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CB5D71" w14:textId="77777777" w:rsidR="00DA1B28" w:rsidRDefault="00376150">
      <w:pPr>
        <w:jc w:val="distribute"/>
        <w:rPr>
          <w:rFonts w:ascii="Times New Roman" w:eastAsia="標楷體" w:hAnsi="Times New Roman" w:cs="Times New Roman"/>
          <w:bCs/>
          <w:sz w:val="72"/>
          <w:szCs w:val="72"/>
        </w:rPr>
      </w:pPr>
      <w:r>
        <w:rPr>
          <w:rFonts w:ascii="Times New Roman" w:hAnsi="Times New Roman" w:cs="Times New Roman" w:hint="eastAsia"/>
          <w:bCs/>
          <w:sz w:val="72"/>
          <w:szCs w:val="72"/>
        </w:rPr>
        <w:t>國立臺北商業大學</w:t>
      </w:r>
    </w:p>
    <w:p w14:paraId="5ACCB87A" w14:textId="77777777" w:rsidR="00DA1B28" w:rsidRDefault="00376150">
      <w:pPr>
        <w:jc w:val="center"/>
        <w:rPr>
          <w:rFonts w:ascii="Times New Roman" w:eastAsia="標楷體" w:hAnsi="Times New Roman" w:cs="Times New Roman"/>
          <w:bCs/>
          <w:sz w:val="36"/>
        </w:rPr>
      </w:pPr>
      <w:r>
        <w:rPr>
          <w:rFonts w:ascii="Times New Roman" w:hAnsi="Times New Roman" w:hint="eastAsia"/>
          <w:sz w:val="56"/>
        </w:rPr>
        <w:t>資訊管理系</w:t>
      </w:r>
    </w:p>
    <w:p w14:paraId="7ACE070B" w14:textId="5FA555D1" w:rsidR="00DA1B28" w:rsidRDefault="00376150">
      <w:pPr>
        <w:ind w:left="1021" w:right="1021"/>
        <w:jc w:val="distribute"/>
        <w:rPr>
          <w:rFonts w:ascii="Times New Roman" w:eastAsia="標楷體" w:hAnsi="Times New Roman" w:cs="Times New Roman"/>
          <w:bCs/>
          <w:sz w:val="36"/>
        </w:rPr>
      </w:pPr>
      <w:r>
        <w:rPr>
          <w:rFonts w:eastAsia="標楷體" w:cs="Arial" w:hint="eastAsia"/>
          <w:sz w:val="48"/>
        </w:rPr>
        <w:t>11</w:t>
      </w:r>
      <w:r>
        <w:rPr>
          <w:rFonts w:eastAsia="標楷體" w:cs="Arial"/>
          <w:sz w:val="48"/>
        </w:rPr>
        <w:t>5</w:t>
      </w:r>
      <w:r>
        <w:rPr>
          <w:rFonts w:ascii="Times New Roman" w:hAnsi="Times New Roman" w:hint="eastAsia"/>
          <w:sz w:val="48"/>
        </w:rPr>
        <w:t>資訊系統專</w:t>
      </w:r>
      <w:r w:rsidR="005E459D">
        <w:rPr>
          <w:rFonts w:ascii="Times New Roman" w:hAnsi="Times New Roman" w:hint="eastAsia"/>
          <w:sz w:val="48"/>
        </w:rPr>
        <w:t>題</w:t>
      </w:r>
      <w:r>
        <w:rPr>
          <w:rFonts w:ascii="Times New Roman" w:hAnsi="Times New Roman" w:hint="eastAsia"/>
          <w:sz w:val="48"/>
        </w:rPr>
        <w:t>設計</w:t>
      </w:r>
    </w:p>
    <w:p w14:paraId="4CF13252" w14:textId="77777777" w:rsidR="00DA1B28" w:rsidRDefault="00376150">
      <w:pPr>
        <w:spacing w:after="120"/>
        <w:jc w:val="center"/>
        <w:rPr>
          <w:rFonts w:ascii="Times New Roman" w:eastAsia="標楷體" w:hAnsi="Times New Roman" w:cs="Times New Roman"/>
          <w:b/>
          <w:sz w:val="72"/>
          <w:szCs w:val="72"/>
        </w:rPr>
      </w:pPr>
      <w:r>
        <w:rPr>
          <w:rFonts w:ascii="Times New Roman" w:hAnsi="Times New Roman" w:cs="Times New Roman" w:hint="eastAsia"/>
          <w:b/>
          <w:sz w:val="72"/>
          <w:szCs w:val="72"/>
        </w:rPr>
        <w:t>系統手冊</w:t>
      </w:r>
    </w:p>
    <w:p w14:paraId="5C246168" w14:textId="77777777" w:rsidR="00DA1B28" w:rsidRDefault="00376150">
      <w:pPr>
        <w:jc w:val="center"/>
      </w:pPr>
      <w:r>
        <w:rPr>
          <w:noProof/>
        </w:rPr>
        <w:drawing>
          <wp:inline distT="0" distB="0" distL="0" distR="0" wp14:anchorId="6B51154F" wp14:editId="20AB688B">
            <wp:extent cx="2651760" cy="26517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2651760" cy="2651760"/>
                    </a:xfrm>
                    <a:prstGeom prst="rect">
                      <a:avLst/>
                    </a:prstGeom>
                  </pic:spPr>
                </pic:pic>
              </a:graphicData>
            </a:graphic>
          </wp:inline>
        </w:drawing>
      </w:r>
    </w:p>
    <w:p w14:paraId="7AB9C904" w14:textId="77777777" w:rsidR="00DA1B28" w:rsidRDefault="00DA1B28">
      <w:pPr>
        <w:spacing w:after="120" w:line="360" w:lineRule="auto"/>
        <w:ind w:leftChars="63" w:left="176"/>
        <w:jc w:val="center"/>
        <w:rPr>
          <w:rFonts w:ascii="Times New Roman" w:eastAsia="標楷體" w:hAnsi="Times New Roman" w:cs="Times New Roman"/>
          <w:b/>
          <w:sz w:val="48"/>
        </w:rPr>
      </w:pPr>
    </w:p>
    <w:p w14:paraId="4461906B" w14:textId="77777777" w:rsidR="00DA1B28" w:rsidRDefault="00376150">
      <w:pPr>
        <w:spacing w:after="120" w:line="360" w:lineRule="auto"/>
        <w:ind w:leftChars="1" w:left="151" w:hangingChars="37" w:hanging="148"/>
        <w:rPr>
          <w:rFonts w:ascii="Times New Roman" w:eastAsia="標楷體" w:hAnsi="Times New Roman" w:cs="Times New Roman"/>
          <w:b/>
          <w:bCs/>
          <w:sz w:val="40"/>
          <w:szCs w:val="40"/>
        </w:rPr>
      </w:pPr>
      <w:r>
        <w:rPr>
          <w:rFonts w:ascii="Times New Roman" w:hAnsi="Times New Roman" w:cs="Times New Roman" w:hint="eastAsia"/>
          <w:b/>
          <w:bCs/>
          <w:sz w:val="40"/>
          <w:szCs w:val="40"/>
        </w:rPr>
        <w:t>組別：第</w:t>
      </w:r>
      <w:r>
        <w:rPr>
          <w:rFonts w:eastAsia="標楷體" w:cs="Times New Roman" w:hint="eastAsia"/>
          <w:b/>
          <w:bCs/>
          <w:sz w:val="40"/>
          <w:szCs w:val="40"/>
        </w:rPr>
        <w:t>115</w:t>
      </w:r>
      <w:r>
        <w:rPr>
          <w:rFonts w:eastAsia="標楷體" w:cs="Times New Roman"/>
          <w:b/>
          <w:bCs/>
          <w:sz w:val="40"/>
          <w:szCs w:val="40"/>
        </w:rPr>
        <w:t>413</w:t>
      </w:r>
      <w:r>
        <w:rPr>
          <w:rFonts w:ascii="Times New Roman" w:hAnsi="Times New Roman" w:cs="Times New Roman" w:hint="eastAsia"/>
          <w:b/>
          <w:bCs/>
          <w:sz w:val="40"/>
          <w:szCs w:val="40"/>
        </w:rPr>
        <w:t>組</w:t>
      </w:r>
    </w:p>
    <w:p w14:paraId="6DEE3D59" w14:textId="77777777" w:rsidR="00DA1B28" w:rsidRDefault="00376150">
      <w:pPr>
        <w:spacing w:after="120" w:line="360" w:lineRule="auto"/>
        <w:ind w:leftChars="1" w:left="151" w:hangingChars="37" w:hanging="148"/>
        <w:rPr>
          <w:rFonts w:ascii="Times New Roman" w:eastAsia="標楷體" w:hAnsi="Times New Roman" w:cs="Times New Roman"/>
          <w:b/>
          <w:bCs/>
          <w:sz w:val="40"/>
          <w:szCs w:val="40"/>
        </w:rPr>
      </w:pPr>
      <w:r>
        <w:rPr>
          <w:rFonts w:ascii="Times New Roman" w:hAnsi="Times New Roman" w:cs="Times New Roman" w:hint="eastAsia"/>
          <w:b/>
          <w:bCs/>
          <w:sz w:val="40"/>
          <w:szCs w:val="40"/>
        </w:rPr>
        <w:t>題目：</w:t>
      </w:r>
      <w:proofErr w:type="spellStart"/>
      <w:r>
        <w:rPr>
          <w:rFonts w:eastAsia="標楷體" w:cs="Times New Roman" w:hint="eastAsia"/>
          <w:b/>
          <w:bCs/>
          <w:sz w:val="40"/>
          <w:szCs w:val="40"/>
        </w:rPr>
        <w:t>FocusFlow</w:t>
      </w:r>
      <w:proofErr w:type="spellEnd"/>
      <w:r>
        <w:rPr>
          <w:rFonts w:eastAsia="標楷體" w:cs="Times New Roman" w:hint="eastAsia"/>
          <w:b/>
          <w:bCs/>
          <w:sz w:val="40"/>
          <w:szCs w:val="40"/>
        </w:rPr>
        <w:t xml:space="preserve"> AI</w:t>
      </w:r>
    </w:p>
    <w:p w14:paraId="67B46F6C" w14:textId="77777777" w:rsidR="00DA1B28" w:rsidRDefault="00376150">
      <w:pPr>
        <w:spacing w:after="120" w:line="360" w:lineRule="auto"/>
        <w:ind w:leftChars="1" w:left="151" w:hangingChars="37" w:hanging="148"/>
        <w:rPr>
          <w:rFonts w:ascii="Times New Roman" w:eastAsia="標楷體" w:hAnsi="Times New Roman" w:cs="Times New Roman"/>
          <w:b/>
          <w:bCs/>
          <w:sz w:val="40"/>
          <w:szCs w:val="40"/>
        </w:rPr>
      </w:pPr>
      <w:r>
        <w:rPr>
          <w:rFonts w:ascii="Times New Roman" w:hAnsi="Times New Roman" w:cs="Times New Roman" w:hint="eastAsia"/>
          <w:b/>
          <w:bCs/>
          <w:sz w:val="40"/>
          <w:szCs w:val="40"/>
        </w:rPr>
        <w:t>指導老師：蒯思齊老師</w:t>
      </w:r>
    </w:p>
    <w:p w14:paraId="10237840" w14:textId="77777777" w:rsidR="00DA1B28" w:rsidRDefault="00376150">
      <w:pPr>
        <w:spacing w:after="120" w:line="360" w:lineRule="auto"/>
        <w:ind w:leftChars="1" w:left="151" w:hangingChars="37" w:hanging="148"/>
        <w:rPr>
          <w:rFonts w:ascii="Times New Roman" w:eastAsia="標楷體" w:hAnsi="Times New Roman" w:cs="Times New Roman"/>
          <w:b/>
          <w:bCs/>
          <w:sz w:val="40"/>
          <w:szCs w:val="40"/>
        </w:rPr>
      </w:pPr>
      <w:r>
        <w:rPr>
          <w:rFonts w:ascii="Times New Roman" w:hAnsi="Times New Roman" w:cs="Times New Roman" w:hint="eastAsia"/>
          <w:b/>
          <w:bCs/>
          <w:sz w:val="40"/>
          <w:szCs w:val="40"/>
        </w:rPr>
        <w:t>組長：</w:t>
      </w:r>
      <w:r>
        <w:rPr>
          <w:rFonts w:eastAsia="標楷體" w:cs="Times New Roman" w:hint="eastAsia"/>
          <w:b/>
          <w:bCs/>
          <w:sz w:val="40"/>
          <w:szCs w:val="40"/>
        </w:rPr>
        <w:t>1</w:t>
      </w:r>
      <w:r>
        <w:rPr>
          <w:rFonts w:eastAsia="標楷體" w:cs="Times New Roman"/>
          <w:b/>
          <w:bCs/>
          <w:sz w:val="40"/>
          <w:szCs w:val="40"/>
        </w:rPr>
        <w:t>1246084</w:t>
      </w:r>
      <w:r>
        <w:rPr>
          <w:rFonts w:ascii="Times New Roman" w:hAnsi="Times New Roman" w:cs="Times New Roman" w:hint="eastAsia"/>
          <w:b/>
          <w:bCs/>
          <w:sz w:val="40"/>
          <w:szCs w:val="40"/>
        </w:rPr>
        <w:t>鍾百陶</w:t>
      </w:r>
    </w:p>
    <w:p w14:paraId="3BC8E5F3" w14:textId="77777777" w:rsidR="00DA1B28" w:rsidRDefault="00376150">
      <w:pPr>
        <w:tabs>
          <w:tab w:val="left" w:pos="5812"/>
        </w:tabs>
        <w:spacing w:after="120" w:line="360" w:lineRule="auto"/>
        <w:ind w:leftChars="1" w:left="151" w:hangingChars="37" w:hanging="148"/>
        <w:rPr>
          <w:rFonts w:ascii="Times New Roman" w:eastAsia="標楷體" w:hAnsi="Times New Roman" w:cs="Times New Roman"/>
          <w:b/>
          <w:bCs/>
          <w:sz w:val="40"/>
          <w:szCs w:val="40"/>
        </w:rPr>
      </w:pPr>
      <w:r>
        <w:rPr>
          <w:rFonts w:ascii="Times New Roman" w:hAnsi="Times New Roman" w:cs="Times New Roman" w:hint="eastAsia"/>
          <w:b/>
          <w:bCs/>
          <w:sz w:val="40"/>
          <w:szCs w:val="40"/>
        </w:rPr>
        <w:t>組員：</w:t>
      </w:r>
      <w:r>
        <w:rPr>
          <w:rFonts w:eastAsia="標楷體" w:cs="Times New Roman" w:hint="eastAsia"/>
          <w:b/>
          <w:bCs/>
          <w:sz w:val="40"/>
          <w:szCs w:val="40"/>
        </w:rPr>
        <w:t>1</w:t>
      </w:r>
      <w:r>
        <w:rPr>
          <w:rFonts w:eastAsia="標楷體" w:cs="Times New Roman"/>
          <w:b/>
          <w:bCs/>
          <w:sz w:val="40"/>
          <w:szCs w:val="40"/>
        </w:rPr>
        <w:t>1246062</w:t>
      </w:r>
      <w:r>
        <w:rPr>
          <w:rFonts w:ascii="Times New Roman" w:hAnsi="Times New Roman" w:cs="Times New Roman" w:hint="eastAsia"/>
          <w:b/>
          <w:bCs/>
          <w:sz w:val="40"/>
          <w:szCs w:val="40"/>
        </w:rPr>
        <w:t>邱偉豪、</w:t>
      </w:r>
      <w:r>
        <w:rPr>
          <w:rFonts w:eastAsia="標楷體" w:cs="Times New Roman" w:hint="eastAsia"/>
          <w:b/>
          <w:bCs/>
          <w:sz w:val="40"/>
          <w:szCs w:val="40"/>
        </w:rPr>
        <w:t>1</w:t>
      </w:r>
      <w:r>
        <w:rPr>
          <w:rFonts w:eastAsia="標楷體" w:cs="Times New Roman"/>
          <w:b/>
          <w:bCs/>
          <w:sz w:val="40"/>
          <w:szCs w:val="40"/>
        </w:rPr>
        <w:t>124606</w:t>
      </w:r>
      <w:r>
        <w:rPr>
          <w:rFonts w:eastAsia="標楷體" w:cs="Times New Roman" w:hint="eastAsia"/>
          <w:b/>
          <w:bCs/>
          <w:sz w:val="40"/>
          <w:szCs w:val="40"/>
        </w:rPr>
        <w:t>4</w:t>
      </w:r>
      <w:r>
        <w:rPr>
          <w:rFonts w:ascii="Times New Roman" w:hAnsi="Times New Roman" w:cs="Times New Roman" w:hint="eastAsia"/>
          <w:b/>
          <w:bCs/>
          <w:sz w:val="40"/>
          <w:szCs w:val="40"/>
        </w:rPr>
        <w:t>張庭語、</w:t>
      </w:r>
    </w:p>
    <w:p w14:paraId="252A65AF" w14:textId="77777777" w:rsidR="00DA1B28" w:rsidRDefault="00376150">
      <w:pPr>
        <w:spacing w:line="360" w:lineRule="auto"/>
        <w:ind w:firstLineChars="294" w:firstLine="1177"/>
        <w:jc w:val="both"/>
        <w:rPr>
          <w:rFonts w:ascii="Times New Roman" w:eastAsia="標楷體" w:hAnsi="Times New Roman"/>
          <w:b/>
          <w:bCs/>
          <w:sz w:val="40"/>
        </w:rPr>
      </w:pPr>
      <w:r>
        <w:rPr>
          <w:rFonts w:eastAsia="標楷體" w:cs="Times New Roman" w:hint="eastAsia"/>
          <w:b/>
          <w:bCs/>
          <w:sz w:val="40"/>
          <w:szCs w:val="40"/>
        </w:rPr>
        <w:t>1</w:t>
      </w:r>
      <w:r>
        <w:rPr>
          <w:rFonts w:eastAsia="標楷體" w:cs="Times New Roman"/>
          <w:b/>
          <w:bCs/>
          <w:sz w:val="40"/>
          <w:szCs w:val="40"/>
        </w:rPr>
        <w:t>12460</w:t>
      </w:r>
      <w:r>
        <w:rPr>
          <w:rFonts w:eastAsia="標楷體" w:cs="Times New Roman" w:hint="eastAsia"/>
          <w:b/>
          <w:bCs/>
          <w:sz w:val="40"/>
          <w:szCs w:val="40"/>
        </w:rPr>
        <w:t>85</w:t>
      </w:r>
      <w:r>
        <w:rPr>
          <w:rFonts w:ascii="Times New Roman" w:hAnsi="Times New Roman" w:hint="eastAsia"/>
          <w:b/>
          <w:bCs/>
          <w:sz w:val="40"/>
        </w:rPr>
        <w:t>張家瑜</w:t>
      </w:r>
    </w:p>
    <w:p w14:paraId="668BAC36" w14:textId="77777777" w:rsidR="00DA1B28" w:rsidRDefault="00376150">
      <w:pPr>
        <w:tabs>
          <w:tab w:val="left" w:pos="2520"/>
        </w:tabs>
        <w:ind w:left="142" w:right="357" w:hanging="142"/>
        <w:jc w:val="distribute"/>
        <w:rPr>
          <w:rFonts w:ascii="Times New Roman" w:eastAsia="標楷體" w:hAnsi="Times New Roman"/>
          <w:b/>
          <w:bCs/>
          <w:sz w:val="36"/>
          <w:szCs w:val="36"/>
        </w:rPr>
      </w:pPr>
      <w:r>
        <w:rPr>
          <w:rFonts w:ascii="Times New Roman" w:hAnsi="Times New Roman" w:hint="eastAsia"/>
          <w:b/>
          <w:bCs/>
          <w:sz w:val="36"/>
          <w:szCs w:val="36"/>
        </w:rPr>
        <w:t>中華民國</w:t>
      </w:r>
      <w:r>
        <w:rPr>
          <w:rFonts w:eastAsia="標楷體" w:hint="eastAsia"/>
          <w:b/>
          <w:bCs/>
          <w:sz w:val="36"/>
          <w:szCs w:val="36"/>
        </w:rPr>
        <w:t>1</w:t>
      </w:r>
      <w:r>
        <w:rPr>
          <w:rFonts w:eastAsia="標楷體"/>
          <w:b/>
          <w:bCs/>
          <w:sz w:val="36"/>
          <w:szCs w:val="36"/>
        </w:rPr>
        <w:t>15</w:t>
      </w:r>
      <w:r>
        <w:rPr>
          <w:rFonts w:ascii="Times New Roman" w:hAnsi="Times New Roman" w:hint="eastAsia"/>
          <w:b/>
          <w:bCs/>
          <w:sz w:val="36"/>
          <w:szCs w:val="36"/>
        </w:rPr>
        <w:t>年</w:t>
      </w:r>
      <w:r>
        <w:rPr>
          <w:rFonts w:eastAsia="標楷體" w:hint="eastAsia"/>
          <w:b/>
          <w:bCs/>
          <w:sz w:val="36"/>
          <w:szCs w:val="36"/>
        </w:rPr>
        <w:t>10</w:t>
      </w:r>
      <w:r>
        <w:rPr>
          <w:rFonts w:ascii="Times New Roman" w:hAnsi="Times New Roman" w:hint="eastAsia"/>
          <w:b/>
          <w:bCs/>
          <w:sz w:val="36"/>
          <w:szCs w:val="36"/>
        </w:rPr>
        <w:t>月</w:t>
      </w:r>
      <w:r>
        <w:rPr>
          <w:rFonts w:eastAsia="標楷體" w:hint="eastAsia"/>
          <w:b/>
          <w:bCs/>
          <w:sz w:val="36"/>
          <w:szCs w:val="36"/>
        </w:rPr>
        <w:t>13</w:t>
      </w:r>
      <w:r>
        <w:rPr>
          <w:rFonts w:ascii="Times New Roman" w:hAnsi="Times New Roman" w:hint="eastAsia"/>
          <w:b/>
          <w:bCs/>
          <w:sz w:val="36"/>
          <w:szCs w:val="36"/>
        </w:rPr>
        <w:t>日</w:t>
      </w:r>
    </w:p>
    <w:p w14:paraId="175A71F4" w14:textId="77777777" w:rsidR="00DA1B28" w:rsidRDefault="00DA1B28">
      <w:pPr>
        <w:sectPr w:rsidR="00DA1B28">
          <w:pgSz w:w="11906" w:h="16838"/>
          <w:pgMar w:top="850" w:right="850" w:bottom="850" w:left="850" w:header="567" w:footer="567" w:gutter="0"/>
          <w:pgNumType w:start="1"/>
          <w:cols w:space="720"/>
          <w:formProt w:val="0"/>
        </w:sectPr>
      </w:pPr>
    </w:p>
    <w:p w14:paraId="03D26B6C" w14:textId="77777777" w:rsidR="00DA1B28" w:rsidRDefault="00376150">
      <w:pPr>
        <w:pStyle w:val="FrontIndex"/>
        <w:jc w:val="center"/>
      </w:pPr>
      <w:r>
        <w:rPr>
          <w:rFonts w:ascii="Times New Roman" w:eastAsia="標楷體" w:hAnsi="Times New Roman"/>
          <w:b/>
        </w:rPr>
        <w:lastRenderedPageBreak/>
        <w:t>目錄</w:t>
      </w:r>
    </w:p>
    <w:p w14:paraId="7D86F382" w14:textId="66384878" w:rsidR="002C2D83" w:rsidRDefault="00376150">
      <w:pPr>
        <w:pStyle w:val="11"/>
        <w:tabs>
          <w:tab w:val="right" w:leader="dot" w:pos="10196"/>
        </w:tabs>
        <w:rPr>
          <w:b w:val="0"/>
          <w:noProof/>
          <w:color w:val="auto"/>
          <w:sz w:val="24"/>
          <w:szCs w:val="24"/>
          <w14:ligatures w14:val="standardContextual"/>
        </w:rPr>
      </w:pPr>
      <w:r>
        <w:fldChar w:fldCharType="begin"/>
      </w:r>
      <w:r>
        <w:instrText xml:space="preserve"> TOC \o "1-2" \h \z </w:instrText>
      </w:r>
      <w:r>
        <w:fldChar w:fldCharType="separate"/>
      </w:r>
      <w:hyperlink w:anchor="_Toc241701297" w:history="1">
        <w:r w:rsidR="002C2D83" w:rsidRPr="006C2DB4">
          <w:rPr>
            <w:rStyle w:val="ae"/>
            <w:noProof/>
          </w:rPr>
          <w:t>第</w:t>
        </w:r>
        <w:r w:rsidR="002C2D83" w:rsidRPr="006C2DB4">
          <w:rPr>
            <w:rStyle w:val="ae"/>
            <w:noProof/>
          </w:rPr>
          <w:t>1</w:t>
        </w:r>
        <w:r w:rsidR="002C2D83" w:rsidRPr="006C2DB4">
          <w:rPr>
            <w:rStyle w:val="ae"/>
            <w:noProof/>
          </w:rPr>
          <w:t>章</w:t>
        </w:r>
        <w:r w:rsidR="002C2D83" w:rsidRPr="006C2DB4">
          <w:rPr>
            <w:rStyle w:val="ae"/>
            <w:noProof/>
          </w:rPr>
          <w:t xml:space="preserve"> </w:t>
        </w:r>
        <w:r w:rsidR="002C2D83" w:rsidRPr="006C2DB4">
          <w:rPr>
            <w:rStyle w:val="ae"/>
            <w:noProof/>
          </w:rPr>
          <w:t>前言</w:t>
        </w:r>
        <w:r w:rsidR="002C2D83">
          <w:rPr>
            <w:noProof/>
            <w:webHidden/>
          </w:rPr>
          <w:tab/>
        </w:r>
        <w:r w:rsidR="002C2D83">
          <w:rPr>
            <w:noProof/>
            <w:webHidden/>
          </w:rPr>
          <w:fldChar w:fldCharType="begin"/>
        </w:r>
        <w:r w:rsidR="002C2D83">
          <w:rPr>
            <w:noProof/>
            <w:webHidden/>
          </w:rPr>
          <w:instrText xml:space="preserve"> PAGEREF _Toc241701297 \h </w:instrText>
        </w:r>
        <w:r w:rsidR="002C2D83">
          <w:rPr>
            <w:noProof/>
            <w:webHidden/>
          </w:rPr>
        </w:r>
        <w:r w:rsidR="002C2D83">
          <w:rPr>
            <w:noProof/>
            <w:webHidden/>
          </w:rPr>
          <w:fldChar w:fldCharType="separate"/>
        </w:r>
        <w:r w:rsidR="002C2D83">
          <w:rPr>
            <w:noProof/>
            <w:webHidden/>
          </w:rPr>
          <w:t>1</w:t>
        </w:r>
        <w:r w:rsidR="002C2D83">
          <w:rPr>
            <w:noProof/>
            <w:webHidden/>
          </w:rPr>
          <w:fldChar w:fldCharType="end"/>
        </w:r>
      </w:hyperlink>
    </w:p>
    <w:p w14:paraId="3D38AAAD" w14:textId="13F63295" w:rsidR="002C2D83" w:rsidRDefault="002C2D83">
      <w:pPr>
        <w:pStyle w:val="21"/>
        <w:tabs>
          <w:tab w:val="right" w:leader="dot" w:pos="10196"/>
        </w:tabs>
        <w:ind w:left="560"/>
        <w:rPr>
          <w:noProof/>
          <w:color w:val="auto"/>
          <w:sz w:val="24"/>
          <w:szCs w:val="24"/>
          <w14:ligatures w14:val="standardContextual"/>
        </w:rPr>
      </w:pPr>
      <w:hyperlink w:anchor="_Toc241701298" w:history="1">
        <w:r w:rsidRPr="006C2DB4">
          <w:rPr>
            <w:rStyle w:val="ae"/>
            <w:noProof/>
          </w:rPr>
          <w:t xml:space="preserve">1-1 </w:t>
        </w:r>
        <w:r w:rsidRPr="006C2DB4">
          <w:rPr>
            <w:rStyle w:val="ae"/>
            <w:noProof/>
          </w:rPr>
          <w:t>背景介紹</w:t>
        </w:r>
        <w:r>
          <w:rPr>
            <w:noProof/>
            <w:webHidden/>
          </w:rPr>
          <w:tab/>
        </w:r>
        <w:r>
          <w:rPr>
            <w:noProof/>
            <w:webHidden/>
          </w:rPr>
          <w:fldChar w:fldCharType="begin"/>
        </w:r>
        <w:r>
          <w:rPr>
            <w:noProof/>
            <w:webHidden/>
          </w:rPr>
          <w:instrText xml:space="preserve"> PAGEREF _Toc241701298 \h </w:instrText>
        </w:r>
        <w:r>
          <w:rPr>
            <w:noProof/>
            <w:webHidden/>
          </w:rPr>
        </w:r>
        <w:r>
          <w:rPr>
            <w:noProof/>
            <w:webHidden/>
          </w:rPr>
          <w:fldChar w:fldCharType="separate"/>
        </w:r>
        <w:r>
          <w:rPr>
            <w:noProof/>
            <w:webHidden/>
          </w:rPr>
          <w:t>1</w:t>
        </w:r>
        <w:r>
          <w:rPr>
            <w:noProof/>
            <w:webHidden/>
          </w:rPr>
          <w:fldChar w:fldCharType="end"/>
        </w:r>
      </w:hyperlink>
    </w:p>
    <w:p w14:paraId="41F890C7" w14:textId="65B4A946" w:rsidR="002C2D83" w:rsidRDefault="002C2D83">
      <w:pPr>
        <w:pStyle w:val="21"/>
        <w:tabs>
          <w:tab w:val="right" w:leader="dot" w:pos="10196"/>
        </w:tabs>
        <w:ind w:left="560"/>
        <w:rPr>
          <w:noProof/>
          <w:color w:val="auto"/>
          <w:sz w:val="24"/>
          <w:szCs w:val="24"/>
          <w14:ligatures w14:val="standardContextual"/>
        </w:rPr>
      </w:pPr>
      <w:hyperlink w:anchor="_Toc241701299" w:history="1">
        <w:r w:rsidRPr="006C2DB4">
          <w:rPr>
            <w:rStyle w:val="ae"/>
            <w:noProof/>
          </w:rPr>
          <w:t xml:space="preserve">1-2 </w:t>
        </w:r>
        <w:r w:rsidRPr="006C2DB4">
          <w:rPr>
            <w:rStyle w:val="ae"/>
            <w:noProof/>
          </w:rPr>
          <w:t>動機</w:t>
        </w:r>
        <w:r>
          <w:rPr>
            <w:noProof/>
            <w:webHidden/>
          </w:rPr>
          <w:tab/>
        </w:r>
        <w:r>
          <w:rPr>
            <w:noProof/>
            <w:webHidden/>
          </w:rPr>
          <w:fldChar w:fldCharType="begin"/>
        </w:r>
        <w:r>
          <w:rPr>
            <w:noProof/>
            <w:webHidden/>
          </w:rPr>
          <w:instrText xml:space="preserve"> PAGEREF _Toc241701299 \h </w:instrText>
        </w:r>
        <w:r>
          <w:rPr>
            <w:noProof/>
            <w:webHidden/>
          </w:rPr>
        </w:r>
        <w:r>
          <w:rPr>
            <w:noProof/>
            <w:webHidden/>
          </w:rPr>
          <w:fldChar w:fldCharType="separate"/>
        </w:r>
        <w:r>
          <w:rPr>
            <w:noProof/>
            <w:webHidden/>
          </w:rPr>
          <w:t>1</w:t>
        </w:r>
        <w:r>
          <w:rPr>
            <w:noProof/>
            <w:webHidden/>
          </w:rPr>
          <w:fldChar w:fldCharType="end"/>
        </w:r>
      </w:hyperlink>
    </w:p>
    <w:p w14:paraId="77D70BA4" w14:textId="3F1BD214" w:rsidR="002C2D83" w:rsidRDefault="002C2D83">
      <w:pPr>
        <w:pStyle w:val="21"/>
        <w:tabs>
          <w:tab w:val="right" w:leader="dot" w:pos="10196"/>
        </w:tabs>
        <w:ind w:left="560"/>
        <w:rPr>
          <w:noProof/>
          <w:color w:val="auto"/>
          <w:sz w:val="24"/>
          <w:szCs w:val="24"/>
          <w14:ligatures w14:val="standardContextual"/>
        </w:rPr>
      </w:pPr>
      <w:hyperlink w:anchor="_Toc241701300" w:history="1">
        <w:r w:rsidRPr="006C2DB4">
          <w:rPr>
            <w:rStyle w:val="ae"/>
            <w:noProof/>
          </w:rPr>
          <w:t xml:space="preserve">1-3 </w:t>
        </w:r>
        <w:r w:rsidRPr="006C2DB4">
          <w:rPr>
            <w:rStyle w:val="ae"/>
            <w:noProof/>
          </w:rPr>
          <w:t>系統目的與目標</w:t>
        </w:r>
        <w:r>
          <w:rPr>
            <w:noProof/>
            <w:webHidden/>
          </w:rPr>
          <w:tab/>
        </w:r>
        <w:r>
          <w:rPr>
            <w:noProof/>
            <w:webHidden/>
          </w:rPr>
          <w:fldChar w:fldCharType="begin"/>
        </w:r>
        <w:r>
          <w:rPr>
            <w:noProof/>
            <w:webHidden/>
          </w:rPr>
          <w:instrText xml:space="preserve"> PAGEREF _Toc241701300 \h </w:instrText>
        </w:r>
        <w:r>
          <w:rPr>
            <w:noProof/>
            <w:webHidden/>
          </w:rPr>
        </w:r>
        <w:r>
          <w:rPr>
            <w:noProof/>
            <w:webHidden/>
          </w:rPr>
          <w:fldChar w:fldCharType="separate"/>
        </w:r>
        <w:r>
          <w:rPr>
            <w:noProof/>
            <w:webHidden/>
          </w:rPr>
          <w:t>4</w:t>
        </w:r>
        <w:r>
          <w:rPr>
            <w:noProof/>
            <w:webHidden/>
          </w:rPr>
          <w:fldChar w:fldCharType="end"/>
        </w:r>
      </w:hyperlink>
    </w:p>
    <w:p w14:paraId="0FE67B42" w14:textId="100FC74B" w:rsidR="002C2D83" w:rsidRDefault="002C2D83">
      <w:pPr>
        <w:pStyle w:val="21"/>
        <w:tabs>
          <w:tab w:val="right" w:leader="dot" w:pos="10196"/>
        </w:tabs>
        <w:ind w:left="560"/>
        <w:rPr>
          <w:noProof/>
          <w:color w:val="auto"/>
          <w:sz w:val="24"/>
          <w:szCs w:val="24"/>
          <w14:ligatures w14:val="standardContextual"/>
        </w:rPr>
      </w:pPr>
      <w:hyperlink w:anchor="_Toc241701301" w:history="1">
        <w:r w:rsidRPr="006C2DB4">
          <w:rPr>
            <w:rStyle w:val="ae"/>
            <w:noProof/>
          </w:rPr>
          <w:t xml:space="preserve">1-4 </w:t>
        </w:r>
        <w:r w:rsidRPr="006C2DB4">
          <w:rPr>
            <w:rStyle w:val="ae"/>
            <w:noProof/>
          </w:rPr>
          <w:t>預期成果</w:t>
        </w:r>
        <w:r>
          <w:rPr>
            <w:noProof/>
            <w:webHidden/>
          </w:rPr>
          <w:tab/>
        </w:r>
        <w:r>
          <w:rPr>
            <w:noProof/>
            <w:webHidden/>
          </w:rPr>
          <w:fldChar w:fldCharType="begin"/>
        </w:r>
        <w:r>
          <w:rPr>
            <w:noProof/>
            <w:webHidden/>
          </w:rPr>
          <w:instrText xml:space="preserve"> PAGEREF _Toc241701301 \h </w:instrText>
        </w:r>
        <w:r>
          <w:rPr>
            <w:noProof/>
            <w:webHidden/>
          </w:rPr>
        </w:r>
        <w:r>
          <w:rPr>
            <w:noProof/>
            <w:webHidden/>
          </w:rPr>
          <w:fldChar w:fldCharType="separate"/>
        </w:r>
        <w:r>
          <w:rPr>
            <w:noProof/>
            <w:webHidden/>
          </w:rPr>
          <w:t>8</w:t>
        </w:r>
        <w:r>
          <w:rPr>
            <w:noProof/>
            <w:webHidden/>
          </w:rPr>
          <w:fldChar w:fldCharType="end"/>
        </w:r>
      </w:hyperlink>
    </w:p>
    <w:p w14:paraId="18133D04" w14:textId="3BF6F7CF" w:rsidR="002C2D83" w:rsidRDefault="002C2D83">
      <w:pPr>
        <w:pStyle w:val="11"/>
        <w:tabs>
          <w:tab w:val="right" w:leader="dot" w:pos="10196"/>
        </w:tabs>
        <w:rPr>
          <w:b w:val="0"/>
          <w:noProof/>
          <w:color w:val="auto"/>
          <w:sz w:val="24"/>
          <w:szCs w:val="24"/>
          <w14:ligatures w14:val="standardContextual"/>
        </w:rPr>
      </w:pPr>
      <w:hyperlink w:anchor="_Toc241701302" w:history="1">
        <w:r w:rsidRPr="006C2DB4">
          <w:rPr>
            <w:rStyle w:val="ae"/>
            <w:noProof/>
          </w:rPr>
          <w:t>第</w:t>
        </w:r>
        <w:r w:rsidRPr="006C2DB4">
          <w:rPr>
            <w:rStyle w:val="ae"/>
            <w:noProof/>
          </w:rPr>
          <w:t>2</w:t>
        </w:r>
        <w:r w:rsidRPr="006C2DB4">
          <w:rPr>
            <w:rStyle w:val="ae"/>
            <w:noProof/>
          </w:rPr>
          <w:t>章</w:t>
        </w:r>
        <w:r w:rsidRPr="006C2DB4">
          <w:rPr>
            <w:rStyle w:val="ae"/>
            <w:noProof/>
          </w:rPr>
          <w:t xml:space="preserve"> </w:t>
        </w:r>
        <w:r w:rsidRPr="006C2DB4">
          <w:rPr>
            <w:rStyle w:val="ae"/>
            <w:noProof/>
          </w:rPr>
          <w:t>營運計畫</w:t>
        </w:r>
        <w:r>
          <w:rPr>
            <w:noProof/>
            <w:webHidden/>
          </w:rPr>
          <w:tab/>
        </w:r>
        <w:r>
          <w:rPr>
            <w:noProof/>
            <w:webHidden/>
          </w:rPr>
          <w:fldChar w:fldCharType="begin"/>
        </w:r>
        <w:r>
          <w:rPr>
            <w:noProof/>
            <w:webHidden/>
          </w:rPr>
          <w:instrText xml:space="preserve"> PAGEREF _Toc241701302 \h </w:instrText>
        </w:r>
        <w:r>
          <w:rPr>
            <w:noProof/>
            <w:webHidden/>
          </w:rPr>
        </w:r>
        <w:r>
          <w:rPr>
            <w:noProof/>
            <w:webHidden/>
          </w:rPr>
          <w:fldChar w:fldCharType="separate"/>
        </w:r>
        <w:r>
          <w:rPr>
            <w:noProof/>
            <w:webHidden/>
          </w:rPr>
          <w:t>10</w:t>
        </w:r>
        <w:r>
          <w:rPr>
            <w:noProof/>
            <w:webHidden/>
          </w:rPr>
          <w:fldChar w:fldCharType="end"/>
        </w:r>
      </w:hyperlink>
    </w:p>
    <w:p w14:paraId="3518721C" w14:textId="30E7F175" w:rsidR="002C2D83" w:rsidRDefault="002C2D83">
      <w:pPr>
        <w:pStyle w:val="21"/>
        <w:tabs>
          <w:tab w:val="right" w:leader="dot" w:pos="10196"/>
        </w:tabs>
        <w:ind w:left="560"/>
        <w:rPr>
          <w:noProof/>
          <w:color w:val="auto"/>
          <w:sz w:val="24"/>
          <w:szCs w:val="24"/>
          <w14:ligatures w14:val="standardContextual"/>
        </w:rPr>
      </w:pPr>
      <w:hyperlink w:anchor="_Toc241701303" w:history="1">
        <w:r w:rsidRPr="006C2DB4">
          <w:rPr>
            <w:rStyle w:val="ae"/>
            <w:noProof/>
          </w:rPr>
          <w:t xml:space="preserve">2-1 </w:t>
        </w:r>
        <w:r w:rsidRPr="006C2DB4">
          <w:rPr>
            <w:rStyle w:val="ae"/>
            <w:noProof/>
          </w:rPr>
          <w:t>可行性分析</w:t>
        </w:r>
        <w:r>
          <w:rPr>
            <w:noProof/>
            <w:webHidden/>
          </w:rPr>
          <w:tab/>
        </w:r>
        <w:r>
          <w:rPr>
            <w:noProof/>
            <w:webHidden/>
          </w:rPr>
          <w:fldChar w:fldCharType="begin"/>
        </w:r>
        <w:r>
          <w:rPr>
            <w:noProof/>
            <w:webHidden/>
          </w:rPr>
          <w:instrText xml:space="preserve"> PAGEREF _Toc241701303 \h </w:instrText>
        </w:r>
        <w:r>
          <w:rPr>
            <w:noProof/>
            <w:webHidden/>
          </w:rPr>
        </w:r>
        <w:r>
          <w:rPr>
            <w:noProof/>
            <w:webHidden/>
          </w:rPr>
          <w:fldChar w:fldCharType="separate"/>
        </w:r>
        <w:r>
          <w:rPr>
            <w:noProof/>
            <w:webHidden/>
          </w:rPr>
          <w:t>10</w:t>
        </w:r>
        <w:r>
          <w:rPr>
            <w:noProof/>
            <w:webHidden/>
          </w:rPr>
          <w:fldChar w:fldCharType="end"/>
        </w:r>
      </w:hyperlink>
    </w:p>
    <w:p w14:paraId="05DE63BB" w14:textId="6AAA49C6" w:rsidR="002C2D83" w:rsidRDefault="002C2D83">
      <w:pPr>
        <w:pStyle w:val="21"/>
        <w:tabs>
          <w:tab w:val="right" w:leader="dot" w:pos="10196"/>
        </w:tabs>
        <w:ind w:left="560"/>
        <w:rPr>
          <w:noProof/>
          <w:color w:val="auto"/>
          <w:sz w:val="24"/>
          <w:szCs w:val="24"/>
          <w14:ligatures w14:val="standardContextual"/>
        </w:rPr>
      </w:pPr>
      <w:hyperlink w:anchor="_Toc241701304" w:history="1">
        <w:r w:rsidRPr="006C2DB4">
          <w:rPr>
            <w:rStyle w:val="ae"/>
            <w:noProof/>
          </w:rPr>
          <w:t xml:space="preserve">2-2 </w:t>
        </w:r>
        <w:r w:rsidRPr="006C2DB4">
          <w:rPr>
            <w:rStyle w:val="ae"/>
            <w:noProof/>
          </w:rPr>
          <w:t>商業模式－</w:t>
        </w:r>
        <w:r w:rsidRPr="006C2DB4">
          <w:rPr>
            <w:rStyle w:val="ae"/>
            <w:noProof/>
          </w:rPr>
          <w:t>Business model</w:t>
        </w:r>
        <w:r>
          <w:rPr>
            <w:noProof/>
            <w:webHidden/>
          </w:rPr>
          <w:tab/>
        </w:r>
        <w:r>
          <w:rPr>
            <w:noProof/>
            <w:webHidden/>
          </w:rPr>
          <w:fldChar w:fldCharType="begin"/>
        </w:r>
        <w:r>
          <w:rPr>
            <w:noProof/>
            <w:webHidden/>
          </w:rPr>
          <w:instrText xml:space="preserve"> PAGEREF _Toc241701304 \h </w:instrText>
        </w:r>
        <w:r>
          <w:rPr>
            <w:noProof/>
            <w:webHidden/>
          </w:rPr>
        </w:r>
        <w:r>
          <w:rPr>
            <w:noProof/>
            <w:webHidden/>
          </w:rPr>
          <w:fldChar w:fldCharType="separate"/>
        </w:r>
        <w:r>
          <w:rPr>
            <w:noProof/>
            <w:webHidden/>
          </w:rPr>
          <w:t>18</w:t>
        </w:r>
        <w:r>
          <w:rPr>
            <w:noProof/>
            <w:webHidden/>
          </w:rPr>
          <w:fldChar w:fldCharType="end"/>
        </w:r>
      </w:hyperlink>
    </w:p>
    <w:p w14:paraId="3FA4C251" w14:textId="3D7EF95A" w:rsidR="002C2D83" w:rsidRDefault="002C2D83">
      <w:pPr>
        <w:pStyle w:val="21"/>
        <w:tabs>
          <w:tab w:val="right" w:leader="dot" w:pos="10196"/>
        </w:tabs>
        <w:ind w:left="560"/>
        <w:rPr>
          <w:noProof/>
          <w:color w:val="auto"/>
          <w:sz w:val="24"/>
          <w:szCs w:val="24"/>
          <w14:ligatures w14:val="standardContextual"/>
        </w:rPr>
      </w:pPr>
      <w:hyperlink w:anchor="_Toc241701305" w:history="1">
        <w:r w:rsidRPr="006C2DB4">
          <w:rPr>
            <w:rStyle w:val="ae"/>
            <w:noProof/>
          </w:rPr>
          <w:t xml:space="preserve">2-3 </w:t>
        </w:r>
        <w:r w:rsidRPr="006C2DB4">
          <w:rPr>
            <w:rStyle w:val="ae"/>
            <w:noProof/>
          </w:rPr>
          <w:t>市場分析－</w:t>
        </w:r>
        <w:r w:rsidRPr="006C2DB4">
          <w:rPr>
            <w:rStyle w:val="ae"/>
            <w:noProof/>
          </w:rPr>
          <w:t>STP</w:t>
        </w:r>
        <w:r>
          <w:rPr>
            <w:noProof/>
            <w:webHidden/>
          </w:rPr>
          <w:tab/>
        </w:r>
        <w:r>
          <w:rPr>
            <w:noProof/>
            <w:webHidden/>
          </w:rPr>
          <w:fldChar w:fldCharType="begin"/>
        </w:r>
        <w:r>
          <w:rPr>
            <w:noProof/>
            <w:webHidden/>
          </w:rPr>
          <w:instrText xml:space="preserve"> PAGEREF _Toc241701305 \h </w:instrText>
        </w:r>
        <w:r>
          <w:rPr>
            <w:noProof/>
            <w:webHidden/>
          </w:rPr>
        </w:r>
        <w:r>
          <w:rPr>
            <w:noProof/>
            <w:webHidden/>
          </w:rPr>
          <w:fldChar w:fldCharType="separate"/>
        </w:r>
        <w:r>
          <w:rPr>
            <w:noProof/>
            <w:webHidden/>
          </w:rPr>
          <w:t>21</w:t>
        </w:r>
        <w:r>
          <w:rPr>
            <w:noProof/>
            <w:webHidden/>
          </w:rPr>
          <w:fldChar w:fldCharType="end"/>
        </w:r>
      </w:hyperlink>
    </w:p>
    <w:p w14:paraId="2EBF7EE9" w14:textId="298A1D9E" w:rsidR="002C2D83" w:rsidRDefault="002C2D83">
      <w:pPr>
        <w:pStyle w:val="21"/>
        <w:tabs>
          <w:tab w:val="right" w:leader="dot" w:pos="10196"/>
        </w:tabs>
        <w:ind w:left="560"/>
        <w:rPr>
          <w:noProof/>
          <w:color w:val="auto"/>
          <w:sz w:val="24"/>
          <w:szCs w:val="24"/>
          <w14:ligatures w14:val="standardContextual"/>
        </w:rPr>
      </w:pPr>
      <w:hyperlink w:anchor="_Toc241701306" w:history="1">
        <w:r w:rsidRPr="006C2DB4">
          <w:rPr>
            <w:rStyle w:val="ae"/>
            <w:noProof/>
          </w:rPr>
          <w:t xml:space="preserve">2-4 SWOT </w:t>
        </w:r>
        <w:r w:rsidRPr="006C2DB4">
          <w:rPr>
            <w:rStyle w:val="ae"/>
            <w:noProof/>
          </w:rPr>
          <w:t>與</w:t>
        </w:r>
        <w:r w:rsidRPr="006C2DB4">
          <w:rPr>
            <w:rStyle w:val="ae"/>
            <w:noProof/>
          </w:rPr>
          <w:t xml:space="preserve"> TOWS </w:t>
        </w:r>
        <w:r w:rsidRPr="006C2DB4">
          <w:rPr>
            <w:rStyle w:val="ae"/>
            <w:noProof/>
          </w:rPr>
          <w:t>分析</w:t>
        </w:r>
        <w:r>
          <w:rPr>
            <w:noProof/>
            <w:webHidden/>
          </w:rPr>
          <w:tab/>
        </w:r>
        <w:r>
          <w:rPr>
            <w:noProof/>
            <w:webHidden/>
          </w:rPr>
          <w:fldChar w:fldCharType="begin"/>
        </w:r>
        <w:r>
          <w:rPr>
            <w:noProof/>
            <w:webHidden/>
          </w:rPr>
          <w:instrText xml:space="preserve"> PAGEREF _Toc241701306 \h </w:instrText>
        </w:r>
        <w:r>
          <w:rPr>
            <w:noProof/>
            <w:webHidden/>
          </w:rPr>
        </w:r>
        <w:r>
          <w:rPr>
            <w:noProof/>
            <w:webHidden/>
          </w:rPr>
          <w:fldChar w:fldCharType="separate"/>
        </w:r>
        <w:r>
          <w:rPr>
            <w:noProof/>
            <w:webHidden/>
          </w:rPr>
          <w:t>22</w:t>
        </w:r>
        <w:r>
          <w:rPr>
            <w:noProof/>
            <w:webHidden/>
          </w:rPr>
          <w:fldChar w:fldCharType="end"/>
        </w:r>
      </w:hyperlink>
    </w:p>
    <w:p w14:paraId="03747030" w14:textId="1722B52B" w:rsidR="002C2D83" w:rsidRDefault="002C2D83">
      <w:pPr>
        <w:pStyle w:val="11"/>
        <w:tabs>
          <w:tab w:val="right" w:leader="dot" w:pos="10196"/>
        </w:tabs>
        <w:rPr>
          <w:b w:val="0"/>
          <w:noProof/>
          <w:color w:val="auto"/>
          <w:sz w:val="24"/>
          <w:szCs w:val="24"/>
          <w14:ligatures w14:val="standardContextual"/>
        </w:rPr>
      </w:pPr>
      <w:hyperlink w:anchor="_Toc241701307" w:history="1">
        <w:r w:rsidRPr="006C2DB4">
          <w:rPr>
            <w:rStyle w:val="ae"/>
            <w:noProof/>
          </w:rPr>
          <w:t>第</w:t>
        </w:r>
        <w:r w:rsidRPr="006C2DB4">
          <w:rPr>
            <w:rStyle w:val="ae"/>
            <w:noProof/>
          </w:rPr>
          <w:t>3</w:t>
        </w:r>
        <w:r w:rsidRPr="006C2DB4">
          <w:rPr>
            <w:rStyle w:val="ae"/>
            <w:noProof/>
          </w:rPr>
          <w:t>章</w:t>
        </w:r>
        <w:r w:rsidRPr="006C2DB4">
          <w:rPr>
            <w:rStyle w:val="ae"/>
            <w:noProof/>
          </w:rPr>
          <w:t xml:space="preserve"> </w:t>
        </w:r>
        <w:r w:rsidRPr="006C2DB4">
          <w:rPr>
            <w:rStyle w:val="ae"/>
            <w:noProof/>
          </w:rPr>
          <w:t>系統規格</w:t>
        </w:r>
        <w:r>
          <w:rPr>
            <w:noProof/>
            <w:webHidden/>
          </w:rPr>
          <w:tab/>
        </w:r>
        <w:r>
          <w:rPr>
            <w:noProof/>
            <w:webHidden/>
          </w:rPr>
          <w:fldChar w:fldCharType="begin"/>
        </w:r>
        <w:r>
          <w:rPr>
            <w:noProof/>
            <w:webHidden/>
          </w:rPr>
          <w:instrText xml:space="preserve"> PAGEREF _Toc241701307 \h </w:instrText>
        </w:r>
        <w:r>
          <w:rPr>
            <w:noProof/>
            <w:webHidden/>
          </w:rPr>
        </w:r>
        <w:r>
          <w:rPr>
            <w:noProof/>
            <w:webHidden/>
          </w:rPr>
          <w:fldChar w:fldCharType="separate"/>
        </w:r>
        <w:r>
          <w:rPr>
            <w:noProof/>
            <w:webHidden/>
          </w:rPr>
          <w:t>26</w:t>
        </w:r>
        <w:r>
          <w:rPr>
            <w:noProof/>
            <w:webHidden/>
          </w:rPr>
          <w:fldChar w:fldCharType="end"/>
        </w:r>
      </w:hyperlink>
    </w:p>
    <w:p w14:paraId="2500961D" w14:textId="1F248A95" w:rsidR="002C2D83" w:rsidRDefault="002C2D83">
      <w:pPr>
        <w:pStyle w:val="21"/>
        <w:tabs>
          <w:tab w:val="right" w:leader="dot" w:pos="10196"/>
        </w:tabs>
        <w:ind w:left="560"/>
        <w:rPr>
          <w:noProof/>
          <w:color w:val="auto"/>
          <w:sz w:val="24"/>
          <w:szCs w:val="24"/>
          <w14:ligatures w14:val="standardContextual"/>
        </w:rPr>
      </w:pPr>
      <w:hyperlink w:anchor="_Toc241701308" w:history="1">
        <w:r w:rsidRPr="006C2DB4">
          <w:rPr>
            <w:rStyle w:val="ae"/>
            <w:noProof/>
          </w:rPr>
          <w:t xml:space="preserve">3-1 </w:t>
        </w:r>
        <w:r w:rsidRPr="006C2DB4">
          <w:rPr>
            <w:rStyle w:val="ae"/>
            <w:noProof/>
          </w:rPr>
          <w:t>系統架構</w:t>
        </w:r>
        <w:r>
          <w:rPr>
            <w:noProof/>
            <w:webHidden/>
          </w:rPr>
          <w:tab/>
        </w:r>
        <w:r>
          <w:rPr>
            <w:noProof/>
            <w:webHidden/>
          </w:rPr>
          <w:fldChar w:fldCharType="begin"/>
        </w:r>
        <w:r>
          <w:rPr>
            <w:noProof/>
            <w:webHidden/>
          </w:rPr>
          <w:instrText xml:space="preserve"> PAGEREF _Toc241701308 \h </w:instrText>
        </w:r>
        <w:r>
          <w:rPr>
            <w:noProof/>
            <w:webHidden/>
          </w:rPr>
        </w:r>
        <w:r>
          <w:rPr>
            <w:noProof/>
            <w:webHidden/>
          </w:rPr>
          <w:fldChar w:fldCharType="separate"/>
        </w:r>
        <w:r>
          <w:rPr>
            <w:noProof/>
            <w:webHidden/>
          </w:rPr>
          <w:t>26</w:t>
        </w:r>
        <w:r>
          <w:rPr>
            <w:noProof/>
            <w:webHidden/>
          </w:rPr>
          <w:fldChar w:fldCharType="end"/>
        </w:r>
      </w:hyperlink>
    </w:p>
    <w:p w14:paraId="228BA49D" w14:textId="0ECD21B9" w:rsidR="002C2D83" w:rsidRDefault="002C2D83">
      <w:pPr>
        <w:pStyle w:val="21"/>
        <w:tabs>
          <w:tab w:val="right" w:leader="dot" w:pos="10196"/>
        </w:tabs>
        <w:ind w:left="560"/>
        <w:rPr>
          <w:noProof/>
          <w:color w:val="auto"/>
          <w:sz w:val="24"/>
          <w:szCs w:val="24"/>
          <w14:ligatures w14:val="standardContextual"/>
        </w:rPr>
      </w:pPr>
      <w:hyperlink w:anchor="_Toc241701309" w:history="1">
        <w:r w:rsidRPr="006C2DB4">
          <w:rPr>
            <w:rStyle w:val="ae"/>
            <w:noProof/>
          </w:rPr>
          <w:t xml:space="preserve">3-2 </w:t>
        </w:r>
        <w:r w:rsidRPr="006C2DB4">
          <w:rPr>
            <w:rStyle w:val="ae"/>
            <w:noProof/>
          </w:rPr>
          <w:t>系統軟、硬體需求與技術平台</w:t>
        </w:r>
        <w:r>
          <w:rPr>
            <w:noProof/>
            <w:webHidden/>
          </w:rPr>
          <w:tab/>
        </w:r>
        <w:r>
          <w:rPr>
            <w:noProof/>
            <w:webHidden/>
          </w:rPr>
          <w:fldChar w:fldCharType="begin"/>
        </w:r>
        <w:r>
          <w:rPr>
            <w:noProof/>
            <w:webHidden/>
          </w:rPr>
          <w:instrText xml:space="preserve"> PAGEREF _Toc241701309 \h </w:instrText>
        </w:r>
        <w:r>
          <w:rPr>
            <w:noProof/>
            <w:webHidden/>
          </w:rPr>
        </w:r>
        <w:r>
          <w:rPr>
            <w:noProof/>
            <w:webHidden/>
          </w:rPr>
          <w:fldChar w:fldCharType="separate"/>
        </w:r>
        <w:r>
          <w:rPr>
            <w:noProof/>
            <w:webHidden/>
          </w:rPr>
          <w:t>28</w:t>
        </w:r>
        <w:r>
          <w:rPr>
            <w:noProof/>
            <w:webHidden/>
          </w:rPr>
          <w:fldChar w:fldCharType="end"/>
        </w:r>
      </w:hyperlink>
    </w:p>
    <w:p w14:paraId="6236D8D9" w14:textId="2A161B8E" w:rsidR="002C2D83" w:rsidRDefault="002C2D83">
      <w:pPr>
        <w:pStyle w:val="21"/>
        <w:tabs>
          <w:tab w:val="right" w:leader="dot" w:pos="10196"/>
        </w:tabs>
        <w:ind w:left="560"/>
        <w:rPr>
          <w:noProof/>
          <w:color w:val="auto"/>
          <w:sz w:val="24"/>
          <w:szCs w:val="24"/>
          <w14:ligatures w14:val="standardContextual"/>
        </w:rPr>
      </w:pPr>
      <w:hyperlink w:anchor="_Toc241701310" w:history="1">
        <w:r w:rsidRPr="006C2DB4">
          <w:rPr>
            <w:rStyle w:val="ae"/>
            <w:noProof/>
          </w:rPr>
          <w:t xml:space="preserve">3-3 </w:t>
        </w:r>
        <w:r w:rsidRPr="006C2DB4">
          <w:rPr>
            <w:rStyle w:val="ae"/>
            <w:noProof/>
          </w:rPr>
          <w:t>使用標準與工具</w:t>
        </w:r>
        <w:r>
          <w:rPr>
            <w:noProof/>
            <w:webHidden/>
          </w:rPr>
          <w:tab/>
        </w:r>
        <w:r>
          <w:rPr>
            <w:noProof/>
            <w:webHidden/>
          </w:rPr>
          <w:fldChar w:fldCharType="begin"/>
        </w:r>
        <w:r>
          <w:rPr>
            <w:noProof/>
            <w:webHidden/>
          </w:rPr>
          <w:instrText xml:space="preserve"> PAGEREF _Toc241701310 \h </w:instrText>
        </w:r>
        <w:r>
          <w:rPr>
            <w:noProof/>
            <w:webHidden/>
          </w:rPr>
        </w:r>
        <w:r>
          <w:rPr>
            <w:noProof/>
            <w:webHidden/>
          </w:rPr>
          <w:fldChar w:fldCharType="separate"/>
        </w:r>
        <w:r>
          <w:rPr>
            <w:noProof/>
            <w:webHidden/>
          </w:rPr>
          <w:t>31</w:t>
        </w:r>
        <w:r>
          <w:rPr>
            <w:noProof/>
            <w:webHidden/>
          </w:rPr>
          <w:fldChar w:fldCharType="end"/>
        </w:r>
      </w:hyperlink>
    </w:p>
    <w:p w14:paraId="6D29F76A" w14:textId="0893E435" w:rsidR="002C2D83" w:rsidRDefault="002C2D83">
      <w:pPr>
        <w:pStyle w:val="11"/>
        <w:tabs>
          <w:tab w:val="right" w:leader="dot" w:pos="10196"/>
        </w:tabs>
        <w:rPr>
          <w:b w:val="0"/>
          <w:noProof/>
          <w:color w:val="auto"/>
          <w:sz w:val="24"/>
          <w:szCs w:val="24"/>
          <w14:ligatures w14:val="standardContextual"/>
        </w:rPr>
      </w:pPr>
      <w:hyperlink w:anchor="_Toc241701311" w:history="1">
        <w:r w:rsidRPr="006C2DB4">
          <w:rPr>
            <w:rStyle w:val="ae"/>
            <w:noProof/>
          </w:rPr>
          <w:t>第</w:t>
        </w:r>
        <w:r w:rsidRPr="006C2DB4">
          <w:rPr>
            <w:rStyle w:val="ae"/>
            <w:noProof/>
          </w:rPr>
          <w:t>4</w:t>
        </w:r>
        <w:r w:rsidRPr="006C2DB4">
          <w:rPr>
            <w:rStyle w:val="ae"/>
            <w:noProof/>
          </w:rPr>
          <w:t>章</w:t>
        </w:r>
        <w:r w:rsidRPr="006C2DB4">
          <w:rPr>
            <w:rStyle w:val="ae"/>
            <w:noProof/>
          </w:rPr>
          <w:t xml:space="preserve"> </w:t>
        </w:r>
        <w:r w:rsidRPr="006C2DB4">
          <w:rPr>
            <w:rStyle w:val="ae"/>
            <w:noProof/>
          </w:rPr>
          <w:t>專案時程與組織分工</w:t>
        </w:r>
        <w:r>
          <w:rPr>
            <w:noProof/>
            <w:webHidden/>
          </w:rPr>
          <w:tab/>
        </w:r>
        <w:r>
          <w:rPr>
            <w:noProof/>
            <w:webHidden/>
          </w:rPr>
          <w:fldChar w:fldCharType="begin"/>
        </w:r>
        <w:r>
          <w:rPr>
            <w:noProof/>
            <w:webHidden/>
          </w:rPr>
          <w:instrText xml:space="preserve"> PAGEREF _Toc241701311 \h </w:instrText>
        </w:r>
        <w:r>
          <w:rPr>
            <w:noProof/>
            <w:webHidden/>
          </w:rPr>
        </w:r>
        <w:r>
          <w:rPr>
            <w:noProof/>
            <w:webHidden/>
          </w:rPr>
          <w:fldChar w:fldCharType="separate"/>
        </w:r>
        <w:r>
          <w:rPr>
            <w:noProof/>
            <w:webHidden/>
          </w:rPr>
          <w:t>35</w:t>
        </w:r>
        <w:r>
          <w:rPr>
            <w:noProof/>
            <w:webHidden/>
          </w:rPr>
          <w:fldChar w:fldCharType="end"/>
        </w:r>
      </w:hyperlink>
    </w:p>
    <w:p w14:paraId="7E057DA3" w14:textId="07E5C175" w:rsidR="002C2D83" w:rsidRDefault="002C2D83">
      <w:pPr>
        <w:pStyle w:val="21"/>
        <w:tabs>
          <w:tab w:val="right" w:leader="dot" w:pos="10196"/>
        </w:tabs>
        <w:ind w:left="560"/>
        <w:rPr>
          <w:noProof/>
          <w:color w:val="auto"/>
          <w:sz w:val="24"/>
          <w:szCs w:val="24"/>
          <w14:ligatures w14:val="standardContextual"/>
        </w:rPr>
      </w:pPr>
      <w:hyperlink w:anchor="_Toc241701312" w:history="1">
        <w:r w:rsidRPr="006C2DB4">
          <w:rPr>
            <w:rStyle w:val="ae"/>
            <w:noProof/>
          </w:rPr>
          <w:t xml:space="preserve">4-1 </w:t>
        </w:r>
        <w:r w:rsidRPr="006C2DB4">
          <w:rPr>
            <w:rStyle w:val="ae"/>
            <w:noProof/>
          </w:rPr>
          <w:t>專案時程</w:t>
        </w:r>
        <w:r>
          <w:rPr>
            <w:noProof/>
            <w:webHidden/>
          </w:rPr>
          <w:tab/>
        </w:r>
        <w:r>
          <w:rPr>
            <w:noProof/>
            <w:webHidden/>
          </w:rPr>
          <w:fldChar w:fldCharType="begin"/>
        </w:r>
        <w:r>
          <w:rPr>
            <w:noProof/>
            <w:webHidden/>
          </w:rPr>
          <w:instrText xml:space="preserve"> PAGEREF _Toc241701312 \h </w:instrText>
        </w:r>
        <w:r>
          <w:rPr>
            <w:noProof/>
            <w:webHidden/>
          </w:rPr>
        </w:r>
        <w:r>
          <w:rPr>
            <w:noProof/>
            <w:webHidden/>
          </w:rPr>
          <w:fldChar w:fldCharType="separate"/>
        </w:r>
        <w:r>
          <w:rPr>
            <w:noProof/>
            <w:webHidden/>
          </w:rPr>
          <w:t>35</w:t>
        </w:r>
        <w:r>
          <w:rPr>
            <w:noProof/>
            <w:webHidden/>
          </w:rPr>
          <w:fldChar w:fldCharType="end"/>
        </w:r>
      </w:hyperlink>
    </w:p>
    <w:p w14:paraId="33B1D837" w14:textId="42BD7345" w:rsidR="002C2D83" w:rsidRDefault="002C2D83">
      <w:pPr>
        <w:pStyle w:val="21"/>
        <w:tabs>
          <w:tab w:val="right" w:leader="dot" w:pos="10196"/>
        </w:tabs>
        <w:ind w:left="560"/>
        <w:rPr>
          <w:noProof/>
          <w:color w:val="auto"/>
          <w:sz w:val="24"/>
          <w:szCs w:val="24"/>
          <w14:ligatures w14:val="standardContextual"/>
        </w:rPr>
      </w:pPr>
      <w:hyperlink w:anchor="_Toc241701313" w:history="1">
        <w:r w:rsidRPr="006C2DB4">
          <w:rPr>
            <w:rStyle w:val="ae"/>
            <w:noProof/>
          </w:rPr>
          <w:t xml:space="preserve">4-2 </w:t>
        </w:r>
        <w:r w:rsidRPr="006C2DB4">
          <w:rPr>
            <w:rStyle w:val="ae"/>
            <w:noProof/>
          </w:rPr>
          <w:t>專案組織與分工</w:t>
        </w:r>
        <w:r>
          <w:rPr>
            <w:noProof/>
            <w:webHidden/>
          </w:rPr>
          <w:tab/>
        </w:r>
        <w:r>
          <w:rPr>
            <w:noProof/>
            <w:webHidden/>
          </w:rPr>
          <w:fldChar w:fldCharType="begin"/>
        </w:r>
        <w:r>
          <w:rPr>
            <w:noProof/>
            <w:webHidden/>
          </w:rPr>
          <w:instrText xml:space="preserve"> PAGEREF _Toc241701313 \h </w:instrText>
        </w:r>
        <w:r>
          <w:rPr>
            <w:noProof/>
            <w:webHidden/>
          </w:rPr>
        </w:r>
        <w:r>
          <w:rPr>
            <w:noProof/>
            <w:webHidden/>
          </w:rPr>
          <w:fldChar w:fldCharType="separate"/>
        </w:r>
        <w:r>
          <w:rPr>
            <w:noProof/>
            <w:webHidden/>
          </w:rPr>
          <w:t>36</w:t>
        </w:r>
        <w:r>
          <w:rPr>
            <w:noProof/>
            <w:webHidden/>
          </w:rPr>
          <w:fldChar w:fldCharType="end"/>
        </w:r>
      </w:hyperlink>
    </w:p>
    <w:p w14:paraId="48C09584" w14:textId="771CFD09" w:rsidR="002C2D83" w:rsidRDefault="002C2D83">
      <w:pPr>
        <w:pStyle w:val="21"/>
        <w:tabs>
          <w:tab w:val="right" w:leader="dot" w:pos="10196"/>
        </w:tabs>
        <w:ind w:left="560"/>
        <w:rPr>
          <w:noProof/>
          <w:color w:val="auto"/>
          <w:sz w:val="24"/>
          <w:szCs w:val="24"/>
          <w14:ligatures w14:val="standardContextual"/>
        </w:rPr>
      </w:pPr>
      <w:hyperlink w:anchor="_Toc241701314" w:history="1">
        <w:r w:rsidRPr="006C2DB4">
          <w:rPr>
            <w:rStyle w:val="ae"/>
            <w:noProof/>
          </w:rPr>
          <w:t xml:space="preserve">4-3 </w:t>
        </w:r>
        <w:r w:rsidRPr="006C2DB4">
          <w:rPr>
            <w:rStyle w:val="ae"/>
            <w:noProof/>
          </w:rPr>
          <w:t>上傳</w:t>
        </w:r>
        <w:r w:rsidRPr="006C2DB4">
          <w:rPr>
            <w:rStyle w:val="ae"/>
            <w:noProof/>
          </w:rPr>
          <w:t xml:space="preserve"> GitHub </w:t>
        </w:r>
        <w:r w:rsidRPr="006C2DB4">
          <w:rPr>
            <w:rStyle w:val="ae"/>
            <w:noProof/>
          </w:rPr>
          <w:t>紀錄</w:t>
        </w:r>
        <w:r>
          <w:rPr>
            <w:noProof/>
            <w:webHidden/>
          </w:rPr>
          <w:tab/>
        </w:r>
        <w:r>
          <w:rPr>
            <w:noProof/>
            <w:webHidden/>
          </w:rPr>
          <w:fldChar w:fldCharType="begin"/>
        </w:r>
        <w:r>
          <w:rPr>
            <w:noProof/>
            <w:webHidden/>
          </w:rPr>
          <w:instrText xml:space="preserve"> PAGEREF _Toc241701314 \h </w:instrText>
        </w:r>
        <w:r>
          <w:rPr>
            <w:noProof/>
            <w:webHidden/>
          </w:rPr>
        </w:r>
        <w:r>
          <w:rPr>
            <w:noProof/>
            <w:webHidden/>
          </w:rPr>
          <w:fldChar w:fldCharType="separate"/>
        </w:r>
        <w:r>
          <w:rPr>
            <w:noProof/>
            <w:webHidden/>
          </w:rPr>
          <w:t>42</w:t>
        </w:r>
        <w:r>
          <w:rPr>
            <w:noProof/>
            <w:webHidden/>
          </w:rPr>
          <w:fldChar w:fldCharType="end"/>
        </w:r>
      </w:hyperlink>
    </w:p>
    <w:p w14:paraId="1F34B322" w14:textId="3CE6926F" w:rsidR="002C2D83" w:rsidRDefault="002C2D83">
      <w:pPr>
        <w:pStyle w:val="11"/>
        <w:tabs>
          <w:tab w:val="right" w:leader="dot" w:pos="10196"/>
        </w:tabs>
        <w:rPr>
          <w:b w:val="0"/>
          <w:noProof/>
          <w:color w:val="auto"/>
          <w:sz w:val="24"/>
          <w:szCs w:val="24"/>
          <w14:ligatures w14:val="standardContextual"/>
        </w:rPr>
      </w:pPr>
      <w:hyperlink w:anchor="_Toc241701315" w:history="1">
        <w:r w:rsidRPr="006C2DB4">
          <w:rPr>
            <w:rStyle w:val="ae"/>
            <w:noProof/>
          </w:rPr>
          <w:t>第</w:t>
        </w:r>
        <w:r w:rsidRPr="006C2DB4">
          <w:rPr>
            <w:rStyle w:val="ae"/>
            <w:noProof/>
          </w:rPr>
          <w:t>5</w:t>
        </w:r>
        <w:r w:rsidRPr="006C2DB4">
          <w:rPr>
            <w:rStyle w:val="ae"/>
            <w:noProof/>
          </w:rPr>
          <w:t>章</w:t>
        </w:r>
        <w:r w:rsidRPr="006C2DB4">
          <w:rPr>
            <w:rStyle w:val="ae"/>
            <w:noProof/>
          </w:rPr>
          <w:t xml:space="preserve"> </w:t>
        </w:r>
        <w:r w:rsidRPr="006C2DB4">
          <w:rPr>
            <w:rStyle w:val="ae"/>
            <w:noProof/>
          </w:rPr>
          <w:t>需求模型</w:t>
        </w:r>
        <w:r>
          <w:rPr>
            <w:noProof/>
            <w:webHidden/>
          </w:rPr>
          <w:tab/>
        </w:r>
        <w:r>
          <w:rPr>
            <w:noProof/>
            <w:webHidden/>
          </w:rPr>
          <w:fldChar w:fldCharType="begin"/>
        </w:r>
        <w:r>
          <w:rPr>
            <w:noProof/>
            <w:webHidden/>
          </w:rPr>
          <w:instrText xml:space="preserve"> PAGEREF _Toc241701315 \h </w:instrText>
        </w:r>
        <w:r>
          <w:rPr>
            <w:noProof/>
            <w:webHidden/>
          </w:rPr>
        </w:r>
        <w:r>
          <w:rPr>
            <w:noProof/>
            <w:webHidden/>
          </w:rPr>
          <w:fldChar w:fldCharType="separate"/>
        </w:r>
        <w:r>
          <w:rPr>
            <w:noProof/>
            <w:webHidden/>
          </w:rPr>
          <w:t>46</w:t>
        </w:r>
        <w:r>
          <w:rPr>
            <w:noProof/>
            <w:webHidden/>
          </w:rPr>
          <w:fldChar w:fldCharType="end"/>
        </w:r>
      </w:hyperlink>
    </w:p>
    <w:p w14:paraId="43C8F272" w14:textId="4C298045" w:rsidR="002C2D83" w:rsidRDefault="002C2D83">
      <w:pPr>
        <w:pStyle w:val="21"/>
        <w:tabs>
          <w:tab w:val="right" w:leader="dot" w:pos="10196"/>
        </w:tabs>
        <w:ind w:left="560"/>
        <w:rPr>
          <w:noProof/>
          <w:color w:val="auto"/>
          <w:sz w:val="24"/>
          <w:szCs w:val="24"/>
          <w14:ligatures w14:val="standardContextual"/>
        </w:rPr>
      </w:pPr>
      <w:hyperlink w:anchor="_Toc241701316" w:history="1">
        <w:r w:rsidRPr="006C2DB4">
          <w:rPr>
            <w:rStyle w:val="ae"/>
            <w:noProof/>
          </w:rPr>
          <w:t xml:space="preserve">5-1 </w:t>
        </w:r>
        <w:r w:rsidRPr="006C2DB4">
          <w:rPr>
            <w:rStyle w:val="ae"/>
            <w:noProof/>
          </w:rPr>
          <w:t>使用者需求</w:t>
        </w:r>
        <w:r>
          <w:rPr>
            <w:noProof/>
            <w:webHidden/>
          </w:rPr>
          <w:tab/>
        </w:r>
        <w:r>
          <w:rPr>
            <w:noProof/>
            <w:webHidden/>
          </w:rPr>
          <w:fldChar w:fldCharType="begin"/>
        </w:r>
        <w:r>
          <w:rPr>
            <w:noProof/>
            <w:webHidden/>
          </w:rPr>
          <w:instrText xml:space="preserve"> PAGEREF _Toc241701316 \h </w:instrText>
        </w:r>
        <w:r>
          <w:rPr>
            <w:noProof/>
            <w:webHidden/>
          </w:rPr>
        </w:r>
        <w:r>
          <w:rPr>
            <w:noProof/>
            <w:webHidden/>
          </w:rPr>
          <w:fldChar w:fldCharType="separate"/>
        </w:r>
        <w:r>
          <w:rPr>
            <w:noProof/>
            <w:webHidden/>
          </w:rPr>
          <w:t>46</w:t>
        </w:r>
        <w:r>
          <w:rPr>
            <w:noProof/>
            <w:webHidden/>
          </w:rPr>
          <w:fldChar w:fldCharType="end"/>
        </w:r>
      </w:hyperlink>
    </w:p>
    <w:p w14:paraId="0F09EA1E" w14:textId="522DD8D5" w:rsidR="002C2D83" w:rsidRDefault="002C2D83">
      <w:pPr>
        <w:pStyle w:val="21"/>
        <w:tabs>
          <w:tab w:val="right" w:leader="dot" w:pos="10196"/>
        </w:tabs>
        <w:ind w:left="560"/>
        <w:rPr>
          <w:noProof/>
          <w:color w:val="auto"/>
          <w:sz w:val="24"/>
          <w:szCs w:val="24"/>
          <w14:ligatures w14:val="standardContextual"/>
        </w:rPr>
      </w:pPr>
      <w:hyperlink w:anchor="_Toc241701317" w:history="1">
        <w:r w:rsidRPr="006C2DB4">
          <w:rPr>
            <w:rStyle w:val="ae"/>
            <w:noProof/>
          </w:rPr>
          <w:t xml:space="preserve">5-2 </w:t>
        </w:r>
        <w:r w:rsidRPr="006C2DB4">
          <w:rPr>
            <w:rStyle w:val="ae"/>
            <w:noProof/>
          </w:rPr>
          <w:t>使用個案圖（</w:t>
        </w:r>
        <w:r w:rsidRPr="006C2DB4">
          <w:rPr>
            <w:rStyle w:val="ae"/>
            <w:noProof/>
          </w:rPr>
          <w:t>Use Case diagram</w:t>
        </w:r>
        <w:r w:rsidRPr="006C2DB4">
          <w:rPr>
            <w:rStyle w:val="ae"/>
            <w:noProof/>
          </w:rPr>
          <w:t>）</w:t>
        </w:r>
        <w:r>
          <w:rPr>
            <w:noProof/>
            <w:webHidden/>
          </w:rPr>
          <w:tab/>
        </w:r>
        <w:r>
          <w:rPr>
            <w:noProof/>
            <w:webHidden/>
          </w:rPr>
          <w:fldChar w:fldCharType="begin"/>
        </w:r>
        <w:r>
          <w:rPr>
            <w:noProof/>
            <w:webHidden/>
          </w:rPr>
          <w:instrText xml:space="preserve"> PAGEREF _Toc241701317 \h </w:instrText>
        </w:r>
        <w:r>
          <w:rPr>
            <w:noProof/>
            <w:webHidden/>
          </w:rPr>
        </w:r>
        <w:r>
          <w:rPr>
            <w:noProof/>
            <w:webHidden/>
          </w:rPr>
          <w:fldChar w:fldCharType="separate"/>
        </w:r>
        <w:r>
          <w:rPr>
            <w:noProof/>
            <w:webHidden/>
          </w:rPr>
          <w:t>52</w:t>
        </w:r>
        <w:r>
          <w:rPr>
            <w:noProof/>
            <w:webHidden/>
          </w:rPr>
          <w:fldChar w:fldCharType="end"/>
        </w:r>
      </w:hyperlink>
    </w:p>
    <w:p w14:paraId="0A672731" w14:textId="29EA3287" w:rsidR="002C2D83" w:rsidRDefault="002C2D83">
      <w:pPr>
        <w:pStyle w:val="21"/>
        <w:tabs>
          <w:tab w:val="right" w:leader="dot" w:pos="10196"/>
        </w:tabs>
        <w:ind w:left="560"/>
        <w:rPr>
          <w:noProof/>
          <w:color w:val="auto"/>
          <w:sz w:val="24"/>
          <w:szCs w:val="24"/>
          <w14:ligatures w14:val="standardContextual"/>
        </w:rPr>
      </w:pPr>
      <w:hyperlink w:anchor="_Toc241701318" w:history="1">
        <w:r w:rsidRPr="006C2DB4">
          <w:rPr>
            <w:rStyle w:val="ae"/>
            <w:noProof/>
          </w:rPr>
          <w:t xml:space="preserve">5-3 </w:t>
        </w:r>
        <w:r w:rsidRPr="006C2DB4">
          <w:rPr>
            <w:rStyle w:val="ae"/>
            <w:noProof/>
          </w:rPr>
          <w:t>使用個案描述（</w:t>
        </w:r>
        <w:r w:rsidRPr="006C2DB4">
          <w:rPr>
            <w:rStyle w:val="ae"/>
            <w:noProof/>
          </w:rPr>
          <w:t>Activity diagram</w:t>
        </w:r>
        <w:r w:rsidRPr="006C2DB4">
          <w:rPr>
            <w:rStyle w:val="ae"/>
            <w:noProof/>
          </w:rPr>
          <w:t>）</w:t>
        </w:r>
        <w:r>
          <w:rPr>
            <w:noProof/>
            <w:webHidden/>
          </w:rPr>
          <w:tab/>
        </w:r>
        <w:r>
          <w:rPr>
            <w:noProof/>
            <w:webHidden/>
          </w:rPr>
          <w:fldChar w:fldCharType="begin"/>
        </w:r>
        <w:r>
          <w:rPr>
            <w:noProof/>
            <w:webHidden/>
          </w:rPr>
          <w:instrText xml:space="preserve"> PAGEREF _Toc241701318 \h </w:instrText>
        </w:r>
        <w:r>
          <w:rPr>
            <w:noProof/>
            <w:webHidden/>
          </w:rPr>
        </w:r>
        <w:r>
          <w:rPr>
            <w:noProof/>
            <w:webHidden/>
          </w:rPr>
          <w:fldChar w:fldCharType="separate"/>
        </w:r>
        <w:r>
          <w:rPr>
            <w:noProof/>
            <w:webHidden/>
          </w:rPr>
          <w:t>55</w:t>
        </w:r>
        <w:r>
          <w:rPr>
            <w:noProof/>
            <w:webHidden/>
          </w:rPr>
          <w:fldChar w:fldCharType="end"/>
        </w:r>
      </w:hyperlink>
    </w:p>
    <w:p w14:paraId="32572F4F" w14:textId="7D29F371" w:rsidR="002C2D83" w:rsidRDefault="002C2D83">
      <w:pPr>
        <w:pStyle w:val="21"/>
        <w:tabs>
          <w:tab w:val="right" w:leader="dot" w:pos="10196"/>
        </w:tabs>
        <w:ind w:left="560"/>
        <w:rPr>
          <w:noProof/>
          <w:color w:val="auto"/>
          <w:sz w:val="24"/>
          <w:szCs w:val="24"/>
          <w14:ligatures w14:val="standardContextual"/>
        </w:rPr>
      </w:pPr>
      <w:hyperlink w:anchor="_Toc241701319" w:history="1">
        <w:r w:rsidRPr="006C2DB4">
          <w:rPr>
            <w:rStyle w:val="ae"/>
            <w:noProof/>
          </w:rPr>
          <w:t xml:space="preserve">5-4 </w:t>
        </w:r>
        <w:r w:rsidRPr="006C2DB4">
          <w:rPr>
            <w:rStyle w:val="ae"/>
            <w:noProof/>
          </w:rPr>
          <w:t>分析類別圖（</w:t>
        </w:r>
        <w:r w:rsidRPr="006C2DB4">
          <w:rPr>
            <w:rStyle w:val="ae"/>
            <w:noProof/>
          </w:rPr>
          <w:t>Analysis class diagram</w:t>
        </w:r>
        <w:r w:rsidRPr="006C2DB4">
          <w:rPr>
            <w:rStyle w:val="ae"/>
            <w:noProof/>
          </w:rPr>
          <w:t>）</w:t>
        </w:r>
        <w:r>
          <w:rPr>
            <w:noProof/>
            <w:webHidden/>
          </w:rPr>
          <w:tab/>
        </w:r>
        <w:r>
          <w:rPr>
            <w:noProof/>
            <w:webHidden/>
          </w:rPr>
          <w:fldChar w:fldCharType="begin"/>
        </w:r>
        <w:r>
          <w:rPr>
            <w:noProof/>
            <w:webHidden/>
          </w:rPr>
          <w:instrText xml:space="preserve"> PAGEREF _Toc241701319 \h </w:instrText>
        </w:r>
        <w:r>
          <w:rPr>
            <w:noProof/>
            <w:webHidden/>
          </w:rPr>
        </w:r>
        <w:r>
          <w:rPr>
            <w:noProof/>
            <w:webHidden/>
          </w:rPr>
          <w:fldChar w:fldCharType="separate"/>
        </w:r>
        <w:r>
          <w:rPr>
            <w:noProof/>
            <w:webHidden/>
          </w:rPr>
          <w:t>78</w:t>
        </w:r>
        <w:r>
          <w:rPr>
            <w:noProof/>
            <w:webHidden/>
          </w:rPr>
          <w:fldChar w:fldCharType="end"/>
        </w:r>
      </w:hyperlink>
    </w:p>
    <w:p w14:paraId="55BEBF7E" w14:textId="7217A9BC" w:rsidR="002C2D83" w:rsidRDefault="002C2D83">
      <w:pPr>
        <w:pStyle w:val="11"/>
        <w:tabs>
          <w:tab w:val="right" w:leader="dot" w:pos="10196"/>
        </w:tabs>
        <w:rPr>
          <w:b w:val="0"/>
          <w:noProof/>
          <w:color w:val="auto"/>
          <w:sz w:val="24"/>
          <w:szCs w:val="24"/>
          <w14:ligatures w14:val="standardContextual"/>
        </w:rPr>
      </w:pPr>
      <w:hyperlink w:anchor="_Toc241701320" w:history="1">
        <w:r w:rsidRPr="006C2DB4">
          <w:rPr>
            <w:rStyle w:val="ae"/>
            <w:noProof/>
          </w:rPr>
          <w:t>第</w:t>
        </w:r>
        <w:r w:rsidRPr="006C2DB4">
          <w:rPr>
            <w:rStyle w:val="ae"/>
            <w:noProof/>
          </w:rPr>
          <w:t>6</w:t>
        </w:r>
        <w:r w:rsidRPr="006C2DB4">
          <w:rPr>
            <w:rStyle w:val="ae"/>
            <w:noProof/>
          </w:rPr>
          <w:t>章</w:t>
        </w:r>
        <w:r w:rsidRPr="006C2DB4">
          <w:rPr>
            <w:rStyle w:val="ae"/>
            <w:noProof/>
          </w:rPr>
          <w:t xml:space="preserve"> </w:t>
        </w:r>
        <w:r w:rsidRPr="006C2DB4">
          <w:rPr>
            <w:rStyle w:val="ae"/>
            <w:noProof/>
          </w:rPr>
          <w:t>設計模型</w:t>
        </w:r>
        <w:r>
          <w:rPr>
            <w:noProof/>
            <w:webHidden/>
          </w:rPr>
          <w:tab/>
        </w:r>
        <w:r>
          <w:rPr>
            <w:noProof/>
            <w:webHidden/>
          </w:rPr>
          <w:fldChar w:fldCharType="begin"/>
        </w:r>
        <w:r>
          <w:rPr>
            <w:noProof/>
            <w:webHidden/>
          </w:rPr>
          <w:instrText xml:space="preserve"> PAGEREF _Toc241701320 \h </w:instrText>
        </w:r>
        <w:r>
          <w:rPr>
            <w:noProof/>
            <w:webHidden/>
          </w:rPr>
        </w:r>
        <w:r>
          <w:rPr>
            <w:noProof/>
            <w:webHidden/>
          </w:rPr>
          <w:fldChar w:fldCharType="separate"/>
        </w:r>
        <w:r>
          <w:rPr>
            <w:noProof/>
            <w:webHidden/>
          </w:rPr>
          <w:t>82</w:t>
        </w:r>
        <w:r>
          <w:rPr>
            <w:noProof/>
            <w:webHidden/>
          </w:rPr>
          <w:fldChar w:fldCharType="end"/>
        </w:r>
      </w:hyperlink>
    </w:p>
    <w:p w14:paraId="11C51DCB" w14:textId="39E44297" w:rsidR="002C2D83" w:rsidRDefault="002C2D83">
      <w:pPr>
        <w:pStyle w:val="21"/>
        <w:tabs>
          <w:tab w:val="right" w:leader="dot" w:pos="10196"/>
        </w:tabs>
        <w:ind w:left="560"/>
        <w:rPr>
          <w:noProof/>
          <w:color w:val="auto"/>
          <w:sz w:val="24"/>
          <w:szCs w:val="24"/>
          <w14:ligatures w14:val="standardContextual"/>
        </w:rPr>
      </w:pPr>
      <w:hyperlink w:anchor="_Toc241701321" w:history="1">
        <w:r w:rsidRPr="006C2DB4">
          <w:rPr>
            <w:rStyle w:val="ae"/>
            <w:noProof/>
          </w:rPr>
          <w:t xml:space="preserve">6-1 </w:t>
        </w:r>
        <w:r w:rsidRPr="006C2DB4">
          <w:rPr>
            <w:rStyle w:val="ae"/>
            <w:noProof/>
          </w:rPr>
          <w:t>循序圖（</w:t>
        </w:r>
        <w:r w:rsidRPr="006C2DB4">
          <w:rPr>
            <w:rStyle w:val="ae"/>
            <w:noProof/>
          </w:rPr>
          <w:t>Sequential diagram</w:t>
        </w:r>
        <w:r w:rsidRPr="006C2DB4">
          <w:rPr>
            <w:rStyle w:val="ae"/>
            <w:noProof/>
          </w:rPr>
          <w:t>）</w:t>
        </w:r>
        <w:r>
          <w:rPr>
            <w:noProof/>
            <w:webHidden/>
          </w:rPr>
          <w:tab/>
        </w:r>
        <w:r>
          <w:rPr>
            <w:noProof/>
            <w:webHidden/>
          </w:rPr>
          <w:fldChar w:fldCharType="begin"/>
        </w:r>
        <w:r>
          <w:rPr>
            <w:noProof/>
            <w:webHidden/>
          </w:rPr>
          <w:instrText xml:space="preserve"> PAGEREF _Toc241701321 \h </w:instrText>
        </w:r>
        <w:r>
          <w:rPr>
            <w:noProof/>
            <w:webHidden/>
          </w:rPr>
        </w:r>
        <w:r>
          <w:rPr>
            <w:noProof/>
            <w:webHidden/>
          </w:rPr>
          <w:fldChar w:fldCharType="separate"/>
        </w:r>
        <w:r>
          <w:rPr>
            <w:noProof/>
            <w:webHidden/>
          </w:rPr>
          <w:t>82</w:t>
        </w:r>
        <w:r>
          <w:rPr>
            <w:noProof/>
            <w:webHidden/>
          </w:rPr>
          <w:fldChar w:fldCharType="end"/>
        </w:r>
      </w:hyperlink>
    </w:p>
    <w:p w14:paraId="5214A021" w14:textId="6ED9E7B5" w:rsidR="002C2D83" w:rsidRDefault="002C2D83">
      <w:pPr>
        <w:pStyle w:val="21"/>
        <w:tabs>
          <w:tab w:val="right" w:leader="dot" w:pos="10196"/>
        </w:tabs>
        <w:ind w:left="560"/>
        <w:rPr>
          <w:noProof/>
          <w:color w:val="auto"/>
          <w:sz w:val="24"/>
          <w:szCs w:val="24"/>
          <w14:ligatures w14:val="standardContextual"/>
        </w:rPr>
      </w:pPr>
      <w:hyperlink w:anchor="_Toc241701322" w:history="1">
        <w:r w:rsidRPr="006C2DB4">
          <w:rPr>
            <w:rStyle w:val="ae"/>
            <w:noProof/>
          </w:rPr>
          <w:t xml:space="preserve">6-2 </w:t>
        </w:r>
        <w:r w:rsidRPr="006C2DB4">
          <w:rPr>
            <w:rStyle w:val="ae"/>
            <w:noProof/>
          </w:rPr>
          <w:t>設</w:t>
        </w:r>
        <w:r w:rsidRPr="006C2DB4">
          <w:rPr>
            <w:rStyle w:val="ae"/>
            <w:noProof/>
          </w:rPr>
          <w:t>計</w:t>
        </w:r>
        <w:r w:rsidRPr="006C2DB4">
          <w:rPr>
            <w:rStyle w:val="ae"/>
            <w:noProof/>
          </w:rPr>
          <w:t>類別圖（</w:t>
        </w:r>
        <w:r w:rsidRPr="006C2DB4">
          <w:rPr>
            <w:rStyle w:val="ae"/>
            <w:noProof/>
          </w:rPr>
          <w:t>Design class diagram</w:t>
        </w:r>
        <w:r w:rsidRPr="006C2DB4">
          <w:rPr>
            <w:rStyle w:val="ae"/>
            <w:noProof/>
          </w:rPr>
          <w:t>）與設計物件圖（</w:t>
        </w:r>
        <w:r w:rsidRPr="006C2DB4">
          <w:rPr>
            <w:rStyle w:val="ae"/>
            <w:noProof/>
          </w:rPr>
          <w:t>Design object diagram</w:t>
        </w:r>
        <w:r w:rsidRPr="006C2DB4">
          <w:rPr>
            <w:rStyle w:val="ae"/>
            <w:noProof/>
          </w:rPr>
          <w:t>）</w:t>
        </w:r>
        <w:r>
          <w:rPr>
            <w:noProof/>
            <w:webHidden/>
          </w:rPr>
          <w:tab/>
        </w:r>
        <w:r>
          <w:rPr>
            <w:noProof/>
            <w:webHidden/>
          </w:rPr>
          <w:fldChar w:fldCharType="begin"/>
        </w:r>
        <w:r>
          <w:rPr>
            <w:noProof/>
            <w:webHidden/>
          </w:rPr>
          <w:instrText xml:space="preserve"> PAGEREF _Toc241701322 \h </w:instrText>
        </w:r>
        <w:r>
          <w:rPr>
            <w:noProof/>
            <w:webHidden/>
          </w:rPr>
        </w:r>
        <w:r>
          <w:rPr>
            <w:noProof/>
            <w:webHidden/>
          </w:rPr>
          <w:fldChar w:fldCharType="separate"/>
        </w:r>
        <w:r>
          <w:rPr>
            <w:noProof/>
            <w:webHidden/>
          </w:rPr>
          <w:t>125</w:t>
        </w:r>
        <w:r>
          <w:rPr>
            <w:noProof/>
            <w:webHidden/>
          </w:rPr>
          <w:fldChar w:fldCharType="end"/>
        </w:r>
      </w:hyperlink>
    </w:p>
    <w:p w14:paraId="7C4FF258" w14:textId="2F31087B" w:rsidR="002C2D83" w:rsidRDefault="002C2D83">
      <w:pPr>
        <w:pStyle w:val="11"/>
        <w:tabs>
          <w:tab w:val="right" w:leader="dot" w:pos="10196"/>
        </w:tabs>
        <w:rPr>
          <w:b w:val="0"/>
          <w:noProof/>
          <w:color w:val="auto"/>
          <w:sz w:val="24"/>
          <w:szCs w:val="24"/>
          <w14:ligatures w14:val="standardContextual"/>
        </w:rPr>
      </w:pPr>
      <w:hyperlink w:anchor="_Toc241701323" w:history="1">
        <w:r w:rsidRPr="006C2DB4">
          <w:rPr>
            <w:rStyle w:val="ae"/>
            <w:noProof/>
          </w:rPr>
          <w:t>第</w:t>
        </w:r>
        <w:r w:rsidRPr="006C2DB4">
          <w:rPr>
            <w:rStyle w:val="ae"/>
            <w:noProof/>
          </w:rPr>
          <w:t>7</w:t>
        </w:r>
        <w:r w:rsidRPr="006C2DB4">
          <w:rPr>
            <w:rStyle w:val="ae"/>
            <w:noProof/>
          </w:rPr>
          <w:t>章</w:t>
        </w:r>
        <w:r w:rsidRPr="006C2DB4">
          <w:rPr>
            <w:rStyle w:val="ae"/>
            <w:noProof/>
          </w:rPr>
          <w:t xml:space="preserve"> </w:t>
        </w:r>
        <w:r w:rsidRPr="006C2DB4">
          <w:rPr>
            <w:rStyle w:val="ae"/>
            <w:noProof/>
          </w:rPr>
          <w:t>實作模型</w:t>
        </w:r>
        <w:r>
          <w:rPr>
            <w:noProof/>
            <w:webHidden/>
          </w:rPr>
          <w:tab/>
        </w:r>
        <w:r>
          <w:rPr>
            <w:noProof/>
            <w:webHidden/>
          </w:rPr>
          <w:fldChar w:fldCharType="begin"/>
        </w:r>
        <w:r>
          <w:rPr>
            <w:noProof/>
            <w:webHidden/>
          </w:rPr>
          <w:instrText xml:space="preserve"> PAGEREF _Toc241701323 \h </w:instrText>
        </w:r>
        <w:r>
          <w:rPr>
            <w:noProof/>
            <w:webHidden/>
          </w:rPr>
        </w:r>
        <w:r>
          <w:rPr>
            <w:noProof/>
            <w:webHidden/>
          </w:rPr>
          <w:fldChar w:fldCharType="separate"/>
        </w:r>
        <w:r>
          <w:rPr>
            <w:noProof/>
            <w:webHidden/>
          </w:rPr>
          <w:t>141</w:t>
        </w:r>
        <w:r>
          <w:rPr>
            <w:noProof/>
            <w:webHidden/>
          </w:rPr>
          <w:fldChar w:fldCharType="end"/>
        </w:r>
      </w:hyperlink>
    </w:p>
    <w:p w14:paraId="22110A70" w14:textId="4DC42DD5" w:rsidR="002C2D83" w:rsidRDefault="002C2D83">
      <w:pPr>
        <w:pStyle w:val="21"/>
        <w:tabs>
          <w:tab w:val="right" w:leader="dot" w:pos="10196"/>
        </w:tabs>
        <w:ind w:left="560"/>
        <w:rPr>
          <w:noProof/>
          <w:color w:val="auto"/>
          <w:sz w:val="24"/>
          <w:szCs w:val="24"/>
          <w14:ligatures w14:val="standardContextual"/>
        </w:rPr>
      </w:pPr>
      <w:hyperlink w:anchor="_Toc241701324" w:history="1">
        <w:r w:rsidRPr="006C2DB4">
          <w:rPr>
            <w:rStyle w:val="ae"/>
            <w:noProof/>
          </w:rPr>
          <w:t xml:space="preserve">7-1 </w:t>
        </w:r>
        <w:r w:rsidRPr="006C2DB4">
          <w:rPr>
            <w:rStyle w:val="ae"/>
            <w:noProof/>
          </w:rPr>
          <w:t>佈署圖（</w:t>
        </w:r>
        <w:r w:rsidRPr="006C2DB4">
          <w:rPr>
            <w:rStyle w:val="ae"/>
            <w:noProof/>
          </w:rPr>
          <w:t>Deployment diagram</w:t>
        </w:r>
        <w:r w:rsidRPr="006C2DB4">
          <w:rPr>
            <w:rStyle w:val="ae"/>
            <w:noProof/>
          </w:rPr>
          <w:t>）</w:t>
        </w:r>
        <w:r>
          <w:rPr>
            <w:noProof/>
            <w:webHidden/>
          </w:rPr>
          <w:tab/>
        </w:r>
        <w:r>
          <w:rPr>
            <w:noProof/>
            <w:webHidden/>
          </w:rPr>
          <w:fldChar w:fldCharType="begin"/>
        </w:r>
        <w:r>
          <w:rPr>
            <w:noProof/>
            <w:webHidden/>
          </w:rPr>
          <w:instrText xml:space="preserve"> PAGEREF _Toc241701324 \h </w:instrText>
        </w:r>
        <w:r>
          <w:rPr>
            <w:noProof/>
            <w:webHidden/>
          </w:rPr>
        </w:r>
        <w:r>
          <w:rPr>
            <w:noProof/>
            <w:webHidden/>
          </w:rPr>
          <w:fldChar w:fldCharType="separate"/>
        </w:r>
        <w:r>
          <w:rPr>
            <w:noProof/>
            <w:webHidden/>
          </w:rPr>
          <w:t>141</w:t>
        </w:r>
        <w:r>
          <w:rPr>
            <w:noProof/>
            <w:webHidden/>
          </w:rPr>
          <w:fldChar w:fldCharType="end"/>
        </w:r>
      </w:hyperlink>
    </w:p>
    <w:p w14:paraId="02CA36E5" w14:textId="1741773C" w:rsidR="002C2D83" w:rsidRDefault="002C2D83">
      <w:pPr>
        <w:pStyle w:val="21"/>
        <w:tabs>
          <w:tab w:val="right" w:leader="dot" w:pos="10196"/>
        </w:tabs>
        <w:ind w:left="560"/>
        <w:rPr>
          <w:noProof/>
          <w:color w:val="auto"/>
          <w:sz w:val="24"/>
          <w:szCs w:val="24"/>
          <w14:ligatures w14:val="standardContextual"/>
        </w:rPr>
      </w:pPr>
      <w:hyperlink w:anchor="_Toc241701325" w:history="1">
        <w:r w:rsidRPr="006C2DB4">
          <w:rPr>
            <w:rStyle w:val="ae"/>
            <w:noProof/>
          </w:rPr>
          <w:t xml:space="preserve">7-2 </w:t>
        </w:r>
        <w:r w:rsidRPr="006C2DB4">
          <w:rPr>
            <w:rStyle w:val="ae"/>
            <w:noProof/>
          </w:rPr>
          <w:t>套件圖（</w:t>
        </w:r>
        <w:r w:rsidRPr="006C2DB4">
          <w:rPr>
            <w:rStyle w:val="ae"/>
            <w:noProof/>
          </w:rPr>
          <w:t>Package diagram</w:t>
        </w:r>
        <w:r w:rsidRPr="006C2DB4">
          <w:rPr>
            <w:rStyle w:val="ae"/>
            <w:noProof/>
          </w:rPr>
          <w:t>）</w:t>
        </w:r>
        <w:r>
          <w:rPr>
            <w:noProof/>
            <w:webHidden/>
          </w:rPr>
          <w:tab/>
        </w:r>
        <w:r>
          <w:rPr>
            <w:noProof/>
            <w:webHidden/>
          </w:rPr>
          <w:fldChar w:fldCharType="begin"/>
        </w:r>
        <w:r>
          <w:rPr>
            <w:noProof/>
            <w:webHidden/>
          </w:rPr>
          <w:instrText xml:space="preserve"> PAGEREF _Toc241701325 \h </w:instrText>
        </w:r>
        <w:r>
          <w:rPr>
            <w:noProof/>
            <w:webHidden/>
          </w:rPr>
        </w:r>
        <w:r>
          <w:rPr>
            <w:noProof/>
            <w:webHidden/>
          </w:rPr>
          <w:fldChar w:fldCharType="separate"/>
        </w:r>
        <w:r>
          <w:rPr>
            <w:noProof/>
            <w:webHidden/>
          </w:rPr>
          <w:t>144</w:t>
        </w:r>
        <w:r>
          <w:rPr>
            <w:noProof/>
            <w:webHidden/>
          </w:rPr>
          <w:fldChar w:fldCharType="end"/>
        </w:r>
      </w:hyperlink>
    </w:p>
    <w:p w14:paraId="22A89841" w14:textId="0A970A12" w:rsidR="002C2D83" w:rsidRDefault="002C2D83">
      <w:pPr>
        <w:pStyle w:val="21"/>
        <w:tabs>
          <w:tab w:val="right" w:leader="dot" w:pos="10196"/>
        </w:tabs>
        <w:ind w:left="560"/>
        <w:rPr>
          <w:noProof/>
          <w:color w:val="auto"/>
          <w:sz w:val="24"/>
          <w:szCs w:val="24"/>
          <w14:ligatures w14:val="standardContextual"/>
        </w:rPr>
      </w:pPr>
      <w:hyperlink w:anchor="_Toc241701326" w:history="1">
        <w:r w:rsidRPr="006C2DB4">
          <w:rPr>
            <w:rStyle w:val="ae"/>
            <w:noProof/>
          </w:rPr>
          <w:t xml:space="preserve">7-3 </w:t>
        </w:r>
        <w:r w:rsidRPr="006C2DB4">
          <w:rPr>
            <w:rStyle w:val="ae"/>
            <w:noProof/>
          </w:rPr>
          <w:t>元件圖（</w:t>
        </w:r>
        <w:r w:rsidRPr="006C2DB4">
          <w:rPr>
            <w:rStyle w:val="ae"/>
            <w:noProof/>
          </w:rPr>
          <w:t>Component diagram</w:t>
        </w:r>
        <w:r w:rsidRPr="006C2DB4">
          <w:rPr>
            <w:rStyle w:val="ae"/>
            <w:noProof/>
          </w:rPr>
          <w:t>）</w:t>
        </w:r>
        <w:r>
          <w:rPr>
            <w:noProof/>
            <w:webHidden/>
          </w:rPr>
          <w:tab/>
        </w:r>
        <w:r>
          <w:rPr>
            <w:noProof/>
            <w:webHidden/>
          </w:rPr>
          <w:fldChar w:fldCharType="begin"/>
        </w:r>
        <w:r>
          <w:rPr>
            <w:noProof/>
            <w:webHidden/>
          </w:rPr>
          <w:instrText xml:space="preserve"> PAGEREF _Toc241701326 \h </w:instrText>
        </w:r>
        <w:r>
          <w:rPr>
            <w:noProof/>
            <w:webHidden/>
          </w:rPr>
        </w:r>
        <w:r>
          <w:rPr>
            <w:noProof/>
            <w:webHidden/>
          </w:rPr>
          <w:fldChar w:fldCharType="separate"/>
        </w:r>
        <w:r>
          <w:rPr>
            <w:noProof/>
            <w:webHidden/>
          </w:rPr>
          <w:t>160</w:t>
        </w:r>
        <w:r>
          <w:rPr>
            <w:noProof/>
            <w:webHidden/>
          </w:rPr>
          <w:fldChar w:fldCharType="end"/>
        </w:r>
      </w:hyperlink>
    </w:p>
    <w:p w14:paraId="38E5BDC6" w14:textId="02800A98" w:rsidR="002C2D83" w:rsidRDefault="002C2D83">
      <w:pPr>
        <w:pStyle w:val="21"/>
        <w:tabs>
          <w:tab w:val="right" w:leader="dot" w:pos="10196"/>
        </w:tabs>
        <w:ind w:left="560"/>
        <w:rPr>
          <w:noProof/>
          <w:color w:val="auto"/>
          <w:sz w:val="24"/>
          <w:szCs w:val="24"/>
          <w14:ligatures w14:val="standardContextual"/>
        </w:rPr>
      </w:pPr>
      <w:hyperlink w:anchor="_Toc241701327" w:history="1">
        <w:r w:rsidRPr="006C2DB4">
          <w:rPr>
            <w:rStyle w:val="ae"/>
            <w:noProof/>
          </w:rPr>
          <w:t xml:space="preserve">7-4 </w:t>
        </w:r>
        <w:r w:rsidRPr="006C2DB4">
          <w:rPr>
            <w:rStyle w:val="ae"/>
            <w:noProof/>
          </w:rPr>
          <w:t>狀態機（</w:t>
        </w:r>
        <w:r w:rsidRPr="006C2DB4">
          <w:rPr>
            <w:rStyle w:val="ae"/>
            <w:noProof/>
          </w:rPr>
          <w:t>State machine</w:t>
        </w:r>
        <w:r w:rsidRPr="006C2DB4">
          <w:rPr>
            <w:rStyle w:val="ae"/>
            <w:noProof/>
          </w:rPr>
          <w:t>），甚至時序圖（</w:t>
        </w:r>
        <w:r w:rsidRPr="006C2DB4">
          <w:rPr>
            <w:rStyle w:val="ae"/>
            <w:noProof/>
          </w:rPr>
          <w:t>Timing diagram</w:t>
        </w:r>
        <w:r w:rsidRPr="006C2DB4">
          <w:rPr>
            <w:rStyle w:val="ae"/>
            <w:noProof/>
          </w:rPr>
          <w:t>）</w:t>
        </w:r>
        <w:r>
          <w:rPr>
            <w:noProof/>
            <w:webHidden/>
          </w:rPr>
          <w:tab/>
        </w:r>
        <w:r>
          <w:rPr>
            <w:noProof/>
            <w:webHidden/>
          </w:rPr>
          <w:fldChar w:fldCharType="begin"/>
        </w:r>
        <w:r>
          <w:rPr>
            <w:noProof/>
            <w:webHidden/>
          </w:rPr>
          <w:instrText xml:space="preserve"> PAGEREF _Toc241701327 \h </w:instrText>
        </w:r>
        <w:r>
          <w:rPr>
            <w:noProof/>
            <w:webHidden/>
          </w:rPr>
        </w:r>
        <w:r>
          <w:rPr>
            <w:noProof/>
            <w:webHidden/>
          </w:rPr>
          <w:fldChar w:fldCharType="separate"/>
        </w:r>
        <w:r>
          <w:rPr>
            <w:noProof/>
            <w:webHidden/>
          </w:rPr>
          <w:t>163</w:t>
        </w:r>
        <w:r>
          <w:rPr>
            <w:noProof/>
            <w:webHidden/>
          </w:rPr>
          <w:fldChar w:fldCharType="end"/>
        </w:r>
      </w:hyperlink>
    </w:p>
    <w:p w14:paraId="60AE1C56" w14:textId="2E7B3111" w:rsidR="002C2D83" w:rsidRDefault="002C2D83">
      <w:pPr>
        <w:pStyle w:val="11"/>
        <w:tabs>
          <w:tab w:val="right" w:leader="dot" w:pos="10196"/>
        </w:tabs>
        <w:rPr>
          <w:b w:val="0"/>
          <w:noProof/>
          <w:color w:val="auto"/>
          <w:sz w:val="24"/>
          <w:szCs w:val="24"/>
          <w14:ligatures w14:val="standardContextual"/>
        </w:rPr>
      </w:pPr>
      <w:hyperlink w:anchor="_Toc241701328" w:history="1">
        <w:r w:rsidRPr="006C2DB4">
          <w:rPr>
            <w:rStyle w:val="ae"/>
            <w:noProof/>
          </w:rPr>
          <w:t>第</w:t>
        </w:r>
        <w:r w:rsidRPr="006C2DB4">
          <w:rPr>
            <w:rStyle w:val="ae"/>
            <w:noProof/>
          </w:rPr>
          <w:t>8</w:t>
        </w:r>
        <w:r w:rsidRPr="006C2DB4">
          <w:rPr>
            <w:rStyle w:val="ae"/>
            <w:noProof/>
          </w:rPr>
          <w:t>章</w:t>
        </w:r>
        <w:r w:rsidRPr="006C2DB4">
          <w:rPr>
            <w:rStyle w:val="ae"/>
            <w:noProof/>
          </w:rPr>
          <w:t xml:space="preserve"> </w:t>
        </w:r>
        <w:r w:rsidRPr="006C2DB4">
          <w:rPr>
            <w:rStyle w:val="ae"/>
            <w:noProof/>
          </w:rPr>
          <w:t>資料庫設計</w:t>
        </w:r>
        <w:r>
          <w:rPr>
            <w:noProof/>
            <w:webHidden/>
          </w:rPr>
          <w:tab/>
        </w:r>
        <w:r>
          <w:rPr>
            <w:noProof/>
            <w:webHidden/>
          </w:rPr>
          <w:fldChar w:fldCharType="begin"/>
        </w:r>
        <w:r>
          <w:rPr>
            <w:noProof/>
            <w:webHidden/>
          </w:rPr>
          <w:instrText xml:space="preserve"> PAGEREF _Toc241701328 \h </w:instrText>
        </w:r>
        <w:r>
          <w:rPr>
            <w:noProof/>
            <w:webHidden/>
          </w:rPr>
        </w:r>
        <w:r>
          <w:rPr>
            <w:noProof/>
            <w:webHidden/>
          </w:rPr>
          <w:fldChar w:fldCharType="separate"/>
        </w:r>
        <w:r>
          <w:rPr>
            <w:noProof/>
            <w:webHidden/>
          </w:rPr>
          <w:t>175</w:t>
        </w:r>
        <w:r>
          <w:rPr>
            <w:noProof/>
            <w:webHidden/>
          </w:rPr>
          <w:fldChar w:fldCharType="end"/>
        </w:r>
      </w:hyperlink>
    </w:p>
    <w:p w14:paraId="1281ED0E" w14:textId="34EFACDB" w:rsidR="002C2D83" w:rsidRDefault="002C2D83">
      <w:pPr>
        <w:pStyle w:val="21"/>
        <w:tabs>
          <w:tab w:val="right" w:leader="dot" w:pos="10196"/>
        </w:tabs>
        <w:ind w:left="560"/>
        <w:rPr>
          <w:noProof/>
          <w:color w:val="auto"/>
          <w:sz w:val="24"/>
          <w:szCs w:val="24"/>
          <w14:ligatures w14:val="standardContextual"/>
        </w:rPr>
      </w:pPr>
      <w:hyperlink w:anchor="_Toc241701329" w:history="1">
        <w:r w:rsidRPr="006C2DB4">
          <w:rPr>
            <w:rStyle w:val="ae"/>
            <w:noProof/>
          </w:rPr>
          <w:t xml:space="preserve">8-1 </w:t>
        </w:r>
        <w:r w:rsidRPr="006C2DB4">
          <w:rPr>
            <w:rStyle w:val="ae"/>
            <w:noProof/>
          </w:rPr>
          <w:t>資料庫關聯表</w:t>
        </w:r>
        <w:r>
          <w:rPr>
            <w:noProof/>
            <w:webHidden/>
          </w:rPr>
          <w:tab/>
        </w:r>
        <w:r>
          <w:rPr>
            <w:noProof/>
            <w:webHidden/>
          </w:rPr>
          <w:fldChar w:fldCharType="begin"/>
        </w:r>
        <w:r>
          <w:rPr>
            <w:noProof/>
            <w:webHidden/>
          </w:rPr>
          <w:instrText xml:space="preserve"> PAGEREF _Toc241701329 \h </w:instrText>
        </w:r>
        <w:r>
          <w:rPr>
            <w:noProof/>
            <w:webHidden/>
          </w:rPr>
        </w:r>
        <w:r>
          <w:rPr>
            <w:noProof/>
            <w:webHidden/>
          </w:rPr>
          <w:fldChar w:fldCharType="separate"/>
        </w:r>
        <w:r>
          <w:rPr>
            <w:noProof/>
            <w:webHidden/>
          </w:rPr>
          <w:t>175</w:t>
        </w:r>
        <w:r>
          <w:rPr>
            <w:noProof/>
            <w:webHidden/>
          </w:rPr>
          <w:fldChar w:fldCharType="end"/>
        </w:r>
      </w:hyperlink>
    </w:p>
    <w:p w14:paraId="1D6FF573" w14:textId="1808A830" w:rsidR="002C2D83" w:rsidRDefault="002C2D83">
      <w:pPr>
        <w:pStyle w:val="21"/>
        <w:tabs>
          <w:tab w:val="right" w:leader="dot" w:pos="10196"/>
        </w:tabs>
        <w:ind w:left="560"/>
        <w:rPr>
          <w:noProof/>
          <w:color w:val="auto"/>
          <w:sz w:val="24"/>
          <w:szCs w:val="24"/>
          <w14:ligatures w14:val="standardContextual"/>
        </w:rPr>
      </w:pPr>
      <w:hyperlink w:anchor="_Toc241701330" w:history="1">
        <w:r w:rsidRPr="006C2DB4">
          <w:rPr>
            <w:rStyle w:val="ae"/>
            <w:noProof/>
          </w:rPr>
          <w:t xml:space="preserve">8-2 </w:t>
        </w:r>
        <w:r w:rsidRPr="006C2DB4">
          <w:rPr>
            <w:rStyle w:val="ae"/>
            <w:noProof/>
          </w:rPr>
          <w:t>表格及其</w:t>
        </w:r>
        <w:r w:rsidRPr="006C2DB4">
          <w:rPr>
            <w:rStyle w:val="ae"/>
            <w:noProof/>
          </w:rPr>
          <w:t xml:space="preserve"> Meta data</w:t>
        </w:r>
        <w:r>
          <w:rPr>
            <w:noProof/>
            <w:webHidden/>
          </w:rPr>
          <w:tab/>
        </w:r>
        <w:r>
          <w:rPr>
            <w:noProof/>
            <w:webHidden/>
          </w:rPr>
          <w:fldChar w:fldCharType="begin"/>
        </w:r>
        <w:r>
          <w:rPr>
            <w:noProof/>
            <w:webHidden/>
          </w:rPr>
          <w:instrText xml:space="preserve"> PAGEREF _Toc241701330 \h </w:instrText>
        </w:r>
        <w:r>
          <w:rPr>
            <w:noProof/>
            <w:webHidden/>
          </w:rPr>
        </w:r>
        <w:r>
          <w:rPr>
            <w:noProof/>
            <w:webHidden/>
          </w:rPr>
          <w:fldChar w:fldCharType="separate"/>
        </w:r>
        <w:r>
          <w:rPr>
            <w:noProof/>
            <w:webHidden/>
          </w:rPr>
          <w:t>190</w:t>
        </w:r>
        <w:r>
          <w:rPr>
            <w:noProof/>
            <w:webHidden/>
          </w:rPr>
          <w:fldChar w:fldCharType="end"/>
        </w:r>
      </w:hyperlink>
    </w:p>
    <w:p w14:paraId="6B27FB91" w14:textId="0040BCBE" w:rsidR="002C2D83" w:rsidRDefault="002C2D83">
      <w:pPr>
        <w:pStyle w:val="11"/>
        <w:tabs>
          <w:tab w:val="right" w:leader="dot" w:pos="10196"/>
        </w:tabs>
        <w:rPr>
          <w:b w:val="0"/>
          <w:noProof/>
          <w:color w:val="auto"/>
          <w:sz w:val="24"/>
          <w:szCs w:val="24"/>
          <w14:ligatures w14:val="standardContextual"/>
        </w:rPr>
      </w:pPr>
      <w:hyperlink w:anchor="_Toc241701331" w:history="1">
        <w:r w:rsidRPr="006C2DB4">
          <w:rPr>
            <w:rStyle w:val="ae"/>
            <w:noProof/>
          </w:rPr>
          <w:t>第</w:t>
        </w:r>
        <w:r w:rsidRPr="006C2DB4">
          <w:rPr>
            <w:rStyle w:val="ae"/>
            <w:noProof/>
          </w:rPr>
          <w:t>9</w:t>
        </w:r>
        <w:r w:rsidRPr="006C2DB4">
          <w:rPr>
            <w:rStyle w:val="ae"/>
            <w:noProof/>
          </w:rPr>
          <w:t>章</w:t>
        </w:r>
        <w:r w:rsidRPr="006C2DB4">
          <w:rPr>
            <w:rStyle w:val="ae"/>
            <w:noProof/>
          </w:rPr>
          <w:t xml:space="preserve"> </w:t>
        </w:r>
        <w:r w:rsidRPr="006C2DB4">
          <w:rPr>
            <w:rStyle w:val="ae"/>
            <w:noProof/>
          </w:rPr>
          <w:t>程</w:t>
        </w:r>
        <w:r w:rsidRPr="006C2DB4">
          <w:rPr>
            <w:rStyle w:val="ae"/>
            <w:noProof/>
          </w:rPr>
          <w:t>式</w:t>
        </w:r>
        <w:r>
          <w:rPr>
            <w:noProof/>
            <w:webHidden/>
          </w:rPr>
          <w:tab/>
        </w:r>
        <w:r>
          <w:rPr>
            <w:noProof/>
            <w:webHidden/>
          </w:rPr>
          <w:fldChar w:fldCharType="begin"/>
        </w:r>
        <w:r>
          <w:rPr>
            <w:noProof/>
            <w:webHidden/>
          </w:rPr>
          <w:instrText xml:space="preserve"> PAGEREF _Toc241701331 \h </w:instrText>
        </w:r>
        <w:r>
          <w:rPr>
            <w:noProof/>
            <w:webHidden/>
          </w:rPr>
        </w:r>
        <w:r>
          <w:rPr>
            <w:noProof/>
            <w:webHidden/>
          </w:rPr>
          <w:fldChar w:fldCharType="separate"/>
        </w:r>
        <w:r>
          <w:rPr>
            <w:noProof/>
            <w:webHidden/>
          </w:rPr>
          <w:t>248</w:t>
        </w:r>
        <w:r>
          <w:rPr>
            <w:noProof/>
            <w:webHidden/>
          </w:rPr>
          <w:fldChar w:fldCharType="end"/>
        </w:r>
      </w:hyperlink>
    </w:p>
    <w:p w14:paraId="77EACBC1" w14:textId="59675F36" w:rsidR="002C2D83" w:rsidRDefault="002C2D83">
      <w:pPr>
        <w:pStyle w:val="21"/>
        <w:tabs>
          <w:tab w:val="right" w:leader="dot" w:pos="10196"/>
        </w:tabs>
        <w:ind w:left="560"/>
        <w:rPr>
          <w:noProof/>
          <w:color w:val="auto"/>
          <w:sz w:val="24"/>
          <w:szCs w:val="24"/>
          <w14:ligatures w14:val="standardContextual"/>
        </w:rPr>
      </w:pPr>
      <w:hyperlink w:anchor="_Toc241701332" w:history="1">
        <w:r w:rsidRPr="006C2DB4">
          <w:rPr>
            <w:rStyle w:val="ae"/>
            <w:noProof/>
          </w:rPr>
          <w:t xml:space="preserve">9-1 </w:t>
        </w:r>
        <w:r w:rsidRPr="006C2DB4">
          <w:rPr>
            <w:rStyle w:val="ae"/>
            <w:noProof/>
          </w:rPr>
          <w:t>元件清單及其規格描述</w:t>
        </w:r>
        <w:r>
          <w:rPr>
            <w:noProof/>
            <w:webHidden/>
          </w:rPr>
          <w:tab/>
        </w:r>
        <w:r>
          <w:rPr>
            <w:noProof/>
            <w:webHidden/>
          </w:rPr>
          <w:fldChar w:fldCharType="begin"/>
        </w:r>
        <w:r>
          <w:rPr>
            <w:noProof/>
            <w:webHidden/>
          </w:rPr>
          <w:instrText xml:space="preserve"> PAGEREF _Toc241701332 \h </w:instrText>
        </w:r>
        <w:r>
          <w:rPr>
            <w:noProof/>
            <w:webHidden/>
          </w:rPr>
        </w:r>
        <w:r>
          <w:rPr>
            <w:noProof/>
            <w:webHidden/>
          </w:rPr>
          <w:fldChar w:fldCharType="separate"/>
        </w:r>
        <w:r>
          <w:rPr>
            <w:noProof/>
            <w:webHidden/>
          </w:rPr>
          <w:t>248</w:t>
        </w:r>
        <w:r>
          <w:rPr>
            <w:noProof/>
            <w:webHidden/>
          </w:rPr>
          <w:fldChar w:fldCharType="end"/>
        </w:r>
      </w:hyperlink>
    </w:p>
    <w:p w14:paraId="0597A27A" w14:textId="756CF467" w:rsidR="002C2D83" w:rsidRDefault="002C2D83">
      <w:pPr>
        <w:pStyle w:val="21"/>
        <w:tabs>
          <w:tab w:val="right" w:leader="dot" w:pos="10196"/>
        </w:tabs>
        <w:ind w:left="560"/>
        <w:rPr>
          <w:noProof/>
          <w:color w:val="auto"/>
          <w:sz w:val="24"/>
          <w:szCs w:val="24"/>
          <w14:ligatures w14:val="standardContextual"/>
        </w:rPr>
      </w:pPr>
      <w:hyperlink w:anchor="_Toc241701333" w:history="1">
        <w:r w:rsidRPr="006C2DB4">
          <w:rPr>
            <w:rStyle w:val="ae"/>
            <w:noProof/>
          </w:rPr>
          <w:t xml:space="preserve">9-2 </w:t>
        </w:r>
        <w:r w:rsidRPr="006C2DB4">
          <w:rPr>
            <w:rStyle w:val="ae"/>
            <w:noProof/>
          </w:rPr>
          <w:t>其他附屬之各種元件</w:t>
        </w:r>
        <w:r>
          <w:rPr>
            <w:noProof/>
            <w:webHidden/>
          </w:rPr>
          <w:tab/>
        </w:r>
        <w:r>
          <w:rPr>
            <w:noProof/>
            <w:webHidden/>
          </w:rPr>
          <w:fldChar w:fldCharType="begin"/>
        </w:r>
        <w:r>
          <w:rPr>
            <w:noProof/>
            <w:webHidden/>
          </w:rPr>
          <w:instrText xml:space="preserve"> PAGEREF _Toc241701333 \h </w:instrText>
        </w:r>
        <w:r>
          <w:rPr>
            <w:noProof/>
            <w:webHidden/>
          </w:rPr>
        </w:r>
        <w:r>
          <w:rPr>
            <w:noProof/>
            <w:webHidden/>
          </w:rPr>
          <w:fldChar w:fldCharType="separate"/>
        </w:r>
        <w:r>
          <w:rPr>
            <w:noProof/>
            <w:webHidden/>
          </w:rPr>
          <w:t>281</w:t>
        </w:r>
        <w:r>
          <w:rPr>
            <w:noProof/>
            <w:webHidden/>
          </w:rPr>
          <w:fldChar w:fldCharType="end"/>
        </w:r>
      </w:hyperlink>
    </w:p>
    <w:p w14:paraId="2540E36F" w14:textId="5791FB53" w:rsidR="002C2D83" w:rsidRDefault="002C2D83">
      <w:pPr>
        <w:pStyle w:val="11"/>
        <w:tabs>
          <w:tab w:val="right" w:leader="dot" w:pos="10196"/>
        </w:tabs>
        <w:rPr>
          <w:b w:val="0"/>
          <w:noProof/>
          <w:color w:val="auto"/>
          <w:sz w:val="24"/>
          <w:szCs w:val="24"/>
          <w14:ligatures w14:val="standardContextual"/>
        </w:rPr>
      </w:pPr>
      <w:hyperlink w:anchor="_Toc241701334" w:history="1">
        <w:r w:rsidRPr="006C2DB4">
          <w:rPr>
            <w:rStyle w:val="ae"/>
            <w:noProof/>
          </w:rPr>
          <w:t>第</w:t>
        </w:r>
        <w:r w:rsidRPr="006C2DB4">
          <w:rPr>
            <w:rStyle w:val="ae"/>
            <w:noProof/>
          </w:rPr>
          <w:t>10</w:t>
        </w:r>
        <w:r w:rsidRPr="006C2DB4">
          <w:rPr>
            <w:rStyle w:val="ae"/>
            <w:noProof/>
          </w:rPr>
          <w:t>章</w:t>
        </w:r>
        <w:r w:rsidRPr="006C2DB4">
          <w:rPr>
            <w:rStyle w:val="ae"/>
            <w:noProof/>
          </w:rPr>
          <w:t xml:space="preserve"> </w:t>
        </w:r>
        <w:r w:rsidRPr="006C2DB4">
          <w:rPr>
            <w:rStyle w:val="ae"/>
            <w:noProof/>
          </w:rPr>
          <w:t>測試模型</w:t>
        </w:r>
        <w:r>
          <w:rPr>
            <w:noProof/>
            <w:webHidden/>
          </w:rPr>
          <w:tab/>
        </w:r>
        <w:r>
          <w:rPr>
            <w:noProof/>
            <w:webHidden/>
          </w:rPr>
          <w:fldChar w:fldCharType="begin"/>
        </w:r>
        <w:r>
          <w:rPr>
            <w:noProof/>
            <w:webHidden/>
          </w:rPr>
          <w:instrText xml:space="preserve"> PAGEREF _Toc241701334 \h </w:instrText>
        </w:r>
        <w:r>
          <w:rPr>
            <w:noProof/>
            <w:webHidden/>
          </w:rPr>
        </w:r>
        <w:r>
          <w:rPr>
            <w:noProof/>
            <w:webHidden/>
          </w:rPr>
          <w:fldChar w:fldCharType="separate"/>
        </w:r>
        <w:r>
          <w:rPr>
            <w:noProof/>
            <w:webHidden/>
          </w:rPr>
          <w:t>288</w:t>
        </w:r>
        <w:r>
          <w:rPr>
            <w:noProof/>
            <w:webHidden/>
          </w:rPr>
          <w:fldChar w:fldCharType="end"/>
        </w:r>
      </w:hyperlink>
    </w:p>
    <w:p w14:paraId="4561ED3E" w14:textId="017BB612" w:rsidR="002C2D83" w:rsidRDefault="002C2D83">
      <w:pPr>
        <w:pStyle w:val="21"/>
        <w:tabs>
          <w:tab w:val="right" w:leader="dot" w:pos="10196"/>
        </w:tabs>
        <w:ind w:left="560"/>
        <w:rPr>
          <w:noProof/>
          <w:color w:val="auto"/>
          <w:sz w:val="24"/>
          <w:szCs w:val="24"/>
          <w14:ligatures w14:val="standardContextual"/>
        </w:rPr>
      </w:pPr>
      <w:hyperlink w:anchor="_Toc241701335" w:history="1">
        <w:r w:rsidRPr="006C2DB4">
          <w:rPr>
            <w:rStyle w:val="ae"/>
            <w:noProof/>
          </w:rPr>
          <w:t xml:space="preserve">10-1 </w:t>
        </w:r>
        <w:r w:rsidRPr="006C2DB4">
          <w:rPr>
            <w:rStyle w:val="ae"/>
            <w:noProof/>
          </w:rPr>
          <w:t>測試計畫</w:t>
        </w:r>
        <w:r>
          <w:rPr>
            <w:noProof/>
            <w:webHidden/>
          </w:rPr>
          <w:tab/>
        </w:r>
        <w:r>
          <w:rPr>
            <w:noProof/>
            <w:webHidden/>
          </w:rPr>
          <w:fldChar w:fldCharType="begin"/>
        </w:r>
        <w:r>
          <w:rPr>
            <w:noProof/>
            <w:webHidden/>
          </w:rPr>
          <w:instrText xml:space="preserve"> PAGEREF _Toc241701335 \h </w:instrText>
        </w:r>
        <w:r>
          <w:rPr>
            <w:noProof/>
            <w:webHidden/>
          </w:rPr>
        </w:r>
        <w:r>
          <w:rPr>
            <w:noProof/>
            <w:webHidden/>
          </w:rPr>
          <w:fldChar w:fldCharType="separate"/>
        </w:r>
        <w:r>
          <w:rPr>
            <w:noProof/>
            <w:webHidden/>
          </w:rPr>
          <w:t>288</w:t>
        </w:r>
        <w:r>
          <w:rPr>
            <w:noProof/>
            <w:webHidden/>
          </w:rPr>
          <w:fldChar w:fldCharType="end"/>
        </w:r>
      </w:hyperlink>
    </w:p>
    <w:p w14:paraId="58D74E25" w14:textId="00F06EA6" w:rsidR="002C2D83" w:rsidRDefault="002C2D83">
      <w:pPr>
        <w:pStyle w:val="21"/>
        <w:tabs>
          <w:tab w:val="right" w:leader="dot" w:pos="10196"/>
        </w:tabs>
        <w:ind w:left="560"/>
        <w:rPr>
          <w:noProof/>
          <w:color w:val="auto"/>
          <w:sz w:val="24"/>
          <w:szCs w:val="24"/>
          <w14:ligatures w14:val="standardContextual"/>
        </w:rPr>
      </w:pPr>
      <w:hyperlink w:anchor="_Toc241701336" w:history="1">
        <w:r w:rsidRPr="006C2DB4">
          <w:rPr>
            <w:rStyle w:val="ae"/>
            <w:noProof/>
          </w:rPr>
          <w:t xml:space="preserve">10-2 </w:t>
        </w:r>
        <w:r w:rsidRPr="006C2DB4">
          <w:rPr>
            <w:rStyle w:val="ae"/>
            <w:noProof/>
          </w:rPr>
          <w:t>測試個案與測試結果資料</w:t>
        </w:r>
        <w:r>
          <w:rPr>
            <w:noProof/>
            <w:webHidden/>
          </w:rPr>
          <w:tab/>
        </w:r>
        <w:r>
          <w:rPr>
            <w:noProof/>
            <w:webHidden/>
          </w:rPr>
          <w:fldChar w:fldCharType="begin"/>
        </w:r>
        <w:r>
          <w:rPr>
            <w:noProof/>
            <w:webHidden/>
          </w:rPr>
          <w:instrText xml:space="preserve"> PAGEREF _Toc241701336 \h </w:instrText>
        </w:r>
        <w:r>
          <w:rPr>
            <w:noProof/>
            <w:webHidden/>
          </w:rPr>
        </w:r>
        <w:r>
          <w:rPr>
            <w:noProof/>
            <w:webHidden/>
          </w:rPr>
          <w:fldChar w:fldCharType="separate"/>
        </w:r>
        <w:r>
          <w:rPr>
            <w:noProof/>
            <w:webHidden/>
          </w:rPr>
          <w:t>291</w:t>
        </w:r>
        <w:r>
          <w:rPr>
            <w:noProof/>
            <w:webHidden/>
          </w:rPr>
          <w:fldChar w:fldCharType="end"/>
        </w:r>
      </w:hyperlink>
    </w:p>
    <w:p w14:paraId="56DDCD7D" w14:textId="5CA67C80" w:rsidR="002C2D83" w:rsidRDefault="002C2D83">
      <w:pPr>
        <w:pStyle w:val="11"/>
        <w:tabs>
          <w:tab w:val="right" w:leader="dot" w:pos="10196"/>
        </w:tabs>
        <w:rPr>
          <w:b w:val="0"/>
          <w:noProof/>
          <w:color w:val="auto"/>
          <w:sz w:val="24"/>
          <w:szCs w:val="24"/>
          <w14:ligatures w14:val="standardContextual"/>
        </w:rPr>
      </w:pPr>
      <w:hyperlink w:anchor="_Toc241701337" w:history="1">
        <w:r w:rsidRPr="006C2DB4">
          <w:rPr>
            <w:rStyle w:val="ae"/>
            <w:noProof/>
          </w:rPr>
          <w:t>第</w:t>
        </w:r>
        <w:r w:rsidRPr="006C2DB4">
          <w:rPr>
            <w:rStyle w:val="ae"/>
            <w:noProof/>
          </w:rPr>
          <w:t>11</w:t>
        </w:r>
        <w:r w:rsidRPr="006C2DB4">
          <w:rPr>
            <w:rStyle w:val="ae"/>
            <w:noProof/>
          </w:rPr>
          <w:t>章</w:t>
        </w:r>
        <w:r w:rsidRPr="006C2DB4">
          <w:rPr>
            <w:rStyle w:val="ae"/>
            <w:noProof/>
          </w:rPr>
          <w:t xml:space="preserve"> </w:t>
        </w:r>
        <w:r w:rsidRPr="006C2DB4">
          <w:rPr>
            <w:rStyle w:val="ae"/>
            <w:noProof/>
          </w:rPr>
          <w:t>操作手冊</w:t>
        </w:r>
        <w:r>
          <w:rPr>
            <w:noProof/>
            <w:webHidden/>
          </w:rPr>
          <w:tab/>
        </w:r>
        <w:r>
          <w:rPr>
            <w:noProof/>
            <w:webHidden/>
          </w:rPr>
          <w:fldChar w:fldCharType="begin"/>
        </w:r>
        <w:r>
          <w:rPr>
            <w:noProof/>
            <w:webHidden/>
          </w:rPr>
          <w:instrText xml:space="preserve"> PAGEREF _Toc241701337 \h </w:instrText>
        </w:r>
        <w:r>
          <w:rPr>
            <w:noProof/>
            <w:webHidden/>
          </w:rPr>
        </w:r>
        <w:r>
          <w:rPr>
            <w:noProof/>
            <w:webHidden/>
          </w:rPr>
          <w:fldChar w:fldCharType="separate"/>
        </w:r>
        <w:r>
          <w:rPr>
            <w:noProof/>
            <w:webHidden/>
          </w:rPr>
          <w:t>295</w:t>
        </w:r>
        <w:r>
          <w:rPr>
            <w:noProof/>
            <w:webHidden/>
          </w:rPr>
          <w:fldChar w:fldCharType="end"/>
        </w:r>
      </w:hyperlink>
    </w:p>
    <w:p w14:paraId="16210B68" w14:textId="63260FB1" w:rsidR="002C2D83" w:rsidRDefault="002C2D83">
      <w:pPr>
        <w:pStyle w:val="21"/>
        <w:tabs>
          <w:tab w:val="right" w:leader="dot" w:pos="10196"/>
        </w:tabs>
        <w:ind w:left="560"/>
        <w:rPr>
          <w:noProof/>
          <w:color w:val="auto"/>
          <w:sz w:val="24"/>
          <w:szCs w:val="24"/>
          <w14:ligatures w14:val="standardContextual"/>
        </w:rPr>
      </w:pPr>
      <w:hyperlink w:anchor="_Toc241701338" w:history="1">
        <w:r w:rsidRPr="006C2DB4">
          <w:rPr>
            <w:rStyle w:val="ae"/>
            <w:noProof/>
          </w:rPr>
          <w:t xml:space="preserve">11-1 </w:t>
        </w:r>
        <w:r w:rsidRPr="006C2DB4">
          <w:rPr>
            <w:rStyle w:val="ae"/>
            <w:noProof/>
          </w:rPr>
          <w:t>系統元件與安裝</w:t>
        </w:r>
        <w:r>
          <w:rPr>
            <w:noProof/>
            <w:webHidden/>
          </w:rPr>
          <w:tab/>
        </w:r>
        <w:r>
          <w:rPr>
            <w:noProof/>
            <w:webHidden/>
          </w:rPr>
          <w:fldChar w:fldCharType="begin"/>
        </w:r>
        <w:r>
          <w:rPr>
            <w:noProof/>
            <w:webHidden/>
          </w:rPr>
          <w:instrText xml:space="preserve"> PAGEREF _Toc241701338 \h </w:instrText>
        </w:r>
        <w:r>
          <w:rPr>
            <w:noProof/>
            <w:webHidden/>
          </w:rPr>
        </w:r>
        <w:r>
          <w:rPr>
            <w:noProof/>
            <w:webHidden/>
          </w:rPr>
          <w:fldChar w:fldCharType="separate"/>
        </w:r>
        <w:r>
          <w:rPr>
            <w:noProof/>
            <w:webHidden/>
          </w:rPr>
          <w:t>295</w:t>
        </w:r>
        <w:r>
          <w:rPr>
            <w:noProof/>
            <w:webHidden/>
          </w:rPr>
          <w:fldChar w:fldCharType="end"/>
        </w:r>
      </w:hyperlink>
    </w:p>
    <w:p w14:paraId="0CBF43D7" w14:textId="75274BA4" w:rsidR="002C2D83" w:rsidRDefault="002C2D83">
      <w:pPr>
        <w:pStyle w:val="21"/>
        <w:tabs>
          <w:tab w:val="right" w:leader="dot" w:pos="10196"/>
        </w:tabs>
        <w:ind w:left="560"/>
        <w:rPr>
          <w:noProof/>
          <w:color w:val="auto"/>
          <w:sz w:val="24"/>
          <w:szCs w:val="24"/>
          <w14:ligatures w14:val="standardContextual"/>
        </w:rPr>
      </w:pPr>
      <w:hyperlink w:anchor="_Toc241701339" w:history="1">
        <w:r w:rsidRPr="006C2DB4">
          <w:rPr>
            <w:rStyle w:val="ae"/>
            <w:noProof/>
          </w:rPr>
          <w:t xml:space="preserve">11-2 </w:t>
        </w:r>
        <w:r w:rsidRPr="006C2DB4">
          <w:rPr>
            <w:rStyle w:val="ae"/>
            <w:noProof/>
          </w:rPr>
          <w:t>系統管理與部署</w:t>
        </w:r>
        <w:r>
          <w:rPr>
            <w:noProof/>
            <w:webHidden/>
          </w:rPr>
          <w:tab/>
        </w:r>
        <w:r>
          <w:rPr>
            <w:noProof/>
            <w:webHidden/>
          </w:rPr>
          <w:fldChar w:fldCharType="begin"/>
        </w:r>
        <w:r>
          <w:rPr>
            <w:noProof/>
            <w:webHidden/>
          </w:rPr>
          <w:instrText xml:space="preserve"> PAGEREF _Toc241701339 \h </w:instrText>
        </w:r>
        <w:r>
          <w:rPr>
            <w:noProof/>
            <w:webHidden/>
          </w:rPr>
        </w:r>
        <w:r>
          <w:rPr>
            <w:noProof/>
            <w:webHidden/>
          </w:rPr>
          <w:fldChar w:fldCharType="separate"/>
        </w:r>
        <w:r>
          <w:rPr>
            <w:noProof/>
            <w:webHidden/>
          </w:rPr>
          <w:t>297</w:t>
        </w:r>
        <w:r>
          <w:rPr>
            <w:noProof/>
            <w:webHidden/>
          </w:rPr>
          <w:fldChar w:fldCharType="end"/>
        </w:r>
      </w:hyperlink>
    </w:p>
    <w:p w14:paraId="209A4548" w14:textId="7E9157C3" w:rsidR="002C2D83" w:rsidRDefault="002C2D83">
      <w:pPr>
        <w:pStyle w:val="21"/>
        <w:tabs>
          <w:tab w:val="right" w:leader="dot" w:pos="10196"/>
        </w:tabs>
        <w:ind w:left="560"/>
        <w:rPr>
          <w:noProof/>
          <w:color w:val="auto"/>
          <w:sz w:val="24"/>
          <w:szCs w:val="24"/>
          <w14:ligatures w14:val="standardContextual"/>
        </w:rPr>
      </w:pPr>
      <w:hyperlink w:anchor="_Toc241701340" w:history="1">
        <w:r w:rsidRPr="006C2DB4">
          <w:rPr>
            <w:rStyle w:val="ae"/>
            <w:noProof/>
          </w:rPr>
          <w:t xml:space="preserve">11-3 </w:t>
        </w:r>
        <w:r w:rsidRPr="006C2DB4">
          <w:rPr>
            <w:rStyle w:val="ae"/>
            <w:noProof/>
          </w:rPr>
          <w:t>交付、備份與還原</w:t>
        </w:r>
        <w:r>
          <w:rPr>
            <w:noProof/>
            <w:webHidden/>
          </w:rPr>
          <w:tab/>
        </w:r>
        <w:r>
          <w:rPr>
            <w:noProof/>
            <w:webHidden/>
          </w:rPr>
          <w:fldChar w:fldCharType="begin"/>
        </w:r>
        <w:r>
          <w:rPr>
            <w:noProof/>
            <w:webHidden/>
          </w:rPr>
          <w:instrText xml:space="preserve"> PAGEREF _Toc241701340 \h </w:instrText>
        </w:r>
        <w:r>
          <w:rPr>
            <w:noProof/>
            <w:webHidden/>
          </w:rPr>
        </w:r>
        <w:r>
          <w:rPr>
            <w:noProof/>
            <w:webHidden/>
          </w:rPr>
          <w:fldChar w:fldCharType="separate"/>
        </w:r>
        <w:r>
          <w:rPr>
            <w:noProof/>
            <w:webHidden/>
          </w:rPr>
          <w:t>299</w:t>
        </w:r>
        <w:r>
          <w:rPr>
            <w:noProof/>
            <w:webHidden/>
          </w:rPr>
          <w:fldChar w:fldCharType="end"/>
        </w:r>
      </w:hyperlink>
    </w:p>
    <w:p w14:paraId="59609B25" w14:textId="53FFBE12" w:rsidR="002C2D83" w:rsidRDefault="002C2D83">
      <w:pPr>
        <w:pStyle w:val="11"/>
        <w:tabs>
          <w:tab w:val="right" w:leader="dot" w:pos="10196"/>
        </w:tabs>
        <w:rPr>
          <w:b w:val="0"/>
          <w:noProof/>
          <w:color w:val="auto"/>
          <w:sz w:val="24"/>
          <w:szCs w:val="24"/>
          <w14:ligatures w14:val="standardContextual"/>
        </w:rPr>
      </w:pPr>
      <w:hyperlink w:anchor="_Toc241701341" w:history="1">
        <w:r w:rsidRPr="006C2DB4">
          <w:rPr>
            <w:rStyle w:val="ae"/>
            <w:noProof/>
          </w:rPr>
          <w:t>第</w:t>
        </w:r>
        <w:r w:rsidRPr="006C2DB4">
          <w:rPr>
            <w:rStyle w:val="ae"/>
            <w:noProof/>
          </w:rPr>
          <w:t>12</w:t>
        </w:r>
        <w:r w:rsidRPr="006C2DB4">
          <w:rPr>
            <w:rStyle w:val="ae"/>
            <w:noProof/>
          </w:rPr>
          <w:t>章</w:t>
        </w:r>
        <w:r w:rsidRPr="006C2DB4">
          <w:rPr>
            <w:rStyle w:val="ae"/>
            <w:noProof/>
          </w:rPr>
          <w:t xml:space="preserve"> </w:t>
        </w:r>
        <w:r w:rsidRPr="006C2DB4">
          <w:rPr>
            <w:rStyle w:val="ae"/>
            <w:noProof/>
          </w:rPr>
          <w:t>使用手冊</w:t>
        </w:r>
        <w:r>
          <w:rPr>
            <w:noProof/>
            <w:webHidden/>
          </w:rPr>
          <w:tab/>
        </w:r>
        <w:r>
          <w:rPr>
            <w:noProof/>
            <w:webHidden/>
          </w:rPr>
          <w:fldChar w:fldCharType="begin"/>
        </w:r>
        <w:r>
          <w:rPr>
            <w:noProof/>
            <w:webHidden/>
          </w:rPr>
          <w:instrText xml:space="preserve"> PAGEREF _Toc241701341 \h </w:instrText>
        </w:r>
        <w:r>
          <w:rPr>
            <w:noProof/>
            <w:webHidden/>
          </w:rPr>
        </w:r>
        <w:r>
          <w:rPr>
            <w:noProof/>
            <w:webHidden/>
          </w:rPr>
          <w:fldChar w:fldCharType="separate"/>
        </w:r>
        <w:r>
          <w:rPr>
            <w:noProof/>
            <w:webHidden/>
          </w:rPr>
          <w:t>301</w:t>
        </w:r>
        <w:r>
          <w:rPr>
            <w:noProof/>
            <w:webHidden/>
          </w:rPr>
          <w:fldChar w:fldCharType="end"/>
        </w:r>
      </w:hyperlink>
    </w:p>
    <w:p w14:paraId="6A2CB8EC" w14:textId="4433BE0E" w:rsidR="002C2D83" w:rsidRDefault="002C2D83">
      <w:pPr>
        <w:pStyle w:val="21"/>
        <w:tabs>
          <w:tab w:val="right" w:leader="dot" w:pos="10196"/>
        </w:tabs>
        <w:ind w:left="560"/>
        <w:rPr>
          <w:noProof/>
          <w:color w:val="auto"/>
          <w:sz w:val="24"/>
          <w:szCs w:val="24"/>
          <w14:ligatures w14:val="standardContextual"/>
        </w:rPr>
      </w:pPr>
      <w:hyperlink w:anchor="_Toc241701342" w:history="1">
        <w:r w:rsidRPr="006C2DB4">
          <w:rPr>
            <w:rStyle w:val="ae"/>
            <w:noProof/>
          </w:rPr>
          <w:t xml:space="preserve">12-1 </w:t>
        </w:r>
        <w:r w:rsidRPr="006C2DB4">
          <w:rPr>
            <w:rStyle w:val="ae"/>
            <w:noProof/>
          </w:rPr>
          <w:t>畫面移轉與使用前提</w:t>
        </w:r>
        <w:r>
          <w:rPr>
            <w:noProof/>
            <w:webHidden/>
          </w:rPr>
          <w:tab/>
        </w:r>
        <w:r>
          <w:rPr>
            <w:noProof/>
            <w:webHidden/>
          </w:rPr>
          <w:fldChar w:fldCharType="begin"/>
        </w:r>
        <w:r>
          <w:rPr>
            <w:noProof/>
            <w:webHidden/>
          </w:rPr>
          <w:instrText xml:space="preserve"> PAGEREF _Toc241701342 \h </w:instrText>
        </w:r>
        <w:r>
          <w:rPr>
            <w:noProof/>
            <w:webHidden/>
          </w:rPr>
        </w:r>
        <w:r>
          <w:rPr>
            <w:noProof/>
            <w:webHidden/>
          </w:rPr>
          <w:fldChar w:fldCharType="separate"/>
        </w:r>
        <w:r>
          <w:rPr>
            <w:noProof/>
            <w:webHidden/>
          </w:rPr>
          <w:t>301</w:t>
        </w:r>
        <w:r>
          <w:rPr>
            <w:noProof/>
            <w:webHidden/>
          </w:rPr>
          <w:fldChar w:fldCharType="end"/>
        </w:r>
      </w:hyperlink>
    </w:p>
    <w:p w14:paraId="50BF37CF" w14:textId="2B227A3E" w:rsidR="002C2D83" w:rsidRDefault="002C2D83">
      <w:pPr>
        <w:pStyle w:val="21"/>
        <w:tabs>
          <w:tab w:val="right" w:leader="dot" w:pos="10196"/>
        </w:tabs>
        <w:ind w:left="560"/>
        <w:rPr>
          <w:noProof/>
          <w:color w:val="auto"/>
          <w:sz w:val="24"/>
          <w:szCs w:val="24"/>
          <w14:ligatures w14:val="standardContextual"/>
        </w:rPr>
      </w:pPr>
      <w:hyperlink w:anchor="_Toc241701343" w:history="1">
        <w:r w:rsidRPr="006C2DB4">
          <w:rPr>
            <w:rStyle w:val="ae"/>
            <w:noProof/>
          </w:rPr>
          <w:t xml:space="preserve">12-2 </w:t>
        </w:r>
        <w:r w:rsidRPr="006C2DB4">
          <w:rPr>
            <w:rStyle w:val="ae"/>
            <w:noProof/>
          </w:rPr>
          <w:t>註冊、登入與共用功能（</w:t>
        </w:r>
        <w:r w:rsidRPr="006C2DB4">
          <w:rPr>
            <w:rStyle w:val="ae"/>
            <w:noProof/>
          </w:rPr>
          <w:t>UC-01</w:t>
        </w:r>
        <w:r w:rsidRPr="006C2DB4">
          <w:rPr>
            <w:rStyle w:val="ae"/>
            <w:noProof/>
          </w:rPr>
          <w:t>、</w:t>
        </w:r>
        <w:r w:rsidRPr="006C2DB4">
          <w:rPr>
            <w:rStyle w:val="ae"/>
            <w:noProof/>
          </w:rPr>
          <w:t>UC-06</w:t>
        </w:r>
        <w:r w:rsidRPr="006C2DB4">
          <w:rPr>
            <w:rStyle w:val="ae"/>
            <w:noProof/>
          </w:rPr>
          <w:t>）</w:t>
        </w:r>
        <w:r>
          <w:rPr>
            <w:noProof/>
            <w:webHidden/>
          </w:rPr>
          <w:tab/>
        </w:r>
        <w:r>
          <w:rPr>
            <w:noProof/>
            <w:webHidden/>
          </w:rPr>
          <w:fldChar w:fldCharType="begin"/>
        </w:r>
        <w:r>
          <w:rPr>
            <w:noProof/>
            <w:webHidden/>
          </w:rPr>
          <w:instrText xml:space="preserve"> PAGEREF _Toc241701343 \h </w:instrText>
        </w:r>
        <w:r>
          <w:rPr>
            <w:noProof/>
            <w:webHidden/>
          </w:rPr>
        </w:r>
        <w:r>
          <w:rPr>
            <w:noProof/>
            <w:webHidden/>
          </w:rPr>
          <w:fldChar w:fldCharType="separate"/>
        </w:r>
        <w:r>
          <w:rPr>
            <w:noProof/>
            <w:webHidden/>
          </w:rPr>
          <w:t>306</w:t>
        </w:r>
        <w:r>
          <w:rPr>
            <w:noProof/>
            <w:webHidden/>
          </w:rPr>
          <w:fldChar w:fldCharType="end"/>
        </w:r>
      </w:hyperlink>
    </w:p>
    <w:p w14:paraId="52CCE6A0" w14:textId="124B8EDA" w:rsidR="002C2D83" w:rsidRDefault="002C2D83">
      <w:pPr>
        <w:pStyle w:val="21"/>
        <w:tabs>
          <w:tab w:val="right" w:leader="dot" w:pos="10196"/>
        </w:tabs>
        <w:ind w:left="560"/>
        <w:rPr>
          <w:noProof/>
          <w:color w:val="auto"/>
          <w:sz w:val="24"/>
          <w:szCs w:val="24"/>
          <w14:ligatures w14:val="standardContextual"/>
        </w:rPr>
      </w:pPr>
      <w:hyperlink w:anchor="_Toc241701344" w:history="1">
        <w:r w:rsidRPr="006C2DB4">
          <w:rPr>
            <w:rStyle w:val="ae"/>
            <w:noProof/>
          </w:rPr>
          <w:t xml:space="preserve">12-3 </w:t>
        </w:r>
        <w:r w:rsidRPr="006C2DB4">
          <w:rPr>
            <w:rStyle w:val="ae"/>
            <w:noProof/>
          </w:rPr>
          <w:t>學生操作</w:t>
        </w:r>
        <w:r>
          <w:rPr>
            <w:noProof/>
            <w:webHidden/>
          </w:rPr>
          <w:tab/>
        </w:r>
        <w:r>
          <w:rPr>
            <w:noProof/>
            <w:webHidden/>
          </w:rPr>
          <w:fldChar w:fldCharType="begin"/>
        </w:r>
        <w:r>
          <w:rPr>
            <w:noProof/>
            <w:webHidden/>
          </w:rPr>
          <w:instrText xml:space="preserve"> PAGEREF _Toc241701344 \h </w:instrText>
        </w:r>
        <w:r>
          <w:rPr>
            <w:noProof/>
            <w:webHidden/>
          </w:rPr>
        </w:r>
        <w:r>
          <w:rPr>
            <w:noProof/>
            <w:webHidden/>
          </w:rPr>
          <w:fldChar w:fldCharType="separate"/>
        </w:r>
        <w:r>
          <w:rPr>
            <w:noProof/>
            <w:webHidden/>
          </w:rPr>
          <w:t>311</w:t>
        </w:r>
        <w:r>
          <w:rPr>
            <w:noProof/>
            <w:webHidden/>
          </w:rPr>
          <w:fldChar w:fldCharType="end"/>
        </w:r>
      </w:hyperlink>
    </w:p>
    <w:p w14:paraId="19B86D95" w14:textId="4C6DEB49" w:rsidR="002C2D83" w:rsidRDefault="002C2D83">
      <w:pPr>
        <w:pStyle w:val="21"/>
        <w:tabs>
          <w:tab w:val="right" w:leader="dot" w:pos="10196"/>
        </w:tabs>
        <w:ind w:left="560"/>
        <w:rPr>
          <w:noProof/>
          <w:color w:val="auto"/>
          <w:sz w:val="24"/>
          <w:szCs w:val="24"/>
          <w14:ligatures w14:val="standardContextual"/>
        </w:rPr>
      </w:pPr>
      <w:hyperlink w:anchor="_Toc241701345" w:history="1">
        <w:r w:rsidRPr="006C2DB4">
          <w:rPr>
            <w:rStyle w:val="ae"/>
            <w:noProof/>
          </w:rPr>
          <w:t xml:space="preserve">12-4 </w:t>
        </w:r>
        <w:r w:rsidRPr="006C2DB4">
          <w:rPr>
            <w:rStyle w:val="ae"/>
            <w:noProof/>
          </w:rPr>
          <w:t>教師操作</w:t>
        </w:r>
        <w:r>
          <w:rPr>
            <w:noProof/>
            <w:webHidden/>
          </w:rPr>
          <w:tab/>
        </w:r>
        <w:r>
          <w:rPr>
            <w:noProof/>
            <w:webHidden/>
          </w:rPr>
          <w:fldChar w:fldCharType="begin"/>
        </w:r>
        <w:r>
          <w:rPr>
            <w:noProof/>
            <w:webHidden/>
          </w:rPr>
          <w:instrText xml:space="preserve"> PAGEREF _Toc241701345 \h </w:instrText>
        </w:r>
        <w:r>
          <w:rPr>
            <w:noProof/>
            <w:webHidden/>
          </w:rPr>
        </w:r>
        <w:r>
          <w:rPr>
            <w:noProof/>
            <w:webHidden/>
          </w:rPr>
          <w:fldChar w:fldCharType="separate"/>
        </w:r>
        <w:r>
          <w:rPr>
            <w:noProof/>
            <w:webHidden/>
          </w:rPr>
          <w:t>317</w:t>
        </w:r>
        <w:r>
          <w:rPr>
            <w:noProof/>
            <w:webHidden/>
          </w:rPr>
          <w:fldChar w:fldCharType="end"/>
        </w:r>
      </w:hyperlink>
    </w:p>
    <w:p w14:paraId="53509E5B" w14:textId="7BBD9B1A" w:rsidR="002C2D83" w:rsidRDefault="002C2D83">
      <w:pPr>
        <w:pStyle w:val="21"/>
        <w:tabs>
          <w:tab w:val="right" w:leader="dot" w:pos="10196"/>
        </w:tabs>
        <w:ind w:left="560"/>
        <w:rPr>
          <w:noProof/>
          <w:color w:val="auto"/>
          <w:sz w:val="24"/>
          <w:szCs w:val="24"/>
          <w14:ligatures w14:val="standardContextual"/>
        </w:rPr>
      </w:pPr>
      <w:hyperlink w:anchor="_Toc241701346" w:history="1">
        <w:r w:rsidRPr="006C2DB4">
          <w:rPr>
            <w:rStyle w:val="ae"/>
            <w:noProof/>
          </w:rPr>
          <w:t xml:space="preserve">12-5 </w:t>
        </w:r>
        <w:r w:rsidRPr="006C2DB4">
          <w:rPr>
            <w:rStyle w:val="ae"/>
            <w:noProof/>
          </w:rPr>
          <w:t>管理員操作（</w:t>
        </w:r>
        <w:r w:rsidRPr="006C2DB4">
          <w:rPr>
            <w:rStyle w:val="ae"/>
            <w:noProof/>
          </w:rPr>
          <w:t>UC-09</w:t>
        </w:r>
        <w:r w:rsidRPr="006C2DB4">
          <w:rPr>
            <w:rStyle w:val="ae"/>
            <w:noProof/>
          </w:rPr>
          <w:t>）</w:t>
        </w:r>
        <w:r>
          <w:rPr>
            <w:noProof/>
            <w:webHidden/>
          </w:rPr>
          <w:tab/>
        </w:r>
        <w:r>
          <w:rPr>
            <w:noProof/>
            <w:webHidden/>
          </w:rPr>
          <w:fldChar w:fldCharType="begin"/>
        </w:r>
        <w:r>
          <w:rPr>
            <w:noProof/>
            <w:webHidden/>
          </w:rPr>
          <w:instrText xml:space="preserve"> PAGEREF _Toc241701346 \h </w:instrText>
        </w:r>
        <w:r>
          <w:rPr>
            <w:noProof/>
            <w:webHidden/>
          </w:rPr>
        </w:r>
        <w:r>
          <w:rPr>
            <w:noProof/>
            <w:webHidden/>
          </w:rPr>
          <w:fldChar w:fldCharType="separate"/>
        </w:r>
        <w:r>
          <w:rPr>
            <w:noProof/>
            <w:webHidden/>
          </w:rPr>
          <w:t>328</w:t>
        </w:r>
        <w:r>
          <w:rPr>
            <w:noProof/>
            <w:webHidden/>
          </w:rPr>
          <w:fldChar w:fldCharType="end"/>
        </w:r>
      </w:hyperlink>
    </w:p>
    <w:p w14:paraId="56D7EFDC" w14:textId="3C1B8477" w:rsidR="002C2D83" w:rsidRDefault="002C2D83">
      <w:pPr>
        <w:pStyle w:val="21"/>
        <w:tabs>
          <w:tab w:val="right" w:leader="dot" w:pos="10196"/>
        </w:tabs>
        <w:ind w:left="560"/>
        <w:rPr>
          <w:noProof/>
          <w:color w:val="auto"/>
          <w:sz w:val="24"/>
          <w:szCs w:val="24"/>
          <w14:ligatures w14:val="standardContextual"/>
        </w:rPr>
      </w:pPr>
      <w:hyperlink w:anchor="_Toc241701347" w:history="1">
        <w:r w:rsidRPr="006C2DB4">
          <w:rPr>
            <w:rStyle w:val="ae"/>
            <w:noProof/>
          </w:rPr>
          <w:t xml:space="preserve">12-6 </w:t>
        </w:r>
        <w:r w:rsidRPr="006C2DB4">
          <w:rPr>
            <w:rStyle w:val="ae"/>
            <w:noProof/>
          </w:rPr>
          <w:t>常見問題</w:t>
        </w:r>
        <w:r>
          <w:rPr>
            <w:noProof/>
            <w:webHidden/>
          </w:rPr>
          <w:tab/>
        </w:r>
        <w:r>
          <w:rPr>
            <w:noProof/>
            <w:webHidden/>
          </w:rPr>
          <w:fldChar w:fldCharType="begin"/>
        </w:r>
        <w:r>
          <w:rPr>
            <w:noProof/>
            <w:webHidden/>
          </w:rPr>
          <w:instrText xml:space="preserve"> PAGEREF _Toc241701347 \h </w:instrText>
        </w:r>
        <w:r>
          <w:rPr>
            <w:noProof/>
            <w:webHidden/>
          </w:rPr>
        </w:r>
        <w:r>
          <w:rPr>
            <w:noProof/>
            <w:webHidden/>
          </w:rPr>
          <w:fldChar w:fldCharType="separate"/>
        </w:r>
        <w:r>
          <w:rPr>
            <w:noProof/>
            <w:webHidden/>
          </w:rPr>
          <w:t>332</w:t>
        </w:r>
        <w:r>
          <w:rPr>
            <w:noProof/>
            <w:webHidden/>
          </w:rPr>
          <w:fldChar w:fldCharType="end"/>
        </w:r>
      </w:hyperlink>
    </w:p>
    <w:p w14:paraId="3519ACDB" w14:textId="7EB6F84E" w:rsidR="002C2D83" w:rsidRDefault="002C2D83">
      <w:pPr>
        <w:pStyle w:val="11"/>
        <w:tabs>
          <w:tab w:val="right" w:leader="dot" w:pos="10196"/>
        </w:tabs>
        <w:rPr>
          <w:b w:val="0"/>
          <w:noProof/>
          <w:color w:val="auto"/>
          <w:sz w:val="24"/>
          <w:szCs w:val="24"/>
          <w14:ligatures w14:val="standardContextual"/>
        </w:rPr>
      </w:pPr>
      <w:hyperlink w:anchor="_Toc241701348" w:history="1">
        <w:r w:rsidRPr="006C2DB4">
          <w:rPr>
            <w:rStyle w:val="ae"/>
            <w:noProof/>
          </w:rPr>
          <w:t>第</w:t>
        </w:r>
        <w:r w:rsidRPr="006C2DB4">
          <w:rPr>
            <w:rStyle w:val="ae"/>
            <w:noProof/>
          </w:rPr>
          <w:t>13</w:t>
        </w:r>
        <w:r w:rsidRPr="006C2DB4">
          <w:rPr>
            <w:rStyle w:val="ae"/>
            <w:noProof/>
          </w:rPr>
          <w:t>章</w:t>
        </w:r>
        <w:r w:rsidRPr="006C2DB4">
          <w:rPr>
            <w:rStyle w:val="ae"/>
            <w:noProof/>
          </w:rPr>
          <w:t xml:space="preserve"> </w:t>
        </w:r>
        <w:r w:rsidRPr="006C2DB4">
          <w:rPr>
            <w:rStyle w:val="ae"/>
            <w:noProof/>
          </w:rPr>
          <w:t>感想</w:t>
        </w:r>
        <w:r>
          <w:rPr>
            <w:noProof/>
            <w:webHidden/>
          </w:rPr>
          <w:tab/>
        </w:r>
        <w:r>
          <w:rPr>
            <w:noProof/>
            <w:webHidden/>
          </w:rPr>
          <w:fldChar w:fldCharType="begin"/>
        </w:r>
        <w:r>
          <w:rPr>
            <w:noProof/>
            <w:webHidden/>
          </w:rPr>
          <w:instrText xml:space="preserve"> PAGEREF _Toc241701348 \h </w:instrText>
        </w:r>
        <w:r>
          <w:rPr>
            <w:noProof/>
            <w:webHidden/>
          </w:rPr>
        </w:r>
        <w:r>
          <w:rPr>
            <w:noProof/>
            <w:webHidden/>
          </w:rPr>
          <w:fldChar w:fldCharType="separate"/>
        </w:r>
        <w:r>
          <w:rPr>
            <w:noProof/>
            <w:webHidden/>
          </w:rPr>
          <w:t>334</w:t>
        </w:r>
        <w:r>
          <w:rPr>
            <w:noProof/>
            <w:webHidden/>
          </w:rPr>
          <w:fldChar w:fldCharType="end"/>
        </w:r>
      </w:hyperlink>
    </w:p>
    <w:p w14:paraId="3509108C" w14:textId="38E2FD54" w:rsidR="002C2D83" w:rsidRDefault="002C2D83">
      <w:pPr>
        <w:pStyle w:val="21"/>
        <w:tabs>
          <w:tab w:val="right" w:leader="dot" w:pos="10196"/>
        </w:tabs>
        <w:ind w:left="560"/>
        <w:rPr>
          <w:noProof/>
          <w:color w:val="auto"/>
          <w:sz w:val="24"/>
          <w:szCs w:val="24"/>
          <w14:ligatures w14:val="standardContextual"/>
        </w:rPr>
      </w:pPr>
      <w:hyperlink w:anchor="_Toc241701349" w:history="1">
        <w:r w:rsidRPr="006C2DB4">
          <w:rPr>
            <w:rStyle w:val="ae"/>
            <w:noProof/>
          </w:rPr>
          <w:t xml:space="preserve">13-1 </w:t>
        </w:r>
        <w:r w:rsidRPr="006C2DB4">
          <w:rPr>
            <w:rStyle w:val="ae"/>
            <w:noProof/>
          </w:rPr>
          <w:t>個人心得</w:t>
        </w:r>
        <w:r>
          <w:rPr>
            <w:noProof/>
            <w:webHidden/>
          </w:rPr>
          <w:tab/>
        </w:r>
        <w:r>
          <w:rPr>
            <w:noProof/>
            <w:webHidden/>
          </w:rPr>
          <w:fldChar w:fldCharType="begin"/>
        </w:r>
        <w:r>
          <w:rPr>
            <w:noProof/>
            <w:webHidden/>
          </w:rPr>
          <w:instrText xml:space="preserve"> PAGEREF _Toc241701349 \h </w:instrText>
        </w:r>
        <w:r>
          <w:rPr>
            <w:noProof/>
            <w:webHidden/>
          </w:rPr>
        </w:r>
        <w:r>
          <w:rPr>
            <w:noProof/>
            <w:webHidden/>
          </w:rPr>
          <w:fldChar w:fldCharType="separate"/>
        </w:r>
        <w:r>
          <w:rPr>
            <w:noProof/>
            <w:webHidden/>
          </w:rPr>
          <w:t>334</w:t>
        </w:r>
        <w:r>
          <w:rPr>
            <w:noProof/>
            <w:webHidden/>
          </w:rPr>
          <w:fldChar w:fldCharType="end"/>
        </w:r>
      </w:hyperlink>
    </w:p>
    <w:p w14:paraId="37CC8D2C" w14:textId="3DA056B8" w:rsidR="002C2D83" w:rsidRDefault="002C2D83">
      <w:pPr>
        <w:pStyle w:val="21"/>
        <w:tabs>
          <w:tab w:val="right" w:leader="dot" w:pos="10196"/>
        </w:tabs>
        <w:ind w:left="560"/>
        <w:rPr>
          <w:noProof/>
          <w:color w:val="auto"/>
          <w:sz w:val="24"/>
          <w:szCs w:val="24"/>
          <w14:ligatures w14:val="standardContextual"/>
        </w:rPr>
      </w:pPr>
      <w:hyperlink w:anchor="_Toc241701350" w:history="1">
        <w:r w:rsidRPr="006C2DB4">
          <w:rPr>
            <w:rStyle w:val="ae"/>
            <w:noProof/>
          </w:rPr>
          <w:t xml:space="preserve">13-2 </w:t>
        </w:r>
        <w:r w:rsidRPr="006C2DB4">
          <w:rPr>
            <w:rStyle w:val="ae"/>
            <w:noProof/>
          </w:rPr>
          <w:t>團隊反思與建議</w:t>
        </w:r>
        <w:r>
          <w:rPr>
            <w:noProof/>
            <w:webHidden/>
          </w:rPr>
          <w:tab/>
        </w:r>
        <w:r>
          <w:rPr>
            <w:noProof/>
            <w:webHidden/>
          </w:rPr>
          <w:fldChar w:fldCharType="begin"/>
        </w:r>
        <w:r>
          <w:rPr>
            <w:noProof/>
            <w:webHidden/>
          </w:rPr>
          <w:instrText xml:space="preserve"> PAGEREF _Toc241701350 \h </w:instrText>
        </w:r>
        <w:r>
          <w:rPr>
            <w:noProof/>
            <w:webHidden/>
          </w:rPr>
        </w:r>
        <w:r>
          <w:rPr>
            <w:noProof/>
            <w:webHidden/>
          </w:rPr>
          <w:fldChar w:fldCharType="separate"/>
        </w:r>
        <w:r>
          <w:rPr>
            <w:noProof/>
            <w:webHidden/>
          </w:rPr>
          <w:t>334</w:t>
        </w:r>
        <w:r>
          <w:rPr>
            <w:noProof/>
            <w:webHidden/>
          </w:rPr>
          <w:fldChar w:fldCharType="end"/>
        </w:r>
      </w:hyperlink>
    </w:p>
    <w:p w14:paraId="3D50A14F" w14:textId="6665000E" w:rsidR="002C2D83" w:rsidRDefault="002C2D83">
      <w:pPr>
        <w:pStyle w:val="11"/>
        <w:tabs>
          <w:tab w:val="right" w:leader="dot" w:pos="10196"/>
        </w:tabs>
        <w:rPr>
          <w:b w:val="0"/>
          <w:noProof/>
          <w:color w:val="auto"/>
          <w:sz w:val="24"/>
          <w:szCs w:val="24"/>
          <w14:ligatures w14:val="standardContextual"/>
        </w:rPr>
      </w:pPr>
      <w:hyperlink w:anchor="_Toc241701351" w:history="1">
        <w:r w:rsidRPr="006C2DB4">
          <w:rPr>
            <w:rStyle w:val="ae"/>
            <w:noProof/>
          </w:rPr>
          <w:t>第</w:t>
        </w:r>
        <w:r w:rsidRPr="006C2DB4">
          <w:rPr>
            <w:rStyle w:val="ae"/>
            <w:noProof/>
          </w:rPr>
          <w:t>14</w:t>
        </w:r>
        <w:r w:rsidRPr="006C2DB4">
          <w:rPr>
            <w:rStyle w:val="ae"/>
            <w:noProof/>
          </w:rPr>
          <w:t>章</w:t>
        </w:r>
        <w:r w:rsidRPr="006C2DB4">
          <w:rPr>
            <w:rStyle w:val="ae"/>
            <w:noProof/>
          </w:rPr>
          <w:t xml:space="preserve"> </w:t>
        </w:r>
        <w:r w:rsidRPr="006C2DB4">
          <w:rPr>
            <w:rStyle w:val="ae"/>
            <w:noProof/>
          </w:rPr>
          <w:t>參考資料</w:t>
        </w:r>
        <w:r>
          <w:rPr>
            <w:noProof/>
            <w:webHidden/>
          </w:rPr>
          <w:tab/>
        </w:r>
        <w:r>
          <w:rPr>
            <w:noProof/>
            <w:webHidden/>
          </w:rPr>
          <w:fldChar w:fldCharType="begin"/>
        </w:r>
        <w:r>
          <w:rPr>
            <w:noProof/>
            <w:webHidden/>
          </w:rPr>
          <w:instrText xml:space="preserve"> PAGEREF _Toc241701351 \h </w:instrText>
        </w:r>
        <w:r>
          <w:rPr>
            <w:noProof/>
            <w:webHidden/>
          </w:rPr>
        </w:r>
        <w:r>
          <w:rPr>
            <w:noProof/>
            <w:webHidden/>
          </w:rPr>
          <w:fldChar w:fldCharType="separate"/>
        </w:r>
        <w:r>
          <w:rPr>
            <w:noProof/>
            <w:webHidden/>
          </w:rPr>
          <w:t>335</w:t>
        </w:r>
        <w:r>
          <w:rPr>
            <w:noProof/>
            <w:webHidden/>
          </w:rPr>
          <w:fldChar w:fldCharType="end"/>
        </w:r>
      </w:hyperlink>
    </w:p>
    <w:p w14:paraId="594922BF" w14:textId="1E053DB4" w:rsidR="002C2D83" w:rsidRDefault="002C2D83">
      <w:pPr>
        <w:pStyle w:val="21"/>
        <w:tabs>
          <w:tab w:val="right" w:leader="dot" w:pos="10196"/>
        </w:tabs>
        <w:ind w:left="560"/>
        <w:rPr>
          <w:noProof/>
          <w:color w:val="auto"/>
          <w:sz w:val="24"/>
          <w:szCs w:val="24"/>
          <w14:ligatures w14:val="standardContextual"/>
        </w:rPr>
      </w:pPr>
      <w:hyperlink w:anchor="_Toc241701352" w:history="1">
        <w:r w:rsidRPr="006C2DB4">
          <w:rPr>
            <w:rStyle w:val="ae"/>
            <w:noProof/>
          </w:rPr>
          <w:t xml:space="preserve">14-1 FocusFlow </w:t>
        </w:r>
        <w:r w:rsidRPr="006C2DB4">
          <w:rPr>
            <w:rStyle w:val="ae"/>
            <w:noProof/>
          </w:rPr>
          <w:t>現況來源</w:t>
        </w:r>
        <w:r>
          <w:rPr>
            <w:noProof/>
            <w:webHidden/>
          </w:rPr>
          <w:tab/>
        </w:r>
        <w:r>
          <w:rPr>
            <w:noProof/>
            <w:webHidden/>
          </w:rPr>
          <w:fldChar w:fldCharType="begin"/>
        </w:r>
        <w:r>
          <w:rPr>
            <w:noProof/>
            <w:webHidden/>
          </w:rPr>
          <w:instrText xml:space="preserve"> PAGEREF _Toc241701352 \h </w:instrText>
        </w:r>
        <w:r>
          <w:rPr>
            <w:noProof/>
            <w:webHidden/>
          </w:rPr>
        </w:r>
        <w:r>
          <w:rPr>
            <w:noProof/>
            <w:webHidden/>
          </w:rPr>
          <w:fldChar w:fldCharType="separate"/>
        </w:r>
        <w:r>
          <w:rPr>
            <w:noProof/>
            <w:webHidden/>
          </w:rPr>
          <w:t>335</w:t>
        </w:r>
        <w:r>
          <w:rPr>
            <w:noProof/>
            <w:webHidden/>
          </w:rPr>
          <w:fldChar w:fldCharType="end"/>
        </w:r>
      </w:hyperlink>
    </w:p>
    <w:p w14:paraId="65C6EB6D" w14:textId="50D22579" w:rsidR="002C2D83" w:rsidRDefault="002C2D83">
      <w:pPr>
        <w:pStyle w:val="21"/>
        <w:tabs>
          <w:tab w:val="right" w:leader="dot" w:pos="10196"/>
        </w:tabs>
        <w:ind w:left="560"/>
        <w:rPr>
          <w:noProof/>
          <w:color w:val="auto"/>
          <w:sz w:val="24"/>
          <w:szCs w:val="24"/>
          <w14:ligatures w14:val="standardContextual"/>
        </w:rPr>
      </w:pPr>
      <w:hyperlink w:anchor="_Toc241701353" w:history="1">
        <w:r w:rsidRPr="006C2DB4">
          <w:rPr>
            <w:rStyle w:val="ae"/>
            <w:noProof/>
          </w:rPr>
          <w:t xml:space="preserve">14-2 </w:t>
        </w:r>
        <w:r w:rsidRPr="006C2DB4">
          <w:rPr>
            <w:rStyle w:val="ae"/>
            <w:noProof/>
          </w:rPr>
          <w:t>原稿與校方文件</w:t>
        </w:r>
        <w:r>
          <w:rPr>
            <w:noProof/>
            <w:webHidden/>
          </w:rPr>
          <w:tab/>
        </w:r>
        <w:r>
          <w:rPr>
            <w:noProof/>
            <w:webHidden/>
          </w:rPr>
          <w:fldChar w:fldCharType="begin"/>
        </w:r>
        <w:r>
          <w:rPr>
            <w:noProof/>
            <w:webHidden/>
          </w:rPr>
          <w:instrText xml:space="preserve"> PAGEREF _Toc241701353 \h </w:instrText>
        </w:r>
        <w:r>
          <w:rPr>
            <w:noProof/>
            <w:webHidden/>
          </w:rPr>
        </w:r>
        <w:r>
          <w:rPr>
            <w:noProof/>
            <w:webHidden/>
          </w:rPr>
          <w:fldChar w:fldCharType="separate"/>
        </w:r>
        <w:r>
          <w:rPr>
            <w:noProof/>
            <w:webHidden/>
          </w:rPr>
          <w:t>335</w:t>
        </w:r>
        <w:r>
          <w:rPr>
            <w:noProof/>
            <w:webHidden/>
          </w:rPr>
          <w:fldChar w:fldCharType="end"/>
        </w:r>
      </w:hyperlink>
    </w:p>
    <w:p w14:paraId="1B429FF9" w14:textId="44F014EB" w:rsidR="002C2D83" w:rsidRDefault="002C2D83">
      <w:pPr>
        <w:pStyle w:val="21"/>
        <w:tabs>
          <w:tab w:val="right" w:leader="dot" w:pos="10196"/>
        </w:tabs>
        <w:ind w:left="560"/>
        <w:rPr>
          <w:noProof/>
          <w:color w:val="auto"/>
          <w:sz w:val="24"/>
          <w:szCs w:val="24"/>
          <w14:ligatures w14:val="standardContextual"/>
        </w:rPr>
      </w:pPr>
      <w:hyperlink w:anchor="_Toc241701354" w:history="1">
        <w:r w:rsidRPr="006C2DB4">
          <w:rPr>
            <w:rStyle w:val="ae"/>
            <w:noProof/>
          </w:rPr>
          <w:t xml:space="preserve">14-3 </w:t>
        </w:r>
        <w:r w:rsidRPr="006C2DB4">
          <w:rPr>
            <w:rStyle w:val="ae"/>
            <w:noProof/>
          </w:rPr>
          <w:t>外部研究與市場引用</w:t>
        </w:r>
        <w:r>
          <w:rPr>
            <w:noProof/>
            <w:webHidden/>
          </w:rPr>
          <w:tab/>
        </w:r>
        <w:r>
          <w:rPr>
            <w:noProof/>
            <w:webHidden/>
          </w:rPr>
          <w:fldChar w:fldCharType="begin"/>
        </w:r>
        <w:r>
          <w:rPr>
            <w:noProof/>
            <w:webHidden/>
          </w:rPr>
          <w:instrText xml:space="preserve"> PAGEREF _Toc241701354 \h </w:instrText>
        </w:r>
        <w:r>
          <w:rPr>
            <w:noProof/>
            <w:webHidden/>
          </w:rPr>
        </w:r>
        <w:r>
          <w:rPr>
            <w:noProof/>
            <w:webHidden/>
          </w:rPr>
          <w:fldChar w:fldCharType="separate"/>
        </w:r>
        <w:r>
          <w:rPr>
            <w:noProof/>
            <w:webHidden/>
          </w:rPr>
          <w:t>335</w:t>
        </w:r>
        <w:r>
          <w:rPr>
            <w:noProof/>
            <w:webHidden/>
          </w:rPr>
          <w:fldChar w:fldCharType="end"/>
        </w:r>
      </w:hyperlink>
    </w:p>
    <w:p w14:paraId="65FFD218" w14:textId="69210C9D" w:rsidR="002C2D83" w:rsidRDefault="002C2D83">
      <w:pPr>
        <w:pStyle w:val="21"/>
        <w:tabs>
          <w:tab w:val="right" w:leader="dot" w:pos="10196"/>
        </w:tabs>
        <w:ind w:left="560"/>
        <w:rPr>
          <w:noProof/>
          <w:color w:val="auto"/>
          <w:sz w:val="24"/>
          <w:szCs w:val="24"/>
          <w14:ligatures w14:val="standardContextual"/>
        </w:rPr>
      </w:pPr>
      <w:hyperlink w:anchor="_Toc241701355" w:history="1">
        <w:r w:rsidRPr="006C2DB4">
          <w:rPr>
            <w:rStyle w:val="ae"/>
            <w:noProof/>
          </w:rPr>
          <w:t xml:space="preserve">14-4 </w:t>
        </w:r>
        <w:r w:rsidRPr="006C2DB4">
          <w:rPr>
            <w:rStyle w:val="ae"/>
            <w:noProof/>
          </w:rPr>
          <w:t>寫作品質參考</w:t>
        </w:r>
        <w:r>
          <w:rPr>
            <w:noProof/>
            <w:webHidden/>
          </w:rPr>
          <w:tab/>
        </w:r>
        <w:r>
          <w:rPr>
            <w:noProof/>
            <w:webHidden/>
          </w:rPr>
          <w:fldChar w:fldCharType="begin"/>
        </w:r>
        <w:r>
          <w:rPr>
            <w:noProof/>
            <w:webHidden/>
          </w:rPr>
          <w:instrText xml:space="preserve"> PAGEREF _Toc241701355 \h </w:instrText>
        </w:r>
        <w:r>
          <w:rPr>
            <w:noProof/>
            <w:webHidden/>
          </w:rPr>
        </w:r>
        <w:r>
          <w:rPr>
            <w:noProof/>
            <w:webHidden/>
          </w:rPr>
          <w:fldChar w:fldCharType="separate"/>
        </w:r>
        <w:r>
          <w:rPr>
            <w:noProof/>
            <w:webHidden/>
          </w:rPr>
          <w:t>336</w:t>
        </w:r>
        <w:r>
          <w:rPr>
            <w:noProof/>
            <w:webHidden/>
          </w:rPr>
          <w:fldChar w:fldCharType="end"/>
        </w:r>
      </w:hyperlink>
    </w:p>
    <w:p w14:paraId="222BDD3B" w14:textId="47C07201" w:rsidR="002C2D83" w:rsidRDefault="002C2D83">
      <w:pPr>
        <w:pStyle w:val="21"/>
        <w:tabs>
          <w:tab w:val="right" w:leader="dot" w:pos="10196"/>
        </w:tabs>
        <w:ind w:left="560"/>
        <w:rPr>
          <w:noProof/>
          <w:color w:val="auto"/>
          <w:sz w:val="24"/>
          <w:szCs w:val="24"/>
          <w14:ligatures w14:val="standardContextual"/>
        </w:rPr>
      </w:pPr>
      <w:hyperlink w:anchor="_Toc241701356" w:history="1">
        <w:r w:rsidRPr="006C2DB4">
          <w:rPr>
            <w:rStyle w:val="ae"/>
            <w:noProof/>
          </w:rPr>
          <w:t xml:space="preserve">14-5 AI </w:t>
        </w:r>
        <w:r w:rsidRPr="006C2DB4">
          <w:rPr>
            <w:rStyle w:val="ae"/>
            <w:noProof/>
          </w:rPr>
          <w:t>工具使用紀錄</w:t>
        </w:r>
        <w:r>
          <w:rPr>
            <w:noProof/>
            <w:webHidden/>
          </w:rPr>
          <w:tab/>
        </w:r>
        <w:r>
          <w:rPr>
            <w:noProof/>
            <w:webHidden/>
          </w:rPr>
          <w:fldChar w:fldCharType="begin"/>
        </w:r>
        <w:r>
          <w:rPr>
            <w:noProof/>
            <w:webHidden/>
          </w:rPr>
          <w:instrText xml:space="preserve"> PAGEREF _Toc241701356 \h </w:instrText>
        </w:r>
        <w:r>
          <w:rPr>
            <w:noProof/>
            <w:webHidden/>
          </w:rPr>
        </w:r>
        <w:r>
          <w:rPr>
            <w:noProof/>
            <w:webHidden/>
          </w:rPr>
          <w:fldChar w:fldCharType="separate"/>
        </w:r>
        <w:r>
          <w:rPr>
            <w:noProof/>
            <w:webHidden/>
          </w:rPr>
          <w:t>337</w:t>
        </w:r>
        <w:r>
          <w:rPr>
            <w:noProof/>
            <w:webHidden/>
          </w:rPr>
          <w:fldChar w:fldCharType="end"/>
        </w:r>
      </w:hyperlink>
    </w:p>
    <w:p w14:paraId="07D2D33D" w14:textId="56B4CBAE" w:rsidR="002C2D83" w:rsidRDefault="002C2D83">
      <w:pPr>
        <w:pStyle w:val="11"/>
        <w:tabs>
          <w:tab w:val="right" w:leader="dot" w:pos="10196"/>
        </w:tabs>
        <w:rPr>
          <w:b w:val="0"/>
          <w:noProof/>
          <w:color w:val="auto"/>
          <w:sz w:val="24"/>
          <w:szCs w:val="24"/>
          <w14:ligatures w14:val="standardContextual"/>
        </w:rPr>
      </w:pPr>
      <w:hyperlink w:anchor="_Toc241701357" w:history="1">
        <w:r w:rsidRPr="006C2DB4">
          <w:rPr>
            <w:rStyle w:val="ae"/>
            <w:noProof/>
          </w:rPr>
          <w:t>附錄</w:t>
        </w:r>
        <w:r>
          <w:rPr>
            <w:noProof/>
            <w:webHidden/>
          </w:rPr>
          <w:tab/>
        </w:r>
        <w:r>
          <w:rPr>
            <w:noProof/>
            <w:webHidden/>
          </w:rPr>
          <w:fldChar w:fldCharType="begin"/>
        </w:r>
        <w:r>
          <w:rPr>
            <w:noProof/>
            <w:webHidden/>
          </w:rPr>
          <w:instrText xml:space="preserve"> PAGEREF _Toc241701357 \h </w:instrText>
        </w:r>
        <w:r>
          <w:rPr>
            <w:noProof/>
            <w:webHidden/>
          </w:rPr>
        </w:r>
        <w:r>
          <w:rPr>
            <w:noProof/>
            <w:webHidden/>
          </w:rPr>
          <w:fldChar w:fldCharType="separate"/>
        </w:r>
        <w:r>
          <w:rPr>
            <w:noProof/>
            <w:webHidden/>
          </w:rPr>
          <w:t>342</w:t>
        </w:r>
        <w:r>
          <w:rPr>
            <w:noProof/>
            <w:webHidden/>
          </w:rPr>
          <w:fldChar w:fldCharType="end"/>
        </w:r>
      </w:hyperlink>
    </w:p>
    <w:p w14:paraId="3DFE847B" w14:textId="43F3AC38" w:rsidR="002C2D83" w:rsidRDefault="002C2D83">
      <w:pPr>
        <w:pStyle w:val="21"/>
        <w:tabs>
          <w:tab w:val="right" w:leader="dot" w:pos="10196"/>
        </w:tabs>
        <w:ind w:left="560"/>
        <w:rPr>
          <w:noProof/>
          <w:color w:val="auto"/>
          <w:sz w:val="24"/>
          <w:szCs w:val="24"/>
          <w14:ligatures w14:val="standardContextual"/>
        </w:rPr>
      </w:pPr>
      <w:hyperlink w:anchor="_Toc241701358" w:history="1">
        <w:r w:rsidRPr="006C2DB4">
          <w:rPr>
            <w:rStyle w:val="ae"/>
            <w:noProof/>
          </w:rPr>
          <w:t>附錄</w:t>
        </w:r>
        <w:r w:rsidRPr="006C2DB4">
          <w:rPr>
            <w:rStyle w:val="ae"/>
            <w:noProof/>
          </w:rPr>
          <w:t xml:space="preserve">1 </w:t>
        </w:r>
        <w:r w:rsidRPr="006C2DB4">
          <w:rPr>
            <w:rStyle w:val="ae"/>
            <w:noProof/>
          </w:rPr>
          <w:t>會議紀錄</w:t>
        </w:r>
        <w:r>
          <w:rPr>
            <w:noProof/>
            <w:webHidden/>
          </w:rPr>
          <w:tab/>
        </w:r>
        <w:r>
          <w:rPr>
            <w:noProof/>
            <w:webHidden/>
          </w:rPr>
          <w:fldChar w:fldCharType="begin"/>
        </w:r>
        <w:r>
          <w:rPr>
            <w:noProof/>
            <w:webHidden/>
          </w:rPr>
          <w:instrText xml:space="preserve"> PAGEREF _Toc241701358 \h </w:instrText>
        </w:r>
        <w:r>
          <w:rPr>
            <w:noProof/>
            <w:webHidden/>
          </w:rPr>
        </w:r>
        <w:r>
          <w:rPr>
            <w:noProof/>
            <w:webHidden/>
          </w:rPr>
          <w:fldChar w:fldCharType="separate"/>
        </w:r>
        <w:r>
          <w:rPr>
            <w:noProof/>
            <w:webHidden/>
          </w:rPr>
          <w:t>342</w:t>
        </w:r>
        <w:r>
          <w:rPr>
            <w:noProof/>
            <w:webHidden/>
          </w:rPr>
          <w:fldChar w:fldCharType="end"/>
        </w:r>
      </w:hyperlink>
    </w:p>
    <w:p w14:paraId="682D3ACC" w14:textId="2EA65F3A" w:rsidR="002C2D83" w:rsidRDefault="002C2D83">
      <w:pPr>
        <w:pStyle w:val="21"/>
        <w:tabs>
          <w:tab w:val="right" w:leader="dot" w:pos="10196"/>
        </w:tabs>
        <w:ind w:left="560"/>
        <w:rPr>
          <w:noProof/>
          <w:color w:val="auto"/>
          <w:sz w:val="24"/>
          <w:szCs w:val="24"/>
          <w14:ligatures w14:val="standardContextual"/>
        </w:rPr>
      </w:pPr>
      <w:hyperlink w:anchor="_Toc241701359" w:history="1">
        <w:r w:rsidRPr="006C2DB4">
          <w:rPr>
            <w:rStyle w:val="ae"/>
            <w:noProof/>
          </w:rPr>
          <w:t>附錄</w:t>
        </w:r>
        <w:r w:rsidRPr="006C2DB4">
          <w:rPr>
            <w:rStyle w:val="ae"/>
            <w:noProof/>
          </w:rPr>
          <w:t xml:space="preserve">2 </w:t>
        </w:r>
        <w:r w:rsidRPr="006C2DB4">
          <w:rPr>
            <w:rStyle w:val="ae"/>
            <w:noProof/>
          </w:rPr>
          <w:t>問卷題目</w:t>
        </w:r>
        <w:r>
          <w:rPr>
            <w:noProof/>
            <w:webHidden/>
          </w:rPr>
          <w:tab/>
        </w:r>
        <w:r>
          <w:rPr>
            <w:noProof/>
            <w:webHidden/>
          </w:rPr>
          <w:fldChar w:fldCharType="begin"/>
        </w:r>
        <w:r>
          <w:rPr>
            <w:noProof/>
            <w:webHidden/>
          </w:rPr>
          <w:instrText xml:space="preserve"> PAGEREF _Toc241701359 \h </w:instrText>
        </w:r>
        <w:r>
          <w:rPr>
            <w:noProof/>
            <w:webHidden/>
          </w:rPr>
        </w:r>
        <w:r>
          <w:rPr>
            <w:noProof/>
            <w:webHidden/>
          </w:rPr>
          <w:fldChar w:fldCharType="separate"/>
        </w:r>
        <w:r>
          <w:rPr>
            <w:noProof/>
            <w:webHidden/>
          </w:rPr>
          <w:t>370</w:t>
        </w:r>
        <w:r>
          <w:rPr>
            <w:noProof/>
            <w:webHidden/>
          </w:rPr>
          <w:fldChar w:fldCharType="end"/>
        </w:r>
      </w:hyperlink>
    </w:p>
    <w:p w14:paraId="2A359554" w14:textId="7AD7EE97" w:rsidR="002C2D83" w:rsidRDefault="002C2D83">
      <w:pPr>
        <w:pStyle w:val="21"/>
        <w:tabs>
          <w:tab w:val="right" w:leader="dot" w:pos="10196"/>
        </w:tabs>
        <w:ind w:left="560"/>
        <w:rPr>
          <w:noProof/>
          <w:color w:val="auto"/>
          <w:sz w:val="24"/>
          <w:szCs w:val="24"/>
          <w14:ligatures w14:val="standardContextual"/>
        </w:rPr>
      </w:pPr>
      <w:hyperlink w:anchor="_Toc241701360" w:history="1">
        <w:r w:rsidRPr="006C2DB4">
          <w:rPr>
            <w:rStyle w:val="ae"/>
            <w:noProof/>
          </w:rPr>
          <w:t>附錄</w:t>
        </w:r>
        <w:r w:rsidRPr="006C2DB4">
          <w:rPr>
            <w:rStyle w:val="ae"/>
            <w:noProof/>
          </w:rPr>
          <w:t xml:space="preserve">3 </w:t>
        </w:r>
        <w:r w:rsidRPr="006C2DB4">
          <w:rPr>
            <w:rStyle w:val="ae"/>
            <w:noProof/>
          </w:rPr>
          <w:t>發表證明</w:t>
        </w:r>
        <w:r>
          <w:rPr>
            <w:noProof/>
            <w:webHidden/>
          </w:rPr>
          <w:tab/>
        </w:r>
        <w:r>
          <w:rPr>
            <w:noProof/>
            <w:webHidden/>
          </w:rPr>
          <w:fldChar w:fldCharType="begin"/>
        </w:r>
        <w:r>
          <w:rPr>
            <w:noProof/>
            <w:webHidden/>
          </w:rPr>
          <w:instrText xml:space="preserve"> PAGEREF _Toc241701360 \h </w:instrText>
        </w:r>
        <w:r>
          <w:rPr>
            <w:noProof/>
            <w:webHidden/>
          </w:rPr>
        </w:r>
        <w:r>
          <w:rPr>
            <w:noProof/>
            <w:webHidden/>
          </w:rPr>
          <w:fldChar w:fldCharType="separate"/>
        </w:r>
        <w:r>
          <w:rPr>
            <w:noProof/>
            <w:webHidden/>
          </w:rPr>
          <w:t>374</w:t>
        </w:r>
        <w:r>
          <w:rPr>
            <w:noProof/>
            <w:webHidden/>
          </w:rPr>
          <w:fldChar w:fldCharType="end"/>
        </w:r>
      </w:hyperlink>
    </w:p>
    <w:p w14:paraId="64AE7C99" w14:textId="2DB6D3C5" w:rsidR="002C2D83" w:rsidRDefault="002C2D83">
      <w:pPr>
        <w:pStyle w:val="21"/>
        <w:tabs>
          <w:tab w:val="right" w:leader="dot" w:pos="10196"/>
        </w:tabs>
        <w:ind w:left="560"/>
        <w:rPr>
          <w:noProof/>
          <w:color w:val="auto"/>
          <w:sz w:val="24"/>
          <w:szCs w:val="24"/>
          <w14:ligatures w14:val="standardContextual"/>
        </w:rPr>
      </w:pPr>
      <w:hyperlink w:anchor="_Toc241701361" w:history="1">
        <w:r w:rsidRPr="006C2DB4">
          <w:rPr>
            <w:rStyle w:val="ae"/>
            <w:noProof/>
          </w:rPr>
          <w:t>附錄</w:t>
        </w:r>
        <w:r w:rsidRPr="006C2DB4">
          <w:rPr>
            <w:rStyle w:val="ae"/>
            <w:noProof/>
          </w:rPr>
          <w:t xml:space="preserve">4 </w:t>
        </w:r>
        <w:r w:rsidRPr="006C2DB4">
          <w:rPr>
            <w:rStyle w:val="ae"/>
            <w:noProof/>
          </w:rPr>
          <w:t>初評及複評意見修正追蹤</w:t>
        </w:r>
        <w:r>
          <w:rPr>
            <w:noProof/>
            <w:webHidden/>
          </w:rPr>
          <w:tab/>
        </w:r>
        <w:r>
          <w:rPr>
            <w:noProof/>
            <w:webHidden/>
          </w:rPr>
          <w:fldChar w:fldCharType="begin"/>
        </w:r>
        <w:r>
          <w:rPr>
            <w:noProof/>
            <w:webHidden/>
          </w:rPr>
          <w:instrText xml:space="preserve"> PAGEREF _Toc241701361 \h </w:instrText>
        </w:r>
        <w:r>
          <w:rPr>
            <w:noProof/>
            <w:webHidden/>
          </w:rPr>
        </w:r>
        <w:r>
          <w:rPr>
            <w:noProof/>
            <w:webHidden/>
          </w:rPr>
          <w:fldChar w:fldCharType="separate"/>
        </w:r>
        <w:r>
          <w:rPr>
            <w:noProof/>
            <w:webHidden/>
          </w:rPr>
          <w:t>374</w:t>
        </w:r>
        <w:r>
          <w:rPr>
            <w:noProof/>
            <w:webHidden/>
          </w:rPr>
          <w:fldChar w:fldCharType="end"/>
        </w:r>
      </w:hyperlink>
    </w:p>
    <w:p w14:paraId="3A6FB02D" w14:textId="14EEE58F" w:rsidR="00DA1B28" w:rsidRDefault="00376150">
      <w:pPr>
        <w:pStyle w:val="FrontIndex"/>
      </w:pPr>
      <w:r>
        <w:fldChar w:fldCharType="end"/>
      </w:r>
    </w:p>
    <w:p w14:paraId="69C6930D" w14:textId="77777777" w:rsidR="00DA1B28" w:rsidRDefault="00376150">
      <w:pPr>
        <w:pStyle w:val="FrontIndex"/>
        <w:pageBreakBefore/>
        <w:jc w:val="center"/>
      </w:pPr>
      <w:r>
        <w:rPr>
          <w:rFonts w:ascii="Times New Roman" w:eastAsia="標楷體" w:hAnsi="Times New Roman"/>
          <w:b/>
        </w:rPr>
        <w:lastRenderedPageBreak/>
        <w:t>圖目錄</w:t>
      </w:r>
    </w:p>
    <w:p w14:paraId="2A9E70CA" w14:textId="0F29F2BE" w:rsidR="002C2D83" w:rsidRDefault="00376150">
      <w:pPr>
        <w:pStyle w:val="11"/>
        <w:tabs>
          <w:tab w:val="right" w:leader="dot" w:pos="10196"/>
        </w:tabs>
        <w:rPr>
          <w:b w:val="0"/>
          <w:noProof/>
          <w:color w:val="auto"/>
          <w:sz w:val="24"/>
          <w:szCs w:val="24"/>
          <w14:ligatures w14:val="standardContextual"/>
        </w:rPr>
      </w:pPr>
      <w:r>
        <w:fldChar w:fldCharType="begin"/>
      </w:r>
      <w:r>
        <w:instrText xml:space="preserve"> TOC \t "Figure Caption,1" \h \z </w:instrText>
      </w:r>
      <w:r>
        <w:fldChar w:fldCharType="separate"/>
      </w:r>
      <w:hyperlink w:anchor="_Toc241701362" w:history="1">
        <w:r w:rsidR="002C2D83" w:rsidRPr="00AD1E08">
          <w:rPr>
            <w:rStyle w:val="ae"/>
            <w:noProof/>
          </w:rPr>
          <w:t>圖</w:t>
        </w:r>
        <w:r w:rsidR="002C2D83" w:rsidRPr="00AD1E08">
          <w:rPr>
            <w:rStyle w:val="ae"/>
            <w:noProof/>
          </w:rPr>
          <w:t xml:space="preserve">1-2-1 </w:t>
        </w:r>
        <w:r w:rsidR="002C2D83" w:rsidRPr="00AD1E08">
          <w:rPr>
            <w:rStyle w:val="ae"/>
            <w:noProof/>
          </w:rPr>
          <w:t>台灣線上教育市場規模持續成長，顯示數位學習需求快速提升</w:t>
        </w:r>
        <w:r w:rsidR="002C2D83">
          <w:rPr>
            <w:noProof/>
            <w:webHidden/>
          </w:rPr>
          <w:tab/>
        </w:r>
        <w:r w:rsidR="002C2D83">
          <w:rPr>
            <w:noProof/>
            <w:webHidden/>
          </w:rPr>
          <w:fldChar w:fldCharType="begin"/>
        </w:r>
        <w:r w:rsidR="002C2D83">
          <w:rPr>
            <w:noProof/>
            <w:webHidden/>
          </w:rPr>
          <w:instrText xml:space="preserve"> PAGEREF _Toc241701362 \h </w:instrText>
        </w:r>
        <w:r w:rsidR="002C2D83">
          <w:rPr>
            <w:noProof/>
            <w:webHidden/>
          </w:rPr>
        </w:r>
        <w:r w:rsidR="002C2D83">
          <w:rPr>
            <w:noProof/>
            <w:webHidden/>
          </w:rPr>
          <w:fldChar w:fldCharType="separate"/>
        </w:r>
        <w:r w:rsidR="002C2D83">
          <w:rPr>
            <w:noProof/>
            <w:webHidden/>
          </w:rPr>
          <w:t>2</w:t>
        </w:r>
        <w:r w:rsidR="002C2D83">
          <w:rPr>
            <w:noProof/>
            <w:webHidden/>
          </w:rPr>
          <w:fldChar w:fldCharType="end"/>
        </w:r>
      </w:hyperlink>
    </w:p>
    <w:p w14:paraId="1B59C017" w14:textId="01AC2FE5" w:rsidR="002C2D83" w:rsidRDefault="002C2D83">
      <w:pPr>
        <w:pStyle w:val="11"/>
        <w:tabs>
          <w:tab w:val="right" w:leader="dot" w:pos="10196"/>
        </w:tabs>
        <w:rPr>
          <w:b w:val="0"/>
          <w:noProof/>
          <w:color w:val="auto"/>
          <w:sz w:val="24"/>
          <w:szCs w:val="24"/>
          <w14:ligatures w14:val="standardContextual"/>
        </w:rPr>
      </w:pPr>
      <w:hyperlink w:anchor="_Toc241701363" w:history="1">
        <w:r w:rsidRPr="00AD1E08">
          <w:rPr>
            <w:rStyle w:val="ae"/>
            <w:noProof/>
          </w:rPr>
          <w:t>圖</w:t>
        </w:r>
        <w:r w:rsidRPr="00AD1E08">
          <w:rPr>
            <w:rStyle w:val="ae"/>
            <w:noProof/>
          </w:rPr>
          <w:t xml:space="preserve">1-2-2 </w:t>
        </w:r>
        <w:r w:rsidRPr="00AD1E08">
          <w:rPr>
            <w:rStyle w:val="ae"/>
            <w:noProof/>
          </w:rPr>
          <w:t>全球</w:t>
        </w:r>
        <w:r w:rsidRPr="00AD1E08">
          <w:rPr>
            <w:rStyle w:val="ae"/>
            <w:noProof/>
          </w:rPr>
          <w:t xml:space="preserve"> MOOCs </w:t>
        </w:r>
        <w:r w:rsidRPr="00AD1E08">
          <w:rPr>
            <w:rStyle w:val="ae"/>
            <w:noProof/>
          </w:rPr>
          <w:t>市場快速擴張，凸顯線上課程與自主學習發展潛力</w:t>
        </w:r>
        <w:r>
          <w:rPr>
            <w:noProof/>
            <w:webHidden/>
          </w:rPr>
          <w:tab/>
        </w:r>
        <w:r>
          <w:rPr>
            <w:noProof/>
            <w:webHidden/>
          </w:rPr>
          <w:fldChar w:fldCharType="begin"/>
        </w:r>
        <w:r>
          <w:rPr>
            <w:noProof/>
            <w:webHidden/>
          </w:rPr>
          <w:instrText xml:space="preserve"> PAGEREF _Toc241701363 \h </w:instrText>
        </w:r>
        <w:r>
          <w:rPr>
            <w:noProof/>
            <w:webHidden/>
          </w:rPr>
        </w:r>
        <w:r>
          <w:rPr>
            <w:noProof/>
            <w:webHidden/>
          </w:rPr>
          <w:fldChar w:fldCharType="separate"/>
        </w:r>
        <w:r>
          <w:rPr>
            <w:noProof/>
            <w:webHidden/>
          </w:rPr>
          <w:t>3</w:t>
        </w:r>
        <w:r>
          <w:rPr>
            <w:noProof/>
            <w:webHidden/>
          </w:rPr>
          <w:fldChar w:fldCharType="end"/>
        </w:r>
      </w:hyperlink>
    </w:p>
    <w:p w14:paraId="5D2AE980" w14:textId="7404C052" w:rsidR="002C2D83" w:rsidRDefault="002C2D83">
      <w:pPr>
        <w:pStyle w:val="11"/>
        <w:tabs>
          <w:tab w:val="right" w:leader="dot" w:pos="10196"/>
        </w:tabs>
        <w:rPr>
          <w:b w:val="0"/>
          <w:noProof/>
          <w:color w:val="auto"/>
          <w:sz w:val="24"/>
          <w:szCs w:val="24"/>
          <w14:ligatures w14:val="standardContextual"/>
        </w:rPr>
      </w:pPr>
      <w:hyperlink w:anchor="_Toc241701364" w:history="1">
        <w:r w:rsidRPr="00AD1E08">
          <w:rPr>
            <w:rStyle w:val="ae"/>
            <w:noProof/>
          </w:rPr>
          <w:t>圖</w:t>
        </w:r>
        <w:r w:rsidRPr="00AD1E08">
          <w:rPr>
            <w:rStyle w:val="ae"/>
            <w:noProof/>
          </w:rPr>
          <w:t xml:space="preserve">2-2-1 FocusFlow </w:t>
        </w:r>
        <w:r w:rsidRPr="00AD1E08">
          <w:rPr>
            <w:rStyle w:val="ae"/>
            <w:noProof/>
          </w:rPr>
          <w:t>商業模式九宮格</w:t>
        </w:r>
        <w:r>
          <w:rPr>
            <w:noProof/>
            <w:webHidden/>
          </w:rPr>
          <w:tab/>
        </w:r>
        <w:r>
          <w:rPr>
            <w:noProof/>
            <w:webHidden/>
          </w:rPr>
          <w:fldChar w:fldCharType="begin"/>
        </w:r>
        <w:r>
          <w:rPr>
            <w:noProof/>
            <w:webHidden/>
          </w:rPr>
          <w:instrText xml:space="preserve"> PAGEREF _Toc241701364 \h </w:instrText>
        </w:r>
        <w:r>
          <w:rPr>
            <w:noProof/>
            <w:webHidden/>
          </w:rPr>
        </w:r>
        <w:r>
          <w:rPr>
            <w:noProof/>
            <w:webHidden/>
          </w:rPr>
          <w:fldChar w:fldCharType="separate"/>
        </w:r>
        <w:r>
          <w:rPr>
            <w:noProof/>
            <w:webHidden/>
          </w:rPr>
          <w:t>19</w:t>
        </w:r>
        <w:r>
          <w:rPr>
            <w:noProof/>
            <w:webHidden/>
          </w:rPr>
          <w:fldChar w:fldCharType="end"/>
        </w:r>
      </w:hyperlink>
    </w:p>
    <w:p w14:paraId="524CC7B7" w14:textId="0C9973B3" w:rsidR="002C2D83" w:rsidRDefault="002C2D83">
      <w:pPr>
        <w:pStyle w:val="11"/>
        <w:tabs>
          <w:tab w:val="right" w:leader="dot" w:pos="10196"/>
        </w:tabs>
        <w:rPr>
          <w:b w:val="0"/>
          <w:noProof/>
          <w:color w:val="auto"/>
          <w:sz w:val="24"/>
          <w:szCs w:val="24"/>
          <w14:ligatures w14:val="standardContextual"/>
        </w:rPr>
      </w:pPr>
      <w:hyperlink w:anchor="_Toc241701365" w:history="1">
        <w:r w:rsidRPr="00AD1E08">
          <w:rPr>
            <w:rStyle w:val="ae"/>
            <w:noProof/>
          </w:rPr>
          <w:t>圖</w:t>
        </w:r>
        <w:r w:rsidRPr="00AD1E08">
          <w:rPr>
            <w:rStyle w:val="ae"/>
            <w:noProof/>
          </w:rPr>
          <w:t xml:space="preserve">3-1-1 FocusFlow </w:t>
        </w:r>
        <w:r w:rsidRPr="00AD1E08">
          <w:rPr>
            <w:rStyle w:val="ae"/>
            <w:noProof/>
          </w:rPr>
          <w:t>系統架構圖</w:t>
        </w:r>
        <w:r>
          <w:rPr>
            <w:noProof/>
            <w:webHidden/>
          </w:rPr>
          <w:tab/>
        </w:r>
        <w:r>
          <w:rPr>
            <w:noProof/>
            <w:webHidden/>
          </w:rPr>
          <w:fldChar w:fldCharType="begin"/>
        </w:r>
        <w:r>
          <w:rPr>
            <w:noProof/>
            <w:webHidden/>
          </w:rPr>
          <w:instrText xml:space="preserve"> PAGEREF _Toc241701365 \h </w:instrText>
        </w:r>
        <w:r>
          <w:rPr>
            <w:noProof/>
            <w:webHidden/>
          </w:rPr>
        </w:r>
        <w:r>
          <w:rPr>
            <w:noProof/>
            <w:webHidden/>
          </w:rPr>
          <w:fldChar w:fldCharType="separate"/>
        </w:r>
        <w:r>
          <w:rPr>
            <w:noProof/>
            <w:webHidden/>
          </w:rPr>
          <w:t>27</w:t>
        </w:r>
        <w:r>
          <w:rPr>
            <w:noProof/>
            <w:webHidden/>
          </w:rPr>
          <w:fldChar w:fldCharType="end"/>
        </w:r>
      </w:hyperlink>
    </w:p>
    <w:p w14:paraId="669686C1" w14:textId="50077373" w:rsidR="002C2D83" w:rsidRDefault="002C2D83">
      <w:pPr>
        <w:pStyle w:val="11"/>
        <w:tabs>
          <w:tab w:val="right" w:leader="dot" w:pos="10196"/>
        </w:tabs>
        <w:rPr>
          <w:b w:val="0"/>
          <w:noProof/>
          <w:color w:val="auto"/>
          <w:sz w:val="24"/>
          <w:szCs w:val="24"/>
          <w14:ligatures w14:val="standardContextual"/>
        </w:rPr>
      </w:pPr>
      <w:hyperlink w:anchor="_Toc241701366" w:history="1">
        <w:r w:rsidRPr="00AD1E08">
          <w:rPr>
            <w:rStyle w:val="ae"/>
            <w:noProof/>
          </w:rPr>
          <w:t>圖</w:t>
        </w:r>
        <w:r w:rsidRPr="00AD1E08">
          <w:rPr>
            <w:rStyle w:val="ae"/>
            <w:noProof/>
          </w:rPr>
          <w:t xml:space="preserve">4-1-1 </w:t>
        </w:r>
        <w:r w:rsidRPr="00AD1E08">
          <w:rPr>
            <w:rStyle w:val="ae"/>
            <w:noProof/>
          </w:rPr>
          <w:t>專案時程甘特圖</w:t>
        </w:r>
        <w:r>
          <w:rPr>
            <w:noProof/>
            <w:webHidden/>
          </w:rPr>
          <w:tab/>
        </w:r>
        <w:r>
          <w:rPr>
            <w:noProof/>
            <w:webHidden/>
          </w:rPr>
          <w:fldChar w:fldCharType="begin"/>
        </w:r>
        <w:r>
          <w:rPr>
            <w:noProof/>
            <w:webHidden/>
          </w:rPr>
          <w:instrText xml:space="preserve"> PAGEREF _Toc241701366 \h </w:instrText>
        </w:r>
        <w:r>
          <w:rPr>
            <w:noProof/>
            <w:webHidden/>
          </w:rPr>
        </w:r>
        <w:r>
          <w:rPr>
            <w:noProof/>
            <w:webHidden/>
          </w:rPr>
          <w:fldChar w:fldCharType="separate"/>
        </w:r>
        <w:r>
          <w:rPr>
            <w:noProof/>
            <w:webHidden/>
          </w:rPr>
          <w:t>35</w:t>
        </w:r>
        <w:r>
          <w:rPr>
            <w:noProof/>
            <w:webHidden/>
          </w:rPr>
          <w:fldChar w:fldCharType="end"/>
        </w:r>
      </w:hyperlink>
    </w:p>
    <w:p w14:paraId="37BC7AB2" w14:textId="11FE47E6" w:rsidR="002C2D83" w:rsidRDefault="002C2D83">
      <w:pPr>
        <w:pStyle w:val="11"/>
        <w:tabs>
          <w:tab w:val="right" w:leader="dot" w:pos="10196"/>
        </w:tabs>
        <w:rPr>
          <w:b w:val="0"/>
          <w:noProof/>
          <w:color w:val="auto"/>
          <w:sz w:val="24"/>
          <w:szCs w:val="24"/>
          <w14:ligatures w14:val="standardContextual"/>
        </w:rPr>
      </w:pPr>
      <w:hyperlink w:anchor="_Toc241701367" w:history="1">
        <w:r w:rsidRPr="00AD1E08">
          <w:rPr>
            <w:rStyle w:val="ae"/>
            <w:noProof/>
          </w:rPr>
          <w:t>圖</w:t>
        </w:r>
        <w:r w:rsidRPr="00AD1E08">
          <w:rPr>
            <w:rStyle w:val="ae"/>
            <w:noProof/>
          </w:rPr>
          <w:t xml:space="preserve">4-3-1 GitHub </w:t>
        </w:r>
        <w:r w:rsidRPr="00AD1E08">
          <w:rPr>
            <w:rStyle w:val="ae"/>
            <w:noProof/>
          </w:rPr>
          <w:t>貢獻者統計</w:t>
        </w:r>
        <w:r>
          <w:rPr>
            <w:noProof/>
            <w:webHidden/>
          </w:rPr>
          <w:tab/>
        </w:r>
        <w:r>
          <w:rPr>
            <w:noProof/>
            <w:webHidden/>
          </w:rPr>
          <w:fldChar w:fldCharType="begin"/>
        </w:r>
        <w:r>
          <w:rPr>
            <w:noProof/>
            <w:webHidden/>
          </w:rPr>
          <w:instrText xml:space="preserve"> PAGEREF _Toc241701367 \h </w:instrText>
        </w:r>
        <w:r>
          <w:rPr>
            <w:noProof/>
            <w:webHidden/>
          </w:rPr>
        </w:r>
        <w:r>
          <w:rPr>
            <w:noProof/>
            <w:webHidden/>
          </w:rPr>
          <w:fldChar w:fldCharType="separate"/>
        </w:r>
        <w:r>
          <w:rPr>
            <w:noProof/>
            <w:webHidden/>
          </w:rPr>
          <w:t>43</w:t>
        </w:r>
        <w:r>
          <w:rPr>
            <w:noProof/>
            <w:webHidden/>
          </w:rPr>
          <w:fldChar w:fldCharType="end"/>
        </w:r>
      </w:hyperlink>
    </w:p>
    <w:p w14:paraId="54BBDDAC" w14:textId="4E5031D7" w:rsidR="002C2D83" w:rsidRDefault="002C2D83">
      <w:pPr>
        <w:pStyle w:val="11"/>
        <w:tabs>
          <w:tab w:val="right" w:leader="dot" w:pos="10196"/>
        </w:tabs>
        <w:rPr>
          <w:b w:val="0"/>
          <w:noProof/>
          <w:color w:val="auto"/>
          <w:sz w:val="24"/>
          <w:szCs w:val="24"/>
          <w14:ligatures w14:val="standardContextual"/>
        </w:rPr>
      </w:pPr>
      <w:hyperlink w:anchor="_Toc241701368" w:history="1">
        <w:r w:rsidRPr="00AD1E08">
          <w:rPr>
            <w:rStyle w:val="ae"/>
            <w:noProof/>
          </w:rPr>
          <w:t>圖</w:t>
        </w:r>
        <w:r w:rsidRPr="00AD1E08">
          <w:rPr>
            <w:rStyle w:val="ae"/>
            <w:noProof/>
          </w:rPr>
          <w:t xml:space="preserve">4-3-2 11246062 </w:t>
        </w:r>
        <w:r w:rsidRPr="00AD1E08">
          <w:rPr>
            <w:rStyle w:val="ae"/>
            <w:noProof/>
          </w:rPr>
          <w:t>邱偉豪</w:t>
        </w:r>
        <w:r w:rsidRPr="00AD1E08">
          <w:rPr>
            <w:rStyle w:val="ae"/>
            <w:noProof/>
          </w:rPr>
          <w:t xml:space="preserve"> GitHub </w:t>
        </w:r>
        <w:r w:rsidRPr="00AD1E08">
          <w:rPr>
            <w:rStyle w:val="ae"/>
            <w:noProof/>
          </w:rPr>
          <w:t>紀錄</w:t>
        </w:r>
        <w:r>
          <w:rPr>
            <w:noProof/>
            <w:webHidden/>
          </w:rPr>
          <w:tab/>
        </w:r>
        <w:r>
          <w:rPr>
            <w:noProof/>
            <w:webHidden/>
          </w:rPr>
          <w:fldChar w:fldCharType="begin"/>
        </w:r>
        <w:r>
          <w:rPr>
            <w:noProof/>
            <w:webHidden/>
          </w:rPr>
          <w:instrText xml:space="preserve"> PAGEREF _Toc241701368 \h </w:instrText>
        </w:r>
        <w:r>
          <w:rPr>
            <w:noProof/>
            <w:webHidden/>
          </w:rPr>
        </w:r>
        <w:r>
          <w:rPr>
            <w:noProof/>
            <w:webHidden/>
          </w:rPr>
          <w:fldChar w:fldCharType="separate"/>
        </w:r>
        <w:r>
          <w:rPr>
            <w:noProof/>
            <w:webHidden/>
          </w:rPr>
          <w:t>43</w:t>
        </w:r>
        <w:r>
          <w:rPr>
            <w:noProof/>
            <w:webHidden/>
          </w:rPr>
          <w:fldChar w:fldCharType="end"/>
        </w:r>
      </w:hyperlink>
    </w:p>
    <w:p w14:paraId="4633F59D" w14:textId="694B51D4" w:rsidR="002C2D83" w:rsidRDefault="002C2D83">
      <w:pPr>
        <w:pStyle w:val="11"/>
        <w:tabs>
          <w:tab w:val="right" w:leader="dot" w:pos="10196"/>
        </w:tabs>
        <w:rPr>
          <w:b w:val="0"/>
          <w:noProof/>
          <w:color w:val="auto"/>
          <w:sz w:val="24"/>
          <w:szCs w:val="24"/>
          <w14:ligatures w14:val="standardContextual"/>
        </w:rPr>
      </w:pPr>
      <w:hyperlink w:anchor="_Toc241701369" w:history="1">
        <w:r w:rsidRPr="00AD1E08">
          <w:rPr>
            <w:rStyle w:val="ae"/>
            <w:noProof/>
          </w:rPr>
          <w:t>圖</w:t>
        </w:r>
        <w:r w:rsidRPr="00AD1E08">
          <w:rPr>
            <w:rStyle w:val="ae"/>
            <w:noProof/>
          </w:rPr>
          <w:t xml:space="preserve">4-3-3 11246084 </w:t>
        </w:r>
        <w:r w:rsidRPr="00AD1E08">
          <w:rPr>
            <w:rStyle w:val="ae"/>
            <w:noProof/>
          </w:rPr>
          <w:t>鍾百陶</w:t>
        </w:r>
        <w:r w:rsidRPr="00AD1E08">
          <w:rPr>
            <w:rStyle w:val="ae"/>
            <w:noProof/>
          </w:rPr>
          <w:t xml:space="preserve"> GitHub </w:t>
        </w:r>
        <w:r w:rsidRPr="00AD1E08">
          <w:rPr>
            <w:rStyle w:val="ae"/>
            <w:noProof/>
          </w:rPr>
          <w:t>紀錄</w:t>
        </w:r>
        <w:r>
          <w:rPr>
            <w:noProof/>
            <w:webHidden/>
          </w:rPr>
          <w:tab/>
        </w:r>
        <w:r>
          <w:rPr>
            <w:noProof/>
            <w:webHidden/>
          </w:rPr>
          <w:fldChar w:fldCharType="begin"/>
        </w:r>
        <w:r>
          <w:rPr>
            <w:noProof/>
            <w:webHidden/>
          </w:rPr>
          <w:instrText xml:space="preserve"> PAGEREF _Toc241701369 \h </w:instrText>
        </w:r>
        <w:r>
          <w:rPr>
            <w:noProof/>
            <w:webHidden/>
          </w:rPr>
        </w:r>
        <w:r>
          <w:rPr>
            <w:noProof/>
            <w:webHidden/>
          </w:rPr>
          <w:fldChar w:fldCharType="separate"/>
        </w:r>
        <w:r>
          <w:rPr>
            <w:noProof/>
            <w:webHidden/>
          </w:rPr>
          <w:t>44</w:t>
        </w:r>
        <w:r>
          <w:rPr>
            <w:noProof/>
            <w:webHidden/>
          </w:rPr>
          <w:fldChar w:fldCharType="end"/>
        </w:r>
      </w:hyperlink>
    </w:p>
    <w:p w14:paraId="5262519D" w14:textId="52788331" w:rsidR="002C2D83" w:rsidRDefault="002C2D83">
      <w:pPr>
        <w:pStyle w:val="11"/>
        <w:tabs>
          <w:tab w:val="right" w:leader="dot" w:pos="10196"/>
        </w:tabs>
        <w:rPr>
          <w:b w:val="0"/>
          <w:noProof/>
          <w:color w:val="auto"/>
          <w:sz w:val="24"/>
          <w:szCs w:val="24"/>
          <w14:ligatures w14:val="standardContextual"/>
        </w:rPr>
      </w:pPr>
      <w:hyperlink w:anchor="_Toc241701370" w:history="1">
        <w:r w:rsidRPr="00AD1E08">
          <w:rPr>
            <w:rStyle w:val="ae"/>
            <w:noProof/>
          </w:rPr>
          <w:t>圖</w:t>
        </w:r>
        <w:r w:rsidRPr="00AD1E08">
          <w:rPr>
            <w:rStyle w:val="ae"/>
            <w:noProof/>
          </w:rPr>
          <w:t xml:space="preserve">4-3-4 11246085 </w:t>
        </w:r>
        <w:r w:rsidRPr="00AD1E08">
          <w:rPr>
            <w:rStyle w:val="ae"/>
            <w:noProof/>
          </w:rPr>
          <w:t>張家瑜</w:t>
        </w:r>
        <w:r w:rsidRPr="00AD1E08">
          <w:rPr>
            <w:rStyle w:val="ae"/>
            <w:noProof/>
          </w:rPr>
          <w:t xml:space="preserve"> GitHub </w:t>
        </w:r>
        <w:r w:rsidRPr="00AD1E08">
          <w:rPr>
            <w:rStyle w:val="ae"/>
            <w:noProof/>
          </w:rPr>
          <w:t>紀錄</w:t>
        </w:r>
        <w:r>
          <w:rPr>
            <w:noProof/>
            <w:webHidden/>
          </w:rPr>
          <w:tab/>
        </w:r>
        <w:r>
          <w:rPr>
            <w:noProof/>
            <w:webHidden/>
          </w:rPr>
          <w:fldChar w:fldCharType="begin"/>
        </w:r>
        <w:r>
          <w:rPr>
            <w:noProof/>
            <w:webHidden/>
          </w:rPr>
          <w:instrText xml:space="preserve"> PAGEREF _Toc241701370 \h </w:instrText>
        </w:r>
        <w:r>
          <w:rPr>
            <w:noProof/>
            <w:webHidden/>
          </w:rPr>
        </w:r>
        <w:r>
          <w:rPr>
            <w:noProof/>
            <w:webHidden/>
          </w:rPr>
          <w:fldChar w:fldCharType="separate"/>
        </w:r>
        <w:r>
          <w:rPr>
            <w:noProof/>
            <w:webHidden/>
          </w:rPr>
          <w:t>44</w:t>
        </w:r>
        <w:r>
          <w:rPr>
            <w:noProof/>
            <w:webHidden/>
          </w:rPr>
          <w:fldChar w:fldCharType="end"/>
        </w:r>
      </w:hyperlink>
    </w:p>
    <w:p w14:paraId="20E1DC1D" w14:textId="6847BF8A" w:rsidR="002C2D83" w:rsidRDefault="002C2D83">
      <w:pPr>
        <w:pStyle w:val="11"/>
        <w:tabs>
          <w:tab w:val="right" w:leader="dot" w:pos="10196"/>
        </w:tabs>
        <w:rPr>
          <w:b w:val="0"/>
          <w:noProof/>
          <w:color w:val="auto"/>
          <w:sz w:val="24"/>
          <w:szCs w:val="24"/>
          <w14:ligatures w14:val="standardContextual"/>
        </w:rPr>
      </w:pPr>
      <w:hyperlink w:anchor="_Toc241701371" w:history="1">
        <w:r w:rsidRPr="00AD1E08">
          <w:rPr>
            <w:rStyle w:val="ae"/>
            <w:noProof/>
          </w:rPr>
          <w:t>圖</w:t>
        </w:r>
        <w:r w:rsidRPr="00AD1E08">
          <w:rPr>
            <w:rStyle w:val="ae"/>
            <w:noProof/>
          </w:rPr>
          <w:t xml:space="preserve">4-3-5 11246064 </w:t>
        </w:r>
        <w:r w:rsidRPr="00AD1E08">
          <w:rPr>
            <w:rStyle w:val="ae"/>
            <w:noProof/>
          </w:rPr>
          <w:t>張庭語</w:t>
        </w:r>
        <w:r w:rsidRPr="00AD1E08">
          <w:rPr>
            <w:rStyle w:val="ae"/>
            <w:noProof/>
          </w:rPr>
          <w:t xml:space="preserve"> GitHub </w:t>
        </w:r>
        <w:r w:rsidRPr="00AD1E08">
          <w:rPr>
            <w:rStyle w:val="ae"/>
            <w:noProof/>
          </w:rPr>
          <w:t>紀錄</w:t>
        </w:r>
        <w:r>
          <w:rPr>
            <w:noProof/>
            <w:webHidden/>
          </w:rPr>
          <w:tab/>
        </w:r>
        <w:r>
          <w:rPr>
            <w:noProof/>
            <w:webHidden/>
          </w:rPr>
          <w:fldChar w:fldCharType="begin"/>
        </w:r>
        <w:r>
          <w:rPr>
            <w:noProof/>
            <w:webHidden/>
          </w:rPr>
          <w:instrText xml:space="preserve"> PAGEREF _Toc241701371 \h </w:instrText>
        </w:r>
        <w:r>
          <w:rPr>
            <w:noProof/>
            <w:webHidden/>
          </w:rPr>
        </w:r>
        <w:r>
          <w:rPr>
            <w:noProof/>
            <w:webHidden/>
          </w:rPr>
          <w:fldChar w:fldCharType="separate"/>
        </w:r>
        <w:r>
          <w:rPr>
            <w:noProof/>
            <w:webHidden/>
          </w:rPr>
          <w:t>44</w:t>
        </w:r>
        <w:r>
          <w:rPr>
            <w:noProof/>
            <w:webHidden/>
          </w:rPr>
          <w:fldChar w:fldCharType="end"/>
        </w:r>
      </w:hyperlink>
    </w:p>
    <w:p w14:paraId="13C6037A" w14:textId="4D377C4C" w:rsidR="002C2D83" w:rsidRDefault="002C2D83">
      <w:pPr>
        <w:pStyle w:val="11"/>
        <w:tabs>
          <w:tab w:val="right" w:leader="dot" w:pos="10196"/>
        </w:tabs>
        <w:rPr>
          <w:b w:val="0"/>
          <w:noProof/>
          <w:color w:val="auto"/>
          <w:sz w:val="24"/>
          <w:szCs w:val="24"/>
          <w14:ligatures w14:val="standardContextual"/>
        </w:rPr>
      </w:pPr>
      <w:hyperlink w:anchor="_Toc241701372" w:history="1">
        <w:r w:rsidRPr="00AD1E08">
          <w:rPr>
            <w:rStyle w:val="ae"/>
            <w:noProof/>
          </w:rPr>
          <w:t>圖</w:t>
        </w:r>
        <w:r w:rsidRPr="00AD1E08">
          <w:rPr>
            <w:rStyle w:val="ae"/>
            <w:noProof/>
          </w:rPr>
          <w:t xml:space="preserve">4-3-6 </w:t>
        </w:r>
        <w:r w:rsidRPr="00AD1E08">
          <w:rPr>
            <w:rStyle w:val="ae"/>
            <w:noProof/>
          </w:rPr>
          <w:t>兩學期每週提交次數</w:t>
        </w:r>
        <w:r>
          <w:rPr>
            <w:noProof/>
            <w:webHidden/>
          </w:rPr>
          <w:tab/>
        </w:r>
        <w:r>
          <w:rPr>
            <w:noProof/>
            <w:webHidden/>
          </w:rPr>
          <w:fldChar w:fldCharType="begin"/>
        </w:r>
        <w:r>
          <w:rPr>
            <w:noProof/>
            <w:webHidden/>
          </w:rPr>
          <w:instrText xml:space="preserve"> PAGEREF _Toc241701372 \h </w:instrText>
        </w:r>
        <w:r>
          <w:rPr>
            <w:noProof/>
            <w:webHidden/>
          </w:rPr>
        </w:r>
        <w:r>
          <w:rPr>
            <w:noProof/>
            <w:webHidden/>
          </w:rPr>
          <w:fldChar w:fldCharType="separate"/>
        </w:r>
        <w:r>
          <w:rPr>
            <w:noProof/>
            <w:webHidden/>
          </w:rPr>
          <w:t>45</w:t>
        </w:r>
        <w:r>
          <w:rPr>
            <w:noProof/>
            <w:webHidden/>
          </w:rPr>
          <w:fldChar w:fldCharType="end"/>
        </w:r>
      </w:hyperlink>
    </w:p>
    <w:p w14:paraId="2E8028FA" w14:textId="2686D8EB" w:rsidR="002C2D83" w:rsidRDefault="002C2D83">
      <w:pPr>
        <w:pStyle w:val="11"/>
        <w:tabs>
          <w:tab w:val="right" w:leader="dot" w:pos="10196"/>
        </w:tabs>
        <w:rPr>
          <w:b w:val="0"/>
          <w:noProof/>
          <w:color w:val="auto"/>
          <w:sz w:val="24"/>
          <w:szCs w:val="24"/>
          <w14:ligatures w14:val="standardContextual"/>
        </w:rPr>
      </w:pPr>
      <w:hyperlink w:anchor="_Toc241701373" w:history="1">
        <w:r w:rsidRPr="00AD1E08">
          <w:rPr>
            <w:rStyle w:val="ae"/>
            <w:noProof/>
          </w:rPr>
          <w:t>圖</w:t>
        </w:r>
        <w:r w:rsidRPr="00AD1E08">
          <w:rPr>
            <w:rStyle w:val="ae"/>
            <w:noProof/>
          </w:rPr>
          <w:t xml:space="preserve">5-2-1a </w:t>
        </w:r>
        <w:r w:rsidRPr="00AD1E08">
          <w:rPr>
            <w:rStyle w:val="ae"/>
            <w:noProof/>
          </w:rPr>
          <w:t>學生與共用功能使用個案圖</w:t>
        </w:r>
        <w:r>
          <w:rPr>
            <w:noProof/>
            <w:webHidden/>
          </w:rPr>
          <w:tab/>
        </w:r>
        <w:r>
          <w:rPr>
            <w:noProof/>
            <w:webHidden/>
          </w:rPr>
          <w:fldChar w:fldCharType="begin"/>
        </w:r>
        <w:r>
          <w:rPr>
            <w:noProof/>
            <w:webHidden/>
          </w:rPr>
          <w:instrText xml:space="preserve"> PAGEREF _Toc241701373 \h </w:instrText>
        </w:r>
        <w:r>
          <w:rPr>
            <w:noProof/>
            <w:webHidden/>
          </w:rPr>
        </w:r>
        <w:r>
          <w:rPr>
            <w:noProof/>
            <w:webHidden/>
          </w:rPr>
          <w:fldChar w:fldCharType="separate"/>
        </w:r>
        <w:r>
          <w:rPr>
            <w:noProof/>
            <w:webHidden/>
          </w:rPr>
          <w:t>52</w:t>
        </w:r>
        <w:r>
          <w:rPr>
            <w:noProof/>
            <w:webHidden/>
          </w:rPr>
          <w:fldChar w:fldCharType="end"/>
        </w:r>
      </w:hyperlink>
    </w:p>
    <w:p w14:paraId="05B0C781" w14:textId="0FB9D8B6" w:rsidR="002C2D83" w:rsidRDefault="002C2D83">
      <w:pPr>
        <w:pStyle w:val="11"/>
        <w:tabs>
          <w:tab w:val="right" w:leader="dot" w:pos="10196"/>
        </w:tabs>
        <w:rPr>
          <w:b w:val="0"/>
          <w:noProof/>
          <w:color w:val="auto"/>
          <w:sz w:val="24"/>
          <w:szCs w:val="24"/>
          <w14:ligatures w14:val="standardContextual"/>
        </w:rPr>
      </w:pPr>
      <w:hyperlink w:anchor="_Toc241701374" w:history="1">
        <w:r w:rsidRPr="00AD1E08">
          <w:rPr>
            <w:rStyle w:val="ae"/>
            <w:noProof/>
          </w:rPr>
          <w:t>圖</w:t>
        </w:r>
        <w:r w:rsidRPr="00AD1E08">
          <w:rPr>
            <w:rStyle w:val="ae"/>
            <w:noProof/>
          </w:rPr>
          <w:t xml:space="preserve">5-2-1b </w:t>
        </w:r>
        <w:r w:rsidRPr="00AD1E08">
          <w:rPr>
            <w:rStyle w:val="ae"/>
            <w:noProof/>
          </w:rPr>
          <w:t>教師與管理員功能使用個案圖</w:t>
        </w:r>
        <w:r>
          <w:rPr>
            <w:noProof/>
            <w:webHidden/>
          </w:rPr>
          <w:tab/>
        </w:r>
        <w:r>
          <w:rPr>
            <w:noProof/>
            <w:webHidden/>
          </w:rPr>
          <w:fldChar w:fldCharType="begin"/>
        </w:r>
        <w:r>
          <w:rPr>
            <w:noProof/>
            <w:webHidden/>
          </w:rPr>
          <w:instrText xml:space="preserve"> PAGEREF _Toc241701374 \h </w:instrText>
        </w:r>
        <w:r>
          <w:rPr>
            <w:noProof/>
            <w:webHidden/>
          </w:rPr>
        </w:r>
        <w:r>
          <w:rPr>
            <w:noProof/>
            <w:webHidden/>
          </w:rPr>
          <w:fldChar w:fldCharType="separate"/>
        </w:r>
        <w:r>
          <w:rPr>
            <w:noProof/>
            <w:webHidden/>
          </w:rPr>
          <w:t>53</w:t>
        </w:r>
        <w:r>
          <w:rPr>
            <w:noProof/>
            <w:webHidden/>
          </w:rPr>
          <w:fldChar w:fldCharType="end"/>
        </w:r>
      </w:hyperlink>
    </w:p>
    <w:p w14:paraId="69E25AAE" w14:textId="1E495726" w:rsidR="002C2D83" w:rsidRDefault="002C2D83">
      <w:pPr>
        <w:pStyle w:val="11"/>
        <w:tabs>
          <w:tab w:val="right" w:leader="dot" w:pos="10196"/>
        </w:tabs>
        <w:rPr>
          <w:b w:val="0"/>
          <w:noProof/>
          <w:color w:val="auto"/>
          <w:sz w:val="24"/>
          <w:szCs w:val="24"/>
          <w14:ligatures w14:val="standardContextual"/>
        </w:rPr>
      </w:pPr>
      <w:hyperlink w:anchor="_Toc241701375" w:history="1">
        <w:r w:rsidRPr="00AD1E08">
          <w:rPr>
            <w:rStyle w:val="ae"/>
            <w:noProof/>
          </w:rPr>
          <w:t>圖</w:t>
        </w:r>
        <w:r w:rsidRPr="00AD1E08">
          <w:rPr>
            <w:rStyle w:val="ae"/>
            <w:noProof/>
          </w:rPr>
          <w:t xml:space="preserve">5-3-1 </w:t>
        </w:r>
        <w:r w:rsidRPr="00AD1E08">
          <w:rPr>
            <w:rStyle w:val="ae"/>
            <w:noProof/>
          </w:rPr>
          <w:t>註冊與登入活動圖</w:t>
        </w:r>
        <w:r>
          <w:rPr>
            <w:noProof/>
            <w:webHidden/>
          </w:rPr>
          <w:tab/>
        </w:r>
        <w:r>
          <w:rPr>
            <w:noProof/>
            <w:webHidden/>
          </w:rPr>
          <w:fldChar w:fldCharType="begin"/>
        </w:r>
        <w:r>
          <w:rPr>
            <w:noProof/>
            <w:webHidden/>
          </w:rPr>
          <w:instrText xml:space="preserve"> PAGEREF _Toc241701375 \h </w:instrText>
        </w:r>
        <w:r>
          <w:rPr>
            <w:noProof/>
            <w:webHidden/>
          </w:rPr>
        </w:r>
        <w:r>
          <w:rPr>
            <w:noProof/>
            <w:webHidden/>
          </w:rPr>
          <w:fldChar w:fldCharType="separate"/>
        </w:r>
        <w:r>
          <w:rPr>
            <w:noProof/>
            <w:webHidden/>
          </w:rPr>
          <w:t>56</w:t>
        </w:r>
        <w:r>
          <w:rPr>
            <w:noProof/>
            <w:webHidden/>
          </w:rPr>
          <w:fldChar w:fldCharType="end"/>
        </w:r>
      </w:hyperlink>
    </w:p>
    <w:p w14:paraId="2BBDB59B" w14:textId="05D8EAB0" w:rsidR="002C2D83" w:rsidRDefault="002C2D83">
      <w:pPr>
        <w:pStyle w:val="11"/>
        <w:tabs>
          <w:tab w:val="right" w:leader="dot" w:pos="10196"/>
        </w:tabs>
        <w:rPr>
          <w:b w:val="0"/>
          <w:noProof/>
          <w:color w:val="auto"/>
          <w:sz w:val="24"/>
          <w:szCs w:val="24"/>
          <w14:ligatures w14:val="standardContextual"/>
        </w:rPr>
      </w:pPr>
      <w:hyperlink w:anchor="_Toc241701376" w:history="1">
        <w:r w:rsidRPr="00AD1E08">
          <w:rPr>
            <w:rStyle w:val="ae"/>
            <w:noProof/>
          </w:rPr>
          <w:t>圖</w:t>
        </w:r>
        <w:r w:rsidRPr="00AD1E08">
          <w:rPr>
            <w:rStyle w:val="ae"/>
            <w:noProof/>
          </w:rPr>
          <w:t xml:space="preserve">5-3-2 </w:t>
        </w:r>
        <w:r w:rsidRPr="00AD1E08">
          <w:rPr>
            <w:rStyle w:val="ae"/>
            <w:noProof/>
          </w:rPr>
          <w:t>課程與修課名單管理活動圖</w:t>
        </w:r>
        <w:r>
          <w:rPr>
            <w:noProof/>
            <w:webHidden/>
          </w:rPr>
          <w:tab/>
        </w:r>
        <w:r>
          <w:rPr>
            <w:noProof/>
            <w:webHidden/>
          </w:rPr>
          <w:fldChar w:fldCharType="begin"/>
        </w:r>
        <w:r>
          <w:rPr>
            <w:noProof/>
            <w:webHidden/>
          </w:rPr>
          <w:instrText xml:space="preserve"> PAGEREF _Toc241701376 \h </w:instrText>
        </w:r>
        <w:r>
          <w:rPr>
            <w:noProof/>
            <w:webHidden/>
          </w:rPr>
        </w:r>
        <w:r>
          <w:rPr>
            <w:noProof/>
            <w:webHidden/>
          </w:rPr>
          <w:fldChar w:fldCharType="separate"/>
        </w:r>
        <w:r>
          <w:rPr>
            <w:noProof/>
            <w:webHidden/>
          </w:rPr>
          <w:t>58</w:t>
        </w:r>
        <w:r>
          <w:rPr>
            <w:noProof/>
            <w:webHidden/>
          </w:rPr>
          <w:fldChar w:fldCharType="end"/>
        </w:r>
      </w:hyperlink>
    </w:p>
    <w:p w14:paraId="27ECC078" w14:textId="182F49CD" w:rsidR="002C2D83" w:rsidRDefault="002C2D83">
      <w:pPr>
        <w:pStyle w:val="11"/>
        <w:tabs>
          <w:tab w:val="right" w:leader="dot" w:pos="10196"/>
        </w:tabs>
        <w:rPr>
          <w:b w:val="0"/>
          <w:noProof/>
          <w:color w:val="auto"/>
          <w:sz w:val="24"/>
          <w:szCs w:val="24"/>
          <w14:ligatures w14:val="standardContextual"/>
        </w:rPr>
      </w:pPr>
      <w:hyperlink w:anchor="_Toc241701377" w:history="1">
        <w:r w:rsidRPr="00AD1E08">
          <w:rPr>
            <w:rStyle w:val="ae"/>
            <w:noProof/>
          </w:rPr>
          <w:t>圖</w:t>
        </w:r>
        <w:r w:rsidRPr="00AD1E08">
          <w:rPr>
            <w:rStyle w:val="ae"/>
            <w:noProof/>
          </w:rPr>
          <w:t xml:space="preserve">5-3-3 </w:t>
        </w:r>
        <w:r w:rsidRPr="00AD1E08">
          <w:rPr>
            <w:rStyle w:val="ae"/>
            <w:noProof/>
          </w:rPr>
          <w:t>影片加入與處理追蹤活動圖</w:t>
        </w:r>
        <w:r>
          <w:rPr>
            <w:noProof/>
            <w:webHidden/>
          </w:rPr>
          <w:tab/>
        </w:r>
        <w:r>
          <w:rPr>
            <w:noProof/>
            <w:webHidden/>
          </w:rPr>
          <w:fldChar w:fldCharType="begin"/>
        </w:r>
        <w:r>
          <w:rPr>
            <w:noProof/>
            <w:webHidden/>
          </w:rPr>
          <w:instrText xml:space="preserve"> PAGEREF _Toc241701377 \h </w:instrText>
        </w:r>
        <w:r>
          <w:rPr>
            <w:noProof/>
            <w:webHidden/>
          </w:rPr>
        </w:r>
        <w:r>
          <w:rPr>
            <w:noProof/>
            <w:webHidden/>
          </w:rPr>
          <w:fldChar w:fldCharType="separate"/>
        </w:r>
        <w:r>
          <w:rPr>
            <w:noProof/>
            <w:webHidden/>
          </w:rPr>
          <w:t>60</w:t>
        </w:r>
        <w:r>
          <w:rPr>
            <w:noProof/>
            <w:webHidden/>
          </w:rPr>
          <w:fldChar w:fldCharType="end"/>
        </w:r>
      </w:hyperlink>
    </w:p>
    <w:p w14:paraId="40A0882C" w14:textId="4BF7C841" w:rsidR="002C2D83" w:rsidRDefault="002C2D83">
      <w:pPr>
        <w:pStyle w:val="11"/>
        <w:tabs>
          <w:tab w:val="right" w:leader="dot" w:pos="10196"/>
        </w:tabs>
        <w:rPr>
          <w:b w:val="0"/>
          <w:noProof/>
          <w:color w:val="auto"/>
          <w:sz w:val="24"/>
          <w:szCs w:val="24"/>
          <w14:ligatures w14:val="standardContextual"/>
        </w:rPr>
      </w:pPr>
      <w:hyperlink w:anchor="_Toc241701378" w:history="1">
        <w:r w:rsidRPr="00AD1E08">
          <w:rPr>
            <w:rStyle w:val="ae"/>
            <w:noProof/>
          </w:rPr>
          <w:t>圖</w:t>
        </w:r>
        <w:r w:rsidRPr="00AD1E08">
          <w:rPr>
            <w:rStyle w:val="ae"/>
            <w:noProof/>
          </w:rPr>
          <w:t xml:space="preserve">5-3-4 </w:t>
        </w:r>
        <w:r w:rsidRPr="00AD1E08">
          <w:rPr>
            <w:rStyle w:val="ae"/>
            <w:noProof/>
          </w:rPr>
          <w:t>學生網頁觀看與提問活動圖</w:t>
        </w:r>
        <w:r>
          <w:rPr>
            <w:noProof/>
            <w:webHidden/>
          </w:rPr>
          <w:tab/>
        </w:r>
        <w:r>
          <w:rPr>
            <w:noProof/>
            <w:webHidden/>
          </w:rPr>
          <w:fldChar w:fldCharType="begin"/>
        </w:r>
        <w:r>
          <w:rPr>
            <w:noProof/>
            <w:webHidden/>
          </w:rPr>
          <w:instrText xml:space="preserve"> PAGEREF _Toc241701378 \h </w:instrText>
        </w:r>
        <w:r>
          <w:rPr>
            <w:noProof/>
            <w:webHidden/>
          </w:rPr>
        </w:r>
        <w:r>
          <w:rPr>
            <w:noProof/>
            <w:webHidden/>
          </w:rPr>
          <w:fldChar w:fldCharType="separate"/>
        </w:r>
        <w:r>
          <w:rPr>
            <w:noProof/>
            <w:webHidden/>
          </w:rPr>
          <w:t>63</w:t>
        </w:r>
        <w:r>
          <w:rPr>
            <w:noProof/>
            <w:webHidden/>
          </w:rPr>
          <w:fldChar w:fldCharType="end"/>
        </w:r>
      </w:hyperlink>
    </w:p>
    <w:p w14:paraId="6994CBE2" w14:textId="1AE54050" w:rsidR="002C2D83" w:rsidRDefault="002C2D83">
      <w:pPr>
        <w:pStyle w:val="11"/>
        <w:tabs>
          <w:tab w:val="right" w:leader="dot" w:pos="10196"/>
        </w:tabs>
        <w:rPr>
          <w:b w:val="0"/>
          <w:noProof/>
          <w:color w:val="auto"/>
          <w:sz w:val="24"/>
          <w:szCs w:val="24"/>
          <w14:ligatures w14:val="standardContextual"/>
        </w:rPr>
      </w:pPr>
      <w:hyperlink w:anchor="_Toc241701379" w:history="1">
        <w:r w:rsidRPr="00AD1E08">
          <w:rPr>
            <w:rStyle w:val="ae"/>
            <w:noProof/>
          </w:rPr>
          <w:t>圖</w:t>
        </w:r>
        <w:r w:rsidRPr="00AD1E08">
          <w:rPr>
            <w:rStyle w:val="ae"/>
            <w:noProof/>
          </w:rPr>
          <w:t>5-3-5 LINE</w:t>
        </w:r>
        <w:r w:rsidRPr="00AD1E08">
          <w:rPr>
            <w:rStyle w:val="ae"/>
            <w:noProof/>
          </w:rPr>
          <w:t>綁定與課程問答活動圖</w:t>
        </w:r>
        <w:r>
          <w:rPr>
            <w:noProof/>
            <w:webHidden/>
          </w:rPr>
          <w:tab/>
        </w:r>
        <w:r>
          <w:rPr>
            <w:noProof/>
            <w:webHidden/>
          </w:rPr>
          <w:fldChar w:fldCharType="begin"/>
        </w:r>
        <w:r>
          <w:rPr>
            <w:noProof/>
            <w:webHidden/>
          </w:rPr>
          <w:instrText xml:space="preserve"> PAGEREF _Toc241701379 \h </w:instrText>
        </w:r>
        <w:r>
          <w:rPr>
            <w:noProof/>
            <w:webHidden/>
          </w:rPr>
        </w:r>
        <w:r>
          <w:rPr>
            <w:noProof/>
            <w:webHidden/>
          </w:rPr>
          <w:fldChar w:fldCharType="separate"/>
        </w:r>
        <w:r>
          <w:rPr>
            <w:noProof/>
            <w:webHidden/>
          </w:rPr>
          <w:t>66</w:t>
        </w:r>
        <w:r>
          <w:rPr>
            <w:noProof/>
            <w:webHidden/>
          </w:rPr>
          <w:fldChar w:fldCharType="end"/>
        </w:r>
      </w:hyperlink>
    </w:p>
    <w:p w14:paraId="0C5E9D62" w14:textId="3D2D9C26" w:rsidR="002C2D83" w:rsidRDefault="002C2D83">
      <w:pPr>
        <w:pStyle w:val="11"/>
        <w:tabs>
          <w:tab w:val="right" w:leader="dot" w:pos="10196"/>
        </w:tabs>
        <w:rPr>
          <w:b w:val="0"/>
          <w:noProof/>
          <w:color w:val="auto"/>
          <w:sz w:val="24"/>
          <w:szCs w:val="24"/>
          <w14:ligatures w14:val="standardContextual"/>
        </w:rPr>
      </w:pPr>
      <w:hyperlink w:anchor="_Toc241701380" w:history="1">
        <w:r w:rsidRPr="00AD1E08">
          <w:rPr>
            <w:rStyle w:val="ae"/>
            <w:noProof/>
          </w:rPr>
          <w:t>圖</w:t>
        </w:r>
        <w:r w:rsidRPr="00AD1E08">
          <w:rPr>
            <w:rStyle w:val="ae"/>
            <w:noProof/>
          </w:rPr>
          <w:t xml:space="preserve">5-3-6 </w:t>
        </w:r>
        <w:r w:rsidRPr="00AD1E08">
          <w:rPr>
            <w:rStyle w:val="ae"/>
            <w:noProof/>
          </w:rPr>
          <w:t>個人資料與通知活動圖</w:t>
        </w:r>
        <w:r>
          <w:rPr>
            <w:noProof/>
            <w:webHidden/>
          </w:rPr>
          <w:tab/>
        </w:r>
        <w:r>
          <w:rPr>
            <w:noProof/>
            <w:webHidden/>
          </w:rPr>
          <w:fldChar w:fldCharType="begin"/>
        </w:r>
        <w:r>
          <w:rPr>
            <w:noProof/>
            <w:webHidden/>
          </w:rPr>
          <w:instrText xml:space="preserve"> PAGEREF _Toc241701380 \h </w:instrText>
        </w:r>
        <w:r>
          <w:rPr>
            <w:noProof/>
            <w:webHidden/>
          </w:rPr>
        </w:r>
        <w:r>
          <w:rPr>
            <w:noProof/>
            <w:webHidden/>
          </w:rPr>
          <w:fldChar w:fldCharType="separate"/>
        </w:r>
        <w:r>
          <w:rPr>
            <w:noProof/>
            <w:webHidden/>
          </w:rPr>
          <w:t>69</w:t>
        </w:r>
        <w:r>
          <w:rPr>
            <w:noProof/>
            <w:webHidden/>
          </w:rPr>
          <w:fldChar w:fldCharType="end"/>
        </w:r>
      </w:hyperlink>
    </w:p>
    <w:p w14:paraId="24C86AE1" w14:textId="488B5D1E" w:rsidR="002C2D83" w:rsidRDefault="002C2D83">
      <w:pPr>
        <w:pStyle w:val="11"/>
        <w:tabs>
          <w:tab w:val="right" w:leader="dot" w:pos="10196"/>
        </w:tabs>
        <w:rPr>
          <w:b w:val="0"/>
          <w:noProof/>
          <w:color w:val="auto"/>
          <w:sz w:val="24"/>
          <w:szCs w:val="24"/>
          <w14:ligatures w14:val="standardContextual"/>
        </w:rPr>
      </w:pPr>
      <w:hyperlink w:anchor="_Toc241701381" w:history="1">
        <w:r w:rsidRPr="00AD1E08">
          <w:rPr>
            <w:rStyle w:val="ae"/>
            <w:noProof/>
          </w:rPr>
          <w:t>圖</w:t>
        </w:r>
        <w:r w:rsidRPr="00AD1E08">
          <w:rPr>
            <w:rStyle w:val="ae"/>
            <w:noProof/>
          </w:rPr>
          <w:t xml:space="preserve">5-3-7 </w:t>
        </w:r>
        <w:r w:rsidRPr="00AD1E08">
          <w:rPr>
            <w:rStyle w:val="ae"/>
            <w:noProof/>
          </w:rPr>
          <w:t>學生短影音瀏覽活動圖</w:t>
        </w:r>
        <w:r>
          <w:rPr>
            <w:noProof/>
            <w:webHidden/>
          </w:rPr>
          <w:tab/>
        </w:r>
        <w:r>
          <w:rPr>
            <w:noProof/>
            <w:webHidden/>
          </w:rPr>
          <w:fldChar w:fldCharType="begin"/>
        </w:r>
        <w:r>
          <w:rPr>
            <w:noProof/>
            <w:webHidden/>
          </w:rPr>
          <w:instrText xml:space="preserve"> PAGEREF _Toc241701381 \h </w:instrText>
        </w:r>
        <w:r>
          <w:rPr>
            <w:noProof/>
            <w:webHidden/>
          </w:rPr>
        </w:r>
        <w:r>
          <w:rPr>
            <w:noProof/>
            <w:webHidden/>
          </w:rPr>
          <w:fldChar w:fldCharType="separate"/>
        </w:r>
        <w:r>
          <w:rPr>
            <w:noProof/>
            <w:webHidden/>
          </w:rPr>
          <w:t>72</w:t>
        </w:r>
        <w:r>
          <w:rPr>
            <w:noProof/>
            <w:webHidden/>
          </w:rPr>
          <w:fldChar w:fldCharType="end"/>
        </w:r>
      </w:hyperlink>
    </w:p>
    <w:p w14:paraId="37B90F02" w14:textId="3DC3B68B" w:rsidR="002C2D83" w:rsidRDefault="002C2D83">
      <w:pPr>
        <w:pStyle w:val="11"/>
        <w:tabs>
          <w:tab w:val="right" w:leader="dot" w:pos="10196"/>
        </w:tabs>
        <w:rPr>
          <w:b w:val="0"/>
          <w:noProof/>
          <w:color w:val="auto"/>
          <w:sz w:val="24"/>
          <w:szCs w:val="24"/>
          <w14:ligatures w14:val="standardContextual"/>
        </w:rPr>
      </w:pPr>
      <w:hyperlink w:anchor="_Toc241701382" w:history="1">
        <w:r w:rsidRPr="00AD1E08">
          <w:rPr>
            <w:rStyle w:val="ae"/>
            <w:noProof/>
          </w:rPr>
          <w:t>圖</w:t>
        </w:r>
        <w:r w:rsidRPr="00AD1E08">
          <w:rPr>
            <w:rStyle w:val="ae"/>
            <w:noProof/>
          </w:rPr>
          <w:t xml:space="preserve">5-3-8 </w:t>
        </w:r>
        <w:r w:rsidRPr="00AD1E08">
          <w:rPr>
            <w:rStyle w:val="ae"/>
            <w:noProof/>
          </w:rPr>
          <w:t>短影音腳本與成品審核活動圖</w:t>
        </w:r>
        <w:r>
          <w:rPr>
            <w:noProof/>
            <w:webHidden/>
          </w:rPr>
          <w:tab/>
        </w:r>
        <w:r>
          <w:rPr>
            <w:noProof/>
            <w:webHidden/>
          </w:rPr>
          <w:fldChar w:fldCharType="begin"/>
        </w:r>
        <w:r>
          <w:rPr>
            <w:noProof/>
            <w:webHidden/>
          </w:rPr>
          <w:instrText xml:space="preserve"> PAGEREF _Toc241701382 \h </w:instrText>
        </w:r>
        <w:r>
          <w:rPr>
            <w:noProof/>
            <w:webHidden/>
          </w:rPr>
        </w:r>
        <w:r>
          <w:rPr>
            <w:noProof/>
            <w:webHidden/>
          </w:rPr>
          <w:fldChar w:fldCharType="separate"/>
        </w:r>
        <w:r>
          <w:rPr>
            <w:noProof/>
            <w:webHidden/>
          </w:rPr>
          <w:t>74</w:t>
        </w:r>
        <w:r>
          <w:rPr>
            <w:noProof/>
            <w:webHidden/>
          </w:rPr>
          <w:fldChar w:fldCharType="end"/>
        </w:r>
      </w:hyperlink>
    </w:p>
    <w:p w14:paraId="51818E53" w14:textId="39ED2B0A" w:rsidR="002C2D83" w:rsidRDefault="002C2D83">
      <w:pPr>
        <w:pStyle w:val="11"/>
        <w:tabs>
          <w:tab w:val="right" w:leader="dot" w:pos="10196"/>
        </w:tabs>
        <w:rPr>
          <w:b w:val="0"/>
          <w:noProof/>
          <w:color w:val="auto"/>
          <w:sz w:val="24"/>
          <w:szCs w:val="24"/>
          <w14:ligatures w14:val="standardContextual"/>
        </w:rPr>
      </w:pPr>
      <w:hyperlink w:anchor="_Toc241701383" w:history="1">
        <w:r w:rsidRPr="00AD1E08">
          <w:rPr>
            <w:rStyle w:val="ae"/>
            <w:noProof/>
          </w:rPr>
          <w:t>圖</w:t>
        </w:r>
        <w:r w:rsidRPr="00AD1E08">
          <w:rPr>
            <w:rStyle w:val="ae"/>
            <w:noProof/>
          </w:rPr>
          <w:t xml:space="preserve">5-3-9 </w:t>
        </w:r>
        <w:r w:rsidRPr="00AD1E08">
          <w:rPr>
            <w:rStyle w:val="ae"/>
            <w:noProof/>
          </w:rPr>
          <w:t>管理員維運活動圖</w:t>
        </w:r>
        <w:r>
          <w:rPr>
            <w:noProof/>
            <w:webHidden/>
          </w:rPr>
          <w:tab/>
        </w:r>
        <w:r>
          <w:rPr>
            <w:noProof/>
            <w:webHidden/>
          </w:rPr>
          <w:fldChar w:fldCharType="begin"/>
        </w:r>
        <w:r>
          <w:rPr>
            <w:noProof/>
            <w:webHidden/>
          </w:rPr>
          <w:instrText xml:space="preserve"> PAGEREF _Toc241701383 \h </w:instrText>
        </w:r>
        <w:r>
          <w:rPr>
            <w:noProof/>
            <w:webHidden/>
          </w:rPr>
        </w:r>
        <w:r>
          <w:rPr>
            <w:noProof/>
            <w:webHidden/>
          </w:rPr>
          <w:fldChar w:fldCharType="separate"/>
        </w:r>
        <w:r>
          <w:rPr>
            <w:noProof/>
            <w:webHidden/>
          </w:rPr>
          <w:t>77</w:t>
        </w:r>
        <w:r>
          <w:rPr>
            <w:noProof/>
            <w:webHidden/>
          </w:rPr>
          <w:fldChar w:fldCharType="end"/>
        </w:r>
      </w:hyperlink>
    </w:p>
    <w:p w14:paraId="723DF4BE" w14:textId="37B52052" w:rsidR="002C2D83" w:rsidRDefault="002C2D83">
      <w:pPr>
        <w:pStyle w:val="11"/>
        <w:tabs>
          <w:tab w:val="right" w:leader="dot" w:pos="10196"/>
        </w:tabs>
        <w:rPr>
          <w:b w:val="0"/>
          <w:noProof/>
          <w:color w:val="auto"/>
          <w:sz w:val="24"/>
          <w:szCs w:val="24"/>
          <w14:ligatures w14:val="standardContextual"/>
        </w:rPr>
      </w:pPr>
      <w:hyperlink w:anchor="_Toc241701384" w:history="1">
        <w:r w:rsidRPr="00AD1E08">
          <w:rPr>
            <w:rStyle w:val="ae"/>
            <w:noProof/>
          </w:rPr>
          <w:t>圖</w:t>
        </w:r>
        <w:r w:rsidRPr="00AD1E08">
          <w:rPr>
            <w:rStyle w:val="ae"/>
            <w:noProof/>
          </w:rPr>
          <w:t xml:space="preserve">5-4-1 </w:t>
        </w:r>
        <w:r w:rsidRPr="00AD1E08">
          <w:rPr>
            <w:rStyle w:val="ae"/>
            <w:noProof/>
          </w:rPr>
          <w:t>系統分析類別圖</w:t>
        </w:r>
        <w:r>
          <w:rPr>
            <w:noProof/>
            <w:webHidden/>
          </w:rPr>
          <w:tab/>
        </w:r>
        <w:r>
          <w:rPr>
            <w:noProof/>
            <w:webHidden/>
          </w:rPr>
          <w:fldChar w:fldCharType="begin"/>
        </w:r>
        <w:r>
          <w:rPr>
            <w:noProof/>
            <w:webHidden/>
          </w:rPr>
          <w:instrText xml:space="preserve"> PAGEREF _Toc241701384 \h </w:instrText>
        </w:r>
        <w:r>
          <w:rPr>
            <w:noProof/>
            <w:webHidden/>
          </w:rPr>
        </w:r>
        <w:r>
          <w:rPr>
            <w:noProof/>
            <w:webHidden/>
          </w:rPr>
          <w:fldChar w:fldCharType="separate"/>
        </w:r>
        <w:r>
          <w:rPr>
            <w:noProof/>
            <w:webHidden/>
          </w:rPr>
          <w:t>79</w:t>
        </w:r>
        <w:r>
          <w:rPr>
            <w:noProof/>
            <w:webHidden/>
          </w:rPr>
          <w:fldChar w:fldCharType="end"/>
        </w:r>
      </w:hyperlink>
    </w:p>
    <w:p w14:paraId="4DE3211F" w14:textId="05517D86" w:rsidR="002C2D83" w:rsidRDefault="002C2D83">
      <w:pPr>
        <w:pStyle w:val="11"/>
        <w:tabs>
          <w:tab w:val="right" w:leader="dot" w:pos="10196"/>
        </w:tabs>
        <w:rPr>
          <w:b w:val="0"/>
          <w:noProof/>
          <w:color w:val="auto"/>
          <w:sz w:val="24"/>
          <w:szCs w:val="24"/>
          <w14:ligatures w14:val="standardContextual"/>
        </w:rPr>
      </w:pPr>
      <w:hyperlink w:anchor="_Toc241701385" w:history="1">
        <w:r w:rsidRPr="00AD1E08">
          <w:rPr>
            <w:rStyle w:val="ae"/>
            <w:noProof/>
          </w:rPr>
          <w:t>圖</w:t>
        </w:r>
        <w:r w:rsidRPr="00AD1E08">
          <w:rPr>
            <w:rStyle w:val="ae"/>
            <w:noProof/>
          </w:rPr>
          <w:t xml:space="preserve">6-1-1a </w:t>
        </w:r>
        <w:r w:rsidRPr="00AD1E08">
          <w:rPr>
            <w:rStyle w:val="ae"/>
            <w:noProof/>
          </w:rPr>
          <w:t>學生自助註冊循序圖</w:t>
        </w:r>
        <w:r>
          <w:rPr>
            <w:noProof/>
            <w:webHidden/>
          </w:rPr>
          <w:tab/>
        </w:r>
        <w:r>
          <w:rPr>
            <w:noProof/>
            <w:webHidden/>
          </w:rPr>
          <w:fldChar w:fldCharType="begin"/>
        </w:r>
        <w:r>
          <w:rPr>
            <w:noProof/>
            <w:webHidden/>
          </w:rPr>
          <w:instrText xml:space="preserve"> PAGEREF _Toc241701385 \h </w:instrText>
        </w:r>
        <w:r>
          <w:rPr>
            <w:noProof/>
            <w:webHidden/>
          </w:rPr>
        </w:r>
        <w:r>
          <w:rPr>
            <w:noProof/>
            <w:webHidden/>
          </w:rPr>
          <w:fldChar w:fldCharType="separate"/>
        </w:r>
        <w:r>
          <w:rPr>
            <w:noProof/>
            <w:webHidden/>
          </w:rPr>
          <w:t>84</w:t>
        </w:r>
        <w:r>
          <w:rPr>
            <w:noProof/>
            <w:webHidden/>
          </w:rPr>
          <w:fldChar w:fldCharType="end"/>
        </w:r>
      </w:hyperlink>
    </w:p>
    <w:p w14:paraId="1D7A8518" w14:textId="6EC707FE" w:rsidR="002C2D83" w:rsidRDefault="002C2D83">
      <w:pPr>
        <w:pStyle w:val="11"/>
        <w:tabs>
          <w:tab w:val="right" w:leader="dot" w:pos="10196"/>
        </w:tabs>
        <w:rPr>
          <w:b w:val="0"/>
          <w:noProof/>
          <w:color w:val="auto"/>
          <w:sz w:val="24"/>
          <w:szCs w:val="24"/>
          <w14:ligatures w14:val="standardContextual"/>
        </w:rPr>
      </w:pPr>
      <w:hyperlink w:anchor="_Toc241701386" w:history="1">
        <w:r w:rsidRPr="00AD1E08">
          <w:rPr>
            <w:rStyle w:val="ae"/>
            <w:noProof/>
          </w:rPr>
          <w:t>圖</w:t>
        </w:r>
        <w:r w:rsidRPr="00AD1E08">
          <w:rPr>
            <w:rStyle w:val="ae"/>
            <w:noProof/>
          </w:rPr>
          <w:t xml:space="preserve">6-1-1b </w:t>
        </w:r>
        <w:r w:rsidRPr="00AD1E08">
          <w:rPr>
            <w:rStyle w:val="ae"/>
            <w:noProof/>
          </w:rPr>
          <w:t>登入與帳號鎖定循序圖</w:t>
        </w:r>
        <w:r>
          <w:rPr>
            <w:noProof/>
            <w:webHidden/>
          </w:rPr>
          <w:tab/>
        </w:r>
        <w:r>
          <w:rPr>
            <w:noProof/>
            <w:webHidden/>
          </w:rPr>
          <w:fldChar w:fldCharType="begin"/>
        </w:r>
        <w:r>
          <w:rPr>
            <w:noProof/>
            <w:webHidden/>
          </w:rPr>
          <w:instrText xml:space="preserve"> PAGEREF _Toc241701386 \h </w:instrText>
        </w:r>
        <w:r>
          <w:rPr>
            <w:noProof/>
            <w:webHidden/>
          </w:rPr>
        </w:r>
        <w:r>
          <w:rPr>
            <w:noProof/>
            <w:webHidden/>
          </w:rPr>
          <w:fldChar w:fldCharType="separate"/>
        </w:r>
        <w:r>
          <w:rPr>
            <w:noProof/>
            <w:webHidden/>
          </w:rPr>
          <w:t>86</w:t>
        </w:r>
        <w:r>
          <w:rPr>
            <w:noProof/>
            <w:webHidden/>
          </w:rPr>
          <w:fldChar w:fldCharType="end"/>
        </w:r>
      </w:hyperlink>
    </w:p>
    <w:p w14:paraId="0050B39A" w14:textId="30DDD2B6" w:rsidR="002C2D83" w:rsidRDefault="002C2D83">
      <w:pPr>
        <w:pStyle w:val="11"/>
        <w:tabs>
          <w:tab w:val="right" w:leader="dot" w:pos="10196"/>
        </w:tabs>
        <w:rPr>
          <w:b w:val="0"/>
          <w:noProof/>
          <w:color w:val="auto"/>
          <w:sz w:val="24"/>
          <w:szCs w:val="24"/>
          <w14:ligatures w14:val="standardContextual"/>
        </w:rPr>
      </w:pPr>
      <w:hyperlink w:anchor="_Toc241701387" w:history="1">
        <w:r w:rsidRPr="00AD1E08">
          <w:rPr>
            <w:rStyle w:val="ae"/>
            <w:noProof/>
          </w:rPr>
          <w:t>圖</w:t>
        </w:r>
        <w:r w:rsidRPr="00AD1E08">
          <w:rPr>
            <w:rStyle w:val="ae"/>
            <w:noProof/>
          </w:rPr>
          <w:t xml:space="preserve">6-1-2a </w:t>
        </w:r>
        <w:r w:rsidRPr="00AD1E08">
          <w:rPr>
            <w:rStyle w:val="ae"/>
            <w:noProof/>
          </w:rPr>
          <w:t>課程建立與發布循序圖</w:t>
        </w:r>
        <w:r>
          <w:rPr>
            <w:noProof/>
            <w:webHidden/>
          </w:rPr>
          <w:tab/>
        </w:r>
        <w:r>
          <w:rPr>
            <w:noProof/>
            <w:webHidden/>
          </w:rPr>
          <w:fldChar w:fldCharType="begin"/>
        </w:r>
        <w:r>
          <w:rPr>
            <w:noProof/>
            <w:webHidden/>
          </w:rPr>
          <w:instrText xml:space="preserve"> PAGEREF _Toc241701387 \h </w:instrText>
        </w:r>
        <w:r>
          <w:rPr>
            <w:noProof/>
            <w:webHidden/>
          </w:rPr>
        </w:r>
        <w:r>
          <w:rPr>
            <w:noProof/>
            <w:webHidden/>
          </w:rPr>
          <w:fldChar w:fldCharType="separate"/>
        </w:r>
        <w:r>
          <w:rPr>
            <w:noProof/>
            <w:webHidden/>
          </w:rPr>
          <w:t>88</w:t>
        </w:r>
        <w:r>
          <w:rPr>
            <w:noProof/>
            <w:webHidden/>
          </w:rPr>
          <w:fldChar w:fldCharType="end"/>
        </w:r>
      </w:hyperlink>
    </w:p>
    <w:p w14:paraId="3306D22B" w14:textId="3C311D95" w:rsidR="002C2D83" w:rsidRDefault="002C2D83">
      <w:pPr>
        <w:pStyle w:val="11"/>
        <w:tabs>
          <w:tab w:val="right" w:leader="dot" w:pos="10196"/>
        </w:tabs>
        <w:rPr>
          <w:b w:val="0"/>
          <w:noProof/>
          <w:color w:val="auto"/>
          <w:sz w:val="24"/>
          <w:szCs w:val="24"/>
          <w14:ligatures w14:val="standardContextual"/>
        </w:rPr>
      </w:pPr>
      <w:hyperlink w:anchor="_Toc241701388" w:history="1">
        <w:r w:rsidRPr="00AD1E08">
          <w:rPr>
            <w:rStyle w:val="ae"/>
            <w:noProof/>
          </w:rPr>
          <w:t>圖</w:t>
        </w:r>
        <w:r w:rsidRPr="00AD1E08">
          <w:rPr>
            <w:rStyle w:val="ae"/>
            <w:noProof/>
          </w:rPr>
          <w:t xml:space="preserve">6-1-2b </w:t>
        </w:r>
        <w:r w:rsidRPr="00AD1E08">
          <w:rPr>
            <w:rStyle w:val="ae"/>
            <w:noProof/>
          </w:rPr>
          <w:t>修課名單指派、匯入與撤銷循序圖</w:t>
        </w:r>
        <w:r>
          <w:rPr>
            <w:noProof/>
            <w:webHidden/>
          </w:rPr>
          <w:tab/>
        </w:r>
        <w:r>
          <w:rPr>
            <w:noProof/>
            <w:webHidden/>
          </w:rPr>
          <w:fldChar w:fldCharType="begin"/>
        </w:r>
        <w:r>
          <w:rPr>
            <w:noProof/>
            <w:webHidden/>
          </w:rPr>
          <w:instrText xml:space="preserve"> PAGEREF _Toc241701388 \h </w:instrText>
        </w:r>
        <w:r>
          <w:rPr>
            <w:noProof/>
            <w:webHidden/>
          </w:rPr>
        </w:r>
        <w:r>
          <w:rPr>
            <w:noProof/>
            <w:webHidden/>
          </w:rPr>
          <w:fldChar w:fldCharType="separate"/>
        </w:r>
        <w:r>
          <w:rPr>
            <w:noProof/>
            <w:webHidden/>
          </w:rPr>
          <w:t>90</w:t>
        </w:r>
        <w:r>
          <w:rPr>
            <w:noProof/>
            <w:webHidden/>
          </w:rPr>
          <w:fldChar w:fldCharType="end"/>
        </w:r>
      </w:hyperlink>
    </w:p>
    <w:p w14:paraId="27B99071" w14:textId="58C82C72" w:rsidR="002C2D83" w:rsidRDefault="002C2D83">
      <w:pPr>
        <w:pStyle w:val="11"/>
        <w:tabs>
          <w:tab w:val="right" w:leader="dot" w:pos="10196"/>
        </w:tabs>
        <w:rPr>
          <w:b w:val="0"/>
          <w:noProof/>
          <w:color w:val="auto"/>
          <w:sz w:val="24"/>
          <w:szCs w:val="24"/>
          <w14:ligatures w14:val="standardContextual"/>
        </w:rPr>
      </w:pPr>
      <w:hyperlink w:anchor="_Toc241701389" w:history="1">
        <w:r w:rsidRPr="00AD1E08">
          <w:rPr>
            <w:rStyle w:val="ae"/>
            <w:noProof/>
          </w:rPr>
          <w:t>圖</w:t>
        </w:r>
        <w:r w:rsidRPr="00AD1E08">
          <w:rPr>
            <w:rStyle w:val="ae"/>
            <w:noProof/>
          </w:rPr>
          <w:t xml:space="preserve">6-1-3a </w:t>
        </w:r>
        <w:r w:rsidRPr="00AD1E08">
          <w:rPr>
            <w:rStyle w:val="ae"/>
            <w:noProof/>
          </w:rPr>
          <w:t>影片上傳與批次追蹤循序圖</w:t>
        </w:r>
        <w:r>
          <w:rPr>
            <w:noProof/>
            <w:webHidden/>
          </w:rPr>
          <w:tab/>
        </w:r>
        <w:r>
          <w:rPr>
            <w:noProof/>
            <w:webHidden/>
          </w:rPr>
          <w:fldChar w:fldCharType="begin"/>
        </w:r>
        <w:r>
          <w:rPr>
            <w:noProof/>
            <w:webHidden/>
          </w:rPr>
          <w:instrText xml:space="preserve"> PAGEREF _Toc241701389 \h </w:instrText>
        </w:r>
        <w:r>
          <w:rPr>
            <w:noProof/>
            <w:webHidden/>
          </w:rPr>
        </w:r>
        <w:r>
          <w:rPr>
            <w:noProof/>
            <w:webHidden/>
          </w:rPr>
          <w:fldChar w:fldCharType="separate"/>
        </w:r>
        <w:r>
          <w:rPr>
            <w:noProof/>
            <w:webHidden/>
          </w:rPr>
          <w:t>92</w:t>
        </w:r>
        <w:r>
          <w:rPr>
            <w:noProof/>
            <w:webHidden/>
          </w:rPr>
          <w:fldChar w:fldCharType="end"/>
        </w:r>
      </w:hyperlink>
    </w:p>
    <w:p w14:paraId="14E71898" w14:textId="37A6D354" w:rsidR="002C2D83" w:rsidRDefault="002C2D83">
      <w:pPr>
        <w:pStyle w:val="11"/>
        <w:tabs>
          <w:tab w:val="right" w:leader="dot" w:pos="10196"/>
        </w:tabs>
        <w:rPr>
          <w:b w:val="0"/>
          <w:noProof/>
          <w:color w:val="auto"/>
          <w:sz w:val="24"/>
          <w:szCs w:val="24"/>
          <w14:ligatures w14:val="standardContextual"/>
        </w:rPr>
      </w:pPr>
      <w:hyperlink w:anchor="_Toc241701390" w:history="1">
        <w:r w:rsidRPr="00AD1E08">
          <w:rPr>
            <w:rStyle w:val="ae"/>
            <w:noProof/>
          </w:rPr>
          <w:t>圖</w:t>
        </w:r>
        <w:r w:rsidRPr="00AD1E08">
          <w:rPr>
            <w:rStyle w:val="ae"/>
            <w:noProof/>
          </w:rPr>
          <w:t xml:space="preserve">6-1-3b Pipeline </w:t>
        </w:r>
        <w:r w:rsidRPr="00AD1E08">
          <w:rPr>
            <w:rStyle w:val="ae"/>
            <w:noProof/>
          </w:rPr>
          <w:t>處理與狀態回報循序圖</w:t>
        </w:r>
        <w:r>
          <w:rPr>
            <w:noProof/>
            <w:webHidden/>
          </w:rPr>
          <w:tab/>
        </w:r>
        <w:r>
          <w:rPr>
            <w:noProof/>
            <w:webHidden/>
          </w:rPr>
          <w:fldChar w:fldCharType="begin"/>
        </w:r>
        <w:r>
          <w:rPr>
            <w:noProof/>
            <w:webHidden/>
          </w:rPr>
          <w:instrText xml:space="preserve"> PAGEREF _Toc241701390 \h </w:instrText>
        </w:r>
        <w:r>
          <w:rPr>
            <w:noProof/>
            <w:webHidden/>
          </w:rPr>
        </w:r>
        <w:r>
          <w:rPr>
            <w:noProof/>
            <w:webHidden/>
          </w:rPr>
          <w:fldChar w:fldCharType="separate"/>
        </w:r>
        <w:r>
          <w:rPr>
            <w:noProof/>
            <w:webHidden/>
          </w:rPr>
          <w:t>94</w:t>
        </w:r>
        <w:r>
          <w:rPr>
            <w:noProof/>
            <w:webHidden/>
          </w:rPr>
          <w:fldChar w:fldCharType="end"/>
        </w:r>
      </w:hyperlink>
    </w:p>
    <w:p w14:paraId="00A73505" w14:textId="03C063F7" w:rsidR="002C2D83" w:rsidRDefault="002C2D83">
      <w:pPr>
        <w:pStyle w:val="11"/>
        <w:tabs>
          <w:tab w:val="right" w:leader="dot" w:pos="10196"/>
        </w:tabs>
        <w:rPr>
          <w:b w:val="0"/>
          <w:noProof/>
          <w:color w:val="auto"/>
          <w:sz w:val="24"/>
          <w:szCs w:val="24"/>
          <w14:ligatures w14:val="standardContextual"/>
        </w:rPr>
      </w:pPr>
      <w:hyperlink w:anchor="_Toc241701391" w:history="1">
        <w:r w:rsidRPr="00AD1E08">
          <w:rPr>
            <w:rStyle w:val="ae"/>
            <w:noProof/>
          </w:rPr>
          <w:t>圖</w:t>
        </w:r>
        <w:r w:rsidRPr="00AD1E08">
          <w:rPr>
            <w:rStyle w:val="ae"/>
            <w:noProof/>
          </w:rPr>
          <w:t xml:space="preserve">6-1-4a </w:t>
        </w:r>
        <w:r w:rsidRPr="00AD1E08">
          <w:rPr>
            <w:rStyle w:val="ae"/>
            <w:noProof/>
          </w:rPr>
          <w:t>學生觀看與授權循序圖</w:t>
        </w:r>
        <w:r>
          <w:rPr>
            <w:noProof/>
            <w:webHidden/>
          </w:rPr>
          <w:tab/>
        </w:r>
        <w:r>
          <w:rPr>
            <w:noProof/>
            <w:webHidden/>
          </w:rPr>
          <w:fldChar w:fldCharType="begin"/>
        </w:r>
        <w:r>
          <w:rPr>
            <w:noProof/>
            <w:webHidden/>
          </w:rPr>
          <w:instrText xml:space="preserve"> PAGEREF _Toc241701391 \h </w:instrText>
        </w:r>
        <w:r>
          <w:rPr>
            <w:noProof/>
            <w:webHidden/>
          </w:rPr>
        </w:r>
        <w:r>
          <w:rPr>
            <w:noProof/>
            <w:webHidden/>
          </w:rPr>
          <w:fldChar w:fldCharType="separate"/>
        </w:r>
        <w:r>
          <w:rPr>
            <w:noProof/>
            <w:webHidden/>
          </w:rPr>
          <w:t>96</w:t>
        </w:r>
        <w:r>
          <w:rPr>
            <w:noProof/>
            <w:webHidden/>
          </w:rPr>
          <w:fldChar w:fldCharType="end"/>
        </w:r>
      </w:hyperlink>
    </w:p>
    <w:p w14:paraId="29A9C454" w14:textId="36AC4AD5" w:rsidR="002C2D83" w:rsidRDefault="002C2D83">
      <w:pPr>
        <w:pStyle w:val="11"/>
        <w:tabs>
          <w:tab w:val="right" w:leader="dot" w:pos="10196"/>
        </w:tabs>
        <w:rPr>
          <w:b w:val="0"/>
          <w:noProof/>
          <w:color w:val="auto"/>
          <w:sz w:val="24"/>
          <w:szCs w:val="24"/>
          <w14:ligatures w14:val="standardContextual"/>
        </w:rPr>
      </w:pPr>
      <w:hyperlink w:anchor="_Toc241701392" w:history="1">
        <w:r w:rsidRPr="00AD1E08">
          <w:rPr>
            <w:rStyle w:val="ae"/>
            <w:noProof/>
          </w:rPr>
          <w:t>圖</w:t>
        </w:r>
        <w:r w:rsidRPr="00AD1E08">
          <w:rPr>
            <w:rStyle w:val="ae"/>
            <w:noProof/>
          </w:rPr>
          <w:t xml:space="preserve">6-1-4b </w:t>
        </w:r>
        <w:r w:rsidRPr="00AD1E08">
          <w:rPr>
            <w:rStyle w:val="ae"/>
            <w:noProof/>
          </w:rPr>
          <w:t>學生提問與回覆循序圖</w:t>
        </w:r>
        <w:r>
          <w:rPr>
            <w:noProof/>
            <w:webHidden/>
          </w:rPr>
          <w:tab/>
        </w:r>
        <w:r>
          <w:rPr>
            <w:noProof/>
            <w:webHidden/>
          </w:rPr>
          <w:fldChar w:fldCharType="begin"/>
        </w:r>
        <w:r>
          <w:rPr>
            <w:noProof/>
            <w:webHidden/>
          </w:rPr>
          <w:instrText xml:space="preserve"> PAGEREF _Toc241701392 \h </w:instrText>
        </w:r>
        <w:r>
          <w:rPr>
            <w:noProof/>
            <w:webHidden/>
          </w:rPr>
        </w:r>
        <w:r>
          <w:rPr>
            <w:noProof/>
            <w:webHidden/>
          </w:rPr>
          <w:fldChar w:fldCharType="separate"/>
        </w:r>
        <w:r>
          <w:rPr>
            <w:noProof/>
            <w:webHidden/>
          </w:rPr>
          <w:t>98</w:t>
        </w:r>
        <w:r>
          <w:rPr>
            <w:noProof/>
            <w:webHidden/>
          </w:rPr>
          <w:fldChar w:fldCharType="end"/>
        </w:r>
      </w:hyperlink>
    </w:p>
    <w:p w14:paraId="70DD973E" w14:textId="715A30BC" w:rsidR="002C2D83" w:rsidRDefault="002C2D83">
      <w:pPr>
        <w:pStyle w:val="11"/>
        <w:tabs>
          <w:tab w:val="right" w:leader="dot" w:pos="10196"/>
        </w:tabs>
        <w:rPr>
          <w:b w:val="0"/>
          <w:noProof/>
          <w:color w:val="auto"/>
          <w:sz w:val="24"/>
          <w:szCs w:val="24"/>
          <w14:ligatures w14:val="standardContextual"/>
        </w:rPr>
      </w:pPr>
      <w:hyperlink w:anchor="_Toc241701393" w:history="1">
        <w:r w:rsidRPr="00AD1E08">
          <w:rPr>
            <w:rStyle w:val="ae"/>
            <w:noProof/>
          </w:rPr>
          <w:t>圖</w:t>
        </w:r>
        <w:r w:rsidRPr="00AD1E08">
          <w:rPr>
            <w:rStyle w:val="ae"/>
            <w:noProof/>
          </w:rPr>
          <w:t xml:space="preserve">6-1-4c FAQ </w:t>
        </w:r>
        <w:r w:rsidRPr="00AD1E08">
          <w:rPr>
            <w:rStyle w:val="ae"/>
            <w:noProof/>
          </w:rPr>
          <w:t>快取與片段檢索循序圖</w:t>
        </w:r>
        <w:r>
          <w:rPr>
            <w:noProof/>
            <w:webHidden/>
          </w:rPr>
          <w:tab/>
        </w:r>
        <w:r>
          <w:rPr>
            <w:noProof/>
            <w:webHidden/>
          </w:rPr>
          <w:fldChar w:fldCharType="begin"/>
        </w:r>
        <w:r>
          <w:rPr>
            <w:noProof/>
            <w:webHidden/>
          </w:rPr>
          <w:instrText xml:space="preserve"> PAGEREF _Toc241701393 \h </w:instrText>
        </w:r>
        <w:r>
          <w:rPr>
            <w:noProof/>
            <w:webHidden/>
          </w:rPr>
        </w:r>
        <w:r>
          <w:rPr>
            <w:noProof/>
            <w:webHidden/>
          </w:rPr>
          <w:fldChar w:fldCharType="separate"/>
        </w:r>
        <w:r>
          <w:rPr>
            <w:noProof/>
            <w:webHidden/>
          </w:rPr>
          <w:t>100</w:t>
        </w:r>
        <w:r>
          <w:rPr>
            <w:noProof/>
            <w:webHidden/>
          </w:rPr>
          <w:fldChar w:fldCharType="end"/>
        </w:r>
      </w:hyperlink>
    </w:p>
    <w:p w14:paraId="00000ADE" w14:textId="78B7A4DF" w:rsidR="002C2D83" w:rsidRDefault="002C2D83">
      <w:pPr>
        <w:pStyle w:val="11"/>
        <w:tabs>
          <w:tab w:val="right" w:leader="dot" w:pos="10196"/>
        </w:tabs>
        <w:rPr>
          <w:b w:val="0"/>
          <w:noProof/>
          <w:color w:val="auto"/>
          <w:sz w:val="24"/>
          <w:szCs w:val="24"/>
          <w14:ligatures w14:val="standardContextual"/>
        </w:rPr>
      </w:pPr>
      <w:hyperlink w:anchor="_Toc241701394" w:history="1">
        <w:r w:rsidRPr="00AD1E08">
          <w:rPr>
            <w:rStyle w:val="ae"/>
            <w:noProof/>
          </w:rPr>
          <w:t>圖</w:t>
        </w:r>
        <w:r w:rsidRPr="00AD1E08">
          <w:rPr>
            <w:rStyle w:val="ae"/>
            <w:noProof/>
          </w:rPr>
          <w:t xml:space="preserve">6-1-5a LINE </w:t>
        </w:r>
        <w:r w:rsidRPr="00AD1E08">
          <w:rPr>
            <w:rStyle w:val="ae"/>
            <w:noProof/>
          </w:rPr>
          <w:t>帳號綁定循序圖</w:t>
        </w:r>
        <w:r>
          <w:rPr>
            <w:noProof/>
            <w:webHidden/>
          </w:rPr>
          <w:tab/>
        </w:r>
        <w:r>
          <w:rPr>
            <w:noProof/>
            <w:webHidden/>
          </w:rPr>
          <w:fldChar w:fldCharType="begin"/>
        </w:r>
        <w:r>
          <w:rPr>
            <w:noProof/>
            <w:webHidden/>
          </w:rPr>
          <w:instrText xml:space="preserve"> PAGEREF _Toc241701394 \h </w:instrText>
        </w:r>
        <w:r>
          <w:rPr>
            <w:noProof/>
            <w:webHidden/>
          </w:rPr>
        </w:r>
        <w:r>
          <w:rPr>
            <w:noProof/>
            <w:webHidden/>
          </w:rPr>
          <w:fldChar w:fldCharType="separate"/>
        </w:r>
        <w:r>
          <w:rPr>
            <w:noProof/>
            <w:webHidden/>
          </w:rPr>
          <w:t>102</w:t>
        </w:r>
        <w:r>
          <w:rPr>
            <w:noProof/>
            <w:webHidden/>
          </w:rPr>
          <w:fldChar w:fldCharType="end"/>
        </w:r>
      </w:hyperlink>
    </w:p>
    <w:p w14:paraId="1CADA0B8" w14:textId="14407386" w:rsidR="002C2D83" w:rsidRDefault="002C2D83">
      <w:pPr>
        <w:pStyle w:val="11"/>
        <w:tabs>
          <w:tab w:val="right" w:leader="dot" w:pos="10196"/>
        </w:tabs>
        <w:rPr>
          <w:b w:val="0"/>
          <w:noProof/>
          <w:color w:val="auto"/>
          <w:sz w:val="24"/>
          <w:szCs w:val="24"/>
          <w14:ligatures w14:val="standardContextual"/>
        </w:rPr>
      </w:pPr>
      <w:hyperlink w:anchor="_Toc241701395" w:history="1">
        <w:r w:rsidRPr="00AD1E08">
          <w:rPr>
            <w:rStyle w:val="ae"/>
            <w:noProof/>
          </w:rPr>
          <w:t>圖</w:t>
        </w:r>
        <w:r w:rsidRPr="00AD1E08">
          <w:rPr>
            <w:rStyle w:val="ae"/>
            <w:noProof/>
          </w:rPr>
          <w:t xml:space="preserve">6-1-5b LINE </w:t>
        </w:r>
        <w:r w:rsidRPr="00AD1E08">
          <w:rPr>
            <w:rStyle w:val="ae"/>
            <w:noProof/>
          </w:rPr>
          <w:t>切換課程循序圖</w:t>
        </w:r>
        <w:r>
          <w:rPr>
            <w:noProof/>
            <w:webHidden/>
          </w:rPr>
          <w:tab/>
        </w:r>
        <w:r>
          <w:rPr>
            <w:noProof/>
            <w:webHidden/>
          </w:rPr>
          <w:fldChar w:fldCharType="begin"/>
        </w:r>
        <w:r>
          <w:rPr>
            <w:noProof/>
            <w:webHidden/>
          </w:rPr>
          <w:instrText xml:space="preserve"> PAGEREF _Toc241701395 \h </w:instrText>
        </w:r>
        <w:r>
          <w:rPr>
            <w:noProof/>
            <w:webHidden/>
          </w:rPr>
        </w:r>
        <w:r>
          <w:rPr>
            <w:noProof/>
            <w:webHidden/>
          </w:rPr>
          <w:fldChar w:fldCharType="separate"/>
        </w:r>
        <w:r>
          <w:rPr>
            <w:noProof/>
            <w:webHidden/>
          </w:rPr>
          <w:t>104</w:t>
        </w:r>
        <w:r>
          <w:rPr>
            <w:noProof/>
            <w:webHidden/>
          </w:rPr>
          <w:fldChar w:fldCharType="end"/>
        </w:r>
      </w:hyperlink>
    </w:p>
    <w:p w14:paraId="4BFB83EB" w14:textId="1F37C028" w:rsidR="002C2D83" w:rsidRDefault="002C2D83">
      <w:pPr>
        <w:pStyle w:val="11"/>
        <w:tabs>
          <w:tab w:val="right" w:leader="dot" w:pos="10196"/>
        </w:tabs>
        <w:rPr>
          <w:b w:val="0"/>
          <w:noProof/>
          <w:color w:val="auto"/>
          <w:sz w:val="24"/>
          <w:szCs w:val="24"/>
          <w14:ligatures w14:val="standardContextual"/>
        </w:rPr>
      </w:pPr>
      <w:hyperlink w:anchor="_Toc241701396" w:history="1">
        <w:r w:rsidRPr="00AD1E08">
          <w:rPr>
            <w:rStyle w:val="ae"/>
            <w:noProof/>
          </w:rPr>
          <w:t>圖</w:t>
        </w:r>
        <w:r w:rsidRPr="00AD1E08">
          <w:rPr>
            <w:rStyle w:val="ae"/>
            <w:noProof/>
          </w:rPr>
          <w:t xml:space="preserve">6-1-5c LINE </w:t>
        </w:r>
        <w:r w:rsidRPr="00AD1E08">
          <w:rPr>
            <w:rStyle w:val="ae"/>
            <w:noProof/>
          </w:rPr>
          <w:t>課程提問循序圖</w:t>
        </w:r>
        <w:r>
          <w:rPr>
            <w:noProof/>
            <w:webHidden/>
          </w:rPr>
          <w:tab/>
        </w:r>
        <w:r>
          <w:rPr>
            <w:noProof/>
            <w:webHidden/>
          </w:rPr>
          <w:fldChar w:fldCharType="begin"/>
        </w:r>
        <w:r>
          <w:rPr>
            <w:noProof/>
            <w:webHidden/>
          </w:rPr>
          <w:instrText xml:space="preserve"> PAGEREF _Toc241701396 \h </w:instrText>
        </w:r>
        <w:r>
          <w:rPr>
            <w:noProof/>
            <w:webHidden/>
          </w:rPr>
        </w:r>
        <w:r>
          <w:rPr>
            <w:noProof/>
            <w:webHidden/>
          </w:rPr>
          <w:fldChar w:fldCharType="separate"/>
        </w:r>
        <w:r>
          <w:rPr>
            <w:noProof/>
            <w:webHidden/>
          </w:rPr>
          <w:t>106</w:t>
        </w:r>
        <w:r>
          <w:rPr>
            <w:noProof/>
            <w:webHidden/>
          </w:rPr>
          <w:fldChar w:fldCharType="end"/>
        </w:r>
      </w:hyperlink>
    </w:p>
    <w:p w14:paraId="0B00A42B" w14:textId="27D42E55" w:rsidR="002C2D83" w:rsidRDefault="002C2D83">
      <w:pPr>
        <w:pStyle w:val="11"/>
        <w:tabs>
          <w:tab w:val="right" w:leader="dot" w:pos="10196"/>
        </w:tabs>
        <w:rPr>
          <w:b w:val="0"/>
          <w:noProof/>
          <w:color w:val="auto"/>
          <w:sz w:val="24"/>
          <w:szCs w:val="24"/>
          <w14:ligatures w14:val="standardContextual"/>
        </w:rPr>
      </w:pPr>
      <w:hyperlink w:anchor="_Toc241701397" w:history="1">
        <w:r w:rsidRPr="00AD1E08">
          <w:rPr>
            <w:rStyle w:val="ae"/>
            <w:noProof/>
          </w:rPr>
          <w:t>圖</w:t>
        </w:r>
        <w:r w:rsidRPr="00AD1E08">
          <w:rPr>
            <w:rStyle w:val="ae"/>
            <w:noProof/>
          </w:rPr>
          <w:t xml:space="preserve">6-1-6a </w:t>
        </w:r>
        <w:r w:rsidRPr="00AD1E08">
          <w:rPr>
            <w:rStyle w:val="ae"/>
            <w:noProof/>
          </w:rPr>
          <w:t>修改個人資料與頭像循序圖</w:t>
        </w:r>
        <w:r>
          <w:rPr>
            <w:noProof/>
            <w:webHidden/>
          </w:rPr>
          <w:tab/>
        </w:r>
        <w:r>
          <w:rPr>
            <w:noProof/>
            <w:webHidden/>
          </w:rPr>
          <w:fldChar w:fldCharType="begin"/>
        </w:r>
        <w:r>
          <w:rPr>
            <w:noProof/>
            <w:webHidden/>
          </w:rPr>
          <w:instrText xml:space="preserve"> PAGEREF _Toc241701397 \h </w:instrText>
        </w:r>
        <w:r>
          <w:rPr>
            <w:noProof/>
            <w:webHidden/>
          </w:rPr>
        </w:r>
        <w:r>
          <w:rPr>
            <w:noProof/>
            <w:webHidden/>
          </w:rPr>
          <w:fldChar w:fldCharType="separate"/>
        </w:r>
        <w:r>
          <w:rPr>
            <w:noProof/>
            <w:webHidden/>
          </w:rPr>
          <w:t>108</w:t>
        </w:r>
        <w:r>
          <w:rPr>
            <w:noProof/>
            <w:webHidden/>
          </w:rPr>
          <w:fldChar w:fldCharType="end"/>
        </w:r>
      </w:hyperlink>
    </w:p>
    <w:p w14:paraId="32A6B846" w14:textId="7BDEB0AE" w:rsidR="002C2D83" w:rsidRDefault="002C2D83">
      <w:pPr>
        <w:pStyle w:val="11"/>
        <w:tabs>
          <w:tab w:val="right" w:leader="dot" w:pos="10196"/>
        </w:tabs>
        <w:rPr>
          <w:b w:val="0"/>
          <w:noProof/>
          <w:color w:val="auto"/>
          <w:sz w:val="24"/>
          <w:szCs w:val="24"/>
          <w14:ligatures w14:val="standardContextual"/>
        </w:rPr>
      </w:pPr>
      <w:hyperlink w:anchor="_Toc241701398" w:history="1">
        <w:r w:rsidRPr="00AD1E08">
          <w:rPr>
            <w:rStyle w:val="ae"/>
            <w:noProof/>
          </w:rPr>
          <w:t>圖</w:t>
        </w:r>
        <w:r w:rsidRPr="00AD1E08">
          <w:rPr>
            <w:rStyle w:val="ae"/>
            <w:noProof/>
          </w:rPr>
          <w:t xml:space="preserve">6-1-6b </w:t>
        </w:r>
        <w:r w:rsidRPr="00AD1E08">
          <w:rPr>
            <w:rStyle w:val="ae"/>
            <w:noProof/>
          </w:rPr>
          <w:t>忘記密碼重設循序圖</w:t>
        </w:r>
        <w:r>
          <w:rPr>
            <w:noProof/>
            <w:webHidden/>
          </w:rPr>
          <w:tab/>
        </w:r>
        <w:r>
          <w:rPr>
            <w:noProof/>
            <w:webHidden/>
          </w:rPr>
          <w:fldChar w:fldCharType="begin"/>
        </w:r>
        <w:r>
          <w:rPr>
            <w:noProof/>
            <w:webHidden/>
          </w:rPr>
          <w:instrText xml:space="preserve"> PAGEREF _Toc241701398 \h </w:instrText>
        </w:r>
        <w:r>
          <w:rPr>
            <w:noProof/>
            <w:webHidden/>
          </w:rPr>
        </w:r>
        <w:r>
          <w:rPr>
            <w:noProof/>
            <w:webHidden/>
          </w:rPr>
          <w:fldChar w:fldCharType="separate"/>
        </w:r>
        <w:r>
          <w:rPr>
            <w:noProof/>
            <w:webHidden/>
          </w:rPr>
          <w:t>110</w:t>
        </w:r>
        <w:r>
          <w:rPr>
            <w:noProof/>
            <w:webHidden/>
          </w:rPr>
          <w:fldChar w:fldCharType="end"/>
        </w:r>
      </w:hyperlink>
    </w:p>
    <w:p w14:paraId="40F8272D" w14:textId="3B8D51D9" w:rsidR="002C2D83" w:rsidRDefault="002C2D83">
      <w:pPr>
        <w:pStyle w:val="11"/>
        <w:tabs>
          <w:tab w:val="right" w:leader="dot" w:pos="10196"/>
        </w:tabs>
        <w:rPr>
          <w:b w:val="0"/>
          <w:noProof/>
          <w:color w:val="auto"/>
          <w:sz w:val="24"/>
          <w:szCs w:val="24"/>
          <w14:ligatures w14:val="standardContextual"/>
        </w:rPr>
      </w:pPr>
      <w:hyperlink w:anchor="_Toc241701399" w:history="1">
        <w:r w:rsidRPr="00AD1E08">
          <w:rPr>
            <w:rStyle w:val="ae"/>
            <w:noProof/>
          </w:rPr>
          <w:t>圖</w:t>
        </w:r>
        <w:r w:rsidRPr="00AD1E08">
          <w:rPr>
            <w:rStyle w:val="ae"/>
            <w:noProof/>
          </w:rPr>
          <w:t xml:space="preserve">6-1-6c </w:t>
        </w:r>
        <w:r w:rsidRPr="00AD1E08">
          <w:rPr>
            <w:rStyle w:val="ae"/>
            <w:noProof/>
          </w:rPr>
          <w:t>站內通知讀取循序圖</w:t>
        </w:r>
        <w:r>
          <w:rPr>
            <w:noProof/>
            <w:webHidden/>
          </w:rPr>
          <w:tab/>
        </w:r>
        <w:r>
          <w:rPr>
            <w:noProof/>
            <w:webHidden/>
          </w:rPr>
          <w:fldChar w:fldCharType="begin"/>
        </w:r>
        <w:r>
          <w:rPr>
            <w:noProof/>
            <w:webHidden/>
          </w:rPr>
          <w:instrText xml:space="preserve"> PAGEREF _Toc241701399 \h </w:instrText>
        </w:r>
        <w:r>
          <w:rPr>
            <w:noProof/>
            <w:webHidden/>
          </w:rPr>
        </w:r>
        <w:r>
          <w:rPr>
            <w:noProof/>
            <w:webHidden/>
          </w:rPr>
          <w:fldChar w:fldCharType="separate"/>
        </w:r>
        <w:r>
          <w:rPr>
            <w:noProof/>
            <w:webHidden/>
          </w:rPr>
          <w:t>112</w:t>
        </w:r>
        <w:r>
          <w:rPr>
            <w:noProof/>
            <w:webHidden/>
          </w:rPr>
          <w:fldChar w:fldCharType="end"/>
        </w:r>
      </w:hyperlink>
    </w:p>
    <w:p w14:paraId="0B03C9B6" w14:textId="3CF5700B" w:rsidR="002C2D83" w:rsidRDefault="002C2D83">
      <w:pPr>
        <w:pStyle w:val="11"/>
        <w:tabs>
          <w:tab w:val="right" w:leader="dot" w:pos="10196"/>
        </w:tabs>
        <w:rPr>
          <w:b w:val="0"/>
          <w:noProof/>
          <w:color w:val="auto"/>
          <w:sz w:val="24"/>
          <w:szCs w:val="24"/>
          <w14:ligatures w14:val="standardContextual"/>
        </w:rPr>
      </w:pPr>
      <w:hyperlink w:anchor="_Toc241701400" w:history="1">
        <w:r w:rsidRPr="00AD1E08">
          <w:rPr>
            <w:rStyle w:val="ae"/>
            <w:noProof/>
          </w:rPr>
          <w:t>圖</w:t>
        </w:r>
        <w:r w:rsidRPr="00AD1E08">
          <w:rPr>
            <w:rStyle w:val="ae"/>
            <w:noProof/>
          </w:rPr>
          <w:t xml:space="preserve">6-1-7 </w:t>
        </w:r>
        <w:r w:rsidRPr="00AD1E08">
          <w:rPr>
            <w:rStyle w:val="ae"/>
            <w:noProof/>
          </w:rPr>
          <w:t>學生短影音瀏覽循序圖</w:t>
        </w:r>
        <w:r>
          <w:rPr>
            <w:noProof/>
            <w:webHidden/>
          </w:rPr>
          <w:tab/>
        </w:r>
        <w:r>
          <w:rPr>
            <w:noProof/>
            <w:webHidden/>
          </w:rPr>
          <w:fldChar w:fldCharType="begin"/>
        </w:r>
        <w:r>
          <w:rPr>
            <w:noProof/>
            <w:webHidden/>
          </w:rPr>
          <w:instrText xml:space="preserve"> PAGEREF _Toc241701400 \h </w:instrText>
        </w:r>
        <w:r>
          <w:rPr>
            <w:noProof/>
            <w:webHidden/>
          </w:rPr>
        </w:r>
        <w:r>
          <w:rPr>
            <w:noProof/>
            <w:webHidden/>
          </w:rPr>
          <w:fldChar w:fldCharType="separate"/>
        </w:r>
        <w:r>
          <w:rPr>
            <w:noProof/>
            <w:webHidden/>
          </w:rPr>
          <w:t>114</w:t>
        </w:r>
        <w:r>
          <w:rPr>
            <w:noProof/>
            <w:webHidden/>
          </w:rPr>
          <w:fldChar w:fldCharType="end"/>
        </w:r>
      </w:hyperlink>
    </w:p>
    <w:p w14:paraId="2B5DEEDC" w14:textId="3725D11D" w:rsidR="002C2D83" w:rsidRDefault="002C2D83">
      <w:pPr>
        <w:pStyle w:val="11"/>
        <w:tabs>
          <w:tab w:val="right" w:leader="dot" w:pos="10196"/>
        </w:tabs>
        <w:rPr>
          <w:b w:val="0"/>
          <w:noProof/>
          <w:color w:val="auto"/>
          <w:sz w:val="24"/>
          <w:szCs w:val="24"/>
          <w14:ligatures w14:val="standardContextual"/>
        </w:rPr>
      </w:pPr>
      <w:hyperlink w:anchor="_Toc241701401" w:history="1">
        <w:r w:rsidRPr="00AD1E08">
          <w:rPr>
            <w:rStyle w:val="ae"/>
            <w:noProof/>
          </w:rPr>
          <w:t>圖</w:t>
        </w:r>
        <w:r w:rsidRPr="00AD1E08">
          <w:rPr>
            <w:rStyle w:val="ae"/>
            <w:noProof/>
          </w:rPr>
          <w:t xml:space="preserve">6-1-8a </w:t>
        </w:r>
        <w:r w:rsidRPr="00AD1E08">
          <w:rPr>
            <w:rStyle w:val="ae"/>
            <w:noProof/>
          </w:rPr>
          <w:t>短影音證據凍結與腳本生成循序圖</w:t>
        </w:r>
        <w:r>
          <w:rPr>
            <w:noProof/>
            <w:webHidden/>
          </w:rPr>
          <w:tab/>
        </w:r>
        <w:r>
          <w:rPr>
            <w:noProof/>
            <w:webHidden/>
          </w:rPr>
          <w:fldChar w:fldCharType="begin"/>
        </w:r>
        <w:r>
          <w:rPr>
            <w:noProof/>
            <w:webHidden/>
          </w:rPr>
          <w:instrText xml:space="preserve"> PAGEREF _Toc241701401 \h </w:instrText>
        </w:r>
        <w:r>
          <w:rPr>
            <w:noProof/>
            <w:webHidden/>
          </w:rPr>
        </w:r>
        <w:r>
          <w:rPr>
            <w:noProof/>
            <w:webHidden/>
          </w:rPr>
          <w:fldChar w:fldCharType="separate"/>
        </w:r>
        <w:r>
          <w:rPr>
            <w:noProof/>
            <w:webHidden/>
          </w:rPr>
          <w:t>116</w:t>
        </w:r>
        <w:r>
          <w:rPr>
            <w:noProof/>
            <w:webHidden/>
          </w:rPr>
          <w:fldChar w:fldCharType="end"/>
        </w:r>
      </w:hyperlink>
    </w:p>
    <w:p w14:paraId="4DA13A0C" w14:textId="22603318" w:rsidR="002C2D83" w:rsidRDefault="002C2D83">
      <w:pPr>
        <w:pStyle w:val="11"/>
        <w:tabs>
          <w:tab w:val="right" w:leader="dot" w:pos="10196"/>
        </w:tabs>
        <w:rPr>
          <w:b w:val="0"/>
          <w:noProof/>
          <w:color w:val="auto"/>
          <w:sz w:val="24"/>
          <w:szCs w:val="24"/>
          <w14:ligatures w14:val="standardContextual"/>
        </w:rPr>
      </w:pPr>
      <w:hyperlink w:anchor="_Toc241701402" w:history="1">
        <w:r w:rsidRPr="00AD1E08">
          <w:rPr>
            <w:rStyle w:val="ae"/>
            <w:noProof/>
          </w:rPr>
          <w:t>圖</w:t>
        </w:r>
        <w:r w:rsidRPr="00AD1E08">
          <w:rPr>
            <w:rStyle w:val="ae"/>
            <w:noProof/>
          </w:rPr>
          <w:t xml:space="preserve">6-1-8b </w:t>
        </w:r>
        <w:r w:rsidRPr="00AD1E08">
          <w:rPr>
            <w:rStyle w:val="ae"/>
            <w:noProof/>
          </w:rPr>
          <w:t>短影音腳本審核與成品上傳循序圖</w:t>
        </w:r>
        <w:r>
          <w:rPr>
            <w:noProof/>
            <w:webHidden/>
          </w:rPr>
          <w:tab/>
        </w:r>
        <w:r>
          <w:rPr>
            <w:noProof/>
            <w:webHidden/>
          </w:rPr>
          <w:fldChar w:fldCharType="begin"/>
        </w:r>
        <w:r>
          <w:rPr>
            <w:noProof/>
            <w:webHidden/>
          </w:rPr>
          <w:instrText xml:space="preserve"> PAGEREF _Toc241701402 \h </w:instrText>
        </w:r>
        <w:r>
          <w:rPr>
            <w:noProof/>
            <w:webHidden/>
          </w:rPr>
        </w:r>
        <w:r>
          <w:rPr>
            <w:noProof/>
            <w:webHidden/>
          </w:rPr>
          <w:fldChar w:fldCharType="separate"/>
        </w:r>
        <w:r>
          <w:rPr>
            <w:noProof/>
            <w:webHidden/>
          </w:rPr>
          <w:t>118</w:t>
        </w:r>
        <w:r>
          <w:rPr>
            <w:noProof/>
            <w:webHidden/>
          </w:rPr>
          <w:fldChar w:fldCharType="end"/>
        </w:r>
      </w:hyperlink>
    </w:p>
    <w:p w14:paraId="3D3CCD2E" w14:textId="70761D49" w:rsidR="002C2D83" w:rsidRDefault="002C2D83">
      <w:pPr>
        <w:pStyle w:val="11"/>
        <w:tabs>
          <w:tab w:val="right" w:leader="dot" w:pos="10196"/>
        </w:tabs>
        <w:rPr>
          <w:b w:val="0"/>
          <w:noProof/>
          <w:color w:val="auto"/>
          <w:sz w:val="24"/>
          <w:szCs w:val="24"/>
          <w14:ligatures w14:val="standardContextual"/>
        </w:rPr>
      </w:pPr>
      <w:hyperlink w:anchor="_Toc241701403" w:history="1">
        <w:r w:rsidRPr="00AD1E08">
          <w:rPr>
            <w:rStyle w:val="ae"/>
            <w:noProof/>
          </w:rPr>
          <w:t>圖</w:t>
        </w:r>
        <w:r w:rsidRPr="00AD1E08">
          <w:rPr>
            <w:rStyle w:val="ae"/>
            <w:noProof/>
          </w:rPr>
          <w:t xml:space="preserve">6-1-8c </w:t>
        </w:r>
        <w:r w:rsidRPr="00AD1E08">
          <w:rPr>
            <w:rStyle w:val="ae"/>
            <w:noProof/>
          </w:rPr>
          <w:t>短影音成品審核循序圖</w:t>
        </w:r>
        <w:r>
          <w:rPr>
            <w:noProof/>
            <w:webHidden/>
          </w:rPr>
          <w:tab/>
        </w:r>
        <w:r>
          <w:rPr>
            <w:noProof/>
            <w:webHidden/>
          </w:rPr>
          <w:fldChar w:fldCharType="begin"/>
        </w:r>
        <w:r>
          <w:rPr>
            <w:noProof/>
            <w:webHidden/>
          </w:rPr>
          <w:instrText xml:space="preserve"> PAGEREF _Toc241701403 \h </w:instrText>
        </w:r>
        <w:r>
          <w:rPr>
            <w:noProof/>
            <w:webHidden/>
          </w:rPr>
        </w:r>
        <w:r>
          <w:rPr>
            <w:noProof/>
            <w:webHidden/>
          </w:rPr>
          <w:fldChar w:fldCharType="separate"/>
        </w:r>
        <w:r>
          <w:rPr>
            <w:noProof/>
            <w:webHidden/>
          </w:rPr>
          <w:t>120</w:t>
        </w:r>
        <w:r>
          <w:rPr>
            <w:noProof/>
            <w:webHidden/>
          </w:rPr>
          <w:fldChar w:fldCharType="end"/>
        </w:r>
      </w:hyperlink>
    </w:p>
    <w:p w14:paraId="609829FC" w14:textId="1EF1D5F6" w:rsidR="002C2D83" w:rsidRDefault="002C2D83">
      <w:pPr>
        <w:pStyle w:val="11"/>
        <w:tabs>
          <w:tab w:val="right" w:leader="dot" w:pos="10196"/>
        </w:tabs>
        <w:rPr>
          <w:b w:val="0"/>
          <w:noProof/>
          <w:color w:val="auto"/>
          <w:sz w:val="24"/>
          <w:szCs w:val="24"/>
          <w14:ligatures w14:val="standardContextual"/>
        </w:rPr>
      </w:pPr>
      <w:hyperlink w:anchor="_Toc241701404" w:history="1">
        <w:r w:rsidRPr="00AD1E08">
          <w:rPr>
            <w:rStyle w:val="ae"/>
            <w:noProof/>
          </w:rPr>
          <w:t>圖</w:t>
        </w:r>
        <w:r w:rsidRPr="00AD1E08">
          <w:rPr>
            <w:rStyle w:val="ae"/>
            <w:noProof/>
          </w:rPr>
          <w:t xml:space="preserve">6-1-9a </w:t>
        </w:r>
        <w:r w:rsidRPr="00AD1E08">
          <w:rPr>
            <w:rStyle w:val="ae"/>
            <w:noProof/>
          </w:rPr>
          <w:t>管理後台授權與使用者管理循序圖</w:t>
        </w:r>
        <w:r>
          <w:rPr>
            <w:noProof/>
            <w:webHidden/>
          </w:rPr>
          <w:tab/>
        </w:r>
        <w:r>
          <w:rPr>
            <w:noProof/>
            <w:webHidden/>
          </w:rPr>
          <w:fldChar w:fldCharType="begin"/>
        </w:r>
        <w:r>
          <w:rPr>
            <w:noProof/>
            <w:webHidden/>
          </w:rPr>
          <w:instrText xml:space="preserve"> PAGEREF _Toc241701404 \h </w:instrText>
        </w:r>
        <w:r>
          <w:rPr>
            <w:noProof/>
            <w:webHidden/>
          </w:rPr>
        </w:r>
        <w:r>
          <w:rPr>
            <w:noProof/>
            <w:webHidden/>
          </w:rPr>
          <w:fldChar w:fldCharType="separate"/>
        </w:r>
        <w:r>
          <w:rPr>
            <w:noProof/>
            <w:webHidden/>
          </w:rPr>
          <w:t>122</w:t>
        </w:r>
        <w:r>
          <w:rPr>
            <w:noProof/>
            <w:webHidden/>
          </w:rPr>
          <w:fldChar w:fldCharType="end"/>
        </w:r>
      </w:hyperlink>
    </w:p>
    <w:p w14:paraId="488FA54D" w14:textId="198A3351" w:rsidR="002C2D83" w:rsidRDefault="002C2D83">
      <w:pPr>
        <w:pStyle w:val="11"/>
        <w:tabs>
          <w:tab w:val="right" w:leader="dot" w:pos="10196"/>
        </w:tabs>
        <w:rPr>
          <w:b w:val="0"/>
          <w:noProof/>
          <w:color w:val="auto"/>
          <w:sz w:val="24"/>
          <w:szCs w:val="24"/>
          <w14:ligatures w14:val="standardContextual"/>
        </w:rPr>
      </w:pPr>
      <w:hyperlink w:anchor="_Toc241701405" w:history="1">
        <w:r w:rsidRPr="00AD1E08">
          <w:rPr>
            <w:rStyle w:val="ae"/>
            <w:noProof/>
          </w:rPr>
          <w:t>圖</w:t>
        </w:r>
        <w:r w:rsidRPr="00AD1E08">
          <w:rPr>
            <w:rStyle w:val="ae"/>
            <w:noProof/>
          </w:rPr>
          <w:t xml:space="preserve">6-1-9b </w:t>
        </w:r>
        <w:r w:rsidRPr="00AD1E08">
          <w:rPr>
            <w:rStyle w:val="ae"/>
            <w:noProof/>
          </w:rPr>
          <w:t>影片刪除、名單與公告維運循序圖</w:t>
        </w:r>
        <w:r>
          <w:rPr>
            <w:noProof/>
            <w:webHidden/>
          </w:rPr>
          <w:tab/>
        </w:r>
        <w:r>
          <w:rPr>
            <w:noProof/>
            <w:webHidden/>
          </w:rPr>
          <w:fldChar w:fldCharType="begin"/>
        </w:r>
        <w:r>
          <w:rPr>
            <w:noProof/>
            <w:webHidden/>
          </w:rPr>
          <w:instrText xml:space="preserve"> PAGEREF _Toc241701405 \h </w:instrText>
        </w:r>
        <w:r>
          <w:rPr>
            <w:noProof/>
            <w:webHidden/>
          </w:rPr>
        </w:r>
        <w:r>
          <w:rPr>
            <w:noProof/>
            <w:webHidden/>
          </w:rPr>
          <w:fldChar w:fldCharType="separate"/>
        </w:r>
        <w:r>
          <w:rPr>
            <w:noProof/>
            <w:webHidden/>
          </w:rPr>
          <w:t>124</w:t>
        </w:r>
        <w:r>
          <w:rPr>
            <w:noProof/>
            <w:webHidden/>
          </w:rPr>
          <w:fldChar w:fldCharType="end"/>
        </w:r>
      </w:hyperlink>
    </w:p>
    <w:p w14:paraId="49C5655F" w14:textId="441F843B" w:rsidR="002C2D83" w:rsidRDefault="002C2D83">
      <w:pPr>
        <w:pStyle w:val="11"/>
        <w:tabs>
          <w:tab w:val="right" w:leader="dot" w:pos="10196"/>
        </w:tabs>
        <w:rPr>
          <w:b w:val="0"/>
          <w:noProof/>
          <w:color w:val="auto"/>
          <w:sz w:val="24"/>
          <w:szCs w:val="24"/>
          <w14:ligatures w14:val="standardContextual"/>
        </w:rPr>
      </w:pPr>
      <w:hyperlink w:anchor="_Toc241701406" w:history="1">
        <w:r w:rsidRPr="00AD1E08">
          <w:rPr>
            <w:rStyle w:val="ae"/>
            <w:noProof/>
          </w:rPr>
          <w:t>圖</w:t>
        </w:r>
        <w:r w:rsidRPr="00AD1E08">
          <w:rPr>
            <w:rStyle w:val="ae"/>
            <w:noProof/>
          </w:rPr>
          <w:t xml:space="preserve">6-2-1a </w:t>
        </w:r>
        <w:r w:rsidRPr="00AD1E08">
          <w:rPr>
            <w:rStyle w:val="ae"/>
            <w:noProof/>
          </w:rPr>
          <w:t>帳號課程與影片服務設計類別圖</w:t>
        </w:r>
        <w:r>
          <w:rPr>
            <w:noProof/>
            <w:webHidden/>
          </w:rPr>
          <w:tab/>
        </w:r>
        <w:r>
          <w:rPr>
            <w:noProof/>
            <w:webHidden/>
          </w:rPr>
          <w:fldChar w:fldCharType="begin"/>
        </w:r>
        <w:r>
          <w:rPr>
            <w:noProof/>
            <w:webHidden/>
          </w:rPr>
          <w:instrText xml:space="preserve"> PAGEREF _Toc241701406 \h </w:instrText>
        </w:r>
        <w:r>
          <w:rPr>
            <w:noProof/>
            <w:webHidden/>
          </w:rPr>
        </w:r>
        <w:r>
          <w:rPr>
            <w:noProof/>
            <w:webHidden/>
          </w:rPr>
          <w:fldChar w:fldCharType="separate"/>
        </w:r>
        <w:r>
          <w:rPr>
            <w:noProof/>
            <w:webHidden/>
          </w:rPr>
          <w:t>128</w:t>
        </w:r>
        <w:r>
          <w:rPr>
            <w:noProof/>
            <w:webHidden/>
          </w:rPr>
          <w:fldChar w:fldCharType="end"/>
        </w:r>
      </w:hyperlink>
    </w:p>
    <w:p w14:paraId="34CEC4A8" w14:textId="657756DC" w:rsidR="002C2D83" w:rsidRDefault="002C2D83">
      <w:pPr>
        <w:pStyle w:val="11"/>
        <w:tabs>
          <w:tab w:val="right" w:leader="dot" w:pos="10196"/>
        </w:tabs>
        <w:rPr>
          <w:b w:val="0"/>
          <w:noProof/>
          <w:color w:val="auto"/>
          <w:sz w:val="24"/>
          <w:szCs w:val="24"/>
          <w14:ligatures w14:val="standardContextual"/>
        </w:rPr>
      </w:pPr>
      <w:hyperlink w:anchor="_Toc241701407" w:history="1">
        <w:r w:rsidRPr="00AD1E08">
          <w:rPr>
            <w:rStyle w:val="ae"/>
            <w:noProof/>
          </w:rPr>
          <w:t>圖</w:t>
        </w:r>
        <w:r w:rsidRPr="00AD1E08">
          <w:rPr>
            <w:rStyle w:val="ae"/>
            <w:noProof/>
          </w:rPr>
          <w:t xml:space="preserve">6-2-1b </w:t>
        </w:r>
        <w:r w:rsidRPr="00AD1E08">
          <w:rPr>
            <w:rStyle w:val="ae"/>
            <w:noProof/>
          </w:rPr>
          <w:t>帳號課程與影片資料設計類別圖</w:t>
        </w:r>
        <w:r>
          <w:rPr>
            <w:noProof/>
            <w:webHidden/>
          </w:rPr>
          <w:tab/>
        </w:r>
        <w:r>
          <w:rPr>
            <w:noProof/>
            <w:webHidden/>
          </w:rPr>
          <w:fldChar w:fldCharType="begin"/>
        </w:r>
        <w:r>
          <w:rPr>
            <w:noProof/>
            <w:webHidden/>
          </w:rPr>
          <w:instrText xml:space="preserve"> PAGEREF _Toc241701407 \h </w:instrText>
        </w:r>
        <w:r>
          <w:rPr>
            <w:noProof/>
            <w:webHidden/>
          </w:rPr>
        </w:r>
        <w:r>
          <w:rPr>
            <w:noProof/>
            <w:webHidden/>
          </w:rPr>
          <w:fldChar w:fldCharType="separate"/>
        </w:r>
        <w:r>
          <w:rPr>
            <w:noProof/>
            <w:webHidden/>
          </w:rPr>
          <w:t>130</w:t>
        </w:r>
        <w:r>
          <w:rPr>
            <w:noProof/>
            <w:webHidden/>
          </w:rPr>
          <w:fldChar w:fldCharType="end"/>
        </w:r>
      </w:hyperlink>
    </w:p>
    <w:p w14:paraId="7B5B1E05" w14:textId="3C2A0248" w:rsidR="002C2D83" w:rsidRDefault="002C2D83">
      <w:pPr>
        <w:pStyle w:val="11"/>
        <w:tabs>
          <w:tab w:val="right" w:leader="dot" w:pos="10196"/>
        </w:tabs>
        <w:rPr>
          <w:b w:val="0"/>
          <w:noProof/>
          <w:color w:val="auto"/>
          <w:sz w:val="24"/>
          <w:szCs w:val="24"/>
          <w14:ligatures w14:val="standardContextual"/>
        </w:rPr>
      </w:pPr>
      <w:hyperlink w:anchor="_Toc241701408" w:history="1">
        <w:r w:rsidRPr="00AD1E08">
          <w:rPr>
            <w:rStyle w:val="ae"/>
            <w:noProof/>
          </w:rPr>
          <w:t>圖</w:t>
        </w:r>
        <w:r w:rsidRPr="00AD1E08">
          <w:rPr>
            <w:rStyle w:val="ae"/>
            <w:noProof/>
          </w:rPr>
          <w:t xml:space="preserve">6-2-2a </w:t>
        </w:r>
        <w:r w:rsidRPr="00AD1E08">
          <w:rPr>
            <w:rStyle w:val="ae"/>
            <w:noProof/>
          </w:rPr>
          <w:t>問答與對話服務設計類別圖（建議橫式頁）</w:t>
        </w:r>
        <w:r>
          <w:rPr>
            <w:noProof/>
            <w:webHidden/>
          </w:rPr>
          <w:tab/>
        </w:r>
        <w:r>
          <w:rPr>
            <w:noProof/>
            <w:webHidden/>
          </w:rPr>
          <w:fldChar w:fldCharType="begin"/>
        </w:r>
        <w:r>
          <w:rPr>
            <w:noProof/>
            <w:webHidden/>
          </w:rPr>
          <w:instrText xml:space="preserve"> PAGEREF _Toc241701408 \h </w:instrText>
        </w:r>
        <w:r>
          <w:rPr>
            <w:noProof/>
            <w:webHidden/>
          </w:rPr>
        </w:r>
        <w:r>
          <w:rPr>
            <w:noProof/>
            <w:webHidden/>
          </w:rPr>
          <w:fldChar w:fldCharType="separate"/>
        </w:r>
        <w:r>
          <w:rPr>
            <w:noProof/>
            <w:webHidden/>
          </w:rPr>
          <w:t>133</w:t>
        </w:r>
        <w:r>
          <w:rPr>
            <w:noProof/>
            <w:webHidden/>
          </w:rPr>
          <w:fldChar w:fldCharType="end"/>
        </w:r>
      </w:hyperlink>
    </w:p>
    <w:p w14:paraId="719BA079" w14:textId="323A5F47" w:rsidR="002C2D83" w:rsidRDefault="002C2D83">
      <w:pPr>
        <w:pStyle w:val="11"/>
        <w:tabs>
          <w:tab w:val="right" w:leader="dot" w:pos="10196"/>
        </w:tabs>
        <w:rPr>
          <w:b w:val="0"/>
          <w:noProof/>
          <w:color w:val="auto"/>
          <w:sz w:val="24"/>
          <w:szCs w:val="24"/>
          <w14:ligatures w14:val="standardContextual"/>
        </w:rPr>
      </w:pPr>
      <w:hyperlink w:anchor="_Toc241701409" w:history="1">
        <w:r w:rsidRPr="00AD1E08">
          <w:rPr>
            <w:rStyle w:val="ae"/>
            <w:noProof/>
          </w:rPr>
          <w:t>圖</w:t>
        </w:r>
        <w:r w:rsidRPr="00AD1E08">
          <w:rPr>
            <w:rStyle w:val="ae"/>
            <w:noProof/>
          </w:rPr>
          <w:t xml:space="preserve">6-2-2b </w:t>
        </w:r>
        <w:r w:rsidRPr="00AD1E08">
          <w:rPr>
            <w:rStyle w:val="ae"/>
            <w:noProof/>
          </w:rPr>
          <w:t>問答與對話資料設計類別圖</w:t>
        </w:r>
        <w:r>
          <w:rPr>
            <w:noProof/>
            <w:webHidden/>
          </w:rPr>
          <w:tab/>
        </w:r>
        <w:r>
          <w:rPr>
            <w:noProof/>
            <w:webHidden/>
          </w:rPr>
          <w:fldChar w:fldCharType="begin"/>
        </w:r>
        <w:r>
          <w:rPr>
            <w:noProof/>
            <w:webHidden/>
          </w:rPr>
          <w:instrText xml:space="preserve"> PAGEREF _Toc241701409 \h </w:instrText>
        </w:r>
        <w:r>
          <w:rPr>
            <w:noProof/>
            <w:webHidden/>
          </w:rPr>
        </w:r>
        <w:r>
          <w:rPr>
            <w:noProof/>
            <w:webHidden/>
          </w:rPr>
          <w:fldChar w:fldCharType="separate"/>
        </w:r>
        <w:r>
          <w:rPr>
            <w:noProof/>
            <w:webHidden/>
          </w:rPr>
          <w:t>135</w:t>
        </w:r>
        <w:r>
          <w:rPr>
            <w:noProof/>
            <w:webHidden/>
          </w:rPr>
          <w:fldChar w:fldCharType="end"/>
        </w:r>
      </w:hyperlink>
    </w:p>
    <w:p w14:paraId="7A682921" w14:textId="55D773AE" w:rsidR="002C2D83" w:rsidRDefault="002C2D83">
      <w:pPr>
        <w:pStyle w:val="11"/>
        <w:tabs>
          <w:tab w:val="right" w:leader="dot" w:pos="10196"/>
        </w:tabs>
        <w:rPr>
          <w:b w:val="0"/>
          <w:noProof/>
          <w:color w:val="auto"/>
          <w:sz w:val="24"/>
          <w:szCs w:val="24"/>
          <w14:ligatures w14:val="standardContextual"/>
        </w:rPr>
      </w:pPr>
      <w:hyperlink w:anchor="_Toc241701410" w:history="1">
        <w:r w:rsidRPr="00AD1E08">
          <w:rPr>
            <w:rStyle w:val="ae"/>
            <w:noProof/>
          </w:rPr>
          <w:t>圖</w:t>
        </w:r>
        <w:r w:rsidRPr="00AD1E08">
          <w:rPr>
            <w:rStyle w:val="ae"/>
            <w:noProof/>
          </w:rPr>
          <w:t xml:space="preserve">6-2-3a </w:t>
        </w:r>
        <w:r w:rsidRPr="00AD1E08">
          <w:rPr>
            <w:rStyle w:val="ae"/>
            <w:noProof/>
          </w:rPr>
          <w:t>個人資料通知與短影音服務設計類別圖（建議橫式頁）</w:t>
        </w:r>
        <w:r>
          <w:rPr>
            <w:noProof/>
            <w:webHidden/>
          </w:rPr>
          <w:tab/>
        </w:r>
        <w:r>
          <w:rPr>
            <w:noProof/>
            <w:webHidden/>
          </w:rPr>
          <w:fldChar w:fldCharType="begin"/>
        </w:r>
        <w:r>
          <w:rPr>
            <w:noProof/>
            <w:webHidden/>
          </w:rPr>
          <w:instrText xml:space="preserve"> PAGEREF _Toc241701410 \h </w:instrText>
        </w:r>
        <w:r>
          <w:rPr>
            <w:noProof/>
            <w:webHidden/>
          </w:rPr>
        </w:r>
        <w:r>
          <w:rPr>
            <w:noProof/>
            <w:webHidden/>
          </w:rPr>
          <w:fldChar w:fldCharType="separate"/>
        </w:r>
        <w:r>
          <w:rPr>
            <w:noProof/>
            <w:webHidden/>
          </w:rPr>
          <w:t>137</w:t>
        </w:r>
        <w:r>
          <w:rPr>
            <w:noProof/>
            <w:webHidden/>
          </w:rPr>
          <w:fldChar w:fldCharType="end"/>
        </w:r>
      </w:hyperlink>
    </w:p>
    <w:p w14:paraId="08FEDBD7" w14:textId="05960430" w:rsidR="002C2D83" w:rsidRDefault="002C2D83">
      <w:pPr>
        <w:pStyle w:val="11"/>
        <w:tabs>
          <w:tab w:val="right" w:leader="dot" w:pos="10196"/>
        </w:tabs>
        <w:rPr>
          <w:b w:val="0"/>
          <w:noProof/>
          <w:color w:val="auto"/>
          <w:sz w:val="24"/>
          <w:szCs w:val="24"/>
          <w14:ligatures w14:val="standardContextual"/>
        </w:rPr>
      </w:pPr>
      <w:hyperlink w:anchor="_Toc241701411" w:history="1">
        <w:r w:rsidRPr="00AD1E08">
          <w:rPr>
            <w:rStyle w:val="ae"/>
            <w:noProof/>
          </w:rPr>
          <w:t>圖</w:t>
        </w:r>
        <w:r w:rsidRPr="00AD1E08">
          <w:rPr>
            <w:rStyle w:val="ae"/>
            <w:noProof/>
          </w:rPr>
          <w:t xml:space="preserve">6-2-3b </w:t>
        </w:r>
        <w:r w:rsidRPr="00AD1E08">
          <w:rPr>
            <w:rStyle w:val="ae"/>
            <w:noProof/>
          </w:rPr>
          <w:t>個人資料通知與短影音資料設計類別圖</w:t>
        </w:r>
        <w:r>
          <w:rPr>
            <w:noProof/>
            <w:webHidden/>
          </w:rPr>
          <w:tab/>
        </w:r>
        <w:r>
          <w:rPr>
            <w:noProof/>
            <w:webHidden/>
          </w:rPr>
          <w:fldChar w:fldCharType="begin"/>
        </w:r>
        <w:r>
          <w:rPr>
            <w:noProof/>
            <w:webHidden/>
          </w:rPr>
          <w:instrText xml:space="preserve"> PAGEREF _Toc241701411 \h </w:instrText>
        </w:r>
        <w:r>
          <w:rPr>
            <w:noProof/>
            <w:webHidden/>
          </w:rPr>
        </w:r>
        <w:r>
          <w:rPr>
            <w:noProof/>
            <w:webHidden/>
          </w:rPr>
          <w:fldChar w:fldCharType="separate"/>
        </w:r>
        <w:r>
          <w:rPr>
            <w:noProof/>
            <w:webHidden/>
          </w:rPr>
          <w:t>138</w:t>
        </w:r>
        <w:r>
          <w:rPr>
            <w:noProof/>
            <w:webHidden/>
          </w:rPr>
          <w:fldChar w:fldCharType="end"/>
        </w:r>
      </w:hyperlink>
    </w:p>
    <w:p w14:paraId="34447C88" w14:textId="047AA0A2" w:rsidR="002C2D83" w:rsidRDefault="002C2D83">
      <w:pPr>
        <w:pStyle w:val="11"/>
        <w:tabs>
          <w:tab w:val="right" w:leader="dot" w:pos="10196"/>
        </w:tabs>
        <w:rPr>
          <w:b w:val="0"/>
          <w:noProof/>
          <w:color w:val="auto"/>
          <w:sz w:val="24"/>
          <w:szCs w:val="24"/>
          <w14:ligatures w14:val="standardContextual"/>
        </w:rPr>
      </w:pPr>
      <w:hyperlink w:anchor="_Toc241701412" w:history="1">
        <w:r w:rsidRPr="00AD1E08">
          <w:rPr>
            <w:rStyle w:val="ae"/>
            <w:noProof/>
          </w:rPr>
          <w:t>圖</w:t>
        </w:r>
        <w:r w:rsidRPr="00AD1E08">
          <w:rPr>
            <w:rStyle w:val="ae"/>
            <w:noProof/>
          </w:rPr>
          <w:t>6-2-4 Web</w:t>
        </w:r>
        <w:r w:rsidRPr="00AD1E08">
          <w:rPr>
            <w:rStyle w:val="ae"/>
            <w:noProof/>
          </w:rPr>
          <w:t>問答授權與引用設計物件圖</w:t>
        </w:r>
        <w:r>
          <w:rPr>
            <w:noProof/>
            <w:webHidden/>
          </w:rPr>
          <w:tab/>
        </w:r>
        <w:r>
          <w:rPr>
            <w:noProof/>
            <w:webHidden/>
          </w:rPr>
          <w:fldChar w:fldCharType="begin"/>
        </w:r>
        <w:r>
          <w:rPr>
            <w:noProof/>
            <w:webHidden/>
          </w:rPr>
          <w:instrText xml:space="preserve"> PAGEREF _Toc241701412 \h </w:instrText>
        </w:r>
        <w:r>
          <w:rPr>
            <w:noProof/>
            <w:webHidden/>
          </w:rPr>
        </w:r>
        <w:r>
          <w:rPr>
            <w:noProof/>
            <w:webHidden/>
          </w:rPr>
          <w:fldChar w:fldCharType="separate"/>
        </w:r>
        <w:r>
          <w:rPr>
            <w:noProof/>
            <w:webHidden/>
          </w:rPr>
          <w:t>140</w:t>
        </w:r>
        <w:r>
          <w:rPr>
            <w:noProof/>
            <w:webHidden/>
          </w:rPr>
          <w:fldChar w:fldCharType="end"/>
        </w:r>
      </w:hyperlink>
    </w:p>
    <w:p w14:paraId="426A3470" w14:textId="60A45ED7" w:rsidR="002C2D83" w:rsidRDefault="002C2D83">
      <w:pPr>
        <w:pStyle w:val="11"/>
        <w:tabs>
          <w:tab w:val="right" w:leader="dot" w:pos="10196"/>
        </w:tabs>
        <w:rPr>
          <w:b w:val="0"/>
          <w:noProof/>
          <w:color w:val="auto"/>
          <w:sz w:val="24"/>
          <w:szCs w:val="24"/>
          <w14:ligatures w14:val="standardContextual"/>
        </w:rPr>
      </w:pPr>
      <w:hyperlink w:anchor="_Toc241701413" w:history="1">
        <w:r w:rsidRPr="00AD1E08">
          <w:rPr>
            <w:rStyle w:val="ae"/>
            <w:noProof/>
          </w:rPr>
          <w:t>圖</w:t>
        </w:r>
        <w:r w:rsidRPr="00AD1E08">
          <w:rPr>
            <w:rStyle w:val="ae"/>
            <w:noProof/>
          </w:rPr>
          <w:t xml:space="preserve">7-1-1 </w:t>
        </w:r>
        <w:r w:rsidRPr="00AD1E08">
          <w:rPr>
            <w:rStyle w:val="ae"/>
            <w:noProof/>
          </w:rPr>
          <w:t>正式環境佈署圖</w:t>
        </w:r>
        <w:r>
          <w:rPr>
            <w:noProof/>
            <w:webHidden/>
          </w:rPr>
          <w:tab/>
        </w:r>
        <w:r>
          <w:rPr>
            <w:noProof/>
            <w:webHidden/>
          </w:rPr>
          <w:fldChar w:fldCharType="begin"/>
        </w:r>
        <w:r>
          <w:rPr>
            <w:noProof/>
            <w:webHidden/>
          </w:rPr>
          <w:instrText xml:space="preserve"> PAGEREF _Toc241701413 \h </w:instrText>
        </w:r>
        <w:r>
          <w:rPr>
            <w:noProof/>
            <w:webHidden/>
          </w:rPr>
        </w:r>
        <w:r>
          <w:rPr>
            <w:noProof/>
            <w:webHidden/>
          </w:rPr>
          <w:fldChar w:fldCharType="separate"/>
        </w:r>
        <w:r>
          <w:rPr>
            <w:noProof/>
            <w:webHidden/>
          </w:rPr>
          <w:t>143</w:t>
        </w:r>
        <w:r>
          <w:rPr>
            <w:noProof/>
            <w:webHidden/>
          </w:rPr>
          <w:fldChar w:fldCharType="end"/>
        </w:r>
      </w:hyperlink>
    </w:p>
    <w:p w14:paraId="7F6A8E04" w14:textId="0C7AD7B0" w:rsidR="002C2D83" w:rsidRDefault="002C2D83">
      <w:pPr>
        <w:pStyle w:val="11"/>
        <w:tabs>
          <w:tab w:val="right" w:leader="dot" w:pos="10196"/>
        </w:tabs>
        <w:rPr>
          <w:b w:val="0"/>
          <w:noProof/>
          <w:color w:val="auto"/>
          <w:sz w:val="24"/>
          <w:szCs w:val="24"/>
          <w14:ligatures w14:val="standardContextual"/>
        </w:rPr>
      </w:pPr>
      <w:hyperlink w:anchor="_Toc241701414" w:history="1">
        <w:r w:rsidRPr="00AD1E08">
          <w:rPr>
            <w:rStyle w:val="ae"/>
            <w:noProof/>
          </w:rPr>
          <w:t>圖</w:t>
        </w:r>
        <w:r w:rsidRPr="00AD1E08">
          <w:rPr>
            <w:rStyle w:val="ae"/>
            <w:noProof/>
          </w:rPr>
          <w:t xml:space="preserve">7-2-1 </w:t>
        </w:r>
        <w:r w:rsidRPr="00AD1E08">
          <w:rPr>
            <w:rStyle w:val="ae"/>
            <w:noProof/>
          </w:rPr>
          <w:t>前端套件圖</w:t>
        </w:r>
        <w:r>
          <w:rPr>
            <w:noProof/>
            <w:webHidden/>
          </w:rPr>
          <w:tab/>
        </w:r>
        <w:r>
          <w:rPr>
            <w:noProof/>
            <w:webHidden/>
          </w:rPr>
          <w:fldChar w:fldCharType="begin"/>
        </w:r>
        <w:r>
          <w:rPr>
            <w:noProof/>
            <w:webHidden/>
          </w:rPr>
          <w:instrText xml:space="preserve"> PAGEREF _Toc241701414 \h </w:instrText>
        </w:r>
        <w:r>
          <w:rPr>
            <w:noProof/>
            <w:webHidden/>
          </w:rPr>
        </w:r>
        <w:r>
          <w:rPr>
            <w:noProof/>
            <w:webHidden/>
          </w:rPr>
          <w:fldChar w:fldCharType="separate"/>
        </w:r>
        <w:r>
          <w:rPr>
            <w:noProof/>
            <w:webHidden/>
          </w:rPr>
          <w:t>145</w:t>
        </w:r>
        <w:r>
          <w:rPr>
            <w:noProof/>
            <w:webHidden/>
          </w:rPr>
          <w:fldChar w:fldCharType="end"/>
        </w:r>
      </w:hyperlink>
    </w:p>
    <w:p w14:paraId="35D72DC8" w14:textId="29B63C8C" w:rsidR="002C2D83" w:rsidRDefault="002C2D83">
      <w:pPr>
        <w:pStyle w:val="11"/>
        <w:tabs>
          <w:tab w:val="right" w:leader="dot" w:pos="10196"/>
        </w:tabs>
        <w:rPr>
          <w:b w:val="0"/>
          <w:noProof/>
          <w:color w:val="auto"/>
          <w:sz w:val="24"/>
          <w:szCs w:val="24"/>
          <w14:ligatures w14:val="standardContextual"/>
        </w:rPr>
      </w:pPr>
      <w:hyperlink w:anchor="_Toc241701415" w:history="1">
        <w:r w:rsidRPr="00AD1E08">
          <w:rPr>
            <w:rStyle w:val="ae"/>
            <w:noProof/>
          </w:rPr>
          <w:t>圖</w:t>
        </w:r>
        <w:r w:rsidRPr="00AD1E08">
          <w:rPr>
            <w:rStyle w:val="ae"/>
            <w:noProof/>
          </w:rPr>
          <w:t xml:space="preserve">7-2-2 </w:t>
        </w:r>
        <w:r w:rsidRPr="00AD1E08">
          <w:rPr>
            <w:rStyle w:val="ae"/>
            <w:noProof/>
          </w:rPr>
          <w:t>後端套件圖</w:t>
        </w:r>
        <w:r>
          <w:rPr>
            <w:noProof/>
            <w:webHidden/>
          </w:rPr>
          <w:tab/>
        </w:r>
        <w:r>
          <w:rPr>
            <w:noProof/>
            <w:webHidden/>
          </w:rPr>
          <w:fldChar w:fldCharType="begin"/>
        </w:r>
        <w:r>
          <w:rPr>
            <w:noProof/>
            <w:webHidden/>
          </w:rPr>
          <w:instrText xml:space="preserve"> PAGEREF _Toc241701415 \h </w:instrText>
        </w:r>
        <w:r>
          <w:rPr>
            <w:noProof/>
            <w:webHidden/>
          </w:rPr>
        </w:r>
        <w:r>
          <w:rPr>
            <w:noProof/>
            <w:webHidden/>
          </w:rPr>
          <w:fldChar w:fldCharType="separate"/>
        </w:r>
        <w:r>
          <w:rPr>
            <w:noProof/>
            <w:webHidden/>
          </w:rPr>
          <w:t>146</w:t>
        </w:r>
        <w:r>
          <w:rPr>
            <w:noProof/>
            <w:webHidden/>
          </w:rPr>
          <w:fldChar w:fldCharType="end"/>
        </w:r>
      </w:hyperlink>
    </w:p>
    <w:p w14:paraId="1B043517" w14:textId="05EF76E2" w:rsidR="002C2D83" w:rsidRDefault="002C2D83">
      <w:pPr>
        <w:pStyle w:val="11"/>
        <w:tabs>
          <w:tab w:val="right" w:leader="dot" w:pos="10196"/>
        </w:tabs>
        <w:rPr>
          <w:b w:val="0"/>
          <w:noProof/>
          <w:color w:val="auto"/>
          <w:sz w:val="24"/>
          <w:szCs w:val="24"/>
          <w14:ligatures w14:val="standardContextual"/>
        </w:rPr>
      </w:pPr>
      <w:hyperlink w:anchor="_Toc241701416" w:history="1">
        <w:r w:rsidRPr="00AD1E08">
          <w:rPr>
            <w:rStyle w:val="ae"/>
            <w:noProof/>
          </w:rPr>
          <w:t>圖</w:t>
        </w:r>
        <w:r w:rsidRPr="00AD1E08">
          <w:rPr>
            <w:rStyle w:val="ae"/>
            <w:noProof/>
          </w:rPr>
          <w:t>7-2-3 AI-Pipeline</w:t>
        </w:r>
        <w:r w:rsidRPr="00AD1E08">
          <w:rPr>
            <w:rStyle w:val="ae"/>
            <w:noProof/>
          </w:rPr>
          <w:t>套件圖</w:t>
        </w:r>
        <w:r>
          <w:rPr>
            <w:noProof/>
            <w:webHidden/>
          </w:rPr>
          <w:tab/>
        </w:r>
        <w:r>
          <w:rPr>
            <w:noProof/>
            <w:webHidden/>
          </w:rPr>
          <w:fldChar w:fldCharType="begin"/>
        </w:r>
        <w:r>
          <w:rPr>
            <w:noProof/>
            <w:webHidden/>
          </w:rPr>
          <w:instrText xml:space="preserve"> PAGEREF _Toc241701416 \h </w:instrText>
        </w:r>
        <w:r>
          <w:rPr>
            <w:noProof/>
            <w:webHidden/>
          </w:rPr>
        </w:r>
        <w:r>
          <w:rPr>
            <w:noProof/>
            <w:webHidden/>
          </w:rPr>
          <w:fldChar w:fldCharType="separate"/>
        </w:r>
        <w:r>
          <w:rPr>
            <w:noProof/>
            <w:webHidden/>
          </w:rPr>
          <w:t>147</w:t>
        </w:r>
        <w:r>
          <w:rPr>
            <w:noProof/>
            <w:webHidden/>
          </w:rPr>
          <w:fldChar w:fldCharType="end"/>
        </w:r>
      </w:hyperlink>
    </w:p>
    <w:p w14:paraId="0B756842" w14:textId="5FCCA86C" w:rsidR="002C2D83" w:rsidRDefault="002C2D83">
      <w:pPr>
        <w:pStyle w:val="11"/>
        <w:tabs>
          <w:tab w:val="right" w:leader="dot" w:pos="10196"/>
        </w:tabs>
        <w:rPr>
          <w:b w:val="0"/>
          <w:noProof/>
          <w:color w:val="auto"/>
          <w:sz w:val="24"/>
          <w:szCs w:val="24"/>
          <w14:ligatures w14:val="standardContextual"/>
        </w:rPr>
      </w:pPr>
      <w:hyperlink w:anchor="_Toc241701417" w:history="1">
        <w:r w:rsidRPr="00AD1E08">
          <w:rPr>
            <w:rStyle w:val="ae"/>
            <w:noProof/>
          </w:rPr>
          <w:t>圖</w:t>
        </w:r>
        <w:r w:rsidRPr="00AD1E08">
          <w:rPr>
            <w:rStyle w:val="ae"/>
            <w:noProof/>
          </w:rPr>
          <w:t xml:space="preserve">7-2-4 </w:t>
        </w:r>
        <w:r w:rsidRPr="00AD1E08">
          <w:rPr>
            <w:rStyle w:val="ae"/>
            <w:noProof/>
          </w:rPr>
          <w:t>資料儲存套件圖</w:t>
        </w:r>
        <w:r>
          <w:rPr>
            <w:noProof/>
            <w:webHidden/>
          </w:rPr>
          <w:tab/>
        </w:r>
        <w:r>
          <w:rPr>
            <w:noProof/>
            <w:webHidden/>
          </w:rPr>
          <w:fldChar w:fldCharType="begin"/>
        </w:r>
        <w:r>
          <w:rPr>
            <w:noProof/>
            <w:webHidden/>
          </w:rPr>
          <w:instrText xml:space="preserve"> PAGEREF _Toc241701417 \h </w:instrText>
        </w:r>
        <w:r>
          <w:rPr>
            <w:noProof/>
            <w:webHidden/>
          </w:rPr>
        </w:r>
        <w:r>
          <w:rPr>
            <w:noProof/>
            <w:webHidden/>
          </w:rPr>
          <w:fldChar w:fldCharType="separate"/>
        </w:r>
        <w:r>
          <w:rPr>
            <w:noProof/>
            <w:webHidden/>
          </w:rPr>
          <w:t>148</w:t>
        </w:r>
        <w:r>
          <w:rPr>
            <w:noProof/>
            <w:webHidden/>
          </w:rPr>
          <w:fldChar w:fldCharType="end"/>
        </w:r>
      </w:hyperlink>
    </w:p>
    <w:p w14:paraId="322D6898" w14:textId="6D19C705" w:rsidR="002C2D83" w:rsidRDefault="002C2D83">
      <w:pPr>
        <w:pStyle w:val="11"/>
        <w:tabs>
          <w:tab w:val="right" w:leader="dot" w:pos="10196"/>
        </w:tabs>
        <w:rPr>
          <w:b w:val="0"/>
          <w:noProof/>
          <w:color w:val="auto"/>
          <w:sz w:val="24"/>
          <w:szCs w:val="24"/>
          <w14:ligatures w14:val="standardContextual"/>
        </w:rPr>
      </w:pPr>
      <w:hyperlink w:anchor="_Toc241701418" w:history="1">
        <w:r w:rsidRPr="00AD1E08">
          <w:rPr>
            <w:rStyle w:val="ae"/>
            <w:noProof/>
          </w:rPr>
          <w:t>圖</w:t>
        </w:r>
        <w:r w:rsidRPr="00AD1E08">
          <w:rPr>
            <w:rStyle w:val="ae"/>
            <w:noProof/>
          </w:rPr>
          <w:t>7-2-5 LINE</w:t>
        </w:r>
        <w:r w:rsidRPr="00AD1E08">
          <w:rPr>
            <w:rStyle w:val="ae"/>
            <w:noProof/>
          </w:rPr>
          <w:t>與</w:t>
        </w:r>
        <w:r w:rsidRPr="00AD1E08">
          <w:rPr>
            <w:rStyle w:val="ae"/>
            <w:noProof/>
          </w:rPr>
          <w:t>QA</w:t>
        </w:r>
        <w:r w:rsidRPr="00AD1E08">
          <w:rPr>
            <w:rStyle w:val="ae"/>
            <w:noProof/>
          </w:rPr>
          <w:t>套件圖</w:t>
        </w:r>
        <w:r>
          <w:rPr>
            <w:noProof/>
            <w:webHidden/>
          </w:rPr>
          <w:tab/>
        </w:r>
        <w:r>
          <w:rPr>
            <w:noProof/>
            <w:webHidden/>
          </w:rPr>
          <w:fldChar w:fldCharType="begin"/>
        </w:r>
        <w:r>
          <w:rPr>
            <w:noProof/>
            <w:webHidden/>
          </w:rPr>
          <w:instrText xml:space="preserve"> PAGEREF _Toc241701418 \h </w:instrText>
        </w:r>
        <w:r>
          <w:rPr>
            <w:noProof/>
            <w:webHidden/>
          </w:rPr>
        </w:r>
        <w:r>
          <w:rPr>
            <w:noProof/>
            <w:webHidden/>
          </w:rPr>
          <w:fldChar w:fldCharType="separate"/>
        </w:r>
        <w:r>
          <w:rPr>
            <w:noProof/>
            <w:webHidden/>
          </w:rPr>
          <w:t>149</w:t>
        </w:r>
        <w:r>
          <w:rPr>
            <w:noProof/>
            <w:webHidden/>
          </w:rPr>
          <w:fldChar w:fldCharType="end"/>
        </w:r>
      </w:hyperlink>
    </w:p>
    <w:p w14:paraId="1312670A" w14:textId="1F538301" w:rsidR="002C2D83" w:rsidRDefault="002C2D83">
      <w:pPr>
        <w:pStyle w:val="11"/>
        <w:tabs>
          <w:tab w:val="right" w:leader="dot" w:pos="10196"/>
        </w:tabs>
        <w:rPr>
          <w:b w:val="0"/>
          <w:noProof/>
          <w:color w:val="auto"/>
          <w:sz w:val="24"/>
          <w:szCs w:val="24"/>
          <w14:ligatures w14:val="standardContextual"/>
        </w:rPr>
      </w:pPr>
      <w:hyperlink w:anchor="_Toc241701419" w:history="1">
        <w:r w:rsidRPr="00AD1E08">
          <w:rPr>
            <w:rStyle w:val="ae"/>
            <w:noProof/>
          </w:rPr>
          <w:t>圖</w:t>
        </w:r>
        <w:r w:rsidRPr="00AD1E08">
          <w:rPr>
            <w:rStyle w:val="ae"/>
            <w:noProof/>
          </w:rPr>
          <w:t xml:space="preserve">7-2-6 </w:t>
        </w:r>
        <w:r w:rsidRPr="00AD1E08">
          <w:rPr>
            <w:rStyle w:val="ae"/>
            <w:noProof/>
          </w:rPr>
          <w:t>向量化與檢索流程圖</w:t>
        </w:r>
        <w:r>
          <w:rPr>
            <w:noProof/>
            <w:webHidden/>
          </w:rPr>
          <w:tab/>
        </w:r>
        <w:r>
          <w:rPr>
            <w:noProof/>
            <w:webHidden/>
          </w:rPr>
          <w:fldChar w:fldCharType="begin"/>
        </w:r>
        <w:r>
          <w:rPr>
            <w:noProof/>
            <w:webHidden/>
          </w:rPr>
          <w:instrText xml:space="preserve"> PAGEREF _Toc241701419 \h </w:instrText>
        </w:r>
        <w:r>
          <w:rPr>
            <w:noProof/>
            <w:webHidden/>
          </w:rPr>
        </w:r>
        <w:r>
          <w:rPr>
            <w:noProof/>
            <w:webHidden/>
          </w:rPr>
          <w:fldChar w:fldCharType="separate"/>
        </w:r>
        <w:r>
          <w:rPr>
            <w:noProof/>
            <w:webHidden/>
          </w:rPr>
          <w:t>152</w:t>
        </w:r>
        <w:r>
          <w:rPr>
            <w:noProof/>
            <w:webHidden/>
          </w:rPr>
          <w:fldChar w:fldCharType="end"/>
        </w:r>
      </w:hyperlink>
    </w:p>
    <w:p w14:paraId="4407999D" w14:textId="54B59582" w:rsidR="002C2D83" w:rsidRDefault="002C2D83">
      <w:pPr>
        <w:pStyle w:val="11"/>
        <w:tabs>
          <w:tab w:val="right" w:leader="dot" w:pos="10196"/>
        </w:tabs>
        <w:rPr>
          <w:b w:val="0"/>
          <w:noProof/>
          <w:color w:val="auto"/>
          <w:sz w:val="24"/>
          <w:szCs w:val="24"/>
          <w14:ligatures w14:val="standardContextual"/>
        </w:rPr>
      </w:pPr>
      <w:hyperlink w:anchor="_Toc241701420" w:history="1">
        <w:r w:rsidRPr="00AD1E08">
          <w:rPr>
            <w:rStyle w:val="ae"/>
            <w:noProof/>
          </w:rPr>
          <w:t>圖</w:t>
        </w:r>
        <w:r w:rsidRPr="00AD1E08">
          <w:rPr>
            <w:rStyle w:val="ae"/>
            <w:noProof/>
          </w:rPr>
          <w:t xml:space="preserve">7-3-1 </w:t>
        </w:r>
        <w:r w:rsidRPr="00AD1E08">
          <w:rPr>
            <w:rStyle w:val="ae"/>
            <w:noProof/>
          </w:rPr>
          <w:t>系統元件圖</w:t>
        </w:r>
        <w:r>
          <w:rPr>
            <w:noProof/>
            <w:webHidden/>
          </w:rPr>
          <w:tab/>
        </w:r>
        <w:r>
          <w:rPr>
            <w:noProof/>
            <w:webHidden/>
          </w:rPr>
          <w:fldChar w:fldCharType="begin"/>
        </w:r>
        <w:r>
          <w:rPr>
            <w:noProof/>
            <w:webHidden/>
          </w:rPr>
          <w:instrText xml:space="preserve"> PAGEREF _Toc241701420 \h </w:instrText>
        </w:r>
        <w:r>
          <w:rPr>
            <w:noProof/>
            <w:webHidden/>
          </w:rPr>
        </w:r>
        <w:r>
          <w:rPr>
            <w:noProof/>
            <w:webHidden/>
          </w:rPr>
          <w:fldChar w:fldCharType="separate"/>
        </w:r>
        <w:r>
          <w:rPr>
            <w:noProof/>
            <w:webHidden/>
          </w:rPr>
          <w:t>162</w:t>
        </w:r>
        <w:r>
          <w:rPr>
            <w:noProof/>
            <w:webHidden/>
          </w:rPr>
          <w:fldChar w:fldCharType="end"/>
        </w:r>
      </w:hyperlink>
    </w:p>
    <w:p w14:paraId="729CF19A" w14:textId="018BBE7F" w:rsidR="002C2D83" w:rsidRDefault="002C2D83">
      <w:pPr>
        <w:pStyle w:val="11"/>
        <w:tabs>
          <w:tab w:val="right" w:leader="dot" w:pos="10196"/>
        </w:tabs>
        <w:rPr>
          <w:b w:val="0"/>
          <w:noProof/>
          <w:color w:val="auto"/>
          <w:sz w:val="24"/>
          <w:szCs w:val="24"/>
          <w14:ligatures w14:val="standardContextual"/>
        </w:rPr>
      </w:pPr>
      <w:hyperlink w:anchor="_Toc241701421" w:history="1">
        <w:r w:rsidRPr="00AD1E08">
          <w:rPr>
            <w:rStyle w:val="ae"/>
            <w:noProof/>
          </w:rPr>
          <w:t>圖</w:t>
        </w:r>
        <w:r w:rsidRPr="00AD1E08">
          <w:rPr>
            <w:rStyle w:val="ae"/>
            <w:noProof/>
          </w:rPr>
          <w:t xml:space="preserve">7-4-1 </w:t>
        </w:r>
        <w:r w:rsidRPr="00AD1E08">
          <w:rPr>
            <w:rStyle w:val="ae"/>
            <w:noProof/>
          </w:rPr>
          <w:t>登入</w:t>
        </w:r>
        <w:r w:rsidRPr="00AD1E08">
          <w:rPr>
            <w:rStyle w:val="ae"/>
            <w:noProof/>
          </w:rPr>
          <w:t>Session</w:t>
        </w:r>
        <w:r w:rsidRPr="00AD1E08">
          <w:rPr>
            <w:rStyle w:val="ae"/>
            <w:noProof/>
          </w:rPr>
          <w:t>狀態機圖</w:t>
        </w:r>
        <w:r>
          <w:rPr>
            <w:noProof/>
            <w:webHidden/>
          </w:rPr>
          <w:tab/>
        </w:r>
        <w:r>
          <w:rPr>
            <w:noProof/>
            <w:webHidden/>
          </w:rPr>
          <w:fldChar w:fldCharType="begin"/>
        </w:r>
        <w:r>
          <w:rPr>
            <w:noProof/>
            <w:webHidden/>
          </w:rPr>
          <w:instrText xml:space="preserve"> PAGEREF _Toc241701421 \h </w:instrText>
        </w:r>
        <w:r>
          <w:rPr>
            <w:noProof/>
            <w:webHidden/>
          </w:rPr>
        </w:r>
        <w:r>
          <w:rPr>
            <w:noProof/>
            <w:webHidden/>
          </w:rPr>
          <w:fldChar w:fldCharType="separate"/>
        </w:r>
        <w:r>
          <w:rPr>
            <w:noProof/>
            <w:webHidden/>
          </w:rPr>
          <w:t>163</w:t>
        </w:r>
        <w:r>
          <w:rPr>
            <w:noProof/>
            <w:webHidden/>
          </w:rPr>
          <w:fldChar w:fldCharType="end"/>
        </w:r>
      </w:hyperlink>
    </w:p>
    <w:p w14:paraId="09ED8B6C" w14:textId="4D23EFF6" w:rsidR="002C2D83" w:rsidRDefault="002C2D83">
      <w:pPr>
        <w:pStyle w:val="11"/>
        <w:tabs>
          <w:tab w:val="right" w:leader="dot" w:pos="10196"/>
        </w:tabs>
        <w:rPr>
          <w:b w:val="0"/>
          <w:noProof/>
          <w:color w:val="auto"/>
          <w:sz w:val="24"/>
          <w:szCs w:val="24"/>
          <w14:ligatures w14:val="standardContextual"/>
        </w:rPr>
      </w:pPr>
      <w:hyperlink w:anchor="_Toc241701422" w:history="1">
        <w:r w:rsidRPr="00AD1E08">
          <w:rPr>
            <w:rStyle w:val="ae"/>
            <w:noProof/>
          </w:rPr>
          <w:t>圖</w:t>
        </w:r>
        <w:r w:rsidRPr="00AD1E08">
          <w:rPr>
            <w:rStyle w:val="ae"/>
            <w:noProof/>
          </w:rPr>
          <w:t xml:space="preserve">7-4-2 </w:t>
        </w:r>
        <w:r w:rsidRPr="00AD1E08">
          <w:rPr>
            <w:rStyle w:val="ae"/>
            <w:noProof/>
          </w:rPr>
          <w:t>影片批次狀態機圖</w:t>
        </w:r>
        <w:r>
          <w:rPr>
            <w:noProof/>
            <w:webHidden/>
          </w:rPr>
          <w:tab/>
        </w:r>
        <w:r>
          <w:rPr>
            <w:noProof/>
            <w:webHidden/>
          </w:rPr>
          <w:fldChar w:fldCharType="begin"/>
        </w:r>
        <w:r>
          <w:rPr>
            <w:noProof/>
            <w:webHidden/>
          </w:rPr>
          <w:instrText xml:space="preserve"> PAGEREF _Toc241701422 \h </w:instrText>
        </w:r>
        <w:r>
          <w:rPr>
            <w:noProof/>
            <w:webHidden/>
          </w:rPr>
        </w:r>
        <w:r>
          <w:rPr>
            <w:noProof/>
            <w:webHidden/>
          </w:rPr>
          <w:fldChar w:fldCharType="separate"/>
        </w:r>
        <w:r>
          <w:rPr>
            <w:noProof/>
            <w:webHidden/>
          </w:rPr>
          <w:t>164</w:t>
        </w:r>
        <w:r>
          <w:rPr>
            <w:noProof/>
            <w:webHidden/>
          </w:rPr>
          <w:fldChar w:fldCharType="end"/>
        </w:r>
      </w:hyperlink>
    </w:p>
    <w:p w14:paraId="790A660E" w14:textId="4781DEB8" w:rsidR="002C2D83" w:rsidRDefault="002C2D83">
      <w:pPr>
        <w:pStyle w:val="11"/>
        <w:tabs>
          <w:tab w:val="right" w:leader="dot" w:pos="10196"/>
        </w:tabs>
        <w:rPr>
          <w:b w:val="0"/>
          <w:noProof/>
          <w:color w:val="auto"/>
          <w:sz w:val="24"/>
          <w:szCs w:val="24"/>
          <w14:ligatures w14:val="standardContextual"/>
        </w:rPr>
      </w:pPr>
      <w:hyperlink w:anchor="_Toc241701423" w:history="1">
        <w:r w:rsidRPr="00AD1E08">
          <w:rPr>
            <w:rStyle w:val="ae"/>
            <w:noProof/>
          </w:rPr>
          <w:t>圖</w:t>
        </w:r>
        <w:r w:rsidRPr="00AD1E08">
          <w:rPr>
            <w:rStyle w:val="ae"/>
            <w:noProof/>
          </w:rPr>
          <w:t xml:space="preserve">7-4-3 </w:t>
        </w:r>
        <w:r w:rsidRPr="00AD1E08">
          <w:rPr>
            <w:rStyle w:val="ae"/>
            <w:noProof/>
          </w:rPr>
          <w:t>影片處理狀態機圖</w:t>
        </w:r>
        <w:r>
          <w:rPr>
            <w:noProof/>
            <w:webHidden/>
          </w:rPr>
          <w:tab/>
        </w:r>
        <w:r>
          <w:rPr>
            <w:noProof/>
            <w:webHidden/>
          </w:rPr>
          <w:fldChar w:fldCharType="begin"/>
        </w:r>
        <w:r>
          <w:rPr>
            <w:noProof/>
            <w:webHidden/>
          </w:rPr>
          <w:instrText xml:space="preserve"> PAGEREF _Toc241701423 \h </w:instrText>
        </w:r>
        <w:r>
          <w:rPr>
            <w:noProof/>
            <w:webHidden/>
          </w:rPr>
        </w:r>
        <w:r>
          <w:rPr>
            <w:noProof/>
            <w:webHidden/>
          </w:rPr>
          <w:fldChar w:fldCharType="separate"/>
        </w:r>
        <w:r>
          <w:rPr>
            <w:noProof/>
            <w:webHidden/>
          </w:rPr>
          <w:t>165</w:t>
        </w:r>
        <w:r>
          <w:rPr>
            <w:noProof/>
            <w:webHidden/>
          </w:rPr>
          <w:fldChar w:fldCharType="end"/>
        </w:r>
      </w:hyperlink>
    </w:p>
    <w:p w14:paraId="1EFA0D4A" w14:textId="1FCA201D" w:rsidR="002C2D83" w:rsidRDefault="002C2D83">
      <w:pPr>
        <w:pStyle w:val="11"/>
        <w:tabs>
          <w:tab w:val="right" w:leader="dot" w:pos="10196"/>
        </w:tabs>
        <w:rPr>
          <w:b w:val="0"/>
          <w:noProof/>
          <w:color w:val="auto"/>
          <w:sz w:val="24"/>
          <w:szCs w:val="24"/>
          <w14:ligatures w14:val="standardContextual"/>
        </w:rPr>
      </w:pPr>
      <w:hyperlink w:anchor="_Toc241701424" w:history="1">
        <w:r w:rsidRPr="00AD1E08">
          <w:rPr>
            <w:rStyle w:val="ae"/>
            <w:noProof/>
          </w:rPr>
          <w:t>圖</w:t>
        </w:r>
        <w:r w:rsidRPr="00AD1E08">
          <w:rPr>
            <w:rStyle w:val="ae"/>
            <w:noProof/>
          </w:rPr>
          <w:t>7-4-4 QA</w:t>
        </w:r>
        <w:r w:rsidRPr="00AD1E08">
          <w:rPr>
            <w:rStyle w:val="ae"/>
            <w:noProof/>
          </w:rPr>
          <w:t>提問狀態機圖</w:t>
        </w:r>
        <w:r>
          <w:rPr>
            <w:noProof/>
            <w:webHidden/>
          </w:rPr>
          <w:tab/>
        </w:r>
        <w:r>
          <w:rPr>
            <w:noProof/>
            <w:webHidden/>
          </w:rPr>
          <w:fldChar w:fldCharType="begin"/>
        </w:r>
        <w:r>
          <w:rPr>
            <w:noProof/>
            <w:webHidden/>
          </w:rPr>
          <w:instrText xml:space="preserve"> PAGEREF _Toc241701424 \h </w:instrText>
        </w:r>
        <w:r>
          <w:rPr>
            <w:noProof/>
            <w:webHidden/>
          </w:rPr>
        </w:r>
        <w:r>
          <w:rPr>
            <w:noProof/>
            <w:webHidden/>
          </w:rPr>
          <w:fldChar w:fldCharType="separate"/>
        </w:r>
        <w:r>
          <w:rPr>
            <w:noProof/>
            <w:webHidden/>
          </w:rPr>
          <w:t>166</w:t>
        </w:r>
        <w:r>
          <w:rPr>
            <w:noProof/>
            <w:webHidden/>
          </w:rPr>
          <w:fldChar w:fldCharType="end"/>
        </w:r>
      </w:hyperlink>
    </w:p>
    <w:p w14:paraId="79DCA06D" w14:textId="076AFFFD" w:rsidR="002C2D83" w:rsidRDefault="002C2D83">
      <w:pPr>
        <w:pStyle w:val="11"/>
        <w:tabs>
          <w:tab w:val="right" w:leader="dot" w:pos="10196"/>
        </w:tabs>
        <w:rPr>
          <w:b w:val="0"/>
          <w:noProof/>
          <w:color w:val="auto"/>
          <w:sz w:val="24"/>
          <w:szCs w:val="24"/>
          <w14:ligatures w14:val="standardContextual"/>
        </w:rPr>
      </w:pPr>
      <w:hyperlink w:anchor="_Toc241701425" w:history="1">
        <w:r w:rsidRPr="00AD1E08">
          <w:rPr>
            <w:rStyle w:val="ae"/>
            <w:noProof/>
          </w:rPr>
          <w:t>圖</w:t>
        </w:r>
        <w:r w:rsidRPr="00AD1E08">
          <w:rPr>
            <w:rStyle w:val="ae"/>
            <w:noProof/>
          </w:rPr>
          <w:t>7-4-5 LINE</w:t>
        </w:r>
        <w:r w:rsidRPr="00AD1E08">
          <w:rPr>
            <w:rStyle w:val="ae"/>
            <w:noProof/>
          </w:rPr>
          <w:t>對話範圍狀態機圖</w:t>
        </w:r>
        <w:r>
          <w:rPr>
            <w:noProof/>
            <w:webHidden/>
          </w:rPr>
          <w:tab/>
        </w:r>
        <w:r>
          <w:rPr>
            <w:noProof/>
            <w:webHidden/>
          </w:rPr>
          <w:fldChar w:fldCharType="begin"/>
        </w:r>
        <w:r>
          <w:rPr>
            <w:noProof/>
            <w:webHidden/>
          </w:rPr>
          <w:instrText xml:space="preserve"> PAGEREF _Toc241701425 \h </w:instrText>
        </w:r>
        <w:r>
          <w:rPr>
            <w:noProof/>
            <w:webHidden/>
          </w:rPr>
        </w:r>
        <w:r>
          <w:rPr>
            <w:noProof/>
            <w:webHidden/>
          </w:rPr>
          <w:fldChar w:fldCharType="separate"/>
        </w:r>
        <w:r>
          <w:rPr>
            <w:noProof/>
            <w:webHidden/>
          </w:rPr>
          <w:t>167</w:t>
        </w:r>
        <w:r>
          <w:rPr>
            <w:noProof/>
            <w:webHidden/>
          </w:rPr>
          <w:fldChar w:fldCharType="end"/>
        </w:r>
      </w:hyperlink>
    </w:p>
    <w:p w14:paraId="20037FEB" w14:textId="140BD0E1" w:rsidR="002C2D83" w:rsidRDefault="002C2D83">
      <w:pPr>
        <w:pStyle w:val="11"/>
        <w:tabs>
          <w:tab w:val="right" w:leader="dot" w:pos="10196"/>
        </w:tabs>
        <w:rPr>
          <w:b w:val="0"/>
          <w:noProof/>
          <w:color w:val="auto"/>
          <w:sz w:val="24"/>
          <w:szCs w:val="24"/>
          <w14:ligatures w14:val="standardContextual"/>
        </w:rPr>
      </w:pPr>
      <w:hyperlink w:anchor="_Toc241701426" w:history="1">
        <w:r w:rsidRPr="00AD1E08">
          <w:rPr>
            <w:rStyle w:val="ae"/>
            <w:noProof/>
          </w:rPr>
          <w:t>圖</w:t>
        </w:r>
        <w:r w:rsidRPr="00AD1E08">
          <w:rPr>
            <w:rStyle w:val="ae"/>
            <w:noProof/>
          </w:rPr>
          <w:t xml:space="preserve">7-4-6 </w:t>
        </w:r>
        <w:r w:rsidRPr="00AD1E08">
          <w:rPr>
            <w:rStyle w:val="ae"/>
            <w:noProof/>
          </w:rPr>
          <w:t>修課狀態機圖</w:t>
        </w:r>
        <w:r>
          <w:rPr>
            <w:noProof/>
            <w:webHidden/>
          </w:rPr>
          <w:tab/>
        </w:r>
        <w:r>
          <w:rPr>
            <w:noProof/>
            <w:webHidden/>
          </w:rPr>
          <w:fldChar w:fldCharType="begin"/>
        </w:r>
        <w:r>
          <w:rPr>
            <w:noProof/>
            <w:webHidden/>
          </w:rPr>
          <w:instrText xml:space="preserve"> PAGEREF _Toc241701426 \h </w:instrText>
        </w:r>
        <w:r>
          <w:rPr>
            <w:noProof/>
            <w:webHidden/>
          </w:rPr>
        </w:r>
        <w:r>
          <w:rPr>
            <w:noProof/>
            <w:webHidden/>
          </w:rPr>
          <w:fldChar w:fldCharType="separate"/>
        </w:r>
        <w:r>
          <w:rPr>
            <w:noProof/>
            <w:webHidden/>
          </w:rPr>
          <w:t>168</w:t>
        </w:r>
        <w:r>
          <w:rPr>
            <w:noProof/>
            <w:webHidden/>
          </w:rPr>
          <w:fldChar w:fldCharType="end"/>
        </w:r>
      </w:hyperlink>
    </w:p>
    <w:p w14:paraId="414F19D6" w14:textId="0522F939" w:rsidR="002C2D83" w:rsidRDefault="002C2D83">
      <w:pPr>
        <w:pStyle w:val="11"/>
        <w:tabs>
          <w:tab w:val="right" w:leader="dot" w:pos="10196"/>
        </w:tabs>
        <w:rPr>
          <w:b w:val="0"/>
          <w:noProof/>
          <w:color w:val="auto"/>
          <w:sz w:val="24"/>
          <w:szCs w:val="24"/>
          <w14:ligatures w14:val="standardContextual"/>
        </w:rPr>
      </w:pPr>
      <w:hyperlink w:anchor="_Toc241701427" w:history="1">
        <w:r w:rsidRPr="00AD1E08">
          <w:rPr>
            <w:rStyle w:val="ae"/>
            <w:noProof/>
          </w:rPr>
          <w:t>圖</w:t>
        </w:r>
        <w:r w:rsidRPr="00AD1E08">
          <w:rPr>
            <w:rStyle w:val="ae"/>
            <w:noProof/>
          </w:rPr>
          <w:t xml:space="preserve">7-4-7 </w:t>
        </w:r>
        <w:r w:rsidRPr="00AD1E08">
          <w:rPr>
            <w:rStyle w:val="ae"/>
            <w:noProof/>
          </w:rPr>
          <w:t>短影音腳本狀態機圖</w:t>
        </w:r>
        <w:r>
          <w:rPr>
            <w:noProof/>
            <w:webHidden/>
          </w:rPr>
          <w:tab/>
        </w:r>
        <w:r>
          <w:rPr>
            <w:noProof/>
            <w:webHidden/>
          </w:rPr>
          <w:fldChar w:fldCharType="begin"/>
        </w:r>
        <w:r>
          <w:rPr>
            <w:noProof/>
            <w:webHidden/>
          </w:rPr>
          <w:instrText xml:space="preserve"> PAGEREF _Toc241701427 \h </w:instrText>
        </w:r>
        <w:r>
          <w:rPr>
            <w:noProof/>
            <w:webHidden/>
          </w:rPr>
        </w:r>
        <w:r>
          <w:rPr>
            <w:noProof/>
            <w:webHidden/>
          </w:rPr>
          <w:fldChar w:fldCharType="separate"/>
        </w:r>
        <w:r>
          <w:rPr>
            <w:noProof/>
            <w:webHidden/>
          </w:rPr>
          <w:t>169</w:t>
        </w:r>
        <w:r>
          <w:rPr>
            <w:noProof/>
            <w:webHidden/>
          </w:rPr>
          <w:fldChar w:fldCharType="end"/>
        </w:r>
      </w:hyperlink>
    </w:p>
    <w:p w14:paraId="129EFAD1" w14:textId="3D074431" w:rsidR="002C2D83" w:rsidRDefault="002C2D83">
      <w:pPr>
        <w:pStyle w:val="11"/>
        <w:tabs>
          <w:tab w:val="right" w:leader="dot" w:pos="10196"/>
        </w:tabs>
        <w:rPr>
          <w:b w:val="0"/>
          <w:noProof/>
          <w:color w:val="auto"/>
          <w:sz w:val="24"/>
          <w:szCs w:val="24"/>
          <w14:ligatures w14:val="standardContextual"/>
        </w:rPr>
      </w:pPr>
      <w:hyperlink w:anchor="_Toc241701428" w:history="1">
        <w:r w:rsidRPr="00AD1E08">
          <w:rPr>
            <w:rStyle w:val="ae"/>
            <w:noProof/>
          </w:rPr>
          <w:t>圖</w:t>
        </w:r>
        <w:r w:rsidRPr="00AD1E08">
          <w:rPr>
            <w:rStyle w:val="ae"/>
            <w:noProof/>
          </w:rPr>
          <w:t xml:space="preserve">7-4-8 </w:t>
        </w:r>
        <w:r w:rsidRPr="00AD1E08">
          <w:rPr>
            <w:rStyle w:val="ae"/>
            <w:noProof/>
          </w:rPr>
          <w:t>短影音成品狀態機圖</w:t>
        </w:r>
        <w:r>
          <w:rPr>
            <w:noProof/>
            <w:webHidden/>
          </w:rPr>
          <w:tab/>
        </w:r>
        <w:r>
          <w:rPr>
            <w:noProof/>
            <w:webHidden/>
          </w:rPr>
          <w:fldChar w:fldCharType="begin"/>
        </w:r>
        <w:r>
          <w:rPr>
            <w:noProof/>
            <w:webHidden/>
          </w:rPr>
          <w:instrText xml:space="preserve"> PAGEREF _Toc241701428 \h </w:instrText>
        </w:r>
        <w:r>
          <w:rPr>
            <w:noProof/>
            <w:webHidden/>
          </w:rPr>
        </w:r>
        <w:r>
          <w:rPr>
            <w:noProof/>
            <w:webHidden/>
          </w:rPr>
          <w:fldChar w:fldCharType="separate"/>
        </w:r>
        <w:r>
          <w:rPr>
            <w:noProof/>
            <w:webHidden/>
          </w:rPr>
          <w:t>170</w:t>
        </w:r>
        <w:r>
          <w:rPr>
            <w:noProof/>
            <w:webHidden/>
          </w:rPr>
          <w:fldChar w:fldCharType="end"/>
        </w:r>
      </w:hyperlink>
    </w:p>
    <w:p w14:paraId="7808CFC1" w14:textId="7361E4FE" w:rsidR="002C2D83" w:rsidRDefault="002C2D83">
      <w:pPr>
        <w:pStyle w:val="11"/>
        <w:tabs>
          <w:tab w:val="right" w:leader="dot" w:pos="10196"/>
        </w:tabs>
        <w:rPr>
          <w:b w:val="0"/>
          <w:noProof/>
          <w:color w:val="auto"/>
          <w:sz w:val="24"/>
          <w:szCs w:val="24"/>
          <w14:ligatures w14:val="standardContextual"/>
        </w:rPr>
      </w:pPr>
      <w:hyperlink w:anchor="_Toc241701429" w:history="1">
        <w:r w:rsidRPr="00AD1E08">
          <w:rPr>
            <w:rStyle w:val="ae"/>
            <w:noProof/>
          </w:rPr>
          <w:t>圖</w:t>
        </w:r>
        <w:r w:rsidRPr="00AD1E08">
          <w:rPr>
            <w:rStyle w:val="ae"/>
            <w:noProof/>
          </w:rPr>
          <w:t>7-4-9 YouTube</w:t>
        </w:r>
        <w:r w:rsidRPr="00AD1E08">
          <w:rPr>
            <w:rStyle w:val="ae"/>
            <w:noProof/>
          </w:rPr>
          <w:t>上傳狀態機圖</w:t>
        </w:r>
        <w:r>
          <w:rPr>
            <w:noProof/>
            <w:webHidden/>
          </w:rPr>
          <w:tab/>
        </w:r>
        <w:r>
          <w:rPr>
            <w:noProof/>
            <w:webHidden/>
          </w:rPr>
          <w:fldChar w:fldCharType="begin"/>
        </w:r>
        <w:r>
          <w:rPr>
            <w:noProof/>
            <w:webHidden/>
          </w:rPr>
          <w:instrText xml:space="preserve"> PAGEREF _Toc241701429 \h </w:instrText>
        </w:r>
        <w:r>
          <w:rPr>
            <w:noProof/>
            <w:webHidden/>
          </w:rPr>
        </w:r>
        <w:r>
          <w:rPr>
            <w:noProof/>
            <w:webHidden/>
          </w:rPr>
          <w:fldChar w:fldCharType="separate"/>
        </w:r>
        <w:r>
          <w:rPr>
            <w:noProof/>
            <w:webHidden/>
          </w:rPr>
          <w:t>172</w:t>
        </w:r>
        <w:r>
          <w:rPr>
            <w:noProof/>
            <w:webHidden/>
          </w:rPr>
          <w:fldChar w:fldCharType="end"/>
        </w:r>
      </w:hyperlink>
    </w:p>
    <w:p w14:paraId="05172949" w14:textId="05D520C4" w:rsidR="002C2D83" w:rsidRDefault="002C2D83">
      <w:pPr>
        <w:pStyle w:val="11"/>
        <w:tabs>
          <w:tab w:val="right" w:leader="dot" w:pos="10196"/>
        </w:tabs>
        <w:rPr>
          <w:b w:val="0"/>
          <w:noProof/>
          <w:color w:val="auto"/>
          <w:sz w:val="24"/>
          <w:szCs w:val="24"/>
          <w14:ligatures w14:val="standardContextual"/>
        </w:rPr>
      </w:pPr>
      <w:hyperlink w:anchor="_Toc241701430" w:history="1">
        <w:r w:rsidRPr="00AD1E08">
          <w:rPr>
            <w:rStyle w:val="ae"/>
            <w:noProof/>
          </w:rPr>
          <w:t>圖</w:t>
        </w:r>
        <w:r w:rsidRPr="00AD1E08">
          <w:rPr>
            <w:rStyle w:val="ae"/>
            <w:noProof/>
          </w:rPr>
          <w:t>8-1-1 MongoDB</w:t>
        </w:r>
        <w:r w:rsidRPr="00AD1E08">
          <w:rPr>
            <w:rStyle w:val="ae"/>
            <w:noProof/>
          </w:rPr>
          <w:t>核心集合關聯圖（分組總覽）</w:t>
        </w:r>
        <w:r>
          <w:rPr>
            <w:noProof/>
            <w:webHidden/>
          </w:rPr>
          <w:tab/>
        </w:r>
        <w:r>
          <w:rPr>
            <w:noProof/>
            <w:webHidden/>
          </w:rPr>
          <w:fldChar w:fldCharType="begin"/>
        </w:r>
        <w:r>
          <w:rPr>
            <w:noProof/>
            <w:webHidden/>
          </w:rPr>
          <w:instrText xml:space="preserve"> PAGEREF _Toc241701430 \h </w:instrText>
        </w:r>
        <w:r>
          <w:rPr>
            <w:noProof/>
            <w:webHidden/>
          </w:rPr>
        </w:r>
        <w:r>
          <w:rPr>
            <w:noProof/>
            <w:webHidden/>
          </w:rPr>
          <w:fldChar w:fldCharType="separate"/>
        </w:r>
        <w:r>
          <w:rPr>
            <w:noProof/>
            <w:webHidden/>
          </w:rPr>
          <w:t>175</w:t>
        </w:r>
        <w:r>
          <w:rPr>
            <w:noProof/>
            <w:webHidden/>
          </w:rPr>
          <w:fldChar w:fldCharType="end"/>
        </w:r>
      </w:hyperlink>
    </w:p>
    <w:p w14:paraId="649786E5" w14:textId="06AC9C65" w:rsidR="002C2D83" w:rsidRDefault="002C2D83">
      <w:pPr>
        <w:pStyle w:val="11"/>
        <w:tabs>
          <w:tab w:val="right" w:leader="dot" w:pos="10196"/>
        </w:tabs>
        <w:rPr>
          <w:b w:val="0"/>
          <w:noProof/>
          <w:color w:val="auto"/>
          <w:sz w:val="24"/>
          <w:szCs w:val="24"/>
          <w14:ligatures w14:val="standardContextual"/>
        </w:rPr>
      </w:pPr>
      <w:hyperlink w:anchor="_Toc241701431" w:history="1">
        <w:r w:rsidRPr="00AD1E08">
          <w:rPr>
            <w:rStyle w:val="ae"/>
            <w:noProof/>
          </w:rPr>
          <w:t>圖</w:t>
        </w:r>
        <w:r w:rsidRPr="00AD1E08">
          <w:rPr>
            <w:rStyle w:val="ae"/>
            <w:noProof/>
          </w:rPr>
          <w:t xml:space="preserve">8-1-2 </w:t>
        </w:r>
        <w:r w:rsidRPr="00AD1E08">
          <w:rPr>
            <w:rStyle w:val="ae"/>
            <w:noProof/>
          </w:rPr>
          <w:t>帳號、課程與問題回報集合關聯圖</w:t>
        </w:r>
        <w:r>
          <w:rPr>
            <w:noProof/>
            <w:webHidden/>
          </w:rPr>
          <w:tab/>
        </w:r>
        <w:r>
          <w:rPr>
            <w:noProof/>
            <w:webHidden/>
          </w:rPr>
          <w:fldChar w:fldCharType="begin"/>
        </w:r>
        <w:r>
          <w:rPr>
            <w:noProof/>
            <w:webHidden/>
          </w:rPr>
          <w:instrText xml:space="preserve"> PAGEREF _Toc241701431 \h </w:instrText>
        </w:r>
        <w:r>
          <w:rPr>
            <w:noProof/>
            <w:webHidden/>
          </w:rPr>
        </w:r>
        <w:r>
          <w:rPr>
            <w:noProof/>
            <w:webHidden/>
          </w:rPr>
          <w:fldChar w:fldCharType="separate"/>
        </w:r>
        <w:r>
          <w:rPr>
            <w:noProof/>
            <w:webHidden/>
          </w:rPr>
          <w:t>178</w:t>
        </w:r>
        <w:r>
          <w:rPr>
            <w:noProof/>
            <w:webHidden/>
          </w:rPr>
          <w:fldChar w:fldCharType="end"/>
        </w:r>
      </w:hyperlink>
    </w:p>
    <w:p w14:paraId="241EF3EF" w14:textId="248175FF" w:rsidR="002C2D83" w:rsidRDefault="002C2D83">
      <w:pPr>
        <w:pStyle w:val="11"/>
        <w:tabs>
          <w:tab w:val="right" w:leader="dot" w:pos="10196"/>
        </w:tabs>
        <w:rPr>
          <w:b w:val="0"/>
          <w:noProof/>
          <w:color w:val="auto"/>
          <w:sz w:val="24"/>
          <w:szCs w:val="24"/>
          <w14:ligatures w14:val="standardContextual"/>
        </w:rPr>
      </w:pPr>
      <w:hyperlink w:anchor="_Toc241701432" w:history="1">
        <w:r w:rsidRPr="00AD1E08">
          <w:rPr>
            <w:rStyle w:val="ae"/>
            <w:noProof/>
          </w:rPr>
          <w:t>圖</w:t>
        </w:r>
        <w:r w:rsidRPr="00AD1E08">
          <w:rPr>
            <w:rStyle w:val="ae"/>
            <w:noProof/>
          </w:rPr>
          <w:t xml:space="preserve">8-1-3 </w:t>
        </w:r>
        <w:r w:rsidRPr="00AD1E08">
          <w:rPr>
            <w:rStyle w:val="ae"/>
            <w:noProof/>
          </w:rPr>
          <w:t>影片與知識片段集合關聯圖</w:t>
        </w:r>
        <w:r>
          <w:rPr>
            <w:noProof/>
            <w:webHidden/>
          </w:rPr>
          <w:tab/>
        </w:r>
        <w:r>
          <w:rPr>
            <w:noProof/>
            <w:webHidden/>
          </w:rPr>
          <w:fldChar w:fldCharType="begin"/>
        </w:r>
        <w:r>
          <w:rPr>
            <w:noProof/>
            <w:webHidden/>
          </w:rPr>
          <w:instrText xml:space="preserve"> PAGEREF _Toc241701432 \h </w:instrText>
        </w:r>
        <w:r>
          <w:rPr>
            <w:noProof/>
            <w:webHidden/>
          </w:rPr>
        </w:r>
        <w:r>
          <w:rPr>
            <w:noProof/>
            <w:webHidden/>
          </w:rPr>
          <w:fldChar w:fldCharType="separate"/>
        </w:r>
        <w:r>
          <w:rPr>
            <w:noProof/>
            <w:webHidden/>
          </w:rPr>
          <w:t>180</w:t>
        </w:r>
        <w:r>
          <w:rPr>
            <w:noProof/>
            <w:webHidden/>
          </w:rPr>
          <w:fldChar w:fldCharType="end"/>
        </w:r>
      </w:hyperlink>
    </w:p>
    <w:p w14:paraId="5280CB26" w14:textId="163A87B7" w:rsidR="002C2D83" w:rsidRDefault="002C2D83">
      <w:pPr>
        <w:pStyle w:val="11"/>
        <w:tabs>
          <w:tab w:val="right" w:leader="dot" w:pos="10196"/>
        </w:tabs>
        <w:rPr>
          <w:b w:val="0"/>
          <w:noProof/>
          <w:color w:val="auto"/>
          <w:sz w:val="24"/>
          <w:szCs w:val="24"/>
          <w14:ligatures w14:val="standardContextual"/>
        </w:rPr>
      </w:pPr>
      <w:hyperlink w:anchor="_Toc241701433" w:history="1">
        <w:r w:rsidRPr="00AD1E08">
          <w:rPr>
            <w:rStyle w:val="ae"/>
            <w:noProof/>
          </w:rPr>
          <w:t>圖</w:t>
        </w:r>
        <w:r w:rsidRPr="00AD1E08">
          <w:rPr>
            <w:rStyle w:val="ae"/>
            <w:noProof/>
          </w:rPr>
          <w:t xml:space="preserve">8-1-4 </w:t>
        </w:r>
        <w:r w:rsidRPr="00AD1E08">
          <w:rPr>
            <w:rStyle w:val="ae"/>
            <w:noProof/>
          </w:rPr>
          <w:t>問答、對話與使用紀錄集合關聯圖</w:t>
        </w:r>
        <w:r>
          <w:rPr>
            <w:noProof/>
            <w:webHidden/>
          </w:rPr>
          <w:tab/>
        </w:r>
        <w:r>
          <w:rPr>
            <w:noProof/>
            <w:webHidden/>
          </w:rPr>
          <w:fldChar w:fldCharType="begin"/>
        </w:r>
        <w:r>
          <w:rPr>
            <w:noProof/>
            <w:webHidden/>
          </w:rPr>
          <w:instrText xml:space="preserve"> PAGEREF _Toc241701433 \h </w:instrText>
        </w:r>
        <w:r>
          <w:rPr>
            <w:noProof/>
            <w:webHidden/>
          </w:rPr>
        </w:r>
        <w:r>
          <w:rPr>
            <w:noProof/>
            <w:webHidden/>
          </w:rPr>
          <w:fldChar w:fldCharType="separate"/>
        </w:r>
        <w:r>
          <w:rPr>
            <w:noProof/>
            <w:webHidden/>
          </w:rPr>
          <w:t>182</w:t>
        </w:r>
        <w:r>
          <w:rPr>
            <w:noProof/>
            <w:webHidden/>
          </w:rPr>
          <w:fldChar w:fldCharType="end"/>
        </w:r>
      </w:hyperlink>
    </w:p>
    <w:p w14:paraId="31FE5AE8" w14:textId="50F21FAF" w:rsidR="002C2D83" w:rsidRDefault="002C2D83">
      <w:pPr>
        <w:pStyle w:val="11"/>
        <w:tabs>
          <w:tab w:val="right" w:leader="dot" w:pos="10196"/>
        </w:tabs>
        <w:rPr>
          <w:b w:val="0"/>
          <w:noProof/>
          <w:color w:val="auto"/>
          <w:sz w:val="24"/>
          <w:szCs w:val="24"/>
          <w14:ligatures w14:val="standardContextual"/>
        </w:rPr>
      </w:pPr>
      <w:hyperlink w:anchor="_Toc241701434" w:history="1">
        <w:r w:rsidRPr="00AD1E08">
          <w:rPr>
            <w:rStyle w:val="ae"/>
            <w:noProof/>
          </w:rPr>
          <w:t>圖</w:t>
        </w:r>
        <w:r w:rsidRPr="00AD1E08">
          <w:rPr>
            <w:rStyle w:val="ae"/>
            <w:noProof/>
          </w:rPr>
          <w:t xml:space="preserve">8-1-5 </w:t>
        </w:r>
        <w:r w:rsidRPr="00AD1E08">
          <w:rPr>
            <w:rStyle w:val="ae"/>
            <w:noProof/>
          </w:rPr>
          <w:t>通知與短影音集合關聯圖</w:t>
        </w:r>
        <w:r>
          <w:rPr>
            <w:noProof/>
            <w:webHidden/>
          </w:rPr>
          <w:tab/>
        </w:r>
        <w:r>
          <w:rPr>
            <w:noProof/>
            <w:webHidden/>
          </w:rPr>
          <w:fldChar w:fldCharType="begin"/>
        </w:r>
        <w:r>
          <w:rPr>
            <w:noProof/>
            <w:webHidden/>
          </w:rPr>
          <w:instrText xml:space="preserve"> PAGEREF _Toc241701434 \h </w:instrText>
        </w:r>
        <w:r>
          <w:rPr>
            <w:noProof/>
            <w:webHidden/>
          </w:rPr>
        </w:r>
        <w:r>
          <w:rPr>
            <w:noProof/>
            <w:webHidden/>
          </w:rPr>
          <w:fldChar w:fldCharType="separate"/>
        </w:r>
        <w:r>
          <w:rPr>
            <w:noProof/>
            <w:webHidden/>
          </w:rPr>
          <w:t>184</w:t>
        </w:r>
        <w:r>
          <w:rPr>
            <w:noProof/>
            <w:webHidden/>
          </w:rPr>
          <w:fldChar w:fldCharType="end"/>
        </w:r>
      </w:hyperlink>
    </w:p>
    <w:p w14:paraId="05F2318E" w14:textId="344C1B9F" w:rsidR="002C2D83" w:rsidRDefault="002C2D83">
      <w:pPr>
        <w:pStyle w:val="11"/>
        <w:tabs>
          <w:tab w:val="right" w:leader="dot" w:pos="10196"/>
        </w:tabs>
        <w:rPr>
          <w:b w:val="0"/>
          <w:noProof/>
          <w:color w:val="auto"/>
          <w:sz w:val="24"/>
          <w:szCs w:val="24"/>
          <w14:ligatures w14:val="standardContextual"/>
        </w:rPr>
      </w:pPr>
      <w:hyperlink w:anchor="_Toc241701435" w:history="1">
        <w:r w:rsidRPr="00AD1E08">
          <w:rPr>
            <w:rStyle w:val="ae"/>
            <w:noProof/>
          </w:rPr>
          <w:t>圖</w:t>
        </w:r>
        <w:r w:rsidRPr="00AD1E08">
          <w:rPr>
            <w:rStyle w:val="ae"/>
            <w:noProof/>
          </w:rPr>
          <w:t>8-1-6 QA</w:t>
        </w:r>
        <w:r w:rsidRPr="00AD1E08">
          <w:rPr>
            <w:rStyle w:val="ae"/>
            <w:noProof/>
          </w:rPr>
          <w:t>課程範圍橋接契約圖</w:t>
        </w:r>
        <w:r>
          <w:rPr>
            <w:noProof/>
            <w:webHidden/>
          </w:rPr>
          <w:tab/>
        </w:r>
        <w:r>
          <w:rPr>
            <w:noProof/>
            <w:webHidden/>
          </w:rPr>
          <w:fldChar w:fldCharType="begin"/>
        </w:r>
        <w:r>
          <w:rPr>
            <w:noProof/>
            <w:webHidden/>
          </w:rPr>
          <w:instrText xml:space="preserve"> PAGEREF _Toc241701435 \h </w:instrText>
        </w:r>
        <w:r>
          <w:rPr>
            <w:noProof/>
            <w:webHidden/>
          </w:rPr>
        </w:r>
        <w:r>
          <w:rPr>
            <w:noProof/>
            <w:webHidden/>
          </w:rPr>
          <w:fldChar w:fldCharType="separate"/>
        </w:r>
        <w:r>
          <w:rPr>
            <w:noProof/>
            <w:webHidden/>
          </w:rPr>
          <w:t>188</w:t>
        </w:r>
        <w:r>
          <w:rPr>
            <w:noProof/>
            <w:webHidden/>
          </w:rPr>
          <w:fldChar w:fldCharType="end"/>
        </w:r>
      </w:hyperlink>
    </w:p>
    <w:p w14:paraId="3763BBB3" w14:textId="4CDDBCBD" w:rsidR="002C2D83" w:rsidRDefault="002C2D83">
      <w:pPr>
        <w:pStyle w:val="11"/>
        <w:tabs>
          <w:tab w:val="right" w:leader="dot" w:pos="10196"/>
        </w:tabs>
        <w:rPr>
          <w:b w:val="0"/>
          <w:noProof/>
          <w:color w:val="auto"/>
          <w:sz w:val="24"/>
          <w:szCs w:val="24"/>
          <w14:ligatures w14:val="standardContextual"/>
        </w:rPr>
      </w:pPr>
      <w:hyperlink w:anchor="_Toc241701436" w:history="1">
        <w:r w:rsidRPr="00AD1E08">
          <w:rPr>
            <w:rStyle w:val="ae"/>
            <w:noProof/>
          </w:rPr>
          <w:t>圖</w:t>
        </w:r>
        <w:r w:rsidRPr="00AD1E08">
          <w:rPr>
            <w:rStyle w:val="ae"/>
            <w:noProof/>
          </w:rPr>
          <w:t xml:space="preserve">9-1-1 </w:t>
        </w:r>
        <w:r w:rsidRPr="00AD1E08">
          <w:rPr>
            <w:rStyle w:val="ae"/>
            <w:noProof/>
          </w:rPr>
          <w:t>程式元件閱讀路徑圖</w:t>
        </w:r>
        <w:r>
          <w:rPr>
            <w:noProof/>
            <w:webHidden/>
          </w:rPr>
          <w:tab/>
        </w:r>
        <w:r>
          <w:rPr>
            <w:noProof/>
            <w:webHidden/>
          </w:rPr>
          <w:fldChar w:fldCharType="begin"/>
        </w:r>
        <w:r>
          <w:rPr>
            <w:noProof/>
            <w:webHidden/>
          </w:rPr>
          <w:instrText xml:space="preserve"> PAGEREF _Toc241701436 \h </w:instrText>
        </w:r>
        <w:r>
          <w:rPr>
            <w:noProof/>
            <w:webHidden/>
          </w:rPr>
        </w:r>
        <w:r>
          <w:rPr>
            <w:noProof/>
            <w:webHidden/>
          </w:rPr>
          <w:fldChar w:fldCharType="separate"/>
        </w:r>
        <w:r>
          <w:rPr>
            <w:noProof/>
            <w:webHidden/>
          </w:rPr>
          <w:t>250</w:t>
        </w:r>
        <w:r>
          <w:rPr>
            <w:noProof/>
            <w:webHidden/>
          </w:rPr>
          <w:fldChar w:fldCharType="end"/>
        </w:r>
      </w:hyperlink>
    </w:p>
    <w:p w14:paraId="082494D4" w14:textId="68CF092B" w:rsidR="002C2D83" w:rsidRDefault="002C2D83">
      <w:pPr>
        <w:pStyle w:val="11"/>
        <w:tabs>
          <w:tab w:val="right" w:leader="dot" w:pos="10196"/>
        </w:tabs>
        <w:rPr>
          <w:b w:val="0"/>
          <w:noProof/>
          <w:color w:val="auto"/>
          <w:sz w:val="24"/>
          <w:szCs w:val="24"/>
          <w14:ligatures w14:val="standardContextual"/>
        </w:rPr>
      </w:pPr>
      <w:hyperlink w:anchor="_Toc241701437" w:history="1">
        <w:r w:rsidRPr="00AD1E08">
          <w:rPr>
            <w:rStyle w:val="ae"/>
            <w:noProof/>
          </w:rPr>
          <w:t>圖</w:t>
        </w:r>
        <w:r w:rsidRPr="00AD1E08">
          <w:rPr>
            <w:rStyle w:val="ae"/>
            <w:noProof/>
          </w:rPr>
          <w:t xml:space="preserve">10-1-1 </w:t>
        </w:r>
        <w:r w:rsidRPr="00AD1E08">
          <w:rPr>
            <w:rStyle w:val="ae"/>
            <w:noProof/>
          </w:rPr>
          <w:t>測試層級與正式驗收邊界圖</w:t>
        </w:r>
        <w:r>
          <w:rPr>
            <w:noProof/>
            <w:webHidden/>
          </w:rPr>
          <w:tab/>
        </w:r>
        <w:r>
          <w:rPr>
            <w:noProof/>
            <w:webHidden/>
          </w:rPr>
          <w:fldChar w:fldCharType="begin"/>
        </w:r>
        <w:r>
          <w:rPr>
            <w:noProof/>
            <w:webHidden/>
          </w:rPr>
          <w:instrText xml:space="preserve"> PAGEREF _Toc241701437 \h </w:instrText>
        </w:r>
        <w:r>
          <w:rPr>
            <w:noProof/>
            <w:webHidden/>
          </w:rPr>
        </w:r>
        <w:r>
          <w:rPr>
            <w:noProof/>
            <w:webHidden/>
          </w:rPr>
          <w:fldChar w:fldCharType="separate"/>
        </w:r>
        <w:r>
          <w:rPr>
            <w:noProof/>
            <w:webHidden/>
          </w:rPr>
          <w:t>289</w:t>
        </w:r>
        <w:r>
          <w:rPr>
            <w:noProof/>
            <w:webHidden/>
          </w:rPr>
          <w:fldChar w:fldCharType="end"/>
        </w:r>
      </w:hyperlink>
    </w:p>
    <w:p w14:paraId="7E6E3179" w14:textId="2C83AD5D" w:rsidR="002C2D83" w:rsidRDefault="002C2D83">
      <w:pPr>
        <w:pStyle w:val="11"/>
        <w:tabs>
          <w:tab w:val="right" w:leader="dot" w:pos="10196"/>
        </w:tabs>
        <w:rPr>
          <w:b w:val="0"/>
          <w:noProof/>
          <w:color w:val="auto"/>
          <w:sz w:val="24"/>
          <w:szCs w:val="24"/>
          <w14:ligatures w14:val="standardContextual"/>
        </w:rPr>
      </w:pPr>
      <w:hyperlink w:anchor="_Toc241701438" w:history="1">
        <w:r w:rsidRPr="00AD1E08">
          <w:rPr>
            <w:rStyle w:val="ae"/>
            <w:noProof/>
          </w:rPr>
          <w:t>圖</w:t>
        </w:r>
        <w:r w:rsidRPr="00AD1E08">
          <w:rPr>
            <w:rStyle w:val="ae"/>
            <w:noProof/>
          </w:rPr>
          <w:t xml:space="preserve">12-1-1 </w:t>
        </w:r>
        <w:r w:rsidRPr="00AD1E08">
          <w:rPr>
            <w:rStyle w:val="ae"/>
            <w:noProof/>
          </w:rPr>
          <w:t>系統入口與共用功能畫面移轉圖</w:t>
        </w:r>
        <w:r>
          <w:rPr>
            <w:noProof/>
            <w:webHidden/>
          </w:rPr>
          <w:tab/>
        </w:r>
        <w:r>
          <w:rPr>
            <w:noProof/>
            <w:webHidden/>
          </w:rPr>
          <w:fldChar w:fldCharType="begin"/>
        </w:r>
        <w:r>
          <w:rPr>
            <w:noProof/>
            <w:webHidden/>
          </w:rPr>
          <w:instrText xml:space="preserve"> PAGEREF _Toc241701438 \h </w:instrText>
        </w:r>
        <w:r>
          <w:rPr>
            <w:noProof/>
            <w:webHidden/>
          </w:rPr>
        </w:r>
        <w:r>
          <w:rPr>
            <w:noProof/>
            <w:webHidden/>
          </w:rPr>
          <w:fldChar w:fldCharType="separate"/>
        </w:r>
        <w:r>
          <w:rPr>
            <w:noProof/>
            <w:webHidden/>
          </w:rPr>
          <w:t>302</w:t>
        </w:r>
        <w:r>
          <w:rPr>
            <w:noProof/>
            <w:webHidden/>
          </w:rPr>
          <w:fldChar w:fldCharType="end"/>
        </w:r>
      </w:hyperlink>
    </w:p>
    <w:p w14:paraId="646CF274" w14:textId="297E750F" w:rsidR="002C2D83" w:rsidRDefault="002C2D83">
      <w:pPr>
        <w:pStyle w:val="11"/>
        <w:tabs>
          <w:tab w:val="right" w:leader="dot" w:pos="10196"/>
        </w:tabs>
        <w:rPr>
          <w:b w:val="0"/>
          <w:noProof/>
          <w:color w:val="auto"/>
          <w:sz w:val="24"/>
          <w:szCs w:val="24"/>
          <w14:ligatures w14:val="standardContextual"/>
        </w:rPr>
      </w:pPr>
      <w:hyperlink w:anchor="_Toc241701439" w:history="1">
        <w:r w:rsidRPr="00AD1E08">
          <w:rPr>
            <w:rStyle w:val="ae"/>
            <w:noProof/>
          </w:rPr>
          <w:t>圖</w:t>
        </w:r>
        <w:r w:rsidRPr="00AD1E08">
          <w:rPr>
            <w:rStyle w:val="ae"/>
            <w:noProof/>
          </w:rPr>
          <w:t xml:space="preserve">12-1-2 </w:t>
        </w:r>
        <w:r w:rsidRPr="00AD1E08">
          <w:rPr>
            <w:rStyle w:val="ae"/>
            <w:noProof/>
          </w:rPr>
          <w:t>學生端畫面移轉圖</w:t>
        </w:r>
        <w:r>
          <w:rPr>
            <w:noProof/>
            <w:webHidden/>
          </w:rPr>
          <w:tab/>
        </w:r>
        <w:r>
          <w:rPr>
            <w:noProof/>
            <w:webHidden/>
          </w:rPr>
          <w:fldChar w:fldCharType="begin"/>
        </w:r>
        <w:r>
          <w:rPr>
            <w:noProof/>
            <w:webHidden/>
          </w:rPr>
          <w:instrText xml:space="preserve"> PAGEREF _Toc241701439 \h </w:instrText>
        </w:r>
        <w:r>
          <w:rPr>
            <w:noProof/>
            <w:webHidden/>
          </w:rPr>
        </w:r>
        <w:r>
          <w:rPr>
            <w:noProof/>
            <w:webHidden/>
          </w:rPr>
          <w:fldChar w:fldCharType="separate"/>
        </w:r>
        <w:r>
          <w:rPr>
            <w:noProof/>
            <w:webHidden/>
          </w:rPr>
          <w:t>303</w:t>
        </w:r>
        <w:r>
          <w:rPr>
            <w:noProof/>
            <w:webHidden/>
          </w:rPr>
          <w:fldChar w:fldCharType="end"/>
        </w:r>
      </w:hyperlink>
    </w:p>
    <w:p w14:paraId="429E43F3" w14:textId="670670CC" w:rsidR="002C2D83" w:rsidRDefault="002C2D83">
      <w:pPr>
        <w:pStyle w:val="11"/>
        <w:tabs>
          <w:tab w:val="right" w:leader="dot" w:pos="10196"/>
        </w:tabs>
        <w:rPr>
          <w:b w:val="0"/>
          <w:noProof/>
          <w:color w:val="auto"/>
          <w:sz w:val="24"/>
          <w:szCs w:val="24"/>
          <w14:ligatures w14:val="standardContextual"/>
        </w:rPr>
      </w:pPr>
      <w:hyperlink w:anchor="_Toc241701440" w:history="1">
        <w:r w:rsidRPr="00AD1E08">
          <w:rPr>
            <w:rStyle w:val="ae"/>
            <w:noProof/>
          </w:rPr>
          <w:t>圖</w:t>
        </w:r>
        <w:r w:rsidRPr="00AD1E08">
          <w:rPr>
            <w:rStyle w:val="ae"/>
            <w:noProof/>
          </w:rPr>
          <w:t xml:space="preserve">12-1-3 </w:t>
        </w:r>
        <w:r w:rsidRPr="00AD1E08">
          <w:rPr>
            <w:rStyle w:val="ae"/>
            <w:noProof/>
          </w:rPr>
          <w:t>教師端課程與影片畫面移轉圖</w:t>
        </w:r>
        <w:r>
          <w:rPr>
            <w:noProof/>
            <w:webHidden/>
          </w:rPr>
          <w:tab/>
        </w:r>
        <w:r>
          <w:rPr>
            <w:noProof/>
            <w:webHidden/>
          </w:rPr>
          <w:fldChar w:fldCharType="begin"/>
        </w:r>
        <w:r>
          <w:rPr>
            <w:noProof/>
            <w:webHidden/>
          </w:rPr>
          <w:instrText xml:space="preserve"> PAGEREF _Toc241701440 \h </w:instrText>
        </w:r>
        <w:r>
          <w:rPr>
            <w:noProof/>
            <w:webHidden/>
          </w:rPr>
        </w:r>
        <w:r>
          <w:rPr>
            <w:noProof/>
            <w:webHidden/>
          </w:rPr>
          <w:fldChar w:fldCharType="separate"/>
        </w:r>
        <w:r>
          <w:rPr>
            <w:noProof/>
            <w:webHidden/>
          </w:rPr>
          <w:t>304</w:t>
        </w:r>
        <w:r>
          <w:rPr>
            <w:noProof/>
            <w:webHidden/>
          </w:rPr>
          <w:fldChar w:fldCharType="end"/>
        </w:r>
      </w:hyperlink>
    </w:p>
    <w:p w14:paraId="4CA1AC20" w14:textId="2348EBEA" w:rsidR="002C2D83" w:rsidRDefault="002C2D83">
      <w:pPr>
        <w:pStyle w:val="11"/>
        <w:tabs>
          <w:tab w:val="right" w:leader="dot" w:pos="10196"/>
        </w:tabs>
        <w:rPr>
          <w:b w:val="0"/>
          <w:noProof/>
          <w:color w:val="auto"/>
          <w:sz w:val="24"/>
          <w:szCs w:val="24"/>
          <w14:ligatures w14:val="standardContextual"/>
        </w:rPr>
      </w:pPr>
      <w:hyperlink w:anchor="_Toc241701441" w:history="1">
        <w:r w:rsidRPr="00AD1E08">
          <w:rPr>
            <w:rStyle w:val="ae"/>
            <w:noProof/>
          </w:rPr>
          <w:t>圖</w:t>
        </w:r>
        <w:r w:rsidRPr="00AD1E08">
          <w:rPr>
            <w:rStyle w:val="ae"/>
            <w:noProof/>
          </w:rPr>
          <w:t xml:space="preserve">12-1-4 </w:t>
        </w:r>
        <w:r w:rsidRPr="00AD1E08">
          <w:rPr>
            <w:rStyle w:val="ae"/>
            <w:noProof/>
          </w:rPr>
          <w:t>教師端短影片畫面移轉圖</w:t>
        </w:r>
        <w:r>
          <w:rPr>
            <w:noProof/>
            <w:webHidden/>
          </w:rPr>
          <w:tab/>
        </w:r>
        <w:r>
          <w:rPr>
            <w:noProof/>
            <w:webHidden/>
          </w:rPr>
          <w:fldChar w:fldCharType="begin"/>
        </w:r>
        <w:r>
          <w:rPr>
            <w:noProof/>
            <w:webHidden/>
          </w:rPr>
          <w:instrText xml:space="preserve"> PAGEREF _Toc241701441 \h </w:instrText>
        </w:r>
        <w:r>
          <w:rPr>
            <w:noProof/>
            <w:webHidden/>
          </w:rPr>
        </w:r>
        <w:r>
          <w:rPr>
            <w:noProof/>
            <w:webHidden/>
          </w:rPr>
          <w:fldChar w:fldCharType="separate"/>
        </w:r>
        <w:r>
          <w:rPr>
            <w:noProof/>
            <w:webHidden/>
          </w:rPr>
          <w:t>305</w:t>
        </w:r>
        <w:r>
          <w:rPr>
            <w:noProof/>
            <w:webHidden/>
          </w:rPr>
          <w:fldChar w:fldCharType="end"/>
        </w:r>
      </w:hyperlink>
    </w:p>
    <w:p w14:paraId="71552236" w14:textId="72878FC0" w:rsidR="002C2D83" w:rsidRDefault="002C2D83">
      <w:pPr>
        <w:pStyle w:val="11"/>
        <w:tabs>
          <w:tab w:val="right" w:leader="dot" w:pos="10196"/>
        </w:tabs>
        <w:rPr>
          <w:b w:val="0"/>
          <w:noProof/>
          <w:color w:val="auto"/>
          <w:sz w:val="24"/>
          <w:szCs w:val="24"/>
          <w14:ligatures w14:val="standardContextual"/>
        </w:rPr>
      </w:pPr>
      <w:hyperlink w:anchor="_Toc241701442" w:history="1">
        <w:r w:rsidRPr="00AD1E08">
          <w:rPr>
            <w:rStyle w:val="ae"/>
            <w:noProof/>
          </w:rPr>
          <w:t>圖</w:t>
        </w:r>
        <w:r w:rsidRPr="00AD1E08">
          <w:rPr>
            <w:rStyle w:val="ae"/>
            <w:noProof/>
          </w:rPr>
          <w:t xml:space="preserve">12-1-5 </w:t>
        </w:r>
        <w:r w:rsidRPr="00AD1E08">
          <w:rPr>
            <w:rStyle w:val="ae"/>
            <w:noProof/>
          </w:rPr>
          <w:t>管理員端帳號與課程畫面移轉圖</w:t>
        </w:r>
        <w:r>
          <w:rPr>
            <w:noProof/>
            <w:webHidden/>
          </w:rPr>
          <w:tab/>
        </w:r>
        <w:r>
          <w:rPr>
            <w:noProof/>
            <w:webHidden/>
          </w:rPr>
          <w:fldChar w:fldCharType="begin"/>
        </w:r>
        <w:r>
          <w:rPr>
            <w:noProof/>
            <w:webHidden/>
          </w:rPr>
          <w:instrText xml:space="preserve"> PAGEREF _Toc241701442 \h </w:instrText>
        </w:r>
        <w:r>
          <w:rPr>
            <w:noProof/>
            <w:webHidden/>
          </w:rPr>
        </w:r>
        <w:r>
          <w:rPr>
            <w:noProof/>
            <w:webHidden/>
          </w:rPr>
          <w:fldChar w:fldCharType="separate"/>
        </w:r>
        <w:r>
          <w:rPr>
            <w:noProof/>
            <w:webHidden/>
          </w:rPr>
          <w:t>306</w:t>
        </w:r>
        <w:r>
          <w:rPr>
            <w:noProof/>
            <w:webHidden/>
          </w:rPr>
          <w:fldChar w:fldCharType="end"/>
        </w:r>
      </w:hyperlink>
    </w:p>
    <w:p w14:paraId="6A0E629B" w14:textId="5B17A2FF" w:rsidR="002C2D83" w:rsidRDefault="002C2D83">
      <w:pPr>
        <w:pStyle w:val="11"/>
        <w:tabs>
          <w:tab w:val="right" w:leader="dot" w:pos="10196"/>
        </w:tabs>
        <w:rPr>
          <w:b w:val="0"/>
          <w:noProof/>
          <w:color w:val="auto"/>
          <w:sz w:val="24"/>
          <w:szCs w:val="24"/>
          <w14:ligatures w14:val="standardContextual"/>
        </w:rPr>
      </w:pPr>
      <w:hyperlink w:anchor="_Toc241701443" w:history="1">
        <w:r w:rsidRPr="00AD1E08">
          <w:rPr>
            <w:rStyle w:val="ae"/>
            <w:noProof/>
          </w:rPr>
          <w:t>圖</w:t>
        </w:r>
        <w:r w:rsidRPr="00AD1E08">
          <w:rPr>
            <w:rStyle w:val="ae"/>
            <w:noProof/>
          </w:rPr>
          <w:t xml:space="preserve">12-1-6 </w:t>
        </w:r>
        <w:r w:rsidRPr="00AD1E08">
          <w:rPr>
            <w:rStyle w:val="ae"/>
            <w:noProof/>
          </w:rPr>
          <w:t>管理員端影片、回報與統計畫面移轉圖</w:t>
        </w:r>
        <w:r>
          <w:rPr>
            <w:noProof/>
            <w:webHidden/>
          </w:rPr>
          <w:tab/>
        </w:r>
        <w:r>
          <w:rPr>
            <w:noProof/>
            <w:webHidden/>
          </w:rPr>
          <w:fldChar w:fldCharType="begin"/>
        </w:r>
        <w:r>
          <w:rPr>
            <w:noProof/>
            <w:webHidden/>
          </w:rPr>
          <w:instrText xml:space="preserve"> PAGEREF _Toc241701443 \h </w:instrText>
        </w:r>
        <w:r>
          <w:rPr>
            <w:noProof/>
            <w:webHidden/>
          </w:rPr>
        </w:r>
        <w:r>
          <w:rPr>
            <w:noProof/>
            <w:webHidden/>
          </w:rPr>
          <w:fldChar w:fldCharType="separate"/>
        </w:r>
        <w:r>
          <w:rPr>
            <w:noProof/>
            <w:webHidden/>
          </w:rPr>
          <w:t>306</w:t>
        </w:r>
        <w:r>
          <w:rPr>
            <w:noProof/>
            <w:webHidden/>
          </w:rPr>
          <w:fldChar w:fldCharType="end"/>
        </w:r>
      </w:hyperlink>
    </w:p>
    <w:p w14:paraId="44E9D137" w14:textId="66A18296" w:rsidR="002C2D83" w:rsidRDefault="002C2D83">
      <w:pPr>
        <w:pStyle w:val="11"/>
        <w:tabs>
          <w:tab w:val="right" w:leader="dot" w:pos="10196"/>
        </w:tabs>
        <w:rPr>
          <w:b w:val="0"/>
          <w:noProof/>
          <w:color w:val="auto"/>
          <w:sz w:val="24"/>
          <w:szCs w:val="24"/>
          <w14:ligatures w14:val="standardContextual"/>
        </w:rPr>
      </w:pPr>
      <w:hyperlink w:anchor="_Toc241701444" w:history="1">
        <w:r w:rsidRPr="00AD1E08">
          <w:rPr>
            <w:rStyle w:val="ae"/>
            <w:noProof/>
          </w:rPr>
          <w:t>圖</w:t>
        </w:r>
        <w:r w:rsidRPr="00AD1E08">
          <w:rPr>
            <w:rStyle w:val="ae"/>
            <w:noProof/>
          </w:rPr>
          <w:t xml:space="preserve">12-2-1 </w:t>
        </w:r>
        <w:r w:rsidRPr="00AD1E08">
          <w:rPr>
            <w:rStyle w:val="ae"/>
            <w:noProof/>
          </w:rPr>
          <w:t>學生註冊畫面</w:t>
        </w:r>
        <w:r>
          <w:rPr>
            <w:noProof/>
            <w:webHidden/>
          </w:rPr>
          <w:tab/>
        </w:r>
        <w:r>
          <w:rPr>
            <w:noProof/>
            <w:webHidden/>
          </w:rPr>
          <w:fldChar w:fldCharType="begin"/>
        </w:r>
        <w:r>
          <w:rPr>
            <w:noProof/>
            <w:webHidden/>
          </w:rPr>
          <w:instrText xml:space="preserve"> PAGEREF _Toc241701444 \h </w:instrText>
        </w:r>
        <w:r>
          <w:rPr>
            <w:noProof/>
            <w:webHidden/>
          </w:rPr>
        </w:r>
        <w:r>
          <w:rPr>
            <w:noProof/>
            <w:webHidden/>
          </w:rPr>
          <w:fldChar w:fldCharType="separate"/>
        </w:r>
        <w:r>
          <w:rPr>
            <w:noProof/>
            <w:webHidden/>
          </w:rPr>
          <w:t>307</w:t>
        </w:r>
        <w:r>
          <w:rPr>
            <w:noProof/>
            <w:webHidden/>
          </w:rPr>
          <w:fldChar w:fldCharType="end"/>
        </w:r>
      </w:hyperlink>
    </w:p>
    <w:p w14:paraId="590BFCF3" w14:textId="07DF25A5" w:rsidR="002C2D83" w:rsidRDefault="002C2D83">
      <w:pPr>
        <w:pStyle w:val="11"/>
        <w:tabs>
          <w:tab w:val="right" w:leader="dot" w:pos="10196"/>
        </w:tabs>
        <w:rPr>
          <w:b w:val="0"/>
          <w:noProof/>
          <w:color w:val="auto"/>
          <w:sz w:val="24"/>
          <w:szCs w:val="24"/>
          <w14:ligatures w14:val="standardContextual"/>
        </w:rPr>
      </w:pPr>
      <w:hyperlink w:anchor="_Toc241701445" w:history="1">
        <w:r w:rsidRPr="00AD1E08">
          <w:rPr>
            <w:rStyle w:val="ae"/>
            <w:noProof/>
          </w:rPr>
          <w:t>圖</w:t>
        </w:r>
        <w:r w:rsidRPr="00AD1E08">
          <w:rPr>
            <w:rStyle w:val="ae"/>
            <w:noProof/>
          </w:rPr>
          <w:t xml:space="preserve">12-2-2 </w:t>
        </w:r>
        <w:r w:rsidRPr="00AD1E08">
          <w:rPr>
            <w:rStyle w:val="ae"/>
            <w:noProof/>
          </w:rPr>
          <w:t>學生與教師登入畫面</w:t>
        </w:r>
        <w:r>
          <w:rPr>
            <w:noProof/>
            <w:webHidden/>
          </w:rPr>
          <w:tab/>
        </w:r>
        <w:r>
          <w:rPr>
            <w:noProof/>
            <w:webHidden/>
          </w:rPr>
          <w:fldChar w:fldCharType="begin"/>
        </w:r>
        <w:r>
          <w:rPr>
            <w:noProof/>
            <w:webHidden/>
          </w:rPr>
          <w:instrText xml:space="preserve"> PAGEREF _Toc241701445 \h </w:instrText>
        </w:r>
        <w:r>
          <w:rPr>
            <w:noProof/>
            <w:webHidden/>
          </w:rPr>
        </w:r>
        <w:r>
          <w:rPr>
            <w:noProof/>
            <w:webHidden/>
          </w:rPr>
          <w:fldChar w:fldCharType="separate"/>
        </w:r>
        <w:r>
          <w:rPr>
            <w:noProof/>
            <w:webHidden/>
          </w:rPr>
          <w:t>308</w:t>
        </w:r>
        <w:r>
          <w:rPr>
            <w:noProof/>
            <w:webHidden/>
          </w:rPr>
          <w:fldChar w:fldCharType="end"/>
        </w:r>
      </w:hyperlink>
    </w:p>
    <w:p w14:paraId="3BF3EB8A" w14:textId="0F374BBA" w:rsidR="002C2D83" w:rsidRDefault="002C2D83">
      <w:pPr>
        <w:pStyle w:val="11"/>
        <w:tabs>
          <w:tab w:val="right" w:leader="dot" w:pos="10196"/>
        </w:tabs>
        <w:rPr>
          <w:b w:val="0"/>
          <w:noProof/>
          <w:color w:val="auto"/>
          <w:sz w:val="24"/>
          <w:szCs w:val="24"/>
          <w14:ligatures w14:val="standardContextual"/>
        </w:rPr>
      </w:pPr>
      <w:hyperlink w:anchor="_Toc241701446" w:history="1">
        <w:r w:rsidRPr="00AD1E08">
          <w:rPr>
            <w:rStyle w:val="ae"/>
            <w:noProof/>
          </w:rPr>
          <w:t>圖</w:t>
        </w:r>
        <w:r w:rsidRPr="00AD1E08">
          <w:rPr>
            <w:rStyle w:val="ae"/>
            <w:noProof/>
          </w:rPr>
          <w:t xml:space="preserve">12-2-3 </w:t>
        </w:r>
        <w:r w:rsidRPr="00AD1E08">
          <w:rPr>
            <w:rStyle w:val="ae"/>
            <w:noProof/>
          </w:rPr>
          <w:t>忘記密碼流程</w:t>
        </w:r>
        <w:r>
          <w:rPr>
            <w:noProof/>
            <w:webHidden/>
          </w:rPr>
          <w:tab/>
        </w:r>
        <w:r>
          <w:rPr>
            <w:noProof/>
            <w:webHidden/>
          </w:rPr>
          <w:fldChar w:fldCharType="begin"/>
        </w:r>
        <w:r>
          <w:rPr>
            <w:noProof/>
            <w:webHidden/>
          </w:rPr>
          <w:instrText xml:space="preserve"> PAGEREF _Toc241701446 \h </w:instrText>
        </w:r>
        <w:r>
          <w:rPr>
            <w:noProof/>
            <w:webHidden/>
          </w:rPr>
        </w:r>
        <w:r>
          <w:rPr>
            <w:noProof/>
            <w:webHidden/>
          </w:rPr>
          <w:fldChar w:fldCharType="separate"/>
        </w:r>
        <w:r>
          <w:rPr>
            <w:noProof/>
            <w:webHidden/>
          </w:rPr>
          <w:t>309</w:t>
        </w:r>
        <w:r>
          <w:rPr>
            <w:noProof/>
            <w:webHidden/>
          </w:rPr>
          <w:fldChar w:fldCharType="end"/>
        </w:r>
      </w:hyperlink>
    </w:p>
    <w:p w14:paraId="179FF13D" w14:textId="36A39C56" w:rsidR="002C2D83" w:rsidRDefault="002C2D83">
      <w:pPr>
        <w:pStyle w:val="11"/>
        <w:tabs>
          <w:tab w:val="right" w:leader="dot" w:pos="10196"/>
        </w:tabs>
        <w:rPr>
          <w:b w:val="0"/>
          <w:noProof/>
          <w:color w:val="auto"/>
          <w:sz w:val="24"/>
          <w:szCs w:val="24"/>
          <w14:ligatures w14:val="standardContextual"/>
        </w:rPr>
      </w:pPr>
      <w:hyperlink w:anchor="_Toc241701447" w:history="1">
        <w:r w:rsidRPr="00AD1E08">
          <w:rPr>
            <w:rStyle w:val="ae"/>
            <w:noProof/>
          </w:rPr>
          <w:t>圖</w:t>
        </w:r>
        <w:r w:rsidRPr="00AD1E08">
          <w:rPr>
            <w:rStyle w:val="ae"/>
            <w:noProof/>
          </w:rPr>
          <w:t xml:space="preserve">12-2-4 </w:t>
        </w:r>
        <w:r w:rsidRPr="00AD1E08">
          <w:rPr>
            <w:rStyle w:val="ae"/>
            <w:noProof/>
          </w:rPr>
          <w:t>管理員登入畫面</w:t>
        </w:r>
        <w:r>
          <w:rPr>
            <w:noProof/>
            <w:webHidden/>
          </w:rPr>
          <w:tab/>
        </w:r>
        <w:r>
          <w:rPr>
            <w:noProof/>
            <w:webHidden/>
          </w:rPr>
          <w:fldChar w:fldCharType="begin"/>
        </w:r>
        <w:r>
          <w:rPr>
            <w:noProof/>
            <w:webHidden/>
          </w:rPr>
          <w:instrText xml:space="preserve"> PAGEREF _Toc241701447 \h </w:instrText>
        </w:r>
        <w:r>
          <w:rPr>
            <w:noProof/>
            <w:webHidden/>
          </w:rPr>
        </w:r>
        <w:r>
          <w:rPr>
            <w:noProof/>
            <w:webHidden/>
          </w:rPr>
          <w:fldChar w:fldCharType="separate"/>
        </w:r>
        <w:r>
          <w:rPr>
            <w:noProof/>
            <w:webHidden/>
          </w:rPr>
          <w:t>310</w:t>
        </w:r>
        <w:r>
          <w:rPr>
            <w:noProof/>
            <w:webHidden/>
          </w:rPr>
          <w:fldChar w:fldCharType="end"/>
        </w:r>
      </w:hyperlink>
    </w:p>
    <w:p w14:paraId="6DF67E69" w14:textId="59418600" w:rsidR="002C2D83" w:rsidRDefault="002C2D83">
      <w:pPr>
        <w:pStyle w:val="11"/>
        <w:tabs>
          <w:tab w:val="right" w:leader="dot" w:pos="10196"/>
        </w:tabs>
        <w:rPr>
          <w:b w:val="0"/>
          <w:noProof/>
          <w:color w:val="auto"/>
          <w:sz w:val="24"/>
          <w:szCs w:val="24"/>
          <w14:ligatures w14:val="standardContextual"/>
        </w:rPr>
      </w:pPr>
      <w:hyperlink w:anchor="_Toc241701448" w:history="1">
        <w:r w:rsidRPr="00AD1E08">
          <w:rPr>
            <w:rStyle w:val="ae"/>
            <w:noProof/>
          </w:rPr>
          <w:t>圖</w:t>
        </w:r>
        <w:r w:rsidRPr="00AD1E08">
          <w:rPr>
            <w:rStyle w:val="ae"/>
            <w:noProof/>
          </w:rPr>
          <w:t xml:space="preserve">12-2-5 </w:t>
        </w:r>
        <w:r w:rsidRPr="00AD1E08">
          <w:rPr>
            <w:rStyle w:val="ae"/>
            <w:noProof/>
          </w:rPr>
          <w:t>共用功能位置</w:t>
        </w:r>
        <w:r>
          <w:rPr>
            <w:noProof/>
            <w:webHidden/>
          </w:rPr>
          <w:tab/>
        </w:r>
        <w:r>
          <w:rPr>
            <w:noProof/>
            <w:webHidden/>
          </w:rPr>
          <w:fldChar w:fldCharType="begin"/>
        </w:r>
        <w:r>
          <w:rPr>
            <w:noProof/>
            <w:webHidden/>
          </w:rPr>
          <w:instrText xml:space="preserve"> PAGEREF _Toc241701448 \h </w:instrText>
        </w:r>
        <w:r>
          <w:rPr>
            <w:noProof/>
            <w:webHidden/>
          </w:rPr>
        </w:r>
        <w:r>
          <w:rPr>
            <w:noProof/>
            <w:webHidden/>
          </w:rPr>
          <w:fldChar w:fldCharType="separate"/>
        </w:r>
        <w:r>
          <w:rPr>
            <w:noProof/>
            <w:webHidden/>
          </w:rPr>
          <w:t>310</w:t>
        </w:r>
        <w:r>
          <w:rPr>
            <w:noProof/>
            <w:webHidden/>
          </w:rPr>
          <w:fldChar w:fldCharType="end"/>
        </w:r>
      </w:hyperlink>
    </w:p>
    <w:p w14:paraId="245C6667" w14:textId="45B031CE" w:rsidR="002C2D83" w:rsidRDefault="002C2D83">
      <w:pPr>
        <w:pStyle w:val="11"/>
        <w:tabs>
          <w:tab w:val="right" w:leader="dot" w:pos="10196"/>
        </w:tabs>
        <w:rPr>
          <w:b w:val="0"/>
          <w:noProof/>
          <w:color w:val="auto"/>
          <w:sz w:val="24"/>
          <w:szCs w:val="24"/>
          <w14:ligatures w14:val="standardContextual"/>
        </w:rPr>
      </w:pPr>
      <w:hyperlink w:anchor="_Toc241701449" w:history="1">
        <w:r w:rsidRPr="00AD1E08">
          <w:rPr>
            <w:rStyle w:val="ae"/>
            <w:noProof/>
          </w:rPr>
          <w:t>圖</w:t>
        </w:r>
        <w:r w:rsidRPr="00AD1E08">
          <w:rPr>
            <w:rStyle w:val="ae"/>
            <w:noProof/>
          </w:rPr>
          <w:t xml:space="preserve">12-3-1 </w:t>
        </w:r>
        <w:r w:rsidRPr="00AD1E08">
          <w:rPr>
            <w:rStyle w:val="ae"/>
            <w:noProof/>
          </w:rPr>
          <w:t>學生總覽</w:t>
        </w:r>
        <w:r>
          <w:rPr>
            <w:noProof/>
            <w:webHidden/>
          </w:rPr>
          <w:tab/>
        </w:r>
        <w:r>
          <w:rPr>
            <w:noProof/>
            <w:webHidden/>
          </w:rPr>
          <w:fldChar w:fldCharType="begin"/>
        </w:r>
        <w:r>
          <w:rPr>
            <w:noProof/>
            <w:webHidden/>
          </w:rPr>
          <w:instrText xml:space="preserve"> PAGEREF _Toc241701449 \h </w:instrText>
        </w:r>
        <w:r>
          <w:rPr>
            <w:noProof/>
            <w:webHidden/>
          </w:rPr>
        </w:r>
        <w:r>
          <w:rPr>
            <w:noProof/>
            <w:webHidden/>
          </w:rPr>
          <w:fldChar w:fldCharType="separate"/>
        </w:r>
        <w:r>
          <w:rPr>
            <w:noProof/>
            <w:webHidden/>
          </w:rPr>
          <w:t>311</w:t>
        </w:r>
        <w:r>
          <w:rPr>
            <w:noProof/>
            <w:webHidden/>
          </w:rPr>
          <w:fldChar w:fldCharType="end"/>
        </w:r>
      </w:hyperlink>
    </w:p>
    <w:p w14:paraId="07D13265" w14:textId="4F160F76" w:rsidR="002C2D83" w:rsidRDefault="002C2D83">
      <w:pPr>
        <w:pStyle w:val="11"/>
        <w:tabs>
          <w:tab w:val="right" w:leader="dot" w:pos="10196"/>
        </w:tabs>
        <w:rPr>
          <w:b w:val="0"/>
          <w:noProof/>
          <w:color w:val="auto"/>
          <w:sz w:val="24"/>
          <w:szCs w:val="24"/>
          <w14:ligatures w14:val="standardContextual"/>
        </w:rPr>
      </w:pPr>
      <w:hyperlink w:anchor="_Toc241701450" w:history="1">
        <w:r w:rsidRPr="00AD1E08">
          <w:rPr>
            <w:rStyle w:val="ae"/>
            <w:noProof/>
          </w:rPr>
          <w:t>圖</w:t>
        </w:r>
        <w:r w:rsidRPr="00AD1E08">
          <w:rPr>
            <w:rStyle w:val="ae"/>
            <w:noProof/>
          </w:rPr>
          <w:t xml:space="preserve">12-3-2 </w:t>
        </w:r>
        <w:r w:rsidRPr="00AD1E08">
          <w:rPr>
            <w:rStyle w:val="ae"/>
            <w:noProof/>
          </w:rPr>
          <w:t>我的課程清單</w:t>
        </w:r>
        <w:r>
          <w:rPr>
            <w:noProof/>
            <w:webHidden/>
          </w:rPr>
          <w:tab/>
        </w:r>
        <w:r>
          <w:rPr>
            <w:noProof/>
            <w:webHidden/>
          </w:rPr>
          <w:fldChar w:fldCharType="begin"/>
        </w:r>
        <w:r>
          <w:rPr>
            <w:noProof/>
            <w:webHidden/>
          </w:rPr>
          <w:instrText xml:space="preserve"> PAGEREF _Toc241701450 \h </w:instrText>
        </w:r>
        <w:r>
          <w:rPr>
            <w:noProof/>
            <w:webHidden/>
          </w:rPr>
        </w:r>
        <w:r>
          <w:rPr>
            <w:noProof/>
            <w:webHidden/>
          </w:rPr>
          <w:fldChar w:fldCharType="separate"/>
        </w:r>
        <w:r>
          <w:rPr>
            <w:noProof/>
            <w:webHidden/>
          </w:rPr>
          <w:t>312</w:t>
        </w:r>
        <w:r>
          <w:rPr>
            <w:noProof/>
            <w:webHidden/>
          </w:rPr>
          <w:fldChar w:fldCharType="end"/>
        </w:r>
      </w:hyperlink>
    </w:p>
    <w:p w14:paraId="7F871046" w14:textId="12D39DE6" w:rsidR="002C2D83" w:rsidRDefault="002C2D83">
      <w:pPr>
        <w:pStyle w:val="11"/>
        <w:tabs>
          <w:tab w:val="right" w:leader="dot" w:pos="10196"/>
        </w:tabs>
        <w:rPr>
          <w:b w:val="0"/>
          <w:noProof/>
          <w:color w:val="auto"/>
          <w:sz w:val="24"/>
          <w:szCs w:val="24"/>
          <w14:ligatures w14:val="standardContextual"/>
        </w:rPr>
      </w:pPr>
      <w:hyperlink w:anchor="_Toc241701451" w:history="1">
        <w:r w:rsidRPr="00AD1E08">
          <w:rPr>
            <w:rStyle w:val="ae"/>
            <w:noProof/>
          </w:rPr>
          <w:t>圖</w:t>
        </w:r>
        <w:r w:rsidRPr="00AD1E08">
          <w:rPr>
            <w:rStyle w:val="ae"/>
            <w:noProof/>
          </w:rPr>
          <w:t xml:space="preserve">12-3-3 </w:t>
        </w:r>
        <w:r w:rsidRPr="00AD1E08">
          <w:rPr>
            <w:rStyle w:val="ae"/>
            <w:noProof/>
          </w:rPr>
          <w:t>課程影片與</w:t>
        </w:r>
        <w:r w:rsidRPr="00AD1E08">
          <w:rPr>
            <w:rStyle w:val="ae"/>
            <w:noProof/>
          </w:rPr>
          <w:t xml:space="preserve"> AI </w:t>
        </w:r>
        <w:r w:rsidRPr="00AD1E08">
          <w:rPr>
            <w:rStyle w:val="ae"/>
            <w:noProof/>
          </w:rPr>
          <w:t>問答區</w:t>
        </w:r>
        <w:r>
          <w:rPr>
            <w:noProof/>
            <w:webHidden/>
          </w:rPr>
          <w:tab/>
        </w:r>
        <w:r>
          <w:rPr>
            <w:noProof/>
            <w:webHidden/>
          </w:rPr>
          <w:fldChar w:fldCharType="begin"/>
        </w:r>
        <w:r>
          <w:rPr>
            <w:noProof/>
            <w:webHidden/>
          </w:rPr>
          <w:instrText xml:space="preserve"> PAGEREF _Toc241701451 \h </w:instrText>
        </w:r>
        <w:r>
          <w:rPr>
            <w:noProof/>
            <w:webHidden/>
          </w:rPr>
        </w:r>
        <w:r>
          <w:rPr>
            <w:noProof/>
            <w:webHidden/>
          </w:rPr>
          <w:fldChar w:fldCharType="separate"/>
        </w:r>
        <w:r>
          <w:rPr>
            <w:noProof/>
            <w:webHidden/>
          </w:rPr>
          <w:t>312</w:t>
        </w:r>
        <w:r>
          <w:rPr>
            <w:noProof/>
            <w:webHidden/>
          </w:rPr>
          <w:fldChar w:fldCharType="end"/>
        </w:r>
      </w:hyperlink>
    </w:p>
    <w:p w14:paraId="7B88477C" w14:textId="23653447" w:rsidR="002C2D83" w:rsidRDefault="002C2D83">
      <w:pPr>
        <w:pStyle w:val="11"/>
        <w:tabs>
          <w:tab w:val="right" w:leader="dot" w:pos="10196"/>
        </w:tabs>
        <w:rPr>
          <w:b w:val="0"/>
          <w:noProof/>
          <w:color w:val="auto"/>
          <w:sz w:val="24"/>
          <w:szCs w:val="24"/>
          <w14:ligatures w14:val="standardContextual"/>
        </w:rPr>
      </w:pPr>
      <w:hyperlink w:anchor="_Toc241701452" w:history="1">
        <w:r w:rsidRPr="00AD1E08">
          <w:rPr>
            <w:rStyle w:val="ae"/>
            <w:noProof/>
          </w:rPr>
          <w:t>圖</w:t>
        </w:r>
        <w:r w:rsidRPr="00AD1E08">
          <w:rPr>
            <w:rStyle w:val="ae"/>
            <w:noProof/>
          </w:rPr>
          <w:t xml:space="preserve">12-3-4 </w:t>
        </w:r>
        <w:r w:rsidRPr="00AD1E08">
          <w:rPr>
            <w:rStyle w:val="ae"/>
            <w:noProof/>
          </w:rPr>
          <w:t>輸入問題與等待回答</w:t>
        </w:r>
        <w:r>
          <w:rPr>
            <w:noProof/>
            <w:webHidden/>
          </w:rPr>
          <w:tab/>
        </w:r>
        <w:r>
          <w:rPr>
            <w:noProof/>
            <w:webHidden/>
          </w:rPr>
          <w:fldChar w:fldCharType="begin"/>
        </w:r>
        <w:r>
          <w:rPr>
            <w:noProof/>
            <w:webHidden/>
          </w:rPr>
          <w:instrText xml:space="preserve"> PAGEREF _Toc241701452 \h </w:instrText>
        </w:r>
        <w:r>
          <w:rPr>
            <w:noProof/>
            <w:webHidden/>
          </w:rPr>
        </w:r>
        <w:r>
          <w:rPr>
            <w:noProof/>
            <w:webHidden/>
          </w:rPr>
          <w:fldChar w:fldCharType="separate"/>
        </w:r>
        <w:r>
          <w:rPr>
            <w:noProof/>
            <w:webHidden/>
          </w:rPr>
          <w:t>313</w:t>
        </w:r>
        <w:r>
          <w:rPr>
            <w:noProof/>
            <w:webHidden/>
          </w:rPr>
          <w:fldChar w:fldCharType="end"/>
        </w:r>
      </w:hyperlink>
    </w:p>
    <w:p w14:paraId="362B5C34" w14:textId="380AAF97" w:rsidR="002C2D83" w:rsidRDefault="002C2D83">
      <w:pPr>
        <w:pStyle w:val="11"/>
        <w:tabs>
          <w:tab w:val="right" w:leader="dot" w:pos="10196"/>
        </w:tabs>
        <w:rPr>
          <w:b w:val="0"/>
          <w:noProof/>
          <w:color w:val="auto"/>
          <w:sz w:val="24"/>
          <w:szCs w:val="24"/>
          <w14:ligatures w14:val="standardContextual"/>
        </w:rPr>
      </w:pPr>
      <w:hyperlink w:anchor="_Toc241701453" w:history="1">
        <w:r w:rsidRPr="00AD1E08">
          <w:rPr>
            <w:rStyle w:val="ae"/>
            <w:noProof/>
          </w:rPr>
          <w:t>圖</w:t>
        </w:r>
        <w:r w:rsidRPr="00AD1E08">
          <w:rPr>
            <w:rStyle w:val="ae"/>
            <w:noProof/>
          </w:rPr>
          <w:t xml:space="preserve">12-3-5 AI </w:t>
        </w:r>
        <w:r w:rsidRPr="00AD1E08">
          <w:rPr>
            <w:rStyle w:val="ae"/>
            <w:noProof/>
          </w:rPr>
          <w:t>回答與參考片段</w:t>
        </w:r>
        <w:r>
          <w:rPr>
            <w:noProof/>
            <w:webHidden/>
          </w:rPr>
          <w:tab/>
        </w:r>
        <w:r>
          <w:rPr>
            <w:noProof/>
            <w:webHidden/>
          </w:rPr>
          <w:fldChar w:fldCharType="begin"/>
        </w:r>
        <w:r>
          <w:rPr>
            <w:noProof/>
            <w:webHidden/>
          </w:rPr>
          <w:instrText xml:space="preserve"> PAGEREF _Toc241701453 \h </w:instrText>
        </w:r>
        <w:r>
          <w:rPr>
            <w:noProof/>
            <w:webHidden/>
          </w:rPr>
        </w:r>
        <w:r>
          <w:rPr>
            <w:noProof/>
            <w:webHidden/>
          </w:rPr>
          <w:fldChar w:fldCharType="separate"/>
        </w:r>
        <w:r>
          <w:rPr>
            <w:noProof/>
            <w:webHidden/>
          </w:rPr>
          <w:t>313</w:t>
        </w:r>
        <w:r>
          <w:rPr>
            <w:noProof/>
            <w:webHidden/>
          </w:rPr>
          <w:fldChar w:fldCharType="end"/>
        </w:r>
      </w:hyperlink>
    </w:p>
    <w:p w14:paraId="387D0FFB" w14:textId="3104E898" w:rsidR="002C2D83" w:rsidRDefault="002C2D83">
      <w:pPr>
        <w:pStyle w:val="11"/>
        <w:tabs>
          <w:tab w:val="right" w:leader="dot" w:pos="10196"/>
        </w:tabs>
        <w:rPr>
          <w:b w:val="0"/>
          <w:noProof/>
          <w:color w:val="auto"/>
          <w:sz w:val="24"/>
          <w:szCs w:val="24"/>
          <w14:ligatures w14:val="standardContextual"/>
        </w:rPr>
      </w:pPr>
      <w:hyperlink w:anchor="_Toc241701454" w:history="1">
        <w:r w:rsidRPr="00AD1E08">
          <w:rPr>
            <w:rStyle w:val="ae"/>
            <w:noProof/>
          </w:rPr>
          <w:t>圖</w:t>
        </w:r>
        <w:r w:rsidRPr="00AD1E08">
          <w:rPr>
            <w:rStyle w:val="ae"/>
            <w:noProof/>
          </w:rPr>
          <w:t xml:space="preserve">12-3-6 </w:t>
        </w:r>
        <w:r w:rsidRPr="00AD1E08">
          <w:rPr>
            <w:rStyle w:val="ae"/>
            <w:noProof/>
          </w:rPr>
          <w:t>點選片段跳轉影片</w:t>
        </w:r>
        <w:r>
          <w:rPr>
            <w:noProof/>
            <w:webHidden/>
          </w:rPr>
          <w:tab/>
        </w:r>
        <w:r>
          <w:rPr>
            <w:noProof/>
            <w:webHidden/>
          </w:rPr>
          <w:fldChar w:fldCharType="begin"/>
        </w:r>
        <w:r>
          <w:rPr>
            <w:noProof/>
            <w:webHidden/>
          </w:rPr>
          <w:instrText xml:space="preserve"> PAGEREF _Toc241701454 \h </w:instrText>
        </w:r>
        <w:r>
          <w:rPr>
            <w:noProof/>
            <w:webHidden/>
          </w:rPr>
        </w:r>
        <w:r>
          <w:rPr>
            <w:noProof/>
            <w:webHidden/>
          </w:rPr>
          <w:fldChar w:fldCharType="separate"/>
        </w:r>
        <w:r>
          <w:rPr>
            <w:noProof/>
            <w:webHidden/>
          </w:rPr>
          <w:t>314</w:t>
        </w:r>
        <w:r>
          <w:rPr>
            <w:noProof/>
            <w:webHidden/>
          </w:rPr>
          <w:fldChar w:fldCharType="end"/>
        </w:r>
      </w:hyperlink>
    </w:p>
    <w:p w14:paraId="30DAE8E6" w14:textId="738D4730" w:rsidR="002C2D83" w:rsidRDefault="002C2D83">
      <w:pPr>
        <w:pStyle w:val="11"/>
        <w:tabs>
          <w:tab w:val="right" w:leader="dot" w:pos="10196"/>
        </w:tabs>
        <w:rPr>
          <w:b w:val="0"/>
          <w:noProof/>
          <w:color w:val="auto"/>
          <w:sz w:val="24"/>
          <w:szCs w:val="24"/>
          <w14:ligatures w14:val="standardContextual"/>
        </w:rPr>
      </w:pPr>
      <w:hyperlink w:anchor="_Toc241701455" w:history="1">
        <w:r w:rsidRPr="00AD1E08">
          <w:rPr>
            <w:rStyle w:val="ae"/>
            <w:noProof/>
          </w:rPr>
          <w:t>圖</w:t>
        </w:r>
        <w:r w:rsidRPr="00AD1E08">
          <w:rPr>
            <w:rStyle w:val="ae"/>
            <w:noProof/>
          </w:rPr>
          <w:t xml:space="preserve">12-3-7 </w:t>
        </w:r>
        <w:r w:rsidRPr="00AD1E08">
          <w:rPr>
            <w:rStyle w:val="ae"/>
            <w:noProof/>
          </w:rPr>
          <w:t>多輪問答與最近對話</w:t>
        </w:r>
        <w:r>
          <w:rPr>
            <w:noProof/>
            <w:webHidden/>
          </w:rPr>
          <w:tab/>
        </w:r>
        <w:r>
          <w:rPr>
            <w:noProof/>
            <w:webHidden/>
          </w:rPr>
          <w:fldChar w:fldCharType="begin"/>
        </w:r>
        <w:r>
          <w:rPr>
            <w:noProof/>
            <w:webHidden/>
          </w:rPr>
          <w:instrText xml:space="preserve"> PAGEREF _Toc241701455 \h </w:instrText>
        </w:r>
        <w:r>
          <w:rPr>
            <w:noProof/>
            <w:webHidden/>
          </w:rPr>
        </w:r>
        <w:r>
          <w:rPr>
            <w:noProof/>
            <w:webHidden/>
          </w:rPr>
          <w:fldChar w:fldCharType="separate"/>
        </w:r>
        <w:r>
          <w:rPr>
            <w:noProof/>
            <w:webHidden/>
          </w:rPr>
          <w:t>314</w:t>
        </w:r>
        <w:r>
          <w:rPr>
            <w:noProof/>
            <w:webHidden/>
          </w:rPr>
          <w:fldChar w:fldCharType="end"/>
        </w:r>
      </w:hyperlink>
    </w:p>
    <w:p w14:paraId="59259BCA" w14:textId="72102633" w:rsidR="002C2D83" w:rsidRDefault="002C2D83">
      <w:pPr>
        <w:pStyle w:val="11"/>
        <w:tabs>
          <w:tab w:val="right" w:leader="dot" w:pos="10196"/>
        </w:tabs>
        <w:rPr>
          <w:b w:val="0"/>
          <w:noProof/>
          <w:color w:val="auto"/>
          <w:sz w:val="24"/>
          <w:szCs w:val="24"/>
          <w14:ligatures w14:val="standardContextual"/>
        </w:rPr>
      </w:pPr>
      <w:hyperlink w:anchor="_Toc241701456" w:history="1">
        <w:r w:rsidRPr="00AD1E08">
          <w:rPr>
            <w:rStyle w:val="ae"/>
            <w:noProof/>
          </w:rPr>
          <w:t>圖</w:t>
        </w:r>
        <w:r w:rsidRPr="00AD1E08">
          <w:rPr>
            <w:rStyle w:val="ae"/>
            <w:noProof/>
          </w:rPr>
          <w:t xml:space="preserve">12-3-8 LINE </w:t>
        </w:r>
        <w:r w:rsidRPr="00AD1E08">
          <w:rPr>
            <w:rStyle w:val="ae"/>
            <w:noProof/>
          </w:rPr>
          <w:t>綁定指引</w:t>
        </w:r>
        <w:r>
          <w:rPr>
            <w:noProof/>
            <w:webHidden/>
          </w:rPr>
          <w:tab/>
        </w:r>
        <w:r>
          <w:rPr>
            <w:noProof/>
            <w:webHidden/>
          </w:rPr>
          <w:fldChar w:fldCharType="begin"/>
        </w:r>
        <w:r>
          <w:rPr>
            <w:noProof/>
            <w:webHidden/>
          </w:rPr>
          <w:instrText xml:space="preserve"> PAGEREF _Toc241701456 \h </w:instrText>
        </w:r>
        <w:r>
          <w:rPr>
            <w:noProof/>
            <w:webHidden/>
          </w:rPr>
        </w:r>
        <w:r>
          <w:rPr>
            <w:noProof/>
            <w:webHidden/>
          </w:rPr>
          <w:fldChar w:fldCharType="separate"/>
        </w:r>
        <w:r>
          <w:rPr>
            <w:noProof/>
            <w:webHidden/>
          </w:rPr>
          <w:t>315</w:t>
        </w:r>
        <w:r>
          <w:rPr>
            <w:noProof/>
            <w:webHidden/>
          </w:rPr>
          <w:fldChar w:fldCharType="end"/>
        </w:r>
      </w:hyperlink>
    </w:p>
    <w:p w14:paraId="12D6853A" w14:textId="5657A621" w:rsidR="002C2D83" w:rsidRDefault="002C2D83">
      <w:pPr>
        <w:pStyle w:val="11"/>
        <w:tabs>
          <w:tab w:val="right" w:leader="dot" w:pos="10196"/>
        </w:tabs>
        <w:rPr>
          <w:b w:val="0"/>
          <w:noProof/>
          <w:color w:val="auto"/>
          <w:sz w:val="24"/>
          <w:szCs w:val="24"/>
          <w14:ligatures w14:val="standardContextual"/>
        </w:rPr>
      </w:pPr>
      <w:hyperlink w:anchor="_Toc241701457" w:history="1">
        <w:r w:rsidRPr="00AD1E08">
          <w:rPr>
            <w:rStyle w:val="ae"/>
            <w:noProof/>
          </w:rPr>
          <w:t>圖</w:t>
        </w:r>
        <w:r w:rsidRPr="00AD1E08">
          <w:rPr>
            <w:rStyle w:val="ae"/>
            <w:noProof/>
          </w:rPr>
          <w:t xml:space="preserve">12-3-9 LINE </w:t>
        </w:r>
        <w:r w:rsidRPr="00AD1E08">
          <w:rPr>
            <w:rStyle w:val="ae"/>
            <w:noProof/>
          </w:rPr>
          <w:t>綁定成功</w:t>
        </w:r>
        <w:r>
          <w:rPr>
            <w:noProof/>
            <w:webHidden/>
          </w:rPr>
          <w:tab/>
        </w:r>
        <w:r>
          <w:rPr>
            <w:noProof/>
            <w:webHidden/>
          </w:rPr>
          <w:fldChar w:fldCharType="begin"/>
        </w:r>
        <w:r>
          <w:rPr>
            <w:noProof/>
            <w:webHidden/>
          </w:rPr>
          <w:instrText xml:space="preserve"> PAGEREF _Toc241701457 \h </w:instrText>
        </w:r>
        <w:r>
          <w:rPr>
            <w:noProof/>
            <w:webHidden/>
          </w:rPr>
        </w:r>
        <w:r>
          <w:rPr>
            <w:noProof/>
            <w:webHidden/>
          </w:rPr>
          <w:fldChar w:fldCharType="separate"/>
        </w:r>
        <w:r>
          <w:rPr>
            <w:noProof/>
            <w:webHidden/>
          </w:rPr>
          <w:t>315</w:t>
        </w:r>
        <w:r>
          <w:rPr>
            <w:noProof/>
            <w:webHidden/>
          </w:rPr>
          <w:fldChar w:fldCharType="end"/>
        </w:r>
      </w:hyperlink>
    </w:p>
    <w:p w14:paraId="4AC1CAAD" w14:textId="73747A06" w:rsidR="002C2D83" w:rsidRDefault="002C2D83">
      <w:pPr>
        <w:pStyle w:val="11"/>
        <w:tabs>
          <w:tab w:val="right" w:leader="dot" w:pos="10196"/>
        </w:tabs>
        <w:rPr>
          <w:b w:val="0"/>
          <w:noProof/>
          <w:color w:val="auto"/>
          <w:sz w:val="24"/>
          <w:szCs w:val="24"/>
          <w14:ligatures w14:val="standardContextual"/>
        </w:rPr>
      </w:pPr>
      <w:hyperlink w:anchor="_Toc241701458" w:history="1">
        <w:r w:rsidRPr="00AD1E08">
          <w:rPr>
            <w:rStyle w:val="ae"/>
            <w:noProof/>
          </w:rPr>
          <w:t>圖</w:t>
        </w:r>
        <w:r w:rsidRPr="00AD1E08">
          <w:rPr>
            <w:rStyle w:val="ae"/>
            <w:noProof/>
          </w:rPr>
          <w:t xml:space="preserve">12-3-10 </w:t>
        </w:r>
        <w:r w:rsidRPr="00AD1E08">
          <w:rPr>
            <w:rStyle w:val="ae"/>
            <w:noProof/>
          </w:rPr>
          <w:t>詢問助教與</w:t>
        </w:r>
        <w:r w:rsidRPr="00AD1E08">
          <w:rPr>
            <w:rStyle w:val="ae"/>
            <w:noProof/>
          </w:rPr>
          <w:t xml:space="preserve"> LINE </w:t>
        </w:r>
        <w:r w:rsidRPr="00AD1E08">
          <w:rPr>
            <w:rStyle w:val="ae"/>
            <w:noProof/>
          </w:rPr>
          <w:t>提問</w:t>
        </w:r>
        <w:r>
          <w:rPr>
            <w:noProof/>
            <w:webHidden/>
          </w:rPr>
          <w:tab/>
        </w:r>
        <w:r>
          <w:rPr>
            <w:noProof/>
            <w:webHidden/>
          </w:rPr>
          <w:fldChar w:fldCharType="begin"/>
        </w:r>
        <w:r>
          <w:rPr>
            <w:noProof/>
            <w:webHidden/>
          </w:rPr>
          <w:instrText xml:space="preserve"> PAGEREF _Toc241701458 \h </w:instrText>
        </w:r>
        <w:r>
          <w:rPr>
            <w:noProof/>
            <w:webHidden/>
          </w:rPr>
        </w:r>
        <w:r>
          <w:rPr>
            <w:noProof/>
            <w:webHidden/>
          </w:rPr>
          <w:fldChar w:fldCharType="separate"/>
        </w:r>
        <w:r>
          <w:rPr>
            <w:noProof/>
            <w:webHidden/>
          </w:rPr>
          <w:t>316</w:t>
        </w:r>
        <w:r>
          <w:rPr>
            <w:noProof/>
            <w:webHidden/>
          </w:rPr>
          <w:fldChar w:fldCharType="end"/>
        </w:r>
      </w:hyperlink>
    </w:p>
    <w:p w14:paraId="07892911" w14:textId="28566A6C" w:rsidR="002C2D83" w:rsidRDefault="002C2D83">
      <w:pPr>
        <w:pStyle w:val="11"/>
        <w:tabs>
          <w:tab w:val="right" w:leader="dot" w:pos="10196"/>
        </w:tabs>
        <w:rPr>
          <w:b w:val="0"/>
          <w:noProof/>
          <w:color w:val="auto"/>
          <w:sz w:val="24"/>
          <w:szCs w:val="24"/>
          <w14:ligatures w14:val="standardContextual"/>
        </w:rPr>
      </w:pPr>
      <w:hyperlink w:anchor="_Toc241701459" w:history="1">
        <w:r w:rsidRPr="00AD1E08">
          <w:rPr>
            <w:rStyle w:val="ae"/>
            <w:noProof/>
          </w:rPr>
          <w:t>圖</w:t>
        </w:r>
        <w:r w:rsidRPr="00AD1E08">
          <w:rPr>
            <w:rStyle w:val="ae"/>
            <w:noProof/>
          </w:rPr>
          <w:t xml:space="preserve">12-3-11 </w:t>
        </w:r>
        <w:r w:rsidRPr="00AD1E08">
          <w:rPr>
            <w:rStyle w:val="ae"/>
            <w:noProof/>
          </w:rPr>
          <w:t>教學短片牆</w:t>
        </w:r>
        <w:r>
          <w:rPr>
            <w:noProof/>
            <w:webHidden/>
          </w:rPr>
          <w:tab/>
        </w:r>
        <w:r>
          <w:rPr>
            <w:noProof/>
            <w:webHidden/>
          </w:rPr>
          <w:fldChar w:fldCharType="begin"/>
        </w:r>
        <w:r>
          <w:rPr>
            <w:noProof/>
            <w:webHidden/>
          </w:rPr>
          <w:instrText xml:space="preserve"> PAGEREF _Toc241701459 \h </w:instrText>
        </w:r>
        <w:r>
          <w:rPr>
            <w:noProof/>
            <w:webHidden/>
          </w:rPr>
        </w:r>
        <w:r>
          <w:rPr>
            <w:noProof/>
            <w:webHidden/>
          </w:rPr>
          <w:fldChar w:fldCharType="separate"/>
        </w:r>
        <w:r>
          <w:rPr>
            <w:noProof/>
            <w:webHidden/>
          </w:rPr>
          <w:t>316</w:t>
        </w:r>
        <w:r>
          <w:rPr>
            <w:noProof/>
            <w:webHidden/>
          </w:rPr>
          <w:fldChar w:fldCharType="end"/>
        </w:r>
      </w:hyperlink>
    </w:p>
    <w:p w14:paraId="33F918F7" w14:textId="4E4FF4A4" w:rsidR="002C2D83" w:rsidRDefault="002C2D83">
      <w:pPr>
        <w:pStyle w:val="11"/>
        <w:tabs>
          <w:tab w:val="right" w:leader="dot" w:pos="10196"/>
        </w:tabs>
        <w:rPr>
          <w:b w:val="0"/>
          <w:noProof/>
          <w:color w:val="auto"/>
          <w:sz w:val="24"/>
          <w:szCs w:val="24"/>
          <w14:ligatures w14:val="standardContextual"/>
        </w:rPr>
      </w:pPr>
      <w:hyperlink w:anchor="_Toc241701460" w:history="1">
        <w:r w:rsidRPr="00AD1E08">
          <w:rPr>
            <w:rStyle w:val="ae"/>
            <w:noProof/>
          </w:rPr>
          <w:t>圖</w:t>
        </w:r>
        <w:r w:rsidRPr="00AD1E08">
          <w:rPr>
            <w:rStyle w:val="ae"/>
            <w:noProof/>
          </w:rPr>
          <w:t xml:space="preserve">12-3-12 </w:t>
        </w:r>
        <w:r w:rsidRPr="00AD1E08">
          <w:rPr>
            <w:rStyle w:val="ae"/>
            <w:noProof/>
          </w:rPr>
          <w:t>教學短片播放</w:t>
        </w:r>
        <w:r>
          <w:rPr>
            <w:noProof/>
            <w:webHidden/>
          </w:rPr>
          <w:tab/>
        </w:r>
        <w:r>
          <w:rPr>
            <w:noProof/>
            <w:webHidden/>
          </w:rPr>
          <w:fldChar w:fldCharType="begin"/>
        </w:r>
        <w:r>
          <w:rPr>
            <w:noProof/>
            <w:webHidden/>
          </w:rPr>
          <w:instrText xml:space="preserve"> PAGEREF _Toc241701460 \h </w:instrText>
        </w:r>
        <w:r>
          <w:rPr>
            <w:noProof/>
            <w:webHidden/>
          </w:rPr>
        </w:r>
        <w:r>
          <w:rPr>
            <w:noProof/>
            <w:webHidden/>
          </w:rPr>
          <w:fldChar w:fldCharType="separate"/>
        </w:r>
        <w:r>
          <w:rPr>
            <w:noProof/>
            <w:webHidden/>
          </w:rPr>
          <w:t>317</w:t>
        </w:r>
        <w:r>
          <w:rPr>
            <w:noProof/>
            <w:webHidden/>
          </w:rPr>
          <w:fldChar w:fldCharType="end"/>
        </w:r>
      </w:hyperlink>
    </w:p>
    <w:p w14:paraId="763F8083" w14:textId="146C7774" w:rsidR="002C2D83" w:rsidRDefault="002C2D83">
      <w:pPr>
        <w:pStyle w:val="11"/>
        <w:tabs>
          <w:tab w:val="right" w:leader="dot" w:pos="10196"/>
        </w:tabs>
        <w:rPr>
          <w:b w:val="0"/>
          <w:noProof/>
          <w:color w:val="auto"/>
          <w:sz w:val="24"/>
          <w:szCs w:val="24"/>
          <w14:ligatures w14:val="standardContextual"/>
        </w:rPr>
      </w:pPr>
      <w:hyperlink w:anchor="_Toc241701461" w:history="1">
        <w:r w:rsidRPr="00AD1E08">
          <w:rPr>
            <w:rStyle w:val="ae"/>
            <w:noProof/>
          </w:rPr>
          <w:t>圖</w:t>
        </w:r>
        <w:r w:rsidRPr="00AD1E08">
          <w:rPr>
            <w:rStyle w:val="ae"/>
            <w:noProof/>
          </w:rPr>
          <w:t xml:space="preserve">12-4-1 </w:t>
        </w:r>
        <w:r w:rsidRPr="00AD1E08">
          <w:rPr>
            <w:rStyle w:val="ae"/>
            <w:noProof/>
          </w:rPr>
          <w:t>教師總覽</w:t>
        </w:r>
        <w:r>
          <w:rPr>
            <w:noProof/>
            <w:webHidden/>
          </w:rPr>
          <w:tab/>
        </w:r>
        <w:r>
          <w:rPr>
            <w:noProof/>
            <w:webHidden/>
          </w:rPr>
          <w:fldChar w:fldCharType="begin"/>
        </w:r>
        <w:r>
          <w:rPr>
            <w:noProof/>
            <w:webHidden/>
          </w:rPr>
          <w:instrText xml:space="preserve"> PAGEREF _Toc241701461 \h </w:instrText>
        </w:r>
        <w:r>
          <w:rPr>
            <w:noProof/>
            <w:webHidden/>
          </w:rPr>
        </w:r>
        <w:r>
          <w:rPr>
            <w:noProof/>
            <w:webHidden/>
          </w:rPr>
          <w:fldChar w:fldCharType="separate"/>
        </w:r>
        <w:r>
          <w:rPr>
            <w:noProof/>
            <w:webHidden/>
          </w:rPr>
          <w:t>318</w:t>
        </w:r>
        <w:r>
          <w:rPr>
            <w:noProof/>
            <w:webHidden/>
          </w:rPr>
          <w:fldChar w:fldCharType="end"/>
        </w:r>
      </w:hyperlink>
    </w:p>
    <w:p w14:paraId="7D32180C" w14:textId="535F819F" w:rsidR="002C2D83" w:rsidRDefault="002C2D83">
      <w:pPr>
        <w:pStyle w:val="11"/>
        <w:tabs>
          <w:tab w:val="right" w:leader="dot" w:pos="10196"/>
        </w:tabs>
        <w:rPr>
          <w:b w:val="0"/>
          <w:noProof/>
          <w:color w:val="auto"/>
          <w:sz w:val="24"/>
          <w:szCs w:val="24"/>
          <w14:ligatures w14:val="standardContextual"/>
        </w:rPr>
      </w:pPr>
      <w:hyperlink w:anchor="_Toc241701462" w:history="1">
        <w:r w:rsidRPr="00AD1E08">
          <w:rPr>
            <w:rStyle w:val="ae"/>
            <w:noProof/>
          </w:rPr>
          <w:t>圖</w:t>
        </w:r>
        <w:r w:rsidRPr="00AD1E08">
          <w:rPr>
            <w:rStyle w:val="ae"/>
            <w:noProof/>
          </w:rPr>
          <w:t xml:space="preserve">12-4-2 </w:t>
        </w:r>
        <w:r w:rsidRPr="00AD1E08">
          <w:rPr>
            <w:rStyle w:val="ae"/>
            <w:noProof/>
          </w:rPr>
          <w:t>課程列表</w:t>
        </w:r>
        <w:r>
          <w:rPr>
            <w:noProof/>
            <w:webHidden/>
          </w:rPr>
          <w:tab/>
        </w:r>
        <w:r>
          <w:rPr>
            <w:noProof/>
            <w:webHidden/>
          </w:rPr>
          <w:fldChar w:fldCharType="begin"/>
        </w:r>
        <w:r>
          <w:rPr>
            <w:noProof/>
            <w:webHidden/>
          </w:rPr>
          <w:instrText xml:space="preserve"> PAGEREF _Toc241701462 \h </w:instrText>
        </w:r>
        <w:r>
          <w:rPr>
            <w:noProof/>
            <w:webHidden/>
          </w:rPr>
        </w:r>
        <w:r>
          <w:rPr>
            <w:noProof/>
            <w:webHidden/>
          </w:rPr>
          <w:fldChar w:fldCharType="separate"/>
        </w:r>
        <w:r>
          <w:rPr>
            <w:noProof/>
            <w:webHidden/>
          </w:rPr>
          <w:t>318</w:t>
        </w:r>
        <w:r>
          <w:rPr>
            <w:noProof/>
            <w:webHidden/>
          </w:rPr>
          <w:fldChar w:fldCharType="end"/>
        </w:r>
      </w:hyperlink>
    </w:p>
    <w:p w14:paraId="05D18B4F" w14:textId="1F4FD3C7" w:rsidR="002C2D83" w:rsidRDefault="002C2D83">
      <w:pPr>
        <w:pStyle w:val="11"/>
        <w:tabs>
          <w:tab w:val="right" w:leader="dot" w:pos="10196"/>
        </w:tabs>
        <w:rPr>
          <w:b w:val="0"/>
          <w:noProof/>
          <w:color w:val="auto"/>
          <w:sz w:val="24"/>
          <w:szCs w:val="24"/>
          <w14:ligatures w14:val="standardContextual"/>
        </w:rPr>
      </w:pPr>
      <w:hyperlink w:anchor="_Toc241701463" w:history="1">
        <w:r w:rsidRPr="00AD1E08">
          <w:rPr>
            <w:rStyle w:val="ae"/>
            <w:noProof/>
          </w:rPr>
          <w:t>圖</w:t>
        </w:r>
        <w:r w:rsidRPr="00AD1E08">
          <w:rPr>
            <w:rStyle w:val="ae"/>
            <w:noProof/>
          </w:rPr>
          <w:t xml:space="preserve">12-4-3 </w:t>
        </w:r>
        <w:r w:rsidRPr="00AD1E08">
          <w:rPr>
            <w:rStyle w:val="ae"/>
            <w:noProof/>
          </w:rPr>
          <w:t>展開課程影片</w:t>
        </w:r>
        <w:r>
          <w:rPr>
            <w:noProof/>
            <w:webHidden/>
          </w:rPr>
          <w:tab/>
        </w:r>
        <w:r>
          <w:rPr>
            <w:noProof/>
            <w:webHidden/>
          </w:rPr>
          <w:fldChar w:fldCharType="begin"/>
        </w:r>
        <w:r>
          <w:rPr>
            <w:noProof/>
            <w:webHidden/>
          </w:rPr>
          <w:instrText xml:space="preserve"> PAGEREF _Toc241701463 \h </w:instrText>
        </w:r>
        <w:r>
          <w:rPr>
            <w:noProof/>
            <w:webHidden/>
          </w:rPr>
        </w:r>
        <w:r>
          <w:rPr>
            <w:noProof/>
            <w:webHidden/>
          </w:rPr>
          <w:fldChar w:fldCharType="separate"/>
        </w:r>
        <w:r>
          <w:rPr>
            <w:noProof/>
            <w:webHidden/>
          </w:rPr>
          <w:t>319</w:t>
        </w:r>
        <w:r>
          <w:rPr>
            <w:noProof/>
            <w:webHidden/>
          </w:rPr>
          <w:fldChar w:fldCharType="end"/>
        </w:r>
      </w:hyperlink>
    </w:p>
    <w:p w14:paraId="52DA0E6B" w14:textId="3B4CCD8C" w:rsidR="002C2D83" w:rsidRDefault="002C2D83">
      <w:pPr>
        <w:pStyle w:val="11"/>
        <w:tabs>
          <w:tab w:val="right" w:leader="dot" w:pos="10196"/>
        </w:tabs>
        <w:rPr>
          <w:b w:val="0"/>
          <w:noProof/>
          <w:color w:val="auto"/>
          <w:sz w:val="24"/>
          <w:szCs w:val="24"/>
          <w14:ligatures w14:val="standardContextual"/>
        </w:rPr>
      </w:pPr>
      <w:hyperlink w:anchor="_Toc241701464" w:history="1">
        <w:r w:rsidRPr="00AD1E08">
          <w:rPr>
            <w:rStyle w:val="ae"/>
            <w:noProof/>
          </w:rPr>
          <w:t>圖</w:t>
        </w:r>
        <w:r w:rsidRPr="00AD1E08">
          <w:rPr>
            <w:rStyle w:val="ae"/>
            <w:noProof/>
          </w:rPr>
          <w:t xml:space="preserve">12-4-4 </w:t>
        </w:r>
        <w:r w:rsidRPr="00AD1E08">
          <w:rPr>
            <w:rStyle w:val="ae"/>
            <w:noProof/>
          </w:rPr>
          <w:t>修課學生管理</w:t>
        </w:r>
        <w:r>
          <w:rPr>
            <w:noProof/>
            <w:webHidden/>
          </w:rPr>
          <w:tab/>
        </w:r>
        <w:r>
          <w:rPr>
            <w:noProof/>
            <w:webHidden/>
          </w:rPr>
          <w:fldChar w:fldCharType="begin"/>
        </w:r>
        <w:r>
          <w:rPr>
            <w:noProof/>
            <w:webHidden/>
          </w:rPr>
          <w:instrText xml:space="preserve"> PAGEREF _Toc241701464 \h </w:instrText>
        </w:r>
        <w:r>
          <w:rPr>
            <w:noProof/>
            <w:webHidden/>
          </w:rPr>
        </w:r>
        <w:r>
          <w:rPr>
            <w:noProof/>
            <w:webHidden/>
          </w:rPr>
          <w:fldChar w:fldCharType="separate"/>
        </w:r>
        <w:r>
          <w:rPr>
            <w:noProof/>
            <w:webHidden/>
          </w:rPr>
          <w:t>320</w:t>
        </w:r>
        <w:r>
          <w:rPr>
            <w:noProof/>
            <w:webHidden/>
          </w:rPr>
          <w:fldChar w:fldCharType="end"/>
        </w:r>
      </w:hyperlink>
    </w:p>
    <w:p w14:paraId="12680BF8" w14:textId="3310CC5F" w:rsidR="002C2D83" w:rsidRDefault="002C2D83">
      <w:pPr>
        <w:pStyle w:val="11"/>
        <w:tabs>
          <w:tab w:val="right" w:leader="dot" w:pos="10196"/>
        </w:tabs>
        <w:rPr>
          <w:b w:val="0"/>
          <w:noProof/>
          <w:color w:val="auto"/>
          <w:sz w:val="24"/>
          <w:szCs w:val="24"/>
          <w14:ligatures w14:val="standardContextual"/>
        </w:rPr>
      </w:pPr>
      <w:hyperlink w:anchor="_Toc241701465" w:history="1">
        <w:r w:rsidRPr="00AD1E08">
          <w:rPr>
            <w:rStyle w:val="ae"/>
            <w:noProof/>
          </w:rPr>
          <w:t>圖</w:t>
        </w:r>
        <w:r w:rsidRPr="00AD1E08">
          <w:rPr>
            <w:rStyle w:val="ae"/>
            <w:noProof/>
          </w:rPr>
          <w:t xml:space="preserve">12-4-5 </w:t>
        </w:r>
        <w:r w:rsidRPr="00AD1E08">
          <w:rPr>
            <w:rStyle w:val="ae"/>
            <w:noProof/>
          </w:rPr>
          <w:t>刪除課程確認</w:t>
        </w:r>
        <w:r>
          <w:rPr>
            <w:noProof/>
            <w:webHidden/>
          </w:rPr>
          <w:tab/>
        </w:r>
        <w:r>
          <w:rPr>
            <w:noProof/>
            <w:webHidden/>
          </w:rPr>
          <w:fldChar w:fldCharType="begin"/>
        </w:r>
        <w:r>
          <w:rPr>
            <w:noProof/>
            <w:webHidden/>
          </w:rPr>
          <w:instrText xml:space="preserve"> PAGEREF _Toc241701465 \h </w:instrText>
        </w:r>
        <w:r>
          <w:rPr>
            <w:noProof/>
            <w:webHidden/>
          </w:rPr>
        </w:r>
        <w:r>
          <w:rPr>
            <w:noProof/>
            <w:webHidden/>
          </w:rPr>
          <w:fldChar w:fldCharType="separate"/>
        </w:r>
        <w:r>
          <w:rPr>
            <w:noProof/>
            <w:webHidden/>
          </w:rPr>
          <w:t>321</w:t>
        </w:r>
        <w:r>
          <w:rPr>
            <w:noProof/>
            <w:webHidden/>
          </w:rPr>
          <w:fldChar w:fldCharType="end"/>
        </w:r>
      </w:hyperlink>
    </w:p>
    <w:p w14:paraId="3C9FEE8E" w14:textId="29AB9345" w:rsidR="002C2D83" w:rsidRDefault="002C2D83">
      <w:pPr>
        <w:pStyle w:val="11"/>
        <w:tabs>
          <w:tab w:val="right" w:leader="dot" w:pos="10196"/>
        </w:tabs>
        <w:rPr>
          <w:b w:val="0"/>
          <w:noProof/>
          <w:color w:val="auto"/>
          <w:sz w:val="24"/>
          <w:szCs w:val="24"/>
          <w14:ligatures w14:val="standardContextual"/>
        </w:rPr>
      </w:pPr>
      <w:hyperlink w:anchor="_Toc241701466" w:history="1">
        <w:r w:rsidRPr="00AD1E08">
          <w:rPr>
            <w:rStyle w:val="ae"/>
            <w:noProof/>
          </w:rPr>
          <w:t>圖</w:t>
        </w:r>
        <w:r w:rsidRPr="00AD1E08">
          <w:rPr>
            <w:rStyle w:val="ae"/>
            <w:noProof/>
          </w:rPr>
          <w:t xml:space="preserve">12-4-6 </w:t>
        </w:r>
        <w:r w:rsidRPr="00AD1E08">
          <w:rPr>
            <w:rStyle w:val="ae"/>
            <w:noProof/>
          </w:rPr>
          <w:t>上傳影片</w:t>
        </w:r>
        <w:r>
          <w:rPr>
            <w:noProof/>
            <w:webHidden/>
          </w:rPr>
          <w:tab/>
        </w:r>
        <w:r>
          <w:rPr>
            <w:noProof/>
            <w:webHidden/>
          </w:rPr>
          <w:fldChar w:fldCharType="begin"/>
        </w:r>
        <w:r>
          <w:rPr>
            <w:noProof/>
            <w:webHidden/>
          </w:rPr>
          <w:instrText xml:space="preserve"> PAGEREF _Toc241701466 \h </w:instrText>
        </w:r>
        <w:r>
          <w:rPr>
            <w:noProof/>
            <w:webHidden/>
          </w:rPr>
        </w:r>
        <w:r>
          <w:rPr>
            <w:noProof/>
            <w:webHidden/>
          </w:rPr>
          <w:fldChar w:fldCharType="separate"/>
        </w:r>
        <w:r>
          <w:rPr>
            <w:noProof/>
            <w:webHidden/>
          </w:rPr>
          <w:t>321</w:t>
        </w:r>
        <w:r>
          <w:rPr>
            <w:noProof/>
            <w:webHidden/>
          </w:rPr>
          <w:fldChar w:fldCharType="end"/>
        </w:r>
      </w:hyperlink>
    </w:p>
    <w:p w14:paraId="5E8F7FAC" w14:textId="70225D2E" w:rsidR="002C2D83" w:rsidRDefault="002C2D83">
      <w:pPr>
        <w:pStyle w:val="11"/>
        <w:tabs>
          <w:tab w:val="right" w:leader="dot" w:pos="10196"/>
        </w:tabs>
        <w:rPr>
          <w:b w:val="0"/>
          <w:noProof/>
          <w:color w:val="auto"/>
          <w:sz w:val="24"/>
          <w:szCs w:val="24"/>
          <w14:ligatures w14:val="standardContextual"/>
        </w:rPr>
      </w:pPr>
      <w:hyperlink w:anchor="_Toc241701467" w:history="1">
        <w:r w:rsidRPr="00AD1E08">
          <w:rPr>
            <w:rStyle w:val="ae"/>
            <w:noProof/>
          </w:rPr>
          <w:t>圖</w:t>
        </w:r>
        <w:r w:rsidRPr="00AD1E08">
          <w:rPr>
            <w:rStyle w:val="ae"/>
            <w:noProof/>
          </w:rPr>
          <w:t xml:space="preserve">12-4-7 </w:t>
        </w:r>
        <w:r w:rsidRPr="00AD1E08">
          <w:rPr>
            <w:rStyle w:val="ae"/>
            <w:noProof/>
          </w:rPr>
          <w:t>短影片腳本內容</w:t>
        </w:r>
        <w:r>
          <w:rPr>
            <w:noProof/>
            <w:webHidden/>
          </w:rPr>
          <w:tab/>
        </w:r>
        <w:r>
          <w:rPr>
            <w:noProof/>
            <w:webHidden/>
          </w:rPr>
          <w:fldChar w:fldCharType="begin"/>
        </w:r>
        <w:r>
          <w:rPr>
            <w:noProof/>
            <w:webHidden/>
          </w:rPr>
          <w:instrText xml:space="preserve"> PAGEREF _Toc241701467 \h </w:instrText>
        </w:r>
        <w:r>
          <w:rPr>
            <w:noProof/>
            <w:webHidden/>
          </w:rPr>
        </w:r>
        <w:r>
          <w:rPr>
            <w:noProof/>
            <w:webHidden/>
          </w:rPr>
          <w:fldChar w:fldCharType="separate"/>
        </w:r>
        <w:r>
          <w:rPr>
            <w:noProof/>
            <w:webHidden/>
          </w:rPr>
          <w:t>322</w:t>
        </w:r>
        <w:r>
          <w:rPr>
            <w:noProof/>
            <w:webHidden/>
          </w:rPr>
          <w:fldChar w:fldCharType="end"/>
        </w:r>
      </w:hyperlink>
    </w:p>
    <w:p w14:paraId="4221CB44" w14:textId="30534DDD" w:rsidR="002C2D83" w:rsidRDefault="002C2D83">
      <w:pPr>
        <w:pStyle w:val="11"/>
        <w:tabs>
          <w:tab w:val="right" w:leader="dot" w:pos="10196"/>
        </w:tabs>
        <w:rPr>
          <w:b w:val="0"/>
          <w:noProof/>
          <w:color w:val="auto"/>
          <w:sz w:val="24"/>
          <w:szCs w:val="24"/>
          <w14:ligatures w14:val="standardContextual"/>
        </w:rPr>
      </w:pPr>
      <w:hyperlink w:anchor="_Toc241701468" w:history="1">
        <w:r w:rsidRPr="00AD1E08">
          <w:rPr>
            <w:rStyle w:val="ae"/>
            <w:noProof/>
          </w:rPr>
          <w:t>圖</w:t>
        </w:r>
        <w:r w:rsidRPr="00AD1E08">
          <w:rPr>
            <w:rStyle w:val="ae"/>
            <w:noProof/>
          </w:rPr>
          <w:t xml:space="preserve">12-4-8 </w:t>
        </w:r>
        <w:r w:rsidRPr="00AD1E08">
          <w:rPr>
            <w:rStyle w:val="ae"/>
            <w:noProof/>
          </w:rPr>
          <w:t>建立新腳本</w:t>
        </w:r>
        <w:r>
          <w:rPr>
            <w:noProof/>
            <w:webHidden/>
          </w:rPr>
          <w:tab/>
        </w:r>
        <w:r>
          <w:rPr>
            <w:noProof/>
            <w:webHidden/>
          </w:rPr>
          <w:fldChar w:fldCharType="begin"/>
        </w:r>
        <w:r>
          <w:rPr>
            <w:noProof/>
            <w:webHidden/>
          </w:rPr>
          <w:instrText xml:space="preserve"> PAGEREF _Toc241701468 \h </w:instrText>
        </w:r>
        <w:r>
          <w:rPr>
            <w:noProof/>
            <w:webHidden/>
          </w:rPr>
        </w:r>
        <w:r>
          <w:rPr>
            <w:noProof/>
            <w:webHidden/>
          </w:rPr>
          <w:fldChar w:fldCharType="separate"/>
        </w:r>
        <w:r>
          <w:rPr>
            <w:noProof/>
            <w:webHidden/>
          </w:rPr>
          <w:t>323</w:t>
        </w:r>
        <w:r>
          <w:rPr>
            <w:noProof/>
            <w:webHidden/>
          </w:rPr>
          <w:fldChar w:fldCharType="end"/>
        </w:r>
      </w:hyperlink>
    </w:p>
    <w:p w14:paraId="257FCB1E" w14:textId="2D4BDE8C" w:rsidR="002C2D83" w:rsidRDefault="002C2D83">
      <w:pPr>
        <w:pStyle w:val="11"/>
        <w:tabs>
          <w:tab w:val="right" w:leader="dot" w:pos="10196"/>
        </w:tabs>
        <w:rPr>
          <w:b w:val="0"/>
          <w:noProof/>
          <w:color w:val="auto"/>
          <w:sz w:val="24"/>
          <w:szCs w:val="24"/>
          <w14:ligatures w14:val="standardContextual"/>
        </w:rPr>
      </w:pPr>
      <w:hyperlink w:anchor="_Toc241701469" w:history="1">
        <w:r w:rsidRPr="00AD1E08">
          <w:rPr>
            <w:rStyle w:val="ae"/>
            <w:noProof/>
          </w:rPr>
          <w:t>圖</w:t>
        </w:r>
        <w:r w:rsidRPr="00AD1E08">
          <w:rPr>
            <w:rStyle w:val="ae"/>
            <w:noProof/>
          </w:rPr>
          <w:t xml:space="preserve">12-4-9 </w:t>
        </w:r>
        <w:r w:rsidRPr="00AD1E08">
          <w:rPr>
            <w:rStyle w:val="ae"/>
            <w:noProof/>
          </w:rPr>
          <w:t>成品上傳</w:t>
        </w:r>
        <w:r>
          <w:rPr>
            <w:noProof/>
            <w:webHidden/>
          </w:rPr>
          <w:tab/>
        </w:r>
        <w:r>
          <w:rPr>
            <w:noProof/>
            <w:webHidden/>
          </w:rPr>
          <w:fldChar w:fldCharType="begin"/>
        </w:r>
        <w:r>
          <w:rPr>
            <w:noProof/>
            <w:webHidden/>
          </w:rPr>
          <w:instrText xml:space="preserve"> PAGEREF _Toc241701469 \h </w:instrText>
        </w:r>
        <w:r>
          <w:rPr>
            <w:noProof/>
            <w:webHidden/>
          </w:rPr>
        </w:r>
        <w:r>
          <w:rPr>
            <w:noProof/>
            <w:webHidden/>
          </w:rPr>
          <w:fldChar w:fldCharType="separate"/>
        </w:r>
        <w:r>
          <w:rPr>
            <w:noProof/>
            <w:webHidden/>
          </w:rPr>
          <w:t>324</w:t>
        </w:r>
        <w:r>
          <w:rPr>
            <w:noProof/>
            <w:webHidden/>
          </w:rPr>
          <w:fldChar w:fldCharType="end"/>
        </w:r>
      </w:hyperlink>
    </w:p>
    <w:p w14:paraId="32A00874" w14:textId="2DDA5F4F" w:rsidR="002C2D83" w:rsidRDefault="002C2D83">
      <w:pPr>
        <w:pStyle w:val="11"/>
        <w:tabs>
          <w:tab w:val="right" w:leader="dot" w:pos="10196"/>
        </w:tabs>
        <w:rPr>
          <w:b w:val="0"/>
          <w:noProof/>
          <w:color w:val="auto"/>
          <w:sz w:val="24"/>
          <w:szCs w:val="24"/>
          <w14:ligatures w14:val="standardContextual"/>
        </w:rPr>
      </w:pPr>
      <w:hyperlink w:anchor="_Toc241701470" w:history="1">
        <w:r w:rsidRPr="00AD1E08">
          <w:rPr>
            <w:rStyle w:val="ae"/>
            <w:noProof/>
          </w:rPr>
          <w:t>圖</w:t>
        </w:r>
        <w:r w:rsidRPr="00AD1E08">
          <w:rPr>
            <w:rStyle w:val="ae"/>
            <w:noProof/>
          </w:rPr>
          <w:t xml:space="preserve">12-4-10 </w:t>
        </w:r>
        <w:r w:rsidRPr="00AD1E08">
          <w:rPr>
            <w:rStyle w:val="ae"/>
            <w:noProof/>
          </w:rPr>
          <w:t>成品送審結果</w:t>
        </w:r>
        <w:r>
          <w:rPr>
            <w:noProof/>
            <w:webHidden/>
          </w:rPr>
          <w:tab/>
        </w:r>
        <w:r>
          <w:rPr>
            <w:noProof/>
            <w:webHidden/>
          </w:rPr>
          <w:fldChar w:fldCharType="begin"/>
        </w:r>
        <w:r>
          <w:rPr>
            <w:noProof/>
            <w:webHidden/>
          </w:rPr>
          <w:instrText xml:space="preserve"> PAGEREF _Toc241701470 \h </w:instrText>
        </w:r>
        <w:r>
          <w:rPr>
            <w:noProof/>
            <w:webHidden/>
          </w:rPr>
        </w:r>
        <w:r>
          <w:rPr>
            <w:noProof/>
            <w:webHidden/>
          </w:rPr>
          <w:fldChar w:fldCharType="separate"/>
        </w:r>
        <w:r>
          <w:rPr>
            <w:noProof/>
            <w:webHidden/>
          </w:rPr>
          <w:t>325</w:t>
        </w:r>
        <w:r>
          <w:rPr>
            <w:noProof/>
            <w:webHidden/>
          </w:rPr>
          <w:fldChar w:fldCharType="end"/>
        </w:r>
      </w:hyperlink>
    </w:p>
    <w:p w14:paraId="407119B7" w14:textId="3533196E" w:rsidR="002C2D83" w:rsidRDefault="002C2D83">
      <w:pPr>
        <w:pStyle w:val="11"/>
        <w:tabs>
          <w:tab w:val="right" w:leader="dot" w:pos="10196"/>
        </w:tabs>
        <w:rPr>
          <w:b w:val="0"/>
          <w:noProof/>
          <w:color w:val="auto"/>
          <w:sz w:val="24"/>
          <w:szCs w:val="24"/>
          <w14:ligatures w14:val="standardContextual"/>
        </w:rPr>
      </w:pPr>
      <w:hyperlink w:anchor="_Toc241701471" w:history="1">
        <w:r w:rsidRPr="00AD1E08">
          <w:rPr>
            <w:rStyle w:val="ae"/>
            <w:noProof/>
          </w:rPr>
          <w:t>圖</w:t>
        </w:r>
        <w:r w:rsidRPr="00AD1E08">
          <w:rPr>
            <w:rStyle w:val="ae"/>
            <w:noProof/>
          </w:rPr>
          <w:t xml:space="preserve">12-4-11 </w:t>
        </w:r>
        <w:r w:rsidRPr="00AD1E08">
          <w:rPr>
            <w:rStyle w:val="ae"/>
            <w:noProof/>
          </w:rPr>
          <w:t>選擇待審短影片</w:t>
        </w:r>
        <w:r>
          <w:rPr>
            <w:noProof/>
            <w:webHidden/>
          </w:rPr>
          <w:tab/>
        </w:r>
        <w:r>
          <w:rPr>
            <w:noProof/>
            <w:webHidden/>
          </w:rPr>
          <w:fldChar w:fldCharType="begin"/>
        </w:r>
        <w:r>
          <w:rPr>
            <w:noProof/>
            <w:webHidden/>
          </w:rPr>
          <w:instrText xml:space="preserve"> PAGEREF _Toc241701471 \h </w:instrText>
        </w:r>
        <w:r>
          <w:rPr>
            <w:noProof/>
            <w:webHidden/>
          </w:rPr>
        </w:r>
        <w:r>
          <w:rPr>
            <w:noProof/>
            <w:webHidden/>
          </w:rPr>
          <w:fldChar w:fldCharType="separate"/>
        </w:r>
        <w:r>
          <w:rPr>
            <w:noProof/>
            <w:webHidden/>
          </w:rPr>
          <w:t>326</w:t>
        </w:r>
        <w:r>
          <w:rPr>
            <w:noProof/>
            <w:webHidden/>
          </w:rPr>
          <w:fldChar w:fldCharType="end"/>
        </w:r>
      </w:hyperlink>
    </w:p>
    <w:p w14:paraId="4DF45793" w14:textId="71E5F018" w:rsidR="002C2D83" w:rsidRDefault="002C2D83">
      <w:pPr>
        <w:pStyle w:val="11"/>
        <w:tabs>
          <w:tab w:val="right" w:leader="dot" w:pos="10196"/>
        </w:tabs>
        <w:rPr>
          <w:b w:val="0"/>
          <w:noProof/>
          <w:color w:val="auto"/>
          <w:sz w:val="24"/>
          <w:szCs w:val="24"/>
          <w14:ligatures w14:val="standardContextual"/>
        </w:rPr>
      </w:pPr>
      <w:hyperlink w:anchor="_Toc241701472" w:history="1">
        <w:r w:rsidRPr="00AD1E08">
          <w:rPr>
            <w:rStyle w:val="ae"/>
            <w:noProof/>
          </w:rPr>
          <w:t>圖</w:t>
        </w:r>
        <w:r w:rsidRPr="00AD1E08">
          <w:rPr>
            <w:rStyle w:val="ae"/>
            <w:noProof/>
          </w:rPr>
          <w:t xml:space="preserve">12-4-12 </w:t>
        </w:r>
        <w:r w:rsidRPr="00AD1E08">
          <w:rPr>
            <w:rStyle w:val="ae"/>
            <w:noProof/>
          </w:rPr>
          <w:t>審核決定</w:t>
        </w:r>
        <w:r>
          <w:rPr>
            <w:noProof/>
            <w:webHidden/>
          </w:rPr>
          <w:tab/>
        </w:r>
        <w:r>
          <w:rPr>
            <w:noProof/>
            <w:webHidden/>
          </w:rPr>
          <w:fldChar w:fldCharType="begin"/>
        </w:r>
        <w:r>
          <w:rPr>
            <w:noProof/>
            <w:webHidden/>
          </w:rPr>
          <w:instrText xml:space="preserve"> PAGEREF _Toc241701472 \h </w:instrText>
        </w:r>
        <w:r>
          <w:rPr>
            <w:noProof/>
            <w:webHidden/>
          </w:rPr>
        </w:r>
        <w:r>
          <w:rPr>
            <w:noProof/>
            <w:webHidden/>
          </w:rPr>
          <w:fldChar w:fldCharType="separate"/>
        </w:r>
        <w:r>
          <w:rPr>
            <w:noProof/>
            <w:webHidden/>
          </w:rPr>
          <w:t>326</w:t>
        </w:r>
        <w:r>
          <w:rPr>
            <w:noProof/>
            <w:webHidden/>
          </w:rPr>
          <w:fldChar w:fldCharType="end"/>
        </w:r>
      </w:hyperlink>
    </w:p>
    <w:p w14:paraId="31D070EE" w14:textId="25A66150" w:rsidR="002C2D83" w:rsidRDefault="002C2D83">
      <w:pPr>
        <w:pStyle w:val="11"/>
        <w:tabs>
          <w:tab w:val="right" w:leader="dot" w:pos="10196"/>
        </w:tabs>
        <w:rPr>
          <w:b w:val="0"/>
          <w:noProof/>
          <w:color w:val="auto"/>
          <w:sz w:val="24"/>
          <w:szCs w:val="24"/>
          <w14:ligatures w14:val="standardContextual"/>
        </w:rPr>
      </w:pPr>
      <w:hyperlink w:anchor="_Toc241701473" w:history="1">
        <w:r w:rsidRPr="00AD1E08">
          <w:rPr>
            <w:rStyle w:val="ae"/>
            <w:noProof/>
          </w:rPr>
          <w:t>圖</w:t>
        </w:r>
        <w:r w:rsidRPr="00AD1E08">
          <w:rPr>
            <w:rStyle w:val="ae"/>
            <w:noProof/>
          </w:rPr>
          <w:t xml:space="preserve">12-4-13 </w:t>
        </w:r>
        <w:r w:rsidRPr="00AD1E08">
          <w:rPr>
            <w:rStyle w:val="ae"/>
            <w:noProof/>
          </w:rPr>
          <w:t>不通過理由</w:t>
        </w:r>
        <w:r>
          <w:rPr>
            <w:noProof/>
            <w:webHidden/>
          </w:rPr>
          <w:tab/>
        </w:r>
        <w:r>
          <w:rPr>
            <w:noProof/>
            <w:webHidden/>
          </w:rPr>
          <w:fldChar w:fldCharType="begin"/>
        </w:r>
        <w:r>
          <w:rPr>
            <w:noProof/>
            <w:webHidden/>
          </w:rPr>
          <w:instrText xml:space="preserve"> PAGEREF _Toc241701473 \h </w:instrText>
        </w:r>
        <w:r>
          <w:rPr>
            <w:noProof/>
            <w:webHidden/>
          </w:rPr>
        </w:r>
        <w:r>
          <w:rPr>
            <w:noProof/>
            <w:webHidden/>
          </w:rPr>
          <w:fldChar w:fldCharType="separate"/>
        </w:r>
        <w:r>
          <w:rPr>
            <w:noProof/>
            <w:webHidden/>
          </w:rPr>
          <w:t>327</w:t>
        </w:r>
        <w:r>
          <w:rPr>
            <w:noProof/>
            <w:webHidden/>
          </w:rPr>
          <w:fldChar w:fldCharType="end"/>
        </w:r>
      </w:hyperlink>
    </w:p>
    <w:p w14:paraId="24891BBA" w14:textId="636422B0" w:rsidR="002C2D83" w:rsidRDefault="002C2D83">
      <w:pPr>
        <w:pStyle w:val="11"/>
        <w:tabs>
          <w:tab w:val="right" w:leader="dot" w:pos="10196"/>
        </w:tabs>
        <w:rPr>
          <w:b w:val="0"/>
          <w:noProof/>
          <w:color w:val="auto"/>
          <w:sz w:val="24"/>
          <w:szCs w:val="24"/>
          <w14:ligatures w14:val="standardContextual"/>
        </w:rPr>
      </w:pPr>
      <w:hyperlink w:anchor="_Toc241701474" w:history="1">
        <w:r w:rsidRPr="00AD1E08">
          <w:rPr>
            <w:rStyle w:val="ae"/>
            <w:noProof/>
          </w:rPr>
          <w:t>圖</w:t>
        </w:r>
        <w:r w:rsidRPr="00AD1E08">
          <w:rPr>
            <w:rStyle w:val="ae"/>
            <w:noProof/>
          </w:rPr>
          <w:t xml:space="preserve">12-4-14 </w:t>
        </w:r>
        <w:r w:rsidRPr="00AD1E08">
          <w:rPr>
            <w:rStyle w:val="ae"/>
            <w:noProof/>
          </w:rPr>
          <w:t>確認送出審核</w:t>
        </w:r>
        <w:r>
          <w:rPr>
            <w:noProof/>
            <w:webHidden/>
          </w:rPr>
          <w:tab/>
        </w:r>
        <w:r>
          <w:rPr>
            <w:noProof/>
            <w:webHidden/>
          </w:rPr>
          <w:fldChar w:fldCharType="begin"/>
        </w:r>
        <w:r>
          <w:rPr>
            <w:noProof/>
            <w:webHidden/>
          </w:rPr>
          <w:instrText xml:space="preserve"> PAGEREF _Toc241701474 \h </w:instrText>
        </w:r>
        <w:r>
          <w:rPr>
            <w:noProof/>
            <w:webHidden/>
          </w:rPr>
        </w:r>
        <w:r>
          <w:rPr>
            <w:noProof/>
            <w:webHidden/>
          </w:rPr>
          <w:fldChar w:fldCharType="separate"/>
        </w:r>
        <w:r>
          <w:rPr>
            <w:noProof/>
            <w:webHidden/>
          </w:rPr>
          <w:t>327</w:t>
        </w:r>
        <w:r>
          <w:rPr>
            <w:noProof/>
            <w:webHidden/>
          </w:rPr>
          <w:fldChar w:fldCharType="end"/>
        </w:r>
      </w:hyperlink>
    </w:p>
    <w:p w14:paraId="3AF96A10" w14:textId="232B21D7" w:rsidR="002C2D83" w:rsidRDefault="002C2D83">
      <w:pPr>
        <w:pStyle w:val="11"/>
        <w:tabs>
          <w:tab w:val="right" w:leader="dot" w:pos="10196"/>
        </w:tabs>
        <w:rPr>
          <w:b w:val="0"/>
          <w:noProof/>
          <w:color w:val="auto"/>
          <w:sz w:val="24"/>
          <w:szCs w:val="24"/>
          <w14:ligatures w14:val="standardContextual"/>
        </w:rPr>
      </w:pPr>
      <w:hyperlink w:anchor="_Toc241701475" w:history="1">
        <w:r w:rsidRPr="00AD1E08">
          <w:rPr>
            <w:rStyle w:val="ae"/>
            <w:noProof/>
          </w:rPr>
          <w:t>圖</w:t>
        </w:r>
        <w:r w:rsidRPr="00AD1E08">
          <w:rPr>
            <w:rStyle w:val="ae"/>
            <w:noProof/>
          </w:rPr>
          <w:t xml:space="preserve">12-5-1 </w:t>
        </w:r>
        <w:r w:rsidRPr="00AD1E08">
          <w:rPr>
            <w:rStyle w:val="ae"/>
            <w:noProof/>
          </w:rPr>
          <w:t>系統總覽</w:t>
        </w:r>
        <w:r>
          <w:rPr>
            <w:noProof/>
            <w:webHidden/>
          </w:rPr>
          <w:tab/>
        </w:r>
        <w:r>
          <w:rPr>
            <w:noProof/>
            <w:webHidden/>
          </w:rPr>
          <w:fldChar w:fldCharType="begin"/>
        </w:r>
        <w:r>
          <w:rPr>
            <w:noProof/>
            <w:webHidden/>
          </w:rPr>
          <w:instrText xml:space="preserve"> PAGEREF _Toc241701475 \h </w:instrText>
        </w:r>
        <w:r>
          <w:rPr>
            <w:noProof/>
            <w:webHidden/>
          </w:rPr>
        </w:r>
        <w:r>
          <w:rPr>
            <w:noProof/>
            <w:webHidden/>
          </w:rPr>
          <w:fldChar w:fldCharType="separate"/>
        </w:r>
        <w:r>
          <w:rPr>
            <w:noProof/>
            <w:webHidden/>
          </w:rPr>
          <w:t>328</w:t>
        </w:r>
        <w:r>
          <w:rPr>
            <w:noProof/>
            <w:webHidden/>
          </w:rPr>
          <w:fldChar w:fldCharType="end"/>
        </w:r>
      </w:hyperlink>
    </w:p>
    <w:p w14:paraId="0D66CA32" w14:textId="3D5336F8" w:rsidR="002C2D83" w:rsidRDefault="002C2D83">
      <w:pPr>
        <w:pStyle w:val="11"/>
        <w:tabs>
          <w:tab w:val="right" w:leader="dot" w:pos="10196"/>
        </w:tabs>
        <w:rPr>
          <w:b w:val="0"/>
          <w:noProof/>
          <w:color w:val="auto"/>
          <w:sz w:val="24"/>
          <w:szCs w:val="24"/>
          <w14:ligatures w14:val="standardContextual"/>
        </w:rPr>
      </w:pPr>
      <w:hyperlink w:anchor="_Toc241701476" w:history="1">
        <w:r w:rsidRPr="00AD1E08">
          <w:rPr>
            <w:rStyle w:val="ae"/>
            <w:noProof/>
          </w:rPr>
          <w:t>圖</w:t>
        </w:r>
        <w:r w:rsidRPr="00AD1E08">
          <w:rPr>
            <w:rStyle w:val="ae"/>
            <w:noProof/>
          </w:rPr>
          <w:t xml:space="preserve">12-5-2 </w:t>
        </w:r>
        <w:r w:rsidRPr="00AD1E08">
          <w:rPr>
            <w:rStyle w:val="ae"/>
            <w:noProof/>
          </w:rPr>
          <w:t>使用者管理</w:t>
        </w:r>
        <w:r>
          <w:rPr>
            <w:noProof/>
            <w:webHidden/>
          </w:rPr>
          <w:tab/>
        </w:r>
        <w:r>
          <w:rPr>
            <w:noProof/>
            <w:webHidden/>
          </w:rPr>
          <w:fldChar w:fldCharType="begin"/>
        </w:r>
        <w:r>
          <w:rPr>
            <w:noProof/>
            <w:webHidden/>
          </w:rPr>
          <w:instrText xml:space="preserve"> PAGEREF _Toc241701476 \h </w:instrText>
        </w:r>
        <w:r>
          <w:rPr>
            <w:noProof/>
            <w:webHidden/>
          </w:rPr>
        </w:r>
        <w:r>
          <w:rPr>
            <w:noProof/>
            <w:webHidden/>
          </w:rPr>
          <w:fldChar w:fldCharType="separate"/>
        </w:r>
        <w:r>
          <w:rPr>
            <w:noProof/>
            <w:webHidden/>
          </w:rPr>
          <w:t>329</w:t>
        </w:r>
        <w:r>
          <w:rPr>
            <w:noProof/>
            <w:webHidden/>
          </w:rPr>
          <w:fldChar w:fldCharType="end"/>
        </w:r>
      </w:hyperlink>
    </w:p>
    <w:p w14:paraId="3B67A699" w14:textId="44CB047C" w:rsidR="002C2D83" w:rsidRDefault="002C2D83">
      <w:pPr>
        <w:pStyle w:val="11"/>
        <w:tabs>
          <w:tab w:val="right" w:leader="dot" w:pos="10196"/>
        </w:tabs>
        <w:rPr>
          <w:b w:val="0"/>
          <w:noProof/>
          <w:color w:val="auto"/>
          <w:sz w:val="24"/>
          <w:szCs w:val="24"/>
          <w14:ligatures w14:val="standardContextual"/>
        </w:rPr>
      </w:pPr>
      <w:hyperlink w:anchor="_Toc241701477" w:history="1">
        <w:r w:rsidRPr="00AD1E08">
          <w:rPr>
            <w:rStyle w:val="ae"/>
            <w:noProof/>
          </w:rPr>
          <w:t>圖</w:t>
        </w:r>
        <w:r w:rsidRPr="00AD1E08">
          <w:rPr>
            <w:rStyle w:val="ae"/>
            <w:noProof/>
          </w:rPr>
          <w:t xml:space="preserve">12-5-3 </w:t>
        </w:r>
        <w:r w:rsidRPr="00AD1E08">
          <w:rPr>
            <w:rStyle w:val="ae"/>
            <w:noProof/>
          </w:rPr>
          <w:t>課程管理</w:t>
        </w:r>
        <w:r>
          <w:rPr>
            <w:noProof/>
            <w:webHidden/>
          </w:rPr>
          <w:tab/>
        </w:r>
        <w:r>
          <w:rPr>
            <w:noProof/>
            <w:webHidden/>
          </w:rPr>
          <w:fldChar w:fldCharType="begin"/>
        </w:r>
        <w:r>
          <w:rPr>
            <w:noProof/>
            <w:webHidden/>
          </w:rPr>
          <w:instrText xml:space="preserve"> PAGEREF _Toc241701477 \h </w:instrText>
        </w:r>
        <w:r>
          <w:rPr>
            <w:noProof/>
            <w:webHidden/>
          </w:rPr>
        </w:r>
        <w:r>
          <w:rPr>
            <w:noProof/>
            <w:webHidden/>
          </w:rPr>
          <w:fldChar w:fldCharType="separate"/>
        </w:r>
        <w:r>
          <w:rPr>
            <w:noProof/>
            <w:webHidden/>
          </w:rPr>
          <w:t>329</w:t>
        </w:r>
        <w:r>
          <w:rPr>
            <w:noProof/>
            <w:webHidden/>
          </w:rPr>
          <w:fldChar w:fldCharType="end"/>
        </w:r>
      </w:hyperlink>
    </w:p>
    <w:p w14:paraId="126F0B89" w14:textId="7F9E8346" w:rsidR="002C2D83" w:rsidRDefault="002C2D83">
      <w:pPr>
        <w:pStyle w:val="11"/>
        <w:tabs>
          <w:tab w:val="right" w:leader="dot" w:pos="10196"/>
        </w:tabs>
        <w:rPr>
          <w:b w:val="0"/>
          <w:noProof/>
          <w:color w:val="auto"/>
          <w:sz w:val="24"/>
          <w:szCs w:val="24"/>
          <w14:ligatures w14:val="standardContextual"/>
        </w:rPr>
      </w:pPr>
      <w:hyperlink w:anchor="_Toc241701478" w:history="1">
        <w:r w:rsidRPr="00AD1E08">
          <w:rPr>
            <w:rStyle w:val="ae"/>
            <w:noProof/>
          </w:rPr>
          <w:t>圖</w:t>
        </w:r>
        <w:r w:rsidRPr="00AD1E08">
          <w:rPr>
            <w:rStyle w:val="ae"/>
            <w:noProof/>
          </w:rPr>
          <w:t xml:space="preserve">12-5-4 </w:t>
        </w:r>
        <w:r w:rsidRPr="00AD1E08">
          <w:rPr>
            <w:rStyle w:val="ae"/>
            <w:noProof/>
          </w:rPr>
          <w:t>編輯課程</w:t>
        </w:r>
        <w:r>
          <w:rPr>
            <w:noProof/>
            <w:webHidden/>
          </w:rPr>
          <w:tab/>
        </w:r>
        <w:r>
          <w:rPr>
            <w:noProof/>
            <w:webHidden/>
          </w:rPr>
          <w:fldChar w:fldCharType="begin"/>
        </w:r>
        <w:r>
          <w:rPr>
            <w:noProof/>
            <w:webHidden/>
          </w:rPr>
          <w:instrText xml:space="preserve"> PAGEREF _Toc241701478 \h </w:instrText>
        </w:r>
        <w:r>
          <w:rPr>
            <w:noProof/>
            <w:webHidden/>
          </w:rPr>
        </w:r>
        <w:r>
          <w:rPr>
            <w:noProof/>
            <w:webHidden/>
          </w:rPr>
          <w:fldChar w:fldCharType="separate"/>
        </w:r>
        <w:r>
          <w:rPr>
            <w:noProof/>
            <w:webHidden/>
          </w:rPr>
          <w:t>330</w:t>
        </w:r>
        <w:r>
          <w:rPr>
            <w:noProof/>
            <w:webHidden/>
          </w:rPr>
          <w:fldChar w:fldCharType="end"/>
        </w:r>
      </w:hyperlink>
    </w:p>
    <w:p w14:paraId="491A32FA" w14:textId="65C0A419" w:rsidR="002C2D83" w:rsidRDefault="002C2D83">
      <w:pPr>
        <w:pStyle w:val="11"/>
        <w:tabs>
          <w:tab w:val="right" w:leader="dot" w:pos="10196"/>
        </w:tabs>
        <w:rPr>
          <w:b w:val="0"/>
          <w:noProof/>
          <w:color w:val="auto"/>
          <w:sz w:val="24"/>
          <w:szCs w:val="24"/>
          <w14:ligatures w14:val="standardContextual"/>
        </w:rPr>
      </w:pPr>
      <w:hyperlink w:anchor="_Toc241701479" w:history="1">
        <w:r w:rsidRPr="00AD1E08">
          <w:rPr>
            <w:rStyle w:val="ae"/>
            <w:noProof/>
          </w:rPr>
          <w:t>圖</w:t>
        </w:r>
        <w:r w:rsidRPr="00AD1E08">
          <w:rPr>
            <w:rStyle w:val="ae"/>
            <w:noProof/>
          </w:rPr>
          <w:t xml:space="preserve">12-5-5 </w:t>
        </w:r>
        <w:r w:rsidRPr="00AD1E08">
          <w:rPr>
            <w:rStyle w:val="ae"/>
            <w:noProof/>
          </w:rPr>
          <w:t>影片管理</w:t>
        </w:r>
        <w:r>
          <w:rPr>
            <w:noProof/>
            <w:webHidden/>
          </w:rPr>
          <w:tab/>
        </w:r>
        <w:r>
          <w:rPr>
            <w:noProof/>
            <w:webHidden/>
          </w:rPr>
          <w:fldChar w:fldCharType="begin"/>
        </w:r>
        <w:r>
          <w:rPr>
            <w:noProof/>
            <w:webHidden/>
          </w:rPr>
          <w:instrText xml:space="preserve"> PAGEREF _Toc241701479 \h </w:instrText>
        </w:r>
        <w:r>
          <w:rPr>
            <w:noProof/>
            <w:webHidden/>
          </w:rPr>
        </w:r>
        <w:r>
          <w:rPr>
            <w:noProof/>
            <w:webHidden/>
          </w:rPr>
          <w:fldChar w:fldCharType="separate"/>
        </w:r>
        <w:r>
          <w:rPr>
            <w:noProof/>
            <w:webHidden/>
          </w:rPr>
          <w:t>330</w:t>
        </w:r>
        <w:r>
          <w:rPr>
            <w:noProof/>
            <w:webHidden/>
          </w:rPr>
          <w:fldChar w:fldCharType="end"/>
        </w:r>
      </w:hyperlink>
    </w:p>
    <w:p w14:paraId="0D22811B" w14:textId="626C50C3" w:rsidR="002C2D83" w:rsidRDefault="002C2D83">
      <w:pPr>
        <w:pStyle w:val="11"/>
        <w:tabs>
          <w:tab w:val="right" w:leader="dot" w:pos="10196"/>
        </w:tabs>
        <w:rPr>
          <w:b w:val="0"/>
          <w:noProof/>
          <w:color w:val="auto"/>
          <w:sz w:val="24"/>
          <w:szCs w:val="24"/>
          <w14:ligatures w14:val="standardContextual"/>
        </w:rPr>
      </w:pPr>
      <w:hyperlink w:anchor="_Toc241701480" w:history="1">
        <w:r w:rsidRPr="00AD1E08">
          <w:rPr>
            <w:rStyle w:val="ae"/>
            <w:noProof/>
          </w:rPr>
          <w:t>圖</w:t>
        </w:r>
        <w:r w:rsidRPr="00AD1E08">
          <w:rPr>
            <w:rStyle w:val="ae"/>
            <w:noProof/>
          </w:rPr>
          <w:t xml:space="preserve">12-5-6 </w:t>
        </w:r>
        <w:r w:rsidRPr="00AD1E08">
          <w:rPr>
            <w:rStyle w:val="ae"/>
            <w:noProof/>
          </w:rPr>
          <w:t>問題回報</w:t>
        </w:r>
        <w:r>
          <w:rPr>
            <w:noProof/>
            <w:webHidden/>
          </w:rPr>
          <w:tab/>
        </w:r>
        <w:r>
          <w:rPr>
            <w:noProof/>
            <w:webHidden/>
          </w:rPr>
          <w:fldChar w:fldCharType="begin"/>
        </w:r>
        <w:r>
          <w:rPr>
            <w:noProof/>
            <w:webHidden/>
          </w:rPr>
          <w:instrText xml:space="preserve"> PAGEREF _Toc241701480 \h </w:instrText>
        </w:r>
        <w:r>
          <w:rPr>
            <w:noProof/>
            <w:webHidden/>
          </w:rPr>
        </w:r>
        <w:r>
          <w:rPr>
            <w:noProof/>
            <w:webHidden/>
          </w:rPr>
          <w:fldChar w:fldCharType="separate"/>
        </w:r>
        <w:r>
          <w:rPr>
            <w:noProof/>
            <w:webHidden/>
          </w:rPr>
          <w:t>331</w:t>
        </w:r>
        <w:r>
          <w:rPr>
            <w:noProof/>
            <w:webHidden/>
          </w:rPr>
          <w:fldChar w:fldCharType="end"/>
        </w:r>
      </w:hyperlink>
    </w:p>
    <w:p w14:paraId="7FBFABF1" w14:textId="2B2705FB" w:rsidR="002C2D83" w:rsidRDefault="002C2D83">
      <w:pPr>
        <w:pStyle w:val="11"/>
        <w:tabs>
          <w:tab w:val="right" w:leader="dot" w:pos="10196"/>
        </w:tabs>
        <w:rPr>
          <w:b w:val="0"/>
          <w:noProof/>
          <w:color w:val="auto"/>
          <w:sz w:val="24"/>
          <w:szCs w:val="24"/>
          <w14:ligatures w14:val="standardContextual"/>
        </w:rPr>
      </w:pPr>
      <w:hyperlink w:anchor="_Toc241701481" w:history="1">
        <w:r w:rsidRPr="00AD1E08">
          <w:rPr>
            <w:rStyle w:val="ae"/>
            <w:noProof/>
          </w:rPr>
          <w:t>圖</w:t>
        </w:r>
        <w:r w:rsidRPr="00AD1E08">
          <w:rPr>
            <w:rStyle w:val="ae"/>
            <w:noProof/>
          </w:rPr>
          <w:t xml:space="preserve">12-5-7 </w:t>
        </w:r>
        <w:r w:rsidRPr="00AD1E08">
          <w:rPr>
            <w:rStyle w:val="ae"/>
            <w:noProof/>
          </w:rPr>
          <w:t>使用統計</w:t>
        </w:r>
        <w:r>
          <w:rPr>
            <w:noProof/>
            <w:webHidden/>
          </w:rPr>
          <w:tab/>
        </w:r>
        <w:r>
          <w:rPr>
            <w:noProof/>
            <w:webHidden/>
          </w:rPr>
          <w:fldChar w:fldCharType="begin"/>
        </w:r>
        <w:r>
          <w:rPr>
            <w:noProof/>
            <w:webHidden/>
          </w:rPr>
          <w:instrText xml:space="preserve"> PAGEREF _Toc241701481 \h </w:instrText>
        </w:r>
        <w:r>
          <w:rPr>
            <w:noProof/>
            <w:webHidden/>
          </w:rPr>
        </w:r>
        <w:r>
          <w:rPr>
            <w:noProof/>
            <w:webHidden/>
          </w:rPr>
          <w:fldChar w:fldCharType="separate"/>
        </w:r>
        <w:r>
          <w:rPr>
            <w:noProof/>
            <w:webHidden/>
          </w:rPr>
          <w:t>332</w:t>
        </w:r>
        <w:r>
          <w:rPr>
            <w:noProof/>
            <w:webHidden/>
          </w:rPr>
          <w:fldChar w:fldCharType="end"/>
        </w:r>
      </w:hyperlink>
    </w:p>
    <w:p w14:paraId="77343329" w14:textId="63CE71F5" w:rsidR="002C2D83" w:rsidRDefault="002C2D83">
      <w:pPr>
        <w:pStyle w:val="11"/>
        <w:tabs>
          <w:tab w:val="right" w:leader="dot" w:pos="10196"/>
        </w:tabs>
        <w:rPr>
          <w:b w:val="0"/>
          <w:noProof/>
          <w:color w:val="auto"/>
          <w:sz w:val="24"/>
          <w:szCs w:val="24"/>
          <w14:ligatures w14:val="standardContextual"/>
        </w:rPr>
      </w:pPr>
      <w:hyperlink w:anchor="_Toc241701482" w:history="1">
        <w:r w:rsidRPr="00AD1E08">
          <w:rPr>
            <w:rStyle w:val="ae"/>
            <w:noProof/>
          </w:rPr>
          <w:t>圖</w:t>
        </w:r>
        <w:r w:rsidRPr="00AD1E08">
          <w:rPr>
            <w:rStyle w:val="ae"/>
            <w:noProof/>
          </w:rPr>
          <w:t xml:space="preserve">15-2-1 </w:t>
        </w:r>
        <w:r w:rsidRPr="00AD1E08">
          <w:rPr>
            <w:rStyle w:val="ae"/>
            <w:noProof/>
          </w:rPr>
          <w:t>問卷受訪者身分（初評歷史圖）</w:t>
        </w:r>
        <w:r>
          <w:rPr>
            <w:noProof/>
            <w:webHidden/>
          </w:rPr>
          <w:tab/>
        </w:r>
        <w:r>
          <w:rPr>
            <w:noProof/>
            <w:webHidden/>
          </w:rPr>
          <w:fldChar w:fldCharType="begin"/>
        </w:r>
        <w:r>
          <w:rPr>
            <w:noProof/>
            <w:webHidden/>
          </w:rPr>
          <w:instrText xml:space="preserve"> PAGEREF _Toc241701482 \h </w:instrText>
        </w:r>
        <w:r>
          <w:rPr>
            <w:noProof/>
            <w:webHidden/>
          </w:rPr>
        </w:r>
        <w:r>
          <w:rPr>
            <w:noProof/>
            <w:webHidden/>
          </w:rPr>
          <w:fldChar w:fldCharType="separate"/>
        </w:r>
        <w:r>
          <w:rPr>
            <w:noProof/>
            <w:webHidden/>
          </w:rPr>
          <w:t>370</w:t>
        </w:r>
        <w:r>
          <w:rPr>
            <w:noProof/>
            <w:webHidden/>
          </w:rPr>
          <w:fldChar w:fldCharType="end"/>
        </w:r>
      </w:hyperlink>
    </w:p>
    <w:p w14:paraId="289B9A6A" w14:textId="6D3A7754" w:rsidR="002C2D83" w:rsidRDefault="002C2D83">
      <w:pPr>
        <w:pStyle w:val="11"/>
        <w:tabs>
          <w:tab w:val="right" w:leader="dot" w:pos="10196"/>
        </w:tabs>
        <w:rPr>
          <w:b w:val="0"/>
          <w:noProof/>
          <w:color w:val="auto"/>
          <w:sz w:val="24"/>
          <w:szCs w:val="24"/>
          <w14:ligatures w14:val="standardContextual"/>
        </w:rPr>
      </w:pPr>
      <w:hyperlink w:anchor="_Toc241701483" w:history="1">
        <w:r w:rsidRPr="00AD1E08">
          <w:rPr>
            <w:rStyle w:val="ae"/>
            <w:noProof/>
          </w:rPr>
          <w:t>圖</w:t>
        </w:r>
        <w:r w:rsidRPr="00AD1E08">
          <w:rPr>
            <w:rStyle w:val="ae"/>
            <w:noProof/>
          </w:rPr>
          <w:t xml:space="preserve">15-2-2 </w:t>
        </w:r>
        <w:r w:rsidRPr="00AD1E08">
          <w:rPr>
            <w:rStyle w:val="ae"/>
            <w:noProof/>
          </w:rPr>
          <w:t>觀看課程影片目的（初評歷史圖）</w:t>
        </w:r>
        <w:r>
          <w:rPr>
            <w:noProof/>
            <w:webHidden/>
          </w:rPr>
          <w:tab/>
        </w:r>
        <w:r>
          <w:rPr>
            <w:noProof/>
            <w:webHidden/>
          </w:rPr>
          <w:fldChar w:fldCharType="begin"/>
        </w:r>
        <w:r>
          <w:rPr>
            <w:noProof/>
            <w:webHidden/>
          </w:rPr>
          <w:instrText xml:space="preserve"> PAGEREF _Toc241701483 \h </w:instrText>
        </w:r>
        <w:r>
          <w:rPr>
            <w:noProof/>
            <w:webHidden/>
          </w:rPr>
        </w:r>
        <w:r>
          <w:rPr>
            <w:noProof/>
            <w:webHidden/>
          </w:rPr>
          <w:fldChar w:fldCharType="separate"/>
        </w:r>
        <w:r>
          <w:rPr>
            <w:noProof/>
            <w:webHidden/>
          </w:rPr>
          <w:t>370</w:t>
        </w:r>
        <w:r>
          <w:rPr>
            <w:noProof/>
            <w:webHidden/>
          </w:rPr>
          <w:fldChar w:fldCharType="end"/>
        </w:r>
      </w:hyperlink>
    </w:p>
    <w:p w14:paraId="747FAB59" w14:textId="72838AA8" w:rsidR="002C2D83" w:rsidRDefault="002C2D83">
      <w:pPr>
        <w:pStyle w:val="11"/>
        <w:tabs>
          <w:tab w:val="right" w:leader="dot" w:pos="10196"/>
        </w:tabs>
        <w:rPr>
          <w:b w:val="0"/>
          <w:noProof/>
          <w:color w:val="auto"/>
          <w:sz w:val="24"/>
          <w:szCs w:val="24"/>
          <w14:ligatures w14:val="standardContextual"/>
        </w:rPr>
      </w:pPr>
      <w:hyperlink w:anchor="_Toc241701484" w:history="1">
        <w:r w:rsidRPr="00AD1E08">
          <w:rPr>
            <w:rStyle w:val="ae"/>
            <w:noProof/>
          </w:rPr>
          <w:t>圖</w:t>
        </w:r>
        <w:r w:rsidRPr="00AD1E08">
          <w:rPr>
            <w:rStyle w:val="ae"/>
            <w:noProof/>
          </w:rPr>
          <w:t xml:space="preserve">15-2-3 </w:t>
        </w:r>
        <w:r w:rsidRPr="00AD1E08">
          <w:rPr>
            <w:rStyle w:val="ae"/>
            <w:noProof/>
          </w:rPr>
          <w:t>找不到課程片段經驗（初評歷史圖）</w:t>
        </w:r>
        <w:r>
          <w:rPr>
            <w:noProof/>
            <w:webHidden/>
          </w:rPr>
          <w:tab/>
        </w:r>
        <w:r>
          <w:rPr>
            <w:noProof/>
            <w:webHidden/>
          </w:rPr>
          <w:fldChar w:fldCharType="begin"/>
        </w:r>
        <w:r>
          <w:rPr>
            <w:noProof/>
            <w:webHidden/>
          </w:rPr>
          <w:instrText xml:space="preserve"> PAGEREF _Toc241701484 \h </w:instrText>
        </w:r>
        <w:r>
          <w:rPr>
            <w:noProof/>
            <w:webHidden/>
          </w:rPr>
        </w:r>
        <w:r>
          <w:rPr>
            <w:noProof/>
            <w:webHidden/>
          </w:rPr>
          <w:fldChar w:fldCharType="separate"/>
        </w:r>
        <w:r>
          <w:rPr>
            <w:noProof/>
            <w:webHidden/>
          </w:rPr>
          <w:t>371</w:t>
        </w:r>
        <w:r>
          <w:rPr>
            <w:noProof/>
            <w:webHidden/>
          </w:rPr>
          <w:fldChar w:fldCharType="end"/>
        </w:r>
      </w:hyperlink>
    </w:p>
    <w:p w14:paraId="60DD632D" w14:textId="1F723B0C" w:rsidR="002C2D83" w:rsidRDefault="002C2D83">
      <w:pPr>
        <w:pStyle w:val="11"/>
        <w:tabs>
          <w:tab w:val="right" w:leader="dot" w:pos="10196"/>
        </w:tabs>
        <w:rPr>
          <w:b w:val="0"/>
          <w:noProof/>
          <w:color w:val="auto"/>
          <w:sz w:val="24"/>
          <w:szCs w:val="24"/>
          <w14:ligatures w14:val="standardContextual"/>
        </w:rPr>
      </w:pPr>
      <w:hyperlink w:anchor="_Toc241701485" w:history="1">
        <w:r w:rsidRPr="00AD1E08">
          <w:rPr>
            <w:rStyle w:val="ae"/>
            <w:noProof/>
          </w:rPr>
          <w:t>圖</w:t>
        </w:r>
        <w:r w:rsidRPr="00AD1E08">
          <w:rPr>
            <w:rStyle w:val="ae"/>
            <w:noProof/>
          </w:rPr>
          <w:t xml:space="preserve">15-2-4 </w:t>
        </w:r>
        <w:r w:rsidRPr="00AD1E08">
          <w:rPr>
            <w:rStyle w:val="ae"/>
            <w:noProof/>
          </w:rPr>
          <w:t>搜尋課程片段耗時（初評歷史圖）</w:t>
        </w:r>
        <w:r>
          <w:rPr>
            <w:noProof/>
            <w:webHidden/>
          </w:rPr>
          <w:tab/>
        </w:r>
        <w:r>
          <w:rPr>
            <w:noProof/>
            <w:webHidden/>
          </w:rPr>
          <w:fldChar w:fldCharType="begin"/>
        </w:r>
        <w:r>
          <w:rPr>
            <w:noProof/>
            <w:webHidden/>
          </w:rPr>
          <w:instrText xml:space="preserve"> PAGEREF _Toc241701485 \h </w:instrText>
        </w:r>
        <w:r>
          <w:rPr>
            <w:noProof/>
            <w:webHidden/>
          </w:rPr>
        </w:r>
        <w:r>
          <w:rPr>
            <w:noProof/>
            <w:webHidden/>
          </w:rPr>
          <w:fldChar w:fldCharType="separate"/>
        </w:r>
        <w:r>
          <w:rPr>
            <w:noProof/>
            <w:webHidden/>
          </w:rPr>
          <w:t>371</w:t>
        </w:r>
        <w:r>
          <w:rPr>
            <w:noProof/>
            <w:webHidden/>
          </w:rPr>
          <w:fldChar w:fldCharType="end"/>
        </w:r>
      </w:hyperlink>
    </w:p>
    <w:p w14:paraId="28329A47" w14:textId="21313D6D" w:rsidR="002C2D83" w:rsidRDefault="002C2D83">
      <w:pPr>
        <w:pStyle w:val="11"/>
        <w:tabs>
          <w:tab w:val="right" w:leader="dot" w:pos="10196"/>
        </w:tabs>
        <w:rPr>
          <w:b w:val="0"/>
          <w:noProof/>
          <w:color w:val="auto"/>
          <w:sz w:val="24"/>
          <w:szCs w:val="24"/>
          <w14:ligatures w14:val="standardContextual"/>
        </w:rPr>
      </w:pPr>
      <w:hyperlink w:anchor="_Toc241701486" w:history="1">
        <w:r w:rsidRPr="00AD1E08">
          <w:rPr>
            <w:rStyle w:val="ae"/>
            <w:noProof/>
          </w:rPr>
          <w:t>圖</w:t>
        </w:r>
        <w:r w:rsidRPr="00AD1E08">
          <w:rPr>
            <w:rStyle w:val="ae"/>
            <w:noProof/>
          </w:rPr>
          <w:t xml:space="preserve">15-2-5 </w:t>
        </w:r>
        <w:r w:rsidRPr="00AD1E08">
          <w:rPr>
            <w:rStyle w:val="ae"/>
            <w:noProof/>
          </w:rPr>
          <w:t>無法即時提問造成學習中斷（初評歷史圖）</w:t>
        </w:r>
        <w:r>
          <w:rPr>
            <w:noProof/>
            <w:webHidden/>
          </w:rPr>
          <w:tab/>
        </w:r>
        <w:r>
          <w:rPr>
            <w:noProof/>
            <w:webHidden/>
          </w:rPr>
          <w:fldChar w:fldCharType="begin"/>
        </w:r>
        <w:r>
          <w:rPr>
            <w:noProof/>
            <w:webHidden/>
          </w:rPr>
          <w:instrText xml:space="preserve"> PAGEREF _Toc241701486 \h </w:instrText>
        </w:r>
        <w:r>
          <w:rPr>
            <w:noProof/>
            <w:webHidden/>
          </w:rPr>
        </w:r>
        <w:r>
          <w:rPr>
            <w:noProof/>
            <w:webHidden/>
          </w:rPr>
          <w:fldChar w:fldCharType="separate"/>
        </w:r>
        <w:r>
          <w:rPr>
            <w:noProof/>
            <w:webHidden/>
          </w:rPr>
          <w:t>371</w:t>
        </w:r>
        <w:r>
          <w:rPr>
            <w:noProof/>
            <w:webHidden/>
          </w:rPr>
          <w:fldChar w:fldCharType="end"/>
        </w:r>
      </w:hyperlink>
    </w:p>
    <w:p w14:paraId="385562F8" w14:textId="327B3F5E" w:rsidR="002C2D83" w:rsidRDefault="002C2D83">
      <w:pPr>
        <w:pStyle w:val="11"/>
        <w:tabs>
          <w:tab w:val="right" w:leader="dot" w:pos="10196"/>
        </w:tabs>
        <w:rPr>
          <w:b w:val="0"/>
          <w:noProof/>
          <w:color w:val="auto"/>
          <w:sz w:val="24"/>
          <w:szCs w:val="24"/>
          <w14:ligatures w14:val="standardContextual"/>
        </w:rPr>
      </w:pPr>
      <w:hyperlink w:anchor="_Toc241701487" w:history="1">
        <w:r w:rsidRPr="00AD1E08">
          <w:rPr>
            <w:rStyle w:val="ae"/>
            <w:noProof/>
          </w:rPr>
          <w:t>圖</w:t>
        </w:r>
        <w:r w:rsidRPr="00AD1E08">
          <w:rPr>
            <w:rStyle w:val="ae"/>
            <w:noProof/>
          </w:rPr>
          <w:t xml:space="preserve">15-2-6 </w:t>
        </w:r>
        <w:r w:rsidRPr="00AD1E08">
          <w:rPr>
            <w:rStyle w:val="ae"/>
            <w:noProof/>
          </w:rPr>
          <w:t>課程問答系統使用意願（初評歷史圖）</w:t>
        </w:r>
        <w:r>
          <w:rPr>
            <w:noProof/>
            <w:webHidden/>
          </w:rPr>
          <w:tab/>
        </w:r>
        <w:r>
          <w:rPr>
            <w:noProof/>
            <w:webHidden/>
          </w:rPr>
          <w:fldChar w:fldCharType="begin"/>
        </w:r>
        <w:r>
          <w:rPr>
            <w:noProof/>
            <w:webHidden/>
          </w:rPr>
          <w:instrText xml:space="preserve"> PAGEREF _Toc241701487 \h </w:instrText>
        </w:r>
        <w:r>
          <w:rPr>
            <w:noProof/>
            <w:webHidden/>
          </w:rPr>
        </w:r>
        <w:r>
          <w:rPr>
            <w:noProof/>
            <w:webHidden/>
          </w:rPr>
          <w:fldChar w:fldCharType="separate"/>
        </w:r>
        <w:r>
          <w:rPr>
            <w:noProof/>
            <w:webHidden/>
          </w:rPr>
          <w:t>372</w:t>
        </w:r>
        <w:r>
          <w:rPr>
            <w:noProof/>
            <w:webHidden/>
          </w:rPr>
          <w:fldChar w:fldCharType="end"/>
        </w:r>
      </w:hyperlink>
    </w:p>
    <w:p w14:paraId="3EC2A161" w14:textId="11252EF8" w:rsidR="002C2D83" w:rsidRDefault="002C2D83">
      <w:pPr>
        <w:pStyle w:val="11"/>
        <w:tabs>
          <w:tab w:val="right" w:leader="dot" w:pos="10196"/>
        </w:tabs>
        <w:rPr>
          <w:b w:val="0"/>
          <w:noProof/>
          <w:color w:val="auto"/>
          <w:sz w:val="24"/>
          <w:szCs w:val="24"/>
          <w14:ligatures w14:val="standardContextual"/>
        </w:rPr>
      </w:pPr>
      <w:hyperlink w:anchor="_Toc241701488" w:history="1">
        <w:r w:rsidRPr="00AD1E08">
          <w:rPr>
            <w:rStyle w:val="ae"/>
            <w:noProof/>
          </w:rPr>
          <w:t>圖</w:t>
        </w:r>
        <w:r w:rsidRPr="00AD1E08">
          <w:rPr>
            <w:rStyle w:val="ae"/>
            <w:noProof/>
          </w:rPr>
          <w:t xml:space="preserve">15-2-7 </w:t>
        </w:r>
        <w:r w:rsidRPr="00AD1E08">
          <w:rPr>
            <w:rStyle w:val="ae"/>
            <w:noProof/>
          </w:rPr>
          <w:t>課程問答系統期望功能（初評歷史圖）</w:t>
        </w:r>
        <w:r>
          <w:rPr>
            <w:noProof/>
            <w:webHidden/>
          </w:rPr>
          <w:tab/>
        </w:r>
        <w:r>
          <w:rPr>
            <w:noProof/>
            <w:webHidden/>
          </w:rPr>
          <w:fldChar w:fldCharType="begin"/>
        </w:r>
        <w:r>
          <w:rPr>
            <w:noProof/>
            <w:webHidden/>
          </w:rPr>
          <w:instrText xml:space="preserve"> PAGEREF _Toc241701488 \h </w:instrText>
        </w:r>
        <w:r>
          <w:rPr>
            <w:noProof/>
            <w:webHidden/>
          </w:rPr>
        </w:r>
        <w:r>
          <w:rPr>
            <w:noProof/>
            <w:webHidden/>
          </w:rPr>
          <w:fldChar w:fldCharType="separate"/>
        </w:r>
        <w:r>
          <w:rPr>
            <w:noProof/>
            <w:webHidden/>
          </w:rPr>
          <w:t>372</w:t>
        </w:r>
        <w:r>
          <w:rPr>
            <w:noProof/>
            <w:webHidden/>
          </w:rPr>
          <w:fldChar w:fldCharType="end"/>
        </w:r>
      </w:hyperlink>
    </w:p>
    <w:p w14:paraId="4BB5E58C" w14:textId="204BC1A9" w:rsidR="002C2D83" w:rsidRDefault="002C2D83">
      <w:pPr>
        <w:pStyle w:val="11"/>
        <w:tabs>
          <w:tab w:val="right" w:leader="dot" w:pos="10196"/>
        </w:tabs>
        <w:rPr>
          <w:b w:val="0"/>
          <w:noProof/>
          <w:color w:val="auto"/>
          <w:sz w:val="24"/>
          <w:szCs w:val="24"/>
          <w14:ligatures w14:val="standardContextual"/>
        </w:rPr>
      </w:pPr>
      <w:hyperlink w:anchor="_Toc241701489" w:history="1">
        <w:r w:rsidRPr="00AD1E08">
          <w:rPr>
            <w:rStyle w:val="ae"/>
            <w:noProof/>
          </w:rPr>
          <w:t>圖</w:t>
        </w:r>
        <w:r w:rsidRPr="00AD1E08">
          <w:rPr>
            <w:rStyle w:val="ae"/>
            <w:noProof/>
          </w:rPr>
          <w:t xml:space="preserve">15-2-8 </w:t>
        </w:r>
        <w:r w:rsidRPr="00AD1E08">
          <w:rPr>
            <w:rStyle w:val="ae"/>
            <w:noProof/>
          </w:rPr>
          <w:t>課程問答系統重要功能（初評歷史圖）</w:t>
        </w:r>
        <w:r>
          <w:rPr>
            <w:noProof/>
            <w:webHidden/>
          </w:rPr>
          <w:tab/>
        </w:r>
        <w:r>
          <w:rPr>
            <w:noProof/>
            <w:webHidden/>
          </w:rPr>
          <w:fldChar w:fldCharType="begin"/>
        </w:r>
        <w:r>
          <w:rPr>
            <w:noProof/>
            <w:webHidden/>
          </w:rPr>
          <w:instrText xml:space="preserve"> PAGEREF _Toc241701489 \h </w:instrText>
        </w:r>
        <w:r>
          <w:rPr>
            <w:noProof/>
            <w:webHidden/>
          </w:rPr>
        </w:r>
        <w:r>
          <w:rPr>
            <w:noProof/>
            <w:webHidden/>
          </w:rPr>
          <w:fldChar w:fldCharType="separate"/>
        </w:r>
        <w:r>
          <w:rPr>
            <w:noProof/>
            <w:webHidden/>
          </w:rPr>
          <w:t>373</w:t>
        </w:r>
        <w:r>
          <w:rPr>
            <w:noProof/>
            <w:webHidden/>
          </w:rPr>
          <w:fldChar w:fldCharType="end"/>
        </w:r>
      </w:hyperlink>
    </w:p>
    <w:p w14:paraId="1C340780" w14:textId="64E5732A" w:rsidR="002C2D83" w:rsidRDefault="002C2D83">
      <w:pPr>
        <w:pStyle w:val="11"/>
        <w:tabs>
          <w:tab w:val="right" w:leader="dot" w:pos="10196"/>
        </w:tabs>
        <w:rPr>
          <w:b w:val="0"/>
          <w:noProof/>
          <w:color w:val="auto"/>
          <w:sz w:val="24"/>
          <w:szCs w:val="24"/>
          <w14:ligatures w14:val="standardContextual"/>
        </w:rPr>
      </w:pPr>
      <w:hyperlink w:anchor="_Toc241701490" w:history="1">
        <w:r w:rsidRPr="00AD1E08">
          <w:rPr>
            <w:rStyle w:val="ae"/>
            <w:noProof/>
          </w:rPr>
          <w:t>圖</w:t>
        </w:r>
        <w:r w:rsidRPr="00AD1E08">
          <w:rPr>
            <w:rStyle w:val="ae"/>
            <w:noProof/>
          </w:rPr>
          <w:t xml:space="preserve">15-2-9 </w:t>
        </w:r>
        <w:r w:rsidRPr="00AD1E08">
          <w:rPr>
            <w:rStyle w:val="ae"/>
            <w:noProof/>
          </w:rPr>
          <w:t>課程問答系統預期成效（初評歷史圖）</w:t>
        </w:r>
        <w:r>
          <w:rPr>
            <w:noProof/>
            <w:webHidden/>
          </w:rPr>
          <w:tab/>
        </w:r>
        <w:r>
          <w:rPr>
            <w:noProof/>
            <w:webHidden/>
          </w:rPr>
          <w:fldChar w:fldCharType="begin"/>
        </w:r>
        <w:r>
          <w:rPr>
            <w:noProof/>
            <w:webHidden/>
          </w:rPr>
          <w:instrText xml:space="preserve"> PAGEREF _Toc241701490 \h </w:instrText>
        </w:r>
        <w:r>
          <w:rPr>
            <w:noProof/>
            <w:webHidden/>
          </w:rPr>
        </w:r>
        <w:r>
          <w:rPr>
            <w:noProof/>
            <w:webHidden/>
          </w:rPr>
          <w:fldChar w:fldCharType="separate"/>
        </w:r>
        <w:r>
          <w:rPr>
            <w:noProof/>
            <w:webHidden/>
          </w:rPr>
          <w:t>373</w:t>
        </w:r>
        <w:r>
          <w:rPr>
            <w:noProof/>
            <w:webHidden/>
          </w:rPr>
          <w:fldChar w:fldCharType="end"/>
        </w:r>
      </w:hyperlink>
    </w:p>
    <w:p w14:paraId="13107299" w14:textId="36C767C4" w:rsidR="002C2D83" w:rsidRDefault="002C2D83">
      <w:pPr>
        <w:pStyle w:val="11"/>
        <w:tabs>
          <w:tab w:val="right" w:leader="dot" w:pos="10196"/>
        </w:tabs>
        <w:rPr>
          <w:b w:val="0"/>
          <w:noProof/>
          <w:color w:val="auto"/>
          <w:sz w:val="24"/>
          <w:szCs w:val="24"/>
          <w14:ligatures w14:val="standardContextual"/>
        </w:rPr>
      </w:pPr>
      <w:hyperlink w:anchor="_Toc241701491" w:history="1">
        <w:r w:rsidRPr="00AD1E08">
          <w:rPr>
            <w:rStyle w:val="ae"/>
            <w:noProof/>
          </w:rPr>
          <w:t>圖</w:t>
        </w:r>
        <w:r w:rsidRPr="00AD1E08">
          <w:rPr>
            <w:rStyle w:val="ae"/>
            <w:noProof/>
          </w:rPr>
          <w:t xml:space="preserve">15-3-1 </w:t>
        </w:r>
        <w:r w:rsidRPr="00AD1E08">
          <w:rPr>
            <w:rStyle w:val="ae"/>
            <w:noProof/>
          </w:rPr>
          <w:t>專題發表證明（初評歷史圖；活動名稱與日期待確認）</w:t>
        </w:r>
        <w:r>
          <w:rPr>
            <w:noProof/>
            <w:webHidden/>
          </w:rPr>
          <w:tab/>
        </w:r>
        <w:r>
          <w:rPr>
            <w:noProof/>
            <w:webHidden/>
          </w:rPr>
          <w:fldChar w:fldCharType="begin"/>
        </w:r>
        <w:r>
          <w:rPr>
            <w:noProof/>
            <w:webHidden/>
          </w:rPr>
          <w:instrText xml:space="preserve"> PAGEREF _Toc241701491 \h </w:instrText>
        </w:r>
        <w:r>
          <w:rPr>
            <w:noProof/>
            <w:webHidden/>
          </w:rPr>
        </w:r>
        <w:r>
          <w:rPr>
            <w:noProof/>
            <w:webHidden/>
          </w:rPr>
          <w:fldChar w:fldCharType="separate"/>
        </w:r>
        <w:r>
          <w:rPr>
            <w:noProof/>
            <w:webHidden/>
          </w:rPr>
          <w:t>374</w:t>
        </w:r>
        <w:r>
          <w:rPr>
            <w:noProof/>
            <w:webHidden/>
          </w:rPr>
          <w:fldChar w:fldCharType="end"/>
        </w:r>
      </w:hyperlink>
    </w:p>
    <w:p w14:paraId="0204385C" w14:textId="79091ACA" w:rsidR="00DA1B28" w:rsidRDefault="00376150">
      <w:pPr>
        <w:pStyle w:val="FrontIndex"/>
      </w:pPr>
      <w:r>
        <w:fldChar w:fldCharType="end"/>
      </w:r>
    </w:p>
    <w:p w14:paraId="76F2E4B4" w14:textId="77777777" w:rsidR="00DA1B28" w:rsidRDefault="00376150">
      <w:pPr>
        <w:pStyle w:val="FrontIndex"/>
        <w:pageBreakBefore/>
        <w:jc w:val="center"/>
      </w:pPr>
      <w:r>
        <w:rPr>
          <w:rFonts w:ascii="Times New Roman" w:eastAsia="標楷體" w:hAnsi="Times New Roman"/>
          <w:b/>
        </w:rPr>
        <w:lastRenderedPageBreak/>
        <w:t>表目錄</w:t>
      </w:r>
    </w:p>
    <w:p w14:paraId="4BC26323" w14:textId="51FCFA14" w:rsidR="002C2D83" w:rsidRDefault="00376150">
      <w:pPr>
        <w:pStyle w:val="11"/>
        <w:tabs>
          <w:tab w:val="right" w:leader="dot" w:pos="10196"/>
        </w:tabs>
        <w:rPr>
          <w:b w:val="0"/>
          <w:noProof/>
          <w:color w:val="auto"/>
          <w:sz w:val="24"/>
          <w:szCs w:val="24"/>
          <w14:ligatures w14:val="standardContextual"/>
        </w:rPr>
      </w:pPr>
      <w:r>
        <w:fldChar w:fldCharType="begin"/>
      </w:r>
      <w:r>
        <w:instrText xml:space="preserve"> TOC \t "Table Caption,1" \h \z </w:instrText>
      </w:r>
      <w:r>
        <w:fldChar w:fldCharType="separate"/>
      </w:r>
      <w:hyperlink w:anchor="_Toc241701492" w:history="1">
        <w:r w:rsidR="002C2D83" w:rsidRPr="00A73DB5">
          <w:rPr>
            <w:rStyle w:val="ae"/>
            <w:noProof/>
          </w:rPr>
          <w:t>表</w:t>
        </w:r>
        <w:r w:rsidR="002C2D83" w:rsidRPr="00A73DB5">
          <w:rPr>
            <w:rStyle w:val="ae"/>
            <w:noProof/>
          </w:rPr>
          <w:t xml:space="preserve">1-3-1 </w:t>
        </w:r>
        <w:r w:rsidR="002C2D83" w:rsidRPr="00A73DB5">
          <w:rPr>
            <w:rStyle w:val="ae"/>
            <w:noProof/>
          </w:rPr>
          <w:t>現有學習工具與</w:t>
        </w:r>
        <w:r w:rsidR="002C2D83" w:rsidRPr="00A73DB5">
          <w:rPr>
            <w:rStyle w:val="ae"/>
            <w:noProof/>
          </w:rPr>
          <w:t xml:space="preserve"> FocusFlow </w:t>
        </w:r>
        <w:r w:rsidR="002C2D83" w:rsidRPr="00A73DB5">
          <w:rPr>
            <w:rStyle w:val="ae"/>
            <w:noProof/>
          </w:rPr>
          <w:t>功能比較表</w:t>
        </w:r>
        <w:r w:rsidR="002C2D83">
          <w:rPr>
            <w:noProof/>
            <w:webHidden/>
          </w:rPr>
          <w:tab/>
        </w:r>
        <w:r w:rsidR="002C2D83">
          <w:rPr>
            <w:noProof/>
            <w:webHidden/>
          </w:rPr>
          <w:fldChar w:fldCharType="begin"/>
        </w:r>
        <w:r w:rsidR="002C2D83">
          <w:rPr>
            <w:noProof/>
            <w:webHidden/>
          </w:rPr>
          <w:instrText xml:space="preserve"> PAGEREF _Toc241701492 \h </w:instrText>
        </w:r>
        <w:r w:rsidR="002C2D83">
          <w:rPr>
            <w:noProof/>
            <w:webHidden/>
          </w:rPr>
        </w:r>
        <w:r w:rsidR="002C2D83">
          <w:rPr>
            <w:noProof/>
            <w:webHidden/>
          </w:rPr>
          <w:fldChar w:fldCharType="separate"/>
        </w:r>
        <w:r w:rsidR="002C2D83">
          <w:rPr>
            <w:noProof/>
            <w:webHidden/>
          </w:rPr>
          <w:t>5</w:t>
        </w:r>
        <w:r w:rsidR="002C2D83">
          <w:rPr>
            <w:noProof/>
            <w:webHidden/>
          </w:rPr>
          <w:fldChar w:fldCharType="end"/>
        </w:r>
      </w:hyperlink>
    </w:p>
    <w:p w14:paraId="7B6213F9" w14:textId="7668A363" w:rsidR="002C2D83" w:rsidRDefault="002C2D83">
      <w:pPr>
        <w:pStyle w:val="11"/>
        <w:tabs>
          <w:tab w:val="right" w:leader="dot" w:pos="10196"/>
        </w:tabs>
        <w:rPr>
          <w:b w:val="0"/>
          <w:noProof/>
          <w:color w:val="auto"/>
          <w:sz w:val="24"/>
          <w:szCs w:val="24"/>
          <w14:ligatures w14:val="standardContextual"/>
        </w:rPr>
      </w:pPr>
      <w:hyperlink w:anchor="_Toc241701493" w:history="1">
        <w:r w:rsidRPr="00A73DB5">
          <w:rPr>
            <w:rStyle w:val="ae"/>
            <w:noProof/>
          </w:rPr>
          <w:t>表</w:t>
        </w:r>
        <w:r w:rsidRPr="00A73DB5">
          <w:rPr>
            <w:rStyle w:val="ae"/>
            <w:noProof/>
          </w:rPr>
          <w:t xml:space="preserve">1-3-2 FocusFlow </w:t>
        </w:r>
        <w:r w:rsidRPr="00A73DB5">
          <w:rPr>
            <w:rStyle w:val="ae"/>
            <w:noProof/>
          </w:rPr>
          <w:t>與現有線上學習平台的課程</w:t>
        </w:r>
        <w:r w:rsidRPr="00A73DB5">
          <w:rPr>
            <w:rStyle w:val="ae"/>
            <w:noProof/>
          </w:rPr>
          <w:t xml:space="preserve"> AI </w:t>
        </w:r>
        <w:r w:rsidRPr="00A73DB5">
          <w:rPr>
            <w:rStyle w:val="ae"/>
            <w:noProof/>
          </w:rPr>
          <w:t>問答比較</w:t>
        </w:r>
        <w:r>
          <w:rPr>
            <w:noProof/>
            <w:webHidden/>
          </w:rPr>
          <w:tab/>
        </w:r>
        <w:r>
          <w:rPr>
            <w:noProof/>
            <w:webHidden/>
          </w:rPr>
          <w:fldChar w:fldCharType="begin"/>
        </w:r>
        <w:r>
          <w:rPr>
            <w:noProof/>
            <w:webHidden/>
          </w:rPr>
          <w:instrText xml:space="preserve"> PAGEREF _Toc241701493 \h </w:instrText>
        </w:r>
        <w:r>
          <w:rPr>
            <w:noProof/>
            <w:webHidden/>
          </w:rPr>
        </w:r>
        <w:r>
          <w:rPr>
            <w:noProof/>
            <w:webHidden/>
          </w:rPr>
          <w:fldChar w:fldCharType="separate"/>
        </w:r>
        <w:r>
          <w:rPr>
            <w:noProof/>
            <w:webHidden/>
          </w:rPr>
          <w:t>6</w:t>
        </w:r>
        <w:r>
          <w:rPr>
            <w:noProof/>
            <w:webHidden/>
          </w:rPr>
          <w:fldChar w:fldCharType="end"/>
        </w:r>
      </w:hyperlink>
    </w:p>
    <w:p w14:paraId="7CA524A0" w14:textId="6C4D7289" w:rsidR="002C2D83" w:rsidRDefault="002C2D83">
      <w:pPr>
        <w:pStyle w:val="11"/>
        <w:tabs>
          <w:tab w:val="right" w:leader="dot" w:pos="10196"/>
        </w:tabs>
        <w:rPr>
          <w:b w:val="0"/>
          <w:noProof/>
          <w:color w:val="auto"/>
          <w:sz w:val="24"/>
          <w:szCs w:val="24"/>
          <w14:ligatures w14:val="standardContextual"/>
        </w:rPr>
      </w:pPr>
      <w:hyperlink w:anchor="_Toc241701494" w:history="1">
        <w:r w:rsidRPr="00A73DB5">
          <w:rPr>
            <w:rStyle w:val="ae"/>
            <w:noProof/>
          </w:rPr>
          <w:t>表</w:t>
        </w:r>
        <w:r w:rsidRPr="00A73DB5">
          <w:rPr>
            <w:rStyle w:val="ae"/>
            <w:noProof/>
          </w:rPr>
          <w:t xml:space="preserve">2-1-1 FocusFlow </w:t>
        </w:r>
        <w:r w:rsidRPr="00A73DB5">
          <w:rPr>
            <w:rStyle w:val="ae"/>
            <w:noProof/>
          </w:rPr>
          <w:t>核心功能與技術對應表</w:t>
        </w:r>
        <w:r>
          <w:rPr>
            <w:noProof/>
            <w:webHidden/>
          </w:rPr>
          <w:tab/>
        </w:r>
        <w:r>
          <w:rPr>
            <w:noProof/>
            <w:webHidden/>
          </w:rPr>
          <w:fldChar w:fldCharType="begin"/>
        </w:r>
        <w:r>
          <w:rPr>
            <w:noProof/>
            <w:webHidden/>
          </w:rPr>
          <w:instrText xml:space="preserve"> PAGEREF _Toc241701494 \h </w:instrText>
        </w:r>
        <w:r>
          <w:rPr>
            <w:noProof/>
            <w:webHidden/>
          </w:rPr>
        </w:r>
        <w:r>
          <w:rPr>
            <w:noProof/>
            <w:webHidden/>
          </w:rPr>
          <w:fldChar w:fldCharType="separate"/>
        </w:r>
        <w:r>
          <w:rPr>
            <w:noProof/>
            <w:webHidden/>
          </w:rPr>
          <w:t>10</w:t>
        </w:r>
        <w:r>
          <w:rPr>
            <w:noProof/>
            <w:webHidden/>
          </w:rPr>
          <w:fldChar w:fldCharType="end"/>
        </w:r>
      </w:hyperlink>
    </w:p>
    <w:p w14:paraId="667B00FD" w14:textId="346B4EE4" w:rsidR="002C2D83" w:rsidRDefault="002C2D83">
      <w:pPr>
        <w:pStyle w:val="11"/>
        <w:tabs>
          <w:tab w:val="right" w:leader="dot" w:pos="10196"/>
        </w:tabs>
        <w:rPr>
          <w:b w:val="0"/>
          <w:noProof/>
          <w:color w:val="auto"/>
          <w:sz w:val="24"/>
          <w:szCs w:val="24"/>
          <w14:ligatures w14:val="standardContextual"/>
        </w:rPr>
      </w:pPr>
      <w:hyperlink w:anchor="_Toc241701495" w:history="1">
        <w:r w:rsidRPr="00A73DB5">
          <w:rPr>
            <w:rStyle w:val="ae"/>
            <w:noProof/>
          </w:rPr>
          <w:t>表</w:t>
        </w:r>
        <w:r w:rsidRPr="00A73DB5">
          <w:rPr>
            <w:rStyle w:val="ae"/>
            <w:noProof/>
          </w:rPr>
          <w:t xml:space="preserve">2-1-2 </w:t>
        </w:r>
        <w:r w:rsidRPr="00A73DB5">
          <w:rPr>
            <w:rStyle w:val="ae"/>
            <w:noProof/>
          </w:rPr>
          <w:t>主要營運成本與控制機制</w:t>
        </w:r>
        <w:r>
          <w:rPr>
            <w:noProof/>
            <w:webHidden/>
          </w:rPr>
          <w:tab/>
        </w:r>
        <w:r>
          <w:rPr>
            <w:noProof/>
            <w:webHidden/>
          </w:rPr>
          <w:fldChar w:fldCharType="begin"/>
        </w:r>
        <w:r>
          <w:rPr>
            <w:noProof/>
            <w:webHidden/>
          </w:rPr>
          <w:instrText xml:space="preserve"> PAGEREF _Toc241701495 \h </w:instrText>
        </w:r>
        <w:r>
          <w:rPr>
            <w:noProof/>
            <w:webHidden/>
          </w:rPr>
        </w:r>
        <w:r>
          <w:rPr>
            <w:noProof/>
            <w:webHidden/>
          </w:rPr>
          <w:fldChar w:fldCharType="separate"/>
        </w:r>
        <w:r>
          <w:rPr>
            <w:noProof/>
            <w:webHidden/>
          </w:rPr>
          <w:t>12</w:t>
        </w:r>
        <w:r>
          <w:rPr>
            <w:noProof/>
            <w:webHidden/>
          </w:rPr>
          <w:fldChar w:fldCharType="end"/>
        </w:r>
      </w:hyperlink>
    </w:p>
    <w:p w14:paraId="17E1D549" w14:textId="08D721BA" w:rsidR="002C2D83" w:rsidRDefault="002C2D83">
      <w:pPr>
        <w:pStyle w:val="11"/>
        <w:tabs>
          <w:tab w:val="right" w:leader="dot" w:pos="10196"/>
        </w:tabs>
        <w:rPr>
          <w:b w:val="0"/>
          <w:noProof/>
          <w:color w:val="auto"/>
          <w:sz w:val="24"/>
          <w:szCs w:val="24"/>
          <w14:ligatures w14:val="standardContextual"/>
        </w:rPr>
      </w:pPr>
      <w:hyperlink w:anchor="_Toc241701496" w:history="1">
        <w:r w:rsidRPr="00A73DB5">
          <w:rPr>
            <w:rStyle w:val="ae"/>
            <w:noProof/>
          </w:rPr>
          <w:t>表</w:t>
        </w:r>
        <w:r w:rsidRPr="00A73DB5">
          <w:rPr>
            <w:rStyle w:val="ae"/>
            <w:noProof/>
          </w:rPr>
          <w:t xml:space="preserve">2-1-3 </w:t>
        </w:r>
        <w:r w:rsidRPr="00A73DB5">
          <w:rPr>
            <w:rStyle w:val="ae"/>
            <w:noProof/>
          </w:rPr>
          <w:t>一學期成本估算（三種使用情境）</w:t>
        </w:r>
        <w:r>
          <w:rPr>
            <w:noProof/>
            <w:webHidden/>
          </w:rPr>
          <w:tab/>
        </w:r>
        <w:r>
          <w:rPr>
            <w:noProof/>
            <w:webHidden/>
          </w:rPr>
          <w:fldChar w:fldCharType="begin"/>
        </w:r>
        <w:r>
          <w:rPr>
            <w:noProof/>
            <w:webHidden/>
          </w:rPr>
          <w:instrText xml:space="preserve"> PAGEREF _Toc241701496 \h </w:instrText>
        </w:r>
        <w:r>
          <w:rPr>
            <w:noProof/>
            <w:webHidden/>
          </w:rPr>
        </w:r>
        <w:r>
          <w:rPr>
            <w:noProof/>
            <w:webHidden/>
          </w:rPr>
          <w:fldChar w:fldCharType="separate"/>
        </w:r>
        <w:r>
          <w:rPr>
            <w:noProof/>
            <w:webHidden/>
          </w:rPr>
          <w:t>13</w:t>
        </w:r>
        <w:r>
          <w:rPr>
            <w:noProof/>
            <w:webHidden/>
          </w:rPr>
          <w:fldChar w:fldCharType="end"/>
        </w:r>
      </w:hyperlink>
    </w:p>
    <w:p w14:paraId="4DC01029" w14:textId="63709C2F" w:rsidR="002C2D83" w:rsidRDefault="002C2D83">
      <w:pPr>
        <w:pStyle w:val="11"/>
        <w:tabs>
          <w:tab w:val="right" w:leader="dot" w:pos="10196"/>
        </w:tabs>
        <w:rPr>
          <w:b w:val="0"/>
          <w:noProof/>
          <w:color w:val="auto"/>
          <w:sz w:val="24"/>
          <w:szCs w:val="24"/>
          <w14:ligatures w14:val="standardContextual"/>
        </w:rPr>
      </w:pPr>
      <w:hyperlink w:anchor="_Toc241701497" w:history="1">
        <w:r w:rsidRPr="00A73DB5">
          <w:rPr>
            <w:rStyle w:val="ae"/>
            <w:noProof/>
          </w:rPr>
          <w:t>表</w:t>
        </w:r>
        <w:r w:rsidRPr="00A73DB5">
          <w:rPr>
            <w:rStyle w:val="ae"/>
            <w:noProof/>
          </w:rPr>
          <w:t xml:space="preserve">2-1-4 MongoDB Atlas </w:t>
        </w:r>
        <w:r w:rsidRPr="00A73DB5">
          <w:rPr>
            <w:rStyle w:val="ae"/>
            <w:noProof/>
          </w:rPr>
          <w:t>方案與一學期費用估算</w:t>
        </w:r>
        <w:r>
          <w:rPr>
            <w:noProof/>
            <w:webHidden/>
          </w:rPr>
          <w:tab/>
        </w:r>
        <w:r>
          <w:rPr>
            <w:noProof/>
            <w:webHidden/>
          </w:rPr>
          <w:fldChar w:fldCharType="begin"/>
        </w:r>
        <w:r>
          <w:rPr>
            <w:noProof/>
            <w:webHidden/>
          </w:rPr>
          <w:instrText xml:space="preserve"> PAGEREF _Toc241701497 \h </w:instrText>
        </w:r>
        <w:r>
          <w:rPr>
            <w:noProof/>
            <w:webHidden/>
          </w:rPr>
        </w:r>
        <w:r>
          <w:rPr>
            <w:noProof/>
            <w:webHidden/>
          </w:rPr>
          <w:fldChar w:fldCharType="separate"/>
        </w:r>
        <w:r>
          <w:rPr>
            <w:noProof/>
            <w:webHidden/>
          </w:rPr>
          <w:t>13</w:t>
        </w:r>
        <w:r>
          <w:rPr>
            <w:noProof/>
            <w:webHidden/>
          </w:rPr>
          <w:fldChar w:fldCharType="end"/>
        </w:r>
      </w:hyperlink>
    </w:p>
    <w:p w14:paraId="5C38C90A" w14:textId="00C9A7D2" w:rsidR="002C2D83" w:rsidRDefault="002C2D83">
      <w:pPr>
        <w:pStyle w:val="11"/>
        <w:tabs>
          <w:tab w:val="right" w:leader="dot" w:pos="10196"/>
        </w:tabs>
        <w:rPr>
          <w:b w:val="0"/>
          <w:noProof/>
          <w:color w:val="auto"/>
          <w:sz w:val="24"/>
          <w:szCs w:val="24"/>
          <w14:ligatures w14:val="standardContextual"/>
        </w:rPr>
      </w:pPr>
      <w:hyperlink w:anchor="_Toc241701498" w:history="1">
        <w:r w:rsidRPr="00A73DB5">
          <w:rPr>
            <w:rStyle w:val="ae"/>
            <w:noProof/>
          </w:rPr>
          <w:t>表</w:t>
        </w:r>
        <w:r w:rsidRPr="00A73DB5">
          <w:rPr>
            <w:rStyle w:val="ae"/>
            <w:noProof/>
          </w:rPr>
          <w:t xml:space="preserve">2-1-5 </w:t>
        </w:r>
        <w:r w:rsidRPr="00A73DB5">
          <w:rPr>
            <w:rStyle w:val="ae"/>
            <w:noProof/>
          </w:rPr>
          <w:t>一學期維運人力估算</w:t>
        </w:r>
        <w:r>
          <w:rPr>
            <w:noProof/>
            <w:webHidden/>
          </w:rPr>
          <w:tab/>
        </w:r>
        <w:r>
          <w:rPr>
            <w:noProof/>
            <w:webHidden/>
          </w:rPr>
          <w:fldChar w:fldCharType="begin"/>
        </w:r>
        <w:r>
          <w:rPr>
            <w:noProof/>
            <w:webHidden/>
          </w:rPr>
          <w:instrText xml:space="preserve"> PAGEREF _Toc241701498 \h </w:instrText>
        </w:r>
        <w:r>
          <w:rPr>
            <w:noProof/>
            <w:webHidden/>
          </w:rPr>
        </w:r>
        <w:r>
          <w:rPr>
            <w:noProof/>
            <w:webHidden/>
          </w:rPr>
          <w:fldChar w:fldCharType="separate"/>
        </w:r>
        <w:r>
          <w:rPr>
            <w:noProof/>
            <w:webHidden/>
          </w:rPr>
          <w:t>15</w:t>
        </w:r>
        <w:r>
          <w:rPr>
            <w:noProof/>
            <w:webHidden/>
          </w:rPr>
          <w:fldChar w:fldCharType="end"/>
        </w:r>
      </w:hyperlink>
    </w:p>
    <w:p w14:paraId="09855DCD" w14:textId="2008F0F3" w:rsidR="002C2D83" w:rsidRDefault="002C2D83">
      <w:pPr>
        <w:pStyle w:val="11"/>
        <w:tabs>
          <w:tab w:val="right" w:leader="dot" w:pos="10196"/>
        </w:tabs>
        <w:rPr>
          <w:b w:val="0"/>
          <w:noProof/>
          <w:color w:val="auto"/>
          <w:sz w:val="24"/>
          <w:szCs w:val="24"/>
          <w14:ligatures w14:val="standardContextual"/>
        </w:rPr>
      </w:pPr>
      <w:hyperlink w:anchor="_Toc241701499" w:history="1">
        <w:r w:rsidRPr="00A73DB5">
          <w:rPr>
            <w:rStyle w:val="ae"/>
            <w:noProof/>
          </w:rPr>
          <w:t>表</w:t>
        </w:r>
        <w:r w:rsidRPr="00A73DB5">
          <w:rPr>
            <w:rStyle w:val="ae"/>
            <w:noProof/>
          </w:rPr>
          <w:t xml:space="preserve">2-1-6 </w:t>
        </w:r>
        <w:r w:rsidRPr="00A73DB5">
          <w:rPr>
            <w:rStyle w:val="ae"/>
            <w:noProof/>
          </w:rPr>
          <w:t>每位學生每學期的損益平衡試算（含維運人力與</w:t>
        </w:r>
        <w:r w:rsidRPr="00A73DB5">
          <w:rPr>
            <w:rStyle w:val="ae"/>
            <w:noProof/>
          </w:rPr>
          <w:t xml:space="preserve"> Atlas Flex</w:t>
        </w:r>
        <w:r w:rsidRPr="00A73DB5">
          <w:rPr>
            <w:rStyle w:val="ae"/>
            <w:noProof/>
          </w:rPr>
          <w:t>）</w:t>
        </w:r>
        <w:r>
          <w:rPr>
            <w:noProof/>
            <w:webHidden/>
          </w:rPr>
          <w:tab/>
        </w:r>
        <w:r>
          <w:rPr>
            <w:noProof/>
            <w:webHidden/>
          </w:rPr>
          <w:fldChar w:fldCharType="begin"/>
        </w:r>
        <w:r>
          <w:rPr>
            <w:noProof/>
            <w:webHidden/>
          </w:rPr>
          <w:instrText xml:space="preserve"> PAGEREF _Toc241701499 \h </w:instrText>
        </w:r>
        <w:r>
          <w:rPr>
            <w:noProof/>
            <w:webHidden/>
          </w:rPr>
        </w:r>
        <w:r>
          <w:rPr>
            <w:noProof/>
            <w:webHidden/>
          </w:rPr>
          <w:fldChar w:fldCharType="separate"/>
        </w:r>
        <w:r>
          <w:rPr>
            <w:noProof/>
            <w:webHidden/>
          </w:rPr>
          <w:t>16</w:t>
        </w:r>
        <w:r>
          <w:rPr>
            <w:noProof/>
            <w:webHidden/>
          </w:rPr>
          <w:fldChar w:fldCharType="end"/>
        </w:r>
      </w:hyperlink>
    </w:p>
    <w:p w14:paraId="5C6C3ACB" w14:textId="168C5666" w:rsidR="002C2D83" w:rsidRDefault="002C2D83">
      <w:pPr>
        <w:pStyle w:val="11"/>
        <w:tabs>
          <w:tab w:val="right" w:leader="dot" w:pos="10196"/>
        </w:tabs>
        <w:rPr>
          <w:b w:val="0"/>
          <w:noProof/>
          <w:color w:val="auto"/>
          <w:sz w:val="24"/>
          <w:szCs w:val="24"/>
          <w14:ligatures w14:val="standardContextual"/>
        </w:rPr>
      </w:pPr>
      <w:hyperlink w:anchor="_Toc241701500" w:history="1">
        <w:r w:rsidRPr="00A73DB5">
          <w:rPr>
            <w:rStyle w:val="ae"/>
            <w:noProof/>
          </w:rPr>
          <w:t>表</w:t>
        </w:r>
        <w:r w:rsidRPr="00A73DB5">
          <w:rPr>
            <w:rStyle w:val="ae"/>
            <w:noProof/>
          </w:rPr>
          <w:t xml:space="preserve">2-2-1 </w:t>
        </w:r>
        <w:r w:rsidRPr="00A73DB5">
          <w:rPr>
            <w:rStyle w:val="ae"/>
            <w:noProof/>
          </w:rPr>
          <w:t>商業模式－</w:t>
        </w:r>
        <w:r w:rsidRPr="00A73DB5">
          <w:rPr>
            <w:rStyle w:val="ae"/>
            <w:noProof/>
          </w:rPr>
          <w:t>Business model</w:t>
        </w:r>
        <w:r>
          <w:rPr>
            <w:noProof/>
            <w:webHidden/>
          </w:rPr>
          <w:tab/>
        </w:r>
        <w:r>
          <w:rPr>
            <w:noProof/>
            <w:webHidden/>
          </w:rPr>
          <w:fldChar w:fldCharType="begin"/>
        </w:r>
        <w:r>
          <w:rPr>
            <w:noProof/>
            <w:webHidden/>
          </w:rPr>
          <w:instrText xml:space="preserve"> PAGEREF _Toc241701500 \h </w:instrText>
        </w:r>
        <w:r>
          <w:rPr>
            <w:noProof/>
            <w:webHidden/>
          </w:rPr>
        </w:r>
        <w:r>
          <w:rPr>
            <w:noProof/>
            <w:webHidden/>
          </w:rPr>
          <w:fldChar w:fldCharType="separate"/>
        </w:r>
        <w:r>
          <w:rPr>
            <w:noProof/>
            <w:webHidden/>
          </w:rPr>
          <w:t>18</w:t>
        </w:r>
        <w:r>
          <w:rPr>
            <w:noProof/>
            <w:webHidden/>
          </w:rPr>
          <w:fldChar w:fldCharType="end"/>
        </w:r>
      </w:hyperlink>
    </w:p>
    <w:p w14:paraId="3F1855DD" w14:textId="193578FB" w:rsidR="002C2D83" w:rsidRDefault="002C2D83">
      <w:pPr>
        <w:pStyle w:val="11"/>
        <w:tabs>
          <w:tab w:val="right" w:leader="dot" w:pos="10196"/>
        </w:tabs>
        <w:rPr>
          <w:b w:val="0"/>
          <w:noProof/>
          <w:color w:val="auto"/>
          <w:sz w:val="24"/>
          <w:szCs w:val="24"/>
          <w14:ligatures w14:val="standardContextual"/>
        </w:rPr>
      </w:pPr>
      <w:hyperlink w:anchor="_Toc241701501" w:history="1">
        <w:r w:rsidRPr="00A73DB5">
          <w:rPr>
            <w:rStyle w:val="ae"/>
            <w:noProof/>
          </w:rPr>
          <w:t>表</w:t>
        </w:r>
        <w:r w:rsidRPr="00A73DB5">
          <w:rPr>
            <w:rStyle w:val="ae"/>
            <w:noProof/>
          </w:rPr>
          <w:t xml:space="preserve">2-2-2 </w:t>
        </w:r>
        <w:r w:rsidRPr="00A73DB5">
          <w:rPr>
            <w:rStyle w:val="ae"/>
            <w:noProof/>
          </w:rPr>
          <w:t>推廣階段規劃</w:t>
        </w:r>
        <w:r>
          <w:rPr>
            <w:noProof/>
            <w:webHidden/>
          </w:rPr>
          <w:tab/>
        </w:r>
        <w:r>
          <w:rPr>
            <w:noProof/>
            <w:webHidden/>
          </w:rPr>
          <w:fldChar w:fldCharType="begin"/>
        </w:r>
        <w:r>
          <w:rPr>
            <w:noProof/>
            <w:webHidden/>
          </w:rPr>
          <w:instrText xml:space="preserve"> PAGEREF _Toc241701501 \h </w:instrText>
        </w:r>
        <w:r>
          <w:rPr>
            <w:noProof/>
            <w:webHidden/>
          </w:rPr>
        </w:r>
        <w:r>
          <w:rPr>
            <w:noProof/>
            <w:webHidden/>
          </w:rPr>
          <w:fldChar w:fldCharType="separate"/>
        </w:r>
        <w:r>
          <w:rPr>
            <w:noProof/>
            <w:webHidden/>
          </w:rPr>
          <w:t>20</w:t>
        </w:r>
        <w:r>
          <w:rPr>
            <w:noProof/>
            <w:webHidden/>
          </w:rPr>
          <w:fldChar w:fldCharType="end"/>
        </w:r>
      </w:hyperlink>
    </w:p>
    <w:p w14:paraId="23A2CA24" w14:textId="42EE7566" w:rsidR="002C2D83" w:rsidRDefault="002C2D83">
      <w:pPr>
        <w:pStyle w:val="11"/>
        <w:tabs>
          <w:tab w:val="right" w:leader="dot" w:pos="10196"/>
        </w:tabs>
        <w:rPr>
          <w:b w:val="0"/>
          <w:noProof/>
          <w:color w:val="auto"/>
          <w:sz w:val="24"/>
          <w:szCs w:val="24"/>
          <w14:ligatures w14:val="standardContextual"/>
        </w:rPr>
      </w:pPr>
      <w:hyperlink w:anchor="_Toc241701502" w:history="1">
        <w:r w:rsidRPr="00A73DB5">
          <w:rPr>
            <w:rStyle w:val="ae"/>
            <w:noProof/>
          </w:rPr>
          <w:t>表</w:t>
        </w:r>
        <w:r w:rsidRPr="00A73DB5">
          <w:rPr>
            <w:rStyle w:val="ae"/>
            <w:noProof/>
          </w:rPr>
          <w:t xml:space="preserve">2-2-3 </w:t>
        </w:r>
        <w:r w:rsidRPr="00A73DB5">
          <w:rPr>
            <w:rStyle w:val="ae"/>
            <w:noProof/>
          </w:rPr>
          <w:t>補習班與函授業者合作方案（規劃）</w:t>
        </w:r>
        <w:r>
          <w:rPr>
            <w:noProof/>
            <w:webHidden/>
          </w:rPr>
          <w:tab/>
        </w:r>
        <w:r>
          <w:rPr>
            <w:noProof/>
            <w:webHidden/>
          </w:rPr>
          <w:fldChar w:fldCharType="begin"/>
        </w:r>
        <w:r>
          <w:rPr>
            <w:noProof/>
            <w:webHidden/>
          </w:rPr>
          <w:instrText xml:space="preserve"> PAGEREF _Toc241701502 \h </w:instrText>
        </w:r>
        <w:r>
          <w:rPr>
            <w:noProof/>
            <w:webHidden/>
          </w:rPr>
        </w:r>
        <w:r>
          <w:rPr>
            <w:noProof/>
            <w:webHidden/>
          </w:rPr>
          <w:fldChar w:fldCharType="separate"/>
        </w:r>
        <w:r>
          <w:rPr>
            <w:noProof/>
            <w:webHidden/>
          </w:rPr>
          <w:t>20</w:t>
        </w:r>
        <w:r>
          <w:rPr>
            <w:noProof/>
            <w:webHidden/>
          </w:rPr>
          <w:fldChar w:fldCharType="end"/>
        </w:r>
      </w:hyperlink>
    </w:p>
    <w:p w14:paraId="37318C2A" w14:textId="07F42403" w:rsidR="002C2D83" w:rsidRDefault="002C2D83">
      <w:pPr>
        <w:pStyle w:val="11"/>
        <w:tabs>
          <w:tab w:val="right" w:leader="dot" w:pos="10196"/>
        </w:tabs>
        <w:rPr>
          <w:b w:val="0"/>
          <w:noProof/>
          <w:color w:val="auto"/>
          <w:sz w:val="24"/>
          <w:szCs w:val="24"/>
          <w14:ligatures w14:val="standardContextual"/>
        </w:rPr>
      </w:pPr>
      <w:hyperlink w:anchor="_Toc241701503" w:history="1">
        <w:r w:rsidRPr="00A73DB5">
          <w:rPr>
            <w:rStyle w:val="ae"/>
            <w:noProof/>
          </w:rPr>
          <w:t>表</w:t>
        </w:r>
        <w:r w:rsidRPr="00A73DB5">
          <w:rPr>
            <w:rStyle w:val="ae"/>
            <w:noProof/>
          </w:rPr>
          <w:t xml:space="preserve">2-4-1 SWOT </w:t>
        </w:r>
        <w:r w:rsidRPr="00A73DB5">
          <w:rPr>
            <w:rStyle w:val="ae"/>
            <w:noProof/>
          </w:rPr>
          <w:t>分析表</w:t>
        </w:r>
        <w:r>
          <w:rPr>
            <w:noProof/>
            <w:webHidden/>
          </w:rPr>
          <w:tab/>
        </w:r>
        <w:r>
          <w:rPr>
            <w:noProof/>
            <w:webHidden/>
          </w:rPr>
          <w:fldChar w:fldCharType="begin"/>
        </w:r>
        <w:r>
          <w:rPr>
            <w:noProof/>
            <w:webHidden/>
          </w:rPr>
          <w:instrText xml:space="preserve"> PAGEREF _Toc241701503 \h </w:instrText>
        </w:r>
        <w:r>
          <w:rPr>
            <w:noProof/>
            <w:webHidden/>
          </w:rPr>
        </w:r>
        <w:r>
          <w:rPr>
            <w:noProof/>
            <w:webHidden/>
          </w:rPr>
          <w:fldChar w:fldCharType="separate"/>
        </w:r>
        <w:r>
          <w:rPr>
            <w:noProof/>
            <w:webHidden/>
          </w:rPr>
          <w:t>23</w:t>
        </w:r>
        <w:r>
          <w:rPr>
            <w:noProof/>
            <w:webHidden/>
          </w:rPr>
          <w:fldChar w:fldCharType="end"/>
        </w:r>
      </w:hyperlink>
    </w:p>
    <w:p w14:paraId="02DAECDF" w14:textId="3ADD4957" w:rsidR="002C2D83" w:rsidRDefault="002C2D83">
      <w:pPr>
        <w:pStyle w:val="11"/>
        <w:tabs>
          <w:tab w:val="right" w:leader="dot" w:pos="10196"/>
        </w:tabs>
        <w:rPr>
          <w:b w:val="0"/>
          <w:noProof/>
          <w:color w:val="auto"/>
          <w:sz w:val="24"/>
          <w:szCs w:val="24"/>
          <w14:ligatures w14:val="standardContextual"/>
        </w:rPr>
      </w:pPr>
      <w:hyperlink w:anchor="_Toc241701504" w:history="1">
        <w:r w:rsidRPr="00A73DB5">
          <w:rPr>
            <w:rStyle w:val="ae"/>
            <w:noProof/>
          </w:rPr>
          <w:t>表</w:t>
        </w:r>
        <w:r w:rsidRPr="00A73DB5">
          <w:rPr>
            <w:rStyle w:val="ae"/>
            <w:noProof/>
          </w:rPr>
          <w:t xml:space="preserve">2-4-2 TOWS </w:t>
        </w:r>
        <w:r w:rsidRPr="00A73DB5">
          <w:rPr>
            <w:rStyle w:val="ae"/>
            <w:noProof/>
          </w:rPr>
          <w:t>交叉策略分析表</w:t>
        </w:r>
        <w:r>
          <w:rPr>
            <w:noProof/>
            <w:webHidden/>
          </w:rPr>
          <w:tab/>
        </w:r>
        <w:r>
          <w:rPr>
            <w:noProof/>
            <w:webHidden/>
          </w:rPr>
          <w:fldChar w:fldCharType="begin"/>
        </w:r>
        <w:r>
          <w:rPr>
            <w:noProof/>
            <w:webHidden/>
          </w:rPr>
          <w:instrText xml:space="preserve"> PAGEREF _Toc241701504 \h </w:instrText>
        </w:r>
        <w:r>
          <w:rPr>
            <w:noProof/>
            <w:webHidden/>
          </w:rPr>
        </w:r>
        <w:r>
          <w:rPr>
            <w:noProof/>
            <w:webHidden/>
          </w:rPr>
          <w:fldChar w:fldCharType="separate"/>
        </w:r>
        <w:r>
          <w:rPr>
            <w:noProof/>
            <w:webHidden/>
          </w:rPr>
          <w:t>24</w:t>
        </w:r>
        <w:r>
          <w:rPr>
            <w:noProof/>
            <w:webHidden/>
          </w:rPr>
          <w:fldChar w:fldCharType="end"/>
        </w:r>
      </w:hyperlink>
    </w:p>
    <w:p w14:paraId="23BDD0AD" w14:textId="598A0732" w:rsidR="002C2D83" w:rsidRDefault="002C2D83">
      <w:pPr>
        <w:pStyle w:val="11"/>
        <w:tabs>
          <w:tab w:val="right" w:leader="dot" w:pos="10196"/>
        </w:tabs>
        <w:rPr>
          <w:b w:val="0"/>
          <w:noProof/>
          <w:color w:val="auto"/>
          <w:sz w:val="24"/>
          <w:szCs w:val="24"/>
          <w14:ligatures w14:val="standardContextual"/>
        </w:rPr>
      </w:pPr>
      <w:hyperlink w:anchor="_Toc241701505" w:history="1">
        <w:r w:rsidRPr="00A73DB5">
          <w:rPr>
            <w:rStyle w:val="ae"/>
            <w:noProof/>
          </w:rPr>
          <w:t>表</w:t>
        </w:r>
        <w:r w:rsidRPr="00A73DB5">
          <w:rPr>
            <w:rStyle w:val="ae"/>
            <w:noProof/>
          </w:rPr>
          <w:t xml:space="preserve">3-2-1 </w:t>
        </w:r>
        <w:r w:rsidRPr="00A73DB5">
          <w:rPr>
            <w:rStyle w:val="ae"/>
            <w:noProof/>
          </w:rPr>
          <w:t>系統技術平台選型</w:t>
        </w:r>
        <w:r>
          <w:rPr>
            <w:noProof/>
            <w:webHidden/>
          </w:rPr>
          <w:tab/>
        </w:r>
        <w:r>
          <w:rPr>
            <w:noProof/>
            <w:webHidden/>
          </w:rPr>
          <w:fldChar w:fldCharType="begin"/>
        </w:r>
        <w:r>
          <w:rPr>
            <w:noProof/>
            <w:webHidden/>
          </w:rPr>
          <w:instrText xml:space="preserve"> PAGEREF _Toc241701505 \h </w:instrText>
        </w:r>
        <w:r>
          <w:rPr>
            <w:noProof/>
            <w:webHidden/>
          </w:rPr>
        </w:r>
        <w:r>
          <w:rPr>
            <w:noProof/>
            <w:webHidden/>
          </w:rPr>
          <w:fldChar w:fldCharType="separate"/>
        </w:r>
        <w:r>
          <w:rPr>
            <w:noProof/>
            <w:webHidden/>
          </w:rPr>
          <w:t>29</w:t>
        </w:r>
        <w:r>
          <w:rPr>
            <w:noProof/>
            <w:webHidden/>
          </w:rPr>
          <w:fldChar w:fldCharType="end"/>
        </w:r>
      </w:hyperlink>
    </w:p>
    <w:p w14:paraId="43FB3007" w14:textId="668C7232" w:rsidR="002C2D83" w:rsidRDefault="002C2D83">
      <w:pPr>
        <w:pStyle w:val="11"/>
        <w:tabs>
          <w:tab w:val="right" w:leader="dot" w:pos="10196"/>
        </w:tabs>
        <w:rPr>
          <w:b w:val="0"/>
          <w:noProof/>
          <w:color w:val="auto"/>
          <w:sz w:val="24"/>
          <w:szCs w:val="24"/>
          <w14:ligatures w14:val="standardContextual"/>
        </w:rPr>
      </w:pPr>
      <w:hyperlink w:anchor="_Toc241701506" w:history="1">
        <w:r w:rsidRPr="00A73DB5">
          <w:rPr>
            <w:rStyle w:val="ae"/>
            <w:noProof/>
          </w:rPr>
          <w:t>表</w:t>
        </w:r>
        <w:r w:rsidRPr="00A73DB5">
          <w:rPr>
            <w:rStyle w:val="ae"/>
            <w:noProof/>
          </w:rPr>
          <w:t xml:space="preserve">3-2-2 </w:t>
        </w:r>
        <w:r w:rsidRPr="00A73DB5">
          <w:rPr>
            <w:rStyle w:val="ae"/>
            <w:noProof/>
          </w:rPr>
          <w:t>使用者端硬體需求</w:t>
        </w:r>
        <w:r>
          <w:rPr>
            <w:noProof/>
            <w:webHidden/>
          </w:rPr>
          <w:tab/>
        </w:r>
        <w:r>
          <w:rPr>
            <w:noProof/>
            <w:webHidden/>
          </w:rPr>
          <w:fldChar w:fldCharType="begin"/>
        </w:r>
        <w:r>
          <w:rPr>
            <w:noProof/>
            <w:webHidden/>
          </w:rPr>
          <w:instrText xml:space="preserve"> PAGEREF _Toc241701506 \h </w:instrText>
        </w:r>
        <w:r>
          <w:rPr>
            <w:noProof/>
            <w:webHidden/>
          </w:rPr>
        </w:r>
        <w:r>
          <w:rPr>
            <w:noProof/>
            <w:webHidden/>
          </w:rPr>
          <w:fldChar w:fldCharType="separate"/>
        </w:r>
        <w:r>
          <w:rPr>
            <w:noProof/>
            <w:webHidden/>
          </w:rPr>
          <w:t>30</w:t>
        </w:r>
        <w:r>
          <w:rPr>
            <w:noProof/>
            <w:webHidden/>
          </w:rPr>
          <w:fldChar w:fldCharType="end"/>
        </w:r>
      </w:hyperlink>
    </w:p>
    <w:p w14:paraId="166E4959" w14:textId="39214FD6" w:rsidR="002C2D83" w:rsidRDefault="002C2D83">
      <w:pPr>
        <w:pStyle w:val="11"/>
        <w:tabs>
          <w:tab w:val="right" w:leader="dot" w:pos="10196"/>
        </w:tabs>
        <w:rPr>
          <w:b w:val="0"/>
          <w:noProof/>
          <w:color w:val="auto"/>
          <w:sz w:val="24"/>
          <w:szCs w:val="24"/>
          <w14:ligatures w14:val="standardContextual"/>
        </w:rPr>
      </w:pPr>
      <w:hyperlink w:anchor="_Toc241701507" w:history="1">
        <w:r w:rsidRPr="00A73DB5">
          <w:rPr>
            <w:rStyle w:val="ae"/>
            <w:noProof/>
          </w:rPr>
          <w:t>表</w:t>
        </w:r>
        <w:r w:rsidRPr="00A73DB5">
          <w:rPr>
            <w:rStyle w:val="ae"/>
            <w:noProof/>
          </w:rPr>
          <w:t xml:space="preserve">3-2-3 </w:t>
        </w:r>
        <w:r w:rsidRPr="00A73DB5">
          <w:rPr>
            <w:rStyle w:val="ae"/>
            <w:noProof/>
          </w:rPr>
          <w:t>伺服器端環境配置</w:t>
        </w:r>
        <w:r>
          <w:rPr>
            <w:noProof/>
            <w:webHidden/>
          </w:rPr>
          <w:tab/>
        </w:r>
        <w:r>
          <w:rPr>
            <w:noProof/>
            <w:webHidden/>
          </w:rPr>
          <w:fldChar w:fldCharType="begin"/>
        </w:r>
        <w:r>
          <w:rPr>
            <w:noProof/>
            <w:webHidden/>
          </w:rPr>
          <w:instrText xml:space="preserve"> PAGEREF _Toc241701507 \h </w:instrText>
        </w:r>
        <w:r>
          <w:rPr>
            <w:noProof/>
            <w:webHidden/>
          </w:rPr>
        </w:r>
        <w:r>
          <w:rPr>
            <w:noProof/>
            <w:webHidden/>
          </w:rPr>
          <w:fldChar w:fldCharType="separate"/>
        </w:r>
        <w:r>
          <w:rPr>
            <w:noProof/>
            <w:webHidden/>
          </w:rPr>
          <w:t>30</w:t>
        </w:r>
        <w:r>
          <w:rPr>
            <w:noProof/>
            <w:webHidden/>
          </w:rPr>
          <w:fldChar w:fldCharType="end"/>
        </w:r>
      </w:hyperlink>
    </w:p>
    <w:p w14:paraId="200095C7" w14:textId="09BF2112" w:rsidR="002C2D83" w:rsidRDefault="002C2D83">
      <w:pPr>
        <w:pStyle w:val="11"/>
        <w:tabs>
          <w:tab w:val="right" w:leader="dot" w:pos="10196"/>
        </w:tabs>
        <w:rPr>
          <w:b w:val="0"/>
          <w:noProof/>
          <w:color w:val="auto"/>
          <w:sz w:val="24"/>
          <w:szCs w:val="24"/>
          <w14:ligatures w14:val="standardContextual"/>
        </w:rPr>
      </w:pPr>
      <w:hyperlink w:anchor="_Toc241701508" w:history="1">
        <w:r w:rsidRPr="00A73DB5">
          <w:rPr>
            <w:rStyle w:val="ae"/>
            <w:noProof/>
          </w:rPr>
          <w:t>表</w:t>
        </w:r>
        <w:r w:rsidRPr="00A73DB5">
          <w:rPr>
            <w:rStyle w:val="ae"/>
            <w:noProof/>
          </w:rPr>
          <w:t xml:space="preserve">3-3-1 </w:t>
        </w:r>
        <w:r w:rsidRPr="00A73DB5">
          <w:rPr>
            <w:rStyle w:val="ae"/>
            <w:noProof/>
          </w:rPr>
          <w:t>開發工具與環境</w:t>
        </w:r>
        <w:r>
          <w:rPr>
            <w:noProof/>
            <w:webHidden/>
          </w:rPr>
          <w:tab/>
        </w:r>
        <w:r>
          <w:rPr>
            <w:noProof/>
            <w:webHidden/>
          </w:rPr>
          <w:fldChar w:fldCharType="begin"/>
        </w:r>
        <w:r>
          <w:rPr>
            <w:noProof/>
            <w:webHidden/>
          </w:rPr>
          <w:instrText xml:space="preserve"> PAGEREF _Toc241701508 \h </w:instrText>
        </w:r>
        <w:r>
          <w:rPr>
            <w:noProof/>
            <w:webHidden/>
          </w:rPr>
        </w:r>
        <w:r>
          <w:rPr>
            <w:noProof/>
            <w:webHidden/>
          </w:rPr>
          <w:fldChar w:fldCharType="separate"/>
        </w:r>
        <w:r>
          <w:rPr>
            <w:noProof/>
            <w:webHidden/>
          </w:rPr>
          <w:t>33</w:t>
        </w:r>
        <w:r>
          <w:rPr>
            <w:noProof/>
            <w:webHidden/>
          </w:rPr>
          <w:fldChar w:fldCharType="end"/>
        </w:r>
      </w:hyperlink>
    </w:p>
    <w:p w14:paraId="517EC0D8" w14:textId="1AA1BD58" w:rsidR="002C2D83" w:rsidRDefault="002C2D83">
      <w:pPr>
        <w:pStyle w:val="11"/>
        <w:tabs>
          <w:tab w:val="right" w:leader="dot" w:pos="10196"/>
        </w:tabs>
        <w:rPr>
          <w:b w:val="0"/>
          <w:noProof/>
          <w:color w:val="auto"/>
          <w:sz w:val="24"/>
          <w:szCs w:val="24"/>
          <w14:ligatures w14:val="standardContextual"/>
        </w:rPr>
      </w:pPr>
      <w:hyperlink w:anchor="_Toc241701509" w:history="1">
        <w:r w:rsidRPr="00A73DB5">
          <w:rPr>
            <w:rStyle w:val="ae"/>
            <w:noProof/>
          </w:rPr>
          <w:t>表</w:t>
        </w:r>
        <w:r w:rsidRPr="00A73DB5">
          <w:rPr>
            <w:rStyle w:val="ae"/>
            <w:noProof/>
          </w:rPr>
          <w:t xml:space="preserve">4-2-1 </w:t>
        </w:r>
        <w:r w:rsidRPr="00A73DB5">
          <w:rPr>
            <w:rStyle w:val="ae"/>
            <w:noProof/>
          </w:rPr>
          <w:t>專案組織與分工表</w:t>
        </w:r>
        <w:r>
          <w:rPr>
            <w:noProof/>
            <w:webHidden/>
          </w:rPr>
          <w:tab/>
        </w:r>
        <w:r>
          <w:rPr>
            <w:noProof/>
            <w:webHidden/>
          </w:rPr>
          <w:fldChar w:fldCharType="begin"/>
        </w:r>
        <w:r>
          <w:rPr>
            <w:noProof/>
            <w:webHidden/>
          </w:rPr>
          <w:instrText xml:space="preserve"> PAGEREF _Toc241701509 \h </w:instrText>
        </w:r>
        <w:r>
          <w:rPr>
            <w:noProof/>
            <w:webHidden/>
          </w:rPr>
        </w:r>
        <w:r>
          <w:rPr>
            <w:noProof/>
            <w:webHidden/>
          </w:rPr>
          <w:fldChar w:fldCharType="separate"/>
        </w:r>
        <w:r>
          <w:rPr>
            <w:noProof/>
            <w:webHidden/>
          </w:rPr>
          <w:t>36</w:t>
        </w:r>
        <w:r>
          <w:rPr>
            <w:noProof/>
            <w:webHidden/>
          </w:rPr>
          <w:fldChar w:fldCharType="end"/>
        </w:r>
      </w:hyperlink>
    </w:p>
    <w:p w14:paraId="06B8F83D" w14:textId="1FD1E22F" w:rsidR="002C2D83" w:rsidRDefault="002C2D83">
      <w:pPr>
        <w:pStyle w:val="11"/>
        <w:tabs>
          <w:tab w:val="right" w:leader="dot" w:pos="10196"/>
        </w:tabs>
        <w:rPr>
          <w:b w:val="0"/>
          <w:noProof/>
          <w:color w:val="auto"/>
          <w:sz w:val="24"/>
          <w:szCs w:val="24"/>
          <w14:ligatures w14:val="standardContextual"/>
        </w:rPr>
      </w:pPr>
      <w:hyperlink w:anchor="_Toc241701510" w:history="1">
        <w:r w:rsidRPr="00A73DB5">
          <w:rPr>
            <w:rStyle w:val="ae"/>
            <w:noProof/>
          </w:rPr>
          <w:t>表</w:t>
        </w:r>
        <w:r w:rsidRPr="00A73DB5">
          <w:rPr>
            <w:rStyle w:val="ae"/>
            <w:noProof/>
          </w:rPr>
          <w:t xml:space="preserve">4-2-2 </w:t>
        </w:r>
        <w:r w:rsidRPr="00A73DB5">
          <w:rPr>
            <w:rStyle w:val="ae"/>
            <w:noProof/>
          </w:rPr>
          <w:t>組員工作內容與貢獻度</w:t>
        </w:r>
        <w:r>
          <w:rPr>
            <w:noProof/>
            <w:webHidden/>
          </w:rPr>
          <w:tab/>
        </w:r>
        <w:r>
          <w:rPr>
            <w:noProof/>
            <w:webHidden/>
          </w:rPr>
          <w:fldChar w:fldCharType="begin"/>
        </w:r>
        <w:r>
          <w:rPr>
            <w:noProof/>
            <w:webHidden/>
          </w:rPr>
          <w:instrText xml:space="preserve"> PAGEREF _Toc241701510 \h </w:instrText>
        </w:r>
        <w:r>
          <w:rPr>
            <w:noProof/>
            <w:webHidden/>
          </w:rPr>
        </w:r>
        <w:r>
          <w:rPr>
            <w:noProof/>
            <w:webHidden/>
          </w:rPr>
          <w:fldChar w:fldCharType="separate"/>
        </w:r>
        <w:r>
          <w:rPr>
            <w:noProof/>
            <w:webHidden/>
          </w:rPr>
          <w:t>41</w:t>
        </w:r>
        <w:r>
          <w:rPr>
            <w:noProof/>
            <w:webHidden/>
          </w:rPr>
          <w:fldChar w:fldCharType="end"/>
        </w:r>
      </w:hyperlink>
    </w:p>
    <w:p w14:paraId="0117E081" w14:textId="6E823B3E" w:rsidR="002C2D83" w:rsidRDefault="002C2D83">
      <w:pPr>
        <w:pStyle w:val="11"/>
        <w:tabs>
          <w:tab w:val="right" w:leader="dot" w:pos="10196"/>
        </w:tabs>
        <w:rPr>
          <w:b w:val="0"/>
          <w:noProof/>
          <w:color w:val="auto"/>
          <w:sz w:val="24"/>
          <w:szCs w:val="24"/>
          <w14:ligatures w14:val="standardContextual"/>
        </w:rPr>
      </w:pPr>
      <w:hyperlink w:anchor="_Toc241701511" w:history="1">
        <w:r w:rsidRPr="00A73DB5">
          <w:rPr>
            <w:rStyle w:val="ae"/>
            <w:noProof/>
          </w:rPr>
          <w:t>表</w:t>
        </w:r>
        <w:r w:rsidRPr="00A73DB5">
          <w:rPr>
            <w:rStyle w:val="ae"/>
            <w:noProof/>
          </w:rPr>
          <w:t xml:space="preserve">4-3-1 GitHub </w:t>
        </w:r>
        <w:r w:rsidRPr="00A73DB5">
          <w:rPr>
            <w:rStyle w:val="ae"/>
            <w:noProof/>
          </w:rPr>
          <w:t>提交紀錄統計</w:t>
        </w:r>
        <w:r>
          <w:rPr>
            <w:noProof/>
            <w:webHidden/>
          </w:rPr>
          <w:tab/>
        </w:r>
        <w:r>
          <w:rPr>
            <w:noProof/>
            <w:webHidden/>
          </w:rPr>
          <w:fldChar w:fldCharType="begin"/>
        </w:r>
        <w:r>
          <w:rPr>
            <w:noProof/>
            <w:webHidden/>
          </w:rPr>
          <w:instrText xml:space="preserve"> PAGEREF _Toc241701511 \h </w:instrText>
        </w:r>
        <w:r>
          <w:rPr>
            <w:noProof/>
            <w:webHidden/>
          </w:rPr>
        </w:r>
        <w:r>
          <w:rPr>
            <w:noProof/>
            <w:webHidden/>
          </w:rPr>
          <w:fldChar w:fldCharType="separate"/>
        </w:r>
        <w:r>
          <w:rPr>
            <w:noProof/>
            <w:webHidden/>
          </w:rPr>
          <w:t>42</w:t>
        </w:r>
        <w:r>
          <w:rPr>
            <w:noProof/>
            <w:webHidden/>
          </w:rPr>
          <w:fldChar w:fldCharType="end"/>
        </w:r>
      </w:hyperlink>
    </w:p>
    <w:p w14:paraId="0C0C6C04" w14:textId="2FFE870A" w:rsidR="002C2D83" w:rsidRDefault="002C2D83">
      <w:pPr>
        <w:pStyle w:val="11"/>
        <w:tabs>
          <w:tab w:val="right" w:leader="dot" w:pos="10196"/>
        </w:tabs>
        <w:rPr>
          <w:b w:val="0"/>
          <w:noProof/>
          <w:color w:val="auto"/>
          <w:sz w:val="24"/>
          <w:szCs w:val="24"/>
          <w14:ligatures w14:val="standardContextual"/>
        </w:rPr>
      </w:pPr>
      <w:hyperlink w:anchor="_Toc241701512" w:history="1">
        <w:r w:rsidRPr="00A73DB5">
          <w:rPr>
            <w:rStyle w:val="ae"/>
            <w:noProof/>
          </w:rPr>
          <w:t>表</w:t>
        </w:r>
        <w:r w:rsidRPr="00A73DB5">
          <w:rPr>
            <w:rStyle w:val="ae"/>
            <w:noProof/>
          </w:rPr>
          <w:t xml:space="preserve">5-1-1 </w:t>
        </w:r>
        <w:r w:rsidRPr="00A73DB5">
          <w:rPr>
            <w:rStyle w:val="ae"/>
            <w:noProof/>
          </w:rPr>
          <w:t>功能性需求表</w:t>
        </w:r>
        <w:r>
          <w:rPr>
            <w:noProof/>
            <w:webHidden/>
          </w:rPr>
          <w:tab/>
        </w:r>
        <w:r>
          <w:rPr>
            <w:noProof/>
            <w:webHidden/>
          </w:rPr>
          <w:fldChar w:fldCharType="begin"/>
        </w:r>
        <w:r>
          <w:rPr>
            <w:noProof/>
            <w:webHidden/>
          </w:rPr>
          <w:instrText xml:space="preserve"> PAGEREF _Toc241701512 \h </w:instrText>
        </w:r>
        <w:r>
          <w:rPr>
            <w:noProof/>
            <w:webHidden/>
          </w:rPr>
        </w:r>
        <w:r>
          <w:rPr>
            <w:noProof/>
            <w:webHidden/>
          </w:rPr>
          <w:fldChar w:fldCharType="separate"/>
        </w:r>
        <w:r>
          <w:rPr>
            <w:noProof/>
            <w:webHidden/>
          </w:rPr>
          <w:t>46</w:t>
        </w:r>
        <w:r>
          <w:rPr>
            <w:noProof/>
            <w:webHidden/>
          </w:rPr>
          <w:fldChar w:fldCharType="end"/>
        </w:r>
      </w:hyperlink>
    </w:p>
    <w:p w14:paraId="53987CF1" w14:textId="616A6F00" w:rsidR="002C2D83" w:rsidRDefault="002C2D83">
      <w:pPr>
        <w:pStyle w:val="11"/>
        <w:tabs>
          <w:tab w:val="right" w:leader="dot" w:pos="10196"/>
        </w:tabs>
        <w:rPr>
          <w:b w:val="0"/>
          <w:noProof/>
          <w:color w:val="auto"/>
          <w:sz w:val="24"/>
          <w:szCs w:val="24"/>
          <w14:ligatures w14:val="standardContextual"/>
        </w:rPr>
      </w:pPr>
      <w:hyperlink w:anchor="_Toc241701513" w:history="1">
        <w:r w:rsidRPr="00A73DB5">
          <w:rPr>
            <w:rStyle w:val="ae"/>
            <w:noProof/>
          </w:rPr>
          <w:t>表</w:t>
        </w:r>
        <w:r w:rsidRPr="00A73DB5">
          <w:rPr>
            <w:rStyle w:val="ae"/>
            <w:noProof/>
          </w:rPr>
          <w:t xml:space="preserve">5-1-2 </w:t>
        </w:r>
        <w:r w:rsidRPr="00A73DB5">
          <w:rPr>
            <w:rStyle w:val="ae"/>
            <w:noProof/>
          </w:rPr>
          <w:t>非功能性需求表</w:t>
        </w:r>
        <w:r>
          <w:rPr>
            <w:noProof/>
            <w:webHidden/>
          </w:rPr>
          <w:tab/>
        </w:r>
        <w:r>
          <w:rPr>
            <w:noProof/>
            <w:webHidden/>
          </w:rPr>
          <w:fldChar w:fldCharType="begin"/>
        </w:r>
        <w:r>
          <w:rPr>
            <w:noProof/>
            <w:webHidden/>
          </w:rPr>
          <w:instrText xml:space="preserve"> PAGEREF _Toc241701513 \h </w:instrText>
        </w:r>
        <w:r>
          <w:rPr>
            <w:noProof/>
            <w:webHidden/>
          </w:rPr>
        </w:r>
        <w:r>
          <w:rPr>
            <w:noProof/>
            <w:webHidden/>
          </w:rPr>
          <w:fldChar w:fldCharType="separate"/>
        </w:r>
        <w:r>
          <w:rPr>
            <w:noProof/>
            <w:webHidden/>
          </w:rPr>
          <w:t>50</w:t>
        </w:r>
        <w:r>
          <w:rPr>
            <w:noProof/>
            <w:webHidden/>
          </w:rPr>
          <w:fldChar w:fldCharType="end"/>
        </w:r>
      </w:hyperlink>
    </w:p>
    <w:p w14:paraId="1BFE0454" w14:textId="3935DE68" w:rsidR="002C2D83" w:rsidRDefault="002C2D83">
      <w:pPr>
        <w:pStyle w:val="11"/>
        <w:tabs>
          <w:tab w:val="right" w:leader="dot" w:pos="10196"/>
        </w:tabs>
        <w:rPr>
          <w:b w:val="0"/>
          <w:noProof/>
          <w:color w:val="auto"/>
          <w:sz w:val="24"/>
          <w:szCs w:val="24"/>
          <w14:ligatures w14:val="standardContextual"/>
        </w:rPr>
      </w:pPr>
      <w:hyperlink w:anchor="_Toc241701514" w:history="1">
        <w:r w:rsidRPr="00A73DB5">
          <w:rPr>
            <w:rStyle w:val="ae"/>
            <w:noProof/>
          </w:rPr>
          <w:t>表</w:t>
        </w:r>
        <w:r w:rsidRPr="00A73DB5">
          <w:rPr>
            <w:rStyle w:val="ae"/>
            <w:noProof/>
          </w:rPr>
          <w:t xml:space="preserve">5-1-3 </w:t>
        </w:r>
        <w:r w:rsidRPr="00A73DB5">
          <w:rPr>
            <w:rStyle w:val="ae"/>
            <w:noProof/>
          </w:rPr>
          <w:t>使用個案與需求追溯表</w:t>
        </w:r>
        <w:r>
          <w:rPr>
            <w:noProof/>
            <w:webHidden/>
          </w:rPr>
          <w:tab/>
        </w:r>
        <w:r>
          <w:rPr>
            <w:noProof/>
            <w:webHidden/>
          </w:rPr>
          <w:fldChar w:fldCharType="begin"/>
        </w:r>
        <w:r>
          <w:rPr>
            <w:noProof/>
            <w:webHidden/>
          </w:rPr>
          <w:instrText xml:space="preserve"> PAGEREF _Toc241701514 \h </w:instrText>
        </w:r>
        <w:r>
          <w:rPr>
            <w:noProof/>
            <w:webHidden/>
          </w:rPr>
        </w:r>
        <w:r>
          <w:rPr>
            <w:noProof/>
            <w:webHidden/>
          </w:rPr>
          <w:fldChar w:fldCharType="separate"/>
        </w:r>
        <w:r>
          <w:rPr>
            <w:noProof/>
            <w:webHidden/>
          </w:rPr>
          <w:t>51</w:t>
        </w:r>
        <w:r>
          <w:rPr>
            <w:noProof/>
            <w:webHidden/>
          </w:rPr>
          <w:fldChar w:fldCharType="end"/>
        </w:r>
      </w:hyperlink>
    </w:p>
    <w:p w14:paraId="7AF8D358" w14:textId="7E5DEF5B" w:rsidR="002C2D83" w:rsidRDefault="002C2D83">
      <w:pPr>
        <w:pStyle w:val="11"/>
        <w:tabs>
          <w:tab w:val="right" w:leader="dot" w:pos="10196"/>
        </w:tabs>
        <w:rPr>
          <w:b w:val="0"/>
          <w:noProof/>
          <w:color w:val="auto"/>
          <w:sz w:val="24"/>
          <w:szCs w:val="24"/>
          <w14:ligatures w14:val="standardContextual"/>
        </w:rPr>
      </w:pPr>
      <w:hyperlink w:anchor="_Toc241701515" w:history="1">
        <w:r w:rsidRPr="00A73DB5">
          <w:rPr>
            <w:rStyle w:val="ae"/>
            <w:noProof/>
          </w:rPr>
          <w:t>表</w:t>
        </w:r>
        <w:r w:rsidRPr="00A73DB5">
          <w:rPr>
            <w:rStyle w:val="ae"/>
            <w:noProof/>
          </w:rPr>
          <w:t xml:space="preserve">5-2-1 </w:t>
        </w:r>
        <w:r w:rsidRPr="00A73DB5">
          <w:rPr>
            <w:rStyle w:val="ae"/>
            <w:noProof/>
          </w:rPr>
          <w:t>行為者與系統邊界</w:t>
        </w:r>
        <w:r>
          <w:rPr>
            <w:noProof/>
            <w:webHidden/>
          </w:rPr>
          <w:tab/>
        </w:r>
        <w:r>
          <w:rPr>
            <w:noProof/>
            <w:webHidden/>
          </w:rPr>
          <w:fldChar w:fldCharType="begin"/>
        </w:r>
        <w:r>
          <w:rPr>
            <w:noProof/>
            <w:webHidden/>
          </w:rPr>
          <w:instrText xml:space="preserve"> PAGEREF _Toc241701515 \h </w:instrText>
        </w:r>
        <w:r>
          <w:rPr>
            <w:noProof/>
            <w:webHidden/>
          </w:rPr>
        </w:r>
        <w:r>
          <w:rPr>
            <w:noProof/>
            <w:webHidden/>
          </w:rPr>
          <w:fldChar w:fldCharType="separate"/>
        </w:r>
        <w:r>
          <w:rPr>
            <w:noProof/>
            <w:webHidden/>
          </w:rPr>
          <w:t>54</w:t>
        </w:r>
        <w:r>
          <w:rPr>
            <w:noProof/>
            <w:webHidden/>
          </w:rPr>
          <w:fldChar w:fldCharType="end"/>
        </w:r>
      </w:hyperlink>
    </w:p>
    <w:p w14:paraId="36D0C617" w14:textId="46B741B7" w:rsidR="002C2D83" w:rsidRDefault="002C2D83">
      <w:pPr>
        <w:pStyle w:val="11"/>
        <w:tabs>
          <w:tab w:val="right" w:leader="dot" w:pos="10196"/>
        </w:tabs>
        <w:rPr>
          <w:b w:val="0"/>
          <w:noProof/>
          <w:color w:val="auto"/>
          <w:sz w:val="24"/>
          <w:szCs w:val="24"/>
          <w14:ligatures w14:val="standardContextual"/>
        </w:rPr>
      </w:pPr>
      <w:hyperlink w:anchor="_Toc241701516" w:history="1">
        <w:r w:rsidRPr="00A73DB5">
          <w:rPr>
            <w:rStyle w:val="ae"/>
            <w:noProof/>
          </w:rPr>
          <w:t>表</w:t>
        </w:r>
        <w:r w:rsidRPr="00A73DB5">
          <w:rPr>
            <w:rStyle w:val="ae"/>
            <w:noProof/>
          </w:rPr>
          <w:t xml:space="preserve">5-2-2 </w:t>
        </w:r>
        <w:r w:rsidRPr="00A73DB5">
          <w:rPr>
            <w:rStyle w:val="ae"/>
            <w:noProof/>
          </w:rPr>
          <w:t>使用個案清單</w:t>
        </w:r>
        <w:r>
          <w:rPr>
            <w:noProof/>
            <w:webHidden/>
          </w:rPr>
          <w:tab/>
        </w:r>
        <w:r>
          <w:rPr>
            <w:noProof/>
            <w:webHidden/>
          </w:rPr>
          <w:fldChar w:fldCharType="begin"/>
        </w:r>
        <w:r>
          <w:rPr>
            <w:noProof/>
            <w:webHidden/>
          </w:rPr>
          <w:instrText xml:space="preserve"> PAGEREF _Toc241701516 \h </w:instrText>
        </w:r>
        <w:r>
          <w:rPr>
            <w:noProof/>
            <w:webHidden/>
          </w:rPr>
        </w:r>
        <w:r>
          <w:rPr>
            <w:noProof/>
            <w:webHidden/>
          </w:rPr>
          <w:fldChar w:fldCharType="separate"/>
        </w:r>
        <w:r>
          <w:rPr>
            <w:noProof/>
            <w:webHidden/>
          </w:rPr>
          <w:t>54</w:t>
        </w:r>
        <w:r>
          <w:rPr>
            <w:noProof/>
            <w:webHidden/>
          </w:rPr>
          <w:fldChar w:fldCharType="end"/>
        </w:r>
      </w:hyperlink>
    </w:p>
    <w:p w14:paraId="024C2239" w14:textId="42CF9488" w:rsidR="002C2D83" w:rsidRDefault="002C2D83">
      <w:pPr>
        <w:pStyle w:val="11"/>
        <w:tabs>
          <w:tab w:val="right" w:leader="dot" w:pos="10196"/>
        </w:tabs>
        <w:rPr>
          <w:b w:val="0"/>
          <w:noProof/>
          <w:color w:val="auto"/>
          <w:sz w:val="24"/>
          <w:szCs w:val="24"/>
          <w14:ligatures w14:val="standardContextual"/>
        </w:rPr>
      </w:pPr>
      <w:hyperlink w:anchor="_Toc241701517" w:history="1">
        <w:r w:rsidRPr="00A73DB5">
          <w:rPr>
            <w:rStyle w:val="ae"/>
            <w:noProof/>
          </w:rPr>
          <w:t>表</w:t>
        </w:r>
        <w:r w:rsidRPr="00A73DB5">
          <w:rPr>
            <w:rStyle w:val="ae"/>
            <w:noProof/>
          </w:rPr>
          <w:t xml:space="preserve">5-3-1 UC-01 </w:t>
        </w:r>
        <w:r w:rsidRPr="00A73DB5">
          <w:rPr>
            <w:rStyle w:val="ae"/>
            <w:noProof/>
          </w:rPr>
          <w:t>註冊與登入</w:t>
        </w:r>
        <w:r>
          <w:rPr>
            <w:noProof/>
            <w:webHidden/>
          </w:rPr>
          <w:tab/>
        </w:r>
        <w:r>
          <w:rPr>
            <w:noProof/>
            <w:webHidden/>
          </w:rPr>
          <w:fldChar w:fldCharType="begin"/>
        </w:r>
        <w:r>
          <w:rPr>
            <w:noProof/>
            <w:webHidden/>
          </w:rPr>
          <w:instrText xml:space="preserve"> PAGEREF _Toc241701517 \h </w:instrText>
        </w:r>
        <w:r>
          <w:rPr>
            <w:noProof/>
            <w:webHidden/>
          </w:rPr>
        </w:r>
        <w:r>
          <w:rPr>
            <w:noProof/>
            <w:webHidden/>
          </w:rPr>
          <w:fldChar w:fldCharType="separate"/>
        </w:r>
        <w:r>
          <w:rPr>
            <w:noProof/>
            <w:webHidden/>
          </w:rPr>
          <w:t>55</w:t>
        </w:r>
        <w:r>
          <w:rPr>
            <w:noProof/>
            <w:webHidden/>
          </w:rPr>
          <w:fldChar w:fldCharType="end"/>
        </w:r>
      </w:hyperlink>
    </w:p>
    <w:p w14:paraId="3DC98B38" w14:textId="048078B4" w:rsidR="002C2D83" w:rsidRDefault="002C2D83">
      <w:pPr>
        <w:pStyle w:val="11"/>
        <w:tabs>
          <w:tab w:val="right" w:leader="dot" w:pos="10196"/>
        </w:tabs>
        <w:rPr>
          <w:b w:val="0"/>
          <w:noProof/>
          <w:color w:val="auto"/>
          <w:sz w:val="24"/>
          <w:szCs w:val="24"/>
          <w14:ligatures w14:val="standardContextual"/>
        </w:rPr>
      </w:pPr>
      <w:hyperlink w:anchor="_Toc241701518" w:history="1">
        <w:r w:rsidRPr="00A73DB5">
          <w:rPr>
            <w:rStyle w:val="ae"/>
            <w:noProof/>
          </w:rPr>
          <w:t>表</w:t>
        </w:r>
        <w:r w:rsidRPr="00A73DB5">
          <w:rPr>
            <w:rStyle w:val="ae"/>
            <w:noProof/>
          </w:rPr>
          <w:t xml:space="preserve">5-3-2 UC-02 </w:t>
        </w:r>
        <w:r w:rsidRPr="00A73DB5">
          <w:rPr>
            <w:rStyle w:val="ae"/>
            <w:noProof/>
          </w:rPr>
          <w:t>教師管理課程與修課名單</w:t>
        </w:r>
        <w:r>
          <w:rPr>
            <w:noProof/>
            <w:webHidden/>
          </w:rPr>
          <w:tab/>
        </w:r>
        <w:r>
          <w:rPr>
            <w:noProof/>
            <w:webHidden/>
          </w:rPr>
          <w:fldChar w:fldCharType="begin"/>
        </w:r>
        <w:r>
          <w:rPr>
            <w:noProof/>
            <w:webHidden/>
          </w:rPr>
          <w:instrText xml:space="preserve"> PAGEREF _Toc241701518 \h </w:instrText>
        </w:r>
        <w:r>
          <w:rPr>
            <w:noProof/>
            <w:webHidden/>
          </w:rPr>
        </w:r>
        <w:r>
          <w:rPr>
            <w:noProof/>
            <w:webHidden/>
          </w:rPr>
          <w:fldChar w:fldCharType="separate"/>
        </w:r>
        <w:r>
          <w:rPr>
            <w:noProof/>
            <w:webHidden/>
          </w:rPr>
          <w:t>57</w:t>
        </w:r>
        <w:r>
          <w:rPr>
            <w:noProof/>
            <w:webHidden/>
          </w:rPr>
          <w:fldChar w:fldCharType="end"/>
        </w:r>
      </w:hyperlink>
    </w:p>
    <w:p w14:paraId="77EECB1E" w14:textId="44EF11D2" w:rsidR="002C2D83" w:rsidRDefault="002C2D83">
      <w:pPr>
        <w:pStyle w:val="11"/>
        <w:tabs>
          <w:tab w:val="right" w:leader="dot" w:pos="10196"/>
        </w:tabs>
        <w:rPr>
          <w:b w:val="0"/>
          <w:noProof/>
          <w:color w:val="auto"/>
          <w:sz w:val="24"/>
          <w:szCs w:val="24"/>
          <w14:ligatures w14:val="standardContextual"/>
        </w:rPr>
      </w:pPr>
      <w:hyperlink w:anchor="_Toc241701519" w:history="1">
        <w:r w:rsidRPr="00A73DB5">
          <w:rPr>
            <w:rStyle w:val="ae"/>
            <w:noProof/>
          </w:rPr>
          <w:t>表</w:t>
        </w:r>
        <w:r w:rsidRPr="00A73DB5">
          <w:rPr>
            <w:rStyle w:val="ae"/>
            <w:noProof/>
          </w:rPr>
          <w:t xml:space="preserve">5-3-3 UC-03 </w:t>
        </w:r>
        <w:r w:rsidRPr="00A73DB5">
          <w:rPr>
            <w:rStyle w:val="ae"/>
            <w:noProof/>
          </w:rPr>
          <w:t>教師加入影片並追蹤處理</w:t>
        </w:r>
        <w:r>
          <w:rPr>
            <w:noProof/>
            <w:webHidden/>
          </w:rPr>
          <w:tab/>
        </w:r>
        <w:r>
          <w:rPr>
            <w:noProof/>
            <w:webHidden/>
          </w:rPr>
          <w:fldChar w:fldCharType="begin"/>
        </w:r>
        <w:r>
          <w:rPr>
            <w:noProof/>
            <w:webHidden/>
          </w:rPr>
          <w:instrText xml:space="preserve"> PAGEREF _Toc241701519 \h </w:instrText>
        </w:r>
        <w:r>
          <w:rPr>
            <w:noProof/>
            <w:webHidden/>
          </w:rPr>
        </w:r>
        <w:r>
          <w:rPr>
            <w:noProof/>
            <w:webHidden/>
          </w:rPr>
          <w:fldChar w:fldCharType="separate"/>
        </w:r>
        <w:r>
          <w:rPr>
            <w:noProof/>
            <w:webHidden/>
          </w:rPr>
          <w:t>59</w:t>
        </w:r>
        <w:r>
          <w:rPr>
            <w:noProof/>
            <w:webHidden/>
          </w:rPr>
          <w:fldChar w:fldCharType="end"/>
        </w:r>
      </w:hyperlink>
    </w:p>
    <w:p w14:paraId="1EF344B2" w14:textId="5DDAD82D" w:rsidR="002C2D83" w:rsidRDefault="002C2D83">
      <w:pPr>
        <w:pStyle w:val="11"/>
        <w:tabs>
          <w:tab w:val="right" w:leader="dot" w:pos="10196"/>
        </w:tabs>
        <w:rPr>
          <w:b w:val="0"/>
          <w:noProof/>
          <w:color w:val="auto"/>
          <w:sz w:val="24"/>
          <w:szCs w:val="24"/>
          <w14:ligatures w14:val="standardContextual"/>
        </w:rPr>
      </w:pPr>
      <w:hyperlink w:anchor="_Toc241701520" w:history="1">
        <w:r w:rsidRPr="00A73DB5">
          <w:rPr>
            <w:rStyle w:val="ae"/>
            <w:noProof/>
          </w:rPr>
          <w:t>表</w:t>
        </w:r>
        <w:r w:rsidRPr="00A73DB5">
          <w:rPr>
            <w:rStyle w:val="ae"/>
            <w:noProof/>
          </w:rPr>
          <w:t xml:space="preserve">5-3-4 UC-04 </w:t>
        </w:r>
        <w:r w:rsidRPr="00A73DB5">
          <w:rPr>
            <w:rStyle w:val="ae"/>
            <w:noProof/>
          </w:rPr>
          <w:t>學生在網頁觀看與提問</w:t>
        </w:r>
        <w:r>
          <w:rPr>
            <w:noProof/>
            <w:webHidden/>
          </w:rPr>
          <w:tab/>
        </w:r>
        <w:r>
          <w:rPr>
            <w:noProof/>
            <w:webHidden/>
          </w:rPr>
          <w:fldChar w:fldCharType="begin"/>
        </w:r>
        <w:r>
          <w:rPr>
            <w:noProof/>
            <w:webHidden/>
          </w:rPr>
          <w:instrText xml:space="preserve"> PAGEREF _Toc241701520 \h </w:instrText>
        </w:r>
        <w:r>
          <w:rPr>
            <w:noProof/>
            <w:webHidden/>
          </w:rPr>
        </w:r>
        <w:r>
          <w:rPr>
            <w:noProof/>
            <w:webHidden/>
          </w:rPr>
          <w:fldChar w:fldCharType="separate"/>
        </w:r>
        <w:r>
          <w:rPr>
            <w:noProof/>
            <w:webHidden/>
          </w:rPr>
          <w:t>62</w:t>
        </w:r>
        <w:r>
          <w:rPr>
            <w:noProof/>
            <w:webHidden/>
          </w:rPr>
          <w:fldChar w:fldCharType="end"/>
        </w:r>
      </w:hyperlink>
    </w:p>
    <w:p w14:paraId="759F31CF" w14:textId="43CE95F4" w:rsidR="002C2D83" w:rsidRDefault="002C2D83">
      <w:pPr>
        <w:pStyle w:val="11"/>
        <w:tabs>
          <w:tab w:val="right" w:leader="dot" w:pos="10196"/>
        </w:tabs>
        <w:rPr>
          <w:b w:val="0"/>
          <w:noProof/>
          <w:color w:val="auto"/>
          <w:sz w:val="24"/>
          <w:szCs w:val="24"/>
          <w14:ligatures w14:val="standardContextual"/>
        </w:rPr>
      </w:pPr>
      <w:hyperlink w:anchor="_Toc241701521" w:history="1">
        <w:r w:rsidRPr="00A73DB5">
          <w:rPr>
            <w:rStyle w:val="ae"/>
            <w:noProof/>
          </w:rPr>
          <w:t>表</w:t>
        </w:r>
        <w:r w:rsidRPr="00A73DB5">
          <w:rPr>
            <w:rStyle w:val="ae"/>
            <w:noProof/>
          </w:rPr>
          <w:t xml:space="preserve">5-3-5 UC-05 </w:t>
        </w:r>
        <w:r w:rsidRPr="00A73DB5">
          <w:rPr>
            <w:rStyle w:val="ae"/>
            <w:noProof/>
          </w:rPr>
          <w:t>學生綁定</w:t>
        </w:r>
        <w:r w:rsidRPr="00A73DB5">
          <w:rPr>
            <w:rStyle w:val="ae"/>
            <w:noProof/>
          </w:rPr>
          <w:t xml:space="preserve"> LINE </w:t>
        </w:r>
        <w:r w:rsidRPr="00A73DB5">
          <w:rPr>
            <w:rStyle w:val="ae"/>
            <w:noProof/>
          </w:rPr>
          <w:t>並提問</w:t>
        </w:r>
        <w:r>
          <w:rPr>
            <w:noProof/>
            <w:webHidden/>
          </w:rPr>
          <w:tab/>
        </w:r>
        <w:r>
          <w:rPr>
            <w:noProof/>
            <w:webHidden/>
          </w:rPr>
          <w:fldChar w:fldCharType="begin"/>
        </w:r>
        <w:r>
          <w:rPr>
            <w:noProof/>
            <w:webHidden/>
          </w:rPr>
          <w:instrText xml:space="preserve"> PAGEREF _Toc241701521 \h </w:instrText>
        </w:r>
        <w:r>
          <w:rPr>
            <w:noProof/>
            <w:webHidden/>
          </w:rPr>
        </w:r>
        <w:r>
          <w:rPr>
            <w:noProof/>
            <w:webHidden/>
          </w:rPr>
          <w:fldChar w:fldCharType="separate"/>
        </w:r>
        <w:r>
          <w:rPr>
            <w:noProof/>
            <w:webHidden/>
          </w:rPr>
          <w:t>65</w:t>
        </w:r>
        <w:r>
          <w:rPr>
            <w:noProof/>
            <w:webHidden/>
          </w:rPr>
          <w:fldChar w:fldCharType="end"/>
        </w:r>
      </w:hyperlink>
    </w:p>
    <w:p w14:paraId="7746C789" w14:textId="40082814" w:rsidR="002C2D83" w:rsidRDefault="002C2D83">
      <w:pPr>
        <w:pStyle w:val="11"/>
        <w:tabs>
          <w:tab w:val="right" w:leader="dot" w:pos="10196"/>
        </w:tabs>
        <w:rPr>
          <w:b w:val="0"/>
          <w:noProof/>
          <w:color w:val="auto"/>
          <w:sz w:val="24"/>
          <w:szCs w:val="24"/>
          <w14:ligatures w14:val="standardContextual"/>
        </w:rPr>
      </w:pPr>
      <w:hyperlink w:anchor="_Toc241701522" w:history="1">
        <w:r w:rsidRPr="00A73DB5">
          <w:rPr>
            <w:rStyle w:val="ae"/>
            <w:noProof/>
          </w:rPr>
          <w:t>表</w:t>
        </w:r>
        <w:r w:rsidRPr="00A73DB5">
          <w:rPr>
            <w:rStyle w:val="ae"/>
            <w:noProof/>
          </w:rPr>
          <w:t xml:space="preserve">5-3-6 UC-06 </w:t>
        </w:r>
        <w:r w:rsidRPr="00A73DB5">
          <w:rPr>
            <w:rStyle w:val="ae"/>
            <w:noProof/>
          </w:rPr>
          <w:t>使用者維護個人資料與通知</w:t>
        </w:r>
        <w:r>
          <w:rPr>
            <w:noProof/>
            <w:webHidden/>
          </w:rPr>
          <w:tab/>
        </w:r>
        <w:r>
          <w:rPr>
            <w:noProof/>
            <w:webHidden/>
          </w:rPr>
          <w:fldChar w:fldCharType="begin"/>
        </w:r>
        <w:r>
          <w:rPr>
            <w:noProof/>
            <w:webHidden/>
          </w:rPr>
          <w:instrText xml:space="preserve"> PAGEREF _Toc241701522 \h </w:instrText>
        </w:r>
        <w:r>
          <w:rPr>
            <w:noProof/>
            <w:webHidden/>
          </w:rPr>
        </w:r>
        <w:r>
          <w:rPr>
            <w:noProof/>
            <w:webHidden/>
          </w:rPr>
          <w:fldChar w:fldCharType="separate"/>
        </w:r>
        <w:r>
          <w:rPr>
            <w:noProof/>
            <w:webHidden/>
          </w:rPr>
          <w:t>68</w:t>
        </w:r>
        <w:r>
          <w:rPr>
            <w:noProof/>
            <w:webHidden/>
          </w:rPr>
          <w:fldChar w:fldCharType="end"/>
        </w:r>
      </w:hyperlink>
    </w:p>
    <w:p w14:paraId="7161BDFD" w14:textId="6BF87180" w:rsidR="002C2D83" w:rsidRDefault="002C2D83">
      <w:pPr>
        <w:pStyle w:val="11"/>
        <w:tabs>
          <w:tab w:val="right" w:leader="dot" w:pos="10196"/>
        </w:tabs>
        <w:rPr>
          <w:b w:val="0"/>
          <w:noProof/>
          <w:color w:val="auto"/>
          <w:sz w:val="24"/>
          <w:szCs w:val="24"/>
          <w14:ligatures w14:val="standardContextual"/>
        </w:rPr>
      </w:pPr>
      <w:hyperlink w:anchor="_Toc241701523" w:history="1">
        <w:r w:rsidRPr="00A73DB5">
          <w:rPr>
            <w:rStyle w:val="ae"/>
            <w:noProof/>
          </w:rPr>
          <w:t>表</w:t>
        </w:r>
        <w:r w:rsidRPr="00A73DB5">
          <w:rPr>
            <w:rStyle w:val="ae"/>
            <w:noProof/>
          </w:rPr>
          <w:t xml:space="preserve">5-3-7 UC-07 </w:t>
        </w:r>
        <w:r w:rsidRPr="00A73DB5">
          <w:rPr>
            <w:rStyle w:val="ae"/>
            <w:noProof/>
          </w:rPr>
          <w:t>學生查看短影音</w:t>
        </w:r>
        <w:r>
          <w:rPr>
            <w:noProof/>
            <w:webHidden/>
          </w:rPr>
          <w:tab/>
        </w:r>
        <w:r>
          <w:rPr>
            <w:noProof/>
            <w:webHidden/>
          </w:rPr>
          <w:fldChar w:fldCharType="begin"/>
        </w:r>
        <w:r>
          <w:rPr>
            <w:noProof/>
            <w:webHidden/>
          </w:rPr>
          <w:instrText xml:space="preserve"> PAGEREF _Toc241701523 \h </w:instrText>
        </w:r>
        <w:r>
          <w:rPr>
            <w:noProof/>
            <w:webHidden/>
          </w:rPr>
        </w:r>
        <w:r>
          <w:rPr>
            <w:noProof/>
            <w:webHidden/>
          </w:rPr>
          <w:fldChar w:fldCharType="separate"/>
        </w:r>
        <w:r>
          <w:rPr>
            <w:noProof/>
            <w:webHidden/>
          </w:rPr>
          <w:t>71</w:t>
        </w:r>
        <w:r>
          <w:rPr>
            <w:noProof/>
            <w:webHidden/>
          </w:rPr>
          <w:fldChar w:fldCharType="end"/>
        </w:r>
      </w:hyperlink>
    </w:p>
    <w:p w14:paraId="4DC2906A" w14:textId="380B751C" w:rsidR="002C2D83" w:rsidRDefault="002C2D83">
      <w:pPr>
        <w:pStyle w:val="11"/>
        <w:tabs>
          <w:tab w:val="right" w:leader="dot" w:pos="10196"/>
        </w:tabs>
        <w:rPr>
          <w:b w:val="0"/>
          <w:noProof/>
          <w:color w:val="auto"/>
          <w:sz w:val="24"/>
          <w:szCs w:val="24"/>
          <w14:ligatures w14:val="standardContextual"/>
        </w:rPr>
      </w:pPr>
      <w:hyperlink w:anchor="_Toc241701524" w:history="1">
        <w:r w:rsidRPr="00A73DB5">
          <w:rPr>
            <w:rStyle w:val="ae"/>
            <w:noProof/>
          </w:rPr>
          <w:t>表</w:t>
        </w:r>
        <w:r w:rsidRPr="00A73DB5">
          <w:rPr>
            <w:rStyle w:val="ae"/>
            <w:noProof/>
          </w:rPr>
          <w:t xml:space="preserve">5-3-8 UC-08 </w:t>
        </w:r>
        <w:r w:rsidRPr="00A73DB5">
          <w:rPr>
            <w:rStyle w:val="ae"/>
            <w:noProof/>
          </w:rPr>
          <w:t>教師產生腳本並提交短影音成品</w:t>
        </w:r>
        <w:r>
          <w:rPr>
            <w:noProof/>
            <w:webHidden/>
          </w:rPr>
          <w:tab/>
        </w:r>
        <w:r>
          <w:rPr>
            <w:noProof/>
            <w:webHidden/>
          </w:rPr>
          <w:fldChar w:fldCharType="begin"/>
        </w:r>
        <w:r>
          <w:rPr>
            <w:noProof/>
            <w:webHidden/>
          </w:rPr>
          <w:instrText xml:space="preserve"> PAGEREF _Toc241701524 \h </w:instrText>
        </w:r>
        <w:r>
          <w:rPr>
            <w:noProof/>
            <w:webHidden/>
          </w:rPr>
        </w:r>
        <w:r>
          <w:rPr>
            <w:noProof/>
            <w:webHidden/>
          </w:rPr>
          <w:fldChar w:fldCharType="separate"/>
        </w:r>
        <w:r>
          <w:rPr>
            <w:noProof/>
            <w:webHidden/>
          </w:rPr>
          <w:t>73</w:t>
        </w:r>
        <w:r>
          <w:rPr>
            <w:noProof/>
            <w:webHidden/>
          </w:rPr>
          <w:fldChar w:fldCharType="end"/>
        </w:r>
      </w:hyperlink>
    </w:p>
    <w:p w14:paraId="3C2B15F0" w14:textId="3A49938C" w:rsidR="002C2D83" w:rsidRDefault="002C2D83">
      <w:pPr>
        <w:pStyle w:val="11"/>
        <w:tabs>
          <w:tab w:val="right" w:leader="dot" w:pos="10196"/>
        </w:tabs>
        <w:rPr>
          <w:b w:val="0"/>
          <w:noProof/>
          <w:color w:val="auto"/>
          <w:sz w:val="24"/>
          <w:szCs w:val="24"/>
          <w14:ligatures w14:val="standardContextual"/>
        </w:rPr>
      </w:pPr>
      <w:hyperlink w:anchor="_Toc241701525" w:history="1">
        <w:r w:rsidRPr="00A73DB5">
          <w:rPr>
            <w:rStyle w:val="ae"/>
            <w:noProof/>
          </w:rPr>
          <w:t>表</w:t>
        </w:r>
        <w:r w:rsidRPr="00A73DB5">
          <w:rPr>
            <w:rStyle w:val="ae"/>
            <w:noProof/>
          </w:rPr>
          <w:t xml:space="preserve">5-3-9 UC-09 </w:t>
        </w:r>
        <w:r w:rsidRPr="00A73DB5">
          <w:rPr>
            <w:rStyle w:val="ae"/>
            <w:noProof/>
          </w:rPr>
          <w:t>管理員維運系統</w:t>
        </w:r>
        <w:r>
          <w:rPr>
            <w:noProof/>
            <w:webHidden/>
          </w:rPr>
          <w:tab/>
        </w:r>
        <w:r>
          <w:rPr>
            <w:noProof/>
            <w:webHidden/>
          </w:rPr>
          <w:fldChar w:fldCharType="begin"/>
        </w:r>
        <w:r>
          <w:rPr>
            <w:noProof/>
            <w:webHidden/>
          </w:rPr>
          <w:instrText xml:space="preserve"> PAGEREF _Toc241701525 \h </w:instrText>
        </w:r>
        <w:r>
          <w:rPr>
            <w:noProof/>
            <w:webHidden/>
          </w:rPr>
        </w:r>
        <w:r>
          <w:rPr>
            <w:noProof/>
            <w:webHidden/>
          </w:rPr>
          <w:fldChar w:fldCharType="separate"/>
        </w:r>
        <w:r>
          <w:rPr>
            <w:noProof/>
            <w:webHidden/>
          </w:rPr>
          <w:t>76</w:t>
        </w:r>
        <w:r>
          <w:rPr>
            <w:noProof/>
            <w:webHidden/>
          </w:rPr>
          <w:fldChar w:fldCharType="end"/>
        </w:r>
      </w:hyperlink>
    </w:p>
    <w:p w14:paraId="5BF57373" w14:textId="3B5814AE" w:rsidR="002C2D83" w:rsidRDefault="002C2D83">
      <w:pPr>
        <w:pStyle w:val="11"/>
        <w:tabs>
          <w:tab w:val="right" w:leader="dot" w:pos="10196"/>
        </w:tabs>
        <w:rPr>
          <w:b w:val="0"/>
          <w:noProof/>
          <w:color w:val="auto"/>
          <w:sz w:val="24"/>
          <w:szCs w:val="24"/>
          <w14:ligatures w14:val="standardContextual"/>
        </w:rPr>
      </w:pPr>
      <w:hyperlink w:anchor="_Toc241701526" w:history="1">
        <w:r w:rsidRPr="00A73DB5">
          <w:rPr>
            <w:rStyle w:val="ae"/>
            <w:noProof/>
          </w:rPr>
          <w:t>表</w:t>
        </w:r>
        <w:r w:rsidRPr="00A73DB5">
          <w:rPr>
            <w:rStyle w:val="ae"/>
            <w:noProof/>
          </w:rPr>
          <w:t xml:space="preserve">5-4-1 </w:t>
        </w:r>
        <w:r w:rsidRPr="00A73DB5">
          <w:rPr>
            <w:rStyle w:val="ae"/>
            <w:noProof/>
          </w:rPr>
          <w:t>主要分析類別</w:t>
        </w:r>
        <w:r>
          <w:rPr>
            <w:noProof/>
            <w:webHidden/>
          </w:rPr>
          <w:tab/>
        </w:r>
        <w:r>
          <w:rPr>
            <w:noProof/>
            <w:webHidden/>
          </w:rPr>
          <w:fldChar w:fldCharType="begin"/>
        </w:r>
        <w:r>
          <w:rPr>
            <w:noProof/>
            <w:webHidden/>
          </w:rPr>
          <w:instrText xml:space="preserve"> PAGEREF _Toc241701526 \h </w:instrText>
        </w:r>
        <w:r>
          <w:rPr>
            <w:noProof/>
            <w:webHidden/>
          </w:rPr>
        </w:r>
        <w:r>
          <w:rPr>
            <w:noProof/>
            <w:webHidden/>
          </w:rPr>
          <w:fldChar w:fldCharType="separate"/>
        </w:r>
        <w:r>
          <w:rPr>
            <w:noProof/>
            <w:webHidden/>
          </w:rPr>
          <w:t>78</w:t>
        </w:r>
        <w:r>
          <w:rPr>
            <w:noProof/>
            <w:webHidden/>
          </w:rPr>
          <w:fldChar w:fldCharType="end"/>
        </w:r>
      </w:hyperlink>
    </w:p>
    <w:p w14:paraId="725AE5C1" w14:textId="46BD5A64" w:rsidR="002C2D83" w:rsidRDefault="002C2D83">
      <w:pPr>
        <w:pStyle w:val="11"/>
        <w:tabs>
          <w:tab w:val="right" w:leader="dot" w:pos="10196"/>
        </w:tabs>
        <w:rPr>
          <w:b w:val="0"/>
          <w:noProof/>
          <w:color w:val="auto"/>
          <w:sz w:val="24"/>
          <w:szCs w:val="24"/>
          <w14:ligatures w14:val="standardContextual"/>
        </w:rPr>
      </w:pPr>
      <w:hyperlink w:anchor="_Toc241701527" w:history="1">
        <w:r w:rsidRPr="00A73DB5">
          <w:rPr>
            <w:rStyle w:val="ae"/>
            <w:noProof/>
          </w:rPr>
          <w:t>表</w:t>
        </w:r>
        <w:r w:rsidRPr="00A73DB5">
          <w:rPr>
            <w:rStyle w:val="ae"/>
            <w:noProof/>
          </w:rPr>
          <w:t xml:space="preserve">5-4-2 </w:t>
        </w:r>
        <w:r w:rsidRPr="00A73DB5">
          <w:rPr>
            <w:rStyle w:val="ae"/>
            <w:noProof/>
          </w:rPr>
          <w:t>主要關聯與多重性說明</w:t>
        </w:r>
        <w:r>
          <w:rPr>
            <w:noProof/>
            <w:webHidden/>
          </w:rPr>
          <w:tab/>
        </w:r>
        <w:r>
          <w:rPr>
            <w:noProof/>
            <w:webHidden/>
          </w:rPr>
          <w:fldChar w:fldCharType="begin"/>
        </w:r>
        <w:r>
          <w:rPr>
            <w:noProof/>
            <w:webHidden/>
          </w:rPr>
          <w:instrText xml:space="preserve"> PAGEREF _Toc241701527 \h </w:instrText>
        </w:r>
        <w:r>
          <w:rPr>
            <w:noProof/>
            <w:webHidden/>
          </w:rPr>
        </w:r>
        <w:r>
          <w:rPr>
            <w:noProof/>
            <w:webHidden/>
          </w:rPr>
          <w:fldChar w:fldCharType="separate"/>
        </w:r>
        <w:r>
          <w:rPr>
            <w:noProof/>
            <w:webHidden/>
          </w:rPr>
          <w:t>80</w:t>
        </w:r>
        <w:r>
          <w:rPr>
            <w:noProof/>
            <w:webHidden/>
          </w:rPr>
          <w:fldChar w:fldCharType="end"/>
        </w:r>
      </w:hyperlink>
    </w:p>
    <w:p w14:paraId="242D1B4B" w14:textId="124E0895" w:rsidR="002C2D83" w:rsidRDefault="002C2D83">
      <w:pPr>
        <w:pStyle w:val="11"/>
        <w:tabs>
          <w:tab w:val="right" w:leader="dot" w:pos="10196"/>
        </w:tabs>
        <w:rPr>
          <w:b w:val="0"/>
          <w:noProof/>
          <w:color w:val="auto"/>
          <w:sz w:val="24"/>
          <w:szCs w:val="24"/>
          <w14:ligatures w14:val="standardContextual"/>
        </w:rPr>
      </w:pPr>
      <w:hyperlink w:anchor="_Toc241701528" w:history="1">
        <w:r w:rsidRPr="00A73DB5">
          <w:rPr>
            <w:rStyle w:val="ae"/>
            <w:noProof/>
          </w:rPr>
          <w:t>表</w:t>
        </w:r>
        <w:r w:rsidRPr="00A73DB5">
          <w:rPr>
            <w:rStyle w:val="ae"/>
            <w:noProof/>
          </w:rPr>
          <w:t xml:space="preserve">5-4-3 </w:t>
        </w:r>
        <w:r w:rsidRPr="00A73DB5">
          <w:rPr>
            <w:rStyle w:val="ae"/>
            <w:noProof/>
          </w:rPr>
          <w:t>分析類別與設計類別的差異</w:t>
        </w:r>
        <w:r>
          <w:rPr>
            <w:noProof/>
            <w:webHidden/>
          </w:rPr>
          <w:tab/>
        </w:r>
        <w:r>
          <w:rPr>
            <w:noProof/>
            <w:webHidden/>
          </w:rPr>
          <w:fldChar w:fldCharType="begin"/>
        </w:r>
        <w:r>
          <w:rPr>
            <w:noProof/>
            <w:webHidden/>
          </w:rPr>
          <w:instrText xml:space="preserve"> PAGEREF _Toc241701528 \h </w:instrText>
        </w:r>
        <w:r>
          <w:rPr>
            <w:noProof/>
            <w:webHidden/>
          </w:rPr>
        </w:r>
        <w:r>
          <w:rPr>
            <w:noProof/>
            <w:webHidden/>
          </w:rPr>
          <w:fldChar w:fldCharType="separate"/>
        </w:r>
        <w:r>
          <w:rPr>
            <w:noProof/>
            <w:webHidden/>
          </w:rPr>
          <w:t>81</w:t>
        </w:r>
        <w:r>
          <w:rPr>
            <w:noProof/>
            <w:webHidden/>
          </w:rPr>
          <w:fldChar w:fldCharType="end"/>
        </w:r>
      </w:hyperlink>
    </w:p>
    <w:p w14:paraId="717CE196" w14:textId="1B8A10B3" w:rsidR="002C2D83" w:rsidRDefault="002C2D83">
      <w:pPr>
        <w:pStyle w:val="11"/>
        <w:tabs>
          <w:tab w:val="right" w:leader="dot" w:pos="10196"/>
        </w:tabs>
        <w:rPr>
          <w:b w:val="0"/>
          <w:noProof/>
          <w:color w:val="auto"/>
          <w:sz w:val="24"/>
          <w:szCs w:val="24"/>
          <w14:ligatures w14:val="standardContextual"/>
        </w:rPr>
      </w:pPr>
      <w:hyperlink w:anchor="_Toc241701529" w:history="1">
        <w:r w:rsidRPr="00A73DB5">
          <w:rPr>
            <w:rStyle w:val="ae"/>
            <w:noProof/>
          </w:rPr>
          <w:t>表</w:t>
        </w:r>
        <w:r w:rsidRPr="00A73DB5">
          <w:rPr>
            <w:rStyle w:val="ae"/>
            <w:noProof/>
          </w:rPr>
          <w:t xml:space="preserve">6-1-1 </w:t>
        </w:r>
        <w:r w:rsidRPr="00A73DB5">
          <w:rPr>
            <w:rStyle w:val="ae"/>
            <w:noProof/>
          </w:rPr>
          <w:t>循序圖參與者與責任</w:t>
        </w:r>
        <w:r>
          <w:rPr>
            <w:noProof/>
            <w:webHidden/>
          </w:rPr>
          <w:tab/>
        </w:r>
        <w:r>
          <w:rPr>
            <w:noProof/>
            <w:webHidden/>
          </w:rPr>
          <w:fldChar w:fldCharType="begin"/>
        </w:r>
        <w:r>
          <w:rPr>
            <w:noProof/>
            <w:webHidden/>
          </w:rPr>
          <w:instrText xml:space="preserve"> PAGEREF _Toc241701529 \h </w:instrText>
        </w:r>
        <w:r>
          <w:rPr>
            <w:noProof/>
            <w:webHidden/>
          </w:rPr>
        </w:r>
        <w:r>
          <w:rPr>
            <w:noProof/>
            <w:webHidden/>
          </w:rPr>
          <w:fldChar w:fldCharType="separate"/>
        </w:r>
        <w:r>
          <w:rPr>
            <w:noProof/>
            <w:webHidden/>
          </w:rPr>
          <w:t>82</w:t>
        </w:r>
        <w:r>
          <w:rPr>
            <w:noProof/>
            <w:webHidden/>
          </w:rPr>
          <w:fldChar w:fldCharType="end"/>
        </w:r>
      </w:hyperlink>
    </w:p>
    <w:p w14:paraId="5EE7336C" w14:textId="57A415D9" w:rsidR="002C2D83" w:rsidRDefault="002C2D83">
      <w:pPr>
        <w:pStyle w:val="11"/>
        <w:tabs>
          <w:tab w:val="right" w:leader="dot" w:pos="10196"/>
        </w:tabs>
        <w:rPr>
          <w:b w:val="0"/>
          <w:noProof/>
          <w:color w:val="auto"/>
          <w:sz w:val="24"/>
          <w:szCs w:val="24"/>
          <w14:ligatures w14:val="standardContextual"/>
        </w:rPr>
      </w:pPr>
      <w:hyperlink w:anchor="_Toc241701530" w:history="1">
        <w:r w:rsidRPr="00A73DB5">
          <w:rPr>
            <w:rStyle w:val="ae"/>
            <w:noProof/>
          </w:rPr>
          <w:t>表</w:t>
        </w:r>
        <w:r w:rsidRPr="00A73DB5">
          <w:rPr>
            <w:rStyle w:val="ae"/>
            <w:noProof/>
          </w:rPr>
          <w:t xml:space="preserve">6-1-2 </w:t>
        </w:r>
        <w:r w:rsidRPr="00A73DB5">
          <w:rPr>
            <w:rStyle w:val="ae"/>
            <w:noProof/>
          </w:rPr>
          <w:t>循序圖與使用個案對照</w:t>
        </w:r>
        <w:r>
          <w:rPr>
            <w:noProof/>
            <w:webHidden/>
          </w:rPr>
          <w:tab/>
        </w:r>
        <w:r>
          <w:rPr>
            <w:noProof/>
            <w:webHidden/>
          </w:rPr>
          <w:fldChar w:fldCharType="begin"/>
        </w:r>
        <w:r>
          <w:rPr>
            <w:noProof/>
            <w:webHidden/>
          </w:rPr>
          <w:instrText xml:space="preserve"> PAGEREF _Toc241701530 \h </w:instrText>
        </w:r>
        <w:r>
          <w:rPr>
            <w:noProof/>
            <w:webHidden/>
          </w:rPr>
        </w:r>
        <w:r>
          <w:rPr>
            <w:noProof/>
            <w:webHidden/>
          </w:rPr>
          <w:fldChar w:fldCharType="separate"/>
        </w:r>
        <w:r>
          <w:rPr>
            <w:noProof/>
            <w:webHidden/>
          </w:rPr>
          <w:t>83</w:t>
        </w:r>
        <w:r>
          <w:rPr>
            <w:noProof/>
            <w:webHidden/>
          </w:rPr>
          <w:fldChar w:fldCharType="end"/>
        </w:r>
      </w:hyperlink>
    </w:p>
    <w:p w14:paraId="66ACA0DB" w14:textId="561ECD51" w:rsidR="002C2D83" w:rsidRDefault="002C2D83">
      <w:pPr>
        <w:pStyle w:val="11"/>
        <w:tabs>
          <w:tab w:val="right" w:leader="dot" w:pos="10196"/>
        </w:tabs>
        <w:rPr>
          <w:b w:val="0"/>
          <w:noProof/>
          <w:color w:val="auto"/>
          <w:sz w:val="24"/>
          <w:szCs w:val="24"/>
          <w14:ligatures w14:val="standardContextual"/>
        </w:rPr>
      </w:pPr>
      <w:hyperlink w:anchor="_Toc241701531" w:history="1">
        <w:r w:rsidRPr="00A73DB5">
          <w:rPr>
            <w:rStyle w:val="ae"/>
            <w:noProof/>
          </w:rPr>
          <w:t>表</w:t>
        </w:r>
        <w:r w:rsidRPr="00A73DB5">
          <w:rPr>
            <w:rStyle w:val="ae"/>
            <w:noProof/>
          </w:rPr>
          <w:t xml:space="preserve">6-1-3 </w:t>
        </w:r>
        <w:r w:rsidRPr="00A73DB5">
          <w:rPr>
            <w:rStyle w:val="ae"/>
            <w:noProof/>
          </w:rPr>
          <w:t>圖</w:t>
        </w:r>
        <w:r w:rsidRPr="00A73DB5">
          <w:rPr>
            <w:rStyle w:val="ae"/>
            <w:noProof/>
          </w:rPr>
          <w:t xml:space="preserve">6-1-1a </w:t>
        </w:r>
        <w:r w:rsidRPr="00A73DB5">
          <w:rPr>
            <w:rStyle w:val="ae"/>
            <w:noProof/>
          </w:rPr>
          <w:t>步驟對照</w:t>
        </w:r>
        <w:r>
          <w:rPr>
            <w:noProof/>
            <w:webHidden/>
          </w:rPr>
          <w:tab/>
        </w:r>
        <w:r>
          <w:rPr>
            <w:noProof/>
            <w:webHidden/>
          </w:rPr>
          <w:fldChar w:fldCharType="begin"/>
        </w:r>
        <w:r>
          <w:rPr>
            <w:noProof/>
            <w:webHidden/>
          </w:rPr>
          <w:instrText xml:space="preserve"> PAGEREF _Toc241701531 \h </w:instrText>
        </w:r>
        <w:r>
          <w:rPr>
            <w:noProof/>
            <w:webHidden/>
          </w:rPr>
        </w:r>
        <w:r>
          <w:rPr>
            <w:noProof/>
            <w:webHidden/>
          </w:rPr>
          <w:fldChar w:fldCharType="separate"/>
        </w:r>
        <w:r>
          <w:rPr>
            <w:noProof/>
            <w:webHidden/>
          </w:rPr>
          <w:t>85</w:t>
        </w:r>
        <w:r>
          <w:rPr>
            <w:noProof/>
            <w:webHidden/>
          </w:rPr>
          <w:fldChar w:fldCharType="end"/>
        </w:r>
      </w:hyperlink>
    </w:p>
    <w:p w14:paraId="07A3DD9C" w14:textId="7A181FA7" w:rsidR="002C2D83" w:rsidRDefault="002C2D83">
      <w:pPr>
        <w:pStyle w:val="11"/>
        <w:tabs>
          <w:tab w:val="right" w:leader="dot" w:pos="10196"/>
        </w:tabs>
        <w:rPr>
          <w:b w:val="0"/>
          <w:noProof/>
          <w:color w:val="auto"/>
          <w:sz w:val="24"/>
          <w:szCs w:val="24"/>
          <w14:ligatures w14:val="standardContextual"/>
        </w:rPr>
      </w:pPr>
      <w:hyperlink w:anchor="_Toc241701532" w:history="1">
        <w:r w:rsidRPr="00A73DB5">
          <w:rPr>
            <w:rStyle w:val="ae"/>
            <w:noProof/>
          </w:rPr>
          <w:t>表</w:t>
        </w:r>
        <w:r w:rsidRPr="00A73DB5">
          <w:rPr>
            <w:rStyle w:val="ae"/>
            <w:noProof/>
          </w:rPr>
          <w:t xml:space="preserve">6-1-4 </w:t>
        </w:r>
        <w:r w:rsidRPr="00A73DB5">
          <w:rPr>
            <w:rStyle w:val="ae"/>
            <w:noProof/>
          </w:rPr>
          <w:t>圖</w:t>
        </w:r>
        <w:r w:rsidRPr="00A73DB5">
          <w:rPr>
            <w:rStyle w:val="ae"/>
            <w:noProof/>
          </w:rPr>
          <w:t xml:space="preserve">6-1-1b </w:t>
        </w:r>
        <w:r w:rsidRPr="00A73DB5">
          <w:rPr>
            <w:rStyle w:val="ae"/>
            <w:noProof/>
          </w:rPr>
          <w:t>步驟對照</w:t>
        </w:r>
        <w:r>
          <w:rPr>
            <w:noProof/>
            <w:webHidden/>
          </w:rPr>
          <w:tab/>
        </w:r>
        <w:r>
          <w:rPr>
            <w:noProof/>
            <w:webHidden/>
          </w:rPr>
          <w:fldChar w:fldCharType="begin"/>
        </w:r>
        <w:r>
          <w:rPr>
            <w:noProof/>
            <w:webHidden/>
          </w:rPr>
          <w:instrText xml:space="preserve"> PAGEREF _Toc241701532 \h </w:instrText>
        </w:r>
        <w:r>
          <w:rPr>
            <w:noProof/>
            <w:webHidden/>
          </w:rPr>
        </w:r>
        <w:r>
          <w:rPr>
            <w:noProof/>
            <w:webHidden/>
          </w:rPr>
          <w:fldChar w:fldCharType="separate"/>
        </w:r>
        <w:r>
          <w:rPr>
            <w:noProof/>
            <w:webHidden/>
          </w:rPr>
          <w:t>86</w:t>
        </w:r>
        <w:r>
          <w:rPr>
            <w:noProof/>
            <w:webHidden/>
          </w:rPr>
          <w:fldChar w:fldCharType="end"/>
        </w:r>
      </w:hyperlink>
    </w:p>
    <w:p w14:paraId="34795A4D" w14:textId="68A1CE2C" w:rsidR="002C2D83" w:rsidRDefault="002C2D83">
      <w:pPr>
        <w:pStyle w:val="11"/>
        <w:tabs>
          <w:tab w:val="right" w:leader="dot" w:pos="10196"/>
        </w:tabs>
        <w:rPr>
          <w:b w:val="0"/>
          <w:noProof/>
          <w:color w:val="auto"/>
          <w:sz w:val="24"/>
          <w:szCs w:val="24"/>
          <w14:ligatures w14:val="standardContextual"/>
        </w:rPr>
      </w:pPr>
      <w:hyperlink w:anchor="_Toc241701533" w:history="1">
        <w:r w:rsidRPr="00A73DB5">
          <w:rPr>
            <w:rStyle w:val="ae"/>
            <w:noProof/>
          </w:rPr>
          <w:t>表</w:t>
        </w:r>
        <w:r w:rsidRPr="00A73DB5">
          <w:rPr>
            <w:rStyle w:val="ae"/>
            <w:noProof/>
          </w:rPr>
          <w:t xml:space="preserve">6-1-5 </w:t>
        </w:r>
        <w:r w:rsidRPr="00A73DB5">
          <w:rPr>
            <w:rStyle w:val="ae"/>
            <w:noProof/>
          </w:rPr>
          <w:t>圖</w:t>
        </w:r>
        <w:r w:rsidRPr="00A73DB5">
          <w:rPr>
            <w:rStyle w:val="ae"/>
            <w:noProof/>
          </w:rPr>
          <w:t xml:space="preserve">6-1-2a </w:t>
        </w:r>
        <w:r w:rsidRPr="00A73DB5">
          <w:rPr>
            <w:rStyle w:val="ae"/>
            <w:noProof/>
          </w:rPr>
          <w:t>步驟對照</w:t>
        </w:r>
        <w:r>
          <w:rPr>
            <w:noProof/>
            <w:webHidden/>
          </w:rPr>
          <w:tab/>
        </w:r>
        <w:r>
          <w:rPr>
            <w:noProof/>
            <w:webHidden/>
          </w:rPr>
          <w:fldChar w:fldCharType="begin"/>
        </w:r>
        <w:r>
          <w:rPr>
            <w:noProof/>
            <w:webHidden/>
          </w:rPr>
          <w:instrText xml:space="preserve"> PAGEREF _Toc241701533 \h </w:instrText>
        </w:r>
        <w:r>
          <w:rPr>
            <w:noProof/>
            <w:webHidden/>
          </w:rPr>
        </w:r>
        <w:r>
          <w:rPr>
            <w:noProof/>
            <w:webHidden/>
          </w:rPr>
          <w:fldChar w:fldCharType="separate"/>
        </w:r>
        <w:r>
          <w:rPr>
            <w:noProof/>
            <w:webHidden/>
          </w:rPr>
          <w:t>88</w:t>
        </w:r>
        <w:r>
          <w:rPr>
            <w:noProof/>
            <w:webHidden/>
          </w:rPr>
          <w:fldChar w:fldCharType="end"/>
        </w:r>
      </w:hyperlink>
    </w:p>
    <w:p w14:paraId="2E8A1164" w14:textId="24E93B62" w:rsidR="002C2D83" w:rsidRDefault="002C2D83">
      <w:pPr>
        <w:pStyle w:val="11"/>
        <w:tabs>
          <w:tab w:val="right" w:leader="dot" w:pos="10196"/>
        </w:tabs>
        <w:rPr>
          <w:b w:val="0"/>
          <w:noProof/>
          <w:color w:val="auto"/>
          <w:sz w:val="24"/>
          <w:szCs w:val="24"/>
          <w14:ligatures w14:val="standardContextual"/>
        </w:rPr>
      </w:pPr>
      <w:hyperlink w:anchor="_Toc241701534" w:history="1">
        <w:r w:rsidRPr="00A73DB5">
          <w:rPr>
            <w:rStyle w:val="ae"/>
            <w:noProof/>
          </w:rPr>
          <w:t>表</w:t>
        </w:r>
        <w:r w:rsidRPr="00A73DB5">
          <w:rPr>
            <w:rStyle w:val="ae"/>
            <w:noProof/>
          </w:rPr>
          <w:t xml:space="preserve">6-1-6 </w:t>
        </w:r>
        <w:r w:rsidRPr="00A73DB5">
          <w:rPr>
            <w:rStyle w:val="ae"/>
            <w:noProof/>
          </w:rPr>
          <w:t>圖</w:t>
        </w:r>
        <w:r w:rsidRPr="00A73DB5">
          <w:rPr>
            <w:rStyle w:val="ae"/>
            <w:noProof/>
          </w:rPr>
          <w:t xml:space="preserve">6-1-2b </w:t>
        </w:r>
        <w:r w:rsidRPr="00A73DB5">
          <w:rPr>
            <w:rStyle w:val="ae"/>
            <w:noProof/>
          </w:rPr>
          <w:t>步驟對照</w:t>
        </w:r>
        <w:r>
          <w:rPr>
            <w:noProof/>
            <w:webHidden/>
          </w:rPr>
          <w:tab/>
        </w:r>
        <w:r>
          <w:rPr>
            <w:noProof/>
            <w:webHidden/>
          </w:rPr>
          <w:fldChar w:fldCharType="begin"/>
        </w:r>
        <w:r>
          <w:rPr>
            <w:noProof/>
            <w:webHidden/>
          </w:rPr>
          <w:instrText xml:space="preserve"> PAGEREF _Toc241701534 \h </w:instrText>
        </w:r>
        <w:r>
          <w:rPr>
            <w:noProof/>
            <w:webHidden/>
          </w:rPr>
        </w:r>
        <w:r>
          <w:rPr>
            <w:noProof/>
            <w:webHidden/>
          </w:rPr>
          <w:fldChar w:fldCharType="separate"/>
        </w:r>
        <w:r>
          <w:rPr>
            <w:noProof/>
            <w:webHidden/>
          </w:rPr>
          <w:t>90</w:t>
        </w:r>
        <w:r>
          <w:rPr>
            <w:noProof/>
            <w:webHidden/>
          </w:rPr>
          <w:fldChar w:fldCharType="end"/>
        </w:r>
      </w:hyperlink>
    </w:p>
    <w:p w14:paraId="01CA05DE" w14:textId="3800DCCE" w:rsidR="002C2D83" w:rsidRDefault="002C2D83">
      <w:pPr>
        <w:pStyle w:val="11"/>
        <w:tabs>
          <w:tab w:val="right" w:leader="dot" w:pos="10196"/>
        </w:tabs>
        <w:rPr>
          <w:b w:val="0"/>
          <w:noProof/>
          <w:color w:val="auto"/>
          <w:sz w:val="24"/>
          <w:szCs w:val="24"/>
          <w14:ligatures w14:val="standardContextual"/>
        </w:rPr>
      </w:pPr>
      <w:hyperlink w:anchor="_Toc241701535" w:history="1">
        <w:r w:rsidRPr="00A73DB5">
          <w:rPr>
            <w:rStyle w:val="ae"/>
            <w:noProof/>
          </w:rPr>
          <w:t>表</w:t>
        </w:r>
        <w:r w:rsidRPr="00A73DB5">
          <w:rPr>
            <w:rStyle w:val="ae"/>
            <w:noProof/>
          </w:rPr>
          <w:t xml:space="preserve">6-1-7 </w:t>
        </w:r>
        <w:r w:rsidRPr="00A73DB5">
          <w:rPr>
            <w:rStyle w:val="ae"/>
            <w:noProof/>
          </w:rPr>
          <w:t>圖</w:t>
        </w:r>
        <w:r w:rsidRPr="00A73DB5">
          <w:rPr>
            <w:rStyle w:val="ae"/>
            <w:noProof/>
          </w:rPr>
          <w:t xml:space="preserve">6-1-3a </w:t>
        </w:r>
        <w:r w:rsidRPr="00A73DB5">
          <w:rPr>
            <w:rStyle w:val="ae"/>
            <w:noProof/>
          </w:rPr>
          <w:t>步驟對照</w:t>
        </w:r>
        <w:r>
          <w:rPr>
            <w:noProof/>
            <w:webHidden/>
          </w:rPr>
          <w:tab/>
        </w:r>
        <w:r>
          <w:rPr>
            <w:noProof/>
            <w:webHidden/>
          </w:rPr>
          <w:fldChar w:fldCharType="begin"/>
        </w:r>
        <w:r>
          <w:rPr>
            <w:noProof/>
            <w:webHidden/>
          </w:rPr>
          <w:instrText xml:space="preserve"> PAGEREF _Toc241701535 \h </w:instrText>
        </w:r>
        <w:r>
          <w:rPr>
            <w:noProof/>
            <w:webHidden/>
          </w:rPr>
        </w:r>
        <w:r>
          <w:rPr>
            <w:noProof/>
            <w:webHidden/>
          </w:rPr>
          <w:fldChar w:fldCharType="separate"/>
        </w:r>
        <w:r>
          <w:rPr>
            <w:noProof/>
            <w:webHidden/>
          </w:rPr>
          <w:t>92</w:t>
        </w:r>
        <w:r>
          <w:rPr>
            <w:noProof/>
            <w:webHidden/>
          </w:rPr>
          <w:fldChar w:fldCharType="end"/>
        </w:r>
      </w:hyperlink>
    </w:p>
    <w:p w14:paraId="3E4FD5A3" w14:textId="3634F53C" w:rsidR="002C2D83" w:rsidRDefault="002C2D83">
      <w:pPr>
        <w:pStyle w:val="11"/>
        <w:tabs>
          <w:tab w:val="right" w:leader="dot" w:pos="10196"/>
        </w:tabs>
        <w:rPr>
          <w:b w:val="0"/>
          <w:noProof/>
          <w:color w:val="auto"/>
          <w:sz w:val="24"/>
          <w:szCs w:val="24"/>
          <w14:ligatures w14:val="standardContextual"/>
        </w:rPr>
      </w:pPr>
      <w:hyperlink w:anchor="_Toc241701536" w:history="1">
        <w:r w:rsidRPr="00A73DB5">
          <w:rPr>
            <w:rStyle w:val="ae"/>
            <w:noProof/>
          </w:rPr>
          <w:t>表</w:t>
        </w:r>
        <w:r w:rsidRPr="00A73DB5">
          <w:rPr>
            <w:rStyle w:val="ae"/>
            <w:noProof/>
          </w:rPr>
          <w:t xml:space="preserve">6-1-8 </w:t>
        </w:r>
        <w:r w:rsidRPr="00A73DB5">
          <w:rPr>
            <w:rStyle w:val="ae"/>
            <w:noProof/>
          </w:rPr>
          <w:t>圖</w:t>
        </w:r>
        <w:r w:rsidRPr="00A73DB5">
          <w:rPr>
            <w:rStyle w:val="ae"/>
            <w:noProof/>
          </w:rPr>
          <w:t xml:space="preserve">6-1-3b </w:t>
        </w:r>
        <w:r w:rsidRPr="00A73DB5">
          <w:rPr>
            <w:rStyle w:val="ae"/>
            <w:noProof/>
          </w:rPr>
          <w:t>步驟對照</w:t>
        </w:r>
        <w:r>
          <w:rPr>
            <w:noProof/>
            <w:webHidden/>
          </w:rPr>
          <w:tab/>
        </w:r>
        <w:r>
          <w:rPr>
            <w:noProof/>
            <w:webHidden/>
          </w:rPr>
          <w:fldChar w:fldCharType="begin"/>
        </w:r>
        <w:r>
          <w:rPr>
            <w:noProof/>
            <w:webHidden/>
          </w:rPr>
          <w:instrText xml:space="preserve"> PAGEREF _Toc241701536 \h </w:instrText>
        </w:r>
        <w:r>
          <w:rPr>
            <w:noProof/>
            <w:webHidden/>
          </w:rPr>
        </w:r>
        <w:r>
          <w:rPr>
            <w:noProof/>
            <w:webHidden/>
          </w:rPr>
          <w:fldChar w:fldCharType="separate"/>
        </w:r>
        <w:r>
          <w:rPr>
            <w:noProof/>
            <w:webHidden/>
          </w:rPr>
          <w:t>94</w:t>
        </w:r>
        <w:r>
          <w:rPr>
            <w:noProof/>
            <w:webHidden/>
          </w:rPr>
          <w:fldChar w:fldCharType="end"/>
        </w:r>
      </w:hyperlink>
    </w:p>
    <w:p w14:paraId="17C3ACB4" w14:textId="24DB06B9" w:rsidR="002C2D83" w:rsidRDefault="002C2D83">
      <w:pPr>
        <w:pStyle w:val="11"/>
        <w:tabs>
          <w:tab w:val="right" w:leader="dot" w:pos="10196"/>
        </w:tabs>
        <w:rPr>
          <w:b w:val="0"/>
          <w:noProof/>
          <w:color w:val="auto"/>
          <w:sz w:val="24"/>
          <w:szCs w:val="24"/>
          <w14:ligatures w14:val="standardContextual"/>
        </w:rPr>
      </w:pPr>
      <w:hyperlink w:anchor="_Toc241701537" w:history="1">
        <w:r w:rsidRPr="00A73DB5">
          <w:rPr>
            <w:rStyle w:val="ae"/>
            <w:noProof/>
          </w:rPr>
          <w:t>表</w:t>
        </w:r>
        <w:r w:rsidRPr="00A73DB5">
          <w:rPr>
            <w:rStyle w:val="ae"/>
            <w:noProof/>
          </w:rPr>
          <w:t xml:space="preserve">6-1-9 </w:t>
        </w:r>
        <w:r w:rsidRPr="00A73DB5">
          <w:rPr>
            <w:rStyle w:val="ae"/>
            <w:noProof/>
          </w:rPr>
          <w:t>圖</w:t>
        </w:r>
        <w:r w:rsidRPr="00A73DB5">
          <w:rPr>
            <w:rStyle w:val="ae"/>
            <w:noProof/>
          </w:rPr>
          <w:t xml:space="preserve">6-1-4a </w:t>
        </w:r>
        <w:r w:rsidRPr="00A73DB5">
          <w:rPr>
            <w:rStyle w:val="ae"/>
            <w:noProof/>
          </w:rPr>
          <w:t>步驟對照</w:t>
        </w:r>
        <w:r>
          <w:rPr>
            <w:noProof/>
            <w:webHidden/>
          </w:rPr>
          <w:tab/>
        </w:r>
        <w:r>
          <w:rPr>
            <w:noProof/>
            <w:webHidden/>
          </w:rPr>
          <w:fldChar w:fldCharType="begin"/>
        </w:r>
        <w:r>
          <w:rPr>
            <w:noProof/>
            <w:webHidden/>
          </w:rPr>
          <w:instrText xml:space="preserve"> PAGEREF _Toc241701537 \h </w:instrText>
        </w:r>
        <w:r>
          <w:rPr>
            <w:noProof/>
            <w:webHidden/>
          </w:rPr>
        </w:r>
        <w:r>
          <w:rPr>
            <w:noProof/>
            <w:webHidden/>
          </w:rPr>
          <w:fldChar w:fldCharType="separate"/>
        </w:r>
        <w:r>
          <w:rPr>
            <w:noProof/>
            <w:webHidden/>
          </w:rPr>
          <w:t>96</w:t>
        </w:r>
        <w:r>
          <w:rPr>
            <w:noProof/>
            <w:webHidden/>
          </w:rPr>
          <w:fldChar w:fldCharType="end"/>
        </w:r>
      </w:hyperlink>
    </w:p>
    <w:p w14:paraId="48C541BE" w14:textId="197CF822" w:rsidR="002C2D83" w:rsidRDefault="002C2D83">
      <w:pPr>
        <w:pStyle w:val="11"/>
        <w:tabs>
          <w:tab w:val="right" w:leader="dot" w:pos="10196"/>
        </w:tabs>
        <w:rPr>
          <w:b w:val="0"/>
          <w:noProof/>
          <w:color w:val="auto"/>
          <w:sz w:val="24"/>
          <w:szCs w:val="24"/>
          <w14:ligatures w14:val="standardContextual"/>
        </w:rPr>
      </w:pPr>
      <w:hyperlink w:anchor="_Toc241701538" w:history="1">
        <w:r w:rsidRPr="00A73DB5">
          <w:rPr>
            <w:rStyle w:val="ae"/>
            <w:noProof/>
          </w:rPr>
          <w:t>表</w:t>
        </w:r>
        <w:r w:rsidRPr="00A73DB5">
          <w:rPr>
            <w:rStyle w:val="ae"/>
            <w:noProof/>
          </w:rPr>
          <w:t xml:space="preserve">6-1-10 </w:t>
        </w:r>
        <w:r w:rsidRPr="00A73DB5">
          <w:rPr>
            <w:rStyle w:val="ae"/>
            <w:noProof/>
          </w:rPr>
          <w:t>圖</w:t>
        </w:r>
        <w:r w:rsidRPr="00A73DB5">
          <w:rPr>
            <w:rStyle w:val="ae"/>
            <w:noProof/>
          </w:rPr>
          <w:t xml:space="preserve">6-1-4b </w:t>
        </w:r>
        <w:r w:rsidRPr="00A73DB5">
          <w:rPr>
            <w:rStyle w:val="ae"/>
            <w:noProof/>
          </w:rPr>
          <w:t>步驟對照</w:t>
        </w:r>
        <w:r>
          <w:rPr>
            <w:noProof/>
            <w:webHidden/>
          </w:rPr>
          <w:tab/>
        </w:r>
        <w:r>
          <w:rPr>
            <w:noProof/>
            <w:webHidden/>
          </w:rPr>
          <w:fldChar w:fldCharType="begin"/>
        </w:r>
        <w:r>
          <w:rPr>
            <w:noProof/>
            <w:webHidden/>
          </w:rPr>
          <w:instrText xml:space="preserve"> PAGEREF _Toc241701538 \h </w:instrText>
        </w:r>
        <w:r>
          <w:rPr>
            <w:noProof/>
            <w:webHidden/>
          </w:rPr>
        </w:r>
        <w:r>
          <w:rPr>
            <w:noProof/>
            <w:webHidden/>
          </w:rPr>
          <w:fldChar w:fldCharType="separate"/>
        </w:r>
        <w:r>
          <w:rPr>
            <w:noProof/>
            <w:webHidden/>
          </w:rPr>
          <w:t>98</w:t>
        </w:r>
        <w:r>
          <w:rPr>
            <w:noProof/>
            <w:webHidden/>
          </w:rPr>
          <w:fldChar w:fldCharType="end"/>
        </w:r>
      </w:hyperlink>
    </w:p>
    <w:p w14:paraId="5277F362" w14:textId="63E4EEB6" w:rsidR="002C2D83" w:rsidRDefault="002C2D83">
      <w:pPr>
        <w:pStyle w:val="11"/>
        <w:tabs>
          <w:tab w:val="right" w:leader="dot" w:pos="10196"/>
        </w:tabs>
        <w:rPr>
          <w:b w:val="0"/>
          <w:noProof/>
          <w:color w:val="auto"/>
          <w:sz w:val="24"/>
          <w:szCs w:val="24"/>
          <w14:ligatures w14:val="standardContextual"/>
        </w:rPr>
      </w:pPr>
      <w:hyperlink w:anchor="_Toc241701539" w:history="1">
        <w:r w:rsidRPr="00A73DB5">
          <w:rPr>
            <w:rStyle w:val="ae"/>
            <w:noProof/>
          </w:rPr>
          <w:t>表</w:t>
        </w:r>
        <w:r w:rsidRPr="00A73DB5">
          <w:rPr>
            <w:rStyle w:val="ae"/>
            <w:noProof/>
          </w:rPr>
          <w:t xml:space="preserve">6-1-11 </w:t>
        </w:r>
        <w:r w:rsidRPr="00A73DB5">
          <w:rPr>
            <w:rStyle w:val="ae"/>
            <w:noProof/>
          </w:rPr>
          <w:t>圖</w:t>
        </w:r>
        <w:r w:rsidRPr="00A73DB5">
          <w:rPr>
            <w:rStyle w:val="ae"/>
            <w:noProof/>
          </w:rPr>
          <w:t xml:space="preserve">6-1-4c </w:t>
        </w:r>
        <w:r w:rsidRPr="00A73DB5">
          <w:rPr>
            <w:rStyle w:val="ae"/>
            <w:noProof/>
          </w:rPr>
          <w:t>步驟對照</w:t>
        </w:r>
        <w:r>
          <w:rPr>
            <w:noProof/>
            <w:webHidden/>
          </w:rPr>
          <w:tab/>
        </w:r>
        <w:r>
          <w:rPr>
            <w:noProof/>
            <w:webHidden/>
          </w:rPr>
          <w:fldChar w:fldCharType="begin"/>
        </w:r>
        <w:r>
          <w:rPr>
            <w:noProof/>
            <w:webHidden/>
          </w:rPr>
          <w:instrText xml:space="preserve"> PAGEREF _Toc241701539 \h </w:instrText>
        </w:r>
        <w:r>
          <w:rPr>
            <w:noProof/>
            <w:webHidden/>
          </w:rPr>
        </w:r>
        <w:r>
          <w:rPr>
            <w:noProof/>
            <w:webHidden/>
          </w:rPr>
          <w:fldChar w:fldCharType="separate"/>
        </w:r>
        <w:r>
          <w:rPr>
            <w:noProof/>
            <w:webHidden/>
          </w:rPr>
          <w:t>100</w:t>
        </w:r>
        <w:r>
          <w:rPr>
            <w:noProof/>
            <w:webHidden/>
          </w:rPr>
          <w:fldChar w:fldCharType="end"/>
        </w:r>
      </w:hyperlink>
    </w:p>
    <w:p w14:paraId="5EC0DCE1" w14:textId="75AD9D50" w:rsidR="002C2D83" w:rsidRDefault="002C2D83">
      <w:pPr>
        <w:pStyle w:val="11"/>
        <w:tabs>
          <w:tab w:val="right" w:leader="dot" w:pos="10196"/>
        </w:tabs>
        <w:rPr>
          <w:b w:val="0"/>
          <w:noProof/>
          <w:color w:val="auto"/>
          <w:sz w:val="24"/>
          <w:szCs w:val="24"/>
          <w14:ligatures w14:val="standardContextual"/>
        </w:rPr>
      </w:pPr>
      <w:hyperlink w:anchor="_Toc241701540" w:history="1">
        <w:r w:rsidRPr="00A73DB5">
          <w:rPr>
            <w:rStyle w:val="ae"/>
            <w:noProof/>
          </w:rPr>
          <w:t>表</w:t>
        </w:r>
        <w:r w:rsidRPr="00A73DB5">
          <w:rPr>
            <w:rStyle w:val="ae"/>
            <w:noProof/>
          </w:rPr>
          <w:t xml:space="preserve">6-1-12 </w:t>
        </w:r>
        <w:r w:rsidRPr="00A73DB5">
          <w:rPr>
            <w:rStyle w:val="ae"/>
            <w:noProof/>
          </w:rPr>
          <w:t>圖</w:t>
        </w:r>
        <w:r w:rsidRPr="00A73DB5">
          <w:rPr>
            <w:rStyle w:val="ae"/>
            <w:noProof/>
          </w:rPr>
          <w:t xml:space="preserve">6-1-5a </w:t>
        </w:r>
        <w:r w:rsidRPr="00A73DB5">
          <w:rPr>
            <w:rStyle w:val="ae"/>
            <w:noProof/>
          </w:rPr>
          <w:t>步驟對照</w:t>
        </w:r>
        <w:r>
          <w:rPr>
            <w:noProof/>
            <w:webHidden/>
          </w:rPr>
          <w:tab/>
        </w:r>
        <w:r>
          <w:rPr>
            <w:noProof/>
            <w:webHidden/>
          </w:rPr>
          <w:fldChar w:fldCharType="begin"/>
        </w:r>
        <w:r>
          <w:rPr>
            <w:noProof/>
            <w:webHidden/>
          </w:rPr>
          <w:instrText xml:space="preserve"> PAGEREF _Toc241701540 \h </w:instrText>
        </w:r>
        <w:r>
          <w:rPr>
            <w:noProof/>
            <w:webHidden/>
          </w:rPr>
        </w:r>
        <w:r>
          <w:rPr>
            <w:noProof/>
            <w:webHidden/>
          </w:rPr>
          <w:fldChar w:fldCharType="separate"/>
        </w:r>
        <w:r>
          <w:rPr>
            <w:noProof/>
            <w:webHidden/>
          </w:rPr>
          <w:t>102</w:t>
        </w:r>
        <w:r>
          <w:rPr>
            <w:noProof/>
            <w:webHidden/>
          </w:rPr>
          <w:fldChar w:fldCharType="end"/>
        </w:r>
      </w:hyperlink>
    </w:p>
    <w:p w14:paraId="27E67B42" w14:textId="5EC406EF" w:rsidR="002C2D83" w:rsidRDefault="002C2D83">
      <w:pPr>
        <w:pStyle w:val="11"/>
        <w:tabs>
          <w:tab w:val="right" w:leader="dot" w:pos="10196"/>
        </w:tabs>
        <w:rPr>
          <w:b w:val="0"/>
          <w:noProof/>
          <w:color w:val="auto"/>
          <w:sz w:val="24"/>
          <w:szCs w:val="24"/>
          <w14:ligatures w14:val="standardContextual"/>
        </w:rPr>
      </w:pPr>
      <w:hyperlink w:anchor="_Toc241701541" w:history="1">
        <w:r w:rsidRPr="00A73DB5">
          <w:rPr>
            <w:rStyle w:val="ae"/>
            <w:noProof/>
          </w:rPr>
          <w:t>表</w:t>
        </w:r>
        <w:r w:rsidRPr="00A73DB5">
          <w:rPr>
            <w:rStyle w:val="ae"/>
            <w:noProof/>
          </w:rPr>
          <w:t xml:space="preserve">6-1-13 </w:t>
        </w:r>
        <w:r w:rsidRPr="00A73DB5">
          <w:rPr>
            <w:rStyle w:val="ae"/>
            <w:noProof/>
          </w:rPr>
          <w:t>圖</w:t>
        </w:r>
        <w:r w:rsidRPr="00A73DB5">
          <w:rPr>
            <w:rStyle w:val="ae"/>
            <w:noProof/>
          </w:rPr>
          <w:t xml:space="preserve">6-1-5b </w:t>
        </w:r>
        <w:r w:rsidRPr="00A73DB5">
          <w:rPr>
            <w:rStyle w:val="ae"/>
            <w:noProof/>
          </w:rPr>
          <w:t>步驟對照</w:t>
        </w:r>
        <w:r>
          <w:rPr>
            <w:noProof/>
            <w:webHidden/>
          </w:rPr>
          <w:tab/>
        </w:r>
        <w:r>
          <w:rPr>
            <w:noProof/>
            <w:webHidden/>
          </w:rPr>
          <w:fldChar w:fldCharType="begin"/>
        </w:r>
        <w:r>
          <w:rPr>
            <w:noProof/>
            <w:webHidden/>
          </w:rPr>
          <w:instrText xml:space="preserve"> PAGEREF _Toc241701541 \h </w:instrText>
        </w:r>
        <w:r>
          <w:rPr>
            <w:noProof/>
            <w:webHidden/>
          </w:rPr>
        </w:r>
        <w:r>
          <w:rPr>
            <w:noProof/>
            <w:webHidden/>
          </w:rPr>
          <w:fldChar w:fldCharType="separate"/>
        </w:r>
        <w:r>
          <w:rPr>
            <w:noProof/>
            <w:webHidden/>
          </w:rPr>
          <w:t>104</w:t>
        </w:r>
        <w:r>
          <w:rPr>
            <w:noProof/>
            <w:webHidden/>
          </w:rPr>
          <w:fldChar w:fldCharType="end"/>
        </w:r>
      </w:hyperlink>
    </w:p>
    <w:p w14:paraId="50134C72" w14:textId="503E59BB" w:rsidR="002C2D83" w:rsidRDefault="002C2D83">
      <w:pPr>
        <w:pStyle w:val="11"/>
        <w:tabs>
          <w:tab w:val="right" w:leader="dot" w:pos="10196"/>
        </w:tabs>
        <w:rPr>
          <w:b w:val="0"/>
          <w:noProof/>
          <w:color w:val="auto"/>
          <w:sz w:val="24"/>
          <w:szCs w:val="24"/>
          <w14:ligatures w14:val="standardContextual"/>
        </w:rPr>
      </w:pPr>
      <w:hyperlink w:anchor="_Toc241701542" w:history="1">
        <w:r w:rsidRPr="00A73DB5">
          <w:rPr>
            <w:rStyle w:val="ae"/>
            <w:noProof/>
          </w:rPr>
          <w:t>表</w:t>
        </w:r>
        <w:r w:rsidRPr="00A73DB5">
          <w:rPr>
            <w:rStyle w:val="ae"/>
            <w:noProof/>
          </w:rPr>
          <w:t xml:space="preserve">6-1-14 </w:t>
        </w:r>
        <w:r w:rsidRPr="00A73DB5">
          <w:rPr>
            <w:rStyle w:val="ae"/>
            <w:noProof/>
          </w:rPr>
          <w:t>圖</w:t>
        </w:r>
        <w:r w:rsidRPr="00A73DB5">
          <w:rPr>
            <w:rStyle w:val="ae"/>
            <w:noProof/>
          </w:rPr>
          <w:t xml:space="preserve">6-1-5c </w:t>
        </w:r>
        <w:r w:rsidRPr="00A73DB5">
          <w:rPr>
            <w:rStyle w:val="ae"/>
            <w:noProof/>
          </w:rPr>
          <w:t>步驟對照</w:t>
        </w:r>
        <w:r>
          <w:rPr>
            <w:noProof/>
            <w:webHidden/>
          </w:rPr>
          <w:tab/>
        </w:r>
        <w:r>
          <w:rPr>
            <w:noProof/>
            <w:webHidden/>
          </w:rPr>
          <w:fldChar w:fldCharType="begin"/>
        </w:r>
        <w:r>
          <w:rPr>
            <w:noProof/>
            <w:webHidden/>
          </w:rPr>
          <w:instrText xml:space="preserve"> PAGEREF _Toc241701542 \h </w:instrText>
        </w:r>
        <w:r>
          <w:rPr>
            <w:noProof/>
            <w:webHidden/>
          </w:rPr>
        </w:r>
        <w:r>
          <w:rPr>
            <w:noProof/>
            <w:webHidden/>
          </w:rPr>
          <w:fldChar w:fldCharType="separate"/>
        </w:r>
        <w:r>
          <w:rPr>
            <w:noProof/>
            <w:webHidden/>
          </w:rPr>
          <w:t>106</w:t>
        </w:r>
        <w:r>
          <w:rPr>
            <w:noProof/>
            <w:webHidden/>
          </w:rPr>
          <w:fldChar w:fldCharType="end"/>
        </w:r>
      </w:hyperlink>
    </w:p>
    <w:p w14:paraId="0F689778" w14:textId="7961C620" w:rsidR="002C2D83" w:rsidRDefault="002C2D83">
      <w:pPr>
        <w:pStyle w:val="11"/>
        <w:tabs>
          <w:tab w:val="right" w:leader="dot" w:pos="10196"/>
        </w:tabs>
        <w:rPr>
          <w:b w:val="0"/>
          <w:noProof/>
          <w:color w:val="auto"/>
          <w:sz w:val="24"/>
          <w:szCs w:val="24"/>
          <w14:ligatures w14:val="standardContextual"/>
        </w:rPr>
      </w:pPr>
      <w:hyperlink w:anchor="_Toc241701543" w:history="1">
        <w:r w:rsidRPr="00A73DB5">
          <w:rPr>
            <w:rStyle w:val="ae"/>
            <w:noProof/>
          </w:rPr>
          <w:t>表</w:t>
        </w:r>
        <w:r w:rsidRPr="00A73DB5">
          <w:rPr>
            <w:rStyle w:val="ae"/>
            <w:noProof/>
          </w:rPr>
          <w:t xml:space="preserve">6-1-15 </w:t>
        </w:r>
        <w:r w:rsidRPr="00A73DB5">
          <w:rPr>
            <w:rStyle w:val="ae"/>
            <w:noProof/>
          </w:rPr>
          <w:t>圖</w:t>
        </w:r>
        <w:r w:rsidRPr="00A73DB5">
          <w:rPr>
            <w:rStyle w:val="ae"/>
            <w:noProof/>
          </w:rPr>
          <w:t xml:space="preserve">6-1-6a </w:t>
        </w:r>
        <w:r w:rsidRPr="00A73DB5">
          <w:rPr>
            <w:rStyle w:val="ae"/>
            <w:noProof/>
          </w:rPr>
          <w:t>步驟對照</w:t>
        </w:r>
        <w:r>
          <w:rPr>
            <w:noProof/>
            <w:webHidden/>
          </w:rPr>
          <w:tab/>
        </w:r>
        <w:r>
          <w:rPr>
            <w:noProof/>
            <w:webHidden/>
          </w:rPr>
          <w:fldChar w:fldCharType="begin"/>
        </w:r>
        <w:r>
          <w:rPr>
            <w:noProof/>
            <w:webHidden/>
          </w:rPr>
          <w:instrText xml:space="preserve"> PAGEREF _Toc241701543 \h </w:instrText>
        </w:r>
        <w:r>
          <w:rPr>
            <w:noProof/>
            <w:webHidden/>
          </w:rPr>
        </w:r>
        <w:r>
          <w:rPr>
            <w:noProof/>
            <w:webHidden/>
          </w:rPr>
          <w:fldChar w:fldCharType="separate"/>
        </w:r>
        <w:r>
          <w:rPr>
            <w:noProof/>
            <w:webHidden/>
          </w:rPr>
          <w:t>108</w:t>
        </w:r>
        <w:r>
          <w:rPr>
            <w:noProof/>
            <w:webHidden/>
          </w:rPr>
          <w:fldChar w:fldCharType="end"/>
        </w:r>
      </w:hyperlink>
    </w:p>
    <w:p w14:paraId="3A879935" w14:textId="4A451373" w:rsidR="002C2D83" w:rsidRDefault="002C2D83">
      <w:pPr>
        <w:pStyle w:val="11"/>
        <w:tabs>
          <w:tab w:val="right" w:leader="dot" w:pos="10196"/>
        </w:tabs>
        <w:rPr>
          <w:b w:val="0"/>
          <w:noProof/>
          <w:color w:val="auto"/>
          <w:sz w:val="24"/>
          <w:szCs w:val="24"/>
          <w14:ligatures w14:val="standardContextual"/>
        </w:rPr>
      </w:pPr>
      <w:hyperlink w:anchor="_Toc241701544" w:history="1">
        <w:r w:rsidRPr="00A73DB5">
          <w:rPr>
            <w:rStyle w:val="ae"/>
            <w:noProof/>
          </w:rPr>
          <w:t>表</w:t>
        </w:r>
        <w:r w:rsidRPr="00A73DB5">
          <w:rPr>
            <w:rStyle w:val="ae"/>
            <w:noProof/>
          </w:rPr>
          <w:t xml:space="preserve">6-1-16 </w:t>
        </w:r>
        <w:r w:rsidRPr="00A73DB5">
          <w:rPr>
            <w:rStyle w:val="ae"/>
            <w:noProof/>
          </w:rPr>
          <w:t>圖</w:t>
        </w:r>
        <w:r w:rsidRPr="00A73DB5">
          <w:rPr>
            <w:rStyle w:val="ae"/>
            <w:noProof/>
          </w:rPr>
          <w:t xml:space="preserve">6-1-6b </w:t>
        </w:r>
        <w:r w:rsidRPr="00A73DB5">
          <w:rPr>
            <w:rStyle w:val="ae"/>
            <w:noProof/>
          </w:rPr>
          <w:t>步驟對照</w:t>
        </w:r>
        <w:r>
          <w:rPr>
            <w:noProof/>
            <w:webHidden/>
          </w:rPr>
          <w:tab/>
        </w:r>
        <w:r>
          <w:rPr>
            <w:noProof/>
            <w:webHidden/>
          </w:rPr>
          <w:fldChar w:fldCharType="begin"/>
        </w:r>
        <w:r>
          <w:rPr>
            <w:noProof/>
            <w:webHidden/>
          </w:rPr>
          <w:instrText xml:space="preserve"> PAGEREF _Toc241701544 \h </w:instrText>
        </w:r>
        <w:r>
          <w:rPr>
            <w:noProof/>
            <w:webHidden/>
          </w:rPr>
        </w:r>
        <w:r>
          <w:rPr>
            <w:noProof/>
            <w:webHidden/>
          </w:rPr>
          <w:fldChar w:fldCharType="separate"/>
        </w:r>
        <w:r>
          <w:rPr>
            <w:noProof/>
            <w:webHidden/>
          </w:rPr>
          <w:t>110</w:t>
        </w:r>
        <w:r>
          <w:rPr>
            <w:noProof/>
            <w:webHidden/>
          </w:rPr>
          <w:fldChar w:fldCharType="end"/>
        </w:r>
      </w:hyperlink>
    </w:p>
    <w:p w14:paraId="7F0D4C15" w14:textId="673F78E8" w:rsidR="002C2D83" w:rsidRDefault="002C2D83">
      <w:pPr>
        <w:pStyle w:val="11"/>
        <w:tabs>
          <w:tab w:val="right" w:leader="dot" w:pos="10196"/>
        </w:tabs>
        <w:rPr>
          <w:b w:val="0"/>
          <w:noProof/>
          <w:color w:val="auto"/>
          <w:sz w:val="24"/>
          <w:szCs w:val="24"/>
          <w14:ligatures w14:val="standardContextual"/>
        </w:rPr>
      </w:pPr>
      <w:hyperlink w:anchor="_Toc241701545" w:history="1">
        <w:r w:rsidRPr="00A73DB5">
          <w:rPr>
            <w:rStyle w:val="ae"/>
            <w:noProof/>
          </w:rPr>
          <w:t>表</w:t>
        </w:r>
        <w:r w:rsidRPr="00A73DB5">
          <w:rPr>
            <w:rStyle w:val="ae"/>
            <w:noProof/>
          </w:rPr>
          <w:t xml:space="preserve">6-1-17 </w:t>
        </w:r>
        <w:r w:rsidRPr="00A73DB5">
          <w:rPr>
            <w:rStyle w:val="ae"/>
            <w:noProof/>
          </w:rPr>
          <w:t>圖</w:t>
        </w:r>
        <w:r w:rsidRPr="00A73DB5">
          <w:rPr>
            <w:rStyle w:val="ae"/>
            <w:noProof/>
          </w:rPr>
          <w:t xml:space="preserve">6-1-6c </w:t>
        </w:r>
        <w:r w:rsidRPr="00A73DB5">
          <w:rPr>
            <w:rStyle w:val="ae"/>
            <w:noProof/>
          </w:rPr>
          <w:t>步驟對照</w:t>
        </w:r>
        <w:r>
          <w:rPr>
            <w:noProof/>
            <w:webHidden/>
          </w:rPr>
          <w:tab/>
        </w:r>
        <w:r>
          <w:rPr>
            <w:noProof/>
            <w:webHidden/>
          </w:rPr>
          <w:fldChar w:fldCharType="begin"/>
        </w:r>
        <w:r>
          <w:rPr>
            <w:noProof/>
            <w:webHidden/>
          </w:rPr>
          <w:instrText xml:space="preserve"> PAGEREF _Toc241701545 \h </w:instrText>
        </w:r>
        <w:r>
          <w:rPr>
            <w:noProof/>
            <w:webHidden/>
          </w:rPr>
        </w:r>
        <w:r>
          <w:rPr>
            <w:noProof/>
            <w:webHidden/>
          </w:rPr>
          <w:fldChar w:fldCharType="separate"/>
        </w:r>
        <w:r>
          <w:rPr>
            <w:noProof/>
            <w:webHidden/>
          </w:rPr>
          <w:t>112</w:t>
        </w:r>
        <w:r>
          <w:rPr>
            <w:noProof/>
            <w:webHidden/>
          </w:rPr>
          <w:fldChar w:fldCharType="end"/>
        </w:r>
      </w:hyperlink>
    </w:p>
    <w:p w14:paraId="3C2CCCEC" w14:textId="040514FE" w:rsidR="002C2D83" w:rsidRDefault="002C2D83">
      <w:pPr>
        <w:pStyle w:val="11"/>
        <w:tabs>
          <w:tab w:val="right" w:leader="dot" w:pos="10196"/>
        </w:tabs>
        <w:rPr>
          <w:b w:val="0"/>
          <w:noProof/>
          <w:color w:val="auto"/>
          <w:sz w:val="24"/>
          <w:szCs w:val="24"/>
          <w14:ligatures w14:val="standardContextual"/>
        </w:rPr>
      </w:pPr>
      <w:hyperlink w:anchor="_Toc241701546" w:history="1">
        <w:r w:rsidRPr="00A73DB5">
          <w:rPr>
            <w:rStyle w:val="ae"/>
            <w:noProof/>
          </w:rPr>
          <w:t>表</w:t>
        </w:r>
        <w:r w:rsidRPr="00A73DB5">
          <w:rPr>
            <w:rStyle w:val="ae"/>
            <w:noProof/>
          </w:rPr>
          <w:t xml:space="preserve">6-1-18 </w:t>
        </w:r>
        <w:r w:rsidRPr="00A73DB5">
          <w:rPr>
            <w:rStyle w:val="ae"/>
            <w:noProof/>
          </w:rPr>
          <w:t>圖</w:t>
        </w:r>
        <w:r w:rsidRPr="00A73DB5">
          <w:rPr>
            <w:rStyle w:val="ae"/>
            <w:noProof/>
          </w:rPr>
          <w:t xml:space="preserve">6-1-7 </w:t>
        </w:r>
        <w:r w:rsidRPr="00A73DB5">
          <w:rPr>
            <w:rStyle w:val="ae"/>
            <w:noProof/>
          </w:rPr>
          <w:t>步驟對照</w:t>
        </w:r>
        <w:r>
          <w:rPr>
            <w:noProof/>
            <w:webHidden/>
          </w:rPr>
          <w:tab/>
        </w:r>
        <w:r>
          <w:rPr>
            <w:noProof/>
            <w:webHidden/>
          </w:rPr>
          <w:fldChar w:fldCharType="begin"/>
        </w:r>
        <w:r>
          <w:rPr>
            <w:noProof/>
            <w:webHidden/>
          </w:rPr>
          <w:instrText xml:space="preserve"> PAGEREF _Toc241701546 \h </w:instrText>
        </w:r>
        <w:r>
          <w:rPr>
            <w:noProof/>
            <w:webHidden/>
          </w:rPr>
        </w:r>
        <w:r>
          <w:rPr>
            <w:noProof/>
            <w:webHidden/>
          </w:rPr>
          <w:fldChar w:fldCharType="separate"/>
        </w:r>
        <w:r>
          <w:rPr>
            <w:noProof/>
            <w:webHidden/>
          </w:rPr>
          <w:t>114</w:t>
        </w:r>
        <w:r>
          <w:rPr>
            <w:noProof/>
            <w:webHidden/>
          </w:rPr>
          <w:fldChar w:fldCharType="end"/>
        </w:r>
      </w:hyperlink>
    </w:p>
    <w:p w14:paraId="1DBE46FD" w14:textId="5BEAE44A" w:rsidR="002C2D83" w:rsidRDefault="002C2D83">
      <w:pPr>
        <w:pStyle w:val="11"/>
        <w:tabs>
          <w:tab w:val="right" w:leader="dot" w:pos="10196"/>
        </w:tabs>
        <w:rPr>
          <w:b w:val="0"/>
          <w:noProof/>
          <w:color w:val="auto"/>
          <w:sz w:val="24"/>
          <w:szCs w:val="24"/>
          <w14:ligatures w14:val="standardContextual"/>
        </w:rPr>
      </w:pPr>
      <w:hyperlink w:anchor="_Toc241701547" w:history="1">
        <w:r w:rsidRPr="00A73DB5">
          <w:rPr>
            <w:rStyle w:val="ae"/>
            <w:noProof/>
          </w:rPr>
          <w:t>表</w:t>
        </w:r>
        <w:r w:rsidRPr="00A73DB5">
          <w:rPr>
            <w:rStyle w:val="ae"/>
            <w:noProof/>
          </w:rPr>
          <w:t xml:space="preserve">6-1-19 </w:t>
        </w:r>
        <w:r w:rsidRPr="00A73DB5">
          <w:rPr>
            <w:rStyle w:val="ae"/>
            <w:noProof/>
          </w:rPr>
          <w:t>圖</w:t>
        </w:r>
        <w:r w:rsidRPr="00A73DB5">
          <w:rPr>
            <w:rStyle w:val="ae"/>
            <w:noProof/>
          </w:rPr>
          <w:t xml:space="preserve">6-1-8a </w:t>
        </w:r>
        <w:r w:rsidRPr="00A73DB5">
          <w:rPr>
            <w:rStyle w:val="ae"/>
            <w:noProof/>
          </w:rPr>
          <w:t>步驟對照</w:t>
        </w:r>
        <w:r>
          <w:rPr>
            <w:noProof/>
            <w:webHidden/>
          </w:rPr>
          <w:tab/>
        </w:r>
        <w:r>
          <w:rPr>
            <w:noProof/>
            <w:webHidden/>
          </w:rPr>
          <w:fldChar w:fldCharType="begin"/>
        </w:r>
        <w:r>
          <w:rPr>
            <w:noProof/>
            <w:webHidden/>
          </w:rPr>
          <w:instrText xml:space="preserve"> PAGEREF _Toc241701547 \h </w:instrText>
        </w:r>
        <w:r>
          <w:rPr>
            <w:noProof/>
            <w:webHidden/>
          </w:rPr>
        </w:r>
        <w:r>
          <w:rPr>
            <w:noProof/>
            <w:webHidden/>
          </w:rPr>
          <w:fldChar w:fldCharType="separate"/>
        </w:r>
        <w:r>
          <w:rPr>
            <w:noProof/>
            <w:webHidden/>
          </w:rPr>
          <w:t>116</w:t>
        </w:r>
        <w:r>
          <w:rPr>
            <w:noProof/>
            <w:webHidden/>
          </w:rPr>
          <w:fldChar w:fldCharType="end"/>
        </w:r>
      </w:hyperlink>
    </w:p>
    <w:p w14:paraId="27B615CE" w14:textId="31FF6199" w:rsidR="002C2D83" w:rsidRDefault="002C2D83">
      <w:pPr>
        <w:pStyle w:val="11"/>
        <w:tabs>
          <w:tab w:val="right" w:leader="dot" w:pos="10196"/>
        </w:tabs>
        <w:rPr>
          <w:b w:val="0"/>
          <w:noProof/>
          <w:color w:val="auto"/>
          <w:sz w:val="24"/>
          <w:szCs w:val="24"/>
          <w14:ligatures w14:val="standardContextual"/>
        </w:rPr>
      </w:pPr>
      <w:hyperlink w:anchor="_Toc241701548" w:history="1">
        <w:r w:rsidRPr="00A73DB5">
          <w:rPr>
            <w:rStyle w:val="ae"/>
            <w:noProof/>
          </w:rPr>
          <w:t>表</w:t>
        </w:r>
        <w:r w:rsidRPr="00A73DB5">
          <w:rPr>
            <w:rStyle w:val="ae"/>
            <w:noProof/>
          </w:rPr>
          <w:t xml:space="preserve">6-1-20 </w:t>
        </w:r>
        <w:r w:rsidRPr="00A73DB5">
          <w:rPr>
            <w:rStyle w:val="ae"/>
            <w:noProof/>
          </w:rPr>
          <w:t>圖</w:t>
        </w:r>
        <w:r w:rsidRPr="00A73DB5">
          <w:rPr>
            <w:rStyle w:val="ae"/>
            <w:noProof/>
          </w:rPr>
          <w:t xml:space="preserve">6-1-8b </w:t>
        </w:r>
        <w:r w:rsidRPr="00A73DB5">
          <w:rPr>
            <w:rStyle w:val="ae"/>
            <w:noProof/>
          </w:rPr>
          <w:t>步驟對照</w:t>
        </w:r>
        <w:r>
          <w:rPr>
            <w:noProof/>
            <w:webHidden/>
          </w:rPr>
          <w:tab/>
        </w:r>
        <w:r>
          <w:rPr>
            <w:noProof/>
            <w:webHidden/>
          </w:rPr>
          <w:fldChar w:fldCharType="begin"/>
        </w:r>
        <w:r>
          <w:rPr>
            <w:noProof/>
            <w:webHidden/>
          </w:rPr>
          <w:instrText xml:space="preserve"> PAGEREF _Toc241701548 \h </w:instrText>
        </w:r>
        <w:r>
          <w:rPr>
            <w:noProof/>
            <w:webHidden/>
          </w:rPr>
        </w:r>
        <w:r>
          <w:rPr>
            <w:noProof/>
            <w:webHidden/>
          </w:rPr>
          <w:fldChar w:fldCharType="separate"/>
        </w:r>
        <w:r>
          <w:rPr>
            <w:noProof/>
            <w:webHidden/>
          </w:rPr>
          <w:t>118</w:t>
        </w:r>
        <w:r>
          <w:rPr>
            <w:noProof/>
            <w:webHidden/>
          </w:rPr>
          <w:fldChar w:fldCharType="end"/>
        </w:r>
      </w:hyperlink>
    </w:p>
    <w:p w14:paraId="0F6F34AA" w14:textId="6D6E06F4" w:rsidR="002C2D83" w:rsidRDefault="002C2D83">
      <w:pPr>
        <w:pStyle w:val="11"/>
        <w:tabs>
          <w:tab w:val="right" w:leader="dot" w:pos="10196"/>
        </w:tabs>
        <w:rPr>
          <w:b w:val="0"/>
          <w:noProof/>
          <w:color w:val="auto"/>
          <w:sz w:val="24"/>
          <w:szCs w:val="24"/>
          <w14:ligatures w14:val="standardContextual"/>
        </w:rPr>
      </w:pPr>
      <w:hyperlink w:anchor="_Toc241701549" w:history="1">
        <w:r w:rsidRPr="00A73DB5">
          <w:rPr>
            <w:rStyle w:val="ae"/>
            <w:noProof/>
          </w:rPr>
          <w:t>表</w:t>
        </w:r>
        <w:r w:rsidRPr="00A73DB5">
          <w:rPr>
            <w:rStyle w:val="ae"/>
            <w:noProof/>
          </w:rPr>
          <w:t xml:space="preserve">6-1-21 </w:t>
        </w:r>
        <w:r w:rsidRPr="00A73DB5">
          <w:rPr>
            <w:rStyle w:val="ae"/>
            <w:noProof/>
          </w:rPr>
          <w:t>圖</w:t>
        </w:r>
        <w:r w:rsidRPr="00A73DB5">
          <w:rPr>
            <w:rStyle w:val="ae"/>
            <w:noProof/>
          </w:rPr>
          <w:t xml:space="preserve">6-1-8c </w:t>
        </w:r>
        <w:r w:rsidRPr="00A73DB5">
          <w:rPr>
            <w:rStyle w:val="ae"/>
            <w:noProof/>
          </w:rPr>
          <w:t>步驟對照</w:t>
        </w:r>
        <w:r>
          <w:rPr>
            <w:noProof/>
            <w:webHidden/>
          </w:rPr>
          <w:tab/>
        </w:r>
        <w:r>
          <w:rPr>
            <w:noProof/>
            <w:webHidden/>
          </w:rPr>
          <w:fldChar w:fldCharType="begin"/>
        </w:r>
        <w:r>
          <w:rPr>
            <w:noProof/>
            <w:webHidden/>
          </w:rPr>
          <w:instrText xml:space="preserve"> PAGEREF _Toc241701549 \h </w:instrText>
        </w:r>
        <w:r>
          <w:rPr>
            <w:noProof/>
            <w:webHidden/>
          </w:rPr>
        </w:r>
        <w:r>
          <w:rPr>
            <w:noProof/>
            <w:webHidden/>
          </w:rPr>
          <w:fldChar w:fldCharType="separate"/>
        </w:r>
        <w:r>
          <w:rPr>
            <w:noProof/>
            <w:webHidden/>
          </w:rPr>
          <w:t>120</w:t>
        </w:r>
        <w:r>
          <w:rPr>
            <w:noProof/>
            <w:webHidden/>
          </w:rPr>
          <w:fldChar w:fldCharType="end"/>
        </w:r>
      </w:hyperlink>
    </w:p>
    <w:p w14:paraId="38441368" w14:textId="74D87363" w:rsidR="002C2D83" w:rsidRDefault="002C2D83">
      <w:pPr>
        <w:pStyle w:val="11"/>
        <w:tabs>
          <w:tab w:val="right" w:leader="dot" w:pos="10196"/>
        </w:tabs>
        <w:rPr>
          <w:b w:val="0"/>
          <w:noProof/>
          <w:color w:val="auto"/>
          <w:sz w:val="24"/>
          <w:szCs w:val="24"/>
          <w14:ligatures w14:val="standardContextual"/>
        </w:rPr>
      </w:pPr>
      <w:hyperlink w:anchor="_Toc241701550" w:history="1">
        <w:r w:rsidRPr="00A73DB5">
          <w:rPr>
            <w:rStyle w:val="ae"/>
            <w:noProof/>
          </w:rPr>
          <w:t>表</w:t>
        </w:r>
        <w:r w:rsidRPr="00A73DB5">
          <w:rPr>
            <w:rStyle w:val="ae"/>
            <w:noProof/>
          </w:rPr>
          <w:t xml:space="preserve">6-1-22 </w:t>
        </w:r>
        <w:r w:rsidRPr="00A73DB5">
          <w:rPr>
            <w:rStyle w:val="ae"/>
            <w:noProof/>
          </w:rPr>
          <w:t>圖</w:t>
        </w:r>
        <w:r w:rsidRPr="00A73DB5">
          <w:rPr>
            <w:rStyle w:val="ae"/>
            <w:noProof/>
          </w:rPr>
          <w:t xml:space="preserve">6-1-9a </w:t>
        </w:r>
        <w:r w:rsidRPr="00A73DB5">
          <w:rPr>
            <w:rStyle w:val="ae"/>
            <w:noProof/>
          </w:rPr>
          <w:t>步驟對照</w:t>
        </w:r>
        <w:r>
          <w:rPr>
            <w:noProof/>
            <w:webHidden/>
          </w:rPr>
          <w:tab/>
        </w:r>
        <w:r>
          <w:rPr>
            <w:noProof/>
            <w:webHidden/>
          </w:rPr>
          <w:fldChar w:fldCharType="begin"/>
        </w:r>
        <w:r>
          <w:rPr>
            <w:noProof/>
            <w:webHidden/>
          </w:rPr>
          <w:instrText xml:space="preserve"> PAGEREF _Toc241701550 \h </w:instrText>
        </w:r>
        <w:r>
          <w:rPr>
            <w:noProof/>
            <w:webHidden/>
          </w:rPr>
        </w:r>
        <w:r>
          <w:rPr>
            <w:noProof/>
            <w:webHidden/>
          </w:rPr>
          <w:fldChar w:fldCharType="separate"/>
        </w:r>
        <w:r>
          <w:rPr>
            <w:noProof/>
            <w:webHidden/>
          </w:rPr>
          <w:t>122</w:t>
        </w:r>
        <w:r>
          <w:rPr>
            <w:noProof/>
            <w:webHidden/>
          </w:rPr>
          <w:fldChar w:fldCharType="end"/>
        </w:r>
      </w:hyperlink>
    </w:p>
    <w:p w14:paraId="26A958B8" w14:textId="6B0D0C20" w:rsidR="002C2D83" w:rsidRDefault="002C2D83">
      <w:pPr>
        <w:pStyle w:val="11"/>
        <w:tabs>
          <w:tab w:val="right" w:leader="dot" w:pos="10196"/>
        </w:tabs>
        <w:rPr>
          <w:b w:val="0"/>
          <w:noProof/>
          <w:color w:val="auto"/>
          <w:sz w:val="24"/>
          <w:szCs w:val="24"/>
          <w14:ligatures w14:val="standardContextual"/>
        </w:rPr>
      </w:pPr>
      <w:hyperlink w:anchor="_Toc241701551" w:history="1">
        <w:r w:rsidRPr="00A73DB5">
          <w:rPr>
            <w:rStyle w:val="ae"/>
            <w:noProof/>
          </w:rPr>
          <w:t>表</w:t>
        </w:r>
        <w:r w:rsidRPr="00A73DB5">
          <w:rPr>
            <w:rStyle w:val="ae"/>
            <w:noProof/>
          </w:rPr>
          <w:t xml:space="preserve">6-1-23 </w:t>
        </w:r>
        <w:r w:rsidRPr="00A73DB5">
          <w:rPr>
            <w:rStyle w:val="ae"/>
            <w:noProof/>
          </w:rPr>
          <w:t>圖</w:t>
        </w:r>
        <w:r w:rsidRPr="00A73DB5">
          <w:rPr>
            <w:rStyle w:val="ae"/>
            <w:noProof/>
          </w:rPr>
          <w:t xml:space="preserve">6-1-9b </w:t>
        </w:r>
        <w:r w:rsidRPr="00A73DB5">
          <w:rPr>
            <w:rStyle w:val="ae"/>
            <w:noProof/>
          </w:rPr>
          <w:t>步驟對照</w:t>
        </w:r>
        <w:r>
          <w:rPr>
            <w:noProof/>
            <w:webHidden/>
          </w:rPr>
          <w:tab/>
        </w:r>
        <w:r>
          <w:rPr>
            <w:noProof/>
            <w:webHidden/>
          </w:rPr>
          <w:fldChar w:fldCharType="begin"/>
        </w:r>
        <w:r>
          <w:rPr>
            <w:noProof/>
            <w:webHidden/>
          </w:rPr>
          <w:instrText xml:space="preserve"> PAGEREF _Toc241701551 \h </w:instrText>
        </w:r>
        <w:r>
          <w:rPr>
            <w:noProof/>
            <w:webHidden/>
          </w:rPr>
        </w:r>
        <w:r>
          <w:rPr>
            <w:noProof/>
            <w:webHidden/>
          </w:rPr>
          <w:fldChar w:fldCharType="separate"/>
        </w:r>
        <w:r>
          <w:rPr>
            <w:noProof/>
            <w:webHidden/>
          </w:rPr>
          <w:t>124</w:t>
        </w:r>
        <w:r>
          <w:rPr>
            <w:noProof/>
            <w:webHidden/>
          </w:rPr>
          <w:fldChar w:fldCharType="end"/>
        </w:r>
      </w:hyperlink>
    </w:p>
    <w:p w14:paraId="49BD5FD0" w14:textId="35F9F7B2" w:rsidR="002C2D83" w:rsidRDefault="002C2D83">
      <w:pPr>
        <w:pStyle w:val="11"/>
        <w:tabs>
          <w:tab w:val="right" w:leader="dot" w:pos="10196"/>
        </w:tabs>
        <w:rPr>
          <w:b w:val="0"/>
          <w:noProof/>
          <w:color w:val="auto"/>
          <w:sz w:val="24"/>
          <w:szCs w:val="24"/>
          <w14:ligatures w14:val="standardContextual"/>
        </w:rPr>
      </w:pPr>
      <w:hyperlink w:anchor="_Toc241701552" w:history="1">
        <w:r w:rsidRPr="00A73DB5">
          <w:rPr>
            <w:rStyle w:val="ae"/>
            <w:noProof/>
          </w:rPr>
          <w:t>表</w:t>
        </w:r>
        <w:r w:rsidRPr="00A73DB5">
          <w:rPr>
            <w:rStyle w:val="ae"/>
            <w:noProof/>
          </w:rPr>
          <w:t xml:space="preserve">6-2-1 </w:t>
        </w:r>
        <w:r w:rsidRPr="00A73DB5">
          <w:rPr>
            <w:rStyle w:val="ae"/>
            <w:noProof/>
          </w:rPr>
          <w:t>分析責任到設計類別的落實</w:t>
        </w:r>
        <w:r>
          <w:rPr>
            <w:noProof/>
            <w:webHidden/>
          </w:rPr>
          <w:tab/>
        </w:r>
        <w:r>
          <w:rPr>
            <w:noProof/>
            <w:webHidden/>
          </w:rPr>
          <w:fldChar w:fldCharType="begin"/>
        </w:r>
        <w:r>
          <w:rPr>
            <w:noProof/>
            <w:webHidden/>
          </w:rPr>
          <w:instrText xml:space="preserve"> PAGEREF _Toc241701552 \h </w:instrText>
        </w:r>
        <w:r>
          <w:rPr>
            <w:noProof/>
            <w:webHidden/>
          </w:rPr>
        </w:r>
        <w:r>
          <w:rPr>
            <w:noProof/>
            <w:webHidden/>
          </w:rPr>
          <w:fldChar w:fldCharType="separate"/>
        </w:r>
        <w:r>
          <w:rPr>
            <w:noProof/>
            <w:webHidden/>
          </w:rPr>
          <w:t>125</w:t>
        </w:r>
        <w:r>
          <w:rPr>
            <w:noProof/>
            <w:webHidden/>
          </w:rPr>
          <w:fldChar w:fldCharType="end"/>
        </w:r>
      </w:hyperlink>
    </w:p>
    <w:p w14:paraId="011187A8" w14:textId="09296421" w:rsidR="002C2D83" w:rsidRDefault="002C2D83">
      <w:pPr>
        <w:pStyle w:val="11"/>
        <w:tabs>
          <w:tab w:val="right" w:leader="dot" w:pos="10196"/>
        </w:tabs>
        <w:rPr>
          <w:b w:val="0"/>
          <w:noProof/>
          <w:color w:val="auto"/>
          <w:sz w:val="24"/>
          <w:szCs w:val="24"/>
          <w14:ligatures w14:val="standardContextual"/>
        </w:rPr>
      </w:pPr>
      <w:hyperlink w:anchor="_Toc241701553" w:history="1">
        <w:r w:rsidRPr="00A73DB5">
          <w:rPr>
            <w:rStyle w:val="ae"/>
            <w:noProof/>
          </w:rPr>
          <w:t>表</w:t>
        </w:r>
        <w:r w:rsidRPr="00A73DB5">
          <w:rPr>
            <w:rStyle w:val="ae"/>
            <w:noProof/>
          </w:rPr>
          <w:t xml:space="preserve">6-2-2 </w:t>
        </w:r>
        <w:r w:rsidRPr="00A73DB5">
          <w:rPr>
            <w:rStyle w:val="ae"/>
            <w:noProof/>
          </w:rPr>
          <w:t>圖</w:t>
        </w:r>
        <w:r w:rsidRPr="00A73DB5">
          <w:rPr>
            <w:rStyle w:val="ae"/>
            <w:noProof/>
          </w:rPr>
          <w:t xml:space="preserve">6-2-1a </w:t>
        </w:r>
        <w:r w:rsidRPr="00A73DB5">
          <w:rPr>
            <w:rStyle w:val="ae"/>
            <w:noProof/>
          </w:rPr>
          <w:t>圖上位置對照</w:t>
        </w:r>
        <w:r>
          <w:rPr>
            <w:noProof/>
            <w:webHidden/>
          </w:rPr>
          <w:tab/>
        </w:r>
        <w:r>
          <w:rPr>
            <w:noProof/>
            <w:webHidden/>
          </w:rPr>
          <w:fldChar w:fldCharType="begin"/>
        </w:r>
        <w:r>
          <w:rPr>
            <w:noProof/>
            <w:webHidden/>
          </w:rPr>
          <w:instrText xml:space="preserve"> PAGEREF _Toc241701553 \h </w:instrText>
        </w:r>
        <w:r>
          <w:rPr>
            <w:noProof/>
            <w:webHidden/>
          </w:rPr>
        </w:r>
        <w:r>
          <w:rPr>
            <w:noProof/>
            <w:webHidden/>
          </w:rPr>
          <w:fldChar w:fldCharType="separate"/>
        </w:r>
        <w:r>
          <w:rPr>
            <w:noProof/>
            <w:webHidden/>
          </w:rPr>
          <w:t>128</w:t>
        </w:r>
        <w:r>
          <w:rPr>
            <w:noProof/>
            <w:webHidden/>
          </w:rPr>
          <w:fldChar w:fldCharType="end"/>
        </w:r>
      </w:hyperlink>
    </w:p>
    <w:p w14:paraId="188DEA63" w14:textId="6BAF5805" w:rsidR="002C2D83" w:rsidRDefault="002C2D83">
      <w:pPr>
        <w:pStyle w:val="11"/>
        <w:tabs>
          <w:tab w:val="right" w:leader="dot" w:pos="10196"/>
        </w:tabs>
        <w:rPr>
          <w:b w:val="0"/>
          <w:noProof/>
          <w:color w:val="auto"/>
          <w:sz w:val="24"/>
          <w:szCs w:val="24"/>
          <w14:ligatures w14:val="standardContextual"/>
        </w:rPr>
      </w:pPr>
      <w:hyperlink w:anchor="_Toc241701554" w:history="1">
        <w:r w:rsidRPr="00A73DB5">
          <w:rPr>
            <w:rStyle w:val="ae"/>
            <w:noProof/>
          </w:rPr>
          <w:t>表</w:t>
        </w:r>
        <w:r w:rsidRPr="00A73DB5">
          <w:rPr>
            <w:rStyle w:val="ae"/>
            <w:noProof/>
          </w:rPr>
          <w:t xml:space="preserve">6-2-3 </w:t>
        </w:r>
        <w:r w:rsidRPr="00A73DB5">
          <w:rPr>
            <w:rStyle w:val="ae"/>
            <w:noProof/>
          </w:rPr>
          <w:t>圖</w:t>
        </w:r>
        <w:r w:rsidRPr="00A73DB5">
          <w:rPr>
            <w:rStyle w:val="ae"/>
            <w:noProof/>
          </w:rPr>
          <w:t xml:space="preserve">6-2-1a </w:t>
        </w:r>
        <w:r w:rsidRPr="00A73DB5">
          <w:rPr>
            <w:rStyle w:val="ae"/>
            <w:noProof/>
          </w:rPr>
          <w:t>服務與使用的資料類別</w:t>
        </w:r>
        <w:r>
          <w:rPr>
            <w:noProof/>
            <w:webHidden/>
          </w:rPr>
          <w:tab/>
        </w:r>
        <w:r>
          <w:rPr>
            <w:noProof/>
            <w:webHidden/>
          </w:rPr>
          <w:fldChar w:fldCharType="begin"/>
        </w:r>
        <w:r>
          <w:rPr>
            <w:noProof/>
            <w:webHidden/>
          </w:rPr>
          <w:instrText xml:space="preserve"> PAGEREF _Toc241701554 \h </w:instrText>
        </w:r>
        <w:r>
          <w:rPr>
            <w:noProof/>
            <w:webHidden/>
          </w:rPr>
        </w:r>
        <w:r>
          <w:rPr>
            <w:noProof/>
            <w:webHidden/>
          </w:rPr>
          <w:fldChar w:fldCharType="separate"/>
        </w:r>
        <w:r>
          <w:rPr>
            <w:noProof/>
            <w:webHidden/>
          </w:rPr>
          <w:t>129</w:t>
        </w:r>
        <w:r>
          <w:rPr>
            <w:noProof/>
            <w:webHidden/>
          </w:rPr>
          <w:fldChar w:fldCharType="end"/>
        </w:r>
      </w:hyperlink>
    </w:p>
    <w:p w14:paraId="17658DD8" w14:textId="20D77916" w:rsidR="002C2D83" w:rsidRDefault="002C2D83">
      <w:pPr>
        <w:pStyle w:val="11"/>
        <w:tabs>
          <w:tab w:val="right" w:leader="dot" w:pos="10196"/>
        </w:tabs>
        <w:rPr>
          <w:b w:val="0"/>
          <w:noProof/>
          <w:color w:val="auto"/>
          <w:sz w:val="24"/>
          <w:szCs w:val="24"/>
          <w14:ligatures w14:val="standardContextual"/>
        </w:rPr>
      </w:pPr>
      <w:hyperlink w:anchor="_Toc241701555" w:history="1">
        <w:r w:rsidRPr="00A73DB5">
          <w:rPr>
            <w:rStyle w:val="ae"/>
            <w:noProof/>
          </w:rPr>
          <w:t>表</w:t>
        </w:r>
        <w:r w:rsidRPr="00A73DB5">
          <w:rPr>
            <w:rStyle w:val="ae"/>
            <w:noProof/>
          </w:rPr>
          <w:t xml:space="preserve">6-2-4 </w:t>
        </w:r>
        <w:r w:rsidRPr="00A73DB5">
          <w:rPr>
            <w:rStyle w:val="ae"/>
            <w:noProof/>
          </w:rPr>
          <w:t>圖</w:t>
        </w:r>
        <w:r w:rsidRPr="00A73DB5">
          <w:rPr>
            <w:rStyle w:val="ae"/>
            <w:noProof/>
          </w:rPr>
          <w:t xml:space="preserve">6-2-1b </w:t>
        </w:r>
        <w:r w:rsidRPr="00A73DB5">
          <w:rPr>
            <w:rStyle w:val="ae"/>
            <w:noProof/>
          </w:rPr>
          <w:t>圖上關聯對照</w:t>
        </w:r>
        <w:r>
          <w:rPr>
            <w:noProof/>
            <w:webHidden/>
          </w:rPr>
          <w:tab/>
        </w:r>
        <w:r>
          <w:rPr>
            <w:noProof/>
            <w:webHidden/>
          </w:rPr>
          <w:fldChar w:fldCharType="begin"/>
        </w:r>
        <w:r>
          <w:rPr>
            <w:noProof/>
            <w:webHidden/>
          </w:rPr>
          <w:instrText xml:space="preserve"> PAGEREF _Toc241701555 \h </w:instrText>
        </w:r>
        <w:r>
          <w:rPr>
            <w:noProof/>
            <w:webHidden/>
          </w:rPr>
        </w:r>
        <w:r>
          <w:rPr>
            <w:noProof/>
            <w:webHidden/>
          </w:rPr>
          <w:fldChar w:fldCharType="separate"/>
        </w:r>
        <w:r>
          <w:rPr>
            <w:noProof/>
            <w:webHidden/>
          </w:rPr>
          <w:t>130</w:t>
        </w:r>
        <w:r>
          <w:rPr>
            <w:noProof/>
            <w:webHidden/>
          </w:rPr>
          <w:fldChar w:fldCharType="end"/>
        </w:r>
      </w:hyperlink>
    </w:p>
    <w:p w14:paraId="2DFF4716" w14:textId="74A48D41" w:rsidR="002C2D83" w:rsidRDefault="002C2D83">
      <w:pPr>
        <w:pStyle w:val="11"/>
        <w:tabs>
          <w:tab w:val="right" w:leader="dot" w:pos="10196"/>
        </w:tabs>
        <w:rPr>
          <w:b w:val="0"/>
          <w:noProof/>
          <w:color w:val="auto"/>
          <w:sz w:val="24"/>
          <w:szCs w:val="24"/>
          <w14:ligatures w14:val="standardContextual"/>
        </w:rPr>
      </w:pPr>
      <w:hyperlink w:anchor="_Toc241701556" w:history="1">
        <w:r w:rsidRPr="00A73DB5">
          <w:rPr>
            <w:rStyle w:val="ae"/>
            <w:noProof/>
          </w:rPr>
          <w:t>表</w:t>
        </w:r>
        <w:r w:rsidRPr="00A73DB5">
          <w:rPr>
            <w:rStyle w:val="ae"/>
            <w:noProof/>
          </w:rPr>
          <w:t xml:space="preserve">6-2-5 </w:t>
        </w:r>
        <w:r w:rsidRPr="00A73DB5">
          <w:rPr>
            <w:rStyle w:val="ae"/>
            <w:noProof/>
          </w:rPr>
          <w:t>圖</w:t>
        </w:r>
        <w:r w:rsidRPr="00A73DB5">
          <w:rPr>
            <w:rStyle w:val="ae"/>
            <w:noProof/>
          </w:rPr>
          <w:t xml:space="preserve">6-2-1b </w:t>
        </w:r>
        <w:r w:rsidRPr="00A73DB5">
          <w:rPr>
            <w:rStyle w:val="ae"/>
            <w:noProof/>
          </w:rPr>
          <w:t>實體與負責操作它的服務方法</w:t>
        </w:r>
        <w:r>
          <w:rPr>
            <w:noProof/>
            <w:webHidden/>
          </w:rPr>
          <w:tab/>
        </w:r>
        <w:r>
          <w:rPr>
            <w:noProof/>
            <w:webHidden/>
          </w:rPr>
          <w:fldChar w:fldCharType="begin"/>
        </w:r>
        <w:r>
          <w:rPr>
            <w:noProof/>
            <w:webHidden/>
          </w:rPr>
          <w:instrText xml:space="preserve"> PAGEREF _Toc241701556 \h </w:instrText>
        </w:r>
        <w:r>
          <w:rPr>
            <w:noProof/>
            <w:webHidden/>
          </w:rPr>
        </w:r>
        <w:r>
          <w:rPr>
            <w:noProof/>
            <w:webHidden/>
          </w:rPr>
          <w:fldChar w:fldCharType="separate"/>
        </w:r>
        <w:r>
          <w:rPr>
            <w:noProof/>
            <w:webHidden/>
          </w:rPr>
          <w:t>131</w:t>
        </w:r>
        <w:r>
          <w:rPr>
            <w:noProof/>
            <w:webHidden/>
          </w:rPr>
          <w:fldChar w:fldCharType="end"/>
        </w:r>
      </w:hyperlink>
    </w:p>
    <w:p w14:paraId="3556EE3F" w14:textId="14D1783C" w:rsidR="002C2D83" w:rsidRDefault="002C2D83">
      <w:pPr>
        <w:pStyle w:val="11"/>
        <w:tabs>
          <w:tab w:val="right" w:leader="dot" w:pos="10196"/>
        </w:tabs>
        <w:rPr>
          <w:b w:val="0"/>
          <w:noProof/>
          <w:color w:val="auto"/>
          <w:sz w:val="24"/>
          <w:szCs w:val="24"/>
          <w14:ligatures w14:val="standardContextual"/>
        </w:rPr>
      </w:pPr>
      <w:hyperlink w:anchor="_Toc241701557" w:history="1">
        <w:r w:rsidRPr="00A73DB5">
          <w:rPr>
            <w:rStyle w:val="ae"/>
            <w:noProof/>
          </w:rPr>
          <w:t>表</w:t>
        </w:r>
        <w:r w:rsidRPr="00A73DB5">
          <w:rPr>
            <w:rStyle w:val="ae"/>
            <w:noProof/>
          </w:rPr>
          <w:t xml:space="preserve">6-2-6 </w:t>
        </w:r>
        <w:r w:rsidRPr="00A73DB5">
          <w:rPr>
            <w:rStyle w:val="ae"/>
            <w:noProof/>
          </w:rPr>
          <w:t>圖</w:t>
        </w:r>
        <w:r w:rsidRPr="00A73DB5">
          <w:rPr>
            <w:rStyle w:val="ae"/>
            <w:noProof/>
          </w:rPr>
          <w:t xml:space="preserve">6-2-2a </w:t>
        </w:r>
        <w:r w:rsidRPr="00A73DB5">
          <w:rPr>
            <w:rStyle w:val="ae"/>
            <w:noProof/>
          </w:rPr>
          <w:t>圖上位置對照</w:t>
        </w:r>
        <w:r>
          <w:rPr>
            <w:noProof/>
            <w:webHidden/>
          </w:rPr>
          <w:tab/>
        </w:r>
        <w:r>
          <w:rPr>
            <w:noProof/>
            <w:webHidden/>
          </w:rPr>
          <w:fldChar w:fldCharType="begin"/>
        </w:r>
        <w:r>
          <w:rPr>
            <w:noProof/>
            <w:webHidden/>
          </w:rPr>
          <w:instrText xml:space="preserve"> PAGEREF _Toc241701557 \h </w:instrText>
        </w:r>
        <w:r>
          <w:rPr>
            <w:noProof/>
            <w:webHidden/>
          </w:rPr>
        </w:r>
        <w:r>
          <w:rPr>
            <w:noProof/>
            <w:webHidden/>
          </w:rPr>
          <w:fldChar w:fldCharType="separate"/>
        </w:r>
        <w:r>
          <w:rPr>
            <w:noProof/>
            <w:webHidden/>
          </w:rPr>
          <w:t>133</w:t>
        </w:r>
        <w:r>
          <w:rPr>
            <w:noProof/>
            <w:webHidden/>
          </w:rPr>
          <w:fldChar w:fldCharType="end"/>
        </w:r>
      </w:hyperlink>
    </w:p>
    <w:p w14:paraId="62FEC183" w14:textId="2F148233" w:rsidR="002C2D83" w:rsidRDefault="002C2D83">
      <w:pPr>
        <w:pStyle w:val="11"/>
        <w:tabs>
          <w:tab w:val="right" w:leader="dot" w:pos="10196"/>
        </w:tabs>
        <w:rPr>
          <w:b w:val="0"/>
          <w:noProof/>
          <w:color w:val="auto"/>
          <w:sz w:val="24"/>
          <w:szCs w:val="24"/>
          <w14:ligatures w14:val="standardContextual"/>
        </w:rPr>
      </w:pPr>
      <w:hyperlink w:anchor="_Toc241701558" w:history="1">
        <w:r w:rsidRPr="00A73DB5">
          <w:rPr>
            <w:rStyle w:val="ae"/>
            <w:noProof/>
          </w:rPr>
          <w:t>表</w:t>
        </w:r>
        <w:r w:rsidRPr="00A73DB5">
          <w:rPr>
            <w:rStyle w:val="ae"/>
            <w:noProof/>
          </w:rPr>
          <w:t xml:space="preserve">6-2-7 </w:t>
        </w:r>
        <w:r w:rsidRPr="00A73DB5">
          <w:rPr>
            <w:rStyle w:val="ae"/>
            <w:noProof/>
          </w:rPr>
          <w:t>圖</w:t>
        </w:r>
        <w:r w:rsidRPr="00A73DB5">
          <w:rPr>
            <w:rStyle w:val="ae"/>
            <w:noProof/>
          </w:rPr>
          <w:t xml:space="preserve">6-2-2a </w:t>
        </w:r>
        <w:r w:rsidRPr="00A73DB5">
          <w:rPr>
            <w:rStyle w:val="ae"/>
            <w:noProof/>
          </w:rPr>
          <w:t>服務與使用的資料類別</w:t>
        </w:r>
        <w:r>
          <w:rPr>
            <w:noProof/>
            <w:webHidden/>
          </w:rPr>
          <w:tab/>
        </w:r>
        <w:r>
          <w:rPr>
            <w:noProof/>
            <w:webHidden/>
          </w:rPr>
          <w:fldChar w:fldCharType="begin"/>
        </w:r>
        <w:r>
          <w:rPr>
            <w:noProof/>
            <w:webHidden/>
          </w:rPr>
          <w:instrText xml:space="preserve"> PAGEREF _Toc241701558 \h </w:instrText>
        </w:r>
        <w:r>
          <w:rPr>
            <w:noProof/>
            <w:webHidden/>
          </w:rPr>
        </w:r>
        <w:r>
          <w:rPr>
            <w:noProof/>
            <w:webHidden/>
          </w:rPr>
          <w:fldChar w:fldCharType="separate"/>
        </w:r>
        <w:r>
          <w:rPr>
            <w:noProof/>
            <w:webHidden/>
          </w:rPr>
          <w:t>134</w:t>
        </w:r>
        <w:r>
          <w:rPr>
            <w:noProof/>
            <w:webHidden/>
          </w:rPr>
          <w:fldChar w:fldCharType="end"/>
        </w:r>
      </w:hyperlink>
    </w:p>
    <w:p w14:paraId="62529FE2" w14:textId="139733DE" w:rsidR="002C2D83" w:rsidRDefault="002C2D83">
      <w:pPr>
        <w:pStyle w:val="11"/>
        <w:tabs>
          <w:tab w:val="right" w:leader="dot" w:pos="10196"/>
        </w:tabs>
        <w:rPr>
          <w:b w:val="0"/>
          <w:noProof/>
          <w:color w:val="auto"/>
          <w:sz w:val="24"/>
          <w:szCs w:val="24"/>
          <w14:ligatures w14:val="standardContextual"/>
        </w:rPr>
      </w:pPr>
      <w:hyperlink w:anchor="_Toc241701559" w:history="1">
        <w:r w:rsidRPr="00A73DB5">
          <w:rPr>
            <w:rStyle w:val="ae"/>
            <w:noProof/>
          </w:rPr>
          <w:t>表</w:t>
        </w:r>
        <w:r w:rsidRPr="00A73DB5">
          <w:rPr>
            <w:rStyle w:val="ae"/>
            <w:noProof/>
          </w:rPr>
          <w:t xml:space="preserve">6-2-8 </w:t>
        </w:r>
        <w:r w:rsidRPr="00A73DB5">
          <w:rPr>
            <w:rStyle w:val="ae"/>
            <w:noProof/>
          </w:rPr>
          <w:t>圖</w:t>
        </w:r>
        <w:r w:rsidRPr="00A73DB5">
          <w:rPr>
            <w:rStyle w:val="ae"/>
            <w:noProof/>
          </w:rPr>
          <w:t xml:space="preserve">6-2-2b </w:t>
        </w:r>
        <w:r w:rsidRPr="00A73DB5">
          <w:rPr>
            <w:rStyle w:val="ae"/>
            <w:noProof/>
          </w:rPr>
          <w:t>圖上關聯對照</w:t>
        </w:r>
        <w:r>
          <w:rPr>
            <w:noProof/>
            <w:webHidden/>
          </w:rPr>
          <w:tab/>
        </w:r>
        <w:r>
          <w:rPr>
            <w:noProof/>
            <w:webHidden/>
          </w:rPr>
          <w:fldChar w:fldCharType="begin"/>
        </w:r>
        <w:r>
          <w:rPr>
            <w:noProof/>
            <w:webHidden/>
          </w:rPr>
          <w:instrText xml:space="preserve"> PAGEREF _Toc241701559 \h </w:instrText>
        </w:r>
        <w:r>
          <w:rPr>
            <w:noProof/>
            <w:webHidden/>
          </w:rPr>
        </w:r>
        <w:r>
          <w:rPr>
            <w:noProof/>
            <w:webHidden/>
          </w:rPr>
          <w:fldChar w:fldCharType="separate"/>
        </w:r>
        <w:r>
          <w:rPr>
            <w:noProof/>
            <w:webHidden/>
          </w:rPr>
          <w:t>135</w:t>
        </w:r>
        <w:r>
          <w:rPr>
            <w:noProof/>
            <w:webHidden/>
          </w:rPr>
          <w:fldChar w:fldCharType="end"/>
        </w:r>
      </w:hyperlink>
    </w:p>
    <w:p w14:paraId="16CC88CE" w14:textId="609EB601" w:rsidR="002C2D83" w:rsidRDefault="002C2D83">
      <w:pPr>
        <w:pStyle w:val="11"/>
        <w:tabs>
          <w:tab w:val="right" w:leader="dot" w:pos="10196"/>
        </w:tabs>
        <w:rPr>
          <w:b w:val="0"/>
          <w:noProof/>
          <w:color w:val="auto"/>
          <w:sz w:val="24"/>
          <w:szCs w:val="24"/>
          <w14:ligatures w14:val="standardContextual"/>
        </w:rPr>
      </w:pPr>
      <w:hyperlink w:anchor="_Toc241701560" w:history="1">
        <w:r w:rsidRPr="00A73DB5">
          <w:rPr>
            <w:rStyle w:val="ae"/>
            <w:noProof/>
          </w:rPr>
          <w:t>表</w:t>
        </w:r>
        <w:r w:rsidRPr="00A73DB5">
          <w:rPr>
            <w:rStyle w:val="ae"/>
            <w:noProof/>
          </w:rPr>
          <w:t xml:space="preserve">6-2-9 </w:t>
        </w:r>
        <w:r w:rsidRPr="00A73DB5">
          <w:rPr>
            <w:rStyle w:val="ae"/>
            <w:noProof/>
          </w:rPr>
          <w:t>圖</w:t>
        </w:r>
        <w:r w:rsidRPr="00A73DB5">
          <w:rPr>
            <w:rStyle w:val="ae"/>
            <w:noProof/>
          </w:rPr>
          <w:t xml:space="preserve">6-2-2b </w:t>
        </w:r>
        <w:r w:rsidRPr="00A73DB5">
          <w:rPr>
            <w:rStyle w:val="ae"/>
            <w:noProof/>
          </w:rPr>
          <w:t>實體與負責操作它的服務方法</w:t>
        </w:r>
        <w:r>
          <w:rPr>
            <w:noProof/>
            <w:webHidden/>
          </w:rPr>
          <w:tab/>
        </w:r>
        <w:r>
          <w:rPr>
            <w:noProof/>
            <w:webHidden/>
          </w:rPr>
          <w:fldChar w:fldCharType="begin"/>
        </w:r>
        <w:r>
          <w:rPr>
            <w:noProof/>
            <w:webHidden/>
          </w:rPr>
          <w:instrText xml:space="preserve"> PAGEREF _Toc241701560 \h </w:instrText>
        </w:r>
        <w:r>
          <w:rPr>
            <w:noProof/>
            <w:webHidden/>
          </w:rPr>
        </w:r>
        <w:r>
          <w:rPr>
            <w:noProof/>
            <w:webHidden/>
          </w:rPr>
          <w:fldChar w:fldCharType="separate"/>
        </w:r>
        <w:r>
          <w:rPr>
            <w:noProof/>
            <w:webHidden/>
          </w:rPr>
          <w:t>136</w:t>
        </w:r>
        <w:r>
          <w:rPr>
            <w:noProof/>
            <w:webHidden/>
          </w:rPr>
          <w:fldChar w:fldCharType="end"/>
        </w:r>
      </w:hyperlink>
    </w:p>
    <w:p w14:paraId="3FA9094C" w14:textId="34BC2988" w:rsidR="002C2D83" w:rsidRDefault="002C2D83">
      <w:pPr>
        <w:pStyle w:val="11"/>
        <w:tabs>
          <w:tab w:val="right" w:leader="dot" w:pos="10196"/>
        </w:tabs>
        <w:rPr>
          <w:b w:val="0"/>
          <w:noProof/>
          <w:color w:val="auto"/>
          <w:sz w:val="24"/>
          <w:szCs w:val="24"/>
          <w14:ligatures w14:val="standardContextual"/>
        </w:rPr>
      </w:pPr>
      <w:hyperlink w:anchor="_Toc241701561" w:history="1">
        <w:r w:rsidRPr="00A73DB5">
          <w:rPr>
            <w:rStyle w:val="ae"/>
            <w:noProof/>
          </w:rPr>
          <w:t>表</w:t>
        </w:r>
        <w:r w:rsidRPr="00A73DB5">
          <w:rPr>
            <w:rStyle w:val="ae"/>
            <w:noProof/>
          </w:rPr>
          <w:t xml:space="preserve">6-2-10 </w:t>
        </w:r>
        <w:r w:rsidRPr="00A73DB5">
          <w:rPr>
            <w:rStyle w:val="ae"/>
            <w:noProof/>
          </w:rPr>
          <w:t>圖</w:t>
        </w:r>
        <w:r w:rsidRPr="00A73DB5">
          <w:rPr>
            <w:rStyle w:val="ae"/>
            <w:noProof/>
          </w:rPr>
          <w:t xml:space="preserve">6-2-3a </w:t>
        </w:r>
        <w:r w:rsidRPr="00A73DB5">
          <w:rPr>
            <w:rStyle w:val="ae"/>
            <w:noProof/>
          </w:rPr>
          <w:t>圖上位置對照</w:t>
        </w:r>
        <w:r>
          <w:rPr>
            <w:noProof/>
            <w:webHidden/>
          </w:rPr>
          <w:tab/>
        </w:r>
        <w:r>
          <w:rPr>
            <w:noProof/>
            <w:webHidden/>
          </w:rPr>
          <w:fldChar w:fldCharType="begin"/>
        </w:r>
        <w:r>
          <w:rPr>
            <w:noProof/>
            <w:webHidden/>
          </w:rPr>
          <w:instrText xml:space="preserve"> PAGEREF _Toc241701561 \h </w:instrText>
        </w:r>
        <w:r>
          <w:rPr>
            <w:noProof/>
            <w:webHidden/>
          </w:rPr>
        </w:r>
        <w:r>
          <w:rPr>
            <w:noProof/>
            <w:webHidden/>
          </w:rPr>
          <w:fldChar w:fldCharType="separate"/>
        </w:r>
        <w:r>
          <w:rPr>
            <w:noProof/>
            <w:webHidden/>
          </w:rPr>
          <w:t>137</w:t>
        </w:r>
        <w:r>
          <w:rPr>
            <w:noProof/>
            <w:webHidden/>
          </w:rPr>
          <w:fldChar w:fldCharType="end"/>
        </w:r>
      </w:hyperlink>
    </w:p>
    <w:p w14:paraId="52D686DE" w14:textId="4BB59C09" w:rsidR="002C2D83" w:rsidRDefault="002C2D83">
      <w:pPr>
        <w:pStyle w:val="11"/>
        <w:tabs>
          <w:tab w:val="right" w:leader="dot" w:pos="10196"/>
        </w:tabs>
        <w:rPr>
          <w:b w:val="0"/>
          <w:noProof/>
          <w:color w:val="auto"/>
          <w:sz w:val="24"/>
          <w:szCs w:val="24"/>
          <w14:ligatures w14:val="standardContextual"/>
        </w:rPr>
      </w:pPr>
      <w:hyperlink w:anchor="_Toc241701562" w:history="1">
        <w:r w:rsidRPr="00A73DB5">
          <w:rPr>
            <w:rStyle w:val="ae"/>
            <w:noProof/>
          </w:rPr>
          <w:t>表</w:t>
        </w:r>
        <w:r w:rsidRPr="00A73DB5">
          <w:rPr>
            <w:rStyle w:val="ae"/>
            <w:noProof/>
          </w:rPr>
          <w:t xml:space="preserve">6-2-11 </w:t>
        </w:r>
        <w:r w:rsidRPr="00A73DB5">
          <w:rPr>
            <w:rStyle w:val="ae"/>
            <w:noProof/>
          </w:rPr>
          <w:t>圖</w:t>
        </w:r>
        <w:r w:rsidRPr="00A73DB5">
          <w:rPr>
            <w:rStyle w:val="ae"/>
            <w:noProof/>
          </w:rPr>
          <w:t xml:space="preserve">6-2-3a </w:t>
        </w:r>
        <w:r w:rsidRPr="00A73DB5">
          <w:rPr>
            <w:rStyle w:val="ae"/>
            <w:noProof/>
          </w:rPr>
          <w:t>服務與使用的資料類別</w:t>
        </w:r>
        <w:r>
          <w:rPr>
            <w:noProof/>
            <w:webHidden/>
          </w:rPr>
          <w:tab/>
        </w:r>
        <w:r>
          <w:rPr>
            <w:noProof/>
            <w:webHidden/>
          </w:rPr>
          <w:fldChar w:fldCharType="begin"/>
        </w:r>
        <w:r>
          <w:rPr>
            <w:noProof/>
            <w:webHidden/>
          </w:rPr>
          <w:instrText xml:space="preserve"> PAGEREF _Toc241701562 \h </w:instrText>
        </w:r>
        <w:r>
          <w:rPr>
            <w:noProof/>
            <w:webHidden/>
          </w:rPr>
        </w:r>
        <w:r>
          <w:rPr>
            <w:noProof/>
            <w:webHidden/>
          </w:rPr>
          <w:fldChar w:fldCharType="separate"/>
        </w:r>
        <w:r>
          <w:rPr>
            <w:noProof/>
            <w:webHidden/>
          </w:rPr>
          <w:t>138</w:t>
        </w:r>
        <w:r>
          <w:rPr>
            <w:noProof/>
            <w:webHidden/>
          </w:rPr>
          <w:fldChar w:fldCharType="end"/>
        </w:r>
      </w:hyperlink>
    </w:p>
    <w:p w14:paraId="0B00DFD3" w14:textId="756C5CE2" w:rsidR="002C2D83" w:rsidRDefault="002C2D83">
      <w:pPr>
        <w:pStyle w:val="11"/>
        <w:tabs>
          <w:tab w:val="right" w:leader="dot" w:pos="10196"/>
        </w:tabs>
        <w:rPr>
          <w:b w:val="0"/>
          <w:noProof/>
          <w:color w:val="auto"/>
          <w:sz w:val="24"/>
          <w:szCs w:val="24"/>
          <w14:ligatures w14:val="standardContextual"/>
        </w:rPr>
      </w:pPr>
      <w:hyperlink w:anchor="_Toc241701563" w:history="1">
        <w:r w:rsidRPr="00A73DB5">
          <w:rPr>
            <w:rStyle w:val="ae"/>
            <w:noProof/>
          </w:rPr>
          <w:t>表</w:t>
        </w:r>
        <w:r w:rsidRPr="00A73DB5">
          <w:rPr>
            <w:rStyle w:val="ae"/>
            <w:noProof/>
          </w:rPr>
          <w:t xml:space="preserve">6-2-12 </w:t>
        </w:r>
        <w:r w:rsidRPr="00A73DB5">
          <w:rPr>
            <w:rStyle w:val="ae"/>
            <w:noProof/>
          </w:rPr>
          <w:t>圖</w:t>
        </w:r>
        <w:r w:rsidRPr="00A73DB5">
          <w:rPr>
            <w:rStyle w:val="ae"/>
            <w:noProof/>
          </w:rPr>
          <w:t xml:space="preserve">6-2-3b </w:t>
        </w:r>
        <w:r w:rsidRPr="00A73DB5">
          <w:rPr>
            <w:rStyle w:val="ae"/>
            <w:noProof/>
          </w:rPr>
          <w:t>圖上關聯對照</w:t>
        </w:r>
        <w:r>
          <w:rPr>
            <w:noProof/>
            <w:webHidden/>
          </w:rPr>
          <w:tab/>
        </w:r>
        <w:r>
          <w:rPr>
            <w:noProof/>
            <w:webHidden/>
          </w:rPr>
          <w:fldChar w:fldCharType="begin"/>
        </w:r>
        <w:r>
          <w:rPr>
            <w:noProof/>
            <w:webHidden/>
          </w:rPr>
          <w:instrText xml:space="preserve"> PAGEREF _Toc241701563 \h </w:instrText>
        </w:r>
        <w:r>
          <w:rPr>
            <w:noProof/>
            <w:webHidden/>
          </w:rPr>
        </w:r>
        <w:r>
          <w:rPr>
            <w:noProof/>
            <w:webHidden/>
          </w:rPr>
          <w:fldChar w:fldCharType="separate"/>
        </w:r>
        <w:r>
          <w:rPr>
            <w:noProof/>
            <w:webHidden/>
          </w:rPr>
          <w:t>139</w:t>
        </w:r>
        <w:r>
          <w:rPr>
            <w:noProof/>
            <w:webHidden/>
          </w:rPr>
          <w:fldChar w:fldCharType="end"/>
        </w:r>
      </w:hyperlink>
    </w:p>
    <w:p w14:paraId="3B9747B7" w14:textId="447296E9" w:rsidR="002C2D83" w:rsidRDefault="002C2D83">
      <w:pPr>
        <w:pStyle w:val="11"/>
        <w:tabs>
          <w:tab w:val="right" w:leader="dot" w:pos="10196"/>
        </w:tabs>
        <w:rPr>
          <w:b w:val="0"/>
          <w:noProof/>
          <w:color w:val="auto"/>
          <w:sz w:val="24"/>
          <w:szCs w:val="24"/>
          <w14:ligatures w14:val="standardContextual"/>
        </w:rPr>
      </w:pPr>
      <w:hyperlink w:anchor="_Toc241701564" w:history="1">
        <w:r w:rsidRPr="00A73DB5">
          <w:rPr>
            <w:rStyle w:val="ae"/>
            <w:noProof/>
          </w:rPr>
          <w:t>表</w:t>
        </w:r>
        <w:r w:rsidRPr="00A73DB5">
          <w:rPr>
            <w:rStyle w:val="ae"/>
            <w:noProof/>
          </w:rPr>
          <w:t xml:space="preserve">6-2-13 </w:t>
        </w:r>
        <w:r w:rsidRPr="00A73DB5">
          <w:rPr>
            <w:rStyle w:val="ae"/>
            <w:noProof/>
          </w:rPr>
          <w:t>圖</w:t>
        </w:r>
        <w:r w:rsidRPr="00A73DB5">
          <w:rPr>
            <w:rStyle w:val="ae"/>
            <w:noProof/>
          </w:rPr>
          <w:t xml:space="preserve">6-2-3b </w:t>
        </w:r>
        <w:r w:rsidRPr="00A73DB5">
          <w:rPr>
            <w:rStyle w:val="ae"/>
            <w:noProof/>
          </w:rPr>
          <w:t>實體與負責操作它的服務方法</w:t>
        </w:r>
        <w:r>
          <w:rPr>
            <w:noProof/>
            <w:webHidden/>
          </w:rPr>
          <w:tab/>
        </w:r>
        <w:r>
          <w:rPr>
            <w:noProof/>
            <w:webHidden/>
          </w:rPr>
          <w:fldChar w:fldCharType="begin"/>
        </w:r>
        <w:r>
          <w:rPr>
            <w:noProof/>
            <w:webHidden/>
          </w:rPr>
          <w:instrText xml:space="preserve"> PAGEREF _Toc241701564 \h </w:instrText>
        </w:r>
        <w:r>
          <w:rPr>
            <w:noProof/>
            <w:webHidden/>
          </w:rPr>
        </w:r>
        <w:r>
          <w:rPr>
            <w:noProof/>
            <w:webHidden/>
          </w:rPr>
          <w:fldChar w:fldCharType="separate"/>
        </w:r>
        <w:r>
          <w:rPr>
            <w:noProof/>
            <w:webHidden/>
          </w:rPr>
          <w:t>139</w:t>
        </w:r>
        <w:r>
          <w:rPr>
            <w:noProof/>
            <w:webHidden/>
          </w:rPr>
          <w:fldChar w:fldCharType="end"/>
        </w:r>
      </w:hyperlink>
    </w:p>
    <w:p w14:paraId="35A71BCF" w14:textId="52DD0581" w:rsidR="002C2D83" w:rsidRDefault="002C2D83">
      <w:pPr>
        <w:pStyle w:val="11"/>
        <w:tabs>
          <w:tab w:val="right" w:leader="dot" w:pos="10196"/>
        </w:tabs>
        <w:rPr>
          <w:b w:val="0"/>
          <w:noProof/>
          <w:color w:val="auto"/>
          <w:sz w:val="24"/>
          <w:szCs w:val="24"/>
          <w14:ligatures w14:val="standardContextual"/>
        </w:rPr>
      </w:pPr>
      <w:hyperlink w:anchor="_Toc241701565" w:history="1">
        <w:r w:rsidRPr="00A73DB5">
          <w:rPr>
            <w:rStyle w:val="ae"/>
            <w:noProof/>
          </w:rPr>
          <w:t>表</w:t>
        </w:r>
        <w:r w:rsidRPr="00A73DB5">
          <w:rPr>
            <w:rStyle w:val="ae"/>
            <w:noProof/>
          </w:rPr>
          <w:t xml:space="preserve">7-1-1 </w:t>
        </w:r>
        <w:r w:rsidRPr="00A73DB5">
          <w:rPr>
            <w:rStyle w:val="ae"/>
            <w:noProof/>
          </w:rPr>
          <w:t>部署層級、用途與驗收邊界</w:t>
        </w:r>
        <w:r>
          <w:rPr>
            <w:noProof/>
            <w:webHidden/>
          </w:rPr>
          <w:tab/>
        </w:r>
        <w:r>
          <w:rPr>
            <w:noProof/>
            <w:webHidden/>
          </w:rPr>
          <w:fldChar w:fldCharType="begin"/>
        </w:r>
        <w:r>
          <w:rPr>
            <w:noProof/>
            <w:webHidden/>
          </w:rPr>
          <w:instrText xml:space="preserve"> PAGEREF _Toc241701565 \h </w:instrText>
        </w:r>
        <w:r>
          <w:rPr>
            <w:noProof/>
            <w:webHidden/>
          </w:rPr>
        </w:r>
        <w:r>
          <w:rPr>
            <w:noProof/>
            <w:webHidden/>
          </w:rPr>
          <w:fldChar w:fldCharType="separate"/>
        </w:r>
        <w:r>
          <w:rPr>
            <w:noProof/>
            <w:webHidden/>
          </w:rPr>
          <w:t>141</w:t>
        </w:r>
        <w:r>
          <w:rPr>
            <w:noProof/>
            <w:webHidden/>
          </w:rPr>
          <w:fldChar w:fldCharType="end"/>
        </w:r>
      </w:hyperlink>
    </w:p>
    <w:p w14:paraId="66E2B65A" w14:textId="33B2B064" w:rsidR="002C2D83" w:rsidRDefault="002C2D83">
      <w:pPr>
        <w:pStyle w:val="11"/>
        <w:tabs>
          <w:tab w:val="right" w:leader="dot" w:pos="10196"/>
        </w:tabs>
        <w:rPr>
          <w:b w:val="0"/>
          <w:noProof/>
          <w:color w:val="auto"/>
          <w:sz w:val="24"/>
          <w:szCs w:val="24"/>
          <w14:ligatures w14:val="standardContextual"/>
        </w:rPr>
      </w:pPr>
      <w:hyperlink w:anchor="_Toc241701566" w:history="1">
        <w:r w:rsidRPr="00A73DB5">
          <w:rPr>
            <w:rStyle w:val="ae"/>
            <w:noProof/>
          </w:rPr>
          <w:t>表</w:t>
        </w:r>
        <w:r w:rsidRPr="00A73DB5">
          <w:rPr>
            <w:rStyle w:val="ae"/>
            <w:noProof/>
          </w:rPr>
          <w:t xml:space="preserve">7-2-1 </w:t>
        </w:r>
        <w:r w:rsidRPr="00A73DB5">
          <w:rPr>
            <w:rStyle w:val="ae"/>
            <w:noProof/>
          </w:rPr>
          <w:t>主要套件與其在</w:t>
        </w:r>
        <w:r w:rsidRPr="00A73DB5">
          <w:rPr>
            <w:rStyle w:val="ae"/>
            <w:noProof/>
          </w:rPr>
          <w:t xml:space="preserve"> FocusFlow </w:t>
        </w:r>
        <w:r w:rsidRPr="00A73DB5">
          <w:rPr>
            <w:rStyle w:val="ae"/>
            <w:noProof/>
          </w:rPr>
          <w:t>中的用途</w:t>
        </w:r>
        <w:r>
          <w:rPr>
            <w:noProof/>
            <w:webHidden/>
          </w:rPr>
          <w:tab/>
        </w:r>
        <w:r>
          <w:rPr>
            <w:noProof/>
            <w:webHidden/>
          </w:rPr>
          <w:fldChar w:fldCharType="begin"/>
        </w:r>
        <w:r>
          <w:rPr>
            <w:noProof/>
            <w:webHidden/>
          </w:rPr>
          <w:instrText xml:space="preserve"> PAGEREF _Toc241701566 \h </w:instrText>
        </w:r>
        <w:r>
          <w:rPr>
            <w:noProof/>
            <w:webHidden/>
          </w:rPr>
        </w:r>
        <w:r>
          <w:rPr>
            <w:noProof/>
            <w:webHidden/>
          </w:rPr>
          <w:fldChar w:fldCharType="separate"/>
        </w:r>
        <w:r>
          <w:rPr>
            <w:noProof/>
            <w:webHidden/>
          </w:rPr>
          <w:t>149</w:t>
        </w:r>
        <w:r>
          <w:rPr>
            <w:noProof/>
            <w:webHidden/>
          </w:rPr>
          <w:fldChar w:fldCharType="end"/>
        </w:r>
      </w:hyperlink>
    </w:p>
    <w:p w14:paraId="227A98F4" w14:textId="68BD3677" w:rsidR="002C2D83" w:rsidRDefault="002C2D83">
      <w:pPr>
        <w:pStyle w:val="11"/>
        <w:tabs>
          <w:tab w:val="right" w:leader="dot" w:pos="10196"/>
        </w:tabs>
        <w:rPr>
          <w:b w:val="0"/>
          <w:noProof/>
          <w:color w:val="auto"/>
          <w:sz w:val="24"/>
          <w:szCs w:val="24"/>
          <w14:ligatures w14:val="standardContextual"/>
        </w:rPr>
      </w:pPr>
      <w:hyperlink w:anchor="_Toc241701567" w:history="1">
        <w:r w:rsidRPr="00A73DB5">
          <w:rPr>
            <w:rStyle w:val="ae"/>
            <w:noProof/>
          </w:rPr>
          <w:t>表</w:t>
        </w:r>
        <w:r w:rsidRPr="00A73DB5">
          <w:rPr>
            <w:rStyle w:val="ae"/>
            <w:noProof/>
          </w:rPr>
          <w:t xml:space="preserve">7-2-2 </w:t>
        </w:r>
        <w:r w:rsidRPr="00A73DB5">
          <w:rPr>
            <w:rStyle w:val="ae"/>
            <w:noProof/>
          </w:rPr>
          <w:t>向量化與檢索各步驟</w:t>
        </w:r>
        <w:r>
          <w:rPr>
            <w:noProof/>
            <w:webHidden/>
          </w:rPr>
          <w:tab/>
        </w:r>
        <w:r>
          <w:rPr>
            <w:noProof/>
            <w:webHidden/>
          </w:rPr>
          <w:fldChar w:fldCharType="begin"/>
        </w:r>
        <w:r>
          <w:rPr>
            <w:noProof/>
            <w:webHidden/>
          </w:rPr>
          <w:instrText xml:space="preserve"> PAGEREF _Toc241701567 \h </w:instrText>
        </w:r>
        <w:r>
          <w:rPr>
            <w:noProof/>
            <w:webHidden/>
          </w:rPr>
        </w:r>
        <w:r>
          <w:rPr>
            <w:noProof/>
            <w:webHidden/>
          </w:rPr>
          <w:fldChar w:fldCharType="separate"/>
        </w:r>
        <w:r>
          <w:rPr>
            <w:noProof/>
            <w:webHidden/>
          </w:rPr>
          <w:t>152</w:t>
        </w:r>
        <w:r>
          <w:rPr>
            <w:noProof/>
            <w:webHidden/>
          </w:rPr>
          <w:fldChar w:fldCharType="end"/>
        </w:r>
      </w:hyperlink>
    </w:p>
    <w:p w14:paraId="544A7E97" w14:textId="3C402A54" w:rsidR="002C2D83" w:rsidRDefault="002C2D83">
      <w:pPr>
        <w:pStyle w:val="11"/>
        <w:tabs>
          <w:tab w:val="right" w:leader="dot" w:pos="10196"/>
        </w:tabs>
        <w:rPr>
          <w:b w:val="0"/>
          <w:noProof/>
          <w:color w:val="auto"/>
          <w:sz w:val="24"/>
          <w:szCs w:val="24"/>
          <w14:ligatures w14:val="standardContextual"/>
        </w:rPr>
      </w:pPr>
      <w:hyperlink w:anchor="_Toc241701568" w:history="1">
        <w:r w:rsidRPr="00A73DB5">
          <w:rPr>
            <w:rStyle w:val="ae"/>
            <w:noProof/>
          </w:rPr>
          <w:t>表</w:t>
        </w:r>
        <w:r w:rsidRPr="00A73DB5">
          <w:rPr>
            <w:rStyle w:val="ae"/>
            <w:noProof/>
          </w:rPr>
          <w:t xml:space="preserve">7-2-3 AI Pipeline </w:t>
        </w:r>
        <w:r w:rsidRPr="00A73DB5">
          <w:rPr>
            <w:rStyle w:val="ae"/>
            <w:noProof/>
          </w:rPr>
          <w:t>主要參數</w:t>
        </w:r>
        <w:r>
          <w:rPr>
            <w:noProof/>
            <w:webHidden/>
          </w:rPr>
          <w:tab/>
        </w:r>
        <w:r>
          <w:rPr>
            <w:noProof/>
            <w:webHidden/>
          </w:rPr>
          <w:fldChar w:fldCharType="begin"/>
        </w:r>
        <w:r>
          <w:rPr>
            <w:noProof/>
            <w:webHidden/>
          </w:rPr>
          <w:instrText xml:space="preserve"> PAGEREF _Toc241701568 \h </w:instrText>
        </w:r>
        <w:r>
          <w:rPr>
            <w:noProof/>
            <w:webHidden/>
          </w:rPr>
        </w:r>
        <w:r>
          <w:rPr>
            <w:noProof/>
            <w:webHidden/>
          </w:rPr>
          <w:fldChar w:fldCharType="separate"/>
        </w:r>
        <w:r>
          <w:rPr>
            <w:noProof/>
            <w:webHidden/>
          </w:rPr>
          <w:t>154</w:t>
        </w:r>
        <w:r>
          <w:rPr>
            <w:noProof/>
            <w:webHidden/>
          </w:rPr>
          <w:fldChar w:fldCharType="end"/>
        </w:r>
      </w:hyperlink>
    </w:p>
    <w:p w14:paraId="48E7384D" w14:textId="3F1B8A8E" w:rsidR="002C2D83" w:rsidRDefault="002C2D83">
      <w:pPr>
        <w:pStyle w:val="11"/>
        <w:tabs>
          <w:tab w:val="right" w:leader="dot" w:pos="10196"/>
        </w:tabs>
        <w:rPr>
          <w:b w:val="0"/>
          <w:noProof/>
          <w:color w:val="auto"/>
          <w:sz w:val="24"/>
          <w:szCs w:val="24"/>
          <w14:ligatures w14:val="standardContextual"/>
        </w:rPr>
      </w:pPr>
      <w:hyperlink w:anchor="_Toc241701569" w:history="1">
        <w:r w:rsidRPr="00A73DB5">
          <w:rPr>
            <w:rStyle w:val="ae"/>
            <w:noProof/>
          </w:rPr>
          <w:t>表</w:t>
        </w:r>
        <w:r w:rsidRPr="00A73DB5">
          <w:rPr>
            <w:rStyle w:val="ae"/>
            <w:noProof/>
          </w:rPr>
          <w:t xml:space="preserve">7-2-4 </w:t>
        </w:r>
        <w:r w:rsidRPr="00A73DB5">
          <w:rPr>
            <w:rStyle w:val="ae"/>
            <w:noProof/>
          </w:rPr>
          <w:t>資料庫中的影片片段統計（</w:t>
        </w:r>
        <w:r w:rsidRPr="00A73DB5">
          <w:rPr>
            <w:rStyle w:val="ae"/>
            <w:noProof/>
          </w:rPr>
          <w:t xml:space="preserve">2026 </w:t>
        </w:r>
        <w:r w:rsidRPr="00A73DB5">
          <w:rPr>
            <w:rStyle w:val="ae"/>
            <w:noProof/>
          </w:rPr>
          <w:t>年</w:t>
        </w:r>
        <w:r w:rsidRPr="00A73DB5">
          <w:rPr>
            <w:rStyle w:val="ae"/>
            <w:noProof/>
          </w:rPr>
          <w:t xml:space="preserve"> 9 </w:t>
        </w:r>
        <w:r w:rsidRPr="00A73DB5">
          <w:rPr>
            <w:rStyle w:val="ae"/>
            <w:noProof/>
          </w:rPr>
          <w:t>月）</w:t>
        </w:r>
        <w:r>
          <w:rPr>
            <w:noProof/>
            <w:webHidden/>
          </w:rPr>
          <w:tab/>
        </w:r>
        <w:r>
          <w:rPr>
            <w:noProof/>
            <w:webHidden/>
          </w:rPr>
          <w:fldChar w:fldCharType="begin"/>
        </w:r>
        <w:r>
          <w:rPr>
            <w:noProof/>
            <w:webHidden/>
          </w:rPr>
          <w:instrText xml:space="preserve"> PAGEREF _Toc241701569 \h </w:instrText>
        </w:r>
        <w:r>
          <w:rPr>
            <w:noProof/>
            <w:webHidden/>
          </w:rPr>
        </w:r>
        <w:r>
          <w:rPr>
            <w:noProof/>
            <w:webHidden/>
          </w:rPr>
          <w:fldChar w:fldCharType="separate"/>
        </w:r>
        <w:r>
          <w:rPr>
            <w:noProof/>
            <w:webHidden/>
          </w:rPr>
          <w:t>154</w:t>
        </w:r>
        <w:r>
          <w:rPr>
            <w:noProof/>
            <w:webHidden/>
          </w:rPr>
          <w:fldChar w:fldCharType="end"/>
        </w:r>
      </w:hyperlink>
    </w:p>
    <w:p w14:paraId="6967CCD1" w14:textId="603DAF02" w:rsidR="002C2D83" w:rsidRDefault="002C2D83">
      <w:pPr>
        <w:pStyle w:val="11"/>
        <w:tabs>
          <w:tab w:val="right" w:leader="dot" w:pos="10196"/>
        </w:tabs>
        <w:rPr>
          <w:b w:val="0"/>
          <w:noProof/>
          <w:color w:val="auto"/>
          <w:sz w:val="24"/>
          <w:szCs w:val="24"/>
          <w14:ligatures w14:val="standardContextual"/>
        </w:rPr>
      </w:pPr>
      <w:hyperlink w:anchor="_Toc241701570" w:history="1">
        <w:r w:rsidRPr="00A73DB5">
          <w:rPr>
            <w:rStyle w:val="ae"/>
            <w:noProof/>
          </w:rPr>
          <w:t>表</w:t>
        </w:r>
        <w:r w:rsidRPr="00A73DB5">
          <w:rPr>
            <w:rStyle w:val="ae"/>
            <w:noProof/>
          </w:rPr>
          <w:t xml:space="preserve">7-2-5 </w:t>
        </w:r>
        <w:r w:rsidRPr="00A73DB5">
          <w:rPr>
            <w:rStyle w:val="ae"/>
            <w:noProof/>
          </w:rPr>
          <w:t>檢索與回答參數調整紀錄</w:t>
        </w:r>
        <w:r>
          <w:rPr>
            <w:noProof/>
            <w:webHidden/>
          </w:rPr>
          <w:tab/>
        </w:r>
        <w:r>
          <w:rPr>
            <w:noProof/>
            <w:webHidden/>
          </w:rPr>
          <w:fldChar w:fldCharType="begin"/>
        </w:r>
        <w:r>
          <w:rPr>
            <w:noProof/>
            <w:webHidden/>
          </w:rPr>
          <w:instrText xml:space="preserve"> PAGEREF _Toc241701570 \h </w:instrText>
        </w:r>
        <w:r>
          <w:rPr>
            <w:noProof/>
            <w:webHidden/>
          </w:rPr>
        </w:r>
        <w:r>
          <w:rPr>
            <w:noProof/>
            <w:webHidden/>
          </w:rPr>
          <w:fldChar w:fldCharType="separate"/>
        </w:r>
        <w:r>
          <w:rPr>
            <w:noProof/>
            <w:webHidden/>
          </w:rPr>
          <w:t>156</w:t>
        </w:r>
        <w:r>
          <w:rPr>
            <w:noProof/>
            <w:webHidden/>
          </w:rPr>
          <w:fldChar w:fldCharType="end"/>
        </w:r>
      </w:hyperlink>
    </w:p>
    <w:p w14:paraId="4E296EE0" w14:textId="0FFAACA9" w:rsidR="002C2D83" w:rsidRDefault="002C2D83">
      <w:pPr>
        <w:pStyle w:val="11"/>
        <w:tabs>
          <w:tab w:val="right" w:leader="dot" w:pos="10196"/>
        </w:tabs>
        <w:rPr>
          <w:b w:val="0"/>
          <w:noProof/>
          <w:color w:val="auto"/>
          <w:sz w:val="24"/>
          <w:szCs w:val="24"/>
          <w14:ligatures w14:val="standardContextual"/>
        </w:rPr>
      </w:pPr>
      <w:hyperlink w:anchor="_Toc241701571" w:history="1">
        <w:r w:rsidRPr="00A73DB5">
          <w:rPr>
            <w:rStyle w:val="ae"/>
            <w:noProof/>
          </w:rPr>
          <w:t>表</w:t>
        </w:r>
        <w:r w:rsidRPr="00A73DB5">
          <w:rPr>
            <w:rStyle w:val="ae"/>
            <w:noProof/>
          </w:rPr>
          <w:t xml:space="preserve">7-2-6 </w:t>
        </w:r>
        <w:r w:rsidRPr="00A73DB5">
          <w:rPr>
            <w:rStyle w:val="ae"/>
            <w:noProof/>
          </w:rPr>
          <w:t>相似度排序實例（</w:t>
        </w:r>
        <w:r w:rsidRPr="00A73DB5">
          <w:rPr>
            <w:rStyle w:val="ae"/>
            <w:noProof/>
          </w:rPr>
          <w:t>AI</w:t>
        </w:r>
        <w:r w:rsidRPr="00A73DB5">
          <w:rPr>
            <w:rStyle w:val="ae"/>
            <w:noProof/>
          </w:rPr>
          <w:t>入門基礎課）</w:t>
        </w:r>
        <w:r>
          <w:rPr>
            <w:noProof/>
            <w:webHidden/>
          </w:rPr>
          <w:tab/>
        </w:r>
        <w:r>
          <w:rPr>
            <w:noProof/>
            <w:webHidden/>
          </w:rPr>
          <w:fldChar w:fldCharType="begin"/>
        </w:r>
        <w:r>
          <w:rPr>
            <w:noProof/>
            <w:webHidden/>
          </w:rPr>
          <w:instrText xml:space="preserve"> PAGEREF _Toc241701571 \h </w:instrText>
        </w:r>
        <w:r>
          <w:rPr>
            <w:noProof/>
            <w:webHidden/>
          </w:rPr>
        </w:r>
        <w:r>
          <w:rPr>
            <w:noProof/>
            <w:webHidden/>
          </w:rPr>
          <w:fldChar w:fldCharType="separate"/>
        </w:r>
        <w:r>
          <w:rPr>
            <w:noProof/>
            <w:webHidden/>
          </w:rPr>
          <w:t>158</w:t>
        </w:r>
        <w:r>
          <w:rPr>
            <w:noProof/>
            <w:webHidden/>
          </w:rPr>
          <w:fldChar w:fldCharType="end"/>
        </w:r>
      </w:hyperlink>
    </w:p>
    <w:p w14:paraId="268F785E" w14:textId="0C8A43E1" w:rsidR="002C2D83" w:rsidRDefault="002C2D83">
      <w:pPr>
        <w:pStyle w:val="11"/>
        <w:tabs>
          <w:tab w:val="right" w:leader="dot" w:pos="10196"/>
        </w:tabs>
        <w:rPr>
          <w:b w:val="0"/>
          <w:noProof/>
          <w:color w:val="auto"/>
          <w:sz w:val="24"/>
          <w:szCs w:val="24"/>
          <w14:ligatures w14:val="standardContextual"/>
        </w:rPr>
      </w:pPr>
      <w:hyperlink w:anchor="_Toc241701572" w:history="1">
        <w:r w:rsidRPr="00A73DB5">
          <w:rPr>
            <w:rStyle w:val="ae"/>
            <w:noProof/>
          </w:rPr>
          <w:t>表</w:t>
        </w:r>
        <w:r w:rsidRPr="00A73DB5">
          <w:rPr>
            <w:rStyle w:val="ae"/>
            <w:noProof/>
          </w:rPr>
          <w:t xml:space="preserve">7-2-7 </w:t>
        </w:r>
        <w:r w:rsidRPr="00A73DB5">
          <w:rPr>
            <w:rStyle w:val="ae"/>
            <w:noProof/>
          </w:rPr>
          <w:t>各類向量的實作現況</w:t>
        </w:r>
        <w:r>
          <w:rPr>
            <w:noProof/>
            <w:webHidden/>
          </w:rPr>
          <w:tab/>
        </w:r>
        <w:r>
          <w:rPr>
            <w:noProof/>
            <w:webHidden/>
          </w:rPr>
          <w:fldChar w:fldCharType="begin"/>
        </w:r>
        <w:r>
          <w:rPr>
            <w:noProof/>
            <w:webHidden/>
          </w:rPr>
          <w:instrText xml:space="preserve"> PAGEREF _Toc241701572 \h </w:instrText>
        </w:r>
        <w:r>
          <w:rPr>
            <w:noProof/>
            <w:webHidden/>
          </w:rPr>
        </w:r>
        <w:r>
          <w:rPr>
            <w:noProof/>
            <w:webHidden/>
          </w:rPr>
          <w:fldChar w:fldCharType="separate"/>
        </w:r>
        <w:r>
          <w:rPr>
            <w:noProof/>
            <w:webHidden/>
          </w:rPr>
          <w:t>160</w:t>
        </w:r>
        <w:r>
          <w:rPr>
            <w:noProof/>
            <w:webHidden/>
          </w:rPr>
          <w:fldChar w:fldCharType="end"/>
        </w:r>
      </w:hyperlink>
    </w:p>
    <w:p w14:paraId="690984B0" w14:textId="47890D46" w:rsidR="002C2D83" w:rsidRDefault="002C2D83">
      <w:pPr>
        <w:pStyle w:val="11"/>
        <w:tabs>
          <w:tab w:val="right" w:leader="dot" w:pos="10196"/>
        </w:tabs>
        <w:rPr>
          <w:b w:val="0"/>
          <w:noProof/>
          <w:color w:val="auto"/>
          <w:sz w:val="24"/>
          <w:szCs w:val="24"/>
          <w14:ligatures w14:val="standardContextual"/>
        </w:rPr>
      </w:pPr>
      <w:hyperlink w:anchor="_Toc241701573" w:history="1">
        <w:r w:rsidRPr="00A73DB5">
          <w:rPr>
            <w:rStyle w:val="ae"/>
            <w:noProof/>
          </w:rPr>
          <w:t>表</w:t>
        </w:r>
        <w:r w:rsidRPr="00A73DB5">
          <w:rPr>
            <w:rStyle w:val="ae"/>
            <w:noProof/>
          </w:rPr>
          <w:t xml:space="preserve">7-3-1 </w:t>
        </w:r>
        <w:r w:rsidRPr="00A73DB5">
          <w:rPr>
            <w:rStyle w:val="ae"/>
            <w:noProof/>
          </w:rPr>
          <w:t>主要元件責任與邊界</w:t>
        </w:r>
        <w:r>
          <w:rPr>
            <w:noProof/>
            <w:webHidden/>
          </w:rPr>
          <w:tab/>
        </w:r>
        <w:r>
          <w:rPr>
            <w:noProof/>
            <w:webHidden/>
          </w:rPr>
          <w:fldChar w:fldCharType="begin"/>
        </w:r>
        <w:r>
          <w:rPr>
            <w:noProof/>
            <w:webHidden/>
          </w:rPr>
          <w:instrText xml:space="preserve"> PAGEREF _Toc241701573 \h </w:instrText>
        </w:r>
        <w:r>
          <w:rPr>
            <w:noProof/>
            <w:webHidden/>
          </w:rPr>
        </w:r>
        <w:r>
          <w:rPr>
            <w:noProof/>
            <w:webHidden/>
          </w:rPr>
          <w:fldChar w:fldCharType="separate"/>
        </w:r>
        <w:r>
          <w:rPr>
            <w:noProof/>
            <w:webHidden/>
          </w:rPr>
          <w:t>160</w:t>
        </w:r>
        <w:r>
          <w:rPr>
            <w:noProof/>
            <w:webHidden/>
          </w:rPr>
          <w:fldChar w:fldCharType="end"/>
        </w:r>
      </w:hyperlink>
    </w:p>
    <w:p w14:paraId="2D344C46" w14:textId="75AA38FE" w:rsidR="002C2D83" w:rsidRDefault="002C2D83">
      <w:pPr>
        <w:pStyle w:val="11"/>
        <w:tabs>
          <w:tab w:val="right" w:leader="dot" w:pos="10196"/>
        </w:tabs>
        <w:rPr>
          <w:b w:val="0"/>
          <w:noProof/>
          <w:color w:val="auto"/>
          <w:sz w:val="24"/>
          <w:szCs w:val="24"/>
          <w14:ligatures w14:val="standardContextual"/>
        </w:rPr>
      </w:pPr>
      <w:hyperlink w:anchor="_Toc241701574" w:history="1">
        <w:r w:rsidRPr="00A73DB5">
          <w:rPr>
            <w:rStyle w:val="ae"/>
            <w:noProof/>
          </w:rPr>
          <w:t>表</w:t>
        </w:r>
        <w:r w:rsidRPr="00A73DB5">
          <w:rPr>
            <w:rStyle w:val="ae"/>
            <w:noProof/>
          </w:rPr>
          <w:t xml:space="preserve">7-4-1 </w:t>
        </w:r>
        <w:r w:rsidRPr="00A73DB5">
          <w:rPr>
            <w:rStyle w:val="ae"/>
            <w:noProof/>
          </w:rPr>
          <w:t>主要狀態、事件與實作約束</w:t>
        </w:r>
        <w:r>
          <w:rPr>
            <w:noProof/>
            <w:webHidden/>
          </w:rPr>
          <w:tab/>
        </w:r>
        <w:r>
          <w:rPr>
            <w:noProof/>
            <w:webHidden/>
          </w:rPr>
          <w:fldChar w:fldCharType="begin"/>
        </w:r>
        <w:r>
          <w:rPr>
            <w:noProof/>
            <w:webHidden/>
          </w:rPr>
          <w:instrText xml:space="preserve"> PAGEREF _Toc241701574 \h </w:instrText>
        </w:r>
        <w:r>
          <w:rPr>
            <w:noProof/>
            <w:webHidden/>
          </w:rPr>
        </w:r>
        <w:r>
          <w:rPr>
            <w:noProof/>
            <w:webHidden/>
          </w:rPr>
          <w:fldChar w:fldCharType="separate"/>
        </w:r>
        <w:r>
          <w:rPr>
            <w:noProof/>
            <w:webHidden/>
          </w:rPr>
          <w:t>173</w:t>
        </w:r>
        <w:r>
          <w:rPr>
            <w:noProof/>
            <w:webHidden/>
          </w:rPr>
          <w:fldChar w:fldCharType="end"/>
        </w:r>
      </w:hyperlink>
    </w:p>
    <w:p w14:paraId="4A5EE854" w14:textId="6834D49D" w:rsidR="002C2D83" w:rsidRDefault="002C2D83">
      <w:pPr>
        <w:pStyle w:val="11"/>
        <w:tabs>
          <w:tab w:val="right" w:leader="dot" w:pos="10196"/>
        </w:tabs>
        <w:rPr>
          <w:b w:val="0"/>
          <w:noProof/>
          <w:color w:val="auto"/>
          <w:sz w:val="24"/>
          <w:szCs w:val="24"/>
          <w14:ligatures w14:val="standardContextual"/>
        </w:rPr>
      </w:pPr>
      <w:hyperlink w:anchor="_Toc241701575" w:history="1">
        <w:r w:rsidRPr="00A73DB5">
          <w:rPr>
            <w:rStyle w:val="ae"/>
            <w:noProof/>
          </w:rPr>
          <w:t>表</w:t>
        </w:r>
        <w:r w:rsidRPr="00A73DB5">
          <w:rPr>
            <w:rStyle w:val="ae"/>
            <w:noProof/>
          </w:rPr>
          <w:t xml:space="preserve">8-1-1 </w:t>
        </w:r>
        <w:r w:rsidRPr="00A73DB5">
          <w:rPr>
            <w:rStyle w:val="ae"/>
            <w:noProof/>
          </w:rPr>
          <w:t>圖</w:t>
        </w:r>
        <w:r w:rsidRPr="00A73DB5">
          <w:rPr>
            <w:rStyle w:val="ae"/>
            <w:noProof/>
          </w:rPr>
          <w:t xml:space="preserve">8-1-1 </w:t>
        </w:r>
        <w:r w:rsidRPr="00A73DB5">
          <w:rPr>
            <w:rStyle w:val="ae"/>
            <w:noProof/>
          </w:rPr>
          <w:t>分組連線說明</w:t>
        </w:r>
        <w:r>
          <w:rPr>
            <w:noProof/>
            <w:webHidden/>
          </w:rPr>
          <w:tab/>
        </w:r>
        <w:r>
          <w:rPr>
            <w:noProof/>
            <w:webHidden/>
          </w:rPr>
          <w:fldChar w:fldCharType="begin"/>
        </w:r>
        <w:r>
          <w:rPr>
            <w:noProof/>
            <w:webHidden/>
          </w:rPr>
          <w:instrText xml:space="preserve"> PAGEREF _Toc241701575 \h </w:instrText>
        </w:r>
        <w:r>
          <w:rPr>
            <w:noProof/>
            <w:webHidden/>
          </w:rPr>
        </w:r>
        <w:r>
          <w:rPr>
            <w:noProof/>
            <w:webHidden/>
          </w:rPr>
          <w:fldChar w:fldCharType="separate"/>
        </w:r>
        <w:r>
          <w:rPr>
            <w:noProof/>
            <w:webHidden/>
          </w:rPr>
          <w:t>176</w:t>
        </w:r>
        <w:r>
          <w:rPr>
            <w:noProof/>
            <w:webHidden/>
          </w:rPr>
          <w:fldChar w:fldCharType="end"/>
        </w:r>
      </w:hyperlink>
    </w:p>
    <w:p w14:paraId="3603C29F" w14:textId="616094F6" w:rsidR="002C2D83" w:rsidRDefault="002C2D83">
      <w:pPr>
        <w:pStyle w:val="11"/>
        <w:tabs>
          <w:tab w:val="right" w:leader="dot" w:pos="10196"/>
        </w:tabs>
        <w:rPr>
          <w:b w:val="0"/>
          <w:noProof/>
          <w:color w:val="auto"/>
          <w:sz w:val="24"/>
          <w:szCs w:val="24"/>
          <w14:ligatures w14:val="standardContextual"/>
        </w:rPr>
      </w:pPr>
      <w:hyperlink w:anchor="_Toc241701576" w:history="1">
        <w:r w:rsidRPr="00A73DB5">
          <w:rPr>
            <w:rStyle w:val="ae"/>
            <w:noProof/>
          </w:rPr>
          <w:t>表</w:t>
        </w:r>
        <w:r w:rsidRPr="00A73DB5">
          <w:rPr>
            <w:rStyle w:val="ae"/>
            <w:noProof/>
          </w:rPr>
          <w:t xml:space="preserve">8-1-2 </w:t>
        </w:r>
        <w:r w:rsidRPr="00A73DB5">
          <w:rPr>
            <w:rStyle w:val="ae"/>
            <w:noProof/>
          </w:rPr>
          <w:t>圖</w:t>
        </w:r>
        <w:r w:rsidRPr="00A73DB5">
          <w:rPr>
            <w:rStyle w:val="ae"/>
            <w:noProof/>
          </w:rPr>
          <w:t xml:space="preserve">8-1-2 </w:t>
        </w:r>
        <w:r w:rsidRPr="00A73DB5">
          <w:rPr>
            <w:rStyle w:val="ae"/>
            <w:noProof/>
          </w:rPr>
          <w:t>連線說明：參照、基數與限制</w:t>
        </w:r>
        <w:r>
          <w:rPr>
            <w:noProof/>
            <w:webHidden/>
          </w:rPr>
          <w:tab/>
        </w:r>
        <w:r>
          <w:rPr>
            <w:noProof/>
            <w:webHidden/>
          </w:rPr>
          <w:fldChar w:fldCharType="begin"/>
        </w:r>
        <w:r>
          <w:rPr>
            <w:noProof/>
            <w:webHidden/>
          </w:rPr>
          <w:instrText xml:space="preserve"> PAGEREF _Toc241701576 \h </w:instrText>
        </w:r>
        <w:r>
          <w:rPr>
            <w:noProof/>
            <w:webHidden/>
          </w:rPr>
        </w:r>
        <w:r>
          <w:rPr>
            <w:noProof/>
            <w:webHidden/>
          </w:rPr>
          <w:fldChar w:fldCharType="separate"/>
        </w:r>
        <w:r>
          <w:rPr>
            <w:noProof/>
            <w:webHidden/>
          </w:rPr>
          <w:t>178</w:t>
        </w:r>
        <w:r>
          <w:rPr>
            <w:noProof/>
            <w:webHidden/>
          </w:rPr>
          <w:fldChar w:fldCharType="end"/>
        </w:r>
      </w:hyperlink>
    </w:p>
    <w:p w14:paraId="494E1B03" w14:textId="0BF34B98" w:rsidR="002C2D83" w:rsidRDefault="002C2D83">
      <w:pPr>
        <w:pStyle w:val="11"/>
        <w:tabs>
          <w:tab w:val="right" w:leader="dot" w:pos="10196"/>
        </w:tabs>
        <w:rPr>
          <w:b w:val="0"/>
          <w:noProof/>
          <w:color w:val="auto"/>
          <w:sz w:val="24"/>
          <w:szCs w:val="24"/>
          <w14:ligatures w14:val="standardContextual"/>
        </w:rPr>
      </w:pPr>
      <w:hyperlink w:anchor="_Toc241701577" w:history="1">
        <w:r w:rsidRPr="00A73DB5">
          <w:rPr>
            <w:rStyle w:val="ae"/>
            <w:noProof/>
          </w:rPr>
          <w:t>表</w:t>
        </w:r>
        <w:r w:rsidRPr="00A73DB5">
          <w:rPr>
            <w:rStyle w:val="ae"/>
            <w:noProof/>
          </w:rPr>
          <w:t xml:space="preserve">8-1-3 </w:t>
        </w:r>
        <w:r w:rsidRPr="00A73DB5">
          <w:rPr>
            <w:rStyle w:val="ae"/>
            <w:noProof/>
          </w:rPr>
          <w:t>圖</w:t>
        </w:r>
        <w:r w:rsidRPr="00A73DB5">
          <w:rPr>
            <w:rStyle w:val="ae"/>
            <w:noProof/>
          </w:rPr>
          <w:t xml:space="preserve">8-1-3 </w:t>
        </w:r>
        <w:r w:rsidRPr="00A73DB5">
          <w:rPr>
            <w:rStyle w:val="ae"/>
            <w:noProof/>
          </w:rPr>
          <w:t>連線說明：參照、基數與限制</w:t>
        </w:r>
        <w:r>
          <w:rPr>
            <w:noProof/>
            <w:webHidden/>
          </w:rPr>
          <w:tab/>
        </w:r>
        <w:r>
          <w:rPr>
            <w:noProof/>
            <w:webHidden/>
          </w:rPr>
          <w:fldChar w:fldCharType="begin"/>
        </w:r>
        <w:r>
          <w:rPr>
            <w:noProof/>
            <w:webHidden/>
          </w:rPr>
          <w:instrText xml:space="preserve"> PAGEREF _Toc241701577 \h </w:instrText>
        </w:r>
        <w:r>
          <w:rPr>
            <w:noProof/>
            <w:webHidden/>
          </w:rPr>
        </w:r>
        <w:r>
          <w:rPr>
            <w:noProof/>
            <w:webHidden/>
          </w:rPr>
          <w:fldChar w:fldCharType="separate"/>
        </w:r>
        <w:r>
          <w:rPr>
            <w:noProof/>
            <w:webHidden/>
          </w:rPr>
          <w:t>181</w:t>
        </w:r>
        <w:r>
          <w:rPr>
            <w:noProof/>
            <w:webHidden/>
          </w:rPr>
          <w:fldChar w:fldCharType="end"/>
        </w:r>
      </w:hyperlink>
    </w:p>
    <w:p w14:paraId="546F2658" w14:textId="2EF66592" w:rsidR="002C2D83" w:rsidRDefault="002C2D83">
      <w:pPr>
        <w:pStyle w:val="11"/>
        <w:tabs>
          <w:tab w:val="right" w:leader="dot" w:pos="10196"/>
        </w:tabs>
        <w:rPr>
          <w:b w:val="0"/>
          <w:noProof/>
          <w:color w:val="auto"/>
          <w:sz w:val="24"/>
          <w:szCs w:val="24"/>
          <w14:ligatures w14:val="standardContextual"/>
        </w:rPr>
      </w:pPr>
      <w:hyperlink w:anchor="_Toc241701578" w:history="1">
        <w:r w:rsidRPr="00A73DB5">
          <w:rPr>
            <w:rStyle w:val="ae"/>
            <w:noProof/>
          </w:rPr>
          <w:t>表</w:t>
        </w:r>
        <w:r w:rsidRPr="00A73DB5">
          <w:rPr>
            <w:rStyle w:val="ae"/>
            <w:noProof/>
          </w:rPr>
          <w:t xml:space="preserve">8-1-4 </w:t>
        </w:r>
        <w:r w:rsidRPr="00A73DB5">
          <w:rPr>
            <w:rStyle w:val="ae"/>
            <w:noProof/>
          </w:rPr>
          <w:t>圖</w:t>
        </w:r>
        <w:r w:rsidRPr="00A73DB5">
          <w:rPr>
            <w:rStyle w:val="ae"/>
            <w:noProof/>
          </w:rPr>
          <w:t xml:space="preserve">8-1-4 </w:t>
        </w:r>
        <w:r w:rsidRPr="00A73DB5">
          <w:rPr>
            <w:rStyle w:val="ae"/>
            <w:noProof/>
          </w:rPr>
          <w:t>連線說明：參照、基數與限制</w:t>
        </w:r>
        <w:r>
          <w:rPr>
            <w:noProof/>
            <w:webHidden/>
          </w:rPr>
          <w:tab/>
        </w:r>
        <w:r>
          <w:rPr>
            <w:noProof/>
            <w:webHidden/>
          </w:rPr>
          <w:fldChar w:fldCharType="begin"/>
        </w:r>
        <w:r>
          <w:rPr>
            <w:noProof/>
            <w:webHidden/>
          </w:rPr>
          <w:instrText xml:space="preserve"> PAGEREF _Toc241701578 \h </w:instrText>
        </w:r>
        <w:r>
          <w:rPr>
            <w:noProof/>
            <w:webHidden/>
          </w:rPr>
        </w:r>
        <w:r>
          <w:rPr>
            <w:noProof/>
            <w:webHidden/>
          </w:rPr>
          <w:fldChar w:fldCharType="separate"/>
        </w:r>
        <w:r>
          <w:rPr>
            <w:noProof/>
            <w:webHidden/>
          </w:rPr>
          <w:t>183</w:t>
        </w:r>
        <w:r>
          <w:rPr>
            <w:noProof/>
            <w:webHidden/>
          </w:rPr>
          <w:fldChar w:fldCharType="end"/>
        </w:r>
      </w:hyperlink>
    </w:p>
    <w:p w14:paraId="471ED928" w14:textId="4234BF7D" w:rsidR="002C2D83" w:rsidRDefault="002C2D83">
      <w:pPr>
        <w:pStyle w:val="11"/>
        <w:tabs>
          <w:tab w:val="right" w:leader="dot" w:pos="10196"/>
        </w:tabs>
        <w:rPr>
          <w:b w:val="0"/>
          <w:noProof/>
          <w:color w:val="auto"/>
          <w:sz w:val="24"/>
          <w:szCs w:val="24"/>
          <w14:ligatures w14:val="standardContextual"/>
        </w:rPr>
      </w:pPr>
      <w:hyperlink w:anchor="_Toc241701579" w:history="1">
        <w:r w:rsidRPr="00A73DB5">
          <w:rPr>
            <w:rStyle w:val="ae"/>
            <w:noProof/>
          </w:rPr>
          <w:t>表</w:t>
        </w:r>
        <w:r w:rsidRPr="00A73DB5">
          <w:rPr>
            <w:rStyle w:val="ae"/>
            <w:noProof/>
          </w:rPr>
          <w:t xml:space="preserve">8-1-5 </w:t>
        </w:r>
        <w:r w:rsidRPr="00A73DB5">
          <w:rPr>
            <w:rStyle w:val="ae"/>
            <w:noProof/>
          </w:rPr>
          <w:t>圖</w:t>
        </w:r>
        <w:r w:rsidRPr="00A73DB5">
          <w:rPr>
            <w:rStyle w:val="ae"/>
            <w:noProof/>
          </w:rPr>
          <w:t xml:space="preserve">8-1-5 </w:t>
        </w:r>
        <w:r w:rsidRPr="00A73DB5">
          <w:rPr>
            <w:rStyle w:val="ae"/>
            <w:noProof/>
          </w:rPr>
          <w:t>連線說明：參照、基數與限制</w:t>
        </w:r>
        <w:r>
          <w:rPr>
            <w:noProof/>
            <w:webHidden/>
          </w:rPr>
          <w:tab/>
        </w:r>
        <w:r>
          <w:rPr>
            <w:noProof/>
            <w:webHidden/>
          </w:rPr>
          <w:fldChar w:fldCharType="begin"/>
        </w:r>
        <w:r>
          <w:rPr>
            <w:noProof/>
            <w:webHidden/>
          </w:rPr>
          <w:instrText xml:space="preserve"> PAGEREF _Toc241701579 \h </w:instrText>
        </w:r>
        <w:r>
          <w:rPr>
            <w:noProof/>
            <w:webHidden/>
          </w:rPr>
        </w:r>
        <w:r>
          <w:rPr>
            <w:noProof/>
            <w:webHidden/>
          </w:rPr>
          <w:fldChar w:fldCharType="separate"/>
        </w:r>
        <w:r>
          <w:rPr>
            <w:noProof/>
            <w:webHidden/>
          </w:rPr>
          <w:t>185</w:t>
        </w:r>
        <w:r>
          <w:rPr>
            <w:noProof/>
            <w:webHidden/>
          </w:rPr>
          <w:fldChar w:fldCharType="end"/>
        </w:r>
      </w:hyperlink>
    </w:p>
    <w:p w14:paraId="057DAF8C" w14:textId="10AABCFD" w:rsidR="002C2D83" w:rsidRDefault="002C2D83">
      <w:pPr>
        <w:pStyle w:val="11"/>
        <w:tabs>
          <w:tab w:val="right" w:leader="dot" w:pos="10196"/>
        </w:tabs>
        <w:rPr>
          <w:b w:val="0"/>
          <w:noProof/>
          <w:color w:val="auto"/>
          <w:sz w:val="24"/>
          <w:szCs w:val="24"/>
          <w14:ligatures w14:val="standardContextual"/>
        </w:rPr>
      </w:pPr>
      <w:hyperlink w:anchor="_Toc241701580" w:history="1">
        <w:r w:rsidRPr="00A73DB5">
          <w:rPr>
            <w:rStyle w:val="ae"/>
            <w:noProof/>
          </w:rPr>
          <w:t>表</w:t>
        </w:r>
        <w:r w:rsidRPr="00A73DB5">
          <w:rPr>
            <w:rStyle w:val="ae"/>
            <w:noProof/>
          </w:rPr>
          <w:t xml:space="preserve">8-1-6 schema </w:t>
        </w:r>
        <w:r w:rsidRPr="00A73DB5">
          <w:rPr>
            <w:rStyle w:val="ae"/>
            <w:noProof/>
          </w:rPr>
          <w:t>層宣告的限制種類與使用位置</w:t>
        </w:r>
        <w:r>
          <w:rPr>
            <w:noProof/>
            <w:webHidden/>
          </w:rPr>
          <w:tab/>
        </w:r>
        <w:r>
          <w:rPr>
            <w:noProof/>
            <w:webHidden/>
          </w:rPr>
          <w:fldChar w:fldCharType="begin"/>
        </w:r>
        <w:r>
          <w:rPr>
            <w:noProof/>
            <w:webHidden/>
          </w:rPr>
          <w:instrText xml:space="preserve"> PAGEREF _Toc241701580 \h </w:instrText>
        </w:r>
        <w:r>
          <w:rPr>
            <w:noProof/>
            <w:webHidden/>
          </w:rPr>
        </w:r>
        <w:r>
          <w:rPr>
            <w:noProof/>
            <w:webHidden/>
          </w:rPr>
          <w:fldChar w:fldCharType="separate"/>
        </w:r>
        <w:r>
          <w:rPr>
            <w:noProof/>
            <w:webHidden/>
          </w:rPr>
          <w:t>186</w:t>
        </w:r>
        <w:r>
          <w:rPr>
            <w:noProof/>
            <w:webHidden/>
          </w:rPr>
          <w:fldChar w:fldCharType="end"/>
        </w:r>
      </w:hyperlink>
    </w:p>
    <w:p w14:paraId="41C4436F" w14:textId="6860F8B8" w:rsidR="002C2D83" w:rsidRDefault="002C2D83">
      <w:pPr>
        <w:pStyle w:val="11"/>
        <w:tabs>
          <w:tab w:val="right" w:leader="dot" w:pos="10196"/>
        </w:tabs>
        <w:rPr>
          <w:b w:val="0"/>
          <w:noProof/>
          <w:color w:val="auto"/>
          <w:sz w:val="24"/>
          <w:szCs w:val="24"/>
          <w14:ligatures w14:val="standardContextual"/>
        </w:rPr>
      </w:pPr>
      <w:hyperlink w:anchor="_Toc241701581" w:history="1">
        <w:r w:rsidRPr="00A73DB5">
          <w:rPr>
            <w:rStyle w:val="ae"/>
            <w:noProof/>
          </w:rPr>
          <w:t>表</w:t>
        </w:r>
        <w:r w:rsidRPr="00A73DB5">
          <w:rPr>
            <w:rStyle w:val="ae"/>
            <w:noProof/>
          </w:rPr>
          <w:t xml:space="preserve">8-1-7 </w:t>
        </w:r>
        <w:r w:rsidRPr="00A73DB5">
          <w:rPr>
            <w:rStyle w:val="ae"/>
            <w:noProof/>
          </w:rPr>
          <w:t>影片與片段識別鍵對照</w:t>
        </w:r>
        <w:r>
          <w:rPr>
            <w:noProof/>
            <w:webHidden/>
          </w:rPr>
          <w:tab/>
        </w:r>
        <w:r>
          <w:rPr>
            <w:noProof/>
            <w:webHidden/>
          </w:rPr>
          <w:fldChar w:fldCharType="begin"/>
        </w:r>
        <w:r>
          <w:rPr>
            <w:noProof/>
            <w:webHidden/>
          </w:rPr>
          <w:instrText xml:space="preserve"> PAGEREF _Toc241701581 \h </w:instrText>
        </w:r>
        <w:r>
          <w:rPr>
            <w:noProof/>
            <w:webHidden/>
          </w:rPr>
        </w:r>
        <w:r>
          <w:rPr>
            <w:noProof/>
            <w:webHidden/>
          </w:rPr>
          <w:fldChar w:fldCharType="separate"/>
        </w:r>
        <w:r>
          <w:rPr>
            <w:noProof/>
            <w:webHidden/>
          </w:rPr>
          <w:t>189</w:t>
        </w:r>
        <w:r>
          <w:rPr>
            <w:noProof/>
            <w:webHidden/>
          </w:rPr>
          <w:fldChar w:fldCharType="end"/>
        </w:r>
      </w:hyperlink>
    </w:p>
    <w:p w14:paraId="215BCE4C" w14:textId="0EA86D3A" w:rsidR="002C2D83" w:rsidRDefault="002C2D83">
      <w:pPr>
        <w:pStyle w:val="11"/>
        <w:tabs>
          <w:tab w:val="right" w:leader="dot" w:pos="10196"/>
        </w:tabs>
        <w:rPr>
          <w:b w:val="0"/>
          <w:noProof/>
          <w:color w:val="auto"/>
          <w:sz w:val="24"/>
          <w:szCs w:val="24"/>
          <w14:ligatures w14:val="standardContextual"/>
        </w:rPr>
      </w:pPr>
      <w:hyperlink w:anchor="_Toc241701582" w:history="1">
        <w:r w:rsidRPr="00A73DB5">
          <w:rPr>
            <w:rStyle w:val="ae"/>
            <w:noProof/>
          </w:rPr>
          <w:t>表</w:t>
        </w:r>
        <w:r w:rsidRPr="00A73DB5">
          <w:rPr>
            <w:rStyle w:val="ae"/>
            <w:noProof/>
          </w:rPr>
          <w:t xml:space="preserve">8-2-1 </w:t>
        </w:r>
        <w:r w:rsidRPr="00A73DB5">
          <w:rPr>
            <w:rStyle w:val="ae"/>
            <w:noProof/>
          </w:rPr>
          <w:t>綱要與命名規則</w:t>
        </w:r>
        <w:r>
          <w:rPr>
            <w:noProof/>
            <w:webHidden/>
          </w:rPr>
          <w:tab/>
        </w:r>
        <w:r>
          <w:rPr>
            <w:noProof/>
            <w:webHidden/>
          </w:rPr>
          <w:fldChar w:fldCharType="begin"/>
        </w:r>
        <w:r>
          <w:rPr>
            <w:noProof/>
            <w:webHidden/>
          </w:rPr>
          <w:instrText xml:space="preserve"> PAGEREF _Toc241701582 \h </w:instrText>
        </w:r>
        <w:r>
          <w:rPr>
            <w:noProof/>
            <w:webHidden/>
          </w:rPr>
        </w:r>
        <w:r>
          <w:rPr>
            <w:noProof/>
            <w:webHidden/>
          </w:rPr>
          <w:fldChar w:fldCharType="separate"/>
        </w:r>
        <w:r>
          <w:rPr>
            <w:noProof/>
            <w:webHidden/>
          </w:rPr>
          <w:t>191</w:t>
        </w:r>
        <w:r>
          <w:rPr>
            <w:noProof/>
            <w:webHidden/>
          </w:rPr>
          <w:fldChar w:fldCharType="end"/>
        </w:r>
      </w:hyperlink>
    </w:p>
    <w:p w14:paraId="5A05EC56" w14:textId="4E1F2264" w:rsidR="002C2D83" w:rsidRDefault="002C2D83">
      <w:pPr>
        <w:pStyle w:val="11"/>
        <w:tabs>
          <w:tab w:val="right" w:leader="dot" w:pos="10196"/>
        </w:tabs>
        <w:rPr>
          <w:b w:val="0"/>
          <w:noProof/>
          <w:color w:val="auto"/>
          <w:sz w:val="24"/>
          <w:szCs w:val="24"/>
          <w14:ligatures w14:val="standardContextual"/>
        </w:rPr>
      </w:pPr>
      <w:hyperlink w:anchor="_Toc241701583" w:history="1">
        <w:r w:rsidRPr="00A73DB5">
          <w:rPr>
            <w:rStyle w:val="ae"/>
            <w:noProof/>
          </w:rPr>
          <w:t>表</w:t>
        </w:r>
        <w:r w:rsidRPr="00A73DB5">
          <w:rPr>
            <w:rStyle w:val="ae"/>
            <w:noProof/>
          </w:rPr>
          <w:t xml:space="preserve">8-2-2 </w:t>
        </w:r>
        <w:r w:rsidRPr="00A73DB5">
          <w:rPr>
            <w:rStyle w:val="ae"/>
            <w:noProof/>
          </w:rPr>
          <w:t>集合總覽</w:t>
        </w:r>
        <w:r>
          <w:rPr>
            <w:noProof/>
            <w:webHidden/>
          </w:rPr>
          <w:tab/>
        </w:r>
        <w:r>
          <w:rPr>
            <w:noProof/>
            <w:webHidden/>
          </w:rPr>
          <w:fldChar w:fldCharType="begin"/>
        </w:r>
        <w:r>
          <w:rPr>
            <w:noProof/>
            <w:webHidden/>
          </w:rPr>
          <w:instrText xml:space="preserve"> PAGEREF _Toc241701583 \h </w:instrText>
        </w:r>
        <w:r>
          <w:rPr>
            <w:noProof/>
            <w:webHidden/>
          </w:rPr>
        </w:r>
        <w:r>
          <w:rPr>
            <w:noProof/>
            <w:webHidden/>
          </w:rPr>
          <w:fldChar w:fldCharType="separate"/>
        </w:r>
        <w:r>
          <w:rPr>
            <w:noProof/>
            <w:webHidden/>
          </w:rPr>
          <w:t>191</w:t>
        </w:r>
        <w:r>
          <w:rPr>
            <w:noProof/>
            <w:webHidden/>
          </w:rPr>
          <w:fldChar w:fldCharType="end"/>
        </w:r>
      </w:hyperlink>
    </w:p>
    <w:p w14:paraId="304877F5" w14:textId="4709AD16" w:rsidR="002C2D83" w:rsidRDefault="002C2D83">
      <w:pPr>
        <w:pStyle w:val="11"/>
        <w:tabs>
          <w:tab w:val="right" w:leader="dot" w:pos="10196"/>
        </w:tabs>
        <w:rPr>
          <w:b w:val="0"/>
          <w:noProof/>
          <w:color w:val="auto"/>
          <w:sz w:val="24"/>
          <w:szCs w:val="24"/>
          <w14:ligatures w14:val="standardContextual"/>
        </w:rPr>
      </w:pPr>
      <w:hyperlink w:anchor="_Toc241701584" w:history="1">
        <w:r w:rsidRPr="00A73DB5">
          <w:rPr>
            <w:rStyle w:val="ae"/>
            <w:noProof/>
          </w:rPr>
          <w:t>表</w:t>
        </w:r>
        <w:r w:rsidRPr="00A73DB5">
          <w:rPr>
            <w:rStyle w:val="ae"/>
            <w:noProof/>
          </w:rPr>
          <w:t xml:space="preserve">8-2-3 users </w:t>
        </w:r>
        <w:r w:rsidRPr="00A73DB5">
          <w:rPr>
            <w:rStyle w:val="ae"/>
            <w:noProof/>
          </w:rPr>
          <w:t>欄位</w:t>
        </w:r>
        <w:r w:rsidRPr="00A73DB5">
          <w:rPr>
            <w:rStyle w:val="ae"/>
            <w:noProof/>
          </w:rPr>
          <w:t xml:space="preserve"> Meta data</w:t>
        </w:r>
        <w:r>
          <w:rPr>
            <w:noProof/>
            <w:webHidden/>
          </w:rPr>
          <w:tab/>
        </w:r>
        <w:r>
          <w:rPr>
            <w:noProof/>
            <w:webHidden/>
          </w:rPr>
          <w:fldChar w:fldCharType="begin"/>
        </w:r>
        <w:r>
          <w:rPr>
            <w:noProof/>
            <w:webHidden/>
          </w:rPr>
          <w:instrText xml:space="preserve"> PAGEREF _Toc241701584 \h </w:instrText>
        </w:r>
        <w:r>
          <w:rPr>
            <w:noProof/>
            <w:webHidden/>
          </w:rPr>
        </w:r>
        <w:r>
          <w:rPr>
            <w:noProof/>
            <w:webHidden/>
          </w:rPr>
          <w:fldChar w:fldCharType="separate"/>
        </w:r>
        <w:r>
          <w:rPr>
            <w:noProof/>
            <w:webHidden/>
          </w:rPr>
          <w:t>194</w:t>
        </w:r>
        <w:r>
          <w:rPr>
            <w:noProof/>
            <w:webHidden/>
          </w:rPr>
          <w:fldChar w:fldCharType="end"/>
        </w:r>
      </w:hyperlink>
    </w:p>
    <w:p w14:paraId="672ECE3D" w14:textId="52E2CE2C" w:rsidR="002C2D83" w:rsidRDefault="002C2D83">
      <w:pPr>
        <w:pStyle w:val="11"/>
        <w:tabs>
          <w:tab w:val="right" w:leader="dot" w:pos="10196"/>
        </w:tabs>
        <w:rPr>
          <w:b w:val="0"/>
          <w:noProof/>
          <w:color w:val="auto"/>
          <w:sz w:val="24"/>
          <w:szCs w:val="24"/>
          <w14:ligatures w14:val="standardContextual"/>
        </w:rPr>
      </w:pPr>
      <w:hyperlink w:anchor="_Toc241701585" w:history="1">
        <w:r w:rsidRPr="00A73DB5">
          <w:rPr>
            <w:rStyle w:val="ae"/>
            <w:noProof/>
          </w:rPr>
          <w:t>表</w:t>
        </w:r>
        <w:r w:rsidRPr="00A73DB5">
          <w:rPr>
            <w:rStyle w:val="ae"/>
            <w:noProof/>
          </w:rPr>
          <w:t xml:space="preserve">8-2-4 avatars </w:t>
        </w:r>
        <w:r w:rsidRPr="00A73DB5">
          <w:rPr>
            <w:rStyle w:val="ae"/>
            <w:noProof/>
          </w:rPr>
          <w:t>欄位</w:t>
        </w:r>
        <w:r w:rsidRPr="00A73DB5">
          <w:rPr>
            <w:rStyle w:val="ae"/>
            <w:noProof/>
          </w:rPr>
          <w:t xml:space="preserve"> Meta data</w:t>
        </w:r>
        <w:r>
          <w:rPr>
            <w:noProof/>
            <w:webHidden/>
          </w:rPr>
          <w:tab/>
        </w:r>
        <w:r>
          <w:rPr>
            <w:noProof/>
            <w:webHidden/>
          </w:rPr>
          <w:fldChar w:fldCharType="begin"/>
        </w:r>
        <w:r>
          <w:rPr>
            <w:noProof/>
            <w:webHidden/>
          </w:rPr>
          <w:instrText xml:space="preserve"> PAGEREF _Toc241701585 \h </w:instrText>
        </w:r>
        <w:r>
          <w:rPr>
            <w:noProof/>
            <w:webHidden/>
          </w:rPr>
        </w:r>
        <w:r>
          <w:rPr>
            <w:noProof/>
            <w:webHidden/>
          </w:rPr>
          <w:fldChar w:fldCharType="separate"/>
        </w:r>
        <w:r>
          <w:rPr>
            <w:noProof/>
            <w:webHidden/>
          </w:rPr>
          <w:t>196</w:t>
        </w:r>
        <w:r>
          <w:rPr>
            <w:noProof/>
            <w:webHidden/>
          </w:rPr>
          <w:fldChar w:fldCharType="end"/>
        </w:r>
      </w:hyperlink>
    </w:p>
    <w:p w14:paraId="09AAEB01" w14:textId="0D79AC53" w:rsidR="002C2D83" w:rsidRDefault="002C2D83">
      <w:pPr>
        <w:pStyle w:val="11"/>
        <w:tabs>
          <w:tab w:val="right" w:leader="dot" w:pos="10196"/>
        </w:tabs>
        <w:rPr>
          <w:b w:val="0"/>
          <w:noProof/>
          <w:color w:val="auto"/>
          <w:sz w:val="24"/>
          <w:szCs w:val="24"/>
          <w14:ligatures w14:val="standardContextual"/>
        </w:rPr>
      </w:pPr>
      <w:hyperlink w:anchor="_Toc241701586" w:history="1">
        <w:r w:rsidRPr="00A73DB5">
          <w:rPr>
            <w:rStyle w:val="ae"/>
            <w:noProof/>
          </w:rPr>
          <w:t>表</w:t>
        </w:r>
        <w:r w:rsidRPr="00A73DB5">
          <w:rPr>
            <w:rStyle w:val="ae"/>
            <w:noProof/>
          </w:rPr>
          <w:t xml:space="preserve">8-2-5 courses </w:t>
        </w:r>
        <w:r w:rsidRPr="00A73DB5">
          <w:rPr>
            <w:rStyle w:val="ae"/>
            <w:noProof/>
          </w:rPr>
          <w:t>欄位</w:t>
        </w:r>
        <w:r w:rsidRPr="00A73DB5">
          <w:rPr>
            <w:rStyle w:val="ae"/>
            <w:noProof/>
          </w:rPr>
          <w:t xml:space="preserve"> Meta data</w:t>
        </w:r>
        <w:r>
          <w:rPr>
            <w:noProof/>
            <w:webHidden/>
          </w:rPr>
          <w:tab/>
        </w:r>
        <w:r>
          <w:rPr>
            <w:noProof/>
            <w:webHidden/>
          </w:rPr>
          <w:fldChar w:fldCharType="begin"/>
        </w:r>
        <w:r>
          <w:rPr>
            <w:noProof/>
            <w:webHidden/>
          </w:rPr>
          <w:instrText xml:space="preserve"> PAGEREF _Toc241701586 \h </w:instrText>
        </w:r>
        <w:r>
          <w:rPr>
            <w:noProof/>
            <w:webHidden/>
          </w:rPr>
        </w:r>
        <w:r>
          <w:rPr>
            <w:noProof/>
            <w:webHidden/>
          </w:rPr>
          <w:fldChar w:fldCharType="separate"/>
        </w:r>
        <w:r>
          <w:rPr>
            <w:noProof/>
            <w:webHidden/>
          </w:rPr>
          <w:t>196</w:t>
        </w:r>
        <w:r>
          <w:rPr>
            <w:noProof/>
            <w:webHidden/>
          </w:rPr>
          <w:fldChar w:fldCharType="end"/>
        </w:r>
      </w:hyperlink>
    </w:p>
    <w:p w14:paraId="7D064DF7" w14:textId="6E04D23D" w:rsidR="002C2D83" w:rsidRDefault="002C2D83">
      <w:pPr>
        <w:pStyle w:val="11"/>
        <w:tabs>
          <w:tab w:val="right" w:leader="dot" w:pos="10196"/>
        </w:tabs>
        <w:rPr>
          <w:b w:val="0"/>
          <w:noProof/>
          <w:color w:val="auto"/>
          <w:sz w:val="24"/>
          <w:szCs w:val="24"/>
          <w14:ligatures w14:val="standardContextual"/>
        </w:rPr>
      </w:pPr>
      <w:hyperlink w:anchor="_Toc241701587" w:history="1">
        <w:r w:rsidRPr="00A73DB5">
          <w:rPr>
            <w:rStyle w:val="ae"/>
            <w:noProof/>
          </w:rPr>
          <w:t>表</w:t>
        </w:r>
        <w:r w:rsidRPr="00A73DB5">
          <w:rPr>
            <w:rStyle w:val="ae"/>
            <w:noProof/>
          </w:rPr>
          <w:t xml:space="preserve">8-2-6 enrollments </w:t>
        </w:r>
        <w:r w:rsidRPr="00A73DB5">
          <w:rPr>
            <w:rStyle w:val="ae"/>
            <w:noProof/>
          </w:rPr>
          <w:t>欄位</w:t>
        </w:r>
        <w:r w:rsidRPr="00A73DB5">
          <w:rPr>
            <w:rStyle w:val="ae"/>
            <w:noProof/>
          </w:rPr>
          <w:t xml:space="preserve"> Meta data</w:t>
        </w:r>
        <w:r>
          <w:rPr>
            <w:noProof/>
            <w:webHidden/>
          </w:rPr>
          <w:tab/>
        </w:r>
        <w:r>
          <w:rPr>
            <w:noProof/>
            <w:webHidden/>
          </w:rPr>
          <w:fldChar w:fldCharType="begin"/>
        </w:r>
        <w:r>
          <w:rPr>
            <w:noProof/>
            <w:webHidden/>
          </w:rPr>
          <w:instrText xml:space="preserve"> PAGEREF _Toc241701587 \h </w:instrText>
        </w:r>
        <w:r>
          <w:rPr>
            <w:noProof/>
            <w:webHidden/>
          </w:rPr>
        </w:r>
        <w:r>
          <w:rPr>
            <w:noProof/>
            <w:webHidden/>
          </w:rPr>
          <w:fldChar w:fldCharType="separate"/>
        </w:r>
        <w:r>
          <w:rPr>
            <w:noProof/>
            <w:webHidden/>
          </w:rPr>
          <w:t>198</w:t>
        </w:r>
        <w:r>
          <w:rPr>
            <w:noProof/>
            <w:webHidden/>
          </w:rPr>
          <w:fldChar w:fldCharType="end"/>
        </w:r>
      </w:hyperlink>
    </w:p>
    <w:p w14:paraId="75E9FD4E" w14:textId="5A39B891" w:rsidR="002C2D83" w:rsidRDefault="002C2D83">
      <w:pPr>
        <w:pStyle w:val="11"/>
        <w:tabs>
          <w:tab w:val="right" w:leader="dot" w:pos="10196"/>
        </w:tabs>
        <w:rPr>
          <w:b w:val="0"/>
          <w:noProof/>
          <w:color w:val="auto"/>
          <w:sz w:val="24"/>
          <w:szCs w:val="24"/>
          <w14:ligatures w14:val="standardContextual"/>
        </w:rPr>
      </w:pPr>
      <w:hyperlink w:anchor="_Toc241701588" w:history="1">
        <w:r w:rsidRPr="00A73DB5">
          <w:rPr>
            <w:rStyle w:val="ae"/>
            <w:noProof/>
          </w:rPr>
          <w:t>表</w:t>
        </w:r>
        <w:r w:rsidRPr="00A73DB5">
          <w:rPr>
            <w:rStyle w:val="ae"/>
            <w:noProof/>
          </w:rPr>
          <w:t xml:space="preserve">8-2-7 videos </w:t>
        </w:r>
        <w:r w:rsidRPr="00A73DB5">
          <w:rPr>
            <w:rStyle w:val="ae"/>
            <w:noProof/>
          </w:rPr>
          <w:t>欄位</w:t>
        </w:r>
        <w:r w:rsidRPr="00A73DB5">
          <w:rPr>
            <w:rStyle w:val="ae"/>
            <w:noProof/>
          </w:rPr>
          <w:t xml:space="preserve"> Meta data</w:t>
        </w:r>
        <w:r>
          <w:rPr>
            <w:noProof/>
            <w:webHidden/>
          </w:rPr>
          <w:tab/>
        </w:r>
        <w:r>
          <w:rPr>
            <w:noProof/>
            <w:webHidden/>
          </w:rPr>
          <w:fldChar w:fldCharType="begin"/>
        </w:r>
        <w:r>
          <w:rPr>
            <w:noProof/>
            <w:webHidden/>
          </w:rPr>
          <w:instrText xml:space="preserve"> PAGEREF _Toc241701588 \h </w:instrText>
        </w:r>
        <w:r>
          <w:rPr>
            <w:noProof/>
            <w:webHidden/>
          </w:rPr>
        </w:r>
        <w:r>
          <w:rPr>
            <w:noProof/>
            <w:webHidden/>
          </w:rPr>
          <w:fldChar w:fldCharType="separate"/>
        </w:r>
        <w:r>
          <w:rPr>
            <w:noProof/>
            <w:webHidden/>
          </w:rPr>
          <w:t>199</w:t>
        </w:r>
        <w:r>
          <w:rPr>
            <w:noProof/>
            <w:webHidden/>
          </w:rPr>
          <w:fldChar w:fldCharType="end"/>
        </w:r>
      </w:hyperlink>
    </w:p>
    <w:p w14:paraId="2CA78DDA" w14:textId="54FCF3AF" w:rsidR="002C2D83" w:rsidRDefault="002C2D83">
      <w:pPr>
        <w:pStyle w:val="11"/>
        <w:tabs>
          <w:tab w:val="right" w:leader="dot" w:pos="10196"/>
        </w:tabs>
        <w:rPr>
          <w:b w:val="0"/>
          <w:noProof/>
          <w:color w:val="auto"/>
          <w:sz w:val="24"/>
          <w:szCs w:val="24"/>
          <w14:ligatures w14:val="standardContextual"/>
        </w:rPr>
      </w:pPr>
      <w:hyperlink w:anchor="_Toc241701589" w:history="1">
        <w:r w:rsidRPr="00A73DB5">
          <w:rPr>
            <w:rStyle w:val="ae"/>
            <w:noProof/>
          </w:rPr>
          <w:t>表</w:t>
        </w:r>
        <w:r w:rsidRPr="00A73DB5">
          <w:rPr>
            <w:rStyle w:val="ae"/>
            <w:noProof/>
          </w:rPr>
          <w:t xml:space="preserve">8-2-8 videobatches </w:t>
        </w:r>
        <w:r w:rsidRPr="00A73DB5">
          <w:rPr>
            <w:rStyle w:val="ae"/>
            <w:noProof/>
          </w:rPr>
          <w:t>欄位</w:t>
        </w:r>
        <w:r w:rsidRPr="00A73DB5">
          <w:rPr>
            <w:rStyle w:val="ae"/>
            <w:noProof/>
          </w:rPr>
          <w:t xml:space="preserve"> Meta data</w:t>
        </w:r>
        <w:r>
          <w:rPr>
            <w:noProof/>
            <w:webHidden/>
          </w:rPr>
          <w:tab/>
        </w:r>
        <w:r>
          <w:rPr>
            <w:noProof/>
            <w:webHidden/>
          </w:rPr>
          <w:fldChar w:fldCharType="begin"/>
        </w:r>
        <w:r>
          <w:rPr>
            <w:noProof/>
            <w:webHidden/>
          </w:rPr>
          <w:instrText xml:space="preserve"> PAGEREF _Toc241701589 \h </w:instrText>
        </w:r>
        <w:r>
          <w:rPr>
            <w:noProof/>
            <w:webHidden/>
          </w:rPr>
        </w:r>
        <w:r>
          <w:rPr>
            <w:noProof/>
            <w:webHidden/>
          </w:rPr>
          <w:fldChar w:fldCharType="separate"/>
        </w:r>
        <w:r>
          <w:rPr>
            <w:noProof/>
            <w:webHidden/>
          </w:rPr>
          <w:t>203</w:t>
        </w:r>
        <w:r>
          <w:rPr>
            <w:noProof/>
            <w:webHidden/>
          </w:rPr>
          <w:fldChar w:fldCharType="end"/>
        </w:r>
      </w:hyperlink>
    </w:p>
    <w:p w14:paraId="32F9A90E" w14:textId="0E500D18" w:rsidR="002C2D83" w:rsidRDefault="002C2D83">
      <w:pPr>
        <w:pStyle w:val="11"/>
        <w:tabs>
          <w:tab w:val="right" w:leader="dot" w:pos="10196"/>
        </w:tabs>
        <w:rPr>
          <w:b w:val="0"/>
          <w:noProof/>
          <w:color w:val="auto"/>
          <w:sz w:val="24"/>
          <w:szCs w:val="24"/>
          <w14:ligatures w14:val="standardContextual"/>
        </w:rPr>
      </w:pPr>
      <w:hyperlink w:anchor="_Toc241701590" w:history="1">
        <w:r w:rsidRPr="00A73DB5">
          <w:rPr>
            <w:rStyle w:val="ae"/>
            <w:noProof/>
          </w:rPr>
          <w:t>表</w:t>
        </w:r>
        <w:r w:rsidRPr="00A73DB5">
          <w:rPr>
            <w:rStyle w:val="ae"/>
            <w:noProof/>
          </w:rPr>
          <w:t xml:space="preserve">8-2-9 video_segments_text </w:t>
        </w:r>
        <w:r w:rsidRPr="00A73DB5">
          <w:rPr>
            <w:rStyle w:val="ae"/>
            <w:noProof/>
          </w:rPr>
          <w:t>欄位</w:t>
        </w:r>
        <w:r w:rsidRPr="00A73DB5">
          <w:rPr>
            <w:rStyle w:val="ae"/>
            <w:noProof/>
          </w:rPr>
          <w:t xml:space="preserve"> Meta data</w:t>
        </w:r>
        <w:r>
          <w:rPr>
            <w:noProof/>
            <w:webHidden/>
          </w:rPr>
          <w:tab/>
        </w:r>
        <w:r>
          <w:rPr>
            <w:noProof/>
            <w:webHidden/>
          </w:rPr>
          <w:fldChar w:fldCharType="begin"/>
        </w:r>
        <w:r>
          <w:rPr>
            <w:noProof/>
            <w:webHidden/>
          </w:rPr>
          <w:instrText xml:space="preserve"> PAGEREF _Toc241701590 \h </w:instrText>
        </w:r>
        <w:r>
          <w:rPr>
            <w:noProof/>
            <w:webHidden/>
          </w:rPr>
        </w:r>
        <w:r>
          <w:rPr>
            <w:noProof/>
            <w:webHidden/>
          </w:rPr>
          <w:fldChar w:fldCharType="separate"/>
        </w:r>
        <w:r>
          <w:rPr>
            <w:noProof/>
            <w:webHidden/>
          </w:rPr>
          <w:t>206</w:t>
        </w:r>
        <w:r>
          <w:rPr>
            <w:noProof/>
            <w:webHidden/>
          </w:rPr>
          <w:fldChar w:fldCharType="end"/>
        </w:r>
      </w:hyperlink>
    </w:p>
    <w:p w14:paraId="2ED75527" w14:textId="65959701" w:rsidR="002C2D83" w:rsidRDefault="002C2D83">
      <w:pPr>
        <w:pStyle w:val="11"/>
        <w:tabs>
          <w:tab w:val="right" w:leader="dot" w:pos="10196"/>
        </w:tabs>
        <w:rPr>
          <w:b w:val="0"/>
          <w:noProof/>
          <w:color w:val="auto"/>
          <w:sz w:val="24"/>
          <w:szCs w:val="24"/>
          <w14:ligatures w14:val="standardContextual"/>
        </w:rPr>
      </w:pPr>
      <w:hyperlink w:anchor="_Toc241701591" w:history="1">
        <w:r w:rsidRPr="00A73DB5">
          <w:rPr>
            <w:rStyle w:val="ae"/>
            <w:noProof/>
          </w:rPr>
          <w:t>表</w:t>
        </w:r>
        <w:r w:rsidRPr="00A73DB5">
          <w:rPr>
            <w:rStyle w:val="ae"/>
            <w:noProof/>
          </w:rPr>
          <w:t xml:space="preserve">8-2-10 video_segments_parent </w:t>
        </w:r>
        <w:r w:rsidRPr="00A73DB5">
          <w:rPr>
            <w:rStyle w:val="ae"/>
            <w:noProof/>
          </w:rPr>
          <w:t>欄位</w:t>
        </w:r>
        <w:r w:rsidRPr="00A73DB5">
          <w:rPr>
            <w:rStyle w:val="ae"/>
            <w:noProof/>
          </w:rPr>
          <w:t xml:space="preserve"> Meta data</w:t>
        </w:r>
        <w:r>
          <w:rPr>
            <w:noProof/>
            <w:webHidden/>
          </w:rPr>
          <w:tab/>
        </w:r>
        <w:r>
          <w:rPr>
            <w:noProof/>
            <w:webHidden/>
          </w:rPr>
          <w:fldChar w:fldCharType="begin"/>
        </w:r>
        <w:r>
          <w:rPr>
            <w:noProof/>
            <w:webHidden/>
          </w:rPr>
          <w:instrText xml:space="preserve"> PAGEREF _Toc241701591 \h </w:instrText>
        </w:r>
        <w:r>
          <w:rPr>
            <w:noProof/>
            <w:webHidden/>
          </w:rPr>
        </w:r>
        <w:r>
          <w:rPr>
            <w:noProof/>
            <w:webHidden/>
          </w:rPr>
          <w:fldChar w:fldCharType="separate"/>
        </w:r>
        <w:r>
          <w:rPr>
            <w:noProof/>
            <w:webHidden/>
          </w:rPr>
          <w:t>209</w:t>
        </w:r>
        <w:r>
          <w:rPr>
            <w:noProof/>
            <w:webHidden/>
          </w:rPr>
          <w:fldChar w:fldCharType="end"/>
        </w:r>
      </w:hyperlink>
    </w:p>
    <w:p w14:paraId="15EA958F" w14:textId="3D7934FD" w:rsidR="002C2D83" w:rsidRDefault="002C2D83">
      <w:pPr>
        <w:pStyle w:val="11"/>
        <w:tabs>
          <w:tab w:val="right" w:leader="dot" w:pos="10196"/>
        </w:tabs>
        <w:rPr>
          <w:b w:val="0"/>
          <w:noProof/>
          <w:color w:val="auto"/>
          <w:sz w:val="24"/>
          <w:szCs w:val="24"/>
          <w14:ligatures w14:val="standardContextual"/>
        </w:rPr>
      </w:pPr>
      <w:hyperlink w:anchor="_Toc241701592" w:history="1">
        <w:r w:rsidRPr="00A73DB5">
          <w:rPr>
            <w:rStyle w:val="ae"/>
            <w:noProof/>
          </w:rPr>
          <w:t>表</w:t>
        </w:r>
        <w:r w:rsidRPr="00A73DB5">
          <w:rPr>
            <w:rStyle w:val="ae"/>
            <w:noProof/>
          </w:rPr>
          <w:t xml:space="preserve">8-2-11 video_segments_video </w:t>
        </w:r>
        <w:r w:rsidRPr="00A73DB5">
          <w:rPr>
            <w:rStyle w:val="ae"/>
            <w:noProof/>
          </w:rPr>
          <w:t>欄位</w:t>
        </w:r>
        <w:r w:rsidRPr="00A73DB5">
          <w:rPr>
            <w:rStyle w:val="ae"/>
            <w:noProof/>
          </w:rPr>
          <w:t xml:space="preserve"> Meta data</w:t>
        </w:r>
        <w:r>
          <w:rPr>
            <w:noProof/>
            <w:webHidden/>
          </w:rPr>
          <w:tab/>
        </w:r>
        <w:r>
          <w:rPr>
            <w:noProof/>
            <w:webHidden/>
          </w:rPr>
          <w:fldChar w:fldCharType="begin"/>
        </w:r>
        <w:r>
          <w:rPr>
            <w:noProof/>
            <w:webHidden/>
          </w:rPr>
          <w:instrText xml:space="preserve"> PAGEREF _Toc241701592 \h </w:instrText>
        </w:r>
        <w:r>
          <w:rPr>
            <w:noProof/>
            <w:webHidden/>
          </w:rPr>
        </w:r>
        <w:r>
          <w:rPr>
            <w:noProof/>
            <w:webHidden/>
          </w:rPr>
          <w:fldChar w:fldCharType="separate"/>
        </w:r>
        <w:r>
          <w:rPr>
            <w:noProof/>
            <w:webHidden/>
          </w:rPr>
          <w:t>213</w:t>
        </w:r>
        <w:r>
          <w:rPr>
            <w:noProof/>
            <w:webHidden/>
          </w:rPr>
          <w:fldChar w:fldCharType="end"/>
        </w:r>
      </w:hyperlink>
    </w:p>
    <w:p w14:paraId="63784100" w14:textId="0F205930" w:rsidR="002C2D83" w:rsidRDefault="002C2D83">
      <w:pPr>
        <w:pStyle w:val="11"/>
        <w:tabs>
          <w:tab w:val="right" w:leader="dot" w:pos="10196"/>
        </w:tabs>
        <w:rPr>
          <w:b w:val="0"/>
          <w:noProof/>
          <w:color w:val="auto"/>
          <w:sz w:val="24"/>
          <w:szCs w:val="24"/>
          <w14:ligatures w14:val="standardContextual"/>
        </w:rPr>
      </w:pPr>
      <w:hyperlink w:anchor="_Toc241701593" w:history="1">
        <w:r w:rsidRPr="00A73DB5">
          <w:rPr>
            <w:rStyle w:val="ae"/>
            <w:noProof/>
          </w:rPr>
          <w:t>表</w:t>
        </w:r>
        <w:r w:rsidRPr="00A73DB5">
          <w:rPr>
            <w:rStyle w:val="ae"/>
            <w:noProof/>
          </w:rPr>
          <w:t xml:space="preserve">8-2-12 questions </w:t>
        </w:r>
        <w:r w:rsidRPr="00A73DB5">
          <w:rPr>
            <w:rStyle w:val="ae"/>
            <w:noProof/>
          </w:rPr>
          <w:t>欄位</w:t>
        </w:r>
        <w:r w:rsidRPr="00A73DB5">
          <w:rPr>
            <w:rStyle w:val="ae"/>
            <w:noProof/>
          </w:rPr>
          <w:t xml:space="preserve"> Meta data</w:t>
        </w:r>
        <w:r>
          <w:rPr>
            <w:noProof/>
            <w:webHidden/>
          </w:rPr>
          <w:tab/>
        </w:r>
        <w:r>
          <w:rPr>
            <w:noProof/>
            <w:webHidden/>
          </w:rPr>
          <w:fldChar w:fldCharType="begin"/>
        </w:r>
        <w:r>
          <w:rPr>
            <w:noProof/>
            <w:webHidden/>
          </w:rPr>
          <w:instrText xml:space="preserve"> PAGEREF _Toc241701593 \h </w:instrText>
        </w:r>
        <w:r>
          <w:rPr>
            <w:noProof/>
            <w:webHidden/>
          </w:rPr>
        </w:r>
        <w:r>
          <w:rPr>
            <w:noProof/>
            <w:webHidden/>
          </w:rPr>
          <w:fldChar w:fldCharType="separate"/>
        </w:r>
        <w:r>
          <w:rPr>
            <w:noProof/>
            <w:webHidden/>
          </w:rPr>
          <w:t>214</w:t>
        </w:r>
        <w:r>
          <w:rPr>
            <w:noProof/>
            <w:webHidden/>
          </w:rPr>
          <w:fldChar w:fldCharType="end"/>
        </w:r>
      </w:hyperlink>
    </w:p>
    <w:p w14:paraId="176283BB" w14:textId="0DC71E68" w:rsidR="002C2D83" w:rsidRDefault="002C2D83">
      <w:pPr>
        <w:pStyle w:val="11"/>
        <w:tabs>
          <w:tab w:val="right" w:leader="dot" w:pos="10196"/>
        </w:tabs>
        <w:rPr>
          <w:b w:val="0"/>
          <w:noProof/>
          <w:color w:val="auto"/>
          <w:sz w:val="24"/>
          <w:szCs w:val="24"/>
          <w14:ligatures w14:val="standardContextual"/>
        </w:rPr>
      </w:pPr>
      <w:hyperlink w:anchor="_Toc241701594" w:history="1">
        <w:r w:rsidRPr="00A73DB5">
          <w:rPr>
            <w:rStyle w:val="ae"/>
            <w:noProof/>
          </w:rPr>
          <w:t>表</w:t>
        </w:r>
        <w:r w:rsidRPr="00A73DB5">
          <w:rPr>
            <w:rStyle w:val="ae"/>
            <w:noProof/>
          </w:rPr>
          <w:t xml:space="preserve">8-2-13 usage_logs </w:t>
        </w:r>
        <w:r w:rsidRPr="00A73DB5">
          <w:rPr>
            <w:rStyle w:val="ae"/>
            <w:noProof/>
          </w:rPr>
          <w:t>欄位</w:t>
        </w:r>
        <w:r w:rsidRPr="00A73DB5">
          <w:rPr>
            <w:rStyle w:val="ae"/>
            <w:noProof/>
          </w:rPr>
          <w:t xml:space="preserve"> Meta data</w:t>
        </w:r>
        <w:r>
          <w:rPr>
            <w:noProof/>
            <w:webHidden/>
          </w:rPr>
          <w:tab/>
        </w:r>
        <w:r>
          <w:rPr>
            <w:noProof/>
            <w:webHidden/>
          </w:rPr>
          <w:fldChar w:fldCharType="begin"/>
        </w:r>
        <w:r>
          <w:rPr>
            <w:noProof/>
            <w:webHidden/>
          </w:rPr>
          <w:instrText xml:space="preserve"> PAGEREF _Toc241701594 \h </w:instrText>
        </w:r>
        <w:r>
          <w:rPr>
            <w:noProof/>
            <w:webHidden/>
          </w:rPr>
        </w:r>
        <w:r>
          <w:rPr>
            <w:noProof/>
            <w:webHidden/>
          </w:rPr>
          <w:fldChar w:fldCharType="separate"/>
        </w:r>
        <w:r>
          <w:rPr>
            <w:noProof/>
            <w:webHidden/>
          </w:rPr>
          <w:t>216</w:t>
        </w:r>
        <w:r>
          <w:rPr>
            <w:noProof/>
            <w:webHidden/>
          </w:rPr>
          <w:fldChar w:fldCharType="end"/>
        </w:r>
      </w:hyperlink>
    </w:p>
    <w:p w14:paraId="39645189" w14:textId="5EFCE2A0" w:rsidR="002C2D83" w:rsidRDefault="002C2D83">
      <w:pPr>
        <w:pStyle w:val="11"/>
        <w:tabs>
          <w:tab w:val="right" w:leader="dot" w:pos="10196"/>
        </w:tabs>
        <w:rPr>
          <w:b w:val="0"/>
          <w:noProof/>
          <w:color w:val="auto"/>
          <w:sz w:val="24"/>
          <w:szCs w:val="24"/>
          <w14:ligatures w14:val="standardContextual"/>
        </w:rPr>
      </w:pPr>
      <w:hyperlink w:anchor="_Toc241701595" w:history="1">
        <w:r w:rsidRPr="00A73DB5">
          <w:rPr>
            <w:rStyle w:val="ae"/>
            <w:noProof/>
          </w:rPr>
          <w:t>表</w:t>
        </w:r>
        <w:r w:rsidRPr="00A73DB5">
          <w:rPr>
            <w:rStyle w:val="ae"/>
            <w:noProof/>
          </w:rPr>
          <w:t xml:space="preserve">8-2-14 faqs </w:t>
        </w:r>
        <w:r w:rsidRPr="00A73DB5">
          <w:rPr>
            <w:rStyle w:val="ae"/>
            <w:noProof/>
          </w:rPr>
          <w:t>欄位</w:t>
        </w:r>
        <w:r w:rsidRPr="00A73DB5">
          <w:rPr>
            <w:rStyle w:val="ae"/>
            <w:noProof/>
          </w:rPr>
          <w:t xml:space="preserve"> Meta data</w:t>
        </w:r>
        <w:r>
          <w:rPr>
            <w:noProof/>
            <w:webHidden/>
          </w:rPr>
          <w:tab/>
        </w:r>
        <w:r>
          <w:rPr>
            <w:noProof/>
            <w:webHidden/>
          </w:rPr>
          <w:fldChar w:fldCharType="begin"/>
        </w:r>
        <w:r>
          <w:rPr>
            <w:noProof/>
            <w:webHidden/>
          </w:rPr>
          <w:instrText xml:space="preserve"> PAGEREF _Toc241701595 \h </w:instrText>
        </w:r>
        <w:r>
          <w:rPr>
            <w:noProof/>
            <w:webHidden/>
          </w:rPr>
        </w:r>
        <w:r>
          <w:rPr>
            <w:noProof/>
            <w:webHidden/>
          </w:rPr>
          <w:fldChar w:fldCharType="separate"/>
        </w:r>
        <w:r>
          <w:rPr>
            <w:noProof/>
            <w:webHidden/>
          </w:rPr>
          <w:t>218</w:t>
        </w:r>
        <w:r>
          <w:rPr>
            <w:noProof/>
            <w:webHidden/>
          </w:rPr>
          <w:fldChar w:fldCharType="end"/>
        </w:r>
      </w:hyperlink>
    </w:p>
    <w:p w14:paraId="5898BBE0" w14:textId="56A1D380" w:rsidR="002C2D83" w:rsidRDefault="002C2D83">
      <w:pPr>
        <w:pStyle w:val="11"/>
        <w:tabs>
          <w:tab w:val="right" w:leader="dot" w:pos="10196"/>
        </w:tabs>
        <w:rPr>
          <w:b w:val="0"/>
          <w:noProof/>
          <w:color w:val="auto"/>
          <w:sz w:val="24"/>
          <w:szCs w:val="24"/>
          <w14:ligatures w14:val="standardContextual"/>
        </w:rPr>
      </w:pPr>
      <w:hyperlink w:anchor="_Toc241701596" w:history="1">
        <w:r w:rsidRPr="00A73DB5">
          <w:rPr>
            <w:rStyle w:val="ae"/>
            <w:noProof/>
          </w:rPr>
          <w:t>表</w:t>
        </w:r>
        <w:r w:rsidRPr="00A73DB5">
          <w:rPr>
            <w:rStyle w:val="ae"/>
            <w:noProof/>
          </w:rPr>
          <w:t xml:space="preserve">8-2-15 line_bind_tokens </w:t>
        </w:r>
        <w:r w:rsidRPr="00A73DB5">
          <w:rPr>
            <w:rStyle w:val="ae"/>
            <w:noProof/>
          </w:rPr>
          <w:t>欄位</w:t>
        </w:r>
        <w:r w:rsidRPr="00A73DB5">
          <w:rPr>
            <w:rStyle w:val="ae"/>
            <w:noProof/>
          </w:rPr>
          <w:t xml:space="preserve"> Meta data</w:t>
        </w:r>
        <w:r>
          <w:rPr>
            <w:noProof/>
            <w:webHidden/>
          </w:rPr>
          <w:tab/>
        </w:r>
        <w:r>
          <w:rPr>
            <w:noProof/>
            <w:webHidden/>
          </w:rPr>
          <w:fldChar w:fldCharType="begin"/>
        </w:r>
        <w:r>
          <w:rPr>
            <w:noProof/>
            <w:webHidden/>
          </w:rPr>
          <w:instrText xml:space="preserve"> PAGEREF _Toc241701596 \h </w:instrText>
        </w:r>
        <w:r>
          <w:rPr>
            <w:noProof/>
            <w:webHidden/>
          </w:rPr>
        </w:r>
        <w:r>
          <w:rPr>
            <w:noProof/>
            <w:webHidden/>
          </w:rPr>
          <w:fldChar w:fldCharType="separate"/>
        </w:r>
        <w:r>
          <w:rPr>
            <w:noProof/>
            <w:webHidden/>
          </w:rPr>
          <w:t>219</w:t>
        </w:r>
        <w:r>
          <w:rPr>
            <w:noProof/>
            <w:webHidden/>
          </w:rPr>
          <w:fldChar w:fldCharType="end"/>
        </w:r>
      </w:hyperlink>
    </w:p>
    <w:p w14:paraId="766C68AC" w14:textId="2577039A" w:rsidR="002C2D83" w:rsidRDefault="002C2D83">
      <w:pPr>
        <w:pStyle w:val="11"/>
        <w:tabs>
          <w:tab w:val="right" w:leader="dot" w:pos="10196"/>
        </w:tabs>
        <w:rPr>
          <w:b w:val="0"/>
          <w:noProof/>
          <w:color w:val="auto"/>
          <w:sz w:val="24"/>
          <w:szCs w:val="24"/>
          <w14:ligatures w14:val="standardContextual"/>
        </w:rPr>
      </w:pPr>
      <w:hyperlink w:anchor="_Toc241701597" w:history="1">
        <w:r w:rsidRPr="00A73DB5">
          <w:rPr>
            <w:rStyle w:val="ae"/>
            <w:noProof/>
          </w:rPr>
          <w:t>表</w:t>
        </w:r>
        <w:r w:rsidRPr="00A73DB5">
          <w:rPr>
            <w:rStyle w:val="ae"/>
            <w:noProof/>
          </w:rPr>
          <w:t xml:space="preserve">8-2-16 notifications </w:t>
        </w:r>
        <w:r w:rsidRPr="00A73DB5">
          <w:rPr>
            <w:rStyle w:val="ae"/>
            <w:noProof/>
          </w:rPr>
          <w:t>欄位</w:t>
        </w:r>
        <w:r w:rsidRPr="00A73DB5">
          <w:rPr>
            <w:rStyle w:val="ae"/>
            <w:noProof/>
          </w:rPr>
          <w:t xml:space="preserve"> Meta data</w:t>
        </w:r>
        <w:r>
          <w:rPr>
            <w:noProof/>
            <w:webHidden/>
          </w:rPr>
          <w:tab/>
        </w:r>
        <w:r>
          <w:rPr>
            <w:noProof/>
            <w:webHidden/>
          </w:rPr>
          <w:fldChar w:fldCharType="begin"/>
        </w:r>
        <w:r>
          <w:rPr>
            <w:noProof/>
            <w:webHidden/>
          </w:rPr>
          <w:instrText xml:space="preserve"> PAGEREF _Toc241701597 \h </w:instrText>
        </w:r>
        <w:r>
          <w:rPr>
            <w:noProof/>
            <w:webHidden/>
          </w:rPr>
        </w:r>
        <w:r>
          <w:rPr>
            <w:noProof/>
            <w:webHidden/>
          </w:rPr>
          <w:fldChar w:fldCharType="separate"/>
        </w:r>
        <w:r>
          <w:rPr>
            <w:noProof/>
            <w:webHidden/>
          </w:rPr>
          <w:t>220</w:t>
        </w:r>
        <w:r>
          <w:rPr>
            <w:noProof/>
            <w:webHidden/>
          </w:rPr>
          <w:fldChar w:fldCharType="end"/>
        </w:r>
      </w:hyperlink>
    </w:p>
    <w:p w14:paraId="37F888B1" w14:textId="4E680336" w:rsidR="002C2D83" w:rsidRDefault="002C2D83">
      <w:pPr>
        <w:pStyle w:val="11"/>
        <w:tabs>
          <w:tab w:val="right" w:leader="dot" w:pos="10196"/>
        </w:tabs>
        <w:rPr>
          <w:b w:val="0"/>
          <w:noProof/>
          <w:color w:val="auto"/>
          <w:sz w:val="24"/>
          <w:szCs w:val="24"/>
          <w14:ligatures w14:val="standardContextual"/>
        </w:rPr>
      </w:pPr>
      <w:hyperlink w:anchor="_Toc241701598" w:history="1">
        <w:r w:rsidRPr="00A73DB5">
          <w:rPr>
            <w:rStyle w:val="ae"/>
            <w:noProof/>
          </w:rPr>
          <w:t>表</w:t>
        </w:r>
        <w:r w:rsidRPr="00A73DB5">
          <w:rPr>
            <w:rStyle w:val="ae"/>
            <w:noProof/>
          </w:rPr>
          <w:t xml:space="preserve">8-2-17 clips </w:t>
        </w:r>
        <w:r w:rsidRPr="00A73DB5">
          <w:rPr>
            <w:rStyle w:val="ae"/>
            <w:noProof/>
          </w:rPr>
          <w:t>欄位</w:t>
        </w:r>
        <w:r w:rsidRPr="00A73DB5">
          <w:rPr>
            <w:rStyle w:val="ae"/>
            <w:noProof/>
          </w:rPr>
          <w:t xml:space="preserve"> Meta data</w:t>
        </w:r>
        <w:r>
          <w:rPr>
            <w:noProof/>
            <w:webHidden/>
          </w:rPr>
          <w:tab/>
        </w:r>
        <w:r>
          <w:rPr>
            <w:noProof/>
            <w:webHidden/>
          </w:rPr>
          <w:fldChar w:fldCharType="begin"/>
        </w:r>
        <w:r>
          <w:rPr>
            <w:noProof/>
            <w:webHidden/>
          </w:rPr>
          <w:instrText xml:space="preserve"> PAGEREF _Toc241701598 \h </w:instrText>
        </w:r>
        <w:r>
          <w:rPr>
            <w:noProof/>
            <w:webHidden/>
          </w:rPr>
        </w:r>
        <w:r>
          <w:rPr>
            <w:noProof/>
            <w:webHidden/>
          </w:rPr>
          <w:fldChar w:fldCharType="separate"/>
        </w:r>
        <w:r>
          <w:rPr>
            <w:noProof/>
            <w:webHidden/>
          </w:rPr>
          <w:t>222</w:t>
        </w:r>
        <w:r>
          <w:rPr>
            <w:noProof/>
            <w:webHidden/>
          </w:rPr>
          <w:fldChar w:fldCharType="end"/>
        </w:r>
      </w:hyperlink>
    </w:p>
    <w:p w14:paraId="54A0D208" w14:textId="26556BAD" w:rsidR="002C2D83" w:rsidRDefault="002C2D83">
      <w:pPr>
        <w:pStyle w:val="11"/>
        <w:tabs>
          <w:tab w:val="right" w:leader="dot" w:pos="10196"/>
        </w:tabs>
        <w:rPr>
          <w:b w:val="0"/>
          <w:noProof/>
          <w:color w:val="auto"/>
          <w:sz w:val="24"/>
          <w:szCs w:val="24"/>
          <w14:ligatures w14:val="standardContextual"/>
        </w:rPr>
      </w:pPr>
      <w:hyperlink w:anchor="_Toc241701599" w:history="1">
        <w:r w:rsidRPr="00A73DB5">
          <w:rPr>
            <w:rStyle w:val="ae"/>
            <w:noProof/>
          </w:rPr>
          <w:t>表</w:t>
        </w:r>
        <w:r w:rsidRPr="00A73DB5">
          <w:rPr>
            <w:rStyle w:val="ae"/>
            <w:noProof/>
          </w:rPr>
          <w:t xml:space="preserve">8-2-18 conversations </w:t>
        </w:r>
        <w:r w:rsidRPr="00A73DB5">
          <w:rPr>
            <w:rStyle w:val="ae"/>
            <w:noProof/>
          </w:rPr>
          <w:t>欄位</w:t>
        </w:r>
        <w:r w:rsidRPr="00A73DB5">
          <w:rPr>
            <w:rStyle w:val="ae"/>
            <w:noProof/>
          </w:rPr>
          <w:t xml:space="preserve"> Meta data</w:t>
        </w:r>
        <w:r>
          <w:rPr>
            <w:noProof/>
            <w:webHidden/>
          </w:rPr>
          <w:tab/>
        </w:r>
        <w:r>
          <w:rPr>
            <w:noProof/>
            <w:webHidden/>
          </w:rPr>
          <w:fldChar w:fldCharType="begin"/>
        </w:r>
        <w:r>
          <w:rPr>
            <w:noProof/>
            <w:webHidden/>
          </w:rPr>
          <w:instrText xml:space="preserve"> PAGEREF _Toc241701599 \h </w:instrText>
        </w:r>
        <w:r>
          <w:rPr>
            <w:noProof/>
            <w:webHidden/>
          </w:rPr>
        </w:r>
        <w:r>
          <w:rPr>
            <w:noProof/>
            <w:webHidden/>
          </w:rPr>
          <w:fldChar w:fldCharType="separate"/>
        </w:r>
        <w:r>
          <w:rPr>
            <w:noProof/>
            <w:webHidden/>
          </w:rPr>
          <w:t>223</w:t>
        </w:r>
        <w:r>
          <w:rPr>
            <w:noProof/>
            <w:webHidden/>
          </w:rPr>
          <w:fldChar w:fldCharType="end"/>
        </w:r>
      </w:hyperlink>
    </w:p>
    <w:p w14:paraId="38A64DAE" w14:textId="33A6512B" w:rsidR="002C2D83" w:rsidRDefault="002C2D83">
      <w:pPr>
        <w:pStyle w:val="11"/>
        <w:tabs>
          <w:tab w:val="right" w:leader="dot" w:pos="10196"/>
        </w:tabs>
        <w:rPr>
          <w:b w:val="0"/>
          <w:noProof/>
          <w:color w:val="auto"/>
          <w:sz w:val="24"/>
          <w:szCs w:val="24"/>
          <w14:ligatures w14:val="standardContextual"/>
        </w:rPr>
      </w:pPr>
      <w:hyperlink w:anchor="_Toc241701600" w:history="1">
        <w:r w:rsidRPr="00A73DB5">
          <w:rPr>
            <w:rStyle w:val="ae"/>
            <w:noProof/>
          </w:rPr>
          <w:t>表</w:t>
        </w:r>
        <w:r w:rsidRPr="00A73DB5">
          <w:rPr>
            <w:rStyle w:val="ae"/>
            <w:noProof/>
          </w:rPr>
          <w:t xml:space="preserve">8-2-19 messages </w:t>
        </w:r>
        <w:r w:rsidRPr="00A73DB5">
          <w:rPr>
            <w:rStyle w:val="ae"/>
            <w:noProof/>
          </w:rPr>
          <w:t>欄位</w:t>
        </w:r>
        <w:r w:rsidRPr="00A73DB5">
          <w:rPr>
            <w:rStyle w:val="ae"/>
            <w:noProof/>
          </w:rPr>
          <w:t xml:space="preserve"> Meta data</w:t>
        </w:r>
        <w:r>
          <w:rPr>
            <w:noProof/>
            <w:webHidden/>
          </w:rPr>
          <w:tab/>
        </w:r>
        <w:r>
          <w:rPr>
            <w:noProof/>
            <w:webHidden/>
          </w:rPr>
          <w:fldChar w:fldCharType="begin"/>
        </w:r>
        <w:r>
          <w:rPr>
            <w:noProof/>
            <w:webHidden/>
          </w:rPr>
          <w:instrText xml:space="preserve"> PAGEREF _Toc241701600 \h </w:instrText>
        </w:r>
        <w:r>
          <w:rPr>
            <w:noProof/>
            <w:webHidden/>
          </w:rPr>
        </w:r>
        <w:r>
          <w:rPr>
            <w:noProof/>
            <w:webHidden/>
          </w:rPr>
          <w:fldChar w:fldCharType="separate"/>
        </w:r>
        <w:r>
          <w:rPr>
            <w:noProof/>
            <w:webHidden/>
          </w:rPr>
          <w:t>224</w:t>
        </w:r>
        <w:r>
          <w:rPr>
            <w:noProof/>
            <w:webHidden/>
          </w:rPr>
          <w:fldChar w:fldCharType="end"/>
        </w:r>
      </w:hyperlink>
    </w:p>
    <w:p w14:paraId="5EFEDEB5" w14:textId="12B12F0B" w:rsidR="002C2D83" w:rsidRDefault="002C2D83">
      <w:pPr>
        <w:pStyle w:val="11"/>
        <w:tabs>
          <w:tab w:val="right" w:leader="dot" w:pos="10196"/>
        </w:tabs>
        <w:rPr>
          <w:b w:val="0"/>
          <w:noProof/>
          <w:color w:val="auto"/>
          <w:sz w:val="24"/>
          <w:szCs w:val="24"/>
          <w14:ligatures w14:val="standardContextual"/>
        </w:rPr>
      </w:pPr>
      <w:hyperlink w:anchor="_Toc241701601" w:history="1">
        <w:r w:rsidRPr="00A73DB5">
          <w:rPr>
            <w:rStyle w:val="ae"/>
            <w:noProof/>
          </w:rPr>
          <w:t>表</w:t>
        </w:r>
        <w:r w:rsidRPr="00A73DB5">
          <w:rPr>
            <w:rStyle w:val="ae"/>
            <w:noProof/>
          </w:rPr>
          <w:t xml:space="preserve">8-2-20 shortscripts </w:t>
        </w:r>
        <w:r w:rsidRPr="00A73DB5">
          <w:rPr>
            <w:rStyle w:val="ae"/>
            <w:noProof/>
          </w:rPr>
          <w:t>欄位</w:t>
        </w:r>
        <w:r w:rsidRPr="00A73DB5">
          <w:rPr>
            <w:rStyle w:val="ae"/>
            <w:noProof/>
          </w:rPr>
          <w:t xml:space="preserve"> Meta data</w:t>
        </w:r>
        <w:r>
          <w:rPr>
            <w:noProof/>
            <w:webHidden/>
          </w:rPr>
          <w:tab/>
        </w:r>
        <w:r>
          <w:rPr>
            <w:noProof/>
            <w:webHidden/>
          </w:rPr>
          <w:fldChar w:fldCharType="begin"/>
        </w:r>
        <w:r>
          <w:rPr>
            <w:noProof/>
            <w:webHidden/>
          </w:rPr>
          <w:instrText xml:space="preserve"> PAGEREF _Toc241701601 \h </w:instrText>
        </w:r>
        <w:r>
          <w:rPr>
            <w:noProof/>
            <w:webHidden/>
          </w:rPr>
        </w:r>
        <w:r>
          <w:rPr>
            <w:noProof/>
            <w:webHidden/>
          </w:rPr>
          <w:fldChar w:fldCharType="separate"/>
        </w:r>
        <w:r>
          <w:rPr>
            <w:noProof/>
            <w:webHidden/>
          </w:rPr>
          <w:t>227</w:t>
        </w:r>
        <w:r>
          <w:rPr>
            <w:noProof/>
            <w:webHidden/>
          </w:rPr>
          <w:fldChar w:fldCharType="end"/>
        </w:r>
      </w:hyperlink>
    </w:p>
    <w:p w14:paraId="72B29F11" w14:textId="224482A0" w:rsidR="002C2D83" w:rsidRDefault="002C2D83">
      <w:pPr>
        <w:pStyle w:val="11"/>
        <w:tabs>
          <w:tab w:val="right" w:leader="dot" w:pos="10196"/>
        </w:tabs>
        <w:rPr>
          <w:b w:val="0"/>
          <w:noProof/>
          <w:color w:val="auto"/>
          <w:sz w:val="24"/>
          <w:szCs w:val="24"/>
          <w14:ligatures w14:val="standardContextual"/>
        </w:rPr>
      </w:pPr>
      <w:hyperlink w:anchor="_Toc241701602" w:history="1">
        <w:r w:rsidRPr="00A73DB5">
          <w:rPr>
            <w:rStyle w:val="ae"/>
            <w:noProof/>
          </w:rPr>
          <w:t>表</w:t>
        </w:r>
        <w:r w:rsidRPr="00A73DB5">
          <w:rPr>
            <w:rStyle w:val="ae"/>
            <w:noProof/>
          </w:rPr>
          <w:t xml:space="preserve">8-2-21 shortassets </w:t>
        </w:r>
        <w:r w:rsidRPr="00A73DB5">
          <w:rPr>
            <w:rStyle w:val="ae"/>
            <w:noProof/>
          </w:rPr>
          <w:t>欄位</w:t>
        </w:r>
        <w:r w:rsidRPr="00A73DB5">
          <w:rPr>
            <w:rStyle w:val="ae"/>
            <w:noProof/>
          </w:rPr>
          <w:t xml:space="preserve"> Meta data</w:t>
        </w:r>
        <w:r>
          <w:rPr>
            <w:noProof/>
            <w:webHidden/>
          </w:rPr>
          <w:tab/>
        </w:r>
        <w:r>
          <w:rPr>
            <w:noProof/>
            <w:webHidden/>
          </w:rPr>
          <w:fldChar w:fldCharType="begin"/>
        </w:r>
        <w:r>
          <w:rPr>
            <w:noProof/>
            <w:webHidden/>
          </w:rPr>
          <w:instrText xml:space="preserve"> PAGEREF _Toc241701602 \h </w:instrText>
        </w:r>
        <w:r>
          <w:rPr>
            <w:noProof/>
            <w:webHidden/>
          </w:rPr>
        </w:r>
        <w:r>
          <w:rPr>
            <w:noProof/>
            <w:webHidden/>
          </w:rPr>
          <w:fldChar w:fldCharType="separate"/>
        </w:r>
        <w:r>
          <w:rPr>
            <w:noProof/>
            <w:webHidden/>
          </w:rPr>
          <w:t>231</w:t>
        </w:r>
        <w:r>
          <w:rPr>
            <w:noProof/>
            <w:webHidden/>
          </w:rPr>
          <w:fldChar w:fldCharType="end"/>
        </w:r>
      </w:hyperlink>
    </w:p>
    <w:p w14:paraId="498D3CCC" w14:textId="6663E886" w:rsidR="002C2D83" w:rsidRDefault="002C2D83">
      <w:pPr>
        <w:pStyle w:val="11"/>
        <w:tabs>
          <w:tab w:val="right" w:leader="dot" w:pos="10196"/>
        </w:tabs>
        <w:rPr>
          <w:b w:val="0"/>
          <w:noProof/>
          <w:color w:val="auto"/>
          <w:sz w:val="24"/>
          <w:szCs w:val="24"/>
          <w14:ligatures w14:val="standardContextual"/>
        </w:rPr>
      </w:pPr>
      <w:hyperlink w:anchor="_Toc241701603" w:history="1">
        <w:r w:rsidRPr="00A73DB5">
          <w:rPr>
            <w:rStyle w:val="ae"/>
            <w:noProof/>
          </w:rPr>
          <w:t>表</w:t>
        </w:r>
        <w:r w:rsidRPr="00A73DB5">
          <w:rPr>
            <w:rStyle w:val="ae"/>
            <w:noProof/>
          </w:rPr>
          <w:t xml:space="preserve">8-2-22 feedbacks </w:t>
        </w:r>
        <w:r w:rsidRPr="00A73DB5">
          <w:rPr>
            <w:rStyle w:val="ae"/>
            <w:noProof/>
          </w:rPr>
          <w:t>欄位</w:t>
        </w:r>
        <w:r w:rsidRPr="00A73DB5">
          <w:rPr>
            <w:rStyle w:val="ae"/>
            <w:noProof/>
          </w:rPr>
          <w:t xml:space="preserve"> Meta data</w:t>
        </w:r>
        <w:r>
          <w:rPr>
            <w:noProof/>
            <w:webHidden/>
          </w:rPr>
          <w:tab/>
        </w:r>
        <w:r>
          <w:rPr>
            <w:noProof/>
            <w:webHidden/>
          </w:rPr>
          <w:fldChar w:fldCharType="begin"/>
        </w:r>
        <w:r>
          <w:rPr>
            <w:noProof/>
            <w:webHidden/>
          </w:rPr>
          <w:instrText xml:space="preserve"> PAGEREF _Toc241701603 \h </w:instrText>
        </w:r>
        <w:r>
          <w:rPr>
            <w:noProof/>
            <w:webHidden/>
          </w:rPr>
        </w:r>
        <w:r>
          <w:rPr>
            <w:noProof/>
            <w:webHidden/>
          </w:rPr>
          <w:fldChar w:fldCharType="separate"/>
        </w:r>
        <w:r>
          <w:rPr>
            <w:noProof/>
            <w:webHidden/>
          </w:rPr>
          <w:t>236</w:t>
        </w:r>
        <w:r>
          <w:rPr>
            <w:noProof/>
            <w:webHidden/>
          </w:rPr>
          <w:fldChar w:fldCharType="end"/>
        </w:r>
      </w:hyperlink>
    </w:p>
    <w:p w14:paraId="4A622E0F" w14:textId="1C183078" w:rsidR="002C2D83" w:rsidRDefault="002C2D83">
      <w:pPr>
        <w:pStyle w:val="11"/>
        <w:tabs>
          <w:tab w:val="right" w:leader="dot" w:pos="10196"/>
        </w:tabs>
        <w:rPr>
          <w:b w:val="0"/>
          <w:noProof/>
          <w:color w:val="auto"/>
          <w:sz w:val="24"/>
          <w:szCs w:val="24"/>
          <w14:ligatures w14:val="standardContextual"/>
        </w:rPr>
      </w:pPr>
      <w:hyperlink w:anchor="_Toc241701604" w:history="1">
        <w:r w:rsidRPr="00A73DB5">
          <w:rPr>
            <w:rStyle w:val="ae"/>
            <w:noProof/>
          </w:rPr>
          <w:t>表</w:t>
        </w:r>
        <w:r w:rsidRPr="00A73DB5">
          <w:rPr>
            <w:rStyle w:val="ae"/>
            <w:noProof/>
          </w:rPr>
          <w:t xml:space="preserve">8-2-23 feedbackattachments </w:t>
        </w:r>
        <w:r w:rsidRPr="00A73DB5">
          <w:rPr>
            <w:rStyle w:val="ae"/>
            <w:noProof/>
          </w:rPr>
          <w:t>欄位</w:t>
        </w:r>
        <w:r w:rsidRPr="00A73DB5">
          <w:rPr>
            <w:rStyle w:val="ae"/>
            <w:noProof/>
          </w:rPr>
          <w:t xml:space="preserve"> Meta data</w:t>
        </w:r>
        <w:r>
          <w:rPr>
            <w:noProof/>
            <w:webHidden/>
          </w:rPr>
          <w:tab/>
        </w:r>
        <w:r>
          <w:rPr>
            <w:noProof/>
            <w:webHidden/>
          </w:rPr>
          <w:fldChar w:fldCharType="begin"/>
        </w:r>
        <w:r>
          <w:rPr>
            <w:noProof/>
            <w:webHidden/>
          </w:rPr>
          <w:instrText xml:space="preserve"> PAGEREF _Toc241701604 \h </w:instrText>
        </w:r>
        <w:r>
          <w:rPr>
            <w:noProof/>
            <w:webHidden/>
          </w:rPr>
        </w:r>
        <w:r>
          <w:rPr>
            <w:noProof/>
            <w:webHidden/>
          </w:rPr>
          <w:fldChar w:fldCharType="separate"/>
        </w:r>
        <w:r>
          <w:rPr>
            <w:noProof/>
            <w:webHidden/>
          </w:rPr>
          <w:t>238</w:t>
        </w:r>
        <w:r>
          <w:rPr>
            <w:noProof/>
            <w:webHidden/>
          </w:rPr>
          <w:fldChar w:fldCharType="end"/>
        </w:r>
      </w:hyperlink>
    </w:p>
    <w:p w14:paraId="338DC805" w14:textId="3E9F7B92" w:rsidR="002C2D83" w:rsidRDefault="002C2D83">
      <w:pPr>
        <w:pStyle w:val="11"/>
        <w:tabs>
          <w:tab w:val="right" w:leader="dot" w:pos="10196"/>
        </w:tabs>
        <w:rPr>
          <w:b w:val="0"/>
          <w:noProof/>
          <w:color w:val="auto"/>
          <w:sz w:val="24"/>
          <w:szCs w:val="24"/>
          <w14:ligatures w14:val="standardContextual"/>
        </w:rPr>
      </w:pPr>
      <w:hyperlink w:anchor="_Toc241701605" w:history="1">
        <w:r w:rsidRPr="00A73DB5">
          <w:rPr>
            <w:rStyle w:val="ae"/>
            <w:noProof/>
          </w:rPr>
          <w:t>表</w:t>
        </w:r>
        <w:r w:rsidRPr="00A73DB5">
          <w:rPr>
            <w:rStyle w:val="ae"/>
            <w:noProof/>
          </w:rPr>
          <w:t xml:space="preserve">8-2-24 schema </w:t>
        </w:r>
        <w:r w:rsidRPr="00A73DB5">
          <w:rPr>
            <w:rStyle w:val="ae"/>
            <w:noProof/>
          </w:rPr>
          <w:t>宣告的一般索引總表</w:t>
        </w:r>
        <w:r>
          <w:rPr>
            <w:noProof/>
            <w:webHidden/>
          </w:rPr>
          <w:tab/>
        </w:r>
        <w:r>
          <w:rPr>
            <w:noProof/>
            <w:webHidden/>
          </w:rPr>
          <w:fldChar w:fldCharType="begin"/>
        </w:r>
        <w:r>
          <w:rPr>
            <w:noProof/>
            <w:webHidden/>
          </w:rPr>
          <w:instrText xml:space="preserve"> PAGEREF _Toc241701605 \h </w:instrText>
        </w:r>
        <w:r>
          <w:rPr>
            <w:noProof/>
            <w:webHidden/>
          </w:rPr>
        </w:r>
        <w:r>
          <w:rPr>
            <w:noProof/>
            <w:webHidden/>
          </w:rPr>
          <w:fldChar w:fldCharType="separate"/>
        </w:r>
        <w:r>
          <w:rPr>
            <w:noProof/>
            <w:webHidden/>
          </w:rPr>
          <w:t>239</w:t>
        </w:r>
        <w:r>
          <w:rPr>
            <w:noProof/>
            <w:webHidden/>
          </w:rPr>
          <w:fldChar w:fldCharType="end"/>
        </w:r>
      </w:hyperlink>
    </w:p>
    <w:p w14:paraId="613F4819" w14:textId="4E461933" w:rsidR="002C2D83" w:rsidRDefault="002C2D83">
      <w:pPr>
        <w:pStyle w:val="11"/>
        <w:tabs>
          <w:tab w:val="right" w:leader="dot" w:pos="10196"/>
        </w:tabs>
        <w:rPr>
          <w:b w:val="0"/>
          <w:noProof/>
          <w:color w:val="auto"/>
          <w:sz w:val="24"/>
          <w:szCs w:val="24"/>
          <w14:ligatures w14:val="standardContextual"/>
        </w:rPr>
      </w:pPr>
      <w:hyperlink w:anchor="_Toc241701606" w:history="1">
        <w:r w:rsidRPr="00A73DB5">
          <w:rPr>
            <w:rStyle w:val="ae"/>
            <w:noProof/>
          </w:rPr>
          <w:t>表</w:t>
        </w:r>
        <w:r w:rsidRPr="00A73DB5">
          <w:rPr>
            <w:rStyle w:val="ae"/>
            <w:noProof/>
          </w:rPr>
          <w:t xml:space="preserve">8-2-25 </w:t>
        </w:r>
        <w:r w:rsidRPr="00A73DB5">
          <w:rPr>
            <w:rStyle w:val="ae"/>
            <w:noProof/>
          </w:rPr>
          <w:t>向量檢索索引契約</w:t>
        </w:r>
        <w:r>
          <w:rPr>
            <w:noProof/>
            <w:webHidden/>
          </w:rPr>
          <w:tab/>
        </w:r>
        <w:r>
          <w:rPr>
            <w:noProof/>
            <w:webHidden/>
          </w:rPr>
          <w:fldChar w:fldCharType="begin"/>
        </w:r>
        <w:r>
          <w:rPr>
            <w:noProof/>
            <w:webHidden/>
          </w:rPr>
          <w:instrText xml:space="preserve"> PAGEREF _Toc241701606 \h </w:instrText>
        </w:r>
        <w:r>
          <w:rPr>
            <w:noProof/>
            <w:webHidden/>
          </w:rPr>
        </w:r>
        <w:r>
          <w:rPr>
            <w:noProof/>
            <w:webHidden/>
          </w:rPr>
          <w:fldChar w:fldCharType="separate"/>
        </w:r>
        <w:r>
          <w:rPr>
            <w:noProof/>
            <w:webHidden/>
          </w:rPr>
          <w:t>242</w:t>
        </w:r>
        <w:r>
          <w:rPr>
            <w:noProof/>
            <w:webHidden/>
          </w:rPr>
          <w:fldChar w:fldCharType="end"/>
        </w:r>
      </w:hyperlink>
    </w:p>
    <w:p w14:paraId="53BDD095" w14:textId="5AE1763F" w:rsidR="002C2D83" w:rsidRDefault="002C2D83">
      <w:pPr>
        <w:pStyle w:val="11"/>
        <w:tabs>
          <w:tab w:val="right" w:leader="dot" w:pos="10196"/>
        </w:tabs>
        <w:rPr>
          <w:b w:val="0"/>
          <w:noProof/>
          <w:color w:val="auto"/>
          <w:sz w:val="24"/>
          <w:szCs w:val="24"/>
          <w14:ligatures w14:val="standardContextual"/>
        </w:rPr>
      </w:pPr>
      <w:hyperlink w:anchor="_Toc241701607" w:history="1">
        <w:r w:rsidRPr="00A73DB5">
          <w:rPr>
            <w:rStyle w:val="ae"/>
            <w:noProof/>
          </w:rPr>
          <w:t>表</w:t>
        </w:r>
        <w:r w:rsidRPr="00A73DB5">
          <w:rPr>
            <w:rStyle w:val="ae"/>
            <w:noProof/>
          </w:rPr>
          <w:t xml:space="preserve">8-2-26 </w:t>
        </w:r>
        <w:r w:rsidRPr="00A73DB5">
          <w:rPr>
            <w:rStyle w:val="ae"/>
            <w:noProof/>
          </w:rPr>
          <w:t>集合與索引的建立途徑</w:t>
        </w:r>
        <w:r>
          <w:rPr>
            <w:noProof/>
            <w:webHidden/>
          </w:rPr>
          <w:tab/>
        </w:r>
        <w:r>
          <w:rPr>
            <w:noProof/>
            <w:webHidden/>
          </w:rPr>
          <w:fldChar w:fldCharType="begin"/>
        </w:r>
        <w:r>
          <w:rPr>
            <w:noProof/>
            <w:webHidden/>
          </w:rPr>
          <w:instrText xml:space="preserve"> PAGEREF _Toc241701607 \h </w:instrText>
        </w:r>
        <w:r>
          <w:rPr>
            <w:noProof/>
            <w:webHidden/>
          </w:rPr>
        </w:r>
        <w:r>
          <w:rPr>
            <w:noProof/>
            <w:webHidden/>
          </w:rPr>
          <w:fldChar w:fldCharType="separate"/>
        </w:r>
        <w:r>
          <w:rPr>
            <w:noProof/>
            <w:webHidden/>
          </w:rPr>
          <w:t>243</w:t>
        </w:r>
        <w:r>
          <w:rPr>
            <w:noProof/>
            <w:webHidden/>
          </w:rPr>
          <w:fldChar w:fldCharType="end"/>
        </w:r>
      </w:hyperlink>
    </w:p>
    <w:p w14:paraId="33F7B461" w14:textId="1DB412F7" w:rsidR="002C2D83" w:rsidRDefault="002C2D83">
      <w:pPr>
        <w:pStyle w:val="11"/>
        <w:tabs>
          <w:tab w:val="right" w:leader="dot" w:pos="10196"/>
        </w:tabs>
        <w:rPr>
          <w:b w:val="0"/>
          <w:noProof/>
          <w:color w:val="auto"/>
          <w:sz w:val="24"/>
          <w:szCs w:val="24"/>
          <w14:ligatures w14:val="standardContextual"/>
        </w:rPr>
      </w:pPr>
      <w:hyperlink w:anchor="_Toc241701608" w:history="1">
        <w:r w:rsidRPr="00A73DB5">
          <w:rPr>
            <w:rStyle w:val="ae"/>
            <w:noProof/>
          </w:rPr>
          <w:t>表</w:t>
        </w:r>
        <w:r w:rsidRPr="00A73DB5">
          <w:rPr>
            <w:rStyle w:val="ae"/>
            <w:noProof/>
          </w:rPr>
          <w:t xml:space="preserve">8-2-27 database/tools/setup/init_indexes.js </w:t>
        </w:r>
        <w:r w:rsidRPr="00A73DB5">
          <w:rPr>
            <w:rStyle w:val="ae"/>
            <w:noProof/>
          </w:rPr>
          <w:t>與</w:t>
        </w:r>
        <w:r w:rsidRPr="00A73DB5">
          <w:rPr>
            <w:rStyle w:val="ae"/>
            <w:noProof/>
          </w:rPr>
          <w:t xml:space="preserve"> Mongoose schema </w:t>
        </w:r>
        <w:r w:rsidRPr="00A73DB5">
          <w:rPr>
            <w:rStyle w:val="ae"/>
            <w:noProof/>
          </w:rPr>
          <w:t>的索引差異</w:t>
        </w:r>
        <w:r>
          <w:rPr>
            <w:noProof/>
            <w:webHidden/>
          </w:rPr>
          <w:tab/>
        </w:r>
        <w:r>
          <w:rPr>
            <w:noProof/>
            <w:webHidden/>
          </w:rPr>
          <w:fldChar w:fldCharType="begin"/>
        </w:r>
        <w:r>
          <w:rPr>
            <w:noProof/>
            <w:webHidden/>
          </w:rPr>
          <w:instrText xml:space="preserve"> PAGEREF _Toc241701608 \h </w:instrText>
        </w:r>
        <w:r>
          <w:rPr>
            <w:noProof/>
            <w:webHidden/>
          </w:rPr>
        </w:r>
        <w:r>
          <w:rPr>
            <w:noProof/>
            <w:webHidden/>
          </w:rPr>
          <w:fldChar w:fldCharType="separate"/>
        </w:r>
        <w:r>
          <w:rPr>
            <w:noProof/>
            <w:webHidden/>
          </w:rPr>
          <w:t>244</w:t>
        </w:r>
        <w:r>
          <w:rPr>
            <w:noProof/>
            <w:webHidden/>
          </w:rPr>
          <w:fldChar w:fldCharType="end"/>
        </w:r>
      </w:hyperlink>
    </w:p>
    <w:p w14:paraId="40CFB552" w14:textId="10141341" w:rsidR="002C2D83" w:rsidRDefault="002C2D83">
      <w:pPr>
        <w:pStyle w:val="11"/>
        <w:tabs>
          <w:tab w:val="right" w:leader="dot" w:pos="10196"/>
        </w:tabs>
        <w:rPr>
          <w:b w:val="0"/>
          <w:noProof/>
          <w:color w:val="auto"/>
          <w:sz w:val="24"/>
          <w:szCs w:val="24"/>
          <w14:ligatures w14:val="standardContextual"/>
        </w:rPr>
      </w:pPr>
      <w:hyperlink w:anchor="_Toc241701609" w:history="1">
        <w:r w:rsidRPr="00A73DB5">
          <w:rPr>
            <w:rStyle w:val="ae"/>
            <w:noProof/>
          </w:rPr>
          <w:t>表</w:t>
        </w:r>
        <w:r w:rsidRPr="00A73DB5">
          <w:rPr>
            <w:rStyle w:val="ae"/>
            <w:noProof/>
          </w:rPr>
          <w:t xml:space="preserve">8-2-28 AI Pipeline </w:t>
        </w:r>
        <w:r w:rsidRPr="00A73DB5">
          <w:rPr>
            <w:rStyle w:val="ae"/>
            <w:noProof/>
          </w:rPr>
          <w:t>與匯入工具的集合／產物邊界</w:t>
        </w:r>
        <w:r>
          <w:rPr>
            <w:noProof/>
            <w:webHidden/>
          </w:rPr>
          <w:tab/>
        </w:r>
        <w:r>
          <w:rPr>
            <w:noProof/>
            <w:webHidden/>
          </w:rPr>
          <w:fldChar w:fldCharType="begin"/>
        </w:r>
        <w:r>
          <w:rPr>
            <w:noProof/>
            <w:webHidden/>
          </w:rPr>
          <w:instrText xml:space="preserve"> PAGEREF _Toc241701609 \h </w:instrText>
        </w:r>
        <w:r>
          <w:rPr>
            <w:noProof/>
            <w:webHidden/>
          </w:rPr>
        </w:r>
        <w:r>
          <w:rPr>
            <w:noProof/>
            <w:webHidden/>
          </w:rPr>
          <w:fldChar w:fldCharType="separate"/>
        </w:r>
        <w:r>
          <w:rPr>
            <w:noProof/>
            <w:webHidden/>
          </w:rPr>
          <w:t>244</w:t>
        </w:r>
        <w:r>
          <w:rPr>
            <w:noProof/>
            <w:webHidden/>
          </w:rPr>
          <w:fldChar w:fldCharType="end"/>
        </w:r>
      </w:hyperlink>
    </w:p>
    <w:p w14:paraId="7B6BDA96" w14:textId="686D9D81" w:rsidR="002C2D83" w:rsidRDefault="002C2D83">
      <w:pPr>
        <w:pStyle w:val="11"/>
        <w:tabs>
          <w:tab w:val="right" w:leader="dot" w:pos="10196"/>
        </w:tabs>
        <w:rPr>
          <w:b w:val="0"/>
          <w:noProof/>
          <w:color w:val="auto"/>
          <w:sz w:val="24"/>
          <w:szCs w:val="24"/>
          <w14:ligatures w14:val="standardContextual"/>
        </w:rPr>
      </w:pPr>
      <w:hyperlink w:anchor="_Toc241701610" w:history="1">
        <w:r w:rsidRPr="00A73DB5">
          <w:rPr>
            <w:rStyle w:val="ae"/>
            <w:noProof/>
          </w:rPr>
          <w:t>表</w:t>
        </w:r>
        <w:r w:rsidRPr="00A73DB5">
          <w:rPr>
            <w:rStyle w:val="ae"/>
            <w:noProof/>
          </w:rPr>
          <w:t xml:space="preserve">8-2-29 Atlas </w:t>
        </w:r>
        <w:r w:rsidRPr="00A73DB5">
          <w:rPr>
            <w:rStyle w:val="ae"/>
            <w:noProof/>
          </w:rPr>
          <w:t>唯讀實查結果</w:t>
        </w:r>
        <w:r>
          <w:rPr>
            <w:noProof/>
            <w:webHidden/>
          </w:rPr>
          <w:tab/>
        </w:r>
        <w:r>
          <w:rPr>
            <w:noProof/>
            <w:webHidden/>
          </w:rPr>
          <w:fldChar w:fldCharType="begin"/>
        </w:r>
        <w:r>
          <w:rPr>
            <w:noProof/>
            <w:webHidden/>
          </w:rPr>
          <w:instrText xml:space="preserve"> PAGEREF _Toc241701610 \h </w:instrText>
        </w:r>
        <w:r>
          <w:rPr>
            <w:noProof/>
            <w:webHidden/>
          </w:rPr>
        </w:r>
        <w:r>
          <w:rPr>
            <w:noProof/>
            <w:webHidden/>
          </w:rPr>
          <w:fldChar w:fldCharType="separate"/>
        </w:r>
        <w:r>
          <w:rPr>
            <w:noProof/>
            <w:webHidden/>
          </w:rPr>
          <w:t>246</w:t>
        </w:r>
        <w:r>
          <w:rPr>
            <w:noProof/>
            <w:webHidden/>
          </w:rPr>
          <w:fldChar w:fldCharType="end"/>
        </w:r>
      </w:hyperlink>
    </w:p>
    <w:p w14:paraId="73AD977D" w14:textId="4E549BA5" w:rsidR="002C2D83" w:rsidRDefault="002C2D83">
      <w:pPr>
        <w:pStyle w:val="11"/>
        <w:tabs>
          <w:tab w:val="right" w:leader="dot" w:pos="10196"/>
        </w:tabs>
        <w:rPr>
          <w:b w:val="0"/>
          <w:noProof/>
          <w:color w:val="auto"/>
          <w:sz w:val="24"/>
          <w:szCs w:val="24"/>
          <w14:ligatures w14:val="standardContextual"/>
        </w:rPr>
      </w:pPr>
      <w:hyperlink w:anchor="_Toc241701611" w:history="1">
        <w:r w:rsidRPr="00A73DB5">
          <w:rPr>
            <w:rStyle w:val="ae"/>
            <w:noProof/>
          </w:rPr>
          <w:t>表</w:t>
        </w:r>
        <w:r w:rsidRPr="00A73DB5">
          <w:rPr>
            <w:rStyle w:val="ae"/>
            <w:noProof/>
          </w:rPr>
          <w:t xml:space="preserve">9-1-1 </w:t>
        </w:r>
        <w:r w:rsidRPr="00A73DB5">
          <w:rPr>
            <w:rStyle w:val="ae"/>
            <w:noProof/>
          </w:rPr>
          <w:t>程式元件統計與清單索引</w:t>
        </w:r>
        <w:r>
          <w:rPr>
            <w:noProof/>
            <w:webHidden/>
          </w:rPr>
          <w:tab/>
        </w:r>
        <w:r>
          <w:rPr>
            <w:noProof/>
            <w:webHidden/>
          </w:rPr>
          <w:fldChar w:fldCharType="begin"/>
        </w:r>
        <w:r>
          <w:rPr>
            <w:noProof/>
            <w:webHidden/>
          </w:rPr>
          <w:instrText xml:space="preserve"> PAGEREF _Toc241701611 \h </w:instrText>
        </w:r>
        <w:r>
          <w:rPr>
            <w:noProof/>
            <w:webHidden/>
          </w:rPr>
        </w:r>
        <w:r>
          <w:rPr>
            <w:noProof/>
            <w:webHidden/>
          </w:rPr>
          <w:fldChar w:fldCharType="separate"/>
        </w:r>
        <w:r>
          <w:rPr>
            <w:noProof/>
            <w:webHidden/>
          </w:rPr>
          <w:t>248</w:t>
        </w:r>
        <w:r>
          <w:rPr>
            <w:noProof/>
            <w:webHidden/>
          </w:rPr>
          <w:fldChar w:fldCharType="end"/>
        </w:r>
      </w:hyperlink>
    </w:p>
    <w:p w14:paraId="65997EEF" w14:textId="2615B4A0" w:rsidR="002C2D83" w:rsidRDefault="002C2D83">
      <w:pPr>
        <w:pStyle w:val="11"/>
        <w:tabs>
          <w:tab w:val="right" w:leader="dot" w:pos="10196"/>
        </w:tabs>
        <w:rPr>
          <w:b w:val="0"/>
          <w:noProof/>
          <w:color w:val="auto"/>
          <w:sz w:val="24"/>
          <w:szCs w:val="24"/>
          <w14:ligatures w14:val="standardContextual"/>
        </w:rPr>
      </w:pPr>
      <w:hyperlink w:anchor="_Toc241701612" w:history="1">
        <w:r w:rsidRPr="00A73DB5">
          <w:rPr>
            <w:rStyle w:val="ae"/>
            <w:noProof/>
          </w:rPr>
          <w:t>表</w:t>
        </w:r>
        <w:r w:rsidRPr="00A73DB5">
          <w:rPr>
            <w:rStyle w:val="ae"/>
            <w:noProof/>
          </w:rPr>
          <w:t xml:space="preserve">9-1-2 </w:t>
        </w:r>
        <w:r w:rsidRPr="00A73DB5">
          <w:rPr>
            <w:rStyle w:val="ae"/>
            <w:noProof/>
          </w:rPr>
          <w:t>元件編號代碼</w:t>
        </w:r>
        <w:r>
          <w:rPr>
            <w:noProof/>
            <w:webHidden/>
          </w:rPr>
          <w:tab/>
        </w:r>
        <w:r>
          <w:rPr>
            <w:noProof/>
            <w:webHidden/>
          </w:rPr>
          <w:fldChar w:fldCharType="begin"/>
        </w:r>
        <w:r>
          <w:rPr>
            <w:noProof/>
            <w:webHidden/>
          </w:rPr>
          <w:instrText xml:space="preserve"> PAGEREF _Toc241701612 \h </w:instrText>
        </w:r>
        <w:r>
          <w:rPr>
            <w:noProof/>
            <w:webHidden/>
          </w:rPr>
        </w:r>
        <w:r>
          <w:rPr>
            <w:noProof/>
            <w:webHidden/>
          </w:rPr>
          <w:fldChar w:fldCharType="separate"/>
        </w:r>
        <w:r>
          <w:rPr>
            <w:noProof/>
            <w:webHidden/>
          </w:rPr>
          <w:t>249</w:t>
        </w:r>
        <w:r>
          <w:rPr>
            <w:noProof/>
            <w:webHidden/>
          </w:rPr>
          <w:fldChar w:fldCharType="end"/>
        </w:r>
      </w:hyperlink>
    </w:p>
    <w:p w14:paraId="4CA77FA6" w14:textId="25156FF6" w:rsidR="002C2D83" w:rsidRDefault="002C2D83">
      <w:pPr>
        <w:pStyle w:val="11"/>
        <w:tabs>
          <w:tab w:val="right" w:leader="dot" w:pos="10196"/>
        </w:tabs>
        <w:rPr>
          <w:b w:val="0"/>
          <w:noProof/>
          <w:color w:val="auto"/>
          <w:sz w:val="24"/>
          <w:szCs w:val="24"/>
          <w14:ligatures w14:val="standardContextual"/>
        </w:rPr>
      </w:pPr>
      <w:hyperlink w:anchor="_Toc241701613" w:history="1">
        <w:r w:rsidRPr="00A73DB5">
          <w:rPr>
            <w:rStyle w:val="ae"/>
            <w:noProof/>
          </w:rPr>
          <w:t>表</w:t>
        </w:r>
        <w:r w:rsidRPr="00A73DB5">
          <w:rPr>
            <w:rStyle w:val="ae"/>
            <w:noProof/>
          </w:rPr>
          <w:t xml:space="preserve">9-1-3 Backend </w:t>
        </w:r>
        <w:r w:rsidRPr="00A73DB5">
          <w:rPr>
            <w:rStyle w:val="ae"/>
            <w:noProof/>
          </w:rPr>
          <w:t>路由（</w:t>
        </w:r>
        <w:r w:rsidRPr="00A73DB5">
          <w:rPr>
            <w:rStyle w:val="ae"/>
            <w:noProof/>
          </w:rPr>
          <w:t>backend/src/routes/</w:t>
        </w:r>
        <w:r w:rsidRPr="00A73DB5">
          <w:rPr>
            <w:rStyle w:val="ae"/>
            <w:noProof/>
          </w:rPr>
          <w:t>）</w:t>
        </w:r>
        <w:r>
          <w:rPr>
            <w:noProof/>
            <w:webHidden/>
          </w:rPr>
          <w:tab/>
        </w:r>
        <w:r>
          <w:rPr>
            <w:noProof/>
            <w:webHidden/>
          </w:rPr>
          <w:fldChar w:fldCharType="begin"/>
        </w:r>
        <w:r>
          <w:rPr>
            <w:noProof/>
            <w:webHidden/>
          </w:rPr>
          <w:instrText xml:space="preserve"> PAGEREF _Toc241701613 \h </w:instrText>
        </w:r>
        <w:r>
          <w:rPr>
            <w:noProof/>
            <w:webHidden/>
          </w:rPr>
        </w:r>
        <w:r>
          <w:rPr>
            <w:noProof/>
            <w:webHidden/>
          </w:rPr>
          <w:fldChar w:fldCharType="separate"/>
        </w:r>
        <w:r>
          <w:rPr>
            <w:noProof/>
            <w:webHidden/>
          </w:rPr>
          <w:t>251</w:t>
        </w:r>
        <w:r>
          <w:rPr>
            <w:noProof/>
            <w:webHidden/>
          </w:rPr>
          <w:fldChar w:fldCharType="end"/>
        </w:r>
      </w:hyperlink>
    </w:p>
    <w:p w14:paraId="50D8E190" w14:textId="1A7AD9F4" w:rsidR="002C2D83" w:rsidRDefault="002C2D83">
      <w:pPr>
        <w:pStyle w:val="11"/>
        <w:tabs>
          <w:tab w:val="right" w:leader="dot" w:pos="10196"/>
        </w:tabs>
        <w:rPr>
          <w:b w:val="0"/>
          <w:noProof/>
          <w:color w:val="auto"/>
          <w:sz w:val="24"/>
          <w:szCs w:val="24"/>
          <w14:ligatures w14:val="standardContextual"/>
        </w:rPr>
      </w:pPr>
      <w:hyperlink w:anchor="_Toc241701614" w:history="1">
        <w:r w:rsidRPr="00A73DB5">
          <w:rPr>
            <w:rStyle w:val="ae"/>
            <w:noProof/>
          </w:rPr>
          <w:t>表</w:t>
        </w:r>
        <w:r w:rsidRPr="00A73DB5">
          <w:rPr>
            <w:rStyle w:val="ae"/>
            <w:noProof/>
          </w:rPr>
          <w:t xml:space="preserve">9-1-4 Backend </w:t>
        </w:r>
        <w:r w:rsidRPr="00A73DB5">
          <w:rPr>
            <w:rStyle w:val="ae"/>
            <w:noProof/>
          </w:rPr>
          <w:t>控制器（</w:t>
        </w:r>
        <w:r w:rsidRPr="00A73DB5">
          <w:rPr>
            <w:rStyle w:val="ae"/>
            <w:noProof/>
          </w:rPr>
          <w:t>backend/src/controllers/</w:t>
        </w:r>
        <w:r w:rsidRPr="00A73DB5">
          <w:rPr>
            <w:rStyle w:val="ae"/>
            <w:noProof/>
          </w:rPr>
          <w:t>）</w:t>
        </w:r>
        <w:r>
          <w:rPr>
            <w:noProof/>
            <w:webHidden/>
          </w:rPr>
          <w:tab/>
        </w:r>
        <w:r>
          <w:rPr>
            <w:noProof/>
            <w:webHidden/>
          </w:rPr>
          <w:fldChar w:fldCharType="begin"/>
        </w:r>
        <w:r>
          <w:rPr>
            <w:noProof/>
            <w:webHidden/>
          </w:rPr>
          <w:instrText xml:space="preserve"> PAGEREF _Toc241701614 \h </w:instrText>
        </w:r>
        <w:r>
          <w:rPr>
            <w:noProof/>
            <w:webHidden/>
          </w:rPr>
        </w:r>
        <w:r>
          <w:rPr>
            <w:noProof/>
            <w:webHidden/>
          </w:rPr>
          <w:fldChar w:fldCharType="separate"/>
        </w:r>
        <w:r>
          <w:rPr>
            <w:noProof/>
            <w:webHidden/>
          </w:rPr>
          <w:t>252</w:t>
        </w:r>
        <w:r>
          <w:rPr>
            <w:noProof/>
            <w:webHidden/>
          </w:rPr>
          <w:fldChar w:fldCharType="end"/>
        </w:r>
      </w:hyperlink>
    </w:p>
    <w:p w14:paraId="2B523E7C" w14:textId="2FE66381" w:rsidR="002C2D83" w:rsidRDefault="002C2D83">
      <w:pPr>
        <w:pStyle w:val="11"/>
        <w:tabs>
          <w:tab w:val="right" w:leader="dot" w:pos="10196"/>
        </w:tabs>
        <w:rPr>
          <w:b w:val="0"/>
          <w:noProof/>
          <w:color w:val="auto"/>
          <w:sz w:val="24"/>
          <w:szCs w:val="24"/>
          <w14:ligatures w14:val="standardContextual"/>
        </w:rPr>
      </w:pPr>
      <w:hyperlink w:anchor="_Toc241701615" w:history="1">
        <w:r w:rsidRPr="00A73DB5">
          <w:rPr>
            <w:rStyle w:val="ae"/>
            <w:noProof/>
          </w:rPr>
          <w:t>表</w:t>
        </w:r>
        <w:r w:rsidRPr="00A73DB5">
          <w:rPr>
            <w:rStyle w:val="ae"/>
            <w:noProof/>
          </w:rPr>
          <w:t xml:space="preserve">9-1-5 Backend </w:t>
        </w:r>
        <w:r w:rsidRPr="00A73DB5">
          <w:rPr>
            <w:rStyle w:val="ae"/>
            <w:noProof/>
          </w:rPr>
          <w:t>服務（</w:t>
        </w:r>
        <w:r w:rsidRPr="00A73DB5">
          <w:rPr>
            <w:rStyle w:val="ae"/>
            <w:noProof/>
          </w:rPr>
          <w:t>backend/src/services/</w:t>
        </w:r>
        <w:r w:rsidRPr="00A73DB5">
          <w:rPr>
            <w:rStyle w:val="ae"/>
            <w:noProof/>
          </w:rPr>
          <w:t>）</w:t>
        </w:r>
        <w:r>
          <w:rPr>
            <w:noProof/>
            <w:webHidden/>
          </w:rPr>
          <w:tab/>
        </w:r>
        <w:r>
          <w:rPr>
            <w:noProof/>
            <w:webHidden/>
          </w:rPr>
          <w:fldChar w:fldCharType="begin"/>
        </w:r>
        <w:r>
          <w:rPr>
            <w:noProof/>
            <w:webHidden/>
          </w:rPr>
          <w:instrText xml:space="preserve"> PAGEREF _Toc241701615 \h </w:instrText>
        </w:r>
        <w:r>
          <w:rPr>
            <w:noProof/>
            <w:webHidden/>
          </w:rPr>
        </w:r>
        <w:r>
          <w:rPr>
            <w:noProof/>
            <w:webHidden/>
          </w:rPr>
          <w:fldChar w:fldCharType="separate"/>
        </w:r>
        <w:r>
          <w:rPr>
            <w:noProof/>
            <w:webHidden/>
          </w:rPr>
          <w:t>253</w:t>
        </w:r>
        <w:r>
          <w:rPr>
            <w:noProof/>
            <w:webHidden/>
          </w:rPr>
          <w:fldChar w:fldCharType="end"/>
        </w:r>
      </w:hyperlink>
    </w:p>
    <w:p w14:paraId="0D33E77A" w14:textId="4879EC2C" w:rsidR="002C2D83" w:rsidRDefault="002C2D83">
      <w:pPr>
        <w:pStyle w:val="11"/>
        <w:tabs>
          <w:tab w:val="right" w:leader="dot" w:pos="10196"/>
        </w:tabs>
        <w:rPr>
          <w:b w:val="0"/>
          <w:noProof/>
          <w:color w:val="auto"/>
          <w:sz w:val="24"/>
          <w:szCs w:val="24"/>
          <w14:ligatures w14:val="standardContextual"/>
        </w:rPr>
      </w:pPr>
      <w:hyperlink w:anchor="_Toc241701616" w:history="1">
        <w:r w:rsidRPr="00A73DB5">
          <w:rPr>
            <w:rStyle w:val="ae"/>
            <w:noProof/>
          </w:rPr>
          <w:t>表</w:t>
        </w:r>
        <w:r w:rsidRPr="00A73DB5">
          <w:rPr>
            <w:rStyle w:val="ae"/>
            <w:noProof/>
          </w:rPr>
          <w:t xml:space="preserve">9-1-6 Backend </w:t>
        </w:r>
        <w:r w:rsidRPr="00A73DB5">
          <w:rPr>
            <w:rStyle w:val="ae"/>
            <w:noProof/>
          </w:rPr>
          <w:t>資料模型（</w:t>
        </w:r>
        <w:r w:rsidRPr="00A73DB5">
          <w:rPr>
            <w:rStyle w:val="ae"/>
            <w:noProof/>
          </w:rPr>
          <w:t>backend/src/models/</w:t>
        </w:r>
        <w:r w:rsidRPr="00A73DB5">
          <w:rPr>
            <w:rStyle w:val="ae"/>
            <w:noProof/>
          </w:rPr>
          <w:t>）</w:t>
        </w:r>
        <w:r>
          <w:rPr>
            <w:noProof/>
            <w:webHidden/>
          </w:rPr>
          <w:tab/>
        </w:r>
        <w:r>
          <w:rPr>
            <w:noProof/>
            <w:webHidden/>
          </w:rPr>
          <w:fldChar w:fldCharType="begin"/>
        </w:r>
        <w:r>
          <w:rPr>
            <w:noProof/>
            <w:webHidden/>
          </w:rPr>
          <w:instrText xml:space="preserve"> PAGEREF _Toc241701616 \h </w:instrText>
        </w:r>
        <w:r>
          <w:rPr>
            <w:noProof/>
            <w:webHidden/>
          </w:rPr>
        </w:r>
        <w:r>
          <w:rPr>
            <w:noProof/>
            <w:webHidden/>
          </w:rPr>
          <w:fldChar w:fldCharType="separate"/>
        </w:r>
        <w:r>
          <w:rPr>
            <w:noProof/>
            <w:webHidden/>
          </w:rPr>
          <w:t>258</w:t>
        </w:r>
        <w:r>
          <w:rPr>
            <w:noProof/>
            <w:webHidden/>
          </w:rPr>
          <w:fldChar w:fldCharType="end"/>
        </w:r>
      </w:hyperlink>
    </w:p>
    <w:p w14:paraId="1B43F14A" w14:textId="52AE0CB0" w:rsidR="002C2D83" w:rsidRDefault="002C2D83">
      <w:pPr>
        <w:pStyle w:val="11"/>
        <w:tabs>
          <w:tab w:val="right" w:leader="dot" w:pos="10196"/>
        </w:tabs>
        <w:rPr>
          <w:b w:val="0"/>
          <w:noProof/>
          <w:color w:val="auto"/>
          <w:sz w:val="24"/>
          <w:szCs w:val="24"/>
          <w14:ligatures w14:val="standardContextual"/>
        </w:rPr>
      </w:pPr>
      <w:hyperlink w:anchor="_Toc241701617" w:history="1">
        <w:r w:rsidRPr="00A73DB5">
          <w:rPr>
            <w:rStyle w:val="ae"/>
            <w:noProof/>
          </w:rPr>
          <w:t>表</w:t>
        </w:r>
        <w:r w:rsidRPr="00A73DB5">
          <w:rPr>
            <w:rStyle w:val="ae"/>
            <w:noProof/>
          </w:rPr>
          <w:t xml:space="preserve">9-1-7 Backend </w:t>
        </w:r>
        <w:r w:rsidRPr="00A73DB5">
          <w:rPr>
            <w:rStyle w:val="ae"/>
            <w:noProof/>
          </w:rPr>
          <w:t>中介層（</w:t>
        </w:r>
        <w:r w:rsidRPr="00A73DB5">
          <w:rPr>
            <w:rStyle w:val="ae"/>
            <w:noProof/>
          </w:rPr>
          <w:t>backend/src/middleware/</w:t>
        </w:r>
        <w:r w:rsidRPr="00A73DB5">
          <w:rPr>
            <w:rStyle w:val="ae"/>
            <w:noProof/>
          </w:rPr>
          <w:t>）</w:t>
        </w:r>
        <w:r>
          <w:rPr>
            <w:noProof/>
            <w:webHidden/>
          </w:rPr>
          <w:tab/>
        </w:r>
        <w:r>
          <w:rPr>
            <w:noProof/>
            <w:webHidden/>
          </w:rPr>
          <w:fldChar w:fldCharType="begin"/>
        </w:r>
        <w:r>
          <w:rPr>
            <w:noProof/>
            <w:webHidden/>
          </w:rPr>
          <w:instrText xml:space="preserve"> PAGEREF _Toc241701617 \h </w:instrText>
        </w:r>
        <w:r>
          <w:rPr>
            <w:noProof/>
            <w:webHidden/>
          </w:rPr>
        </w:r>
        <w:r>
          <w:rPr>
            <w:noProof/>
            <w:webHidden/>
          </w:rPr>
          <w:fldChar w:fldCharType="separate"/>
        </w:r>
        <w:r>
          <w:rPr>
            <w:noProof/>
            <w:webHidden/>
          </w:rPr>
          <w:t>260</w:t>
        </w:r>
        <w:r>
          <w:rPr>
            <w:noProof/>
            <w:webHidden/>
          </w:rPr>
          <w:fldChar w:fldCharType="end"/>
        </w:r>
      </w:hyperlink>
    </w:p>
    <w:p w14:paraId="188C5FAE" w14:textId="2721D373" w:rsidR="002C2D83" w:rsidRDefault="002C2D83">
      <w:pPr>
        <w:pStyle w:val="11"/>
        <w:tabs>
          <w:tab w:val="right" w:leader="dot" w:pos="10196"/>
        </w:tabs>
        <w:rPr>
          <w:b w:val="0"/>
          <w:noProof/>
          <w:color w:val="auto"/>
          <w:sz w:val="24"/>
          <w:szCs w:val="24"/>
          <w14:ligatures w14:val="standardContextual"/>
        </w:rPr>
      </w:pPr>
      <w:hyperlink w:anchor="_Toc241701618" w:history="1">
        <w:r w:rsidRPr="00A73DB5">
          <w:rPr>
            <w:rStyle w:val="ae"/>
            <w:noProof/>
          </w:rPr>
          <w:t>表</w:t>
        </w:r>
        <w:r w:rsidRPr="00A73DB5">
          <w:rPr>
            <w:rStyle w:val="ae"/>
            <w:noProof/>
          </w:rPr>
          <w:t xml:space="preserve">9-1-8 Backend </w:t>
        </w:r>
        <w:r w:rsidRPr="00A73DB5">
          <w:rPr>
            <w:rStyle w:val="ae"/>
            <w:noProof/>
          </w:rPr>
          <w:t>入口、設定與共用工具</w:t>
        </w:r>
        <w:r>
          <w:rPr>
            <w:noProof/>
            <w:webHidden/>
          </w:rPr>
          <w:tab/>
        </w:r>
        <w:r>
          <w:rPr>
            <w:noProof/>
            <w:webHidden/>
          </w:rPr>
          <w:fldChar w:fldCharType="begin"/>
        </w:r>
        <w:r>
          <w:rPr>
            <w:noProof/>
            <w:webHidden/>
          </w:rPr>
          <w:instrText xml:space="preserve"> PAGEREF _Toc241701618 \h </w:instrText>
        </w:r>
        <w:r>
          <w:rPr>
            <w:noProof/>
            <w:webHidden/>
          </w:rPr>
        </w:r>
        <w:r>
          <w:rPr>
            <w:noProof/>
            <w:webHidden/>
          </w:rPr>
          <w:fldChar w:fldCharType="separate"/>
        </w:r>
        <w:r>
          <w:rPr>
            <w:noProof/>
            <w:webHidden/>
          </w:rPr>
          <w:t>261</w:t>
        </w:r>
        <w:r>
          <w:rPr>
            <w:noProof/>
            <w:webHidden/>
          </w:rPr>
          <w:fldChar w:fldCharType="end"/>
        </w:r>
      </w:hyperlink>
    </w:p>
    <w:p w14:paraId="5C3F47BD" w14:textId="0BA84986" w:rsidR="002C2D83" w:rsidRDefault="002C2D83">
      <w:pPr>
        <w:pStyle w:val="11"/>
        <w:tabs>
          <w:tab w:val="right" w:leader="dot" w:pos="10196"/>
        </w:tabs>
        <w:rPr>
          <w:b w:val="0"/>
          <w:noProof/>
          <w:color w:val="auto"/>
          <w:sz w:val="24"/>
          <w:szCs w:val="24"/>
          <w14:ligatures w14:val="standardContextual"/>
        </w:rPr>
      </w:pPr>
      <w:hyperlink w:anchor="_Toc241701619" w:history="1">
        <w:r w:rsidRPr="00A73DB5">
          <w:rPr>
            <w:rStyle w:val="ae"/>
            <w:noProof/>
          </w:rPr>
          <w:t>表</w:t>
        </w:r>
        <w:r w:rsidRPr="00A73DB5">
          <w:rPr>
            <w:rStyle w:val="ae"/>
            <w:noProof/>
          </w:rPr>
          <w:t xml:space="preserve">9-1-9 Frontend </w:t>
        </w:r>
        <w:r w:rsidRPr="00A73DB5">
          <w:rPr>
            <w:rStyle w:val="ae"/>
            <w:noProof/>
          </w:rPr>
          <w:t>入口與共用元件</w:t>
        </w:r>
        <w:r>
          <w:rPr>
            <w:noProof/>
            <w:webHidden/>
          </w:rPr>
          <w:tab/>
        </w:r>
        <w:r>
          <w:rPr>
            <w:noProof/>
            <w:webHidden/>
          </w:rPr>
          <w:fldChar w:fldCharType="begin"/>
        </w:r>
        <w:r>
          <w:rPr>
            <w:noProof/>
            <w:webHidden/>
          </w:rPr>
          <w:instrText xml:space="preserve"> PAGEREF _Toc241701619 \h </w:instrText>
        </w:r>
        <w:r>
          <w:rPr>
            <w:noProof/>
            <w:webHidden/>
          </w:rPr>
        </w:r>
        <w:r>
          <w:rPr>
            <w:noProof/>
            <w:webHidden/>
          </w:rPr>
          <w:fldChar w:fldCharType="separate"/>
        </w:r>
        <w:r>
          <w:rPr>
            <w:noProof/>
            <w:webHidden/>
          </w:rPr>
          <w:t>262</w:t>
        </w:r>
        <w:r>
          <w:rPr>
            <w:noProof/>
            <w:webHidden/>
          </w:rPr>
          <w:fldChar w:fldCharType="end"/>
        </w:r>
      </w:hyperlink>
    </w:p>
    <w:p w14:paraId="02AFF9FA" w14:textId="2DF71D1F" w:rsidR="002C2D83" w:rsidRDefault="002C2D83">
      <w:pPr>
        <w:pStyle w:val="11"/>
        <w:tabs>
          <w:tab w:val="right" w:leader="dot" w:pos="10196"/>
        </w:tabs>
        <w:rPr>
          <w:b w:val="0"/>
          <w:noProof/>
          <w:color w:val="auto"/>
          <w:sz w:val="24"/>
          <w:szCs w:val="24"/>
          <w14:ligatures w14:val="standardContextual"/>
        </w:rPr>
      </w:pPr>
      <w:hyperlink w:anchor="_Toc241701620" w:history="1">
        <w:r w:rsidRPr="00A73DB5">
          <w:rPr>
            <w:rStyle w:val="ae"/>
            <w:noProof/>
          </w:rPr>
          <w:t>表</w:t>
        </w:r>
        <w:r w:rsidRPr="00A73DB5">
          <w:rPr>
            <w:rStyle w:val="ae"/>
            <w:noProof/>
          </w:rPr>
          <w:t xml:space="preserve">9-1-10 Frontend </w:t>
        </w:r>
        <w:r w:rsidRPr="00A73DB5">
          <w:rPr>
            <w:rStyle w:val="ae"/>
            <w:noProof/>
          </w:rPr>
          <w:t>角色頁面與頁面工具（</w:t>
        </w:r>
        <w:r w:rsidRPr="00A73DB5">
          <w:rPr>
            <w:rStyle w:val="ae"/>
            <w:noProof/>
          </w:rPr>
          <w:t>src/pages/</w:t>
        </w:r>
        <w:r w:rsidRPr="00A73DB5">
          <w:rPr>
            <w:rStyle w:val="ae"/>
            <w:noProof/>
          </w:rPr>
          <w:t>）</w:t>
        </w:r>
        <w:r>
          <w:rPr>
            <w:noProof/>
            <w:webHidden/>
          </w:rPr>
          <w:tab/>
        </w:r>
        <w:r>
          <w:rPr>
            <w:noProof/>
            <w:webHidden/>
          </w:rPr>
          <w:fldChar w:fldCharType="begin"/>
        </w:r>
        <w:r>
          <w:rPr>
            <w:noProof/>
            <w:webHidden/>
          </w:rPr>
          <w:instrText xml:space="preserve"> PAGEREF _Toc241701620 \h </w:instrText>
        </w:r>
        <w:r>
          <w:rPr>
            <w:noProof/>
            <w:webHidden/>
          </w:rPr>
        </w:r>
        <w:r>
          <w:rPr>
            <w:noProof/>
            <w:webHidden/>
          </w:rPr>
          <w:fldChar w:fldCharType="separate"/>
        </w:r>
        <w:r>
          <w:rPr>
            <w:noProof/>
            <w:webHidden/>
          </w:rPr>
          <w:t>264</w:t>
        </w:r>
        <w:r>
          <w:rPr>
            <w:noProof/>
            <w:webHidden/>
          </w:rPr>
          <w:fldChar w:fldCharType="end"/>
        </w:r>
      </w:hyperlink>
    </w:p>
    <w:p w14:paraId="341596E8" w14:textId="3102BE28" w:rsidR="002C2D83" w:rsidRDefault="002C2D83">
      <w:pPr>
        <w:pStyle w:val="11"/>
        <w:tabs>
          <w:tab w:val="right" w:leader="dot" w:pos="10196"/>
        </w:tabs>
        <w:rPr>
          <w:b w:val="0"/>
          <w:noProof/>
          <w:color w:val="auto"/>
          <w:sz w:val="24"/>
          <w:szCs w:val="24"/>
          <w14:ligatures w14:val="standardContextual"/>
        </w:rPr>
      </w:pPr>
      <w:hyperlink w:anchor="_Toc241701621" w:history="1">
        <w:r w:rsidRPr="00A73DB5">
          <w:rPr>
            <w:rStyle w:val="ae"/>
            <w:noProof/>
          </w:rPr>
          <w:t>表</w:t>
        </w:r>
        <w:r w:rsidRPr="00A73DB5">
          <w:rPr>
            <w:rStyle w:val="ae"/>
            <w:noProof/>
          </w:rPr>
          <w:t xml:space="preserve">9-1-11 Frontend </w:t>
        </w:r>
        <w:r w:rsidRPr="00A73DB5">
          <w:rPr>
            <w:rStyle w:val="ae"/>
            <w:noProof/>
          </w:rPr>
          <w:t>服務、工具與共用</w:t>
        </w:r>
        <w:r w:rsidRPr="00A73DB5">
          <w:rPr>
            <w:rStyle w:val="ae"/>
            <w:noProof/>
          </w:rPr>
          <w:t xml:space="preserve"> hooks</w:t>
        </w:r>
        <w:r>
          <w:rPr>
            <w:noProof/>
            <w:webHidden/>
          </w:rPr>
          <w:tab/>
        </w:r>
        <w:r>
          <w:rPr>
            <w:noProof/>
            <w:webHidden/>
          </w:rPr>
          <w:fldChar w:fldCharType="begin"/>
        </w:r>
        <w:r>
          <w:rPr>
            <w:noProof/>
            <w:webHidden/>
          </w:rPr>
          <w:instrText xml:space="preserve"> PAGEREF _Toc241701621 \h </w:instrText>
        </w:r>
        <w:r>
          <w:rPr>
            <w:noProof/>
            <w:webHidden/>
          </w:rPr>
        </w:r>
        <w:r>
          <w:rPr>
            <w:noProof/>
            <w:webHidden/>
          </w:rPr>
          <w:fldChar w:fldCharType="separate"/>
        </w:r>
        <w:r>
          <w:rPr>
            <w:noProof/>
            <w:webHidden/>
          </w:rPr>
          <w:t>265</w:t>
        </w:r>
        <w:r>
          <w:rPr>
            <w:noProof/>
            <w:webHidden/>
          </w:rPr>
          <w:fldChar w:fldCharType="end"/>
        </w:r>
      </w:hyperlink>
    </w:p>
    <w:p w14:paraId="3B4B06C5" w14:textId="7F23432F" w:rsidR="002C2D83" w:rsidRDefault="002C2D83">
      <w:pPr>
        <w:pStyle w:val="11"/>
        <w:tabs>
          <w:tab w:val="right" w:leader="dot" w:pos="10196"/>
        </w:tabs>
        <w:rPr>
          <w:b w:val="0"/>
          <w:noProof/>
          <w:color w:val="auto"/>
          <w:sz w:val="24"/>
          <w:szCs w:val="24"/>
          <w14:ligatures w14:val="standardContextual"/>
        </w:rPr>
      </w:pPr>
      <w:hyperlink w:anchor="_Toc241701622" w:history="1">
        <w:r w:rsidRPr="00A73DB5">
          <w:rPr>
            <w:rStyle w:val="ae"/>
            <w:noProof/>
          </w:rPr>
          <w:t>表</w:t>
        </w:r>
        <w:r w:rsidRPr="00A73DB5">
          <w:rPr>
            <w:rStyle w:val="ae"/>
            <w:noProof/>
          </w:rPr>
          <w:t xml:space="preserve">9-1-12 AI Pipeline </w:t>
        </w:r>
        <w:r w:rsidRPr="00A73DB5">
          <w:rPr>
            <w:rStyle w:val="ae"/>
            <w:noProof/>
          </w:rPr>
          <w:t>元件（</w:t>
        </w:r>
        <w:r w:rsidRPr="00A73DB5">
          <w:rPr>
            <w:rStyle w:val="ae"/>
            <w:noProof/>
          </w:rPr>
          <w:t>STT_Whisper/src/</w:t>
        </w:r>
        <w:r w:rsidRPr="00A73DB5">
          <w:rPr>
            <w:rStyle w:val="ae"/>
            <w:noProof/>
          </w:rPr>
          <w:t>）</w:t>
        </w:r>
        <w:r>
          <w:rPr>
            <w:noProof/>
            <w:webHidden/>
          </w:rPr>
          <w:tab/>
        </w:r>
        <w:r>
          <w:rPr>
            <w:noProof/>
            <w:webHidden/>
          </w:rPr>
          <w:fldChar w:fldCharType="begin"/>
        </w:r>
        <w:r>
          <w:rPr>
            <w:noProof/>
            <w:webHidden/>
          </w:rPr>
          <w:instrText xml:space="preserve"> PAGEREF _Toc241701622 \h </w:instrText>
        </w:r>
        <w:r>
          <w:rPr>
            <w:noProof/>
            <w:webHidden/>
          </w:rPr>
        </w:r>
        <w:r>
          <w:rPr>
            <w:noProof/>
            <w:webHidden/>
          </w:rPr>
          <w:fldChar w:fldCharType="separate"/>
        </w:r>
        <w:r>
          <w:rPr>
            <w:noProof/>
            <w:webHidden/>
          </w:rPr>
          <w:t>266</w:t>
        </w:r>
        <w:r>
          <w:rPr>
            <w:noProof/>
            <w:webHidden/>
          </w:rPr>
          <w:fldChar w:fldCharType="end"/>
        </w:r>
      </w:hyperlink>
    </w:p>
    <w:p w14:paraId="484F7ECB" w14:textId="3FFD7403" w:rsidR="002C2D83" w:rsidRDefault="002C2D83">
      <w:pPr>
        <w:pStyle w:val="11"/>
        <w:tabs>
          <w:tab w:val="right" w:leader="dot" w:pos="10196"/>
        </w:tabs>
        <w:rPr>
          <w:b w:val="0"/>
          <w:noProof/>
          <w:color w:val="auto"/>
          <w:sz w:val="24"/>
          <w:szCs w:val="24"/>
          <w14:ligatures w14:val="standardContextual"/>
        </w:rPr>
      </w:pPr>
      <w:hyperlink w:anchor="_Toc241701623" w:history="1">
        <w:r w:rsidRPr="00A73DB5">
          <w:rPr>
            <w:rStyle w:val="ae"/>
            <w:noProof/>
          </w:rPr>
          <w:t>表</w:t>
        </w:r>
        <w:r w:rsidRPr="00A73DB5">
          <w:rPr>
            <w:rStyle w:val="ae"/>
            <w:noProof/>
          </w:rPr>
          <w:t xml:space="preserve">9-1-13 </w:t>
        </w:r>
        <w:r w:rsidRPr="00A73DB5">
          <w:rPr>
            <w:rStyle w:val="ae"/>
            <w:noProof/>
          </w:rPr>
          <w:t>代表性元件與使用個案對照</w:t>
        </w:r>
        <w:r>
          <w:rPr>
            <w:noProof/>
            <w:webHidden/>
          </w:rPr>
          <w:tab/>
        </w:r>
        <w:r>
          <w:rPr>
            <w:noProof/>
            <w:webHidden/>
          </w:rPr>
          <w:fldChar w:fldCharType="begin"/>
        </w:r>
        <w:r>
          <w:rPr>
            <w:noProof/>
            <w:webHidden/>
          </w:rPr>
          <w:instrText xml:space="preserve"> PAGEREF _Toc241701623 \h </w:instrText>
        </w:r>
        <w:r>
          <w:rPr>
            <w:noProof/>
            <w:webHidden/>
          </w:rPr>
        </w:r>
        <w:r>
          <w:rPr>
            <w:noProof/>
            <w:webHidden/>
          </w:rPr>
          <w:fldChar w:fldCharType="separate"/>
        </w:r>
        <w:r>
          <w:rPr>
            <w:noProof/>
            <w:webHidden/>
          </w:rPr>
          <w:t>268</w:t>
        </w:r>
        <w:r>
          <w:rPr>
            <w:noProof/>
            <w:webHidden/>
          </w:rPr>
          <w:fldChar w:fldCharType="end"/>
        </w:r>
      </w:hyperlink>
    </w:p>
    <w:p w14:paraId="2CC019AC" w14:textId="4DDAAFB2" w:rsidR="002C2D83" w:rsidRDefault="002C2D83">
      <w:pPr>
        <w:pStyle w:val="11"/>
        <w:tabs>
          <w:tab w:val="right" w:leader="dot" w:pos="10196"/>
        </w:tabs>
        <w:rPr>
          <w:b w:val="0"/>
          <w:noProof/>
          <w:color w:val="auto"/>
          <w:sz w:val="24"/>
          <w:szCs w:val="24"/>
          <w14:ligatures w14:val="standardContextual"/>
        </w:rPr>
      </w:pPr>
      <w:hyperlink w:anchor="_Toc241701624" w:history="1">
        <w:r w:rsidRPr="00A73DB5">
          <w:rPr>
            <w:rStyle w:val="ae"/>
            <w:noProof/>
          </w:rPr>
          <w:t>表</w:t>
        </w:r>
        <w:r w:rsidRPr="00A73DB5">
          <w:rPr>
            <w:rStyle w:val="ae"/>
            <w:noProof/>
          </w:rPr>
          <w:t xml:space="preserve">9-1-14 </w:t>
        </w:r>
        <w:r w:rsidRPr="00A73DB5">
          <w:rPr>
            <w:rStyle w:val="ae"/>
            <w:noProof/>
          </w:rPr>
          <w:t>元件規格－認證與角色授權</w:t>
        </w:r>
        <w:r w:rsidRPr="00A73DB5">
          <w:rPr>
            <w:rStyle w:val="ae"/>
            <w:noProof/>
          </w:rPr>
          <w:t xml:space="preserve"> middleware</w:t>
        </w:r>
        <w:r>
          <w:rPr>
            <w:noProof/>
            <w:webHidden/>
          </w:rPr>
          <w:tab/>
        </w:r>
        <w:r>
          <w:rPr>
            <w:noProof/>
            <w:webHidden/>
          </w:rPr>
          <w:fldChar w:fldCharType="begin"/>
        </w:r>
        <w:r>
          <w:rPr>
            <w:noProof/>
            <w:webHidden/>
          </w:rPr>
          <w:instrText xml:space="preserve"> PAGEREF _Toc241701624 \h </w:instrText>
        </w:r>
        <w:r>
          <w:rPr>
            <w:noProof/>
            <w:webHidden/>
          </w:rPr>
        </w:r>
        <w:r>
          <w:rPr>
            <w:noProof/>
            <w:webHidden/>
          </w:rPr>
          <w:fldChar w:fldCharType="separate"/>
        </w:r>
        <w:r>
          <w:rPr>
            <w:noProof/>
            <w:webHidden/>
          </w:rPr>
          <w:t>269</w:t>
        </w:r>
        <w:r>
          <w:rPr>
            <w:noProof/>
            <w:webHidden/>
          </w:rPr>
          <w:fldChar w:fldCharType="end"/>
        </w:r>
      </w:hyperlink>
    </w:p>
    <w:p w14:paraId="60A5B2D9" w14:textId="7E54185B" w:rsidR="002C2D83" w:rsidRDefault="002C2D83">
      <w:pPr>
        <w:pStyle w:val="11"/>
        <w:tabs>
          <w:tab w:val="right" w:leader="dot" w:pos="10196"/>
        </w:tabs>
        <w:rPr>
          <w:b w:val="0"/>
          <w:noProof/>
          <w:color w:val="auto"/>
          <w:sz w:val="24"/>
          <w:szCs w:val="24"/>
          <w14:ligatures w14:val="standardContextual"/>
        </w:rPr>
      </w:pPr>
      <w:hyperlink w:anchor="_Toc241701625" w:history="1">
        <w:r w:rsidRPr="00A73DB5">
          <w:rPr>
            <w:rStyle w:val="ae"/>
            <w:noProof/>
          </w:rPr>
          <w:t>表</w:t>
        </w:r>
        <w:r w:rsidRPr="00A73DB5">
          <w:rPr>
            <w:rStyle w:val="ae"/>
            <w:noProof/>
          </w:rPr>
          <w:t xml:space="preserve">9-1-15 </w:t>
        </w:r>
        <w:r w:rsidRPr="00A73DB5">
          <w:rPr>
            <w:rStyle w:val="ae"/>
            <w:noProof/>
          </w:rPr>
          <w:t>元件規格－登入服務</w:t>
        </w:r>
        <w:r>
          <w:rPr>
            <w:noProof/>
            <w:webHidden/>
          </w:rPr>
          <w:tab/>
        </w:r>
        <w:r>
          <w:rPr>
            <w:noProof/>
            <w:webHidden/>
          </w:rPr>
          <w:fldChar w:fldCharType="begin"/>
        </w:r>
        <w:r>
          <w:rPr>
            <w:noProof/>
            <w:webHidden/>
          </w:rPr>
          <w:instrText xml:space="preserve"> PAGEREF _Toc241701625 \h </w:instrText>
        </w:r>
        <w:r>
          <w:rPr>
            <w:noProof/>
            <w:webHidden/>
          </w:rPr>
        </w:r>
        <w:r>
          <w:rPr>
            <w:noProof/>
            <w:webHidden/>
          </w:rPr>
          <w:fldChar w:fldCharType="separate"/>
        </w:r>
        <w:r>
          <w:rPr>
            <w:noProof/>
            <w:webHidden/>
          </w:rPr>
          <w:t>270</w:t>
        </w:r>
        <w:r>
          <w:rPr>
            <w:noProof/>
            <w:webHidden/>
          </w:rPr>
          <w:fldChar w:fldCharType="end"/>
        </w:r>
      </w:hyperlink>
    </w:p>
    <w:p w14:paraId="4FCB2717" w14:textId="1461BA5A" w:rsidR="002C2D83" w:rsidRDefault="002C2D83">
      <w:pPr>
        <w:pStyle w:val="11"/>
        <w:tabs>
          <w:tab w:val="right" w:leader="dot" w:pos="10196"/>
        </w:tabs>
        <w:rPr>
          <w:b w:val="0"/>
          <w:noProof/>
          <w:color w:val="auto"/>
          <w:sz w:val="24"/>
          <w:szCs w:val="24"/>
          <w14:ligatures w14:val="standardContextual"/>
        </w:rPr>
      </w:pPr>
      <w:hyperlink w:anchor="_Toc241701626" w:history="1">
        <w:r w:rsidRPr="00A73DB5">
          <w:rPr>
            <w:rStyle w:val="ae"/>
            <w:noProof/>
          </w:rPr>
          <w:t>表</w:t>
        </w:r>
        <w:r w:rsidRPr="00A73DB5">
          <w:rPr>
            <w:rStyle w:val="ae"/>
            <w:noProof/>
          </w:rPr>
          <w:t xml:space="preserve">9-1-16 </w:t>
        </w:r>
        <w:r w:rsidRPr="00A73DB5">
          <w:rPr>
            <w:rStyle w:val="ae"/>
            <w:noProof/>
          </w:rPr>
          <w:t>元件規格－前端工作階段還原</w:t>
        </w:r>
        <w:r>
          <w:rPr>
            <w:noProof/>
            <w:webHidden/>
          </w:rPr>
          <w:tab/>
        </w:r>
        <w:r>
          <w:rPr>
            <w:noProof/>
            <w:webHidden/>
          </w:rPr>
          <w:fldChar w:fldCharType="begin"/>
        </w:r>
        <w:r>
          <w:rPr>
            <w:noProof/>
            <w:webHidden/>
          </w:rPr>
          <w:instrText xml:space="preserve"> PAGEREF _Toc241701626 \h </w:instrText>
        </w:r>
        <w:r>
          <w:rPr>
            <w:noProof/>
            <w:webHidden/>
          </w:rPr>
        </w:r>
        <w:r>
          <w:rPr>
            <w:noProof/>
            <w:webHidden/>
          </w:rPr>
          <w:fldChar w:fldCharType="separate"/>
        </w:r>
        <w:r>
          <w:rPr>
            <w:noProof/>
            <w:webHidden/>
          </w:rPr>
          <w:t>270</w:t>
        </w:r>
        <w:r>
          <w:rPr>
            <w:noProof/>
            <w:webHidden/>
          </w:rPr>
          <w:fldChar w:fldCharType="end"/>
        </w:r>
      </w:hyperlink>
    </w:p>
    <w:p w14:paraId="3FA78BA6" w14:textId="42E3ADBE" w:rsidR="002C2D83" w:rsidRDefault="002C2D83">
      <w:pPr>
        <w:pStyle w:val="11"/>
        <w:tabs>
          <w:tab w:val="right" w:leader="dot" w:pos="10196"/>
        </w:tabs>
        <w:rPr>
          <w:b w:val="0"/>
          <w:noProof/>
          <w:color w:val="auto"/>
          <w:sz w:val="24"/>
          <w:szCs w:val="24"/>
          <w14:ligatures w14:val="standardContextual"/>
        </w:rPr>
      </w:pPr>
      <w:hyperlink w:anchor="_Toc241701627" w:history="1">
        <w:r w:rsidRPr="00A73DB5">
          <w:rPr>
            <w:rStyle w:val="ae"/>
            <w:noProof/>
          </w:rPr>
          <w:t>表</w:t>
        </w:r>
        <w:r w:rsidRPr="00A73DB5">
          <w:rPr>
            <w:rStyle w:val="ae"/>
            <w:noProof/>
          </w:rPr>
          <w:t xml:space="preserve">9-1-17 </w:t>
        </w:r>
        <w:r w:rsidRPr="00A73DB5">
          <w:rPr>
            <w:rStyle w:val="ae"/>
            <w:noProof/>
          </w:rPr>
          <w:t>元件規格－課程存取與修課名單服務</w:t>
        </w:r>
        <w:r>
          <w:rPr>
            <w:noProof/>
            <w:webHidden/>
          </w:rPr>
          <w:tab/>
        </w:r>
        <w:r>
          <w:rPr>
            <w:noProof/>
            <w:webHidden/>
          </w:rPr>
          <w:fldChar w:fldCharType="begin"/>
        </w:r>
        <w:r>
          <w:rPr>
            <w:noProof/>
            <w:webHidden/>
          </w:rPr>
          <w:instrText xml:space="preserve"> PAGEREF _Toc241701627 \h </w:instrText>
        </w:r>
        <w:r>
          <w:rPr>
            <w:noProof/>
            <w:webHidden/>
          </w:rPr>
        </w:r>
        <w:r>
          <w:rPr>
            <w:noProof/>
            <w:webHidden/>
          </w:rPr>
          <w:fldChar w:fldCharType="separate"/>
        </w:r>
        <w:r>
          <w:rPr>
            <w:noProof/>
            <w:webHidden/>
          </w:rPr>
          <w:t>271</w:t>
        </w:r>
        <w:r>
          <w:rPr>
            <w:noProof/>
            <w:webHidden/>
          </w:rPr>
          <w:fldChar w:fldCharType="end"/>
        </w:r>
      </w:hyperlink>
    </w:p>
    <w:p w14:paraId="19A54788" w14:textId="4BF4F6A5" w:rsidR="002C2D83" w:rsidRDefault="002C2D83">
      <w:pPr>
        <w:pStyle w:val="11"/>
        <w:tabs>
          <w:tab w:val="right" w:leader="dot" w:pos="10196"/>
        </w:tabs>
        <w:rPr>
          <w:b w:val="0"/>
          <w:noProof/>
          <w:color w:val="auto"/>
          <w:sz w:val="24"/>
          <w:szCs w:val="24"/>
          <w14:ligatures w14:val="standardContextual"/>
        </w:rPr>
      </w:pPr>
      <w:hyperlink w:anchor="_Toc241701628" w:history="1">
        <w:r w:rsidRPr="00A73DB5">
          <w:rPr>
            <w:rStyle w:val="ae"/>
            <w:noProof/>
          </w:rPr>
          <w:t>表</w:t>
        </w:r>
        <w:r w:rsidRPr="00A73DB5">
          <w:rPr>
            <w:rStyle w:val="ae"/>
            <w:noProof/>
          </w:rPr>
          <w:t xml:space="preserve">9-1-18 </w:t>
        </w:r>
        <w:r w:rsidRPr="00A73DB5">
          <w:rPr>
            <w:rStyle w:val="ae"/>
            <w:noProof/>
          </w:rPr>
          <w:t>元件規格－多影片批次服務</w:t>
        </w:r>
        <w:r>
          <w:rPr>
            <w:noProof/>
            <w:webHidden/>
          </w:rPr>
          <w:tab/>
        </w:r>
        <w:r>
          <w:rPr>
            <w:noProof/>
            <w:webHidden/>
          </w:rPr>
          <w:fldChar w:fldCharType="begin"/>
        </w:r>
        <w:r>
          <w:rPr>
            <w:noProof/>
            <w:webHidden/>
          </w:rPr>
          <w:instrText xml:space="preserve"> PAGEREF _Toc241701628 \h </w:instrText>
        </w:r>
        <w:r>
          <w:rPr>
            <w:noProof/>
            <w:webHidden/>
          </w:rPr>
        </w:r>
        <w:r>
          <w:rPr>
            <w:noProof/>
            <w:webHidden/>
          </w:rPr>
          <w:fldChar w:fldCharType="separate"/>
        </w:r>
        <w:r>
          <w:rPr>
            <w:noProof/>
            <w:webHidden/>
          </w:rPr>
          <w:t>271</w:t>
        </w:r>
        <w:r>
          <w:rPr>
            <w:noProof/>
            <w:webHidden/>
          </w:rPr>
          <w:fldChar w:fldCharType="end"/>
        </w:r>
      </w:hyperlink>
    </w:p>
    <w:p w14:paraId="74B5F948" w14:textId="1165A50A" w:rsidR="002C2D83" w:rsidRDefault="002C2D83">
      <w:pPr>
        <w:pStyle w:val="11"/>
        <w:tabs>
          <w:tab w:val="right" w:leader="dot" w:pos="10196"/>
        </w:tabs>
        <w:rPr>
          <w:b w:val="0"/>
          <w:noProof/>
          <w:color w:val="auto"/>
          <w:sz w:val="24"/>
          <w:szCs w:val="24"/>
          <w14:ligatures w14:val="standardContextual"/>
        </w:rPr>
      </w:pPr>
      <w:hyperlink w:anchor="_Toc241701629" w:history="1">
        <w:r w:rsidRPr="00A73DB5">
          <w:rPr>
            <w:rStyle w:val="ae"/>
            <w:noProof/>
          </w:rPr>
          <w:t>表</w:t>
        </w:r>
        <w:r w:rsidRPr="00A73DB5">
          <w:rPr>
            <w:rStyle w:val="ae"/>
            <w:noProof/>
          </w:rPr>
          <w:t xml:space="preserve">9-1-19 </w:t>
        </w:r>
        <w:r w:rsidRPr="00A73DB5">
          <w:rPr>
            <w:rStyle w:val="ae"/>
            <w:noProof/>
          </w:rPr>
          <w:t>元件規格－影片處理狀態機</w:t>
        </w:r>
        <w:r>
          <w:rPr>
            <w:noProof/>
            <w:webHidden/>
          </w:rPr>
          <w:tab/>
        </w:r>
        <w:r>
          <w:rPr>
            <w:noProof/>
            <w:webHidden/>
          </w:rPr>
          <w:fldChar w:fldCharType="begin"/>
        </w:r>
        <w:r>
          <w:rPr>
            <w:noProof/>
            <w:webHidden/>
          </w:rPr>
          <w:instrText xml:space="preserve"> PAGEREF _Toc241701629 \h </w:instrText>
        </w:r>
        <w:r>
          <w:rPr>
            <w:noProof/>
            <w:webHidden/>
          </w:rPr>
        </w:r>
        <w:r>
          <w:rPr>
            <w:noProof/>
            <w:webHidden/>
          </w:rPr>
          <w:fldChar w:fldCharType="separate"/>
        </w:r>
        <w:r>
          <w:rPr>
            <w:noProof/>
            <w:webHidden/>
          </w:rPr>
          <w:t>272</w:t>
        </w:r>
        <w:r>
          <w:rPr>
            <w:noProof/>
            <w:webHidden/>
          </w:rPr>
          <w:fldChar w:fldCharType="end"/>
        </w:r>
      </w:hyperlink>
    </w:p>
    <w:p w14:paraId="042926F0" w14:textId="5B92FF03" w:rsidR="002C2D83" w:rsidRDefault="002C2D83">
      <w:pPr>
        <w:pStyle w:val="11"/>
        <w:tabs>
          <w:tab w:val="right" w:leader="dot" w:pos="10196"/>
        </w:tabs>
        <w:rPr>
          <w:b w:val="0"/>
          <w:noProof/>
          <w:color w:val="auto"/>
          <w:sz w:val="24"/>
          <w:szCs w:val="24"/>
          <w14:ligatures w14:val="standardContextual"/>
        </w:rPr>
      </w:pPr>
      <w:hyperlink w:anchor="_Toc241701630" w:history="1">
        <w:r w:rsidRPr="00A73DB5">
          <w:rPr>
            <w:rStyle w:val="ae"/>
            <w:noProof/>
          </w:rPr>
          <w:t>表</w:t>
        </w:r>
        <w:r w:rsidRPr="00A73DB5">
          <w:rPr>
            <w:rStyle w:val="ae"/>
            <w:noProof/>
          </w:rPr>
          <w:t xml:space="preserve">9-1-20 </w:t>
        </w:r>
        <w:r w:rsidRPr="00A73DB5">
          <w:rPr>
            <w:rStyle w:val="ae"/>
            <w:noProof/>
          </w:rPr>
          <w:t>元件規格－</w:t>
        </w:r>
        <w:r w:rsidRPr="00A73DB5">
          <w:rPr>
            <w:rStyle w:val="ae"/>
            <w:noProof/>
          </w:rPr>
          <w:t xml:space="preserve">Pipeline </w:t>
        </w:r>
        <w:r w:rsidRPr="00A73DB5">
          <w:rPr>
            <w:rStyle w:val="ae"/>
            <w:noProof/>
          </w:rPr>
          <w:t>單支入口</w:t>
        </w:r>
        <w:r>
          <w:rPr>
            <w:noProof/>
            <w:webHidden/>
          </w:rPr>
          <w:tab/>
        </w:r>
        <w:r>
          <w:rPr>
            <w:noProof/>
            <w:webHidden/>
          </w:rPr>
          <w:fldChar w:fldCharType="begin"/>
        </w:r>
        <w:r>
          <w:rPr>
            <w:noProof/>
            <w:webHidden/>
          </w:rPr>
          <w:instrText xml:space="preserve"> PAGEREF _Toc241701630 \h </w:instrText>
        </w:r>
        <w:r>
          <w:rPr>
            <w:noProof/>
            <w:webHidden/>
          </w:rPr>
        </w:r>
        <w:r>
          <w:rPr>
            <w:noProof/>
            <w:webHidden/>
          </w:rPr>
          <w:fldChar w:fldCharType="separate"/>
        </w:r>
        <w:r>
          <w:rPr>
            <w:noProof/>
            <w:webHidden/>
          </w:rPr>
          <w:t>273</w:t>
        </w:r>
        <w:r>
          <w:rPr>
            <w:noProof/>
            <w:webHidden/>
          </w:rPr>
          <w:fldChar w:fldCharType="end"/>
        </w:r>
      </w:hyperlink>
    </w:p>
    <w:p w14:paraId="39C76854" w14:textId="1810F715" w:rsidR="002C2D83" w:rsidRDefault="002C2D83">
      <w:pPr>
        <w:pStyle w:val="11"/>
        <w:tabs>
          <w:tab w:val="right" w:leader="dot" w:pos="10196"/>
        </w:tabs>
        <w:rPr>
          <w:b w:val="0"/>
          <w:noProof/>
          <w:color w:val="auto"/>
          <w:sz w:val="24"/>
          <w:szCs w:val="24"/>
          <w14:ligatures w14:val="standardContextual"/>
        </w:rPr>
      </w:pPr>
      <w:hyperlink w:anchor="_Toc241701631" w:history="1">
        <w:r w:rsidRPr="00A73DB5">
          <w:rPr>
            <w:rStyle w:val="ae"/>
            <w:noProof/>
          </w:rPr>
          <w:t>表</w:t>
        </w:r>
        <w:r w:rsidRPr="00A73DB5">
          <w:rPr>
            <w:rStyle w:val="ae"/>
            <w:noProof/>
          </w:rPr>
          <w:t xml:space="preserve">9-1-21 </w:t>
        </w:r>
        <w:r w:rsidRPr="00A73DB5">
          <w:rPr>
            <w:rStyle w:val="ae"/>
            <w:noProof/>
          </w:rPr>
          <w:t>元件規格－網頁對話服務</w:t>
        </w:r>
        <w:r>
          <w:rPr>
            <w:noProof/>
            <w:webHidden/>
          </w:rPr>
          <w:tab/>
        </w:r>
        <w:r>
          <w:rPr>
            <w:noProof/>
            <w:webHidden/>
          </w:rPr>
          <w:fldChar w:fldCharType="begin"/>
        </w:r>
        <w:r>
          <w:rPr>
            <w:noProof/>
            <w:webHidden/>
          </w:rPr>
          <w:instrText xml:space="preserve"> PAGEREF _Toc241701631 \h </w:instrText>
        </w:r>
        <w:r>
          <w:rPr>
            <w:noProof/>
            <w:webHidden/>
          </w:rPr>
        </w:r>
        <w:r>
          <w:rPr>
            <w:noProof/>
            <w:webHidden/>
          </w:rPr>
          <w:fldChar w:fldCharType="separate"/>
        </w:r>
        <w:r>
          <w:rPr>
            <w:noProof/>
            <w:webHidden/>
          </w:rPr>
          <w:t>273</w:t>
        </w:r>
        <w:r>
          <w:rPr>
            <w:noProof/>
            <w:webHidden/>
          </w:rPr>
          <w:fldChar w:fldCharType="end"/>
        </w:r>
      </w:hyperlink>
    </w:p>
    <w:p w14:paraId="31FA3FA0" w14:textId="7EC120F6" w:rsidR="002C2D83" w:rsidRDefault="002C2D83">
      <w:pPr>
        <w:pStyle w:val="11"/>
        <w:tabs>
          <w:tab w:val="right" w:leader="dot" w:pos="10196"/>
        </w:tabs>
        <w:rPr>
          <w:b w:val="0"/>
          <w:noProof/>
          <w:color w:val="auto"/>
          <w:sz w:val="24"/>
          <w:szCs w:val="24"/>
          <w14:ligatures w14:val="standardContextual"/>
        </w:rPr>
      </w:pPr>
      <w:hyperlink w:anchor="_Toc241701632" w:history="1">
        <w:r w:rsidRPr="00A73DB5">
          <w:rPr>
            <w:rStyle w:val="ae"/>
            <w:noProof/>
          </w:rPr>
          <w:t>表</w:t>
        </w:r>
        <w:r w:rsidRPr="00A73DB5">
          <w:rPr>
            <w:rStyle w:val="ae"/>
            <w:noProof/>
          </w:rPr>
          <w:t xml:space="preserve">9-1-22 </w:t>
        </w:r>
        <w:r w:rsidRPr="00A73DB5">
          <w:rPr>
            <w:rStyle w:val="ae"/>
            <w:noProof/>
          </w:rPr>
          <w:t>元件規格－問答主流程</w:t>
        </w:r>
        <w:r>
          <w:rPr>
            <w:noProof/>
            <w:webHidden/>
          </w:rPr>
          <w:tab/>
        </w:r>
        <w:r>
          <w:rPr>
            <w:noProof/>
            <w:webHidden/>
          </w:rPr>
          <w:fldChar w:fldCharType="begin"/>
        </w:r>
        <w:r>
          <w:rPr>
            <w:noProof/>
            <w:webHidden/>
          </w:rPr>
          <w:instrText xml:space="preserve"> PAGEREF _Toc241701632 \h </w:instrText>
        </w:r>
        <w:r>
          <w:rPr>
            <w:noProof/>
            <w:webHidden/>
          </w:rPr>
        </w:r>
        <w:r>
          <w:rPr>
            <w:noProof/>
            <w:webHidden/>
          </w:rPr>
          <w:fldChar w:fldCharType="separate"/>
        </w:r>
        <w:r>
          <w:rPr>
            <w:noProof/>
            <w:webHidden/>
          </w:rPr>
          <w:t>274</w:t>
        </w:r>
        <w:r>
          <w:rPr>
            <w:noProof/>
            <w:webHidden/>
          </w:rPr>
          <w:fldChar w:fldCharType="end"/>
        </w:r>
      </w:hyperlink>
    </w:p>
    <w:p w14:paraId="6867A02F" w14:textId="5AC67903" w:rsidR="002C2D83" w:rsidRDefault="002C2D83">
      <w:pPr>
        <w:pStyle w:val="11"/>
        <w:tabs>
          <w:tab w:val="right" w:leader="dot" w:pos="10196"/>
        </w:tabs>
        <w:rPr>
          <w:b w:val="0"/>
          <w:noProof/>
          <w:color w:val="auto"/>
          <w:sz w:val="24"/>
          <w:szCs w:val="24"/>
          <w14:ligatures w14:val="standardContextual"/>
        </w:rPr>
      </w:pPr>
      <w:hyperlink w:anchor="_Toc241701633" w:history="1">
        <w:r w:rsidRPr="00A73DB5">
          <w:rPr>
            <w:rStyle w:val="ae"/>
            <w:noProof/>
          </w:rPr>
          <w:t>表</w:t>
        </w:r>
        <w:r w:rsidRPr="00A73DB5">
          <w:rPr>
            <w:rStyle w:val="ae"/>
            <w:noProof/>
          </w:rPr>
          <w:t xml:space="preserve">9-1-23 </w:t>
        </w:r>
        <w:r w:rsidRPr="00A73DB5">
          <w:rPr>
            <w:rStyle w:val="ae"/>
            <w:noProof/>
          </w:rPr>
          <w:t>元件規格－</w:t>
        </w:r>
        <w:r w:rsidRPr="00A73DB5">
          <w:rPr>
            <w:rStyle w:val="ae"/>
            <w:noProof/>
          </w:rPr>
          <w:t xml:space="preserve">LINE Webhook </w:t>
        </w:r>
        <w:r w:rsidRPr="00A73DB5">
          <w:rPr>
            <w:rStyle w:val="ae"/>
            <w:noProof/>
          </w:rPr>
          <w:t>與對話服務</w:t>
        </w:r>
        <w:r>
          <w:rPr>
            <w:noProof/>
            <w:webHidden/>
          </w:rPr>
          <w:tab/>
        </w:r>
        <w:r>
          <w:rPr>
            <w:noProof/>
            <w:webHidden/>
          </w:rPr>
          <w:fldChar w:fldCharType="begin"/>
        </w:r>
        <w:r>
          <w:rPr>
            <w:noProof/>
            <w:webHidden/>
          </w:rPr>
          <w:instrText xml:space="preserve"> PAGEREF _Toc241701633 \h </w:instrText>
        </w:r>
        <w:r>
          <w:rPr>
            <w:noProof/>
            <w:webHidden/>
          </w:rPr>
        </w:r>
        <w:r>
          <w:rPr>
            <w:noProof/>
            <w:webHidden/>
          </w:rPr>
          <w:fldChar w:fldCharType="separate"/>
        </w:r>
        <w:r>
          <w:rPr>
            <w:noProof/>
            <w:webHidden/>
          </w:rPr>
          <w:t>275</w:t>
        </w:r>
        <w:r>
          <w:rPr>
            <w:noProof/>
            <w:webHidden/>
          </w:rPr>
          <w:fldChar w:fldCharType="end"/>
        </w:r>
      </w:hyperlink>
    </w:p>
    <w:p w14:paraId="6A791AB7" w14:textId="7F095B83" w:rsidR="002C2D83" w:rsidRDefault="002C2D83">
      <w:pPr>
        <w:pStyle w:val="11"/>
        <w:tabs>
          <w:tab w:val="right" w:leader="dot" w:pos="10196"/>
        </w:tabs>
        <w:rPr>
          <w:b w:val="0"/>
          <w:noProof/>
          <w:color w:val="auto"/>
          <w:sz w:val="24"/>
          <w:szCs w:val="24"/>
          <w14:ligatures w14:val="standardContextual"/>
        </w:rPr>
      </w:pPr>
      <w:hyperlink w:anchor="_Toc241701634" w:history="1">
        <w:r w:rsidRPr="00A73DB5">
          <w:rPr>
            <w:rStyle w:val="ae"/>
            <w:noProof/>
          </w:rPr>
          <w:t>表</w:t>
        </w:r>
        <w:r w:rsidRPr="00A73DB5">
          <w:rPr>
            <w:rStyle w:val="ae"/>
            <w:noProof/>
          </w:rPr>
          <w:t xml:space="preserve">9-1-24 </w:t>
        </w:r>
        <w:r w:rsidRPr="00A73DB5">
          <w:rPr>
            <w:rStyle w:val="ae"/>
            <w:noProof/>
          </w:rPr>
          <w:t>元件規格－通知服務</w:t>
        </w:r>
        <w:r>
          <w:rPr>
            <w:noProof/>
            <w:webHidden/>
          </w:rPr>
          <w:tab/>
        </w:r>
        <w:r>
          <w:rPr>
            <w:noProof/>
            <w:webHidden/>
          </w:rPr>
          <w:fldChar w:fldCharType="begin"/>
        </w:r>
        <w:r>
          <w:rPr>
            <w:noProof/>
            <w:webHidden/>
          </w:rPr>
          <w:instrText xml:space="preserve"> PAGEREF _Toc241701634 \h </w:instrText>
        </w:r>
        <w:r>
          <w:rPr>
            <w:noProof/>
            <w:webHidden/>
          </w:rPr>
        </w:r>
        <w:r>
          <w:rPr>
            <w:noProof/>
            <w:webHidden/>
          </w:rPr>
          <w:fldChar w:fldCharType="separate"/>
        </w:r>
        <w:r>
          <w:rPr>
            <w:noProof/>
            <w:webHidden/>
          </w:rPr>
          <w:t>275</w:t>
        </w:r>
        <w:r>
          <w:rPr>
            <w:noProof/>
            <w:webHidden/>
          </w:rPr>
          <w:fldChar w:fldCharType="end"/>
        </w:r>
      </w:hyperlink>
    </w:p>
    <w:p w14:paraId="4302D10C" w14:textId="5BAF33D5" w:rsidR="002C2D83" w:rsidRDefault="002C2D83">
      <w:pPr>
        <w:pStyle w:val="11"/>
        <w:tabs>
          <w:tab w:val="right" w:leader="dot" w:pos="10196"/>
        </w:tabs>
        <w:rPr>
          <w:b w:val="0"/>
          <w:noProof/>
          <w:color w:val="auto"/>
          <w:sz w:val="24"/>
          <w:szCs w:val="24"/>
          <w14:ligatures w14:val="standardContextual"/>
        </w:rPr>
      </w:pPr>
      <w:hyperlink w:anchor="_Toc241701635" w:history="1">
        <w:r w:rsidRPr="00A73DB5">
          <w:rPr>
            <w:rStyle w:val="ae"/>
            <w:noProof/>
          </w:rPr>
          <w:t>表</w:t>
        </w:r>
        <w:r w:rsidRPr="00A73DB5">
          <w:rPr>
            <w:rStyle w:val="ae"/>
            <w:noProof/>
          </w:rPr>
          <w:t xml:space="preserve">9-1-25 </w:t>
        </w:r>
        <w:r w:rsidRPr="00A73DB5">
          <w:rPr>
            <w:rStyle w:val="ae"/>
            <w:noProof/>
          </w:rPr>
          <w:t>元件規格－學生短影音牆</w:t>
        </w:r>
        <w:r>
          <w:rPr>
            <w:noProof/>
            <w:webHidden/>
          </w:rPr>
          <w:tab/>
        </w:r>
        <w:r>
          <w:rPr>
            <w:noProof/>
            <w:webHidden/>
          </w:rPr>
          <w:fldChar w:fldCharType="begin"/>
        </w:r>
        <w:r>
          <w:rPr>
            <w:noProof/>
            <w:webHidden/>
          </w:rPr>
          <w:instrText xml:space="preserve"> PAGEREF _Toc241701635 \h </w:instrText>
        </w:r>
        <w:r>
          <w:rPr>
            <w:noProof/>
            <w:webHidden/>
          </w:rPr>
        </w:r>
        <w:r>
          <w:rPr>
            <w:noProof/>
            <w:webHidden/>
          </w:rPr>
          <w:fldChar w:fldCharType="separate"/>
        </w:r>
        <w:r>
          <w:rPr>
            <w:noProof/>
            <w:webHidden/>
          </w:rPr>
          <w:t>276</w:t>
        </w:r>
        <w:r>
          <w:rPr>
            <w:noProof/>
            <w:webHidden/>
          </w:rPr>
          <w:fldChar w:fldCharType="end"/>
        </w:r>
      </w:hyperlink>
    </w:p>
    <w:p w14:paraId="5E1A88C8" w14:textId="01A773B3" w:rsidR="002C2D83" w:rsidRDefault="002C2D83">
      <w:pPr>
        <w:pStyle w:val="11"/>
        <w:tabs>
          <w:tab w:val="right" w:leader="dot" w:pos="10196"/>
        </w:tabs>
        <w:rPr>
          <w:b w:val="0"/>
          <w:noProof/>
          <w:color w:val="auto"/>
          <w:sz w:val="24"/>
          <w:szCs w:val="24"/>
          <w14:ligatures w14:val="standardContextual"/>
        </w:rPr>
      </w:pPr>
      <w:hyperlink w:anchor="_Toc241701636" w:history="1">
        <w:r w:rsidRPr="00A73DB5">
          <w:rPr>
            <w:rStyle w:val="ae"/>
            <w:noProof/>
          </w:rPr>
          <w:t>表</w:t>
        </w:r>
        <w:r w:rsidRPr="00A73DB5">
          <w:rPr>
            <w:rStyle w:val="ae"/>
            <w:noProof/>
          </w:rPr>
          <w:t xml:space="preserve">9-1-26 </w:t>
        </w:r>
        <w:r w:rsidRPr="00A73DB5">
          <w:rPr>
            <w:rStyle w:val="ae"/>
            <w:noProof/>
          </w:rPr>
          <w:t>元件規格－短影音腳本服務</w:t>
        </w:r>
        <w:r>
          <w:rPr>
            <w:noProof/>
            <w:webHidden/>
          </w:rPr>
          <w:tab/>
        </w:r>
        <w:r>
          <w:rPr>
            <w:noProof/>
            <w:webHidden/>
          </w:rPr>
          <w:fldChar w:fldCharType="begin"/>
        </w:r>
        <w:r>
          <w:rPr>
            <w:noProof/>
            <w:webHidden/>
          </w:rPr>
          <w:instrText xml:space="preserve"> PAGEREF _Toc241701636 \h </w:instrText>
        </w:r>
        <w:r>
          <w:rPr>
            <w:noProof/>
            <w:webHidden/>
          </w:rPr>
        </w:r>
        <w:r>
          <w:rPr>
            <w:noProof/>
            <w:webHidden/>
          </w:rPr>
          <w:fldChar w:fldCharType="separate"/>
        </w:r>
        <w:r>
          <w:rPr>
            <w:noProof/>
            <w:webHidden/>
          </w:rPr>
          <w:t>276</w:t>
        </w:r>
        <w:r>
          <w:rPr>
            <w:noProof/>
            <w:webHidden/>
          </w:rPr>
          <w:fldChar w:fldCharType="end"/>
        </w:r>
      </w:hyperlink>
    </w:p>
    <w:p w14:paraId="3AFE4F2D" w14:textId="11F945EF" w:rsidR="002C2D83" w:rsidRDefault="002C2D83">
      <w:pPr>
        <w:pStyle w:val="11"/>
        <w:tabs>
          <w:tab w:val="right" w:leader="dot" w:pos="10196"/>
        </w:tabs>
        <w:rPr>
          <w:b w:val="0"/>
          <w:noProof/>
          <w:color w:val="auto"/>
          <w:sz w:val="24"/>
          <w:szCs w:val="24"/>
          <w14:ligatures w14:val="standardContextual"/>
        </w:rPr>
      </w:pPr>
      <w:hyperlink w:anchor="_Toc241701637" w:history="1">
        <w:r w:rsidRPr="00A73DB5">
          <w:rPr>
            <w:rStyle w:val="ae"/>
            <w:noProof/>
          </w:rPr>
          <w:t>表</w:t>
        </w:r>
        <w:r w:rsidRPr="00A73DB5">
          <w:rPr>
            <w:rStyle w:val="ae"/>
            <w:noProof/>
          </w:rPr>
          <w:t xml:space="preserve">9-1-27 </w:t>
        </w:r>
        <w:r w:rsidRPr="00A73DB5">
          <w:rPr>
            <w:rStyle w:val="ae"/>
            <w:noProof/>
          </w:rPr>
          <w:t>元件規格－管理員維運與系統狀態</w:t>
        </w:r>
        <w:r>
          <w:rPr>
            <w:noProof/>
            <w:webHidden/>
          </w:rPr>
          <w:tab/>
        </w:r>
        <w:r>
          <w:rPr>
            <w:noProof/>
            <w:webHidden/>
          </w:rPr>
          <w:fldChar w:fldCharType="begin"/>
        </w:r>
        <w:r>
          <w:rPr>
            <w:noProof/>
            <w:webHidden/>
          </w:rPr>
          <w:instrText xml:space="preserve"> PAGEREF _Toc241701637 \h </w:instrText>
        </w:r>
        <w:r>
          <w:rPr>
            <w:noProof/>
            <w:webHidden/>
          </w:rPr>
        </w:r>
        <w:r>
          <w:rPr>
            <w:noProof/>
            <w:webHidden/>
          </w:rPr>
          <w:fldChar w:fldCharType="separate"/>
        </w:r>
        <w:r>
          <w:rPr>
            <w:noProof/>
            <w:webHidden/>
          </w:rPr>
          <w:t>277</w:t>
        </w:r>
        <w:r>
          <w:rPr>
            <w:noProof/>
            <w:webHidden/>
          </w:rPr>
          <w:fldChar w:fldCharType="end"/>
        </w:r>
      </w:hyperlink>
    </w:p>
    <w:p w14:paraId="4930481D" w14:textId="4F13CB6A" w:rsidR="002C2D83" w:rsidRDefault="002C2D83">
      <w:pPr>
        <w:pStyle w:val="11"/>
        <w:tabs>
          <w:tab w:val="right" w:leader="dot" w:pos="10196"/>
        </w:tabs>
        <w:rPr>
          <w:b w:val="0"/>
          <w:noProof/>
          <w:color w:val="auto"/>
          <w:sz w:val="24"/>
          <w:szCs w:val="24"/>
          <w14:ligatures w14:val="standardContextual"/>
        </w:rPr>
      </w:pPr>
      <w:hyperlink w:anchor="_Toc241701638" w:history="1">
        <w:r w:rsidRPr="00A73DB5">
          <w:rPr>
            <w:rStyle w:val="ae"/>
            <w:noProof/>
          </w:rPr>
          <w:t>表</w:t>
        </w:r>
        <w:r w:rsidRPr="00A73DB5">
          <w:rPr>
            <w:rStyle w:val="ae"/>
            <w:noProof/>
          </w:rPr>
          <w:t xml:space="preserve">9-1-28 </w:t>
        </w:r>
        <w:r w:rsidRPr="00A73DB5">
          <w:rPr>
            <w:rStyle w:val="ae"/>
            <w:noProof/>
          </w:rPr>
          <w:t>部分程式碼－</w:t>
        </w:r>
        <w:r w:rsidRPr="00A73DB5">
          <w:rPr>
            <w:rStyle w:val="ae"/>
            <w:noProof/>
          </w:rPr>
          <w:t>backend/src/services/courseAccess.service.js</w:t>
        </w:r>
        <w:r>
          <w:rPr>
            <w:noProof/>
            <w:webHidden/>
          </w:rPr>
          <w:tab/>
        </w:r>
        <w:r>
          <w:rPr>
            <w:noProof/>
            <w:webHidden/>
          </w:rPr>
          <w:fldChar w:fldCharType="begin"/>
        </w:r>
        <w:r>
          <w:rPr>
            <w:noProof/>
            <w:webHidden/>
          </w:rPr>
          <w:instrText xml:space="preserve"> PAGEREF _Toc241701638 \h </w:instrText>
        </w:r>
        <w:r>
          <w:rPr>
            <w:noProof/>
            <w:webHidden/>
          </w:rPr>
        </w:r>
        <w:r>
          <w:rPr>
            <w:noProof/>
            <w:webHidden/>
          </w:rPr>
          <w:fldChar w:fldCharType="separate"/>
        </w:r>
        <w:r>
          <w:rPr>
            <w:noProof/>
            <w:webHidden/>
          </w:rPr>
          <w:t>277</w:t>
        </w:r>
        <w:r>
          <w:rPr>
            <w:noProof/>
            <w:webHidden/>
          </w:rPr>
          <w:fldChar w:fldCharType="end"/>
        </w:r>
      </w:hyperlink>
    </w:p>
    <w:p w14:paraId="5C4B6769" w14:textId="638C4811" w:rsidR="002C2D83" w:rsidRDefault="002C2D83">
      <w:pPr>
        <w:pStyle w:val="11"/>
        <w:tabs>
          <w:tab w:val="right" w:leader="dot" w:pos="10196"/>
        </w:tabs>
        <w:rPr>
          <w:b w:val="0"/>
          <w:noProof/>
          <w:color w:val="auto"/>
          <w:sz w:val="24"/>
          <w:szCs w:val="24"/>
          <w14:ligatures w14:val="standardContextual"/>
        </w:rPr>
      </w:pPr>
      <w:hyperlink w:anchor="_Toc241701639" w:history="1">
        <w:r w:rsidRPr="00A73DB5">
          <w:rPr>
            <w:rStyle w:val="ae"/>
            <w:noProof/>
          </w:rPr>
          <w:t>表</w:t>
        </w:r>
        <w:r w:rsidRPr="00A73DB5">
          <w:rPr>
            <w:rStyle w:val="ae"/>
            <w:noProof/>
          </w:rPr>
          <w:t xml:space="preserve">9-1-29 </w:t>
        </w:r>
        <w:r w:rsidRPr="00A73DB5">
          <w:rPr>
            <w:rStyle w:val="ae"/>
            <w:noProof/>
          </w:rPr>
          <w:t>部分程式碼－</w:t>
        </w:r>
        <w:r w:rsidRPr="00A73DB5">
          <w:rPr>
            <w:rStyle w:val="ae"/>
            <w:noProof/>
          </w:rPr>
          <w:t>frontend/focus-flow/src/authSession.js</w:t>
        </w:r>
        <w:r>
          <w:rPr>
            <w:noProof/>
            <w:webHidden/>
          </w:rPr>
          <w:tab/>
        </w:r>
        <w:r>
          <w:rPr>
            <w:noProof/>
            <w:webHidden/>
          </w:rPr>
          <w:fldChar w:fldCharType="begin"/>
        </w:r>
        <w:r>
          <w:rPr>
            <w:noProof/>
            <w:webHidden/>
          </w:rPr>
          <w:instrText xml:space="preserve"> PAGEREF _Toc241701639 \h </w:instrText>
        </w:r>
        <w:r>
          <w:rPr>
            <w:noProof/>
            <w:webHidden/>
          </w:rPr>
        </w:r>
        <w:r>
          <w:rPr>
            <w:noProof/>
            <w:webHidden/>
          </w:rPr>
          <w:fldChar w:fldCharType="separate"/>
        </w:r>
        <w:r>
          <w:rPr>
            <w:noProof/>
            <w:webHidden/>
          </w:rPr>
          <w:t>278</w:t>
        </w:r>
        <w:r>
          <w:rPr>
            <w:noProof/>
            <w:webHidden/>
          </w:rPr>
          <w:fldChar w:fldCharType="end"/>
        </w:r>
      </w:hyperlink>
    </w:p>
    <w:p w14:paraId="53CB100B" w14:textId="2D1B69D9" w:rsidR="002C2D83" w:rsidRDefault="002C2D83">
      <w:pPr>
        <w:pStyle w:val="11"/>
        <w:tabs>
          <w:tab w:val="right" w:leader="dot" w:pos="10196"/>
        </w:tabs>
        <w:rPr>
          <w:b w:val="0"/>
          <w:noProof/>
          <w:color w:val="auto"/>
          <w:sz w:val="24"/>
          <w:szCs w:val="24"/>
          <w14:ligatures w14:val="standardContextual"/>
        </w:rPr>
      </w:pPr>
      <w:hyperlink w:anchor="_Toc241701640" w:history="1">
        <w:r w:rsidRPr="00A73DB5">
          <w:rPr>
            <w:rStyle w:val="ae"/>
            <w:noProof/>
          </w:rPr>
          <w:t>表</w:t>
        </w:r>
        <w:r w:rsidRPr="00A73DB5">
          <w:rPr>
            <w:rStyle w:val="ae"/>
            <w:noProof/>
          </w:rPr>
          <w:t xml:space="preserve">9-1-30 </w:t>
        </w:r>
        <w:r w:rsidRPr="00A73DB5">
          <w:rPr>
            <w:rStyle w:val="ae"/>
            <w:noProof/>
          </w:rPr>
          <w:t>部分程式碼－</w:t>
        </w:r>
        <w:r w:rsidRPr="00A73DB5">
          <w:rPr>
            <w:rStyle w:val="ae"/>
            <w:noProof/>
          </w:rPr>
          <w:t>backend/src/services/videoProcessing.service.js</w:t>
        </w:r>
        <w:r>
          <w:rPr>
            <w:noProof/>
            <w:webHidden/>
          </w:rPr>
          <w:tab/>
        </w:r>
        <w:r>
          <w:rPr>
            <w:noProof/>
            <w:webHidden/>
          </w:rPr>
          <w:fldChar w:fldCharType="begin"/>
        </w:r>
        <w:r>
          <w:rPr>
            <w:noProof/>
            <w:webHidden/>
          </w:rPr>
          <w:instrText xml:space="preserve"> PAGEREF _Toc241701640 \h </w:instrText>
        </w:r>
        <w:r>
          <w:rPr>
            <w:noProof/>
            <w:webHidden/>
          </w:rPr>
        </w:r>
        <w:r>
          <w:rPr>
            <w:noProof/>
            <w:webHidden/>
          </w:rPr>
          <w:fldChar w:fldCharType="separate"/>
        </w:r>
        <w:r>
          <w:rPr>
            <w:noProof/>
            <w:webHidden/>
          </w:rPr>
          <w:t>278</w:t>
        </w:r>
        <w:r>
          <w:rPr>
            <w:noProof/>
            <w:webHidden/>
          </w:rPr>
          <w:fldChar w:fldCharType="end"/>
        </w:r>
      </w:hyperlink>
    </w:p>
    <w:p w14:paraId="30335B3A" w14:textId="32A0862D" w:rsidR="002C2D83" w:rsidRDefault="002C2D83">
      <w:pPr>
        <w:pStyle w:val="11"/>
        <w:tabs>
          <w:tab w:val="right" w:leader="dot" w:pos="10196"/>
        </w:tabs>
        <w:rPr>
          <w:b w:val="0"/>
          <w:noProof/>
          <w:color w:val="auto"/>
          <w:sz w:val="24"/>
          <w:szCs w:val="24"/>
          <w14:ligatures w14:val="standardContextual"/>
        </w:rPr>
      </w:pPr>
      <w:hyperlink w:anchor="_Toc241701641" w:history="1">
        <w:r w:rsidRPr="00A73DB5">
          <w:rPr>
            <w:rStyle w:val="ae"/>
            <w:noProof/>
          </w:rPr>
          <w:t>表</w:t>
        </w:r>
        <w:r w:rsidRPr="00A73DB5">
          <w:rPr>
            <w:rStyle w:val="ae"/>
            <w:noProof/>
          </w:rPr>
          <w:t xml:space="preserve">9-1-31 </w:t>
        </w:r>
        <w:r w:rsidRPr="00A73DB5">
          <w:rPr>
            <w:rStyle w:val="ae"/>
            <w:noProof/>
          </w:rPr>
          <w:t>部分程式碼－</w:t>
        </w:r>
        <w:r w:rsidRPr="00A73DB5">
          <w:rPr>
            <w:rStyle w:val="ae"/>
            <w:noProof/>
          </w:rPr>
          <w:t>backend/src/services/videoBatch.service.js</w:t>
        </w:r>
        <w:r>
          <w:rPr>
            <w:noProof/>
            <w:webHidden/>
          </w:rPr>
          <w:tab/>
        </w:r>
        <w:r>
          <w:rPr>
            <w:noProof/>
            <w:webHidden/>
          </w:rPr>
          <w:fldChar w:fldCharType="begin"/>
        </w:r>
        <w:r>
          <w:rPr>
            <w:noProof/>
            <w:webHidden/>
          </w:rPr>
          <w:instrText xml:space="preserve"> PAGEREF _Toc241701641 \h </w:instrText>
        </w:r>
        <w:r>
          <w:rPr>
            <w:noProof/>
            <w:webHidden/>
          </w:rPr>
        </w:r>
        <w:r>
          <w:rPr>
            <w:noProof/>
            <w:webHidden/>
          </w:rPr>
          <w:fldChar w:fldCharType="separate"/>
        </w:r>
        <w:r>
          <w:rPr>
            <w:noProof/>
            <w:webHidden/>
          </w:rPr>
          <w:t>279</w:t>
        </w:r>
        <w:r>
          <w:rPr>
            <w:noProof/>
            <w:webHidden/>
          </w:rPr>
          <w:fldChar w:fldCharType="end"/>
        </w:r>
      </w:hyperlink>
    </w:p>
    <w:p w14:paraId="3D3F82C2" w14:textId="175A69DF" w:rsidR="002C2D83" w:rsidRDefault="002C2D83">
      <w:pPr>
        <w:pStyle w:val="11"/>
        <w:tabs>
          <w:tab w:val="right" w:leader="dot" w:pos="10196"/>
        </w:tabs>
        <w:rPr>
          <w:b w:val="0"/>
          <w:noProof/>
          <w:color w:val="auto"/>
          <w:sz w:val="24"/>
          <w:szCs w:val="24"/>
          <w14:ligatures w14:val="standardContextual"/>
        </w:rPr>
      </w:pPr>
      <w:hyperlink w:anchor="_Toc241701642" w:history="1">
        <w:r w:rsidRPr="00A73DB5">
          <w:rPr>
            <w:rStyle w:val="ae"/>
            <w:noProof/>
          </w:rPr>
          <w:t>表</w:t>
        </w:r>
        <w:r w:rsidRPr="00A73DB5">
          <w:rPr>
            <w:rStyle w:val="ae"/>
            <w:noProof/>
          </w:rPr>
          <w:t xml:space="preserve">9-1-32 </w:t>
        </w:r>
        <w:r w:rsidRPr="00A73DB5">
          <w:rPr>
            <w:rStyle w:val="ae"/>
            <w:noProof/>
          </w:rPr>
          <w:t>部分程式碼－</w:t>
        </w:r>
        <w:r w:rsidRPr="00A73DB5">
          <w:rPr>
            <w:rStyle w:val="ae"/>
            <w:noProof/>
          </w:rPr>
          <w:t>backend/src/services/qa.service.js</w:t>
        </w:r>
        <w:r>
          <w:rPr>
            <w:noProof/>
            <w:webHidden/>
          </w:rPr>
          <w:tab/>
        </w:r>
        <w:r>
          <w:rPr>
            <w:noProof/>
            <w:webHidden/>
          </w:rPr>
          <w:fldChar w:fldCharType="begin"/>
        </w:r>
        <w:r>
          <w:rPr>
            <w:noProof/>
            <w:webHidden/>
          </w:rPr>
          <w:instrText xml:space="preserve"> PAGEREF _Toc241701642 \h </w:instrText>
        </w:r>
        <w:r>
          <w:rPr>
            <w:noProof/>
            <w:webHidden/>
          </w:rPr>
        </w:r>
        <w:r>
          <w:rPr>
            <w:noProof/>
            <w:webHidden/>
          </w:rPr>
          <w:fldChar w:fldCharType="separate"/>
        </w:r>
        <w:r>
          <w:rPr>
            <w:noProof/>
            <w:webHidden/>
          </w:rPr>
          <w:t>279</w:t>
        </w:r>
        <w:r>
          <w:rPr>
            <w:noProof/>
            <w:webHidden/>
          </w:rPr>
          <w:fldChar w:fldCharType="end"/>
        </w:r>
      </w:hyperlink>
    </w:p>
    <w:p w14:paraId="48881947" w14:textId="3FADA5E5" w:rsidR="002C2D83" w:rsidRDefault="002C2D83">
      <w:pPr>
        <w:pStyle w:val="11"/>
        <w:tabs>
          <w:tab w:val="right" w:leader="dot" w:pos="10196"/>
        </w:tabs>
        <w:rPr>
          <w:b w:val="0"/>
          <w:noProof/>
          <w:color w:val="auto"/>
          <w:sz w:val="24"/>
          <w:szCs w:val="24"/>
          <w14:ligatures w14:val="standardContextual"/>
        </w:rPr>
      </w:pPr>
      <w:hyperlink w:anchor="_Toc241701643" w:history="1">
        <w:r w:rsidRPr="00A73DB5">
          <w:rPr>
            <w:rStyle w:val="ae"/>
            <w:noProof/>
          </w:rPr>
          <w:t>表</w:t>
        </w:r>
        <w:r w:rsidRPr="00A73DB5">
          <w:rPr>
            <w:rStyle w:val="ae"/>
            <w:noProof/>
          </w:rPr>
          <w:t xml:space="preserve">9-1-33 </w:t>
        </w:r>
        <w:r w:rsidRPr="00A73DB5">
          <w:rPr>
            <w:rStyle w:val="ae"/>
            <w:noProof/>
          </w:rPr>
          <w:t>部分程式碼－</w:t>
        </w:r>
        <w:r w:rsidRPr="00A73DB5">
          <w:rPr>
            <w:rStyle w:val="ae"/>
            <w:noProof/>
          </w:rPr>
          <w:t>STT_Whisper/src/main.py</w:t>
        </w:r>
        <w:r>
          <w:rPr>
            <w:noProof/>
            <w:webHidden/>
          </w:rPr>
          <w:tab/>
        </w:r>
        <w:r>
          <w:rPr>
            <w:noProof/>
            <w:webHidden/>
          </w:rPr>
          <w:fldChar w:fldCharType="begin"/>
        </w:r>
        <w:r>
          <w:rPr>
            <w:noProof/>
            <w:webHidden/>
          </w:rPr>
          <w:instrText xml:space="preserve"> PAGEREF _Toc241701643 \h </w:instrText>
        </w:r>
        <w:r>
          <w:rPr>
            <w:noProof/>
            <w:webHidden/>
          </w:rPr>
        </w:r>
        <w:r>
          <w:rPr>
            <w:noProof/>
            <w:webHidden/>
          </w:rPr>
          <w:fldChar w:fldCharType="separate"/>
        </w:r>
        <w:r>
          <w:rPr>
            <w:noProof/>
            <w:webHidden/>
          </w:rPr>
          <w:t>280</w:t>
        </w:r>
        <w:r>
          <w:rPr>
            <w:noProof/>
            <w:webHidden/>
          </w:rPr>
          <w:fldChar w:fldCharType="end"/>
        </w:r>
      </w:hyperlink>
    </w:p>
    <w:p w14:paraId="283E999A" w14:textId="45CEE935" w:rsidR="002C2D83" w:rsidRDefault="002C2D83">
      <w:pPr>
        <w:pStyle w:val="11"/>
        <w:tabs>
          <w:tab w:val="right" w:leader="dot" w:pos="10196"/>
        </w:tabs>
        <w:rPr>
          <w:b w:val="0"/>
          <w:noProof/>
          <w:color w:val="auto"/>
          <w:sz w:val="24"/>
          <w:szCs w:val="24"/>
          <w14:ligatures w14:val="standardContextual"/>
        </w:rPr>
      </w:pPr>
      <w:hyperlink w:anchor="_Toc241701644" w:history="1">
        <w:r w:rsidRPr="00A73DB5">
          <w:rPr>
            <w:rStyle w:val="ae"/>
            <w:noProof/>
          </w:rPr>
          <w:t>表</w:t>
        </w:r>
        <w:r w:rsidRPr="00A73DB5">
          <w:rPr>
            <w:rStyle w:val="ae"/>
            <w:noProof/>
          </w:rPr>
          <w:t xml:space="preserve">9-1-34 </w:t>
        </w:r>
        <w:r w:rsidRPr="00A73DB5">
          <w:rPr>
            <w:rStyle w:val="ae"/>
            <w:noProof/>
          </w:rPr>
          <w:t>部分程式碼－</w:t>
        </w:r>
        <w:r w:rsidRPr="00A73DB5">
          <w:rPr>
            <w:rStyle w:val="ae"/>
            <w:noProof/>
          </w:rPr>
          <w:t>backend/src/utils/vectorSimilarity.js</w:t>
        </w:r>
        <w:r>
          <w:rPr>
            <w:noProof/>
            <w:webHidden/>
          </w:rPr>
          <w:tab/>
        </w:r>
        <w:r>
          <w:rPr>
            <w:noProof/>
            <w:webHidden/>
          </w:rPr>
          <w:fldChar w:fldCharType="begin"/>
        </w:r>
        <w:r>
          <w:rPr>
            <w:noProof/>
            <w:webHidden/>
          </w:rPr>
          <w:instrText xml:space="preserve"> PAGEREF _Toc241701644 \h </w:instrText>
        </w:r>
        <w:r>
          <w:rPr>
            <w:noProof/>
            <w:webHidden/>
          </w:rPr>
        </w:r>
        <w:r>
          <w:rPr>
            <w:noProof/>
            <w:webHidden/>
          </w:rPr>
          <w:fldChar w:fldCharType="separate"/>
        </w:r>
        <w:r>
          <w:rPr>
            <w:noProof/>
            <w:webHidden/>
          </w:rPr>
          <w:t>280</w:t>
        </w:r>
        <w:r>
          <w:rPr>
            <w:noProof/>
            <w:webHidden/>
          </w:rPr>
          <w:fldChar w:fldCharType="end"/>
        </w:r>
      </w:hyperlink>
    </w:p>
    <w:p w14:paraId="04977680" w14:textId="6E658F78" w:rsidR="002C2D83" w:rsidRDefault="002C2D83">
      <w:pPr>
        <w:pStyle w:val="11"/>
        <w:tabs>
          <w:tab w:val="right" w:leader="dot" w:pos="10196"/>
        </w:tabs>
        <w:rPr>
          <w:b w:val="0"/>
          <w:noProof/>
          <w:color w:val="auto"/>
          <w:sz w:val="24"/>
          <w:szCs w:val="24"/>
          <w14:ligatures w14:val="standardContextual"/>
        </w:rPr>
      </w:pPr>
      <w:hyperlink w:anchor="_Toc241701645" w:history="1">
        <w:r w:rsidRPr="00A73DB5">
          <w:rPr>
            <w:rStyle w:val="ae"/>
            <w:noProof/>
          </w:rPr>
          <w:t>表</w:t>
        </w:r>
        <w:r w:rsidRPr="00A73DB5">
          <w:rPr>
            <w:rStyle w:val="ae"/>
            <w:noProof/>
          </w:rPr>
          <w:t xml:space="preserve">9-2-1 </w:t>
        </w:r>
        <w:r w:rsidRPr="00A73DB5">
          <w:rPr>
            <w:rStyle w:val="ae"/>
            <w:noProof/>
          </w:rPr>
          <w:t>技術性保護元件</w:t>
        </w:r>
        <w:r>
          <w:rPr>
            <w:noProof/>
            <w:webHidden/>
          </w:rPr>
          <w:tab/>
        </w:r>
        <w:r>
          <w:rPr>
            <w:noProof/>
            <w:webHidden/>
          </w:rPr>
          <w:fldChar w:fldCharType="begin"/>
        </w:r>
        <w:r>
          <w:rPr>
            <w:noProof/>
            <w:webHidden/>
          </w:rPr>
          <w:instrText xml:space="preserve"> PAGEREF _Toc241701645 \h </w:instrText>
        </w:r>
        <w:r>
          <w:rPr>
            <w:noProof/>
            <w:webHidden/>
          </w:rPr>
        </w:r>
        <w:r>
          <w:rPr>
            <w:noProof/>
            <w:webHidden/>
          </w:rPr>
          <w:fldChar w:fldCharType="separate"/>
        </w:r>
        <w:r>
          <w:rPr>
            <w:noProof/>
            <w:webHidden/>
          </w:rPr>
          <w:t>281</w:t>
        </w:r>
        <w:r>
          <w:rPr>
            <w:noProof/>
            <w:webHidden/>
          </w:rPr>
          <w:fldChar w:fldCharType="end"/>
        </w:r>
      </w:hyperlink>
    </w:p>
    <w:p w14:paraId="41A9BFE7" w14:textId="651C1B2A" w:rsidR="002C2D83" w:rsidRDefault="002C2D83">
      <w:pPr>
        <w:pStyle w:val="11"/>
        <w:tabs>
          <w:tab w:val="right" w:leader="dot" w:pos="10196"/>
        </w:tabs>
        <w:rPr>
          <w:b w:val="0"/>
          <w:noProof/>
          <w:color w:val="auto"/>
          <w:sz w:val="24"/>
          <w:szCs w:val="24"/>
          <w14:ligatures w14:val="standardContextual"/>
        </w:rPr>
      </w:pPr>
      <w:hyperlink w:anchor="_Toc241701646" w:history="1">
        <w:r w:rsidRPr="00A73DB5">
          <w:rPr>
            <w:rStyle w:val="ae"/>
            <w:noProof/>
          </w:rPr>
          <w:t>表</w:t>
        </w:r>
        <w:r w:rsidRPr="00A73DB5">
          <w:rPr>
            <w:rStyle w:val="ae"/>
            <w:noProof/>
          </w:rPr>
          <w:t xml:space="preserve">9-2-2 Backend </w:t>
        </w:r>
        <w:r w:rsidRPr="00A73DB5">
          <w:rPr>
            <w:rStyle w:val="ae"/>
            <w:noProof/>
          </w:rPr>
          <w:t>維運與資料工具程式</w:t>
        </w:r>
        <w:r>
          <w:rPr>
            <w:noProof/>
            <w:webHidden/>
          </w:rPr>
          <w:tab/>
        </w:r>
        <w:r>
          <w:rPr>
            <w:noProof/>
            <w:webHidden/>
          </w:rPr>
          <w:fldChar w:fldCharType="begin"/>
        </w:r>
        <w:r>
          <w:rPr>
            <w:noProof/>
            <w:webHidden/>
          </w:rPr>
          <w:instrText xml:space="preserve"> PAGEREF _Toc241701646 \h </w:instrText>
        </w:r>
        <w:r>
          <w:rPr>
            <w:noProof/>
            <w:webHidden/>
          </w:rPr>
        </w:r>
        <w:r>
          <w:rPr>
            <w:noProof/>
            <w:webHidden/>
          </w:rPr>
          <w:fldChar w:fldCharType="separate"/>
        </w:r>
        <w:r>
          <w:rPr>
            <w:noProof/>
            <w:webHidden/>
          </w:rPr>
          <w:t>282</w:t>
        </w:r>
        <w:r>
          <w:rPr>
            <w:noProof/>
            <w:webHidden/>
          </w:rPr>
          <w:fldChar w:fldCharType="end"/>
        </w:r>
      </w:hyperlink>
    </w:p>
    <w:p w14:paraId="2833CBA0" w14:textId="16069542" w:rsidR="002C2D83" w:rsidRDefault="002C2D83">
      <w:pPr>
        <w:pStyle w:val="11"/>
        <w:tabs>
          <w:tab w:val="right" w:leader="dot" w:pos="10196"/>
        </w:tabs>
        <w:rPr>
          <w:b w:val="0"/>
          <w:noProof/>
          <w:color w:val="auto"/>
          <w:sz w:val="24"/>
          <w:szCs w:val="24"/>
          <w14:ligatures w14:val="standardContextual"/>
        </w:rPr>
      </w:pPr>
      <w:hyperlink w:anchor="_Toc241701647" w:history="1">
        <w:r w:rsidRPr="00A73DB5">
          <w:rPr>
            <w:rStyle w:val="ae"/>
            <w:noProof/>
          </w:rPr>
          <w:t>表</w:t>
        </w:r>
        <w:r w:rsidRPr="00A73DB5">
          <w:rPr>
            <w:rStyle w:val="ae"/>
            <w:noProof/>
          </w:rPr>
          <w:t xml:space="preserve">9-2-3 </w:t>
        </w:r>
        <w:r w:rsidRPr="00A73DB5">
          <w:rPr>
            <w:rStyle w:val="ae"/>
            <w:noProof/>
          </w:rPr>
          <w:t>資料庫區域工具（</w:t>
        </w:r>
        <w:r w:rsidRPr="00A73DB5">
          <w:rPr>
            <w:rStyle w:val="ae"/>
            <w:noProof/>
          </w:rPr>
          <w:t>database/tools/</w:t>
        </w:r>
        <w:r w:rsidRPr="00A73DB5">
          <w:rPr>
            <w:rStyle w:val="ae"/>
            <w:noProof/>
          </w:rPr>
          <w:t>）</w:t>
        </w:r>
        <w:r>
          <w:rPr>
            <w:noProof/>
            <w:webHidden/>
          </w:rPr>
          <w:tab/>
        </w:r>
        <w:r>
          <w:rPr>
            <w:noProof/>
            <w:webHidden/>
          </w:rPr>
          <w:fldChar w:fldCharType="begin"/>
        </w:r>
        <w:r>
          <w:rPr>
            <w:noProof/>
            <w:webHidden/>
          </w:rPr>
          <w:instrText xml:space="preserve"> PAGEREF _Toc241701647 \h </w:instrText>
        </w:r>
        <w:r>
          <w:rPr>
            <w:noProof/>
            <w:webHidden/>
          </w:rPr>
        </w:r>
        <w:r>
          <w:rPr>
            <w:noProof/>
            <w:webHidden/>
          </w:rPr>
          <w:fldChar w:fldCharType="separate"/>
        </w:r>
        <w:r>
          <w:rPr>
            <w:noProof/>
            <w:webHidden/>
          </w:rPr>
          <w:t>284</w:t>
        </w:r>
        <w:r>
          <w:rPr>
            <w:noProof/>
            <w:webHidden/>
          </w:rPr>
          <w:fldChar w:fldCharType="end"/>
        </w:r>
      </w:hyperlink>
    </w:p>
    <w:p w14:paraId="66177045" w14:textId="205072A7" w:rsidR="002C2D83" w:rsidRDefault="002C2D83">
      <w:pPr>
        <w:pStyle w:val="11"/>
        <w:tabs>
          <w:tab w:val="right" w:leader="dot" w:pos="10196"/>
        </w:tabs>
        <w:rPr>
          <w:b w:val="0"/>
          <w:noProof/>
          <w:color w:val="auto"/>
          <w:sz w:val="24"/>
          <w:szCs w:val="24"/>
          <w14:ligatures w14:val="standardContextual"/>
        </w:rPr>
      </w:pPr>
      <w:hyperlink w:anchor="_Toc241701648" w:history="1">
        <w:r w:rsidRPr="00A73DB5">
          <w:rPr>
            <w:rStyle w:val="ae"/>
            <w:noProof/>
          </w:rPr>
          <w:t>表</w:t>
        </w:r>
        <w:r w:rsidRPr="00A73DB5">
          <w:rPr>
            <w:rStyle w:val="ae"/>
            <w:noProof/>
          </w:rPr>
          <w:t xml:space="preserve">9-2-4 Backend </w:t>
        </w:r>
        <w:r w:rsidRPr="00A73DB5">
          <w:rPr>
            <w:rStyle w:val="ae"/>
            <w:noProof/>
          </w:rPr>
          <w:t>相依套件（</w:t>
        </w:r>
        <w:r w:rsidRPr="00A73DB5">
          <w:rPr>
            <w:rStyle w:val="ae"/>
            <w:noProof/>
          </w:rPr>
          <w:t>dependencies</w:t>
        </w:r>
        <w:r w:rsidRPr="00A73DB5">
          <w:rPr>
            <w:rStyle w:val="ae"/>
            <w:noProof/>
          </w:rPr>
          <w:t>）</w:t>
        </w:r>
        <w:r>
          <w:rPr>
            <w:noProof/>
            <w:webHidden/>
          </w:rPr>
          <w:tab/>
        </w:r>
        <w:r>
          <w:rPr>
            <w:noProof/>
            <w:webHidden/>
          </w:rPr>
          <w:fldChar w:fldCharType="begin"/>
        </w:r>
        <w:r>
          <w:rPr>
            <w:noProof/>
            <w:webHidden/>
          </w:rPr>
          <w:instrText xml:space="preserve"> PAGEREF _Toc241701648 \h </w:instrText>
        </w:r>
        <w:r>
          <w:rPr>
            <w:noProof/>
            <w:webHidden/>
          </w:rPr>
        </w:r>
        <w:r>
          <w:rPr>
            <w:noProof/>
            <w:webHidden/>
          </w:rPr>
          <w:fldChar w:fldCharType="separate"/>
        </w:r>
        <w:r>
          <w:rPr>
            <w:noProof/>
            <w:webHidden/>
          </w:rPr>
          <w:t>284</w:t>
        </w:r>
        <w:r>
          <w:rPr>
            <w:noProof/>
            <w:webHidden/>
          </w:rPr>
          <w:fldChar w:fldCharType="end"/>
        </w:r>
      </w:hyperlink>
    </w:p>
    <w:p w14:paraId="2C3AFB48" w14:textId="64939BA5" w:rsidR="002C2D83" w:rsidRDefault="002C2D83">
      <w:pPr>
        <w:pStyle w:val="11"/>
        <w:tabs>
          <w:tab w:val="right" w:leader="dot" w:pos="10196"/>
        </w:tabs>
        <w:rPr>
          <w:b w:val="0"/>
          <w:noProof/>
          <w:color w:val="auto"/>
          <w:sz w:val="24"/>
          <w:szCs w:val="24"/>
          <w14:ligatures w14:val="standardContextual"/>
        </w:rPr>
      </w:pPr>
      <w:hyperlink w:anchor="_Toc241701649" w:history="1">
        <w:r w:rsidRPr="00A73DB5">
          <w:rPr>
            <w:rStyle w:val="ae"/>
            <w:noProof/>
          </w:rPr>
          <w:t>表</w:t>
        </w:r>
        <w:r w:rsidRPr="00A73DB5">
          <w:rPr>
            <w:rStyle w:val="ae"/>
            <w:noProof/>
          </w:rPr>
          <w:t xml:space="preserve">9-2-5 Frontend </w:t>
        </w:r>
        <w:r w:rsidRPr="00A73DB5">
          <w:rPr>
            <w:rStyle w:val="ae"/>
            <w:noProof/>
          </w:rPr>
          <w:t>相依套件（</w:t>
        </w:r>
        <w:r w:rsidRPr="00A73DB5">
          <w:rPr>
            <w:rStyle w:val="ae"/>
            <w:noProof/>
          </w:rPr>
          <w:t>dependencies</w:t>
        </w:r>
        <w:r w:rsidRPr="00A73DB5">
          <w:rPr>
            <w:rStyle w:val="ae"/>
            <w:noProof/>
          </w:rPr>
          <w:t>）</w:t>
        </w:r>
        <w:r>
          <w:rPr>
            <w:noProof/>
            <w:webHidden/>
          </w:rPr>
          <w:tab/>
        </w:r>
        <w:r>
          <w:rPr>
            <w:noProof/>
            <w:webHidden/>
          </w:rPr>
          <w:fldChar w:fldCharType="begin"/>
        </w:r>
        <w:r>
          <w:rPr>
            <w:noProof/>
            <w:webHidden/>
          </w:rPr>
          <w:instrText xml:space="preserve"> PAGEREF _Toc241701649 \h </w:instrText>
        </w:r>
        <w:r>
          <w:rPr>
            <w:noProof/>
            <w:webHidden/>
          </w:rPr>
        </w:r>
        <w:r>
          <w:rPr>
            <w:noProof/>
            <w:webHidden/>
          </w:rPr>
          <w:fldChar w:fldCharType="separate"/>
        </w:r>
        <w:r>
          <w:rPr>
            <w:noProof/>
            <w:webHidden/>
          </w:rPr>
          <w:t>285</w:t>
        </w:r>
        <w:r>
          <w:rPr>
            <w:noProof/>
            <w:webHidden/>
          </w:rPr>
          <w:fldChar w:fldCharType="end"/>
        </w:r>
      </w:hyperlink>
    </w:p>
    <w:p w14:paraId="6DC6C86E" w14:textId="22DCD9FC" w:rsidR="002C2D83" w:rsidRDefault="002C2D83">
      <w:pPr>
        <w:pStyle w:val="11"/>
        <w:tabs>
          <w:tab w:val="right" w:leader="dot" w:pos="10196"/>
        </w:tabs>
        <w:rPr>
          <w:b w:val="0"/>
          <w:noProof/>
          <w:color w:val="auto"/>
          <w:sz w:val="24"/>
          <w:szCs w:val="24"/>
          <w14:ligatures w14:val="standardContextual"/>
        </w:rPr>
      </w:pPr>
      <w:hyperlink w:anchor="_Toc241701650" w:history="1">
        <w:r w:rsidRPr="00A73DB5">
          <w:rPr>
            <w:rStyle w:val="ae"/>
            <w:noProof/>
          </w:rPr>
          <w:t>表</w:t>
        </w:r>
        <w:r w:rsidRPr="00A73DB5">
          <w:rPr>
            <w:rStyle w:val="ae"/>
            <w:noProof/>
          </w:rPr>
          <w:t xml:space="preserve">9-2-6 AI Pipeline </w:t>
        </w:r>
        <w:r w:rsidRPr="00A73DB5">
          <w:rPr>
            <w:rStyle w:val="ae"/>
            <w:noProof/>
          </w:rPr>
          <w:t>相依套件（</w:t>
        </w:r>
        <w:r w:rsidRPr="00A73DB5">
          <w:rPr>
            <w:rStyle w:val="ae"/>
            <w:noProof/>
          </w:rPr>
          <w:t>requirements.txt</w:t>
        </w:r>
        <w:r w:rsidRPr="00A73DB5">
          <w:rPr>
            <w:rStyle w:val="ae"/>
            <w:noProof/>
          </w:rPr>
          <w:t>）</w:t>
        </w:r>
        <w:r>
          <w:rPr>
            <w:noProof/>
            <w:webHidden/>
          </w:rPr>
          <w:tab/>
        </w:r>
        <w:r>
          <w:rPr>
            <w:noProof/>
            <w:webHidden/>
          </w:rPr>
          <w:fldChar w:fldCharType="begin"/>
        </w:r>
        <w:r>
          <w:rPr>
            <w:noProof/>
            <w:webHidden/>
          </w:rPr>
          <w:instrText xml:space="preserve"> PAGEREF _Toc241701650 \h </w:instrText>
        </w:r>
        <w:r>
          <w:rPr>
            <w:noProof/>
            <w:webHidden/>
          </w:rPr>
        </w:r>
        <w:r>
          <w:rPr>
            <w:noProof/>
            <w:webHidden/>
          </w:rPr>
          <w:fldChar w:fldCharType="separate"/>
        </w:r>
        <w:r>
          <w:rPr>
            <w:noProof/>
            <w:webHidden/>
          </w:rPr>
          <w:t>285</w:t>
        </w:r>
        <w:r>
          <w:rPr>
            <w:noProof/>
            <w:webHidden/>
          </w:rPr>
          <w:fldChar w:fldCharType="end"/>
        </w:r>
      </w:hyperlink>
    </w:p>
    <w:p w14:paraId="7E04048A" w14:textId="4EECF9BA" w:rsidR="002C2D83" w:rsidRDefault="002C2D83">
      <w:pPr>
        <w:pStyle w:val="11"/>
        <w:tabs>
          <w:tab w:val="right" w:leader="dot" w:pos="10196"/>
        </w:tabs>
        <w:rPr>
          <w:b w:val="0"/>
          <w:noProof/>
          <w:color w:val="auto"/>
          <w:sz w:val="24"/>
          <w:szCs w:val="24"/>
          <w14:ligatures w14:val="standardContextual"/>
        </w:rPr>
      </w:pPr>
      <w:hyperlink w:anchor="_Toc241701651" w:history="1">
        <w:r w:rsidRPr="00A73DB5">
          <w:rPr>
            <w:rStyle w:val="ae"/>
            <w:noProof/>
          </w:rPr>
          <w:t>表</w:t>
        </w:r>
        <w:r w:rsidRPr="00A73DB5">
          <w:rPr>
            <w:rStyle w:val="ae"/>
            <w:noProof/>
          </w:rPr>
          <w:t xml:space="preserve">9-2-7 </w:t>
        </w:r>
        <w:r w:rsidRPr="00A73DB5">
          <w:rPr>
            <w:rStyle w:val="ae"/>
            <w:noProof/>
          </w:rPr>
          <w:t>開發與建置工具（</w:t>
        </w:r>
        <w:r w:rsidRPr="00A73DB5">
          <w:rPr>
            <w:rStyle w:val="ae"/>
            <w:noProof/>
          </w:rPr>
          <w:t>devDependencies</w:t>
        </w:r>
        <w:r w:rsidRPr="00A73DB5">
          <w:rPr>
            <w:rStyle w:val="ae"/>
            <w:noProof/>
          </w:rPr>
          <w:t>）</w:t>
        </w:r>
        <w:r>
          <w:rPr>
            <w:noProof/>
            <w:webHidden/>
          </w:rPr>
          <w:tab/>
        </w:r>
        <w:r>
          <w:rPr>
            <w:noProof/>
            <w:webHidden/>
          </w:rPr>
          <w:fldChar w:fldCharType="begin"/>
        </w:r>
        <w:r>
          <w:rPr>
            <w:noProof/>
            <w:webHidden/>
          </w:rPr>
          <w:instrText xml:space="preserve"> PAGEREF _Toc241701651 \h </w:instrText>
        </w:r>
        <w:r>
          <w:rPr>
            <w:noProof/>
            <w:webHidden/>
          </w:rPr>
        </w:r>
        <w:r>
          <w:rPr>
            <w:noProof/>
            <w:webHidden/>
          </w:rPr>
          <w:fldChar w:fldCharType="separate"/>
        </w:r>
        <w:r>
          <w:rPr>
            <w:noProof/>
            <w:webHidden/>
          </w:rPr>
          <w:t>286</w:t>
        </w:r>
        <w:r>
          <w:rPr>
            <w:noProof/>
            <w:webHidden/>
          </w:rPr>
          <w:fldChar w:fldCharType="end"/>
        </w:r>
      </w:hyperlink>
    </w:p>
    <w:p w14:paraId="7B2F2794" w14:textId="38EBB0AD" w:rsidR="002C2D83" w:rsidRDefault="002C2D83">
      <w:pPr>
        <w:pStyle w:val="11"/>
        <w:tabs>
          <w:tab w:val="right" w:leader="dot" w:pos="10196"/>
        </w:tabs>
        <w:rPr>
          <w:b w:val="0"/>
          <w:noProof/>
          <w:color w:val="auto"/>
          <w:sz w:val="24"/>
          <w:szCs w:val="24"/>
          <w14:ligatures w14:val="standardContextual"/>
        </w:rPr>
      </w:pPr>
      <w:hyperlink w:anchor="_Toc241701652" w:history="1">
        <w:r w:rsidRPr="00A73DB5">
          <w:rPr>
            <w:rStyle w:val="ae"/>
            <w:noProof/>
          </w:rPr>
          <w:t>表</w:t>
        </w:r>
        <w:r w:rsidRPr="00A73DB5">
          <w:rPr>
            <w:rStyle w:val="ae"/>
            <w:noProof/>
          </w:rPr>
          <w:t xml:space="preserve">10-1-1 </w:t>
        </w:r>
        <w:r w:rsidRPr="00A73DB5">
          <w:rPr>
            <w:rStyle w:val="ae"/>
            <w:noProof/>
          </w:rPr>
          <w:t>測試層級與證據邊界</w:t>
        </w:r>
        <w:r>
          <w:rPr>
            <w:noProof/>
            <w:webHidden/>
          </w:rPr>
          <w:tab/>
        </w:r>
        <w:r>
          <w:rPr>
            <w:noProof/>
            <w:webHidden/>
          </w:rPr>
          <w:fldChar w:fldCharType="begin"/>
        </w:r>
        <w:r>
          <w:rPr>
            <w:noProof/>
            <w:webHidden/>
          </w:rPr>
          <w:instrText xml:space="preserve"> PAGEREF _Toc241701652 \h </w:instrText>
        </w:r>
        <w:r>
          <w:rPr>
            <w:noProof/>
            <w:webHidden/>
          </w:rPr>
        </w:r>
        <w:r>
          <w:rPr>
            <w:noProof/>
            <w:webHidden/>
          </w:rPr>
          <w:fldChar w:fldCharType="separate"/>
        </w:r>
        <w:r>
          <w:rPr>
            <w:noProof/>
            <w:webHidden/>
          </w:rPr>
          <w:t>289</w:t>
        </w:r>
        <w:r>
          <w:rPr>
            <w:noProof/>
            <w:webHidden/>
          </w:rPr>
          <w:fldChar w:fldCharType="end"/>
        </w:r>
      </w:hyperlink>
    </w:p>
    <w:p w14:paraId="5B0E45EF" w14:textId="3C284967" w:rsidR="002C2D83" w:rsidRDefault="002C2D83">
      <w:pPr>
        <w:pStyle w:val="11"/>
        <w:tabs>
          <w:tab w:val="right" w:leader="dot" w:pos="10196"/>
        </w:tabs>
        <w:rPr>
          <w:b w:val="0"/>
          <w:noProof/>
          <w:color w:val="auto"/>
          <w:sz w:val="24"/>
          <w:szCs w:val="24"/>
          <w14:ligatures w14:val="standardContextual"/>
        </w:rPr>
      </w:pPr>
      <w:hyperlink w:anchor="_Toc241701653" w:history="1">
        <w:r w:rsidRPr="00A73DB5">
          <w:rPr>
            <w:rStyle w:val="ae"/>
            <w:noProof/>
          </w:rPr>
          <w:t>表</w:t>
        </w:r>
        <w:r w:rsidRPr="00A73DB5">
          <w:rPr>
            <w:rStyle w:val="ae"/>
            <w:noProof/>
          </w:rPr>
          <w:t xml:space="preserve">10-1-2 </w:t>
        </w:r>
        <w:r w:rsidRPr="00A73DB5">
          <w:rPr>
            <w:rStyle w:val="ae"/>
            <w:noProof/>
          </w:rPr>
          <w:t>需求群組與測試追溯</w:t>
        </w:r>
        <w:r>
          <w:rPr>
            <w:noProof/>
            <w:webHidden/>
          </w:rPr>
          <w:tab/>
        </w:r>
        <w:r>
          <w:rPr>
            <w:noProof/>
            <w:webHidden/>
          </w:rPr>
          <w:fldChar w:fldCharType="begin"/>
        </w:r>
        <w:r>
          <w:rPr>
            <w:noProof/>
            <w:webHidden/>
          </w:rPr>
          <w:instrText xml:space="preserve"> PAGEREF _Toc241701653 \h </w:instrText>
        </w:r>
        <w:r>
          <w:rPr>
            <w:noProof/>
            <w:webHidden/>
          </w:rPr>
        </w:r>
        <w:r>
          <w:rPr>
            <w:noProof/>
            <w:webHidden/>
          </w:rPr>
          <w:fldChar w:fldCharType="separate"/>
        </w:r>
        <w:r>
          <w:rPr>
            <w:noProof/>
            <w:webHidden/>
          </w:rPr>
          <w:t>290</w:t>
        </w:r>
        <w:r>
          <w:rPr>
            <w:noProof/>
            <w:webHidden/>
          </w:rPr>
          <w:fldChar w:fldCharType="end"/>
        </w:r>
      </w:hyperlink>
    </w:p>
    <w:p w14:paraId="4D9DD4B0" w14:textId="16C256C6" w:rsidR="002C2D83" w:rsidRDefault="002C2D83">
      <w:pPr>
        <w:pStyle w:val="11"/>
        <w:tabs>
          <w:tab w:val="right" w:leader="dot" w:pos="10196"/>
        </w:tabs>
        <w:rPr>
          <w:b w:val="0"/>
          <w:noProof/>
          <w:color w:val="auto"/>
          <w:sz w:val="24"/>
          <w:szCs w:val="24"/>
          <w14:ligatures w14:val="standardContextual"/>
        </w:rPr>
      </w:pPr>
      <w:hyperlink w:anchor="_Toc241701654" w:history="1">
        <w:r w:rsidRPr="00A73DB5">
          <w:rPr>
            <w:rStyle w:val="ae"/>
            <w:noProof/>
          </w:rPr>
          <w:t>表</w:t>
        </w:r>
        <w:r w:rsidRPr="00A73DB5">
          <w:rPr>
            <w:rStyle w:val="ae"/>
            <w:noProof/>
          </w:rPr>
          <w:t xml:space="preserve">10-2-1 </w:t>
        </w:r>
        <w:r w:rsidRPr="00A73DB5">
          <w:rPr>
            <w:rStyle w:val="ae"/>
            <w:noProof/>
          </w:rPr>
          <w:t>代表性測試案例、實際結果與判定</w:t>
        </w:r>
        <w:r>
          <w:rPr>
            <w:noProof/>
            <w:webHidden/>
          </w:rPr>
          <w:tab/>
        </w:r>
        <w:r>
          <w:rPr>
            <w:noProof/>
            <w:webHidden/>
          </w:rPr>
          <w:fldChar w:fldCharType="begin"/>
        </w:r>
        <w:r>
          <w:rPr>
            <w:noProof/>
            <w:webHidden/>
          </w:rPr>
          <w:instrText xml:space="preserve"> PAGEREF _Toc241701654 \h </w:instrText>
        </w:r>
        <w:r>
          <w:rPr>
            <w:noProof/>
            <w:webHidden/>
          </w:rPr>
        </w:r>
        <w:r>
          <w:rPr>
            <w:noProof/>
            <w:webHidden/>
          </w:rPr>
          <w:fldChar w:fldCharType="separate"/>
        </w:r>
        <w:r>
          <w:rPr>
            <w:noProof/>
            <w:webHidden/>
          </w:rPr>
          <w:t>292</w:t>
        </w:r>
        <w:r>
          <w:rPr>
            <w:noProof/>
            <w:webHidden/>
          </w:rPr>
          <w:fldChar w:fldCharType="end"/>
        </w:r>
      </w:hyperlink>
    </w:p>
    <w:p w14:paraId="3AF54F3C" w14:textId="46FBE174" w:rsidR="002C2D83" w:rsidRDefault="002C2D83">
      <w:pPr>
        <w:pStyle w:val="11"/>
        <w:tabs>
          <w:tab w:val="right" w:leader="dot" w:pos="10196"/>
        </w:tabs>
        <w:rPr>
          <w:b w:val="0"/>
          <w:noProof/>
          <w:color w:val="auto"/>
          <w:sz w:val="24"/>
          <w:szCs w:val="24"/>
          <w14:ligatures w14:val="standardContextual"/>
        </w:rPr>
      </w:pPr>
      <w:hyperlink w:anchor="_Toc241701655" w:history="1">
        <w:r w:rsidRPr="00A73DB5">
          <w:rPr>
            <w:rStyle w:val="ae"/>
            <w:noProof/>
          </w:rPr>
          <w:t>表</w:t>
        </w:r>
        <w:r w:rsidRPr="00A73DB5">
          <w:rPr>
            <w:rStyle w:val="ae"/>
            <w:noProof/>
          </w:rPr>
          <w:t xml:space="preserve">10-2-2 </w:t>
        </w:r>
        <w:r w:rsidRPr="00A73DB5">
          <w:rPr>
            <w:rStyle w:val="ae"/>
            <w:noProof/>
          </w:rPr>
          <w:t>已保存的測試與部署證據</w:t>
        </w:r>
        <w:r>
          <w:rPr>
            <w:noProof/>
            <w:webHidden/>
          </w:rPr>
          <w:tab/>
        </w:r>
        <w:r>
          <w:rPr>
            <w:noProof/>
            <w:webHidden/>
          </w:rPr>
          <w:fldChar w:fldCharType="begin"/>
        </w:r>
        <w:r>
          <w:rPr>
            <w:noProof/>
            <w:webHidden/>
          </w:rPr>
          <w:instrText xml:space="preserve"> PAGEREF _Toc241701655 \h </w:instrText>
        </w:r>
        <w:r>
          <w:rPr>
            <w:noProof/>
            <w:webHidden/>
          </w:rPr>
        </w:r>
        <w:r>
          <w:rPr>
            <w:noProof/>
            <w:webHidden/>
          </w:rPr>
          <w:fldChar w:fldCharType="separate"/>
        </w:r>
        <w:r>
          <w:rPr>
            <w:noProof/>
            <w:webHidden/>
          </w:rPr>
          <w:t>293</w:t>
        </w:r>
        <w:r>
          <w:rPr>
            <w:noProof/>
            <w:webHidden/>
          </w:rPr>
          <w:fldChar w:fldCharType="end"/>
        </w:r>
      </w:hyperlink>
    </w:p>
    <w:p w14:paraId="6FED8ED4" w14:textId="7F18E626" w:rsidR="002C2D83" w:rsidRDefault="002C2D83">
      <w:pPr>
        <w:pStyle w:val="11"/>
        <w:tabs>
          <w:tab w:val="right" w:leader="dot" w:pos="10196"/>
        </w:tabs>
        <w:rPr>
          <w:b w:val="0"/>
          <w:noProof/>
          <w:color w:val="auto"/>
          <w:sz w:val="24"/>
          <w:szCs w:val="24"/>
          <w14:ligatures w14:val="standardContextual"/>
        </w:rPr>
      </w:pPr>
      <w:hyperlink w:anchor="_Toc241701656" w:history="1">
        <w:r w:rsidRPr="00A73DB5">
          <w:rPr>
            <w:rStyle w:val="ae"/>
            <w:noProof/>
          </w:rPr>
          <w:t>表</w:t>
        </w:r>
        <w:r w:rsidRPr="00A73DB5">
          <w:rPr>
            <w:rStyle w:val="ae"/>
            <w:noProof/>
          </w:rPr>
          <w:t xml:space="preserve">10-2-3 </w:t>
        </w:r>
        <w:r w:rsidRPr="00A73DB5">
          <w:rPr>
            <w:rStyle w:val="ae"/>
            <w:noProof/>
          </w:rPr>
          <w:t>本機自動化測試結果（</w:t>
        </w:r>
        <w:r w:rsidRPr="00A73DB5">
          <w:rPr>
            <w:rStyle w:val="ae"/>
            <w:noProof/>
          </w:rPr>
          <w:t>2026-09-19</w:t>
        </w:r>
        <w:r w:rsidRPr="00A73DB5">
          <w:rPr>
            <w:rStyle w:val="ae"/>
            <w:noProof/>
          </w:rPr>
          <w:t>）</w:t>
        </w:r>
        <w:r>
          <w:rPr>
            <w:noProof/>
            <w:webHidden/>
          </w:rPr>
          <w:tab/>
        </w:r>
        <w:r>
          <w:rPr>
            <w:noProof/>
            <w:webHidden/>
          </w:rPr>
          <w:fldChar w:fldCharType="begin"/>
        </w:r>
        <w:r>
          <w:rPr>
            <w:noProof/>
            <w:webHidden/>
          </w:rPr>
          <w:instrText xml:space="preserve"> PAGEREF _Toc241701656 \h </w:instrText>
        </w:r>
        <w:r>
          <w:rPr>
            <w:noProof/>
            <w:webHidden/>
          </w:rPr>
        </w:r>
        <w:r>
          <w:rPr>
            <w:noProof/>
            <w:webHidden/>
          </w:rPr>
          <w:fldChar w:fldCharType="separate"/>
        </w:r>
        <w:r>
          <w:rPr>
            <w:noProof/>
            <w:webHidden/>
          </w:rPr>
          <w:t>293</w:t>
        </w:r>
        <w:r>
          <w:rPr>
            <w:noProof/>
            <w:webHidden/>
          </w:rPr>
          <w:fldChar w:fldCharType="end"/>
        </w:r>
      </w:hyperlink>
    </w:p>
    <w:p w14:paraId="078D59A6" w14:textId="7D875F81" w:rsidR="002C2D83" w:rsidRDefault="002C2D83">
      <w:pPr>
        <w:pStyle w:val="11"/>
        <w:tabs>
          <w:tab w:val="right" w:leader="dot" w:pos="10196"/>
        </w:tabs>
        <w:rPr>
          <w:b w:val="0"/>
          <w:noProof/>
          <w:color w:val="auto"/>
          <w:sz w:val="24"/>
          <w:szCs w:val="24"/>
          <w14:ligatures w14:val="standardContextual"/>
        </w:rPr>
      </w:pPr>
      <w:hyperlink w:anchor="_Toc241701657" w:history="1">
        <w:r w:rsidRPr="00A73DB5">
          <w:rPr>
            <w:rStyle w:val="ae"/>
            <w:noProof/>
          </w:rPr>
          <w:t>表</w:t>
        </w:r>
        <w:r w:rsidRPr="00A73DB5">
          <w:rPr>
            <w:rStyle w:val="ae"/>
            <w:noProof/>
          </w:rPr>
          <w:t xml:space="preserve">11-1-1 </w:t>
        </w:r>
        <w:r w:rsidRPr="00A73DB5">
          <w:rPr>
            <w:rStyle w:val="ae"/>
            <w:noProof/>
          </w:rPr>
          <w:t>系統元件與基本執行條件</w:t>
        </w:r>
        <w:r>
          <w:rPr>
            <w:noProof/>
            <w:webHidden/>
          </w:rPr>
          <w:tab/>
        </w:r>
        <w:r>
          <w:rPr>
            <w:noProof/>
            <w:webHidden/>
          </w:rPr>
          <w:fldChar w:fldCharType="begin"/>
        </w:r>
        <w:r>
          <w:rPr>
            <w:noProof/>
            <w:webHidden/>
          </w:rPr>
          <w:instrText xml:space="preserve"> PAGEREF _Toc241701657 \h </w:instrText>
        </w:r>
        <w:r>
          <w:rPr>
            <w:noProof/>
            <w:webHidden/>
          </w:rPr>
        </w:r>
        <w:r>
          <w:rPr>
            <w:noProof/>
            <w:webHidden/>
          </w:rPr>
          <w:fldChar w:fldCharType="separate"/>
        </w:r>
        <w:r>
          <w:rPr>
            <w:noProof/>
            <w:webHidden/>
          </w:rPr>
          <w:t>295</w:t>
        </w:r>
        <w:r>
          <w:rPr>
            <w:noProof/>
            <w:webHidden/>
          </w:rPr>
          <w:fldChar w:fldCharType="end"/>
        </w:r>
      </w:hyperlink>
    </w:p>
    <w:p w14:paraId="54B4E7E1" w14:textId="2406D3DB" w:rsidR="002C2D83" w:rsidRDefault="002C2D83">
      <w:pPr>
        <w:pStyle w:val="11"/>
        <w:tabs>
          <w:tab w:val="right" w:leader="dot" w:pos="10196"/>
        </w:tabs>
        <w:rPr>
          <w:b w:val="0"/>
          <w:noProof/>
          <w:color w:val="auto"/>
          <w:sz w:val="24"/>
          <w:szCs w:val="24"/>
          <w14:ligatures w14:val="standardContextual"/>
        </w:rPr>
      </w:pPr>
      <w:hyperlink w:anchor="_Toc241701658" w:history="1">
        <w:r w:rsidRPr="00A73DB5">
          <w:rPr>
            <w:rStyle w:val="ae"/>
            <w:noProof/>
          </w:rPr>
          <w:t>表</w:t>
        </w:r>
        <w:r w:rsidRPr="00A73DB5">
          <w:rPr>
            <w:rStyle w:val="ae"/>
            <w:noProof/>
          </w:rPr>
          <w:t xml:space="preserve">11-1-2 </w:t>
        </w:r>
        <w:r w:rsidRPr="00A73DB5">
          <w:rPr>
            <w:rStyle w:val="ae"/>
            <w:noProof/>
          </w:rPr>
          <w:t>設定分類與維運判讀</w:t>
        </w:r>
        <w:r>
          <w:rPr>
            <w:noProof/>
            <w:webHidden/>
          </w:rPr>
          <w:tab/>
        </w:r>
        <w:r>
          <w:rPr>
            <w:noProof/>
            <w:webHidden/>
          </w:rPr>
          <w:fldChar w:fldCharType="begin"/>
        </w:r>
        <w:r>
          <w:rPr>
            <w:noProof/>
            <w:webHidden/>
          </w:rPr>
          <w:instrText xml:space="preserve"> PAGEREF _Toc241701658 \h </w:instrText>
        </w:r>
        <w:r>
          <w:rPr>
            <w:noProof/>
            <w:webHidden/>
          </w:rPr>
        </w:r>
        <w:r>
          <w:rPr>
            <w:noProof/>
            <w:webHidden/>
          </w:rPr>
          <w:fldChar w:fldCharType="separate"/>
        </w:r>
        <w:r>
          <w:rPr>
            <w:noProof/>
            <w:webHidden/>
          </w:rPr>
          <w:t>296</w:t>
        </w:r>
        <w:r>
          <w:rPr>
            <w:noProof/>
            <w:webHidden/>
          </w:rPr>
          <w:fldChar w:fldCharType="end"/>
        </w:r>
      </w:hyperlink>
    </w:p>
    <w:p w14:paraId="3B3093E1" w14:textId="7F102910" w:rsidR="002C2D83" w:rsidRDefault="002C2D83">
      <w:pPr>
        <w:pStyle w:val="11"/>
        <w:tabs>
          <w:tab w:val="right" w:leader="dot" w:pos="10196"/>
        </w:tabs>
        <w:rPr>
          <w:b w:val="0"/>
          <w:noProof/>
          <w:color w:val="auto"/>
          <w:sz w:val="24"/>
          <w:szCs w:val="24"/>
          <w14:ligatures w14:val="standardContextual"/>
        </w:rPr>
      </w:pPr>
      <w:hyperlink w:anchor="_Toc241701659" w:history="1">
        <w:r w:rsidRPr="00A73DB5">
          <w:rPr>
            <w:rStyle w:val="ae"/>
            <w:noProof/>
          </w:rPr>
          <w:t>表</w:t>
        </w:r>
        <w:r w:rsidRPr="00A73DB5">
          <w:rPr>
            <w:rStyle w:val="ae"/>
            <w:noProof/>
          </w:rPr>
          <w:t xml:space="preserve">11-2-1 </w:t>
        </w:r>
        <w:r w:rsidRPr="00A73DB5">
          <w:rPr>
            <w:rStyle w:val="ae"/>
            <w:noProof/>
          </w:rPr>
          <w:t>常見症狀、安全檢查與處理</w:t>
        </w:r>
        <w:r>
          <w:rPr>
            <w:noProof/>
            <w:webHidden/>
          </w:rPr>
          <w:tab/>
        </w:r>
        <w:r>
          <w:rPr>
            <w:noProof/>
            <w:webHidden/>
          </w:rPr>
          <w:fldChar w:fldCharType="begin"/>
        </w:r>
        <w:r>
          <w:rPr>
            <w:noProof/>
            <w:webHidden/>
          </w:rPr>
          <w:instrText xml:space="preserve"> PAGEREF _Toc241701659 \h </w:instrText>
        </w:r>
        <w:r>
          <w:rPr>
            <w:noProof/>
            <w:webHidden/>
          </w:rPr>
        </w:r>
        <w:r>
          <w:rPr>
            <w:noProof/>
            <w:webHidden/>
          </w:rPr>
          <w:fldChar w:fldCharType="separate"/>
        </w:r>
        <w:r>
          <w:rPr>
            <w:noProof/>
            <w:webHidden/>
          </w:rPr>
          <w:t>298</w:t>
        </w:r>
        <w:r>
          <w:rPr>
            <w:noProof/>
            <w:webHidden/>
          </w:rPr>
          <w:fldChar w:fldCharType="end"/>
        </w:r>
      </w:hyperlink>
    </w:p>
    <w:p w14:paraId="51A60337" w14:textId="02BE7E9E" w:rsidR="002C2D83" w:rsidRDefault="002C2D83">
      <w:pPr>
        <w:pStyle w:val="11"/>
        <w:tabs>
          <w:tab w:val="right" w:leader="dot" w:pos="10196"/>
        </w:tabs>
        <w:rPr>
          <w:b w:val="0"/>
          <w:noProof/>
          <w:color w:val="auto"/>
          <w:sz w:val="24"/>
          <w:szCs w:val="24"/>
          <w14:ligatures w14:val="standardContextual"/>
        </w:rPr>
      </w:pPr>
      <w:hyperlink w:anchor="_Toc241701660" w:history="1">
        <w:r w:rsidRPr="00A73DB5">
          <w:rPr>
            <w:rStyle w:val="ae"/>
            <w:noProof/>
          </w:rPr>
          <w:t>表</w:t>
        </w:r>
        <w:r w:rsidRPr="00A73DB5">
          <w:rPr>
            <w:rStyle w:val="ae"/>
            <w:noProof/>
          </w:rPr>
          <w:t xml:space="preserve">11-2-2 </w:t>
        </w:r>
        <w:r w:rsidRPr="00A73DB5">
          <w:rPr>
            <w:rStyle w:val="ae"/>
            <w:noProof/>
          </w:rPr>
          <w:t>例行維運清單</w:t>
        </w:r>
        <w:r>
          <w:rPr>
            <w:noProof/>
            <w:webHidden/>
          </w:rPr>
          <w:tab/>
        </w:r>
        <w:r>
          <w:rPr>
            <w:noProof/>
            <w:webHidden/>
          </w:rPr>
          <w:fldChar w:fldCharType="begin"/>
        </w:r>
        <w:r>
          <w:rPr>
            <w:noProof/>
            <w:webHidden/>
          </w:rPr>
          <w:instrText xml:space="preserve"> PAGEREF _Toc241701660 \h </w:instrText>
        </w:r>
        <w:r>
          <w:rPr>
            <w:noProof/>
            <w:webHidden/>
          </w:rPr>
        </w:r>
        <w:r>
          <w:rPr>
            <w:noProof/>
            <w:webHidden/>
          </w:rPr>
          <w:fldChar w:fldCharType="separate"/>
        </w:r>
        <w:r>
          <w:rPr>
            <w:noProof/>
            <w:webHidden/>
          </w:rPr>
          <w:t>299</w:t>
        </w:r>
        <w:r>
          <w:rPr>
            <w:noProof/>
            <w:webHidden/>
          </w:rPr>
          <w:fldChar w:fldCharType="end"/>
        </w:r>
      </w:hyperlink>
    </w:p>
    <w:p w14:paraId="68D64512" w14:textId="2CB1B4BA" w:rsidR="002C2D83" w:rsidRDefault="002C2D83">
      <w:pPr>
        <w:pStyle w:val="11"/>
        <w:tabs>
          <w:tab w:val="right" w:leader="dot" w:pos="10196"/>
        </w:tabs>
        <w:rPr>
          <w:b w:val="0"/>
          <w:noProof/>
          <w:color w:val="auto"/>
          <w:sz w:val="24"/>
          <w:szCs w:val="24"/>
          <w14:ligatures w14:val="standardContextual"/>
        </w:rPr>
      </w:pPr>
      <w:hyperlink w:anchor="_Toc241701661" w:history="1">
        <w:r w:rsidRPr="00A73DB5">
          <w:rPr>
            <w:rStyle w:val="ae"/>
            <w:noProof/>
          </w:rPr>
          <w:t>表</w:t>
        </w:r>
        <w:r w:rsidRPr="00A73DB5">
          <w:rPr>
            <w:rStyle w:val="ae"/>
            <w:noProof/>
          </w:rPr>
          <w:t xml:space="preserve">13-1-1 </w:t>
        </w:r>
        <w:r w:rsidRPr="00A73DB5">
          <w:rPr>
            <w:rStyle w:val="ae"/>
            <w:noProof/>
          </w:rPr>
          <w:t>組員個人心得完成狀態</w:t>
        </w:r>
        <w:r>
          <w:rPr>
            <w:noProof/>
            <w:webHidden/>
          </w:rPr>
          <w:tab/>
        </w:r>
        <w:r>
          <w:rPr>
            <w:noProof/>
            <w:webHidden/>
          </w:rPr>
          <w:fldChar w:fldCharType="begin"/>
        </w:r>
        <w:r>
          <w:rPr>
            <w:noProof/>
            <w:webHidden/>
          </w:rPr>
          <w:instrText xml:space="preserve"> PAGEREF _Toc241701661 \h </w:instrText>
        </w:r>
        <w:r>
          <w:rPr>
            <w:noProof/>
            <w:webHidden/>
          </w:rPr>
        </w:r>
        <w:r>
          <w:rPr>
            <w:noProof/>
            <w:webHidden/>
          </w:rPr>
          <w:fldChar w:fldCharType="separate"/>
        </w:r>
        <w:r>
          <w:rPr>
            <w:noProof/>
            <w:webHidden/>
          </w:rPr>
          <w:t>334</w:t>
        </w:r>
        <w:r>
          <w:rPr>
            <w:noProof/>
            <w:webHidden/>
          </w:rPr>
          <w:fldChar w:fldCharType="end"/>
        </w:r>
      </w:hyperlink>
    </w:p>
    <w:p w14:paraId="7F24B98C" w14:textId="1A2412AE" w:rsidR="002C2D83" w:rsidRDefault="002C2D83">
      <w:pPr>
        <w:pStyle w:val="11"/>
        <w:tabs>
          <w:tab w:val="right" w:leader="dot" w:pos="10196"/>
        </w:tabs>
        <w:rPr>
          <w:b w:val="0"/>
          <w:noProof/>
          <w:color w:val="auto"/>
          <w:sz w:val="24"/>
          <w:szCs w:val="24"/>
          <w14:ligatures w14:val="standardContextual"/>
        </w:rPr>
      </w:pPr>
      <w:hyperlink w:anchor="_Toc241701662" w:history="1">
        <w:r w:rsidRPr="00A73DB5">
          <w:rPr>
            <w:rStyle w:val="ae"/>
            <w:noProof/>
          </w:rPr>
          <w:t>表</w:t>
        </w:r>
        <w:r w:rsidRPr="00A73DB5">
          <w:rPr>
            <w:rStyle w:val="ae"/>
            <w:noProof/>
          </w:rPr>
          <w:t xml:space="preserve">14-5-1 AI </w:t>
        </w:r>
        <w:r w:rsidRPr="00A73DB5">
          <w:rPr>
            <w:rStyle w:val="ae"/>
            <w:noProof/>
          </w:rPr>
          <w:t>工具使用紀錄</w:t>
        </w:r>
        <w:r>
          <w:rPr>
            <w:noProof/>
            <w:webHidden/>
          </w:rPr>
          <w:tab/>
        </w:r>
        <w:r>
          <w:rPr>
            <w:noProof/>
            <w:webHidden/>
          </w:rPr>
          <w:fldChar w:fldCharType="begin"/>
        </w:r>
        <w:r>
          <w:rPr>
            <w:noProof/>
            <w:webHidden/>
          </w:rPr>
          <w:instrText xml:space="preserve"> PAGEREF _Toc241701662 \h </w:instrText>
        </w:r>
        <w:r>
          <w:rPr>
            <w:noProof/>
            <w:webHidden/>
          </w:rPr>
        </w:r>
        <w:r>
          <w:rPr>
            <w:noProof/>
            <w:webHidden/>
          </w:rPr>
          <w:fldChar w:fldCharType="separate"/>
        </w:r>
        <w:r>
          <w:rPr>
            <w:noProof/>
            <w:webHidden/>
          </w:rPr>
          <w:t>337</w:t>
        </w:r>
        <w:r>
          <w:rPr>
            <w:noProof/>
            <w:webHidden/>
          </w:rPr>
          <w:fldChar w:fldCharType="end"/>
        </w:r>
      </w:hyperlink>
    </w:p>
    <w:p w14:paraId="3EEF3349" w14:textId="5267DD23" w:rsidR="002C2D83" w:rsidRDefault="002C2D83">
      <w:pPr>
        <w:pStyle w:val="11"/>
        <w:tabs>
          <w:tab w:val="right" w:leader="dot" w:pos="10196"/>
        </w:tabs>
        <w:rPr>
          <w:b w:val="0"/>
          <w:noProof/>
          <w:color w:val="auto"/>
          <w:sz w:val="24"/>
          <w:szCs w:val="24"/>
          <w14:ligatures w14:val="standardContextual"/>
        </w:rPr>
      </w:pPr>
      <w:hyperlink w:anchor="_Toc241701663" w:history="1">
        <w:r w:rsidRPr="00A73DB5">
          <w:rPr>
            <w:rStyle w:val="ae"/>
            <w:noProof/>
          </w:rPr>
          <w:t>表</w:t>
        </w:r>
        <w:r w:rsidRPr="00A73DB5">
          <w:rPr>
            <w:rStyle w:val="ae"/>
            <w:noProof/>
          </w:rPr>
          <w:t xml:space="preserve">15-1-1 </w:t>
        </w:r>
        <w:r w:rsidRPr="00A73DB5">
          <w:rPr>
            <w:rStyle w:val="ae"/>
            <w:noProof/>
          </w:rPr>
          <w:t>第</w:t>
        </w:r>
        <w:r w:rsidRPr="00A73DB5">
          <w:rPr>
            <w:rStyle w:val="ae"/>
            <w:noProof/>
          </w:rPr>
          <w:t>1</w:t>
        </w:r>
        <w:r w:rsidRPr="00A73DB5">
          <w:rPr>
            <w:rStyle w:val="ae"/>
            <w:noProof/>
          </w:rPr>
          <w:t>次專題討論會議紀錄</w:t>
        </w:r>
        <w:r w:rsidRPr="00A73DB5">
          <w:rPr>
            <w:rStyle w:val="ae"/>
            <w:noProof/>
          </w:rPr>
          <w:t>[4]</w:t>
        </w:r>
        <w:r>
          <w:rPr>
            <w:noProof/>
            <w:webHidden/>
          </w:rPr>
          <w:tab/>
        </w:r>
        <w:r>
          <w:rPr>
            <w:noProof/>
            <w:webHidden/>
          </w:rPr>
          <w:fldChar w:fldCharType="begin"/>
        </w:r>
        <w:r>
          <w:rPr>
            <w:noProof/>
            <w:webHidden/>
          </w:rPr>
          <w:instrText xml:space="preserve"> PAGEREF _Toc241701663 \h </w:instrText>
        </w:r>
        <w:r>
          <w:rPr>
            <w:noProof/>
            <w:webHidden/>
          </w:rPr>
        </w:r>
        <w:r>
          <w:rPr>
            <w:noProof/>
            <w:webHidden/>
          </w:rPr>
          <w:fldChar w:fldCharType="separate"/>
        </w:r>
        <w:r>
          <w:rPr>
            <w:noProof/>
            <w:webHidden/>
          </w:rPr>
          <w:t>342</w:t>
        </w:r>
        <w:r>
          <w:rPr>
            <w:noProof/>
            <w:webHidden/>
          </w:rPr>
          <w:fldChar w:fldCharType="end"/>
        </w:r>
      </w:hyperlink>
    </w:p>
    <w:p w14:paraId="798F4212" w14:textId="68F9A837" w:rsidR="002C2D83" w:rsidRDefault="002C2D83">
      <w:pPr>
        <w:pStyle w:val="11"/>
        <w:tabs>
          <w:tab w:val="right" w:leader="dot" w:pos="10196"/>
        </w:tabs>
        <w:rPr>
          <w:b w:val="0"/>
          <w:noProof/>
          <w:color w:val="auto"/>
          <w:sz w:val="24"/>
          <w:szCs w:val="24"/>
          <w14:ligatures w14:val="standardContextual"/>
        </w:rPr>
      </w:pPr>
      <w:hyperlink w:anchor="_Toc241701664" w:history="1">
        <w:r w:rsidRPr="00A73DB5">
          <w:rPr>
            <w:rStyle w:val="ae"/>
            <w:noProof/>
          </w:rPr>
          <w:t>表</w:t>
        </w:r>
        <w:r w:rsidRPr="00A73DB5">
          <w:rPr>
            <w:rStyle w:val="ae"/>
            <w:noProof/>
          </w:rPr>
          <w:t xml:space="preserve">15-1-2 </w:t>
        </w:r>
        <w:r w:rsidRPr="00A73DB5">
          <w:rPr>
            <w:rStyle w:val="ae"/>
            <w:noProof/>
          </w:rPr>
          <w:t>第</w:t>
        </w:r>
        <w:r w:rsidRPr="00A73DB5">
          <w:rPr>
            <w:rStyle w:val="ae"/>
            <w:noProof/>
          </w:rPr>
          <w:t>2</w:t>
        </w:r>
        <w:r w:rsidRPr="00A73DB5">
          <w:rPr>
            <w:rStyle w:val="ae"/>
            <w:noProof/>
          </w:rPr>
          <w:t>次專題討論會議紀錄</w:t>
        </w:r>
        <w:r>
          <w:rPr>
            <w:noProof/>
            <w:webHidden/>
          </w:rPr>
          <w:tab/>
        </w:r>
        <w:r>
          <w:rPr>
            <w:noProof/>
            <w:webHidden/>
          </w:rPr>
          <w:fldChar w:fldCharType="begin"/>
        </w:r>
        <w:r>
          <w:rPr>
            <w:noProof/>
            <w:webHidden/>
          </w:rPr>
          <w:instrText xml:space="preserve"> PAGEREF _Toc241701664 \h </w:instrText>
        </w:r>
        <w:r>
          <w:rPr>
            <w:noProof/>
            <w:webHidden/>
          </w:rPr>
        </w:r>
        <w:r>
          <w:rPr>
            <w:noProof/>
            <w:webHidden/>
          </w:rPr>
          <w:fldChar w:fldCharType="separate"/>
        </w:r>
        <w:r>
          <w:rPr>
            <w:noProof/>
            <w:webHidden/>
          </w:rPr>
          <w:t>344</w:t>
        </w:r>
        <w:r>
          <w:rPr>
            <w:noProof/>
            <w:webHidden/>
          </w:rPr>
          <w:fldChar w:fldCharType="end"/>
        </w:r>
      </w:hyperlink>
    </w:p>
    <w:p w14:paraId="07E6A27B" w14:textId="2C9C5B4D" w:rsidR="002C2D83" w:rsidRDefault="002C2D83">
      <w:pPr>
        <w:pStyle w:val="11"/>
        <w:tabs>
          <w:tab w:val="right" w:leader="dot" w:pos="10196"/>
        </w:tabs>
        <w:rPr>
          <w:b w:val="0"/>
          <w:noProof/>
          <w:color w:val="auto"/>
          <w:sz w:val="24"/>
          <w:szCs w:val="24"/>
          <w14:ligatures w14:val="standardContextual"/>
        </w:rPr>
      </w:pPr>
      <w:hyperlink w:anchor="_Toc241701665" w:history="1">
        <w:r w:rsidRPr="00A73DB5">
          <w:rPr>
            <w:rStyle w:val="ae"/>
            <w:noProof/>
          </w:rPr>
          <w:t>表</w:t>
        </w:r>
        <w:r w:rsidRPr="00A73DB5">
          <w:rPr>
            <w:rStyle w:val="ae"/>
            <w:noProof/>
          </w:rPr>
          <w:t xml:space="preserve">15-1-3 </w:t>
        </w:r>
        <w:r w:rsidRPr="00A73DB5">
          <w:rPr>
            <w:rStyle w:val="ae"/>
            <w:noProof/>
          </w:rPr>
          <w:t>第</w:t>
        </w:r>
        <w:r w:rsidRPr="00A73DB5">
          <w:rPr>
            <w:rStyle w:val="ae"/>
            <w:noProof/>
          </w:rPr>
          <w:t>3</w:t>
        </w:r>
        <w:r w:rsidRPr="00A73DB5">
          <w:rPr>
            <w:rStyle w:val="ae"/>
            <w:noProof/>
          </w:rPr>
          <w:t>次專題討論會議紀錄</w:t>
        </w:r>
        <w:r>
          <w:rPr>
            <w:noProof/>
            <w:webHidden/>
          </w:rPr>
          <w:tab/>
        </w:r>
        <w:r>
          <w:rPr>
            <w:noProof/>
            <w:webHidden/>
          </w:rPr>
          <w:fldChar w:fldCharType="begin"/>
        </w:r>
        <w:r>
          <w:rPr>
            <w:noProof/>
            <w:webHidden/>
          </w:rPr>
          <w:instrText xml:space="preserve"> PAGEREF _Toc241701665 \h </w:instrText>
        </w:r>
        <w:r>
          <w:rPr>
            <w:noProof/>
            <w:webHidden/>
          </w:rPr>
        </w:r>
        <w:r>
          <w:rPr>
            <w:noProof/>
            <w:webHidden/>
          </w:rPr>
          <w:fldChar w:fldCharType="separate"/>
        </w:r>
        <w:r>
          <w:rPr>
            <w:noProof/>
            <w:webHidden/>
          </w:rPr>
          <w:t>345</w:t>
        </w:r>
        <w:r>
          <w:rPr>
            <w:noProof/>
            <w:webHidden/>
          </w:rPr>
          <w:fldChar w:fldCharType="end"/>
        </w:r>
      </w:hyperlink>
    </w:p>
    <w:p w14:paraId="35F3F890" w14:textId="6B2B3890" w:rsidR="002C2D83" w:rsidRDefault="002C2D83">
      <w:pPr>
        <w:pStyle w:val="11"/>
        <w:tabs>
          <w:tab w:val="right" w:leader="dot" w:pos="10196"/>
        </w:tabs>
        <w:rPr>
          <w:b w:val="0"/>
          <w:noProof/>
          <w:color w:val="auto"/>
          <w:sz w:val="24"/>
          <w:szCs w:val="24"/>
          <w14:ligatures w14:val="standardContextual"/>
        </w:rPr>
      </w:pPr>
      <w:hyperlink w:anchor="_Toc241701666" w:history="1">
        <w:r w:rsidRPr="00A73DB5">
          <w:rPr>
            <w:rStyle w:val="ae"/>
            <w:noProof/>
          </w:rPr>
          <w:t>表</w:t>
        </w:r>
        <w:r w:rsidRPr="00A73DB5">
          <w:rPr>
            <w:rStyle w:val="ae"/>
            <w:noProof/>
          </w:rPr>
          <w:t xml:space="preserve">15-1-4 </w:t>
        </w:r>
        <w:r w:rsidRPr="00A73DB5">
          <w:rPr>
            <w:rStyle w:val="ae"/>
            <w:noProof/>
          </w:rPr>
          <w:t>第</w:t>
        </w:r>
        <w:r w:rsidRPr="00A73DB5">
          <w:rPr>
            <w:rStyle w:val="ae"/>
            <w:noProof/>
          </w:rPr>
          <w:t>4</w:t>
        </w:r>
        <w:r w:rsidRPr="00A73DB5">
          <w:rPr>
            <w:rStyle w:val="ae"/>
            <w:noProof/>
          </w:rPr>
          <w:t>次專題討論會議紀錄</w:t>
        </w:r>
        <w:r>
          <w:rPr>
            <w:noProof/>
            <w:webHidden/>
          </w:rPr>
          <w:tab/>
        </w:r>
        <w:r>
          <w:rPr>
            <w:noProof/>
            <w:webHidden/>
          </w:rPr>
          <w:fldChar w:fldCharType="begin"/>
        </w:r>
        <w:r>
          <w:rPr>
            <w:noProof/>
            <w:webHidden/>
          </w:rPr>
          <w:instrText xml:space="preserve"> PAGEREF _Toc241701666 \h </w:instrText>
        </w:r>
        <w:r>
          <w:rPr>
            <w:noProof/>
            <w:webHidden/>
          </w:rPr>
        </w:r>
        <w:r>
          <w:rPr>
            <w:noProof/>
            <w:webHidden/>
          </w:rPr>
          <w:fldChar w:fldCharType="separate"/>
        </w:r>
        <w:r>
          <w:rPr>
            <w:noProof/>
            <w:webHidden/>
          </w:rPr>
          <w:t>346</w:t>
        </w:r>
        <w:r>
          <w:rPr>
            <w:noProof/>
            <w:webHidden/>
          </w:rPr>
          <w:fldChar w:fldCharType="end"/>
        </w:r>
      </w:hyperlink>
    </w:p>
    <w:p w14:paraId="6B9388C6" w14:textId="6A62FE91" w:rsidR="002C2D83" w:rsidRDefault="002C2D83">
      <w:pPr>
        <w:pStyle w:val="11"/>
        <w:tabs>
          <w:tab w:val="right" w:leader="dot" w:pos="10196"/>
        </w:tabs>
        <w:rPr>
          <w:b w:val="0"/>
          <w:noProof/>
          <w:color w:val="auto"/>
          <w:sz w:val="24"/>
          <w:szCs w:val="24"/>
          <w14:ligatures w14:val="standardContextual"/>
        </w:rPr>
      </w:pPr>
      <w:hyperlink w:anchor="_Toc241701667" w:history="1">
        <w:r w:rsidRPr="00A73DB5">
          <w:rPr>
            <w:rStyle w:val="ae"/>
            <w:noProof/>
          </w:rPr>
          <w:t>表</w:t>
        </w:r>
        <w:r w:rsidRPr="00A73DB5">
          <w:rPr>
            <w:rStyle w:val="ae"/>
            <w:noProof/>
          </w:rPr>
          <w:t xml:space="preserve">15-1-5 </w:t>
        </w:r>
        <w:r w:rsidRPr="00A73DB5">
          <w:rPr>
            <w:rStyle w:val="ae"/>
            <w:noProof/>
          </w:rPr>
          <w:t>第</w:t>
        </w:r>
        <w:r w:rsidRPr="00A73DB5">
          <w:rPr>
            <w:rStyle w:val="ae"/>
            <w:noProof/>
          </w:rPr>
          <w:t>5</w:t>
        </w:r>
        <w:r w:rsidRPr="00A73DB5">
          <w:rPr>
            <w:rStyle w:val="ae"/>
            <w:noProof/>
          </w:rPr>
          <w:t>次專題討論會議紀錄</w:t>
        </w:r>
        <w:r>
          <w:rPr>
            <w:noProof/>
            <w:webHidden/>
          </w:rPr>
          <w:tab/>
        </w:r>
        <w:r>
          <w:rPr>
            <w:noProof/>
            <w:webHidden/>
          </w:rPr>
          <w:fldChar w:fldCharType="begin"/>
        </w:r>
        <w:r>
          <w:rPr>
            <w:noProof/>
            <w:webHidden/>
          </w:rPr>
          <w:instrText xml:space="preserve"> PAGEREF _Toc241701667 \h </w:instrText>
        </w:r>
        <w:r>
          <w:rPr>
            <w:noProof/>
            <w:webHidden/>
          </w:rPr>
        </w:r>
        <w:r>
          <w:rPr>
            <w:noProof/>
            <w:webHidden/>
          </w:rPr>
          <w:fldChar w:fldCharType="separate"/>
        </w:r>
        <w:r>
          <w:rPr>
            <w:noProof/>
            <w:webHidden/>
          </w:rPr>
          <w:t>347</w:t>
        </w:r>
        <w:r>
          <w:rPr>
            <w:noProof/>
            <w:webHidden/>
          </w:rPr>
          <w:fldChar w:fldCharType="end"/>
        </w:r>
      </w:hyperlink>
    </w:p>
    <w:p w14:paraId="15F2F351" w14:textId="389443DE" w:rsidR="002C2D83" w:rsidRDefault="002C2D83">
      <w:pPr>
        <w:pStyle w:val="11"/>
        <w:tabs>
          <w:tab w:val="right" w:leader="dot" w:pos="10196"/>
        </w:tabs>
        <w:rPr>
          <w:b w:val="0"/>
          <w:noProof/>
          <w:color w:val="auto"/>
          <w:sz w:val="24"/>
          <w:szCs w:val="24"/>
          <w14:ligatures w14:val="standardContextual"/>
        </w:rPr>
      </w:pPr>
      <w:hyperlink w:anchor="_Toc241701668" w:history="1">
        <w:r w:rsidRPr="00A73DB5">
          <w:rPr>
            <w:rStyle w:val="ae"/>
            <w:noProof/>
          </w:rPr>
          <w:t>表</w:t>
        </w:r>
        <w:r w:rsidRPr="00A73DB5">
          <w:rPr>
            <w:rStyle w:val="ae"/>
            <w:noProof/>
          </w:rPr>
          <w:t xml:space="preserve">15-1-6 </w:t>
        </w:r>
        <w:r w:rsidRPr="00A73DB5">
          <w:rPr>
            <w:rStyle w:val="ae"/>
            <w:noProof/>
          </w:rPr>
          <w:t>第</w:t>
        </w:r>
        <w:r w:rsidRPr="00A73DB5">
          <w:rPr>
            <w:rStyle w:val="ae"/>
            <w:noProof/>
          </w:rPr>
          <w:t>6</w:t>
        </w:r>
        <w:r w:rsidRPr="00A73DB5">
          <w:rPr>
            <w:rStyle w:val="ae"/>
            <w:noProof/>
          </w:rPr>
          <w:t>次專題討論會議紀錄</w:t>
        </w:r>
        <w:r>
          <w:rPr>
            <w:noProof/>
            <w:webHidden/>
          </w:rPr>
          <w:tab/>
        </w:r>
        <w:r>
          <w:rPr>
            <w:noProof/>
            <w:webHidden/>
          </w:rPr>
          <w:fldChar w:fldCharType="begin"/>
        </w:r>
        <w:r>
          <w:rPr>
            <w:noProof/>
            <w:webHidden/>
          </w:rPr>
          <w:instrText xml:space="preserve"> PAGEREF _Toc241701668 \h </w:instrText>
        </w:r>
        <w:r>
          <w:rPr>
            <w:noProof/>
            <w:webHidden/>
          </w:rPr>
        </w:r>
        <w:r>
          <w:rPr>
            <w:noProof/>
            <w:webHidden/>
          </w:rPr>
          <w:fldChar w:fldCharType="separate"/>
        </w:r>
        <w:r>
          <w:rPr>
            <w:noProof/>
            <w:webHidden/>
          </w:rPr>
          <w:t>348</w:t>
        </w:r>
        <w:r>
          <w:rPr>
            <w:noProof/>
            <w:webHidden/>
          </w:rPr>
          <w:fldChar w:fldCharType="end"/>
        </w:r>
      </w:hyperlink>
    </w:p>
    <w:p w14:paraId="246D26BF" w14:textId="2F992C16" w:rsidR="002C2D83" w:rsidRDefault="002C2D83">
      <w:pPr>
        <w:pStyle w:val="11"/>
        <w:tabs>
          <w:tab w:val="right" w:leader="dot" w:pos="10196"/>
        </w:tabs>
        <w:rPr>
          <w:b w:val="0"/>
          <w:noProof/>
          <w:color w:val="auto"/>
          <w:sz w:val="24"/>
          <w:szCs w:val="24"/>
          <w14:ligatures w14:val="standardContextual"/>
        </w:rPr>
      </w:pPr>
      <w:hyperlink w:anchor="_Toc241701669" w:history="1">
        <w:r w:rsidRPr="00A73DB5">
          <w:rPr>
            <w:rStyle w:val="ae"/>
            <w:noProof/>
          </w:rPr>
          <w:t>表</w:t>
        </w:r>
        <w:r w:rsidRPr="00A73DB5">
          <w:rPr>
            <w:rStyle w:val="ae"/>
            <w:noProof/>
          </w:rPr>
          <w:t xml:space="preserve">15-1-7 </w:t>
        </w:r>
        <w:r w:rsidRPr="00A73DB5">
          <w:rPr>
            <w:rStyle w:val="ae"/>
            <w:noProof/>
          </w:rPr>
          <w:t>第</w:t>
        </w:r>
        <w:r w:rsidRPr="00A73DB5">
          <w:rPr>
            <w:rStyle w:val="ae"/>
            <w:noProof/>
          </w:rPr>
          <w:t>7</w:t>
        </w:r>
        <w:r w:rsidRPr="00A73DB5">
          <w:rPr>
            <w:rStyle w:val="ae"/>
            <w:noProof/>
          </w:rPr>
          <w:t>次專題討論會議紀錄</w:t>
        </w:r>
        <w:r>
          <w:rPr>
            <w:noProof/>
            <w:webHidden/>
          </w:rPr>
          <w:tab/>
        </w:r>
        <w:r>
          <w:rPr>
            <w:noProof/>
            <w:webHidden/>
          </w:rPr>
          <w:fldChar w:fldCharType="begin"/>
        </w:r>
        <w:r>
          <w:rPr>
            <w:noProof/>
            <w:webHidden/>
          </w:rPr>
          <w:instrText xml:space="preserve"> PAGEREF _Toc241701669 \h </w:instrText>
        </w:r>
        <w:r>
          <w:rPr>
            <w:noProof/>
            <w:webHidden/>
          </w:rPr>
        </w:r>
        <w:r>
          <w:rPr>
            <w:noProof/>
            <w:webHidden/>
          </w:rPr>
          <w:fldChar w:fldCharType="separate"/>
        </w:r>
        <w:r>
          <w:rPr>
            <w:noProof/>
            <w:webHidden/>
          </w:rPr>
          <w:t>349</w:t>
        </w:r>
        <w:r>
          <w:rPr>
            <w:noProof/>
            <w:webHidden/>
          </w:rPr>
          <w:fldChar w:fldCharType="end"/>
        </w:r>
      </w:hyperlink>
    </w:p>
    <w:p w14:paraId="0A742955" w14:textId="1DC38001" w:rsidR="002C2D83" w:rsidRDefault="002C2D83">
      <w:pPr>
        <w:pStyle w:val="11"/>
        <w:tabs>
          <w:tab w:val="right" w:leader="dot" w:pos="10196"/>
        </w:tabs>
        <w:rPr>
          <w:b w:val="0"/>
          <w:noProof/>
          <w:color w:val="auto"/>
          <w:sz w:val="24"/>
          <w:szCs w:val="24"/>
          <w14:ligatures w14:val="standardContextual"/>
        </w:rPr>
      </w:pPr>
      <w:hyperlink w:anchor="_Toc241701670" w:history="1">
        <w:r w:rsidRPr="00A73DB5">
          <w:rPr>
            <w:rStyle w:val="ae"/>
            <w:noProof/>
          </w:rPr>
          <w:t>表</w:t>
        </w:r>
        <w:r w:rsidRPr="00A73DB5">
          <w:rPr>
            <w:rStyle w:val="ae"/>
            <w:noProof/>
          </w:rPr>
          <w:t xml:space="preserve">15-1-8 </w:t>
        </w:r>
        <w:r w:rsidRPr="00A73DB5">
          <w:rPr>
            <w:rStyle w:val="ae"/>
            <w:noProof/>
          </w:rPr>
          <w:t>第</w:t>
        </w:r>
        <w:r w:rsidRPr="00A73DB5">
          <w:rPr>
            <w:rStyle w:val="ae"/>
            <w:noProof/>
          </w:rPr>
          <w:t>8</w:t>
        </w:r>
        <w:r w:rsidRPr="00A73DB5">
          <w:rPr>
            <w:rStyle w:val="ae"/>
            <w:noProof/>
          </w:rPr>
          <w:t>次專題討論會議紀錄</w:t>
        </w:r>
        <w:r>
          <w:rPr>
            <w:noProof/>
            <w:webHidden/>
          </w:rPr>
          <w:tab/>
        </w:r>
        <w:r>
          <w:rPr>
            <w:noProof/>
            <w:webHidden/>
          </w:rPr>
          <w:fldChar w:fldCharType="begin"/>
        </w:r>
        <w:r>
          <w:rPr>
            <w:noProof/>
            <w:webHidden/>
          </w:rPr>
          <w:instrText xml:space="preserve"> PAGEREF _Toc241701670 \h </w:instrText>
        </w:r>
        <w:r>
          <w:rPr>
            <w:noProof/>
            <w:webHidden/>
          </w:rPr>
        </w:r>
        <w:r>
          <w:rPr>
            <w:noProof/>
            <w:webHidden/>
          </w:rPr>
          <w:fldChar w:fldCharType="separate"/>
        </w:r>
        <w:r>
          <w:rPr>
            <w:noProof/>
            <w:webHidden/>
          </w:rPr>
          <w:t>350</w:t>
        </w:r>
        <w:r>
          <w:rPr>
            <w:noProof/>
            <w:webHidden/>
          </w:rPr>
          <w:fldChar w:fldCharType="end"/>
        </w:r>
      </w:hyperlink>
    </w:p>
    <w:p w14:paraId="25626158" w14:textId="0AA5E370" w:rsidR="002C2D83" w:rsidRDefault="002C2D83">
      <w:pPr>
        <w:pStyle w:val="11"/>
        <w:tabs>
          <w:tab w:val="right" w:leader="dot" w:pos="10196"/>
        </w:tabs>
        <w:rPr>
          <w:b w:val="0"/>
          <w:noProof/>
          <w:color w:val="auto"/>
          <w:sz w:val="24"/>
          <w:szCs w:val="24"/>
          <w14:ligatures w14:val="standardContextual"/>
        </w:rPr>
      </w:pPr>
      <w:hyperlink w:anchor="_Toc241701671" w:history="1">
        <w:r w:rsidRPr="00A73DB5">
          <w:rPr>
            <w:rStyle w:val="ae"/>
            <w:noProof/>
          </w:rPr>
          <w:t>表</w:t>
        </w:r>
        <w:r w:rsidRPr="00A73DB5">
          <w:rPr>
            <w:rStyle w:val="ae"/>
            <w:noProof/>
          </w:rPr>
          <w:t xml:space="preserve">15-1-9 </w:t>
        </w:r>
        <w:r w:rsidRPr="00A73DB5">
          <w:rPr>
            <w:rStyle w:val="ae"/>
            <w:noProof/>
          </w:rPr>
          <w:t>第</w:t>
        </w:r>
        <w:r w:rsidRPr="00A73DB5">
          <w:rPr>
            <w:rStyle w:val="ae"/>
            <w:noProof/>
          </w:rPr>
          <w:t>9</w:t>
        </w:r>
        <w:r w:rsidRPr="00A73DB5">
          <w:rPr>
            <w:rStyle w:val="ae"/>
            <w:noProof/>
          </w:rPr>
          <w:t>次專題討論會議紀錄</w:t>
        </w:r>
        <w:r>
          <w:rPr>
            <w:noProof/>
            <w:webHidden/>
          </w:rPr>
          <w:tab/>
        </w:r>
        <w:r>
          <w:rPr>
            <w:noProof/>
            <w:webHidden/>
          </w:rPr>
          <w:fldChar w:fldCharType="begin"/>
        </w:r>
        <w:r>
          <w:rPr>
            <w:noProof/>
            <w:webHidden/>
          </w:rPr>
          <w:instrText xml:space="preserve"> PAGEREF _Toc241701671 \h </w:instrText>
        </w:r>
        <w:r>
          <w:rPr>
            <w:noProof/>
            <w:webHidden/>
          </w:rPr>
        </w:r>
        <w:r>
          <w:rPr>
            <w:noProof/>
            <w:webHidden/>
          </w:rPr>
          <w:fldChar w:fldCharType="separate"/>
        </w:r>
        <w:r>
          <w:rPr>
            <w:noProof/>
            <w:webHidden/>
          </w:rPr>
          <w:t>351</w:t>
        </w:r>
        <w:r>
          <w:rPr>
            <w:noProof/>
            <w:webHidden/>
          </w:rPr>
          <w:fldChar w:fldCharType="end"/>
        </w:r>
      </w:hyperlink>
    </w:p>
    <w:p w14:paraId="4A3D410A" w14:textId="06386D3F" w:rsidR="002C2D83" w:rsidRDefault="002C2D83">
      <w:pPr>
        <w:pStyle w:val="11"/>
        <w:tabs>
          <w:tab w:val="right" w:leader="dot" w:pos="10196"/>
        </w:tabs>
        <w:rPr>
          <w:b w:val="0"/>
          <w:noProof/>
          <w:color w:val="auto"/>
          <w:sz w:val="24"/>
          <w:szCs w:val="24"/>
          <w14:ligatures w14:val="standardContextual"/>
        </w:rPr>
      </w:pPr>
      <w:hyperlink w:anchor="_Toc241701672" w:history="1">
        <w:r w:rsidRPr="00A73DB5">
          <w:rPr>
            <w:rStyle w:val="ae"/>
            <w:noProof/>
          </w:rPr>
          <w:t>表</w:t>
        </w:r>
        <w:r w:rsidRPr="00A73DB5">
          <w:rPr>
            <w:rStyle w:val="ae"/>
            <w:noProof/>
          </w:rPr>
          <w:t xml:space="preserve">15-1-10 </w:t>
        </w:r>
        <w:r w:rsidRPr="00A73DB5">
          <w:rPr>
            <w:rStyle w:val="ae"/>
            <w:noProof/>
          </w:rPr>
          <w:t>第</w:t>
        </w:r>
        <w:r w:rsidRPr="00A73DB5">
          <w:rPr>
            <w:rStyle w:val="ae"/>
            <w:noProof/>
          </w:rPr>
          <w:t>10</w:t>
        </w:r>
        <w:r w:rsidRPr="00A73DB5">
          <w:rPr>
            <w:rStyle w:val="ae"/>
            <w:noProof/>
          </w:rPr>
          <w:t>次專題討論會議紀錄</w:t>
        </w:r>
        <w:r>
          <w:rPr>
            <w:noProof/>
            <w:webHidden/>
          </w:rPr>
          <w:tab/>
        </w:r>
        <w:r>
          <w:rPr>
            <w:noProof/>
            <w:webHidden/>
          </w:rPr>
          <w:fldChar w:fldCharType="begin"/>
        </w:r>
        <w:r>
          <w:rPr>
            <w:noProof/>
            <w:webHidden/>
          </w:rPr>
          <w:instrText xml:space="preserve"> PAGEREF _Toc241701672 \h </w:instrText>
        </w:r>
        <w:r>
          <w:rPr>
            <w:noProof/>
            <w:webHidden/>
          </w:rPr>
        </w:r>
        <w:r>
          <w:rPr>
            <w:noProof/>
            <w:webHidden/>
          </w:rPr>
          <w:fldChar w:fldCharType="separate"/>
        </w:r>
        <w:r>
          <w:rPr>
            <w:noProof/>
            <w:webHidden/>
          </w:rPr>
          <w:t>352</w:t>
        </w:r>
        <w:r>
          <w:rPr>
            <w:noProof/>
            <w:webHidden/>
          </w:rPr>
          <w:fldChar w:fldCharType="end"/>
        </w:r>
      </w:hyperlink>
    </w:p>
    <w:p w14:paraId="2AF4EED5" w14:textId="17AC3CD3" w:rsidR="002C2D83" w:rsidRDefault="002C2D83">
      <w:pPr>
        <w:pStyle w:val="11"/>
        <w:tabs>
          <w:tab w:val="right" w:leader="dot" w:pos="10196"/>
        </w:tabs>
        <w:rPr>
          <w:b w:val="0"/>
          <w:noProof/>
          <w:color w:val="auto"/>
          <w:sz w:val="24"/>
          <w:szCs w:val="24"/>
          <w14:ligatures w14:val="standardContextual"/>
        </w:rPr>
      </w:pPr>
      <w:hyperlink w:anchor="_Toc241701673" w:history="1">
        <w:r w:rsidRPr="00A73DB5">
          <w:rPr>
            <w:rStyle w:val="ae"/>
            <w:noProof/>
          </w:rPr>
          <w:t>表</w:t>
        </w:r>
        <w:r w:rsidRPr="00A73DB5">
          <w:rPr>
            <w:rStyle w:val="ae"/>
            <w:noProof/>
          </w:rPr>
          <w:t xml:space="preserve">15-1-11 </w:t>
        </w:r>
        <w:r w:rsidRPr="00A73DB5">
          <w:rPr>
            <w:rStyle w:val="ae"/>
            <w:noProof/>
          </w:rPr>
          <w:t>第</w:t>
        </w:r>
        <w:r w:rsidRPr="00A73DB5">
          <w:rPr>
            <w:rStyle w:val="ae"/>
            <w:noProof/>
          </w:rPr>
          <w:t>11</w:t>
        </w:r>
        <w:r w:rsidRPr="00A73DB5">
          <w:rPr>
            <w:rStyle w:val="ae"/>
            <w:noProof/>
          </w:rPr>
          <w:t>次專題討論會議紀錄</w:t>
        </w:r>
        <w:r>
          <w:rPr>
            <w:noProof/>
            <w:webHidden/>
          </w:rPr>
          <w:tab/>
        </w:r>
        <w:r>
          <w:rPr>
            <w:noProof/>
            <w:webHidden/>
          </w:rPr>
          <w:fldChar w:fldCharType="begin"/>
        </w:r>
        <w:r>
          <w:rPr>
            <w:noProof/>
            <w:webHidden/>
          </w:rPr>
          <w:instrText xml:space="preserve"> PAGEREF _Toc241701673 \h </w:instrText>
        </w:r>
        <w:r>
          <w:rPr>
            <w:noProof/>
            <w:webHidden/>
          </w:rPr>
        </w:r>
        <w:r>
          <w:rPr>
            <w:noProof/>
            <w:webHidden/>
          </w:rPr>
          <w:fldChar w:fldCharType="separate"/>
        </w:r>
        <w:r>
          <w:rPr>
            <w:noProof/>
            <w:webHidden/>
          </w:rPr>
          <w:t>353</w:t>
        </w:r>
        <w:r>
          <w:rPr>
            <w:noProof/>
            <w:webHidden/>
          </w:rPr>
          <w:fldChar w:fldCharType="end"/>
        </w:r>
      </w:hyperlink>
    </w:p>
    <w:p w14:paraId="117B1ED3" w14:textId="124319A0" w:rsidR="002C2D83" w:rsidRDefault="002C2D83">
      <w:pPr>
        <w:pStyle w:val="11"/>
        <w:tabs>
          <w:tab w:val="right" w:leader="dot" w:pos="10196"/>
        </w:tabs>
        <w:rPr>
          <w:b w:val="0"/>
          <w:noProof/>
          <w:color w:val="auto"/>
          <w:sz w:val="24"/>
          <w:szCs w:val="24"/>
          <w14:ligatures w14:val="standardContextual"/>
        </w:rPr>
      </w:pPr>
      <w:hyperlink w:anchor="_Toc241701674" w:history="1">
        <w:r w:rsidRPr="00A73DB5">
          <w:rPr>
            <w:rStyle w:val="ae"/>
            <w:noProof/>
          </w:rPr>
          <w:t>表</w:t>
        </w:r>
        <w:r w:rsidRPr="00A73DB5">
          <w:rPr>
            <w:rStyle w:val="ae"/>
            <w:noProof/>
          </w:rPr>
          <w:t xml:space="preserve">15-1-12 </w:t>
        </w:r>
        <w:r w:rsidRPr="00A73DB5">
          <w:rPr>
            <w:rStyle w:val="ae"/>
            <w:noProof/>
          </w:rPr>
          <w:t>第</w:t>
        </w:r>
        <w:r w:rsidRPr="00A73DB5">
          <w:rPr>
            <w:rStyle w:val="ae"/>
            <w:noProof/>
          </w:rPr>
          <w:t>12</w:t>
        </w:r>
        <w:r w:rsidRPr="00A73DB5">
          <w:rPr>
            <w:rStyle w:val="ae"/>
            <w:noProof/>
          </w:rPr>
          <w:t>次專題討論會議紀錄</w:t>
        </w:r>
        <w:r>
          <w:rPr>
            <w:noProof/>
            <w:webHidden/>
          </w:rPr>
          <w:tab/>
        </w:r>
        <w:r>
          <w:rPr>
            <w:noProof/>
            <w:webHidden/>
          </w:rPr>
          <w:fldChar w:fldCharType="begin"/>
        </w:r>
        <w:r>
          <w:rPr>
            <w:noProof/>
            <w:webHidden/>
          </w:rPr>
          <w:instrText xml:space="preserve"> PAGEREF _Toc241701674 \h </w:instrText>
        </w:r>
        <w:r>
          <w:rPr>
            <w:noProof/>
            <w:webHidden/>
          </w:rPr>
        </w:r>
        <w:r>
          <w:rPr>
            <w:noProof/>
            <w:webHidden/>
          </w:rPr>
          <w:fldChar w:fldCharType="separate"/>
        </w:r>
        <w:r>
          <w:rPr>
            <w:noProof/>
            <w:webHidden/>
          </w:rPr>
          <w:t>354</w:t>
        </w:r>
        <w:r>
          <w:rPr>
            <w:noProof/>
            <w:webHidden/>
          </w:rPr>
          <w:fldChar w:fldCharType="end"/>
        </w:r>
      </w:hyperlink>
    </w:p>
    <w:p w14:paraId="3B5A3608" w14:textId="741F7363" w:rsidR="002C2D83" w:rsidRDefault="002C2D83">
      <w:pPr>
        <w:pStyle w:val="11"/>
        <w:tabs>
          <w:tab w:val="right" w:leader="dot" w:pos="10196"/>
        </w:tabs>
        <w:rPr>
          <w:b w:val="0"/>
          <w:noProof/>
          <w:color w:val="auto"/>
          <w:sz w:val="24"/>
          <w:szCs w:val="24"/>
          <w14:ligatures w14:val="standardContextual"/>
        </w:rPr>
      </w:pPr>
      <w:hyperlink w:anchor="_Toc241701675" w:history="1">
        <w:r w:rsidRPr="00A73DB5">
          <w:rPr>
            <w:rStyle w:val="ae"/>
            <w:noProof/>
          </w:rPr>
          <w:t>表</w:t>
        </w:r>
        <w:r w:rsidRPr="00A73DB5">
          <w:rPr>
            <w:rStyle w:val="ae"/>
            <w:noProof/>
          </w:rPr>
          <w:t xml:space="preserve">15-1-13 </w:t>
        </w:r>
        <w:r w:rsidRPr="00A73DB5">
          <w:rPr>
            <w:rStyle w:val="ae"/>
            <w:noProof/>
          </w:rPr>
          <w:t>第</w:t>
        </w:r>
        <w:r w:rsidRPr="00A73DB5">
          <w:rPr>
            <w:rStyle w:val="ae"/>
            <w:noProof/>
          </w:rPr>
          <w:t>13</w:t>
        </w:r>
        <w:r w:rsidRPr="00A73DB5">
          <w:rPr>
            <w:rStyle w:val="ae"/>
            <w:noProof/>
          </w:rPr>
          <w:t>次專題討論會議紀錄</w:t>
        </w:r>
        <w:r>
          <w:rPr>
            <w:noProof/>
            <w:webHidden/>
          </w:rPr>
          <w:tab/>
        </w:r>
        <w:r>
          <w:rPr>
            <w:noProof/>
            <w:webHidden/>
          </w:rPr>
          <w:fldChar w:fldCharType="begin"/>
        </w:r>
        <w:r>
          <w:rPr>
            <w:noProof/>
            <w:webHidden/>
          </w:rPr>
          <w:instrText xml:space="preserve"> PAGEREF _Toc241701675 \h </w:instrText>
        </w:r>
        <w:r>
          <w:rPr>
            <w:noProof/>
            <w:webHidden/>
          </w:rPr>
        </w:r>
        <w:r>
          <w:rPr>
            <w:noProof/>
            <w:webHidden/>
          </w:rPr>
          <w:fldChar w:fldCharType="separate"/>
        </w:r>
        <w:r>
          <w:rPr>
            <w:noProof/>
            <w:webHidden/>
          </w:rPr>
          <w:t>355</w:t>
        </w:r>
        <w:r>
          <w:rPr>
            <w:noProof/>
            <w:webHidden/>
          </w:rPr>
          <w:fldChar w:fldCharType="end"/>
        </w:r>
      </w:hyperlink>
    </w:p>
    <w:p w14:paraId="0ED79F49" w14:textId="433C7E07" w:rsidR="002C2D83" w:rsidRDefault="002C2D83">
      <w:pPr>
        <w:pStyle w:val="11"/>
        <w:tabs>
          <w:tab w:val="right" w:leader="dot" w:pos="10196"/>
        </w:tabs>
        <w:rPr>
          <w:b w:val="0"/>
          <w:noProof/>
          <w:color w:val="auto"/>
          <w:sz w:val="24"/>
          <w:szCs w:val="24"/>
          <w14:ligatures w14:val="standardContextual"/>
        </w:rPr>
      </w:pPr>
      <w:hyperlink w:anchor="_Toc241701676" w:history="1">
        <w:r w:rsidRPr="00A73DB5">
          <w:rPr>
            <w:rStyle w:val="ae"/>
            <w:noProof/>
          </w:rPr>
          <w:t>表</w:t>
        </w:r>
        <w:r w:rsidRPr="00A73DB5">
          <w:rPr>
            <w:rStyle w:val="ae"/>
            <w:noProof/>
          </w:rPr>
          <w:t xml:space="preserve">15-1-14 </w:t>
        </w:r>
        <w:r w:rsidRPr="00A73DB5">
          <w:rPr>
            <w:rStyle w:val="ae"/>
            <w:noProof/>
          </w:rPr>
          <w:t>第</w:t>
        </w:r>
        <w:r w:rsidRPr="00A73DB5">
          <w:rPr>
            <w:rStyle w:val="ae"/>
            <w:noProof/>
          </w:rPr>
          <w:t>14</w:t>
        </w:r>
        <w:r w:rsidRPr="00A73DB5">
          <w:rPr>
            <w:rStyle w:val="ae"/>
            <w:noProof/>
          </w:rPr>
          <w:t>次專題討論會議紀錄</w:t>
        </w:r>
        <w:r>
          <w:rPr>
            <w:noProof/>
            <w:webHidden/>
          </w:rPr>
          <w:tab/>
        </w:r>
        <w:r>
          <w:rPr>
            <w:noProof/>
            <w:webHidden/>
          </w:rPr>
          <w:fldChar w:fldCharType="begin"/>
        </w:r>
        <w:r>
          <w:rPr>
            <w:noProof/>
            <w:webHidden/>
          </w:rPr>
          <w:instrText xml:space="preserve"> PAGEREF _Toc241701676 \h </w:instrText>
        </w:r>
        <w:r>
          <w:rPr>
            <w:noProof/>
            <w:webHidden/>
          </w:rPr>
        </w:r>
        <w:r>
          <w:rPr>
            <w:noProof/>
            <w:webHidden/>
          </w:rPr>
          <w:fldChar w:fldCharType="separate"/>
        </w:r>
        <w:r>
          <w:rPr>
            <w:noProof/>
            <w:webHidden/>
          </w:rPr>
          <w:t>356</w:t>
        </w:r>
        <w:r>
          <w:rPr>
            <w:noProof/>
            <w:webHidden/>
          </w:rPr>
          <w:fldChar w:fldCharType="end"/>
        </w:r>
      </w:hyperlink>
    </w:p>
    <w:p w14:paraId="010666D9" w14:textId="773DE156" w:rsidR="002C2D83" w:rsidRDefault="002C2D83">
      <w:pPr>
        <w:pStyle w:val="11"/>
        <w:tabs>
          <w:tab w:val="right" w:leader="dot" w:pos="10196"/>
        </w:tabs>
        <w:rPr>
          <w:b w:val="0"/>
          <w:noProof/>
          <w:color w:val="auto"/>
          <w:sz w:val="24"/>
          <w:szCs w:val="24"/>
          <w14:ligatures w14:val="standardContextual"/>
        </w:rPr>
      </w:pPr>
      <w:hyperlink w:anchor="_Toc241701677" w:history="1">
        <w:r w:rsidRPr="00A73DB5">
          <w:rPr>
            <w:rStyle w:val="ae"/>
            <w:noProof/>
          </w:rPr>
          <w:t>表</w:t>
        </w:r>
        <w:r w:rsidRPr="00A73DB5">
          <w:rPr>
            <w:rStyle w:val="ae"/>
            <w:noProof/>
          </w:rPr>
          <w:t xml:space="preserve">15-1-15 </w:t>
        </w:r>
        <w:r w:rsidRPr="00A73DB5">
          <w:rPr>
            <w:rStyle w:val="ae"/>
            <w:noProof/>
          </w:rPr>
          <w:t>第</w:t>
        </w:r>
        <w:r w:rsidRPr="00A73DB5">
          <w:rPr>
            <w:rStyle w:val="ae"/>
            <w:noProof/>
          </w:rPr>
          <w:t>15</w:t>
        </w:r>
        <w:r w:rsidRPr="00A73DB5">
          <w:rPr>
            <w:rStyle w:val="ae"/>
            <w:noProof/>
          </w:rPr>
          <w:t>次專題討論會議紀錄</w:t>
        </w:r>
        <w:r>
          <w:rPr>
            <w:noProof/>
            <w:webHidden/>
          </w:rPr>
          <w:tab/>
        </w:r>
        <w:r>
          <w:rPr>
            <w:noProof/>
            <w:webHidden/>
          </w:rPr>
          <w:fldChar w:fldCharType="begin"/>
        </w:r>
        <w:r>
          <w:rPr>
            <w:noProof/>
            <w:webHidden/>
          </w:rPr>
          <w:instrText xml:space="preserve"> PAGEREF _Toc241701677 \h </w:instrText>
        </w:r>
        <w:r>
          <w:rPr>
            <w:noProof/>
            <w:webHidden/>
          </w:rPr>
        </w:r>
        <w:r>
          <w:rPr>
            <w:noProof/>
            <w:webHidden/>
          </w:rPr>
          <w:fldChar w:fldCharType="separate"/>
        </w:r>
        <w:r>
          <w:rPr>
            <w:noProof/>
            <w:webHidden/>
          </w:rPr>
          <w:t>357</w:t>
        </w:r>
        <w:r>
          <w:rPr>
            <w:noProof/>
            <w:webHidden/>
          </w:rPr>
          <w:fldChar w:fldCharType="end"/>
        </w:r>
      </w:hyperlink>
    </w:p>
    <w:p w14:paraId="6DA45691" w14:textId="77ADEC50" w:rsidR="002C2D83" w:rsidRDefault="002C2D83">
      <w:pPr>
        <w:pStyle w:val="11"/>
        <w:tabs>
          <w:tab w:val="right" w:leader="dot" w:pos="10196"/>
        </w:tabs>
        <w:rPr>
          <w:b w:val="0"/>
          <w:noProof/>
          <w:color w:val="auto"/>
          <w:sz w:val="24"/>
          <w:szCs w:val="24"/>
          <w14:ligatures w14:val="standardContextual"/>
        </w:rPr>
      </w:pPr>
      <w:hyperlink w:anchor="_Toc241701678" w:history="1">
        <w:r w:rsidRPr="00A73DB5">
          <w:rPr>
            <w:rStyle w:val="ae"/>
            <w:noProof/>
          </w:rPr>
          <w:t>表</w:t>
        </w:r>
        <w:r w:rsidRPr="00A73DB5">
          <w:rPr>
            <w:rStyle w:val="ae"/>
            <w:noProof/>
          </w:rPr>
          <w:t xml:space="preserve">15-1-16 </w:t>
        </w:r>
        <w:r w:rsidRPr="00A73DB5">
          <w:rPr>
            <w:rStyle w:val="ae"/>
            <w:noProof/>
          </w:rPr>
          <w:t>第</w:t>
        </w:r>
        <w:r w:rsidRPr="00A73DB5">
          <w:rPr>
            <w:rStyle w:val="ae"/>
            <w:noProof/>
          </w:rPr>
          <w:t>16</w:t>
        </w:r>
        <w:r w:rsidRPr="00A73DB5">
          <w:rPr>
            <w:rStyle w:val="ae"/>
            <w:noProof/>
          </w:rPr>
          <w:t>次專題討論會議紀錄</w:t>
        </w:r>
        <w:r>
          <w:rPr>
            <w:noProof/>
            <w:webHidden/>
          </w:rPr>
          <w:tab/>
        </w:r>
        <w:r>
          <w:rPr>
            <w:noProof/>
            <w:webHidden/>
          </w:rPr>
          <w:fldChar w:fldCharType="begin"/>
        </w:r>
        <w:r>
          <w:rPr>
            <w:noProof/>
            <w:webHidden/>
          </w:rPr>
          <w:instrText xml:space="preserve"> PAGEREF _Toc241701678 \h </w:instrText>
        </w:r>
        <w:r>
          <w:rPr>
            <w:noProof/>
            <w:webHidden/>
          </w:rPr>
        </w:r>
        <w:r>
          <w:rPr>
            <w:noProof/>
            <w:webHidden/>
          </w:rPr>
          <w:fldChar w:fldCharType="separate"/>
        </w:r>
        <w:r>
          <w:rPr>
            <w:noProof/>
            <w:webHidden/>
          </w:rPr>
          <w:t>358</w:t>
        </w:r>
        <w:r>
          <w:rPr>
            <w:noProof/>
            <w:webHidden/>
          </w:rPr>
          <w:fldChar w:fldCharType="end"/>
        </w:r>
      </w:hyperlink>
    </w:p>
    <w:p w14:paraId="5499DA4F" w14:textId="1907F41C" w:rsidR="002C2D83" w:rsidRDefault="002C2D83">
      <w:pPr>
        <w:pStyle w:val="11"/>
        <w:tabs>
          <w:tab w:val="right" w:leader="dot" w:pos="10196"/>
        </w:tabs>
        <w:rPr>
          <w:b w:val="0"/>
          <w:noProof/>
          <w:color w:val="auto"/>
          <w:sz w:val="24"/>
          <w:szCs w:val="24"/>
          <w14:ligatures w14:val="standardContextual"/>
        </w:rPr>
      </w:pPr>
      <w:hyperlink w:anchor="_Toc241701679" w:history="1">
        <w:r w:rsidRPr="00A73DB5">
          <w:rPr>
            <w:rStyle w:val="ae"/>
            <w:noProof/>
          </w:rPr>
          <w:t>表</w:t>
        </w:r>
        <w:r w:rsidRPr="00A73DB5">
          <w:rPr>
            <w:rStyle w:val="ae"/>
            <w:noProof/>
          </w:rPr>
          <w:t xml:space="preserve">15-1-17 </w:t>
        </w:r>
        <w:r w:rsidRPr="00A73DB5">
          <w:rPr>
            <w:rStyle w:val="ae"/>
            <w:noProof/>
          </w:rPr>
          <w:t>第</w:t>
        </w:r>
        <w:r w:rsidRPr="00A73DB5">
          <w:rPr>
            <w:rStyle w:val="ae"/>
            <w:noProof/>
          </w:rPr>
          <w:t>17</w:t>
        </w:r>
        <w:r w:rsidRPr="00A73DB5">
          <w:rPr>
            <w:rStyle w:val="ae"/>
            <w:noProof/>
          </w:rPr>
          <w:t>次專題討論會議紀錄</w:t>
        </w:r>
        <w:r>
          <w:rPr>
            <w:noProof/>
            <w:webHidden/>
          </w:rPr>
          <w:tab/>
        </w:r>
        <w:r>
          <w:rPr>
            <w:noProof/>
            <w:webHidden/>
          </w:rPr>
          <w:fldChar w:fldCharType="begin"/>
        </w:r>
        <w:r>
          <w:rPr>
            <w:noProof/>
            <w:webHidden/>
          </w:rPr>
          <w:instrText xml:space="preserve"> PAGEREF _Toc241701679 \h </w:instrText>
        </w:r>
        <w:r>
          <w:rPr>
            <w:noProof/>
            <w:webHidden/>
          </w:rPr>
        </w:r>
        <w:r>
          <w:rPr>
            <w:noProof/>
            <w:webHidden/>
          </w:rPr>
          <w:fldChar w:fldCharType="separate"/>
        </w:r>
        <w:r>
          <w:rPr>
            <w:noProof/>
            <w:webHidden/>
          </w:rPr>
          <w:t>359</w:t>
        </w:r>
        <w:r>
          <w:rPr>
            <w:noProof/>
            <w:webHidden/>
          </w:rPr>
          <w:fldChar w:fldCharType="end"/>
        </w:r>
      </w:hyperlink>
    </w:p>
    <w:p w14:paraId="2D58E1CA" w14:textId="053090E7" w:rsidR="002C2D83" w:rsidRDefault="002C2D83">
      <w:pPr>
        <w:pStyle w:val="11"/>
        <w:tabs>
          <w:tab w:val="right" w:leader="dot" w:pos="10196"/>
        </w:tabs>
        <w:rPr>
          <w:b w:val="0"/>
          <w:noProof/>
          <w:color w:val="auto"/>
          <w:sz w:val="24"/>
          <w:szCs w:val="24"/>
          <w14:ligatures w14:val="standardContextual"/>
        </w:rPr>
      </w:pPr>
      <w:hyperlink w:anchor="_Toc241701680" w:history="1">
        <w:r w:rsidRPr="00A73DB5">
          <w:rPr>
            <w:rStyle w:val="ae"/>
            <w:noProof/>
          </w:rPr>
          <w:t>表</w:t>
        </w:r>
        <w:r w:rsidRPr="00A73DB5">
          <w:rPr>
            <w:rStyle w:val="ae"/>
            <w:noProof/>
          </w:rPr>
          <w:t xml:space="preserve">15-1-18 </w:t>
        </w:r>
        <w:r w:rsidRPr="00A73DB5">
          <w:rPr>
            <w:rStyle w:val="ae"/>
            <w:noProof/>
          </w:rPr>
          <w:t>第</w:t>
        </w:r>
        <w:r w:rsidRPr="00A73DB5">
          <w:rPr>
            <w:rStyle w:val="ae"/>
            <w:noProof/>
          </w:rPr>
          <w:t>18</w:t>
        </w:r>
        <w:r w:rsidRPr="00A73DB5">
          <w:rPr>
            <w:rStyle w:val="ae"/>
            <w:noProof/>
          </w:rPr>
          <w:t>次專題討論會議紀錄</w:t>
        </w:r>
        <w:r>
          <w:rPr>
            <w:noProof/>
            <w:webHidden/>
          </w:rPr>
          <w:tab/>
        </w:r>
        <w:r>
          <w:rPr>
            <w:noProof/>
            <w:webHidden/>
          </w:rPr>
          <w:fldChar w:fldCharType="begin"/>
        </w:r>
        <w:r>
          <w:rPr>
            <w:noProof/>
            <w:webHidden/>
          </w:rPr>
          <w:instrText xml:space="preserve"> PAGEREF _Toc241701680 \h </w:instrText>
        </w:r>
        <w:r>
          <w:rPr>
            <w:noProof/>
            <w:webHidden/>
          </w:rPr>
        </w:r>
        <w:r>
          <w:rPr>
            <w:noProof/>
            <w:webHidden/>
          </w:rPr>
          <w:fldChar w:fldCharType="separate"/>
        </w:r>
        <w:r>
          <w:rPr>
            <w:noProof/>
            <w:webHidden/>
          </w:rPr>
          <w:t>361</w:t>
        </w:r>
        <w:r>
          <w:rPr>
            <w:noProof/>
            <w:webHidden/>
          </w:rPr>
          <w:fldChar w:fldCharType="end"/>
        </w:r>
      </w:hyperlink>
    </w:p>
    <w:p w14:paraId="45DADB19" w14:textId="5E6A555F" w:rsidR="002C2D83" w:rsidRDefault="002C2D83">
      <w:pPr>
        <w:pStyle w:val="11"/>
        <w:tabs>
          <w:tab w:val="right" w:leader="dot" w:pos="10196"/>
        </w:tabs>
        <w:rPr>
          <w:b w:val="0"/>
          <w:noProof/>
          <w:color w:val="auto"/>
          <w:sz w:val="24"/>
          <w:szCs w:val="24"/>
          <w14:ligatures w14:val="standardContextual"/>
        </w:rPr>
      </w:pPr>
      <w:hyperlink w:anchor="_Toc241701681" w:history="1">
        <w:r w:rsidRPr="00A73DB5">
          <w:rPr>
            <w:rStyle w:val="ae"/>
            <w:noProof/>
          </w:rPr>
          <w:t>表</w:t>
        </w:r>
        <w:r w:rsidRPr="00A73DB5">
          <w:rPr>
            <w:rStyle w:val="ae"/>
            <w:noProof/>
          </w:rPr>
          <w:t xml:space="preserve">15-1-19 </w:t>
        </w:r>
        <w:r w:rsidRPr="00A73DB5">
          <w:rPr>
            <w:rStyle w:val="ae"/>
            <w:noProof/>
          </w:rPr>
          <w:t>第</w:t>
        </w:r>
        <w:r w:rsidRPr="00A73DB5">
          <w:rPr>
            <w:rStyle w:val="ae"/>
            <w:noProof/>
          </w:rPr>
          <w:t>19</w:t>
        </w:r>
        <w:r w:rsidRPr="00A73DB5">
          <w:rPr>
            <w:rStyle w:val="ae"/>
            <w:noProof/>
          </w:rPr>
          <w:t>次專題討論會議紀錄</w:t>
        </w:r>
        <w:r>
          <w:rPr>
            <w:noProof/>
            <w:webHidden/>
          </w:rPr>
          <w:tab/>
        </w:r>
        <w:r>
          <w:rPr>
            <w:noProof/>
            <w:webHidden/>
          </w:rPr>
          <w:fldChar w:fldCharType="begin"/>
        </w:r>
        <w:r>
          <w:rPr>
            <w:noProof/>
            <w:webHidden/>
          </w:rPr>
          <w:instrText xml:space="preserve"> PAGEREF _Toc241701681 \h </w:instrText>
        </w:r>
        <w:r>
          <w:rPr>
            <w:noProof/>
            <w:webHidden/>
          </w:rPr>
        </w:r>
        <w:r>
          <w:rPr>
            <w:noProof/>
            <w:webHidden/>
          </w:rPr>
          <w:fldChar w:fldCharType="separate"/>
        </w:r>
        <w:r>
          <w:rPr>
            <w:noProof/>
            <w:webHidden/>
          </w:rPr>
          <w:t>362</w:t>
        </w:r>
        <w:r>
          <w:rPr>
            <w:noProof/>
            <w:webHidden/>
          </w:rPr>
          <w:fldChar w:fldCharType="end"/>
        </w:r>
      </w:hyperlink>
    </w:p>
    <w:p w14:paraId="78142A51" w14:textId="0847944A" w:rsidR="002C2D83" w:rsidRDefault="002C2D83">
      <w:pPr>
        <w:pStyle w:val="11"/>
        <w:tabs>
          <w:tab w:val="right" w:leader="dot" w:pos="10196"/>
        </w:tabs>
        <w:rPr>
          <w:b w:val="0"/>
          <w:noProof/>
          <w:color w:val="auto"/>
          <w:sz w:val="24"/>
          <w:szCs w:val="24"/>
          <w14:ligatures w14:val="standardContextual"/>
        </w:rPr>
      </w:pPr>
      <w:hyperlink w:anchor="_Toc241701682" w:history="1">
        <w:r w:rsidRPr="00A73DB5">
          <w:rPr>
            <w:rStyle w:val="ae"/>
            <w:noProof/>
          </w:rPr>
          <w:t>表</w:t>
        </w:r>
        <w:r w:rsidRPr="00A73DB5">
          <w:rPr>
            <w:rStyle w:val="ae"/>
            <w:noProof/>
          </w:rPr>
          <w:t xml:space="preserve">15-1-20 </w:t>
        </w:r>
        <w:r w:rsidRPr="00A73DB5">
          <w:rPr>
            <w:rStyle w:val="ae"/>
            <w:noProof/>
          </w:rPr>
          <w:t>第</w:t>
        </w:r>
        <w:r w:rsidRPr="00A73DB5">
          <w:rPr>
            <w:rStyle w:val="ae"/>
            <w:noProof/>
          </w:rPr>
          <w:t>20</w:t>
        </w:r>
        <w:r w:rsidRPr="00A73DB5">
          <w:rPr>
            <w:rStyle w:val="ae"/>
            <w:noProof/>
          </w:rPr>
          <w:t>次專題討論會議紀錄</w:t>
        </w:r>
        <w:r>
          <w:rPr>
            <w:noProof/>
            <w:webHidden/>
          </w:rPr>
          <w:tab/>
        </w:r>
        <w:r>
          <w:rPr>
            <w:noProof/>
            <w:webHidden/>
          </w:rPr>
          <w:fldChar w:fldCharType="begin"/>
        </w:r>
        <w:r>
          <w:rPr>
            <w:noProof/>
            <w:webHidden/>
          </w:rPr>
          <w:instrText xml:space="preserve"> PAGEREF _Toc241701682 \h </w:instrText>
        </w:r>
        <w:r>
          <w:rPr>
            <w:noProof/>
            <w:webHidden/>
          </w:rPr>
        </w:r>
        <w:r>
          <w:rPr>
            <w:noProof/>
            <w:webHidden/>
          </w:rPr>
          <w:fldChar w:fldCharType="separate"/>
        </w:r>
        <w:r>
          <w:rPr>
            <w:noProof/>
            <w:webHidden/>
          </w:rPr>
          <w:t>364</w:t>
        </w:r>
        <w:r>
          <w:rPr>
            <w:noProof/>
            <w:webHidden/>
          </w:rPr>
          <w:fldChar w:fldCharType="end"/>
        </w:r>
      </w:hyperlink>
    </w:p>
    <w:p w14:paraId="38A85645" w14:textId="41F27169" w:rsidR="002C2D83" w:rsidRDefault="002C2D83">
      <w:pPr>
        <w:pStyle w:val="11"/>
        <w:tabs>
          <w:tab w:val="right" w:leader="dot" w:pos="10196"/>
        </w:tabs>
        <w:rPr>
          <w:b w:val="0"/>
          <w:noProof/>
          <w:color w:val="auto"/>
          <w:sz w:val="24"/>
          <w:szCs w:val="24"/>
          <w14:ligatures w14:val="standardContextual"/>
        </w:rPr>
      </w:pPr>
      <w:hyperlink w:anchor="_Toc241701683" w:history="1">
        <w:r w:rsidRPr="00A73DB5">
          <w:rPr>
            <w:rStyle w:val="ae"/>
            <w:noProof/>
          </w:rPr>
          <w:t>表</w:t>
        </w:r>
        <w:r w:rsidRPr="00A73DB5">
          <w:rPr>
            <w:rStyle w:val="ae"/>
            <w:noProof/>
          </w:rPr>
          <w:t xml:space="preserve">15-1-21 </w:t>
        </w:r>
        <w:r w:rsidRPr="00A73DB5">
          <w:rPr>
            <w:rStyle w:val="ae"/>
            <w:noProof/>
          </w:rPr>
          <w:t>第</w:t>
        </w:r>
        <w:r w:rsidRPr="00A73DB5">
          <w:rPr>
            <w:rStyle w:val="ae"/>
            <w:noProof/>
          </w:rPr>
          <w:t>21</w:t>
        </w:r>
        <w:r w:rsidRPr="00A73DB5">
          <w:rPr>
            <w:rStyle w:val="ae"/>
            <w:noProof/>
          </w:rPr>
          <w:t>次專題討論會議紀錄</w:t>
        </w:r>
        <w:r>
          <w:rPr>
            <w:noProof/>
            <w:webHidden/>
          </w:rPr>
          <w:tab/>
        </w:r>
        <w:r>
          <w:rPr>
            <w:noProof/>
            <w:webHidden/>
          </w:rPr>
          <w:fldChar w:fldCharType="begin"/>
        </w:r>
        <w:r>
          <w:rPr>
            <w:noProof/>
            <w:webHidden/>
          </w:rPr>
          <w:instrText xml:space="preserve"> PAGEREF _Toc241701683 \h </w:instrText>
        </w:r>
        <w:r>
          <w:rPr>
            <w:noProof/>
            <w:webHidden/>
          </w:rPr>
        </w:r>
        <w:r>
          <w:rPr>
            <w:noProof/>
            <w:webHidden/>
          </w:rPr>
          <w:fldChar w:fldCharType="separate"/>
        </w:r>
        <w:r>
          <w:rPr>
            <w:noProof/>
            <w:webHidden/>
          </w:rPr>
          <w:t>366</w:t>
        </w:r>
        <w:r>
          <w:rPr>
            <w:noProof/>
            <w:webHidden/>
          </w:rPr>
          <w:fldChar w:fldCharType="end"/>
        </w:r>
      </w:hyperlink>
    </w:p>
    <w:p w14:paraId="2D025DD3" w14:textId="4494A513" w:rsidR="002C2D83" w:rsidRDefault="002C2D83">
      <w:pPr>
        <w:pStyle w:val="11"/>
        <w:tabs>
          <w:tab w:val="right" w:leader="dot" w:pos="10196"/>
        </w:tabs>
        <w:rPr>
          <w:b w:val="0"/>
          <w:noProof/>
          <w:color w:val="auto"/>
          <w:sz w:val="24"/>
          <w:szCs w:val="24"/>
          <w14:ligatures w14:val="standardContextual"/>
        </w:rPr>
      </w:pPr>
      <w:hyperlink w:anchor="_Toc241701684" w:history="1">
        <w:r w:rsidRPr="00A73DB5">
          <w:rPr>
            <w:rStyle w:val="ae"/>
            <w:noProof/>
          </w:rPr>
          <w:t>表</w:t>
        </w:r>
        <w:r w:rsidRPr="00A73DB5">
          <w:rPr>
            <w:rStyle w:val="ae"/>
            <w:noProof/>
          </w:rPr>
          <w:t xml:space="preserve">15-1-22 </w:t>
        </w:r>
        <w:r w:rsidRPr="00A73DB5">
          <w:rPr>
            <w:rStyle w:val="ae"/>
            <w:noProof/>
          </w:rPr>
          <w:t>第</w:t>
        </w:r>
        <w:r w:rsidRPr="00A73DB5">
          <w:rPr>
            <w:rStyle w:val="ae"/>
            <w:noProof/>
          </w:rPr>
          <w:t>22</w:t>
        </w:r>
        <w:r w:rsidRPr="00A73DB5">
          <w:rPr>
            <w:rStyle w:val="ae"/>
            <w:noProof/>
          </w:rPr>
          <w:t>次專題討論會議紀錄</w:t>
        </w:r>
        <w:r>
          <w:rPr>
            <w:noProof/>
            <w:webHidden/>
          </w:rPr>
          <w:tab/>
        </w:r>
        <w:r>
          <w:rPr>
            <w:noProof/>
            <w:webHidden/>
          </w:rPr>
          <w:fldChar w:fldCharType="begin"/>
        </w:r>
        <w:r>
          <w:rPr>
            <w:noProof/>
            <w:webHidden/>
          </w:rPr>
          <w:instrText xml:space="preserve"> PAGEREF _Toc241701684 \h </w:instrText>
        </w:r>
        <w:r>
          <w:rPr>
            <w:noProof/>
            <w:webHidden/>
          </w:rPr>
        </w:r>
        <w:r>
          <w:rPr>
            <w:noProof/>
            <w:webHidden/>
          </w:rPr>
          <w:fldChar w:fldCharType="separate"/>
        </w:r>
        <w:r>
          <w:rPr>
            <w:noProof/>
            <w:webHidden/>
          </w:rPr>
          <w:t>368</w:t>
        </w:r>
        <w:r>
          <w:rPr>
            <w:noProof/>
            <w:webHidden/>
          </w:rPr>
          <w:fldChar w:fldCharType="end"/>
        </w:r>
      </w:hyperlink>
    </w:p>
    <w:p w14:paraId="4ED62970" w14:textId="76A15840" w:rsidR="002C2D83" w:rsidRDefault="002C2D83">
      <w:pPr>
        <w:pStyle w:val="11"/>
        <w:tabs>
          <w:tab w:val="right" w:leader="dot" w:pos="10196"/>
        </w:tabs>
        <w:rPr>
          <w:b w:val="0"/>
          <w:noProof/>
          <w:color w:val="auto"/>
          <w:sz w:val="24"/>
          <w:szCs w:val="24"/>
          <w14:ligatures w14:val="standardContextual"/>
        </w:rPr>
      </w:pPr>
      <w:hyperlink w:anchor="_Toc241701685" w:history="1">
        <w:r w:rsidRPr="00A73DB5">
          <w:rPr>
            <w:rStyle w:val="ae"/>
            <w:noProof/>
          </w:rPr>
          <w:t>表</w:t>
        </w:r>
        <w:r w:rsidRPr="00A73DB5">
          <w:rPr>
            <w:rStyle w:val="ae"/>
            <w:noProof/>
          </w:rPr>
          <w:t xml:space="preserve">15-1-23 </w:t>
        </w:r>
        <w:r w:rsidRPr="00A73DB5">
          <w:rPr>
            <w:rStyle w:val="ae"/>
            <w:noProof/>
          </w:rPr>
          <w:t>第</w:t>
        </w:r>
        <w:r w:rsidRPr="00A73DB5">
          <w:rPr>
            <w:rStyle w:val="ae"/>
            <w:noProof/>
          </w:rPr>
          <w:t>23</w:t>
        </w:r>
        <w:r w:rsidRPr="00A73DB5">
          <w:rPr>
            <w:rStyle w:val="ae"/>
            <w:noProof/>
          </w:rPr>
          <w:t>次專題討論會議紀錄</w:t>
        </w:r>
        <w:r>
          <w:rPr>
            <w:noProof/>
            <w:webHidden/>
          </w:rPr>
          <w:tab/>
        </w:r>
        <w:r>
          <w:rPr>
            <w:noProof/>
            <w:webHidden/>
          </w:rPr>
          <w:fldChar w:fldCharType="begin"/>
        </w:r>
        <w:r>
          <w:rPr>
            <w:noProof/>
            <w:webHidden/>
          </w:rPr>
          <w:instrText xml:space="preserve"> PAGEREF _Toc241701685 \h </w:instrText>
        </w:r>
        <w:r>
          <w:rPr>
            <w:noProof/>
            <w:webHidden/>
          </w:rPr>
        </w:r>
        <w:r>
          <w:rPr>
            <w:noProof/>
            <w:webHidden/>
          </w:rPr>
          <w:fldChar w:fldCharType="separate"/>
        </w:r>
        <w:r>
          <w:rPr>
            <w:noProof/>
            <w:webHidden/>
          </w:rPr>
          <w:t>369</w:t>
        </w:r>
        <w:r>
          <w:rPr>
            <w:noProof/>
            <w:webHidden/>
          </w:rPr>
          <w:fldChar w:fldCharType="end"/>
        </w:r>
      </w:hyperlink>
    </w:p>
    <w:p w14:paraId="090099F6" w14:textId="383ABD44" w:rsidR="002C2D83" w:rsidRDefault="002C2D83">
      <w:pPr>
        <w:pStyle w:val="11"/>
        <w:tabs>
          <w:tab w:val="right" w:leader="dot" w:pos="10196"/>
        </w:tabs>
        <w:rPr>
          <w:b w:val="0"/>
          <w:noProof/>
          <w:color w:val="auto"/>
          <w:sz w:val="24"/>
          <w:szCs w:val="24"/>
          <w14:ligatures w14:val="standardContextual"/>
        </w:rPr>
      </w:pPr>
      <w:hyperlink w:anchor="_Toc241701686" w:history="1">
        <w:r w:rsidRPr="00A73DB5">
          <w:rPr>
            <w:rStyle w:val="ae"/>
            <w:noProof/>
          </w:rPr>
          <w:t>表</w:t>
        </w:r>
        <w:r w:rsidRPr="00A73DB5">
          <w:rPr>
            <w:rStyle w:val="ae"/>
            <w:noProof/>
          </w:rPr>
          <w:t xml:space="preserve">15-4-1 </w:t>
        </w:r>
        <w:r w:rsidRPr="00A73DB5">
          <w:rPr>
            <w:rStyle w:val="ae"/>
            <w:noProof/>
          </w:rPr>
          <w:t>初評及複評意見修正追蹤</w:t>
        </w:r>
        <w:r>
          <w:rPr>
            <w:noProof/>
            <w:webHidden/>
          </w:rPr>
          <w:tab/>
        </w:r>
        <w:r>
          <w:rPr>
            <w:noProof/>
            <w:webHidden/>
          </w:rPr>
          <w:fldChar w:fldCharType="begin"/>
        </w:r>
        <w:r>
          <w:rPr>
            <w:noProof/>
            <w:webHidden/>
          </w:rPr>
          <w:instrText xml:space="preserve"> PAGEREF _Toc241701686 \h </w:instrText>
        </w:r>
        <w:r>
          <w:rPr>
            <w:noProof/>
            <w:webHidden/>
          </w:rPr>
        </w:r>
        <w:r>
          <w:rPr>
            <w:noProof/>
            <w:webHidden/>
          </w:rPr>
          <w:fldChar w:fldCharType="separate"/>
        </w:r>
        <w:r>
          <w:rPr>
            <w:noProof/>
            <w:webHidden/>
          </w:rPr>
          <w:t>375</w:t>
        </w:r>
        <w:r>
          <w:rPr>
            <w:noProof/>
            <w:webHidden/>
          </w:rPr>
          <w:fldChar w:fldCharType="end"/>
        </w:r>
      </w:hyperlink>
    </w:p>
    <w:p w14:paraId="5F3CD1F1" w14:textId="771F37E6" w:rsidR="00DA1B28" w:rsidRDefault="00376150">
      <w:pPr>
        <w:pStyle w:val="FrontIndex"/>
      </w:pPr>
      <w:r>
        <w:fldChar w:fldCharType="end"/>
      </w:r>
    </w:p>
    <w:p w14:paraId="3B4EE165" w14:textId="77777777" w:rsidR="00DA1B28" w:rsidRDefault="00DA1B28">
      <w:pPr>
        <w:sectPr w:rsidR="00DA1B28">
          <w:headerReference w:type="default" r:id="rId9"/>
          <w:footerReference w:type="default" r:id="rId10"/>
          <w:pgSz w:w="11906" w:h="16838"/>
          <w:pgMar w:top="850" w:right="850" w:bottom="850" w:left="850" w:header="567" w:footer="567" w:gutter="0"/>
          <w:pgNumType w:fmt="upperRoman" w:start="1"/>
          <w:cols w:space="720"/>
          <w:formProt w:val="0"/>
        </w:sectPr>
      </w:pPr>
    </w:p>
    <w:p w14:paraId="5C29A72C" w14:textId="77777777" w:rsidR="00DA1B28" w:rsidRDefault="00376150">
      <w:pPr>
        <w:pStyle w:val="1"/>
        <w:pageBreakBefore w:val="0"/>
        <w:numPr>
          <w:ilvl w:val="0"/>
          <w:numId w:val="0"/>
        </w:numPr>
      </w:pPr>
      <w:bookmarkStart w:id="0" w:name="_Toc241701297"/>
      <w:r>
        <w:lastRenderedPageBreak/>
        <w:t>第</w:t>
      </w:r>
      <w:r>
        <w:t>1</w:t>
      </w:r>
      <w:r>
        <w:t>章</w:t>
      </w:r>
      <w:r>
        <w:t xml:space="preserve"> </w:t>
      </w:r>
      <w:r>
        <w:t>前言</w:t>
      </w:r>
      <w:bookmarkEnd w:id="0"/>
    </w:p>
    <w:p w14:paraId="44FF27C3" w14:textId="77777777" w:rsidR="00DA1B28" w:rsidRDefault="00376150">
      <w:pPr>
        <w:pStyle w:val="2"/>
        <w:numPr>
          <w:ilvl w:val="1"/>
          <w:numId w:val="0"/>
        </w:numPr>
      </w:pPr>
      <w:bookmarkStart w:id="1" w:name="_Toc241701298"/>
      <w:r>
        <w:t xml:space="preserve">1-1 </w:t>
      </w:r>
      <w:r>
        <w:t>背景介紹</w:t>
      </w:r>
      <w:bookmarkEnd w:id="1"/>
    </w:p>
    <w:p w14:paraId="0BA54972" w14:textId="77777777" w:rsidR="00DA1B28" w:rsidRDefault="00376150">
      <w:pPr>
        <w:pStyle w:val="af8"/>
      </w:pPr>
      <w:r>
        <w:t>近年來，數位學習、遠距教學、混成課程、翻轉教學與</w:t>
      </w:r>
      <w:r>
        <w:t xml:space="preserve"> MOOCs </w:t>
      </w:r>
      <w:r>
        <w:t>線上課程已逐漸成為高等教育與自主學習的重要形式。教師可透過課程錄影、線上平台或雲端教材保存完整教學內容，學生也能依照自身時間安排，在課前預習、課後複習或考前回顧課程。然而，隨著教學影片數量增加與影片長度拉長，學生在複習時常面臨「知道自己想找某個觀念，卻不知道它出現在影片哪一段」的問題。</w:t>
      </w:r>
    </w:p>
    <w:p w14:paraId="5EFF5994" w14:textId="77777777" w:rsidR="00DA1B28" w:rsidRDefault="00376150">
      <w:pPr>
        <w:pStyle w:val="af8"/>
      </w:pPr>
      <w:r>
        <w:t>傳統教學影片多以播放時間軸、章節標題或手動拖曳方式瀏覽。對於一堂</w:t>
      </w:r>
      <w:r>
        <w:t xml:space="preserve"> 40 </w:t>
      </w:r>
      <w:r>
        <w:t>至</w:t>
      </w:r>
      <w:r>
        <w:t xml:space="preserve"> 90 </w:t>
      </w:r>
      <w:r>
        <w:t>分鐘的課程而言，學生若忘記概念出現位置，往往需要花費大量時間反覆搜尋，甚至可能因搜尋成本過高而放棄深入理解。另一方面，短影音與微學習形式也改變了學生取得資訊的習慣，學習者更期待快速進入重點並即時獲得回饋；但教育內容不同於一般短影音，不能只保留零散摘要，仍需連回原始課程脈絡，才能維持學習完整性。</w:t>
      </w:r>
    </w:p>
    <w:p w14:paraId="051C6154" w14:textId="77777777" w:rsidR="00DA1B28" w:rsidRDefault="00376150">
      <w:pPr>
        <w:pStyle w:val="af8"/>
      </w:pPr>
      <w:r>
        <w:t>因此，本專題希望開發一套結合</w:t>
      </w:r>
      <w:r>
        <w:t xml:space="preserve"> AI </w:t>
      </w:r>
      <w:r>
        <w:t>影片理解、語音辨識、語意檢索與片段回放的學習輔助系統。系統將協助學生以自然語言對課程影片提問，並快速取得相關影片片段與重點內容，使長時間教學影片具備「可搜尋、可提問、可定位、可回到原始片段」的能力。透過此設計，學生能提升自主學習與複習效率，教師與助教也能減少重複性問題回覆的負擔。</w:t>
      </w:r>
    </w:p>
    <w:p w14:paraId="2CCE8FD6" w14:textId="77777777" w:rsidR="00DA1B28" w:rsidRDefault="00376150">
      <w:pPr>
        <w:pStyle w:val="2"/>
        <w:numPr>
          <w:ilvl w:val="1"/>
          <w:numId w:val="0"/>
        </w:numPr>
      </w:pPr>
      <w:bookmarkStart w:id="2" w:name="_Toc241701299"/>
      <w:r>
        <w:t xml:space="preserve">1-2 </w:t>
      </w:r>
      <w:r>
        <w:t>動機</w:t>
      </w:r>
      <w:bookmarkEnd w:id="2"/>
    </w:p>
    <w:p w14:paraId="0B70C0B0" w14:textId="77777777" w:rsidR="00DA1B28" w:rsidRDefault="00376150">
      <w:pPr>
        <w:pStyle w:val="af8"/>
      </w:pPr>
      <w:r>
        <w:t>隨著線上教育與數位學習需求持續提升，課程影片已不再只是輔助教材，而逐漸成為學生課前預習、課後複習與自主學習的重要學習資源。為了說明本專題所處的教育環境與市場需求，本節先從台灣線上教育市場與全球</w:t>
      </w:r>
      <w:r>
        <w:t xml:space="preserve"> MOOCs </w:t>
      </w:r>
      <w:r>
        <w:t>市場兩項資料進行觀察，以確認影片式教材與線上學習平台的發展趨勢。</w:t>
      </w:r>
    </w:p>
    <w:p w14:paraId="7F9CDF66" w14:textId="77777777" w:rsidR="00DA1B28" w:rsidRDefault="00376150">
      <w:pPr>
        <w:pStyle w:val="af8"/>
      </w:pPr>
      <w:r>
        <w:t>圖</w:t>
      </w:r>
      <w:r>
        <w:t xml:space="preserve">1-2-1 </w:t>
      </w:r>
      <w:r>
        <w:t>顯示台灣線上教育市場在</w:t>
      </w:r>
      <w:r>
        <w:t xml:space="preserve"> 2025 </w:t>
      </w:r>
      <w:r>
        <w:t>至</w:t>
      </w:r>
      <w:r>
        <w:t xml:space="preserve"> 2034 </w:t>
      </w:r>
      <w:r>
        <w:t>年間呈現明顯成長趨勢，市場規模預估將由</w:t>
      </w:r>
      <w:r>
        <w:t xml:space="preserve"> 2025 </w:t>
      </w:r>
      <w:r>
        <w:t>年的</w:t>
      </w:r>
      <w:r>
        <w:t xml:space="preserve"> 7.774 </w:t>
      </w:r>
      <w:r>
        <w:t>億美元成長至</w:t>
      </w:r>
      <w:r>
        <w:t xml:space="preserve"> 2034 </w:t>
      </w:r>
      <w:r>
        <w:t>年的</w:t>
      </w:r>
      <w:r>
        <w:t xml:space="preserve"> 51.079 </w:t>
      </w:r>
      <w:r>
        <w:t>億美元，</w:t>
      </w:r>
      <w:r>
        <w:t xml:space="preserve">2026 </w:t>
      </w:r>
      <w:r>
        <w:t>至</w:t>
      </w:r>
      <w:r>
        <w:t xml:space="preserve"> 2034 </w:t>
      </w:r>
      <w:r>
        <w:t>年複合年成長率達</w:t>
      </w:r>
      <w:r>
        <w:t xml:space="preserve"> 22.57%</w:t>
      </w:r>
      <w:r>
        <w:t>（</w:t>
      </w:r>
      <w:r>
        <w:t>IMARC Group</w:t>
      </w:r>
      <w:r>
        <w:t>，</w:t>
      </w:r>
      <w:r>
        <w:t>2026</w:t>
      </w:r>
      <w:r>
        <w:t>）。此趨勢代表線上教育與數位學習需求正快速提升，課程影片、雲端教材與線上學習平台將成為學生自主學習的重要媒介。對本專題而言，當影片式教材使用量持續增加，如何協助學生更有效率地搜尋影片內容、定位重點片段並取得即時學習支援，便成為值得解決的實際問題。</w:t>
      </w:r>
    </w:p>
    <w:p w14:paraId="01DFFA4B" w14:textId="022B572A" w:rsidR="005E459D" w:rsidRDefault="005E459D">
      <w:pPr>
        <w:pStyle w:val="FigureCaption"/>
      </w:pPr>
      <w:bookmarkStart w:id="3" w:name="_Toc241701362"/>
      <w:r w:rsidRPr="005E459D">
        <w:lastRenderedPageBreak/>
        <w:drawing>
          <wp:inline distT="0" distB="0" distL="0" distR="0" wp14:anchorId="53BB947D" wp14:editId="09453ADB">
            <wp:extent cx="6480810" cy="3069590"/>
            <wp:effectExtent l="0" t="0" r="0" b="0"/>
            <wp:docPr id="1573119483"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119483" name=""/>
                    <pic:cNvPicPr/>
                  </pic:nvPicPr>
                  <pic:blipFill>
                    <a:blip r:embed="rId11"/>
                    <a:stretch>
                      <a:fillRect/>
                    </a:stretch>
                  </pic:blipFill>
                  <pic:spPr>
                    <a:xfrm>
                      <a:off x="0" y="0"/>
                      <a:ext cx="6480810" cy="3069590"/>
                    </a:xfrm>
                    <a:prstGeom prst="rect">
                      <a:avLst/>
                    </a:prstGeom>
                  </pic:spPr>
                </pic:pic>
              </a:graphicData>
            </a:graphic>
          </wp:inline>
        </w:drawing>
      </w:r>
    </w:p>
    <w:p w14:paraId="0A23FBC3" w14:textId="24CDAFDA" w:rsidR="00DA1B28" w:rsidRDefault="00376150">
      <w:pPr>
        <w:pStyle w:val="FigureCaption"/>
      </w:pPr>
      <w:r>
        <w:t>圖</w:t>
      </w:r>
      <w:r>
        <w:t xml:space="preserve">1-2-1 </w:t>
      </w:r>
      <w:r>
        <w:t>台灣線上教育市場規模持續成長，顯示數位學習需求快速提升</w:t>
      </w:r>
      <w:bookmarkEnd w:id="3"/>
    </w:p>
    <w:p w14:paraId="217E0CDB" w14:textId="77777777" w:rsidR="00DA1B28" w:rsidRDefault="00376150">
      <w:pPr>
        <w:pStyle w:val="af8"/>
      </w:pPr>
      <w:r>
        <w:t>圖</w:t>
      </w:r>
      <w:r>
        <w:t xml:space="preserve">1-2-2 </w:t>
      </w:r>
      <w:r>
        <w:t>顯示全球</w:t>
      </w:r>
      <w:r>
        <w:t xml:space="preserve"> MOOCs </w:t>
      </w:r>
      <w:r>
        <w:t>市場規模預估將由</w:t>
      </w:r>
      <w:r>
        <w:t xml:space="preserve"> 2024 </w:t>
      </w:r>
      <w:r>
        <w:t>年的</w:t>
      </w:r>
      <w:r>
        <w:t xml:space="preserve"> 260 </w:t>
      </w:r>
      <w:r>
        <w:t>億美元成長至</w:t>
      </w:r>
      <w:r>
        <w:t xml:space="preserve"> 2034 </w:t>
      </w:r>
      <w:r>
        <w:t>年的</w:t>
      </w:r>
      <w:r>
        <w:t xml:space="preserve"> 6,843 </w:t>
      </w:r>
      <w:r>
        <w:t>億美元，</w:t>
      </w:r>
      <w:r>
        <w:t xml:space="preserve">2025 </w:t>
      </w:r>
      <w:r>
        <w:t>至</w:t>
      </w:r>
      <w:r>
        <w:t xml:space="preserve"> 2034 </w:t>
      </w:r>
      <w:r>
        <w:t>年複合年成長率達</w:t>
      </w:r>
      <w:r>
        <w:t xml:space="preserve"> 39.3%</w:t>
      </w:r>
      <w:r>
        <w:t>（</w:t>
      </w:r>
      <w:r>
        <w:t>Global Market Insights</w:t>
      </w:r>
      <w:r>
        <w:t>，</w:t>
      </w:r>
      <w:r>
        <w:t>2025</w:t>
      </w:r>
      <w:r>
        <w:t>），顯示開放式線上課程與自主學習市場具有高度成長潛力。</w:t>
      </w:r>
      <w:r>
        <w:t xml:space="preserve">MOOCs </w:t>
      </w:r>
      <w:r>
        <w:t>課程多以影片作為主要教學形式，學習者通常需要自行安排時間觀看、理解與複習內容。然而，當課程影片數量龐大且單支影片時間較長時，學生容易面臨重點查找困難與無法即時提問的問題。因此，本專題</w:t>
      </w:r>
      <w:r>
        <w:t xml:space="preserve"> </w:t>
      </w:r>
      <w:proofErr w:type="spellStart"/>
      <w:r>
        <w:t>FocusFlow</w:t>
      </w:r>
      <w:proofErr w:type="spellEnd"/>
      <w:r>
        <w:t xml:space="preserve"> </w:t>
      </w:r>
      <w:r>
        <w:t>可作為</w:t>
      </w:r>
      <w:r>
        <w:t xml:space="preserve"> MOOCs </w:t>
      </w:r>
      <w:r>
        <w:t>或線上課程平台的輔助工具，透過</w:t>
      </w:r>
      <w:r>
        <w:t xml:space="preserve"> AI </w:t>
      </w:r>
      <w:r>
        <w:t>問答、語意檢索與</w:t>
      </w:r>
      <w:r>
        <w:t xml:space="preserve"> timestamp </w:t>
      </w:r>
      <w:r>
        <w:t>回溯，提升影片教材的可搜尋性與互動性。</w:t>
      </w:r>
    </w:p>
    <w:p w14:paraId="7BBFFD0E" w14:textId="4E7D2EA6" w:rsidR="00DA1B28" w:rsidRDefault="005E459D">
      <w:pPr>
        <w:keepNext/>
        <w:jc w:val="center"/>
      </w:pPr>
      <w:r w:rsidRPr="005E459D">
        <w:drawing>
          <wp:inline distT="0" distB="0" distL="0" distR="0" wp14:anchorId="33736D5F" wp14:editId="6CF447B8">
            <wp:extent cx="6480810" cy="2700655"/>
            <wp:effectExtent l="0" t="0" r="0" b="4445"/>
            <wp:docPr id="761424150"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424150" name=""/>
                    <pic:cNvPicPr/>
                  </pic:nvPicPr>
                  <pic:blipFill>
                    <a:blip r:embed="rId12"/>
                    <a:stretch>
                      <a:fillRect/>
                    </a:stretch>
                  </pic:blipFill>
                  <pic:spPr>
                    <a:xfrm>
                      <a:off x="0" y="0"/>
                      <a:ext cx="6480810" cy="2700655"/>
                    </a:xfrm>
                    <a:prstGeom prst="rect">
                      <a:avLst/>
                    </a:prstGeom>
                  </pic:spPr>
                </pic:pic>
              </a:graphicData>
            </a:graphic>
          </wp:inline>
        </w:drawing>
      </w:r>
    </w:p>
    <w:p w14:paraId="0F5BF794" w14:textId="77777777" w:rsidR="00DA1B28" w:rsidRDefault="00376150">
      <w:pPr>
        <w:pStyle w:val="FigureCaption"/>
      </w:pPr>
      <w:bookmarkStart w:id="4" w:name="_Toc241701363"/>
      <w:r>
        <w:t>圖</w:t>
      </w:r>
      <w:r>
        <w:t xml:space="preserve">1-2-2 </w:t>
      </w:r>
      <w:r>
        <w:t>全球</w:t>
      </w:r>
      <w:r>
        <w:t xml:space="preserve"> MOOCs </w:t>
      </w:r>
      <w:r>
        <w:t>市場快速擴張，凸顯線上課程與自主學習發展潛力</w:t>
      </w:r>
      <w:bookmarkEnd w:id="4"/>
    </w:p>
    <w:p w14:paraId="5635950C" w14:textId="77777777" w:rsidR="00DA1B28" w:rsidRDefault="00376150">
      <w:pPr>
        <w:pStyle w:val="af8"/>
      </w:pPr>
      <w:r>
        <w:t>兩張圖由本組依報告公開的起訖年數值與年複合成長率重繪；出版商未公開逐年數值，因此圖中只呈現起訖兩年。完整書目與查閱日期見第</w:t>
      </w:r>
      <w:r>
        <w:t xml:space="preserve"> 14 </w:t>
      </w:r>
      <w:r>
        <w:t>章。</w:t>
      </w:r>
    </w:p>
    <w:p w14:paraId="60A3D49C" w14:textId="77777777" w:rsidR="00DA1B28" w:rsidRDefault="00376150">
      <w:pPr>
        <w:pStyle w:val="af8"/>
      </w:pPr>
      <w:r>
        <w:t>在翻轉教學與線上自學情境中，學生通常需要自行觀看影片並吸收課程內容。一旦遇到不理解的觀念，若無法即時獲得教師或助教協助，學習過程便容易中斷。現有學習平台多半將影片視為靜態教材，主要功能集中在影片上傳、播放、分類與管理，較少提供以課程內容為基礎的即時問答與片段定位機制。因此，學生若對影</w:t>
      </w:r>
      <w:r>
        <w:lastRenderedPageBreak/>
        <w:t>片內容產生疑問，仍需自行查找筆記、搜尋網路資料、詢問同學，或等待教師與助教回覆。這種延遲回饋不僅影響學習效率，也使影片教材的互動性與再利用價值受到限制。</w:t>
      </w:r>
    </w:p>
    <w:p w14:paraId="08204A0E" w14:textId="77777777" w:rsidR="00DA1B28" w:rsidRDefault="00376150">
      <w:pPr>
        <w:pStyle w:val="af8"/>
      </w:pPr>
      <w:r>
        <w:t>另一方面，教師與助教也經常面臨學生重複提問的情況。例如，學生可能反覆詢問某個概念出現在影片哪一段、某個操作步驟如何完成，或考前應優先複習哪些課程片段。這類問題雖然屬於基礎學習需求，但若完全依賴教師與助教人工回覆，將增加教學支援負擔，也使教師較難將時間集中於進階教學、課程設計與個別化輔導。</w:t>
      </w:r>
    </w:p>
    <w:p w14:paraId="59C5A558" w14:textId="77777777" w:rsidR="00DA1B28" w:rsidRDefault="00376150">
      <w:pPr>
        <w:pStyle w:val="af8"/>
      </w:pPr>
      <w:r>
        <w:t>此外，一般生成式</w:t>
      </w:r>
      <w:r>
        <w:t xml:space="preserve"> AI </w:t>
      </w:r>
      <w:r>
        <w:t>工具雖然可以隨時回答問題，但其回答未必以教師實際使用的教材為依據，也不會指出教師在哪一段影片講過這個觀念。學生取得的是一段看似合理的文字，卻無法確認它與課堂說法是否一致。因此，若能透過系統協助學生先完成基礎問題查找與影片片段定位，將有助於降低學生卡關時間，也能減少教師與助教重複回答相似問題的負擔。</w:t>
      </w:r>
    </w:p>
    <w:p w14:paraId="0E650BE5" w14:textId="77777777" w:rsidR="00DA1B28" w:rsidRDefault="00376150">
      <w:pPr>
        <w:pStyle w:val="af8"/>
      </w:pPr>
      <w:r>
        <w:t>基於上述問題，本專題希望開發一套結合教學影片與</w:t>
      </w:r>
      <w:r>
        <w:t xml:space="preserve"> AI </w:t>
      </w:r>
      <w:r>
        <w:t>問答的學習輔助系統，取名為「</w:t>
      </w:r>
      <w:proofErr w:type="spellStart"/>
      <w:r>
        <w:t>FocusFlow</w:t>
      </w:r>
      <w:proofErr w:type="spellEnd"/>
      <w:r>
        <w:t>」。本系統並非取代教師教學，而是作為課後複習、影片教材整理與自主學習的輔助工具。透過讓學生能以自然語言對課程影片提問，並快速取得相關影片片段與重點內容，</w:t>
      </w:r>
      <w:proofErr w:type="spellStart"/>
      <w:r>
        <w:t>FocusFlow</w:t>
      </w:r>
      <w:proofErr w:type="spellEnd"/>
      <w:r>
        <w:t xml:space="preserve"> </w:t>
      </w:r>
      <w:r>
        <w:t>期望讓長時間教學影片不再只是被動播放的教材，而能成為可搜尋、可提問、可回到原始課程脈絡的互動式學習資源。</w:t>
      </w:r>
    </w:p>
    <w:p w14:paraId="55860B62" w14:textId="77777777" w:rsidR="00DA1B28" w:rsidRDefault="00376150">
      <w:pPr>
        <w:pStyle w:val="2"/>
        <w:numPr>
          <w:ilvl w:val="1"/>
          <w:numId w:val="0"/>
        </w:numPr>
      </w:pPr>
      <w:bookmarkStart w:id="5" w:name="_Toc241701300"/>
      <w:r>
        <w:t xml:space="preserve">1-3 </w:t>
      </w:r>
      <w:r>
        <w:t>系統目的與目標</w:t>
      </w:r>
      <w:bookmarkEnd w:id="5"/>
    </w:p>
    <w:p w14:paraId="126F9B7A" w14:textId="77777777" w:rsidR="00DA1B28" w:rsidRDefault="00376150">
      <w:pPr>
        <w:pStyle w:val="af8"/>
      </w:pPr>
      <w:r>
        <w:t>隨著數位學習、翻轉教學與</w:t>
      </w:r>
      <w:r>
        <w:t xml:space="preserve"> MOOCs </w:t>
      </w:r>
      <w:r>
        <w:t>線上課程逐漸普及，課程影片已成為學生課前預習、課後複習與自主學習的重要教材。然而，現有學習平台多半仍以「影片上傳、分類、播放」為主要功能，學生若想尋找特定觀念，通常只能依靠章節標題、筆記或手動拖曳時間軸。當課程影片時間較長、內容密度較高時，這種方式容易造成複習效率低落，也使學生在自學過程中遇到問題時無法即時獲得支援。</w:t>
      </w:r>
    </w:p>
    <w:p w14:paraId="5EAC47DF" w14:textId="77777777" w:rsidR="00DA1B28" w:rsidRDefault="00376150">
      <w:pPr>
        <w:pStyle w:val="af8"/>
      </w:pPr>
      <w:r>
        <w:t>本系統旨在建立一套以長篇教學影片為核心的</w:t>
      </w:r>
      <w:r>
        <w:t xml:space="preserve"> AI </w:t>
      </w:r>
      <w:r>
        <w:t>問答與</w:t>
      </w:r>
      <w:r>
        <w:t xml:space="preserve"> timestamp </w:t>
      </w:r>
      <w:r>
        <w:t>回溯平台，協助教師將課程影片轉換為可搜尋、可提問、可定位的學習資料。與傳統影片播放平台不同，</w:t>
      </w:r>
      <w:proofErr w:type="spellStart"/>
      <w:r>
        <w:t>FocusFlow</w:t>
      </w:r>
      <w:proofErr w:type="spellEnd"/>
      <w:r>
        <w:t xml:space="preserve"> </w:t>
      </w:r>
      <w:r>
        <w:t>不只是提供影片觀看功能，而是結合語音轉文字、影片內容切分、向量化檢索與相似度比對等技術，使學生能以自然語言對課程內容提問，並快速取得相關影片片段、重點內容與原始時間碼。系統目標並非取代教師教學，而是作為課後複習、影片教材整理與自主學習的輔助工具，讓學生學習不中斷，也協助教師與助教減少重複回答基礎問題的負擔。</w:t>
      </w:r>
    </w:p>
    <w:p w14:paraId="124E2AD4" w14:textId="77777777" w:rsidR="00DA1B28" w:rsidRDefault="00376150">
      <w:pPr>
        <w:pStyle w:val="af8"/>
      </w:pPr>
      <w:r>
        <w:t>本系統設計遵循以下核心目標：</w:t>
      </w:r>
    </w:p>
    <w:p w14:paraId="5BCDC14F" w14:textId="77777777" w:rsidR="00DA1B28" w:rsidRDefault="00376150">
      <w:pPr>
        <w:pStyle w:val="af8"/>
      </w:pPr>
      <w:r>
        <w:t xml:space="preserve">1. </w:t>
      </w:r>
      <w:r>
        <w:rPr>
          <w:b/>
        </w:rPr>
        <w:t>建立可搜尋的教學影片資料架構</w:t>
      </w:r>
      <w:r>
        <w:t>：本系統將教師上傳的</w:t>
      </w:r>
      <w:r>
        <w:t xml:space="preserve"> video </w:t>
      </w:r>
      <w:r>
        <w:t>轉換為可被查詢的學習資料。系統會透過</w:t>
      </w:r>
      <w:r>
        <w:t xml:space="preserve"> </w:t>
      </w:r>
      <w:proofErr w:type="spellStart"/>
      <w:r>
        <w:t>FFmpeg</w:t>
      </w:r>
      <w:proofErr w:type="spellEnd"/>
      <w:r>
        <w:t xml:space="preserve"> </w:t>
      </w:r>
      <w:r>
        <w:t>進行音訊抽取，並使用</w:t>
      </w:r>
      <w:r>
        <w:t xml:space="preserve"> STT </w:t>
      </w:r>
      <w:r>
        <w:t>語音轉文字技術產生逐字稿，再依據時間與語意進行</w:t>
      </w:r>
      <w:r>
        <w:t xml:space="preserve"> segment </w:t>
      </w:r>
      <w:r>
        <w:t>切分，使原本只能被播放的長影片，能被整理為具有時間碼、段落內容與課程脈絡的結構化資料。系統另保留以</w:t>
      </w:r>
      <w:r>
        <w:t xml:space="preserve"> YouTube </w:t>
      </w:r>
      <w:r>
        <w:t>課程連結匯入影片的介面，供後續擴充使用。</w:t>
      </w:r>
    </w:p>
    <w:p w14:paraId="7F7DD9AC" w14:textId="77777777" w:rsidR="00DA1B28" w:rsidRDefault="00376150">
      <w:pPr>
        <w:pStyle w:val="af8"/>
      </w:pPr>
      <w:r>
        <w:t xml:space="preserve">2. </w:t>
      </w:r>
      <w:r>
        <w:rPr>
          <w:b/>
        </w:rPr>
        <w:t>實現影片內容向量化與語意檢索</w:t>
      </w:r>
      <w:r>
        <w:t>：本系統透過</w:t>
      </w:r>
      <w:r>
        <w:t xml:space="preserve"> Gemini Embedding </w:t>
      </w:r>
      <w:r>
        <w:t>技術，將逐字稿切分後的</w:t>
      </w:r>
      <w:r>
        <w:t xml:space="preserve"> segment </w:t>
      </w:r>
      <w:r>
        <w:t>進行向量化處理。完成</w:t>
      </w:r>
      <w:r>
        <w:t xml:space="preserve"> embedding </w:t>
      </w:r>
      <w:r>
        <w:t>後，系統可將學生問題與課程片段轉換為可比對的向量資料，作為後續語意搜尋與問答回覆的基礎；正</w:t>
      </w:r>
      <w:r>
        <w:lastRenderedPageBreak/>
        <w:t>式環境以</w:t>
      </w:r>
      <w:r>
        <w:t xml:space="preserve"> MongoDB Atlas Vector Search </w:t>
      </w:r>
      <w:r>
        <w:t>執行檢索。影片畫面的向量資料已預留結構，目前尚未納入問答流程。</w:t>
      </w:r>
    </w:p>
    <w:p w14:paraId="1A14A3DB" w14:textId="77777777" w:rsidR="00DA1B28" w:rsidRDefault="00376150">
      <w:pPr>
        <w:pStyle w:val="af8"/>
      </w:pPr>
      <w:r>
        <w:t xml:space="preserve">3. </w:t>
      </w:r>
      <w:r>
        <w:rPr>
          <w:b/>
        </w:rPr>
        <w:t>提供自然語言問答與快速片段定位</w:t>
      </w:r>
      <w:r>
        <w:t>：本系統支援學生以自然語言針對課程內容提問，並透過</w:t>
      </w:r>
      <w:r>
        <w:t xml:space="preserve"> Cosine Similarity </w:t>
      </w:r>
      <w:r>
        <w:t>餘弦相似度演算法，比對學生問題與影片段落之間的語意相似度，快速找出最相關的</w:t>
      </w:r>
      <w:r>
        <w:t xml:space="preserve"> segment</w:t>
      </w:r>
      <w:r>
        <w:t>。相似度比對的對象，是影片逐字稿切成片段後，經</w:t>
      </w:r>
      <w:r>
        <w:t xml:space="preserve"> Gemini embedding </w:t>
      </w:r>
      <w:r>
        <w:t>模型產生的語意向量（每個片段一個</w:t>
      </w:r>
      <w:r>
        <w:t xml:space="preserve"> 3072 </w:t>
      </w:r>
      <w:r>
        <w:t>維向量），學生的問題也以同一模型轉成向量後再計算；向量化流程、參數與計算方式詳見第</w:t>
      </w:r>
      <w:r>
        <w:t xml:space="preserve"> 7 </w:t>
      </w:r>
      <w:r>
        <w:t>章</w:t>
      </w:r>
      <w:r>
        <w:t xml:space="preserve"> 7-2</w:t>
      </w:r>
      <w:r>
        <w:t>「向量化流程與參數調整」。透過此設計，學生不需要手動拖曳整部影片，即可直接取得與問題相關的課程片段與初步回答。為控制使用成本與回答品質，系統設有單題字數上限、每位學生每日提問次數上限，以及相似問題的</w:t>
      </w:r>
      <w:r>
        <w:t xml:space="preserve"> FAQ </w:t>
      </w:r>
      <w:r>
        <w:t>快取機制。</w:t>
      </w:r>
    </w:p>
    <w:p w14:paraId="24DED284" w14:textId="77777777" w:rsidR="00DA1B28" w:rsidRDefault="00376150">
      <w:pPr>
        <w:pStyle w:val="af8"/>
      </w:pPr>
      <w:r>
        <w:t xml:space="preserve">4. </w:t>
      </w:r>
      <w:r>
        <w:rPr>
          <w:b/>
        </w:rPr>
        <w:t>保留原始課程脈絡與時間戳（</w:t>
      </w:r>
      <w:r>
        <w:rPr>
          <w:b/>
        </w:rPr>
        <w:t>timestamp</w:t>
      </w:r>
      <w:r>
        <w:rPr>
          <w:b/>
        </w:rPr>
        <w:t>）回溯能力</w:t>
      </w:r>
      <w:r>
        <w:t>：本系統在</w:t>
      </w:r>
      <w:r>
        <w:t xml:space="preserve"> AI </w:t>
      </w:r>
      <w:r>
        <w:t>回答中會提供相關</w:t>
      </w:r>
      <w:r>
        <w:t xml:space="preserve"> timestamp</w:t>
      </w:r>
      <w:r>
        <w:t>，使學生能從系統回覆直接回到原始影片片段確認內容。若教材中找不到足以回答的依據，系統會明確回覆資料不足，不以課外內容補充。此設計能避免</w:t>
      </w:r>
      <w:r>
        <w:t xml:space="preserve"> AI </w:t>
      </w:r>
      <w:r>
        <w:t>回答與課程教材脫節，讓學生在快速取得答案的同時，仍能回到教師原始講解脈絡中理解前後概念，提升學習可信度與複習完整性。</w:t>
      </w:r>
    </w:p>
    <w:p w14:paraId="133ED026" w14:textId="77777777" w:rsidR="00DA1B28" w:rsidRDefault="00376150">
      <w:pPr>
        <w:pStyle w:val="af8"/>
      </w:pPr>
      <w:r>
        <w:t xml:space="preserve">5. </w:t>
      </w:r>
      <w:r>
        <w:rPr>
          <w:b/>
        </w:rPr>
        <w:t>建立學生與教師皆可使用的課程管理流程</w:t>
      </w:r>
      <w:r>
        <w:t>：本系統第一階段</w:t>
      </w:r>
      <w:r>
        <w:t xml:space="preserve"> MVP </w:t>
      </w:r>
      <w:r>
        <w:t>建立</w:t>
      </w:r>
      <w:r>
        <w:t xml:space="preserve"> Student</w:t>
      </w:r>
      <w:r>
        <w:t>、</w:t>
      </w:r>
      <w:r>
        <w:t>Teacher</w:t>
      </w:r>
      <w:r>
        <w:t>、</w:t>
      </w:r>
      <w:r>
        <w:t xml:space="preserve">Admin </w:t>
      </w:r>
      <w:r>
        <w:t>三種角色權限與登入機制。</w:t>
      </w:r>
      <w:r>
        <w:t xml:space="preserve">Teacher </w:t>
      </w:r>
      <w:r>
        <w:t>可建立</w:t>
      </w:r>
      <w:r>
        <w:t xml:space="preserve"> course </w:t>
      </w:r>
      <w:r>
        <w:t>並上傳</w:t>
      </w:r>
      <w:r>
        <w:t xml:space="preserve"> video</w:t>
      </w:r>
      <w:r>
        <w:t>，系統會記錄影片處理狀態，讓使用者確認影片是否已完成</w:t>
      </w:r>
      <w:r>
        <w:t xml:space="preserve"> AI Pipeline </w:t>
      </w:r>
      <w:r>
        <w:t>處理；</w:t>
      </w:r>
      <w:r>
        <w:t xml:space="preserve">Student </w:t>
      </w:r>
      <w:r>
        <w:t>僅能針對自己有修課紀錄且已發布的</w:t>
      </w:r>
      <w:r>
        <w:t xml:space="preserve"> course </w:t>
      </w:r>
      <w:r>
        <w:t>進行提問，修課名單由</w:t>
      </w:r>
      <w:r>
        <w:t xml:space="preserve"> Teacher </w:t>
      </w:r>
      <w:r>
        <w:t>或</w:t>
      </w:r>
      <w:r>
        <w:t xml:space="preserve"> Admin </w:t>
      </w:r>
      <w:r>
        <w:t>指派；</w:t>
      </w:r>
      <w:r>
        <w:t xml:space="preserve">Admin </w:t>
      </w:r>
      <w:r>
        <w:t>則由獨立入口登入，管理使用者、課程、影片、系統事件與全站公告。</w:t>
      </w:r>
    </w:p>
    <w:p w14:paraId="6BC3EC23" w14:textId="77777777" w:rsidR="00DA1B28" w:rsidRDefault="00376150">
      <w:pPr>
        <w:pStyle w:val="af8"/>
      </w:pPr>
      <w:r>
        <w:t xml:space="preserve">6. </w:t>
      </w:r>
      <w:r>
        <w:rPr>
          <w:b/>
        </w:rPr>
        <w:t>串接</w:t>
      </w:r>
      <w:r>
        <w:rPr>
          <w:b/>
        </w:rPr>
        <w:t xml:space="preserve"> LINE Bot </w:t>
      </w:r>
      <w:r>
        <w:rPr>
          <w:b/>
        </w:rPr>
        <w:t>與</w:t>
      </w:r>
      <w:r>
        <w:rPr>
          <w:b/>
        </w:rPr>
        <w:t xml:space="preserve"> Web </w:t>
      </w:r>
      <w:r>
        <w:rPr>
          <w:b/>
        </w:rPr>
        <w:t>介面，提升使用便利性</w:t>
      </w:r>
      <w:r>
        <w:t>：本系統提供</w:t>
      </w:r>
      <w:r>
        <w:t xml:space="preserve"> Web </w:t>
      </w:r>
      <w:r>
        <w:t>介面作為主要操作平台，並串接</w:t>
      </w:r>
      <w:r>
        <w:t xml:space="preserve"> LINE Bot</w:t>
      </w:r>
      <w:r>
        <w:t>，使學生完成</w:t>
      </w:r>
      <w:r>
        <w:t xml:space="preserve"> LINE </w:t>
      </w:r>
      <w:r>
        <w:t>帳號綁定後，能在熟悉的通訊環境中進行課程問答與切換課程。此設計能降低學生使用門檻，讓學習支援不侷限於單一平台，而能延伸至日常通訊情境中，達到隨時提問、即時查找課程片段的效果。</w:t>
      </w:r>
    </w:p>
    <w:p w14:paraId="5646EC9B" w14:textId="77777777" w:rsidR="00DA1B28" w:rsidRDefault="00376150">
      <w:pPr>
        <w:pStyle w:val="af8"/>
      </w:pPr>
      <w:r>
        <w:t xml:space="preserve">7. </w:t>
      </w:r>
      <w:r>
        <w:rPr>
          <w:b/>
        </w:rPr>
        <w:t>降低影片儲存與播放成本</w:t>
      </w:r>
      <w:r>
        <w:t>：本系統可將課程影片自動上傳至</w:t>
      </w:r>
      <w:r>
        <w:t xml:space="preserve"> YouTube</w:t>
      </w:r>
      <w:r>
        <w:t>（設為不公開），並透過</w:t>
      </w:r>
      <w:r>
        <w:t xml:space="preserve"> </w:t>
      </w:r>
      <w:proofErr w:type="spellStart"/>
      <w:r>
        <w:t>iframe</w:t>
      </w:r>
      <w:proofErr w:type="spellEnd"/>
      <w:r>
        <w:t xml:space="preserve"> </w:t>
      </w:r>
      <w:r>
        <w:t>嵌入方式於前端網頁播放。系統本身主要儲存影片</w:t>
      </w:r>
      <w:r>
        <w:t xml:space="preserve"> metadata</w:t>
      </w:r>
      <w:r>
        <w:t>、逐字稿、</w:t>
      </w:r>
      <w:r>
        <w:t>segment</w:t>
      </w:r>
      <w:r>
        <w:t>、</w:t>
      </w:r>
      <w:r>
        <w:t xml:space="preserve">embedding </w:t>
      </w:r>
      <w:r>
        <w:t>與</w:t>
      </w:r>
      <w:r>
        <w:t xml:space="preserve"> timestamp </w:t>
      </w:r>
      <w:r>
        <w:t>等資料，不直接承擔大量影音串流成本，藉此降低伺服器頻寬負擔，也提升系統未來擴充與部署的可行性。需說明的是，「不公開」代表取得連結者即可觀看，與「僅限修課學生」並不相同。</w:t>
      </w:r>
    </w:p>
    <w:p w14:paraId="79EFD3BE" w14:textId="77777777" w:rsidR="00DA1B28" w:rsidRDefault="00376150">
      <w:pPr>
        <w:pStyle w:val="af8"/>
      </w:pPr>
      <w:r>
        <w:t xml:space="preserve">8. </w:t>
      </w:r>
      <w:r>
        <w:rPr>
          <w:b/>
        </w:rPr>
        <w:t>由學生提問產生教學短影音</w:t>
      </w:r>
      <w:r>
        <w:t>：系統以課程的提問紀錄為來源自動選題，生成以課程片段為依據的短影音腳本；教師依腳本製作影片並上傳，經審核通過後才上架，且僅限該課程的修課學生可見。透過此設計，學生的提問不只換得一次性回答，也回過頭成為課程的複習素材。</w:t>
      </w:r>
    </w:p>
    <w:p w14:paraId="009B0D46" w14:textId="77777777" w:rsidR="00DA1B28" w:rsidRDefault="00376150">
      <w:pPr>
        <w:pStyle w:val="af8"/>
      </w:pPr>
      <w:r>
        <w:t>下表整理</w:t>
      </w:r>
      <w:r>
        <w:t xml:space="preserve"> </w:t>
      </w:r>
      <w:proofErr w:type="spellStart"/>
      <w:r>
        <w:t>FocusFlow</w:t>
      </w:r>
      <w:proofErr w:type="spellEnd"/>
      <w:r>
        <w:t xml:space="preserve"> </w:t>
      </w:r>
      <w:r>
        <w:t>與現有學習工具的功能差異。相較於一般影片平台或單純</w:t>
      </w:r>
      <w:r>
        <w:t xml:space="preserve"> AI </w:t>
      </w:r>
      <w:r>
        <w:t>聊天工具，</w:t>
      </w:r>
      <w:proofErr w:type="spellStart"/>
      <w:r>
        <w:t>FocusFlow</w:t>
      </w:r>
      <w:proofErr w:type="spellEnd"/>
      <w:r>
        <w:t xml:space="preserve"> </w:t>
      </w:r>
      <w:r>
        <w:t>的核心特色在於能將「學生提問」與「原始課程影片片段」連結，使學生不只得到文字回覆，也能回到影片時間點確認教師講解內容。表中第三方工具的功能為本組於</w:t>
      </w:r>
      <w:r>
        <w:t xml:space="preserve"> 2026 </w:t>
      </w:r>
      <w:r>
        <w:t>年</w:t>
      </w:r>
      <w:r>
        <w:t xml:space="preserve"> 9 </w:t>
      </w:r>
      <w:r>
        <w:t>月觀察所得，各工具可能隨改版調整。「生成短片」一列中，</w:t>
      </w:r>
      <w:proofErr w:type="spellStart"/>
      <w:r>
        <w:t>FocusFlow</w:t>
      </w:r>
      <w:proofErr w:type="spellEnd"/>
      <w:r>
        <w:t xml:space="preserve"> </w:t>
      </w:r>
      <w:r>
        <w:t>產出的是附引用的短影音腳本，影片由教師以外</w:t>
      </w:r>
      <w:r>
        <w:lastRenderedPageBreak/>
        <w:t>部工具製作並經審核後上架，故標記為部分支援。</w:t>
      </w:r>
    </w:p>
    <w:p w14:paraId="5758E39C" w14:textId="77777777" w:rsidR="00DA1B28" w:rsidRDefault="00376150">
      <w:pPr>
        <w:pStyle w:val="TableCaption"/>
        <w:keepNext/>
      </w:pPr>
      <w:bookmarkStart w:id="6" w:name="_Toc241701492"/>
      <w:r>
        <w:t>表</w:t>
      </w:r>
      <w:r>
        <w:t xml:space="preserve">1-3-1 </w:t>
      </w:r>
      <w:r>
        <w:t>現有學習工具與</w:t>
      </w:r>
      <w:r>
        <w:t xml:space="preserve"> </w:t>
      </w:r>
      <w:proofErr w:type="spellStart"/>
      <w:r>
        <w:t>FocusFlow</w:t>
      </w:r>
      <w:proofErr w:type="spellEnd"/>
      <w:r>
        <w:t xml:space="preserve"> </w:t>
      </w:r>
      <w:r>
        <w:t>功能比較表</w:t>
      </w:r>
      <w:bookmarkEnd w:id="6"/>
    </w:p>
    <w:tbl>
      <w:tblPr>
        <w:tblStyle w:val="afff2"/>
        <w:tblW w:w="10205" w:type="dxa"/>
        <w:tblLayout w:type="fixed"/>
        <w:tblLook w:val="04A0" w:firstRow="1" w:lastRow="0" w:firstColumn="1" w:lastColumn="0" w:noHBand="0" w:noVBand="1"/>
      </w:tblPr>
      <w:tblGrid>
        <w:gridCol w:w="1964"/>
        <w:gridCol w:w="928"/>
        <w:gridCol w:w="1030"/>
        <w:gridCol w:w="1648"/>
        <w:gridCol w:w="1648"/>
        <w:gridCol w:w="1648"/>
        <w:gridCol w:w="1339"/>
      </w:tblGrid>
      <w:tr w:rsidR="00DA1B28" w14:paraId="6385E750" w14:textId="77777777">
        <w:trPr>
          <w:cantSplit/>
          <w:tblHeader/>
        </w:trPr>
        <w:tc>
          <w:tcPr>
            <w:tcW w:w="1963" w:type="dxa"/>
            <w:shd w:val="clear" w:color="auto" w:fill="D9EAD3"/>
            <w:tcMar>
              <w:top w:w="55" w:type="dxa"/>
              <w:left w:w="70" w:type="dxa"/>
              <w:bottom w:w="55" w:type="dxa"/>
              <w:right w:w="70" w:type="dxa"/>
            </w:tcMar>
          </w:tcPr>
          <w:p w14:paraId="0820C5D2" w14:textId="77777777" w:rsidR="00DA1B28" w:rsidRDefault="00376150">
            <w:pPr>
              <w:keepNext/>
            </w:pPr>
            <w:r>
              <w:rPr>
                <w:rFonts w:ascii="Times New Roman" w:eastAsia="標楷體" w:hAnsi="Times New Roman"/>
                <w:b/>
              </w:rPr>
              <w:t>項目／系統</w:t>
            </w:r>
          </w:p>
        </w:tc>
        <w:tc>
          <w:tcPr>
            <w:tcW w:w="927" w:type="dxa"/>
            <w:shd w:val="clear" w:color="auto" w:fill="D9EAD3"/>
            <w:tcMar>
              <w:top w:w="55" w:type="dxa"/>
              <w:left w:w="70" w:type="dxa"/>
              <w:bottom w:w="55" w:type="dxa"/>
              <w:right w:w="70" w:type="dxa"/>
            </w:tcMar>
          </w:tcPr>
          <w:p w14:paraId="6C51C8AD" w14:textId="77777777" w:rsidR="00DA1B28" w:rsidRDefault="00376150">
            <w:pPr>
              <w:keepNext/>
            </w:pPr>
            <w:proofErr w:type="spellStart"/>
            <w:r>
              <w:rPr>
                <w:rFonts w:ascii="Times New Roman" w:eastAsia="標楷體" w:hAnsi="Times New Roman"/>
                <w:b/>
              </w:rPr>
              <w:t>FocusFlow</w:t>
            </w:r>
            <w:proofErr w:type="spellEnd"/>
          </w:p>
        </w:tc>
        <w:tc>
          <w:tcPr>
            <w:tcW w:w="1030" w:type="dxa"/>
            <w:shd w:val="clear" w:color="auto" w:fill="D9EAD3"/>
            <w:tcMar>
              <w:top w:w="55" w:type="dxa"/>
              <w:left w:w="70" w:type="dxa"/>
              <w:bottom w:w="55" w:type="dxa"/>
              <w:right w:w="70" w:type="dxa"/>
            </w:tcMar>
          </w:tcPr>
          <w:p w14:paraId="188C8851" w14:textId="77777777" w:rsidR="00DA1B28" w:rsidRDefault="00376150">
            <w:pPr>
              <w:keepNext/>
            </w:pPr>
            <w:proofErr w:type="spellStart"/>
            <w:r>
              <w:rPr>
                <w:rFonts w:ascii="Times New Roman" w:eastAsia="標楷體" w:hAnsi="Times New Roman"/>
                <w:b/>
              </w:rPr>
              <w:t>NotebookLM</w:t>
            </w:r>
            <w:proofErr w:type="spellEnd"/>
          </w:p>
        </w:tc>
        <w:tc>
          <w:tcPr>
            <w:tcW w:w="1648" w:type="dxa"/>
            <w:shd w:val="clear" w:color="auto" w:fill="D9EAD3"/>
            <w:tcMar>
              <w:top w:w="55" w:type="dxa"/>
              <w:left w:w="70" w:type="dxa"/>
              <w:bottom w:w="55" w:type="dxa"/>
              <w:right w:w="70" w:type="dxa"/>
            </w:tcMar>
          </w:tcPr>
          <w:p w14:paraId="62563B74" w14:textId="77777777" w:rsidR="00DA1B28" w:rsidRDefault="00376150">
            <w:pPr>
              <w:keepNext/>
            </w:pPr>
            <w:r>
              <w:rPr>
                <w:rFonts w:ascii="Times New Roman" w:eastAsia="標楷體" w:hAnsi="Times New Roman"/>
                <w:b/>
              </w:rPr>
              <w:t>一般課程影片平台</w:t>
            </w:r>
          </w:p>
        </w:tc>
        <w:tc>
          <w:tcPr>
            <w:tcW w:w="1648" w:type="dxa"/>
            <w:shd w:val="clear" w:color="auto" w:fill="D9EAD3"/>
            <w:tcMar>
              <w:top w:w="55" w:type="dxa"/>
              <w:left w:w="70" w:type="dxa"/>
              <w:bottom w:w="55" w:type="dxa"/>
              <w:right w:w="70" w:type="dxa"/>
            </w:tcMar>
          </w:tcPr>
          <w:p w14:paraId="2133BB8A" w14:textId="77777777" w:rsidR="00DA1B28" w:rsidRDefault="00376150">
            <w:pPr>
              <w:keepNext/>
            </w:pPr>
            <w:r>
              <w:rPr>
                <w:rFonts w:ascii="Times New Roman" w:eastAsia="標楷體" w:hAnsi="Times New Roman"/>
                <w:b/>
              </w:rPr>
              <w:t xml:space="preserve">YouTube </w:t>
            </w:r>
            <w:r>
              <w:rPr>
                <w:rFonts w:ascii="Times New Roman" w:eastAsia="標楷體" w:hAnsi="Times New Roman"/>
                <w:b/>
              </w:rPr>
              <w:t>章節功能</w:t>
            </w:r>
          </w:p>
        </w:tc>
        <w:tc>
          <w:tcPr>
            <w:tcW w:w="1648" w:type="dxa"/>
            <w:shd w:val="clear" w:color="auto" w:fill="D9EAD3"/>
            <w:tcMar>
              <w:top w:w="55" w:type="dxa"/>
              <w:left w:w="70" w:type="dxa"/>
              <w:bottom w:w="55" w:type="dxa"/>
              <w:right w:w="70" w:type="dxa"/>
            </w:tcMar>
          </w:tcPr>
          <w:p w14:paraId="58AE7446" w14:textId="77777777" w:rsidR="00DA1B28" w:rsidRDefault="00376150">
            <w:pPr>
              <w:keepNext/>
            </w:pPr>
            <w:r>
              <w:rPr>
                <w:rFonts w:ascii="Times New Roman" w:eastAsia="標楷體" w:hAnsi="Times New Roman"/>
                <w:b/>
              </w:rPr>
              <w:t>一般</w:t>
            </w:r>
            <w:r>
              <w:rPr>
                <w:rFonts w:ascii="Times New Roman" w:eastAsia="標楷體" w:hAnsi="Times New Roman"/>
                <w:b/>
              </w:rPr>
              <w:t xml:space="preserve"> AI </w:t>
            </w:r>
            <w:r>
              <w:rPr>
                <w:rFonts w:ascii="Times New Roman" w:eastAsia="標楷體" w:hAnsi="Times New Roman"/>
                <w:b/>
              </w:rPr>
              <w:t>聊天工具</w:t>
            </w:r>
          </w:p>
        </w:tc>
        <w:tc>
          <w:tcPr>
            <w:tcW w:w="1339" w:type="dxa"/>
            <w:shd w:val="clear" w:color="auto" w:fill="D9EAD3"/>
            <w:tcMar>
              <w:top w:w="55" w:type="dxa"/>
              <w:left w:w="70" w:type="dxa"/>
              <w:bottom w:w="55" w:type="dxa"/>
              <w:right w:w="70" w:type="dxa"/>
            </w:tcMar>
          </w:tcPr>
          <w:p w14:paraId="37AF84C9" w14:textId="77777777" w:rsidR="00DA1B28" w:rsidRDefault="00376150">
            <w:pPr>
              <w:keepNext/>
            </w:pPr>
            <w:r>
              <w:rPr>
                <w:rFonts w:ascii="Times New Roman" w:eastAsia="標楷體" w:hAnsi="Times New Roman"/>
                <w:b/>
              </w:rPr>
              <w:t>校內</w:t>
            </w:r>
            <w:r>
              <w:rPr>
                <w:rFonts w:ascii="Times New Roman" w:eastAsia="標楷體" w:hAnsi="Times New Roman"/>
                <w:b/>
              </w:rPr>
              <w:t xml:space="preserve"> LMS </w:t>
            </w:r>
            <w:r>
              <w:rPr>
                <w:rFonts w:ascii="Times New Roman" w:eastAsia="標楷體" w:hAnsi="Times New Roman"/>
                <w:b/>
              </w:rPr>
              <w:t>平台</w:t>
            </w:r>
          </w:p>
        </w:tc>
      </w:tr>
      <w:tr w:rsidR="00DA1B28" w14:paraId="0AC064FC" w14:textId="77777777">
        <w:trPr>
          <w:cantSplit/>
        </w:trPr>
        <w:tc>
          <w:tcPr>
            <w:tcW w:w="1963" w:type="dxa"/>
            <w:tcMar>
              <w:top w:w="55" w:type="dxa"/>
              <w:left w:w="70" w:type="dxa"/>
              <w:bottom w:w="55" w:type="dxa"/>
              <w:right w:w="70" w:type="dxa"/>
            </w:tcMar>
          </w:tcPr>
          <w:p w14:paraId="2307CF2A" w14:textId="77777777" w:rsidR="00DA1B28" w:rsidRDefault="00376150">
            <w:r>
              <w:rPr>
                <w:rFonts w:ascii="Times New Roman" w:eastAsia="標楷體" w:hAnsi="Times New Roman"/>
              </w:rPr>
              <w:t>課程影片播放</w:t>
            </w:r>
          </w:p>
        </w:tc>
        <w:tc>
          <w:tcPr>
            <w:tcW w:w="927" w:type="dxa"/>
            <w:tcMar>
              <w:top w:w="55" w:type="dxa"/>
              <w:left w:w="70" w:type="dxa"/>
              <w:bottom w:w="55" w:type="dxa"/>
              <w:right w:w="70" w:type="dxa"/>
            </w:tcMar>
          </w:tcPr>
          <w:p w14:paraId="7DA355B2" w14:textId="77777777" w:rsidR="00DA1B28" w:rsidRDefault="00376150">
            <w:r>
              <w:rPr>
                <w:rFonts w:ascii="Times New Roman" w:eastAsia="標楷體" w:hAnsi="Times New Roman"/>
              </w:rPr>
              <w:t>V</w:t>
            </w:r>
          </w:p>
        </w:tc>
        <w:tc>
          <w:tcPr>
            <w:tcW w:w="1030" w:type="dxa"/>
            <w:tcMar>
              <w:top w:w="55" w:type="dxa"/>
              <w:left w:w="70" w:type="dxa"/>
              <w:bottom w:w="55" w:type="dxa"/>
              <w:right w:w="70" w:type="dxa"/>
            </w:tcMar>
          </w:tcPr>
          <w:p w14:paraId="7E1B8CE4" w14:textId="77777777" w:rsidR="00DA1B28" w:rsidRDefault="00376150">
            <w:r>
              <w:rPr>
                <w:rFonts w:ascii="Times New Roman" w:eastAsia="標楷體" w:hAnsi="Times New Roman"/>
              </w:rPr>
              <w:t>△</w:t>
            </w:r>
          </w:p>
        </w:tc>
        <w:tc>
          <w:tcPr>
            <w:tcW w:w="1648" w:type="dxa"/>
            <w:tcMar>
              <w:top w:w="55" w:type="dxa"/>
              <w:left w:w="70" w:type="dxa"/>
              <w:bottom w:w="55" w:type="dxa"/>
              <w:right w:w="70" w:type="dxa"/>
            </w:tcMar>
          </w:tcPr>
          <w:p w14:paraId="01F8F128" w14:textId="77777777" w:rsidR="00DA1B28" w:rsidRDefault="00376150">
            <w:r>
              <w:rPr>
                <w:rFonts w:ascii="Times New Roman" w:eastAsia="標楷體" w:hAnsi="Times New Roman"/>
              </w:rPr>
              <w:t>V</w:t>
            </w:r>
          </w:p>
        </w:tc>
        <w:tc>
          <w:tcPr>
            <w:tcW w:w="1648" w:type="dxa"/>
            <w:tcMar>
              <w:top w:w="55" w:type="dxa"/>
              <w:left w:w="70" w:type="dxa"/>
              <w:bottom w:w="55" w:type="dxa"/>
              <w:right w:w="70" w:type="dxa"/>
            </w:tcMar>
          </w:tcPr>
          <w:p w14:paraId="4648356B" w14:textId="77777777" w:rsidR="00DA1B28" w:rsidRDefault="00376150">
            <w:r>
              <w:rPr>
                <w:rFonts w:ascii="Times New Roman" w:eastAsia="標楷體" w:hAnsi="Times New Roman"/>
              </w:rPr>
              <w:t>V</w:t>
            </w:r>
          </w:p>
        </w:tc>
        <w:tc>
          <w:tcPr>
            <w:tcW w:w="1648" w:type="dxa"/>
            <w:tcMar>
              <w:top w:w="55" w:type="dxa"/>
              <w:left w:w="70" w:type="dxa"/>
              <w:bottom w:w="55" w:type="dxa"/>
              <w:right w:w="70" w:type="dxa"/>
            </w:tcMar>
          </w:tcPr>
          <w:p w14:paraId="5B3611F4" w14:textId="77777777" w:rsidR="00DA1B28" w:rsidRDefault="00376150">
            <w:r>
              <w:rPr>
                <w:rFonts w:ascii="Times New Roman" w:eastAsia="標楷體" w:hAnsi="Times New Roman"/>
              </w:rPr>
              <w:t>X</w:t>
            </w:r>
          </w:p>
        </w:tc>
        <w:tc>
          <w:tcPr>
            <w:tcW w:w="1339" w:type="dxa"/>
            <w:tcMar>
              <w:top w:w="55" w:type="dxa"/>
              <w:left w:w="70" w:type="dxa"/>
              <w:bottom w:w="55" w:type="dxa"/>
              <w:right w:w="70" w:type="dxa"/>
            </w:tcMar>
          </w:tcPr>
          <w:p w14:paraId="445BA471" w14:textId="77777777" w:rsidR="00DA1B28" w:rsidRDefault="00376150">
            <w:r>
              <w:rPr>
                <w:rFonts w:ascii="Times New Roman" w:eastAsia="標楷體" w:hAnsi="Times New Roman"/>
              </w:rPr>
              <w:t>V</w:t>
            </w:r>
          </w:p>
        </w:tc>
      </w:tr>
      <w:tr w:rsidR="00DA1B28" w14:paraId="3126D22F" w14:textId="77777777">
        <w:trPr>
          <w:cantSplit/>
        </w:trPr>
        <w:tc>
          <w:tcPr>
            <w:tcW w:w="1963" w:type="dxa"/>
            <w:tcMar>
              <w:top w:w="55" w:type="dxa"/>
              <w:left w:w="70" w:type="dxa"/>
              <w:bottom w:w="55" w:type="dxa"/>
              <w:right w:w="70" w:type="dxa"/>
            </w:tcMar>
          </w:tcPr>
          <w:p w14:paraId="11EEDA89" w14:textId="77777777" w:rsidR="00DA1B28" w:rsidRDefault="00376150">
            <w:r>
              <w:rPr>
                <w:rFonts w:ascii="Times New Roman" w:eastAsia="標楷體" w:hAnsi="Times New Roman"/>
              </w:rPr>
              <w:t>課程影片上傳與管理</w:t>
            </w:r>
          </w:p>
        </w:tc>
        <w:tc>
          <w:tcPr>
            <w:tcW w:w="927" w:type="dxa"/>
            <w:tcMar>
              <w:top w:w="55" w:type="dxa"/>
              <w:left w:w="70" w:type="dxa"/>
              <w:bottom w:w="55" w:type="dxa"/>
              <w:right w:w="70" w:type="dxa"/>
            </w:tcMar>
          </w:tcPr>
          <w:p w14:paraId="13427C16" w14:textId="77777777" w:rsidR="00DA1B28" w:rsidRDefault="00376150">
            <w:r>
              <w:rPr>
                <w:rFonts w:ascii="Times New Roman" w:eastAsia="標楷體" w:hAnsi="Times New Roman"/>
              </w:rPr>
              <w:t>V</w:t>
            </w:r>
          </w:p>
        </w:tc>
        <w:tc>
          <w:tcPr>
            <w:tcW w:w="1030" w:type="dxa"/>
            <w:tcMar>
              <w:top w:w="55" w:type="dxa"/>
              <w:left w:w="70" w:type="dxa"/>
              <w:bottom w:w="55" w:type="dxa"/>
              <w:right w:w="70" w:type="dxa"/>
            </w:tcMar>
          </w:tcPr>
          <w:p w14:paraId="789F01F3" w14:textId="77777777" w:rsidR="00DA1B28" w:rsidRDefault="00376150">
            <w:r>
              <w:rPr>
                <w:rFonts w:ascii="Times New Roman" w:eastAsia="標楷體" w:hAnsi="Times New Roman"/>
              </w:rPr>
              <w:t>△</w:t>
            </w:r>
          </w:p>
        </w:tc>
        <w:tc>
          <w:tcPr>
            <w:tcW w:w="1648" w:type="dxa"/>
            <w:tcMar>
              <w:top w:w="55" w:type="dxa"/>
              <w:left w:w="70" w:type="dxa"/>
              <w:bottom w:w="55" w:type="dxa"/>
              <w:right w:w="70" w:type="dxa"/>
            </w:tcMar>
          </w:tcPr>
          <w:p w14:paraId="071ABCB2" w14:textId="77777777" w:rsidR="00DA1B28" w:rsidRDefault="00376150">
            <w:r>
              <w:rPr>
                <w:rFonts w:ascii="Times New Roman" w:eastAsia="標楷體" w:hAnsi="Times New Roman"/>
              </w:rPr>
              <w:t>V</w:t>
            </w:r>
          </w:p>
        </w:tc>
        <w:tc>
          <w:tcPr>
            <w:tcW w:w="1648" w:type="dxa"/>
            <w:tcMar>
              <w:top w:w="55" w:type="dxa"/>
              <w:left w:w="70" w:type="dxa"/>
              <w:bottom w:w="55" w:type="dxa"/>
              <w:right w:w="70" w:type="dxa"/>
            </w:tcMar>
          </w:tcPr>
          <w:p w14:paraId="27C59E0E" w14:textId="77777777" w:rsidR="00DA1B28" w:rsidRDefault="00376150">
            <w:r>
              <w:rPr>
                <w:rFonts w:ascii="Times New Roman" w:eastAsia="標楷體" w:hAnsi="Times New Roman"/>
              </w:rPr>
              <w:t>V</w:t>
            </w:r>
          </w:p>
        </w:tc>
        <w:tc>
          <w:tcPr>
            <w:tcW w:w="1648" w:type="dxa"/>
            <w:tcMar>
              <w:top w:w="55" w:type="dxa"/>
              <w:left w:w="70" w:type="dxa"/>
              <w:bottom w:w="55" w:type="dxa"/>
              <w:right w:w="70" w:type="dxa"/>
            </w:tcMar>
          </w:tcPr>
          <w:p w14:paraId="634D4B10" w14:textId="77777777" w:rsidR="00DA1B28" w:rsidRDefault="00376150">
            <w:r>
              <w:rPr>
                <w:rFonts w:ascii="Times New Roman" w:eastAsia="標楷體" w:hAnsi="Times New Roman"/>
              </w:rPr>
              <w:t>X</w:t>
            </w:r>
          </w:p>
        </w:tc>
        <w:tc>
          <w:tcPr>
            <w:tcW w:w="1339" w:type="dxa"/>
            <w:tcMar>
              <w:top w:w="55" w:type="dxa"/>
              <w:left w:w="70" w:type="dxa"/>
              <w:bottom w:w="55" w:type="dxa"/>
              <w:right w:w="70" w:type="dxa"/>
            </w:tcMar>
          </w:tcPr>
          <w:p w14:paraId="274585B2" w14:textId="77777777" w:rsidR="00DA1B28" w:rsidRDefault="00376150">
            <w:r>
              <w:rPr>
                <w:rFonts w:ascii="Times New Roman" w:eastAsia="標楷體" w:hAnsi="Times New Roman"/>
              </w:rPr>
              <w:t>V</w:t>
            </w:r>
          </w:p>
        </w:tc>
      </w:tr>
      <w:tr w:rsidR="00DA1B28" w14:paraId="666268E8" w14:textId="77777777">
        <w:trPr>
          <w:cantSplit/>
        </w:trPr>
        <w:tc>
          <w:tcPr>
            <w:tcW w:w="1963" w:type="dxa"/>
            <w:tcMar>
              <w:top w:w="55" w:type="dxa"/>
              <w:left w:w="70" w:type="dxa"/>
              <w:bottom w:w="55" w:type="dxa"/>
              <w:right w:w="70" w:type="dxa"/>
            </w:tcMar>
          </w:tcPr>
          <w:p w14:paraId="395A2AB8" w14:textId="77777777" w:rsidR="00DA1B28" w:rsidRDefault="00376150">
            <w:r>
              <w:rPr>
                <w:rFonts w:ascii="Times New Roman" w:eastAsia="標楷體" w:hAnsi="Times New Roman"/>
              </w:rPr>
              <w:t>自然語言提問</w:t>
            </w:r>
          </w:p>
        </w:tc>
        <w:tc>
          <w:tcPr>
            <w:tcW w:w="927" w:type="dxa"/>
            <w:tcMar>
              <w:top w:w="55" w:type="dxa"/>
              <w:left w:w="70" w:type="dxa"/>
              <w:bottom w:w="55" w:type="dxa"/>
              <w:right w:w="70" w:type="dxa"/>
            </w:tcMar>
          </w:tcPr>
          <w:p w14:paraId="53259FEC" w14:textId="77777777" w:rsidR="00DA1B28" w:rsidRDefault="00376150">
            <w:r>
              <w:rPr>
                <w:rFonts w:ascii="Times New Roman" w:eastAsia="標楷體" w:hAnsi="Times New Roman"/>
              </w:rPr>
              <w:t>V</w:t>
            </w:r>
          </w:p>
        </w:tc>
        <w:tc>
          <w:tcPr>
            <w:tcW w:w="1030" w:type="dxa"/>
            <w:tcMar>
              <w:top w:w="55" w:type="dxa"/>
              <w:left w:w="70" w:type="dxa"/>
              <w:bottom w:w="55" w:type="dxa"/>
              <w:right w:w="70" w:type="dxa"/>
            </w:tcMar>
          </w:tcPr>
          <w:p w14:paraId="6574FAB9" w14:textId="77777777" w:rsidR="00DA1B28" w:rsidRDefault="00376150">
            <w:r>
              <w:rPr>
                <w:rFonts w:ascii="Times New Roman" w:eastAsia="標楷體" w:hAnsi="Times New Roman"/>
              </w:rPr>
              <w:t>V</w:t>
            </w:r>
          </w:p>
        </w:tc>
        <w:tc>
          <w:tcPr>
            <w:tcW w:w="1648" w:type="dxa"/>
            <w:tcMar>
              <w:top w:w="55" w:type="dxa"/>
              <w:left w:w="70" w:type="dxa"/>
              <w:bottom w:w="55" w:type="dxa"/>
              <w:right w:w="70" w:type="dxa"/>
            </w:tcMar>
          </w:tcPr>
          <w:p w14:paraId="53C36AD1" w14:textId="77777777" w:rsidR="00DA1B28" w:rsidRDefault="00376150">
            <w:r>
              <w:rPr>
                <w:rFonts w:ascii="Times New Roman" w:eastAsia="標楷體" w:hAnsi="Times New Roman"/>
              </w:rPr>
              <w:t>X</w:t>
            </w:r>
          </w:p>
        </w:tc>
        <w:tc>
          <w:tcPr>
            <w:tcW w:w="1648" w:type="dxa"/>
            <w:tcMar>
              <w:top w:w="55" w:type="dxa"/>
              <w:left w:w="70" w:type="dxa"/>
              <w:bottom w:w="55" w:type="dxa"/>
              <w:right w:w="70" w:type="dxa"/>
            </w:tcMar>
          </w:tcPr>
          <w:p w14:paraId="0AE5A514" w14:textId="77777777" w:rsidR="00DA1B28" w:rsidRDefault="00376150">
            <w:r>
              <w:rPr>
                <w:rFonts w:ascii="Times New Roman" w:eastAsia="標楷體" w:hAnsi="Times New Roman"/>
              </w:rPr>
              <w:t>X</w:t>
            </w:r>
          </w:p>
        </w:tc>
        <w:tc>
          <w:tcPr>
            <w:tcW w:w="1648" w:type="dxa"/>
            <w:tcMar>
              <w:top w:w="55" w:type="dxa"/>
              <w:left w:w="70" w:type="dxa"/>
              <w:bottom w:w="55" w:type="dxa"/>
              <w:right w:w="70" w:type="dxa"/>
            </w:tcMar>
          </w:tcPr>
          <w:p w14:paraId="26FA98E1" w14:textId="77777777" w:rsidR="00DA1B28" w:rsidRDefault="00376150">
            <w:r>
              <w:rPr>
                <w:rFonts w:ascii="Times New Roman" w:eastAsia="標楷體" w:hAnsi="Times New Roman"/>
              </w:rPr>
              <w:t>V</w:t>
            </w:r>
          </w:p>
        </w:tc>
        <w:tc>
          <w:tcPr>
            <w:tcW w:w="1339" w:type="dxa"/>
            <w:tcMar>
              <w:top w:w="55" w:type="dxa"/>
              <w:left w:w="70" w:type="dxa"/>
              <w:bottom w:w="55" w:type="dxa"/>
              <w:right w:w="70" w:type="dxa"/>
            </w:tcMar>
          </w:tcPr>
          <w:p w14:paraId="76C7B472" w14:textId="77777777" w:rsidR="00DA1B28" w:rsidRDefault="00376150">
            <w:r>
              <w:rPr>
                <w:rFonts w:ascii="Times New Roman" w:eastAsia="標楷體" w:hAnsi="Times New Roman"/>
              </w:rPr>
              <w:t>X</w:t>
            </w:r>
          </w:p>
        </w:tc>
      </w:tr>
      <w:tr w:rsidR="00DA1B28" w14:paraId="199863E1" w14:textId="77777777">
        <w:trPr>
          <w:cantSplit/>
        </w:trPr>
        <w:tc>
          <w:tcPr>
            <w:tcW w:w="1963" w:type="dxa"/>
            <w:tcMar>
              <w:top w:w="55" w:type="dxa"/>
              <w:left w:w="70" w:type="dxa"/>
              <w:bottom w:w="55" w:type="dxa"/>
              <w:right w:w="70" w:type="dxa"/>
            </w:tcMar>
          </w:tcPr>
          <w:p w14:paraId="685F70E8" w14:textId="77777777" w:rsidR="00DA1B28" w:rsidRDefault="00376150">
            <w:r>
              <w:rPr>
                <w:rFonts w:ascii="Times New Roman" w:eastAsia="標楷體" w:hAnsi="Times New Roman"/>
              </w:rPr>
              <w:t>依課程內容回答</w:t>
            </w:r>
          </w:p>
        </w:tc>
        <w:tc>
          <w:tcPr>
            <w:tcW w:w="927" w:type="dxa"/>
            <w:tcMar>
              <w:top w:w="55" w:type="dxa"/>
              <w:left w:w="70" w:type="dxa"/>
              <w:bottom w:w="55" w:type="dxa"/>
              <w:right w:w="70" w:type="dxa"/>
            </w:tcMar>
          </w:tcPr>
          <w:p w14:paraId="307B7250" w14:textId="77777777" w:rsidR="00DA1B28" w:rsidRDefault="00376150">
            <w:r>
              <w:rPr>
                <w:rFonts w:ascii="Times New Roman" w:eastAsia="標楷體" w:hAnsi="Times New Roman"/>
              </w:rPr>
              <w:t>V</w:t>
            </w:r>
          </w:p>
        </w:tc>
        <w:tc>
          <w:tcPr>
            <w:tcW w:w="1030" w:type="dxa"/>
            <w:tcMar>
              <w:top w:w="55" w:type="dxa"/>
              <w:left w:w="70" w:type="dxa"/>
              <w:bottom w:w="55" w:type="dxa"/>
              <w:right w:w="70" w:type="dxa"/>
            </w:tcMar>
          </w:tcPr>
          <w:p w14:paraId="0ADD2E79" w14:textId="77777777" w:rsidR="00DA1B28" w:rsidRDefault="00376150">
            <w:r>
              <w:rPr>
                <w:rFonts w:ascii="Times New Roman" w:eastAsia="標楷體" w:hAnsi="Times New Roman"/>
              </w:rPr>
              <w:t>V</w:t>
            </w:r>
          </w:p>
        </w:tc>
        <w:tc>
          <w:tcPr>
            <w:tcW w:w="1648" w:type="dxa"/>
            <w:tcMar>
              <w:top w:w="55" w:type="dxa"/>
              <w:left w:w="70" w:type="dxa"/>
              <w:bottom w:w="55" w:type="dxa"/>
              <w:right w:w="70" w:type="dxa"/>
            </w:tcMar>
          </w:tcPr>
          <w:p w14:paraId="624C8F67" w14:textId="77777777" w:rsidR="00DA1B28" w:rsidRDefault="00376150">
            <w:r>
              <w:rPr>
                <w:rFonts w:ascii="Times New Roman" w:eastAsia="標楷體" w:hAnsi="Times New Roman"/>
              </w:rPr>
              <w:t>X</w:t>
            </w:r>
          </w:p>
        </w:tc>
        <w:tc>
          <w:tcPr>
            <w:tcW w:w="1648" w:type="dxa"/>
            <w:tcMar>
              <w:top w:w="55" w:type="dxa"/>
              <w:left w:w="70" w:type="dxa"/>
              <w:bottom w:w="55" w:type="dxa"/>
              <w:right w:w="70" w:type="dxa"/>
            </w:tcMar>
          </w:tcPr>
          <w:p w14:paraId="2E264C25" w14:textId="77777777" w:rsidR="00DA1B28" w:rsidRDefault="00376150">
            <w:r>
              <w:rPr>
                <w:rFonts w:ascii="Times New Roman" w:eastAsia="標楷體" w:hAnsi="Times New Roman"/>
              </w:rPr>
              <w:t>X</w:t>
            </w:r>
          </w:p>
        </w:tc>
        <w:tc>
          <w:tcPr>
            <w:tcW w:w="1648" w:type="dxa"/>
            <w:tcMar>
              <w:top w:w="55" w:type="dxa"/>
              <w:left w:w="70" w:type="dxa"/>
              <w:bottom w:w="55" w:type="dxa"/>
              <w:right w:w="70" w:type="dxa"/>
            </w:tcMar>
          </w:tcPr>
          <w:p w14:paraId="0E43E63C" w14:textId="77777777" w:rsidR="00DA1B28" w:rsidRDefault="00376150">
            <w:r>
              <w:rPr>
                <w:rFonts w:ascii="Times New Roman" w:eastAsia="標楷體" w:hAnsi="Times New Roman"/>
              </w:rPr>
              <w:t>△</w:t>
            </w:r>
          </w:p>
        </w:tc>
        <w:tc>
          <w:tcPr>
            <w:tcW w:w="1339" w:type="dxa"/>
            <w:tcMar>
              <w:top w:w="55" w:type="dxa"/>
              <w:left w:w="70" w:type="dxa"/>
              <w:bottom w:w="55" w:type="dxa"/>
              <w:right w:w="70" w:type="dxa"/>
            </w:tcMar>
          </w:tcPr>
          <w:p w14:paraId="5DE44783" w14:textId="77777777" w:rsidR="00DA1B28" w:rsidRDefault="00376150">
            <w:r>
              <w:rPr>
                <w:rFonts w:ascii="Times New Roman" w:eastAsia="標楷體" w:hAnsi="Times New Roman"/>
              </w:rPr>
              <w:t>X</w:t>
            </w:r>
          </w:p>
        </w:tc>
      </w:tr>
      <w:tr w:rsidR="00DA1B28" w14:paraId="3716A627" w14:textId="77777777">
        <w:trPr>
          <w:cantSplit/>
        </w:trPr>
        <w:tc>
          <w:tcPr>
            <w:tcW w:w="1963" w:type="dxa"/>
            <w:tcMar>
              <w:top w:w="55" w:type="dxa"/>
              <w:left w:w="70" w:type="dxa"/>
              <w:bottom w:w="55" w:type="dxa"/>
              <w:right w:w="70" w:type="dxa"/>
            </w:tcMar>
          </w:tcPr>
          <w:p w14:paraId="063C68D0" w14:textId="77777777" w:rsidR="00DA1B28" w:rsidRDefault="00376150">
            <w:r>
              <w:rPr>
                <w:rFonts w:ascii="Times New Roman" w:eastAsia="標楷體" w:hAnsi="Times New Roman"/>
              </w:rPr>
              <w:t>回傳影片</w:t>
            </w:r>
            <w:r>
              <w:rPr>
                <w:rFonts w:ascii="Times New Roman" w:eastAsia="標楷體" w:hAnsi="Times New Roman"/>
              </w:rPr>
              <w:t xml:space="preserve"> timestamp</w:t>
            </w:r>
          </w:p>
        </w:tc>
        <w:tc>
          <w:tcPr>
            <w:tcW w:w="927" w:type="dxa"/>
            <w:tcMar>
              <w:top w:w="55" w:type="dxa"/>
              <w:left w:w="70" w:type="dxa"/>
              <w:bottom w:w="55" w:type="dxa"/>
              <w:right w:w="70" w:type="dxa"/>
            </w:tcMar>
          </w:tcPr>
          <w:p w14:paraId="568D9E45" w14:textId="77777777" w:rsidR="00DA1B28" w:rsidRDefault="00376150">
            <w:r>
              <w:rPr>
                <w:rFonts w:ascii="Times New Roman" w:eastAsia="標楷體" w:hAnsi="Times New Roman"/>
              </w:rPr>
              <w:t>V</w:t>
            </w:r>
          </w:p>
        </w:tc>
        <w:tc>
          <w:tcPr>
            <w:tcW w:w="1030" w:type="dxa"/>
            <w:tcMar>
              <w:top w:w="55" w:type="dxa"/>
              <w:left w:w="70" w:type="dxa"/>
              <w:bottom w:w="55" w:type="dxa"/>
              <w:right w:w="70" w:type="dxa"/>
            </w:tcMar>
          </w:tcPr>
          <w:p w14:paraId="11FDAB70" w14:textId="77777777" w:rsidR="00DA1B28" w:rsidRDefault="00376150">
            <w:r>
              <w:rPr>
                <w:rFonts w:ascii="Times New Roman" w:eastAsia="標楷體" w:hAnsi="Times New Roman"/>
              </w:rPr>
              <w:t>△</w:t>
            </w:r>
          </w:p>
        </w:tc>
        <w:tc>
          <w:tcPr>
            <w:tcW w:w="1648" w:type="dxa"/>
            <w:tcMar>
              <w:top w:w="55" w:type="dxa"/>
              <w:left w:w="70" w:type="dxa"/>
              <w:bottom w:w="55" w:type="dxa"/>
              <w:right w:w="70" w:type="dxa"/>
            </w:tcMar>
          </w:tcPr>
          <w:p w14:paraId="4BA6B084" w14:textId="77777777" w:rsidR="00DA1B28" w:rsidRDefault="00376150">
            <w:r>
              <w:rPr>
                <w:rFonts w:ascii="Times New Roman" w:eastAsia="標楷體" w:hAnsi="Times New Roman"/>
              </w:rPr>
              <w:t>X</w:t>
            </w:r>
          </w:p>
        </w:tc>
        <w:tc>
          <w:tcPr>
            <w:tcW w:w="1648" w:type="dxa"/>
            <w:tcMar>
              <w:top w:w="55" w:type="dxa"/>
              <w:left w:w="70" w:type="dxa"/>
              <w:bottom w:w="55" w:type="dxa"/>
              <w:right w:w="70" w:type="dxa"/>
            </w:tcMar>
          </w:tcPr>
          <w:p w14:paraId="54CEA712" w14:textId="77777777" w:rsidR="00DA1B28" w:rsidRDefault="00376150">
            <w:r>
              <w:rPr>
                <w:rFonts w:ascii="Times New Roman" w:eastAsia="標楷體" w:hAnsi="Times New Roman"/>
              </w:rPr>
              <w:t>V</w:t>
            </w:r>
          </w:p>
        </w:tc>
        <w:tc>
          <w:tcPr>
            <w:tcW w:w="1648" w:type="dxa"/>
            <w:tcMar>
              <w:top w:w="55" w:type="dxa"/>
              <w:left w:w="70" w:type="dxa"/>
              <w:bottom w:w="55" w:type="dxa"/>
              <w:right w:w="70" w:type="dxa"/>
            </w:tcMar>
          </w:tcPr>
          <w:p w14:paraId="16EC45B1" w14:textId="77777777" w:rsidR="00DA1B28" w:rsidRDefault="00376150">
            <w:r>
              <w:rPr>
                <w:rFonts w:ascii="Times New Roman" w:eastAsia="標楷體" w:hAnsi="Times New Roman"/>
              </w:rPr>
              <w:t>X</w:t>
            </w:r>
          </w:p>
        </w:tc>
        <w:tc>
          <w:tcPr>
            <w:tcW w:w="1339" w:type="dxa"/>
            <w:tcMar>
              <w:top w:w="55" w:type="dxa"/>
              <w:left w:w="70" w:type="dxa"/>
              <w:bottom w:w="55" w:type="dxa"/>
              <w:right w:w="70" w:type="dxa"/>
            </w:tcMar>
          </w:tcPr>
          <w:p w14:paraId="013A5D37" w14:textId="77777777" w:rsidR="00DA1B28" w:rsidRDefault="00376150">
            <w:r>
              <w:rPr>
                <w:rFonts w:ascii="Times New Roman" w:eastAsia="標楷體" w:hAnsi="Times New Roman"/>
              </w:rPr>
              <w:t>X</w:t>
            </w:r>
          </w:p>
        </w:tc>
      </w:tr>
      <w:tr w:rsidR="00DA1B28" w14:paraId="4BCB9755" w14:textId="77777777">
        <w:trPr>
          <w:cantSplit/>
        </w:trPr>
        <w:tc>
          <w:tcPr>
            <w:tcW w:w="1963" w:type="dxa"/>
            <w:tcMar>
              <w:top w:w="55" w:type="dxa"/>
              <w:left w:w="70" w:type="dxa"/>
              <w:bottom w:w="55" w:type="dxa"/>
              <w:right w:w="70" w:type="dxa"/>
            </w:tcMar>
          </w:tcPr>
          <w:p w14:paraId="7AF0EF39" w14:textId="77777777" w:rsidR="00DA1B28" w:rsidRDefault="00376150">
            <w:r>
              <w:rPr>
                <w:rFonts w:ascii="Times New Roman" w:eastAsia="標楷體" w:hAnsi="Times New Roman"/>
              </w:rPr>
              <w:t>連回原始影片片段</w:t>
            </w:r>
          </w:p>
        </w:tc>
        <w:tc>
          <w:tcPr>
            <w:tcW w:w="927" w:type="dxa"/>
            <w:tcMar>
              <w:top w:w="55" w:type="dxa"/>
              <w:left w:w="70" w:type="dxa"/>
              <w:bottom w:w="55" w:type="dxa"/>
              <w:right w:w="70" w:type="dxa"/>
            </w:tcMar>
          </w:tcPr>
          <w:p w14:paraId="081646D6" w14:textId="77777777" w:rsidR="00DA1B28" w:rsidRDefault="00376150">
            <w:r>
              <w:rPr>
                <w:rFonts w:ascii="Times New Roman" w:eastAsia="標楷體" w:hAnsi="Times New Roman"/>
              </w:rPr>
              <w:t>V</w:t>
            </w:r>
          </w:p>
        </w:tc>
        <w:tc>
          <w:tcPr>
            <w:tcW w:w="1030" w:type="dxa"/>
            <w:tcMar>
              <w:top w:w="55" w:type="dxa"/>
              <w:left w:w="70" w:type="dxa"/>
              <w:bottom w:w="55" w:type="dxa"/>
              <w:right w:w="70" w:type="dxa"/>
            </w:tcMar>
          </w:tcPr>
          <w:p w14:paraId="59A82D39" w14:textId="77777777" w:rsidR="00DA1B28" w:rsidRDefault="00376150">
            <w:r>
              <w:rPr>
                <w:rFonts w:ascii="Times New Roman" w:eastAsia="標楷體" w:hAnsi="Times New Roman"/>
              </w:rPr>
              <w:t>△</w:t>
            </w:r>
          </w:p>
        </w:tc>
        <w:tc>
          <w:tcPr>
            <w:tcW w:w="1648" w:type="dxa"/>
            <w:tcMar>
              <w:top w:w="55" w:type="dxa"/>
              <w:left w:w="70" w:type="dxa"/>
              <w:bottom w:w="55" w:type="dxa"/>
              <w:right w:w="70" w:type="dxa"/>
            </w:tcMar>
          </w:tcPr>
          <w:p w14:paraId="23DBC75D" w14:textId="77777777" w:rsidR="00DA1B28" w:rsidRDefault="00376150">
            <w:r>
              <w:rPr>
                <w:rFonts w:ascii="Times New Roman" w:eastAsia="標楷體" w:hAnsi="Times New Roman"/>
              </w:rPr>
              <w:t>X</w:t>
            </w:r>
          </w:p>
        </w:tc>
        <w:tc>
          <w:tcPr>
            <w:tcW w:w="1648" w:type="dxa"/>
            <w:tcMar>
              <w:top w:w="55" w:type="dxa"/>
              <w:left w:w="70" w:type="dxa"/>
              <w:bottom w:w="55" w:type="dxa"/>
              <w:right w:w="70" w:type="dxa"/>
            </w:tcMar>
          </w:tcPr>
          <w:p w14:paraId="417C0497" w14:textId="77777777" w:rsidR="00DA1B28" w:rsidRDefault="00376150">
            <w:r>
              <w:rPr>
                <w:rFonts w:ascii="Times New Roman" w:eastAsia="標楷體" w:hAnsi="Times New Roman"/>
              </w:rPr>
              <w:t>V</w:t>
            </w:r>
          </w:p>
        </w:tc>
        <w:tc>
          <w:tcPr>
            <w:tcW w:w="1648" w:type="dxa"/>
            <w:tcMar>
              <w:top w:w="55" w:type="dxa"/>
              <w:left w:w="70" w:type="dxa"/>
              <w:bottom w:w="55" w:type="dxa"/>
              <w:right w:w="70" w:type="dxa"/>
            </w:tcMar>
          </w:tcPr>
          <w:p w14:paraId="4DC8EB79" w14:textId="77777777" w:rsidR="00DA1B28" w:rsidRDefault="00376150">
            <w:r>
              <w:rPr>
                <w:rFonts w:ascii="Times New Roman" w:eastAsia="標楷體" w:hAnsi="Times New Roman"/>
              </w:rPr>
              <w:t>X</w:t>
            </w:r>
          </w:p>
        </w:tc>
        <w:tc>
          <w:tcPr>
            <w:tcW w:w="1339" w:type="dxa"/>
            <w:tcMar>
              <w:top w:w="55" w:type="dxa"/>
              <w:left w:w="70" w:type="dxa"/>
              <w:bottom w:w="55" w:type="dxa"/>
              <w:right w:w="70" w:type="dxa"/>
            </w:tcMar>
          </w:tcPr>
          <w:p w14:paraId="2FFE59E6" w14:textId="77777777" w:rsidR="00DA1B28" w:rsidRDefault="00376150">
            <w:r>
              <w:rPr>
                <w:rFonts w:ascii="Times New Roman" w:eastAsia="標楷體" w:hAnsi="Times New Roman"/>
              </w:rPr>
              <w:t>X</w:t>
            </w:r>
          </w:p>
        </w:tc>
      </w:tr>
      <w:tr w:rsidR="00DA1B28" w14:paraId="60B03494" w14:textId="77777777">
        <w:trPr>
          <w:cantSplit/>
        </w:trPr>
        <w:tc>
          <w:tcPr>
            <w:tcW w:w="1963" w:type="dxa"/>
            <w:tcMar>
              <w:top w:w="55" w:type="dxa"/>
              <w:left w:w="70" w:type="dxa"/>
              <w:bottom w:w="55" w:type="dxa"/>
              <w:right w:w="70" w:type="dxa"/>
            </w:tcMar>
          </w:tcPr>
          <w:p w14:paraId="5C797C5B" w14:textId="77777777" w:rsidR="00DA1B28" w:rsidRDefault="00376150">
            <w:r>
              <w:rPr>
                <w:rFonts w:ascii="Times New Roman" w:eastAsia="標楷體" w:hAnsi="Times New Roman"/>
              </w:rPr>
              <w:t>影片內容向量化檢索</w:t>
            </w:r>
          </w:p>
        </w:tc>
        <w:tc>
          <w:tcPr>
            <w:tcW w:w="927" w:type="dxa"/>
            <w:tcMar>
              <w:top w:w="55" w:type="dxa"/>
              <w:left w:w="70" w:type="dxa"/>
              <w:bottom w:w="55" w:type="dxa"/>
              <w:right w:w="70" w:type="dxa"/>
            </w:tcMar>
          </w:tcPr>
          <w:p w14:paraId="3BA49F27" w14:textId="77777777" w:rsidR="00DA1B28" w:rsidRDefault="00376150">
            <w:r>
              <w:rPr>
                <w:rFonts w:ascii="Times New Roman" w:eastAsia="標楷體" w:hAnsi="Times New Roman"/>
              </w:rPr>
              <w:t>V</w:t>
            </w:r>
          </w:p>
        </w:tc>
        <w:tc>
          <w:tcPr>
            <w:tcW w:w="1030" w:type="dxa"/>
            <w:tcMar>
              <w:top w:w="55" w:type="dxa"/>
              <w:left w:w="70" w:type="dxa"/>
              <w:bottom w:w="55" w:type="dxa"/>
              <w:right w:w="70" w:type="dxa"/>
            </w:tcMar>
          </w:tcPr>
          <w:p w14:paraId="357A6AD1" w14:textId="77777777" w:rsidR="00DA1B28" w:rsidRDefault="00376150">
            <w:r>
              <w:rPr>
                <w:rFonts w:ascii="Times New Roman" w:eastAsia="標楷體" w:hAnsi="Times New Roman"/>
              </w:rPr>
              <w:t>△</w:t>
            </w:r>
          </w:p>
        </w:tc>
        <w:tc>
          <w:tcPr>
            <w:tcW w:w="1648" w:type="dxa"/>
            <w:tcMar>
              <w:top w:w="55" w:type="dxa"/>
              <w:left w:w="70" w:type="dxa"/>
              <w:bottom w:w="55" w:type="dxa"/>
              <w:right w:w="70" w:type="dxa"/>
            </w:tcMar>
          </w:tcPr>
          <w:p w14:paraId="3460B0FD" w14:textId="77777777" w:rsidR="00DA1B28" w:rsidRDefault="00376150">
            <w:r>
              <w:rPr>
                <w:rFonts w:ascii="Times New Roman" w:eastAsia="標楷體" w:hAnsi="Times New Roman"/>
              </w:rPr>
              <w:t>X</w:t>
            </w:r>
          </w:p>
        </w:tc>
        <w:tc>
          <w:tcPr>
            <w:tcW w:w="1648" w:type="dxa"/>
            <w:tcMar>
              <w:top w:w="55" w:type="dxa"/>
              <w:left w:w="70" w:type="dxa"/>
              <w:bottom w:w="55" w:type="dxa"/>
              <w:right w:w="70" w:type="dxa"/>
            </w:tcMar>
          </w:tcPr>
          <w:p w14:paraId="7C72A450" w14:textId="77777777" w:rsidR="00DA1B28" w:rsidRDefault="00376150">
            <w:r>
              <w:rPr>
                <w:rFonts w:ascii="Times New Roman" w:eastAsia="標楷體" w:hAnsi="Times New Roman"/>
              </w:rPr>
              <w:t>X</w:t>
            </w:r>
          </w:p>
        </w:tc>
        <w:tc>
          <w:tcPr>
            <w:tcW w:w="1648" w:type="dxa"/>
            <w:tcMar>
              <w:top w:w="55" w:type="dxa"/>
              <w:left w:w="70" w:type="dxa"/>
              <w:bottom w:w="55" w:type="dxa"/>
              <w:right w:w="70" w:type="dxa"/>
            </w:tcMar>
          </w:tcPr>
          <w:p w14:paraId="55167910" w14:textId="77777777" w:rsidR="00DA1B28" w:rsidRDefault="00376150">
            <w:r>
              <w:rPr>
                <w:rFonts w:ascii="Times New Roman" w:eastAsia="標楷體" w:hAnsi="Times New Roman"/>
              </w:rPr>
              <w:t>X</w:t>
            </w:r>
          </w:p>
        </w:tc>
        <w:tc>
          <w:tcPr>
            <w:tcW w:w="1339" w:type="dxa"/>
            <w:tcMar>
              <w:top w:w="55" w:type="dxa"/>
              <w:left w:w="70" w:type="dxa"/>
              <w:bottom w:w="55" w:type="dxa"/>
              <w:right w:w="70" w:type="dxa"/>
            </w:tcMar>
          </w:tcPr>
          <w:p w14:paraId="5A2F3925" w14:textId="77777777" w:rsidR="00DA1B28" w:rsidRDefault="00376150">
            <w:r>
              <w:rPr>
                <w:rFonts w:ascii="Times New Roman" w:eastAsia="標楷體" w:hAnsi="Times New Roman"/>
              </w:rPr>
              <w:t>X</w:t>
            </w:r>
          </w:p>
        </w:tc>
      </w:tr>
      <w:tr w:rsidR="00DA1B28" w14:paraId="1BFFF61D" w14:textId="77777777">
        <w:trPr>
          <w:cantSplit/>
        </w:trPr>
        <w:tc>
          <w:tcPr>
            <w:tcW w:w="1963" w:type="dxa"/>
            <w:tcMar>
              <w:top w:w="55" w:type="dxa"/>
              <w:left w:w="70" w:type="dxa"/>
              <w:bottom w:w="55" w:type="dxa"/>
              <w:right w:w="70" w:type="dxa"/>
            </w:tcMar>
          </w:tcPr>
          <w:p w14:paraId="62DE006F" w14:textId="77777777" w:rsidR="00DA1B28" w:rsidRDefault="00376150">
            <w:r>
              <w:rPr>
                <w:rFonts w:ascii="Times New Roman" w:eastAsia="標楷體" w:hAnsi="Times New Roman"/>
              </w:rPr>
              <w:t>減少教師／助教重複答疑</w:t>
            </w:r>
          </w:p>
        </w:tc>
        <w:tc>
          <w:tcPr>
            <w:tcW w:w="927" w:type="dxa"/>
            <w:tcMar>
              <w:top w:w="55" w:type="dxa"/>
              <w:left w:w="70" w:type="dxa"/>
              <w:bottom w:w="55" w:type="dxa"/>
              <w:right w:w="70" w:type="dxa"/>
            </w:tcMar>
          </w:tcPr>
          <w:p w14:paraId="79C38706" w14:textId="77777777" w:rsidR="00DA1B28" w:rsidRDefault="00376150">
            <w:r>
              <w:rPr>
                <w:rFonts w:ascii="Times New Roman" w:eastAsia="標楷體" w:hAnsi="Times New Roman"/>
              </w:rPr>
              <w:t>V</w:t>
            </w:r>
          </w:p>
        </w:tc>
        <w:tc>
          <w:tcPr>
            <w:tcW w:w="1030" w:type="dxa"/>
            <w:tcMar>
              <w:top w:w="55" w:type="dxa"/>
              <w:left w:w="70" w:type="dxa"/>
              <w:bottom w:w="55" w:type="dxa"/>
              <w:right w:w="70" w:type="dxa"/>
            </w:tcMar>
          </w:tcPr>
          <w:p w14:paraId="5D1FF62D" w14:textId="77777777" w:rsidR="00DA1B28" w:rsidRDefault="00376150">
            <w:r>
              <w:rPr>
                <w:rFonts w:ascii="Times New Roman" w:eastAsia="標楷體" w:hAnsi="Times New Roman"/>
              </w:rPr>
              <w:t>V</w:t>
            </w:r>
          </w:p>
        </w:tc>
        <w:tc>
          <w:tcPr>
            <w:tcW w:w="1648" w:type="dxa"/>
            <w:tcMar>
              <w:top w:w="55" w:type="dxa"/>
              <w:left w:w="70" w:type="dxa"/>
              <w:bottom w:w="55" w:type="dxa"/>
              <w:right w:w="70" w:type="dxa"/>
            </w:tcMar>
          </w:tcPr>
          <w:p w14:paraId="2E340613" w14:textId="77777777" w:rsidR="00DA1B28" w:rsidRDefault="00376150">
            <w:r>
              <w:rPr>
                <w:rFonts w:ascii="Times New Roman" w:eastAsia="標楷體" w:hAnsi="Times New Roman"/>
              </w:rPr>
              <w:t>X</w:t>
            </w:r>
          </w:p>
        </w:tc>
        <w:tc>
          <w:tcPr>
            <w:tcW w:w="1648" w:type="dxa"/>
            <w:tcMar>
              <w:top w:w="55" w:type="dxa"/>
              <w:left w:w="70" w:type="dxa"/>
              <w:bottom w:w="55" w:type="dxa"/>
              <w:right w:w="70" w:type="dxa"/>
            </w:tcMar>
          </w:tcPr>
          <w:p w14:paraId="1CD9C5B2" w14:textId="77777777" w:rsidR="00DA1B28" w:rsidRDefault="00376150">
            <w:r>
              <w:rPr>
                <w:rFonts w:ascii="Times New Roman" w:eastAsia="標楷體" w:hAnsi="Times New Roman"/>
              </w:rPr>
              <w:t>X</w:t>
            </w:r>
          </w:p>
        </w:tc>
        <w:tc>
          <w:tcPr>
            <w:tcW w:w="1648" w:type="dxa"/>
            <w:tcMar>
              <w:top w:w="55" w:type="dxa"/>
              <w:left w:w="70" w:type="dxa"/>
              <w:bottom w:w="55" w:type="dxa"/>
              <w:right w:w="70" w:type="dxa"/>
            </w:tcMar>
          </w:tcPr>
          <w:p w14:paraId="6981F961" w14:textId="77777777" w:rsidR="00DA1B28" w:rsidRDefault="00376150">
            <w:r>
              <w:rPr>
                <w:rFonts w:ascii="Times New Roman" w:eastAsia="標楷體" w:hAnsi="Times New Roman"/>
              </w:rPr>
              <w:t>△</w:t>
            </w:r>
          </w:p>
        </w:tc>
        <w:tc>
          <w:tcPr>
            <w:tcW w:w="1339" w:type="dxa"/>
            <w:tcMar>
              <w:top w:w="55" w:type="dxa"/>
              <w:left w:w="70" w:type="dxa"/>
              <w:bottom w:w="55" w:type="dxa"/>
              <w:right w:w="70" w:type="dxa"/>
            </w:tcMar>
          </w:tcPr>
          <w:p w14:paraId="3A48F586" w14:textId="77777777" w:rsidR="00DA1B28" w:rsidRDefault="00376150">
            <w:r>
              <w:rPr>
                <w:rFonts w:ascii="Times New Roman" w:eastAsia="標楷體" w:hAnsi="Times New Roman"/>
              </w:rPr>
              <w:t>X</w:t>
            </w:r>
          </w:p>
        </w:tc>
      </w:tr>
      <w:tr w:rsidR="00DA1B28" w14:paraId="3C449D47" w14:textId="77777777">
        <w:trPr>
          <w:cantSplit/>
        </w:trPr>
        <w:tc>
          <w:tcPr>
            <w:tcW w:w="1963" w:type="dxa"/>
            <w:tcMar>
              <w:top w:w="55" w:type="dxa"/>
              <w:left w:w="70" w:type="dxa"/>
              <w:bottom w:w="55" w:type="dxa"/>
              <w:right w:w="70" w:type="dxa"/>
            </w:tcMar>
          </w:tcPr>
          <w:p w14:paraId="4591879C" w14:textId="77777777" w:rsidR="00DA1B28" w:rsidRDefault="00376150">
            <w:r>
              <w:rPr>
                <w:rFonts w:ascii="Times New Roman" w:eastAsia="標楷體" w:hAnsi="Times New Roman"/>
              </w:rPr>
              <w:t>學生提問紀錄輔助教材調整</w:t>
            </w:r>
          </w:p>
        </w:tc>
        <w:tc>
          <w:tcPr>
            <w:tcW w:w="927" w:type="dxa"/>
            <w:tcMar>
              <w:top w:w="55" w:type="dxa"/>
              <w:left w:w="70" w:type="dxa"/>
              <w:bottom w:w="55" w:type="dxa"/>
              <w:right w:w="70" w:type="dxa"/>
            </w:tcMar>
          </w:tcPr>
          <w:p w14:paraId="7B0C33AD" w14:textId="77777777" w:rsidR="00DA1B28" w:rsidRDefault="00376150">
            <w:r>
              <w:rPr>
                <w:rFonts w:ascii="Times New Roman" w:eastAsia="標楷體" w:hAnsi="Times New Roman"/>
              </w:rPr>
              <w:t>V</w:t>
            </w:r>
          </w:p>
        </w:tc>
        <w:tc>
          <w:tcPr>
            <w:tcW w:w="1030" w:type="dxa"/>
            <w:tcMar>
              <w:top w:w="55" w:type="dxa"/>
              <w:left w:w="70" w:type="dxa"/>
              <w:bottom w:w="55" w:type="dxa"/>
              <w:right w:w="70" w:type="dxa"/>
            </w:tcMar>
          </w:tcPr>
          <w:p w14:paraId="1E27630B" w14:textId="77777777" w:rsidR="00DA1B28" w:rsidRDefault="00376150">
            <w:r>
              <w:rPr>
                <w:rFonts w:ascii="Times New Roman" w:eastAsia="標楷體" w:hAnsi="Times New Roman"/>
              </w:rPr>
              <w:t>X</w:t>
            </w:r>
          </w:p>
        </w:tc>
        <w:tc>
          <w:tcPr>
            <w:tcW w:w="1648" w:type="dxa"/>
            <w:tcMar>
              <w:top w:w="55" w:type="dxa"/>
              <w:left w:w="70" w:type="dxa"/>
              <w:bottom w:w="55" w:type="dxa"/>
              <w:right w:w="70" w:type="dxa"/>
            </w:tcMar>
          </w:tcPr>
          <w:p w14:paraId="680F65C0" w14:textId="77777777" w:rsidR="00DA1B28" w:rsidRDefault="00376150">
            <w:r>
              <w:rPr>
                <w:rFonts w:ascii="Times New Roman" w:eastAsia="標楷體" w:hAnsi="Times New Roman"/>
              </w:rPr>
              <w:t>X</w:t>
            </w:r>
          </w:p>
        </w:tc>
        <w:tc>
          <w:tcPr>
            <w:tcW w:w="1648" w:type="dxa"/>
            <w:tcMar>
              <w:top w:w="55" w:type="dxa"/>
              <w:left w:w="70" w:type="dxa"/>
              <w:bottom w:w="55" w:type="dxa"/>
              <w:right w:w="70" w:type="dxa"/>
            </w:tcMar>
          </w:tcPr>
          <w:p w14:paraId="31BF5EE7" w14:textId="77777777" w:rsidR="00DA1B28" w:rsidRDefault="00376150">
            <w:r>
              <w:rPr>
                <w:rFonts w:ascii="Times New Roman" w:eastAsia="標楷體" w:hAnsi="Times New Roman"/>
              </w:rPr>
              <w:t>X</w:t>
            </w:r>
          </w:p>
        </w:tc>
        <w:tc>
          <w:tcPr>
            <w:tcW w:w="1648" w:type="dxa"/>
            <w:tcMar>
              <w:top w:w="55" w:type="dxa"/>
              <w:left w:w="70" w:type="dxa"/>
              <w:bottom w:w="55" w:type="dxa"/>
              <w:right w:w="70" w:type="dxa"/>
            </w:tcMar>
          </w:tcPr>
          <w:p w14:paraId="15A889D4" w14:textId="77777777" w:rsidR="00DA1B28" w:rsidRDefault="00376150">
            <w:r>
              <w:rPr>
                <w:rFonts w:ascii="Times New Roman" w:eastAsia="標楷體" w:hAnsi="Times New Roman"/>
              </w:rPr>
              <w:t>X</w:t>
            </w:r>
          </w:p>
        </w:tc>
        <w:tc>
          <w:tcPr>
            <w:tcW w:w="1339" w:type="dxa"/>
            <w:tcMar>
              <w:top w:w="55" w:type="dxa"/>
              <w:left w:w="70" w:type="dxa"/>
              <w:bottom w:w="55" w:type="dxa"/>
              <w:right w:w="70" w:type="dxa"/>
            </w:tcMar>
          </w:tcPr>
          <w:p w14:paraId="7DBC4F8C" w14:textId="77777777" w:rsidR="00DA1B28" w:rsidRDefault="00376150">
            <w:r>
              <w:rPr>
                <w:rFonts w:ascii="Times New Roman" w:eastAsia="標楷體" w:hAnsi="Times New Roman"/>
              </w:rPr>
              <w:t>△</w:t>
            </w:r>
          </w:p>
        </w:tc>
      </w:tr>
      <w:tr w:rsidR="00DA1B28" w14:paraId="23B6C097" w14:textId="77777777">
        <w:trPr>
          <w:cantSplit/>
        </w:trPr>
        <w:tc>
          <w:tcPr>
            <w:tcW w:w="1963" w:type="dxa"/>
            <w:tcMar>
              <w:top w:w="55" w:type="dxa"/>
              <w:left w:w="70" w:type="dxa"/>
              <w:bottom w:w="55" w:type="dxa"/>
              <w:right w:w="70" w:type="dxa"/>
            </w:tcMar>
          </w:tcPr>
          <w:p w14:paraId="2F528A88" w14:textId="77777777" w:rsidR="00DA1B28" w:rsidRDefault="00376150">
            <w:r>
              <w:rPr>
                <w:rFonts w:ascii="Times New Roman" w:eastAsia="標楷體" w:hAnsi="Times New Roman"/>
              </w:rPr>
              <w:t>生成短片</w:t>
            </w:r>
          </w:p>
        </w:tc>
        <w:tc>
          <w:tcPr>
            <w:tcW w:w="927" w:type="dxa"/>
            <w:tcMar>
              <w:top w:w="55" w:type="dxa"/>
              <w:left w:w="70" w:type="dxa"/>
              <w:bottom w:w="55" w:type="dxa"/>
              <w:right w:w="70" w:type="dxa"/>
            </w:tcMar>
          </w:tcPr>
          <w:p w14:paraId="0C993FCD" w14:textId="77777777" w:rsidR="00DA1B28" w:rsidRDefault="00376150">
            <w:r>
              <w:rPr>
                <w:rFonts w:ascii="Times New Roman" w:eastAsia="標楷體" w:hAnsi="Times New Roman"/>
              </w:rPr>
              <w:t>△</w:t>
            </w:r>
          </w:p>
        </w:tc>
        <w:tc>
          <w:tcPr>
            <w:tcW w:w="1030" w:type="dxa"/>
            <w:tcMar>
              <w:top w:w="55" w:type="dxa"/>
              <w:left w:w="70" w:type="dxa"/>
              <w:bottom w:w="55" w:type="dxa"/>
              <w:right w:w="70" w:type="dxa"/>
            </w:tcMar>
          </w:tcPr>
          <w:p w14:paraId="6E315E62" w14:textId="77777777" w:rsidR="00DA1B28" w:rsidRDefault="00376150">
            <w:r>
              <w:rPr>
                <w:rFonts w:ascii="Times New Roman" w:eastAsia="標楷體" w:hAnsi="Times New Roman"/>
              </w:rPr>
              <w:t>V</w:t>
            </w:r>
          </w:p>
        </w:tc>
        <w:tc>
          <w:tcPr>
            <w:tcW w:w="1648" w:type="dxa"/>
            <w:tcMar>
              <w:top w:w="55" w:type="dxa"/>
              <w:left w:w="70" w:type="dxa"/>
              <w:bottom w:w="55" w:type="dxa"/>
              <w:right w:w="70" w:type="dxa"/>
            </w:tcMar>
          </w:tcPr>
          <w:p w14:paraId="76FEB74E" w14:textId="77777777" w:rsidR="00DA1B28" w:rsidRDefault="00376150">
            <w:r>
              <w:rPr>
                <w:rFonts w:ascii="Times New Roman" w:eastAsia="標楷體" w:hAnsi="Times New Roman"/>
              </w:rPr>
              <w:t>X</w:t>
            </w:r>
          </w:p>
        </w:tc>
        <w:tc>
          <w:tcPr>
            <w:tcW w:w="1648" w:type="dxa"/>
            <w:tcMar>
              <w:top w:w="55" w:type="dxa"/>
              <w:left w:w="70" w:type="dxa"/>
              <w:bottom w:w="55" w:type="dxa"/>
              <w:right w:w="70" w:type="dxa"/>
            </w:tcMar>
          </w:tcPr>
          <w:p w14:paraId="24CB2625" w14:textId="77777777" w:rsidR="00DA1B28" w:rsidRDefault="00376150">
            <w:r>
              <w:rPr>
                <w:rFonts w:ascii="Times New Roman" w:eastAsia="標楷體" w:hAnsi="Times New Roman"/>
              </w:rPr>
              <w:t>X</w:t>
            </w:r>
          </w:p>
        </w:tc>
        <w:tc>
          <w:tcPr>
            <w:tcW w:w="1648" w:type="dxa"/>
            <w:tcMar>
              <w:top w:w="55" w:type="dxa"/>
              <w:left w:w="70" w:type="dxa"/>
              <w:bottom w:w="55" w:type="dxa"/>
              <w:right w:w="70" w:type="dxa"/>
            </w:tcMar>
          </w:tcPr>
          <w:p w14:paraId="20832831" w14:textId="77777777" w:rsidR="00DA1B28" w:rsidRDefault="00376150">
            <w:r>
              <w:rPr>
                <w:rFonts w:ascii="Times New Roman" w:eastAsia="標楷體" w:hAnsi="Times New Roman"/>
              </w:rPr>
              <w:t>△</w:t>
            </w:r>
          </w:p>
        </w:tc>
        <w:tc>
          <w:tcPr>
            <w:tcW w:w="1339" w:type="dxa"/>
            <w:tcMar>
              <w:top w:w="55" w:type="dxa"/>
              <w:left w:w="70" w:type="dxa"/>
              <w:bottom w:w="55" w:type="dxa"/>
              <w:right w:w="70" w:type="dxa"/>
            </w:tcMar>
          </w:tcPr>
          <w:p w14:paraId="62A9B5F7" w14:textId="77777777" w:rsidR="00DA1B28" w:rsidRDefault="00376150">
            <w:r>
              <w:rPr>
                <w:rFonts w:ascii="Times New Roman" w:eastAsia="標楷體" w:hAnsi="Times New Roman"/>
              </w:rPr>
              <w:t>X</w:t>
            </w:r>
          </w:p>
        </w:tc>
      </w:tr>
      <w:tr w:rsidR="00DA1B28" w14:paraId="0A72E533" w14:textId="77777777">
        <w:trPr>
          <w:cantSplit/>
        </w:trPr>
        <w:tc>
          <w:tcPr>
            <w:tcW w:w="1963" w:type="dxa"/>
            <w:tcMar>
              <w:top w:w="55" w:type="dxa"/>
              <w:left w:w="70" w:type="dxa"/>
              <w:bottom w:w="55" w:type="dxa"/>
              <w:right w:w="70" w:type="dxa"/>
            </w:tcMar>
          </w:tcPr>
          <w:p w14:paraId="35071DFF" w14:textId="77777777" w:rsidR="00DA1B28" w:rsidRDefault="00376150">
            <w:r>
              <w:rPr>
                <w:rFonts w:ascii="Times New Roman" w:eastAsia="標楷體" w:hAnsi="Times New Roman"/>
              </w:rPr>
              <w:t>依學生提問紀錄選題</w:t>
            </w:r>
          </w:p>
        </w:tc>
        <w:tc>
          <w:tcPr>
            <w:tcW w:w="927" w:type="dxa"/>
            <w:tcMar>
              <w:top w:w="55" w:type="dxa"/>
              <w:left w:w="70" w:type="dxa"/>
              <w:bottom w:w="55" w:type="dxa"/>
              <w:right w:w="70" w:type="dxa"/>
            </w:tcMar>
          </w:tcPr>
          <w:p w14:paraId="6D16A1DE" w14:textId="77777777" w:rsidR="00DA1B28" w:rsidRDefault="00376150">
            <w:r>
              <w:rPr>
                <w:rFonts w:ascii="Times New Roman" w:eastAsia="標楷體" w:hAnsi="Times New Roman"/>
              </w:rPr>
              <w:t>V</w:t>
            </w:r>
          </w:p>
        </w:tc>
        <w:tc>
          <w:tcPr>
            <w:tcW w:w="1030" w:type="dxa"/>
            <w:tcMar>
              <w:top w:w="55" w:type="dxa"/>
              <w:left w:w="70" w:type="dxa"/>
              <w:bottom w:w="55" w:type="dxa"/>
              <w:right w:w="70" w:type="dxa"/>
            </w:tcMar>
          </w:tcPr>
          <w:p w14:paraId="184CA083" w14:textId="77777777" w:rsidR="00DA1B28" w:rsidRDefault="00376150">
            <w:r>
              <w:rPr>
                <w:rFonts w:ascii="Times New Roman" w:eastAsia="標楷體" w:hAnsi="Times New Roman"/>
              </w:rPr>
              <w:t>X</w:t>
            </w:r>
          </w:p>
        </w:tc>
        <w:tc>
          <w:tcPr>
            <w:tcW w:w="1648" w:type="dxa"/>
            <w:tcMar>
              <w:top w:w="55" w:type="dxa"/>
              <w:left w:w="70" w:type="dxa"/>
              <w:bottom w:w="55" w:type="dxa"/>
              <w:right w:w="70" w:type="dxa"/>
            </w:tcMar>
          </w:tcPr>
          <w:p w14:paraId="4EB67391" w14:textId="77777777" w:rsidR="00DA1B28" w:rsidRDefault="00376150">
            <w:r>
              <w:rPr>
                <w:rFonts w:ascii="Times New Roman" w:eastAsia="標楷體" w:hAnsi="Times New Roman"/>
              </w:rPr>
              <w:t>X</w:t>
            </w:r>
          </w:p>
        </w:tc>
        <w:tc>
          <w:tcPr>
            <w:tcW w:w="1648" w:type="dxa"/>
            <w:tcMar>
              <w:top w:w="55" w:type="dxa"/>
              <w:left w:w="70" w:type="dxa"/>
              <w:bottom w:w="55" w:type="dxa"/>
              <w:right w:w="70" w:type="dxa"/>
            </w:tcMar>
          </w:tcPr>
          <w:p w14:paraId="487C616F" w14:textId="77777777" w:rsidR="00DA1B28" w:rsidRDefault="00376150">
            <w:r>
              <w:rPr>
                <w:rFonts w:ascii="Times New Roman" w:eastAsia="標楷體" w:hAnsi="Times New Roman"/>
              </w:rPr>
              <w:t>X</w:t>
            </w:r>
          </w:p>
        </w:tc>
        <w:tc>
          <w:tcPr>
            <w:tcW w:w="1648" w:type="dxa"/>
            <w:tcMar>
              <w:top w:w="55" w:type="dxa"/>
              <w:left w:w="70" w:type="dxa"/>
              <w:bottom w:w="55" w:type="dxa"/>
              <w:right w:w="70" w:type="dxa"/>
            </w:tcMar>
          </w:tcPr>
          <w:p w14:paraId="66B2BE68" w14:textId="77777777" w:rsidR="00DA1B28" w:rsidRDefault="00376150">
            <w:r>
              <w:rPr>
                <w:rFonts w:ascii="Times New Roman" w:eastAsia="標楷體" w:hAnsi="Times New Roman"/>
              </w:rPr>
              <w:t>X</w:t>
            </w:r>
          </w:p>
        </w:tc>
        <w:tc>
          <w:tcPr>
            <w:tcW w:w="1339" w:type="dxa"/>
            <w:tcMar>
              <w:top w:w="55" w:type="dxa"/>
              <w:left w:w="70" w:type="dxa"/>
              <w:bottom w:w="55" w:type="dxa"/>
              <w:right w:w="70" w:type="dxa"/>
            </w:tcMar>
          </w:tcPr>
          <w:p w14:paraId="723F88E0" w14:textId="77777777" w:rsidR="00DA1B28" w:rsidRDefault="00376150">
            <w:r>
              <w:rPr>
                <w:rFonts w:ascii="Times New Roman" w:eastAsia="標楷體" w:hAnsi="Times New Roman"/>
              </w:rPr>
              <w:t>X</w:t>
            </w:r>
          </w:p>
        </w:tc>
      </w:tr>
      <w:tr w:rsidR="00DA1B28" w14:paraId="332344A3" w14:textId="77777777">
        <w:trPr>
          <w:cantSplit/>
        </w:trPr>
        <w:tc>
          <w:tcPr>
            <w:tcW w:w="1963" w:type="dxa"/>
            <w:tcMar>
              <w:top w:w="55" w:type="dxa"/>
              <w:left w:w="70" w:type="dxa"/>
              <w:bottom w:w="55" w:type="dxa"/>
              <w:right w:w="70" w:type="dxa"/>
            </w:tcMar>
          </w:tcPr>
          <w:p w14:paraId="74CF97B0" w14:textId="77777777" w:rsidR="00DA1B28" w:rsidRDefault="00376150">
            <w:r>
              <w:rPr>
                <w:rFonts w:ascii="Times New Roman" w:eastAsia="標楷體" w:hAnsi="Times New Roman"/>
              </w:rPr>
              <w:t>學習脈絡保留</w:t>
            </w:r>
          </w:p>
        </w:tc>
        <w:tc>
          <w:tcPr>
            <w:tcW w:w="927" w:type="dxa"/>
            <w:tcMar>
              <w:top w:w="55" w:type="dxa"/>
              <w:left w:w="70" w:type="dxa"/>
              <w:bottom w:w="55" w:type="dxa"/>
              <w:right w:w="70" w:type="dxa"/>
            </w:tcMar>
          </w:tcPr>
          <w:p w14:paraId="5AFB23B0" w14:textId="77777777" w:rsidR="00DA1B28" w:rsidRDefault="00376150">
            <w:r>
              <w:rPr>
                <w:rFonts w:ascii="Times New Roman" w:eastAsia="標楷體" w:hAnsi="Times New Roman"/>
              </w:rPr>
              <w:t>高</w:t>
            </w:r>
          </w:p>
        </w:tc>
        <w:tc>
          <w:tcPr>
            <w:tcW w:w="1030" w:type="dxa"/>
            <w:tcMar>
              <w:top w:w="55" w:type="dxa"/>
              <w:left w:w="70" w:type="dxa"/>
              <w:bottom w:w="55" w:type="dxa"/>
              <w:right w:w="70" w:type="dxa"/>
            </w:tcMar>
          </w:tcPr>
          <w:p w14:paraId="6F94EE60" w14:textId="77777777" w:rsidR="00DA1B28" w:rsidRDefault="00376150">
            <w:r>
              <w:rPr>
                <w:rFonts w:ascii="Times New Roman" w:eastAsia="標楷體" w:hAnsi="Times New Roman"/>
              </w:rPr>
              <w:t>中</w:t>
            </w:r>
          </w:p>
        </w:tc>
        <w:tc>
          <w:tcPr>
            <w:tcW w:w="1648" w:type="dxa"/>
            <w:tcMar>
              <w:top w:w="55" w:type="dxa"/>
              <w:left w:w="70" w:type="dxa"/>
              <w:bottom w:w="55" w:type="dxa"/>
              <w:right w:w="70" w:type="dxa"/>
            </w:tcMar>
          </w:tcPr>
          <w:p w14:paraId="3F89D81B" w14:textId="77777777" w:rsidR="00DA1B28" w:rsidRDefault="00376150">
            <w:r>
              <w:rPr>
                <w:rFonts w:ascii="Times New Roman" w:eastAsia="標楷體" w:hAnsi="Times New Roman"/>
              </w:rPr>
              <w:t>中</w:t>
            </w:r>
          </w:p>
        </w:tc>
        <w:tc>
          <w:tcPr>
            <w:tcW w:w="1648" w:type="dxa"/>
            <w:tcMar>
              <w:top w:w="55" w:type="dxa"/>
              <w:left w:w="70" w:type="dxa"/>
              <w:bottom w:w="55" w:type="dxa"/>
              <w:right w:w="70" w:type="dxa"/>
            </w:tcMar>
          </w:tcPr>
          <w:p w14:paraId="263447C5" w14:textId="77777777" w:rsidR="00DA1B28" w:rsidRDefault="00376150">
            <w:r>
              <w:rPr>
                <w:rFonts w:ascii="Times New Roman" w:eastAsia="標楷體" w:hAnsi="Times New Roman"/>
              </w:rPr>
              <w:t>中</w:t>
            </w:r>
          </w:p>
        </w:tc>
        <w:tc>
          <w:tcPr>
            <w:tcW w:w="1648" w:type="dxa"/>
            <w:tcMar>
              <w:top w:w="55" w:type="dxa"/>
              <w:left w:w="70" w:type="dxa"/>
              <w:bottom w:w="55" w:type="dxa"/>
              <w:right w:w="70" w:type="dxa"/>
            </w:tcMar>
          </w:tcPr>
          <w:p w14:paraId="3EB220BD" w14:textId="77777777" w:rsidR="00DA1B28" w:rsidRDefault="00376150">
            <w:r>
              <w:rPr>
                <w:rFonts w:ascii="Times New Roman" w:eastAsia="標楷體" w:hAnsi="Times New Roman"/>
              </w:rPr>
              <w:t>低</w:t>
            </w:r>
          </w:p>
        </w:tc>
        <w:tc>
          <w:tcPr>
            <w:tcW w:w="1339" w:type="dxa"/>
            <w:tcMar>
              <w:top w:w="55" w:type="dxa"/>
              <w:left w:w="70" w:type="dxa"/>
              <w:bottom w:w="55" w:type="dxa"/>
              <w:right w:w="70" w:type="dxa"/>
            </w:tcMar>
          </w:tcPr>
          <w:p w14:paraId="529EDA23" w14:textId="77777777" w:rsidR="00DA1B28" w:rsidRDefault="00376150">
            <w:r>
              <w:rPr>
                <w:rFonts w:ascii="Times New Roman" w:eastAsia="標楷體" w:hAnsi="Times New Roman"/>
              </w:rPr>
              <w:t>中</w:t>
            </w:r>
          </w:p>
        </w:tc>
      </w:tr>
    </w:tbl>
    <w:p w14:paraId="6B0CE579" w14:textId="77777777" w:rsidR="00DA1B28" w:rsidRDefault="00376150">
      <w:pPr>
        <w:pStyle w:val="af8"/>
      </w:pPr>
      <w:r>
        <w:t>從表</w:t>
      </w:r>
      <w:r>
        <w:t xml:space="preserve">1-3-1 </w:t>
      </w:r>
      <w:r>
        <w:t>可看出，</w:t>
      </w:r>
      <w:proofErr w:type="spellStart"/>
      <w:r>
        <w:t>FocusFlow</w:t>
      </w:r>
      <w:proofErr w:type="spellEnd"/>
      <w:r>
        <w:t xml:space="preserve"> </w:t>
      </w:r>
      <w:r>
        <w:t>並非單純的影片播放平台，也不是一般聊天式</w:t>
      </w:r>
      <w:r>
        <w:t xml:space="preserve"> AI </w:t>
      </w:r>
      <w:r>
        <w:t>工具。一般課程影片平台與</w:t>
      </w:r>
      <w:r>
        <w:t xml:space="preserve"> LMS </w:t>
      </w:r>
      <w:r>
        <w:t>雖能提供影片播放與教材管理功能，但較缺乏以影片內容為基礎的即時問答與語意檢索能力；一般</w:t>
      </w:r>
      <w:r>
        <w:t xml:space="preserve"> AI </w:t>
      </w:r>
      <w:r>
        <w:t>聊天工具雖可回答問題，卻不一定能對應到教師實際講解的課程片段。</w:t>
      </w:r>
      <w:proofErr w:type="spellStart"/>
      <w:r>
        <w:t>FocusFlow</w:t>
      </w:r>
      <w:proofErr w:type="spellEnd"/>
      <w:r>
        <w:t xml:space="preserve"> </w:t>
      </w:r>
      <w:r>
        <w:t>則透過</w:t>
      </w:r>
      <w:r>
        <w:t xml:space="preserve"> STT</w:t>
      </w:r>
      <w:r>
        <w:t>、</w:t>
      </w:r>
      <w:r>
        <w:t xml:space="preserve">segment </w:t>
      </w:r>
      <w:r>
        <w:t>切分、</w:t>
      </w:r>
      <w:r>
        <w:t>Gemini Embedding</w:t>
      </w:r>
      <w:r>
        <w:t>、</w:t>
      </w:r>
      <w:r>
        <w:t xml:space="preserve">Cosine Similarity </w:t>
      </w:r>
      <w:r>
        <w:t>與</w:t>
      </w:r>
      <w:r>
        <w:t xml:space="preserve"> timestamp </w:t>
      </w:r>
      <w:r>
        <w:t>回溯設計，讓學生能直接以問題定位影片重點，並回到原始課程脈絡中確認內容，進而提升影片教材的可搜尋性、互動性與複習效率。</w:t>
      </w:r>
    </w:p>
    <w:p w14:paraId="68CC3F00" w14:textId="77777777" w:rsidR="00DA1B28" w:rsidRDefault="00376150">
      <w:pPr>
        <w:pStyle w:val="af8"/>
      </w:pPr>
      <w:r>
        <w:t>除工具類型的比較外，表</w:t>
      </w:r>
      <w:r>
        <w:t xml:space="preserve">1-3-2 </w:t>
      </w:r>
      <w:r>
        <w:t>進一步比較</w:t>
      </w:r>
      <w:r>
        <w:t xml:space="preserve"> </w:t>
      </w:r>
      <w:proofErr w:type="spellStart"/>
      <w:r>
        <w:t>FocusFlow</w:t>
      </w:r>
      <w:proofErr w:type="spellEnd"/>
      <w:r>
        <w:t xml:space="preserve"> </w:t>
      </w:r>
      <w:r>
        <w:t>與目前市面上學習平台在「以</w:t>
      </w:r>
      <w:r>
        <w:t xml:space="preserve"> AI </w:t>
      </w:r>
      <w:r>
        <w:t>回答課程影片問題」上的做法。表中資料依各平台官方說明頁整理，查核日期為</w:t>
      </w:r>
      <w:r>
        <w:t xml:space="preserve"> 2026-09-19</w:t>
      </w:r>
      <w:r>
        <w:t>，其中</w:t>
      </w:r>
      <w:r>
        <w:t xml:space="preserve"> </w:t>
      </w:r>
      <w:proofErr w:type="spellStart"/>
      <w:r>
        <w:t>Hahow</w:t>
      </w:r>
      <w:proofErr w:type="spellEnd"/>
      <w:r>
        <w:t xml:space="preserve"> </w:t>
      </w:r>
      <w:r>
        <w:t>好學校於</w:t>
      </w:r>
      <w:r>
        <w:t xml:space="preserve"> 2026-09-27 </w:t>
      </w:r>
      <w:r>
        <w:t>重新查證；官方說明未提及的項目標為「官方說明未提及」，不代表該平台一定沒有此功能。</w:t>
      </w:r>
    </w:p>
    <w:p w14:paraId="7E99E080" w14:textId="77777777" w:rsidR="00DA1B28" w:rsidRDefault="00376150">
      <w:pPr>
        <w:pStyle w:val="TableCaption"/>
        <w:keepNext/>
      </w:pPr>
      <w:bookmarkStart w:id="7" w:name="_Toc241701493"/>
      <w:r>
        <w:lastRenderedPageBreak/>
        <w:t>表</w:t>
      </w:r>
      <w:r>
        <w:t xml:space="preserve">1-3-2 </w:t>
      </w:r>
      <w:proofErr w:type="spellStart"/>
      <w:r>
        <w:t>FocusFlow</w:t>
      </w:r>
      <w:proofErr w:type="spellEnd"/>
      <w:r>
        <w:t xml:space="preserve"> </w:t>
      </w:r>
      <w:r>
        <w:t>與現有線上學習平台的課程</w:t>
      </w:r>
      <w:r>
        <w:t xml:space="preserve"> AI </w:t>
      </w:r>
      <w:r>
        <w:t>問答比較</w:t>
      </w:r>
      <w:bookmarkEnd w:id="7"/>
    </w:p>
    <w:tbl>
      <w:tblPr>
        <w:tblStyle w:val="afff2"/>
        <w:tblW w:w="10205" w:type="dxa"/>
        <w:tblLayout w:type="fixed"/>
        <w:tblLook w:val="04A0" w:firstRow="1" w:lastRow="0" w:firstColumn="1" w:lastColumn="0" w:noHBand="0" w:noVBand="1"/>
      </w:tblPr>
      <w:tblGrid>
        <w:gridCol w:w="847"/>
        <w:gridCol w:w="1682"/>
        <w:gridCol w:w="1919"/>
        <w:gridCol w:w="1919"/>
        <w:gridCol w:w="1919"/>
        <w:gridCol w:w="1919"/>
      </w:tblGrid>
      <w:tr w:rsidR="00DA1B28" w14:paraId="30E5E89F" w14:textId="77777777">
        <w:trPr>
          <w:cantSplit/>
          <w:tblHeader/>
        </w:trPr>
        <w:tc>
          <w:tcPr>
            <w:tcW w:w="846" w:type="dxa"/>
            <w:shd w:val="clear" w:color="auto" w:fill="D9EAD3"/>
            <w:tcMar>
              <w:top w:w="55" w:type="dxa"/>
              <w:left w:w="70" w:type="dxa"/>
              <w:bottom w:w="55" w:type="dxa"/>
              <w:right w:w="70" w:type="dxa"/>
            </w:tcMar>
          </w:tcPr>
          <w:p w14:paraId="70469837" w14:textId="77777777" w:rsidR="00DA1B28" w:rsidRDefault="00376150">
            <w:pPr>
              <w:keepNext/>
            </w:pPr>
            <w:r>
              <w:rPr>
                <w:rFonts w:ascii="Times New Roman" w:eastAsia="標楷體" w:hAnsi="Times New Roman"/>
                <w:b/>
              </w:rPr>
              <w:t>比較面向</w:t>
            </w:r>
          </w:p>
        </w:tc>
        <w:tc>
          <w:tcPr>
            <w:tcW w:w="1682" w:type="dxa"/>
            <w:shd w:val="clear" w:color="auto" w:fill="D9EAD3"/>
            <w:tcMar>
              <w:top w:w="55" w:type="dxa"/>
              <w:left w:w="70" w:type="dxa"/>
              <w:bottom w:w="55" w:type="dxa"/>
              <w:right w:w="70" w:type="dxa"/>
            </w:tcMar>
          </w:tcPr>
          <w:p w14:paraId="5F4A70C9" w14:textId="77777777" w:rsidR="00DA1B28" w:rsidRDefault="00376150">
            <w:pPr>
              <w:keepNext/>
            </w:pPr>
            <w:proofErr w:type="spellStart"/>
            <w:r>
              <w:rPr>
                <w:rFonts w:ascii="Times New Roman" w:eastAsia="標楷體" w:hAnsi="Times New Roman"/>
                <w:b/>
              </w:rPr>
              <w:t>PressPlay</w:t>
            </w:r>
            <w:proofErr w:type="spellEnd"/>
            <w:r>
              <w:rPr>
                <w:rFonts w:ascii="Times New Roman" w:eastAsia="標楷體" w:hAnsi="Times New Roman"/>
                <w:b/>
              </w:rPr>
              <w:t xml:space="preserve"> Academy</w:t>
            </w:r>
          </w:p>
        </w:tc>
        <w:tc>
          <w:tcPr>
            <w:tcW w:w="1919" w:type="dxa"/>
            <w:shd w:val="clear" w:color="auto" w:fill="D9EAD3"/>
            <w:tcMar>
              <w:top w:w="55" w:type="dxa"/>
              <w:left w:w="70" w:type="dxa"/>
              <w:bottom w:w="55" w:type="dxa"/>
              <w:right w:w="70" w:type="dxa"/>
            </w:tcMar>
          </w:tcPr>
          <w:p w14:paraId="45D5C422" w14:textId="77777777" w:rsidR="00DA1B28" w:rsidRDefault="00376150">
            <w:pPr>
              <w:keepNext/>
            </w:pPr>
            <w:proofErr w:type="spellStart"/>
            <w:r>
              <w:rPr>
                <w:rFonts w:ascii="Times New Roman" w:eastAsia="標楷體" w:hAnsi="Times New Roman"/>
                <w:b/>
              </w:rPr>
              <w:t>Hahow</w:t>
            </w:r>
            <w:proofErr w:type="spellEnd"/>
            <w:r>
              <w:rPr>
                <w:rFonts w:ascii="Times New Roman" w:eastAsia="標楷體" w:hAnsi="Times New Roman"/>
                <w:b/>
              </w:rPr>
              <w:t xml:space="preserve"> </w:t>
            </w:r>
            <w:r>
              <w:rPr>
                <w:rFonts w:ascii="Times New Roman" w:eastAsia="標楷體" w:hAnsi="Times New Roman"/>
                <w:b/>
              </w:rPr>
              <w:t>好學校</w:t>
            </w:r>
          </w:p>
        </w:tc>
        <w:tc>
          <w:tcPr>
            <w:tcW w:w="1919" w:type="dxa"/>
            <w:shd w:val="clear" w:color="auto" w:fill="D9EAD3"/>
            <w:tcMar>
              <w:top w:w="55" w:type="dxa"/>
              <w:left w:w="70" w:type="dxa"/>
              <w:bottom w:w="55" w:type="dxa"/>
              <w:right w:w="70" w:type="dxa"/>
            </w:tcMar>
          </w:tcPr>
          <w:p w14:paraId="34D22285" w14:textId="77777777" w:rsidR="00DA1B28" w:rsidRDefault="00376150">
            <w:pPr>
              <w:keepNext/>
            </w:pPr>
            <w:r>
              <w:rPr>
                <w:rFonts w:ascii="Times New Roman" w:eastAsia="標楷體" w:hAnsi="Times New Roman"/>
                <w:b/>
              </w:rPr>
              <w:t>Udemy</w:t>
            </w:r>
          </w:p>
        </w:tc>
        <w:tc>
          <w:tcPr>
            <w:tcW w:w="1919" w:type="dxa"/>
            <w:shd w:val="clear" w:color="auto" w:fill="D9EAD3"/>
            <w:tcMar>
              <w:top w:w="55" w:type="dxa"/>
              <w:left w:w="70" w:type="dxa"/>
              <w:bottom w:w="55" w:type="dxa"/>
              <w:right w:w="70" w:type="dxa"/>
            </w:tcMar>
          </w:tcPr>
          <w:p w14:paraId="7C831DCE" w14:textId="77777777" w:rsidR="00DA1B28" w:rsidRDefault="00376150">
            <w:pPr>
              <w:keepNext/>
            </w:pPr>
            <w:r>
              <w:rPr>
                <w:rFonts w:ascii="Times New Roman" w:eastAsia="標楷體" w:hAnsi="Times New Roman"/>
                <w:b/>
              </w:rPr>
              <w:t>Coursera</w:t>
            </w:r>
          </w:p>
        </w:tc>
        <w:tc>
          <w:tcPr>
            <w:tcW w:w="1919" w:type="dxa"/>
            <w:shd w:val="clear" w:color="auto" w:fill="D9EAD3"/>
            <w:tcMar>
              <w:top w:w="55" w:type="dxa"/>
              <w:left w:w="70" w:type="dxa"/>
              <w:bottom w:w="55" w:type="dxa"/>
              <w:right w:w="70" w:type="dxa"/>
            </w:tcMar>
          </w:tcPr>
          <w:p w14:paraId="4D1B71B4" w14:textId="77777777" w:rsidR="00DA1B28" w:rsidRDefault="00376150">
            <w:pPr>
              <w:keepNext/>
            </w:pPr>
            <w:proofErr w:type="spellStart"/>
            <w:r>
              <w:rPr>
                <w:rFonts w:ascii="Times New Roman" w:eastAsia="標楷體" w:hAnsi="Times New Roman"/>
                <w:b/>
              </w:rPr>
              <w:t>FocusFlow</w:t>
            </w:r>
            <w:proofErr w:type="spellEnd"/>
          </w:p>
        </w:tc>
      </w:tr>
      <w:tr w:rsidR="00DA1B28" w14:paraId="3AFA4627" w14:textId="77777777">
        <w:trPr>
          <w:cantSplit/>
        </w:trPr>
        <w:tc>
          <w:tcPr>
            <w:tcW w:w="846" w:type="dxa"/>
            <w:tcMar>
              <w:top w:w="55" w:type="dxa"/>
              <w:left w:w="70" w:type="dxa"/>
              <w:bottom w:w="55" w:type="dxa"/>
              <w:right w:w="70" w:type="dxa"/>
            </w:tcMar>
          </w:tcPr>
          <w:p w14:paraId="7F19FA9E" w14:textId="77777777" w:rsidR="00DA1B28" w:rsidRDefault="00376150">
            <w:r>
              <w:rPr>
                <w:rFonts w:ascii="Times New Roman" w:eastAsia="標楷體" w:hAnsi="Times New Roman"/>
              </w:rPr>
              <w:t>課程來源</w:t>
            </w:r>
          </w:p>
        </w:tc>
        <w:tc>
          <w:tcPr>
            <w:tcW w:w="1682" w:type="dxa"/>
            <w:tcMar>
              <w:top w:w="55" w:type="dxa"/>
              <w:left w:w="70" w:type="dxa"/>
              <w:bottom w:w="55" w:type="dxa"/>
              <w:right w:w="70" w:type="dxa"/>
            </w:tcMar>
          </w:tcPr>
          <w:p w14:paraId="22B07DF4" w14:textId="77777777" w:rsidR="00DA1B28" w:rsidRDefault="00376150">
            <w:r>
              <w:rPr>
                <w:rFonts w:ascii="Times New Roman" w:eastAsia="標楷體" w:hAnsi="Times New Roman"/>
              </w:rPr>
              <w:t>平台上架的創作者課程</w:t>
            </w:r>
          </w:p>
        </w:tc>
        <w:tc>
          <w:tcPr>
            <w:tcW w:w="1919" w:type="dxa"/>
            <w:tcMar>
              <w:top w:w="55" w:type="dxa"/>
              <w:left w:w="70" w:type="dxa"/>
              <w:bottom w:w="55" w:type="dxa"/>
              <w:right w:w="70" w:type="dxa"/>
            </w:tcMar>
          </w:tcPr>
          <w:p w14:paraId="67DCCB89" w14:textId="77777777" w:rsidR="00DA1B28" w:rsidRDefault="00376150">
            <w:r>
              <w:rPr>
                <w:rFonts w:ascii="Times New Roman" w:eastAsia="標楷體" w:hAnsi="Times New Roman"/>
              </w:rPr>
              <w:t>平台上架的講師課程</w:t>
            </w:r>
          </w:p>
        </w:tc>
        <w:tc>
          <w:tcPr>
            <w:tcW w:w="1919" w:type="dxa"/>
            <w:tcMar>
              <w:top w:w="55" w:type="dxa"/>
              <w:left w:w="70" w:type="dxa"/>
              <w:bottom w:w="55" w:type="dxa"/>
              <w:right w:w="70" w:type="dxa"/>
            </w:tcMar>
          </w:tcPr>
          <w:p w14:paraId="1C793511" w14:textId="77777777" w:rsidR="00DA1B28" w:rsidRDefault="00376150">
            <w:r>
              <w:rPr>
                <w:rFonts w:ascii="Times New Roman" w:eastAsia="標楷體" w:hAnsi="Times New Roman"/>
              </w:rPr>
              <w:t>講師上架的課程</w:t>
            </w:r>
          </w:p>
        </w:tc>
        <w:tc>
          <w:tcPr>
            <w:tcW w:w="1919" w:type="dxa"/>
            <w:tcMar>
              <w:top w:w="55" w:type="dxa"/>
              <w:left w:w="70" w:type="dxa"/>
              <w:bottom w:w="55" w:type="dxa"/>
              <w:right w:w="70" w:type="dxa"/>
            </w:tcMar>
          </w:tcPr>
          <w:p w14:paraId="70F58F09" w14:textId="77777777" w:rsidR="00DA1B28" w:rsidRDefault="00376150">
            <w:r>
              <w:rPr>
                <w:rFonts w:ascii="Times New Roman" w:eastAsia="標楷體" w:hAnsi="Times New Roman"/>
              </w:rPr>
              <w:t>大學與企業夥伴的課程</w:t>
            </w:r>
          </w:p>
        </w:tc>
        <w:tc>
          <w:tcPr>
            <w:tcW w:w="1919" w:type="dxa"/>
            <w:tcMar>
              <w:top w:w="55" w:type="dxa"/>
              <w:left w:w="70" w:type="dxa"/>
              <w:bottom w:w="55" w:type="dxa"/>
              <w:right w:w="70" w:type="dxa"/>
            </w:tcMar>
          </w:tcPr>
          <w:p w14:paraId="177D3F83" w14:textId="77777777" w:rsidR="00DA1B28" w:rsidRDefault="00376150">
            <w:r>
              <w:rPr>
                <w:rFonts w:ascii="Times New Roman" w:eastAsia="標楷體" w:hAnsi="Times New Roman"/>
              </w:rPr>
              <w:t>授課教師自己的課堂錄影</w:t>
            </w:r>
          </w:p>
        </w:tc>
      </w:tr>
      <w:tr w:rsidR="00DA1B28" w14:paraId="48CCC316" w14:textId="77777777">
        <w:trPr>
          <w:cantSplit/>
        </w:trPr>
        <w:tc>
          <w:tcPr>
            <w:tcW w:w="846" w:type="dxa"/>
            <w:tcMar>
              <w:top w:w="55" w:type="dxa"/>
              <w:left w:w="70" w:type="dxa"/>
              <w:bottom w:w="55" w:type="dxa"/>
              <w:right w:w="70" w:type="dxa"/>
            </w:tcMar>
          </w:tcPr>
          <w:p w14:paraId="2E621D89" w14:textId="77777777" w:rsidR="00DA1B28" w:rsidRDefault="00376150">
            <w:r>
              <w:rPr>
                <w:rFonts w:ascii="Times New Roman" w:eastAsia="標楷體" w:hAnsi="Times New Roman"/>
              </w:rPr>
              <w:t>學生取得方式</w:t>
            </w:r>
          </w:p>
        </w:tc>
        <w:tc>
          <w:tcPr>
            <w:tcW w:w="1682" w:type="dxa"/>
            <w:tcMar>
              <w:top w:w="55" w:type="dxa"/>
              <w:left w:w="70" w:type="dxa"/>
              <w:bottom w:w="55" w:type="dxa"/>
              <w:right w:w="70" w:type="dxa"/>
            </w:tcMar>
          </w:tcPr>
          <w:p w14:paraId="0513E2AC" w14:textId="77777777" w:rsidR="00DA1B28" w:rsidRDefault="00376150">
            <w:r>
              <w:rPr>
                <w:rFonts w:ascii="Times New Roman" w:eastAsia="標楷體" w:hAnsi="Times New Roman"/>
              </w:rPr>
              <w:t>訂閱或購買單課</w:t>
            </w:r>
          </w:p>
        </w:tc>
        <w:tc>
          <w:tcPr>
            <w:tcW w:w="1919" w:type="dxa"/>
            <w:tcMar>
              <w:top w:w="55" w:type="dxa"/>
              <w:left w:w="70" w:type="dxa"/>
              <w:bottom w:w="55" w:type="dxa"/>
              <w:right w:w="70" w:type="dxa"/>
            </w:tcMar>
          </w:tcPr>
          <w:p w14:paraId="66EB820D" w14:textId="77777777" w:rsidR="00DA1B28" w:rsidRDefault="00376150">
            <w:r>
              <w:rPr>
                <w:rFonts w:ascii="Times New Roman" w:eastAsia="標楷體" w:hAnsi="Times New Roman"/>
              </w:rPr>
              <w:t>購買課程（另有會員制度）</w:t>
            </w:r>
          </w:p>
        </w:tc>
        <w:tc>
          <w:tcPr>
            <w:tcW w:w="1919" w:type="dxa"/>
            <w:tcMar>
              <w:top w:w="55" w:type="dxa"/>
              <w:left w:w="70" w:type="dxa"/>
              <w:bottom w:w="55" w:type="dxa"/>
              <w:right w:w="70" w:type="dxa"/>
            </w:tcMar>
          </w:tcPr>
          <w:p w14:paraId="73E914F2" w14:textId="77777777" w:rsidR="00DA1B28" w:rsidRDefault="00376150">
            <w:r>
              <w:rPr>
                <w:rFonts w:ascii="Times New Roman" w:eastAsia="標楷體" w:hAnsi="Times New Roman"/>
              </w:rPr>
              <w:t>購買課程或個人訂閱方案</w:t>
            </w:r>
          </w:p>
        </w:tc>
        <w:tc>
          <w:tcPr>
            <w:tcW w:w="1919" w:type="dxa"/>
            <w:tcMar>
              <w:top w:w="55" w:type="dxa"/>
              <w:left w:w="70" w:type="dxa"/>
              <w:bottom w:w="55" w:type="dxa"/>
              <w:right w:w="70" w:type="dxa"/>
            </w:tcMar>
          </w:tcPr>
          <w:p w14:paraId="4FD57B27" w14:textId="77777777" w:rsidR="00DA1B28" w:rsidRDefault="00376150">
            <w:r>
              <w:rPr>
                <w:rFonts w:ascii="Times New Roman" w:eastAsia="標楷體" w:hAnsi="Times New Roman"/>
              </w:rPr>
              <w:t>付費訂閱或課程</w:t>
            </w:r>
          </w:p>
        </w:tc>
        <w:tc>
          <w:tcPr>
            <w:tcW w:w="1919" w:type="dxa"/>
            <w:tcMar>
              <w:top w:w="55" w:type="dxa"/>
              <w:left w:w="70" w:type="dxa"/>
              <w:bottom w:w="55" w:type="dxa"/>
              <w:right w:w="70" w:type="dxa"/>
            </w:tcMar>
          </w:tcPr>
          <w:p w14:paraId="4BE26F18" w14:textId="77777777" w:rsidR="00DA1B28" w:rsidRDefault="00376150">
            <w:r>
              <w:rPr>
                <w:rFonts w:ascii="Times New Roman" w:eastAsia="標楷體" w:hAnsi="Times New Roman"/>
              </w:rPr>
              <w:t>由</w:t>
            </w:r>
            <w:r>
              <w:rPr>
                <w:rFonts w:ascii="Times New Roman" w:eastAsia="標楷體" w:hAnsi="Times New Roman"/>
              </w:rPr>
              <w:t xml:space="preserve"> Teacher </w:t>
            </w:r>
            <w:r>
              <w:rPr>
                <w:rFonts w:ascii="Times New Roman" w:eastAsia="標楷體" w:hAnsi="Times New Roman"/>
              </w:rPr>
              <w:t>或</w:t>
            </w:r>
            <w:r>
              <w:rPr>
                <w:rFonts w:ascii="Times New Roman" w:eastAsia="標楷體" w:hAnsi="Times New Roman"/>
              </w:rPr>
              <w:t xml:space="preserve"> Admin </w:t>
            </w:r>
            <w:r>
              <w:rPr>
                <w:rFonts w:ascii="Times New Roman" w:eastAsia="標楷體" w:hAnsi="Times New Roman"/>
              </w:rPr>
              <w:t>指派修課</w:t>
            </w:r>
          </w:p>
        </w:tc>
      </w:tr>
      <w:tr w:rsidR="00DA1B28" w14:paraId="0531188C" w14:textId="77777777">
        <w:trPr>
          <w:cantSplit/>
        </w:trPr>
        <w:tc>
          <w:tcPr>
            <w:tcW w:w="846" w:type="dxa"/>
            <w:tcMar>
              <w:top w:w="55" w:type="dxa"/>
              <w:left w:w="70" w:type="dxa"/>
              <w:bottom w:w="55" w:type="dxa"/>
              <w:right w:w="70" w:type="dxa"/>
            </w:tcMar>
          </w:tcPr>
          <w:p w14:paraId="7264F4E3" w14:textId="77777777" w:rsidR="00DA1B28" w:rsidRDefault="00376150">
            <w:r>
              <w:rPr>
                <w:rFonts w:ascii="Times New Roman" w:eastAsia="標楷體" w:hAnsi="Times New Roman"/>
              </w:rPr>
              <w:t xml:space="preserve">AI </w:t>
            </w:r>
            <w:r>
              <w:rPr>
                <w:rFonts w:ascii="Times New Roman" w:eastAsia="標楷體" w:hAnsi="Times New Roman"/>
              </w:rPr>
              <w:t>課程問答</w:t>
            </w:r>
          </w:p>
        </w:tc>
        <w:tc>
          <w:tcPr>
            <w:tcW w:w="1682" w:type="dxa"/>
            <w:tcMar>
              <w:top w:w="55" w:type="dxa"/>
              <w:left w:w="70" w:type="dxa"/>
              <w:bottom w:w="55" w:type="dxa"/>
              <w:right w:w="70" w:type="dxa"/>
            </w:tcMar>
          </w:tcPr>
          <w:p w14:paraId="261396C3" w14:textId="77777777" w:rsidR="00DA1B28" w:rsidRDefault="00376150">
            <w:r>
              <w:rPr>
                <w:rFonts w:ascii="Times New Roman" w:eastAsia="標楷體" w:hAnsi="Times New Roman"/>
              </w:rPr>
              <w:t>有，「</w:t>
            </w:r>
            <w:r>
              <w:rPr>
                <w:rFonts w:ascii="Times New Roman" w:eastAsia="標楷體" w:hAnsi="Times New Roman"/>
              </w:rPr>
              <w:t xml:space="preserve">AI </w:t>
            </w:r>
            <w:r>
              <w:rPr>
                <w:rFonts w:ascii="Times New Roman" w:eastAsia="標楷體" w:hAnsi="Times New Roman"/>
              </w:rPr>
              <w:t>助教」</w:t>
            </w:r>
            <w:r>
              <w:rPr>
                <w:rFonts w:ascii="Times New Roman" w:eastAsia="標楷體" w:hAnsi="Times New Roman"/>
              </w:rPr>
              <w:t>Beta</w:t>
            </w:r>
            <w:r>
              <w:rPr>
                <w:rFonts w:ascii="Times New Roman" w:eastAsia="標楷體" w:hAnsi="Times New Roman"/>
              </w:rPr>
              <w:t>，限</w:t>
            </w:r>
            <w:r>
              <w:rPr>
                <w:rFonts w:ascii="Times New Roman" w:eastAsia="標楷體" w:hAnsi="Times New Roman"/>
              </w:rPr>
              <w:t xml:space="preserve"> Plus </w:t>
            </w:r>
            <w:r>
              <w:rPr>
                <w:rFonts w:ascii="Times New Roman" w:eastAsia="標楷體" w:hAnsi="Times New Roman"/>
              </w:rPr>
              <w:t>訂閱方案，每日</w:t>
            </w:r>
            <w:r>
              <w:rPr>
                <w:rFonts w:ascii="Times New Roman" w:eastAsia="標楷體" w:hAnsi="Times New Roman"/>
              </w:rPr>
              <w:t xml:space="preserve"> 20 </w:t>
            </w:r>
            <w:r>
              <w:rPr>
                <w:rFonts w:ascii="Times New Roman" w:eastAsia="標楷體" w:hAnsi="Times New Roman"/>
              </w:rPr>
              <w:t>則</w:t>
            </w:r>
          </w:p>
        </w:tc>
        <w:tc>
          <w:tcPr>
            <w:tcW w:w="1919" w:type="dxa"/>
            <w:tcMar>
              <w:top w:w="55" w:type="dxa"/>
              <w:left w:w="70" w:type="dxa"/>
              <w:bottom w:w="55" w:type="dxa"/>
              <w:right w:w="70" w:type="dxa"/>
            </w:tcMar>
          </w:tcPr>
          <w:p w14:paraId="588B78B3" w14:textId="77777777" w:rsidR="00DA1B28" w:rsidRDefault="00376150">
            <w:r>
              <w:rPr>
                <w:rFonts w:ascii="Times New Roman" w:eastAsia="標楷體" w:hAnsi="Times New Roman"/>
              </w:rPr>
              <w:t>有，「</w:t>
            </w:r>
            <w:proofErr w:type="spellStart"/>
            <w:r>
              <w:rPr>
                <w:rFonts w:ascii="Times New Roman" w:eastAsia="標楷體" w:hAnsi="Times New Roman"/>
              </w:rPr>
              <w:t>Hahow</w:t>
            </w:r>
            <w:proofErr w:type="spellEnd"/>
            <w:r>
              <w:rPr>
                <w:rFonts w:ascii="Times New Roman" w:eastAsia="標楷體" w:hAnsi="Times New Roman"/>
              </w:rPr>
              <w:t xml:space="preserve"> AI</w:t>
            </w:r>
            <w:r>
              <w:rPr>
                <w:rFonts w:ascii="Times New Roman" w:eastAsia="標楷體" w:hAnsi="Times New Roman"/>
              </w:rPr>
              <w:t>」（原</w:t>
            </w:r>
            <w:r>
              <w:rPr>
                <w:rFonts w:ascii="Times New Roman" w:eastAsia="標楷體" w:hAnsi="Times New Roman"/>
              </w:rPr>
              <w:t xml:space="preserve"> </w:t>
            </w:r>
            <w:proofErr w:type="spellStart"/>
            <w:r>
              <w:rPr>
                <w:rFonts w:ascii="Times New Roman" w:eastAsia="標楷體" w:hAnsi="Times New Roman"/>
              </w:rPr>
              <w:t>Hahowise</w:t>
            </w:r>
            <w:proofErr w:type="spellEnd"/>
            <w:r>
              <w:rPr>
                <w:rFonts w:ascii="Times New Roman" w:eastAsia="標楷體" w:hAnsi="Times New Roman"/>
              </w:rPr>
              <w:t>），僅回答課程內容與網站操作，每人每日</w:t>
            </w:r>
            <w:r>
              <w:rPr>
                <w:rFonts w:ascii="Times New Roman" w:eastAsia="標楷體" w:hAnsi="Times New Roman"/>
              </w:rPr>
              <w:t xml:space="preserve"> 20 </w:t>
            </w:r>
            <w:r>
              <w:rPr>
                <w:rFonts w:ascii="Times New Roman" w:eastAsia="標楷體" w:hAnsi="Times New Roman"/>
              </w:rPr>
              <w:t>次對話</w:t>
            </w:r>
          </w:p>
        </w:tc>
        <w:tc>
          <w:tcPr>
            <w:tcW w:w="1919" w:type="dxa"/>
            <w:tcMar>
              <w:top w:w="55" w:type="dxa"/>
              <w:left w:w="70" w:type="dxa"/>
              <w:bottom w:w="55" w:type="dxa"/>
              <w:right w:w="70" w:type="dxa"/>
            </w:tcMar>
          </w:tcPr>
          <w:p w14:paraId="79A25E44" w14:textId="77777777" w:rsidR="00DA1B28" w:rsidRDefault="00376150">
            <w:r>
              <w:rPr>
                <w:rFonts w:ascii="Times New Roman" w:eastAsia="標楷體" w:hAnsi="Times New Roman"/>
              </w:rPr>
              <w:t>有，「</w:t>
            </w:r>
            <w:r>
              <w:rPr>
                <w:rFonts w:ascii="Times New Roman" w:eastAsia="標楷體" w:hAnsi="Times New Roman"/>
              </w:rPr>
              <w:t>AI Assistant</w:t>
            </w:r>
            <w:r>
              <w:rPr>
                <w:rFonts w:ascii="Times New Roman" w:eastAsia="標楷體" w:hAnsi="Times New Roman"/>
              </w:rPr>
              <w:t>」，只在講師參加</w:t>
            </w:r>
            <w:r>
              <w:rPr>
                <w:rFonts w:ascii="Times New Roman" w:eastAsia="標楷體" w:hAnsi="Times New Roman"/>
              </w:rPr>
              <w:t xml:space="preserve"> Udemy GenAI </w:t>
            </w:r>
            <w:r>
              <w:rPr>
                <w:rFonts w:ascii="Times New Roman" w:eastAsia="標楷體" w:hAnsi="Times New Roman"/>
              </w:rPr>
              <w:t>計畫的課程提供</w:t>
            </w:r>
          </w:p>
        </w:tc>
        <w:tc>
          <w:tcPr>
            <w:tcW w:w="1919" w:type="dxa"/>
            <w:tcMar>
              <w:top w:w="55" w:type="dxa"/>
              <w:left w:w="70" w:type="dxa"/>
              <w:bottom w:w="55" w:type="dxa"/>
              <w:right w:w="70" w:type="dxa"/>
            </w:tcMar>
          </w:tcPr>
          <w:p w14:paraId="65073E7A" w14:textId="77777777" w:rsidR="00DA1B28" w:rsidRDefault="00376150">
            <w:r>
              <w:rPr>
                <w:rFonts w:ascii="Times New Roman" w:eastAsia="標楷體" w:hAnsi="Times New Roman"/>
              </w:rPr>
              <w:t>有，「</w:t>
            </w:r>
            <w:r>
              <w:rPr>
                <w:rFonts w:ascii="Times New Roman" w:eastAsia="標楷體" w:hAnsi="Times New Roman"/>
              </w:rPr>
              <w:t>Coursera AI</w:t>
            </w:r>
            <w:r>
              <w:rPr>
                <w:rFonts w:ascii="Times New Roman" w:eastAsia="標楷體" w:hAnsi="Times New Roman"/>
              </w:rPr>
              <w:t>」，限</w:t>
            </w:r>
            <w:r>
              <w:rPr>
                <w:rFonts w:ascii="Times New Roman" w:eastAsia="標楷體" w:hAnsi="Times New Roman"/>
              </w:rPr>
              <w:t xml:space="preserve"> Coursera Plus </w:t>
            </w:r>
            <w:r>
              <w:rPr>
                <w:rFonts w:ascii="Times New Roman" w:eastAsia="標楷體" w:hAnsi="Times New Roman"/>
              </w:rPr>
              <w:t>等付費方案</w:t>
            </w:r>
          </w:p>
        </w:tc>
        <w:tc>
          <w:tcPr>
            <w:tcW w:w="1919" w:type="dxa"/>
            <w:tcMar>
              <w:top w:w="55" w:type="dxa"/>
              <w:left w:w="70" w:type="dxa"/>
              <w:bottom w:w="55" w:type="dxa"/>
              <w:right w:w="70" w:type="dxa"/>
            </w:tcMar>
          </w:tcPr>
          <w:p w14:paraId="61F4BE30" w14:textId="77777777" w:rsidR="00DA1B28" w:rsidRDefault="00376150">
            <w:r>
              <w:rPr>
                <w:rFonts w:ascii="Times New Roman" w:eastAsia="標楷體" w:hAnsi="Times New Roman"/>
              </w:rPr>
              <w:t>有，每位學生每日預設</w:t>
            </w:r>
            <w:r>
              <w:rPr>
                <w:rFonts w:ascii="Times New Roman" w:eastAsia="標楷體" w:hAnsi="Times New Roman"/>
              </w:rPr>
              <w:t xml:space="preserve"> 5 </w:t>
            </w:r>
            <w:r>
              <w:rPr>
                <w:rFonts w:ascii="Times New Roman" w:eastAsia="標楷體" w:hAnsi="Times New Roman"/>
              </w:rPr>
              <w:t>題</w:t>
            </w:r>
          </w:p>
        </w:tc>
      </w:tr>
      <w:tr w:rsidR="00DA1B28" w14:paraId="5EBC06C5" w14:textId="77777777">
        <w:trPr>
          <w:cantSplit/>
        </w:trPr>
        <w:tc>
          <w:tcPr>
            <w:tcW w:w="846" w:type="dxa"/>
            <w:tcMar>
              <w:top w:w="55" w:type="dxa"/>
              <w:left w:w="70" w:type="dxa"/>
              <w:bottom w:w="55" w:type="dxa"/>
              <w:right w:w="70" w:type="dxa"/>
            </w:tcMar>
          </w:tcPr>
          <w:p w14:paraId="478775EC" w14:textId="77777777" w:rsidR="00DA1B28" w:rsidRDefault="00376150">
            <w:r>
              <w:rPr>
                <w:rFonts w:ascii="Times New Roman" w:eastAsia="標楷體" w:hAnsi="Times New Roman"/>
              </w:rPr>
              <w:t xml:space="preserve">AI </w:t>
            </w:r>
            <w:r>
              <w:rPr>
                <w:rFonts w:ascii="Times New Roman" w:eastAsia="標楷體" w:hAnsi="Times New Roman"/>
              </w:rPr>
              <w:t>回答範圍</w:t>
            </w:r>
          </w:p>
        </w:tc>
        <w:tc>
          <w:tcPr>
            <w:tcW w:w="1682" w:type="dxa"/>
            <w:tcMar>
              <w:top w:w="55" w:type="dxa"/>
              <w:left w:w="70" w:type="dxa"/>
              <w:bottom w:w="55" w:type="dxa"/>
              <w:right w:w="70" w:type="dxa"/>
            </w:tcMar>
          </w:tcPr>
          <w:p w14:paraId="32C3A804" w14:textId="77777777" w:rsidR="00DA1B28" w:rsidRDefault="00376150">
            <w:r>
              <w:rPr>
                <w:rFonts w:ascii="Times New Roman" w:eastAsia="標楷體" w:hAnsi="Times New Roman"/>
              </w:rPr>
              <w:t>使用者有觀看權限的</w:t>
            </w:r>
            <w:r>
              <w:rPr>
                <w:rFonts w:ascii="Times New Roman" w:eastAsia="標楷體" w:hAnsi="Times New Roman"/>
              </w:rPr>
              <w:t xml:space="preserve"> Plus </w:t>
            </w:r>
            <w:r>
              <w:rPr>
                <w:rFonts w:ascii="Times New Roman" w:eastAsia="標楷體" w:hAnsi="Times New Roman"/>
              </w:rPr>
              <w:t>內容，可跨課程整理</w:t>
            </w:r>
          </w:p>
        </w:tc>
        <w:tc>
          <w:tcPr>
            <w:tcW w:w="1919" w:type="dxa"/>
            <w:tcMar>
              <w:top w:w="55" w:type="dxa"/>
              <w:left w:w="70" w:type="dxa"/>
              <w:bottom w:w="55" w:type="dxa"/>
              <w:right w:w="70" w:type="dxa"/>
            </w:tcMar>
          </w:tcPr>
          <w:p w14:paraId="17116DA8" w14:textId="77777777" w:rsidR="00DA1B28" w:rsidRDefault="00376150">
            <w:r>
              <w:rPr>
                <w:rFonts w:ascii="Times New Roman" w:eastAsia="標楷體" w:hAnsi="Times New Roman"/>
              </w:rPr>
              <w:t>該課程內容與網站操作</w:t>
            </w:r>
          </w:p>
        </w:tc>
        <w:tc>
          <w:tcPr>
            <w:tcW w:w="1919" w:type="dxa"/>
            <w:tcMar>
              <w:top w:w="55" w:type="dxa"/>
              <w:left w:w="70" w:type="dxa"/>
              <w:bottom w:w="55" w:type="dxa"/>
              <w:right w:w="70" w:type="dxa"/>
            </w:tcMar>
          </w:tcPr>
          <w:p w14:paraId="12A89575" w14:textId="77777777" w:rsidR="00DA1B28" w:rsidRDefault="00376150">
            <w:r>
              <w:rPr>
                <w:rFonts w:ascii="Times New Roman" w:eastAsia="標楷體" w:hAnsi="Times New Roman"/>
              </w:rPr>
              <w:t>目前正在上的課程</w:t>
            </w:r>
          </w:p>
        </w:tc>
        <w:tc>
          <w:tcPr>
            <w:tcW w:w="1919" w:type="dxa"/>
            <w:tcMar>
              <w:top w:w="55" w:type="dxa"/>
              <w:left w:w="70" w:type="dxa"/>
              <w:bottom w:w="55" w:type="dxa"/>
              <w:right w:w="70" w:type="dxa"/>
            </w:tcMar>
          </w:tcPr>
          <w:p w14:paraId="687A71A8" w14:textId="77777777" w:rsidR="00DA1B28" w:rsidRDefault="00376150">
            <w:r>
              <w:rPr>
                <w:rFonts w:ascii="Times New Roman" w:eastAsia="標楷體" w:hAnsi="Times New Roman"/>
              </w:rPr>
              <w:t>課程內容，並參考學習者個人檔案</w:t>
            </w:r>
          </w:p>
        </w:tc>
        <w:tc>
          <w:tcPr>
            <w:tcW w:w="1919" w:type="dxa"/>
            <w:tcMar>
              <w:top w:w="55" w:type="dxa"/>
              <w:left w:w="70" w:type="dxa"/>
              <w:bottom w:w="55" w:type="dxa"/>
              <w:right w:w="70" w:type="dxa"/>
            </w:tcMar>
          </w:tcPr>
          <w:p w14:paraId="3C673729" w14:textId="77777777" w:rsidR="00DA1B28" w:rsidRDefault="00376150">
            <w:r>
              <w:rPr>
                <w:rFonts w:ascii="Times New Roman" w:eastAsia="標楷體" w:hAnsi="Times New Roman"/>
              </w:rPr>
              <w:t>學生有修課且已發布的</w:t>
            </w:r>
            <w:r>
              <w:rPr>
                <w:rFonts w:ascii="Times New Roman" w:eastAsia="標楷體" w:hAnsi="Times New Roman"/>
              </w:rPr>
              <w:t xml:space="preserve"> course</w:t>
            </w:r>
          </w:p>
        </w:tc>
      </w:tr>
      <w:tr w:rsidR="00DA1B28" w14:paraId="1847C7EA" w14:textId="77777777">
        <w:trPr>
          <w:cantSplit/>
        </w:trPr>
        <w:tc>
          <w:tcPr>
            <w:tcW w:w="846" w:type="dxa"/>
            <w:tcMar>
              <w:top w:w="55" w:type="dxa"/>
              <w:left w:w="70" w:type="dxa"/>
              <w:bottom w:w="55" w:type="dxa"/>
              <w:right w:w="70" w:type="dxa"/>
            </w:tcMar>
          </w:tcPr>
          <w:p w14:paraId="6E5C9C77" w14:textId="77777777" w:rsidR="00DA1B28" w:rsidRDefault="00376150">
            <w:r>
              <w:rPr>
                <w:rFonts w:ascii="Times New Roman" w:eastAsia="標楷體" w:hAnsi="Times New Roman"/>
              </w:rPr>
              <w:t>回答指向影片片段</w:t>
            </w:r>
          </w:p>
        </w:tc>
        <w:tc>
          <w:tcPr>
            <w:tcW w:w="1682" w:type="dxa"/>
            <w:tcMar>
              <w:top w:w="55" w:type="dxa"/>
              <w:left w:w="70" w:type="dxa"/>
              <w:bottom w:w="55" w:type="dxa"/>
              <w:right w:w="70" w:type="dxa"/>
            </w:tcMar>
          </w:tcPr>
          <w:p w14:paraId="71EB6675" w14:textId="77777777" w:rsidR="00DA1B28" w:rsidRDefault="00376150">
            <w:r>
              <w:rPr>
                <w:rFonts w:ascii="Times New Roman" w:eastAsia="標楷體" w:hAnsi="Times New Roman"/>
              </w:rPr>
              <w:t>官方說明會「提供對應的影片段落」</w:t>
            </w:r>
          </w:p>
        </w:tc>
        <w:tc>
          <w:tcPr>
            <w:tcW w:w="1919" w:type="dxa"/>
            <w:tcMar>
              <w:top w:w="55" w:type="dxa"/>
              <w:left w:w="70" w:type="dxa"/>
              <w:bottom w:w="55" w:type="dxa"/>
              <w:right w:w="70" w:type="dxa"/>
            </w:tcMar>
          </w:tcPr>
          <w:p w14:paraId="6EC67FA0" w14:textId="77777777" w:rsidR="00DA1B28" w:rsidRDefault="00376150">
            <w:r>
              <w:rPr>
                <w:rFonts w:ascii="Times New Roman" w:eastAsia="標楷體" w:hAnsi="Times New Roman"/>
              </w:rPr>
              <w:t>知識卡片可跳回影片對應段落</w:t>
            </w:r>
          </w:p>
        </w:tc>
        <w:tc>
          <w:tcPr>
            <w:tcW w:w="1919" w:type="dxa"/>
            <w:tcMar>
              <w:top w:w="55" w:type="dxa"/>
              <w:left w:w="70" w:type="dxa"/>
              <w:bottom w:w="55" w:type="dxa"/>
              <w:right w:w="70" w:type="dxa"/>
            </w:tcMar>
          </w:tcPr>
          <w:p w14:paraId="501B1755" w14:textId="77777777" w:rsidR="00DA1B28" w:rsidRDefault="00376150">
            <w:r>
              <w:rPr>
                <w:rFonts w:ascii="Times New Roman" w:eastAsia="標楷體" w:hAnsi="Times New Roman"/>
              </w:rPr>
              <w:t>官方說明未提及</w:t>
            </w:r>
          </w:p>
        </w:tc>
        <w:tc>
          <w:tcPr>
            <w:tcW w:w="1919" w:type="dxa"/>
            <w:tcMar>
              <w:top w:w="55" w:type="dxa"/>
              <w:left w:w="70" w:type="dxa"/>
              <w:bottom w:w="55" w:type="dxa"/>
              <w:right w:w="70" w:type="dxa"/>
            </w:tcMar>
          </w:tcPr>
          <w:p w14:paraId="3A5AFB9C" w14:textId="77777777" w:rsidR="00DA1B28" w:rsidRDefault="00376150">
            <w:r>
              <w:rPr>
                <w:rFonts w:ascii="Times New Roman" w:eastAsia="標楷體" w:hAnsi="Times New Roman"/>
              </w:rPr>
              <w:t>官方說明未提及</w:t>
            </w:r>
          </w:p>
        </w:tc>
        <w:tc>
          <w:tcPr>
            <w:tcW w:w="1919" w:type="dxa"/>
            <w:tcMar>
              <w:top w:w="55" w:type="dxa"/>
              <w:left w:w="70" w:type="dxa"/>
              <w:bottom w:w="55" w:type="dxa"/>
              <w:right w:w="70" w:type="dxa"/>
            </w:tcMar>
          </w:tcPr>
          <w:p w14:paraId="4F736072" w14:textId="77777777" w:rsidR="00DA1B28" w:rsidRDefault="00376150">
            <w:r>
              <w:rPr>
                <w:rFonts w:ascii="Times New Roman" w:eastAsia="標楷體" w:hAnsi="Times New Roman"/>
              </w:rPr>
              <w:t>附起訖</w:t>
            </w:r>
            <w:r>
              <w:rPr>
                <w:rFonts w:ascii="Times New Roman" w:eastAsia="標楷體" w:hAnsi="Times New Roman"/>
              </w:rPr>
              <w:t xml:space="preserve"> timestamp</w:t>
            </w:r>
            <w:r>
              <w:rPr>
                <w:rFonts w:ascii="Times New Roman" w:eastAsia="標楷體" w:hAnsi="Times New Roman"/>
              </w:rPr>
              <w:t>，網頁可直接跳到影片時間點</w:t>
            </w:r>
          </w:p>
        </w:tc>
      </w:tr>
      <w:tr w:rsidR="00DA1B28" w14:paraId="4E490A46" w14:textId="77777777">
        <w:trPr>
          <w:cantSplit/>
        </w:trPr>
        <w:tc>
          <w:tcPr>
            <w:tcW w:w="846" w:type="dxa"/>
            <w:tcMar>
              <w:top w:w="55" w:type="dxa"/>
              <w:left w:w="70" w:type="dxa"/>
              <w:bottom w:w="55" w:type="dxa"/>
              <w:right w:w="70" w:type="dxa"/>
            </w:tcMar>
          </w:tcPr>
          <w:p w14:paraId="14CD0EF6" w14:textId="77777777" w:rsidR="00DA1B28" w:rsidRDefault="00376150">
            <w:r>
              <w:rPr>
                <w:rFonts w:ascii="Times New Roman" w:eastAsia="標楷體" w:hAnsi="Times New Roman"/>
              </w:rPr>
              <w:t>提問入口</w:t>
            </w:r>
          </w:p>
        </w:tc>
        <w:tc>
          <w:tcPr>
            <w:tcW w:w="1682" w:type="dxa"/>
            <w:tcMar>
              <w:top w:w="55" w:type="dxa"/>
              <w:left w:w="70" w:type="dxa"/>
              <w:bottom w:w="55" w:type="dxa"/>
              <w:right w:w="70" w:type="dxa"/>
            </w:tcMar>
          </w:tcPr>
          <w:p w14:paraId="19C3BAA0" w14:textId="77777777" w:rsidR="00DA1B28" w:rsidRDefault="00376150">
            <w:r>
              <w:rPr>
                <w:rFonts w:ascii="Times New Roman" w:eastAsia="標楷體" w:hAnsi="Times New Roman"/>
              </w:rPr>
              <w:t>僅網頁版，</w:t>
            </w:r>
            <w:r>
              <w:rPr>
                <w:rFonts w:ascii="Times New Roman" w:eastAsia="標楷體" w:hAnsi="Times New Roman"/>
              </w:rPr>
              <w:t xml:space="preserve">App </w:t>
            </w:r>
            <w:r>
              <w:rPr>
                <w:rFonts w:ascii="Times New Roman" w:eastAsia="標楷體" w:hAnsi="Times New Roman"/>
              </w:rPr>
              <w:t>規劃中</w:t>
            </w:r>
          </w:p>
        </w:tc>
        <w:tc>
          <w:tcPr>
            <w:tcW w:w="1919" w:type="dxa"/>
            <w:tcMar>
              <w:top w:w="55" w:type="dxa"/>
              <w:left w:w="70" w:type="dxa"/>
              <w:bottom w:w="55" w:type="dxa"/>
              <w:right w:w="70" w:type="dxa"/>
            </w:tcMar>
          </w:tcPr>
          <w:p w14:paraId="04DB5C01" w14:textId="77777777" w:rsidR="00DA1B28" w:rsidRDefault="00376150">
            <w:r>
              <w:rPr>
                <w:rFonts w:ascii="Times New Roman" w:eastAsia="標楷體" w:hAnsi="Times New Roman"/>
              </w:rPr>
              <w:t>網頁與手機網頁版，另可於課程「問題討論」選擇</w:t>
            </w:r>
            <w:r>
              <w:rPr>
                <w:rFonts w:ascii="Times New Roman" w:eastAsia="標楷體" w:hAnsi="Times New Roman"/>
              </w:rPr>
              <w:t xml:space="preserve"> AI </w:t>
            </w:r>
            <w:r>
              <w:rPr>
                <w:rFonts w:ascii="Times New Roman" w:eastAsia="標楷體" w:hAnsi="Times New Roman"/>
              </w:rPr>
              <w:t>回答</w:t>
            </w:r>
          </w:p>
        </w:tc>
        <w:tc>
          <w:tcPr>
            <w:tcW w:w="1919" w:type="dxa"/>
            <w:tcMar>
              <w:top w:w="55" w:type="dxa"/>
              <w:left w:w="70" w:type="dxa"/>
              <w:bottom w:w="55" w:type="dxa"/>
              <w:right w:w="70" w:type="dxa"/>
            </w:tcMar>
          </w:tcPr>
          <w:p w14:paraId="6E65379A" w14:textId="77777777" w:rsidR="00DA1B28" w:rsidRDefault="00376150">
            <w:r>
              <w:rPr>
                <w:rFonts w:ascii="Times New Roman" w:eastAsia="標楷體" w:hAnsi="Times New Roman"/>
              </w:rPr>
              <w:t>網頁與手機瀏覽器</w:t>
            </w:r>
          </w:p>
        </w:tc>
        <w:tc>
          <w:tcPr>
            <w:tcW w:w="1919" w:type="dxa"/>
            <w:tcMar>
              <w:top w:w="55" w:type="dxa"/>
              <w:left w:w="70" w:type="dxa"/>
              <w:bottom w:w="55" w:type="dxa"/>
              <w:right w:w="70" w:type="dxa"/>
            </w:tcMar>
          </w:tcPr>
          <w:p w14:paraId="3C12F35A" w14:textId="77777777" w:rsidR="00DA1B28" w:rsidRDefault="00376150">
            <w:r>
              <w:rPr>
                <w:rFonts w:ascii="Times New Roman" w:eastAsia="標楷體" w:hAnsi="Times New Roman"/>
              </w:rPr>
              <w:t>網頁，</w:t>
            </w:r>
            <w:r>
              <w:rPr>
                <w:rFonts w:ascii="Times New Roman" w:eastAsia="標楷體" w:hAnsi="Times New Roman"/>
              </w:rPr>
              <w:t xml:space="preserve">App </w:t>
            </w:r>
            <w:r>
              <w:rPr>
                <w:rFonts w:ascii="Times New Roman" w:eastAsia="標楷體" w:hAnsi="Times New Roman"/>
              </w:rPr>
              <w:t>內有限</w:t>
            </w:r>
          </w:p>
        </w:tc>
        <w:tc>
          <w:tcPr>
            <w:tcW w:w="1919" w:type="dxa"/>
            <w:tcMar>
              <w:top w:w="55" w:type="dxa"/>
              <w:left w:w="70" w:type="dxa"/>
              <w:bottom w:w="55" w:type="dxa"/>
              <w:right w:w="70" w:type="dxa"/>
            </w:tcMar>
          </w:tcPr>
          <w:p w14:paraId="3E0E8675" w14:textId="77777777" w:rsidR="00DA1B28" w:rsidRDefault="00376150">
            <w:r>
              <w:rPr>
                <w:rFonts w:ascii="Times New Roman" w:eastAsia="標楷體" w:hAnsi="Times New Roman"/>
              </w:rPr>
              <w:t xml:space="preserve">Web </w:t>
            </w:r>
            <w:r>
              <w:rPr>
                <w:rFonts w:ascii="Times New Roman" w:eastAsia="標楷體" w:hAnsi="Times New Roman"/>
              </w:rPr>
              <w:t>介面與</w:t>
            </w:r>
            <w:r>
              <w:rPr>
                <w:rFonts w:ascii="Times New Roman" w:eastAsia="標楷體" w:hAnsi="Times New Roman"/>
              </w:rPr>
              <w:t xml:space="preserve"> LINE Bot</w:t>
            </w:r>
          </w:p>
        </w:tc>
      </w:tr>
      <w:tr w:rsidR="00DA1B28" w14:paraId="3290C9A3" w14:textId="77777777">
        <w:trPr>
          <w:cantSplit/>
        </w:trPr>
        <w:tc>
          <w:tcPr>
            <w:tcW w:w="846" w:type="dxa"/>
            <w:tcMar>
              <w:top w:w="55" w:type="dxa"/>
              <w:left w:w="70" w:type="dxa"/>
              <w:bottom w:w="55" w:type="dxa"/>
              <w:right w:w="70" w:type="dxa"/>
            </w:tcMar>
          </w:tcPr>
          <w:p w14:paraId="631BFC1D" w14:textId="77777777" w:rsidR="00DA1B28" w:rsidRDefault="00376150">
            <w:r>
              <w:rPr>
                <w:rFonts w:ascii="Times New Roman" w:eastAsia="標楷體" w:hAnsi="Times New Roman"/>
              </w:rPr>
              <w:t>短影音／短內容</w:t>
            </w:r>
          </w:p>
        </w:tc>
        <w:tc>
          <w:tcPr>
            <w:tcW w:w="1682" w:type="dxa"/>
            <w:tcMar>
              <w:top w:w="55" w:type="dxa"/>
              <w:left w:w="70" w:type="dxa"/>
              <w:bottom w:w="55" w:type="dxa"/>
              <w:right w:w="70" w:type="dxa"/>
            </w:tcMar>
          </w:tcPr>
          <w:p w14:paraId="43A3D8D3" w14:textId="77777777" w:rsidR="00DA1B28" w:rsidRDefault="00376150">
            <w:r>
              <w:rPr>
                <w:rFonts w:ascii="Times New Roman" w:eastAsia="標楷體" w:hAnsi="Times New Roman"/>
              </w:rPr>
              <w:t>未見平台提供</w:t>
            </w:r>
          </w:p>
        </w:tc>
        <w:tc>
          <w:tcPr>
            <w:tcW w:w="1919" w:type="dxa"/>
            <w:tcMar>
              <w:top w:w="55" w:type="dxa"/>
              <w:left w:w="70" w:type="dxa"/>
              <w:bottom w:w="55" w:type="dxa"/>
              <w:right w:w="70" w:type="dxa"/>
            </w:tcMar>
          </w:tcPr>
          <w:p w14:paraId="7FC1ECE4" w14:textId="77777777" w:rsidR="00DA1B28" w:rsidRDefault="00376150">
            <w:r>
              <w:rPr>
                <w:rFonts w:ascii="Times New Roman" w:eastAsia="標楷體" w:hAnsi="Times New Roman"/>
              </w:rPr>
              <w:t>未見平台提供</w:t>
            </w:r>
          </w:p>
        </w:tc>
        <w:tc>
          <w:tcPr>
            <w:tcW w:w="1919" w:type="dxa"/>
            <w:tcMar>
              <w:top w:w="55" w:type="dxa"/>
              <w:left w:w="70" w:type="dxa"/>
              <w:bottom w:w="55" w:type="dxa"/>
              <w:right w:w="70" w:type="dxa"/>
            </w:tcMar>
          </w:tcPr>
          <w:p w14:paraId="4DA9E9A7" w14:textId="77777777" w:rsidR="00DA1B28" w:rsidRDefault="00376150">
            <w:r>
              <w:rPr>
                <w:rFonts w:ascii="Times New Roman" w:eastAsia="標楷體" w:hAnsi="Times New Roman"/>
              </w:rPr>
              <w:t>未見平台提供</w:t>
            </w:r>
          </w:p>
        </w:tc>
        <w:tc>
          <w:tcPr>
            <w:tcW w:w="1919" w:type="dxa"/>
            <w:tcMar>
              <w:top w:w="55" w:type="dxa"/>
              <w:left w:w="70" w:type="dxa"/>
              <w:bottom w:w="55" w:type="dxa"/>
              <w:right w:w="70" w:type="dxa"/>
            </w:tcMar>
          </w:tcPr>
          <w:p w14:paraId="0A758B35" w14:textId="77777777" w:rsidR="00DA1B28" w:rsidRDefault="00376150">
            <w:r>
              <w:rPr>
                <w:rFonts w:ascii="Times New Roman" w:eastAsia="標楷體" w:hAnsi="Times New Roman"/>
              </w:rPr>
              <w:t>有「</w:t>
            </w:r>
            <w:r>
              <w:rPr>
                <w:rFonts w:ascii="Times New Roman" w:eastAsia="標楷體" w:hAnsi="Times New Roman"/>
              </w:rPr>
              <w:t>Clips</w:t>
            </w:r>
            <w:r>
              <w:rPr>
                <w:rFonts w:ascii="Times New Roman" w:eastAsia="標楷體" w:hAnsi="Times New Roman"/>
              </w:rPr>
              <w:t>」</w:t>
            </w:r>
            <w:r>
              <w:rPr>
                <w:rFonts w:ascii="Times New Roman" w:eastAsia="標楷體" w:hAnsi="Times New Roman"/>
              </w:rPr>
              <w:t>5</w:t>
            </w:r>
            <w:r>
              <w:rPr>
                <w:rFonts w:ascii="Times New Roman" w:eastAsia="標楷體" w:hAnsi="Times New Roman"/>
              </w:rPr>
              <w:t>～</w:t>
            </w:r>
            <w:r>
              <w:rPr>
                <w:rFonts w:ascii="Times New Roman" w:eastAsia="標楷體" w:hAnsi="Times New Roman"/>
              </w:rPr>
              <w:t xml:space="preserve">10 </w:t>
            </w:r>
            <w:r>
              <w:rPr>
                <w:rFonts w:ascii="Times New Roman" w:eastAsia="標楷體" w:hAnsi="Times New Roman"/>
              </w:rPr>
              <w:t>分鐘短影片，由平台既有課程策展而成，主要面向企業方案</w:t>
            </w:r>
          </w:p>
        </w:tc>
        <w:tc>
          <w:tcPr>
            <w:tcW w:w="1919" w:type="dxa"/>
            <w:tcMar>
              <w:top w:w="55" w:type="dxa"/>
              <w:left w:w="70" w:type="dxa"/>
              <w:bottom w:w="55" w:type="dxa"/>
              <w:right w:w="70" w:type="dxa"/>
            </w:tcMar>
          </w:tcPr>
          <w:p w14:paraId="5A6A1411" w14:textId="77777777" w:rsidR="00DA1B28" w:rsidRDefault="00376150">
            <w:r>
              <w:rPr>
                <w:rFonts w:ascii="Times New Roman" w:eastAsia="標楷體" w:hAnsi="Times New Roman"/>
              </w:rPr>
              <w:t>依提問紀錄自動選題並生成附引用腳本，教師製作影片、審核通過後上架，僅該課程修課學生可見</w:t>
            </w:r>
          </w:p>
        </w:tc>
      </w:tr>
      <w:tr w:rsidR="00DA1B28" w14:paraId="0CBD40A8" w14:textId="77777777">
        <w:trPr>
          <w:cantSplit/>
        </w:trPr>
        <w:tc>
          <w:tcPr>
            <w:tcW w:w="846" w:type="dxa"/>
            <w:tcMar>
              <w:top w:w="55" w:type="dxa"/>
              <w:left w:w="70" w:type="dxa"/>
              <w:bottom w:w="55" w:type="dxa"/>
              <w:right w:w="70" w:type="dxa"/>
            </w:tcMar>
          </w:tcPr>
          <w:p w14:paraId="7794368C" w14:textId="77777777" w:rsidR="00DA1B28" w:rsidRDefault="00376150">
            <w:r>
              <w:rPr>
                <w:rFonts w:ascii="Times New Roman" w:eastAsia="標楷體" w:hAnsi="Times New Roman"/>
              </w:rPr>
              <w:lastRenderedPageBreak/>
              <w:t>教材中文支援</w:t>
            </w:r>
          </w:p>
        </w:tc>
        <w:tc>
          <w:tcPr>
            <w:tcW w:w="1682" w:type="dxa"/>
            <w:tcMar>
              <w:top w:w="55" w:type="dxa"/>
              <w:left w:w="70" w:type="dxa"/>
              <w:bottom w:w="55" w:type="dxa"/>
              <w:right w:w="70" w:type="dxa"/>
            </w:tcMar>
          </w:tcPr>
          <w:p w14:paraId="0BFD8BE1" w14:textId="77777777" w:rsidR="00DA1B28" w:rsidRDefault="00376150">
            <w:r>
              <w:rPr>
                <w:rFonts w:ascii="Times New Roman" w:eastAsia="標楷體" w:hAnsi="Times New Roman"/>
              </w:rPr>
              <w:t>繁體中文</w:t>
            </w:r>
          </w:p>
        </w:tc>
        <w:tc>
          <w:tcPr>
            <w:tcW w:w="1919" w:type="dxa"/>
            <w:tcMar>
              <w:top w:w="55" w:type="dxa"/>
              <w:left w:w="70" w:type="dxa"/>
              <w:bottom w:w="55" w:type="dxa"/>
              <w:right w:w="70" w:type="dxa"/>
            </w:tcMar>
          </w:tcPr>
          <w:p w14:paraId="18EBE353" w14:textId="77777777" w:rsidR="00DA1B28" w:rsidRDefault="00376150">
            <w:r>
              <w:rPr>
                <w:rFonts w:ascii="Times New Roman" w:eastAsia="標楷體" w:hAnsi="Times New Roman"/>
              </w:rPr>
              <w:t>繁體中文</w:t>
            </w:r>
          </w:p>
        </w:tc>
        <w:tc>
          <w:tcPr>
            <w:tcW w:w="1919" w:type="dxa"/>
            <w:tcMar>
              <w:top w:w="55" w:type="dxa"/>
              <w:left w:w="70" w:type="dxa"/>
              <w:bottom w:w="55" w:type="dxa"/>
              <w:right w:w="70" w:type="dxa"/>
            </w:tcMar>
          </w:tcPr>
          <w:p w14:paraId="2C7C9D8D" w14:textId="77777777" w:rsidR="00DA1B28" w:rsidRDefault="00376150">
            <w:r>
              <w:rPr>
                <w:rFonts w:ascii="Times New Roman" w:eastAsia="標楷體" w:hAnsi="Times New Roman"/>
              </w:rPr>
              <w:t xml:space="preserve">AI Assistant </w:t>
            </w:r>
            <w:r>
              <w:rPr>
                <w:rFonts w:ascii="Times New Roman" w:eastAsia="標楷體" w:hAnsi="Times New Roman"/>
              </w:rPr>
              <w:t>支援簡體中文，不含繁體中文</w:t>
            </w:r>
          </w:p>
        </w:tc>
        <w:tc>
          <w:tcPr>
            <w:tcW w:w="1919" w:type="dxa"/>
            <w:tcMar>
              <w:top w:w="55" w:type="dxa"/>
              <w:left w:w="70" w:type="dxa"/>
              <w:bottom w:w="55" w:type="dxa"/>
              <w:right w:w="70" w:type="dxa"/>
            </w:tcMar>
          </w:tcPr>
          <w:p w14:paraId="43B4FF1E" w14:textId="77777777" w:rsidR="00DA1B28" w:rsidRDefault="00376150">
            <w:r>
              <w:rPr>
                <w:rFonts w:ascii="Times New Roman" w:eastAsia="標楷體" w:hAnsi="Times New Roman"/>
              </w:rPr>
              <w:t>官方說明未列出支援語言</w:t>
            </w:r>
          </w:p>
        </w:tc>
        <w:tc>
          <w:tcPr>
            <w:tcW w:w="1919" w:type="dxa"/>
            <w:tcMar>
              <w:top w:w="55" w:type="dxa"/>
              <w:left w:w="70" w:type="dxa"/>
              <w:bottom w:w="55" w:type="dxa"/>
              <w:right w:w="70" w:type="dxa"/>
            </w:tcMar>
          </w:tcPr>
          <w:p w14:paraId="11ABF406" w14:textId="77777777" w:rsidR="00DA1B28" w:rsidRDefault="00376150">
            <w:r>
              <w:rPr>
                <w:rFonts w:ascii="Times New Roman" w:eastAsia="標楷體" w:hAnsi="Times New Roman"/>
              </w:rPr>
              <w:t>繁體中文</w:t>
            </w:r>
          </w:p>
        </w:tc>
      </w:tr>
    </w:tbl>
    <w:p w14:paraId="53662287" w14:textId="77777777" w:rsidR="00DA1B28" w:rsidRDefault="00376150">
      <w:pPr>
        <w:pStyle w:val="af8"/>
      </w:pPr>
      <w:r>
        <w:t>表</w:t>
      </w:r>
      <w:r>
        <w:t xml:space="preserve">1-3-2 </w:t>
      </w:r>
      <w:r>
        <w:t>中「短影音／短內容」一列的差異在於來源：</w:t>
      </w:r>
      <w:r>
        <w:t xml:space="preserve">Coursera </w:t>
      </w:r>
      <w:r>
        <w:t>的</w:t>
      </w:r>
      <w:r>
        <w:t xml:space="preserve"> Clips </w:t>
      </w:r>
      <w:r>
        <w:t>是把既有課程剪成短片供瀏覽，</w:t>
      </w:r>
      <w:proofErr w:type="spellStart"/>
      <w:r>
        <w:t>FocusFlow</w:t>
      </w:r>
      <w:proofErr w:type="spellEnd"/>
      <w:r>
        <w:t xml:space="preserve"> </w:t>
      </w:r>
      <w:r>
        <w:t>則以學生實際提出的問題決定題目，並要求腳本引用課程片段。由表</w:t>
      </w:r>
      <w:r>
        <w:t xml:space="preserve">1-3-2 </w:t>
      </w:r>
      <w:r>
        <w:t>可看出，「以</w:t>
      </w:r>
      <w:r>
        <w:t xml:space="preserve"> AI </w:t>
      </w:r>
      <w:r>
        <w:t>回答課程內容並指回影片段落」已是線上學習平台共同發展的方向，其中</w:t>
      </w:r>
      <w:r>
        <w:t xml:space="preserve"> </w:t>
      </w:r>
      <w:proofErr w:type="spellStart"/>
      <w:r>
        <w:t>PressPlay</w:t>
      </w:r>
      <w:proofErr w:type="spellEnd"/>
      <w:r>
        <w:t xml:space="preserve"> Academy </w:t>
      </w:r>
      <w:r>
        <w:t>的</w:t>
      </w:r>
      <w:r>
        <w:t xml:space="preserve"> AI </w:t>
      </w:r>
      <w:r>
        <w:t>助教同樣以課程逐字稿為依據並提供對應影片段落。</w:t>
      </w:r>
      <w:proofErr w:type="spellStart"/>
      <w:r>
        <w:t>FocusFlow</w:t>
      </w:r>
      <w:proofErr w:type="spellEnd"/>
      <w:r>
        <w:t xml:space="preserve"> </w:t>
      </w:r>
      <w:r>
        <w:t>的差異不在於是否具備</w:t>
      </w:r>
      <w:r>
        <w:t xml:space="preserve"> AI </w:t>
      </w:r>
      <w:r>
        <w:t>問答，而在於服務情境與範圍：商業平台的</w:t>
      </w:r>
      <w:r>
        <w:t xml:space="preserve"> AI </w:t>
      </w:r>
      <w:r>
        <w:t>助教涵蓋的是平台上架、學生付費取得的課程，</w:t>
      </w:r>
      <w:proofErr w:type="spellStart"/>
      <w:r>
        <w:t>FocusFlow</w:t>
      </w:r>
      <w:proofErr w:type="spellEnd"/>
      <w:r>
        <w:t xml:space="preserve"> </w:t>
      </w:r>
      <w:r>
        <w:t>則讓授課教師直接上傳自己的課堂錄影，由系統自動完成語音轉文字與索引，並依修課名單限定每位學生可查詢的範圍；提問入口除</w:t>
      </w:r>
      <w:r>
        <w:t xml:space="preserve"> Web </w:t>
      </w:r>
      <w:r>
        <w:t>介面外另提供</w:t>
      </w:r>
      <w:r>
        <w:t xml:space="preserve"> LINE Bot</w:t>
      </w:r>
      <w:r>
        <w:t>；有找到依據的回答都附可跳轉的</w:t>
      </w:r>
      <w:r>
        <w:t xml:space="preserve"> timestamp</w:t>
      </w:r>
      <w:r>
        <w:t>，教材中找不到依據時明確拒答並不附來源。此外，</w:t>
      </w:r>
      <w:proofErr w:type="spellStart"/>
      <w:r>
        <w:t>FocusFlow</w:t>
      </w:r>
      <w:proofErr w:type="spellEnd"/>
      <w:r>
        <w:t xml:space="preserve"> </w:t>
      </w:r>
      <w:r>
        <w:t>另將提問紀錄回饋為教材：系統依學生實際提出的問題自動選題並生成短影音腳本，經教師製作與審核後上架，供同課程學生複習；四個比較平台的官方說明頁均未提及以學習者提問紀錄產出複習短影音的功能。</w:t>
      </w:r>
    </w:p>
    <w:p w14:paraId="10478969" w14:textId="77777777" w:rsidR="00DA1B28" w:rsidRDefault="00376150">
      <w:pPr>
        <w:pStyle w:val="2"/>
        <w:numPr>
          <w:ilvl w:val="1"/>
          <w:numId w:val="0"/>
        </w:numPr>
      </w:pPr>
      <w:bookmarkStart w:id="8" w:name="_Toc241701301"/>
      <w:r>
        <w:t xml:space="preserve">1-4 </w:t>
      </w:r>
      <w:r>
        <w:t>預期成果</w:t>
      </w:r>
      <w:bookmarkEnd w:id="8"/>
    </w:p>
    <w:p w14:paraId="236F37FE" w14:textId="77777777" w:rsidR="00DA1B28" w:rsidRDefault="00376150">
      <w:pPr>
        <w:pStyle w:val="af8"/>
      </w:pPr>
      <w:r>
        <w:t>本專題預期完成一套可實際操作的</w:t>
      </w:r>
      <w:r>
        <w:t xml:space="preserve"> </w:t>
      </w:r>
      <w:proofErr w:type="spellStart"/>
      <w:r>
        <w:t>FocusFlow</w:t>
      </w:r>
      <w:proofErr w:type="spellEnd"/>
      <w:r>
        <w:t xml:space="preserve"> </w:t>
      </w:r>
      <w:r>
        <w:t>第一階段</w:t>
      </w:r>
      <w:r>
        <w:t xml:space="preserve"> MVP</w:t>
      </w:r>
      <w:r>
        <w:t>，讓長篇教學影片不再只是被動播放的教材，而能被轉換為可搜尋、可提問與可回溯的互動式學習資源。系統以「課程影片</w:t>
      </w:r>
      <w:r>
        <w:t xml:space="preserve"> AI </w:t>
      </w:r>
      <w:r>
        <w:t>問答」為核心，完成登入與課程列表、教師上傳影片與處理、</w:t>
      </w:r>
      <w:r>
        <w:t xml:space="preserve">LINE </w:t>
      </w:r>
      <w:r>
        <w:t>帳號綁定、</w:t>
      </w:r>
      <w:r>
        <w:t xml:space="preserve">LINE Bot </w:t>
      </w:r>
      <w:r>
        <w:t>提問與</w:t>
      </w:r>
      <w:r>
        <w:t xml:space="preserve"> timestamp </w:t>
      </w:r>
      <w:r>
        <w:t>跳轉等主要流程，使學生能在課後複習或自主學習時，透過自然語言提問快速找到相關影片片段，並回到原始課程脈絡中補充理解；系統並已部署於學校虛擬機，可經</w:t>
      </w:r>
      <w:r>
        <w:t xml:space="preserve"> https://focusflow.ntub.edu.tw </w:t>
      </w:r>
      <w:r>
        <w:t>以受信任憑證連線，校內試用自</w:t>
      </w:r>
      <w:r>
        <w:t xml:space="preserve"> 2026-09-21 </w:t>
      </w:r>
      <w:r>
        <w:t>起於兩門</w:t>
      </w:r>
      <w:r>
        <w:t xml:space="preserve"> course </w:t>
      </w:r>
      <w:r>
        <w:t>進行，共</w:t>
      </w:r>
      <w:r>
        <w:t xml:space="preserve"> 27 </w:t>
      </w:r>
      <w:r>
        <w:t>位學生完成修課指派。</w:t>
      </w:r>
    </w:p>
    <w:p w14:paraId="7CC3E39C" w14:textId="77777777" w:rsidR="00DA1B28" w:rsidRDefault="00376150">
      <w:pPr>
        <w:pStyle w:val="af8"/>
      </w:pPr>
      <w:r>
        <w:t>在學生使用情境中，本系統希望能縮短學生從「產生疑問」到「找到對應影片內容」的時間。當學生忘記某個概念出現於影片哪一段時，不再需要反覆拖曳進度條或重新觀看整部影片，而是能透過</w:t>
      </w:r>
      <w:r>
        <w:t xml:space="preserve"> AI </w:t>
      </w:r>
      <w:r>
        <w:t>問答取得初步回覆、相關</w:t>
      </w:r>
      <w:r>
        <w:t xml:space="preserve"> segment </w:t>
      </w:r>
      <w:r>
        <w:t>與</w:t>
      </w:r>
      <w:r>
        <w:t xml:space="preserve"> timestamp</w:t>
      </w:r>
      <w:r>
        <w:t>，進一步跳轉至原影片確認教師講解內容。學生亦可在修課範圍內瀏覽由教師審核後上架的短影音，作為複習輔助；這些短影音的主題來自學生實際提出的問題，使提問紀錄能回饋為課程教材。截至</w:t>
      </w:r>
      <w:r>
        <w:t xml:space="preserve"> 2026-09-25</w:t>
      </w:r>
      <w:r>
        <w:t>，系統已產生</w:t>
      </w:r>
      <w:r>
        <w:t xml:space="preserve"> 5 </w:t>
      </w:r>
      <w:r>
        <w:t>份短影音腳本（其中</w:t>
      </w:r>
      <w:r>
        <w:t xml:space="preserve"> 3 </w:t>
      </w:r>
      <w:r>
        <w:t>份通過教師審核），並有</w:t>
      </w:r>
      <w:r>
        <w:t xml:space="preserve"> 2 </w:t>
      </w:r>
      <w:r>
        <w:t>支短影音完成上架。透過此設計，系統預期能提升課後複習、考前整理與自主學習的效率，降低學生因找不到片段或等待回覆而中斷學習的情況。</w:t>
      </w:r>
    </w:p>
    <w:p w14:paraId="01FFDDCC" w14:textId="77777777" w:rsidR="00DA1B28" w:rsidRDefault="00376150">
      <w:pPr>
        <w:pStyle w:val="af8"/>
      </w:pPr>
      <w:r>
        <w:t>在教師與助教使用情境中，本系統預期能提升教學影片的再利用價值，並減少重複性問題回覆的負擔。教師上傳課程影片後，系統將透過</w:t>
      </w:r>
      <w:r>
        <w:t xml:space="preserve"> AI Pipeline </w:t>
      </w:r>
      <w:r>
        <w:t>自動建立</w:t>
      </w:r>
      <w:r>
        <w:lastRenderedPageBreak/>
        <w:t>逐字稿、</w:t>
      </w:r>
      <w:r>
        <w:t xml:space="preserve">segment </w:t>
      </w:r>
      <w:r>
        <w:t>與</w:t>
      </w:r>
      <w:r>
        <w:t xml:space="preserve"> embedding</w:t>
      </w:r>
      <w:r>
        <w:t>，使影片內容能被檢索與問答使用；教師另可查看影片處理狀態、重試失敗項目、管理修課名單，並在短影音流程中確認腳本與成品。此外，當多位學生針對同一個觀念或同一段影片提出疑問時，教師可由提問紀錄判斷該段教材是否說明不夠清楚，進一步補充教材、調整課程設計或在課堂中加強說明。助教與教師因此可將更多時間投入進階概念說明、課程設計與個別化輔導，而非反覆協助學生查找相同影片片段或回答基礎問題。</w:t>
      </w:r>
    </w:p>
    <w:p w14:paraId="4FEC93FB" w14:textId="77777777" w:rsidR="00DA1B28" w:rsidRDefault="00376150">
      <w:pPr>
        <w:pStyle w:val="af8"/>
      </w:pPr>
      <w:r>
        <w:t>在系統實作層面，本階段完成前端、後端、</w:t>
      </w:r>
      <w:r>
        <w:t>MongoDB</w:t>
      </w:r>
      <w:r>
        <w:t>、</w:t>
      </w:r>
      <w:r>
        <w:t xml:space="preserve">AI Pipeline </w:t>
      </w:r>
      <w:r>
        <w:t>與</w:t>
      </w:r>
      <w:r>
        <w:t xml:space="preserve"> LINE Bot </w:t>
      </w:r>
      <w:r>
        <w:t>的基礎串接，並建立可延伸的資料處理流程。系統保存課程、影片</w:t>
      </w:r>
      <w:r>
        <w:t xml:space="preserve"> metadata</w:t>
      </w:r>
      <w:r>
        <w:t>、逐字稿、</w:t>
      </w:r>
      <w:r>
        <w:t>segment</w:t>
      </w:r>
      <w:r>
        <w:t>、</w:t>
      </w:r>
      <w:r>
        <w:t xml:space="preserve">embedding </w:t>
      </w:r>
      <w:r>
        <w:t>與</w:t>
      </w:r>
      <w:r>
        <w:t xml:space="preserve"> timestamp </w:t>
      </w:r>
      <w:r>
        <w:t>等必要資料，作為後續問答檢索與影片回溯的基礎。</w:t>
      </w:r>
    </w:p>
    <w:p w14:paraId="41F5D8DB" w14:textId="77777777" w:rsidR="00DA1B28" w:rsidRDefault="00376150">
      <w:pPr>
        <w:pStyle w:val="af8"/>
      </w:pPr>
      <w:r>
        <w:t>除問答主線外，系統另提供角色儀表板、站內通知、學習進度與管理介面：儀表板依身分顯示課程、影片與提問摘要；站內通知在影片處理完成或短影音退回時主動告知，教師不需反覆重新整理頁面確認；學習進度讓學生看出自己還有哪些影片未看，教師則可掌握課程整體觀看情形；管理介面則使帳號、影片與系統事件的日常維護不必直接操作資料庫。</w:t>
      </w:r>
    </w:p>
    <w:p w14:paraId="0F8D1DC8" w14:textId="77777777" w:rsidR="00DA1B28" w:rsidRDefault="00376150">
      <w:pPr>
        <w:pStyle w:val="af8"/>
      </w:pPr>
      <w:r>
        <w:t>回答品質方面，由於程式測試只能確認流程是否完整，無法確認答案是否正確，本專題另以固定</w:t>
      </w:r>
      <w:r>
        <w:t xml:space="preserve"> 50 </w:t>
      </w:r>
      <w:r>
        <w:t>題題庫進行人工評分，題型涵蓋單一片段可答的事實題、跨片段歸納題，以及教材中沒有答案的負向題。第一輪評測（</w:t>
      </w:r>
      <w:r>
        <w:t>2026-08-24</w:t>
      </w:r>
      <w:r>
        <w:t>）加權分數為</w:t>
      </w:r>
      <w:r>
        <w:t xml:space="preserve"> 4.35</w:t>
      </w:r>
      <w:r>
        <w:t>／</w:t>
      </w:r>
      <w:r>
        <w:t>5</w:t>
      </w:r>
      <w:r>
        <w:t>，依該輪發現的回答不完整與誤拒答問題調整回答與拒答規則後，第二輪（</w:t>
      </w:r>
      <w:r>
        <w:t>2026-09-03</w:t>
      </w:r>
      <w:r>
        <w:t>）提升至</w:t>
      </w:r>
      <w:r>
        <w:t xml:space="preserve"> 4.68</w:t>
      </w:r>
      <w:r>
        <w:t>／</w:t>
      </w:r>
      <w:r>
        <w:t>5</w:t>
      </w:r>
      <w:r>
        <w:t>，兩輪皆未出現編造課程教材以外內容的情形。此結果僅代表該題庫與該次執行設定下的表現，並非正式驗收，評測方式與判讀邊界見第</w:t>
      </w:r>
      <w:r>
        <w:t xml:space="preserve"> 10 </w:t>
      </w:r>
      <w:r>
        <w:t>章。</w:t>
      </w:r>
    </w:p>
    <w:p w14:paraId="33BC3B6D" w14:textId="77777777" w:rsidR="00DA1B28" w:rsidRDefault="00376150">
      <w:pPr>
        <w:pStyle w:val="af8"/>
      </w:pPr>
      <w:r>
        <w:t>至於未來可擴充的方向，包括：依學生的提問與觀看紀錄分析學習歷程、由系統自動評估每次回答的品質並標記需人工檢查的案例、為每支影片自動整理重點摘要、細化角色權限（例如區分助教與教師）、以及依個別學生的學習狀況推薦優先複習的片段。上述功能目前僅為規劃方向，不列為本階段</w:t>
      </w:r>
      <w:r>
        <w:t xml:space="preserve"> MVP </w:t>
      </w:r>
      <w:r>
        <w:t>的驗收範圍。</w:t>
      </w:r>
    </w:p>
    <w:p w14:paraId="5740A029" w14:textId="77777777" w:rsidR="00DA1B28" w:rsidRDefault="00376150">
      <w:pPr>
        <w:pStyle w:val="af8"/>
      </w:pPr>
      <w:r>
        <w:t>整體而言，</w:t>
      </w:r>
      <w:proofErr w:type="spellStart"/>
      <w:r>
        <w:t>FocusFlow</w:t>
      </w:r>
      <w:proofErr w:type="spellEnd"/>
      <w:r>
        <w:t xml:space="preserve"> </w:t>
      </w:r>
      <w:r>
        <w:t>預期能證明「長篇教學影片」可以透過</w:t>
      </w:r>
      <w:r>
        <w:t xml:space="preserve"> AI </w:t>
      </w:r>
      <w:r>
        <w:t>技術轉換為具備搜尋、問答與片段定位能力的學習資源。其核心價值不在於取代教師，而是協助學生在課後學習過程中更快找到答案，也協助教師與助教降低基礎問題支援負擔，進一步提升影片教材在翻轉教學、</w:t>
      </w:r>
      <w:r>
        <w:t xml:space="preserve">MOOCs </w:t>
      </w:r>
      <w:r>
        <w:t>與線上課程中的應用價值。</w:t>
      </w:r>
    </w:p>
    <w:p w14:paraId="654D1D62" w14:textId="77777777" w:rsidR="00DA1B28" w:rsidRDefault="00376150">
      <w:pPr>
        <w:pStyle w:val="af8"/>
      </w:pPr>
      <w:r>
        <w:t xml:space="preserve">AI </w:t>
      </w:r>
      <w:r>
        <w:t>輔助紀錄索引：</w:t>
      </w:r>
      <w:r>
        <w:t>AI-DOC-20260913</w:t>
      </w:r>
      <w:r>
        <w:t>、</w:t>
      </w:r>
      <w:r>
        <w:t>AI-DOC-20260914</w:t>
      </w:r>
      <w:r>
        <w:t>、</w:t>
      </w:r>
      <w:r>
        <w:t>AI-DOC-20260919</w:t>
      </w:r>
      <w:r>
        <w:t>、</w:t>
      </w:r>
      <w:r>
        <w:t>AI-UML-20260919</w:t>
      </w:r>
      <w:r>
        <w:t>、</w:t>
      </w:r>
      <w:r>
        <w:t>AI-DOC-UML-20260929</w:t>
      </w:r>
      <w:r>
        <w:t>、</w:t>
      </w:r>
      <w:r>
        <w:t>AI-INTEGRATE-20260930</w:t>
      </w:r>
      <w:r>
        <w:t>。</w:t>
      </w:r>
    </w:p>
    <w:p w14:paraId="5A6D264C" w14:textId="77777777" w:rsidR="00DA1B28" w:rsidRDefault="00376150">
      <w:pPr>
        <w:pStyle w:val="1"/>
        <w:numPr>
          <w:ilvl w:val="0"/>
          <w:numId w:val="0"/>
        </w:numPr>
      </w:pPr>
      <w:bookmarkStart w:id="9" w:name="_Toc241701302"/>
      <w:r>
        <w:lastRenderedPageBreak/>
        <w:t>第</w:t>
      </w:r>
      <w:r>
        <w:t>2</w:t>
      </w:r>
      <w:r>
        <w:t>章</w:t>
      </w:r>
      <w:r>
        <w:t xml:space="preserve"> </w:t>
      </w:r>
      <w:r>
        <w:t>營運計畫</w:t>
      </w:r>
      <w:bookmarkEnd w:id="9"/>
    </w:p>
    <w:p w14:paraId="28630874" w14:textId="77777777" w:rsidR="00DA1B28" w:rsidRDefault="00376150">
      <w:pPr>
        <w:pStyle w:val="2"/>
        <w:numPr>
          <w:ilvl w:val="1"/>
          <w:numId w:val="0"/>
        </w:numPr>
      </w:pPr>
      <w:bookmarkStart w:id="10" w:name="_Toc241701303"/>
      <w:r>
        <w:t xml:space="preserve">2-1 </w:t>
      </w:r>
      <w:r>
        <w:t>可行性分析</w:t>
      </w:r>
      <w:bookmarkEnd w:id="10"/>
    </w:p>
    <w:p w14:paraId="7A48119E" w14:textId="77777777" w:rsidR="00DA1B28" w:rsidRDefault="00376150">
      <w:pPr>
        <w:pStyle w:val="af8"/>
      </w:pPr>
      <w:r>
        <w:t>本節將從技術可行性、教育應用可行性、經濟與營運可行性、法律與資料使用可行性、操作可行性五個面向，分析</w:t>
      </w:r>
      <w:r>
        <w:t xml:space="preserve"> </w:t>
      </w:r>
      <w:proofErr w:type="spellStart"/>
      <w:r>
        <w:t>FocusFlow</w:t>
      </w:r>
      <w:proofErr w:type="spellEnd"/>
      <w:r>
        <w:t xml:space="preserve"> </w:t>
      </w:r>
      <w:r>
        <w:t>是否具備實際開發與應用的可能性。由於本系統並非單純概念構想，而是以第一階段</w:t>
      </w:r>
      <w:r>
        <w:t xml:space="preserve"> MVP </w:t>
      </w:r>
      <w:r>
        <w:t>為基礎進行實作，因此可行性分析將同時說明系統目前已採用的開發工具、技術方法與後續擴充方向。</w:t>
      </w:r>
    </w:p>
    <w:p w14:paraId="39D8E58A" w14:textId="77777777" w:rsidR="00DA1B28" w:rsidRDefault="00376150">
      <w:pPr>
        <w:pStyle w:val="3"/>
      </w:pPr>
      <w:r>
        <w:t>一、技術可行性</w:t>
      </w:r>
    </w:p>
    <w:p w14:paraId="50EAC4CF" w14:textId="77777777" w:rsidR="00DA1B28" w:rsidRDefault="00376150">
      <w:pPr>
        <w:pStyle w:val="af8"/>
      </w:pPr>
      <w:proofErr w:type="spellStart"/>
      <w:r>
        <w:t>FocusFlow</w:t>
      </w:r>
      <w:proofErr w:type="spellEnd"/>
      <w:r>
        <w:t xml:space="preserve"> </w:t>
      </w:r>
      <w:r>
        <w:t>第一階段</w:t>
      </w:r>
      <w:r>
        <w:t xml:space="preserve"> MVP </w:t>
      </w:r>
      <w:r>
        <w:t>採用前後端分離與</w:t>
      </w:r>
      <w:r>
        <w:t xml:space="preserve"> AI Pipeline </w:t>
      </w:r>
      <w:r>
        <w:t>架構。前端以</w:t>
      </w:r>
      <w:r>
        <w:t xml:space="preserve"> React </w:t>
      </w:r>
      <w:r>
        <w:t>與</w:t>
      </w:r>
      <w:r>
        <w:t xml:space="preserve"> Vite </w:t>
      </w:r>
      <w:r>
        <w:t>建立單頁式應用程式，後端以</w:t>
      </w:r>
      <w:r>
        <w:t xml:space="preserve"> Node.js</w:t>
      </w:r>
      <w:r>
        <w:t>、</w:t>
      </w:r>
      <w:r>
        <w:t xml:space="preserve">Express </w:t>
      </w:r>
      <w:r>
        <w:t>與</w:t>
      </w:r>
      <w:r>
        <w:t xml:space="preserve"> Mongoose </w:t>
      </w:r>
      <w:r>
        <w:t>提供</w:t>
      </w:r>
      <w:r>
        <w:t xml:space="preserve"> REST API</w:t>
      </w:r>
      <w:r>
        <w:t>，資料庫使用</w:t>
      </w:r>
      <w:r>
        <w:t xml:space="preserve"> MongoDB Atlas </w:t>
      </w:r>
      <w:r>
        <w:t>儲存使用者、課程、影片、</w:t>
      </w:r>
      <w:r>
        <w:t>segment</w:t>
      </w:r>
      <w:r>
        <w:t>、</w:t>
      </w:r>
      <w:r>
        <w:t xml:space="preserve">LINE </w:t>
      </w:r>
      <w:r>
        <w:t>綁定與使用紀錄等資料。</w:t>
      </w:r>
      <w:r>
        <w:t xml:space="preserve">AI Pipeline </w:t>
      </w:r>
      <w:r>
        <w:t>則以</w:t>
      </w:r>
      <w:r>
        <w:t xml:space="preserve"> Python </w:t>
      </w:r>
      <w:r>
        <w:t>執行音訊抽取、語音轉文字、</w:t>
      </w:r>
      <w:r>
        <w:t xml:space="preserve">segment </w:t>
      </w:r>
      <w:r>
        <w:t>切分、</w:t>
      </w:r>
      <w:r>
        <w:t xml:space="preserve">embedding </w:t>
      </w:r>
      <w:r>
        <w:t>建立與資料匯入，形成可被檢索的教學影片資料。</w:t>
      </w:r>
    </w:p>
    <w:p w14:paraId="598D25B2" w14:textId="77777777" w:rsidR="00DA1B28" w:rsidRDefault="00376150">
      <w:pPr>
        <w:pStyle w:val="af8"/>
      </w:pPr>
      <w:r>
        <w:t>為避免系統功能停留在概念層面，本系統將每項核心功能對應至具體技術、</w:t>
      </w:r>
      <w:r>
        <w:t xml:space="preserve">API </w:t>
      </w:r>
      <w:r>
        <w:t>或演算法，如表</w:t>
      </w:r>
      <w:r>
        <w:t xml:space="preserve">2-1-1 </w:t>
      </w:r>
      <w:r>
        <w:t>所示。</w:t>
      </w:r>
    </w:p>
    <w:p w14:paraId="16EBF81B" w14:textId="77777777" w:rsidR="00DA1B28" w:rsidRDefault="00376150">
      <w:pPr>
        <w:pStyle w:val="TableCaption"/>
        <w:keepNext/>
      </w:pPr>
      <w:bookmarkStart w:id="11" w:name="_Toc241701494"/>
      <w:r>
        <w:t>表</w:t>
      </w:r>
      <w:r>
        <w:t xml:space="preserve">2-1-1 </w:t>
      </w:r>
      <w:proofErr w:type="spellStart"/>
      <w:r>
        <w:t>FocusFlow</w:t>
      </w:r>
      <w:proofErr w:type="spellEnd"/>
      <w:r>
        <w:t xml:space="preserve"> </w:t>
      </w:r>
      <w:r>
        <w:t>核心功能與技術對應表</w:t>
      </w:r>
      <w:bookmarkEnd w:id="11"/>
    </w:p>
    <w:tbl>
      <w:tblPr>
        <w:tblStyle w:val="afff2"/>
        <w:tblW w:w="10205" w:type="dxa"/>
        <w:tblLayout w:type="fixed"/>
        <w:tblLook w:val="04A0" w:firstRow="1" w:lastRow="0" w:firstColumn="1" w:lastColumn="0" w:noHBand="0" w:noVBand="1"/>
      </w:tblPr>
      <w:tblGrid>
        <w:gridCol w:w="1936"/>
        <w:gridCol w:w="4099"/>
        <w:gridCol w:w="4170"/>
      </w:tblGrid>
      <w:tr w:rsidR="00DA1B28" w14:paraId="4537E0D6" w14:textId="77777777">
        <w:trPr>
          <w:cantSplit/>
          <w:tblHeader/>
        </w:trPr>
        <w:tc>
          <w:tcPr>
            <w:tcW w:w="1936" w:type="dxa"/>
            <w:shd w:val="clear" w:color="auto" w:fill="D9EAD3"/>
            <w:tcMar>
              <w:top w:w="55" w:type="dxa"/>
              <w:left w:w="70" w:type="dxa"/>
              <w:bottom w:w="55" w:type="dxa"/>
              <w:right w:w="70" w:type="dxa"/>
            </w:tcMar>
          </w:tcPr>
          <w:p w14:paraId="7599E07F" w14:textId="77777777" w:rsidR="00DA1B28" w:rsidRDefault="00376150">
            <w:pPr>
              <w:keepNext/>
            </w:pPr>
            <w:r>
              <w:rPr>
                <w:rFonts w:ascii="Times New Roman" w:eastAsia="標楷體" w:hAnsi="Times New Roman"/>
                <w:b/>
              </w:rPr>
              <w:t>核心功能</w:t>
            </w:r>
          </w:p>
        </w:tc>
        <w:tc>
          <w:tcPr>
            <w:tcW w:w="4099" w:type="dxa"/>
            <w:shd w:val="clear" w:color="auto" w:fill="D9EAD3"/>
            <w:tcMar>
              <w:top w:w="55" w:type="dxa"/>
              <w:left w:w="70" w:type="dxa"/>
              <w:bottom w:w="55" w:type="dxa"/>
              <w:right w:w="70" w:type="dxa"/>
            </w:tcMar>
          </w:tcPr>
          <w:p w14:paraId="2B466D49" w14:textId="77777777" w:rsidR="00DA1B28" w:rsidRDefault="00376150">
            <w:pPr>
              <w:keepNext/>
            </w:pPr>
            <w:r>
              <w:rPr>
                <w:rFonts w:ascii="Times New Roman" w:eastAsia="標楷體" w:hAnsi="Times New Roman"/>
                <w:b/>
              </w:rPr>
              <w:t>對應技術／工具</w:t>
            </w:r>
          </w:p>
        </w:tc>
        <w:tc>
          <w:tcPr>
            <w:tcW w:w="4170" w:type="dxa"/>
            <w:shd w:val="clear" w:color="auto" w:fill="D9EAD3"/>
            <w:tcMar>
              <w:top w:w="55" w:type="dxa"/>
              <w:left w:w="70" w:type="dxa"/>
              <w:bottom w:w="55" w:type="dxa"/>
              <w:right w:w="70" w:type="dxa"/>
            </w:tcMar>
          </w:tcPr>
          <w:p w14:paraId="47DB5AD1" w14:textId="77777777" w:rsidR="00DA1B28" w:rsidRDefault="00376150">
            <w:pPr>
              <w:keepNext/>
            </w:pPr>
            <w:r>
              <w:rPr>
                <w:rFonts w:ascii="Times New Roman" w:eastAsia="標楷體" w:hAnsi="Times New Roman"/>
                <w:b/>
              </w:rPr>
              <w:t>可行性說明</w:t>
            </w:r>
          </w:p>
        </w:tc>
      </w:tr>
      <w:tr w:rsidR="00DA1B28" w14:paraId="276CB5D8" w14:textId="77777777">
        <w:trPr>
          <w:cantSplit/>
        </w:trPr>
        <w:tc>
          <w:tcPr>
            <w:tcW w:w="1936" w:type="dxa"/>
            <w:tcMar>
              <w:top w:w="55" w:type="dxa"/>
              <w:left w:w="70" w:type="dxa"/>
              <w:bottom w:w="55" w:type="dxa"/>
              <w:right w:w="70" w:type="dxa"/>
            </w:tcMar>
          </w:tcPr>
          <w:p w14:paraId="0BB95493" w14:textId="77777777" w:rsidR="00DA1B28" w:rsidRDefault="00376150">
            <w:r>
              <w:rPr>
                <w:rFonts w:ascii="Times New Roman" w:eastAsia="標楷體" w:hAnsi="Times New Roman"/>
              </w:rPr>
              <w:t>課程影片上傳與管理</w:t>
            </w:r>
          </w:p>
        </w:tc>
        <w:tc>
          <w:tcPr>
            <w:tcW w:w="4099" w:type="dxa"/>
            <w:tcMar>
              <w:top w:w="55" w:type="dxa"/>
              <w:left w:w="70" w:type="dxa"/>
              <w:bottom w:w="55" w:type="dxa"/>
              <w:right w:w="70" w:type="dxa"/>
            </w:tcMar>
          </w:tcPr>
          <w:p w14:paraId="5FEE5548" w14:textId="77777777" w:rsidR="00DA1B28" w:rsidRDefault="00376150">
            <w:r>
              <w:rPr>
                <w:rFonts w:ascii="Times New Roman" w:eastAsia="標楷體" w:hAnsi="Times New Roman"/>
              </w:rPr>
              <w:t>React</w:t>
            </w:r>
            <w:r>
              <w:rPr>
                <w:rFonts w:ascii="Times New Roman" w:eastAsia="標楷體" w:hAnsi="Times New Roman"/>
              </w:rPr>
              <w:t>、</w:t>
            </w:r>
            <w:r>
              <w:rPr>
                <w:rFonts w:ascii="Times New Roman" w:eastAsia="標楷體" w:hAnsi="Times New Roman"/>
              </w:rPr>
              <w:t>Node.js</w:t>
            </w:r>
            <w:r>
              <w:rPr>
                <w:rFonts w:ascii="Times New Roman" w:eastAsia="標楷體" w:hAnsi="Times New Roman"/>
              </w:rPr>
              <w:t>、</w:t>
            </w:r>
            <w:r>
              <w:rPr>
                <w:rFonts w:ascii="Times New Roman" w:eastAsia="標楷體" w:hAnsi="Times New Roman"/>
              </w:rPr>
              <w:t>Express</w:t>
            </w:r>
            <w:r>
              <w:rPr>
                <w:rFonts w:ascii="Times New Roman" w:eastAsia="標楷體" w:hAnsi="Times New Roman"/>
              </w:rPr>
              <w:t>、</w:t>
            </w:r>
            <w:r>
              <w:rPr>
                <w:rFonts w:ascii="Times New Roman" w:eastAsia="標楷體" w:hAnsi="Times New Roman"/>
              </w:rPr>
              <w:t>MongoDB Atlas</w:t>
            </w:r>
          </w:p>
        </w:tc>
        <w:tc>
          <w:tcPr>
            <w:tcW w:w="4170" w:type="dxa"/>
            <w:tcMar>
              <w:top w:w="55" w:type="dxa"/>
              <w:left w:w="70" w:type="dxa"/>
              <w:bottom w:w="55" w:type="dxa"/>
              <w:right w:w="70" w:type="dxa"/>
            </w:tcMar>
          </w:tcPr>
          <w:p w14:paraId="554A88BE" w14:textId="77777777" w:rsidR="00DA1B28" w:rsidRDefault="00376150">
            <w:r>
              <w:rPr>
                <w:rFonts w:ascii="Times New Roman" w:eastAsia="標楷體" w:hAnsi="Times New Roman"/>
              </w:rPr>
              <w:t>教師可建立課程並上傳影片或管理影片資料，系統可記錄影片處理狀態</w:t>
            </w:r>
          </w:p>
        </w:tc>
      </w:tr>
      <w:tr w:rsidR="00DA1B28" w14:paraId="554F6A7A" w14:textId="77777777">
        <w:trPr>
          <w:cantSplit/>
        </w:trPr>
        <w:tc>
          <w:tcPr>
            <w:tcW w:w="1936" w:type="dxa"/>
            <w:tcMar>
              <w:top w:w="55" w:type="dxa"/>
              <w:left w:w="70" w:type="dxa"/>
              <w:bottom w:w="55" w:type="dxa"/>
              <w:right w:w="70" w:type="dxa"/>
            </w:tcMar>
          </w:tcPr>
          <w:p w14:paraId="1088EAA0" w14:textId="77777777" w:rsidR="00DA1B28" w:rsidRDefault="00376150">
            <w:r>
              <w:rPr>
                <w:rFonts w:ascii="Times New Roman" w:eastAsia="標楷體" w:hAnsi="Times New Roman"/>
              </w:rPr>
              <w:t>影片音訊抽取</w:t>
            </w:r>
          </w:p>
        </w:tc>
        <w:tc>
          <w:tcPr>
            <w:tcW w:w="4099" w:type="dxa"/>
            <w:tcMar>
              <w:top w:w="55" w:type="dxa"/>
              <w:left w:w="70" w:type="dxa"/>
              <w:bottom w:w="55" w:type="dxa"/>
              <w:right w:w="70" w:type="dxa"/>
            </w:tcMar>
          </w:tcPr>
          <w:p w14:paraId="6F9DB6B7" w14:textId="77777777" w:rsidR="00DA1B28" w:rsidRDefault="00376150">
            <w:proofErr w:type="spellStart"/>
            <w:r>
              <w:rPr>
                <w:rFonts w:ascii="Times New Roman" w:eastAsia="標楷體" w:hAnsi="Times New Roman"/>
              </w:rPr>
              <w:t>FFmpeg</w:t>
            </w:r>
            <w:proofErr w:type="spellEnd"/>
          </w:p>
        </w:tc>
        <w:tc>
          <w:tcPr>
            <w:tcW w:w="4170" w:type="dxa"/>
            <w:tcMar>
              <w:top w:w="55" w:type="dxa"/>
              <w:left w:w="70" w:type="dxa"/>
              <w:bottom w:w="55" w:type="dxa"/>
              <w:right w:w="70" w:type="dxa"/>
            </w:tcMar>
          </w:tcPr>
          <w:p w14:paraId="10778C56" w14:textId="77777777" w:rsidR="00DA1B28" w:rsidRDefault="00376150">
            <w:r>
              <w:rPr>
                <w:rFonts w:ascii="Times New Roman" w:eastAsia="標楷體" w:hAnsi="Times New Roman"/>
              </w:rPr>
              <w:t>將課程影片中的音訊抽出，作為後續</w:t>
            </w:r>
            <w:r>
              <w:rPr>
                <w:rFonts w:ascii="Times New Roman" w:eastAsia="標楷體" w:hAnsi="Times New Roman"/>
              </w:rPr>
              <w:t xml:space="preserve"> STT </w:t>
            </w:r>
            <w:r>
              <w:rPr>
                <w:rFonts w:ascii="Times New Roman" w:eastAsia="標楷體" w:hAnsi="Times New Roman"/>
              </w:rPr>
              <w:t>語音轉文字輸入</w:t>
            </w:r>
          </w:p>
        </w:tc>
      </w:tr>
      <w:tr w:rsidR="00DA1B28" w14:paraId="573C7453" w14:textId="77777777">
        <w:trPr>
          <w:cantSplit/>
        </w:trPr>
        <w:tc>
          <w:tcPr>
            <w:tcW w:w="1936" w:type="dxa"/>
            <w:tcMar>
              <w:top w:w="55" w:type="dxa"/>
              <w:left w:w="70" w:type="dxa"/>
              <w:bottom w:w="55" w:type="dxa"/>
              <w:right w:w="70" w:type="dxa"/>
            </w:tcMar>
          </w:tcPr>
          <w:p w14:paraId="62B49CBD" w14:textId="77777777" w:rsidR="00DA1B28" w:rsidRDefault="00376150">
            <w:r>
              <w:rPr>
                <w:rFonts w:ascii="Times New Roman" w:eastAsia="標楷體" w:hAnsi="Times New Roman"/>
              </w:rPr>
              <w:t>語音轉文字</w:t>
            </w:r>
          </w:p>
        </w:tc>
        <w:tc>
          <w:tcPr>
            <w:tcW w:w="4099" w:type="dxa"/>
            <w:tcMar>
              <w:top w:w="55" w:type="dxa"/>
              <w:left w:w="70" w:type="dxa"/>
              <w:bottom w:w="55" w:type="dxa"/>
              <w:right w:w="70" w:type="dxa"/>
            </w:tcMar>
          </w:tcPr>
          <w:p w14:paraId="45EDF75F" w14:textId="77777777" w:rsidR="00DA1B28" w:rsidRDefault="00376150">
            <w:r>
              <w:rPr>
                <w:rFonts w:ascii="Times New Roman" w:eastAsia="標楷體" w:hAnsi="Times New Roman"/>
              </w:rPr>
              <w:t>STT</w:t>
            </w:r>
            <w:r>
              <w:rPr>
                <w:rFonts w:ascii="Times New Roman" w:eastAsia="標楷體" w:hAnsi="Times New Roman"/>
              </w:rPr>
              <w:t>／</w:t>
            </w:r>
            <w:r>
              <w:rPr>
                <w:rFonts w:ascii="Times New Roman" w:eastAsia="標楷體" w:hAnsi="Times New Roman"/>
              </w:rPr>
              <w:t>Whisper</w:t>
            </w:r>
            <w:r>
              <w:rPr>
                <w:rFonts w:ascii="Times New Roman" w:eastAsia="標楷體" w:hAnsi="Times New Roman"/>
              </w:rPr>
              <w:t>／</w:t>
            </w:r>
            <w:r>
              <w:rPr>
                <w:rFonts w:ascii="Times New Roman" w:eastAsia="標楷體" w:hAnsi="Times New Roman"/>
              </w:rPr>
              <w:t>faster-whisper</w:t>
            </w:r>
          </w:p>
        </w:tc>
        <w:tc>
          <w:tcPr>
            <w:tcW w:w="4170" w:type="dxa"/>
            <w:tcMar>
              <w:top w:w="55" w:type="dxa"/>
              <w:left w:w="70" w:type="dxa"/>
              <w:bottom w:w="55" w:type="dxa"/>
              <w:right w:w="70" w:type="dxa"/>
            </w:tcMar>
          </w:tcPr>
          <w:p w14:paraId="5537C2E3" w14:textId="77777777" w:rsidR="00DA1B28" w:rsidRDefault="00376150">
            <w:r>
              <w:rPr>
                <w:rFonts w:ascii="Times New Roman" w:eastAsia="標楷體" w:hAnsi="Times New Roman"/>
              </w:rPr>
              <w:t>將教學影片轉換為逐字稿，使影片內容可被後續切分與檢索</w:t>
            </w:r>
          </w:p>
        </w:tc>
      </w:tr>
      <w:tr w:rsidR="00DA1B28" w14:paraId="4FDA6C62" w14:textId="77777777">
        <w:trPr>
          <w:cantSplit/>
        </w:trPr>
        <w:tc>
          <w:tcPr>
            <w:tcW w:w="1936" w:type="dxa"/>
            <w:tcMar>
              <w:top w:w="55" w:type="dxa"/>
              <w:left w:w="70" w:type="dxa"/>
              <w:bottom w:w="55" w:type="dxa"/>
              <w:right w:w="70" w:type="dxa"/>
            </w:tcMar>
          </w:tcPr>
          <w:p w14:paraId="454789A4" w14:textId="77777777" w:rsidR="00DA1B28" w:rsidRDefault="00376150">
            <w:r>
              <w:rPr>
                <w:rFonts w:ascii="Times New Roman" w:eastAsia="標楷體" w:hAnsi="Times New Roman"/>
              </w:rPr>
              <w:t>影片段落切分</w:t>
            </w:r>
          </w:p>
        </w:tc>
        <w:tc>
          <w:tcPr>
            <w:tcW w:w="4099" w:type="dxa"/>
            <w:tcMar>
              <w:top w:w="55" w:type="dxa"/>
              <w:left w:w="70" w:type="dxa"/>
              <w:bottom w:w="55" w:type="dxa"/>
              <w:right w:w="70" w:type="dxa"/>
            </w:tcMar>
          </w:tcPr>
          <w:p w14:paraId="64782B39" w14:textId="77777777" w:rsidR="00DA1B28" w:rsidRDefault="00376150">
            <w:r>
              <w:rPr>
                <w:rFonts w:ascii="Times New Roman" w:eastAsia="標楷體" w:hAnsi="Times New Roman"/>
              </w:rPr>
              <w:t xml:space="preserve">Segment </w:t>
            </w:r>
            <w:r>
              <w:rPr>
                <w:rFonts w:ascii="Times New Roman" w:eastAsia="標楷體" w:hAnsi="Times New Roman"/>
              </w:rPr>
              <w:t>切分邏輯</w:t>
            </w:r>
          </w:p>
        </w:tc>
        <w:tc>
          <w:tcPr>
            <w:tcW w:w="4170" w:type="dxa"/>
            <w:tcMar>
              <w:top w:w="55" w:type="dxa"/>
              <w:left w:w="70" w:type="dxa"/>
              <w:bottom w:w="55" w:type="dxa"/>
              <w:right w:w="70" w:type="dxa"/>
            </w:tcMar>
          </w:tcPr>
          <w:p w14:paraId="711F10F5" w14:textId="77777777" w:rsidR="00DA1B28" w:rsidRDefault="00376150">
            <w:r>
              <w:rPr>
                <w:rFonts w:ascii="Times New Roman" w:eastAsia="標楷體" w:hAnsi="Times New Roman"/>
              </w:rPr>
              <w:t>依時間、語意或逐字稿內容將影片切成可搜尋片段</w:t>
            </w:r>
          </w:p>
        </w:tc>
      </w:tr>
      <w:tr w:rsidR="00DA1B28" w14:paraId="75A22611" w14:textId="77777777">
        <w:trPr>
          <w:cantSplit/>
        </w:trPr>
        <w:tc>
          <w:tcPr>
            <w:tcW w:w="1936" w:type="dxa"/>
            <w:tcMar>
              <w:top w:w="55" w:type="dxa"/>
              <w:left w:w="70" w:type="dxa"/>
              <w:bottom w:w="55" w:type="dxa"/>
              <w:right w:w="70" w:type="dxa"/>
            </w:tcMar>
          </w:tcPr>
          <w:p w14:paraId="097CBC4E" w14:textId="77777777" w:rsidR="00DA1B28" w:rsidRDefault="00376150">
            <w:r>
              <w:rPr>
                <w:rFonts w:ascii="Times New Roman" w:eastAsia="標楷體" w:hAnsi="Times New Roman"/>
              </w:rPr>
              <w:t>影片內容向量化</w:t>
            </w:r>
          </w:p>
        </w:tc>
        <w:tc>
          <w:tcPr>
            <w:tcW w:w="4099" w:type="dxa"/>
            <w:tcMar>
              <w:top w:w="55" w:type="dxa"/>
              <w:left w:w="70" w:type="dxa"/>
              <w:bottom w:w="55" w:type="dxa"/>
              <w:right w:w="70" w:type="dxa"/>
            </w:tcMar>
          </w:tcPr>
          <w:p w14:paraId="1150A181" w14:textId="77777777" w:rsidR="00DA1B28" w:rsidRDefault="00376150">
            <w:r>
              <w:rPr>
                <w:rFonts w:ascii="Times New Roman" w:eastAsia="標楷體" w:hAnsi="Times New Roman"/>
              </w:rPr>
              <w:t>Gemini Embedding</w:t>
            </w:r>
          </w:p>
        </w:tc>
        <w:tc>
          <w:tcPr>
            <w:tcW w:w="4170" w:type="dxa"/>
            <w:tcMar>
              <w:top w:w="55" w:type="dxa"/>
              <w:left w:w="70" w:type="dxa"/>
              <w:bottom w:w="55" w:type="dxa"/>
              <w:right w:w="70" w:type="dxa"/>
            </w:tcMar>
          </w:tcPr>
          <w:p w14:paraId="5D5088EF" w14:textId="77777777" w:rsidR="00DA1B28" w:rsidRDefault="00376150">
            <w:r>
              <w:rPr>
                <w:rFonts w:ascii="Times New Roman" w:eastAsia="標楷體" w:hAnsi="Times New Roman"/>
              </w:rPr>
              <w:t>將影片段落與文字內容轉換為向量資料，建立語意檢索基礎</w:t>
            </w:r>
          </w:p>
        </w:tc>
      </w:tr>
      <w:tr w:rsidR="00DA1B28" w14:paraId="1C683FF3" w14:textId="77777777">
        <w:trPr>
          <w:cantSplit/>
        </w:trPr>
        <w:tc>
          <w:tcPr>
            <w:tcW w:w="1936" w:type="dxa"/>
            <w:tcMar>
              <w:top w:w="55" w:type="dxa"/>
              <w:left w:w="70" w:type="dxa"/>
              <w:bottom w:w="55" w:type="dxa"/>
              <w:right w:w="70" w:type="dxa"/>
            </w:tcMar>
          </w:tcPr>
          <w:p w14:paraId="689B53EF" w14:textId="77777777" w:rsidR="00DA1B28" w:rsidRDefault="00376150">
            <w:r>
              <w:rPr>
                <w:rFonts w:ascii="Times New Roman" w:eastAsia="標楷體" w:hAnsi="Times New Roman"/>
              </w:rPr>
              <w:t>問題與片段比對</w:t>
            </w:r>
          </w:p>
        </w:tc>
        <w:tc>
          <w:tcPr>
            <w:tcW w:w="4099" w:type="dxa"/>
            <w:tcMar>
              <w:top w:w="55" w:type="dxa"/>
              <w:left w:w="70" w:type="dxa"/>
              <w:bottom w:w="55" w:type="dxa"/>
              <w:right w:w="70" w:type="dxa"/>
            </w:tcMar>
          </w:tcPr>
          <w:p w14:paraId="29EFD81C" w14:textId="77777777" w:rsidR="00DA1B28" w:rsidRDefault="00376150">
            <w:r>
              <w:rPr>
                <w:rFonts w:ascii="Times New Roman" w:eastAsia="標楷體" w:hAnsi="Times New Roman"/>
              </w:rPr>
              <w:t>Cosine Similarity</w:t>
            </w:r>
            <w:r>
              <w:rPr>
                <w:rFonts w:ascii="Times New Roman" w:eastAsia="標楷體" w:hAnsi="Times New Roman"/>
              </w:rPr>
              <w:t>、</w:t>
            </w:r>
            <w:r>
              <w:rPr>
                <w:rFonts w:ascii="Times New Roman" w:eastAsia="標楷體" w:hAnsi="Times New Roman"/>
              </w:rPr>
              <w:t>Atlas Vector Search</w:t>
            </w:r>
          </w:p>
        </w:tc>
        <w:tc>
          <w:tcPr>
            <w:tcW w:w="4170" w:type="dxa"/>
            <w:tcMar>
              <w:top w:w="55" w:type="dxa"/>
              <w:left w:w="70" w:type="dxa"/>
              <w:bottom w:w="55" w:type="dxa"/>
              <w:right w:w="70" w:type="dxa"/>
            </w:tcMar>
          </w:tcPr>
          <w:p w14:paraId="71426D4E" w14:textId="77777777" w:rsidR="00DA1B28" w:rsidRDefault="00376150">
            <w:r>
              <w:rPr>
                <w:rFonts w:ascii="Times New Roman" w:eastAsia="標楷體" w:hAnsi="Times New Roman"/>
              </w:rPr>
              <w:t>比對學生問題與影片</w:t>
            </w:r>
            <w:r>
              <w:rPr>
                <w:rFonts w:ascii="Times New Roman" w:eastAsia="標楷體" w:hAnsi="Times New Roman"/>
              </w:rPr>
              <w:t xml:space="preserve"> segment </w:t>
            </w:r>
            <w:r>
              <w:rPr>
                <w:rFonts w:ascii="Times New Roman" w:eastAsia="標楷體" w:hAnsi="Times New Roman"/>
              </w:rPr>
              <w:t>的向量相似度，找出最相關內容</w:t>
            </w:r>
          </w:p>
        </w:tc>
      </w:tr>
      <w:tr w:rsidR="00DA1B28" w14:paraId="602F7F55" w14:textId="77777777">
        <w:trPr>
          <w:cantSplit/>
        </w:trPr>
        <w:tc>
          <w:tcPr>
            <w:tcW w:w="1936" w:type="dxa"/>
            <w:tcMar>
              <w:top w:w="55" w:type="dxa"/>
              <w:left w:w="70" w:type="dxa"/>
              <w:bottom w:w="55" w:type="dxa"/>
              <w:right w:w="70" w:type="dxa"/>
            </w:tcMar>
          </w:tcPr>
          <w:p w14:paraId="666A156E" w14:textId="77777777" w:rsidR="00DA1B28" w:rsidRDefault="00376150">
            <w:r>
              <w:rPr>
                <w:rFonts w:ascii="Times New Roman" w:eastAsia="標楷體" w:hAnsi="Times New Roman"/>
              </w:rPr>
              <w:t>回傳影片時間點</w:t>
            </w:r>
          </w:p>
        </w:tc>
        <w:tc>
          <w:tcPr>
            <w:tcW w:w="4099" w:type="dxa"/>
            <w:tcMar>
              <w:top w:w="55" w:type="dxa"/>
              <w:left w:w="70" w:type="dxa"/>
              <w:bottom w:w="55" w:type="dxa"/>
              <w:right w:w="70" w:type="dxa"/>
            </w:tcMar>
          </w:tcPr>
          <w:p w14:paraId="0EC51A18" w14:textId="77777777" w:rsidR="00DA1B28" w:rsidRDefault="00376150">
            <w:r>
              <w:rPr>
                <w:rFonts w:ascii="Times New Roman" w:eastAsia="標楷體" w:hAnsi="Times New Roman"/>
              </w:rPr>
              <w:t xml:space="preserve">Timestamp </w:t>
            </w:r>
            <w:r>
              <w:rPr>
                <w:rFonts w:ascii="Times New Roman" w:eastAsia="標楷體" w:hAnsi="Times New Roman"/>
              </w:rPr>
              <w:t>設計</w:t>
            </w:r>
          </w:p>
        </w:tc>
        <w:tc>
          <w:tcPr>
            <w:tcW w:w="4170" w:type="dxa"/>
            <w:tcMar>
              <w:top w:w="55" w:type="dxa"/>
              <w:left w:w="70" w:type="dxa"/>
              <w:bottom w:w="55" w:type="dxa"/>
              <w:right w:w="70" w:type="dxa"/>
            </w:tcMar>
          </w:tcPr>
          <w:p w14:paraId="3A86CB3C" w14:textId="77777777" w:rsidR="00DA1B28" w:rsidRDefault="00376150">
            <w:r>
              <w:rPr>
                <w:rFonts w:ascii="Times New Roman" w:eastAsia="標楷體" w:hAnsi="Times New Roman"/>
              </w:rPr>
              <w:t xml:space="preserve">AI </w:t>
            </w:r>
            <w:r>
              <w:rPr>
                <w:rFonts w:ascii="Times New Roman" w:eastAsia="標楷體" w:hAnsi="Times New Roman"/>
              </w:rPr>
              <w:t>回答可對應原始影片時間碼，讓學生回到影片確認教師講解</w:t>
            </w:r>
          </w:p>
        </w:tc>
      </w:tr>
      <w:tr w:rsidR="00DA1B28" w14:paraId="2D443B04" w14:textId="77777777">
        <w:trPr>
          <w:cantSplit/>
        </w:trPr>
        <w:tc>
          <w:tcPr>
            <w:tcW w:w="1936" w:type="dxa"/>
            <w:tcMar>
              <w:top w:w="55" w:type="dxa"/>
              <w:left w:w="70" w:type="dxa"/>
              <w:bottom w:w="55" w:type="dxa"/>
              <w:right w:w="70" w:type="dxa"/>
            </w:tcMar>
          </w:tcPr>
          <w:p w14:paraId="1934C51C" w14:textId="77777777" w:rsidR="00DA1B28" w:rsidRDefault="00376150">
            <w:r>
              <w:rPr>
                <w:rFonts w:ascii="Times New Roman" w:eastAsia="標楷體" w:hAnsi="Times New Roman"/>
              </w:rPr>
              <w:t>使用者發問管道</w:t>
            </w:r>
          </w:p>
        </w:tc>
        <w:tc>
          <w:tcPr>
            <w:tcW w:w="4099" w:type="dxa"/>
            <w:tcMar>
              <w:top w:w="55" w:type="dxa"/>
              <w:left w:w="70" w:type="dxa"/>
              <w:bottom w:w="55" w:type="dxa"/>
              <w:right w:w="70" w:type="dxa"/>
            </w:tcMar>
          </w:tcPr>
          <w:p w14:paraId="187A85DC" w14:textId="77777777" w:rsidR="00DA1B28" w:rsidRDefault="00376150">
            <w:r>
              <w:rPr>
                <w:rFonts w:ascii="Times New Roman" w:eastAsia="標楷體" w:hAnsi="Times New Roman"/>
              </w:rPr>
              <w:t>LINE Messaging API</w:t>
            </w:r>
            <w:r>
              <w:rPr>
                <w:rFonts w:ascii="Times New Roman" w:eastAsia="標楷體" w:hAnsi="Times New Roman"/>
              </w:rPr>
              <w:t>、</w:t>
            </w:r>
            <w:r>
              <w:rPr>
                <w:rFonts w:ascii="Times New Roman" w:eastAsia="標楷體" w:hAnsi="Times New Roman"/>
              </w:rPr>
              <w:t xml:space="preserve">Web </w:t>
            </w:r>
            <w:r>
              <w:rPr>
                <w:rFonts w:ascii="Times New Roman" w:eastAsia="標楷體" w:hAnsi="Times New Roman"/>
              </w:rPr>
              <w:t>介面</w:t>
            </w:r>
          </w:p>
        </w:tc>
        <w:tc>
          <w:tcPr>
            <w:tcW w:w="4170" w:type="dxa"/>
            <w:tcMar>
              <w:top w:w="55" w:type="dxa"/>
              <w:left w:w="70" w:type="dxa"/>
              <w:bottom w:w="55" w:type="dxa"/>
              <w:right w:w="70" w:type="dxa"/>
            </w:tcMar>
          </w:tcPr>
          <w:p w14:paraId="2F6E15BA" w14:textId="77777777" w:rsidR="00DA1B28" w:rsidRDefault="00376150">
            <w:r>
              <w:rPr>
                <w:rFonts w:ascii="Times New Roman" w:eastAsia="標楷體" w:hAnsi="Times New Roman"/>
              </w:rPr>
              <w:t>學生可透過</w:t>
            </w:r>
            <w:r>
              <w:rPr>
                <w:rFonts w:ascii="Times New Roman" w:eastAsia="標楷體" w:hAnsi="Times New Roman"/>
              </w:rPr>
              <w:t xml:space="preserve"> LINE Bot </w:t>
            </w:r>
            <w:r>
              <w:rPr>
                <w:rFonts w:ascii="Times New Roman" w:eastAsia="標楷體" w:hAnsi="Times New Roman"/>
              </w:rPr>
              <w:t>或網頁介面進行課程問答</w:t>
            </w:r>
          </w:p>
        </w:tc>
      </w:tr>
      <w:tr w:rsidR="00DA1B28" w14:paraId="15E1DDD0" w14:textId="77777777">
        <w:trPr>
          <w:cantSplit/>
        </w:trPr>
        <w:tc>
          <w:tcPr>
            <w:tcW w:w="1936" w:type="dxa"/>
            <w:tcMar>
              <w:top w:w="55" w:type="dxa"/>
              <w:left w:w="70" w:type="dxa"/>
              <w:bottom w:w="55" w:type="dxa"/>
              <w:right w:w="70" w:type="dxa"/>
            </w:tcMar>
          </w:tcPr>
          <w:p w14:paraId="2D98D601" w14:textId="77777777" w:rsidR="00DA1B28" w:rsidRDefault="00376150">
            <w:r>
              <w:rPr>
                <w:rFonts w:ascii="Times New Roman" w:eastAsia="標楷體" w:hAnsi="Times New Roman"/>
              </w:rPr>
              <w:t>影片播放與頻寬控制</w:t>
            </w:r>
          </w:p>
        </w:tc>
        <w:tc>
          <w:tcPr>
            <w:tcW w:w="4099" w:type="dxa"/>
            <w:tcMar>
              <w:top w:w="55" w:type="dxa"/>
              <w:left w:w="70" w:type="dxa"/>
              <w:bottom w:w="55" w:type="dxa"/>
              <w:right w:w="70" w:type="dxa"/>
            </w:tcMar>
          </w:tcPr>
          <w:p w14:paraId="5B56BE20" w14:textId="77777777" w:rsidR="00DA1B28" w:rsidRDefault="00376150">
            <w:r>
              <w:rPr>
                <w:rFonts w:ascii="Times New Roman" w:eastAsia="標楷體" w:hAnsi="Times New Roman"/>
              </w:rPr>
              <w:t xml:space="preserve">YouTube Data API </w:t>
            </w:r>
            <w:r>
              <w:rPr>
                <w:rFonts w:ascii="Times New Roman" w:eastAsia="標楷體" w:hAnsi="Times New Roman"/>
              </w:rPr>
              <w:t>上傳＋</w:t>
            </w:r>
            <w:proofErr w:type="spellStart"/>
            <w:r>
              <w:rPr>
                <w:rFonts w:ascii="Times New Roman" w:eastAsia="標楷體" w:hAnsi="Times New Roman"/>
              </w:rPr>
              <w:t>iframe</w:t>
            </w:r>
            <w:proofErr w:type="spellEnd"/>
            <w:r>
              <w:rPr>
                <w:rFonts w:ascii="Times New Roman" w:eastAsia="標楷體" w:hAnsi="Times New Roman"/>
              </w:rPr>
              <w:t xml:space="preserve"> </w:t>
            </w:r>
            <w:r>
              <w:rPr>
                <w:rFonts w:ascii="Times New Roman" w:eastAsia="標楷體" w:hAnsi="Times New Roman"/>
              </w:rPr>
              <w:t>嵌入</w:t>
            </w:r>
          </w:p>
        </w:tc>
        <w:tc>
          <w:tcPr>
            <w:tcW w:w="4170" w:type="dxa"/>
            <w:tcMar>
              <w:top w:w="55" w:type="dxa"/>
              <w:left w:w="70" w:type="dxa"/>
              <w:bottom w:w="55" w:type="dxa"/>
              <w:right w:w="70" w:type="dxa"/>
            </w:tcMar>
          </w:tcPr>
          <w:p w14:paraId="29C8C2B2" w14:textId="77777777" w:rsidR="00DA1B28" w:rsidRDefault="00376150">
            <w:r>
              <w:rPr>
                <w:rFonts w:ascii="Times New Roman" w:eastAsia="標楷體" w:hAnsi="Times New Roman"/>
              </w:rPr>
              <w:t>課程影片可嵌入前端播放，降低系統直接負擔大量影音串流成本</w:t>
            </w:r>
          </w:p>
        </w:tc>
      </w:tr>
      <w:tr w:rsidR="00DA1B28" w14:paraId="57C51B2B" w14:textId="77777777">
        <w:trPr>
          <w:cantSplit/>
        </w:trPr>
        <w:tc>
          <w:tcPr>
            <w:tcW w:w="1936" w:type="dxa"/>
            <w:tcMar>
              <w:top w:w="55" w:type="dxa"/>
              <w:left w:w="70" w:type="dxa"/>
              <w:bottom w:w="55" w:type="dxa"/>
              <w:right w:w="70" w:type="dxa"/>
            </w:tcMar>
          </w:tcPr>
          <w:p w14:paraId="1507426A" w14:textId="77777777" w:rsidR="00DA1B28" w:rsidRDefault="00376150">
            <w:r>
              <w:rPr>
                <w:rFonts w:ascii="Times New Roman" w:eastAsia="標楷體" w:hAnsi="Times New Roman"/>
              </w:rPr>
              <w:lastRenderedPageBreak/>
              <w:t>短影音自動選題與腳本生成</w:t>
            </w:r>
          </w:p>
        </w:tc>
        <w:tc>
          <w:tcPr>
            <w:tcW w:w="4099" w:type="dxa"/>
            <w:tcMar>
              <w:top w:w="55" w:type="dxa"/>
              <w:left w:w="70" w:type="dxa"/>
              <w:bottom w:w="55" w:type="dxa"/>
              <w:right w:w="70" w:type="dxa"/>
            </w:tcMar>
          </w:tcPr>
          <w:p w14:paraId="528BABC8" w14:textId="77777777" w:rsidR="00DA1B28" w:rsidRDefault="00376150">
            <w:r>
              <w:rPr>
                <w:rFonts w:ascii="Times New Roman" w:eastAsia="標楷體" w:hAnsi="Times New Roman"/>
              </w:rPr>
              <w:t>提問紀錄彙整、證據片段凍結、</w:t>
            </w:r>
            <w:r>
              <w:rPr>
                <w:rFonts w:ascii="Times New Roman" w:eastAsia="標楷體" w:hAnsi="Times New Roman"/>
              </w:rPr>
              <w:t xml:space="preserve">Gemini </w:t>
            </w:r>
            <w:r>
              <w:rPr>
                <w:rFonts w:ascii="Times New Roman" w:eastAsia="標楷體" w:hAnsi="Times New Roman"/>
              </w:rPr>
              <w:t>腳本生成</w:t>
            </w:r>
          </w:p>
        </w:tc>
        <w:tc>
          <w:tcPr>
            <w:tcW w:w="4170" w:type="dxa"/>
            <w:tcMar>
              <w:top w:w="55" w:type="dxa"/>
              <w:left w:w="70" w:type="dxa"/>
              <w:bottom w:w="55" w:type="dxa"/>
              <w:right w:w="70" w:type="dxa"/>
            </w:tcMar>
          </w:tcPr>
          <w:p w14:paraId="5349F83D" w14:textId="77777777" w:rsidR="00DA1B28" w:rsidRDefault="00376150">
            <w:r>
              <w:rPr>
                <w:rFonts w:ascii="Times New Roman" w:eastAsia="標楷體" w:hAnsi="Times New Roman"/>
              </w:rPr>
              <w:t>依課程提問紀錄自動選題，生成以課程片段為依據的短影音腳本</w:t>
            </w:r>
          </w:p>
        </w:tc>
      </w:tr>
      <w:tr w:rsidR="00DA1B28" w14:paraId="1D6F5129" w14:textId="77777777">
        <w:trPr>
          <w:cantSplit/>
        </w:trPr>
        <w:tc>
          <w:tcPr>
            <w:tcW w:w="1936" w:type="dxa"/>
            <w:tcMar>
              <w:top w:w="55" w:type="dxa"/>
              <w:left w:w="70" w:type="dxa"/>
              <w:bottom w:w="55" w:type="dxa"/>
              <w:right w:w="70" w:type="dxa"/>
            </w:tcMar>
          </w:tcPr>
          <w:p w14:paraId="3FB026C0" w14:textId="77777777" w:rsidR="00DA1B28" w:rsidRDefault="00376150">
            <w:r>
              <w:rPr>
                <w:rFonts w:ascii="Times New Roman" w:eastAsia="標楷體" w:hAnsi="Times New Roman"/>
              </w:rPr>
              <w:t>短影音審核與上架</w:t>
            </w:r>
          </w:p>
        </w:tc>
        <w:tc>
          <w:tcPr>
            <w:tcW w:w="4099" w:type="dxa"/>
            <w:tcMar>
              <w:top w:w="55" w:type="dxa"/>
              <w:left w:w="70" w:type="dxa"/>
              <w:bottom w:w="55" w:type="dxa"/>
              <w:right w:w="70" w:type="dxa"/>
            </w:tcMar>
          </w:tcPr>
          <w:p w14:paraId="63CB5D54" w14:textId="77777777" w:rsidR="00DA1B28" w:rsidRDefault="00376150">
            <w:proofErr w:type="spellStart"/>
            <w:r>
              <w:rPr>
                <w:rFonts w:ascii="Times New Roman" w:eastAsia="標楷體" w:hAnsi="Times New Roman"/>
              </w:rPr>
              <w:t>ShortScript</w:t>
            </w:r>
            <w:proofErr w:type="spellEnd"/>
            <w:r>
              <w:rPr>
                <w:rFonts w:ascii="Times New Roman" w:eastAsia="標楷體" w:hAnsi="Times New Roman"/>
              </w:rPr>
              <w:t>／</w:t>
            </w:r>
            <w:proofErr w:type="spellStart"/>
            <w:r>
              <w:rPr>
                <w:rFonts w:ascii="Times New Roman" w:eastAsia="標楷體" w:hAnsi="Times New Roman"/>
              </w:rPr>
              <w:t>ShortAsset</w:t>
            </w:r>
            <w:proofErr w:type="spellEnd"/>
            <w:r>
              <w:rPr>
                <w:rFonts w:ascii="Times New Roman" w:eastAsia="標楷體" w:hAnsi="Times New Roman"/>
              </w:rPr>
              <w:t xml:space="preserve"> </w:t>
            </w:r>
            <w:r>
              <w:rPr>
                <w:rFonts w:ascii="Times New Roman" w:eastAsia="標楷體" w:hAnsi="Times New Roman"/>
              </w:rPr>
              <w:t>狀態機、教師審核、</w:t>
            </w:r>
            <w:r>
              <w:rPr>
                <w:rFonts w:ascii="Times New Roman" w:eastAsia="標楷體" w:hAnsi="Times New Roman"/>
              </w:rPr>
              <w:t xml:space="preserve">YouTube </w:t>
            </w:r>
            <w:r>
              <w:rPr>
                <w:rFonts w:ascii="Times New Roman" w:eastAsia="標楷體" w:hAnsi="Times New Roman"/>
              </w:rPr>
              <w:t>上傳</w:t>
            </w:r>
          </w:p>
        </w:tc>
        <w:tc>
          <w:tcPr>
            <w:tcW w:w="4170" w:type="dxa"/>
            <w:tcMar>
              <w:top w:w="55" w:type="dxa"/>
              <w:left w:w="70" w:type="dxa"/>
              <w:bottom w:w="55" w:type="dxa"/>
              <w:right w:w="70" w:type="dxa"/>
            </w:tcMar>
          </w:tcPr>
          <w:p w14:paraId="0BC84798" w14:textId="77777777" w:rsidR="00DA1B28" w:rsidRDefault="00376150">
            <w:r>
              <w:rPr>
                <w:rFonts w:ascii="Times New Roman" w:eastAsia="標楷體" w:hAnsi="Times New Roman"/>
              </w:rPr>
              <w:t>教師上傳成品後須經審核通過才上架，並標示</w:t>
            </w:r>
            <w:r>
              <w:rPr>
                <w:rFonts w:ascii="Times New Roman" w:eastAsia="標楷體" w:hAnsi="Times New Roman"/>
              </w:rPr>
              <w:t xml:space="preserve"> AI </w:t>
            </w:r>
            <w:r>
              <w:rPr>
                <w:rFonts w:ascii="Times New Roman" w:eastAsia="標楷體" w:hAnsi="Times New Roman"/>
              </w:rPr>
              <w:t>生成揭露；上架後僅限修課學生可見</w:t>
            </w:r>
          </w:p>
        </w:tc>
      </w:tr>
      <w:tr w:rsidR="00DA1B28" w14:paraId="22978A8D" w14:textId="77777777">
        <w:trPr>
          <w:cantSplit/>
        </w:trPr>
        <w:tc>
          <w:tcPr>
            <w:tcW w:w="1936" w:type="dxa"/>
            <w:tcMar>
              <w:top w:w="55" w:type="dxa"/>
              <w:left w:w="70" w:type="dxa"/>
              <w:bottom w:w="55" w:type="dxa"/>
              <w:right w:w="70" w:type="dxa"/>
            </w:tcMar>
          </w:tcPr>
          <w:p w14:paraId="52895B8C" w14:textId="77777777" w:rsidR="00DA1B28" w:rsidRDefault="00376150">
            <w:r>
              <w:rPr>
                <w:rFonts w:ascii="Times New Roman" w:eastAsia="標楷體" w:hAnsi="Times New Roman"/>
              </w:rPr>
              <w:t>成本與品質控制</w:t>
            </w:r>
          </w:p>
        </w:tc>
        <w:tc>
          <w:tcPr>
            <w:tcW w:w="4099" w:type="dxa"/>
            <w:tcMar>
              <w:top w:w="55" w:type="dxa"/>
              <w:left w:w="70" w:type="dxa"/>
              <w:bottom w:w="55" w:type="dxa"/>
              <w:right w:w="70" w:type="dxa"/>
            </w:tcMar>
          </w:tcPr>
          <w:p w14:paraId="7A89F8E6" w14:textId="77777777" w:rsidR="00DA1B28" w:rsidRDefault="00376150">
            <w:r>
              <w:rPr>
                <w:rFonts w:ascii="Times New Roman" w:eastAsia="標楷體" w:hAnsi="Times New Roman"/>
              </w:rPr>
              <w:t xml:space="preserve">FAQ </w:t>
            </w:r>
            <w:r>
              <w:rPr>
                <w:rFonts w:ascii="Times New Roman" w:eastAsia="標楷體" w:hAnsi="Times New Roman"/>
              </w:rPr>
              <w:t>快取、提問額度與字數上限</w:t>
            </w:r>
          </w:p>
        </w:tc>
        <w:tc>
          <w:tcPr>
            <w:tcW w:w="4170" w:type="dxa"/>
            <w:tcMar>
              <w:top w:w="55" w:type="dxa"/>
              <w:left w:w="70" w:type="dxa"/>
              <w:bottom w:w="55" w:type="dxa"/>
              <w:right w:w="70" w:type="dxa"/>
            </w:tcMar>
          </w:tcPr>
          <w:p w14:paraId="1A1E971A" w14:textId="77777777" w:rsidR="00DA1B28" w:rsidRDefault="00376150">
            <w:r>
              <w:rPr>
                <w:rFonts w:ascii="Times New Roman" w:eastAsia="標楷體" w:hAnsi="Times New Roman"/>
              </w:rPr>
              <w:t>相似問題直接回覆不再呼叫模型；限制每位學生每日提問次數與單題字數</w:t>
            </w:r>
          </w:p>
        </w:tc>
      </w:tr>
    </w:tbl>
    <w:p w14:paraId="2AAB0F5A" w14:textId="77777777" w:rsidR="00DA1B28" w:rsidRDefault="00376150">
      <w:pPr>
        <w:pStyle w:val="af8"/>
      </w:pPr>
      <w:r>
        <w:t>從表</w:t>
      </w:r>
      <w:r>
        <w:t xml:space="preserve">2-1-1 </w:t>
      </w:r>
      <w:r>
        <w:t>可看出，</w:t>
      </w:r>
      <w:proofErr w:type="spellStart"/>
      <w:r>
        <w:t>FocusFlow</w:t>
      </w:r>
      <w:proofErr w:type="spellEnd"/>
      <w:r>
        <w:t xml:space="preserve"> </w:t>
      </w:r>
      <w:r>
        <w:t>的核心功能皆有對應的實作技術與工具。系統並非僅提出「</w:t>
      </w:r>
      <w:r>
        <w:t xml:space="preserve">AI </w:t>
      </w:r>
      <w:r>
        <w:t>能理解影片」的概念，而是透過</w:t>
      </w:r>
      <w:r>
        <w:t xml:space="preserve"> STT </w:t>
      </w:r>
      <w:r>
        <w:t>將影片轉為文字資料，透過</w:t>
      </w:r>
      <w:r>
        <w:t xml:space="preserve"> Gemini Embedding </w:t>
      </w:r>
      <w:r>
        <w:t>建立影片內容向量，並使用</w:t>
      </w:r>
      <w:r>
        <w:t xml:space="preserve"> Cosine Similarity </w:t>
      </w:r>
      <w:r>
        <w:t>進行語意比對，使學生問題能對應到最相關的影片片段。此流程可具體支撐「影片可搜尋、可提問、可回溯」的系統目標。</w:t>
      </w:r>
    </w:p>
    <w:p w14:paraId="7F78B826" w14:textId="77777777" w:rsidR="00DA1B28" w:rsidRDefault="00376150">
      <w:pPr>
        <w:pStyle w:val="af8"/>
      </w:pPr>
      <w:r>
        <w:t>目前</w:t>
      </w:r>
      <w:r>
        <w:t xml:space="preserve"> </w:t>
      </w:r>
      <w:proofErr w:type="spellStart"/>
      <w:r>
        <w:t>FocusFlow</w:t>
      </w:r>
      <w:proofErr w:type="spellEnd"/>
      <w:r>
        <w:t xml:space="preserve"> </w:t>
      </w:r>
      <w:r>
        <w:t>已完成端到端流程，可展示登入與課程列表、教師上傳影片與處理、</w:t>
      </w:r>
      <w:r>
        <w:t xml:space="preserve">LINE </w:t>
      </w:r>
      <w:r>
        <w:t>帳號綁定、</w:t>
      </w:r>
      <w:r>
        <w:t xml:space="preserve">LINE Bot </w:t>
      </w:r>
      <w:r>
        <w:t>提問與</w:t>
      </w:r>
      <w:r>
        <w:t xml:space="preserve"> timestamp </w:t>
      </w:r>
      <w:r>
        <w:t>跳轉等主要功能，並部署於學校虛擬機，以受信任憑證對外提供服務。回答品質以固定</w:t>
      </w:r>
      <w:r>
        <w:t xml:space="preserve"> 50 </w:t>
      </w:r>
      <w:r>
        <w:t>題題庫進行內部評測，第二輪加權分數為</w:t>
      </w:r>
      <w:r>
        <w:t xml:space="preserve"> 4.68</w:t>
      </w:r>
      <w:r>
        <w:t>／</w:t>
      </w:r>
      <w:r>
        <w:t>5</w:t>
      </w:r>
      <w:r>
        <w:t>、致命錯誤為</w:t>
      </w:r>
      <w:r>
        <w:t xml:space="preserve"> 0</w:t>
      </w:r>
      <w:r>
        <w:t>（見第</w:t>
      </w:r>
      <w:r>
        <w:t xml:space="preserve"> 10 </w:t>
      </w:r>
      <w:r>
        <w:t>章）。後續技術重點在於正式環境的長期穩定性：</w:t>
      </w:r>
      <w:r>
        <w:t xml:space="preserve">AI </w:t>
      </w:r>
      <w:r>
        <w:t>回答品質、</w:t>
      </w:r>
      <w:r>
        <w:t xml:space="preserve">embedding </w:t>
      </w:r>
      <w:r>
        <w:t>檢索準確度、外部</w:t>
      </w:r>
      <w:r>
        <w:t xml:space="preserve"> AI </w:t>
      </w:r>
      <w:r>
        <w:t>服務的可用性與配額、</w:t>
      </w:r>
      <w:r>
        <w:t xml:space="preserve">LINE Webhook </w:t>
      </w:r>
      <w:r>
        <w:t>對通道服務的依賴，以及影片處理的資源需求。整體而言，本系統已具備實際運行的技術條件，後續可在現有基礎上逐步優化與擴充。</w:t>
      </w:r>
    </w:p>
    <w:p w14:paraId="553D7C72" w14:textId="77777777" w:rsidR="00DA1B28" w:rsidRDefault="00376150">
      <w:pPr>
        <w:pStyle w:val="3"/>
      </w:pPr>
      <w:r>
        <w:t>二、教育應用可行性</w:t>
      </w:r>
    </w:p>
    <w:p w14:paraId="32DBF7F5" w14:textId="77777777" w:rsidR="00DA1B28" w:rsidRDefault="00376150">
      <w:pPr>
        <w:pStyle w:val="af8"/>
      </w:pPr>
      <w:proofErr w:type="spellStart"/>
      <w:r>
        <w:t>FocusFlow</w:t>
      </w:r>
      <w:proofErr w:type="spellEnd"/>
      <w:r>
        <w:t xml:space="preserve"> </w:t>
      </w:r>
      <w:r>
        <w:t>的應用場景主要聚焦於長篇教學影片的課後複習、翻轉教學與線上課程自學。現行教學環境中，教師錄製課程影片、學生課後觀看影片已相當常見，但長影片不易搜尋、重點片段難以定位、學生無法即時提問等問題仍未被完全解決。</w:t>
      </w:r>
    </w:p>
    <w:p w14:paraId="3BC443FA" w14:textId="77777777" w:rsidR="00DA1B28" w:rsidRDefault="00376150">
      <w:pPr>
        <w:pStyle w:val="af8"/>
      </w:pPr>
      <w:r>
        <w:t>本系統以「問題導向查找」取代單純拖曳時間軸。學生可直接針對想複習的概念提問，系統再協助找出相關</w:t>
      </w:r>
      <w:r>
        <w:t xml:space="preserve"> segment </w:t>
      </w:r>
      <w:r>
        <w:t>與影片時間位置，使學生能快速回到原始影片確認教師講解。此設計能降低學生尋找重點的時間成本，提升課後複習與考前整理效率，因此具備實際教育應用價值。</w:t>
      </w:r>
    </w:p>
    <w:p w14:paraId="73709CB8" w14:textId="77777777" w:rsidR="00DA1B28" w:rsidRDefault="00376150">
      <w:pPr>
        <w:pStyle w:val="af8"/>
      </w:pPr>
      <w:r>
        <w:t>對教師與助教而言，</w:t>
      </w:r>
      <w:proofErr w:type="spellStart"/>
      <w:r>
        <w:t>FocusFlow</w:t>
      </w:r>
      <w:proofErr w:type="spellEnd"/>
      <w:r>
        <w:t xml:space="preserve"> </w:t>
      </w:r>
      <w:r>
        <w:t>也能協助減少重複性問題回覆。例如學生常詢問「這個概念在哪一段影片有講」、「某個操作步驟如何完成」、「考前應優先複習哪一段」等問題，若能由系統先協助完成基礎查找，教師與助教便可將更多時間投入進階說明、課程設計與個別輔導。本系統不主張以</w:t>
      </w:r>
      <w:r>
        <w:t xml:space="preserve"> AI </w:t>
      </w:r>
      <w:r>
        <w:t>取代教師，而是將</w:t>
      </w:r>
      <w:r>
        <w:t xml:space="preserve"> AI </w:t>
      </w:r>
      <w:r>
        <w:t>定位為影片教材的輔助索引與初步問答工具，並透過</w:t>
      </w:r>
      <w:r>
        <w:t xml:space="preserve"> timestamp </w:t>
      </w:r>
      <w:r>
        <w:t>保留原始課程脈絡。</w:t>
      </w:r>
    </w:p>
    <w:p w14:paraId="423922F3" w14:textId="77777777" w:rsidR="00DA1B28" w:rsidRDefault="00376150">
      <w:pPr>
        <w:pStyle w:val="af8"/>
      </w:pPr>
      <w:r>
        <w:t>除了即時問答，本系統另以「學習飛輪」將提問紀錄轉為教學素材：系統彙整課程中常被提出的問題後自動選題，凍結證據片段並生成短影音腳本，教師據此製作短影片，經審核通過後上架供修課學生複習。對教師而言，這使學生的疑問成為可重複使用的教材，而非一次性的回答；對學生而言，常見疑問可直接以短影音複習，不必每次都重新提問。截至</w:t>
      </w:r>
      <w:r>
        <w:t xml:space="preserve"> 2026-09-25</w:t>
      </w:r>
      <w:r>
        <w:t>，系統已產生</w:t>
      </w:r>
      <w:r>
        <w:t xml:space="preserve"> 5 </w:t>
      </w:r>
      <w:r>
        <w:t>份腳本（</w:t>
      </w:r>
      <w:r>
        <w:t xml:space="preserve">3 </w:t>
      </w:r>
      <w:r>
        <w:t>份通過審</w:t>
      </w:r>
      <w:r>
        <w:lastRenderedPageBreak/>
        <w:t>核）、</w:t>
      </w:r>
      <w:r>
        <w:t xml:space="preserve">2 </w:t>
      </w:r>
      <w:r>
        <w:t>支短影音完成上架；影片的剪輯、配音與字幕合成仍由教師以外部工具製作，系統不自動產製。</w:t>
      </w:r>
    </w:p>
    <w:p w14:paraId="24FE9188" w14:textId="77777777" w:rsidR="00DA1B28" w:rsidRDefault="00376150">
      <w:pPr>
        <w:pStyle w:val="af8"/>
      </w:pPr>
      <w:r>
        <w:t>校內試用已於</w:t>
      </w:r>
      <w:r>
        <w:t xml:space="preserve"> 2026-09-21 </w:t>
      </w:r>
      <w:r>
        <w:t>展開。截至</w:t>
      </w:r>
      <w:r>
        <w:t xml:space="preserve"> 2026-09-25</w:t>
      </w:r>
      <w:r>
        <w:t>，系統開設「</w:t>
      </w:r>
      <w:r>
        <w:t xml:space="preserve">AI </w:t>
      </w:r>
      <w:r>
        <w:t>入門基礎課」與「影片處理工具－</w:t>
      </w:r>
      <w:r>
        <w:t>OpenCV</w:t>
      </w:r>
      <w:r>
        <w:t>」兩門已發布課程，共</w:t>
      </w:r>
      <w:r>
        <w:t xml:space="preserve"> 27 </w:t>
      </w:r>
      <w:r>
        <w:t>位學生完成修課指派，修課名單於</w:t>
      </w:r>
      <w:r>
        <w:t xml:space="preserve"> 9 </w:t>
      </w:r>
      <w:r>
        <w:t>月</w:t>
      </w:r>
      <w:r>
        <w:t xml:space="preserve"> 10 </w:t>
      </w:r>
      <w:r>
        <w:t>日至</w:t>
      </w:r>
      <w:r>
        <w:t xml:space="preserve"> 9 </w:t>
      </w:r>
      <w:r>
        <w:t>月</w:t>
      </w:r>
      <w:r>
        <w:t xml:space="preserve"> 21 </w:t>
      </w:r>
      <w:r>
        <w:t>日間陸續建立；試用期間學生透過</w:t>
      </w:r>
      <w:r>
        <w:t xml:space="preserve"> Web </w:t>
      </w:r>
      <w:r>
        <w:t>介面與</w:t>
      </w:r>
      <w:r>
        <w:t xml:space="preserve"> LINE </w:t>
      </w:r>
      <w:r>
        <w:t>共提出</w:t>
      </w:r>
      <w:r>
        <w:t xml:space="preserve"> 31 </w:t>
      </w:r>
      <w:r>
        <w:t>則問題（</w:t>
      </w:r>
      <w:r>
        <w:t xml:space="preserve">Web </w:t>
      </w:r>
      <w:r>
        <w:t>介面</w:t>
      </w:r>
      <w:r>
        <w:t xml:space="preserve"> 26 </w:t>
      </w:r>
      <w:r>
        <w:t>則、</w:t>
      </w:r>
      <w:r>
        <w:t xml:space="preserve">LINE 5 </w:t>
      </w:r>
      <w:r>
        <w:t>則），其中</w:t>
      </w:r>
      <w:r>
        <w:t xml:space="preserve"> 24 </w:t>
      </w:r>
      <w:r>
        <w:t>則產生回答、</w:t>
      </w:r>
      <w:r>
        <w:t xml:space="preserve">7 </w:t>
      </w:r>
      <w:r>
        <w:t>則回覆查無足夠依據，實際提問者為</w:t>
      </w:r>
      <w:r>
        <w:t xml:space="preserve"> 5 </w:t>
      </w:r>
      <w:r>
        <w:t>位學生。目前使用量仍集中在少數學生，尚不足以推論整體學習成效；找到目標片段所需時間、引用連結的點擊與回看情形、學生對回答的評價，以及教師減少的答疑時間等指標，須待試用期間累積更多資料後評估。</w:t>
      </w:r>
    </w:p>
    <w:p w14:paraId="5521CC4C" w14:textId="77777777" w:rsidR="00DA1B28" w:rsidRDefault="00376150">
      <w:pPr>
        <w:pStyle w:val="3"/>
      </w:pPr>
      <w:r>
        <w:t>三、經濟與營運可行性</w:t>
      </w:r>
    </w:p>
    <w:p w14:paraId="0CA75ACD" w14:textId="77777777" w:rsidR="00DA1B28" w:rsidRDefault="00376150">
      <w:pPr>
        <w:pStyle w:val="af8"/>
      </w:pPr>
      <w:proofErr w:type="spellStart"/>
      <w:r>
        <w:t>FocusFlow</w:t>
      </w:r>
      <w:proofErr w:type="spellEnd"/>
      <w:r>
        <w:t xml:space="preserve"> </w:t>
      </w:r>
      <w:r>
        <w:t>第一階段不以快速營利為主要目標，而是以教育展示、校內試用與需求驗證為主。系統採用既有開發框架、雲端資料庫、</w:t>
      </w:r>
      <w:r>
        <w:t xml:space="preserve">LINE API </w:t>
      </w:r>
      <w:r>
        <w:t>與</w:t>
      </w:r>
      <w:r>
        <w:t xml:space="preserve"> AI </w:t>
      </w:r>
      <w:r>
        <w:t>模型服務，可降低自行開發大型影音平台或訓練模型的成本。</w:t>
      </w:r>
    </w:p>
    <w:p w14:paraId="0B532020" w14:textId="77777777" w:rsidR="00DA1B28" w:rsidRDefault="00376150">
      <w:pPr>
        <w:pStyle w:val="af8"/>
      </w:pPr>
      <w:r>
        <w:t>在影片儲存與播放方面，本系統將課程影片上傳至</w:t>
      </w:r>
      <w:r>
        <w:t xml:space="preserve"> YouTube</w:t>
      </w:r>
      <w:r>
        <w:t>，並透過</w:t>
      </w:r>
      <w:r>
        <w:t xml:space="preserve"> </w:t>
      </w:r>
      <w:proofErr w:type="spellStart"/>
      <w:r>
        <w:t>iframe</w:t>
      </w:r>
      <w:proofErr w:type="spellEnd"/>
      <w:r>
        <w:t xml:space="preserve"> </w:t>
      </w:r>
      <w:r>
        <w:t>方式嵌入前端播放。系統本身主要儲存課程資料、影片</w:t>
      </w:r>
      <w:r>
        <w:t xml:space="preserve"> metadata</w:t>
      </w:r>
      <w:r>
        <w:t>、逐字稿、</w:t>
      </w:r>
      <w:r>
        <w:t>segment</w:t>
      </w:r>
      <w:r>
        <w:t>、</w:t>
      </w:r>
      <w:r>
        <w:t xml:space="preserve">embedding </w:t>
      </w:r>
      <w:r>
        <w:t>與</w:t>
      </w:r>
      <w:r>
        <w:t xml:space="preserve"> timestamp</w:t>
      </w:r>
      <w:r>
        <w:t>，不直接承擔大量影音串流成本，因此能降低伺服器頻寬與儲存負擔。</w:t>
      </w:r>
    </w:p>
    <w:p w14:paraId="0F042134" w14:textId="77777777" w:rsidR="00DA1B28" w:rsidRDefault="00376150">
      <w:pPr>
        <w:pStyle w:val="af8"/>
      </w:pPr>
      <w:r>
        <w:t>持續營運的成本主要來自外部服務與主機。表</w:t>
      </w:r>
      <w:r>
        <w:t xml:space="preserve">2-1-2 </w:t>
      </w:r>
      <w:r>
        <w:t>列出主要成本項目，以及系統中已經實作、用來控制這些成本的機制。</w:t>
      </w:r>
    </w:p>
    <w:p w14:paraId="2C7A767F" w14:textId="77777777" w:rsidR="00DA1B28" w:rsidRDefault="00376150">
      <w:pPr>
        <w:pStyle w:val="TableCaption"/>
        <w:keepNext/>
      </w:pPr>
      <w:bookmarkStart w:id="12" w:name="_Toc241701495"/>
      <w:r>
        <w:t>表</w:t>
      </w:r>
      <w:r>
        <w:t xml:space="preserve">2-1-2 </w:t>
      </w:r>
      <w:r>
        <w:t>主要營運成本與控制機制</w:t>
      </w:r>
      <w:bookmarkEnd w:id="12"/>
    </w:p>
    <w:tbl>
      <w:tblPr>
        <w:tblStyle w:val="afff2"/>
        <w:tblW w:w="10205" w:type="dxa"/>
        <w:tblLayout w:type="fixed"/>
        <w:tblLook w:val="04A0" w:firstRow="1" w:lastRow="0" w:firstColumn="1" w:lastColumn="0" w:noHBand="0" w:noVBand="1"/>
      </w:tblPr>
      <w:tblGrid>
        <w:gridCol w:w="1715"/>
        <w:gridCol w:w="3871"/>
        <w:gridCol w:w="4619"/>
      </w:tblGrid>
      <w:tr w:rsidR="00DA1B28" w14:paraId="73DF2974" w14:textId="77777777">
        <w:trPr>
          <w:cantSplit/>
          <w:tblHeader/>
        </w:trPr>
        <w:tc>
          <w:tcPr>
            <w:tcW w:w="1715" w:type="dxa"/>
            <w:shd w:val="clear" w:color="auto" w:fill="D9EAD3"/>
            <w:tcMar>
              <w:top w:w="55" w:type="dxa"/>
              <w:left w:w="70" w:type="dxa"/>
              <w:bottom w:w="55" w:type="dxa"/>
              <w:right w:w="70" w:type="dxa"/>
            </w:tcMar>
          </w:tcPr>
          <w:p w14:paraId="7120BF39" w14:textId="77777777" w:rsidR="00DA1B28" w:rsidRDefault="00376150">
            <w:pPr>
              <w:keepNext/>
            </w:pPr>
            <w:r>
              <w:rPr>
                <w:rFonts w:ascii="Times New Roman" w:eastAsia="標楷體" w:hAnsi="Times New Roman"/>
                <w:b/>
              </w:rPr>
              <w:t>成本項目</w:t>
            </w:r>
          </w:p>
        </w:tc>
        <w:tc>
          <w:tcPr>
            <w:tcW w:w="3871" w:type="dxa"/>
            <w:shd w:val="clear" w:color="auto" w:fill="D9EAD3"/>
            <w:tcMar>
              <w:top w:w="55" w:type="dxa"/>
              <w:left w:w="70" w:type="dxa"/>
              <w:bottom w:w="55" w:type="dxa"/>
              <w:right w:w="70" w:type="dxa"/>
            </w:tcMar>
          </w:tcPr>
          <w:p w14:paraId="1054ECCA" w14:textId="77777777" w:rsidR="00DA1B28" w:rsidRDefault="00376150">
            <w:pPr>
              <w:keepNext/>
            </w:pPr>
            <w:r>
              <w:rPr>
                <w:rFonts w:ascii="Times New Roman" w:eastAsia="標楷體" w:hAnsi="Times New Roman"/>
                <w:b/>
              </w:rPr>
              <w:t>產生原因</w:t>
            </w:r>
          </w:p>
        </w:tc>
        <w:tc>
          <w:tcPr>
            <w:tcW w:w="4619" w:type="dxa"/>
            <w:shd w:val="clear" w:color="auto" w:fill="D9EAD3"/>
            <w:tcMar>
              <w:top w:w="55" w:type="dxa"/>
              <w:left w:w="70" w:type="dxa"/>
              <w:bottom w:w="55" w:type="dxa"/>
              <w:right w:w="70" w:type="dxa"/>
            </w:tcMar>
          </w:tcPr>
          <w:p w14:paraId="250CB742" w14:textId="77777777" w:rsidR="00DA1B28" w:rsidRDefault="00376150">
            <w:pPr>
              <w:keepNext/>
            </w:pPr>
            <w:r>
              <w:rPr>
                <w:rFonts w:ascii="Times New Roman" w:eastAsia="標楷體" w:hAnsi="Times New Roman"/>
                <w:b/>
              </w:rPr>
              <w:t>系統中的控制機制</w:t>
            </w:r>
          </w:p>
        </w:tc>
      </w:tr>
      <w:tr w:rsidR="00DA1B28" w14:paraId="4387BB93" w14:textId="77777777">
        <w:trPr>
          <w:cantSplit/>
        </w:trPr>
        <w:tc>
          <w:tcPr>
            <w:tcW w:w="1715" w:type="dxa"/>
            <w:tcMar>
              <w:top w:w="55" w:type="dxa"/>
              <w:left w:w="70" w:type="dxa"/>
              <w:bottom w:w="55" w:type="dxa"/>
              <w:right w:w="70" w:type="dxa"/>
            </w:tcMar>
          </w:tcPr>
          <w:p w14:paraId="5346361C" w14:textId="77777777" w:rsidR="00DA1B28" w:rsidRDefault="00376150">
            <w:r>
              <w:rPr>
                <w:rFonts w:ascii="Times New Roman" w:eastAsia="標楷體" w:hAnsi="Times New Roman"/>
              </w:rPr>
              <w:t>生成模型費用</w:t>
            </w:r>
          </w:p>
        </w:tc>
        <w:tc>
          <w:tcPr>
            <w:tcW w:w="3871" w:type="dxa"/>
            <w:tcMar>
              <w:top w:w="55" w:type="dxa"/>
              <w:left w:w="70" w:type="dxa"/>
              <w:bottom w:w="55" w:type="dxa"/>
              <w:right w:w="70" w:type="dxa"/>
            </w:tcMar>
          </w:tcPr>
          <w:p w14:paraId="4796AA76" w14:textId="77777777" w:rsidR="00DA1B28" w:rsidRDefault="00376150">
            <w:r>
              <w:rPr>
                <w:rFonts w:ascii="Times New Roman" w:eastAsia="標楷體" w:hAnsi="Times New Roman"/>
              </w:rPr>
              <w:t>每次問答呼叫</w:t>
            </w:r>
            <w:r>
              <w:rPr>
                <w:rFonts w:ascii="Times New Roman" w:eastAsia="標楷體" w:hAnsi="Times New Roman"/>
              </w:rPr>
              <w:t xml:space="preserve"> Gemini </w:t>
            </w:r>
            <w:r>
              <w:rPr>
                <w:rFonts w:ascii="Times New Roman" w:eastAsia="標楷體" w:hAnsi="Times New Roman"/>
              </w:rPr>
              <w:t>產生回答</w:t>
            </w:r>
          </w:p>
        </w:tc>
        <w:tc>
          <w:tcPr>
            <w:tcW w:w="4619" w:type="dxa"/>
            <w:tcMar>
              <w:top w:w="55" w:type="dxa"/>
              <w:left w:w="70" w:type="dxa"/>
              <w:bottom w:w="55" w:type="dxa"/>
              <w:right w:w="70" w:type="dxa"/>
            </w:tcMar>
          </w:tcPr>
          <w:p w14:paraId="7A1645FC" w14:textId="77777777" w:rsidR="00DA1B28" w:rsidRDefault="00376150">
            <w:r>
              <w:rPr>
                <w:rFonts w:ascii="Times New Roman" w:eastAsia="標楷體" w:hAnsi="Times New Roman"/>
              </w:rPr>
              <w:t xml:space="preserve">FAQ </w:t>
            </w:r>
            <w:r>
              <w:rPr>
                <w:rFonts w:ascii="Times New Roman" w:eastAsia="標楷體" w:hAnsi="Times New Roman"/>
              </w:rPr>
              <w:t>快取：相同或高度相似（相似度</w:t>
            </w:r>
            <w:r>
              <w:rPr>
                <w:rFonts w:ascii="Times New Roman" w:eastAsia="標楷體" w:hAnsi="Times New Roman"/>
              </w:rPr>
              <w:t xml:space="preserve"> ≥ 0.95</w:t>
            </w:r>
            <w:r>
              <w:rPr>
                <w:rFonts w:ascii="Times New Roman" w:eastAsia="標楷體" w:hAnsi="Times New Roman"/>
              </w:rPr>
              <w:t>）的問題直接回覆，不再呼叫模型；每位學生每日提問上限（預設</w:t>
            </w:r>
            <w:r>
              <w:rPr>
                <w:rFonts w:ascii="Times New Roman" w:eastAsia="標楷體" w:hAnsi="Times New Roman"/>
              </w:rPr>
              <w:t xml:space="preserve"> 5 </w:t>
            </w:r>
            <w:r>
              <w:rPr>
                <w:rFonts w:ascii="Times New Roman" w:eastAsia="標楷體" w:hAnsi="Times New Roman"/>
              </w:rPr>
              <w:t>題）與單題字數上限（預設</w:t>
            </w:r>
            <w:r>
              <w:rPr>
                <w:rFonts w:ascii="Times New Roman" w:eastAsia="標楷體" w:hAnsi="Times New Roman"/>
              </w:rPr>
              <w:t xml:space="preserve"> 50 </w:t>
            </w:r>
            <w:r>
              <w:rPr>
                <w:rFonts w:ascii="Times New Roman" w:eastAsia="標楷體" w:hAnsi="Times New Roman"/>
              </w:rPr>
              <w:t>字）</w:t>
            </w:r>
          </w:p>
        </w:tc>
      </w:tr>
      <w:tr w:rsidR="00DA1B28" w14:paraId="3103E3AB" w14:textId="77777777">
        <w:trPr>
          <w:cantSplit/>
        </w:trPr>
        <w:tc>
          <w:tcPr>
            <w:tcW w:w="1715" w:type="dxa"/>
            <w:tcMar>
              <w:top w:w="55" w:type="dxa"/>
              <w:left w:w="70" w:type="dxa"/>
              <w:bottom w:w="55" w:type="dxa"/>
              <w:right w:w="70" w:type="dxa"/>
            </w:tcMar>
          </w:tcPr>
          <w:p w14:paraId="4933C6F3" w14:textId="77777777" w:rsidR="00DA1B28" w:rsidRDefault="00376150">
            <w:r>
              <w:rPr>
                <w:rFonts w:ascii="Times New Roman" w:eastAsia="標楷體" w:hAnsi="Times New Roman"/>
              </w:rPr>
              <w:t>向量化費用</w:t>
            </w:r>
          </w:p>
        </w:tc>
        <w:tc>
          <w:tcPr>
            <w:tcW w:w="3871" w:type="dxa"/>
            <w:tcMar>
              <w:top w:w="55" w:type="dxa"/>
              <w:left w:w="70" w:type="dxa"/>
              <w:bottom w:w="55" w:type="dxa"/>
              <w:right w:w="70" w:type="dxa"/>
            </w:tcMar>
          </w:tcPr>
          <w:p w14:paraId="62643C3B" w14:textId="77777777" w:rsidR="00DA1B28" w:rsidRDefault="00376150">
            <w:r>
              <w:rPr>
                <w:rFonts w:ascii="Times New Roman" w:eastAsia="標楷體" w:hAnsi="Times New Roman"/>
              </w:rPr>
              <w:t>影片</w:t>
            </w:r>
            <w:r>
              <w:rPr>
                <w:rFonts w:ascii="Times New Roman" w:eastAsia="標楷體" w:hAnsi="Times New Roman"/>
              </w:rPr>
              <w:t xml:space="preserve"> segment </w:t>
            </w:r>
            <w:r>
              <w:rPr>
                <w:rFonts w:ascii="Times New Roman" w:eastAsia="標楷體" w:hAnsi="Times New Roman"/>
              </w:rPr>
              <w:t>與學生問題都需要</w:t>
            </w:r>
            <w:r>
              <w:rPr>
                <w:rFonts w:ascii="Times New Roman" w:eastAsia="標楷體" w:hAnsi="Times New Roman"/>
              </w:rPr>
              <w:t xml:space="preserve"> embedding</w:t>
            </w:r>
          </w:p>
        </w:tc>
        <w:tc>
          <w:tcPr>
            <w:tcW w:w="4619" w:type="dxa"/>
            <w:tcMar>
              <w:top w:w="55" w:type="dxa"/>
              <w:left w:w="70" w:type="dxa"/>
              <w:bottom w:w="55" w:type="dxa"/>
              <w:right w:w="70" w:type="dxa"/>
            </w:tcMar>
          </w:tcPr>
          <w:p w14:paraId="3A67891D" w14:textId="77777777" w:rsidR="00DA1B28" w:rsidRDefault="00376150">
            <w:r>
              <w:rPr>
                <w:rFonts w:ascii="Times New Roman" w:eastAsia="標楷體" w:hAnsi="Times New Roman"/>
              </w:rPr>
              <w:t>影片只在上傳或重新處理時向量化一次，逐字稿與向量存於資料庫重複使用</w:t>
            </w:r>
          </w:p>
        </w:tc>
      </w:tr>
      <w:tr w:rsidR="00DA1B28" w14:paraId="09E161C6" w14:textId="77777777">
        <w:trPr>
          <w:cantSplit/>
        </w:trPr>
        <w:tc>
          <w:tcPr>
            <w:tcW w:w="1715" w:type="dxa"/>
            <w:tcMar>
              <w:top w:w="55" w:type="dxa"/>
              <w:left w:w="70" w:type="dxa"/>
              <w:bottom w:w="55" w:type="dxa"/>
              <w:right w:w="70" w:type="dxa"/>
            </w:tcMar>
          </w:tcPr>
          <w:p w14:paraId="7D41F18E" w14:textId="77777777" w:rsidR="00DA1B28" w:rsidRDefault="00376150">
            <w:r>
              <w:rPr>
                <w:rFonts w:ascii="Times New Roman" w:eastAsia="標楷體" w:hAnsi="Times New Roman"/>
              </w:rPr>
              <w:t>影片儲存與串流頻寬</w:t>
            </w:r>
          </w:p>
        </w:tc>
        <w:tc>
          <w:tcPr>
            <w:tcW w:w="3871" w:type="dxa"/>
            <w:tcMar>
              <w:top w:w="55" w:type="dxa"/>
              <w:left w:w="70" w:type="dxa"/>
              <w:bottom w:w="55" w:type="dxa"/>
              <w:right w:w="70" w:type="dxa"/>
            </w:tcMar>
          </w:tcPr>
          <w:p w14:paraId="65DCDE01" w14:textId="77777777" w:rsidR="00DA1B28" w:rsidRDefault="00376150">
            <w:r>
              <w:rPr>
                <w:rFonts w:ascii="Times New Roman" w:eastAsia="標楷體" w:hAnsi="Times New Roman"/>
              </w:rPr>
              <w:t>課程影片檔案大、播放流量高</w:t>
            </w:r>
          </w:p>
        </w:tc>
        <w:tc>
          <w:tcPr>
            <w:tcW w:w="4619" w:type="dxa"/>
            <w:tcMar>
              <w:top w:w="55" w:type="dxa"/>
              <w:left w:w="70" w:type="dxa"/>
              <w:bottom w:w="55" w:type="dxa"/>
              <w:right w:w="70" w:type="dxa"/>
            </w:tcMar>
          </w:tcPr>
          <w:p w14:paraId="653DAB4C" w14:textId="77777777" w:rsidR="00DA1B28" w:rsidRDefault="00376150">
            <w:r>
              <w:rPr>
                <w:rFonts w:ascii="Times New Roman" w:eastAsia="標楷體" w:hAnsi="Times New Roman"/>
              </w:rPr>
              <w:t>影片上傳至</w:t>
            </w:r>
            <w:r>
              <w:rPr>
                <w:rFonts w:ascii="Times New Roman" w:eastAsia="標楷體" w:hAnsi="Times New Roman"/>
              </w:rPr>
              <w:t xml:space="preserve"> YouTube </w:t>
            </w:r>
            <w:r>
              <w:rPr>
                <w:rFonts w:ascii="Times New Roman" w:eastAsia="標楷體" w:hAnsi="Times New Roman"/>
              </w:rPr>
              <w:t>並以</w:t>
            </w:r>
            <w:r>
              <w:rPr>
                <w:rFonts w:ascii="Times New Roman" w:eastAsia="標楷體" w:hAnsi="Times New Roman"/>
              </w:rPr>
              <w:t xml:space="preserve"> </w:t>
            </w:r>
            <w:proofErr w:type="spellStart"/>
            <w:r>
              <w:rPr>
                <w:rFonts w:ascii="Times New Roman" w:eastAsia="標楷體" w:hAnsi="Times New Roman"/>
              </w:rPr>
              <w:t>iframe</w:t>
            </w:r>
            <w:proofErr w:type="spellEnd"/>
            <w:r>
              <w:rPr>
                <w:rFonts w:ascii="Times New Roman" w:eastAsia="標楷體" w:hAnsi="Times New Roman"/>
              </w:rPr>
              <w:t xml:space="preserve"> </w:t>
            </w:r>
            <w:r>
              <w:rPr>
                <w:rFonts w:ascii="Times New Roman" w:eastAsia="標楷體" w:hAnsi="Times New Roman"/>
              </w:rPr>
              <w:t>播放，由</w:t>
            </w:r>
            <w:r>
              <w:rPr>
                <w:rFonts w:ascii="Times New Roman" w:eastAsia="標楷體" w:hAnsi="Times New Roman"/>
              </w:rPr>
              <w:t xml:space="preserve"> YouTube </w:t>
            </w:r>
            <w:r>
              <w:rPr>
                <w:rFonts w:ascii="Times New Roman" w:eastAsia="標楷體" w:hAnsi="Times New Roman"/>
              </w:rPr>
              <w:t>承擔串流</w:t>
            </w:r>
          </w:p>
        </w:tc>
      </w:tr>
      <w:tr w:rsidR="00DA1B28" w14:paraId="43FEC8C9" w14:textId="77777777">
        <w:trPr>
          <w:cantSplit/>
        </w:trPr>
        <w:tc>
          <w:tcPr>
            <w:tcW w:w="1715" w:type="dxa"/>
            <w:tcMar>
              <w:top w:w="55" w:type="dxa"/>
              <w:left w:w="70" w:type="dxa"/>
              <w:bottom w:w="55" w:type="dxa"/>
              <w:right w:w="70" w:type="dxa"/>
            </w:tcMar>
          </w:tcPr>
          <w:p w14:paraId="26709045" w14:textId="77777777" w:rsidR="00DA1B28" w:rsidRDefault="00376150">
            <w:r>
              <w:rPr>
                <w:rFonts w:ascii="Times New Roman" w:eastAsia="標楷體" w:hAnsi="Times New Roman"/>
              </w:rPr>
              <w:t>語音轉文字運算</w:t>
            </w:r>
          </w:p>
        </w:tc>
        <w:tc>
          <w:tcPr>
            <w:tcW w:w="3871" w:type="dxa"/>
            <w:tcMar>
              <w:top w:w="55" w:type="dxa"/>
              <w:left w:w="70" w:type="dxa"/>
              <w:bottom w:w="55" w:type="dxa"/>
              <w:right w:w="70" w:type="dxa"/>
            </w:tcMar>
          </w:tcPr>
          <w:p w14:paraId="475B6867" w14:textId="77777777" w:rsidR="00DA1B28" w:rsidRDefault="00376150">
            <w:r>
              <w:rPr>
                <w:rFonts w:ascii="Times New Roman" w:eastAsia="標楷體" w:hAnsi="Times New Roman"/>
              </w:rPr>
              <w:t xml:space="preserve">faster-whisper </w:t>
            </w:r>
            <w:r>
              <w:rPr>
                <w:rFonts w:ascii="Times New Roman" w:eastAsia="標楷體" w:hAnsi="Times New Roman"/>
              </w:rPr>
              <w:t>需要運算資源</w:t>
            </w:r>
          </w:p>
        </w:tc>
        <w:tc>
          <w:tcPr>
            <w:tcW w:w="4619" w:type="dxa"/>
            <w:tcMar>
              <w:top w:w="55" w:type="dxa"/>
              <w:left w:w="70" w:type="dxa"/>
              <w:bottom w:w="55" w:type="dxa"/>
              <w:right w:w="70" w:type="dxa"/>
            </w:tcMar>
          </w:tcPr>
          <w:p w14:paraId="18C1203F" w14:textId="77777777" w:rsidR="00DA1B28" w:rsidRDefault="00376150">
            <w:r>
              <w:rPr>
                <w:rFonts w:ascii="Times New Roman" w:eastAsia="標楷體" w:hAnsi="Times New Roman"/>
              </w:rPr>
              <w:t>在自有主機離線執行，不按次付費；失敗時只重試失敗的影片</w:t>
            </w:r>
          </w:p>
        </w:tc>
      </w:tr>
      <w:tr w:rsidR="00DA1B28" w14:paraId="1D85AC66" w14:textId="77777777">
        <w:trPr>
          <w:cantSplit/>
        </w:trPr>
        <w:tc>
          <w:tcPr>
            <w:tcW w:w="1715" w:type="dxa"/>
            <w:tcMar>
              <w:top w:w="55" w:type="dxa"/>
              <w:left w:w="70" w:type="dxa"/>
              <w:bottom w:w="55" w:type="dxa"/>
              <w:right w:w="70" w:type="dxa"/>
            </w:tcMar>
          </w:tcPr>
          <w:p w14:paraId="20698DD4" w14:textId="77777777" w:rsidR="00DA1B28" w:rsidRDefault="00376150">
            <w:r>
              <w:rPr>
                <w:rFonts w:ascii="Times New Roman" w:eastAsia="標楷體" w:hAnsi="Times New Roman"/>
              </w:rPr>
              <w:t>主機與資料庫</w:t>
            </w:r>
          </w:p>
        </w:tc>
        <w:tc>
          <w:tcPr>
            <w:tcW w:w="3871" w:type="dxa"/>
            <w:tcMar>
              <w:top w:w="55" w:type="dxa"/>
              <w:left w:w="70" w:type="dxa"/>
              <w:bottom w:w="55" w:type="dxa"/>
              <w:right w:w="70" w:type="dxa"/>
            </w:tcMar>
          </w:tcPr>
          <w:p w14:paraId="0C72CA72" w14:textId="77777777" w:rsidR="00DA1B28" w:rsidRDefault="00376150">
            <w:r>
              <w:rPr>
                <w:rFonts w:ascii="Times New Roman" w:eastAsia="標楷體" w:hAnsi="Times New Roman"/>
              </w:rPr>
              <w:t>學校虛擬機、</w:t>
            </w:r>
            <w:r>
              <w:rPr>
                <w:rFonts w:ascii="Times New Roman" w:eastAsia="標楷體" w:hAnsi="Times New Roman"/>
              </w:rPr>
              <w:t>MongoDB Atlas</w:t>
            </w:r>
            <w:r>
              <w:rPr>
                <w:rFonts w:ascii="Times New Roman" w:eastAsia="標楷體" w:hAnsi="Times New Roman"/>
              </w:rPr>
              <w:t>、網域與憑證</w:t>
            </w:r>
          </w:p>
        </w:tc>
        <w:tc>
          <w:tcPr>
            <w:tcW w:w="4619" w:type="dxa"/>
            <w:tcMar>
              <w:top w:w="55" w:type="dxa"/>
              <w:left w:w="70" w:type="dxa"/>
              <w:bottom w:w="55" w:type="dxa"/>
              <w:right w:w="70" w:type="dxa"/>
            </w:tcMar>
          </w:tcPr>
          <w:p w14:paraId="2ACD3562" w14:textId="77777777" w:rsidR="00DA1B28" w:rsidRDefault="00376150">
            <w:r>
              <w:rPr>
                <w:rFonts w:ascii="Times New Roman" w:eastAsia="標楷體" w:hAnsi="Times New Roman"/>
              </w:rPr>
              <w:t>使用學校提供的虛擬機；</w:t>
            </w:r>
            <w:r>
              <w:rPr>
                <w:rFonts w:ascii="Times New Roman" w:eastAsia="標楷體" w:hAnsi="Times New Roman"/>
              </w:rPr>
              <w:t xml:space="preserve">HTTPS </w:t>
            </w:r>
            <w:r>
              <w:rPr>
                <w:rFonts w:ascii="Times New Roman" w:eastAsia="標楷體" w:hAnsi="Times New Roman"/>
              </w:rPr>
              <w:t>憑證採</w:t>
            </w:r>
            <w:r>
              <w:rPr>
                <w:rFonts w:ascii="Times New Roman" w:eastAsia="標楷體" w:hAnsi="Times New Roman"/>
              </w:rPr>
              <w:t xml:space="preserve"> Let's Encrypt </w:t>
            </w:r>
            <w:r>
              <w:rPr>
                <w:rFonts w:ascii="Times New Roman" w:eastAsia="標楷體" w:hAnsi="Times New Roman"/>
              </w:rPr>
              <w:t>免費憑證並自動續約</w:t>
            </w:r>
          </w:p>
        </w:tc>
      </w:tr>
    </w:tbl>
    <w:p w14:paraId="2C337695" w14:textId="77777777" w:rsidR="00DA1B28" w:rsidRDefault="00376150">
      <w:pPr>
        <w:pStyle w:val="af8"/>
      </w:pPr>
      <w:r>
        <w:t>為估計實際導入一學期的成本，本組於</w:t>
      </w:r>
      <w:r>
        <w:t xml:space="preserve"> 2026-08-02 </w:t>
      </w:r>
      <w:r>
        <w:t>依當時程式預設的回答模型與官方公告單價，就三種使用強度試算如表</w:t>
      </w:r>
      <w:r>
        <w:t>2-1-3</w:t>
      </w:r>
      <w:r>
        <w:t>。共通基準為</w:t>
      </w:r>
      <w:r>
        <w:t xml:space="preserve"> 18 </w:t>
      </w:r>
      <w:r>
        <w:t>週、雲端主機</w:t>
      </w:r>
      <w:r>
        <w:lastRenderedPageBreak/>
        <w:t>（</w:t>
      </w:r>
      <w:r>
        <w:t>Linux</w:t>
      </w:r>
      <w:r>
        <w:t>、</w:t>
      </w:r>
      <w:r>
        <w:t>4 vCPU</w:t>
      </w:r>
      <w:r>
        <w:t>、</w:t>
      </w:r>
      <w:r>
        <w:t>16GB RAM</w:t>
      </w:r>
      <w:r>
        <w:t>、</w:t>
      </w:r>
      <w:r>
        <w:t>100GB SSD</w:t>
      </w:r>
      <w:r>
        <w:t>，以當時最低價的</w:t>
      </w:r>
      <w:r>
        <w:t xml:space="preserve"> Azure </w:t>
      </w:r>
      <w:r>
        <w:t>新加坡機型</w:t>
      </w:r>
      <w:r>
        <w:t xml:space="preserve"> NT$22,903 </w:t>
      </w:r>
      <w:r>
        <w:t>計）、匯率</w:t>
      </w:r>
      <w:r>
        <w:t xml:space="preserve"> 1 </w:t>
      </w:r>
      <w:r>
        <w:t>美元兌</w:t>
      </w:r>
      <w:r>
        <w:t xml:space="preserve"> NT$32.345</w:t>
      </w:r>
      <w:r>
        <w:t>，每題查詢向量化暫以</w:t>
      </w:r>
      <w:r>
        <w:t xml:space="preserve"> 50 tokens </w:t>
      </w:r>
      <w:r>
        <w:t>估算。</w:t>
      </w:r>
    </w:p>
    <w:p w14:paraId="4D590E71" w14:textId="77777777" w:rsidR="00DA1B28" w:rsidRDefault="00376150">
      <w:pPr>
        <w:pStyle w:val="TableCaption"/>
        <w:keepNext/>
      </w:pPr>
      <w:bookmarkStart w:id="13" w:name="_Toc241701496"/>
      <w:r>
        <w:t>表</w:t>
      </w:r>
      <w:r>
        <w:t xml:space="preserve">2-1-3 </w:t>
      </w:r>
      <w:r>
        <w:t>一學期成本估算（三種使用情境）</w:t>
      </w:r>
      <w:bookmarkEnd w:id="13"/>
    </w:p>
    <w:tbl>
      <w:tblPr>
        <w:tblStyle w:val="afff2"/>
        <w:tblW w:w="10205" w:type="dxa"/>
        <w:tblLayout w:type="fixed"/>
        <w:tblLook w:val="04A0" w:firstRow="1" w:lastRow="0" w:firstColumn="1" w:lastColumn="0" w:noHBand="0" w:noVBand="1"/>
      </w:tblPr>
      <w:tblGrid>
        <w:gridCol w:w="848"/>
        <w:gridCol w:w="2553"/>
        <w:gridCol w:w="1191"/>
        <w:gridCol w:w="1021"/>
        <w:gridCol w:w="1540"/>
        <w:gridCol w:w="972"/>
        <w:gridCol w:w="2080"/>
      </w:tblGrid>
      <w:tr w:rsidR="00DA1B28" w14:paraId="1B22B089" w14:textId="77777777">
        <w:trPr>
          <w:cantSplit/>
          <w:tblHeader/>
        </w:trPr>
        <w:tc>
          <w:tcPr>
            <w:tcW w:w="847" w:type="dxa"/>
            <w:shd w:val="clear" w:color="auto" w:fill="D9EAD3"/>
            <w:tcMar>
              <w:top w:w="55" w:type="dxa"/>
              <w:left w:w="70" w:type="dxa"/>
              <w:bottom w:w="55" w:type="dxa"/>
              <w:right w:w="70" w:type="dxa"/>
            </w:tcMar>
          </w:tcPr>
          <w:p w14:paraId="6C8BD67F" w14:textId="77777777" w:rsidR="00DA1B28" w:rsidRDefault="00376150">
            <w:pPr>
              <w:keepNext/>
            </w:pPr>
            <w:r>
              <w:rPr>
                <w:rFonts w:ascii="Times New Roman" w:eastAsia="標楷體" w:hAnsi="Times New Roman"/>
                <w:b/>
              </w:rPr>
              <w:t>情境</w:t>
            </w:r>
          </w:p>
        </w:tc>
        <w:tc>
          <w:tcPr>
            <w:tcW w:w="2553" w:type="dxa"/>
            <w:shd w:val="clear" w:color="auto" w:fill="D9EAD3"/>
            <w:tcMar>
              <w:top w:w="55" w:type="dxa"/>
              <w:left w:w="70" w:type="dxa"/>
              <w:bottom w:w="55" w:type="dxa"/>
              <w:right w:w="70" w:type="dxa"/>
            </w:tcMar>
          </w:tcPr>
          <w:p w14:paraId="4BB0B0FC" w14:textId="77777777" w:rsidR="00DA1B28" w:rsidRDefault="00376150">
            <w:pPr>
              <w:keepNext/>
            </w:pPr>
            <w:r>
              <w:rPr>
                <w:rFonts w:ascii="Times New Roman" w:eastAsia="標楷體" w:hAnsi="Times New Roman"/>
                <w:b/>
              </w:rPr>
              <w:t>使用假設</w:t>
            </w:r>
          </w:p>
        </w:tc>
        <w:tc>
          <w:tcPr>
            <w:tcW w:w="1191" w:type="dxa"/>
            <w:shd w:val="clear" w:color="auto" w:fill="D9EAD3"/>
            <w:tcMar>
              <w:top w:w="55" w:type="dxa"/>
              <w:left w:w="70" w:type="dxa"/>
              <w:bottom w:w="55" w:type="dxa"/>
              <w:right w:w="70" w:type="dxa"/>
            </w:tcMar>
          </w:tcPr>
          <w:p w14:paraId="54828E49" w14:textId="77777777" w:rsidR="00DA1B28" w:rsidRDefault="00376150">
            <w:pPr>
              <w:keepNext/>
            </w:pPr>
            <w:r>
              <w:rPr>
                <w:rFonts w:ascii="Times New Roman" w:eastAsia="標楷體" w:hAnsi="Times New Roman"/>
                <w:b/>
              </w:rPr>
              <w:t>產生回答的題數</w:t>
            </w:r>
          </w:p>
        </w:tc>
        <w:tc>
          <w:tcPr>
            <w:tcW w:w="1021" w:type="dxa"/>
            <w:shd w:val="clear" w:color="auto" w:fill="D9EAD3"/>
            <w:tcMar>
              <w:top w:w="55" w:type="dxa"/>
              <w:left w:w="70" w:type="dxa"/>
              <w:bottom w:w="55" w:type="dxa"/>
              <w:right w:w="70" w:type="dxa"/>
            </w:tcMar>
          </w:tcPr>
          <w:p w14:paraId="2F995F16" w14:textId="77777777" w:rsidR="00DA1B28" w:rsidRDefault="00376150">
            <w:pPr>
              <w:keepNext/>
            </w:pPr>
            <w:r>
              <w:rPr>
                <w:rFonts w:ascii="Times New Roman" w:eastAsia="標楷體" w:hAnsi="Times New Roman"/>
                <w:b/>
              </w:rPr>
              <w:t>回答模型費用</w:t>
            </w:r>
          </w:p>
        </w:tc>
        <w:tc>
          <w:tcPr>
            <w:tcW w:w="1540" w:type="dxa"/>
            <w:shd w:val="clear" w:color="auto" w:fill="D9EAD3"/>
            <w:tcMar>
              <w:top w:w="55" w:type="dxa"/>
              <w:left w:w="70" w:type="dxa"/>
              <w:bottom w:w="55" w:type="dxa"/>
              <w:right w:w="70" w:type="dxa"/>
            </w:tcMar>
          </w:tcPr>
          <w:p w14:paraId="29E19D4B" w14:textId="77777777" w:rsidR="00DA1B28" w:rsidRDefault="00376150">
            <w:pPr>
              <w:keepNext/>
            </w:pPr>
            <w:r>
              <w:rPr>
                <w:rFonts w:ascii="Times New Roman" w:eastAsia="標楷體" w:hAnsi="Times New Roman"/>
                <w:b/>
              </w:rPr>
              <w:t>MongoDB Atlas</w:t>
            </w:r>
          </w:p>
        </w:tc>
        <w:tc>
          <w:tcPr>
            <w:tcW w:w="972" w:type="dxa"/>
            <w:shd w:val="clear" w:color="auto" w:fill="D9EAD3"/>
            <w:tcMar>
              <w:top w:w="55" w:type="dxa"/>
              <w:left w:w="70" w:type="dxa"/>
              <w:bottom w:w="55" w:type="dxa"/>
              <w:right w:w="70" w:type="dxa"/>
            </w:tcMar>
          </w:tcPr>
          <w:p w14:paraId="4F5C18F7" w14:textId="77777777" w:rsidR="00DA1B28" w:rsidRDefault="00376150">
            <w:pPr>
              <w:keepNext/>
            </w:pPr>
            <w:r>
              <w:rPr>
                <w:rFonts w:ascii="Times New Roman" w:eastAsia="標楷體" w:hAnsi="Times New Roman"/>
                <w:b/>
              </w:rPr>
              <w:t>可量化小計</w:t>
            </w:r>
          </w:p>
        </w:tc>
        <w:tc>
          <w:tcPr>
            <w:tcW w:w="2080" w:type="dxa"/>
            <w:shd w:val="clear" w:color="auto" w:fill="D9EAD3"/>
            <w:tcMar>
              <w:top w:w="55" w:type="dxa"/>
              <w:left w:w="70" w:type="dxa"/>
              <w:bottom w:w="55" w:type="dxa"/>
              <w:right w:w="70" w:type="dxa"/>
            </w:tcMar>
          </w:tcPr>
          <w:p w14:paraId="1B36A9F4" w14:textId="77777777" w:rsidR="00DA1B28" w:rsidRDefault="00376150">
            <w:pPr>
              <w:keepNext/>
            </w:pPr>
            <w:r>
              <w:rPr>
                <w:rFonts w:ascii="Times New Roman" w:eastAsia="標楷體" w:hAnsi="Times New Roman"/>
                <w:b/>
              </w:rPr>
              <w:t>打平所需免除的人工題數</w:t>
            </w:r>
          </w:p>
        </w:tc>
      </w:tr>
      <w:tr w:rsidR="00DA1B28" w14:paraId="16E359BE" w14:textId="77777777">
        <w:trPr>
          <w:cantSplit/>
        </w:trPr>
        <w:tc>
          <w:tcPr>
            <w:tcW w:w="847" w:type="dxa"/>
            <w:tcMar>
              <w:top w:w="55" w:type="dxa"/>
              <w:left w:w="70" w:type="dxa"/>
              <w:bottom w:w="55" w:type="dxa"/>
              <w:right w:w="70" w:type="dxa"/>
            </w:tcMar>
          </w:tcPr>
          <w:p w14:paraId="1CDB48C5" w14:textId="77777777" w:rsidR="00DA1B28" w:rsidRDefault="00376150">
            <w:r>
              <w:rPr>
                <w:rFonts w:ascii="Times New Roman" w:eastAsia="標楷體" w:hAnsi="Times New Roman"/>
              </w:rPr>
              <w:t>保守</w:t>
            </w:r>
          </w:p>
        </w:tc>
        <w:tc>
          <w:tcPr>
            <w:tcW w:w="2553" w:type="dxa"/>
            <w:tcMar>
              <w:top w:w="55" w:type="dxa"/>
              <w:left w:w="70" w:type="dxa"/>
              <w:bottom w:w="55" w:type="dxa"/>
              <w:right w:w="70" w:type="dxa"/>
            </w:tcMar>
          </w:tcPr>
          <w:p w14:paraId="23836E9B" w14:textId="77777777" w:rsidR="00DA1B28" w:rsidRDefault="00376150">
            <w:r>
              <w:rPr>
                <w:rFonts w:ascii="Times New Roman" w:eastAsia="標楷體" w:hAnsi="Times New Roman"/>
              </w:rPr>
              <w:t xml:space="preserve">30 </w:t>
            </w:r>
            <w:r>
              <w:rPr>
                <w:rFonts w:ascii="Times New Roman" w:eastAsia="標楷體" w:hAnsi="Times New Roman"/>
              </w:rPr>
              <w:t>人、每週</w:t>
            </w:r>
            <w:r>
              <w:rPr>
                <w:rFonts w:ascii="Times New Roman" w:eastAsia="標楷體" w:hAnsi="Times New Roman"/>
              </w:rPr>
              <w:t xml:space="preserve"> 5 </w:t>
            </w:r>
            <w:r>
              <w:rPr>
                <w:rFonts w:ascii="Times New Roman" w:eastAsia="標楷體" w:hAnsi="Times New Roman"/>
              </w:rPr>
              <w:t>題，</w:t>
            </w:r>
            <w:r>
              <w:rPr>
                <w:rFonts w:ascii="Times New Roman" w:eastAsia="標楷體" w:hAnsi="Times New Roman"/>
              </w:rPr>
              <w:t xml:space="preserve">FAQ </w:t>
            </w:r>
            <w:r>
              <w:rPr>
                <w:rFonts w:ascii="Times New Roman" w:eastAsia="標楷體" w:hAnsi="Times New Roman"/>
              </w:rPr>
              <w:t>命中</w:t>
            </w:r>
            <w:r>
              <w:rPr>
                <w:rFonts w:ascii="Times New Roman" w:eastAsia="標楷體" w:hAnsi="Times New Roman"/>
              </w:rPr>
              <w:t xml:space="preserve"> 40%</w:t>
            </w:r>
          </w:p>
        </w:tc>
        <w:tc>
          <w:tcPr>
            <w:tcW w:w="1191" w:type="dxa"/>
            <w:tcMar>
              <w:top w:w="55" w:type="dxa"/>
              <w:left w:w="70" w:type="dxa"/>
              <w:bottom w:w="55" w:type="dxa"/>
              <w:right w:w="70" w:type="dxa"/>
            </w:tcMar>
          </w:tcPr>
          <w:p w14:paraId="0436FD44" w14:textId="77777777" w:rsidR="00DA1B28" w:rsidRDefault="00376150">
            <w:r>
              <w:rPr>
                <w:rFonts w:ascii="Times New Roman" w:eastAsia="標楷體" w:hAnsi="Times New Roman"/>
              </w:rPr>
              <w:t>1,620</w:t>
            </w:r>
          </w:p>
        </w:tc>
        <w:tc>
          <w:tcPr>
            <w:tcW w:w="1021" w:type="dxa"/>
            <w:tcMar>
              <w:top w:w="55" w:type="dxa"/>
              <w:left w:w="70" w:type="dxa"/>
              <w:bottom w:w="55" w:type="dxa"/>
              <w:right w:w="70" w:type="dxa"/>
            </w:tcMar>
          </w:tcPr>
          <w:p w14:paraId="4C9EBBB8" w14:textId="77777777" w:rsidR="00DA1B28" w:rsidRDefault="00376150">
            <w:r>
              <w:rPr>
                <w:rFonts w:ascii="Times New Roman" w:eastAsia="標楷體" w:hAnsi="Times New Roman"/>
              </w:rPr>
              <w:t>約</w:t>
            </w:r>
            <w:r>
              <w:rPr>
                <w:rFonts w:ascii="Times New Roman" w:eastAsia="標楷體" w:hAnsi="Times New Roman"/>
              </w:rPr>
              <w:t xml:space="preserve"> NT$472</w:t>
            </w:r>
          </w:p>
        </w:tc>
        <w:tc>
          <w:tcPr>
            <w:tcW w:w="1540" w:type="dxa"/>
            <w:tcMar>
              <w:top w:w="55" w:type="dxa"/>
              <w:left w:w="70" w:type="dxa"/>
              <w:bottom w:w="55" w:type="dxa"/>
              <w:right w:w="70" w:type="dxa"/>
            </w:tcMar>
          </w:tcPr>
          <w:p w14:paraId="00946D85" w14:textId="77777777" w:rsidR="00DA1B28" w:rsidRDefault="00376150">
            <w:r>
              <w:rPr>
                <w:rFonts w:ascii="Times New Roman" w:eastAsia="標楷體" w:hAnsi="Times New Roman"/>
              </w:rPr>
              <w:t>NT$0</w:t>
            </w:r>
            <w:r>
              <w:rPr>
                <w:rFonts w:ascii="Times New Roman" w:eastAsia="標楷體" w:hAnsi="Times New Roman"/>
              </w:rPr>
              <w:t>（</w:t>
            </w:r>
            <w:r>
              <w:rPr>
                <w:rFonts w:ascii="Times New Roman" w:eastAsia="標楷體" w:hAnsi="Times New Roman"/>
              </w:rPr>
              <w:t xml:space="preserve">M0 </w:t>
            </w:r>
            <w:r>
              <w:rPr>
                <w:rFonts w:ascii="Times New Roman" w:eastAsia="標楷體" w:hAnsi="Times New Roman"/>
              </w:rPr>
              <w:t>免費方案）</w:t>
            </w:r>
          </w:p>
        </w:tc>
        <w:tc>
          <w:tcPr>
            <w:tcW w:w="972" w:type="dxa"/>
            <w:tcMar>
              <w:top w:w="55" w:type="dxa"/>
              <w:left w:w="70" w:type="dxa"/>
              <w:bottom w:w="55" w:type="dxa"/>
              <w:right w:w="70" w:type="dxa"/>
            </w:tcMar>
          </w:tcPr>
          <w:p w14:paraId="593A3B77" w14:textId="77777777" w:rsidR="00DA1B28" w:rsidRDefault="00376150">
            <w:r>
              <w:rPr>
                <w:rFonts w:ascii="Times New Roman" w:eastAsia="標楷體" w:hAnsi="Times New Roman"/>
              </w:rPr>
              <w:t>約</w:t>
            </w:r>
            <w:r>
              <w:rPr>
                <w:rFonts w:ascii="Times New Roman" w:eastAsia="標楷體" w:hAnsi="Times New Roman"/>
              </w:rPr>
              <w:t xml:space="preserve"> NT$23,375</w:t>
            </w:r>
          </w:p>
        </w:tc>
        <w:tc>
          <w:tcPr>
            <w:tcW w:w="2080" w:type="dxa"/>
            <w:tcMar>
              <w:top w:w="55" w:type="dxa"/>
              <w:left w:w="70" w:type="dxa"/>
              <w:bottom w:w="55" w:type="dxa"/>
              <w:right w:w="70" w:type="dxa"/>
            </w:tcMar>
          </w:tcPr>
          <w:p w14:paraId="2A082E42" w14:textId="77777777" w:rsidR="00DA1B28" w:rsidRDefault="00376150">
            <w:r>
              <w:rPr>
                <w:rFonts w:ascii="Times New Roman" w:eastAsia="標楷體" w:hAnsi="Times New Roman"/>
              </w:rPr>
              <w:t xml:space="preserve">1,403 </w:t>
            </w:r>
            <w:r>
              <w:rPr>
                <w:rFonts w:ascii="Times New Roman" w:eastAsia="標楷體" w:hAnsi="Times New Roman"/>
              </w:rPr>
              <w:t>題（占總題數</w:t>
            </w:r>
            <w:r>
              <w:rPr>
                <w:rFonts w:ascii="Times New Roman" w:eastAsia="標楷體" w:hAnsi="Times New Roman"/>
              </w:rPr>
              <w:t xml:space="preserve"> 51.9%</w:t>
            </w:r>
            <w:r>
              <w:rPr>
                <w:rFonts w:ascii="Times New Roman" w:eastAsia="標楷體" w:hAnsi="Times New Roman"/>
              </w:rPr>
              <w:t>）</w:t>
            </w:r>
          </w:p>
        </w:tc>
      </w:tr>
      <w:tr w:rsidR="00DA1B28" w14:paraId="31327118" w14:textId="77777777">
        <w:trPr>
          <w:cantSplit/>
        </w:trPr>
        <w:tc>
          <w:tcPr>
            <w:tcW w:w="847" w:type="dxa"/>
            <w:tcMar>
              <w:top w:w="55" w:type="dxa"/>
              <w:left w:w="70" w:type="dxa"/>
              <w:bottom w:w="55" w:type="dxa"/>
              <w:right w:w="70" w:type="dxa"/>
            </w:tcMar>
          </w:tcPr>
          <w:p w14:paraId="2AF6979B" w14:textId="77777777" w:rsidR="00DA1B28" w:rsidRDefault="00376150">
            <w:r>
              <w:rPr>
                <w:rFonts w:ascii="Times New Roman" w:eastAsia="標楷體" w:hAnsi="Times New Roman"/>
              </w:rPr>
              <w:t>中性</w:t>
            </w:r>
          </w:p>
        </w:tc>
        <w:tc>
          <w:tcPr>
            <w:tcW w:w="2553" w:type="dxa"/>
            <w:tcMar>
              <w:top w:w="55" w:type="dxa"/>
              <w:left w:w="70" w:type="dxa"/>
              <w:bottom w:w="55" w:type="dxa"/>
              <w:right w:w="70" w:type="dxa"/>
            </w:tcMar>
          </w:tcPr>
          <w:p w14:paraId="5122D705" w14:textId="77777777" w:rsidR="00DA1B28" w:rsidRDefault="00376150">
            <w:r>
              <w:rPr>
                <w:rFonts w:ascii="Times New Roman" w:eastAsia="標楷體" w:hAnsi="Times New Roman"/>
              </w:rPr>
              <w:t xml:space="preserve">50 </w:t>
            </w:r>
            <w:r>
              <w:rPr>
                <w:rFonts w:ascii="Times New Roman" w:eastAsia="標楷體" w:hAnsi="Times New Roman"/>
              </w:rPr>
              <w:t>人、每週</w:t>
            </w:r>
            <w:r>
              <w:rPr>
                <w:rFonts w:ascii="Times New Roman" w:eastAsia="標楷體" w:hAnsi="Times New Roman"/>
              </w:rPr>
              <w:t xml:space="preserve"> 20 </w:t>
            </w:r>
            <w:r>
              <w:rPr>
                <w:rFonts w:ascii="Times New Roman" w:eastAsia="標楷體" w:hAnsi="Times New Roman"/>
              </w:rPr>
              <w:t>題，</w:t>
            </w:r>
            <w:r>
              <w:rPr>
                <w:rFonts w:ascii="Times New Roman" w:eastAsia="標楷體" w:hAnsi="Times New Roman"/>
              </w:rPr>
              <w:t xml:space="preserve">FAQ </w:t>
            </w:r>
            <w:r>
              <w:rPr>
                <w:rFonts w:ascii="Times New Roman" w:eastAsia="標楷體" w:hAnsi="Times New Roman"/>
              </w:rPr>
              <w:t>命中</w:t>
            </w:r>
            <w:r>
              <w:rPr>
                <w:rFonts w:ascii="Times New Roman" w:eastAsia="標楷體" w:hAnsi="Times New Roman"/>
              </w:rPr>
              <w:t xml:space="preserve"> 25%</w:t>
            </w:r>
          </w:p>
        </w:tc>
        <w:tc>
          <w:tcPr>
            <w:tcW w:w="1191" w:type="dxa"/>
            <w:tcMar>
              <w:top w:w="55" w:type="dxa"/>
              <w:left w:w="70" w:type="dxa"/>
              <w:bottom w:w="55" w:type="dxa"/>
              <w:right w:w="70" w:type="dxa"/>
            </w:tcMar>
          </w:tcPr>
          <w:p w14:paraId="409FC01F" w14:textId="77777777" w:rsidR="00DA1B28" w:rsidRDefault="00376150">
            <w:r>
              <w:rPr>
                <w:rFonts w:ascii="Times New Roman" w:eastAsia="標楷體" w:hAnsi="Times New Roman"/>
              </w:rPr>
              <w:t>13,500</w:t>
            </w:r>
          </w:p>
        </w:tc>
        <w:tc>
          <w:tcPr>
            <w:tcW w:w="1021" w:type="dxa"/>
            <w:tcMar>
              <w:top w:w="55" w:type="dxa"/>
              <w:left w:w="70" w:type="dxa"/>
              <w:bottom w:w="55" w:type="dxa"/>
              <w:right w:w="70" w:type="dxa"/>
            </w:tcMar>
          </w:tcPr>
          <w:p w14:paraId="4B9A2EEA" w14:textId="77777777" w:rsidR="00DA1B28" w:rsidRDefault="00376150">
            <w:r>
              <w:rPr>
                <w:rFonts w:ascii="Times New Roman" w:eastAsia="標楷體" w:hAnsi="Times New Roman"/>
              </w:rPr>
              <w:t>約</w:t>
            </w:r>
            <w:r>
              <w:rPr>
                <w:rFonts w:ascii="Times New Roman" w:eastAsia="標楷體" w:hAnsi="Times New Roman"/>
              </w:rPr>
              <w:t xml:space="preserve"> NT$6,419</w:t>
            </w:r>
          </w:p>
        </w:tc>
        <w:tc>
          <w:tcPr>
            <w:tcW w:w="1540" w:type="dxa"/>
            <w:tcMar>
              <w:top w:w="55" w:type="dxa"/>
              <w:left w:w="70" w:type="dxa"/>
              <w:bottom w:w="55" w:type="dxa"/>
              <w:right w:w="70" w:type="dxa"/>
            </w:tcMar>
          </w:tcPr>
          <w:p w14:paraId="7506B60C" w14:textId="77777777" w:rsidR="00DA1B28" w:rsidRDefault="00376150">
            <w:r>
              <w:rPr>
                <w:rFonts w:ascii="Times New Roman" w:eastAsia="標楷體" w:hAnsi="Times New Roman"/>
              </w:rPr>
              <w:t>NT$0</w:t>
            </w:r>
            <w:r>
              <w:rPr>
                <w:rFonts w:ascii="Times New Roman" w:eastAsia="標楷體" w:hAnsi="Times New Roman"/>
              </w:rPr>
              <w:t>（</w:t>
            </w:r>
            <w:r>
              <w:rPr>
                <w:rFonts w:ascii="Times New Roman" w:eastAsia="標楷體" w:hAnsi="Times New Roman"/>
              </w:rPr>
              <w:t xml:space="preserve">M0 </w:t>
            </w:r>
            <w:r>
              <w:rPr>
                <w:rFonts w:ascii="Times New Roman" w:eastAsia="標楷體" w:hAnsi="Times New Roman"/>
              </w:rPr>
              <w:t>免費方案）</w:t>
            </w:r>
          </w:p>
        </w:tc>
        <w:tc>
          <w:tcPr>
            <w:tcW w:w="972" w:type="dxa"/>
            <w:tcMar>
              <w:top w:w="55" w:type="dxa"/>
              <w:left w:w="70" w:type="dxa"/>
              <w:bottom w:w="55" w:type="dxa"/>
              <w:right w:w="70" w:type="dxa"/>
            </w:tcMar>
          </w:tcPr>
          <w:p w14:paraId="1D82F1E8" w14:textId="77777777" w:rsidR="00DA1B28" w:rsidRDefault="00376150">
            <w:r>
              <w:rPr>
                <w:rFonts w:ascii="Times New Roman" w:eastAsia="標楷體" w:hAnsi="Times New Roman"/>
              </w:rPr>
              <w:t>約</w:t>
            </w:r>
            <w:r>
              <w:rPr>
                <w:rFonts w:ascii="Times New Roman" w:eastAsia="標楷體" w:hAnsi="Times New Roman"/>
              </w:rPr>
              <w:t xml:space="preserve"> NT$29,326</w:t>
            </w:r>
          </w:p>
        </w:tc>
        <w:tc>
          <w:tcPr>
            <w:tcW w:w="2080" w:type="dxa"/>
            <w:tcMar>
              <w:top w:w="55" w:type="dxa"/>
              <w:left w:w="70" w:type="dxa"/>
              <w:bottom w:w="55" w:type="dxa"/>
              <w:right w:w="70" w:type="dxa"/>
            </w:tcMar>
          </w:tcPr>
          <w:p w14:paraId="43871B63" w14:textId="77777777" w:rsidR="00DA1B28" w:rsidRDefault="00376150">
            <w:r>
              <w:rPr>
                <w:rFonts w:ascii="Times New Roman" w:eastAsia="標楷體" w:hAnsi="Times New Roman"/>
              </w:rPr>
              <w:t xml:space="preserve">1,760 </w:t>
            </w:r>
            <w:r>
              <w:rPr>
                <w:rFonts w:ascii="Times New Roman" w:eastAsia="標楷體" w:hAnsi="Times New Roman"/>
              </w:rPr>
              <w:t>題（占總題數</w:t>
            </w:r>
            <w:r>
              <w:rPr>
                <w:rFonts w:ascii="Times New Roman" w:eastAsia="標楷體" w:hAnsi="Times New Roman"/>
              </w:rPr>
              <w:t xml:space="preserve"> 9.8%</w:t>
            </w:r>
            <w:r>
              <w:rPr>
                <w:rFonts w:ascii="Times New Roman" w:eastAsia="標楷體" w:hAnsi="Times New Roman"/>
              </w:rPr>
              <w:t>）</w:t>
            </w:r>
          </w:p>
        </w:tc>
      </w:tr>
      <w:tr w:rsidR="00DA1B28" w14:paraId="1612FEAF" w14:textId="77777777">
        <w:trPr>
          <w:cantSplit/>
        </w:trPr>
        <w:tc>
          <w:tcPr>
            <w:tcW w:w="847" w:type="dxa"/>
            <w:tcMar>
              <w:top w:w="55" w:type="dxa"/>
              <w:left w:w="70" w:type="dxa"/>
              <w:bottom w:w="55" w:type="dxa"/>
              <w:right w:w="70" w:type="dxa"/>
            </w:tcMar>
          </w:tcPr>
          <w:p w14:paraId="77296E2C" w14:textId="77777777" w:rsidR="00DA1B28" w:rsidRDefault="00376150">
            <w:r>
              <w:rPr>
                <w:rFonts w:ascii="Times New Roman" w:eastAsia="標楷體" w:hAnsi="Times New Roman"/>
              </w:rPr>
              <w:t>高使用量</w:t>
            </w:r>
          </w:p>
        </w:tc>
        <w:tc>
          <w:tcPr>
            <w:tcW w:w="2553" w:type="dxa"/>
            <w:tcMar>
              <w:top w:w="55" w:type="dxa"/>
              <w:left w:w="70" w:type="dxa"/>
              <w:bottom w:w="55" w:type="dxa"/>
              <w:right w:w="70" w:type="dxa"/>
            </w:tcMar>
          </w:tcPr>
          <w:p w14:paraId="0B7480A1" w14:textId="77777777" w:rsidR="00DA1B28" w:rsidRDefault="00376150">
            <w:r>
              <w:rPr>
                <w:rFonts w:ascii="Times New Roman" w:eastAsia="標楷體" w:hAnsi="Times New Roman"/>
              </w:rPr>
              <w:t xml:space="preserve">150 </w:t>
            </w:r>
            <w:r>
              <w:rPr>
                <w:rFonts w:ascii="Times New Roman" w:eastAsia="標楷體" w:hAnsi="Times New Roman"/>
              </w:rPr>
              <w:t>人、每週</w:t>
            </w:r>
            <w:r>
              <w:rPr>
                <w:rFonts w:ascii="Times New Roman" w:eastAsia="標楷體" w:hAnsi="Times New Roman"/>
              </w:rPr>
              <w:t xml:space="preserve"> 20 </w:t>
            </w:r>
            <w:r>
              <w:rPr>
                <w:rFonts w:ascii="Times New Roman" w:eastAsia="標楷體" w:hAnsi="Times New Roman"/>
              </w:rPr>
              <w:t>題，</w:t>
            </w:r>
            <w:r>
              <w:rPr>
                <w:rFonts w:ascii="Times New Roman" w:eastAsia="標楷體" w:hAnsi="Times New Roman"/>
              </w:rPr>
              <w:t xml:space="preserve">FAQ </w:t>
            </w:r>
            <w:r>
              <w:rPr>
                <w:rFonts w:ascii="Times New Roman" w:eastAsia="標楷體" w:hAnsi="Times New Roman"/>
              </w:rPr>
              <w:t>命中</w:t>
            </w:r>
            <w:r>
              <w:rPr>
                <w:rFonts w:ascii="Times New Roman" w:eastAsia="標楷體" w:hAnsi="Times New Roman"/>
              </w:rPr>
              <w:t xml:space="preserve"> 15%</w:t>
            </w:r>
          </w:p>
        </w:tc>
        <w:tc>
          <w:tcPr>
            <w:tcW w:w="1191" w:type="dxa"/>
            <w:tcMar>
              <w:top w:w="55" w:type="dxa"/>
              <w:left w:w="70" w:type="dxa"/>
              <w:bottom w:w="55" w:type="dxa"/>
              <w:right w:w="70" w:type="dxa"/>
            </w:tcMar>
          </w:tcPr>
          <w:p w14:paraId="0F7750AC" w14:textId="77777777" w:rsidR="00DA1B28" w:rsidRDefault="00376150">
            <w:r>
              <w:rPr>
                <w:rFonts w:ascii="Times New Roman" w:eastAsia="標楷體" w:hAnsi="Times New Roman"/>
              </w:rPr>
              <w:t>45,900</w:t>
            </w:r>
          </w:p>
        </w:tc>
        <w:tc>
          <w:tcPr>
            <w:tcW w:w="1021" w:type="dxa"/>
            <w:tcMar>
              <w:top w:w="55" w:type="dxa"/>
              <w:left w:w="70" w:type="dxa"/>
              <w:bottom w:w="55" w:type="dxa"/>
              <w:right w:w="70" w:type="dxa"/>
            </w:tcMar>
          </w:tcPr>
          <w:p w14:paraId="6F5E8217" w14:textId="77777777" w:rsidR="00DA1B28" w:rsidRDefault="00376150">
            <w:r>
              <w:rPr>
                <w:rFonts w:ascii="Times New Roman" w:eastAsia="標楷體" w:hAnsi="Times New Roman"/>
              </w:rPr>
              <w:t>約</w:t>
            </w:r>
            <w:r>
              <w:rPr>
                <w:rFonts w:ascii="Times New Roman" w:eastAsia="標楷體" w:hAnsi="Times New Roman"/>
              </w:rPr>
              <w:t xml:space="preserve"> NT$33,850</w:t>
            </w:r>
          </w:p>
        </w:tc>
        <w:tc>
          <w:tcPr>
            <w:tcW w:w="1540" w:type="dxa"/>
            <w:tcMar>
              <w:top w:w="55" w:type="dxa"/>
              <w:left w:w="70" w:type="dxa"/>
              <w:bottom w:w="55" w:type="dxa"/>
              <w:right w:w="70" w:type="dxa"/>
            </w:tcMar>
          </w:tcPr>
          <w:p w14:paraId="17B1A19F" w14:textId="77777777" w:rsidR="00DA1B28" w:rsidRDefault="00376150">
            <w:r>
              <w:rPr>
                <w:rFonts w:ascii="Times New Roman" w:eastAsia="標楷體" w:hAnsi="Times New Roman"/>
              </w:rPr>
              <w:t>NT$0</w:t>
            </w:r>
            <w:r>
              <w:rPr>
                <w:rFonts w:ascii="Times New Roman" w:eastAsia="標楷體" w:hAnsi="Times New Roman"/>
              </w:rPr>
              <w:t>（</w:t>
            </w:r>
            <w:r>
              <w:rPr>
                <w:rFonts w:ascii="Times New Roman" w:eastAsia="標楷體" w:hAnsi="Times New Roman"/>
              </w:rPr>
              <w:t xml:space="preserve">M0 </w:t>
            </w:r>
            <w:r>
              <w:rPr>
                <w:rFonts w:ascii="Times New Roman" w:eastAsia="標楷體" w:hAnsi="Times New Roman"/>
              </w:rPr>
              <w:t>免費方案）</w:t>
            </w:r>
          </w:p>
        </w:tc>
        <w:tc>
          <w:tcPr>
            <w:tcW w:w="972" w:type="dxa"/>
            <w:tcMar>
              <w:top w:w="55" w:type="dxa"/>
              <w:left w:w="70" w:type="dxa"/>
              <w:bottom w:w="55" w:type="dxa"/>
              <w:right w:w="70" w:type="dxa"/>
            </w:tcMar>
          </w:tcPr>
          <w:p w14:paraId="14920E95" w14:textId="77777777" w:rsidR="00DA1B28" w:rsidRDefault="00376150">
            <w:r>
              <w:rPr>
                <w:rFonts w:ascii="Times New Roman" w:eastAsia="標楷體" w:hAnsi="Times New Roman"/>
              </w:rPr>
              <w:t>約</w:t>
            </w:r>
            <w:r>
              <w:rPr>
                <w:rFonts w:ascii="Times New Roman" w:eastAsia="標楷體" w:hAnsi="Times New Roman"/>
              </w:rPr>
              <w:t xml:space="preserve"> NT$56,768</w:t>
            </w:r>
          </w:p>
        </w:tc>
        <w:tc>
          <w:tcPr>
            <w:tcW w:w="2080" w:type="dxa"/>
            <w:tcMar>
              <w:top w:w="55" w:type="dxa"/>
              <w:left w:w="70" w:type="dxa"/>
              <w:bottom w:w="55" w:type="dxa"/>
              <w:right w:w="70" w:type="dxa"/>
            </w:tcMar>
          </w:tcPr>
          <w:p w14:paraId="424617FC" w14:textId="77777777" w:rsidR="00DA1B28" w:rsidRDefault="00376150">
            <w:r>
              <w:rPr>
                <w:rFonts w:ascii="Times New Roman" w:eastAsia="標楷體" w:hAnsi="Times New Roman"/>
              </w:rPr>
              <w:t xml:space="preserve">3,407 </w:t>
            </w:r>
            <w:r>
              <w:rPr>
                <w:rFonts w:ascii="Times New Roman" w:eastAsia="標楷體" w:hAnsi="Times New Roman"/>
              </w:rPr>
              <w:t>題（占總題數</w:t>
            </w:r>
            <w:r>
              <w:rPr>
                <w:rFonts w:ascii="Times New Roman" w:eastAsia="標楷體" w:hAnsi="Times New Roman"/>
              </w:rPr>
              <w:t xml:space="preserve"> 6.3%</w:t>
            </w:r>
            <w:r>
              <w:rPr>
                <w:rFonts w:ascii="Times New Roman" w:eastAsia="標楷體" w:hAnsi="Times New Roman"/>
              </w:rPr>
              <w:t>）</w:t>
            </w:r>
          </w:p>
        </w:tc>
      </w:tr>
    </w:tbl>
    <w:p w14:paraId="71C134C5" w14:textId="77777777" w:rsidR="00DA1B28" w:rsidRDefault="00376150">
      <w:pPr>
        <w:pStyle w:val="af8"/>
      </w:pPr>
      <w:r>
        <w:t xml:space="preserve">MongoDB Atlas </w:t>
      </w:r>
      <w:r>
        <w:t>是本系統使用的雲端資料庫服務。目前使用的是免費的</w:t>
      </w:r>
      <w:r>
        <w:t xml:space="preserve"> M0 </w:t>
      </w:r>
      <w:r>
        <w:t>方案：資料與索引合計約</w:t>
      </w:r>
      <w:r>
        <w:t xml:space="preserve"> 140 MB</w:t>
      </w:r>
      <w:r>
        <w:t>，低於</w:t>
      </w:r>
      <w:r>
        <w:t xml:space="preserve"> M0 </w:t>
      </w:r>
      <w:r>
        <w:t>的</w:t>
      </w:r>
      <w:r>
        <w:t xml:space="preserve"> 512 MB </w:t>
      </w:r>
      <w:r>
        <w:t>上限，因此試用期間資料庫費用為</w:t>
      </w:r>
      <w:r>
        <w:t xml:space="preserve"> 0</w:t>
      </w:r>
      <w:r>
        <w:t>。不過</w:t>
      </w:r>
      <w:r>
        <w:t xml:space="preserve"> M0 </w:t>
      </w:r>
      <w:r>
        <w:t>有兩項限制不適合正式營運：一是最多只能建立</w:t>
      </w:r>
      <w:r>
        <w:t xml:space="preserve"> 3 </w:t>
      </w:r>
      <w:r>
        <w:t>個搜尋用索引，本系統的</w:t>
      </w:r>
      <w:r>
        <w:t xml:space="preserve"> 3 </w:t>
      </w:r>
      <w:r>
        <w:t>個向量索引已經用滿；二是</w:t>
      </w:r>
      <w:r>
        <w:t xml:space="preserve"> M0 </w:t>
      </w:r>
      <w:r>
        <w:t>無法備份資料。正式營運若改用付費方案，依</w:t>
      </w:r>
      <w:r>
        <w:t xml:space="preserve"> MongoDB 2026 </w:t>
      </w:r>
      <w:r>
        <w:t>年</w:t>
      </w:r>
      <w:r>
        <w:t xml:space="preserve"> 9 </w:t>
      </w:r>
      <w:r>
        <w:t>月的官方公告價（匯率同上）估算如表</w:t>
      </w:r>
      <w:r>
        <w:t>2-1-4</w:t>
      </w:r>
      <w:r>
        <w:t>。</w:t>
      </w:r>
    </w:p>
    <w:p w14:paraId="1C12686C" w14:textId="77777777" w:rsidR="00DA1B28" w:rsidRDefault="00376150">
      <w:pPr>
        <w:pStyle w:val="TableCaption"/>
        <w:keepNext/>
      </w:pPr>
      <w:bookmarkStart w:id="14" w:name="_Toc241701497"/>
      <w:r>
        <w:t>表</w:t>
      </w:r>
      <w:r>
        <w:t xml:space="preserve">2-1-4 MongoDB Atlas </w:t>
      </w:r>
      <w:r>
        <w:t>方案與一學期費用估算</w:t>
      </w:r>
      <w:bookmarkEnd w:id="14"/>
    </w:p>
    <w:tbl>
      <w:tblPr>
        <w:tblStyle w:val="afff2"/>
        <w:tblW w:w="10205" w:type="dxa"/>
        <w:tblLayout w:type="fixed"/>
        <w:tblLook w:val="04A0" w:firstRow="1" w:lastRow="0" w:firstColumn="1" w:lastColumn="0" w:noHBand="0" w:noVBand="1"/>
      </w:tblPr>
      <w:tblGrid>
        <w:gridCol w:w="1173"/>
        <w:gridCol w:w="3443"/>
        <w:gridCol w:w="1800"/>
        <w:gridCol w:w="3789"/>
      </w:tblGrid>
      <w:tr w:rsidR="00DA1B28" w14:paraId="386D8F4F" w14:textId="77777777">
        <w:trPr>
          <w:cantSplit/>
          <w:tblHeader/>
        </w:trPr>
        <w:tc>
          <w:tcPr>
            <w:tcW w:w="1173" w:type="dxa"/>
            <w:shd w:val="clear" w:color="auto" w:fill="D9EAD3"/>
            <w:tcMar>
              <w:top w:w="55" w:type="dxa"/>
              <w:left w:w="70" w:type="dxa"/>
              <w:bottom w:w="55" w:type="dxa"/>
              <w:right w:w="70" w:type="dxa"/>
            </w:tcMar>
          </w:tcPr>
          <w:p w14:paraId="093CBEA5" w14:textId="77777777" w:rsidR="00DA1B28" w:rsidRDefault="00376150">
            <w:pPr>
              <w:keepNext/>
            </w:pPr>
            <w:r>
              <w:rPr>
                <w:rFonts w:ascii="Times New Roman" w:eastAsia="標楷體" w:hAnsi="Times New Roman"/>
                <w:b/>
              </w:rPr>
              <w:t>方案</w:t>
            </w:r>
          </w:p>
        </w:tc>
        <w:tc>
          <w:tcPr>
            <w:tcW w:w="3443" w:type="dxa"/>
            <w:shd w:val="clear" w:color="auto" w:fill="D9EAD3"/>
            <w:tcMar>
              <w:top w:w="55" w:type="dxa"/>
              <w:left w:w="70" w:type="dxa"/>
              <w:bottom w:w="55" w:type="dxa"/>
              <w:right w:w="70" w:type="dxa"/>
            </w:tcMar>
          </w:tcPr>
          <w:p w14:paraId="7A6A7763" w14:textId="77777777" w:rsidR="00DA1B28" w:rsidRDefault="00376150">
            <w:pPr>
              <w:keepNext/>
            </w:pPr>
            <w:r>
              <w:rPr>
                <w:rFonts w:ascii="Times New Roman" w:eastAsia="標楷體" w:hAnsi="Times New Roman"/>
                <w:b/>
              </w:rPr>
              <w:t>官方公告價</w:t>
            </w:r>
          </w:p>
        </w:tc>
        <w:tc>
          <w:tcPr>
            <w:tcW w:w="1800" w:type="dxa"/>
            <w:shd w:val="clear" w:color="auto" w:fill="D9EAD3"/>
            <w:tcMar>
              <w:top w:w="55" w:type="dxa"/>
              <w:left w:w="70" w:type="dxa"/>
              <w:bottom w:w="55" w:type="dxa"/>
              <w:right w:w="70" w:type="dxa"/>
            </w:tcMar>
          </w:tcPr>
          <w:p w14:paraId="6172FAB0" w14:textId="77777777" w:rsidR="00DA1B28" w:rsidRDefault="00376150">
            <w:pPr>
              <w:keepNext/>
            </w:pPr>
            <w:r>
              <w:rPr>
                <w:rFonts w:ascii="Times New Roman" w:eastAsia="標楷體" w:hAnsi="Times New Roman"/>
                <w:b/>
              </w:rPr>
              <w:t>一學期（</w:t>
            </w:r>
            <w:r>
              <w:rPr>
                <w:rFonts w:ascii="Times New Roman" w:eastAsia="標楷體" w:hAnsi="Times New Roman"/>
                <w:b/>
              </w:rPr>
              <w:t xml:space="preserve">18 </w:t>
            </w:r>
            <w:r>
              <w:rPr>
                <w:rFonts w:ascii="Times New Roman" w:eastAsia="標楷體" w:hAnsi="Times New Roman"/>
                <w:b/>
              </w:rPr>
              <w:t>週）估算</w:t>
            </w:r>
          </w:p>
        </w:tc>
        <w:tc>
          <w:tcPr>
            <w:tcW w:w="3789" w:type="dxa"/>
            <w:shd w:val="clear" w:color="auto" w:fill="D9EAD3"/>
            <w:tcMar>
              <w:top w:w="55" w:type="dxa"/>
              <w:left w:w="70" w:type="dxa"/>
              <w:bottom w:w="55" w:type="dxa"/>
              <w:right w:w="70" w:type="dxa"/>
            </w:tcMar>
          </w:tcPr>
          <w:p w14:paraId="1308172B" w14:textId="77777777" w:rsidR="00DA1B28" w:rsidRDefault="00376150">
            <w:pPr>
              <w:keepNext/>
            </w:pPr>
            <w:r>
              <w:rPr>
                <w:rFonts w:ascii="Times New Roman" w:eastAsia="標楷體" w:hAnsi="Times New Roman"/>
                <w:b/>
              </w:rPr>
              <w:t>與本系統相關的限制</w:t>
            </w:r>
          </w:p>
        </w:tc>
      </w:tr>
      <w:tr w:rsidR="00DA1B28" w14:paraId="57E5D607" w14:textId="77777777">
        <w:trPr>
          <w:cantSplit/>
        </w:trPr>
        <w:tc>
          <w:tcPr>
            <w:tcW w:w="1173" w:type="dxa"/>
            <w:tcMar>
              <w:top w:w="55" w:type="dxa"/>
              <w:left w:w="70" w:type="dxa"/>
              <w:bottom w:w="55" w:type="dxa"/>
              <w:right w:w="70" w:type="dxa"/>
            </w:tcMar>
          </w:tcPr>
          <w:p w14:paraId="5E1F9680" w14:textId="77777777" w:rsidR="00DA1B28" w:rsidRDefault="00376150">
            <w:r>
              <w:rPr>
                <w:rFonts w:ascii="Times New Roman" w:eastAsia="標楷體" w:hAnsi="Times New Roman"/>
              </w:rPr>
              <w:t>M0</w:t>
            </w:r>
            <w:r>
              <w:rPr>
                <w:rFonts w:ascii="Times New Roman" w:eastAsia="標楷體" w:hAnsi="Times New Roman"/>
              </w:rPr>
              <w:t>（目前使用）</w:t>
            </w:r>
          </w:p>
        </w:tc>
        <w:tc>
          <w:tcPr>
            <w:tcW w:w="3443" w:type="dxa"/>
            <w:tcMar>
              <w:top w:w="55" w:type="dxa"/>
              <w:left w:w="70" w:type="dxa"/>
              <w:bottom w:w="55" w:type="dxa"/>
              <w:right w:w="70" w:type="dxa"/>
            </w:tcMar>
          </w:tcPr>
          <w:p w14:paraId="7CDD8D4E" w14:textId="77777777" w:rsidR="00DA1B28" w:rsidRDefault="00376150">
            <w:r>
              <w:rPr>
                <w:rFonts w:ascii="Times New Roman" w:eastAsia="標楷體" w:hAnsi="Times New Roman"/>
              </w:rPr>
              <w:t>免費</w:t>
            </w:r>
          </w:p>
        </w:tc>
        <w:tc>
          <w:tcPr>
            <w:tcW w:w="1800" w:type="dxa"/>
            <w:tcMar>
              <w:top w:w="55" w:type="dxa"/>
              <w:left w:w="70" w:type="dxa"/>
              <w:bottom w:w="55" w:type="dxa"/>
              <w:right w:w="70" w:type="dxa"/>
            </w:tcMar>
          </w:tcPr>
          <w:p w14:paraId="5A82DD40" w14:textId="77777777" w:rsidR="00DA1B28" w:rsidRDefault="00376150">
            <w:r>
              <w:rPr>
                <w:rFonts w:ascii="Times New Roman" w:eastAsia="標楷體" w:hAnsi="Times New Roman"/>
              </w:rPr>
              <w:t>NT$0</w:t>
            </w:r>
          </w:p>
        </w:tc>
        <w:tc>
          <w:tcPr>
            <w:tcW w:w="3789" w:type="dxa"/>
            <w:tcMar>
              <w:top w:w="55" w:type="dxa"/>
              <w:left w:w="70" w:type="dxa"/>
              <w:bottom w:w="55" w:type="dxa"/>
              <w:right w:w="70" w:type="dxa"/>
            </w:tcMar>
          </w:tcPr>
          <w:p w14:paraId="696EBA16" w14:textId="77777777" w:rsidR="00DA1B28" w:rsidRDefault="00376150">
            <w:r>
              <w:rPr>
                <w:rFonts w:ascii="Times New Roman" w:eastAsia="標楷體" w:hAnsi="Times New Roman"/>
              </w:rPr>
              <w:t>儲存</w:t>
            </w:r>
            <w:r>
              <w:rPr>
                <w:rFonts w:ascii="Times New Roman" w:eastAsia="標楷體" w:hAnsi="Times New Roman"/>
              </w:rPr>
              <w:t xml:space="preserve"> 512 MB</w:t>
            </w:r>
            <w:r>
              <w:rPr>
                <w:rFonts w:ascii="Times New Roman" w:eastAsia="標楷體" w:hAnsi="Times New Roman"/>
              </w:rPr>
              <w:t>、每秒</w:t>
            </w:r>
            <w:r>
              <w:rPr>
                <w:rFonts w:ascii="Times New Roman" w:eastAsia="標楷體" w:hAnsi="Times New Roman"/>
              </w:rPr>
              <w:t xml:space="preserve"> 100 </w:t>
            </w:r>
            <w:r>
              <w:rPr>
                <w:rFonts w:ascii="Times New Roman" w:eastAsia="標楷體" w:hAnsi="Times New Roman"/>
              </w:rPr>
              <w:t>次操作、搜尋索引最多</w:t>
            </w:r>
            <w:r>
              <w:rPr>
                <w:rFonts w:ascii="Times New Roman" w:eastAsia="標楷體" w:hAnsi="Times New Roman"/>
              </w:rPr>
              <w:t xml:space="preserve"> 3 </w:t>
            </w:r>
            <w:r>
              <w:rPr>
                <w:rFonts w:ascii="Times New Roman" w:eastAsia="標楷體" w:hAnsi="Times New Roman"/>
              </w:rPr>
              <w:t>個（已用滿）、不能備份</w:t>
            </w:r>
          </w:p>
        </w:tc>
      </w:tr>
      <w:tr w:rsidR="00DA1B28" w14:paraId="70C8E47D" w14:textId="77777777">
        <w:trPr>
          <w:cantSplit/>
        </w:trPr>
        <w:tc>
          <w:tcPr>
            <w:tcW w:w="1173" w:type="dxa"/>
            <w:tcMar>
              <w:top w:w="55" w:type="dxa"/>
              <w:left w:w="70" w:type="dxa"/>
              <w:bottom w:w="55" w:type="dxa"/>
              <w:right w:w="70" w:type="dxa"/>
            </w:tcMar>
          </w:tcPr>
          <w:p w14:paraId="2750A3EF" w14:textId="77777777" w:rsidR="00DA1B28" w:rsidRDefault="00376150">
            <w:r>
              <w:rPr>
                <w:rFonts w:ascii="Times New Roman" w:eastAsia="標楷體" w:hAnsi="Times New Roman"/>
              </w:rPr>
              <w:t>Flex</w:t>
            </w:r>
          </w:p>
        </w:tc>
        <w:tc>
          <w:tcPr>
            <w:tcW w:w="3443" w:type="dxa"/>
            <w:tcMar>
              <w:top w:w="55" w:type="dxa"/>
              <w:left w:w="70" w:type="dxa"/>
              <w:bottom w:w="55" w:type="dxa"/>
              <w:right w:w="70" w:type="dxa"/>
            </w:tcMar>
          </w:tcPr>
          <w:p w14:paraId="5BADD60C" w14:textId="77777777" w:rsidR="00DA1B28" w:rsidRDefault="00376150">
            <w:r>
              <w:rPr>
                <w:rFonts w:ascii="Times New Roman" w:eastAsia="標楷體" w:hAnsi="Times New Roman"/>
              </w:rPr>
              <w:t>每月</w:t>
            </w:r>
            <w:r>
              <w:rPr>
                <w:rFonts w:ascii="Times New Roman" w:eastAsia="標楷體" w:hAnsi="Times New Roman"/>
              </w:rPr>
              <w:t xml:space="preserve"> US$8 </w:t>
            </w:r>
            <w:r>
              <w:rPr>
                <w:rFonts w:ascii="Times New Roman" w:eastAsia="標楷體" w:hAnsi="Times New Roman"/>
              </w:rPr>
              <w:t>起，依每秒操作量分級，每月上限</w:t>
            </w:r>
            <w:r>
              <w:rPr>
                <w:rFonts w:ascii="Times New Roman" w:eastAsia="標楷體" w:hAnsi="Times New Roman"/>
              </w:rPr>
              <w:t xml:space="preserve"> US$30</w:t>
            </w:r>
          </w:p>
        </w:tc>
        <w:tc>
          <w:tcPr>
            <w:tcW w:w="1800" w:type="dxa"/>
            <w:tcMar>
              <w:top w:w="55" w:type="dxa"/>
              <w:left w:w="70" w:type="dxa"/>
              <w:bottom w:w="55" w:type="dxa"/>
              <w:right w:w="70" w:type="dxa"/>
            </w:tcMar>
          </w:tcPr>
          <w:p w14:paraId="36F97C7A" w14:textId="77777777" w:rsidR="00DA1B28" w:rsidRDefault="00376150">
            <w:r>
              <w:rPr>
                <w:rFonts w:ascii="Times New Roman" w:eastAsia="標楷體" w:hAnsi="Times New Roman"/>
              </w:rPr>
              <w:t>約</w:t>
            </w:r>
            <w:r>
              <w:rPr>
                <w:rFonts w:ascii="Times New Roman" w:eastAsia="標楷體" w:hAnsi="Times New Roman"/>
              </w:rPr>
              <w:t xml:space="preserve"> NT$1,087</w:t>
            </w:r>
            <w:r>
              <w:rPr>
                <w:rFonts w:ascii="Times New Roman" w:eastAsia="標楷體" w:hAnsi="Times New Roman"/>
              </w:rPr>
              <w:t>～</w:t>
            </w:r>
            <w:r>
              <w:rPr>
                <w:rFonts w:ascii="Times New Roman" w:eastAsia="標楷體" w:hAnsi="Times New Roman"/>
              </w:rPr>
              <w:t>4,075</w:t>
            </w:r>
          </w:p>
        </w:tc>
        <w:tc>
          <w:tcPr>
            <w:tcW w:w="3789" w:type="dxa"/>
            <w:tcMar>
              <w:top w:w="55" w:type="dxa"/>
              <w:left w:w="70" w:type="dxa"/>
              <w:bottom w:w="55" w:type="dxa"/>
              <w:right w:w="70" w:type="dxa"/>
            </w:tcMar>
          </w:tcPr>
          <w:p w14:paraId="1C29204D" w14:textId="77777777" w:rsidR="00DA1B28" w:rsidRDefault="00376150">
            <w:r>
              <w:rPr>
                <w:rFonts w:ascii="Times New Roman" w:eastAsia="標楷體" w:hAnsi="Times New Roman"/>
              </w:rPr>
              <w:t>儲存</w:t>
            </w:r>
            <w:r>
              <w:rPr>
                <w:rFonts w:ascii="Times New Roman" w:eastAsia="標楷體" w:hAnsi="Times New Roman"/>
              </w:rPr>
              <w:t xml:space="preserve"> 5 GB</w:t>
            </w:r>
            <w:r>
              <w:rPr>
                <w:rFonts w:ascii="Times New Roman" w:eastAsia="標楷體" w:hAnsi="Times New Roman"/>
              </w:rPr>
              <w:t>、每秒</w:t>
            </w:r>
            <w:r>
              <w:rPr>
                <w:rFonts w:ascii="Times New Roman" w:eastAsia="標楷體" w:hAnsi="Times New Roman"/>
              </w:rPr>
              <w:t xml:space="preserve"> 500 </w:t>
            </w:r>
            <w:r>
              <w:rPr>
                <w:rFonts w:ascii="Times New Roman" w:eastAsia="標楷體" w:hAnsi="Times New Roman"/>
              </w:rPr>
              <w:t>次操作、每日自動快照一次；官方文件未列出搜尋索引數量上限</w:t>
            </w:r>
          </w:p>
        </w:tc>
      </w:tr>
      <w:tr w:rsidR="00DA1B28" w14:paraId="16A7FDAE" w14:textId="77777777">
        <w:trPr>
          <w:cantSplit/>
        </w:trPr>
        <w:tc>
          <w:tcPr>
            <w:tcW w:w="1173" w:type="dxa"/>
            <w:tcMar>
              <w:top w:w="55" w:type="dxa"/>
              <w:left w:w="70" w:type="dxa"/>
              <w:bottom w:w="55" w:type="dxa"/>
              <w:right w:w="70" w:type="dxa"/>
            </w:tcMar>
          </w:tcPr>
          <w:p w14:paraId="65F28A4A" w14:textId="77777777" w:rsidR="00DA1B28" w:rsidRDefault="00376150">
            <w:r>
              <w:rPr>
                <w:rFonts w:ascii="Times New Roman" w:eastAsia="標楷體" w:hAnsi="Times New Roman"/>
              </w:rPr>
              <w:t>M10</w:t>
            </w:r>
            <w:r>
              <w:rPr>
                <w:rFonts w:ascii="Times New Roman" w:eastAsia="標楷體" w:hAnsi="Times New Roman"/>
              </w:rPr>
              <w:t>（專用叢集）</w:t>
            </w:r>
          </w:p>
        </w:tc>
        <w:tc>
          <w:tcPr>
            <w:tcW w:w="3443" w:type="dxa"/>
            <w:tcMar>
              <w:top w:w="55" w:type="dxa"/>
              <w:left w:w="70" w:type="dxa"/>
              <w:bottom w:w="55" w:type="dxa"/>
              <w:right w:w="70" w:type="dxa"/>
            </w:tcMar>
          </w:tcPr>
          <w:p w14:paraId="24B034E4" w14:textId="77777777" w:rsidR="00DA1B28" w:rsidRDefault="00376150">
            <w:r>
              <w:rPr>
                <w:rFonts w:ascii="Times New Roman" w:eastAsia="標楷體" w:hAnsi="Times New Roman"/>
              </w:rPr>
              <w:t>每小時</w:t>
            </w:r>
            <w:r>
              <w:rPr>
                <w:rFonts w:ascii="Times New Roman" w:eastAsia="標楷體" w:hAnsi="Times New Roman"/>
              </w:rPr>
              <w:t xml:space="preserve"> US$0.08 </w:t>
            </w:r>
            <w:r>
              <w:rPr>
                <w:rFonts w:ascii="Times New Roman" w:eastAsia="標楷體" w:hAnsi="Times New Roman"/>
              </w:rPr>
              <w:t>起，約每月</w:t>
            </w:r>
            <w:r>
              <w:rPr>
                <w:rFonts w:ascii="Times New Roman" w:eastAsia="標楷體" w:hAnsi="Times New Roman"/>
              </w:rPr>
              <w:t xml:space="preserve"> US$57</w:t>
            </w:r>
          </w:p>
        </w:tc>
        <w:tc>
          <w:tcPr>
            <w:tcW w:w="1800" w:type="dxa"/>
            <w:tcMar>
              <w:top w:w="55" w:type="dxa"/>
              <w:left w:w="70" w:type="dxa"/>
              <w:bottom w:w="55" w:type="dxa"/>
              <w:right w:w="70" w:type="dxa"/>
            </w:tcMar>
          </w:tcPr>
          <w:p w14:paraId="16E9D9E9" w14:textId="77777777" w:rsidR="00DA1B28" w:rsidRDefault="00376150">
            <w:r>
              <w:rPr>
                <w:rFonts w:ascii="Times New Roman" w:eastAsia="標楷體" w:hAnsi="Times New Roman"/>
              </w:rPr>
              <w:t>約</w:t>
            </w:r>
            <w:r>
              <w:rPr>
                <w:rFonts w:ascii="Times New Roman" w:eastAsia="標楷體" w:hAnsi="Times New Roman"/>
              </w:rPr>
              <w:t xml:space="preserve"> NT$7,825 </w:t>
            </w:r>
            <w:r>
              <w:rPr>
                <w:rFonts w:ascii="Times New Roman" w:eastAsia="標楷體" w:hAnsi="Times New Roman"/>
              </w:rPr>
              <w:t>起</w:t>
            </w:r>
          </w:p>
        </w:tc>
        <w:tc>
          <w:tcPr>
            <w:tcW w:w="3789" w:type="dxa"/>
            <w:tcMar>
              <w:top w:w="55" w:type="dxa"/>
              <w:left w:w="70" w:type="dxa"/>
              <w:bottom w:w="55" w:type="dxa"/>
              <w:right w:w="70" w:type="dxa"/>
            </w:tcMar>
          </w:tcPr>
          <w:p w14:paraId="24597346" w14:textId="77777777" w:rsidR="00DA1B28" w:rsidRDefault="00376150">
            <w:r>
              <w:rPr>
                <w:rFonts w:ascii="Times New Roman" w:eastAsia="標楷體" w:hAnsi="Times New Roman"/>
              </w:rPr>
              <w:t>儲存</w:t>
            </w:r>
            <w:r>
              <w:rPr>
                <w:rFonts w:ascii="Times New Roman" w:eastAsia="標楷體" w:hAnsi="Times New Roman"/>
              </w:rPr>
              <w:t xml:space="preserve"> 10</w:t>
            </w:r>
            <w:r>
              <w:rPr>
                <w:rFonts w:ascii="Times New Roman" w:eastAsia="標楷體" w:hAnsi="Times New Roman"/>
              </w:rPr>
              <w:t>～</w:t>
            </w:r>
            <w:r>
              <w:rPr>
                <w:rFonts w:ascii="Times New Roman" w:eastAsia="標楷體" w:hAnsi="Times New Roman"/>
              </w:rPr>
              <w:t>128 GB</w:t>
            </w:r>
            <w:r>
              <w:rPr>
                <w:rFonts w:ascii="Times New Roman" w:eastAsia="標楷體" w:hAnsi="Times New Roman"/>
              </w:rPr>
              <w:t>；公告價依雲端與區域不同，香港區域的實際價格須以</w:t>
            </w:r>
            <w:r>
              <w:rPr>
                <w:rFonts w:ascii="Times New Roman" w:eastAsia="標楷體" w:hAnsi="Times New Roman"/>
              </w:rPr>
              <w:t xml:space="preserve"> Atlas </w:t>
            </w:r>
            <w:r>
              <w:rPr>
                <w:rFonts w:ascii="Times New Roman" w:eastAsia="標楷體" w:hAnsi="Times New Roman"/>
              </w:rPr>
              <w:t>主控台估價為準</w:t>
            </w:r>
          </w:p>
        </w:tc>
      </w:tr>
    </w:tbl>
    <w:p w14:paraId="45BBA6FF" w14:textId="77777777" w:rsidR="00DA1B28" w:rsidRDefault="00376150">
      <w:pPr>
        <w:pStyle w:val="af8"/>
      </w:pPr>
      <w:r>
        <w:t>本系統目前在</w:t>
      </w:r>
      <w:r>
        <w:t xml:space="preserve"> M0</w:t>
      </w:r>
      <w:r>
        <w:t>（同樣是每秒</w:t>
      </w:r>
      <w:r>
        <w:t xml:space="preserve"> 100 </w:t>
      </w:r>
      <w:r>
        <w:t>次操作上限）上運作正常，資料量也遠低於</w:t>
      </w:r>
      <w:r>
        <w:t xml:space="preserve"> 5 GB</w:t>
      </w:r>
      <w:r>
        <w:t>，因此</w:t>
      </w:r>
      <w:r>
        <w:t xml:space="preserve"> Flex </w:t>
      </w:r>
      <w:r>
        <w:t>的基本級（每秒</w:t>
      </w:r>
      <w:r>
        <w:t xml:space="preserve"> 100 </w:t>
      </w:r>
      <w:r>
        <w:t>次操作以內）即可涵蓋目前用量，表</w:t>
      </w:r>
      <w:r>
        <w:t xml:space="preserve">2-1-6 </w:t>
      </w:r>
      <w:r>
        <w:t>的正式營運試算採</w:t>
      </w:r>
      <w:r>
        <w:t xml:space="preserve"> Flex </w:t>
      </w:r>
      <w:r>
        <w:t>基本級</w:t>
      </w:r>
      <w:r>
        <w:t xml:space="preserve"> NT$1,087</w:t>
      </w:r>
      <w:r>
        <w:t>／學期；</w:t>
      </w:r>
      <w:r>
        <w:t xml:space="preserve">M10 </w:t>
      </w:r>
      <w:r>
        <w:t>則是多校導入、需要更大儲存或專用資源時的選項。</w:t>
      </w:r>
    </w:p>
    <w:p w14:paraId="4B02539C" w14:textId="77777777" w:rsidR="00DA1B28" w:rsidRDefault="00376150">
      <w:pPr>
        <w:pStyle w:val="af8"/>
      </w:pPr>
      <w:r>
        <w:t>表</w:t>
      </w:r>
      <w:r>
        <w:t xml:space="preserve">2-1-4 </w:t>
      </w:r>
      <w:r>
        <w:t>的一學期費用依式</w:t>
      </w:r>
      <w:r>
        <w:t>2-1-1</w:t>
      </w:r>
      <w:r>
        <w:t>～式</w:t>
      </w:r>
      <w:r>
        <w:t xml:space="preserve">2-1-3 </w:t>
      </w:r>
      <w:r>
        <w:t>計算。一學期以</w:t>
      </w:r>
      <w:r>
        <w:t xml:space="preserve"> 18 </w:t>
      </w:r>
      <w:r>
        <w:t>週、共</w:t>
      </w:r>
      <w:r>
        <w:t xml:space="preserve"> 126 </w:t>
      </w:r>
      <w:r>
        <w:t>天</w:t>
      </w:r>
      <w:r>
        <w:lastRenderedPageBreak/>
        <w:t>計；</w:t>
      </w:r>
      <w:r>
        <w:t xml:space="preserve">Flex </w:t>
      </w:r>
      <w:r>
        <w:t>以</w:t>
      </w:r>
      <w:r>
        <w:t xml:space="preserve"> 30 </w:t>
      </w:r>
      <w:r>
        <w:t>天為一個計費期；</w:t>
      </w:r>
      <m:oMath>
        <m:r>
          <w:rPr>
            <w:rFonts w:ascii="Cambria Math" w:eastAsia="Cambria Math"/>
          </w:rPr>
          <m:t>r</m:t>
        </m:r>
      </m:oMath>
      <w:r>
        <w:t xml:space="preserve"> </w:t>
      </w:r>
      <w:r>
        <w:t>為匯率</w:t>
      </w:r>
      <w:r>
        <w:t xml:space="preserve"> 32.345</w:t>
      </w:r>
      <w:r>
        <w:t>（同表</w:t>
      </w:r>
      <w:r>
        <w:t>2-1-3</w:t>
      </w:r>
      <w:r>
        <w:t>）。</w:t>
      </w:r>
    </w:p>
    <w:p w14:paraId="334E72BF" w14:textId="77777777" w:rsidR="00DA1B28" w:rsidRDefault="00376150">
      <w:pPr>
        <w:keepNext/>
      </w:pPr>
      <m:oMathPara>
        <m:oMath>
          <m:r>
            <w:rPr>
              <w:rFonts w:ascii="Cambria Math" w:eastAsia="Cambria Math"/>
            </w:rPr>
            <m:t>n=</m:t>
          </m:r>
          <m:f>
            <m:fPr>
              <m:ctrlPr>
                <w:rPr>
                  <w:rFonts w:ascii="Cambria Math" w:hAnsi="Cambria Math"/>
                </w:rPr>
              </m:ctrlPr>
            </m:fPr>
            <m:num>
              <m:r>
                <w:rPr>
                  <w:rFonts w:ascii="Cambria Math" w:eastAsia="Cambria Math"/>
                </w:rPr>
                <m:t>18</m:t>
              </m:r>
              <m:r>
                <w:rPr>
                  <w:rFonts w:ascii="Cambria Math" w:eastAsia="Cambria Math"/>
                </w:rPr>
                <m:t>×</m:t>
              </m:r>
              <m:r>
                <w:rPr>
                  <w:rFonts w:ascii="Cambria Math" w:eastAsia="Cambria Math"/>
                </w:rPr>
                <m:t>7</m:t>
              </m:r>
            </m:num>
            <m:den>
              <m:r>
                <w:rPr>
                  <w:rFonts w:ascii="Cambria Math" w:eastAsia="Cambria Math"/>
                </w:rPr>
                <m:t>30</m:t>
              </m:r>
            </m:den>
          </m:f>
          <m:r>
            <w:rPr>
              <w:rFonts w:ascii="Cambria Math" w:eastAsia="Cambria Math"/>
            </w:rPr>
            <m:t>=4.2</m:t>
          </m:r>
        </m:oMath>
      </m:oMathPara>
    </w:p>
    <w:p w14:paraId="6394D284" w14:textId="77777777" w:rsidR="00DA1B28" w:rsidRDefault="00376150">
      <w:pPr>
        <w:pStyle w:val="af8"/>
      </w:pPr>
      <w:r>
        <w:t>式</w:t>
      </w:r>
      <w:r>
        <w:t xml:space="preserve">2-1-1 </w:t>
      </w:r>
      <w:r>
        <w:t>一學期的</w:t>
      </w:r>
      <w:r>
        <w:t xml:space="preserve"> Flex </w:t>
      </w:r>
      <w:r>
        <w:t>計費期數</w:t>
      </w:r>
    </w:p>
    <w:p w14:paraId="5F5CF695" w14:textId="77777777" w:rsidR="00DA1B28" w:rsidRDefault="00000000">
      <w:pPr>
        <w:keepNext/>
      </w:pPr>
      <m:oMathPara>
        <m:oMath>
          <m:sSub>
            <m:sSubPr>
              <m:ctrlPr>
                <w:rPr>
                  <w:rFonts w:ascii="Cambria Math" w:hAnsi="Cambria Math"/>
                </w:rPr>
              </m:ctrlPr>
            </m:sSubPr>
            <m:e>
              <m:r>
                <w:rPr>
                  <w:rFonts w:ascii="Cambria Math" w:eastAsia="Cambria Math"/>
                </w:rPr>
                <m:t>C</m:t>
              </m:r>
            </m:e>
            <m:sub>
              <m:r>
                <m:rPr>
                  <m:sty m:val="p"/>
                </m:rPr>
                <w:rPr>
                  <w:rFonts w:ascii="Cambria Math" w:eastAsia="Cambria Math"/>
                </w:rPr>
                <m:t>Flex</m:t>
              </m:r>
            </m:sub>
          </m:sSub>
          <m:r>
            <w:rPr>
              <w:rFonts w:ascii="Cambria Math" w:eastAsia="Cambria Math"/>
            </w:rPr>
            <m:t>=</m:t>
          </m:r>
          <m:sSub>
            <m:sSubPr>
              <m:ctrlPr>
                <w:rPr>
                  <w:rFonts w:ascii="Cambria Math" w:hAnsi="Cambria Math"/>
                </w:rPr>
              </m:ctrlPr>
            </m:sSubPr>
            <m:e>
              <m:r>
                <w:rPr>
                  <w:rFonts w:ascii="Cambria Math" w:eastAsia="Cambria Math"/>
                </w:rPr>
                <m:t>p</m:t>
              </m:r>
            </m:e>
            <m:sub>
              <m:r>
                <m:rPr>
                  <m:sty m:val="p"/>
                </m:rPr>
                <w:rPr>
                  <w:rFonts w:ascii="Cambria Math" w:eastAsia="Cambria Math"/>
                </w:rPr>
                <m:t>Flex</m:t>
              </m:r>
            </m:sub>
          </m:sSub>
          <m:r>
            <w:rPr>
              <w:rFonts w:ascii="Cambria Math" w:eastAsia="Cambria Math"/>
            </w:rPr>
            <m:t>×</m:t>
          </m:r>
          <m:r>
            <w:rPr>
              <w:rFonts w:ascii="Cambria Math" w:eastAsia="Cambria Math"/>
            </w:rPr>
            <m:t>n</m:t>
          </m:r>
          <m:r>
            <w:rPr>
              <w:rFonts w:ascii="Cambria Math" w:eastAsia="Cambria Math"/>
            </w:rPr>
            <m:t>×</m:t>
          </m:r>
          <m:r>
            <w:rPr>
              <w:rFonts w:ascii="Cambria Math" w:eastAsia="Cambria Math"/>
            </w:rPr>
            <m:t>r</m:t>
          </m:r>
        </m:oMath>
      </m:oMathPara>
    </w:p>
    <w:p w14:paraId="0C6C89CC" w14:textId="77777777" w:rsidR="00DA1B28" w:rsidRDefault="00376150">
      <w:pPr>
        <w:keepNext/>
      </w:pPr>
      <m:oMathPara>
        <m:oMath>
          <m:r>
            <w:rPr>
              <w:rFonts w:ascii="Cambria Math" w:eastAsia="Cambria Math"/>
            </w:rPr>
            <m:t>8</m:t>
          </m:r>
          <m:r>
            <w:rPr>
              <w:rFonts w:ascii="Cambria Math" w:eastAsia="Cambria Math"/>
            </w:rPr>
            <m:t>×</m:t>
          </m:r>
          <m:r>
            <w:rPr>
              <w:rFonts w:ascii="Cambria Math" w:eastAsia="Cambria Math"/>
            </w:rPr>
            <m:t>4.2</m:t>
          </m:r>
          <m:r>
            <w:rPr>
              <w:rFonts w:ascii="Cambria Math" w:eastAsia="Cambria Math"/>
            </w:rPr>
            <m:t>×</m:t>
          </m:r>
          <m:r>
            <w:rPr>
              <w:rFonts w:ascii="Cambria Math" w:eastAsia="Cambria Math"/>
            </w:rPr>
            <m:t>32.345</m:t>
          </m:r>
          <m:r>
            <w:rPr>
              <w:rFonts w:ascii="Cambria Math" w:eastAsia="Cambria Math"/>
            </w:rPr>
            <m:t>≈</m:t>
          </m:r>
          <m:r>
            <w:rPr>
              <w:rFonts w:ascii="Cambria Math" w:eastAsia="Cambria Math"/>
            </w:rPr>
            <m:t>1,087</m:t>
          </m:r>
          <m:r>
            <w:rPr>
              <w:rFonts w:ascii="Cambria Math" w:eastAsia="Cambria Math"/>
            </w:rPr>
            <m:t>≤</m:t>
          </m:r>
          <m:sSub>
            <m:sSubPr>
              <m:ctrlPr>
                <w:rPr>
                  <w:rFonts w:ascii="Cambria Math" w:hAnsi="Cambria Math"/>
                </w:rPr>
              </m:ctrlPr>
            </m:sSubPr>
            <m:e>
              <m:r>
                <w:rPr>
                  <w:rFonts w:ascii="Cambria Math" w:eastAsia="Cambria Math"/>
                </w:rPr>
                <m:t>C</m:t>
              </m:r>
            </m:e>
            <m:sub>
              <m:r>
                <m:rPr>
                  <m:sty m:val="p"/>
                </m:rPr>
                <w:rPr>
                  <w:rFonts w:ascii="Cambria Math" w:eastAsia="Cambria Math"/>
                </w:rPr>
                <m:t>Flex</m:t>
              </m:r>
            </m:sub>
          </m:sSub>
          <m:r>
            <w:rPr>
              <w:rFonts w:ascii="Cambria Math" w:eastAsia="Cambria Math"/>
            </w:rPr>
            <m:t>≤</m:t>
          </m:r>
          <m:r>
            <w:rPr>
              <w:rFonts w:ascii="Cambria Math" w:eastAsia="Cambria Math"/>
            </w:rPr>
            <m:t>30</m:t>
          </m:r>
          <m:r>
            <w:rPr>
              <w:rFonts w:ascii="Cambria Math" w:eastAsia="Cambria Math"/>
            </w:rPr>
            <m:t>×</m:t>
          </m:r>
          <m:r>
            <w:rPr>
              <w:rFonts w:ascii="Cambria Math" w:eastAsia="Cambria Math"/>
            </w:rPr>
            <m:t>4.2</m:t>
          </m:r>
          <m:r>
            <w:rPr>
              <w:rFonts w:ascii="Cambria Math" w:eastAsia="Cambria Math"/>
            </w:rPr>
            <m:t>×</m:t>
          </m:r>
          <m:r>
            <w:rPr>
              <w:rFonts w:ascii="Cambria Math" w:eastAsia="Cambria Math"/>
            </w:rPr>
            <m:t>32.345</m:t>
          </m:r>
          <m:r>
            <w:rPr>
              <w:rFonts w:ascii="Cambria Math" w:eastAsia="Cambria Math"/>
            </w:rPr>
            <m:t>≈</m:t>
          </m:r>
          <m:r>
            <w:rPr>
              <w:rFonts w:ascii="Cambria Math" w:eastAsia="Cambria Math"/>
            </w:rPr>
            <m:t>4,075</m:t>
          </m:r>
        </m:oMath>
      </m:oMathPara>
    </w:p>
    <w:p w14:paraId="3AEF1E84" w14:textId="77777777" w:rsidR="00DA1B28" w:rsidRDefault="00376150">
      <w:pPr>
        <w:pStyle w:val="af8"/>
      </w:pPr>
      <w:r>
        <w:t>式</w:t>
      </w:r>
      <w:r>
        <w:t xml:space="preserve">2-1-2 Flex </w:t>
      </w:r>
      <w:r>
        <w:t>一學期費用</w:t>
      </w:r>
    </w:p>
    <w:p w14:paraId="02728BC4" w14:textId="77777777" w:rsidR="00DA1B28" w:rsidRDefault="00000000">
      <w:pPr>
        <w:keepNext/>
      </w:pPr>
      <m:oMathPara>
        <m:oMath>
          <m:sSub>
            <m:sSubPr>
              <m:ctrlPr>
                <w:rPr>
                  <w:rFonts w:ascii="Cambria Math" w:hAnsi="Cambria Math"/>
                </w:rPr>
              </m:ctrlPr>
            </m:sSubPr>
            <m:e>
              <m:r>
                <w:rPr>
                  <w:rFonts w:ascii="Cambria Math" w:eastAsia="Cambria Math"/>
                </w:rPr>
                <m:t>C</m:t>
              </m:r>
            </m:e>
            <m:sub>
              <m:r>
                <m:rPr>
                  <m:sty m:val="p"/>
                </m:rPr>
                <w:rPr>
                  <w:rFonts w:ascii="Cambria Math" w:eastAsia="Cambria Math"/>
                </w:rPr>
                <m:t>M</m:t>
              </m:r>
              <m:r>
                <w:rPr>
                  <w:rFonts w:ascii="Cambria Math" w:eastAsia="Cambria Math"/>
                </w:rPr>
                <m:t>10</m:t>
              </m:r>
            </m:sub>
          </m:sSub>
          <m:r>
            <w:rPr>
              <w:rFonts w:ascii="Cambria Math" w:eastAsia="Cambria Math"/>
            </w:rPr>
            <m:t>=</m:t>
          </m:r>
          <m:sSub>
            <m:sSubPr>
              <m:ctrlPr>
                <w:rPr>
                  <w:rFonts w:ascii="Cambria Math" w:hAnsi="Cambria Math"/>
                </w:rPr>
              </m:ctrlPr>
            </m:sSubPr>
            <m:e>
              <m:r>
                <w:rPr>
                  <w:rFonts w:ascii="Cambria Math" w:eastAsia="Cambria Math"/>
                </w:rPr>
                <m:t>p</m:t>
              </m:r>
            </m:e>
            <m:sub>
              <m:r>
                <m:rPr>
                  <m:sty m:val="p"/>
                </m:rPr>
                <w:rPr>
                  <w:rFonts w:ascii="Cambria Math" w:eastAsia="Cambria Math"/>
                </w:rPr>
                <m:t>M</m:t>
              </m:r>
              <m:r>
                <w:rPr>
                  <w:rFonts w:ascii="Cambria Math" w:eastAsia="Cambria Math"/>
                </w:rPr>
                <m:t>10</m:t>
              </m:r>
            </m:sub>
          </m:sSub>
          <m:r>
            <w:rPr>
              <w:rFonts w:ascii="Cambria Math" w:eastAsia="Cambria Math"/>
            </w:rPr>
            <m:t>×</m:t>
          </m:r>
          <m:r>
            <w:rPr>
              <w:rFonts w:ascii="Cambria Math" w:eastAsia="Cambria Math"/>
            </w:rPr>
            <m:t>24</m:t>
          </m:r>
          <m:r>
            <w:rPr>
              <w:rFonts w:ascii="Cambria Math" w:eastAsia="Cambria Math"/>
            </w:rPr>
            <m:t>×</m:t>
          </m:r>
          <m:r>
            <w:rPr>
              <w:rFonts w:ascii="Cambria Math" w:eastAsia="Cambria Math"/>
            </w:rPr>
            <m:t>126</m:t>
          </m:r>
          <m:r>
            <w:rPr>
              <w:rFonts w:ascii="Cambria Math" w:eastAsia="Cambria Math"/>
            </w:rPr>
            <m:t>×</m:t>
          </m:r>
          <m:r>
            <w:rPr>
              <w:rFonts w:ascii="Cambria Math" w:eastAsia="Cambria Math"/>
            </w:rPr>
            <m:t>r=0.08</m:t>
          </m:r>
          <m:r>
            <w:rPr>
              <w:rFonts w:ascii="Cambria Math" w:eastAsia="Cambria Math"/>
            </w:rPr>
            <m:t>×</m:t>
          </m:r>
          <m:r>
            <w:rPr>
              <w:rFonts w:ascii="Cambria Math" w:eastAsia="Cambria Math"/>
            </w:rPr>
            <m:t>24</m:t>
          </m:r>
          <m:r>
            <w:rPr>
              <w:rFonts w:ascii="Cambria Math" w:eastAsia="Cambria Math"/>
            </w:rPr>
            <m:t>×</m:t>
          </m:r>
          <m:r>
            <w:rPr>
              <w:rFonts w:ascii="Cambria Math" w:eastAsia="Cambria Math"/>
            </w:rPr>
            <m:t>126</m:t>
          </m:r>
          <m:r>
            <w:rPr>
              <w:rFonts w:ascii="Cambria Math" w:eastAsia="Cambria Math"/>
            </w:rPr>
            <m:t>×</m:t>
          </m:r>
          <m:r>
            <w:rPr>
              <w:rFonts w:ascii="Cambria Math" w:eastAsia="Cambria Math"/>
            </w:rPr>
            <m:t>32.345</m:t>
          </m:r>
          <m:r>
            <w:rPr>
              <w:rFonts w:ascii="Cambria Math" w:eastAsia="Cambria Math"/>
            </w:rPr>
            <m:t>≈</m:t>
          </m:r>
          <m:r>
            <w:rPr>
              <w:rFonts w:ascii="Cambria Math" w:eastAsia="Cambria Math"/>
            </w:rPr>
            <m:t>7,825</m:t>
          </m:r>
        </m:oMath>
      </m:oMathPara>
    </w:p>
    <w:p w14:paraId="7F68A18F" w14:textId="77777777" w:rsidR="00DA1B28" w:rsidRDefault="00376150">
      <w:pPr>
        <w:pStyle w:val="af8"/>
      </w:pPr>
      <w:r>
        <w:t>式</w:t>
      </w:r>
      <w:r>
        <w:t xml:space="preserve">2-1-3 M10 </w:t>
      </w:r>
      <w:r>
        <w:t>一學期費用</w:t>
      </w:r>
    </w:p>
    <w:p w14:paraId="6C0AF677" w14:textId="77777777" w:rsidR="00DA1B28" w:rsidRDefault="00376150">
      <w:pPr>
        <w:pStyle w:val="af8"/>
      </w:pPr>
      <w:r>
        <w:t>其中</w:t>
      </w:r>
      <w:r>
        <w:t xml:space="preserve"> </w:t>
      </w:r>
      <m:oMath>
        <m:sSub>
          <m:sSubPr>
            <m:ctrlPr>
              <w:rPr>
                <w:rFonts w:ascii="Cambria Math" w:hAnsi="Cambria Math"/>
              </w:rPr>
            </m:ctrlPr>
          </m:sSubPr>
          <m:e>
            <m:r>
              <w:rPr>
                <w:rFonts w:ascii="Cambria Math" w:eastAsia="Cambria Math"/>
              </w:rPr>
              <m:t>p</m:t>
            </m:r>
          </m:e>
          <m:sub>
            <m:r>
              <m:rPr>
                <m:sty m:val="p"/>
              </m:rPr>
              <w:rPr>
                <w:rFonts w:ascii="Cambria Math" w:eastAsia="Cambria Math"/>
              </w:rPr>
              <m:t>Flex</m:t>
            </m:r>
          </m:sub>
        </m:sSub>
      </m:oMath>
      <w:r>
        <w:t xml:space="preserve"> </w:t>
      </w:r>
      <w:r>
        <w:t>為</w:t>
      </w:r>
      <w:r>
        <w:t xml:space="preserve"> Flex </w:t>
      </w:r>
      <w:r>
        <w:t>每個計費期的美元價格（依每秒操作量介於</w:t>
      </w:r>
      <w:r>
        <w:t xml:space="preserve"> 8</w:t>
      </w:r>
      <w:r>
        <w:t>～</w:t>
      </w:r>
      <w:r>
        <w:t>30</w:t>
      </w:r>
      <w:r>
        <w:t>），</w:t>
      </w:r>
      <m:oMath>
        <m:sSub>
          <m:sSubPr>
            <m:ctrlPr>
              <w:rPr>
                <w:rFonts w:ascii="Cambria Math" w:hAnsi="Cambria Math"/>
              </w:rPr>
            </m:ctrlPr>
          </m:sSubPr>
          <m:e>
            <m:r>
              <w:rPr>
                <w:rFonts w:ascii="Cambria Math" w:hAnsi="Cambria Math"/>
              </w:rPr>
              <m:t>p</m:t>
            </m:r>
          </m:e>
          <m:sub>
            <m:r>
              <m:rPr>
                <m:sty m:val="p"/>
              </m:rPr>
              <w:rPr>
                <w:rFonts w:ascii="Cambria Math" w:hAnsi="Cambria Math"/>
              </w:rPr>
              <m:t>M</m:t>
            </m:r>
            <m:r>
              <w:rPr>
                <w:rFonts w:ascii="Cambria Math" w:hAnsi="Cambria Math"/>
              </w:rPr>
              <m:t>10</m:t>
            </m:r>
          </m:sub>
        </m:sSub>
      </m:oMath>
      <w:r>
        <w:t xml:space="preserve"> </w:t>
      </w:r>
      <w:r>
        <w:t>為</w:t>
      </w:r>
      <w:r>
        <w:t xml:space="preserve"> M10 </w:t>
      </w:r>
      <w:r>
        <w:t>每小時的美元公告起價</w:t>
      </w:r>
      <w:r>
        <w:t xml:space="preserve"> 0.08</w:t>
      </w:r>
      <w:r>
        <w:t>，</w:t>
      </w:r>
      <m:oMath>
        <m:r>
          <w:rPr>
            <w:rFonts w:ascii="Cambria Math" w:hAnsi="Cambria Math"/>
          </w:rPr>
          <m:t>C</m:t>
        </m:r>
      </m:oMath>
      <w:r>
        <w:t xml:space="preserve"> </w:t>
      </w:r>
      <w:r>
        <w:t>的單位為新臺幣。</w:t>
      </w:r>
    </w:p>
    <w:p w14:paraId="7B9E2C63" w14:textId="77777777" w:rsidR="00DA1B28" w:rsidRDefault="00376150">
      <w:pPr>
        <w:pStyle w:val="af8"/>
      </w:pPr>
      <w:r>
        <w:t>由表</w:t>
      </w:r>
      <w:r>
        <w:t xml:space="preserve">2-1-3 </w:t>
      </w:r>
      <w:r>
        <w:t>可看出兩件事。第一，主機費用是固定成本，模型費用則隨使用量變動；在保守情境下模型費用僅占總額約</w:t>
      </w:r>
      <w:r>
        <w:t xml:space="preserve"> 2%</w:t>
      </w:r>
      <w:r>
        <w:t>，即使進入高使用量情境，模型費用仍低於主機費用。第二，</w:t>
      </w:r>
      <w:r>
        <w:t xml:space="preserve">FAQ </w:t>
      </w:r>
      <w:r>
        <w:t>快取的命中率直接影響模型費用</w:t>
      </w:r>
      <w:r>
        <w:t>——</w:t>
      </w:r>
      <w:r>
        <w:t>命中率由</w:t>
      </w:r>
      <w:r>
        <w:t xml:space="preserve"> 40% </w:t>
      </w:r>
      <w:r>
        <w:t>降至</w:t>
      </w:r>
      <w:r>
        <w:t xml:space="preserve"> 15%</w:t>
      </w:r>
      <w:r>
        <w:t>，需呼叫模型的題數即大幅增加。損益平衡欄位以助教時薪</w:t>
      </w:r>
      <w:r>
        <w:t xml:space="preserve"> NT$200</w:t>
      </w:r>
      <w:r>
        <w:t>、每題處理</w:t>
      </w:r>
      <w:r>
        <w:t xml:space="preserve"> 5 </w:t>
      </w:r>
      <w:r>
        <w:t>分鐘估算，計算「系統需要替代多少人工答題才能打平」（式</w:t>
      </w:r>
      <w:r>
        <w:t>2-1-4</w:t>
      </w:r>
      <w:r>
        <w:t>，例如中性情境</w:t>
      </w:r>
      <w:r>
        <w:t xml:space="preserve"> </w:t>
      </w:r>
      <m:oMath>
        <m:r>
          <w:rPr>
            <w:rFonts w:ascii="Cambria Math" w:hAnsi="Cambria Math"/>
          </w:rPr>
          <m:t>⌈29,326÷16.67⌉=1,760</m:t>
        </m:r>
      </m:oMath>
      <w:r>
        <w:t xml:space="preserve"> </w:t>
      </w:r>
      <w:r>
        <w:t>題）；使用量越高，需要免除的題數比例反而越低，代表系統在較高使用強度下較具效益。</w:t>
      </w:r>
    </w:p>
    <w:p w14:paraId="7E19C739" w14:textId="77777777" w:rsidR="00DA1B28" w:rsidRDefault="00000000">
      <w:pPr>
        <w:keepNext/>
      </w:pPr>
      <m:oMathPara>
        <m:oMath>
          <m:sSub>
            <m:sSubPr>
              <m:ctrlPr>
                <w:rPr>
                  <w:rFonts w:ascii="Cambria Math" w:hAnsi="Cambria Math"/>
                </w:rPr>
              </m:ctrlPr>
            </m:sSubPr>
            <m:e>
              <m:r>
                <w:rPr>
                  <w:rFonts w:ascii="Cambria Math" w:hAnsi="Cambria Math"/>
                </w:rPr>
                <m:t>Q</m:t>
              </m:r>
            </m:e>
            <m:sub>
              <m:r>
                <m:rPr>
                  <m:sty m:val="p"/>
                </m:rPr>
                <w:rPr>
                  <w:rFonts w:ascii="Cambria Math" w:hAnsi="Cambria Math"/>
                </w:rPr>
                <m:t>manual</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C</m:t>
                  </m:r>
                </m:e>
                <m:sub>
                  <m:r>
                    <m:rPr>
                      <m:sty m:val="p"/>
                    </m:rPr>
                    <w:rPr>
                      <w:rFonts w:ascii="Cambria Math" w:hAnsi="Cambria Math"/>
                    </w:rPr>
                    <m:t>sub</m:t>
                  </m:r>
                </m:sub>
              </m:sSub>
            </m:num>
            <m:den>
              <m:r>
                <w:rPr>
                  <w:rFonts w:ascii="Cambria Math" w:hAnsi="Cambria Math"/>
                </w:rPr>
                <m:t>w×</m:t>
              </m:r>
              <m:sSub>
                <m:sSubPr>
                  <m:ctrlPr>
                    <w:rPr>
                      <w:rFonts w:ascii="Cambria Math" w:hAnsi="Cambria Math"/>
                    </w:rPr>
                  </m:ctrlPr>
                </m:sSubPr>
                <m:e>
                  <m:r>
                    <w:rPr>
                      <w:rFonts w:ascii="Cambria Math" w:hAnsi="Cambria Math"/>
                    </w:rPr>
                    <m:t>t</m:t>
                  </m:r>
                </m:e>
                <m:sub>
                  <m:r>
                    <w:rPr>
                      <w:rFonts w:ascii="Cambria Math" w:hAnsi="Cambria Math"/>
                    </w:rPr>
                    <m:t>q</m:t>
                  </m:r>
                </m:sub>
              </m:sSub>
            </m:den>
          </m:f>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C</m:t>
                  </m:r>
                </m:e>
                <m:sub>
                  <m:r>
                    <m:rPr>
                      <m:sty m:val="p"/>
                    </m:rPr>
                    <w:rPr>
                      <w:rFonts w:ascii="Cambria Math" w:hAnsi="Cambria Math"/>
                    </w:rPr>
                    <m:t>sub</m:t>
                  </m:r>
                </m:sub>
              </m:sSub>
            </m:num>
            <m:den>
              <m:r>
                <w:rPr>
                  <w:rFonts w:ascii="Cambria Math" w:hAnsi="Cambria Math"/>
                </w:rPr>
                <m:t>200×</m:t>
              </m:r>
              <m:f>
                <m:fPr>
                  <m:ctrlPr>
                    <w:rPr>
                      <w:rFonts w:ascii="Cambria Math" w:hAnsi="Cambria Math"/>
                    </w:rPr>
                  </m:ctrlPr>
                </m:fPr>
                <m:num>
                  <m:r>
                    <w:rPr>
                      <w:rFonts w:ascii="Cambria Math" w:hAnsi="Cambria Math"/>
                    </w:rPr>
                    <m:t>5</m:t>
                  </m:r>
                </m:num>
                <m:den>
                  <m:r>
                    <w:rPr>
                      <w:rFonts w:ascii="Cambria Math" w:hAnsi="Cambria Math"/>
                    </w:rPr>
                    <m:t>60</m:t>
                  </m:r>
                </m:den>
              </m:f>
            </m:den>
          </m:f>
          <m:r>
            <w:rPr>
              <w:rFonts w:ascii="Cambria Math" w:hAnsi="Cambria Math"/>
            </w:rPr>
            <m:t>⌉</m:t>
          </m:r>
        </m:oMath>
      </m:oMathPara>
    </w:p>
    <w:p w14:paraId="3DFCE040" w14:textId="77777777" w:rsidR="00DA1B28" w:rsidRDefault="00376150">
      <w:pPr>
        <w:pStyle w:val="af8"/>
      </w:pPr>
      <w:r>
        <w:t>式</w:t>
      </w:r>
      <w:r>
        <w:t xml:space="preserve">2-1-4 </w:t>
      </w:r>
      <w:r>
        <w:t>打平所需免除的人工題數</w:t>
      </w:r>
    </w:p>
    <w:p w14:paraId="2933CB8C" w14:textId="77777777" w:rsidR="00DA1B28" w:rsidRDefault="00376150">
      <w:pPr>
        <w:pStyle w:val="af8"/>
      </w:pPr>
      <w:r>
        <w:t>其中</w:t>
      </w:r>
      <w:r>
        <w:t xml:space="preserve"> </w:t>
      </w:r>
      <m:oMath>
        <m:sSub>
          <m:sSubPr>
            <m:ctrlPr>
              <w:rPr>
                <w:rFonts w:ascii="Cambria Math" w:hAnsi="Cambria Math"/>
              </w:rPr>
            </m:ctrlPr>
          </m:sSubPr>
          <m:e>
            <m:r>
              <w:rPr>
                <w:rFonts w:ascii="Cambria Math" w:hAnsi="Cambria Math"/>
              </w:rPr>
              <m:t>C</m:t>
            </m:r>
          </m:e>
          <m:sub>
            <m:r>
              <m:rPr>
                <m:sty m:val="p"/>
              </m:rPr>
              <w:rPr>
                <w:rFonts w:ascii="Cambria Math" w:hAnsi="Cambria Math"/>
              </w:rPr>
              <m:t>sub</m:t>
            </m:r>
          </m:sub>
        </m:sSub>
      </m:oMath>
      <w:r>
        <w:t xml:space="preserve"> </w:t>
      </w:r>
      <w:r>
        <w:t>為表</w:t>
      </w:r>
      <w:r>
        <w:t xml:space="preserve">2-1-3 </w:t>
      </w:r>
      <w:r>
        <w:t>的可量化小計，</w:t>
      </w:r>
      <m:oMath>
        <m:r>
          <w:rPr>
            <w:rFonts w:ascii="Cambria Math" w:hAnsi="Cambria Math"/>
          </w:rPr>
          <m:t>w</m:t>
        </m:r>
      </m:oMath>
      <w:r>
        <w:t xml:space="preserve"> </w:t>
      </w:r>
      <w:r>
        <w:t>為助教時薪（</w:t>
      </w:r>
      <w:r>
        <w:t>NT$200</w:t>
      </w:r>
      <w:r>
        <w:t>），</w:t>
      </w:r>
      <m:oMath>
        <m:sSub>
          <m:sSubPr>
            <m:ctrlPr>
              <w:rPr>
                <w:rFonts w:ascii="Cambria Math" w:hAnsi="Cambria Math"/>
              </w:rPr>
            </m:ctrlPr>
          </m:sSubPr>
          <m:e>
            <m:r>
              <w:rPr>
                <w:rFonts w:ascii="Cambria Math" w:hAnsi="Cambria Math"/>
              </w:rPr>
              <m:t>t</m:t>
            </m:r>
          </m:e>
          <m:sub>
            <m:r>
              <w:rPr>
                <w:rFonts w:ascii="Cambria Math" w:hAnsi="Cambria Math"/>
              </w:rPr>
              <m:t>q</m:t>
            </m:r>
          </m:sub>
        </m:sSub>
      </m:oMath>
      <w:r>
        <w:t xml:space="preserve"> </w:t>
      </w:r>
      <w:r>
        <w:t>為每題人工處理時間（</w:t>
      </w:r>
      <w:r>
        <w:t xml:space="preserve">5 </w:t>
      </w:r>
      <w:r>
        <w:t>分鐘，即</w:t>
      </w:r>
      <w:r>
        <w:t xml:space="preserve"> </w:t>
      </w:r>
      <m:oMath>
        <m:f>
          <m:fPr>
            <m:ctrlPr>
              <w:rPr>
                <w:rFonts w:ascii="Cambria Math" w:hAnsi="Cambria Math"/>
              </w:rPr>
            </m:ctrlPr>
          </m:fPr>
          <m:num>
            <m:r>
              <w:rPr>
                <w:rFonts w:ascii="Cambria Math" w:hAnsi="Cambria Math"/>
              </w:rPr>
              <m:t>5</m:t>
            </m:r>
          </m:num>
          <m:den>
            <m:r>
              <w:rPr>
                <w:rFonts w:ascii="Cambria Math" w:hAnsi="Cambria Math"/>
              </w:rPr>
              <m:t>60</m:t>
            </m:r>
          </m:den>
        </m:f>
      </m:oMath>
      <w:r>
        <w:t xml:space="preserve"> </w:t>
      </w:r>
      <w:r>
        <w:t>小時）。</w:t>
      </w:r>
    </w:p>
    <w:p w14:paraId="43147A99" w14:textId="77777777" w:rsidR="00DA1B28" w:rsidRDefault="00376150">
      <w:pPr>
        <w:pStyle w:val="af8"/>
      </w:pPr>
      <w:r>
        <w:t>此試算屬決策參考而非實際帳單。表</w:t>
      </w:r>
      <w:r>
        <w:t xml:space="preserve">2-1-3 </w:t>
      </w:r>
      <w:r>
        <w:t>尚未納入的項目包括網路流量、監控、網域、稅金、維運人力與文件向量化費用（</w:t>
      </w:r>
      <w:r>
        <w:t xml:space="preserve">Atlas </w:t>
      </w:r>
      <w:r>
        <w:t>付費方案與維運人力另於表</w:t>
      </w:r>
      <w:r>
        <w:t>2-1-4</w:t>
      </w:r>
      <w:r>
        <w:t>、表</w:t>
      </w:r>
      <w:r>
        <w:t xml:space="preserve">2-1-5 </w:t>
      </w:r>
      <w:r>
        <w:t>估算）；每題的輸入與輸出</w:t>
      </w:r>
      <w:r>
        <w:t xml:space="preserve"> tokens </w:t>
      </w:r>
      <w:r>
        <w:t>亦為假設值，尚未以實際用量取代。正式評估前，須取得上述帳單並以至少四週的真實使用紀錄驗證</w:t>
      </w:r>
      <w:r>
        <w:t xml:space="preserve"> FAQ </w:t>
      </w:r>
      <w:r>
        <w:t>命中率與人工免除比例。</w:t>
      </w:r>
    </w:p>
    <w:p w14:paraId="03B01707" w14:textId="77777777" w:rsidR="00DA1B28" w:rsidRDefault="00376150">
      <w:pPr>
        <w:pStyle w:val="af8"/>
      </w:pPr>
      <w:r>
        <w:t>在成本之外，本組另試算收益端的損益平衡點。表</w:t>
      </w:r>
      <w:r>
        <w:t xml:space="preserve">2-1-3 </w:t>
      </w:r>
      <w:r>
        <w:t>未計入維運人力，但正式營運需要有人定期檢查與處理異常；本組依第</w:t>
      </w:r>
      <w:r>
        <w:t xml:space="preserve"> 11 </w:t>
      </w:r>
      <w:r>
        <w:t>章表</w:t>
      </w:r>
      <w:r>
        <w:t xml:space="preserve">11-2-2 </w:t>
      </w:r>
      <w:r>
        <w:t>例行維運清單的頻率，估算一學期的維運時數如表</w:t>
      </w:r>
      <w:r>
        <w:t>2-1-5</w:t>
      </w:r>
      <w:r>
        <w:t>。每次所需時間是本組的估計值，時薪沿用表</w:t>
      </w:r>
      <w:r>
        <w:t xml:space="preserve">2-1-3 </w:t>
      </w:r>
      <w:r>
        <w:t>的助教時薪</w:t>
      </w:r>
      <w:r>
        <w:t xml:space="preserve"> NT$200</w:t>
      </w:r>
      <w:r>
        <w:t>。</w:t>
      </w:r>
    </w:p>
    <w:p w14:paraId="15701A0C" w14:textId="77777777" w:rsidR="00DA1B28" w:rsidRDefault="00376150">
      <w:pPr>
        <w:pStyle w:val="TableCaption"/>
        <w:keepNext/>
      </w:pPr>
      <w:bookmarkStart w:id="15" w:name="_Toc241701498"/>
      <w:r>
        <w:t>表</w:t>
      </w:r>
      <w:r>
        <w:t xml:space="preserve">2-1-5 </w:t>
      </w:r>
      <w:r>
        <w:t>一學期維運人力估算</w:t>
      </w:r>
      <w:bookmarkEnd w:id="15"/>
    </w:p>
    <w:tbl>
      <w:tblPr>
        <w:tblStyle w:val="afff2"/>
        <w:tblW w:w="10205" w:type="dxa"/>
        <w:tblLayout w:type="fixed"/>
        <w:tblLook w:val="04A0" w:firstRow="1" w:lastRow="0" w:firstColumn="1" w:lastColumn="0" w:noHBand="0" w:noVBand="1"/>
      </w:tblPr>
      <w:tblGrid>
        <w:gridCol w:w="5352"/>
        <w:gridCol w:w="1210"/>
        <w:gridCol w:w="1605"/>
        <w:gridCol w:w="2038"/>
      </w:tblGrid>
      <w:tr w:rsidR="00DA1B28" w14:paraId="7F313ED9" w14:textId="77777777">
        <w:trPr>
          <w:cantSplit/>
          <w:tblHeader/>
        </w:trPr>
        <w:tc>
          <w:tcPr>
            <w:tcW w:w="5351" w:type="dxa"/>
            <w:shd w:val="clear" w:color="auto" w:fill="D9EAD3"/>
            <w:tcMar>
              <w:top w:w="55" w:type="dxa"/>
              <w:left w:w="70" w:type="dxa"/>
              <w:bottom w:w="55" w:type="dxa"/>
              <w:right w:w="70" w:type="dxa"/>
            </w:tcMar>
          </w:tcPr>
          <w:p w14:paraId="08A4022C" w14:textId="77777777" w:rsidR="00DA1B28" w:rsidRDefault="00376150">
            <w:pPr>
              <w:keepNext/>
            </w:pPr>
            <w:r>
              <w:rPr>
                <w:rFonts w:ascii="Times New Roman" w:eastAsia="標楷體" w:hAnsi="Times New Roman"/>
                <w:b/>
              </w:rPr>
              <w:t>項目（對應表</w:t>
            </w:r>
            <w:r>
              <w:rPr>
                <w:rFonts w:ascii="Times New Roman" w:eastAsia="標楷體" w:hAnsi="Times New Roman"/>
                <w:b/>
              </w:rPr>
              <w:t>11-2-2</w:t>
            </w:r>
            <w:r>
              <w:rPr>
                <w:rFonts w:ascii="Times New Roman" w:eastAsia="標楷體" w:hAnsi="Times New Roman"/>
                <w:b/>
              </w:rPr>
              <w:t>）</w:t>
            </w:r>
          </w:p>
        </w:tc>
        <w:tc>
          <w:tcPr>
            <w:tcW w:w="1210" w:type="dxa"/>
            <w:shd w:val="clear" w:color="auto" w:fill="D9EAD3"/>
            <w:tcMar>
              <w:top w:w="55" w:type="dxa"/>
              <w:left w:w="70" w:type="dxa"/>
              <w:bottom w:w="55" w:type="dxa"/>
              <w:right w:w="70" w:type="dxa"/>
            </w:tcMar>
          </w:tcPr>
          <w:p w14:paraId="16F41439" w14:textId="77777777" w:rsidR="00DA1B28" w:rsidRDefault="00376150">
            <w:pPr>
              <w:keepNext/>
            </w:pPr>
            <w:r>
              <w:rPr>
                <w:rFonts w:ascii="Times New Roman" w:eastAsia="標楷體" w:hAnsi="Times New Roman"/>
                <w:b/>
              </w:rPr>
              <w:t>頻率</w:t>
            </w:r>
          </w:p>
        </w:tc>
        <w:tc>
          <w:tcPr>
            <w:tcW w:w="1605" w:type="dxa"/>
            <w:shd w:val="clear" w:color="auto" w:fill="D9EAD3"/>
            <w:tcMar>
              <w:top w:w="55" w:type="dxa"/>
              <w:left w:w="70" w:type="dxa"/>
              <w:bottom w:w="55" w:type="dxa"/>
              <w:right w:w="70" w:type="dxa"/>
            </w:tcMar>
          </w:tcPr>
          <w:p w14:paraId="2CB89810" w14:textId="77777777" w:rsidR="00DA1B28" w:rsidRDefault="00376150">
            <w:pPr>
              <w:keepNext/>
            </w:pPr>
            <w:r>
              <w:rPr>
                <w:rFonts w:ascii="Times New Roman" w:eastAsia="標楷體" w:hAnsi="Times New Roman"/>
                <w:b/>
              </w:rPr>
              <w:t>每次估計時間</w:t>
            </w:r>
          </w:p>
        </w:tc>
        <w:tc>
          <w:tcPr>
            <w:tcW w:w="2038" w:type="dxa"/>
            <w:shd w:val="clear" w:color="auto" w:fill="D9EAD3"/>
            <w:tcMar>
              <w:top w:w="55" w:type="dxa"/>
              <w:left w:w="70" w:type="dxa"/>
              <w:bottom w:w="55" w:type="dxa"/>
              <w:right w:w="70" w:type="dxa"/>
            </w:tcMar>
          </w:tcPr>
          <w:p w14:paraId="40AE70FC" w14:textId="77777777" w:rsidR="00DA1B28" w:rsidRDefault="00376150">
            <w:pPr>
              <w:keepNext/>
            </w:pPr>
            <w:r>
              <w:rPr>
                <w:rFonts w:ascii="Times New Roman" w:eastAsia="標楷體" w:hAnsi="Times New Roman"/>
                <w:b/>
              </w:rPr>
              <w:t>一學期時數</w:t>
            </w:r>
          </w:p>
        </w:tc>
      </w:tr>
      <w:tr w:rsidR="00DA1B28" w14:paraId="31A099CF" w14:textId="77777777">
        <w:trPr>
          <w:cantSplit/>
        </w:trPr>
        <w:tc>
          <w:tcPr>
            <w:tcW w:w="5351" w:type="dxa"/>
            <w:tcMar>
              <w:top w:w="55" w:type="dxa"/>
              <w:left w:w="70" w:type="dxa"/>
              <w:bottom w:w="55" w:type="dxa"/>
              <w:right w:w="70" w:type="dxa"/>
            </w:tcMar>
          </w:tcPr>
          <w:p w14:paraId="1F44F9BA" w14:textId="77777777" w:rsidR="00DA1B28" w:rsidRDefault="00376150">
            <w:r>
              <w:rPr>
                <w:rFonts w:ascii="Times New Roman" w:eastAsia="標楷體" w:hAnsi="Times New Roman"/>
              </w:rPr>
              <w:t>每日檢查：</w:t>
            </w:r>
            <w:r>
              <w:rPr>
                <w:rFonts w:ascii="Times New Roman" w:eastAsia="標楷體" w:hAnsi="Times New Roman"/>
              </w:rPr>
              <w:t>QA</w:t>
            </w:r>
            <w:r>
              <w:rPr>
                <w:rFonts w:ascii="Times New Roman" w:eastAsia="標楷體" w:hAnsi="Times New Roman"/>
              </w:rPr>
              <w:t>、</w:t>
            </w:r>
            <w:r>
              <w:rPr>
                <w:rFonts w:ascii="Times New Roman" w:eastAsia="標楷體" w:hAnsi="Times New Roman"/>
              </w:rPr>
              <w:t>LINE</w:t>
            </w:r>
            <w:r>
              <w:rPr>
                <w:rFonts w:ascii="Times New Roman" w:eastAsia="標楷體" w:hAnsi="Times New Roman"/>
              </w:rPr>
              <w:t>、</w:t>
            </w:r>
            <w:r>
              <w:rPr>
                <w:rFonts w:ascii="Times New Roman" w:eastAsia="標楷體" w:hAnsi="Times New Roman"/>
              </w:rPr>
              <w:t xml:space="preserve">YouTube </w:t>
            </w:r>
            <w:r>
              <w:rPr>
                <w:rFonts w:ascii="Times New Roman" w:eastAsia="標楷體" w:hAnsi="Times New Roman"/>
              </w:rPr>
              <w:t>上傳狀態、磁碟與服務重啟次數</w:t>
            </w:r>
          </w:p>
        </w:tc>
        <w:tc>
          <w:tcPr>
            <w:tcW w:w="1210" w:type="dxa"/>
            <w:tcMar>
              <w:top w:w="55" w:type="dxa"/>
              <w:left w:w="70" w:type="dxa"/>
              <w:bottom w:w="55" w:type="dxa"/>
              <w:right w:w="70" w:type="dxa"/>
            </w:tcMar>
          </w:tcPr>
          <w:p w14:paraId="342D27D1" w14:textId="77777777" w:rsidR="00DA1B28" w:rsidRDefault="00376150">
            <w:r>
              <w:rPr>
                <w:rFonts w:ascii="Times New Roman" w:eastAsia="標楷體" w:hAnsi="Times New Roman"/>
              </w:rPr>
              <w:t>每週</w:t>
            </w:r>
            <w:r>
              <w:rPr>
                <w:rFonts w:ascii="Times New Roman" w:eastAsia="標楷體" w:hAnsi="Times New Roman"/>
              </w:rPr>
              <w:t xml:space="preserve"> 5 </w:t>
            </w:r>
            <w:r>
              <w:rPr>
                <w:rFonts w:ascii="Times New Roman" w:eastAsia="標楷體" w:hAnsi="Times New Roman"/>
              </w:rPr>
              <w:t>天</w:t>
            </w:r>
          </w:p>
        </w:tc>
        <w:tc>
          <w:tcPr>
            <w:tcW w:w="1605" w:type="dxa"/>
            <w:tcMar>
              <w:top w:w="55" w:type="dxa"/>
              <w:left w:w="70" w:type="dxa"/>
              <w:bottom w:w="55" w:type="dxa"/>
              <w:right w:w="70" w:type="dxa"/>
            </w:tcMar>
          </w:tcPr>
          <w:p w14:paraId="435D4F32" w14:textId="77777777" w:rsidR="00DA1B28" w:rsidRDefault="00376150">
            <w:r>
              <w:rPr>
                <w:rFonts w:ascii="Times New Roman" w:eastAsia="標楷體" w:hAnsi="Times New Roman"/>
              </w:rPr>
              <w:t xml:space="preserve">10 </w:t>
            </w:r>
            <w:r>
              <w:rPr>
                <w:rFonts w:ascii="Times New Roman" w:eastAsia="標楷體" w:hAnsi="Times New Roman"/>
              </w:rPr>
              <w:t>分鐘</w:t>
            </w:r>
          </w:p>
        </w:tc>
        <w:tc>
          <w:tcPr>
            <w:tcW w:w="2038" w:type="dxa"/>
            <w:tcMar>
              <w:top w:w="55" w:type="dxa"/>
              <w:left w:w="70" w:type="dxa"/>
              <w:bottom w:w="55" w:type="dxa"/>
              <w:right w:w="70" w:type="dxa"/>
            </w:tcMar>
          </w:tcPr>
          <w:p w14:paraId="6DB41BEF" w14:textId="77777777" w:rsidR="00DA1B28" w:rsidRDefault="00376150">
            <w:r>
              <w:rPr>
                <w:rFonts w:ascii="Times New Roman" w:eastAsia="標楷體" w:hAnsi="Times New Roman"/>
              </w:rPr>
              <w:t xml:space="preserve">15 </w:t>
            </w:r>
            <w:r>
              <w:rPr>
                <w:rFonts w:ascii="Times New Roman" w:eastAsia="標楷體" w:hAnsi="Times New Roman"/>
              </w:rPr>
              <w:t>小時</w:t>
            </w:r>
          </w:p>
        </w:tc>
      </w:tr>
      <w:tr w:rsidR="00DA1B28" w14:paraId="33BC622F" w14:textId="77777777">
        <w:trPr>
          <w:cantSplit/>
        </w:trPr>
        <w:tc>
          <w:tcPr>
            <w:tcW w:w="5351" w:type="dxa"/>
            <w:tcMar>
              <w:top w:w="55" w:type="dxa"/>
              <w:left w:w="70" w:type="dxa"/>
              <w:bottom w:w="55" w:type="dxa"/>
              <w:right w:w="70" w:type="dxa"/>
            </w:tcMar>
          </w:tcPr>
          <w:p w14:paraId="793968F2" w14:textId="77777777" w:rsidR="00DA1B28" w:rsidRDefault="00376150">
            <w:r>
              <w:rPr>
                <w:rFonts w:ascii="Times New Roman" w:eastAsia="標楷體" w:hAnsi="Times New Roman"/>
              </w:rPr>
              <w:t>每週檢查：失敗影片與批次、通知錯誤、外部服務配額、備份狀態</w:t>
            </w:r>
          </w:p>
        </w:tc>
        <w:tc>
          <w:tcPr>
            <w:tcW w:w="1210" w:type="dxa"/>
            <w:tcMar>
              <w:top w:w="55" w:type="dxa"/>
              <w:left w:w="70" w:type="dxa"/>
              <w:bottom w:w="55" w:type="dxa"/>
              <w:right w:w="70" w:type="dxa"/>
            </w:tcMar>
          </w:tcPr>
          <w:p w14:paraId="2A7C0872" w14:textId="77777777" w:rsidR="00DA1B28" w:rsidRDefault="00376150">
            <w:r>
              <w:rPr>
                <w:rFonts w:ascii="Times New Roman" w:eastAsia="標楷體" w:hAnsi="Times New Roman"/>
              </w:rPr>
              <w:t>每週</w:t>
            </w:r>
            <w:r>
              <w:rPr>
                <w:rFonts w:ascii="Times New Roman" w:eastAsia="標楷體" w:hAnsi="Times New Roman"/>
              </w:rPr>
              <w:t xml:space="preserve"> 1 </w:t>
            </w:r>
            <w:r>
              <w:rPr>
                <w:rFonts w:ascii="Times New Roman" w:eastAsia="標楷體" w:hAnsi="Times New Roman"/>
              </w:rPr>
              <w:t>次</w:t>
            </w:r>
          </w:p>
        </w:tc>
        <w:tc>
          <w:tcPr>
            <w:tcW w:w="1605" w:type="dxa"/>
            <w:tcMar>
              <w:top w:w="55" w:type="dxa"/>
              <w:left w:w="70" w:type="dxa"/>
              <w:bottom w:w="55" w:type="dxa"/>
              <w:right w:w="70" w:type="dxa"/>
            </w:tcMar>
          </w:tcPr>
          <w:p w14:paraId="735CD30E" w14:textId="77777777" w:rsidR="00DA1B28" w:rsidRDefault="00376150">
            <w:r>
              <w:rPr>
                <w:rFonts w:ascii="Times New Roman" w:eastAsia="標楷體" w:hAnsi="Times New Roman"/>
              </w:rPr>
              <w:t xml:space="preserve">30 </w:t>
            </w:r>
            <w:r>
              <w:rPr>
                <w:rFonts w:ascii="Times New Roman" w:eastAsia="標楷體" w:hAnsi="Times New Roman"/>
              </w:rPr>
              <w:t>分鐘</w:t>
            </w:r>
          </w:p>
        </w:tc>
        <w:tc>
          <w:tcPr>
            <w:tcW w:w="2038" w:type="dxa"/>
            <w:tcMar>
              <w:top w:w="55" w:type="dxa"/>
              <w:left w:w="70" w:type="dxa"/>
              <w:bottom w:w="55" w:type="dxa"/>
              <w:right w:w="70" w:type="dxa"/>
            </w:tcMar>
          </w:tcPr>
          <w:p w14:paraId="4B19B187" w14:textId="77777777" w:rsidR="00DA1B28" w:rsidRDefault="00376150">
            <w:r>
              <w:rPr>
                <w:rFonts w:ascii="Times New Roman" w:eastAsia="標楷體" w:hAnsi="Times New Roman"/>
              </w:rPr>
              <w:t xml:space="preserve">9 </w:t>
            </w:r>
            <w:r>
              <w:rPr>
                <w:rFonts w:ascii="Times New Roman" w:eastAsia="標楷體" w:hAnsi="Times New Roman"/>
              </w:rPr>
              <w:t>小時</w:t>
            </w:r>
          </w:p>
        </w:tc>
      </w:tr>
      <w:tr w:rsidR="00DA1B28" w14:paraId="25D996DC" w14:textId="77777777">
        <w:trPr>
          <w:cantSplit/>
        </w:trPr>
        <w:tc>
          <w:tcPr>
            <w:tcW w:w="5351" w:type="dxa"/>
            <w:tcMar>
              <w:top w:w="55" w:type="dxa"/>
              <w:left w:w="70" w:type="dxa"/>
              <w:bottom w:w="55" w:type="dxa"/>
              <w:right w:w="70" w:type="dxa"/>
            </w:tcMar>
          </w:tcPr>
          <w:p w14:paraId="5D0F6C41" w14:textId="77777777" w:rsidR="00DA1B28" w:rsidRDefault="00376150">
            <w:r>
              <w:rPr>
                <w:rFonts w:ascii="Times New Roman" w:eastAsia="標楷體" w:hAnsi="Times New Roman"/>
              </w:rPr>
              <w:lastRenderedPageBreak/>
              <w:t>部署與部署後驗證（</w:t>
            </w:r>
            <w:r>
              <w:rPr>
                <w:rFonts w:ascii="Times New Roman" w:eastAsia="標楷體" w:hAnsi="Times New Roman"/>
              </w:rPr>
              <w:t>/health</w:t>
            </w:r>
            <w:r>
              <w:rPr>
                <w:rFonts w:ascii="Times New Roman" w:eastAsia="標楷體" w:hAnsi="Times New Roman"/>
              </w:rPr>
              <w:t>、</w:t>
            </w:r>
            <w:r>
              <w:rPr>
                <w:rFonts w:ascii="Times New Roman" w:eastAsia="標楷體" w:hAnsi="Times New Roman"/>
              </w:rPr>
              <w:t xml:space="preserve">API </w:t>
            </w:r>
            <w:r>
              <w:rPr>
                <w:rFonts w:ascii="Times New Roman" w:eastAsia="標楷體" w:hAnsi="Times New Roman"/>
              </w:rPr>
              <w:t>代理、</w:t>
            </w:r>
            <w:r>
              <w:rPr>
                <w:rFonts w:ascii="Times New Roman" w:eastAsia="標楷體" w:hAnsi="Times New Roman"/>
              </w:rPr>
              <w:t>CORS</w:t>
            </w:r>
            <w:r>
              <w:rPr>
                <w:rFonts w:ascii="Times New Roman" w:eastAsia="標楷體" w:hAnsi="Times New Roman"/>
              </w:rPr>
              <w:t>）</w:t>
            </w:r>
          </w:p>
        </w:tc>
        <w:tc>
          <w:tcPr>
            <w:tcW w:w="1210" w:type="dxa"/>
            <w:tcMar>
              <w:top w:w="55" w:type="dxa"/>
              <w:left w:w="70" w:type="dxa"/>
              <w:bottom w:w="55" w:type="dxa"/>
              <w:right w:w="70" w:type="dxa"/>
            </w:tcMar>
          </w:tcPr>
          <w:p w14:paraId="33B8E8E2" w14:textId="77777777" w:rsidR="00DA1B28" w:rsidRDefault="00376150">
            <w:r>
              <w:rPr>
                <w:rFonts w:ascii="Times New Roman" w:eastAsia="標楷體" w:hAnsi="Times New Roman"/>
              </w:rPr>
              <w:t>每</w:t>
            </w:r>
            <w:r>
              <w:rPr>
                <w:rFonts w:ascii="Times New Roman" w:eastAsia="標楷體" w:hAnsi="Times New Roman"/>
              </w:rPr>
              <w:t xml:space="preserve"> 2 </w:t>
            </w:r>
            <w:r>
              <w:rPr>
                <w:rFonts w:ascii="Times New Roman" w:eastAsia="標楷體" w:hAnsi="Times New Roman"/>
              </w:rPr>
              <w:t>週</w:t>
            </w:r>
            <w:r>
              <w:rPr>
                <w:rFonts w:ascii="Times New Roman" w:eastAsia="標楷體" w:hAnsi="Times New Roman"/>
              </w:rPr>
              <w:t xml:space="preserve"> 1 </w:t>
            </w:r>
            <w:r>
              <w:rPr>
                <w:rFonts w:ascii="Times New Roman" w:eastAsia="標楷體" w:hAnsi="Times New Roman"/>
              </w:rPr>
              <w:t>次</w:t>
            </w:r>
          </w:p>
        </w:tc>
        <w:tc>
          <w:tcPr>
            <w:tcW w:w="1605" w:type="dxa"/>
            <w:tcMar>
              <w:top w:w="55" w:type="dxa"/>
              <w:left w:w="70" w:type="dxa"/>
              <w:bottom w:w="55" w:type="dxa"/>
              <w:right w:w="70" w:type="dxa"/>
            </w:tcMar>
          </w:tcPr>
          <w:p w14:paraId="57CAF5D3" w14:textId="77777777" w:rsidR="00DA1B28" w:rsidRDefault="00376150">
            <w:r>
              <w:rPr>
                <w:rFonts w:ascii="Times New Roman" w:eastAsia="標楷體" w:hAnsi="Times New Roman"/>
              </w:rPr>
              <w:t xml:space="preserve">30 </w:t>
            </w:r>
            <w:r>
              <w:rPr>
                <w:rFonts w:ascii="Times New Roman" w:eastAsia="標楷體" w:hAnsi="Times New Roman"/>
              </w:rPr>
              <w:t>分鐘</w:t>
            </w:r>
          </w:p>
        </w:tc>
        <w:tc>
          <w:tcPr>
            <w:tcW w:w="2038" w:type="dxa"/>
            <w:tcMar>
              <w:top w:w="55" w:type="dxa"/>
              <w:left w:w="70" w:type="dxa"/>
              <w:bottom w:w="55" w:type="dxa"/>
              <w:right w:w="70" w:type="dxa"/>
            </w:tcMar>
          </w:tcPr>
          <w:p w14:paraId="204583AF" w14:textId="77777777" w:rsidR="00DA1B28" w:rsidRDefault="00376150">
            <w:r>
              <w:rPr>
                <w:rFonts w:ascii="Times New Roman" w:eastAsia="標楷體" w:hAnsi="Times New Roman"/>
              </w:rPr>
              <w:t xml:space="preserve">4.5 </w:t>
            </w:r>
            <w:r>
              <w:rPr>
                <w:rFonts w:ascii="Times New Roman" w:eastAsia="標楷體" w:hAnsi="Times New Roman"/>
              </w:rPr>
              <w:t>小時</w:t>
            </w:r>
          </w:p>
        </w:tc>
      </w:tr>
      <w:tr w:rsidR="00DA1B28" w14:paraId="2ECE5A8F" w14:textId="77777777">
        <w:trPr>
          <w:cantSplit/>
        </w:trPr>
        <w:tc>
          <w:tcPr>
            <w:tcW w:w="5351" w:type="dxa"/>
            <w:tcMar>
              <w:top w:w="55" w:type="dxa"/>
              <w:left w:w="70" w:type="dxa"/>
              <w:bottom w:w="55" w:type="dxa"/>
              <w:right w:w="70" w:type="dxa"/>
            </w:tcMar>
          </w:tcPr>
          <w:p w14:paraId="277D37EF" w14:textId="77777777" w:rsidR="00DA1B28" w:rsidRDefault="00376150">
            <w:r>
              <w:rPr>
                <w:rFonts w:ascii="Times New Roman" w:eastAsia="標楷體" w:hAnsi="Times New Roman"/>
              </w:rPr>
              <w:t>異常處理預留（影片處理失敗重試、使用者回報問題）</w:t>
            </w:r>
          </w:p>
        </w:tc>
        <w:tc>
          <w:tcPr>
            <w:tcW w:w="1210" w:type="dxa"/>
            <w:tcMar>
              <w:top w:w="55" w:type="dxa"/>
              <w:left w:w="70" w:type="dxa"/>
              <w:bottom w:w="55" w:type="dxa"/>
              <w:right w:w="70" w:type="dxa"/>
            </w:tcMar>
          </w:tcPr>
          <w:p w14:paraId="09D7A6A4" w14:textId="77777777" w:rsidR="00DA1B28" w:rsidRDefault="00376150">
            <w:r>
              <w:rPr>
                <w:rFonts w:ascii="Times New Roman" w:eastAsia="標楷體" w:hAnsi="Times New Roman"/>
              </w:rPr>
              <w:t>每週</w:t>
            </w:r>
          </w:p>
        </w:tc>
        <w:tc>
          <w:tcPr>
            <w:tcW w:w="1605" w:type="dxa"/>
            <w:tcMar>
              <w:top w:w="55" w:type="dxa"/>
              <w:left w:w="70" w:type="dxa"/>
              <w:bottom w:w="55" w:type="dxa"/>
              <w:right w:w="70" w:type="dxa"/>
            </w:tcMar>
          </w:tcPr>
          <w:p w14:paraId="31209AC0" w14:textId="77777777" w:rsidR="00DA1B28" w:rsidRDefault="00376150">
            <w:r>
              <w:rPr>
                <w:rFonts w:ascii="Times New Roman" w:eastAsia="標楷體" w:hAnsi="Times New Roman"/>
              </w:rPr>
              <w:t xml:space="preserve">1 </w:t>
            </w:r>
            <w:r>
              <w:rPr>
                <w:rFonts w:ascii="Times New Roman" w:eastAsia="標楷體" w:hAnsi="Times New Roman"/>
              </w:rPr>
              <w:t>小時</w:t>
            </w:r>
          </w:p>
        </w:tc>
        <w:tc>
          <w:tcPr>
            <w:tcW w:w="2038" w:type="dxa"/>
            <w:tcMar>
              <w:top w:w="55" w:type="dxa"/>
              <w:left w:w="70" w:type="dxa"/>
              <w:bottom w:w="55" w:type="dxa"/>
              <w:right w:w="70" w:type="dxa"/>
            </w:tcMar>
          </w:tcPr>
          <w:p w14:paraId="4ADD81EE" w14:textId="77777777" w:rsidR="00DA1B28" w:rsidRDefault="00376150">
            <w:r>
              <w:rPr>
                <w:rFonts w:ascii="Times New Roman" w:eastAsia="標楷體" w:hAnsi="Times New Roman"/>
              </w:rPr>
              <w:t xml:space="preserve">18 </w:t>
            </w:r>
            <w:r>
              <w:rPr>
                <w:rFonts w:ascii="Times New Roman" w:eastAsia="標楷體" w:hAnsi="Times New Roman"/>
              </w:rPr>
              <w:t>小時</w:t>
            </w:r>
          </w:p>
        </w:tc>
      </w:tr>
      <w:tr w:rsidR="00DA1B28" w14:paraId="7D430FB5" w14:textId="77777777">
        <w:trPr>
          <w:cantSplit/>
        </w:trPr>
        <w:tc>
          <w:tcPr>
            <w:tcW w:w="5351" w:type="dxa"/>
            <w:tcMar>
              <w:top w:w="55" w:type="dxa"/>
              <w:left w:w="70" w:type="dxa"/>
              <w:bottom w:w="55" w:type="dxa"/>
              <w:right w:w="70" w:type="dxa"/>
            </w:tcMar>
          </w:tcPr>
          <w:p w14:paraId="3D74E449" w14:textId="77777777" w:rsidR="00DA1B28" w:rsidRDefault="00376150">
            <w:r>
              <w:rPr>
                <w:rFonts w:ascii="Times New Roman" w:eastAsia="標楷體" w:hAnsi="Times New Roman"/>
              </w:rPr>
              <w:t>合計</w:t>
            </w:r>
          </w:p>
        </w:tc>
        <w:tc>
          <w:tcPr>
            <w:tcW w:w="1210" w:type="dxa"/>
            <w:tcMar>
              <w:top w:w="55" w:type="dxa"/>
              <w:left w:w="70" w:type="dxa"/>
              <w:bottom w:w="55" w:type="dxa"/>
              <w:right w:w="70" w:type="dxa"/>
            </w:tcMar>
          </w:tcPr>
          <w:p w14:paraId="4866912C" w14:textId="77777777" w:rsidR="00DA1B28" w:rsidRDefault="00376150">
            <w:r>
              <w:rPr>
                <w:rFonts w:ascii="Times New Roman" w:eastAsia="標楷體" w:hAnsi="Times New Roman"/>
              </w:rPr>
              <w:t>—</w:t>
            </w:r>
          </w:p>
        </w:tc>
        <w:tc>
          <w:tcPr>
            <w:tcW w:w="1605" w:type="dxa"/>
            <w:tcMar>
              <w:top w:w="55" w:type="dxa"/>
              <w:left w:w="70" w:type="dxa"/>
              <w:bottom w:w="55" w:type="dxa"/>
              <w:right w:w="70" w:type="dxa"/>
            </w:tcMar>
          </w:tcPr>
          <w:p w14:paraId="21DC17DB" w14:textId="77777777" w:rsidR="00DA1B28" w:rsidRDefault="00376150">
            <w:r>
              <w:rPr>
                <w:rFonts w:ascii="Times New Roman" w:eastAsia="標楷體" w:hAnsi="Times New Roman"/>
              </w:rPr>
              <w:t>—</w:t>
            </w:r>
          </w:p>
        </w:tc>
        <w:tc>
          <w:tcPr>
            <w:tcW w:w="2038" w:type="dxa"/>
            <w:tcMar>
              <w:top w:w="55" w:type="dxa"/>
              <w:left w:w="70" w:type="dxa"/>
              <w:bottom w:w="55" w:type="dxa"/>
              <w:right w:w="70" w:type="dxa"/>
            </w:tcMar>
          </w:tcPr>
          <w:p w14:paraId="138C025B" w14:textId="77777777" w:rsidR="00DA1B28" w:rsidRDefault="00376150">
            <w:r>
              <w:rPr>
                <w:rFonts w:ascii="Times New Roman" w:eastAsia="標楷體" w:hAnsi="Times New Roman"/>
              </w:rPr>
              <w:t xml:space="preserve">46.5 </w:t>
            </w:r>
            <w:r>
              <w:rPr>
                <w:rFonts w:ascii="Times New Roman" w:eastAsia="標楷體" w:hAnsi="Times New Roman"/>
              </w:rPr>
              <w:t>小時，約</w:t>
            </w:r>
            <w:r>
              <w:rPr>
                <w:rFonts w:ascii="Times New Roman" w:eastAsia="標楷體" w:hAnsi="Times New Roman"/>
              </w:rPr>
              <w:t xml:space="preserve"> NT$9,300</w:t>
            </w:r>
          </w:p>
        </w:tc>
      </w:tr>
    </w:tbl>
    <w:p w14:paraId="10BE8ADE" w14:textId="77777777" w:rsidR="00DA1B28" w:rsidRDefault="00376150">
      <w:pPr>
        <w:pStyle w:val="af8"/>
      </w:pPr>
      <w:r>
        <w:t>表</w:t>
      </w:r>
      <w:r>
        <w:t xml:space="preserve">2-1-5 </w:t>
      </w:r>
      <w:r>
        <w:t>的部署頻率是以穩定營運期估計。開發期間程式更新頻繁，部署次數遠高於此（自動部署機制於</w:t>
      </w:r>
      <w:r>
        <w:t xml:space="preserve"> 2026 </w:t>
      </w:r>
      <w:r>
        <w:t>年</w:t>
      </w:r>
      <w:r>
        <w:t xml:space="preserve"> 5 </w:t>
      </w:r>
      <w:r>
        <w:t>月底建立後，至</w:t>
      </w:r>
      <w:r>
        <w:t xml:space="preserve"> 9 </w:t>
      </w:r>
      <w:r>
        <w:t>月底共有</w:t>
      </w:r>
      <w:r>
        <w:t xml:space="preserve"> 56 </w:t>
      </w:r>
      <w:r>
        <w:t>天進行過部署），因此表</w:t>
      </w:r>
      <w:r>
        <w:t xml:space="preserve">2-1-5 </w:t>
      </w:r>
      <w:r>
        <w:t>不適用於仍在大量開發的階段。</w:t>
      </w:r>
    </w:p>
    <w:p w14:paraId="78E220B7" w14:textId="77777777" w:rsidR="00DA1B28" w:rsidRDefault="00376150">
      <w:pPr>
        <w:pStyle w:val="af8"/>
      </w:pPr>
      <w:r>
        <w:t>表</w:t>
      </w:r>
      <w:r>
        <w:t xml:space="preserve">2-1-5 </w:t>
      </w:r>
      <w:r>
        <w:t>的合計依式</w:t>
      </w:r>
      <w:r>
        <w:t>2-1-5</w:t>
      </w:r>
      <w:r>
        <w:t>、式</w:t>
      </w:r>
      <w:r>
        <w:t xml:space="preserve">2-1-6 </w:t>
      </w:r>
      <w:r>
        <w:t>計算，其中</w:t>
      </w:r>
      <w:r>
        <w:t xml:space="preserve"> </w:t>
      </w:r>
      <m:oMath>
        <m:sSub>
          <m:sSubPr>
            <m:ctrlPr>
              <w:rPr>
                <w:rFonts w:ascii="Cambria Math" w:hAnsi="Cambria Math"/>
              </w:rPr>
            </m:ctrlPr>
          </m:sSubPr>
          <m:e>
            <m:r>
              <w:rPr>
                <w:rFonts w:ascii="Cambria Math" w:hAnsi="Cambria Math"/>
              </w:rPr>
              <m:t>f</m:t>
            </m:r>
          </m:e>
          <m:sub>
            <m:r>
              <w:rPr>
                <w:rFonts w:ascii="Cambria Math" w:hAnsi="Cambria Math"/>
              </w:rPr>
              <m:t>k</m:t>
            </m:r>
          </m:sub>
        </m:sSub>
      </m:oMath>
      <w:r>
        <w:t xml:space="preserve"> </w:t>
      </w:r>
      <w:r>
        <w:t>為第</w:t>
      </w:r>
      <w:r>
        <w:t xml:space="preserve"> </w:t>
      </w:r>
      <m:oMath>
        <m:r>
          <w:rPr>
            <w:rFonts w:ascii="Cambria Math" w:hAnsi="Cambria Math"/>
          </w:rPr>
          <m:t>k</m:t>
        </m:r>
      </m:oMath>
      <w:r>
        <w:t xml:space="preserve"> </w:t>
      </w:r>
      <w:r>
        <w:t>項一學期的次數（每日檢查</w:t>
      </w:r>
      <w:r>
        <w:t xml:space="preserve"> </w:t>
      </w:r>
      <m:oMath>
        <m:r>
          <w:rPr>
            <w:rFonts w:ascii="Cambria Math" w:hAnsi="Cambria Math"/>
          </w:rPr>
          <m:t>5×18=90</m:t>
        </m:r>
      </m:oMath>
      <w:r>
        <w:t xml:space="preserve"> </w:t>
      </w:r>
      <w:r>
        <w:t>次、每週檢查</w:t>
      </w:r>
      <w:r>
        <w:t xml:space="preserve"> 18 </w:t>
      </w:r>
      <w:r>
        <w:t>次、部署</w:t>
      </w:r>
      <w:r>
        <w:t xml:space="preserve"> </w:t>
      </w:r>
      <m:oMath>
        <m:r>
          <w:rPr>
            <w:rFonts w:ascii="Cambria Math" w:hAnsi="Cambria Math"/>
          </w:rPr>
          <m:t>18÷2=9</m:t>
        </m:r>
      </m:oMath>
      <w:r>
        <w:t xml:space="preserve"> </w:t>
      </w:r>
      <w:r>
        <w:t>次、異常處理</w:t>
      </w:r>
      <w:r>
        <w:t xml:space="preserve"> 18 </w:t>
      </w:r>
      <w:r>
        <w:t>週），</w:t>
      </w:r>
      <m:oMath>
        <m:sSub>
          <m:sSubPr>
            <m:ctrlPr>
              <w:rPr>
                <w:rFonts w:ascii="Cambria Math" w:hAnsi="Cambria Math"/>
              </w:rPr>
            </m:ctrlPr>
          </m:sSubPr>
          <m:e>
            <m:r>
              <w:rPr>
                <w:rFonts w:ascii="Cambria Math" w:hAnsi="Cambria Math"/>
              </w:rPr>
              <m:t>t</m:t>
            </m:r>
          </m:e>
          <m:sub>
            <m:r>
              <w:rPr>
                <w:rFonts w:ascii="Cambria Math" w:hAnsi="Cambria Math"/>
              </w:rPr>
              <m:t>k</m:t>
            </m:r>
          </m:sub>
        </m:sSub>
      </m:oMath>
      <w:r>
        <w:t xml:space="preserve"> </w:t>
      </w:r>
      <w:r>
        <w:t>為每次時數，</w:t>
      </w:r>
      <m:oMath>
        <m:r>
          <w:rPr>
            <w:rFonts w:ascii="Cambria Math" w:hAnsi="Cambria Math"/>
          </w:rPr>
          <m:t>w</m:t>
        </m:r>
      </m:oMath>
      <w:r>
        <w:t xml:space="preserve"> </w:t>
      </w:r>
      <w:r>
        <w:t>為時薪</w:t>
      </w:r>
      <w:r>
        <w:t xml:space="preserve"> NT$200</w:t>
      </w:r>
      <w:r>
        <w:t>。</w:t>
      </w:r>
    </w:p>
    <w:p w14:paraId="160E03EB" w14:textId="77777777" w:rsidR="00DA1B28" w:rsidRDefault="00376150">
      <w:pPr>
        <w:keepNext/>
      </w:pPr>
      <m:oMathPara>
        <m:oMath>
          <m:r>
            <w:rPr>
              <w:rFonts w:ascii="Cambria Math" w:hAnsi="Cambria Math"/>
            </w:rPr>
            <m:t>H=</m:t>
          </m:r>
          <m:nary>
            <m:naryPr>
              <m:chr m:val="∑"/>
              <m:limLoc m:val="subSup"/>
              <m:grow m:val="1"/>
              <m:supHide m:val="1"/>
              <m:ctrlPr>
                <w:rPr>
                  <w:rFonts w:ascii="Cambria Math" w:hAnsi="Cambria Math"/>
                </w:rPr>
              </m:ctrlPr>
            </m:naryPr>
            <m:sub>
              <m:r>
                <w:rPr>
                  <w:rFonts w:ascii="Cambria Math" w:hAnsi="Cambria Math"/>
                </w:rPr>
                <m:t>k</m:t>
              </m:r>
            </m:sub>
            <m:sup/>
            <m:e>
              <m:sSub>
                <m:sSubPr>
                  <m:ctrlPr>
                    <w:rPr>
                      <w:rFonts w:ascii="Cambria Math" w:hAnsi="Cambria Math"/>
                    </w:rPr>
                  </m:ctrlPr>
                </m:sSubPr>
                <m:e>
                  <m:r>
                    <w:rPr>
                      <w:rFonts w:ascii="Cambria Math" w:hAnsi="Cambria Math"/>
                    </w:rPr>
                    <m:t>f</m:t>
                  </m:r>
                </m:e>
                <m:sub>
                  <m:r>
                    <w:rPr>
                      <w:rFonts w:ascii="Cambria Math" w:hAnsi="Cambria Math"/>
                    </w:rPr>
                    <m:t>k</m:t>
                  </m:r>
                </m:sub>
              </m:sSub>
            </m:e>
          </m:nary>
          <m:sSub>
            <m:sSubPr>
              <m:ctrlPr>
                <w:rPr>
                  <w:rFonts w:ascii="Cambria Math" w:hAnsi="Cambria Math"/>
                </w:rPr>
              </m:ctrlPr>
            </m:sSubPr>
            <m:e>
              <m:r>
                <w:rPr>
                  <w:rFonts w:ascii="Cambria Math" w:hAnsi="Cambria Math"/>
                </w:rPr>
                <m:t>t</m:t>
              </m:r>
            </m:e>
            <m:sub>
              <m:r>
                <w:rPr>
                  <w:rFonts w:ascii="Cambria Math" w:hAnsi="Cambria Math"/>
                </w:rPr>
                <m:t>k</m:t>
              </m:r>
            </m:sub>
          </m:sSub>
          <m:r>
            <w:rPr>
              <w:rFonts w:ascii="Cambria Math" w:hAnsi="Cambria Math"/>
            </w:rPr>
            <m:t>=90×</m:t>
          </m:r>
          <m:f>
            <m:fPr>
              <m:ctrlPr>
                <w:rPr>
                  <w:rFonts w:ascii="Cambria Math" w:hAnsi="Cambria Math"/>
                </w:rPr>
              </m:ctrlPr>
            </m:fPr>
            <m:num>
              <m:r>
                <w:rPr>
                  <w:rFonts w:ascii="Cambria Math" w:hAnsi="Cambria Math"/>
                </w:rPr>
                <m:t>10</m:t>
              </m:r>
            </m:num>
            <m:den>
              <m:r>
                <w:rPr>
                  <w:rFonts w:ascii="Cambria Math" w:hAnsi="Cambria Math"/>
                </w:rPr>
                <m:t>60</m:t>
              </m:r>
            </m:den>
          </m:f>
          <m:r>
            <w:rPr>
              <w:rFonts w:ascii="Cambria Math" w:hAnsi="Cambria Math"/>
            </w:rPr>
            <m:t>+18×</m:t>
          </m:r>
          <m:f>
            <m:fPr>
              <m:ctrlPr>
                <w:rPr>
                  <w:rFonts w:ascii="Cambria Math" w:hAnsi="Cambria Math"/>
                </w:rPr>
              </m:ctrlPr>
            </m:fPr>
            <m:num>
              <m:r>
                <w:rPr>
                  <w:rFonts w:ascii="Cambria Math" w:hAnsi="Cambria Math"/>
                </w:rPr>
                <m:t>30</m:t>
              </m:r>
            </m:num>
            <m:den>
              <m:r>
                <w:rPr>
                  <w:rFonts w:ascii="Cambria Math" w:hAnsi="Cambria Math"/>
                </w:rPr>
                <m:t>60</m:t>
              </m:r>
            </m:den>
          </m:f>
          <m:r>
            <w:rPr>
              <w:rFonts w:ascii="Cambria Math" w:hAnsi="Cambria Math"/>
            </w:rPr>
            <m:t>+9×</m:t>
          </m:r>
          <m:f>
            <m:fPr>
              <m:ctrlPr>
                <w:rPr>
                  <w:rFonts w:ascii="Cambria Math" w:hAnsi="Cambria Math"/>
                </w:rPr>
              </m:ctrlPr>
            </m:fPr>
            <m:num>
              <m:r>
                <w:rPr>
                  <w:rFonts w:ascii="Cambria Math" w:hAnsi="Cambria Math"/>
                </w:rPr>
                <m:t>30</m:t>
              </m:r>
            </m:num>
            <m:den>
              <m:r>
                <w:rPr>
                  <w:rFonts w:ascii="Cambria Math" w:hAnsi="Cambria Math"/>
                </w:rPr>
                <m:t>60</m:t>
              </m:r>
            </m:den>
          </m:f>
          <m:r>
            <w:rPr>
              <w:rFonts w:ascii="Cambria Math" w:hAnsi="Cambria Math"/>
            </w:rPr>
            <m:t>+18×1=46.5</m:t>
          </m:r>
        </m:oMath>
      </m:oMathPara>
    </w:p>
    <w:p w14:paraId="32B91687" w14:textId="77777777" w:rsidR="00DA1B28" w:rsidRDefault="00376150">
      <w:pPr>
        <w:pStyle w:val="af8"/>
      </w:pPr>
      <w:r>
        <w:t>式</w:t>
      </w:r>
      <w:r>
        <w:t xml:space="preserve">2-1-5 </w:t>
      </w:r>
      <w:r>
        <w:t>一學期維運時數</w:t>
      </w:r>
    </w:p>
    <w:p w14:paraId="01A20FD0" w14:textId="77777777" w:rsidR="00DA1B28" w:rsidRDefault="00000000">
      <w:pPr>
        <w:keepNext/>
      </w:pPr>
      <m:oMathPara>
        <m:oMath>
          <m:sSub>
            <m:sSubPr>
              <m:ctrlPr>
                <w:rPr>
                  <w:rFonts w:ascii="Cambria Math" w:hAnsi="Cambria Math"/>
                </w:rPr>
              </m:ctrlPr>
            </m:sSubPr>
            <m:e>
              <m:r>
                <w:rPr>
                  <w:rFonts w:ascii="Cambria Math" w:hAnsi="Cambria Math"/>
                </w:rPr>
                <m:t>C</m:t>
              </m:r>
            </m:e>
            <m:sub>
              <m:r>
                <m:rPr>
                  <m:sty m:val="p"/>
                </m:rPr>
                <w:rPr>
                  <w:rFonts w:ascii="Cambria Math" w:hAnsi="Cambria Math"/>
                </w:rPr>
                <m:t>labor</m:t>
              </m:r>
            </m:sub>
          </m:sSub>
          <m:r>
            <w:rPr>
              <w:rFonts w:ascii="Cambria Math" w:hAnsi="Cambria Math"/>
            </w:rPr>
            <m:t>=H×w=46.5×200=9,300</m:t>
          </m:r>
        </m:oMath>
      </m:oMathPara>
    </w:p>
    <w:p w14:paraId="41455F13" w14:textId="77777777" w:rsidR="00DA1B28" w:rsidRDefault="00376150">
      <w:pPr>
        <w:pStyle w:val="af8"/>
      </w:pPr>
      <w:r>
        <w:t>式</w:t>
      </w:r>
      <w:r>
        <w:t xml:space="preserve">2-1-6 </w:t>
      </w:r>
      <w:r>
        <w:t>一學期維運人力成本</w:t>
      </w:r>
    </w:p>
    <w:p w14:paraId="1D5D44CE" w14:textId="77777777" w:rsidR="00DA1B28" w:rsidRDefault="00376150">
      <w:pPr>
        <w:pStyle w:val="af8"/>
      </w:pPr>
      <w:r>
        <w:t>表</w:t>
      </w:r>
      <w:r>
        <w:t xml:space="preserve">2-1-6 </w:t>
      </w:r>
      <w:r>
        <w:t>以「每位學生每學期」為計價單位，將上述成本合併試算；若以「每門課每學期」計價，將每位學生的價格乘以該課修課人數即可換算。兩種授權對象的差別在於主機由誰負擔：</w:t>
      </w:r>
    </w:p>
    <w:p w14:paraId="1E255D2B" w14:textId="77777777" w:rsidR="00DA1B28" w:rsidRDefault="00376150">
      <w:pPr>
        <w:pStyle w:val="af8"/>
      </w:pPr>
      <w:r>
        <w:t xml:space="preserve">- </w:t>
      </w:r>
      <w:r>
        <w:rPr>
          <w:b/>
        </w:rPr>
        <w:t>學校授權</w:t>
      </w:r>
      <w:r>
        <w:t>：比照目前校內試用的做法，由學校提供虛擬機（表</w:t>
      </w:r>
      <w:r>
        <w:t>2-1-2</w:t>
      </w:r>
      <w:r>
        <w:t>）。本組負擔的固定成本為維運人力與</w:t>
      </w:r>
      <w:r>
        <w:t xml:space="preserve"> Atlas Flex </w:t>
      </w:r>
      <w:r>
        <w:t>基本級，變動成本為模型費用。</w:t>
      </w:r>
    </w:p>
    <w:p w14:paraId="1A73F54B" w14:textId="77777777" w:rsidR="00DA1B28" w:rsidRDefault="00376150">
      <w:pPr>
        <w:pStyle w:val="af8"/>
      </w:pPr>
      <w:r>
        <w:t xml:space="preserve">- </w:t>
      </w:r>
      <w:r>
        <w:rPr>
          <w:b/>
        </w:rPr>
        <w:t>補習班授權</w:t>
      </w:r>
      <w:r>
        <w:t>：補習班與線上函授業者通常沒有自有主機，由本組代管雲端主機，固定成本再加上表</w:t>
      </w:r>
      <w:r>
        <w:t xml:space="preserve">2-1-3 </w:t>
      </w:r>
      <w:r>
        <w:t>的主機費用</w:t>
      </w:r>
      <w:r>
        <w:t xml:space="preserve"> NT$22,903</w:t>
      </w:r>
      <w:r>
        <w:t>。</w:t>
      </w:r>
    </w:p>
    <w:p w14:paraId="6D95FA56" w14:textId="77777777" w:rsidR="00DA1B28" w:rsidRDefault="00376150">
      <w:pPr>
        <w:pStyle w:val="af8"/>
      </w:pPr>
      <w:r>
        <w:t>計算方式如式</w:t>
      </w:r>
      <w:r>
        <w:t>2-1-7</w:t>
      </w:r>
      <w:r>
        <w:t>～式</w:t>
      </w:r>
      <w:r>
        <w:t>2-1-10</w:t>
      </w:r>
      <w:r>
        <w:t>。</w:t>
      </w:r>
      <m:oMath>
        <m:r>
          <w:rPr>
            <w:rFonts w:ascii="Cambria Math" w:hAnsi="Cambria Math"/>
          </w:rPr>
          <m:t>N</m:t>
        </m:r>
      </m:oMath>
      <w:r>
        <w:t xml:space="preserve"> </w:t>
      </w:r>
      <w:r>
        <w:t>為學生數，</w:t>
      </w:r>
      <m:oMath>
        <m:sSub>
          <m:sSubPr>
            <m:ctrlPr>
              <w:rPr>
                <w:rFonts w:ascii="Cambria Math" w:hAnsi="Cambria Math"/>
              </w:rPr>
            </m:ctrlPr>
          </m:sSubPr>
          <m:e>
            <m:r>
              <w:rPr>
                <w:rFonts w:ascii="Cambria Math" w:hAnsi="Cambria Math"/>
              </w:rPr>
              <m:t>C</m:t>
            </m:r>
          </m:e>
          <m:sub>
            <m:r>
              <m:rPr>
                <m:sty m:val="p"/>
              </m:rPr>
              <w:rPr>
                <w:rFonts w:ascii="Cambria Math" w:hAnsi="Cambria Math"/>
              </w:rPr>
              <m:t>sub</m:t>
            </m:r>
          </m:sub>
        </m:sSub>
      </m:oMath>
      <w:r>
        <w:t xml:space="preserve"> </w:t>
      </w:r>
      <w:r>
        <w:t>與</w:t>
      </w:r>
      <w:r>
        <w:t xml:space="preserve"> </w:t>
      </w:r>
      <m:oMath>
        <m:sSub>
          <m:sSubPr>
            <m:ctrlPr>
              <w:rPr>
                <w:rFonts w:ascii="Cambria Math" w:hAnsi="Cambria Math"/>
              </w:rPr>
            </m:ctrlPr>
          </m:sSubPr>
          <m:e>
            <m:r>
              <w:rPr>
                <w:rFonts w:ascii="Cambria Math" w:hAnsi="Cambria Math"/>
              </w:rPr>
              <m:t>C</m:t>
            </m:r>
          </m:e>
          <m:sub>
            <m:r>
              <m:rPr>
                <m:sty m:val="p"/>
              </m:rPr>
              <w:rPr>
                <w:rFonts w:ascii="Cambria Math" w:hAnsi="Cambria Math"/>
              </w:rPr>
              <m:t>host</m:t>
            </m:r>
          </m:sub>
        </m:sSub>
      </m:oMath>
      <w:r>
        <w:t xml:space="preserve"> </w:t>
      </w:r>
      <w:r>
        <w:t>分別為表</w:t>
      </w:r>
      <w:r>
        <w:t xml:space="preserve">2-1-3 </w:t>
      </w:r>
      <w:r>
        <w:t>的可量化小計與主機費用，</w:t>
      </w:r>
      <m:oMath>
        <m:r>
          <w:rPr>
            <w:rFonts w:ascii="Cambria Math" w:hAnsi="Cambria Math"/>
          </w:rPr>
          <m:t>v</m:t>
        </m:r>
      </m:oMath>
      <w:r>
        <w:t xml:space="preserve"> </w:t>
      </w:r>
      <w:r>
        <w:t>為每位學生分攤的模型費用，</w:t>
      </w:r>
      <m:oMath>
        <m:r>
          <w:rPr>
            <w:rFonts w:ascii="Cambria Math" w:hAnsi="Cambria Math"/>
          </w:rPr>
          <m:t>F</m:t>
        </m:r>
      </m:oMath>
      <w:r>
        <w:t xml:space="preserve"> </w:t>
      </w:r>
      <w:r>
        <w:t>為固定成本，</w:t>
      </w:r>
      <m:oMath>
        <m:r>
          <w:rPr>
            <w:rFonts w:ascii="Cambria Math" w:hAnsi="Cambria Math"/>
          </w:rPr>
          <m:t>P</m:t>
        </m:r>
      </m:oMath>
      <w:r>
        <w:t xml:space="preserve"> </w:t>
      </w:r>
      <w:r>
        <w:t>為每位學生每學期的價格；</w:t>
      </w:r>
      <m:oMath>
        <m:d>
          <m:dPr>
            <m:begChr m:val="⌈"/>
            <m:endChr m:val="⌉"/>
            <m:ctrlPr>
              <w:rPr>
                <w:rFonts w:ascii="Cambria Math" w:hAnsi="Cambria Math"/>
              </w:rPr>
            </m:ctrlPr>
          </m:dPr>
          <m:e/>
        </m:d>
      </m:oMath>
      <w:r>
        <w:t xml:space="preserve"> </w:t>
      </w:r>
      <w:r>
        <w:t>表示無條件進位。</w:t>
      </w:r>
    </w:p>
    <w:p w14:paraId="2DB1A902" w14:textId="77777777" w:rsidR="00DA1B28" w:rsidRDefault="00376150">
      <w:pPr>
        <w:keepNext/>
      </w:pPr>
      <m:oMathPara>
        <m:oMath>
          <m:r>
            <w:rPr>
              <w:rFonts w:ascii="Cambria Math" w:hAnsi="Cambria Math"/>
            </w:rPr>
            <m:t>v=</m:t>
          </m:r>
          <m:f>
            <m:fPr>
              <m:ctrlPr>
                <w:rPr>
                  <w:rFonts w:ascii="Cambria Math" w:hAnsi="Cambria Math"/>
                </w:rPr>
              </m:ctrlPr>
            </m:fPr>
            <m:num>
              <m:sSub>
                <m:sSubPr>
                  <m:ctrlPr>
                    <w:rPr>
                      <w:rFonts w:ascii="Cambria Math" w:hAnsi="Cambria Math"/>
                    </w:rPr>
                  </m:ctrlPr>
                </m:sSubPr>
                <m:e>
                  <m:r>
                    <w:rPr>
                      <w:rFonts w:ascii="Cambria Math" w:hAnsi="Cambria Math"/>
                    </w:rPr>
                    <m:t>C</m:t>
                  </m:r>
                </m:e>
                <m:sub>
                  <m:r>
                    <m:rPr>
                      <m:sty m:val="p"/>
                    </m:rPr>
                    <w:rPr>
                      <w:rFonts w:ascii="Cambria Math" w:hAnsi="Cambria Math"/>
                    </w:rPr>
                    <m:t>sub</m:t>
                  </m:r>
                </m:sub>
              </m:sSub>
              <m: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host</m:t>
                  </m:r>
                </m:sub>
              </m:sSub>
            </m:num>
            <m:den>
              <m:r>
                <w:rPr>
                  <w:rFonts w:ascii="Cambria Math" w:hAnsi="Cambria Math"/>
                </w:rPr>
                <m:t>N</m:t>
              </m:r>
            </m:den>
          </m:f>
        </m:oMath>
      </m:oMathPara>
    </w:p>
    <w:p w14:paraId="13AD7DA2" w14:textId="77777777" w:rsidR="00DA1B28" w:rsidRDefault="00376150">
      <w:pPr>
        <w:pStyle w:val="af8"/>
      </w:pPr>
      <w:r>
        <w:t>式</w:t>
      </w:r>
      <w:r>
        <w:t xml:space="preserve">2-1-7 </w:t>
      </w:r>
      <w:r>
        <w:t>每位學生的模型費用</w:t>
      </w:r>
    </w:p>
    <w:p w14:paraId="01B96368" w14:textId="77777777" w:rsidR="00DA1B28" w:rsidRDefault="00000000">
      <w:pPr>
        <w:keepNext/>
      </w:pPr>
      <m:oMathPara>
        <m:oMath>
          <m:sSub>
            <m:sSubPr>
              <m:ctrlPr>
                <w:rPr>
                  <w:rFonts w:ascii="Cambria Math" w:hAnsi="Cambria Math"/>
                </w:rPr>
              </m:ctrlPr>
            </m:sSubPr>
            <m:e>
              <m:r>
                <w:rPr>
                  <w:rFonts w:ascii="Cambria Math" w:hAnsi="Cambria Math"/>
                </w:rPr>
                <m:t>F</m:t>
              </m:r>
            </m:e>
            <m:sub>
              <m:r>
                <m:rPr>
                  <m:sty m:val="p"/>
                </m:rPr>
                <w:rPr>
                  <w:rFonts w:ascii="Cambria Math" w:hAnsi="Cambria Math"/>
                </w:rPr>
                <m:t>school</m:t>
              </m:r>
            </m:sub>
          </m:sSub>
          <m: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labor</m:t>
              </m:r>
            </m:sub>
          </m:sSub>
          <m: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Flex</m:t>
              </m:r>
            </m:sub>
          </m:sSub>
          <m:r>
            <w:rPr>
              <w:rFonts w:ascii="Cambria Math" w:hAnsi="Cambria Math"/>
            </w:rPr>
            <m:t>=9,300+1,087=10,387</m:t>
          </m:r>
        </m:oMath>
      </m:oMathPara>
    </w:p>
    <w:p w14:paraId="40273F0F" w14:textId="77777777" w:rsidR="00DA1B28" w:rsidRDefault="00000000">
      <w:pPr>
        <w:keepNext/>
      </w:pPr>
      <m:oMathPara>
        <m:oMath>
          <m:sSub>
            <m:sSubPr>
              <m:ctrlPr>
                <w:rPr>
                  <w:rFonts w:ascii="Cambria Math" w:hAnsi="Cambria Math"/>
                </w:rPr>
              </m:ctrlPr>
            </m:sSubPr>
            <m:e>
              <m:r>
                <w:rPr>
                  <w:rFonts w:ascii="Cambria Math" w:hAnsi="Cambria Math"/>
                </w:rPr>
                <m:t>F</m:t>
              </m:r>
            </m:e>
            <m:sub>
              <m:r>
                <m:rPr>
                  <m:sty m:val="p"/>
                </m:rPr>
                <w:rPr>
                  <w:rFonts w:ascii="Cambria Math" w:hAnsi="Cambria Math"/>
                </w:rPr>
                <m:t>cram</m:t>
              </m:r>
            </m:sub>
          </m:sSub>
          <m:r>
            <w:rPr>
              <w:rFonts w:ascii="Cambria Math" w:hAnsi="Cambria Math"/>
            </w:rPr>
            <m:t>=</m:t>
          </m:r>
          <m:sSub>
            <m:sSubPr>
              <m:ctrlPr>
                <w:rPr>
                  <w:rFonts w:ascii="Cambria Math" w:hAnsi="Cambria Math"/>
                </w:rPr>
              </m:ctrlPr>
            </m:sSubPr>
            <m:e>
              <m:r>
                <w:rPr>
                  <w:rFonts w:ascii="Cambria Math" w:hAnsi="Cambria Math"/>
                </w:rPr>
                <m:t>F</m:t>
              </m:r>
            </m:e>
            <m:sub>
              <m:r>
                <m:rPr>
                  <m:sty m:val="p"/>
                </m:rPr>
                <w:rPr>
                  <w:rFonts w:ascii="Cambria Math" w:hAnsi="Cambria Math"/>
                </w:rPr>
                <m:t>school</m:t>
              </m:r>
            </m:sub>
          </m:sSub>
          <m: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host</m:t>
              </m:r>
            </m:sub>
          </m:sSub>
          <m:r>
            <w:rPr>
              <w:rFonts w:ascii="Cambria Math" w:hAnsi="Cambria Math"/>
            </w:rPr>
            <m:t>=10,387+22,903=33,290</m:t>
          </m:r>
        </m:oMath>
      </m:oMathPara>
    </w:p>
    <w:p w14:paraId="3CAAF7B8" w14:textId="77777777" w:rsidR="00DA1B28" w:rsidRDefault="00376150">
      <w:pPr>
        <w:pStyle w:val="af8"/>
      </w:pPr>
      <w:r>
        <w:t>式</w:t>
      </w:r>
      <w:r>
        <w:t xml:space="preserve">2-1-8 </w:t>
      </w:r>
      <w:r>
        <w:t>兩種授權的固定成本</w:t>
      </w:r>
    </w:p>
    <w:p w14:paraId="05EE3373" w14:textId="77777777" w:rsidR="00DA1B28" w:rsidRDefault="00000000">
      <w:pPr>
        <w:keepNext/>
      </w:pPr>
      <m:oMathPara>
        <m:oMath>
          <m:sSup>
            <m:sSupPr>
              <m:ctrlPr>
                <w:rPr>
                  <w:rFonts w:ascii="Cambria Math" w:hAnsi="Cambria Math"/>
                </w:rPr>
              </m:ctrlPr>
            </m:sSupPr>
            <m:e>
              <m:r>
                <w:rPr>
                  <w:rFonts w:ascii="Cambria Math" w:hAnsi="Cambria Math"/>
                </w:rPr>
                <m:t>P</m:t>
              </m:r>
            </m:e>
            <m:sup>
              <m:r>
                <w:rPr>
                  <w:rFonts w:ascii="Cambria Math" w:hAnsi="Cambria Math"/>
                </w:rPr>
                <m:t>*</m:t>
              </m:r>
            </m:sup>
          </m:sSup>
          <m:r>
            <w:rPr>
              <w:rFonts w:ascii="Cambria Math" w:hAnsi="Cambria Math"/>
            </w:rPr>
            <m:t>=⌈</m:t>
          </m:r>
          <m:f>
            <m:fPr>
              <m:ctrlPr>
                <w:rPr>
                  <w:rFonts w:ascii="Cambria Math" w:hAnsi="Cambria Math"/>
                </w:rPr>
              </m:ctrlPr>
            </m:fPr>
            <m:num>
              <m:r>
                <w:rPr>
                  <w:rFonts w:ascii="Cambria Math" w:hAnsi="Cambria Math"/>
                </w:rPr>
                <m:t>F</m:t>
              </m:r>
            </m:num>
            <m:den>
              <m:r>
                <w:rPr>
                  <w:rFonts w:ascii="Cambria Math" w:hAnsi="Cambria Math"/>
                </w:rPr>
                <m:t>N</m:t>
              </m:r>
            </m:den>
          </m:f>
          <m:r>
            <w:rPr>
              <w:rFonts w:ascii="Cambria Math" w:hAnsi="Cambria Math"/>
            </w:rPr>
            <m:t>+v⌉</m:t>
          </m:r>
        </m:oMath>
      </m:oMathPara>
    </w:p>
    <w:p w14:paraId="1E3881F2" w14:textId="77777777" w:rsidR="00DA1B28" w:rsidRDefault="00376150">
      <w:pPr>
        <w:pStyle w:val="af8"/>
      </w:pPr>
      <w:r>
        <w:t>式</w:t>
      </w:r>
      <w:r>
        <w:t xml:space="preserve">2-1-9 </w:t>
      </w:r>
      <w:r>
        <w:t>損益平衡價格</w:t>
      </w:r>
    </w:p>
    <w:p w14:paraId="78DDD91B" w14:textId="77777777" w:rsidR="00DA1B28" w:rsidRDefault="00000000">
      <w:pPr>
        <w:keepNext/>
      </w:pPr>
      <m:oMathPara>
        <m:oMath>
          <m:sSup>
            <m:sSupPr>
              <m:ctrlPr>
                <w:rPr>
                  <w:rFonts w:ascii="Cambria Math" w:hAnsi="Cambria Math"/>
                </w:rPr>
              </m:ctrlPr>
            </m:sSupPr>
            <m:e>
              <m:r>
                <w:rPr>
                  <w:rFonts w:ascii="Cambria Math" w:hAnsi="Cambria Math"/>
                </w:rPr>
                <m:t>N</m:t>
              </m:r>
            </m:e>
            <m:sup>
              <m:r>
                <w:rPr>
                  <w:rFonts w:ascii="Cambria Math" w:hAnsi="Cambria Math"/>
                </w:rPr>
                <m:t>*</m:t>
              </m:r>
            </m:sup>
          </m:sSup>
          <m:r>
            <w:rPr>
              <w:rFonts w:ascii="Cambria Math" w:hAnsi="Cambria Math"/>
            </w:rPr>
            <m:t>=⌈</m:t>
          </m:r>
          <m:f>
            <m:fPr>
              <m:ctrlPr>
                <w:rPr>
                  <w:rFonts w:ascii="Cambria Math" w:hAnsi="Cambria Math"/>
                </w:rPr>
              </m:ctrlPr>
            </m:fPr>
            <m:num>
              <m:r>
                <w:rPr>
                  <w:rFonts w:ascii="Cambria Math" w:hAnsi="Cambria Math"/>
                </w:rPr>
                <m:t>F</m:t>
              </m:r>
            </m:num>
            <m:den>
              <m:r>
                <w:rPr>
                  <w:rFonts w:ascii="Cambria Math" w:hAnsi="Cambria Math"/>
                </w:rPr>
                <m:t>P-v</m:t>
              </m:r>
            </m:den>
          </m:f>
          <m:r>
            <w:rPr>
              <w:rFonts w:ascii="Cambria Math" w:hAnsi="Cambria Math"/>
            </w:rPr>
            <m:t>⌉,P&gt;v</m:t>
          </m:r>
        </m:oMath>
      </m:oMathPara>
    </w:p>
    <w:p w14:paraId="71DEE9DA" w14:textId="77777777" w:rsidR="00DA1B28" w:rsidRDefault="00376150">
      <w:pPr>
        <w:pStyle w:val="af8"/>
      </w:pPr>
      <w:r>
        <w:t>式</w:t>
      </w:r>
      <w:r>
        <w:t xml:space="preserve">2-1-10 </w:t>
      </w:r>
      <w:r>
        <w:t>給定價格時的損益平衡學生數</w:t>
      </w:r>
    </w:p>
    <w:p w14:paraId="0FBE3294" w14:textId="77777777" w:rsidR="00DA1B28" w:rsidRDefault="00376150">
      <w:pPr>
        <w:pStyle w:val="af8"/>
      </w:pPr>
      <w:r>
        <w:lastRenderedPageBreak/>
        <w:t>例如中性情境（</w:t>
      </w:r>
      <m:oMath>
        <m:r>
          <w:rPr>
            <w:rFonts w:ascii="Cambria Math" w:hAnsi="Cambria Math"/>
          </w:rPr>
          <m:t>N=50</m:t>
        </m:r>
      </m:oMath>
      <w:r>
        <w:t>）：</w:t>
      </w:r>
      <m:oMath>
        <m:r>
          <w:rPr>
            <w:rFonts w:ascii="Cambria Math" w:hAnsi="Cambria Math"/>
          </w:rPr>
          <m:t>v=(29,326-22,903)÷50≈128.46</m:t>
        </m:r>
      </m:oMath>
      <w:r>
        <w:t>；學校授權</w:t>
      </w:r>
      <w:r>
        <w:t xml:space="preserve"> </w:t>
      </w:r>
      <m:oMath>
        <m:sSup>
          <m:sSupPr>
            <m:ctrlPr>
              <w:rPr>
                <w:rFonts w:ascii="Cambria Math" w:hAnsi="Cambria Math"/>
              </w:rPr>
            </m:ctrlPr>
          </m:sSupPr>
          <m:e>
            <m:r>
              <w:rPr>
                <w:rFonts w:ascii="Cambria Math" w:hAnsi="Cambria Math"/>
              </w:rPr>
              <m:t>P</m:t>
            </m:r>
          </m:e>
          <m:sup>
            <m:r>
              <w:rPr>
                <w:rFonts w:ascii="Cambria Math" w:hAnsi="Cambria Math"/>
              </w:rPr>
              <m:t>*</m:t>
            </m:r>
          </m:sup>
        </m:sSup>
        <m:r>
          <w:rPr>
            <w:rFonts w:ascii="Cambria Math" w:hAnsi="Cambria Math"/>
          </w:rPr>
          <m:t>=⌈10,387÷50+128.46⌉=⌈336.2⌉=337</m:t>
        </m:r>
      </m:oMath>
      <w:r>
        <w:t>；補習班授權在假設價格</w:t>
      </w:r>
      <w:r>
        <w:t xml:space="preserve"> </w:t>
      </w:r>
      <m:oMath>
        <m:r>
          <w:rPr>
            <w:rFonts w:ascii="Cambria Math" w:hAnsi="Cambria Math"/>
          </w:rPr>
          <m:t>P=500</m:t>
        </m:r>
      </m:oMath>
      <w:r>
        <w:t xml:space="preserve"> </w:t>
      </w:r>
      <w:r>
        <w:t>時，</w:t>
      </w:r>
      <m:oMath>
        <m:sSup>
          <m:sSupPr>
            <m:ctrlPr>
              <w:rPr>
                <w:rFonts w:ascii="Cambria Math" w:hAnsi="Cambria Math"/>
              </w:rPr>
            </m:ctrlPr>
          </m:sSupPr>
          <m:e>
            <m:r>
              <w:rPr>
                <w:rFonts w:ascii="Cambria Math" w:hAnsi="Cambria Math"/>
              </w:rPr>
              <m:t>N</m:t>
            </m:r>
          </m:e>
          <m:sup>
            <m:r>
              <w:rPr>
                <w:rFonts w:ascii="Cambria Math" w:hAnsi="Cambria Math"/>
              </w:rPr>
              <m:t>*</m:t>
            </m:r>
          </m:sup>
        </m:sSup>
        <m:r>
          <w:rPr>
            <w:rFonts w:ascii="Cambria Math" w:hAnsi="Cambria Math"/>
          </w:rPr>
          <m:t>=⌈33,290÷(500-128.46)⌉=⌈89.6⌉=90</m:t>
        </m:r>
      </m:oMath>
      <w:r>
        <w:t>。表</w:t>
      </w:r>
      <w:r>
        <w:t xml:space="preserve">2-1-6 </w:t>
      </w:r>
      <w:r>
        <w:t>其餘各格以相同公式計算。</w:t>
      </w:r>
    </w:p>
    <w:p w14:paraId="0EA71E47" w14:textId="77777777" w:rsidR="00DA1B28" w:rsidRDefault="00376150">
      <w:pPr>
        <w:pStyle w:val="TableCaption"/>
        <w:keepNext/>
      </w:pPr>
      <w:bookmarkStart w:id="16" w:name="_Toc241701499"/>
      <w:r>
        <w:t>表</w:t>
      </w:r>
      <w:r>
        <w:t xml:space="preserve">2-1-6 </w:t>
      </w:r>
      <w:r>
        <w:t>每位學生每學期的損益平衡試算（含維運人力與</w:t>
      </w:r>
      <w:r>
        <w:t xml:space="preserve"> Atlas Flex</w:t>
      </w:r>
      <w:r>
        <w:t>）</w:t>
      </w:r>
      <w:bookmarkEnd w:id="16"/>
    </w:p>
    <w:tbl>
      <w:tblPr>
        <w:tblStyle w:val="afff2"/>
        <w:tblW w:w="10205" w:type="dxa"/>
        <w:tblLayout w:type="fixed"/>
        <w:tblLook w:val="04A0" w:firstRow="1" w:lastRow="0" w:firstColumn="1" w:lastColumn="0" w:noHBand="0" w:noVBand="1"/>
      </w:tblPr>
      <w:tblGrid>
        <w:gridCol w:w="2110"/>
        <w:gridCol w:w="1026"/>
        <w:gridCol w:w="1254"/>
        <w:gridCol w:w="1368"/>
        <w:gridCol w:w="2395"/>
        <w:gridCol w:w="1026"/>
        <w:gridCol w:w="1026"/>
      </w:tblGrid>
      <w:tr w:rsidR="00DA1B28" w14:paraId="2D4F2711" w14:textId="77777777">
        <w:trPr>
          <w:cantSplit/>
          <w:tblHeader/>
        </w:trPr>
        <w:tc>
          <w:tcPr>
            <w:tcW w:w="2109" w:type="dxa"/>
            <w:shd w:val="clear" w:color="auto" w:fill="D9EAD3"/>
            <w:tcMar>
              <w:top w:w="55" w:type="dxa"/>
              <w:left w:w="70" w:type="dxa"/>
              <w:bottom w:w="55" w:type="dxa"/>
              <w:right w:w="70" w:type="dxa"/>
            </w:tcMar>
          </w:tcPr>
          <w:p w14:paraId="3C413A59" w14:textId="77777777" w:rsidR="00DA1B28" w:rsidRDefault="00376150">
            <w:pPr>
              <w:keepNext/>
            </w:pPr>
            <w:r>
              <w:rPr>
                <w:rFonts w:ascii="Times New Roman" w:eastAsia="標楷體" w:hAnsi="Times New Roman"/>
                <w:b/>
              </w:rPr>
              <w:t>情境（同表</w:t>
            </w:r>
            <w:r>
              <w:rPr>
                <w:rFonts w:ascii="Times New Roman" w:eastAsia="標楷體" w:hAnsi="Times New Roman"/>
                <w:b/>
              </w:rPr>
              <w:t>2-1-3</w:t>
            </w:r>
            <w:r>
              <w:rPr>
                <w:rFonts w:ascii="Times New Roman" w:eastAsia="標楷體" w:hAnsi="Times New Roman"/>
                <w:b/>
              </w:rPr>
              <w:t>）</w:t>
            </w:r>
          </w:p>
        </w:tc>
        <w:tc>
          <w:tcPr>
            <w:tcW w:w="1026" w:type="dxa"/>
            <w:shd w:val="clear" w:color="auto" w:fill="D9EAD3"/>
            <w:tcMar>
              <w:top w:w="55" w:type="dxa"/>
              <w:left w:w="70" w:type="dxa"/>
              <w:bottom w:w="55" w:type="dxa"/>
              <w:right w:w="70" w:type="dxa"/>
            </w:tcMar>
          </w:tcPr>
          <w:p w14:paraId="2D6836C9" w14:textId="77777777" w:rsidR="00DA1B28" w:rsidRDefault="00376150">
            <w:pPr>
              <w:keepNext/>
            </w:pPr>
            <w:r>
              <w:rPr>
                <w:rFonts w:ascii="Times New Roman" w:eastAsia="標楷體" w:hAnsi="Times New Roman"/>
                <w:b/>
              </w:rPr>
              <w:t>每位學生的模型費用</w:t>
            </w:r>
          </w:p>
        </w:tc>
        <w:tc>
          <w:tcPr>
            <w:tcW w:w="1254" w:type="dxa"/>
            <w:shd w:val="clear" w:color="auto" w:fill="D9EAD3"/>
            <w:tcMar>
              <w:top w:w="55" w:type="dxa"/>
              <w:left w:w="70" w:type="dxa"/>
              <w:bottom w:w="55" w:type="dxa"/>
              <w:right w:w="70" w:type="dxa"/>
            </w:tcMar>
          </w:tcPr>
          <w:p w14:paraId="120A7751" w14:textId="77777777" w:rsidR="00DA1B28" w:rsidRDefault="00376150">
            <w:pPr>
              <w:keepNext/>
            </w:pPr>
            <w:r>
              <w:rPr>
                <w:rFonts w:ascii="Times New Roman" w:eastAsia="標楷體" w:hAnsi="Times New Roman"/>
                <w:b/>
              </w:rPr>
              <w:t>學校授權：損益平衡價格</w:t>
            </w:r>
          </w:p>
        </w:tc>
        <w:tc>
          <w:tcPr>
            <w:tcW w:w="1368" w:type="dxa"/>
            <w:shd w:val="clear" w:color="auto" w:fill="D9EAD3"/>
            <w:tcMar>
              <w:top w:w="55" w:type="dxa"/>
              <w:left w:w="70" w:type="dxa"/>
              <w:bottom w:w="55" w:type="dxa"/>
              <w:right w:w="70" w:type="dxa"/>
            </w:tcMar>
          </w:tcPr>
          <w:p w14:paraId="36901E0A" w14:textId="77777777" w:rsidR="00DA1B28" w:rsidRDefault="00376150">
            <w:pPr>
              <w:keepNext/>
            </w:pPr>
            <w:r>
              <w:rPr>
                <w:rFonts w:ascii="Times New Roman" w:eastAsia="標楷體" w:hAnsi="Times New Roman"/>
                <w:b/>
              </w:rPr>
              <w:t>補習班授權：損益平衡價格</w:t>
            </w:r>
          </w:p>
        </w:tc>
        <w:tc>
          <w:tcPr>
            <w:tcW w:w="2395" w:type="dxa"/>
            <w:shd w:val="clear" w:color="auto" w:fill="D9EAD3"/>
            <w:tcMar>
              <w:top w:w="55" w:type="dxa"/>
              <w:left w:w="70" w:type="dxa"/>
              <w:bottom w:w="55" w:type="dxa"/>
              <w:right w:w="70" w:type="dxa"/>
            </w:tcMar>
          </w:tcPr>
          <w:p w14:paraId="51DD47A3" w14:textId="77777777" w:rsidR="00DA1B28" w:rsidRDefault="00376150">
            <w:pPr>
              <w:keepNext/>
            </w:pPr>
            <w:r>
              <w:rPr>
                <w:rFonts w:ascii="Times New Roman" w:eastAsia="標楷體" w:hAnsi="Times New Roman"/>
                <w:b/>
              </w:rPr>
              <w:t>補習班授權：假設價格</w:t>
            </w:r>
            <w:r>
              <w:rPr>
                <w:rFonts w:ascii="Times New Roman" w:eastAsia="標楷體" w:hAnsi="Times New Roman"/>
                <w:b/>
              </w:rPr>
              <w:t xml:space="preserve"> NT$300 </w:t>
            </w:r>
            <w:r>
              <w:rPr>
                <w:rFonts w:ascii="Times New Roman" w:eastAsia="標楷體" w:hAnsi="Times New Roman"/>
                <w:b/>
              </w:rPr>
              <w:t>時需要的學生數</w:t>
            </w:r>
          </w:p>
        </w:tc>
        <w:tc>
          <w:tcPr>
            <w:tcW w:w="1026" w:type="dxa"/>
            <w:shd w:val="clear" w:color="auto" w:fill="D9EAD3"/>
            <w:tcMar>
              <w:top w:w="55" w:type="dxa"/>
              <w:left w:w="70" w:type="dxa"/>
              <w:bottom w:w="55" w:type="dxa"/>
              <w:right w:w="70" w:type="dxa"/>
            </w:tcMar>
          </w:tcPr>
          <w:p w14:paraId="31122889" w14:textId="77777777" w:rsidR="00DA1B28" w:rsidRDefault="00376150">
            <w:pPr>
              <w:keepNext/>
            </w:pPr>
            <w:r>
              <w:rPr>
                <w:rFonts w:ascii="Times New Roman" w:eastAsia="標楷體" w:hAnsi="Times New Roman"/>
                <w:b/>
              </w:rPr>
              <w:t>假設價格</w:t>
            </w:r>
            <w:r>
              <w:rPr>
                <w:rFonts w:ascii="Times New Roman" w:eastAsia="標楷體" w:hAnsi="Times New Roman"/>
                <w:b/>
              </w:rPr>
              <w:t xml:space="preserve"> NT$500 </w:t>
            </w:r>
            <w:r>
              <w:rPr>
                <w:rFonts w:ascii="Times New Roman" w:eastAsia="標楷體" w:hAnsi="Times New Roman"/>
                <w:b/>
              </w:rPr>
              <w:t>時</w:t>
            </w:r>
          </w:p>
        </w:tc>
        <w:tc>
          <w:tcPr>
            <w:tcW w:w="1026" w:type="dxa"/>
            <w:shd w:val="clear" w:color="auto" w:fill="D9EAD3"/>
            <w:tcMar>
              <w:top w:w="55" w:type="dxa"/>
              <w:left w:w="70" w:type="dxa"/>
              <w:bottom w:w="55" w:type="dxa"/>
              <w:right w:w="70" w:type="dxa"/>
            </w:tcMar>
          </w:tcPr>
          <w:p w14:paraId="20A9CDF6" w14:textId="77777777" w:rsidR="00DA1B28" w:rsidRDefault="00376150">
            <w:pPr>
              <w:keepNext/>
            </w:pPr>
            <w:r>
              <w:rPr>
                <w:rFonts w:ascii="Times New Roman" w:eastAsia="標楷體" w:hAnsi="Times New Roman"/>
                <w:b/>
              </w:rPr>
              <w:t>假設價格</w:t>
            </w:r>
            <w:r>
              <w:rPr>
                <w:rFonts w:ascii="Times New Roman" w:eastAsia="標楷體" w:hAnsi="Times New Roman"/>
                <w:b/>
              </w:rPr>
              <w:t xml:space="preserve"> NT$800 </w:t>
            </w:r>
            <w:r>
              <w:rPr>
                <w:rFonts w:ascii="Times New Roman" w:eastAsia="標楷體" w:hAnsi="Times New Roman"/>
                <w:b/>
              </w:rPr>
              <w:t>時</w:t>
            </w:r>
          </w:p>
        </w:tc>
      </w:tr>
      <w:tr w:rsidR="00DA1B28" w14:paraId="4EAC4A6C" w14:textId="77777777">
        <w:trPr>
          <w:cantSplit/>
        </w:trPr>
        <w:tc>
          <w:tcPr>
            <w:tcW w:w="2109" w:type="dxa"/>
            <w:tcMar>
              <w:top w:w="55" w:type="dxa"/>
              <w:left w:w="70" w:type="dxa"/>
              <w:bottom w:w="55" w:type="dxa"/>
              <w:right w:w="70" w:type="dxa"/>
            </w:tcMar>
          </w:tcPr>
          <w:p w14:paraId="509A82B4" w14:textId="77777777" w:rsidR="00DA1B28" w:rsidRDefault="00376150">
            <w:r>
              <w:rPr>
                <w:rFonts w:ascii="Times New Roman" w:eastAsia="標楷體" w:hAnsi="Times New Roman"/>
              </w:rPr>
              <w:t>保守（</w:t>
            </w:r>
            <w:r>
              <w:rPr>
                <w:rFonts w:ascii="Times New Roman" w:eastAsia="標楷體" w:hAnsi="Times New Roman"/>
              </w:rPr>
              <w:t xml:space="preserve">30 </w:t>
            </w:r>
            <w:r>
              <w:rPr>
                <w:rFonts w:ascii="Times New Roman" w:eastAsia="標楷體" w:hAnsi="Times New Roman"/>
              </w:rPr>
              <w:t>人、每週</w:t>
            </w:r>
            <w:r>
              <w:rPr>
                <w:rFonts w:ascii="Times New Roman" w:eastAsia="標楷體" w:hAnsi="Times New Roman"/>
              </w:rPr>
              <w:t xml:space="preserve"> 5 </w:t>
            </w:r>
            <w:r>
              <w:rPr>
                <w:rFonts w:ascii="Times New Roman" w:eastAsia="標楷體" w:hAnsi="Times New Roman"/>
              </w:rPr>
              <w:t>題）</w:t>
            </w:r>
          </w:p>
        </w:tc>
        <w:tc>
          <w:tcPr>
            <w:tcW w:w="1026" w:type="dxa"/>
            <w:tcMar>
              <w:top w:w="55" w:type="dxa"/>
              <w:left w:w="70" w:type="dxa"/>
              <w:bottom w:w="55" w:type="dxa"/>
              <w:right w:w="70" w:type="dxa"/>
            </w:tcMar>
          </w:tcPr>
          <w:p w14:paraId="529510D3" w14:textId="77777777" w:rsidR="00DA1B28" w:rsidRDefault="00376150">
            <w:r>
              <w:rPr>
                <w:rFonts w:ascii="Times New Roman" w:eastAsia="標楷體" w:hAnsi="Times New Roman"/>
              </w:rPr>
              <w:t>約</w:t>
            </w:r>
            <w:r>
              <w:rPr>
                <w:rFonts w:ascii="Times New Roman" w:eastAsia="標楷體" w:hAnsi="Times New Roman"/>
              </w:rPr>
              <w:t xml:space="preserve"> NT$16</w:t>
            </w:r>
          </w:p>
        </w:tc>
        <w:tc>
          <w:tcPr>
            <w:tcW w:w="1254" w:type="dxa"/>
            <w:tcMar>
              <w:top w:w="55" w:type="dxa"/>
              <w:left w:w="70" w:type="dxa"/>
              <w:bottom w:w="55" w:type="dxa"/>
              <w:right w:w="70" w:type="dxa"/>
            </w:tcMar>
          </w:tcPr>
          <w:p w14:paraId="3BB35BE6" w14:textId="77777777" w:rsidR="00DA1B28" w:rsidRDefault="00376150">
            <w:r>
              <w:rPr>
                <w:rFonts w:ascii="Times New Roman" w:eastAsia="標楷體" w:hAnsi="Times New Roman"/>
              </w:rPr>
              <w:t>NT$362</w:t>
            </w:r>
          </w:p>
        </w:tc>
        <w:tc>
          <w:tcPr>
            <w:tcW w:w="1368" w:type="dxa"/>
            <w:tcMar>
              <w:top w:w="55" w:type="dxa"/>
              <w:left w:w="70" w:type="dxa"/>
              <w:bottom w:w="55" w:type="dxa"/>
              <w:right w:w="70" w:type="dxa"/>
            </w:tcMar>
          </w:tcPr>
          <w:p w14:paraId="6AD959F3" w14:textId="77777777" w:rsidR="00DA1B28" w:rsidRDefault="00376150">
            <w:r>
              <w:rPr>
                <w:rFonts w:ascii="Times New Roman" w:eastAsia="標楷體" w:hAnsi="Times New Roman"/>
              </w:rPr>
              <w:t>NT$1,126</w:t>
            </w:r>
          </w:p>
        </w:tc>
        <w:tc>
          <w:tcPr>
            <w:tcW w:w="2395" w:type="dxa"/>
            <w:tcMar>
              <w:top w:w="55" w:type="dxa"/>
              <w:left w:w="70" w:type="dxa"/>
              <w:bottom w:w="55" w:type="dxa"/>
              <w:right w:w="70" w:type="dxa"/>
            </w:tcMar>
          </w:tcPr>
          <w:p w14:paraId="2F5C9F7D" w14:textId="77777777" w:rsidR="00DA1B28" w:rsidRDefault="00376150">
            <w:r>
              <w:rPr>
                <w:rFonts w:ascii="Times New Roman" w:eastAsia="標楷體" w:hAnsi="Times New Roman"/>
              </w:rPr>
              <w:t xml:space="preserve">118 </w:t>
            </w:r>
            <w:r>
              <w:rPr>
                <w:rFonts w:ascii="Times New Roman" w:eastAsia="標楷體" w:hAnsi="Times New Roman"/>
              </w:rPr>
              <w:t>人</w:t>
            </w:r>
          </w:p>
        </w:tc>
        <w:tc>
          <w:tcPr>
            <w:tcW w:w="1026" w:type="dxa"/>
            <w:tcMar>
              <w:top w:w="55" w:type="dxa"/>
              <w:left w:w="70" w:type="dxa"/>
              <w:bottom w:w="55" w:type="dxa"/>
              <w:right w:w="70" w:type="dxa"/>
            </w:tcMar>
          </w:tcPr>
          <w:p w14:paraId="0F5F3A95" w14:textId="77777777" w:rsidR="00DA1B28" w:rsidRDefault="00376150">
            <w:r>
              <w:rPr>
                <w:rFonts w:ascii="Times New Roman" w:eastAsia="標楷體" w:hAnsi="Times New Roman"/>
              </w:rPr>
              <w:t xml:space="preserve">69 </w:t>
            </w:r>
            <w:r>
              <w:rPr>
                <w:rFonts w:ascii="Times New Roman" w:eastAsia="標楷體" w:hAnsi="Times New Roman"/>
              </w:rPr>
              <w:t>人</w:t>
            </w:r>
          </w:p>
        </w:tc>
        <w:tc>
          <w:tcPr>
            <w:tcW w:w="1026" w:type="dxa"/>
            <w:tcMar>
              <w:top w:w="55" w:type="dxa"/>
              <w:left w:w="70" w:type="dxa"/>
              <w:bottom w:w="55" w:type="dxa"/>
              <w:right w:w="70" w:type="dxa"/>
            </w:tcMar>
          </w:tcPr>
          <w:p w14:paraId="53571422" w14:textId="77777777" w:rsidR="00DA1B28" w:rsidRDefault="00376150">
            <w:r>
              <w:rPr>
                <w:rFonts w:ascii="Times New Roman" w:eastAsia="標楷體" w:hAnsi="Times New Roman"/>
              </w:rPr>
              <w:t xml:space="preserve">43 </w:t>
            </w:r>
            <w:r>
              <w:rPr>
                <w:rFonts w:ascii="Times New Roman" w:eastAsia="標楷體" w:hAnsi="Times New Roman"/>
              </w:rPr>
              <w:t>人</w:t>
            </w:r>
          </w:p>
        </w:tc>
      </w:tr>
      <w:tr w:rsidR="00DA1B28" w14:paraId="3B573D65" w14:textId="77777777">
        <w:trPr>
          <w:cantSplit/>
        </w:trPr>
        <w:tc>
          <w:tcPr>
            <w:tcW w:w="2109" w:type="dxa"/>
            <w:tcMar>
              <w:top w:w="55" w:type="dxa"/>
              <w:left w:w="70" w:type="dxa"/>
              <w:bottom w:w="55" w:type="dxa"/>
              <w:right w:w="70" w:type="dxa"/>
            </w:tcMar>
          </w:tcPr>
          <w:p w14:paraId="42AFE48E" w14:textId="77777777" w:rsidR="00DA1B28" w:rsidRDefault="00376150">
            <w:r>
              <w:rPr>
                <w:rFonts w:ascii="Times New Roman" w:eastAsia="標楷體" w:hAnsi="Times New Roman"/>
              </w:rPr>
              <w:t>中性（</w:t>
            </w:r>
            <w:r>
              <w:rPr>
                <w:rFonts w:ascii="Times New Roman" w:eastAsia="標楷體" w:hAnsi="Times New Roman"/>
              </w:rPr>
              <w:t xml:space="preserve">50 </w:t>
            </w:r>
            <w:r>
              <w:rPr>
                <w:rFonts w:ascii="Times New Roman" w:eastAsia="標楷體" w:hAnsi="Times New Roman"/>
              </w:rPr>
              <w:t>人、每週</w:t>
            </w:r>
            <w:r>
              <w:rPr>
                <w:rFonts w:ascii="Times New Roman" w:eastAsia="標楷體" w:hAnsi="Times New Roman"/>
              </w:rPr>
              <w:t xml:space="preserve"> 20 </w:t>
            </w:r>
            <w:r>
              <w:rPr>
                <w:rFonts w:ascii="Times New Roman" w:eastAsia="標楷體" w:hAnsi="Times New Roman"/>
              </w:rPr>
              <w:t>題）</w:t>
            </w:r>
          </w:p>
        </w:tc>
        <w:tc>
          <w:tcPr>
            <w:tcW w:w="1026" w:type="dxa"/>
            <w:tcMar>
              <w:top w:w="55" w:type="dxa"/>
              <w:left w:w="70" w:type="dxa"/>
              <w:bottom w:w="55" w:type="dxa"/>
              <w:right w:w="70" w:type="dxa"/>
            </w:tcMar>
          </w:tcPr>
          <w:p w14:paraId="70DFF4D3" w14:textId="77777777" w:rsidR="00DA1B28" w:rsidRDefault="00376150">
            <w:r>
              <w:rPr>
                <w:rFonts w:ascii="Times New Roman" w:eastAsia="標楷體" w:hAnsi="Times New Roman"/>
              </w:rPr>
              <w:t>約</w:t>
            </w:r>
            <w:r>
              <w:rPr>
                <w:rFonts w:ascii="Times New Roman" w:eastAsia="標楷體" w:hAnsi="Times New Roman"/>
              </w:rPr>
              <w:t xml:space="preserve"> NT$129</w:t>
            </w:r>
          </w:p>
        </w:tc>
        <w:tc>
          <w:tcPr>
            <w:tcW w:w="1254" w:type="dxa"/>
            <w:tcMar>
              <w:top w:w="55" w:type="dxa"/>
              <w:left w:w="70" w:type="dxa"/>
              <w:bottom w:w="55" w:type="dxa"/>
              <w:right w:w="70" w:type="dxa"/>
            </w:tcMar>
          </w:tcPr>
          <w:p w14:paraId="5AC0294E" w14:textId="77777777" w:rsidR="00DA1B28" w:rsidRDefault="00376150">
            <w:r>
              <w:rPr>
                <w:rFonts w:ascii="Times New Roman" w:eastAsia="標楷體" w:hAnsi="Times New Roman"/>
              </w:rPr>
              <w:t>NT$337</w:t>
            </w:r>
          </w:p>
        </w:tc>
        <w:tc>
          <w:tcPr>
            <w:tcW w:w="1368" w:type="dxa"/>
            <w:tcMar>
              <w:top w:w="55" w:type="dxa"/>
              <w:left w:w="70" w:type="dxa"/>
              <w:bottom w:w="55" w:type="dxa"/>
              <w:right w:w="70" w:type="dxa"/>
            </w:tcMar>
          </w:tcPr>
          <w:p w14:paraId="18FD697C" w14:textId="77777777" w:rsidR="00DA1B28" w:rsidRDefault="00376150">
            <w:r>
              <w:rPr>
                <w:rFonts w:ascii="Times New Roman" w:eastAsia="標楷體" w:hAnsi="Times New Roman"/>
              </w:rPr>
              <w:t>NT$795</w:t>
            </w:r>
          </w:p>
        </w:tc>
        <w:tc>
          <w:tcPr>
            <w:tcW w:w="2395" w:type="dxa"/>
            <w:tcMar>
              <w:top w:w="55" w:type="dxa"/>
              <w:left w:w="70" w:type="dxa"/>
              <w:bottom w:w="55" w:type="dxa"/>
              <w:right w:w="70" w:type="dxa"/>
            </w:tcMar>
          </w:tcPr>
          <w:p w14:paraId="4CC46CD9" w14:textId="77777777" w:rsidR="00DA1B28" w:rsidRDefault="00376150">
            <w:r>
              <w:rPr>
                <w:rFonts w:ascii="Times New Roman" w:eastAsia="標楷體" w:hAnsi="Times New Roman"/>
              </w:rPr>
              <w:t xml:space="preserve">195 </w:t>
            </w:r>
            <w:r>
              <w:rPr>
                <w:rFonts w:ascii="Times New Roman" w:eastAsia="標楷體" w:hAnsi="Times New Roman"/>
              </w:rPr>
              <w:t>人</w:t>
            </w:r>
          </w:p>
        </w:tc>
        <w:tc>
          <w:tcPr>
            <w:tcW w:w="1026" w:type="dxa"/>
            <w:tcMar>
              <w:top w:w="55" w:type="dxa"/>
              <w:left w:w="70" w:type="dxa"/>
              <w:bottom w:w="55" w:type="dxa"/>
              <w:right w:w="70" w:type="dxa"/>
            </w:tcMar>
          </w:tcPr>
          <w:p w14:paraId="2690A084" w14:textId="77777777" w:rsidR="00DA1B28" w:rsidRDefault="00376150">
            <w:r>
              <w:rPr>
                <w:rFonts w:ascii="Times New Roman" w:eastAsia="標楷體" w:hAnsi="Times New Roman"/>
              </w:rPr>
              <w:t xml:space="preserve">90 </w:t>
            </w:r>
            <w:r>
              <w:rPr>
                <w:rFonts w:ascii="Times New Roman" w:eastAsia="標楷體" w:hAnsi="Times New Roman"/>
              </w:rPr>
              <w:t>人</w:t>
            </w:r>
          </w:p>
        </w:tc>
        <w:tc>
          <w:tcPr>
            <w:tcW w:w="1026" w:type="dxa"/>
            <w:tcMar>
              <w:top w:w="55" w:type="dxa"/>
              <w:left w:w="70" w:type="dxa"/>
              <w:bottom w:w="55" w:type="dxa"/>
              <w:right w:w="70" w:type="dxa"/>
            </w:tcMar>
          </w:tcPr>
          <w:p w14:paraId="156AC012" w14:textId="77777777" w:rsidR="00DA1B28" w:rsidRDefault="00376150">
            <w:r>
              <w:rPr>
                <w:rFonts w:ascii="Times New Roman" w:eastAsia="標楷體" w:hAnsi="Times New Roman"/>
              </w:rPr>
              <w:t xml:space="preserve">50 </w:t>
            </w:r>
            <w:r>
              <w:rPr>
                <w:rFonts w:ascii="Times New Roman" w:eastAsia="標楷體" w:hAnsi="Times New Roman"/>
              </w:rPr>
              <w:t>人</w:t>
            </w:r>
          </w:p>
        </w:tc>
      </w:tr>
      <w:tr w:rsidR="00DA1B28" w14:paraId="2C891DDD" w14:textId="77777777">
        <w:trPr>
          <w:cantSplit/>
        </w:trPr>
        <w:tc>
          <w:tcPr>
            <w:tcW w:w="2109" w:type="dxa"/>
            <w:tcMar>
              <w:top w:w="55" w:type="dxa"/>
              <w:left w:w="70" w:type="dxa"/>
              <w:bottom w:w="55" w:type="dxa"/>
              <w:right w:w="70" w:type="dxa"/>
            </w:tcMar>
          </w:tcPr>
          <w:p w14:paraId="1CDB10C7" w14:textId="77777777" w:rsidR="00DA1B28" w:rsidRDefault="00376150">
            <w:r>
              <w:rPr>
                <w:rFonts w:ascii="Times New Roman" w:eastAsia="標楷體" w:hAnsi="Times New Roman"/>
              </w:rPr>
              <w:t>高使用量（</w:t>
            </w:r>
            <w:r>
              <w:rPr>
                <w:rFonts w:ascii="Times New Roman" w:eastAsia="標楷體" w:hAnsi="Times New Roman"/>
              </w:rPr>
              <w:t xml:space="preserve">150 </w:t>
            </w:r>
            <w:r>
              <w:rPr>
                <w:rFonts w:ascii="Times New Roman" w:eastAsia="標楷體" w:hAnsi="Times New Roman"/>
              </w:rPr>
              <w:t>人、每週</w:t>
            </w:r>
            <w:r>
              <w:rPr>
                <w:rFonts w:ascii="Times New Roman" w:eastAsia="標楷體" w:hAnsi="Times New Roman"/>
              </w:rPr>
              <w:t xml:space="preserve"> 20 </w:t>
            </w:r>
            <w:r>
              <w:rPr>
                <w:rFonts w:ascii="Times New Roman" w:eastAsia="標楷體" w:hAnsi="Times New Roman"/>
              </w:rPr>
              <w:t>題，</w:t>
            </w:r>
            <w:r>
              <w:rPr>
                <w:rFonts w:ascii="Times New Roman" w:eastAsia="標楷體" w:hAnsi="Times New Roman"/>
              </w:rPr>
              <w:t xml:space="preserve">FAQ </w:t>
            </w:r>
            <w:r>
              <w:rPr>
                <w:rFonts w:ascii="Times New Roman" w:eastAsia="標楷體" w:hAnsi="Times New Roman"/>
              </w:rPr>
              <w:t>命中率較低）</w:t>
            </w:r>
          </w:p>
        </w:tc>
        <w:tc>
          <w:tcPr>
            <w:tcW w:w="1026" w:type="dxa"/>
            <w:tcMar>
              <w:top w:w="55" w:type="dxa"/>
              <w:left w:w="70" w:type="dxa"/>
              <w:bottom w:w="55" w:type="dxa"/>
              <w:right w:w="70" w:type="dxa"/>
            </w:tcMar>
          </w:tcPr>
          <w:p w14:paraId="1B1F67E7" w14:textId="77777777" w:rsidR="00DA1B28" w:rsidRDefault="00376150">
            <w:r>
              <w:rPr>
                <w:rFonts w:ascii="Times New Roman" w:eastAsia="標楷體" w:hAnsi="Times New Roman"/>
              </w:rPr>
              <w:t>約</w:t>
            </w:r>
            <w:r>
              <w:rPr>
                <w:rFonts w:ascii="Times New Roman" w:eastAsia="標楷體" w:hAnsi="Times New Roman"/>
              </w:rPr>
              <w:t xml:space="preserve"> NT$226</w:t>
            </w:r>
          </w:p>
        </w:tc>
        <w:tc>
          <w:tcPr>
            <w:tcW w:w="1254" w:type="dxa"/>
            <w:tcMar>
              <w:top w:w="55" w:type="dxa"/>
              <w:left w:w="70" w:type="dxa"/>
              <w:bottom w:w="55" w:type="dxa"/>
              <w:right w:w="70" w:type="dxa"/>
            </w:tcMar>
          </w:tcPr>
          <w:p w14:paraId="1EE1D8F2" w14:textId="77777777" w:rsidR="00DA1B28" w:rsidRDefault="00376150">
            <w:r>
              <w:rPr>
                <w:rFonts w:ascii="Times New Roman" w:eastAsia="標楷體" w:hAnsi="Times New Roman"/>
              </w:rPr>
              <w:t>NT$296</w:t>
            </w:r>
          </w:p>
        </w:tc>
        <w:tc>
          <w:tcPr>
            <w:tcW w:w="1368" w:type="dxa"/>
            <w:tcMar>
              <w:top w:w="55" w:type="dxa"/>
              <w:left w:w="70" w:type="dxa"/>
              <w:bottom w:w="55" w:type="dxa"/>
              <w:right w:w="70" w:type="dxa"/>
            </w:tcMar>
          </w:tcPr>
          <w:p w14:paraId="594C6F17" w14:textId="77777777" w:rsidR="00DA1B28" w:rsidRDefault="00376150">
            <w:r>
              <w:rPr>
                <w:rFonts w:ascii="Times New Roman" w:eastAsia="標楷體" w:hAnsi="Times New Roman"/>
              </w:rPr>
              <w:t>NT$448</w:t>
            </w:r>
          </w:p>
        </w:tc>
        <w:tc>
          <w:tcPr>
            <w:tcW w:w="2395" w:type="dxa"/>
            <w:tcMar>
              <w:top w:w="55" w:type="dxa"/>
              <w:left w:w="70" w:type="dxa"/>
              <w:bottom w:w="55" w:type="dxa"/>
              <w:right w:w="70" w:type="dxa"/>
            </w:tcMar>
          </w:tcPr>
          <w:p w14:paraId="644EA184" w14:textId="77777777" w:rsidR="00DA1B28" w:rsidRDefault="00376150">
            <w:r>
              <w:rPr>
                <w:rFonts w:ascii="Times New Roman" w:eastAsia="標楷體" w:hAnsi="Times New Roman"/>
              </w:rPr>
              <w:t xml:space="preserve">449 </w:t>
            </w:r>
            <w:r>
              <w:rPr>
                <w:rFonts w:ascii="Times New Roman" w:eastAsia="標楷體" w:hAnsi="Times New Roman"/>
              </w:rPr>
              <w:t>人</w:t>
            </w:r>
          </w:p>
        </w:tc>
        <w:tc>
          <w:tcPr>
            <w:tcW w:w="1026" w:type="dxa"/>
            <w:tcMar>
              <w:top w:w="55" w:type="dxa"/>
              <w:left w:w="70" w:type="dxa"/>
              <w:bottom w:w="55" w:type="dxa"/>
              <w:right w:w="70" w:type="dxa"/>
            </w:tcMar>
          </w:tcPr>
          <w:p w14:paraId="37972ED4" w14:textId="77777777" w:rsidR="00DA1B28" w:rsidRDefault="00376150">
            <w:r>
              <w:rPr>
                <w:rFonts w:ascii="Times New Roman" w:eastAsia="標楷體" w:hAnsi="Times New Roman"/>
              </w:rPr>
              <w:t xml:space="preserve">122 </w:t>
            </w:r>
            <w:r>
              <w:rPr>
                <w:rFonts w:ascii="Times New Roman" w:eastAsia="標楷體" w:hAnsi="Times New Roman"/>
              </w:rPr>
              <w:t>人</w:t>
            </w:r>
          </w:p>
        </w:tc>
        <w:tc>
          <w:tcPr>
            <w:tcW w:w="1026" w:type="dxa"/>
            <w:tcMar>
              <w:top w:w="55" w:type="dxa"/>
              <w:left w:w="70" w:type="dxa"/>
              <w:bottom w:w="55" w:type="dxa"/>
              <w:right w:w="70" w:type="dxa"/>
            </w:tcMar>
          </w:tcPr>
          <w:p w14:paraId="3DEC47BE" w14:textId="77777777" w:rsidR="00DA1B28" w:rsidRDefault="00376150">
            <w:r>
              <w:rPr>
                <w:rFonts w:ascii="Times New Roman" w:eastAsia="標楷體" w:hAnsi="Times New Roman"/>
              </w:rPr>
              <w:t xml:space="preserve">58 </w:t>
            </w:r>
            <w:r>
              <w:rPr>
                <w:rFonts w:ascii="Times New Roman" w:eastAsia="標楷體" w:hAnsi="Times New Roman"/>
              </w:rPr>
              <w:t>人</w:t>
            </w:r>
          </w:p>
        </w:tc>
      </w:tr>
    </w:tbl>
    <w:p w14:paraId="234B78F6" w14:textId="77777777" w:rsidR="00DA1B28" w:rsidRDefault="00376150">
      <w:pPr>
        <w:pStyle w:val="af8"/>
      </w:pPr>
      <w:r>
        <w:t>表</w:t>
      </w:r>
      <w:r>
        <w:t xml:space="preserve">2-1-6 </w:t>
      </w:r>
      <w:r>
        <w:t>的前四欄全部由表</w:t>
      </w:r>
      <w:r>
        <w:t>2-1-3</w:t>
      </w:r>
      <w:r>
        <w:t>、表</w:t>
      </w:r>
      <w:r>
        <w:t>2-1-4</w:t>
      </w:r>
      <w:r>
        <w:t>、表</w:t>
      </w:r>
      <w:r>
        <w:t xml:space="preserve">2-1-5 </w:t>
      </w:r>
      <w:r>
        <w:t>推導而來；</w:t>
      </w:r>
      <w:r>
        <w:t>NT$300</w:t>
      </w:r>
      <w:r>
        <w:t>、</w:t>
      </w:r>
      <w:r>
        <w:t>500</w:t>
      </w:r>
      <w:r>
        <w:t>、</w:t>
      </w:r>
      <w:r>
        <w:t xml:space="preserve">800 </w:t>
      </w:r>
      <w:r>
        <w:t>三個價格只是用來觀察損益平衡點如何隨價格變動的假設值，不是市場調查或報價結果。判讀如下：</w:t>
      </w:r>
    </w:p>
    <w:p w14:paraId="216C2865" w14:textId="77777777" w:rsidR="00DA1B28" w:rsidRDefault="00376150">
      <w:pPr>
        <w:pStyle w:val="af8"/>
      </w:pPr>
      <w:r>
        <w:t xml:space="preserve">- </w:t>
      </w:r>
      <w:r>
        <w:t>維運人力是學校授權的主要成本：在學校提供主機的前提下，每學期約</w:t>
      </w:r>
      <w:r>
        <w:t xml:space="preserve"> NT$10,387 </w:t>
      </w:r>
      <w:r>
        <w:t>的固定成本（人力占約九成）由修課學生分攤，學生越多，每位學生的損益平衡價格越低。</w:t>
      </w:r>
    </w:p>
    <w:p w14:paraId="4D5678EB" w14:textId="77777777" w:rsidR="00DA1B28" w:rsidRDefault="00376150">
      <w:pPr>
        <w:pStyle w:val="af8"/>
      </w:pPr>
      <w:r>
        <w:t xml:space="preserve">- </w:t>
      </w:r>
      <w:r>
        <w:t>補習班授權多了主機費用，固定成本約為學校授權的</w:t>
      </w:r>
      <w:r>
        <w:t xml:space="preserve"> 3.2 </w:t>
      </w:r>
      <w:r>
        <w:t>倍；每週提問越多、</w:t>
      </w:r>
      <w:r>
        <w:t xml:space="preserve">FAQ </w:t>
      </w:r>
      <w:r>
        <w:t>命中率越低，每位學生的模型費用越高，所需學生數也隨之增加。例如在假設價格</w:t>
      </w:r>
      <w:r>
        <w:t xml:space="preserve"> NT$500 </w:t>
      </w:r>
      <w:r>
        <w:t>下，中性使用強度約需</w:t>
      </w:r>
      <w:r>
        <w:t xml:space="preserve"> 90 </w:t>
      </w:r>
      <w:r>
        <w:t>位學生，高使用量約需</w:t>
      </w:r>
      <w:r>
        <w:t xml:space="preserve"> 122 </w:t>
      </w:r>
      <w:r>
        <w:t>位。</w:t>
      </w:r>
    </w:p>
    <w:p w14:paraId="09699B21" w14:textId="77777777" w:rsidR="00DA1B28" w:rsidRDefault="00376150">
      <w:pPr>
        <w:pStyle w:val="af8"/>
      </w:pPr>
      <w:r>
        <w:t xml:space="preserve">- </w:t>
      </w:r>
      <w:r>
        <w:t>以上假設同一台主機與</w:t>
      </w:r>
      <w:r>
        <w:t xml:space="preserve"> Flex </w:t>
      </w:r>
      <w:r>
        <w:t>基本級可承載表中的學生數，且未計入稅金、通路與業務開發成本，因此表中的損益平衡點仍是下限。實際售價須在校內試用取得使用數據，並向學校與補習班業者調查願付價格後才能決定，本章不以此作為確定售價。</w:t>
      </w:r>
    </w:p>
    <w:p w14:paraId="3370E69A" w14:textId="77777777" w:rsidR="00DA1B28" w:rsidRDefault="00376150">
      <w:pPr>
        <w:pStyle w:val="af8"/>
      </w:pPr>
      <w:r>
        <w:t>未來若系統穩定度與使用成效逐步提升，可進一步評估校園授權、課程平台模組、教師進階功能或教育機構方案。此模式不一定以一般商業營利為唯一方向，也可定位為教育科技服務、校內教學輔助工具或</w:t>
      </w:r>
      <w:r>
        <w:t xml:space="preserve"> MOOCs </w:t>
      </w:r>
      <w:r>
        <w:t>平台外掛，具備與現有教育平台整合的潛力。</w:t>
      </w:r>
    </w:p>
    <w:p w14:paraId="0D4B82D5" w14:textId="77777777" w:rsidR="00DA1B28" w:rsidRDefault="00376150">
      <w:pPr>
        <w:pStyle w:val="3"/>
      </w:pPr>
      <w:r>
        <w:t>四、法律與資料使用可行性</w:t>
      </w:r>
    </w:p>
    <w:p w14:paraId="24E6D389" w14:textId="77777777" w:rsidR="00DA1B28" w:rsidRDefault="00376150">
      <w:pPr>
        <w:pStyle w:val="af8"/>
      </w:pPr>
      <w:proofErr w:type="spellStart"/>
      <w:r>
        <w:t>FocusFlow</w:t>
      </w:r>
      <w:proofErr w:type="spellEnd"/>
      <w:r>
        <w:t xml:space="preserve"> </w:t>
      </w:r>
      <w:r>
        <w:t>涉及課程影片、逐字稿、學生提問紀錄與</w:t>
      </w:r>
      <w:r>
        <w:t xml:space="preserve"> AI </w:t>
      </w:r>
      <w:r>
        <w:t>回答內容，因此在資料使用上需注意教材授權、個人資料保護與</w:t>
      </w:r>
      <w:r>
        <w:t xml:space="preserve"> AI </w:t>
      </w:r>
      <w:r>
        <w:t>回答揭露。</w:t>
      </w:r>
    </w:p>
    <w:p w14:paraId="464E046A" w14:textId="77777777" w:rsidR="00DA1B28" w:rsidRDefault="00376150">
      <w:pPr>
        <w:pStyle w:val="af8"/>
      </w:pPr>
      <w:r>
        <w:t>在課程影片方面，系統應以教師授權影片、公開可使用影片或校內課程教材為</w:t>
      </w:r>
      <w:r>
        <w:lastRenderedPageBreak/>
        <w:t>主要來源，避免未經授權處理他人教材；影片、聲音、簡報及其中引用的第三方素材，須由上傳的教師確認具有上傳、轉錄、向量化並提供修課學生使用的權利。使用</w:t>
      </w:r>
      <w:r>
        <w:t xml:space="preserve"> YouTube Data API </w:t>
      </w:r>
      <w:r>
        <w:t>上傳與嵌入影片時，應遵循</w:t>
      </w:r>
      <w:r>
        <w:t xml:space="preserve"> YouTube </w:t>
      </w:r>
      <w:r>
        <w:t>服務條款，並避免將影片另行下載或作為未授權用途；系統將影片設為「不公開」而非「私人」，原因是私人影片無法嵌入播放，因此取得連結者仍可觀看，與「僅限修課學生」並不相同。</w:t>
      </w:r>
    </w:p>
    <w:p w14:paraId="3A0C2196" w14:textId="77777777" w:rsidR="00DA1B28" w:rsidRDefault="00376150">
      <w:pPr>
        <w:pStyle w:val="af8"/>
      </w:pPr>
      <w:r>
        <w:t>評審提問「沒有授權帳密，要如何存取未公開的影片」，本系統的做法如下，教師與學生都不需要</w:t>
      </w:r>
      <w:r>
        <w:t xml:space="preserve"> YouTube </w:t>
      </w:r>
      <w:r>
        <w:t>帳號密碼：</w:t>
      </w:r>
    </w:p>
    <w:p w14:paraId="7E71517A" w14:textId="77777777" w:rsidR="00DA1B28" w:rsidRDefault="00376150">
      <w:pPr>
        <w:pStyle w:val="af8"/>
      </w:pPr>
      <w:r>
        <w:t xml:space="preserve">1. </w:t>
      </w:r>
      <w:r>
        <w:rPr>
          <w:b/>
        </w:rPr>
        <w:t>由系統代為上傳到專題頻道</w:t>
      </w:r>
      <w:r>
        <w:t>：專題團隊事先以頻道擁有者身分，在</w:t>
      </w:r>
      <w:r>
        <w:t xml:space="preserve"> Google </w:t>
      </w:r>
      <w:r>
        <w:t>的授權頁面同意一次，讓系統取得「代為上傳影片」的授權憑證，並只保存在伺服器上。之後教師上傳的影片處理完成時，系統即以這份授權把影片上傳到專題的</w:t>
      </w:r>
      <w:r>
        <w:t xml:space="preserve"> YouTube </w:t>
      </w:r>
      <w:r>
        <w:t>頻道，教師不需要登入</w:t>
      </w:r>
      <w:r>
        <w:t xml:space="preserve"> YouTube</w:t>
      </w:r>
      <w:r>
        <w:t>，也不需要提供任何帳密。</w:t>
      </w:r>
    </w:p>
    <w:p w14:paraId="5C4FBB4A" w14:textId="77777777" w:rsidR="00DA1B28" w:rsidRDefault="00376150">
      <w:pPr>
        <w:pStyle w:val="af8"/>
      </w:pPr>
      <w:r>
        <w:t xml:space="preserve">2. </w:t>
      </w:r>
      <w:r>
        <w:rPr>
          <w:b/>
        </w:rPr>
        <w:t>影片設為「不公開」</w:t>
      </w:r>
      <w:r>
        <w:t>：上傳時預設設為「不公開」，影片不會出現在頻道頁面、搜尋結果或推薦中，只有知道影片網址的人才能觀看。</w:t>
      </w:r>
    </w:p>
    <w:p w14:paraId="79D0FD64" w14:textId="77777777" w:rsidR="00DA1B28" w:rsidRDefault="00376150">
      <w:pPr>
        <w:pStyle w:val="af8"/>
      </w:pPr>
      <w:r>
        <w:t xml:space="preserve">3. </w:t>
      </w:r>
      <w:r>
        <w:rPr>
          <w:b/>
        </w:rPr>
        <w:t>學生觀看時不需要帳密</w:t>
      </w:r>
      <w:r>
        <w:t>：學生開啟課程時，系統先確認他確實修習這門課、且課程已發布，才把影片清單與影片編號傳給他的瀏覽器；網頁再以</w:t>
      </w:r>
      <w:r>
        <w:t xml:space="preserve"> YouTube </w:t>
      </w:r>
      <w:r>
        <w:t>提供的嵌入播放器播放。「不公開」的影片允許嵌入播放，不需要登入任何帳號。</w:t>
      </w:r>
    </w:p>
    <w:p w14:paraId="6195DAAA" w14:textId="77777777" w:rsidR="00DA1B28" w:rsidRDefault="00376150">
      <w:pPr>
        <w:pStyle w:val="af8"/>
      </w:pPr>
      <w:r>
        <w:t xml:space="preserve">4. </w:t>
      </w:r>
      <w:r>
        <w:rPr>
          <w:b/>
        </w:rPr>
        <w:t>為何不設為「私人」</w:t>
      </w:r>
      <w:r>
        <w:t>：「私人」影片只有被邀請的</w:t>
      </w:r>
      <w:r>
        <w:t xml:space="preserve"> Google </w:t>
      </w:r>
      <w:r>
        <w:t>帳號能看，而且無法嵌入其他網站播放。若改為私人，學生在</w:t>
      </w:r>
      <w:r>
        <w:t xml:space="preserve"> </w:t>
      </w:r>
      <w:proofErr w:type="spellStart"/>
      <w:r>
        <w:t>FocusFlow</w:t>
      </w:r>
      <w:proofErr w:type="spellEnd"/>
      <w:r>
        <w:t xml:space="preserve"> </w:t>
      </w:r>
      <w:r>
        <w:t>上將無法播放影片，也無法依引用跳到指定時間點。</w:t>
      </w:r>
    </w:p>
    <w:p w14:paraId="4CF296FB" w14:textId="77777777" w:rsidR="00DA1B28" w:rsidRDefault="00376150">
      <w:pPr>
        <w:pStyle w:val="af8"/>
      </w:pPr>
      <w:r>
        <w:t xml:space="preserve">5. </w:t>
      </w:r>
      <w:r>
        <w:rPr>
          <w:b/>
        </w:rPr>
        <w:t>刪除時收回</w:t>
      </w:r>
      <w:r>
        <w:t>：教師刪除影片或課程時，系統會以同一份授權把</w:t>
      </w:r>
      <w:r>
        <w:t xml:space="preserve"> YouTube </w:t>
      </w:r>
      <w:r>
        <w:t>上的影片改為「私人」，使原網址失效；若這一步失敗，系統只記錄錯誤、不中斷刪除，需由管理員另行確認。</w:t>
      </w:r>
    </w:p>
    <w:p w14:paraId="1196F241" w14:textId="77777777" w:rsidR="00DA1B28" w:rsidRDefault="00376150">
      <w:pPr>
        <w:pStyle w:val="af8"/>
      </w:pPr>
      <w:r>
        <w:t>因此，</w:t>
      </w:r>
      <w:proofErr w:type="spellStart"/>
      <w:r>
        <w:t>FocusFlow</w:t>
      </w:r>
      <w:proofErr w:type="spellEnd"/>
      <w:r>
        <w:t xml:space="preserve"> </w:t>
      </w:r>
      <w:r>
        <w:t>控制的是「誰能拿到影片網址」：只有修課學生會收到影片編號，但網址一旦被轉傳，任何人都能觀看該影片，這是使用</w:t>
      </w:r>
      <w:r>
        <w:t xml:space="preserve"> YouTube</w:t>
      </w:r>
      <w:r>
        <w:t>「不公開」影片的主要風險。試用期間教材以校內課堂錄影為主，暫以此方式運作；若日後導入付費或非公開的函授教材，可改用能限制「只能在指定網站播放」的專業串流平台（見表</w:t>
      </w:r>
      <w:r>
        <w:t xml:space="preserve">2-4-2 </w:t>
      </w:r>
      <w:r>
        <w:t>的</w:t>
      </w:r>
      <w:r>
        <w:t xml:space="preserve"> WT </w:t>
      </w:r>
      <w:r>
        <w:t>策略）。</w:t>
      </w:r>
    </w:p>
    <w:p w14:paraId="66D85DA2" w14:textId="77777777" w:rsidR="00DA1B28" w:rsidRDefault="00376150">
      <w:pPr>
        <w:pStyle w:val="af8"/>
      </w:pPr>
      <w:r>
        <w:t>在學生資料方面，學生的帳號、提問紀錄與學習歷程屬個人資料，蒐集與利用應符合《個人資料保護法》的告知與目的限制。系統僅保存必要的使用紀錄與提問資料，並避免公開個別學生問題內容；回應中不回傳密碼雜湊與</w:t>
      </w:r>
      <w:r>
        <w:t xml:space="preserve"> LINE </w:t>
      </w:r>
      <w:r>
        <w:t>識別碼，正式環境的錯誤訊息也不回傳內部細節。資料保存期限、刪除申請與外部</w:t>
      </w:r>
      <w:r>
        <w:t xml:space="preserve"> AI </w:t>
      </w:r>
      <w:r>
        <w:t>服務的資料處理條款，須由團隊另行訂定規則。此外，本機影片檔以</w:t>
      </w:r>
      <w:r>
        <w:t xml:space="preserve"> /uploads </w:t>
      </w:r>
      <w:r>
        <w:t>路徑提供，檔案本身不另行驗證修課權限，正式導入前應一併收斂。</w:t>
      </w:r>
    </w:p>
    <w:p w14:paraId="158D0EA2" w14:textId="77777777" w:rsidR="00DA1B28" w:rsidRDefault="00376150">
      <w:pPr>
        <w:pStyle w:val="af8"/>
      </w:pPr>
      <w:r>
        <w:t>在</w:t>
      </w:r>
      <w:r>
        <w:t xml:space="preserve"> AI </w:t>
      </w:r>
      <w:r>
        <w:t>回答方面，系統應標示回答為學習輔助內容，並透過</w:t>
      </w:r>
      <w:r>
        <w:t xml:space="preserve"> timestamp </w:t>
      </w:r>
      <w:r>
        <w:t>讓學生回到原始影片確認教師講解，降低</w:t>
      </w:r>
      <w:r>
        <w:t xml:space="preserve"> AI </w:t>
      </w:r>
      <w:r>
        <w:t>回答與課程內容脫節的風險；短影音成品上架前，系統要求教師確認</w:t>
      </w:r>
      <w:r>
        <w:t xml:space="preserve"> AI </w:t>
      </w:r>
      <w:r>
        <w:t>揭露標示與數位分身同意。此設計可提升系統可信度，也符合教育場域中對教材來源與學習脈絡的要求。</w:t>
      </w:r>
    </w:p>
    <w:p w14:paraId="5F771D37" w14:textId="77777777" w:rsidR="00DA1B28" w:rsidRDefault="00376150">
      <w:pPr>
        <w:pStyle w:val="3"/>
      </w:pPr>
      <w:r>
        <w:t>五、操作可行性</w:t>
      </w:r>
    </w:p>
    <w:p w14:paraId="77A8A1F1" w14:textId="77777777" w:rsidR="00DA1B28" w:rsidRDefault="00376150">
      <w:pPr>
        <w:pStyle w:val="af8"/>
      </w:pPr>
      <w:proofErr w:type="spellStart"/>
      <w:r>
        <w:t>FocusFlow</w:t>
      </w:r>
      <w:proofErr w:type="spellEnd"/>
      <w:r>
        <w:t xml:space="preserve"> </w:t>
      </w:r>
      <w:r>
        <w:t>的操作設計以降低學生與教師使用門檻為原則。學生端可透過</w:t>
      </w:r>
      <w:r>
        <w:t xml:space="preserve"> Web </w:t>
      </w:r>
      <w:r>
        <w:t>介面或</w:t>
      </w:r>
      <w:r>
        <w:t xml:space="preserve"> LINE Bot </w:t>
      </w:r>
      <w:r>
        <w:t>以自然語言提問，不需學習複雜操作流程；教師端則可透過課程管理介面建立</w:t>
      </w:r>
      <w:r>
        <w:t xml:space="preserve"> course </w:t>
      </w:r>
      <w:r>
        <w:t>並上傳影片，系統會顯示影片處理狀態，讓使用者了解影片</w:t>
      </w:r>
      <w:r>
        <w:lastRenderedPageBreak/>
        <w:t>是否已完成</w:t>
      </w:r>
      <w:r>
        <w:t xml:space="preserve"> AI Pipeline </w:t>
      </w:r>
      <w:r>
        <w:t>處理；</w:t>
      </w:r>
      <w:r>
        <w:t xml:space="preserve">Admin </w:t>
      </w:r>
      <w:r>
        <w:t>由獨立入口登入，管理使用者、課程、影片、系統事件、統計與全站公告。各角色皆不需直接操作資料庫或</w:t>
      </w:r>
      <w:r>
        <w:t xml:space="preserve"> AI Pipeline</w:t>
      </w:r>
      <w:r>
        <w:t>。</w:t>
      </w:r>
    </w:p>
    <w:p w14:paraId="1B598806" w14:textId="77777777" w:rsidR="00DA1B28" w:rsidRDefault="00376150">
      <w:pPr>
        <w:pStyle w:val="af8"/>
      </w:pPr>
      <w:r>
        <w:t>此設計讓不同角色能以熟悉的方式使用系統，介面並提供處理狀態、錯誤訊息與失敗重試機制。</w:t>
      </w:r>
      <w:r>
        <w:t>LINE</w:t>
      </w:r>
      <w:r>
        <w:t>、</w:t>
      </w:r>
      <w:r>
        <w:t xml:space="preserve">YouTube </w:t>
      </w:r>
      <w:r>
        <w:t>或</w:t>
      </w:r>
      <w:r>
        <w:t xml:space="preserve"> AI </w:t>
      </w:r>
      <w:r>
        <w:t>服務暫時無法使用時，相關功能會失敗或降級，系統不是可完全離線運作的產品。整體流程符合教學影片複習與課後問答情境，具備實際操作可行性，各功能的實際操作畫面見第</w:t>
      </w:r>
      <w:r>
        <w:t xml:space="preserve"> 12 </w:t>
      </w:r>
      <w:r>
        <w:t>章。</w:t>
      </w:r>
    </w:p>
    <w:p w14:paraId="54C41031" w14:textId="77777777" w:rsidR="00DA1B28" w:rsidRDefault="00376150">
      <w:pPr>
        <w:pStyle w:val="2"/>
        <w:numPr>
          <w:ilvl w:val="1"/>
          <w:numId w:val="0"/>
        </w:numPr>
      </w:pPr>
      <w:bookmarkStart w:id="17" w:name="_Toc241701304"/>
      <w:r>
        <w:t xml:space="preserve">2-2 </w:t>
      </w:r>
      <w:r>
        <w:t>商業模式－</w:t>
      </w:r>
      <w:r>
        <w:t>Business model</w:t>
      </w:r>
      <w:bookmarkEnd w:id="17"/>
    </w:p>
    <w:p w14:paraId="00AE029E" w14:textId="77777777" w:rsidR="00DA1B28" w:rsidRDefault="00376150">
      <w:pPr>
        <w:pStyle w:val="af8"/>
      </w:pPr>
      <w:r>
        <w:t>本節以</w:t>
      </w:r>
      <w:r>
        <w:t xml:space="preserve"> Business Model Canvas </w:t>
      </w:r>
      <w:r>
        <w:t>九宮格分析</w:t>
      </w:r>
      <w:r>
        <w:t xml:space="preserve"> </w:t>
      </w:r>
      <w:proofErr w:type="spellStart"/>
      <w:r>
        <w:t>FocusFlow</w:t>
      </w:r>
      <w:proofErr w:type="spellEnd"/>
      <w:r>
        <w:t xml:space="preserve"> </w:t>
      </w:r>
      <w:r>
        <w:t>的商業模式。由於本系統定位為教育科技服務與學習輔助工具，初期重點不在快速營利，而是驗證其是否能提升教學影片的可用性、降低學生複習成本，並協助教師與助教提升教材再利用效率。</w:t>
      </w:r>
    </w:p>
    <w:p w14:paraId="2EA72092" w14:textId="77777777" w:rsidR="00DA1B28" w:rsidRDefault="00376150">
      <w:pPr>
        <w:pStyle w:val="TableCaption"/>
        <w:keepNext/>
      </w:pPr>
      <w:bookmarkStart w:id="18" w:name="_Toc241701500"/>
      <w:r>
        <w:t>表</w:t>
      </w:r>
      <w:r>
        <w:t xml:space="preserve">2-2-1 </w:t>
      </w:r>
      <w:r>
        <w:t>商業模式－</w:t>
      </w:r>
      <w:r>
        <w:t>Business model</w:t>
      </w:r>
      <w:bookmarkEnd w:id="18"/>
    </w:p>
    <w:tbl>
      <w:tblPr>
        <w:tblStyle w:val="afff2"/>
        <w:tblW w:w="10205" w:type="dxa"/>
        <w:tblLayout w:type="fixed"/>
        <w:tblLook w:val="04A0" w:firstRow="1" w:lastRow="0" w:firstColumn="1" w:lastColumn="0" w:noHBand="0" w:noVBand="1"/>
      </w:tblPr>
      <w:tblGrid>
        <w:gridCol w:w="1945"/>
        <w:gridCol w:w="8260"/>
      </w:tblGrid>
      <w:tr w:rsidR="00DA1B28" w14:paraId="6F70CD92" w14:textId="77777777">
        <w:trPr>
          <w:cantSplit/>
          <w:tblHeader/>
        </w:trPr>
        <w:tc>
          <w:tcPr>
            <w:tcW w:w="1945" w:type="dxa"/>
            <w:shd w:val="clear" w:color="auto" w:fill="D9EAD3"/>
            <w:tcMar>
              <w:top w:w="55" w:type="dxa"/>
              <w:left w:w="70" w:type="dxa"/>
              <w:bottom w:w="55" w:type="dxa"/>
              <w:right w:w="70" w:type="dxa"/>
            </w:tcMar>
          </w:tcPr>
          <w:p w14:paraId="5C994B38" w14:textId="77777777" w:rsidR="00DA1B28" w:rsidRDefault="00376150">
            <w:pPr>
              <w:keepNext/>
            </w:pPr>
            <w:r>
              <w:rPr>
                <w:rFonts w:ascii="Times New Roman" w:eastAsia="標楷體" w:hAnsi="Times New Roman"/>
                <w:b/>
              </w:rPr>
              <w:t>構面</w:t>
            </w:r>
          </w:p>
        </w:tc>
        <w:tc>
          <w:tcPr>
            <w:tcW w:w="8260" w:type="dxa"/>
            <w:shd w:val="clear" w:color="auto" w:fill="D9EAD3"/>
            <w:tcMar>
              <w:top w:w="55" w:type="dxa"/>
              <w:left w:w="70" w:type="dxa"/>
              <w:bottom w:w="55" w:type="dxa"/>
              <w:right w:w="70" w:type="dxa"/>
            </w:tcMar>
          </w:tcPr>
          <w:p w14:paraId="7FE781F0" w14:textId="77777777" w:rsidR="00DA1B28" w:rsidRDefault="00376150">
            <w:pPr>
              <w:keepNext/>
            </w:pPr>
            <w:r>
              <w:rPr>
                <w:rFonts w:ascii="Times New Roman" w:eastAsia="標楷體" w:hAnsi="Times New Roman"/>
                <w:b/>
              </w:rPr>
              <w:t>內容</w:t>
            </w:r>
          </w:p>
        </w:tc>
      </w:tr>
      <w:tr w:rsidR="00DA1B28" w14:paraId="3B9DDEF9" w14:textId="77777777">
        <w:trPr>
          <w:cantSplit/>
        </w:trPr>
        <w:tc>
          <w:tcPr>
            <w:tcW w:w="1945" w:type="dxa"/>
            <w:tcMar>
              <w:top w:w="55" w:type="dxa"/>
              <w:left w:w="70" w:type="dxa"/>
              <w:bottom w:w="55" w:type="dxa"/>
              <w:right w:w="70" w:type="dxa"/>
            </w:tcMar>
          </w:tcPr>
          <w:p w14:paraId="558B3DC5" w14:textId="77777777" w:rsidR="00DA1B28" w:rsidRDefault="00376150">
            <w:r>
              <w:rPr>
                <w:rFonts w:ascii="Times New Roman" w:eastAsia="標楷體" w:hAnsi="Times New Roman"/>
              </w:rPr>
              <w:t>目標客群</w:t>
            </w:r>
          </w:p>
        </w:tc>
        <w:tc>
          <w:tcPr>
            <w:tcW w:w="8260" w:type="dxa"/>
            <w:tcMar>
              <w:top w:w="55" w:type="dxa"/>
              <w:left w:w="70" w:type="dxa"/>
              <w:bottom w:w="55" w:type="dxa"/>
              <w:right w:w="70" w:type="dxa"/>
            </w:tcMar>
          </w:tcPr>
          <w:p w14:paraId="59CD7F6A" w14:textId="77777777" w:rsidR="00DA1B28" w:rsidRDefault="00376150">
            <w:r>
              <w:rPr>
                <w:rFonts w:ascii="Times New Roman" w:eastAsia="標楷體" w:hAnsi="Times New Roman"/>
              </w:rPr>
              <w:t>有課程錄影的大專院校教師與修課學生；後續擴及他校與線上課程提供者</w:t>
            </w:r>
          </w:p>
        </w:tc>
      </w:tr>
      <w:tr w:rsidR="00DA1B28" w14:paraId="089D8F54" w14:textId="77777777">
        <w:trPr>
          <w:cantSplit/>
        </w:trPr>
        <w:tc>
          <w:tcPr>
            <w:tcW w:w="1945" w:type="dxa"/>
            <w:tcMar>
              <w:top w:w="55" w:type="dxa"/>
              <w:left w:w="70" w:type="dxa"/>
              <w:bottom w:w="55" w:type="dxa"/>
              <w:right w:w="70" w:type="dxa"/>
            </w:tcMar>
          </w:tcPr>
          <w:p w14:paraId="327FCBA7" w14:textId="77777777" w:rsidR="00DA1B28" w:rsidRDefault="00376150">
            <w:r>
              <w:rPr>
                <w:rFonts w:ascii="Times New Roman" w:eastAsia="標楷體" w:hAnsi="Times New Roman"/>
              </w:rPr>
              <w:t>價值主張</w:t>
            </w:r>
          </w:p>
        </w:tc>
        <w:tc>
          <w:tcPr>
            <w:tcW w:w="8260" w:type="dxa"/>
            <w:tcMar>
              <w:top w:w="55" w:type="dxa"/>
              <w:left w:w="70" w:type="dxa"/>
              <w:bottom w:w="55" w:type="dxa"/>
              <w:right w:w="70" w:type="dxa"/>
            </w:tcMar>
          </w:tcPr>
          <w:p w14:paraId="6BB48D4C" w14:textId="77777777" w:rsidR="00DA1B28" w:rsidRDefault="00376150">
            <w:r>
              <w:rPr>
                <w:rFonts w:ascii="Times New Roman" w:eastAsia="標楷體" w:hAnsi="Times New Roman"/>
              </w:rPr>
              <w:t>學生：以問題直接找到教師講解的影片片段，回答附</w:t>
            </w:r>
            <w:r>
              <w:rPr>
                <w:rFonts w:ascii="Times New Roman" w:eastAsia="標楷體" w:hAnsi="Times New Roman"/>
              </w:rPr>
              <w:t xml:space="preserve"> timestamp </w:t>
            </w:r>
            <w:r>
              <w:rPr>
                <w:rFonts w:ascii="Times New Roman" w:eastAsia="標楷體" w:hAnsi="Times New Roman"/>
              </w:rPr>
              <w:t>可核對，常見問題另有短影音可複習。教師與助教：減少重複回答定位型問題，並由提問紀錄取得短影音選題與腳本。學校：提高既有課程錄影的再利用價值</w:t>
            </w:r>
          </w:p>
        </w:tc>
      </w:tr>
      <w:tr w:rsidR="00DA1B28" w14:paraId="3FD1D10E" w14:textId="77777777">
        <w:trPr>
          <w:cantSplit/>
        </w:trPr>
        <w:tc>
          <w:tcPr>
            <w:tcW w:w="1945" w:type="dxa"/>
            <w:tcMar>
              <w:top w:w="55" w:type="dxa"/>
              <w:left w:w="70" w:type="dxa"/>
              <w:bottom w:w="55" w:type="dxa"/>
              <w:right w:w="70" w:type="dxa"/>
            </w:tcMar>
          </w:tcPr>
          <w:p w14:paraId="1F904097" w14:textId="77777777" w:rsidR="00DA1B28" w:rsidRDefault="00376150">
            <w:r>
              <w:rPr>
                <w:rFonts w:ascii="Times New Roman" w:eastAsia="標楷體" w:hAnsi="Times New Roman"/>
              </w:rPr>
              <w:t>通路</w:t>
            </w:r>
          </w:p>
        </w:tc>
        <w:tc>
          <w:tcPr>
            <w:tcW w:w="8260" w:type="dxa"/>
            <w:tcMar>
              <w:top w:w="55" w:type="dxa"/>
              <w:left w:w="70" w:type="dxa"/>
              <w:bottom w:w="55" w:type="dxa"/>
              <w:right w:w="70" w:type="dxa"/>
            </w:tcMar>
          </w:tcPr>
          <w:p w14:paraId="7C0AA7BC" w14:textId="77777777" w:rsidR="00DA1B28" w:rsidRDefault="00376150">
            <w:proofErr w:type="spellStart"/>
            <w:r>
              <w:rPr>
                <w:rFonts w:ascii="Times New Roman" w:eastAsia="標楷體" w:hAnsi="Times New Roman"/>
              </w:rPr>
              <w:t>FocusFlow</w:t>
            </w:r>
            <w:proofErr w:type="spellEnd"/>
            <w:r>
              <w:rPr>
                <w:rFonts w:ascii="Times New Roman" w:eastAsia="標楷體" w:hAnsi="Times New Roman"/>
              </w:rPr>
              <w:t xml:space="preserve"> Web </w:t>
            </w:r>
            <w:r>
              <w:rPr>
                <w:rFonts w:ascii="Times New Roman" w:eastAsia="標楷體" w:hAnsi="Times New Roman"/>
              </w:rPr>
              <w:t>介面、</w:t>
            </w:r>
            <w:r>
              <w:rPr>
                <w:rFonts w:ascii="Times New Roman" w:eastAsia="標楷體" w:hAnsi="Times New Roman"/>
              </w:rPr>
              <w:t>LINE Bot</w:t>
            </w:r>
            <w:r>
              <w:rPr>
                <w:rFonts w:ascii="Times New Roman" w:eastAsia="標楷體" w:hAnsi="Times New Roman"/>
              </w:rPr>
              <w:t>；校內課程試用與教師推薦</w:t>
            </w:r>
          </w:p>
        </w:tc>
      </w:tr>
      <w:tr w:rsidR="00DA1B28" w14:paraId="76C5E98D" w14:textId="77777777">
        <w:trPr>
          <w:cantSplit/>
        </w:trPr>
        <w:tc>
          <w:tcPr>
            <w:tcW w:w="1945" w:type="dxa"/>
            <w:tcMar>
              <w:top w:w="55" w:type="dxa"/>
              <w:left w:w="70" w:type="dxa"/>
              <w:bottom w:w="55" w:type="dxa"/>
              <w:right w:w="70" w:type="dxa"/>
            </w:tcMar>
          </w:tcPr>
          <w:p w14:paraId="6F4DE65E" w14:textId="77777777" w:rsidR="00DA1B28" w:rsidRDefault="00376150">
            <w:r>
              <w:rPr>
                <w:rFonts w:ascii="Times New Roman" w:eastAsia="標楷體" w:hAnsi="Times New Roman"/>
              </w:rPr>
              <w:t>顧客關係</w:t>
            </w:r>
          </w:p>
        </w:tc>
        <w:tc>
          <w:tcPr>
            <w:tcW w:w="8260" w:type="dxa"/>
            <w:tcMar>
              <w:top w:w="55" w:type="dxa"/>
              <w:left w:w="70" w:type="dxa"/>
              <w:bottom w:w="55" w:type="dxa"/>
              <w:right w:w="70" w:type="dxa"/>
            </w:tcMar>
          </w:tcPr>
          <w:p w14:paraId="1A8B8DA6" w14:textId="77777777" w:rsidR="00DA1B28" w:rsidRDefault="00376150">
            <w:r>
              <w:rPr>
                <w:rFonts w:ascii="Times New Roman" w:eastAsia="標楷體" w:hAnsi="Times New Roman"/>
              </w:rPr>
              <w:t>教師自行建立</w:t>
            </w:r>
            <w:r>
              <w:rPr>
                <w:rFonts w:ascii="Times New Roman" w:eastAsia="標楷體" w:hAnsi="Times New Roman"/>
              </w:rPr>
              <w:t xml:space="preserve"> course </w:t>
            </w:r>
            <w:r>
              <w:rPr>
                <w:rFonts w:ascii="Times New Roman" w:eastAsia="標楷體" w:hAnsi="Times New Roman"/>
              </w:rPr>
              <w:t>與管理修課名單；透過試用回饋與問題回報持續改善</w:t>
            </w:r>
          </w:p>
        </w:tc>
      </w:tr>
      <w:tr w:rsidR="00DA1B28" w14:paraId="4B5C891C" w14:textId="77777777">
        <w:trPr>
          <w:cantSplit/>
        </w:trPr>
        <w:tc>
          <w:tcPr>
            <w:tcW w:w="1945" w:type="dxa"/>
            <w:tcMar>
              <w:top w:w="55" w:type="dxa"/>
              <w:left w:w="70" w:type="dxa"/>
              <w:bottom w:w="55" w:type="dxa"/>
              <w:right w:w="70" w:type="dxa"/>
            </w:tcMar>
          </w:tcPr>
          <w:p w14:paraId="219DB4AB" w14:textId="77777777" w:rsidR="00DA1B28" w:rsidRDefault="00376150">
            <w:r>
              <w:rPr>
                <w:rFonts w:ascii="Times New Roman" w:eastAsia="標楷體" w:hAnsi="Times New Roman"/>
              </w:rPr>
              <w:t>收益流</w:t>
            </w:r>
          </w:p>
        </w:tc>
        <w:tc>
          <w:tcPr>
            <w:tcW w:w="8260" w:type="dxa"/>
            <w:tcMar>
              <w:top w:w="55" w:type="dxa"/>
              <w:left w:w="70" w:type="dxa"/>
              <w:bottom w:w="55" w:type="dxa"/>
              <w:right w:w="70" w:type="dxa"/>
            </w:tcMar>
          </w:tcPr>
          <w:p w14:paraId="3A28D412" w14:textId="77777777" w:rsidR="00DA1B28" w:rsidRDefault="00376150">
            <w:r>
              <w:rPr>
                <w:rFonts w:ascii="Times New Roman" w:eastAsia="標楷體" w:hAnsi="Times New Roman"/>
              </w:rPr>
              <w:t>第一階段不收費，以校內試用與需求驗證為主；後續規劃學校授權與</w:t>
            </w:r>
            <w:r>
              <w:rPr>
                <w:rFonts w:ascii="Times New Roman" w:eastAsia="標楷體" w:hAnsi="Times New Roman"/>
              </w:rPr>
              <w:t xml:space="preserve"> SaaS </w:t>
            </w:r>
            <w:r>
              <w:rPr>
                <w:rFonts w:ascii="Times New Roman" w:eastAsia="標楷體" w:hAnsi="Times New Roman"/>
              </w:rPr>
              <w:t>訂閱</w:t>
            </w:r>
          </w:p>
        </w:tc>
      </w:tr>
      <w:tr w:rsidR="00DA1B28" w14:paraId="6BD071D3" w14:textId="77777777">
        <w:trPr>
          <w:cantSplit/>
        </w:trPr>
        <w:tc>
          <w:tcPr>
            <w:tcW w:w="1945" w:type="dxa"/>
            <w:tcMar>
              <w:top w:w="55" w:type="dxa"/>
              <w:left w:w="70" w:type="dxa"/>
              <w:bottom w:w="55" w:type="dxa"/>
              <w:right w:w="70" w:type="dxa"/>
            </w:tcMar>
          </w:tcPr>
          <w:p w14:paraId="3804D775" w14:textId="77777777" w:rsidR="00DA1B28" w:rsidRDefault="00376150">
            <w:r>
              <w:rPr>
                <w:rFonts w:ascii="Times New Roman" w:eastAsia="標楷體" w:hAnsi="Times New Roman"/>
              </w:rPr>
              <w:t>關鍵資源</w:t>
            </w:r>
          </w:p>
        </w:tc>
        <w:tc>
          <w:tcPr>
            <w:tcW w:w="8260" w:type="dxa"/>
            <w:tcMar>
              <w:top w:w="55" w:type="dxa"/>
              <w:left w:w="70" w:type="dxa"/>
              <w:bottom w:w="55" w:type="dxa"/>
              <w:right w:w="70" w:type="dxa"/>
            </w:tcMar>
          </w:tcPr>
          <w:p w14:paraId="2CCA66A4" w14:textId="77777777" w:rsidR="00DA1B28" w:rsidRDefault="00376150">
            <w:r>
              <w:rPr>
                <w:rFonts w:ascii="Times New Roman" w:eastAsia="標楷體" w:hAnsi="Times New Roman"/>
              </w:rPr>
              <w:t>系統程式、</w:t>
            </w:r>
            <w:r>
              <w:rPr>
                <w:rFonts w:ascii="Times New Roman" w:eastAsia="標楷體" w:hAnsi="Times New Roman"/>
              </w:rPr>
              <w:t>AI Pipeline</w:t>
            </w:r>
            <w:r>
              <w:rPr>
                <w:rFonts w:ascii="Times New Roman" w:eastAsia="標楷體" w:hAnsi="Times New Roman"/>
              </w:rPr>
              <w:t>、教師授權的課程影片、雲端與</w:t>
            </w:r>
            <w:r>
              <w:rPr>
                <w:rFonts w:ascii="Times New Roman" w:eastAsia="標楷體" w:hAnsi="Times New Roman"/>
              </w:rPr>
              <w:t xml:space="preserve"> AI </w:t>
            </w:r>
            <w:r>
              <w:rPr>
                <w:rFonts w:ascii="Times New Roman" w:eastAsia="標楷體" w:hAnsi="Times New Roman"/>
              </w:rPr>
              <w:t>服務帳號、維運環境</w:t>
            </w:r>
          </w:p>
        </w:tc>
      </w:tr>
      <w:tr w:rsidR="00DA1B28" w14:paraId="68B9E27A" w14:textId="77777777">
        <w:trPr>
          <w:cantSplit/>
        </w:trPr>
        <w:tc>
          <w:tcPr>
            <w:tcW w:w="1945" w:type="dxa"/>
            <w:tcMar>
              <w:top w:w="55" w:type="dxa"/>
              <w:left w:w="70" w:type="dxa"/>
              <w:bottom w:w="55" w:type="dxa"/>
              <w:right w:w="70" w:type="dxa"/>
            </w:tcMar>
          </w:tcPr>
          <w:p w14:paraId="36AB9A19" w14:textId="77777777" w:rsidR="00DA1B28" w:rsidRDefault="00376150">
            <w:r>
              <w:rPr>
                <w:rFonts w:ascii="Times New Roman" w:eastAsia="標楷體" w:hAnsi="Times New Roman"/>
              </w:rPr>
              <w:t>關鍵活動</w:t>
            </w:r>
          </w:p>
        </w:tc>
        <w:tc>
          <w:tcPr>
            <w:tcW w:w="8260" w:type="dxa"/>
            <w:tcMar>
              <w:top w:w="55" w:type="dxa"/>
              <w:left w:w="70" w:type="dxa"/>
              <w:bottom w:w="55" w:type="dxa"/>
              <w:right w:w="70" w:type="dxa"/>
            </w:tcMar>
          </w:tcPr>
          <w:p w14:paraId="70438107" w14:textId="77777777" w:rsidR="00DA1B28" w:rsidRDefault="00376150">
            <w:r>
              <w:rPr>
                <w:rFonts w:ascii="Times New Roman" w:eastAsia="標楷體" w:hAnsi="Times New Roman"/>
              </w:rPr>
              <w:t>影片處理與知識化、問答品質監測與改善、短影音選題與腳本生成、權限與資料治理、系統維運</w:t>
            </w:r>
          </w:p>
        </w:tc>
      </w:tr>
      <w:tr w:rsidR="00DA1B28" w14:paraId="597B7471" w14:textId="77777777">
        <w:trPr>
          <w:cantSplit/>
        </w:trPr>
        <w:tc>
          <w:tcPr>
            <w:tcW w:w="1945" w:type="dxa"/>
            <w:tcMar>
              <w:top w:w="55" w:type="dxa"/>
              <w:left w:w="70" w:type="dxa"/>
              <w:bottom w:w="55" w:type="dxa"/>
              <w:right w:w="70" w:type="dxa"/>
            </w:tcMar>
          </w:tcPr>
          <w:p w14:paraId="3E3242C1" w14:textId="77777777" w:rsidR="00DA1B28" w:rsidRDefault="00376150">
            <w:r>
              <w:rPr>
                <w:rFonts w:ascii="Times New Roman" w:eastAsia="標楷體" w:hAnsi="Times New Roman"/>
              </w:rPr>
              <w:t>關鍵合作夥伴</w:t>
            </w:r>
          </w:p>
        </w:tc>
        <w:tc>
          <w:tcPr>
            <w:tcW w:w="8260" w:type="dxa"/>
            <w:tcMar>
              <w:top w:w="55" w:type="dxa"/>
              <w:left w:w="70" w:type="dxa"/>
              <w:bottom w:w="55" w:type="dxa"/>
              <w:right w:w="70" w:type="dxa"/>
            </w:tcMar>
          </w:tcPr>
          <w:p w14:paraId="2937B730" w14:textId="77777777" w:rsidR="00DA1B28" w:rsidRDefault="00376150">
            <w:r>
              <w:rPr>
                <w:rFonts w:ascii="Times New Roman" w:eastAsia="標楷體" w:hAnsi="Times New Roman"/>
              </w:rPr>
              <w:t>授課教師、校內教學與資訊單位；</w:t>
            </w:r>
            <w:r>
              <w:rPr>
                <w:rFonts w:ascii="Times New Roman" w:eastAsia="標楷體" w:hAnsi="Times New Roman"/>
              </w:rPr>
              <w:t>Google</w:t>
            </w:r>
            <w:r>
              <w:rPr>
                <w:rFonts w:ascii="Times New Roman" w:eastAsia="標楷體" w:hAnsi="Times New Roman"/>
              </w:rPr>
              <w:t>（</w:t>
            </w:r>
            <w:r>
              <w:rPr>
                <w:rFonts w:ascii="Times New Roman" w:eastAsia="標楷體" w:hAnsi="Times New Roman"/>
              </w:rPr>
              <w:t>Gemini</w:t>
            </w:r>
            <w:r>
              <w:rPr>
                <w:rFonts w:ascii="Times New Roman" w:eastAsia="標楷體" w:hAnsi="Times New Roman"/>
              </w:rPr>
              <w:t>、</w:t>
            </w:r>
            <w:r>
              <w:rPr>
                <w:rFonts w:ascii="Times New Roman" w:eastAsia="標楷體" w:hAnsi="Times New Roman"/>
              </w:rPr>
              <w:t>YouTube</w:t>
            </w:r>
            <w:r>
              <w:rPr>
                <w:rFonts w:ascii="Times New Roman" w:eastAsia="標楷體" w:hAnsi="Times New Roman"/>
              </w:rPr>
              <w:t>）、</w:t>
            </w:r>
            <w:r>
              <w:rPr>
                <w:rFonts w:ascii="Times New Roman" w:eastAsia="標楷體" w:hAnsi="Times New Roman"/>
              </w:rPr>
              <w:t>LINE</w:t>
            </w:r>
            <w:r>
              <w:rPr>
                <w:rFonts w:ascii="Times New Roman" w:eastAsia="標楷體" w:hAnsi="Times New Roman"/>
              </w:rPr>
              <w:t>、</w:t>
            </w:r>
            <w:r>
              <w:rPr>
                <w:rFonts w:ascii="Times New Roman" w:eastAsia="標楷體" w:hAnsi="Times New Roman"/>
              </w:rPr>
              <w:t xml:space="preserve">MongoDB </w:t>
            </w:r>
            <w:r>
              <w:rPr>
                <w:rFonts w:ascii="Times New Roman" w:eastAsia="標楷體" w:hAnsi="Times New Roman"/>
              </w:rPr>
              <w:t>等服務供應商</w:t>
            </w:r>
          </w:p>
        </w:tc>
      </w:tr>
      <w:tr w:rsidR="00DA1B28" w14:paraId="0610C2CF" w14:textId="77777777">
        <w:trPr>
          <w:cantSplit/>
        </w:trPr>
        <w:tc>
          <w:tcPr>
            <w:tcW w:w="1945" w:type="dxa"/>
            <w:tcMar>
              <w:top w:w="55" w:type="dxa"/>
              <w:left w:w="70" w:type="dxa"/>
              <w:bottom w:w="55" w:type="dxa"/>
              <w:right w:w="70" w:type="dxa"/>
            </w:tcMar>
          </w:tcPr>
          <w:p w14:paraId="702F023E" w14:textId="77777777" w:rsidR="00DA1B28" w:rsidRDefault="00376150">
            <w:r>
              <w:rPr>
                <w:rFonts w:ascii="Times New Roman" w:eastAsia="標楷體" w:hAnsi="Times New Roman"/>
              </w:rPr>
              <w:t>成本結構</w:t>
            </w:r>
          </w:p>
        </w:tc>
        <w:tc>
          <w:tcPr>
            <w:tcW w:w="8260" w:type="dxa"/>
            <w:tcMar>
              <w:top w:w="55" w:type="dxa"/>
              <w:left w:w="70" w:type="dxa"/>
              <w:bottom w:w="55" w:type="dxa"/>
              <w:right w:w="70" w:type="dxa"/>
            </w:tcMar>
          </w:tcPr>
          <w:p w14:paraId="5675F3A4" w14:textId="77777777" w:rsidR="00DA1B28" w:rsidRDefault="00376150">
            <w:r>
              <w:rPr>
                <w:rFonts w:ascii="Times New Roman" w:eastAsia="標楷體" w:hAnsi="Times New Roman"/>
              </w:rPr>
              <w:t>模型與</w:t>
            </w:r>
            <w:r>
              <w:rPr>
                <w:rFonts w:ascii="Times New Roman" w:eastAsia="標楷體" w:hAnsi="Times New Roman"/>
              </w:rPr>
              <w:t xml:space="preserve"> embedding API</w:t>
            </w:r>
            <w:r>
              <w:rPr>
                <w:rFonts w:ascii="Times New Roman" w:eastAsia="標楷體" w:hAnsi="Times New Roman"/>
              </w:rPr>
              <w:t>、資料庫、主機、語音轉文字運算、維運人力（見表</w:t>
            </w:r>
            <w:r>
              <w:rPr>
                <w:rFonts w:ascii="Times New Roman" w:eastAsia="標楷體" w:hAnsi="Times New Roman"/>
              </w:rPr>
              <w:t>2-1-2</w:t>
            </w:r>
            <w:r>
              <w:rPr>
                <w:rFonts w:ascii="Times New Roman" w:eastAsia="標楷體" w:hAnsi="Times New Roman"/>
              </w:rPr>
              <w:t>）</w:t>
            </w:r>
          </w:p>
        </w:tc>
      </w:tr>
    </w:tbl>
    <w:p w14:paraId="4C0E25B6" w14:textId="77777777" w:rsidR="00DA1B28" w:rsidRDefault="00376150">
      <w:pPr>
        <w:keepNext/>
        <w:jc w:val="center"/>
      </w:pPr>
      <w:r>
        <w:rPr>
          <w:noProof/>
        </w:rPr>
        <w:lastRenderedPageBreak/>
        <w:drawing>
          <wp:inline distT="0" distB="0" distL="0" distR="0" wp14:anchorId="1E148890" wp14:editId="14C7B45D">
            <wp:extent cx="6172200" cy="4320540"/>
            <wp:effectExtent l="0" t="0" r="0" b="0"/>
            <wp:docPr id="4" name="Picture 4" descr="圖2-2-1-FocusFlow商業模式-v1-1" title="圖2-2-1-FocusFlow商業模式-v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2-2-1-FocusFlow商業模式-v1-1.png"/>
                    <pic:cNvPicPr/>
                  </pic:nvPicPr>
                  <pic:blipFill>
                    <a:blip r:embed="rId13"/>
                    <a:stretch>
                      <a:fillRect/>
                    </a:stretch>
                  </pic:blipFill>
                  <pic:spPr>
                    <a:xfrm>
                      <a:off x="0" y="0"/>
                      <a:ext cx="6172200" cy="4320540"/>
                    </a:xfrm>
                    <a:prstGeom prst="rect">
                      <a:avLst/>
                    </a:prstGeom>
                  </pic:spPr>
                </pic:pic>
              </a:graphicData>
            </a:graphic>
          </wp:inline>
        </w:drawing>
      </w:r>
    </w:p>
    <w:p w14:paraId="55C99EE4" w14:textId="77777777" w:rsidR="00DA1B28" w:rsidRDefault="00376150">
      <w:pPr>
        <w:pStyle w:val="FigureCaption"/>
      </w:pPr>
      <w:bookmarkStart w:id="19" w:name="_Toc241701364"/>
      <w:r>
        <w:t>圖</w:t>
      </w:r>
      <w:r>
        <w:t xml:space="preserve">2-2-1 </w:t>
      </w:r>
      <w:proofErr w:type="spellStart"/>
      <w:r>
        <w:t>FocusFlow</w:t>
      </w:r>
      <w:proofErr w:type="spellEnd"/>
      <w:r>
        <w:t xml:space="preserve"> </w:t>
      </w:r>
      <w:r>
        <w:t>商業模式九宮格</w:t>
      </w:r>
      <w:bookmarkEnd w:id="19"/>
    </w:p>
    <w:p w14:paraId="32E1809F" w14:textId="77777777" w:rsidR="00DA1B28" w:rsidRDefault="00376150">
      <w:pPr>
        <w:pStyle w:val="af8"/>
      </w:pPr>
      <w:r>
        <w:t>根據表</w:t>
      </w:r>
      <w:r>
        <w:t xml:space="preserve">2-2-1 </w:t>
      </w:r>
      <w:r>
        <w:t>商業模式九宮格分析，</w:t>
      </w:r>
      <w:proofErr w:type="spellStart"/>
      <w:r>
        <w:t>FocusFlow</w:t>
      </w:r>
      <w:proofErr w:type="spellEnd"/>
      <w:r>
        <w:t xml:space="preserve"> </w:t>
      </w:r>
      <w:r>
        <w:t>的核心價值在於將長篇教學影片轉換為可搜尋、可提問、可回到原始片段的互動式學習資源。學生可透過自然語言提問快速找到課程重點，教師與助教則能降低重複回答基礎問題的負擔，進一步提升教學影片的再利用價值。對學校而言，其效益主要來自「降低教學支援成本」與「提高既有課程錄影的使用率」，而非直接販售內容。</w:t>
      </w:r>
    </w:p>
    <w:p w14:paraId="10102DE7" w14:textId="77777777" w:rsidR="00DA1B28" w:rsidRDefault="00376150">
      <w:pPr>
        <w:pStyle w:val="af8"/>
      </w:pPr>
      <w:r>
        <w:t>本系統的價值具有雙邊性質：對學生端是「快速找到課程中的答案與對應片段」，對影片提供者則是「既有錄影可再產出短影音素材」。後者是後續可延伸的方向</w:t>
      </w:r>
      <w:r>
        <w:t>——</w:t>
      </w:r>
      <w:r>
        <w:t>系統已能由提問紀錄生成短影音腳本，教師製作完成的短影片若進一步發布至</w:t>
      </w:r>
      <w:r>
        <w:t xml:space="preserve"> Instagram</w:t>
      </w:r>
      <w:r>
        <w:t>、</w:t>
      </w:r>
      <w:r>
        <w:t xml:space="preserve">TikTok </w:t>
      </w:r>
      <w:r>
        <w:t>等社群平台，可擴大課程內容的觸及範圍，使系統的服務對象從校內課程延伸至線上課程經營者與知識型內容創作者。需說明的是，目前短影音僅上架至</w:t>
      </w:r>
      <w:r>
        <w:t xml:space="preserve"> YouTube </w:t>
      </w:r>
      <w:r>
        <w:t>並限修課學生觀看，系統尚未串接任何社群平台的發布介面，此方向屬規劃而非現有功能。</w:t>
      </w:r>
    </w:p>
    <w:p w14:paraId="57BDBE19" w14:textId="77777777" w:rsidR="00DA1B28" w:rsidRDefault="00376150">
      <w:pPr>
        <w:pStyle w:val="af8"/>
      </w:pPr>
      <w:r>
        <w:t>沿此方向的一種合作模式，是與知識型內容創作者（</w:t>
      </w:r>
      <w:r>
        <w:t>KOL</w:t>
      </w:r>
      <w:r>
        <w:t>）合作：本系統可由其觀眾的提問紀錄自動選題，並產出附原片段引用的短影音腳本，協助創作者決定下一支短影音要講什麼，其差異在於選題依據與引用可追溯，而非剪輯自動化。此模式的前提有二：一是創作者的觀眾需在本系統內提問，提問紀錄才足以支撐選題；二是影片的剪輯、配音與渲染仍須由創作者自行處理。兩項條件目前均未具備，因此列為後續評估方向。</w:t>
      </w:r>
    </w:p>
    <w:p w14:paraId="2532B45A" w14:textId="77777777" w:rsidR="00DA1B28" w:rsidRDefault="00376150">
      <w:pPr>
        <w:pStyle w:val="af8"/>
      </w:pPr>
      <w:r>
        <w:t>本系統初期以校內課程導入、專題展示與教師試用為主要推廣方式，先驗證其在實際教學情境中的需求與使用效果；並依團隊於</w:t>
      </w:r>
      <w:r>
        <w:t xml:space="preserve"> 2026-05-19 </w:t>
      </w:r>
      <w:r>
        <w:t>指導會議決議，採三階段推廣（表</w:t>
      </w:r>
      <w:r>
        <w:t>2-2-2</w:t>
      </w:r>
      <w:r>
        <w:t>），每個階段以前一階段的驗證結果作為進入條件。</w:t>
      </w:r>
    </w:p>
    <w:p w14:paraId="253DB06C" w14:textId="77777777" w:rsidR="00DA1B28" w:rsidRDefault="00376150">
      <w:pPr>
        <w:pStyle w:val="TableCaption"/>
        <w:keepNext/>
      </w:pPr>
      <w:bookmarkStart w:id="20" w:name="_Toc241701501"/>
      <w:r>
        <w:lastRenderedPageBreak/>
        <w:t>表</w:t>
      </w:r>
      <w:r>
        <w:t xml:space="preserve">2-2-2 </w:t>
      </w:r>
      <w:r>
        <w:t>推廣階段規劃</w:t>
      </w:r>
      <w:bookmarkEnd w:id="20"/>
    </w:p>
    <w:tbl>
      <w:tblPr>
        <w:tblStyle w:val="afff2"/>
        <w:tblW w:w="10205" w:type="dxa"/>
        <w:tblLayout w:type="fixed"/>
        <w:tblLook w:val="04A0" w:firstRow="1" w:lastRow="0" w:firstColumn="1" w:lastColumn="0" w:noHBand="0" w:noVBand="1"/>
      </w:tblPr>
      <w:tblGrid>
        <w:gridCol w:w="2607"/>
        <w:gridCol w:w="3799"/>
        <w:gridCol w:w="3799"/>
      </w:tblGrid>
      <w:tr w:rsidR="00DA1B28" w14:paraId="4C9524BB" w14:textId="77777777">
        <w:trPr>
          <w:cantSplit/>
          <w:tblHeader/>
        </w:trPr>
        <w:tc>
          <w:tcPr>
            <w:tcW w:w="2608" w:type="dxa"/>
            <w:shd w:val="clear" w:color="auto" w:fill="D9EAD3"/>
            <w:tcMar>
              <w:top w:w="55" w:type="dxa"/>
              <w:left w:w="70" w:type="dxa"/>
              <w:bottom w:w="55" w:type="dxa"/>
              <w:right w:w="70" w:type="dxa"/>
            </w:tcMar>
          </w:tcPr>
          <w:p w14:paraId="4AA5DCE6" w14:textId="77777777" w:rsidR="00DA1B28" w:rsidRDefault="00376150">
            <w:pPr>
              <w:keepNext/>
            </w:pPr>
            <w:r>
              <w:rPr>
                <w:rFonts w:ascii="Times New Roman" w:eastAsia="標楷體" w:hAnsi="Times New Roman"/>
                <w:b/>
              </w:rPr>
              <w:t>階段</w:t>
            </w:r>
          </w:p>
        </w:tc>
        <w:tc>
          <w:tcPr>
            <w:tcW w:w="3799" w:type="dxa"/>
            <w:shd w:val="clear" w:color="auto" w:fill="D9EAD3"/>
            <w:tcMar>
              <w:top w:w="55" w:type="dxa"/>
              <w:left w:w="70" w:type="dxa"/>
              <w:bottom w:w="55" w:type="dxa"/>
              <w:right w:w="70" w:type="dxa"/>
            </w:tcMar>
          </w:tcPr>
          <w:p w14:paraId="58185033" w14:textId="77777777" w:rsidR="00DA1B28" w:rsidRDefault="00376150">
            <w:pPr>
              <w:keepNext/>
            </w:pPr>
            <w:r>
              <w:rPr>
                <w:rFonts w:ascii="Times New Roman" w:eastAsia="標楷體" w:hAnsi="Times New Roman"/>
                <w:b/>
              </w:rPr>
              <w:t>做法</w:t>
            </w:r>
          </w:p>
        </w:tc>
        <w:tc>
          <w:tcPr>
            <w:tcW w:w="3799" w:type="dxa"/>
            <w:shd w:val="clear" w:color="auto" w:fill="D9EAD3"/>
            <w:tcMar>
              <w:top w:w="55" w:type="dxa"/>
              <w:left w:w="70" w:type="dxa"/>
              <w:bottom w:w="55" w:type="dxa"/>
              <w:right w:w="70" w:type="dxa"/>
            </w:tcMar>
          </w:tcPr>
          <w:p w14:paraId="37C99CE7" w14:textId="77777777" w:rsidR="00DA1B28" w:rsidRDefault="00376150">
            <w:pPr>
              <w:keepNext/>
            </w:pPr>
            <w:r>
              <w:rPr>
                <w:rFonts w:ascii="Times New Roman" w:eastAsia="標楷體" w:hAnsi="Times New Roman"/>
                <w:b/>
              </w:rPr>
              <w:t>進入下一階段的條件</w:t>
            </w:r>
          </w:p>
        </w:tc>
      </w:tr>
      <w:tr w:rsidR="00DA1B28" w14:paraId="06E47DE2" w14:textId="77777777">
        <w:trPr>
          <w:cantSplit/>
        </w:trPr>
        <w:tc>
          <w:tcPr>
            <w:tcW w:w="2608" w:type="dxa"/>
            <w:tcMar>
              <w:top w:w="55" w:type="dxa"/>
              <w:left w:w="70" w:type="dxa"/>
              <w:bottom w:w="55" w:type="dxa"/>
              <w:right w:w="70" w:type="dxa"/>
            </w:tcMar>
          </w:tcPr>
          <w:p w14:paraId="10AEF978" w14:textId="77777777" w:rsidR="00DA1B28" w:rsidRDefault="00376150">
            <w:r>
              <w:rPr>
                <w:rFonts w:ascii="Times New Roman" w:eastAsia="標楷體" w:hAnsi="Times New Roman"/>
              </w:rPr>
              <w:t>一、校內測試（進行中，</w:t>
            </w:r>
            <w:r>
              <w:rPr>
                <w:rFonts w:ascii="Times New Roman" w:eastAsia="標楷體" w:hAnsi="Times New Roman"/>
              </w:rPr>
              <w:t xml:space="preserve">2026-09-21 </w:t>
            </w:r>
            <w:r>
              <w:rPr>
                <w:rFonts w:ascii="Times New Roman" w:eastAsia="標楷體" w:hAnsi="Times New Roman"/>
              </w:rPr>
              <w:t>起）</w:t>
            </w:r>
          </w:p>
        </w:tc>
        <w:tc>
          <w:tcPr>
            <w:tcW w:w="3799" w:type="dxa"/>
            <w:tcMar>
              <w:top w:w="55" w:type="dxa"/>
              <w:left w:w="70" w:type="dxa"/>
              <w:bottom w:w="55" w:type="dxa"/>
              <w:right w:w="70" w:type="dxa"/>
            </w:tcMar>
          </w:tcPr>
          <w:p w14:paraId="23A53AC6" w14:textId="77777777" w:rsidR="00DA1B28" w:rsidRDefault="00376150">
            <w:r>
              <w:rPr>
                <w:rFonts w:ascii="Times New Roman" w:eastAsia="標楷體" w:hAnsi="Times New Roman"/>
              </w:rPr>
              <w:t>在本校已有錄影的課程試用，免費提供</w:t>
            </w:r>
          </w:p>
        </w:tc>
        <w:tc>
          <w:tcPr>
            <w:tcW w:w="3799" w:type="dxa"/>
            <w:tcMar>
              <w:top w:w="55" w:type="dxa"/>
              <w:left w:w="70" w:type="dxa"/>
              <w:bottom w:w="55" w:type="dxa"/>
              <w:right w:w="70" w:type="dxa"/>
            </w:tcMar>
          </w:tcPr>
          <w:p w14:paraId="14CC9107" w14:textId="77777777" w:rsidR="00DA1B28" w:rsidRDefault="00376150">
            <w:r>
              <w:rPr>
                <w:rFonts w:ascii="Times New Roman" w:eastAsia="標楷體" w:hAnsi="Times New Roman"/>
              </w:rPr>
              <w:t>取得試用數據：學生實際使用率、找到片段的時間、回答滿意度、教師答疑負擔的變化</w:t>
            </w:r>
          </w:p>
        </w:tc>
      </w:tr>
      <w:tr w:rsidR="00DA1B28" w14:paraId="172B9CCF" w14:textId="77777777">
        <w:trPr>
          <w:cantSplit/>
        </w:trPr>
        <w:tc>
          <w:tcPr>
            <w:tcW w:w="2608" w:type="dxa"/>
            <w:tcMar>
              <w:top w:w="55" w:type="dxa"/>
              <w:left w:w="70" w:type="dxa"/>
              <w:bottom w:w="55" w:type="dxa"/>
              <w:right w:w="70" w:type="dxa"/>
            </w:tcMar>
          </w:tcPr>
          <w:p w14:paraId="06BDED65" w14:textId="77777777" w:rsidR="00DA1B28" w:rsidRDefault="00376150">
            <w:r>
              <w:rPr>
                <w:rFonts w:ascii="Times New Roman" w:eastAsia="標楷體" w:hAnsi="Times New Roman"/>
              </w:rPr>
              <w:t>二、他校推廣</w:t>
            </w:r>
          </w:p>
        </w:tc>
        <w:tc>
          <w:tcPr>
            <w:tcW w:w="3799" w:type="dxa"/>
            <w:tcMar>
              <w:top w:w="55" w:type="dxa"/>
              <w:left w:w="70" w:type="dxa"/>
              <w:bottom w:w="55" w:type="dxa"/>
              <w:right w:w="70" w:type="dxa"/>
            </w:tcMar>
          </w:tcPr>
          <w:p w14:paraId="3F48E833" w14:textId="77777777" w:rsidR="00DA1B28" w:rsidRDefault="00376150">
            <w:r>
              <w:rPr>
                <w:rFonts w:ascii="Times New Roman" w:eastAsia="標楷體" w:hAnsi="Times New Roman"/>
              </w:rPr>
              <w:t>以校內試用成果向他校教師或教學單位推廣</w:t>
            </w:r>
          </w:p>
        </w:tc>
        <w:tc>
          <w:tcPr>
            <w:tcW w:w="3799" w:type="dxa"/>
            <w:tcMar>
              <w:top w:w="55" w:type="dxa"/>
              <w:left w:w="70" w:type="dxa"/>
              <w:bottom w:w="55" w:type="dxa"/>
              <w:right w:w="70" w:type="dxa"/>
            </w:tcMar>
          </w:tcPr>
          <w:p w14:paraId="6B00C251" w14:textId="77777777" w:rsidR="00DA1B28" w:rsidRDefault="00376150">
            <w:r>
              <w:rPr>
                <w:rFonts w:ascii="Times New Roman" w:eastAsia="標楷體" w:hAnsi="Times New Roman"/>
              </w:rPr>
              <w:t>確認跨校導入所需的帳號整合、教材授權與維運分工</w:t>
            </w:r>
          </w:p>
        </w:tc>
      </w:tr>
      <w:tr w:rsidR="00DA1B28" w14:paraId="6B1844D2" w14:textId="77777777">
        <w:trPr>
          <w:cantSplit/>
        </w:trPr>
        <w:tc>
          <w:tcPr>
            <w:tcW w:w="2608" w:type="dxa"/>
            <w:tcMar>
              <w:top w:w="55" w:type="dxa"/>
              <w:left w:w="70" w:type="dxa"/>
              <w:bottom w:w="55" w:type="dxa"/>
              <w:right w:w="70" w:type="dxa"/>
            </w:tcMar>
          </w:tcPr>
          <w:p w14:paraId="7F2B5C94" w14:textId="77777777" w:rsidR="00DA1B28" w:rsidRDefault="00376150">
            <w:r>
              <w:rPr>
                <w:rFonts w:ascii="Times New Roman" w:eastAsia="標楷體" w:hAnsi="Times New Roman"/>
              </w:rPr>
              <w:t>三、</w:t>
            </w:r>
            <w:r>
              <w:rPr>
                <w:rFonts w:ascii="Times New Roman" w:eastAsia="標楷體" w:hAnsi="Times New Roman"/>
              </w:rPr>
              <w:t xml:space="preserve">SaaS </w:t>
            </w:r>
            <w:r>
              <w:rPr>
                <w:rFonts w:ascii="Times New Roman" w:eastAsia="標楷體" w:hAnsi="Times New Roman"/>
              </w:rPr>
              <w:t>授權</w:t>
            </w:r>
          </w:p>
        </w:tc>
        <w:tc>
          <w:tcPr>
            <w:tcW w:w="3799" w:type="dxa"/>
            <w:tcMar>
              <w:top w:w="55" w:type="dxa"/>
              <w:left w:w="70" w:type="dxa"/>
              <w:bottom w:w="55" w:type="dxa"/>
              <w:right w:w="70" w:type="dxa"/>
            </w:tcMar>
          </w:tcPr>
          <w:p w14:paraId="3D8BA07D" w14:textId="77777777" w:rsidR="00DA1B28" w:rsidRDefault="00376150">
            <w:r>
              <w:rPr>
                <w:rFonts w:ascii="Times New Roman" w:eastAsia="標楷體" w:hAnsi="Times New Roman"/>
              </w:rPr>
              <w:t>以學校或單位為對象，依課程數或使用量收取授權或訂閱費用</w:t>
            </w:r>
          </w:p>
        </w:tc>
        <w:tc>
          <w:tcPr>
            <w:tcW w:w="3799" w:type="dxa"/>
            <w:tcMar>
              <w:top w:w="55" w:type="dxa"/>
              <w:left w:w="70" w:type="dxa"/>
              <w:bottom w:w="55" w:type="dxa"/>
              <w:right w:w="70" w:type="dxa"/>
            </w:tcMar>
          </w:tcPr>
          <w:p w14:paraId="3098A5AA" w14:textId="77777777" w:rsidR="00DA1B28" w:rsidRDefault="00376150">
            <w:r>
              <w:rPr>
                <w:rFonts w:ascii="Times New Roman" w:eastAsia="標楷體" w:hAnsi="Times New Roman"/>
              </w:rPr>
              <w:t>完成成本試算、服務水準與資料治理規範，並確認願付價格</w:t>
            </w:r>
          </w:p>
        </w:tc>
      </w:tr>
    </w:tbl>
    <w:p w14:paraId="1D1512DE" w14:textId="77777777" w:rsidR="00DA1B28" w:rsidRDefault="00376150">
      <w:pPr>
        <w:pStyle w:val="af8"/>
      </w:pPr>
      <w:r>
        <w:t>除了上述以學校為對象的三個階段，補習班線上函授與數位學習業者是另一個可並行評估的</w:t>
      </w:r>
      <w:r>
        <w:t xml:space="preserve"> B2B </w:t>
      </w:r>
      <w:r>
        <w:t>對象（市場區隔說明見</w:t>
      </w:r>
      <w:r>
        <w:t xml:space="preserve"> 2-3</w:t>
      </w:r>
      <w:r>
        <w:t>）。這類業者已有向學員收費的課程方案，若導入本系統，較可能以授權費計價，合作方式可依業者規模分為表</w:t>
      </w:r>
      <w:r>
        <w:t xml:space="preserve">2-2-3 </w:t>
      </w:r>
      <w:r>
        <w:t>的三種。</w:t>
      </w:r>
    </w:p>
    <w:p w14:paraId="4C819BC0" w14:textId="77777777" w:rsidR="00DA1B28" w:rsidRDefault="00376150">
      <w:pPr>
        <w:pStyle w:val="TableCaption"/>
        <w:keepNext/>
      </w:pPr>
      <w:bookmarkStart w:id="21" w:name="_Toc241701502"/>
      <w:r>
        <w:t>表</w:t>
      </w:r>
      <w:r>
        <w:t xml:space="preserve">2-2-3 </w:t>
      </w:r>
      <w:r>
        <w:t>補習班與函授業者合作方案（規劃）</w:t>
      </w:r>
      <w:bookmarkEnd w:id="21"/>
    </w:p>
    <w:tbl>
      <w:tblPr>
        <w:tblStyle w:val="afff2"/>
        <w:tblW w:w="10205" w:type="dxa"/>
        <w:tblLayout w:type="fixed"/>
        <w:tblLook w:val="04A0" w:firstRow="1" w:lastRow="0" w:firstColumn="1" w:lastColumn="0" w:noHBand="0" w:noVBand="1"/>
      </w:tblPr>
      <w:tblGrid>
        <w:gridCol w:w="848"/>
        <w:gridCol w:w="1734"/>
        <w:gridCol w:w="2541"/>
        <w:gridCol w:w="2541"/>
        <w:gridCol w:w="2541"/>
      </w:tblGrid>
      <w:tr w:rsidR="00DA1B28" w14:paraId="668B7231" w14:textId="77777777">
        <w:trPr>
          <w:cantSplit/>
          <w:tblHeader/>
        </w:trPr>
        <w:tc>
          <w:tcPr>
            <w:tcW w:w="848" w:type="dxa"/>
            <w:shd w:val="clear" w:color="auto" w:fill="D9EAD3"/>
            <w:tcMar>
              <w:top w:w="55" w:type="dxa"/>
              <w:left w:w="70" w:type="dxa"/>
              <w:bottom w:w="55" w:type="dxa"/>
              <w:right w:w="70" w:type="dxa"/>
            </w:tcMar>
          </w:tcPr>
          <w:p w14:paraId="2340EB12" w14:textId="77777777" w:rsidR="00DA1B28" w:rsidRDefault="00376150">
            <w:pPr>
              <w:keepNext/>
            </w:pPr>
            <w:r>
              <w:rPr>
                <w:rFonts w:ascii="Times New Roman" w:eastAsia="標楷體" w:hAnsi="Times New Roman"/>
                <w:b/>
              </w:rPr>
              <w:t>方案</w:t>
            </w:r>
          </w:p>
        </w:tc>
        <w:tc>
          <w:tcPr>
            <w:tcW w:w="1734" w:type="dxa"/>
            <w:shd w:val="clear" w:color="auto" w:fill="D9EAD3"/>
            <w:tcMar>
              <w:top w:w="55" w:type="dxa"/>
              <w:left w:w="70" w:type="dxa"/>
              <w:bottom w:w="55" w:type="dxa"/>
              <w:right w:w="70" w:type="dxa"/>
            </w:tcMar>
          </w:tcPr>
          <w:p w14:paraId="0C86CE9C" w14:textId="77777777" w:rsidR="00DA1B28" w:rsidRDefault="00376150">
            <w:pPr>
              <w:keepNext/>
            </w:pPr>
            <w:r>
              <w:rPr>
                <w:rFonts w:ascii="Times New Roman" w:eastAsia="標楷體" w:hAnsi="Times New Roman"/>
                <w:b/>
              </w:rPr>
              <w:t>適合對象</w:t>
            </w:r>
          </w:p>
        </w:tc>
        <w:tc>
          <w:tcPr>
            <w:tcW w:w="2541" w:type="dxa"/>
            <w:shd w:val="clear" w:color="auto" w:fill="D9EAD3"/>
            <w:tcMar>
              <w:top w:w="55" w:type="dxa"/>
              <w:left w:w="70" w:type="dxa"/>
              <w:bottom w:w="55" w:type="dxa"/>
              <w:right w:w="70" w:type="dxa"/>
            </w:tcMar>
          </w:tcPr>
          <w:p w14:paraId="2AB0EB93" w14:textId="77777777" w:rsidR="00DA1B28" w:rsidRDefault="00376150">
            <w:pPr>
              <w:keepNext/>
            </w:pPr>
            <w:r>
              <w:rPr>
                <w:rFonts w:ascii="Times New Roman" w:eastAsia="標楷體" w:hAnsi="Times New Roman"/>
                <w:b/>
              </w:rPr>
              <w:t>內容</w:t>
            </w:r>
          </w:p>
        </w:tc>
        <w:tc>
          <w:tcPr>
            <w:tcW w:w="2541" w:type="dxa"/>
            <w:shd w:val="clear" w:color="auto" w:fill="D9EAD3"/>
            <w:tcMar>
              <w:top w:w="55" w:type="dxa"/>
              <w:left w:w="70" w:type="dxa"/>
              <w:bottom w:w="55" w:type="dxa"/>
              <w:right w:w="70" w:type="dxa"/>
            </w:tcMar>
          </w:tcPr>
          <w:p w14:paraId="604A2305" w14:textId="77777777" w:rsidR="00DA1B28" w:rsidRDefault="00376150">
            <w:pPr>
              <w:keepNext/>
            </w:pPr>
            <w:r>
              <w:rPr>
                <w:rFonts w:ascii="Times New Roman" w:eastAsia="標楷體" w:hAnsi="Times New Roman"/>
                <w:b/>
              </w:rPr>
              <w:t>計價方式</w:t>
            </w:r>
          </w:p>
        </w:tc>
        <w:tc>
          <w:tcPr>
            <w:tcW w:w="2541" w:type="dxa"/>
            <w:shd w:val="clear" w:color="auto" w:fill="D9EAD3"/>
            <w:tcMar>
              <w:top w:w="55" w:type="dxa"/>
              <w:left w:w="70" w:type="dxa"/>
              <w:bottom w:w="55" w:type="dxa"/>
              <w:right w:w="70" w:type="dxa"/>
            </w:tcMar>
          </w:tcPr>
          <w:p w14:paraId="172E4EA3" w14:textId="77777777" w:rsidR="00DA1B28" w:rsidRDefault="00376150">
            <w:pPr>
              <w:keepNext/>
            </w:pPr>
            <w:r>
              <w:rPr>
                <w:rFonts w:ascii="Times New Roman" w:eastAsia="標楷體" w:hAnsi="Times New Roman"/>
                <w:b/>
              </w:rPr>
              <w:t>前置條件</w:t>
            </w:r>
          </w:p>
        </w:tc>
      </w:tr>
      <w:tr w:rsidR="00DA1B28" w14:paraId="5CF96643" w14:textId="77777777">
        <w:trPr>
          <w:cantSplit/>
        </w:trPr>
        <w:tc>
          <w:tcPr>
            <w:tcW w:w="848" w:type="dxa"/>
            <w:tcMar>
              <w:top w:w="55" w:type="dxa"/>
              <w:left w:w="70" w:type="dxa"/>
              <w:bottom w:w="55" w:type="dxa"/>
              <w:right w:w="70" w:type="dxa"/>
            </w:tcMar>
          </w:tcPr>
          <w:p w14:paraId="0EA8BDBC" w14:textId="77777777" w:rsidR="00DA1B28" w:rsidRDefault="00376150">
            <w:r>
              <w:rPr>
                <w:rFonts w:ascii="Times New Roman" w:eastAsia="標楷體" w:hAnsi="Times New Roman"/>
              </w:rPr>
              <w:t>依課程授權</w:t>
            </w:r>
          </w:p>
        </w:tc>
        <w:tc>
          <w:tcPr>
            <w:tcW w:w="1734" w:type="dxa"/>
            <w:tcMar>
              <w:top w:w="55" w:type="dxa"/>
              <w:left w:w="70" w:type="dxa"/>
              <w:bottom w:w="55" w:type="dxa"/>
              <w:right w:w="70" w:type="dxa"/>
            </w:tcMar>
          </w:tcPr>
          <w:p w14:paraId="7A839967" w14:textId="77777777" w:rsidR="00DA1B28" w:rsidRDefault="00376150">
            <w:r>
              <w:rPr>
                <w:rFonts w:ascii="Times New Roman" w:eastAsia="標楷體" w:hAnsi="Times New Roman"/>
              </w:rPr>
              <w:t>開設少量線上函授課程的補習班</w:t>
            </w:r>
          </w:p>
        </w:tc>
        <w:tc>
          <w:tcPr>
            <w:tcW w:w="2541" w:type="dxa"/>
            <w:tcMar>
              <w:top w:w="55" w:type="dxa"/>
              <w:left w:w="70" w:type="dxa"/>
              <w:bottom w:w="55" w:type="dxa"/>
              <w:right w:w="70" w:type="dxa"/>
            </w:tcMar>
          </w:tcPr>
          <w:p w14:paraId="25A108E5" w14:textId="77777777" w:rsidR="00DA1B28" w:rsidRDefault="00376150">
            <w:r>
              <w:rPr>
                <w:rFonts w:ascii="Times New Roman" w:eastAsia="標楷體" w:hAnsi="Times New Roman"/>
              </w:rPr>
              <w:t>由本組代管主機，業者上傳課程錄影，學員以</w:t>
            </w:r>
            <w:r>
              <w:rPr>
                <w:rFonts w:ascii="Times New Roman" w:eastAsia="標楷體" w:hAnsi="Times New Roman"/>
              </w:rPr>
              <w:t xml:space="preserve"> Web </w:t>
            </w:r>
            <w:r>
              <w:rPr>
                <w:rFonts w:ascii="Times New Roman" w:eastAsia="標楷體" w:hAnsi="Times New Roman"/>
              </w:rPr>
              <w:t>或</w:t>
            </w:r>
            <w:r>
              <w:rPr>
                <w:rFonts w:ascii="Times New Roman" w:eastAsia="標楷體" w:hAnsi="Times New Roman"/>
              </w:rPr>
              <w:t xml:space="preserve"> LINE </w:t>
            </w:r>
            <w:r>
              <w:rPr>
                <w:rFonts w:ascii="Times New Roman" w:eastAsia="標楷體" w:hAnsi="Times New Roman"/>
              </w:rPr>
              <w:t>提問</w:t>
            </w:r>
          </w:p>
        </w:tc>
        <w:tc>
          <w:tcPr>
            <w:tcW w:w="2541" w:type="dxa"/>
            <w:tcMar>
              <w:top w:w="55" w:type="dxa"/>
              <w:left w:w="70" w:type="dxa"/>
              <w:bottom w:w="55" w:type="dxa"/>
              <w:right w:w="70" w:type="dxa"/>
            </w:tcMar>
          </w:tcPr>
          <w:p w14:paraId="2DDEF210" w14:textId="77777777" w:rsidR="00DA1B28" w:rsidRDefault="00376150">
            <w:r>
              <w:rPr>
                <w:rFonts w:ascii="Times New Roman" w:eastAsia="標楷體" w:hAnsi="Times New Roman"/>
              </w:rPr>
              <w:t>每門課每學期，或每位學員每學期（損益平衡試算見表</w:t>
            </w:r>
            <w:r>
              <w:rPr>
                <w:rFonts w:ascii="Times New Roman" w:eastAsia="標楷體" w:hAnsi="Times New Roman"/>
              </w:rPr>
              <w:t xml:space="preserve">2-1-6 </w:t>
            </w:r>
            <w:r>
              <w:rPr>
                <w:rFonts w:ascii="Times New Roman" w:eastAsia="標楷體" w:hAnsi="Times New Roman"/>
              </w:rPr>
              <w:t>補習班授權欄）</w:t>
            </w:r>
          </w:p>
        </w:tc>
        <w:tc>
          <w:tcPr>
            <w:tcW w:w="2541" w:type="dxa"/>
            <w:tcMar>
              <w:top w:w="55" w:type="dxa"/>
              <w:left w:w="70" w:type="dxa"/>
              <w:bottom w:w="55" w:type="dxa"/>
              <w:right w:w="70" w:type="dxa"/>
            </w:tcMar>
          </w:tcPr>
          <w:p w14:paraId="5CF9247B" w14:textId="77777777" w:rsidR="00DA1B28" w:rsidRDefault="00376150">
            <w:r>
              <w:rPr>
                <w:rFonts w:ascii="Times New Roman" w:eastAsia="標楷體" w:hAnsi="Times New Roman"/>
              </w:rPr>
              <w:t>教材授權確認、非公開教材的播放保護（見</w:t>
            </w:r>
            <w:r>
              <w:rPr>
                <w:rFonts w:ascii="Times New Roman" w:eastAsia="標楷體" w:hAnsi="Times New Roman"/>
              </w:rPr>
              <w:t xml:space="preserve"> 2-1 </w:t>
            </w:r>
            <w:r>
              <w:rPr>
                <w:rFonts w:ascii="Times New Roman" w:eastAsia="標楷體" w:hAnsi="Times New Roman"/>
              </w:rPr>
              <w:t>四）</w:t>
            </w:r>
          </w:p>
        </w:tc>
      </w:tr>
      <w:tr w:rsidR="00DA1B28" w14:paraId="35818569" w14:textId="77777777">
        <w:trPr>
          <w:cantSplit/>
        </w:trPr>
        <w:tc>
          <w:tcPr>
            <w:tcW w:w="848" w:type="dxa"/>
            <w:tcMar>
              <w:top w:w="55" w:type="dxa"/>
              <w:left w:w="70" w:type="dxa"/>
              <w:bottom w:w="55" w:type="dxa"/>
              <w:right w:w="70" w:type="dxa"/>
            </w:tcMar>
          </w:tcPr>
          <w:p w14:paraId="66D5018A" w14:textId="77777777" w:rsidR="00DA1B28" w:rsidRDefault="00376150">
            <w:r>
              <w:rPr>
                <w:rFonts w:ascii="Times New Roman" w:eastAsia="標楷體" w:hAnsi="Times New Roman"/>
              </w:rPr>
              <w:t>依學生數計價</w:t>
            </w:r>
          </w:p>
        </w:tc>
        <w:tc>
          <w:tcPr>
            <w:tcW w:w="1734" w:type="dxa"/>
            <w:tcMar>
              <w:top w:w="55" w:type="dxa"/>
              <w:left w:w="70" w:type="dxa"/>
              <w:bottom w:w="55" w:type="dxa"/>
              <w:right w:w="70" w:type="dxa"/>
            </w:tcMar>
          </w:tcPr>
          <w:p w14:paraId="14A8E5E0" w14:textId="77777777" w:rsidR="00DA1B28" w:rsidRDefault="00376150">
            <w:r>
              <w:rPr>
                <w:rFonts w:ascii="Times New Roman" w:eastAsia="標楷體" w:hAnsi="Times New Roman"/>
              </w:rPr>
              <w:t>學員人數變動大的函授業者</w:t>
            </w:r>
          </w:p>
        </w:tc>
        <w:tc>
          <w:tcPr>
            <w:tcW w:w="2541" w:type="dxa"/>
            <w:tcMar>
              <w:top w:w="55" w:type="dxa"/>
              <w:left w:w="70" w:type="dxa"/>
              <w:bottom w:w="55" w:type="dxa"/>
              <w:right w:w="70" w:type="dxa"/>
            </w:tcMar>
          </w:tcPr>
          <w:p w14:paraId="2E877494" w14:textId="77777777" w:rsidR="00DA1B28" w:rsidRDefault="00376150">
            <w:r>
              <w:rPr>
                <w:rFonts w:ascii="Times New Roman" w:eastAsia="標楷體" w:hAnsi="Times New Roman"/>
              </w:rPr>
              <w:t>同上，依當期有效學員數計費，並沿用每日提問與月</w:t>
            </w:r>
            <w:r>
              <w:rPr>
                <w:rFonts w:ascii="Times New Roman" w:eastAsia="標楷體" w:hAnsi="Times New Roman"/>
              </w:rPr>
              <w:t xml:space="preserve"> token </w:t>
            </w:r>
            <w:r>
              <w:rPr>
                <w:rFonts w:ascii="Times New Roman" w:eastAsia="標楷體" w:hAnsi="Times New Roman"/>
              </w:rPr>
              <w:t>上限控制成本</w:t>
            </w:r>
          </w:p>
        </w:tc>
        <w:tc>
          <w:tcPr>
            <w:tcW w:w="2541" w:type="dxa"/>
            <w:tcMar>
              <w:top w:w="55" w:type="dxa"/>
              <w:left w:w="70" w:type="dxa"/>
              <w:bottom w:w="55" w:type="dxa"/>
              <w:right w:w="70" w:type="dxa"/>
            </w:tcMar>
          </w:tcPr>
          <w:p w14:paraId="1D902011" w14:textId="77777777" w:rsidR="00DA1B28" w:rsidRDefault="00376150">
            <w:r>
              <w:rPr>
                <w:rFonts w:ascii="Times New Roman" w:eastAsia="標楷體" w:hAnsi="Times New Roman"/>
              </w:rPr>
              <w:t>每位學員每月或每學期</w:t>
            </w:r>
          </w:p>
        </w:tc>
        <w:tc>
          <w:tcPr>
            <w:tcW w:w="2541" w:type="dxa"/>
            <w:tcMar>
              <w:top w:w="55" w:type="dxa"/>
              <w:left w:w="70" w:type="dxa"/>
              <w:bottom w:w="55" w:type="dxa"/>
              <w:right w:w="70" w:type="dxa"/>
            </w:tcMar>
          </w:tcPr>
          <w:p w14:paraId="3D2AFEE6" w14:textId="77777777" w:rsidR="00DA1B28" w:rsidRDefault="00376150">
            <w:r>
              <w:rPr>
                <w:rFonts w:ascii="Times New Roman" w:eastAsia="標楷體" w:hAnsi="Times New Roman"/>
              </w:rPr>
              <w:t>業者提供學員名單匯入格式；帳號整合方式待確認</w:t>
            </w:r>
          </w:p>
        </w:tc>
      </w:tr>
      <w:tr w:rsidR="00DA1B28" w14:paraId="7081BC09" w14:textId="77777777">
        <w:trPr>
          <w:cantSplit/>
        </w:trPr>
        <w:tc>
          <w:tcPr>
            <w:tcW w:w="848" w:type="dxa"/>
            <w:tcMar>
              <w:top w:w="55" w:type="dxa"/>
              <w:left w:w="70" w:type="dxa"/>
              <w:bottom w:w="55" w:type="dxa"/>
              <w:right w:w="70" w:type="dxa"/>
            </w:tcMar>
          </w:tcPr>
          <w:p w14:paraId="44E7EE67" w14:textId="77777777" w:rsidR="00DA1B28" w:rsidRDefault="00376150">
            <w:r>
              <w:rPr>
                <w:rFonts w:ascii="Times New Roman" w:eastAsia="標楷體" w:hAnsi="Times New Roman"/>
              </w:rPr>
              <w:t>白牌導入</w:t>
            </w:r>
          </w:p>
        </w:tc>
        <w:tc>
          <w:tcPr>
            <w:tcW w:w="1734" w:type="dxa"/>
            <w:tcMar>
              <w:top w:w="55" w:type="dxa"/>
              <w:left w:w="70" w:type="dxa"/>
              <w:bottom w:w="55" w:type="dxa"/>
              <w:right w:w="70" w:type="dxa"/>
            </w:tcMar>
          </w:tcPr>
          <w:p w14:paraId="10B1B66B" w14:textId="77777777" w:rsidR="00DA1B28" w:rsidRDefault="00376150">
            <w:r>
              <w:rPr>
                <w:rFonts w:ascii="Times New Roman" w:eastAsia="標楷體" w:hAnsi="Times New Roman"/>
              </w:rPr>
              <w:t>已有自有學習平台的數位學習業者</w:t>
            </w:r>
          </w:p>
        </w:tc>
        <w:tc>
          <w:tcPr>
            <w:tcW w:w="2541" w:type="dxa"/>
            <w:tcMar>
              <w:top w:w="55" w:type="dxa"/>
              <w:left w:w="70" w:type="dxa"/>
              <w:bottom w:w="55" w:type="dxa"/>
              <w:right w:w="70" w:type="dxa"/>
            </w:tcMar>
          </w:tcPr>
          <w:p w14:paraId="0CAFE7EA" w14:textId="77777777" w:rsidR="00DA1B28" w:rsidRDefault="00376150">
            <w:r>
              <w:rPr>
                <w:rFonts w:ascii="Times New Roman" w:eastAsia="標楷體" w:hAnsi="Times New Roman"/>
              </w:rPr>
              <w:t>以業者品牌呈現，將問答與片段回溯嵌入其平台</w:t>
            </w:r>
          </w:p>
        </w:tc>
        <w:tc>
          <w:tcPr>
            <w:tcW w:w="2541" w:type="dxa"/>
            <w:tcMar>
              <w:top w:w="55" w:type="dxa"/>
              <w:left w:w="70" w:type="dxa"/>
              <w:bottom w:w="55" w:type="dxa"/>
              <w:right w:w="70" w:type="dxa"/>
            </w:tcMar>
          </w:tcPr>
          <w:p w14:paraId="5360A298" w14:textId="77777777" w:rsidR="00DA1B28" w:rsidRDefault="00376150">
            <w:r>
              <w:rPr>
                <w:rFonts w:ascii="Times New Roman" w:eastAsia="標楷體" w:hAnsi="Times New Roman"/>
              </w:rPr>
              <w:t>一次性導入費加年度授權</w:t>
            </w:r>
          </w:p>
        </w:tc>
        <w:tc>
          <w:tcPr>
            <w:tcW w:w="2541" w:type="dxa"/>
            <w:tcMar>
              <w:top w:w="55" w:type="dxa"/>
              <w:left w:w="70" w:type="dxa"/>
              <w:bottom w:w="55" w:type="dxa"/>
              <w:right w:w="70" w:type="dxa"/>
            </w:tcMar>
          </w:tcPr>
          <w:p w14:paraId="3D4A8FF7" w14:textId="77777777" w:rsidR="00DA1B28" w:rsidRDefault="00376150">
            <w:r>
              <w:rPr>
                <w:rFonts w:ascii="Times New Roman" w:eastAsia="標楷體" w:hAnsi="Times New Roman"/>
              </w:rPr>
              <w:t>需開發外掛或</w:t>
            </w:r>
            <w:r>
              <w:rPr>
                <w:rFonts w:ascii="Times New Roman" w:eastAsia="標楷體" w:hAnsi="Times New Roman"/>
              </w:rPr>
              <w:t xml:space="preserve"> API </w:t>
            </w:r>
            <w:r>
              <w:rPr>
                <w:rFonts w:ascii="Times New Roman" w:eastAsia="標楷體" w:hAnsi="Times New Roman"/>
              </w:rPr>
              <w:t>整合；目前系統尚未提供可直接安裝的外掛，屬後續發展</w:t>
            </w:r>
          </w:p>
        </w:tc>
      </w:tr>
    </w:tbl>
    <w:p w14:paraId="3C17A626" w14:textId="77777777" w:rsidR="00DA1B28" w:rsidRDefault="00376150">
      <w:pPr>
        <w:pStyle w:val="af8"/>
      </w:pPr>
      <w:r>
        <w:t>表</w:t>
      </w:r>
      <w:r>
        <w:t xml:space="preserve">2-2-3 </w:t>
      </w:r>
      <w:r>
        <w:t>的三種方案目前都只是規劃，尚未與任何業者接洽；實際價格須在取得願付價格與維運人力估算後決定。</w:t>
      </w:r>
    </w:p>
    <w:p w14:paraId="724DC376" w14:textId="77777777" w:rsidR="00DA1B28" w:rsidRDefault="00376150">
      <w:pPr>
        <w:pStyle w:val="2"/>
        <w:numPr>
          <w:ilvl w:val="1"/>
          <w:numId w:val="0"/>
        </w:numPr>
      </w:pPr>
      <w:bookmarkStart w:id="22" w:name="_Toc241701305"/>
      <w:r>
        <w:t xml:space="preserve">2-3 </w:t>
      </w:r>
      <w:r>
        <w:t>市場分析－</w:t>
      </w:r>
      <w:r>
        <w:t>STP</w:t>
      </w:r>
      <w:bookmarkEnd w:id="22"/>
    </w:p>
    <w:p w14:paraId="2C5086E5" w14:textId="77777777" w:rsidR="00DA1B28" w:rsidRDefault="00376150">
      <w:pPr>
        <w:pStyle w:val="af8"/>
      </w:pPr>
      <w:r>
        <w:t>本節以</w:t>
      </w:r>
      <w:r>
        <w:t xml:space="preserve"> STP </w:t>
      </w:r>
      <w:r>
        <w:t>架構分析</w:t>
      </w:r>
      <w:r>
        <w:t xml:space="preserve"> </w:t>
      </w:r>
      <w:proofErr w:type="spellStart"/>
      <w:r>
        <w:t>FocusFlow</w:t>
      </w:r>
      <w:proofErr w:type="spellEnd"/>
      <w:r>
        <w:t xml:space="preserve"> </w:t>
      </w:r>
      <w:r>
        <w:t>的市場定位。由於本系統主要解決長篇教學影片不易搜尋、學生無法即時提問，以及教師與助教重複答疑等問題，因此將依市場區隔、目標市場與產品定位三個面向進行說明。</w:t>
      </w:r>
    </w:p>
    <w:p w14:paraId="2853D0F1" w14:textId="77777777" w:rsidR="00DA1B28" w:rsidRDefault="00376150">
      <w:pPr>
        <w:pStyle w:val="3"/>
      </w:pPr>
      <w:r>
        <w:lastRenderedPageBreak/>
        <w:t xml:space="preserve">1. </w:t>
      </w:r>
      <w:r>
        <w:t>市場區隔（</w:t>
      </w:r>
      <w:r>
        <w:t>Segmentation</w:t>
      </w:r>
      <w:r>
        <w:t>）</w:t>
      </w:r>
    </w:p>
    <w:p w14:paraId="3283678C" w14:textId="77777777" w:rsidR="00DA1B28" w:rsidRDefault="00376150">
      <w:pPr>
        <w:pStyle w:val="af8"/>
        <w:ind w:firstLine="561"/>
      </w:pPr>
      <w:r>
        <w:rPr>
          <w:b/>
        </w:rPr>
        <w:t>學生與線上學習者：</w:t>
      </w:r>
      <w:r>
        <w:t xml:space="preserve"> </w:t>
      </w:r>
      <w:r>
        <w:t>學生是長篇教學影片最直接的使用者，特別是在課後複習、考前準備、缺課補學或線上課程自學時，經常需要回到影片中尋找特定觀念或操作步驟。當影片時間較長或內容密度較高時，若只能依靠章節標題或手動拖曳時間軸查找內容，容易造成時間浪費，進而降低複習效率與學習意願。</w:t>
      </w:r>
    </w:p>
    <w:p w14:paraId="76282FF6" w14:textId="77777777" w:rsidR="00DA1B28" w:rsidRDefault="00376150">
      <w:pPr>
        <w:pStyle w:val="af8"/>
        <w:ind w:firstLine="561"/>
      </w:pPr>
      <w:r>
        <w:rPr>
          <w:b/>
        </w:rPr>
        <w:t>課程教師與課程助教：</w:t>
      </w:r>
      <w:r>
        <w:t xml:space="preserve"> </w:t>
      </w:r>
      <w:r>
        <w:t>教師與助教經常需要回覆學生相似的基礎問題，例如某個觀念位於影片哪一段、操作步驟如何完成，或考前應優先複習哪些片段。這類問題雖然屬於正常學習需求，但重複性高，容易增加教學支援負擔。因此，若能透過系統協助學生先完成基礎查找，教師與助教便可將更多時間投入進階教學、課程設計與個別化輔導。</w:t>
      </w:r>
    </w:p>
    <w:p w14:paraId="7EC4E2DB" w14:textId="77777777" w:rsidR="00DA1B28" w:rsidRDefault="00376150">
      <w:pPr>
        <w:pStyle w:val="af8"/>
        <w:ind w:firstLine="561"/>
      </w:pPr>
      <w:r>
        <w:rPr>
          <w:b/>
        </w:rPr>
        <w:t>教學單位與線上課程平台：</w:t>
      </w:r>
      <w:r>
        <w:t xml:space="preserve"> </w:t>
      </w:r>
      <w:r>
        <w:t>學校教學單位、</w:t>
      </w:r>
      <w:r>
        <w:t xml:space="preserve">MOOCs </w:t>
      </w:r>
      <w:r>
        <w:t>平台、</w:t>
      </w:r>
      <w:r>
        <w:t xml:space="preserve">LMS </w:t>
      </w:r>
      <w:r>
        <w:t>平台、補習教育單位與企業內訓單位，通常擁有大量課程錄影、線上講座、研討會錄影或訓練影片。這些教材內容完整但時間較長，若缺乏語意搜尋與片段定位功能，教材再利用價值會受到限制。需留意的是，如第</w:t>
      </w:r>
      <w:r>
        <w:t xml:space="preserve"> 1 </w:t>
      </w:r>
      <w:r>
        <w:t>章表</w:t>
      </w:r>
      <w:r>
        <w:t xml:space="preserve">1-3-2 </w:t>
      </w:r>
      <w:r>
        <w:t>所示，</w:t>
      </w:r>
      <w:proofErr w:type="spellStart"/>
      <w:r>
        <w:t>PressPlay</w:t>
      </w:r>
      <w:proofErr w:type="spellEnd"/>
      <w:r>
        <w:t xml:space="preserve"> Academy</w:t>
      </w:r>
      <w:r>
        <w:t>、</w:t>
      </w:r>
      <w:proofErr w:type="spellStart"/>
      <w:r>
        <w:t>Hahow</w:t>
      </w:r>
      <w:proofErr w:type="spellEnd"/>
      <w:r>
        <w:t xml:space="preserve"> </w:t>
      </w:r>
      <w:r>
        <w:t>好學校、</w:t>
      </w:r>
      <w:r>
        <w:t>Udemy</w:t>
      </w:r>
      <w:r>
        <w:t>、</w:t>
      </w:r>
      <w:r>
        <w:t xml:space="preserve">Coursera </w:t>
      </w:r>
      <w:r>
        <w:t>等商業平台均已在自家上架課程中導入</w:t>
      </w:r>
      <w:r>
        <w:t xml:space="preserve"> AI </w:t>
      </w:r>
      <w:r>
        <w:t>助教，其中</w:t>
      </w:r>
      <w:r>
        <w:t xml:space="preserve"> </w:t>
      </w:r>
      <w:proofErr w:type="spellStart"/>
      <w:r>
        <w:t>PressPlay</w:t>
      </w:r>
      <w:proofErr w:type="spellEnd"/>
      <w:r>
        <w:t xml:space="preserve"> </w:t>
      </w:r>
      <w:r>
        <w:t>與</w:t>
      </w:r>
      <w:r>
        <w:t xml:space="preserve"> </w:t>
      </w:r>
      <w:proofErr w:type="spellStart"/>
      <w:r>
        <w:t>Hahow</w:t>
      </w:r>
      <w:proofErr w:type="spellEnd"/>
      <w:r>
        <w:t xml:space="preserve"> </w:t>
      </w:r>
      <w:r>
        <w:t>還能將回答或重點卡片連回影片對應段落，此區隔的競爭程度明顯高於校內課程。</w:t>
      </w:r>
    </w:p>
    <w:p w14:paraId="623FDA60" w14:textId="77777777" w:rsidR="00DA1B28" w:rsidRDefault="00376150">
      <w:pPr>
        <w:pStyle w:val="af8"/>
        <w:ind w:firstLine="561"/>
      </w:pPr>
      <w:r>
        <w:rPr>
          <w:b/>
        </w:rPr>
        <w:t>補習班線上函授與數位學習業者：</w:t>
      </w:r>
      <w:r>
        <w:t xml:space="preserve"> </w:t>
      </w:r>
      <w:r>
        <w:t>補習班的線上函授與數位學習業者以錄影課程為主要產品，一門課常有數十小時的講解影片，學員在觀看時的疑問多半集中在同一批觀念與題型，重複提問的情形比校內課程更明顯；業者也已有向學員收費的營運模式，較容易把「影片問答與片段定位」納入課程方案計價。本系統的課程範圍限定、</w:t>
      </w:r>
      <w:r>
        <w:t xml:space="preserve">FAQ </w:t>
      </w:r>
      <w:r>
        <w:t>快取與每日提問上限，正好對應「只回答本課程內容」與「控制每位學員的服務成本」兩項需求。需留意的是，函授教材屬付費內容，影片外流的風險比校內課堂錄影更高，導入前須先解決非公開教材的播放保護（見</w:t>
      </w:r>
      <w:r>
        <w:t xml:space="preserve"> 2-1 </w:t>
      </w:r>
      <w:r>
        <w:t>四與表</w:t>
      </w:r>
      <w:r>
        <w:t xml:space="preserve">2-4-2 WT </w:t>
      </w:r>
      <w:r>
        <w:t>策略）。合作方案規劃見表</w:t>
      </w:r>
      <w:r>
        <w:t>2-2-3</w:t>
      </w:r>
      <w:r>
        <w:t>。</w:t>
      </w:r>
    </w:p>
    <w:p w14:paraId="46A98797" w14:textId="77777777" w:rsidR="00DA1B28" w:rsidRDefault="00376150">
      <w:pPr>
        <w:pStyle w:val="3"/>
      </w:pPr>
      <w:r>
        <w:t xml:space="preserve">2. </w:t>
      </w:r>
      <w:r>
        <w:t>目標市場（</w:t>
      </w:r>
      <w:r>
        <w:t>Targeting</w:t>
      </w:r>
      <w:r>
        <w:t>）</w:t>
      </w:r>
    </w:p>
    <w:p w14:paraId="70C38937" w14:textId="77777777" w:rsidR="00DA1B28" w:rsidRDefault="00376150">
      <w:pPr>
        <w:pStyle w:val="af8"/>
        <w:ind w:firstLine="561"/>
      </w:pPr>
      <w:r>
        <w:rPr>
          <w:b/>
        </w:rPr>
        <w:t>主要目標市場：大專院校學生與線上課程學習者。</w:t>
      </w:r>
      <w:r>
        <w:t xml:space="preserve"> </w:t>
      </w:r>
      <w:proofErr w:type="spellStart"/>
      <w:r>
        <w:t>FocusFlow</w:t>
      </w:r>
      <w:proofErr w:type="spellEnd"/>
      <w:r>
        <w:t xml:space="preserve"> </w:t>
      </w:r>
      <w:r>
        <w:t>初期主要鎖定大專院校學生，以及需要觀看長篇教學影片進行複習的線上學習者。這類使用者最常面臨影片重點難找、課後無法即時提問、考前整理效率低等問題，因此對</w:t>
      </w:r>
      <w:r>
        <w:t xml:space="preserve"> AI </w:t>
      </w:r>
      <w:r>
        <w:t>問答找片段與</w:t>
      </w:r>
      <w:r>
        <w:t xml:space="preserve"> timestamp </w:t>
      </w:r>
      <w:r>
        <w:t>回溯功能的需求較明確。</w:t>
      </w:r>
    </w:p>
    <w:p w14:paraId="1873E943" w14:textId="77777777" w:rsidR="00DA1B28" w:rsidRDefault="00376150">
      <w:pPr>
        <w:pStyle w:val="af8"/>
        <w:ind w:firstLine="561"/>
      </w:pPr>
      <w:r>
        <w:rPr>
          <w:b/>
        </w:rPr>
        <w:t>次要目標市場：課程教師與課程助教。</w:t>
      </w:r>
      <w:r>
        <w:t xml:space="preserve"> </w:t>
      </w:r>
      <w:r>
        <w:t>教師與助教是系統導入課程場域的重要關係人。透過</w:t>
      </w:r>
      <w:r>
        <w:t xml:space="preserve"> </w:t>
      </w:r>
      <w:proofErr w:type="spellStart"/>
      <w:r>
        <w:t>FocusFlow</w:t>
      </w:r>
      <w:proofErr w:type="spellEnd"/>
      <w:r>
        <w:t>，教師可將既有課程影片轉換為可搜尋、可提問的學習資源；助教則可減少重複回答基礎問題的負擔。雖然教師與助教不一定是最頻繁的直接使用者，但他們對系統是否能導入教學情境具有重要影響，修課名單也由</w:t>
      </w:r>
      <w:r>
        <w:t xml:space="preserve"> Teacher </w:t>
      </w:r>
      <w:r>
        <w:t>或</w:t>
      </w:r>
      <w:r>
        <w:t xml:space="preserve"> Admin </w:t>
      </w:r>
      <w:r>
        <w:t>指派。</w:t>
      </w:r>
    </w:p>
    <w:p w14:paraId="31C86092" w14:textId="77777777" w:rsidR="00DA1B28" w:rsidRDefault="00376150">
      <w:pPr>
        <w:pStyle w:val="af8"/>
        <w:ind w:firstLine="561"/>
      </w:pPr>
      <w:r>
        <w:rPr>
          <w:b/>
        </w:rPr>
        <w:t>合作目標市場：</w:t>
      </w:r>
      <w:r>
        <w:rPr>
          <w:b/>
        </w:rPr>
        <w:t>LMS</w:t>
      </w:r>
      <w:r>
        <w:rPr>
          <w:b/>
        </w:rPr>
        <w:t>、</w:t>
      </w:r>
      <w:r>
        <w:rPr>
          <w:b/>
        </w:rPr>
        <w:t>MOOCs</w:t>
      </w:r>
      <w:r>
        <w:rPr>
          <w:b/>
        </w:rPr>
        <w:t>、補習教育與企業內訓平台。</w:t>
      </w:r>
      <w:r>
        <w:t xml:space="preserve"> </w:t>
      </w:r>
      <w:r>
        <w:t>當系統功能與問答品質逐漸穩定後，</w:t>
      </w:r>
      <w:proofErr w:type="spellStart"/>
      <w:r>
        <w:t>FocusFlow</w:t>
      </w:r>
      <w:proofErr w:type="spellEnd"/>
      <w:r>
        <w:t xml:space="preserve"> </w:t>
      </w:r>
      <w:r>
        <w:t>可進一步作為現有</w:t>
      </w:r>
      <w:r>
        <w:t xml:space="preserve"> LMS</w:t>
      </w:r>
      <w:r>
        <w:t>、</w:t>
      </w:r>
      <w:r>
        <w:t>MOOCs</w:t>
      </w:r>
      <w:r>
        <w:t>、補習教育或企業內訓平台的輔助外掛。這些平台通常已具備影片播放與課程管理功能，但較缺乏針對影片內容的</w:t>
      </w:r>
      <w:r>
        <w:t xml:space="preserve"> AI </w:t>
      </w:r>
      <w:r>
        <w:t>問答、語意檢索與原始片段回溯功能，因此具備後續合作與擴充潛力。另一個可延伸的對象是線上課程經營者與知識型內容創作者：他們同樣擁有長篇影片，且需要將內容轉為短影音在社群平台曝光，本系統的「提問紀錄選題</w:t>
      </w:r>
      <w:r>
        <w:lastRenderedPageBreak/>
        <w:t>＋腳本生成」正好對應此需求。目前系統尚未提供可直接安裝至這些平台的外掛，也未串接社群平台發布，這兩項均屬後續發展。</w:t>
      </w:r>
    </w:p>
    <w:p w14:paraId="6F2D817A" w14:textId="77777777" w:rsidR="00DA1B28" w:rsidRDefault="00376150">
      <w:pPr>
        <w:pStyle w:val="3"/>
      </w:pPr>
      <w:r>
        <w:t xml:space="preserve">3. </w:t>
      </w:r>
      <w:r>
        <w:t>產品定位（</w:t>
      </w:r>
      <w:r>
        <w:t>Positioning</w:t>
      </w:r>
      <w:r>
        <w:t>）</w:t>
      </w:r>
    </w:p>
    <w:p w14:paraId="3FCD0740" w14:textId="77777777" w:rsidR="00DA1B28" w:rsidRDefault="00376150">
      <w:pPr>
        <w:pStyle w:val="af8"/>
        <w:ind w:firstLine="561"/>
      </w:pPr>
      <w:r>
        <w:rPr>
          <w:b/>
        </w:rPr>
        <w:t xml:space="preserve">AI </w:t>
      </w:r>
      <w:r>
        <w:rPr>
          <w:b/>
        </w:rPr>
        <w:t>問答與重點查找工具：</w:t>
      </w:r>
      <w:r>
        <w:t xml:space="preserve"> </w:t>
      </w:r>
      <w:proofErr w:type="spellStart"/>
      <w:r>
        <w:t>FocusFlow</w:t>
      </w:r>
      <w:proofErr w:type="spellEnd"/>
      <w:r>
        <w:t xml:space="preserve"> </w:t>
      </w:r>
      <w:r>
        <w:t>定位為長篇教學影片的</w:t>
      </w:r>
      <w:r>
        <w:t xml:space="preserve"> AI </w:t>
      </w:r>
      <w:r>
        <w:t>學習輔助系統，協助學生以自然語言提問，快速找到課程影片中的相關片段與重點內容。相較於一般影音平台只能提供播放、章節或標題瀏覽，本系統更強調影片內容本身的可搜尋性與互動性。</w:t>
      </w:r>
    </w:p>
    <w:p w14:paraId="379C0BAD" w14:textId="77777777" w:rsidR="00DA1B28" w:rsidRDefault="00376150">
      <w:pPr>
        <w:pStyle w:val="af8"/>
        <w:ind w:firstLine="561"/>
      </w:pPr>
      <w:r>
        <w:rPr>
          <w:b/>
        </w:rPr>
        <w:t>可回到原始課程脈絡的學習工具：</w:t>
      </w:r>
      <w:r>
        <w:t xml:space="preserve"> </w:t>
      </w:r>
      <w:proofErr w:type="spellStart"/>
      <w:r>
        <w:t>FocusFlow</w:t>
      </w:r>
      <w:proofErr w:type="spellEnd"/>
      <w:r>
        <w:t xml:space="preserve"> </w:t>
      </w:r>
      <w:r>
        <w:t>並非單純提供</w:t>
      </w:r>
      <w:r>
        <w:t xml:space="preserve"> AI </w:t>
      </w:r>
      <w:r>
        <w:t>文字回答，而是透過</w:t>
      </w:r>
      <w:r>
        <w:t xml:space="preserve"> segment </w:t>
      </w:r>
      <w:r>
        <w:t>與</w:t>
      </w:r>
      <w:r>
        <w:t xml:space="preserve"> timestamp </w:t>
      </w:r>
      <w:r>
        <w:t>設計，使學生能回到原始影片片段確認教師講解內容；教材中找不到依據時，系統明確回覆資料不足。此定位能降低</w:t>
      </w:r>
      <w:r>
        <w:t xml:space="preserve"> AI </w:t>
      </w:r>
      <w:r>
        <w:t>回答與教材內容脫節的風險，並維持課程學習的完整脈絡。</w:t>
      </w:r>
    </w:p>
    <w:p w14:paraId="7878B520" w14:textId="77777777" w:rsidR="00DA1B28" w:rsidRDefault="00376150">
      <w:pPr>
        <w:pStyle w:val="af8"/>
        <w:ind w:firstLine="561"/>
      </w:pPr>
      <w:r>
        <w:rPr>
          <w:b/>
        </w:rPr>
        <w:t>以修課範圍為界的校內教學工具：</w:t>
      </w:r>
      <w:r>
        <w:t xml:space="preserve"> </w:t>
      </w:r>
      <w:r>
        <w:t>商業線上課程平台的</w:t>
      </w:r>
      <w:r>
        <w:t xml:space="preserve"> AI </w:t>
      </w:r>
      <w:r>
        <w:t>助教涵蓋的是平台上架、學生付費取得的課程，</w:t>
      </w:r>
      <w:proofErr w:type="spellStart"/>
      <w:r>
        <w:t>FocusFlow</w:t>
      </w:r>
      <w:proofErr w:type="spellEnd"/>
      <w:r>
        <w:t xml:space="preserve"> </w:t>
      </w:r>
      <w:r>
        <w:t>則以授課教師自己的課堂錄影為對象，並依修課名單限定每位學生可查詢的範圍，另提供</w:t>
      </w:r>
      <w:r>
        <w:t xml:space="preserve"> LINE Bot </w:t>
      </w:r>
      <w:r>
        <w:t>作為行動端提問入口。本系統不以取代現有</w:t>
      </w:r>
      <w:r>
        <w:t xml:space="preserve"> LMS</w:t>
      </w:r>
      <w:r>
        <w:t>、</w:t>
      </w:r>
      <w:r>
        <w:t xml:space="preserve">MOOCs </w:t>
      </w:r>
      <w:r>
        <w:t>或線上課程平台為目標，而是作為輔助外掛，補足現有平台在影片內容檢索、自然語言問答與片段回溯上的不足。</w:t>
      </w:r>
    </w:p>
    <w:p w14:paraId="49C97F31" w14:textId="77777777" w:rsidR="00DA1B28" w:rsidRDefault="00376150">
      <w:pPr>
        <w:pStyle w:val="af8"/>
      </w:pPr>
      <w:r>
        <w:t>綜合上述分析，</w:t>
      </w:r>
      <w:proofErr w:type="spellStart"/>
      <w:r>
        <w:t>FocusFlow</w:t>
      </w:r>
      <w:proofErr w:type="spellEnd"/>
      <w:r>
        <w:t xml:space="preserve"> </w:t>
      </w:r>
      <w:r>
        <w:t>初期應以大專院校學生與長篇課程影片複習情境作為主要切入點，並以教師、助教與教學單位作為導入合作對象。透過</w:t>
      </w:r>
      <w:r>
        <w:t xml:space="preserve"> AI </w:t>
      </w:r>
      <w:r>
        <w:t>問答、語意檢索與</w:t>
      </w:r>
      <w:r>
        <w:t xml:space="preserve"> timestamp </w:t>
      </w:r>
      <w:r>
        <w:t>回溯功能，本系統可在不取代既有教育平台的前提下，作為提升影片教材互動性與再利用價值的輔助工具。</w:t>
      </w:r>
    </w:p>
    <w:p w14:paraId="52214A4D" w14:textId="77777777" w:rsidR="00DA1B28" w:rsidRDefault="00376150">
      <w:pPr>
        <w:pStyle w:val="2"/>
        <w:numPr>
          <w:ilvl w:val="1"/>
          <w:numId w:val="0"/>
        </w:numPr>
      </w:pPr>
      <w:bookmarkStart w:id="23" w:name="_Toc241701306"/>
      <w:r>
        <w:t xml:space="preserve">2-4 SWOT </w:t>
      </w:r>
      <w:r>
        <w:t>與</w:t>
      </w:r>
      <w:r>
        <w:t xml:space="preserve"> TOWS </w:t>
      </w:r>
      <w:r>
        <w:t>分析</w:t>
      </w:r>
      <w:bookmarkEnd w:id="23"/>
    </w:p>
    <w:p w14:paraId="622C3B18" w14:textId="77777777" w:rsidR="00DA1B28" w:rsidRDefault="00376150">
      <w:pPr>
        <w:pStyle w:val="af8"/>
      </w:pPr>
      <w:r>
        <w:t>本節將透過</w:t>
      </w:r>
      <w:r>
        <w:t xml:space="preserve"> SWOT </w:t>
      </w:r>
      <w:r>
        <w:t>與</w:t>
      </w:r>
      <w:r>
        <w:t xml:space="preserve"> TOWS </w:t>
      </w:r>
      <w:r>
        <w:t>分析</w:t>
      </w:r>
      <w:r>
        <w:t xml:space="preserve"> </w:t>
      </w:r>
      <w:proofErr w:type="spellStart"/>
      <w:r>
        <w:t>FocusFlow</w:t>
      </w:r>
      <w:proofErr w:type="spellEnd"/>
      <w:r>
        <w:t xml:space="preserve"> </w:t>
      </w:r>
      <w:r>
        <w:t>的競爭力與後續發展策略。</w:t>
      </w:r>
      <w:r>
        <w:t xml:space="preserve">SWOT </w:t>
      </w:r>
      <w:r>
        <w:t>分析主要用於整理系統目前的內部優勢、內部劣勢、外部機會與外部威脅；</w:t>
      </w:r>
      <w:r>
        <w:t xml:space="preserve">TOWS </w:t>
      </w:r>
      <w:r>
        <w:t>分析則進一步將優勢、劣勢、機會與威脅進行交叉比對，提出後續系統優化與推廣策略。</w:t>
      </w:r>
    </w:p>
    <w:p w14:paraId="55E400BA" w14:textId="77777777" w:rsidR="00DA1B28" w:rsidRDefault="00376150">
      <w:pPr>
        <w:pStyle w:val="TableCaption"/>
        <w:keepNext/>
      </w:pPr>
      <w:bookmarkStart w:id="24" w:name="_Toc241701503"/>
      <w:r>
        <w:t>表</w:t>
      </w:r>
      <w:r>
        <w:t xml:space="preserve">2-4-1 SWOT </w:t>
      </w:r>
      <w:r>
        <w:t>分析表</w:t>
      </w:r>
      <w:bookmarkEnd w:id="24"/>
    </w:p>
    <w:tbl>
      <w:tblPr>
        <w:tblStyle w:val="afff2"/>
        <w:tblW w:w="10205" w:type="dxa"/>
        <w:tblLayout w:type="fixed"/>
        <w:tblLook w:val="04A0" w:firstRow="1" w:lastRow="0" w:firstColumn="1" w:lastColumn="0" w:noHBand="0" w:noVBand="1"/>
      </w:tblPr>
      <w:tblGrid>
        <w:gridCol w:w="2863"/>
        <w:gridCol w:w="7342"/>
      </w:tblGrid>
      <w:tr w:rsidR="00DA1B28" w14:paraId="04B7AFBF" w14:textId="77777777">
        <w:trPr>
          <w:cantSplit/>
          <w:tblHeader/>
        </w:trPr>
        <w:tc>
          <w:tcPr>
            <w:tcW w:w="2863" w:type="dxa"/>
            <w:shd w:val="clear" w:color="auto" w:fill="D9EAD3"/>
            <w:tcMar>
              <w:top w:w="55" w:type="dxa"/>
              <w:left w:w="70" w:type="dxa"/>
              <w:bottom w:w="55" w:type="dxa"/>
              <w:right w:w="70" w:type="dxa"/>
            </w:tcMar>
          </w:tcPr>
          <w:p w14:paraId="26FCC6D3" w14:textId="77777777" w:rsidR="00DA1B28" w:rsidRDefault="00376150">
            <w:pPr>
              <w:keepNext/>
            </w:pPr>
            <w:r>
              <w:rPr>
                <w:rFonts w:ascii="Times New Roman" w:eastAsia="標楷體" w:hAnsi="Times New Roman"/>
                <w:b/>
              </w:rPr>
              <w:t>類型</w:t>
            </w:r>
          </w:p>
        </w:tc>
        <w:tc>
          <w:tcPr>
            <w:tcW w:w="7342" w:type="dxa"/>
            <w:shd w:val="clear" w:color="auto" w:fill="D9EAD3"/>
            <w:tcMar>
              <w:top w:w="55" w:type="dxa"/>
              <w:left w:w="70" w:type="dxa"/>
              <w:bottom w:w="55" w:type="dxa"/>
              <w:right w:w="70" w:type="dxa"/>
            </w:tcMar>
          </w:tcPr>
          <w:p w14:paraId="4A644BAB" w14:textId="77777777" w:rsidR="00DA1B28" w:rsidRDefault="00376150">
            <w:pPr>
              <w:keepNext/>
            </w:pPr>
            <w:r>
              <w:rPr>
                <w:rFonts w:ascii="Times New Roman" w:eastAsia="標楷體" w:hAnsi="Times New Roman"/>
                <w:b/>
              </w:rPr>
              <w:t>分析內容</w:t>
            </w:r>
          </w:p>
        </w:tc>
      </w:tr>
      <w:tr w:rsidR="00DA1B28" w14:paraId="5B5B7F77" w14:textId="77777777">
        <w:trPr>
          <w:cantSplit/>
        </w:trPr>
        <w:tc>
          <w:tcPr>
            <w:tcW w:w="2863" w:type="dxa"/>
            <w:tcMar>
              <w:top w:w="55" w:type="dxa"/>
              <w:left w:w="70" w:type="dxa"/>
              <w:bottom w:w="55" w:type="dxa"/>
              <w:right w:w="70" w:type="dxa"/>
            </w:tcMar>
          </w:tcPr>
          <w:p w14:paraId="15DDF6F3" w14:textId="77777777" w:rsidR="00DA1B28" w:rsidRDefault="00376150">
            <w:r>
              <w:rPr>
                <w:rFonts w:ascii="Times New Roman" w:eastAsia="標楷體" w:hAnsi="Times New Roman"/>
              </w:rPr>
              <w:t>優勢</w:t>
            </w:r>
            <w:r>
              <w:rPr>
                <w:rFonts w:ascii="Times New Roman" w:eastAsia="標楷體" w:hAnsi="Times New Roman"/>
              </w:rPr>
              <w:t xml:space="preserve"> Strengths</w:t>
            </w:r>
          </w:p>
        </w:tc>
        <w:tc>
          <w:tcPr>
            <w:tcW w:w="7342" w:type="dxa"/>
            <w:tcMar>
              <w:top w:w="55" w:type="dxa"/>
              <w:left w:w="70" w:type="dxa"/>
              <w:bottom w:w="55" w:type="dxa"/>
              <w:right w:w="70" w:type="dxa"/>
            </w:tcMar>
          </w:tcPr>
          <w:p w14:paraId="7F578378" w14:textId="77777777" w:rsidR="00DA1B28" w:rsidRDefault="00376150">
            <w:r>
              <w:rPr>
                <w:rFonts w:ascii="Times New Roman" w:eastAsia="標楷體" w:hAnsi="Times New Roman"/>
              </w:rPr>
              <w:t xml:space="preserve">1. </w:t>
            </w:r>
            <w:r>
              <w:rPr>
                <w:rFonts w:ascii="Times New Roman" w:eastAsia="標楷體" w:hAnsi="Times New Roman"/>
              </w:rPr>
              <w:t>已具備前端、後端、</w:t>
            </w:r>
            <w:r>
              <w:rPr>
                <w:rFonts w:ascii="Times New Roman" w:eastAsia="標楷體" w:hAnsi="Times New Roman"/>
              </w:rPr>
              <w:t>MongoDB</w:t>
            </w:r>
            <w:r>
              <w:rPr>
                <w:rFonts w:ascii="Times New Roman" w:eastAsia="標楷體" w:hAnsi="Times New Roman"/>
              </w:rPr>
              <w:t>、</w:t>
            </w:r>
            <w:r>
              <w:rPr>
                <w:rFonts w:ascii="Times New Roman" w:eastAsia="標楷體" w:hAnsi="Times New Roman"/>
              </w:rPr>
              <w:t xml:space="preserve">AI Pipeline </w:t>
            </w:r>
            <w:r>
              <w:rPr>
                <w:rFonts w:ascii="Times New Roman" w:eastAsia="標楷體" w:hAnsi="Times New Roman"/>
              </w:rPr>
              <w:t>與</w:t>
            </w:r>
            <w:r>
              <w:rPr>
                <w:rFonts w:ascii="Times New Roman" w:eastAsia="標楷體" w:hAnsi="Times New Roman"/>
              </w:rPr>
              <w:t xml:space="preserve"> LINE Bot </w:t>
            </w:r>
            <w:r>
              <w:rPr>
                <w:rFonts w:ascii="Times New Roman" w:eastAsia="標楷體" w:hAnsi="Times New Roman"/>
              </w:rPr>
              <w:t>的端到端串接，並部署於學校虛擬機對外提供服務。</w:t>
            </w:r>
            <w:r>
              <w:rPr>
                <w:rFonts w:ascii="Times New Roman" w:eastAsia="標楷體" w:hAnsi="Times New Roman"/>
              </w:rPr>
              <w:br/>
              <w:t xml:space="preserve">2. </w:t>
            </w:r>
            <w:r>
              <w:rPr>
                <w:rFonts w:ascii="Times New Roman" w:eastAsia="標楷體" w:hAnsi="Times New Roman"/>
              </w:rPr>
              <w:t>系統定位明確，聚焦長篇教學影片</w:t>
            </w:r>
            <w:r>
              <w:rPr>
                <w:rFonts w:ascii="Times New Roman" w:eastAsia="標楷體" w:hAnsi="Times New Roman"/>
              </w:rPr>
              <w:t xml:space="preserve"> AI </w:t>
            </w:r>
            <w:r>
              <w:rPr>
                <w:rFonts w:ascii="Times New Roman" w:eastAsia="標楷體" w:hAnsi="Times New Roman"/>
              </w:rPr>
              <w:t>問答與</w:t>
            </w:r>
            <w:r>
              <w:rPr>
                <w:rFonts w:ascii="Times New Roman" w:eastAsia="標楷體" w:hAnsi="Times New Roman"/>
              </w:rPr>
              <w:t xml:space="preserve"> timestamp </w:t>
            </w:r>
            <w:r>
              <w:rPr>
                <w:rFonts w:ascii="Times New Roman" w:eastAsia="標楷體" w:hAnsi="Times New Roman"/>
              </w:rPr>
              <w:t>回溯。</w:t>
            </w:r>
            <w:r>
              <w:rPr>
                <w:rFonts w:ascii="Times New Roman" w:eastAsia="標楷體" w:hAnsi="Times New Roman"/>
              </w:rPr>
              <w:br/>
              <w:t xml:space="preserve">3. LINE Bot </w:t>
            </w:r>
            <w:r>
              <w:rPr>
                <w:rFonts w:ascii="Times New Roman" w:eastAsia="標楷體" w:hAnsi="Times New Roman"/>
              </w:rPr>
              <w:t>與</w:t>
            </w:r>
            <w:r>
              <w:rPr>
                <w:rFonts w:ascii="Times New Roman" w:eastAsia="標楷體" w:hAnsi="Times New Roman"/>
              </w:rPr>
              <w:t xml:space="preserve"> Web </w:t>
            </w:r>
            <w:r>
              <w:rPr>
                <w:rFonts w:ascii="Times New Roman" w:eastAsia="標楷體" w:hAnsi="Times New Roman"/>
              </w:rPr>
              <w:t>介面可降低使用門檻，提升學生提問便利性。</w:t>
            </w:r>
            <w:r>
              <w:rPr>
                <w:rFonts w:ascii="Times New Roman" w:eastAsia="標楷體" w:hAnsi="Times New Roman"/>
              </w:rPr>
              <w:br/>
              <w:t xml:space="preserve">4. </w:t>
            </w:r>
            <w:r>
              <w:rPr>
                <w:rFonts w:ascii="Times New Roman" w:eastAsia="標楷體" w:hAnsi="Times New Roman"/>
              </w:rPr>
              <w:t>回答附來源</w:t>
            </w:r>
            <w:r>
              <w:rPr>
                <w:rFonts w:ascii="Times New Roman" w:eastAsia="標楷體" w:hAnsi="Times New Roman"/>
              </w:rPr>
              <w:t xml:space="preserve"> segment </w:t>
            </w:r>
            <w:r>
              <w:rPr>
                <w:rFonts w:ascii="Times New Roman" w:eastAsia="標楷體" w:hAnsi="Times New Roman"/>
              </w:rPr>
              <w:t>與可跳轉的</w:t>
            </w:r>
            <w:r>
              <w:rPr>
                <w:rFonts w:ascii="Times New Roman" w:eastAsia="標楷體" w:hAnsi="Times New Roman"/>
              </w:rPr>
              <w:t xml:space="preserve"> timestamp</w:t>
            </w:r>
            <w:r>
              <w:rPr>
                <w:rFonts w:ascii="Times New Roman" w:eastAsia="標楷體" w:hAnsi="Times New Roman"/>
              </w:rPr>
              <w:t>，問答範圍依修課資格限定，找不到依據時明確拒答；內部評測致命錯誤為</w:t>
            </w:r>
            <w:r>
              <w:rPr>
                <w:rFonts w:ascii="Times New Roman" w:eastAsia="標楷體" w:hAnsi="Times New Roman"/>
              </w:rPr>
              <w:t xml:space="preserve"> 0</w:t>
            </w:r>
            <w:r>
              <w:rPr>
                <w:rFonts w:ascii="Times New Roman" w:eastAsia="標楷體" w:hAnsi="Times New Roman"/>
              </w:rPr>
              <w:t>。</w:t>
            </w:r>
            <w:r>
              <w:rPr>
                <w:rFonts w:ascii="Times New Roman" w:eastAsia="標楷體" w:hAnsi="Times New Roman"/>
              </w:rPr>
              <w:br/>
              <w:t xml:space="preserve">5. </w:t>
            </w:r>
            <w:r>
              <w:rPr>
                <w:rFonts w:ascii="Times New Roman" w:eastAsia="標楷體" w:hAnsi="Times New Roman"/>
              </w:rPr>
              <w:t>具備「提問紀錄</w:t>
            </w:r>
            <w:r>
              <w:rPr>
                <w:rFonts w:ascii="Times New Roman" w:eastAsia="標楷體" w:hAnsi="Times New Roman"/>
              </w:rPr>
              <w:t>→</w:t>
            </w:r>
            <w:r>
              <w:rPr>
                <w:rFonts w:ascii="Times New Roman" w:eastAsia="標楷體" w:hAnsi="Times New Roman"/>
              </w:rPr>
              <w:t>短影音腳本」的學習飛輪，可將學生疑問轉為可重複使用的複習教材。</w:t>
            </w:r>
          </w:p>
        </w:tc>
      </w:tr>
      <w:tr w:rsidR="00DA1B28" w14:paraId="53280F29" w14:textId="77777777">
        <w:trPr>
          <w:cantSplit/>
        </w:trPr>
        <w:tc>
          <w:tcPr>
            <w:tcW w:w="2863" w:type="dxa"/>
            <w:tcMar>
              <w:top w:w="55" w:type="dxa"/>
              <w:left w:w="70" w:type="dxa"/>
              <w:bottom w:w="55" w:type="dxa"/>
              <w:right w:w="70" w:type="dxa"/>
            </w:tcMar>
          </w:tcPr>
          <w:p w14:paraId="6035CF38" w14:textId="77777777" w:rsidR="00DA1B28" w:rsidRDefault="00376150">
            <w:r>
              <w:rPr>
                <w:rFonts w:ascii="Times New Roman" w:eastAsia="標楷體" w:hAnsi="Times New Roman"/>
              </w:rPr>
              <w:lastRenderedPageBreak/>
              <w:t>劣勢</w:t>
            </w:r>
            <w:r>
              <w:rPr>
                <w:rFonts w:ascii="Times New Roman" w:eastAsia="標楷體" w:hAnsi="Times New Roman"/>
              </w:rPr>
              <w:t xml:space="preserve"> Weaknesses</w:t>
            </w:r>
          </w:p>
        </w:tc>
        <w:tc>
          <w:tcPr>
            <w:tcW w:w="7342" w:type="dxa"/>
            <w:tcMar>
              <w:top w:w="55" w:type="dxa"/>
              <w:left w:w="70" w:type="dxa"/>
              <w:bottom w:w="55" w:type="dxa"/>
              <w:right w:w="70" w:type="dxa"/>
            </w:tcMar>
          </w:tcPr>
          <w:p w14:paraId="0B5B9321" w14:textId="77777777" w:rsidR="00DA1B28" w:rsidRDefault="00376150">
            <w:r>
              <w:rPr>
                <w:rFonts w:ascii="Times New Roman" w:eastAsia="標楷體" w:hAnsi="Times New Roman"/>
              </w:rPr>
              <w:t xml:space="preserve">1. </w:t>
            </w:r>
            <w:r>
              <w:rPr>
                <w:rFonts w:ascii="Times New Roman" w:eastAsia="標楷體" w:hAnsi="Times New Roman"/>
              </w:rPr>
              <w:t>目前仍為</w:t>
            </w:r>
            <w:r>
              <w:rPr>
                <w:rFonts w:ascii="Times New Roman" w:eastAsia="標楷體" w:hAnsi="Times New Roman"/>
              </w:rPr>
              <w:t xml:space="preserve"> MVP </w:t>
            </w:r>
            <w:r>
              <w:rPr>
                <w:rFonts w:ascii="Times New Roman" w:eastAsia="標楷體" w:hAnsi="Times New Roman"/>
              </w:rPr>
              <w:t>原型，介面、錯誤處理與使用者體驗仍需優化。</w:t>
            </w:r>
            <w:r>
              <w:rPr>
                <w:rFonts w:ascii="Times New Roman" w:eastAsia="標楷體" w:hAnsi="Times New Roman"/>
              </w:rPr>
              <w:br/>
              <w:t xml:space="preserve">2. AI </w:t>
            </w:r>
            <w:r>
              <w:rPr>
                <w:rFonts w:ascii="Times New Roman" w:eastAsia="標楷體" w:hAnsi="Times New Roman"/>
              </w:rPr>
              <w:t>回答品質受</w:t>
            </w:r>
            <w:r>
              <w:rPr>
                <w:rFonts w:ascii="Times New Roman" w:eastAsia="標楷體" w:hAnsi="Times New Roman"/>
              </w:rPr>
              <w:t xml:space="preserve"> STT</w:t>
            </w:r>
            <w:r>
              <w:rPr>
                <w:rFonts w:ascii="Times New Roman" w:eastAsia="標楷體" w:hAnsi="Times New Roman"/>
              </w:rPr>
              <w:t>、</w:t>
            </w:r>
            <w:r>
              <w:rPr>
                <w:rFonts w:ascii="Times New Roman" w:eastAsia="標楷體" w:hAnsi="Times New Roman"/>
              </w:rPr>
              <w:t xml:space="preserve">segment </w:t>
            </w:r>
            <w:r>
              <w:rPr>
                <w:rFonts w:ascii="Times New Roman" w:eastAsia="標楷體" w:hAnsi="Times New Roman"/>
              </w:rPr>
              <w:t>切分與</w:t>
            </w:r>
            <w:r>
              <w:rPr>
                <w:rFonts w:ascii="Times New Roman" w:eastAsia="標楷體" w:hAnsi="Times New Roman"/>
              </w:rPr>
              <w:t xml:space="preserve"> embedding </w:t>
            </w:r>
            <w:r>
              <w:rPr>
                <w:rFonts w:ascii="Times New Roman" w:eastAsia="標楷體" w:hAnsi="Times New Roman"/>
              </w:rPr>
              <w:t>檢索效果影響，內部評測僅涵蓋單一題庫。</w:t>
            </w:r>
            <w:r>
              <w:rPr>
                <w:rFonts w:ascii="Times New Roman" w:eastAsia="標楷體" w:hAnsi="Times New Roman"/>
              </w:rPr>
              <w:br/>
              <w:t xml:space="preserve">3. </w:t>
            </w:r>
            <w:r>
              <w:rPr>
                <w:rFonts w:ascii="Times New Roman" w:eastAsia="標楷體" w:hAnsi="Times New Roman"/>
              </w:rPr>
              <w:t>校內試用剛起步，實際使用集中在少數學生，尚未累積足以評估學習成效的資料。</w:t>
            </w:r>
            <w:r>
              <w:rPr>
                <w:rFonts w:ascii="Times New Roman" w:eastAsia="標楷體" w:hAnsi="Times New Roman"/>
              </w:rPr>
              <w:br/>
              <w:t xml:space="preserve">4. </w:t>
            </w:r>
            <w:r>
              <w:rPr>
                <w:rFonts w:ascii="Times New Roman" w:eastAsia="標楷體" w:hAnsi="Times New Roman"/>
              </w:rPr>
              <w:t>尚無每門課或每位學生的成本數據；團隊規模小，長期維運人力有限。</w:t>
            </w:r>
          </w:p>
        </w:tc>
      </w:tr>
      <w:tr w:rsidR="00DA1B28" w14:paraId="1082B93A" w14:textId="77777777">
        <w:trPr>
          <w:cantSplit/>
        </w:trPr>
        <w:tc>
          <w:tcPr>
            <w:tcW w:w="2863" w:type="dxa"/>
            <w:tcMar>
              <w:top w:w="55" w:type="dxa"/>
              <w:left w:w="70" w:type="dxa"/>
              <w:bottom w:w="55" w:type="dxa"/>
              <w:right w:w="70" w:type="dxa"/>
            </w:tcMar>
          </w:tcPr>
          <w:p w14:paraId="42DA7E3F" w14:textId="77777777" w:rsidR="00DA1B28" w:rsidRDefault="00376150">
            <w:r>
              <w:rPr>
                <w:rFonts w:ascii="Times New Roman" w:eastAsia="標楷體" w:hAnsi="Times New Roman"/>
              </w:rPr>
              <w:t>機會</w:t>
            </w:r>
            <w:r>
              <w:rPr>
                <w:rFonts w:ascii="Times New Roman" w:eastAsia="標楷體" w:hAnsi="Times New Roman"/>
              </w:rPr>
              <w:t xml:space="preserve"> Opportunities</w:t>
            </w:r>
          </w:p>
        </w:tc>
        <w:tc>
          <w:tcPr>
            <w:tcW w:w="7342" w:type="dxa"/>
            <w:tcMar>
              <w:top w:w="55" w:type="dxa"/>
              <w:left w:w="70" w:type="dxa"/>
              <w:bottom w:w="55" w:type="dxa"/>
              <w:right w:w="70" w:type="dxa"/>
            </w:tcMar>
          </w:tcPr>
          <w:p w14:paraId="532A155F" w14:textId="77777777" w:rsidR="00DA1B28" w:rsidRDefault="00376150">
            <w:r>
              <w:rPr>
                <w:rFonts w:ascii="Times New Roman" w:eastAsia="標楷體" w:hAnsi="Times New Roman"/>
              </w:rPr>
              <w:t xml:space="preserve">1. </w:t>
            </w:r>
            <w:r>
              <w:rPr>
                <w:rFonts w:ascii="Times New Roman" w:eastAsia="標楷體" w:hAnsi="Times New Roman"/>
              </w:rPr>
              <w:t>線上課程、翻轉教學、混成教學與</w:t>
            </w:r>
            <w:r>
              <w:rPr>
                <w:rFonts w:ascii="Times New Roman" w:eastAsia="標楷體" w:hAnsi="Times New Roman"/>
              </w:rPr>
              <w:t xml:space="preserve"> MOOCs </w:t>
            </w:r>
            <w:r>
              <w:rPr>
                <w:rFonts w:ascii="Times New Roman" w:eastAsia="標楷體" w:hAnsi="Times New Roman"/>
              </w:rPr>
              <w:t>持續成長，長影片複習需求增加。</w:t>
            </w:r>
            <w:r>
              <w:rPr>
                <w:rFonts w:ascii="Times New Roman" w:eastAsia="標楷體" w:hAnsi="Times New Roman"/>
              </w:rPr>
              <w:br/>
              <w:t xml:space="preserve">2. AI </w:t>
            </w:r>
            <w:r>
              <w:rPr>
                <w:rFonts w:ascii="Times New Roman" w:eastAsia="標楷體" w:hAnsi="Times New Roman"/>
              </w:rPr>
              <w:t>教育輔助工具受到關注，市場對個人化學習與即時問答需求提升。</w:t>
            </w:r>
            <w:r>
              <w:rPr>
                <w:rFonts w:ascii="Times New Roman" w:eastAsia="標楷體" w:hAnsi="Times New Roman"/>
              </w:rPr>
              <w:br/>
              <w:t xml:space="preserve">3. </w:t>
            </w:r>
            <w:r>
              <w:rPr>
                <w:rFonts w:ascii="Times New Roman" w:eastAsia="標楷體" w:hAnsi="Times New Roman"/>
              </w:rPr>
              <w:t>可與</w:t>
            </w:r>
            <w:r>
              <w:rPr>
                <w:rFonts w:ascii="Times New Roman" w:eastAsia="標楷體" w:hAnsi="Times New Roman"/>
              </w:rPr>
              <w:t xml:space="preserve"> LMS</w:t>
            </w:r>
            <w:r>
              <w:rPr>
                <w:rFonts w:ascii="Times New Roman" w:eastAsia="標楷體" w:hAnsi="Times New Roman"/>
              </w:rPr>
              <w:t>、</w:t>
            </w:r>
            <w:r>
              <w:rPr>
                <w:rFonts w:ascii="Times New Roman" w:eastAsia="標楷體" w:hAnsi="Times New Roman"/>
              </w:rPr>
              <w:t>MOOCs</w:t>
            </w:r>
            <w:r>
              <w:rPr>
                <w:rFonts w:ascii="Times New Roman" w:eastAsia="標楷體" w:hAnsi="Times New Roman"/>
              </w:rPr>
              <w:t>、補習教育或企業內訓平台整合。</w:t>
            </w:r>
            <w:r>
              <w:rPr>
                <w:rFonts w:ascii="Times New Roman" w:eastAsia="標楷體" w:hAnsi="Times New Roman"/>
              </w:rPr>
              <w:br/>
              <w:t xml:space="preserve">4. LINE </w:t>
            </w:r>
            <w:r>
              <w:rPr>
                <w:rFonts w:ascii="Times New Roman" w:eastAsia="標楷體" w:hAnsi="Times New Roman"/>
              </w:rPr>
              <w:t>在台灣普及率高，可作為低門檻的行動端入口。</w:t>
            </w:r>
            <w:r>
              <w:rPr>
                <w:rFonts w:ascii="Times New Roman" w:eastAsia="標楷體" w:hAnsi="Times New Roman"/>
              </w:rPr>
              <w:br/>
              <w:t xml:space="preserve">5. </w:t>
            </w:r>
            <w:r>
              <w:rPr>
                <w:rFonts w:ascii="Times New Roman" w:eastAsia="標楷體" w:hAnsi="Times New Roman"/>
              </w:rPr>
              <w:t>短影音是目前主要的內容傳播形式，既有課程錄影若能產出可發布至社群平台的短影音，可延伸至線上課程經營者與內容創作者市場。</w:t>
            </w:r>
            <w:r>
              <w:rPr>
                <w:rFonts w:ascii="Times New Roman" w:eastAsia="標楷體" w:hAnsi="Times New Roman"/>
              </w:rPr>
              <w:br/>
              <w:t xml:space="preserve">6. </w:t>
            </w:r>
            <w:r>
              <w:rPr>
                <w:rFonts w:ascii="Times New Roman" w:eastAsia="標楷體" w:hAnsi="Times New Roman"/>
              </w:rPr>
              <w:t>商業平台的</w:t>
            </w:r>
            <w:r>
              <w:rPr>
                <w:rFonts w:ascii="Times New Roman" w:eastAsia="標楷體" w:hAnsi="Times New Roman"/>
              </w:rPr>
              <w:t xml:space="preserve"> AI </w:t>
            </w:r>
            <w:r>
              <w:rPr>
                <w:rFonts w:ascii="Times New Roman" w:eastAsia="標楷體" w:hAnsi="Times New Roman"/>
              </w:rPr>
              <w:t>助教皆以自家上架課程為範圍，學校自行錄製的課堂影片不在其服務範圍內；</w:t>
            </w:r>
            <w:r>
              <w:rPr>
                <w:rFonts w:ascii="Times New Roman" w:eastAsia="標楷體" w:hAnsi="Times New Roman"/>
              </w:rPr>
              <w:t xml:space="preserve">Udemy </w:t>
            </w:r>
            <w:r>
              <w:rPr>
                <w:rFonts w:ascii="Times New Roman" w:eastAsia="標楷體" w:hAnsi="Times New Roman"/>
              </w:rPr>
              <w:t>的</w:t>
            </w:r>
            <w:r>
              <w:rPr>
                <w:rFonts w:ascii="Times New Roman" w:eastAsia="標楷體" w:hAnsi="Times New Roman"/>
              </w:rPr>
              <w:t xml:space="preserve"> AI Assistant </w:t>
            </w:r>
            <w:r>
              <w:rPr>
                <w:rFonts w:ascii="Times New Roman" w:eastAsia="標楷體" w:hAnsi="Times New Roman"/>
              </w:rPr>
              <w:t>另不支援繁體中文課程。</w:t>
            </w:r>
          </w:p>
        </w:tc>
      </w:tr>
      <w:tr w:rsidR="00DA1B28" w14:paraId="719AF56D" w14:textId="77777777">
        <w:trPr>
          <w:cantSplit/>
        </w:trPr>
        <w:tc>
          <w:tcPr>
            <w:tcW w:w="2863" w:type="dxa"/>
            <w:tcMar>
              <w:top w:w="55" w:type="dxa"/>
              <w:left w:w="70" w:type="dxa"/>
              <w:bottom w:w="55" w:type="dxa"/>
              <w:right w:w="70" w:type="dxa"/>
            </w:tcMar>
          </w:tcPr>
          <w:p w14:paraId="0208A623" w14:textId="77777777" w:rsidR="00DA1B28" w:rsidRDefault="00376150">
            <w:r>
              <w:rPr>
                <w:rFonts w:ascii="Times New Roman" w:eastAsia="標楷體" w:hAnsi="Times New Roman"/>
              </w:rPr>
              <w:t>威脅</w:t>
            </w:r>
            <w:r>
              <w:rPr>
                <w:rFonts w:ascii="Times New Roman" w:eastAsia="標楷體" w:hAnsi="Times New Roman"/>
              </w:rPr>
              <w:t xml:space="preserve"> Threats</w:t>
            </w:r>
          </w:p>
        </w:tc>
        <w:tc>
          <w:tcPr>
            <w:tcW w:w="7342" w:type="dxa"/>
            <w:tcMar>
              <w:top w:w="55" w:type="dxa"/>
              <w:left w:w="70" w:type="dxa"/>
              <w:bottom w:w="55" w:type="dxa"/>
              <w:right w:w="70" w:type="dxa"/>
            </w:tcMar>
          </w:tcPr>
          <w:p w14:paraId="20DA4BCF" w14:textId="77777777" w:rsidR="00DA1B28" w:rsidRDefault="00376150">
            <w:r>
              <w:rPr>
                <w:rFonts w:ascii="Times New Roman" w:eastAsia="標楷體" w:hAnsi="Times New Roman"/>
              </w:rPr>
              <w:t xml:space="preserve">1. </w:t>
            </w:r>
            <w:r>
              <w:rPr>
                <w:rFonts w:ascii="Times New Roman" w:eastAsia="標楷體" w:hAnsi="Times New Roman"/>
              </w:rPr>
              <w:t>同類</w:t>
            </w:r>
            <w:r>
              <w:rPr>
                <w:rFonts w:ascii="Times New Roman" w:eastAsia="標楷體" w:hAnsi="Times New Roman"/>
              </w:rPr>
              <w:t xml:space="preserve"> AI </w:t>
            </w:r>
            <w:r>
              <w:rPr>
                <w:rFonts w:ascii="Times New Roman" w:eastAsia="標楷體" w:hAnsi="Times New Roman"/>
              </w:rPr>
              <w:t>助教功能已在市場上出現，非僅是潛在風險：</w:t>
            </w:r>
            <w:proofErr w:type="spellStart"/>
            <w:r>
              <w:rPr>
                <w:rFonts w:ascii="Times New Roman" w:eastAsia="標楷體" w:hAnsi="Times New Roman"/>
              </w:rPr>
              <w:t>PressPlay</w:t>
            </w:r>
            <w:proofErr w:type="spellEnd"/>
            <w:r>
              <w:rPr>
                <w:rFonts w:ascii="Times New Roman" w:eastAsia="標楷體" w:hAnsi="Times New Roman"/>
              </w:rPr>
              <w:t xml:space="preserve"> Academy </w:t>
            </w:r>
            <w:r>
              <w:rPr>
                <w:rFonts w:ascii="Times New Roman" w:eastAsia="標楷體" w:hAnsi="Times New Roman"/>
              </w:rPr>
              <w:t>的</w:t>
            </w:r>
            <w:r>
              <w:rPr>
                <w:rFonts w:ascii="Times New Roman" w:eastAsia="標楷體" w:hAnsi="Times New Roman"/>
              </w:rPr>
              <w:t xml:space="preserve"> AI </w:t>
            </w:r>
            <w:r>
              <w:rPr>
                <w:rFonts w:ascii="Times New Roman" w:eastAsia="標楷體" w:hAnsi="Times New Roman"/>
              </w:rPr>
              <w:t>助教已能依逐字稿回答並提供對應影片段落；</w:t>
            </w:r>
            <w:proofErr w:type="spellStart"/>
            <w:r>
              <w:rPr>
                <w:rFonts w:ascii="Times New Roman" w:eastAsia="標楷體" w:hAnsi="Times New Roman"/>
              </w:rPr>
              <w:t>Hahow</w:t>
            </w:r>
            <w:proofErr w:type="spellEnd"/>
            <w:r>
              <w:rPr>
                <w:rFonts w:ascii="Times New Roman" w:eastAsia="標楷體" w:hAnsi="Times New Roman"/>
              </w:rPr>
              <w:t xml:space="preserve"> </w:t>
            </w:r>
            <w:r>
              <w:rPr>
                <w:rFonts w:ascii="Times New Roman" w:eastAsia="標楷體" w:hAnsi="Times New Roman"/>
              </w:rPr>
              <w:t>好學校的「</w:t>
            </w:r>
            <w:proofErr w:type="spellStart"/>
            <w:r>
              <w:rPr>
                <w:rFonts w:ascii="Times New Roman" w:eastAsia="標楷體" w:hAnsi="Times New Roman"/>
              </w:rPr>
              <w:t>Hahow</w:t>
            </w:r>
            <w:proofErr w:type="spellEnd"/>
            <w:r>
              <w:rPr>
                <w:rFonts w:ascii="Times New Roman" w:eastAsia="標楷體" w:hAnsi="Times New Roman"/>
              </w:rPr>
              <w:t xml:space="preserve"> AI</w:t>
            </w:r>
            <w:r>
              <w:rPr>
                <w:rFonts w:ascii="Times New Roman" w:eastAsia="標楷體" w:hAnsi="Times New Roman"/>
              </w:rPr>
              <w:t>」提供課程問答與可跳回影片段落的知識卡片。</w:t>
            </w:r>
            <w:r>
              <w:rPr>
                <w:rFonts w:ascii="Times New Roman" w:eastAsia="標楷體" w:hAnsi="Times New Roman"/>
              </w:rPr>
              <w:br/>
              <w:t xml:space="preserve">2. Google </w:t>
            </w:r>
            <w:proofErr w:type="spellStart"/>
            <w:r>
              <w:rPr>
                <w:rFonts w:ascii="Times New Roman" w:eastAsia="標楷體" w:hAnsi="Times New Roman"/>
              </w:rPr>
              <w:t>NotebookLM</w:t>
            </w:r>
            <w:proofErr w:type="spellEnd"/>
            <w:r>
              <w:rPr>
                <w:rFonts w:ascii="Times New Roman" w:eastAsia="標楷體" w:hAnsi="Times New Roman"/>
              </w:rPr>
              <w:t xml:space="preserve"> </w:t>
            </w:r>
            <w:r>
              <w:rPr>
                <w:rFonts w:ascii="Times New Roman" w:eastAsia="標楷體" w:hAnsi="Times New Roman"/>
              </w:rPr>
              <w:t>已可免費將使用者上傳的教材直接生成含旁白與畫面的影片（</w:t>
            </w:r>
            <w:r>
              <w:rPr>
                <w:rFonts w:ascii="Times New Roman" w:eastAsia="標楷體" w:hAnsi="Times New Roman"/>
              </w:rPr>
              <w:t>Video Overviews</w:t>
            </w:r>
            <w:r>
              <w:rPr>
                <w:rFonts w:ascii="Times New Roman" w:eastAsia="標楷體" w:hAnsi="Times New Roman"/>
              </w:rPr>
              <w:t>），教師若只需要教材摘要影片，可不經本系統完成。</w:t>
            </w:r>
            <w:r>
              <w:rPr>
                <w:rFonts w:ascii="Times New Roman" w:eastAsia="標楷體" w:hAnsi="Times New Roman"/>
              </w:rPr>
              <w:br/>
              <w:t xml:space="preserve">3. </w:t>
            </w:r>
            <w:r>
              <w:rPr>
                <w:rFonts w:ascii="Times New Roman" w:eastAsia="標楷體" w:hAnsi="Times New Roman"/>
              </w:rPr>
              <w:t>上述功能目前多以各平台自家課程為範圍，若其開放教師上傳自有教材或與</w:t>
            </w:r>
            <w:r>
              <w:rPr>
                <w:rFonts w:ascii="Times New Roman" w:eastAsia="標楷體" w:hAnsi="Times New Roman"/>
              </w:rPr>
              <w:t xml:space="preserve"> LMS </w:t>
            </w:r>
            <w:r>
              <w:rPr>
                <w:rFonts w:ascii="Times New Roman" w:eastAsia="標楷體" w:hAnsi="Times New Roman"/>
              </w:rPr>
              <w:t>整合，將直接壓縮本系統的切入空間。</w:t>
            </w:r>
            <w:r>
              <w:rPr>
                <w:rFonts w:ascii="Times New Roman" w:eastAsia="標楷體" w:hAnsi="Times New Roman"/>
              </w:rPr>
              <w:br/>
              <w:t xml:space="preserve">4. </w:t>
            </w:r>
            <w:r>
              <w:rPr>
                <w:rFonts w:ascii="Times New Roman" w:eastAsia="標楷體" w:hAnsi="Times New Roman"/>
              </w:rPr>
              <w:t>通用</w:t>
            </w:r>
            <w:r>
              <w:rPr>
                <w:rFonts w:ascii="Times New Roman" w:eastAsia="標楷體" w:hAnsi="Times New Roman"/>
              </w:rPr>
              <w:t xml:space="preserve"> AI </w:t>
            </w:r>
            <w:r>
              <w:rPr>
                <w:rFonts w:ascii="Times New Roman" w:eastAsia="標楷體" w:hAnsi="Times New Roman"/>
              </w:rPr>
              <w:t>工具持續進步，學生可能直接使用而不經過課程系統。</w:t>
            </w:r>
            <w:r>
              <w:rPr>
                <w:rFonts w:ascii="Times New Roman" w:eastAsia="標楷體" w:hAnsi="Times New Roman"/>
              </w:rPr>
              <w:br/>
              <w:t xml:space="preserve">5. </w:t>
            </w:r>
            <w:r>
              <w:rPr>
                <w:rFonts w:ascii="Times New Roman" w:eastAsia="標楷體" w:hAnsi="Times New Roman"/>
              </w:rPr>
              <w:t>教材授權、個資保護與</w:t>
            </w:r>
            <w:r>
              <w:rPr>
                <w:rFonts w:ascii="Times New Roman" w:eastAsia="標楷體" w:hAnsi="Times New Roman"/>
              </w:rPr>
              <w:t xml:space="preserve"> AI </w:t>
            </w:r>
            <w:r>
              <w:rPr>
                <w:rFonts w:ascii="Times New Roman" w:eastAsia="標楷體" w:hAnsi="Times New Roman"/>
              </w:rPr>
              <w:t>回答正確性可能影響使用信任。</w:t>
            </w:r>
            <w:r>
              <w:rPr>
                <w:rFonts w:ascii="Times New Roman" w:eastAsia="標楷體" w:hAnsi="Times New Roman"/>
              </w:rPr>
              <w:br/>
              <w:t xml:space="preserve">6. AI API </w:t>
            </w:r>
            <w:r>
              <w:rPr>
                <w:rFonts w:ascii="Times New Roman" w:eastAsia="標楷體" w:hAnsi="Times New Roman"/>
              </w:rPr>
              <w:t>成本與服務穩定性可能影響後續營運。</w:t>
            </w:r>
          </w:p>
        </w:tc>
      </w:tr>
    </w:tbl>
    <w:p w14:paraId="60C65467" w14:textId="77777777" w:rsidR="00DA1B28" w:rsidRDefault="00376150">
      <w:pPr>
        <w:pStyle w:val="af8"/>
      </w:pPr>
      <w:r>
        <w:t>綜合表</w:t>
      </w:r>
      <w:r>
        <w:t xml:space="preserve">2-4-1 </w:t>
      </w:r>
      <w:r>
        <w:t>的四個面向可知，</w:t>
      </w:r>
      <w:proofErr w:type="spellStart"/>
      <w:r>
        <w:t>FocusFlow</w:t>
      </w:r>
      <w:proofErr w:type="spellEnd"/>
      <w:r>
        <w:t xml:space="preserve"> </w:t>
      </w:r>
      <w:r>
        <w:t>的主要優勢在於已具備可實際運行的系統，並能以修課範圍限定、來源引用與</w:t>
      </w:r>
      <w:r>
        <w:t xml:space="preserve"> timestamp </w:t>
      </w:r>
      <w:r>
        <w:t>回溯功能，區隔一般影音平台與一般</w:t>
      </w:r>
      <w:r>
        <w:t xml:space="preserve"> AI </w:t>
      </w:r>
      <w:r>
        <w:t>聊天工具。然而，同類</w:t>
      </w:r>
      <w:r>
        <w:t xml:space="preserve"> AI </w:t>
      </w:r>
      <w:r>
        <w:t>助教功能已經出現在商業平台上，因此差異化必須建立在學校課堂情境與可核對的回答品質上。</w:t>
      </w:r>
    </w:p>
    <w:p w14:paraId="33A0CC5C" w14:textId="77777777" w:rsidR="00DA1B28" w:rsidRDefault="00376150">
      <w:pPr>
        <w:pStyle w:val="TableCaption"/>
        <w:keepNext/>
      </w:pPr>
      <w:bookmarkStart w:id="25" w:name="_Toc241701504"/>
      <w:r>
        <w:lastRenderedPageBreak/>
        <w:t>表</w:t>
      </w:r>
      <w:r>
        <w:t xml:space="preserve">2-4-2 TOWS </w:t>
      </w:r>
      <w:r>
        <w:t>交叉策略分析表</w:t>
      </w:r>
      <w:bookmarkEnd w:id="25"/>
    </w:p>
    <w:tbl>
      <w:tblPr>
        <w:tblStyle w:val="afff2"/>
        <w:tblW w:w="10205" w:type="dxa"/>
        <w:tblLayout w:type="fixed"/>
        <w:tblLook w:val="04A0" w:firstRow="1" w:lastRow="0" w:firstColumn="1" w:lastColumn="0" w:noHBand="0" w:noVBand="1"/>
      </w:tblPr>
      <w:tblGrid>
        <w:gridCol w:w="1675"/>
        <w:gridCol w:w="4265"/>
        <w:gridCol w:w="4265"/>
      </w:tblGrid>
      <w:tr w:rsidR="00DA1B28" w14:paraId="22E75728" w14:textId="77777777">
        <w:trPr>
          <w:cantSplit/>
          <w:tblHeader/>
        </w:trPr>
        <w:tc>
          <w:tcPr>
            <w:tcW w:w="1675" w:type="dxa"/>
            <w:shd w:val="clear" w:color="auto" w:fill="D9EAD3"/>
            <w:tcMar>
              <w:top w:w="55" w:type="dxa"/>
              <w:left w:w="70" w:type="dxa"/>
              <w:bottom w:w="55" w:type="dxa"/>
              <w:right w:w="70" w:type="dxa"/>
            </w:tcMar>
          </w:tcPr>
          <w:p w14:paraId="3ACCB033" w14:textId="77777777" w:rsidR="00DA1B28" w:rsidRDefault="00376150">
            <w:pPr>
              <w:keepNext/>
            </w:pPr>
            <w:r>
              <w:rPr>
                <w:rFonts w:ascii="Times New Roman" w:eastAsia="標楷體" w:hAnsi="Times New Roman"/>
                <w:b/>
              </w:rPr>
              <w:t>外部／內部</w:t>
            </w:r>
          </w:p>
        </w:tc>
        <w:tc>
          <w:tcPr>
            <w:tcW w:w="4265" w:type="dxa"/>
            <w:shd w:val="clear" w:color="auto" w:fill="D9EAD3"/>
            <w:tcMar>
              <w:top w:w="55" w:type="dxa"/>
              <w:left w:w="70" w:type="dxa"/>
              <w:bottom w:w="55" w:type="dxa"/>
              <w:right w:w="70" w:type="dxa"/>
            </w:tcMar>
          </w:tcPr>
          <w:p w14:paraId="59907901" w14:textId="77777777" w:rsidR="00DA1B28" w:rsidRDefault="00376150">
            <w:pPr>
              <w:keepNext/>
            </w:pPr>
            <w:r>
              <w:rPr>
                <w:rFonts w:ascii="Times New Roman" w:eastAsia="標楷體" w:hAnsi="Times New Roman"/>
                <w:b/>
              </w:rPr>
              <w:t>優勢</w:t>
            </w:r>
            <w:r>
              <w:rPr>
                <w:rFonts w:ascii="Times New Roman" w:eastAsia="標楷體" w:hAnsi="Times New Roman"/>
                <w:b/>
              </w:rPr>
              <w:t xml:space="preserve"> Strengths</w:t>
            </w:r>
          </w:p>
        </w:tc>
        <w:tc>
          <w:tcPr>
            <w:tcW w:w="4265" w:type="dxa"/>
            <w:shd w:val="clear" w:color="auto" w:fill="D9EAD3"/>
            <w:tcMar>
              <w:top w:w="55" w:type="dxa"/>
              <w:left w:w="70" w:type="dxa"/>
              <w:bottom w:w="55" w:type="dxa"/>
              <w:right w:w="70" w:type="dxa"/>
            </w:tcMar>
          </w:tcPr>
          <w:p w14:paraId="167F0B75" w14:textId="77777777" w:rsidR="00DA1B28" w:rsidRDefault="00376150">
            <w:pPr>
              <w:keepNext/>
            </w:pPr>
            <w:r>
              <w:rPr>
                <w:rFonts w:ascii="Times New Roman" w:eastAsia="標楷體" w:hAnsi="Times New Roman"/>
                <w:b/>
              </w:rPr>
              <w:t>劣勢</w:t>
            </w:r>
            <w:r>
              <w:rPr>
                <w:rFonts w:ascii="Times New Roman" w:eastAsia="標楷體" w:hAnsi="Times New Roman"/>
                <w:b/>
              </w:rPr>
              <w:t xml:space="preserve"> Weaknesses</w:t>
            </w:r>
          </w:p>
        </w:tc>
      </w:tr>
      <w:tr w:rsidR="00DA1B28" w14:paraId="48F2C55C" w14:textId="77777777">
        <w:trPr>
          <w:cantSplit/>
        </w:trPr>
        <w:tc>
          <w:tcPr>
            <w:tcW w:w="1675" w:type="dxa"/>
            <w:tcMar>
              <w:top w:w="55" w:type="dxa"/>
              <w:left w:w="70" w:type="dxa"/>
              <w:bottom w:w="55" w:type="dxa"/>
              <w:right w:w="70" w:type="dxa"/>
            </w:tcMar>
          </w:tcPr>
          <w:p w14:paraId="2007503B" w14:textId="77777777" w:rsidR="00DA1B28" w:rsidRDefault="00376150">
            <w:r>
              <w:rPr>
                <w:rFonts w:ascii="Times New Roman" w:eastAsia="標楷體" w:hAnsi="Times New Roman"/>
              </w:rPr>
              <w:t>機會</w:t>
            </w:r>
            <w:r>
              <w:rPr>
                <w:rFonts w:ascii="Times New Roman" w:eastAsia="標楷體" w:hAnsi="Times New Roman"/>
              </w:rPr>
              <w:t xml:space="preserve"> Opportunities</w:t>
            </w:r>
          </w:p>
        </w:tc>
        <w:tc>
          <w:tcPr>
            <w:tcW w:w="4265" w:type="dxa"/>
            <w:tcMar>
              <w:top w:w="55" w:type="dxa"/>
              <w:left w:w="70" w:type="dxa"/>
              <w:bottom w:w="55" w:type="dxa"/>
              <w:right w:w="70" w:type="dxa"/>
            </w:tcMar>
          </w:tcPr>
          <w:p w14:paraId="539DB1D6" w14:textId="77777777" w:rsidR="00DA1B28" w:rsidRDefault="00376150">
            <w:r>
              <w:rPr>
                <w:rFonts w:ascii="Times New Roman" w:eastAsia="標楷體" w:hAnsi="Times New Roman"/>
              </w:rPr>
              <w:t xml:space="preserve">SO </w:t>
            </w:r>
            <w:r>
              <w:rPr>
                <w:rFonts w:ascii="Times New Roman" w:eastAsia="標楷體" w:hAnsi="Times New Roman"/>
              </w:rPr>
              <w:t>策略：發揮優勢掌握機會</w:t>
            </w:r>
            <w:r>
              <w:rPr>
                <w:rFonts w:ascii="Times New Roman" w:eastAsia="標楷體" w:hAnsi="Times New Roman"/>
              </w:rPr>
              <w:br/>
              <w:t xml:space="preserve">1. </w:t>
            </w:r>
            <w:r>
              <w:rPr>
                <w:rFonts w:ascii="Times New Roman" w:eastAsia="標楷體" w:hAnsi="Times New Roman"/>
              </w:rPr>
              <w:t>善用已完成的端到端系統與</w:t>
            </w:r>
            <w:r>
              <w:rPr>
                <w:rFonts w:ascii="Times New Roman" w:eastAsia="標楷體" w:hAnsi="Times New Roman"/>
              </w:rPr>
              <w:t xml:space="preserve"> LINE Bot </w:t>
            </w:r>
            <w:r>
              <w:rPr>
                <w:rFonts w:ascii="Times New Roman" w:eastAsia="標楷體" w:hAnsi="Times New Roman"/>
              </w:rPr>
              <w:t>串接優勢，以校內課程試用方式，驗證學生對長影片問答與重點查找的實際需求。</w:t>
            </w:r>
            <w:r>
              <w:rPr>
                <w:rFonts w:ascii="Times New Roman" w:eastAsia="標楷體" w:hAnsi="Times New Roman"/>
              </w:rPr>
              <w:br/>
              <w:t xml:space="preserve">2. </w:t>
            </w:r>
            <w:r>
              <w:rPr>
                <w:rFonts w:ascii="Times New Roman" w:eastAsia="標楷體" w:hAnsi="Times New Roman"/>
              </w:rPr>
              <w:t>結合線上課程、翻轉教學與混成教學普及趨勢，將長篇教學影片轉換為可提問、可搜尋、可回到原始片段的學習資源。</w:t>
            </w:r>
            <w:r>
              <w:rPr>
                <w:rFonts w:ascii="Times New Roman" w:eastAsia="標楷體" w:hAnsi="Times New Roman"/>
              </w:rPr>
              <w:br/>
              <w:t xml:space="preserve">3. </w:t>
            </w:r>
            <w:r>
              <w:rPr>
                <w:rFonts w:ascii="Times New Roman" w:eastAsia="標楷體" w:hAnsi="Times New Roman"/>
              </w:rPr>
              <w:t>鎖定商業平台未涵蓋的學校課堂錄影，以繁體中文課程累積可展示的導入案例。</w:t>
            </w:r>
          </w:p>
        </w:tc>
        <w:tc>
          <w:tcPr>
            <w:tcW w:w="4265" w:type="dxa"/>
            <w:tcMar>
              <w:top w:w="55" w:type="dxa"/>
              <w:left w:w="70" w:type="dxa"/>
              <w:bottom w:w="55" w:type="dxa"/>
              <w:right w:w="70" w:type="dxa"/>
            </w:tcMar>
          </w:tcPr>
          <w:p w14:paraId="63BC46BE" w14:textId="77777777" w:rsidR="00DA1B28" w:rsidRDefault="00376150">
            <w:r>
              <w:rPr>
                <w:rFonts w:ascii="Times New Roman" w:eastAsia="標楷體" w:hAnsi="Times New Roman"/>
              </w:rPr>
              <w:t xml:space="preserve">WO </w:t>
            </w:r>
            <w:r>
              <w:rPr>
                <w:rFonts w:ascii="Times New Roman" w:eastAsia="標楷體" w:hAnsi="Times New Roman"/>
              </w:rPr>
              <w:t>策略：改善劣勢掌握機會</w:t>
            </w:r>
            <w:r>
              <w:rPr>
                <w:rFonts w:ascii="Times New Roman" w:eastAsia="標楷體" w:hAnsi="Times New Roman"/>
              </w:rPr>
              <w:br/>
              <w:t xml:space="preserve">1. </w:t>
            </w:r>
            <w:r>
              <w:rPr>
                <w:rFonts w:ascii="Times New Roman" w:eastAsia="標楷體" w:hAnsi="Times New Roman"/>
              </w:rPr>
              <w:t>針對教育場域對複習效率的需求，優先改善</w:t>
            </w:r>
            <w:r>
              <w:rPr>
                <w:rFonts w:ascii="Times New Roman" w:eastAsia="標楷體" w:hAnsi="Times New Roman"/>
              </w:rPr>
              <w:t xml:space="preserve"> AI </w:t>
            </w:r>
            <w:r>
              <w:rPr>
                <w:rFonts w:ascii="Times New Roman" w:eastAsia="標楷體" w:hAnsi="Times New Roman"/>
              </w:rPr>
              <w:t>問答品質、</w:t>
            </w:r>
            <w:r>
              <w:rPr>
                <w:rFonts w:ascii="Times New Roman" w:eastAsia="標楷體" w:hAnsi="Times New Roman"/>
              </w:rPr>
              <w:t xml:space="preserve">segment </w:t>
            </w:r>
            <w:r>
              <w:rPr>
                <w:rFonts w:ascii="Times New Roman" w:eastAsia="標楷體" w:hAnsi="Times New Roman"/>
              </w:rPr>
              <w:t>切分準確度與</w:t>
            </w:r>
            <w:r>
              <w:rPr>
                <w:rFonts w:ascii="Times New Roman" w:eastAsia="標楷體" w:hAnsi="Times New Roman"/>
              </w:rPr>
              <w:t xml:space="preserve"> embedding </w:t>
            </w:r>
            <w:r>
              <w:rPr>
                <w:rFonts w:ascii="Times New Roman" w:eastAsia="標楷體" w:hAnsi="Times New Roman"/>
              </w:rPr>
              <w:t>檢索效果。</w:t>
            </w:r>
            <w:r>
              <w:rPr>
                <w:rFonts w:ascii="Times New Roman" w:eastAsia="標楷體" w:hAnsi="Times New Roman"/>
              </w:rPr>
              <w:br/>
              <w:t xml:space="preserve">2. </w:t>
            </w:r>
            <w:r>
              <w:rPr>
                <w:rFonts w:ascii="Times New Roman" w:eastAsia="標楷體" w:hAnsi="Times New Roman"/>
              </w:rPr>
              <w:t>透過學生問卷、教師試用與課程展示回饋，補足目前缺乏使用者測試與學習成效資料的限制。</w:t>
            </w:r>
            <w:r>
              <w:rPr>
                <w:rFonts w:ascii="Times New Roman" w:eastAsia="標楷體" w:hAnsi="Times New Roman"/>
              </w:rPr>
              <w:br/>
              <w:t xml:space="preserve">3. </w:t>
            </w:r>
            <w:r>
              <w:rPr>
                <w:rFonts w:ascii="Times New Roman" w:eastAsia="標楷體" w:hAnsi="Times New Roman"/>
              </w:rPr>
              <w:t>提高校內試用的實際使用率，收集找片段時間、回答滿意度與教師答疑負擔等數據。</w:t>
            </w:r>
          </w:p>
        </w:tc>
      </w:tr>
      <w:tr w:rsidR="00DA1B28" w14:paraId="29EF2844" w14:textId="77777777">
        <w:trPr>
          <w:cantSplit/>
        </w:trPr>
        <w:tc>
          <w:tcPr>
            <w:tcW w:w="1675" w:type="dxa"/>
            <w:tcMar>
              <w:top w:w="55" w:type="dxa"/>
              <w:left w:w="70" w:type="dxa"/>
              <w:bottom w:w="55" w:type="dxa"/>
              <w:right w:w="70" w:type="dxa"/>
            </w:tcMar>
          </w:tcPr>
          <w:p w14:paraId="248A2833" w14:textId="77777777" w:rsidR="00DA1B28" w:rsidRDefault="00376150">
            <w:r>
              <w:rPr>
                <w:rFonts w:ascii="Times New Roman" w:eastAsia="標楷體" w:hAnsi="Times New Roman"/>
              </w:rPr>
              <w:t>威脅</w:t>
            </w:r>
            <w:r>
              <w:rPr>
                <w:rFonts w:ascii="Times New Roman" w:eastAsia="標楷體" w:hAnsi="Times New Roman"/>
              </w:rPr>
              <w:t xml:space="preserve"> Threats</w:t>
            </w:r>
          </w:p>
        </w:tc>
        <w:tc>
          <w:tcPr>
            <w:tcW w:w="4265" w:type="dxa"/>
            <w:tcMar>
              <w:top w:w="55" w:type="dxa"/>
              <w:left w:w="70" w:type="dxa"/>
              <w:bottom w:w="55" w:type="dxa"/>
              <w:right w:w="70" w:type="dxa"/>
            </w:tcMar>
          </w:tcPr>
          <w:p w14:paraId="6334F4D5" w14:textId="77777777" w:rsidR="00DA1B28" w:rsidRDefault="00376150">
            <w:r>
              <w:rPr>
                <w:rFonts w:ascii="Times New Roman" w:eastAsia="標楷體" w:hAnsi="Times New Roman"/>
              </w:rPr>
              <w:t xml:space="preserve">ST </w:t>
            </w:r>
            <w:r>
              <w:rPr>
                <w:rFonts w:ascii="Times New Roman" w:eastAsia="標楷體" w:hAnsi="Times New Roman"/>
              </w:rPr>
              <w:t>策略：發揮優勢降低威脅</w:t>
            </w:r>
            <w:r>
              <w:rPr>
                <w:rFonts w:ascii="Times New Roman" w:eastAsia="標楷體" w:hAnsi="Times New Roman"/>
              </w:rPr>
              <w:br/>
              <w:t xml:space="preserve">1. </w:t>
            </w:r>
            <w:r>
              <w:rPr>
                <w:rFonts w:ascii="Times New Roman" w:eastAsia="標楷體" w:hAnsi="Times New Roman"/>
              </w:rPr>
              <w:t>同類功能已經存在，因此差異化不能只訴求「有</w:t>
            </w:r>
            <w:r>
              <w:rPr>
                <w:rFonts w:ascii="Times New Roman" w:eastAsia="標楷體" w:hAnsi="Times New Roman"/>
              </w:rPr>
              <w:t xml:space="preserve"> AI </w:t>
            </w:r>
            <w:r>
              <w:rPr>
                <w:rFonts w:ascii="Times New Roman" w:eastAsia="標楷體" w:hAnsi="Times New Roman"/>
              </w:rPr>
              <w:t>問答」，而應強調本系統以授課教師自己的課堂錄影為範圍、依修課名單限定查詢，且回答附可跳轉的</w:t>
            </w:r>
            <w:r>
              <w:rPr>
                <w:rFonts w:ascii="Times New Roman" w:eastAsia="標楷體" w:hAnsi="Times New Roman"/>
              </w:rPr>
              <w:t xml:space="preserve"> timestamp</w:t>
            </w:r>
            <w:r>
              <w:rPr>
                <w:rFonts w:ascii="Times New Roman" w:eastAsia="標楷體" w:hAnsi="Times New Roman"/>
              </w:rPr>
              <w:t>。</w:t>
            </w:r>
            <w:r>
              <w:rPr>
                <w:rFonts w:ascii="Times New Roman" w:eastAsia="標楷體" w:hAnsi="Times New Roman"/>
              </w:rPr>
              <w:br/>
              <w:t xml:space="preserve">2. </w:t>
            </w:r>
            <w:r>
              <w:rPr>
                <w:rFonts w:ascii="Times New Roman" w:eastAsia="標楷體" w:hAnsi="Times New Roman"/>
              </w:rPr>
              <w:t>將系統定位為</w:t>
            </w:r>
            <w:r>
              <w:rPr>
                <w:rFonts w:ascii="Times New Roman" w:eastAsia="標楷體" w:hAnsi="Times New Roman"/>
              </w:rPr>
              <w:t xml:space="preserve"> LMS</w:t>
            </w:r>
            <w:r>
              <w:rPr>
                <w:rFonts w:ascii="Times New Roman" w:eastAsia="標楷體" w:hAnsi="Times New Roman"/>
              </w:rPr>
              <w:t>、</w:t>
            </w:r>
            <w:r>
              <w:rPr>
                <w:rFonts w:ascii="Times New Roman" w:eastAsia="標楷體" w:hAnsi="Times New Roman"/>
              </w:rPr>
              <w:t xml:space="preserve">MOOCs </w:t>
            </w:r>
            <w:r>
              <w:rPr>
                <w:rFonts w:ascii="Times New Roman" w:eastAsia="標楷體" w:hAnsi="Times New Roman"/>
              </w:rPr>
              <w:t>或翻轉教學平台的輔助外掛，降低與既有平台直接競爭的風險。</w:t>
            </w:r>
            <w:r>
              <w:rPr>
                <w:rFonts w:ascii="Times New Roman" w:eastAsia="標楷體" w:hAnsi="Times New Roman"/>
              </w:rPr>
              <w:br/>
              <w:t xml:space="preserve">3. </w:t>
            </w:r>
            <w:r>
              <w:rPr>
                <w:rFonts w:ascii="Times New Roman" w:eastAsia="標楷體" w:hAnsi="Times New Roman"/>
              </w:rPr>
              <w:t>以「依修課範圍回答、找不到就拒答、每個回答都能回到影片核對」作為與通用</w:t>
            </w:r>
            <w:r>
              <w:rPr>
                <w:rFonts w:ascii="Times New Roman" w:eastAsia="標楷體" w:hAnsi="Times New Roman"/>
              </w:rPr>
              <w:t xml:space="preserve"> AI </w:t>
            </w:r>
            <w:r>
              <w:rPr>
                <w:rFonts w:ascii="Times New Roman" w:eastAsia="標楷體" w:hAnsi="Times New Roman"/>
              </w:rPr>
              <w:t>工具的區隔，並公開評測方法。</w:t>
            </w:r>
            <w:r>
              <w:rPr>
                <w:rFonts w:ascii="Times New Roman" w:eastAsia="標楷體" w:hAnsi="Times New Roman"/>
              </w:rPr>
              <w:br/>
              <w:t xml:space="preserve">4. </w:t>
            </w:r>
            <w:r>
              <w:rPr>
                <w:rFonts w:ascii="Times New Roman" w:eastAsia="標楷體" w:hAnsi="Times New Roman"/>
              </w:rPr>
              <w:t>面對可直接生成教材影片的工具（如</w:t>
            </w:r>
            <w:r>
              <w:rPr>
                <w:rFonts w:ascii="Times New Roman" w:eastAsia="標楷體" w:hAnsi="Times New Roman"/>
              </w:rPr>
              <w:t xml:space="preserve"> </w:t>
            </w:r>
            <w:proofErr w:type="spellStart"/>
            <w:r>
              <w:rPr>
                <w:rFonts w:ascii="Times New Roman" w:eastAsia="標楷體" w:hAnsi="Times New Roman"/>
              </w:rPr>
              <w:t>NotebookLM</w:t>
            </w:r>
            <w:proofErr w:type="spellEnd"/>
            <w:r>
              <w:rPr>
                <w:rFonts w:ascii="Times New Roman" w:eastAsia="標楷體" w:hAnsi="Times New Roman"/>
              </w:rPr>
              <w:t>），強調本系統的短影音題目來自學生實際提問、內容附課程片段引用，且僅限修課學生觀看，與泛用摘要影片形成區隔。</w:t>
            </w:r>
          </w:p>
        </w:tc>
        <w:tc>
          <w:tcPr>
            <w:tcW w:w="4265" w:type="dxa"/>
            <w:tcMar>
              <w:top w:w="55" w:type="dxa"/>
              <w:left w:w="70" w:type="dxa"/>
              <w:bottom w:w="55" w:type="dxa"/>
              <w:right w:w="70" w:type="dxa"/>
            </w:tcMar>
          </w:tcPr>
          <w:p w14:paraId="01A17416" w14:textId="77777777" w:rsidR="00DA1B28" w:rsidRDefault="00376150">
            <w:r>
              <w:rPr>
                <w:rFonts w:ascii="Times New Roman" w:eastAsia="標楷體" w:hAnsi="Times New Roman"/>
              </w:rPr>
              <w:t xml:space="preserve">WT </w:t>
            </w:r>
            <w:r>
              <w:rPr>
                <w:rFonts w:ascii="Times New Roman" w:eastAsia="標楷體" w:hAnsi="Times New Roman"/>
              </w:rPr>
              <w:t>策略：降低劣勢避免威脅</w:t>
            </w:r>
            <w:r>
              <w:rPr>
                <w:rFonts w:ascii="Times New Roman" w:eastAsia="標楷體" w:hAnsi="Times New Roman"/>
              </w:rPr>
              <w:br/>
              <w:t xml:space="preserve">1. </w:t>
            </w:r>
            <w:r>
              <w:rPr>
                <w:rFonts w:ascii="Times New Roman" w:eastAsia="標楷體" w:hAnsi="Times New Roman"/>
              </w:rPr>
              <w:t>建立教材授權、資料使用限制與</w:t>
            </w:r>
            <w:r>
              <w:rPr>
                <w:rFonts w:ascii="Times New Roman" w:eastAsia="標楷體" w:hAnsi="Times New Roman"/>
              </w:rPr>
              <w:t xml:space="preserve"> AI </w:t>
            </w:r>
            <w:r>
              <w:rPr>
                <w:rFonts w:ascii="Times New Roman" w:eastAsia="標楷體" w:hAnsi="Times New Roman"/>
              </w:rPr>
              <w:t>回答揭露機制，降低教材使用、個資與內容誤用風險。</w:t>
            </w:r>
            <w:r>
              <w:rPr>
                <w:rFonts w:ascii="Times New Roman" w:eastAsia="標楷體" w:hAnsi="Times New Roman"/>
              </w:rPr>
              <w:br/>
              <w:t xml:space="preserve">2. </w:t>
            </w:r>
            <w:r>
              <w:rPr>
                <w:rFonts w:ascii="Times New Roman" w:eastAsia="標楷體" w:hAnsi="Times New Roman"/>
              </w:rPr>
              <w:t>針對</w:t>
            </w:r>
            <w:r>
              <w:rPr>
                <w:rFonts w:ascii="Times New Roman" w:eastAsia="標楷體" w:hAnsi="Times New Roman"/>
              </w:rPr>
              <w:t xml:space="preserve"> AI API </w:t>
            </w:r>
            <w:r>
              <w:rPr>
                <w:rFonts w:ascii="Times New Roman" w:eastAsia="標楷體" w:hAnsi="Times New Roman"/>
              </w:rPr>
              <w:t>成本與服務穩定性，保留替代模型或模板回覆機制，以降低展示與營運風險。</w:t>
            </w:r>
            <w:r>
              <w:rPr>
                <w:rFonts w:ascii="Times New Roman" w:eastAsia="標楷體" w:hAnsi="Times New Roman"/>
              </w:rPr>
              <w:br/>
              <w:t xml:space="preserve">3. </w:t>
            </w:r>
            <w:r>
              <w:rPr>
                <w:rFonts w:ascii="Times New Roman" w:eastAsia="標楷體" w:hAnsi="Times New Roman"/>
              </w:rPr>
              <w:t>為</w:t>
            </w:r>
            <w:r>
              <w:rPr>
                <w:rFonts w:ascii="Times New Roman" w:eastAsia="標楷體" w:hAnsi="Times New Roman"/>
              </w:rPr>
              <w:t xml:space="preserve"> LINE Webhook </w:t>
            </w:r>
            <w:r>
              <w:rPr>
                <w:rFonts w:ascii="Times New Roman" w:eastAsia="標楷體" w:hAnsi="Times New Roman"/>
              </w:rPr>
              <w:t>建立正式對外通道，並收斂</w:t>
            </w:r>
            <w:r>
              <w:rPr>
                <w:rFonts w:ascii="Times New Roman" w:eastAsia="標楷體" w:hAnsi="Times New Roman"/>
              </w:rPr>
              <w:t xml:space="preserve"> /uploads </w:t>
            </w:r>
            <w:r>
              <w:rPr>
                <w:rFonts w:ascii="Times New Roman" w:eastAsia="標楷體" w:hAnsi="Times New Roman"/>
              </w:rPr>
              <w:t>的存取範圍。</w:t>
            </w:r>
            <w:r>
              <w:rPr>
                <w:rFonts w:ascii="Times New Roman" w:eastAsia="標楷體" w:hAnsi="Times New Roman"/>
              </w:rPr>
              <w:br/>
              <w:t xml:space="preserve">4. </w:t>
            </w:r>
            <w:r>
              <w:rPr>
                <w:rFonts w:ascii="Times New Roman" w:eastAsia="標楷體" w:hAnsi="Times New Roman"/>
              </w:rPr>
              <w:t>目前以</w:t>
            </w:r>
            <w:r>
              <w:rPr>
                <w:rFonts w:ascii="Times New Roman" w:eastAsia="標楷體" w:hAnsi="Times New Roman"/>
              </w:rPr>
              <w:t xml:space="preserve"> YouTube </w:t>
            </w:r>
            <w:r>
              <w:rPr>
                <w:rFonts w:ascii="Times New Roman" w:eastAsia="標楷體" w:hAnsi="Times New Roman"/>
              </w:rPr>
              <w:t>不公開影片播放，影片連結一旦外流即可被任何人觀看。正式商轉、特別是導入付費的函授教材時，改用具網域層級嵌入限制（</w:t>
            </w:r>
            <w:r>
              <w:rPr>
                <w:rFonts w:ascii="Times New Roman" w:eastAsia="標楷體" w:hAnsi="Times New Roman"/>
              </w:rPr>
              <w:t>Domain-Level Privacy</w:t>
            </w:r>
            <w:r>
              <w:rPr>
                <w:rFonts w:ascii="Times New Roman" w:eastAsia="標楷體" w:hAnsi="Times New Roman"/>
              </w:rPr>
              <w:t>）的專業串流平台（如</w:t>
            </w:r>
            <w:r>
              <w:rPr>
                <w:rFonts w:ascii="Times New Roman" w:eastAsia="標楷體" w:hAnsi="Times New Roman"/>
              </w:rPr>
              <w:t xml:space="preserve"> Vimeo</w:t>
            </w:r>
            <w:r>
              <w:rPr>
                <w:rFonts w:ascii="Times New Roman" w:eastAsia="標楷體" w:hAnsi="Times New Roman"/>
              </w:rPr>
              <w:t>），限制影片只能在</w:t>
            </w:r>
            <w:r>
              <w:rPr>
                <w:rFonts w:ascii="Times New Roman" w:eastAsia="標楷體" w:hAnsi="Times New Roman"/>
              </w:rPr>
              <w:t xml:space="preserve"> </w:t>
            </w:r>
            <w:proofErr w:type="spellStart"/>
            <w:r>
              <w:rPr>
                <w:rFonts w:ascii="Times New Roman" w:eastAsia="標楷體" w:hAnsi="Times New Roman"/>
              </w:rPr>
              <w:t>FocusFlow</w:t>
            </w:r>
            <w:proofErr w:type="spellEnd"/>
            <w:r>
              <w:rPr>
                <w:rFonts w:ascii="Times New Roman" w:eastAsia="標楷體" w:hAnsi="Times New Roman"/>
              </w:rPr>
              <w:t xml:space="preserve"> </w:t>
            </w:r>
            <w:r>
              <w:rPr>
                <w:rFonts w:ascii="Times New Roman" w:eastAsia="標楷體" w:hAnsi="Times New Roman"/>
              </w:rPr>
              <w:t>的網域內嵌入播放；此項列為未來規劃，試用期不實作，平台費用與播放器整合方式待評估。</w:t>
            </w:r>
          </w:p>
        </w:tc>
      </w:tr>
    </w:tbl>
    <w:p w14:paraId="56E87BFD" w14:textId="77777777" w:rsidR="00DA1B28" w:rsidRDefault="00376150">
      <w:pPr>
        <w:pStyle w:val="af8"/>
      </w:pPr>
      <w:r>
        <w:t>根據表</w:t>
      </w:r>
      <w:r>
        <w:t xml:space="preserve">2-4-2 </w:t>
      </w:r>
      <w:r>
        <w:t>可知，</w:t>
      </w:r>
      <w:proofErr w:type="spellStart"/>
      <w:r>
        <w:t>FocusFlow</w:t>
      </w:r>
      <w:proofErr w:type="spellEnd"/>
      <w:r>
        <w:t xml:space="preserve"> </w:t>
      </w:r>
      <w:r>
        <w:t>後續發展應以「完成校內試用」與「收斂正式環境的安全邊界」為優先。短期內可透過目前進行中的校內課程試用、學生問卷與教師回饋確認教育應用價值；中長期則可強化</w:t>
      </w:r>
      <w:r>
        <w:t xml:space="preserve"> AI </w:t>
      </w:r>
      <w:r>
        <w:t>回答品質、資料授權機制與平台整合能力，使系統具備導入其他學校、</w:t>
      </w:r>
      <w:r>
        <w:t>LMS</w:t>
      </w:r>
      <w:r>
        <w:t>、</w:t>
      </w:r>
      <w:r>
        <w:t xml:space="preserve">MOOCs </w:t>
      </w:r>
      <w:r>
        <w:t>或線上課程平台的潛力。</w:t>
      </w:r>
    </w:p>
    <w:p w14:paraId="2FE98299" w14:textId="77777777" w:rsidR="00DA1B28" w:rsidRDefault="00376150">
      <w:pPr>
        <w:pStyle w:val="af8"/>
      </w:pPr>
      <w:r>
        <w:t xml:space="preserve">AI </w:t>
      </w:r>
      <w:r>
        <w:t>輔助紀錄索引：</w:t>
      </w:r>
      <w:r>
        <w:t>AI-DOC-20260913</w:t>
      </w:r>
      <w:r>
        <w:t>、</w:t>
      </w:r>
      <w:r>
        <w:t>AI-DOC-20260914</w:t>
      </w:r>
      <w:r>
        <w:t>、</w:t>
      </w:r>
      <w:r>
        <w:t>AI-DOC-20260919</w:t>
      </w:r>
      <w:r>
        <w:t>、</w:t>
      </w:r>
      <w:r>
        <w:lastRenderedPageBreak/>
        <w:t>AI-UML-20260919</w:t>
      </w:r>
      <w:r>
        <w:t>、</w:t>
      </w:r>
      <w:r>
        <w:t>AI-DOC-UML-20260929</w:t>
      </w:r>
      <w:r>
        <w:t>、</w:t>
      </w:r>
      <w:r>
        <w:t>AI-INTEGRATE-20260930</w:t>
      </w:r>
      <w:r>
        <w:t>。</w:t>
      </w:r>
    </w:p>
    <w:p w14:paraId="2C43F61C" w14:textId="77777777" w:rsidR="00DA1B28" w:rsidRDefault="00376150">
      <w:pPr>
        <w:pStyle w:val="1"/>
        <w:numPr>
          <w:ilvl w:val="0"/>
          <w:numId w:val="0"/>
        </w:numPr>
      </w:pPr>
      <w:bookmarkStart w:id="26" w:name="_Toc241701307"/>
      <w:r>
        <w:lastRenderedPageBreak/>
        <w:t>第</w:t>
      </w:r>
      <w:r>
        <w:t>3</w:t>
      </w:r>
      <w:r>
        <w:t>章</w:t>
      </w:r>
      <w:r>
        <w:t xml:space="preserve"> </w:t>
      </w:r>
      <w:r>
        <w:t>系統規格</w:t>
      </w:r>
      <w:bookmarkEnd w:id="26"/>
    </w:p>
    <w:p w14:paraId="4645516F" w14:textId="77777777" w:rsidR="00DA1B28" w:rsidRDefault="00376150">
      <w:pPr>
        <w:pStyle w:val="2"/>
        <w:numPr>
          <w:ilvl w:val="1"/>
          <w:numId w:val="0"/>
        </w:numPr>
      </w:pPr>
      <w:bookmarkStart w:id="27" w:name="_Toc241701308"/>
      <w:r>
        <w:t xml:space="preserve">3-1 </w:t>
      </w:r>
      <w:r>
        <w:t>系統架構</w:t>
      </w:r>
      <w:bookmarkEnd w:id="27"/>
    </w:p>
    <w:p w14:paraId="6C51F12E" w14:textId="77777777" w:rsidR="00DA1B28" w:rsidRDefault="00376150">
      <w:pPr>
        <w:pStyle w:val="af8"/>
      </w:pPr>
      <w:r>
        <w:t>本系統名為</w:t>
      </w:r>
      <w:r>
        <w:t xml:space="preserve"> </w:t>
      </w:r>
      <w:proofErr w:type="spellStart"/>
      <w:r>
        <w:t>FocusFlow</w:t>
      </w:r>
      <w:proofErr w:type="spellEnd"/>
      <w:r>
        <w:t>，主要設計目標為將教學影片轉換為可被搜尋、可被提問，並能回溯至特定時間戳的學習知識資源，使學生在觀看教學影片時能更快速地找到所需內容，並降低教師重複回答相同問題的負擔。為達成此目標，本系統以教學影片為核心資料來源，結合語音辨識、語意分段與向量檢索等技術，建立可供學生提問與系統回覆的問答流程，並透過</w:t>
      </w:r>
      <w:r>
        <w:t xml:space="preserve"> Web </w:t>
      </w:r>
      <w:r>
        <w:t>前端與</w:t>
      </w:r>
      <w:r>
        <w:t xml:space="preserve"> LINE Bot </w:t>
      </w:r>
      <w:r>
        <w:t>提供操作與使用介面，使教師、學生與管理員能各自在合適的環境下完成課程影片管理、影片觀看與提問互動等工作。</w:t>
      </w:r>
    </w:p>
    <w:p w14:paraId="1E9E5418" w14:textId="77777777" w:rsidR="00DA1B28" w:rsidRDefault="00376150">
      <w:pPr>
        <w:pStyle w:val="af8"/>
      </w:pPr>
      <w:r>
        <w:t>整體架構分為三個部分：</w:t>
      </w:r>
      <w:r>
        <w:t xml:space="preserve">(1) </w:t>
      </w:r>
      <w:r>
        <w:t>使用者互動與課程入口；</w:t>
      </w:r>
      <w:r>
        <w:t xml:space="preserve">(2) </w:t>
      </w:r>
      <w:r>
        <w:t>後端核心流程與</w:t>
      </w:r>
      <w:r>
        <w:t xml:space="preserve"> AI </w:t>
      </w:r>
      <w:r>
        <w:t>問答控制；</w:t>
      </w:r>
      <w:r>
        <w:t xml:space="preserve">(3) </w:t>
      </w:r>
      <w:r>
        <w:t>影片知識化與資料資源整合。各部分之說明如下：</w:t>
      </w:r>
    </w:p>
    <w:p w14:paraId="3B0CE33A" w14:textId="77777777" w:rsidR="00DA1B28" w:rsidRDefault="00376150">
      <w:pPr>
        <w:pStyle w:val="af8"/>
        <w:ind w:firstLine="561"/>
      </w:pPr>
      <w:r>
        <w:rPr>
          <w:b/>
        </w:rPr>
        <w:t>使用者互動與課程入口：</w:t>
      </w:r>
      <w:r>
        <w:t xml:space="preserve"> </w:t>
      </w:r>
      <w:r>
        <w:t>本系統提供教師、學生與管理員三種角色，並以</w:t>
      </w:r>
      <w:r>
        <w:t xml:space="preserve"> Web </w:t>
      </w:r>
      <w:r>
        <w:t>前端作為主要操作介面。教師可於</w:t>
      </w:r>
      <w:r>
        <w:t xml:space="preserve"> Web </w:t>
      </w:r>
      <w:r>
        <w:t>前端建立課程、匯入修課名單、上傳教學影片（可一次選擇多支），並檢視影片處理狀態；學生可於</w:t>
      </w:r>
      <w:r>
        <w:t xml:space="preserve"> Web </w:t>
      </w:r>
      <w:r>
        <w:t>前端瀏覽自己修課且已發布的課程影片、觀看影片內容，並針對影片提出問題；管理員則透過獨立入口進行使用者、課程、影片與相關系統資料的管理。為配合學生在行動裝置上的使用情境，本系統另提供</w:t>
      </w:r>
      <w:r>
        <w:t xml:space="preserve"> LINE Bot </w:t>
      </w:r>
      <w:r>
        <w:t>作為行動端的提問入口，學生在綁定帳號後即可於</w:t>
      </w:r>
      <w:r>
        <w:t xml:space="preserve"> LINE </w:t>
      </w:r>
      <w:r>
        <w:t>中輸入問題、切換課程，並由系統回覆對應的答案與影片時間戳，使學習互動不限於</w:t>
      </w:r>
      <w:r>
        <w:t xml:space="preserve"> Web </w:t>
      </w:r>
      <w:r>
        <w:t>前端的使用情境。</w:t>
      </w:r>
    </w:p>
    <w:p w14:paraId="7875FEFC" w14:textId="77777777" w:rsidR="00DA1B28" w:rsidRDefault="00376150">
      <w:pPr>
        <w:pStyle w:val="af8"/>
        <w:ind w:firstLine="561"/>
      </w:pPr>
      <w:r>
        <w:rPr>
          <w:b/>
        </w:rPr>
        <w:t>後端核心流程與</w:t>
      </w:r>
      <w:r>
        <w:rPr>
          <w:b/>
        </w:rPr>
        <w:t xml:space="preserve"> AI </w:t>
      </w:r>
      <w:r>
        <w:rPr>
          <w:b/>
        </w:rPr>
        <w:t>問答控制：</w:t>
      </w:r>
      <w:r>
        <w:t xml:space="preserve"> </w:t>
      </w:r>
      <w:r>
        <w:t>後端負責本系統的整體流程控制，主要包含課程影片管理、</w:t>
      </w:r>
      <w:r>
        <w:t xml:space="preserve">AI </w:t>
      </w:r>
      <w:r>
        <w:t>影片知識化、問答檢索與答案生成四項工作。當教師於前端建立課程並上傳影片後，後端會記錄影片基本資料，並啟動</w:t>
      </w:r>
      <w:r>
        <w:t xml:space="preserve"> AI </w:t>
      </w:r>
      <w:r>
        <w:t>影片知識化流程，將影片內容處理為可檢索的知識資料。當學生透過</w:t>
      </w:r>
      <w:r>
        <w:t xml:space="preserve"> Web </w:t>
      </w:r>
      <w:r>
        <w:t>前端或</w:t>
      </w:r>
      <w:r>
        <w:t xml:space="preserve"> LINE Bot </w:t>
      </w:r>
      <w:r>
        <w:t>提出問題時，後端會先檢查修課權限與每日提問額度，並比對常見問題快取；未命中時將問題進行語意轉換，並從先前處理完成的影片語意片段中檢索相關內容。若檢索結果足以支援回答，便會交由生成式</w:t>
      </w:r>
      <w:r>
        <w:t xml:space="preserve"> AI </w:t>
      </w:r>
      <w:r>
        <w:t>模型產生回覆並附上對應的影片時間戳；若檢索結果不足以回答問題，系統則會回覆查無相關內容，以避免提供與影片無關的資訊。</w:t>
      </w:r>
    </w:p>
    <w:p w14:paraId="61C3FE5C" w14:textId="77777777" w:rsidR="00DA1B28" w:rsidRDefault="00376150">
      <w:pPr>
        <w:pStyle w:val="af8"/>
        <w:ind w:firstLine="561"/>
      </w:pPr>
      <w:r>
        <w:rPr>
          <w:b/>
        </w:rPr>
        <w:t>影片知識化與資料資源整合：</w:t>
      </w:r>
      <w:r>
        <w:t xml:space="preserve"> </w:t>
      </w:r>
      <w:r>
        <w:t>影片知識化流程是本系統的核心處理階段。系統先透過</w:t>
      </w:r>
      <w:r>
        <w:t xml:space="preserve"> Faster-Whisper </w:t>
      </w:r>
      <w:r>
        <w:t>將影片音訊轉換為帶有時間戳的逐字稿（正式環境使用</w:t>
      </w:r>
      <w:r>
        <w:t xml:space="preserve"> small </w:t>
      </w:r>
      <w:r>
        <w:t>模型、</w:t>
      </w:r>
      <w:r>
        <w:t xml:space="preserve">CPU </w:t>
      </w:r>
      <w:r>
        <w:t>執行、</w:t>
      </w:r>
      <w:r>
        <w:t xml:space="preserve">int8 </w:t>
      </w:r>
      <w:r>
        <w:t>量化，辨識語言設為中文），再依語意完整性將逐字稿切分為較短的片段，每個片段以</w:t>
      </w:r>
      <w:r>
        <w:t xml:space="preserve"> 220 </w:t>
      </w:r>
      <w:r>
        <w:t>字、</w:t>
      </w:r>
      <w:r>
        <w:t xml:space="preserve">6 </w:t>
      </w:r>
      <w:r>
        <w:t>個語句段落、</w:t>
      </w:r>
      <w:r>
        <w:t xml:space="preserve">45 </w:t>
      </w:r>
      <w:r>
        <w:t>秒為上限（此為正式環境設定；資料庫中既有片段多由團隊在本機以較短的切段設定處理，兩者差異見第</w:t>
      </w:r>
      <w:r>
        <w:t xml:space="preserve"> 7 </w:t>
      </w:r>
      <w:r>
        <w:t>章表</w:t>
      </w:r>
      <w:r>
        <w:t>7-2-3</w:t>
      </w:r>
      <w:r>
        <w:t>），並使用</w:t>
      </w:r>
      <w:r>
        <w:t xml:space="preserve"> Google Gemini </w:t>
      </w:r>
      <w:r>
        <w:t>提供的文字向量嵌入模型，將片段轉換為語意向量後寫入資料庫，作為後續檢索的依據。資料層採用</w:t>
      </w:r>
      <w:r>
        <w:t xml:space="preserve"> MongoDB Atlas </w:t>
      </w:r>
      <w:r>
        <w:t>作為主要儲存環境，集中保存課程與影片基本資料、逐字稿、語意片段與向量資料，學生提問與系統使用紀錄，短影音腳本與短影音成品，以及使用者回報的問題等內容，使影片資料、知識資料與使用歷程能在同一資料環境中相互對應，支援問答檢索與後續維護分析。</w:t>
      </w:r>
    </w:p>
    <w:p w14:paraId="3701F028" w14:textId="77777777" w:rsidR="00DA1B28" w:rsidRDefault="00376150">
      <w:pPr>
        <w:pStyle w:val="af8"/>
      </w:pPr>
      <w:r>
        <w:lastRenderedPageBreak/>
        <w:t>圖</w:t>
      </w:r>
      <w:r>
        <w:t xml:space="preserve">3-1-1 </w:t>
      </w:r>
      <w:r>
        <w:t>為本系統之系統架構圖，呈現前端介面、後端核心流程、外部服務與</w:t>
      </w:r>
      <w:r>
        <w:t xml:space="preserve"> AI </w:t>
      </w:r>
      <w:r>
        <w:t>模型，以及資料與知識資源之間的整體關係。</w:t>
      </w:r>
    </w:p>
    <w:p w14:paraId="6066F51D" w14:textId="77777777" w:rsidR="00DA1B28" w:rsidRDefault="00376150">
      <w:pPr>
        <w:keepNext/>
        <w:jc w:val="center"/>
      </w:pPr>
      <w:r>
        <w:rPr>
          <w:noProof/>
        </w:rPr>
        <w:drawing>
          <wp:inline distT="0" distB="0" distL="0" distR="0" wp14:anchorId="4C5F022A" wp14:editId="73E2EFCE">
            <wp:extent cx="6172200" cy="3459026"/>
            <wp:effectExtent l="0" t="0" r="0" b="0"/>
            <wp:docPr id="5" name="Picture 5" descr="圖3-1-1-系統架構圖-v2-0" title="圖3-1-1-系統架構圖-v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3-1-1-系統架構圖-v2-0.jpg"/>
                    <pic:cNvPicPr/>
                  </pic:nvPicPr>
                  <pic:blipFill>
                    <a:blip r:embed="rId14"/>
                    <a:stretch>
                      <a:fillRect/>
                    </a:stretch>
                  </pic:blipFill>
                  <pic:spPr>
                    <a:xfrm>
                      <a:off x="0" y="0"/>
                      <a:ext cx="6172200" cy="3459026"/>
                    </a:xfrm>
                    <a:prstGeom prst="rect">
                      <a:avLst/>
                    </a:prstGeom>
                  </pic:spPr>
                </pic:pic>
              </a:graphicData>
            </a:graphic>
          </wp:inline>
        </w:drawing>
      </w:r>
    </w:p>
    <w:p w14:paraId="68D6376B" w14:textId="77777777" w:rsidR="00DA1B28" w:rsidRDefault="00376150">
      <w:pPr>
        <w:pStyle w:val="FigureCaption"/>
      </w:pPr>
      <w:bookmarkStart w:id="28" w:name="_Toc241701365"/>
      <w:r>
        <w:t>圖</w:t>
      </w:r>
      <w:r>
        <w:t xml:space="preserve">3-1-1 </w:t>
      </w:r>
      <w:proofErr w:type="spellStart"/>
      <w:r>
        <w:t>FocusFlow</w:t>
      </w:r>
      <w:proofErr w:type="spellEnd"/>
      <w:r>
        <w:t xml:space="preserve"> </w:t>
      </w:r>
      <w:r>
        <w:t>系統架構圖</w:t>
      </w:r>
      <w:bookmarkEnd w:id="28"/>
    </w:p>
    <w:p w14:paraId="7D18F48F" w14:textId="77777777" w:rsidR="00DA1B28" w:rsidRDefault="00376150">
      <w:pPr>
        <w:pStyle w:val="af8"/>
      </w:pPr>
      <w:r>
        <w:t>教師於</w:t>
      </w:r>
      <w:r>
        <w:t xml:space="preserve"> Web </w:t>
      </w:r>
      <w:r>
        <w:t>前端建立課程與影片資料後，後端會透過</w:t>
      </w:r>
      <w:r>
        <w:t xml:space="preserve"> YouTube API </w:t>
      </w:r>
      <w:r>
        <w:t>將影片以不公開方式上傳作為播放來源，並由</w:t>
      </w:r>
      <w:r>
        <w:t xml:space="preserve"> Faster-Whisper </w:t>
      </w:r>
      <w:r>
        <w:t>與</w:t>
      </w:r>
      <w:r>
        <w:t xml:space="preserve"> Google Gemini API </w:t>
      </w:r>
      <w:r>
        <w:t>完成逐字稿生成、語意分段與向量化處理，將影片內容轉換為可檢索的知識資料並寫入資料庫；學生於</w:t>
      </w:r>
      <w:r>
        <w:t xml:space="preserve"> Web </w:t>
      </w:r>
      <w:r>
        <w:t>前端或經由</w:t>
      </w:r>
      <w:r>
        <w:t xml:space="preserve"> LINE Messaging API </w:t>
      </w:r>
      <w:r>
        <w:t>從</w:t>
      </w:r>
      <w:r>
        <w:t xml:space="preserve"> LINE Bot </w:t>
      </w:r>
      <w:r>
        <w:t>提出問題後，後端會在該生修課範圍內的語意片段中檢索相關內容，再交由生成式</w:t>
      </w:r>
      <w:r>
        <w:t xml:space="preserve"> AI </w:t>
      </w:r>
      <w:r>
        <w:t>模型產生回答，最後將答案與對應的影片時間戳回傳至原本的提問介面。</w:t>
      </w:r>
    </w:p>
    <w:p w14:paraId="416B1958" w14:textId="77777777" w:rsidR="00DA1B28" w:rsidRDefault="00376150">
      <w:pPr>
        <w:pStyle w:val="af8"/>
      </w:pPr>
      <w:r>
        <w:t>影片處理狀態分為待處理、處理中、完成與失敗可重試四種，教師可於介面確認進度並重試失敗項目；問答結果則分為常見問題快取命中（直接回覆，不呼叫生成模型）、找到片段與找不到依據三種：找到片段時，回答會附上來源片段與起訖時間，該影片若已上傳</w:t>
      </w:r>
      <w:r>
        <w:t xml:space="preserve"> YouTube</w:t>
      </w:r>
      <w:r>
        <w:t>，另附可直接跳至該時間點的連結；找不到依據時則回覆資料不足，不附任何來源。</w:t>
      </w:r>
    </w:p>
    <w:p w14:paraId="44B82780" w14:textId="77777777" w:rsidR="00DA1B28" w:rsidRDefault="00376150">
      <w:pPr>
        <w:pStyle w:val="af8"/>
      </w:pPr>
      <w:r>
        <w:t>架構圖右側另標示「學習飛輪」與「</w:t>
      </w:r>
      <w:r>
        <w:t xml:space="preserve">AI </w:t>
      </w:r>
      <w:r>
        <w:t>介入邏輯」。學習飛輪是本系統將提問紀錄轉為教學素材的流程，依下列步驟進行：</w:t>
      </w:r>
    </w:p>
    <w:p w14:paraId="67D02DDE" w14:textId="77777777" w:rsidR="00DA1B28" w:rsidRDefault="00376150">
      <w:pPr>
        <w:pStyle w:val="af8"/>
      </w:pPr>
      <w:r>
        <w:t xml:space="preserve">1. </w:t>
      </w:r>
      <w:r>
        <w:rPr>
          <w:b/>
        </w:rPr>
        <w:t>自動選題</w:t>
      </w:r>
      <w:r>
        <w:t>：彙整課程的提問紀錄，合併同義問題並排除查無依據的題目，再依規則排序選出主題；教師也可於候選清單直接指定。</w:t>
      </w:r>
    </w:p>
    <w:p w14:paraId="387C8BB8" w14:textId="77777777" w:rsidR="00DA1B28" w:rsidRDefault="00376150">
      <w:pPr>
        <w:pStyle w:val="af8"/>
      </w:pPr>
      <w:r>
        <w:t xml:space="preserve">2. </w:t>
      </w:r>
      <w:r>
        <w:rPr>
          <w:b/>
        </w:rPr>
        <w:t>證據凍結</w:t>
      </w:r>
      <w:r>
        <w:t>：選定主題後撈出相關影片片段，複製為固定的證據快照，後續生成不再即時重查，確保腳本與證據一致。</w:t>
      </w:r>
    </w:p>
    <w:p w14:paraId="1D08E52B" w14:textId="77777777" w:rsidR="00DA1B28" w:rsidRDefault="00376150">
      <w:pPr>
        <w:pStyle w:val="af8"/>
      </w:pPr>
      <w:r>
        <w:t xml:space="preserve">3. </w:t>
      </w:r>
      <w:r>
        <w:rPr>
          <w:b/>
        </w:rPr>
        <w:t>腳本生成</w:t>
      </w:r>
      <w:r>
        <w:t>：由</w:t>
      </w:r>
      <w:r>
        <w:t xml:space="preserve"> Gemini </w:t>
      </w:r>
      <w:r>
        <w:t>產生敘事設定、八個段落的口白與畫面素材建議，並自動驗證每一段的引用是否落在凍結的證據內；證據中缺少轉折句時回報不適用，不勉強生成。</w:t>
      </w:r>
    </w:p>
    <w:p w14:paraId="794C557F" w14:textId="77777777" w:rsidR="00DA1B28" w:rsidRDefault="00376150">
      <w:pPr>
        <w:pStyle w:val="af8"/>
      </w:pPr>
      <w:r>
        <w:t xml:space="preserve">4. </w:t>
      </w:r>
      <w:r>
        <w:rPr>
          <w:b/>
        </w:rPr>
        <w:t>教師製作與審核</w:t>
      </w:r>
      <w:r>
        <w:t>：教師依腳本以外部工具製作短影片後上傳，系統建立短影音成品並保留審核狀態；教師須確認</w:t>
      </w:r>
      <w:r>
        <w:t xml:space="preserve"> AI </w:t>
      </w:r>
      <w:r>
        <w:t>揭露標示與相關同意。</w:t>
      </w:r>
    </w:p>
    <w:p w14:paraId="0078CFCB" w14:textId="77777777" w:rsidR="00DA1B28" w:rsidRDefault="00376150">
      <w:pPr>
        <w:pStyle w:val="af8"/>
      </w:pPr>
      <w:r>
        <w:t xml:space="preserve">5. </w:t>
      </w:r>
      <w:r>
        <w:rPr>
          <w:b/>
        </w:rPr>
        <w:t>上架</w:t>
      </w:r>
      <w:r>
        <w:t>：審核通過後才上架，上架的短影音僅限該課程的修課學生可見。</w:t>
      </w:r>
    </w:p>
    <w:p w14:paraId="35C84C87" w14:textId="77777777" w:rsidR="00DA1B28" w:rsidRDefault="00376150">
      <w:pPr>
        <w:pStyle w:val="af8"/>
      </w:pPr>
      <w:r>
        <w:lastRenderedPageBreak/>
        <w:t>腳本狀態分為證據就緒、已生成、要求修改、通過與否決；成品狀態分為草稿、待上架、已上架與已封存。腳本自動化由功能開關控制，程式的環境變數範本預設關閉，正式環境已啟用；影片剪輯、配音、字幕與</w:t>
      </w:r>
      <w:r>
        <w:t xml:space="preserve"> 9:16 </w:t>
      </w:r>
      <w:r>
        <w:t>版型合成由教師以外部工具完成，系統不自動產製影片。</w:t>
      </w:r>
    </w:p>
    <w:p w14:paraId="602CB035" w14:textId="77777777" w:rsidR="00DA1B28" w:rsidRDefault="00376150">
      <w:pPr>
        <w:pStyle w:val="af8"/>
      </w:pPr>
      <w:r>
        <w:t xml:space="preserve">AI </w:t>
      </w:r>
      <w:r>
        <w:t>介入邏輯則區分責任：逐字稿切分與向量化、問題檢索與答案生成、短影音選題與腳本生成由</w:t>
      </w:r>
      <w:r>
        <w:t xml:space="preserve"> AI </w:t>
      </w:r>
      <w:r>
        <w:t>負責；登入驗證與課程權限、提問額度與字數上限、只引用修課範圍內的片段、無依據時回覆資料不足、短影音經教師審核後才上架，以及</w:t>
      </w:r>
      <w:r>
        <w:t xml:space="preserve"> AI </w:t>
      </w:r>
      <w:r>
        <w:t>生成影片標示揭露，則由系統規則與人工把關。</w:t>
      </w:r>
    </w:p>
    <w:p w14:paraId="2D70CC67" w14:textId="77777777" w:rsidR="00DA1B28" w:rsidRDefault="00376150">
      <w:pPr>
        <w:pStyle w:val="af8"/>
      </w:pPr>
      <w:r>
        <w:t>透過上述流程，教師端的影片建立工作與學生端的提問互動形成完整的閉環，使教學影片能由原本僅供觀看的素材，轉換為可被檢索、可被提問並可回到特定片段的知識來源。</w:t>
      </w:r>
    </w:p>
    <w:p w14:paraId="5B5E5B84" w14:textId="77777777" w:rsidR="00DA1B28" w:rsidRDefault="00376150">
      <w:pPr>
        <w:pStyle w:val="2"/>
        <w:numPr>
          <w:ilvl w:val="1"/>
          <w:numId w:val="0"/>
        </w:numPr>
      </w:pPr>
      <w:bookmarkStart w:id="29" w:name="_Toc241701309"/>
      <w:r>
        <w:t xml:space="preserve">3-2 </w:t>
      </w:r>
      <w:r>
        <w:t>系統軟、硬體需求與技術平台</w:t>
      </w:r>
      <w:bookmarkEnd w:id="29"/>
    </w:p>
    <w:p w14:paraId="4DE9B776" w14:textId="77777777" w:rsidR="00DA1B28" w:rsidRDefault="00376150">
      <w:pPr>
        <w:pStyle w:val="af8"/>
      </w:pPr>
      <w:r>
        <w:t>本系統採用前後端分離架構，前端以</w:t>
      </w:r>
      <w:r>
        <w:t xml:space="preserve"> React 19 + Vite </w:t>
      </w:r>
      <w:r>
        <w:t>建構單頁應用程式（</w:t>
      </w:r>
      <w:r>
        <w:t>SPA</w:t>
      </w:r>
      <w:r>
        <w:t>），後端使用</w:t>
      </w:r>
      <w:r>
        <w:t xml:space="preserve"> Node.js + Express </w:t>
      </w:r>
      <w:r>
        <w:t>提供</w:t>
      </w:r>
      <w:r>
        <w:t xml:space="preserve"> RESTful API</w:t>
      </w:r>
      <w:r>
        <w:t>，資料庫採用</w:t>
      </w:r>
      <w:r>
        <w:t xml:space="preserve"> MongoDB Atlas</w:t>
      </w:r>
      <w:r>
        <w:t>，並透過</w:t>
      </w:r>
      <w:r>
        <w:t xml:space="preserve"> Mongoose </w:t>
      </w:r>
      <w:r>
        <w:t>操作資料模型與索引。</w:t>
      </w:r>
      <w:r>
        <w:t xml:space="preserve">AI </w:t>
      </w:r>
      <w:r>
        <w:t>影片處理</w:t>
      </w:r>
      <w:r>
        <w:t xml:space="preserve"> Pipeline </w:t>
      </w:r>
      <w:r>
        <w:t>使用</w:t>
      </w:r>
      <w:r>
        <w:t xml:space="preserve"> Python + </w:t>
      </w:r>
      <w:proofErr w:type="spellStart"/>
      <w:r>
        <w:t>FFmpeg</w:t>
      </w:r>
      <w:proofErr w:type="spellEnd"/>
      <w:r>
        <w:t xml:space="preserve"> + Faster-Whisper </w:t>
      </w:r>
      <w:r>
        <w:t>進行音訊抽取與語音轉文字，並以</w:t>
      </w:r>
      <w:r>
        <w:t xml:space="preserve"> Google Gemini Embedding </w:t>
      </w:r>
      <w:r>
        <w:t>產生文字向量，供後續問答檢索使用。</w:t>
      </w:r>
    </w:p>
    <w:p w14:paraId="1A3001E9" w14:textId="77777777" w:rsidR="00DA1B28" w:rsidRDefault="00376150">
      <w:pPr>
        <w:pStyle w:val="af8"/>
      </w:pPr>
      <w:r>
        <w:t>目前第一階段的核心能力為教師上傳影片、系統自動執行</w:t>
      </w:r>
      <w:r>
        <w:t xml:space="preserve"> AI Pipeline</w:t>
      </w:r>
      <w:r>
        <w:t>、學生針對影片內容提問、系統回傳答案與對應時間戳，以及由提問紀錄自動選題並生成短影音腳本、經教師審核後上架供修課學生複習。音訊向量與影片片段向量目前屬於驗證支線，主要作為後續多模態檢索的基礎，還不是正式穩定功能；階層式檢索亦已具備程式實作，正式環境維持關閉。</w:t>
      </w:r>
    </w:p>
    <w:p w14:paraId="3EC60B88" w14:textId="77777777" w:rsidR="00DA1B28" w:rsidRDefault="00376150">
      <w:pPr>
        <w:pStyle w:val="af8"/>
      </w:pPr>
      <w:r>
        <w:t>整體系統以網頁形式提供教師端課程影片管理、影片上傳、處理狀態追蹤與簡易統計功能；學生端則可透過</w:t>
      </w:r>
      <w:r>
        <w:t xml:space="preserve"> Web </w:t>
      </w:r>
      <w:r>
        <w:t>前端或</w:t>
      </w:r>
      <w:r>
        <w:t xml:space="preserve"> LINE Bot </w:t>
      </w:r>
      <w:r>
        <w:t>進行課程瀏覽與提問。考量學生多在行動情境下使用，系統選擇整合</w:t>
      </w:r>
      <w:r>
        <w:t xml:space="preserve"> LINE Messaging API </w:t>
      </w:r>
      <w:r>
        <w:t>作為輕量化提問入口，降低額外安裝</w:t>
      </w:r>
      <w:r>
        <w:t xml:space="preserve"> App </w:t>
      </w:r>
      <w:r>
        <w:t>或學習新介面的門檻。</w:t>
      </w:r>
    </w:p>
    <w:p w14:paraId="4EB5299C" w14:textId="77777777" w:rsidR="00DA1B28" w:rsidRDefault="00376150">
      <w:pPr>
        <w:pStyle w:val="af8"/>
      </w:pPr>
      <w:r>
        <w:t xml:space="preserve">LINE </w:t>
      </w:r>
      <w:r>
        <w:t>是台灣使用普及率最高的即時通訊軟體，依</w:t>
      </w:r>
      <w:r>
        <w:t xml:space="preserve"> LINE </w:t>
      </w:r>
      <w:r>
        <w:t>台灣</w:t>
      </w:r>
      <w:r>
        <w:t xml:space="preserve"> 2024 </w:t>
      </w:r>
      <w:r>
        <w:t>年</w:t>
      </w:r>
      <w:r>
        <w:t xml:space="preserve"> 12 </w:t>
      </w:r>
      <w:r>
        <w:t>月公布的使用數據，</w:t>
      </w:r>
      <w:r>
        <w:t xml:space="preserve">LINE </w:t>
      </w:r>
      <w:r>
        <w:t>在台用戶數達</w:t>
      </w:r>
      <w:r>
        <w:t xml:space="preserve"> 2,200 </w:t>
      </w:r>
      <w:r>
        <w:t>萬人，顯示其作為學生端行動入口具有高度可行性。對學生使用者而言，</w:t>
      </w:r>
      <w:r>
        <w:t xml:space="preserve">LINE </w:t>
      </w:r>
      <w:r>
        <w:t>是其日常已熟悉且高頻使用的應用程式；以</w:t>
      </w:r>
      <w:r>
        <w:t xml:space="preserve"> LINE Bot </w:t>
      </w:r>
      <w:r>
        <w:t>作為提問入口，可省去額外下載</w:t>
      </w:r>
      <w:r>
        <w:t xml:space="preserve"> App</w:t>
      </w:r>
      <w:r>
        <w:t>、註冊帳號或安裝</w:t>
      </w:r>
      <w:r>
        <w:t xml:space="preserve"> PWA </w:t>
      </w:r>
      <w:r>
        <w:t>等門檻，降低使用阻力、提升黏著度，這是</w:t>
      </w:r>
      <w:r>
        <w:t xml:space="preserve"> PWA </w:t>
      </w:r>
      <w:r>
        <w:t>或原生</w:t>
      </w:r>
      <w:r>
        <w:t xml:space="preserve"> App </w:t>
      </w:r>
      <w:r>
        <w:t>難以企及的優勢。此設計同時也降低了開發與維護成本：</w:t>
      </w:r>
      <w:r>
        <w:t xml:space="preserve">LINE </w:t>
      </w:r>
      <w:r>
        <w:t>平台已負責處理推播、訊息儲存與跨裝置同步，本系統僅需專注於後端</w:t>
      </w:r>
      <w:r>
        <w:t xml:space="preserve"> Webhook </w:t>
      </w:r>
      <w:r>
        <w:t>與對話邏輯的開發。</w:t>
      </w:r>
    </w:p>
    <w:p w14:paraId="170A3146" w14:textId="77777777" w:rsidR="00DA1B28" w:rsidRDefault="00376150">
      <w:pPr>
        <w:pStyle w:val="af8"/>
      </w:pPr>
      <w:r>
        <w:t>為釐清本系統運行時採用的技術堆疊，將各層級核心技術整理如表</w:t>
      </w:r>
      <w:r>
        <w:t>3-2-1</w:t>
      </w:r>
      <w:r>
        <w:t>：</w:t>
      </w:r>
    </w:p>
    <w:p w14:paraId="7D10F79C" w14:textId="77777777" w:rsidR="00DA1B28" w:rsidRDefault="00376150">
      <w:pPr>
        <w:pStyle w:val="TableCaption"/>
        <w:keepNext/>
      </w:pPr>
      <w:bookmarkStart w:id="30" w:name="_Toc241701505"/>
      <w:r>
        <w:t>表</w:t>
      </w:r>
      <w:r>
        <w:t xml:space="preserve">3-2-1 </w:t>
      </w:r>
      <w:r>
        <w:t>系統技術平台選型</w:t>
      </w:r>
      <w:bookmarkEnd w:id="30"/>
    </w:p>
    <w:tbl>
      <w:tblPr>
        <w:tblStyle w:val="afff2"/>
        <w:tblW w:w="10205" w:type="dxa"/>
        <w:tblLayout w:type="fixed"/>
        <w:tblLook w:val="04A0" w:firstRow="1" w:lastRow="0" w:firstColumn="1" w:lastColumn="0" w:noHBand="0" w:noVBand="1"/>
      </w:tblPr>
      <w:tblGrid>
        <w:gridCol w:w="1293"/>
        <w:gridCol w:w="4289"/>
        <w:gridCol w:w="4623"/>
      </w:tblGrid>
      <w:tr w:rsidR="00DA1B28" w14:paraId="322219E4" w14:textId="77777777">
        <w:trPr>
          <w:cantSplit/>
          <w:tblHeader/>
        </w:trPr>
        <w:tc>
          <w:tcPr>
            <w:tcW w:w="1293" w:type="dxa"/>
            <w:shd w:val="clear" w:color="auto" w:fill="D9EAD3"/>
            <w:tcMar>
              <w:top w:w="55" w:type="dxa"/>
              <w:left w:w="70" w:type="dxa"/>
              <w:bottom w:w="55" w:type="dxa"/>
              <w:right w:w="70" w:type="dxa"/>
            </w:tcMar>
          </w:tcPr>
          <w:p w14:paraId="0EF809D2" w14:textId="77777777" w:rsidR="00DA1B28" w:rsidRDefault="00376150">
            <w:pPr>
              <w:keepNext/>
            </w:pPr>
            <w:r>
              <w:rPr>
                <w:rFonts w:ascii="Times New Roman" w:eastAsia="標楷體" w:hAnsi="Times New Roman"/>
                <w:b/>
              </w:rPr>
              <w:t>層級</w:t>
            </w:r>
          </w:p>
        </w:tc>
        <w:tc>
          <w:tcPr>
            <w:tcW w:w="4289" w:type="dxa"/>
            <w:shd w:val="clear" w:color="auto" w:fill="D9EAD3"/>
            <w:tcMar>
              <w:top w:w="55" w:type="dxa"/>
              <w:left w:w="70" w:type="dxa"/>
              <w:bottom w:w="55" w:type="dxa"/>
              <w:right w:w="70" w:type="dxa"/>
            </w:tcMar>
          </w:tcPr>
          <w:p w14:paraId="5C9D715D" w14:textId="77777777" w:rsidR="00DA1B28" w:rsidRDefault="00376150">
            <w:pPr>
              <w:keepNext/>
            </w:pPr>
            <w:r>
              <w:rPr>
                <w:rFonts w:ascii="Times New Roman" w:eastAsia="標楷體" w:hAnsi="Times New Roman"/>
                <w:b/>
              </w:rPr>
              <w:t>採用技術</w:t>
            </w:r>
          </w:p>
        </w:tc>
        <w:tc>
          <w:tcPr>
            <w:tcW w:w="4623" w:type="dxa"/>
            <w:shd w:val="clear" w:color="auto" w:fill="D9EAD3"/>
            <w:tcMar>
              <w:top w:w="55" w:type="dxa"/>
              <w:left w:w="70" w:type="dxa"/>
              <w:bottom w:w="55" w:type="dxa"/>
              <w:right w:w="70" w:type="dxa"/>
            </w:tcMar>
          </w:tcPr>
          <w:p w14:paraId="1F12DFD8" w14:textId="77777777" w:rsidR="00DA1B28" w:rsidRDefault="00376150">
            <w:pPr>
              <w:keepNext/>
            </w:pPr>
            <w:r>
              <w:rPr>
                <w:rFonts w:ascii="Times New Roman" w:eastAsia="標楷體" w:hAnsi="Times New Roman"/>
                <w:b/>
              </w:rPr>
              <w:t>用途說明</w:t>
            </w:r>
          </w:p>
        </w:tc>
      </w:tr>
      <w:tr w:rsidR="00DA1B28" w14:paraId="414C4C9F" w14:textId="77777777">
        <w:trPr>
          <w:cantSplit/>
        </w:trPr>
        <w:tc>
          <w:tcPr>
            <w:tcW w:w="1293" w:type="dxa"/>
            <w:tcMar>
              <w:top w:w="55" w:type="dxa"/>
              <w:left w:w="70" w:type="dxa"/>
              <w:bottom w:w="55" w:type="dxa"/>
              <w:right w:w="70" w:type="dxa"/>
            </w:tcMar>
          </w:tcPr>
          <w:p w14:paraId="6148110C" w14:textId="77777777" w:rsidR="00DA1B28" w:rsidRDefault="00376150">
            <w:r>
              <w:rPr>
                <w:rFonts w:ascii="Times New Roman" w:eastAsia="標楷體" w:hAnsi="Times New Roman"/>
              </w:rPr>
              <w:t>前端框架</w:t>
            </w:r>
          </w:p>
        </w:tc>
        <w:tc>
          <w:tcPr>
            <w:tcW w:w="4289" w:type="dxa"/>
            <w:tcMar>
              <w:top w:w="55" w:type="dxa"/>
              <w:left w:w="70" w:type="dxa"/>
              <w:bottom w:w="55" w:type="dxa"/>
              <w:right w:w="70" w:type="dxa"/>
            </w:tcMar>
          </w:tcPr>
          <w:p w14:paraId="24C2F5AB" w14:textId="77777777" w:rsidR="00DA1B28" w:rsidRDefault="00376150">
            <w:r>
              <w:rPr>
                <w:rFonts w:ascii="Times New Roman" w:eastAsia="標楷體" w:hAnsi="Times New Roman"/>
              </w:rPr>
              <w:t>React 19 + Vite</w:t>
            </w:r>
          </w:p>
        </w:tc>
        <w:tc>
          <w:tcPr>
            <w:tcW w:w="4623" w:type="dxa"/>
            <w:tcMar>
              <w:top w:w="55" w:type="dxa"/>
              <w:left w:w="70" w:type="dxa"/>
              <w:bottom w:w="55" w:type="dxa"/>
              <w:right w:w="70" w:type="dxa"/>
            </w:tcMar>
          </w:tcPr>
          <w:p w14:paraId="665761B5" w14:textId="77777777" w:rsidR="00DA1B28" w:rsidRDefault="00376150">
            <w:r>
              <w:rPr>
                <w:rFonts w:ascii="Times New Roman" w:eastAsia="標楷體" w:hAnsi="Times New Roman"/>
              </w:rPr>
              <w:t>建構單頁應用程式，提供學生、教師、管理員三種角色介面</w:t>
            </w:r>
          </w:p>
        </w:tc>
      </w:tr>
      <w:tr w:rsidR="00DA1B28" w14:paraId="153B5F47" w14:textId="77777777">
        <w:trPr>
          <w:cantSplit/>
        </w:trPr>
        <w:tc>
          <w:tcPr>
            <w:tcW w:w="1293" w:type="dxa"/>
            <w:tcMar>
              <w:top w:w="55" w:type="dxa"/>
              <w:left w:w="70" w:type="dxa"/>
              <w:bottom w:w="55" w:type="dxa"/>
              <w:right w:w="70" w:type="dxa"/>
            </w:tcMar>
          </w:tcPr>
          <w:p w14:paraId="272450DF" w14:textId="77777777" w:rsidR="00DA1B28" w:rsidRDefault="00376150">
            <w:r>
              <w:rPr>
                <w:rFonts w:ascii="Times New Roman" w:eastAsia="標楷體" w:hAnsi="Times New Roman"/>
              </w:rPr>
              <w:lastRenderedPageBreak/>
              <w:t>前端互動</w:t>
            </w:r>
          </w:p>
        </w:tc>
        <w:tc>
          <w:tcPr>
            <w:tcW w:w="4289" w:type="dxa"/>
            <w:tcMar>
              <w:top w:w="55" w:type="dxa"/>
              <w:left w:w="70" w:type="dxa"/>
              <w:bottom w:w="55" w:type="dxa"/>
              <w:right w:w="70" w:type="dxa"/>
            </w:tcMar>
          </w:tcPr>
          <w:p w14:paraId="373F3E13" w14:textId="77777777" w:rsidR="00DA1B28" w:rsidRDefault="00376150">
            <w:r>
              <w:rPr>
                <w:rFonts w:ascii="Times New Roman" w:eastAsia="標楷體" w:hAnsi="Times New Roman"/>
              </w:rPr>
              <w:t>GSAP</w:t>
            </w:r>
            <w:r>
              <w:rPr>
                <w:rFonts w:ascii="Times New Roman" w:eastAsia="標楷體" w:hAnsi="Times New Roman"/>
              </w:rPr>
              <w:t>、</w:t>
            </w:r>
            <w:r>
              <w:rPr>
                <w:rFonts w:ascii="Times New Roman" w:eastAsia="標楷體" w:hAnsi="Times New Roman"/>
              </w:rPr>
              <w:t>Three.js</w:t>
            </w:r>
            <w:r>
              <w:rPr>
                <w:rFonts w:ascii="Times New Roman" w:eastAsia="標楷體" w:hAnsi="Times New Roman"/>
              </w:rPr>
              <w:t>、</w:t>
            </w:r>
            <w:proofErr w:type="spellStart"/>
            <w:r>
              <w:rPr>
                <w:rFonts w:ascii="Times New Roman" w:eastAsia="標楷體" w:hAnsi="Times New Roman"/>
              </w:rPr>
              <w:t>qrcode.react</w:t>
            </w:r>
            <w:proofErr w:type="spellEnd"/>
          </w:p>
        </w:tc>
        <w:tc>
          <w:tcPr>
            <w:tcW w:w="4623" w:type="dxa"/>
            <w:tcMar>
              <w:top w:w="55" w:type="dxa"/>
              <w:left w:w="70" w:type="dxa"/>
              <w:bottom w:w="55" w:type="dxa"/>
              <w:right w:w="70" w:type="dxa"/>
            </w:tcMar>
          </w:tcPr>
          <w:p w14:paraId="103D282F" w14:textId="77777777" w:rsidR="00DA1B28" w:rsidRDefault="00376150">
            <w:r>
              <w:rPr>
                <w:rFonts w:ascii="Times New Roman" w:eastAsia="標楷體" w:hAnsi="Times New Roman"/>
              </w:rPr>
              <w:t>提供動畫、</w:t>
            </w:r>
            <w:r>
              <w:rPr>
                <w:rFonts w:ascii="Times New Roman" w:eastAsia="標楷體" w:hAnsi="Times New Roman"/>
              </w:rPr>
              <w:t xml:space="preserve">3D </w:t>
            </w:r>
            <w:r>
              <w:rPr>
                <w:rFonts w:ascii="Times New Roman" w:eastAsia="標楷體" w:hAnsi="Times New Roman"/>
              </w:rPr>
              <w:t>視覺元素與</w:t>
            </w:r>
            <w:r>
              <w:rPr>
                <w:rFonts w:ascii="Times New Roman" w:eastAsia="標楷體" w:hAnsi="Times New Roman"/>
              </w:rPr>
              <w:t xml:space="preserve"> LINE Bot QR Code </w:t>
            </w:r>
            <w:r>
              <w:rPr>
                <w:rFonts w:ascii="Times New Roman" w:eastAsia="標楷體" w:hAnsi="Times New Roman"/>
              </w:rPr>
              <w:t>顯示</w:t>
            </w:r>
          </w:p>
        </w:tc>
      </w:tr>
      <w:tr w:rsidR="00DA1B28" w14:paraId="2A914295" w14:textId="77777777">
        <w:trPr>
          <w:cantSplit/>
        </w:trPr>
        <w:tc>
          <w:tcPr>
            <w:tcW w:w="1293" w:type="dxa"/>
            <w:tcMar>
              <w:top w:w="55" w:type="dxa"/>
              <w:left w:w="70" w:type="dxa"/>
              <w:bottom w:w="55" w:type="dxa"/>
              <w:right w:w="70" w:type="dxa"/>
            </w:tcMar>
          </w:tcPr>
          <w:p w14:paraId="21C2F638" w14:textId="77777777" w:rsidR="00DA1B28" w:rsidRDefault="00376150">
            <w:r>
              <w:rPr>
                <w:rFonts w:ascii="Times New Roman" w:eastAsia="標楷體" w:hAnsi="Times New Roman"/>
              </w:rPr>
              <w:t>後端框架</w:t>
            </w:r>
          </w:p>
        </w:tc>
        <w:tc>
          <w:tcPr>
            <w:tcW w:w="4289" w:type="dxa"/>
            <w:tcMar>
              <w:top w:w="55" w:type="dxa"/>
              <w:left w:w="70" w:type="dxa"/>
              <w:bottom w:w="55" w:type="dxa"/>
              <w:right w:w="70" w:type="dxa"/>
            </w:tcMar>
          </w:tcPr>
          <w:p w14:paraId="4F6C8A80" w14:textId="77777777" w:rsidR="00DA1B28" w:rsidRDefault="00376150">
            <w:r>
              <w:rPr>
                <w:rFonts w:ascii="Times New Roman" w:eastAsia="標楷體" w:hAnsi="Times New Roman"/>
              </w:rPr>
              <w:t>Node.js + Express 4</w:t>
            </w:r>
          </w:p>
        </w:tc>
        <w:tc>
          <w:tcPr>
            <w:tcW w:w="4623" w:type="dxa"/>
            <w:tcMar>
              <w:top w:w="55" w:type="dxa"/>
              <w:left w:w="70" w:type="dxa"/>
              <w:bottom w:w="55" w:type="dxa"/>
              <w:right w:w="70" w:type="dxa"/>
            </w:tcMar>
          </w:tcPr>
          <w:p w14:paraId="120A2745" w14:textId="77777777" w:rsidR="00DA1B28" w:rsidRDefault="00376150">
            <w:r>
              <w:rPr>
                <w:rFonts w:ascii="Times New Roman" w:eastAsia="標楷體" w:hAnsi="Times New Roman"/>
              </w:rPr>
              <w:t>提供</w:t>
            </w:r>
            <w:r>
              <w:rPr>
                <w:rFonts w:ascii="Times New Roman" w:eastAsia="標楷體" w:hAnsi="Times New Roman"/>
              </w:rPr>
              <w:t xml:space="preserve"> RESTful API</w:t>
            </w:r>
            <w:r>
              <w:rPr>
                <w:rFonts w:ascii="Times New Roman" w:eastAsia="標楷體" w:hAnsi="Times New Roman"/>
              </w:rPr>
              <w:t>、</w:t>
            </w:r>
            <w:r>
              <w:rPr>
                <w:rFonts w:ascii="Times New Roman" w:eastAsia="標楷體" w:hAnsi="Times New Roman"/>
              </w:rPr>
              <w:t xml:space="preserve">JWT </w:t>
            </w:r>
            <w:r>
              <w:rPr>
                <w:rFonts w:ascii="Times New Roman" w:eastAsia="標楷體" w:hAnsi="Times New Roman"/>
              </w:rPr>
              <w:t>身分驗證、檔案上傳與後端業務邏輯</w:t>
            </w:r>
          </w:p>
        </w:tc>
      </w:tr>
      <w:tr w:rsidR="00DA1B28" w14:paraId="4D9E5462" w14:textId="77777777">
        <w:trPr>
          <w:cantSplit/>
        </w:trPr>
        <w:tc>
          <w:tcPr>
            <w:tcW w:w="1293" w:type="dxa"/>
            <w:tcMar>
              <w:top w:w="55" w:type="dxa"/>
              <w:left w:w="70" w:type="dxa"/>
              <w:bottom w:w="55" w:type="dxa"/>
              <w:right w:w="70" w:type="dxa"/>
            </w:tcMar>
          </w:tcPr>
          <w:p w14:paraId="21B410AB" w14:textId="77777777" w:rsidR="00DA1B28" w:rsidRDefault="00376150">
            <w:r>
              <w:rPr>
                <w:rFonts w:ascii="Times New Roman" w:eastAsia="標楷體" w:hAnsi="Times New Roman"/>
              </w:rPr>
              <w:t>後端資料模型</w:t>
            </w:r>
          </w:p>
        </w:tc>
        <w:tc>
          <w:tcPr>
            <w:tcW w:w="4289" w:type="dxa"/>
            <w:tcMar>
              <w:top w:w="55" w:type="dxa"/>
              <w:left w:w="70" w:type="dxa"/>
              <w:bottom w:w="55" w:type="dxa"/>
              <w:right w:w="70" w:type="dxa"/>
            </w:tcMar>
          </w:tcPr>
          <w:p w14:paraId="13F02EFD" w14:textId="77777777" w:rsidR="00DA1B28" w:rsidRDefault="00376150">
            <w:r>
              <w:rPr>
                <w:rFonts w:ascii="Times New Roman" w:eastAsia="標楷體" w:hAnsi="Times New Roman"/>
              </w:rPr>
              <w:t>Mongoose 8</w:t>
            </w:r>
          </w:p>
        </w:tc>
        <w:tc>
          <w:tcPr>
            <w:tcW w:w="4623" w:type="dxa"/>
            <w:tcMar>
              <w:top w:w="55" w:type="dxa"/>
              <w:left w:w="70" w:type="dxa"/>
              <w:bottom w:w="55" w:type="dxa"/>
              <w:right w:w="70" w:type="dxa"/>
            </w:tcMar>
          </w:tcPr>
          <w:p w14:paraId="0047629A" w14:textId="77777777" w:rsidR="00DA1B28" w:rsidRDefault="00376150">
            <w:r>
              <w:rPr>
                <w:rFonts w:ascii="Times New Roman" w:eastAsia="標楷體" w:hAnsi="Times New Roman"/>
              </w:rPr>
              <w:t>定義</w:t>
            </w:r>
            <w:r>
              <w:rPr>
                <w:rFonts w:ascii="Times New Roman" w:eastAsia="標楷體" w:hAnsi="Times New Roman"/>
              </w:rPr>
              <w:t xml:space="preserve"> MongoDB Schema</w:t>
            </w:r>
            <w:r>
              <w:rPr>
                <w:rFonts w:ascii="Times New Roman" w:eastAsia="標楷體" w:hAnsi="Times New Roman"/>
              </w:rPr>
              <w:t>、資料驗證與資料存取</w:t>
            </w:r>
          </w:p>
        </w:tc>
      </w:tr>
      <w:tr w:rsidR="00DA1B28" w14:paraId="6ED154AB" w14:textId="77777777">
        <w:trPr>
          <w:cantSplit/>
        </w:trPr>
        <w:tc>
          <w:tcPr>
            <w:tcW w:w="1293" w:type="dxa"/>
            <w:tcMar>
              <w:top w:w="55" w:type="dxa"/>
              <w:left w:w="70" w:type="dxa"/>
              <w:bottom w:w="55" w:type="dxa"/>
              <w:right w:w="70" w:type="dxa"/>
            </w:tcMar>
          </w:tcPr>
          <w:p w14:paraId="4E181469" w14:textId="77777777" w:rsidR="00DA1B28" w:rsidRDefault="00376150">
            <w:r>
              <w:rPr>
                <w:rFonts w:ascii="Times New Roman" w:eastAsia="標楷體" w:hAnsi="Times New Roman"/>
              </w:rPr>
              <w:t>資料庫</w:t>
            </w:r>
          </w:p>
        </w:tc>
        <w:tc>
          <w:tcPr>
            <w:tcW w:w="4289" w:type="dxa"/>
            <w:tcMar>
              <w:top w:w="55" w:type="dxa"/>
              <w:left w:w="70" w:type="dxa"/>
              <w:bottom w:w="55" w:type="dxa"/>
              <w:right w:w="70" w:type="dxa"/>
            </w:tcMar>
          </w:tcPr>
          <w:p w14:paraId="0CD3DC16" w14:textId="77777777" w:rsidR="00DA1B28" w:rsidRDefault="00376150">
            <w:r>
              <w:rPr>
                <w:rFonts w:ascii="Times New Roman" w:eastAsia="標楷體" w:hAnsi="Times New Roman"/>
              </w:rPr>
              <w:t>MongoDB Atlas</w:t>
            </w:r>
          </w:p>
        </w:tc>
        <w:tc>
          <w:tcPr>
            <w:tcW w:w="4623" w:type="dxa"/>
            <w:tcMar>
              <w:top w:w="55" w:type="dxa"/>
              <w:left w:w="70" w:type="dxa"/>
              <w:bottom w:w="55" w:type="dxa"/>
              <w:right w:w="70" w:type="dxa"/>
            </w:tcMar>
          </w:tcPr>
          <w:p w14:paraId="36AEE699" w14:textId="77777777" w:rsidR="00DA1B28" w:rsidRDefault="00376150">
            <w:r>
              <w:rPr>
                <w:rFonts w:ascii="Times New Roman" w:eastAsia="標楷體" w:hAnsi="Times New Roman"/>
              </w:rPr>
              <w:t>儲存使用者、課程、影片、逐字稿、向量片段與使用紀錄</w:t>
            </w:r>
          </w:p>
        </w:tc>
      </w:tr>
      <w:tr w:rsidR="00DA1B28" w14:paraId="13D3F621" w14:textId="77777777">
        <w:trPr>
          <w:cantSplit/>
        </w:trPr>
        <w:tc>
          <w:tcPr>
            <w:tcW w:w="1293" w:type="dxa"/>
            <w:tcMar>
              <w:top w:w="55" w:type="dxa"/>
              <w:left w:w="70" w:type="dxa"/>
              <w:bottom w:w="55" w:type="dxa"/>
              <w:right w:w="70" w:type="dxa"/>
            </w:tcMar>
          </w:tcPr>
          <w:p w14:paraId="6FAA2332" w14:textId="77777777" w:rsidR="00DA1B28" w:rsidRDefault="00376150">
            <w:r>
              <w:rPr>
                <w:rFonts w:ascii="Times New Roman" w:eastAsia="標楷體" w:hAnsi="Times New Roman"/>
              </w:rPr>
              <w:t>語音轉文字</w:t>
            </w:r>
          </w:p>
        </w:tc>
        <w:tc>
          <w:tcPr>
            <w:tcW w:w="4289" w:type="dxa"/>
            <w:tcMar>
              <w:top w:w="55" w:type="dxa"/>
              <w:left w:w="70" w:type="dxa"/>
              <w:bottom w:w="55" w:type="dxa"/>
              <w:right w:w="70" w:type="dxa"/>
            </w:tcMar>
          </w:tcPr>
          <w:p w14:paraId="6D1537C3" w14:textId="77777777" w:rsidR="00DA1B28" w:rsidRDefault="00376150">
            <w:r>
              <w:rPr>
                <w:rFonts w:ascii="Times New Roman" w:eastAsia="標楷體" w:hAnsi="Times New Roman"/>
              </w:rPr>
              <w:t>Faster-Whisper</w:t>
            </w:r>
          </w:p>
        </w:tc>
        <w:tc>
          <w:tcPr>
            <w:tcW w:w="4623" w:type="dxa"/>
            <w:tcMar>
              <w:top w:w="55" w:type="dxa"/>
              <w:left w:w="70" w:type="dxa"/>
              <w:bottom w:w="55" w:type="dxa"/>
              <w:right w:w="70" w:type="dxa"/>
            </w:tcMar>
          </w:tcPr>
          <w:p w14:paraId="620924C1" w14:textId="77777777" w:rsidR="00DA1B28" w:rsidRDefault="00376150">
            <w:r>
              <w:rPr>
                <w:rFonts w:ascii="Times New Roman" w:eastAsia="標楷體" w:hAnsi="Times New Roman"/>
              </w:rPr>
              <w:t>將教學影片音訊轉錄為帶時間戳的逐字稿</w:t>
            </w:r>
          </w:p>
        </w:tc>
      </w:tr>
      <w:tr w:rsidR="00DA1B28" w14:paraId="61B6BDA4" w14:textId="77777777">
        <w:trPr>
          <w:cantSplit/>
        </w:trPr>
        <w:tc>
          <w:tcPr>
            <w:tcW w:w="1293" w:type="dxa"/>
            <w:tcMar>
              <w:top w:w="55" w:type="dxa"/>
              <w:left w:w="70" w:type="dxa"/>
              <w:bottom w:w="55" w:type="dxa"/>
              <w:right w:w="70" w:type="dxa"/>
            </w:tcMar>
          </w:tcPr>
          <w:p w14:paraId="459606B0" w14:textId="77777777" w:rsidR="00DA1B28" w:rsidRDefault="00376150">
            <w:r>
              <w:rPr>
                <w:rFonts w:ascii="Times New Roman" w:eastAsia="標楷體" w:hAnsi="Times New Roman"/>
              </w:rPr>
              <w:t>音訊處理</w:t>
            </w:r>
          </w:p>
        </w:tc>
        <w:tc>
          <w:tcPr>
            <w:tcW w:w="4289" w:type="dxa"/>
            <w:tcMar>
              <w:top w:w="55" w:type="dxa"/>
              <w:left w:w="70" w:type="dxa"/>
              <w:bottom w:w="55" w:type="dxa"/>
              <w:right w:w="70" w:type="dxa"/>
            </w:tcMar>
          </w:tcPr>
          <w:p w14:paraId="278B5858" w14:textId="77777777" w:rsidR="00DA1B28" w:rsidRDefault="00376150">
            <w:proofErr w:type="spellStart"/>
            <w:r>
              <w:rPr>
                <w:rFonts w:ascii="Times New Roman" w:eastAsia="標楷體" w:hAnsi="Times New Roman"/>
              </w:rPr>
              <w:t>FFmpeg</w:t>
            </w:r>
            <w:proofErr w:type="spellEnd"/>
            <w:r>
              <w:rPr>
                <w:rFonts w:ascii="Times New Roman" w:eastAsia="標楷體" w:hAnsi="Times New Roman"/>
              </w:rPr>
              <w:t>／</w:t>
            </w:r>
            <w:proofErr w:type="spellStart"/>
            <w:r>
              <w:rPr>
                <w:rFonts w:ascii="Times New Roman" w:eastAsia="標楷體" w:hAnsi="Times New Roman"/>
              </w:rPr>
              <w:t>imageio-ffmpeg</w:t>
            </w:r>
            <w:proofErr w:type="spellEnd"/>
          </w:p>
        </w:tc>
        <w:tc>
          <w:tcPr>
            <w:tcW w:w="4623" w:type="dxa"/>
            <w:tcMar>
              <w:top w:w="55" w:type="dxa"/>
              <w:left w:w="70" w:type="dxa"/>
              <w:bottom w:w="55" w:type="dxa"/>
              <w:right w:w="70" w:type="dxa"/>
            </w:tcMar>
          </w:tcPr>
          <w:p w14:paraId="27C8E99C" w14:textId="77777777" w:rsidR="00DA1B28" w:rsidRDefault="00376150">
            <w:r>
              <w:rPr>
                <w:rFonts w:ascii="Times New Roman" w:eastAsia="標楷體" w:hAnsi="Times New Roman"/>
              </w:rPr>
              <w:t>從影片檔案抽取音訊，供語音轉文字流程使用</w:t>
            </w:r>
          </w:p>
        </w:tc>
      </w:tr>
      <w:tr w:rsidR="00DA1B28" w14:paraId="40723ADC" w14:textId="77777777">
        <w:trPr>
          <w:cantSplit/>
        </w:trPr>
        <w:tc>
          <w:tcPr>
            <w:tcW w:w="1293" w:type="dxa"/>
            <w:tcMar>
              <w:top w:w="55" w:type="dxa"/>
              <w:left w:w="70" w:type="dxa"/>
              <w:bottom w:w="55" w:type="dxa"/>
              <w:right w:w="70" w:type="dxa"/>
            </w:tcMar>
          </w:tcPr>
          <w:p w14:paraId="3A9630B8" w14:textId="77777777" w:rsidR="00DA1B28" w:rsidRDefault="00376150">
            <w:r>
              <w:rPr>
                <w:rFonts w:ascii="Times New Roman" w:eastAsia="標楷體" w:hAnsi="Times New Roman"/>
              </w:rPr>
              <w:t>文字向量嵌入</w:t>
            </w:r>
          </w:p>
        </w:tc>
        <w:tc>
          <w:tcPr>
            <w:tcW w:w="4289" w:type="dxa"/>
            <w:tcMar>
              <w:top w:w="55" w:type="dxa"/>
              <w:left w:w="70" w:type="dxa"/>
              <w:bottom w:w="55" w:type="dxa"/>
              <w:right w:w="70" w:type="dxa"/>
            </w:tcMar>
          </w:tcPr>
          <w:p w14:paraId="2ED7CB27" w14:textId="77777777" w:rsidR="00DA1B28" w:rsidRDefault="00376150">
            <w:r>
              <w:rPr>
                <w:rFonts w:ascii="Times New Roman" w:eastAsia="標楷體" w:hAnsi="Times New Roman"/>
              </w:rPr>
              <w:t>Google Gemini Embedding</w:t>
            </w:r>
            <w:r>
              <w:rPr>
                <w:rFonts w:ascii="Times New Roman" w:eastAsia="標楷體" w:hAnsi="Times New Roman"/>
              </w:rPr>
              <w:t>（</w:t>
            </w:r>
            <w:r>
              <w:rPr>
                <w:rFonts w:ascii="Times New Roman" w:eastAsia="標楷體" w:hAnsi="Times New Roman"/>
              </w:rPr>
              <w:t>gemini-embedding-2</w:t>
            </w:r>
            <w:r>
              <w:rPr>
                <w:rFonts w:ascii="Times New Roman" w:eastAsia="標楷體" w:hAnsi="Times New Roman"/>
              </w:rPr>
              <w:t>，</w:t>
            </w:r>
            <w:r>
              <w:rPr>
                <w:rFonts w:ascii="Times New Roman" w:eastAsia="標楷體" w:hAnsi="Times New Roman"/>
              </w:rPr>
              <w:t xml:space="preserve">3072 </w:t>
            </w:r>
            <w:r>
              <w:rPr>
                <w:rFonts w:ascii="Times New Roman" w:eastAsia="標楷體" w:hAnsi="Times New Roman"/>
              </w:rPr>
              <w:t>維）</w:t>
            </w:r>
          </w:p>
        </w:tc>
        <w:tc>
          <w:tcPr>
            <w:tcW w:w="4623" w:type="dxa"/>
            <w:tcMar>
              <w:top w:w="55" w:type="dxa"/>
              <w:left w:w="70" w:type="dxa"/>
              <w:bottom w:w="55" w:type="dxa"/>
              <w:right w:w="70" w:type="dxa"/>
            </w:tcMar>
          </w:tcPr>
          <w:p w14:paraId="27995583" w14:textId="77777777" w:rsidR="00DA1B28" w:rsidRDefault="00376150">
            <w:r>
              <w:rPr>
                <w:rFonts w:ascii="Times New Roman" w:eastAsia="標楷體" w:hAnsi="Times New Roman"/>
              </w:rPr>
              <w:t>將影片文字片段與學生問題轉換為語意向量；影像片段向量使用同一個模型與維度，位於同一個向量空間，文字問題的向量原理上可與影像片段比對。影像向量已產生並建立索引，與課程影片的對應及文字、影像一起檢索的方式開發中，目前問答只使用文字向量（詳見第</w:t>
            </w:r>
            <w:r>
              <w:rPr>
                <w:rFonts w:ascii="Times New Roman" w:eastAsia="標楷體" w:hAnsi="Times New Roman"/>
              </w:rPr>
              <w:t xml:space="preserve"> 7 </w:t>
            </w:r>
            <w:r>
              <w:rPr>
                <w:rFonts w:ascii="Times New Roman" w:eastAsia="標楷體" w:hAnsi="Times New Roman"/>
              </w:rPr>
              <w:t>章表</w:t>
            </w:r>
            <w:r>
              <w:rPr>
                <w:rFonts w:ascii="Times New Roman" w:eastAsia="標楷體" w:hAnsi="Times New Roman"/>
              </w:rPr>
              <w:t>7-2-7</w:t>
            </w:r>
            <w:r>
              <w:rPr>
                <w:rFonts w:ascii="Times New Roman" w:eastAsia="標楷體" w:hAnsi="Times New Roman"/>
              </w:rPr>
              <w:t>）</w:t>
            </w:r>
          </w:p>
        </w:tc>
      </w:tr>
      <w:tr w:rsidR="00DA1B28" w14:paraId="3C2C0123" w14:textId="77777777">
        <w:trPr>
          <w:cantSplit/>
        </w:trPr>
        <w:tc>
          <w:tcPr>
            <w:tcW w:w="1293" w:type="dxa"/>
            <w:tcMar>
              <w:top w:w="55" w:type="dxa"/>
              <w:left w:w="70" w:type="dxa"/>
              <w:bottom w:w="55" w:type="dxa"/>
              <w:right w:w="70" w:type="dxa"/>
            </w:tcMar>
          </w:tcPr>
          <w:p w14:paraId="7948F391" w14:textId="77777777" w:rsidR="00DA1B28" w:rsidRDefault="00376150">
            <w:r>
              <w:rPr>
                <w:rFonts w:ascii="Times New Roman" w:eastAsia="標楷體" w:hAnsi="Times New Roman"/>
              </w:rPr>
              <w:t>問答生成</w:t>
            </w:r>
          </w:p>
        </w:tc>
        <w:tc>
          <w:tcPr>
            <w:tcW w:w="4289" w:type="dxa"/>
            <w:tcMar>
              <w:top w:w="55" w:type="dxa"/>
              <w:left w:w="70" w:type="dxa"/>
              <w:bottom w:w="55" w:type="dxa"/>
              <w:right w:w="70" w:type="dxa"/>
            </w:tcMar>
          </w:tcPr>
          <w:p w14:paraId="7EB50638" w14:textId="77777777" w:rsidR="00DA1B28" w:rsidRDefault="00376150">
            <w:r>
              <w:rPr>
                <w:rFonts w:ascii="Times New Roman" w:eastAsia="標楷體" w:hAnsi="Times New Roman"/>
              </w:rPr>
              <w:t>Google Gemini API</w:t>
            </w:r>
            <w:r>
              <w:rPr>
                <w:rFonts w:ascii="Times New Roman" w:eastAsia="標楷體" w:hAnsi="Times New Roman"/>
              </w:rPr>
              <w:t>（可切換</w:t>
            </w:r>
            <w:r>
              <w:rPr>
                <w:rFonts w:ascii="Times New Roman" w:eastAsia="標楷體" w:hAnsi="Times New Roman"/>
              </w:rPr>
              <w:t xml:space="preserve"> OpenAI</w:t>
            </w:r>
            <w:r>
              <w:rPr>
                <w:rFonts w:ascii="Times New Roman" w:eastAsia="標楷體" w:hAnsi="Times New Roman"/>
              </w:rPr>
              <w:t>）</w:t>
            </w:r>
          </w:p>
        </w:tc>
        <w:tc>
          <w:tcPr>
            <w:tcW w:w="4623" w:type="dxa"/>
            <w:tcMar>
              <w:top w:w="55" w:type="dxa"/>
              <w:left w:w="70" w:type="dxa"/>
              <w:bottom w:w="55" w:type="dxa"/>
              <w:right w:w="70" w:type="dxa"/>
            </w:tcMar>
          </w:tcPr>
          <w:p w14:paraId="01BC9EFD" w14:textId="77777777" w:rsidR="00DA1B28" w:rsidRDefault="00376150">
            <w:r>
              <w:rPr>
                <w:rFonts w:ascii="Times New Roman" w:eastAsia="標楷體" w:hAnsi="Times New Roman"/>
              </w:rPr>
              <w:t>根據檢索片段生成自然語言答案</w:t>
            </w:r>
          </w:p>
        </w:tc>
      </w:tr>
      <w:tr w:rsidR="00DA1B28" w14:paraId="531D66A0" w14:textId="77777777">
        <w:trPr>
          <w:cantSplit/>
        </w:trPr>
        <w:tc>
          <w:tcPr>
            <w:tcW w:w="1293" w:type="dxa"/>
            <w:tcMar>
              <w:top w:w="55" w:type="dxa"/>
              <w:left w:w="70" w:type="dxa"/>
              <w:bottom w:w="55" w:type="dxa"/>
              <w:right w:w="70" w:type="dxa"/>
            </w:tcMar>
          </w:tcPr>
          <w:p w14:paraId="7F348284" w14:textId="77777777" w:rsidR="00DA1B28" w:rsidRDefault="00376150">
            <w:r>
              <w:rPr>
                <w:rFonts w:ascii="Times New Roman" w:eastAsia="標楷體" w:hAnsi="Times New Roman"/>
              </w:rPr>
              <w:t>向量檢索</w:t>
            </w:r>
          </w:p>
        </w:tc>
        <w:tc>
          <w:tcPr>
            <w:tcW w:w="4289" w:type="dxa"/>
            <w:tcMar>
              <w:top w:w="55" w:type="dxa"/>
              <w:left w:w="70" w:type="dxa"/>
              <w:bottom w:w="55" w:type="dxa"/>
              <w:right w:w="70" w:type="dxa"/>
            </w:tcMar>
          </w:tcPr>
          <w:p w14:paraId="1C7FFAE4" w14:textId="77777777" w:rsidR="00DA1B28" w:rsidRDefault="00376150">
            <w:r>
              <w:rPr>
                <w:rFonts w:ascii="Times New Roman" w:eastAsia="標楷體" w:hAnsi="Times New Roman"/>
              </w:rPr>
              <w:t>Memory mode</w:t>
            </w:r>
            <w:r>
              <w:rPr>
                <w:rFonts w:ascii="Times New Roman" w:eastAsia="標楷體" w:hAnsi="Times New Roman"/>
              </w:rPr>
              <w:t>／</w:t>
            </w:r>
            <w:r>
              <w:rPr>
                <w:rFonts w:ascii="Times New Roman" w:eastAsia="標楷體" w:hAnsi="Times New Roman"/>
              </w:rPr>
              <w:t>Atlas Vector Search</w:t>
            </w:r>
          </w:p>
        </w:tc>
        <w:tc>
          <w:tcPr>
            <w:tcW w:w="4623" w:type="dxa"/>
            <w:tcMar>
              <w:top w:w="55" w:type="dxa"/>
              <w:left w:w="70" w:type="dxa"/>
              <w:bottom w:w="55" w:type="dxa"/>
              <w:right w:w="70" w:type="dxa"/>
            </w:tcMar>
          </w:tcPr>
          <w:p w14:paraId="74C8B6E5" w14:textId="77777777" w:rsidR="00DA1B28" w:rsidRDefault="00376150">
            <w:r>
              <w:rPr>
                <w:rFonts w:ascii="Times New Roman" w:eastAsia="標楷體" w:hAnsi="Times New Roman"/>
              </w:rPr>
              <w:t>開發或展示時可使用</w:t>
            </w:r>
            <w:r>
              <w:rPr>
                <w:rFonts w:ascii="Times New Roman" w:eastAsia="標楷體" w:hAnsi="Times New Roman"/>
              </w:rPr>
              <w:t xml:space="preserve"> memory mode</w:t>
            </w:r>
            <w:r>
              <w:rPr>
                <w:rFonts w:ascii="Times New Roman" w:eastAsia="標楷體" w:hAnsi="Times New Roman"/>
              </w:rPr>
              <w:t>；正式環境使用</w:t>
            </w:r>
            <w:r>
              <w:rPr>
                <w:rFonts w:ascii="Times New Roman" w:eastAsia="標楷體" w:hAnsi="Times New Roman"/>
              </w:rPr>
              <w:t xml:space="preserve"> Atlas Vector Search </w:t>
            </w:r>
            <w:r>
              <w:rPr>
                <w:rFonts w:ascii="Times New Roman" w:eastAsia="標楷體" w:hAnsi="Times New Roman"/>
              </w:rPr>
              <w:t>的</w:t>
            </w:r>
            <w:r>
              <w:rPr>
                <w:rFonts w:ascii="Times New Roman" w:eastAsia="標楷體" w:hAnsi="Times New Roman"/>
              </w:rPr>
              <w:t xml:space="preserve"> </w:t>
            </w:r>
            <w:proofErr w:type="spellStart"/>
            <w:r>
              <w:rPr>
                <w:rFonts w:ascii="Times New Roman" w:eastAsia="標楷體" w:hAnsi="Times New Roman"/>
              </w:rPr>
              <w:t>text_embedding_index</w:t>
            </w:r>
            <w:proofErr w:type="spellEnd"/>
          </w:p>
        </w:tc>
      </w:tr>
      <w:tr w:rsidR="00DA1B28" w14:paraId="69641563" w14:textId="77777777">
        <w:trPr>
          <w:cantSplit/>
        </w:trPr>
        <w:tc>
          <w:tcPr>
            <w:tcW w:w="1293" w:type="dxa"/>
            <w:tcMar>
              <w:top w:w="55" w:type="dxa"/>
              <w:left w:w="70" w:type="dxa"/>
              <w:bottom w:w="55" w:type="dxa"/>
              <w:right w:w="70" w:type="dxa"/>
            </w:tcMar>
          </w:tcPr>
          <w:p w14:paraId="29F6F6A5" w14:textId="77777777" w:rsidR="00DA1B28" w:rsidRDefault="00376150">
            <w:r>
              <w:rPr>
                <w:rFonts w:ascii="Times New Roman" w:eastAsia="標楷體" w:hAnsi="Times New Roman"/>
              </w:rPr>
              <w:t>影片託管與播放</w:t>
            </w:r>
          </w:p>
        </w:tc>
        <w:tc>
          <w:tcPr>
            <w:tcW w:w="4289" w:type="dxa"/>
            <w:tcMar>
              <w:top w:w="55" w:type="dxa"/>
              <w:left w:w="70" w:type="dxa"/>
              <w:bottom w:w="55" w:type="dxa"/>
              <w:right w:w="70" w:type="dxa"/>
            </w:tcMar>
          </w:tcPr>
          <w:p w14:paraId="0260EEB6" w14:textId="77777777" w:rsidR="00DA1B28" w:rsidRDefault="00376150">
            <w:r>
              <w:rPr>
                <w:rFonts w:ascii="Times New Roman" w:eastAsia="標楷體" w:hAnsi="Times New Roman"/>
              </w:rPr>
              <w:t>YouTube Data API v3</w:t>
            </w:r>
            <w:r>
              <w:rPr>
                <w:rFonts w:ascii="Times New Roman" w:eastAsia="標楷體" w:hAnsi="Times New Roman"/>
              </w:rPr>
              <w:t>、</w:t>
            </w:r>
            <w:proofErr w:type="spellStart"/>
            <w:r>
              <w:rPr>
                <w:rFonts w:ascii="Times New Roman" w:eastAsia="標楷體" w:hAnsi="Times New Roman"/>
              </w:rPr>
              <w:t>iframe</w:t>
            </w:r>
            <w:proofErr w:type="spellEnd"/>
            <w:r>
              <w:rPr>
                <w:rFonts w:ascii="Times New Roman" w:eastAsia="標楷體" w:hAnsi="Times New Roman"/>
              </w:rPr>
              <w:t xml:space="preserve"> </w:t>
            </w:r>
            <w:r>
              <w:rPr>
                <w:rFonts w:ascii="Times New Roman" w:eastAsia="標楷體" w:hAnsi="Times New Roman"/>
              </w:rPr>
              <w:t>嵌入</w:t>
            </w:r>
          </w:p>
        </w:tc>
        <w:tc>
          <w:tcPr>
            <w:tcW w:w="4623" w:type="dxa"/>
            <w:tcMar>
              <w:top w:w="55" w:type="dxa"/>
              <w:left w:w="70" w:type="dxa"/>
              <w:bottom w:w="55" w:type="dxa"/>
              <w:right w:w="70" w:type="dxa"/>
            </w:tcMar>
          </w:tcPr>
          <w:p w14:paraId="5BB27CA1" w14:textId="77777777" w:rsidR="00DA1B28" w:rsidRDefault="00376150">
            <w:r>
              <w:rPr>
                <w:rFonts w:ascii="Times New Roman" w:eastAsia="標楷體" w:hAnsi="Times New Roman"/>
              </w:rPr>
              <w:t>影片以不公開方式上傳並嵌入前端播放，降低串流負擔</w:t>
            </w:r>
          </w:p>
        </w:tc>
      </w:tr>
      <w:tr w:rsidR="00DA1B28" w14:paraId="66D68CB1" w14:textId="77777777">
        <w:trPr>
          <w:cantSplit/>
        </w:trPr>
        <w:tc>
          <w:tcPr>
            <w:tcW w:w="1293" w:type="dxa"/>
            <w:tcMar>
              <w:top w:w="55" w:type="dxa"/>
              <w:left w:w="70" w:type="dxa"/>
              <w:bottom w:w="55" w:type="dxa"/>
              <w:right w:w="70" w:type="dxa"/>
            </w:tcMar>
          </w:tcPr>
          <w:p w14:paraId="3F957332" w14:textId="77777777" w:rsidR="00DA1B28" w:rsidRDefault="00376150">
            <w:r>
              <w:rPr>
                <w:rFonts w:ascii="Times New Roman" w:eastAsia="標楷體" w:hAnsi="Times New Roman"/>
              </w:rPr>
              <w:t>短影音腳本生成</w:t>
            </w:r>
          </w:p>
        </w:tc>
        <w:tc>
          <w:tcPr>
            <w:tcW w:w="4289" w:type="dxa"/>
            <w:tcMar>
              <w:top w:w="55" w:type="dxa"/>
              <w:left w:w="70" w:type="dxa"/>
              <w:bottom w:w="55" w:type="dxa"/>
              <w:right w:w="70" w:type="dxa"/>
            </w:tcMar>
          </w:tcPr>
          <w:p w14:paraId="63712525" w14:textId="77777777" w:rsidR="00DA1B28" w:rsidRDefault="00376150">
            <w:r>
              <w:rPr>
                <w:rFonts w:ascii="Times New Roman" w:eastAsia="標楷體" w:hAnsi="Times New Roman"/>
              </w:rPr>
              <w:t>Google Gemini API</w:t>
            </w:r>
            <w:r>
              <w:rPr>
                <w:rFonts w:ascii="Times New Roman" w:eastAsia="標楷體" w:hAnsi="Times New Roman"/>
              </w:rPr>
              <w:t>、證據凍結與引用驗證</w:t>
            </w:r>
          </w:p>
        </w:tc>
        <w:tc>
          <w:tcPr>
            <w:tcW w:w="4623" w:type="dxa"/>
            <w:tcMar>
              <w:top w:w="55" w:type="dxa"/>
              <w:left w:w="70" w:type="dxa"/>
              <w:bottom w:w="55" w:type="dxa"/>
              <w:right w:w="70" w:type="dxa"/>
            </w:tcMar>
          </w:tcPr>
          <w:p w14:paraId="06AAF06F" w14:textId="77777777" w:rsidR="00DA1B28" w:rsidRDefault="00376150">
            <w:r>
              <w:rPr>
                <w:rFonts w:ascii="Times New Roman" w:eastAsia="標楷體" w:hAnsi="Times New Roman"/>
              </w:rPr>
              <w:t>依提問紀錄自動選題並生成附引用的腳本；影片由教師以外部工具製作</w:t>
            </w:r>
          </w:p>
        </w:tc>
      </w:tr>
      <w:tr w:rsidR="00DA1B28" w14:paraId="1F3A6C03" w14:textId="77777777">
        <w:trPr>
          <w:cantSplit/>
        </w:trPr>
        <w:tc>
          <w:tcPr>
            <w:tcW w:w="1293" w:type="dxa"/>
            <w:tcMar>
              <w:top w:w="55" w:type="dxa"/>
              <w:left w:w="70" w:type="dxa"/>
              <w:bottom w:w="55" w:type="dxa"/>
              <w:right w:w="70" w:type="dxa"/>
            </w:tcMar>
          </w:tcPr>
          <w:p w14:paraId="4FE04F3F" w14:textId="77777777" w:rsidR="00DA1B28" w:rsidRDefault="00376150">
            <w:r>
              <w:rPr>
                <w:rFonts w:ascii="Times New Roman" w:eastAsia="標楷體" w:hAnsi="Times New Roman"/>
              </w:rPr>
              <w:t>即時通訊整合</w:t>
            </w:r>
          </w:p>
        </w:tc>
        <w:tc>
          <w:tcPr>
            <w:tcW w:w="4289" w:type="dxa"/>
            <w:tcMar>
              <w:top w:w="55" w:type="dxa"/>
              <w:left w:w="70" w:type="dxa"/>
              <w:bottom w:w="55" w:type="dxa"/>
              <w:right w:w="70" w:type="dxa"/>
            </w:tcMar>
          </w:tcPr>
          <w:p w14:paraId="6B4D01C5" w14:textId="77777777" w:rsidR="00DA1B28" w:rsidRDefault="00376150">
            <w:r>
              <w:rPr>
                <w:rFonts w:ascii="Times New Roman" w:eastAsia="標楷體" w:hAnsi="Times New Roman"/>
              </w:rPr>
              <w:t>LINE Messaging API</w:t>
            </w:r>
          </w:p>
        </w:tc>
        <w:tc>
          <w:tcPr>
            <w:tcW w:w="4623" w:type="dxa"/>
            <w:tcMar>
              <w:top w:w="55" w:type="dxa"/>
              <w:left w:w="70" w:type="dxa"/>
              <w:bottom w:w="55" w:type="dxa"/>
              <w:right w:w="70" w:type="dxa"/>
            </w:tcMar>
          </w:tcPr>
          <w:p w14:paraId="0449D343" w14:textId="77777777" w:rsidR="00DA1B28" w:rsidRDefault="00376150">
            <w:r>
              <w:rPr>
                <w:rFonts w:ascii="Times New Roman" w:eastAsia="標楷體" w:hAnsi="Times New Roman"/>
              </w:rPr>
              <w:t>提供學生端</w:t>
            </w:r>
            <w:r>
              <w:rPr>
                <w:rFonts w:ascii="Times New Roman" w:eastAsia="標楷體" w:hAnsi="Times New Roman"/>
              </w:rPr>
              <w:t xml:space="preserve"> LINE Bot </w:t>
            </w:r>
            <w:r>
              <w:rPr>
                <w:rFonts w:ascii="Times New Roman" w:eastAsia="標楷體" w:hAnsi="Times New Roman"/>
              </w:rPr>
              <w:t>提問入口</w:t>
            </w:r>
          </w:p>
        </w:tc>
      </w:tr>
      <w:tr w:rsidR="00DA1B28" w14:paraId="348177C0" w14:textId="77777777">
        <w:trPr>
          <w:cantSplit/>
        </w:trPr>
        <w:tc>
          <w:tcPr>
            <w:tcW w:w="1293" w:type="dxa"/>
            <w:tcMar>
              <w:top w:w="55" w:type="dxa"/>
              <w:left w:w="70" w:type="dxa"/>
              <w:bottom w:w="55" w:type="dxa"/>
              <w:right w:w="70" w:type="dxa"/>
            </w:tcMar>
          </w:tcPr>
          <w:p w14:paraId="1F4E6B2F" w14:textId="77777777" w:rsidR="00DA1B28" w:rsidRDefault="00376150">
            <w:r>
              <w:rPr>
                <w:rFonts w:ascii="Times New Roman" w:eastAsia="標楷體" w:hAnsi="Times New Roman"/>
              </w:rPr>
              <w:t>郵件寄送</w:t>
            </w:r>
          </w:p>
        </w:tc>
        <w:tc>
          <w:tcPr>
            <w:tcW w:w="4289" w:type="dxa"/>
            <w:tcMar>
              <w:top w:w="55" w:type="dxa"/>
              <w:left w:w="70" w:type="dxa"/>
              <w:bottom w:w="55" w:type="dxa"/>
              <w:right w:w="70" w:type="dxa"/>
            </w:tcMar>
          </w:tcPr>
          <w:p w14:paraId="1E72B77A" w14:textId="77777777" w:rsidR="00DA1B28" w:rsidRDefault="00376150">
            <w:proofErr w:type="spellStart"/>
            <w:r>
              <w:rPr>
                <w:rFonts w:ascii="Times New Roman" w:eastAsia="標楷體" w:hAnsi="Times New Roman"/>
              </w:rPr>
              <w:t>Nodemailer</w:t>
            </w:r>
            <w:proofErr w:type="spellEnd"/>
            <w:r>
              <w:rPr>
                <w:rFonts w:ascii="Times New Roman" w:eastAsia="標楷體" w:hAnsi="Times New Roman"/>
              </w:rPr>
              <w:t>／</w:t>
            </w:r>
            <w:r>
              <w:rPr>
                <w:rFonts w:ascii="Times New Roman" w:eastAsia="標楷體" w:hAnsi="Times New Roman"/>
              </w:rPr>
              <w:t>SMTP</w:t>
            </w:r>
          </w:p>
        </w:tc>
        <w:tc>
          <w:tcPr>
            <w:tcW w:w="4623" w:type="dxa"/>
            <w:tcMar>
              <w:top w:w="55" w:type="dxa"/>
              <w:left w:w="70" w:type="dxa"/>
              <w:bottom w:w="55" w:type="dxa"/>
              <w:right w:w="70" w:type="dxa"/>
            </w:tcMar>
          </w:tcPr>
          <w:p w14:paraId="31F58F26" w14:textId="77777777" w:rsidR="00DA1B28" w:rsidRDefault="00376150">
            <w:r>
              <w:rPr>
                <w:rFonts w:ascii="Times New Roman" w:eastAsia="標楷體" w:hAnsi="Times New Roman"/>
              </w:rPr>
              <w:t>寄送忘記密碼驗證信</w:t>
            </w:r>
          </w:p>
        </w:tc>
      </w:tr>
      <w:tr w:rsidR="00DA1B28" w14:paraId="5553B075" w14:textId="77777777">
        <w:trPr>
          <w:cantSplit/>
        </w:trPr>
        <w:tc>
          <w:tcPr>
            <w:tcW w:w="1293" w:type="dxa"/>
            <w:tcMar>
              <w:top w:w="55" w:type="dxa"/>
              <w:left w:w="70" w:type="dxa"/>
              <w:bottom w:w="55" w:type="dxa"/>
              <w:right w:w="70" w:type="dxa"/>
            </w:tcMar>
          </w:tcPr>
          <w:p w14:paraId="65DBDD82" w14:textId="77777777" w:rsidR="00DA1B28" w:rsidRDefault="00376150">
            <w:r>
              <w:rPr>
                <w:rFonts w:ascii="Times New Roman" w:eastAsia="標楷體" w:hAnsi="Times New Roman"/>
              </w:rPr>
              <w:t xml:space="preserve">API </w:t>
            </w:r>
            <w:r>
              <w:rPr>
                <w:rFonts w:ascii="Times New Roman" w:eastAsia="標楷體" w:hAnsi="Times New Roman"/>
              </w:rPr>
              <w:t>文件</w:t>
            </w:r>
          </w:p>
        </w:tc>
        <w:tc>
          <w:tcPr>
            <w:tcW w:w="4289" w:type="dxa"/>
            <w:tcMar>
              <w:top w:w="55" w:type="dxa"/>
              <w:left w:w="70" w:type="dxa"/>
              <w:bottom w:w="55" w:type="dxa"/>
              <w:right w:w="70" w:type="dxa"/>
            </w:tcMar>
          </w:tcPr>
          <w:p w14:paraId="3ECDBF7C" w14:textId="77777777" w:rsidR="00DA1B28" w:rsidRDefault="00376150">
            <w:r>
              <w:rPr>
                <w:rFonts w:ascii="Times New Roman" w:eastAsia="標楷體" w:hAnsi="Times New Roman"/>
              </w:rPr>
              <w:t>Swagger UI</w:t>
            </w:r>
            <w:r>
              <w:rPr>
                <w:rFonts w:ascii="Times New Roman" w:eastAsia="標楷體" w:hAnsi="Times New Roman"/>
              </w:rPr>
              <w:t>（</w:t>
            </w:r>
            <w:proofErr w:type="spellStart"/>
            <w:r>
              <w:rPr>
                <w:rFonts w:ascii="Times New Roman" w:eastAsia="標楷體" w:hAnsi="Times New Roman"/>
              </w:rPr>
              <w:t>OpenAPI</w:t>
            </w:r>
            <w:proofErr w:type="spellEnd"/>
            <w:r>
              <w:rPr>
                <w:rFonts w:ascii="Times New Roman" w:eastAsia="標楷體" w:hAnsi="Times New Roman"/>
              </w:rPr>
              <w:t xml:space="preserve"> 3.0</w:t>
            </w:r>
            <w:r>
              <w:rPr>
                <w:rFonts w:ascii="Times New Roman" w:eastAsia="標楷體" w:hAnsi="Times New Roman"/>
              </w:rPr>
              <w:t>）</w:t>
            </w:r>
          </w:p>
        </w:tc>
        <w:tc>
          <w:tcPr>
            <w:tcW w:w="4623" w:type="dxa"/>
            <w:tcMar>
              <w:top w:w="55" w:type="dxa"/>
              <w:left w:w="70" w:type="dxa"/>
              <w:bottom w:w="55" w:type="dxa"/>
              <w:right w:w="70" w:type="dxa"/>
            </w:tcMar>
          </w:tcPr>
          <w:p w14:paraId="7637CA2A" w14:textId="77777777" w:rsidR="00DA1B28" w:rsidRDefault="00376150">
            <w:r>
              <w:rPr>
                <w:rFonts w:ascii="Times New Roman" w:eastAsia="標楷體" w:hAnsi="Times New Roman"/>
              </w:rPr>
              <w:t>提供</w:t>
            </w:r>
            <w:r>
              <w:rPr>
                <w:rFonts w:ascii="Times New Roman" w:eastAsia="標楷體" w:hAnsi="Times New Roman"/>
              </w:rPr>
              <w:t xml:space="preserve"> API </w:t>
            </w:r>
            <w:r>
              <w:rPr>
                <w:rFonts w:ascii="Times New Roman" w:eastAsia="標楷體" w:hAnsi="Times New Roman"/>
              </w:rPr>
              <w:t>規格查閱與測試介面</w:t>
            </w:r>
          </w:p>
        </w:tc>
      </w:tr>
      <w:tr w:rsidR="00DA1B28" w14:paraId="7A9D5CFE" w14:textId="77777777">
        <w:trPr>
          <w:cantSplit/>
        </w:trPr>
        <w:tc>
          <w:tcPr>
            <w:tcW w:w="1293" w:type="dxa"/>
            <w:tcMar>
              <w:top w:w="55" w:type="dxa"/>
              <w:left w:w="70" w:type="dxa"/>
              <w:bottom w:w="55" w:type="dxa"/>
              <w:right w:w="70" w:type="dxa"/>
            </w:tcMar>
          </w:tcPr>
          <w:p w14:paraId="06A55472" w14:textId="77777777" w:rsidR="00DA1B28" w:rsidRDefault="00376150">
            <w:r>
              <w:rPr>
                <w:rFonts w:ascii="Times New Roman" w:eastAsia="標楷體" w:hAnsi="Times New Roman"/>
              </w:rPr>
              <w:t>套件管理</w:t>
            </w:r>
          </w:p>
        </w:tc>
        <w:tc>
          <w:tcPr>
            <w:tcW w:w="4289" w:type="dxa"/>
            <w:tcMar>
              <w:top w:w="55" w:type="dxa"/>
              <w:left w:w="70" w:type="dxa"/>
              <w:bottom w:w="55" w:type="dxa"/>
              <w:right w:w="70" w:type="dxa"/>
            </w:tcMar>
          </w:tcPr>
          <w:p w14:paraId="0FA54806" w14:textId="77777777" w:rsidR="00DA1B28" w:rsidRDefault="00376150">
            <w:proofErr w:type="spellStart"/>
            <w:r>
              <w:rPr>
                <w:rFonts w:ascii="Times New Roman" w:eastAsia="標楷體" w:hAnsi="Times New Roman"/>
              </w:rPr>
              <w:t>npm</w:t>
            </w:r>
            <w:proofErr w:type="spellEnd"/>
            <w:r>
              <w:rPr>
                <w:rFonts w:ascii="Times New Roman" w:eastAsia="標楷體" w:hAnsi="Times New Roman"/>
              </w:rPr>
              <w:t>、</w:t>
            </w:r>
            <w:r>
              <w:rPr>
                <w:rFonts w:ascii="Times New Roman" w:eastAsia="標楷體" w:hAnsi="Times New Roman"/>
              </w:rPr>
              <w:t>pip</w:t>
            </w:r>
            <w:r>
              <w:rPr>
                <w:rFonts w:ascii="Times New Roman" w:eastAsia="標楷體" w:hAnsi="Times New Roman"/>
              </w:rPr>
              <w:t>、</w:t>
            </w:r>
            <w:proofErr w:type="spellStart"/>
            <w:r>
              <w:rPr>
                <w:rFonts w:ascii="Times New Roman" w:eastAsia="標楷體" w:hAnsi="Times New Roman"/>
              </w:rPr>
              <w:t>venv</w:t>
            </w:r>
            <w:proofErr w:type="spellEnd"/>
          </w:p>
        </w:tc>
        <w:tc>
          <w:tcPr>
            <w:tcW w:w="4623" w:type="dxa"/>
            <w:tcMar>
              <w:top w:w="55" w:type="dxa"/>
              <w:left w:w="70" w:type="dxa"/>
              <w:bottom w:w="55" w:type="dxa"/>
              <w:right w:w="70" w:type="dxa"/>
            </w:tcMar>
          </w:tcPr>
          <w:p w14:paraId="52C8C0E8" w14:textId="77777777" w:rsidR="00DA1B28" w:rsidRDefault="00376150">
            <w:r>
              <w:rPr>
                <w:rFonts w:ascii="Times New Roman" w:eastAsia="標楷體" w:hAnsi="Times New Roman"/>
              </w:rPr>
              <w:t>管理前後端與</w:t>
            </w:r>
            <w:r>
              <w:rPr>
                <w:rFonts w:ascii="Times New Roman" w:eastAsia="標楷體" w:hAnsi="Times New Roman"/>
              </w:rPr>
              <w:t xml:space="preserve"> Python Pipeline </w:t>
            </w:r>
            <w:r>
              <w:rPr>
                <w:rFonts w:ascii="Times New Roman" w:eastAsia="標楷體" w:hAnsi="Times New Roman"/>
              </w:rPr>
              <w:t>的相依套件</w:t>
            </w:r>
          </w:p>
        </w:tc>
      </w:tr>
    </w:tbl>
    <w:p w14:paraId="02057EE1" w14:textId="77777777" w:rsidR="00DA1B28" w:rsidRDefault="00376150">
      <w:pPr>
        <w:pStyle w:val="af8"/>
      </w:pPr>
      <w:r>
        <w:lastRenderedPageBreak/>
        <w:t>考量網路環境差異與裝置多樣性，本系統前端介面支援各類網路連線模式（</w:t>
      </w:r>
      <w:r>
        <w:t>Wi-Fi</w:t>
      </w:r>
      <w:r>
        <w:t>／</w:t>
      </w:r>
      <w:r>
        <w:t>4G</w:t>
      </w:r>
      <w:r>
        <w:t>／</w:t>
      </w:r>
      <w:r>
        <w:t>5G</w:t>
      </w:r>
      <w:r>
        <w:t>），並利用</w:t>
      </w:r>
      <w:r>
        <w:t xml:space="preserve"> Vite </w:t>
      </w:r>
      <w:r>
        <w:t>建置時自動產生的程式碼分割（</w:t>
      </w:r>
      <w:r>
        <w:t>code splitting</w:t>
      </w:r>
      <w:r>
        <w:t>）與快取機制，於低速網路下仍可維持基本可用性。</w:t>
      </w:r>
      <w:r>
        <w:t xml:space="preserve">LINE Bot </w:t>
      </w:r>
      <w:r>
        <w:t>端則因</w:t>
      </w:r>
      <w:r>
        <w:t xml:space="preserve"> LINE </w:t>
      </w:r>
      <w:r>
        <w:t>平台本身具備離線訊息暫存與重送機制，使用者於網路不穩時仍能順暢提問，待連線恢復後接收回應。</w:t>
      </w:r>
    </w:p>
    <w:p w14:paraId="27E121EE" w14:textId="77777777" w:rsidR="00DA1B28" w:rsidRDefault="00376150">
      <w:pPr>
        <w:pStyle w:val="af8"/>
      </w:pPr>
      <w:r>
        <w:t>為使系統能穩定運行於主流裝置，使用者端硬體需求詳列如表</w:t>
      </w:r>
      <w:r>
        <w:t>3-2-2</w:t>
      </w:r>
      <w:r>
        <w:t>：</w:t>
      </w:r>
    </w:p>
    <w:p w14:paraId="02DF770B" w14:textId="77777777" w:rsidR="00DA1B28" w:rsidRDefault="00376150">
      <w:pPr>
        <w:pStyle w:val="TableCaption"/>
        <w:keepNext/>
      </w:pPr>
      <w:bookmarkStart w:id="31" w:name="_Toc241701506"/>
      <w:r>
        <w:t>表</w:t>
      </w:r>
      <w:r>
        <w:t xml:space="preserve">3-2-2 </w:t>
      </w:r>
      <w:r>
        <w:t>使用者端硬體需求</w:t>
      </w:r>
      <w:bookmarkEnd w:id="31"/>
    </w:p>
    <w:tbl>
      <w:tblPr>
        <w:tblStyle w:val="afff2"/>
        <w:tblW w:w="10205" w:type="dxa"/>
        <w:tblLayout w:type="fixed"/>
        <w:tblLook w:val="04A0" w:firstRow="1" w:lastRow="0" w:firstColumn="1" w:lastColumn="0" w:noHBand="0" w:noVBand="1"/>
      </w:tblPr>
      <w:tblGrid>
        <w:gridCol w:w="3286"/>
        <w:gridCol w:w="6919"/>
      </w:tblGrid>
      <w:tr w:rsidR="00DA1B28" w14:paraId="2AA011C3" w14:textId="77777777">
        <w:trPr>
          <w:cantSplit/>
          <w:tblHeader/>
        </w:trPr>
        <w:tc>
          <w:tcPr>
            <w:tcW w:w="3286" w:type="dxa"/>
            <w:shd w:val="clear" w:color="auto" w:fill="D9EAD3"/>
            <w:tcMar>
              <w:top w:w="55" w:type="dxa"/>
              <w:left w:w="70" w:type="dxa"/>
              <w:bottom w:w="55" w:type="dxa"/>
              <w:right w:w="70" w:type="dxa"/>
            </w:tcMar>
          </w:tcPr>
          <w:p w14:paraId="51E6815D" w14:textId="77777777" w:rsidR="00DA1B28" w:rsidRDefault="00376150">
            <w:pPr>
              <w:keepNext/>
            </w:pPr>
            <w:r>
              <w:rPr>
                <w:rFonts w:ascii="Times New Roman" w:eastAsia="標楷體" w:hAnsi="Times New Roman"/>
                <w:b/>
              </w:rPr>
              <w:t>系統硬體需求</w:t>
            </w:r>
            <w:r>
              <w:rPr>
                <w:rFonts w:ascii="Times New Roman" w:eastAsia="標楷體" w:hAnsi="Times New Roman"/>
                <w:b/>
              </w:rPr>
              <w:t>—</w:t>
            </w:r>
            <w:r>
              <w:rPr>
                <w:rFonts w:ascii="Times New Roman" w:eastAsia="標楷體" w:hAnsi="Times New Roman"/>
                <w:b/>
              </w:rPr>
              <w:t>裝置端</w:t>
            </w:r>
          </w:p>
        </w:tc>
        <w:tc>
          <w:tcPr>
            <w:tcW w:w="6918" w:type="dxa"/>
            <w:shd w:val="clear" w:color="auto" w:fill="D9EAD3"/>
            <w:tcMar>
              <w:top w:w="55" w:type="dxa"/>
              <w:left w:w="70" w:type="dxa"/>
              <w:bottom w:w="55" w:type="dxa"/>
              <w:right w:w="70" w:type="dxa"/>
            </w:tcMar>
          </w:tcPr>
          <w:p w14:paraId="12FDB89D" w14:textId="77777777" w:rsidR="00DA1B28" w:rsidRDefault="00376150">
            <w:pPr>
              <w:keepNext/>
            </w:pPr>
            <w:r>
              <w:rPr>
                <w:rFonts w:ascii="Times New Roman" w:eastAsia="標楷體" w:hAnsi="Times New Roman"/>
                <w:b/>
              </w:rPr>
              <w:t>需求規格說明</w:t>
            </w:r>
          </w:p>
        </w:tc>
      </w:tr>
      <w:tr w:rsidR="00DA1B28" w14:paraId="7EC1CE21" w14:textId="77777777">
        <w:trPr>
          <w:cantSplit/>
        </w:trPr>
        <w:tc>
          <w:tcPr>
            <w:tcW w:w="3286" w:type="dxa"/>
            <w:tcMar>
              <w:top w:w="55" w:type="dxa"/>
              <w:left w:w="70" w:type="dxa"/>
              <w:bottom w:w="55" w:type="dxa"/>
              <w:right w:w="70" w:type="dxa"/>
            </w:tcMar>
          </w:tcPr>
          <w:p w14:paraId="59D63E8E" w14:textId="77777777" w:rsidR="00DA1B28" w:rsidRDefault="00376150">
            <w:r>
              <w:rPr>
                <w:rFonts w:ascii="Times New Roman" w:eastAsia="標楷體" w:hAnsi="Times New Roman"/>
              </w:rPr>
              <w:t>裝置類型</w:t>
            </w:r>
          </w:p>
        </w:tc>
        <w:tc>
          <w:tcPr>
            <w:tcW w:w="6918" w:type="dxa"/>
            <w:tcMar>
              <w:top w:w="55" w:type="dxa"/>
              <w:left w:w="70" w:type="dxa"/>
              <w:bottom w:w="55" w:type="dxa"/>
              <w:right w:w="70" w:type="dxa"/>
            </w:tcMar>
          </w:tcPr>
          <w:p w14:paraId="0B2AA9D4" w14:textId="77777777" w:rsidR="00DA1B28" w:rsidRDefault="00376150">
            <w:r>
              <w:rPr>
                <w:rFonts w:ascii="Times New Roman" w:eastAsia="標楷體" w:hAnsi="Times New Roman"/>
              </w:rPr>
              <w:t>支援瀏覽器之智慧型手機／平板／電腦；</w:t>
            </w:r>
            <w:r>
              <w:rPr>
                <w:rFonts w:ascii="Times New Roman" w:eastAsia="標楷體" w:hAnsi="Times New Roman"/>
              </w:rPr>
              <w:t xml:space="preserve">LINE Bot </w:t>
            </w:r>
            <w:r>
              <w:rPr>
                <w:rFonts w:ascii="Times New Roman" w:eastAsia="標楷體" w:hAnsi="Times New Roman"/>
              </w:rPr>
              <w:t>端需安裝</w:t>
            </w:r>
            <w:r>
              <w:rPr>
                <w:rFonts w:ascii="Times New Roman" w:eastAsia="標楷體" w:hAnsi="Times New Roman"/>
              </w:rPr>
              <w:t xml:space="preserve"> LINE App</w:t>
            </w:r>
          </w:p>
        </w:tc>
      </w:tr>
      <w:tr w:rsidR="00DA1B28" w14:paraId="17C1A571" w14:textId="77777777">
        <w:trPr>
          <w:cantSplit/>
        </w:trPr>
        <w:tc>
          <w:tcPr>
            <w:tcW w:w="3286" w:type="dxa"/>
            <w:tcMar>
              <w:top w:w="55" w:type="dxa"/>
              <w:left w:w="70" w:type="dxa"/>
              <w:bottom w:w="55" w:type="dxa"/>
              <w:right w:w="70" w:type="dxa"/>
            </w:tcMar>
          </w:tcPr>
          <w:p w14:paraId="6C0DB6F4" w14:textId="77777777" w:rsidR="00DA1B28" w:rsidRDefault="00376150">
            <w:r>
              <w:rPr>
                <w:rFonts w:ascii="Times New Roman" w:eastAsia="標楷體" w:hAnsi="Times New Roman"/>
              </w:rPr>
              <w:t>作業系統版本</w:t>
            </w:r>
          </w:p>
        </w:tc>
        <w:tc>
          <w:tcPr>
            <w:tcW w:w="6918" w:type="dxa"/>
            <w:tcMar>
              <w:top w:w="55" w:type="dxa"/>
              <w:left w:w="70" w:type="dxa"/>
              <w:bottom w:w="55" w:type="dxa"/>
              <w:right w:w="70" w:type="dxa"/>
            </w:tcMar>
          </w:tcPr>
          <w:p w14:paraId="6530AF4A" w14:textId="77777777" w:rsidR="00DA1B28" w:rsidRDefault="00376150">
            <w:r>
              <w:rPr>
                <w:rFonts w:ascii="Times New Roman" w:eastAsia="標楷體" w:hAnsi="Times New Roman"/>
              </w:rPr>
              <w:t xml:space="preserve">Android 8.0 </w:t>
            </w:r>
            <w:r>
              <w:rPr>
                <w:rFonts w:ascii="Times New Roman" w:eastAsia="標楷體" w:hAnsi="Times New Roman"/>
              </w:rPr>
              <w:t>以上／</w:t>
            </w:r>
            <w:r>
              <w:rPr>
                <w:rFonts w:ascii="Times New Roman" w:eastAsia="標楷體" w:hAnsi="Times New Roman"/>
              </w:rPr>
              <w:t xml:space="preserve">iOS 13 </w:t>
            </w:r>
            <w:r>
              <w:rPr>
                <w:rFonts w:ascii="Times New Roman" w:eastAsia="標楷體" w:hAnsi="Times New Roman"/>
              </w:rPr>
              <w:t>以上／</w:t>
            </w:r>
            <w:r>
              <w:rPr>
                <w:rFonts w:ascii="Times New Roman" w:eastAsia="標楷體" w:hAnsi="Times New Roman"/>
              </w:rPr>
              <w:t xml:space="preserve">Windows 10 </w:t>
            </w:r>
            <w:r>
              <w:rPr>
                <w:rFonts w:ascii="Times New Roman" w:eastAsia="標楷體" w:hAnsi="Times New Roman"/>
              </w:rPr>
              <w:t>以上／</w:t>
            </w:r>
            <w:r>
              <w:rPr>
                <w:rFonts w:ascii="Times New Roman" w:eastAsia="標楷體" w:hAnsi="Times New Roman"/>
              </w:rPr>
              <w:t xml:space="preserve">macOS 11 </w:t>
            </w:r>
            <w:r>
              <w:rPr>
                <w:rFonts w:ascii="Times New Roman" w:eastAsia="標楷體" w:hAnsi="Times New Roman"/>
              </w:rPr>
              <w:t>以上</w:t>
            </w:r>
          </w:p>
        </w:tc>
      </w:tr>
      <w:tr w:rsidR="00DA1B28" w14:paraId="057D518A" w14:textId="77777777">
        <w:trPr>
          <w:cantSplit/>
        </w:trPr>
        <w:tc>
          <w:tcPr>
            <w:tcW w:w="3286" w:type="dxa"/>
            <w:tcMar>
              <w:top w:w="55" w:type="dxa"/>
              <w:left w:w="70" w:type="dxa"/>
              <w:bottom w:w="55" w:type="dxa"/>
              <w:right w:w="70" w:type="dxa"/>
            </w:tcMar>
          </w:tcPr>
          <w:p w14:paraId="7AF4A7AE" w14:textId="77777777" w:rsidR="00DA1B28" w:rsidRDefault="00376150">
            <w:r>
              <w:rPr>
                <w:rFonts w:ascii="Times New Roman" w:eastAsia="標楷體" w:hAnsi="Times New Roman"/>
              </w:rPr>
              <w:t>瀏覽器建議版本</w:t>
            </w:r>
          </w:p>
        </w:tc>
        <w:tc>
          <w:tcPr>
            <w:tcW w:w="6918" w:type="dxa"/>
            <w:tcMar>
              <w:top w:w="55" w:type="dxa"/>
              <w:left w:w="70" w:type="dxa"/>
              <w:bottom w:w="55" w:type="dxa"/>
              <w:right w:w="70" w:type="dxa"/>
            </w:tcMar>
          </w:tcPr>
          <w:p w14:paraId="16D1B0EE" w14:textId="77777777" w:rsidR="00DA1B28" w:rsidRDefault="00376150">
            <w:r>
              <w:rPr>
                <w:rFonts w:ascii="Times New Roman" w:eastAsia="標楷體" w:hAnsi="Times New Roman"/>
              </w:rPr>
              <w:t>Chrome</w:t>
            </w:r>
            <w:r>
              <w:rPr>
                <w:rFonts w:ascii="Times New Roman" w:eastAsia="標楷體" w:hAnsi="Times New Roman"/>
              </w:rPr>
              <w:t>、</w:t>
            </w:r>
            <w:r>
              <w:rPr>
                <w:rFonts w:ascii="Times New Roman" w:eastAsia="標楷體" w:hAnsi="Times New Roman"/>
              </w:rPr>
              <w:t>Edge</w:t>
            </w:r>
            <w:r>
              <w:rPr>
                <w:rFonts w:ascii="Times New Roman" w:eastAsia="標楷體" w:hAnsi="Times New Roman"/>
              </w:rPr>
              <w:t>、</w:t>
            </w:r>
            <w:r>
              <w:rPr>
                <w:rFonts w:ascii="Times New Roman" w:eastAsia="標楷體" w:hAnsi="Times New Roman"/>
              </w:rPr>
              <w:t>Safari</w:t>
            </w:r>
            <w:r>
              <w:rPr>
                <w:rFonts w:ascii="Times New Roman" w:eastAsia="標楷體" w:hAnsi="Times New Roman"/>
              </w:rPr>
              <w:t>、</w:t>
            </w:r>
            <w:r>
              <w:rPr>
                <w:rFonts w:ascii="Times New Roman" w:eastAsia="標楷體" w:hAnsi="Times New Roman"/>
              </w:rPr>
              <w:t xml:space="preserve">Firefox </w:t>
            </w:r>
            <w:r>
              <w:rPr>
                <w:rFonts w:ascii="Times New Roman" w:eastAsia="標楷體" w:hAnsi="Times New Roman"/>
              </w:rPr>
              <w:t>等主流瀏覽器</w:t>
            </w:r>
          </w:p>
        </w:tc>
      </w:tr>
      <w:tr w:rsidR="00DA1B28" w14:paraId="71A24B05" w14:textId="77777777">
        <w:trPr>
          <w:cantSplit/>
        </w:trPr>
        <w:tc>
          <w:tcPr>
            <w:tcW w:w="3286" w:type="dxa"/>
            <w:tcMar>
              <w:top w:w="55" w:type="dxa"/>
              <w:left w:w="70" w:type="dxa"/>
              <w:bottom w:w="55" w:type="dxa"/>
              <w:right w:w="70" w:type="dxa"/>
            </w:tcMar>
          </w:tcPr>
          <w:p w14:paraId="33ADBBA7" w14:textId="77777777" w:rsidR="00DA1B28" w:rsidRDefault="00376150">
            <w:r>
              <w:rPr>
                <w:rFonts w:ascii="Times New Roman" w:eastAsia="標楷體" w:hAnsi="Times New Roman"/>
              </w:rPr>
              <w:t xml:space="preserve">LINE App </w:t>
            </w:r>
            <w:r>
              <w:rPr>
                <w:rFonts w:ascii="Times New Roman" w:eastAsia="標楷體" w:hAnsi="Times New Roman"/>
              </w:rPr>
              <w:t>版本</w:t>
            </w:r>
          </w:p>
        </w:tc>
        <w:tc>
          <w:tcPr>
            <w:tcW w:w="6918" w:type="dxa"/>
            <w:tcMar>
              <w:top w:w="55" w:type="dxa"/>
              <w:left w:w="70" w:type="dxa"/>
              <w:bottom w:w="55" w:type="dxa"/>
              <w:right w:w="70" w:type="dxa"/>
            </w:tcMar>
          </w:tcPr>
          <w:p w14:paraId="2B04C911" w14:textId="77777777" w:rsidR="00DA1B28" w:rsidRDefault="00376150">
            <w:r>
              <w:rPr>
                <w:rFonts w:ascii="Times New Roman" w:eastAsia="標楷體" w:hAnsi="Times New Roman"/>
              </w:rPr>
              <w:t xml:space="preserve">iOS 13.7 </w:t>
            </w:r>
            <w:r>
              <w:rPr>
                <w:rFonts w:ascii="Times New Roman" w:eastAsia="標楷體" w:hAnsi="Times New Roman"/>
              </w:rPr>
              <w:t>以上／</w:t>
            </w:r>
            <w:r>
              <w:rPr>
                <w:rFonts w:ascii="Times New Roman" w:eastAsia="標楷體" w:hAnsi="Times New Roman"/>
              </w:rPr>
              <w:t xml:space="preserve">Android 12.0 </w:t>
            </w:r>
            <w:r>
              <w:rPr>
                <w:rFonts w:ascii="Times New Roman" w:eastAsia="標楷體" w:hAnsi="Times New Roman"/>
              </w:rPr>
              <w:t>以上對應之</w:t>
            </w:r>
            <w:r>
              <w:rPr>
                <w:rFonts w:ascii="Times New Roman" w:eastAsia="標楷體" w:hAnsi="Times New Roman"/>
              </w:rPr>
              <w:t xml:space="preserve"> LINE </w:t>
            </w:r>
            <w:r>
              <w:rPr>
                <w:rFonts w:ascii="Times New Roman" w:eastAsia="標楷體" w:hAnsi="Times New Roman"/>
              </w:rPr>
              <w:t>最新穩定版</w:t>
            </w:r>
          </w:p>
        </w:tc>
      </w:tr>
      <w:tr w:rsidR="00DA1B28" w14:paraId="55F98C0B" w14:textId="77777777">
        <w:trPr>
          <w:cantSplit/>
        </w:trPr>
        <w:tc>
          <w:tcPr>
            <w:tcW w:w="3286" w:type="dxa"/>
            <w:tcMar>
              <w:top w:w="55" w:type="dxa"/>
              <w:left w:w="70" w:type="dxa"/>
              <w:bottom w:w="55" w:type="dxa"/>
              <w:right w:w="70" w:type="dxa"/>
            </w:tcMar>
          </w:tcPr>
          <w:p w14:paraId="7A24E158" w14:textId="77777777" w:rsidR="00DA1B28" w:rsidRDefault="00376150">
            <w:r>
              <w:rPr>
                <w:rFonts w:ascii="Times New Roman" w:eastAsia="標楷體" w:hAnsi="Times New Roman"/>
              </w:rPr>
              <w:t>網路需求</w:t>
            </w:r>
          </w:p>
        </w:tc>
        <w:tc>
          <w:tcPr>
            <w:tcW w:w="6918" w:type="dxa"/>
            <w:tcMar>
              <w:top w:w="55" w:type="dxa"/>
              <w:left w:w="70" w:type="dxa"/>
              <w:bottom w:w="55" w:type="dxa"/>
              <w:right w:w="70" w:type="dxa"/>
            </w:tcMar>
          </w:tcPr>
          <w:p w14:paraId="73E5E7C6" w14:textId="77777777" w:rsidR="00DA1B28" w:rsidRDefault="00376150">
            <w:r>
              <w:rPr>
                <w:rFonts w:ascii="Times New Roman" w:eastAsia="標楷體" w:hAnsi="Times New Roman"/>
              </w:rPr>
              <w:t>Wi-Fi</w:t>
            </w:r>
            <w:r>
              <w:rPr>
                <w:rFonts w:ascii="Times New Roman" w:eastAsia="標楷體" w:hAnsi="Times New Roman"/>
              </w:rPr>
              <w:t>／</w:t>
            </w:r>
            <w:r>
              <w:rPr>
                <w:rFonts w:ascii="Times New Roman" w:eastAsia="標楷體" w:hAnsi="Times New Roman"/>
              </w:rPr>
              <w:t>4G</w:t>
            </w:r>
            <w:r>
              <w:rPr>
                <w:rFonts w:ascii="Times New Roman" w:eastAsia="標楷體" w:hAnsi="Times New Roman"/>
              </w:rPr>
              <w:t>／</w:t>
            </w:r>
            <w:r>
              <w:rPr>
                <w:rFonts w:ascii="Times New Roman" w:eastAsia="標楷體" w:hAnsi="Times New Roman"/>
              </w:rPr>
              <w:t>5G</w:t>
            </w:r>
            <w:r>
              <w:rPr>
                <w:rFonts w:ascii="Times New Roman" w:eastAsia="標楷體" w:hAnsi="Times New Roman"/>
              </w:rPr>
              <w:t>，觀看影片建議具備穩定網路連線</w:t>
            </w:r>
          </w:p>
        </w:tc>
      </w:tr>
      <w:tr w:rsidR="00DA1B28" w14:paraId="314DCB26" w14:textId="77777777">
        <w:trPr>
          <w:cantSplit/>
        </w:trPr>
        <w:tc>
          <w:tcPr>
            <w:tcW w:w="3286" w:type="dxa"/>
            <w:tcMar>
              <w:top w:w="55" w:type="dxa"/>
              <w:left w:w="70" w:type="dxa"/>
              <w:bottom w:w="55" w:type="dxa"/>
              <w:right w:w="70" w:type="dxa"/>
            </w:tcMar>
          </w:tcPr>
          <w:p w14:paraId="617E583D" w14:textId="77777777" w:rsidR="00DA1B28" w:rsidRDefault="00376150">
            <w:r>
              <w:rPr>
                <w:rFonts w:ascii="Times New Roman" w:eastAsia="標楷體" w:hAnsi="Times New Roman"/>
              </w:rPr>
              <w:t>螢幕解析度</w:t>
            </w:r>
          </w:p>
        </w:tc>
        <w:tc>
          <w:tcPr>
            <w:tcW w:w="6918" w:type="dxa"/>
            <w:tcMar>
              <w:top w:w="55" w:type="dxa"/>
              <w:left w:w="70" w:type="dxa"/>
              <w:bottom w:w="55" w:type="dxa"/>
              <w:right w:w="70" w:type="dxa"/>
            </w:tcMar>
          </w:tcPr>
          <w:p w14:paraId="470BF89F" w14:textId="77777777" w:rsidR="00DA1B28" w:rsidRDefault="00376150">
            <w:r>
              <w:rPr>
                <w:rFonts w:ascii="Times New Roman" w:eastAsia="標楷體" w:hAnsi="Times New Roman"/>
              </w:rPr>
              <w:t>建議</w:t>
            </w:r>
            <w:r>
              <w:rPr>
                <w:rFonts w:ascii="Times New Roman" w:eastAsia="標楷體" w:hAnsi="Times New Roman"/>
              </w:rPr>
              <w:t xml:space="preserve"> 1280 × 720 </w:t>
            </w:r>
            <w:r>
              <w:rPr>
                <w:rFonts w:ascii="Times New Roman" w:eastAsia="標楷體" w:hAnsi="Times New Roman"/>
              </w:rPr>
              <w:t>以上，行動裝置可依</w:t>
            </w:r>
            <w:r>
              <w:rPr>
                <w:rFonts w:ascii="Times New Roman" w:eastAsia="標楷體" w:hAnsi="Times New Roman"/>
              </w:rPr>
              <w:t xml:space="preserve"> LINE App </w:t>
            </w:r>
            <w:r>
              <w:rPr>
                <w:rFonts w:ascii="Times New Roman" w:eastAsia="標楷體" w:hAnsi="Times New Roman"/>
              </w:rPr>
              <w:t>或瀏覽器畫面自適應</w:t>
            </w:r>
          </w:p>
        </w:tc>
      </w:tr>
      <w:tr w:rsidR="00DA1B28" w14:paraId="190F969E" w14:textId="77777777">
        <w:trPr>
          <w:cantSplit/>
        </w:trPr>
        <w:tc>
          <w:tcPr>
            <w:tcW w:w="3286" w:type="dxa"/>
            <w:tcMar>
              <w:top w:w="55" w:type="dxa"/>
              <w:left w:w="70" w:type="dxa"/>
              <w:bottom w:w="55" w:type="dxa"/>
              <w:right w:w="70" w:type="dxa"/>
            </w:tcMar>
          </w:tcPr>
          <w:p w14:paraId="10772D0D" w14:textId="77777777" w:rsidR="00DA1B28" w:rsidRDefault="00376150">
            <w:r>
              <w:rPr>
                <w:rFonts w:ascii="Times New Roman" w:eastAsia="標楷體" w:hAnsi="Times New Roman"/>
              </w:rPr>
              <w:t>儲存空間需求</w:t>
            </w:r>
          </w:p>
        </w:tc>
        <w:tc>
          <w:tcPr>
            <w:tcW w:w="6918" w:type="dxa"/>
            <w:tcMar>
              <w:top w:w="55" w:type="dxa"/>
              <w:left w:w="70" w:type="dxa"/>
              <w:bottom w:w="55" w:type="dxa"/>
              <w:right w:w="70" w:type="dxa"/>
            </w:tcMar>
          </w:tcPr>
          <w:p w14:paraId="470800B2" w14:textId="77777777" w:rsidR="00DA1B28" w:rsidRDefault="00376150">
            <w:r>
              <w:rPr>
                <w:rFonts w:ascii="Times New Roman" w:eastAsia="標楷體" w:hAnsi="Times New Roman"/>
              </w:rPr>
              <w:t>使用者端僅需基本瀏覽器快取空間，影片與系統資料主要儲存於伺服器與</w:t>
            </w:r>
            <w:r>
              <w:rPr>
                <w:rFonts w:ascii="Times New Roman" w:eastAsia="標楷體" w:hAnsi="Times New Roman"/>
              </w:rPr>
              <w:t xml:space="preserve"> MongoDB Atlas</w:t>
            </w:r>
          </w:p>
        </w:tc>
      </w:tr>
      <w:tr w:rsidR="00DA1B28" w14:paraId="21F9FFB7" w14:textId="77777777">
        <w:trPr>
          <w:cantSplit/>
        </w:trPr>
        <w:tc>
          <w:tcPr>
            <w:tcW w:w="3286" w:type="dxa"/>
            <w:tcMar>
              <w:top w:w="55" w:type="dxa"/>
              <w:left w:w="70" w:type="dxa"/>
              <w:bottom w:w="55" w:type="dxa"/>
              <w:right w:w="70" w:type="dxa"/>
            </w:tcMar>
          </w:tcPr>
          <w:p w14:paraId="0611D8BC" w14:textId="77777777" w:rsidR="00DA1B28" w:rsidRDefault="00376150">
            <w:r>
              <w:rPr>
                <w:rFonts w:ascii="Times New Roman" w:eastAsia="標楷體" w:hAnsi="Times New Roman"/>
              </w:rPr>
              <w:t>帳號需求</w:t>
            </w:r>
          </w:p>
        </w:tc>
        <w:tc>
          <w:tcPr>
            <w:tcW w:w="6918" w:type="dxa"/>
            <w:tcMar>
              <w:top w:w="55" w:type="dxa"/>
              <w:left w:w="70" w:type="dxa"/>
              <w:bottom w:w="55" w:type="dxa"/>
              <w:right w:w="70" w:type="dxa"/>
            </w:tcMar>
          </w:tcPr>
          <w:p w14:paraId="75B453A6" w14:textId="77777777" w:rsidR="00DA1B28" w:rsidRDefault="00376150">
            <w:r>
              <w:rPr>
                <w:rFonts w:ascii="Times New Roman" w:eastAsia="標楷體" w:hAnsi="Times New Roman"/>
              </w:rPr>
              <w:t>僅學生可自行註冊，且須由教師或管理員加入修課名單後才能存取課程；教師與管理員帳號由管理流程建立</w:t>
            </w:r>
          </w:p>
        </w:tc>
      </w:tr>
    </w:tbl>
    <w:p w14:paraId="0ED3E56D" w14:textId="77777777" w:rsidR="00DA1B28" w:rsidRDefault="00376150">
      <w:pPr>
        <w:pStyle w:val="af8"/>
      </w:pPr>
      <w:r>
        <w:t>系統自</w:t>
      </w:r>
      <w:r>
        <w:t xml:space="preserve"> 2026-09-21 </w:t>
      </w:r>
      <w:r>
        <w:t>起於</w:t>
      </w:r>
      <w:r>
        <w:t xml:space="preserve"> https://focusflow.ntub.edu.tw </w:t>
      </w:r>
      <w:r>
        <w:t>開放學生試用，正式環境的伺服器端配置詳列如表</w:t>
      </w:r>
      <w:r>
        <w:t>3-2-3</w:t>
      </w:r>
      <w:r>
        <w:t>：</w:t>
      </w:r>
    </w:p>
    <w:p w14:paraId="7215472F" w14:textId="77777777" w:rsidR="00DA1B28" w:rsidRDefault="00376150">
      <w:pPr>
        <w:pStyle w:val="TableCaption"/>
        <w:keepNext/>
      </w:pPr>
      <w:bookmarkStart w:id="32" w:name="_Toc241701507"/>
      <w:r>
        <w:t>表</w:t>
      </w:r>
      <w:r>
        <w:t xml:space="preserve">3-2-3 </w:t>
      </w:r>
      <w:r>
        <w:t>伺服器端環境配置</w:t>
      </w:r>
      <w:bookmarkEnd w:id="32"/>
    </w:p>
    <w:tbl>
      <w:tblPr>
        <w:tblStyle w:val="afff2"/>
        <w:tblW w:w="10205" w:type="dxa"/>
        <w:tblLayout w:type="fixed"/>
        <w:tblLook w:val="04A0" w:firstRow="1" w:lastRow="0" w:firstColumn="1" w:lastColumn="0" w:noHBand="0" w:noVBand="1"/>
      </w:tblPr>
      <w:tblGrid>
        <w:gridCol w:w="2055"/>
        <w:gridCol w:w="8150"/>
      </w:tblGrid>
      <w:tr w:rsidR="00DA1B28" w14:paraId="28CCE954" w14:textId="77777777">
        <w:trPr>
          <w:cantSplit/>
          <w:tblHeader/>
        </w:trPr>
        <w:tc>
          <w:tcPr>
            <w:tcW w:w="2055" w:type="dxa"/>
            <w:shd w:val="clear" w:color="auto" w:fill="D9EAD3"/>
            <w:tcMar>
              <w:top w:w="55" w:type="dxa"/>
              <w:left w:w="70" w:type="dxa"/>
              <w:bottom w:w="55" w:type="dxa"/>
              <w:right w:w="70" w:type="dxa"/>
            </w:tcMar>
          </w:tcPr>
          <w:p w14:paraId="3558C5F1" w14:textId="77777777" w:rsidR="00DA1B28" w:rsidRDefault="00376150">
            <w:pPr>
              <w:keepNext/>
            </w:pPr>
            <w:r>
              <w:rPr>
                <w:rFonts w:ascii="Times New Roman" w:eastAsia="標楷體" w:hAnsi="Times New Roman"/>
                <w:b/>
              </w:rPr>
              <w:t>項目</w:t>
            </w:r>
          </w:p>
        </w:tc>
        <w:tc>
          <w:tcPr>
            <w:tcW w:w="8150" w:type="dxa"/>
            <w:shd w:val="clear" w:color="auto" w:fill="D9EAD3"/>
            <w:tcMar>
              <w:top w:w="55" w:type="dxa"/>
              <w:left w:w="70" w:type="dxa"/>
              <w:bottom w:w="55" w:type="dxa"/>
              <w:right w:w="70" w:type="dxa"/>
            </w:tcMar>
          </w:tcPr>
          <w:p w14:paraId="29AE8FBC" w14:textId="77777777" w:rsidR="00DA1B28" w:rsidRDefault="00376150">
            <w:pPr>
              <w:keepNext/>
            </w:pPr>
            <w:r>
              <w:rPr>
                <w:rFonts w:ascii="Times New Roman" w:eastAsia="標楷體" w:hAnsi="Times New Roman"/>
                <w:b/>
              </w:rPr>
              <w:t>配置說明</w:t>
            </w:r>
          </w:p>
        </w:tc>
      </w:tr>
      <w:tr w:rsidR="00DA1B28" w14:paraId="08C45681" w14:textId="77777777">
        <w:trPr>
          <w:cantSplit/>
        </w:trPr>
        <w:tc>
          <w:tcPr>
            <w:tcW w:w="2055" w:type="dxa"/>
            <w:tcMar>
              <w:top w:w="55" w:type="dxa"/>
              <w:left w:w="70" w:type="dxa"/>
              <w:bottom w:w="55" w:type="dxa"/>
              <w:right w:w="70" w:type="dxa"/>
            </w:tcMar>
          </w:tcPr>
          <w:p w14:paraId="582000AC" w14:textId="77777777" w:rsidR="00DA1B28" w:rsidRDefault="00376150">
            <w:r>
              <w:rPr>
                <w:rFonts w:ascii="Times New Roman" w:eastAsia="標楷體" w:hAnsi="Times New Roman"/>
              </w:rPr>
              <w:t>主機</w:t>
            </w:r>
          </w:p>
        </w:tc>
        <w:tc>
          <w:tcPr>
            <w:tcW w:w="8150" w:type="dxa"/>
            <w:tcMar>
              <w:top w:w="55" w:type="dxa"/>
              <w:left w:w="70" w:type="dxa"/>
              <w:bottom w:w="55" w:type="dxa"/>
              <w:right w:w="70" w:type="dxa"/>
            </w:tcMar>
          </w:tcPr>
          <w:p w14:paraId="5EC6B96C" w14:textId="77777777" w:rsidR="00DA1B28" w:rsidRDefault="00376150">
            <w:r>
              <w:rPr>
                <w:rFonts w:ascii="Times New Roman" w:eastAsia="標楷體" w:hAnsi="Times New Roman"/>
              </w:rPr>
              <w:t>學校虛擬機，作業系統為</w:t>
            </w:r>
            <w:r>
              <w:rPr>
                <w:rFonts w:ascii="Times New Roman" w:eastAsia="標楷體" w:hAnsi="Times New Roman"/>
              </w:rPr>
              <w:t xml:space="preserve"> Rocky Linux 9</w:t>
            </w:r>
          </w:p>
        </w:tc>
      </w:tr>
      <w:tr w:rsidR="00DA1B28" w14:paraId="13586C27" w14:textId="77777777">
        <w:trPr>
          <w:cantSplit/>
        </w:trPr>
        <w:tc>
          <w:tcPr>
            <w:tcW w:w="2055" w:type="dxa"/>
            <w:tcMar>
              <w:top w:w="55" w:type="dxa"/>
              <w:left w:w="70" w:type="dxa"/>
              <w:bottom w:w="55" w:type="dxa"/>
              <w:right w:w="70" w:type="dxa"/>
            </w:tcMar>
          </w:tcPr>
          <w:p w14:paraId="6F374669" w14:textId="77777777" w:rsidR="00DA1B28" w:rsidRDefault="00376150">
            <w:r>
              <w:rPr>
                <w:rFonts w:ascii="Times New Roman" w:eastAsia="標楷體" w:hAnsi="Times New Roman"/>
              </w:rPr>
              <w:t>網頁伺服器</w:t>
            </w:r>
          </w:p>
        </w:tc>
        <w:tc>
          <w:tcPr>
            <w:tcW w:w="8150" w:type="dxa"/>
            <w:tcMar>
              <w:top w:w="55" w:type="dxa"/>
              <w:left w:w="70" w:type="dxa"/>
              <w:bottom w:w="55" w:type="dxa"/>
              <w:right w:w="70" w:type="dxa"/>
            </w:tcMar>
          </w:tcPr>
          <w:p w14:paraId="36952926" w14:textId="77777777" w:rsidR="00DA1B28" w:rsidRDefault="00376150">
            <w:r>
              <w:rPr>
                <w:rFonts w:ascii="Times New Roman" w:eastAsia="標楷體" w:hAnsi="Times New Roman"/>
              </w:rPr>
              <w:t>nginx 1.20.1</w:t>
            </w:r>
            <w:r>
              <w:rPr>
                <w:rFonts w:ascii="Times New Roman" w:eastAsia="標楷體" w:hAnsi="Times New Roman"/>
              </w:rPr>
              <w:t>，提供前端靜態檔並將</w:t>
            </w:r>
            <w:r>
              <w:rPr>
                <w:rFonts w:ascii="Times New Roman" w:eastAsia="標楷體" w:hAnsi="Times New Roman"/>
              </w:rPr>
              <w:t xml:space="preserve"> /</w:t>
            </w:r>
            <w:proofErr w:type="spellStart"/>
            <w:r>
              <w:rPr>
                <w:rFonts w:ascii="Times New Roman" w:eastAsia="標楷體" w:hAnsi="Times New Roman"/>
              </w:rPr>
              <w:t>api</w:t>
            </w:r>
            <w:proofErr w:type="spellEnd"/>
            <w:r>
              <w:rPr>
                <w:rFonts w:ascii="Times New Roman" w:eastAsia="標楷體" w:hAnsi="Times New Roman"/>
              </w:rPr>
              <w:t xml:space="preserve">/ </w:t>
            </w:r>
            <w:r>
              <w:rPr>
                <w:rFonts w:ascii="Times New Roman" w:eastAsia="標楷體" w:hAnsi="Times New Roman"/>
              </w:rPr>
              <w:t>反向代理至後端</w:t>
            </w:r>
          </w:p>
        </w:tc>
      </w:tr>
      <w:tr w:rsidR="00DA1B28" w14:paraId="1D048AA9" w14:textId="77777777">
        <w:trPr>
          <w:cantSplit/>
        </w:trPr>
        <w:tc>
          <w:tcPr>
            <w:tcW w:w="2055" w:type="dxa"/>
            <w:tcMar>
              <w:top w:w="55" w:type="dxa"/>
              <w:left w:w="70" w:type="dxa"/>
              <w:bottom w:w="55" w:type="dxa"/>
              <w:right w:w="70" w:type="dxa"/>
            </w:tcMar>
          </w:tcPr>
          <w:p w14:paraId="4239C35F" w14:textId="77777777" w:rsidR="00DA1B28" w:rsidRDefault="00376150">
            <w:r>
              <w:rPr>
                <w:rFonts w:ascii="Times New Roman" w:eastAsia="標楷體" w:hAnsi="Times New Roman"/>
              </w:rPr>
              <w:t>網域與憑證</w:t>
            </w:r>
          </w:p>
        </w:tc>
        <w:tc>
          <w:tcPr>
            <w:tcW w:w="8150" w:type="dxa"/>
            <w:tcMar>
              <w:top w:w="55" w:type="dxa"/>
              <w:left w:w="70" w:type="dxa"/>
              <w:bottom w:w="55" w:type="dxa"/>
              <w:right w:w="70" w:type="dxa"/>
            </w:tcMar>
          </w:tcPr>
          <w:p w14:paraId="3D08FDFC" w14:textId="77777777" w:rsidR="00DA1B28" w:rsidRDefault="00376150">
            <w:r>
              <w:rPr>
                <w:rFonts w:ascii="Times New Roman" w:eastAsia="標楷體" w:hAnsi="Times New Roman"/>
              </w:rPr>
              <w:t>focusflow.ntub.edu.tw</w:t>
            </w:r>
            <w:r>
              <w:rPr>
                <w:rFonts w:ascii="Times New Roman" w:eastAsia="標楷體" w:hAnsi="Times New Roman"/>
              </w:rPr>
              <w:t>，採</w:t>
            </w:r>
            <w:r>
              <w:rPr>
                <w:rFonts w:ascii="Times New Roman" w:eastAsia="標楷體" w:hAnsi="Times New Roman"/>
              </w:rPr>
              <w:t xml:space="preserve"> Let's Encrypt </w:t>
            </w:r>
            <w:r>
              <w:rPr>
                <w:rFonts w:ascii="Times New Roman" w:eastAsia="標楷體" w:hAnsi="Times New Roman"/>
              </w:rPr>
              <w:t>憑證並自動續約；對外僅開放</w:t>
            </w:r>
            <w:r>
              <w:rPr>
                <w:rFonts w:ascii="Times New Roman" w:eastAsia="標楷體" w:hAnsi="Times New Roman"/>
              </w:rPr>
              <w:t xml:space="preserve"> 443</w:t>
            </w:r>
          </w:p>
        </w:tc>
      </w:tr>
      <w:tr w:rsidR="00DA1B28" w14:paraId="13D80F18" w14:textId="77777777">
        <w:trPr>
          <w:cantSplit/>
        </w:trPr>
        <w:tc>
          <w:tcPr>
            <w:tcW w:w="2055" w:type="dxa"/>
            <w:tcMar>
              <w:top w:w="55" w:type="dxa"/>
              <w:left w:w="70" w:type="dxa"/>
              <w:bottom w:w="55" w:type="dxa"/>
              <w:right w:w="70" w:type="dxa"/>
            </w:tcMar>
          </w:tcPr>
          <w:p w14:paraId="52482E44" w14:textId="77777777" w:rsidR="00DA1B28" w:rsidRDefault="00376150">
            <w:r>
              <w:rPr>
                <w:rFonts w:ascii="Times New Roman" w:eastAsia="標楷體" w:hAnsi="Times New Roman"/>
              </w:rPr>
              <w:t>安全設定</w:t>
            </w:r>
          </w:p>
        </w:tc>
        <w:tc>
          <w:tcPr>
            <w:tcW w:w="8150" w:type="dxa"/>
            <w:tcMar>
              <w:top w:w="55" w:type="dxa"/>
              <w:left w:w="70" w:type="dxa"/>
              <w:bottom w:w="55" w:type="dxa"/>
              <w:right w:w="70" w:type="dxa"/>
            </w:tcMar>
          </w:tcPr>
          <w:p w14:paraId="3623BB5F" w14:textId="77777777" w:rsidR="00DA1B28" w:rsidRDefault="00376150">
            <w:r>
              <w:rPr>
                <w:rFonts w:ascii="Times New Roman" w:eastAsia="標楷體" w:hAnsi="Times New Roman"/>
              </w:rPr>
              <w:t xml:space="preserve">nginx 443 </w:t>
            </w:r>
            <w:r>
              <w:rPr>
                <w:rFonts w:ascii="Times New Roman" w:eastAsia="標楷體" w:hAnsi="Times New Roman"/>
              </w:rPr>
              <w:t>提供</w:t>
            </w:r>
            <w:r>
              <w:rPr>
                <w:rFonts w:ascii="Times New Roman" w:eastAsia="標楷體" w:hAnsi="Times New Roman"/>
              </w:rPr>
              <w:t xml:space="preserve"> HSTS</w:t>
            </w:r>
            <w:r>
              <w:rPr>
                <w:rFonts w:ascii="Times New Roman" w:eastAsia="標楷體" w:hAnsi="Times New Roman"/>
              </w:rPr>
              <w:t>、</w:t>
            </w:r>
            <w:r>
              <w:rPr>
                <w:rFonts w:ascii="Times New Roman" w:eastAsia="標楷體" w:hAnsi="Times New Roman"/>
              </w:rPr>
              <w:t>X-Content-Type-Options</w:t>
            </w:r>
            <w:r>
              <w:rPr>
                <w:rFonts w:ascii="Times New Roman" w:eastAsia="標楷體" w:hAnsi="Times New Roman"/>
              </w:rPr>
              <w:t>、</w:t>
            </w:r>
            <w:r>
              <w:rPr>
                <w:rFonts w:ascii="Times New Roman" w:eastAsia="標楷體" w:hAnsi="Times New Roman"/>
              </w:rPr>
              <w:t>X-Frame-Options</w:t>
            </w:r>
            <w:r>
              <w:rPr>
                <w:rFonts w:ascii="Times New Roman" w:eastAsia="標楷體" w:hAnsi="Times New Roman"/>
              </w:rPr>
              <w:t>、</w:t>
            </w:r>
            <w:r>
              <w:rPr>
                <w:rFonts w:ascii="Times New Roman" w:eastAsia="標楷體" w:hAnsi="Times New Roman"/>
              </w:rPr>
              <w:t>Referrer-Policy</w:t>
            </w:r>
            <w:r>
              <w:rPr>
                <w:rFonts w:ascii="Times New Roman" w:eastAsia="標楷體" w:hAnsi="Times New Roman"/>
              </w:rPr>
              <w:t>；後端</w:t>
            </w:r>
            <w:r>
              <w:rPr>
                <w:rFonts w:ascii="Times New Roman" w:eastAsia="標楷體" w:hAnsi="Times New Roman"/>
              </w:rPr>
              <w:t xml:space="preserve"> /</w:t>
            </w:r>
            <w:proofErr w:type="spellStart"/>
            <w:r>
              <w:rPr>
                <w:rFonts w:ascii="Times New Roman" w:eastAsia="標楷體" w:hAnsi="Times New Roman"/>
              </w:rPr>
              <w:t>api</w:t>
            </w:r>
            <w:proofErr w:type="spellEnd"/>
            <w:r>
              <w:rPr>
                <w:rFonts w:ascii="Times New Roman" w:eastAsia="標楷體" w:hAnsi="Times New Roman"/>
              </w:rPr>
              <w:t xml:space="preserve">/ </w:t>
            </w:r>
            <w:r>
              <w:rPr>
                <w:rFonts w:ascii="Times New Roman" w:eastAsia="標楷體" w:hAnsi="Times New Roman"/>
              </w:rPr>
              <w:t>另加</w:t>
            </w:r>
            <w:r>
              <w:rPr>
                <w:rFonts w:ascii="Times New Roman" w:eastAsia="標楷體" w:hAnsi="Times New Roman"/>
              </w:rPr>
              <w:t xml:space="preserve"> CSP </w:t>
            </w:r>
            <w:r>
              <w:rPr>
                <w:rFonts w:ascii="Times New Roman" w:eastAsia="標楷體" w:hAnsi="Times New Roman"/>
              </w:rPr>
              <w:t>與</w:t>
            </w:r>
            <w:r>
              <w:rPr>
                <w:rFonts w:ascii="Times New Roman" w:eastAsia="標楷體" w:hAnsi="Times New Roman"/>
              </w:rPr>
              <w:t xml:space="preserve"> Permissions-Policy</w:t>
            </w:r>
            <w:r>
              <w:rPr>
                <w:rFonts w:ascii="Times New Roman" w:eastAsia="標楷體" w:hAnsi="Times New Roman"/>
              </w:rPr>
              <w:t>；跨來源存取以白名單限定，</w:t>
            </w:r>
            <w:r>
              <w:rPr>
                <w:rFonts w:ascii="Times New Roman" w:eastAsia="標楷體" w:hAnsi="Times New Roman"/>
              </w:rPr>
              <w:t xml:space="preserve">2026-09-23 </w:t>
            </w:r>
            <w:r>
              <w:rPr>
                <w:rFonts w:ascii="Times New Roman" w:eastAsia="標楷體" w:hAnsi="Times New Roman"/>
              </w:rPr>
              <w:t>已由外部實測確認</w:t>
            </w:r>
          </w:p>
        </w:tc>
      </w:tr>
      <w:tr w:rsidR="00DA1B28" w14:paraId="4B8260B8" w14:textId="77777777">
        <w:trPr>
          <w:cantSplit/>
        </w:trPr>
        <w:tc>
          <w:tcPr>
            <w:tcW w:w="2055" w:type="dxa"/>
            <w:tcMar>
              <w:top w:w="55" w:type="dxa"/>
              <w:left w:w="70" w:type="dxa"/>
              <w:bottom w:w="55" w:type="dxa"/>
              <w:right w:w="70" w:type="dxa"/>
            </w:tcMar>
          </w:tcPr>
          <w:p w14:paraId="62C7CE8E" w14:textId="77777777" w:rsidR="00DA1B28" w:rsidRDefault="00376150">
            <w:r>
              <w:rPr>
                <w:rFonts w:ascii="Times New Roman" w:eastAsia="標楷體" w:hAnsi="Times New Roman"/>
              </w:rPr>
              <w:t>後端執行</w:t>
            </w:r>
          </w:p>
        </w:tc>
        <w:tc>
          <w:tcPr>
            <w:tcW w:w="8150" w:type="dxa"/>
            <w:tcMar>
              <w:top w:w="55" w:type="dxa"/>
              <w:left w:w="70" w:type="dxa"/>
              <w:bottom w:w="55" w:type="dxa"/>
              <w:right w:w="70" w:type="dxa"/>
            </w:tcMar>
          </w:tcPr>
          <w:p w14:paraId="264BF853" w14:textId="77777777" w:rsidR="00DA1B28" w:rsidRDefault="00376150">
            <w:r>
              <w:rPr>
                <w:rFonts w:ascii="Times New Roman" w:eastAsia="標楷體" w:hAnsi="Times New Roman"/>
              </w:rPr>
              <w:t xml:space="preserve">Node.js </w:t>
            </w:r>
            <w:r>
              <w:rPr>
                <w:rFonts w:ascii="Times New Roman" w:eastAsia="標楷體" w:hAnsi="Times New Roman"/>
              </w:rPr>
              <w:t>執行</w:t>
            </w:r>
            <w:r>
              <w:rPr>
                <w:rFonts w:ascii="Times New Roman" w:eastAsia="標楷體" w:hAnsi="Times New Roman"/>
              </w:rPr>
              <w:t xml:space="preserve"> Express </w:t>
            </w:r>
            <w:r>
              <w:rPr>
                <w:rFonts w:ascii="Times New Roman" w:eastAsia="標楷體" w:hAnsi="Times New Roman"/>
              </w:rPr>
              <w:t>服務，由</w:t>
            </w:r>
            <w:r>
              <w:rPr>
                <w:rFonts w:ascii="Times New Roman" w:eastAsia="標楷體" w:hAnsi="Times New Roman"/>
              </w:rPr>
              <w:t xml:space="preserve"> PM2 </w:t>
            </w:r>
            <w:r>
              <w:rPr>
                <w:rFonts w:ascii="Times New Roman" w:eastAsia="標楷體" w:hAnsi="Times New Roman"/>
              </w:rPr>
              <w:t>管理，監聽</w:t>
            </w:r>
            <w:r>
              <w:rPr>
                <w:rFonts w:ascii="Times New Roman" w:eastAsia="標楷體" w:hAnsi="Times New Roman"/>
              </w:rPr>
              <w:t xml:space="preserve"> port 4000</w:t>
            </w:r>
          </w:p>
        </w:tc>
      </w:tr>
      <w:tr w:rsidR="00DA1B28" w14:paraId="2090421E" w14:textId="77777777">
        <w:trPr>
          <w:cantSplit/>
        </w:trPr>
        <w:tc>
          <w:tcPr>
            <w:tcW w:w="2055" w:type="dxa"/>
            <w:tcMar>
              <w:top w:w="55" w:type="dxa"/>
              <w:left w:w="70" w:type="dxa"/>
              <w:bottom w:w="55" w:type="dxa"/>
              <w:right w:w="70" w:type="dxa"/>
            </w:tcMar>
          </w:tcPr>
          <w:p w14:paraId="63C54124" w14:textId="77777777" w:rsidR="00DA1B28" w:rsidRDefault="00376150">
            <w:r>
              <w:rPr>
                <w:rFonts w:ascii="Times New Roman" w:eastAsia="標楷體" w:hAnsi="Times New Roman"/>
              </w:rPr>
              <w:lastRenderedPageBreak/>
              <w:t>AI Pipeline</w:t>
            </w:r>
          </w:p>
        </w:tc>
        <w:tc>
          <w:tcPr>
            <w:tcW w:w="8150" w:type="dxa"/>
            <w:tcMar>
              <w:top w:w="55" w:type="dxa"/>
              <w:left w:w="70" w:type="dxa"/>
              <w:bottom w:w="55" w:type="dxa"/>
              <w:right w:w="70" w:type="dxa"/>
            </w:tcMar>
          </w:tcPr>
          <w:p w14:paraId="2160FB2A" w14:textId="77777777" w:rsidR="00DA1B28" w:rsidRDefault="00376150">
            <w:r>
              <w:rPr>
                <w:rFonts w:ascii="Times New Roman" w:eastAsia="標楷體" w:hAnsi="Times New Roman"/>
              </w:rPr>
              <w:t>與後端同一台主機，以</w:t>
            </w:r>
            <w:r>
              <w:rPr>
                <w:rFonts w:ascii="Times New Roman" w:eastAsia="標楷體" w:hAnsi="Times New Roman"/>
              </w:rPr>
              <w:t xml:space="preserve"> Python </w:t>
            </w:r>
            <w:r>
              <w:rPr>
                <w:rFonts w:ascii="Times New Roman" w:eastAsia="標楷體" w:hAnsi="Times New Roman"/>
              </w:rPr>
              <w:t>執行；</w:t>
            </w:r>
            <w:r>
              <w:rPr>
                <w:rFonts w:ascii="Times New Roman" w:eastAsia="標楷體" w:hAnsi="Times New Roman"/>
              </w:rPr>
              <w:t xml:space="preserve">Faster-Whisper </w:t>
            </w:r>
            <w:r>
              <w:rPr>
                <w:rFonts w:ascii="Times New Roman" w:eastAsia="標楷體" w:hAnsi="Times New Roman"/>
              </w:rPr>
              <w:t>預設使用</w:t>
            </w:r>
            <w:r>
              <w:rPr>
                <w:rFonts w:ascii="Times New Roman" w:eastAsia="標楷體" w:hAnsi="Times New Roman"/>
              </w:rPr>
              <w:t xml:space="preserve"> CPU</w:t>
            </w:r>
            <w:r>
              <w:rPr>
                <w:rFonts w:ascii="Times New Roman" w:eastAsia="標楷體" w:hAnsi="Times New Roman"/>
              </w:rPr>
              <w:t>、</w:t>
            </w:r>
            <w:r>
              <w:rPr>
                <w:rFonts w:ascii="Times New Roman" w:eastAsia="標楷體" w:hAnsi="Times New Roman"/>
              </w:rPr>
              <w:t xml:space="preserve">small </w:t>
            </w:r>
            <w:r>
              <w:rPr>
                <w:rFonts w:ascii="Times New Roman" w:eastAsia="標楷體" w:hAnsi="Times New Roman"/>
              </w:rPr>
              <w:t>模型與</w:t>
            </w:r>
            <w:r>
              <w:rPr>
                <w:rFonts w:ascii="Times New Roman" w:eastAsia="標楷體" w:hAnsi="Times New Roman"/>
              </w:rPr>
              <w:t xml:space="preserve"> int8 </w:t>
            </w:r>
            <w:r>
              <w:rPr>
                <w:rFonts w:ascii="Times New Roman" w:eastAsia="標楷體" w:hAnsi="Times New Roman"/>
              </w:rPr>
              <w:t>量化</w:t>
            </w:r>
          </w:p>
        </w:tc>
      </w:tr>
      <w:tr w:rsidR="00DA1B28" w14:paraId="1FC2376D" w14:textId="77777777">
        <w:trPr>
          <w:cantSplit/>
        </w:trPr>
        <w:tc>
          <w:tcPr>
            <w:tcW w:w="2055" w:type="dxa"/>
            <w:tcMar>
              <w:top w:w="55" w:type="dxa"/>
              <w:left w:w="70" w:type="dxa"/>
              <w:bottom w:w="55" w:type="dxa"/>
              <w:right w:w="70" w:type="dxa"/>
            </w:tcMar>
          </w:tcPr>
          <w:p w14:paraId="594533CA" w14:textId="77777777" w:rsidR="00DA1B28" w:rsidRDefault="00376150">
            <w:r>
              <w:rPr>
                <w:rFonts w:ascii="Times New Roman" w:eastAsia="標楷體" w:hAnsi="Times New Roman"/>
              </w:rPr>
              <w:t>資料庫</w:t>
            </w:r>
          </w:p>
        </w:tc>
        <w:tc>
          <w:tcPr>
            <w:tcW w:w="8150" w:type="dxa"/>
            <w:tcMar>
              <w:top w:w="55" w:type="dxa"/>
              <w:left w:w="70" w:type="dxa"/>
              <w:bottom w:w="55" w:type="dxa"/>
              <w:right w:w="70" w:type="dxa"/>
            </w:tcMar>
          </w:tcPr>
          <w:p w14:paraId="4EE0C3BE" w14:textId="77777777" w:rsidR="00DA1B28" w:rsidRDefault="00376150">
            <w:r>
              <w:rPr>
                <w:rFonts w:ascii="Times New Roman" w:eastAsia="標楷體" w:hAnsi="Times New Roman"/>
              </w:rPr>
              <w:t>MongoDB Atlas</w:t>
            </w:r>
            <w:r>
              <w:rPr>
                <w:rFonts w:ascii="Times New Roman" w:eastAsia="標楷體" w:hAnsi="Times New Roman"/>
              </w:rPr>
              <w:t>，含</w:t>
            </w:r>
            <w:r>
              <w:rPr>
                <w:rFonts w:ascii="Times New Roman" w:eastAsia="標楷體" w:hAnsi="Times New Roman"/>
              </w:rPr>
              <w:t xml:space="preserve"> </w:t>
            </w:r>
            <w:proofErr w:type="spellStart"/>
            <w:r>
              <w:rPr>
                <w:rFonts w:ascii="Times New Roman" w:eastAsia="標楷體" w:hAnsi="Times New Roman"/>
              </w:rPr>
              <w:t>text_embedding_index</w:t>
            </w:r>
            <w:proofErr w:type="spellEnd"/>
            <w:r>
              <w:rPr>
                <w:rFonts w:ascii="Times New Roman" w:eastAsia="標楷體" w:hAnsi="Times New Roman"/>
              </w:rPr>
              <w:t xml:space="preserve"> </w:t>
            </w:r>
            <w:r>
              <w:rPr>
                <w:rFonts w:ascii="Times New Roman" w:eastAsia="標楷體" w:hAnsi="Times New Roman"/>
              </w:rPr>
              <w:t>向量索引</w:t>
            </w:r>
          </w:p>
        </w:tc>
      </w:tr>
      <w:tr w:rsidR="00DA1B28" w14:paraId="57C869C4" w14:textId="77777777">
        <w:trPr>
          <w:cantSplit/>
        </w:trPr>
        <w:tc>
          <w:tcPr>
            <w:tcW w:w="2055" w:type="dxa"/>
            <w:tcMar>
              <w:top w:w="55" w:type="dxa"/>
              <w:left w:w="70" w:type="dxa"/>
              <w:bottom w:w="55" w:type="dxa"/>
              <w:right w:w="70" w:type="dxa"/>
            </w:tcMar>
          </w:tcPr>
          <w:p w14:paraId="78D51D8C" w14:textId="77777777" w:rsidR="00DA1B28" w:rsidRDefault="00376150">
            <w:r>
              <w:rPr>
                <w:rFonts w:ascii="Times New Roman" w:eastAsia="標楷體" w:hAnsi="Times New Roman"/>
              </w:rPr>
              <w:t>外部服務憑證</w:t>
            </w:r>
          </w:p>
        </w:tc>
        <w:tc>
          <w:tcPr>
            <w:tcW w:w="8150" w:type="dxa"/>
            <w:tcMar>
              <w:top w:w="55" w:type="dxa"/>
              <w:left w:w="70" w:type="dxa"/>
              <w:bottom w:w="55" w:type="dxa"/>
              <w:right w:w="70" w:type="dxa"/>
            </w:tcMar>
          </w:tcPr>
          <w:p w14:paraId="22DB729B" w14:textId="77777777" w:rsidR="00DA1B28" w:rsidRDefault="00376150">
            <w:r>
              <w:rPr>
                <w:rFonts w:ascii="Times New Roman" w:eastAsia="標楷體" w:hAnsi="Times New Roman"/>
              </w:rPr>
              <w:t xml:space="preserve">Gemini API </w:t>
            </w:r>
            <w:r>
              <w:rPr>
                <w:rFonts w:ascii="Times New Roman" w:eastAsia="標楷體" w:hAnsi="Times New Roman"/>
              </w:rPr>
              <w:t>金鑰、</w:t>
            </w:r>
            <w:r>
              <w:rPr>
                <w:rFonts w:ascii="Times New Roman" w:eastAsia="標楷體" w:hAnsi="Times New Roman"/>
              </w:rPr>
              <w:t xml:space="preserve">LINE Channel Secret </w:t>
            </w:r>
            <w:r>
              <w:rPr>
                <w:rFonts w:ascii="Times New Roman" w:eastAsia="標楷體" w:hAnsi="Times New Roman"/>
              </w:rPr>
              <w:t>與</w:t>
            </w:r>
            <w:r>
              <w:rPr>
                <w:rFonts w:ascii="Times New Roman" w:eastAsia="標楷體" w:hAnsi="Times New Roman"/>
              </w:rPr>
              <w:t xml:space="preserve"> Access Token</w:t>
            </w:r>
            <w:r>
              <w:rPr>
                <w:rFonts w:ascii="Times New Roman" w:eastAsia="標楷體" w:hAnsi="Times New Roman"/>
              </w:rPr>
              <w:t>、</w:t>
            </w:r>
            <w:r>
              <w:rPr>
                <w:rFonts w:ascii="Times New Roman" w:eastAsia="標楷體" w:hAnsi="Times New Roman"/>
              </w:rPr>
              <w:t xml:space="preserve">YouTube OAuth </w:t>
            </w:r>
            <w:r>
              <w:rPr>
                <w:rFonts w:ascii="Times New Roman" w:eastAsia="標楷體" w:hAnsi="Times New Roman"/>
              </w:rPr>
              <w:t>憑證、</w:t>
            </w:r>
            <w:r>
              <w:rPr>
                <w:rFonts w:ascii="Times New Roman" w:eastAsia="標楷體" w:hAnsi="Times New Roman"/>
              </w:rPr>
              <w:t xml:space="preserve">SMTP </w:t>
            </w:r>
            <w:r>
              <w:rPr>
                <w:rFonts w:ascii="Times New Roman" w:eastAsia="標楷體" w:hAnsi="Times New Roman"/>
              </w:rPr>
              <w:t>帳號</w:t>
            </w:r>
          </w:p>
        </w:tc>
      </w:tr>
      <w:tr w:rsidR="00DA1B28" w14:paraId="6FE22B30" w14:textId="77777777">
        <w:trPr>
          <w:cantSplit/>
        </w:trPr>
        <w:tc>
          <w:tcPr>
            <w:tcW w:w="2055" w:type="dxa"/>
            <w:tcMar>
              <w:top w:w="55" w:type="dxa"/>
              <w:left w:w="70" w:type="dxa"/>
              <w:bottom w:w="55" w:type="dxa"/>
              <w:right w:w="70" w:type="dxa"/>
            </w:tcMar>
          </w:tcPr>
          <w:p w14:paraId="3E8E6CA7" w14:textId="77777777" w:rsidR="00DA1B28" w:rsidRDefault="00376150">
            <w:r>
              <w:rPr>
                <w:rFonts w:ascii="Times New Roman" w:eastAsia="標楷體" w:hAnsi="Times New Roman"/>
              </w:rPr>
              <w:t>LINE Webhook</w:t>
            </w:r>
          </w:p>
        </w:tc>
        <w:tc>
          <w:tcPr>
            <w:tcW w:w="8150" w:type="dxa"/>
            <w:tcMar>
              <w:top w:w="55" w:type="dxa"/>
              <w:left w:w="70" w:type="dxa"/>
              <w:bottom w:w="55" w:type="dxa"/>
              <w:right w:w="70" w:type="dxa"/>
            </w:tcMar>
          </w:tcPr>
          <w:p w14:paraId="78EB2472" w14:textId="77777777" w:rsidR="00DA1B28" w:rsidRDefault="00376150">
            <w:r>
              <w:rPr>
                <w:rFonts w:ascii="Times New Roman" w:eastAsia="標楷體" w:hAnsi="Times New Roman"/>
              </w:rPr>
              <w:t>目前經通道服務連入後端；改用正式網域的評估尚在進行</w:t>
            </w:r>
          </w:p>
        </w:tc>
      </w:tr>
      <w:tr w:rsidR="00DA1B28" w14:paraId="309AEFD1" w14:textId="77777777">
        <w:trPr>
          <w:cantSplit/>
        </w:trPr>
        <w:tc>
          <w:tcPr>
            <w:tcW w:w="2055" w:type="dxa"/>
            <w:tcMar>
              <w:top w:w="55" w:type="dxa"/>
              <w:left w:w="70" w:type="dxa"/>
              <w:bottom w:w="55" w:type="dxa"/>
              <w:right w:w="70" w:type="dxa"/>
            </w:tcMar>
          </w:tcPr>
          <w:p w14:paraId="529FC15B" w14:textId="77777777" w:rsidR="00DA1B28" w:rsidRDefault="00376150">
            <w:r>
              <w:rPr>
                <w:rFonts w:ascii="Times New Roman" w:eastAsia="標楷體" w:hAnsi="Times New Roman"/>
              </w:rPr>
              <w:t>服務狀態查詢</w:t>
            </w:r>
          </w:p>
        </w:tc>
        <w:tc>
          <w:tcPr>
            <w:tcW w:w="8150" w:type="dxa"/>
            <w:tcMar>
              <w:top w:w="55" w:type="dxa"/>
              <w:left w:w="70" w:type="dxa"/>
              <w:bottom w:w="55" w:type="dxa"/>
              <w:right w:w="70" w:type="dxa"/>
            </w:tcMar>
          </w:tcPr>
          <w:p w14:paraId="55C98FB5" w14:textId="77777777" w:rsidR="00DA1B28" w:rsidRDefault="00376150">
            <w:r>
              <w:rPr>
                <w:rFonts w:ascii="Times New Roman" w:eastAsia="標楷體" w:hAnsi="Times New Roman"/>
              </w:rPr>
              <w:t>後端</w:t>
            </w:r>
            <w:r>
              <w:rPr>
                <w:rFonts w:ascii="Times New Roman" w:eastAsia="標楷體" w:hAnsi="Times New Roman"/>
              </w:rPr>
              <w:t xml:space="preserve"> /health </w:t>
            </w:r>
            <w:r>
              <w:rPr>
                <w:rFonts w:ascii="Times New Roman" w:eastAsia="標楷體" w:hAnsi="Times New Roman"/>
              </w:rPr>
              <w:t>未經</w:t>
            </w:r>
            <w:r>
              <w:rPr>
                <w:rFonts w:ascii="Times New Roman" w:eastAsia="標楷體" w:hAnsi="Times New Roman"/>
              </w:rPr>
              <w:t xml:space="preserve"> nginx </w:t>
            </w:r>
            <w:r>
              <w:rPr>
                <w:rFonts w:ascii="Times New Roman" w:eastAsia="標楷體" w:hAnsi="Times New Roman"/>
              </w:rPr>
              <w:t>對外轉發，需於主機內查詢，或由管理員的「系統服務」頁檢視</w:t>
            </w:r>
          </w:p>
        </w:tc>
      </w:tr>
      <w:tr w:rsidR="00DA1B28" w14:paraId="0124134B" w14:textId="77777777">
        <w:trPr>
          <w:cantSplit/>
        </w:trPr>
        <w:tc>
          <w:tcPr>
            <w:tcW w:w="2055" w:type="dxa"/>
            <w:tcMar>
              <w:top w:w="55" w:type="dxa"/>
              <w:left w:w="70" w:type="dxa"/>
              <w:bottom w:w="55" w:type="dxa"/>
              <w:right w:w="70" w:type="dxa"/>
            </w:tcMar>
          </w:tcPr>
          <w:p w14:paraId="42EEEF54" w14:textId="77777777" w:rsidR="00DA1B28" w:rsidRDefault="00376150">
            <w:r>
              <w:rPr>
                <w:rFonts w:ascii="Times New Roman" w:eastAsia="標楷體" w:hAnsi="Times New Roman"/>
              </w:rPr>
              <w:t>部署方式</w:t>
            </w:r>
          </w:p>
        </w:tc>
        <w:tc>
          <w:tcPr>
            <w:tcW w:w="8150" w:type="dxa"/>
            <w:tcMar>
              <w:top w:w="55" w:type="dxa"/>
              <w:left w:w="70" w:type="dxa"/>
              <w:bottom w:w="55" w:type="dxa"/>
              <w:right w:w="70" w:type="dxa"/>
            </w:tcMar>
          </w:tcPr>
          <w:p w14:paraId="63605184" w14:textId="77777777" w:rsidR="00DA1B28" w:rsidRDefault="00376150">
            <w:r>
              <w:rPr>
                <w:rFonts w:ascii="Times New Roman" w:eastAsia="標楷體" w:hAnsi="Times New Roman"/>
              </w:rPr>
              <w:t>推送至</w:t>
            </w:r>
            <w:r>
              <w:rPr>
                <w:rFonts w:ascii="Times New Roman" w:eastAsia="標楷體" w:hAnsi="Times New Roman"/>
              </w:rPr>
              <w:t xml:space="preserve"> GitHub main </w:t>
            </w:r>
            <w:r>
              <w:rPr>
                <w:rFonts w:ascii="Times New Roman" w:eastAsia="標楷體" w:hAnsi="Times New Roman"/>
              </w:rPr>
              <w:t>後，由虛擬機上的</w:t>
            </w:r>
            <w:r>
              <w:rPr>
                <w:rFonts w:ascii="Times New Roman" w:eastAsia="標楷體" w:hAnsi="Times New Roman"/>
              </w:rPr>
              <w:t xml:space="preserve"> GitHub Actions self-hosted runner </w:t>
            </w:r>
            <w:r>
              <w:rPr>
                <w:rFonts w:ascii="Times New Roman" w:eastAsia="標楷體" w:hAnsi="Times New Roman"/>
              </w:rPr>
              <w:t>拉取程式、安裝套件、建置前端並重啟後端</w:t>
            </w:r>
          </w:p>
        </w:tc>
      </w:tr>
    </w:tbl>
    <w:p w14:paraId="6004CBA8" w14:textId="77777777" w:rsidR="00DA1B28" w:rsidRDefault="00376150">
      <w:pPr>
        <w:pStyle w:val="af8"/>
      </w:pPr>
      <w:r>
        <w:t>系統對單一影片的上傳大小上限為</w:t>
      </w:r>
      <w:r>
        <w:t xml:space="preserve"> 500MB</w:t>
      </w:r>
      <w:r>
        <w:t>（後端上傳中介層與</w:t>
      </w:r>
      <w:r>
        <w:t xml:space="preserve"> nginx </w:t>
      </w:r>
      <w:r>
        <w:t>皆以此為限），教師若有較長的課程錄影，需先分段或壓縮後上傳；影片上傳至</w:t>
      </w:r>
      <w:r>
        <w:t xml:space="preserve"> YouTube </w:t>
      </w:r>
      <w:r>
        <w:t>後，主機上的原始檔目前不會自動刪除，清理策略列為上線前待處理事項。</w:t>
      </w:r>
    </w:p>
    <w:p w14:paraId="3305DAB4" w14:textId="77777777" w:rsidR="00DA1B28" w:rsidRDefault="00376150">
      <w:pPr>
        <w:pStyle w:val="af8"/>
      </w:pPr>
      <w:r>
        <w:t>本系統目前使用學校提供的虛擬機，不另計主機費用。若日後改以商用雲端主機部署，成本估算的基準規格為</w:t>
      </w:r>
      <w:r>
        <w:t xml:space="preserve"> Linux</w:t>
      </w:r>
      <w:r>
        <w:t>、</w:t>
      </w:r>
      <w:r>
        <w:t>4 vCPU</w:t>
      </w:r>
      <w:r>
        <w:t>、</w:t>
      </w:r>
      <w:r>
        <w:t>16GB RAM</w:t>
      </w:r>
      <w:r>
        <w:t>、約</w:t>
      </w:r>
      <w:r>
        <w:t xml:space="preserve"> 100GB SSD</w:t>
      </w:r>
      <w:r>
        <w:t>、不含</w:t>
      </w:r>
      <w:r>
        <w:t xml:space="preserve"> GPU</w:t>
      </w:r>
      <w:r>
        <w:t>，該規格於</w:t>
      </w:r>
      <w:r>
        <w:t xml:space="preserve"> 2026 </w:t>
      </w:r>
      <w:r>
        <w:t>年</w:t>
      </w:r>
      <w:r>
        <w:t xml:space="preserve"> 7 </w:t>
      </w:r>
      <w:r>
        <w:t>月的比價中月租約</w:t>
      </w:r>
      <w:r>
        <w:t xml:space="preserve"> NT$5,529 </w:t>
      </w:r>
      <w:r>
        <w:t>至</w:t>
      </w:r>
      <w:r>
        <w:t xml:space="preserve"> NT$6,095</w:t>
      </w:r>
      <w:r>
        <w:t>，相關試算見第</w:t>
      </w:r>
      <w:r>
        <w:t xml:space="preserve"> 2 </w:t>
      </w:r>
      <w:r>
        <w:t>章表</w:t>
      </w:r>
      <w:r>
        <w:t>2-1-3</w:t>
      </w:r>
      <w:r>
        <w:t>。</w:t>
      </w:r>
    </w:p>
    <w:p w14:paraId="02A3F533" w14:textId="77777777" w:rsidR="00DA1B28" w:rsidRDefault="00376150">
      <w:pPr>
        <w:pStyle w:val="af8"/>
      </w:pPr>
      <w:r>
        <w:t>由於尚未以特定課程數、影片時數或同時上線人數進行負載測試，本章不訂定回應時間或容量保證；正式規格應於校內試用期間依實際用量補充。</w:t>
      </w:r>
    </w:p>
    <w:p w14:paraId="670255C7" w14:textId="77777777" w:rsidR="00DA1B28" w:rsidRDefault="00376150">
      <w:pPr>
        <w:pStyle w:val="2"/>
        <w:numPr>
          <w:ilvl w:val="1"/>
          <w:numId w:val="0"/>
        </w:numPr>
      </w:pPr>
      <w:bookmarkStart w:id="33" w:name="_Toc241701310"/>
      <w:r>
        <w:t xml:space="preserve">3-3 </w:t>
      </w:r>
      <w:r>
        <w:t>使用標準與工具</w:t>
      </w:r>
      <w:bookmarkEnd w:id="33"/>
    </w:p>
    <w:p w14:paraId="5FA1B299" w14:textId="77777777" w:rsidR="00DA1B28" w:rsidRDefault="00376150">
      <w:pPr>
        <w:pStyle w:val="af8"/>
      </w:pPr>
      <w:r>
        <w:t>本系統以物件導向分析與設計（</w:t>
      </w:r>
      <w:r>
        <w:t>OOAD</w:t>
      </w:r>
      <w:r>
        <w:t>）方法進行需求分析與系統設計，塑模標準採用</w:t>
      </w:r>
      <w:r>
        <w:t xml:space="preserve"> UML 2.x</w:t>
      </w:r>
      <w:r>
        <w:t>：第</w:t>
      </w:r>
      <w:r>
        <w:t xml:space="preserve"> 5 </w:t>
      </w:r>
      <w:r>
        <w:t>章以使用個案圖、活動圖與分析類別圖描述需求，第</w:t>
      </w:r>
      <w:r>
        <w:t xml:space="preserve"> 6 </w:t>
      </w:r>
      <w:r>
        <w:t>章以循序圖與設計類別圖描述設計，第</w:t>
      </w:r>
      <w:r>
        <w:t xml:space="preserve"> 7 </w:t>
      </w:r>
      <w:r>
        <w:t>章以佈署圖、套件圖、元件圖與狀態機描述實作。開發流程採反覆漸進方式，依階段與衝刺分批完成，每一批先訂定規格與驗收條件，再進行實作、測試與部署；尚未完成驗收的新功能以功能開關預設關閉，驗收後才在正式環境啟用。系統對外介面採</w:t>
      </w:r>
      <w:r>
        <w:t xml:space="preserve"> REST </w:t>
      </w:r>
      <w:r>
        <w:t>風格，請求與回應使用</w:t>
      </w:r>
      <w:r>
        <w:t xml:space="preserve"> JSON </w:t>
      </w:r>
      <w:r>
        <w:t>並統一成功與錯誤格式，</w:t>
      </w:r>
      <w:r>
        <w:t xml:space="preserve">API </w:t>
      </w:r>
      <w:r>
        <w:t>規格以</w:t>
      </w:r>
      <w:r>
        <w:t xml:space="preserve"> </w:t>
      </w:r>
      <w:proofErr w:type="spellStart"/>
      <w:r>
        <w:t>OpenAPI</w:t>
      </w:r>
      <w:proofErr w:type="spellEnd"/>
      <w:r>
        <w:t xml:space="preserve"> 3.0 </w:t>
      </w:r>
      <w:r>
        <w:t>描述，涵蓋所有實際註冊的對外端點，並由測試比對路由與規格，未同步即無法通過測試；僅供</w:t>
      </w:r>
      <w:r>
        <w:t xml:space="preserve"> AI Pipeline </w:t>
      </w:r>
      <w:r>
        <w:t>呼叫的內部處理</w:t>
      </w:r>
      <w:r>
        <w:t xml:space="preserve"> Webhook </w:t>
      </w:r>
      <w:r>
        <w:t>與</w:t>
      </w:r>
      <w:r>
        <w:t xml:space="preserve"> LINE </w:t>
      </w:r>
      <w:r>
        <w:t>設定用的探測端點刻意不收錄，並於測試中逐筆記錄原因。需說明的是，測試只保證端點、方法與路徑參數一致，</w:t>
      </w:r>
      <w:r>
        <w:t>request</w:t>
      </w:r>
      <w:r>
        <w:t>／</w:t>
      </w:r>
      <w:r>
        <w:t xml:space="preserve">response schema </w:t>
      </w:r>
      <w:r>
        <w:t>是否與實作相符並無自動化驗證。</w:t>
      </w:r>
    </w:p>
    <w:p w14:paraId="594D795D" w14:textId="77777777" w:rsidR="00DA1B28" w:rsidRDefault="00376150">
      <w:pPr>
        <w:pStyle w:val="af8"/>
      </w:pPr>
      <w:r>
        <w:t>以下列出了本組於開發</w:t>
      </w:r>
      <w:r>
        <w:t xml:space="preserve"> </w:t>
      </w:r>
      <w:proofErr w:type="spellStart"/>
      <w:r>
        <w:t>FocusFlow</w:t>
      </w:r>
      <w:proofErr w:type="spellEnd"/>
      <w:r>
        <w:t xml:space="preserve"> AI </w:t>
      </w:r>
      <w:r>
        <w:t>教學影片問答系統時所使用的主要開發工具與技術，並說明各項工具的特點與選用理由：</w:t>
      </w:r>
    </w:p>
    <w:p w14:paraId="0C35C033" w14:textId="77777777" w:rsidR="00DA1B28" w:rsidRDefault="00376150">
      <w:pPr>
        <w:pStyle w:val="af8"/>
      </w:pPr>
      <w:r>
        <w:t xml:space="preserve">- </w:t>
      </w:r>
      <w:r>
        <w:rPr>
          <w:b/>
        </w:rPr>
        <w:t>Node.js</w:t>
      </w:r>
      <w:r>
        <w:t>：具備非同步與事件驅動特性，適合處理</w:t>
      </w:r>
      <w:r>
        <w:t xml:space="preserve"> Web API </w:t>
      </w:r>
      <w:r>
        <w:t>請求與即時資料交換。本系統使用</w:t>
      </w:r>
      <w:r>
        <w:t xml:space="preserve"> Node.js </w:t>
      </w:r>
      <w:r>
        <w:t>作為後端執行環境，負責處理登入驗證、課程資料、影片資料、問答請求與</w:t>
      </w:r>
      <w:r>
        <w:t xml:space="preserve"> LINE Bot </w:t>
      </w:r>
      <w:r>
        <w:t>訊息流程。</w:t>
      </w:r>
    </w:p>
    <w:p w14:paraId="051B2F16" w14:textId="77777777" w:rsidR="00DA1B28" w:rsidRDefault="00376150">
      <w:pPr>
        <w:pStyle w:val="af8"/>
      </w:pPr>
      <w:r>
        <w:lastRenderedPageBreak/>
        <w:t xml:space="preserve">- </w:t>
      </w:r>
      <w:r>
        <w:rPr>
          <w:b/>
        </w:rPr>
        <w:t>Express</w:t>
      </w:r>
      <w:r>
        <w:t>：為</w:t>
      </w:r>
      <w:r>
        <w:t xml:space="preserve"> Node.js </w:t>
      </w:r>
      <w:r>
        <w:t>常用的輕量級</w:t>
      </w:r>
      <w:r>
        <w:t xml:space="preserve"> Web </w:t>
      </w:r>
      <w:r>
        <w:t>應用框架，提供路由、中介層與請求處理功能。本系統使用</w:t>
      </w:r>
      <w:r>
        <w:t xml:space="preserve"> Express </w:t>
      </w:r>
      <w:r>
        <w:t>建立</w:t>
      </w:r>
      <w:r>
        <w:t xml:space="preserve"> RESTful API</w:t>
      </w:r>
      <w:r>
        <w:t>，便於前端、資料庫與外部服務進行整合。</w:t>
      </w:r>
    </w:p>
    <w:p w14:paraId="7EEA0833" w14:textId="77777777" w:rsidR="00DA1B28" w:rsidRDefault="00376150">
      <w:pPr>
        <w:pStyle w:val="af8"/>
      </w:pPr>
      <w:r>
        <w:t xml:space="preserve">- </w:t>
      </w:r>
      <w:r>
        <w:rPr>
          <w:b/>
        </w:rPr>
        <w:t>MongoDB</w:t>
      </w:r>
      <w:r>
        <w:t>：為文件型</w:t>
      </w:r>
      <w:r>
        <w:t xml:space="preserve"> NoSQL </w:t>
      </w:r>
      <w:r>
        <w:t>資料庫，適合儲存結構較彈性的資料。本系統使用</w:t>
      </w:r>
      <w:r>
        <w:t xml:space="preserve"> MongoDB </w:t>
      </w:r>
      <w:r>
        <w:t>儲存使用者資料、課程資料、影片資訊、影片文字片段、問答紀錄與</w:t>
      </w:r>
      <w:r>
        <w:t xml:space="preserve"> LINE </w:t>
      </w:r>
      <w:r>
        <w:t>綁定資料，並搭配</w:t>
      </w:r>
      <w:r>
        <w:t xml:space="preserve"> MongoDB Atlas Vector Search </w:t>
      </w:r>
      <w:r>
        <w:t>進行語意檢索。</w:t>
      </w:r>
    </w:p>
    <w:p w14:paraId="734988FB" w14:textId="77777777" w:rsidR="00DA1B28" w:rsidRDefault="00376150">
      <w:pPr>
        <w:pStyle w:val="af8"/>
      </w:pPr>
      <w:r>
        <w:t xml:space="preserve">- </w:t>
      </w:r>
      <w:r>
        <w:rPr>
          <w:b/>
        </w:rPr>
        <w:t>Mongoose</w:t>
      </w:r>
      <w:r>
        <w:t>：為</w:t>
      </w:r>
      <w:r>
        <w:t xml:space="preserve"> Node.js </w:t>
      </w:r>
      <w:r>
        <w:t>操作</w:t>
      </w:r>
      <w:r>
        <w:t xml:space="preserve"> MongoDB </w:t>
      </w:r>
      <w:r>
        <w:t>的</w:t>
      </w:r>
      <w:r>
        <w:t xml:space="preserve"> ODM </w:t>
      </w:r>
      <w:r>
        <w:t>工具，可透過</w:t>
      </w:r>
      <w:r>
        <w:t xml:space="preserve"> Schema </w:t>
      </w:r>
      <w:r>
        <w:t>定義資料格式與驗證規則。本系統使用</w:t>
      </w:r>
      <w:r>
        <w:t xml:space="preserve"> Mongoose </w:t>
      </w:r>
      <w:r>
        <w:t>管理各資料集合的欄位結構，使資料存取與維護更具一致性。</w:t>
      </w:r>
    </w:p>
    <w:p w14:paraId="6718FA25" w14:textId="77777777" w:rsidR="00DA1B28" w:rsidRDefault="00376150">
      <w:pPr>
        <w:pStyle w:val="af8"/>
      </w:pPr>
      <w:r>
        <w:t xml:space="preserve">- </w:t>
      </w:r>
      <w:r>
        <w:rPr>
          <w:b/>
        </w:rPr>
        <w:t>React</w:t>
      </w:r>
      <w:r>
        <w:t>：為前端使用者介面開發函式庫，採用元件化設計方式，適合建立單頁式應用程式。本系統使用</w:t>
      </w:r>
      <w:r>
        <w:t xml:space="preserve"> React </w:t>
      </w:r>
      <w:r>
        <w:t>製作學生、教師與管理員介面，提供課程瀏覽、影片問答、</w:t>
      </w:r>
      <w:r>
        <w:t xml:space="preserve">LINE </w:t>
      </w:r>
      <w:r>
        <w:t>綁定與後台管理等功能。</w:t>
      </w:r>
    </w:p>
    <w:p w14:paraId="44414C1C" w14:textId="77777777" w:rsidR="00DA1B28" w:rsidRDefault="00376150">
      <w:pPr>
        <w:pStyle w:val="af8"/>
      </w:pPr>
      <w:r>
        <w:t xml:space="preserve">- </w:t>
      </w:r>
      <w:r>
        <w:rPr>
          <w:b/>
        </w:rPr>
        <w:t>Vite</w:t>
      </w:r>
      <w:r>
        <w:t>：為現代化前端建置工具，具備快速啟動與熱更新特性。本系統使用</w:t>
      </w:r>
      <w:r>
        <w:t xml:space="preserve"> Vite </w:t>
      </w:r>
      <w:r>
        <w:t>建立前端開發環境，提升畫面開發與測試效率，並產生正式部署用的靜態檔。</w:t>
      </w:r>
    </w:p>
    <w:p w14:paraId="1811B2E1" w14:textId="77777777" w:rsidR="00DA1B28" w:rsidRDefault="00376150">
      <w:pPr>
        <w:pStyle w:val="af8"/>
      </w:pPr>
      <w:r>
        <w:t xml:space="preserve">- </w:t>
      </w:r>
      <w:r>
        <w:rPr>
          <w:b/>
        </w:rPr>
        <w:t>Python</w:t>
      </w:r>
      <w:r>
        <w:t>：具備豐富的</w:t>
      </w:r>
      <w:r>
        <w:t xml:space="preserve"> AI </w:t>
      </w:r>
      <w:r>
        <w:t>與資料處理套件，適合開發語音辨識與資料前處理流程。本系統使用</w:t>
      </w:r>
      <w:r>
        <w:t xml:space="preserve"> Python </w:t>
      </w:r>
      <w:r>
        <w:t>建立</w:t>
      </w:r>
      <w:r>
        <w:t xml:space="preserve"> AI Pipeline</w:t>
      </w:r>
      <w:r>
        <w:t>，負責影片音訊處理、語音轉文字、文字分段與向量嵌入。</w:t>
      </w:r>
    </w:p>
    <w:p w14:paraId="7A081A02" w14:textId="77777777" w:rsidR="00DA1B28" w:rsidRDefault="00376150">
      <w:pPr>
        <w:pStyle w:val="af8"/>
      </w:pPr>
      <w:r>
        <w:t xml:space="preserve">- </w:t>
      </w:r>
      <w:r>
        <w:rPr>
          <w:b/>
        </w:rPr>
        <w:t>Faster-Whisper</w:t>
      </w:r>
      <w:r>
        <w:t>：為</w:t>
      </w:r>
      <w:r>
        <w:t xml:space="preserve"> Whisper </w:t>
      </w:r>
      <w:r>
        <w:t>語音辨識模型的高效能實作，可將影片音訊轉換為含時間戳的文字稿。本系統使用</w:t>
      </w:r>
      <w:r>
        <w:t xml:space="preserve"> Faster-Whisper </w:t>
      </w:r>
      <w:r>
        <w:t>產生教學影片逐字稿，作為後續問答檢索的資料來源。</w:t>
      </w:r>
    </w:p>
    <w:p w14:paraId="23DAA861" w14:textId="77777777" w:rsidR="00DA1B28" w:rsidRDefault="00376150">
      <w:pPr>
        <w:pStyle w:val="af8"/>
      </w:pPr>
      <w:r>
        <w:t xml:space="preserve">- </w:t>
      </w:r>
      <w:r>
        <w:rPr>
          <w:b/>
        </w:rPr>
        <w:t>Google Gemini API</w:t>
      </w:r>
      <w:r>
        <w:t>：提供文字向量嵌入與生成式</w:t>
      </w:r>
      <w:r>
        <w:t xml:space="preserve"> AI </w:t>
      </w:r>
      <w:r>
        <w:t>回答能力。本系統使用</w:t>
      </w:r>
      <w:r>
        <w:t xml:space="preserve"> Gemini API </w:t>
      </w:r>
      <w:r>
        <w:t>將問題與影片片段轉換為向量、依檢索結果產生學生提問的回答內容，並生成短影音腳本。</w:t>
      </w:r>
    </w:p>
    <w:p w14:paraId="167A4936" w14:textId="77777777" w:rsidR="00DA1B28" w:rsidRDefault="00376150">
      <w:pPr>
        <w:pStyle w:val="af8"/>
      </w:pPr>
      <w:r>
        <w:t xml:space="preserve">- </w:t>
      </w:r>
      <w:r>
        <w:rPr>
          <w:b/>
        </w:rPr>
        <w:t>YouTube Data API</w:t>
      </w:r>
      <w:r>
        <w:t>：提供影片上傳與管理能力。本系統使用此</w:t>
      </w:r>
      <w:r>
        <w:t xml:space="preserve"> API </w:t>
      </w:r>
      <w:r>
        <w:t>將教師上傳的影片以不公開方式上傳至專題頻道，並於前端以</w:t>
      </w:r>
      <w:r>
        <w:t xml:space="preserve"> </w:t>
      </w:r>
      <w:proofErr w:type="spellStart"/>
      <w:r>
        <w:t>iframe</w:t>
      </w:r>
      <w:proofErr w:type="spellEnd"/>
      <w:r>
        <w:t xml:space="preserve"> </w:t>
      </w:r>
      <w:r>
        <w:t>嵌入播放。</w:t>
      </w:r>
    </w:p>
    <w:p w14:paraId="6C576A64" w14:textId="77777777" w:rsidR="00DA1B28" w:rsidRDefault="00376150">
      <w:pPr>
        <w:pStyle w:val="af8"/>
      </w:pPr>
      <w:r>
        <w:t xml:space="preserve">- </w:t>
      </w:r>
      <w:r>
        <w:rPr>
          <w:b/>
        </w:rPr>
        <w:t>LINE Messaging API</w:t>
      </w:r>
      <w:r>
        <w:t>：為</w:t>
      </w:r>
      <w:r>
        <w:t xml:space="preserve"> LINE </w:t>
      </w:r>
      <w:r>
        <w:t>官方提供的</w:t>
      </w:r>
      <w:r>
        <w:t xml:space="preserve"> Bot </w:t>
      </w:r>
      <w:r>
        <w:t>開發介面。本系統使用</w:t>
      </w:r>
      <w:r>
        <w:t xml:space="preserve"> LINE Messaging API </w:t>
      </w:r>
      <w:r>
        <w:t>接收學生提問、完成帳號綁定與回覆</w:t>
      </w:r>
      <w:r>
        <w:t xml:space="preserve"> AI </w:t>
      </w:r>
      <w:r>
        <w:t>問答內容，提供行動端的學習互動入口。</w:t>
      </w:r>
    </w:p>
    <w:p w14:paraId="70996CFF" w14:textId="77777777" w:rsidR="00DA1B28" w:rsidRDefault="00376150">
      <w:pPr>
        <w:pStyle w:val="af8"/>
      </w:pPr>
      <w:r>
        <w:t xml:space="preserve">- </w:t>
      </w:r>
      <w:r>
        <w:rPr>
          <w:b/>
        </w:rPr>
        <w:t>Visual Studio Code</w:t>
      </w:r>
      <w:r>
        <w:t>：為本組主要使用的程式碼編輯器，支援</w:t>
      </w:r>
      <w:r>
        <w:t xml:space="preserve"> JavaScript</w:t>
      </w:r>
      <w:r>
        <w:t>、</w:t>
      </w:r>
      <w:r>
        <w:t>React</w:t>
      </w:r>
      <w:r>
        <w:t>、</w:t>
      </w:r>
      <w:r>
        <w:t>Python</w:t>
      </w:r>
      <w:r>
        <w:t>、</w:t>
      </w:r>
      <w:r>
        <w:t xml:space="preserve">Markdown </w:t>
      </w:r>
      <w:r>
        <w:t>等語言開發，並可透過擴充套件輔助除錯、格式化與版本控制。</w:t>
      </w:r>
    </w:p>
    <w:p w14:paraId="48F7576A" w14:textId="77777777" w:rsidR="00DA1B28" w:rsidRDefault="00376150">
      <w:pPr>
        <w:pStyle w:val="af8"/>
      </w:pPr>
      <w:r>
        <w:t xml:space="preserve">- </w:t>
      </w:r>
      <w:r>
        <w:rPr>
          <w:b/>
        </w:rPr>
        <w:t xml:space="preserve">GitHub </w:t>
      </w:r>
      <w:r>
        <w:rPr>
          <w:b/>
        </w:rPr>
        <w:t>與</w:t>
      </w:r>
      <w:r>
        <w:rPr>
          <w:b/>
        </w:rPr>
        <w:t xml:space="preserve"> GitHub Actions</w:t>
      </w:r>
      <w:r>
        <w:t>：用於版本控制與團隊協作管理，支援多人分支開發、程式碼歷程追蹤與專案檔案保存。本組透過</w:t>
      </w:r>
      <w:r>
        <w:t xml:space="preserve"> GitHub </w:t>
      </w:r>
      <w:r>
        <w:t>管理前端、後端與</w:t>
      </w:r>
      <w:r>
        <w:t xml:space="preserve"> AI Pipeline </w:t>
      </w:r>
      <w:r>
        <w:t>程式碼，並以</w:t>
      </w:r>
      <w:r>
        <w:t xml:space="preserve"> GitHub Actions </w:t>
      </w:r>
      <w:r>
        <w:t>的</w:t>
      </w:r>
      <w:r>
        <w:t xml:space="preserve"> self-hosted runner </w:t>
      </w:r>
      <w:r>
        <w:t>將</w:t>
      </w:r>
      <w:r>
        <w:t xml:space="preserve"> main </w:t>
      </w:r>
      <w:r>
        <w:t>分支自動部署至虛擬機。</w:t>
      </w:r>
    </w:p>
    <w:p w14:paraId="53E1632F" w14:textId="77777777" w:rsidR="00DA1B28" w:rsidRDefault="00376150">
      <w:pPr>
        <w:pStyle w:val="af8"/>
      </w:pPr>
      <w:r>
        <w:t xml:space="preserve">- </w:t>
      </w:r>
      <w:r>
        <w:rPr>
          <w:b/>
        </w:rPr>
        <w:t>MongoDB Compass</w:t>
      </w:r>
      <w:r>
        <w:t>：為</w:t>
      </w:r>
      <w:r>
        <w:t xml:space="preserve"> MongoDB </w:t>
      </w:r>
      <w:r>
        <w:t>官方圖形化資料庫管理工具。本組使用</w:t>
      </w:r>
      <w:r>
        <w:t xml:space="preserve"> MongoDB Compass </w:t>
      </w:r>
      <w:r>
        <w:t>檢視資料內容、確認</w:t>
      </w:r>
      <w:r>
        <w:t xml:space="preserve"> Collection </w:t>
      </w:r>
      <w:r>
        <w:t>結構與測試查詢結果，提升資料庫除錯效率。</w:t>
      </w:r>
    </w:p>
    <w:p w14:paraId="08A6EE93" w14:textId="77777777" w:rsidR="00DA1B28" w:rsidRDefault="00376150">
      <w:pPr>
        <w:pStyle w:val="af8"/>
      </w:pPr>
      <w:r>
        <w:t xml:space="preserve">- </w:t>
      </w:r>
      <w:proofErr w:type="spellStart"/>
      <w:r>
        <w:rPr>
          <w:b/>
        </w:rPr>
        <w:t>PlantUML</w:t>
      </w:r>
      <w:proofErr w:type="spellEnd"/>
      <w:r>
        <w:rPr>
          <w:b/>
        </w:rPr>
        <w:t>／</w:t>
      </w:r>
      <w:r>
        <w:rPr>
          <w:b/>
        </w:rPr>
        <w:t>Mermaid</w:t>
      </w:r>
      <w:r>
        <w:rPr>
          <w:b/>
        </w:rPr>
        <w:t>／</w:t>
      </w:r>
      <w:r>
        <w:rPr>
          <w:b/>
        </w:rPr>
        <w:t>Diagrams.net</w:t>
      </w:r>
      <w:r>
        <w:t>：用於繪製系統相關圖表。本組使用</w:t>
      </w:r>
      <w:r>
        <w:t xml:space="preserve"> </w:t>
      </w:r>
      <w:proofErr w:type="spellStart"/>
      <w:r>
        <w:t>PlantUML</w:t>
      </w:r>
      <w:proofErr w:type="spellEnd"/>
      <w:r>
        <w:t xml:space="preserve"> </w:t>
      </w:r>
      <w:r>
        <w:t>與</w:t>
      </w:r>
      <w:r>
        <w:t xml:space="preserve"> Mermaid </w:t>
      </w:r>
      <w:r>
        <w:t>製作用例圖、循序圖、類別圖等</w:t>
      </w:r>
      <w:r>
        <w:t xml:space="preserve"> UML </w:t>
      </w:r>
      <w:r>
        <w:t>圖，並使用</w:t>
      </w:r>
      <w:r>
        <w:t xml:space="preserve"> Diagrams.net </w:t>
      </w:r>
      <w:r>
        <w:t>繪製系統架構圖與部署相關圖表。</w:t>
      </w:r>
    </w:p>
    <w:p w14:paraId="071B317B" w14:textId="77777777" w:rsidR="00DA1B28" w:rsidRDefault="00376150">
      <w:pPr>
        <w:pStyle w:val="af8"/>
      </w:pPr>
      <w:r>
        <w:lastRenderedPageBreak/>
        <w:t xml:space="preserve">- </w:t>
      </w:r>
      <w:r>
        <w:rPr>
          <w:b/>
        </w:rPr>
        <w:t>Microsoft Word</w:t>
      </w:r>
      <w:r>
        <w:rPr>
          <w:b/>
        </w:rPr>
        <w:t>／</w:t>
      </w:r>
      <w:r>
        <w:rPr>
          <w:b/>
        </w:rPr>
        <w:t>PowerPoint</w:t>
      </w:r>
      <w:r>
        <w:t>：本組使用</w:t>
      </w:r>
      <w:r>
        <w:t xml:space="preserve"> Microsoft Word </w:t>
      </w:r>
      <w:r>
        <w:t>撰寫系統手冊與專題報告，並使用</w:t>
      </w:r>
      <w:r>
        <w:t xml:space="preserve"> Microsoft PowerPoint </w:t>
      </w:r>
      <w:r>
        <w:t>製作專題簡報與成果展示資料。</w:t>
      </w:r>
    </w:p>
    <w:p w14:paraId="3945F860" w14:textId="77777777" w:rsidR="00DA1B28" w:rsidRDefault="00376150">
      <w:pPr>
        <w:pStyle w:val="af8"/>
      </w:pPr>
      <w:r>
        <w:t>測試方面，後端以</w:t>
      </w:r>
      <w:r>
        <w:t xml:space="preserve"> Node.js </w:t>
      </w:r>
      <w:r>
        <w:t>內建測試框架撰寫路由整合測試與服務層單元測試，</w:t>
      </w:r>
      <w:r>
        <w:t xml:space="preserve">2026-09-26 </w:t>
      </w:r>
      <w:r>
        <w:t>計數為</w:t>
      </w:r>
      <w:r>
        <w:t xml:space="preserve"> 87 </w:t>
      </w:r>
      <w:r>
        <w:t>個測試檔；前端有</w:t>
      </w:r>
      <w:r>
        <w:t xml:space="preserve"> 10 </w:t>
      </w:r>
      <w:r>
        <w:t>個測試檔，並以</w:t>
      </w:r>
      <w:r>
        <w:t xml:space="preserve"> </w:t>
      </w:r>
      <w:proofErr w:type="spellStart"/>
      <w:r>
        <w:t>ESLint</w:t>
      </w:r>
      <w:proofErr w:type="spellEnd"/>
      <w:r>
        <w:t xml:space="preserve"> </w:t>
      </w:r>
      <w:r>
        <w:t>檢查程式規則；</w:t>
      </w:r>
      <w:r>
        <w:t xml:space="preserve">AI Pipeline </w:t>
      </w:r>
      <w:r>
        <w:t>以</w:t>
      </w:r>
      <w:r>
        <w:t xml:space="preserve"> Python </w:t>
      </w:r>
      <w:proofErr w:type="spellStart"/>
      <w:r>
        <w:t>unittest</w:t>
      </w:r>
      <w:proofErr w:type="spellEnd"/>
      <w:r>
        <w:t xml:space="preserve"> </w:t>
      </w:r>
      <w:r>
        <w:t>撰寫</w:t>
      </w:r>
      <w:r>
        <w:t xml:space="preserve"> 15 </w:t>
      </w:r>
      <w:r>
        <w:t>個測試檔，涵蓋切分、向量化、續跑與資料上傳等流程。各項工具與環境依用途分類整理如表</w:t>
      </w:r>
      <w:r>
        <w:t>3-3-1</w:t>
      </w:r>
      <w:r>
        <w:t>：</w:t>
      </w:r>
    </w:p>
    <w:p w14:paraId="4C5659A9" w14:textId="77777777" w:rsidR="00DA1B28" w:rsidRDefault="00376150">
      <w:pPr>
        <w:pStyle w:val="TableCaption"/>
        <w:keepNext/>
      </w:pPr>
      <w:bookmarkStart w:id="34" w:name="_Toc241701508"/>
      <w:r>
        <w:t>表</w:t>
      </w:r>
      <w:r>
        <w:t xml:space="preserve">3-3-1 </w:t>
      </w:r>
      <w:r>
        <w:t>開發工具與環境</w:t>
      </w:r>
      <w:bookmarkEnd w:id="34"/>
    </w:p>
    <w:tbl>
      <w:tblPr>
        <w:tblStyle w:val="afff2"/>
        <w:tblW w:w="10205" w:type="dxa"/>
        <w:tblLayout w:type="fixed"/>
        <w:tblLook w:val="04A0" w:firstRow="1" w:lastRow="0" w:firstColumn="1" w:lastColumn="0" w:noHBand="0" w:noVBand="1"/>
      </w:tblPr>
      <w:tblGrid>
        <w:gridCol w:w="1845"/>
        <w:gridCol w:w="2884"/>
        <w:gridCol w:w="5476"/>
      </w:tblGrid>
      <w:tr w:rsidR="00DA1B28" w14:paraId="7EBC9F73" w14:textId="77777777">
        <w:trPr>
          <w:cantSplit/>
          <w:tblHeader/>
        </w:trPr>
        <w:tc>
          <w:tcPr>
            <w:tcW w:w="1845" w:type="dxa"/>
            <w:shd w:val="clear" w:color="auto" w:fill="D9EAD3"/>
            <w:tcMar>
              <w:top w:w="55" w:type="dxa"/>
              <w:left w:w="70" w:type="dxa"/>
              <w:bottom w:w="55" w:type="dxa"/>
              <w:right w:w="70" w:type="dxa"/>
            </w:tcMar>
          </w:tcPr>
          <w:p w14:paraId="27BA799E" w14:textId="77777777" w:rsidR="00DA1B28" w:rsidRDefault="00376150">
            <w:pPr>
              <w:keepNext/>
            </w:pPr>
            <w:r>
              <w:rPr>
                <w:rFonts w:ascii="Times New Roman" w:eastAsia="標楷體" w:hAnsi="Times New Roman"/>
                <w:b/>
              </w:rPr>
              <w:t>分類</w:t>
            </w:r>
          </w:p>
        </w:tc>
        <w:tc>
          <w:tcPr>
            <w:tcW w:w="2884" w:type="dxa"/>
            <w:shd w:val="clear" w:color="auto" w:fill="D9EAD3"/>
            <w:tcMar>
              <w:top w:w="55" w:type="dxa"/>
              <w:left w:w="70" w:type="dxa"/>
              <w:bottom w:w="55" w:type="dxa"/>
              <w:right w:w="70" w:type="dxa"/>
            </w:tcMar>
          </w:tcPr>
          <w:p w14:paraId="37D87858" w14:textId="77777777" w:rsidR="00DA1B28" w:rsidRDefault="00376150">
            <w:pPr>
              <w:keepNext/>
            </w:pPr>
            <w:r>
              <w:rPr>
                <w:rFonts w:ascii="Times New Roman" w:eastAsia="標楷體" w:hAnsi="Times New Roman"/>
                <w:b/>
              </w:rPr>
              <w:t>項目</w:t>
            </w:r>
          </w:p>
        </w:tc>
        <w:tc>
          <w:tcPr>
            <w:tcW w:w="5476" w:type="dxa"/>
            <w:shd w:val="clear" w:color="auto" w:fill="D9EAD3"/>
            <w:tcMar>
              <w:top w:w="55" w:type="dxa"/>
              <w:left w:w="70" w:type="dxa"/>
              <w:bottom w:w="55" w:type="dxa"/>
              <w:right w:w="70" w:type="dxa"/>
            </w:tcMar>
          </w:tcPr>
          <w:p w14:paraId="068D8890" w14:textId="77777777" w:rsidR="00DA1B28" w:rsidRDefault="00376150">
            <w:pPr>
              <w:keepNext/>
            </w:pPr>
            <w:r>
              <w:rPr>
                <w:rFonts w:ascii="Times New Roman" w:eastAsia="標楷體" w:hAnsi="Times New Roman"/>
                <w:b/>
              </w:rPr>
              <w:t>使用工具</w:t>
            </w:r>
          </w:p>
        </w:tc>
      </w:tr>
      <w:tr w:rsidR="00DA1B28" w14:paraId="2C62B22C" w14:textId="77777777">
        <w:trPr>
          <w:cantSplit/>
        </w:trPr>
        <w:tc>
          <w:tcPr>
            <w:tcW w:w="1845" w:type="dxa"/>
            <w:tcMar>
              <w:top w:w="55" w:type="dxa"/>
              <w:left w:w="70" w:type="dxa"/>
              <w:bottom w:w="55" w:type="dxa"/>
              <w:right w:w="70" w:type="dxa"/>
            </w:tcMar>
          </w:tcPr>
          <w:p w14:paraId="253E0640" w14:textId="77777777" w:rsidR="00DA1B28" w:rsidRDefault="00376150">
            <w:r>
              <w:rPr>
                <w:rFonts w:ascii="Times New Roman" w:eastAsia="標楷體" w:hAnsi="Times New Roman"/>
              </w:rPr>
              <w:t>系統開發環境</w:t>
            </w:r>
          </w:p>
        </w:tc>
        <w:tc>
          <w:tcPr>
            <w:tcW w:w="2884" w:type="dxa"/>
            <w:tcMar>
              <w:top w:w="55" w:type="dxa"/>
              <w:left w:w="70" w:type="dxa"/>
              <w:bottom w:w="55" w:type="dxa"/>
              <w:right w:w="70" w:type="dxa"/>
            </w:tcMar>
          </w:tcPr>
          <w:p w14:paraId="5782884F" w14:textId="77777777" w:rsidR="00DA1B28" w:rsidRDefault="00376150">
            <w:r>
              <w:rPr>
                <w:rFonts w:ascii="Times New Roman" w:eastAsia="標楷體" w:hAnsi="Times New Roman"/>
              </w:rPr>
              <w:t>作業系統</w:t>
            </w:r>
          </w:p>
        </w:tc>
        <w:tc>
          <w:tcPr>
            <w:tcW w:w="5476" w:type="dxa"/>
            <w:tcMar>
              <w:top w:w="55" w:type="dxa"/>
              <w:left w:w="70" w:type="dxa"/>
              <w:bottom w:w="55" w:type="dxa"/>
              <w:right w:w="70" w:type="dxa"/>
            </w:tcMar>
          </w:tcPr>
          <w:p w14:paraId="45B42E58" w14:textId="77777777" w:rsidR="00DA1B28" w:rsidRDefault="00376150">
            <w:r>
              <w:rPr>
                <w:rFonts w:ascii="Times New Roman" w:eastAsia="標楷體" w:hAnsi="Times New Roman"/>
              </w:rPr>
              <w:t>Windows 11</w:t>
            </w:r>
            <w:r>
              <w:rPr>
                <w:rFonts w:ascii="Times New Roman" w:eastAsia="標楷體" w:hAnsi="Times New Roman"/>
              </w:rPr>
              <w:t>、</w:t>
            </w:r>
            <w:r>
              <w:rPr>
                <w:rFonts w:ascii="Times New Roman" w:eastAsia="標楷體" w:hAnsi="Times New Roman"/>
              </w:rPr>
              <w:t>macOS</w:t>
            </w:r>
          </w:p>
        </w:tc>
      </w:tr>
      <w:tr w:rsidR="00DA1B28" w14:paraId="2B26128A" w14:textId="77777777">
        <w:trPr>
          <w:cantSplit/>
        </w:trPr>
        <w:tc>
          <w:tcPr>
            <w:tcW w:w="1845" w:type="dxa"/>
            <w:tcMar>
              <w:top w:w="55" w:type="dxa"/>
              <w:left w:w="70" w:type="dxa"/>
              <w:bottom w:w="55" w:type="dxa"/>
              <w:right w:w="70" w:type="dxa"/>
            </w:tcMar>
          </w:tcPr>
          <w:p w14:paraId="615A1168" w14:textId="77777777" w:rsidR="00DA1B28" w:rsidRDefault="00376150">
            <w:r>
              <w:rPr>
                <w:rFonts w:ascii="Times New Roman" w:eastAsia="標楷體" w:hAnsi="Times New Roman"/>
              </w:rPr>
              <w:t>系統開發環境</w:t>
            </w:r>
          </w:p>
        </w:tc>
        <w:tc>
          <w:tcPr>
            <w:tcW w:w="2884" w:type="dxa"/>
            <w:tcMar>
              <w:top w:w="55" w:type="dxa"/>
              <w:left w:w="70" w:type="dxa"/>
              <w:bottom w:w="55" w:type="dxa"/>
              <w:right w:w="70" w:type="dxa"/>
            </w:tcMar>
          </w:tcPr>
          <w:p w14:paraId="575AB14D" w14:textId="77777777" w:rsidR="00DA1B28" w:rsidRDefault="00376150">
            <w:r>
              <w:rPr>
                <w:rFonts w:ascii="Times New Roman" w:eastAsia="標楷體" w:hAnsi="Times New Roman"/>
              </w:rPr>
              <w:t>程式撰寫工具</w:t>
            </w:r>
          </w:p>
        </w:tc>
        <w:tc>
          <w:tcPr>
            <w:tcW w:w="5476" w:type="dxa"/>
            <w:tcMar>
              <w:top w:w="55" w:type="dxa"/>
              <w:left w:w="70" w:type="dxa"/>
              <w:bottom w:w="55" w:type="dxa"/>
              <w:right w:w="70" w:type="dxa"/>
            </w:tcMar>
          </w:tcPr>
          <w:p w14:paraId="4D50ADBD" w14:textId="77777777" w:rsidR="00DA1B28" w:rsidRDefault="00376150">
            <w:r>
              <w:rPr>
                <w:rFonts w:ascii="Times New Roman" w:eastAsia="標楷體" w:hAnsi="Times New Roman"/>
              </w:rPr>
              <w:t>Visual Studio Code</w:t>
            </w:r>
          </w:p>
        </w:tc>
      </w:tr>
      <w:tr w:rsidR="00DA1B28" w14:paraId="17EA8E47" w14:textId="77777777">
        <w:trPr>
          <w:cantSplit/>
        </w:trPr>
        <w:tc>
          <w:tcPr>
            <w:tcW w:w="1845" w:type="dxa"/>
            <w:tcMar>
              <w:top w:w="55" w:type="dxa"/>
              <w:left w:w="70" w:type="dxa"/>
              <w:bottom w:w="55" w:type="dxa"/>
              <w:right w:w="70" w:type="dxa"/>
            </w:tcMar>
          </w:tcPr>
          <w:p w14:paraId="6EA1FAAB" w14:textId="77777777" w:rsidR="00DA1B28" w:rsidRDefault="00376150">
            <w:r>
              <w:rPr>
                <w:rFonts w:ascii="Times New Roman" w:eastAsia="標楷體" w:hAnsi="Times New Roman"/>
              </w:rPr>
              <w:t>系統開發環境</w:t>
            </w:r>
          </w:p>
        </w:tc>
        <w:tc>
          <w:tcPr>
            <w:tcW w:w="2884" w:type="dxa"/>
            <w:tcMar>
              <w:top w:w="55" w:type="dxa"/>
              <w:left w:w="70" w:type="dxa"/>
              <w:bottom w:w="55" w:type="dxa"/>
              <w:right w:w="70" w:type="dxa"/>
            </w:tcMar>
          </w:tcPr>
          <w:p w14:paraId="571A5759" w14:textId="77777777" w:rsidR="00DA1B28" w:rsidRDefault="00376150">
            <w:r>
              <w:rPr>
                <w:rFonts w:ascii="Times New Roman" w:eastAsia="標楷體" w:hAnsi="Times New Roman"/>
              </w:rPr>
              <w:t xml:space="preserve">AI </w:t>
            </w:r>
            <w:r>
              <w:rPr>
                <w:rFonts w:ascii="Times New Roman" w:eastAsia="標楷體" w:hAnsi="Times New Roman"/>
              </w:rPr>
              <w:t>程式輔助</w:t>
            </w:r>
          </w:p>
        </w:tc>
        <w:tc>
          <w:tcPr>
            <w:tcW w:w="5476" w:type="dxa"/>
            <w:tcMar>
              <w:top w:w="55" w:type="dxa"/>
              <w:left w:w="70" w:type="dxa"/>
              <w:bottom w:w="55" w:type="dxa"/>
              <w:right w:w="70" w:type="dxa"/>
            </w:tcMar>
          </w:tcPr>
          <w:p w14:paraId="2895DA75" w14:textId="77777777" w:rsidR="00DA1B28" w:rsidRDefault="00376150">
            <w:r>
              <w:rPr>
                <w:rFonts w:ascii="Times New Roman" w:eastAsia="標楷體" w:hAnsi="Times New Roman"/>
              </w:rPr>
              <w:t>Claude Code</w:t>
            </w:r>
            <w:r>
              <w:rPr>
                <w:rFonts w:ascii="Times New Roman" w:eastAsia="標楷體" w:hAnsi="Times New Roman"/>
              </w:rPr>
              <w:t>、</w:t>
            </w:r>
            <w:r>
              <w:rPr>
                <w:rFonts w:ascii="Times New Roman" w:eastAsia="標楷體" w:hAnsi="Times New Roman"/>
              </w:rPr>
              <w:t>Codex</w:t>
            </w:r>
          </w:p>
        </w:tc>
      </w:tr>
      <w:tr w:rsidR="00DA1B28" w14:paraId="66A2ADA7" w14:textId="77777777">
        <w:trPr>
          <w:cantSplit/>
        </w:trPr>
        <w:tc>
          <w:tcPr>
            <w:tcW w:w="1845" w:type="dxa"/>
            <w:tcMar>
              <w:top w:w="55" w:type="dxa"/>
              <w:left w:w="70" w:type="dxa"/>
              <w:bottom w:w="55" w:type="dxa"/>
              <w:right w:w="70" w:type="dxa"/>
            </w:tcMar>
          </w:tcPr>
          <w:p w14:paraId="1C60F01E" w14:textId="77777777" w:rsidR="00DA1B28" w:rsidRDefault="00376150">
            <w:r>
              <w:rPr>
                <w:rFonts w:ascii="Times New Roman" w:eastAsia="標楷體" w:hAnsi="Times New Roman"/>
              </w:rPr>
              <w:t>程式開發工具</w:t>
            </w:r>
          </w:p>
        </w:tc>
        <w:tc>
          <w:tcPr>
            <w:tcW w:w="2884" w:type="dxa"/>
            <w:tcMar>
              <w:top w:w="55" w:type="dxa"/>
              <w:left w:w="70" w:type="dxa"/>
              <w:bottom w:w="55" w:type="dxa"/>
              <w:right w:w="70" w:type="dxa"/>
            </w:tcMar>
          </w:tcPr>
          <w:p w14:paraId="4DE87CD3" w14:textId="77777777" w:rsidR="00DA1B28" w:rsidRDefault="00376150">
            <w:r>
              <w:rPr>
                <w:rFonts w:ascii="Times New Roman" w:eastAsia="標楷體" w:hAnsi="Times New Roman"/>
              </w:rPr>
              <w:t>前端技術</w:t>
            </w:r>
          </w:p>
        </w:tc>
        <w:tc>
          <w:tcPr>
            <w:tcW w:w="5476" w:type="dxa"/>
            <w:tcMar>
              <w:top w:w="55" w:type="dxa"/>
              <w:left w:w="70" w:type="dxa"/>
              <w:bottom w:w="55" w:type="dxa"/>
              <w:right w:w="70" w:type="dxa"/>
            </w:tcMar>
          </w:tcPr>
          <w:p w14:paraId="6B0980E4" w14:textId="77777777" w:rsidR="00DA1B28" w:rsidRDefault="00376150">
            <w:r>
              <w:rPr>
                <w:rFonts w:ascii="Times New Roman" w:eastAsia="標楷體" w:hAnsi="Times New Roman"/>
              </w:rPr>
              <w:t>React 19</w:t>
            </w:r>
            <w:r>
              <w:rPr>
                <w:rFonts w:ascii="Times New Roman" w:eastAsia="標楷體" w:hAnsi="Times New Roman"/>
              </w:rPr>
              <w:t>、</w:t>
            </w:r>
            <w:r>
              <w:rPr>
                <w:rFonts w:ascii="Times New Roman" w:eastAsia="標楷體" w:hAnsi="Times New Roman"/>
              </w:rPr>
              <w:t>Vite</w:t>
            </w:r>
            <w:r>
              <w:rPr>
                <w:rFonts w:ascii="Times New Roman" w:eastAsia="標楷體" w:hAnsi="Times New Roman"/>
              </w:rPr>
              <w:t>、</w:t>
            </w:r>
            <w:r>
              <w:rPr>
                <w:rFonts w:ascii="Times New Roman" w:eastAsia="標楷體" w:hAnsi="Times New Roman"/>
              </w:rPr>
              <w:t>JavaScript</w:t>
            </w:r>
            <w:r>
              <w:rPr>
                <w:rFonts w:ascii="Times New Roman" w:eastAsia="標楷體" w:hAnsi="Times New Roman"/>
              </w:rPr>
              <w:t>、</w:t>
            </w:r>
            <w:r>
              <w:rPr>
                <w:rFonts w:ascii="Times New Roman" w:eastAsia="標楷體" w:hAnsi="Times New Roman"/>
              </w:rPr>
              <w:t>HTML</w:t>
            </w:r>
            <w:r>
              <w:rPr>
                <w:rFonts w:ascii="Times New Roman" w:eastAsia="標楷體" w:hAnsi="Times New Roman"/>
              </w:rPr>
              <w:t>、</w:t>
            </w:r>
            <w:r>
              <w:rPr>
                <w:rFonts w:ascii="Times New Roman" w:eastAsia="標楷體" w:hAnsi="Times New Roman"/>
              </w:rPr>
              <w:t>CSS</w:t>
            </w:r>
            <w:r>
              <w:rPr>
                <w:rFonts w:ascii="Times New Roman" w:eastAsia="標楷體" w:hAnsi="Times New Roman"/>
              </w:rPr>
              <w:t>、</w:t>
            </w:r>
            <w:proofErr w:type="spellStart"/>
            <w:r>
              <w:rPr>
                <w:rFonts w:ascii="Times New Roman" w:eastAsia="標楷體" w:hAnsi="Times New Roman"/>
              </w:rPr>
              <w:t>ESLint</w:t>
            </w:r>
            <w:proofErr w:type="spellEnd"/>
            <w:r>
              <w:rPr>
                <w:rFonts w:ascii="Times New Roman" w:eastAsia="標楷體" w:hAnsi="Times New Roman"/>
              </w:rPr>
              <w:t>、</w:t>
            </w:r>
            <w:r>
              <w:rPr>
                <w:rFonts w:ascii="Times New Roman" w:eastAsia="標楷體" w:hAnsi="Times New Roman"/>
              </w:rPr>
              <w:t>GSAP</w:t>
            </w:r>
            <w:r>
              <w:rPr>
                <w:rFonts w:ascii="Times New Roman" w:eastAsia="標楷體" w:hAnsi="Times New Roman"/>
              </w:rPr>
              <w:t>、</w:t>
            </w:r>
            <w:r>
              <w:rPr>
                <w:rFonts w:ascii="Times New Roman" w:eastAsia="標楷體" w:hAnsi="Times New Roman"/>
              </w:rPr>
              <w:t>Three.js</w:t>
            </w:r>
          </w:p>
        </w:tc>
      </w:tr>
      <w:tr w:rsidR="00DA1B28" w14:paraId="71883A8C" w14:textId="77777777">
        <w:trPr>
          <w:cantSplit/>
        </w:trPr>
        <w:tc>
          <w:tcPr>
            <w:tcW w:w="1845" w:type="dxa"/>
            <w:tcMar>
              <w:top w:w="55" w:type="dxa"/>
              <w:left w:w="70" w:type="dxa"/>
              <w:bottom w:w="55" w:type="dxa"/>
              <w:right w:w="70" w:type="dxa"/>
            </w:tcMar>
          </w:tcPr>
          <w:p w14:paraId="09ECBF35" w14:textId="77777777" w:rsidR="00DA1B28" w:rsidRDefault="00376150">
            <w:r>
              <w:rPr>
                <w:rFonts w:ascii="Times New Roman" w:eastAsia="標楷體" w:hAnsi="Times New Roman"/>
              </w:rPr>
              <w:t>程式開發工具</w:t>
            </w:r>
          </w:p>
        </w:tc>
        <w:tc>
          <w:tcPr>
            <w:tcW w:w="2884" w:type="dxa"/>
            <w:tcMar>
              <w:top w:w="55" w:type="dxa"/>
              <w:left w:w="70" w:type="dxa"/>
              <w:bottom w:w="55" w:type="dxa"/>
              <w:right w:w="70" w:type="dxa"/>
            </w:tcMar>
          </w:tcPr>
          <w:p w14:paraId="5A6FF811" w14:textId="77777777" w:rsidR="00DA1B28" w:rsidRDefault="00376150">
            <w:r>
              <w:rPr>
                <w:rFonts w:ascii="Times New Roman" w:eastAsia="標楷體" w:hAnsi="Times New Roman"/>
              </w:rPr>
              <w:t>後端技術</w:t>
            </w:r>
          </w:p>
        </w:tc>
        <w:tc>
          <w:tcPr>
            <w:tcW w:w="5476" w:type="dxa"/>
            <w:tcMar>
              <w:top w:w="55" w:type="dxa"/>
              <w:left w:w="70" w:type="dxa"/>
              <w:bottom w:w="55" w:type="dxa"/>
              <w:right w:w="70" w:type="dxa"/>
            </w:tcMar>
          </w:tcPr>
          <w:p w14:paraId="148C9DA3" w14:textId="77777777" w:rsidR="00DA1B28" w:rsidRDefault="00376150">
            <w:r>
              <w:rPr>
                <w:rFonts w:ascii="Times New Roman" w:eastAsia="標楷體" w:hAnsi="Times New Roman"/>
              </w:rPr>
              <w:t>Node.js</w:t>
            </w:r>
            <w:r>
              <w:rPr>
                <w:rFonts w:ascii="Times New Roman" w:eastAsia="標楷體" w:hAnsi="Times New Roman"/>
              </w:rPr>
              <w:t>、</w:t>
            </w:r>
            <w:r>
              <w:rPr>
                <w:rFonts w:ascii="Times New Roman" w:eastAsia="標楷體" w:hAnsi="Times New Roman"/>
              </w:rPr>
              <w:t>Express</w:t>
            </w:r>
            <w:r>
              <w:rPr>
                <w:rFonts w:ascii="Times New Roman" w:eastAsia="標楷體" w:hAnsi="Times New Roman"/>
              </w:rPr>
              <w:t>、</w:t>
            </w:r>
            <w:r>
              <w:rPr>
                <w:rFonts w:ascii="Times New Roman" w:eastAsia="標楷體" w:hAnsi="Times New Roman"/>
              </w:rPr>
              <w:t>RESTful API</w:t>
            </w:r>
            <w:r>
              <w:rPr>
                <w:rFonts w:ascii="Times New Roman" w:eastAsia="標楷體" w:hAnsi="Times New Roman"/>
              </w:rPr>
              <w:t>、</w:t>
            </w:r>
            <w:r>
              <w:rPr>
                <w:rFonts w:ascii="Times New Roman" w:eastAsia="標楷體" w:hAnsi="Times New Roman"/>
              </w:rPr>
              <w:t>JWT (</w:t>
            </w:r>
            <w:proofErr w:type="spellStart"/>
            <w:r>
              <w:rPr>
                <w:rFonts w:ascii="Times New Roman" w:eastAsia="標楷體" w:hAnsi="Times New Roman"/>
              </w:rPr>
              <w:t>jsonwebtoken</w:t>
            </w:r>
            <w:proofErr w:type="spellEnd"/>
            <w:r>
              <w:rPr>
                <w:rFonts w:ascii="Times New Roman" w:eastAsia="標楷體" w:hAnsi="Times New Roman"/>
              </w:rPr>
              <w:t>)</w:t>
            </w:r>
            <w:r>
              <w:rPr>
                <w:rFonts w:ascii="Times New Roman" w:eastAsia="標楷體" w:hAnsi="Times New Roman"/>
              </w:rPr>
              <w:t>、</w:t>
            </w:r>
            <w:proofErr w:type="spellStart"/>
            <w:r>
              <w:rPr>
                <w:rFonts w:ascii="Times New Roman" w:eastAsia="標楷體" w:hAnsi="Times New Roman"/>
              </w:rPr>
              <w:t>bcryptjs</w:t>
            </w:r>
            <w:proofErr w:type="spellEnd"/>
            <w:r>
              <w:rPr>
                <w:rFonts w:ascii="Times New Roman" w:eastAsia="標楷體" w:hAnsi="Times New Roman"/>
              </w:rPr>
              <w:t>、</w:t>
            </w:r>
            <w:r>
              <w:rPr>
                <w:rFonts w:ascii="Times New Roman" w:eastAsia="標楷體" w:hAnsi="Times New Roman"/>
              </w:rPr>
              <w:t>Multer</w:t>
            </w:r>
            <w:r>
              <w:rPr>
                <w:rFonts w:ascii="Times New Roman" w:eastAsia="標楷體" w:hAnsi="Times New Roman"/>
              </w:rPr>
              <w:t>、</w:t>
            </w:r>
            <w:r>
              <w:rPr>
                <w:rFonts w:ascii="Times New Roman" w:eastAsia="標楷體" w:hAnsi="Times New Roman"/>
              </w:rPr>
              <w:t>CORS</w:t>
            </w:r>
          </w:p>
        </w:tc>
      </w:tr>
      <w:tr w:rsidR="00DA1B28" w14:paraId="01884345" w14:textId="77777777">
        <w:trPr>
          <w:cantSplit/>
        </w:trPr>
        <w:tc>
          <w:tcPr>
            <w:tcW w:w="1845" w:type="dxa"/>
            <w:tcMar>
              <w:top w:w="55" w:type="dxa"/>
              <w:left w:w="70" w:type="dxa"/>
              <w:bottom w:w="55" w:type="dxa"/>
              <w:right w:w="70" w:type="dxa"/>
            </w:tcMar>
          </w:tcPr>
          <w:p w14:paraId="123AFFE1" w14:textId="77777777" w:rsidR="00DA1B28" w:rsidRDefault="00376150">
            <w:r>
              <w:rPr>
                <w:rFonts w:ascii="Times New Roman" w:eastAsia="標楷體" w:hAnsi="Times New Roman"/>
              </w:rPr>
              <w:t>程式開發工具</w:t>
            </w:r>
          </w:p>
        </w:tc>
        <w:tc>
          <w:tcPr>
            <w:tcW w:w="2884" w:type="dxa"/>
            <w:tcMar>
              <w:top w:w="55" w:type="dxa"/>
              <w:left w:w="70" w:type="dxa"/>
              <w:bottom w:w="55" w:type="dxa"/>
              <w:right w:w="70" w:type="dxa"/>
            </w:tcMar>
          </w:tcPr>
          <w:p w14:paraId="7C770751" w14:textId="77777777" w:rsidR="00DA1B28" w:rsidRDefault="00376150">
            <w:r>
              <w:rPr>
                <w:rFonts w:ascii="Times New Roman" w:eastAsia="標楷體" w:hAnsi="Times New Roman"/>
              </w:rPr>
              <w:t>AI Pipeline</w:t>
            </w:r>
          </w:p>
        </w:tc>
        <w:tc>
          <w:tcPr>
            <w:tcW w:w="5476" w:type="dxa"/>
            <w:tcMar>
              <w:top w:w="55" w:type="dxa"/>
              <w:left w:w="70" w:type="dxa"/>
              <w:bottom w:w="55" w:type="dxa"/>
              <w:right w:w="70" w:type="dxa"/>
            </w:tcMar>
          </w:tcPr>
          <w:p w14:paraId="7D60B18C" w14:textId="77777777" w:rsidR="00DA1B28" w:rsidRDefault="00376150">
            <w:r>
              <w:rPr>
                <w:rFonts w:ascii="Times New Roman" w:eastAsia="標楷體" w:hAnsi="Times New Roman"/>
              </w:rPr>
              <w:t>Python 3</w:t>
            </w:r>
            <w:r>
              <w:rPr>
                <w:rFonts w:ascii="Times New Roman" w:eastAsia="標楷體" w:hAnsi="Times New Roman"/>
              </w:rPr>
              <w:t>、</w:t>
            </w:r>
            <w:r>
              <w:rPr>
                <w:rFonts w:ascii="Times New Roman" w:eastAsia="標楷體" w:hAnsi="Times New Roman"/>
              </w:rPr>
              <w:t>Faster-Whisper</w:t>
            </w:r>
            <w:r>
              <w:rPr>
                <w:rFonts w:ascii="Times New Roman" w:eastAsia="標楷體" w:hAnsi="Times New Roman"/>
              </w:rPr>
              <w:t>、</w:t>
            </w:r>
            <w:r>
              <w:rPr>
                <w:rFonts w:ascii="Times New Roman" w:eastAsia="標楷體" w:hAnsi="Times New Roman"/>
              </w:rPr>
              <w:t>Google Gemini API</w:t>
            </w:r>
            <w:r>
              <w:rPr>
                <w:rFonts w:ascii="Times New Roman" w:eastAsia="標楷體" w:hAnsi="Times New Roman"/>
              </w:rPr>
              <w:t>、</w:t>
            </w:r>
            <w:proofErr w:type="spellStart"/>
            <w:r>
              <w:rPr>
                <w:rFonts w:ascii="Times New Roman" w:eastAsia="標楷體" w:hAnsi="Times New Roman"/>
              </w:rPr>
              <w:t>PyMongo</w:t>
            </w:r>
            <w:proofErr w:type="spellEnd"/>
            <w:r>
              <w:rPr>
                <w:rFonts w:ascii="Times New Roman" w:eastAsia="標楷體" w:hAnsi="Times New Roman"/>
              </w:rPr>
              <w:t>、</w:t>
            </w:r>
            <w:proofErr w:type="spellStart"/>
            <w:r>
              <w:rPr>
                <w:rFonts w:ascii="Times New Roman" w:eastAsia="標楷體" w:hAnsi="Times New Roman"/>
              </w:rPr>
              <w:t>ffmpeg</w:t>
            </w:r>
            <w:proofErr w:type="spellEnd"/>
          </w:p>
        </w:tc>
      </w:tr>
      <w:tr w:rsidR="00DA1B28" w14:paraId="1C63D890" w14:textId="77777777">
        <w:trPr>
          <w:cantSplit/>
        </w:trPr>
        <w:tc>
          <w:tcPr>
            <w:tcW w:w="1845" w:type="dxa"/>
            <w:tcMar>
              <w:top w:w="55" w:type="dxa"/>
              <w:left w:w="70" w:type="dxa"/>
              <w:bottom w:w="55" w:type="dxa"/>
              <w:right w:w="70" w:type="dxa"/>
            </w:tcMar>
          </w:tcPr>
          <w:p w14:paraId="638967D6" w14:textId="77777777" w:rsidR="00DA1B28" w:rsidRDefault="00376150">
            <w:r>
              <w:rPr>
                <w:rFonts w:ascii="Times New Roman" w:eastAsia="標楷體" w:hAnsi="Times New Roman"/>
              </w:rPr>
              <w:t>程式開發工具</w:t>
            </w:r>
          </w:p>
        </w:tc>
        <w:tc>
          <w:tcPr>
            <w:tcW w:w="2884" w:type="dxa"/>
            <w:tcMar>
              <w:top w:w="55" w:type="dxa"/>
              <w:left w:w="70" w:type="dxa"/>
              <w:bottom w:w="55" w:type="dxa"/>
              <w:right w:w="70" w:type="dxa"/>
            </w:tcMar>
          </w:tcPr>
          <w:p w14:paraId="2961584F" w14:textId="77777777" w:rsidR="00DA1B28" w:rsidRDefault="00376150">
            <w:r>
              <w:rPr>
                <w:rFonts w:ascii="Times New Roman" w:eastAsia="標楷體" w:hAnsi="Times New Roman"/>
              </w:rPr>
              <w:t xml:space="preserve">LINE Bot </w:t>
            </w:r>
            <w:r>
              <w:rPr>
                <w:rFonts w:ascii="Times New Roman" w:eastAsia="標楷體" w:hAnsi="Times New Roman"/>
              </w:rPr>
              <w:t>整合</w:t>
            </w:r>
          </w:p>
        </w:tc>
        <w:tc>
          <w:tcPr>
            <w:tcW w:w="5476" w:type="dxa"/>
            <w:tcMar>
              <w:top w:w="55" w:type="dxa"/>
              <w:left w:w="70" w:type="dxa"/>
              <w:bottom w:w="55" w:type="dxa"/>
              <w:right w:w="70" w:type="dxa"/>
            </w:tcMar>
          </w:tcPr>
          <w:p w14:paraId="16858C4B" w14:textId="77777777" w:rsidR="00DA1B28" w:rsidRDefault="00376150">
            <w:r>
              <w:rPr>
                <w:rFonts w:ascii="Times New Roman" w:eastAsia="標楷體" w:hAnsi="Times New Roman"/>
              </w:rPr>
              <w:t>LINE Messaging API</w:t>
            </w:r>
            <w:r>
              <w:rPr>
                <w:rFonts w:ascii="Times New Roman" w:eastAsia="標楷體" w:hAnsi="Times New Roman"/>
              </w:rPr>
              <w:t>、</w:t>
            </w:r>
            <w:r>
              <w:rPr>
                <w:rFonts w:ascii="Times New Roman" w:eastAsia="標楷體" w:hAnsi="Times New Roman"/>
              </w:rPr>
              <w:t>Webhook</w:t>
            </w:r>
            <w:r>
              <w:rPr>
                <w:rFonts w:ascii="Times New Roman" w:eastAsia="標楷體" w:hAnsi="Times New Roman"/>
              </w:rPr>
              <w:t>、</w:t>
            </w:r>
            <w:r>
              <w:rPr>
                <w:rFonts w:ascii="Times New Roman" w:eastAsia="標楷體" w:hAnsi="Times New Roman"/>
              </w:rPr>
              <w:t xml:space="preserve">HMAC-SHA256 </w:t>
            </w:r>
            <w:r>
              <w:rPr>
                <w:rFonts w:ascii="Times New Roman" w:eastAsia="標楷體" w:hAnsi="Times New Roman"/>
              </w:rPr>
              <w:t>簽章驗證</w:t>
            </w:r>
          </w:p>
        </w:tc>
      </w:tr>
      <w:tr w:rsidR="00DA1B28" w14:paraId="5811CD08" w14:textId="77777777">
        <w:trPr>
          <w:cantSplit/>
        </w:trPr>
        <w:tc>
          <w:tcPr>
            <w:tcW w:w="1845" w:type="dxa"/>
            <w:tcMar>
              <w:top w:w="55" w:type="dxa"/>
              <w:left w:w="70" w:type="dxa"/>
              <w:bottom w:w="55" w:type="dxa"/>
              <w:right w:w="70" w:type="dxa"/>
            </w:tcMar>
          </w:tcPr>
          <w:p w14:paraId="3D77D272" w14:textId="77777777" w:rsidR="00DA1B28" w:rsidRDefault="00376150">
            <w:r>
              <w:rPr>
                <w:rFonts w:ascii="Times New Roman" w:eastAsia="標楷體" w:hAnsi="Times New Roman"/>
              </w:rPr>
              <w:t>程式開發工具</w:t>
            </w:r>
          </w:p>
        </w:tc>
        <w:tc>
          <w:tcPr>
            <w:tcW w:w="2884" w:type="dxa"/>
            <w:tcMar>
              <w:top w:w="55" w:type="dxa"/>
              <w:left w:w="70" w:type="dxa"/>
              <w:bottom w:w="55" w:type="dxa"/>
              <w:right w:w="70" w:type="dxa"/>
            </w:tcMar>
          </w:tcPr>
          <w:p w14:paraId="38D139DA" w14:textId="77777777" w:rsidR="00DA1B28" w:rsidRDefault="00376150">
            <w:r>
              <w:rPr>
                <w:rFonts w:ascii="Times New Roman" w:eastAsia="標楷體" w:hAnsi="Times New Roman"/>
              </w:rPr>
              <w:t>影音與郵件整合</w:t>
            </w:r>
          </w:p>
        </w:tc>
        <w:tc>
          <w:tcPr>
            <w:tcW w:w="5476" w:type="dxa"/>
            <w:tcMar>
              <w:top w:w="55" w:type="dxa"/>
              <w:left w:w="70" w:type="dxa"/>
              <w:bottom w:w="55" w:type="dxa"/>
              <w:right w:w="70" w:type="dxa"/>
            </w:tcMar>
          </w:tcPr>
          <w:p w14:paraId="4DA54340" w14:textId="77777777" w:rsidR="00DA1B28" w:rsidRDefault="00376150">
            <w:r>
              <w:rPr>
                <w:rFonts w:ascii="Times New Roman" w:eastAsia="標楷體" w:hAnsi="Times New Roman"/>
              </w:rPr>
              <w:t>YouTube Data API</w:t>
            </w:r>
            <w:r>
              <w:rPr>
                <w:rFonts w:ascii="Times New Roman" w:eastAsia="標楷體" w:hAnsi="Times New Roman"/>
              </w:rPr>
              <w:t>、</w:t>
            </w:r>
            <w:r>
              <w:rPr>
                <w:rFonts w:ascii="Times New Roman" w:eastAsia="標楷體" w:hAnsi="Times New Roman"/>
              </w:rPr>
              <w:t>SMTP</w:t>
            </w:r>
          </w:p>
        </w:tc>
      </w:tr>
      <w:tr w:rsidR="00DA1B28" w14:paraId="1A3170D5" w14:textId="77777777">
        <w:trPr>
          <w:cantSplit/>
        </w:trPr>
        <w:tc>
          <w:tcPr>
            <w:tcW w:w="1845" w:type="dxa"/>
            <w:tcMar>
              <w:top w:w="55" w:type="dxa"/>
              <w:left w:w="70" w:type="dxa"/>
              <w:bottom w:w="55" w:type="dxa"/>
              <w:right w:w="70" w:type="dxa"/>
            </w:tcMar>
          </w:tcPr>
          <w:p w14:paraId="3DF3A37E" w14:textId="77777777" w:rsidR="00DA1B28" w:rsidRDefault="00376150">
            <w:r>
              <w:rPr>
                <w:rFonts w:ascii="Times New Roman" w:eastAsia="標楷體" w:hAnsi="Times New Roman"/>
              </w:rPr>
              <w:t>程式開發工具</w:t>
            </w:r>
          </w:p>
        </w:tc>
        <w:tc>
          <w:tcPr>
            <w:tcW w:w="2884" w:type="dxa"/>
            <w:tcMar>
              <w:top w:w="55" w:type="dxa"/>
              <w:left w:w="70" w:type="dxa"/>
              <w:bottom w:w="55" w:type="dxa"/>
              <w:right w:w="70" w:type="dxa"/>
            </w:tcMar>
          </w:tcPr>
          <w:p w14:paraId="46D3EEB7" w14:textId="77777777" w:rsidR="00DA1B28" w:rsidRDefault="00376150">
            <w:r>
              <w:rPr>
                <w:rFonts w:ascii="Times New Roman" w:eastAsia="標楷體" w:hAnsi="Times New Roman"/>
              </w:rPr>
              <w:t>相依套件管理</w:t>
            </w:r>
          </w:p>
        </w:tc>
        <w:tc>
          <w:tcPr>
            <w:tcW w:w="5476" w:type="dxa"/>
            <w:tcMar>
              <w:top w:w="55" w:type="dxa"/>
              <w:left w:w="70" w:type="dxa"/>
              <w:bottom w:w="55" w:type="dxa"/>
              <w:right w:w="70" w:type="dxa"/>
            </w:tcMar>
          </w:tcPr>
          <w:p w14:paraId="4B79C96E" w14:textId="77777777" w:rsidR="00DA1B28" w:rsidRDefault="00376150">
            <w:proofErr w:type="spellStart"/>
            <w:r>
              <w:rPr>
                <w:rFonts w:ascii="Times New Roman" w:eastAsia="標楷體" w:hAnsi="Times New Roman"/>
              </w:rPr>
              <w:t>npm</w:t>
            </w:r>
            <w:proofErr w:type="spellEnd"/>
            <w:r>
              <w:rPr>
                <w:rFonts w:ascii="Times New Roman" w:eastAsia="標楷體" w:hAnsi="Times New Roman"/>
              </w:rPr>
              <w:t>（</w:t>
            </w:r>
            <w:r>
              <w:rPr>
                <w:rFonts w:ascii="Times New Roman" w:eastAsia="標楷體" w:hAnsi="Times New Roman"/>
              </w:rPr>
              <w:t>Node.js</w:t>
            </w:r>
            <w:r>
              <w:rPr>
                <w:rFonts w:ascii="Times New Roman" w:eastAsia="標楷體" w:hAnsi="Times New Roman"/>
              </w:rPr>
              <w:t>）、</w:t>
            </w:r>
            <w:r>
              <w:rPr>
                <w:rFonts w:ascii="Times New Roman" w:eastAsia="標楷體" w:hAnsi="Times New Roman"/>
              </w:rPr>
              <w:t xml:space="preserve">pip + </w:t>
            </w:r>
            <w:proofErr w:type="spellStart"/>
            <w:r>
              <w:rPr>
                <w:rFonts w:ascii="Times New Roman" w:eastAsia="標楷體" w:hAnsi="Times New Roman"/>
              </w:rPr>
              <w:t>venv</w:t>
            </w:r>
            <w:proofErr w:type="spellEnd"/>
            <w:r>
              <w:rPr>
                <w:rFonts w:ascii="Times New Roman" w:eastAsia="標楷體" w:hAnsi="Times New Roman"/>
              </w:rPr>
              <w:t>（</w:t>
            </w:r>
            <w:r>
              <w:rPr>
                <w:rFonts w:ascii="Times New Roman" w:eastAsia="標楷體" w:hAnsi="Times New Roman"/>
              </w:rPr>
              <w:t>Python</w:t>
            </w:r>
            <w:r>
              <w:rPr>
                <w:rFonts w:ascii="Times New Roman" w:eastAsia="標楷體" w:hAnsi="Times New Roman"/>
              </w:rPr>
              <w:t>）</w:t>
            </w:r>
          </w:p>
        </w:tc>
      </w:tr>
      <w:tr w:rsidR="00DA1B28" w14:paraId="7302216A" w14:textId="77777777">
        <w:trPr>
          <w:cantSplit/>
        </w:trPr>
        <w:tc>
          <w:tcPr>
            <w:tcW w:w="1845" w:type="dxa"/>
            <w:tcMar>
              <w:top w:w="55" w:type="dxa"/>
              <w:left w:w="70" w:type="dxa"/>
              <w:bottom w:w="55" w:type="dxa"/>
              <w:right w:w="70" w:type="dxa"/>
            </w:tcMar>
          </w:tcPr>
          <w:p w14:paraId="75C2561F" w14:textId="77777777" w:rsidR="00DA1B28" w:rsidRDefault="00376150">
            <w:r>
              <w:rPr>
                <w:rFonts w:ascii="Times New Roman" w:eastAsia="標楷體" w:hAnsi="Times New Roman"/>
              </w:rPr>
              <w:t>資料庫設計與管理</w:t>
            </w:r>
          </w:p>
        </w:tc>
        <w:tc>
          <w:tcPr>
            <w:tcW w:w="2884" w:type="dxa"/>
            <w:tcMar>
              <w:top w:w="55" w:type="dxa"/>
              <w:left w:w="70" w:type="dxa"/>
              <w:bottom w:w="55" w:type="dxa"/>
              <w:right w:w="70" w:type="dxa"/>
            </w:tcMar>
          </w:tcPr>
          <w:p w14:paraId="3B6ECCB0" w14:textId="77777777" w:rsidR="00DA1B28" w:rsidRDefault="00376150">
            <w:r>
              <w:rPr>
                <w:rFonts w:ascii="Times New Roman" w:eastAsia="標楷體" w:hAnsi="Times New Roman"/>
              </w:rPr>
              <w:t>資料庫與工具</w:t>
            </w:r>
          </w:p>
        </w:tc>
        <w:tc>
          <w:tcPr>
            <w:tcW w:w="5476" w:type="dxa"/>
            <w:tcMar>
              <w:top w:w="55" w:type="dxa"/>
              <w:left w:w="70" w:type="dxa"/>
              <w:bottom w:w="55" w:type="dxa"/>
              <w:right w:w="70" w:type="dxa"/>
            </w:tcMar>
          </w:tcPr>
          <w:p w14:paraId="24AF454B" w14:textId="77777777" w:rsidR="00DA1B28" w:rsidRDefault="00376150">
            <w:r>
              <w:rPr>
                <w:rFonts w:ascii="Times New Roman" w:eastAsia="標楷體" w:hAnsi="Times New Roman"/>
              </w:rPr>
              <w:t>MongoDB Atlas</w:t>
            </w:r>
            <w:r>
              <w:rPr>
                <w:rFonts w:ascii="Times New Roman" w:eastAsia="標楷體" w:hAnsi="Times New Roman"/>
              </w:rPr>
              <w:t>（雲端託管）、</w:t>
            </w:r>
            <w:r>
              <w:rPr>
                <w:rFonts w:ascii="Times New Roman" w:eastAsia="標楷體" w:hAnsi="Times New Roman"/>
              </w:rPr>
              <w:t>Mongoose 8</w:t>
            </w:r>
            <w:r>
              <w:rPr>
                <w:rFonts w:ascii="Times New Roman" w:eastAsia="標楷體" w:hAnsi="Times New Roman"/>
              </w:rPr>
              <w:t>（</w:t>
            </w:r>
            <w:r>
              <w:rPr>
                <w:rFonts w:ascii="Times New Roman" w:eastAsia="標楷體" w:hAnsi="Times New Roman"/>
              </w:rPr>
              <w:t>ODM</w:t>
            </w:r>
            <w:r>
              <w:rPr>
                <w:rFonts w:ascii="Times New Roman" w:eastAsia="標楷體" w:hAnsi="Times New Roman"/>
              </w:rPr>
              <w:t>）、</w:t>
            </w:r>
            <w:r>
              <w:rPr>
                <w:rFonts w:ascii="Times New Roman" w:eastAsia="標楷體" w:hAnsi="Times New Roman"/>
              </w:rPr>
              <w:t>MongoDB Compass</w:t>
            </w:r>
            <w:r>
              <w:rPr>
                <w:rFonts w:ascii="Times New Roman" w:eastAsia="標楷體" w:hAnsi="Times New Roman"/>
              </w:rPr>
              <w:t>（</w:t>
            </w:r>
            <w:r>
              <w:rPr>
                <w:rFonts w:ascii="Times New Roman" w:eastAsia="標楷體" w:hAnsi="Times New Roman"/>
              </w:rPr>
              <w:t>GUI</w:t>
            </w:r>
            <w:r>
              <w:rPr>
                <w:rFonts w:ascii="Times New Roman" w:eastAsia="標楷體" w:hAnsi="Times New Roman"/>
              </w:rPr>
              <w:t>）</w:t>
            </w:r>
          </w:p>
        </w:tc>
      </w:tr>
      <w:tr w:rsidR="00DA1B28" w14:paraId="21536CB6" w14:textId="77777777">
        <w:trPr>
          <w:cantSplit/>
        </w:trPr>
        <w:tc>
          <w:tcPr>
            <w:tcW w:w="1845" w:type="dxa"/>
            <w:tcMar>
              <w:top w:w="55" w:type="dxa"/>
              <w:left w:w="70" w:type="dxa"/>
              <w:bottom w:w="55" w:type="dxa"/>
              <w:right w:w="70" w:type="dxa"/>
            </w:tcMar>
          </w:tcPr>
          <w:p w14:paraId="33C8D12D" w14:textId="77777777" w:rsidR="00DA1B28" w:rsidRDefault="00376150">
            <w:r>
              <w:rPr>
                <w:rFonts w:ascii="Times New Roman" w:eastAsia="標楷體" w:hAnsi="Times New Roman"/>
              </w:rPr>
              <w:t xml:space="preserve">API </w:t>
            </w:r>
            <w:r>
              <w:rPr>
                <w:rFonts w:ascii="Times New Roman" w:eastAsia="標楷體" w:hAnsi="Times New Roman"/>
              </w:rPr>
              <w:t>文件與測試</w:t>
            </w:r>
          </w:p>
        </w:tc>
        <w:tc>
          <w:tcPr>
            <w:tcW w:w="2884" w:type="dxa"/>
            <w:tcMar>
              <w:top w:w="55" w:type="dxa"/>
              <w:left w:w="70" w:type="dxa"/>
              <w:bottom w:w="55" w:type="dxa"/>
              <w:right w:w="70" w:type="dxa"/>
            </w:tcMar>
          </w:tcPr>
          <w:p w14:paraId="3A0D73F4" w14:textId="77777777" w:rsidR="00DA1B28" w:rsidRDefault="00376150">
            <w:r>
              <w:rPr>
                <w:rFonts w:ascii="Times New Roman" w:eastAsia="標楷體" w:hAnsi="Times New Roman"/>
              </w:rPr>
              <w:t>規格與測試</w:t>
            </w:r>
          </w:p>
        </w:tc>
        <w:tc>
          <w:tcPr>
            <w:tcW w:w="5476" w:type="dxa"/>
            <w:tcMar>
              <w:top w:w="55" w:type="dxa"/>
              <w:left w:w="70" w:type="dxa"/>
              <w:bottom w:w="55" w:type="dxa"/>
              <w:right w:w="70" w:type="dxa"/>
            </w:tcMar>
          </w:tcPr>
          <w:p w14:paraId="312631DB" w14:textId="77777777" w:rsidR="00DA1B28" w:rsidRDefault="00376150">
            <w:r>
              <w:rPr>
                <w:rFonts w:ascii="Times New Roman" w:eastAsia="標楷體" w:hAnsi="Times New Roman"/>
              </w:rPr>
              <w:t>Swagger UI</w:t>
            </w:r>
            <w:r>
              <w:rPr>
                <w:rFonts w:ascii="Times New Roman" w:eastAsia="標楷體" w:hAnsi="Times New Roman"/>
              </w:rPr>
              <w:t>（</w:t>
            </w:r>
            <w:proofErr w:type="spellStart"/>
            <w:r>
              <w:rPr>
                <w:rFonts w:ascii="Times New Roman" w:eastAsia="標楷體" w:hAnsi="Times New Roman"/>
              </w:rPr>
              <w:t>OpenAPI</w:t>
            </w:r>
            <w:proofErr w:type="spellEnd"/>
            <w:r>
              <w:rPr>
                <w:rFonts w:ascii="Times New Roman" w:eastAsia="標楷體" w:hAnsi="Times New Roman"/>
              </w:rPr>
              <w:t xml:space="preserve"> 3.0</w:t>
            </w:r>
            <w:r>
              <w:rPr>
                <w:rFonts w:ascii="Times New Roman" w:eastAsia="標楷體" w:hAnsi="Times New Roman"/>
              </w:rPr>
              <w:t>）、</w:t>
            </w:r>
            <w:r>
              <w:rPr>
                <w:rFonts w:ascii="Times New Roman" w:eastAsia="標楷體" w:hAnsi="Times New Roman"/>
              </w:rPr>
              <w:t>swagger-</w:t>
            </w:r>
            <w:proofErr w:type="spellStart"/>
            <w:r>
              <w:rPr>
                <w:rFonts w:ascii="Times New Roman" w:eastAsia="標楷體" w:hAnsi="Times New Roman"/>
              </w:rPr>
              <w:t>ui</w:t>
            </w:r>
            <w:proofErr w:type="spellEnd"/>
            <w:r>
              <w:rPr>
                <w:rFonts w:ascii="Times New Roman" w:eastAsia="標楷體" w:hAnsi="Times New Roman"/>
              </w:rPr>
              <w:t>-express</w:t>
            </w:r>
            <w:r>
              <w:rPr>
                <w:rFonts w:ascii="Times New Roman" w:eastAsia="標楷體" w:hAnsi="Times New Roman"/>
              </w:rPr>
              <w:t>、</w:t>
            </w:r>
            <w:proofErr w:type="spellStart"/>
            <w:r>
              <w:rPr>
                <w:rFonts w:ascii="Times New Roman" w:eastAsia="標楷體" w:hAnsi="Times New Roman"/>
              </w:rPr>
              <w:t>js-yaml</w:t>
            </w:r>
            <w:proofErr w:type="spellEnd"/>
          </w:p>
        </w:tc>
      </w:tr>
      <w:tr w:rsidR="00DA1B28" w14:paraId="30A76669" w14:textId="77777777">
        <w:trPr>
          <w:cantSplit/>
        </w:trPr>
        <w:tc>
          <w:tcPr>
            <w:tcW w:w="1845" w:type="dxa"/>
            <w:tcMar>
              <w:top w:w="55" w:type="dxa"/>
              <w:left w:w="70" w:type="dxa"/>
              <w:bottom w:w="55" w:type="dxa"/>
              <w:right w:w="70" w:type="dxa"/>
            </w:tcMar>
          </w:tcPr>
          <w:p w14:paraId="187E46E7" w14:textId="77777777" w:rsidR="00DA1B28" w:rsidRDefault="00376150">
            <w:r>
              <w:rPr>
                <w:rFonts w:ascii="Times New Roman" w:eastAsia="標楷體" w:hAnsi="Times New Roman"/>
              </w:rPr>
              <w:t>測試工具</w:t>
            </w:r>
          </w:p>
        </w:tc>
        <w:tc>
          <w:tcPr>
            <w:tcW w:w="2884" w:type="dxa"/>
            <w:tcMar>
              <w:top w:w="55" w:type="dxa"/>
              <w:left w:w="70" w:type="dxa"/>
              <w:bottom w:w="55" w:type="dxa"/>
              <w:right w:w="70" w:type="dxa"/>
            </w:tcMar>
          </w:tcPr>
          <w:p w14:paraId="3F72DC04" w14:textId="77777777" w:rsidR="00DA1B28" w:rsidRDefault="00376150">
            <w:r>
              <w:rPr>
                <w:rFonts w:ascii="Times New Roman" w:eastAsia="標楷體" w:hAnsi="Times New Roman"/>
              </w:rPr>
              <w:t>自動化測試</w:t>
            </w:r>
          </w:p>
        </w:tc>
        <w:tc>
          <w:tcPr>
            <w:tcW w:w="5476" w:type="dxa"/>
            <w:tcMar>
              <w:top w:w="55" w:type="dxa"/>
              <w:left w:w="70" w:type="dxa"/>
              <w:bottom w:w="55" w:type="dxa"/>
              <w:right w:w="70" w:type="dxa"/>
            </w:tcMar>
          </w:tcPr>
          <w:p w14:paraId="346F65F6" w14:textId="77777777" w:rsidR="00DA1B28" w:rsidRDefault="00376150">
            <w:r>
              <w:rPr>
                <w:rFonts w:ascii="Times New Roman" w:eastAsia="標楷體" w:hAnsi="Times New Roman"/>
              </w:rPr>
              <w:t xml:space="preserve">Node.js </w:t>
            </w:r>
            <w:r>
              <w:rPr>
                <w:rFonts w:ascii="Times New Roman" w:eastAsia="標楷體" w:hAnsi="Times New Roman"/>
              </w:rPr>
              <w:t>內建測試框架、</w:t>
            </w:r>
            <w:r>
              <w:rPr>
                <w:rFonts w:ascii="Times New Roman" w:eastAsia="標楷體" w:hAnsi="Times New Roman"/>
              </w:rPr>
              <w:t xml:space="preserve">Python </w:t>
            </w:r>
            <w:proofErr w:type="spellStart"/>
            <w:r>
              <w:rPr>
                <w:rFonts w:ascii="Times New Roman" w:eastAsia="標楷體" w:hAnsi="Times New Roman"/>
              </w:rPr>
              <w:t>unittest</w:t>
            </w:r>
            <w:proofErr w:type="spellEnd"/>
            <w:r>
              <w:rPr>
                <w:rFonts w:ascii="Times New Roman" w:eastAsia="標楷體" w:hAnsi="Times New Roman"/>
              </w:rPr>
              <w:t>、</w:t>
            </w:r>
            <w:proofErr w:type="spellStart"/>
            <w:r>
              <w:rPr>
                <w:rFonts w:ascii="Times New Roman" w:eastAsia="標楷體" w:hAnsi="Times New Roman"/>
              </w:rPr>
              <w:t>ESLint</w:t>
            </w:r>
            <w:proofErr w:type="spellEnd"/>
          </w:p>
        </w:tc>
      </w:tr>
      <w:tr w:rsidR="00DA1B28" w14:paraId="2DF9841D" w14:textId="77777777">
        <w:trPr>
          <w:cantSplit/>
        </w:trPr>
        <w:tc>
          <w:tcPr>
            <w:tcW w:w="1845" w:type="dxa"/>
            <w:tcMar>
              <w:top w:w="55" w:type="dxa"/>
              <w:left w:w="70" w:type="dxa"/>
              <w:bottom w:w="55" w:type="dxa"/>
              <w:right w:w="70" w:type="dxa"/>
            </w:tcMar>
          </w:tcPr>
          <w:p w14:paraId="21108E08" w14:textId="77777777" w:rsidR="00DA1B28" w:rsidRDefault="00376150">
            <w:r>
              <w:rPr>
                <w:rFonts w:ascii="Times New Roman" w:eastAsia="標楷體" w:hAnsi="Times New Roman"/>
              </w:rPr>
              <w:t>部署與維運</w:t>
            </w:r>
          </w:p>
        </w:tc>
        <w:tc>
          <w:tcPr>
            <w:tcW w:w="2884" w:type="dxa"/>
            <w:tcMar>
              <w:top w:w="55" w:type="dxa"/>
              <w:left w:w="70" w:type="dxa"/>
              <w:bottom w:w="55" w:type="dxa"/>
              <w:right w:w="70" w:type="dxa"/>
            </w:tcMar>
          </w:tcPr>
          <w:p w14:paraId="1325921D" w14:textId="77777777" w:rsidR="00DA1B28" w:rsidRDefault="00376150">
            <w:r>
              <w:rPr>
                <w:rFonts w:ascii="Times New Roman" w:eastAsia="標楷體" w:hAnsi="Times New Roman"/>
              </w:rPr>
              <w:t>伺服器環境</w:t>
            </w:r>
          </w:p>
        </w:tc>
        <w:tc>
          <w:tcPr>
            <w:tcW w:w="5476" w:type="dxa"/>
            <w:tcMar>
              <w:top w:w="55" w:type="dxa"/>
              <w:left w:w="70" w:type="dxa"/>
              <w:bottom w:w="55" w:type="dxa"/>
              <w:right w:w="70" w:type="dxa"/>
            </w:tcMar>
          </w:tcPr>
          <w:p w14:paraId="236327C5" w14:textId="77777777" w:rsidR="00DA1B28" w:rsidRDefault="00376150">
            <w:r>
              <w:rPr>
                <w:rFonts w:ascii="Times New Roman" w:eastAsia="標楷體" w:hAnsi="Times New Roman"/>
              </w:rPr>
              <w:t>Rocky Linux 9</w:t>
            </w:r>
            <w:r>
              <w:rPr>
                <w:rFonts w:ascii="Times New Roman" w:eastAsia="標楷體" w:hAnsi="Times New Roman"/>
              </w:rPr>
              <w:t>、</w:t>
            </w:r>
            <w:r>
              <w:rPr>
                <w:rFonts w:ascii="Times New Roman" w:eastAsia="標楷體" w:hAnsi="Times New Roman"/>
              </w:rPr>
              <w:t>nginx</w:t>
            </w:r>
            <w:r>
              <w:rPr>
                <w:rFonts w:ascii="Times New Roman" w:eastAsia="標楷體" w:hAnsi="Times New Roman"/>
              </w:rPr>
              <w:t>、</w:t>
            </w:r>
            <w:r>
              <w:rPr>
                <w:rFonts w:ascii="Times New Roman" w:eastAsia="標楷體" w:hAnsi="Times New Roman"/>
              </w:rPr>
              <w:t>PM2</w:t>
            </w:r>
            <w:r>
              <w:rPr>
                <w:rFonts w:ascii="Times New Roman" w:eastAsia="標楷體" w:hAnsi="Times New Roman"/>
              </w:rPr>
              <w:t>、</w:t>
            </w:r>
            <w:r>
              <w:rPr>
                <w:rFonts w:ascii="Times New Roman" w:eastAsia="標楷體" w:hAnsi="Times New Roman"/>
              </w:rPr>
              <w:t>GitHub Actions self-hosted runner</w:t>
            </w:r>
            <w:r>
              <w:rPr>
                <w:rFonts w:ascii="Times New Roman" w:eastAsia="標楷體" w:hAnsi="Times New Roman"/>
              </w:rPr>
              <w:t>、</w:t>
            </w:r>
            <w:r>
              <w:rPr>
                <w:rFonts w:ascii="Times New Roman" w:eastAsia="標楷體" w:hAnsi="Times New Roman"/>
              </w:rPr>
              <w:t>Let's Encrypt</w:t>
            </w:r>
          </w:p>
        </w:tc>
      </w:tr>
      <w:tr w:rsidR="00DA1B28" w14:paraId="23F77A9C" w14:textId="77777777">
        <w:trPr>
          <w:cantSplit/>
        </w:trPr>
        <w:tc>
          <w:tcPr>
            <w:tcW w:w="1845" w:type="dxa"/>
            <w:tcMar>
              <w:top w:w="55" w:type="dxa"/>
              <w:left w:w="70" w:type="dxa"/>
              <w:bottom w:w="55" w:type="dxa"/>
              <w:right w:w="70" w:type="dxa"/>
            </w:tcMar>
          </w:tcPr>
          <w:p w14:paraId="584E1451" w14:textId="77777777" w:rsidR="00DA1B28" w:rsidRDefault="00376150">
            <w:r>
              <w:rPr>
                <w:rFonts w:ascii="Times New Roman" w:eastAsia="標楷體" w:hAnsi="Times New Roman"/>
              </w:rPr>
              <w:t>短影音製作</w:t>
            </w:r>
          </w:p>
        </w:tc>
        <w:tc>
          <w:tcPr>
            <w:tcW w:w="2884" w:type="dxa"/>
            <w:tcMar>
              <w:top w:w="55" w:type="dxa"/>
              <w:left w:w="70" w:type="dxa"/>
              <w:bottom w:w="55" w:type="dxa"/>
              <w:right w:w="70" w:type="dxa"/>
            </w:tcMar>
          </w:tcPr>
          <w:p w14:paraId="466E41B7" w14:textId="77777777" w:rsidR="00DA1B28" w:rsidRDefault="00376150">
            <w:r>
              <w:rPr>
                <w:rFonts w:ascii="Times New Roman" w:eastAsia="標楷體" w:hAnsi="Times New Roman"/>
              </w:rPr>
              <w:t>教師端影片產製</w:t>
            </w:r>
          </w:p>
        </w:tc>
        <w:tc>
          <w:tcPr>
            <w:tcW w:w="5476" w:type="dxa"/>
            <w:tcMar>
              <w:top w:w="55" w:type="dxa"/>
              <w:left w:w="70" w:type="dxa"/>
              <w:bottom w:w="55" w:type="dxa"/>
              <w:right w:w="70" w:type="dxa"/>
            </w:tcMar>
          </w:tcPr>
          <w:p w14:paraId="0EDBDE9A" w14:textId="77777777" w:rsidR="00DA1B28" w:rsidRDefault="00376150">
            <w:proofErr w:type="spellStart"/>
            <w:r>
              <w:rPr>
                <w:rFonts w:ascii="Times New Roman" w:eastAsia="標楷體" w:hAnsi="Times New Roman"/>
              </w:rPr>
              <w:t>MiniMax</w:t>
            </w:r>
            <w:proofErr w:type="spellEnd"/>
            <w:r>
              <w:rPr>
                <w:rFonts w:ascii="Times New Roman" w:eastAsia="標楷體" w:hAnsi="Times New Roman"/>
              </w:rPr>
              <w:t xml:space="preserve"> H3</w:t>
            </w:r>
            <w:r>
              <w:rPr>
                <w:rFonts w:ascii="Times New Roman" w:eastAsia="標楷體" w:hAnsi="Times New Roman"/>
              </w:rPr>
              <w:t>、</w:t>
            </w:r>
            <w:proofErr w:type="spellStart"/>
            <w:r>
              <w:rPr>
                <w:rFonts w:ascii="Times New Roman" w:eastAsia="標楷體" w:hAnsi="Times New Roman"/>
              </w:rPr>
              <w:t>ComfyUI</w:t>
            </w:r>
            <w:proofErr w:type="spellEnd"/>
            <w:r>
              <w:rPr>
                <w:rFonts w:ascii="Times New Roman" w:eastAsia="標楷體" w:hAnsi="Times New Roman"/>
              </w:rPr>
              <w:t xml:space="preserve"> </w:t>
            </w:r>
            <w:r>
              <w:rPr>
                <w:rFonts w:ascii="Times New Roman" w:eastAsia="標楷體" w:hAnsi="Times New Roman"/>
              </w:rPr>
              <w:t>等外部工具（由教師操作，未與系統串接）</w:t>
            </w:r>
          </w:p>
        </w:tc>
      </w:tr>
      <w:tr w:rsidR="00DA1B28" w14:paraId="1C6F28D1" w14:textId="77777777">
        <w:trPr>
          <w:cantSplit/>
        </w:trPr>
        <w:tc>
          <w:tcPr>
            <w:tcW w:w="1845" w:type="dxa"/>
            <w:tcMar>
              <w:top w:w="55" w:type="dxa"/>
              <w:left w:w="70" w:type="dxa"/>
              <w:bottom w:w="55" w:type="dxa"/>
              <w:right w:w="70" w:type="dxa"/>
            </w:tcMar>
          </w:tcPr>
          <w:p w14:paraId="68278325" w14:textId="77777777" w:rsidR="00DA1B28" w:rsidRDefault="00376150">
            <w:r>
              <w:rPr>
                <w:rFonts w:ascii="Times New Roman" w:eastAsia="標楷體" w:hAnsi="Times New Roman"/>
              </w:rPr>
              <w:t>文件與美工工具</w:t>
            </w:r>
          </w:p>
        </w:tc>
        <w:tc>
          <w:tcPr>
            <w:tcW w:w="2884" w:type="dxa"/>
            <w:tcMar>
              <w:top w:w="55" w:type="dxa"/>
              <w:left w:w="70" w:type="dxa"/>
              <w:bottom w:w="55" w:type="dxa"/>
              <w:right w:w="70" w:type="dxa"/>
            </w:tcMar>
          </w:tcPr>
          <w:p w14:paraId="4EDEFF6D" w14:textId="77777777" w:rsidR="00DA1B28" w:rsidRDefault="00376150">
            <w:r>
              <w:rPr>
                <w:rFonts w:ascii="Times New Roman" w:eastAsia="標楷體" w:hAnsi="Times New Roman"/>
              </w:rPr>
              <w:t>系統架構與部署圖</w:t>
            </w:r>
          </w:p>
        </w:tc>
        <w:tc>
          <w:tcPr>
            <w:tcW w:w="5476" w:type="dxa"/>
            <w:tcMar>
              <w:top w:w="55" w:type="dxa"/>
              <w:left w:w="70" w:type="dxa"/>
              <w:bottom w:w="55" w:type="dxa"/>
              <w:right w:w="70" w:type="dxa"/>
            </w:tcMar>
          </w:tcPr>
          <w:p w14:paraId="5BF9E265" w14:textId="77777777" w:rsidR="00DA1B28" w:rsidRDefault="00376150">
            <w:r>
              <w:rPr>
                <w:rFonts w:ascii="Times New Roman" w:eastAsia="標楷體" w:hAnsi="Times New Roman"/>
              </w:rPr>
              <w:t>draw.io</w:t>
            </w:r>
            <w:r>
              <w:rPr>
                <w:rFonts w:ascii="Times New Roman" w:eastAsia="標楷體" w:hAnsi="Times New Roman"/>
              </w:rPr>
              <w:t>（</w:t>
            </w:r>
            <w:r>
              <w:rPr>
                <w:rFonts w:ascii="Times New Roman" w:eastAsia="標楷體" w:hAnsi="Times New Roman"/>
              </w:rPr>
              <w:t>Diagrams.net</w:t>
            </w:r>
            <w:r>
              <w:rPr>
                <w:rFonts w:ascii="Times New Roman" w:eastAsia="標楷體" w:hAnsi="Times New Roman"/>
              </w:rPr>
              <w:t>）、</w:t>
            </w:r>
            <w:r>
              <w:rPr>
                <w:rFonts w:ascii="Times New Roman" w:eastAsia="標楷體" w:hAnsi="Times New Roman"/>
              </w:rPr>
              <w:t>Python matplotlib</w:t>
            </w:r>
          </w:p>
        </w:tc>
      </w:tr>
      <w:tr w:rsidR="00DA1B28" w14:paraId="2F6691A3" w14:textId="77777777">
        <w:trPr>
          <w:cantSplit/>
        </w:trPr>
        <w:tc>
          <w:tcPr>
            <w:tcW w:w="1845" w:type="dxa"/>
            <w:tcMar>
              <w:top w:w="55" w:type="dxa"/>
              <w:left w:w="70" w:type="dxa"/>
              <w:bottom w:w="55" w:type="dxa"/>
              <w:right w:w="70" w:type="dxa"/>
            </w:tcMar>
          </w:tcPr>
          <w:p w14:paraId="6F7D9185" w14:textId="77777777" w:rsidR="00DA1B28" w:rsidRDefault="00376150">
            <w:r>
              <w:rPr>
                <w:rFonts w:ascii="Times New Roman" w:eastAsia="標楷體" w:hAnsi="Times New Roman"/>
              </w:rPr>
              <w:t>文件與美工工具</w:t>
            </w:r>
          </w:p>
        </w:tc>
        <w:tc>
          <w:tcPr>
            <w:tcW w:w="2884" w:type="dxa"/>
            <w:tcMar>
              <w:top w:w="55" w:type="dxa"/>
              <w:left w:w="70" w:type="dxa"/>
              <w:bottom w:w="55" w:type="dxa"/>
              <w:right w:w="70" w:type="dxa"/>
            </w:tcMar>
          </w:tcPr>
          <w:p w14:paraId="3F4492FA" w14:textId="77777777" w:rsidR="00DA1B28" w:rsidRDefault="00376150">
            <w:r>
              <w:rPr>
                <w:rFonts w:ascii="Times New Roman" w:eastAsia="標楷體" w:hAnsi="Times New Roman"/>
              </w:rPr>
              <w:t xml:space="preserve">UML </w:t>
            </w:r>
            <w:r>
              <w:rPr>
                <w:rFonts w:ascii="Times New Roman" w:eastAsia="標楷體" w:hAnsi="Times New Roman"/>
              </w:rPr>
              <w:t>圖（用例／循序／類別／活動）</w:t>
            </w:r>
          </w:p>
        </w:tc>
        <w:tc>
          <w:tcPr>
            <w:tcW w:w="5476" w:type="dxa"/>
            <w:tcMar>
              <w:top w:w="55" w:type="dxa"/>
              <w:left w:w="70" w:type="dxa"/>
              <w:bottom w:w="55" w:type="dxa"/>
              <w:right w:w="70" w:type="dxa"/>
            </w:tcMar>
          </w:tcPr>
          <w:p w14:paraId="44C75DCE" w14:textId="77777777" w:rsidR="00DA1B28" w:rsidRDefault="00376150">
            <w:proofErr w:type="spellStart"/>
            <w:r>
              <w:rPr>
                <w:rFonts w:ascii="Times New Roman" w:eastAsia="標楷體" w:hAnsi="Times New Roman"/>
              </w:rPr>
              <w:t>PlantUML</w:t>
            </w:r>
            <w:proofErr w:type="spellEnd"/>
            <w:r>
              <w:rPr>
                <w:rFonts w:ascii="Times New Roman" w:eastAsia="標楷體" w:hAnsi="Times New Roman"/>
              </w:rPr>
              <w:t>、</w:t>
            </w:r>
            <w:r>
              <w:rPr>
                <w:rFonts w:ascii="Times New Roman" w:eastAsia="標楷體" w:hAnsi="Times New Roman"/>
              </w:rPr>
              <w:t>Mermaid</w:t>
            </w:r>
          </w:p>
        </w:tc>
      </w:tr>
      <w:tr w:rsidR="00DA1B28" w14:paraId="5923F988" w14:textId="77777777">
        <w:trPr>
          <w:cantSplit/>
        </w:trPr>
        <w:tc>
          <w:tcPr>
            <w:tcW w:w="1845" w:type="dxa"/>
            <w:tcMar>
              <w:top w:w="55" w:type="dxa"/>
              <w:left w:w="70" w:type="dxa"/>
              <w:bottom w:w="55" w:type="dxa"/>
              <w:right w:w="70" w:type="dxa"/>
            </w:tcMar>
          </w:tcPr>
          <w:p w14:paraId="0CEDDFFA" w14:textId="77777777" w:rsidR="00DA1B28" w:rsidRDefault="00376150">
            <w:r>
              <w:rPr>
                <w:rFonts w:ascii="Times New Roman" w:eastAsia="標楷體" w:hAnsi="Times New Roman"/>
              </w:rPr>
              <w:lastRenderedPageBreak/>
              <w:t>文件與美工工具</w:t>
            </w:r>
          </w:p>
        </w:tc>
        <w:tc>
          <w:tcPr>
            <w:tcW w:w="2884" w:type="dxa"/>
            <w:tcMar>
              <w:top w:w="55" w:type="dxa"/>
              <w:left w:w="70" w:type="dxa"/>
              <w:bottom w:w="55" w:type="dxa"/>
              <w:right w:w="70" w:type="dxa"/>
            </w:tcMar>
          </w:tcPr>
          <w:p w14:paraId="1CB6316B" w14:textId="77777777" w:rsidR="00DA1B28" w:rsidRDefault="00376150">
            <w:r>
              <w:rPr>
                <w:rFonts w:ascii="Times New Roman" w:eastAsia="標楷體" w:hAnsi="Times New Roman"/>
              </w:rPr>
              <w:t>報告書撰寫</w:t>
            </w:r>
          </w:p>
        </w:tc>
        <w:tc>
          <w:tcPr>
            <w:tcW w:w="5476" w:type="dxa"/>
            <w:tcMar>
              <w:top w:w="55" w:type="dxa"/>
              <w:left w:w="70" w:type="dxa"/>
              <w:bottom w:w="55" w:type="dxa"/>
              <w:right w:w="70" w:type="dxa"/>
            </w:tcMar>
          </w:tcPr>
          <w:p w14:paraId="1492A72C" w14:textId="77777777" w:rsidR="00DA1B28" w:rsidRDefault="00376150">
            <w:r>
              <w:rPr>
                <w:rFonts w:ascii="Times New Roman" w:eastAsia="標楷體" w:hAnsi="Times New Roman"/>
              </w:rPr>
              <w:t>Microsoft Word</w:t>
            </w:r>
            <w:r>
              <w:rPr>
                <w:rFonts w:ascii="Times New Roman" w:eastAsia="標楷體" w:hAnsi="Times New Roman"/>
              </w:rPr>
              <w:t>、</w:t>
            </w:r>
            <w:r>
              <w:rPr>
                <w:rFonts w:ascii="Times New Roman" w:eastAsia="標楷體" w:hAnsi="Times New Roman"/>
              </w:rPr>
              <w:t>Notion</w:t>
            </w:r>
          </w:p>
        </w:tc>
      </w:tr>
      <w:tr w:rsidR="00DA1B28" w14:paraId="085C7D2B" w14:textId="77777777">
        <w:trPr>
          <w:cantSplit/>
        </w:trPr>
        <w:tc>
          <w:tcPr>
            <w:tcW w:w="1845" w:type="dxa"/>
            <w:tcMar>
              <w:top w:w="55" w:type="dxa"/>
              <w:left w:w="70" w:type="dxa"/>
              <w:bottom w:w="55" w:type="dxa"/>
              <w:right w:w="70" w:type="dxa"/>
            </w:tcMar>
          </w:tcPr>
          <w:p w14:paraId="5428B93C" w14:textId="77777777" w:rsidR="00DA1B28" w:rsidRDefault="00376150">
            <w:r>
              <w:rPr>
                <w:rFonts w:ascii="Times New Roman" w:eastAsia="標楷體" w:hAnsi="Times New Roman"/>
              </w:rPr>
              <w:t>文件與美工工具</w:t>
            </w:r>
          </w:p>
        </w:tc>
        <w:tc>
          <w:tcPr>
            <w:tcW w:w="2884" w:type="dxa"/>
            <w:tcMar>
              <w:top w:w="55" w:type="dxa"/>
              <w:left w:w="70" w:type="dxa"/>
              <w:bottom w:w="55" w:type="dxa"/>
              <w:right w:w="70" w:type="dxa"/>
            </w:tcMar>
          </w:tcPr>
          <w:p w14:paraId="3957230A" w14:textId="77777777" w:rsidR="00DA1B28" w:rsidRDefault="00376150">
            <w:r>
              <w:rPr>
                <w:rFonts w:ascii="Times New Roman" w:eastAsia="標楷體" w:hAnsi="Times New Roman"/>
              </w:rPr>
              <w:t>簡報製作</w:t>
            </w:r>
          </w:p>
        </w:tc>
        <w:tc>
          <w:tcPr>
            <w:tcW w:w="5476" w:type="dxa"/>
            <w:tcMar>
              <w:top w:w="55" w:type="dxa"/>
              <w:left w:w="70" w:type="dxa"/>
              <w:bottom w:w="55" w:type="dxa"/>
              <w:right w:w="70" w:type="dxa"/>
            </w:tcMar>
          </w:tcPr>
          <w:p w14:paraId="5EE81437" w14:textId="77777777" w:rsidR="00DA1B28" w:rsidRDefault="00376150">
            <w:r>
              <w:rPr>
                <w:rFonts w:ascii="Times New Roman" w:eastAsia="標楷體" w:hAnsi="Times New Roman"/>
              </w:rPr>
              <w:t>Microsoft PowerPoint</w:t>
            </w:r>
            <w:r>
              <w:rPr>
                <w:rFonts w:ascii="Times New Roman" w:eastAsia="標楷體" w:hAnsi="Times New Roman"/>
              </w:rPr>
              <w:t>、</w:t>
            </w:r>
            <w:r>
              <w:rPr>
                <w:rFonts w:ascii="Times New Roman" w:eastAsia="標楷體" w:hAnsi="Times New Roman"/>
              </w:rPr>
              <w:t>Canva</w:t>
            </w:r>
          </w:p>
        </w:tc>
      </w:tr>
      <w:tr w:rsidR="00DA1B28" w14:paraId="35832259" w14:textId="77777777">
        <w:trPr>
          <w:cantSplit/>
        </w:trPr>
        <w:tc>
          <w:tcPr>
            <w:tcW w:w="1845" w:type="dxa"/>
            <w:tcMar>
              <w:top w:w="55" w:type="dxa"/>
              <w:left w:w="70" w:type="dxa"/>
              <w:bottom w:w="55" w:type="dxa"/>
              <w:right w:w="70" w:type="dxa"/>
            </w:tcMar>
          </w:tcPr>
          <w:p w14:paraId="5F3A7F69" w14:textId="77777777" w:rsidR="00DA1B28" w:rsidRDefault="00376150">
            <w:r>
              <w:rPr>
                <w:rFonts w:ascii="Times New Roman" w:eastAsia="標楷體" w:hAnsi="Times New Roman"/>
              </w:rPr>
              <w:t>專案管理平台</w:t>
            </w:r>
          </w:p>
        </w:tc>
        <w:tc>
          <w:tcPr>
            <w:tcW w:w="2884" w:type="dxa"/>
            <w:tcMar>
              <w:top w:w="55" w:type="dxa"/>
              <w:left w:w="70" w:type="dxa"/>
              <w:bottom w:w="55" w:type="dxa"/>
              <w:right w:w="70" w:type="dxa"/>
            </w:tcMar>
          </w:tcPr>
          <w:p w14:paraId="6236C01A" w14:textId="77777777" w:rsidR="00DA1B28" w:rsidRDefault="00376150">
            <w:r>
              <w:rPr>
                <w:rFonts w:ascii="Times New Roman" w:eastAsia="標楷體" w:hAnsi="Times New Roman"/>
              </w:rPr>
              <w:t>版本控管與專案協作</w:t>
            </w:r>
          </w:p>
        </w:tc>
        <w:tc>
          <w:tcPr>
            <w:tcW w:w="5476" w:type="dxa"/>
            <w:tcMar>
              <w:top w:w="55" w:type="dxa"/>
              <w:left w:w="70" w:type="dxa"/>
              <w:bottom w:w="55" w:type="dxa"/>
              <w:right w:w="70" w:type="dxa"/>
            </w:tcMar>
          </w:tcPr>
          <w:p w14:paraId="697480EE" w14:textId="77777777" w:rsidR="00DA1B28" w:rsidRDefault="00376150">
            <w:r>
              <w:rPr>
                <w:rFonts w:ascii="Times New Roman" w:eastAsia="標楷體" w:hAnsi="Times New Roman"/>
              </w:rPr>
              <w:t>Git</w:t>
            </w:r>
            <w:r>
              <w:rPr>
                <w:rFonts w:ascii="Times New Roman" w:eastAsia="標楷體" w:hAnsi="Times New Roman"/>
              </w:rPr>
              <w:t>、</w:t>
            </w:r>
            <w:r>
              <w:rPr>
                <w:rFonts w:ascii="Times New Roman" w:eastAsia="標楷體" w:hAnsi="Times New Roman"/>
              </w:rPr>
              <w:t>GitHub</w:t>
            </w:r>
            <w:r>
              <w:rPr>
                <w:rFonts w:ascii="Times New Roman" w:eastAsia="標楷體" w:hAnsi="Times New Roman"/>
              </w:rPr>
              <w:t>、</w:t>
            </w:r>
            <w:r>
              <w:rPr>
                <w:rFonts w:ascii="Times New Roman" w:eastAsia="標楷體" w:hAnsi="Times New Roman"/>
              </w:rPr>
              <w:t>Notion</w:t>
            </w:r>
          </w:p>
        </w:tc>
      </w:tr>
      <w:tr w:rsidR="00DA1B28" w14:paraId="51173E85" w14:textId="77777777">
        <w:trPr>
          <w:cantSplit/>
        </w:trPr>
        <w:tc>
          <w:tcPr>
            <w:tcW w:w="1845" w:type="dxa"/>
            <w:tcMar>
              <w:top w:w="55" w:type="dxa"/>
              <w:left w:w="70" w:type="dxa"/>
              <w:bottom w:w="55" w:type="dxa"/>
              <w:right w:w="70" w:type="dxa"/>
            </w:tcMar>
          </w:tcPr>
          <w:p w14:paraId="02C97BCA" w14:textId="77777777" w:rsidR="00DA1B28" w:rsidRDefault="00376150">
            <w:r>
              <w:rPr>
                <w:rFonts w:ascii="Times New Roman" w:eastAsia="標楷體" w:hAnsi="Times New Roman"/>
              </w:rPr>
              <w:t>專案管理平台</w:t>
            </w:r>
          </w:p>
        </w:tc>
        <w:tc>
          <w:tcPr>
            <w:tcW w:w="2884" w:type="dxa"/>
            <w:tcMar>
              <w:top w:w="55" w:type="dxa"/>
              <w:left w:w="70" w:type="dxa"/>
              <w:bottom w:w="55" w:type="dxa"/>
              <w:right w:w="70" w:type="dxa"/>
            </w:tcMar>
          </w:tcPr>
          <w:p w14:paraId="069EA47E" w14:textId="77777777" w:rsidR="00DA1B28" w:rsidRDefault="00376150">
            <w:r>
              <w:rPr>
                <w:rFonts w:ascii="Times New Roman" w:eastAsia="標楷體" w:hAnsi="Times New Roman"/>
              </w:rPr>
              <w:t>檔案儲存</w:t>
            </w:r>
          </w:p>
        </w:tc>
        <w:tc>
          <w:tcPr>
            <w:tcW w:w="5476" w:type="dxa"/>
            <w:tcMar>
              <w:top w:w="55" w:type="dxa"/>
              <w:left w:w="70" w:type="dxa"/>
              <w:bottom w:w="55" w:type="dxa"/>
              <w:right w:w="70" w:type="dxa"/>
            </w:tcMar>
          </w:tcPr>
          <w:p w14:paraId="0F191A6B" w14:textId="77777777" w:rsidR="00DA1B28" w:rsidRDefault="00376150">
            <w:r>
              <w:rPr>
                <w:rFonts w:ascii="Times New Roman" w:eastAsia="標楷體" w:hAnsi="Times New Roman"/>
              </w:rPr>
              <w:t>GitHub</w:t>
            </w:r>
            <w:r>
              <w:rPr>
                <w:rFonts w:ascii="Times New Roman" w:eastAsia="標楷體" w:hAnsi="Times New Roman"/>
              </w:rPr>
              <w:t>、</w:t>
            </w:r>
            <w:r>
              <w:rPr>
                <w:rFonts w:ascii="Times New Roman" w:eastAsia="標楷體" w:hAnsi="Times New Roman"/>
              </w:rPr>
              <w:t>Google Drive</w:t>
            </w:r>
          </w:p>
        </w:tc>
      </w:tr>
    </w:tbl>
    <w:p w14:paraId="03C66619" w14:textId="77777777" w:rsidR="00DA1B28" w:rsidRDefault="00376150">
      <w:pPr>
        <w:pStyle w:val="af8"/>
      </w:pPr>
      <w:r>
        <w:t xml:space="preserve">AI </w:t>
      </w:r>
      <w:r>
        <w:t>輔助紀錄索引：</w:t>
      </w:r>
      <w:r>
        <w:t>AI-DOC-20260913</w:t>
      </w:r>
      <w:r>
        <w:t>、</w:t>
      </w:r>
      <w:r>
        <w:t>AI-DOC-20260914</w:t>
      </w:r>
      <w:r>
        <w:t>、</w:t>
      </w:r>
      <w:r>
        <w:t>AI-DOC-20260919</w:t>
      </w:r>
      <w:r>
        <w:t>、</w:t>
      </w:r>
      <w:r>
        <w:t>AI-DOC-UML-20260929</w:t>
      </w:r>
      <w:r>
        <w:t>、</w:t>
      </w:r>
      <w:r>
        <w:t>AI-INTEGRATE-20260930</w:t>
      </w:r>
      <w:r>
        <w:t>。</w:t>
      </w:r>
    </w:p>
    <w:p w14:paraId="6D478CEB" w14:textId="77777777" w:rsidR="00DA1B28" w:rsidRDefault="00376150">
      <w:pPr>
        <w:pStyle w:val="1"/>
        <w:numPr>
          <w:ilvl w:val="0"/>
          <w:numId w:val="0"/>
        </w:numPr>
      </w:pPr>
      <w:bookmarkStart w:id="35" w:name="_Toc241701311"/>
      <w:r>
        <w:lastRenderedPageBreak/>
        <w:t>第</w:t>
      </w:r>
      <w:r>
        <w:t>4</w:t>
      </w:r>
      <w:r>
        <w:t>章</w:t>
      </w:r>
      <w:r>
        <w:t xml:space="preserve"> </w:t>
      </w:r>
      <w:r>
        <w:t>專案時程與組織分工</w:t>
      </w:r>
      <w:bookmarkEnd w:id="35"/>
    </w:p>
    <w:p w14:paraId="6CF60A48" w14:textId="77777777" w:rsidR="00DA1B28" w:rsidRDefault="00376150">
      <w:pPr>
        <w:pStyle w:val="2"/>
        <w:numPr>
          <w:ilvl w:val="1"/>
          <w:numId w:val="0"/>
        </w:numPr>
      </w:pPr>
      <w:bookmarkStart w:id="36" w:name="_Toc241701312"/>
      <w:r>
        <w:t xml:space="preserve">4-1 </w:t>
      </w:r>
      <w:r>
        <w:t>專案時程</w:t>
      </w:r>
      <w:bookmarkEnd w:id="36"/>
    </w:p>
    <w:p w14:paraId="35F55030" w14:textId="77777777" w:rsidR="00DA1B28" w:rsidRDefault="00376150">
      <w:pPr>
        <w:pStyle w:val="af8"/>
      </w:pPr>
      <w:r>
        <w:t>本專題自</w:t>
      </w:r>
      <w:r>
        <w:t xml:space="preserve"> 2026 </w:t>
      </w:r>
      <w:r>
        <w:t>年</w:t>
      </w:r>
      <w:r>
        <w:t xml:space="preserve"> 2 </w:t>
      </w:r>
      <w:r>
        <w:t>月開始，橫跨</w:t>
      </w:r>
      <w:r>
        <w:t xml:space="preserve"> 114 </w:t>
      </w:r>
      <w:r>
        <w:t>學年度第</w:t>
      </w:r>
      <w:r>
        <w:t xml:space="preserve"> 2 </w:t>
      </w:r>
      <w:r>
        <w:t>學期與</w:t>
      </w:r>
      <w:r>
        <w:t xml:space="preserve"> 115 </w:t>
      </w:r>
      <w:r>
        <w:t>學年度第</w:t>
      </w:r>
      <w:r>
        <w:t xml:space="preserve"> 1 </w:t>
      </w:r>
      <w:r>
        <w:t>學期。第一學期（</w:t>
      </w:r>
      <w:r>
        <w:t>2</w:t>
      </w:r>
      <w:r>
        <w:t>～</w:t>
      </w:r>
      <w:r>
        <w:t xml:space="preserve">6 </w:t>
      </w:r>
      <w:r>
        <w:t>月）完成主題構思、資料蒐集、需求分析、系統模型與</w:t>
      </w:r>
      <w:r>
        <w:t xml:space="preserve"> MVP </w:t>
      </w:r>
      <w:r>
        <w:t>開發，建立教師上傳影片、語音轉文字、向量檢索與</w:t>
      </w:r>
      <w:r>
        <w:t xml:space="preserve"> AI </w:t>
      </w:r>
      <w:r>
        <w:t>問答的主要流程，並於</w:t>
      </w:r>
      <w:r>
        <w:t xml:space="preserve"> 6 </w:t>
      </w:r>
      <w:r>
        <w:t>月</w:t>
      </w:r>
      <w:r>
        <w:t xml:space="preserve"> 2 </w:t>
      </w:r>
      <w:r>
        <w:t>日參加初評。</w:t>
      </w:r>
    </w:p>
    <w:p w14:paraId="1F1207CC" w14:textId="77777777" w:rsidR="00DA1B28" w:rsidRDefault="00376150">
      <w:pPr>
        <w:pStyle w:val="af8"/>
      </w:pPr>
      <w:r>
        <w:t>暑假與第二學期（</w:t>
      </w:r>
      <w:r>
        <w:t>7</w:t>
      </w:r>
      <w:r>
        <w:t>～</w:t>
      </w:r>
      <w:r>
        <w:t xml:space="preserve">9 </w:t>
      </w:r>
      <w:r>
        <w:t>月）依初評意見持續擴充系統：</w:t>
      </w:r>
      <w:r>
        <w:t xml:space="preserve">7 </w:t>
      </w:r>
      <w:r>
        <w:t>月加入</w:t>
      </w:r>
      <w:r>
        <w:t xml:space="preserve"> YouTube </w:t>
      </w:r>
      <w:r>
        <w:t>自動上傳、</w:t>
      </w:r>
      <w:r>
        <w:t xml:space="preserve">FAQ </w:t>
      </w:r>
      <w:r>
        <w:t>快取、教學短片牆與多影片批次上傳；</w:t>
      </w:r>
      <w:r>
        <w:t xml:space="preserve">8 </w:t>
      </w:r>
      <w:r>
        <w:t>月完成修課學生管理與</w:t>
      </w:r>
      <w:r>
        <w:t xml:space="preserve"> CSV </w:t>
      </w:r>
      <w:r>
        <w:t>匯入、階層式檢索與網頁多輪問答；</w:t>
      </w:r>
      <w:r>
        <w:t xml:space="preserve">9 </w:t>
      </w:r>
      <w:r>
        <w:t>月加入短影片腳本自動化與審核、忘記密碼、個人頭像與問題回報，完成</w:t>
      </w:r>
      <w:r>
        <w:t xml:space="preserve"> HTTPS </w:t>
      </w:r>
      <w:r>
        <w:t>正式憑證等上線準備，並於</w:t>
      </w:r>
      <w:r>
        <w:t xml:space="preserve"> 9 </w:t>
      </w:r>
      <w:r>
        <w:t>月</w:t>
      </w:r>
      <w:r>
        <w:t xml:space="preserve"> 21 </w:t>
      </w:r>
      <w:r>
        <w:t>日起開放學生試用。</w:t>
      </w:r>
      <w:r>
        <w:t xml:space="preserve">10 </w:t>
      </w:r>
      <w:r>
        <w:t>月起依學校時程進行複評發表、</w:t>
      </w:r>
      <w:r>
        <w:t xml:space="preserve">11 </w:t>
      </w:r>
      <w:r>
        <w:t>月參加校內觀摩展，</w:t>
      </w:r>
      <w:r>
        <w:t xml:space="preserve">12 </w:t>
      </w:r>
      <w:r>
        <w:t>月繳交最終文件。</w:t>
      </w:r>
    </w:p>
    <w:p w14:paraId="11C1E618" w14:textId="77777777" w:rsidR="00DA1B28" w:rsidRDefault="00376150">
      <w:pPr>
        <w:pStyle w:val="af8"/>
      </w:pPr>
      <w:r>
        <w:t>圖</w:t>
      </w:r>
      <w:r>
        <w:t xml:space="preserve">4-1-1 </w:t>
      </w:r>
      <w:r>
        <w:t>中，紫色為預期進度，綠色為實際進度，紅色虛線標示截至</w:t>
      </w:r>
      <w:r>
        <w:t xml:space="preserve"> 2026 </w:t>
      </w:r>
      <w:r>
        <w:t>年</w:t>
      </w:r>
      <w:r>
        <w:t xml:space="preserve"> 9 </w:t>
      </w:r>
      <w:r>
        <w:t>月底的進度。第一學期的預期與實際進度沿用初評時的規劃，第二學期的實際進度依組內會議紀錄與</w:t>
      </w:r>
      <w:r>
        <w:t xml:space="preserve"> GitHub </w:t>
      </w:r>
      <w:r>
        <w:t>提交紀錄整理，複評發表、校內觀摩展與最終文件繳交則依系上公告的專題時程排定。</w:t>
      </w:r>
    </w:p>
    <w:p w14:paraId="56A4D70C" w14:textId="77777777" w:rsidR="00DA1B28" w:rsidRDefault="00376150">
      <w:pPr>
        <w:keepNext/>
        <w:jc w:val="center"/>
      </w:pPr>
      <w:r>
        <w:rPr>
          <w:noProof/>
        </w:rPr>
        <w:drawing>
          <wp:inline distT="0" distB="0" distL="0" distR="0" wp14:anchorId="641696EA" wp14:editId="51A86A32">
            <wp:extent cx="6172200" cy="5018657"/>
            <wp:effectExtent l="0" t="0" r="0" b="0"/>
            <wp:docPr id="6" name="Picture 6" descr="圖4-1-1-專案時程甘特圖-v2-0" title="圖4-1-1-專案時程甘特圖-v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4-1-1-專案時程甘特圖-v2-0.png"/>
                    <pic:cNvPicPr/>
                  </pic:nvPicPr>
                  <pic:blipFill>
                    <a:blip r:embed="rId15"/>
                    <a:stretch>
                      <a:fillRect/>
                    </a:stretch>
                  </pic:blipFill>
                  <pic:spPr>
                    <a:xfrm>
                      <a:off x="0" y="0"/>
                      <a:ext cx="6172200" cy="5018657"/>
                    </a:xfrm>
                    <a:prstGeom prst="rect">
                      <a:avLst/>
                    </a:prstGeom>
                  </pic:spPr>
                </pic:pic>
              </a:graphicData>
            </a:graphic>
          </wp:inline>
        </w:drawing>
      </w:r>
    </w:p>
    <w:p w14:paraId="0CDAC745" w14:textId="77777777" w:rsidR="00DA1B28" w:rsidRDefault="00376150">
      <w:pPr>
        <w:pStyle w:val="FigureCaption"/>
      </w:pPr>
      <w:bookmarkStart w:id="37" w:name="_Toc241701366"/>
      <w:r>
        <w:t>圖</w:t>
      </w:r>
      <w:r>
        <w:t xml:space="preserve">4-1-1 </w:t>
      </w:r>
      <w:r>
        <w:t>專案時程甘特圖</w:t>
      </w:r>
      <w:bookmarkEnd w:id="37"/>
    </w:p>
    <w:p w14:paraId="401B68B9" w14:textId="77777777" w:rsidR="00DA1B28" w:rsidRDefault="00376150">
      <w:pPr>
        <w:pStyle w:val="2"/>
        <w:numPr>
          <w:ilvl w:val="1"/>
          <w:numId w:val="0"/>
        </w:numPr>
      </w:pPr>
      <w:bookmarkStart w:id="38" w:name="_Toc241701313"/>
      <w:r>
        <w:lastRenderedPageBreak/>
        <w:t xml:space="preserve">4-2 </w:t>
      </w:r>
      <w:r>
        <w:t>專案組織與分工</w:t>
      </w:r>
      <w:bookmarkEnd w:id="38"/>
    </w:p>
    <w:p w14:paraId="768D660F" w14:textId="77777777" w:rsidR="00DA1B28" w:rsidRDefault="00376150">
      <w:pPr>
        <w:pStyle w:val="af8"/>
      </w:pPr>
      <w:r>
        <w:t>本組共四位成員，由鍾百陶擔任組長。表</w:t>
      </w:r>
      <w:r>
        <w:t xml:space="preserve">4-2-1 </w:t>
      </w:r>
      <w:r>
        <w:t>依系統規劃、前端開發、後端開發、資料庫設計、</w:t>
      </w:r>
      <w:r>
        <w:t xml:space="preserve">AI </w:t>
      </w:r>
      <w:r>
        <w:t>模組、部署維運、測試驗證、文件撰寫、美術設計與報告等類別，標示每個工作項目的主要負責人與次要負責人；其中標示「（二）」的項目為第二學期新增的工作。</w:t>
      </w:r>
    </w:p>
    <w:p w14:paraId="29913A06" w14:textId="77777777" w:rsidR="00DA1B28" w:rsidRDefault="00376150">
      <w:pPr>
        <w:pStyle w:val="TableCaption"/>
        <w:keepNext/>
      </w:pPr>
      <w:bookmarkStart w:id="39" w:name="_Toc241701509"/>
      <w:r>
        <w:t>表</w:t>
      </w:r>
      <w:r>
        <w:t xml:space="preserve">4-2-1 </w:t>
      </w:r>
      <w:r>
        <w:t>專案組織與分工表</w:t>
      </w:r>
      <w:bookmarkEnd w:id="39"/>
    </w:p>
    <w:p w14:paraId="436BB34C" w14:textId="77777777" w:rsidR="00DA1B28" w:rsidRDefault="00376150">
      <w:pPr>
        <w:pStyle w:val="af8"/>
      </w:pPr>
      <w:r>
        <w:t>●</w:t>
      </w:r>
      <w:r>
        <w:t>：主要負責人、</w:t>
      </w:r>
      <w:r>
        <w:t>○</w:t>
      </w:r>
      <w:r>
        <w:t>：次要負責人</w:t>
      </w:r>
    </w:p>
    <w:tbl>
      <w:tblPr>
        <w:tblStyle w:val="afff2"/>
        <w:tblW w:w="10205" w:type="dxa"/>
        <w:tblLayout w:type="fixed"/>
        <w:tblLook w:val="04A0" w:firstRow="1" w:lastRow="0" w:firstColumn="1" w:lastColumn="0" w:noHBand="0" w:noVBand="1"/>
      </w:tblPr>
      <w:tblGrid>
        <w:gridCol w:w="849"/>
        <w:gridCol w:w="3072"/>
        <w:gridCol w:w="1571"/>
        <w:gridCol w:w="1571"/>
        <w:gridCol w:w="1571"/>
        <w:gridCol w:w="1571"/>
      </w:tblGrid>
      <w:tr w:rsidR="00DA1B28" w14:paraId="2E436A3C" w14:textId="77777777">
        <w:trPr>
          <w:cantSplit/>
          <w:tblHeader/>
        </w:trPr>
        <w:tc>
          <w:tcPr>
            <w:tcW w:w="848" w:type="dxa"/>
            <w:shd w:val="clear" w:color="auto" w:fill="D9EAD3"/>
            <w:tcMar>
              <w:top w:w="55" w:type="dxa"/>
              <w:left w:w="70" w:type="dxa"/>
              <w:bottom w:w="55" w:type="dxa"/>
              <w:right w:w="70" w:type="dxa"/>
            </w:tcMar>
          </w:tcPr>
          <w:p w14:paraId="15CA5084" w14:textId="77777777" w:rsidR="00DA1B28" w:rsidRDefault="00376150">
            <w:pPr>
              <w:keepNext/>
            </w:pPr>
            <w:r>
              <w:rPr>
                <w:rFonts w:ascii="Times New Roman" w:eastAsia="標楷體" w:hAnsi="Times New Roman"/>
                <w:b/>
              </w:rPr>
              <w:t>類別</w:t>
            </w:r>
          </w:p>
        </w:tc>
        <w:tc>
          <w:tcPr>
            <w:tcW w:w="3072" w:type="dxa"/>
            <w:shd w:val="clear" w:color="auto" w:fill="D9EAD3"/>
            <w:tcMar>
              <w:top w:w="55" w:type="dxa"/>
              <w:left w:w="70" w:type="dxa"/>
              <w:bottom w:w="55" w:type="dxa"/>
              <w:right w:w="70" w:type="dxa"/>
            </w:tcMar>
          </w:tcPr>
          <w:p w14:paraId="0D7F8CA2" w14:textId="77777777" w:rsidR="00DA1B28" w:rsidRDefault="00376150">
            <w:pPr>
              <w:keepNext/>
            </w:pPr>
            <w:r>
              <w:rPr>
                <w:rFonts w:ascii="Times New Roman" w:eastAsia="標楷體" w:hAnsi="Times New Roman"/>
                <w:b/>
              </w:rPr>
              <w:t>項目</w:t>
            </w:r>
          </w:p>
        </w:tc>
        <w:tc>
          <w:tcPr>
            <w:tcW w:w="1571" w:type="dxa"/>
            <w:shd w:val="clear" w:color="auto" w:fill="D9EAD3"/>
            <w:tcMar>
              <w:top w:w="55" w:type="dxa"/>
              <w:left w:w="70" w:type="dxa"/>
              <w:bottom w:w="55" w:type="dxa"/>
              <w:right w:w="70" w:type="dxa"/>
            </w:tcMar>
          </w:tcPr>
          <w:p w14:paraId="7142CA90" w14:textId="77777777" w:rsidR="00DA1B28" w:rsidRDefault="00376150">
            <w:pPr>
              <w:keepNext/>
            </w:pPr>
            <w:r>
              <w:rPr>
                <w:rFonts w:ascii="Times New Roman" w:eastAsia="標楷體" w:hAnsi="Times New Roman"/>
                <w:b/>
              </w:rPr>
              <w:t>11246062</w:t>
            </w:r>
            <w:r>
              <w:rPr>
                <w:rFonts w:ascii="Times New Roman" w:eastAsia="標楷體" w:hAnsi="Times New Roman"/>
              </w:rPr>
              <w:br/>
            </w:r>
            <w:r>
              <w:rPr>
                <w:rFonts w:ascii="Times New Roman" w:eastAsia="標楷體" w:hAnsi="Times New Roman"/>
                <w:b/>
              </w:rPr>
              <w:t>邱偉豪</w:t>
            </w:r>
          </w:p>
        </w:tc>
        <w:tc>
          <w:tcPr>
            <w:tcW w:w="1571" w:type="dxa"/>
            <w:shd w:val="clear" w:color="auto" w:fill="D9EAD3"/>
            <w:tcMar>
              <w:top w:w="55" w:type="dxa"/>
              <w:left w:w="70" w:type="dxa"/>
              <w:bottom w:w="55" w:type="dxa"/>
              <w:right w:w="70" w:type="dxa"/>
            </w:tcMar>
          </w:tcPr>
          <w:p w14:paraId="2A61DA7E" w14:textId="77777777" w:rsidR="00DA1B28" w:rsidRDefault="00376150">
            <w:pPr>
              <w:keepNext/>
            </w:pPr>
            <w:r>
              <w:rPr>
                <w:rFonts w:ascii="Times New Roman" w:eastAsia="標楷體" w:hAnsi="Times New Roman"/>
                <w:b/>
              </w:rPr>
              <w:t>11246064</w:t>
            </w:r>
            <w:r>
              <w:rPr>
                <w:rFonts w:ascii="Times New Roman" w:eastAsia="標楷體" w:hAnsi="Times New Roman"/>
              </w:rPr>
              <w:br/>
            </w:r>
            <w:r>
              <w:rPr>
                <w:rFonts w:ascii="Times New Roman" w:eastAsia="標楷體" w:hAnsi="Times New Roman"/>
                <w:b/>
              </w:rPr>
              <w:t>張庭語</w:t>
            </w:r>
          </w:p>
        </w:tc>
        <w:tc>
          <w:tcPr>
            <w:tcW w:w="1571" w:type="dxa"/>
            <w:shd w:val="clear" w:color="auto" w:fill="D9EAD3"/>
            <w:tcMar>
              <w:top w:w="55" w:type="dxa"/>
              <w:left w:w="70" w:type="dxa"/>
              <w:bottom w:w="55" w:type="dxa"/>
              <w:right w:w="70" w:type="dxa"/>
            </w:tcMar>
          </w:tcPr>
          <w:p w14:paraId="0707E812" w14:textId="77777777" w:rsidR="00DA1B28" w:rsidRDefault="00376150">
            <w:pPr>
              <w:keepNext/>
            </w:pPr>
            <w:r>
              <w:rPr>
                <w:rFonts w:ascii="Times New Roman" w:eastAsia="標楷體" w:hAnsi="Times New Roman"/>
                <w:b/>
              </w:rPr>
              <w:t>11246084</w:t>
            </w:r>
            <w:r>
              <w:rPr>
                <w:rFonts w:ascii="Times New Roman" w:eastAsia="標楷體" w:hAnsi="Times New Roman"/>
              </w:rPr>
              <w:br/>
            </w:r>
            <w:r>
              <w:rPr>
                <w:rFonts w:ascii="Times New Roman" w:eastAsia="標楷體" w:hAnsi="Times New Roman"/>
                <w:b/>
              </w:rPr>
              <w:t>鍾百陶</w:t>
            </w:r>
          </w:p>
        </w:tc>
        <w:tc>
          <w:tcPr>
            <w:tcW w:w="1571" w:type="dxa"/>
            <w:shd w:val="clear" w:color="auto" w:fill="D9EAD3"/>
            <w:tcMar>
              <w:top w:w="55" w:type="dxa"/>
              <w:left w:w="70" w:type="dxa"/>
              <w:bottom w:w="55" w:type="dxa"/>
              <w:right w:w="70" w:type="dxa"/>
            </w:tcMar>
          </w:tcPr>
          <w:p w14:paraId="555EBB47" w14:textId="77777777" w:rsidR="00DA1B28" w:rsidRDefault="00376150">
            <w:pPr>
              <w:keepNext/>
            </w:pPr>
            <w:r>
              <w:rPr>
                <w:rFonts w:ascii="Times New Roman" w:eastAsia="標楷體" w:hAnsi="Times New Roman"/>
                <w:b/>
              </w:rPr>
              <w:t>11246085</w:t>
            </w:r>
            <w:r>
              <w:rPr>
                <w:rFonts w:ascii="Times New Roman" w:eastAsia="標楷體" w:hAnsi="Times New Roman"/>
              </w:rPr>
              <w:br/>
            </w:r>
            <w:r>
              <w:rPr>
                <w:rFonts w:ascii="Times New Roman" w:eastAsia="標楷體" w:hAnsi="Times New Roman"/>
                <w:b/>
              </w:rPr>
              <w:t>張家瑜</w:t>
            </w:r>
          </w:p>
        </w:tc>
      </w:tr>
      <w:tr w:rsidR="00DA1B28" w14:paraId="5BA94E86" w14:textId="77777777">
        <w:trPr>
          <w:cantSplit/>
        </w:trPr>
        <w:tc>
          <w:tcPr>
            <w:tcW w:w="848" w:type="dxa"/>
            <w:vMerge w:val="restart"/>
            <w:tcMar>
              <w:top w:w="55" w:type="dxa"/>
              <w:left w:w="70" w:type="dxa"/>
              <w:bottom w:w="55" w:type="dxa"/>
              <w:right w:w="70" w:type="dxa"/>
            </w:tcMar>
          </w:tcPr>
          <w:p w14:paraId="6B4F58A9" w14:textId="77777777" w:rsidR="00DA1B28" w:rsidRDefault="00376150">
            <w:r>
              <w:rPr>
                <w:rFonts w:ascii="Times New Roman" w:eastAsia="標楷體" w:hAnsi="Times New Roman"/>
              </w:rPr>
              <w:t>系統規劃</w:t>
            </w:r>
          </w:p>
        </w:tc>
        <w:tc>
          <w:tcPr>
            <w:tcW w:w="3072" w:type="dxa"/>
            <w:tcMar>
              <w:top w:w="55" w:type="dxa"/>
              <w:left w:w="70" w:type="dxa"/>
              <w:bottom w:w="55" w:type="dxa"/>
              <w:right w:w="70" w:type="dxa"/>
            </w:tcMar>
          </w:tcPr>
          <w:p w14:paraId="5E093591" w14:textId="77777777" w:rsidR="00DA1B28" w:rsidRDefault="00376150">
            <w:r>
              <w:rPr>
                <w:rFonts w:ascii="Times New Roman" w:eastAsia="標楷體" w:hAnsi="Times New Roman"/>
              </w:rPr>
              <w:t>MVP</w:t>
            </w:r>
            <w:r>
              <w:rPr>
                <w:rFonts w:ascii="Times New Roman" w:eastAsia="標楷體" w:hAnsi="Times New Roman"/>
              </w:rPr>
              <w:t>範圍與系統架構規劃</w:t>
            </w:r>
          </w:p>
        </w:tc>
        <w:tc>
          <w:tcPr>
            <w:tcW w:w="1571" w:type="dxa"/>
            <w:tcMar>
              <w:top w:w="55" w:type="dxa"/>
              <w:left w:w="70" w:type="dxa"/>
              <w:bottom w:w="55" w:type="dxa"/>
              <w:right w:w="70" w:type="dxa"/>
            </w:tcMar>
          </w:tcPr>
          <w:p w14:paraId="2258E45A" w14:textId="77777777" w:rsidR="00DA1B28" w:rsidRDefault="00DA1B28">
            <w:pPr>
              <w:jc w:val="center"/>
            </w:pPr>
          </w:p>
        </w:tc>
        <w:tc>
          <w:tcPr>
            <w:tcW w:w="1571" w:type="dxa"/>
            <w:tcMar>
              <w:top w:w="55" w:type="dxa"/>
              <w:left w:w="70" w:type="dxa"/>
              <w:bottom w:w="55" w:type="dxa"/>
              <w:right w:w="70" w:type="dxa"/>
            </w:tcMar>
          </w:tcPr>
          <w:p w14:paraId="473D2105" w14:textId="77777777" w:rsidR="00DA1B28" w:rsidRDefault="00DA1B28">
            <w:pPr>
              <w:jc w:val="center"/>
            </w:pPr>
          </w:p>
        </w:tc>
        <w:tc>
          <w:tcPr>
            <w:tcW w:w="1571" w:type="dxa"/>
            <w:tcMar>
              <w:top w:w="55" w:type="dxa"/>
              <w:left w:w="70" w:type="dxa"/>
              <w:bottom w:w="55" w:type="dxa"/>
              <w:right w:w="70" w:type="dxa"/>
            </w:tcMar>
          </w:tcPr>
          <w:p w14:paraId="0F288BDE" w14:textId="77777777" w:rsidR="00DA1B28" w:rsidRDefault="00376150">
            <w:pPr>
              <w:jc w:val="center"/>
            </w:pPr>
            <w:r>
              <w:rPr>
                <w:rFonts w:ascii="Times New Roman" w:eastAsia="標楷體" w:hAnsi="Times New Roman"/>
              </w:rPr>
              <w:t>●</w:t>
            </w:r>
          </w:p>
        </w:tc>
        <w:tc>
          <w:tcPr>
            <w:tcW w:w="1571" w:type="dxa"/>
            <w:tcMar>
              <w:top w:w="55" w:type="dxa"/>
              <w:left w:w="70" w:type="dxa"/>
              <w:bottom w:w="55" w:type="dxa"/>
              <w:right w:w="70" w:type="dxa"/>
            </w:tcMar>
          </w:tcPr>
          <w:p w14:paraId="218A8F54" w14:textId="77777777" w:rsidR="00DA1B28" w:rsidRDefault="00DA1B28">
            <w:pPr>
              <w:jc w:val="center"/>
            </w:pPr>
          </w:p>
        </w:tc>
      </w:tr>
      <w:tr w:rsidR="00DA1B28" w14:paraId="61F8A03F" w14:textId="77777777">
        <w:trPr>
          <w:cantSplit/>
        </w:trPr>
        <w:tc>
          <w:tcPr>
            <w:tcW w:w="848" w:type="dxa"/>
            <w:vMerge/>
            <w:tcMar>
              <w:top w:w="55" w:type="dxa"/>
              <w:left w:w="70" w:type="dxa"/>
              <w:bottom w:w="55" w:type="dxa"/>
              <w:right w:w="70" w:type="dxa"/>
            </w:tcMar>
          </w:tcPr>
          <w:p w14:paraId="09364FB0" w14:textId="77777777" w:rsidR="00DA1B28" w:rsidRDefault="00DA1B28"/>
        </w:tc>
        <w:tc>
          <w:tcPr>
            <w:tcW w:w="3072" w:type="dxa"/>
            <w:tcMar>
              <w:top w:w="55" w:type="dxa"/>
              <w:left w:w="70" w:type="dxa"/>
              <w:bottom w:w="55" w:type="dxa"/>
              <w:right w:w="70" w:type="dxa"/>
            </w:tcMar>
          </w:tcPr>
          <w:p w14:paraId="039BC0B9" w14:textId="77777777" w:rsidR="00DA1B28" w:rsidRDefault="00376150">
            <w:r>
              <w:rPr>
                <w:rFonts w:ascii="Times New Roman" w:eastAsia="標楷體" w:hAnsi="Times New Roman"/>
              </w:rPr>
              <w:t>使用者需求分析</w:t>
            </w:r>
          </w:p>
        </w:tc>
        <w:tc>
          <w:tcPr>
            <w:tcW w:w="1571" w:type="dxa"/>
            <w:tcMar>
              <w:top w:w="55" w:type="dxa"/>
              <w:left w:w="70" w:type="dxa"/>
              <w:bottom w:w="55" w:type="dxa"/>
              <w:right w:w="70" w:type="dxa"/>
            </w:tcMar>
          </w:tcPr>
          <w:p w14:paraId="093D2C03" w14:textId="77777777" w:rsidR="00DA1B28" w:rsidRDefault="00DA1B28">
            <w:pPr>
              <w:jc w:val="center"/>
            </w:pPr>
          </w:p>
        </w:tc>
        <w:tc>
          <w:tcPr>
            <w:tcW w:w="1571" w:type="dxa"/>
            <w:tcMar>
              <w:top w:w="55" w:type="dxa"/>
              <w:left w:w="70" w:type="dxa"/>
              <w:bottom w:w="55" w:type="dxa"/>
              <w:right w:w="70" w:type="dxa"/>
            </w:tcMar>
          </w:tcPr>
          <w:p w14:paraId="0ACE286A" w14:textId="77777777" w:rsidR="00DA1B28" w:rsidRDefault="00DA1B28">
            <w:pPr>
              <w:jc w:val="center"/>
            </w:pPr>
          </w:p>
        </w:tc>
        <w:tc>
          <w:tcPr>
            <w:tcW w:w="1571" w:type="dxa"/>
            <w:tcMar>
              <w:top w:w="55" w:type="dxa"/>
              <w:left w:w="70" w:type="dxa"/>
              <w:bottom w:w="55" w:type="dxa"/>
              <w:right w:w="70" w:type="dxa"/>
            </w:tcMar>
          </w:tcPr>
          <w:p w14:paraId="21F11C43" w14:textId="77777777" w:rsidR="00DA1B28" w:rsidRDefault="00376150">
            <w:pPr>
              <w:jc w:val="center"/>
            </w:pPr>
            <w:r>
              <w:rPr>
                <w:rFonts w:ascii="Times New Roman" w:eastAsia="標楷體" w:hAnsi="Times New Roman"/>
              </w:rPr>
              <w:t>○</w:t>
            </w:r>
          </w:p>
        </w:tc>
        <w:tc>
          <w:tcPr>
            <w:tcW w:w="1571" w:type="dxa"/>
            <w:tcMar>
              <w:top w:w="55" w:type="dxa"/>
              <w:left w:w="70" w:type="dxa"/>
              <w:bottom w:w="55" w:type="dxa"/>
              <w:right w:w="70" w:type="dxa"/>
            </w:tcMar>
          </w:tcPr>
          <w:p w14:paraId="39D60132" w14:textId="77777777" w:rsidR="00DA1B28" w:rsidRDefault="00376150">
            <w:pPr>
              <w:jc w:val="center"/>
            </w:pPr>
            <w:r>
              <w:rPr>
                <w:rFonts w:ascii="Times New Roman" w:eastAsia="標楷體" w:hAnsi="Times New Roman"/>
              </w:rPr>
              <w:t>●</w:t>
            </w:r>
          </w:p>
        </w:tc>
      </w:tr>
      <w:tr w:rsidR="00DA1B28" w14:paraId="14BC39CB" w14:textId="77777777">
        <w:trPr>
          <w:cantSplit/>
        </w:trPr>
        <w:tc>
          <w:tcPr>
            <w:tcW w:w="848" w:type="dxa"/>
            <w:vMerge/>
            <w:tcMar>
              <w:top w:w="55" w:type="dxa"/>
              <w:left w:w="70" w:type="dxa"/>
              <w:bottom w:w="55" w:type="dxa"/>
              <w:right w:w="70" w:type="dxa"/>
            </w:tcMar>
          </w:tcPr>
          <w:p w14:paraId="1A287CDC" w14:textId="77777777" w:rsidR="00DA1B28" w:rsidRDefault="00DA1B28"/>
        </w:tc>
        <w:tc>
          <w:tcPr>
            <w:tcW w:w="3072" w:type="dxa"/>
            <w:tcMar>
              <w:top w:w="55" w:type="dxa"/>
              <w:left w:w="70" w:type="dxa"/>
              <w:bottom w:w="55" w:type="dxa"/>
              <w:right w:w="70" w:type="dxa"/>
            </w:tcMar>
          </w:tcPr>
          <w:p w14:paraId="1E4AD3F3" w14:textId="77777777" w:rsidR="00DA1B28" w:rsidRDefault="00376150">
            <w:r>
              <w:rPr>
                <w:rFonts w:ascii="Times New Roman" w:eastAsia="標楷體" w:hAnsi="Times New Roman"/>
              </w:rPr>
              <w:t>功能樹與流程設計</w:t>
            </w:r>
          </w:p>
        </w:tc>
        <w:tc>
          <w:tcPr>
            <w:tcW w:w="1571" w:type="dxa"/>
            <w:tcMar>
              <w:top w:w="55" w:type="dxa"/>
              <w:left w:w="70" w:type="dxa"/>
              <w:bottom w:w="55" w:type="dxa"/>
              <w:right w:w="70" w:type="dxa"/>
            </w:tcMar>
          </w:tcPr>
          <w:p w14:paraId="37B1C474" w14:textId="77777777" w:rsidR="00DA1B28" w:rsidRDefault="00376150">
            <w:pPr>
              <w:jc w:val="center"/>
            </w:pPr>
            <w:r>
              <w:rPr>
                <w:rFonts w:ascii="Times New Roman" w:eastAsia="標楷體" w:hAnsi="Times New Roman"/>
              </w:rPr>
              <w:t>●</w:t>
            </w:r>
          </w:p>
        </w:tc>
        <w:tc>
          <w:tcPr>
            <w:tcW w:w="1571" w:type="dxa"/>
            <w:tcMar>
              <w:top w:w="55" w:type="dxa"/>
              <w:left w:w="70" w:type="dxa"/>
              <w:bottom w:w="55" w:type="dxa"/>
              <w:right w:w="70" w:type="dxa"/>
            </w:tcMar>
          </w:tcPr>
          <w:p w14:paraId="39CA724E" w14:textId="77777777" w:rsidR="00DA1B28" w:rsidRDefault="00DA1B28">
            <w:pPr>
              <w:jc w:val="center"/>
            </w:pPr>
          </w:p>
        </w:tc>
        <w:tc>
          <w:tcPr>
            <w:tcW w:w="1571" w:type="dxa"/>
            <w:tcMar>
              <w:top w:w="55" w:type="dxa"/>
              <w:left w:w="70" w:type="dxa"/>
              <w:bottom w:w="55" w:type="dxa"/>
              <w:right w:w="70" w:type="dxa"/>
            </w:tcMar>
          </w:tcPr>
          <w:p w14:paraId="268FDDD9" w14:textId="77777777" w:rsidR="00DA1B28" w:rsidRDefault="00376150">
            <w:pPr>
              <w:jc w:val="center"/>
            </w:pPr>
            <w:r>
              <w:rPr>
                <w:rFonts w:ascii="Times New Roman" w:eastAsia="標楷體" w:hAnsi="Times New Roman"/>
              </w:rPr>
              <w:t>○</w:t>
            </w:r>
          </w:p>
        </w:tc>
        <w:tc>
          <w:tcPr>
            <w:tcW w:w="1571" w:type="dxa"/>
            <w:tcMar>
              <w:top w:w="55" w:type="dxa"/>
              <w:left w:w="70" w:type="dxa"/>
              <w:bottom w:w="55" w:type="dxa"/>
              <w:right w:w="70" w:type="dxa"/>
            </w:tcMar>
          </w:tcPr>
          <w:p w14:paraId="783E9A8E" w14:textId="77777777" w:rsidR="00DA1B28" w:rsidRDefault="00DA1B28">
            <w:pPr>
              <w:jc w:val="center"/>
            </w:pPr>
          </w:p>
        </w:tc>
      </w:tr>
      <w:tr w:rsidR="00DA1B28" w14:paraId="5D4B0121" w14:textId="77777777">
        <w:trPr>
          <w:cantSplit/>
        </w:trPr>
        <w:tc>
          <w:tcPr>
            <w:tcW w:w="848" w:type="dxa"/>
            <w:vMerge/>
            <w:tcMar>
              <w:top w:w="55" w:type="dxa"/>
              <w:left w:w="70" w:type="dxa"/>
              <w:bottom w:w="55" w:type="dxa"/>
              <w:right w:w="70" w:type="dxa"/>
            </w:tcMar>
          </w:tcPr>
          <w:p w14:paraId="1401CC22" w14:textId="77777777" w:rsidR="00DA1B28" w:rsidRDefault="00DA1B28"/>
        </w:tc>
        <w:tc>
          <w:tcPr>
            <w:tcW w:w="3072" w:type="dxa"/>
            <w:tcMar>
              <w:top w:w="55" w:type="dxa"/>
              <w:left w:w="70" w:type="dxa"/>
              <w:bottom w:w="55" w:type="dxa"/>
              <w:right w:w="70" w:type="dxa"/>
            </w:tcMar>
          </w:tcPr>
          <w:p w14:paraId="2400EE59" w14:textId="77777777" w:rsidR="00DA1B28" w:rsidRDefault="00376150">
            <w:r>
              <w:rPr>
                <w:rFonts w:ascii="Times New Roman" w:eastAsia="標楷體" w:hAnsi="Times New Roman"/>
              </w:rPr>
              <w:t>影片處理與</w:t>
            </w:r>
            <w:r>
              <w:rPr>
                <w:rFonts w:ascii="Times New Roman" w:eastAsia="標楷體" w:hAnsi="Times New Roman"/>
              </w:rPr>
              <w:t>AI</w:t>
            </w:r>
            <w:r>
              <w:rPr>
                <w:rFonts w:ascii="Times New Roman" w:eastAsia="標楷體" w:hAnsi="Times New Roman"/>
              </w:rPr>
              <w:t>問答流程</w:t>
            </w:r>
          </w:p>
        </w:tc>
        <w:tc>
          <w:tcPr>
            <w:tcW w:w="1571" w:type="dxa"/>
            <w:tcMar>
              <w:top w:w="55" w:type="dxa"/>
              <w:left w:w="70" w:type="dxa"/>
              <w:bottom w:w="55" w:type="dxa"/>
              <w:right w:w="70" w:type="dxa"/>
            </w:tcMar>
          </w:tcPr>
          <w:p w14:paraId="52C4966F" w14:textId="77777777" w:rsidR="00DA1B28" w:rsidRDefault="00DA1B28">
            <w:pPr>
              <w:jc w:val="center"/>
            </w:pPr>
          </w:p>
        </w:tc>
        <w:tc>
          <w:tcPr>
            <w:tcW w:w="1571" w:type="dxa"/>
            <w:tcMar>
              <w:top w:w="55" w:type="dxa"/>
              <w:left w:w="70" w:type="dxa"/>
              <w:bottom w:w="55" w:type="dxa"/>
              <w:right w:w="70" w:type="dxa"/>
            </w:tcMar>
          </w:tcPr>
          <w:p w14:paraId="5ACC12D0" w14:textId="77777777" w:rsidR="00DA1B28" w:rsidRDefault="00376150">
            <w:pPr>
              <w:jc w:val="center"/>
            </w:pPr>
            <w:r>
              <w:rPr>
                <w:rFonts w:ascii="Times New Roman" w:eastAsia="標楷體" w:hAnsi="Times New Roman"/>
              </w:rPr>
              <w:t>○</w:t>
            </w:r>
          </w:p>
        </w:tc>
        <w:tc>
          <w:tcPr>
            <w:tcW w:w="1571" w:type="dxa"/>
            <w:tcMar>
              <w:top w:w="55" w:type="dxa"/>
              <w:left w:w="70" w:type="dxa"/>
              <w:bottom w:w="55" w:type="dxa"/>
              <w:right w:w="70" w:type="dxa"/>
            </w:tcMar>
          </w:tcPr>
          <w:p w14:paraId="61FAA461" w14:textId="77777777" w:rsidR="00DA1B28" w:rsidRDefault="00376150">
            <w:pPr>
              <w:jc w:val="center"/>
            </w:pPr>
            <w:r>
              <w:rPr>
                <w:rFonts w:ascii="Times New Roman" w:eastAsia="標楷體" w:hAnsi="Times New Roman"/>
              </w:rPr>
              <w:t>●</w:t>
            </w:r>
          </w:p>
        </w:tc>
        <w:tc>
          <w:tcPr>
            <w:tcW w:w="1571" w:type="dxa"/>
            <w:tcMar>
              <w:top w:w="55" w:type="dxa"/>
              <w:left w:w="70" w:type="dxa"/>
              <w:bottom w:w="55" w:type="dxa"/>
              <w:right w:w="70" w:type="dxa"/>
            </w:tcMar>
          </w:tcPr>
          <w:p w14:paraId="67810FE0" w14:textId="77777777" w:rsidR="00DA1B28" w:rsidRDefault="00DA1B28">
            <w:pPr>
              <w:jc w:val="center"/>
            </w:pPr>
          </w:p>
        </w:tc>
      </w:tr>
      <w:tr w:rsidR="00DA1B28" w14:paraId="2F48C77E" w14:textId="77777777">
        <w:trPr>
          <w:cantSplit/>
        </w:trPr>
        <w:tc>
          <w:tcPr>
            <w:tcW w:w="848" w:type="dxa"/>
            <w:vMerge w:val="restart"/>
            <w:tcMar>
              <w:top w:w="55" w:type="dxa"/>
              <w:left w:w="70" w:type="dxa"/>
              <w:bottom w:w="55" w:type="dxa"/>
              <w:right w:w="70" w:type="dxa"/>
            </w:tcMar>
          </w:tcPr>
          <w:p w14:paraId="21773963" w14:textId="77777777" w:rsidR="00DA1B28" w:rsidRDefault="00376150">
            <w:r>
              <w:rPr>
                <w:rFonts w:ascii="Times New Roman" w:eastAsia="標楷體" w:hAnsi="Times New Roman"/>
              </w:rPr>
              <w:t>前端開發</w:t>
            </w:r>
          </w:p>
        </w:tc>
        <w:tc>
          <w:tcPr>
            <w:tcW w:w="3072" w:type="dxa"/>
            <w:tcMar>
              <w:top w:w="55" w:type="dxa"/>
              <w:left w:w="70" w:type="dxa"/>
              <w:bottom w:w="55" w:type="dxa"/>
              <w:right w:w="70" w:type="dxa"/>
            </w:tcMar>
          </w:tcPr>
          <w:p w14:paraId="75E1621A" w14:textId="77777777" w:rsidR="00DA1B28" w:rsidRDefault="00376150">
            <w:r>
              <w:rPr>
                <w:rFonts w:ascii="Times New Roman" w:eastAsia="標楷體" w:hAnsi="Times New Roman"/>
              </w:rPr>
              <w:t>首頁入口頁面</w:t>
            </w:r>
          </w:p>
        </w:tc>
        <w:tc>
          <w:tcPr>
            <w:tcW w:w="1571" w:type="dxa"/>
            <w:tcMar>
              <w:top w:w="55" w:type="dxa"/>
              <w:left w:w="70" w:type="dxa"/>
              <w:bottom w:w="55" w:type="dxa"/>
              <w:right w:w="70" w:type="dxa"/>
            </w:tcMar>
          </w:tcPr>
          <w:p w14:paraId="627D8929" w14:textId="77777777" w:rsidR="00DA1B28" w:rsidRDefault="00DA1B28">
            <w:pPr>
              <w:jc w:val="center"/>
            </w:pPr>
          </w:p>
        </w:tc>
        <w:tc>
          <w:tcPr>
            <w:tcW w:w="1571" w:type="dxa"/>
            <w:tcMar>
              <w:top w:w="55" w:type="dxa"/>
              <w:left w:w="70" w:type="dxa"/>
              <w:bottom w:w="55" w:type="dxa"/>
              <w:right w:w="70" w:type="dxa"/>
            </w:tcMar>
          </w:tcPr>
          <w:p w14:paraId="0503E4B5" w14:textId="77777777" w:rsidR="00DA1B28" w:rsidRDefault="00DA1B28">
            <w:pPr>
              <w:jc w:val="center"/>
            </w:pPr>
          </w:p>
        </w:tc>
        <w:tc>
          <w:tcPr>
            <w:tcW w:w="1571" w:type="dxa"/>
            <w:tcMar>
              <w:top w:w="55" w:type="dxa"/>
              <w:left w:w="70" w:type="dxa"/>
              <w:bottom w:w="55" w:type="dxa"/>
              <w:right w:w="70" w:type="dxa"/>
            </w:tcMar>
          </w:tcPr>
          <w:p w14:paraId="01699C12" w14:textId="77777777" w:rsidR="00DA1B28" w:rsidRDefault="00DA1B28">
            <w:pPr>
              <w:jc w:val="center"/>
            </w:pPr>
          </w:p>
        </w:tc>
        <w:tc>
          <w:tcPr>
            <w:tcW w:w="1571" w:type="dxa"/>
            <w:tcMar>
              <w:top w:w="55" w:type="dxa"/>
              <w:left w:w="70" w:type="dxa"/>
              <w:bottom w:w="55" w:type="dxa"/>
              <w:right w:w="70" w:type="dxa"/>
            </w:tcMar>
          </w:tcPr>
          <w:p w14:paraId="4B950760" w14:textId="77777777" w:rsidR="00DA1B28" w:rsidRDefault="00376150">
            <w:pPr>
              <w:jc w:val="center"/>
            </w:pPr>
            <w:r>
              <w:rPr>
                <w:rFonts w:ascii="Times New Roman" w:eastAsia="標楷體" w:hAnsi="Times New Roman"/>
              </w:rPr>
              <w:t>●</w:t>
            </w:r>
          </w:p>
        </w:tc>
      </w:tr>
      <w:tr w:rsidR="00DA1B28" w14:paraId="0FDA79B0" w14:textId="77777777">
        <w:trPr>
          <w:cantSplit/>
        </w:trPr>
        <w:tc>
          <w:tcPr>
            <w:tcW w:w="848" w:type="dxa"/>
            <w:vMerge/>
            <w:tcMar>
              <w:top w:w="55" w:type="dxa"/>
              <w:left w:w="70" w:type="dxa"/>
              <w:bottom w:w="55" w:type="dxa"/>
              <w:right w:w="70" w:type="dxa"/>
            </w:tcMar>
          </w:tcPr>
          <w:p w14:paraId="1619F502" w14:textId="77777777" w:rsidR="00DA1B28" w:rsidRDefault="00DA1B28"/>
        </w:tc>
        <w:tc>
          <w:tcPr>
            <w:tcW w:w="3072" w:type="dxa"/>
            <w:tcMar>
              <w:top w:w="55" w:type="dxa"/>
              <w:left w:w="70" w:type="dxa"/>
              <w:bottom w:w="55" w:type="dxa"/>
              <w:right w:w="70" w:type="dxa"/>
            </w:tcMar>
          </w:tcPr>
          <w:p w14:paraId="7CD90518" w14:textId="77777777" w:rsidR="00DA1B28" w:rsidRDefault="00376150">
            <w:r>
              <w:rPr>
                <w:rFonts w:ascii="Times New Roman" w:eastAsia="標楷體" w:hAnsi="Times New Roman"/>
              </w:rPr>
              <w:t>使用者登入頁面</w:t>
            </w:r>
          </w:p>
        </w:tc>
        <w:tc>
          <w:tcPr>
            <w:tcW w:w="1571" w:type="dxa"/>
            <w:tcMar>
              <w:top w:w="55" w:type="dxa"/>
              <w:left w:w="70" w:type="dxa"/>
              <w:bottom w:w="55" w:type="dxa"/>
              <w:right w:w="70" w:type="dxa"/>
            </w:tcMar>
          </w:tcPr>
          <w:p w14:paraId="2CA572D7" w14:textId="77777777" w:rsidR="00DA1B28" w:rsidRDefault="00DA1B28">
            <w:pPr>
              <w:jc w:val="center"/>
            </w:pPr>
          </w:p>
        </w:tc>
        <w:tc>
          <w:tcPr>
            <w:tcW w:w="1571" w:type="dxa"/>
            <w:tcMar>
              <w:top w:w="55" w:type="dxa"/>
              <w:left w:w="70" w:type="dxa"/>
              <w:bottom w:w="55" w:type="dxa"/>
              <w:right w:w="70" w:type="dxa"/>
            </w:tcMar>
          </w:tcPr>
          <w:p w14:paraId="6233652A" w14:textId="77777777" w:rsidR="00DA1B28" w:rsidRDefault="00DA1B28">
            <w:pPr>
              <w:jc w:val="center"/>
            </w:pPr>
          </w:p>
        </w:tc>
        <w:tc>
          <w:tcPr>
            <w:tcW w:w="1571" w:type="dxa"/>
            <w:tcMar>
              <w:top w:w="55" w:type="dxa"/>
              <w:left w:w="70" w:type="dxa"/>
              <w:bottom w:w="55" w:type="dxa"/>
              <w:right w:w="70" w:type="dxa"/>
            </w:tcMar>
          </w:tcPr>
          <w:p w14:paraId="68BCEBE6" w14:textId="77777777" w:rsidR="00DA1B28" w:rsidRDefault="00DA1B28">
            <w:pPr>
              <w:jc w:val="center"/>
            </w:pPr>
          </w:p>
        </w:tc>
        <w:tc>
          <w:tcPr>
            <w:tcW w:w="1571" w:type="dxa"/>
            <w:tcMar>
              <w:top w:w="55" w:type="dxa"/>
              <w:left w:w="70" w:type="dxa"/>
              <w:bottom w:w="55" w:type="dxa"/>
              <w:right w:w="70" w:type="dxa"/>
            </w:tcMar>
          </w:tcPr>
          <w:p w14:paraId="32B2C91F" w14:textId="77777777" w:rsidR="00DA1B28" w:rsidRDefault="00376150">
            <w:pPr>
              <w:jc w:val="center"/>
            </w:pPr>
            <w:r>
              <w:rPr>
                <w:rFonts w:ascii="Times New Roman" w:eastAsia="標楷體" w:hAnsi="Times New Roman"/>
              </w:rPr>
              <w:t>●</w:t>
            </w:r>
          </w:p>
        </w:tc>
      </w:tr>
      <w:tr w:rsidR="00DA1B28" w14:paraId="0B1E253B" w14:textId="77777777">
        <w:trPr>
          <w:cantSplit/>
        </w:trPr>
        <w:tc>
          <w:tcPr>
            <w:tcW w:w="848" w:type="dxa"/>
            <w:vMerge/>
            <w:tcMar>
              <w:top w:w="55" w:type="dxa"/>
              <w:left w:w="70" w:type="dxa"/>
              <w:bottom w:w="55" w:type="dxa"/>
              <w:right w:w="70" w:type="dxa"/>
            </w:tcMar>
          </w:tcPr>
          <w:p w14:paraId="4B7B1D18" w14:textId="77777777" w:rsidR="00DA1B28" w:rsidRDefault="00DA1B28"/>
        </w:tc>
        <w:tc>
          <w:tcPr>
            <w:tcW w:w="3072" w:type="dxa"/>
            <w:tcMar>
              <w:top w:w="55" w:type="dxa"/>
              <w:left w:w="70" w:type="dxa"/>
              <w:bottom w:w="55" w:type="dxa"/>
              <w:right w:w="70" w:type="dxa"/>
            </w:tcMar>
          </w:tcPr>
          <w:p w14:paraId="4D17F87C" w14:textId="77777777" w:rsidR="00DA1B28" w:rsidRDefault="00376150">
            <w:r>
              <w:rPr>
                <w:rFonts w:ascii="Times New Roman" w:eastAsia="標楷體" w:hAnsi="Times New Roman"/>
              </w:rPr>
              <w:t>角色切換</w:t>
            </w:r>
          </w:p>
        </w:tc>
        <w:tc>
          <w:tcPr>
            <w:tcW w:w="1571" w:type="dxa"/>
            <w:tcMar>
              <w:top w:w="55" w:type="dxa"/>
              <w:left w:w="70" w:type="dxa"/>
              <w:bottom w:w="55" w:type="dxa"/>
              <w:right w:w="70" w:type="dxa"/>
            </w:tcMar>
          </w:tcPr>
          <w:p w14:paraId="2BA493ED" w14:textId="77777777" w:rsidR="00DA1B28" w:rsidRDefault="00DA1B28">
            <w:pPr>
              <w:jc w:val="center"/>
            </w:pPr>
          </w:p>
        </w:tc>
        <w:tc>
          <w:tcPr>
            <w:tcW w:w="1571" w:type="dxa"/>
            <w:tcMar>
              <w:top w:w="55" w:type="dxa"/>
              <w:left w:w="70" w:type="dxa"/>
              <w:bottom w:w="55" w:type="dxa"/>
              <w:right w:w="70" w:type="dxa"/>
            </w:tcMar>
          </w:tcPr>
          <w:p w14:paraId="63CBADA2" w14:textId="77777777" w:rsidR="00DA1B28" w:rsidRDefault="00DA1B28">
            <w:pPr>
              <w:jc w:val="center"/>
            </w:pPr>
          </w:p>
        </w:tc>
        <w:tc>
          <w:tcPr>
            <w:tcW w:w="1571" w:type="dxa"/>
            <w:tcMar>
              <w:top w:w="55" w:type="dxa"/>
              <w:left w:w="70" w:type="dxa"/>
              <w:bottom w:w="55" w:type="dxa"/>
              <w:right w:w="70" w:type="dxa"/>
            </w:tcMar>
          </w:tcPr>
          <w:p w14:paraId="17D10515" w14:textId="77777777" w:rsidR="00DA1B28" w:rsidRDefault="00DA1B28">
            <w:pPr>
              <w:jc w:val="center"/>
            </w:pPr>
          </w:p>
        </w:tc>
        <w:tc>
          <w:tcPr>
            <w:tcW w:w="1571" w:type="dxa"/>
            <w:tcMar>
              <w:top w:w="55" w:type="dxa"/>
              <w:left w:w="70" w:type="dxa"/>
              <w:bottom w:w="55" w:type="dxa"/>
              <w:right w:w="70" w:type="dxa"/>
            </w:tcMar>
          </w:tcPr>
          <w:p w14:paraId="48BCB951" w14:textId="77777777" w:rsidR="00DA1B28" w:rsidRDefault="00376150">
            <w:pPr>
              <w:jc w:val="center"/>
            </w:pPr>
            <w:r>
              <w:rPr>
                <w:rFonts w:ascii="Times New Roman" w:eastAsia="標楷體" w:hAnsi="Times New Roman"/>
              </w:rPr>
              <w:t>●</w:t>
            </w:r>
          </w:p>
        </w:tc>
      </w:tr>
      <w:tr w:rsidR="00DA1B28" w14:paraId="1645C05E" w14:textId="77777777">
        <w:trPr>
          <w:cantSplit/>
        </w:trPr>
        <w:tc>
          <w:tcPr>
            <w:tcW w:w="848" w:type="dxa"/>
            <w:vMerge/>
            <w:tcMar>
              <w:top w:w="55" w:type="dxa"/>
              <w:left w:w="70" w:type="dxa"/>
              <w:bottom w:w="55" w:type="dxa"/>
              <w:right w:w="70" w:type="dxa"/>
            </w:tcMar>
          </w:tcPr>
          <w:p w14:paraId="1E8702E1" w14:textId="77777777" w:rsidR="00DA1B28" w:rsidRDefault="00DA1B28"/>
        </w:tc>
        <w:tc>
          <w:tcPr>
            <w:tcW w:w="3072" w:type="dxa"/>
            <w:tcMar>
              <w:top w:w="55" w:type="dxa"/>
              <w:left w:w="70" w:type="dxa"/>
              <w:bottom w:w="55" w:type="dxa"/>
              <w:right w:w="70" w:type="dxa"/>
            </w:tcMar>
          </w:tcPr>
          <w:p w14:paraId="3C863F4A" w14:textId="77777777" w:rsidR="00DA1B28" w:rsidRDefault="00376150">
            <w:r>
              <w:rPr>
                <w:rFonts w:ascii="Times New Roman" w:eastAsia="標楷體" w:hAnsi="Times New Roman"/>
              </w:rPr>
              <w:t>側邊導覽列</w:t>
            </w:r>
          </w:p>
        </w:tc>
        <w:tc>
          <w:tcPr>
            <w:tcW w:w="1571" w:type="dxa"/>
            <w:tcMar>
              <w:top w:w="55" w:type="dxa"/>
              <w:left w:w="70" w:type="dxa"/>
              <w:bottom w:w="55" w:type="dxa"/>
              <w:right w:w="70" w:type="dxa"/>
            </w:tcMar>
          </w:tcPr>
          <w:p w14:paraId="0536D3A7" w14:textId="77777777" w:rsidR="00DA1B28" w:rsidRDefault="00DA1B28">
            <w:pPr>
              <w:jc w:val="center"/>
            </w:pPr>
          </w:p>
        </w:tc>
        <w:tc>
          <w:tcPr>
            <w:tcW w:w="1571" w:type="dxa"/>
            <w:tcMar>
              <w:top w:w="55" w:type="dxa"/>
              <w:left w:w="70" w:type="dxa"/>
              <w:bottom w:w="55" w:type="dxa"/>
              <w:right w:w="70" w:type="dxa"/>
            </w:tcMar>
          </w:tcPr>
          <w:p w14:paraId="23625203" w14:textId="77777777" w:rsidR="00DA1B28" w:rsidRDefault="00DA1B28">
            <w:pPr>
              <w:jc w:val="center"/>
            </w:pPr>
          </w:p>
        </w:tc>
        <w:tc>
          <w:tcPr>
            <w:tcW w:w="1571" w:type="dxa"/>
            <w:tcMar>
              <w:top w:w="55" w:type="dxa"/>
              <w:left w:w="70" w:type="dxa"/>
              <w:bottom w:w="55" w:type="dxa"/>
              <w:right w:w="70" w:type="dxa"/>
            </w:tcMar>
          </w:tcPr>
          <w:p w14:paraId="0DF0F43E" w14:textId="77777777" w:rsidR="00DA1B28" w:rsidRDefault="00DA1B28">
            <w:pPr>
              <w:jc w:val="center"/>
            </w:pPr>
          </w:p>
        </w:tc>
        <w:tc>
          <w:tcPr>
            <w:tcW w:w="1571" w:type="dxa"/>
            <w:tcMar>
              <w:top w:w="55" w:type="dxa"/>
              <w:left w:w="70" w:type="dxa"/>
              <w:bottom w:w="55" w:type="dxa"/>
              <w:right w:w="70" w:type="dxa"/>
            </w:tcMar>
          </w:tcPr>
          <w:p w14:paraId="6FD69602" w14:textId="77777777" w:rsidR="00DA1B28" w:rsidRDefault="00376150">
            <w:pPr>
              <w:jc w:val="center"/>
            </w:pPr>
            <w:r>
              <w:rPr>
                <w:rFonts w:ascii="Times New Roman" w:eastAsia="標楷體" w:hAnsi="Times New Roman"/>
              </w:rPr>
              <w:t>●</w:t>
            </w:r>
          </w:p>
        </w:tc>
      </w:tr>
      <w:tr w:rsidR="00DA1B28" w14:paraId="6AD08714" w14:textId="77777777">
        <w:trPr>
          <w:cantSplit/>
        </w:trPr>
        <w:tc>
          <w:tcPr>
            <w:tcW w:w="848" w:type="dxa"/>
            <w:vMerge/>
            <w:tcMar>
              <w:top w:w="55" w:type="dxa"/>
              <w:left w:w="70" w:type="dxa"/>
              <w:bottom w:w="55" w:type="dxa"/>
              <w:right w:w="70" w:type="dxa"/>
            </w:tcMar>
          </w:tcPr>
          <w:p w14:paraId="0CF19085" w14:textId="77777777" w:rsidR="00DA1B28" w:rsidRDefault="00DA1B28"/>
        </w:tc>
        <w:tc>
          <w:tcPr>
            <w:tcW w:w="3072" w:type="dxa"/>
            <w:tcMar>
              <w:top w:w="55" w:type="dxa"/>
              <w:left w:w="70" w:type="dxa"/>
              <w:bottom w:w="55" w:type="dxa"/>
              <w:right w:w="70" w:type="dxa"/>
            </w:tcMar>
          </w:tcPr>
          <w:p w14:paraId="2A4204E7" w14:textId="77777777" w:rsidR="00DA1B28" w:rsidRDefault="00376150">
            <w:r>
              <w:rPr>
                <w:rFonts w:ascii="Times New Roman" w:eastAsia="標楷體" w:hAnsi="Times New Roman"/>
              </w:rPr>
              <w:t>頂部資訊列</w:t>
            </w:r>
          </w:p>
        </w:tc>
        <w:tc>
          <w:tcPr>
            <w:tcW w:w="1571" w:type="dxa"/>
            <w:tcMar>
              <w:top w:w="55" w:type="dxa"/>
              <w:left w:w="70" w:type="dxa"/>
              <w:bottom w:w="55" w:type="dxa"/>
              <w:right w:w="70" w:type="dxa"/>
            </w:tcMar>
          </w:tcPr>
          <w:p w14:paraId="41C2C971" w14:textId="77777777" w:rsidR="00DA1B28" w:rsidRDefault="00DA1B28">
            <w:pPr>
              <w:jc w:val="center"/>
            </w:pPr>
          </w:p>
        </w:tc>
        <w:tc>
          <w:tcPr>
            <w:tcW w:w="1571" w:type="dxa"/>
            <w:tcMar>
              <w:top w:w="55" w:type="dxa"/>
              <w:left w:w="70" w:type="dxa"/>
              <w:bottom w:w="55" w:type="dxa"/>
              <w:right w:w="70" w:type="dxa"/>
            </w:tcMar>
          </w:tcPr>
          <w:p w14:paraId="68B6BE61" w14:textId="77777777" w:rsidR="00DA1B28" w:rsidRDefault="00DA1B28">
            <w:pPr>
              <w:jc w:val="center"/>
            </w:pPr>
          </w:p>
        </w:tc>
        <w:tc>
          <w:tcPr>
            <w:tcW w:w="1571" w:type="dxa"/>
            <w:tcMar>
              <w:top w:w="55" w:type="dxa"/>
              <w:left w:w="70" w:type="dxa"/>
              <w:bottom w:w="55" w:type="dxa"/>
              <w:right w:w="70" w:type="dxa"/>
            </w:tcMar>
          </w:tcPr>
          <w:p w14:paraId="45B27045" w14:textId="77777777" w:rsidR="00DA1B28" w:rsidRDefault="00DA1B28">
            <w:pPr>
              <w:jc w:val="center"/>
            </w:pPr>
          </w:p>
        </w:tc>
        <w:tc>
          <w:tcPr>
            <w:tcW w:w="1571" w:type="dxa"/>
            <w:tcMar>
              <w:top w:w="55" w:type="dxa"/>
              <w:left w:w="70" w:type="dxa"/>
              <w:bottom w:w="55" w:type="dxa"/>
              <w:right w:w="70" w:type="dxa"/>
            </w:tcMar>
          </w:tcPr>
          <w:p w14:paraId="6989E985" w14:textId="77777777" w:rsidR="00DA1B28" w:rsidRDefault="00376150">
            <w:pPr>
              <w:jc w:val="center"/>
            </w:pPr>
            <w:r>
              <w:rPr>
                <w:rFonts w:ascii="Times New Roman" w:eastAsia="標楷體" w:hAnsi="Times New Roman"/>
              </w:rPr>
              <w:t>●</w:t>
            </w:r>
          </w:p>
        </w:tc>
      </w:tr>
      <w:tr w:rsidR="00DA1B28" w14:paraId="5DE83114" w14:textId="77777777">
        <w:trPr>
          <w:cantSplit/>
        </w:trPr>
        <w:tc>
          <w:tcPr>
            <w:tcW w:w="848" w:type="dxa"/>
            <w:vMerge/>
            <w:tcMar>
              <w:top w:w="55" w:type="dxa"/>
              <w:left w:w="70" w:type="dxa"/>
              <w:bottom w:w="55" w:type="dxa"/>
              <w:right w:w="70" w:type="dxa"/>
            </w:tcMar>
          </w:tcPr>
          <w:p w14:paraId="5CDAFC74" w14:textId="77777777" w:rsidR="00DA1B28" w:rsidRDefault="00DA1B28"/>
        </w:tc>
        <w:tc>
          <w:tcPr>
            <w:tcW w:w="3072" w:type="dxa"/>
            <w:tcMar>
              <w:top w:w="55" w:type="dxa"/>
              <w:left w:w="70" w:type="dxa"/>
              <w:bottom w:w="55" w:type="dxa"/>
              <w:right w:w="70" w:type="dxa"/>
            </w:tcMar>
          </w:tcPr>
          <w:p w14:paraId="5813E773" w14:textId="77777777" w:rsidR="00DA1B28" w:rsidRDefault="00376150">
            <w:r>
              <w:rPr>
                <w:rFonts w:ascii="Times New Roman" w:eastAsia="標楷體" w:hAnsi="Times New Roman"/>
              </w:rPr>
              <w:t>學生儀表板頁面</w:t>
            </w:r>
          </w:p>
        </w:tc>
        <w:tc>
          <w:tcPr>
            <w:tcW w:w="1571" w:type="dxa"/>
            <w:tcMar>
              <w:top w:w="55" w:type="dxa"/>
              <w:left w:w="70" w:type="dxa"/>
              <w:bottom w:w="55" w:type="dxa"/>
              <w:right w:w="70" w:type="dxa"/>
            </w:tcMar>
          </w:tcPr>
          <w:p w14:paraId="0EA3038B" w14:textId="77777777" w:rsidR="00DA1B28" w:rsidRDefault="00DA1B28">
            <w:pPr>
              <w:jc w:val="center"/>
            </w:pPr>
          </w:p>
        </w:tc>
        <w:tc>
          <w:tcPr>
            <w:tcW w:w="1571" w:type="dxa"/>
            <w:tcMar>
              <w:top w:w="55" w:type="dxa"/>
              <w:left w:w="70" w:type="dxa"/>
              <w:bottom w:w="55" w:type="dxa"/>
              <w:right w:w="70" w:type="dxa"/>
            </w:tcMar>
          </w:tcPr>
          <w:p w14:paraId="1ECB9A07" w14:textId="77777777" w:rsidR="00DA1B28" w:rsidRDefault="00DA1B28">
            <w:pPr>
              <w:jc w:val="center"/>
            </w:pPr>
          </w:p>
        </w:tc>
        <w:tc>
          <w:tcPr>
            <w:tcW w:w="1571" w:type="dxa"/>
            <w:tcMar>
              <w:top w:w="55" w:type="dxa"/>
              <w:left w:w="70" w:type="dxa"/>
              <w:bottom w:w="55" w:type="dxa"/>
              <w:right w:w="70" w:type="dxa"/>
            </w:tcMar>
          </w:tcPr>
          <w:p w14:paraId="03E0D0AB" w14:textId="77777777" w:rsidR="00DA1B28" w:rsidRDefault="00DA1B28">
            <w:pPr>
              <w:jc w:val="center"/>
            </w:pPr>
          </w:p>
        </w:tc>
        <w:tc>
          <w:tcPr>
            <w:tcW w:w="1571" w:type="dxa"/>
            <w:tcMar>
              <w:top w:w="55" w:type="dxa"/>
              <w:left w:w="70" w:type="dxa"/>
              <w:bottom w:w="55" w:type="dxa"/>
              <w:right w:w="70" w:type="dxa"/>
            </w:tcMar>
          </w:tcPr>
          <w:p w14:paraId="62B1E698" w14:textId="77777777" w:rsidR="00DA1B28" w:rsidRDefault="00376150">
            <w:pPr>
              <w:jc w:val="center"/>
            </w:pPr>
            <w:r>
              <w:rPr>
                <w:rFonts w:ascii="Times New Roman" w:eastAsia="標楷體" w:hAnsi="Times New Roman"/>
              </w:rPr>
              <w:t>●</w:t>
            </w:r>
          </w:p>
        </w:tc>
      </w:tr>
      <w:tr w:rsidR="00DA1B28" w14:paraId="0DA8E790" w14:textId="77777777">
        <w:trPr>
          <w:cantSplit/>
        </w:trPr>
        <w:tc>
          <w:tcPr>
            <w:tcW w:w="848" w:type="dxa"/>
            <w:vMerge/>
            <w:tcMar>
              <w:top w:w="55" w:type="dxa"/>
              <w:left w:w="70" w:type="dxa"/>
              <w:bottom w:w="55" w:type="dxa"/>
              <w:right w:w="70" w:type="dxa"/>
            </w:tcMar>
          </w:tcPr>
          <w:p w14:paraId="2FAFC0A1" w14:textId="77777777" w:rsidR="00DA1B28" w:rsidRDefault="00DA1B28"/>
        </w:tc>
        <w:tc>
          <w:tcPr>
            <w:tcW w:w="3072" w:type="dxa"/>
            <w:tcMar>
              <w:top w:w="55" w:type="dxa"/>
              <w:left w:w="70" w:type="dxa"/>
              <w:bottom w:w="55" w:type="dxa"/>
              <w:right w:w="70" w:type="dxa"/>
            </w:tcMar>
          </w:tcPr>
          <w:p w14:paraId="047DBDB4" w14:textId="77777777" w:rsidR="00DA1B28" w:rsidRDefault="00376150">
            <w:r>
              <w:rPr>
                <w:rFonts w:ascii="Times New Roman" w:eastAsia="標楷體" w:hAnsi="Times New Roman"/>
              </w:rPr>
              <w:t>學生課程列表頁面</w:t>
            </w:r>
          </w:p>
        </w:tc>
        <w:tc>
          <w:tcPr>
            <w:tcW w:w="1571" w:type="dxa"/>
            <w:tcMar>
              <w:top w:w="55" w:type="dxa"/>
              <w:left w:w="70" w:type="dxa"/>
              <w:bottom w:w="55" w:type="dxa"/>
              <w:right w:w="70" w:type="dxa"/>
            </w:tcMar>
          </w:tcPr>
          <w:p w14:paraId="66E3545E" w14:textId="77777777" w:rsidR="00DA1B28" w:rsidRDefault="00DA1B28">
            <w:pPr>
              <w:jc w:val="center"/>
            </w:pPr>
          </w:p>
        </w:tc>
        <w:tc>
          <w:tcPr>
            <w:tcW w:w="1571" w:type="dxa"/>
            <w:tcMar>
              <w:top w:w="55" w:type="dxa"/>
              <w:left w:w="70" w:type="dxa"/>
              <w:bottom w:w="55" w:type="dxa"/>
              <w:right w:w="70" w:type="dxa"/>
            </w:tcMar>
          </w:tcPr>
          <w:p w14:paraId="3A2879E8" w14:textId="77777777" w:rsidR="00DA1B28" w:rsidRDefault="00DA1B28">
            <w:pPr>
              <w:jc w:val="center"/>
            </w:pPr>
          </w:p>
        </w:tc>
        <w:tc>
          <w:tcPr>
            <w:tcW w:w="1571" w:type="dxa"/>
            <w:tcMar>
              <w:top w:w="55" w:type="dxa"/>
              <w:left w:w="70" w:type="dxa"/>
              <w:bottom w:w="55" w:type="dxa"/>
              <w:right w:w="70" w:type="dxa"/>
            </w:tcMar>
          </w:tcPr>
          <w:p w14:paraId="3DD9985E" w14:textId="77777777" w:rsidR="00DA1B28" w:rsidRDefault="00DA1B28">
            <w:pPr>
              <w:jc w:val="center"/>
            </w:pPr>
          </w:p>
        </w:tc>
        <w:tc>
          <w:tcPr>
            <w:tcW w:w="1571" w:type="dxa"/>
            <w:tcMar>
              <w:top w:w="55" w:type="dxa"/>
              <w:left w:w="70" w:type="dxa"/>
              <w:bottom w:w="55" w:type="dxa"/>
              <w:right w:w="70" w:type="dxa"/>
            </w:tcMar>
          </w:tcPr>
          <w:p w14:paraId="5FB714E1" w14:textId="77777777" w:rsidR="00DA1B28" w:rsidRDefault="00376150">
            <w:pPr>
              <w:jc w:val="center"/>
            </w:pPr>
            <w:r>
              <w:rPr>
                <w:rFonts w:ascii="Times New Roman" w:eastAsia="標楷體" w:hAnsi="Times New Roman"/>
              </w:rPr>
              <w:t>●</w:t>
            </w:r>
          </w:p>
        </w:tc>
      </w:tr>
      <w:tr w:rsidR="00DA1B28" w14:paraId="6F647C17" w14:textId="77777777">
        <w:trPr>
          <w:cantSplit/>
        </w:trPr>
        <w:tc>
          <w:tcPr>
            <w:tcW w:w="848" w:type="dxa"/>
            <w:vMerge/>
            <w:tcMar>
              <w:top w:w="55" w:type="dxa"/>
              <w:left w:w="70" w:type="dxa"/>
              <w:bottom w:w="55" w:type="dxa"/>
              <w:right w:w="70" w:type="dxa"/>
            </w:tcMar>
          </w:tcPr>
          <w:p w14:paraId="23C84167" w14:textId="77777777" w:rsidR="00DA1B28" w:rsidRDefault="00DA1B28"/>
        </w:tc>
        <w:tc>
          <w:tcPr>
            <w:tcW w:w="3072" w:type="dxa"/>
            <w:tcMar>
              <w:top w:w="55" w:type="dxa"/>
              <w:left w:w="70" w:type="dxa"/>
              <w:bottom w:w="55" w:type="dxa"/>
              <w:right w:w="70" w:type="dxa"/>
            </w:tcMar>
          </w:tcPr>
          <w:p w14:paraId="5481C7D6" w14:textId="77777777" w:rsidR="00DA1B28" w:rsidRDefault="00376150">
            <w:r>
              <w:rPr>
                <w:rFonts w:ascii="Times New Roman" w:eastAsia="標楷體" w:hAnsi="Times New Roman"/>
              </w:rPr>
              <w:t>學生課程詳細頁面</w:t>
            </w:r>
          </w:p>
        </w:tc>
        <w:tc>
          <w:tcPr>
            <w:tcW w:w="1571" w:type="dxa"/>
            <w:tcMar>
              <w:top w:w="55" w:type="dxa"/>
              <w:left w:w="70" w:type="dxa"/>
              <w:bottom w:w="55" w:type="dxa"/>
              <w:right w:w="70" w:type="dxa"/>
            </w:tcMar>
          </w:tcPr>
          <w:p w14:paraId="11DC3828" w14:textId="77777777" w:rsidR="00DA1B28" w:rsidRDefault="00DA1B28">
            <w:pPr>
              <w:jc w:val="center"/>
            </w:pPr>
          </w:p>
        </w:tc>
        <w:tc>
          <w:tcPr>
            <w:tcW w:w="1571" w:type="dxa"/>
            <w:tcMar>
              <w:top w:w="55" w:type="dxa"/>
              <w:left w:w="70" w:type="dxa"/>
              <w:bottom w:w="55" w:type="dxa"/>
              <w:right w:w="70" w:type="dxa"/>
            </w:tcMar>
          </w:tcPr>
          <w:p w14:paraId="48632116" w14:textId="77777777" w:rsidR="00DA1B28" w:rsidRDefault="00DA1B28">
            <w:pPr>
              <w:jc w:val="center"/>
            </w:pPr>
          </w:p>
        </w:tc>
        <w:tc>
          <w:tcPr>
            <w:tcW w:w="1571" w:type="dxa"/>
            <w:tcMar>
              <w:top w:w="55" w:type="dxa"/>
              <w:left w:w="70" w:type="dxa"/>
              <w:bottom w:w="55" w:type="dxa"/>
              <w:right w:w="70" w:type="dxa"/>
            </w:tcMar>
          </w:tcPr>
          <w:p w14:paraId="1DF91892" w14:textId="77777777" w:rsidR="00DA1B28" w:rsidRDefault="00DA1B28">
            <w:pPr>
              <w:jc w:val="center"/>
            </w:pPr>
          </w:p>
        </w:tc>
        <w:tc>
          <w:tcPr>
            <w:tcW w:w="1571" w:type="dxa"/>
            <w:tcMar>
              <w:top w:w="55" w:type="dxa"/>
              <w:left w:w="70" w:type="dxa"/>
              <w:bottom w:w="55" w:type="dxa"/>
              <w:right w:w="70" w:type="dxa"/>
            </w:tcMar>
          </w:tcPr>
          <w:p w14:paraId="783048C4" w14:textId="77777777" w:rsidR="00DA1B28" w:rsidRDefault="00376150">
            <w:pPr>
              <w:jc w:val="center"/>
            </w:pPr>
            <w:r>
              <w:rPr>
                <w:rFonts w:ascii="Times New Roman" w:eastAsia="標楷體" w:hAnsi="Times New Roman"/>
              </w:rPr>
              <w:t>●</w:t>
            </w:r>
          </w:p>
        </w:tc>
      </w:tr>
      <w:tr w:rsidR="00DA1B28" w14:paraId="67C07BD2" w14:textId="77777777">
        <w:trPr>
          <w:cantSplit/>
        </w:trPr>
        <w:tc>
          <w:tcPr>
            <w:tcW w:w="848" w:type="dxa"/>
            <w:vMerge/>
            <w:tcMar>
              <w:top w:w="55" w:type="dxa"/>
              <w:left w:w="70" w:type="dxa"/>
              <w:bottom w:w="55" w:type="dxa"/>
              <w:right w:w="70" w:type="dxa"/>
            </w:tcMar>
          </w:tcPr>
          <w:p w14:paraId="7CF965FA" w14:textId="77777777" w:rsidR="00DA1B28" w:rsidRDefault="00DA1B28"/>
        </w:tc>
        <w:tc>
          <w:tcPr>
            <w:tcW w:w="3072" w:type="dxa"/>
            <w:tcMar>
              <w:top w:w="55" w:type="dxa"/>
              <w:left w:w="70" w:type="dxa"/>
              <w:bottom w:w="55" w:type="dxa"/>
              <w:right w:w="70" w:type="dxa"/>
            </w:tcMar>
          </w:tcPr>
          <w:p w14:paraId="06CA301E" w14:textId="77777777" w:rsidR="00DA1B28" w:rsidRDefault="00376150">
            <w:r>
              <w:rPr>
                <w:rFonts w:ascii="Times New Roman" w:eastAsia="標楷體" w:hAnsi="Times New Roman"/>
              </w:rPr>
              <w:t>學生影片播放功能</w:t>
            </w:r>
          </w:p>
        </w:tc>
        <w:tc>
          <w:tcPr>
            <w:tcW w:w="1571" w:type="dxa"/>
            <w:tcMar>
              <w:top w:w="55" w:type="dxa"/>
              <w:left w:w="70" w:type="dxa"/>
              <w:bottom w:w="55" w:type="dxa"/>
              <w:right w:w="70" w:type="dxa"/>
            </w:tcMar>
          </w:tcPr>
          <w:p w14:paraId="15A4B1F6" w14:textId="77777777" w:rsidR="00DA1B28" w:rsidRDefault="00DA1B28">
            <w:pPr>
              <w:jc w:val="center"/>
            </w:pPr>
          </w:p>
        </w:tc>
        <w:tc>
          <w:tcPr>
            <w:tcW w:w="1571" w:type="dxa"/>
            <w:tcMar>
              <w:top w:w="55" w:type="dxa"/>
              <w:left w:w="70" w:type="dxa"/>
              <w:bottom w:w="55" w:type="dxa"/>
              <w:right w:w="70" w:type="dxa"/>
            </w:tcMar>
          </w:tcPr>
          <w:p w14:paraId="6A4BF3A5" w14:textId="77777777" w:rsidR="00DA1B28" w:rsidRDefault="00DA1B28">
            <w:pPr>
              <w:jc w:val="center"/>
            </w:pPr>
          </w:p>
        </w:tc>
        <w:tc>
          <w:tcPr>
            <w:tcW w:w="1571" w:type="dxa"/>
            <w:tcMar>
              <w:top w:w="55" w:type="dxa"/>
              <w:left w:w="70" w:type="dxa"/>
              <w:bottom w:w="55" w:type="dxa"/>
              <w:right w:w="70" w:type="dxa"/>
            </w:tcMar>
          </w:tcPr>
          <w:p w14:paraId="7ECEF381" w14:textId="77777777" w:rsidR="00DA1B28" w:rsidRDefault="00DA1B28">
            <w:pPr>
              <w:jc w:val="center"/>
            </w:pPr>
          </w:p>
        </w:tc>
        <w:tc>
          <w:tcPr>
            <w:tcW w:w="1571" w:type="dxa"/>
            <w:tcMar>
              <w:top w:w="55" w:type="dxa"/>
              <w:left w:w="70" w:type="dxa"/>
              <w:bottom w:w="55" w:type="dxa"/>
              <w:right w:w="70" w:type="dxa"/>
            </w:tcMar>
          </w:tcPr>
          <w:p w14:paraId="646091A6" w14:textId="77777777" w:rsidR="00DA1B28" w:rsidRDefault="00376150">
            <w:pPr>
              <w:jc w:val="center"/>
            </w:pPr>
            <w:r>
              <w:rPr>
                <w:rFonts w:ascii="Times New Roman" w:eastAsia="標楷體" w:hAnsi="Times New Roman"/>
              </w:rPr>
              <w:t>●</w:t>
            </w:r>
          </w:p>
        </w:tc>
      </w:tr>
      <w:tr w:rsidR="00DA1B28" w14:paraId="1739E71C" w14:textId="77777777">
        <w:trPr>
          <w:cantSplit/>
        </w:trPr>
        <w:tc>
          <w:tcPr>
            <w:tcW w:w="848" w:type="dxa"/>
            <w:vMerge/>
            <w:tcMar>
              <w:top w:w="55" w:type="dxa"/>
              <w:left w:w="70" w:type="dxa"/>
              <w:bottom w:w="55" w:type="dxa"/>
              <w:right w:w="70" w:type="dxa"/>
            </w:tcMar>
          </w:tcPr>
          <w:p w14:paraId="5E5B246B" w14:textId="77777777" w:rsidR="00DA1B28" w:rsidRDefault="00DA1B28"/>
        </w:tc>
        <w:tc>
          <w:tcPr>
            <w:tcW w:w="3072" w:type="dxa"/>
            <w:tcMar>
              <w:top w:w="55" w:type="dxa"/>
              <w:left w:w="70" w:type="dxa"/>
              <w:bottom w:w="55" w:type="dxa"/>
              <w:right w:w="70" w:type="dxa"/>
            </w:tcMar>
          </w:tcPr>
          <w:p w14:paraId="699103BF" w14:textId="77777777" w:rsidR="00DA1B28" w:rsidRDefault="00376150">
            <w:r>
              <w:rPr>
                <w:rFonts w:ascii="Times New Roman" w:eastAsia="標楷體" w:hAnsi="Times New Roman"/>
              </w:rPr>
              <w:t>學生</w:t>
            </w:r>
            <w:r>
              <w:rPr>
                <w:rFonts w:ascii="Times New Roman" w:eastAsia="標楷體" w:hAnsi="Times New Roman"/>
              </w:rPr>
              <w:t>AI</w:t>
            </w:r>
            <w:r>
              <w:rPr>
                <w:rFonts w:ascii="Times New Roman" w:eastAsia="標楷體" w:hAnsi="Times New Roman"/>
              </w:rPr>
              <w:t>問答面板</w:t>
            </w:r>
          </w:p>
        </w:tc>
        <w:tc>
          <w:tcPr>
            <w:tcW w:w="1571" w:type="dxa"/>
            <w:tcMar>
              <w:top w:w="55" w:type="dxa"/>
              <w:left w:w="70" w:type="dxa"/>
              <w:bottom w:w="55" w:type="dxa"/>
              <w:right w:w="70" w:type="dxa"/>
            </w:tcMar>
          </w:tcPr>
          <w:p w14:paraId="7B499F48" w14:textId="77777777" w:rsidR="00DA1B28" w:rsidRDefault="00DA1B28">
            <w:pPr>
              <w:jc w:val="center"/>
            </w:pPr>
          </w:p>
        </w:tc>
        <w:tc>
          <w:tcPr>
            <w:tcW w:w="1571" w:type="dxa"/>
            <w:tcMar>
              <w:top w:w="55" w:type="dxa"/>
              <w:left w:w="70" w:type="dxa"/>
              <w:bottom w:w="55" w:type="dxa"/>
              <w:right w:w="70" w:type="dxa"/>
            </w:tcMar>
          </w:tcPr>
          <w:p w14:paraId="527098BF" w14:textId="77777777" w:rsidR="00DA1B28" w:rsidRDefault="00DA1B28">
            <w:pPr>
              <w:jc w:val="center"/>
            </w:pPr>
          </w:p>
        </w:tc>
        <w:tc>
          <w:tcPr>
            <w:tcW w:w="1571" w:type="dxa"/>
            <w:tcMar>
              <w:top w:w="55" w:type="dxa"/>
              <w:left w:w="70" w:type="dxa"/>
              <w:bottom w:w="55" w:type="dxa"/>
              <w:right w:w="70" w:type="dxa"/>
            </w:tcMar>
          </w:tcPr>
          <w:p w14:paraId="44A0C083" w14:textId="77777777" w:rsidR="00DA1B28" w:rsidRDefault="00376150">
            <w:pPr>
              <w:jc w:val="center"/>
            </w:pPr>
            <w:r>
              <w:rPr>
                <w:rFonts w:ascii="Times New Roman" w:eastAsia="標楷體" w:hAnsi="Times New Roman"/>
              </w:rPr>
              <w:t>○</w:t>
            </w:r>
          </w:p>
        </w:tc>
        <w:tc>
          <w:tcPr>
            <w:tcW w:w="1571" w:type="dxa"/>
            <w:tcMar>
              <w:top w:w="55" w:type="dxa"/>
              <w:left w:w="70" w:type="dxa"/>
              <w:bottom w:w="55" w:type="dxa"/>
              <w:right w:w="70" w:type="dxa"/>
            </w:tcMar>
          </w:tcPr>
          <w:p w14:paraId="6606355C" w14:textId="77777777" w:rsidR="00DA1B28" w:rsidRDefault="00376150">
            <w:pPr>
              <w:jc w:val="center"/>
            </w:pPr>
            <w:r>
              <w:rPr>
                <w:rFonts w:ascii="Times New Roman" w:eastAsia="標楷體" w:hAnsi="Times New Roman"/>
              </w:rPr>
              <w:t>●</w:t>
            </w:r>
          </w:p>
        </w:tc>
      </w:tr>
      <w:tr w:rsidR="00DA1B28" w14:paraId="1FF43EFB" w14:textId="77777777">
        <w:trPr>
          <w:cantSplit/>
        </w:trPr>
        <w:tc>
          <w:tcPr>
            <w:tcW w:w="848" w:type="dxa"/>
            <w:vMerge/>
            <w:tcMar>
              <w:top w:w="55" w:type="dxa"/>
              <w:left w:w="70" w:type="dxa"/>
              <w:bottom w:w="55" w:type="dxa"/>
              <w:right w:w="70" w:type="dxa"/>
            </w:tcMar>
          </w:tcPr>
          <w:p w14:paraId="2363EB19" w14:textId="77777777" w:rsidR="00DA1B28" w:rsidRDefault="00DA1B28"/>
        </w:tc>
        <w:tc>
          <w:tcPr>
            <w:tcW w:w="3072" w:type="dxa"/>
            <w:tcMar>
              <w:top w:w="55" w:type="dxa"/>
              <w:left w:w="70" w:type="dxa"/>
              <w:bottom w:w="55" w:type="dxa"/>
              <w:right w:w="70" w:type="dxa"/>
            </w:tcMar>
          </w:tcPr>
          <w:p w14:paraId="4B3EF453" w14:textId="77777777" w:rsidR="00DA1B28" w:rsidRDefault="00376150">
            <w:r>
              <w:rPr>
                <w:rFonts w:ascii="Times New Roman" w:eastAsia="標楷體" w:hAnsi="Times New Roman"/>
              </w:rPr>
              <w:t>學生</w:t>
            </w:r>
            <w:r>
              <w:rPr>
                <w:rFonts w:ascii="Times New Roman" w:eastAsia="標楷體" w:hAnsi="Times New Roman"/>
              </w:rPr>
              <w:t>LINE Bot</w:t>
            </w:r>
            <w:r>
              <w:rPr>
                <w:rFonts w:ascii="Times New Roman" w:eastAsia="標楷體" w:hAnsi="Times New Roman"/>
              </w:rPr>
              <w:t>綁定頁面</w:t>
            </w:r>
          </w:p>
        </w:tc>
        <w:tc>
          <w:tcPr>
            <w:tcW w:w="1571" w:type="dxa"/>
            <w:tcMar>
              <w:top w:w="55" w:type="dxa"/>
              <w:left w:w="70" w:type="dxa"/>
              <w:bottom w:w="55" w:type="dxa"/>
              <w:right w:w="70" w:type="dxa"/>
            </w:tcMar>
          </w:tcPr>
          <w:p w14:paraId="492FF09D" w14:textId="77777777" w:rsidR="00DA1B28" w:rsidRDefault="00DA1B28">
            <w:pPr>
              <w:jc w:val="center"/>
            </w:pPr>
          </w:p>
        </w:tc>
        <w:tc>
          <w:tcPr>
            <w:tcW w:w="1571" w:type="dxa"/>
            <w:tcMar>
              <w:top w:w="55" w:type="dxa"/>
              <w:left w:w="70" w:type="dxa"/>
              <w:bottom w:w="55" w:type="dxa"/>
              <w:right w:w="70" w:type="dxa"/>
            </w:tcMar>
          </w:tcPr>
          <w:p w14:paraId="4F2E966B" w14:textId="77777777" w:rsidR="00DA1B28" w:rsidRDefault="00DA1B28">
            <w:pPr>
              <w:jc w:val="center"/>
            </w:pPr>
          </w:p>
        </w:tc>
        <w:tc>
          <w:tcPr>
            <w:tcW w:w="1571" w:type="dxa"/>
            <w:tcMar>
              <w:top w:w="55" w:type="dxa"/>
              <w:left w:w="70" w:type="dxa"/>
              <w:bottom w:w="55" w:type="dxa"/>
              <w:right w:w="70" w:type="dxa"/>
            </w:tcMar>
          </w:tcPr>
          <w:p w14:paraId="494D697A" w14:textId="77777777" w:rsidR="00DA1B28" w:rsidRDefault="00376150">
            <w:pPr>
              <w:jc w:val="center"/>
            </w:pPr>
            <w:r>
              <w:rPr>
                <w:rFonts w:ascii="Times New Roman" w:eastAsia="標楷體" w:hAnsi="Times New Roman"/>
              </w:rPr>
              <w:t>●</w:t>
            </w:r>
          </w:p>
        </w:tc>
        <w:tc>
          <w:tcPr>
            <w:tcW w:w="1571" w:type="dxa"/>
            <w:tcMar>
              <w:top w:w="55" w:type="dxa"/>
              <w:left w:w="70" w:type="dxa"/>
              <w:bottom w:w="55" w:type="dxa"/>
              <w:right w:w="70" w:type="dxa"/>
            </w:tcMar>
          </w:tcPr>
          <w:p w14:paraId="39D448A9" w14:textId="77777777" w:rsidR="00DA1B28" w:rsidRDefault="00376150">
            <w:pPr>
              <w:jc w:val="center"/>
            </w:pPr>
            <w:r>
              <w:rPr>
                <w:rFonts w:ascii="Times New Roman" w:eastAsia="標楷體" w:hAnsi="Times New Roman"/>
              </w:rPr>
              <w:t>○</w:t>
            </w:r>
          </w:p>
        </w:tc>
      </w:tr>
      <w:tr w:rsidR="00DA1B28" w14:paraId="0419112C" w14:textId="77777777">
        <w:trPr>
          <w:cantSplit/>
        </w:trPr>
        <w:tc>
          <w:tcPr>
            <w:tcW w:w="848" w:type="dxa"/>
            <w:vMerge/>
            <w:tcMar>
              <w:top w:w="55" w:type="dxa"/>
              <w:left w:w="70" w:type="dxa"/>
              <w:bottom w:w="55" w:type="dxa"/>
              <w:right w:w="70" w:type="dxa"/>
            </w:tcMar>
          </w:tcPr>
          <w:p w14:paraId="7820F6E0" w14:textId="77777777" w:rsidR="00DA1B28" w:rsidRDefault="00DA1B28"/>
        </w:tc>
        <w:tc>
          <w:tcPr>
            <w:tcW w:w="3072" w:type="dxa"/>
            <w:tcMar>
              <w:top w:w="55" w:type="dxa"/>
              <w:left w:w="70" w:type="dxa"/>
              <w:bottom w:w="55" w:type="dxa"/>
              <w:right w:w="70" w:type="dxa"/>
            </w:tcMar>
          </w:tcPr>
          <w:p w14:paraId="23ABEB75" w14:textId="77777777" w:rsidR="00DA1B28" w:rsidRDefault="00376150">
            <w:r>
              <w:rPr>
                <w:rFonts w:ascii="Times New Roman" w:eastAsia="標楷體" w:hAnsi="Times New Roman"/>
              </w:rPr>
              <w:t>教師儀表板頁面</w:t>
            </w:r>
          </w:p>
        </w:tc>
        <w:tc>
          <w:tcPr>
            <w:tcW w:w="1571" w:type="dxa"/>
            <w:tcMar>
              <w:top w:w="55" w:type="dxa"/>
              <w:left w:w="70" w:type="dxa"/>
              <w:bottom w:w="55" w:type="dxa"/>
              <w:right w:w="70" w:type="dxa"/>
            </w:tcMar>
          </w:tcPr>
          <w:p w14:paraId="1574B98E" w14:textId="77777777" w:rsidR="00DA1B28" w:rsidRDefault="00DA1B28">
            <w:pPr>
              <w:jc w:val="center"/>
            </w:pPr>
          </w:p>
        </w:tc>
        <w:tc>
          <w:tcPr>
            <w:tcW w:w="1571" w:type="dxa"/>
            <w:tcMar>
              <w:top w:w="55" w:type="dxa"/>
              <w:left w:w="70" w:type="dxa"/>
              <w:bottom w:w="55" w:type="dxa"/>
              <w:right w:w="70" w:type="dxa"/>
            </w:tcMar>
          </w:tcPr>
          <w:p w14:paraId="39FF2C17" w14:textId="77777777" w:rsidR="00DA1B28" w:rsidRDefault="00DA1B28">
            <w:pPr>
              <w:jc w:val="center"/>
            </w:pPr>
          </w:p>
        </w:tc>
        <w:tc>
          <w:tcPr>
            <w:tcW w:w="1571" w:type="dxa"/>
            <w:tcMar>
              <w:top w:w="55" w:type="dxa"/>
              <w:left w:w="70" w:type="dxa"/>
              <w:bottom w:w="55" w:type="dxa"/>
              <w:right w:w="70" w:type="dxa"/>
            </w:tcMar>
          </w:tcPr>
          <w:p w14:paraId="0D4B4E58" w14:textId="77777777" w:rsidR="00DA1B28" w:rsidRDefault="00DA1B28">
            <w:pPr>
              <w:jc w:val="center"/>
            </w:pPr>
          </w:p>
        </w:tc>
        <w:tc>
          <w:tcPr>
            <w:tcW w:w="1571" w:type="dxa"/>
            <w:tcMar>
              <w:top w:w="55" w:type="dxa"/>
              <w:left w:w="70" w:type="dxa"/>
              <w:bottom w:w="55" w:type="dxa"/>
              <w:right w:w="70" w:type="dxa"/>
            </w:tcMar>
          </w:tcPr>
          <w:p w14:paraId="1D092D3C" w14:textId="77777777" w:rsidR="00DA1B28" w:rsidRDefault="00376150">
            <w:pPr>
              <w:jc w:val="center"/>
            </w:pPr>
            <w:r>
              <w:rPr>
                <w:rFonts w:ascii="Times New Roman" w:eastAsia="標楷體" w:hAnsi="Times New Roman"/>
              </w:rPr>
              <w:t>●</w:t>
            </w:r>
          </w:p>
        </w:tc>
      </w:tr>
      <w:tr w:rsidR="00DA1B28" w14:paraId="3CCBC413" w14:textId="77777777">
        <w:trPr>
          <w:cantSplit/>
        </w:trPr>
        <w:tc>
          <w:tcPr>
            <w:tcW w:w="848" w:type="dxa"/>
            <w:vMerge/>
            <w:tcMar>
              <w:top w:w="55" w:type="dxa"/>
              <w:left w:w="70" w:type="dxa"/>
              <w:bottom w:w="55" w:type="dxa"/>
              <w:right w:w="70" w:type="dxa"/>
            </w:tcMar>
          </w:tcPr>
          <w:p w14:paraId="50B46534" w14:textId="77777777" w:rsidR="00DA1B28" w:rsidRDefault="00DA1B28"/>
        </w:tc>
        <w:tc>
          <w:tcPr>
            <w:tcW w:w="3072" w:type="dxa"/>
            <w:tcMar>
              <w:top w:w="55" w:type="dxa"/>
              <w:left w:w="70" w:type="dxa"/>
              <w:bottom w:w="55" w:type="dxa"/>
              <w:right w:w="70" w:type="dxa"/>
            </w:tcMar>
          </w:tcPr>
          <w:p w14:paraId="339B59C7" w14:textId="77777777" w:rsidR="00DA1B28" w:rsidRDefault="00376150">
            <w:r>
              <w:rPr>
                <w:rFonts w:ascii="Times New Roman" w:eastAsia="標楷體" w:hAnsi="Times New Roman"/>
              </w:rPr>
              <w:t>教師課程管理頁面</w:t>
            </w:r>
          </w:p>
        </w:tc>
        <w:tc>
          <w:tcPr>
            <w:tcW w:w="1571" w:type="dxa"/>
            <w:tcMar>
              <w:top w:w="55" w:type="dxa"/>
              <w:left w:w="70" w:type="dxa"/>
              <w:bottom w:w="55" w:type="dxa"/>
              <w:right w:w="70" w:type="dxa"/>
            </w:tcMar>
          </w:tcPr>
          <w:p w14:paraId="69CFF19F" w14:textId="77777777" w:rsidR="00DA1B28" w:rsidRDefault="00DA1B28">
            <w:pPr>
              <w:jc w:val="center"/>
            </w:pPr>
          </w:p>
        </w:tc>
        <w:tc>
          <w:tcPr>
            <w:tcW w:w="1571" w:type="dxa"/>
            <w:tcMar>
              <w:top w:w="55" w:type="dxa"/>
              <w:left w:w="70" w:type="dxa"/>
              <w:bottom w:w="55" w:type="dxa"/>
              <w:right w:w="70" w:type="dxa"/>
            </w:tcMar>
          </w:tcPr>
          <w:p w14:paraId="697541CB" w14:textId="77777777" w:rsidR="00DA1B28" w:rsidRDefault="00DA1B28">
            <w:pPr>
              <w:jc w:val="center"/>
            </w:pPr>
          </w:p>
        </w:tc>
        <w:tc>
          <w:tcPr>
            <w:tcW w:w="1571" w:type="dxa"/>
            <w:tcMar>
              <w:top w:w="55" w:type="dxa"/>
              <w:left w:w="70" w:type="dxa"/>
              <w:bottom w:w="55" w:type="dxa"/>
              <w:right w:w="70" w:type="dxa"/>
            </w:tcMar>
          </w:tcPr>
          <w:p w14:paraId="5269EB33" w14:textId="77777777" w:rsidR="00DA1B28" w:rsidRDefault="00DA1B28">
            <w:pPr>
              <w:jc w:val="center"/>
            </w:pPr>
          </w:p>
        </w:tc>
        <w:tc>
          <w:tcPr>
            <w:tcW w:w="1571" w:type="dxa"/>
            <w:tcMar>
              <w:top w:w="55" w:type="dxa"/>
              <w:left w:w="70" w:type="dxa"/>
              <w:bottom w:w="55" w:type="dxa"/>
              <w:right w:w="70" w:type="dxa"/>
            </w:tcMar>
          </w:tcPr>
          <w:p w14:paraId="4470F74B" w14:textId="77777777" w:rsidR="00DA1B28" w:rsidRDefault="00376150">
            <w:pPr>
              <w:jc w:val="center"/>
            </w:pPr>
            <w:r>
              <w:rPr>
                <w:rFonts w:ascii="Times New Roman" w:eastAsia="標楷體" w:hAnsi="Times New Roman"/>
              </w:rPr>
              <w:t>●</w:t>
            </w:r>
          </w:p>
        </w:tc>
      </w:tr>
      <w:tr w:rsidR="00DA1B28" w14:paraId="064B9155" w14:textId="77777777">
        <w:trPr>
          <w:cantSplit/>
        </w:trPr>
        <w:tc>
          <w:tcPr>
            <w:tcW w:w="848" w:type="dxa"/>
            <w:vMerge/>
            <w:tcMar>
              <w:top w:w="55" w:type="dxa"/>
              <w:left w:w="70" w:type="dxa"/>
              <w:bottom w:w="55" w:type="dxa"/>
              <w:right w:w="70" w:type="dxa"/>
            </w:tcMar>
          </w:tcPr>
          <w:p w14:paraId="702DDFD8" w14:textId="77777777" w:rsidR="00DA1B28" w:rsidRDefault="00DA1B28"/>
        </w:tc>
        <w:tc>
          <w:tcPr>
            <w:tcW w:w="3072" w:type="dxa"/>
            <w:tcMar>
              <w:top w:w="55" w:type="dxa"/>
              <w:left w:w="70" w:type="dxa"/>
              <w:bottom w:w="55" w:type="dxa"/>
              <w:right w:w="70" w:type="dxa"/>
            </w:tcMar>
          </w:tcPr>
          <w:p w14:paraId="2AF16498" w14:textId="77777777" w:rsidR="00DA1B28" w:rsidRDefault="00376150">
            <w:r>
              <w:rPr>
                <w:rFonts w:ascii="Times New Roman" w:eastAsia="標楷體" w:hAnsi="Times New Roman"/>
              </w:rPr>
              <w:t>教師新增課程功能</w:t>
            </w:r>
          </w:p>
        </w:tc>
        <w:tc>
          <w:tcPr>
            <w:tcW w:w="1571" w:type="dxa"/>
            <w:tcMar>
              <w:top w:w="55" w:type="dxa"/>
              <w:left w:w="70" w:type="dxa"/>
              <w:bottom w:w="55" w:type="dxa"/>
              <w:right w:w="70" w:type="dxa"/>
            </w:tcMar>
          </w:tcPr>
          <w:p w14:paraId="09ACF044" w14:textId="77777777" w:rsidR="00DA1B28" w:rsidRDefault="00DA1B28">
            <w:pPr>
              <w:jc w:val="center"/>
            </w:pPr>
          </w:p>
        </w:tc>
        <w:tc>
          <w:tcPr>
            <w:tcW w:w="1571" w:type="dxa"/>
            <w:tcMar>
              <w:top w:w="55" w:type="dxa"/>
              <w:left w:w="70" w:type="dxa"/>
              <w:bottom w:w="55" w:type="dxa"/>
              <w:right w:w="70" w:type="dxa"/>
            </w:tcMar>
          </w:tcPr>
          <w:p w14:paraId="4A8A1A66" w14:textId="77777777" w:rsidR="00DA1B28" w:rsidRDefault="00DA1B28">
            <w:pPr>
              <w:jc w:val="center"/>
            </w:pPr>
          </w:p>
        </w:tc>
        <w:tc>
          <w:tcPr>
            <w:tcW w:w="1571" w:type="dxa"/>
            <w:tcMar>
              <w:top w:w="55" w:type="dxa"/>
              <w:left w:w="70" w:type="dxa"/>
              <w:bottom w:w="55" w:type="dxa"/>
              <w:right w:w="70" w:type="dxa"/>
            </w:tcMar>
          </w:tcPr>
          <w:p w14:paraId="2F238FA6" w14:textId="77777777" w:rsidR="00DA1B28" w:rsidRDefault="00376150">
            <w:pPr>
              <w:jc w:val="center"/>
            </w:pPr>
            <w:r>
              <w:rPr>
                <w:rFonts w:ascii="Times New Roman" w:eastAsia="標楷體" w:hAnsi="Times New Roman"/>
              </w:rPr>
              <w:t>●</w:t>
            </w:r>
          </w:p>
        </w:tc>
        <w:tc>
          <w:tcPr>
            <w:tcW w:w="1571" w:type="dxa"/>
            <w:tcMar>
              <w:top w:w="55" w:type="dxa"/>
              <w:left w:w="70" w:type="dxa"/>
              <w:bottom w:w="55" w:type="dxa"/>
              <w:right w:w="70" w:type="dxa"/>
            </w:tcMar>
          </w:tcPr>
          <w:p w14:paraId="024AAFEC" w14:textId="77777777" w:rsidR="00DA1B28" w:rsidRDefault="00376150">
            <w:pPr>
              <w:jc w:val="center"/>
            </w:pPr>
            <w:r>
              <w:rPr>
                <w:rFonts w:ascii="Times New Roman" w:eastAsia="標楷體" w:hAnsi="Times New Roman"/>
              </w:rPr>
              <w:t>○</w:t>
            </w:r>
          </w:p>
        </w:tc>
      </w:tr>
      <w:tr w:rsidR="00DA1B28" w14:paraId="1DCCA62A" w14:textId="77777777">
        <w:trPr>
          <w:cantSplit/>
        </w:trPr>
        <w:tc>
          <w:tcPr>
            <w:tcW w:w="848" w:type="dxa"/>
            <w:vMerge/>
            <w:tcMar>
              <w:top w:w="55" w:type="dxa"/>
              <w:left w:w="70" w:type="dxa"/>
              <w:bottom w:w="55" w:type="dxa"/>
              <w:right w:w="70" w:type="dxa"/>
            </w:tcMar>
          </w:tcPr>
          <w:p w14:paraId="1C131DE2" w14:textId="77777777" w:rsidR="00DA1B28" w:rsidRDefault="00DA1B28"/>
        </w:tc>
        <w:tc>
          <w:tcPr>
            <w:tcW w:w="3072" w:type="dxa"/>
            <w:tcMar>
              <w:top w:w="55" w:type="dxa"/>
              <w:left w:w="70" w:type="dxa"/>
              <w:bottom w:w="55" w:type="dxa"/>
              <w:right w:w="70" w:type="dxa"/>
            </w:tcMar>
          </w:tcPr>
          <w:p w14:paraId="246E33D2" w14:textId="77777777" w:rsidR="00DA1B28" w:rsidRDefault="00376150">
            <w:r>
              <w:rPr>
                <w:rFonts w:ascii="Times New Roman" w:eastAsia="標楷體" w:hAnsi="Times New Roman"/>
              </w:rPr>
              <w:t>教師影片上傳頁面</w:t>
            </w:r>
          </w:p>
        </w:tc>
        <w:tc>
          <w:tcPr>
            <w:tcW w:w="1571" w:type="dxa"/>
            <w:tcMar>
              <w:top w:w="55" w:type="dxa"/>
              <w:left w:w="70" w:type="dxa"/>
              <w:bottom w:w="55" w:type="dxa"/>
              <w:right w:w="70" w:type="dxa"/>
            </w:tcMar>
          </w:tcPr>
          <w:p w14:paraId="32C6C9E2" w14:textId="77777777" w:rsidR="00DA1B28" w:rsidRDefault="00DA1B28">
            <w:pPr>
              <w:jc w:val="center"/>
            </w:pPr>
          </w:p>
        </w:tc>
        <w:tc>
          <w:tcPr>
            <w:tcW w:w="1571" w:type="dxa"/>
            <w:tcMar>
              <w:top w:w="55" w:type="dxa"/>
              <w:left w:w="70" w:type="dxa"/>
              <w:bottom w:w="55" w:type="dxa"/>
              <w:right w:w="70" w:type="dxa"/>
            </w:tcMar>
          </w:tcPr>
          <w:p w14:paraId="0F3BA2FB" w14:textId="77777777" w:rsidR="00DA1B28" w:rsidRDefault="00DA1B28">
            <w:pPr>
              <w:jc w:val="center"/>
            </w:pPr>
          </w:p>
        </w:tc>
        <w:tc>
          <w:tcPr>
            <w:tcW w:w="1571" w:type="dxa"/>
            <w:tcMar>
              <w:top w:w="55" w:type="dxa"/>
              <w:left w:w="70" w:type="dxa"/>
              <w:bottom w:w="55" w:type="dxa"/>
              <w:right w:w="70" w:type="dxa"/>
            </w:tcMar>
          </w:tcPr>
          <w:p w14:paraId="7DE83808" w14:textId="77777777" w:rsidR="00DA1B28" w:rsidRDefault="00376150">
            <w:pPr>
              <w:jc w:val="center"/>
            </w:pPr>
            <w:r>
              <w:rPr>
                <w:rFonts w:ascii="Times New Roman" w:eastAsia="標楷體" w:hAnsi="Times New Roman"/>
              </w:rPr>
              <w:t>●</w:t>
            </w:r>
          </w:p>
        </w:tc>
        <w:tc>
          <w:tcPr>
            <w:tcW w:w="1571" w:type="dxa"/>
            <w:tcMar>
              <w:top w:w="55" w:type="dxa"/>
              <w:left w:w="70" w:type="dxa"/>
              <w:bottom w:w="55" w:type="dxa"/>
              <w:right w:w="70" w:type="dxa"/>
            </w:tcMar>
          </w:tcPr>
          <w:p w14:paraId="50BA7FFB" w14:textId="77777777" w:rsidR="00DA1B28" w:rsidRDefault="00376150">
            <w:pPr>
              <w:jc w:val="center"/>
            </w:pPr>
            <w:r>
              <w:rPr>
                <w:rFonts w:ascii="Times New Roman" w:eastAsia="標楷體" w:hAnsi="Times New Roman"/>
              </w:rPr>
              <w:t>○</w:t>
            </w:r>
          </w:p>
        </w:tc>
      </w:tr>
      <w:tr w:rsidR="00DA1B28" w14:paraId="682C1770" w14:textId="77777777">
        <w:trPr>
          <w:cantSplit/>
        </w:trPr>
        <w:tc>
          <w:tcPr>
            <w:tcW w:w="848" w:type="dxa"/>
            <w:vMerge/>
            <w:tcMar>
              <w:top w:w="55" w:type="dxa"/>
              <w:left w:w="70" w:type="dxa"/>
              <w:bottom w:w="55" w:type="dxa"/>
              <w:right w:w="70" w:type="dxa"/>
            </w:tcMar>
          </w:tcPr>
          <w:p w14:paraId="4F0F54E6" w14:textId="77777777" w:rsidR="00DA1B28" w:rsidRDefault="00DA1B28"/>
        </w:tc>
        <w:tc>
          <w:tcPr>
            <w:tcW w:w="3072" w:type="dxa"/>
            <w:tcMar>
              <w:top w:w="55" w:type="dxa"/>
              <w:left w:w="70" w:type="dxa"/>
              <w:bottom w:w="55" w:type="dxa"/>
              <w:right w:w="70" w:type="dxa"/>
            </w:tcMar>
          </w:tcPr>
          <w:p w14:paraId="1A38EBE0" w14:textId="77777777" w:rsidR="00DA1B28" w:rsidRDefault="00376150">
            <w:r>
              <w:rPr>
                <w:rFonts w:ascii="Times New Roman" w:eastAsia="標楷體" w:hAnsi="Times New Roman"/>
              </w:rPr>
              <w:t>教師影片處理狀態顯示</w:t>
            </w:r>
          </w:p>
        </w:tc>
        <w:tc>
          <w:tcPr>
            <w:tcW w:w="1571" w:type="dxa"/>
            <w:tcMar>
              <w:top w:w="55" w:type="dxa"/>
              <w:left w:w="70" w:type="dxa"/>
              <w:bottom w:w="55" w:type="dxa"/>
              <w:right w:w="70" w:type="dxa"/>
            </w:tcMar>
          </w:tcPr>
          <w:p w14:paraId="14BDAE92" w14:textId="77777777" w:rsidR="00DA1B28" w:rsidRDefault="00DA1B28">
            <w:pPr>
              <w:jc w:val="center"/>
            </w:pPr>
          </w:p>
        </w:tc>
        <w:tc>
          <w:tcPr>
            <w:tcW w:w="1571" w:type="dxa"/>
            <w:tcMar>
              <w:top w:w="55" w:type="dxa"/>
              <w:left w:w="70" w:type="dxa"/>
              <w:bottom w:w="55" w:type="dxa"/>
              <w:right w:w="70" w:type="dxa"/>
            </w:tcMar>
          </w:tcPr>
          <w:p w14:paraId="4BDEC160" w14:textId="77777777" w:rsidR="00DA1B28" w:rsidRDefault="00DA1B28">
            <w:pPr>
              <w:jc w:val="center"/>
            </w:pPr>
          </w:p>
        </w:tc>
        <w:tc>
          <w:tcPr>
            <w:tcW w:w="1571" w:type="dxa"/>
            <w:tcMar>
              <w:top w:w="55" w:type="dxa"/>
              <w:left w:w="70" w:type="dxa"/>
              <w:bottom w:w="55" w:type="dxa"/>
              <w:right w:w="70" w:type="dxa"/>
            </w:tcMar>
          </w:tcPr>
          <w:p w14:paraId="3BAD4B67" w14:textId="77777777" w:rsidR="00DA1B28" w:rsidRDefault="00376150">
            <w:pPr>
              <w:jc w:val="center"/>
            </w:pPr>
            <w:r>
              <w:rPr>
                <w:rFonts w:ascii="Times New Roman" w:eastAsia="標楷體" w:hAnsi="Times New Roman"/>
              </w:rPr>
              <w:t>●</w:t>
            </w:r>
          </w:p>
        </w:tc>
        <w:tc>
          <w:tcPr>
            <w:tcW w:w="1571" w:type="dxa"/>
            <w:tcMar>
              <w:top w:w="55" w:type="dxa"/>
              <w:left w:w="70" w:type="dxa"/>
              <w:bottom w:w="55" w:type="dxa"/>
              <w:right w:w="70" w:type="dxa"/>
            </w:tcMar>
          </w:tcPr>
          <w:p w14:paraId="02328BDC" w14:textId="77777777" w:rsidR="00DA1B28" w:rsidRDefault="00376150">
            <w:pPr>
              <w:jc w:val="center"/>
            </w:pPr>
            <w:r>
              <w:rPr>
                <w:rFonts w:ascii="Times New Roman" w:eastAsia="標楷體" w:hAnsi="Times New Roman"/>
              </w:rPr>
              <w:t>○</w:t>
            </w:r>
          </w:p>
        </w:tc>
      </w:tr>
      <w:tr w:rsidR="00DA1B28" w14:paraId="3A6A4FE0" w14:textId="77777777">
        <w:trPr>
          <w:cantSplit/>
        </w:trPr>
        <w:tc>
          <w:tcPr>
            <w:tcW w:w="848" w:type="dxa"/>
            <w:vMerge/>
            <w:tcMar>
              <w:top w:w="55" w:type="dxa"/>
              <w:left w:w="70" w:type="dxa"/>
              <w:bottom w:w="55" w:type="dxa"/>
              <w:right w:w="70" w:type="dxa"/>
            </w:tcMar>
          </w:tcPr>
          <w:p w14:paraId="7E8C1D72" w14:textId="77777777" w:rsidR="00DA1B28" w:rsidRDefault="00DA1B28"/>
        </w:tc>
        <w:tc>
          <w:tcPr>
            <w:tcW w:w="3072" w:type="dxa"/>
            <w:tcMar>
              <w:top w:w="55" w:type="dxa"/>
              <w:left w:w="70" w:type="dxa"/>
              <w:bottom w:w="55" w:type="dxa"/>
              <w:right w:w="70" w:type="dxa"/>
            </w:tcMar>
          </w:tcPr>
          <w:p w14:paraId="605295A0" w14:textId="77777777" w:rsidR="00DA1B28" w:rsidRDefault="00376150">
            <w:r>
              <w:rPr>
                <w:rFonts w:ascii="Times New Roman" w:eastAsia="標楷體" w:hAnsi="Times New Roman"/>
              </w:rPr>
              <w:t>管理員總覽頁面</w:t>
            </w:r>
          </w:p>
        </w:tc>
        <w:tc>
          <w:tcPr>
            <w:tcW w:w="1571" w:type="dxa"/>
            <w:tcMar>
              <w:top w:w="55" w:type="dxa"/>
              <w:left w:w="70" w:type="dxa"/>
              <w:bottom w:w="55" w:type="dxa"/>
              <w:right w:w="70" w:type="dxa"/>
            </w:tcMar>
          </w:tcPr>
          <w:p w14:paraId="5B42F4AA" w14:textId="77777777" w:rsidR="00DA1B28" w:rsidRDefault="00DA1B28">
            <w:pPr>
              <w:jc w:val="center"/>
            </w:pPr>
          </w:p>
        </w:tc>
        <w:tc>
          <w:tcPr>
            <w:tcW w:w="1571" w:type="dxa"/>
            <w:tcMar>
              <w:top w:w="55" w:type="dxa"/>
              <w:left w:w="70" w:type="dxa"/>
              <w:bottom w:w="55" w:type="dxa"/>
              <w:right w:w="70" w:type="dxa"/>
            </w:tcMar>
          </w:tcPr>
          <w:p w14:paraId="32B0F9EC" w14:textId="77777777" w:rsidR="00DA1B28" w:rsidRDefault="00DA1B28">
            <w:pPr>
              <w:jc w:val="center"/>
            </w:pPr>
          </w:p>
        </w:tc>
        <w:tc>
          <w:tcPr>
            <w:tcW w:w="1571" w:type="dxa"/>
            <w:tcMar>
              <w:top w:w="55" w:type="dxa"/>
              <w:left w:w="70" w:type="dxa"/>
              <w:bottom w:w="55" w:type="dxa"/>
              <w:right w:w="70" w:type="dxa"/>
            </w:tcMar>
          </w:tcPr>
          <w:p w14:paraId="4A70963F" w14:textId="77777777" w:rsidR="00DA1B28" w:rsidRDefault="00DA1B28">
            <w:pPr>
              <w:jc w:val="center"/>
            </w:pPr>
          </w:p>
        </w:tc>
        <w:tc>
          <w:tcPr>
            <w:tcW w:w="1571" w:type="dxa"/>
            <w:tcMar>
              <w:top w:w="55" w:type="dxa"/>
              <w:left w:w="70" w:type="dxa"/>
              <w:bottom w:w="55" w:type="dxa"/>
              <w:right w:w="70" w:type="dxa"/>
            </w:tcMar>
          </w:tcPr>
          <w:p w14:paraId="5C40BB9D" w14:textId="77777777" w:rsidR="00DA1B28" w:rsidRDefault="00376150">
            <w:pPr>
              <w:jc w:val="center"/>
            </w:pPr>
            <w:r>
              <w:rPr>
                <w:rFonts w:ascii="Times New Roman" w:eastAsia="標楷體" w:hAnsi="Times New Roman"/>
              </w:rPr>
              <w:t>●</w:t>
            </w:r>
          </w:p>
        </w:tc>
      </w:tr>
      <w:tr w:rsidR="00DA1B28" w14:paraId="434EF1C9" w14:textId="77777777">
        <w:trPr>
          <w:cantSplit/>
        </w:trPr>
        <w:tc>
          <w:tcPr>
            <w:tcW w:w="848" w:type="dxa"/>
            <w:vMerge/>
            <w:tcMar>
              <w:top w:w="55" w:type="dxa"/>
              <w:left w:w="70" w:type="dxa"/>
              <w:bottom w:w="55" w:type="dxa"/>
              <w:right w:w="70" w:type="dxa"/>
            </w:tcMar>
          </w:tcPr>
          <w:p w14:paraId="1B87160D" w14:textId="77777777" w:rsidR="00DA1B28" w:rsidRDefault="00DA1B28"/>
        </w:tc>
        <w:tc>
          <w:tcPr>
            <w:tcW w:w="3072" w:type="dxa"/>
            <w:tcMar>
              <w:top w:w="55" w:type="dxa"/>
              <w:left w:w="70" w:type="dxa"/>
              <w:bottom w:w="55" w:type="dxa"/>
              <w:right w:w="70" w:type="dxa"/>
            </w:tcMar>
          </w:tcPr>
          <w:p w14:paraId="2865A3C0" w14:textId="77777777" w:rsidR="00DA1B28" w:rsidRDefault="00376150">
            <w:r>
              <w:rPr>
                <w:rFonts w:ascii="Times New Roman" w:eastAsia="標楷體" w:hAnsi="Times New Roman"/>
              </w:rPr>
              <w:t>管理員使用者管理頁面</w:t>
            </w:r>
          </w:p>
        </w:tc>
        <w:tc>
          <w:tcPr>
            <w:tcW w:w="1571" w:type="dxa"/>
            <w:tcMar>
              <w:top w:w="55" w:type="dxa"/>
              <w:left w:w="70" w:type="dxa"/>
              <w:bottom w:w="55" w:type="dxa"/>
              <w:right w:w="70" w:type="dxa"/>
            </w:tcMar>
          </w:tcPr>
          <w:p w14:paraId="5E47CAF9" w14:textId="77777777" w:rsidR="00DA1B28" w:rsidRDefault="00DA1B28">
            <w:pPr>
              <w:jc w:val="center"/>
            </w:pPr>
          </w:p>
        </w:tc>
        <w:tc>
          <w:tcPr>
            <w:tcW w:w="1571" w:type="dxa"/>
            <w:tcMar>
              <w:top w:w="55" w:type="dxa"/>
              <w:left w:w="70" w:type="dxa"/>
              <w:bottom w:w="55" w:type="dxa"/>
              <w:right w:w="70" w:type="dxa"/>
            </w:tcMar>
          </w:tcPr>
          <w:p w14:paraId="0342A494" w14:textId="77777777" w:rsidR="00DA1B28" w:rsidRDefault="00DA1B28">
            <w:pPr>
              <w:jc w:val="center"/>
            </w:pPr>
          </w:p>
        </w:tc>
        <w:tc>
          <w:tcPr>
            <w:tcW w:w="1571" w:type="dxa"/>
            <w:tcMar>
              <w:top w:w="55" w:type="dxa"/>
              <w:left w:w="70" w:type="dxa"/>
              <w:bottom w:w="55" w:type="dxa"/>
              <w:right w:w="70" w:type="dxa"/>
            </w:tcMar>
          </w:tcPr>
          <w:p w14:paraId="2EB06762" w14:textId="77777777" w:rsidR="00DA1B28" w:rsidRDefault="00376150">
            <w:pPr>
              <w:jc w:val="center"/>
            </w:pPr>
            <w:r>
              <w:rPr>
                <w:rFonts w:ascii="Times New Roman" w:eastAsia="標楷體" w:hAnsi="Times New Roman"/>
              </w:rPr>
              <w:t>●</w:t>
            </w:r>
          </w:p>
        </w:tc>
        <w:tc>
          <w:tcPr>
            <w:tcW w:w="1571" w:type="dxa"/>
            <w:tcMar>
              <w:top w:w="55" w:type="dxa"/>
              <w:left w:w="70" w:type="dxa"/>
              <w:bottom w:w="55" w:type="dxa"/>
              <w:right w:w="70" w:type="dxa"/>
            </w:tcMar>
          </w:tcPr>
          <w:p w14:paraId="407AD520" w14:textId="77777777" w:rsidR="00DA1B28" w:rsidRDefault="00376150">
            <w:pPr>
              <w:jc w:val="center"/>
            </w:pPr>
            <w:r>
              <w:rPr>
                <w:rFonts w:ascii="Times New Roman" w:eastAsia="標楷體" w:hAnsi="Times New Roman"/>
              </w:rPr>
              <w:t>○</w:t>
            </w:r>
          </w:p>
        </w:tc>
      </w:tr>
      <w:tr w:rsidR="00DA1B28" w14:paraId="2009BF22" w14:textId="77777777">
        <w:trPr>
          <w:cantSplit/>
        </w:trPr>
        <w:tc>
          <w:tcPr>
            <w:tcW w:w="848" w:type="dxa"/>
            <w:vMerge/>
            <w:tcMar>
              <w:top w:w="55" w:type="dxa"/>
              <w:left w:w="70" w:type="dxa"/>
              <w:bottom w:w="55" w:type="dxa"/>
              <w:right w:w="70" w:type="dxa"/>
            </w:tcMar>
          </w:tcPr>
          <w:p w14:paraId="469E7899" w14:textId="77777777" w:rsidR="00DA1B28" w:rsidRDefault="00DA1B28"/>
        </w:tc>
        <w:tc>
          <w:tcPr>
            <w:tcW w:w="3072" w:type="dxa"/>
            <w:tcMar>
              <w:top w:w="55" w:type="dxa"/>
              <w:left w:w="70" w:type="dxa"/>
              <w:bottom w:w="55" w:type="dxa"/>
              <w:right w:w="70" w:type="dxa"/>
            </w:tcMar>
          </w:tcPr>
          <w:p w14:paraId="4885517C" w14:textId="77777777" w:rsidR="00DA1B28" w:rsidRDefault="00376150">
            <w:r>
              <w:rPr>
                <w:rFonts w:ascii="Times New Roman" w:eastAsia="標楷體" w:hAnsi="Times New Roman"/>
              </w:rPr>
              <w:t>管理員課程管理頁面</w:t>
            </w:r>
          </w:p>
        </w:tc>
        <w:tc>
          <w:tcPr>
            <w:tcW w:w="1571" w:type="dxa"/>
            <w:tcMar>
              <w:top w:w="55" w:type="dxa"/>
              <w:left w:w="70" w:type="dxa"/>
              <w:bottom w:w="55" w:type="dxa"/>
              <w:right w:w="70" w:type="dxa"/>
            </w:tcMar>
          </w:tcPr>
          <w:p w14:paraId="3D93DBF6" w14:textId="77777777" w:rsidR="00DA1B28" w:rsidRDefault="00DA1B28">
            <w:pPr>
              <w:jc w:val="center"/>
            </w:pPr>
          </w:p>
        </w:tc>
        <w:tc>
          <w:tcPr>
            <w:tcW w:w="1571" w:type="dxa"/>
            <w:tcMar>
              <w:top w:w="55" w:type="dxa"/>
              <w:left w:w="70" w:type="dxa"/>
              <w:bottom w:w="55" w:type="dxa"/>
              <w:right w:w="70" w:type="dxa"/>
            </w:tcMar>
          </w:tcPr>
          <w:p w14:paraId="6C6A4501" w14:textId="77777777" w:rsidR="00DA1B28" w:rsidRDefault="00DA1B28">
            <w:pPr>
              <w:jc w:val="center"/>
            </w:pPr>
          </w:p>
        </w:tc>
        <w:tc>
          <w:tcPr>
            <w:tcW w:w="1571" w:type="dxa"/>
            <w:tcMar>
              <w:top w:w="55" w:type="dxa"/>
              <w:left w:w="70" w:type="dxa"/>
              <w:bottom w:w="55" w:type="dxa"/>
              <w:right w:w="70" w:type="dxa"/>
            </w:tcMar>
          </w:tcPr>
          <w:p w14:paraId="43E632FF" w14:textId="77777777" w:rsidR="00DA1B28" w:rsidRDefault="00376150">
            <w:pPr>
              <w:jc w:val="center"/>
            </w:pPr>
            <w:r>
              <w:rPr>
                <w:rFonts w:ascii="Times New Roman" w:eastAsia="標楷體" w:hAnsi="Times New Roman"/>
              </w:rPr>
              <w:t>●</w:t>
            </w:r>
          </w:p>
        </w:tc>
        <w:tc>
          <w:tcPr>
            <w:tcW w:w="1571" w:type="dxa"/>
            <w:tcMar>
              <w:top w:w="55" w:type="dxa"/>
              <w:left w:w="70" w:type="dxa"/>
              <w:bottom w:w="55" w:type="dxa"/>
              <w:right w:w="70" w:type="dxa"/>
            </w:tcMar>
          </w:tcPr>
          <w:p w14:paraId="713F2F62" w14:textId="77777777" w:rsidR="00DA1B28" w:rsidRDefault="00376150">
            <w:pPr>
              <w:jc w:val="center"/>
            </w:pPr>
            <w:r>
              <w:rPr>
                <w:rFonts w:ascii="Times New Roman" w:eastAsia="標楷體" w:hAnsi="Times New Roman"/>
              </w:rPr>
              <w:t>○</w:t>
            </w:r>
          </w:p>
        </w:tc>
      </w:tr>
      <w:tr w:rsidR="00DA1B28" w14:paraId="7E507195" w14:textId="77777777">
        <w:trPr>
          <w:cantSplit/>
        </w:trPr>
        <w:tc>
          <w:tcPr>
            <w:tcW w:w="848" w:type="dxa"/>
            <w:vMerge/>
            <w:tcMar>
              <w:top w:w="55" w:type="dxa"/>
              <w:left w:w="70" w:type="dxa"/>
              <w:bottom w:w="55" w:type="dxa"/>
              <w:right w:w="70" w:type="dxa"/>
            </w:tcMar>
          </w:tcPr>
          <w:p w14:paraId="30F650FF" w14:textId="77777777" w:rsidR="00DA1B28" w:rsidRDefault="00DA1B28"/>
        </w:tc>
        <w:tc>
          <w:tcPr>
            <w:tcW w:w="3072" w:type="dxa"/>
            <w:tcMar>
              <w:top w:w="55" w:type="dxa"/>
              <w:left w:w="70" w:type="dxa"/>
              <w:bottom w:w="55" w:type="dxa"/>
              <w:right w:w="70" w:type="dxa"/>
            </w:tcMar>
          </w:tcPr>
          <w:p w14:paraId="748E11B6" w14:textId="77777777" w:rsidR="00DA1B28" w:rsidRDefault="00376150">
            <w:r>
              <w:rPr>
                <w:rFonts w:ascii="Times New Roman" w:eastAsia="標楷體" w:hAnsi="Times New Roman"/>
              </w:rPr>
              <w:t>管理員影片管理頁面</w:t>
            </w:r>
          </w:p>
        </w:tc>
        <w:tc>
          <w:tcPr>
            <w:tcW w:w="1571" w:type="dxa"/>
            <w:tcMar>
              <w:top w:w="55" w:type="dxa"/>
              <w:left w:w="70" w:type="dxa"/>
              <w:bottom w:w="55" w:type="dxa"/>
              <w:right w:w="70" w:type="dxa"/>
            </w:tcMar>
          </w:tcPr>
          <w:p w14:paraId="094A7379" w14:textId="77777777" w:rsidR="00DA1B28" w:rsidRDefault="00DA1B28">
            <w:pPr>
              <w:jc w:val="center"/>
            </w:pPr>
          </w:p>
        </w:tc>
        <w:tc>
          <w:tcPr>
            <w:tcW w:w="1571" w:type="dxa"/>
            <w:tcMar>
              <w:top w:w="55" w:type="dxa"/>
              <w:left w:w="70" w:type="dxa"/>
              <w:bottom w:w="55" w:type="dxa"/>
              <w:right w:w="70" w:type="dxa"/>
            </w:tcMar>
          </w:tcPr>
          <w:p w14:paraId="083CA248" w14:textId="77777777" w:rsidR="00DA1B28" w:rsidRDefault="00DA1B28">
            <w:pPr>
              <w:jc w:val="center"/>
            </w:pPr>
          </w:p>
        </w:tc>
        <w:tc>
          <w:tcPr>
            <w:tcW w:w="1571" w:type="dxa"/>
            <w:tcMar>
              <w:top w:w="55" w:type="dxa"/>
              <w:left w:w="70" w:type="dxa"/>
              <w:bottom w:w="55" w:type="dxa"/>
              <w:right w:w="70" w:type="dxa"/>
            </w:tcMar>
          </w:tcPr>
          <w:p w14:paraId="192A55E9" w14:textId="77777777" w:rsidR="00DA1B28" w:rsidRDefault="00376150">
            <w:pPr>
              <w:jc w:val="center"/>
            </w:pPr>
            <w:r>
              <w:rPr>
                <w:rFonts w:ascii="Times New Roman" w:eastAsia="標楷體" w:hAnsi="Times New Roman"/>
              </w:rPr>
              <w:t>●</w:t>
            </w:r>
          </w:p>
        </w:tc>
        <w:tc>
          <w:tcPr>
            <w:tcW w:w="1571" w:type="dxa"/>
            <w:tcMar>
              <w:top w:w="55" w:type="dxa"/>
              <w:left w:w="70" w:type="dxa"/>
              <w:bottom w:w="55" w:type="dxa"/>
              <w:right w:w="70" w:type="dxa"/>
            </w:tcMar>
          </w:tcPr>
          <w:p w14:paraId="082E9680" w14:textId="77777777" w:rsidR="00DA1B28" w:rsidRDefault="00376150">
            <w:pPr>
              <w:jc w:val="center"/>
            </w:pPr>
            <w:r>
              <w:rPr>
                <w:rFonts w:ascii="Times New Roman" w:eastAsia="標楷體" w:hAnsi="Times New Roman"/>
              </w:rPr>
              <w:t>○</w:t>
            </w:r>
          </w:p>
        </w:tc>
      </w:tr>
      <w:tr w:rsidR="00DA1B28" w14:paraId="41910A45" w14:textId="77777777">
        <w:trPr>
          <w:cantSplit/>
        </w:trPr>
        <w:tc>
          <w:tcPr>
            <w:tcW w:w="848" w:type="dxa"/>
            <w:vMerge/>
            <w:tcMar>
              <w:top w:w="55" w:type="dxa"/>
              <w:left w:w="70" w:type="dxa"/>
              <w:bottom w:w="55" w:type="dxa"/>
              <w:right w:w="70" w:type="dxa"/>
            </w:tcMar>
          </w:tcPr>
          <w:p w14:paraId="6F224D19" w14:textId="77777777" w:rsidR="00DA1B28" w:rsidRDefault="00DA1B28"/>
        </w:tc>
        <w:tc>
          <w:tcPr>
            <w:tcW w:w="3072" w:type="dxa"/>
            <w:tcMar>
              <w:top w:w="55" w:type="dxa"/>
              <w:left w:w="70" w:type="dxa"/>
              <w:bottom w:w="55" w:type="dxa"/>
              <w:right w:w="70" w:type="dxa"/>
            </w:tcMar>
          </w:tcPr>
          <w:p w14:paraId="11F4AE8C" w14:textId="77777777" w:rsidR="00DA1B28" w:rsidRDefault="00376150">
            <w:r>
              <w:rPr>
                <w:rFonts w:ascii="Times New Roman" w:eastAsia="標楷體" w:hAnsi="Times New Roman"/>
              </w:rPr>
              <w:t>管理員統計頁面</w:t>
            </w:r>
          </w:p>
        </w:tc>
        <w:tc>
          <w:tcPr>
            <w:tcW w:w="1571" w:type="dxa"/>
            <w:tcMar>
              <w:top w:w="55" w:type="dxa"/>
              <w:left w:w="70" w:type="dxa"/>
              <w:bottom w:w="55" w:type="dxa"/>
              <w:right w:w="70" w:type="dxa"/>
            </w:tcMar>
          </w:tcPr>
          <w:p w14:paraId="72D8EB13" w14:textId="77777777" w:rsidR="00DA1B28" w:rsidRDefault="00DA1B28">
            <w:pPr>
              <w:jc w:val="center"/>
            </w:pPr>
          </w:p>
        </w:tc>
        <w:tc>
          <w:tcPr>
            <w:tcW w:w="1571" w:type="dxa"/>
            <w:tcMar>
              <w:top w:w="55" w:type="dxa"/>
              <w:left w:w="70" w:type="dxa"/>
              <w:bottom w:w="55" w:type="dxa"/>
              <w:right w:w="70" w:type="dxa"/>
            </w:tcMar>
          </w:tcPr>
          <w:p w14:paraId="06BF3D47" w14:textId="77777777" w:rsidR="00DA1B28" w:rsidRDefault="00DA1B28">
            <w:pPr>
              <w:jc w:val="center"/>
            </w:pPr>
          </w:p>
        </w:tc>
        <w:tc>
          <w:tcPr>
            <w:tcW w:w="1571" w:type="dxa"/>
            <w:tcMar>
              <w:top w:w="55" w:type="dxa"/>
              <w:left w:w="70" w:type="dxa"/>
              <w:bottom w:w="55" w:type="dxa"/>
              <w:right w:w="70" w:type="dxa"/>
            </w:tcMar>
          </w:tcPr>
          <w:p w14:paraId="719E8C8E" w14:textId="77777777" w:rsidR="00DA1B28" w:rsidRDefault="00DA1B28">
            <w:pPr>
              <w:jc w:val="center"/>
            </w:pPr>
          </w:p>
        </w:tc>
        <w:tc>
          <w:tcPr>
            <w:tcW w:w="1571" w:type="dxa"/>
            <w:tcMar>
              <w:top w:w="55" w:type="dxa"/>
              <w:left w:w="70" w:type="dxa"/>
              <w:bottom w:w="55" w:type="dxa"/>
              <w:right w:w="70" w:type="dxa"/>
            </w:tcMar>
          </w:tcPr>
          <w:p w14:paraId="6A831387" w14:textId="77777777" w:rsidR="00DA1B28" w:rsidRDefault="00376150">
            <w:pPr>
              <w:jc w:val="center"/>
            </w:pPr>
            <w:r>
              <w:rPr>
                <w:rFonts w:ascii="Times New Roman" w:eastAsia="標楷體" w:hAnsi="Times New Roman"/>
              </w:rPr>
              <w:t>●</w:t>
            </w:r>
          </w:p>
        </w:tc>
      </w:tr>
      <w:tr w:rsidR="00DA1B28" w14:paraId="6DF21D8C" w14:textId="77777777">
        <w:trPr>
          <w:cantSplit/>
        </w:trPr>
        <w:tc>
          <w:tcPr>
            <w:tcW w:w="848" w:type="dxa"/>
            <w:vMerge/>
            <w:tcMar>
              <w:top w:w="55" w:type="dxa"/>
              <w:left w:w="70" w:type="dxa"/>
              <w:bottom w:w="55" w:type="dxa"/>
              <w:right w:w="70" w:type="dxa"/>
            </w:tcMar>
          </w:tcPr>
          <w:p w14:paraId="7443C5F1" w14:textId="77777777" w:rsidR="00DA1B28" w:rsidRDefault="00DA1B28"/>
        </w:tc>
        <w:tc>
          <w:tcPr>
            <w:tcW w:w="3072" w:type="dxa"/>
            <w:tcMar>
              <w:top w:w="55" w:type="dxa"/>
              <w:left w:w="70" w:type="dxa"/>
              <w:bottom w:w="55" w:type="dxa"/>
              <w:right w:w="70" w:type="dxa"/>
            </w:tcMar>
          </w:tcPr>
          <w:p w14:paraId="670D9653" w14:textId="77777777" w:rsidR="00DA1B28" w:rsidRDefault="00376150">
            <w:r>
              <w:rPr>
                <w:rFonts w:ascii="Times New Roman" w:eastAsia="標楷體" w:hAnsi="Times New Roman"/>
              </w:rPr>
              <w:t>整體</w:t>
            </w:r>
            <w:r>
              <w:rPr>
                <w:rFonts w:ascii="Times New Roman" w:eastAsia="標楷體" w:hAnsi="Times New Roman"/>
              </w:rPr>
              <w:t>UI</w:t>
            </w:r>
            <w:r>
              <w:rPr>
                <w:rFonts w:ascii="Times New Roman" w:eastAsia="標楷體" w:hAnsi="Times New Roman"/>
              </w:rPr>
              <w:t>視覺設計（首頁／登入／</w:t>
            </w:r>
            <w:r>
              <w:rPr>
                <w:rFonts w:ascii="Times New Roman" w:eastAsia="標楷體" w:hAnsi="Times New Roman"/>
              </w:rPr>
              <w:t>Dashboard</w:t>
            </w:r>
            <w:r>
              <w:rPr>
                <w:rFonts w:ascii="Times New Roman" w:eastAsia="標楷體" w:hAnsi="Times New Roman"/>
              </w:rPr>
              <w:t>／側邊列／圖示）</w:t>
            </w:r>
          </w:p>
        </w:tc>
        <w:tc>
          <w:tcPr>
            <w:tcW w:w="1571" w:type="dxa"/>
            <w:tcMar>
              <w:top w:w="55" w:type="dxa"/>
              <w:left w:w="70" w:type="dxa"/>
              <w:bottom w:w="55" w:type="dxa"/>
              <w:right w:w="70" w:type="dxa"/>
            </w:tcMar>
          </w:tcPr>
          <w:p w14:paraId="0F4CDE06" w14:textId="77777777" w:rsidR="00DA1B28" w:rsidRDefault="00DA1B28">
            <w:pPr>
              <w:jc w:val="center"/>
            </w:pPr>
          </w:p>
        </w:tc>
        <w:tc>
          <w:tcPr>
            <w:tcW w:w="1571" w:type="dxa"/>
            <w:tcMar>
              <w:top w:w="55" w:type="dxa"/>
              <w:left w:w="70" w:type="dxa"/>
              <w:bottom w:w="55" w:type="dxa"/>
              <w:right w:w="70" w:type="dxa"/>
            </w:tcMar>
          </w:tcPr>
          <w:p w14:paraId="12EE46ED" w14:textId="77777777" w:rsidR="00DA1B28" w:rsidRDefault="00DA1B28">
            <w:pPr>
              <w:jc w:val="center"/>
            </w:pPr>
          </w:p>
        </w:tc>
        <w:tc>
          <w:tcPr>
            <w:tcW w:w="1571" w:type="dxa"/>
            <w:tcMar>
              <w:top w:w="55" w:type="dxa"/>
              <w:left w:w="70" w:type="dxa"/>
              <w:bottom w:w="55" w:type="dxa"/>
              <w:right w:w="70" w:type="dxa"/>
            </w:tcMar>
          </w:tcPr>
          <w:p w14:paraId="5A23B528" w14:textId="77777777" w:rsidR="00DA1B28" w:rsidRDefault="00DA1B28">
            <w:pPr>
              <w:jc w:val="center"/>
            </w:pPr>
          </w:p>
        </w:tc>
        <w:tc>
          <w:tcPr>
            <w:tcW w:w="1571" w:type="dxa"/>
            <w:tcMar>
              <w:top w:w="55" w:type="dxa"/>
              <w:left w:w="70" w:type="dxa"/>
              <w:bottom w:w="55" w:type="dxa"/>
              <w:right w:w="70" w:type="dxa"/>
            </w:tcMar>
          </w:tcPr>
          <w:p w14:paraId="26E9AF2D" w14:textId="77777777" w:rsidR="00DA1B28" w:rsidRDefault="00376150">
            <w:pPr>
              <w:jc w:val="center"/>
            </w:pPr>
            <w:r>
              <w:rPr>
                <w:rFonts w:ascii="Times New Roman" w:eastAsia="標楷體" w:hAnsi="Times New Roman"/>
              </w:rPr>
              <w:t>●</w:t>
            </w:r>
          </w:p>
        </w:tc>
      </w:tr>
      <w:tr w:rsidR="00DA1B28" w14:paraId="0B9D6FB6" w14:textId="77777777">
        <w:trPr>
          <w:cantSplit/>
        </w:trPr>
        <w:tc>
          <w:tcPr>
            <w:tcW w:w="848" w:type="dxa"/>
            <w:vMerge/>
            <w:tcMar>
              <w:top w:w="55" w:type="dxa"/>
              <w:left w:w="70" w:type="dxa"/>
              <w:bottom w:w="55" w:type="dxa"/>
              <w:right w:w="70" w:type="dxa"/>
            </w:tcMar>
          </w:tcPr>
          <w:p w14:paraId="7C6479A5" w14:textId="77777777" w:rsidR="00DA1B28" w:rsidRDefault="00DA1B28"/>
        </w:tc>
        <w:tc>
          <w:tcPr>
            <w:tcW w:w="3072" w:type="dxa"/>
            <w:tcMar>
              <w:top w:w="55" w:type="dxa"/>
              <w:left w:w="70" w:type="dxa"/>
              <w:bottom w:w="55" w:type="dxa"/>
              <w:right w:w="70" w:type="dxa"/>
            </w:tcMar>
          </w:tcPr>
          <w:p w14:paraId="359B9D76" w14:textId="77777777" w:rsidR="00DA1B28" w:rsidRDefault="00376150">
            <w:r>
              <w:rPr>
                <w:rFonts w:ascii="Times New Roman" w:eastAsia="標楷體" w:hAnsi="Times New Roman"/>
              </w:rPr>
              <w:t>視覺互動效果（</w:t>
            </w:r>
            <w:r>
              <w:rPr>
                <w:rFonts w:ascii="Times New Roman" w:eastAsia="標楷體" w:hAnsi="Times New Roman"/>
              </w:rPr>
              <w:t>3D Button</w:t>
            </w:r>
            <w:r>
              <w:rPr>
                <w:rFonts w:ascii="Times New Roman" w:eastAsia="標楷體" w:hAnsi="Times New Roman"/>
              </w:rPr>
              <w:t>／</w:t>
            </w:r>
            <w:r>
              <w:rPr>
                <w:rFonts w:ascii="Times New Roman" w:eastAsia="標楷體" w:hAnsi="Times New Roman"/>
              </w:rPr>
              <w:t>Bubble Scene</w:t>
            </w:r>
            <w:r>
              <w:rPr>
                <w:rFonts w:ascii="Times New Roman" w:eastAsia="標楷體" w:hAnsi="Times New Roman"/>
              </w:rPr>
              <w:t>動態背景）</w:t>
            </w:r>
          </w:p>
        </w:tc>
        <w:tc>
          <w:tcPr>
            <w:tcW w:w="1571" w:type="dxa"/>
            <w:tcMar>
              <w:top w:w="55" w:type="dxa"/>
              <w:left w:w="70" w:type="dxa"/>
              <w:bottom w:w="55" w:type="dxa"/>
              <w:right w:w="70" w:type="dxa"/>
            </w:tcMar>
          </w:tcPr>
          <w:p w14:paraId="2DF48EB6" w14:textId="77777777" w:rsidR="00DA1B28" w:rsidRDefault="00DA1B28">
            <w:pPr>
              <w:jc w:val="center"/>
            </w:pPr>
          </w:p>
        </w:tc>
        <w:tc>
          <w:tcPr>
            <w:tcW w:w="1571" w:type="dxa"/>
            <w:tcMar>
              <w:top w:w="55" w:type="dxa"/>
              <w:left w:w="70" w:type="dxa"/>
              <w:bottom w:w="55" w:type="dxa"/>
              <w:right w:w="70" w:type="dxa"/>
            </w:tcMar>
          </w:tcPr>
          <w:p w14:paraId="1A13A39A" w14:textId="77777777" w:rsidR="00DA1B28" w:rsidRDefault="00DA1B28">
            <w:pPr>
              <w:jc w:val="center"/>
            </w:pPr>
          </w:p>
        </w:tc>
        <w:tc>
          <w:tcPr>
            <w:tcW w:w="1571" w:type="dxa"/>
            <w:tcMar>
              <w:top w:w="55" w:type="dxa"/>
              <w:left w:w="70" w:type="dxa"/>
              <w:bottom w:w="55" w:type="dxa"/>
              <w:right w:w="70" w:type="dxa"/>
            </w:tcMar>
          </w:tcPr>
          <w:p w14:paraId="7E78095B" w14:textId="77777777" w:rsidR="00DA1B28" w:rsidRDefault="00DA1B28">
            <w:pPr>
              <w:jc w:val="center"/>
            </w:pPr>
          </w:p>
        </w:tc>
        <w:tc>
          <w:tcPr>
            <w:tcW w:w="1571" w:type="dxa"/>
            <w:tcMar>
              <w:top w:w="55" w:type="dxa"/>
              <w:left w:w="70" w:type="dxa"/>
              <w:bottom w:w="55" w:type="dxa"/>
              <w:right w:w="70" w:type="dxa"/>
            </w:tcMar>
          </w:tcPr>
          <w:p w14:paraId="5E0BF406" w14:textId="77777777" w:rsidR="00DA1B28" w:rsidRDefault="00376150">
            <w:pPr>
              <w:jc w:val="center"/>
            </w:pPr>
            <w:r>
              <w:rPr>
                <w:rFonts w:ascii="Times New Roman" w:eastAsia="標楷體" w:hAnsi="Times New Roman"/>
              </w:rPr>
              <w:t>●</w:t>
            </w:r>
          </w:p>
        </w:tc>
      </w:tr>
      <w:tr w:rsidR="00DA1B28" w14:paraId="6CCA0C8F" w14:textId="77777777">
        <w:trPr>
          <w:cantSplit/>
        </w:trPr>
        <w:tc>
          <w:tcPr>
            <w:tcW w:w="848" w:type="dxa"/>
            <w:vMerge/>
            <w:tcMar>
              <w:top w:w="55" w:type="dxa"/>
              <w:left w:w="70" w:type="dxa"/>
              <w:bottom w:w="55" w:type="dxa"/>
              <w:right w:w="70" w:type="dxa"/>
            </w:tcMar>
          </w:tcPr>
          <w:p w14:paraId="31D35151" w14:textId="77777777" w:rsidR="00DA1B28" w:rsidRDefault="00DA1B28"/>
        </w:tc>
        <w:tc>
          <w:tcPr>
            <w:tcW w:w="3072" w:type="dxa"/>
            <w:tcMar>
              <w:top w:w="55" w:type="dxa"/>
              <w:left w:w="70" w:type="dxa"/>
              <w:bottom w:w="55" w:type="dxa"/>
              <w:right w:w="70" w:type="dxa"/>
            </w:tcMar>
          </w:tcPr>
          <w:p w14:paraId="12E34CBF" w14:textId="77777777" w:rsidR="00DA1B28" w:rsidRDefault="00376150">
            <w:r>
              <w:rPr>
                <w:rFonts w:ascii="Times New Roman" w:eastAsia="標楷體" w:hAnsi="Times New Roman"/>
              </w:rPr>
              <w:t>（二）修課學生管理與</w:t>
            </w:r>
            <w:r>
              <w:rPr>
                <w:rFonts w:ascii="Times New Roman" w:eastAsia="標楷體" w:hAnsi="Times New Roman"/>
              </w:rPr>
              <w:t>CSV</w:t>
            </w:r>
            <w:r>
              <w:rPr>
                <w:rFonts w:ascii="Times New Roman" w:eastAsia="標楷體" w:hAnsi="Times New Roman"/>
              </w:rPr>
              <w:t>匯入介面</w:t>
            </w:r>
          </w:p>
        </w:tc>
        <w:tc>
          <w:tcPr>
            <w:tcW w:w="1571" w:type="dxa"/>
            <w:tcMar>
              <w:top w:w="55" w:type="dxa"/>
              <w:left w:w="70" w:type="dxa"/>
              <w:bottom w:w="55" w:type="dxa"/>
              <w:right w:w="70" w:type="dxa"/>
            </w:tcMar>
          </w:tcPr>
          <w:p w14:paraId="3503F755" w14:textId="77777777" w:rsidR="00DA1B28" w:rsidRDefault="00376150">
            <w:pPr>
              <w:jc w:val="center"/>
            </w:pPr>
            <w:r>
              <w:rPr>
                <w:rFonts w:ascii="Times New Roman" w:eastAsia="標楷體" w:hAnsi="Times New Roman"/>
              </w:rPr>
              <w:t>●</w:t>
            </w:r>
          </w:p>
        </w:tc>
        <w:tc>
          <w:tcPr>
            <w:tcW w:w="1571" w:type="dxa"/>
            <w:tcMar>
              <w:top w:w="55" w:type="dxa"/>
              <w:left w:w="70" w:type="dxa"/>
              <w:bottom w:w="55" w:type="dxa"/>
              <w:right w:w="70" w:type="dxa"/>
            </w:tcMar>
          </w:tcPr>
          <w:p w14:paraId="74343757" w14:textId="77777777" w:rsidR="00DA1B28" w:rsidRDefault="00DA1B28">
            <w:pPr>
              <w:jc w:val="center"/>
            </w:pPr>
          </w:p>
        </w:tc>
        <w:tc>
          <w:tcPr>
            <w:tcW w:w="1571" w:type="dxa"/>
            <w:tcMar>
              <w:top w:w="55" w:type="dxa"/>
              <w:left w:w="70" w:type="dxa"/>
              <w:bottom w:w="55" w:type="dxa"/>
              <w:right w:w="70" w:type="dxa"/>
            </w:tcMar>
          </w:tcPr>
          <w:p w14:paraId="123BFF0B" w14:textId="77777777" w:rsidR="00DA1B28" w:rsidRDefault="00376150">
            <w:pPr>
              <w:jc w:val="center"/>
            </w:pPr>
            <w:r>
              <w:rPr>
                <w:rFonts w:ascii="Times New Roman" w:eastAsia="標楷體" w:hAnsi="Times New Roman"/>
              </w:rPr>
              <w:t>○</w:t>
            </w:r>
          </w:p>
        </w:tc>
        <w:tc>
          <w:tcPr>
            <w:tcW w:w="1571" w:type="dxa"/>
            <w:tcMar>
              <w:top w:w="55" w:type="dxa"/>
              <w:left w:w="70" w:type="dxa"/>
              <w:bottom w:w="55" w:type="dxa"/>
              <w:right w:w="70" w:type="dxa"/>
            </w:tcMar>
          </w:tcPr>
          <w:p w14:paraId="22B3F4FB" w14:textId="77777777" w:rsidR="00DA1B28" w:rsidRDefault="00DA1B28">
            <w:pPr>
              <w:jc w:val="center"/>
            </w:pPr>
          </w:p>
        </w:tc>
      </w:tr>
      <w:tr w:rsidR="00DA1B28" w14:paraId="3DB68D89" w14:textId="77777777">
        <w:trPr>
          <w:cantSplit/>
        </w:trPr>
        <w:tc>
          <w:tcPr>
            <w:tcW w:w="848" w:type="dxa"/>
            <w:vMerge/>
            <w:tcMar>
              <w:top w:w="55" w:type="dxa"/>
              <w:left w:w="70" w:type="dxa"/>
              <w:bottom w:w="55" w:type="dxa"/>
              <w:right w:w="70" w:type="dxa"/>
            </w:tcMar>
          </w:tcPr>
          <w:p w14:paraId="1E50BFD0" w14:textId="77777777" w:rsidR="00DA1B28" w:rsidRDefault="00DA1B28"/>
        </w:tc>
        <w:tc>
          <w:tcPr>
            <w:tcW w:w="3072" w:type="dxa"/>
            <w:tcMar>
              <w:top w:w="55" w:type="dxa"/>
              <w:left w:w="70" w:type="dxa"/>
              <w:bottom w:w="55" w:type="dxa"/>
              <w:right w:w="70" w:type="dxa"/>
            </w:tcMar>
          </w:tcPr>
          <w:p w14:paraId="1ADB5DC4" w14:textId="77777777" w:rsidR="00DA1B28" w:rsidRDefault="00376150">
            <w:r>
              <w:rPr>
                <w:rFonts w:ascii="Times New Roman" w:eastAsia="標楷體" w:hAnsi="Times New Roman"/>
              </w:rPr>
              <w:t>（二）網頁多輪問答與對話紀錄介面</w:t>
            </w:r>
          </w:p>
        </w:tc>
        <w:tc>
          <w:tcPr>
            <w:tcW w:w="1571" w:type="dxa"/>
            <w:tcMar>
              <w:top w:w="55" w:type="dxa"/>
              <w:left w:w="70" w:type="dxa"/>
              <w:bottom w:w="55" w:type="dxa"/>
              <w:right w:w="70" w:type="dxa"/>
            </w:tcMar>
          </w:tcPr>
          <w:p w14:paraId="6CA8DB74" w14:textId="77777777" w:rsidR="00DA1B28" w:rsidRDefault="00376150">
            <w:pPr>
              <w:jc w:val="center"/>
            </w:pPr>
            <w:r>
              <w:rPr>
                <w:rFonts w:ascii="Times New Roman" w:eastAsia="標楷體" w:hAnsi="Times New Roman"/>
              </w:rPr>
              <w:t>○</w:t>
            </w:r>
          </w:p>
        </w:tc>
        <w:tc>
          <w:tcPr>
            <w:tcW w:w="1571" w:type="dxa"/>
            <w:tcMar>
              <w:top w:w="55" w:type="dxa"/>
              <w:left w:w="70" w:type="dxa"/>
              <w:bottom w:w="55" w:type="dxa"/>
              <w:right w:w="70" w:type="dxa"/>
            </w:tcMar>
          </w:tcPr>
          <w:p w14:paraId="24F7D446" w14:textId="77777777" w:rsidR="00DA1B28" w:rsidRDefault="00376150">
            <w:pPr>
              <w:jc w:val="center"/>
            </w:pPr>
            <w:r>
              <w:rPr>
                <w:rFonts w:ascii="Times New Roman" w:eastAsia="標楷體" w:hAnsi="Times New Roman"/>
              </w:rPr>
              <w:t>●</w:t>
            </w:r>
          </w:p>
        </w:tc>
        <w:tc>
          <w:tcPr>
            <w:tcW w:w="1571" w:type="dxa"/>
            <w:tcMar>
              <w:top w:w="55" w:type="dxa"/>
              <w:left w:w="70" w:type="dxa"/>
              <w:bottom w:w="55" w:type="dxa"/>
              <w:right w:w="70" w:type="dxa"/>
            </w:tcMar>
          </w:tcPr>
          <w:p w14:paraId="529740E5" w14:textId="77777777" w:rsidR="00DA1B28" w:rsidRDefault="00DA1B28">
            <w:pPr>
              <w:jc w:val="center"/>
            </w:pPr>
          </w:p>
        </w:tc>
        <w:tc>
          <w:tcPr>
            <w:tcW w:w="1571" w:type="dxa"/>
            <w:tcMar>
              <w:top w:w="55" w:type="dxa"/>
              <w:left w:w="70" w:type="dxa"/>
              <w:bottom w:w="55" w:type="dxa"/>
              <w:right w:w="70" w:type="dxa"/>
            </w:tcMar>
          </w:tcPr>
          <w:p w14:paraId="0FA16544" w14:textId="77777777" w:rsidR="00DA1B28" w:rsidRDefault="00DA1B28">
            <w:pPr>
              <w:jc w:val="center"/>
            </w:pPr>
          </w:p>
        </w:tc>
      </w:tr>
      <w:tr w:rsidR="00DA1B28" w14:paraId="3CFB1FEA" w14:textId="77777777">
        <w:trPr>
          <w:cantSplit/>
        </w:trPr>
        <w:tc>
          <w:tcPr>
            <w:tcW w:w="848" w:type="dxa"/>
            <w:vMerge/>
            <w:tcMar>
              <w:top w:w="55" w:type="dxa"/>
              <w:left w:w="70" w:type="dxa"/>
              <w:bottom w:w="55" w:type="dxa"/>
              <w:right w:w="70" w:type="dxa"/>
            </w:tcMar>
          </w:tcPr>
          <w:p w14:paraId="1F60A494" w14:textId="77777777" w:rsidR="00DA1B28" w:rsidRDefault="00DA1B28"/>
        </w:tc>
        <w:tc>
          <w:tcPr>
            <w:tcW w:w="3072" w:type="dxa"/>
            <w:tcMar>
              <w:top w:w="55" w:type="dxa"/>
              <w:left w:w="70" w:type="dxa"/>
              <w:bottom w:w="55" w:type="dxa"/>
              <w:right w:w="70" w:type="dxa"/>
            </w:tcMar>
          </w:tcPr>
          <w:p w14:paraId="59967324" w14:textId="77777777" w:rsidR="00DA1B28" w:rsidRDefault="00376150">
            <w:r>
              <w:rPr>
                <w:rFonts w:ascii="Times New Roman" w:eastAsia="標楷體" w:hAnsi="Times New Roman"/>
              </w:rPr>
              <w:t>（二）教學短片牆頁面</w:t>
            </w:r>
          </w:p>
        </w:tc>
        <w:tc>
          <w:tcPr>
            <w:tcW w:w="1571" w:type="dxa"/>
            <w:tcMar>
              <w:top w:w="55" w:type="dxa"/>
              <w:left w:w="70" w:type="dxa"/>
              <w:bottom w:w="55" w:type="dxa"/>
              <w:right w:w="70" w:type="dxa"/>
            </w:tcMar>
          </w:tcPr>
          <w:p w14:paraId="7BCC20D0" w14:textId="77777777" w:rsidR="00DA1B28" w:rsidRDefault="00376150">
            <w:pPr>
              <w:jc w:val="center"/>
            </w:pPr>
            <w:r>
              <w:rPr>
                <w:rFonts w:ascii="Times New Roman" w:eastAsia="標楷體" w:hAnsi="Times New Roman"/>
              </w:rPr>
              <w:t>○</w:t>
            </w:r>
          </w:p>
        </w:tc>
        <w:tc>
          <w:tcPr>
            <w:tcW w:w="1571" w:type="dxa"/>
            <w:tcMar>
              <w:top w:w="55" w:type="dxa"/>
              <w:left w:w="70" w:type="dxa"/>
              <w:bottom w:w="55" w:type="dxa"/>
              <w:right w:w="70" w:type="dxa"/>
            </w:tcMar>
          </w:tcPr>
          <w:p w14:paraId="6113CB9D" w14:textId="77777777" w:rsidR="00DA1B28" w:rsidRDefault="00DA1B28">
            <w:pPr>
              <w:jc w:val="center"/>
            </w:pPr>
          </w:p>
        </w:tc>
        <w:tc>
          <w:tcPr>
            <w:tcW w:w="1571" w:type="dxa"/>
            <w:tcMar>
              <w:top w:w="55" w:type="dxa"/>
              <w:left w:w="70" w:type="dxa"/>
              <w:bottom w:w="55" w:type="dxa"/>
              <w:right w:w="70" w:type="dxa"/>
            </w:tcMar>
          </w:tcPr>
          <w:p w14:paraId="4F773035" w14:textId="77777777" w:rsidR="00DA1B28" w:rsidRDefault="00DA1B28">
            <w:pPr>
              <w:jc w:val="center"/>
            </w:pPr>
          </w:p>
        </w:tc>
        <w:tc>
          <w:tcPr>
            <w:tcW w:w="1571" w:type="dxa"/>
            <w:tcMar>
              <w:top w:w="55" w:type="dxa"/>
              <w:left w:w="70" w:type="dxa"/>
              <w:bottom w:w="55" w:type="dxa"/>
              <w:right w:w="70" w:type="dxa"/>
            </w:tcMar>
          </w:tcPr>
          <w:p w14:paraId="2A8149DB" w14:textId="77777777" w:rsidR="00DA1B28" w:rsidRDefault="00376150">
            <w:pPr>
              <w:jc w:val="center"/>
            </w:pPr>
            <w:r>
              <w:rPr>
                <w:rFonts w:ascii="Times New Roman" w:eastAsia="標楷體" w:hAnsi="Times New Roman"/>
              </w:rPr>
              <w:t>●</w:t>
            </w:r>
          </w:p>
        </w:tc>
      </w:tr>
      <w:tr w:rsidR="00DA1B28" w14:paraId="660204B0" w14:textId="77777777">
        <w:trPr>
          <w:cantSplit/>
        </w:trPr>
        <w:tc>
          <w:tcPr>
            <w:tcW w:w="848" w:type="dxa"/>
            <w:vMerge/>
            <w:tcMar>
              <w:top w:w="55" w:type="dxa"/>
              <w:left w:w="70" w:type="dxa"/>
              <w:bottom w:w="55" w:type="dxa"/>
              <w:right w:w="70" w:type="dxa"/>
            </w:tcMar>
          </w:tcPr>
          <w:p w14:paraId="0904272F" w14:textId="77777777" w:rsidR="00DA1B28" w:rsidRDefault="00DA1B28"/>
        </w:tc>
        <w:tc>
          <w:tcPr>
            <w:tcW w:w="3072" w:type="dxa"/>
            <w:tcMar>
              <w:top w:w="55" w:type="dxa"/>
              <w:left w:w="70" w:type="dxa"/>
              <w:bottom w:w="55" w:type="dxa"/>
              <w:right w:w="70" w:type="dxa"/>
            </w:tcMar>
          </w:tcPr>
          <w:p w14:paraId="7F5FDB03" w14:textId="77777777" w:rsidR="00DA1B28" w:rsidRDefault="00376150">
            <w:r>
              <w:rPr>
                <w:rFonts w:ascii="Times New Roman" w:eastAsia="標楷體" w:hAnsi="Times New Roman"/>
              </w:rPr>
              <w:t>（二）管理員獨立登入入口</w:t>
            </w:r>
          </w:p>
        </w:tc>
        <w:tc>
          <w:tcPr>
            <w:tcW w:w="1571" w:type="dxa"/>
            <w:tcMar>
              <w:top w:w="55" w:type="dxa"/>
              <w:left w:w="70" w:type="dxa"/>
              <w:bottom w:w="55" w:type="dxa"/>
              <w:right w:w="70" w:type="dxa"/>
            </w:tcMar>
          </w:tcPr>
          <w:p w14:paraId="1B61F0FC" w14:textId="77777777" w:rsidR="00DA1B28" w:rsidRDefault="00376150">
            <w:pPr>
              <w:jc w:val="center"/>
            </w:pPr>
            <w:r>
              <w:rPr>
                <w:rFonts w:ascii="Times New Roman" w:eastAsia="標楷體" w:hAnsi="Times New Roman"/>
              </w:rPr>
              <w:t>○</w:t>
            </w:r>
          </w:p>
        </w:tc>
        <w:tc>
          <w:tcPr>
            <w:tcW w:w="1571" w:type="dxa"/>
            <w:tcMar>
              <w:top w:w="55" w:type="dxa"/>
              <w:left w:w="70" w:type="dxa"/>
              <w:bottom w:w="55" w:type="dxa"/>
              <w:right w:w="70" w:type="dxa"/>
            </w:tcMar>
          </w:tcPr>
          <w:p w14:paraId="1766C6CC" w14:textId="77777777" w:rsidR="00DA1B28" w:rsidRDefault="00DA1B28">
            <w:pPr>
              <w:jc w:val="center"/>
            </w:pPr>
          </w:p>
        </w:tc>
        <w:tc>
          <w:tcPr>
            <w:tcW w:w="1571" w:type="dxa"/>
            <w:tcMar>
              <w:top w:w="55" w:type="dxa"/>
              <w:left w:w="70" w:type="dxa"/>
              <w:bottom w:w="55" w:type="dxa"/>
              <w:right w:w="70" w:type="dxa"/>
            </w:tcMar>
          </w:tcPr>
          <w:p w14:paraId="5CE52C04" w14:textId="77777777" w:rsidR="00DA1B28" w:rsidRDefault="00DA1B28">
            <w:pPr>
              <w:jc w:val="center"/>
            </w:pPr>
          </w:p>
        </w:tc>
        <w:tc>
          <w:tcPr>
            <w:tcW w:w="1571" w:type="dxa"/>
            <w:tcMar>
              <w:top w:w="55" w:type="dxa"/>
              <w:left w:w="70" w:type="dxa"/>
              <w:bottom w:w="55" w:type="dxa"/>
              <w:right w:w="70" w:type="dxa"/>
            </w:tcMar>
          </w:tcPr>
          <w:p w14:paraId="5ED68039" w14:textId="77777777" w:rsidR="00DA1B28" w:rsidRDefault="00376150">
            <w:pPr>
              <w:jc w:val="center"/>
            </w:pPr>
            <w:r>
              <w:rPr>
                <w:rFonts w:ascii="Times New Roman" w:eastAsia="標楷體" w:hAnsi="Times New Roman"/>
              </w:rPr>
              <w:t>●</w:t>
            </w:r>
          </w:p>
        </w:tc>
      </w:tr>
      <w:tr w:rsidR="00DA1B28" w14:paraId="562597A3" w14:textId="77777777">
        <w:trPr>
          <w:cantSplit/>
        </w:trPr>
        <w:tc>
          <w:tcPr>
            <w:tcW w:w="848" w:type="dxa"/>
            <w:vMerge/>
            <w:tcMar>
              <w:top w:w="55" w:type="dxa"/>
              <w:left w:w="70" w:type="dxa"/>
              <w:bottom w:w="55" w:type="dxa"/>
              <w:right w:w="70" w:type="dxa"/>
            </w:tcMar>
          </w:tcPr>
          <w:p w14:paraId="767AC90C" w14:textId="77777777" w:rsidR="00DA1B28" w:rsidRDefault="00DA1B28"/>
        </w:tc>
        <w:tc>
          <w:tcPr>
            <w:tcW w:w="3072" w:type="dxa"/>
            <w:tcMar>
              <w:top w:w="55" w:type="dxa"/>
              <w:left w:w="70" w:type="dxa"/>
              <w:bottom w:w="55" w:type="dxa"/>
              <w:right w:w="70" w:type="dxa"/>
            </w:tcMar>
          </w:tcPr>
          <w:p w14:paraId="5F7FCDE3" w14:textId="77777777" w:rsidR="00DA1B28" w:rsidRDefault="00376150">
            <w:r>
              <w:rPr>
                <w:rFonts w:ascii="Times New Roman" w:eastAsia="標楷體" w:hAnsi="Times New Roman"/>
              </w:rPr>
              <w:t>（二）短影片腳本與成品上傳頁面</w:t>
            </w:r>
          </w:p>
        </w:tc>
        <w:tc>
          <w:tcPr>
            <w:tcW w:w="1571" w:type="dxa"/>
            <w:tcMar>
              <w:top w:w="55" w:type="dxa"/>
              <w:left w:w="70" w:type="dxa"/>
              <w:bottom w:w="55" w:type="dxa"/>
              <w:right w:w="70" w:type="dxa"/>
            </w:tcMar>
          </w:tcPr>
          <w:p w14:paraId="450A7979" w14:textId="77777777" w:rsidR="00DA1B28" w:rsidRDefault="00DA1B28">
            <w:pPr>
              <w:jc w:val="center"/>
            </w:pPr>
          </w:p>
        </w:tc>
        <w:tc>
          <w:tcPr>
            <w:tcW w:w="1571" w:type="dxa"/>
            <w:tcMar>
              <w:top w:w="55" w:type="dxa"/>
              <w:left w:w="70" w:type="dxa"/>
              <w:bottom w:w="55" w:type="dxa"/>
              <w:right w:w="70" w:type="dxa"/>
            </w:tcMar>
          </w:tcPr>
          <w:p w14:paraId="3DE2E209" w14:textId="77777777" w:rsidR="00DA1B28" w:rsidRDefault="00DA1B28">
            <w:pPr>
              <w:jc w:val="center"/>
            </w:pPr>
          </w:p>
        </w:tc>
        <w:tc>
          <w:tcPr>
            <w:tcW w:w="1571" w:type="dxa"/>
            <w:tcMar>
              <w:top w:w="55" w:type="dxa"/>
              <w:left w:w="70" w:type="dxa"/>
              <w:bottom w:w="55" w:type="dxa"/>
              <w:right w:w="70" w:type="dxa"/>
            </w:tcMar>
          </w:tcPr>
          <w:p w14:paraId="44064D42" w14:textId="77777777" w:rsidR="00DA1B28" w:rsidRDefault="00376150">
            <w:pPr>
              <w:jc w:val="center"/>
            </w:pPr>
            <w:r>
              <w:rPr>
                <w:rFonts w:ascii="Times New Roman" w:eastAsia="標楷體" w:hAnsi="Times New Roman"/>
              </w:rPr>
              <w:t>●</w:t>
            </w:r>
          </w:p>
        </w:tc>
        <w:tc>
          <w:tcPr>
            <w:tcW w:w="1571" w:type="dxa"/>
            <w:tcMar>
              <w:top w:w="55" w:type="dxa"/>
              <w:left w:w="70" w:type="dxa"/>
              <w:bottom w:w="55" w:type="dxa"/>
              <w:right w:w="70" w:type="dxa"/>
            </w:tcMar>
          </w:tcPr>
          <w:p w14:paraId="40CEBC96" w14:textId="77777777" w:rsidR="00DA1B28" w:rsidRDefault="00DA1B28">
            <w:pPr>
              <w:jc w:val="center"/>
            </w:pPr>
          </w:p>
        </w:tc>
      </w:tr>
      <w:tr w:rsidR="00DA1B28" w14:paraId="52870BD1" w14:textId="77777777">
        <w:trPr>
          <w:cantSplit/>
        </w:trPr>
        <w:tc>
          <w:tcPr>
            <w:tcW w:w="848" w:type="dxa"/>
            <w:vMerge/>
            <w:tcMar>
              <w:top w:w="55" w:type="dxa"/>
              <w:left w:w="70" w:type="dxa"/>
              <w:bottom w:w="55" w:type="dxa"/>
              <w:right w:w="70" w:type="dxa"/>
            </w:tcMar>
          </w:tcPr>
          <w:p w14:paraId="7B373D8D" w14:textId="77777777" w:rsidR="00DA1B28" w:rsidRDefault="00DA1B28"/>
        </w:tc>
        <w:tc>
          <w:tcPr>
            <w:tcW w:w="3072" w:type="dxa"/>
            <w:tcMar>
              <w:top w:w="55" w:type="dxa"/>
              <w:left w:w="70" w:type="dxa"/>
              <w:bottom w:w="55" w:type="dxa"/>
              <w:right w:w="70" w:type="dxa"/>
            </w:tcMar>
          </w:tcPr>
          <w:p w14:paraId="1141354C" w14:textId="77777777" w:rsidR="00DA1B28" w:rsidRDefault="00376150">
            <w:r>
              <w:rPr>
                <w:rFonts w:ascii="Times New Roman" w:eastAsia="標楷體" w:hAnsi="Times New Roman"/>
              </w:rPr>
              <w:t>（二）短影片審核頁面</w:t>
            </w:r>
          </w:p>
        </w:tc>
        <w:tc>
          <w:tcPr>
            <w:tcW w:w="1571" w:type="dxa"/>
            <w:tcMar>
              <w:top w:w="55" w:type="dxa"/>
              <w:left w:w="70" w:type="dxa"/>
              <w:bottom w:w="55" w:type="dxa"/>
              <w:right w:w="70" w:type="dxa"/>
            </w:tcMar>
          </w:tcPr>
          <w:p w14:paraId="0DA66DD1" w14:textId="77777777" w:rsidR="00DA1B28" w:rsidRDefault="00DA1B28">
            <w:pPr>
              <w:jc w:val="center"/>
            </w:pPr>
          </w:p>
        </w:tc>
        <w:tc>
          <w:tcPr>
            <w:tcW w:w="1571" w:type="dxa"/>
            <w:tcMar>
              <w:top w:w="55" w:type="dxa"/>
              <w:left w:w="70" w:type="dxa"/>
              <w:bottom w:w="55" w:type="dxa"/>
              <w:right w:w="70" w:type="dxa"/>
            </w:tcMar>
          </w:tcPr>
          <w:p w14:paraId="44CFB029" w14:textId="77777777" w:rsidR="00DA1B28" w:rsidRDefault="00DA1B28">
            <w:pPr>
              <w:jc w:val="center"/>
            </w:pPr>
          </w:p>
        </w:tc>
        <w:tc>
          <w:tcPr>
            <w:tcW w:w="1571" w:type="dxa"/>
            <w:tcMar>
              <w:top w:w="55" w:type="dxa"/>
              <w:left w:w="70" w:type="dxa"/>
              <w:bottom w:w="55" w:type="dxa"/>
              <w:right w:w="70" w:type="dxa"/>
            </w:tcMar>
          </w:tcPr>
          <w:p w14:paraId="6EA5E870" w14:textId="77777777" w:rsidR="00DA1B28" w:rsidRDefault="00376150">
            <w:pPr>
              <w:jc w:val="center"/>
            </w:pPr>
            <w:r>
              <w:rPr>
                <w:rFonts w:ascii="Times New Roman" w:eastAsia="標楷體" w:hAnsi="Times New Roman"/>
              </w:rPr>
              <w:t>○</w:t>
            </w:r>
          </w:p>
        </w:tc>
        <w:tc>
          <w:tcPr>
            <w:tcW w:w="1571" w:type="dxa"/>
            <w:tcMar>
              <w:top w:w="55" w:type="dxa"/>
              <w:left w:w="70" w:type="dxa"/>
              <w:bottom w:w="55" w:type="dxa"/>
              <w:right w:w="70" w:type="dxa"/>
            </w:tcMar>
          </w:tcPr>
          <w:p w14:paraId="6DD2FED4" w14:textId="77777777" w:rsidR="00DA1B28" w:rsidRDefault="00376150">
            <w:pPr>
              <w:jc w:val="center"/>
            </w:pPr>
            <w:r>
              <w:rPr>
                <w:rFonts w:ascii="Times New Roman" w:eastAsia="標楷體" w:hAnsi="Times New Roman"/>
              </w:rPr>
              <w:t>●</w:t>
            </w:r>
          </w:p>
        </w:tc>
      </w:tr>
      <w:tr w:rsidR="00DA1B28" w14:paraId="330C888A" w14:textId="77777777">
        <w:trPr>
          <w:cantSplit/>
        </w:trPr>
        <w:tc>
          <w:tcPr>
            <w:tcW w:w="848" w:type="dxa"/>
            <w:vMerge/>
            <w:tcMar>
              <w:top w:w="55" w:type="dxa"/>
              <w:left w:w="70" w:type="dxa"/>
              <w:bottom w:w="55" w:type="dxa"/>
              <w:right w:w="70" w:type="dxa"/>
            </w:tcMar>
          </w:tcPr>
          <w:p w14:paraId="21DD340F" w14:textId="77777777" w:rsidR="00DA1B28" w:rsidRDefault="00DA1B28"/>
        </w:tc>
        <w:tc>
          <w:tcPr>
            <w:tcW w:w="3072" w:type="dxa"/>
            <w:tcMar>
              <w:top w:w="55" w:type="dxa"/>
              <w:left w:w="70" w:type="dxa"/>
              <w:bottom w:w="55" w:type="dxa"/>
              <w:right w:w="70" w:type="dxa"/>
            </w:tcMar>
          </w:tcPr>
          <w:p w14:paraId="3E22E2D7" w14:textId="77777777" w:rsidR="00DA1B28" w:rsidRDefault="00376150">
            <w:r>
              <w:rPr>
                <w:rFonts w:ascii="Times New Roman" w:eastAsia="標楷體" w:hAnsi="Times New Roman"/>
              </w:rPr>
              <w:t>（二）個人資料、頭像與忘記密碼頁面</w:t>
            </w:r>
          </w:p>
        </w:tc>
        <w:tc>
          <w:tcPr>
            <w:tcW w:w="1571" w:type="dxa"/>
            <w:tcMar>
              <w:top w:w="55" w:type="dxa"/>
              <w:left w:w="70" w:type="dxa"/>
              <w:bottom w:w="55" w:type="dxa"/>
              <w:right w:w="70" w:type="dxa"/>
            </w:tcMar>
          </w:tcPr>
          <w:p w14:paraId="5B651F35" w14:textId="77777777" w:rsidR="00DA1B28" w:rsidRDefault="00376150">
            <w:pPr>
              <w:jc w:val="center"/>
            </w:pPr>
            <w:r>
              <w:rPr>
                <w:rFonts w:ascii="Times New Roman" w:eastAsia="標楷體" w:hAnsi="Times New Roman"/>
              </w:rPr>
              <w:t>○</w:t>
            </w:r>
          </w:p>
        </w:tc>
        <w:tc>
          <w:tcPr>
            <w:tcW w:w="1571" w:type="dxa"/>
            <w:tcMar>
              <w:top w:w="55" w:type="dxa"/>
              <w:left w:w="70" w:type="dxa"/>
              <w:bottom w:w="55" w:type="dxa"/>
              <w:right w:w="70" w:type="dxa"/>
            </w:tcMar>
          </w:tcPr>
          <w:p w14:paraId="516B0A92" w14:textId="77777777" w:rsidR="00DA1B28" w:rsidRDefault="00DA1B28">
            <w:pPr>
              <w:jc w:val="center"/>
            </w:pPr>
          </w:p>
        </w:tc>
        <w:tc>
          <w:tcPr>
            <w:tcW w:w="1571" w:type="dxa"/>
            <w:tcMar>
              <w:top w:w="55" w:type="dxa"/>
              <w:left w:w="70" w:type="dxa"/>
              <w:bottom w:w="55" w:type="dxa"/>
              <w:right w:w="70" w:type="dxa"/>
            </w:tcMar>
          </w:tcPr>
          <w:p w14:paraId="12816679" w14:textId="77777777" w:rsidR="00DA1B28" w:rsidRDefault="00376150">
            <w:pPr>
              <w:jc w:val="center"/>
            </w:pPr>
            <w:r>
              <w:rPr>
                <w:rFonts w:ascii="Times New Roman" w:eastAsia="標楷體" w:hAnsi="Times New Roman"/>
              </w:rPr>
              <w:t>●</w:t>
            </w:r>
          </w:p>
        </w:tc>
        <w:tc>
          <w:tcPr>
            <w:tcW w:w="1571" w:type="dxa"/>
            <w:tcMar>
              <w:top w:w="55" w:type="dxa"/>
              <w:left w:w="70" w:type="dxa"/>
              <w:bottom w:w="55" w:type="dxa"/>
              <w:right w:w="70" w:type="dxa"/>
            </w:tcMar>
          </w:tcPr>
          <w:p w14:paraId="0944E4DC" w14:textId="77777777" w:rsidR="00DA1B28" w:rsidRDefault="00DA1B28">
            <w:pPr>
              <w:jc w:val="center"/>
            </w:pPr>
          </w:p>
        </w:tc>
      </w:tr>
      <w:tr w:rsidR="00DA1B28" w14:paraId="2843B1A5" w14:textId="77777777">
        <w:trPr>
          <w:cantSplit/>
        </w:trPr>
        <w:tc>
          <w:tcPr>
            <w:tcW w:w="848" w:type="dxa"/>
            <w:vMerge/>
            <w:tcMar>
              <w:top w:w="55" w:type="dxa"/>
              <w:left w:w="70" w:type="dxa"/>
              <w:bottom w:w="55" w:type="dxa"/>
              <w:right w:w="70" w:type="dxa"/>
            </w:tcMar>
          </w:tcPr>
          <w:p w14:paraId="02DEEDF4" w14:textId="77777777" w:rsidR="00DA1B28" w:rsidRDefault="00DA1B28"/>
        </w:tc>
        <w:tc>
          <w:tcPr>
            <w:tcW w:w="3072" w:type="dxa"/>
            <w:tcMar>
              <w:top w:w="55" w:type="dxa"/>
              <w:left w:w="70" w:type="dxa"/>
              <w:bottom w:w="55" w:type="dxa"/>
              <w:right w:w="70" w:type="dxa"/>
            </w:tcMar>
          </w:tcPr>
          <w:p w14:paraId="3D5B589F" w14:textId="77777777" w:rsidR="00DA1B28" w:rsidRDefault="00376150">
            <w:r>
              <w:rPr>
                <w:rFonts w:ascii="Times New Roman" w:eastAsia="標楷體" w:hAnsi="Times New Roman"/>
              </w:rPr>
              <w:t>（二）問題回報與意見回饋</w:t>
            </w:r>
          </w:p>
        </w:tc>
        <w:tc>
          <w:tcPr>
            <w:tcW w:w="1571" w:type="dxa"/>
            <w:tcMar>
              <w:top w:w="55" w:type="dxa"/>
              <w:left w:w="70" w:type="dxa"/>
              <w:bottom w:w="55" w:type="dxa"/>
              <w:right w:w="70" w:type="dxa"/>
            </w:tcMar>
          </w:tcPr>
          <w:p w14:paraId="7463A154" w14:textId="77777777" w:rsidR="00DA1B28" w:rsidRDefault="00376150">
            <w:pPr>
              <w:jc w:val="center"/>
            </w:pPr>
            <w:r>
              <w:rPr>
                <w:rFonts w:ascii="Times New Roman" w:eastAsia="標楷體" w:hAnsi="Times New Roman"/>
              </w:rPr>
              <w:t>●</w:t>
            </w:r>
          </w:p>
        </w:tc>
        <w:tc>
          <w:tcPr>
            <w:tcW w:w="1571" w:type="dxa"/>
            <w:tcMar>
              <w:top w:w="55" w:type="dxa"/>
              <w:left w:w="70" w:type="dxa"/>
              <w:bottom w:w="55" w:type="dxa"/>
              <w:right w:w="70" w:type="dxa"/>
            </w:tcMar>
          </w:tcPr>
          <w:p w14:paraId="2D3114FE" w14:textId="77777777" w:rsidR="00DA1B28" w:rsidRDefault="00DA1B28">
            <w:pPr>
              <w:jc w:val="center"/>
            </w:pPr>
          </w:p>
        </w:tc>
        <w:tc>
          <w:tcPr>
            <w:tcW w:w="1571" w:type="dxa"/>
            <w:tcMar>
              <w:top w:w="55" w:type="dxa"/>
              <w:left w:w="70" w:type="dxa"/>
              <w:bottom w:w="55" w:type="dxa"/>
              <w:right w:w="70" w:type="dxa"/>
            </w:tcMar>
          </w:tcPr>
          <w:p w14:paraId="4EFF2951" w14:textId="77777777" w:rsidR="00DA1B28" w:rsidRDefault="00DA1B28">
            <w:pPr>
              <w:jc w:val="center"/>
            </w:pPr>
          </w:p>
        </w:tc>
        <w:tc>
          <w:tcPr>
            <w:tcW w:w="1571" w:type="dxa"/>
            <w:tcMar>
              <w:top w:w="55" w:type="dxa"/>
              <w:left w:w="70" w:type="dxa"/>
              <w:bottom w:w="55" w:type="dxa"/>
              <w:right w:w="70" w:type="dxa"/>
            </w:tcMar>
          </w:tcPr>
          <w:p w14:paraId="2DE0E87C" w14:textId="77777777" w:rsidR="00DA1B28" w:rsidRDefault="00DA1B28">
            <w:pPr>
              <w:jc w:val="center"/>
            </w:pPr>
          </w:p>
        </w:tc>
      </w:tr>
      <w:tr w:rsidR="00DA1B28" w14:paraId="54DE0091" w14:textId="77777777">
        <w:trPr>
          <w:cantSplit/>
        </w:trPr>
        <w:tc>
          <w:tcPr>
            <w:tcW w:w="848" w:type="dxa"/>
            <w:vMerge w:val="restart"/>
            <w:tcMar>
              <w:top w:w="55" w:type="dxa"/>
              <w:left w:w="70" w:type="dxa"/>
              <w:bottom w:w="55" w:type="dxa"/>
              <w:right w:w="70" w:type="dxa"/>
            </w:tcMar>
          </w:tcPr>
          <w:p w14:paraId="4802BD30" w14:textId="77777777" w:rsidR="00DA1B28" w:rsidRDefault="00376150">
            <w:r>
              <w:rPr>
                <w:rFonts w:ascii="Times New Roman" w:eastAsia="標楷體" w:hAnsi="Times New Roman"/>
              </w:rPr>
              <w:t>後端開發</w:t>
            </w:r>
          </w:p>
        </w:tc>
        <w:tc>
          <w:tcPr>
            <w:tcW w:w="3072" w:type="dxa"/>
            <w:tcMar>
              <w:top w:w="55" w:type="dxa"/>
              <w:left w:w="70" w:type="dxa"/>
              <w:bottom w:w="55" w:type="dxa"/>
              <w:right w:w="70" w:type="dxa"/>
            </w:tcMar>
          </w:tcPr>
          <w:p w14:paraId="2C20C7C2" w14:textId="77777777" w:rsidR="00DA1B28" w:rsidRDefault="00376150">
            <w:r>
              <w:rPr>
                <w:rFonts w:ascii="Times New Roman" w:eastAsia="標楷體" w:hAnsi="Times New Roman"/>
              </w:rPr>
              <w:t>登入驗證與</w:t>
            </w:r>
            <w:r>
              <w:rPr>
                <w:rFonts w:ascii="Times New Roman" w:eastAsia="標楷體" w:hAnsi="Times New Roman"/>
              </w:rPr>
              <w:t>JWT</w:t>
            </w:r>
            <w:r>
              <w:rPr>
                <w:rFonts w:ascii="Times New Roman" w:eastAsia="標楷體" w:hAnsi="Times New Roman"/>
              </w:rPr>
              <w:t>權限控管</w:t>
            </w:r>
          </w:p>
        </w:tc>
        <w:tc>
          <w:tcPr>
            <w:tcW w:w="1571" w:type="dxa"/>
            <w:tcMar>
              <w:top w:w="55" w:type="dxa"/>
              <w:left w:w="70" w:type="dxa"/>
              <w:bottom w:w="55" w:type="dxa"/>
              <w:right w:w="70" w:type="dxa"/>
            </w:tcMar>
          </w:tcPr>
          <w:p w14:paraId="009C37D8" w14:textId="77777777" w:rsidR="00DA1B28" w:rsidRDefault="00376150">
            <w:pPr>
              <w:jc w:val="center"/>
            </w:pPr>
            <w:r>
              <w:rPr>
                <w:rFonts w:ascii="Times New Roman" w:eastAsia="標楷體" w:hAnsi="Times New Roman"/>
              </w:rPr>
              <w:t>●</w:t>
            </w:r>
          </w:p>
        </w:tc>
        <w:tc>
          <w:tcPr>
            <w:tcW w:w="1571" w:type="dxa"/>
            <w:tcMar>
              <w:top w:w="55" w:type="dxa"/>
              <w:left w:w="70" w:type="dxa"/>
              <w:bottom w:w="55" w:type="dxa"/>
              <w:right w:w="70" w:type="dxa"/>
            </w:tcMar>
          </w:tcPr>
          <w:p w14:paraId="04170F32" w14:textId="77777777" w:rsidR="00DA1B28" w:rsidRDefault="00DA1B28">
            <w:pPr>
              <w:jc w:val="center"/>
            </w:pPr>
          </w:p>
        </w:tc>
        <w:tc>
          <w:tcPr>
            <w:tcW w:w="1571" w:type="dxa"/>
            <w:tcMar>
              <w:top w:w="55" w:type="dxa"/>
              <w:left w:w="70" w:type="dxa"/>
              <w:bottom w:w="55" w:type="dxa"/>
              <w:right w:w="70" w:type="dxa"/>
            </w:tcMar>
          </w:tcPr>
          <w:p w14:paraId="03AEADB6" w14:textId="77777777" w:rsidR="00DA1B28" w:rsidRDefault="00DA1B28">
            <w:pPr>
              <w:jc w:val="center"/>
            </w:pPr>
          </w:p>
        </w:tc>
        <w:tc>
          <w:tcPr>
            <w:tcW w:w="1571" w:type="dxa"/>
            <w:tcMar>
              <w:top w:w="55" w:type="dxa"/>
              <w:left w:w="70" w:type="dxa"/>
              <w:bottom w:w="55" w:type="dxa"/>
              <w:right w:w="70" w:type="dxa"/>
            </w:tcMar>
          </w:tcPr>
          <w:p w14:paraId="5F4AD519" w14:textId="77777777" w:rsidR="00DA1B28" w:rsidRDefault="00DA1B28">
            <w:pPr>
              <w:jc w:val="center"/>
            </w:pPr>
          </w:p>
        </w:tc>
      </w:tr>
      <w:tr w:rsidR="00DA1B28" w14:paraId="22F505F8" w14:textId="77777777">
        <w:trPr>
          <w:cantSplit/>
        </w:trPr>
        <w:tc>
          <w:tcPr>
            <w:tcW w:w="848" w:type="dxa"/>
            <w:vMerge/>
            <w:tcMar>
              <w:top w:w="55" w:type="dxa"/>
              <w:left w:w="70" w:type="dxa"/>
              <w:bottom w:w="55" w:type="dxa"/>
              <w:right w:w="70" w:type="dxa"/>
            </w:tcMar>
          </w:tcPr>
          <w:p w14:paraId="63C892F0" w14:textId="77777777" w:rsidR="00DA1B28" w:rsidRDefault="00DA1B28"/>
        </w:tc>
        <w:tc>
          <w:tcPr>
            <w:tcW w:w="3072" w:type="dxa"/>
            <w:tcMar>
              <w:top w:w="55" w:type="dxa"/>
              <w:left w:w="70" w:type="dxa"/>
              <w:bottom w:w="55" w:type="dxa"/>
              <w:right w:w="70" w:type="dxa"/>
            </w:tcMar>
          </w:tcPr>
          <w:p w14:paraId="20BA0058" w14:textId="77777777" w:rsidR="00DA1B28" w:rsidRDefault="00376150">
            <w:r>
              <w:rPr>
                <w:rFonts w:ascii="Times New Roman" w:eastAsia="標楷體" w:hAnsi="Times New Roman"/>
              </w:rPr>
              <w:t>API</w:t>
            </w:r>
            <w:r>
              <w:rPr>
                <w:rFonts w:ascii="Times New Roman" w:eastAsia="標楷體" w:hAnsi="Times New Roman"/>
              </w:rPr>
              <w:t>架構與基礎中介層</w:t>
            </w:r>
          </w:p>
        </w:tc>
        <w:tc>
          <w:tcPr>
            <w:tcW w:w="1571" w:type="dxa"/>
            <w:tcMar>
              <w:top w:w="55" w:type="dxa"/>
              <w:left w:w="70" w:type="dxa"/>
              <w:bottom w:w="55" w:type="dxa"/>
              <w:right w:w="70" w:type="dxa"/>
            </w:tcMar>
          </w:tcPr>
          <w:p w14:paraId="1AABECD0" w14:textId="77777777" w:rsidR="00DA1B28" w:rsidRDefault="00376150">
            <w:pPr>
              <w:jc w:val="center"/>
            </w:pPr>
            <w:r>
              <w:rPr>
                <w:rFonts w:ascii="Times New Roman" w:eastAsia="標楷體" w:hAnsi="Times New Roman"/>
              </w:rPr>
              <w:t>●</w:t>
            </w:r>
          </w:p>
        </w:tc>
        <w:tc>
          <w:tcPr>
            <w:tcW w:w="1571" w:type="dxa"/>
            <w:tcMar>
              <w:top w:w="55" w:type="dxa"/>
              <w:left w:w="70" w:type="dxa"/>
              <w:bottom w:w="55" w:type="dxa"/>
              <w:right w:w="70" w:type="dxa"/>
            </w:tcMar>
          </w:tcPr>
          <w:p w14:paraId="50A8ADEB" w14:textId="77777777" w:rsidR="00DA1B28" w:rsidRDefault="00DA1B28">
            <w:pPr>
              <w:jc w:val="center"/>
            </w:pPr>
          </w:p>
        </w:tc>
        <w:tc>
          <w:tcPr>
            <w:tcW w:w="1571" w:type="dxa"/>
            <w:tcMar>
              <w:top w:w="55" w:type="dxa"/>
              <w:left w:w="70" w:type="dxa"/>
              <w:bottom w:w="55" w:type="dxa"/>
              <w:right w:w="70" w:type="dxa"/>
            </w:tcMar>
          </w:tcPr>
          <w:p w14:paraId="7224FFB6" w14:textId="77777777" w:rsidR="00DA1B28" w:rsidRDefault="00DA1B28">
            <w:pPr>
              <w:jc w:val="center"/>
            </w:pPr>
          </w:p>
        </w:tc>
        <w:tc>
          <w:tcPr>
            <w:tcW w:w="1571" w:type="dxa"/>
            <w:tcMar>
              <w:top w:w="55" w:type="dxa"/>
              <w:left w:w="70" w:type="dxa"/>
              <w:bottom w:w="55" w:type="dxa"/>
              <w:right w:w="70" w:type="dxa"/>
            </w:tcMar>
          </w:tcPr>
          <w:p w14:paraId="1072E62D" w14:textId="77777777" w:rsidR="00DA1B28" w:rsidRDefault="00DA1B28">
            <w:pPr>
              <w:jc w:val="center"/>
            </w:pPr>
          </w:p>
        </w:tc>
      </w:tr>
      <w:tr w:rsidR="00DA1B28" w14:paraId="19194AD1" w14:textId="77777777">
        <w:trPr>
          <w:cantSplit/>
        </w:trPr>
        <w:tc>
          <w:tcPr>
            <w:tcW w:w="848" w:type="dxa"/>
            <w:vMerge/>
            <w:tcMar>
              <w:top w:w="55" w:type="dxa"/>
              <w:left w:w="70" w:type="dxa"/>
              <w:bottom w:w="55" w:type="dxa"/>
              <w:right w:w="70" w:type="dxa"/>
            </w:tcMar>
          </w:tcPr>
          <w:p w14:paraId="2CF2C8B9" w14:textId="77777777" w:rsidR="00DA1B28" w:rsidRDefault="00DA1B28"/>
        </w:tc>
        <w:tc>
          <w:tcPr>
            <w:tcW w:w="3072" w:type="dxa"/>
            <w:tcMar>
              <w:top w:w="55" w:type="dxa"/>
              <w:left w:w="70" w:type="dxa"/>
              <w:bottom w:w="55" w:type="dxa"/>
              <w:right w:w="70" w:type="dxa"/>
            </w:tcMar>
          </w:tcPr>
          <w:p w14:paraId="790B1B93" w14:textId="77777777" w:rsidR="00DA1B28" w:rsidRDefault="00376150">
            <w:r>
              <w:rPr>
                <w:rFonts w:ascii="Times New Roman" w:eastAsia="標楷體" w:hAnsi="Times New Roman"/>
              </w:rPr>
              <w:t>課程</w:t>
            </w:r>
            <w:r>
              <w:rPr>
                <w:rFonts w:ascii="Times New Roman" w:eastAsia="標楷體" w:hAnsi="Times New Roman"/>
              </w:rPr>
              <w:t>CRUD API</w:t>
            </w:r>
          </w:p>
        </w:tc>
        <w:tc>
          <w:tcPr>
            <w:tcW w:w="1571" w:type="dxa"/>
            <w:tcMar>
              <w:top w:w="55" w:type="dxa"/>
              <w:left w:w="70" w:type="dxa"/>
              <w:bottom w:w="55" w:type="dxa"/>
              <w:right w:w="70" w:type="dxa"/>
            </w:tcMar>
          </w:tcPr>
          <w:p w14:paraId="3A2DC359" w14:textId="77777777" w:rsidR="00DA1B28" w:rsidRDefault="00376150">
            <w:pPr>
              <w:jc w:val="center"/>
            </w:pPr>
            <w:r>
              <w:rPr>
                <w:rFonts w:ascii="Times New Roman" w:eastAsia="標楷體" w:hAnsi="Times New Roman"/>
              </w:rPr>
              <w:t>●</w:t>
            </w:r>
          </w:p>
        </w:tc>
        <w:tc>
          <w:tcPr>
            <w:tcW w:w="1571" w:type="dxa"/>
            <w:tcMar>
              <w:top w:w="55" w:type="dxa"/>
              <w:left w:w="70" w:type="dxa"/>
              <w:bottom w:w="55" w:type="dxa"/>
              <w:right w:w="70" w:type="dxa"/>
            </w:tcMar>
          </w:tcPr>
          <w:p w14:paraId="08AC0B5F" w14:textId="77777777" w:rsidR="00DA1B28" w:rsidRDefault="00DA1B28">
            <w:pPr>
              <w:jc w:val="center"/>
            </w:pPr>
          </w:p>
        </w:tc>
        <w:tc>
          <w:tcPr>
            <w:tcW w:w="1571" w:type="dxa"/>
            <w:tcMar>
              <w:top w:w="55" w:type="dxa"/>
              <w:left w:w="70" w:type="dxa"/>
              <w:bottom w:w="55" w:type="dxa"/>
              <w:right w:w="70" w:type="dxa"/>
            </w:tcMar>
          </w:tcPr>
          <w:p w14:paraId="4B3CED6A" w14:textId="77777777" w:rsidR="00DA1B28" w:rsidRDefault="00376150">
            <w:pPr>
              <w:jc w:val="center"/>
            </w:pPr>
            <w:r>
              <w:rPr>
                <w:rFonts w:ascii="Times New Roman" w:eastAsia="標楷體" w:hAnsi="Times New Roman"/>
              </w:rPr>
              <w:t>○</w:t>
            </w:r>
          </w:p>
        </w:tc>
        <w:tc>
          <w:tcPr>
            <w:tcW w:w="1571" w:type="dxa"/>
            <w:tcMar>
              <w:top w:w="55" w:type="dxa"/>
              <w:left w:w="70" w:type="dxa"/>
              <w:bottom w:w="55" w:type="dxa"/>
              <w:right w:w="70" w:type="dxa"/>
            </w:tcMar>
          </w:tcPr>
          <w:p w14:paraId="7B6CD44B" w14:textId="77777777" w:rsidR="00DA1B28" w:rsidRDefault="00DA1B28">
            <w:pPr>
              <w:jc w:val="center"/>
            </w:pPr>
          </w:p>
        </w:tc>
      </w:tr>
      <w:tr w:rsidR="00DA1B28" w14:paraId="0E57631E" w14:textId="77777777">
        <w:trPr>
          <w:cantSplit/>
        </w:trPr>
        <w:tc>
          <w:tcPr>
            <w:tcW w:w="848" w:type="dxa"/>
            <w:vMerge/>
            <w:tcMar>
              <w:top w:w="55" w:type="dxa"/>
              <w:left w:w="70" w:type="dxa"/>
              <w:bottom w:w="55" w:type="dxa"/>
              <w:right w:w="70" w:type="dxa"/>
            </w:tcMar>
          </w:tcPr>
          <w:p w14:paraId="7A57FA48" w14:textId="77777777" w:rsidR="00DA1B28" w:rsidRDefault="00DA1B28"/>
        </w:tc>
        <w:tc>
          <w:tcPr>
            <w:tcW w:w="3072" w:type="dxa"/>
            <w:tcMar>
              <w:top w:w="55" w:type="dxa"/>
              <w:left w:w="70" w:type="dxa"/>
              <w:bottom w:w="55" w:type="dxa"/>
              <w:right w:w="70" w:type="dxa"/>
            </w:tcMar>
          </w:tcPr>
          <w:p w14:paraId="1C298B81" w14:textId="77777777" w:rsidR="00DA1B28" w:rsidRDefault="00376150">
            <w:r>
              <w:rPr>
                <w:rFonts w:ascii="Times New Roman" w:eastAsia="標楷體" w:hAnsi="Times New Roman"/>
              </w:rPr>
              <w:t>影片管理</w:t>
            </w:r>
            <w:r>
              <w:rPr>
                <w:rFonts w:ascii="Times New Roman" w:eastAsia="標楷體" w:hAnsi="Times New Roman"/>
              </w:rPr>
              <w:t>API</w:t>
            </w:r>
            <w:r>
              <w:rPr>
                <w:rFonts w:ascii="Times New Roman" w:eastAsia="標楷體" w:hAnsi="Times New Roman"/>
              </w:rPr>
              <w:t>（上傳／列表／詳細／刪除）</w:t>
            </w:r>
          </w:p>
        </w:tc>
        <w:tc>
          <w:tcPr>
            <w:tcW w:w="1571" w:type="dxa"/>
            <w:tcMar>
              <w:top w:w="55" w:type="dxa"/>
              <w:left w:w="70" w:type="dxa"/>
              <w:bottom w:w="55" w:type="dxa"/>
              <w:right w:w="70" w:type="dxa"/>
            </w:tcMar>
          </w:tcPr>
          <w:p w14:paraId="00D98459" w14:textId="77777777" w:rsidR="00DA1B28" w:rsidRDefault="00376150">
            <w:pPr>
              <w:jc w:val="center"/>
            </w:pPr>
            <w:r>
              <w:rPr>
                <w:rFonts w:ascii="Times New Roman" w:eastAsia="標楷體" w:hAnsi="Times New Roman"/>
              </w:rPr>
              <w:t>●</w:t>
            </w:r>
          </w:p>
        </w:tc>
        <w:tc>
          <w:tcPr>
            <w:tcW w:w="1571" w:type="dxa"/>
            <w:tcMar>
              <w:top w:w="55" w:type="dxa"/>
              <w:left w:w="70" w:type="dxa"/>
              <w:bottom w:w="55" w:type="dxa"/>
              <w:right w:w="70" w:type="dxa"/>
            </w:tcMar>
          </w:tcPr>
          <w:p w14:paraId="33B6EB74" w14:textId="77777777" w:rsidR="00DA1B28" w:rsidRDefault="00DA1B28">
            <w:pPr>
              <w:jc w:val="center"/>
            </w:pPr>
          </w:p>
        </w:tc>
        <w:tc>
          <w:tcPr>
            <w:tcW w:w="1571" w:type="dxa"/>
            <w:tcMar>
              <w:top w:w="55" w:type="dxa"/>
              <w:left w:w="70" w:type="dxa"/>
              <w:bottom w:w="55" w:type="dxa"/>
              <w:right w:w="70" w:type="dxa"/>
            </w:tcMar>
          </w:tcPr>
          <w:p w14:paraId="0B737F90" w14:textId="77777777" w:rsidR="00DA1B28" w:rsidRDefault="00376150">
            <w:pPr>
              <w:jc w:val="center"/>
            </w:pPr>
            <w:r>
              <w:rPr>
                <w:rFonts w:ascii="Times New Roman" w:eastAsia="標楷體" w:hAnsi="Times New Roman"/>
              </w:rPr>
              <w:t>○</w:t>
            </w:r>
          </w:p>
        </w:tc>
        <w:tc>
          <w:tcPr>
            <w:tcW w:w="1571" w:type="dxa"/>
            <w:tcMar>
              <w:top w:w="55" w:type="dxa"/>
              <w:left w:w="70" w:type="dxa"/>
              <w:bottom w:w="55" w:type="dxa"/>
              <w:right w:w="70" w:type="dxa"/>
            </w:tcMar>
          </w:tcPr>
          <w:p w14:paraId="68F15BB0" w14:textId="77777777" w:rsidR="00DA1B28" w:rsidRDefault="00DA1B28">
            <w:pPr>
              <w:jc w:val="center"/>
            </w:pPr>
          </w:p>
        </w:tc>
      </w:tr>
      <w:tr w:rsidR="00DA1B28" w14:paraId="469EDD47" w14:textId="77777777">
        <w:trPr>
          <w:cantSplit/>
        </w:trPr>
        <w:tc>
          <w:tcPr>
            <w:tcW w:w="848" w:type="dxa"/>
            <w:vMerge/>
            <w:tcMar>
              <w:top w:w="55" w:type="dxa"/>
              <w:left w:w="70" w:type="dxa"/>
              <w:bottom w:w="55" w:type="dxa"/>
              <w:right w:w="70" w:type="dxa"/>
            </w:tcMar>
          </w:tcPr>
          <w:p w14:paraId="49822E8B" w14:textId="77777777" w:rsidR="00DA1B28" w:rsidRDefault="00DA1B28"/>
        </w:tc>
        <w:tc>
          <w:tcPr>
            <w:tcW w:w="3072" w:type="dxa"/>
            <w:tcMar>
              <w:top w:w="55" w:type="dxa"/>
              <w:left w:w="70" w:type="dxa"/>
              <w:bottom w:w="55" w:type="dxa"/>
              <w:right w:w="70" w:type="dxa"/>
            </w:tcMar>
          </w:tcPr>
          <w:p w14:paraId="224070A0" w14:textId="77777777" w:rsidR="00DA1B28" w:rsidRDefault="00376150">
            <w:r>
              <w:rPr>
                <w:rFonts w:ascii="Times New Roman" w:eastAsia="標楷體" w:hAnsi="Times New Roman"/>
              </w:rPr>
              <w:t>影片處理控制</w:t>
            </w:r>
            <w:r>
              <w:rPr>
                <w:rFonts w:ascii="Times New Roman" w:eastAsia="標楷體" w:hAnsi="Times New Roman"/>
              </w:rPr>
              <w:t>API</w:t>
            </w:r>
            <w:r>
              <w:rPr>
                <w:rFonts w:ascii="Times New Roman" w:eastAsia="標楷體" w:hAnsi="Times New Roman"/>
              </w:rPr>
              <w:t>（狀態查詢／重試／內部回報）</w:t>
            </w:r>
          </w:p>
        </w:tc>
        <w:tc>
          <w:tcPr>
            <w:tcW w:w="1571" w:type="dxa"/>
            <w:tcMar>
              <w:top w:w="55" w:type="dxa"/>
              <w:left w:w="70" w:type="dxa"/>
              <w:bottom w:w="55" w:type="dxa"/>
              <w:right w:w="70" w:type="dxa"/>
            </w:tcMar>
          </w:tcPr>
          <w:p w14:paraId="1D2D73B5" w14:textId="77777777" w:rsidR="00DA1B28" w:rsidRDefault="00376150">
            <w:pPr>
              <w:jc w:val="center"/>
            </w:pPr>
            <w:r>
              <w:rPr>
                <w:rFonts w:ascii="Times New Roman" w:eastAsia="標楷體" w:hAnsi="Times New Roman"/>
              </w:rPr>
              <w:t>●</w:t>
            </w:r>
          </w:p>
        </w:tc>
        <w:tc>
          <w:tcPr>
            <w:tcW w:w="1571" w:type="dxa"/>
            <w:tcMar>
              <w:top w:w="55" w:type="dxa"/>
              <w:left w:w="70" w:type="dxa"/>
              <w:bottom w:w="55" w:type="dxa"/>
              <w:right w:w="70" w:type="dxa"/>
            </w:tcMar>
          </w:tcPr>
          <w:p w14:paraId="73BCA877" w14:textId="77777777" w:rsidR="00DA1B28" w:rsidRDefault="00DA1B28">
            <w:pPr>
              <w:jc w:val="center"/>
            </w:pPr>
          </w:p>
        </w:tc>
        <w:tc>
          <w:tcPr>
            <w:tcW w:w="1571" w:type="dxa"/>
            <w:tcMar>
              <w:top w:w="55" w:type="dxa"/>
              <w:left w:w="70" w:type="dxa"/>
              <w:bottom w:w="55" w:type="dxa"/>
              <w:right w:w="70" w:type="dxa"/>
            </w:tcMar>
          </w:tcPr>
          <w:p w14:paraId="2797C289" w14:textId="77777777" w:rsidR="00DA1B28" w:rsidRDefault="00376150">
            <w:pPr>
              <w:jc w:val="center"/>
            </w:pPr>
            <w:r>
              <w:rPr>
                <w:rFonts w:ascii="Times New Roman" w:eastAsia="標楷體" w:hAnsi="Times New Roman"/>
              </w:rPr>
              <w:t>○</w:t>
            </w:r>
          </w:p>
        </w:tc>
        <w:tc>
          <w:tcPr>
            <w:tcW w:w="1571" w:type="dxa"/>
            <w:tcMar>
              <w:top w:w="55" w:type="dxa"/>
              <w:left w:w="70" w:type="dxa"/>
              <w:bottom w:w="55" w:type="dxa"/>
              <w:right w:w="70" w:type="dxa"/>
            </w:tcMar>
          </w:tcPr>
          <w:p w14:paraId="040ECB6E" w14:textId="77777777" w:rsidR="00DA1B28" w:rsidRDefault="00DA1B28">
            <w:pPr>
              <w:jc w:val="center"/>
            </w:pPr>
          </w:p>
        </w:tc>
      </w:tr>
      <w:tr w:rsidR="00DA1B28" w14:paraId="33889D34" w14:textId="77777777">
        <w:trPr>
          <w:cantSplit/>
        </w:trPr>
        <w:tc>
          <w:tcPr>
            <w:tcW w:w="848" w:type="dxa"/>
            <w:vMerge/>
            <w:tcMar>
              <w:top w:w="55" w:type="dxa"/>
              <w:left w:w="70" w:type="dxa"/>
              <w:bottom w:w="55" w:type="dxa"/>
              <w:right w:w="70" w:type="dxa"/>
            </w:tcMar>
          </w:tcPr>
          <w:p w14:paraId="579BCDF9" w14:textId="77777777" w:rsidR="00DA1B28" w:rsidRDefault="00DA1B28"/>
        </w:tc>
        <w:tc>
          <w:tcPr>
            <w:tcW w:w="3072" w:type="dxa"/>
            <w:tcMar>
              <w:top w:w="55" w:type="dxa"/>
              <w:left w:w="70" w:type="dxa"/>
              <w:bottom w:w="55" w:type="dxa"/>
              <w:right w:w="70" w:type="dxa"/>
            </w:tcMar>
          </w:tcPr>
          <w:p w14:paraId="0F39B9DA" w14:textId="77777777" w:rsidR="00DA1B28" w:rsidRDefault="00376150">
            <w:r>
              <w:rPr>
                <w:rFonts w:ascii="Times New Roman" w:eastAsia="標楷體" w:hAnsi="Times New Roman"/>
              </w:rPr>
              <w:t>AI</w:t>
            </w:r>
            <w:r>
              <w:rPr>
                <w:rFonts w:ascii="Times New Roman" w:eastAsia="標楷體" w:hAnsi="Times New Roman"/>
              </w:rPr>
              <w:t>問答</w:t>
            </w:r>
            <w:r>
              <w:rPr>
                <w:rFonts w:ascii="Times New Roman" w:eastAsia="標楷體" w:hAnsi="Times New Roman"/>
              </w:rPr>
              <w:t>API</w:t>
            </w:r>
          </w:p>
        </w:tc>
        <w:tc>
          <w:tcPr>
            <w:tcW w:w="1571" w:type="dxa"/>
            <w:tcMar>
              <w:top w:w="55" w:type="dxa"/>
              <w:left w:w="70" w:type="dxa"/>
              <w:bottom w:w="55" w:type="dxa"/>
              <w:right w:w="70" w:type="dxa"/>
            </w:tcMar>
          </w:tcPr>
          <w:p w14:paraId="349BA55B" w14:textId="77777777" w:rsidR="00DA1B28" w:rsidRDefault="00376150">
            <w:pPr>
              <w:jc w:val="center"/>
            </w:pPr>
            <w:r>
              <w:rPr>
                <w:rFonts w:ascii="Times New Roman" w:eastAsia="標楷體" w:hAnsi="Times New Roman"/>
              </w:rPr>
              <w:t>●</w:t>
            </w:r>
          </w:p>
        </w:tc>
        <w:tc>
          <w:tcPr>
            <w:tcW w:w="1571" w:type="dxa"/>
            <w:tcMar>
              <w:top w:w="55" w:type="dxa"/>
              <w:left w:w="70" w:type="dxa"/>
              <w:bottom w:w="55" w:type="dxa"/>
              <w:right w:w="70" w:type="dxa"/>
            </w:tcMar>
          </w:tcPr>
          <w:p w14:paraId="522360A2" w14:textId="77777777" w:rsidR="00DA1B28" w:rsidRDefault="00DA1B28">
            <w:pPr>
              <w:jc w:val="center"/>
            </w:pPr>
          </w:p>
        </w:tc>
        <w:tc>
          <w:tcPr>
            <w:tcW w:w="1571" w:type="dxa"/>
            <w:tcMar>
              <w:top w:w="55" w:type="dxa"/>
              <w:left w:w="70" w:type="dxa"/>
              <w:bottom w:w="55" w:type="dxa"/>
              <w:right w:w="70" w:type="dxa"/>
            </w:tcMar>
          </w:tcPr>
          <w:p w14:paraId="323F191E" w14:textId="77777777" w:rsidR="00DA1B28" w:rsidRDefault="00376150">
            <w:pPr>
              <w:jc w:val="center"/>
            </w:pPr>
            <w:r>
              <w:rPr>
                <w:rFonts w:ascii="Times New Roman" w:eastAsia="標楷體" w:hAnsi="Times New Roman"/>
              </w:rPr>
              <w:t>○</w:t>
            </w:r>
          </w:p>
        </w:tc>
        <w:tc>
          <w:tcPr>
            <w:tcW w:w="1571" w:type="dxa"/>
            <w:tcMar>
              <w:top w:w="55" w:type="dxa"/>
              <w:left w:w="70" w:type="dxa"/>
              <w:bottom w:w="55" w:type="dxa"/>
              <w:right w:w="70" w:type="dxa"/>
            </w:tcMar>
          </w:tcPr>
          <w:p w14:paraId="39B36DD0" w14:textId="77777777" w:rsidR="00DA1B28" w:rsidRDefault="00DA1B28">
            <w:pPr>
              <w:jc w:val="center"/>
            </w:pPr>
          </w:p>
        </w:tc>
      </w:tr>
      <w:tr w:rsidR="00DA1B28" w14:paraId="3E8C2616" w14:textId="77777777">
        <w:trPr>
          <w:cantSplit/>
        </w:trPr>
        <w:tc>
          <w:tcPr>
            <w:tcW w:w="848" w:type="dxa"/>
            <w:vMerge/>
            <w:tcMar>
              <w:top w:w="55" w:type="dxa"/>
              <w:left w:w="70" w:type="dxa"/>
              <w:bottom w:w="55" w:type="dxa"/>
              <w:right w:w="70" w:type="dxa"/>
            </w:tcMar>
          </w:tcPr>
          <w:p w14:paraId="1B03A929" w14:textId="77777777" w:rsidR="00DA1B28" w:rsidRDefault="00DA1B28"/>
        </w:tc>
        <w:tc>
          <w:tcPr>
            <w:tcW w:w="3072" w:type="dxa"/>
            <w:tcMar>
              <w:top w:w="55" w:type="dxa"/>
              <w:left w:w="70" w:type="dxa"/>
              <w:bottom w:w="55" w:type="dxa"/>
              <w:right w:w="70" w:type="dxa"/>
            </w:tcMar>
          </w:tcPr>
          <w:p w14:paraId="767D587E" w14:textId="77777777" w:rsidR="00DA1B28" w:rsidRDefault="00376150">
            <w:r>
              <w:rPr>
                <w:rFonts w:ascii="Times New Roman" w:eastAsia="標楷體" w:hAnsi="Times New Roman"/>
              </w:rPr>
              <w:t>LINE Webhook</w:t>
            </w:r>
            <w:r>
              <w:rPr>
                <w:rFonts w:ascii="Times New Roman" w:eastAsia="標楷體" w:hAnsi="Times New Roman"/>
              </w:rPr>
              <w:t>與簽章驗證</w:t>
            </w:r>
          </w:p>
        </w:tc>
        <w:tc>
          <w:tcPr>
            <w:tcW w:w="1571" w:type="dxa"/>
            <w:tcMar>
              <w:top w:w="55" w:type="dxa"/>
              <w:left w:w="70" w:type="dxa"/>
              <w:bottom w:w="55" w:type="dxa"/>
              <w:right w:w="70" w:type="dxa"/>
            </w:tcMar>
          </w:tcPr>
          <w:p w14:paraId="41B8C85E" w14:textId="77777777" w:rsidR="00DA1B28" w:rsidRDefault="00376150">
            <w:pPr>
              <w:jc w:val="center"/>
            </w:pPr>
            <w:r>
              <w:rPr>
                <w:rFonts w:ascii="Times New Roman" w:eastAsia="標楷體" w:hAnsi="Times New Roman"/>
              </w:rPr>
              <w:t>●</w:t>
            </w:r>
          </w:p>
        </w:tc>
        <w:tc>
          <w:tcPr>
            <w:tcW w:w="1571" w:type="dxa"/>
            <w:tcMar>
              <w:top w:w="55" w:type="dxa"/>
              <w:left w:w="70" w:type="dxa"/>
              <w:bottom w:w="55" w:type="dxa"/>
              <w:right w:w="70" w:type="dxa"/>
            </w:tcMar>
          </w:tcPr>
          <w:p w14:paraId="68EB9BE2" w14:textId="77777777" w:rsidR="00DA1B28" w:rsidRDefault="00DA1B28">
            <w:pPr>
              <w:jc w:val="center"/>
            </w:pPr>
          </w:p>
        </w:tc>
        <w:tc>
          <w:tcPr>
            <w:tcW w:w="1571" w:type="dxa"/>
            <w:tcMar>
              <w:top w:w="55" w:type="dxa"/>
              <w:left w:w="70" w:type="dxa"/>
              <w:bottom w:w="55" w:type="dxa"/>
              <w:right w:w="70" w:type="dxa"/>
            </w:tcMar>
          </w:tcPr>
          <w:p w14:paraId="31C80FDC" w14:textId="77777777" w:rsidR="00DA1B28" w:rsidRDefault="00376150">
            <w:pPr>
              <w:jc w:val="center"/>
            </w:pPr>
            <w:r>
              <w:rPr>
                <w:rFonts w:ascii="Times New Roman" w:eastAsia="標楷體" w:hAnsi="Times New Roman"/>
              </w:rPr>
              <w:t>○</w:t>
            </w:r>
          </w:p>
        </w:tc>
        <w:tc>
          <w:tcPr>
            <w:tcW w:w="1571" w:type="dxa"/>
            <w:tcMar>
              <w:top w:w="55" w:type="dxa"/>
              <w:left w:w="70" w:type="dxa"/>
              <w:bottom w:w="55" w:type="dxa"/>
              <w:right w:w="70" w:type="dxa"/>
            </w:tcMar>
          </w:tcPr>
          <w:p w14:paraId="63152DD5" w14:textId="77777777" w:rsidR="00DA1B28" w:rsidRDefault="00DA1B28">
            <w:pPr>
              <w:jc w:val="center"/>
            </w:pPr>
          </w:p>
        </w:tc>
      </w:tr>
      <w:tr w:rsidR="00DA1B28" w14:paraId="1632BCCD" w14:textId="77777777">
        <w:trPr>
          <w:cantSplit/>
        </w:trPr>
        <w:tc>
          <w:tcPr>
            <w:tcW w:w="848" w:type="dxa"/>
            <w:vMerge/>
            <w:tcMar>
              <w:top w:w="55" w:type="dxa"/>
              <w:left w:w="70" w:type="dxa"/>
              <w:bottom w:w="55" w:type="dxa"/>
              <w:right w:w="70" w:type="dxa"/>
            </w:tcMar>
          </w:tcPr>
          <w:p w14:paraId="219DEE70" w14:textId="77777777" w:rsidR="00DA1B28" w:rsidRDefault="00DA1B28"/>
        </w:tc>
        <w:tc>
          <w:tcPr>
            <w:tcW w:w="3072" w:type="dxa"/>
            <w:tcMar>
              <w:top w:w="55" w:type="dxa"/>
              <w:left w:w="70" w:type="dxa"/>
              <w:bottom w:w="55" w:type="dxa"/>
              <w:right w:w="70" w:type="dxa"/>
            </w:tcMar>
          </w:tcPr>
          <w:p w14:paraId="42D10D5D" w14:textId="77777777" w:rsidR="00DA1B28" w:rsidRDefault="00376150">
            <w:r>
              <w:rPr>
                <w:rFonts w:ascii="Times New Roman" w:eastAsia="標楷體" w:hAnsi="Times New Roman"/>
              </w:rPr>
              <w:t>LINE</w:t>
            </w:r>
            <w:r>
              <w:rPr>
                <w:rFonts w:ascii="Times New Roman" w:eastAsia="標楷體" w:hAnsi="Times New Roman"/>
              </w:rPr>
              <w:t>綁定</w:t>
            </w:r>
            <w:r>
              <w:rPr>
                <w:rFonts w:ascii="Times New Roman" w:eastAsia="標楷體" w:hAnsi="Times New Roman"/>
              </w:rPr>
              <w:t>Token API</w:t>
            </w:r>
          </w:p>
        </w:tc>
        <w:tc>
          <w:tcPr>
            <w:tcW w:w="1571" w:type="dxa"/>
            <w:tcMar>
              <w:top w:w="55" w:type="dxa"/>
              <w:left w:w="70" w:type="dxa"/>
              <w:bottom w:w="55" w:type="dxa"/>
              <w:right w:w="70" w:type="dxa"/>
            </w:tcMar>
          </w:tcPr>
          <w:p w14:paraId="68FA77FB" w14:textId="77777777" w:rsidR="00DA1B28" w:rsidRDefault="00376150">
            <w:pPr>
              <w:jc w:val="center"/>
            </w:pPr>
            <w:r>
              <w:rPr>
                <w:rFonts w:ascii="Times New Roman" w:eastAsia="標楷體" w:hAnsi="Times New Roman"/>
              </w:rPr>
              <w:t>●</w:t>
            </w:r>
          </w:p>
        </w:tc>
        <w:tc>
          <w:tcPr>
            <w:tcW w:w="1571" w:type="dxa"/>
            <w:tcMar>
              <w:top w:w="55" w:type="dxa"/>
              <w:left w:w="70" w:type="dxa"/>
              <w:bottom w:w="55" w:type="dxa"/>
              <w:right w:w="70" w:type="dxa"/>
            </w:tcMar>
          </w:tcPr>
          <w:p w14:paraId="6BD9D829" w14:textId="77777777" w:rsidR="00DA1B28" w:rsidRDefault="00DA1B28">
            <w:pPr>
              <w:jc w:val="center"/>
            </w:pPr>
          </w:p>
        </w:tc>
        <w:tc>
          <w:tcPr>
            <w:tcW w:w="1571" w:type="dxa"/>
            <w:tcMar>
              <w:top w:w="55" w:type="dxa"/>
              <w:left w:w="70" w:type="dxa"/>
              <w:bottom w:w="55" w:type="dxa"/>
              <w:right w:w="70" w:type="dxa"/>
            </w:tcMar>
          </w:tcPr>
          <w:p w14:paraId="1F468007" w14:textId="77777777" w:rsidR="00DA1B28" w:rsidRDefault="00376150">
            <w:pPr>
              <w:jc w:val="center"/>
            </w:pPr>
            <w:r>
              <w:rPr>
                <w:rFonts w:ascii="Times New Roman" w:eastAsia="標楷體" w:hAnsi="Times New Roman"/>
              </w:rPr>
              <w:t>○</w:t>
            </w:r>
          </w:p>
        </w:tc>
        <w:tc>
          <w:tcPr>
            <w:tcW w:w="1571" w:type="dxa"/>
            <w:tcMar>
              <w:top w:w="55" w:type="dxa"/>
              <w:left w:w="70" w:type="dxa"/>
              <w:bottom w:w="55" w:type="dxa"/>
              <w:right w:w="70" w:type="dxa"/>
            </w:tcMar>
          </w:tcPr>
          <w:p w14:paraId="6EAA4C01" w14:textId="77777777" w:rsidR="00DA1B28" w:rsidRDefault="00DA1B28">
            <w:pPr>
              <w:jc w:val="center"/>
            </w:pPr>
          </w:p>
        </w:tc>
      </w:tr>
      <w:tr w:rsidR="00DA1B28" w14:paraId="3A175F88" w14:textId="77777777">
        <w:trPr>
          <w:cantSplit/>
        </w:trPr>
        <w:tc>
          <w:tcPr>
            <w:tcW w:w="848" w:type="dxa"/>
            <w:vMerge/>
            <w:tcMar>
              <w:top w:w="55" w:type="dxa"/>
              <w:left w:w="70" w:type="dxa"/>
              <w:bottom w:w="55" w:type="dxa"/>
              <w:right w:w="70" w:type="dxa"/>
            </w:tcMar>
          </w:tcPr>
          <w:p w14:paraId="3381B075" w14:textId="77777777" w:rsidR="00DA1B28" w:rsidRDefault="00DA1B28"/>
        </w:tc>
        <w:tc>
          <w:tcPr>
            <w:tcW w:w="3072" w:type="dxa"/>
            <w:tcMar>
              <w:top w:w="55" w:type="dxa"/>
              <w:left w:w="70" w:type="dxa"/>
              <w:bottom w:w="55" w:type="dxa"/>
              <w:right w:w="70" w:type="dxa"/>
            </w:tcMar>
          </w:tcPr>
          <w:p w14:paraId="115B43E3" w14:textId="77777777" w:rsidR="00DA1B28" w:rsidRDefault="00376150">
            <w:r>
              <w:rPr>
                <w:rFonts w:ascii="Times New Roman" w:eastAsia="標楷體" w:hAnsi="Times New Roman"/>
              </w:rPr>
              <w:t>統計</w:t>
            </w:r>
            <w:r>
              <w:rPr>
                <w:rFonts w:ascii="Times New Roman" w:eastAsia="標楷體" w:hAnsi="Times New Roman"/>
              </w:rPr>
              <w:t>API</w:t>
            </w:r>
            <w:r>
              <w:rPr>
                <w:rFonts w:ascii="Times New Roman" w:eastAsia="標楷體" w:hAnsi="Times New Roman"/>
              </w:rPr>
              <w:t>（學生／教師／管理員）</w:t>
            </w:r>
          </w:p>
        </w:tc>
        <w:tc>
          <w:tcPr>
            <w:tcW w:w="1571" w:type="dxa"/>
            <w:tcMar>
              <w:top w:w="55" w:type="dxa"/>
              <w:left w:w="70" w:type="dxa"/>
              <w:bottom w:w="55" w:type="dxa"/>
              <w:right w:w="70" w:type="dxa"/>
            </w:tcMar>
          </w:tcPr>
          <w:p w14:paraId="75480499" w14:textId="77777777" w:rsidR="00DA1B28" w:rsidRDefault="00376150">
            <w:pPr>
              <w:jc w:val="center"/>
            </w:pPr>
            <w:r>
              <w:rPr>
                <w:rFonts w:ascii="Times New Roman" w:eastAsia="標楷體" w:hAnsi="Times New Roman"/>
              </w:rPr>
              <w:t>○</w:t>
            </w:r>
          </w:p>
        </w:tc>
        <w:tc>
          <w:tcPr>
            <w:tcW w:w="1571" w:type="dxa"/>
            <w:tcMar>
              <w:top w:w="55" w:type="dxa"/>
              <w:left w:w="70" w:type="dxa"/>
              <w:bottom w:w="55" w:type="dxa"/>
              <w:right w:w="70" w:type="dxa"/>
            </w:tcMar>
          </w:tcPr>
          <w:p w14:paraId="66E55711" w14:textId="77777777" w:rsidR="00DA1B28" w:rsidRDefault="00DA1B28">
            <w:pPr>
              <w:jc w:val="center"/>
            </w:pPr>
          </w:p>
        </w:tc>
        <w:tc>
          <w:tcPr>
            <w:tcW w:w="1571" w:type="dxa"/>
            <w:tcMar>
              <w:top w:w="55" w:type="dxa"/>
              <w:left w:w="70" w:type="dxa"/>
              <w:bottom w:w="55" w:type="dxa"/>
              <w:right w:w="70" w:type="dxa"/>
            </w:tcMar>
          </w:tcPr>
          <w:p w14:paraId="074A2030" w14:textId="77777777" w:rsidR="00DA1B28" w:rsidRDefault="00376150">
            <w:pPr>
              <w:jc w:val="center"/>
            </w:pPr>
            <w:r>
              <w:rPr>
                <w:rFonts w:ascii="Times New Roman" w:eastAsia="標楷體" w:hAnsi="Times New Roman"/>
              </w:rPr>
              <w:t>●</w:t>
            </w:r>
          </w:p>
        </w:tc>
        <w:tc>
          <w:tcPr>
            <w:tcW w:w="1571" w:type="dxa"/>
            <w:tcMar>
              <w:top w:w="55" w:type="dxa"/>
              <w:left w:w="70" w:type="dxa"/>
              <w:bottom w:w="55" w:type="dxa"/>
              <w:right w:w="70" w:type="dxa"/>
            </w:tcMar>
          </w:tcPr>
          <w:p w14:paraId="41C19253" w14:textId="77777777" w:rsidR="00DA1B28" w:rsidRDefault="00DA1B28">
            <w:pPr>
              <w:jc w:val="center"/>
            </w:pPr>
          </w:p>
        </w:tc>
      </w:tr>
      <w:tr w:rsidR="00DA1B28" w14:paraId="25337967" w14:textId="77777777">
        <w:trPr>
          <w:cantSplit/>
        </w:trPr>
        <w:tc>
          <w:tcPr>
            <w:tcW w:w="848" w:type="dxa"/>
            <w:vMerge/>
            <w:tcMar>
              <w:top w:w="55" w:type="dxa"/>
              <w:left w:w="70" w:type="dxa"/>
              <w:bottom w:w="55" w:type="dxa"/>
              <w:right w:w="70" w:type="dxa"/>
            </w:tcMar>
          </w:tcPr>
          <w:p w14:paraId="2DB8B508" w14:textId="77777777" w:rsidR="00DA1B28" w:rsidRDefault="00DA1B28"/>
        </w:tc>
        <w:tc>
          <w:tcPr>
            <w:tcW w:w="3072" w:type="dxa"/>
            <w:tcMar>
              <w:top w:w="55" w:type="dxa"/>
              <w:left w:w="70" w:type="dxa"/>
              <w:bottom w:w="55" w:type="dxa"/>
              <w:right w:w="70" w:type="dxa"/>
            </w:tcMar>
          </w:tcPr>
          <w:p w14:paraId="2205B878" w14:textId="77777777" w:rsidR="00DA1B28" w:rsidRDefault="00376150">
            <w:r>
              <w:rPr>
                <w:rFonts w:ascii="Times New Roman" w:eastAsia="標楷體" w:hAnsi="Times New Roman"/>
              </w:rPr>
              <w:t>管理員後台</w:t>
            </w:r>
            <w:r>
              <w:rPr>
                <w:rFonts w:ascii="Times New Roman" w:eastAsia="標楷體" w:hAnsi="Times New Roman"/>
              </w:rPr>
              <w:t>API</w:t>
            </w:r>
          </w:p>
        </w:tc>
        <w:tc>
          <w:tcPr>
            <w:tcW w:w="1571" w:type="dxa"/>
            <w:tcMar>
              <w:top w:w="55" w:type="dxa"/>
              <w:left w:w="70" w:type="dxa"/>
              <w:bottom w:w="55" w:type="dxa"/>
              <w:right w:w="70" w:type="dxa"/>
            </w:tcMar>
          </w:tcPr>
          <w:p w14:paraId="50828EC9" w14:textId="77777777" w:rsidR="00DA1B28" w:rsidRDefault="00376150">
            <w:pPr>
              <w:jc w:val="center"/>
            </w:pPr>
            <w:r>
              <w:rPr>
                <w:rFonts w:ascii="Times New Roman" w:eastAsia="標楷體" w:hAnsi="Times New Roman"/>
              </w:rPr>
              <w:t>○</w:t>
            </w:r>
          </w:p>
        </w:tc>
        <w:tc>
          <w:tcPr>
            <w:tcW w:w="1571" w:type="dxa"/>
            <w:tcMar>
              <w:top w:w="55" w:type="dxa"/>
              <w:left w:w="70" w:type="dxa"/>
              <w:bottom w:w="55" w:type="dxa"/>
              <w:right w:w="70" w:type="dxa"/>
            </w:tcMar>
          </w:tcPr>
          <w:p w14:paraId="3BACA1E4" w14:textId="77777777" w:rsidR="00DA1B28" w:rsidRDefault="00DA1B28">
            <w:pPr>
              <w:jc w:val="center"/>
            </w:pPr>
          </w:p>
        </w:tc>
        <w:tc>
          <w:tcPr>
            <w:tcW w:w="1571" w:type="dxa"/>
            <w:tcMar>
              <w:top w:w="55" w:type="dxa"/>
              <w:left w:w="70" w:type="dxa"/>
              <w:bottom w:w="55" w:type="dxa"/>
              <w:right w:w="70" w:type="dxa"/>
            </w:tcMar>
          </w:tcPr>
          <w:p w14:paraId="68CB7EBE" w14:textId="77777777" w:rsidR="00DA1B28" w:rsidRDefault="00376150">
            <w:pPr>
              <w:jc w:val="center"/>
            </w:pPr>
            <w:r>
              <w:rPr>
                <w:rFonts w:ascii="Times New Roman" w:eastAsia="標楷體" w:hAnsi="Times New Roman"/>
              </w:rPr>
              <w:t>●</w:t>
            </w:r>
          </w:p>
        </w:tc>
        <w:tc>
          <w:tcPr>
            <w:tcW w:w="1571" w:type="dxa"/>
            <w:tcMar>
              <w:top w:w="55" w:type="dxa"/>
              <w:left w:w="70" w:type="dxa"/>
              <w:bottom w:w="55" w:type="dxa"/>
              <w:right w:w="70" w:type="dxa"/>
            </w:tcMar>
          </w:tcPr>
          <w:p w14:paraId="61CA33D6" w14:textId="77777777" w:rsidR="00DA1B28" w:rsidRDefault="00DA1B28">
            <w:pPr>
              <w:jc w:val="center"/>
            </w:pPr>
          </w:p>
        </w:tc>
      </w:tr>
      <w:tr w:rsidR="00DA1B28" w14:paraId="1D9706A2" w14:textId="77777777">
        <w:trPr>
          <w:cantSplit/>
        </w:trPr>
        <w:tc>
          <w:tcPr>
            <w:tcW w:w="848" w:type="dxa"/>
            <w:vMerge/>
            <w:tcMar>
              <w:top w:w="55" w:type="dxa"/>
              <w:left w:w="70" w:type="dxa"/>
              <w:bottom w:w="55" w:type="dxa"/>
              <w:right w:w="70" w:type="dxa"/>
            </w:tcMar>
          </w:tcPr>
          <w:p w14:paraId="42C52408" w14:textId="77777777" w:rsidR="00DA1B28" w:rsidRDefault="00DA1B28"/>
        </w:tc>
        <w:tc>
          <w:tcPr>
            <w:tcW w:w="3072" w:type="dxa"/>
            <w:tcMar>
              <w:top w:w="55" w:type="dxa"/>
              <w:left w:w="70" w:type="dxa"/>
              <w:bottom w:w="55" w:type="dxa"/>
              <w:right w:w="70" w:type="dxa"/>
            </w:tcMar>
          </w:tcPr>
          <w:p w14:paraId="200428EA" w14:textId="77777777" w:rsidR="00DA1B28" w:rsidRDefault="00376150">
            <w:r>
              <w:rPr>
                <w:rFonts w:ascii="Times New Roman" w:eastAsia="標楷體" w:hAnsi="Times New Roman"/>
              </w:rPr>
              <w:t>問題紀錄</w:t>
            </w:r>
            <w:r>
              <w:rPr>
                <w:rFonts w:ascii="Times New Roman" w:eastAsia="標楷體" w:hAnsi="Times New Roman"/>
              </w:rPr>
              <w:t>API</w:t>
            </w:r>
          </w:p>
        </w:tc>
        <w:tc>
          <w:tcPr>
            <w:tcW w:w="1571" w:type="dxa"/>
            <w:tcMar>
              <w:top w:w="55" w:type="dxa"/>
              <w:left w:w="70" w:type="dxa"/>
              <w:bottom w:w="55" w:type="dxa"/>
              <w:right w:w="70" w:type="dxa"/>
            </w:tcMar>
          </w:tcPr>
          <w:p w14:paraId="5AA262F6" w14:textId="77777777" w:rsidR="00DA1B28" w:rsidRDefault="00376150">
            <w:pPr>
              <w:jc w:val="center"/>
            </w:pPr>
            <w:r>
              <w:rPr>
                <w:rFonts w:ascii="Times New Roman" w:eastAsia="標楷體" w:hAnsi="Times New Roman"/>
              </w:rPr>
              <w:t>○</w:t>
            </w:r>
          </w:p>
        </w:tc>
        <w:tc>
          <w:tcPr>
            <w:tcW w:w="1571" w:type="dxa"/>
            <w:tcMar>
              <w:top w:w="55" w:type="dxa"/>
              <w:left w:w="70" w:type="dxa"/>
              <w:bottom w:w="55" w:type="dxa"/>
              <w:right w:w="70" w:type="dxa"/>
            </w:tcMar>
          </w:tcPr>
          <w:p w14:paraId="22BB5BEC" w14:textId="77777777" w:rsidR="00DA1B28" w:rsidRDefault="00DA1B28">
            <w:pPr>
              <w:jc w:val="center"/>
            </w:pPr>
          </w:p>
        </w:tc>
        <w:tc>
          <w:tcPr>
            <w:tcW w:w="1571" w:type="dxa"/>
            <w:tcMar>
              <w:top w:w="55" w:type="dxa"/>
              <w:left w:w="70" w:type="dxa"/>
              <w:bottom w:w="55" w:type="dxa"/>
              <w:right w:w="70" w:type="dxa"/>
            </w:tcMar>
          </w:tcPr>
          <w:p w14:paraId="08C23D70" w14:textId="77777777" w:rsidR="00DA1B28" w:rsidRDefault="00376150">
            <w:pPr>
              <w:jc w:val="center"/>
            </w:pPr>
            <w:r>
              <w:rPr>
                <w:rFonts w:ascii="Times New Roman" w:eastAsia="標楷體" w:hAnsi="Times New Roman"/>
              </w:rPr>
              <w:t>●</w:t>
            </w:r>
          </w:p>
        </w:tc>
        <w:tc>
          <w:tcPr>
            <w:tcW w:w="1571" w:type="dxa"/>
            <w:tcMar>
              <w:top w:w="55" w:type="dxa"/>
              <w:left w:w="70" w:type="dxa"/>
              <w:bottom w:w="55" w:type="dxa"/>
              <w:right w:w="70" w:type="dxa"/>
            </w:tcMar>
          </w:tcPr>
          <w:p w14:paraId="1EBB96DB" w14:textId="77777777" w:rsidR="00DA1B28" w:rsidRDefault="00DA1B28">
            <w:pPr>
              <w:jc w:val="center"/>
            </w:pPr>
          </w:p>
        </w:tc>
      </w:tr>
      <w:tr w:rsidR="00DA1B28" w14:paraId="57FA0A58" w14:textId="77777777">
        <w:trPr>
          <w:cantSplit/>
        </w:trPr>
        <w:tc>
          <w:tcPr>
            <w:tcW w:w="848" w:type="dxa"/>
            <w:vMerge/>
            <w:tcMar>
              <w:top w:w="55" w:type="dxa"/>
              <w:left w:w="70" w:type="dxa"/>
              <w:bottom w:w="55" w:type="dxa"/>
              <w:right w:w="70" w:type="dxa"/>
            </w:tcMar>
          </w:tcPr>
          <w:p w14:paraId="45E63BBC" w14:textId="77777777" w:rsidR="00DA1B28" w:rsidRDefault="00DA1B28"/>
        </w:tc>
        <w:tc>
          <w:tcPr>
            <w:tcW w:w="3072" w:type="dxa"/>
            <w:tcMar>
              <w:top w:w="55" w:type="dxa"/>
              <w:left w:w="70" w:type="dxa"/>
              <w:bottom w:w="55" w:type="dxa"/>
              <w:right w:w="70" w:type="dxa"/>
            </w:tcMar>
          </w:tcPr>
          <w:p w14:paraId="2C8E6EB2" w14:textId="77777777" w:rsidR="00DA1B28" w:rsidRDefault="00376150">
            <w:r>
              <w:rPr>
                <w:rFonts w:ascii="Times New Roman" w:eastAsia="標楷體" w:hAnsi="Times New Roman"/>
              </w:rPr>
              <w:t>（二）修課名單與</w:t>
            </w:r>
            <w:r>
              <w:rPr>
                <w:rFonts w:ascii="Times New Roman" w:eastAsia="標楷體" w:hAnsi="Times New Roman"/>
              </w:rPr>
              <w:t>CSV</w:t>
            </w:r>
            <w:r>
              <w:rPr>
                <w:rFonts w:ascii="Times New Roman" w:eastAsia="標楷體" w:hAnsi="Times New Roman"/>
              </w:rPr>
              <w:t>匯入</w:t>
            </w:r>
            <w:r>
              <w:rPr>
                <w:rFonts w:ascii="Times New Roman" w:eastAsia="標楷體" w:hAnsi="Times New Roman"/>
              </w:rPr>
              <w:t>API</w:t>
            </w:r>
          </w:p>
        </w:tc>
        <w:tc>
          <w:tcPr>
            <w:tcW w:w="1571" w:type="dxa"/>
            <w:tcMar>
              <w:top w:w="55" w:type="dxa"/>
              <w:left w:w="70" w:type="dxa"/>
              <w:bottom w:w="55" w:type="dxa"/>
              <w:right w:w="70" w:type="dxa"/>
            </w:tcMar>
          </w:tcPr>
          <w:p w14:paraId="6F395C82" w14:textId="77777777" w:rsidR="00DA1B28" w:rsidRDefault="00376150">
            <w:pPr>
              <w:jc w:val="center"/>
            </w:pPr>
            <w:r>
              <w:rPr>
                <w:rFonts w:ascii="Times New Roman" w:eastAsia="標楷體" w:hAnsi="Times New Roman"/>
              </w:rPr>
              <w:t>●</w:t>
            </w:r>
          </w:p>
        </w:tc>
        <w:tc>
          <w:tcPr>
            <w:tcW w:w="1571" w:type="dxa"/>
            <w:tcMar>
              <w:top w:w="55" w:type="dxa"/>
              <w:left w:w="70" w:type="dxa"/>
              <w:bottom w:w="55" w:type="dxa"/>
              <w:right w:w="70" w:type="dxa"/>
            </w:tcMar>
          </w:tcPr>
          <w:p w14:paraId="069EC9C3" w14:textId="77777777" w:rsidR="00DA1B28" w:rsidRDefault="00DA1B28">
            <w:pPr>
              <w:jc w:val="center"/>
            </w:pPr>
          </w:p>
        </w:tc>
        <w:tc>
          <w:tcPr>
            <w:tcW w:w="1571" w:type="dxa"/>
            <w:tcMar>
              <w:top w:w="55" w:type="dxa"/>
              <w:left w:w="70" w:type="dxa"/>
              <w:bottom w:w="55" w:type="dxa"/>
              <w:right w:w="70" w:type="dxa"/>
            </w:tcMar>
          </w:tcPr>
          <w:p w14:paraId="14AEEBEC" w14:textId="77777777" w:rsidR="00DA1B28" w:rsidRDefault="00376150">
            <w:pPr>
              <w:jc w:val="center"/>
            </w:pPr>
            <w:r>
              <w:rPr>
                <w:rFonts w:ascii="Times New Roman" w:eastAsia="標楷體" w:hAnsi="Times New Roman"/>
              </w:rPr>
              <w:t>○</w:t>
            </w:r>
          </w:p>
        </w:tc>
        <w:tc>
          <w:tcPr>
            <w:tcW w:w="1571" w:type="dxa"/>
            <w:tcMar>
              <w:top w:w="55" w:type="dxa"/>
              <w:left w:w="70" w:type="dxa"/>
              <w:bottom w:w="55" w:type="dxa"/>
              <w:right w:w="70" w:type="dxa"/>
            </w:tcMar>
          </w:tcPr>
          <w:p w14:paraId="159D8B69" w14:textId="77777777" w:rsidR="00DA1B28" w:rsidRDefault="00DA1B28">
            <w:pPr>
              <w:jc w:val="center"/>
            </w:pPr>
          </w:p>
        </w:tc>
      </w:tr>
      <w:tr w:rsidR="00DA1B28" w14:paraId="7BD45F66" w14:textId="77777777">
        <w:trPr>
          <w:cantSplit/>
        </w:trPr>
        <w:tc>
          <w:tcPr>
            <w:tcW w:w="848" w:type="dxa"/>
            <w:vMerge/>
            <w:tcMar>
              <w:top w:w="55" w:type="dxa"/>
              <w:left w:w="70" w:type="dxa"/>
              <w:bottom w:w="55" w:type="dxa"/>
              <w:right w:w="70" w:type="dxa"/>
            </w:tcMar>
          </w:tcPr>
          <w:p w14:paraId="2E6BAB96" w14:textId="77777777" w:rsidR="00DA1B28" w:rsidRDefault="00DA1B28"/>
        </w:tc>
        <w:tc>
          <w:tcPr>
            <w:tcW w:w="3072" w:type="dxa"/>
            <w:tcMar>
              <w:top w:w="55" w:type="dxa"/>
              <w:left w:w="70" w:type="dxa"/>
              <w:bottom w:w="55" w:type="dxa"/>
              <w:right w:w="70" w:type="dxa"/>
            </w:tcMar>
          </w:tcPr>
          <w:p w14:paraId="73A25642" w14:textId="77777777" w:rsidR="00DA1B28" w:rsidRDefault="00376150">
            <w:r>
              <w:rPr>
                <w:rFonts w:ascii="Times New Roman" w:eastAsia="標楷體" w:hAnsi="Times New Roman"/>
              </w:rPr>
              <w:t>（二）多影片批次上傳與處理</w:t>
            </w:r>
            <w:r>
              <w:rPr>
                <w:rFonts w:ascii="Times New Roman" w:eastAsia="標楷體" w:hAnsi="Times New Roman"/>
              </w:rPr>
              <w:t>API</w:t>
            </w:r>
          </w:p>
        </w:tc>
        <w:tc>
          <w:tcPr>
            <w:tcW w:w="1571" w:type="dxa"/>
            <w:tcMar>
              <w:top w:w="55" w:type="dxa"/>
              <w:left w:w="70" w:type="dxa"/>
              <w:bottom w:w="55" w:type="dxa"/>
              <w:right w:w="70" w:type="dxa"/>
            </w:tcMar>
          </w:tcPr>
          <w:p w14:paraId="35D407BB" w14:textId="77777777" w:rsidR="00DA1B28" w:rsidRDefault="00376150">
            <w:pPr>
              <w:jc w:val="center"/>
            </w:pPr>
            <w:r>
              <w:rPr>
                <w:rFonts w:ascii="Times New Roman" w:eastAsia="標楷體" w:hAnsi="Times New Roman"/>
              </w:rPr>
              <w:t>○</w:t>
            </w:r>
          </w:p>
        </w:tc>
        <w:tc>
          <w:tcPr>
            <w:tcW w:w="1571" w:type="dxa"/>
            <w:tcMar>
              <w:top w:w="55" w:type="dxa"/>
              <w:left w:w="70" w:type="dxa"/>
              <w:bottom w:w="55" w:type="dxa"/>
              <w:right w:w="70" w:type="dxa"/>
            </w:tcMar>
          </w:tcPr>
          <w:p w14:paraId="22395E30" w14:textId="77777777" w:rsidR="00DA1B28" w:rsidRDefault="00376150">
            <w:pPr>
              <w:jc w:val="center"/>
            </w:pPr>
            <w:r>
              <w:rPr>
                <w:rFonts w:ascii="Times New Roman" w:eastAsia="標楷體" w:hAnsi="Times New Roman"/>
              </w:rPr>
              <w:t>●</w:t>
            </w:r>
          </w:p>
        </w:tc>
        <w:tc>
          <w:tcPr>
            <w:tcW w:w="1571" w:type="dxa"/>
            <w:tcMar>
              <w:top w:w="55" w:type="dxa"/>
              <w:left w:w="70" w:type="dxa"/>
              <w:bottom w:w="55" w:type="dxa"/>
              <w:right w:w="70" w:type="dxa"/>
            </w:tcMar>
          </w:tcPr>
          <w:p w14:paraId="0DDF1555" w14:textId="77777777" w:rsidR="00DA1B28" w:rsidRDefault="00DA1B28">
            <w:pPr>
              <w:jc w:val="center"/>
            </w:pPr>
          </w:p>
        </w:tc>
        <w:tc>
          <w:tcPr>
            <w:tcW w:w="1571" w:type="dxa"/>
            <w:tcMar>
              <w:top w:w="55" w:type="dxa"/>
              <w:left w:w="70" w:type="dxa"/>
              <w:bottom w:w="55" w:type="dxa"/>
              <w:right w:w="70" w:type="dxa"/>
            </w:tcMar>
          </w:tcPr>
          <w:p w14:paraId="424212B4" w14:textId="77777777" w:rsidR="00DA1B28" w:rsidRDefault="00DA1B28">
            <w:pPr>
              <w:jc w:val="center"/>
            </w:pPr>
          </w:p>
        </w:tc>
      </w:tr>
      <w:tr w:rsidR="00DA1B28" w14:paraId="64CDE1EC" w14:textId="77777777">
        <w:trPr>
          <w:cantSplit/>
        </w:trPr>
        <w:tc>
          <w:tcPr>
            <w:tcW w:w="848" w:type="dxa"/>
            <w:vMerge/>
            <w:tcMar>
              <w:top w:w="55" w:type="dxa"/>
              <w:left w:w="70" w:type="dxa"/>
              <w:bottom w:w="55" w:type="dxa"/>
              <w:right w:w="70" w:type="dxa"/>
            </w:tcMar>
          </w:tcPr>
          <w:p w14:paraId="1D5CCE5C" w14:textId="77777777" w:rsidR="00DA1B28" w:rsidRDefault="00DA1B28"/>
        </w:tc>
        <w:tc>
          <w:tcPr>
            <w:tcW w:w="3072" w:type="dxa"/>
            <w:tcMar>
              <w:top w:w="55" w:type="dxa"/>
              <w:left w:w="70" w:type="dxa"/>
              <w:bottom w:w="55" w:type="dxa"/>
              <w:right w:w="70" w:type="dxa"/>
            </w:tcMar>
          </w:tcPr>
          <w:p w14:paraId="0C654E1B" w14:textId="77777777" w:rsidR="00DA1B28" w:rsidRDefault="00376150">
            <w:r>
              <w:rPr>
                <w:rFonts w:ascii="Times New Roman" w:eastAsia="標楷體" w:hAnsi="Times New Roman"/>
              </w:rPr>
              <w:t>（二）網頁多輪問答</w:t>
            </w:r>
            <w:r>
              <w:rPr>
                <w:rFonts w:ascii="Times New Roman" w:eastAsia="標楷體" w:hAnsi="Times New Roman"/>
              </w:rPr>
              <w:t>API</w:t>
            </w:r>
          </w:p>
        </w:tc>
        <w:tc>
          <w:tcPr>
            <w:tcW w:w="1571" w:type="dxa"/>
            <w:tcMar>
              <w:top w:w="55" w:type="dxa"/>
              <w:left w:w="70" w:type="dxa"/>
              <w:bottom w:w="55" w:type="dxa"/>
              <w:right w:w="70" w:type="dxa"/>
            </w:tcMar>
          </w:tcPr>
          <w:p w14:paraId="25721B81" w14:textId="77777777" w:rsidR="00DA1B28" w:rsidRDefault="00376150">
            <w:pPr>
              <w:jc w:val="center"/>
            </w:pPr>
            <w:r>
              <w:rPr>
                <w:rFonts w:ascii="Times New Roman" w:eastAsia="標楷體" w:hAnsi="Times New Roman"/>
              </w:rPr>
              <w:t>○</w:t>
            </w:r>
          </w:p>
        </w:tc>
        <w:tc>
          <w:tcPr>
            <w:tcW w:w="1571" w:type="dxa"/>
            <w:tcMar>
              <w:top w:w="55" w:type="dxa"/>
              <w:left w:w="70" w:type="dxa"/>
              <w:bottom w:w="55" w:type="dxa"/>
              <w:right w:w="70" w:type="dxa"/>
            </w:tcMar>
          </w:tcPr>
          <w:p w14:paraId="2595F876" w14:textId="77777777" w:rsidR="00DA1B28" w:rsidRDefault="00376150">
            <w:pPr>
              <w:jc w:val="center"/>
            </w:pPr>
            <w:r>
              <w:rPr>
                <w:rFonts w:ascii="Times New Roman" w:eastAsia="標楷體" w:hAnsi="Times New Roman"/>
              </w:rPr>
              <w:t>●</w:t>
            </w:r>
          </w:p>
        </w:tc>
        <w:tc>
          <w:tcPr>
            <w:tcW w:w="1571" w:type="dxa"/>
            <w:tcMar>
              <w:top w:w="55" w:type="dxa"/>
              <w:left w:w="70" w:type="dxa"/>
              <w:bottom w:w="55" w:type="dxa"/>
              <w:right w:w="70" w:type="dxa"/>
            </w:tcMar>
          </w:tcPr>
          <w:p w14:paraId="05697D1F" w14:textId="77777777" w:rsidR="00DA1B28" w:rsidRDefault="00DA1B28">
            <w:pPr>
              <w:jc w:val="center"/>
            </w:pPr>
          </w:p>
        </w:tc>
        <w:tc>
          <w:tcPr>
            <w:tcW w:w="1571" w:type="dxa"/>
            <w:tcMar>
              <w:top w:w="55" w:type="dxa"/>
              <w:left w:w="70" w:type="dxa"/>
              <w:bottom w:w="55" w:type="dxa"/>
              <w:right w:w="70" w:type="dxa"/>
            </w:tcMar>
          </w:tcPr>
          <w:p w14:paraId="3AF1AEDB" w14:textId="77777777" w:rsidR="00DA1B28" w:rsidRDefault="00DA1B28">
            <w:pPr>
              <w:jc w:val="center"/>
            </w:pPr>
          </w:p>
        </w:tc>
      </w:tr>
      <w:tr w:rsidR="00DA1B28" w14:paraId="3DCFDF3C" w14:textId="77777777">
        <w:trPr>
          <w:cantSplit/>
        </w:trPr>
        <w:tc>
          <w:tcPr>
            <w:tcW w:w="848" w:type="dxa"/>
            <w:vMerge/>
            <w:tcMar>
              <w:top w:w="55" w:type="dxa"/>
              <w:left w:w="70" w:type="dxa"/>
              <w:bottom w:w="55" w:type="dxa"/>
              <w:right w:w="70" w:type="dxa"/>
            </w:tcMar>
          </w:tcPr>
          <w:p w14:paraId="4960F6D2" w14:textId="77777777" w:rsidR="00DA1B28" w:rsidRDefault="00DA1B28"/>
        </w:tc>
        <w:tc>
          <w:tcPr>
            <w:tcW w:w="3072" w:type="dxa"/>
            <w:tcMar>
              <w:top w:w="55" w:type="dxa"/>
              <w:left w:w="70" w:type="dxa"/>
              <w:bottom w:w="55" w:type="dxa"/>
              <w:right w:w="70" w:type="dxa"/>
            </w:tcMar>
          </w:tcPr>
          <w:p w14:paraId="27E9B932" w14:textId="77777777" w:rsidR="00DA1B28" w:rsidRDefault="00376150">
            <w:r>
              <w:rPr>
                <w:rFonts w:ascii="Times New Roman" w:eastAsia="標楷體" w:hAnsi="Times New Roman"/>
              </w:rPr>
              <w:t>（二）</w:t>
            </w:r>
            <w:r>
              <w:rPr>
                <w:rFonts w:ascii="Times New Roman" w:eastAsia="標楷體" w:hAnsi="Times New Roman"/>
              </w:rPr>
              <w:t>FAQ</w:t>
            </w:r>
            <w:r>
              <w:rPr>
                <w:rFonts w:ascii="Times New Roman" w:eastAsia="標楷體" w:hAnsi="Times New Roman"/>
              </w:rPr>
              <w:t>快取與提問額度控管</w:t>
            </w:r>
          </w:p>
        </w:tc>
        <w:tc>
          <w:tcPr>
            <w:tcW w:w="1571" w:type="dxa"/>
            <w:tcMar>
              <w:top w:w="55" w:type="dxa"/>
              <w:left w:w="70" w:type="dxa"/>
              <w:bottom w:w="55" w:type="dxa"/>
              <w:right w:w="70" w:type="dxa"/>
            </w:tcMar>
          </w:tcPr>
          <w:p w14:paraId="4C728403" w14:textId="77777777" w:rsidR="00DA1B28" w:rsidRDefault="00376150">
            <w:pPr>
              <w:jc w:val="center"/>
            </w:pPr>
            <w:r>
              <w:rPr>
                <w:rFonts w:ascii="Times New Roman" w:eastAsia="標楷體" w:hAnsi="Times New Roman"/>
              </w:rPr>
              <w:t>○</w:t>
            </w:r>
          </w:p>
        </w:tc>
        <w:tc>
          <w:tcPr>
            <w:tcW w:w="1571" w:type="dxa"/>
            <w:tcMar>
              <w:top w:w="55" w:type="dxa"/>
              <w:left w:w="70" w:type="dxa"/>
              <w:bottom w:w="55" w:type="dxa"/>
              <w:right w:w="70" w:type="dxa"/>
            </w:tcMar>
          </w:tcPr>
          <w:p w14:paraId="603F408D" w14:textId="77777777" w:rsidR="00DA1B28" w:rsidRDefault="00DA1B28">
            <w:pPr>
              <w:jc w:val="center"/>
            </w:pPr>
          </w:p>
        </w:tc>
        <w:tc>
          <w:tcPr>
            <w:tcW w:w="1571" w:type="dxa"/>
            <w:tcMar>
              <w:top w:w="55" w:type="dxa"/>
              <w:left w:w="70" w:type="dxa"/>
              <w:bottom w:w="55" w:type="dxa"/>
              <w:right w:w="70" w:type="dxa"/>
            </w:tcMar>
          </w:tcPr>
          <w:p w14:paraId="759C5CC7" w14:textId="77777777" w:rsidR="00DA1B28" w:rsidRDefault="00376150">
            <w:pPr>
              <w:jc w:val="center"/>
            </w:pPr>
            <w:r>
              <w:rPr>
                <w:rFonts w:ascii="Times New Roman" w:eastAsia="標楷體" w:hAnsi="Times New Roman"/>
              </w:rPr>
              <w:t>●</w:t>
            </w:r>
          </w:p>
        </w:tc>
        <w:tc>
          <w:tcPr>
            <w:tcW w:w="1571" w:type="dxa"/>
            <w:tcMar>
              <w:top w:w="55" w:type="dxa"/>
              <w:left w:w="70" w:type="dxa"/>
              <w:bottom w:w="55" w:type="dxa"/>
              <w:right w:w="70" w:type="dxa"/>
            </w:tcMar>
          </w:tcPr>
          <w:p w14:paraId="0AA02C4B" w14:textId="77777777" w:rsidR="00DA1B28" w:rsidRDefault="00DA1B28">
            <w:pPr>
              <w:jc w:val="center"/>
            </w:pPr>
          </w:p>
        </w:tc>
      </w:tr>
      <w:tr w:rsidR="00DA1B28" w14:paraId="3ACC8350" w14:textId="77777777">
        <w:trPr>
          <w:cantSplit/>
        </w:trPr>
        <w:tc>
          <w:tcPr>
            <w:tcW w:w="848" w:type="dxa"/>
            <w:vMerge/>
            <w:tcMar>
              <w:top w:w="55" w:type="dxa"/>
              <w:left w:w="70" w:type="dxa"/>
              <w:bottom w:w="55" w:type="dxa"/>
              <w:right w:w="70" w:type="dxa"/>
            </w:tcMar>
          </w:tcPr>
          <w:p w14:paraId="6AB3DE28" w14:textId="77777777" w:rsidR="00DA1B28" w:rsidRDefault="00DA1B28"/>
        </w:tc>
        <w:tc>
          <w:tcPr>
            <w:tcW w:w="3072" w:type="dxa"/>
            <w:tcMar>
              <w:top w:w="55" w:type="dxa"/>
              <w:left w:w="70" w:type="dxa"/>
              <w:bottom w:w="55" w:type="dxa"/>
              <w:right w:w="70" w:type="dxa"/>
            </w:tcMar>
          </w:tcPr>
          <w:p w14:paraId="115E8AD0" w14:textId="77777777" w:rsidR="00DA1B28" w:rsidRDefault="00376150">
            <w:r>
              <w:rPr>
                <w:rFonts w:ascii="Times New Roman" w:eastAsia="標楷體" w:hAnsi="Times New Roman"/>
              </w:rPr>
              <w:t>（二）</w:t>
            </w:r>
            <w:r>
              <w:rPr>
                <w:rFonts w:ascii="Times New Roman" w:eastAsia="標楷體" w:hAnsi="Times New Roman"/>
              </w:rPr>
              <w:t>YouTube</w:t>
            </w:r>
            <w:r>
              <w:rPr>
                <w:rFonts w:ascii="Times New Roman" w:eastAsia="標楷體" w:hAnsi="Times New Roman"/>
              </w:rPr>
              <w:t>自動上傳與刪除下架</w:t>
            </w:r>
          </w:p>
        </w:tc>
        <w:tc>
          <w:tcPr>
            <w:tcW w:w="1571" w:type="dxa"/>
            <w:tcMar>
              <w:top w:w="55" w:type="dxa"/>
              <w:left w:w="70" w:type="dxa"/>
              <w:bottom w:w="55" w:type="dxa"/>
              <w:right w:w="70" w:type="dxa"/>
            </w:tcMar>
          </w:tcPr>
          <w:p w14:paraId="72FFFEB6" w14:textId="77777777" w:rsidR="00DA1B28" w:rsidRDefault="00376150">
            <w:pPr>
              <w:jc w:val="center"/>
            </w:pPr>
            <w:r>
              <w:rPr>
                <w:rFonts w:ascii="Times New Roman" w:eastAsia="標楷體" w:hAnsi="Times New Roman"/>
              </w:rPr>
              <w:t>○</w:t>
            </w:r>
          </w:p>
        </w:tc>
        <w:tc>
          <w:tcPr>
            <w:tcW w:w="1571" w:type="dxa"/>
            <w:tcMar>
              <w:top w:w="55" w:type="dxa"/>
              <w:left w:w="70" w:type="dxa"/>
              <w:bottom w:w="55" w:type="dxa"/>
              <w:right w:w="70" w:type="dxa"/>
            </w:tcMar>
          </w:tcPr>
          <w:p w14:paraId="61DB9250" w14:textId="77777777" w:rsidR="00DA1B28" w:rsidRDefault="00DA1B28">
            <w:pPr>
              <w:jc w:val="center"/>
            </w:pPr>
          </w:p>
        </w:tc>
        <w:tc>
          <w:tcPr>
            <w:tcW w:w="1571" w:type="dxa"/>
            <w:tcMar>
              <w:top w:w="55" w:type="dxa"/>
              <w:left w:w="70" w:type="dxa"/>
              <w:bottom w:w="55" w:type="dxa"/>
              <w:right w:w="70" w:type="dxa"/>
            </w:tcMar>
          </w:tcPr>
          <w:p w14:paraId="3F88ED31" w14:textId="77777777" w:rsidR="00DA1B28" w:rsidRDefault="00376150">
            <w:pPr>
              <w:jc w:val="center"/>
            </w:pPr>
            <w:r>
              <w:rPr>
                <w:rFonts w:ascii="Times New Roman" w:eastAsia="標楷體" w:hAnsi="Times New Roman"/>
              </w:rPr>
              <w:t>●</w:t>
            </w:r>
          </w:p>
        </w:tc>
        <w:tc>
          <w:tcPr>
            <w:tcW w:w="1571" w:type="dxa"/>
            <w:tcMar>
              <w:top w:w="55" w:type="dxa"/>
              <w:left w:w="70" w:type="dxa"/>
              <w:bottom w:w="55" w:type="dxa"/>
              <w:right w:w="70" w:type="dxa"/>
            </w:tcMar>
          </w:tcPr>
          <w:p w14:paraId="03003A62" w14:textId="77777777" w:rsidR="00DA1B28" w:rsidRDefault="00DA1B28">
            <w:pPr>
              <w:jc w:val="center"/>
            </w:pPr>
          </w:p>
        </w:tc>
      </w:tr>
      <w:tr w:rsidR="00DA1B28" w14:paraId="0B1B87B8" w14:textId="77777777">
        <w:trPr>
          <w:cantSplit/>
        </w:trPr>
        <w:tc>
          <w:tcPr>
            <w:tcW w:w="848" w:type="dxa"/>
            <w:vMerge/>
            <w:tcMar>
              <w:top w:w="55" w:type="dxa"/>
              <w:left w:w="70" w:type="dxa"/>
              <w:bottom w:w="55" w:type="dxa"/>
              <w:right w:w="70" w:type="dxa"/>
            </w:tcMar>
          </w:tcPr>
          <w:p w14:paraId="52D6795E" w14:textId="77777777" w:rsidR="00DA1B28" w:rsidRDefault="00DA1B28"/>
        </w:tc>
        <w:tc>
          <w:tcPr>
            <w:tcW w:w="3072" w:type="dxa"/>
            <w:tcMar>
              <w:top w:w="55" w:type="dxa"/>
              <w:left w:w="70" w:type="dxa"/>
              <w:bottom w:w="55" w:type="dxa"/>
              <w:right w:w="70" w:type="dxa"/>
            </w:tcMar>
          </w:tcPr>
          <w:p w14:paraId="08FAEBCF" w14:textId="77777777" w:rsidR="00DA1B28" w:rsidRDefault="00376150">
            <w:r>
              <w:rPr>
                <w:rFonts w:ascii="Times New Roman" w:eastAsia="標楷體" w:hAnsi="Times New Roman"/>
              </w:rPr>
              <w:t>（二）短影片腳本自動化與審核</w:t>
            </w:r>
            <w:r>
              <w:rPr>
                <w:rFonts w:ascii="Times New Roman" w:eastAsia="標楷體" w:hAnsi="Times New Roman"/>
              </w:rPr>
              <w:t>API</w:t>
            </w:r>
          </w:p>
        </w:tc>
        <w:tc>
          <w:tcPr>
            <w:tcW w:w="1571" w:type="dxa"/>
            <w:tcMar>
              <w:top w:w="55" w:type="dxa"/>
              <w:left w:w="70" w:type="dxa"/>
              <w:bottom w:w="55" w:type="dxa"/>
              <w:right w:w="70" w:type="dxa"/>
            </w:tcMar>
          </w:tcPr>
          <w:p w14:paraId="1D3523D1" w14:textId="77777777" w:rsidR="00DA1B28" w:rsidRDefault="00376150">
            <w:pPr>
              <w:jc w:val="center"/>
            </w:pPr>
            <w:r>
              <w:rPr>
                <w:rFonts w:ascii="Times New Roman" w:eastAsia="標楷體" w:hAnsi="Times New Roman"/>
              </w:rPr>
              <w:t>○</w:t>
            </w:r>
          </w:p>
        </w:tc>
        <w:tc>
          <w:tcPr>
            <w:tcW w:w="1571" w:type="dxa"/>
            <w:tcMar>
              <w:top w:w="55" w:type="dxa"/>
              <w:left w:w="70" w:type="dxa"/>
              <w:bottom w:w="55" w:type="dxa"/>
              <w:right w:w="70" w:type="dxa"/>
            </w:tcMar>
          </w:tcPr>
          <w:p w14:paraId="1AABC492" w14:textId="77777777" w:rsidR="00DA1B28" w:rsidRDefault="00DA1B28">
            <w:pPr>
              <w:jc w:val="center"/>
            </w:pPr>
          </w:p>
        </w:tc>
        <w:tc>
          <w:tcPr>
            <w:tcW w:w="1571" w:type="dxa"/>
            <w:tcMar>
              <w:top w:w="55" w:type="dxa"/>
              <w:left w:w="70" w:type="dxa"/>
              <w:bottom w:w="55" w:type="dxa"/>
              <w:right w:w="70" w:type="dxa"/>
            </w:tcMar>
          </w:tcPr>
          <w:p w14:paraId="4AA0DEFE" w14:textId="77777777" w:rsidR="00DA1B28" w:rsidRDefault="00376150">
            <w:pPr>
              <w:jc w:val="center"/>
            </w:pPr>
            <w:r>
              <w:rPr>
                <w:rFonts w:ascii="Times New Roman" w:eastAsia="標楷體" w:hAnsi="Times New Roman"/>
              </w:rPr>
              <w:t>●</w:t>
            </w:r>
          </w:p>
        </w:tc>
        <w:tc>
          <w:tcPr>
            <w:tcW w:w="1571" w:type="dxa"/>
            <w:tcMar>
              <w:top w:w="55" w:type="dxa"/>
              <w:left w:w="70" w:type="dxa"/>
              <w:bottom w:w="55" w:type="dxa"/>
              <w:right w:w="70" w:type="dxa"/>
            </w:tcMar>
          </w:tcPr>
          <w:p w14:paraId="18979AD4" w14:textId="77777777" w:rsidR="00DA1B28" w:rsidRDefault="00DA1B28">
            <w:pPr>
              <w:jc w:val="center"/>
            </w:pPr>
          </w:p>
        </w:tc>
      </w:tr>
      <w:tr w:rsidR="00DA1B28" w14:paraId="7FEE3BD3" w14:textId="77777777">
        <w:trPr>
          <w:cantSplit/>
        </w:trPr>
        <w:tc>
          <w:tcPr>
            <w:tcW w:w="848" w:type="dxa"/>
            <w:vMerge/>
            <w:tcMar>
              <w:top w:w="55" w:type="dxa"/>
              <w:left w:w="70" w:type="dxa"/>
              <w:bottom w:w="55" w:type="dxa"/>
              <w:right w:w="70" w:type="dxa"/>
            </w:tcMar>
          </w:tcPr>
          <w:p w14:paraId="3A324302" w14:textId="77777777" w:rsidR="00DA1B28" w:rsidRDefault="00DA1B28"/>
        </w:tc>
        <w:tc>
          <w:tcPr>
            <w:tcW w:w="3072" w:type="dxa"/>
            <w:tcMar>
              <w:top w:w="55" w:type="dxa"/>
              <w:left w:w="70" w:type="dxa"/>
              <w:bottom w:w="55" w:type="dxa"/>
              <w:right w:w="70" w:type="dxa"/>
            </w:tcMar>
          </w:tcPr>
          <w:p w14:paraId="3541812A" w14:textId="77777777" w:rsidR="00DA1B28" w:rsidRDefault="00376150">
            <w:r>
              <w:rPr>
                <w:rFonts w:ascii="Times New Roman" w:eastAsia="標楷體" w:hAnsi="Times New Roman"/>
              </w:rPr>
              <w:t>（二）通知、忘記密碼與登入鎖定</w:t>
            </w:r>
          </w:p>
        </w:tc>
        <w:tc>
          <w:tcPr>
            <w:tcW w:w="1571" w:type="dxa"/>
            <w:tcMar>
              <w:top w:w="55" w:type="dxa"/>
              <w:left w:w="70" w:type="dxa"/>
              <w:bottom w:w="55" w:type="dxa"/>
              <w:right w:w="70" w:type="dxa"/>
            </w:tcMar>
          </w:tcPr>
          <w:p w14:paraId="2D04EF24" w14:textId="77777777" w:rsidR="00DA1B28" w:rsidRDefault="00376150">
            <w:pPr>
              <w:jc w:val="center"/>
            </w:pPr>
            <w:r>
              <w:rPr>
                <w:rFonts w:ascii="Times New Roman" w:eastAsia="標楷體" w:hAnsi="Times New Roman"/>
              </w:rPr>
              <w:t>○</w:t>
            </w:r>
          </w:p>
        </w:tc>
        <w:tc>
          <w:tcPr>
            <w:tcW w:w="1571" w:type="dxa"/>
            <w:tcMar>
              <w:top w:w="55" w:type="dxa"/>
              <w:left w:w="70" w:type="dxa"/>
              <w:bottom w:w="55" w:type="dxa"/>
              <w:right w:w="70" w:type="dxa"/>
            </w:tcMar>
          </w:tcPr>
          <w:p w14:paraId="31570B79" w14:textId="77777777" w:rsidR="00DA1B28" w:rsidRDefault="00DA1B28">
            <w:pPr>
              <w:jc w:val="center"/>
            </w:pPr>
          </w:p>
        </w:tc>
        <w:tc>
          <w:tcPr>
            <w:tcW w:w="1571" w:type="dxa"/>
            <w:tcMar>
              <w:top w:w="55" w:type="dxa"/>
              <w:left w:w="70" w:type="dxa"/>
              <w:bottom w:w="55" w:type="dxa"/>
              <w:right w:w="70" w:type="dxa"/>
            </w:tcMar>
          </w:tcPr>
          <w:p w14:paraId="7360012A" w14:textId="77777777" w:rsidR="00DA1B28" w:rsidRDefault="00376150">
            <w:pPr>
              <w:jc w:val="center"/>
            </w:pPr>
            <w:r>
              <w:rPr>
                <w:rFonts w:ascii="Times New Roman" w:eastAsia="標楷體" w:hAnsi="Times New Roman"/>
              </w:rPr>
              <w:t>●</w:t>
            </w:r>
          </w:p>
        </w:tc>
        <w:tc>
          <w:tcPr>
            <w:tcW w:w="1571" w:type="dxa"/>
            <w:tcMar>
              <w:top w:w="55" w:type="dxa"/>
              <w:left w:w="70" w:type="dxa"/>
              <w:bottom w:w="55" w:type="dxa"/>
              <w:right w:w="70" w:type="dxa"/>
            </w:tcMar>
          </w:tcPr>
          <w:p w14:paraId="45198ACA" w14:textId="77777777" w:rsidR="00DA1B28" w:rsidRDefault="00DA1B28">
            <w:pPr>
              <w:jc w:val="center"/>
            </w:pPr>
          </w:p>
        </w:tc>
      </w:tr>
      <w:tr w:rsidR="00DA1B28" w14:paraId="08B392E6" w14:textId="77777777">
        <w:trPr>
          <w:cantSplit/>
        </w:trPr>
        <w:tc>
          <w:tcPr>
            <w:tcW w:w="848" w:type="dxa"/>
            <w:vMerge/>
            <w:tcMar>
              <w:top w:w="55" w:type="dxa"/>
              <w:left w:w="70" w:type="dxa"/>
              <w:bottom w:w="55" w:type="dxa"/>
              <w:right w:w="70" w:type="dxa"/>
            </w:tcMar>
          </w:tcPr>
          <w:p w14:paraId="717A02B0" w14:textId="77777777" w:rsidR="00DA1B28" w:rsidRDefault="00DA1B28"/>
        </w:tc>
        <w:tc>
          <w:tcPr>
            <w:tcW w:w="3072" w:type="dxa"/>
            <w:tcMar>
              <w:top w:w="55" w:type="dxa"/>
              <w:left w:w="70" w:type="dxa"/>
              <w:bottom w:w="55" w:type="dxa"/>
              <w:right w:w="70" w:type="dxa"/>
            </w:tcMar>
          </w:tcPr>
          <w:p w14:paraId="70C60FA6" w14:textId="77777777" w:rsidR="00DA1B28" w:rsidRDefault="00376150">
            <w:r>
              <w:rPr>
                <w:rFonts w:ascii="Times New Roman" w:eastAsia="標楷體" w:hAnsi="Times New Roman"/>
              </w:rPr>
              <w:t>（二）問題回報</w:t>
            </w:r>
            <w:r>
              <w:rPr>
                <w:rFonts w:ascii="Times New Roman" w:eastAsia="標楷體" w:hAnsi="Times New Roman"/>
              </w:rPr>
              <w:t>API</w:t>
            </w:r>
          </w:p>
        </w:tc>
        <w:tc>
          <w:tcPr>
            <w:tcW w:w="1571" w:type="dxa"/>
            <w:tcMar>
              <w:top w:w="55" w:type="dxa"/>
              <w:left w:w="70" w:type="dxa"/>
              <w:bottom w:w="55" w:type="dxa"/>
              <w:right w:w="70" w:type="dxa"/>
            </w:tcMar>
          </w:tcPr>
          <w:p w14:paraId="79533AED" w14:textId="77777777" w:rsidR="00DA1B28" w:rsidRDefault="00376150">
            <w:pPr>
              <w:jc w:val="center"/>
            </w:pPr>
            <w:r>
              <w:rPr>
                <w:rFonts w:ascii="Times New Roman" w:eastAsia="標楷體" w:hAnsi="Times New Roman"/>
              </w:rPr>
              <w:t>●</w:t>
            </w:r>
          </w:p>
        </w:tc>
        <w:tc>
          <w:tcPr>
            <w:tcW w:w="1571" w:type="dxa"/>
            <w:tcMar>
              <w:top w:w="55" w:type="dxa"/>
              <w:left w:w="70" w:type="dxa"/>
              <w:bottom w:w="55" w:type="dxa"/>
              <w:right w:w="70" w:type="dxa"/>
            </w:tcMar>
          </w:tcPr>
          <w:p w14:paraId="09089E65" w14:textId="77777777" w:rsidR="00DA1B28" w:rsidRDefault="00DA1B28">
            <w:pPr>
              <w:jc w:val="center"/>
            </w:pPr>
          </w:p>
        </w:tc>
        <w:tc>
          <w:tcPr>
            <w:tcW w:w="1571" w:type="dxa"/>
            <w:tcMar>
              <w:top w:w="55" w:type="dxa"/>
              <w:left w:w="70" w:type="dxa"/>
              <w:bottom w:w="55" w:type="dxa"/>
              <w:right w:w="70" w:type="dxa"/>
            </w:tcMar>
          </w:tcPr>
          <w:p w14:paraId="2AB14BC1" w14:textId="77777777" w:rsidR="00DA1B28" w:rsidRDefault="00DA1B28">
            <w:pPr>
              <w:jc w:val="center"/>
            </w:pPr>
          </w:p>
        </w:tc>
        <w:tc>
          <w:tcPr>
            <w:tcW w:w="1571" w:type="dxa"/>
            <w:tcMar>
              <w:top w:w="55" w:type="dxa"/>
              <w:left w:w="70" w:type="dxa"/>
              <w:bottom w:w="55" w:type="dxa"/>
              <w:right w:w="70" w:type="dxa"/>
            </w:tcMar>
          </w:tcPr>
          <w:p w14:paraId="6EB3F464" w14:textId="77777777" w:rsidR="00DA1B28" w:rsidRDefault="00DA1B28">
            <w:pPr>
              <w:jc w:val="center"/>
            </w:pPr>
          </w:p>
        </w:tc>
      </w:tr>
      <w:tr w:rsidR="00DA1B28" w14:paraId="292620B7" w14:textId="77777777">
        <w:trPr>
          <w:cantSplit/>
        </w:trPr>
        <w:tc>
          <w:tcPr>
            <w:tcW w:w="848" w:type="dxa"/>
            <w:vMerge w:val="restart"/>
            <w:tcMar>
              <w:top w:w="55" w:type="dxa"/>
              <w:left w:w="70" w:type="dxa"/>
              <w:bottom w:w="55" w:type="dxa"/>
              <w:right w:w="70" w:type="dxa"/>
            </w:tcMar>
          </w:tcPr>
          <w:p w14:paraId="6C172AB0" w14:textId="77777777" w:rsidR="00DA1B28" w:rsidRDefault="00376150">
            <w:r>
              <w:rPr>
                <w:rFonts w:ascii="Times New Roman" w:eastAsia="標楷體" w:hAnsi="Times New Roman"/>
              </w:rPr>
              <w:t>資料庫設計</w:t>
            </w:r>
          </w:p>
        </w:tc>
        <w:tc>
          <w:tcPr>
            <w:tcW w:w="3072" w:type="dxa"/>
            <w:tcMar>
              <w:top w:w="55" w:type="dxa"/>
              <w:left w:w="70" w:type="dxa"/>
              <w:bottom w:w="55" w:type="dxa"/>
              <w:right w:w="70" w:type="dxa"/>
            </w:tcMar>
          </w:tcPr>
          <w:p w14:paraId="4FCD976D" w14:textId="77777777" w:rsidR="00DA1B28" w:rsidRDefault="00376150">
            <w:r>
              <w:rPr>
                <w:rFonts w:ascii="Times New Roman" w:eastAsia="標楷體" w:hAnsi="Times New Roman"/>
              </w:rPr>
              <w:t>MongoDB</w:t>
            </w:r>
            <w:r>
              <w:rPr>
                <w:rFonts w:ascii="Times New Roman" w:eastAsia="標楷體" w:hAnsi="Times New Roman"/>
              </w:rPr>
              <w:t>資料模型設計</w:t>
            </w:r>
          </w:p>
        </w:tc>
        <w:tc>
          <w:tcPr>
            <w:tcW w:w="1571" w:type="dxa"/>
            <w:tcMar>
              <w:top w:w="55" w:type="dxa"/>
              <w:left w:w="70" w:type="dxa"/>
              <w:bottom w:w="55" w:type="dxa"/>
              <w:right w:w="70" w:type="dxa"/>
            </w:tcMar>
          </w:tcPr>
          <w:p w14:paraId="1D37033F" w14:textId="77777777" w:rsidR="00DA1B28" w:rsidRDefault="00376150">
            <w:pPr>
              <w:jc w:val="center"/>
            </w:pPr>
            <w:r>
              <w:rPr>
                <w:rFonts w:ascii="Times New Roman" w:eastAsia="標楷體" w:hAnsi="Times New Roman"/>
              </w:rPr>
              <w:t>○</w:t>
            </w:r>
          </w:p>
        </w:tc>
        <w:tc>
          <w:tcPr>
            <w:tcW w:w="1571" w:type="dxa"/>
            <w:tcMar>
              <w:top w:w="55" w:type="dxa"/>
              <w:left w:w="70" w:type="dxa"/>
              <w:bottom w:w="55" w:type="dxa"/>
              <w:right w:w="70" w:type="dxa"/>
            </w:tcMar>
          </w:tcPr>
          <w:p w14:paraId="628448C6" w14:textId="77777777" w:rsidR="00DA1B28" w:rsidRDefault="00DA1B28">
            <w:pPr>
              <w:jc w:val="center"/>
            </w:pPr>
          </w:p>
        </w:tc>
        <w:tc>
          <w:tcPr>
            <w:tcW w:w="1571" w:type="dxa"/>
            <w:tcMar>
              <w:top w:w="55" w:type="dxa"/>
              <w:left w:w="70" w:type="dxa"/>
              <w:bottom w:w="55" w:type="dxa"/>
              <w:right w:w="70" w:type="dxa"/>
            </w:tcMar>
          </w:tcPr>
          <w:p w14:paraId="07E8B950" w14:textId="77777777" w:rsidR="00DA1B28" w:rsidRDefault="00376150">
            <w:pPr>
              <w:jc w:val="center"/>
            </w:pPr>
            <w:r>
              <w:rPr>
                <w:rFonts w:ascii="Times New Roman" w:eastAsia="標楷體" w:hAnsi="Times New Roman"/>
              </w:rPr>
              <w:t>●</w:t>
            </w:r>
          </w:p>
        </w:tc>
        <w:tc>
          <w:tcPr>
            <w:tcW w:w="1571" w:type="dxa"/>
            <w:tcMar>
              <w:top w:w="55" w:type="dxa"/>
              <w:left w:w="70" w:type="dxa"/>
              <w:bottom w:w="55" w:type="dxa"/>
              <w:right w:w="70" w:type="dxa"/>
            </w:tcMar>
          </w:tcPr>
          <w:p w14:paraId="0619DC53" w14:textId="77777777" w:rsidR="00DA1B28" w:rsidRDefault="00DA1B28">
            <w:pPr>
              <w:jc w:val="center"/>
            </w:pPr>
          </w:p>
        </w:tc>
      </w:tr>
      <w:tr w:rsidR="00DA1B28" w14:paraId="6C582714" w14:textId="77777777">
        <w:trPr>
          <w:cantSplit/>
        </w:trPr>
        <w:tc>
          <w:tcPr>
            <w:tcW w:w="848" w:type="dxa"/>
            <w:vMerge/>
            <w:tcMar>
              <w:top w:w="55" w:type="dxa"/>
              <w:left w:w="70" w:type="dxa"/>
              <w:bottom w:w="55" w:type="dxa"/>
              <w:right w:w="70" w:type="dxa"/>
            </w:tcMar>
          </w:tcPr>
          <w:p w14:paraId="36C1C7AD" w14:textId="77777777" w:rsidR="00DA1B28" w:rsidRDefault="00DA1B28"/>
        </w:tc>
        <w:tc>
          <w:tcPr>
            <w:tcW w:w="3072" w:type="dxa"/>
            <w:tcMar>
              <w:top w:w="55" w:type="dxa"/>
              <w:left w:w="70" w:type="dxa"/>
              <w:bottom w:w="55" w:type="dxa"/>
              <w:right w:w="70" w:type="dxa"/>
            </w:tcMar>
          </w:tcPr>
          <w:p w14:paraId="4315FE5B" w14:textId="77777777" w:rsidR="00DA1B28" w:rsidRDefault="00376150">
            <w:r>
              <w:rPr>
                <w:rFonts w:ascii="Times New Roman" w:eastAsia="標楷體" w:hAnsi="Times New Roman"/>
              </w:rPr>
              <w:t>影片片段與處理狀態結構</w:t>
            </w:r>
          </w:p>
        </w:tc>
        <w:tc>
          <w:tcPr>
            <w:tcW w:w="1571" w:type="dxa"/>
            <w:tcMar>
              <w:top w:w="55" w:type="dxa"/>
              <w:left w:w="70" w:type="dxa"/>
              <w:bottom w:w="55" w:type="dxa"/>
              <w:right w:w="70" w:type="dxa"/>
            </w:tcMar>
          </w:tcPr>
          <w:p w14:paraId="3DCBBFFA" w14:textId="77777777" w:rsidR="00DA1B28" w:rsidRDefault="00DA1B28">
            <w:pPr>
              <w:jc w:val="center"/>
            </w:pPr>
          </w:p>
        </w:tc>
        <w:tc>
          <w:tcPr>
            <w:tcW w:w="1571" w:type="dxa"/>
            <w:tcMar>
              <w:top w:w="55" w:type="dxa"/>
              <w:left w:w="70" w:type="dxa"/>
              <w:bottom w:w="55" w:type="dxa"/>
              <w:right w:w="70" w:type="dxa"/>
            </w:tcMar>
          </w:tcPr>
          <w:p w14:paraId="4C90A845" w14:textId="77777777" w:rsidR="00DA1B28" w:rsidRDefault="00376150">
            <w:pPr>
              <w:jc w:val="center"/>
            </w:pPr>
            <w:r>
              <w:rPr>
                <w:rFonts w:ascii="Times New Roman" w:eastAsia="標楷體" w:hAnsi="Times New Roman"/>
              </w:rPr>
              <w:t>○</w:t>
            </w:r>
          </w:p>
        </w:tc>
        <w:tc>
          <w:tcPr>
            <w:tcW w:w="1571" w:type="dxa"/>
            <w:tcMar>
              <w:top w:w="55" w:type="dxa"/>
              <w:left w:w="70" w:type="dxa"/>
              <w:bottom w:w="55" w:type="dxa"/>
              <w:right w:w="70" w:type="dxa"/>
            </w:tcMar>
          </w:tcPr>
          <w:p w14:paraId="64943FB9" w14:textId="77777777" w:rsidR="00DA1B28" w:rsidRDefault="00376150">
            <w:pPr>
              <w:jc w:val="center"/>
            </w:pPr>
            <w:r>
              <w:rPr>
                <w:rFonts w:ascii="Times New Roman" w:eastAsia="標楷體" w:hAnsi="Times New Roman"/>
              </w:rPr>
              <w:t>●</w:t>
            </w:r>
          </w:p>
        </w:tc>
        <w:tc>
          <w:tcPr>
            <w:tcW w:w="1571" w:type="dxa"/>
            <w:tcMar>
              <w:top w:w="55" w:type="dxa"/>
              <w:left w:w="70" w:type="dxa"/>
              <w:bottom w:w="55" w:type="dxa"/>
              <w:right w:w="70" w:type="dxa"/>
            </w:tcMar>
          </w:tcPr>
          <w:p w14:paraId="265D8230" w14:textId="77777777" w:rsidR="00DA1B28" w:rsidRDefault="00DA1B28">
            <w:pPr>
              <w:jc w:val="center"/>
            </w:pPr>
          </w:p>
        </w:tc>
      </w:tr>
      <w:tr w:rsidR="00DA1B28" w14:paraId="1BC7D021" w14:textId="77777777">
        <w:trPr>
          <w:cantSplit/>
        </w:trPr>
        <w:tc>
          <w:tcPr>
            <w:tcW w:w="848" w:type="dxa"/>
            <w:vMerge/>
            <w:tcMar>
              <w:top w:w="55" w:type="dxa"/>
              <w:left w:w="70" w:type="dxa"/>
              <w:bottom w:w="55" w:type="dxa"/>
              <w:right w:w="70" w:type="dxa"/>
            </w:tcMar>
          </w:tcPr>
          <w:p w14:paraId="0CE01A96" w14:textId="77777777" w:rsidR="00DA1B28" w:rsidRDefault="00DA1B28"/>
        </w:tc>
        <w:tc>
          <w:tcPr>
            <w:tcW w:w="3072" w:type="dxa"/>
            <w:tcMar>
              <w:top w:w="55" w:type="dxa"/>
              <w:left w:w="70" w:type="dxa"/>
              <w:bottom w:w="55" w:type="dxa"/>
              <w:right w:w="70" w:type="dxa"/>
            </w:tcMar>
          </w:tcPr>
          <w:p w14:paraId="0C68AAC3" w14:textId="77777777" w:rsidR="00DA1B28" w:rsidRDefault="00376150">
            <w:r>
              <w:rPr>
                <w:rFonts w:ascii="Times New Roman" w:eastAsia="標楷體" w:hAnsi="Times New Roman"/>
              </w:rPr>
              <w:t>Embedding</w:t>
            </w:r>
            <w:r>
              <w:rPr>
                <w:rFonts w:ascii="Times New Roman" w:eastAsia="標楷體" w:hAnsi="Times New Roman"/>
              </w:rPr>
              <w:t>與向量資料結構</w:t>
            </w:r>
          </w:p>
        </w:tc>
        <w:tc>
          <w:tcPr>
            <w:tcW w:w="1571" w:type="dxa"/>
            <w:tcMar>
              <w:top w:w="55" w:type="dxa"/>
              <w:left w:w="70" w:type="dxa"/>
              <w:bottom w:w="55" w:type="dxa"/>
              <w:right w:w="70" w:type="dxa"/>
            </w:tcMar>
          </w:tcPr>
          <w:p w14:paraId="266BAC25" w14:textId="77777777" w:rsidR="00DA1B28" w:rsidRDefault="00DA1B28">
            <w:pPr>
              <w:jc w:val="center"/>
            </w:pPr>
          </w:p>
        </w:tc>
        <w:tc>
          <w:tcPr>
            <w:tcW w:w="1571" w:type="dxa"/>
            <w:tcMar>
              <w:top w:w="55" w:type="dxa"/>
              <w:left w:w="70" w:type="dxa"/>
              <w:bottom w:w="55" w:type="dxa"/>
              <w:right w:w="70" w:type="dxa"/>
            </w:tcMar>
          </w:tcPr>
          <w:p w14:paraId="0BB7CEDA" w14:textId="77777777" w:rsidR="00DA1B28" w:rsidRDefault="00376150">
            <w:pPr>
              <w:jc w:val="center"/>
            </w:pPr>
            <w:r>
              <w:rPr>
                <w:rFonts w:ascii="Times New Roman" w:eastAsia="標楷體" w:hAnsi="Times New Roman"/>
              </w:rPr>
              <w:t>●</w:t>
            </w:r>
          </w:p>
        </w:tc>
        <w:tc>
          <w:tcPr>
            <w:tcW w:w="1571" w:type="dxa"/>
            <w:tcMar>
              <w:top w:w="55" w:type="dxa"/>
              <w:left w:w="70" w:type="dxa"/>
              <w:bottom w:w="55" w:type="dxa"/>
              <w:right w:w="70" w:type="dxa"/>
            </w:tcMar>
          </w:tcPr>
          <w:p w14:paraId="258738A5" w14:textId="77777777" w:rsidR="00DA1B28" w:rsidRDefault="00376150">
            <w:pPr>
              <w:jc w:val="center"/>
            </w:pPr>
            <w:r>
              <w:rPr>
                <w:rFonts w:ascii="Times New Roman" w:eastAsia="標楷體" w:hAnsi="Times New Roman"/>
              </w:rPr>
              <w:t>○</w:t>
            </w:r>
          </w:p>
        </w:tc>
        <w:tc>
          <w:tcPr>
            <w:tcW w:w="1571" w:type="dxa"/>
            <w:tcMar>
              <w:top w:w="55" w:type="dxa"/>
              <w:left w:w="70" w:type="dxa"/>
              <w:bottom w:w="55" w:type="dxa"/>
              <w:right w:w="70" w:type="dxa"/>
            </w:tcMar>
          </w:tcPr>
          <w:p w14:paraId="4F94D54D" w14:textId="77777777" w:rsidR="00DA1B28" w:rsidRDefault="00DA1B28">
            <w:pPr>
              <w:jc w:val="center"/>
            </w:pPr>
          </w:p>
        </w:tc>
      </w:tr>
      <w:tr w:rsidR="00DA1B28" w14:paraId="454E81DB" w14:textId="77777777">
        <w:trPr>
          <w:cantSplit/>
        </w:trPr>
        <w:tc>
          <w:tcPr>
            <w:tcW w:w="848" w:type="dxa"/>
            <w:vMerge/>
            <w:tcMar>
              <w:top w:w="55" w:type="dxa"/>
              <w:left w:w="70" w:type="dxa"/>
              <w:bottom w:w="55" w:type="dxa"/>
              <w:right w:w="70" w:type="dxa"/>
            </w:tcMar>
          </w:tcPr>
          <w:p w14:paraId="5B883DB4" w14:textId="77777777" w:rsidR="00DA1B28" w:rsidRDefault="00DA1B28"/>
        </w:tc>
        <w:tc>
          <w:tcPr>
            <w:tcW w:w="3072" w:type="dxa"/>
            <w:tcMar>
              <w:top w:w="55" w:type="dxa"/>
              <w:left w:w="70" w:type="dxa"/>
              <w:bottom w:w="55" w:type="dxa"/>
              <w:right w:w="70" w:type="dxa"/>
            </w:tcMar>
          </w:tcPr>
          <w:p w14:paraId="14B419AE" w14:textId="77777777" w:rsidR="00DA1B28" w:rsidRDefault="00376150">
            <w:r>
              <w:rPr>
                <w:rFonts w:ascii="Times New Roman" w:eastAsia="標楷體" w:hAnsi="Times New Roman"/>
              </w:rPr>
              <w:t>問答匹配片段紀錄結構</w:t>
            </w:r>
          </w:p>
        </w:tc>
        <w:tc>
          <w:tcPr>
            <w:tcW w:w="1571" w:type="dxa"/>
            <w:tcMar>
              <w:top w:w="55" w:type="dxa"/>
              <w:left w:w="70" w:type="dxa"/>
              <w:bottom w:w="55" w:type="dxa"/>
              <w:right w:w="70" w:type="dxa"/>
            </w:tcMar>
          </w:tcPr>
          <w:p w14:paraId="5C49E247" w14:textId="77777777" w:rsidR="00DA1B28" w:rsidRDefault="00376150">
            <w:pPr>
              <w:jc w:val="center"/>
            </w:pPr>
            <w:r>
              <w:rPr>
                <w:rFonts w:ascii="Times New Roman" w:eastAsia="標楷體" w:hAnsi="Times New Roman"/>
              </w:rPr>
              <w:t>○</w:t>
            </w:r>
          </w:p>
        </w:tc>
        <w:tc>
          <w:tcPr>
            <w:tcW w:w="1571" w:type="dxa"/>
            <w:tcMar>
              <w:top w:w="55" w:type="dxa"/>
              <w:left w:w="70" w:type="dxa"/>
              <w:bottom w:w="55" w:type="dxa"/>
              <w:right w:w="70" w:type="dxa"/>
            </w:tcMar>
          </w:tcPr>
          <w:p w14:paraId="197AB53B" w14:textId="77777777" w:rsidR="00DA1B28" w:rsidRDefault="00DA1B28">
            <w:pPr>
              <w:jc w:val="center"/>
            </w:pPr>
          </w:p>
        </w:tc>
        <w:tc>
          <w:tcPr>
            <w:tcW w:w="1571" w:type="dxa"/>
            <w:tcMar>
              <w:top w:w="55" w:type="dxa"/>
              <w:left w:w="70" w:type="dxa"/>
              <w:bottom w:w="55" w:type="dxa"/>
              <w:right w:w="70" w:type="dxa"/>
            </w:tcMar>
          </w:tcPr>
          <w:p w14:paraId="13876071" w14:textId="77777777" w:rsidR="00DA1B28" w:rsidRDefault="00376150">
            <w:pPr>
              <w:jc w:val="center"/>
            </w:pPr>
            <w:r>
              <w:rPr>
                <w:rFonts w:ascii="Times New Roman" w:eastAsia="標楷體" w:hAnsi="Times New Roman"/>
              </w:rPr>
              <w:t>●</w:t>
            </w:r>
          </w:p>
        </w:tc>
        <w:tc>
          <w:tcPr>
            <w:tcW w:w="1571" w:type="dxa"/>
            <w:tcMar>
              <w:top w:w="55" w:type="dxa"/>
              <w:left w:w="70" w:type="dxa"/>
              <w:bottom w:w="55" w:type="dxa"/>
              <w:right w:w="70" w:type="dxa"/>
            </w:tcMar>
          </w:tcPr>
          <w:p w14:paraId="4B8B97E1" w14:textId="77777777" w:rsidR="00DA1B28" w:rsidRDefault="00DA1B28">
            <w:pPr>
              <w:jc w:val="center"/>
            </w:pPr>
          </w:p>
        </w:tc>
      </w:tr>
      <w:tr w:rsidR="00DA1B28" w14:paraId="06E56F15" w14:textId="77777777">
        <w:trPr>
          <w:cantSplit/>
        </w:trPr>
        <w:tc>
          <w:tcPr>
            <w:tcW w:w="848" w:type="dxa"/>
            <w:vMerge/>
            <w:tcMar>
              <w:top w:w="55" w:type="dxa"/>
              <w:left w:w="70" w:type="dxa"/>
              <w:bottom w:w="55" w:type="dxa"/>
              <w:right w:w="70" w:type="dxa"/>
            </w:tcMar>
          </w:tcPr>
          <w:p w14:paraId="6FD896B5" w14:textId="77777777" w:rsidR="00DA1B28" w:rsidRDefault="00DA1B28"/>
        </w:tc>
        <w:tc>
          <w:tcPr>
            <w:tcW w:w="3072" w:type="dxa"/>
            <w:tcMar>
              <w:top w:w="55" w:type="dxa"/>
              <w:left w:w="70" w:type="dxa"/>
              <w:bottom w:w="55" w:type="dxa"/>
              <w:right w:w="70" w:type="dxa"/>
            </w:tcMar>
          </w:tcPr>
          <w:p w14:paraId="631A8A06" w14:textId="77777777" w:rsidR="00DA1B28" w:rsidRDefault="00376150">
            <w:r>
              <w:rPr>
                <w:rFonts w:ascii="Times New Roman" w:eastAsia="標楷體" w:hAnsi="Times New Roman"/>
              </w:rPr>
              <w:t>MongoDB</w:t>
            </w:r>
            <w:r>
              <w:rPr>
                <w:rFonts w:ascii="Times New Roman" w:eastAsia="標楷體" w:hAnsi="Times New Roman"/>
              </w:rPr>
              <w:t>索引與</w:t>
            </w:r>
            <w:r>
              <w:rPr>
                <w:rFonts w:ascii="Times New Roman" w:eastAsia="標楷體" w:hAnsi="Times New Roman"/>
              </w:rPr>
              <w:t>Vector Search</w:t>
            </w:r>
          </w:p>
        </w:tc>
        <w:tc>
          <w:tcPr>
            <w:tcW w:w="1571" w:type="dxa"/>
            <w:tcMar>
              <w:top w:w="55" w:type="dxa"/>
              <w:left w:w="70" w:type="dxa"/>
              <w:bottom w:w="55" w:type="dxa"/>
              <w:right w:w="70" w:type="dxa"/>
            </w:tcMar>
          </w:tcPr>
          <w:p w14:paraId="0C2DF428" w14:textId="77777777" w:rsidR="00DA1B28" w:rsidRDefault="00DA1B28">
            <w:pPr>
              <w:jc w:val="center"/>
            </w:pPr>
          </w:p>
        </w:tc>
        <w:tc>
          <w:tcPr>
            <w:tcW w:w="1571" w:type="dxa"/>
            <w:tcMar>
              <w:top w:w="55" w:type="dxa"/>
              <w:left w:w="70" w:type="dxa"/>
              <w:bottom w:w="55" w:type="dxa"/>
              <w:right w:w="70" w:type="dxa"/>
            </w:tcMar>
          </w:tcPr>
          <w:p w14:paraId="59FC4C31" w14:textId="77777777" w:rsidR="00DA1B28" w:rsidRDefault="00376150">
            <w:pPr>
              <w:jc w:val="center"/>
            </w:pPr>
            <w:r>
              <w:rPr>
                <w:rFonts w:ascii="Times New Roman" w:eastAsia="標楷體" w:hAnsi="Times New Roman"/>
              </w:rPr>
              <w:t>○</w:t>
            </w:r>
          </w:p>
        </w:tc>
        <w:tc>
          <w:tcPr>
            <w:tcW w:w="1571" w:type="dxa"/>
            <w:tcMar>
              <w:top w:w="55" w:type="dxa"/>
              <w:left w:w="70" w:type="dxa"/>
              <w:bottom w:w="55" w:type="dxa"/>
              <w:right w:w="70" w:type="dxa"/>
            </w:tcMar>
          </w:tcPr>
          <w:p w14:paraId="3F03CD57" w14:textId="77777777" w:rsidR="00DA1B28" w:rsidRDefault="00376150">
            <w:pPr>
              <w:jc w:val="center"/>
            </w:pPr>
            <w:r>
              <w:rPr>
                <w:rFonts w:ascii="Times New Roman" w:eastAsia="標楷體" w:hAnsi="Times New Roman"/>
              </w:rPr>
              <w:t>●</w:t>
            </w:r>
          </w:p>
        </w:tc>
        <w:tc>
          <w:tcPr>
            <w:tcW w:w="1571" w:type="dxa"/>
            <w:tcMar>
              <w:top w:w="55" w:type="dxa"/>
              <w:left w:w="70" w:type="dxa"/>
              <w:bottom w:w="55" w:type="dxa"/>
              <w:right w:w="70" w:type="dxa"/>
            </w:tcMar>
          </w:tcPr>
          <w:p w14:paraId="0FE95EC5" w14:textId="77777777" w:rsidR="00DA1B28" w:rsidRDefault="00DA1B28">
            <w:pPr>
              <w:jc w:val="center"/>
            </w:pPr>
          </w:p>
        </w:tc>
      </w:tr>
      <w:tr w:rsidR="00DA1B28" w14:paraId="3AAFEBDA" w14:textId="77777777">
        <w:trPr>
          <w:cantSplit/>
        </w:trPr>
        <w:tc>
          <w:tcPr>
            <w:tcW w:w="848" w:type="dxa"/>
            <w:vMerge/>
            <w:tcMar>
              <w:top w:w="55" w:type="dxa"/>
              <w:left w:w="70" w:type="dxa"/>
              <w:bottom w:w="55" w:type="dxa"/>
              <w:right w:w="70" w:type="dxa"/>
            </w:tcMar>
          </w:tcPr>
          <w:p w14:paraId="2AE31EFE" w14:textId="77777777" w:rsidR="00DA1B28" w:rsidRDefault="00DA1B28"/>
        </w:tc>
        <w:tc>
          <w:tcPr>
            <w:tcW w:w="3072" w:type="dxa"/>
            <w:tcMar>
              <w:top w:w="55" w:type="dxa"/>
              <w:left w:w="70" w:type="dxa"/>
              <w:bottom w:w="55" w:type="dxa"/>
              <w:right w:w="70" w:type="dxa"/>
            </w:tcMar>
          </w:tcPr>
          <w:p w14:paraId="6628D01C" w14:textId="77777777" w:rsidR="00DA1B28" w:rsidRDefault="00376150">
            <w:r>
              <w:rPr>
                <w:rFonts w:ascii="Times New Roman" w:eastAsia="標楷體" w:hAnsi="Times New Roman"/>
              </w:rPr>
              <w:t>資料匯入與</w:t>
            </w:r>
            <w:r>
              <w:rPr>
                <w:rFonts w:ascii="Times New Roman" w:eastAsia="標楷體" w:hAnsi="Times New Roman"/>
              </w:rPr>
              <w:t>Demo Seed</w:t>
            </w:r>
            <w:r>
              <w:rPr>
                <w:rFonts w:ascii="Times New Roman" w:eastAsia="標楷體" w:hAnsi="Times New Roman"/>
              </w:rPr>
              <w:t>工具</w:t>
            </w:r>
          </w:p>
        </w:tc>
        <w:tc>
          <w:tcPr>
            <w:tcW w:w="1571" w:type="dxa"/>
            <w:tcMar>
              <w:top w:w="55" w:type="dxa"/>
              <w:left w:w="70" w:type="dxa"/>
              <w:bottom w:w="55" w:type="dxa"/>
              <w:right w:w="70" w:type="dxa"/>
            </w:tcMar>
          </w:tcPr>
          <w:p w14:paraId="46C4BA35" w14:textId="77777777" w:rsidR="00DA1B28" w:rsidRDefault="00376150">
            <w:pPr>
              <w:jc w:val="center"/>
            </w:pPr>
            <w:r>
              <w:rPr>
                <w:rFonts w:ascii="Times New Roman" w:eastAsia="標楷體" w:hAnsi="Times New Roman"/>
              </w:rPr>
              <w:t>●</w:t>
            </w:r>
          </w:p>
        </w:tc>
        <w:tc>
          <w:tcPr>
            <w:tcW w:w="1571" w:type="dxa"/>
            <w:tcMar>
              <w:top w:w="55" w:type="dxa"/>
              <w:left w:w="70" w:type="dxa"/>
              <w:bottom w:w="55" w:type="dxa"/>
              <w:right w:w="70" w:type="dxa"/>
            </w:tcMar>
          </w:tcPr>
          <w:p w14:paraId="04285CA6" w14:textId="77777777" w:rsidR="00DA1B28" w:rsidRDefault="00DA1B28">
            <w:pPr>
              <w:jc w:val="center"/>
            </w:pPr>
          </w:p>
        </w:tc>
        <w:tc>
          <w:tcPr>
            <w:tcW w:w="1571" w:type="dxa"/>
            <w:tcMar>
              <w:top w:w="55" w:type="dxa"/>
              <w:left w:w="70" w:type="dxa"/>
              <w:bottom w:w="55" w:type="dxa"/>
              <w:right w:w="70" w:type="dxa"/>
            </w:tcMar>
          </w:tcPr>
          <w:p w14:paraId="1B76F42B" w14:textId="77777777" w:rsidR="00DA1B28" w:rsidRDefault="00376150">
            <w:pPr>
              <w:jc w:val="center"/>
            </w:pPr>
            <w:r>
              <w:rPr>
                <w:rFonts w:ascii="Times New Roman" w:eastAsia="標楷體" w:hAnsi="Times New Roman"/>
              </w:rPr>
              <w:t>○</w:t>
            </w:r>
          </w:p>
        </w:tc>
        <w:tc>
          <w:tcPr>
            <w:tcW w:w="1571" w:type="dxa"/>
            <w:tcMar>
              <w:top w:w="55" w:type="dxa"/>
              <w:left w:w="70" w:type="dxa"/>
              <w:bottom w:w="55" w:type="dxa"/>
              <w:right w:w="70" w:type="dxa"/>
            </w:tcMar>
          </w:tcPr>
          <w:p w14:paraId="3D81E160" w14:textId="77777777" w:rsidR="00DA1B28" w:rsidRDefault="00DA1B28">
            <w:pPr>
              <w:jc w:val="center"/>
            </w:pPr>
          </w:p>
        </w:tc>
      </w:tr>
      <w:tr w:rsidR="00DA1B28" w14:paraId="4127FF6D" w14:textId="77777777">
        <w:trPr>
          <w:cantSplit/>
        </w:trPr>
        <w:tc>
          <w:tcPr>
            <w:tcW w:w="848" w:type="dxa"/>
            <w:vMerge/>
            <w:tcMar>
              <w:top w:w="55" w:type="dxa"/>
              <w:left w:w="70" w:type="dxa"/>
              <w:bottom w:w="55" w:type="dxa"/>
              <w:right w:w="70" w:type="dxa"/>
            </w:tcMar>
          </w:tcPr>
          <w:p w14:paraId="09F7EB15" w14:textId="77777777" w:rsidR="00DA1B28" w:rsidRDefault="00DA1B28"/>
        </w:tc>
        <w:tc>
          <w:tcPr>
            <w:tcW w:w="3072" w:type="dxa"/>
            <w:tcMar>
              <w:top w:w="55" w:type="dxa"/>
              <w:left w:w="70" w:type="dxa"/>
              <w:bottom w:w="55" w:type="dxa"/>
              <w:right w:w="70" w:type="dxa"/>
            </w:tcMar>
          </w:tcPr>
          <w:p w14:paraId="070232CA" w14:textId="77777777" w:rsidR="00DA1B28" w:rsidRDefault="00376150">
            <w:r>
              <w:rPr>
                <w:rFonts w:ascii="Times New Roman" w:eastAsia="標楷體" w:hAnsi="Times New Roman"/>
              </w:rPr>
              <w:t>（二）修課、通知、對話與短影片集合擴充</w:t>
            </w:r>
          </w:p>
        </w:tc>
        <w:tc>
          <w:tcPr>
            <w:tcW w:w="1571" w:type="dxa"/>
            <w:tcMar>
              <w:top w:w="55" w:type="dxa"/>
              <w:left w:w="70" w:type="dxa"/>
              <w:bottom w:w="55" w:type="dxa"/>
              <w:right w:w="70" w:type="dxa"/>
            </w:tcMar>
          </w:tcPr>
          <w:p w14:paraId="7A631EA9" w14:textId="77777777" w:rsidR="00DA1B28" w:rsidRDefault="00376150">
            <w:pPr>
              <w:jc w:val="center"/>
            </w:pPr>
            <w:r>
              <w:rPr>
                <w:rFonts w:ascii="Times New Roman" w:eastAsia="標楷體" w:hAnsi="Times New Roman"/>
              </w:rPr>
              <w:t>●</w:t>
            </w:r>
          </w:p>
        </w:tc>
        <w:tc>
          <w:tcPr>
            <w:tcW w:w="1571" w:type="dxa"/>
            <w:tcMar>
              <w:top w:w="55" w:type="dxa"/>
              <w:left w:w="70" w:type="dxa"/>
              <w:bottom w:w="55" w:type="dxa"/>
              <w:right w:w="70" w:type="dxa"/>
            </w:tcMar>
          </w:tcPr>
          <w:p w14:paraId="479C2AD6" w14:textId="77777777" w:rsidR="00DA1B28" w:rsidRDefault="00376150">
            <w:pPr>
              <w:jc w:val="center"/>
            </w:pPr>
            <w:r>
              <w:rPr>
                <w:rFonts w:ascii="Times New Roman" w:eastAsia="標楷體" w:hAnsi="Times New Roman"/>
              </w:rPr>
              <w:t>○</w:t>
            </w:r>
          </w:p>
        </w:tc>
        <w:tc>
          <w:tcPr>
            <w:tcW w:w="1571" w:type="dxa"/>
            <w:tcMar>
              <w:top w:w="55" w:type="dxa"/>
              <w:left w:w="70" w:type="dxa"/>
              <w:bottom w:w="55" w:type="dxa"/>
              <w:right w:w="70" w:type="dxa"/>
            </w:tcMar>
          </w:tcPr>
          <w:p w14:paraId="4D242DE1" w14:textId="77777777" w:rsidR="00DA1B28" w:rsidRDefault="00376150">
            <w:pPr>
              <w:jc w:val="center"/>
            </w:pPr>
            <w:r>
              <w:rPr>
                <w:rFonts w:ascii="Times New Roman" w:eastAsia="標楷體" w:hAnsi="Times New Roman"/>
              </w:rPr>
              <w:t>○</w:t>
            </w:r>
          </w:p>
        </w:tc>
        <w:tc>
          <w:tcPr>
            <w:tcW w:w="1571" w:type="dxa"/>
            <w:tcMar>
              <w:top w:w="55" w:type="dxa"/>
              <w:left w:w="70" w:type="dxa"/>
              <w:bottom w:w="55" w:type="dxa"/>
              <w:right w:w="70" w:type="dxa"/>
            </w:tcMar>
          </w:tcPr>
          <w:p w14:paraId="0000FE4A" w14:textId="77777777" w:rsidR="00DA1B28" w:rsidRDefault="00DA1B28">
            <w:pPr>
              <w:jc w:val="center"/>
            </w:pPr>
          </w:p>
        </w:tc>
      </w:tr>
      <w:tr w:rsidR="00DA1B28" w14:paraId="07559A07" w14:textId="77777777">
        <w:trPr>
          <w:cantSplit/>
        </w:trPr>
        <w:tc>
          <w:tcPr>
            <w:tcW w:w="848" w:type="dxa"/>
            <w:vMerge w:val="restart"/>
            <w:tcMar>
              <w:top w:w="55" w:type="dxa"/>
              <w:left w:w="70" w:type="dxa"/>
              <w:bottom w:w="55" w:type="dxa"/>
              <w:right w:w="70" w:type="dxa"/>
            </w:tcMar>
          </w:tcPr>
          <w:p w14:paraId="367EC853" w14:textId="77777777" w:rsidR="00DA1B28" w:rsidRDefault="00376150">
            <w:r>
              <w:rPr>
                <w:rFonts w:ascii="Times New Roman" w:eastAsia="標楷體" w:hAnsi="Times New Roman"/>
              </w:rPr>
              <w:t>AI</w:t>
            </w:r>
            <w:r>
              <w:rPr>
                <w:rFonts w:ascii="Times New Roman" w:eastAsia="標楷體" w:hAnsi="Times New Roman"/>
              </w:rPr>
              <w:t>模組</w:t>
            </w:r>
          </w:p>
        </w:tc>
        <w:tc>
          <w:tcPr>
            <w:tcW w:w="3072" w:type="dxa"/>
            <w:tcMar>
              <w:top w:w="55" w:type="dxa"/>
              <w:left w:w="70" w:type="dxa"/>
              <w:bottom w:w="55" w:type="dxa"/>
              <w:right w:w="70" w:type="dxa"/>
            </w:tcMar>
          </w:tcPr>
          <w:p w14:paraId="38D7E3AE" w14:textId="77777777" w:rsidR="00DA1B28" w:rsidRDefault="00376150">
            <w:r>
              <w:rPr>
                <w:rFonts w:ascii="Times New Roman" w:eastAsia="標楷體" w:hAnsi="Times New Roman"/>
              </w:rPr>
              <w:t>RAG</w:t>
            </w:r>
            <w:r>
              <w:rPr>
                <w:rFonts w:ascii="Times New Roman" w:eastAsia="標楷體" w:hAnsi="Times New Roman"/>
              </w:rPr>
              <w:t>檢索流程</w:t>
            </w:r>
          </w:p>
        </w:tc>
        <w:tc>
          <w:tcPr>
            <w:tcW w:w="1571" w:type="dxa"/>
            <w:tcMar>
              <w:top w:w="55" w:type="dxa"/>
              <w:left w:w="70" w:type="dxa"/>
              <w:bottom w:w="55" w:type="dxa"/>
              <w:right w:w="70" w:type="dxa"/>
            </w:tcMar>
          </w:tcPr>
          <w:p w14:paraId="4D4667A5" w14:textId="77777777" w:rsidR="00DA1B28" w:rsidRDefault="00376150">
            <w:pPr>
              <w:jc w:val="center"/>
            </w:pPr>
            <w:r>
              <w:rPr>
                <w:rFonts w:ascii="Times New Roman" w:eastAsia="標楷體" w:hAnsi="Times New Roman"/>
              </w:rPr>
              <w:t>○</w:t>
            </w:r>
          </w:p>
        </w:tc>
        <w:tc>
          <w:tcPr>
            <w:tcW w:w="1571" w:type="dxa"/>
            <w:tcMar>
              <w:top w:w="55" w:type="dxa"/>
              <w:left w:w="70" w:type="dxa"/>
              <w:bottom w:w="55" w:type="dxa"/>
              <w:right w:w="70" w:type="dxa"/>
            </w:tcMar>
          </w:tcPr>
          <w:p w14:paraId="21031230" w14:textId="77777777" w:rsidR="00DA1B28" w:rsidRDefault="00376150">
            <w:pPr>
              <w:jc w:val="center"/>
            </w:pPr>
            <w:r>
              <w:rPr>
                <w:rFonts w:ascii="Times New Roman" w:eastAsia="標楷體" w:hAnsi="Times New Roman"/>
              </w:rPr>
              <w:t>●</w:t>
            </w:r>
          </w:p>
        </w:tc>
        <w:tc>
          <w:tcPr>
            <w:tcW w:w="1571" w:type="dxa"/>
            <w:tcMar>
              <w:top w:w="55" w:type="dxa"/>
              <w:left w:w="70" w:type="dxa"/>
              <w:bottom w:w="55" w:type="dxa"/>
              <w:right w:w="70" w:type="dxa"/>
            </w:tcMar>
          </w:tcPr>
          <w:p w14:paraId="0DDD8ED6" w14:textId="77777777" w:rsidR="00DA1B28" w:rsidRDefault="00DA1B28">
            <w:pPr>
              <w:jc w:val="center"/>
            </w:pPr>
          </w:p>
        </w:tc>
        <w:tc>
          <w:tcPr>
            <w:tcW w:w="1571" w:type="dxa"/>
            <w:tcMar>
              <w:top w:w="55" w:type="dxa"/>
              <w:left w:w="70" w:type="dxa"/>
              <w:bottom w:w="55" w:type="dxa"/>
              <w:right w:w="70" w:type="dxa"/>
            </w:tcMar>
          </w:tcPr>
          <w:p w14:paraId="07BD6197" w14:textId="77777777" w:rsidR="00DA1B28" w:rsidRDefault="00DA1B28">
            <w:pPr>
              <w:jc w:val="center"/>
            </w:pPr>
          </w:p>
        </w:tc>
      </w:tr>
      <w:tr w:rsidR="00DA1B28" w14:paraId="2D0986D4" w14:textId="77777777">
        <w:trPr>
          <w:cantSplit/>
        </w:trPr>
        <w:tc>
          <w:tcPr>
            <w:tcW w:w="848" w:type="dxa"/>
            <w:vMerge/>
            <w:tcMar>
              <w:top w:w="55" w:type="dxa"/>
              <w:left w:w="70" w:type="dxa"/>
              <w:bottom w:w="55" w:type="dxa"/>
              <w:right w:w="70" w:type="dxa"/>
            </w:tcMar>
          </w:tcPr>
          <w:p w14:paraId="7A02AC8C" w14:textId="77777777" w:rsidR="00DA1B28" w:rsidRDefault="00DA1B28"/>
        </w:tc>
        <w:tc>
          <w:tcPr>
            <w:tcW w:w="3072" w:type="dxa"/>
            <w:tcMar>
              <w:top w:w="55" w:type="dxa"/>
              <w:left w:w="70" w:type="dxa"/>
              <w:bottom w:w="55" w:type="dxa"/>
              <w:right w:w="70" w:type="dxa"/>
            </w:tcMar>
          </w:tcPr>
          <w:p w14:paraId="53A264EE" w14:textId="77777777" w:rsidR="00DA1B28" w:rsidRDefault="00376150">
            <w:r>
              <w:rPr>
                <w:rFonts w:ascii="Times New Roman" w:eastAsia="標楷體" w:hAnsi="Times New Roman"/>
              </w:rPr>
              <w:t>問題向量化、向量搜尋、答案生成</w:t>
            </w:r>
          </w:p>
        </w:tc>
        <w:tc>
          <w:tcPr>
            <w:tcW w:w="1571" w:type="dxa"/>
            <w:tcMar>
              <w:top w:w="55" w:type="dxa"/>
              <w:left w:w="70" w:type="dxa"/>
              <w:bottom w:w="55" w:type="dxa"/>
              <w:right w:w="70" w:type="dxa"/>
            </w:tcMar>
          </w:tcPr>
          <w:p w14:paraId="1806D1DC" w14:textId="77777777" w:rsidR="00DA1B28" w:rsidRDefault="00376150">
            <w:pPr>
              <w:jc w:val="center"/>
            </w:pPr>
            <w:r>
              <w:rPr>
                <w:rFonts w:ascii="Times New Roman" w:eastAsia="標楷體" w:hAnsi="Times New Roman"/>
              </w:rPr>
              <w:t>○</w:t>
            </w:r>
          </w:p>
        </w:tc>
        <w:tc>
          <w:tcPr>
            <w:tcW w:w="1571" w:type="dxa"/>
            <w:tcMar>
              <w:top w:w="55" w:type="dxa"/>
              <w:left w:w="70" w:type="dxa"/>
              <w:bottom w:w="55" w:type="dxa"/>
              <w:right w:w="70" w:type="dxa"/>
            </w:tcMar>
          </w:tcPr>
          <w:p w14:paraId="58AD9EC4" w14:textId="77777777" w:rsidR="00DA1B28" w:rsidRDefault="00DA1B28">
            <w:pPr>
              <w:jc w:val="center"/>
            </w:pPr>
          </w:p>
        </w:tc>
        <w:tc>
          <w:tcPr>
            <w:tcW w:w="1571" w:type="dxa"/>
            <w:tcMar>
              <w:top w:w="55" w:type="dxa"/>
              <w:left w:w="70" w:type="dxa"/>
              <w:bottom w:w="55" w:type="dxa"/>
              <w:right w:w="70" w:type="dxa"/>
            </w:tcMar>
          </w:tcPr>
          <w:p w14:paraId="17B0A7BD" w14:textId="77777777" w:rsidR="00DA1B28" w:rsidRDefault="00376150">
            <w:pPr>
              <w:jc w:val="center"/>
            </w:pPr>
            <w:r>
              <w:rPr>
                <w:rFonts w:ascii="Times New Roman" w:eastAsia="標楷體" w:hAnsi="Times New Roman"/>
              </w:rPr>
              <w:t>●</w:t>
            </w:r>
          </w:p>
        </w:tc>
        <w:tc>
          <w:tcPr>
            <w:tcW w:w="1571" w:type="dxa"/>
            <w:tcMar>
              <w:top w:w="55" w:type="dxa"/>
              <w:left w:w="70" w:type="dxa"/>
              <w:bottom w:w="55" w:type="dxa"/>
              <w:right w:w="70" w:type="dxa"/>
            </w:tcMar>
          </w:tcPr>
          <w:p w14:paraId="6F1FABAA" w14:textId="77777777" w:rsidR="00DA1B28" w:rsidRDefault="00DA1B28">
            <w:pPr>
              <w:jc w:val="center"/>
            </w:pPr>
          </w:p>
        </w:tc>
      </w:tr>
      <w:tr w:rsidR="00DA1B28" w14:paraId="6C7D3C8D" w14:textId="77777777">
        <w:trPr>
          <w:cantSplit/>
        </w:trPr>
        <w:tc>
          <w:tcPr>
            <w:tcW w:w="848" w:type="dxa"/>
            <w:vMerge/>
            <w:tcMar>
              <w:top w:w="55" w:type="dxa"/>
              <w:left w:w="70" w:type="dxa"/>
              <w:bottom w:w="55" w:type="dxa"/>
              <w:right w:w="70" w:type="dxa"/>
            </w:tcMar>
          </w:tcPr>
          <w:p w14:paraId="61864669" w14:textId="77777777" w:rsidR="00DA1B28" w:rsidRDefault="00DA1B28"/>
        </w:tc>
        <w:tc>
          <w:tcPr>
            <w:tcW w:w="3072" w:type="dxa"/>
            <w:tcMar>
              <w:top w:w="55" w:type="dxa"/>
              <w:left w:w="70" w:type="dxa"/>
              <w:bottom w:w="55" w:type="dxa"/>
              <w:right w:w="70" w:type="dxa"/>
            </w:tcMar>
          </w:tcPr>
          <w:p w14:paraId="77480A59" w14:textId="77777777" w:rsidR="00DA1B28" w:rsidRDefault="00376150">
            <w:r>
              <w:rPr>
                <w:rFonts w:ascii="Times New Roman" w:eastAsia="標楷體" w:hAnsi="Times New Roman"/>
              </w:rPr>
              <w:t>回答附帶影片片段與時間戳</w:t>
            </w:r>
          </w:p>
        </w:tc>
        <w:tc>
          <w:tcPr>
            <w:tcW w:w="1571" w:type="dxa"/>
            <w:tcMar>
              <w:top w:w="55" w:type="dxa"/>
              <w:left w:w="70" w:type="dxa"/>
              <w:bottom w:w="55" w:type="dxa"/>
              <w:right w:w="70" w:type="dxa"/>
            </w:tcMar>
          </w:tcPr>
          <w:p w14:paraId="21C2013A" w14:textId="77777777" w:rsidR="00DA1B28" w:rsidRDefault="00376150">
            <w:pPr>
              <w:jc w:val="center"/>
            </w:pPr>
            <w:r>
              <w:rPr>
                <w:rFonts w:ascii="Times New Roman" w:eastAsia="標楷體" w:hAnsi="Times New Roman"/>
              </w:rPr>
              <w:t>○</w:t>
            </w:r>
          </w:p>
        </w:tc>
        <w:tc>
          <w:tcPr>
            <w:tcW w:w="1571" w:type="dxa"/>
            <w:tcMar>
              <w:top w:w="55" w:type="dxa"/>
              <w:left w:w="70" w:type="dxa"/>
              <w:bottom w:w="55" w:type="dxa"/>
              <w:right w:w="70" w:type="dxa"/>
            </w:tcMar>
          </w:tcPr>
          <w:p w14:paraId="2AB5E284" w14:textId="77777777" w:rsidR="00DA1B28" w:rsidRDefault="00DA1B28">
            <w:pPr>
              <w:jc w:val="center"/>
            </w:pPr>
          </w:p>
        </w:tc>
        <w:tc>
          <w:tcPr>
            <w:tcW w:w="1571" w:type="dxa"/>
            <w:tcMar>
              <w:top w:w="55" w:type="dxa"/>
              <w:left w:w="70" w:type="dxa"/>
              <w:bottom w:w="55" w:type="dxa"/>
              <w:right w:w="70" w:type="dxa"/>
            </w:tcMar>
          </w:tcPr>
          <w:p w14:paraId="1EBFB0A1" w14:textId="77777777" w:rsidR="00DA1B28" w:rsidRDefault="00376150">
            <w:pPr>
              <w:jc w:val="center"/>
            </w:pPr>
            <w:r>
              <w:rPr>
                <w:rFonts w:ascii="Times New Roman" w:eastAsia="標楷體" w:hAnsi="Times New Roman"/>
              </w:rPr>
              <w:t>●</w:t>
            </w:r>
          </w:p>
        </w:tc>
        <w:tc>
          <w:tcPr>
            <w:tcW w:w="1571" w:type="dxa"/>
            <w:tcMar>
              <w:top w:w="55" w:type="dxa"/>
              <w:left w:w="70" w:type="dxa"/>
              <w:bottom w:w="55" w:type="dxa"/>
              <w:right w:w="70" w:type="dxa"/>
            </w:tcMar>
          </w:tcPr>
          <w:p w14:paraId="3AE7DFB0" w14:textId="77777777" w:rsidR="00DA1B28" w:rsidRDefault="00DA1B28">
            <w:pPr>
              <w:jc w:val="center"/>
            </w:pPr>
          </w:p>
        </w:tc>
      </w:tr>
      <w:tr w:rsidR="00DA1B28" w14:paraId="0FAECEDF" w14:textId="77777777">
        <w:trPr>
          <w:cantSplit/>
        </w:trPr>
        <w:tc>
          <w:tcPr>
            <w:tcW w:w="848" w:type="dxa"/>
            <w:vMerge/>
            <w:tcMar>
              <w:top w:w="55" w:type="dxa"/>
              <w:left w:w="70" w:type="dxa"/>
              <w:bottom w:w="55" w:type="dxa"/>
              <w:right w:w="70" w:type="dxa"/>
            </w:tcMar>
          </w:tcPr>
          <w:p w14:paraId="1B88D05B" w14:textId="77777777" w:rsidR="00DA1B28" w:rsidRDefault="00DA1B28"/>
        </w:tc>
        <w:tc>
          <w:tcPr>
            <w:tcW w:w="3072" w:type="dxa"/>
            <w:tcMar>
              <w:top w:w="55" w:type="dxa"/>
              <w:left w:w="70" w:type="dxa"/>
              <w:bottom w:w="55" w:type="dxa"/>
              <w:right w:w="70" w:type="dxa"/>
            </w:tcMar>
          </w:tcPr>
          <w:p w14:paraId="6AADF285" w14:textId="77777777" w:rsidR="00DA1B28" w:rsidRDefault="00376150">
            <w:r>
              <w:rPr>
                <w:rFonts w:ascii="Times New Roman" w:eastAsia="標楷體" w:hAnsi="Times New Roman"/>
              </w:rPr>
              <w:t>問題與回答紀錄保存</w:t>
            </w:r>
          </w:p>
        </w:tc>
        <w:tc>
          <w:tcPr>
            <w:tcW w:w="1571" w:type="dxa"/>
            <w:tcMar>
              <w:top w:w="55" w:type="dxa"/>
              <w:left w:w="70" w:type="dxa"/>
              <w:bottom w:w="55" w:type="dxa"/>
              <w:right w:w="70" w:type="dxa"/>
            </w:tcMar>
          </w:tcPr>
          <w:p w14:paraId="2E3DD2C0" w14:textId="77777777" w:rsidR="00DA1B28" w:rsidRDefault="00376150">
            <w:pPr>
              <w:jc w:val="center"/>
            </w:pPr>
            <w:r>
              <w:rPr>
                <w:rFonts w:ascii="Times New Roman" w:eastAsia="標楷體" w:hAnsi="Times New Roman"/>
              </w:rPr>
              <w:t>○</w:t>
            </w:r>
          </w:p>
        </w:tc>
        <w:tc>
          <w:tcPr>
            <w:tcW w:w="1571" w:type="dxa"/>
            <w:tcMar>
              <w:top w:w="55" w:type="dxa"/>
              <w:left w:w="70" w:type="dxa"/>
              <w:bottom w:w="55" w:type="dxa"/>
              <w:right w:w="70" w:type="dxa"/>
            </w:tcMar>
          </w:tcPr>
          <w:p w14:paraId="14CAE1F3" w14:textId="77777777" w:rsidR="00DA1B28" w:rsidRDefault="00DA1B28">
            <w:pPr>
              <w:jc w:val="center"/>
            </w:pPr>
          </w:p>
        </w:tc>
        <w:tc>
          <w:tcPr>
            <w:tcW w:w="1571" w:type="dxa"/>
            <w:tcMar>
              <w:top w:w="55" w:type="dxa"/>
              <w:left w:w="70" w:type="dxa"/>
              <w:bottom w:w="55" w:type="dxa"/>
              <w:right w:w="70" w:type="dxa"/>
            </w:tcMar>
          </w:tcPr>
          <w:p w14:paraId="464AE4B8" w14:textId="77777777" w:rsidR="00DA1B28" w:rsidRDefault="00376150">
            <w:pPr>
              <w:jc w:val="center"/>
            </w:pPr>
            <w:r>
              <w:rPr>
                <w:rFonts w:ascii="Times New Roman" w:eastAsia="標楷體" w:hAnsi="Times New Roman"/>
              </w:rPr>
              <w:t>●</w:t>
            </w:r>
          </w:p>
        </w:tc>
        <w:tc>
          <w:tcPr>
            <w:tcW w:w="1571" w:type="dxa"/>
            <w:tcMar>
              <w:top w:w="55" w:type="dxa"/>
              <w:left w:w="70" w:type="dxa"/>
              <w:bottom w:w="55" w:type="dxa"/>
              <w:right w:w="70" w:type="dxa"/>
            </w:tcMar>
          </w:tcPr>
          <w:p w14:paraId="42353E96" w14:textId="77777777" w:rsidR="00DA1B28" w:rsidRDefault="00DA1B28">
            <w:pPr>
              <w:jc w:val="center"/>
            </w:pPr>
          </w:p>
        </w:tc>
      </w:tr>
      <w:tr w:rsidR="00DA1B28" w14:paraId="03C9F826" w14:textId="77777777">
        <w:trPr>
          <w:cantSplit/>
        </w:trPr>
        <w:tc>
          <w:tcPr>
            <w:tcW w:w="848" w:type="dxa"/>
            <w:vMerge/>
            <w:tcMar>
              <w:top w:w="55" w:type="dxa"/>
              <w:left w:w="70" w:type="dxa"/>
              <w:bottom w:w="55" w:type="dxa"/>
              <w:right w:w="70" w:type="dxa"/>
            </w:tcMar>
          </w:tcPr>
          <w:p w14:paraId="4042F457" w14:textId="77777777" w:rsidR="00DA1B28" w:rsidRDefault="00DA1B28"/>
        </w:tc>
        <w:tc>
          <w:tcPr>
            <w:tcW w:w="3072" w:type="dxa"/>
            <w:tcMar>
              <w:top w:w="55" w:type="dxa"/>
              <w:left w:w="70" w:type="dxa"/>
              <w:bottom w:w="55" w:type="dxa"/>
              <w:right w:w="70" w:type="dxa"/>
            </w:tcMar>
          </w:tcPr>
          <w:p w14:paraId="63A47157" w14:textId="77777777" w:rsidR="00DA1B28" w:rsidRDefault="00376150">
            <w:r>
              <w:rPr>
                <w:rFonts w:ascii="Times New Roman" w:eastAsia="標楷體" w:hAnsi="Times New Roman"/>
              </w:rPr>
              <w:t>影片檔案掃描與音訊抽取</w:t>
            </w:r>
          </w:p>
        </w:tc>
        <w:tc>
          <w:tcPr>
            <w:tcW w:w="1571" w:type="dxa"/>
            <w:tcMar>
              <w:top w:w="55" w:type="dxa"/>
              <w:left w:w="70" w:type="dxa"/>
              <w:bottom w:w="55" w:type="dxa"/>
              <w:right w:w="70" w:type="dxa"/>
            </w:tcMar>
          </w:tcPr>
          <w:p w14:paraId="369CF83D" w14:textId="77777777" w:rsidR="00DA1B28" w:rsidRDefault="00DA1B28">
            <w:pPr>
              <w:jc w:val="center"/>
            </w:pPr>
          </w:p>
        </w:tc>
        <w:tc>
          <w:tcPr>
            <w:tcW w:w="1571" w:type="dxa"/>
            <w:tcMar>
              <w:top w:w="55" w:type="dxa"/>
              <w:left w:w="70" w:type="dxa"/>
              <w:bottom w:w="55" w:type="dxa"/>
              <w:right w:w="70" w:type="dxa"/>
            </w:tcMar>
          </w:tcPr>
          <w:p w14:paraId="3EEC09A3" w14:textId="77777777" w:rsidR="00DA1B28" w:rsidRDefault="00376150">
            <w:pPr>
              <w:jc w:val="center"/>
            </w:pPr>
            <w:r>
              <w:rPr>
                <w:rFonts w:ascii="Times New Roman" w:eastAsia="標楷體" w:hAnsi="Times New Roman"/>
              </w:rPr>
              <w:t>●</w:t>
            </w:r>
          </w:p>
        </w:tc>
        <w:tc>
          <w:tcPr>
            <w:tcW w:w="1571" w:type="dxa"/>
            <w:tcMar>
              <w:top w:w="55" w:type="dxa"/>
              <w:left w:w="70" w:type="dxa"/>
              <w:bottom w:w="55" w:type="dxa"/>
              <w:right w:w="70" w:type="dxa"/>
            </w:tcMar>
          </w:tcPr>
          <w:p w14:paraId="003A8504" w14:textId="77777777" w:rsidR="00DA1B28" w:rsidRDefault="00DA1B28">
            <w:pPr>
              <w:jc w:val="center"/>
            </w:pPr>
          </w:p>
        </w:tc>
        <w:tc>
          <w:tcPr>
            <w:tcW w:w="1571" w:type="dxa"/>
            <w:tcMar>
              <w:top w:w="55" w:type="dxa"/>
              <w:left w:w="70" w:type="dxa"/>
              <w:bottom w:w="55" w:type="dxa"/>
              <w:right w:w="70" w:type="dxa"/>
            </w:tcMar>
          </w:tcPr>
          <w:p w14:paraId="600D92EA" w14:textId="77777777" w:rsidR="00DA1B28" w:rsidRDefault="00DA1B28">
            <w:pPr>
              <w:jc w:val="center"/>
            </w:pPr>
          </w:p>
        </w:tc>
      </w:tr>
      <w:tr w:rsidR="00DA1B28" w14:paraId="6675C7B7" w14:textId="77777777">
        <w:trPr>
          <w:cantSplit/>
        </w:trPr>
        <w:tc>
          <w:tcPr>
            <w:tcW w:w="848" w:type="dxa"/>
            <w:vMerge/>
            <w:tcMar>
              <w:top w:w="55" w:type="dxa"/>
              <w:left w:w="70" w:type="dxa"/>
              <w:bottom w:w="55" w:type="dxa"/>
              <w:right w:w="70" w:type="dxa"/>
            </w:tcMar>
          </w:tcPr>
          <w:p w14:paraId="76418332" w14:textId="77777777" w:rsidR="00DA1B28" w:rsidRDefault="00DA1B28"/>
        </w:tc>
        <w:tc>
          <w:tcPr>
            <w:tcW w:w="3072" w:type="dxa"/>
            <w:tcMar>
              <w:top w:w="55" w:type="dxa"/>
              <w:left w:w="70" w:type="dxa"/>
              <w:bottom w:w="55" w:type="dxa"/>
              <w:right w:w="70" w:type="dxa"/>
            </w:tcMar>
          </w:tcPr>
          <w:p w14:paraId="4A531A9C" w14:textId="77777777" w:rsidR="00DA1B28" w:rsidRDefault="00376150">
            <w:r>
              <w:rPr>
                <w:rFonts w:ascii="Times New Roman" w:eastAsia="標楷體" w:hAnsi="Times New Roman"/>
              </w:rPr>
              <w:t>Whisper</w:t>
            </w:r>
            <w:r>
              <w:rPr>
                <w:rFonts w:ascii="Times New Roman" w:eastAsia="標楷體" w:hAnsi="Times New Roman"/>
              </w:rPr>
              <w:t>語音轉文字</w:t>
            </w:r>
          </w:p>
        </w:tc>
        <w:tc>
          <w:tcPr>
            <w:tcW w:w="1571" w:type="dxa"/>
            <w:tcMar>
              <w:top w:w="55" w:type="dxa"/>
              <w:left w:w="70" w:type="dxa"/>
              <w:bottom w:w="55" w:type="dxa"/>
              <w:right w:w="70" w:type="dxa"/>
            </w:tcMar>
          </w:tcPr>
          <w:p w14:paraId="7130BFD7" w14:textId="77777777" w:rsidR="00DA1B28" w:rsidRDefault="00DA1B28">
            <w:pPr>
              <w:jc w:val="center"/>
            </w:pPr>
          </w:p>
        </w:tc>
        <w:tc>
          <w:tcPr>
            <w:tcW w:w="1571" w:type="dxa"/>
            <w:tcMar>
              <w:top w:w="55" w:type="dxa"/>
              <w:left w:w="70" w:type="dxa"/>
              <w:bottom w:w="55" w:type="dxa"/>
              <w:right w:w="70" w:type="dxa"/>
            </w:tcMar>
          </w:tcPr>
          <w:p w14:paraId="763C8DE5" w14:textId="77777777" w:rsidR="00DA1B28" w:rsidRDefault="00376150">
            <w:pPr>
              <w:jc w:val="center"/>
            </w:pPr>
            <w:r>
              <w:rPr>
                <w:rFonts w:ascii="Times New Roman" w:eastAsia="標楷體" w:hAnsi="Times New Roman"/>
              </w:rPr>
              <w:t>●</w:t>
            </w:r>
          </w:p>
        </w:tc>
        <w:tc>
          <w:tcPr>
            <w:tcW w:w="1571" w:type="dxa"/>
            <w:tcMar>
              <w:top w:w="55" w:type="dxa"/>
              <w:left w:w="70" w:type="dxa"/>
              <w:bottom w:w="55" w:type="dxa"/>
              <w:right w:w="70" w:type="dxa"/>
            </w:tcMar>
          </w:tcPr>
          <w:p w14:paraId="0C1C6E86" w14:textId="77777777" w:rsidR="00DA1B28" w:rsidRDefault="00DA1B28">
            <w:pPr>
              <w:jc w:val="center"/>
            </w:pPr>
          </w:p>
        </w:tc>
        <w:tc>
          <w:tcPr>
            <w:tcW w:w="1571" w:type="dxa"/>
            <w:tcMar>
              <w:top w:w="55" w:type="dxa"/>
              <w:left w:w="70" w:type="dxa"/>
              <w:bottom w:w="55" w:type="dxa"/>
              <w:right w:w="70" w:type="dxa"/>
            </w:tcMar>
          </w:tcPr>
          <w:p w14:paraId="39C8C68C" w14:textId="77777777" w:rsidR="00DA1B28" w:rsidRDefault="00DA1B28">
            <w:pPr>
              <w:jc w:val="center"/>
            </w:pPr>
          </w:p>
        </w:tc>
      </w:tr>
      <w:tr w:rsidR="00DA1B28" w14:paraId="4248A4F0" w14:textId="77777777">
        <w:trPr>
          <w:cantSplit/>
        </w:trPr>
        <w:tc>
          <w:tcPr>
            <w:tcW w:w="848" w:type="dxa"/>
            <w:vMerge/>
            <w:tcMar>
              <w:top w:w="55" w:type="dxa"/>
              <w:left w:w="70" w:type="dxa"/>
              <w:bottom w:w="55" w:type="dxa"/>
              <w:right w:w="70" w:type="dxa"/>
            </w:tcMar>
          </w:tcPr>
          <w:p w14:paraId="4F7BB609" w14:textId="77777777" w:rsidR="00DA1B28" w:rsidRDefault="00DA1B28"/>
        </w:tc>
        <w:tc>
          <w:tcPr>
            <w:tcW w:w="3072" w:type="dxa"/>
            <w:tcMar>
              <w:top w:w="55" w:type="dxa"/>
              <w:left w:w="70" w:type="dxa"/>
              <w:bottom w:w="55" w:type="dxa"/>
              <w:right w:w="70" w:type="dxa"/>
            </w:tcMar>
          </w:tcPr>
          <w:p w14:paraId="58034917" w14:textId="77777777" w:rsidR="00DA1B28" w:rsidRDefault="00376150">
            <w:r>
              <w:rPr>
                <w:rFonts w:ascii="Times New Roman" w:eastAsia="標楷體" w:hAnsi="Times New Roman"/>
              </w:rPr>
              <w:t>逐字稿快取、正規化與術語校正</w:t>
            </w:r>
          </w:p>
        </w:tc>
        <w:tc>
          <w:tcPr>
            <w:tcW w:w="1571" w:type="dxa"/>
            <w:tcMar>
              <w:top w:w="55" w:type="dxa"/>
              <w:left w:w="70" w:type="dxa"/>
              <w:bottom w:w="55" w:type="dxa"/>
              <w:right w:w="70" w:type="dxa"/>
            </w:tcMar>
          </w:tcPr>
          <w:p w14:paraId="1117DEAF" w14:textId="77777777" w:rsidR="00DA1B28" w:rsidRDefault="00DA1B28">
            <w:pPr>
              <w:jc w:val="center"/>
            </w:pPr>
          </w:p>
        </w:tc>
        <w:tc>
          <w:tcPr>
            <w:tcW w:w="1571" w:type="dxa"/>
            <w:tcMar>
              <w:top w:w="55" w:type="dxa"/>
              <w:left w:w="70" w:type="dxa"/>
              <w:bottom w:w="55" w:type="dxa"/>
              <w:right w:w="70" w:type="dxa"/>
            </w:tcMar>
          </w:tcPr>
          <w:p w14:paraId="5BC6A58E" w14:textId="77777777" w:rsidR="00DA1B28" w:rsidRDefault="00376150">
            <w:pPr>
              <w:jc w:val="center"/>
            </w:pPr>
            <w:r>
              <w:rPr>
                <w:rFonts w:ascii="Times New Roman" w:eastAsia="標楷體" w:hAnsi="Times New Roman"/>
              </w:rPr>
              <w:t>●</w:t>
            </w:r>
          </w:p>
        </w:tc>
        <w:tc>
          <w:tcPr>
            <w:tcW w:w="1571" w:type="dxa"/>
            <w:tcMar>
              <w:top w:w="55" w:type="dxa"/>
              <w:left w:w="70" w:type="dxa"/>
              <w:bottom w:w="55" w:type="dxa"/>
              <w:right w:w="70" w:type="dxa"/>
            </w:tcMar>
          </w:tcPr>
          <w:p w14:paraId="6ECA2B73" w14:textId="77777777" w:rsidR="00DA1B28" w:rsidRDefault="00DA1B28">
            <w:pPr>
              <w:jc w:val="center"/>
            </w:pPr>
          </w:p>
        </w:tc>
        <w:tc>
          <w:tcPr>
            <w:tcW w:w="1571" w:type="dxa"/>
            <w:tcMar>
              <w:top w:w="55" w:type="dxa"/>
              <w:left w:w="70" w:type="dxa"/>
              <w:bottom w:w="55" w:type="dxa"/>
              <w:right w:w="70" w:type="dxa"/>
            </w:tcMar>
          </w:tcPr>
          <w:p w14:paraId="5CF1C613" w14:textId="77777777" w:rsidR="00DA1B28" w:rsidRDefault="00DA1B28">
            <w:pPr>
              <w:jc w:val="center"/>
            </w:pPr>
          </w:p>
        </w:tc>
      </w:tr>
      <w:tr w:rsidR="00DA1B28" w14:paraId="728EAA0D" w14:textId="77777777">
        <w:trPr>
          <w:cantSplit/>
        </w:trPr>
        <w:tc>
          <w:tcPr>
            <w:tcW w:w="848" w:type="dxa"/>
            <w:vMerge/>
            <w:tcMar>
              <w:top w:w="55" w:type="dxa"/>
              <w:left w:w="70" w:type="dxa"/>
              <w:bottom w:w="55" w:type="dxa"/>
              <w:right w:w="70" w:type="dxa"/>
            </w:tcMar>
          </w:tcPr>
          <w:p w14:paraId="77EC6373" w14:textId="77777777" w:rsidR="00DA1B28" w:rsidRDefault="00DA1B28"/>
        </w:tc>
        <w:tc>
          <w:tcPr>
            <w:tcW w:w="3072" w:type="dxa"/>
            <w:tcMar>
              <w:top w:w="55" w:type="dxa"/>
              <w:left w:w="70" w:type="dxa"/>
              <w:bottom w:w="55" w:type="dxa"/>
              <w:right w:w="70" w:type="dxa"/>
            </w:tcMar>
          </w:tcPr>
          <w:p w14:paraId="42B031EE" w14:textId="77777777" w:rsidR="00DA1B28" w:rsidRDefault="00376150">
            <w:r>
              <w:rPr>
                <w:rFonts w:ascii="Times New Roman" w:eastAsia="標楷體" w:hAnsi="Times New Roman"/>
              </w:rPr>
              <w:t>逐字稿切段</w:t>
            </w:r>
            <w:r>
              <w:rPr>
                <w:rFonts w:ascii="Times New Roman" w:eastAsia="標楷體" w:hAnsi="Times New Roman"/>
              </w:rPr>
              <w:t>Chunking</w:t>
            </w:r>
          </w:p>
        </w:tc>
        <w:tc>
          <w:tcPr>
            <w:tcW w:w="1571" w:type="dxa"/>
            <w:tcMar>
              <w:top w:w="55" w:type="dxa"/>
              <w:left w:w="70" w:type="dxa"/>
              <w:bottom w:w="55" w:type="dxa"/>
              <w:right w:w="70" w:type="dxa"/>
            </w:tcMar>
          </w:tcPr>
          <w:p w14:paraId="7C785ABD" w14:textId="77777777" w:rsidR="00DA1B28" w:rsidRDefault="00DA1B28">
            <w:pPr>
              <w:jc w:val="center"/>
            </w:pPr>
          </w:p>
        </w:tc>
        <w:tc>
          <w:tcPr>
            <w:tcW w:w="1571" w:type="dxa"/>
            <w:tcMar>
              <w:top w:w="55" w:type="dxa"/>
              <w:left w:w="70" w:type="dxa"/>
              <w:bottom w:w="55" w:type="dxa"/>
              <w:right w:w="70" w:type="dxa"/>
            </w:tcMar>
          </w:tcPr>
          <w:p w14:paraId="303DF85A" w14:textId="77777777" w:rsidR="00DA1B28" w:rsidRDefault="00376150">
            <w:pPr>
              <w:jc w:val="center"/>
            </w:pPr>
            <w:r>
              <w:rPr>
                <w:rFonts w:ascii="Times New Roman" w:eastAsia="標楷體" w:hAnsi="Times New Roman"/>
              </w:rPr>
              <w:t>●</w:t>
            </w:r>
          </w:p>
        </w:tc>
        <w:tc>
          <w:tcPr>
            <w:tcW w:w="1571" w:type="dxa"/>
            <w:tcMar>
              <w:top w:w="55" w:type="dxa"/>
              <w:left w:w="70" w:type="dxa"/>
              <w:bottom w:w="55" w:type="dxa"/>
              <w:right w:w="70" w:type="dxa"/>
            </w:tcMar>
          </w:tcPr>
          <w:p w14:paraId="546D598E" w14:textId="77777777" w:rsidR="00DA1B28" w:rsidRDefault="00DA1B28">
            <w:pPr>
              <w:jc w:val="center"/>
            </w:pPr>
          </w:p>
        </w:tc>
        <w:tc>
          <w:tcPr>
            <w:tcW w:w="1571" w:type="dxa"/>
            <w:tcMar>
              <w:top w:w="55" w:type="dxa"/>
              <w:left w:w="70" w:type="dxa"/>
              <w:bottom w:w="55" w:type="dxa"/>
              <w:right w:w="70" w:type="dxa"/>
            </w:tcMar>
          </w:tcPr>
          <w:p w14:paraId="021173A8" w14:textId="77777777" w:rsidR="00DA1B28" w:rsidRDefault="00DA1B28">
            <w:pPr>
              <w:jc w:val="center"/>
            </w:pPr>
          </w:p>
        </w:tc>
      </w:tr>
      <w:tr w:rsidR="00DA1B28" w14:paraId="6B727FA3" w14:textId="77777777">
        <w:trPr>
          <w:cantSplit/>
        </w:trPr>
        <w:tc>
          <w:tcPr>
            <w:tcW w:w="848" w:type="dxa"/>
            <w:vMerge/>
            <w:tcMar>
              <w:top w:w="55" w:type="dxa"/>
              <w:left w:w="70" w:type="dxa"/>
              <w:bottom w:w="55" w:type="dxa"/>
              <w:right w:w="70" w:type="dxa"/>
            </w:tcMar>
          </w:tcPr>
          <w:p w14:paraId="661EB380" w14:textId="77777777" w:rsidR="00DA1B28" w:rsidRDefault="00DA1B28"/>
        </w:tc>
        <w:tc>
          <w:tcPr>
            <w:tcW w:w="3072" w:type="dxa"/>
            <w:tcMar>
              <w:top w:w="55" w:type="dxa"/>
              <w:left w:w="70" w:type="dxa"/>
              <w:bottom w:w="55" w:type="dxa"/>
              <w:right w:w="70" w:type="dxa"/>
            </w:tcMar>
          </w:tcPr>
          <w:p w14:paraId="42D9334E" w14:textId="77777777" w:rsidR="00DA1B28" w:rsidRDefault="00376150">
            <w:r>
              <w:rPr>
                <w:rFonts w:ascii="Times New Roman" w:eastAsia="標楷體" w:hAnsi="Times New Roman"/>
              </w:rPr>
              <w:t>Gemini Embedding</w:t>
            </w:r>
          </w:p>
        </w:tc>
        <w:tc>
          <w:tcPr>
            <w:tcW w:w="1571" w:type="dxa"/>
            <w:tcMar>
              <w:top w:w="55" w:type="dxa"/>
              <w:left w:w="70" w:type="dxa"/>
              <w:bottom w:w="55" w:type="dxa"/>
              <w:right w:w="70" w:type="dxa"/>
            </w:tcMar>
          </w:tcPr>
          <w:p w14:paraId="21921034" w14:textId="77777777" w:rsidR="00DA1B28" w:rsidRDefault="00DA1B28">
            <w:pPr>
              <w:jc w:val="center"/>
            </w:pPr>
          </w:p>
        </w:tc>
        <w:tc>
          <w:tcPr>
            <w:tcW w:w="1571" w:type="dxa"/>
            <w:tcMar>
              <w:top w:w="55" w:type="dxa"/>
              <w:left w:w="70" w:type="dxa"/>
              <w:bottom w:w="55" w:type="dxa"/>
              <w:right w:w="70" w:type="dxa"/>
            </w:tcMar>
          </w:tcPr>
          <w:p w14:paraId="7B845EB3" w14:textId="77777777" w:rsidR="00DA1B28" w:rsidRDefault="00376150">
            <w:pPr>
              <w:jc w:val="center"/>
            </w:pPr>
            <w:r>
              <w:rPr>
                <w:rFonts w:ascii="Times New Roman" w:eastAsia="標楷體" w:hAnsi="Times New Roman"/>
              </w:rPr>
              <w:t>●</w:t>
            </w:r>
          </w:p>
        </w:tc>
        <w:tc>
          <w:tcPr>
            <w:tcW w:w="1571" w:type="dxa"/>
            <w:tcMar>
              <w:top w:w="55" w:type="dxa"/>
              <w:left w:w="70" w:type="dxa"/>
              <w:bottom w:w="55" w:type="dxa"/>
              <w:right w:w="70" w:type="dxa"/>
            </w:tcMar>
          </w:tcPr>
          <w:p w14:paraId="2031E1A1" w14:textId="77777777" w:rsidR="00DA1B28" w:rsidRDefault="00DA1B28">
            <w:pPr>
              <w:jc w:val="center"/>
            </w:pPr>
          </w:p>
        </w:tc>
        <w:tc>
          <w:tcPr>
            <w:tcW w:w="1571" w:type="dxa"/>
            <w:tcMar>
              <w:top w:w="55" w:type="dxa"/>
              <w:left w:w="70" w:type="dxa"/>
              <w:bottom w:w="55" w:type="dxa"/>
              <w:right w:w="70" w:type="dxa"/>
            </w:tcMar>
          </w:tcPr>
          <w:p w14:paraId="34A9A6D8" w14:textId="77777777" w:rsidR="00DA1B28" w:rsidRDefault="00DA1B28">
            <w:pPr>
              <w:jc w:val="center"/>
            </w:pPr>
          </w:p>
        </w:tc>
      </w:tr>
      <w:tr w:rsidR="00DA1B28" w14:paraId="003AB7A4" w14:textId="77777777">
        <w:trPr>
          <w:cantSplit/>
        </w:trPr>
        <w:tc>
          <w:tcPr>
            <w:tcW w:w="848" w:type="dxa"/>
            <w:vMerge/>
            <w:tcMar>
              <w:top w:w="55" w:type="dxa"/>
              <w:left w:w="70" w:type="dxa"/>
              <w:bottom w:w="55" w:type="dxa"/>
              <w:right w:w="70" w:type="dxa"/>
            </w:tcMar>
          </w:tcPr>
          <w:p w14:paraId="229781E2" w14:textId="77777777" w:rsidR="00DA1B28" w:rsidRDefault="00DA1B28"/>
        </w:tc>
        <w:tc>
          <w:tcPr>
            <w:tcW w:w="3072" w:type="dxa"/>
            <w:tcMar>
              <w:top w:w="55" w:type="dxa"/>
              <w:left w:w="70" w:type="dxa"/>
              <w:bottom w:w="55" w:type="dxa"/>
              <w:right w:w="70" w:type="dxa"/>
            </w:tcMar>
          </w:tcPr>
          <w:p w14:paraId="295E83B5" w14:textId="77777777" w:rsidR="00DA1B28" w:rsidRDefault="00376150">
            <w:r>
              <w:rPr>
                <w:rFonts w:ascii="Times New Roman" w:eastAsia="標楷體" w:hAnsi="Times New Roman"/>
              </w:rPr>
              <w:t>STT Pipeline</w:t>
            </w:r>
            <w:r>
              <w:rPr>
                <w:rFonts w:ascii="Times New Roman" w:eastAsia="標楷體" w:hAnsi="Times New Roman"/>
              </w:rPr>
              <w:t>輸出檔案產製</w:t>
            </w:r>
          </w:p>
        </w:tc>
        <w:tc>
          <w:tcPr>
            <w:tcW w:w="1571" w:type="dxa"/>
            <w:tcMar>
              <w:top w:w="55" w:type="dxa"/>
              <w:left w:w="70" w:type="dxa"/>
              <w:bottom w:w="55" w:type="dxa"/>
              <w:right w:w="70" w:type="dxa"/>
            </w:tcMar>
          </w:tcPr>
          <w:p w14:paraId="29EF90F8" w14:textId="77777777" w:rsidR="00DA1B28" w:rsidRDefault="00DA1B28">
            <w:pPr>
              <w:jc w:val="center"/>
            </w:pPr>
          </w:p>
        </w:tc>
        <w:tc>
          <w:tcPr>
            <w:tcW w:w="1571" w:type="dxa"/>
            <w:tcMar>
              <w:top w:w="55" w:type="dxa"/>
              <w:left w:w="70" w:type="dxa"/>
              <w:bottom w:w="55" w:type="dxa"/>
              <w:right w:w="70" w:type="dxa"/>
            </w:tcMar>
          </w:tcPr>
          <w:p w14:paraId="6699483E" w14:textId="77777777" w:rsidR="00DA1B28" w:rsidRDefault="00376150">
            <w:pPr>
              <w:jc w:val="center"/>
            </w:pPr>
            <w:r>
              <w:rPr>
                <w:rFonts w:ascii="Times New Roman" w:eastAsia="標楷體" w:hAnsi="Times New Roman"/>
              </w:rPr>
              <w:t>●</w:t>
            </w:r>
          </w:p>
        </w:tc>
        <w:tc>
          <w:tcPr>
            <w:tcW w:w="1571" w:type="dxa"/>
            <w:tcMar>
              <w:top w:w="55" w:type="dxa"/>
              <w:left w:w="70" w:type="dxa"/>
              <w:bottom w:w="55" w:type="dxa"/>
              <w:right w:w="70" w:type="dxa"/>
            </w:tcMar>
          </w:tcPr>
          <w:p w14:paraId="21755DAC" w14:textId="77777777" w:rsidR="00DA1B28" w:rsidRDefault="00DA1B28">
            <w:pPr>
              <w:jc w:val="center"/>
            </w:pPr>
          </w:p>
        </w:tc>
        <w:tc>
          <w:tcPr>
            <w:tcW w:w="1571" w:type="dxa"/>
            <w:tcMar>
              <w:top w:w="55" w:type="dxa"/>
              <w:left w:w="70" w:type="dxa"/>
              <w:bottom w:w="55" w:type="dxa"/>
              <w:right w:w="70" w:type="dxa"/>
            </w:tcMar>
          </w:tcPr>
          <w:p w14:paraId="2E975F96" w14:textId="77777777" w:rsidR="00DA1B28" w:rsidRDefault="00DA1B28">
            <w:pPr>
              <w:jc w:val="center"/>
            </w:pPr>
          </w:p>
        </w:tc>
      </w:tr>
      <w:tr w:rsidR="00DA1B28" w14:paraId="4071DEC1" w14:textId="77777777">
        <w:trPr>
          <w:cantSplit/>
        </w:trPr>
        <w:tc>
          <w:tcPr>
            <w:tcW w:w="848" w:type="dxa"/>
            <w:vMerge/>
            <w:tcMar>
              <w:top w:w="55" w:type="dxa"/>
              <w:left w:w="70" w:type="dxa"/>
              <w:bottom w:w="55" w:type="dxa"/>
              <w:right w:w="70" w:type="dxa"/>
            </w:tcMar>
          </w:tcPr>
          <w:p w14:paraId="67A3C041" w14:textId="77777777" w:rsidR="00DA1B28" w:rsidRDefault="00DA1B28"/>
        </w:tc>
        <w:tc>
          <w:tcPr>
            <w:tcW w:w="3072" w:type="dxa"/>
            <w:tcMar>
              <w:top w:w="55" w:type="dxa"/>
              <w:left w:w="70" w:type="dxa"/>
              <w:bottom w:w="55" w:type="dxa"/>
              <w:right w:w="70" w:type="dxa"/>
            </w:tcMar>
          </w:tcPr>
          <w:p w14:paraId="101367DE" w14:textId="77777777" w:rsidR="00DA1B28" w:rsidRDefault="00376150">
            <w:r>
              <w:rPr>
                <w:rFonts w:ascii="Times New Roman" w:eastAsia="標楷體" w:hAnsi="Times New Roman"/>
              </w:rPr>
              <w:t>MongoDB</w:t>
            </w:r>
            <w:r>
              <w:rPr>
                <w:rFonts w:ascii="Times New Roman" w:eastAsia="標楷體" w:hAnsi="Times New Roman"/>
              </w:rPr>
              <w:t>上傳與後端回報</w:t>
            </w:r>
          </w:p>
        </w:tc>
        <w:tc>
          <w:tcPr>
            <w:tcW w:w="1571" w:type="dxa"/>
            <w:tcMar>
              <w:top w:w="55" w:type="dxa"/>
              <w:left w:w="70" w:type="dxa"/>
              <w:bottom w:w="55" w:type="dxa"/>
              <w:right w:w="70" w:type="dxa"/>
            </w:tcMar>
          </w:tcPr>
          <w:p w14:paraId="538460E0" w14:textId="77777777" w:rsidR="00DA1B28" w:rsidRDefault="00DA1B28">
            <w:pPr>
              <w:jc w:val="center"/>
            </w:pPr>
          </w:p>
        </w:tc>
        <w:tc>
          <w:tcPr>
            <w:tcW w:w="1571" w:type="dxa"/>
            <w:tcMar>
              <w:top w:w="55" w:type="dxa"/>
              <w:left w:w="70" w:type="dxa"/>
              <w:bottom w:w="55" w:type="dxa"/>
              <w:right w:w="70" w:type="dxa"/>
            </w:tcMar>
          </w:tcPr>
          <w:p w14:paraId="1885582E" w14:textId="77777777" w:rsidR="00DA1B28" w:rsidRDefault="00376150">
            <w:pPr>
              <w:jc w:val="center"/>
            </w:pPr>
            <w:r>
              <w:rPr>
                <w:rFonts w:ascii="Times New Roman" w:eastAsia="標楷體" w:hAnsi="Times New Roman"/>
              </w:rPr>
              <w:t>○</w:t>
            </w:r>
          </w:p>
        </w:tc>
        <w:tc>
          <w:tcPr>
            <w:tcW w:w="1571" w:type="dxa"/>
            <w:tcMar>
              <w:top w:w="55" w:type="dxa"/>
              <w:left w:w="70" w:type="dxa"/>
              <w:bottom w:w="55" w:type="dxa"/>
              <w:right w:w="70" w:type="dxa"/>
            </w:tcMar>
          </w:tcPr>
          <w:p w14:paraId="4E949847" w14:textId="77777777" w:rsidR="00DA1B28" w:rsidRDefault="00376150">
            <w:pPr>
              <w:jc w:val="center"/>
            </w:pPr>
            <w:r>
              <w:rPr>
                <w:rFonts w:ascii="Times New Roman" w:eastAsia="標楷體" w:hAnsi="Times New Roman"/>
              </w:rPr>
              <w:t>●</w:t>
            </w:r>
          </w:p>
        </w:tc>
        <w:tc>
          <w:tcPr>
            <w:tcW w:w="1571" w:type="dxa"/>
            <w:tcMar>
              <w:top w:w="55" w:type="dxa"/>
              <w:left w:w="70" w:type="dxa"/>
              <w:bottom w:w="55" w:type="dxa"/>
              <w:right w:w="70" w:type="dxa"/>
            </w:tcMar>
          </w:tcPr>
          <w:p w14:paraId="35A2C525" w14:textId="77777777" w:rsidR="00DA1B28" w:rsidRDefault="00DA1B28">
            <w:pPr>
              <w:jc w:val="center"/>
            </w:pPr>
          </w:p>
        </w:tc>
      </w:tr>
      <w:tr w:rsidR="00DA1B28" w14:paraId="614310EB" w14:textId="77777777">
        <w:trPr>
          <w:cantSplit/>
        </w:trPr>
        <w:tc>
          <w:tcPr>
            <w:tcW w:w="848" w:type="dxa"/>
            <w:vMerge/>
            <w:tcMar>
              <w:top w:w="55" w:type="dxa"/>
              <w:left w:w="70" w:type="dxa"/>
              <w:bottom w:w="55" w:type="dxa"/>
              <w:right w:w="70" w:type="dxa"/>
            </w:tcMar>
          </w:tcPr>
          <w:p w14:paraId="6B7B626F" w14:textId="77777777" w:rsidR="00DA1B28" w:rsidRDefault="00DA1B28"/>
        </w:tc>
        <w:tc>
          <w:tcPr>
            <w:tcW w:w="3072" w:type="dxa"/>
            <w:tcMar>
              <w:top w:w="55" w:type="dxa"/>
              <w:left w:w="70" w:type="dxa"/>
              <w:bottom w:w="55" w:type="dxa"/>
              <w:right w:w="70" w:type="dxa"/>
            </w:tcMar>
          </w:tcPr>
          <w:p w14:paraId="777C31BC" w14:textId="77777777" w:rsidR="00DA1B28" w:rsidRDefault="00376150">
            <w:r>
              <w:rPr>
                <w:rFonts w:ascii="Times New Roman" w:eastAsia="標楷體" w:hAnsi="Times New Roman"/>
              </w:rPr>
              <w:t>暫存檔清理機制</w:t>
            </w:r>
          </w:p>
        </w:tc>
        <w:tc>
          <w:tcPr>
            <w:tcW w:w="1571" w:type="dxa"/>
            <w:tcMar>
              <w:top w:w="55" w:type="dxa"/>
              <w:left w:w="70" w:type="dxa"/>
              <w:bottom w:w="55" w:type="dxa"/>
              <w:right w:w="70" w:type="dxa"/>
            </w:tcMar>
          </w:tcPr>
          <w:p w14:paraId="728CEB69" w14:textId="77777777" w:rsidR="00DA1B28" w:rsidRDefault="00DA1B28">
            <w:pPr>
              <w:jc w:val="center"/>
            </w:pPr>
          </w:p>
        </w:tc>
        <w:tc>
          <w:tcPr>
            <w:tcW w:w="1571" w:type="dxa"/>
            <w:tcMar>
              <w:top w:w="55" w:type="dxa"/>
              <w:left w:w="70" w:type="dxa"/>
              <w:bottom w:w="55" w:type="dxa"/>
              <w:right w:w="70" w:type="dxa"/>
            </w:tcMar>
          </w:tcPr>
          <w:p w14:paraId="23300D90" w14:textId="77777777" w:rsidR="00DA1B28" w:rsidRDefault="00376150">
            <w:pPr>
              <w:jc w:val="center"/>
            </w:pPr>
            <w:r>
              <w:rPr>
                <w:rFonts w:ascii="Times New Roman" w:eastAsia="標楷體" w:hAnsi="Times New Roman"/>
              </w:rPr>
              <w:t>●</w:t>
            </w:r>
          </w:p>
        </w:tc>
        <w:tc>
          <w:tcPr>
            <w:tcW w:w="1571" w:type="dxa"/>
            <w:tcMar>
              <w:top w:w="55" w:type="dxa"/>
              <w:left w:w="70" w:type="dxa"/>
              <w:bottom w:w="55" w:type="dxa"/>
              <w:right w:w="70" w:type="dxa"/>
            </w:tcMar>
          </w:tcPr>
          <w:p w14:paraId="05850EE1" w14:textId="77777777" w:rsidR="00DA1B28" w:rsidRDefault="00DA1B28">
            <w:pPr>
              <w:jc w:val="center"/>
            </w:pPr>
          </w:p>
        </w:tc>
        <w:tc>
          <w:tcPr>
            <w:tcW w:w="1571" w:type="dxa"/>
            <w:tcMar>
              <w:top w:w="55" w:type="dxa"/>
              <w:left w:w="70" w:type="dxa"/>
              <w:bottom w:w="55" w:type="dxa"/>
              <w:right w:w="70" w:type="dxa"/>
            </w:tcMar>
          </w:tcPr>
          <w:p w14:paraId="5C987EBD" w14:textId="77777777" w:rsidR="00DA1B28" w:rsidRDefault="00DA1B28">
            <w:pPr>
              <w:jc w:val="center"/>
            </w:pPr>
          </w:p>
        </w:tc>
      </w:tr>
      <w:tr w:rsidR="00DA1B28" w14:paraId="4EB87117" w14:textId="77777777">
        <w:trPr>
          <w:cantSplit/>
        </w:trPr>
        <w:tc>
          <w:tcPr>
            <w:tcW w:w="848" w:type="dxa"/>
            <w:vMerge/>
            <w:tcMar>
              <w:top w:w="55" w:type="dxa"/>
              <w:left w:w="70" w:type="dxa"/>
              <w:bottom w:w="55" w:type="dxa"/>
              <w:right w:w="70" w:type="dxa"/>
            </w:tcMar>
          </w:tcPr>
          <w:p w14:paraId="64ECF5AA" w14:textId="77777777" w:rsidR="00DA1B28" w:rsidRDefault="00DA1B28"/>
        </w:tc>
        <w:tc>
          <w:tcPr>
            <w:tcW w:w="3072" w:type="dxa"/>
            <w:tcMar>
              <w:top w:w="55" w:type="dxa"/>
              <w:left w:w="70" w:type="dxa"/>
              <w:bottom w:w="55" w:type="dxa"/>
              <w:right w:w="70" w:type="dxa"/>
            </w:tcMar>
          </w:tcPr>
          <w:p w14:paraId="719962FB" w14:textId="77777777" w:rsidR="00DA1B28" w:rsidRDefault="00376150">
            <w:r>
              <w:rPr>
                <w:rFonts w:ascii="Times New Roman" w:eastAsia="標楷體" w:hAnsi="Times New Roman"/>
              </w:rPr>
              <w:t>（二）可續跑</w:t>
            </w:r>
            <w:r>
              <w:rPr>
                <w:rFonts w:ascii="Times New Roman" w:eastAsia="標楷體" w:hAnsi="Times New Roman"/>
              </w:rPr>
              <w:t>Pipeline</w:t>
            </w:r>
            <w:r>
              <w:rPr>
                <w:rFonts w:ascii="Times New Roman" w:eastAsia="標楷體" w:hAnsi="Times New Roman"/>
              </w:rPr>
              <w:t>與批次處理</w:t>
            </w:r>
          </w:p>
        </w:tc>
        <w:tc>
          <w:tcPr>
            <w:tcW w:w="1571" w:type="dxa"/>
            <w:tcMar>
              <w:top w:w="55" w:type="dxa"/>
              <w:left w:w="70" w:type="dxa"/>
              <w:bottom w:w="55" w:type="dxa"/>
              <w:right w:w="70" w:type="dxa"/>
            </w:tcMar>
          </w:tcPr>
          <w:p w14:paraId="24772A6D" w14:textId="77777777" w:rsidR="00DA1B28" w:rsidRDefault="00DA1B28">
            <w:pPr>
              <w:jc w:val="center"/>
            </w:pPr>
          </w:p>
        </w:tc>
        <w:tc>
          <w:tcPr>
            <w:tcW w:w="1571" w:type="dxa"/>
            <w:tcMar>
              <w:top w:w="55" w:type="dxa"/>
              <w:left w:w="70" w:type="dxa"/>
              <w:bottom w:w="55" w:type="dxa"/>
              <w:right w:w="70" w:type="dxa"/>
            </w:tcMar>
          </w:tcPr>
          <w:p w14:paraId="0AA3592A" w14:textId="77777777" w:rsidR="00DA1B28" w:rsidRDefault="00376150">
            <w:pPr>
              <w:jc w:val="center"/>
            </w:pPr>
            <w:r>
              <w:rPr>
                <w:rFonts w:ascii="Times New Roman" w:eastAsia="標楷體" w:hAnsi="Times New Roman"/>
              </w:rPr>
              <w:t>●</w:t>
            </w:r>
          </w:p>
        </w:tc>
        <w:tc>
          <w:tcPr>
            <w:tcW w:w="1571" w:type="dxa"/>
            <w:tcMar>
              <w:top w:w="55" w:type="dxa"/>
              <w:left w:w="70" w:type="dxa"/>
              <w:bottom w:w="55" w:type="dxa"/>
              <w:right w:w="70" w:type="dxa"/>
            </w:tcMar>
          </w:tcPr>
          <w:p w14:paraId="37A05143" w14:textId="77777777" w:rsidR="00DA1B28" w:rsidRDefault="00DA1B28">
            <w:pPr>
              <w:jc w:val="center"/>
            </w:pPr>
          </w:p>
        </w:tc>
        <w:tc>
          <w:tcPr>
            <w:tcW w:w="1571" w:type="dxa"/>
            <w:tcMar>
              <w:top w:w="55" w:type="dxa"/>
              <w:left w:w="70" w:type="dxa"/>
              <w:bottom w:w="55" w:type="dxa"/>
              <w:right w:w="70" w:type="dxa"/>
            </w:tcMar>
          </w:tcPr>
          <w:p w14:paraId="1C5A493D" w14:textId="77777777" w:rsidR="00DA1B28" w:rsidRDefault="00DA1B28">
            <w:pPr>
              <w:jc w:val="center"/>
            </w:pPr>
          </w:p>
        </w:tc>
      </w:tr>
      <w:tr w:rsidR="00DA1B28" w14:paraId="2BDD7BC9" w14:textId="77777777">
        <w:trPr>
          <w:cantSplit/>
        </w:trPr>
        <w:tc>
          <w:tcPr>
            <w:tcW w:w="848" w:type="dxa"/>
            <w:vMerge/>
            <w:tcMar>
              <w:top w:w="55" w:type="dxa"/>
              <w:left w:w="70" w:type="dxa"/>
              <w:bottom w:w="55" w:type="dxa"/>
              <w:right w:w="70" w:type="dxa"/>
            </w:tcMar>
          </w:tcPr>
          <w:p w14:paraId="14D76795" w14:textId="77777777" w:rsidR="00DA1B28" w:rsidRDefault="00DA1B28"/>
        </w:tc>
        <w:tc>
          <w:tcPr>
            <w:tcW w:w="3072" w:type="dxa"/>
            <w:tcMar>
              <w:top w:w="55" w:type="dxa"/>
              <w:left w:w="70" w:type="dxa"/>
              <w:bottom w:w="55" w:type="dxa"/>
              <w:right w:w="70" w:type="dxa"/>
            </w:tcMar>
          </w:tcPr>
          <w:p w14:paraId="26AD8C02" w14:textId="77777777" w:rsidR="00DA1B28" w:rsidRDefault="00376150">
            <w:r>
              <w:rPr>
                <w:rFonts w:ascii="Times New Roman" w:eastAsia="標楷體" w:hAnsi="Times New Roman"/>
              </w:rPr>
              <w:t>（二）階層式檢索（</w:t>
            </w:r>
            <w:r>
              <w:rPr>
                <w:rFonts w:ascii="Times New Roman" w:eastAsia="標楷體" w:hAnsi="Times New Roman"/>
              </w:rPr>
              <w:t>Parent Chunk</w:t>
            </w:r>
            <w:r>
              <w:rPr>
                <w:rFonts w:ascii="Times New Roman" w:eastAsia="標楷體" w:hAnsi="Times New Roman"/>
              </w:rPr>
              <w:t>）</w:t>
            </w:r>
          </w:p>
        </w:tc>
        <w:tc>
          <w:tcPr>
            <w:tcW w:w="1571" w:type="dxa"/>
            <w:tcMar>
              <w:top w:w="55" w:type="dxa"/>
              <w:left w:w="70" w:type="dxa"/>
              <w:bottom w:w="55" w:type="dxa"/>
              <w:right w:w="70" w:type="dxa"/>
            </w:tcMar>
          </w:tcPr>
          <w:p w14:paraId="6AE0EA23" w14:textId="77777777" w:rsidR="00DA1B28" w:rsidRDefault="00376150">
            <w:pPr>
              <w:jc w:val="center"/>
            </w:pPr>
            <w:r>
              <w:rPr>
                <w:rFonts w:ascii="Times New Roman" w:eastAsia="標楷體" w:hAnsi="Times New Roman"/>
              </w:rPr>
              <w:t>○</w:t>
            </w:r>
          </w:p>
        </w:tc>
        <w:tc>
          <w:tcPr>
            <w:tcW w:w="1571" w:type="dxa"/>
            <w:tcMar>
              <w:top w:w="55" w:type="dxa"/>
              <w:left w:w="70" w:type="dxa"/>
              <w:bottom w:w="55" w:type="dxa"/>
              <w:right w:w="70" w:type="dxa"/>
            </w:tcMar>
          </w:tcPr>
          <w:p w14:paraId="51833082" w14:textId="77777777" w:rsidR="00DA1B28" w:rsidRDefault="00376150">
            <w:pPr>
              <w:jc w:val="center"/>
            </w:pPr>
            <w:r>
              <w:rPr>
                <w:rFonts w:ascii="Times New Roman" w:eastAsia="標楷體" w:hAnsi="Times New Roman"/>
              </w:rPr>
              <w:t>●</w:t>
            </w:r>
          </w:p>
        </w:tc>
        <w:tc>
          <w:tcPr>
            <w:tcW w:w="1571" w:type="dxa"/>
            <w:tcMar>
              <w:top w:w="55" w:type="dxa"/>
              <w:left w:w="70" w:type="dxa"/>
              <w:bottom w:w="55" w:type="dxa"/>
              <w:right w:w="70" w:type="dxa"/>
            </w:tcMar>
          </w:tcPr>
          <w:p w14:paraId="30E8C55E" w14:textId="77777777" w:rsidR="00DA1B28" w:rsidRDefault="00376150">
            <w:pPr>
              <w:jc w:val="center"/>
            </w:pPr>
            <w:r>
              <w:rPr>
                <w:rFonts w:ascii="Times New Roman" w:eastAsia="標楷體" w:hAnsi="Times New Roman"/>
              </w:rPr>
              <w:t>○</w:t>
            </w:r>
          </w:p>
        </w:tc>
        <w:tc>
          <w:tcPr>
            <w:tcW w:w="1571" w:type="dxa"/>
            <w:tcMar>
              <w:top w:w="55" w:type="dxa"/>
              <w:left w:w="70" w:type="dxa"/>
              <w:bottom w:w="55" w:type="dxa"/>
              <w:right w:w="70" w:type="dxa"/>
            </w:tcMar>
          </w:tcPr>
          <w:p w14:paraId="6CE86E54" w14:textId="77777777" w:rsidR="00DA1B28" w:rsidRDefault="00DA1B28">
            <w:pPr>
              <w:jc w:val="center"/>
            </w:pPr>
          </w:p>
        </w:tc>
      </w:tr>
      <w:tr w:rsidR="00DA1B28" w14:paraId="5CCA77E7" w14:textId="77777777">
        <w:trPr>
          <w:cantSplit/>
        </w:trPr>
        <w:tc>
          <w:tcPr>
            <w:tcW w:w="848" w:type="dxa"/>
            <w:vMerge/>
            <w:tcMar>
              <w:top w:w="55" w:type="dxa"/>
              <w:left w:w="70" w:type="dxa"/>
              <w:bottom w:w="55" w:type="dxa"/>
              <w:right w:w="70" w:type="dxa"/>
            </w:tcMar>
          </w:tcPr>
          <w:p w14:paraId="6AE29DD1" w14:textId="77777777" w:rsidR="00DA1B28" w:rsidRDefault="00DA1B28"/>
        </w:tc>
        <w:tc>
          <w:tcPr>
            <w:tcW w:w="3072" w:type="dxa"/>
            <w:tcMar>
              <w:top w:w="55" w:type="dxa"/>
              <w:left w:w="70" w:type="dxa"/>
              <w:bottom w:w="55" w:type="dxa"/>
              <w:right w:w="70" w:type="dxa"/>
            </w:tcMar>
          </w:tcPr>
          <w:p w14:paraId="12CD45ED" w14:textId="77777777" w:rsidR="00DA1B28" w:rsidRDefault="00376150">
            <w:r>
              <w:rPr>
                <w:rFonts w:ascii="Times New Roman" w:eastAsia="標楷體" w:hAnsi="Times New Roman"/>
              </w:rPr>
              <w:t>（二）影像與文字並行檢索</w:t>
            </w:r>
          </w:p>
        </w:tc>
        <w:tc>
          <w:tcPr>
            <w:tcW w:w="1571" w:type="dxa"/>
            <w:tcMar>
              <w:top w:w="55" w:type="dxa"/>
              <w:left w:w="70" w:type="dxa"/>
              <w:bottom w:w="55" w:type="dxa"/>
              <w:right w:w="70" w:type="dxa"/>
            </w:tcMar>
          </w:tcPr>
          <w:p w14:paraId="68005742" w14:textId="77777777" w:rsidR="00DA1B28" w:rsidRDefault="00376150">
            <w:pPr>
              <w:jc w:val="center"/>
            </w:pPr>
            <w:r>
              <w:rPr>
                <w:rFonts w:ascii="Times New Roman" w:eastAsia="標楷體" w:hAnsi="Times New Roman"/>
              </w:rPr>
              <w:t>●</w:t>
            </w:r>
          </w:p>
        </w:tc>
        <w:tc>
          <w:tcPr>
            <w:tcW w:w="1571" w:type="dxa"/>
            <w:tcMar>
              <w:top w:w="55" w:type="dxa"/>
              <w:left w:w="70" w:type="dxa"/>
              <w:bottom w:w="55" w:type="dxa"/>
              <w:right w:w="70" w:type="dxa"/>
            </w:tcMar>
          </w:tcPr>
          <w:p w14:paraId="702067B9" w14:textId="77777777" w:rsidR="00DA1B28" w:rsidRDefault="00DA1B28">
            <w:pPr>
              <w:jc w:val="center"/>
            </w:pPr>
          </w:p>
        </w:tc>
        <w:tc>
          <w:tcPr>
            <w:tcW w:w="1571" w:type="dxa"/>
            <w:tcMar>
              <w:top w:w="55" w:type="dxa"/>
              <w:left w:w="70" w:type="dxa"/>
              <w:bottom w:w="55" w:type="dxa"/>
              <w:right w:w="70" w:type="dxa"/>
            </w:tcMar>
          </w:tcPr>
          <w:p w14:paraId="263821DD" w14:textId="77777777" w:rsidR="00DA1B28" w:rsidRDefault="00DA1B28">
            <w:pPr>
              <w:jc w:val="center"/>
            </w:pPr>
          </w:p>
        </w:tc>
        <w:tc>
          <w:tcPr>
            <w:tcW w:w="1571" w:type="dxa"/>
            <w:tcMar>
              <w:top w:w="55" w:type="dxa"/>
              <w:left w:w="70" w:type="dxa"/>
              <w:bottom w:w="55" w:type="dxa"/>
              <w:right w:w="70" w:type="dxa"/>
            </w:tcMar>
          </w:tcPr>
          <w:p w14:paraId="5277E64A" w14:textId="77777777" w:rsidR="00DA1B28" w:rsidRDefault="00DA1B28">
            <w:pPr>
              <w:jc w:val="center"/>
            </w:pPr>
          </w:p>
        </w:tc>
      </w:tr>
      <w:tr w:rsidR="00DA1B28" w14:paraId="42953194" w14:textId="77777777">
        <w:trPr>
          <w:cantSplit/>
        </w:trPr>
        <w:tc>
          <w:tcPr>
            <w:tcW w:w="848" w:type="dxa"/>
            <w:vMerge/>
            <w:tcMar>
              <w:top w:w="55" w:type="dxa"/>
              <w:left w:w="70" w:type="dxa"/>
              <w:bottom w:w="55" w:type="dxa"/>
              <w:right w:w="70" w:type="dxa"/>
            </w:tcMar>
          </w:tcPr>
          <w:p w14:paraId="5E66BCA5" w14:textId="77777777" w:rsidR="00DA1B28" w:rsidRDefault="00DA1B28"/>
        </w:tc>
        <w:tc>
          <w:tcPr>
            <w:tcW w:w="3072" w:type="dxa"/>
            <w:tcMar>
              <w:top w:w="55" w:type="dxa"/>
              <w:left w:w="70" w:type="dxa"/>
              <w:bottom w:w="55" w:type="dxa"/>
              <w:right w:w="70" w:type="dxa"/>
            </w:tcMar>
          </w:tcPr>
          <w:p w14:paraId="265FFD14" w14:textId="77777777" w:rsidR="00DA1B28" w:rsidRDefault="00376150">
            <w:r>
              <w:rPr>
                <w:rFonts w:ascii="Times New Roman" w:eastAsia="標楷體" w:hAnsi="Times New Roman"/>
              </w:rPr>
              <w:t>（二）問答品質評測</w:t>
            </w:r>
          </w:p>
        </w:tc>
        <w:tc>
          <w:tcPr>
            <w:tcW w:w="1571" w:type="dxa"/>
            <w:tcMar>
              <w:top w:w="55" w:type="dxa"/>
              <w:left w:w="70" w:type="dxa"/>
              <w:bottom w:w="55" w:type="dxa"/>
              <w:right w:w="70" w:type="dxa"/>
            </w:tcMar>
          </w:tcPr>
          <w:p w14:paraId="4B7CBAC3" w14:textId="77777777" w:rsidR="00DA1B28" w:rsidRDefault="00376150">
            <w:pPr>
              <w:jc w:val="center"/>
            </w:pPr>
            <w:r>
              <w:rPr>
                <w:rFonts w:ascii="Times New Roman" w:eastAsia="標楷體" w:hAnsi="Times New Roman"/>
              </w:rPr>
              <w:t>●</w:t>
            </w:r>
          </w:p>
        </w:tc>
        <w:tc>
          <w:tcPr>
            <w:tcW w:w="1571" w:type="dxa"/>
            <w:tcMar>
              <w:top w:w="55" w:type="dxa"/>
              <w:left w:w="70" w:type="dxa"/>
              <w:bottom w:w="55" w:type="dxa"/>
              <w:right w:w="70" w:type="dxa"/>
            </w:tcMar>
          </w:tcPr>
          <w:p w14:paraId="0B15A428" w14:textId="77777777" w:rsidR="00DA1B28" w:rsidRDefault="00376150">
            <w:pPr>
              <w:jc w:val="center"/>
            </w:pPr>
            <w:r>
              <w:rPr>
                <w:rFonts w:ascii="Times New Roman" w:eastAsia="標楷體" w:hAnsi="Times New Roman"/>
              </w:rPr>
              <w:t>○</w:t>
            </w:r>
          </w:p>
        </w:tc>
        <w:tc>
          <w:tcPr>
            <w:tcW w:w="1571" w:type="dxa"/>
            <w:tcMar>
              <w:top w:w="55" w:type="dxa"/>
              <w:left w:w="70" w:type="dxa"/>
              <w:bottom w:w="55" w:type="dxa"/>
              <w:right w:w="70" w:type="dxa"/>
            </w:tcMar>
          </w:tcPr>
          <w:p w14:paraId="584759C9" w14:textId="77777777" w:rsidR="00DA1B28" w:rsidRDefault="00DA1B28">
            <w:pPr>
              <w:jc w:val="center"/>
            </w:pPr>
          </w:p>
        </w:tc>
        <w:tc>
          <w:tcPr>
            <w:tcW w:w="1571" w:type="dxa"/>
            <w:tcMar>
              <w:top w:w="55" w:type="dxa"/>
              <w:left w:w="70" w:type="dxa"/>
              <w:bottom w:w="55" w:type="dxa"/>
              <w:right w:w="70" w:type="dxa"/>
            </w:tcMar>
          </w:tcPr>
          <w:p w14:paraId="444C6A42" w14:textId="77777777" w:rsidR="00DA1B28" w:rsidRDefault="00DA1B28">
            <w:pPr>
              <w:jc w:val="center"/>
            </w:pPr>
          </w:p>
        </w:tc>
      </w:tr>
      <w:tr w:rsidR="00DA1B28" w14:paraId="115E6888" w14:textId="77777777">
        <w:trPr>
          <w:cantSplit/>
        </w:trPr>
        <w:tc>
          <w:tcPr>
            <w:tcW w:w="848" w:type="dxa"/>
            <w:vMerge w:val="restart"/>
            <w:tcMar>
              <w:top w:w="55" w:type="dxa"/>
              <w:left w:w="70" w:type="dxa"/>
              <w:bottom w:w="55" w:type="dxa"/>
              <w:right w:w="70" w:type="dxa"/>
            </w:tcMar>
          </w:tcPr>
          <w:p w14:paraId="709BDF2B" w14:textId="77777777" w:rsidR="00DA1B28" w:rsidRDefault="00376150">
            <w:r>
              <w:rPr>
                <w:rFonts w:ascii="Times New Roman" w:eastAsia="標楷體" w:hAnsi="Times New Roman"/>
              </w:rPr>
              <w:lastRenderedPageBreak/>
              <w:t>部署維運</w:t>
            </w:r>
          </w:p>
        </w:tc>
        <w:tc>
          <w:tcPr>
            <w:tcW w:w="3072" w:type="dxa"/>
            <w:tcMar>
              <w:top w:w="55" w:type="dxa"/>
              <w:left w:w="70" w:type="dxa"/>
              <w:bottom w:w="55" w:type="dxa"/>
              <w:right w:w="70" w:type="dxa"/>
            </w:tcMar>
          </w:tcPr>
          <w:p w14:paraId="26CD5DBF" w14:textId="77777777" w:rsidR="00DA1B28" w:rsidRDefault="00376150">
            <w:r>
              <w:rPr>
                <w:rFonts w:ascii="Times New Roman" w:eastAsia="標楷體" w:hAnsi="Times New Roman"/>
              </w:rPr>
              <w:t>VM</w:t>
            </w:r>
            <w:r>
              <w:rPr>
                <w:rFonts w:ascii="Times New Roman" w:eastAsia="標楷體" w:hAnsi="Times New Roman"/>
              </w:rPr>
              <w:t>環境建置與</w:t>
            </w:r>
            <w:r>
              <w:rPr>
                <w:rFonts w:ascii="Times New Roman" w:eastAsia="標楷體" w:hAnsi="Times New Roman"/>
              </w:rPr>
              <w:t>SSH</w:t>
            </w:r>
            <w:r>
              <w:rPr>
                <w:rFonts w:ascii="Times New Roman" w:eastAsia="標楷體" w:hAnsi="Times New Roman"/>
              </w:rPr>
              <w:t>設定</w:t>
            </w:r>
          </w:p>
        </w:tc>
        <w:tc>
          <w:tcPr>
            <w:tcW w:w="1571" w:type="dxa"/>
            <w:tcMar>
              <w:top w:w="55" w:type="dxa"/>
              <w:left w:w="70" w:type="dxa"/>
              <w:bottom w:w="55" w:type="dxa"/>
              <w:right w:w="70" w:type="dxa"/>
            </w:tcMar>
          </w:tcPr>
          <w:p w14:paraId="2F923C3C" w14:textId="77777777" w:rsidR="00DA1B28" w:rsidRDefault="00376150">
            <w:pPr>
              <w:jc w:val="center"/>
            </w:pPr>
            <w:r>
              <w:rPr>
                <w:rFonts w:ascii="Times New Roman" w:eastAsia="標楷體" w:hAnsi="Times New Roman"/>
              </w:rPr>
              <w:t>●</w:t>
            </w:r>
          </w:p>
        </w:tc>
        <w:tc>
          <w:tcPr>
            <w:tcW w:w="1571" w:type="dxa"/>
            <w:tcMar>
              <w:top w:w="55" w:type="dxa"/>
              <w:left w:w="70" w:type="dxa"/>
              <w:bottom w:w="55" w:type="dxa"/>
              <w:right w:w="70" w:type="dxa"/>
            </w:tcMar>
          </w:tcPr>
          <w:p w14:paraId="181D8717" w14:textId="77777777" w:rsidR="00DA1B28" w:rsidRDefault="00DA1B28">
            <w:pPr>
              <w:jc w:val="center"/>
            </w:pPr>
          </w:p>
        </w:tc>
        <w:tc>
          <w:tcPr>
            <w:tcW w:w="1571" w:type="dxa"/>
            <w:tcMar>
              <w:top w:w="55" w:type="dxa"/>
              <w:left w:w="70" w:type="dxa"/>
              <w:bottom w:w="55" w:type="dxa"/>
              <w:right w:w="70" w:type="dxa"/>
            </w:tcMar>
          </w:tcPr>
          <w:p w14:paraId="3FD44729" w14:textId="77777777" w:rsidR="00DA1B28" w:rsidRDefault="00DA1B28">
            <w:pPr>
              <w:jc w:val="center"/>
            </w:pPr>
          </w:p>
        </w:tc>
        <w:tc>
          <w:tcPr>
            <w:tcW w:w="1571" w:type="dxa"/>
            <w:tcMar>
              <w:top w:w="55" w:type="dxa"/>
              <w:left w:w="70" w:type="dxa"/>
              <w:bottom w:w="55" w:type="dxa"/>
              <w:right w:w="70" w:type="dxa"/>
            </w:tcMar>
          </w:tcPr>
          <w:p w14:paraId="4DBAC683" w14:textId="77777777" w:rsidR="00DA1B28" w:rsidRDefault="00DA1B28">
            <w:pPr>
              <w:jc w:val="center"/>
            </w:pPr>
          </w:p>
        </w:tc>
      </w:tr>
      <w:tr w:rsidR="00DA1B28" w14:paraId="401C81B9" w14:textId="77777777">
        <w:trPr>
          <w:cantSplit/>
        </w:trPr>
        <w:tc>
          <w:tcPr>
            <w:tcW w:w="848" w:type="dxa"/>
            <w:vMerge/>
            <w:tcMar>
              <w:top w:w="55" w:type="dxa"/>
              <w:left w:w="70" w:type="dxa"/>
              <w:bottom w:w="55" w:type="dxa"/>
              <w:right w:w="70" w:type="dxa"/>
            </w:tcMar>
          </w:tcPr>
          <w:p w14:paraId="6DDCF42F" w14:textId="77777777" w:rsidR="00DA1B28" w:rsidRDefault="00DA1B28"/>
        </w:tc>
        <w:tc>
          <w:tcPr>
            <w:tcW w:w="3072" w:type="dxa"/>
            <w:tcMar>
              <w:top w:w="55" w:type="dxa"/>
              <w:left w:w="70" w:type="dxa"/>
              <w:bottom w:w="55" w:type="dxa"/>
              <w:right w:w="70" w:type="dxa"/>
            </w:tcMar>
          </w:tcPr>
          <w:p w14:paraId="5090938D" w14:textId="77777777" w:rsidR="00DA1B28" w:rsidRDefault="00376150">
            <w:r>
              <w:rPr>
                <w:rFonts w:ascii="Times New Roman" w:eastAsia="標楷體" w:hAnsi="Times New Roman"/>
              </w:rPr>
              <w:t>Nginx</w:t>
            </w:r>
            <w:r>
              <w:rPr>
                <w:rFonts w:ascii="Times New Roman" w:eastAsia="標楷體" w:hAnsi="Times New Roman"/>
              </w:rPr>
              <w:t>反向代理與</w:t>
            </w:r>
            <w:proofErr w:type="spellStart"/>
            <w:r>
              <w:rPr>
                <w:rFonts w:ascii="Times New Roman" w:eastAsia="標楷體" w:hAnsi="Times New Roman"/>
              </w:rPr>
              <w:t>SELinux</w:t>
            </w:r>
            <w:proofErr w:type="spellEnd"/>
            <w:r>
              <w:rPr>
                <w:rFonts w:ascii="Times New Roman" w:eastAsia="標楷體" w:hAnsi="Times New Roman"/>
              </w:rPr>
              <w:t>設定</w:t>
            </w:r>
          </w:p>
        </w:tc>
        <w:tc>
          <w:tcPr>
            <w:tcW w:w="1571" w:type="dxa"/>
            <w:tcMar>
              <w:top w:w="55" w:type="dxa"/>
              <w:left w:w="70" w:type="dxa"/>
              <w:bottom w:w="55" w:type="dxa"/>
              <w:right w:w="70" w:type="dxa"/>
            </w:tcMar>
          </w:tcPr>
          <w:p w14:paraId="55797864" w14:textId="77777777" w:rsidR="00DA1B28" w:rsidRDefault="00376150">
            <w:pPr>
              <w:jc w:val="center"/>
            </w:pPr>
            <w:r>
              <w:rPr>
                <w:rFonts w:ascii="Times New Roman" w:eastAsia="標楷體" w:hAnsi="Times New Roman"/>
              </w:rPr>
              <w:t>●</w:t>
            </w:r>
          </w:p>
        </w:tc>
        <w:tc>
          <w:tcPr>
            <w:tcW w:w="1571" w:type="dxa"/>
            <w:tcMar>
              <w:top w:w="55" w:type="dxa"/>
              <w:left w:w="70" w:type="dxa"/>
              <w:bottom w:w="55" w:type="dxa"/>
              <w:right w:w="70" w:type="dxa"/>
            </w:tcMar>
          </w:tcPr>
          <w:p w14:paraId="300C6AF2" w14:textId="77777777" w:rsidR="00DA1B28" w:rsidRDefault="00DA1B28">
            <w:pPr>
              <w:jc w:val="center"/>
            </w:pPr>
          </w:p>
        </w:tc>
        <w:tc>
          <w:tcPr>
            <w:tcW w:w="1571" w:type="dxa"/>
            <w:tcMar>
              <w:top w:w="55" w:type="dxa"/>
              <w:left w:w="70" w:type="dxa"/>
              <w:bottom w:w="55" w:type="dxa"/>
              <w:right w:w="70" w:type="dxa"/>
            </w:tcMar>
          </w:tcPr>
          <w:p w14:paraId="676F9EDA" w14:textId="77777777" w:rsidR="00DA1B28" w:rsidRDefault="00DA1B28">
            <w:pPr>
              <w:jc w:val="center"/>
            </w:pPr>
          </w:p>
        </w:tc>
        <w:tc>
          <w:tcPr>
            <w:tcW w:w="1571" w:type="dxa"/>
            <w:tcMar>
              <w:top w:w="55" w:type="dxa"/>
              <w:left w:w="70" w:type="dxa"/>
              <w:bottom w:w="55" w:type="dxa"/>
              <w:right w:w="70" w:type="dxa"/>
            </w:tcMar>
          </w:tcPr>
          <w:p w14:paraId="402E0256" w14:textId="77777777" w:rsidR="00DA1B28" w:rsidRDefault="00DA1B28">
            <w:pPr>
              <w:jc w:val="center"/>
            </w:pPr>
          </w:p>
        </w:tc>
      </w:tr>
      <w:tr w:rsidR="00DA1B28" w14:paraId="6F375835" w14:textId="77777777">
        <w:trPr>
          <w:cantSplit/>
        </w:trPr>
        <w:tc>
          <w:tcPr>
            <w:tcW w:w="848" w:type="dxa"/>
            <w:vMerge/>
            <w:tcMar>
              <w:top w:w="55" w:type="dxa"/>
              <w:left w:w="70" w:type="dxa"/>
              <w:bottom w:w="55" w:type="dxa"/>
              <w:right w:w="70" w:type="dxa"/>
            </w:tcMar>
          </w:tcPr>
          <w:p w14:paraId="20A95FF0" w14:textId="77777777" w:rsidR="00DA1B28" w:rsidRDefault="00DA1B28"/>
        </w:tc>
        <w:tc>
          <w:tcPr>
            <w:tcW w:w="3072" w:type="dxa"/>
            <w:tcMar>
              <w:top w:w="55" w:type="dxa"/>
              <w:left w:w="70" w:type="dxa"/>
              <w:bottom w:w="55" w:type="dxa"/>
              <w:right w:w="70" w:type="dxa"/>
            </w:tcMar>
          </w:tcPr>
          <w:p w14:paraId="1CD249D7" w14:textId="77777777" w:rsidR="00DA1B28" w:rsidRDefault="00376150">
            <w:r>
              <w:rPr>
                <w:rFonts w:ascii="Times New Roman" w:eastAsia="標楷體" w:hAnsi="Times New Roman"/>
              </w:rPr>
              <w:t>PM2</w:t>
            </w:r>
            <w:r>
              <w:rPr>
                <w:rFonts w:ascii="Times New Roman" w:eastAsia="標楷體" w:hAnsi="Times New Roman"/>
              </w:rPr>
              <w:t>服務管理與開機自啟</w:t>
            </w:r>
          </w:p>
        </w:tc>
        <w:tc>
          <w:tcPr>
            <w:tcW w:w="1571" w:type="dxa"/>
            <w:tcMar>
              <w:top w:w="55" w:type="dxa"/>
              <w:left w:w="70" w:type="dxa"/>
              <w:bottom w:w="55" w:type="dxa"/>
              <w:right w:w="70" w:type="dxa"/>
            </w:tcMar>
          </w:tcPr>
          <w:p w14:paraId="4A6773CE" w14:textId="77777777" w:rsidR="00DA1B28" w:rsidRDefault="00376150">
            <w:pPr>
              <w:jc w:val="center"/>
            </w:pPr>
            <w:r>
              <w:rPr>
                <w:rFonts w:ascii="Times New Roman" w:eastAsia="標楷體" w:hAnsi="Times New Roman"/>
              </w:rPr>
              <w:t>●</w:t>
            </w:r>
          </w:p>
        </w:tc>
        <w:tc>
          <w:tcPr>
            <w:tcW w:w="1571" w:type="dxa"/>
            <w:tcMar>
              <w:top w:w="55" w:type="dxa"/>
              <w:left w:w="70" w:type="dxa"/>
              <w:bottom w:w="55" w:type="dxa"/>
              <w:right w:w="70" w:type="dxa"/>
            </w:tcMar>
          </w:tcPr>
          <w:p w14:paraId="7DD2703C" w14:textId="77777777" w:rsidR="00DA1B28" w:rsidRDefault="00DA1B28">
            <w:pPr>
              <w:jc w:val="center"/>
            </w:pPr>
          </w:p>
        </w:tc>
        <w:tc>
          <w:tcPr>
            <w:tcW w:w="1571" w:type="dxa"/>
            <w:tcMar>
              <w:top w:w="55" w:type="dxa"/>
              <w:left w:w="70" w:type="dxa"/>
              <w:bottom w:w="55" w:type="dxa"/>
              <w:right w:w="70" w:type="dxa"/>
            </w:tcMar>
          </w:tcPr>
          <w:p w14:paraId="0D28BC2A" w14:textId="77777777" w:rsidR="00DA1B28" w:rsidRDefault="00DA1B28">
            <w:pPr>
              <w:jc w:val="center"/>
            </w:pPr>
          </w:p>
        </w:tc>
        <w:tc>
          <w:tcPr>
            <w:tcW w:w="1571" w:type="dxa"/>
            <w:tcMar>
              <w:top w:w="55" w:type="dxa"/>
              <w:left w:w="70" w:type="dxa"/>
              <w:bottom w:w="55" w:type="dxa"/>
              <w:right w:w="70" w:type="dxa"/>
            </w:tcMar>
          </w:tcPr>
          <w:p w14:paraId="6EC74F3A" w14:textId="77777777" w:rsidR="00DA1B28" w:rsidRDefault="00DA1B28">
            <w:pPr>
              <w:jc w:val="center"/>
            </w:pPr>
          </w:p>
        </w:tc>
      </w:tr>
      <w:tr w:rsidR="00DA1B28" w14:paraId="62676DA2" w14:textId="77777777">
        <w:trPr>
          <w:cantSplit/>
        </w:trPr>
        <w:tc>
          <w:tcPr>
            <w:tcW w:w="848" w:type="dxa"/>
            <w:vMerge/>
            <w:tcMar>
              <w:top w:w="55" w:type="dxa"/>
              <w:left w:w="70" w:type="dxa"/>
              <w:bottom w:w="55" w:type="dxa"/>
              <w:right w:w="70" w:type="dxa"/>
            </w:tcMar>
          </w:tcPr>
          <w:p w14:paraId="393FD813" w14:textId="77777777" w:rsidR="00DA1B28" w:rsidRDefault="00DA1B28"/>
        </w:tc>
        <w:tc>
          <w:tcPr>
            <w:tcW w:w="3072" w:type="dxa"/>
            <w:tcMar>
              <w:top w:w="55" w:type="dxa"/>
              <w:left w:w="70" w:type="dxa"/>
              <w:bottom w:w="55" w:type="dxa"/>
              <w:right w:w="70" w:type="dxa"/>
            </w:tcMar>
          </w:tcPr>
          <w:p w14:paraId="61511D41" w14:textId="77777777" w:rsidR="00DA1B28" w:rsidRDefault="00376150">
            <w:r>
              <w:rPr>
                <w:rFonts w:ascii="Times New Roman" w:eastAsia="標楷體" w:hAnsi="Times New Roman"/>
              </w:rPr>
              <w:t>GitHub Actions Self-hosted Runner CI/CD</w:t>
            </w:r>
          </w:p>
        </w:tc>
        <w:tc>
          <w:tcPr>
            <w:tcW w:w="1571" w:type="dxa"/>
            <w:tcMar>
              <w:top w:w="55" w:type="dxa"/>
              <w:left w:w="70" w:type="dxa"/>
              <w:bottom w:w="55" w:type="dxa"/>
              <w:right w:w="70" w:type="dxa"/>
            </w:tcMar>
          </w:tcPr>
          <w:p w14:paraId="7FDC23F8" w14:textId="77777777" w:rsidR="00DA1B28" w:rsidRDefault="00376150">
            <w:pPr>
              <w:jc w:val="center"/>
            </w:pPr>
            <w:r>
              <w:rPr>
                <w:rFonts w:ascii="Times New Roman" w:eastAsia="標楷體" w:hAnsi="Times New Roman"/>
              </w:rPr>
              <w:t>●</w:t>
            </w:r>
          </w:p>
        </w:tc>
        <w:tc>
          <w:tcPr>
            <w:tcW w:w="1571" w:type="dxa"/>
            <w:tcMar>
              <w:top w:w="55" w:type="dxa"/>
              <w:left w:w="70" w:type="dxa"/>
              <w:bottom w:w="55" w:type="dxa"/>
              <w:right w:w="70" w:type="dxa"/>
            </w:tcMar>
          </w:tcPr>
          <w:p w14:paraId="3B5CEDBC" w14:textId="77777777" w:rsidR="00DA1B28" w:rsidRDefault="00DA1B28">
            <w:pPr>
              <w:jc w:val="center"/>
            </w:pPr>
          </w:p>
        </w:tc>
        <w:tc>
          <w:tcPr>
            <w:tcW w:w="1571" w:type="dxa"/>
            <w:tcMar>
              <w:top w:w="55" w:type="dxa"/>
              <w:left w:w="70" w:type="dxa"/>
              <w:bottom w:w="55" w:type="dxa"/>
              <w:right w:w="70" w:type="dxa"/>
            </w:tcMar>
          </w:tcPr>
          <w:p w14:paraId="77191CE3" w14:textId="77777777" w:rsidR="00DA1B28" w:rsidRDefault="00DA1B28">
            <w:pPr>
              <w:jc w:val="center"/>
            </w:pPr>
          </w:p>
        </w:tc>
        <w:tc>
          <w:tcPr>
            <w:tcW w:w="1571" w:type="dxa"/>
            <w:tcMar>
              <w:top w:w="55" w:type="dxa"/>
              <w:left w:w="70" w:type="dxa"/>
              <w:bottom w:w="55" w:type="dxa"/>
              <w:right w:w="70" w:type="dxa"/>
            </w:tcMar>
          </w:tcPr>
          <w:p w14:paraId="19761745" w14:textId="77777777" w:rsidR="00DA1B28" w:rsidRDefault="00DA1B28">
            <w:pPr>
              <w:jc w:val="center"/>
            </w:pPr>
          </w:p>
        </w:tc>
      </w:tr>
      <w:tr w:rsidR="00DA1B28" w14:paraId="07DE5A82" w14:textId="77777777">
        <w:trPr>
          <w:cantSplit/>
        </w:trPr>
        <w:tc>
          <w:tcPr>
            <w:tcW w:w="848" w:type="dxa"/>
            <w:vMerge/>
            <w:tcMar>
              <w:top w:w="55" w:type="dxa"/>
              <w:left w:w="70" w:type="dxa"/>
              <w:bottom w:w="55" w:type="dxa"/>
              <w:right w:w="70" w:type="dxa"/>
            </w:tcMar>
          </w:tcPr>
          <w:p w14:paraId="34E5C934" w14:textId="77777777" w:rsidR="00DA1B28" w:rsidRDefault="00DA1B28"/>
        </w:tc>
        <w:tc>
          <w:tcPr>
            <w:tcW w:w="3072" w:type="dxa"/>
            <w:tcMar>
              <w:top w:w="55" w:type="dxa"/>
              <w:left w:w="70" w:type="dxa"/>
              <w:bottom w:w="55" w:type="dxa"/>
              <w:right w:w="70" w:type="dxa"/>
            </w:tcMar>
          </w:tcPr>
          <w:p w14:paraId="6E649233" w14:textId="77777777" w:rsidR="00DA1B28" w:rsidRDefault="00376150">
            <w:proofErr w:type="spellStart"/>
            <w:r>
              <w:rPr>
                <w:rFonts w:ascii="Times New Roman" w:eastAsia="標楷體" w:hAnsi="Times New Roman"/>
              </w:rPr>
              <w:t>ngrok</w:t>
            </w:r>
            <w:proofErr w:type="spellEnd"/>
            <w:r>
              <w:rPr>
                <w:rFonts w:ascii="Times New Roman" w:eastAsia="標楷體" w:hAnsi="Times New Roman"/>
              </w:rPr>
              <w:t xml:space="preserve"> HTTPS Tunnel</w:t>
            </w:r>
            <w:r>
              <w:rPr>
                <w:rFonts w:ascii="Times New Roman" w:eastAsia="標楷體" w:hAnsi="Times New Roman"/>
              </w:rPr>
              <w:t>（</w:t>
            </w:r>
            <w:r>
              <w:rPr>
                <w:rFonts w:ascii="Times New Roman" w:eastAsia="標楷體" w:hAnsi="Times New Roman"/>
              </w:rPr>
              <w:t>LINE Bot Webhook</w:t>
            </w:r>
            <w:r>
              <w:rPr>
                <w:rFonts w:ascii="Times New Roman" w:eastAsia="標楷體" w:hAnsi="Times New Roman"/>
              </w:rPr>
              <w:t>）</w:t>
            </w:r>
          </w:p>
        </w:tc>
        <w:tc>
          <w:tcPr>
            <w:tcW w:w="1571" w:type="dxa"/>
            <w:tcMar>
              <w:top w:w="55" w:type="dxa"/>
              <w:left w:w="70" w:type="dxa"/>
              <w:bottom w:w="55" w:type="dxa"/>
              <w:right w:w="70" w:type="dxa"/>
            </w:tcMar>
          </w:tcPr>
          <w:p w14:paraId="2349A537" w14:textId="77777777" w:rsidR="00DA1B28" w:rsidRDefault="00376150">
            <w:pPr>
              <w:jc w:val="center"/>
            </w:pPr>
            <w:r>
              <w:rPr>
                <w:rFonts w:ascii="Times New Roman" w:eastAsia="標楷體" w:hAnsi="Times New Roman"/>
              </w:rPr>
              <w:t>●</w:t>
            </w:r>
          </w:p>
        </w:tc>
        <w:tc>
          <w:tcPr>
            <w:tcW w:w="1571" w:type="dxa"/>
            <w:tcMar>
              <w:top w:w="55" w:type="dxa"/>
              <w:left w:w="70" w:type="dxa"/>
              <w:bottom w:w="55" w:type="dxa"/>
              <w:right w:w="70" w:type="dxa"/>
            </w:tcMar>
          </w:tcPr>
          <w:p w14:paraId="5B53FE07" w14:textId="77777777" w:rsidR="00DA1B28" w:rsidRDefault="00DA1B28">
            <w:pPr>
              <w:jc w:val="center"/>
            </w:pPr>
          </w:p>
        </w:tc>
        <w:tc>
          <w:tcPr>
            <w:tcW w:w="1571" w:type="dxa"/>
            <w:tcMar>
              <w:top w:w="55" w:type="dxa"/>
              <w:left w:w="70" w:type="dxa"/>
              <w:bottom w:w="55" w:type="dxa"/>
              <w:right w:w="70" w:type="dxa"/>
            </w:tcMar>
          </w:tcPr>
          <w:p w14:paraId="40454496" w14:textId="77777777" w:rsidR="00DA1B28" w:rsidRDefault="00DA1B28">
            <w:pPr>
              <w:jc w:val="center"/>
            </w:pPr>
          </w:p>
        </w:tc>
        <w:tc>
          <w:tcPr>
            <w:tcW w:w="1571" w:type="dxa"/>
            <w:tcMar>
              <w:top w:w="55" w:type="dxa"/>
              <w:left w:w="70" w:type="dxa"/>
              <w:bottom w:w="55" w:type="dxa"/>
              <w:right w:w="70" w:type="dxa"/>
            </w:tcMar>
          </w:tcPr>
          <w:p w14:paraId="3C64F380" w14:textId="77777777" w:rsidR="00DA1B28" w:rsidRDefault="00DA1B28">
            <w:pPr>
              <w:jc w:val="center"/>
            </w:pPr>
          </w:p>
        </w:tc>
      </w:tr>
      <w:tr w:rsidR="00DA1B28" w14:paraId="7189DCD2" w14:textId="77777777">
        <w:trPr>
          <w:cantSplit/>
        </w:trPr>
        <w:tc>
          <w:tcPr>
            <w:tcW w:w="848" w:type="dxa"/>
            <w:vMerge/>
            <w:tcMar>
              <w:top w:w="55" w:type="dxa"/>
              <w:left w:w="70" w:type="dxa"/>
              <w:bottom w:w="55" w:type="dxa"/>
              <w:right w:w="70" w:type="dxa"/>
            </w:tcMar>
          </w:tcPr>
          <w:p w14:paraId="7842DB01" w14:textId="77777777" w:rsidR="00DA1B28" w:rsidRDefault="00DA1B28"/>
        </w:tc>
        <w:tc>
          <w:tcPr>
            <w:tcW w:w="3072" w:type="dxa"/>
            <w:tcMar>
              <w:top w:w="55" w:type="dxa"/>
              <w:left w:w="70" w:type="dxa"/>
              <w:bottom w:w="55" w:type="dxa"/>
              <w:right w:w="70" w:type="dxa"/>
            </w:tcMar>
          </w:tcPr>
          <w:p w14:paraId="37D8B4E4" w14:textId="77777777" w:rsidR="00DA1B28" w:rsidRDefault="00376150">
            <w:r>
              <w:rPr>
                <w:rFonts w:ascii="Times New Roman" w:eastAsia="標楷體" w:hAnsi="Times New Roman"/>
              </w:rPr>
              <w:t>（二）</w:t>
            </w:r>
            <w:r>
              <w:rPr>
                <w:rFonts w:ascii="Times New Roman" w:eastAsia="標楷體" w:hAnsi="Times New Roman"/>
              </w:rPr>
              <w:t>HTTPS</w:t>
            </w:r>
            <w:r>
              <w:rPr>
                <w:rFonts w:ascii="Times New Roman" w:eastAsia="標楷體" w:hAnsi="Times New Roman"/>
              </w:rPr>
              <w:t>正式憑證與學生試用上線</w:t>
            </w:r>
          </w:p>
        </w:tc>
        <w:tc>
          <w:tcPr>
            <w:tcW w:w="1571" w:type="dxa"/>
            <w:tcMar>
              <w:top w:w="55" w:type="dxa"/>
              <w:left w:w="70" w:type="dxa"/>
              <w:bottom w:w="55" w:type="dxa"/>
              <w:right w:w="70" w:type="dxa"/>
            </w:tcMar>
          </w:tcPr>
          <w:p w14:paraId="0FA06EAA" w14:textId="77777777" w:rsidR="00DA1B28" w:rsidRDefault="00376150">
            <w:pPr>
              <w:jc w:val="center"/>
            </w:pPr>
            <w:r>
              <w:rPr>
                <w:rFonts w:ascii="Times New Roman" w:eastAsia="標楷體" w:hAnsi="Times New Roman"/>
              </w:rPr>
              <w:t>●</w:t>
            </w:r>
          </w:p>
        </w:tc>
        <w:tc>
          <w:tcPr>
            <w:tcW w:w="1571" w:type="dxa"/>
            <w:tcMar>
              <w:top w:w="55" w:type="dxa"/>
              <w:left w:w="70" w:type="dxa"/>
              <w:bottom w:w="55" w:type="dxa"/>
              <w:right w:w="70" w:type="dxa"/>
            </w:tcMar>
          </w:tcPr>
          <w:p w14:paraId="18C22F73" w14:textId="77777777" w:rsidR="00DA1B28" w:rsidRDefault="00DA1B28">
            <w:pPr>
              <w:jc w:val="center"/>
            </w:pPr>
          </w:p>
        </w:tc>
        <w:tc>
          <w:tcPr>
            <w:tcW w:w="1571" w:type="dxa"/>
            <w:tcMar>
              <w:top w:w="55" w:type="dxa"/>
              <w:left w:w="70" w:type="dxa"/>
              <w:bottom w:w="55" w:type="dxa"/>
              <w:right w:w="70" w:type="dxa"/>
            </w:tcMar>
          </w:tcPr>
          <w:p w14:paraId="6CA31163" w14:textId="77777777" w:rsidR="00DA1B28" w:rsidRDefault="00376150">
            <w:pPr>
              <w:jc w:val="center"/>
            </w:pPr>
            <w:r>
              <w:rPr>
                <w:rFonts w:ascii="Times New Roman" w:eastAsia="標楷體" w:hAnsi="Times New Roman"/>
              </w:rPr>
              <w:t>○</w:t>
            </w:r>
          </w:p>
        </w:tc>
        <w:tc>
          <w:tcPr>
            <w:tcW w:w="1571" w:type="dxa"/>
            <w:tcMar>
              <w:top w:w="55" w:type="dxa"/>
              <w:left w:w="70" w:type="dxa"/>
              <w:bottom w:w="55" w:type="dxa"/>
              <w:right w:w="70" w:type="dxa"/>
            </w:tcMar>
          </w:tcPr>
          <w:p w14:paraId="46DEEF29" w14:textId="77777777" w:rsidR="00DA1B28" w:rsidRDefault="00DA1B28">
            <w:pPr>
              <w:jc w:val="center"/>
            </w:pPr>
          </w:p>
        </w:tc>
      </w:tr>
      <w:tr w:rsidR="00DA1B28" w14:paraId="21D3E443" w14:textId="77777777">
        <w:trPr>
          <w:cantSplit/>
        </w:trPr>
        <w:tc>
          <w:tcPr>
            <w:tcW w:w="848" w:type="dxa"/>
            <w:vMerge w:val="restart"/>
            <w:tcMar>
              <w:top w:w="55" w:type="dxa"/>
              <w:left w:w="70" w:type="dxa"/>
              <w:bottom w:w="55" w:type="dxa"/>
              <w:right w:w="70" w:type="dxa"/>
            </w:tcMar>
          </w:tcPr>
          <w:p w14:paraId="50E957D4" w14:textId="77777777" w:rsidR="00DA1B28" w:rsidRDefault="00376150">
            <w:r>
              <w:rPr>
                <w:rFonts w:ascii="Times New Roman" w:eastAsia="標楷體" w:hAnsi="Times New Roman"/>
              </w:rPr>
              <w:t>測試驗證</w:t>
            </w:r>
          </w:p>
        </w:tc>
        <w:tc>
          <w:tcPr>
            <w:tcW w:w="3072" w:type="dxa"/>
            <w:tcMar>
              <w:top w:w="55" w:type="dxa"/>
              <w:left w:w="70" w:type="dxa"/>
              <w:bottom w:w="55" w:type="dxa"/>
              <w:right w:w="70" w:type="dxa"/>
            </w:tcMar>
          </w:tcPr>
          <w:p w14:paraId="22DB3D74" w14:textId="77777777" w:rsidR="00DA1B28" w:rsidRDefault="00376150">
            <w:r>
              <w:rPr>
                <w:rFonts w:ascii="Times New Roman" w:eastAsia="標楷體" w:hAnsi="Times New Roman"/>
              </w:rPr>
              <w:t>後端</w:t>
            </w:r>
            <w:r>
              <w:rPr>
                <w:rFonts w:ascii="Times New Roman" w:eastAsia="標楷體" w:hAnsi="Times New Roman"/>
              </w:rPr>
              <w:t>API</w:t>
            </w:r>
            <w:r>
              <w:rPr>
                <w:rFonts w:ascii="Times New Roman" w:eastAsia="標楷體" w:hAnsi="Times New Roman"/>
              </w:rPr>
              <w:t>測試</w:t>
            </w:r>
          </w:p>
        </w:tc>
        <w:tc>
          <w:tcPr>
            <w:tcW w:w="1571" w:type="dxa"/>
            <w:tcMar>
              <w:top w:w="55" w:type="dxa"/>
              <w:left w:w="70" w:type="dxa"/>
              <w:bottom w:w="55" w:type="dxa"/>
              <w:right w:w="70" w:type="dxa"/>
            </w:tcMar>
          </w:tcPr>
          <w:p w14:paraId="4FD15206" w14:textId="77777777" w:rsidR="00DA1B28" w:rsidRDefault="00376150">
            <w:pPr>
              <w:jc w:val="center"/>
            </w:pPr>
            <w:r>
              <w:rPr>
                <w:rFonts w:ascii="Times New Roman" w:eastAsia="標楷體" w:hAnsi="Times New Roman"/>
              </w:rPr>
              <w:t>●</w:t>
            </w:r>
          </w:p>
        </w:tc>
        <w:tc>
          <w:tcPr>
            <w:tcW w:w="1571" w:type="dxa"/>
            <w:tcMar>
              <w:top w:w="55" w:type="dxa"/>
              <w:left w:w="70" w:type="dxa"/>
              <w:bottom w:w="55" w:type="dxa"/>
              <w:right w:w="70" w:type="dxa"/>
            </w:tcMar>
          </w:tcPr>
          <w:p w14:paraId="2C448394" w14:textId="77777777" w:rsidR="00DA1B28" w:rsidRDefault="00DA1B28">
            <w:pPr>
              <w:jc w:val="center"/>
            </w:pPr>
          </w:p>
        </w:tc>
        <w:tc>
          <w:tcPr>
            <w:tcW w:w="1571" w:type="dxa"/>
            <w:tcMar>
              <w:top w:w="55" w:type="dxa"/>
              <w:left w:w="70" w:type="dxa"/>
              <w:bottom w:w="55" w:type="dxa"/>
              <w:right w:w="70" w:type="dxa"/>
            </w:tcMar>
          </w:tcPr>
          <w:p w14:paraId="5B787E9C" w14:textId="77777777" w:rsidR="00DA1B28" w:rsidRDefault="00DA1B28">
            <w:pPr>
              <w:jc w:val="center"/>
            </w:pPr>
          </w:p>
        </w:tc>
        <w:tc>
          <w:tcPr>
            <w:tcW w:w="1571" w:type="dxa"/>
            <w:tcMar>
              <w:top w:w="55" w:type="dxa"/>
              <w:left w:w="70" w:type="dxa"/>
              <w:bottom w:w="55" w:type="dxa"/>
              <w:right w:w="70" w:type="dxa"/>
            </w:tcMar>
          </w:tcPr>
          <w:p w14:paraId="389E0934" w14:textId="77777777" w:rsidR="00DA1B28" w:rsidRDefault="00DA1B28">
            <w:pPr>
              <w:jc w:val="center"/>
            </w:pPr>
          </w:p>
        </w:tc>
      </w:tr>
      <w:tr w:rsidR="00DA1B28" w14:paraId="71C70F8F" w14:textId="77777777">
        <w:trPr>
          <w:cantSplit/>
        </w:trPr>
        <w:tc>
          <w:tcPr>
            <w:tcW w:w="848" w:type="dxa"/>
            <w:vMerge/>
            <w:tcMar>
              <w:top w:w="55" w:type="dxa"/>
              <w:left w:w="70" w:type="dxa"/>
              <w:bottom w:w="55" w:type="dxa"/>
              <w:right w:w="70" w:type="dxa"/>
            </w:tcMar>
          </w:tcPr>
          <w:p w14:paraId="58E8A60C" w14:textId="77777777" w:rsidR="00DA1B28" w:rsidRDefault="00DA1B28"/>
        </w:tc>
        <w:tc>
          <w:tcPr>
            <w:tcW w:w="3072" w:type="dxa"/>
            <w:tcMar>
              <w:top w:w="55" w:type="dxa"/>
              <w:left w:w="70" w:type="dxa"/>
              <w:bottom w:w="55" w:type="dxa"/>
              <w:right w:w="70" w:type="dxa"/>
            </w:tcMar>
          </w:tcPr>
          <w:p w14:paraId="7036EDAD" w14:textId="77777777" w:rsidR="00DA1B28" w:rsidRDefault="00376150">
            <w:r>
              <w:rPr>
                <w:rFonts w:ascii="Times New Roman" w:eastAsia="標楷體" w:hAnsi="Times New Roman"/>
              </w:rPr>
              <w:t>AI</w:t>
            </w:r>
            <w:r>
              <w:rPr>
                <w:rFonts w:ascii="Times New Roman" w:eastAsia="標楷體" w:hAnsi="Times New Roman"/>
              </w:rPr>
              <w:t>問答測試</w:t>
            </w:r>
          </w:p>
        </w:tc>
        <w:tc>
          <w:tcPr>
            <w:tcW w:w="1571" w:type="dxa"/>
            <w:tcMar>
              <w:top w:w="55" w:type="dxa"/>
              <w:left w:w="70" w:type="dxa"/>
              <w:bottom w:w="55" w:type="dxa"/>
              <w:right w:w="70" w:type="dxa"/>
            </w:tcMar>
          </w:tcPr>
          <w:p w14:paraId="06490574" w14:textId="77777777" w:rsidR="00DA1B28" w:rsidRDefault="00376150">
            <w:pPr>
              <w:jc w:val="center"/>
            </w:pPr>
            <w:r>
              <w:rPr>
                <w:rFonts w:ascii="Times New Roman" w:eastAsia="標楷體" w:hAnsi="Times New Roman"/>
              </w:rPr>
              <w:t>●</w:t>
            </w:r>
          </w:p>
        </w:tc>
        <w:tc>
          <w:tcPr>
            <w:tcW w:w="1571" w:type="dxa"/>
            <w:tcMar>
              <w:top w:w="55" w:type="dxa"/>
              <w:left w:w="70" w:type="dxa"/>
              <w:bottom w:w="55" w:type="dxa"/>
              <w:right w:w="70" w:type="dxa"/>
            </w:tcMar>
          </w:tcPr>
          <w:p w14:paraId="3A62F381" w14:textId="77777777" w:rsidR="00DA1B28" w:rsidRDefault="00DA1B28">
            <w:pPr>
              <w:jc w:val="center"/>
            </w:pPr>
          </w:p>
        </w:tc>
        <w:tc>
          <w:tcPr>
            <w:tcW w:w="1571" w:type="dxa"/>
            <w:tcMar>
              <w:top w:w="55" w:type="dxa"/>
              <w:left w:w="70" w:type="dxa"/>
              <w:bottom w:w="55" w:type="dxa"/>
              <w:right w:w="70" w:type="dxa"/>
            </w:tcMar>
          </w:tcPr>
          <w:p w14:paraId="012476D5" w14:textId="77777777" w:rsidR="00DA1B28" w:rsidRDefault="00376150">
            <w:pPr>
              <w:jc w:val="center"/>
            </w:pPr>
            <w:r>
              <w:rPr>
                <w:rFonts w:ascii="Times New Roman" w:eastAsia="標楷體" w:hAnsi="Times New Roman"/>
              </w:rPr>
              <w:t>○</w:t>
            </w:r>
          </w:p>
        </w:tc>
        <w:tc>
          <w:tcPr>
            <w:tcW w:w="1571" w:type="dxa"/>
            <w:tcMar>
              <w:top w:w="55" w:type="dxa"/>
              <w:left w:w="70" w:type="dxa"/>
              <w:bottom w:w="55" w:type="dxa"/>
              <w:right w:w="70" w:type="dxa"/>
            </w:tcMar>
          </w:tcPr>
          <w:p w14:paraId="6EEF6A1F" w14:textId="77777777" w:rsidR="00DA1B28" w:rsidRDefault="00DA1B28">
            <w:pPr>
              <w:jc w:val="center"/>
            </w:pPr>
          </w:p>
        </w:tc>
      </w:tr>
      <w:tr w:rsidR="00DA1B28" w14:paraId="3FEE5AC2" w14:textId="77777777">
        <w:trPr>
          <w:cantSplit/>
        </w:trPr>
        <w:tc>
          <w:tcPr>
            <w:tcW w:w="848" w:type="dxa"/>
            <w:vMerge/>
            <w:tcMar>
              <w:top w:w="55" w:type="dxa"/>
              <w:left w:w="70" w:type="dxa"/>
              <w:bottom w:w="55" w:type="dxa"/>
              <w:right w:w="70" w:type="dxa"/>
            </w:tcMar>
          </w:tcPr>
          <w:p w14:paraId="7CACE6B1" w14:textId="77777777" w:rsidR="00DA1B28" w:rsidRDefault="00DA1B28"/>
        </w:tc>
        <w:tc>
          <w:tcPr>
            <w:tcW w:w="3072" w:type="dxa"/>
            <w:tcMar>
              <w:top w:w="55" w:type="dxa"/>
              <w:left w:w="70" w:type="dxa"/>
              <w:bottom w:w="55" w:type="dxa"/>
              <w:right w:w="70" w:type="dxa"/>
            </w:tcMar>
          </w:tcPr>
          <w:p w14:paraId="101B1D59" w14:textId="77777777" w:rsidR="00DA1B28" w:rsidRDefault="00376150">
            <w:r>
              <w:rPr>
                <w:rFonts w:ascii="Times New Roman" w:eastAsia="標楷體" w:hAnsi="Times New Roman"/>
              </w:rPr>
              <w:t>LINE Bot</w:t>
            </w:r>
            <w:r>
              <w:rPr>
                <w:rFonts w:ascii="Times New Roman" w:eastAsia="標楷體" w:hAnsi="Times New Roman"/>
              </w:rPr>
              <w:t>流程測試</w:t>
            </w:r>
          </w:p>
        </w:tc>
        <w:tc>
          <w:tcPr>
            <w:tcW w:w="1571" w:type="dxa"/>
            <w:tcMar>
              <w:top w:w="55" w:type="dxa"/>
              <w:left w:w="70" w:type="dxa"/>
              <w:bottom w:w="55" w:type="dxa"/>
              <w:right w:w="70" w:type="dxa"/>
            </w:tcMar>
          </w:tcPr>
          <w:p w14:paraId="7B419B59" w14:textId="77777777" w:rsidR="00DA1B28" w:rsidRDefault="00376150">
            <w:pPr>
              <w:jc w:val="center"/>
            </w:pPr>
            <w:r>
              <w:rPr>
                <w:rFonts w:ascii="Times New Roman" w:eastAsia="標楷體" w:hAnsi="Times New Roman"/>
              </w:rPr>
              <w:t>●</w:t>
            </w:r>
          </w:p>
        </w:tc>
        <w:tc>
          <w:tcPr>
            <w:tcW w:w="1571" w:type="dxa"/>
            <w:tcMar>
              <w:top w:w="55" w:type="dxa"/>
              <w:left w:w="70" w:type="dxa"/>
              <w:bottom w:w="55" w:type="dxa"/>
              <w:right w:w="70" w:type="dxa"/>
            </w:tcMar>
          </w:tcPr>
          <w:p w14:paraId="1EF19221" w14:textId="77777777" w:rsidR="00DA1B28" w:rsidRDefault="00DA1B28">
            <w:pPr>
              <w:jc w:val="center"/>
            </w:pPr>
          </w:p>
        </w:tc>
        <w:tc>
          <w:tcPr>
            <w:tcW w:w="1571" w:type="dxa"/>
            <w:tcMar>
              <w:top w:w="55" w:type="dxa"/>
              <w:left w:w="70" w:type="dxa"/>
              <w:bottom w:w="55" w:type="dxa"/>
              <w:right w:w="70" w:type="dxa"/>
            </w:tcMar>
          </w:tcPr>
          <w:p w14:paraId="347FCBF0" w14:textId="77777777" w:rsidR="00DA1B28" w:rsidRDefault="00376150">
            <w:pPr>
              <w:jc w:val="center"/>
            </w:pPr>
            <w:r>
              <w:rPr>
                <w:rFonts w:ascii="Times New Roman" w:eastAsia="標楷體" w:hAnsi="Times New Roman"/>
              </w:rPr>
              <w:t>○</w:t>
            </w:r>
          </w:p>
        </w:tc>
        <w:tc>
          <w:tcPr>
            <w:tcW w:w="1571" w:type="dxa"/>
            <w:tcMar>
              <w:top w:w="55" w:type="dxa"/>
              <w:left w:w="70" w:type="dxa"/>
              <w:bottom w:w="55" w:type="dxa"/>
              <w:right w:w="70" w:type="dxa"/>
            </w:tcMar>
          </w:tcPr>
          <w:p w14:paraId="25BF88C3" w14:textId="77777777" w:rsidR="00DA1B28" w:rsidRDefault="00DA1B28">
            <w:pPr>
              <w:jc w:val="center"/>
            </w:pPr>
          </w:p>
        </w:tc>
      </w:tr>
      <w:tr w:rsidR="00DA1B28" w14:paraId="7D462E6F" w14:textId="77777777">
        <w:trPr>
          <w:cantSplit/>
        </w:trPr>
        <w:tc>
          <w:tcPr>
            <w:tcW w:w="848" w:type="dxa"/>
            <w:vMerge/>
            <w:tcMar>
              <w:top w:w="55" w:type="dxa"/>
              <w:left w:w="70" w:type="dxa"/>
              <w:bottom w:w="55" w:type="dxa"/>
              <w:right w:w="70" w:type="dxa"/>
            </w:tcMar>
          </w:tcPr>
          <w:p w14:paraId="361CADFA" w14:textId="77777777" w:rsidR="00DA1B28" w:rsidRDefault="00DA1B28"/>
        </w:tc>
        <w:tc>
          <w:tcPr>
            <w:tcW w:w="3072" w:type="dxa"/>
            <w:tcMar>
              <w:top w:w="55" w:type="dxa"/>
              <w:left w:w="70" w:type="dxa"/>
              <w:bottom w:w="55" w:type="dxa"/>
              <w:right w:w="70" w:type="dxa"/>
            </w:tcMar>
          </w:tcPr>
          <w:p w14:paraId="054B2013" w14:textId="77777777" w:rsidR="00DA1B28" w:rsidRDefault="00376150">
            <w:r>
              <w:rPr>
                <w:rFonts w:ascii="Times New Roman" w:eastAsia="標楷體" w:hAnsi="Times New Roman"/>
              </w:rPr>
              <w:t>Demo Seed</w:t>
            </w:r>
            <w:r>
              <w:rPr>
                <w:rFonts w:ascii="Times New Roman" w:eastAsia="標楷體" w:hAnsi="Times New Roman"/>
              </w:rPr>
              <w:t>與</w:t>
            </w:r>
            <w:r>
              <w:rPr>
                <w:rFonts w:ascii="Times New Roman" w:eastAsia="標楷體" w:hAnsi="Times New Roman"/>
              </w:rPr>
              <w:t>MVP</w:t>
            </w:r>
            <w:r>
              <w:rPr>
                <w:rFonts w:ascii="Times New Roman" w:eastAsia="標楷體" w:hAnsi="Times New Roman"/>
              </w:rPr>
              <w:t>驗收測試</w:t>
            </w:r>
          </w:p>
        </w:tc>
        <w:tc>
          <w:tcPr>
            <w:tcW w:w="1571" w:type="dxa"/>
            <w:tcMar>
              <w:top w:w="55" w:type="dxa"/>
              <w:left w:w="70" w:type="dxa"/>
              <w:bottom w:w="55" w:type="dxa"/>
              <w:right w:w="70" w:type="dxa"/>
            </w:tcMar>
          </w:tcPr>
          <w:p w14:paraId="2E1A1A9F" w14:textId="77777777" w:rsidR="00DA1B28" w:rsidRDefault="00376150">
            <w:pPr>
              <w:jc w:val="center"/>
            </w:pPr>
            <w:r>
              <w:rPr>
                <w:rFonts w:ascii="Times New Roman" w:eastAsia="標楷體" w:hAnsi="Times New Roman"/>
              </w:rPr>
              <w:t>●</w:t>
            </w:r>
          </w:p>
        </w:tc>
        <w:tc>
          <w:tcPr>
            <w:tcW w:w="1571" w:type="dxa"/>
            <w:tcMar>
              <w:top w:w="55" w:type="dxa"/>
              <w:left w:w="70" w:type="dxa"/>
              <w:bottom w:w="55" w:type="dxa"/>
              <w:right w:w="70" w:type="dxa"/>
            </w:tcMar>
          </w:tcPr>
          <w:p w14:paraId="3A7C1590" w14:textId="77777777" w:rsidR="00DA1B28" w:rsidRDefault="00DA1B28">
            <w:pPr>
              <w:jc w:val="center"/>
            </w:pPr>
          </w:p>
        </w:tc>
        <w:tc>
          <w:tcPr>
            <w:tcW w:w="1571" w:type="dxa"/>
            <w:tcMar>
              <w:top w:w="55" w:type="dxa"/>
              <w:left w:w="70" w:type="dxa"/>
              <w:bottom w:w="55" w:type="dxa"/>
              <w:right w:w="70" w:type="dxa"/>
            </w:tcMar>
          </w:tcPr>
          <w:p w14:paraId="4553F9F2" w14:textId="77777777" w:rsidR="00DA1B28" w:rsidRDefault="00376150">
            <w:pPr>
              <w:jc w:val="center"/>
            </w:pPr>
            <w:r>
              <w:rPr>
                <w:rFonts w:ascii="Times New Roman" w:eastAsia="標楷體" w:hAnsi="Times New Roman"/>
              </w:rPr>
              <w:t>○</w:t>
            </w:r>
          </w:p>
        </w:tc>
        <w:tc>
          <w:tcPr>
            <w:tcW w:w="1571" w:type="dxa"/>
            <w:tcMar>
              <w:top w:w="55" w:type="dxa"/>
              <w:left w:w="70" w:type="dxa"/>
              <w:bottom w:w="55" w:type="dxa"/>
              <w:right w:w="70" w:type="dxa"/>
            </w:tcMar>
          </w:tcPr>
          <w:p w14:paraId="41A8A170" w14:textId="77777777" w:rsidR="00DA1B28" w:rsidRDefault="00DA1B28">
            <w:pPr>
              <w:jc w:val="center"/>
            </w:pPr>
          </w:p>
        </w:tc>
      </w:tr>
      <w:tr w:rsidR="00DA1B28" w14:paraId="36C784FA" w14:textId="77777777">
        <w:trPr>
          <w:cantSplit/>
        </w:trPr>
        <w:tc>
          <w:tcPr>
            <w:tcW w:w="848" w:type="dxa"/>
            <w:vMerge/>
            <w:tcMar>
              <w:top w:w="55" w:type="dxa"/>
              <w:left w:w="70" w:type="dxa"/>
              <w:bottom w:w="55" w:type="dxa"/>
              <w:right w:w="70" w:type="dxa"/>
            </w:tcMar>
          </w:tcPr>
          <w:p w14:paraId="087055FC" w14:textId="77777777" w:rsidR="00DA1B28" w:rsidRDefault="00DA1B28"/>
        </w:tc>
        <w:tc>
          <w:tcPr>
            <w:tcW w:w="3072" w:type="dxa"/>
            <w:tcMar>
              <w:top w:w="55" w:type="dxa"/>
              <w:left w:w="70" w:type="dxa"/>
              <w:bottom w:w="55" w:type="dxa"/>
              <w:right w:w="70" w:type="dxa"/>
            </w:tcMar>
          </w:tcPr>
          <w:p w14:paraId="589F4930" w14:textId="77777777" w:rsidR="00DA1B28" w:rsidRDefault="00376150">
            <w:r>
              <w:rPr>
                <w:rFonts w:ascii="Times New Roman" w:eastAsia="標楷體" w:hAnsi="Times New Roman"/>
              </w:rPr>
              <w:t>（二）學生試用驗收測試</w:t>
            </w:r>
          </w:p>
        </w:tc>
        <w:tc>
          <w:tcPr>
            <w:tcW w:w="1571" w:type="dxa"/>
            <w:tcMar>
              <w:top w:w="55" w:type="dxa"/>
              <w:left w:w="70" w:type="dxa"/>
              <w:bottom w:w="55" w:type="dxa"/>
              <w:right w:w="70" w:type="dxa"/>
            </w:tcMar>
          </w:tcPr>
          <w:p w14:paraId="71C78975" w14:textId="77777777" w:rsidR="00DA1B28" w:rsidRDefault="00376150">
            <w:pPr>
              <w:jc w:val="center"/>
            </w:pPr>
            <w:r>
              <w:rPr>
                <w:rFonts w:ascii="Times New Roman" w:eastAsia="標楷體" w:hAnsi="Times New Roman"/>
              </w:rPr>
              <w:t>●</w:t>
            </w:r>
          </w:p>
        </w:tc>
        <w:tc>
          <w:tcPr>
            <w:tcW w:w="1571" w:type="dxa"/>
            <w:tcMar>
              <w:top w:w="55" w:type="dxa"/>
              <w:left w:w="70" w:type="dxa"/>
              <w:bottom w:w="55" w:type="dxa"/>
              <w:right w:w="70" w:type="dxa"/>
            </w:tcMar>
          </w:tcPr>
          <w:p w14:paraId="0EF1313D" w14:textId="77777777" w:rsidR="00DA1B28" w:rsidRDefault="00DA1B28">
            <w:pPr>
              <w:jc w:val="center"/>
            </w:pPr>
          </w:p>
        </w:tc>
        <w:tc>
          <w:tcPr>
            <w:tcW w:w="1571" w:type="dxa"/>
            <w:tcMar>
              <w:top w:w="55" w:type="dxa"/>
              <w:left w:w="70" w:type="dxa"/>
              <w:bottom w:w="55" w:type="dxa"/>
              <w:right w:w="70" w:type="dxa"/>
            </w:tcMar>
          </w:tcPr>
          <w:p w14:paraId="55FA9BA5" w14:textId="77777777" w:rsidR="00DA1B28" w:rsidRDefault="00376150">
            <w:pPr>
              <w:jc w:val="center"/>
            </w:pPr>
            <w:r>
              <w:rPr>
                <w:rFonts w:ascii="Times New Roman" w:eastAsia="標楷體" w:hAnsi="Times New Roman"/>
              </w:rPr>
              <w:t>○</w:t>
            </w:r>
          </w:p>
        </w:tc>
        <w:tc>
          <w:tcPr>
            <w:tcW w:w="1571" w:type="dxa"/>
            <w:tcMar>
              <w:top w:w="55" w:type="dxa"/>
              <w:left w:w="70" w:type="dxa"/>
              <w:bottom w:w="55" w:type="dxa"/>
              <w:right w:w="70" w:type="dxa"/>
            </w:tcMar>
          </w:tcPr>
          <w:p w14:paraId="0A31E269" w14:textId="77777777" w:rsidR="00DA1B28" w:rsidRDefault="00DA1B28">
            <w:pPr>
              <w:jc w:val="center"/>
            </w:pPr>
          </w:p>
        </w:tc>
      </w:tr>
      <w:tr w:rsidR="00DA1B28" w14:paraId="047AA74C" w14:textId="77777777">
        <w:trPr>
          <w:cantSplit/>
        </w:trPr>
        <w:tc>
          <w:tcPr>
            <w:tcW w:w="848" w:type="dxa"/>
            <w:vMerge w:val="restart"/>
            <w:tcMar>
              <w:top w:w="55" w:type="dxa"/>
              <w:left w:w="70" w:type="dxa"/>
              <w:bottom w:w="55" w:type="dxa"/>
              <w:right w:w="70" w:type="dxa"/>
            </w:tcMar>
          </w:tcPr>
          <w:p w14:paraId="1F453274" w14:textId="77777777" w:rsidR="00DA1B28" w:rsidRDefault="00376150">
            <w:r>
              <w:rPr>
                <w:rFonts w:ascii="Times New Roman" w:eastAsia="標楷體" w:hAnsi="Times New Roman"/>
              </w:rPr>
              <w:t>文件撰寫</w:t>
            </w:r>
          </w:p>
        </w:tc>
        <w:tc>
          <w:tcPr>
            <w:tcW w:w="3072" w:type="dxa"/>
            <w:tcMar>
              <w:top w:w="55" w:type="dxa"/>
              <w:left w:w="70" w:type="dxa"/>
              <w:bottom w:w="55" w:type="dxa"/>
              <w:right w:w="70" w:type="dxa"/>
            </w:tcMar>
          </w:tcPr>
          <w:p w14:paraId="3CAD587E" w14:textId="77777777" w:rsidR="00DA1B28" w:rsidRDefault="00376150">
            <w:r>
              <w:rPr>
                <w:rFonts w:ascii="Times New Roman" w:eastAsia="標楷體" w:hAnsi="Times New Roman"/>
              </w:rPr>
              <w:t>第</w:t>
            </w:r>
            <w:r>
              <w:rPr>
                <w:rFonts w:ascii="Times New Roman" w:eastAsia="標楷體" w:hAnsi="Times New Roman"/>
              </w:rPr>
              <w:t>1</w:t>
            </w:r>
            <w:r>
              <w:rPr>
                <w:rFonts w:ascii="Times New Roman" w:eastAsia="標楷體" w:hAnsi="Times New Roman"/>
              </w:rPr>
              <w:t>章前言</w:t>
            </w:r>
          </w:p>
        </w:tc>
        <w:tc>
          <w:tcPr>
            <w:tcW w:w="1571" w:type="dxa"/>
            <w:tcMar>
              <w:top w:w="55" w:type="dxa"/>
              <w:left w:w="70" w:type="dxa"/>
              <w:bottom w:w="55" w:type="dxa"/>
              <w:right w:w="70" w:type="dxa"/>
            </w:tcMar>
          </w:tcPr>
          <w:p w14:paraId="6128B722" w14:textId="77777777" w:rsidR="00DA1B28" w:rsidRDefault="00DA1B28">
            <w:pPr>
              <w:jc w:val="center"/>
            </w:pPr>
          </w:p>
        </w:tc>
        <w:tc>
          <w:tcPr>
            <w:tcW w:w="1571" w:type="dxa"/>
            <w:tcMar>
              <w:top w:w="55" w:type="dxa"/>
              <w:left w:w="70" w:type="dxa"/>
              <w:bottom w:w="55" w:type="dxa"/>
              <w:right w:w="70" w:type="dxa"/>
            </w:tcMar>
          </w:tcPr>
          <w:p w14:paraId="720679A0" w14:textId="77777777" w:rsidR="00DA1B28" w:rsidRDefault="00376150">
            <w:pPr>
              <w:jc w:val="center"/>
            </w:pPr>
            <w:r>
              <w:rPr>
                <w:rFonts w:ascii="Times New Roman" w:eastAsia="標楷體" w:hAnsi="Times New Roman"/>
              </w:rPr>
              <w:t>●</w:t>
            </w:r>
          </w:p>
        </w:tc>
        <w:tc>
          <w:tcPr>
            <w:tcW w:w="1571" w:type="dxa"/>
            <w:tcMar>
              <w:top w:w="55" w:type="dxa"/>
              <w:left w:w="70" w:type="dxa"/>
              <w:bottom w:w="55" w:type="dxa"/>
              <w:right w:w="70" w:type="dxa"/>
            </w:tcMar>
          </w:tcPr>
          <w:p w14:paraId="7D74ED00" w14:textId="77777777" w:rsidR="00DA1B28" w:rsidRDefault="00376150">
            <w:pPr>
              <w:jc w:val="center"/>
            </w:pPr>
            <w:r>
              <w:rPr>
                <w:rFonts w:ascii="Times New Roman" w:eastAsia="標楷體" w:hAnsi="Times New Roman"/>
              </w:rPr>
              <w:t>○</w:t>
            </w:r>
          </w:p>
        </w:tc>
        <w:tc>
          <w:tcPr>
            <w:tcW w:w="1571" w:type="dxa"/>
            <w:tcMar>
              <w:top w:w="55" w:type="dxa"/>
              <w:left w:w="70" w:type="dxa"/>
              <w:bottom w:w="55" w:type="dxa"/>
              <w:right w:w="70" w:type="dxa"/>
            </w:tcMar>
          </w:tcPr>
          <w:p w14:paraId="09B51F33" w14:textId="77777777" w:rsidR="00DA1B28" w:rsidRDefault="00DA1B28">
            <w:pPr>
              <w:jc w:val="center"/>
            </w:pPr>
          </w:p>
        </w:tc>
      </w:tr>
      <w:tr w:rsidR="00DA1B28" w14:paraId="53FFD265" w14:textId="77777777">
        <w:trPr>
          <w:cantSplit/>
        </w:trPr>
        <w:tc>
          <w:tcPr>
            <w:tcW w:w="848" w:type="dxa"/>
            <w:vMerge/>
            <w:tcMar>
              <w:top w:w="55" w:type="dxa"/>
              <w:left w:w="70" w:type="dxa"/>
              <w:bottom w:w="55" w:type="dxa"/>
              <w:right w:w="70" w:type="dxa"/>
            </w:tcMar>
          </w:tcPr>
          <w:p w14:paraId="7070B1D3" w14:textId="77777777" w:rsidR="00DA1B28" w:rsidRDefault="00DA1B28"/>
        </w:tc>
        <w:tc>
          <w:tcPr>
            <w:tcW w:w="3072" w:type="dxa"/>
            <w:tcMar>
              <w:top w:w="55" w:type="dxa"/>
              <w:left w:w="70" w:type="dxa"/>
              <w:bottom w:w="55" w:type="dxa"/>
              <w:right w:w="70" w:type="dxa"/>
            </w:tcMar>
          </w:tcPr>
          <w:p w14:paraId="2E62D3BB" w14:textId="77777777" w:rsidR="00DA1B28" w:rsidRDefault="00376150">
            <w:r>
              <w:rPr>
                <w:rFonts w:ascii="Times New Roman" w:eastAsia="標楷體" w:hAnsi="Times New Roman"/>
              </w:rPr>
              <w:t>第</w:t>
            </w:r>
            <w:r>
              <w:rPr>
                <w:rFonts w:ascii="Times New Roman" w:eastAsia="標楷體" w:hAnsi="Times New Roman"/>
              </w:rPr>
              <w:t>2</w:t>
            </w:r>
            <w:r>
              <w:rPr>
                <w:rFonts w:ascii="Times New Roman" w:eastAsia="標楷體" w:hAnsi="Times New Roman"/>
              </w:rPr>
              <w:t>章營運計畫</w:t>
            </w:r>
          </w:p>
        </w:tc>
        <w:tc>
          <w:tcPr>
            <w:tcW w:w="1571" w:type="dxa"/>
            <w:tcMar>
              <w:top w:w="55" w:type="dxa"/>
              <w:left w:w="70" w:type="dxa"/>
              <w:bottom w:w="55" w:type="dxa"/>
              <w:right w:w="70" w:type="dxa"/>
            </w:tcMar>
          </w:tcPr>
          <w:p w14:paraId="20616BF3" w14:textId="77777777" w:rsidR="00DA1B28" w:rsidRDefault="00DA1B28">
            <w:pPr>
              <w:jc w:val="center"/>
            </w:pPr>
          </w:p>
        </w:tc>
        <w:tc>
          <w:tcPr>
            <w:tcW w:w="1571" w:type="dxa"/>
            <w:tcMar>
              <w:top w:w="55" w:type="dxa"/>
              <w:left w:w="70" w:type="dxa"/>
              <w:bottom w:w="55" w:type="dxa"/>
              <w:right w:w="70" w:type="dxa"/>
            </w:tcMar>
          </w:tcPr>
          <w:p w14:paraId="547719E6" w14:textId="77777777" w:rsidR="00DA1B28" w:rsidRDefault="00376150">
            <w:pPr>
              <w:jc w:val="center"/>
            </w:pPr>
            <w:r>
              <w:rPr>
                <w:rFonts w:ascii="Times New Roman" w:eastAsia="標楷體" w:hAnsi="Times New Roman"/>
              </w:rPr>
              <w:t>●</w:t>
            </w:r>
          </w:p>
        </w:tc>
        <w:tc>
          <w:tcPr>
            <w:tcW w:w="1571" w:type="dxa"/>
            <w:tcMar>
              <w:top w:w="55" w:type="dxa"/>
              <w:left w:w="70" w:type="dxa"/>
              <w:bottom w:w="55" w:type="dxa"/>
              <w:right w:w="70" w:type="dxa"/>
            </w:tcMar>
          </w:tcPr>
          <w:p w14:paraId="78297779" w14:textId="77777777" w:rsidR="00DA1B28" w:rsidRDefault="00376150">
            <w:pPr>
              <w:jc w:val="center"/>
            </w:pPr>
            <w:r>
              <w:rPr>
                <w:rFonts w:ascii="Times New Roman" w:eastAsia="標楷體" w:hAnsi="Times New Roman"/>
              </w:rPr>
              <w:t>○</w:t>
            </w:r>
          </w:p>
        </w:tc>
        <w:tc>
          <w:tcPr>
            <w:tcW w:w="1571" w:type="dxa"/>
            <w:tcMar>
              <w:top w:w="55" w:type="dxa"/>
              <w:left w:w="70" w:type="dxa"/>
              <w:bottom w:w="55" w:type="dxa"/>
              <w:right w:w="70" w:type="dxa"/>
            </w:tcMar>
          </w:tcPr>
          <w:p w14:paraId="69D964E0" w14:textId="77777777" w:rsidR="00DA1B28" w:rsidRDefault="00DA1B28">
            <w:pPr>
              <w:jc w:val="center"/>
            </w:pPr>
          </w:p>
        </w:tc>
      </w:tr>
      <w:tr w:rsidR="00DA1B28" w14:paraId="2419C23C" w14:textId="77777777">
        <w:trPr>
          <w:cantSplit/>
        </w:trPr>
        <w:tc>
          <w:tcPr>
            <w:tcW w:w="848" w:type="dxa"/>
            <w:vMerge/>
            <w:tcMar>
              <w:top w:w="55" w:type="dxa"/>
              <w:left w:w="70" w:type="dxa"/>
              <w:bottom w:w="55" w:type="dxa"/>
              <w:right w:w="70" w:type="dxa"/>
            </w:tcMar>
          </w:tcPr>
          <w:p w14:paraId="1837518C" w14:textId="77777777" w:rsidR="00DA1B28" w:rsidRDefault="00DA1B28"/>
        </w:tc>
        <w:tc>
          <w:tcPr>
            <w:tcW w:w="3072" w:type="dxa"/>
            <w:tcMar>
              <w:top w:w="55" w:type="dxa"/>
              <w:left w:w="70" w:type="dxa"/>
              <w:bottom w:w="55" w:type="dxa"/>
              <w:right w:w="70" w:type="dxa"/>
            </w:tcMar>
          </w:tcPr>
          <w:p w14:paraId="1D402E12" w14:textId="77777777" w:rsidR="00DA1B28" w:rsidRDefault="00376150">
            <w:r>
              <w:rPr>
                <w:rFonts w:ascii="Times New Roman" w:eastAsia="標楷體" w:hAnsi="Times New Roman"/>
              </w:rPr>
              <w:t>第</w:t>
            </w:r>
            <w:r>
              <w:rPr>
                <w:rFonts w:ascii="Times New Roman" w:eastAsia="標楷體" w:hAnsi="Times New Roman"/>
              </w:rPr>
              <w:t>3</w:t>
            </w:r>
            <w:r>
              <w:rPr>
                <w:rFonts w:ascii="Times New Roman" w:eastAsia="標楷體" w:hAnsi="Times New Roman"/>
              </w:rPr>
              <w:t>章系統架構</w:t>
            </w:r>
          </w:p>
        </w:tc>
        <w:tc>
          <w:tcPr>
            <w:tcW w:w="1571" w:type="dxa"/>
            <w:tcMar>
              <w:top w:w="55" w:type="dxa"/>
              <w:left w:w="70" w:type="dxa"/>
              <w:bottom w:w="55" w:type="dxa"/>
              <w:right w:w="70" w:type="dxa"/>
            </w:tcMar>
          </w:tcPr>
          <w:p w14:paraId="42342395" w14:textId="77777777" w:rsidR="00DA1B28" w:rsidRDefault="00376150">
            <w:pPr>
              <w:jc w:val="center"/>
            </w:pPr>
            <w:r>
              <w:rPr>
                <w:rFonts w:ascii="Times New Roman" w:eastAsia="標楷體" w:hAnsi="Times New Roman"/>
              </w:rPr>
              <w:t>●</w:t>
            </w:r>
          </w:p>
        </w:tc>
        <w:tc>
          <w:tcPr>
            <w:tcW w:w="1571" w:type="dxa"/>
            <w:tcMar>
              <w:top w:w="55" w:type="dxa"/>
              <w:left w:w="70" w:type="dxa"/>
              <w:bottom w:w="55" w:type="dxa"/>
              <w:right w:w="70" w:type="dxa"/>
            </w:tcMar>
          </w:tcPr>
          <w:p w14:paraId="6545EA10" w14:textId="77777777" w:rsidR="00DA1B28" w:rsidRDefault="00DA1B28">
            <w:pPr>
              <w:jc w:val="center"/>
            </w:pPr>
          </w:p>
        </w:tc>
        <w:tc>
          <w:tcPr>
            <w:tcW w:w="1571" w:type="dxa"/>
            <w:tcMar>
              <w:top w:w="55" w:type="dxa"/>
              <w:left w:w="70" w:type="dxa"/>
              <w:bottom w:w="55" w:type="dxa"/>
              <w:right w:w="70" w:type="dxa"/>
            </w:tcMar>
          </w:tcPr>
          <w:p w14:paraId="463146F9" w14:textId="77777777" w:rsidR="00DA1B28" w:rsidRDefault="00376150">
            <w:pPr>
              <w:jc w:val="center"/>
            </w:pPr>
            <w:r>
              <w:rPr>
                <w:rFonts w:ascii="Times New Roman" w:eastAsia="標楷體" w:hAnsi="Times New Roman"/>
              </w:rPr>
              <w:t>○</w:t>
            </w:r>
          </w:p>
        </w:tc>
        <w:tc>
          <w:tcPr>
            <w:tcW w:w="1571" w:type="dxa"/>
            <w:tcMar>
              <w:top w:w="55" w:type="dxa"/>
              <w:left w:w="70" w:type="dxa"/>
              <w:bottom w:w="55" w:type="dxa"/>
              <w:right w:w="70" w:type="dxa"/>
            </w:tcMar>
          </w:tcPr>
          <w:p w14:paraId="6B7C8C28" w14:textId="77777777" w:rsidR="00DA1B28" w:rsidRDefault="00DA1B28">
            <w:pPr>
              <w:jc w:val="center"/>
            </w:pPr>
          </w:p>
        </w:tc>
      </w:tr>
      <w:tr w:rsidR="00DA1B28" w14:paraId="638940F9" w14:textId="77777777">
        <w:trPr>
          <w:cantSplit/>
        </w:trPr>
        <w:tc>
          <w:tcPr>
            <w:tcW w:w="848" w:type="dxa"/>
            <w:vMerge/>
            <w:tcMar>
              <w:top w:w="55" w:type="dxa"/>
              <w:left w:w="70" w:type="dxa"/>
              <w:bottom w:w="55" w:type="dxa"/>
              <w:right w:w="70" w:type="dxa"/>
            </w:tcMar>
          </w:tcPr>
          <w:p w14:paraId="0B3D3A43" w14:textId="77777777" w:rsidR="00DA1B28" w:rsidRDefault="00DA1B28"/>
        </w:tc>
        <w:tc>
          <w:tcPr>
            <w:tcW w:w="3072" w:type="dxa"/>
            <w:tcMar>
              <w:top w:w="55" w:type="dxa"/>
              <w:left w:w="70" w:type="dxa"/>
              <w:bottom w:w="55" w:type="dxa"/>
              <w:right w:w="70" w:type="dxa"/>
            </w:tcMar>
          </w:tcPr>
          <w:p w14:paraId="46F0D43C" w14:textId="77777777" w:rsidR="00DA1B28" w:rsidRDefault="00376150">
            <w:r>
              <w:rPr>
                <w:rFonts w:ascii="Times New Roman" w:eastAsia="標楷體" w:hAnsi="Times New Roman"/>
              </w:rPr>
              <w:t>第</w:t>
            </w:r>
            <w:r>
              <w:rPr>
                <w:rFonts w:ascii="Times New Roman" w:eastAsia="標楷體" w:hAnsi="Times New Roman"/>
              </w:rPr>
              <w:t>4</w:t>
            </w:r>
            <w:r>
              <w:rPr>
                <w:rFonts w:ascii="Times New Roman" w:eastAsia="標楷體" w:hAnsi="Times New Roman"/>
              </w:rPr>
              <w:t>章專案時程與組織分工</w:t>
            </w:r>
          </w:p>
        </w:tc>
        <w:tc>
          <w:tcPr>
            <w:tcW w:w="1571" w:type="dxa"/>
            <w:tcMar>
              <w:top w:w="55" w:type="dxa"/>
              <w:left w:w="70" w:type="dxa"/>
              <w:bottom w:w="55" w:type="dxa"/>
              <w:right w:w="70" w:type="dxa"/>
            </w:tcMar>
          </w:tcPr>
          <w:p w14:paraId="200AEEF8" w14:textId="77777777" w:rsidR="00DA1B28" w:rsidRDefault="00376150">
            <w:pPr>
              <w:jc w:val="center"/>
            </w:pPr>
            <w:r>
              <w:rPr>
                <w:rFonts w:ascii="Times New Roman" w:eastAsia="標楷體" w:hAnsi="Times New Roman"/>
              </w:rPr>
              <w:t>●</w:t>
            </w:r>
          </w:p>
        </w:tc>
        <w:tc>
          <w:tcPr>
            <w:tcW w:w="1571" w:type="dxa"/>
            <w:tcMar>
              <w:top w:w="55" w:type="dxa"/>
              <w:left w:w="70" w:type="dxa"/>
              <w:bottom w:w="55" w:type="dxa"/>
              <w:right w:w="70" w:type="dxa"/>
            </w:tcMar>
          </w:tcPr>
          <w:p w14:paraId="5E7E6C85" w14:textId="77777777" w:rsidR="00DA1B28" w:rsidRDefault="00DA1B28">
            <w:pPr>
              <w:jc w:val="center"/>
            </w:pPr>
          </w:p>
        </w:tc>
        <w:tc>
          <w:tcPr>
            <w:tcW w:w="1571" w:type="dxa"/>
            <w:tcMar>
              <w:top w:w="55" w:type="dxa"/>
              <w:left w:w="70" w:type="dxa"/>
              <w:bottom w:w="55" w:type="dxa"/>
              <w:right w:w="70" w:type="dxa"/>
            </w:tcMar>
          </w:tcPr>
          <w:p w14:paraId="33160EA6" w14:textId="77777777" w:rsidR="00DA1B28" w:rsidRDefault="00376150">
            <w:pPr>
              <w:jc w:val="center"/>
            </w:pPr>
            <w:r>
              <w:rPr>
                <w:rFonts w:ascii="Times New Roman" w:eastAsia="標楷體" w:hAnsi="Times New Roman"/>
              </w:rPr>
              <w:t>○</w:t>
            </w:r>
          </w:p>
        </w:tc>
        <w:tc>
          <w:tcPr>
            <w:tcW w:w="1571" w:type="dxa"/>
            <w:tcMar>
              <w:top w:w="55" w:type="dxa"/>
              <w:left w:w="70" w:type="dxa"/>
              <w:bottom w:w="55" w:type="dxa"/>
              <w:right w:w="70" w:type="dxa"/>
            </w:tcMar>
          </w:tcPr>
          <w:p w14:paraId="703CB218" w14:textId="77777777" w:rsidR="00DA1B28" w:rsidRDefault="00DA1B28">
            <w:pPr>
              <w:jc w:val="center"/>
            </w:pPr>
          </w:p>
        </w:tc>
      </w:tr>
      <w:tr w:rsidR="00DA1B28" w14:paraId="7D56AEEA" w14:textId="77777777">
        <w:trPr>
          <w:cantSplit/>
        </w:trPr>
        <w:tc>
          <w:tcPr>
            <w:tcW w:w="848" w:type="dxa"/>
            <w:vMerge/>
            <w:tcMar>
              <w:top w:w="55" w:type="dxa"/>
              <w:left w:w="70" w:type="dxa"/>
              <w:bottom w:w="55" w:type="dxa"/>
              <w:right w:w="70" w:type="dxa"/>
            </w:tcMar>
          </w:tcPr>
          <w:p w14:paraId="238E6CD8" w14:textId="77777777" w:rsidR="00DA1B28" w:rsidRDefault="00DA1B28"/>
        </w:tc>
        <w:tc>
          <w:tcPr>
            <w:tcW w:w="3072" w:type="dxa"/>
            <w:tcMar>
              <w:top w:w="55" w:type="dxa"/>
              <w:left w:w="70" w:type="dxa"/>
              <w:bottom w:w="55" w:type="dxa"/>
              <w:right w:w="70" w:type="dxa"/>
            </w:tcMar>
          </w:tcPr>
          <w:p w14:paraId="29F272E3" w14:textId="77777777" w:rsidR="00DA1B28" w:rsidRDefault="00376150">
            <w:r>
              <w:rPr>
                <w:rFonts w:ascii="Times New Roman" w:eastAsia="標楷體" w:hAnsi="Times New Roman"/>
              </w:rPr>
              <w:t>第</w:t>
            </w:r>
            <w:r>
              <w:rPr>
                <w:rFonts w:ascii="Times New Roman" w:eastAsia="標楷體" w:hAnsi="Times New Roman"/>
              </w:rPr>
              <w:t>5</w:t>
            </w:r>
            <w:r>
              <w:rPr>
                <w:rFonts w:ascii="Times New Roman" w:eastAsia="標楷體" w:hAnsi="Times New Roman"/>
              </w:rPr>
              <w:t>章需求模型</w:t>
            </w:r>
          </w:p>
        </w:tc>
        <w:tc>
          <w:tcPr>
            <w:tcW w:w="1571" w:type="dxa"/>
            <w:tcMar>
              <w:top w:w="55" w:type="dxa"/>
              <w:left w:w="70" w:type="dxa"/>
              <w:bottom w:w="55" w:type="dxa"/>
              <w:right w:w="70" w:type="dxa"/>
            </w:tcMar>
          </w:tcPr>
          <w:p w14:paraId="552E2ED4" w14:textId="77777777" w:rsidR="00DA1B28" w:rsidRDefault="00376150">
            <w:pPr>
              <w:jc w:val="center"/>
            </w:pPr>
            <w:r>
              <w:rPr>
                <w:rFonts w:ascii="Times New Roman" w:eastAsia="標楷體" w:hAnsi="Times New Roman"/>
              </w:rPr>
              <w:t>○</w:t>
            </w:r>
          </w:p>
        </w:tc>
        <w:tc>
          <w:tcPr>
            <w:tcW w:w="1571" w:type="dxa"/>
            <w:tcMar>
              <w:top w:w="55" w:type="dxa"/>
              <w:left w:w="70" w:type="dxa"/>
              <w:bottom w:w="55" w:type="dxa"/>
              <w:right w:w="70" w:type="dxa"/>
            </w:tcMar>
          </w:tcPr>
          <w:p w14:paraId="67C755FA" w14:textId="77777777" w:rsidR="00DA1B28" w:rsidRDefault="00376150">
            <w:pPr>
              <w:jc w:val="center"/>
            </w:pPr>
            <w:r>
              <w:rPr>
                <w:rFonts w:ascii="Times New Roman" w:eastAsia="標楷體" w:hAnsi="Times New Roman"/>
              </w:rPr>
              <w:t>●</w:t>
            </w:r>
          </w:p>
        </w:tc>
        <w:tc>
          <w:tcPr>
            <w:tcW w:w="1571" w:type="dxa"/>
            <w:tcMar>
              <w:top w:w="55" w:type="dxa"/>
              <w:left w:w="70" w:type="dxa"/>
              <w:bottom w:w="55" w:type="dxa"/>
              <w:right w:w="70" w:type="dxa"/>
            </w:tcMar>
          </w:tcPr>
          <w:p w14:paraId="653A454A" w14:textId="77777777" w:rsidR="00DA1B28" w:rsidRDefault="00DA1B28">
            <w:pPr>
              <w:jc w:val="center"/>
            </w:pPr>
          </w:p>
        </w:tc>
        <w:tc>
          <w:tcPr>
            <w:tcW w:w="1571" w:type="dxa"/>
            <w:tcMar>
              <w:top w:w="55" w:type="dxa"/>
              <w:left w:w="70" w:type="dxa"/>
              <w:bottom w:w="55" w:type="dxa"/>
              <w:right w:w="70" w:type="dxa"/>
            </w:tcMar>
          </w:tcPr>
          <w:p w14:paraId="07811030" w14:textId="77777777" w:rsidR="00DA1B28" w:rsidRDefault="00DA1B28">
            <w:pPr>
              <w:jc w:val="center"/>
            </w:pPr>
          </w:p>
        </w:tc>
      </w:tr>
      <w:tr w:rsidR="00DA1B28" w14:paraId="6763A596" w14:textId="77777777">
        <w:trPr>
          <w:cantSplit/>
        </w:trPr>
        <w:tc>
          <w:tcPr>
            <w:tcW w:w="848" w:type="dxa"/>
            <w:vMerge/>
            <w:tcMar>
              <w:top w:w="55" w:type="dxa"/>
              <w:left w:w="70" w:type="dxa"/>
              <w:bottom w:w="55" w:type="dxa"/>
              <w:right w:w="70" w:type="dxa"/>
            </w:tcMar>
          </w:tcPr>
          <w:p w14:paraId="01815108" w14:textId="77777777" w:rsidR="00DA1B28" w:rsidRDefault="00DA1B28"/>
        </w:tc>
        <w:tc>
          <w:tcPr>
            <w:tcW w:w="3072" w:type="dxa"/>
            <w:tcMar>
              <w:top w:w="55" w:type="dxa"/>
              <w:left w:w="70" w:type="dxa"/>
              <w:bottom w:w="55" w:type="dxa"/>
              <w:right w:w="70" w:type="dxa"/>
            </w:tcMar>
          </w:tcPr>
          <w:p w14:paraId="590E437F" w14:textId="77777777" w:rsidR="00DA1B28" w:rsidRDefault="00376150">
            <w:r>
              <w:rPr>
                <w:rFonts w:ascii="Times New Roman" w:eastAsia="標楷體" w:hAnsi="Times New Roman"/>
              </w:rPr>
              <w:t>第</w:t>
            </w:r>
            <w:r>
              <w:rPr>
                <w:rFonts w:ascii="Times New Roman" w:eastAsia="標楷體" w:hAnsi="Times New Roman"/>
              </w:rPr>
              <w:t>6</w:t>
            </w:r>
            <w:r>
              <w:rPr>
                <w:rFonts w:ascii="Times New Roman" w:eastAsia="標楷體" w:hAnsi="Times New Roman"/>
              </w:rPr>
              <w:t>章設計模型</w:t>
            </w:r>
          </w:p>
        </w:tc>
        <w:tc>
          <w:tcPr>
            <w:tcW w:w="1571" w:type="dxa"/>
            <w:tcMar>
              <w:top w:w="55" w:type="dxa"/>
              <w:left w:w="70" w:type="dxa"/>
              <w:bottom w:w="55" w:type="dxa"/>
              <w:right w:w="70" w:type="dxa"/>
            </w:tcMar>
          </w:tcPr>
          <w:p w14:paraId="134043B2" w14:textId="77777777" w:rsidR="00DA1B28" w:rsidRDefault="00376150">
            <w:pPr>
              <w:jc w:val="center"/>
            </w:pPr>
            <w:r>
              <w:rPr>
                <w:rFonts w:ascii="Times New Roman" w:eastAsia="標楷體" w:hAnsi="Times New Roman"/>
              </w:rPr>
              <w:t>●</w:t>
            </w:r>
          </w:p>
        </w:tc>
        <w:tc>
          <w:tcPr>
            <w:tcW w:w="1571" w:type="dxa"/>
            <w:tcMar>
              <w:top w:w="55" w:type="dxa"/>
              <w:left w:w="70" w:type="dxa"/>
              <w:bottom w:w="55" w:type="dxa"/>
              <w:right w:w="70" w:type="dxa"/>
            </w:tcMar>
          </w:tcPr>
          <w:p w14:paraId="2371B977" w14:textId="77777777" w:rsidR="00DA1B28" w:rsidRDefault="00DA1B28">
            <w:pPr>
              <w:jc w:val="center"/>
            </w:pPr>
          </w:p>
        </w:tc>
        <w:tc>
          <w:tcPr>
            <w:tcW w:w="1571" w:type="dxa"/>
            <w:tcMar>
              <w:top w:w="55" w:type="dxa"/>
              <w:left w:w="70" w:type="dxa"/>
              <w:bottom w:w="55" w:type="dxa"/>
              <w:right w:w="70" w:type="dxa"/>
            </w:tcMar>
          </w:tcPr>
          <w:p w14:paraId="5CE4CDBD" w14:textId="77777777" w:rsidR="00DA1B28" w:rsidRDefault="00DA1B28">
            <w:pPr>
              <w:jc w:val="center"/>
            </w:pPr>
          </w:p>
        </w:tc>
        <w:tc>
          <w:tcPr>
            <w:tcW w:w="1571" w:type="dxa"/>
            <w:tcMar>
              <w:top w:w="55" w:type="dxa"/>
              <w:left w:w="70" w:type="dxa"/>
              <w:bottom w:w="55" w:type="dxa"/>
              <w:right w:w="70" w:type="dxa"/>
            </w:tcMar>
          </w:tcPr>
          <w:p w14:paraId="50B5BEC0" w14:textId="77777777" w:rsidR="00DA1B28" w:rsidRDefault="00DA1B28">
            <w:pPr>
              <w:jc w:val="center"/>
            </w:pPr>
          </w:p>
        </w:tc>
      </w:tr>
      <w:tr w:rsidR="00DA1B28" w14:paraId="1657332A" w14:textId="77777777">
        <w:trPr>
          <w:cantSplit/>
        </w:trPr>
        <w:tc>
          <w:tcPr>
            <w:tcW w:w="848" w:type="dxa"/>
            <w:vMerge/>
            <w:tcMar>
              <w:top w:w="55" w:type="dxa"/>
              <w:left w:w="70" w:type="dxa"/>
              <w:bottom w:w="55" w:type="dxa"/>
              <w:right w:w="70" w:type="dxa"/>
            </w:tcMar>
          </w:tcPr>
          <w:p w14:paraId="74D46386" w14:textId="77777777" w:rsidR="00DA1B28" w:rsidRDefault="00DA1B28"/>
        </w:tc>
        <w:tc>
          <w:tcPr>
            <w:tcW w:w="3072" w:type="dxa"/>
            <w:tcMar>
              <w:top w:w="55" w:type="dxa"/>
              <w:left w:w="70" w:type="dxa"/>
              <w:bottom w:w="55" w:type="dxa"/>
              <w:right w:w="70" w:type="dxa"/>
            </w:tcMar>
          </w:tcPr>
          <w:p w14:paraId="12FB0B6F" w14:textId="77777777" w:rsidR="00DA1B28" w:rsidRDefault="00376150">
            <w:r>
              <w:rPr>
                <w:rFonts w:ascii="Times New Roman" w:eastAsia="標楷體" w:hAnsi="Times New Roman"/>
              </w:rPr>
              <w:t>第</w:t>
            </w:r>
            <w:r>
              <w:rPr>
                <w:rFonts w:ascii="Times New Roman" w:eastAsia="標楷體" w:hAnsi="Times New Roman"/>
              </w:rPr>
              <w:t>7</w:t>
            </w:r>
            <w:r>
              <w:rPr>
                <w:rFonts w:ascii="Times New Roman" w:eastAsia="標楷體" w:hAnsi="Times New Roman"/>
              </w:rPr>
              <w:t>章實作模型</w:t>
            </w:r>
          </w:p>
        </w:tc>
        <w:tc>
          <w:tcPr>
            <w:tcW w:w="1571" w:type="dxa"/>
            <w:tcMar>
              <w:top w:w="55" w:type="dxa"/>
              <w:left w:w="70" w:type="dxa"/>
              <w:bottom w:w="55" w:type="dxa"/>
              <w:right w:w="70" w:type="dxa"/>
            </w:tcMar>
          </w:tcPr>
          <w:p w14:paraId="43F26FA0" w14:textId="77777777" w:rsidR="00DA1B28" w:rsidRDefault="00376150">
            <w:pPr>
              <w:jc w:val="center"/>
            </w:pPr>
            <w:r>
              <w:rPr>
                <w:rFonts w:ascii="Times New Roman" w:eastAsia="標楷體" w:hAnsi="Times New Roman"/>
              </w:rPr>
              <w:t>●</w:t>
            </w:r>
          </w:p>
        </w:tc>
        <w:tc>
          <w:tcPr>
            <w:tcW w:w="1571" w:type="dxa"/>
            <w:tcMar>
              <w:top w:w="55" w:type="dxa"/>
              <w:left w:w="70" w:type="dxa"/>
              <w:bottom w:w="55" w:type="dxa"/>
              <w:right w:w="70" w:type="dxa"/>
            </w:tcMar>
          </w:tcPr>
          <w:p w14:paraId="46B11FD9" w14:textId="77777777" w:rsidR="00DA1B28" w:rsidRDefault="00DA1B28">
            <w:pPr>
              <w:jc w:val="center"/>
            </w:pPr>
          </w:p>
        </w:tc>
        <w:tc>
          <w:tcPr>
            <w:tcW w:w="1571" w:type="dxa"/>
            <w:tcMar>
              <w:top w:w="55" w:type="dxa"/>
              <w:left w:w="70" w:type="dxa"/>
              <w:bottom w:w="55" w:type="dxa"/>
              <w:right w:w="70" w:type="dxa"/>
            </w:tcMar>
          </w:tcPr>
          <w:p w14:paraId="141F8FB1" w14:textId="77777777" w:rsidR="00DA1B28" w:rsidRDefault="00DA1B28">
            <w:pPr>
              <w:jc w:val="center"/>
            </w:pPr>
          </w:p>
        </w:tc>
        <w:tc>
          <w:tcPr>
            <w:tcW w:w="1571" w:type="dxa"/>
            <w:tcMar>
              <w:top w:w="55" w:type="dxa"/>
              <w:left w:w="70" w:type="dxa"/>
              <w:bottom w:w="55" w:type="dxa"/>
              <w:right w:w="70" w:type="dxa"/>
            </w:tcMar>
          </w:tcPr>
          <w:p w14:paraId="19D83432" w14:textId="77777777" w:rsidR="00DA1B28" w:rsidRDefault="00DA1B28">
            <w:pPr>
              <w:jc w:val="center"/>
            </w:pPr>
          </w:p>
        </w:tc>
      </w:tr>
      <w:tr w:rsidR="00DA1B28" w14:paraId="2AE2BF07" w14:textId="77777777">
        <w:trPr>
          <w:cantSplit/>
        </w:trPr>
        <w:tc>
          <w:tcPr>
            <w:tcW w:w="848" w:type="dxa"/>
            <w:vMerge/>
            <w:tcMar>
              <w:top w:w="55" w:type="dxa"/>
              <w:left w:w="70" w:type="dxa"/>
              <w:bottom w:w="55" w:type="dxa"/>
              <w:right w:w="70" w:type="dxa"/>
            </w:tcMar>
          </w:tcPr>
          <w:p w14:paraId="2A52934C" w14:textId="77777777" w:rsidR="00DA1B28" w:rsidRDefault="00DA1B28"/>
        </w:tc>
        <w:tc>
          <w:tcPr>
            <w:tcW w:w="3072" w:type="dxa"/>
            <w:tcMar>
              <w:top w:w="55" w:type="dxa"/>
              <w:left w:w="70" w:type="dxa"/>
              <w:bottom w:w="55" w:type="dxa"/>
              <w:right w:w="70" w:type="dxa"/>
            </w:tcMar>
          </w:tcPr>
          <w:p w14:paraId="3CE99790" w14:textId="77777777" w:rsidR="00DA1B28" w:rsidRDefault="00376150">
            <w:r>
              <w:rPr>
                <w:rFonts w:ascii="Times New Roman" w:eastAsia="標楷體" w:hAnsi="Times New Roman"/>
              </w:rPr>
              <w:t>第</w:t>
            </w:r>
            <w:r>
              <w:rPr>
                <w:rFonts w:ascii="Times New Roman" w:eastAsia="標楷體" w:hAnsi="Times New Roman"/>
              </w:rPr>
              <w:t>8</w:t>
            </w:r>
            <w:r>
              <w:rPr>
                <w:rFonts w:ascii="Times New Roman" w:eastAsia="標楷體" w:hAnsi="Times New Roman"/>
              </w:rPr>
              <w:t>章資料庫設計</w:t>
            </w:r>
          </w:p>
        </w:tc>
        <w:tc>
          <w:tcPr>
            <w:tcW w:w="1571" w:type="dxa"/>
            <w:tcMar>
              <w:top w:w="55" w:type="dxa"/>
              <w:left w:w="70" w:type="dxa"/>
              <w:bottom w:w="55" w:type="dxa"/>
              <w:right w:w="70" w:type="dxa"/>
            </w:tcMar>
          </w:tcPr>
          <w:p w14:paraId="686837B1" w14:textId="77777777" w:rsidR="00DA1B28" w:rsidRDefault="00376150">
            <w:pPr>
              <w:jc w:val="center"/>
            </w:pPr>
            <w:r>
              <w:rPr>
                <w:rFonts w:ascii="Times New Roman" w:eastAsia="標楷體" w:hAnsi="Times New Roman"/>
              </w:rPr>
              <w:t>●</w:t>
            </w:r>
          </w:p>
        </w:tc>
        <w:tc>
          <w:tcPr>
            <w:tcW w:w="1571" w:type="dxa"/>
            <w:tcMar>
              <w:top w:w="55" w:type="dxa"/>
              <w:left w:w="70" w:type="dxa"/>
              <w:bottom w:w="55" w:type="dxa"/>
              <w:right w:w="70" w:type="dxa"/>
            </w:tcMar>
          </w:tcPr>
          <w:p w14:paraId="012D6CFA" w14:textId="77777777" w:rsidR="00DA1B28" w:rsidRDefault="00DA1B28">
            <w:pPr>
              <w:jc w:val="center"/>
            </w:pPr>
          </w:p>
        </w:tc>
        <w:tc>
          <w:tcPr>
            <w:tcW w:w="1571" w:type="dxa"/>
            <w:tcMar>
              <w:top w:w="55" w:type="dxa"/>
              <w:left w:w="70" w:type="dxa"/>
              <w:bottom w:w="55" w:type="dxa"/>
              <w:right w:w="70" w:type="dxa"/>
            </w:tcMar>
          </w:tcPr>
          <w:p w14:paraId="46BA66F8" w14:textId="77777777" w:rsidR="00DA1B28" w:rsidRDefault="00376150">
            <w:pPr>
              <w:jc w:val="center"/>
            </w:pPr>
            <w:r>
              <w:rPr>
                <w:rFonts w:ascii="Times New Roman" w:eastAsia="標楷體" w:hAnsi="Times New Roman"/>
              </w:rPr>
              <w:t>○</w:t>
            </w:r>
          </w:p>
        </w:tc>
        <w:tc>
          <w:tcPr>
            <w:tcW w:w="1571" w:type="dxa"/>
            <w:tcMar>
              <w:top w:w="55" w:type="dxa"/>
              <w:left w:w="70" w:type="dxa"/>
              <w:bottom w:w="55" w:type="dxa"/>
              <w:right w:w="70" w:type="dxa"/>
            </w:tcMar>
          </w:tcPr>
          <w:p w14:paraId="780D221E" w14:textId="77777777" w:rsidR="00DA1B28" w:rsidRDefault="00DA1B28">
            <w:pPr>
              <w:jc w:val="center"/>
            </w:pPr>
          </w:p>
        </w:tc>
      </w:tr>
      <w:tr w:rsidR="00DA1B28" w14:paraId="0A09EDA5" w14:textId="77777777">
        <w:trPr>
          <w:cantSplit/>
        </w:trPr>
        <w:tc>
          <w:tcPr>
            <w:tcW w:w="848" w:type="dxa"/>
            <w:vMerge/>
            <w:tcMar>
              <w:top w:w="55" w:type="dxa"/>
              <w:left w:w="70" w:type="dxa"/>
              <w:bottom w:w="55" w:type="dxa"/>
              <w:right w:w="70" w:type="dxa"/>
            </w:tcMar>
          </w:tcPr>
          <w:p w14:paraId="57C73932" w14:textId="77777777" w:rsidR="00DA1B28" w:rsidRDefault="00DA1B28"/>
        </w:tc>
        <w:tc>
          <w:tcPr>
            <w:tcW w:w="3072" w:type="dxa"/>
            <w:tcMar>
              <w:top w:w="55" w:type="dxa"/>
              <w:left w:w="70" w:type="dxa"/>
              <w:bottom w:w="55" w:type="dxa"/>
              <w:right w:w="70" w:type="dxa"/>
            </w:tcMar>
          </w:tcPr>
          <w:p w14:paraId="10EA2236" w14:textId="77777777" w:rsidR="00DA1B28" w:rsidRDefault="00376150">
            <w:r>
              <w:rPr>
                <w:rFonts w:ascii="Times New Roman" w:eastAsia="標楷體" w:hAnsi="Times New Roman"/>
              </w:rPr>
              <w:t>（二）第</w:t>
            </w:r>
            <w:r>
              <w:rPr>
                <w:rFonts w:ascii="Times New Roman" w:eastAsia="標楷體" w:hAnsi="Times New Roman"/>
              </w:rPr>
              <w:t>9</w:t>
            </w:r>
            <w:r>
              <w:rPr>
                <w:rFonts w:ascii="Times New Roman" w:eastAsia="標楷體" w:hAnsi="Times New Roman"/>
              </w:rPr>
              <w:t>～</w:t>
            </w:r>
            <w:r>
              <w:rPr>
                <w:rFonts w:ascii="Times New Roman" w:eastAsia="標楷體" w:hAnsi="Times New Roman"/>
              </w:rPr>
              <w:t>11</w:t>
            </w:r>
            <w:r>
              <w:rPr>
                <w:rFonts w:ascii="Times New Roman" w:eastAsia="標楷體" w:hAnsi="Times New Roman"/>
              </w:rPr>
              <w:t>章程式、測試模型與操作手冊</w:t>
            </w:r>
          </w:p>
        </w:tc>
        <w:tc>
          <w:tcPr>
            <w:tcW w:w="1571" w:type="dxa"/>
            <w:tcMar>
              <w:top w:w="55" w:type="dxa"/>
              <w:left w:w="70" w:type="dxa"/>
              <w:bottom w:w="55" w:type="dxa"/>
              <w:right w:w="70" w:type="dxa"/>
            </w:tcMar>
          </w:tcPr>
          <w:p w14:paraId="012F2C71" w14:textId="77777777" w:rsidR="00DA1B28" w:rsidRDefault="00376150">
            <w:pPr>
              <w:jc w:val="center"/>
            </w:pPr>
            <w:r>
              <w:rPr>
                <w:rFonts w:ascii="Times New Roman" w:eastAsia="標楷體" w:hAnsi="Times New Roman"/>
              </w:rPr>
              <w:t>●</w:t>
            </w:r>
          </w:p>
        </w:tc>
        <w:tc>
          <w:tcPr>
            <w:tcW w:w="1571" w:type="dxa"/>
            <w:tcMar>
              <w:top w:w="55" w:type="dxa"/>
              <w:left w:w="70" w:type="dxa"/>
              <w:bottom w:w="55" w:type="dxa"/>
              <w:right w:w="70" w:type="dxa"/>
            </w:tcMar>
          </w:tcPr>
          <w:p w14:paraId="09C88EB8" w14:textId="77777777" w:rsidR="00DA1B28" w:rsidRDefault="00DA1B28">
            <w:pPr>
              <w:jc w:val="center"/>
            </w:pPr>
          </w:p>
        </w:tc>
        <w:tc>
          <w:tcPr>
            <w:tcW w:w="1571" w:type="dxa"/>
            <w:tcMar>
              <w:top w:w="55" w:type="dxa"/>
              <w:left w:w="70" w:type="dxa"/>
              <w:bottom w:w="55" w:type="dxa"/>
              <w:right w:w="70" w:type="dxa"/>
            </w:tcMar>
          </w:tcPr>
          <w:p w14:paraId="6E17EE00" w14:textId="77777777" w:rsidR="00DA1B28" w:rsidRDefault="00DA1B28">
            <w:pPr>
              <w:jc w:val="center"/>
            </w:pPr>
          </w:p>
        </w:tc>
        <w:tc>
          <w:tcPr>
            <w:tcW w:w="1571" w:type="dxa"/>
            <w:tcMar>
              <w:top w:w="55" w:type="dxa"/>
              <w:left w:w="70" w:type="dxa"/>
              <w:bottom w:w="55" w:type="dxa"/>
              <w:right w:w="70" w:type="dxa"/>
            </w:tcMar>
          </w:tcPr>
          <w:p w14:paraId="27127471" w14:textId="77777777" w:rsidR="00DA1B28" w:rsidRDefault="00DA1B28">
            <w:pPr>
              <w:jc w:val="center"/>
            </w:pPr>
          </w:p>
        </w:tc>
      </w:tr>
      <w:tr w:rsidR="00DA1B28" w14:paraId="2177C4D8" w14:textId="77777777">
        <w:trPr>
          <w:cantSplit/>
        </w:trPr>
        <w:tc>
          <w:tcPr>
            <w:tcW w:w="848" w:type="dxa"/>
            <w:vMerge/>
            <w:tcMar>
              <w:top w:w="55" w:type="dxa"/>
              <w:left w:w="70" w:type="dxa"/>
              <w:bottom w:w="55" w:type="dxa"/>
              <w:right w:w="70" w:type="dxa"/>
            </w:tcMar>
          </w:tcPr>
          <w:p w14:paraId="39EE7735" w14:textId="77777777" w:rsidR="00DA1B28" w:rsidRDefault="00DA1B28"/>
        </w:tc>
        <w:tc>
          <w:tcPr>
            <w:tcW w:w="3072" w:type="dxa"/>
            <w:tcMar>
              <w:top w:w="55" w:type="dxa"/>
              <w:left w:w="70" w:type="dxa"/>
              <w:bottom w:w="55" w:type="dxa"/>
              <w:right w:w="70" w:type="dxa"/>
            </w:tcMar>
          </w:tcPr>
          <w:p w14:paraId="0C6002CD" w14:textId="77777777" w:rsidR="00DA1B28" w:rsidRDefault="00376150">
            <w:r>
              <w:rPr>
                <w:rFonts w:ascii="Times New Roman" w:eastAsia="標楷體" w:hAnsi="Times New Roman"/>
              </w:rPr>
              <w:t>（二）第</w:t>
            </w:r>
            <w:r>
              <w:rPr>
                <w:rFonts w:ascii="Times New Roman" w:eastAsia="標楷體" w:hAnsi="Times New Roman"/>
              </w:rPr>
              <w:t>12</w:t>
            </w:r>
            <w:r>
              <w:rPr>
                <w:rFonts w:ascii="Times New Roman" w:eastAsia="標楷體" w:hAnsi="Times New Roman"/>
              </w:rPr>
              <w:t>章使用手冊</w:t>
            </w:r>
          </w:p>
        </w:tc>
        <w:tc>
          <w:tcPr>
            <w:tcW w:w="1571" w:type="dxa"/>
            <w:tcMar>
              <w:top w:w="55" w:type="dxa"/>
              <w:left w:w="70" w:type="dxa"/>
              <w:bottom w:w="55" w:type="dxa"/>
              <w:right w:w="70" w:type="dxa"/>
            </w:tcMar>
          </w:tcPr>
          <w:p w14:paraId="5A581E14" w14:textId="77777777" w:rsidR="00DA1B28" w:rsidRDefault="00376150">
            <w:pPr>
              <w:jc w:val="center"/>
            </w:pPr>
            <w:r>
              <w:rPr>
                <w:rFonts w:ascii="Times New Roman" w:eastAsia="標楷體" w:hAnsi="Times New Roman"/>
              </w:rPr>
              <w:t>○</w:t>
            </w:r>
          </w:p>
        </w:tc>
        <w:tc>
          <w:tcPr>
            <w:tcW w:w="1571" w:type="dxa"/>
            <w:tcMar>
              <w:top w:w="55" w:type="dxa"/>
              <w:left w:w="70" w:type="dxa"/>
              <w:bottom w:w="55" w:type="dxa"/>
              <w:right w:w="70" w:type="dxa"/>
            </w:tcMar>
          </w:tcPr>
          <w:p w14:paraId="0186DA88" w14:textId="77777777" w:rsidR="00DA1B28" w:rsidRDefault="00DA1B28">
            <w:pPr>
              <w:jc w:val="center"/>
            </w:pPr>
          </w:p>
        </w:tc>
        <w:tc>
          <w:tcPr>
            <w:tcW w:w="1571" w:type="dxa"/>
            <w:tcMar>
              <w:top w:w="55" w:type="dxa"/>
              <w:left w:w="70" w:type="dxa"/>
              <w:bottom w:w="55" w:type="dxa"/>
              <w:right w:w="70" w:type="dxa"/>
            </w:tcMar>
          </w:tcPr>
          <w:p w14:paraId="2D7A5126" w14:textId="77777777" w:rsidR="00DA1B28" w:rsidRDefault="00376150">
            <w:pPr>
              <w:jc w:val="center"/>
            </w:pPr>
            <w:r>
              <w:rPr>
                <w:rFonts w:ascii="Times New Roman" w:eastAsia="標楷體" w:hAnsi="Times New Roman"/>
              </w:rPr>
              <w:t>●</w:t>
            </w:r>
          </w:p>
        </w:tc>
        <w:tc>
          <w:tcPr>
            <w:tcW w:w="1571" w:type="dxa"/>
            <w:tcMar>
              <w:top w:w="55" w:type="dxa"/>
              <w:left w:w="70" w:type="dxa"/>
              <w:bottom w:w="55" w:type="dxa"/>
              <w:right w:w="70" w:type="dxa"/>
            </w:tcMar>
          </w:tcPr>
          <w:p w14:paraId="4887EC0F" w14:textId="77777777" w:rsidR="00DA1B28" w:rsidRDefault="00DA1B28">
            <w:pPr>
              <w:jc w:val="center"/>
            </w:pPr>
          </w:p>
        </w:tc>
      </w:tr>
      <w:tr w:rsidR="00DA1B28" w14:paraId="391B5DC7" w14:textId="77777777">
        <w:trPr>
          <w:cantSplit/>
        </w:trPr>
        <w:tc>
          <w:tcPr>
            <w:tcW w:w="848" w:type="dxa"/>
            <w:vMerge/>
            <w:tcMar>
              <w:top w:w="55" w:type="dxa"/>
              <w:left w:w="70" w:type="dxa"/>
              <w:bottom w:w="55" w:type="dxa"/>
              <w:right w:w="70" w:type="dxa"/>
            </w:tcMar>
          </w:tcPr>
          <w:p w14:paraId="0AC755E8" w14:textId="77777777" w:rsidR="00DA1B28" w:rsidRDefault="00DA1B28"/>
        </w:tc>
        <w:tc>
          <w:tcPr>
            <w:tcW w:w="3072" w:type="dxa"/>
            <w:tcMar>
              <w:top w:w="55" w:type="dxa"/>
              <w:left w:w="70" w:type="dxa"/>
              <w:bottom w:w="55" w:type="dxa"/>
              <w:right w:w="70" w:type="dxa"/>
            </w:tcMar>
          </w:tcPr>
          <w:p w14:paraId="1C376B0B" w14:textId="77777777" w:rsidR="00DA1B28" w:rsidRDefault="00376150">
            <w:r>
              <w:rPr>
                <w:rFonts w:ascii="Times New Roman" w:eastAsia="標楷體" w:hAnsi="Times New Roman"/>
              </w:rPr>
              <w:t>（二）附錄與評審意見修正</w:t>
            </w:r>
          </w:p>
        </w:tc>
        <w:tc>
          <w:tcPr>
            <w:tcW w:w="1571" w:type="dxa"/>
            <w:tcMar>
              <w:top w:w="55" w:type="dxa"/>
              <w:left w:w="70" w:type="dxa"/>
              <w:bottom w:w="55" w:type="dxa"/>
              <w:right w:w="70" w:type="dxa"/>
            </w:tcMar>
          </w:tcPr>
          <w:p w14:paraId="15123C99" w14:textId="77777777" w:rsidR="00DA1B28" w:rsidRDefault="00376150">
            <w:pPr>
              <w:jc w:val="center"/>
            </w:pPr>
            <w:r>
              <w:rPr>
                <w:rFonts w:ascii="Times New Roman" w:eastAsia="標楷體" w:hAnsi="Times New Roman"/>
              </w:rPr>
              <w:t>●</w:t>
            </w:r>
          </w:p>
        </w:tc>
        <w:tc>
          <w:tcPr>
            <w:tcW w:w="1571" w:type="dxa"/>
            <w:tcMar>
              <w:top w:w="55" w:type="dxa"/>
              <w:left w:w="70" w:type="dxa"/>
              <w:bottom w:w="55" w:type="dxa"/>
              <w:right w:w="70" w:type="dxa"/>
            </w:tcMar>
          </w:tcPr>
          <w:p w14:paraId="77AB6483" w14:textId="77777777" w:rsidR="00DA1B28" w:rsidRDefault="00DA1B28">
            <w:pPr>
              <w:jc w:val="center"/>
            </w:pPr>
          </w:p>
        </w:tc>
        <w:tc>
          <w:tcPr>
            <w:tcW w:w="1571" w:type="dxa"/>
            <w:tcMar>
              <w:top w:w="55" w:type="dxa"/>
              <w:left w:w="70" w:type="dxa"/>
              <w:bottom w:w="55" w:type="dxa"/>
              <w:right w:w="70" w:type="dxa"/>
            </w:tcMar>
          </w:tcPr>
          <w:p w14:paraId="053BF8DE" w14:textId="77777777" w:rsidR="00DA1B28" w:rsidRDefault="00376150">
            <w:pPr>
              <w:jc w:val="center"/>
            </w:pPr>
            <w:r>
              <w:rPr>
                <w:rFonts w:ascii="Times New Roman" w:eastAsia="標楷體" w:hAnsi="Times New Roman"/>
              </w:rPr>
              <w:t>○</w:t>
            </w:r>
          </w:p>
        </w:tc>
        <w:tc>
          <w:tcPr>
            <w:tcW w:w="1571" w:type="dxa"/>
            <w:tcMar>
              <w:top w:w="55" w:type="dxa"/>
              <w:left w:w="70" w:type="dxa"/>
              <w:bottom w:w="55" w:type="dxa"/>
              <w:right w:w="70" w:type="dxa"/>
            </w:tcMar>
          </w:tcPr>
          <w:p w14:paraId="68C7191D" w14:textId="77777777" w:rsidR="00DA1B28" w:rsidRDefault="00DA1B28">
            <w:pPr>
              <w:jc w:val="center"/>
            </w:pPr>
          </w:p>
        </w:tc>
      </w:tr>
      <w:tr w:rsidR="00DA1B28" w14:paraId="0C0F7413" w14:textId="77777777">
        <w:trPr>
          <w:cantSplit/>
        </w:trPr>
        <w:tc>
          <w:tcPr>
            <w:tcW w:w="848" w:type="dxa"/>
            <w:vMerge/>
            <w:tcMar>
              <w:top w:w="55" w:type="dxa"/>
              <w:left w:w="70" w:type="dxa"/>
              <w:bottom w:w="55" w:type="dxa"/>
              <w:right w:w="70" w:type="dxa"/>
            </w:tcMar>
          </w:tcPr>
          <w:p w14:paraId="69E978E0" w14:textId="77777777" w:rsidR="00DA1B28" w:rsidRDefault="00DA1B28"/>
        </w:tc>
        <w:tc>
          <w:tcPr>
            <w:tcW w:w="3072" w:type="dxa"/>
            <w:tcMar>
              <w:top w:w="55" w:type="dxa"/>
              <w:left w:w="70" w:type="dxa"/>
              <w:bottom w:w="55" w:type="dxa"/>
              <w:right w:w="70" w:type="dxa"/>
            </w:tcMar>
          </w:tcPr>
          <w:p w14:paraId="3CCF248F" w14:textId="77777777" w:rsidR="00DA1B28" w:rsidRDefault="00376150">
            <w:r>
              <w:rPr>
                <w:rFonts w:ascii="Times New Roman" w:eastAsia="標楷體" w:hAnsi="Times New Roman"/>
              </w:rPr>
              <w:t>統整</w:t>
            </w:r>
          </w:p>
        </w:tc>
        <w:tc>
          <w:tcPr>
            <w:tcW w:w="1571" w:type="dxa"/>
            <w:tcMar>
              <w:top w:w="55" w:type="dxa"/>
              <w:left w:w="70" w:type="dxa"/>
              <w:bottom w:w="55" w:type="dxa"/>
              <w:right w:w="70" w:type="dxa"/>
            </w:tcMar>
          </w:tcPr>
          <w:p w14:paraId="71BA4D19" w14:textId="77777777" w:rsidR="00DA1B28" w:rsidRDefault="00376150">
            <w:pPr>
              <w:jc w:val="center"/>
            </w:pPr>
            <w:r>
              <w:rPr>
                <w:rFonts w:ascii="Times New Roman" w:eastAsia="標楷體" w:hAnsi="Times New Roman"/>
              </w:rPr>
              <w:t>○</w:t>
            </w:r>
          </w:p>
        </w:tc>
        <w:tc>
          <w:tcPr>
            <w:tcW w:w="1571" w:type="dxa"/>
            <w:tcMar>
              <w:top w:w="55" w:type="dxa"/>
              <w:left w:w="70" w:type="dxa"/>
              <w:bottom w:w="55" w:type="dxa"/>
              <w:right w:w="70" w:type="dxa"/>
            </w:tcMar>
          </w:tcPr>
          <w:p w14:paraId="132CBF68" w14:textId="77777777" w:rsidR="00DA1B28" w:rsidRDefault="00376150">
            <w:pPr>
              <w:jc w:val="center"/>
            </w:pPr>
            <w:r>
              <w:rPr>
                <w:rFonts w:ascii="Times New Roman" w:eastAsia="標楷體" w:hAnsi="Times New Roman"/>
              </w:rPr>
              <w:t>●</w:t>
            </w:r>
          </w:p>
        </w:tc>
        <w:tc>
          <w:tcPr>
            <w:tcW w:w="1571" w:type="dxa"/>
            <w:tcMar>
              <w:top w:w="55" w:type="dxa"/>
              <w:left w:w="70" w:type="dxa"/>
              <w:bottom w:w="55" w:type="dxa"/>
              <w:right w:w="70" w:type="dxa"/>
            </w:tcMar>
          </w:tcPr>
          <w:p w14:paraId="36B7AE0E" w14:textId="77777777" w:rsidR="00DA1B28" w:rsidRDefault="00376150">
            <w:pPr>
              <w:jc w:val="center"/>
            </w:pPr>
            <w:r>
              <w:rPr>
                <w:rFonts w:ascii="Times New Roman" w:eastAsia="標楷體" w:hAnsi="Times New Roman"/>
              </w:rPr>
              <w:t>○</w:t>
            </w:r>
          </w:p>
        </w:tc>
        <w:tc>
          <w:tcPr>
            <w:tcW w:w="1571" w:type="dxa"/>
            <w:tcMar>
              <w:top w:w="55" w:type="dxa"/>
              <w:left w:w="70" w:type="dxa"/>
              <w:bottom w:w="55" w:type="dxa"/>
              <w:right w:w="70" w:type="dxa"/>
            </w:tcMar>
          </w:tcPr>
          <w:p w14:paraId="3F9D2E8C" w14:textId="77777777" w:rsidR="00DA1B28" w:rsidRDefault="00DA1B28">
            <w:pPr>
              <w:jc w:val="center"/>
            </w:pPr>
          </w:p>
        </w:tc>
      </w:tr>
      <w:tr w:rsidR="00DA1B28" w14:paraId="1B05CC51" w14:textId="77777777">
        <w:trPr>
          <w:cantSplit/>
        </w:trPr>
        <w:tc>
          <w:tcPr>
            <w:tcW w:w="848" w:type="dxa"/>
            <w:vMerge/>
            <w:tcMar>
              <w:top w:w="55" w:type="dxa"/>
              <w:left w:w="70" w:type="dxa"/>
              <w:bottom w:w="55" w:type="dxa"/>
              <w:right w:w="70" w:type="dxa"/>
            </w:tcMar>
          </w:tcPr>
          <w:p w14:paraId="47E4ADC1" w14:textId="77777777" w:rsidR="00DA1B28" w:rsidRDefault="00DA1B28"/>
        </w:tc>
        <w:tc>
          <w:tcPr>
            <w:tcW w:w="3072" w:type="dxa"/>
            <w:tcMar>
              <w:top w:w="55" w:type="dxa"/>
              <w:left w:w="70" w:type="dxa"/>
              <w:bottom w:w="55" w:type="dxa"/>
              <w:right w:w="70" w:type="dxa"/>
            </w:tcMar>
          </w:tcPr>
          <w:p w14:paraId="2AEAAF70" w14:textId="77777777" w:rsidR="00DA1B28" w:rsidRDefault="00376150">
            <w:r>
              <w:rPr>
                <w:rFonts w:ascii="Times New Roman" w:eastAsia="標楷體" w:hAnsi="Times New Roman"/>
              </w:rPr>
              <w:t>README</w:t>
            </w:r>
            <w:r>
              <w:rPr>
                <w:rFonts w:ascii="Times New Roman" w:eastAsia="標楷體" w:hAnsi="Times New Roman"/>
              </w:rPr>
              <w:t>、</w:t>
            </w:r>
            <w:r>
              <w:rPr>
                <w:rFonts w:ascii="Times New Roman" w:eastAsia="標楷體" w:hAnsi="Times New Roman"/>
              </w:rPr>
              <w:t>Swagger</w:t>
            </w:r>
            <w:r>
              <w:rPr>
                <w:rFonts w:ascii="Times New Roman" w:eastAsia="標楷體" w:hAnsi="Times New Roman"/>
              </w:rPr>
              <w:t>與架構文件維護</w:t>
            </w:r>
          </w:p>
        </w:tc>
        <w:tc>
          <w:tcPr>
            <w:tcW w:w="1571" w:type="dxa"/>
            <w:tcMar>
              <w:top w:w="55" w:type="dxa"/>
              <w:left w:w="70" w:type="dxa"/>
              <w:bottom w:w="55" w:type="dxa"/>
              <w:right w:w="70" w:type="dxa"/>
            </w:tcMar>
          </w:tcPr>
          <w:p w14:paraId="08592BDD" w14:textId="77777777" w:rsidR="00DA1B28" w:rsidRDefault="00376150">
            <w:pPr>
              <w:jc w:val="center"/>
            </w:pPr>
            <w:r>
              <w:rPr>
                <w:rFonts w:ascii="Times New Roman" w:eastAsia="標楷體" w:hAnsi="Times New Roman"/>
              </w:rPr>
              <w:t>●</w:t>
            </w:r>
          </w:p>
        </w:tc>
        <w:tc>
          <w:tcPr>
            <w:tcW w:w="1571" w:type="dxa"/>
            <w:tcMar>
              <w:top w:w="55" w:type="dxa"/>
              <w:left w:w="70" w:type="dxa"/>
              <w:bottom w:w="55" w:type="dxa"/>
              <w:right w:w="70" w:type="dxa"/>
            </w:tcMar>
          </w:tcPr>
          <w:p w14:paraId="5FF47E65" w14:textId="77777777" w:rsidR="00DA1B28" w:rsidRDefault="00DA1B28">
            <w:pPr>
              <w:jc w:val="center"/>
            </w:pPr>
          </w:p>
        </w:tc>
        <w:tc>
          <w:tcPr>
            <w:tcW w:w="1571" w:type="dxa"/>
            <w:tcMar>
              <w:top w:w="55" w:type="dxa"/>
              <w:left w:w="70" w:type="dxa"/>
              <w:bottom w:w="55" w:type="dxa"/>
              <w:right w:w="70" w:type="dxa"/>
            </w:tcMar>
          </w:tcPr>
          <w:p w14:paraId="41A1E2F9" w14:textId="77777777" w:rsidR="00DA1B28" w:rsidRDefault="00DA1B28">
            <w:pPr>
              <w:jc w:val="center"/>
            </w:pPr>
          </w:p>
        </w:tc>
        <w:tc>
          <w:tcPr>
            <w:tcW w:w="1571" w:type="dxa"/>
            <w:tcMar>
              <w:top w:w="55" w:type="dxa"/>
              <w:left w:w="70" w:type="dxa"/>
              <w:bottom w:w="55" w:type="dxa"/>
              <w:right w:w="70" w:type="dxa"/>
            </w:tcMar>
          </w:tcPr>
          <w:p w14:paraId="7A8D5514" w14:textId="77777777" w:rsidR="00DA1B28" w:rsidRDefault="00DA1B28">
            <w:pPr>
              <w:jc w:val="center"/>
            </w:pPr>
          </w:p>
        </w:tc>
      </w:tr>
      <w:tr w:rsidR="00DA1B28" w14:paraId="6C616B3E" w14:textId="77777777">
        <w:trPr>
          <w:cantSplit/>
        </w:trPr>
        <w:tc>
          <w:tcPr>
            <w:tcW w:w="848" w:type="dxa"/>
            <w:vMerge/>
            <w:tcMar>
              <w:top w:w="55" w:type="dxa"/>
              <w:left w:w="70" w:type="dxa"/>
              <w:bottom w:w="55" w:type="dxa"/>
              <w:right w:w="70" w:type="dxa"/>
            </w:tcMar>
          </w:tcPr>
          <w:p w14:paraId="487BF034" w14:textId="77777777" w:rsidR="00DA1B28" w:rsidRDefault="00DA1B28"/>
        </w:tc>
        <w:tc>
          <w:tcPr>
            <w:tcW w:w="3072" w:type="dxa"/>
            <w:tcMar>
              <w:top w:w="55" w:type="dxa"/>
              <w:left w:w="70" w:type="dxa"/>
              <w:bottom w:w="55" w:type="dxa"/>
              <w:right w:w="70" w:type="dxa"/>
            </w:tcMar>
          </w:tcPr>
          <w:p w14:paraId="55BADE3F" w14:textId="77777777" w:rsidR="00DA1B28" w:rsidRDefault="00376150">
            <w:r>
              <w:rPr>
                <w:rFonts w:ascii="Times New Roman" w:eastAsia="標楷體" w:hAnsi="Times New Roman"/>
              </w:rPr>
              <w:t>ESG</w:t>
            </w:r>
            <w:r>
              <w:rPr>
                <w:rFonts w:ascii="Times New Roman" w:eastAsia="標楷體" w:hAnsi="Times New Roman"/>
              </w:rPr>
              <w:t>論文統整</w:t>
            </w:r>
          </w:p>
        </w:tc>
        <w:tc>
          <w:tcPr>
            <w:tcW w:w="1571" w:type="dxa"/>
            <w:tcMar>
              <w:top w:w="55" w:type="dxa"/>
              <w:left w:w="70" w:type="dxa"/>
              <w:bottom w:w="55" w:type="dxa"/>
              <w:right w:w="70" w:type="dxa"/>
            </w:tcMar>
          </w:tcPr>
          <w:p w14:paraId="7CECEB2D" w14:textId="77777777" w:rsidR="00DA1B28" w:rsidRDefault="00DA1B28">
            <w:pPr>
              <w:jc w:val="center"/>
            </w:pPr>
          </w:p>
        </w:tc>
        <w:tc>
          <w:tcPr>
            <w:tcW w:w="1571" w:type="dxa"/>
            <w:tcMar>
              <w:top w:w="55" w:type="dxa"/>
              <w:left w:w="70" w:type="dxa"/>
              <w:bottom w:w="55" w:type="dxa"/>
              <w:right w:w="70" w:type="dxa"/>
            </w:tcMar>
          </w:tcPr>
          <w:p w14:paraId="28072AD0" w14:textId="77777777" w:rsidR="00DA1B28" w:rsidRDefault="00376150">
            <w:pPr>
              <w:jc w:val="center"/>
            </w:pPr>
            <w:r>
              <w:rPr>
                <w:rFonts w:ascii="Times New Roman" w:eastAsia="標楷體" w:hAnsi="Times New Roman"/>
              </w:rPr>
              <w:t>●</w:t>
            </w:r>
          </w:p>
        </w:tc>
        <w:tc>
          <w:tcPr>
            <w:tcW w:w="1571" w:type="dxa"/>
            <w:tcMar>
              <w:top w:w="55" w:type="dxa"/>
              <w:left w:w="70" w:type="dxa"/>
              <w:bottom w:w="55" w:type="dxa"/>
              <w:right w:w="70" w:type="dxa"/>
            </w:tcMar>
          </w:tcPr>
          <w:p w14:paraId="36024501" w14:textId="77777777" w:rsidR="00DA1B28" w:rsidRDefault="00DA1B28">
            <w:pPr>
              <w:jc w:val="center"/>
            </w:pPr>
          </w:p>
        </w:tc>
        <w:tc>
          <w:tcPr>
            <w:tcW w:w="1571" w:type="dxa"/>
            <w:tcMar>
              <w:top w:w="55" w:type="dxa"/>
              <w:left w:w="70" w:type="dxa"/>
              <w:bottom w:w="55" w:type="dxa"/>
              <w:right w:w="70" w:type="dxa"/>
            </w:tcMar>
          </w:tcPr>
          <w:p w14:paraId="101E103B" w14:textId="77777777" w:rsidR="00DA1B28" w:rsidRDefault="00DA1B28">
            <w:pPr>
              <w:jc w:val="center"/>
            </w:pPr>
          </w:p>
        </w:tc>
      </w:tr>
      <w:tr w:rsidR="00DA1B28" w14:paraId="0074A221" w14:textId="77777777">
        <w:trPr>
          <w:cantSplit/>
        </w:trPr>
        <w:tc>
          <w:tcPr>
            <w:tcW w:w="848" w:type="dxa"/>
            <w:vMerge w:val="restart"/>
            <w:tcMar>
              <w:top w:w="55" w:type="dxa"/>
              <w:left w:w="70" w:type="dxa"/>
              <w:bottom w:w="55" w:type="dxa"/>
              <w:right w:w="70" w:type="dxa"/>
            </w:tcMar>
          </w:tcPr>
          <w:p w14:paraId="705C121F" w14:textId="77777777" w:rsidR="00DA1B28" w:rsidRDefault="00376150">
            <w:r>
              <w:rPr>
                <w:rFonts w:ascii="Times New Roman" w:eastAsia="標楷體" w:hAnsi="Times New Roman"/>
              </w:rPr>
              <w:t>美術設計</w:t>
            </w:r>
          </w:p>
        </w:tc>
        <w:tc>
          <w:tcPr>
            <w:tcW w:w="3072" w:type="dxa"/>
            <w:tcMar>
              <w:top w:w="55" w:type="dxa"/>
              <w:left w:w="70" w:type="dxa"/>
              <w:bottom w:w="55" w:type="dxa"/>
              <w:right w:w="70" w:type="dxa"/>
            </w:tcMar>
          </w:tcPr>
          <w:p w14:paraId="17301EFC" w14:textId="77777777" w:rsidR="00DA1B28" w:rsidRDefault="00376150">
            <w:r>
              <w:rPr>
                <w:rFonts w:ascii="Times New Roman" w:eastAsia="標楷體" w:hAnsi="Times New Roman"/>
              </w:rPr>
              <w:t>Logo</w:t>
            </w:r>
            <w:r>
              <w:rPr>
                <w:rFonts w:ascii="Times New Roman" w:eastAsia="標楷體" w:hAnsi="Times New Roman"/>
              </w:rPr>
              <w:t>設計</w:t>
            </w:r>
          </w:p>
        </w:tc>
        <w:tc>
          <w:tcPr>
            <w:tcW w:w="1571" w:type="dxa"/>
            <w:tcMar>
              <w:top w:w="55" w:type="dxa"/>
              <w:left w:w="70" w:type="dxa"/>
              <w:bottom w:w="55" w:type="dxa"/>
              <w:right w:w="70" w:type="dxa"/>
            </w:tcMar>
          </w:tcPr>
          <w:p w14:paraId="2C21566E" w14:textId="77777777" w:rsidR="00DA1B28" w:rsidRDefault="00DA1B28">
            <w:pPr>
              <w:jc w:val="center"/>
            </w:pPr>
          </w:p>
        </w:tc>
        <w:tc>
          <w:tcPr>
            <w:tcW w:w="1571" w:type="dxa"/>
            <w:tcMar>
              <w:top w:w="55" w:type="dxa"/>
              <w:left w:w="70" w:type="dxa"/>
              <w:bottom w:w="55" w:type="dxa"/>
              <w:right w:w="70" w:type="dxa"/>
            </w:tcMar>
          </w:tcPr>
          <w:p w14:paraId="15FD8C3C" w14:textId="77777777" w:rsidR="00DA1B28" w:rsidRDefault="00DA1B28">
            <w:pPr>
              <w:jc w:val="center"/>
            </w:pPr>
          </w:p>
        </w:tc>
        <w:tc>
          <w:tcPr>
            <w:tcW w:w="1571" w:type="dxa"/>
            <w:tcMar>
              <w:top w:w="55" w:type="dxa"/>
              <w:left w:w="70" w:type="dxa"/>
              <w:bottom w:w="55" w:type="dxa"/>
              <w:right w:w="70" w:type="dxa"/>
            </w:tcMar>
          </w:tcPr>
          <w:p w14:paraId="3AF99E35" w14:textId="77777777" w:rsidR="00DA1B28" w:rsidRDefault="00DA1B28">
            <w:pPr>
              <w:jc w:val="center"/>
            </w:pPr>
          </w:p>
        </w:tc>
        <w:tc>
          <w:tcPr>
            <w:tcW w:w="1571" w:type="dxa"/>
            <w:tcMar>
              <w:top w:w="55" w:type="dxa"/>
              <w:left w:w="70" w:type="dxa"/>
              <w:bottom w:w="55" w:type="dxa"/>
              <w:right w:w="70" w:type="dxa"/>
            </w:tcMar>
          </w:tcPr>
          <w:p w14:paraId="15372AE0" w14:textId="77777777" w:rsidR="00DA1B28" w:rsidRDefault="00376150">
            <w:pPr>
              <w:jc w:val="center"/>
            </w:pPr>
            <w:r>
              <w:rPr>
                <w:rFonts w:ascii="Times New Roman" w:eastAsia="標楷體" w:hAnsi="Times New Roman"/>
              </w:rPr>
              <w:t>●</w:t>
            </w:r>
          </w:p>
        </w:tc>
      </w:tr>
      <w:tr w:rsidR="00DA1B28" w14:paraId="7EBE3244" w14:textId="77777777">
        <w:trPr>
          <w:cantSplit/>
        </w:trPr>
        <w:tc>
          <w:tcPr>
            <w:tcW w:w="848" w:type="dxa"/>
            <w:vMerge/>
            <w:tcMar>
              <w:top w:w="55" w:type="dxa"/>
              <w:left w:w="70" w:type="dxa"/>
              <w:bottom w:w="55" w:type="dxa"/>
              <w:right w:w="70" w:type="dxa"/>
            </w:tcMar>
          </w:tcPr>
          <w:p w14:paraId="157C7BCC" w14:textId="77777777" w:rsidR="00DA1B28" w:rsidRDefault="00DA1B28"/>
        </w:tc>
        <w:tc>
          <w:tcPr>
            <w:tcW w:w="3072" w:type="dxa"/>
            <w:tcMar>
              <w:top w:w="55" w:type="dxa"/>
              <w:left w:w="70" w:type="dxa"/>
              <w:bottom w:w="55" w:type="dxa"/>
              <w:right w:w="70" w:type="dxa"/>
            </w:tcMar>
          </w:tcPr>
          <w:p w14:paraId="63A5F03D" w14:textId="77777777" w:rsidR="00DA1B28" w:rsidRDefault="00376150">
            <w:r>
              <w:rPr>
                <w:rFonts w:ascii="Times New Roman" w:eastAsia="標楷體" w:hAnsi="Times New Roman"/>
              </w:rPr>
              <w:t>前端靜態圖片與圖示資源製作</w:t>
            </w:r>
          </w:p>
        </w:tc>
        <w:tc>
          <w:tcPr>
            <w:tcW w:w="1571" w:type="dxa"/>
            <w:tcMar>
              <w:top w:w="55" w:type="dxa"/>
              <w:left w:w="70" w:type="dxa"/>
              <w:bottom w:w="55" w:type="dxa"/>
              <w:right w:w="70" w:type="dxa"/>
            </w:tcMar>
          </w:tcPr>
          <w:p w14:paraId="6FFE432A" w14:textId="77777777" w:rsidR="00DA1B28" w:rsidRDefault="00DA1B28">
            <w:pPr>
              <w:jc w:val="center"/>
            </w:pPr>
          </w:p>
        </w:tc>
        <w:tc>
          <w:tcPr>
            <w:tcW w:w="1571" w:type="dxa"/>
            <w:tcMar>
              <w:top w:w="55" w:type="dxa"/>
              <w:left w:w="70" w:type="dxa"/>
              <w:bottom w:w="55" w:type="dxa"/>
              <w:right w:w="70" w:type="dxa"/>
            </w:tcMar>
          </w:tcPr>
          <w:p w14:paraId="0863931B" w14:textId="77777777" w:rsidR="00DA1B28" w:rsidRDefault="00DA1B28">
            <w:pPr>
              <w:jc w:val="center"/>
            </w:pPr>
          </w:p>
        </w:tc>
        <w:tc>
          <w:tcPr>
            <w:tcW w:w="1571" w:type="dxa"/>
            <w:tcMar>
              <w:top w:w="55" w:type="dxa"/>
              <w:left w:w="70" w:type="dxa"/>
              <w:bottom w:w="55" w:type="dxa"/>
              <w:right w:w="70" w:type="dxa"/>
            </w:tcMar>
          </w:tcPr>
          <w:p w14:paraId="6F0F1533" w14:textId="77777777" w:rsidR="00DA1B28" w:rsidRDefault="00DA1B28">
            <w:pPr>
              <w:jc w:val="center"/>
            </w:pPr>
          </w:p>
        </w:tc>
        <w:tc>
          <w:tcPr>
            <w:tcW w:w="1571" w:type="dxa"/>
            <w:tcMar>
              <w:top w:w="55" w:type="dxa"/>
              <w:left w:w="70" w:type="dxa"/>
              <w:bottom w:w="55" w:type="dxa"/>
              <w:right w:w="70" w:type="dxa"/>
            </w:tcMar>
          </w:tcPr>
          <w:p w14:paraId="30AD2DAE" w14:textId="77777777" w:rsidR="00DA1B28" w:rsidRDefault="00376150">
            <w:pPr>
              <w:jc w:val="center"/>
            </w:pPr>
            <w:r>
              <w:rPr>
                <w:rFonts w:ascii="Times New Roman" w:eastAsia="標楷體" w:hAnsi="Times New Roman"/>
              </w:rPr>
              <w:t>●</w:t>
            </w:r>
          </w:p>
        </w:tc>
      </w:tr>
      <w:tr w:rsidR="00DA1B28" w14:paraId="3B4C2196" w14:textId="77777777">
        <w:trPr>
          <w:cantSplit/>
        </w:trPr>
        <w:tc>
          <w:tcPr>
            <w:tcW w:w="848" w:type="dxa"/>
            <w:vMerge/>
            <w:tcMar>
              <w:top w:w="55" w:type="dxa"/>
              <w:left w:w="70" w:type="dxa"/>
              <w:bottom w:w="55" w:type="dxa"/>
              <w:right w:w="70" w:type="dxa"/>
            </w:tcMar>
          </w:tcPr>
          <w:p w14:paraId="619B5489" w14:textId="77777777" w:rsidR="00DA1B28" w:rsidRDefault="00DA1B28"/>
        </w:tc>
        <w:tc>
          <w:tcPr>
            <w:tcW w:w="3072" w:type="dxa"/>
            <w:tcMar>
              <w:top w:w="55" w:type="dxa"/>
              <w:left w:w="70" w:type="dxa"/>
              <w:bottom w:w="55" w:type="dxa"/>
              <w:right w:w="70" w:type="dxa"/>
            </w:tcMar>
          </w:tcPr>
          <w:p w14:paraId="1F06F319" w14:textId="77777777" w:rsidR="00DA1B28" w:rsidRDefault="00376150">
            <w:r>
              <w:rPr>
                <w:rFonts w:ascii="Times New Roman" w:eastAsia="標楷體" w:hAnsi="Times New Roman"/>
              </w:rPr>
              <w:t>名牌設計與製作</w:t>
            </w:r>
          </w:p>
        </w:tc>
        <w:tc>
          <w:tcPr>
            <w:tcW w:w="1571" w:type="dxa"/>
            <w:tcMar>
              <w:top w:w="55" w:type="dxa"/>
              <w:left w:w="70" w:type="dxa"/>
              <w:bottom w:w="55" w:type="dxa"/>
              <w:right w:w="70" w:type="dxa"/>
            </w:tcMar>
          </w:tcPr>
          <w:p w14:paraId="68A8CC10" w14:textId="77777777" w:rsidR="00DA1B28" w:rsidRDefault="00DA1B28">
            <w:pPr>
              <w:jc w:val="center"/>
            </w:pPr>
          </w:p>
        </w:tc>
        <w:tc>
          <w:tcPr>
            <w:tcW w:w="1571" w:type="dxa"/>
            <w:tcMar>
              <w:top w:w="55" w:type="dxa"/>
              <w:left w:w="70" w:type="dxa"/>
              <w:bottom w:w="55" w:type="dxa"/>
              <w:right w:w="70" w:type="dxa"/>
            </w:tcMar>
          </w:tcPr>
          <w:p w14:paraId="2EA974AE" w14:textId="77777777" w:rsidR="00DA1B28" w:rsidRDefault="00DA1B28">
            <w:pPr>
              <w:jc w:val="center"/>
            </w:pPr>
          </w:p>
        </w:tc>
        <w:tc>
          <w:tcPr>
            <w:tcW w:w="1571" w:type="dxa"/>
            <w:tcMar>
              <w:top w:w="55" w:type="dxa"/>
              <w:left w:w="70" w:type="dxa"/>
              <w:bottom w:w="55" w:type="dxa"/>
              <w:right w:w="70" w:type="dxa"/>
            </w:tcMar>
          </w:tcPr>
          <w:p w14:paraId="35EDFC25" w14:textId="77777777" w:rsidR="00DA1B28" w:rsidRDefault="00DA1B28">
            <w:pPr>
              <w:jc w:val="center"/>
            </w:pPr>
          </w:p>
        </w:tc>
        <w:tc>
          <w:tcPr>
            <w:tcW w:w="1571" w:type="dxa"/>
            <w:tcMar>
              <w:top w:w="55" w:type="dxa"/>
              <w:left w:w="70" w:type="dxa"/>
              <w:bottom w:w="55" w:type="dxa"/>
              <w:right w:w="70" w:type="dxa"/>
            </w:tcMar>
          </w:tcPr>
          <w:p w14:paraId="05EEF57B" w14:textId="77777777" w:rsidR="00DA1B28" w:rsidRDefault="00376150">
            <w:pPr>
              <w:jc w:val="center"/>
            </w:pPr>
            <w:r>
              <w:rPr>
                <w:rFonts w:ascii="Times New Roman" w:eastAsia="標楷體" w:hAnsi="Times New Roman"/>
              </w:rPr>
              <w:t>●</w:t>
            </w:r>
          </w:p>
        </w:tc>
      </w:tr>
      <w:tr w:rsidR="00DA1B28" w14:paraId="33426741" w14:textId="77777777">
        <w:trPr>
          <w:cantSplit/>
        </w:trPr>
        <w:tc>
          <w:tcPr>
            <w:tcW w:w="848" w:type="dxa"/>
            <w:tcMar>
              <w:top w:w="55" w:type="dxa"/>
              <w:left w:w="70" w:type="dxa"/>
              <w:bottom w:w="55" w:type="dxa"/>
              <w:right w:w="70" w:type="dxa"/>
            </w:tcMar>
          </w:tcPr>
          <w:p w14:paraId="72B15048" w14:textId="77777777" w:rsidR="00DA1B28" w:rsidRDefault="00376150">
            <w:r>
              <w:rPr>
                <w:rFonts w:ascii="Times New Roman" w:eastAsia="標楷體" w:hAnsi="Times New Roman"/>
              </w:rPr>
              <w:t>報告</w:t>
            </w:r>
          </w:p>
        </w:tc>
        <w:tc>
          <w:tcPr>
            <w:tcW w:w="3072" w:type="dxa"/>
            <w:tcMar>
              <w:top w:w="55" w:type="dxa"/>
              <w:left w:w="70" w:type="dxa"/>
              <w:bottom w:w="55" w:type="dxa"/>
              <w:right w:w="70" w:type="dxa"/>
            </w:tcMar>
          </w:tcPr>
          <w:p w14:paraId="1761BD5D" w14:textId="77777777" w:rsidR="00DA1B28" w:rsidRDefault="00376150">
            <w:r>
              <w:rPr>
                <w:rFonts w:ascii="Times New Roman" w:eastAsia="標楷體" w:hAnsi="Times New Roman"/>
              </w:rPr>
              <w:t>簡報製作</w:t>
            </w:r>
          </w:p>
        </w:tc>
        <w:tc>
          <w:tcPr>
            <w:tcW w:w="1571" w:type="dxa"/>
            <w:tcMar>
              <w:top w:w="55" w:type="dxa"/>
              <w:left w:w="70" w:type="dxa"/>
              <w:bottom w:w="55" w:type="dxa"/>
              <w:right w:w="70" w:type="dxa"/>
            </w:tcMar>
          </w:tcPr>
          <w:p w14:paraId="1BAA5F25" w14:textId="77777777" w:rsidR="00DA1B28" w:rsidRDefault="00DA1B28">
            <w:pPr>
              <w:jc w:val="center"/>
            </w:pPr>
          </w:p>
        </w:tc>
        <w:tc>
          <w:tcPr>
            <w:tcW w:w="1571" w:type="dxa"/>
            <w:tcMar>
              <w:top w:w="55" w:type="dxa"/>
              <w:left w:w="70" w:type="dxa"/>
              <w:bottom w:w="55" w:type="dxa"/>
              <w:right w:w="70" w:type="dxa"/>
            </w:tcMar>
          </w:tcPr>
          <w:p w14:paraId="7210D76B" w14:textId="77777777" w:rsidR="00DA1B28" w:rsidRDefault="00DA1B28">
            <w:pPr>
              <w:jc w:val="center"/>
            </w:pPr>
          </w:p>
        </w:tc>
        <w:tc>
          <w:tcPr>
            <w:tcW w:w="1571" w:type="dxa"/>
            <w:tcMar>
              <w:top w:w="55" w:type="dxa"/>
              <w:left w:w="70" w:type="dxa"/>
              <w:bottom w:w="55" w:type="dxa"/>
              <w:right w:w="70" w:type="dxa"/>
            </w:tcMar>
          </w:tcPr>
          <w:p w14:paraId="0B2520EE" w14:textId="77777777" w:rsidR="00DA1B28" w:rsidRDefault="00DA1B28">
            <w:pPr>
              <w:jc w:val="center"/>
            </w:pPr>
          </w:p>
        </w:tc>
        <w:tc>
          <w:tcPr>
            <w:tcW w:w="1571" w:type="dxa"/>
            <w:tcMar>
              <w:top w:w="55" w:type="dxa"/>
              <w:left w:w="70" w:type="dxa"/>
              <w:bottom w:w="55" w:type="dxa"/>
              <w:right w:w="70" w:type="dxa"/>
            </w:tcMar>
          </w:tcPr>
          <w:p w14:paraId="2A6D0415" w14:textId="77777777" w:rsidR="00DA1B28" w:rsidRDefault="00376150">
            <w:pPr>
              <w:jc w:val="center"/>
            </w:pPr>
            <w:r>
              <w:rPr>
                <w:rFonts w:ascii="Times New Roman" w:eastAsia="標楷體" w:hAnsi="Times New Roman"/>
              </w:rPr>
              <w:t>●</w:t>
            </w:r>
          </w:p>
        </w:tc>
      </w:tr>
    </w:tbl>
    <w:p w14:paraId="15800959" w14:textId="77777777" w:rsidR="00DA1B28" w:rsidRDefault="00376150">
      <w:pPr>
        <w:pStyle w:val="TableCaption"/>
        <w:keepNext/>
      </w:pPr>
      <w:bookmarkStart w:id="40" w:name="_Toc241701510"/>
      <w:r>
        <w:t>表</w:t>
      </w:r>
      <w:r>
        <w:t xml:space="preserve">4-2-2 </w:t>
      </w:r>
      <w:r>
        <w:t>組員工作內容與貢獻度</w:t>
      </w:r>
      <w:bookmarkEnd w:id="40"/>
    </w:p>
    <w:tbl>
      <w:tblPr>
        <w:tblStyle w:val="afff2"/>
        <w:tblW w:w="10205" w:type="dxa"/>
        <w:tblLayout w:type="fixed"/>
        <w:tblLook w:val="04A0" w:firstRow="1" w:lastRow="0" w:firstColumn="1" w:lastColumn="0" w:noHBand="0" w:noVBand="1"/>
      </w:tblPr>
      <w:tblGrid>
        <w:gridCol w:w="1002"/>
        <w:gridCol w:w="2942"/>
        <w:gridCol w:w="5259"/>
        <w:gridCol w:w="1002"/>
      </w:tblGrid>
      <w:tr w:rsidR="00DA1B28" w14:paraId="588CBF8C" w14:textId="77777777">
        <w:trPr>
          <w:cantSplit/>
          <w:tblHeader/>
        </w:trPr>
        <w:tc>
          <w:tcPr>
            <w:tcW w:w="1002" w:type="dxa"/>
            <w:shd w:val="clear" w:color="auto" w:fill="D9EAD3"/>
            <w:tcMar>
              <w:top w:w="55" w:type="dxa"/>
              <w:left w:w="70" w:type="dxa"/>
              <w:bottom w:w="55" w:type="dxa"/>
              <w:right w:w="70" w:type="dxa"/>
            </w:tcMar>
          </w:tcPr>
          <w:p w14:paraId="6BF361EA" w14:textId="77777777" w:rsidR="00DA1B28" w:rsidRDefault="00376150">
            <w:pPr>
              <w:keepNext/>
            </w:pPr>
            <w:r>
              <w:rPr>
                <w:rFonts w:ascii="Times New Roman" w:eastAsia="標楷體" w:hAnsi="Times New Roman"/>
                <w:b/>
              </w:rPr>
              <w:t>序號</w:t>
            </w:r>
          </w:p>
        </w:tc>
        <w:tc>
          <w:tcPr>
            <w:tcW w:w="2942" w:type="dxa"/>
            <w:shd w:val="clear" w:color="auto" w:fill="D9EAD3"/>
            <w:tcMar>
              <w:top w:w="55" w:type="dxa"/>
              <w:left w:w="70" w:type="dxa"/>
              <w:bottom w:w="55" w:type="dxa"/>
              <w:right w:w="70" w:type="dxa"/>
            </w:tcMar>
          </w:tcPr>
          <w:p w14:paraId="73002BE4" w14:textId="77777777" w:rsidR="00DA1B28" w:rsidRDefault="00376150">
            <w:pPr>
              <w:keepNext/>
            </w:pPr>
            <w:r>
              <w:rPr>
                <w:rFonts w:ascii="Times New Roman" w:eastAsia="標楷體" w:hAnsi="Times New Roman"/>
                <w:b/>
              </w:rPr>
              <w:t>姓名</w:t>
            </w:r>
          </w:p>
        </w:tc>
        <w:tc>
          <w:tcPr>
            <w:tcW w:w="5259" w:type="dxa"/>
            <w:shd w:val="clear" w:color="auto" w:fill="D9EAD3"/>
            <w:tcMar>
              <w:top w:w="55" w:type="dxa"/>
              <w:left w:w="70" w:type="dxa"/>
              <w:bottom w:w="55" w:type="dxa"/>
              <w:right w:w="70" w:type="dxa"/>
            </w:tcMar>
          </w:tcPr>
          <w:p w14:paraId="68A0BA98" w14:textId="77777777" w:rsidR="00DA1B28" w:rsidRDefault="00376150">
            <w:pPr>
              <w:keepNext/>
            </w:pPr>
            <w:r>
              <w:rPr>
                <w:rFonts w:ascii="Times New Roman" w:eastAsia="標楷體" w:hAnsi="Times New Roman"/>
                <w:b/>
              </w:rPr>
              <w:t>工作內容</w:t>
            </w:r>
          </w:p>
        </w:tc>
        <w:tc>
          <w:tcPr>
            <w:tcW w:w="1002" w:type="dxa"/>
            <w:shd w:val="clear" w:color="auto" w:fill="D9EAD3"/>
            <w:tcMar>
              <w:top w:w="55" w:type="dxa"/>
              <w:left w:w="70" w:type="dxa"/>
              <w:bottom w:w="55" w:type="dxa"/>
              <w:right w:w="70" w:type="dxa"/>
            </w:tcMar>
          </w:tcPr>
          <w:p w14:paraId="7923414A" w14:textId="77777777" w:rsidR="00DA1B28" w:rsidRDefault="00376150">
            <w:pPr>
              <w:keepNext/>
            </w:pPr>
            <w:r>
              <w:rPr>
                <w:rFonts w:ascii="Times New Roman" w:eastAsia="標楷體" w:hAnsi="Times New Roman"/>
                <w:b/>
              </w:rPr>
              <w:t>貢獻度</w:t>
            </w:r>
          </w:p>
        </w:tc>
      </w:tr>
      <w:tr w:rsidR="00DA1B28" w14:paraId="6DF3B200" w14:textId="77777777">
        <w:trPr>
          <w:cantSplit/>
        </w:trPr>
        <w:tc>
          <w:tcPr>
            <w:tcW w:w="1002" w:type="dxa"/>
            <w:tcMar>
              <w:top w:w="55" w:type="dxa"/>
              <w:left w:w="70" w:type="dxa"/>
              <w:bottom w:w="55" w:type="dxa"/>
              <w:right w:w="70" w:type="dxa"/>
            </w:tcMar>
          </w:tcPr>
          <w:p w14:paraId="2A9D4DE1" w14:textId="77777777" w:rsidR="00DA1B28" w:rsidRDefault="00376150">
            <w:r>
              <w:rPr>
                <w:rFonts w:ascii="Times New Roman" w:eastAsia="標楷體" w:hAnsi="Times New Roman"/>
              </w:rPr>
              <w:t>1</w:t>
            </w:r>
          </w:p>
        </w:tc>
        <w:tc>
          <w:tcPr>
            <w:tcW w:w="2942" w:type="dxa"/>
            <w:tcMar>
              <w:top w:w="55" w:type="dxa"/>
              <w:left w:w="70" w:type="dxa"/>
              <w:bottom w:w="55" w:type="dxa"/>
              <w:right w:w="70" w:type="dxa"/>
            </w:tcMar>
          </w:tcPr>
          <w:p w14:paraId="6FC1796B" w14:textId="77777777" w:rsidR="00DA1B28" w:rsidRDefault="00376150">
            <w:r>
              <w:rPr>
                <w:rFonts w:ascii="Times New Roman" w:eastAsia="標楷體" w:hAnsi="Times New Roman"/>
              </w:rPr>
              <w:t>組長</w:t>
            </w:r>
            <w:r>
              <w:rPr>
                <w:rFonts w:ascii="Times New Roman" w:eastAsia="標楷體" w:hAnsi="Times New Roman"/>
              </w:rPr>
              <w:br/>
              <w:t>11246084</w:t>
            </w:r>
            <w:r>
              <w:rPr>
                <w:rFonts w:ascii="Times New Roman" w:eastAsia="標楷體" w:hAnsi="Times New Roman"/>
              </w:rPr>
              <w:br/>
            </w:r>
            <w:r>
              <w:rPr>
                <w:rFonts w:ascii="Times New Roman" w:eastAsia="標楷體" w:hAnsi="Times New Roman"/>
              </w:rPr>
              <w:t>鍾百陶</w:t>
            </w:r>
          </w:p>
        </w:tc>
        <w:tc>
          <w:tcPr>
            <w:tcW w:w="5259" w:type="dxa"/>
            <w:tcMar>
              <w:top w:w="55" w:type="dxa"/>
              <w:left w:w="70" w:type="dxa"/>
              <w:bottom w:w="55" w:type="dxa"/>
              <w:right w:w="70" w:type="dxa"/>
            </w:tcMar>
          </w:tcPr>
          <w:p w14:paraId="6C5BDF0D" w14:textId="77777777" w:rsidR="00DA1B28" w:rsidRDefault="00376150">
            <w:r>
              <w:rPr>
                <w:rFonts w:ascii="Times New Roman" w:eastAsia="標楷體" w:hAnsi="Times New Roman"/>
              </w:rPr>
              <w:t>系統規劃與</w:t>
            </w:r>
            <w:r>
              <w:rPr>
                <w:rFonts w:ascii="Times New Roman" w:eastAsia="標楷體" w:hAnsi="Times New Roman"/>
              </w:rPr>
              <w:t>AI</w:t>
            </w:r>
            <w:r>
              <w:rPr>
                <w:rFonts w:ascii="Times New Roman" w:eastAsia="標楷體" w:hAnsi="Times New Roman"/>
              </w:rPr>
              <w:t>問答流程；向量搜尋、答案生成、</w:t>
            </w:r>
            <w:r>
              <w:rPr>
                <w:rFonts w:ascii="Times New Roman" w:eastAsia="標楷體" w:hAnsi="Times New Roman"/>
              </w:rPr>
              <w:t>FAQ</w:t>
            </w:r>
            <w:r>
              <w:rPr>
                <w:rFonts w:ascii="Times New Roman" w:eastAsia="標楷體" w:hAnsi="Times New Roman"/>
              </w:rPr>
              <w:t>快取與統計後台</w:t>
            </w:r>
            <w:r>
              <w:rPr>
                <w:rFonts w:ascii="Times New Roman" w:eastAsia="標楷體" w:hAnsi="Times New Roman"/>
              </w:rPr>
              <w:t>API</w:t>
            </w:r>
            <w:r>
              <w:rPr>
                <w:rFonts w:ascii="Times New Roman" w:eastAsia="標楷體" w:hAnsi="Times New Roman"/>
              </w:rPr>
              <w:t>；</w:t>
            </w:r>
            <w:r>
              <w:rPr>
                <w:rFonts w:ascii="Times New Roman" w:eastAsia="標楷體" w:hAnsi="Times New Roman"/>
              </w:rPr>
              <w:t>YouTube</w:t>
            </w:r>
            <w:r>
              <w:rPr>
                <w:rFonts w:ascii="Times New Roman" w:eastAsia="標楷體" w:hAnsi="Times New Roman"/>
              </w:rPr>
              <w:t>自動上傳；短影片腳本自動化、上架與審核；通知、忘記密碼與個人資料；教師與管理員頁面；手冊第</w:t>
            </w:r>
            <w:r>
              <w:rPr>
                <w:rFonts w:ascii="Times New Roman" w:eastAsia="標楷體" w:hAnsi="Times New Roman"/>
              </w:rPr>
              <w:t>1</w:t>
            </w:r>
            <w:r>
              <w:rPr>
                <w:rFonts w:ascii="Times New Roman" w:eastAsia="標楷體" w:hAnsi="Times New Roman"/>
              </w:rPr>
              <w:t>～</w:t>
            </w:r>
            <w:r>
              <w:rPr>
                <w:rFonts w:ascii="Times New Roman" w:eastAsia="標楷體" w:hAnsi="Times New Roman"/>
              </w:rPr>
              <w:t>3</w:t>
            </w:r>
            <w:r>
              <w:rPr>
                <w:rFonts w:ascii="Times New Roman" w:eastAsia="標楷體" w:hAnsi="Times New Roman"/>
              </w:rPr>
              <w:t>、</w:t>
            </w:r>
            <w:r>
              <w:rPr>
                <w:rFonts w:ascii="Times New Roman" w:eastAsia="標楷體" w:hAnsi="Times New Roman"/>
              </w:rPr>
              <w:t>12</w:t>
            </w:r>
            <w:r>
              <w:rPr>
                <w:rFonts w:ascii="Times New Roman" w:eastAsia="標楷體" w:hAnsi="Times New Roman"/>
              </w:rPr>
              <w:t>章與全冊整合</w:t>
            </w:r>
          </w:p>
        </w:tc>
        <w:tc>
          <w:tcPr>
            <w:tcW w:w="1002" w:type="dxa"/>
            <w:tcMar>
              <w:top w:w="55" w:type="dxa"/>
              <w:left w:w="70" w:type="dxa"/>
              <w:bottom w:w="55" w:type="dxa"/>
              <w:right w:w="70" w:type="dxa"/>
            </w:tcMar>
          </w:tcPr>
          <w:p w14:paraId="1B88E631" w14:textId="77777777" w:rsidR="00DA1B28" w:rsidRDefault="00376150">
            <w:r>
              <w:rPr>
                <w:rFonts w:ascii="Times New Roman" w:eastAsia="標楷體" w:hAnsi="Times New Roman"/>
              </w:rPr>
              <w:t>25%</w:t>
            </w:r>
          </w:p>
        </w:tc>
      </w:tr>
      <w:tr w:rsidR="00DA1B28" w14:paraId="15853EDD" w14:textId="77777777">
        <w:trPr>
          <w:cantSplit/>
        </w:trPr>
        <w:tc>
          <w:tcPr>
            <w:tcW w:w="1002" w:type="dxa"/>
            <w:tcMar>
              <w:top w:w="55" w:type="dxa"/>
              <w:left w:w="70" w:type="dxa"/>
              <w:bottom w:w="55" w:type="dxa"/>
              <w:right w:w="70" w:type="dxa"/>
            </w:tcMar>
          </w:tcPr>
          <w:p w14:paraId="39009FCA" w14:textId="77777777" w:rsidR="00DA1B28" w:rsidRDefault="00376150">
            <w:r>
              <w:rPr>
                <w:rFonts w:ascii="Times New Roman" w:eastAsia="標楷體" w:hAnsi="Times New Roman"/>
              </w:rPr>
              <w:t>2</w:t>
            </w:r>
          </w:p>
        </w:tc>
        <w:tc>
          <w:tcPr>
            <w:tcW w:w="2942" w:type="dxa"/>
            <w:tcMar>
              <w:top w:w="55" w:type="dxa"/>
              <w:left w:w="70" w:type="dxa"/>
              <w:bottom w:w="55" w:type="dxa"/>
              <w:right w:w="70" w:type="dxa"/>
            </w:tcMar>
          </w:tcPr>
          <w:p w14:paraId="67FED089" w14:textId="77777777" w:rsidR="00DA1B28" w:rsidRDefault="00376150">
            <w:r>
              <w:rPr>
                <w:rFonts w:ascii="Times New Roman" w:eastAsia="標楷體" w:hAnsi="Times New Roman"/>
              </w:rPr>
              <w:t>組員</w:t>
            </w:r>
            <w:r>
              <w:rPr>
                <w:rFonts w:ascii="Times New Roman" w:eastAsia="標楷體" w:hAnsi="Times New Roman"/>
              </w:rPr>
              <w:br/>
              <w:t>11246062</w:t>
            </w:r>
            <w:r>
              <w:rPr>
                <w:rFonts w:ascii="Times New Roman" w:eastAsia="標楷體" w:hAnsi="Times New Roman"/>
              </w:rPr>
              <w:br/>
            </w:r>
            <w:r>
              <w:rPr>
                <w:rFonts w:ascii="Times New Roman" w:eastAsia="標楷體" w:hAnsi="Times New Roman"/>
              </w:rPr>
              <w:t>邱偉豪</w:t>
            </w:r>
          </w:p>
        </w:tc>
        <w:tc>
          <w:tcPr>
            <w:tcW w:w="5259" w:type="dxa"/>
            <w:tcMar>
              <w:top w:w="55" w:type="dxa"/>
              <w:left w:w="70" w:type="dxa"/>
              <w:bottom w:w="55" w:type="dxa"/>
              <w:right w:w="70" w:type="dxa"/>
            </w:tcMar>
          </w:tcPr>
          <w:p w14:paraId="359314E7" w14:textId="77777777" w:rsidR="00DA1B28" w:rsidRDefault="00376150">
            <w:r>
              <w:rPr>
                <w:rFonts w:ascii="Times New Roman" w:eastAsia="標楷體" w:hAnsi="Times New Roman"/>
              </w:rPr>
              <w:t>後端</w:t>
            </w:r>
            <w:r>
              <w:rPr>
                <w:rFonts w:ascii="Times New Roman" w:eastAsia="標楷體" w:hAnsi="Times New Roman"/>
              </w:rPr>
              <w:t>API</w:t>
            </w:r>
            <w:r>
              <w:rPr>
                <w:rFonts w:ascii="Times New Roman" w:eastAsia="標楷體" w:hAnsi="Times New Roman"/>
              </w:rPr>
              <w:t>架構、</w:t>
            </w:r>
            <w:r>
              <w:rPr>
                <w:rFonts w:ascii="Times New Roman" w:eastAsia="標楷體" w:hAnsi="Times New Roman"/>
              </w:rPr>
              <w:t>JWT</w:t>
            </w:r>
            <w:r>
              <w:rPr>
                <w:rFonts w:ascii="Times New Roman" w:eastAsia="標楷體" w:hAnsi="Times New Roman"/>
              </w:rPr>
              <w:t>與課程、影片、問答、</w:t>
            </w:r>
            <w:r>
              <w:rPr>
                <w:rFonts w:ascii="Times New Roman" w:eastAsia="標楷體" w:hAnsi="Times New Roman"/>
              </w:rPr>
              <w:t>LINE API</w:t>
            </w:r>
            <w:r>
              <w:rPr>
                <w:rFonts w:ascii="Times New Roman" w:eastAsia="標楷體" w:hAnsi="Times New Roman"/>
              </w:rPr>
              <w:t>；修課名單與</w:t>
            </w:r>
            <w:r>
              <w:rPr>
                <w:rFonts w:ascii="Times New Roman" w:eastAsia="標楷體" w:hAnsi="Times New Roman"/>
              </w:rPr>
              <w:t>CSV</w:t>
            </w:r>
            <w:r>
              <w:rPr>
                <w:rFonts w:ascii="Times New Roman" w:eastAsia="標楷體" w:hAnsi="Times New Roman"/>
              </w:rPr>
              <w:t>匯入；</w:t>
            </w:r>
            <w:r>
              <w:rPr>
                <w:rFonts w:ascii="Times New Roman" w:eastAsia="標楷體" w:hAnsi="Times New Roman"/>
              </w:rPr>
              <w:t>VM</w:t>
            </w:r>
            <w:r>
              <w:rPr>
                <w:rFonts w:ascii="Times New Roman" w:eastAsia="標楷體" w:hAnsi="Times New Roman"/>
              </w:rPr>
              <w:t>、</w:t>
            </w:r>
            <w:r>
              <w:rPr>
                <w:rFonts w:ascii="Times New Roman" w:eastAsia="標楷體" w:hAnsi="Times New Roman"/>
              </w:rPr>
              <w:t>Nginx</w:t>
            </w:r>
            <w:r>
              <w:rPr>
                <w:rFonts w:ascii="Times New Roman" w:eastAsia="標楷體" w:hAnsi="Times New Roman"/>
              </w:rPr>
              <w:t>、</w:t>
            </w:r>
            <w:r>
              <w:rPr>
                <w:rFonts w:ascii="Times New Roman" w:eastAsia="標楷體" w:hAnsi="Times New Roman"/>
              </w:rPr>
              <w:t>PM2</w:t>
            </w:r>
            <w:r>
              <w:rPr>
                <w:rFonts w:ascii="Times New Roman" w:eastAsia="標楷體" w:hAnsi="Times New Roman"/>
              </w:rPr>
              <w:t>、</w:t>
            </w:r>
            <w:r>
              <w:rPr>
                <w:rFonts w:ascii="Times New Roman" w:eastAsia="標楷體" w:hAnsi="Times New Roman"/>
              </w:rPr>
              <w:t>CI/CD</w:t>
            </w:r>
            <w:r>
              <w:rPr>
                <w:rFonts w:ascii="Times New Roman" w:eastAsia="標楷體" w:hAnsi="Times New Roman"/>
              </w:rPr>
              <w:t>與</w:t>
            </w:r>
            <w:r>
              <w:rPr>
                <w:rFonts w:ascii="Times New Roman" w:eastAsia="標楷體" w:hAnsi="Times New Roman"/>
              </w:rPr>
              <w:t>HTTPS</w:t>
            </w:r>
            <w:r>
              <w:rPr>
                <w:rFonts w:ascii="Times New Roman" w:eastAsia="標楷體" w:hAnsi="Times New Roman"/>
              </w:rPr>
              <w:t>部署；自動化測試與試用驗收；影像檢索與問答評測；手冊第</w:t>
            </w:r>
            <w:r>
              <w:rPr>
                <w:rFonts w:ascii="Times New Roman" w:eastAsia="標楷體" w:hAnsi="Times New Roman"/>
              </w:rPr>
              <w:t>3</w:t>
            </w:r>
            <w:r>
              <w:rPr>
                <w:rFonts w:ascii="Times New Roman" w:eastAsia="標楷體" w:hAnsi="Times New Roman"/>
              </w:rPr>
              <w:t>～</w:t>
            </w:r>
            <w:r>
              <w:rPr>
                <w:rFonts w:ascii="Times New Roman" w:eastAsia="標楷體" w:hAnsi="Times New Roman"/>
              </w:rPr>
              <w:t>11</w:t>
            </w:r>
            <w:r>
              <w:rPr>
                <w:rFonts w:ascii="Times New Roman" w:eastAsia="標楷體" w:hAnsi="Times New Roman"/>
              </w:rPr>
              <w:t>章與附錄</w:t>
            </w:r>
          </w:p>
        </w:tc>
        <w:tc>
          <w:tcPr>
            <w:tcW w:w="1002" w:type="dxa"/>
            <w:tcMar>
              <w:top w:w="55" w:type="dxa"/>
              <w:left w:w="70" w:type="dxa"/>
              <w:bottom w:w="55" w:type="dxa"/>
              <w:right w:w="70" w:type="dxa"/>
            </w:tcMar>
          </w:tcPr>
          <w:p w14:paraId="6695A26E" w14:textId="77777777" w:rsidR="00DA1B28" w:rsidRDefault="00376150">
            <w:r>
              <w:rPr>
                <w:rFonts w:ascii="Times New Roman" w:eastAsia="標楷體" w:hAnsi="Times New Roman"/>
              </w:rPr>
              <w:t>25%</w:t>
            </w:r>
          </w:p>
        </w:tc>
      </w:tr>
      <w:tr w:rsidR="00DA1B28" w14:paraId="7B6449FB" w14:textId="77777777">
        <w:trPr>
          <w:cantSplit/>
        </w:trPr>
        <w:tc>
          <w:tcPr>
            <w:tcW w:w="1002" w:type="dxa"/>
            <w:tcMar>
              <w:top w:w="55" w:type="dxa"/>
              <w:left w:w="70" w:type="dxa"/>
              <w:bottom w:w="55" w:type="dxa"/>
              <w:right w:w="70" w:type="dxa"/>
            </w:tcMar>
          </w:tcPr>
          <w:p w14:paraId="33C96327" w14:textId="77777777" w:rsidR="00DA1B28" w:rsidRDefault="00376150">
            <w:r>
              <w:rPr>
                <w:rFonts w:ascii="Times New Roman" w:eastAsia="標楷體" w:hAnsi="Times New Roman"/>
              </w:rPr>
              <w:t>3</w:t>
            </w:r>
          </w:p>
        </w:tc>
        <w:tc>
          <w:tcPr>
            <w:tcW w:w="2942" w:type="dxa"/>
            <w:tcMar>
              <w:top w:w="55" w:type="dxa"/>
              <w:left w:w="70" w:type="dxa"/>
              <w:bottom w:w="55" w:type="dxa"/>
              <w:right w:w="70" w:type="dxa"/>
            </w:tcMar>
          </w:tcPr>
          <w:p w14:paraId="4FED91DA" w14:textId="77777777" w:rsidR="00DA1B28" w:rsidRDefault="00376150">
            <w:r>
              <w:rPr>
                <w:rFonts w:ascii="Times New Roman" w:eastAsia="標楷體" w:hAnsi="Times New Roman"/>
              </w:rPr>
              <w:t>組員</w:t>
            </w:r>
            <w:r>
              <w:rPr>
                <w:rFonts w:ascii="Times New Roman" w:eastAsia="標楷體" w:hAnsi="Times New Roman"/>
              </w:rPr>
              <w:br/>
              <w:t>11246064</w:t>
            </w:r>
            <w:r>
              <w:rPr>
                <w:rFonts w:ascii="Times New Roman" w:eastAsia="標楷體" w:hAnsi="Times New Roman"/>
              </w:rPr>
              <w:br/>
            </w:r>
            <w:r>
              <w:rPr>
                <w:rFonts w:ascii="Times New Roman" w:eastAsia="標楷體" w:hAnsi="Times New Roman"/>
              </w:rPr>
              <w:t>張庭語</w:t>
            </w:r>
          </w:p>
        </w:tc>
        <w:tc>
          <w:tcPr>
            <w:tcW w:w="5259" w:type="dxa"/>
            <w:tcMar>
              <w:top w:w="55" w:type="dxa"/>
              <w:left w:w="70" w:type="dxa"/>
              <w:bottom w:w="55" w:type="dxa"/>
              <w:right w:w="70" w:type="dxa"/>
            </w:tcMar>
          </w:tcPr>
          <w:p w14:paraId="68014B5C" w14:textId="77777777" w:rsidR="00DA1B28" w:rsidRDefault="00376150">
            <w:r>
              <w:rPr>
                <w:rFonts w:ascii="Times New Roman" w:eastAsia="標楷體" w:hAnsi="Times New Roman"/>
              </w:rPr>
              <w:t>AI</w:t>
            </w:r>
            <w:r>
              <w:rPr>
                <w:rFonts w:ascii="Times New Roman" w:eastAsia="標楷體" w:hAnsi="Times New Roman"/>
              </w:rPr>
              <w:t>模組：音訊抽取、</w:t>
            </w:r>
            <w:r>
              <w:rPr>
                <w:rFonts w:ascii="Times New Roman" w:eastAsia="標楷體" w:hAnsi="Times New Roman"/>
              </w:rPr>
              <w:t>Whisper</w:t>
            </w:r>
            <w:r>
              <w:rPr>
                <w:rFonts w:ascii="Times New Roman" w:eastAsia="標楷體" w:hAnsi="Times New Roman"/>
              </w:rPr>
              <w:t>語音轉文字、逐字稿切段與</w:t>
            </w:r>
            <w:r>
              <w:rPr>
                <w:rFonts w:ascii="Times New Roman" w:eastAsia="標楷體" w:hAnsi="Times New Roman"/>
              </w:rPr>
              <w:t>Gemini Embedding</w:t>
            </w:r>
            <w:r>
              <w:rPr>
                <w:rFonts w:ascii="Times New Roman" w:eastAsia="標楷體" w:hAnsi="Times New Roman"/>
              </w:rPr>
              <w:t>；可續跑</w:t>
            </w:r>
            <w:r>
              <w:rPr>
                <w:rFonts w:ascii="Times New Roman" w:eastAsia="標楷體" w:hAnsi="Times New Roman"/>
              </w:rPr>
              <w:t>Pipeline</w:t>
            </w:r>
            <w:r>
              <w:rPr>
                <w:rFonts w:ascii="Times New Roman" w:eastAsia="標楷體" w:hAnsi="Times New Roman"/>
              </w:rPr>
              <w:t>與批次處理；階層式檢索；多輪問答前後端；</w:t>
            </w:r>
            <w:r>
              <w:rPr>
                <w:rFonts w:ascii="Times New Roman" w:eastAsia="標楷體" w:hAnsi="Times New Roman"/>
              </w:rPr>
              <w:t>RAG</w:t>
            </w:r>
            <w:r>
              <w:rPr>
                <w:rFonts w:ascii="Times New Roman" w:eastAsia="標楷體" w:hAnsi="Times New Roman"/>
              </w:rPr>
              <w:t>檢索流程；手冊第</w:t>
            </w:r>
            <w:r>
              <w:rPr>
                <w:rFonts w:ascii="Times New Roman" w:eastAsia="標楷體" w:hAnsi="Times New Roman"/>
              </w:rPr>
              <w:t>1</w:t>
            </w:r>
            <w:r>
              <w:rPr>
                <w:rFonts w:ascii="Times New Roman" w:eastAsia="標楷體" w:hAnsi="Times New Roman"/>
              </w:rPr>
              <w:t>、</w:t>
            </w:r>
            <w:r>
              <w:rPr>
                <w:rFonts w:ascii="Times New Roman" w:eastAsia="標楷體" w:hAnsi="Times New Roman"/>
              </w:rPr>
              <w:t>2</w:t>
            </w:r>
            <w:r>
              <w:rPr>
                <w:rFonts w:ascii="Times New Roman" w:eastAsia="標楷體" w:hAnsi="Times New Roman"/>
              </w:rPr>
              <w:t>、</w:t>
            </w:r>
            <w:r>
              <w:rPr>
                <w:rFonts w:ascii="Times New Roman" w:eastAsia="標楷體" w:hAnsi="Times New Roman"/>
              </w:rPr>
              <w:t>5</w:t>
            </w:r>
            <w:r>
              <w:rPr>
                <w:rFonts w:ascii="Times New Roman" w:eastAsia="標楷體" w:hAnsi="Times New Roman"/>
              </w:rPr>
              <w:t>章與論文統整</w:t>
            </w:r>
          </w:p>
        </w:tc>
        <w:tc>
          <w:tcPr>
            <w:tcW w:w="1002" w:type="dxa"/>
            <w:tcMar>
              <w:top w:w="55" w:type="dxa"/>
              <w:left w:w="70" w:type="dxa"/>
              <w:bottom w:w="55" w:type="dxa"/>
              <w:right w:w="70" w:type="dxa"/>
            </w:tcMar>
          </w:tcPr>
          <w:p w14:paraId="14B4E93B" w14:textId="77777777" w:rsidR="00DA1B28" w:rsidRDefault="00376150">
            <w:r>
              <w:rPr>
                <w:rFonts w:ascii="Times New Roman" w:eastAsia="標楷體" w:hAnsi="Times New Roman"/>
              </w:rPr>
              <w:t>25%</w:t>
            </w:r>
          </w:p>
        </w:tc>
      </w:tr>
      <w:tr w:rsidR="00DA1B28" w14:paraId="5744FF8F" w14:textId="77777777">
        <w:trPr>
          <w:cantSplit/>
        </w:trPr>
        <w:tc>
          <w:tcPr>
            <w:tcW w:w="1002" w:type="dxa"/>
            <w:tcMar>
              <w:top w:w="55" w:type="dxa"/>
              <w:left w:w="70" w:type="dxa"/>
              <w:bottom w:w="55" w:type="dxa"/>
              <w:right w:w="70" w:type="dxa"/>
            </w:tcMar>
          </w:tcPr>
          <w:p w14:paraId="5177224F" w14:textId="77777777" w:rsidR="00DA1B28" w:rsidRDefault="00376150">
            <w:r>
              <w:rPr>
                <w:rFonts w:ascii="Times New Roman" w:eastAsia="標楷體" w:hAnsi="Times New Roman"/>
              </w:rPr>
              <w:lastRenderedPageBreak/>
              <w:t>4</w:t>
            </w:r>
          </w:p>
        </w:tc>
        <w:tc>
          <w:tcPr>
            <w:tcW w:w="2942" w:type="dxa"/>
            <w:tcMar>
              <w:top w:w="55" w:type="dxa"/>
              <w:left w:w="70" w:type="dxa"/>
              <w:bottom w:w="55" w:type="dxa"/>
              <w:right w:w="70" w:type="dxa"/>
            </w:tcMar>
          </w:tcPr>
          <w:p w14:paraId="626C21EA" w14:textId="77777777" w:rsidR="00DA1B28" w:rsidRDefault="00376150">
            <w:r>
              <w:rPr>
                <w:rFonts w:ascii="Times New Roman" w:eastAsia="標楷體" w:hAnsi="Times New Roman"/>
              </w:rPr>
              <w:t>組員</w:t>
            </w:r>
            <w:r>
              <w:rPr>
                <w:rFonts w:ascii="Times New Roman" w:eastAsia="標楷體" w:hAnsi="Times New Roman"/>
              </w:rPr>
              <w:br/>
              <w:t>11246085</w:t>
            </w:r>
            <w:r>
              <w:rPr>
                <w:rFonts w:ascii="Times New Roman" w:eastAsia="標楷體" w:hAnsi="Times New Roman"/>
              </w:rPr>
              <w:br/>
            </w:r>
            <w:r>
              <w:rPr>
                <w:rFonts w:ascii="Times New Roman" w:eastAsia="標楷體" w:hAnsi="Times New Roman"/>
              </w:rPr>
              <w:t>張家瑜</w:t>
            </w:r>
          </w:p>
        </w:tc>
        <w:tc>
          <w:tcPr>
            <w:tcW w:w="5259" w:type="dxa"/>
            <w:tcMar>
              <w:top w:w="55" w:type="dxa"/>
              <w:left w:w="70" w:type="dxa"/>
              <w:bottom w:w="55" w:type="dxa"/>
              <w:right w:w="70" w:type="dxa"/>
            </w:tcMar>
          </w:tcPr>
          <w:p w14:paraId="695DF974" w14:textId="77777777" w:rsidR="00DA1B28" w:rsidRDefault="00376150">
            <w:r>
              <w:rPr>
                <w:rFonts w:ascii="Times New Roman" w:eastAsia="標楷體" w:hAnsi="Times New Roman"/>
              </w:rPr>
              <w:t>前端首頁、登入、儀表板與學生課程、影片、問答頁；教學短片牆；管理員獨立登入入口；短影片審核頁；整體</w:t>
            </w:r>
            <w:r>
              <w:rPr>
                <w:rFonts w:ascii="Times New Roman" w:eastAsia="標楷體" w:hAnsi="Times New Roman"/>
              </w:rPr>
              <w:t>UI</w:t>
            </w:r>
            <w:r>
              <w:rPr>
                <w:rFonts w:ascii="Times New Roman" w:eastAsia="標楷體" w:hAnsi="Times New Roman"/>
              </w:rPr>
              <w:t>視覺與</w:t>
            </w:r>
            <w:r>
              <w:rPr>
                <w:rFonts w:ascii="Times New Roman" w:eastAsia="標楷體" w:hAnsi="Times New Roman"/>
              </w:rPr>
              <w:t>3D Button</w:t>
            </w:r>
            <w:r>
              <w:rPr>
                <w:rFonts w:ascii="Times New Roman" w:eastAsia="標楷體" w:hAnsi="Times New Roman"/>
              </w:rPr>
              <w:t>、</w:t>
            </w:r>
            <w:r>
              <w:rPr>
                <w:rFonts w:ascii="Times New Roman" w:eastAsia="標楷體" w:hAnsi="Times New Roman"/>
              </w:rPr>
              <w:t>Bubble Scene</w:t>
            </w:r>
            <w:r>
              <w:rPr>
                <w:rFonts w:ascii="Times New Roman" w:eastAsia="標楷體" w:hAnsi="Times New Roman"/>
              </w:rPr>
              <w:t>動態效果；</w:t>
            </w:r>
            <w:r>
              <w:rPr>
                <w:rFonts w:ascii="Times New Roman" w:eastAsia="標楷體" w:hAnsi="Times New Roman"/>
              </w:rPr>
              <w:t>Logo</w:t>
            </w:r>
            <w:r>
              <w:rPr>
                <w:rFonts w:ascii="Times New Roman" w:eastAsia="標楷體" w:hAnsi="Times New Roman"/>
              </w:rPr>
              <w:t>、名牌設計與簡報製作</w:t>
            </w:r>
          </w:p>
        </w:tc>
        <w:tc>
          <w:tcPr>
            <w:tcW w:w="1002" w:type="dxa"/>
            <w:tcMar>
              <w:top w:w="55" w:type="dxa"/>
              <w:left w:w="70" w:type="dxa"/>
              <w:bottom w:w="55" w:type="dxa"/>
              <w:right w:w="70" w:type="dxa"/>
            </w:tcMar>
          </w:tcPr>
          <w:p w14:paraId="5537C31C" w14:textId="77777777" w:rsidR="00DA1B28" w:rsidRDefault="00376150">
            <w:r>
              <w:rPr>
                <w:rFonts w:ascii="Times New Roman" w:eastAsia="標楷體" w:hAnsi="Times New Roman"/>
              </w:rPr>
              <w:t>25%</w:t>
            </w:r>
          </w:p>
        </w:tc>
      </w:tr>
      <w:tr w:rsidR="00DA1B28" w14:paraId="0E13E624" w14:textId="77777777">
        <w:trPr>
          <w:cantSplit/>
        </w:trPr>
        <w:tc>
          <w:tcPr>
            <w:tcW w:w="1002" w:type="dxa"/>
            <w:tcMar>
              <w:top w:w="55" w:type="dxa"/>
              <w:left w:w="70" w:type="dxa"/>
              <w:bottom w:w="55" w:type="dxa"/>
              <w:right w:w="70" w:type="dxa"/>
            </w:tcMar>
          </w:tcPr>
          <w:p w14:paraId="0D0CEA7E" w14:textId="77777777" w:rsidR="00DA1B28" w:rsidRDefault="00376150">
            <w:r>
              <w:rPr>
                <w:rFonts w:ascii="Times New Roman" w:eastAsia="標楷體" w:hAnsi="Times New Roman"/>
              </w:rPr>
              <w:t>總計</w:t>
            </w:r>
          </w:p>
        </w:tc>
        <w:tc>
          <w:tcPr>
            <w:tcW w:w="2942" w:type="dxa"/>
            <w:tcMar>
              <w:top w:w="55" w:type="dxa"/>
              <w:left w:w="70" w:type="dxa"/>
              <w:bottom w:w="55" w:type="dxa"/>
              <w:right w:w="70" w:type="dxa"/>
            </w:tcMar>
          </w:tcPr>
          <w:p w14:paraId="438C9992" w14:textId="77777777" w:rsidR="00DA1B28" w:rsidRDefault="00376150">
            <w:r>
              <w:rPr>
                <w:rFonts w:ascii="Times New Roman" w:eastAsia="標楷體" w:hAnsi="Times New Roman"/>
              </w:rPr>
              <w:t>—</w:t>
            </w:r>
          </w:p>
        </w:tc>
        <w:tc>
          <w:tcPr>
            <w:tcW w:w="5259" w:type="dxa"/>
            <w:tcMar>
              <w:top w:w="55" w:type="dxa"/>
              <w:left w:w="70" w:type="dxa"/>
              <w:bottom w:w="55" w:type="dxa"/>
              <w:right w:w="70" w:type="dxa"/>
            </w:tcMar>
          </w:tcPr>
          <w:p w14:paraId="03EC5FEB" w14:textId="77777777" w:rsidR="00DA1B28" w:rsidRDefault="00376150">
            <w:r>
              <w:rPr>
                <w:rFonts w:ascii="Times New Roman" w:eastAsia="標楷體" w:hAnsi="Times New Roman"/>
              </w:rPr>
              <w:t>—</w:t>
            </w:r>
          </w:p>
        </w:tc>
        <w:tc>
          <w:tcPr>
            <w:tcW w:w="1002" w:type="dxa"/>
            <w:tcMar>
              <w:top w:w="55" w:type="dxa"/>
              <w:left w:w="70" w:type="dxa"/>
              <w:bottom w:w="55" w:type="dxa"/>
              <w:right w:w="70" w:type="dxa"/>
            </w:tcMar>
          </w:tcPr>
          <w:p w14:paraId="1E2860BD" w14:textId="77777777" w:rsidR="00DA1B28" w:rsidRDefault="00376150">
            <w:r>
              <w:rPr>
                <w:rFonts w:ascii="Times New Roman" w:eastAsia="標楷體" w:hAnsi="Times New Roman"/>
              </w:rPr>
              <w:t>100%</w:t>
            </w:r>
          </w:p>
        </w:tc>
      </w:tr>
    </w:tbl>
    <w:p w14:paraId="2C709E63" w14:textId="77777777" w:rsidR="00DA1B28" w:rsidRDefault="00376150">
      <w:pPr>
        <w:pStyle w:val="2"/>
        <w:numPr>
          <w:ilvl w:val="1"/>
          <w:numId w:val="0"/>
        </w:numPr>
      </w:pPr>
      <w:bookmarkStart w:id="41" w:name="_Toc241701314"/>
      <w:r>
        <w:t xml:space="preserve">4-3 </w:t>
      </w:r>
      <w:r>
        <w:t>上傳</w:t>
      </w:r>
      <w:r>
        <w:t xml:space="preserve"> GitHub </w:t>
      </w:r>
      <w:r>
        <w:t>紀錄</w:t>
      </w:r>
      <w:bookmarkEnd w:id="41"/>
    </w:p>
    <w:p w14:paraId="7779155A" w14:textId="77777777" w:rsidR="00DA1B28" w:rsidRDefault="00376150">
      <w:pPr>
        <w:pStyle w:val="af8"/>
      </w:pPr>
      <w:r>
        <w:t>本專題使用</w:t>
      </w:r>
      <w:r>
        <w:t xml:space="preserve"> Git </w:t>
      </w:r>
      <w:r>
        <w:t>管理程式與文件版本，程式碼存放於公開的</w:t>
      </w:r>
      <w:r>
        <w:t xml:space="preserve"> GitHub </w:t>
      </w:r>
      <w:r>
        <w:t>儲存庫</w:t>
      </w:r>
      <w:r>
        <w:t xml:space="preserve"> https://github.com/11246084/focusflow</w:t>
      </w:r>
      <w:r>
        <w:t>。全組自</w:t>
      </w:r>
      <w:r>
        <w:t xml:space="preserve"> 2026 </w:t>
      </w:r>
      <w:r>
        <w:t>年</w:t>
      </w:r>
      <w:r>
        <w:t xml:space="preserve"> 3 </w:t>
      </w:r>
      <w:r>
        <w:t>月下旬開始以</w:t>
      </w:r>
      <w:r>
        <w:t xml:space="preserve"> GitHub </w:t>
      </w:r>
      <w:r>
        <w:t>協同開發，日常開發在</w:t>
      </w:r>
      <w:r>
        <w:t xml:space="preserve"> dev </w:t>
      </w:r>
      <w:r>
        <w:t>分支進行，確認無誤後再合併到</w:t>
      </w:r>
      <w:r>
        <w:t xml:space="preserve"> main </w:t>
      </w:r>
      <w:r>
        <w:t>主分支，主分支的更新會自動部署到正式網站。</w:t>
      </w:r>
    </w:p>
    <w:p w14:paraId="7B351248" w14:textId="77777777" w:rsidR="00DA1B28" w:rsidRDefault="00376150">
      <w:pPr>
        <w:pStyle w:val="af8"/>
      </w:pPr>
      <w:r>
        <w:t>表</w:t>
      </w:r>
      <w:r>
        <w:t xml:space="preserve">4-3-1 </w:t>
      </w:r>
      <w:r>
        <w:t>為截至</w:t>
      </w:r>
      <w:r>
        <w:t xml:space="preserve"> 2026 </w:t>
      </w:r>
      <w:r>
        <w:t>年</w:t>
      </w:r>
      <w:r>
        <w:t xml:space="preserve"> 9 </w:t>
      </w:r>
      <w:r>
        <w:t>月</w:t>
      </w:r>
      <w:r>
        <w:t xml:space="preserve"> 30 </w:t>
      </w:r>
      <w:r>
        <w:t>日，</w:t>
      </w:r>
      <w:r>
        <w:t xml:space="preserve">GitHub </w:t>
      </w:r>
      <w:r>
        <w:t>主分支上各成員的提交次數。提交次數反映版本紀錄的數量，一次提交可能是一行修正，也可能是一整個功能，因此不等於工作量；會議討論、資料研究、介面設計、測試與文件校對等工作也未必以提交的形式呈現。</w:t>
      </w:r>
    </w:p>
    <w:p w14:paraId="3E0B4646" w14:textId="77777777" w:rsidR="00DA1B28" w:rsidRDefault="00376150">
      <w:pPr>
        <w:pStyle w:val="TableCaption"/>
        <w:keepNext/>
      </w:pPr>
      <w:bookmarkStart w:id="42" w:name="_Toc241701511"/>
      <w:r>
        <w:t>表</w:t>
      </w:r>
      <w:r>
        <w:t xml:space="preserve">4-3-1 GitHub </w:t>
      </w:r>
      <w:r>
        <w:t>提交紀錄統計</w:t>
      </w:r>
      <w:bookmarkEnd w:id="42"/>
    </w:p>
    <w:tbl>
      <w:tblPr>
        <w:tblStyle w:val="afff2"/>
        <w:tblW w:w="10205" w:type="dxa"/>
        <w:tblLayout w:type="fixed"/>
        <w:tblLook w:val="04A0" w:firstRow="1" w:lastRow="0" w:firstColumn="1" w:lastColumn="0" w:noHBand="0" w:noVBand="1"/>
      </w:tblPr>
      <w:tblGrid>
        <w:gridCol w:w="2271"/>
        <w:gridCol w:w="2271"/>
        <w:gridCol w:w="3279"/>
        <w:gridCol w:w="2384"/>
      </w:tblGrid>
      <w:tr w:rsidR="00DA1B28" w14:paraId="2DDC5323" w14:textId="77777777">
        <w:trPr>
          <w:cantSplit/>
          <w:tblHeader/>
        </w:trPr>
        <w:tc>
          <w:tcPr>
            <w:tcW w:w="2271" w:type="dxa"/>
            <w:shd w:val="clear" w:color="auto" w:fill="D9EAD3"/>
            <w:tcMar>
              <w:top w:w="55" w:type="dxa"/>
              <w:left w:w="70" w:type="dxa"/>
              <w:bottom w:w="55" w:type="dxa"/>
              <w:right w:w="70" w:type="dxa"/>
            </w:tcMar>
          </w:tcPr>
          <w:p w14:paraId="5193B77B" w14:textId="77777777" w:rsidR="00DA1B28" w:rsidRDefault="00376150">
            <w:pPr>
              <w:keepNext/>
            </w:pPr>
            <w:r>
              <w:rPr>
                <w:rFonts w:ascii="Times New Roman" w:eastAsia="標楷體" w:hAnsi="Times New Roman"/>
                <w:b/>
              </w:rPr>
              <w:t>學號</w:t>
            </w:r>
          </w:p>
        </w:tc>
        <w:tc>
          <w:tcPr>
            <w:tcW w:w="2271" w:type="dxa"/>
            <w:shd w:val="clear" w:color="auto" w:fill="D9EAD3"/>
            <w:tcMar>
              <w:top w:w="55" w:type="dxa"/>
              <w:left w:w="70" w:type="dxa"/>
              <w:bottom w:w="55" w:type="dxa"/>
              <w:right w:w="70" w:type="dxa"/>
            </w:tcMar>
          </w:tcPr>
          <w:p w14:paraId="2AF2D189" w14:textId="77777777" w:rsidR="00DA1B28" w:rsidRDefault="00376150">
            <w:pPr>
              <w:keepNext/>
            </w:pPr>
            <w:r>
              <w:rPr>
                <w:rFonts w:ascii="Times New Roman" w:eastAsia="標楷體" w:hAnsi="Times New Roman"/>
                <w:b/>
              </w:rPr>
              <w:t>姓名</w:t>
            </w:r>
          </w:p>
        </w:tc>
        <w:tc>
          <w:tcPr>
            <w:tcW w:w="3279" w:type="dxa"/>
            <w:shd w:val="clear" w:color="auto" w:fill="D9EAD3"/>
            <w:tcMar>
              <w:top w:w="55" w:type="dxa"/>
              <w:left w:w="70" w:type="dxa"/>
              <w:bottom w:w="55" w:type="dxa"/>
              <w:right w:w="70" w:type="dxa"/>
            </w:tcMar>
          </w:tcPr>
          <w:p w14:paraId="405D452B" w14:textId="77777777" w:rsidR="00DA1B28" w:rsidRDefault="00376150">
            <w:pPr>
              <w:keepNext/>
            </w:pPr>
            <w:r>
              <w:rPr>
                <w:rFonts w:ascii="Times New Roman" w:eastAsia="標楷體" w:hAnsi="Times New Roman"/>
                <w:b/>
              </w:rPr>
              <w:t xml:space="preserve">GitHub </w:t>
            </w:r>
            <w:r>
              <w:rPr>
                <w:rFonts w:ascii="Times New Roman" w:eastAsia="標楷體" w:hAnsi="Times New Roman"/>
                <w:b/>
              </w:rPr>
              <w:t>帳號</w:t>
            </w:r>
          </w:p>
        </w:tc>
        <w:tc>
          <w:tcPr>
            <w:tcW w:w="2384" w:type="dxa"/>
            <w:shd w:val="clear" w:color="auto" w:fill="D9EAD3"/>
            <w:tcMar>
              <w:top w:w="55" w:type="dxa"/>
              <w:left w:w="70" w:type="dxa"/>
              <w:bottom w:w="55" w:type="dxa"/>
              <w:right w:w="70" w:type="dxa"/>
            </w:tcMar>
          </w:tcPr>
          <w:p w14:paraId="553358A3" w14:textId="77777777" w:rsidR="00DA1B28" w:rsidRDefault="00376150">
            <w:pPr>
              <w:keepNext/>
            </w:pPr>
            <w:r>
              <w:rPr>
                <w:rFonts w:ascii="Times New Roman" w:eastAsia="標楷體" w:hAnsi="Times New Roman"/>
                <w:b/>
              </w:rPr>
              <w:t>提交次數</w:t>
            </w:r>
          </w:p>
        </w:tc>
      </w:tr>
      <w:tr w:rsidR="00DA1B28" w14:paraId="336911C9" w14:textId="77777777">
        <w:trPr>
          <w:cantSplit/>
        </w:trPr>
        <w:tc>
          <w:tcPr>
            <w:tcW w:w="2271" w:type="dxa"/>
            <w:tcMar>
              <w:top w:w="55" w:type="dxa"/>
              <w:left w:w="70" w:type="dxa"/>
              <w:bottom w:w="55" w:type="dxa"/>
              <w:right w:w="70" w:type="dxa"/>
            </w:tcMar>
          </w:tcPr>
          <w:p w14:paraId="786E2B18" w14:textId="77777777" w:rsidR="00DA1B28" w:rsidRDefault="00376150">
            <w:r>
              <w:rPr>
                <w:rFonts w:ascii="Times New Roman" w:eastAsia="標楷體" w:hAnsi="Times New Roman"/>
              </w:rPr>
              <w:t>11246062</w:t>
            </w:r>
          </w:p>
        </w:tc>
        <w:tc>
          <w:tcPr>
            <w:tcW w:w="2271" w:type="dxa"/>
            <w:tcMar>
              <w:top w:w="55" w:type="dxa"/>
              <w:left w:w="70" w:type="dxa"/>
              <w:bottom w:w="55" w:type="dxa"/>
              <w:right w:w="70" w:type="dxa"/>
            </w:tcMar>
          </w:tcPr>
          <w:p w14:paraId="35783F91" w14:textId="77777777" w:rsidR="00DA1B28" w:rsidRDefault="00376150">
            <w:r>
              <w:rPr>
                <w:rFonts w:ascii="Times New Roman" w:eastAsia="標楷體" w:hAnsi="Times New Roman"/>
              </w:rPr>
              <w:t>邱偉豪</w:t>
            </w:r>
          </w:p>
        </w:tc>
        <w:tc>
          <w:tcPr>
            <w:tcW w:w="3279" w:type="dxa"/>
            <w:tcMar>
              <w:top w:w="55" w:type="dxa"/>
              <w:left w:w="70" w:type="dxa"/>
              <w:bottom w:w="55" w:type="dxa"/>
              <w:right w:w="70" w:type="dxa"/>
            </w:tcMar>
          </w:tcPr>
          <w:p w14:paraId="612B5D4A" w14:textId="77777777" w:rsidR="00DA1B28" w:rsidRDefault="00376150">
            <w:r>
              <w:rPr>
                <w:rFonts w:ascii="Times New Roman" w:eastAsia="標楷體" w:hAnsi="Times New Roman"/>
              </w:rPr>
              <w:t>Hao-</w:t>
            </w:r>
            <w:proofErr w:type="spellStart"/>
            <w:r>
              <w:rPr>
                <w:rFonts w:ascii="Times New Roman" w:eastAsia="標楷體" w:hAnsi="Times New Roman"/>
              </w:rPr>
              <w:t>weii</w:t>
            </w:r>
            <w:proofErr w:type="spellEnd"/>
          </w:p>
        </w:tc>
        <w:tc>
          <w:tcPr>
            <w:tcW w:w="2384" w:type="dxa"/>
            <w:tcMar>
              <w:top w:w="55" w:type="dxa"/>
              <w:left w:w="70" w:type="dxa"/>
              <w:bottom w:w="55" w:type="dxa"/>
              <w:right w:w="70" w:type="dxa"/>
            </w:tcMar>
          </w:tcPr>
          <w:p w14:paraId="57A6C1E3" w14:textId="77777777" w:rsidR="00DA1B28" w:rsidRDefault="00376150">
            <w:r>
              <w:rPr>
                <w:rFonts w:ascii="Times New Roman" w:eastAsia="標楷體" w:hAnsi="Times New Roman"/>
              </w:rPr>
              <w:t>228</w:t>
            </w:r>
          </w:p>
        </w:tc>
      </w:tr>
      <w:tr w:rsidR="00DA1B28" w14:paraId="02F44C27" w14:textId="77777777">
        <w:trPr>
          <w:cantSplit/>
        </w:trPr>
        <w:tc>
          <w:tcPr>
            <w:tcW w:w="2271" w:type="dxa"/>
            <w:tcMar>
              <w:top w:w="55" w:type="dxa"/>
              <w:left w:w="70" w:type="dxa"/>
              <w:bottom w:w="55" w:type="dxa"/>
              <w:right w:w="70" w:type="dxa"/>
            </w:tcMar>
          </w:tcPr>
          <w:p w14:paraId="60DC0A35" w14:textId="77777777" w:rsidR="00DA1B28" w:rsidRDefault="00376150">
            <w:r>
              <w:rPr>
                <w:rFonts w:ascii="Times New Roman" w:eastAsia="標楷體" w:hAnsi="Times New Roman"/>
              </w:rPr>
              <w:t>11246084</w:t>
            </w:r>
          </w:p>
        </w:tc>
        <w:tc>
          <w:tcPr>
            <w:tcW w:w="2271" w:type="dxa"/>
            <w:tcMar>
              <w:top w:w="55" w:type="dxa"/>
              <w:left w:w="70" w:type="dxa"/>
              <w:bottom w:w="55" w:type="dxa"/>
              <w:right w:w="70" w:type="dxa"/>
            </w:tcMar>
          </w:tcPr>
          <w:p w14:paraId="74808A50" w14:textId="77777777" w:rsidR="00DA1B28" w:rsidRDefault="00376150">
            <w:r>
              <w:rPr>
                <w:rFonts w:ascii="Times New Roman" w:eastAsia="標楷體" w:hAnsi="Times New Roman"/>
              </w:rPr>
              <w:t>鍾百陶</w:t>
            </w:r>
          </w:p>
        </w:tc>
        <w:tc>
          <w:tcPr>
            <w:tcW w:w="3279" w:type="dxa"/>
            <w:tcMar>
              <w:top w:w="55" w:type="dxa"/>
              <w:left w:w="70" w:type="dxa"/>
              <w:bottom w:w="55" w:type="dxa"/>
              <w:right w:w="70" w:type="dxa"/>
            </w:tcMar>
          </w:tcPr>
          <w:p w14:paraId="024710F5" w14:textId="77777777" w:rsidR="00DA1B28" w:rsidRDefault="00376150">
            <w:r>
              <w:rPr>
                <w:rFonts w:ascii="Times New Roman" w:eastAsia="標楷體" w:hAnsi="Times New Roman"/>
              </w:rPr>
              <w:t>11246084</w:t>
            </w:r>
          </w:p>
        </w:tc>
        <w:tc>
          <w:tcPr>
            <w:tcW w:w="2384" w:type="dxa"/>
            <w:tcMar>
              <w:top w:w="55" w:type="dxa"/>
              <w:left w:w="70" w:type="dxa"/>
              <w:bottom w:w="55" w:type="dxa"/>
              <w:right w:w="70" w:type="dxa"/>
            </w:tcMar>
          </w:tcPr>
          <w:p w14:paraId="7B623E13" w14:textId="77777777" w:rsidR="00DA1B28" w:rsidRDefault="00376150">
            <w:r>
              <w:rPr>
                <w:rFonts w:ascii="Times New Roman" w:eastAsia="標楷體" w:hAnsi="Times New Roman"/>
              </w:rPr>
              <w:t>139</w:t>
            </w:r>
          </w:p>
        </w:tc>
      </w:tr>
      <w:tr w:rsidR="00DA1B28" w14:paraId="27F439A6" w14:textId="77777777">
        <w:trPr>
          <w:cantSplit/>
        </w:trPr>
        <w:tc>
          <w:tcPr>
            <w:tcW w:w="2271" w:type="dxa"/>
            <w:tcMar>
              <w:top w:w="55" w:type="dxa"/>
              <w:left w:w="70" w:type="dxa"/>
              <w:bottom w:w="55" w:type="dxa"/>
              <w:right w:w="70" w:type="dxa"/>
            </w:tcMar>
          </w:tcPr>
          <w:p w14:paraId="711A3846" w14:textId="77777777" w:rsidR="00DA1B28" w:rsidRDefault="00376150">
            <w:r>
              <w:rPr>
                <w:rFonts w:ascii="Times New Roman" w:eastAsia="標楷體" w:hAnsi="Times New Roman"/>
              </w:rPr>
              <w:t>11246064</w:t>
            </w:r>
          </w:p>
        </w:tc>
        <w:tc>
          <w:tcPr>
            <w:tcW w:w="2271" w:type="dxa"/>
            <w:tcMar>
              <w:top w:w="55" w:type="dxa"/>
              <w:left w:w="70" w:type="dxa"/>
              <w:bottom w:w="55" w:type="dxa"/>
              <w:right w:w="70" w:type="dxa"/>
            </w:tcMar>
          </w:tcPr>
          <w:p w14:paraId="15EDD9E8" w14:textId="77777777" w:rsidR="00DA1B28" w:rsidRDefault="00376150">
            <w:r>
              <w:rPr>
                <w:rFonts w:ascii="Times New Roman" w:eastAsia="標楷體" w:hAnsi="Times New Roman"/>
              </w:rPr>
              <w:t>張庭語</w:t>
            </w:r>
          </w:p>
        </w:tc>
        <w:tc>
          <w:tcPr>
            <w:tcW w:w="3279" w:type="dxa"/>
            <w:tcMar>
              <w:top w:w="55" w:type="dxa"/>
              <w:left w:w="70" w:type="dxa"/>
              <w:bottom w:w="55" w:type="dxa"/>
              <w:right w:w="70" w:type="dxa"/>
            </w:tcMar>
          </w:tcPr>
          <w:p w14:paraId="60CD693A" w14:textId="77777777" w:rsidR="00DA1B28" w:rsidRDefault="00376150">
            <w:r>
              <w:rPr>
                <w:rFonts w:ascii="Times New Roman" w:eastAsia="標楷體" w:hAnsi="Times New Roman"/>
              </w:rPr>
              <w:t>11246064-hash</w:t>
            </w:r>
          </w:p>
        </w:tc>
        <w:tc>
          <w:tcPr>
            <w:tcW w:w="2384" w:type="dxa"/>
            <w:tcMar>
              <w:top w:w="55" w:type="dxa"/>
              <w:left w:w="70" w:type="dxa"/>
              <w:bottom w:w="55" w:type="dxa"/>
              <w:right w:w="70" w:type="dxa"/>
            </w:tcMar>
          </w:tcPr>
          <w:p w14:paraId="434ACF01" w14:textId="77777777" w:rsidR="00DA1B28" w:rsidRDefault="00376150">
            <w:r>
              <w:rPr>
                <w:rFonts w:ascii="Times New Roman" w:eastAsia="標楷體" w:hAnsi="Times New Roman"/>
              </w:rPr>
              <w:t>44</w:t>
            </w:r>
          </w:p>
        </w:tc>
      </w:tr>
      <w:tr w:rsidR="00DA1B28" w14:paraId="03BC061A" w14:textId="77777777">
        <w:trPr>
          <w:cantSplit/>
        </w:trPr>
        <w:tc>
          <w:tcPr>
            <w:tcW w:w="2271" w:type="dxa"/>
            <w:tcMar>
              <w:top w:w="55" w:type="dxa"/>
              <w:left w:w="70" w:type="dxa"/>
              <w:bottom w:w="55" w:type="dxa"/>
              <w:right w:w="70" w:type="dxa"/>
            </w:tcMar>
          </w:tcPr>
          <w:p w14:paraId="5F545870" w14:textId="77777777" w:rsidR="00DA1B28" w:rsidRDefault="00376150">
            <w:r>
              <w:rPr>
                <w:rFonts w:ascii="Times New Roman" w:eastAsia="標楷體" w:hAnsi="Times New Roman"/>
              </w:rPr>
              <w:t>11246085</w:t>
            </w:r>
          </w:p>
        </w:tc>
        <w:tc>
          <w:tcPr>
            <w:tcW w:w="2271" w:type="dxa"/>
            <w:tcMar>
              <w:top w:w="55" w:type="dxa"/>
              <w:left w:w="70" w:type="dxa"/>
              <w:bottom w:w="55" w:type="dxa"/>
              <w:right w:w="70" w:type="dxa"/>
            </w:tcMar>
          </w:tcPr>
          <w:p w14:paraId="41D1B74D" w14:textId="77777777" w:rsidR="00DA1B28" w:rsidRDefault="00376150">
            <w:r>
              <w:rPr>
                <w:rFonts w:ascii="Times New Roman" w:eastAsia="標楷體" w:hAnsi="Times New Roman"/>
              </w:rPr>
              <w:t>張家瑜</w:t>
            </w:r>
          </w:p>
        </w:tc>
        <w:tc>
          <w:tcPr>
            <w:tcW w:w="3279" w:type="dxa"/>
            <w:tcMar>
              <w:top w:w="55" w:type="dxa"/>
              <w:left w:w="70" w:type="dxa"/>
              <w:bottom w:w="55" w:type="dxa"/>
              <w:right w:w="70" w:type="dxa"/>
            </w:tcMar>
          </w:tcPr>
          <w:p w14:paraId="2571CD0E" w14:textId="77777777" w:rsidR="00DA1B28" w:rsidRDefault="00376150">
            <w:r>
              <w:rPr>
                <w:rFonts w:ascii="Times New Roman" w:eastAsia="標楷體" w:hAnsi="Times New Roman"/>
              </w:rPr>
              <w:t>4ISHo0o0</w:t>
            </w:r>
          </w:p>
        </w:tc>
        <w:tc>
          <w:tcPr>
            <w:tcW w:w="2384" w:type="dxa"/>
            <w:tcMar>
              <w:top w:w="55" w:type="dxa"/>
              <w:left w:w="70" w:type="dxa"/>
              <w:bottom w:w="55" w:type="dxa"/>
              <w:right w:w="70" w:type="dxa"/>
            </w:tcMar>
          </w:tcPr>
          <w:p w14:paraId="19D461E3" w14:textId="77777777" w:rsidR="00DA1B28" w:rsidRDefault="00376150">
            <w:r>
              <w:rPr>
                <w:rFonts w:ascii="Times New Roman" w:eastAsia="標楷體" w:hAnsi="Times New Roman"/>
              </w:rPr>
              <w:t>19</w:t>
            </w:r>
          </w:p>
        </w:tc>
      </w:tr>
      <w:tr w:rsidR="00DA1B28" w14:paraId="4A868DB1" w14:textId="77777777">
        <w:trPr>
          <w:cantSplit/>
        </w:trPr>
        <w:tc>
          <w:tcPr>
            <w:tcW w:w="2271" w:type="dxa"/>
            <w:tcMar>
              <w:top w:w="55" w:type="dxa"/>
              <w:left w:w="70" w:type="dxa"/>
              <w:bottom w:w="55" w:type="dxa"/>
              <w:right w:w="70" w:type="dxa"/>
            </w:tcMar>
          </w:tcPr>
          <w:p w14:paraId="5F42D59B" w14:textId="77777777" w:rsidR="00DA1B28" w:rsidRDefault="00376150">
            <w:r>
              <w:rPr>
                <w:rFonts w:ascii="Times New Roman" w:eastAsia="標楷體" w:hAnsi="Times New Roman"/>
              </w:rPr>
              <w:t>合計</w:t>
            </w:r>
          </w:p>
        </w:tc>
        <w:tc>
          <w:tcPr>
            <w:tcW w:w="2271" w:type="dxa"/>
            <w:tcMar>
              <w:top w:w="55" w:type="dxa"/>
              <w:left w:w="70" w:type="dxa"/>
              <w:bottom w:w="55" w:type="dxa"/>
              <w:right w:w="70" w:type="dxa"/>
            </w:tcMar>
          </w:tcPr>
          <w:p w14:paraId="2209840F" w14:textId="77777777" w:rsidR="00DA1B28" w:rsidRDefault="00376150">
            <w:r>
              <w:rPr>
                <w:rFonts w:ascii="Times New Roman" w:eastAsia="標楷體" w:hAnsi="Times New Roman"/>
              </w:rPr>
              <w:t>—</w:t>
            </w:r>
          </w:p>
        </w:tc>
        <w:tc>
          <w:tcPr>
            <w:tcW w:w="3279" w:type="dxa"/>
            <w:tcMar>
              <w:top w:w="55" w:type="dxa"/>
              <w:left w:w="70" w:type="dxa"/>
              <w:bottom w:w="55" w:type="dxa"/>
              <w:right w:w="70" w:type="dxa"/>
            </w:tcMar>
          </w:tcPr>
          <w:p w14:paraId="621C0ABD" w14:textId="77777777" w:rsidR="00DA1B28" w:rsidRDefault="00376150">
            <w:r>
              <w:rPr>
                <w:rFonts w:ascii="Times New Roman" w:eastAsia="標楷體" w:hAnsi="Times New Roman"/>
              </w:rPr>
              <w:t>—</w:t>
            </w:r>
          </w:p>
        </w:tc>
        <w:tc>
          <w:tcPr>
            <w:tcW w:w="2384" w:type="dxa"/>
            <w:tcMar>
              <w:top w:w="55" w:type="dxa"/>
              <w:left w:w="70" w:type="dxa"/>
              <w:bottom w:w="55" w:type="dxa"/>
              <w:right w:w="70" w:type="dxa"/>
            </w:tcMar>
          </w:tcPr>
          <w:p w14:paraId="68D4E5F3" w14:textId="77777777" w:rsidR="00DA1B28" w:rsidRDefault="00376150">
            <w:r>
              <w:rPr>
                <w:rFonts w:ascii="Times New Roman" w:eastAsia="標楷體" w:hAnsi="Times New Roman"/>
              </w:rPr>
              <w:t>430</w:t>
            </w:r>
          </w:p>
        </w:tc>
      </w:tr>
    </w:tbl>
    <w:p w14:paraId="26F6A727" w14:textId="77777777" w:rsidR="00DA1B28" w:rsidRDefault="00376150">
      <w:pPr>
        <w:pStyle w:val="af8"/>
      </w:pPr>
      <w:r>
        <w:t>圖</w:t>
      </w:r>
      <w:r>
        <w:t xml:space="preserve">4-3-1 </w:t>
      </w:r>
      <w:r>
        <w:t>為</w:t>
      </w:r>
      <w:r>
        <w:t xml:space="preserve"> GitHub </w:t>
      </w:r>
      <w:r>
        <w:t>儲存庫的貢獻者統計頁面，擷取於</w:t>
      </w:r>
      <w:r>
        <w:t xml:space="preserve"> 2026 </w:t>
      </w:r>
      <w:r>
        <w:t>年</w:t>
      </w:r>
      <w:r>
        <w:t xml:space="preserve"> 9 </w:t>
      </w:r>
      <w:r>
        <w:t>月</w:t>
      </w:r>
      <w:r>
        <w:t xml:space="preserve"> 30 </w:t>
      </w:r>
      <w:r>
        <w:t>日，顯示近三個月（</w:t>
      </w:r>
      <w:r>
        <w:t xml:space="preserve">6 </w:t>
      </w:r>
      <w:r>
        <w:t>月</w:t>
      </w:r>
      <w:r>
        <w:t xml:space="preserve"> 27 </w:t>
      </w:r>
      <w:r>
        <w:t>日至</w:t>
      </w:r>
      <w:r>
        <w:t xml:space="preserve"> 9 </w:t>
      </w:r>
      <w:r>
        <w:t>月</w:t>
      </w:r>
      <w:r>
        <w:t xml:space="preserve"> 27 </w:t>
      </w:r>
      <w:r>
        <w:t>日）主分支每週的提交次數，不含合併提交；下方依成員分列，並以方框標註每位成員的學號與姓名。</w:t>
      </w:r>
    </w:p>
    <w:p w14:paraId="5F775390" w14:textId="77777777" w:rsidR="00DA1B28" w:rsidRDefault="00376150">
      <w:pPr>
        <w:keepNext/>
        <w:jc w:val="center"/>
      </w:pPr>
      <w:r>
        <w:rPr>
          <w:noProof/>
        </w:rPr>
        <w:lastRenderedPageBreak/>
        <w:drawing>
          <wp:inline distT="0" distB="0" distL="0" distR="0" wp14:anchorId="44FEDC2D" wp14:editId="0051864A">
            <wp:extent cx="6172200" cy="6263600"/>
            <wp:effectExtent l="0" t="0" r="0" b="0"/>
            <wp:docPr id="7" name="Picture 7" descr="圖4-3-1-GitHub貢獻者統計-v2-0" title="圖4-3-1-GitHub貢獻者統計-v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4-3-1-GitHub貢獻者統計-v2-0.png"/>
                    <pic:cNvPicPr/>
                  </pic:nvPicPr>
                  <pic:blipFill>
                    <a:blip r:embed="rId16"/>
                    <a:stretch>
                      <a:fillRect/>
                    </a:stretch>
                  </pic:blipFill>
                  <pic:spPr>
                    <a:xfrm>
                      <a:off x="0" y="0"/>
                      <a:ext cx="6172200" cy="6263600"/>
                    </a:xfrm>
                    <a:prstGeom prst="rect">
                      <a:avLst/>
                    </a:prstGeom>
                  </pic:spPr>
                </pic:pic>
              </a:graphicData>
            </a:graphic>
          </wp:inline>
        </w:drawing>
      </w:r>
    </w:p>
    <w:p w14:paraId="7FCDB7B1" w14:textId="77777777" w:rsidR="00DA1B28" w:rsidRDefault="00376150">
      <w:pPr>
        <w:pStyle w:val="FigureCaption"/>
      </w:pPr>
      <w:bookmarkStart w:id="43" w:name="_Toc241701367"/>
      <w:r>
        <w:t>圖</w:t>
      </w:r>
      <w:r>
        <w:t xml:space="preserve">4-3-1 GitHub </w:t>
      </w:r>
      <w:r>
        <w:t>貢獻者統計</w:t>
      </w:r>
      <w:bookmarkEnd w:id="43"/>
    </w:p>
    <w:p w14:paraId="120CEF39" w14:textId="77777777" w:rsidR="00DA1B28" w:rsidRDefault="00376150">
      <w:pPr>
        <w:pStyle w:val="af8"/>
      </w:pPr>
      <w:r>
        <w:t>圖</w:t>
      </w:r>
      <w:r>
        <w:t xml:space="preserve">4-3-2 </w:t>
      </w:r>
      <w:r>
        <w:t>至圖</w:t>
      </w:r>
      <w:r>
        <w:t xml:space="preserve">4-3-5 </w:t>
      </w:r>
      <w:r>
        <w:t>為四位成員個人</w:t>
      </w:r>
      <w:r>
        <w:t xml:space="preserve"> GitHub </w:t>
      </w:r>
      <w:r>
        <w:t>頁面上的年度貢獻紀錄，每一格代表一天，顏色越深代表當天的貢獻越多。年度貢獻除了本專題的提交之外，也包含成員在其他儲存庫的提交、拉取請求與議題等活動，因此數字與表</w:t>
      </w:r>
      <w:r>
        <w:t xml:space="preserve">4-3-1 </w:t>
      </w:r>
      <w:r>
        <w:t>不同。</w:t>
      </w:r>
    </w:p>
    <w:p w14:paraId="1542232B" w14:textId="77777777" w:rsidR="00DA1B28" w:rsidRDefault="00376150">
      <w:pPr>
        <w:keepNext/>
        <w:jc w:val="center"/>
      </w:pPr>
      <w:r>
        <w:rPr>
          <w:noProof/>
        </w:rPr>
        <w:drawing>
          <wp:inline distT="0" distB="0" distL="0" distR="0" wp14:anchorId="5299737D" wp14:editId="63F05B80">
            <wp:extent cx="6172200" cy="1701352"/>
            <wp:effectExtent l="0" t="0" r="0" b="0"/>
            <wp:docPr id="8" name="Picture 8" descr="圖4-3-2-邱偉豪GitHub紀錄-v2-0" title="圖4-3-2-邱偉豪GitHub紀錄-v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4-3-2-邱偉豪GitHub紀錄-v2-0.png"/>
                    <pic:cNvPicPr/>
                  </pic:nvPicPr>
                  <pic:blipFill>
                    <a:blip r:embed="rId17"/>
                    <a:stretch>
                      <a:fillRect/>
                    </a:stretch>
                  </pic:blipFill>
                  <pic:spPr>
                    <a:xfrm>
                      <a:off x="0" y="0"/>
                      <a:ext cx="6172200" cy="1701352"/>
                    </a:xfrm>
                    <a:prstGeom prst="rect">
                      <a:avLst/>
                    </a:prstGeom>
                  </pic:spPr>
                </pic:pic>
              </a:graphicData>
            </a:graphic>
          </wp:inline>
        </w:drawing>
      </w:r>
    </w:p>
    <w:p w14:paraId="254BEAB6" w14:textId="77777777" w:rsidR="00DA1B28" w:rsidRDefault="00376150">
      <w:pPr>
        <w:pStyle w:val="FigureCaption"/>
      </w:pPr>
      <w:bookmarkStart w:id="44" w:name="_Toc241701368"/>
      <w:r>
        <w:t>圖</w:t>
      </w:r>
      <w:r>
        <w:t xml:space="preserve">4-3-2 11246062 </w:t>
      </w:r>
      <w:r>
        <w:t>邱偉豪</w:t>
      </w:r>
      <w:r>
        <w:t xml:space="preserve"> GitHub </w:t>
      </w:r>
      <w:r>
        <w:t>紀錄</w:t>
      </w:r>
      <w:bookmarkEnd w:id="44"/>
    </w:p>
    <w:p w14:paraId="6C780388" w14:textId="77777777" w:rsidR="00DA1B28" w:rsidRDefault="00376150">
      <w:pPr>
        <w:keepNext/>
        <w:jc w:val="center"/>
      </w:pPr>
      <w:r>
        <w:rPr>
          <w:noProof/>
        </w:rPr>
        <w:lastRenderedPageBreak/>
        <w:drawing>
          <wp:inline distT="0" distB="0" distL="0" distR="0" wp14:anchorId="16F3249B" wp14:editId="08CFFF64">
            <wp:extent cx="6172200" cy="1660767"/>
            <wp:effectExtent l="0" t="0" r="0" b="0"/>
            <wp:docPr id="9" name="Picture 9" descr="圖4-3-3-鍾百陶GitHub紀錄-v2-0" title="圖4-3-3-鍾百陶GitHub紀錄-v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4-3-3-鍾百陶GitHub紀錄-v2-0.png"/>
                    <pic:cNvPicPr/>
                  </pic:nvPicPr>
                  <pic:blipFill>
                    <a:blip r:embed="rId18"/>
                    <a:stretch>
                      <a:fillRect/>
                    </a:stretch>
                  </pic:blipFill>
                  <pic:spPr>
                    <a:xfrm>
                      <a:off x="0" y="0"/>
                      <a:ext cx="6172200" cy="1660767"/>
                    </a:xfrm>
                    <a:prstGeom prst="rect">
                      <a:avLst/>
                    </a:prstGeom>
                  </pic:spPr>
                </pic:pic>
              </a:graphicData>
            </a:graphic>
          </wp:inline>
        </w:drawing>
      </w:r>
    </w:p>
    <w:p w14:paraId="532C7A2E" w14:textId="77777777" w:rsidR="00DA1B28" w:rsidRDefault="00376150">
      <w:pPr>
        <w:pStyle w:val="FigureCaption"/>
      </w:pPr>
      <w:bookmarkStart w:id="45" w:name="_Toc241701369"/>
      <w:r>
        <w:t>圖</w:t>
      </w:r>
      <w:r>
        <w:t xml:space="preserve">4-3-3 11246084 </w:t>
      </w:r>
      <w:r>
        <w:t>鍾百陶</w:t>
      </w:r>
      <w:r>
        <w:t xml:space="preserve"> GitHub </w:t>
      </w:r>
      <w:r>
        <w:t>紀錄</w:t>
      </w:r>
      <w:bookmarkEnd w:id="45"/>
    </w:p>
    <w:p w14:paraId="6C5827A0" w14:textId="77777777" w:rsidR="00DA1B28" w:rsidRDefault="00376150">
      <w:pPr>
        <w:keepNext/>
        <w:jc w:val="center"/>
      </w:pPr>
      <w:r>
        <w:rPr>
          <w:noProof/>
        </w:rPr>
        <w:drawing>
          <wp:inline distT="0" distB="0" distL="0" distR="0" wp14:anchorId="2E8551D5" wp14:editId="4BA11C30">
            <wp:extent cx="6172200" cy="1688012"/>
            <wp:effectExtent l="0" t="0" r="0" b="0"/>
            <wp:docPr id="10" name="Picture 10" descr="圖4-3-4-張家瑜GitHub紀錄-v2-0" title="圖4-3-4-張家瑜GitHub紀錄-v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4-3-4-張家瑜GitHub紀錄-v2-0.png"/>
                    <pic:cNvPicPr/>
                  </pic:nvPicPr>
                  <pic:blipFill>
                    <a:blip r:embed="rId19"/>
                    <a:stretch>
                      <a:fillRect/>
                    </a:stretch>
                  </pic:blipFill>
                  <pic:spPr>
                    <a:xfrm>
                      <a:off x="0" y="0"/>
                      <a:ext cx="6172200" cy="1688012"/>
                    </a:xfrm>
                    <a:prstGeom prst="rect">
                      <a:avLst/>
                    </a:prstGeom>
                  </pic:spPr>
                </pic:pic>
              </a:graphicData>
            </a:graphic>
          </wp:inline>
        </w:drawing>
      </w:r>
    </w:p>
    <w:p w14:paraId="0CF51B11" w14:textId="77777777" w:rsidR="00DA1B28" w:rsidRDefault="00376150">
      <w:pPr>
        <w:pStyle w:val="FigureCaption"/>
      </w:pPr>
      <w:bookmarkStart w:id="46" w:name="_Toc241701370"/>
      <w:r>
        <w:t>圖</w:t>
      </w:r>
      <w:r>
        <w:t xml:space="preserve">4-3-4 11246085 </w:t>
      </w:r>
      <w:r>
        <w:t>張家瑜</w:t>
      </w:r>
      <w:r>
        <w:t xml:space="preserve"> GitHub </w:t>
      </w:r>
      <w:r>
        <w:t>紀錄</w:t>
      </w:r>
      <w:bookmarkEnd w:id="46"/>
    </w:p>
    <w:p w14:paraId="321C0B0E" w14:textId="77777777" w:rsidR="00DA1B28" w:rsidRDefault="00376150">
      <w:pPr>
        <w:keepNext/>
        <w:jc w:val="center"/>
      </w:pPr>
      <w:r>
        <w:rPr>
          <w:noProof/>
        </w:rPr>
        <w:drawing>
          <wp:inline distT="0" distB="0" distL="0" distR="0" wp14:anchorId="7EC34609" wp14:editId="2462B6FD">
            <wp:extent cx="6172200" cy="1583108"/>
            <wp:effectExtent l="0" t="0" r="0" b="0"/>
            <wp:docPr id="11" name="Picture 11" descr="圖4-3-5-張庭語GitHub紀錄-v2-0" title="圖4-3-5-張庭語GitHub紀錄-v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4-3-5-張庭語GitHub紀錄-v2-0.png"/>
                    <pic:cNvPicPr/>
                  </pic:nvPicPr>
                  <pic:blipFill>
                    <a:blip r:embed="rId20"/>
                    <a:stretch>
                      <a:fillRect/>
                    </a:stretch>
                  </pic:blipFill>
                  <pic:spPr>
                    <a:xfrm>
                      <a:off x="0" y="0"/>
                      <a:ext cx="6172200" cy="1583108"/>
                    </a:xfrm>
                    <a:prstGeom prst="rect">
                      <a:avLst/>
                    </a:prstGeom>
                  </pic:spPr>
                </pic:pic>
              </a:graphicData>
            </a:graphic>
          </wp:inline>
        </w:drawing>
      </w:r>
    </w:p>
    <w:p w14:paraId="78E0F48B" w14:textId="77777777" w:rsidR="00DA1B28" w:rsidRDefault="00376150">
      <w:pPr>
        <w:pStyle w:val="FigureCaption"/>
      </w:pPr>
      <w:bookmarkStart w:id="47" w:name="_Toc241701371"/>
      <w:r>
        <w:t>圖</w:t>
      </w:r>
      <w:r>
        <w:t xml:space="preserve">4-3-5 11246064 </w:t>
      </w:r>
      <w:r>
        <w:t>張庭語</w:t>
      </w:r>
      <w:r>
        <w:t xml:space="preserve"> GitHub </w:t>
      </w:r>
      <w:r>
        <w:t>紀錄</w:t>
      </w:r>
      <w:bookmarkEnd w:id="47"/>
    </w:p>
    <w:p w14:paraId="69127E3E" w14:textId="77777777" w:rsidR="00DA1B28" w:rsidRDefault="00376150">
      <w:pPr>
        <w:pStyle w:val="af8"/>
      </w:pPr>
      <w:r>
        <w:t>貢獻者統計頁面只擷取了近三個月，圖</w:t>
      </w:r>
      <w:r>
        <w:t xml:space="preserve">4-3-6 </w:t>
      </w:r>
      <w:r>
        <w:t>另依主分支的完整提交紀錄，繪出兩個學期每週的提交次數：上方為全組合計，下方依成員分列。</w:t>
      </w:r>
      <w:r>
        <w:t xml:space="preserve">3 </w:t>
      </w:r>
      <w:r>
        <w:t>月至</w:t>
      </w:r>
      <w:r>
        <w:t xml:space="preserve"> 5 </w:t>
      </w:r>
      <w:r>
        <w:t>月為第一學期的</w:t>
      </w:r>
      <w:r>
        <w:t xml:space="preserve"> MVP </w:t>
      </w:r>
      <w:r>
        <w:t>開發期，</w:t>
      </w:r>
      <w:r>
        <w:t xml:space="preserve">6 </w:t>
      </w:r>
      <w:r>
        <w:t>月進行初評，提交較少；</w:t>
      </w:r>
      <w:r>
        <w:t xml:space="preserve">7 </w:t>
      </w:r>
      <w:r>
        <w:t>月起進入第二學期的功能擴充，</w:t>
      </w:r>
      <w:r>
        <w:t xml:space="preserve">9 </w:t>
      </w:r>
      <w:r>
        <w:t>月因學生試用上線與系統手冊複評整理，提交次數達到高峰。</w:t>
      </w:r>
    </w:p>
    <w:p w14:paraId="0581F335" w14:textId="77777777" w:rsidR="00DA1B28" w:rsidRDefault="00376150">
      <w:pPr>
        <w:keepNext/>
        <w:jc w:val="center"/>
      </w:pPr>
      <w:r>
        <w:rPr>
          <w:noProof/>
        </w:rPr>
        <w:lastRenderedPageBreak/>
        <w:drawing>
          <wp:inline distT="0" distB="0" distL="0" distR="0" wp14:anchorId="7A12DB27" wp14:editId="406E5FCE">
            <wp:extent cx="6172200" cy="4258818"/>
            <wp:effectExtent l="0" t="0" r="0" b="0"/>
            <wp:docPr id="12" name="Picture 12" descr="圖4-3-6-兩學期每週提交次數-v1-0" title="圖4-3-6-兩學期每週提交次數-v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4-3-6-兩學期每週提交次數-v1-0.png"/>
                    <pic:cNvPicPr/>
                  </pic:nvPicPr>
                  <pic:blipFill>
                    <a:blip r:embed="rId21"/>
                    <a:stretch>
                      <a:fillRect/>
                    </a:stretch>
                  </pic:blipFill>
                  <pic:spPr>
                    <a:xfrm>
                      <a:off x="0" y="0"/>
                      <a:ext cx="6172200" cy="4258818"/>
                    </a:xfrm>
                    <a:prstGeom prst="rect">
                      <a:avLst/>
                    </a:prstGeom>
                  </pic:spPr>
                </pic:pic>
              </a:graphicData>
            </a:graphic>
          </wp:inline>
        </w:drawing>
      </w:r>
    </w:p>
    <w:p w14:paraId="655BF432" w14:textId="77777777" w:rsidR="00DA1B28" w:rsidRDefault="00376150">
      <w:pPr>
        <w:pStyle w:val="FigureCaption"/>
      </w:pPr>
      <w:bookmarkStart w:id="48" w:name="_Toc241701372"/>
      <w:r>
        <w:t>圖</w:t>
      </w:r>
      <w:r>
        <w:t xml:space="preserve">4-3-6 </w:t>
      </w:r>
      <w:r>
        <w:t>兩學期每週提交次數</w:t>
      </w:r>
      <w:bookmarkEnd w:id="48"/>
    </w:p>
    <w:p w14:paraId="13B407FF" w14:textId="77777777" w:rsidR="00DA1B28" w:rsidRDefault="00376150">
      <w:pPr>
        <w:pStyle w:val="af8"/>
      </w:pPr>
      <w:r>
        <w:t xml:space="preserve">AI </w:t>
      </w:r>
      <w:r>
        <w:t>輔助紀錄索引：</w:t>
      </w:r>
      <w:r>
        <w:t>AI-DOC-20260913</w:t>
      </w:r>
      <w:r>
        <w:t>、</w:t>
      </w:r>
      <w:r>
        <w:t>AI-DOC-20260914</w:t>
      </w:r>
      <w:r>
        <w:t>、</w:t>
      </w:r>
      <w:r>
        <w:t>AI-DOC-UML-20260930</w:t>
      </w:r>
      <w:r>
        <w:t>、</w:t>
      </w:r>
      <w:r>
        <w:t>AI-INTEGRATE-20260930</w:t>
      </w:r>
      <w:r>
        <w:t>。</w:t>
      </w:r>
    </w:p>
    <w:p w14:paraId="7CA36F57" w14:textId="77777777" w:rsidR="00DA1B28" w:rsidRDefault="00376150">
      <w:pPr>
        <w:pStyle w:val="1"/>
        <w:numPr>
          <w:ilvl w:val="0"/>
          <w:numId w:val="0"/>
        </w:numPr>
      </w:pPr>
      <w:bookmarkStart w:id="49" w:name="_Toc241701315"/>
      <w:r>
        <w:lastRenderedPageBreak/>
        <w:t>第</w:t>
      </w:r>
      <w:r>
        <w:t>5</w:t>
      </w:r>
      <w:r>
        <w:t>章</w:t>
      </w:r>
      <w:r>
        <w:t xml:space="preserve"> </w:t>
      </w:r>
      <w:r>
        <w:t>需求模型</w:t>
      </w:r>
      <w:bookmarkEnd w:id="49"/>
    </w:p>
    <w:p w14:paraId="24F3552B" w14:textId="77777777" w:rsidR="00DA1B28" w:rsidRDefault="00376150">
      <w:pPr>
        <w:pStyle w:val="af8"/>
      </w:pPr>
      <w:proofErr w:type="spellStart"/>
      <w:r>
        <w:t>FocusFlow</w:t>
      </w:r>
      <w:proofErr w:type="spellEnd"/>
      <w:r>
        <w:t xml:space="preserve"> </w:t>
      </w:r>
      <w:r>
        <w:t>的主要目標是協助學生在長篇課程影片中快速找到重點，透過</w:t>
      </w:r>
      <w:r>
        <w:t xml:space="preserve"> AI </w:t>
      </w:r>
      <w:r>
        <w:t>問答回覆答案與影片時間段，降低課後複習與考前查找的時間成本。系統使用者分為學生、教師與管理員三種角色：學生可在網頁影片旁或</w:t>
      </w:r>
      <w:r>
        <w:t xml:space="preserve"> LINE Bot </w:t>
      </w:r>
      <w:r>
        <w:t>提問；教師負責建立課程、維護修課名單、加入教學影片並追蹤處理狀態；管理員則負責帳號、課程、影片與系統公告等維運工作。</w:t>
      </w:r>
    </w:p>
    <w:p w14:paraId="26171024" w14:textId="77777777" w:rsidR="00DA1B28" w:rsidRDefault="00376150">
      <w:pPr>
        <w:pStyle w:val="af8"/>
      </w:pPr>
      <w:r>
        <w:t>本章以統一塑模語言（</w:t>
      </w:r>
      <w:r>
        <w:t>Unified Modeling Language, UML</w:t>
      </w:r>
      <w:r>
        <w:t>）描述需求：</w:t>
      </w:r>
      <w:r>
        <w:t xml:space="preserve">5-1 </w:t>
      </w:r>
      <w:r>
        <w:t>以編號列出功能性與非功能性需求，並建立需求與使用個案的追溯關係；</w:t>
      </w:r>
      <w:r>
        <w:t xml:space="preserve">5-2 </w:t>
      </w:r>
      <w:r>
        <w:t>以使用個案圖界定系統邊界與角色；</w:t>
      </w:r>
      <w:r>
        <w:t xml:space="preserve">5-3 </w:t>
      </w:r>
      <w:r>
        <w:t>以表格與活動圖描述每個使用個案的前置條件、主要流程、例外流程與完成條件；</w:t>
      </w:r>
      <w:r>
        <w:t xml:space="preserve">5-4 </w:t>
      </w:r>
      <w:r>
        <w:t>以分析類別圖整理需求中的核心概念與關聯。所有角色可見的功能都由後端依身分與權限再次驗證，不以畫面選單是否顯示作為授權依據。</w:t>
      </w:r>
    </w:p>
    <w:p w14:paraId="5DD2ED6C" w14:textId="77777777" w:rsidR="00DA1B28" w:rsidRDefault="00376150">
      <w:pPr>
        <w:pStyle w:val="2"/>
        <w:numPr>
          <w:ilvl w:val="1"/>
          <w:numId w:val="0"/>
        </w:numPr>
      </w:pPr>
      <w:bookmarkStart w:id="50" w:name="_Toc241701316"/>
      <w:r>
        <w:t xml:space="preserve">5-1 </w:t>
      </w:r>
      <w:r>
        <w:t>使用者需求</w:t>
      </w:r>
      <w:bookmarkEnd w:id="50"/>
    </w:p>
    <w:p w14:paraId="7FEB38D9" w14:textId="77777777" w:rsidR="00DA1B28" w:rsidRDefault="00376150">
      <w:pPr>
        <w:pStyle w:val="af8"/>
      </w:pPr>
      <w:r>
        <w:t>需求編號採「</w:t>
      </w:r>
      <w:r>
        <w:t>FR-xx</w:t>
      </w:r>
      <w:r>
        <w:t>」（功能性需求）與「</w:t>
      </w:r>
      <w:r>
        <w:t>NFR-xx</w:t>
      </w:r>
      <w:r>
        <w:t>」（非功能性需求），同一組編號也用於第</w:t>
      </w:r>
      <w:r>
        <w:t xml:space="preserve"> 6 </w:t>
      </w:r>
      <w:r>
        <w:t>章循序圖與第</w:t>
      </w:r>
      <w:r>
        <w:t xml:space="preserve"> 10 </w:t>
      </w:r>
      <w:r>
        <w:t>章測試案例的追溯。表中以「預設」標示的數值是系統設定的預設值，部署時可由環境設定調整。</w:t>
      </w:r>
    </w:p>
    <w:p w14:paraId="7DF0DD41" w14:textId="77777777" w:rsidR="00DA1B28" w:rsidRDefault="00376150">
      <w:pPr>
        <w:pStyle w:val="3"/>
      </w:pPr>
      <w:r>
        <w:t>功能性需求</w:t>
      </w:r>
    </w:p>
    <w:p w14:paraId="1C6513B5" w14:textId="77777777" w:rsidR="00DA1B28" w:rsidRDefault="00376150">
      <w:pPr>
        <w:pStyle w:val="TableCaption"/>
        <w:keepNext/>
      </w:pPr>
      <w:bookmarkStart w:id="51" w:name="_Toc241701512"/>
      <w:r>
        <w:t>表</w:t>
      </w:r>
      <w:r>
        <w:t xml:space="preserve">5-1-1 </w:t>
      </w:r>
      <w:r>
        <w:t>功能性需求表</w:t>
      </w:r>
      <w:bookmarkEnd w:id="51"/>
    </w:p>
    <w:tbl>
      <w:tblPr>
        <w:tblStyle w:val="afff2"/>
        <w:tblW w:w="10205" w:type="dxa"/>
        <w:tblLayout w:type="fixed"/>
        <w:tblLook w:val="04A0" w:firstRow="1" w:lastRow="0" w:firstColumn="1" w:lastColumn="0" w:noHBand="0" w:noVBand="1"/>
      </w:tblPr>
      <w:tblGrid>
        <w:gridCol w:w="1033"/>
        <w:gridCol w:w="2019"/>
        <w:gridCol w:w="5426"/>
        <w:gridCol w:w="1727"/>
      </w:tblGrid>
      <w:tr w:rsidR="00DA1B28" w14:paraId="12D83F6D" w14:textId="77777777">
        <w:trPr>
          <w:cantSplit/>
          <w:tblHeader/>
        </w:trPr>
        <w:tc>
          <w:tcPr>
            <w:tcW w:w="1033" w:type="dxa"/>
            <w:shd w:val="clear" w:color="auto" w:fill="D9EAD3"/>
            <w:tcMar>
              <w:top w:w="55" w:type="dxa"/>
              <w:left w:w="70" w:type="dxa"/>
              <w:bottom w:w="55" w:type="dxa"/>
              <w:right w:w="70" w:type="dxa"/>
            </w:tcMar>
          </w:tcPr>
          <w:p w14:paraId="6CB1BB6D" w14:textId="77777777" w:rsidR="00DA1B28" w:rsidRDefault="00376150">
            <w:pPr>
              <w:keepNext/>
            </w:pPr>
            <w:r>
              <w:rPr>
                <w:rFonts w:ascii="Times New Roman" w:eastAsia="標楷體" w:hAnsi="Times New Roman"/>
                <w:b/>
              </w:rPr>
              <w:t>編號</w:t>
            </w:r>
          </w:p>
        </w:tc>
        <w:tc>
          <w:tcPr>
            <w:tcW w:w="2019" w:type="dxa"/>
            <w:shd w:val="clear" w:color="auto" w:fill="D9EAD3"/>
            <w:tcMar>
              <w:top w:w="55" w:type="dxa"/>
              <w:left w:w="70" w:type="dxa"/>
              <w:bottom w:w="55" w:type="dxa"/>
              <w:right w:w="70" w:type="dxa"/>
            </w:tcMar>
          </w:tcPr>
          <w:p w14:paraId="79703908" w14:textId="77777777" w:rsidR="00DA1B28" w:rsidRDefault="00376150">
            <w:pPr>
              <w:keepNext/>
            </w:pPr>
            <w:r>
              <w:rPr>
                <w:rFonts w:ascii="Times New Roman" w:eastAsia="標楷體" w:hAnsi="Times New Roman"/>
                <w:b/>
              </w:rPr>
              <w:t>需求名稱</w:t>
            </w:r>
          </w:p>
        </w:tc>
        <w:tc>
          <w:tcPr>
            <w:tcW w:w="5425" w:type="dxa"/>
            <w:shd w:val="clear" w:color="auto" w:fill="D9EAD3"/>
            <w:tcMar>
              <w:top w:w="55" w:type="dxa"/>
              <w:left w:w="70" w:type="dxa"/>
              <w:bottom w:w="55" w:type="dxa"/>
              <w:right w:w="70" w:type="dxa"/>
            </w:tcMar>
          </w:tcPr>
          <w:p w14:paraId="6148F299" w14:textId="77777777" w:rsidR="00DA1B28" w:rsidRDefault="00376150">
            <w:pPr>
              <w:keepNext/>
            </w:pPr>
            <w:r>
              <w:rPr>
                <w:rFonts w:ascii="Times New Roman" w:eastAsia="標楷體" w:hAnsi="Times New Roman"/>
                <w:b/>
              </w:rPr>
              <w:t>需求說明</w:t>
            </w:r>
          </w:p>
        </w:tc>
        <w:tc>
          <w:tcPr>
            <w:tcW w:w="1727" w:type="dxa"/>
            <w:shd w:val="clear" w:color="auto" w:fill="D9EAD3"/>
            <w:tcMar>
              <w:top w:w="55" w:type="dxa"/>
              <w:left w:w="70" w:type="dxa"/>
              <w:bottom w:w="55" w:type="dxa"/>
              <w:right w:w="70" w:type="dxa"/>
            </w:tcMar>
          </w:tcPr>
          <w:p w14:paraId="468FB9D0" w14:textId="77777777" w:rsidR="00DA1B28" w:rsidRDefault="00376150">
            <w:pPr>
              <w:keepNext/>
            </w:pPr>
            <w:r>
              <w:rPr>
                <w:rFonts w:ascii="Times New Roman" w:eastAsia="標楷體" w:hAnsi="Times New Roman"/>
                <w:b/>
              </w:rPr>
              <w:t>對應使用個案</w:t>
            </w:r>
          </w:p>
        </w:tc>
      </w:tr>
      <w:tr w:rsidR="00DA1B28" w14:paraId="66332D3D" w14:textId="77777777">
        <w:trPr>
          <w:cantSplit/>
        </w:trPr>
        <w:tc>
          <w:tcPr>
            <w:tcW w:w="1033" w:type="dxa"/>
            <w:tcMar>
              <w:top w:w="55" w:type="dxa"/>
              <w:left w:w="70" w:type="dxa"/>
              <w:bottom w:w="55" w:type="dxa"/>
              <w:right w:w="70" w:type="dxa"/>
            </w:tcMar>
          </w:tcPr>
          <w:p w14:paraId="0D05EA6E" w14:textId="77777777" w:rsidR="00DA1B28" w:rsidRDefault="00376150">
            <w:r>
              <w:rPr>
                <w:rFonts w:ascii="Times New Roman" w:eastAsia="標楷體" w:hAnsi="Times New Roman"/>
              </w:rPr>
              <w:t>FR-01</w:t>
            </w:r>
          </w:p>
        </w:tc>
        <w:tc>
          <w:tcPr>
            <w:tcW w:w="2019" w:type="dxa"/>
            <w:tcMar>
              <w:top w:w="55" w:type="dxa"/>
              <w:left w:w="70" w:type="dxa"/>
              <w:bottom w:w="55" w:type="dxa"/>
              <w:right w:w="70" w:type="dxa"/>
            </w:tcMar>
          </w:tcPr>
          <w:p w14:paraId="36FF296C" w14:textId="77777777" w:rsidR="00DA1B28" w:rsidRDefault="00376150">
            <w:r>
              <w:rPr>
                <w:rFonts w:ascii="Times New Roman" w:eastAsia="標楷體" w:hAnsi="Times New Roman"/>
              </w:rPr>
              <w:t>學生自助註冊</w:t>
            </w:r>
          </w:p>
        </w:tc>
        <w:tc>
          <w:tcPr>
            <w:tcW w:w="5425" w:type="dxa"/>
            <w:tcMar>
              <w:top w:w="55" w:type="dxa"/>
              <w:left w:w="70" w:type="dxa"/>
              <w:bottom w:w="55" w:type="dxa"/>
              <w:right w:w="70" w:type="dxa"/>
            </w:tcMar>
          </w:tcPr>
          <w:p w14:paraId="75E4D532" w14:textId="77777777" w:rsidR="00DA1B28" w:rsidRDefault="00376150">
            <w:r>
              <w:rPr>
                <w:rFonts w:ascii="Times New Roman" w:eastAsia="標楷體" w:hAnsi="Times New Roman"/>
              </w:rPr>
              <w:t>學生以姓名、尚未註冊的</w:t>
            </w:r>
            <w:r>
              <w:rPr>
                <w:rFonts w:ascii="Times New Roman" w:eastAsia="標楷體" w:hAnsi="Times New Roman"/>
              </w:rPr>
              <w:t xml:space="preserve"> Email </w:t>
            </w:r>
            <w:r>
              <w:rPr>
                <w:rFonts w:ascii="Times New Roman" w:eastAsia="標楷體" w:hAnsi="Times New Roman"/>
              </w:rPr>
              <w:t>與至少</w:t>
            </w:r>
            <w:r>
              <w:rPr>
                <w:rFonts w:ascii="Times New Roman" w:eastAsia="標楷體" w:hAnsi="Times New Roman"/>
              </w:rPr>
              <w:t xml:space="preserve"> 8 </w:t>
            </w:r>
            <w:r>
              <w:rPr>
                <w:rFonts w:ascii="Times New Roman" w:eastAsia="標楷體" w:hAnsi="Times New Roman"/>
              </w:rPr>
              <w:t>字元的密碼自助註冊，註冊成功即取得登入憑證；教師與管理員不開放自助註冊。</w:t>
            </w:r>
          </w:p>
        </w:tc>
        <w:tc>
          <w:tcPr>
            <w:tcW w:w="1727" w:type="dxa"/>
            <w:tcMar>
              <w:top w:w="55" w:type="dxa"/>
              <w:left w:w="70" w:type="dxa"/>
              <w:bottom w:w="55" w:type="dxa"/>
              <w:right w:w="70" w:type="dxa"/>
            </w:tcMar>
          </w:tcPr>
          <w:p w14:paraId="66D3CB82" w14:textId="77777777" w:rsidR="00DA1B28" w:rsidRDefault="00376150">
            <w:r>
              <w:rPr>
                <w:rFonts w:ascii="Times New Roman" w:eastAsia="標楷體" w:hAnsi="Times New Roman"/>
              </w:rPr>
              <w:t>UC-01</w:t>
            </w:r>
          </w:p>
        </w:tc>
      </w:tr>
      <w:tr w:rsidR="00DA1B28" w14:paraId="7827D54E" w14:textId="77777777">
        <w:trPr>
          <w:cantSplit/>
        </w:trPr>
        <w:tc>
          <w:tcPr>
            <w:tcW w:w="1033" w:type="dxa"/>
            <w:tcMar>
              <w:top w:w="55" w:type="dxa"/>
              <w:left w:w="70" w:type="dxa"/>
              <w:bottom w:w="55" w:type="dxa"/>
              <w:right w:w="70" w:type="dxa"/>
            </w:tcMar>
          </w:tcPr>
          <w:p w14:paraId="545B7665" w14:textId="77777777" w:rsidR="00DA1B28" w:rsidRDefault="00376150">
            <w:r>
              <w:rPr>
                <w:rFonts w:ascii="Times New Roman" w:eastAsia="標楷體" w:hAnsi="Times New Roman"/>
              </w:rPr>
              <w:t>FR-02</w:t>
            </w:r>
          </w:p>
        </w:tc>
        <w:tc>
          <w:tcPr>
            <w:tcW w:w="2019" w:type="dxa"/>
            <w:tcMar>
              <w:top w:w="55" w:type="dxa"/>
              <w:left w:w="70" w:type="dxa"/>
              <w:bottom w:w="55" w:type="dxa"/>
              <w:right w:w="70" w:type="dxa"/>
            </w:tcMar>
          </w:tcPr>
          <w:p w14:paraId="53D9D67C" w14:textId="77777777" w:rsidR="00DA1B28" w:rsidRDefault="00376150">
            <w:r>
              <w:rPr>
                <w:rFonts w:ascii="Times New Roman" w:eastAsia="標楷體" w:hAnsi="Times New Roman"/>
              </w:rPr>
              <w:t>角色登入與失敗鎖定</w:t>
            </w:r>
          </w:p>
        </w:tc>
        <w:tc>
          <w:tcPr>
            <w:tcW w:w="5425" w:type="dxa"/>
            <w:tcMar>
              <w:top w:w="55" w:type="dxa"/>
              <w:left w:w="70" w:type="dxa"/>
              <w:bottom w:w="55" w:type="dxa"/>
              <w:right w:w="70" w:type="dxa"/>
            </w:tcMar>
          </w:tcPr>
          <w:p w14:paraId="67062C0F" w14:textId="77777777" w:rsidR="00DA1B28" w:rsidRDefault="00376150">
            <w:r>
              <w:rPr>
                <w:rFonts w:ascii="Times New Roman" w:eastAsia="標楷體" w:hAnsi="Times New Roman"/>
              </w:rPr>
              <w:t>使用者以</w:t>
            </w:r>
            <w:r>
              <w:rPr>
                <w:rFonts w:ascii="Times New Roman" w:eastAsia="標楷體" w:hAnsi="Times New Roman"/>
              </w:rPr>
              <w:t xml:space="preserve"> Email</w:t>
            </w:r>
            <w:r>
              <w:rPr>
                <w:rFonts w:ascii="Times New Roman" w:eastAsia="標楷體" w:hAnsi="Times New Roman"/>
              </w:rPr>
              <w:t>、密碼及所選角色登入；帳號停用或帳號角色與所選角色不符時拒絕登入。同一</w:t>
            </w:r>
            <w:r>
              <w:rPr>
                <w:rFonts w:ascii="Times New Roman" w:eastAsia="標楷體" w:hAnsi="Times New Roman"/>
              </w:rPr>
              <w:t xml:space="preserve"> Email </w:t>
            </w:r>
            <w:r>
              <w:rPr>
                <w:rFonts w:ascii="Times New Roman" w:eastAsia="標楷體" w:hAnsi="Times New Roman"/>
              </w:rPr>
              <w:t>連續登入失敗達門檻時暫時鎖定（預設</w:t>
            </w:r>
            <w:r>
              <w:rPr>
                <w:rFonts w:ascii="Times New Roman" w:eastAsia="標楷體" w:hAnsi="Times New Roman"/>
              </w:rPr>
              <w:t xml:space="preserve"> 15 </w:t>
            </w:r>
            <w:r>
              <w:rPr>
                <w:rFonts w:ascii="Times New Roman" w:eastAsia="標楷體" w:hAnsi="Times New Roman"/>
              </w:rPr>
              <w:t>分鐘內</w:t>
            </w:r>
            <w:r>
              <w:rPr>
                <w:rFonts w:ascii="Times New Roman" w:eastAsia="標楷體" w:hAnsi="Times New Roman"/>
              </w:rPr>
              <w:t xml:space="preserve"> 5 </w:t>
            </w:r>
            <w:r>
              <w:rPr>
                <w:rFonts w:ascii="Times New Roman" w:eastAsia="標楷體" w:hAnsi="Times New Roman"/>
              </w:rPr>
              <w:t>次、鎖定</w:t>
            </w:r>
            <w:r>
              <w:rPr>
                <w:rFonts w:ascii="Times New Roman" w:eastAsia="標楷體" w:hAnsi="Times New Roman"/>
              </w:rPr>
              <w:t xml:space="preserve"> 15 </w:t>
            </w:r>
            <w:r>
              <w:rPr>
                <w:rFonts w:ascii="Times New Roman" w:eastAsia="標楷體" w:hAnsi="Times New Roman"/>
              </w:rPr>
              <w:t>分鐘），未達門檻時提示剩餘可嘗試次數。</w:t>
            </w:r>
          </w:p>
        </w:tc>
        <w:tc>
          <w:tcPr>
            <w:tcW w:w="1727" w:type="dxa"/>
            <w:tcMar>
              <w:top w:w="55" w:type="dxa"/>
              <w:left w:w="70" w:type="dxa"/>
              <w:bottom w:w="55" w:type="dxa"/>
              <w:right w:w="70" w:type="dxa"/>
            </w:tcMar>
          </w:tcPr>
          <w:p w14:paraId="72D5338E" w14:textId="77777777" w:rsidR="00DA1B28" w:rsidRDefault="00376150">
            <w:r>
              <w:rPr>
                <w:rFonts w:ascii="Times New Roman" w:eastAsia="標楷體" w:hAnsi="Times New Roman"/>
              </w:rPr>
              <w:t>UC-01</w:t>
            </w:r>
          </w:p>
        </w:tc>
      </w:tr>
      <w:tr w:rsidR="00DA1B28" w14:paraId="58AD79D0" w14:textId="77777777">
        <w:trPr>
          <w:cantSplit/>
        </w:trPr>
        <w:tc>
          <w:tcPr>
            <w:tcW w:w="1033" w:type="dxa"/>
            <w:tcMar>
              <w:top w:w="55" w:type="dxa"/>
              <w:left w:w="70" w:type="dxa"/>
              <w:bottom w:w="55" w:type="dxa"/>
              <w:right w:w="70" w:type="dxa"/>
            </w:tcMar>
          </w:tcPr>
          <w:p w14:paraId="2B2F01F4" w14:textId="77777777" w:rsidR="00DA1B28" w:rsidRDefault="00376150">
            <w:r>
              <w:rPr>
                <w:rFonts w:ascii="Times New Roman" w:eastAsia="標楷體" w:hAnsi="Times New Roman"/>
              </w:rPr>
              <w:t>FR-03</w:t>
            </w:r>
          </w:p>
        </w:tc>
        <w:tc>
          <w:tcPr>
            <w:tcW w:w="2019" w:type="dxa"/>
            <w:tcMar>
              <w:top w:w="55" w:type="dxa"/>
              <w:left w:w="70" w:type="dxa"/>
              <w:bottom w:w="55" w:type="dxa"/>
              <w:right w:w="70" w:type="dxa"/>
            </w:tcMar>
          </w:tcPr>
          <w:p w14:paraId="456AC7C8" w14:textId="77777777" w:rsidR="00DA1B28" w:rsidRDefault="00376150">
            <w:r>
              <w:rPr>
                <w:rFonts w:ascii="Times New Roman" w:eastAsia="標楷體" w:hAnsi="Times New Roman"/>
              </w:rPr>
              <w:t>個人資料與密碼重設</w:t>
            </w:r>
          </w:p>
        </w:tc>
        <w:tc>
          <w:tcPr>
            <w:tcW w:w="5425" w:type="dxa"/>
            <w:tcMar>
              <w:top w:w="55" w:type="dxa"/>
              <w:left w:w="70" w:type="dxa"/>
              <w:bottom w:w="55" w:type="dxa"/>
              <w:right w:w="70" w:type="dxa"/>
            </w:tcMar>
          </w:tcPr>
          <w:p w14:paraId="2C7F0AD7" w14:textId="77777777" w:rsidR="00DA1B28" w:rsidRDefault="00376150">
            <w:r>
              <w:rPr>
                <w:rFonts w:ascii="Times New Roman" w:eastAsia="標楷體" w:hAnsi="Times New Roman"/>
              </w:rPr>
              <w:t>已登入使用者可修改姓名、</w:t>
            </w:r>
            <w:r>
              <w:rPr>
                <w:rFonts w:ascii="Times New Roman" w:eastAsia="標楷體" w:hAnsi="Times New Roman"/>
              </w:rPr>
              <w:t xml:space="preserve">Email </w:t>
            </w:r>
            <w:r>
              <w:rPr>
                <w:rFonts w:ascii="Times New Roman" w:eastAsia="標楷體" w:hAnsi="Times New Roman"/>
              </w:rPr>
              <w:t>與密碼（變更</w:t>
            </w:r>
            <w:r>
              <w:rPr>
                <w:rFonts w:ascii="Times New Roman" w:eastAsia="標楷體" w:hAnsi="Times New Roman"/>
              </w:rPr>
              <w:t xml:space="preserve"> Email </w:t>
            </w:r>
            <w:r>
              <w:rPr>
                <w:rFonts w:ascii="Times New Roman" w:eastAsia="標楷體" w:hAnsi="Times New Roman"/>
              </w:rPr>
              <w:t>或密碼須輸入目前密碼），並上傳僅限本人讀取的頭像（</w:t>
            </w:r>
            <w:r>
              <w:rPr>
                <w:rFonts w:ascii="Times New Roman" w:eastAsia="標楷體" w:hAnsi="Times New Roman"/>
              </w:rPr>
              <w:t>JPEG</w:t>
            </w:r>
            <w:r>
              <w:rPr>
                <w:rFonts w:ascii="Times New Roman" w:eastAsia="標楷體" w:hAnsi="Times New Roman"/>
              </w:rPr>
              <w:t>、</w:t>
            </w:r>
            <w:r>
              <w:rPr>
                <w:rFonts w:ascii="Times New Roman" w:eastAsia="標楷體" w:hAnsi="Times New Roman"/>
              </w:rPr>
              <w:t>PNG</w:t>
            </w:r>
            <w:r>
              <w:rPr>
                <w:rFonts w:ascii="Times New Roman" w:eastAsia="標楷體" w:hAnsi="Times New Roman"/>
              </w:rPr>
              <w:t>、</w:t>
            </w:r>
            <w:proofErr w:type="spellStart"/>
            <w:r>
              <w:rPr>
                <w:rFonts w:ascii="Times New Roman" w:eastAsia="標楷體" w:hAnsi="Times New Roman"/>
              </w:rPr>
              <w:t>WebP</w:t>
            </w:r>
            <w:proofErr w:type="spellEnd"/>
            <w:r>
              <w:rPr>
                <w:rFonts w:ascii="Times New Roman" w:eastAsia="標楷體" w:hAnsi="Times New Roman"/>
              </w:rPr>
              <w:t>，</w:t>
            </w:r>
            <w:r>
              <w:rPr>
                <w:rFonts w:ascii="Times New Roman" w:eastAsia="標楷體" w:hAnsi="Times New Roman"/>
              </w:rPr>
              <w:t xml:space="preserve">1 MiB </w:t>
            </w:r>
            <w:r>
              <w:rPr>
                <w:rFonts w:ascii="Times New Roman" w:eastAsia="標楷體" w:hAnsi="Times New Roman"/>
              </w:rPr>
              <w:t>以內）；忘記密碼時以寄至</w:t>
            </w:r>
            <w:r>
              <w:rPr>
                <w:rFonts w:ascii="Times New Roman" w:eastAsia="標楷體" w:hAnsi="Times New Roman"/>
              </w:rPr>
              <w:t xml:space="preserve"> Email </w:t>
            </w:r>
            <w:r>
              <w:rPr>
                <w:rFonts w:ascii="Times New Roman" w:eastAsia="標楷體" w:hAnsi="Times New Roman"/>
              </w:rPr>
              <w:t>的</w:t>
            </w:r>
            <w:r>
              <w:rPr>
                <w:rFonts w:ascii="Times New Roman" w:eastAsia="標楷體" w:hAnsi="Times New Roman"/>
              </w:rPr>
              <w:t xml:space="preserve"> 6 </w:t>
            </w:r>
            <w:r>
              <w:rPr>
                <w:rFonts w:ascii="Times New Roman" w:eastAsia="標楷體" w:hAnsi="Times New Roman"/>
              </w:rPr>
              <w:t>位數驗證碼重設（</w:t>
            </w:r>
            <w:r>
              <w:rPr>
                <w:rFonts w:ascii="Times New Roman" w:eastAsia="標楷體" w:hAnsi="Times New Roman"/>
              </w:rPr>
              <w:t xml:space="preserve">10 </w:t>
            </w:r>
            <w:r>
              <w:rPr>
                <w:rFonts w:ascii="Times New Roman" w:eastAsia="標楷體" w:hAnsi="Times New Roman"/>
              </w:rPr>
              <w:t>分鐘內有效，錯誤</w:t>
            </w:r>
            <w:r>
              <w:rPr>
                <w:rFonts w:ascii="Times New Roman" w:eastAsia="標楷體" w:hAnsi="Times New Roman"/>
              </w:rPr>
              <w:t xml:space="preserve"> 5 </w:t>
            </w:r>
            <w:r>
              <w:rPr>
                <w:rFonts w:ascii="Times New Roman" w:eastAsia="標楷體" w:hAnsi="Times New Roman"/>
              </w:rPr>
              <w:t>次即失效）。</w:t>
            </w:r>
          </w:p>
        </w:tc>
        <w:tc>
          <w:tcPr>
            <w:tcW w:w="1727" w:type="dxa"/>
            <w:tcMar>
              <w:top w:w="55" w:type="dxa"/>
              <w:left w:w="70" w:type="dxa"/>
              <w:bottom w:w="55" w:type="dxa"/>
              <w:right w:w="70" w:type="dxa"/>
            </w:tcMar>
          </w:tcPr>
          <w:p w14:paraId="20CFA303" w14:textId="77777777" w:rsidR="00DA1B28" w:rsidRDefault="00376150">
            <w:r>
              <w:rPr>
                <w:rFonts w:ascii="Times New Roman" w:eastAsia="標楷體" w:hAnsi="Times New Roman"/>
              </w:rPr>
              <w:t>UC-06</w:t>
            </w:r>
          </w:p>
        </w:tc>
      </w:tr>
      <w:tr w:rsidR="00DA1B28" w14:paraId="4EBB77D7" w14:textId="77777777">
        <w:trPr>
          <w:cantSplit/>
        </w:trPr>
        <w:tc>
          <w:tcPr>
            <w:tcW w:w="1033" w:type="dxa"/>
            <w:tcMar>
              <w:top w:w="55" w:type="dxa"/>
              <w:left w:w="70" w:type="dxa"/>
              <w:bottom w:w="55" w:type="dxa"/>
              <w:right w:w="70" w:type="dxa"/>
            </w:tcMar>
          </w:tcPr>
          <w:p w14:paraId="12270498" w14:textId="77777777" w:rsidR="00DA1B28" w:rsidRDefault="00376150">
            <w:r>
              <w:rPr>
                <w:rFonts w:ascii="Times New Roman" w:eastAsia="標楷體" w:hAnsi="Times New Roman"/>
              </w:rPr>
              <w:lastRenderedPageBreak/>
              <w:t>FR-04</w:t>
            </w:r>
          </w:p>
        </w:tc>
        <w:tc>
          <w:tcPr>
            <w:tcW w:w="2019" w:type="dxa"/>
            <w:tcMar>
              <w:top w:w="55" w:type="dxa"/>
              <w:left w:w="70" w:type="dxa"/>
              <w:bottom w:w="55" w:type="dxa"/>
              <w:right w:w="70" w:type="dxa"/>
            </w:tcMar>
          </w:tcPr>
          <w:p w14:paraId="7DE8017F" w14:textId="77777777" w:rsidR="00DA1B28" w:rsidRDefault="00376150">
            <w:r>
              <w:rPr>
                <w:rFonts w:ascii="Times New Roman" w:eastAsia="標楷體" w:hAnsi="Times New Roman"/>
              </w:rPr>
              <w:t>角色入口分流</w:t>
            </w:r>
          </w:p>
        </w:tc>
        <w:tc>
          <w:tcPr>
            <w:tcW w:w="5425" w:type="dxa"/>
            <w:tcMar>
              <w:top w:w="55" w:type="dxa"/>
              <w:left w:w="70" w:type="dxa"/>
              <w:bottom w:w="55" w:type="dxa"/>
              <w:right w:w="70" w:type="dxa"/>
            </w:tcMar>
          </w:tcPr>
          <w:p w14:paraId="488E73E0" w14:textId="77777777" w:rsidR="00DA1B28" w:rsidRDefault="00376150">
            <w:r>
              <w:rPr>
                <w:rFonts w:ascii="Times New Roman" w:eastAsia="標楷體" w:hAnsi="Times New Roman"/>
              </w:rPr>
              <w:t>一般入口與管理員入口（</w:t>
            </w:r>
            <w:r>
              <w:rPr>
                <w:rFonts w:ascii="Times New Roman" w:eastAsia="標楷體" w:hAnsi="Times New Roman"/>
              </w:rPr>
              <w:t>/admin</w:t>
            </w:r>
            <w:r>
              <w:rPr>
                <w:rFonts w:ascii="Times New Roman" w:eastAsia="標楷體" w:hAnsi="Times New Roman"/>
              </w:rPr>
              <w:t>）分流，非管理員不得進入管理介面；管理員不提供自助註冊。</w:t>
            </w:r>
          </w:p>
        </w:tc>
        <w:tc>
          <w:tcPr>
            <w:tcW w:w="1727" w:type="dxa"/>
            <w:tcMar>
              <w:top w:w="55" w:type="dxa"/>
              <w:left w:w="70" w:type="dxa"/>
              <w:bottom w:w="55" w:type="dxa"/>
              <w:right w:w="70" w:type="dxa"/>
            </w:tcMar>
          </w:tcPr>
          <w:p w14:paraId="1C003344" w14:textId="77777777" w:rsidR="00DA1B28" w:rsidRDefault="00376150">
            <w:r>
              <w:rPr>
                <w:rFonts w:ascii="Times New Roman" w:eastAsia="標楷體" w:hAnsi="Times New Roman"/>
              </w:rPr>
              <w:t>UC-01</w:t>
            </w:r>
            <w:r>
              <w:rPr>
                <w:rFonts w:ascii="Times New Roman" w:eastAsia="標楷體" w:hAnsi="Times New Roman"/>
              </w:rPr>
              <w:t>、</w:t>
            </w:r>
            <w:r>
              <w:rPr>
                <w:rFonts w:ascii="Times New Roman" w:eastAsia="標楷體" w:hAnsi="Times New Roman"/>
              </w:rPr>
              <w:t>UC-09</w:t>
            </w:r>
          </w:p>
        </w:tc>
      </w:tr>
      <w:tr w:rsidR="00DA1B28" w14:paraId="365A21C8" w14:textId="77777777">
        <w:trPr>
          <w:cantSplit/>
        </w:trPr>
        <w:tc>
          <w:tcPr>
            <w:tcW w:w="1033" w:type="dxa"/>
            <w:tcMar>
              <w:top w:w="55" w:type="dxa"/>
              <w:left w:w="70" w:type="dxa"/>
              <w:bottom w:w="55" w:type="dxa"/>
              <w:right w:w="70" w:type="dxa"/>
            </w:tcMar>
          </w:tcPr>
          <w:p w14:paraId="08F15F88" w14:textId="77777777" w:rsidR="00DA1B28" w:rsidRDefault="00376150">
            <w:r>
              <w:rPr>
                <w:rFonts w:ascii="Times New Roman" w:eastAsia="標楷體" w:hAnsi="Times New Roman"/>
              </w:rPr>
              <w:t>FR-05</w:t>
            </w:r>
          </w:p>
        </w:tc>
        <w:tc>
          <w:tcPr>
            <w:tcW w:w="2019" w:type="dxa"/>
            <w:tcMar>
              <w:top w:w="55" w:type="dxa"/>
              <w:left w:w="70" w:type="dxa"/>
              <w:bottom w:w="55" w:type="dxa"/>
              <w:right w:w="70" w:type="dxa"/>
            </w:tcMar>
          </w:tcPr>
          <w:p w14:paraId="2EEA9184" w14:textId="77777777" w:rsidR="00DA1B28" w:rsidRDefault="00376150">
            <w:r>
              <w:rPr>
                <w:rFonts w:ascii="Times New Roman" w:eastAsia="標楷體" w:hAnsi="Times New Roman"/>
              </w:rPr>
              <w:t>課程管理</w:t>
            </w:r>
          </w:p>
        </w:tc>
        <w:tc>
          <w:tcPr>
            <w:tcW w:w="5425" w:type="dxa"/>
            <w:tcMar>
              <w:top w:w="55" w:type="dxa"/>
              <w:left w:w="70" w:type="dxa"/>
              <w:bottom w:w="55" w:type="dxa"/>
              <w:right w:w="70" w:type="dxa"/>
            </w:tcMar>
          </w:tcPr>
          <w:p w14:paraId="77DD35C3" w14:textId="77777777" w:rsidR="00DA1B28" w:rsidRDefault="00376150">
            <w:r>
              <w:rPr>
                <w:rFonts w:ascii="Times New Roman" w:eastAsia="標楷體" w:hAnsi="Times New Roman"/>
              </w:rPr>
              <w:t>教師建立並維護自己課程的名稱、說明與狀態（草稿、已發布、封存），並可刪除課程；管理員可跨課程管理。</w:t>
            </w:r>
          </w:p>
        </w:tc>
        <w:tc>
          <w:tcPr>
            <w:tcW w:w="1727" w:type="dxa"/>
            <w:tcMar>
              <w:top w:w="55" w:type="dxa"/>
              <w:left w:w="70" w:type="dxa"/>
              <w:bottom w:w="55" w:type="dxa"/>
              <w:right w:w="70" w:type="dxa"/>
            </w:tcMar>
          </w:tcPr>
          <w:p w14:paraId="7C647E9C" w14:textId="77777777" w:rsidR="00DA1B28" w:rsidRDefault="00376150">
            <w:r>
              <w:rPr>
                <w:rFonts w:ascii="Times New Roman" w:eastAsia="標楷體" w:hAnsi="Times New Roman"/>
              </w:rPr>
              <w:t>UC-02</w:t>
            </w:r>
            <w:r>
              <w:rPr>
                <w:rFonts w:ascii="Times New Roman" w:eastAsia="標楷體" w:hAnsi="Times New Roman"/>
              </w:rPr>
              <w:t>、</w:t>
            </w:r>
            <w:r>
              <w:rPr>
                <w:rFonts w:ascii="Times New Roman" w:eastAsia="標楷體" w:hAnsi="Times New Roman"/>
              </w:rPr>
              <w:t>UC-09</w:t>
            </w:r>
          </w:p>
        </w:tc>
      </w:tr>
      <w:tr w:rsidR="00DA1B28" w14:paraId="7B15841B" w14:textId="77777777">
        <w:trPr>
          <w:cantSplit/>
        </w:trPr>
        <w:tc>
          <w:tcPr>
            <w:tcW w:w="1033" w:type="dxa"/>
            <w:tcMar>
              <w:top w:w="55" w:type="dxa"/>
              <w:left w:w="70" w:type="dxa"/>
              <w:bottom w:w="55" w:type="dxa"/>
              <w:right w:w="70" w:type="dxa"/>
            </w:tcMar>
          </w:tcPr>
          <w:p w14:paraId="3ACEB9EB" w14:textId="77777777" w:rsidR="00DA1B28" w:rsidRDefault="00376150">
            <w:r>
              <w:rPr>
                <w:rFonts w:ascii="Times New Roman" w:eastAsia="標楷體" w:hAnsi="Times New Roman"/>
              </w:rPr>
              <w:t>FR-06</w:t>
            </w:r>
          </w:p>
        </w:tc>
        <w:tc>
          <w:tcPr>
            <w:tcW w:w="2019" w:type="dxa"/>
            <w:tcMar>
              <w:top w:w="55" w:type="dxa"/>
              <w:left w:w="70" w:type="dxa"/>
              <w:bottom w:w="55" w:type="dxa"/>
              <w:right w:w="70" w:type="dxa"/>
            </w:tcMar>
          </w:tcPr>
          <w:p w14:paraId="27BF320E" w14:textId="77777777" w:rsidR="00DA1B28" w:rsidRDefault="00376150">
            <w:r>
              <w:rPr>
                <w:rFonts w:ascii="Times New Roman" w:eastAsia="標楷體" w:hAnsi="Times New Roman"/>
              </w:rPr>
              <w:t>修課名單管理</w:t>
            </w:r>
          </w:p>
        </w:tc>
        <w:tc>
          <w:tcPr>
            <w:tcW w:w="5425" w:type="dxa"/>
            <w:tcMar>
              <w:top w:w="55" w:type="dxa"/>
              <w:left w:w="70" w:type="dxa"/>
              <w:bottom w:w="55" w:type="dxa"/>
              <w:right w:w="70" w:type="dxa"/>
            </w:tcMar>
          </w:tcPr>
          <w:p w14:paraId="6CF01A13" w14:textId="77777777" w:rsidR="00DA1B28" w:rsidRDefault="00376150">
            <w:r>
              <w:rPr>
                <w:rFonts w:ascii="Times New Roman" w:eastAsia="標楷體" w:hAnsi="Times New Roman"/>
              </w:rPr>
              <w:t>課程教師或管理員以學生完整</w:t>
            </w:r>
            <w:r>
              <w:rPr>
                <w:rFonts w:ascii="Times New Roman" w:eastAsia="標楷體" w:hAnsi="Times New Roman"/>
              </w:rPr>
              <w:t xml:space="preserve"> Email </w:t>
            </w:r>
            <w:r>
              <w:rPr>
                <w:rFonts w:ascii="Times New Roman" w:eastAsia="標楷體" w:hAnsi="Times New Roman"/>
              </w:rPr>
              <w:t>指派修課、匯入名單（單次最多</w:t>
            </w:r>
            <w:r>
              <w:rPr>
                <w:rFonts w:ascii="Times New Roman" w:eastAsia="標楷體" w:hAnsi="Times New Roman"/>
              </w:rPr>
              <w:t xml:space="preserve"> 200 </w:t>
            </w:r>
            <w:r>
              <w:rPr>
                <w:rFonts w:ascii="Times New Roman" w:eastAsia="標楷體" w:hAnsi="Times New Roman"/>
              </w:rPr>
              <w:t>筆；尚無帳號者以學號作為初始密碼建立學生帳號，不合格的列逐筆列出略過原因），或撤銷修課；撤銷保留歷史紀錄，並清除該學生在</w:t>
            </w:r>
            <w:r>
              <w:rPr>
                <w:rFonts w:ascii="Times New Roman" w:eastAsia="標楷體" w:hAnsi="Times New Roman"/>
              </w:rPr>
              <w:t xml:space="preserve"> LINE </w:t>
            </w:r>
            <w:r>
              <w:rPr>
                <w:rFonts w:ascii="Times New Roman" w:eastAsia="標楷體" w:hAnsi="Times New Roman"/>
              </w:rPr>
              <w:t>上的此課程範圍。</w:t>
            </w:r>
          </w:p>
        </w:tc>
        <w:tc>
          <w:tcPr>
            <w:tcW w:w="1727" w:type="dxa"/>
            <w:tcMar>
              <w:top w:w="55" w:type="dxa"/>
              <w:left w:w="70" w:type="dxa"/>
              <w:bottom w:w="55" w:type="dxa"/>
              <w:right w:w="70" w:type="dxa"/>
            </w:tcMar>
          </w:tcPr>
          <w:p w14:paraId="522546AF" w14:textId="77777777" w:rsidR="00DA1B28" w:rsidRDefault="00376150">
            <w:r>
              <w:rPr>
                <w:rFonts w:ascii="Times New Roman" w:eastAsia="標楷體" w:hAnsi="Times New Roman"/>
              </w:rPr>
              <w:t>UC-02</w:t>
            </w:r>
            <w:r>
              <w:rPr>
                <w:rFonts w:ascii="Times New Roman" w:eastAsia="標楷體" w:hAnsi="Times New Roman"/>
              </w:rPr>
              <w:t>、</w:t>
            </w:r>
            <w:r>
              <w:rPr>
                <w:rFonts w:ascii="Times New Roman" w:eastAsia="標楷體" w:hAnsi="Times New Roman"/>
              </w:rPr>
              <w:t>UC-09</w:t>
            </w:r>
          </w:p>
        </w:tc>
      </w:tr>
      <w:tr w:rsidR="00DA1B28" w14:paraId="305A64EB" w14:textId="77777777">
        <w:trPr>
          <w:cantSplit/>
        </w:trPr>
        <w:tc>
          <w:tcPr>
            <w:tcW w:w="1033" w:type="dxa"/>
            <w:tcMar>
              <w:top w:w="55" w:type="dxa"/>
              <w:left w:w="70" w:type="dxa"/>
              <w:bottom w:w="55" w:type="dxa"/>
              <w:right w:w="70" w:type="dxa"/>
            </w:tcMar>
          </w:tcPr>
          <w:p w14:paraId="037A0C87" w14:textId="77777777" w:rsidR="00DA1B28" w:rsidRDefault="00376150">
            <w:r>
              <w:rPr>
                <w:rFonts w:ascii="Times New Roman" w:eastAsia="標楷體" w:hAnsi="Times New Roman"/>
              </w:rPr>
              <w:t>FR-07</w:t>
            </w:r>
          </w:p>
        </w:tc>
        <w:tc>
          <w:tcPr>
            <w:tcW w:w="2019" w:type="dxa"/>
            <w:tcMar>
              <w:top w:w="55" w:type="dxa"/>
              <w:left w:w="70" w:type="dxa"/>
              <w:bottom w:w="55" w:type="dxa"/>
              <w:right w:w="70" w:type="dxa"/>
            </w:tcMar>
          </w:tcPr>
          <w:p w14:paraId="7C3F4F50" w14:textId="77777777" w:rsidR="00DA1B28" w:rsidRDefault="00376150">
            <w:r>
              <w:rPr>
                <w:rFonts w:ascii="Times New Roman" w:eastAsia="標楷體" w:hAnsi="Times New Roman"/>
              </w:rPr>
              <w:t>課程存取授權</w:t>
            </w:r>
          </w:p>
        </w:tc>
        <w:tc>
          <w:tcPr>
            <w:tcW w:w="5425" w:type="dxa"/>
            <w:tcMar>
              <w:top w:w="55" w:type="dxa"/>
              <w:left w:w="70" w:type="dxa"/>
              <w:bottom w:w="55" w:type="dxa"/>
              <w:right w:w="70" w:type="dxa"/>
            </w:tcMar>
          </w:tcPr>
          <w:p w14:paraId="23D299B7" w14:textId="77777777" w:rsidR="00DA1B28" w:rsidRDefault="00376150">
            <w:r>
              <w:rPr>
                <w:rFonts w:ascii="Times New Roman" w:eastAsia="標楷體" w:hAnsi="Times New Roman"/>
              </w:rPr>
              <w:t>學生只能存取「具有效修課資格且課程已發布」之課程的影片、問答、通知、短影音與</w:t>
            </w:r>
            <w:r>
              <w:rPr>
                <w:rFonts w:ascii="Times New Roman" w:eastAsia="標楷體" w:hAnsi="Times New Roman"/>
              </w:rPr>
              <w:t xml:space="preserve"> LINE </w:t>
            </w:r>
            <w:r>
              <w:rPr>
                <w:rFonts w:ascii="Times New Roman" w:eastAsia="標楷體" w:hAnsi="Times New Roman"/>
              </w:rPr>
              <w:t>課程範圍；系統不提供學生自助選課、邀請碼或申請審核流程。</w:t>
            </w:r>
          </w:p>
        </w:tc>
        <w:tc>
          <w:tcPr>
            <w:tcW w:w="1727" w:type="dxa"/>
            <w:tcMar>
              <w:top w:w="55" w:type="dxa"/>
              <w:left w:w="70" w:type="dxa"/>
              <w:bottom w:w="55" w:type="dxa"/>
              <w:right w:w="70" w:type="dxa"/>
            </w:tcMar>
          </w:tcPr>
          <w:p w14:paraId="615FB973" w14:textId="77777777" w:rsidR="00DA1B28" w:rsidRDefault="00376150">
            <w:r>
              <w:rPr>
                <w:rFonts w:ascii="Times New Roman" w:eastAsia="標楷體" w:hAnsi="Times New Roman"/>
              </w:rPr>
              <w:t>UC-04</w:t>
            </w:r>
            <w:r>
              <w:rPr>
                <w:rFonts w:ascii="Times New Roman" w:eastAsia="標楷體" w:hAnsi="Times New Roman"/>
              </w:rPr>
              <w:t>、</w:t>
            </w:r>
            <w:r>
              <w:rPr>
                <w:rFonts w:ascii="Times New Roman" w:eastAsia="標楷體" w:hAnsi="Times New Roman"/>
              </w:rPr>
              <w:t>UC-05</w:t>
            </w:r>
            <w:r>
              <w:rPr>
                <w:rFonts w:ascii="Times New Roman" w:eastAsia="標楷體" w:hAnsi="Times New Roman"/>
              </w:rPr>
              <w:t>、</w:t>
            </w:r>
            <w:r>
              <w:rPr>
                <w:rFonts w:ascii="Times New Roman" w:eastAsia="標楷體" w:hAnsi="Times New Roman"/>
              </w:rPr>
              <w:t>UC-07</w:t>
            </w:r>
          </w:p>
        </w:tc>
      </w:tr>
      <w:tr w:rsidR="00DA1B28" w14:paraId="0958CD71" w14:textId="77777777">
        <w:trPr>
          <w:cantSplit/>
        </w:trPr>
        <w:tc>
          <w:tcPr>
            <w:tcW w:w="1033" w:type="dxa"/>
            <w:tcMar>
              <w:top w:w="55" w:type="dxa"/>
              <w:left w:w="70" w:type="dxa"/>
              <w:bottom w:w="55" w:type="dxa"/>
              <w:right w:w="70" w:type="dxa"/>
            </w:tcMar>
          </w:tcPr>
          <w:p w14:paraId="16DE53AE" w14:textId="77777777" w:rsidR="00DA1B28" w:rsidRDefault="00376150">
            <w:r>
              <w:rPr>
                <w:rFonts w:ascii="Times New Roman" w:eastAsia="標楷體" w:hAnsi="Times New Roman"/>
              </w:rPr>
              <w:t>FR-08</w:t>
            </w:r>
          </w:p>
        </w:tc>
        <w:tc>
          <w:tcPr>
            <w:tcW w:w="2019" w:type="dxa"/>
            <w:tcMar>
              <w:top w:w="55" w:type="dxa"/>
              <w:left w:w="70" w:type="dxa"/>
              <w:bottom w:w="55" w:type="dxa"/>
              <w:right w:w="70" w:type="dxa"/>
            </w:tcMar>
          </w:tcPr>
          <w:p w14:paraId="6A3CF88D" w14:textId="77777777" w:rsidR="00DA1B28" w:rsidRDefault="00376150">
            <w:r>
              <w:rPr>
                <w:rFonts w:ascii="Times New Roman" w:eastAsia="標楷體" w:hAnsi="Times New Roman"/>
              </w:rPr>
              <w:t>加入影片</w:t>
            </w:r>
          </w:p>
        </w:tc>
        <w:tc>
          <w:tcPr>
            <w:tcW w:w="5425" w:type="dxa"/>
            <w:tcMar>
              <w:top w:w="55" w:type="dxa"/>
              <w:left w:w="70" w:type="dxa"/>
              <w:bottom w:w="55" w:type="dxa"/>
              <w:right w:w="70" w:type="dxa"/>
            </w:tcMar>
          </w:tcPr>
          <w:p w14:paraId="401817DB" w14:textId="77777777" w:rsidR="00DA1B28" w:rsidRDefault="00376150">
            <w:r>
              <w:rPr>
                <w:rFonts w:ascii="Times New Roman" w:eastAsia="標楷體" w:hAnsi="Times New Roman"/>
              </w:rPr>
              <w:t>教師或管理員將本機影片（單檔</w:t>
            </w:r>
            <w:r>
              <w:rPr>
                <w:rFonts w:ascii="Times New Roman" w:eastAsia="標楷體" w:hAnsi="Times New Roman"/>
              </w:rPr>
              <w:t xml:space="preserve"> 500 MB </w:t>
            </w:r>
            <w:r>
              <w:rPr>
                <w:rFonts w:ascii="Times New Roman" w:eastAsia="標楷體" w:hAnsi="Times New Roman"/>
              </w:rPr>
              <w:t>以內）或</w:t>
            </w:r>
            <w:r>
              <w:rPr>
                <w:rFonts w:ascii="Times New Roman" w:eastAsia="標楷體" w:hAnsi="Times New Roman"/>
              </w:rPr>
              <w:t xml:space="preserve"> YouTube </w:t>
            </w:r>
            <w:r>
              <w:rPr>
                <w:rFonts w:ascii="Times New Roman" w:eastAsia="標楷體" w:hAnsi="Times New Roman"/>
              </w:rPr>
              <w:t>連結加入可管理的課程，同一課程不得重複加入相同的</w:t>
            </w:r>
            <w:r>
              <w:rPr>
                <w:rFonts w:ascii="Times New Roman" w:eastAsia="標楷體" w:hAnsi="Times New Roman"/>
              </w:rPr>
              <w:t xml:space="preserve"> YouTube </w:t>
            </w:r>
            <w:r>
              <w:rPr>
                <w:rFonts w:ascii="Times New Roman" w:eastAsia="標楷體" w:hAnsi="Times New Roman"/>
              </w:rPr>
              <w:t>影片；啟用</w:t>
            </w:r>
            <w:r>
              <w:rPr>
                <w:rFonts w:ascii="Times New Roman" w:eastAsia="標楷體" w:hAnsi="Times New Roman"/>
              </w:rPr>
              <w:t xml:space="preserve"> YouTube </w:t>
            </w:r>
            <w:r>
              <w:rPr>
                <w:rFonts w:ascii="Times New Roman" w:eastAsia="標楷體" w:hAnsi="Times New Roman"/>
              </w:rPr>
              <w:t>自動上傳時，本機影片另以不公開（</w:t>
            </w:r>
            <w:r>
              <w:rPr>
                <w:rFonts w:ascii="Times New Roman" w:eastAsia="標楷體" w:hAnsi="Times New Roman"/>
              </w:rPr>
              <w:t>unlisted</w:t>
            </w:r>
            <w:r>
              <w:rPr>
                <w:rFonts w:ascii="Times New Roman" w:eastAsia="標楷體" w:hAnsi="Times New Roman"/>
              </w:rPr>
              <w:t>）方式上傳</w:t>
            </w:r>
            <w:r>
              <w:rPr>
                <w:rFonts w:ascii="Times New Roman" w:eastAsia="標楷體" w:hAnsi="Times New Roman"/>
              </w:rPr>
              <w:t xml:space="preserve"> YouTube </w:t>
            </w:r>
            <w:r>
              <w:rPr>
                <w:rFonts w:ascii="Times New Roman" w:eastAsia="標楷體" w:hAnsi="Times New Roman"/>
              </w:rPr>
              <w:t>供播放。</w:t>
            </w:r>
          </w:p>
        </w:tc>
        <w:tc>
          <w:tcPr>
            <w:tcW w:w="1727" w:type="dxa"/>
            <w:tcMar>
              <w:top w:w="55" w:type="dxa"/>
              <w:left w:w="70" w:type="dxa"/>
              <w:bottom w:w="55" w:type="dxa"/>
              <w:right w:w="70" w:type="dxa"/>
            </w:tcMar>
          </w:tcPr>
          <w:p w14:paraId="77581634" w14:textId="77777777" w:rsidR="00DA1B28" w:rsidRDefault="00376150">
            <w:r>
              <w:rPr>
                <w:rFonts w:ascii="Times New Roman" w:eastAsia="標楷體" w:hAnsi="Times New Roman"/>
              </w:rPr>
              <w:t>UC-03</w:t>
            </w:r>
          </w:p>
        </w:tc>
      </w:tr>
      <w:tr w:rsidR="00DA1B28" w14:paraId="6C57C050" w14:textId="77777777">
        <w:trPr>
          <w:cantSplit/>
        </w:trPr>
        <w:tc>
          <w:tcPr>
            <w:tcW w:w="1033" w:type="dxa"/>
            <w:tcMar>
              <w:top w:w="55" w:type="dxa"/>
              <w:left w:w="70" w:type="dxa"/>
              <w:bottom w:w="55" w:type="dxa"/>
              <w:right w:w="70" w:type="dxa"/>
            </w:tcMar>
          </w:tcPr>
          <w:p w14:paraId="2ECE27F7" w14:textId="77777777" w:rsidR="00DA1B28" w:rsidRDefault="00376150">
            <w:r>
              <w:rPr>
                <w:rFonts w:ascii="Times New Roman" w:eastAsia="標楷體" w:hAnsi="Times New Roman"/>
              </w:rPr>
              <w:t>FR-09</w:t>
            </w:r>
          </w:p>
        </w:tc>
        <w:tc>
          <w:tcPr>
            <w:tcW w:w="2019" w:type="dxa"/>
            <w:tcMar>
              <w:top w:w="55" w:type="dxa"/>
              <w:left w:w="70" w:type="dxa"/>
              <w:bottom w:w="55" w:type="dxa"/>
              <w:right w:w="70" w:type="dxa"/>
            </w:tcMar>
          </w:tcPr>
          <w:p w14:paraId="35E0063F" w14:textId="77777777" w:rsidR="00DA1B28" w:rsidRDefault="00376150">
            <w:r>
              <w:rPr>
                <w:rFonts w:ascii="Times New Roman" w:eastAsia="標楷體" w:hAnsi="Times New Roman"/>
              </w:rPr>
              <w:t>多影片批次上傳</w:t>
            </w:r>
          </w:p>
        </w:tc>
        <w:tc>
          <w:tcPr>
            <w:tcW w:w="5425" w:type="dxa"/>
            <w:tcMar>
              <w:top w:w="55" w:type="dxa"/>
              <w:left w:w="70" w:type="dxa"/>
              <w:bottom w:w="55" w:type="dxa"/>
              <w:right w:w="70" w:type="dxa"/>
            </w:tcMar>
          </w:tcPr>
          <w:p w14:paraId="6E5C7EB8" w14:textId="77777777" w:rsidR="00DA1B28" w:rsidRDefault="00376150">
            <w:r>
              <w:rPr>
                <w:rFonts w:ascii="Times New Roman" w:eastAsia="標楷體" w:hAnsi="Times New Roman"/>
              </w:rPr>
              <w:t>一次上傳最多</w:t>
            </w:r>
            <w:r>
              <w:rPr>
                <w:rFonts w:ascii="Times New Roman" w:eastAsia="標楷體" w:hAnsi="Times New Roman"/>
              </w:rPr>
              <w:t xml:space="preserve"> 10 </w:t>
            </w:r>
            <w:r>
              <w:rPr>
                <w:rFonts w:ascii="Times New Roman" w:eastAsia="標楷體" w:hAnsi="Times New Roman"/>
              </w:rPr>
              <w:t>支影片並建立批次，可查看批次與各支影片的狀態，部分失敗時保留其他影片的結果，並可對允許的失敗項目重試。</w:t>
            </w:r>
          </w:p>
        </w:tc>
        <w:tc>
          <w:tcPr>
            <w:tcW w:w="1727" w:type="dxa"/>
            <w:tcMar>
              <w:top w:w="55" w:type="dxa"/>
              <w:left w:w="70" w:type="dxa"/>
              <w:bottom w:w="55" w:type="dxa"/>
              <w:right w:w="70" w:type="dxa"/>
            </w:tcMar>
          </w:tcPr>
          <w:p w14:paraId="6D763EE5" w14:textId="77777777" w:rsidR="00DA1B28" w:rsidRDefault="00376150">
            <w:r>
              <w:rPr>
                <w:rFonts w:ascii="Times New Roman" w:eastAsia="標楷體" w:hAnsi="Times New Roman"/>
              </w:rPr>
              <w:t>UC-03</w:t>
            </w:r>
          </w:p>
        </w:tc>
      </w:tr>
      <w:tr w:rsidR="00DA1B28" w14:paraId="15AD9BCA" w14:textId="77777777">
        <w:trPr>
          <w:cantSplit/>
        </w:trPr>
        <w:tc>
          <w:tcPr>
            <w:tcW w:w="1033" w:type="dxa"/>
            <w:tcMar>
              <w:top w:w="55" w:type="dxa"/>
              <w:left w:w="70" w:type="dxa"/>
              <w:bottom w:w="55" w:type="dxa"/>
              <w:right w:w="70" w:type="dxa"/>
            </w:tcMar>
          </w:tcPr>
          <w:p w14:paraId="7D79B744" w14:textId="77777777" w:rsidR="00DA1B28" w:rsidRDefault="00376150">
            <w:r>
              <w:rPr>
                <w:rFonts w:ascii="Times New Roman" w:eastAsia="標楷體" w:hAnsi="Times New Roman"/>
              </w:rPr>
              <w:t>FR-10</w:t>
            </w:r>
          </w:p>
        </w:tc>
        <w:tc>
          <w:tcPr>
            <w:tcW w:w="2019" w:type="dxa"/>
            <w:tcMar>
              <w:top w:w="55" w:type="dxa"/>
              <w:left w:w="70" w:type="dxa"/>
              <w:bottom w:w="55" w:type="dxa"/>
              <w:right w:w="70" w:type="dxa"/>
            </w:tcMar>
          </w:tcPr>
          <w:p w14:paraId="4178B5CC" w14:textId="77777777" w:rsidR="00DA1B28" w:rsidRDefault="00376150">
            <w:r>
              <w:rPr>
                <w:rFonts w:ascii="Times New Roman" w:eastAsia="標楷體" w:hAnsi="Times New Roman"/>
              </w:rPr>
              <w:t>影片處理狀態追蹤</w:t>
            </w:r>
          </w:p>
        </w:tc>
        <w:tc>
          <w:tcPr>
            <w:tcW w:w="5425" w:type="dxa"/>
            <w:tcMar>
              <w:top w:w="55" w:type="dxa"/>
              <w:left w:w="70" w:type="dxa"/>
              <w:bottom w:w="55" w:type="dxa"/>
              <w:right w:w="70" w:type="dxa"/>
            </w:tcMar>
          </w:tcPr>
          <w:p w14:paraId="4EE323F5" w14:textId="77777777" w:rsidR="00DA1B28" w:rsidRDefault="00376150">
            <w:r>
              <w:rPr>
                <w:rFonts w:ascii="Times New Roman" w:eastAsia="標楷體" w:hAnsi="Times New Roman"/>
              </w:rPr>
              <w:t>影片處理狀態依「待處理（</w:t>
            </w:r>
            <w:r>
              <w:rPr>
                <w:rFonts w:ascii="Times New Roman" w:eastAsia="標楷體" w:hAnsi="Times New Roman"/>
              </w:rPr>
              <w:t>queued</w:t>
            </w:r>
            <w:r>
              <w:rPr>
                <w:rFonts w:ascii="Times New Roman" w:eastAsia="標楷體" w:hAnsi="Times New Roman"/>
              </w:rPr>
              <w:t>）</w:t>
            </w:r>
            <w:r>
              <w:rPr>
                <w:rFonts w:ascii="Times New Roman" w:eastAsia="標楷體" w:hAnsi="Times New Roman"/>
              </w:rPr>
              <w:t>→</w:t>
            </w:r>
            <w:r>
              <w:rPr>
                <w:rFonts w:ascii="Times New Roman" w:eastAsia="標楷體" w:hAnsi="Times New Roman"/>
              </w:rPr>
              <w:t>處理中（</w:t>
            </w:r>
            <w:r>
              <w:rPr>
                <w:rFonts w:ascii="Times New Roman" w:eastAsia="標楷體" w:hAnsi="Times New Roman"/>
              </w:rPr>
              <w:t>processing</w:t>
            </w:r>
            <w:r>
              <w:rPr>
                <w:rFonts w:ascii="Times New Roman" w:eastAsia="標楷體" w:hAnsi="Times New Roman"/>
              </w:rPr>
              <w:t>）</w:t>
            </w:r>
            <w:r>
              <w:rPr>
                <w:rFonts w:ascii="Times New Roman" w:eastAsia="標楷體" w:hAnsi="Times New Roman"/>
              </w:rPr>
              <w:t>→</w:t>
            </w:r>
            <w:r>
              <w:rPr>
                <w:rFonts w:ascii="Times New Roman" w:eastAsia="標楷體" w:hAnsi="Times New Roman"/>
              </w:rPr>
              <w:t>完成（</w:t>
            </w:r>
            <w:r>
              <w:rPr>
                <w:rFonts w:ascii="Times New Roman" w:eastAsia="標楷體" w:hAnsi="Times New Roman"/>
              </w:rPr>
              <w:t>completed</w:t>
            </w:r>
            <w:r>
              <w:rPr>
                <w:rFonts w:ascii="Times New Roman" w:eastAsia="標楷體" w:hAnsi="Times New Roman"/>
              </w:rPr>
              <w:t>）或失敗（</w:t>
            </w:r>
            <w:r>
              <w:rPr>
                <w:rFonts w:ascii="Times New Roman" w:eastAsia="標楷體" w:hAnsi="Times New Roman"/>
              </w:rPr>
              <w:t>failed</w:t>
            </w:r>
            <w:r>
              <w:rPr>
                <w:rFonts w:ascii="Times New Roman" w:eastAsia="標楷體" w:hAnsi="Times New Roman"/>
              </w:rPr>
              <w:t>）」轉換，只有失敗的影片可重新排入處理；不合法的狀態轉換與重複回報不得破壞既有結果。影片處理完成時通知修課學生。</w:t>
            </w:r>
          </w:p>
        </w:tc>
        <w:tc>
          <w:tcPr>
            <w:tcW w:w="1727" w:type="dxa"/>
            <w:tcMar>
              <w:top w:w="55" w:type="dxa"/>
              <w:left w:w="70" w:type="dxa"/>
              <w:bottom w:w="55" w:type="dxa"/>
              <w:right w:w="70" w:type="dxa"/>
            </w:tcMar>
          </w:tcPr>
          <w:p w14:paraId="7AE74777" w14:textId="77777777" w:rsidR="00DA1B28" w:rsidRDefault="00376150">
            <w:r>
              <w:rPr>
                <w:rFonts w:ascii="Times New Roman" w:eastAsia="標楷體" w:hAnsi="Times New Roman"/>
              </w:rPr>
              <w:t>UC-03</w:t>
            </w:r>
          </w:p>
        </w:tc>
      </w:tr>
      <w:tr w:rsidR="00DA1B28" w14:paraId="2939A316" w14:textId="77777777">
        <w:trPr>
          <w:cantSplit/>
        </w:trPr>
        <w:tc>
          <w:tcPr>
            <w:tcW w:w="1033" w:type="dxa"/>
            <w:tcMar>
              <w:top w:w="55" w:type="dxa"/>
              <w:left w:w="70" w:type="dxa"/>
              <w:bottom w:w="55" w:type="dxa"/>
              <w:right w:w="70" w:type="dxa"/>
            </w:tcMar>
          </w:tcPr>
          <w:p w14:paraId="403E5C17" w14:textId="77777777" w:rsidR="00DA1B28" w:rsidRDefault="00376150">
            <w:r>
              <w:rPr>
                <w:rFonts w:ascii="Times New Roman" w:eastAsia="標楷體" w:hAnsi="Times New Roman"/>
              </w:rPr>
              <w:t>FR-11</w:t>
            </w:r>
          </w:p>
        </w:tc>
        <w:tc>
          <w:tcPr>
            <w:tcW w:w="2019" w:type="dxa"/>
            <w:tcMar>
              <w:top w:w="55" w:type="dxa"/>
              <w:left w:w="70" w:type="dxa"/>
              <w:bottom w:w="55" w:type="dxa"/>
              <w:right w:w="70" w:type="dxa"/>
            </w:tcMar>
          </w:tcPr>
          <w:p w14:paraId="335FB1AD" w14:textId="77777777" w:rsidR="00DA1B28" w:rsidRDefault="00376150">
            <w:r>
              <w:rPr>
                <w:rFonts w:ascii="Times New Roman" w:eastAsia="標楷體" w:hAnsi="Times New Roman"/>
              </w:rPr>
              <w:t>影片掛載與刪除</w:t>
            </w:r>
          </w:p>
        </w:tc>
        <w:tc>
          <w:tcPr>
            <w:tcW w:w="5425" w:type="dxa"/>
            <w:tcMar>
              <w:top w:w="55" w:type="dxa"/>
              <w:left w:w="70" w:type="dxa"/>
              <w:bottom w:w="55" w:type="dxa"/>
              <w:right w:w="70" w:type="dxa"/>
            </w:tcMar>
          </w:tcPr>
          <w:p w14:paraId="79301316" w14:textId="77777777" w:rsidR="00DA1B28" w:rsidRDefault="00376150">
            <w:r>
              <w:rPr>
                <w:rFonts w:ascii="Times New Roman" w:eastAsia="標楷體" w:hAnsi="Times New Roman"/>
              </w:rPr>
              <w:t>既有影片可掛載至其他可管理的課程或解除掛載；解除掛載不刪除影片本身，刪除影片則一併移除其可檢索片段與相關課程的</w:t>
            </w:r>
            <w:r>
              <w:rPr>
                <w:rFonts w:ascii="Times New Roman" w:eastAsia="標楷體" w:hAnsi="Times New Roman"/>
              </w:rPr>
              <w:t xml:space="preserve"> FAQ </w:t>
            </w:r>
            <w:r>
              <w:rPr>
                <w:rFonts w:ascii="Times New Roman" w:eastAsia="標楷體" w:hAnsi="Times New Roman"/>
              </w:rPr>
              <w:t>快取。</w:t>
            </w:r>
          </w:p>
        </w:tc>
        <w:tc>
          <w:tcPr>
            <w:tcW w:w="1727" w:type="dxa"/>
            <w:tcMar>
              <w:top w:w="55" w:type="dxa"/>
              <w:left w:w="70" w:type="dxa"/>
              <w:bottom w:w="55" w:type="dxa"/>
              <w:right w:w="70" w:type="dxa"/>
            </w:tcMar>
          </w:tcPr>
          <w:p w14:paraId="445919A5" w14:textId="77777777" w:rsidR="00DA1B28" w:rsidRDefault="00376150">
            <w:r>
              <w:rPr>
                <w:rFonts w:ascii="Times New Roman" w:eastAsia="標楷體" w:hAnsi="Times New Roman"/>
              </w:rPr>
              <w:t>UC-03</w:t>
            </w:r>
          </w:p>
        </w:tc>
      </w:tr>
      <w:tr w:rsidR="00DA1B28" w14:paraId="61443945" w14:textId="77777777">
        <w:trPr>
          <w:cantSplit/>
        </w:trPr>
        <w:tc>
          <w:tcPr>
            <w:tcW w:w="1033" w:type="dxa"/>
            <w:tcMar>
              <w:top w:w="55" w:type="dxa"/>
              <w:left w:w="70" w:type="dxa"/>
              <w:bottom w:w="55" w:type="dxa"/>
              <w:right w:w="70" w:type="dxa"/>
            </w:tcMar>
          </w:tcPr>
          <w:p w14:paraId="23325C29" w14:textId="77777777" w:rsidR="00DA1B28" w:rsidRDefault="00376150">
            <w:r>
              <w:rPr>
                <w:rFonts w:ascii="Times New Roman" w:eastAsia="標楷體" w:hAnsi="Times New Roman"/>
              </w:rPr>
              <w:lastRenderedPageBreak/>
              <w:t>FR-12</w:t>
            </w:r>
          </w:p>
        </w:tc>
        <w:tc>
          <w:tcPr>
            <w:tcW w:w="2019" w:type="dxa"/>
            <w:tcMar>
              <w:top w:w="55" w:type="dxa"/>
              <w:left w:w="70" w:type="dxa"/>
              <w:bottom w:w="55" w:type="dxa"/>
              <w:right w:w="70" w:type="dxa"/>
            </w:tcMar>
          </w:tcPr>
          <w:p w14:paraId="5E064A37" w14:textId="77777777" w:rsidR="00DA1B28" w:rsidRDefault="00376150">
            <w:r>
              <w:rPr>
                <w:rFonts w:ascii="Times New Roman" w:eastAsia="標楷體" w:hAnsi="Times New Roman"/>
              </w:rPr>
              <w:t>觀看紀錄與進度</w:t>
            </w:r>
          </w:p>
        </w:tc>
        <w:tc>
          <w:tcPr>
            <w:tcW w:w="5425" w:type="dxa"/>
            <w:tcMar>
              <w:top w:w="55" w:type="dxa"/>
              <w:left w:w="70" w:type="dxa"/>
              <w:bottom w:w="55" w:type="dxa"/>
              <w:right w:w="70" w:type="dxa"/>
            </w:tcMar>
          </w:tcPr>
          <w:p w14:paraId="3259F819" w14:textId="77777777" w:rsidR="00DA1B28" w:rsidRDefault="00376150">
            <w:r>
              <w:rPr>
                <w:rFonts w:ascii="Times New Roman" w:eastAsia="標楷體" w:hAnsi="Times New Roman"/>
              </w:rPr>
              <w:t>學生播放授權影片時記錄開啟事件；觀看達影片長度</w:t>
            </w:r>
            <w:r>
              <w:rPr>
                <w:rFonts w:ascii="Times New Roman" w:eastAsia="標楷體" w:hAnsi="Times New Roman"/>
              </w:rPr>
              <w:t xml:space="preserve"> 80% </w:t>
            </w:r>
            <w:r>
              <w:rPr>
                <w:rFonts w:ascii="Times New Roman" w:eastAsia="標楷體" w:hAnsi="Times New Roman"/>
              </w:rPr>
              <w:t>時記錄完成並更新修課進度，同一影片只計算一次。</w:t>
            </w:r>
          </w:p>
        </w:tc>
        <w:tc>
          <w:tcPr>
            <w:tcW w:w="1727" w:type="dxa"/>
            <w:tcMar>
              <w:top w:w="55" w:type="dxa"/>
              <w:left w:w="70" w:type="dxa"/>
              <w:bottom w:w="55" w:type="dxa"/>
              <w:right w:w="70" w:type="dxa"/>
            </w:tcMar>
          </w:tcPr>
          <w:p w14:paraId="408FA1F0" w14:textId="77777777" w:rsidR="00DA1B28" w:rsidRDefault="00376150">
            <w:r>
              <w:rPr>
                <w:rFonts w:ascii="Times New Roman" w:eastAsia="標楷體" w:hAnsi="Times New Roman"/>
              </w:rPr>
              <w:t>UC-04</w:t>
            </w:r>
          </w:p>
        </w:tc>
      </w:tr>
      <w:tr w:rsidR="00DA1B28" w14:paraId="0C00F068" w14:textId="77777777">
        <w:trPr>
          <w:cantSplit/>
        </w:trPr>
        <w:tc>
          <w:tcPr>
            <w:tcW w:w="1033" w:type="dxa"/>
            <w:tcMar>
              <w:top w:w="55" w:type="dxa"/>
              <w:left w:w="70" w:type="dxa"/>
              <w:bottom w:w="55" w:type="dxa"/>
              <w:right w:w="70" w:type="dxa"/>
            </w:tcMar>
          </w:tcPr>
          <w:p w14:paraId="1155F80B" w14:textId="77777777" w:rsidR="00DA1B28" w:rsidRDefault="00376150">
            <w:r>
              <w:rPr>
                <w:rFonts w:ascii="Times New Roman" w:eastAsia="標楷體" w:hAnsi="Times New Roman"/>
              </w:rPr>
              <w:t>FR-13</w:t>
            </w:r>
          </w:p>
        </w:tc>
        <w:tc>
          <w:tcPr>
            <w:tcW w:w="2019" w:type="dxa"/>
            <w:tcMar>
              <w:top w:w="55" w:type="dxa"/>
              <w:left w:w="70" w:type="dxa"/>
              <w:bottom w:w="55" w:type="dxa"/>
              <w:right w:w="70" w:type="dxa"/>
            </w:tcMar>
          </w:tcPr>
          <w:p w14:paraId="2A1967A8" w14:textId="77777777" w:rsidR="00DA1B28" w:rsidRDefault="00376150">
            <w:r>
              <w:rPr>
                <w:rFonts w:ascii="Times New Roman" w:eastAsia="標楷體" w:hAnsi="Times New Roman"/>
              </w:rPr>
              <w:t>網頁多輪問答</w:t>
            </w:r>
          </w:p>
        </w:tc>
        <w:tc>
          <w:tcPr>
            <w:tcW w:w="5425" w:type="dxa"/>
            <w:tcMar>
              <w:top w:w="55" w:type="dxa"/>
              <w:left w:w="70" w:type="dxa"/>
              <w:bottom w:w="55" w:type="dxa"/>
              <w:right w:w="70" w:type="dxa"/>
            </w:tcMar>
          </w:tcPr>
          <w:p w14:paraId="2BAA7192" w14:textId="77777777" w:rsidR="00DA1B28" w:rsidRDefault="00376150">
            <w:r>
              <w:rPr>
                <w:rFonts w:ascii="Times New Roman" w:eastAsia="標楷體" w:hAnsi="Times New Roman"/>
              </w:rPr>
              <w:t>學生在授權課程中建立或續用對話、提出問題並查看歷史訊息，失敗的訊息可重試。問題字數上限預設</w:t>
            </w:r>
            <w:r>
              <w:rPr>
                <w:rFonts w:ascii="Times New Roman" w:eastAsia="標楷體" w:hAnsi="Times New Roman"/>
              </w:rPr>
              <w:t xml:space="preserve"> 50 </w:t>
            </w:r>
            <w:r>
              <w:rPr>
                <w:rFonts w:ascii="Times New Roman" w:eastAsia="標楷體" w:hAnsi="Times New Roman"/>
              </w:rPr>
              <w:t>字，學生每日提問次數預設</w:t>
            </w:r>
            <w:r>
              <w:rPr>
                <w:rFonts w:ascii="Times New Roman" w:eastAsia="標楷體" w:hAnsi="Times New Roman"/>
              </w:rPr>
              <w:t xml:space="preserve"> 5 </w:t>
            </w:r>
            <w:r>
              <w:rPr>
                <w:rFonts w:ascii="Times New Roman" w:eastAsia="標楷體" w:hAnsi="Times New Roman"/>
              </w:rPr>
              <w:t>次（網頁與</w:t>
            </w:r>
            <w:r>
              <w:rPr>
                <w:rFonts w:ascii="Times New Roman" w:eastAsia="標楷體" w:hAnsi="Times New Roman"/>
              </w:rPr>
              <w:t xml:space="preserve"> LINE </w:t>
            </w:r>
            <w:r>
              <w:rPr>
                <w:rFonts w:ascii="Times New Roman" w:eastAsia="標楷體" w:hAnsi="Times New Roman"/>
              </w:rPr>
              <w:t>合併計算），並受全站與個人每月用量配額限制。</w:t>
            </w:r>
          </w:p>
        </w:tc>
        <w:tc>
          <w:tcPr>
            <w:tcW w:w="1727" w:type="dxa"/>
            <w:tcMar>
              <w:top w:w="55" w:type="dxa"/>
              <w:left w:w="70" w:type="dxa"/>
              <w:bottom w:w="55" w:type="dxa"/>
              <w:right w:w="70" w:type="dxa"/>
            </w:tcMar>
          </w:tcPr>
          <w:p w14:paraId="44D3CA33" w14:textId="77777777" w:rsidR="00DA1B28" w:rsidRDefault="00376150">
            <w:r>
              <w:rPr>
                <w:rFonts w:ascii="Times New Roman" w:eastAsia="標楷體" w:hAnsi="Times New Roman"/>
              </w:rPr>
              <w:t>UC-04</w:t>
            </w:r>
          </w:p>
        </w:tc>
      </w:tr>
      <w:tr w:rsidR="00DA1B28" w14:paraId="0250A203" w14:textId="77777777">
        <w:trPr>
          <w:cantSplit/>
        </w:trPr>
        <w:tc>
          <w:tcPr>
            <w:tcW w:w="1033" w:type="dxa"/>
            <w:tcMar>
              <w:top w:w="55" w:type="dxa"/>
              <w:left w:w="70" w:type="dxa"/>
              <w:bottom w:w="55" w:type="dxa"/>
              <w:right w:w="70" w:type="dxa"/>
            </w:tcMar>
          </w:tcPr>
          <w:p w14:paraId="1B136C26" w14:textId="77777777" w:rsidR="00DA1B28" w:rsidRDefault="00376150">
            <w:r>
              <w:rPr>
                <w:rFonts w:ascii="Times New Roman" w:eastAsia="標楷體" w:hAnsi="Times New Roman"/>
              </w:rPr>
              <w:t>FR-14</w:t>
            </w:r>
          </w:p>
        </w:tc>
        <w:tc>
          <w:tcPr>
            <w:tcW w:w="2019" w:type="dxa"/>
            <w:tcMar>
              <w:top w:w="55" w:type="dxa"/>
              <w:left w:w="70" w:type="dxa"/>
              <w:bottom w:w="55" w:type="dxa"/>
              <w:right w:w="70" w:type="dxa"/>
            </w:tcMar>
          </w:tcPr>
          <w:p w14:paraId="5328A148" w14:textId="77777777" w:rsidR="00DA1B28" w:rsidRDefault="00376150">
            <w:r>
              <w:rPr>
                <w:rFonts w:ascii="Times New Roman" w:eastAsia="標楷體" w:hAnsi="Times New Roman"/>
              </w:rPr>
              <w:t>回答與來源引用</w:t>
            </w:r>
          </w:p>
        </w:tc>
        <w:tc>
          <w:tcPr>
            <w:tcW w:w="5425" w:type="dxa"/>
            <w:tcMar>
              <w:top w:w="55" w:type="dxa"/>
              <w:left w:w="70" w:type="dxa"/>
              <w:bottom w:w="55" w:type="dxa"/>
              <w:right w:w="70" w:type="dxa"/>
            </w:tcMar>
          </w:tcPr>
          <w:p w14:paraId="58C018D4" w14:textId="77777777" w:rsidR="00DA1B28" w:rsidRDefault="00376150">
            <w:r>
              <w:rPr>
                <w:rFonts w:ascii="Times New Roman" w:eastAsia="標楷體" w:hAnsi="Times New Roman"/>
              </w:rPr>
              <w:t>問答回覆包含回答狀態與實際命中的來源片段（影片、片段文字與時間點），使用者可由引用跳至影片對應時間點。</w:t>
            </w:r>
          </w:p>
        </w:tc>
        <w:tc>
          <w:tcPr>
            <w:tcW w:w="1727" w:type="dxa"/>
            <w:tcMar>
              <w:top w:w="55" w:type="dxa"/>
              <w:left w:w="70" w:type="dxa"/>
              <w:bottom w:w="55" w:type="dxa"/>
              <w:right w:w="70" w:type="dxa"/>
            </w:tcMar>
          </w:tcPr>
          <w:p w14:paraId="5C855667" w14:textId="77777777" w:rsidR="00DA1B28" w:rsidRDefault="00376150">
            <w:r>
              <w:rPr>
                <w:rFonts w:ascii="Times New Roman" w:eastAsia="標楷體" w:hAnsi="Times New Roman"/>
              </w:rPr>
              <w:t>UC-04</w:t>
            </w:r>
            <w:r>
              <w:rPr>
                <w:rFonts w:ascii="Times New Roman" w:eastAsia="標楷體" w:hAnsi="Times New Roman"/>
              </w:rPr>
              <w:t>、</w:t>
            </w:r>
            <w:r>
              <w:rPr>
                <w:rFonts w:ascii="Times New Roman" w:eastAsia="標楷體" w:hAnsi="Times New Roman"/>
              </w:rPr>
              <w:t>UC-05</w:t>
            </w:r>
          </w:p>
        </w:tc>
      </w:tr>
      <w:tr w:rsidR="00DA1B28" w14:paraId="0B25EF38" w14:textId="77777777">
        <w:trPr>
          <w:cantSplit/>
        </w:trPr>
        <w:tc>
          <w:tcPr>
            <w:tcW w:w="1033" w:type="dxa"/>
            <w:tcMar>
              <w:top w:w="55" w:type="dxa"/>
              <w:left w:w="70" w:type="dxa"/>
              <w:bottom w:w="55" w:type="dxa"/>
              <w:right w:w="70" w:type="dxa"/>
            </w:tcMar>
          </w:tcPr>
          <w:p w14:paraId="6A63F27A" w14:textId="77777777" w:rsidR="00DA1B28" w:rsidRDefault="00376150">
            <w:r>
              <w:rPr>
                <w:rFonts w:ascii="Times New Roman" w:eastAsia="標楷體" w:hAnsi="Times New Roman"/>
              </w:rPr>
              <w:t>FR-15</w:t>
            </w:r>
          </w:p>
        </w:tc>
        <w:tc>
          <w:tcPr>
            <w:tcW w:w="2019" w:type="dxa"/>
            <w:tcMar>
              <w:top w:w="55" w:type="dxa"/>
              <w:left w:w="70" w:type="dxa"/>
              <w:bottom w:w="55" w:type="dxa"/>
              <w:right w:w="70" w:type="dxa"/>
            </w:tcMar>
          </w:tcPr>
          <w:p w14:paraId="175A24AB" w14:textId="77777777" w:rsidR="00DA1B28" w:rsidRDefault="00376150">
            <w:r>
              <w:rPr>
                <w:rFonts w:ascii="Times New Roman" w:eastAsia="標楷體" w:hAnsi="Times New Roman"/>
              </w:rPr>
              <w:t>拒答與失敗回覆</w:t>
            </w:r>
          </w:p>
        </w:tc>
        <w:tc>
          <w:tcPr>
            <w:tcW w:w="5425" w:type="dxa"/>
            <w:tcMar>
              <w:top w:w="55" w:type="dxa"/>
              <w:left w:w="70" w:type="dxa"/>
              <w:bottom w:w="55" w:type="dxa"/>
              <w:right w:w="70" w:type="dxa"/>
            </w:tcMar>
          </w:tcPr>
          <w:p w14:paraId="783D5F47" w14:textId="77777777" w:rsidR="00DA1B28" w:rsidRDefault="00376150">
            <w:r>
              <w:rPr>
                <w:rFonts w:ascii="Times New Roman" w:eastAsia="標楷體" w:hAnsi="Times New Roman"/>
              </w:rPr>
              <w:t>權限不足、課程影片尚無可檢索片段或檢索結果不足以回答時，系統拒絕請求或回覆「資料不足以回答」，不得虛構課程內容；超過提問上限或配額時回覆明確的上限訊息。</w:t>
            </w:r>
          </w:p>
        </w:tc>
        <w:tc>
          <w:tcPr>
            <w:tcW w:w="1727" w:type="dxa"/>
            <w:tcMar>
              <w:top w:w="55" w:type="dxa"/>
              <w:left w:w="70" w:type="dxa"/>
              <w:bottom w:w="55" w:type="dxa"/>
              <w:right w:w="70" w:type="dxa"/>
            </w:tcMar>
          </w:tcPr>
          <w:p w14:paraId="657D189B" w14:textId="77777777" w:rsidR="00DA1B28" w:rsidRDefault="00376150">
            <w:r>
              <w:rPr>
                <w:rFonts w:ascii="Times New Roman" w:eastAsia="標楷體" w:hAnsi="Times New Roman"/>
              </w:rPr>
              <w:t>UC-04</w:t>
            </w:r>
            <w:r>
              <w:rPr>
                <w:rFonts w:ascii="Times New Roman" w:eastAsia="標楷體" w:hAnsi="Times New Roman"/>
              </w:rPr>
              <w:t>、</w:t>
            </w:r>
            <w:r>
              <w:rPr>
                <w:rFonts w:ascii="Times New Roman" w:eastAsia="標楷體" w:hAnsi="Times New Roman"/>
              </w:rPr>
              <w:t>UC-05</w:t>
            </w:r>
          </w:p>
        </w:tc>
      </w:tr>
      <w:tr w:rsidR="00DA1B28" w14:paraId="340C2C66" w14:textId="77777777">
        <w:trPr>
          <w:cantSplit/>
        </w:trPr>
        <w:tc>
          <w:tcPr>
            <w:tcW w:w="1033" w:type="dxa"/>
            <w:tcMar>
              <w:top w:w="55" w:type="dxa"/>
              <w:left w:w="70" w:type="dxa"/>
              <w:bottom w:w="55" w:type="dxa"/>
              <w:right w:w="70" w:type="dxa"/>
            </w:tcMar>
          </w:tcPr>
          <w:p w14:paraId="4956E2F4" w14:textId="77777777" w:rsidR="00DA1B28" w:rsidRDefault="00376150">
            <w:r>
              <w:rPr>
                <w:rFonts w:ascii="Times New Roman" w:eastAsia="標楷體" w:hAnsi="Times New Roman"/>
              </w:rPr>
              <w:t>FR-16</w:t>
            </w:r>
          </w:p>
        </w:tc>
        <w:tc>
          <w:tcPr>
            <w:tcW w:w="2019" w:type="dxa"/>
            <w:tcMar>
              <w:top w:w="55" w:type="dxa"/>
              <w:left w:w="70" w:type="dxa"/>
              <w:bottom w:w="55" w:type="dxa"/>
              <w:right w:w="70" w:type="dxa"/>
            </w:tcMar>
          </w:tcPr>
          <w:p w14:paraId="254D798B" w14:textId="77777777" w:rsidR="00DA1B28" w:rsidRDefault="00376150">
            <w:r>
              <w:rPr>
                <w:rFonts w:ascii="Times New Roman" w:eastAsia="標楷體" w:hAnsi="Times New Roman"/>
              </w:rPr>
              <w:t>常見問題快取</w:t>
            </w:r>
          </w:p>
        </w:tc>
        <w:tc>
          <w:tcPr>
            <w:tcW w:w="5425" w:type="dxa"/>
            <w:tcMar>
              <w:top w:w="55" w:type="dxa"/>
              <w:left w:w="70" w:type="dxa"/>
              <w:bottom w:w="55" w:type="dxa"/>
              <w:right w:w="70" w:type="dxa"/>
            </w:tcMar>
          </w:tcPr>
          <w:p w14:paraId="283C873D" w14:textId="77777777" w:rsidR="00DA1B28" w:rsidRDefault="00376150">
            <w:r>
              <w:rPr>
                <w:rFonts w:ascii="Times New Roman" w:eastAsia="標楷體" w:hAnsi="Times New Roman"/>
              </w:rPr>
              <w:t>無對話歷史的問題若與課程既有常見問題（</w:t>
            </w:r>
            <w:r>
              <w:rPr>
                <w:rFonts w:ascii="Times New Roman" w:eastAsia="標楷體" w:hAnsi="Times New Roman"/>
              </w:rPr>
              <w:t>FAQ</w:t>
            </w:r>
            <w:r>
              <w:rPr>
                <w:rFonts w:ascii="Times New Roman" w:eastAsia="標楷體" w:hAnsi="Times New Roman"/>
              </w:rPr>
              <w:t>）相同或高度相似，直接回覆已快取的答案；無法回答的回覆不快取。影片刪除、重新處理完成、掛載或解除掛載，以及課程刪除時自動清除該課程快取，教師或管理員亦可手動清除。</w:t>
            </w:r>
          </w:p>
        </w:tc>
        <w:tc>
          <w:tcPr>
            <w:tcW w:w="1727" w:type="dxa"/>
            <w:tcMar>
              <w:top w:w="55" w:type="dxa"/>
              <w:left w:w="70" w:type="dxa"/>
              <w:bottom w:w="55" w:type="dxa"/>
              <w:right w:w="70" w:type="dxa"/>
            </w:tcMar>
          </w:tcPr>
          <w:p w14:paraId="351CFC6A" w14:textId="77777777" w:rsidR="00DA1B28" w:rsidRDefault="00376150">
            <w:r>
              <w:rPr>
                <w:rFonts w:ascii="Times New Roman" w:eastAsia="標楷體" w:hAnsi="Times New Roman"/>
              </w:rPr>
              <w:t>UC-04</w:t>
            </w:r>
          </w:p>
        </w:tc>
      </w:tr>
      <w:tr w:rsidR="00DA1B28" w14:paraId="5A5ACF72" w14:textId="77777777">
        <w:trPr>
          <w:cantSplit/>
        </w:trPr>
        <w:tc>
          <w:tcPr>
            <w:tcW w:w="1033" w:type="dxa"/>
            <w:tcMar>
              <w:top w:w="55" w:type="dxa"/>
              <w:left w:w="70" w:type="dxa"/>
              <w:bottom w:w="55" w:type="dxa"/>
              <w:right w:w="70" w:type="dxa"/>
            </w:tcMar>
          </w:tcPr>
          <w:p w14:paraId="5210203E" w14:textId="77777777" w:rsidR="00DA1B28" w:rsidRDefault="00376150">
            <w:r>
              <w:rPr>
                <w:rFonts w:ascii="Times New Roman" w:eastAsia="標楷體" w:hAnsi="Times New Roman"/>
              </w:rPr>
              <w:t>FR-17</w:t>
            </w:r>
          </w:p>
        </w:tc>
        <w:tc>
          <w:tcPr>
            <w:tcW w:w="2019" w:type="dxa"/>
            <w:tcMar>
              <w:top w:w="55" w:type="dxa"/>
              <w:left w:w="70" w:type="dxa"/>
              <w:bottom w:w="55" w:type="dxa"/>
              <w:right w:w="70" w:type="dxa"/>
            </w:tcMar>
          </w:tcPr>
          <w:p w14:paraId="4FB1C689" w14:textId="77777777" w:rsidR="00DA1B28" w:rsidRDefault="00376150">
            <w:r>
              <w:rPr>
                <w:rFonts w:ascii="Times New Roman" w:eastAsia="標楷體" w:hAnsi="Times New Roman"/>
              </w:rPr>
              <w:t xml:space="preserve">LINE </w:t>
            </w:r>
            <w:r>
              <w:rPr>
                <w:rFonts w:ascii="Times New Roman" w:eastAsia="標楷體" w:hAnsi="Times New Roman"/>
              </w:rPr>
              <w:t>綁定與提問</w:t>
            </w:r>
          </w:p>
        </w:tc>
        <w:tc>
          <w:tcPr>
            <w:tcW w:w="5425" w:type="dxa"/>
            <w:tcMar>
              <w:top w:w="55" w:type="dxa"/>
              <w:left w:w="70" w:type="dxa"/>
              <w:bottom w:w="55" w:type="dxa"/>
              <w:right w:w="70" w:type="dxa"/>
            </w:tcMar>
          </w:tcPr>
          <w:p w14:paraId="721A51B4" w14:textId="77777777" w:rsidR="00DA1B28" w:rsidRDefault="00376150">
            <w:r>
              <w:rPr>
                <w:rFonts w:ascii="Times New Roman" w:eastAsia="標楷體" w:hAnsi="Times New Roman"/>
              </w:rPr>
              <w:t>已登入學生取得一次性綁定碼（</w:t>
            </w:r>
            <w:r>
              <w:rPr>
                <w:rFonts w:ascii="Times New Roman" w:eastAsia="標楷體" w:hAnsi="Times New Roman"/>
              </w:rPr>
              <w:t xml:space="preserve">10 </w:t>
            </w:r>
            <w:r>
              <w:rPr>
                <w:rFonts w:ascii="Times New Roman" w:eastAsia="標楷體" w:hAnsi="Times New Roman"/>
              </w:rPr>
              <w:t>分鐘內有效）或由課程頁</w:t>
            </w:r>
            <w:r>
              <w:rPr>
                <w:rFonts w:ascii="Times New Roman" w:eastAsia="標楷體" w:hAnsi="Times New Roman"/>
              </w:rPr>
              <w:t xml:space="preserve"> QR Code </w:t>
            </w:r>
            <w:r>
              <w:rPr>
                <w:rFonts w:ascii="Times New Roman" w:eastAsia="標楷體" w:hAnsi="Times New Roman"/>
              </w:rPr>
              <w:t>完成綁定；綁定後輸入「切換課程」，系統列出有效修課且已發布的課程（一次最多</w:t>
            </w:r>
            <w:r>
              <w:rPr>
                <w:rFonts w:ascii="Times New Roman" w:eastAsia="標楷體" w:hAnsi="Times New Roman"/>
              </w:rPr>
              <w:t xml:space="preserve"> 4 </w:t>
            </w:r>
            <w:r>
              <w:rPr>
                <w:rFonts w:ascii="Times New Roman" w:eastAsia="標楷體" w:hAnsi="Times New Roman"/>
              </w:rPr>
              <w:t>門）；點選課程時才確認該課程已有影片，尚無影片時提示暫時無法提問，有影片才設為目前提問課程。同一</w:t>
            </w:r>
            <w:r>
              <w:rPr>
                <w:rFonts w:ascii="Times New Roman" w:eastAsia="標楷體" w:hAnsi="Times New Roman"/>
              </w:rPr>
              <w:t xml:space="preserve"> LINE </w:t>
            </w:r>
            <w:r>
              <w:rPr>
                <w:rFonts w:ascii="Times New Roman" w:eastAsia="標楷體" w:hAnsi="Times New Roman"/>
              </w:rPr>
              <w:t>帳號改綁其他帳號時，原綁定改為新帳號；學生可於網頁解除綁定。</w:t>
            </w:r>
          </w:p>
        </w:tc>
        <w:tc>
          <w:tcPr>
            <w:tcW w:w="1727" w:type="dxa"/>
            <w:tcMar>
              <w:top w:w="55" w:type="dxa"/>
              <w:left w:w="70" w:type="dxa"/>
              <w:bottom w:w="55" w:type="dxa"/>
              <w:right w:w="70" w:type="dxa"/>
            </w:tcMar>
          </w:tcPr>
          <w:p w14:paraId="76BD61B8" w14:textId="77777777" w:rsidR="00DA1B28" w:rsidRDefault="00376150">
            <w:r>
              <w:rPr>
                <w:rFonts w:ascii="Times New Roman" w:eastAsia="標楷體" w:hAnsi="Times New Roman"/>
              </w:rPr>
              <w:t>UC-05</w:t>
            </w:r>
          </w:p>
        </w:tc>
      </w:tr>
      <w:tr w:rsidR="00DA1B28" w14:paraId="6BCE203B" w14:textId="77777777">
        <w:trPr>
          <w:cantSplit/>
        </w:trPr>
        <w:tc>
          <w:tcPr>
            <w:tcW w:w="1033" w:type="dxa"/>
            <w:tcMar>
              <w:top w:w="55" w:type="dxa"/>
              <w:left w:w="70" w:type="dxa"/>
              <w:bottom w:w="55" w:type="dxa"/>
              <w:right w:w="70" w:type="dxa"/>
            </w:tcMar>
          </w:tcPr>
          <w:p w14:paraId="68D52F23" w14:textId="77777777" w:rsidR="00DA1B28" w:rsidRDefault="00376150">
            <w:r>
              <w:rPr>
                <w:rFonts w:ascii="Times New Roman" w:eastAsia="標楷體" w:hAnsi="Times New Roman"/>
              </w:rPr>
              <w:t>FR-18</w:t>
            </w:r>
          </w:p>
        </w:tc>
        <w:tc>
          <w:tcPr>
            <w:tcW w:w="2019" w:type="dxa"/>
            <w:tcMar>
              <w:top w:w="55" w:type="dxa"/>
              <w:left w:w="70" w:type="dxa"/>
              <w:bottom w:w="55" w:type="dxa"/>
              <w:right w:w="70" w:type="dxa"/>
            </w:tcMar>
          </w:tcPr>
          <w:p w14:paraId="557E530A" w14:textId="77777777" w:rsidR="00DA1B28" w:rsidRDefault="00376150">
            <w:r>
              <w:rPr>
                <w:rFonts w:ascii="Times New Roman" w:eastAsia="標楷體" w:hAnsi="Times New Roman"/>
              </w:rPr>
              <w:t>站內通知與系統公告</w:t>
            </w:r>
          </w:p>
        </w:tc>
        <w:tc>
          <w:tcPr>
            <w:tcW w:w="5425" w:type="dxa"/>
            <w:tcMar>
              <w:top w:w="55" w:type="dxa"/>
              <w:left w:w="70" w:type="dxa"/>
              <w:bottom w:w="55" w:type="dxa"/>
              <w:right w:w="70" w:type="dxa"/>
            </w:tcMar>
          </w:tcPr>
          <w:p w14:paraId="6A44941A" w14:textId="77777777" w:rsidR="00DA1B28" w:rsidRDefault="00376150">
            <w:r>
              <w:rPr>
                <w:rFonts w:ascii="Times New Roman" w:eastAsia="標楷體" w:hAnsi="Times New Roman"/>
              </w:rPr>
              <w:t>使用者查看站內通知與未讀數，並標記單筆或全部已讀；系統於影片處理完成、短影音成品被退回時發送通知；管理員可對所有啟用中的學生發送系統公告。</w:t>
            </w:r>
          </w:p>
        </w:tc>
        <w:tc>
          <w:tcPr>
            <w:tcW w:w="1727" w:type="dxa"/>
            <w:tcMar>
              <w:top w:w="55" w:type="dxa"/>
              <w:left w:w="70" w:type="dxa"/>
              <w:bottom w:w="55" w:type="dxa"/>
              <w:right w:w="70" w:type="dxa"/>
            </w:tcMar>
          </w:tcPr>
          <w:p w14:paraId="63F291BE" w14:textId="77777777" w:rsidR="00DA1B28" w:rsidRDefault="00376150">
            <w:r>
              <w:rPr>
                <w:rFonts w:ascii="Times New Roman" w:eastAsia="標楷體" w:hAnsi="Times New Roman"/>
              </w:rPr>
              <w:t>UC-06</w:t>
            </w:r>
            <w:r>
              <w:rPr>
                <w:rFonts w:ascii="Times New Roman" w:eastAsia="標楷體" w:hAnsi="Times New Roman"/>
              </w:rPr>
              <w:t>、</w:t>
            </w:r>
            <w:r>
              <w:rPr>
                <w:rFonts w:ascii="Times New Roman" w:eastAsia="標楷體" w:hAnsi="Times New Roman"/>
              </w:rPr>
              <w:t>UC-09</w:t>
            </w:r>
          </w:p>
        </w:tc>
      </w:tr>
      <w:tr w:rsidR="00DA1B28" w14:paraId="2B57A898" w14:textId="77777777">
        <w:trPr>
          <w:cantSplit/>
        </w:trPr>
        <w:tc>
          <w:tcPr>
            <w:tcW w:w="1033" w:type="dxa"/>
            <w:tcMar>
              <w:top w:w="55" w:type="dxa"/>
              <w:left w:w="70" w:type="dxa"/>
              <w:bottom w:w="55" w:type="dxa"/>
              <w:right w:w="70" w:type="dxa"/>
            </w:tcMar>
          </w:tcPr>
          <w:p w14:paraId="5DB75B16" w14:textId="77777777" w:rsidR="00DA1B28" w:rsidRDefault="00376150">
            <w:r>
              <w:rPr>
                <w:rFonts w:ascii="Times New Roman" w:eastAsia="標楷體" w:hAnsi="Times New Roman"/>
              </w:rPr>
              <w:lastRenderedPageBreak/>
              <w:t>FR-19</w:t>
            </w:r>
          </w:p>
        </w:tc>
        <w:tc>
          <w:tcPr>
            <w:tcW w:w="2019" w:type="dxa"/>
            <w:tcMar>
              <w:top w:w="55" w:type="dxa"/>
              <w:left w:w="70" w:type="dxa"/>
              <w:bottom w:w="55" w:type="dxa"/>
              <w:right w:w="70" w:type="dxa"/>
            </w:tcMar>
          </w:tcPr>
          <w:p w14:paraId="5E2E4B4F" w14:textId="77777777" w:rsidR="00DA1B28" w:rsidRDefault="00376150">
            <w:r>
              <w:rPr>
                <w:rFonts w:ascii="Times New Roman" w:eastAsia="標楷體" w:hAnsi="Times New Roman"/>
              </w:rPr>
              <w:t>儀表板與統計</w:t>
            </w:r>
          </w:p>
        </w:tc>
        <w:tc>
          <w:tcPr>
            <w:tcW w:w="5425" w:type="dxa"/>
            <w:tcMar>
              <w:top w:w="55" w:type="dxa"/>
              <w:left w:w="70" w:type="dxa"/>
              <w:bottom w:w="55" w:type="dxa"/>
              <w:right w:w="70" w:type="dxa"/>
            </w:tcMar>
          </w:tcPr>
          <w:p w14:paraId="310BFA41" w14:textId="77777777" w:rsidR="00DA1B28" w:rsidRDefault="00376150">
            <w:r>
              <w:rPr>
                <w:rFonts w:ascii="Times New Roman" w:eastAsia="標楷體" w:hAnsi="Times New Roman"/>
              </w:rPr>
              <w:t>學生、教師與管理員各有相符的儀表板；管理員可查看全站使用統計、近期事件與系統服務狀態，並維護使用者的姓名、角色與啟用狀態。</w:t>
            </w:r>
          </w:p>
        </w:tc>
        <w:tc>
          <w:tcPr>
            <w:tcW w:w="1727" w:type="dxa"/>
            <w:tcMar>
              <w:top w:w="55" w:type="dxa"/>
              <w:left w:w="70" w:type="dxa"/>
              <w:bottom w:w="55" w:type="dxa"/>
              <w:right w:w="70" w:type="dxa"/>
            </w:tcMar>
          </w:tcPr>
          <w:p w14:paraId="338C6050" w14:textId="77777777" w:rsidR="00DA1B28" w:rsidRDefault="00376150">
            <w:r>
              <w:rPr>
                <w:rFonts w:ascii="Times New Roman" w:eastAsia="標楷體" w:hAnsi="Times New Roman"/>
              </w:rPr>
              <w:t>UC-09</w:t>
            </w:r>
          </w:p>
        </w:tc>
      </w:tr>
      <w:tr w:rsidR="00DA1B28" w14:paraId="5B9801BB" w14:textId="77777777">
        <w:trPr>
          <w:cantSplit/>
        </w:trPr>
        <w:tc>
          <w:tcPr>
            <w:tcW w:w="1033" w:type="dxa"/>
            <w:tcMar>
              <w:top w:w="55" w:type="dxa"/>
              <w:left w:w="70" w:type="dxa"/>
              <w:bottom w:w="55" w:type="dxa"/>
              <w:right w:w="70" w:type="dxa"/>
            </w:tcMar>
          </w:tcPr>
          <w:p w14:paraId="5CEB864A" w14:textId="77777777" w:rsidR="00DA1B28" w:rsidRDefault="00376150">
            <w:r>
              <w:rPr>
                <w:rFonts w:ascii="Times New Roman" w:eastAsia="標楷體" w:hAnsi="Times New Roman"/>
              </w:rPr>
              <w:t>FR-20</w:t>
            </w:r>
          </w:p>
        </w:tc>
        <w:tc>
          <w:tcPr>
            <w:tcW w:w="2019" w:type="dxa"/>
            <w:tcMar>
              <w:top w:w="55" w:type="dxa"/>
              <w:left w:w="70" w:type="dxa"/>
              <w:bottom w:w="55" w:type="dxa"/>
              <w:right w:w="70" w:type="dxa"/>
            </w:tcMar>
          </w:tcPr>
          <w:p w14:paraId="528BB221" w14:textId="77777777" w:rsidR="00DA1B28" w:rsidRDefault="00376150">
            <w:r>
              <w:rPr>
                <w:rFonts w:ascii="Times New Roman" w:eastAsia="標楷體" w:hAnsi="Times New Roman"/>
              </w:rPr>
              <w:t>短影音牆</w:t>
            </w:r>
          </w:p>
        </w:tc>
        <w:tc>
          <w:tcPr>
            <w:tcW w:w="5425" w:type="dxa"/>
            <w:tcMar>
              <w:top w:w="55" w:type="dxa"/>
              <w:left w:w="70" w:type="dxa"/>
              <w:bottom w:w="55" w:type="dxa"/>
              <w:right w:w="70" w:type="dxa"/>
            </w:tcMar>
          </w:tcPr>
          <w:p w14:paraId="543D6F62" w14:textId="77777777" w:rsidR="00DA1B28" w:rsidRDefault="00376150">
            <w:r>
              <w:rPr>
                <w:rFonts w:ascii="Times New Roman" w:eastAsia="標楷體" w:hAnsi="Times New Roman"/>
              </w:rPr>
              <w:t>學生短影音牆只顯示其有效修課且已發布課程中，狀態為已發布且</w:t>
            </w:r>
            <w:r>
              <w:rPr>
                <w:rFonts w:ascii="Times New Roman" w:eastAsia="標楷體" w:hAnsi="Times New Roman"/>
              </w:rPr>
              <w:t xml:space="preserve"> YouTube </w:t>
            </w:r>
            <w:r>
              <w:rPr>
                <w:rFonts w:ascii="Times New Roman" w:eastAsia="標楷體" w:hAnsi="Times New Roman"/>
              </w:rPr>
              <w:t>可播放的短影音成品，並以游標分頁載入。</w:t>
            </w:r>
          </w:p>
        </w:tc>
        <w:tc>
          <w:tcPr>
            <w:tcW w:w="1727" w:type="dxa"/>
            <w:tcMar>
              <w:top w:w="55" w:type="dxa"/>
              <w:left w:w="70" w:type="dxa"/>
              <w:bottom w:w="55" w:type="dxa"/>
              <w:right w:w="70" w:type="dxa"/>
            </w:tcMar>
          </w:tcPr>
          <w:p w14:paraId="53E6E2CF" w14:textId="77777777" w:rsidR="00DA1B28" w:rsidRDefault="00376150">
            <w:r>
              <w:rPr>
                <w:rFonts w:ascii="Times New Roman" w:eastAsia="標楷體" w:hAnsi="Times New Roman"/>
              </w:rPr>
              <w:t>UC-07</w:t>
            </w:r>
          </w:p>
        </w:tc>
      </w:tr>
      <w:tr w:rsidR="00DA1B28" w14:paraId="4F5C762C" w14:textId="77777777">
        <w:trPr>
          <w:cantSplit/>
        </w:trPr>
        <w:tc>
          <w:tcPr>
            <w:tcW w:w="1033" w:type="dxa"/>
            <w:tcMar>
              <w:top w:w="55" w:type="dxa"/>
              <w:left w:w="70" w:type="dxa"/>
              <w:bottom w:w="55" w:type="dxa"/>
              <w:right w:w="70" w:type="dxa"/>
            </w:tcMar>
          </w:tcPr>
          <w:p w14:paraId="7187374D" w14:textId="77777777" w:rsidR="00DA1B28" w:rsidRDefault="00376150">
            <w:r>
              <w:rPr>
                <w:rFonts w:ascii="Times New Roman" w:eastAsia="標楷體" w:hAnsi="Times New Roman"/>
              </w:rPr>
              <w:t>FR-21</w:t>
            </w:r>
          </w:p>
        </w:tc>
        <w:tc>
          <w:tcPr>
            <w:tcW w:w="2019" w:type="dxa"/>
            <w:tcMar>
              <w:top w:w="55" w:type="dxa"/>
              <w:left w:w="70" w:type="dxa"/>
              <w:bottom w:w="55" w:type="dxa"/>
              <w:right w:w="70" w:type="dxa"/>
            </w:tcMar>
          </w:tcPr>
          <w:p w14:paraId="6B61730A" w14:textId="77777777" w:rsidR="00DA1B28" w:rsidRDefault="00376150">
            <w:r>
              <w:rPr>
                <w:rFonts w:ascii="Times New Roman" w:eastAsia="標楷體" w:hAnsi="Times New Roman"/>
              </w:rPr>
              <w:t>短影音腳本生成</w:t>
            </w:r>
          </w:p>
        </w:tc>
        <w:tc>
          <w:tcPr>
            <w:tcW w:w="5425" w:type="dxa"/>
            <w:tcMar>
              <w:top w:w="55" w:type="dxa"/>
              <w:left w:w="70" w:type="dxa"/>
              <w:bottom w:w="55" w:type="dxa"/>
              <w:right w:w="70" w:type="dxa"/>
            </w:tcMar>
          </w:tcPr>
          <w:p w14:paraId="14874065" w14:textId="77777777" w:rsidR="00DA1B28" w:rsidRDefault="00376150">
            <w:r>
              <w:rPr>
                <w:rFonts w:ascii="Times New Roman" w:eastAsia="標楷體" w:hAnsi="Times New Roman"/>
              </w:rPr>
              <w:t>啟用短影音腳本功能時，教師或管理員由課程提問彙整的候選主題建立凍結證據、生成腳本版本，並核准、要求修改或放棄主題；生成內容只能引用凍結證據中的片段。</w:t>
            </w:r>
          </w:p>
        </w:tc>
        <w:tc>
          <w:tcPr>
            <w:tcW w:w="1727" w:type="dxa"/>
            <w:tcMar>
              <w:top w:w="55" w:type="dxa"/>
              <w:left w:w="70" w:type="dxa"/>
              <w:bottom w:w="55" w:type="dxa"/>
              <w:right w:w="70" w:type="dxa"/>
            </w:tcMar>
          </w:tcPr>
          <w:p w14:paraId="23BE1C9D" w14:textId="77777777" w:rsidR="00DA1B28" w:rsidRDefault="00376150">
            <w:r>
              <w:rPr>
                <w:rFonts w:ascii="Times New Roman" w:eastAsia="標楷體" w:hAnsi="Times New Roman"/>
              </w:rPr>
              <w:t>UC-08</w:t>
            </w:r>
          </w:p>
        </w:tc>
      </w:tr>
      <w:tr w:rsidR="00DA1B28" w14:paraId="3CB88F99" w14:textId="77777777">
        <w:trPr>
          <w:cantSplit/>
        </w:trPr>
        <w:tc>
          <w:tcPr>
            <w:tcW w:w="1033" w:type="dxa"/>
            <w:tcMar>
              <w:top w:w="55" w:type="dxa"/>
              <w:left w:w="70" w:type="dxa"/>
              <w:bottom w:w="55" w:type="dxa"/>
              <w:right w:w="70" w:type="dxa"/>
            </w:tcMar>
          </w:tcPr>
          <w:p w14:paraId="292E463C" w14:textId="77777777" w:rsidR="00DA1B28" w:rsidRDefault="00376150">
            <w:r>
              <w:rPr>
                <w:rFonts w:ascii="Times New Roman" w:eastAsia="標楷體" w:hAnsi="Times New Roman"/>
              </w:rPr>
              <w:t>FR-22</w:t>
            </w:r>
          </w:p>
        </w:tc>
        <w:tc>
          <w:tcPr>
            <w:tcW w:w="2019" w:type="dxa"/>
            <w:tcMar>
              <w:top w:w="55" w:type="dxa"/>
              <w:left w:w="70" w:type="dxa"/>
              <w:bottom w:w="55" w:type="dxa"/>
              <w:right w:w="70" w:type="dxa"/>
            </w:tcMar>
          </w:tcPr>
          <w:p w14:paraId="6F4933E0" w14:textId="77777777" w:rsidR="00DA1B28" w:rsidRDefault="00376150">
            <w:r>
              <w:rPr>
                <w:rFonts w:ascii="Times New Roman" w:eastAsia="標楷體" w:hAnsi="Times New Roman"/>
              </w:rPr>
              <w:t>短影音成品審核</w:t>
            </w:r>
          </w:p>
        </w:tc>
        <w:tc>
          <w:tcPr>
            <w:tcW w:w="5425" w:type="dxa"/>
            <w:tcMar>
              <w:top w:w="55" w:type="dxa"/>
              <w:left w:w="70" w:type="dxa"/>
              <w:bottom w:w="55" w:type="dxa"/>
              <w:right w:w="70" w:type="dxa"/>
            </w:tcMar>
          </w:tcPr>
          <w:p w14:paraId="66580E89" w14:textId="77777777" w:rsidR="00DA1B28" w:rsidRDefault="00376150">
            <w:r>
              <w:rPr>
                <w:rFonts w:ascii="Times New Roman" w:eastAsia="標楷體" w:hAnsi="Times New Roman"/>
              </w:rPr>
              <w:t>啟用短影音腳本功能時，教師上傳於系統外製作完成的成品並確認</w:t>
            </w:r>
            <w:r>
              <w:rPr>
                <w:rFonts w:ascii="Times New Roman" w:eastAsia="標楷體" w:hAnsi="Times New Roman"/>
              </w:rPr>
              <w:t xml:space="preserve"> AI </w:t>
            </w:r>
            <w:r>
              <w:rPr>
                <w:rFonts w:ascii="Times New Roman" w:eastAsia="標楷體" w:hAnsi="Times New Roman"/>
              </w:rPr>
              <w:t>揭露與同意事項，系統以不公開方式上傳</w:t>
            </w:r>
            <w:r>
              <w:rPr>
                <w:rFonts w:ascii="Times New Roman" w:eastAsia="標楷體" w:hAnsi="Times New Roman"/>
              </w:rPr>
              <w:t xml:space="preserve"> YouTube </w:t>
            </w:r>
            <w:r>
              <w:rPr>
                <w:rFonts w:ascii="Times New Roman" w:eastAsia="標楷體" w:hAnsi="Times New Roman"/>
              </w:rPr>
              <w:t>供預覽；教師或管理員審核成品，核准且</w:t>
            </w:r>
            <w:r>
              <w:rPr>
                <w:rFonts w:ascii="Times New Roman" w:eastAsia="標楷體" w:hAnsi="Times New Roman"/>
              </w:rPr>
              <w:t xml:space="preserve"> YouTube </w:t>
            </w:r>
            <w:r>
              <w:rPr>
                <w:rFonts w:ascii="Times New Roman" w:eastAsia="標楷體" w:hAnsi="Times New Roman"/>
              </w:rPr>
              <w:t>上傳完成後才進入學生短影音牆，退回時通知腳本負責人並將</w:t>
            </w:r>
            <w:r>
              <w:rPr>
                <w:rFonts w:ascii="Times New Roman" w:eastAsia="標楷體" w:hAnsi="Times New Roman"/>
              </w:rPr>
              <w:t xml:space="preserve"> YouTube </w:t>
            </w:r>
            <w:r>
              <w:rPr>
                <w:rFonts w:ascii="Times New Roman" w:eastAsia="標楷體" w:hAnsi="Times New Roman"/>
              </w:rPr>
              <w:t>影片轉為私人。系統不提供自動剪輯或渲染功能。</w:t>
            </w:r>
          </w:p>
        </w:tc>
        <w:tc>
          <w:tcPr>
            <w:tcW w:w="1727" w:type="dxa"/>
            <w:tcMar>
              <w:top w:w="55" w:type="dxa"/>
              <w:left w:w="70" w:type="dxa"/>
              <w:bottom w:w="55" w:type="dxa"/>
              <w:right w:w="70" w:type="dxa"/>
            </w:tcMar>
          </w:tcPr>
          <w:p w14:paraId="5B3288D7" w14:textId="77777777" w:rsidR="00DA1B28" w:rsidRDefault="00376150">
            <w:r>
              <w:rPr>
                <w:rFonts w:ascii="Times New Roman" w:eastAsia="標楷體" w:hAnsi="Times New Roman"/>
              </w:rPr>
              <w:t>UC-08</w:t>
            </w:r>
          </w:p>
        </w:tc>
      </w:tr>
      <w:tr w:rsidR="00DA1B28" w14:paraId="1DA01A02" w14:textId="77777777">
        <w:trPr>
          <w:cantSplit/>
        </w:trPr>
        <w:tc>
          <w:tcPr>
            <w:tcW w:w="1033" w:type="dxa"/>
            <w:tcMar>
              <w:top w:w="55" w:type="dxa"/>
              <w:left w:w="70" w:type="dxa"/>
              <w:bottom w:w="55" w:type="dxa"/>
              <w:right w:w="70" w:type="dxa"/>
            </w:tcMar>
          </w:tcPr>
          <w:p w14:paraId="0F69C537" w14:textId="77777777" w:rsidR="00DA1B28" w:rsidRDefault="00376150">
            <w:r>
              <w:rPr>
                <w:rFonts w:ascii="Times New Roman" w:eastAsia="標楷體" w:hAnsi="Times New Roman"/>
              </w:rPr>
              <w:t>FR-23</w:t>
            </w:r>
          </w:p>
        </w:tc>
        <w:tc>
          <w:tcPr>
            <w:tcW w:w="2019" w:type="dxa"/>
            <w:tcMar>
              <w:top w:w="55" w:type="dxa"/>
              <w:left w:w="70" w:type="dxa"/>
              <w:bottom w:w="55" w:type="dxa"/>
              <w:right w:w="70" w:type="dxa"/>
            </w:tcMar>
          </w:tcPr>
          <w:p w14:paraId="67BF8048" w14:textId="77777777" w:rsidR="00DA1B28" w:rsidRDefault="00376150">
            <w:r>
              <w:rPr>
                <w:rFonts w:ascii="Times New Roman" w:eastAsia="標楷體" w:hAnsi="Times New Roman"/>
              </w:rPr>
              <w:t>問題回報與處理</w:t>
            </w:r>
          </w:p>
        </w:tc>
        <w:tc>
          <w:tcPr>
            <w:tcW w:w="5425" w:type="dxa"/>
            <w:tcMar>
              <w:top w:w="55" w:type="dxa"/>
              <w:left w:w="70" w:type="dxa"/>
              <w:bottom w:w="55" w:type="dxa"/>
              <w:right w:w="70" w:type="dxa"/>
            </w:tcMar>
          </w:tcPr>
          <w:p w14:paraId="38A937ED" w14:textId="77777777" w:rsidR="00DA1B28" w:rsidRDefault="00376150">
            <w:r>
              <w:rPr>
                <w:rFonts w:ascii="Times New Roman" w:eastAsia="標楷體" w:hAnsi="Times New Roman"/>
              </w:rPr>
              <w:t>學生與教師可提交問題回報（類別、影響程度、描述，最多</w:t>
            </w:r>
            <w:r>
              <w:rPr>
                <w:rFonts w:ascii="Times New Roman" w:eastAsia="標楷體" w:hAnsi="Times New Roman"/>
              </w:rPr>
              <w:t xml:space="preserve"> 3 </w:t>
            </w:r>
            <w:r>
              <w:rPr>
                <w:rFonts w:ascii="Times New Roman" w:eastAsia="標楷體" w:hAnsi="Times New Roman"/>
              </w:rPr>
              <w:t>張</w:t>
            </w:r>
            <w:r>
              <w:rPr>
                <w:rFonts w:ascii="Times New Roman" w:eastAsia="標楷體" w:hAnsi="Times New Roman"/>
              </w:rPr>
              <w:t xml:space="preserve"> JPEG</w:t>
            </w:r>
            <w:r>
              <w:rPr>
                <w:rFonts w:ascii="Times New Roman" w:eastAsia="標楷體" w:hAnsi="Times New Roman"/>
              </w:rPr>
              <w:t>、</w:t>
            </w:r>
            <w:r>
              <w:rPr>
                <w:rFonts w:ascii="Times New Roman" w:eastAsia="標楷體" w:hAnsi="Times New Roman"/>
              </w:rPr>
              <w:t xml:space="preserve">PNG </w:t>
            </w:r>
            <w:r>
              <w:rPr>
                <w:rFonts w:ascii="Times New Roman" w:eastAsia="標楷體" w:hAnsi="Times New Roman"/>
              </w:rPr>
              <w:t>或</w:t>
            </w:r>
            <w:r>
              <w:rPr>
                <w:rFonts w:ascii="Times New Roman" w:eastAsia="標楷體" w:hAnsi="Times New Roman"/>
              </w:rPr>
              <w:t xml:space="preserve"> </w:t>
            </w:r>
            <w:proofErr w:type="spellStart"/>
            <w:r>
              <w:rPr>
                <w:rFonts w:ascii="Times New Roman" w:eastAsia="標楷體" w:hAnsi="Times New Roman"/>
              </w:rPr>
              <w:t>WebP</w:t>
            </w:r>
            <w:proofErr w:type="spellEnd"/>
            <w:r>
              <w:rPr>
                <w:rFonts w:ascii="Times New Roman" w:eastAsia="標楷體" w:hAnsi="Times New Roman"/>
              </w:rPr>
              <w:t xml:space="preserve"> </w:t>
            </w:r>
            <w:r>
              <w:rPr>
                <w:rFonts w:ascii="Times New Roman" w:eastAsia="標楷體" w:hAnsi="Times New Roman"/>
              </w:rPr>
              <w:t>截圖，每張</w:t>
            </w:r>
            <w:r>
              <w:rPr>
                <w:rFonts w:ascii="Times New Roman" w:eastAsia="標楷體" w:hAnsi="Times New Roman"/>
              </w:rPr>
              <w:t xml:space="preserve"> 10 MiB </w:t>
            </w:r>
            <w:r>
              <w:rPr>
                <w:rFonts w:ascii="Times New Roman" w:eastAsia="標楷體" w:hAnsi="Times New Roman"/>
              </w:rPr>
              <w:t>以內）；管理員查看回報並更新處理狀態（待處理、處理中、已解決、已關閉）與備註。</w:t>
            </w:r>
          </w:p>
        </w:tc>
        <w:tc>
          <w:tcPr>
            <w:tcW w:w="1727" w:type="dxa"/>
            <w:tcMar>
              <w:top w:w="55" w:type="dxa"/>
              <w:left w:w="70" w:type="dxa"/>
              <w:bottom w:w="55" w:type="dxa"/>
              <w:right w:w="70" w:type="dxa"/>
            </w:tcMar>
          </w:tcPr>
          <w:p w14:paraId="4ED35CE8" w14:textId="77777777" w:rsidR="00DA1B28" w:rsidRDefault="00376150">
            <w:r>
              <w:rPr>
                <w:rFonts w:ascii="Times New Roman" w:eastAsia="標楷體" w:hAnsi="Times New Roman"/>
              </w:rPr>
              <w:t>UC-06</w:t>
            </w:r>
            <w:r>
              <w:rPr>
                <w:rFonts w:ascii="Times New Roman" w:eastAsia="標楷體" w:hAnsi="Times New Roman"/>
              </w:rPr>
              <w:t>、</w:t>
            </w:r>
            <w:r>
              <w:rPr>
                <w:rFonts w:ascii="Times New Roman" w:eastAsia="標楷體" w:hAnsi="Times New Roman"/>
              </w:rPr>
              <w:t>UC-09</w:t>
            </w:r>
          </w:p>
        </w:tc>
      </w:tr>
    </w:tbl>
    <w:p w14:paraId="22127D85" w14:textId="77777777" w:rsidR="00DA1B28" w:rsidRDefault="00376150">
      <w:pPr>
        <w:pStyle w:val="3"/>
      </w:pPr>
      <w:r>
        <w:t>非功能性需求</w:t>
      </w:r>
    </w:p>
    <w:p w14:paraId="3A661309" w14:textId="77777777" w:rsidR="00DA1B28" w:rsidRDefault="00376150">
      <w:pPr>
        <w:pStyle w:val="TableCaption"/>
        <w:keepNext/>
      </w:pPr>
      <w:bookmarkStart w:id="52" w:name="_Toc241701513"/>
      <w:r>
        <w:t>表</w:t>
      </w:r>
      <w:r>
        <w:t xml:space="preserve">5-1-2 </w:t>
      </w:r>
      <w:r>
        <w:t>非功能性需求表</w:t>
      </w:r>
      <w:bookmarkEnd w:id="52"/>
    </w:p>
    <w:tbl>
      <w:tblPr>
        <w:tblStyle w:val="afff2"/>
        <w:tblW w:w="10205" w:type="dxa"/>
        <w:tblLayout w:type="fixed"/>
        <w:tblLook w:val="04A0" w:firstRow="1" w:lastRow="0" w:firstColumn="1" w:lastColumn="0" w:noHBand="0" w:noVBand="1"/>
      </w:tblPr>
      <w:tblGrid>
        <w:gridCol w:w="1048"/>
        <w:gridCol w:w="1496"/>
        <w:gridCol w:w="5504"/>
        <w:gridCol w:w="2157"/>
      </w:tblGrid>
      <w:tr w:rsidR="00DA1B28" w14:paraId="48F51068" w14:textId="77777777">
        <w:trPr>
          <w:cantSplit/>
          <w:tblHeader/>
        </w:trPr>
        <w:tc>
          <w:tcPr>
            <w:tcW w:w="1048" w:type="dxa"/>
            <w:shd w:val="clear" w:color="auto" w:fill="D9EAD3"/>
            <w:tcMar>
              <w:top w:w="55" w:type="dxa"/>
              <w:left w:w="70" w:type="dxa"/>
              <w:bottom w:w="55" w:type="dxa"/>
              <w:right w:w="70" w:type="dxa"/>
            </w:tcMar>
          </w:tcPr>
          <w:p w14:paraId="78F51130" w14:textId="77777777" w:rsidR="00DA1B28" w:rsidRDefault="00376150">
            <w:pPr>
              <w:keepNext/>
            </w:pPr>
            <w:r>
              <w:rPr>
                <w:rFonts w:ascii="Times New Roman" w:eastAsia="標楷體" w:hAnsi="Times New Roman"/>
                <w:b/>
              </w:rPr>
              <w:t>編號</w:t>
            </w:r>
          </w:p>
        </w:tc>
        <w:tc>
          <w:tcPr>
            <w:tcW w:w="1496" w:type="dxa"/>
            <w:shd w:val="clear" w:color="auto" w:fill="D9EAD3"/>
            <w:tcMar>
              <w:top w:w="55" w:type="dxa"/>
              <w:left w:w="70" w:type="dxa"/>
              <w:bottom w:w="55" w:type="dxa"/>
              <w:right w:w="70" w:type="dxa"/>
            </w:tcMar>
          </w:tcPr>
          <w:p w14:paraId="6CA1653B" w14:textId="77777777" w:rsidR="00DA1B28" w:rsidRDefault="00376150">
            <w:pPr>
              <w:keepNext/>
            </w:pPr>
            <w:r>
              <w:rPr>
                <w:rFonts w:ascii="Times New Roman" w:eastAsia="標楷體" w:hAnsi="Times New Roman"/>
                <w:b/>
              </w:rPr>
              <w:t>類別</w:t>
            </w:r>
          </w:p>
        </w:tc>
        <w:tc>
          <w:tcPr>
            <w:tcW w:w="5504" w:type="dxa"/>
            <w:shd w:val="clear" w:color="auto" w:fill="D9EAD3"/>
            <w:tcMar>
              <w:top w:w="55" w:type="dxa"/>
              <w:left w:w="70" w:type="dxa"/>
              <w:bottom w:w="55" w:type="dxa"/>
              <w:right w:w="70" w:type="dxa"/>
            </w:tcMar>
          </w:tcPr>
          <w:p w14:paraId="06B57FF3" w14:textId="77777777" w:rsidR="00DA1B28" w:rsidRDefault="00376150">
            <w:pPr>
              <w:keepNext/>
            </w:pPr>
            <w:r>
              <w:rPr>
                <w:rFonts w:ascii="Times New Roman" w:eastAsia="標楷體" w:hAnsi="Times New Roman"/>
                <w:b/>
              </w:rPr>
              <w:t>需求說明</w:t>
            </w:r>
          </w:p>
        </w:tc>
        <w:tc>
          <w:tcPr>
            <w:tcW w:w="2157" w:type="dxa"/>
            <w:shd w:val="clear" w:color="auto" w:fill="D9EAD3"/>
            <w:tcMar>
              <w:top w:w="55" w:type="dxa"/>
              <w:left w:w="70" w:type="dxa"/>
              <w:bottom w:w="55" w:type="dxa"/>
              <w:right w:w="70" w:type="dxa"/>
            </w:tcMar>
          </w:tcPr>
          <w:p w14:paraId="7BFA35F6" w14:textId="77777777" w:rsidR="00DA1B28" w:rsidRDefault="00376150">
            <w:pPr>
              <w:keepNext/>
            </w:pPr>
            <w:r>
              <w:rPr>
                <w:rFonts w:ascii="Times New Roman" w:eastAsia="標楷體" w:hAnsi="Times New Roman"/>
                <w:b/>
              </w:rPr>
              <w:t>相關使用個案</w:t>
            </w:r>
          </w:p>
        </w:tc>
      </w:tr>
      <w:tr w:rsidR="00DA1B28" w14:paraId="3A47975F" w14:textId="77777777">
        <w:trPr>
          <w:cantSplit/>
        </w:trPr>
        <w:tc>
          <w:tcPr>
            <w:tcW w:w="1048" w:type="dxa"/>
            <w:tcMar>
              <w:top w:w="55" w:type="dxa"/>
              <w:left w:w="70" w:type="dxa"/>
              <w:bottom w:w="55" w:type="dxa"/>
              <w:right w:w="70" w:type="dxa"/>
            </w:tcMar>
          </w:tcPr>
          <w:p w14:paraId="7C83514D" w14:textId="77777777" w:rsidR="00DA1B28" w:rsidRDefault="00376150">
            <w:r>
              <w:rPr>
                <w:rFonts w:ascii="Times New Roman" w:eastAsia="標楷體" w:hAnsi="Times New Roman"/>
              </w:rPr>
              <w:t>NFR-01</w:t>
            </w:r>
          </w:p>
        </w:tc>
        <w:tc>
          <w:tcPr>
            <w:tcW w:w="1496" w:type="dxa"/>
            <w:tcMar>
              <w:top w:w="55" w:type="dxa"/>
              <w:left w:w="70" w:type="dxa"/>
              <w:bottom w:w="55" w:type="dxa"/>
              <w:right w:w="70" w:type="dxa"/>
            </w:tcMar>
          </w:tcPr>
          <w:p w14:paraId="54D2E9E9" w14:textId="77777777" w:rsidR="00DA1B28" w:rsidRDefault="00376150">
            <w:r>
              <w:rPr>
                <w:rFonts w:ascii="Times New Roman" w:eastAsia="標楷體" w:hAnsi="Times New Roman"/>
              </w:rPr>
              <w:t>授權安全</w:t>
            </w:r>
          </w:p>
        </w:tc>
        <w:tc>
          <w:tcPr>
            <w:tcW w:w="5504" w:type="dxa"/>
            <w:tcMar>
              <w:top w:w="55" w:type="dxa"/>
              <w:left w:w="70" w:type="dxa"/>
              <w:bottom w:w="55" w:type="dxa"/>
              <w:right w:w="70" w:type="dxa"/>
            </w:tcMar>
          </w:tcPr>
          <w:p w14:paraId="3A648210" w14:textId="77777777" w:rsidR="00DA1B28" w:rsidRDefault="00376150">
            <w:r>
              <w:rPr>
                <w:rFonts w:ascii="Times New Roman" w:eastAsia="標楷體" w:hAnsi="Times New Roman"/>
              </w:rPr>
              <w:t>所有受保護的</w:t>
            </w:r>
            <w:r>
              <w:rPr>
                <w:rFonts w:ascii="Times New Roman" w:eastAsia="標楷體" w:hAnsi="Times New Roman"/>
              </w:rPr>
              <w:t xml:space="preserve"> API </w:t>
            </w:r>
            <w:r>
              <w:rPr>
                <w:rFonts w:ascii="Times New Roman" w:eastAsia="標楷體" w:hAnsi="Times New Roman"/>
              </w:rPr>
              <w:t>與非公開資源都須驗證身分，並依角色、課程擁有權、修課資格與資源狀態判斷權限；權限判斷由後端統一執行，不依賴前端畫面。</w:t>
            </w:r>
          </w:p>
        </w:tc>
        <w:tc>
          <w:tcPr>
            <w:tcW w:w="2157" w:type="dxa"/>
            <w:tcMar>
              <w:top w:w="55" w:type="dxa"/>
              <w:left w:w="70" w:type="dxa"/>
              <w:bottom w:w="55" w:type="dxa"/>
              <w:right w:w="70" w:type="dxa"/>
            </w:tcMar>
          </w:tcPr>
          <w:p w14:paraId="3CDE614D" w14:textId="77777777" w:rsidR="00DA1B28" w:rsidRDefault="00376150">
            <w:r>
              <w:rPr>
                <w:rFonts w:ascii="Times New Roman" w:eastAsia="標楷體" w:hAnsi="Times New Roman"/>
              </w:rPr>
              <w:t>UC-01</w:t>
            </w:r>
            <w:r>
              <w:rPr>
                <w:rFonts w:ascii="Times New Roman" w:eastAsia="標楷體" w:hAnsi="Times New Roman"/>
              </w:rPr>
              <w:t>～</w:t>
            </w:r>
            <w:r>
              <w:rPr>
                <w:rFonts w:ascii="Times New Roman" w:eastAsia="標楷體" w:hAnsi="Times New Roman"/>
              </w:rPr>
              <w:t>UC-09</w:t>
            </w:r>
          </w:p>
        </w:tc>
      </w:tr>
      <w:tr w:rsidR="00DA1B28" w14:paraId="66CFA75B" w14:textId="77777777">
        <w:trPr>
          <w:cantSplit/>
        </w:trPr>
        <w:tc>
          <w:tcPr>
            <w:tcW w:w="1048" w:type="dxa"/>
            <w:tcMar>
              <w:top w:w="55" w:type="dxa"/>
              <w:left w:w="70" w:type="dxa"/>
              <w:bottom w:w="55" w:type="dxa"/>
              <w:right w:w="70" w:type="dxa"/>
            </w:tcMar>
          </w:tcPr>
          <w:p w14:paraId="6786ED87" w14:textId="77777777" w:rsidR="00DA1B28" w:rsidRDefault="00376150">
            <w:r>
              <w:rPr>
                <w:rFonts w:ascii="Times New Roman" w:eastAsia="標楷體" w:hAnsi="Times New Roman"/>
              </w:rPr>
              <w:lastRenderedPageBreak/>
              <w:t>NFR-02</w:t>
            </w:r>
          </w:p>
        </w:tc>
        <w:tc>
          <w:tcPr>
            <w:tcW w:w="1496" w:type="dxa"/>
            <w:tcMar>
              <w:top w:w="55" w:type="dxa"/>
              <w:left w:w="70" w:type="dxa"/>
              <w:bottom w:w="55" w:type="dxa"/>
              <w:right w:w="70" w:type="dxa"/>
            </w:tcMar>
          </w:tcPr>
          <w:p w14:paraId="3E5341F7" w14:textId="77777777" w:rsidR="00DA1B28" w:rsidRDefault="00376150">
            <w:r>
              <w:rPr>
                <w:rFonts w:ascii="Times New Roman" w:eastAsia="標楷體" w:hAnsi="Times New Roman"/>
              </w:rPr>
              <w:t>憑證安全</w:t>
            </w:r>
          </w:p>
        </w:tc>
        <w:tc>
          <w:tcPr>
            <w:tcW w:w="5504" w:type="dxa"/>
            <w:tcMar>
              <w:top w:w="55" w:type="dxa"/>
              <w:left w:w="70" w:type="dxa"/>
              <w:bottom w:w="55" w:type="dxa"/>
              <w:right w:w="70" w:type="dxa"/>
            </w:tcMar>
          </w:tcPr>
          <w:p w14:paraId="1B16661E" w14:textId="77777777" w:rsidR="00DA1B28" w:rsidRDefault="00376150">
            <w:r>
              <w:rPr>
                <w:rFonts w:ascii="Times New Roman" w:eastAsia="標楷體" w:hAnsi="Times New Roman"/>
              </w:rPr>
              <w:t>密碼只保存雜湊值；登入憑證有效期限由設定控制；</w:t>
            </w:r>
            <w:r>
              <w:rPr>
                <w:rFonts w:ascii="Times New Roman" w:eastAsia="標楷體" w:hAnsi="Times New Roman"/>
              </w:rPr>
              <w:t xml:space="preserve">LINE Webhook </w:t>
            </w:r>
            <w:r>
              <w:rPr>
                <w:rFonts w:ascii="Times New Roman" w:eastAsia="標楷體" w:hAnsi="Times New Roman"/>
              </w:rPr>
              <w:t>須驗證訊息簽章，影片處理回報須驗證共享密鑰；金鑰不得寫入程式碼、文件或回應內容。</w:t>
            </w:r>
          </w:p>
        </w:tc>
        <w:tc>
          <w:tcPr>
            <w:tcW w:w="2157" w:type="dxa"/>
            <w:tcMar>
              <w:top w:w="55" w:type="dxa"/>
              <w:left w:w="70" w:type="dxa"/>
              <w:bottom w:w="55" w:type="dxa"/>
              <w:right w:w="70" w:type="dxa"/>
            </w:tcMar>
          </w:tcPr>
          <w:p w14:paraId="45584804" w14:textId="77777777" w:rsidR="00DA1B28" w:rsidRDefault="00376150">
            <w:r>
              <w:rPr>
                <w:rFonts w:ascii="Times New Roman" w:eastAsia="標楷體" w:hAnsi="Times New Roman"/>
              </w:rPr>
              <w:t>UC-01</w:t>
            </w:r>
            <w:r>
              <w:rPr>
                <w:rFonts w:ascii="Times New Roman" w:eastAsia="標楷體" w:hAnsi="Times New Roman"/>
              </w:rPr>
              <w:t>、</w:t>
            </w:r>
            <w:r>
              <w:rPr>
                <w:rFonts w:ascii="Times New Roman" w:eastAsia="標楷體" w:hAnsi="Times New Roman"/>
              </w:rPr>
              <w:t>UC-03</w:t>
            </w:r>
            <w:r>
              <w:rPr>
                <w:rFonts w:ascii="Times New Roman" w:eastAsia="標楷體" w:hAnsi="Times New Roman"/>
              </w:rPr>
              <w:t>、</w:t>
            </w:r>
            <w:r>
              <w:rPr>
                <w:rFonts w:ascii="Times New Roman" w:eastAsia="標楷體" w:hAnsi="Times New Roman"/>
              </w:rPr>
              <w:t>UC-05</w:t>
            </w:r>
          </w:p>
        </w:tc>
      </w:tr>
      <w:tr w:rsidR="00DA1B28" w14:paraId="21E3F861" w14:textId="77777777">
        <w:trPr>
          <w:cantSplit/>
        </w:trPr>
        <w:tc>
          <w:tcPr>
            <w:tcW w:w="1048" w:type="dxa"/>
            <w:tcMar>
              <w:top w:w="55" w:type="dxa"/>
              <w:left w:w="70" w:type="dxa"/>
              <w:bottom w:w="55" w:type="dxa"/>
              <w:right w:w="70" w:type="dxa"/>
            </w:tcMar>
          </w:tcPr>
          <w:p w14:paraId="47542919" w14:textId="77777777" w:rsidR="00DA1B28" w:rsidRDefault="00376150">
            <w:r>
              <w:rPr>
                <w:rFonts w:ascii="Times New Roman" w:eastAsia="標楷體" w:hAnsi="Times New Roman"/>
              </w:rPr>
              <w:t>NFR-03</w:t>
            </w:r>
          </w:p>
        </w:tc>
        <w:tc>
          <w:tcPr>
            <w:tcW w:w="1496" w:type="dxa"/>
            <w:tcMar>
              <w:top w:w="55" w:type="dxa"/>
              <w:left w:w="70" w:type="dxa"/>
              <w:bottom w:w="55" w:type="dxa"/>
              <w:right w:w="70" w:type="dxa"/>
            </w:tcMar>
          </w:tcPr>
          <w:p w14:paraId="02B97229" w14:textId="77777777" w:rsidR="00DA1B28" w:rsidRDefault="00376150">
            <w:r>
              <w:rPr>
                <w:rFonts w:ascii="Times New Roman" w:eastAsia="標楷體" w:hAnsi="Times New Roman"/>
              </w:rPr>
              <w:t>隱私保護</w:t>
            </w:r>
          </w:p>
        </w:tc>
        <w:tc>
          <w:tcPr>
            <w:tcW w:w="5504" w:type="dxa"/>
            <w:tcMar>
              <w:top w:w="55" w:type="dxa"/>
              <w:left w:w="70" w:type="dxa"/>
              <w:bottom w:w="55" w:type="dxa"/>
              <w:right w:w="70" w:type="dxa"/>
            </w:tcMar>
          </w:tcPr>
          <w:p w14:paraId="1F5D4CB6" w14:textId="77777777" w:rsidR="00DA1B28" w:rsidRDefault="00376150">
            <w:r>
              <w:rPr>
                <w:rFonts w:ascii="Times New Roman" w:eastAsia="標楷體" w:hAnsi="Times New Roman"/>
              </w:rPr>
              <w:t>頭像須登入後由本人讀取；密碼雜湊不得出現在任何回應中；</w:t>
            </w:r>
            <w:r>
              <w:rPr>
                <w:rFonts w:ascii="Times New Roman" w:eastAsia="標楷體" w:hAnsi="Times New Roman"/>
              </w:rPr>
              <w:t>Email</w:t>
            </w:r>
            <w:r>
              <w:rPr>
                <w:rFonts w:ascii="Times New Roman" w:eastAsia="標楷體" w:hAnsi="Times New Roman"/>
              </w:rPr>
              <w:t>、</w:t>
            </w:r>
            <w:r>
              <w:rPr>
                <w:rFonts w:ascii="Times New Roman" w:eastAsia="標楷體" w:hAnsi="Times New Roman"/>
              </w:rPr>
              <w:t xml:space="preserve">LINE </w:t>
            </w:r>
            <w:r>
              <w:rPr>
                <w:rFonts w:ascii="Times New Roman" w:eastAsia="標楷體" w:hAnsi="Times New Roman"/>
              </w:rPr>
              <w:t>識別碼、提問內容與使用紀錄不得對無權限者公開。</w:t>
            </w:r>
          </w:p>
        </w:tc>
        <w:tc>
          <w:tcPr>
            <w:tcW w:w="2157" w:type="dxa"/>
            <w:tcMar>
              <w:top w:w="55" w:type="dxa"/>
              <w:left w:w="70" w:type="dxa"/>
              <w:bottom w:w="55" w:type="dxa"/>
              <w:right w:w="70" w:type="dxa"/>
            </w:tcMar>
          </w:tcPr>
          <w:p w14:paraId="5954B656" w14:textId="77777777" w:rsidR="00DA1B28" w:rsidRDefault="00376150">
            <w:r>
              <w:rPr>
                <w:rFonts w:ascii="Times New Roman" w:eastAsia="標楷體" w:hAnsi="Times New Roman"/>
              </w:rPr>
              <w:t>UC-05</w:t>
            </w:r>
            <w:r>
              <w:rPr>
                <w:rFonts w:ascii="Times New Roman" w:eastAsia="標楷體" w:hAnsi="Times New Roman"/>
              </w:rPr>
              <w:t>、</w:t>
            </w:r>
            <w:r>
              <w:rPr>
                <w:rFonts w:ascii="Times New Roman" w:eastAsia="標楷體" w:hAnsi="Times New Roman"/>
              </w:rPr>
              <w:t>UC-06</w:t>
            </w:r>
            <w:r>
              <w:rPr>
                <w:rFonts w:ascii="Times New Roman" w:eastAsia="標楷體" w:hAnsi="Times New Roman"/>
              </w:rPr>
              <w:t>、</w:t>
            </w:r>
            <w:r>
              <w:rPr>
                <w:rFonts w:ascii="Times New Roman" w:eastAsia="標楷體" w:hAnsi="Times New Roman"/>
              </w:rPr>
              <w:t>UC-09</w:t>
            </w:r>
          </w:p>
        </w:tc>
      </w:tr>
      <w:tr w:rsidR="00DA1B28" w14:paraId="63AA43BC" w14:textId="77777777">
        <w:trPr>
          <w:cantSplit/>
        </w:trPr>
        <w:tc>
          <w:tcPr>
            <w:tcW w:w="1048" w:type="dxa"/>
            <w:tcMar>
              <w:top w:w="55" w:type="dxa"/>
              <w:left w:w="70" w:type="dxa"/>
              <w:bottom w:w="55" w:type="dxa"/>
              <w:right w:w="70" w:type="dxa"/>
            </w:tcMar>
          </w:tcPr>
          <w:p w14:paraId="41BC73BC" w14:textId="77777777" w:rsidR="00DA1B28" w:rsidRDefault="00376150">
            <w:r>
              <w:rPr>
                <w:rFonts w:ascii="Times New Roman" w:eastAsia="標楷體" w:hAnsi="Times New Roman"/>
              </w:rPr>
              <w:t>NFR-04</w:t>
            </w:r>
          </w:p>
        </w:tc>
        <w:tc>
          <w:tcPr>
            <w:tcW w:w="1496" w:type="dxa"/>
            <w:tcMar>
              <w:top w:w="55" w:type="dxa"/>
              <w:left w:w="70" w:type="dxa"/>
              <w:bottom w:w="55" w:type="dxa"/>
              <w:right w:w="70" w:type="dxa"/>
            </w:tcMar>
          </w:tcPr>
          <w:p w14:paraId="75B0CC9C" w14:textId="77777777" w:rsidR="00DA1B28" w:rsidRDefault="00376150">
            <w:r>
              <w:rPr>
                <w:rFonts w:ascii="Times New Roman" w:eastAsia="標楷體" w:hAnsi="Times New Roman"/>
              </w:rPr>
              <w:t>資料完整性</w:t>
            </w:r>
          </w:p>
        </w:tc>
        <w:tc>
          <w:tcPr>
            <w:tcW w:w="5504" w:type="dxa"/>
            <w:tcMar>
              <w:top w:w="55" w:type="dxa"/>
              <w:left w:w="70" w:type="dxa"/>
              <w:bottom w:w="55" w:type="dxa"/>
              <w:right w:w="70" w:type="dxa"/>
            </w:tcMar>
          </w:tcPr>
          <w:p w14:paraId="1AA66A4B" w14:textId="77777777" w:rsidR="00DA1B28" w:rsidRDefault="00376150">
            <w:r>
              <w:rPr>
                <w:rFonts w:ascii="Times New Roman" w:eastAsia="標楷體" w:hAnsi="Times New Roman"/>
              </w:rPr>
              <w:t>影片處理、批次重試、處理回報重送、修課指派與成品審核都須具備冪等或衝突保護，重複或過期的請求不得覆蓋較新的結果。</w:t>
            </w:r>
          </w:p>
        </w:tc>
        <w:tc>
          <w:tcPr>
            <w:tcW w:w="2157" w:type="dxa"/>
            <w:tcMar>
              <w:top w:w="55" w:type="dxa"/>
              <w:left w:w="70" w:type="dxa"/>
              <w:bottom w:w="55" w:type="dxa"/>
              <w:right w:w="70" w:type="dxa"/>
            </w:tcMar>
          </w:tcPr>
          <w:p w14:paraId="7D488F31" w14:textId="77777777" w:rsidR="00DA1B28" w:rsidRDefault="00376150">
            <w:r>
              <w:rPr>
                <w:rFonts w:ascii="Times New Roman" w:eastAsia="標楷體" w:hAnsi="Times New Roman"/>
              </w:rPr>
              <w:t>UC-02</w:t>
            </w:r>
            <w:r>
              <w:rPr>
                <w:rFonts w:ascii="Times New Roman" w:eastAsia="標楷體" w:hAnsi="Times New Roman"/>
              </w:rPr>
              <w:t>、</w:t>
            </w:r>
            <w:r>
              <w:rPr>
                <w:rFonts w:ascii="Times New Roman" w:eastAsia="標楷體" w:hAnsi="Times New Roman"/>
              </w:rPr>
              <w:t>UC-03</w:t>
            </w:r>
            <w:r>
              <w:rPr>
                <w:rFonts w:ascii="Times New Roman" w:eastAsia="標楷體" w:hAnsi="Times New Roman"/>
              </w:rPr>
              <w:t>、</w:t>
            </w:r>
            <w:r>
              <w:rPr>
                <w:rFonts w:ascii="Times New Roman" w:eastAsia="標楷體" w:hAnsi="Times New Roman"/>
              </w:rPr>
              <w:t>UC-08</w:t>
            </w:r>
          </w:p>
        </w:tc>
      </w:tr>
      <w:tr w:rsidR="00DA1B28" w14:paraId="0B488CC0" w14:textId="77777777">
        <w:trPr>
          <w:cantSplit/>
        </w:trPr>
        <w:tc>
          <w:tcPr>
            <w:tcW w:w="1048" w:type="dxa"/>
            <w:tcMar>
              <w:top w:w="55" w:type="dxa"/>
              <w:left w:w="70" w:type="dxa"/>
              <w:bottom w:w="55" w:type="dxa"/>
              <w:right w:w="70" w:type="dxa"/>
            </w:tcMar>
          </w:tcPr>
          <w:p w14:paraId="15F563BC" w14:textId="77777777" w:rsidR="00DA1B28" w:rsidRDefault="00376150">
            <w:r>
              <w:rPr>
                <w:rFonts w:ascii="Times New Roman" w:eastAsia="標楷體" w:hAnsi="Times New Roman"/>
              </w:rPr>
              <w:t>NFR-05</w:t>
            </w:r>
          </w:p>
        </w:tc>
        <w:tc>
          <w:tcPr>
            <w:tcW w:w="1496" w:type="dxa"/>
            <w:tcMar>
              <w:top w:w="55" w:type="dxa"/>
              <w:left w:w="70" w:type="dxa"/>
              <w:bottom w:w="55" w:type="dxa"/>
              <w:right w:w="70" w:type="dxa"/>
            </w:tcMar>
          </w:tcPr>
          <w:p w14:paraId="01FFCE03" w14:textId="77777777" w:rsidR="00DA1B28" w:rsidRDefault="00376150">
            <w:r>
              <w:rPr>
                <w:rFonts w:ascii="Times New Roman" w:eastAsia="標楷體" w:hAnsi="Times New Roman"/>
              </w:rPr>
              <w:t>可追溯性</w:t>
            </w:r>
          </w:p>
        </w:tc>
        <w:tc>
          <w:tcPr>
            <w:tcW w:w="5504" w:type="dxa"/>
            <w:tcMar>
              <w:top w:w="55" w:type="dxa"/>
              <w:left w:w="70" w:type="dxa"/>
              <w:bottom w:w="55" w:type="dxa"/>
              <w:right w:w="70" w:type="dxa"/>
            </w:tcMar>
          </w:tcPr>
          <w:p w14:paraId="4D8EEABB" w14:textId="77777777" w:rsidR="00DA1B28" w:rsidRDefault="00376150">
            <w:r>
              <w:rPr>
                <w:rFonts w:ascii="Times New Roman" w:eastAsia="標楷體" w:hAnsi="Times New Roman"/>
              </w:rPr>
              <w:t>問答引用只能來自實際檢索到的片段；影片、批次、腳本與審核須保存狀態與必要的稽核欄位（操作者、時間、版本）。</w:t>
            </w:r>
          </w:p>
        </w:tc>
        <w:tc>
          <w:tcPr>
            <w:tcW w:w="2157" w:type="dxa"/>
            <w:tcMar>
              <w:top w:w="55" w:type="dxa"/>
              <w:left w:w="70" w:type="dxa"/>
              <w:bottom w:w="55" w:type="dxa"/>
              <w:right w:w="70" w:type="dxa"/>
            </w:tcMar>
          </w:tcPr>
          <w:p w14:paraId="7ECFF720" w14:textId="77777777" w:rsidR="00DA1B28" w:rsidRDefault="00376150">
            <w:r>
              <w:rPr>
                <w:rFonts w:ascii="Times New Roman" w:eastAsia="標楷體" w:hAnsi="Times New Roman"/>
              </w:rPr>
              <w:t>UC-03</w:t>
            </w:r>
            <w:r>
              <w:rPr>
                <w:rFonts w:ascii="Times New Roman" w:eastAsia="標楷體" w:hAnsi="Times New Roman"/>
              </w:rPr>
              <w:t>、</w:t>
            </w:r>
            <w:r>
              <w:rPr>
                <w:rFonts w:ascii="Times New Roman" w:eastAsia="標楷體" w:hAnsi="Times New Roman"/>
              </w:rPr>
              <w:t>UC-04</w:t>
            </w:r>
            <w:r>
              <w:rPr>
                <w:rFonts w:ascii="Times New Roman" w:eastAsia="標楷體" w:hAnsi="Times New Roman"/>
              </w:rPr>
              <w:t>、</w:t>
            </w:r>
            <w:r>
              <w:rPr>
                <w:rFonts w:ascii="Times New Roman" w:eastAsia="標楷體" w:hAnsi="Times New Roman"/>
              </w:rPr>
              <w:t>UC-08</w:t>
            </w:r>
          </w:p>
        </w:tc>
      </w:tr>
      <w:tr w:rsidR="00DA1B28" w14:paraId="4BF9AAE6" w14:textId="77777777">
        <w:trPr>
          <w:cantSplit/>
        </w:trPr>
        <w:tc>
          <w:tcPr>
            <w:tcW w:w="1048" w:type="dxa"/>
            <w:tcMar>
              <w:top w:w="55" w:type="dxa"/>
              <w:left w:w="70" w:type="dxa"/>
              <w:bottom w:w="55" w:type="dxa"/>
              <w:right w:w="70" w:type="dxa"/>
            </w:tcMar>
          </w:tcPr>
          <w:p w14:paraId="794C5A9E" w14:textId="77777777" w:rsidR="00DA1B28" w:rsidRDefault="00376150">
            <w:r>
              <w:rPr>
                <w:rFonts w:ascii="Times New Roman" w:eastAsia="標楷體" w:hAnsi="Times New Roman"/>
              </w:rPr>
              <w:t>NFR-06</w:t>
            </w:r>
          </w:p>
        </w:tc>
        <w:tc>
          <w:tcPr>
            <w:tcW w:w="1496" w:type="dxa"/>
            <w:tcMar>
              <w:top w:w="55" w:type="dxa"/>
              <w:left w:w="70" w:type="dxa"/>
              <w:bottom w:w="55" w:type="dxa"/>
              <w:right w:w="70" w:type="dxa"/>
            </w:tcMar>
          </w:tcPr>
          <w:p w14:paraId="013D5A6F" w14:textId="77777777" w:rsidR="00DA1B28" w:rsidRDefault="00376150">
            <w:r>
              <w:rPr>
                <w:rFonts w:ascii="Times New Roman" w:eastAsia="標楷體" w:hAnsi="Times New Roman"/>
              </w:rPr>
              <w:t>失敗透明</w:t>
            </w:r>
          </w:p>
        </w:tc>
        <w:tc>
          <w:tcPr>
            <w:tcW w:w="5504" w:type="dxa"/>
            <w:tcMar>
              <w:top w:w="55" w:type="dxa"/>
              <w:left w:w="70" w:type="dxa"/>
              <w:bottom w:w="55" w:type="dxa"/>
              <w:right w:w="70" w:type="dxa"/>
            </w:tcMar>
          </w:tcPr>
          <w:p w14:paraId="29C311B1" w14:textId="77777777" w:rsidR="00DA1B28" w:rsidRDefault="00376150">
            <w:r>
              <w:rPr>
                <w:rFonts w:ascii="Times New Roman" w:eastAsia="標楷體" w:hAnsi="Times New Roman"/>
              </w:rPr>
              <w:t>外部服務或資料未就緒時，須回傳可判讀的錯誤代碼、拒答或降級狀態，不得以成功訊息掩蓋失敗。</w:t>
            </w:r>
          </w:p>
        </w:tc>
        <w:tc>
          <w:tcPr>
            <w:tcW w:w="2157" w:type="dxa"/>
            <w:tcMar>
              <w:top w:w="55" w:type="dxa"/>
              <w:left w:w="70" w:type="dxa"/>
              <w:bottom w:w="55" w:type="dxa"/>
              <w:right w:w="70" w:type="dxa"/>
            </w:tcMar>
          </w:tcPr>
          <w:p w14:paraId="3B8A8413" w14:textId="77777777" w:rsidR="00DA1B28" w:rsidRDefault="00376150">
            <w:r>
              <w:rPr>
                <w:rFonts w:ascii="Times New Roman" w:eastAsia="標楷體" w:hAnsi="Times New Roman"/>
              </w:rPr>
              <w:t>UC-03</w:t>
            </w:r>
            <w:r>
              <w:rPr>
                <w:rFonts w:ascii="Times New Roman" w:eastAsia="標楷體" w:hAnsi="Times New Roman"/>
              </w:rPr>
              <w:t>～</w:t>
            </w:r>
            <w:r>
              <w:rPr>
                <w:rFonts w:ascii="Times New Roman" w:eastAsia="標楷體" w:hAnsi="Times New Roman"/>
              </w:rPr>
              <w:t>UC-09</w:t>
            </w:r>
          </w:p>
        </w:tc>
      </w:tr>
      <w:tr w:rsidR="00DA1B28" w14:paraId="528EC7E5" w14:textId="77777777">
        <w:trPr>
          <w:cantSplit/>
        </w:trPr>
        <w:tc>
          <w:tcPr>
            <w:tcW w:w="1048" w:type="dxa"/>
            <w:tcMar>
              <w:top w:w="55" w:type="dxa"/>
              <w:left w:w="70" w:type="dxa"/>
              <w:bottom w:w="55" w:type="dxa"/>
              <w:right w:w="70" w:type="dxa"/>
            </w:tcMar>
          </w:tcPr>
          <w:p w14:paraId="441E218E" w14:textId="77777777" w:rsidR="00DA1B28" w:rsidRDefault="00376150">
            <w:r>
              <w:rPr>
                <w:rFonts w:ascii="Times New Roman" w:eastAsia="標楷體" w:hAnsi="Times New Roman"/>
              </w:rPr>
              <w:t>NFR-07</w:t>
            </w:r>
          </w:p>
        </w:tc>
        <w:tc>
          <w:tcPr>
            <w:tcW w:w="1496" w:type="dxa"/>
            <w:tcMar>
              <w:top w:w="55" w:type="dxa"/>
              <w:left w:w="70" w:type="dxa"/>
              <w:bottom w:w="55" w:type="dxa"/>
              <w:right w:w="70" w:type="dxa"/>
            </w:tcMar>
          </w:tcPr>
          <w:p w14:paraId="52FA22EB" w14:textId="77777777" w:rsidR="00DA1B28" w:rsidRDefault="00376150">
            <w:r>
              <w:rPr>
                <w:rFonts w:ascii="Times New Roman" w:eastAsia="標楷體" w:hAnsi="Times New Roman"/>
              </w:rPr>
              <w:t>易用性</w:t>
            </w:r>
          </w:p>
        </w:tc>
        <w:tc>
          <w:tcPr>
            <w:tcW w:w="5504" w:type="dxa"/>
            <w:tcMar>
              <w:top w:w="55" w:type="dxa"/>
              <w:left w:w="70" w:type="dxa"/>
              <w:bottom w:w="55" w:type="dxa"/>
              <w:right w:w="70" w:type="dxa"/>
            </w:tcMar>
          </w:tcPr>
          <w:p w14:paraId="611A8582" w14:textId="77777777" w:rsidR="00DA1B28" w:rsidRDefault="00376150">
            <w:r>
              <w:rPr>
                <w:rFonts w:ascii="Times New Roman" w:eastAsia="標楷體" w:hAnsi="Times New Roman"/>
              </w:rPr>
              <w:t>核心頁面須呈現載入中、無資料、錯誤與可重試狀態；重新整理頁面後可恢復有效的登入狀態與批次上傳追蹤。</w:t>
            </w:r>
          </w:p>
        </w:tc>
        <w:tc>
          <w:tcPr>
            <w:tcW w:w="2157" w:type="dxa"/>
            <w:tcMar>
              <w:top w:w="55" w:type="dxa"/>
              <w:left w:w="70" w:type="dxa"/>
              <w:bottom w:w="55" w:type="dxa"/>
              <w:right w:w="70" w:type="dxa"/>
            </w:tcMar>
          </w:tcPr>
          <w:p w14:paraId="5180BAE5" w14:textId="77777777" w:rsidR="00DA1B28" w:rsidRDefault="00376150">
            <w:r>
              <w:rPr>
                <w:rFonts w:ascii="Times New Roman" w:eastAsia="標楷體" w:hAnsi="Times New Roman"/>
              </w:rPr>
              <w:t>UC-01</w:t>
            </w:r>
            <w:r>
              <w:rPr>
                <w:rFonts w:ascii="Times New Roman" w:eastAsia="標楷體" w:hAnsi="Times New Roman"/>
              </w:rPr>
              <w:t>、</w:t>
            </w:r>
            <w:r>
              <w:rPr>
                <w:rFonts w:ascii="Times New Roman" w:eastAsia="標楷體" w:hAnsi="Times New Roman"/>
              </w:rPr>
              <w:t>UC-03</w:t>
            </w:r>
            <w:r>
              <w:rPr>
                <w:rFonts w:ascii="Times New Roman" w:eastAsia="標楷體" w:hAnsi="Times New Roman"/>
              </w:rPr>
              <w:t>、</w:t>
            </w:r>
            <w:r>
              <w:rPr>
                <w:rFonts w:ascii="Times New Roman" w:eastAsia="標楷體" w:hAnsi="Times New Roman"/>
              </w:rPr>
              <w:t>UC-04</w:t>
            </w:r>
          </w:p>
        </w:tc>
      </w:tr>
      <w:tr w:rsidR="00DA1B28" w14:paraId="23AEBAD9" w14:textId="77777777">
        <w:trPr>
          <w:cantSplit/>
        </w:trPr>
        <w:tc>
          <w:tcPr>
            <w:tcW w:w="1048" w:type="dxa"/>
            <w:tcMar>
              <w:top w:w="55" w:type="dxa"/>
              <w:left w:w="70" w:type="dxa"/>
              <w:bottom w:w="55" w:type="dxa"/>
              <w:right w:w="70" w:type="dxa"/>
            </w:tcMar>
          </w:tcPr>
          <w:p w14:paraId="4A977AD3" w14:textId="77777777" w:rsidR="00DA1B28" w:rsidRDefault="00376150">
            <w:r>
              <w:rPr>
                <w:rFonts w:ascii="Times New Roman" w:eastAsia="標楷體" w:hAnsi="Times New Roman"/>
              </w:rPr>
              <w:t>NFR-08</w:t>
            </w:r>
          </w:p>
        </w:tc>
        <w:tc>
          <w:tcPr>
            <w:tcW w:w="1496" w:type="dxa"/>
            <w:tcMar>
              <w:top w:w="55" w:type="dxa"/>
              <w:left w:w="70" w:type="dxa"/>
              <w:bottom w:w="55" w:type="dxa"/>
              <w:right w:w="70" w:type="dxa"/>
            </w:tcMar>
          </w:tcPr>
          <w:p w14:paraId="304FDA4D" w14:textId="77777777" w:rsidR="00DA1B28" w:rsidRDefault="00376150">
            <w:r>
              <w:rPr>
                <w:rFonts w:ascii="Times New Roman" w:eastAsia="標楷體" w:hAnsi="Times New Roman"/>
              </w:rPr>
              <w:t>效能與容量</w:t>
            </w:r>
          </w:p>
        </w:tc>
        <w:tc>
          <w:tcPr>
            <w:tcW w:w="5504" w:type="dxa"/>
            <w:tcMar>
              <w:top w:w="55" w:type="dxa"/>
              <w:left w:w="70" w:type="dxa"/>
              <w:bottom w:w="55" w:type="dxa"/>
              <w:right w:w="70" w:type="dxa"/>
            </w:tcMar>
          </w:tcPr>
          <w:p w14:paraId="02769A29" w14:textId="77777777" w:rsidR="00DA1B28" w:rsidRDefault="00376150">
            <w:r>
              <w:rPr>
                <w:rFonts w:ascii="Times New Roman" w:eastAsia="標楷體" w:hAnsi="Times New Roman"/>
              </w:rPr>
              <w:t>系統以明確上限保護資源：單支影片</w:t>
            </w:r>
            <w:r>
              <w:rPr>
                <w:rFonts w:ascii="Times New Roman" w:eastAsia="標楷體" w:hAnsi="Times New Roman"/>
              </w:rPr>
              <w:t xml:space="preserve"> 500 MB</w:t>
            </w:r>
            <w:r>
              <w:rPr>
                <w:rFonts w:ascii="Times New Roman" w:eastAsia="標楷體" w:hAnsi="Times New Roman"/>
              </w:rPr>
              <w:t>、每批</w:t>
            </w:r>
            <w:r>
              <w:rPr>
                <w:rFonts w:ascii="Times New Roman" w:eastAsia="標楷體" w:hAnsi="Times New Roman"/>
              </w:rPr>
              <w:t xml:space="preserve"> 10 </w:t>
            </w:r>
            <w:r>
              <w:rPr>
                <w:rFonts w:ascii="Times New Roman" w:eastAsia="標楷體" w:hAnsi="Times New Roman"/>
              </w:rPr>
              <w:t>支、問題</w:t>
            </w:r>
            <w:r>
              <w:rPr>
                <w:rFonts w:ascii="Times New Roman" w:eastAsia="標楷體" w:hAnsi="Times New Roman"/>
              </w:rPr>
              <w:t xml:space="preserve"> 50 </w:t>
            </w:r>
            <w:r>
              <w:rPr>
                <w:rFonts w:ascii="Times New Roman" w:eastAsia="標楷體" w:hAnsi="Times New Roman"/>
              </w:rPr>
              <w:t>字、每位學生每日</w:t>
            </w:r>
            <w:r>
              <w:rPr>
                <w:rFonts w:ascii="Times New Roman" w:eastAsia="標楷體" w:hAnsi="Times New Roman"/>
              </w:rPr>
              <w:t xml:space="preserve"> 5 </w:t>
            </w:r>
            <w:r>
              <w:rPr>
                <w:rFonts w:ascii="Times New Roman" w:eastAsia="標楷體" w:hAnsi="Times New Roman"/>
              </w:rPr>
              <w:t>次提問，以及全站與個人每月用量配額（數值為預設值）。</w:t>
            </w:r>
          </w:p>
        </w:tc>
        <w:tc>
          <w:tcPr>
            <w:tcW w:w="2157" w:type="dxa"/>
            <w:tcMar>
              <w:top w:w="55" w:type="dxa"/>
              <w:left w:w="70" w:type="dxa"/>
              <w:bottom w:w="55" w:type="dxa"/>
              <w:right w:w="70" w:type="dxa"/>
            </w:tcMar>
          </w:tcPr>
          <w:p w14:paraId="1B04D6BC" w14:textId="77777777" w:rsidR="00DA1B28" w:rsidRDefault="00376150">
            <w:r>
              <w:rPr>
                <w:rFonts w:ascii="Times New Roman" w:eastAsia="標楷體" w:hAnsi="Times New Roman"/>
              </w:rPr>
              <w:t>UC-03</w:t>
            </w:r>
            <w:r>
              <w:rPr>
                <w:rFonts w:ascii="Times New Roman" w:eastAsia="標楷體" w:hAnsi="Times New Roman"/>
              </w:rPr>
              <w:t>、</w:t>
            </w:r>
            <w:r>
              <w:rPr>
                <w:rFonts w:ascii="Times New Roman" w:eastAsia="標楷體" w:hAnsi="Times New Roman"/>
              </w:rPr>
              <w:t>UC-04</w:t>
            </w:r>
            <w:r>
              <w:rPr>
                <w:rFonts w:ascii="Times New Roman" w:eastAsia="標楷體" w:hAnsi="Times New Roman"/>
              </w:rPr>
              <w:t>、</w:t>
            </w:r>
            <w:r>
              <w:rPr>
                <w:rFonts w:ascii="Times New Roman" w:eastAsia="標楷體" w:hAnsi="Times New Roman"/>
              </w:rPr>
              <w:t>UC-05</w:t>
            </w:r>
          </w:p>
        </w:tc>
      </w:tr>
      <w:tr w:rsidR="00DA1B28" w14:paraId="5412A73E" w14:textId="77777777">
        <w:trPr>
          <w:cantSplit/>
        </w:trPr>
        <w:tc>
          <w:tcPr>
            <w:tcW w:w="1048" w:type="dxa"/>
            <w:tcMar>
              <w:top w:w="55" w:type="dxa"/>
              <w:left w:w="70" w:type="dxa"/>
              <w:bottom w:w="55" w:type="dxa"/>
              <w:right w:w="70" w:type="dxa"/>
            </w:tcMar>
          </w:tcPr>
          <w:p w14:paraId="0142EB6E" w14:textId="77777777" w:rsidR="00DA1B28" w:rsidRDefault="00376150">
            <w:r>
              <w:rPr>
                <w:rFonts w:ascii="Times New Roman" w:eastAsia="標楷體" w:hAnsi="Times New Roman"/>
              </w:rPr>
              <w:t>NFR-09</w:t>
            </w:r>
          </w:p>
        </w:tc>
        <w:tc>
          <w:tcPr>
            <w:tcW w:w="1496" w:type="dxa"/>
            <w:tcMar>
              <w:top w:w="55" w:type="dxa"/>
              <w:left w:w="70" w:type="dxa"/>
              <w:bottom w:w="55" w:type="dxa"/>
              <w:right w:w="70" w:type="dxa"/>
            </w:tcMar>
          </w:tcPr>
          <w:p w14:paraId="7F4E9135" w14:textId="77777777" w:rsidR="00DA1B28" w:rsidRDefault="00376150">
            <w:r>
              <w:rPr>
                <w:rFonts w:ascii="Times New Roman" w:eastAsia="標楷體" w:hAnsi="Times New Roman"/>
              </w:rPr>
              <w:t>相容性與無障礙</w:t>
            </w:r>
          </w:p>
        </w:tc>
        <w:tc>
          <w:tcPr>
            <w:tcW w:w="5504" w:type="dxa"/>
            <w:tcMar>
              <w:top w:w="55" w:type="dxa"/>
              <w:left w:w="70" w:type="dxa"/>
              <w:bottom w:w="55" w:type="dxa"/>
              <w:right w:w="70" w:type="dxa"/>
            </w:tcMar>
          </w:tcPr>
          <w:p w14:paraId="04258B94" w14:textId="77777777" w:rsidR="00DA1B28" w:rsidRDefault="00376150">
            <w:r>
              <w:rPr>
                <w:rFonts w:ascii="Times New Roman" w:eastAsia="標楷體" w:hAnsi="Times New Roman"/>
              </w:rPr>
              <w:t>網頁須支援仍提供安全更新的主流瀏覽器與鍵盤操作；引用卡片等互動元件須可聚焦並以</w:t>
            </w:r>
            <w:r>
              <w:rPr>
                <w:rFonts w:ascii="Times New Roman" w:eastAsia="標楷體" w:hAnsi="Times New Roman"/>
              </w:rPr>
              <w:t xml:space="preserve"> Enter </w:t>
            </w:r>
            <w:r>
              <w:rPr>
                <w:rFonts w:ascii="Times New Roman" w:eastAsia="標楷體" w:hAnsi="Times New Roman"/>
              </w:rPr>
              <w:t>或空白鍵啟動。</w:t>
            </w:r>
          </w:p>
        </w:tc>
        <w:tc>
          <w:tcPr>
            <w:tcW w:w="2157" w:type="dxa"/>
            <w:tcMar>
              <w:top w:w="55" w:type="dxa"/>
              <w:left w:w="70" w:type="dxa"/>
              <w:bottom w:w="55" w:type="dxa"/>
              <w:right w:w="70" w:type="dxa"/>
            </w:tcMar>
          </w:tcPr>
          <w:p w14:paraId="2F686C62" w14:textId="77777777" w:rsidR="00DA1B28" w:rsidRDefault="00376150">
            <w:r>
              <w:rPr>
                <w:rFonts w:ascii="Times New Roman" w:eastAsia="標楷體" w:hAnsi="Times New Roman"/>
              </w:rPr>
              <w:t>UC-04</w:t>
            </w:r>
          </w:p>
        </w:tc>
      </w:tr>
      <w:tr w:rsidR="00DA1B28" w14:paraId="668E6752" w14:textId="77777777">
        <w:trPr>
          <w:cantSplit/>
        </w:trPr>
        <w:tc>
          <w:tcPr>
            <w:tcW w:w="1048" w:type="dxa"/>
            <w:tcMar>
              <w:top w:w="55" w:type="dxa"/>
              <w:left w:w="70" w:type="dxa"/>
              <w:bottom w:w="55" w:type="dxa"/>
              <w:right w:w="70" w:type="dxa"/>
            </w:tcMar>
          </w:tcPr>
          <w:p w14:paraId="6AA6E5D7" w14:textId="77777777" w:rsidR="00DA1B28" w:rsidRDefault="00376150">
            <w:r>
              <w:rPr>
                <w:rFonts w:ascii="Times New Roman" w:eastAsia="標楷體" w:hAnsi="Times New Roman"/>
              </w:rPr>
              <w:t>NFR-10</w:t>
            </w:r>
          </w:p>
        </w:tc>
        <w:tc>
          <w:tcPr>
            <w:tcW w:w="1496" w:type="dxa"/>
            <w:tcMar>
              <w:top w:w="55" w:type="dxa"/>
              <w:left w:w="70" w:type="dxa"/>
              <w:bottom w:w="55" w:type="dxa"/>
              <w:right w:w="70" w:type="dxa"/>
            </w:tcMar>
          </w:tcPr>
          <w:p w14:paraId="1FCC4DA9" w14:textId="77777777" w:rsidR="00DA1B28" w:rsidRDefault="00376150">
            <w:r>
              <w:rPr>
                <w:rFonts w:ascii="Times New Roman" w:eastAsia="標楷體" w:hAnsi="Times New Roman"/>
              </w:rPr>
              <w:t>可維護性</w:t>
            </w:r>
          </w:p>
        </w:tc>
        <w:tc>
          <w:tcPr>
            <w:tcW w:w="5504" w:type="dxa"/>
            <w:tcMar>
              <w:top w:w="55" w:type="dxa"/>
              <w:left w:w="70" w:type="dxa"/>
              <w:bottom w:w="55" w:type="dxa"/>
              <w:right w:w="70" w:type="dxa"/>
            </w:tcMar>
          </w:tcPr>
          <w:p w14:paraId="7BCC1D17" w14:textId="77777777" w:rsidR="00DA1B28" w:rsidRDefault="00376150">
            <w:r>
              <w:rPr>
                <w:rFonts w:ascii="Times New Roman" w:eastAsia="標楷體" w:hAnsi="Times New Roman"/>
              </w:rPr>
              <w:t>後端維持</w:t>
            </w:r>
            <w:r>
              <w:rPr>
                <w:rFonts w:ascii="Times New Roman" w:eastAsia="標楷體" w:hAnsi="Times New Roman"/>
              </w:rPr>
              <w:t xml:space="preserve"> routes</w:t>
            </w:r>
            <w:r>
              <w:rPr>
                <w:rFonts w:ascii="Times New Roman" w:eastAsia="標楷體" w:hAnsi="Times New Roman"/>
              </w:rPr>
              <w:t>、</w:t>
            </w:r>
            <w:r>
              <w:rPr>
                <w:rFonts w:ascii="Times New Roman" w:eastAsia="標楷體" w:hAnsi="Times New Roman"/>
              </w:rPr>
              <w:t>controllers</w:t>
            </w:r>
            <w:r>
              <w:rPr>
                <w:rFonts w:ascii="Times New Roman" w:eastAsia="標楷體" w:hAnsi="Times New Roman"/>
              </w:rPr>
              <w:t>、</w:t>
            </w:r>
            <w:r>
              <w:rPr>
                <w:rFonts w:ascii="Times New Roman" w:eastAsia="標楷體" w:hAnsi="Times New Roman"/>
              </w:rPr>
              <w:t>services</w:t>
            </w:r>
            <w:r>
              <w:rPr>
                <w:rFonts w:ascii="Times New Roman" w:eastAsia="標楷體" w:hAnsi="Times New Roman"/>
              </w:rPr>
              <w:t>、</w:t>
            </w:r>
            <w:r>
              <w:rPr>
                <w:rFonts w:ascii="Times New Roman" w:eastAsia="標楷體" w:hAnsi="Times New Roman"/>
              </w:rPr>
              <w:t xml:space="preserve">models </w:t>
            </w:r>
            <w:r>
              <w:rPr>
                <w:rFonts w:ascii="Times New Roman" w:eastAsia="標楷體" w:hAnsi="Times New Roman"/>
              </w:rPr>
              <w:t>分層；</w:t>
            </w:r>
            <w:r>
              <w:rPr>
                <w:rFonts w:ascii="Times New Roman" w:eastAsia="標楷體" w:hAnsi="Times New Roman"/>
              </w:rPr>
              <w:t>API</w:t>
            </w:r>
            <w:r>
              <w:rPr>
                <w:rFonts w:ascii="Times New Roman" w:eastAsia="標楷體" w:hAnsi="Times New Roman"/>
              </w:rPr>
              <w:t>、前端呼叫端、資料契約與文件須同步維護。</w:t>
            </w:r>
          </w:p>
        </w:tc>
        <w:tc>
          <w:tcPr>
            <w:tcW w:w="2157" w:type="dxa"/>
            <w:tcMar>
              <w:top w:w="55" w:type="dxa"/>
              <w:left w:w="70" w:type="dxa"/>
              <w:bottom w:w="55" w:type="dxa"/>
              <w:right w:w="70" w:type="dxa"/>
            </w:tcMar>
          </w:tcPr>
          <w:p w14:paraId="6084ED3F" w14:textId="77777777" w:rsidR="00DA1B28" w:rsidRDefault="00376150">
            <w:r>
              <w:rPr>
                <w:rFonts w:ascii="Times New Roman" w:eastAsia="標楷體" w:hAnsi="Times New Roman"/>
              </w:rPr>
              <w:t>全系統</w:t>
            </w:r>
          </w:p>
        </w:tc>
      </w:tr>
      <w:tr w:rsidR="00DA1B28" w14:paraId="782B52E0" w14:textId="77777777">
        <w:trPr>
          <w:cantSplit/>
        </w:trPr>
        <w:tc>
          <w:tcPr>
            <w:tcW w:w="1048" w:type="dxa"/>
            <w:tcMar>
              <w:top w:w="55" w:type="dxa"/>
              <w:left w:w="70" w:type="dxa"/>
              <w:bottom w:w="55" w:type="dxa"/>
              <w:right w:w="70" w:type="dxa"/>
            </w:tcMar>
          </w:tcPr>
          <w:p w14:paraId="001EA20A" w14:textId="77777777" w:rsidR="00DA1B28" w:rsidRDefault="00376150">
            <w:r>
              <w:rPr>
                <w:rFonts w:ascii="Times New Roman" w:eastAsia="標楷體" w:hAnsi="Times New Roman"/>
              </w:rPr>
              <w:t>NFR-11</w:t>
            </w:r>
          </w:p>
        </w:tc>
        <w:tc>
          <w:tcPr>
            <w:tcW w:w="1496" w:type="dxa"/>
            <w:tcMar>
              <w:top w:w="55" w:type="dxa"/>
              <w:left w:w="70" w:type="dxa"/>
              <w:bottom w:w="55" w:type="dxa"/>
              <w:right w:w="70" w:type="dxa"/>
            </w:tcMar>
          </w:tcPr>
          <w:p w14:paraId="323B06AA" w14:textId="77777777" w:rsidR="00DA1B28" w:rsidRDefault="00376150">
            <w:r>
              <w:rPr>
                <w:rFonts w:ascii="Times New Roman" w:eastAsia="標楷體" w:hAnsi="Times New Roman"/>
              </w:rPr>
              <w:t>資料治理</w:t>
            </w:r>
          </w:p>
        </w:tc>
        <w:tc>
          <w:tcPr>
            <w:tcW w:w="5504" w:type="dxa"/>
            <w:tcMar>
              <w:top w:w="55" w:type="dxa"/>
              <w:left w:w="70" w:type="dxa"/>
              <w:bottom w:w="55" w:type="dxa"/>
              <w:right w:w="70" w:type="dxa"/>
            </w:tcMar>
          </w:tcPr>
          <w:p w14:paraId="1D7B87F8" w14:textId="77777777" w:rsidR="00DA1B28" w:rsidRDefault="00376150">
            <w:r>
              <w:rPr>
                <w:rFonts w:ascii="Times New Roman" w:eastAsia="標楷體" w:hAnsi="Times New Roman"/>
              </w:rPr>
              <w:t>教材、逐字稿、提問、使用事件、暫存檔與備份須有授權、保存與刪除規則；刪除影片時一併移除其可檢索片段並將自有頻道的</w:t>
            </w:r>
            <w:r>
              <w:rPr>
                <w:rFonts w:ascii="Times New Roman" w:eastAsia="標楷體" w:hAnsi="Times New Roman"/>
              </w:rPr>
              <w:t xml:space="preserve"> YouTube </w:t>
            </w:r>
            <w:r>
              <w:rPr>
                <w:rFonts w:ascii="Times New Roman" w:eastAsia="標楷體" w:hAnsi="Times New Roman"/>
              </w:rPr>
              <w:t>影片轉為私人。</w:t>
            </w:r>
          </w:p>
        </w:tc>
        <w:tc>
          <w:tcPr>
            <w:tcW w:w="2157" w:type="dxa"/>
            <w:tcMar>
              <w:top w:w="55" w:type="dxa"/>
              <w:left w:w="70" w:type="dxa"/>
              <w:bottom w:w="55" w:type="dxa"/>
              <w:right w:w="70" w:type="dxa"/>
            </w:tcMar>
          </w:tcPr>
          <w:p w14:paraId="271BFFA6" w14:textId="77777777" w:rsidR="00DA1B28" w:rsidRDefault="00376150">
            <w:r>
              <w:rPr>
                <w:rFonts w:ascii="Times New Roman" w:eastAsia="標楷體" w:hAnsi="Times New Roman"/>
              </w:rPr>
              <w:t>UC-03</w:t>
            </w:r>
            <w:r>
              <w:rPr>
                <w:rFonts w:ascii="Times New Roman" w:eastAsia="標楷體" w:hAnsi="Times New Roman"/>
              </w:rPr>
              <w:t>、</w:t>
            </w:r>
            <w:r>
              <w:rPr>
                <w:rFonts w:ascii="Times New Roman" w:eastAsia="標楷體" w:hAnsi="Times New Roman"/>
              </w:rPr>
              <w:t>UC-08</w:t>
            </w:r>
          </w:p>
        </w:tc>
      </w:tr>
      <w:tr w:rsidR="00DA1B28" w14:paraId="6EA0DE47" w14:textId="77777777">
        <w:trPr>
          <w:cantSplit/>
        </w:trPr>
        <w:tc>
          <w:tcPr>
            <w:tcW w:w="1048" w:type="dxa"/>
            <w:tcMar>
              <w:top w:w="55" w:type="dxa"/>
              <w:left w:w="70" w:type="dxa"/>
              <w:bottom w:w="55" w:type="dxa"/>
              <w:right w:w="70" w:type="dxa"/>
            </w:tcMar>
          </w:tcPr>
          <w:p w14:paraId="311757D5" w14:textId="77777777" w:rsidR="00DA1B28" w:rsidRDefault="00376150">
            <w:r>
              <w:rPr>
                <w:rFonts w:ascii="Times New Roman" w:eastAsia="標楷體" w:hAnsi="Times New Roman"/>
              </w:rPr>
              <w:lastRenderedPageBreak/>
              <w:t>NFR-12</w:t>
            </w:r>
          </w:p>
        </w:tc>
        <w:tc>
          <w:tcPr>
            <w:tcW w:w="1496" w:type="dxa"/>
            <w:tcMar>
              <w:top w:w="55" w:type="dxa"/>
              <w:left w:w="70" w:type="dxa"/>
              <w:bottom w:w="55" w:type="dxa"/>
              <w:right w:w="70" w:type="dxa"/>
            </w:tcMar>
          </w:tcPr>
          <w:p w14:paraId="679154FA" w14:textId="77777777" w:rsidR="00DA1B28" w:rsidRDefault="00376150">
            <w:r>
              <w:rPr>
                <w:rFonts w:ascii="Times New Roman" w:eastAsia="標楷體" w:hAnsi="Times New Roman"/>
              </w:rPr>
              <w:t>部署與驗收</w:t>
            </w:r>
          </w:p>
        </w:tc>
        <w:tc>
          <w:tcPr>
            <w:tcW w:w="5504" w:type="dxa"/>
            <w:tcMar>
              <w:top w:w="55" w:type="dxa"/>
              <w:left w:w="70" w:type="dxa"/>
              <w:bottom w:w="55" w:type="dxa"/>
              <w:right w:w="70" w:type="dxa"/>
            </w:tcMar>
          </w:tcPr>
          <w:p w14:paraId="4D75E96A" w14:textId="77777777" w:rsidR="00DA1B28" w:rsidRDefault="00376150">
            <w:r>
              <w:rPr>
                <w:rFonts w:ascii="Times New Roman" w:eastAsia="標楷體" w:hAnsi="Times New Roman"/>
              </w:rPr>
              <w:t>正式環境以</w:t>
            </w:r>
            <w:r>
              <w:rPr>
                <w:rFonts w:ascii="Times New Roman" w:eastAsia="標楷體" w:hAnsi="Times New Roman"/>
              </w:rPr>
              <w:t xml:space="preserve"> HTTPS </w:t>
            </w:r>
            <w:r>
              <w:rPr>
                <w:rFonts w:ascii="Times New Roman" w:eastAsia="標楷體" w:hAnsi="Times New Roman"/>
              </w:rPr>
              <w:t>提供服務；</w:t>
            </w:r>
            <w:r>
              <w:rPr>
                <w:rFonts w:ascii="Times New Roman" w:eastAsia="標楷體" w:hAnsi="Times New Roman"/>
              </w:rPr>
              <w:t xml:space="preserve">AI </w:t>
            </w:r>
            <w:r>
              <w:rPr>
                <w:rFonts w:ascii="Times New Roman" w:eastAsia="標楷體" w:hAnsi="Times New Roman"/>
              </w:rPr>
              <w:t>服務、</w:t>
            </w:r>
            <w:r>
              <w:rPr>
                <w:rFonts w:ascii="Times New Roman" w:eastAsia="標楷體" w:hAnsi="Times New Roman"/>
              </w:rPr>
              <w:t>LINE</w:t>
            </w:r>
            <w:r>
              <w:rPr>
                <w:rFonts w:ascii="Times New Roman" w:eastAsia="標楷體" w:hAnsi="Times New Roman"/>
              </w:rPr>
              <w:t>、</w:t>
            </w:r>
            <w:r>
              <w:rPr>
                <w:rFonts w:ascii="Times New Roman" w:eastAsia="標楷體" w:hAnsi="Times New Roman"/>
              </w:rPr>
              <w:t>YouTube</w:t>
            </w:r>
            <w:r>
              <w:rPr>
                <w:rFonts w:ascii="Times New Roman" w:eastAsia="標楷體" w:hAnsi="Times New Roman"/>
              </w:rPr>
              <w:t>、</w:t>
            </w:r>
            <w:r>
              <w:rPr>
                <w:rFonts w:ascii="Times New Roman" w:eastAsia="標楷體" w:hAnsi="Times New Roman"/>
              </w:rPr>
              <w:t xml:space="preserve">SMTP </w:t>
            </w:r>
            <w:r>
              <w:rPr>
                <w:rFonts w:ascii="Times New Roman" w:eastAsia="標楷體" w:hAnsi="Times New Roman"/>
              </w:rPr>
              <w:t>與共用資料庫須於實際環境驗收，模擬環境的測試結果不得視為正式驗收。</w:t>
            </w:r>
          </w:p>
        </w:tc>
        <w:tc>
          <w:tcPr>
            <w:tcW w:w="2157" w:type="dxa"/>
            <w:tcMar>
              <w:top w:w="55" w:type="dxa"/>
              <w:left w:w="70" w:type="dxa"/>
              <w:bottom w:w="55" w:type="dxa"/>
              <w:right w:w="70" w:type="dxa"/>
            </w:tcMar>
          </w:tcPr>
          <w:p w14:paraId="3F88653E" w14:textId="77777777" w:rsidR="00DA1B28" w:rsidRDefault="00376150">
            <w:r>
              <w:rPr>
                <w:rFonts w:ascii="Times New Roman" w:eastAsia="標楷體" w:hAnsi="Times New Roman"/>
              </w:rPr>
              <w:t>全系統</w:t>
            </w:r>
          </w:p>
        </w:tc>
      </w:tr>
    </w:tbl>
    <w:p w14:paraId="2C7C3312" w14:textId="77777777" w:rsidR="00DA1B28" w:rsidRDefault="00376150">
      <w:pPr>
        <w:pStyle w:val="3"/>
      </w:pPr>
      <w:r>
        <w:t>需求追溯</w:t>
      </w:r>
    </w:p>
    <w:p w14:paraId="33BFF4F5" w14:textId="77777777" w:rsidR="00DA1B28" w:rsidRDefault="00376150">
      <w:pPr>
        <w:pStyle w:val="af8"/>
      </w:pPr>
      <w:r>
        <w:t>表</w:t>
      </w:r>
      <w:r>
        <w:t xml:space="preserve">5-1-3 </w:t>
      </w:r>
      <w:r>
        <w:t>將每個使用個案對應到其功能性需求、主要非功能性需求與</w:t>
      </w:r>
      <w:r>
        <w:t xml:space="preserve"> 5-3 </w:t>
      </w:r>
      <w:r>
        <w:t>節的活動圖，同一組編號也用於第</w:t>
      </w:r>
      <w:r>
        <w:t xml:space="preserve"> 6 </w:t>
      </w:r>
      <w:r>
        <w:t>章與第</w:t>
      </w:r>
      <w:r>
        <w:t xml:space="preserve"> 10 </w:t>
      </w:r>
      <w:r>
        <w:t>章的追溯。</w:t>
      </w:r>
      <w:r>
        <w:t xml:space="preserve">FR-16 </w:t>
      </w:r>
      <w:r>
        <w:t>常見問題快取屬系統內部行為，不另立使用個案，而由</w:t>
      </w:r>
      <w:r>
        <w:t xml:space="preserve"> UC-04 </w:t>
      </w:r>
      <w:r>
        <w:t>的問答流程承接。</w:t>
      </w:r>
    </w:p>
    <w:p w14:paraId="6625366A" w14:textId="77777777" w:rsidR="00DA1B28" w:rsidRDefault="00376150">
      <w:pPr>
        <w:pStyle w:val="TableCaption"/>
        <w:keepNext/>
      </w:pPr>
      <w:bookmarkStart w:id="53" w:name="_Toc241701514"/>
      <w:r>
        <w:t>表</w:t>
      </w:r>
      <w:r>
        <w:t xml:space="preserve">5-1-3 </w:t>
      </w:r>
      <w:r>
        <w:t>使用個案與需求追溯表</w:t>
      </w:r>
      <w:bookmarkEnd w:id="53"/>
    </w:p>
    <w:tbl>
      <w:tblPr>
        <w:tblStyle w:val="afff2"/>
        <w:tblW w:w="10205" w:type="dxa"/>
        <w:tblLayout w:type="fixed"/>
        <w:tblLook w:val="04A0" w:firstRow="1" w:lastRow="0" w:firstColumn="1" w:lastColumn="0" w:noHBand="0" w:noVBand="1"/>
      </w:tblPr>
      <w:tblGrid>
        <w:gridCol w:w="3202"/>
        <w:gridCol w:w="2806"/>
        <w:gridCol w:w="3333"/>
        <w:gridCol w:w="864"/>
      </w:tblGrid>
      <w:tr w:rsidR="00DA1B28" w14:paraId="73CFFE01" w14:textId="77777777">
        <w:trPr>
          <w:cantSplit/>
          <w:tblHeader/>
        </w:trPr>
        <w:tc>
          <w:tcPr>
            <w:tcW w:w="3202" w:type="dxa"/>
            <w:shd w:val="clear" w:color="auto" w:fill="D9EAD3"/>
            <w:tcMar>
              <w:top w:w="55" w:type="dxa"/>
              <w:left w:w="70" w:type="dxa"/>
              <w:bottom w:w="55" w:type="dxa"/>
              <w:right w:w="70" w:type="dxa"/>
            </w:tcMar>
          </w:tcPr>
          <w:p w14:paraId="3CA5716D" w14:textId="77777777" w:rsidR="00DA1B28" w:rsidRDefault="00376150">
            <w:pPr>
              <w:keepNext/>
            </w:pPr>
            <w:r>
              <w:rPr>
                <w:rFonts w:ascii="Times New Roman" w:eastAsia="標楷體" w:hAnsi="Times New Roman"/>
                <w:b/>
              </w:rPr>
              <w:t>使用個案</w:t>
            </w:r>
          </w:p>
        </w:tc>
        <w:tc>
          <w:tcPr>
            <w:tcW w:w="2806" w:type="dxa"/>
            <w:shd w:val="clear" w:color="auto" w:fill="D9EAD3"/>
            <w:tcMar>
              <w:top w:w="55" w:type="dxa"/>
              <w:left w:w="70" w:type="dxa"/>
              <w:bottom w:w="55" w:type="dxa"/>
              <w:right w:w="70" w:type="dxa"/>
            </w:tcMar>
          </w:tcPr>
          <w:p w14:paraId="31FD322C" w14:textId="77777777" w:rsidR="00DA1B28" w:rsidRDefault="00376150">
            <w:pPr>
              <w:keepNext/>
            </w:pPr>
            <w:r>
              <w:rPr>
                <w:rFonts w:ascii="Times New Roman" w:eastAsia="標楷體" w:hAnsi="Times New Roman"/>
                <w:b/>
              </w:rPr>
              <w:t>功能性需求</w:t>
            </w:r>
          </w:p>
        </w:tc>
        <w:tc>
          <w:tcPr>
            <w:tcW w:w="3333" w:type="dxa"/>
            <w:shd w:val="clear" w:color="auto" w:fill="D9EAD3"/>
            <w:tcMar>
              <w:top w:w="55" w:type="dxa"/>
              <w:left w:w="70" w:type="dxa"/>
              <w:bottom w:w="55" w:type="dxa"/>
              <w:right w:w="70" w:type="dxa"/>
            </w:tcMar>
          </w:tcPr>
          <w:p w14:paraId="597A9813" w14:textId="77777777" w:rsidR="00DA1B28" w:rsidRDefault="00376150">
            <w:pPr>
              <w:keepNext/>
            </w:pPr>
            <w:r>
              <w:rPr>
                <w:rFonts w:ascii="Times New Roman" w:eastAsia="標楷體" w:hAnsi="Times New Roman"/>
                <w:b/>
              </w:rPr>
              <w:t>主要非功能性需求</w:t>
            </w:r>
          </w:p>
        </w:tc>
        <w:tc>
          <w:tcPr>
            <w:tcW w:w="864" w:type="dxa"/>
            <w:shd w:val="clear" w:color="auto" w:fill="D9EAD3"/>
            <w:tcMar>
              <w:top w:w="55" w:type="dxa"/>
              <w:left w:w="70" w:type="dxa"/>
              <w:bottom w:w="55" w:type="dxa"/>
              <w:right w:w="70" w:type="dxa"/>
            </w:tcMar>
          </w:tcPr>
          <w:p w14:paraId="4F2905CA" w14:textId="77777777" w:rsidR="00DA1B28" w:rsidRDefault="00376150">
            <w:pPr>
              <w:keepNext/>
            </w:pPr>
            <w:r>
              <w:rPr>
                <w:rFonts w:ascii="Times New Roman" w:eastAsia="標楷體" w:hAnsi="Times New Roman"/>
                <w:b/>
              </w:rPr>
              <w:t>活動圖</w:t>
            </w:r>
          </w:p>
        </w:tc>
      </w:tr>
      <w:tr w:rsidR="00DA1B28" w14:paraId="191DECF8" w14:textId="77777777">
        <w:trPr>
          <w:cantSplit/>
        </w:trPr>
        <w:tc>
          <w:tcPr>
            <w:tcW w:w="3202" w:type="dxa"/>
            <w:tcMar>
              <w:top w:w="55" w:type="dxa"/>
              <w:left w:w="70" w:type="dxa"/>
              <w:bottom w:w="55" w:type="dxa"/>
              <w:right w:w="70" w:type="dxa"/>
            </w:tcMar>
          </w:tcPr>
          <w:p w14:paraId="0D507496" w14:textId="77777777" w:rsidR="00DA1B28" w:rsidRDefault="00376150">
            <w:r>
              <w:rPr>
                <w:rFonts w:ascii="Times New Roman" w:eastAsia="標楷體" w:hAnsi="Times New Roman"/>
              </w:rPr>
              <w:t xml:space="preserve">UC-01 </w:t>
            </w:r>
            <w:r>
              <w:rPr>
                <w:rFonts w:ascii="Times New Roman" w:eastAsia="標楷體" w:hAnsi="Times New Roman"/>
              </w:rPr>
              <w:t>註冊與登入</w:t>
            </w:r>
          </w:p>
        </w:tc>
        <w:tc>
          <w:tcPr>
            <w:tcW w:w="2806" w:type="dxa"/>
            <w:tcMar>
              <w:top w:w="55" w:type="dxa"/>
              <w:left w:w="70" w:type="dxa"/>
              <w:bottom w:w="55" w:type="dxa"/>
              <w:right w:w="70" w:type="dxa"/>
            </w:tcMar>
          </w:tcPr>
          <w:p w14:paraId="62955AA8" w14:textId="77777777" w:rsidR="00DA1B28" w:rsidRDefault="00376150">
            <w:r>
              <w:rPr>
                <w:rFonts w:ascii="Times New Roman" w:eastAsia="標楷體" w:hAnsi="Times New Roman"/>
              </w:rPr>
              <w:t>FR-01</w:t>
            </w:r>
            <w:r>
              <w:rPr>
                <w:rFonts w:ascii="Times New Roman" w:eastAsia="標楷體" w:hAnsi="Times New Roman"/>
              </w:rPr>
              <w:t>、</w:t>
            </w:r>
            <w:r>
              <w:rPr>
                <w:rFonts w:ascii="Times New Roman" w:eastAsia="標楷體" w:hAnsi="Times New Roman"/>
              </w:rPr>
              <w:t>FR-02</w:t>
            </w:r>
            <w:r>
              <w:rPr>
                <w:rFonts w:ascii="Times New Roman" w:eastAsia="標楷體" w:hAnsi="Times New Roman"/>
              </w:rPr>
              <w:t>、</w:t>
            </w:r>
            <w:r>
              <w:rPr>
                <w:rFonts w:ascii="Times New Roman" w:eastAsia="標楷體" w:hAnsi="Times New Roman"/>
              </w:rPr>
              <w:t>FR-04</w:t>
            </w:r>
          </w:p>
        </w:tc>
        <w:tc>
          <w:tcPr>
            <w:tcW w:w="3333" w:type="dxa"/>
            <w:tcMar>
              <w:top w:w="55" w:type="dxa"/>
              <w:left w:w="70" w:type="dxa"/>
              <w:bottom w:w="55" w:type="dxa"/>
              <w:right w:w="70" w:type="dxa"/>
            </w:tcMar>
          </w:tcPr>
          <w:p w14:paraId="16C3D9C4" w14:textId="77777777" w:rsidR="00DA1B28" w:rsidRDefault="00376150">
            <w:r>
              <w:rPr>
                <w:rFonts w:ascii="Times New Roman" w:eastAsia="標楷體" w:hAnsi="Times New Roman"/>
              </w:rPr>
              <w:t>NFR-01</w:t>
            </w:r>
            <w:r>
              <w:rPr>
                <w:rFonts w:ascii="Times New Roman" w:eastAsia="標楷體" w:hAnsi="Times New Roman"/>
              </w:rPr>
              <w:t>、</w:t>
            </w:r>
            <w:r>
              <w:rPr>
                <w:rFonts w:ascii="Times New Roman" w:eastAsia="標楷體" w:hAnsi="Times New Roman"/>
              </w:rPr>
              <w:t>NFR-02</w:t>
            </w:r>
            <w:r>
              <w:rPr>
                <w:rFonts w:ascii="Times New Roman" w:eastAsia="標楷體" w:hAnsi="Times New Roman"/>
              </w:rPr>
              <w:t>、</w:t>
            </w:r>
            <w:r>
              <w:rPr>
                <w:rFonts w:ascii="Times New Roman" w:eastAsia="標楷體" w:hAnsi="Times New Roman"/>
              </w:rPr>
              <w:t>NFR-07</w:t>
            </w:r>
          </w:p>
        </w:tc>
        <w:tc>
          <w:tcPr>
            <w:tcW w:w="864" w:type="dxa"/>
            <w:tcMar>
              <w:top w:w="55" w:type="dxa"/>
              <w:left w:w="70" w:type="dxa"/>
              <w:bottom w:w="55" w:type="dxa"/>
              <w:right w:w="70" w:type="dxa"/>
            </w:tcMar>
          </w:tcPr>
          <w:p w14:paraId="7285FBE8" w14:textId="77777777" w:rsidR="00DA1B28" w:rsidRDefault="00376150">
            <w:r>
              <w:rPr>
                <w:rFonts w:ascii="Times New Roman" w:eastAsia="標楷體" w:hAnsi="Times New Roman"/>
              </w:rPr>
              <w:t>圖</w:t>
            </w:r>
            <w:r>
              <w:rPr>
                <w:rFonts w:ascii="Times New Roman" w:eastAsia="標楷體" w:hAnsi="Times New Roman"/>
              </w:rPr>
              <w:t>5-3-1</w:t>
            </w:r>
          </w:p>
        </w:tc>
      </w:tr>
      <w:tr w:rsidR="00DA1B28" w14:paraId="7C6CB1F0" w14:textId="77777777">
        <w:trPr>
          <w:cantSplit/>
        </w:trPr>
        <w:tc>
          <w:tcPr>
            <w:tcW w:w="3202" w:type="dxa"/>
            <w:tcMar>
              <w:top w:w="55" w:type="dxa"/>
              <w:left w:w="70" w:type="dxa"/>
              <w:bottom w:w="55" w:type="dxa"/>
              <w:right w:w="70" w:type="dxa"/>
            </w:tcMar>
          </w:tcPr>
          <w:p w14:paraId="2C1898F9" w14:textId="77777777" w:rsidR="00DA1B28" w:rsidRDefault="00376150">
            <w:r>
              <w:rPr>
                <w:rFonts w:ascii="Times New Roman" w:eastAsia="標楷體" w:hAnsi="Times New Roman"/>
              </w:rPr>
              <w:t xml:space="preserve">UC-02 </w:t>
            </w:r>
            <w:r>
              <w:rPr>
                <w:rFonts w:ascii="Times New Roman" w:eastAsia="標楷體" w:hAnsi="Times New Roman"/>
              </w:rPr>
              <w:t>教師管理課程與修課名單</w:t>
            </w:r>
          </w:p>
        </w:tc>
        <w:tc>
          <w:tcPr>
            <w:tcW w:w="2806" w:type="dxa"/>
            <w:tcMar>
              <w:top w:w="55" w:type="dxa"/>
              <w:left w:w="70" w:type="dxa"/>
              <w:bottom w:w="55" w:type="dxa"/>
              <w:right w:w="70" w:type="dxa"/>
            </w:tcMar>
          </w:tcPr>
          <w:p w14:paraId="46B148BF" w14:textId="77777777" w:rsidR="00DA1B28" w:rsidRDefault="00376150">
            <w:r>
              <w:rPr>
                <w:rFonts w:ascii="Times New Roman" w:eastAsia="標楷體" w:hAnsi="Times New Roman"/>
              </w:rPr>
              <w:t>FR-05</w:t>
            </w:r>
            <w:r>
              <w:rPr>
                <w:rFonts w:ascii="Times New Roman" w:eastAsia="標楷體" w:hAnsi="Times New Roman"/>
              </w:rPr>
              <w:t>、</w:t>
            </w:r>
            <w:r>
              <w:rPr>
                <w:rFonts w:ascii="Times New Roman" w:eastAsia="標楷體" w:hAnsi="Times New Roman"/>
              </w:rPr>
              <w:t>FR-06</w:t>
            </w:r>
            <w:r>
              <w:rPr>
                <w:rFonts w:ascii="Times New Roman" w:eastAsia="標楷體" w:hAnsi="Times New Roman"/>
              </w:rPr>
              <w:t>、</w:t>
            </w:r>
            <w:r>
              <w:rPr>
                <w:rFonts w:ascii="Times New Roman" w:eastAsia="標楷體" w:hAnsi="Times New Roman"/>
              </w:rPr>
              <w:t>FR-07</w:t>
            </w:r>
          </w:p>
        </w:tc>
        <w:tc>
          <w:tcPr>
            <w:tcW w:w="3333" w:type="dxa"/>
            <w:tcMar>
              <w:top w:w="55" w:type="dxa"/>
              <w:left w:w="70" w:type="dxa"/>
              <w:bottom w:w="55" w:type="dxa"/>
              <w:right w:w="70" w:type="dxa"/>
            </w:tcMar>
          </w:tcPr>
          <w:p w14:paraId="1A409B62" w14:textId="77777777" w:rsidR="00DA1B28" w:rsidRDefault="00376150">
            <w:r>
              <w:rPr>
                <w:rFonts w:ascii="Times New Roman" w:eastAsia="標楷體" w:hAnsi="Times New Roman"/>
              </w:rPr>
              <w:t>NFR-01</w:t>
            </w:r>
            <w:r>
              <w:rPr>
                <w:rFonts w:ascii="Times New Roman" w:eastAsia="標楷體" w:hAnsi="Times New Roman"/>
              </w:rPr>
              <w:t>、</w:t>
            </w:r>
            <w:r>
              <w:rPr>
                <w:rFonts w:ascii="Times New Roman" w:eastAsia="標楷體" w:hAnsi="Times New Roman"/>
              </w:rPr>
              <w:t>NFR-04</w:t>
            </w:r>
          </w:p>
        </w:tc>
        <w:tc>
          <w:tcPr>
            <w:tcW w:w="864" w:type="dxa"/>
            <w:tcMar>
              <w:top w:w="55" w:type="dxa"/>
              <w:left w:w="70" w:type="dxa"/>
              <w:bottom w:w="55" w:type="dxa"/>
              <w:right w:w="70" w:type="dxa"/>
            </w:tcMar>
          </w:tcPr>
          <w:p w14:paraId="3B95C9D5" w14:textId="77777777" w:rsidR="00DA1B28" w:rsidRDefault="00376150">
            <w:r>
              <w:rPr>
                <w:rFonts w:ascii="Times New Roman" w:eastAsia="標楷體" w:hAnsi="Times New Roman"/>
              </w:rPr>
              <w:t>圖</w:t>
            </w:r>
            <w:r>
              <w:rPr>
                <w:rFonts w:ascii="Times New Roman" w:eastAsia="標楷體" w:hAnsi="Times New Roman"/>
              </w:rPr>
              <w:t>5-3-2</w:t>
            </w:r>
          </w:p>
        </w:tc>
      </w:tr>
      <w:tr w:rsidR="00DA1B28" w14:paraId="7016A775" w14:textId="77777777">
        <w:trPr>
          <w:cantSplit/>
        </w:trPr>
        <w:tc>
          <w:tcPr>
            <w:tcW w:w="3202" w:type="dxa"/>
            <w:tcMar>
              <w:top w:w="55" w:type="dxa"/>
              <w:left w:w="70" w:type="dxa"/>
              <w:bottom w:w="55" w:type="dxa"/>
              <w:right w:w="70" w:type="dxa"/>
            </w:tcMar>
          </w:tcPr>
          <w:p w14:paraId="70F341EA" w14:textId="77777777" w:rsidR="00DA1B28" w:rsidRDefault="00376150">
            <w:r>
              <w:rPr>
                <w:rFonts w:ascii="Times New Roman" w:eastAsia="標楷體" w:hAnsi="Times New Roman"/>
              </w:rPr>
              <w:t xml:space="preserve">UC-03 </w:t>
            </w:r>
            <w:r>
              <w:rPr>
                <w:rFonts w:ascii="Times New Roman" w:eastAsia="標楷體" w:hAnsi="Times New Roman"/>
              </w:rPr>
              <w:t>教師加入影片並追蹤處理</w:t>
            </w:r>
          </w:p>
        </w:tc>
        <w:tc>
          <w:tcPr>
            <w:tcW w:w="2806" w:type="dxa"/>
            <w:tcMar>
              <w:top w:w="55" w:type="dxa"/>
              <w:left w:w="70" w:type="dxa"/>
              <w:bottom w:w="55" w:type="dxa"/>
              <w:right w:w="70" w:type="dxa"/>
            </w:tcMar>
          </w:tcPr>
          <w:p w14:paraId="3F34A66B" w14:textId="77777777" w:rsidR="00DA1B28" w:rsidRDefault="00376150">
            <w:r>
              <w:rPr>
                <w:rFonts w:ascii="Times New Roman" w:eastAsia="標楷體" w:hAnsi="Times New Roman"/>
              </w:rPr>
              <w:t>FR-08</w:t>
            </w:r>
            <w:r>
              <w:rPr>
                <w:rFonts w:ascii="Times New Roman" w:eastAsia="標楷體" w:hAnsi="Times New Roman"/>
              </w:rPr>
              <w:t>～</w:t>
            </w:r>
            <w:r>
              <w:rPr>
                <w:rFonts w:ascii="Times New Roman" w:eastAsia="標楷體" w:hAnsi="Times New Roman"/>
              </w:rPr>
              <w:t>FR-11</w:t>
            </w:r>
          </w:p>
        </w:tc>
        <w:tc>
          <w:tcPr>
            <w:tcW w:w="3333" w:type="dxa"/>
            <w:tcMar>
              <w:top w:w="55" w:type="dxa"/>
              <w:left w:w="70" w:type="dxa"/>
              <w:bottom w:w="55" w:type="dxa"/>
              <w:right w:w="70" w:type="dxa"/>
            </w:tcMar>
          </w:tcPr>
          <w:p w14:paraId="61E12CD0" w14:textId="77777777" w:rsidR="00DA1B28" w:rsidRDefault="00376150">
            <w:r>
              <w:rPr>
                <w:rFonts w:ascii="Times New Roman" w:eastAsia="標楷體" w:hAnsi="Times New Roman"/>
              </w:rPr>
              <w:t>NFR-02</w:t>
            </w:r>
            <w:r>
              <w:rPr>
                <w:rFonts w:ascii="Times New Roman" w:eastAsia="標楷體" w:hAnsi="Times New Roman"/>
              </w:rPr>
              <w:t>、</w:t>
            </w:r>
            <w:r>
              <w:rPr>
                <w:rFonts w:ascii="Times New Roman" w:eastAsia="標楷體" w:hAnsi="Times New Roman"/>
              </w:rPr>
              <w:t>NFR-04</w:t>
            </w:r>
            <w:r>
              <w:rPr>
                <w:rFonts w:ascii="Times New Roman" w:eastAsia="標楷體" w:hAnsi="Times New Roman"/>
              </w:rPr>
              <w:t>～</w:t>
            </w:r>
            <w:r>
              <w:rPr>
                <w:rFonts w:ascii="Times New Roman" w:eastAsia="標楷體" w:hAnsi="Times New Roman"/>
              </w:rPr>
              <w:t>NFR-06</w:t>
            </w:r>
            <w:r>
              <w:rPr>
                <w:rFonts w:ascii="Times New Roman" w:eastAsia="標楷體" w:hAnsi="Times New Roman"/>
              </w:rPr>
              <w:t>、</w:t>
            </w:r>
            <w:r>
              <w:rPr>
                <w:rFonts w:ascii="Times New Roman" w:eastAsia="標楷體" w:hAnsi="Times New Roman"/>
              </w:rPr>
              <w:t>NFR-08</w:t>
            </w:r>
            <w:r>
              <w:rPr>
                <w:rFonts w:ascii="Times New Roman" w:eastAsia="標楷體" w:hAnsi="Times New Roman"/>
              </w:rPr>
              <w:t>、</w:t>
            </w:r>
            <w:r>
              <w:rPr>
                <w:rFonts w:ascii="Times New Roman" w:eastAsia="標楷體" w:hAnsi="Times New Roman"/>
              </w:rPr>
              <w:t>NFR-11</w:t>
            </w:r>
          </w:p>
        </w:tc>
        <w:tc>
          <w:tcPr>
            <w:tcW w:w="864" w:type="dxa"/>
            <w:tcMar>
              <w:top w:w="55" w:type="dxa"/>
              <w:left w:w="70" w:type="dxa"/>
              <w:bottom w:w="55" w:type="dxa"/>
              <w:right w:w="70" w:type="dxa"/>
            </w:tcMar>
          </w:tcPr>
          <w:p w14:paraId="16810E84" w14:textId="77777777" w:rsidR="00DA1B28" w:rsidRDefault="00376150">
            <w:r>
              <w:rPr>
                <w:rFonts w:ascii="Times New Roman" w:eastAsia="標楷體" w:hAnsi="Times New Roman"/>
              </w:rPr>
              <w:t>圖</w:t>
            </w:r>
            <w:r>
              <w:rPr>
                <w:rFonts w:ascii="Times New Roman" w:eastAsia="標楷體" w:hAnsi="Times New Roman"/>
              </w:rPr>
              <w:t>5-3-3</w:t>
            </w:r>
          </w:p>
        </w:tc>
      </w:tr>
      <w:tr w:rsidR="00DA1B28" w14:paraId="21423669" w14:textId="77777777">
        <w:trPr>
          <w:cantSplit/>
        </w:trPr>
        <w:tc>
          <w:tcPr>
            <w:tcW w:w="3202" w:type="dxa"/>
            <w:tcMar>
              <w:top w:w="55" w:type="dxa"/>
              <w:left w:w="70" w:type="dxa"/>
              <w:bottom w:w="55" w:type="dxa"/>
              <w:right w:w="70" w:type="dxa"/>
            </w:tcMar>
          </w:tcPr>
          <w:p w14:paraId="3023149D" w14:textId="77777777" w:rsidR="00DA1B28" w:rsidRDefault="00376150">
            <w:r>
              <w:rPr>
                <w:rFonts w:ascii="Times New Roman" w:eastAsia="標楷體" w:hAnsi="Times New Roman"/>
              </w:rPr>
              <w:t xml:space="preserve">UC-04 </w:t>
            </w:r>
            <w:r>
              <w:rPr>
                <w:rFonts w:ascii="Times New Roman" w:eastAsia="標楷體" w:hAnsi="Times New Roman"/>
              </w:rPr>
              <w:t>學生在網頁觀看與提問</w:t>
            </w:r>
          </w:p>
        </w:tc>
        <w:tc>
          <w:tcPr>
            <w:tcW w:w="2806" w:type="dxa"/>
            <w:tcMar>
              <w:top w:w="55" w:type="dxa"/>
              <w:left w:w="70" w:type="dxa"/>
              <w:bottom w:w="55" w:type="dxa"/>
              <w:right w:w="70" w:type="dxa"/>
            </w:tcMar>
          </w:tcPr>
          <w:p w14:paraId="4CDA8E18" w14:textId="77777777" w:rsidR="00DA1B28" w:rsidRDefault="00376150">
            <w:r>
              <w:rPr>
                <w:rFonts w:ascii="Times New Roman" w:eastAsia="標楷體" w:hAnsi="Times New Roman"/>
              </w:rPr>
              <w:t>FR-07</w:t>
            </w:r>
            <w:r>
              <w:rPr>
                <w:rFonts w:ascii="Times New Roman" w:eastAsia="標楷體" w:hAnsi="Times New Roman"/>
              </w:rPr>
              <w:t>、</w:t>
            </w:r>
            <w:r>
              <w:rPr>
                <w:rFonts w:ascii="Times New Roman" w:eastAsia="標楷體" w:hAnsi="Times New Roman"/>
              </w:rPr>
              <w:t>FR-12</w:t>
            </w:r>
            <w:r>
              <w:rPr>
                <w:rFonts w:ascii="Times New Roman" w:eastAsia="標楷體" w:hAnsi="Times New Roman"/>
              </w:rPr>
              <w:t>～</w:t>
            </w:r>
            <w:r>
              <w:rPr>
                <w:rFonts w:ascii="Times New Roman" w:eastAsia="標楷體" w:hAnsi="Times New Roman"/>
              </w:rPr>
              <w:t>FR-16</w:t>
            </w:r>
          </w:p>
        </w:tc>
        <w:tc>
          <w:tcPr>
            <w:tcW w:w="3333" w:type="dxa"/>
            <w:tcMar>
              <w:top w:w="55" w:type="dxa"/>
              <w:left w:w="70" w:type="dxa"/>
              <w:bottom w:w="55" w:type="dxa"/>
              <w:right w:w="70" w:type="dxa"/>
            </w:tcMar>
          </w:tcPr>
          <w:p w14:paraId="778A1E5C" w14:textId="77777777" w:rsidR="00DA1B28" w:rsidRDefault="00376150">
            <w:r>
              <w:rPr>
                <w:rFonts w:ascii="Times New Roman" w:eastAsia="標楷體" w:hAnsi="Times New Roman"/>
              </w:rPr>
              <w:t>NFR-01</w:t>
            </w:r>
            <w:r>
              <w:rPr>
                <w:rFonts w:ascii="Times New Roman" w:eastAsia="標楷體" w:hAnsi="Times New Roman"/>
              </w:rPr>
              <w:t>、</w:t>
            </w:r>
            <w:r>
              <w:rPr>
                <w:rFonts w:ascii="Times New Roman" w:eastAsia="標楷體" w:hAnsi="Times New Roman"/>
              </w:rPr>
              <w:t>NFR-05</w:t>
            </w:r>
            <w:r>
              <w:rPr>
                <w:rFonts w:ascii="Times New Roman" w:eastAsia="標楷體" w:hAnsi="Times New Roman"/>
              </w:rPr>
              <w:t>～</w:t>
            </w:r>
            <w:r>
              <w:rPr>
                <w:rFonts w:ascii="Times New Roman" w:eastAsia="標楷體" w:hAnsi="Times New Roman"/>
              </w:rPr>
              <w:t>NFR-09</w:t>
            </w:r>
          </w:p>
        </w:tc>
        <w:tc>
          <w:tcPr>
            <w:tcW w:w="864" w:type="dxa"/>
            <w:tcMar>
              <w:top w:w="55" w:type="dxa"/>
              <w:left w:w="70" w:type="dxa"/>
              <w:bottom w:w="55" w:type="dxa"/>
              <w:right w:w="70" w:type="dxa"/>
            </w:tcMar>
          </w:tcPr>
          <w:p w14:paraId="08BBA1FE" w14:textId="77777777" w:rsidR="00DA1B28" w:rsidRDefault="00376150">
            <w:r>
              <w:rPr>
                <w:rFonts w:ascii="Times New Roman" w:eastAsia="標楷體" w:hAnsi="Times New Roman"/>
              </w:rPr>
              <w:t>圖</w:t>
            </w:r>
            <w:r>
              <w:rPr>
                <w:rFonts w:ascii="Times New Roman" w:eastAsia="標楷體" w:hAnsi="Times New Roman"/>
              </w:rPr>
              <w:t>5-3-4</w:t>
            </w:r>
          </w:p>
        </w:tc>
      </w:tr>
      <w:tr w:rsidR="00DA1B28" w14:paraId="0AA49569" w14:textId="77777777">
        <w:trPr>
          <w:cantSplit/>
        </w:trPr>
        <w:tc>
          <w:tcPr>
            <w:tcW w:w="3202" w:type="dxa"/>
            <w:tcMar>
              <w:top w:w="55" w:type="dxa"/>
              <w:left w:w="70" w:type="dxa"/>
              <w:bottom w:w="55" w:type="dxa"/>
              <w:right w:w="70" w:type="dxa"/>
            </w:tcMar>
          </w:tcPr>
          <w:p w14:paraId="042E2946" w14:textId="77777777" w:rsidR="00DA1B28" w:rsidRDefault="00376150">
            <w:r>
              <w:rPr>
                <w:rFonts w:ascii="Times New Roman" w:eastAsia="標楷體" w:hAnsi="Times New Roman"/>
              </w:rPr>
              <w:t xml:space="preserve">UC-05 </w:t>
            </w:r>
            <w:r>
              <w:rPr>
                <w:rFonts w:ascii="Times New Roman" w:eastAsia="標楷體" w:hAnsi="Times New Roman"/>
              </w:rPr>
              <w:t>學生綁定</w:t>
            </w:r>
            <w:r>
              <w:rPr>
                <w:rFonts w:ascii="Times New Roman" w:eastAsia="標楷體" w:hAnsi="Times New Roman"/>
              </w:rPr>
              <w:t xml:space="preserve"> LINE </w:t>
            </w:r>
            <w:r>
              <w:rPr>
                <w:rFonts w:ascii="Times New Roman" w:eastAsia="標楷體" w:hAnsi="Times New Roman"/>
              </w:rPr>
              <w:t>並提問</w:t>
            </w:r>
          </w:p>
        </w:tc>
        <w:tc>
          <w:tcPr>
            <w:tcW w:w="2806" w:type="dxa"/>
            <w:tcMar>
              <w:top w:w="55" w:type="dxa"/>
              <w:left w:w="70" w:type="dxa"/>
              <w:bottom w:w="55" w:type="dxa"/>
              <w:right w:w="70" w:type="dxa"/>
            </w:tcMar>
          </w:tcPr>
          <w:p w14:paraId="79F20EB6" w14:textId="77777777" w:rsidR="00DA1B28" w:rsidRDefault="00376150">
            <w:r>
              <w:rPr>
                <w:rFonts w:ascii="Times New Roman" w:eastAsia="標楷體" w:hAnsi="Times New Roman"/>
              </w:rPr>
              <w:t>FR-07</w:t>
            </w:r>
            <w:r>
              <w:rPr>
                <w:rFonts w:ascii="Times New Roman" w:eastAsia="標楷體" w:hAnsi="Times New Roman"/>
              </w:rPr>
              <w:t>、</w:t>
            </w:r>
            <w:r>
              <w:rPr>
                <w:rFonts w:ascii="Times New Roman" w:eastAsia="標楷體" w:hAnsi="Times New Roman"/>
              </w:rPr>
              <w:t>FR-14</w:t>
            </w:r>
            <w:r>
              <w:rPr>
                <w:rFonts w:ascii="Times New Roman" w:eastAsia="標楷體" w:hAnsi="Times New Roman"/>
              </w:rPr>
              <w:t>、</w:t>
            </w:r>
            <w:r>
              <w:rPr>
                <w:rFonts w:ascii="Times New Roman" w:eastAsia="標楷體" w:hAnsi="Times New Roman"/>
              </w:rPr>
              <w:t>FR-15</w:t>
            </w:r>
            <w:r>
              <w:rPr>
                <w:rFonts w:ascii="Times New Roman" w:eastAsia="標楷體" w:hAnsi="Times New Roman"/>
              </w:rPr>
              <w:t>、</w:t>
            </w:r>
            <w:r>
              <w:rPr>
                <w:rFonts w:ascii="Times New Roman" w:eastAsia="標楷體" w:hAnsi="Times New Roman"/>
              </w:rPr>
              <w:t>FR-17</w:t>
            </w:r>
          </w:p>
        </w:tc>
        <w:tc>
          <w:tcPr>
            <w:tcW w:w="3333" w:type="dxa"/>
            <w:tcMar>
              <w:top w:w="55" w:type="dxa"/>
              <w:left w:w="70" w:type="dxa"/>
              <w:bottom w:w="55" w:type="dxa"/>
              <w:right w:w="70" w:type="dxa"/>
            </w:tcMar>
          </w:tcPr>
          <w:p w14:paraId="562B435E" w14:textId="77777777" w:rsidR="00DA1B28" w:rsidRDefault="00376150">
            <w:r>
              <w:rPr>
                <w:rFonts w:ascii="Times New Roman" w:eastAsia="標楷體" w:hAnsi="Times New Roman"/>
              </w:rPr>
              <w:t>NFR-01</w:t>
            </w:r>
            <w:r>
              <w:rPr>
                <w:rFonts w:ascii="Times New Roman" w:eastAsia="標楷體" w:hAnsi="Times New Roman"/>
              </w:rPr>
              <w:t>～</w:t>
            </w:r>
            <w:r>
              <w:rPr>
                <w:rFonts w:ascii="Times New Roman" w:eastAsia="標楷體" w:hAnsi="Times New Roman"/>
              </w:rPr>
              <w:t>NFR-03</w:t>
            </w:r>
            <w:r>
              <w:rPr>
                <w:rFonts w:ascii="Times New Roman" w:eastAsia="標楷體" w:hAnsi="Times New Roman"/>
              </w:rPr>
              <w:t>、</w:t>
            </w:r>
            <w:r>
              <w:rPr>
                <w:rFonts w:ascii="Times New Roman" w:eastAsia="標楷體" w:hAnsi="Times New Roman"/>
              </w:rPr>
              <w:t>NFR-06</w:t>
            </w:r>
            <w:r>
              <w:rPr>
                <w:rFonts w:ascii="Times New Roman" w:eastAsia="標楷體" w:hAnsi="Times New Roman"/>
              </w:rPr>
              <w:t>、</w:t>
            </w:r>
            <w:r>
              <w:rPr>
                <w:rFonts w:ascii="Times New Roman" w:eastAsia="標楷體" w:hAnsi="Times New Roman"/>
              </w:rPr>
              <w:t>NFR-08</w:t>
            </w:r>
          </w:p>
        </w:tc>
        <w:tc>
          <w:tcPr>
            <w:tcW w:w="864" w:type="dxa"/>
            <w:tcMar>
              <w:top w:w="55" w:type="dxa"/>
              <w:left w:w="70" w:type="dxa"/>
              <w:bottom w:w="55" w:type="dxa"/>
              <w:right w:w="70" w:type="dxa"/>
            </w:tcMar>
          </w:tcPr>
          <w:p w14:paraId="54C452AD" w14:textId="77777777" w:rsidR="00DA1B28" w:rsidRDefault="00376150">
            <w:r>
              <w:rPr>
                <w:rFonts w:ascii="Times New Roman" w:eastAsia="標楷體" w:hAnsi="Times New Roman"/>
              </w:rPr>
              <w:t>圖</w:t>
            </w:r>
            <w:r>
              <w:rPr>
                <w:rFonts w:ascii="Times New Roman" w:eastAsia="標楷體" w:hAnsi="Times New Roman"/>
              </w:rPr>
              <w:t>5-3-5</w:t>
            </w:r>
          </w:p>
        </w:tc>
      </w:tr>
      <w:tr w:rsidR="00DA1B28" w14:paraId="6AC19F32" w14:textId="77777777">
        <w:trPr>
          <w:cantSplit/>
        </w:trPr>
        <w:tc>
          <w:tcPr>
            <w:tcW w:w="3202" w:type="dxa"/>
            <w:tcMar>
              <w:top w:w="55" w:type="dxa"/>
              <w:left w:w="70" w:type="dxa"/>
              <w:bottom w:w="55" w:type="dxa"/>
              <w:right w:w="70" w:type="dxa"/>
            </w:tcMar>
          </w:tcPr>
          <w:p w14:paraId="67049976" w14:textId="77777777" w:rsidR="00DA1B28" w:rsidRDefault="00376150">
            <w:r>
              <w:rPr>
                <w:rFonts w:ascii="Times New Roman" w:eastAsia="標楷體" w:hAnsi="Times New Roman"/>
              </w:rPr>
              <w:t xml:space="preserve">UC-06 </w:t>
            </w:r>
            <w:r>
              <w:rPr>
                <w:rFonts w:ascii="Times New Roman" w:eastAsia="標楷體" w:hAnsi="Times New Roman"/>
              </w:rPr>
              <w:t>使用者維護個人資料與通知</w:t>
            </w:r>
          </w:p>
        </w:tc>
        <w:tc>
          <w:tcPr>
            <w:tcW w:w="2806" w:type="dxa"/>
            <w:tcMar>
              <w:top w:w="55" w:type="dxa"/>
              <w:left w:w="70" w:type="dxa"/>
              <w:bottom w:w="55" w:type="dxa"/>
              <w:right w:w="70" w:type="dxa"/>
            </w:tcMar>
          </w:tcPr>
          <w:p w14:paraId="3680262D" w14:textId="77777777" w:rsidR="00DA1B28" w:rsidRDefault="00376150">
            <w:r>
              <w:rPr>
                <w:rFonts w:ascii="Times New Roman" w:eastAsia="標楷體" w:hAnsi="Times New Roman"/>
              </w:rPr>
              <w:t>FR-03</w:t>
            </w:r>
            <w:r>
              <w:rPr>
                <w:rFonts w:ascii="Times New Roman" w:eastAsia="標楷體" w:hAnsi="Times New Roman"/>
              </w:rPr>
              <w:t>、</w:t>
            </w:r>
            <w:r>
              <w:rPr>
                <w:rFonts w:ascii="Times New Roman" w:eastAsia="標楷體" w:hAnsi="Times New Roman"/>
              </w:rPr>
              <w:t>FR-18</w:t>
            </w:r>
            <w:r>
              <w:rPr>
                <w:rFonts w:ascii="Times New Roman" w:eastAsia="標楷體" w:hAnsi="Times New Roman"/>
              </w:rPr>
              <w:t>、</w:t>
            </w:r>
            <w:r>
              <w:rPr>
                <w:rFonts w:ascii="Times New Roman" w:eastAsia="標楷體" w:hAnsi="Times New Roman"/>
              </w:rPr>
              <w:t>FR-23</w:t>
            </w:r>
          </w:p>
        </w:tc>
        <w:tc>
          <w:tcPr>
            <w:tcW w:w="3333" w:type="dxa"/>
            <w:tcMar>
              <w:top w:w="55" w:type="dxa"/>
              <w:left w:w="70" w:type="dxa"/>
              <w:bottom w:w="55" w:type="dxa"/>
              <w:right w:w="70" w:type="dxa"/>
            </w:tcMar>
          </w:tcPr>
          <w:p w14:paraId="6D454BCF" w14:textId="77777777" w:rsidR="00DA1B28" w:rsidRDefault="00376150">
            <w:r>
              <w:rPr>
                <w:rFonts w:ascii="Times New Roman" w:eastAsia="標楷體" w:hAnsi="Times New Roman"/>
              </w:rPr>
              <w:t>NFR-02</w:t>
            </w:r>
            <w:r>
              <w:rPr>
                <w:rFonts w:ascii="Times New Roman" w:eastAsia="標楷體" w:hAnsi="Times New Roman"/>
              </w:rPr>
              <w:t>、</w:t>
            </w:r>
            <w:r>
              <w:rPr>
                <w:rFonts w:ascii="Times New Roman" w:eastAsia="標楷體" w:hAnsi="Times New Roman"/>
              </w:rPr>
              <w:t>NFR-03</w:t>
            </w:r>
            <w:r>
              <w:rPr>
                <w:rFonts w:ascii="Times New Roman" w:eastAsia="標楷體" w:hAnsi="Times New Roman"/>
              </w:rPr>
              <w:t>、</w:t>
            </w:r>
            <w:r>
              <w:rPr>
                <w:rFonts w:ascii="Times New Roman" w:eastAsia="標楷體" w:hAnsi="Times New Roman"/>
              </w:rPr>
              <w:t>NFR-07</w:t>
            </w:r>
          </w:p>
        </w:tc>
        <w:tc>
          <w:tcPr>
            <w:tcW w:w="864" w:type="dxa"/>
            <w:tcMar>
              <w:top w:w="55" w:type="dxa"/>
              <w:left w:w="70" w:type="dxa"/>
              <w:bottom w:w="55" w:type="dxa"/>
              <w:right w:w="70" w:type="dxa"/>
            </w:tcMar>
          </w:tcPr>
          <w:p w14:paraId="167A3EA3" w14:textId="77777777" w:rsidR="00DA1B28" w:rsidRDefault="00376150">
            <w:r>
              <w:rPr>
                <w:rFonts w:ascii="Times New Roman" w:eastAsia="標楷體" w:hAnsi="Times New Roman"/>
              </w:rPr>
              <w:t>圖</w:t>
            </w:r>
            <w:r>
              <w:rPr>
                <w:rFonts w:ascii="Times New Roman" w:eastAsia="標楷體" w:hAnsi="Times New Roman"/>
              </w:rPr>
              <w:t>5-3-6</w:t>
            </w:r>
          </w:p>
        </w:tc>
      </w:tr>
      <w:tr w:rsidR="00DA1B28" w14:paraId="5E692039" w14:textId="77777777">
        <w:trPr>
          <w:cantSplit/>
        </w:trPr>
        <w:tc>
          <w:tcPr>
            <w:tcW w:w="3202" w:type="dxa"/>
            <w:tcMar>
              <w:top w:w="55" w:type="dxa"/>
              <w:left w:w="70" w:type="dxa"/>
              <w:bottom w:w="55" w:type="dxa"/>
              <w:right w:w="70" w:type="dxa"/>
            </w:tcMar>
          </w:tcPr>
          <w:p w14:paraId="210532E8" w14:textId="77777777" w:rsidR="00DA1B28" w:rsidRDefault="00376150">
            <w:r>
              <w:rPr>
                <w:rFonts w:ascii="Times New Roman" w:eastAsia="標楷體" w:hAnsi="Times New Roman"/>
              </w:rPr>
              <w:t xml:space="preserve">UC-07 </w:t>
            </w:r>
            <w:r>
              <w:rPr>
                <w:rFonts w:ascii="Times New Roman" w:eastAsia="標楷體" w:hAnsi="Times New Roman"/>
              </w:rPr>
              <w:t>學生查看短影音</w:t>
            </w:r>
          </w:p>
        </w:tc>
        <w:tc>
          <w:tcPr>
            <w:tcW w:w="2806" w:type="dxa"/>
            <w:tcMar>
              <w:top w:w="55" w:type="dxa"/>
              <w:left w:w="70" w:type="dxa"/>
              <w:bottom w:w="55" w:type="dxa"/>
              <w:right w:w="70" w:type="dxa"/>
            </w:tcMar>
          </w:tcPr>
          <w:p w14:paraId="5F7EBDC7" w14:textId="77777777" w:rsidR="00DA1B28" w:rsidRDefault="00376150">
            <w:r>
              <w:rPr>
                <w:rFonts w:ascii="Times New Roman" w:eastAsia="標楷體" w:hAnsi="Times New Roman"/>
              </w:rPr>
              <w:t>FR-07</w:t>
            </w:r>
            <w:r>
              <w:rPr>
                <w:rFonts w:ascii="Times New Roman" w:eastAsia="標楷體" w:hAnsi="Times New Roman"/>
              </w:rPr>
              <w:t>、</w:t>
            </w:r>
            <w:r>
              <w:rPr>
                <w:rFonts w:ascii="Times New Roman" w:eastAsia="標楷體" w:hAnsi="Times New Roman"/>
              </w:rPr>
              <w:t>FR-20</w:t>
            </w:r>
          </w:p>
        </w:tc>
        <w:tc>
          <w:tcPr>
            <w:tcW w:w="3333" w:type="dxa"/>
            <w:tcMar>
              <w:top w:w="55" w:type="dxa"/>
              <w:left w:w="70" w:type="dxa"/>
              <w:bottom w:w="55" w:type="dxa"/>
              <w:right w:w="70" w:type="dxa"/>
            </w:tcMar>
          </w:tcPr>
          <w:p w14:paraId="1C4370C8" w14:textId="77777777" w:rsidR="00DA1B28" w:rsidRDefault="00376150">
            <w:r>
              <w:rPr>
                <w:rFonts w:ascii="Times New Roman" w:eastAsia="標楷體" w:hAnsi="Times New Roman"/>
              </w:rPr>
              <w:t>NFR-01</w:t>
            </w:r>
            <w:r>
              <w:rPr>
                <w:rFonts w:ascii="Times New Roman" w:eastAsia="標楷體" w:hAnsi="Times New Roman"/>
              </w:rPr>
              <w:t>、</w:t>
            </w:r>
            <w:r>
              <w:rPr>
                <w:rFonts w:ascii="Times New Roman" w:eastAsia="標楷體" w:hAnsi="Times New Roman"/>
              </w:rPr>
              <w:t>NFR-06</w:t>
            </w:r>
          </w:p>
        </w:tc>
        <w:tc>
          <w:tcPr>
            <w:tcW w:w="864" w:type="dxa"/>
            <w:tcMar>
              <w:top w:w="55" w:type="dxa"/>
              <w:left w:w="70" w:type="dxa"/>
              <w:bottom w:w="55" w:type="dxa"/>
              <w:right w:w="70" w:type="dxa"/>
            </w:tcMar>
          </w:tcPr>
          <w:p w14:paraId="624A7B4D" w14:textId="77777777" w:rsidR="00DA1B28" w:rsidRDefault="00376150">
            <w:r>
              <w:rPr>
                <w:rFonts w:ascii="Times New Roman" w:eastAsia="標楷體" w:hAnsi="Times New Roman"/>
              </w:rPr>
              <w:t>圖</w:t>
            </w:r>
            <w:r>
              <w:rPr>
                <w:rFonts w:ascii="Times New Roman" w:eastAsia="標楷體" w:hAnsi="Times New Roman"/>
              </w:rPr>
              <w:t>5-3-7</w:t>
            </w:r>
          </w:p>
        </w:tc>
      </w:tr>
      <w:tr w:rsidR="00DA1B28" w14:paraId="2AC6601E" w14:textId="77777777">
        <w:trPr>
          <w:cantSplit/>
        </w:trPr>
        <w:tc>
          <w:tcPr>
            <w:tcW w:w="3202" w:type="dxa"/>
            <w:tcMar>
              <w:top w:w="55" w:type="dxa"/>
              <w:left w:w="70" w:type="dxa"/>
              <w:bottom w:w="55" w:type="dxa"/>
              <w:right w:w="70" w:type="dxa"/>
            </w:tcMar>
          </w:tcPr>
          <w:p w14:paraId="02061017" w14:textId="77777777" w:rsidR="00DA1B28" w:rsidRDefault="00376150">
            <w:r>
              <w:rPr>
                <w:rFonts w:ascii="Times New Roman" w:eastAsia="標楷體" w:hAnsi="Times New Roman"/>
              </w:rPr>
              <w:t xml:space="preserve">UC-08 </w:t>
            </w:r>
            <w:r>
              <w:rPr>
                <w:rFonts w:ascii="Times New Roman" w:eastAsia="標楷體" w:hAnsi="Times New Roman"/>
              </w:rPr>
              <w:t>教師產生腳本並提交短影音成品</w:t>
            </w:r>
          </w:p>
        </w:tc>
        <w:tc>
          <w:tcPr>
            <w:tcW w:w="2806" w:type="dxa"/>
            <w:tcMar>
              <w:top w:w="55" w:type="dxa"/>
              <w:left w:w="70" w:type="dxa"/>
              <w:bottom w:w="55" w:type="dxa"/>
              <w:right w:w="70" w:type="dxa"/>
            </w:tcMar>
          </w:tcPr>
          <w:p w14:paraId="3DA3EC9E" w14:textId="77777777" w:rsidR="00DA1B28" w:rsidRDefault="00376150">
            <w:r>
              <w:rPr>
                <w:rFonts w:ascii="Times New Roman" w:eastAsia="標楷體" w:hAnsi="Times New Roman"/>
              </w:rPr>
              <w:t>FR-21</w:t>
            </w:r>
            <w:r>
              <w:rPr>
                <w:rFonts w:ascii="Times New Roman" w:eastAsia="標楷體" w:hAnsi="Times New Roman"/>
              </w:rPr>
              <w:t>、</w:t>
            </w:r>
            <w:r>
              <w:rPr>
                <w:rFonts w:ascii="Times New Roman" w:eastAsia="標楷體" w:hAnsi="Times New Roman"/>
              </w:rPr>
              <w:t>FR-22</w:t>
            </w:r>
          </w:p>
        </w:tc>
        <w:tc>
          <w:tcPr>
            <w:tcW w:w="3333" w:type="dxa"/>
            <w:tcMar>
              <w:top w:w="55" w:type="dxa"/>
              <w:left w:w="70" w:type="dxa"/>
              <w:bottom w:w="55" w:type="dxa"/>
              <w:right w:w="70" w:type="dxa"/>
            </w:tcMar>
          </w:tcPr>
          <w:p w14:paraId="54B92DF6" w14:textId="77777777" w:rsidR="00DA1B28" w:rsidRDefault="00376150">
            <w:r>
              <w:rPr>
                <w:rFonts w:ascii="Times New Roman" w:eastAsia="標楷體" w:hAnsi="Times New Roman"/>
              </w:rPr>
              <w:t>NFR-04</w:t>
            </w:r>
            <w:r>
              <w:rPr>
                <w:rFonts w:ascii="Times New Roman" w:eastAsia="標楷體" w:hAnsi="Times New Roman"/>
              </w:rPr>
              <w:t>～</w:t>
            </w:r>
            <w:r>
              <w:rPr>
                <w:rFonts w:ascii="Times New Roman" w:eastAsia="標楷體" w:hAnsi="Times New Roman"/>
              </w:rPr>
              <w:t>NFR-06</w:t>
            </w:r>
            <w:r>
              <w:rPr>
                <w:rFonts w:ascii="Times New Roman" w:eastAsia="標楷體" w:hAnsi="Times New Roman"/>
              </w:rPr>
              <w:t>、</w:t>
            </w:r>
            <w:r>
              <w:rPr>
                <w:rFonts w:ascii="Times New Roman" w:eastAsia="標楷體" w:hAnsi="Times New Roman"/>
              </w:rPr>
              <w:t>NFR-11</w:t>
            </w:r>
            <w:r>
              <w:rPr>
                <w:rFonts w:ascii="Times New Roman" w:eastAsia="標楷體" w:hAnsi="Times New Roman"/>
              </w:rPr>
              <w:t>、</w:t>
            </w:r>
            <w:r>
              <w:rPr>
                <w:rFonts w:ascii="Times New Roman" w:eastAsia="標楷體" w:hAnsi="Times New Roman"/>
              </w:rPr>
              <w:t>NFR-12</w:t>
            </w:r>
          </w:p>
        </w:tc>
        <w:tc>
          <w:tcPr>
            <w:tcW w:w="864" w:type="dxa"/>
            <w:tcMar>
              <w:top w:w="55" w:type="dxa"/>
              <w:left w:w="70" w:type="dxa"/>
              <w:bottom w:w="55" w:type="dxa"/>
              <w:right w:w="70" w:type="dxa"/>
            </w:tcMar>
          </w:tcPr>
          <w:p w14:paraId="5F250890" w14:textId="77777777" w:rsidR="00DA1B28" w:rsidRDefault="00376150">
            <w:r>
              <w:rPr>
                <w:rFonts w:ascii="Times New Roman" w:eastAsia="標楷體" w:hAnsi="Times New Roman"/>
              </w:rPr>
              <w:t>圖</w:t>
            </w:r>
            <w:r>
              <w:rPr>
                <w:rFonts w:ascii="Times New Roman" w:eastAsia="標楷體" w:hAnsi="Times New Roman"/>
              </w:rPr>
              <w:t>5-3-8</w:t>
            </w:r>
          </w:p>
        </w:tc>
      </w:tr>
      <w:tr w:rsidR="00DA1B28" w14:paraId="30E11DAB" w14:textId="77777777">
        <w:trPr>
          <w:cantSplit/>
        </w:trPr>
        <w:tc>
          <w:tcPr>
            <w:tcW w:w="3202" w:type="dxa"/>
            <w:tcMar>
              <w:top w:w="55" w:type="dxa"/>
              <w:left w:w="70" w:type="dxa"/>
              <w:bottom w:w="55" w:type="dxa"/>
              <w:right w:w="70" w:type="dxa"/>
            </w:tcMar>
          </w:tcPr>
          <w:p w14:paraId="176236A4" w14:textId="77777777" w:rsidR="00DA1B28" w:rsidRDefault="00376150">
            <w:r>
              <w:rPr>
                <w:rFonts w:ascii="Times New Roman" w:eastAsia="標楷體" w:hAnsi="Times New Roman"/>
              </w:rPr>
              <w:t xml:space="preserve">UC-09 </w:t>
            </w:r>
            <w:r>
              <w:rPr>
                <w:rFonts w:ascii="Times New Roman" w:eastAsia="標楷體" w:hAnsi="Times New Roman"/>
              </w:rPr>
              <w:t>管理員維運系統</w:t>
            </w:r>
          </w:p>
        </w:tc>
        <w:tc>
          <w:tcPr>
            <w:tcW w:w="2806" w:type="dxa"/>
            <w:tcMar>
              <w:top w:w="55" w:type="dxa"/>
              <w:left w:w="70" w:type="dxa"/>
              <w:bottom w:w="55" w:type="dxa"/>
              <w:right w:w="70" w:type="dxa"/>
            </w:tcMar>
          </w:tcPr>
          <w:p w14:paraId="2DD6FFF4" w14:textId="77777777" w:rsidR="00DA1B28" w:rsidRDefault="00376150">
            <w:r>
              <w:rPr>
                <w:rFonts w:ascii="Times New Roman" w:eastAsia="標楷體" w:hAnsi="Times New Roman"/>
              </w:rPr>
              <w:t>FR-04</w:t>
            </w:r>
            <w:r>
              <w:rPr>
                <w:rFonts w:ascii="Times New Roman" w:eastAsia="標楷體" w:hAnsi="Times New Roman"/>
              </w:rPr>
              <w:t>～</w:t>
            </w:r>
            <w:r>
              <w:rPr>
                <w:rFonts w:ascii="Times New Roman" w:eastAsia="標楷體" w:hAnsi="Times New Roman"/>
              </w:rPr>
              <w:t>FR-06</w:t>
            </w:r>
            <w:r>
              <w:rPr>
                <w:rFonts w:ascii="Times New Roman" w:eastAsia="標楷體" w:hAnsi="Times New Roman"/>
              </w:rPr>
              <w:t>、</w:t>
            </w:r>
            <w:r>
              <w:rPr>
                <w:rFonts w:ascii="Times New Roman" w:eastAsia="標楷體" w:hAnsi="Times New Roman"/>
              </w:rPr>
              <w:t>FR-18</w:t>
            </w:r>
            <w:r>
              <w:rPr>
                <w:rFonts w:ascii="Times New Roman" w:eastAsia="標楷體" w:hAnsi="Times New Roman"/>
              </w:rPr>
              <w:t>、</w:t>
            </w:r>
            <w:r>
              <w:rPr>
                <w:rFonts w:ascii="Times New Roman" w:eastAsia="標楷體" w:hAnsi="Times New Roman"/>
              </w:rPr>
              <w:t>FR-19</w:t>
            </w:r>
            <w:r>
              <w:rPr>
                <w:rFonts w:ascii="Times New Roman" w:eastAsia="標楷體" w:hAnsi="Times New Roman"/>
              </w:rPr>
              <w:t>、</w:t>
            </w:r>
            <w:r>
              <w:rPr>
                <w:rFonts w:ascii="Times New Roman" w:eastAsia="標楷體" w:hAnsi="Times New Roman"/>
              </w:rPr>
              <w:t>FR-23</w:t>
            </w:r>
          </w:p>
        </w:tc>
        <w:tc>
          <w:tcPr>
            <w:tcW w:w="3333" w:type="dxa"/>
            <w:tcMar>
              <w:top w:w="55" w:type="dxa"/>
              <w:left w:w="70" w:type="dxa"/>
              <w:bottom w:w="55" w:type="dxa"/>
              <w:right w:w="70" w:type="dxa"/>
            </w:tcMar>
          </w:tcPr>
          <w:p w14:paraId="2C260D55" w14:textId="77777777" w:rsidR="00DA1B28" w:rsidRDefault="00376150">
            <w:r>
              <w:rPr>
                <w:rFonts w:ascii="Times New Roman" w:eastAsia="標楷體" w:hAnsi="Times New Roman"/>
              </w:rPr>
              <w:t>NFR-01</w:t>
            </w:r>
            <w:r>
              <w:rPr>
                <w:rFonts w:ascii="Times New Roman" w:eastAsia="標楷體" w:hAnsi="Times New Roman"/>
              </w:rPr>
              <w:t>、</w:t>
            </w:r>
            <w:r>
              <w:rPr>
                <w:rFonts w:ascii="Times New Roman" w:eastAsia="標楷體" w:hAnsi="Times New Roman"/>
              </w:rPr>
              <w:t>NFR-03</w:t>
            </w:r>
            <w:r>
              <w:rPr>
                <w:rFonts w:ascii="Times New Roman" w:eastAsia="標楷體" w:hAnsi="Times New Roman"/>
              </w:rPr>
              <w:t>～</w:t>
            </w:r>
            <w:r>
              <w:rPr>
                <w:rFonts w:ascii="Times New Roman" w:eastAsia="標楷體" w:hAnsi="Times New Roman"/>
              </w:rPr>
              <w:t>NFR-06</w:t>
            </w:r>
          </w:p>
        </w:tc>
        <w:tc>
          <w:tcPr>
            <w:tcW w:w="864" w:type="dxa"/>
            <w:tcMar>
              <w:top w:w="55" w:type="dxa"/>
              <w:left w:w="70" w:type="dxa"/>
              <w:bottom w:w="55" w:type="dxa"/>
              <w:right w:w="70" w:type="dxa"/>
            </w:tcMar>
          </w:tcPr>
          <w:p w14:paraId="4ADA399D" w14:textId="77777777" w:rsidR="00DA1B28" w:rsidRDefault="00376150">
            <w:r>
              <w:rPr>
                <w:rFonts w:ascii="Times New Roman" w:eastAsia="標楷體" w:hAnsi="Times New Roman"/>
              </w:rPr>
              <w:t>圖</w:t>
            </w:r>
            <w:r>
              <w:rPr>
                <w:rFonts w:ascii="Times New Roman" w:eastAsia="標楷體" w:hAnsi="Times New Roman"/>
              </w:rPr>
              <w:t>5-3-9</w:t>
            </w:r>
          </w:p>
        </w:tc>
      </w:tr>
    </w:tbl>
    <w:p w14:paraId="473BF699" w14:textId="77777777" w:rsidR="00DA1B28" w:rsidRDefault="00376150">
      <w:pPr>
        <w:pStyle w:val="2"/>
        <w:numPr>
          <w:ilvl w:val="1"/>
          <w:numId w:val="0"/>
        </w:numPr>
      </w:pPr>
      <w:bookmarkStart w:id="54" w:name="_Toc241701317"/>
      <w:r>
        <w:t xml:space="preserve">5-2 </w:t>
      </w:r>
      <w:r>
        <w:t>使用個案圖（</w:t>
      </w:r>
      <w:r>
        <w:t>Use Case diagram</w:t>
      </w:r>
      <w:r>
        <w:t>）</w:t>
      </w:r>
      <w:bookmarkEnd w:id="54"/>
    </w:p>
    <w:p w14:paraId="62701E60" w14:textId="77777777" w:rsidR="00DA1B28" w:rsidRDefault="00376150">
      <w:pPr>
        <w:pStyle w:val="af8"/>
      </w:pPr>
      <w:proofErr w:type="spellStart"/>
      <w:r>
        <w:t>FocusFlow</w:t>
      </w:r>
      <w:proofErr w:type="spellEnd"/>
      <w:r>
        <w:t xml:space="preserve"> </w:t>
      </w:r>
      <w:r>
        <w:t>的</w:t>
      </w:r>
      <w:r>
        <w:t xml:space="preserve"> 9 </w:t>
      </w:r>
      <w:r>
        <w:t>個使用個案依角色分成兩張使用個案圖：圖</w:t>
      </w:r>
      <w:r>
        <w:t xml:space="preserve">5-2-1a </w:t>
      </w:r>
      <w:r>
        <w:t>呈現學生功能與三種角色共用的權限控管功能，圖</w:t>
      </w:r>
      <w:r>
        <w:t xml:space="preserve">5-2-1b </w:t>
      </w:r>
      <w:r>
        <w:t>呈現教師與管理員的管理功能。兩張圖使用同一個系統邊界，每個使用個案只出現在其中一張。圖中實線為行為者與使用個案的關聯；虛線箭頭標</w:t>
      </w:r>
      <w:r>
        <w:t xml:space="preserve"> «include» </w:t>
      </w:r>
      <w:r>
        <w:t>表示必然執行的步驟，標</w:t>
      </w:r>
      <w:r>
        <w:t xml:space="preserve"> «extend» </w:t>
      </w:r>
      <w:r>
        <w:t>表示特定條件才觸發的延伸行為（方括號內為觸發條件）；空心三角形箭頭表示行為者</w:t>
      </w:r>
      <w:r>
        <w:lastRenderedPageBreak/>
        <w:t>一般化。</w:t>
      </w:r>
    </w:p>
    <w:p w14:paraId="024A3E11" w14:textId="77777777" w:rsidR="00DA1B28" w:rsidRDefault="00376150">
      <w:pPr>
        <w:keepNext/>
        <w:jc w:val="center"/>
      </w:pPr>
      <w:r>
        <w:rPr>
          <w:noProof/>
        </w:rPr>
        <w:drawing>
          <wp:inline distT="0" distB="0" distL="0" distR="0" wp14:anchorId="655E2665" wp14:editId="67F3D23F">
            <wp:extent cx="6172200" cy="5597165"/>
            <wp:effectExtent l="0" t="0" r="0" b="0"/>
            <wp:docPr id="13" name="Picture 13" descr="圖5-2-1a-學生與共用功能使用個案圖-v2-0" title="圖5-2-1a-學生與共用功能使用個案圖-v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2"/>
                    <a:stretch>
                      <a:fillRect/>
                    </a:stretch>
                  </pic:blipFill>
                  <pic:spPr>
                    <a:xfrm>
                      <a:off x="0" y="0"/>
                      <a:ext cx="6172200" cy="5597165"/>
                    </a:xfrm>
                    <a:prstGeom prst="rect">
                      <a:avLst/>
                    </a:prstGeom>
                  </pic:spPr>
                </pic:pic>
              </a:graphicData>
            </a:graphic>
          </wp:inline>
        </w:drawing>
      </w:r>
    </w:p>
    <w:p w14:paraId="753BC8F2" w14:textId="77777777" w:rsidR="00DA1B28" w:rsidRDefault="00376150">
      <w:pPr>
        <w:pStyle w:val="FigureCaption"/>
      </w:pPr>
      <w:bookmarkStart w:id="55" w:name="_Toc241701373"/>
      <w:r>
        <w:t>圖</w:t>
      </w:r>
      <w:r>
        <w:t xml:space="preserve">5-2-1a </w:t>
      </w:r>
      <w:r>
        <w:t>學生與共用功能使用個案圖</w:t>
      </w:r>
      <w:bookmarkEnd w:id="55"/>
    </w:p>
    <w:p w14:paraId="1198E3A8" w14:textId="77777777" w:rsidR="00DA1B28" w:rsidRDefault="00376150">
      <w:pPr>
        <w:pStyle w:val="af8"/>
      </w:pPr>
      <w:r>
        <w:t xml:space="preserve">- </w:t>
      </w:r>
      <w:r>
        <w:rPr>
          <w:b/>
        </w:rPr>
        <w:t>學生功能區塊</w:t>
      </w:r>
      <w:r>
        <w:t>：</w:t>
      </w:r>
      <w:r>
        <w:t xml:space="preserve">Student </w:t>
      </w:r>
      <w:r>
        <w:t>直接關聯</w:t>
      </w:r>
      <w:r>
        <w:t xml:space="preserve"> UC-04 </w:t>
      </w:r>
      <w:r>
        <w:t>在網頁觀看與提問、</w:t>
      </w:r>
      <w:r>
        <w:t xml:space="preserve">UC-05 </w:t>
      </w:r>
      <w:r>
        <w:t>綁定</w:t>
      </w:r>
      <w:r>
        <w:t xml:space="preserve"> LINE </w:t>
      </w:r>
      <w:r>
        <w:t>並提問、</w:t>
      </w:r>
      <w:r>
        <w:t xml:space="preserve">UC-07 </w:t>
      </w:r>
      <w:r>
        <w:t>查看短影音，三者都只對學生開放。</w:t>
      </w:r>
    </w:p>
    <w:p w14:paraId="31625243" w14:textId="77777777" w:rsidR="00DA1B28" w:rsidRDefault="00376150">
      <w:pPr>
        <w:pStyle w:val="af8"/>
      </w:pPr>
      <w:r>
        <w:t xml:space="preserve">- </w:t>
      </w:r>
      <w:r>
        <w:rPr>
          <w:b/>
        </w:rPr>
        <w:t>共用的回答機制</w:t>
      </w:r>
      <w:r>
        <w:t>：</w:t>
      </w:r>
      <w:r>
        <w:t xml:space="preserve">UC-04 </w:t>
      </w:r>
      <w:r>
        <w:t>與</w:t>
      </w:r>
      <w:r>
        <w:t xml:space="preserve"> UC-05 </w:t>
      </w:r>
      <w:r>
        <w:t>皆</w:t>
      </w:r>
      <w:r>
        <w:t xml:space="preserve"> «include»</w:t>
      </w:r>
      <w:r>
        <w:t>「取得回答與影片時間段」，表示網頁與</w:t>
      </w:r>
      <w:r>
        <w:t xml:space="preserve"> LINE </w:t>
      </w:r>
      <w:r>
        <w:t>兩種提問管道共用同一套檢索、回答與引用規則，學生在任一管道都能取得影片時間點。</w:t>
      </w:r>
    </w:p>
    <w:p w14:paraId="23FAB0F4" w14:textId="77777777" w:rsidR="00DA1B28" w:rsidRDefault="00376150">
      <w:pPr>
        <w:pStyle w:val="af8"/>
      </w:pPr>
      <w:r>
        <w:t xml:space="preserve">- </w:t>
      </w:r>
      <w:r>
        <w:rPr>
          <w:b/>
        </w:rPr>
        <w:t>權限控管區塊</w:t>
      </w:r>
      <w:r>
        <w:t>：</w:t>
      </w:r>
      <w:r>
        <w:t xml:space="preserve">UC-01 </w:t>
      </w:r>
      <w:r>
        <w:t>註冊與登入、</w:t>
      </w:r>
      <w:r>
        <w:t xml:space="preserve">UC-06 </w:t>
      </w:r>
      <w:r>
        <w:t>維護個人資料與通知由抽象行為者「使用者」關聯；</w:t>
      </w:r>
      <w:r>
        <w:t>Student</w:t>
      </w:r>
      <w:r>
        <w:t>、</w:t>
      </w:r>
      <w:r>
        <w:t>Teacher</w:t>
      </w:r>
      <w:r>
        <w:t>、</w:t>
      </w:r>
      <w:r>
        <w:t xml:space="preserve">Admin </w:t>
      </w:r>
      <w:r>
        <w:t>以一般化箭頭指向「使用者」，表示三種角色都能執行這兩個使用個案。</w:t>
      </w:r>
    </w:p>
    <w:p w14:paraId="63634799" w14:textId="77777777" w:rsidR="00DA1B28" w:rsidRDefault="00376150">
      <w:pPr>
        <w:pStyle w:val="af8"/>
      </w:pPr>
      <w:r>
        <w:t xml:space="preserve">- </w:t>
      </w:r>
      <w:r>
        <w:rPr>
          <w:b/>
        </w:rPr>
        <w:t xml:space="preserve">UC-01 </w:t>
      </w:r>
      <w:r>
        <w:rPr>
          <w:b/>
        </w:rPr>
        <w:t>的延伸</w:t>
      </w:r>
      <w:r>
        <w:t>：同一</w:t>
      </w:r>
      <w:r>
        <w:t xml:space="preserve"> Email </w:t>
      </w:r>
      <w:r>
        <w:t>連續登入失敗達門檻時，延伸出「帳號鎖定」。</w:t>
      </w:r>
    </w:p>
    <w:p w14:paraId="72BE92F1" w14:textId="77777777" w:rsidR="00DA1B28" w:rsidRDefault="00376150">
      <w:pPr>
        <w:pStyle w:val="af8"/>
      </w:pPr>
      <w:r>
        <w:t xml:space="preserve">- </w:t>
      </w:r>
      <w:r>
        <w:rPr>
          <w:b/>
        </w:rPr>
        <w:t xml:space="preserve">UC-06 </w:t>
      </w:r>
      <w:r>
        <w:rPr>
          <w:b/>
        </w:rPr>
        <w:t>的延伸</w:t>
      </w:r>
      <w:r>
        <w:t>：使用者忘記密碼時延伸出「忘記密碼重設」；學生或教師回報系統問題時延伸出「回報問題」（</w:t>
      </w:r>
      <w:r>
        <w:t>FR-23</w:t>
      </w:r>
      <w:r>
        <w:t>），管理員不提交問題回報，而是在圖</w:t>
      </w:r>
      <w:r>
        <w:t xml:space="preserve">5-2-1b </w:t>
      </w:r>
      <w:r>
        <w:t>處理。</w:t>
      </w:r>
    </w:p>
    <w:p w14:paraId="14182A01" w14:textId="77777777" w:rsidR="00DA1B28" w:rsidRDefault="00376150">
      <w:pPr>
        <w:keepNext/>
        <w:jc w:val="center"/>
      </w:pPr>
      <w:r>
        <w:rPr>
          <w:noProof/>
        </w:rPr>
        <w:lastRenderedPageBreak/>
        <w:drawing>
          <wp:inline distT="0" distB="0" distL="0" distR="0" wp14:anchorId="0FD5A7C3" wp14:editId="12919465">
            <wp:extent cx="6172200" cy="5624993"/>
            <wp:effectExtent l="0" t="0" r="0" b="0"/>
            <wp:docPr id="14" name="Picture 14" descr="圖5-2-1b-教師與管理員功能使用個案圖-v2-0" title="圖5-2-1b-教師與管理員功能使用個案圖-v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3"/>
                    <a:stretch>
                      <a:fillRect/>
                    </a:stretch>
                  </pic:blipFill>
                  <pic:spPr>
                    <a:xfrm>
                      <a:off x="0" y="0"/>
                      <a:ext cx="6172200" cy="5624993"/>
                    </a:xfrm>
                    <a:prstGeom prst="rect">
                      <a:avLst/>
                    </a:prstGeom>
                  </pic:spPr>
                </pic:pic>
              </a:graphicData>
            </a:graphic>
          </wp:inline>
        </w:drawing>
      </w:r>
    </w:p>
    <w:p w14:paraId="7E1024FA" w14:textId="77777777" w:rsidR="00DA1B28" w:rsidRDefault="00376150">
      <w:pPr>
        <w:pStyle w:val="FigureCaption"/>
      </w:pPr>
      <w:bookmarkStart w:id="56" w:name="_Toc241701374"/>
      <w:r>
        <w:t>圖</w:t>
      </w:r>
      <w:r>
        <w:t xml:space="preserve">5-2-1b </w:t>
      </w:r>
      <w:r>
        <w:t>教師與管理員功能使用個案圖</w:t>
      </w:r>
      <w:bookmarkEnd w:id="56"/>
    </w:p>
    <w:p w14:paraId="4C678900" w14:textId="77777777" w:rsidR="00DA1B28" w:rsidRDefault="00376150">
      <w:pPr>
        <w:pStyle w:val="af8"/>
      </w:pPr>
      <w:r>
        <w:t xml:space="preserve">- </w:t>
      </w:r>
      <w:r>
        <w:rPr>
          <w:b/>
        </w:rPr>
        <w:t>短影音區塊</w:t>
      </w:r>
      <w:r>
        <w:t>：</w:t>
      </w:r>
      <w:r>
        <w:t xml:space="preserve">Teacher </w:t>
      </w:r>
      <w:r>
        <w:t>關聯</w:t>
      </w:r>
      <w:r>
        <w:t xml:space="preserve"> UC-08 </w:t>
      </w:r>
      <w:r>
        <w:t>產生腳本並提交短影音成品；</w:t>
      </w:r>
      <w:r>
        <w:t>UC-08 «include»</w:t>
      </w:r>
      <w:r>
        <w:t>「成品審核」，成品通過審核後才進入學生短影音牆；腳本內容不符需求時延伸出「退回腳本修改」。成品審核另開放管理員經後端</w:t>
      </w:r>
      <w:r>
        <w:t xml:space="preserve"> API </w:t>
      </w:r>
      <w:r>
        <w:t>執行，但不列為管理員的主要互動（見表</w:t>
      </w:r>
      <w:r>
        <w:t>5-3-8</w:t>
      </w:r>
      <w:r>
        <w:t>）。</w:t>
      </w:r>
    </w:p>
    <w:p w14:paraId="3AFF9A58" w14:textId="77777777" w:rsidR="00DA1B28" w:rsidRDefault="00376150">
      <w:pPr>
        <w:pStyle w:val="af8"/>
      </w:pPr>
      <w:r>
        <w:t xml:space="preserve">- </w:t>
      </w:r>
      <w:r>
        <w:rPr>
          <w:b/>
        </w:rPr>
        <w:t>課程與影片管理區塊</w:t>
      </w:r>
      <w:r>
        <w:t>：</w:t>
      </w:r>
      <w:r>
        <w:t xml:space="preserve">Teacher </w:t>
      </w:r>
      <w:r>
        <w:t>與</w:t>
      </w:r>
      <w:r>
        <w:t xml:space="preserve"> Admin </w:t>
      </w:r>
      <w:r>
        <w:t>都關聯</w:t>
      </w:r>
      <w:r>
        <w:t xml:space="preserve"> UC-02 </w:t>
      </w:r>
      <w:r>
        <w:t>管理課程與修課名單、</w:t>
      </w:r>
      <w:r>
        <w:t xml:space="preserve">UC-03 </w:t>
      </w:r>
      <w:r>
        <w:t>加入影片並追蹤處理；教師只能管理自己的課程，管理員可跨課程操作，兩者套用相同的課程與影片規則。</w:t>
      </w:r>
    </w:p>
    <w:p w14:paraId="7AD0F789" w14:textId="77777777" w:rsidR="00DA1B28" w:rsidRDefault="00376150">
      <w:pPr>
        <w:pStyle w:val="af8"/>
      </w:pPr>
      <w:r>
        <w:t xml:space="preserve">- </w:t>
      </w:r>
      <w:r>
        <w:rPr>
          <w:b/>
        </w:rPr>
        <w:t xml:space="preserve">UC-02 </w:t>
      </w:r>
      <w:r>
        <w:rPr>
          <w:b/>
        </w:rPr>
        <w:t>的延伸</w:t>
      </w:r>
      <w:r>
        <w:t>：「變更課程發布狀態」（草稿、已發布、封存）、「匯入修課名單」與「撤銷修課資格」都是維護課程時依需要才執行的操作；建立與編輯課程本身屬於</w:t>
      </w:r>
      <w:r>
        <w:t xml:space="preserve"> UC-02 </w:t>
      </w:r>
      <w:r>
        <w:t>的主要流程。</w:t>
      </w:r>
    </w:p>
    <w:p w14:paraId="3DB52D3E" w14:textId="77777777" w:rsidR="00DA1B28" w:rsidRDefault="00376150">
      <w:pPr>
        <w:pStyle w:val="af8"/>
      </w:pPr>
      <w:r>
        <w:t xml:space="preserve">- </w:t>
      </w:r>
      <w:r>
        <w:rPr>
          <w:b/>
        </w:rPr>
        <w:t xml:space="preserve">UC-03 </w:t>
      </w:r>
      <w:r>
        <w:rPr>
          <w:b/>
        </w:rPr>
        <w:t>的延伸</w:t>
      </w:r>
      <w:r>
        <w:t>：將既有影片「掛載影片至其他課程」，或對處理失敗的影片「重試失敗影片」。</w:t>
      </w:r>
    </w:p>
    <w:p w14:paraId="6A9581B5" w14:textId="77777777" w:rsidR="00DA1B28" w:rsidRDefault="00376150">
      <w:pPr>
        <w:pStyle w:val="af8"/>
      </w:pPr>
      <w:r>
        <w:t xml:space="preserve">- </w:t>
      </w:r>
      <w:r>
        <w:rPr>
          <w:b/>
        </w:rPr>
        <w:t>系統維運區塊</w:t>
      </w:r>
      <w:r>
        <w:t>：</w:t>
      </w:r>
      <w:r>
        <w:t xml:space="preserve">Admin </w:t>
      </w:r>
      <w:r>
        <w:t>關聯</w:t>
      </w:r>
      <w:r>
        <w:t xml:space="preserve"> UC-09 </w:t>
      </w:r>
      <w:r>
        <w:t>維運系統，延伸出「管理使用者帳號」「發送系統公告」與「處理問題回報」（</w:t>
      </w:r>
      <w:r>
        <w:t xml:space="preserve">FR-23 </w:t>
      </w:r>
      <w:r>
        <w:t>的處理端）。</w:t>
      </w:r>
    </w:p>
    <w:p w14:paraId="049DE2F6" w14:textId="77777777" w:rsidR="00DA1B28" w:rsidRDefault="00376150">
      <w:pPr>
        <w:pStyle w:val="TableCaption"/>
        <w:keepNext/>
      </w:pPr>
      <w:bookmarkStart w:id="57" w:name="_Toc241701515"/>
      <w:r>
        <w:lastRenderedPageBreak/>
        <w:t>表</w:t>
      </w:r>
      <w:r>
        <w:t xml:space="preserve">5-2-1 </w:t>
      </w:r>
      <w:r>
        <w:t>行為者與系統邊界</w:t>
      </w:r>
      <w:bookmarkEnd w:id="57"/>
    </w:p>
    <w:tbl>
      <w:tblPr>
        <w:tblStyle w:val="afff2"/>
        <w:tblW w:w="10205" w:type="dxa"/>
        <w:tblLayout w:type="fixed"/>
        <w:tblLook w:val="04A0" w:firstRow="1" w:lastRow="0" w:firstColumn="1" w:lastColumn="0" w:noHBand="0" w:noVBand="1"/>
      </w:tblPr>
      <w:tblGrid>
        <w:gridCol w:w="3076"/>
        <w:gridCol w:w="7129"/>
      </w:tblGrid>
      <w:tr w:rsidR="00DA1B28" w14:paraId="5C60DE06" w14:textId="77777777">
        <w:trPr>
          <w:cantSplit/>
          <w:tblHeader/>
        </w:trPr>
        <w:tc>
          <w:tcPr>
            <w:tcW w:w="3076" w:type="dxa"/>
            <w:shd w:val="clear" w:color="auto" w:fill="D9EAD3"/>
            <w:tcMar>
              <w:top w:w="55" w:type="dxa"/>
              <w:left w:w="70" w:type="dxa"/>
              <w:bottom w:w="55" w:type="dxa"/>
              <w:right w:w="70" w:type="dxa"/>
            </w:tcMar>
          </w:tcPr>
          <w:p w14:paraId="3818A18D" w14:textId="77777777" w:rsidR="00DA1B28" w:rsidRDefault="00376150">
            <w:pPr>
              <w:keepNext/>
            </w:pPr>
            <w:r>
              <w:rPr>
                <w:rFonts w:ascii="Times New Roman" w:eastAsia="標楷體" w:hAnsi="Times New Roman"/>
                <w:b/>
              </w:rPr>
              <w:t>行為者</w:t>
            </w:r>
          </w:p>
        </w:tc>
        <w:tc>
          <w:tcPr>
            <w:tcW w:w="7129" w:type="dxa"/>
            <w:shd w:val="clear" w:color="auto" w:fill="D9EAD3"/>
            <w:tcMar>
              <w:top w:w="55" w:type="dxa"/>
              <w:left w:w="70" w:type="dxa"/>
              <w:bottom w:w="55" w:type="dxa"/>
              <w:right w:w="70" w:type="dxa"/>
            </w:tcMar>
          </w:tcPr>
          <w:p w14:paraId="23FA822E" w14:textId="77777777" w:rsidR="00DA1B28" w:rsidRDefault="00376150">
            <w:pPr>
              <w:keepNext/>
            </w:pPr>
            <w:r>
              <w:rPr>
                <w:rFonts w:ascii="Times New Roman" w:eastAsia="標楷體" w:hAnsi="Times New Roman"/>
                <w:b/>
              </w:rPr>
              <w:t>主要責任與權限</w:t>
            </w:r>
          </w:p>
        </w:tc>
      </w:tr>
      <w:tr w:rsidR="00DA1B28" w14:paraId="4EF05693" w14:textId="77777777">
        <w:trPr>
          <w:cantSplit/>
        </w:trPr>
        <w:tc>
          <w:tcPr>
            <w:tcW w:w="3076" w:type="dxa"/>
            <w:tcMar>
              <w:top w:w="55" w:type="dxa"/>
              <w:left w:w="70" w:type="dxa"/>
              <w:bottom w:w="55" w:type="dxa"/>
              <w:right w:w="70" w:type="dxa"/>
            </w:tcMar>
          </w:tcPr>
          <w:p w14:paraId="0B3278AE" w14:textId="77777777" w:rsidR="00DA1B28" w:rsidRDefault="00376150">
            <w:r>
              <w:rPr>
                <w:rFonts w:ascii="Times New Roman" w:eastAsia="標楷體" w:hAnsi="Times New Roman"/>
              </w:rPr>
              <w:t>使用者（抽象行為者）</w:t>
            </w:r>
          </w:p>
        </w:tc>
        <w:tc>
          <w:tcPr>
            <w:tcW w:w="7129" w:type="dxa"/>
            <w:tcMar>
              <w:top w:w="55" w:type="dxa"/>
              <w:left w:w="70" w:type="dxa"/>
              <w:bottom w:w="55" w:type="dxa"/>
              <w:right w:w="70" w:type="dxa"/>
            </w:tcMar>
          </w:tcPr>
          <w:p w14:paraId="2A4C5F4A" w14:textId="77777777" w:rsidR="00DA1B28" w:rsidRDefault="00376150">
            <w:r>
              <w:rPr>
                <w:rFonts w:ascii="Times New Roman" w:eastAsia="標楷體" w:hAnsi="Times New Roman"/>
              </w:rPr>
              <w:t>Student</w:t>
            </w:r>
            <w:r>
              <w:rPr>
                <w:rFonts w:ascii="Times New Roman" w:eastAsia="標楷體" w:hAnsi="Times New Roman"/>
              </w:rPr>
              <w:t>、</w:t>
            </w:r>
            <w:r>
              <w:rPr>
                <w:rFonts w:ascii="Times New Roman" w:eastAsia="標楷體" w:hAnsi="Times New Roman"/>
              </w:rPr>
              <w:t>Teacher</w:t>
            </w:r>
            <w:r>
              <w:rPr>
                <w:rFonts w:ascii="Times New Roman" w:eastAsia="標楷體" w:hAnsi="Times New Roman"/>
              </w:rPr>
              <w:t>、</w:t>
            </w:r>
            <w:r>
              <w:rPr>
                <w:rFonts w:ascii="Times New Roman" w:eastAsia="標楷體" w:hAnsi="Times New Roman"/>
              </w:rPr>
              <w:t xml:space="preserve">Admin </w:t>
            </w:r>
            <w:r>
              <w:rPr>
                <w:rFonts w:ascii="Times New Roman" w:eastAsia="標楷體" w:hAnsi="Times New Roman"/>
              </w:rPr>
              <w:t>的共同上層，代表「已擁有或正在建立帳號的人」，關聯</w:t>
            </w:r>
            <w:r>
              <w:rPr>
                <w:rFonts w:ascii="Times New Roman" w:eastAsia="標楷體" w:hAnsi="Times New Roman"/>
              </w:rPr>
              <w:t xml:space="preserve"> UC-01 </w:t>
            </w:r>
            <w:r>
              <w:rPr>
                <w:rFonts w:ascii="Times New Roman" w:eastAsia="標楷體" w:hAnsi="Times New Roman"/>
              </w:rPr>
              <w:t>與</w:t>
            </w:r>
            <w:r>
              <w:rPr>
                <w:rFonts w:ascii="Times New Roman" w:eastAsia="標楷體" w:hAnsi="Times New Roman"/>
              </w:rPr>
              <w:t xml:space="preserve"> UC-06</w:t>
            </w:r>
            <w:r>
              <w:rPr>
                <w:rFonts w:ascii="Times New Roman" w:eastAsia="標楷體" w:hAnsi="Times New Roman"/>
              </w:rPr>
              <w:t>。</w:t>
            </w:r>
          </w:p>
        </w:tc>
      </w:tr>
      <w:tr w:rsidR="00DA1B28" w14:paraId="45CD2756" w14:textId="77777777">
        <w:trPr>
          <w:cantSplit/>
        </w:trPr>
        <w:tc>
          <w:tcPr>
            <w:tcW w:w="3076" w:type="dxa"/>
            <w:tcMar>
              <w:top w:w="55" w:type="dxa"/>
              <w:left w:w="70" w:type="dxa"/>
              <w:bottom w:w="55" w:type="dxa"/>
              <w:right w:w="70" w:type="dxa"/>
            </w:tcMar>
          </w:tcPr>
          <w:p w14:paraId="7536242F" w14:textId="77777777" w:rsidR="00DA1B28" w:rsidRDefault="00376150">
            <w:r>
              <w:rPr>
                <w:rFonts w:ascii="Times New Roman" w:eastAsia="標楷體" w:hAnsi="Times New Roman"/>
              </w:rPr>
              <w:t>Student</w:t>
            </w:r>
            <w:r>
              <w:rPr>
                <w:rFonts w:ascii="Times New Roman" w:eastAsia="標楷體" w:hAnsi="Times New Roman"/>
              </w:rPr>
              <w:t>（學生）</w:t>
            </w:r>
          </w:p>
        </w:tc>
        <w:tc>
          <w:tcPr>
            <w:tcW w:w="7129" w:type="dxa"/>
            <w:tcMar>
              <w:top w:w="55" w:type="dxa"/>
              <w:left w:w="70" w:type="dxa"/>
              <w:bottom w:w="55" w:type="dxa"/>
              <w:right w:w="70" w:type="dxa"/>
            </w:tcMar>
          </w:tcPr>
          <w:p w14:paraId="391716A9" w14:textId="77777777" w:rsidR="00DA1B28" w:rsidRDefault="00376150">
            <w:r>
              <w:rPr>
                <w:rFonts w:ascii="Times New Roman" w:eastAsia="標楷體" w:hAnsi="Times New Roman"/>
              </w:rPr>
              <w:t>以自己的帳號及有效修課資格查看課程、影片、學習進度、問答、通知與短影音；可綁定</w:t>
            </w:r>
            <w:r>
              <w:rPr>
                <w:rFonts w:ascii="Times New Roman" w:eastAsia="標楷體" w:hAnsi="Times New Roman"/>
              </w:rPr>
              <w:t xml:space="preserve"> LINE </w:t>
            </w:r>
            <w:r>
              <w:rPr>
                <w:rFonts w:ascii="Times New Roman" w:eastAsia="標楷體" w:hAnsi="Times New Roman"/>
              </w:rPr>
              <w:t>並提問，可提交問題回報。不能建立修課資格或自行加入課程。</w:t>
            </w:r>
          </w:p>
        </w:tc>
      </w:tr>
      <w:tr w:rsidR="00DA1B28" w14:paraId="43E9A93A" w14:textId="77777777">
        <w:trPr>
          <w:cantSplit/>
        </w:trPr>
        <w:tc>
          <w:tcPr>
            <w:tcW w:w="3076" w:type="dxa"/>
            <w:tcMar>
              <w:top w:w="55" w:type="dxa"/>
              <w:left w:w="70" w:type="dxa"/>
              <w:bottom w:w="55" w:type="dxa"/>
              <w:right w:w="70" w:type="dxa"/>
            </w:tcMar>
          </w:tcPr>
          <w:p w14:paraId="6A6AF531" w14:textId="77777777" w:rsidR="00DA1B28" w:rsidRDefault="00376150">
            <w:r>
              <w:rPr>
                <w:rFonts w:ascii="Times New Roman" w:eastAsia="標楷體" w:hAnsi="Times New Roman"/>
              </w:rPr>
              <w:t>Teacher</w:t>
            </w:r>
            <w:r>
              <w:rPr>
                <w:rFonts w:ascii="Times New Roman" w:eastAsia="標楷體" w:hAnsi="Times New Roman"/>
              </w:rPr>
              <w:t>（教師）</w:t>
            </w:r>
          </w:p>
        </w:tc>
        <w:tc>
          <w:tcPr>
            <w:tcW w:w="7129" w:type="dxa"/>
            <w:tcMar>
              <w:top w:w="55" w:type="dxa"/>
              <w:left w:w="70" w:type="dxa"/>
              <w:bottom w:w="55" w:type="dxa"/>
              <w:right w:w="70" w:type="dxa"/>
            </w:tcMar>
          </w:tcPr>
          <w:p w14:paraId="244D48AC" w14:textId="77777777" w:rsidR="00DA1B28" w:rsidRDefault="00376150">
            <w:r>
              <w:rPr>
                <w:rFonts w:ascii="Times New Roman" w:eastAsia="標楷體" w:hAnsi="Times New Roman"/>
              </w:rPr>
              <w:t>建立與管理自己的課程、修課名單、影片及批次；在短影音功能啟用時管理腳本與成品；可提交問題回報。不能管理其他教師的課程。</w:t>
            </w:r>
          </w:p>
        </w:tc>
      </w:tr>
      <w:tr w:rsidR="00DA1B28" w14:paraId="75F1F938" w14:textId="77777777">
        <w:trPr>
          <w:cantSplit/>
        </w:trPr>
        <w:tc>
          <w:tcPr>
            <w:tcW w:w="3076" w:type="dxa"/>
            <w:tcMar>
              <w:top w:w="55" w:type="dxa"/>
              <w:left w:w="70" w:type="dxa"/>
              <w:bottom w:w="55" w:type="dxa"/>
              <w:right w:w="70" w:type="dxa"/>
            </w:tcMar>
          </w:tcPr>
          <w:p w14:paraId="760DFF7E" w14:textId="77777777" w:rsidR="00DA1B28" w:rsidRDefault="00376150">
            <w:r>
              <w:rPr>
                <w:rFonts w:ascii="Times New Roman" w:eastAsia="標楷體" w:hAnsi="Times New Roman"/>
              </w:rPr>
              <w:t>Admin</w:t>
            </w:r>
            <w:r>
              <w:rPr>
                <w:rFonts w:ascii="Times New Roman" w:eastAsia="標楷體" w:hAnsi="Times New Roman"/>
              </w:rPr>
              <w:t>（管理員）</w:t>
            </w:r>
          </w:p>
        </w:tc>
        <w:tc>
          <w:tcPr>
            <w:tcW w:w="7129" w:type="dxa"/>
            <w:tcMar>
              <w:top w:w="55" w:type="dxa"/>
              <w:left w:w="70" w:type="dxa"/>
              <w:bottom w:w="55" w:type="dxa"/>
              <w:right w:w="70" w:type="dxa"/>
            </w:tcMar>
          </w:tcPr>
          <w:p w14:paraId="120F746B" w14:textId="77777777" w:rsidR="00DA1B28" w:rsidRDefault="00376150">
            <w:r>
              <w:rPr>
                <w:rFonts w:ascii="Times New Roman" w:eastAsia="標楷體" w:hAnsi="Times New Roman"/>
              </w:rPr>
              <w:t>由管理員入口登入，跨課程管理使用者、課程、影片與修課名單，發送系統公告、處理問題回報並查看統計、事件與系統服務狀態。</w:t>
            </w:r>
          </w:p>
        </w:tc>
      </w:tr>
    </w:tbl>
    <w:p w14:paraId="5EF2DD11" w14:textId="77777777" w:rsidR="00DA1B28" w:rsidRDefault="00376150">
      <w:pPr>
        <w:pStyle w:val="af8"/>
      </w:pPr>
      <w:r>
        <w:t xml:space="preserve">LINE Platform </w:t>
      </w:r>
      <w:r>
        <w:t>是學生透過</w:t>
      </w:r>
      <w:r>
        <w:t xml:space="preserve"> LINE Bot </w:t>
      </w:r>
      <w:r>
        <w:t>提問時的訊息傳遞管道，角色類似網頁使用個案中的瀏覽器；提問的行為者仍是</w:t>
      </w:r>
      <w:r>
        <w:t xml:space="preserve"> Student</w:t>
      </w:r>
      <w:r>
        <w:t>，訊息的技術流程見第</w:t>
      </w:r>
      <w:r>
        <w:t>6-1</w:t>
      </w:r>
      <w:r>
        <w:t>節循序圖。系統為完成使用個案而呼叫的</w:t>
      </w:r>
      <w:r>
        <w:t xml:space="preserve"> AI </w:t>
      </w:r>
      <w:r>
        <w:t>服務、</w:t>
      </w:r>
      <w:r>
        <w:t>YouTube</w:t>
      </w:r>
      <w:r>
        <w:t>、</w:t>
      </w:r>
      <w:r>
        <w:t xml:space="preserve">SMTP </w:t>
      </w:r>
      <w:r>
        <w:t>郵件與</w:t>
      </w:r>
      <w:r>
        <w:t xml:space="preserve"> MongoDB Atlas </w:t>
      </w:r>
      <w:r>
        <w:t>等外部服務不列為行為者，其依賴關係記錄於各使用個案描述（表</w:t>
      </w:r>
      <w:r>
        <w:t>5-3-1</w:t>
      </w:r>
      <w:r>
        <w:t>至表</w:t>
      </w:r>
      <w:r>
        <w:t>5-3-9</w:t>
      </w:r>
      <w:r>
        <w:t>）。</w:t>
      </w:r>
    </w:p>
    <w:p w14:paraId="2617BB9B" w14:textId="77777777" w:rsidR="00DA1B28" w:rsidRDefault="00376150">
      <w:pPr>
        <w:pStyle w:val="TableCaption"/>
        <w:keepNext/>
      </w:pPr>
      <w:bookmarkStart w:id="58" w:name="_Toc241701516"/>
      <w:r>
        <w:t>表</w:t>
      </w:r>
      <w:r>
        <w:t xml:space="preserve">5-2-2 </w:t>
      </w:r>
      <w:r>
        <w:t>使用個案清單</w:t>
      </w:r>
      <w:bookmarkEnd w:id="58"/>
    </w:p>
    <w:tbl>
      <w:tblPr>
        <w:tblStyle w:val="afff2"/>
        <w:tblW w:w="10205" w:type="dxa"/>
        <w:tblLayout w:type="fixed"/>
        <w:tblLook w:val="04A0" w:firstRow="1" w:lastRow="0" w:firstColumn="1" w:lastColumn="0" w:noHBand="0" w:noVBand="1"/>
      </w:tblPr>
      <w:tblGrid>
        <w:gridCol w:w="857"/>
        <w:gridCol w:w="2261"/>
        <w:gridCol w:w="2070"/>
        <w:gridCol w:w="4014"/>
        <w:gridCol w:w="1003"/>
      </w:tblGrid>
      <w:tr w:rsidR="00DA1B28" w14:paraId="0854C9CB" w14:textId="77777777">
        <w:trPr>
          <w:cantSplit/>
          <w:tblHeader/>
        </w:trPr>
        <w:tc>
          <w:tcPr>
            <w:tcW w:w="856" w:type="dxa"/>
            <w:shd w:val="clear" w:color="auto" w:fill="D9EAD3"/>
            <w:tcMar>
              <w:top w:w="55" w:type="dxa"/>
              <w:left w:w="70" w:type="dxa"/>
              <w:bottom w:w="55" w:type="dxa"/>
              <w:right w:w="70" w:type="dxa"/>
            </w:tcMar>
          </w:tcPr>
          <w:p w14:paraId="7784E865" w14:textId="77777777" w:rsidR="00DA1B28" w:rsidRDefault="00376150">
            <w:pPr>
              <w:keepNext/>
            </w:pPr>
            <w:r>
              <w:rPr>
                <w:rFonts w:ascii="Times New Roman" w:eastAsia="標楷體" w:hAnsi="Times New Roman"/>
                <w:b/>
              </w:rPr>
              <w:t>編號</w:t>
            </w:r>
          </w:p>
        </w:tc>
        <w:tc>
          <w:tcPr>
            <w:tcW w:w="2261" w:type="dxa"/>
            <w:shd w:val="clear" w:color="auto" w:fill="D9EAD3"/>
            <w:tcMar>
              <w:top w:w="55" w:type="dxa"/>
              <w:left w:w="70" w:type="dxa"/>
              <w:bottom w:w="55" w:type="dxa"/>
              <w:right w:w="70" w:type="dxa"/>
            </w:tcMar>
          </w:tcPr>
          <w:p w14:paraId="40D468A5" w14:textId="77777777" w:rsidR="00DA1B28" w:rsidRDefault="00376150">
            <w:pPr>
              <w:keepNext/>
            </w:pPr>
            <w:r>
              <w:rPr>
                <w:rFonts w:ascii="Times New Roman" w:eastAsia="標楷體" w:hAnsi="Times New Roman"/>
                <w:b/>
              </w:rPr>
              <w:t>使用個案</w:t>
            </w:r>
          </w:p>
        </w:tc>
        <w:tc>
          <w:tcPr>
            <w:tcW w:w="2070" w:type="dxa"/>
            <w:shd w:val="clear" w:color="auto" w:fill="D9EAD3"/>
            <w:tcMar>
              <w:top w:w="55" w:type="dxa"/>
              <w:left w:w="70" w:type="dxa"/>
              <w:bottom w:w="55" w:type="dxa"/>
              <w:right w:w="70" w:type="dxa"/>
            </w:tcMar>
          </w:tcPr>
          <w:p w14:paraId="2FBF68D2" w14:textId="77777777" w:rsidR="00DA1B28" w:rsidRDefault="00376150">
            <w:pPr>
              <w:keepNext/>
            </w:pPr>
            <w:r>
              <w:rPr>
                <w:rFonts w:ascii="Times New Roman" w:eastAsia="標楷體" w:hAnsi="Times New Roman"/>
                <w:b/>
              </w:rPr>
              <w:t>主要行為者</w:t>
            </w:r>
          </w:p>
        </w:tc>
        <w:tc>
          <w:tcPr>
            <w:tcW w:w="4014" w:type="dxa"/>
            <w:shd w:val="clear" w:color="auto" w:fill="D9EAD3"/>
            <w:tcMar>
              <w:top w:w="55" w:type="dxa"/>
              <w:left w:w="70" w:type="dxa"/>
              <w:bottom w:w="55" w:type="dxa"/>
              <w:right w:w="70" w:type="dxa"/>
            </w:tcMar>
          </w:tcPr>
          <w:p w14:paraId="5D2502D3" w14:textId="77777777" w:rsidR="00DA1B28" w:rsidRDefault="00376150">
            <w:pPr>
              <w:keepNext/>
            </w:pPr>
            <w:r>
              <w:rPr>
                <w:rFonts w:ascii="Times New Roman" w:eastAsia="標楷體" w:hAnsi="Times New Roman"/>
                <w:b/>
              </w:rPr>
              <w:t>目的</w:t>
            </w:r>
          </w:p>
        </w:tc>
        <w:tc>
          <w:tcPr>
            <w:tcW w:w="1003" w:type="dxa"/>
            <w:shd w:val="clear" w:color="auto" w:fill="D9EAD3"/>
            <w:tcMar>
              <w:top w:w="55" w:type="dxa"/>
              <w:left w:w="70" w:type="dxa"/>
              <w:bottom w:w="55" w:type="dxa"/>
              <w:right w:w="70" w:type="dxa"/>
            </w:tcMar>
          </w:tcPr>
          <w:p w14:paraId="6FEA3DE1" w14:textId="77777777" w:rsidR="00DA1B28" w:rsidRDefault="00376150">
            <w:pPr>
              <w:keepNext/>
            </w:pPr>
            <w:r>
              <w:rPr>
                <w:rFonts w:ascii="Times New Roman" w:eastAsia="標楷體" w:hAnsi="Times New Roman"/>
                <w:b/>
              </w:rPr>
              <w:t>使用個案圖</w:t>
            </w:r>
          </w:p>
        </w:tc>
      </w:tr>
      <w:tr w:rsidR="00DA1B28" w14:paraId="4B1CCFC2" w14:textId="77777777">
        <w:trPr>
          <w:cantSplit/>
        </w:trPr>
        <w:tc>
          <w:tcPr>
            <w:tcW w:w="856" w:type="dxa"/>
            <w:tcMar>
              <w:top w:w="55" w:type="dxa"/>
              <w:left w:w="70" w:type="dxa"/>
              <w:bottom w:w="55" w:type="dxa"/>
              <w:right w:w="70" w:type="dxa"/>
            </w:tcMar>
          </w:tcPr>
          <w:p w14:paraId="37CE1756" w14:textId="77777777" w:rsidR="00DA1B28" w:rsidRDefault="00376150">
            <w:r>
              <w:rPr>
                <w:rFonts w:ascii="Times New Roman" w:eastAsia="標楷體" w:hAnsi="Times New Roman"/>
              </w:rPr>
              <w:t>UC-01</w:t>
            </w:r>
          </w:p>
        </w:tc>
        <w:tc>
          <w:tcPr>
            <w:tcW w:w="2261" w:type="dxa"/>
            <w:tcMar>
              <w:top w:w="55" w:type="dxa"/>
              <w:left w:w="70" w:type="dxa"/>
              <w:bottom w:w="55" w:type="dxa"/>
              <w:right w:w="70" w:type="dxa"/>
            </w:tcMar>
          </w:tcPr>
          <w:p w14:paraId="7862069F" w14:textId="77777777" w:rsidR="00DA1B28" w:rsidRDefault="00376150">
            <w:r>
              <w:rPr>
                <w:rFonts w:ascii="Times New Roman" w:eastAsia="標楷體" w:hAnsi="Times New Roman"/>
              </w:rPr>
              <w:t>註冊與登入</w:t>
            </w:r>
          </w:p>
        </w:tc>
        <w:tc>
          <w:tcPr>
            <w:tcW w:w="2070" w:type="dxa"/>
            <w:tcMar>
              <w:top w:w="55" w:type="dxa"/>
              <w:left w:w="70" w:type="dxa"/>
              <w:bottom w:w="55" w:type="dxa"/>
              <w:right w:w="70" w:type="dxa"/>
            </w:tcMar>
          </w:tcPr>
          <w:p w14:paraId="63A4ED6F" w14:textId="77777777" w:rsidR="00DA1B28" w:rsidRDefault="00376150">
            <w:r>
              <w:rPr>
                <w:rFonts w:ascii="Times New Roman" w:eastAsia="標楷體" w:hAnsi="Times New Roman"/>
              </w:rPr>
              <w:t>Student</w:t>
            </w:r>
            <w:r>
              <w:rPr>
                <w:rFonts w:ascii="Times New Roman" w:eastAsia="標楷體" w:hAnsi="Times New Roman"/>
              </w:rPr>
              <w:t>、</w:t>
            </w:r>
            <w:r>
              <w:rPr>
                <w:rFonts w:ascii="Times New Roman" w:eastAsia="標楷體" w:hAnsi="Times New Roman"/>
              </w:rPr>
              <w:t>Teacher</w:t>
            </w:r>
            <w:r>
              <w:rPr>
                <w:rFonts w:ascii="Times New Roman" w:eastAsia="標楷體" w:hAnsi="Times New Roman"/>
              </w:rPr>
              <w:t>、</w:t>
            </w:r>
            <w:r>
              <w:rPr>
                <w:rFonts w:ascii="Times New Roman" w:eastAsia="標楷體" w:hAnsi="Times New Roman"/>
              </w:rPr>
              <w:t>Admin</w:t>
            </w:r>
          </w:p>
        </w:tc>
        <w:tc>
          <w:tcPr>
            <w:tcW w:w="4014" w:type="dxa"/>
            <w:tcMar>
              <w:top w:w="55" w:type="dxa"/>
              <w:left w:w="70" w:type="dxa"/>
              <w:bottom w:w="55" w:type="dxa"/>
              <w:right w:w="70" w:type="dxa"/>
            </w:tcMar>
          </w:tcPr>
          <w:p w14:paraId="493595EA" w14:textId="77777777" w:rsidR="00DA1B28" w:rsidRDefault="00376150">
            <w:r>
              <w:rPr>
                <w:rFonts w:ascii="Times New Roman" w:eastAsia="標楷體" w:hAnsi="Times New Roman"/>
              </w:rPr>
              <w:t>學生建立帳號；各角色以相符的身分登入並進入對應的儀表板。</w:t>
            </w:r>
          </w:p>
        </w:tc>
        <w:tc>
          <w:tcPr>
            <w:tcW w:w="1003" w:type="dxa"/>
            <w:tcMar>
              <w:top w:w="55" w:type="dxa"/>
              <w:left w:w="70" w:type="dxa"/>
              <w:bottom w:w="55" w:type="dxa"/>
              <w:right w:w="70" w:type="dxa"/>
            </w:tcMar>
          </w:tcPr>
          <w:p w14:paraId="27C4FCA3" w14:textId="77777777" w:rsidR="00DA1B28" w:rsidRDefault="00376150">
            <w:r>
              <w:rPr>
                <w:rFonts w:ascii="Times New Roman" w:eastAsia="標楷體" w:hAnsi="Times New Roman"/>
              </w:rPr>
              <w:t>圖</w:t>
            </w:r>
            <w:r>
              <w:rPr>
                <w:rFonts w:ascii="Times New Roman" w:eastAsia="標楷體" w:hAnsi="Times New Roman"/>
              </w:rPr>
              <w:t>5-2-1a</w:t>
            </w:r>
          </w:p>
        </w:tc>
      </w:tr>
      <w:tr w:rsidR="00DA1B28" w14:paraId="13D3FDD2" w14:textId="77777777">
        <w:trPr>
          <w:cantSplit/>
        </w:trPr>
        <w:tc>
          <w:tcPr>
            <w:tcW w:w="856" w:type="dxa"/>
            <w:tcMar>
              <w:top w:w="55" w:type="dxa"/>
              <w:left w:w="70" w:type="dxa"/>
              <w:bottom w:w="55" w:type="dxa"/>
              <w:right w:w="70" w:type="dxa"/>
            </w:tcMar>
          </w:tcPr>
          <w:p w14:paraId="2B5B1773" w14:textId="77777777" w:rsidR="00DA1B28" w:rsidRDefault="00376150">
            <w:r>
              <w:rPr>
                <w:rFonts w:ascii="Times New Roman" w:eastAsia="標楷體" w:hAnsi="Times New Roman"/>
              </w:rPr>
              <w:t>UC-02</w:t>
            </w:r>
          </w:p>
        </w:tc>
        <w:tc>
          <w:tcPr>
            <w:tcW w:w="2261" w:type="dxa"/>
            <w:tcMar>
              <w:top w:w="55" w:type="dxa"/>
              <w:left w:w="70" w:type="dxa"/>
              <w:bottom w:w="55" w:type="dxa"/>
              <w:right w:w="70" w:type="dxa"/>
            </w:tcMar>
          </w:tcPr>
          <w:p w14:paraId="609F65AD" w14:textId="77777777" w:rsidR="00DA1B28" w:rsidRDefault="00376150">
            <w:r>
              <w:rPr>
                <w:rFonts w:ascii="Times New Roman" w:eastAsia="標楷體" w:hAnsi="Times New Roman"/>
              </w:rPr>
              <w:t>教師管理課程與修課名單</w:t>
            </w:r>
          </w:p>
        </w:tc>
        <w:tc>
          <w:tcPr>
            <w:tcW w:w="2070" w:type="dxa"/>
            <w:tcMar>
              <w:top w:w="55" w:type="dxa"/>
              <w:left w:w="70" w:type="dxa"/>
              <w:bottom w:w="55" w:type="dxa"/>
              <w:right w:w="70" w:type="dxa"/>
            </w:tcMar>
          </w:tcPr>
          <w:p w14:paraId="5E0C81F3" w14:textId="77777777" w:rsidR="00DA1B28" w:rsidRDefault="00376150">
            <w:r>
              <w:rPr>
                <w:rFonts w:ascii="Times New Roman" w:eastAsia="標楷體" w:hAnsi="Times New Roman"/>
              </w:rPr>
              <w:t>Teacher</w:t>
            </w:r>
            <w:r>
              <w:rPr>
                <w:rFonts w:ascii="Times New Roman" w:eastAsia="標楷體" w:hAnsi="Times New Roman"/>
              </w:rPr>
              <w:t>、</w:t>
            </w:r>
            <w:r>
              <w:rPr>
                <w:rFonts w:ascii="Times New Roman" w:eastAsia="標楷體" w:hAnsi="Times New Roman"/>
              </w:rPr>
              <w:t>Admin</w:t>
            </w:r>
          </w:p>
        </w:tc>
        <w:tc>
          <w:tcPr>
            <w:tcW w:w="4014" w:type="dxa"/>
            <w:tcMar>
              <w:top w:w="55" w:type="dxa"/>
              <w:left w:w="70" w:type="dxa"/>
              <w:bottom w:w="55" w:type="dxa"/>
              <w:right w:w="70" w:type="dxa"/>
            </w:tcMar>
          </w:tcPr>
          <w:p w14:paraId="20E23AE5" w14:textId="77777777" w:rsidR="00DA1B28" w:rsidRDefault="00376150">
            <w:r>
              <w:rPr>
                <w:rFonts w:ascii="Times New Roman" w:eastAsia="標楷體" w:hAnsi="Times New Roman"/>
              </w:rPr>
              <w:t>建立與發布課程，並維護可存取課程的學生名單。</w:t>
            </w:r>
          </w:p>
        </w:tc>
        <w:tc>
          <w:tcPr>
            <w:tcW w:w="1003" w:type="dxa"/>
            <w:tcMar>
              <w:top w:w="55" w:type="dxa"/>
              <w:left w:w="70" w:type="dxa"/>
              <w:bottom w:w="55" w:type="dxa"/>
              <w:right w:w="70" w:type="dxa"/>
            </w:tcMar>
          </w:tcPr>
          <w:p w14:paraId="21FA2116" w14:textId="77777777" w:rsidR="00DA1B28" w:rsidRDefault="00376150">
            <w:r>
              <w:rPr>
                <w:rFonts w:ascii="Times New Roman" w:eastAsia="標楷體" w:hAnsi="Times New Roman"/>
              </w:rPr>
              <w:t>圖</w:t>
            </w:r>
            <w:r>
              <w:rPr>
                <w:rFonts w:ascii="Times New Roman" w:eastAsia="標楷體" w:hAnsi="Times New Roman"/>
              </w:rPr>
              <w:t>5-2-1b</w:t>
            </w:r>
          </w:p>
        </w:tc>
      </w:tr>
      <w:tr w:rsidR="00DA1B28" w14:paraId="4A75B2BF" w14:textId="77777777">
        <w:trPr>
          <w:cantSplit/>
        </w:trPr>
        <w:tc>
          <w:tcPr>
            <w:tcW w:w="856" w:type="dxa"/>
            <w:tcMar>
              <w:top w:w="55" w:type="dxa"/>
              <w:left w:w="70" w:type="dxa"/>
              <w:bottom w:w="55" w:type="dxa"/>
              <w:right w:w="70" w:type="dxa"/>
            </w:tcMar>
          </w:tcPr>
          <w:p w14:paraId="46BD16F0" w14:textId="77777777" w:rsidR="00DA1B28" w:rsidRDefault="00376150">
            <w:r>
              <w:rPr>
                <w:rFonts w:ascii="Times New Roman" w:eastAsia="標楷體" w:hAnsi="Times New Roman"/>
              </w:rPr>
              <w:t>UC-03</w:t>
            </w:r>
          </w:p>
        </w:tc>
        <w:tc>
          <w:tcPr>
            <w:tcW w:w="2261" w:type="dxa"/>
            <w:tcMar>
              <w:top w:w="55" w:type="dxa"/>
              <w:left w:w="70" w:type="dxa"/>
              <w:bottom w:w="55" w:type="dxa"/>
              <w:right w:w="70" w:type="dxa"/>
            </w:tcMar>
          </w:tcPr>
          <w:p w14:paraId="5F25D11F" w14:textId="77777777" w:rsidR="00DA1B28" w:rsidRDefault="00376150">
            <w:r>
              <w:rPr>
                <w:rFonts w:ascii="Times New Roman" w:eastAsia="標楷體" w:hAnsi="Times New Roman"/>
              </w:rPr>
              <w:t>教師加入影片並追蹤處理</w:t>
            </w:r>
          </w:p>
        </w:tc>
        <w:tc>
          <w:tcPr>
            <w:tcW w:w="2070" w:type="dxa"/>
            <w:tcMar>
              <w:top w:w="55" w:type="dxa"/>
              <w:left w:w="70" w:type="dxa"/>
              <w:bottom w:w="55" w:type="dxa"/>
              <w:right w:w="70" w:type="dxa"/>
            </w:tcMar>
          </w:tcPr>
          <w:p w14:paraId="48D48D98" w14:textId="77777777" w:rsidR="00DA1B28" w:rsidRDefault="00376150">
            <w:r>
              <w:rPr>
                <w:rFonts w:ascii="Times New Roman" w:eastAsia="標楷體" w:hAnsi="Times New Roman"/>
              </w:rPr>
              <w:t>Teacher</w:t>
            </w:r>
            <w:r>
              <w:rPr>
                <w:rFonts w:ascii="Times New Roman" w:eastAsia="標楷體" w:hAnsi="Times New Roman"/>
              </w:rPr>
              <w:t>、</w:t>
            </w:r>
            <w:r>
              <w:rPr>
                <w:rFonts w:ascii="Times New Roman" w:eastAsia="標楷體" w:hAnsi="Times New Roman"/>
              </w:rPr>
              <w:t>Admin</w:t>
            </w:r>
          </w:p>
        </w:tc>
        <w:tc>
          <w:tcPr>
            <w:tcW w:w="4014" w:type="dxa"/>
            <w:tcMar>
              <w:top w:w="55" w:type="dxa"/>
              <w:left w:w="70" w:type="dxa"/>
              <w:bottom w:w="55" w:type="dxa"/>
              <w:right w:w="70" w:type="dxa"/>
            </w:tcMar>
          </w:tcPr>
          <w:p w14:paraId="1D48D950" w14:textId="77777777" w:rsidR="00DA1B28" w:rsidRDefault="00376150">
            <w:r>
              <w:rPr>
                <w:rFonts w:ascii="Times New Roman" w:eastAsia="標楷體" w:hAnsi="Times New Roman"/>
              </w:rPr>
              <w:t>將教學影片加入課程，並追蹤語音轉錄與片段建立的結果。</w:t>
            </w:r>
          </w:p>
        </w:tc>
        <w:tc>
          <w:tcPr>
            <w:tcW w:w="1003" w:type="dxa"/>
            <w:tcMar>
              <w:top w:w="55" w:type="dxa"/>
              <w:left w:w="70" w:type="dxa"/>
              <w:bottom w:w="55" w:type="dxa"/>
              <w:right w:w="70" w:type="dxa"/>
            </w:tcMar>
          </w:tcPr>
          <w:p w14:paraId="0EC5846B" w14:textId="77777777" w:rsidR="00DA1B28" w:rsidRDefault="00376150">
            <w:r>
              <w:rPr>
                <w:rFonts w:ascii="Times New Roman" w:eastAsia="標楷體" w:hAnsi="Times New Roman"/>
              </w:rPr>
              <w:t>圖</w:t>
            </w:r>
            <w:r>
              <w:rPr>
                <w:rFonts w:ascii="Times New Roman" w:eastAsia="標楷體" w:hAnsi="Times New Roman"/>
              </w:rPr>
              <w:t>5-2-1b</w:t>
            </w:r>
          </w:p>
        </w:tc>
      </w:tr>
      <w:tr w:rsidR="00DA1B28" w14:paraId="7D6E95E0" w14:textId="77777777">
        <w:trPr>
          <w:cantSplit/>
        </w:trPr>
        <w:tc>
          <w:tcPr>
            <w:tcW w:w="856" w:type="dxa"/>
            <w:tcMar>
              <w:top w:w="55" w:type="dxa"/>
              <w:left w:w="70" w:type="dxa"/>
              <w:bottom w:w="55" w:type="dxa"/>
              <w:right w:w="70" w:type="dxa"/>
            </w:tcMar>
          </w:tcPr>
          <w:p w14:paraId="205713DE" w14:textId="77777777" w:rsidR="00DA1B28" w:rsidRDefault="00376150">
            <w:r>
              <w:rPr>
                <w:rFonts w:ascii="Times New Roman" w:eastAsia="標楷體" w:hAnsi="Times New Roman"/>
              </w:rPr>
              <w:t>UC-04</w:t>
            </w:r>
          </w:p>
        </w:tc>
        <w:tc>
          <w:tcPr>
            <w:tcW w:w="2261" w:type="dxa"/>
            <w:tcMar>
              <w:top w:w="55" w:type="dxa"/>
              <w:left w:w="70" w:type="dxa"/>
              <w:bottom w:w="55" w:type="dxa"/>
              <w:right w:w="70" w:type="dxa"/>
            </w:tcMar>
          </w:tcPr>
          <w:p w14:paraId="47A1F441" w14:textId="77777777" w:rsidR="00DA1B28" w:rsidRDefault="00376150">
            <w:r>
              <w:rPr>
                <w:rFonts w:ascii="Times New Roman" w:eastAsia="標楷體" w:hAnsi="Times New Roman"/>
              </w:rPr>
              <w:t>學生在網頁觀看與提問</w:t>
            </w:r>
          </w:p>
        </w:tc>
        <w:tc>
          <w:tcPr>
            <w:tcW w:w="2070" w:type="dxa"/>
            <w:tcMar>
              <w:top w:w="55" w:type="dxa"/>
              <w:left w:w="70" w:type="dxa"/>
              <w:bottom w:w="55" w:type="dxa"/>
              <w:right w:w="70" w:type="dxa"/>
            </w:tcMar>
          </w:tcPr>
          <w:p w14:paraId="2B243BD4" w14:textId="77777777" w:rsidR="00DA1B28" w:rsidRDefault="00376150">
            <w:r>
              <w:rPr>
                <w:rFonts w:ascii="Times New Roman" w:eastAsia="標楷體" w:hAnsi="Times New Roman"/>
              </w:rPr>
              <w:t>Student</w:t>
            </w:r>
          </w:p>
        </w:tc>
        <w:tc>
          <w:tcPr>
            <w:tcW w:w="4014" w:type="dxa"/>
            <w:tcMar>
              <w:top w:w="55" w:type="dxa"/>
              <w:left w:w="70" w:type="dxa"/>
              <w:bottom w:w="55" w:type="dxa"/>
              <w:right w:w="70" w:type="dxa"/>
            </w:tcMar>
          </w:tcPr>
          <w:p w14:paraId="2818022B" w14:textId="77777777" w:rsidR="00DA1B28" w:rsidRDefault="00376150">
            <w:r>
              <w:rPr>
                <w:rFonts w:ascii="Times New Roman" w:eastAsia="標楷體" w:hAnsi="Times New Roman"/>
              </w:rPr>
              <w:t>觀看授權影片並提問，取得可跳回影片時間點的回答。</w:t>
            </w:r>
          </w:p>
        </w:tc>
        <w:tc>
          <w:tcPr>
            <w:tcW w:w="1003" w:type="dxa"/>
            <w:tcMar>
              <w:top w:w="55" w:type="dxa"/>
              <w:left w:w="70" w:type="dxa"/>
              <w:bottom w:w="55" w:type="dxa"/>
              <w:right w:w="70" w:type="dxa"/>
            </w:tcMar>
          </w:tcPr>
          <w:p w14:paraId="3C17F068" w14:textId="77777777" w:rsidR="00DA1B28" w:rsidRDefault="00376150">
            <w:r>
              <w:rPr>
                <w:rFonts w:ascii="Times New Roman" w:eastAsia="標楷體" w:hAnsi="Times New Roman"/>
              </w:rPr>
              <w:t>圖</w:t>
            </w:r>
            <w:r>
              <w:rPr>
                <w:rFonts w:ascii="Times New Roman" w:eastAsia="標楷體" w:hAnsi="Times New Roman"/>
              </w:rPr>
              <w:t>5-2-1a</w:t>
            </w:r>
          </w:p>
        </w:tc>
      </w:tr>
      <w:tr w:rsidR="00DA1B28" w14:paraId="6E633AB1" w14:textId="77777777">
        <w:trPr>
          <w:cantSplit/>
        </w:trPr>
        <w:tc>
          <w:tcPr>
            <w:tcW w:w="856" w:type="dxa"/>
            <w:tcMar>
              <w:top w:w="55" w:type="dxa"/>
              <w:left w:w="70" w:type="dxa"/>
              <w:bottom w:w="55" w:type="dxa"/>
              <w:right w:w="70" w:type="dxa"/>
            </w:tcMar>
          </w:tcPr>
          <w:p w14:paraId="1678B940" w14:textId="77777777" w:rsidR="00DA1B28" w:rsidRDefault="00376150">
            <w:r>
              <w:rPr>
                <w:rFonts w:ascii="Times New Roman" w:eastAsia="標楷體" w:hAnsi="Times New Roman"/>
              </w:rPr>
              <w:t>UC-05</w:t>
            </w:r>
          </w:p>
        </w:tc>
        <w:tc>
          <w:tcPr>
            <w:tcW w:w="2261" w:type="dxa"/>
            <w:tcMar>
              <w:top w:w="55" w:type="dxa"/>
              <w:left w:w="70" w:type="dxa"/>
              <w:bottom w:w="55" w:type="dxa"/>
              <w:right w:w="70" w:type="dxa"/>
            </w:tcMar>
          </w:tcPr>
          <w:p w14:paraId="30677DEE" w14:textId="77777777" w:rsidR="00DA1B28" w:rsidRDefault="00376150">
            <w:r>
              <w:rPr>
                <w:rFonts w:ascii="Times New Roman" w:eastAsia="標楷體" w:hAnsi="Times New Roman"/>
              </w:rPr>
              <w:t>學生綁定</w:t>
            </w:r>
            <w:r>
              <w:rPr>
                <w:rFonts w:ascii="Times New Roman" w:eastAsia="標楷體" w:hAnsi="Times New Roman"/>
              </w:rPr>
              <w:t xml:space="preserve"> LINE </w:t>
            </w:r>
            <w:r>
              <w:rPr>
                <w:rFonts w:ascii="Times New Roman" w:eastAsia="標楷體" w:hAnsi="Times New Roman"/>
              </w:rPr>
              <w:t>並提問</w:t>
            </w:r>
          </w:p>
        </w:tc>
        <w:tc>
          <w:tcPr>
            <w:tcW w:w="2070" w:type="dxa"/>
            <w:tcMar>
              <w:top w:w="55" w:type="dxa"/>
              <w:left w:w="70" w:type="dxa"/>
              <w:bottom w:w="55" w:type="dxa"/>
              <w:right w:w="70" w:type="dxa"/>
            </w:tcMar>
          </w:tcPr>
          <w:p w14:paraId="0D56D759" w14:textId="77777777" w:rsidR="00DA1B28" w:rsidRDefault="00376150">
            <w:r>
              <w:rPr>
                <w:rFonts w:ascii="Times New Roman" w:eastAsia="標楷體" w:hAnsi="Times New Roman"/>
              </w:rPr>
              <w:t>Student</w:t>
            </w:r>
          </w:p>
        </w:tc>
        <w:tc>
          <w:tcPr>
            <w:tcW w:w="4014" w:type="dxa"/>
            <w:tcMar>
              <w:top w:w="55" w:type="dxa"/>
              <w:left w:w="70" w:type="dxa"/>
              <w:bottom w:w="55" w:type="dxa"/>
              <w:right w:w="70" w:type="dxa"/>
            </w:tcMar>
          </w:tcPr>
          <w:p w14:paraId="57903A89" w14:textId="77777777" w:rsidR="00DA1B28" w:rsidRDefault="00376150">
            <w:r>
              <w:rPr>
                <w:rFonts w:ascii="Times New Roman" w:eastAsia="標楷體" w:hAnsi="Times New Roman"/>
              </w:rPr>
              <w:t>綁定</w:t>
            </w:r>
            <w:r>
              <w:rPr>
                <w:rFonts w:ascii="Times New Roman" w:eastAsia="標楷體" w:hAnsi="Times New Roman"/>
              </w:rPr>
              <w:t xml:space="preserve"> LINE </w:t>
            </w:r>
            <w:r>
              <w:rPr>
                <w:rFonts w:ascii="Times New Roman" w:eastAsia="標楷體" w:hAnsi="Times New Roman"/>
              </w:rPr>
              <w:t>帳號後，在</w:t>
            </w:r>
            <w:r>
              <w:rPr>
                <w:rFonts w:ascii="Times New Roman" w:eastAsia="標楷體" w:hAnsi="Times New Roman"/>
              </w:rPr>
              <w:t xml:space="preserve"> LINE </w:t>
            </w:r>
            <w:r>
              <w:rPr>
                <w:rFonts w:ascii="Times New Roman" w:eastAsia="標楷體" w:hAnsi="Times New Roman"/>
              </w:rPr>
              <w:t>中選擇課程並提問。</w:t>
            </w:r>
          </w:p>
        </w:tc>
        <w:tc>
          <w:tcPr>
            <w:tcW w:w="1003" w:type="dxa"/>
            <w:tcMar>
              <w:top w:w="55" w:type="dxa"/>
              <w:left w:w="70" w:type="dxa"/>
              <w:bottom w:w="55" w:type="dxa"/>
              <w:right w:w="70" w:type="dxa"/>
            </w:tcMar>
          </w:tcPr>
          <w:p w14:paraId="5322855E" w14:textId="77777777" w:rsidR="00DA1B28" w:rsidRDefault="00376150">
            <w:r>
              <w:rPr>
                <w:rFonts w:ascii="Times New Roman" w:eastAsia="標楷體" w:hAnsi="Times New Roman"/>
              </w:rPr>
              <w:t>圖</w:t>
            </w:r>
            <w:r>
              <w:rPr>
                <w:rFonts w:ascii="Times New Roman" w:eastAsia="標楷體" w:hAnsi="Times New Roman"/>
              </w:rPr>
              <w:t>5-2-1a</w:t>
            </w:r>
          </w:p>
        </w:tc>
      </w:tr>
      <w:tr w:rsidR="00DA1B28" w14:paraId="2581E2EC" w14:textId="77777777">
        <w:trPr>
          <w:cantSplit/>
        </w:trPr>
        <w:tc>
          <w:tcPr>
            <w:tcW w:w="856" w:type="dxa"/>
            <w:tcMar>
              <w:top w:w="55" w:type="dxa"/>
              <w:left w:w="70" w:type="dxa"/>
              <w:bottom w:w="55" w:type="dxa"/>
              <w:right w:w="70" w:type="dxa"/>
            </w:tcMar>
          </w:tcPr>
          <w:p w14:paraId="6FCF8671" w14:textId="77777777" w:rsidR="00DA1B28" w:rsidRDefault="00376150">
            <w:r>
              <w:rPr>
                <w:rFonts w:ascii="Times New Roman" w:eastAsia="標楷體" w:hAnsi="Times New Roman"/>
              </w:rPr>
              <w:t>UC-06</w:t>
            </w:r>
          </w:p>
        </w:tc>
        <w:tc>
          <w:tcPr>
            <w:tcW w:w="2261" w:type="dxa"/>
            <w:tcMar>
              <w:top w:w="55" w:type="dxa"/>
              <w:left w:w="70" w:type="dxa"/>
              <w:bottom w:w="55" w:type="dxa"/>
              <w:right w:w="70" w:type="dxa"/>
            </w:tcMar>
          </w:tcPr>
          <w:p w14:paraId="07659DDB" w14:textId="77777777" w:rsidR="00DA1B28" w:rsidRDefault="00376150">
            <w:r>
              <w:rPr>
                <w:rFonts w:ascii="Times New Roman" w:eastAsia="標楷體" w:hAnsi="Times New Roman"/>
              </w:rPr>
              <w:t>使用者維護個人資料與通知</w:t>
            </w:r>
          </w:p>
        </w:tc>
        <w:tc>
          <w:tcPr>
            <w:tcW w:w="2070" w:type="dxa"/>
            <w:tcMar>
              <w:top w:w="55" w:type="dxa"/>
              <w:left w:w="70" w:type="dxa"/>
              <w:bottom w:w="55" w:type="dxa"/>
              <w:right w:w="70" w:type="dxa"/>
            </w:tcMar>
          </w:tcPr>
          <w:p w14:paraId="60659753" w14:textId="77777777" w:rsidR="00DA1B28" w:rsidRDefault="00376150">
            <w:r>
              <w:rPr>
                <w:rFonts w:ascii="Times New Roman" w:eastAsia="標楷體" w:hAnsi="Times New Roman"/>
              </w:rPr>
              <w:t>Student</w:t>
            </w:r>
            <w:r>
              <w:rPr>
                <w:rFonts w:ascii="Times New Roman" w:eastAsia="標楷體" w:hAnsi="Times New Roman"/>
              </w:rPr>
              <w:t>、</w:t>
            </w:r>
            <w:r>
              <w:rPr>
                <w:rFonts w:ascii="Times New Roman" w:eastAsia="標楷體" w:hAnsi="Times New Roman"/>
              </w:rPr>
              <w:t>Teacher</w:t>
            </w:r>
            <w:r>
              <w:rPr>
                <w:rFonts w:ascii="Times New Roman" w:eastAsia="標楷體" w:hAnsi="Times New Roman"/>
              </w:rPr>
              <w:t>、</w:t>
            </w:r>
            <w:r>
              <w:rPr>
                <w:rFonts w:ascii="Times New Roman" w:eastAsia="標楷體" w:hAnsi="Times New Roman"/>
              </w:rPr>
              <w:t>Admin</w:t>
            </w:r>
          </w:p>
        </w:tc>
        <w:tc>
          <w:tcPr>
            <w:tcW w:w="4014" w:type="dxa"/>
            <w:tcMar>
              <w:top w:w="55" w:type="dxa"/>
              <w:left w:w="70" w:type="dxa"/>
              <w:bottom w:w="55" w:type="dxa"/>
              <w:right w:w="70" w:type="dxa"/>
            </w:tcMar>
          </w:tcPr>
          <w:p w14:paraId="346B30E8" w14:textId="77777777" w:rsidR="00DA1B28" w:rsidRDefault="00376150">
            <w:r>
              <w:rPr>
                <w:rFonts w:ascii="Times New Roman" w:eastAsia="標楷體" w:hAnsi="Times New Roman"/>
              </w:rPr>
              <w:t>維護個人資料與頭像、重設密碼、讀取通知與回報問題。</w:t>
            </w:r>
          </w:p>
        </w:tc>
        <w:tc>
          <w:tcPr>
            <w:tcW w:w="1003" w:type="dxa"/>
            <w:tcMar>
              <w:top w:w="55" w:type="dxa"/>
              <w:left w:w="70" w:type="dxa"/>
              <w:bottom w:w="55" w:type="dxa"/>
              <w:right w:w="70" w:type="dxa"/>
            </w:tcMar>
          </w:tcPr>
          <w:p w14:paraId="0F400163" w14:textId="77777777" w:rsidR="00DA1B28" w:rsidRDefault="00376150">
            <w:r>
              <w:rPr>
                <w:rFonts w:ascii="Times New Roman" w:eastAsia="標楷體" w:hAnsi="Times New Roman"/>
              </w:rPr>
              <w:t>圖</w:t>
            </w:r>
            <w:r>
              <w:rPr>
                <w:rFonts w:ascii="Times New Roman" w:eastAsia="標楷體" w:hAnsi="Times New Roman"/>
              </w:rPr>
              <w:t>5-2-1a</w:t>
            </w:r>
          </w:p>
        </w:tc>
      </w:tr>
      <w:tr w:rsidR="00DA1B28" w14:paraId="4B150E74" w14:textId="77777777">
        <w:trPr>
          <w:cantSplit/>
        </w:trPr>
        <w:tc>
          <w:tcPr>
            <w:tcW w:w="856" w:type="dxa"/>
            <w:tcMar>
              <w:top w:w="55" w:type="dxa"/>
              <w:left w:w="70" w:type="dxa"/>
              <w:bottom w:w="55" w:type="dxa"/>
              <w:right w:w="70" w:type="dxa"/>
            </w:tcMar>
          </w:tcPr>
          <w:p w14:paraId="02EB34CE" w14:textId="77777777" w:rsidR="00DA1B28" w:rsidRDefault="00376150">
            <w:r>
              <w:rPr>
                <w:rFonts w:ascii="Times New Roman" w:eastAsia="標楷體" w:hAnsi="Times New Roman"/>
              </w:rPr>
              <w:t>UC-07</w:t>
            </w:r>
          </w:p>
        </w:tc>
        <w:tc>
          <w:tcPr>
            <w:tcW w:w="2261" w:type="dxa"/>
            <w:tcMar>
              <w:top w:w="55" w:type="dxa"/>
              <w:left w:w="70" w:type="dxa"/>
              <w:bottom w:w="55" w:type="dxa"/>
              <w:right w:w="70" w:type="dxa"/>
            </w:tcMar>
          </w:tcPr>
          <w:p w14:paraId="145577BD" w14:textId="77777777" w:rsidR="00DA1B28" w:rsidRDefault="00376150">
            <w:r>
              <w:rPr>
                <w:rFonts w:ascii="Times New Roman" w:eastAsia="標楷體" w:hAnsi="Times New Roman"/>
              </w:rPr>
              <w:t>學生查看短影音</w:t>
            </w:r>
          </w:p>
        </w:tc>
        <w:tc>
          <w:tcPr>
            <w:tcW w:w="2070" w:type="dxa"/>
            <w:tcMar>
              <w:top w:w="55" w:type="dxa"/>
              <w:left w:w="70" w:type="dxa"/>
              <w:bottom w:w="55" w:type="dxa"/>
              <w:right w:w="70" w:type="dxa"/>
            </w:tcMar>
          </w:tcPr>
          <w:p w14:paraId="2DDF4A48" w14:textId="77777777" w:rsidR="00DA1B28" w:rsidRDefault="00376150">
            <w:r>
              <w:rPr>
                <w:rFonts w:ascii="Times New Roman" w:eastAsia="標楷體" w:hAnsi="Times New Roman"/>
              </w:rPr>
              <w:t>Student</w:t>
            </w:r>
          </w:p>
        </w:tc>
        <w:tc>
          <w:tcPr>
            <w:tcW w:w="4014" w:type="dxa"/>
            <w:tcMar>
              <w:top w:w="55" w:type="dxa"/>
              <w:left w:w="70" w:type="dxa"/>
              <w:bottom w:w="55" w:type="dxa"/>
              <w:right w:w="70" w:type="dxa"/>
            </w:tcMar>
          </w:tcPr>
          <w:p w14:paraId="6A31749C" w14:textId="77777777" w:rsidR="00DA1B28" w:rsidRDefault="00376150">
            <w:r>
              <w:rPr>
                <w:rFonts w:ascii="Times New Roman" w:eastAsia="標楷體" w:hAnsi="Times New Roman"/>
              </w:rPr>
              <w:t>瀏覽所修課程中已發布且可播放的短影音。</w:t>
            </w:r>
          </w:p>
        </w:tc>
        <w:tc>
          <w:tcPr>
            <w:tcW w:w="1003" w:type="dxa"/>
            <w:tcMar>
              <w:top w:w="55" w:type="dxa"/>
              <w:left w:w="70" w:type="dxa"/>
              <w:bottom w:w="55" w:type="dxa"/>
              <w:right w:w="70" w:type="dxa"/>
            </w:tcMar>
          </w:tcPr>
          <w:p w14:paraId="06537751" w14:textId="77777777" w:rsidR="00DA1B28" w:rsidRDefault="00376150">
            <w:r>
              <w:rPr>
                <w:rFonts w:ascii="Times New Roman" w:eastAsia="標楷體" w:hAnsi="Times New Roman"/>
              </w:rPr>
              <w:t>圖</w:t>
            </w:r>
            <w:r>
              <w:rPr>
                <w:rFonts w:ascii="Times New Roman" w:eastAsia="標楷體" w:hAnsi="Times New Roman"/>
              </w:rPr>
              <w:t>5-2-1a</w:t>
            </w:r>
          </w:p>
        </w:tc>
      </w:tr>
      <w:tr w:rsidR="00DA1B28" w14:paraId="2126ED23" w14:textId="77777777">
        <w:trPr>
          <w:cantSplit/>
        </w:trPr>
        <w:tc>
          <w:tcPr>
            <w:tcW w:w="856" w:type="dxa"/>
            <w:tcMar>
              <w:top w:w="55" w:type="dxa"/>
              <w:left w:w="70" w:type="dxa"/>
              <w:bottom w:w="55" w:type="dxa"/>
              <w:right w:w="70" w:type="dxa"/>
            </w:tcMar>
          </w:tcPr>
          <w:p w14:paraId="01D8628B" w14:textId="77777777" w:rsidR="00DA1B28" w:rsidRDefault="00376150">
            <w:r>
              <w:rPr>
                <w:rFonts w:ascii="Times New Roman" w:eastAsia="標楷體" w:hAnsi="Times New Roman"/>
              </w:rPr>
              <w:lastRenderedPageBreak/>
              <w:t>UC-08</w:t>
            </w:r>
          </w:p>
        </w:tc>
        <w:tc>
          <w:tcPr>
            <w:tcW w:w="2261" w:type="dxa"/>
            <w:tcMar>
              <w:top w:w="55" w:type="dxa"/>
              <w:left w:w="70" w:type="dxa"/>
              <w:bottom w:w="55" w:type="dxa"/>
              <w:right w:w="70" w:type="dxa"/>
            </w:tcMar>
          </w:tcPr>
          <w:p w14:paraId="65491F46" w14:textId="77777777" w:rsidR="00DA1B28" w:rsidRDefault="00376150">
            <w:r>
              <w:rPr>
                <w:rFonts w:ascii="Times New Roman" w:eastAsia="標楷體" w:hAnsi="Times New Roman"/>
              </w:rPr>
              <w:t>教師產生腳本並提交短影音成品</w:t>
            </w:r>
          </w:p>
        </w:tc>
        <w:tc>
          <w:tcPr>
            <w:tcW w:w="2070" w:type="dxa"/>
            <w:tcMar>
              <w:top w:w="55" w:type="dxa"/>
              <w:left w:w="70" w:type="dxa"/>
              <w:bottom w:w="55" w:type="dxa"/>
              <w:right w:w="70" w:type="dxa"/>
            </w:tcMar>
          </w:tcPr>
          <w:p w14:paraId="4141A3CA" w14:textId="77777777" w:rsidR="00DA1B28" w:rsidRDefault="00376150">
            <w:r>
              <w:rPr>
                <w:rFonts w:ascii="Times New Roman" w:eastAsia="標楷體" w:hAnsi="Times New Roman"/>
              </w:rPr>
              <w:t>Teacher</w:t>
            </w:r>
            <w:r>
              <w:rPr>
                <w:rFonts w:ascii="Times New Roman" w:eastAsia="標楷體" w:hAnsi="Times New Roman"/>
              </w:rPr>
              <w:t>（審核步驟另含</w:t>
            </w:r>
            <w:r>
              <w:rPr>
                <w:rFonts w:ascii="Times New Roman" w:eastAsia="標楷體" w:hAnsi="Times New Roman"/>
              </w:rPr>
              <w:t xml:space="preserve"> Admin</w:t>
            </w:r>
            <w:r>
              <w:rPr>
                <w:rFonts w:ascii="Times New Roman" w:eastAsia="標楷體" w:hAnsi="Times New Roman"/>
              </w:rPr>
              <w:t>）</w:t>
            </w:r>
          </w:p>
        </w:tc>
        <w:tc>
          <w:tcPr>
            <w:tcW w:w="4014" w:type="dxa"/>
            <w:tcMar>
              <w:top w:w="55" w:type="dxa"/>
              <w:left w:w="70" w:type="dxa"/>
              <w:bottom w:w="55" w:type="dxa"/>
              <w:right w:w="70" w:type="dxa"/>
            </w:tcMar>
          </w:tcPr>
          <w:p w14:paraId="0E354152" w14:textId="77777777" w:rsidR="00DA1B28" w:rsidRDefault="00376150">
            <w:r>
              <w:rPr>
                <w:rFonts w:ascii="Times New Roman" w:eastAsia="標楷體" w:hAnsi="Times New Roman"/>
              </w:rPr>
              <w:t>由課程提問產生短影音腳本，提交成品並經審核後上架。</w:t>
            </w:r>
          </w:p>
        </w:tc>
        <w:tc>
          <w:tcPr>
            <w:tcW w:w="1003" w:type="dxa"/>
            <w:tcMar>
              <w:top w:w="55" w:type="dxa"/>
              <w:left w:w="70" w:type="dxa"/>
              <w:bottom w:w="55" w:type="dxa"/>
              <w:right w:w="70" w:type="dxa"/>
            </w:tcMar>
          </w:tcPr>
          <w:p w14:paraId="2C179E76" w14:textId="77777777" w:rsidR="00DA1B28" w:rsidRDefault="00376150">
            <w:r>
              <w:rPr>
                <w:rFonts w:ascii="Times New Roman" w:eastAsia="標楷體" w:hAnsi="Times New Roman"/>
              </w:rPr>
              <w:t>圖</w:t>
            </w:r>
            <w:r>
              <w:rPr>
                <w:rFonts w:ascii="Times New Roman" w:eastAsia="標楷體" w:hAnsi="Times New Roman"/>
              </w:rPr>
              <w:t>5-2-1b</w:t>
            </w:r>
          </w:p>
        </w:tc>
      </w:tr>
      <w:tr w:rsidR="00DA1B28" w14:paraId="31E8A4C1" w14:textId="77777777">
        <w:trPr>
          <w:cantSplit/>
        </w:trPr>
        <w:tc>
          <w:tcPr>
            <w:tcW w:w="856" w:type="dxa"/>
            <w:tcMar>
              <w:top w:w="55" w:type="dxa"/>
              <w:left w:w="70" w:type="dxa"/>
              <w:bottom w:w="55" w:type="dxa"/>
              <w:right w:w="70" w:type="dxa"/>
            </w:tcMar>
          </w:tcPr>
          <w:p w14:paraId="6D640A24" w14:textId="77777777" w:rsidR="00DA1B28" w:rsidRDefault="00376150">
            <w:r>
              <w:rPr>
                <w:rFonts w:ascii="Times New Roman" w:eastAsia="標楷體" w:hAnsi="Times New Roman"/>
              </w:rPr>
              <w:t>UC-09</w:t>
            </w:r>
          </w:p>
        </w:tc>
        <w:tc>
          <w:tcPr>
            <w:tcW w:w="2261" w:type="dxa"/>
            <w:tcMar>
              <w:top w:w="55" w:type="dxa"/>
              <w:left w:w="70" w:type="dxa"/>
              <w:bottom w:w="55" w:type="dxa"/>
              <w:right w:w="70" w:type="dxa"/>
            </w:tcMar>
          </w:tcPr>
          <w:p w14:paraId="31E5EA49" w14:textId="77777777" w:rsidR="00DA1B28" w:rsidRDefault="00376150">
            <w:r>
              <w:rPr>
                <w:rFonts w:ascii="Times New Roman" w:eastAsia="標楷體" w:hAnsi="Times New Roman"/>
              </w:rPr>
              <w:t>管理員維運系統</w:t>
            </w:r>
          </w:p>
        </w:tc>
        <w:tc>
          <w:tcPr>
            <w:tcW w:w="2070" w:type="dxa"/>
            <w:tcMar>
              <w:top w:w="55" w:type="dxa"/>
              <w:left w:w="70" w:type="dxa"/>
              <w:bottom w:w="55" w:type="dxa"/>
              <w:right w:w="70" w:type="dxa"/>
            </w:tcMar>
          </w:tcPr>
          <w:p w14:paraId="5C59B8E0" w14:textId="77777777" w:rsidR="00DA1B28" w:rsidRDefault="00376150">
            <w:r>
              <w:rPr>
                <w:rFonts w:ascii="Times New Roman" w:eastAsia="標楷體" w:hAnsi="Times New Roman"/>
              </w:rPr>
              <w:t>Admin</w:t>
            </w:r>
          </w:p>
        </w:tc>
        <w:tc>
          <w:tcPr>
            <w:tcW w:w="4014" w:type="dxa"/>
            <w:tcMar>
              <w:top w:w="55" w:type="dxa"/>
              <w:left w:w="70" w:type="dxa"/>
              <w:bottom w:w="55" w:type="dxa"/>
              <w:right w:w="70" w:type="dxa"/>
            </w:tcMar>
          </w:tcPr>
          <w:p w14:paraId="791658B7" w14:textId="77777777" w:rsidR="00DA1B28" w:rsidRDefault="00376150">
            <w:r>
              <w:rPr>
                <w:rFonts w:ascii="Times New Roman" w:eastAsia="標楷體" w:hAnsi="Times New Roman"/>
              </w:rPr>
              <w:t>跨課程維護帳號與使用者狀態，發送公告並處理問題回報。</w:t>
            </w:r>
          </w:p>
        </w:tc>
        <w:tc>
          <w:tcPr>
            <w:tcW w:w="1003" w:type="dxa"/>
            <w:tcMar>
              <w:top w:w="55" w:type="dxa"/>
              <w:left w:w="70" w:type="dxa"/>
              <w:bottom w:w="55" w:type="dxa"/>
              <w:right w:w="70" w:type="dxa"/>
            </w:tcMar>
          </w:tcPr>
          <w:p w14:paraId="69566189" w14:textId="77777777" w:rsidR="00DA1B28" w:rsidRDefault="00376150">
            <w:r>
              <w:rPr>
                <w:rFonts w:ascii="Times New Roman" w:eastAsia="標楷體" w:hAnsi="Times New Roman"/>
              </w:rPr>
              <w:t>圖</w:t>
            </w:r>
            <w:r>
              <w:rPr>
                <w:rFonts w:ascii="Times New Roman" w:eastAsia="標楷體" w:hAnsi="Times New Roman"/>
              </w:rPr>
              <w:t>5-2-1b</w:t>
            </w:r>
          </w:p>
        </w:tc>
      </w:tr>
    </w:tbl>
    <w:p w14:paraId="45054DBD" w14:textId="77777777" w:rsidR="00DA1B28" w:rsidRDefault="00376150">
      <w:pPr>
        <w:pStyle w:val="2"/>
        <w:numPr>
          <w:ilvl w:val="1"/>
          <w:numId w:val="0"/>
        </w:numPr>
      </w:pPr>
      <w:bookmarkStart w:id="59" w:name="_Toc241701318"/>
      <w:r>
        <w:t xml:space="preserve">5-3 </w:t>
      </w:r>
      <w:r>
        <w:t>使用個案描述（</w:t>
      </w:r>
      <w:r>
        <w:t>Activity diagram</w:t>
      </w:r>
      <w:r>
        <w:t>）</w:t>
      </w:r>
      <w:bookmarkEnd w:id="59"/>
    </w:p>
    <w:p w14:paraId="77842C64" w14:textId="77777777" w:rsidR="00DA1B28" w:rsidRDefault="00376150">
      <w:pPr>
        <w:pStyle w:val="af8"/>
      </w:pPr>
      <w:r>
        <w:t>每個使用個案依「基本資料表</w:t>
      </w:r>
      <w:r>
        <w:t xml:space="preserve"> → </w:t>
      </w:r>
      <w:r>
        <w:t>活動圖與判讀</w:t>
      </w:r>
      <w:r>
        <w:t xml:space="preserve"> → </w:t>
      </w:r>
      <w:r>
        <w:t>主要流程表</w:t>
      </w:r>
      <w:r>
        <w:t xml:space="preserve"> → </w:t>
      </w:r>
      <w:r>
        <w:t>例外流程表」的順序說明。活動圖左側泳道為行為者，右側泳道為</w:t>
      </w:r>
      <w:r>
        <w:t xml:space="preserve"> </w:t>
      </w:r>
      <w:proofErr w:type="spellStart"/>
      <w:r>
        <w:t>FocusFlow</w:t>
      </w:r>
      <w:proofErr w:type="spellEnd"/>
      <w:r>
        <w:t>；每個拒絕或失敗結果都以</w:t>
      </w:r>
      <w:r>
        <w:t xml:space="preserve"> E1</w:t>
      </w:r>
      <w:r>
        <w:t>、</w:t>
      </w:r>
      <w:r>
        <w:t xml:space="preserve">E2 </w:t>
      </w:r>
      <w:r>
        <w:t>等編號標在動作框前，並各自以終止節點結束，編號與例外流程表一一對應。流程較長的活動圖分為左右兩欄，左欄以連接點</w:t>
      </w:r>
      <w:r>
        <w:t xml:space="preserve"> A </w:t>
      </w:r>
      <w:r>
        <w:t>結束，右欄由</w:t>
      </w:r>
      <w:r>
        <w:t xml:space="preserve"> A </w:t>
      </w:r>
      <w:r>
        <w:t>接續。</w:t>
      </w:r>
    </w:p>
    <w:p w14:paraId="24A7E547" w14:textId="77777777" w:rsidR="00DA1B28" w:rsidRDefault="00376150">
      <w:pPr>
        <w:pStyle w:val="TableCaption"/>
        <w:keepNext/>
      </w:pPr>
      <w:bookmarkStart w:id="60" w:name="_Toc241701517"/>
      <w:r>
        <w:t>表</w:t>
      </w:r>
      <w:r>
        <w:t xml:space="preserve">5-3-1 UC-01 </w:t>
      </w:r>
      <w:r>
        <w:t>註冊與登入</w:t>
      </w:r>
      <w:bookmarkEnd w:id="60"/>
    </w:p>
    <w:tbl>
      <w:tblPr>
        <w:tblStyle w:val="afff2"/>
        <w:tblW w:w="10205" w:type="dxa"/>
        <w:tblLayout w:type="fixed"/>
        <w:tblLook w:val="04A0" w:firstRow="1" w:lastRow="0" w:firstColumn="1" w:lastColumn="0" w:noHBand="0" w:noVBand="1"/>
      </w:tblPr>
      <w:tblGrid>
        <w:gridCol w:w="1633"/>
        <w:gridCol w:w="8572"/>
      </w:tblGrid>
      <w:tr w:rsidR="00DA1B28" w14:paraId="0CA7A5EE" w14:textId="77777777">
        <w:trPr>
          <w:cantSplit/>
          <w:tblHeader/>
        </w:trPr>
        <w:tc>
          <w:tcPr>
            <w:tcW w:w="1633" w:type="dxa"/>
            <w:shd w:val="clear" w:color="auto" w:fill="D9EAD3"/>
            <w:tcMar>
              <w:top w:w="55" w:type="dxa"/>
              <w:left w:w="70" w:type="dxa"/>
              <w:bottom w:w="55" w:type="dxa"/>
              <w:right w:w="70" w:type="dxa"/>
            </w:tcMar>
          </w:tcPr>
          <w:p w14:paraId="58138C77" w14:textId="77777777" w:rsidR="00DA1B28" w:rsidRDefault="00376150">
            <w:pPr>
              <w:keepNext/>
            </w:pPr>
            <w:r>
              <w:rPr>
                <w:rFonts w:ascii="Times New Roman" w:eastAsia="標楷體" w:hAnsi="Times New Roman"/>
                <w:b/>
              </w:rPr>
              <w:t>項目</w:t>
            </w:r>
          </w:p>
        </w:tc>
        <w:tc>
          <w:tcPr>
            <w:tcW w:w="8572" w:type="dxa"/>
            <w:shd w:val="clear" w:color="auto" w:fill="D9EAD3"/>
            <w:tcMar>
              <w:top w:w="55" w:type="dxa"/>
              <w:left w:w="70" w:type="dxa"/>
              <w:bottom w:w="55" w:type="dxa"/>
              <w:right w:w="70" w:type="dxa"/>
            </w:tcMar>
          </w:tcPr>
          <w:p w14:paraId="01008980" w14:textId="77777777" w:rsidR="00DA1B28" w:rsidRDefault="00376150">
            <w:pPr>
              <w:keepNext/>
            </w:pPr>
            <w:r>
              <w:rPr>
                <w:rFonts w:ascii="Times New Roman" w:eastAsia="標楷體" w:hAnsi="Times New Roman"/>
                <w:b/>
              </w:rPr>
              <w:t>說明</w:t>
            </w:r>
          </w:p>
        </w:tc>
      </w:tr>
      <w:tr w:rsidR="00DA1B28" w14:paraId="3B81A7CB" w14:textId="77777777">
        <w:trPr>
          <w:cantSplit/>
        </w:trPr>
        <w:tc>
          <w:tcPr>
            <w:tcW w:w="1633" w:type="dxa"/>
            <w:tcMar>
              <w:top w:w="55" w:type="dxa"/>
              <w:left w:w="70" w:type="dxa"/>
              <w:bottom w:w="55" w:type="dxa"/>
              <w:right w:w="70" w:type="dxa"/>
            </w:tcMar>
          </w:tcPr>
          <w:p w14:paraId="1695584F" w14:textId="77777777" w:rsidR="00DA1B28" w:rsidRDefault="00376150">
            <w:r>
              <w:rPr>
                <w:rFonts w:ascii="Times New Roman" w:eastAsia="標楷體" w:hAnsi="Times New Roman"/>
              </w:rPr>
              <w:t>行為者</w:t>
            </w:r>
          </w:p>
        </w:tc>
        <w:tc>
          <w:tcPr>
            <w:tcW w:w="8572" w:type="dxa"/>
            <w:tcMar>
              <w:top w:w="55" w:type="dxa"/>
              <w:left w:w="70" w:type="dxa"/>
              <w:bottom w:w="55" w:type="dxa"/>
              <w:right w:w="70" w:type="dxa"/>
            </w:tcMar>
          </w:tcPr>
          <w:p w14:paraId="7A697A31" w14:textId="77777777" w:rsidR="00DA1B28" w:rsidRDefault="00376150">
            <w:r>
              <w:rPr>
                <w:rFonts w:ascii="Times New Roman" w:eastAsia="標楷體" w:hAnsi="Times New Roman"/>
              </w:rPr>
              <w:t>Student</w:t>
            </w:r>
            <w:r>
              <w:rPr>
                <w:rFonts w:ascii="Times New Roman" w:eastAsia="標楷體" w:hAnsi="Times New Roman"/>
              </w:rPr>
              <w:t>（註冊與登入）、</w:t>
            </w:r>
            <w:r>
              <w:rPr>
                <w:rFonts w:ascii="Times New Roman" w:eastAsia="標楷體" w:hAnsi="Times New Roman"/>
              </w:rPr>
              <w:t>Teacher</w:t>
            </w:r>
            <w:r>
              <w:rPr>
                <w:rFonts w:ascii="Times New Roman" w:eastAsia="標楷體" w:hAnsi="Times New Roman"/>
              </w:rPr>
              <w:t>、</w:t>
            </w:r>
            <w:r>
              <w:rPr>
                <w:rFonts w:ascii="Times New Roman" w:eastAsia="標楷體" w:hAnsi="Times New Roman"/>
              </w:rPr>
              <w:t>Admin</w:t>
            </w:r>
            <w:r>
              <w:rPr>
                <w:rFonts w:ascii="Times New Roman" w:eastAsia="標楷體" w:hAnsi="Times New Roman"/>
              </w:rPr>
              <w:t>（登入）</w:t>
            </w:r>
          </w:p>
        </w:tc>
      </w:tr>
      <w:tr w:rsidR="00DA1B28" w14:paraId="0D314CBD" w14:textId="77777777">
        <w:trPr>
          <w:cantSplit/>
        </w:trPr>
        <w:tc>
          <w:tcPr>
            <w:tcW w:w="1633" w:type="dxa"/>
            <w:tcMar>
              <w:top w:w="55" w:type="dxa"/>
              <w:left w:w="70" w:type="dxa"/>
              <w:bottom w:w="55" w:type="dxa"/>
              <w:right w:w="70" w:type="dxa"/>
            </w:tcMar>
          </w:tcPr>
          <w:p w14:paraId="780EEDE2" w14:textId="77777777" w:rsidR="00DA1B28" w:rsidRDefault="00376150">
            <w:r>
              <w:rPr>
                <w:rFonts w:ascii="Times New Roman" w:eastAsia="標楷體" w:hAnsi="Times New Roman"/>
              </w:rPr>
              <w:t>目的</w:t>
            </w:r>
          </w:p>
        </w:tc>
        <w:tc>
          <w:tcPr>
            <w:tcW w:w="8572" w:type="dxa"/>
            <w:tcMar>
              <w:top w:w="55" w:type="dxa"/>
              <w:left w:w="70" w:type="dxa"/>
              <w:bottom w:w="55" w:type="dxa"/>
              <w:right w:w="70" w:type="dxa"/>
            </w:tcMar>
          </w:tcPr>
          <w:p w14:paraId="6FC900D1" w14:textId="77777777" w:rsidR="00DA1B28" w:rsidRDefault="00376150">
            <w:r>
              <w:rPr>
                <w:rFonts w:ascii="Times New Roman" w:eastAsia="標楷體" w:hAnsi="Times New Roman"/>
              </w:rPr>
              <w:t>學生建立帳號；各角色以正確身分登入並進入對應的儀表板。</w:t>
            </w:r>
          </w:p>
        </w:tc>
      </w:tr>
      <w:tr w:rsidR="00DA1B28" w14:paraId="5E507989" w14:textId="77777777">
        <w:trPr>
          <w:cantSplit/>
        </w:trPr>
        <w:tc>
          <w:tcPr>
            <w:tcW w:w="1633" w:type="dxa"/>
            <w:tcMar>
              <w:top w:w="55" w:type="dxa"/>
              <w:left w:w="70" w:type="dxa"/>
              <w:bottom w:w="55" w:type="dxa"/>
              <w:right w:w="70" w:type="dxa"/>
            </w:tcMar>
          </w:tcPr>
          <w:p w14:paraId="3759970C" w14:textId="77777777" w:rsidR="00DA1B28" w:rsidRDefault="00376150">
            <w:r>
              <w:rPr>
                <w:rFonts w:ascii="Times New Roman" w:eastAsia="標楷體" w:hAnsi="Times New Roman"/>
              </w:rPr>
              <w:t>前置條件</w:t>
            </w:r>
          </w:p>
        </w:tc>
        <w:tc>
          <w:tcPr>
            <w:tcW w:w="8572" w:type="dxa"/>
            <w:tcMar>
              <w:top w:w="55" w:type="dxa"/>
              <w:left w:w="70" w:type="dxa"/>
              <w:bottom w:w="55" w:type="dxa"/>
              <w:right w:w="70" w:type="dxa"/>
            </w:tcMar>
          </w:tcPr>
          <w:p w14:paraId="03047D88" w14:textId="77777777" w:rsidR="00DA1B28" w:rsidRDefault="00376150">
            <w:r>
              <w:rPr>
                <w:rFonts w:ascii="Times New Roman" w:eastAsia="標楷體" w:hAnsi="Times New Roman"/>
              </w:rPr>
              <w:t>使用者尚未登入。學生註冊時使用尚未註冊的</w:t>
            </w:r>
            <w:r>
              <w:rPr>
                <w:rFonts w:ascii="Times New Roman" w:eastAsia="標楷體" w:hAnsi="Times New Roman"/>
              </w:rPr>
              <w:t xml:space="preserve"> Email</w:t>
            </w:r>
            <w:r>
              <w:rPr>
                <w:rFonts w:ascii="Times New Roman" w:eastAsia="標楷體" w:hAnsi="Times New Roman"/>
              </w:rPr>
              <w:t>；教師與管理員帳號已由管理流程建立。</w:t>
            </w:r>
          </w:p>
        </w:tc>
      </w:tr>
      <w:tr w:rsidR="00DA1B28" w14:paraId="2D868D8D" w14:textId="77777777">
        <w:trPr>
          <w:cantSplit/>
        </w:trPr>
        <w:tc>
          <w:tcPr>
            <w:tcW w:w="1633" w:type="dxa"/>
            <w:tcMar>
              <w:top w:w="55" w:type="dxa"/>
              <w:left w:w="70" w:type="dxa"/>
              <w:bottom w:w="55" w:type="dxa"/>
              <w:right w:w="70" w:type="dxa"/>
            </w:tcMar>
          </w:tcPr>
          <w:p w14:paraId="50536047" w14:textId="77777777" w:rsidR="00DA1B28" w:rsidRDefault="00376150">
            <w:r>
              <w:rPr>
                <w:rFonts w:ascii="Times New Roman" w:eastAsia="標楷體" w:hAnsi="Times New Roman"/>
              </w:rPr>
              <w:t>完成條件</w:t>
            </w:r>
          </w:p>
        </w:tc>
        <w:tc>
          <w:tcPr>
            <w:tcW w:w="8572" w:type="dxa"/>
            <w:tcMar>
              <w:top w:w="55" w:type="dxa"/>
              <w:left w:w="70" w:type="dxa"/>
              <w:bottom w:w="55" w:type="dxa"/>
              <w:right w:w="70" w:type="dxa"/>
            </w:tcMar>
          </w:tcPr>
          <w:p w14:paraId="29A156AA" w14:textId="77777777" w:rsidR="00DA1B28" w:rsidRDefault="00376150">
            <w:r>
              <w:rPr>
                <w:rFonts w:ascii="Times New Roman" w:eastAsia="標楷體" w:hAnsi="Times New Roman"/>
              </w:rPr>
              <w:t>成功：取得登入憑證並進入相符角色的儀表板。失敗：不取得登入憑證，也不取得任何受保護資料。</w:t>
            </w:r>
          </w:p>
        </w:tc>
      </w:tr>
      <w:tr w:rsidR="00DA1B28" w14:paraId="568FB0A3" w14:textId="77777777">
        <w:trPr>
          <w:cantSplit/>
        </w:trPr>
        <w:tc>
          <w:tcPr>
            <w:tcW w:w="1633" w:type="dxa"/>
            <w:tcMar>
              <w:top w:w="55" w:type="dxa"/>
              <w:left w:w="70" w:type="dxa"/>
              <w:bottom w:w="55" w:type="dxa"/>
              <w:right w:w="70" w:type="dxa"/>
            </w:tcMar>
          </w:tcPr>
          <w:p w14:paraId="1DF1333D" w14:textId="77777777" w:rsidR="00DA1B28" w:rsidRDefault="00376150">
            <w:r>
              <w:rPr>
                <w:rFonts w:ascii="Times New Roman" w:eastAsia="標楷體" w:hAnsi="Times New Roman"/>
              </w:rPr>
              <w:t>追溯需求</w:t>
            </w:r>
          </w:p>
        </w:tc>
        <w:tc>
          <w:tcPr>
            <w:tcW w:w="8572" w:type="dxa"/>
            <w:tcMar>
              <w:top w:w="55" w:type="dxa"/>
              <w:left w:w="70" w:type="dxa"/>
              <w:bottom w:w="55" w:type="dxa"/>
              <w:right w:w="70" w:type="dxa"/>
            </w:tcMar>
          </w:tcPr>
          <w:p w14:paraId="49477CE8" w14:textId="77777777" w:rsidR="00DA1B28" w:rsidRDefault="00376150">
            <w:r>
              <w:rPr>
                <w:rFonts w:ascii="Times New Roman" w:eastAsia="標楷體" w:hAnsi="Times New Roman"/>
              </w:rPr>
              <w:t>FR-01</w:t>
            </w:r>
            <w:r>
              <w:rPr>
                <w:rFonts w:ascii="Times New Roman" w:eastAsia="標楷體" w:hAnsi="Times New Roman"/>
              </w:rPr>
              <w:t>、</w:t>
            </w:r>
            <w:r>
              <w:rPr>
                <w:rFonts w:ascii="Times New Roman" w:eastAsia="標楷體" w:hAnsi="Times New Roman"/>
              </w:rPr>
              <w:t>FR-02</w:t>
            </w:r>
            <w:r>
              <w:rPr>
                <w:rFonts w:ascii="Times New Roman" w:eastAsia="標楷體" w:hAnsi="Times New Roman"/>
              </w:rPr>
              <w:t>、</w:t>
            </w:r>
            <w:r>
              <w:rPr>
                <w:rFonts w:ascii="Times New Roman" w:eastAsia="標楷體" w:hAnsi="Times New Roman"/>
              </w:rPr>
              <w:t>FR-04</w:t>
            </w:r>
            <w:r>
              <w:rPr>
                <w:rFonts w:ascii="Times New Roman" w:eastAsia="標楷體" w:hAnsi="Times New Roman"/>
              </w:rPr>
              <w:t>、</w:t>
            </w:r>
            <w:r>
              <w:rPr>
                <w:rFonts w:ascii="Times New Roman" w:eastAsia="標楷體" w:hAnsi="Times New Roman"/>
              </w:rPr>
              <w:t>NFR-01</w:t>
            </w:r>
            <w:r>
              <w:rPr>
                <w:rFonts w:ascii="Times New Roman" w:eastAsia="標楷體" w:hAnsi="Times New Roman"/>
              </w:rPr>
              <w:t>、</w:t>
            </w:r>
            <w:r>
              <w:rPr>
                <w:rFonts w:ascii="Times New Roman" w:eastAsia="標楷體" w:hAnsi="Times New Roman"/>
              </w:rPr>
              <w:t>NFR-02</w:t>
            </w:r>
            <w:r>
              <w:rPr>
                <w:rFonts w:ascii="Times New Roman" w:eastAsia="標楷體" w:hAnsi="Times New Roman"/>
              </w:rPr>
              <w:t>、</w:t>
            </w:r>
            <w:r>
              <w:rPr>
                <w:rFonts w:ascii="Times New Roman" w:eastAsia="標楷體" w:hAnsi="Times New Roman"/>
              </w:rPr>
              <w:t>NFR-07</w:t>
            </w:r>
          </w:p>
        </w:tc>
      </w:tr>
    </w:tbl>
    <w:p w14:paraId="61784DAE" w14:textId="77777777" w:rsidR="00DA1B28" w:rsidRDefault="00376150">
      <w:pPr>
        <w:keepNext/>
        <w:jc w:val="center"/>
      </w:pPr>
      <w:r>
        <w:rPr>
          <w:noProof/>
        </w:rPr>
        <w:lastRenderedPageBreak/>
        <w:drawing>
          <wp:inline distT="0" distB="0" distL="0" distR="0" wp14:anchorId="75F6B523" wp14:editId="149006BD">
            <wp:extent cx="5619672" cy="7543800"/>
            <wp:effectExtent l="0" t="0" r="0" b="0"/>
            <wp:docPr id="15" name="Picture 15" descr="圖5-3-1-註冊與登入活動圖-v3-1" title="圖5-3-1-註冊與登入活動圖-v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4"/>
                    <a:stretch>
                      <a:fillRect/>
                    </a:stretch>
                  </pic:blipFill>
                  <pic:spPr>
                    <a:xfrm>
                      <a:off x="0" y="0"/>
                      <a:ext cx="5619672" cy="7543800"/>
                    </a:xfrm>
                    <a:prstGeom prst="rect">
                      <a:avLst/>
                    </a:prstGeom>
                  </pic:spPr>
                </pic:pic>
              </a:graphicData>
            </a:graphic>
          </wp:inline>
        </w:drawing>
      </w:r>
    </w:p>
    <w:p w14:paraId="5F48FEB3" w14:textId="77777777" w:rsidR="00DA1B28" w:rsidRDefault="00376150">
      <w:pPr>
        <w:pStyle w:val="FigureCaption"/>
      </w:pPr>
      <w:bookmarkStart w:id="61" w:name="_Toc241701375"/>
      <w:r>
        <w:t>圖</w:t>
      </w:r>
      <w:r>
        <w:t xml:space="preserve">5-3-1 </w:t>
      </w:r>
      <w:r>
        <w:t>註冊與登入活動圖</w:t>
      </w:r>
      <w:bookmarkEnd w:id="61"/>
    </w:p>
    <w:p w14:paraId="0E6007DA" w14:textId="77777777" w:rsidR="00DA1B28" w:rsidRDefault="00376150">
      <w:pPr>
        <w:pStyle w:val="af8"/>
      </w:pPr>
      <w:r>
        <w:t xml:space="preserve">1. </w:t>
      </w:r>
      <w:r>
        <w:t>「學生註冊？」把流程分成兩條：左側為學生註冊，右側為各角色登入。</w:t>
      </w:r>
    </w:p>
    <w:p w14:paraId="1519DC1D" w14:textId="77777777" w:rsidR="00DA1B28" w:rsidRDefault="00376150">
      <w:pPr>
        <w:pStyle w:val="af8"/>
      </w:pPr>
      <w:r>
        <w:t xml:space="preserve">2. </w:t>
      </w:r>
      <w:r>
        <w:t>註冊只有一道檢查（角色為學生、</w:t>
      </w:r>
      <w:r>
        <w:t xml:space="preserve">Email </w:t>
      </w:r>
      <w:r>
        <w:t>格式與唯一性、密碼長度），不通過即</w:t>
      </w:r>
      <w:r>
        <w:t xml:space="preserve"> E1</w:t>
      </w:r>
      <w:r>
        <w:t>，通過後建立學生帳號並直接簽發登入憑證。</w:t>
      </w:r>
    </w:p>
    <w:p w14:paraId="1C1DF491" w14:textId="77777777" w:rsidR="00DA1B28" w:rsidRDefault="00376150">
      <w:pPr>
        <w:pStyle w:val="af8"/>
      </w:pPr>
      <w:r>
        <w:t xml:space="preserve">3. </w:t>
      </w:r>
      <w:r>
        <w:t>登入的第一道判斷是鎖定期間（</w:t>
      </w:r>
      <w:r>
        <w:t>E2</w:t>
      </w:r>
      <w:r>
        <w:t>）；鎖定時系統不比對密碼，直接拒絕。</w:t>
      </w:r>
    </w:p>
    <w:p w14:paraId="443C22B6" w14:textId="77777777" w:rsidR="00DA1B28" w:rsidRDefault="00376150">
      <w:pPr>
        <w:pStyle w:val="af8"/>
      </w:pPr>
      <w:r>
        <w:t xml:space="preserve">4. </w:t>
      </w:r>
      <w:r>
        <w:t>「</w:t>
      </w:r>
      <w:r>
        <w:t xml:space="preserve">Email </w:t>
      </w:r>
      <w:r>
        <w:t>與密碼正確？」（</w:t>
      </w:r>
      <w:r>
        <w:t>E3</w:t>
      </w:r>
      <w:r>
        <w:t>）是唯一會累計失敗次數的判斷，通過後立即清除失敗次數。</w:t>
      </w:r>
    </w:p>
    <w:p w14:paraId="520C7742" w14:textId="77777777" w:rsidR="00DA1B28" w:rsidRDefault="00376150">
      <w:pPr>
        <w:pStyle w:val="af8"/>
      </w:pPr>
      <w:r>
        <w:t xml:space="preserve">5. </w:t>
      </w:r>
      <w:r>
        <w:t>帳號停用（</w:t>
      </w:r>
      <w:r>
        <w:t>E4</w:t>
      </w:r>
      <w:r>
        <w:t>）與角色相符（</w:t>
      </w:r>
      <w:r>
        <w:t>E5</w:t>
      </w:r>
      <w:r>
        <w:t>）在密碼正確後才判斷，因此不計入鎖定</w:t>
      </w:r>
      <w:r>
        <w:lastRenderedPageBreak/>
        <w:t>門檻；四道判斷都通過才簽發登入憑證並記錄登入事件。</w:t>
      </w:r>
    </w:p>
    <w:p w14:paraId="43480255" w14:textId="77777777" w:rsidR="00DA1B28" w:rsidRDefault="00376150">
      <w:pPr>
        <w:pStyle w:val="af8"/>
      </w:pPr>
      <w:r>
        <w:t>主要流程：</w:t>
      </w:r>
    </w:p>
    <w:tbl>
      <w:tblPr>
        <w:tblStyle w:val="afff2"/>
        <w:tblW w:w="10205" w:type="dxa"/>
        <w:tblLayout w:type="fixed"/>
        <w:tblLook w:val="04A0" w:firstRow="1" w:lastRow="0" w:firstColumn="1" w:lastColumn="0" w:noHBand="0" w:noVBand="1"/>
      </w:tblPr>
      <w:tblGrid>
        <w:gridCol w:w="945"/>
        <w:gridCol w:w="4300"/>
        <w:gridCol w:w="4960"/>
      </w:tblGrid>
      <w:tr w:rsidR="00DA1B28" w14:paraId="679D6030" w14:textId="77777777">
        <w:trPr>
          <w:cantSplit/>
          <w:tblHeader/>
        </w:trPr>
        <w:tc>
          <w:tcPr>
            <w:tcW w:w="945" w:type="dxa"/>
            <w:shd w:val="clear" w:color="auto" w:fill="D9EAD3"/>
            <w:tcMar>
              <w:top w:w="55" w:type="dxa"/>
              <w:left w:w="70" w:type="dxa"/>
              <w:bottom w:w="55" w:type="dxa"/>
              <w:right w:w="70" w:type="dxa"/>
            </w:tcMar>
          </w:tcPr>
          <w:p w14:paraId="3C8E4B2C" w14:textId="77777777" w:rsidR="00DA1B28" w:rsidRDefault="00376150">
            <w:pPr>
              <w:keepNext/>
            </w:pPr>
            <w:r>
              <w:rPr>
                <w:rFonts w:ascii="Times New Roman" w:eastAsia="標楷體" w:hAnsi="Times New Roman"/>
                <w:b/>
              </w:rPr>
              <w:t>步驟</w:t>
            </w:r>
          </w:p>
        </w:tc>
        <w:tc>
          <w:tcPr>
            <w:tcW w:w="4300" w:type="dxa"/>
            <w:shd w:val="clear" w:color="auto" w:fill="D9EAD3"/>
            <w:tcMar>
              <w:top w:w="55" w:type="dxa"/>
              <w:left w:w="70" w:type="dxa"/>
              <w:bottom w:w="55" w:type="dxa"/>
              <w:right w:w="70" w:type="dxa"/>
            </w:tcMar>
          </w:tcPr>
          <w:p w14:paraId="39E6BE16" w14:textId="77777777" w:rsidR="00DA1B28" w:rsidRDefault="00376150">
            <w:pPr>
              <w:keepNext/>
            </w:pPr>
            <w:r>
              <w:rPr>
                <w:rFonts w:ascii="Times New Roman" w:eastAsia="標楷體" w:hAnsi="Times New Roman"/>
                <w:b/>
              </w:rPr>
              <w:t>行為者動作</w:t>
            </w:r>
          </w:p>
        </w:tc>
        <w:tc>
          <w:tcPr>
            <w:tcW w:w="4960" w:type="dxa"/>
            <w:shd w:val="clear" w:color="auto" w:fill="D9EAD3"/>
            <w:tcMar>
              <w:top w:w="55" w:type="dxa"/>
              <w:left w:w="70" w:type="dxa"/>
              <w:bottom w:w="55" w:type="dxa"/>
              <w:right w:w="70" w:type="dxa"/>
            </w:tcMar>
          </w:tcPr>
          <w:p w14:paraId="6417296E" w14:textId="77777777" w:rsidR="00DA1B28" w:rsidRDefault="00376150">
            <w:pPr>
              <w:keepNext/>
            </w:pPr>
            <w:r>
              <w:rPr>
                <w:rFonts w:ascii="Times New Roman" w:eastAsia="標楷體" w:hAnsi="Times New Roman"/>
                <w:b/>
              </w:rPr>
              <w:t>系統回應</w:t>
            </w:r>
          </w:p>
        </w:tc>
      </w:tr>
      <w:tr w:rsidR="00DA1B28" w14:paraId="5DFD9830" w14:textId="77777777">
        <w:trPr>
          <w:cantSplit/>
        </w:trPr>
        <w:tc>
          <w:tcPr>
            <w:tcW w:w="945" w:type="dxa"/>
            <w:tcMar>
              <w:top w:w="55" w:type="dxa"/>
              <w:left w:w="70" w:type="dxa"/>
              <w:bottom w:w="55" w:type="dxa"/>
              <w:right w:w="70" w:type="dxa"/>
            </w:tcMar>
          </w:tcPr>
          <w:p w14:paraId="1B7FFB9D" w14:textId="77777777" w:rsidR="00DA1B28" w:rsidRDefault="00376150">
            <w:r>
              <w:rPr>
                <w:rFonts w:ascii="Times New Roman" w:eastAsia="標楷體" w:hAnsi="Times New Roman"/>
              </w:rPr>
              <w:t>1</w:t>
            </w:r>
          </w:p>
        </w:tc>
        <w:tc>
          <w:tcPr>
            <w:tcW w:w="4300" w:type="dxa"/>
            <w:tcMar>
              <w:top w:w="55" w:type="dxa"/>
              <w:left w:w="70" w:type="dxa"/>
              <w:bottom w:w="55" w:type="dxa"/>
              <w:right w:w="70" w:type="dxa"/>
            </w:tcMar>
          </w:tcPr>
          <w:p w14:paraId="17E47846" w14:textId="77777777" w:rsidR="00DA1B28" w:rsidRDefault="00376150">
            <w:r>
              <w:rPr>
                <w:rFonts w:ascii="Times New Roman" w:eastAsia="標楷體" w:hAnsi="Times New Roman"/>
              </w:rPr>
              <w:t>學生選擇註冊，填寫姓名、</w:t>
            </w:r>
            <w:r>
              <w:rPr>
                <w:rFonts w:ascii="Times New Roman" w:eastAsia="標楷體" w:hAnsi="Times New Roman"/>
              </w:rPr>
              <w:t xml:space="preserve">Email </w:t>
            </w:r>
            <w:r>
              <w:rPr>
                <w:rFonts w:ascii="Times New Roman" w:eastAsia="標楷體" w:hAnsi="Times New Roman"/>
              </w:rPr>
              <w:t>與密碼</w:t>
            </w:r>
          </w:p>
        </w:tc>
        <w:tc>
          <w:tcPr>
            <w:tcW w:w="4960" w:type="dxa"/>
            <w:tcMar>
              <w:top w:w="55" w:type="dxa"/>
              <w:left w:w="70" w:type="dxa"/>
              <w:bottom w:w="55" w:type="dxa"/>
              <w:right w:w="70" w:type="dxa"/>
            </w:tcMar>
          </w:tcPr>
          <w:p w14:paraId="32E6DEC9" w14:textId="77777777" w:rsidR="00DA1B28" w:rsidRDefault="00376150">
            <w:r>
              <w:rPr>
                <w:rFonts w:ascii="Times New Roman" w:eastAsia="標楷體" w:hAnsi="Times New Roman"/>
              </w:rPr>
              <w:t>檢查角色、</w:t>
            </w:r>
            <w:r>
              <w:rPr>
                <w:rFonts w:ascii="Times New Roman" w:eastAsia="標楷體" w:hAnsi="Times New Roman"/>
              </w:rPr>
              <w:t xml:space="preserve">Email </w:t>
            </w:r>
            <w:r>
              <w:rPr>
                <w:rFonts w:ascii="Times New Roman" w:eastAsia="標楷體" w:hAnsi="Times New Roman"/>
              </w:rPr>
              <w:t>格式、是否已註冊與密碼長度</w:t>
            </w:r>
          </w:p>
        </w:tc>
      </w:tr>
      <w:tr w:rsidR="00DA1B28" w14:paraId="02E2A478" w14:textId="77777777">
        <w:trPr>
          <w:cantSplit/>
        </w:trPr>
        <w:tc>
          <w:tcPr>
            <w:tcW w:w="945" w:type="dxa"/>
            <w:tcMar>
              <w:top w:w="55" w:type="dxa"/>
              <w:left w:w="70" w:type="dxa"/>
              <w:bottom w:w="55" w:type="dxa"/>
              <w:right w:w="70" w:type="dxa"/>
            </w:tcMar>
          </w:tcPr>
          <w:p w14:paraId="64C45B1A" w14:textId="77777777" w:rsidR="00DA1B28" w:rsidRDefault="00376150">
            <w:r>
              <w:rPr>
                <w:rFonts w:ascii="Times New Roman" w:eastAsia="標楷體" w:hAnsi="Times New Roman"/>
              </w:rPr>
              <w:t>2</w:t>
            </w:r>
          </w:p>
        </w:tc>
        <w:tc>
          <w:tcPr>
            <w:tcW w:w="4300" w:type="dxa"/>
            <w:tcMar>
              <w:top w:w="55" w:type="dxa"/>
              <w:left w:w="70" w:type="dxa"/>
              <w:bottom w:w="55" w:type="dxa"/>
              <w:right w:w="70" w:type="dxa"/>
            </w:tcMar>
          </w:tcPr>
          <w:p w14:paraId="5BE7E356" w14:textId="77777777" w:rsidR="00DA1B28" w:rsidRDefault="00376150">
            <w:r>
              <w:rPr>
                <w:rFonts w:ascii="Times New Roman" w:eastAsia="標楷體" w:hAnsi="Times New Roman"/>
              </w:rPr>
              <w:t>—</w:t>
            </w:r>
          </w:p>
        </w:tc>
        <w:tc>
          <w:tcPr>
            <w:tcW w:w="4960" w:type="dxa"/>
            <w:tcMar>
              <w:top w:w="55" w:type="dxa"/>
              <w:left w:w="70" w:type="dxa"/>
              <w:bottom w:w="55" w:type="dxa"/>
              <w:right w:w="70" w:type="dxa"/>
            </w:tcMar>
          </w:tcPr>
          <w:p w14:paraId="6A0953D9" w14:textId="77777777" w:rsidR="00DA1B28" w:rsidRDefault="00376150">
            <w:r>
              <w:rPr>
                <w:rFonts w:ascii="Times New Roman" w:eastAsia="標楷體" w:hAnsi="Times New Roman"/>
              </w:rPr>
              <w:t>建立學生帳號並簽發登入憑證</w:t>
            </w:r>
          </w:p>
        </w:tc>
      </w:tr>
      <w:tr w:rsidR="00DA1B28" w14:paraId="7237E139" w14:textId="77777777">
        <w:trPr>
          <w:cantSplit/>
        </w:trPr>
        <w:tc>
          <w:tcPr>
            <w:tcW w:w="945" w:type="dxa"/>
            <w:tcMar>
              <w:top w:w="55" w:type="dxa"/>
              <w:left w:w="70" w:type="dxa"/>
              <w:bottom w:w="55" w:type="dxa"/>
              <w:right w:w="70" w:type="dxa"/>
            </w:tcMar>
          </w:tcPr>
          <w:p w14:paraId="4BCC5401" w14:textId="77777777" w:rsidR="00DA1B28" w:rsidRDefault="00376150">
            <w:r>
              <w:rPr>
                <w:rFonts w:ascii="Times New Roman" w:eastAsia="標楷體" w:hAnsi="Times New Roman"/>
              </w:rPr>
              <w:t>3</w:t>
            </w:r>
          </w:p>
        </w:tc>
        <w:tc>
          <w:tcPr>
            <w:tcW w:w="4300" w:type="dxa"/>
            <w:tcMar>
              <w:top w:w="55" w:type="dxa"/>
              <w:left w:w="70" w:type="dxa"/>
              <w:bottom w:w="55" w:type="dxa"/>
              <w:right w:w="70" w:type="dxa"/>
            </w:tcMar>
          </w:tcPr>
          <w:p w14:paraId="78BF7DFC" w14:textId="77777777" w:rsidR="00DA1B28" w:rsidRDefault="00376150">
            <w:r>
              <w:rPr>
                <w:rFonts w:ascii="Times New Roman" w:eastAsia="標楷體" w:hAnsi="Times New Roman"/>
              </w:rPr>
              <w:t>使用者於一般入口或管理員入口輸入</w:t>
            </w:r>
            <w:r>
              <w:rPr>
                <w:rFonts w:ascii="Times New Roman" w:eastAsia="標楷體" w:hAnsi="Times New Roman"/>
              </w:rPr>
              <w:t xml:space="preserve"> Email</w:t>
            </w:r>
            <w:r>
              <w:rPr>
                <w:rFonts w:ascii="Times New Roman" w:eastAsia="標楷體" w:hAnsi="Times New Roman"/>
              </w:rPr>
              <w:t>、密碼並選擇角色</w:t>
            </w:r>
          </w:p>
        </w:tc>
        <w:tc>
          <w:tcPr>
            <w:tcW w:w="4960" w:type="dxa"/>
            <w:tcMar>
              <w:top w:w="55" w:type="dxa"/>
              <w:left w:w="70" w:type="dxa"/>
              <w:bottom w:w="55" w:type="dxa"/>
              <w:right w:w="70" w:type="dxa"/>
            </w:tcMar>
          </w:tcPr>
          <w:p w14:paraId="6551124C" w14:textId="77777777" w:rsidR="00DA1B28" w:rsidRDefault="00376150">
            <w:r>
              <w:rPr>
                <w:rFonts w:ascii="Times New Roman" w:eastAsia="標楷體" w:hAnsi="Times New Roman"/>
              </w:rPr>
              <w:t>先確認該</w:t>
            </w:r>
            <w:r>
              <w:rPr>
                <w:rFonts w:ascii="Times New Roman" w:eastAsia="標楷體" w:hAnsi="Times New Roman"/>
              </w:rPr>
              <w:t xml:space="preserve"> Email </w:t>
            </w:r>
            <w:r>
              <w:rPr>
                <w:rFonts w:ascii="Times New Roman" w:eastAsia="標楷體" w:hAnsi="Times New Roman"/>
              </w:rPr>
              <w:t>是否在鎖定期間，再比對</w:t>
            </w:r>
            <w:r>
              <w:rPr>
                <w:rFonts w:ascii="Times New Roman" w:eastAsia="標楷體" w:hAnsi="Times New Roman"/>
              </w:rPr>
              <w:t xml:space="preserve"> Email </w:t>
            </w:r>
            <w:r>
              <w:rPr>
                <w:rFonts w:ascii="Times New Roman" w:eastAsia="標楷體" w:hAnsi="Times New Roman"/>
              </w:rPr>
              <w:t>與密碼</w:t>
            </w:r>
          </w:p>
        </w:tc>
      </w:tr>
      <w:tr w:rsidR="00DA1B28" w14:paraId="05ABA374" w14:textId="77777777">
        <w:trPr>
          <w:cantSplit/>
        </w:trPr>
        <w:tc>
          <w:tcPr>
            <w:tcW w:w="945" w:type="dxa"/>
            <w:tcMar>
              <w:top w:w="55" w:type="dxa"/>
              <w:left w:w="70" w:type="dxa"/>
              <w:bottom w:w="55" w:type="dxa"/>
              <w:right w:w="70" w:type="dxa"/>
            </w:tcMar>
          </w:tcPr>
          <w:p w14:paraId="64C82BF6" w14:textId="77777777" w:rsidR="00DA1B28" w:rsidRDefault="00376150">
            <w:r>
              <w:rPr>
                <w:rFonts w:ascii="Times New Roman" w:eastAsia="標楷體" w:hAnsi="Times New Roman"/>
              </w:rPr>
              <w:t>4</w:t>
            </w:r>
          </w:p>
        </w:tc>
        <w:tc>
          <w:tcPr>
            <w:tcW w:w="4300" w:type="dxa"/>
            <w:tcMar>
              <w:top w:w="55" w:type="dxa"/>
              <w:left w:w="70" w:type="dxa"/>
              <w:bottom w:w="55" w:type="dxa"/>
              <w:right w:w="70" w:type="dxa"/>
            </w:tcMar>
          </w:tcPr>
          <w:p w14:paraId="6E4B57B4" w14:textId="77777777" w:rsidR="00DA1B28" w:rsidRDefault="00376150">
            <w:r>
              <w:rPr>
                <w:rFonts w:ascii="Times New Roman" w:eastAsia="標楷體" w:hAnsi="Times New Roman"/>
              </w:rPr>
              <w:t>—</w:t>
            </w:r>
          </w:p>
        </w:tc>
        <w:tc>
          <w:tcPr>
            <w:tcW w:w="4960" w:type="dxa"/>
            <w:tcMar>
              <w:top w:w="55" w:type="dxa"/>
              <w:left w:w="70" w:type="dxa"/>
              <w:bottom w:w="55" w:type="dxa"/>
              <w:right w:w="70" w:type="dxa"/>
            </w:tcMar>
          </w:tcPr>
          <w:p w14:paraId="5B707E57" w14:textId="77777777" w:rsidR="00DA1B28" w:rsidRDefault="00376150">
            <w:r>
              <w:rPr>
                <w:rFonts w:ascii="Times New Roman" w:eastAsia="標楷體" w:hAnsi="Times New Roman"/>
              </w:rPr>
              <w:t>比對成功後清除失敗次數，確認帳號啟用且角色與所選角色相符</w:t>
            </w:r>
          </w:p>
        </w:tc>
      </w:tr>
      <w:tr w:rsidR="00DA1B28" w14:paraId="57A3353F" w14:textId="77777777">
        <w:trPr>
          <w:cantSplit/>
        </w:trPr>
        <w:tc>
          <w:tcPr>
            <w:tcW w:w="945" w:type="dxa"/>
            <w:tcMar>
              <w:top w:w="55" w:type="dxa"/>
              <w:left w:w="70" w:type="dxa"/>
              <w:bottom w:w="55" w:type="dxa"/>
              <w:right w:w="70" w:type="dxa"/>
            </w:tcMar>
          </w:tcPr>
          <w:p w14:paraId="24AA566F" w14:textId="77777777" w:rsidR="00DA1B28" w:rsidRDefault="00376150">
            <w:r>
              <w:rPr>
                <w:rFonts w:ascii="Times New Roman" w:eastAsia="標楷體" w:hAnsi="Times New Roman"/>
              </w:rPr>
              <w:t>5</w:t>
            </w:r>
          </w:p>
        </w:tc>
        <w:tc>
          <w:tcPr>
            <w:tcW w:w="4300" w:type="dxa"/>
            <w:tcMar>
              <w:top w:w="55" w:type="dxa"/>
              <w:left w:w="70" w:type="dxa"/>
              <w:bottom w:w="55" w:type="dxa"/>
              <w:right w:w="70" w:type="dxa"/>
            </w:tcMar>
          </w:tcPr>
          <w:p w14:paraId="35C2AA21" w14:textId="77777777" w:rsidR="00DA1B28" w:rsidRDefault="00376150">
            <w:r>
              <w:rPr>
                <w:rFonts w:ascii="Times New Roman" w:eastAsia="標楷體" w:hAnsi="Times New Roman"/>
              </w:rPr>
              <w:t>—</w:t>
            </w:r>
          </w:p>
        </w:tc>
        <w:tc>
          <w:tcPr>
            <w:tcW w:w="4960" w:type="dxa"/>
            <w:tcMar>
              <w:top w:w="55" w:type="dxa"/>
              <w:left w:w="70" w:type="dxa"/>
              <w:bottom w:w="55" w:type="dxa"/>
              <w:right w:w="70" w:type="dxa"/>
            </w:tcMar>
          </w:tcPr>
          <w:p w14:paraId="08058A9C" w14:textId="77777777" w:rsidR="00DA1B28" w:rsidRDefault="00376150">
            <w:r>
              <w:rPr>
                <w:rFonts w:ascii="Times New Roman" w:eastAsia="標楷體" w:hAnsi="Times New Roman"/>
              </w:rPr>
              <w:t>簽發登入憑證、記錄登入事件</w:t>
            </w:r>
          </w:p>
        </w:tc>
      </w:tr>
      <w:tr w:rsidR="00DA1B28" w14:paraId="6F92B54A" w14:textId="77777777">
        <w:trPr>
          <w:cantSplit/>
        </w:trPr>
        <w:tc>
          <w:tcPr>
            <w:tcW w:w="945" w:type="dxa"/>
            <w:tcMar>
              <w:top w:w="55" w:type="dxa"/>
              <w:left w:w="70" w:type="dxa"/>
              <w:bottom w:w="55" w:type="dxa"/>
              <w:right w:w="70" w:type="dxa"/>
            </w:tcMar>
          </w:tcPr>
          <w:p w14:paraId="2B3EA308" w14:textId="77777777" w:rsidR="00DA1B28" w:rsidRDefault="00376150">
            <w:r>
              <w:rPr>
                <w:rFonts w:ascii="Times New Roman" w:eastAsia="標楷體" w:hAnsi="Times New Roman"/>
              </w:rPr>
              <w:t>6</w:t>
            </w:r>
          </w:p>
        </w:tc>
        <w:tc>
          <w:tcPr>
            <w:tcW w:w="4300" w:type="dxa"/>
            <w:tcMar>
              <w:top w:w="55" w:type="dxa"/>
              <w:left w:w="70" w:type="dxa"/>
              <w:bottom w:w="55" w:type="dxa"/>
              <w:right w:w="70" w:type="dxa"/>
            </w:tcMar>
          </w:tcPr>
          <w:p w14:paraId="1D012806" w14:textId="77777777" w:rsidR="00DA1B28" w:rsidRDefault="00376150">
            <w:r>
              <w:rPr>
                <w:rFonts w:ascii="Times New Roman" w:eastAsia="標楷體" w:hAnsi="Times New Roman"/>
              </w:rPr>
              <w:t>進入對應角色的儀表板</w:t>
            </w:r>
          </w:p>
        </w:tc>
        <w:tc>
          <w:tcPr>
            <w:tcW w:w="4960" w:type="dxa"/>
            <w:tcMar>
              <w:top w:w="55" w:type="dxa"/>
              <w:left w:w="70" w:type="dxa"/>
              <w:bottom w:w="55" w:type="dxa"/>
              <w:right w:w="70" w:type="dxa"/>
            </w:tcMar>
          </w:tcPr>
          <w:p w14:paraId="506937E9" w14:textId="77777777" w:rsidR="00DA1B28" w:rsidRDefault="00376150">
            <w:r>
              <w:rPr>
                <w:rFonts w:ascii="Times New Roman" w:eastAsia="標楷體" w:hAnsi="Times New Roman"/>
              </w:rPr>
              <w:t>—</w:t>
            </w:r>
          </w:p>
        </w:tc>
      </w:tr>
    </w:tbl>
    <w:p w14:paraId="6A41DB4E" w14:textId="77777777" w:rsidR="00DA1B28" w:rsidRDefault="00376150">
      <w:pPr>
        <w:pStyle w:val="af8"/>
      </w:pPr>
      <w:r>
        <w:t>例外流程：</w:t>
      </w:r>
    </w:p>
    <w:tbl>
      <w:tblPr>
        <w:tblStyle w:val="afff2"/>
        <w:tblW w:w="10205" w:type="dxa"/>
        <w:tblLayout w:type="fixed"/>
        <w:tblLook w:val="04A0" w:firstRow="1" w:lastRow="0" w:firstColumn="1" w:lastColumn="0" w:noHBand="0" w:noVBand="1"/>
      </w:tblPr>
      <w:tblGrid>
        <w:gridCol w:w="862"/>
        <w:gridCol w:w="864"/>
        <w:gridCol w:w="4322"/>
        <w:gridCol w:w="4157"/>
      </w:tblGrid>
      <w:tr w:rsidR="00DA1B28" w14:paraId="1EF0E8DF" w14:textId="77777777">
        <w:trPr>
          <w:cantSplit/>
          <w:tblHeader/>
        </w:trPr>
        <w:tc>
          <w:tcPr>
            <w:tcW w:w="861" w:type="dxa"/>
            <w:shd w:val="clear" w:color="auto" w:fill="D9EAD3"/>
            <w:tcMar>
              <w:top w:w="55" w:type="dxa"/>
              <w:left w:w="70" w:type="dxa"/>
              <w:bottom w:w="55" w:type="dxa"/>
              <w:right w:w="70" w:type="dxa"/>
            </w:tcMar>
          </w:tcPr>
          <w:p w14:paraId="7B873040" w14:textId="77777777" w:rsidR="00DA1B28" w:rsidRDefault="00376150">
            <w:pPr>
              <w:keepNext/>
            </w:pPr>
            <w:r>
              <w:rPr>
                <w:rFonts w:ascii="Times New Roman" w:eastAsia="標楷體" w:hAnsi="Times New Roman"/>
                <w:b/>
              </w:rPr>
              <w:t>編號</w:t>
            </w:r>
          </w:p>
        </w:tc>
        <w:tc>
          <w:tcPr>
            <w:tcW w:w="864" w:type="dxa"/>
            <w:shd w:val="clear" w:color="auto" w:fill="D9EAD3"/>
            <w:tcMar>
              <w:top w:w="55" w:type="dxa"/>
              <w:left w:w="70" w:type="dxa"/>
              <w:bottom w:w="55" w:type="dxa"/>
              <w:right w:w="70" w:type="dxa"/>
            </w:tcMar>
          </w:tcPr>
          <w:p w14:paraId="0C52FD31" w14:textId="77777777" w:rsidR="00DA1B28" w:rsidRDefault="00376150">
            <w:pPr>
              <w:keepNext/>
            </w:pPr>
            <w:r>
              <w:rPr>
                <w:rFonts w:ascii="Times New Roman" w:eastAsia="標楷體" w:hAnsi="Times New Roman"/>
                <w:b/>
              </w:rPr>
              <w:t>發生步驟</w:t>
            </w:r>
          </w:p>
        </w:tc>
        <w:tc>
          <w:tcPr>
            <w:tcW w:w="4322" w:type="dxa"/>
            <w:shd w:val="clear" w:color="auto" w:fill="D9EAD3"/>
            <w:tcMar>
              <w:top w:w="55" w:type="dxa"/>
              <w:left w:w="70" w:type="dxa"/>
              <w:bottom w:w="55" w:type="dxa"/>
              <w:right w:w="70" w:type="dxa"/>
            </w:tcMar>
          </w:tcPr>
          <w:p w14:paraId="66C7F0AE" w14:textId="77777777" w:rsidR="00DA1B28" w:rsidRDefault="00376150">
            <w:pPr>
              <w:keepNext/>
            </w:pPr>
            <w:r>
              <w:rPr>
                <w:rFonts w:ascii="Times New Roman" w:eastAsia="標楷體" w:hAnsi="Times New Roman"/>
                <w:b/>
              </w:rPr>
              <w:t>條件</w:t>
            </w:r>
          </w:p>
        </w:tc>
        <w:tc>
          <w:tcPr>
            <w:tcW w:w="4157" w:type="dxa"/>
            <w:shd w:val="clear" w:color="auto" w:fill="D9EAD3"/>
            <w:tcMar>
              <w:top w:w="55" w:type="dxa"/>
              <w:left w:w="70" w:type="dxa"/>
              <w:bottom w:w="55" w:type="dxa"/>
              <w:right w:w="70" w:type="dxa"/>
            </w:tcMar>
          </w:tcPr>
          <w:p w14:paraId="1F691FAD" w14:textId="77777777" w:rsidR="00DA1B28" w:rsidRDefault="00376150">
            <w:pPr>
              <w:keepNext/>
            </w:pPr>
            <w:r>
              <w:rPr>
                <w:rFonts w:ascii="Times New Roman" w:eastAsia="標楷體" w:hAnsi="Times New Roman"/>
                <w:b/>
              </w:rPr>
              <w:t>系統處理</w:t>
            </w:r>
          </w:p>
        </w:tc>
      </w:tr>
      <w:tr w:rsidR="00DA1B28" w14:paraId="6C48B3EB" w14:textId="77777777">
        <w:trPr>
          <w:cantSplit/>
        </w:trPr>
        <w:tc>
          <w:tcPr>
            <w:tcW w:w="861" w:type="dxa"/>
            <w:tcMar>
              <w:top w:w="55" w:type="dxa"/>
              <w:left w:w="70" w:type="dxa"/>
              <w:bottom w:w="55" w:type="dxa"/>
              <w:right w:w="70" w:type="dxa"/>
            </w:tcMar>
          </w:tcPr>
          <w:p w14:paraId="1B226F42" w14:textId="77777777" w:rsidR="00DA1B28" w:rsidRDefault="00376150">
            <w:r>
              <w:rPr>
                <w:rFonts w:ascii="Times New Roman" w:eastAsia="標楷體" w:hAnsi="Times New Roman"/>
              </w:rPr>
              <w:t>E1</w:t>
            </w:r>
          </w:p>
        </w:tc>
        <w:tc>
          <w:tcPr>
            <w:tcW w:w="864" w:type="dxa"/>
            <w:tcMar>
              <w:top w:w="55" w:type="dxa"/>
              <w:left w:w="70" w:type="dxa"/>
              <w:bottom w:w="55" w:type="dxa"/>
              <w:right w:w="70" w:type="dxa"/>
            </w:tcMar>
          </w:tcPr>
          <w:p w14:paraId="1312EBF4" w14:textId="77777777" w:rsidR="00DA1B28" w:rsidRDefault="00376150">
            <w:r>
              <w:rPr>
                <w:rFonts w:ascii="Times New Roman" w:eastAsia="標楷體" w:hAnsi="Times New Roman"/>
              </w:rPr>
              <w:t>1</w:t>
            </w:r>
          </w:p>
        </w:tc>
        <w:tc>
          <w:tcPr>
            <w:tcW w:w="4322" w:type="dxa"/>
            <w:tcMar>
              <w:top w:w="55" w:type="dxa"/>
              <w:left w:w="70" w:type="dxa"/>
              <w:bottom w:w="55" w:type="dxa"/>
              <w:right w:w="70" w:type="dxa"/>
            </w:tcMar>
          </w:tcPr>
          <w:p w14:paraId="57F2B33A" w14:textId="77777777" w:rsidR="00DA1B28" w:rsidRDefault="00376150">
            <w:r>
              <w:rPr>
                <w:rFonts w:ascii="Times New Roman" w:eastAsia="標楷體" w:hAnsi="Times New Roman"/>
              </w:rPr>
              <w:t>以非學生角色申請公開註冊、</w:t>
            </w:r>
            <w:r>
              <w:rPr>
                <w:rFonts w:ascii="Times New Roman" w:eastAsia="標楷體" w:hAnsi="Times New Roman"/>
              </w:rPr>
              <w:t xml:space="preserve">Email </w:t>
            </w:r>
            <w:r>
              <w:rPr>
                <w:rFonts w:ascii="Times New Roman" w:eastAsia="標楷體" w:hAnsi="Times New Roman"/>
              </w:rPr>
              <w:t>格式錯誤或已註冊，或密碼少於</w:t>
            </w:r>
            <w:r>
              <w:rPr>
                <w:rFonts w:ascii="Times New Roman" w:eastAsia="標楷體" w:hAnsi="Times New Roman"/>
              </w:rPr>
              <w:t xml:space="preserve"> 8 </w:t>
            </w:r>
            <w:r>
              <w:rPr>
                <w:rFonts w:ascii="Times New Roman" w:eastAsia="標楷體" w:hAnsi="Times New Roman"/>
              </w:rPr>
              <w:t>字元</w:t>
            </w:r>
          </w:p>
        </w:tc>
        <w:tc>
          <w:tcPr>
            <w:tcW w:w="4157" w:type="dxa"/>
            <w:tcMar>
              <w:top w:w="55" w:type="dxa"/>
              <w:left w:w="70" w:type="dxa"/>
              <w:bottom w:w="55" w:type="dxa"/>
              <w:right w:w="70" w:type="dxa"/>
            </w:tcMar>
          </w:tcPr>
          <w:p w14:paraId="14D28BC5" w14:textId="77777777" w:rsidR="00DA1B28" w:rsidRDefault="00376150">
            <w:r>
              <w:rPr>
                <w:rFonts w:ascii="Times New Roman" w:eastAsia="標楷體" w:hAnsi="Times New Roman"/>
              </w:rPr>
              <w:t>回覆錯誤原因，不建立帳號</w:t>
            </w:r>
          </w:p>
        </w:tc>
      </w:tr>
      <w:tr w:rsidR="00DA1B28" w14:paraId="5BA45B89" w14:textId="77777777">
        <w:trPr>
          <w:cantSplit/>
        </w:trPr>
        <w:tc>
          <w:tcPr>
            <w:tcW w:w="861" w:type="dxa"/>
            <w:tcMar>
              <w:top w:w="55" w:type="dxa"/>
              <w:left w:w="70" w:type="dxa"/>
              <w:bottom w:w="55" w:type="dxa"/>
              <w:right w:w="70" w:type="dxa"/>
            </w:tcMar>
          </w:tcPr>
          <w:p w14:paraId="3C2B36C8" w14:textId="77777777" w:rsidR="00DA1B28" w:rsidRDefault="00376150">
            <w:r>
              <w:rPr>
                <w:rFonts w:ascii="Times New Roman" w:eastAsia="標楷體" w:hAnsi="Times New Roman"/>
              </w:rPr>
              <w:t>E2</w:t>
            </w:r>
          </w:p>
        </w:tc>
        <w:tc>
          <w:tcPr>
            <w:tcW w:w="864" w:type="dxa"/>
            <w:tcMar>
              <w:top w:w="55" w:type="dxa"/>
              <w:left w:w="70" w:type="dxa"/>
              <w:bottom w:w="55" w:type="dxa"/>
              <w:right w:w="70" w:type="dxa"/>
            </w:tcMar>
          </w:tcPr>
          <w:p w14:paraId="60E16C99" w14:textId="77777777" w:rsidR="00DA1B28" w:rsidRDefault="00376150">
            <w:r>
              <w:rPr>
                <w:rFonts w:ascii="Times New Roman" w:eastAsia="標楷體" w:hAnsi="Times New Roman"/>
              </w:rPr>
              <w:t>3</w:t>
            </w:r>
          </w:p>
        </w:tc>
        <w:tc>
          <w:tcPr>
            <w:tcW w:w="4322" w:type="dxa"/>
            <w:tcMar>
              <w:top w:w="55" w:type="dxa"/>
              <w:left w:w="70" w:type="dxa"/>
              <w:bottom w:w="55" w:type="dxa"/>
              <w:right w:w="70" w:type="dxa"/>
            </w:tcMar>
          </w:tcPr>
          <w:p w14:paraId="43101089" w14:textId="77777777" w:rsidR="00DA1B28" w:rsidRDefault="00376150">
            <w:r>
              <w:rPr>
                <w:rFonts w:ascii="Times New Roman" w:eastAsia="標楷體" w:hAnsi="Times New Roman"/>
              </w:rPr>
              <w:t>該</w:t>
            </w:r>
            <w:r>
              <w:rPr>
                <w:rFonts w:ascii="Times New Roman" w:eastAsia="標楷體" w:hAnsi="Times New Roman"/>
              </w:rPr>
              <w:t xml:space="preserve"> Email </w:t>
            </w:r>
            <w:r>
              <w:rPr>
                <w:rFonts w:ascii="Times New Roman" w:eastAsia="標楷體" w:hAnsi="Times New Roman"/>
              </w:rPr>
              <w:t>仍在鎖定期間</w:t>
            </w:r>
          </w:p>
        </w:tc>
        <w:tc>
          <w:tcPr>
            <w:tcW w:w="4157" w:type="dxa"/>
            <w:tcMar>
              <w:top w:w="55" w:type="dxa"/>
              <w:left w:w="70" w:type="dxa"/>
              <w:bottom w:w="55" w:type="dxa"/>
              <w:right w:w="70" w:type="dxa"/>
            </w:tcMar>
          </w:tcPr>
          <w:p w14:paraId="5A572146" w14:textId="77777777" w:rsidR="00DA1B28" w:rsidRDefault="00376150">
            <w:r>
              <w:rPr>
                <w:rFonts w:ascii="Times New Roman" w:eastAsia="標楷體" w:hAnsi="Times New Roman"/>
              </w:rPr>
              <w:t>直接拒絕登入並提示稍後再試，不比對密碼</w:t>
            </w:r>
          </w:p>
        </w:tc>
      </w:tr>
      <w:tr w:rsidR="00DA1B28" w14:paraId="1D05FED0" w14:textId="77777777">
        <w:trPr>
          <w:cantSplit/>
        </w:trPr>
        <w:tc>
          <w:tcPr>
            <w:tcW w:w="861" w:type="dxa"/>
            <w:tcMar>
              <w:top w:w="55" w:type="dxa"/>
              <w:left w:w="70" w:type="dxa"/>
              <w:bottom w:w="55" w:type="dxa"/>
              <w:right w:w="70" w:type="dxa"/>
            </w:tcMar>
          </w:tcPr>
          <w:p w14:paraId="4B588031" w14:textId="77777777" w:rsidR="00DA1B28" w:rsidRDefault="00376150">
            <w:r>
              <w:rPr>
                <w:rFonts w:ascii="Times New Roman" w:eastAsia="標楷體" w:hAnsi="Times New Roman"/>
              </w:rPr>
              <w:t>E3</w:t>
            </w:r>
          </w:p>
        </w:tc>
        <w:tc>
          <w:tcPr>
            <w:tcW w:w="864" w:type="dxa"/>
            <w:tcMar>
              <w:top w:w="55" w:type="dxa"/>
              <w:left w:w="70" w:type="dxa"/>
              <w:bottom w:w="55" w:type="dxa"/>
              <w:right w:w="70" w:type="dxa"/>
            </w:tcMar>
          </w:tcPr>
          <w:p w14:paraId="1D3AC772" w14:textId="77777777" w:rsidR="00DA1B28" w:rsidRDefault="00376150">
            <w:r>
              <w:rPr>
                <w:rFonts w:ascii="Times New Roman" w:eastAsia="標楷體" w:hAnsi="Times New Roman"/>
              </w:rPr>
              <w:t>3</w:t>
            </w:r>
          </w:p>
        </w:tc>
        <w:tc>
          <w:tcPr>
            <w:tcW w:w="4322" w:type="dxa"/>
            <w:tcMar>
              <w:top w:w="55" w:type="dxa"/>
              <w:left w:w="70" w:type="dxa"/>
              <w:bottom w:w="55" w:type="dxa"/>
              <w:right w:w="70" w:type="dxa"/>
            </w:tcMar>
          </w:tcPr>
          <w:p w14:paraId="73022C9D" w14:textId="77777777" w:rsidR="00DA1B28" w:rsidRDefault="00376150">
            <w:r>
              <w:rPr>
                <w:rFonts w:ascii="Times New Roman" w:eastAsia="標楷體" w:hAnsi="Times New Roman"/>
              </w:rPr>
              <w:t xml:space="preserve">Email </w:t>
            </w:r>
            <w:r>
              <w:rPr>
                <w:rFonts w:ascii="Times New Roman" w:eastAsia="標楷體" w:hAnsi="Times New Roman"/>
              </w:rPr>
              <w:t>不存在或密碼錯誤</w:t>
            </w:r>
          </w:p>
        </w:tc>
        <w:tc>
          <w:tcPr>
            <w:tcW w:w="4157" w:type="dxa"/>
            <w:tcMar>
              <w:top w:w="55" w:type="dxa"/>
              <w:left w:w="70" w:type="dxa"/>
              <w:bottom w:w="55" w:type="dxa"/>
              <w:right w:w="70" w:type="dxa"/>
            </w:tcMar>
          </w:tcPr>
          <w:p w14:paraId="357678D3" w14:textId="77777777" w:rsidR="00DA1B28" w:rsidRDefault="00376150">
            <w:r>
              <w:rPr>
                <w:rFonts w:ascii="Times New Roman" w:eastAsia="標楷體" w:hAnsi="Times New Roman"/>
              </w:rPr>
              <w:t>累計失敗次數；未達門檻時提示剩餘次數，達門檻時鎖定</w:t>
            </w:r>
          </w:p>
        </w:tc>
      </w:tr>
      <w:tr w:rsidR="00DA1B28" w14:paraId="257413BC" w14:textId="77777777">
        <w:trPr>
          <w:cantSplit/>
        </w:trPr>
        <w:tc>
          <w:tcPr>
            <w:tcW w:w="861" w:type="dxa"/>
            <w:tcMar>
              <w:top w:w="55" w:type="dxa"/>
              <w:left w:w="70" w:type="dxa"/>
              <w:bottom w:w="55" w:type="dxa"/>
              <w:right w:w="70" w:type="dxa"/>
            </w:tcMar>
          </w:tcPr>
          <w:p w14:paraId="0A0D21F8" w14:textId="77777777" w:rsidR="00DA1B28" w:rsidRDefault="00376150">
            <w:r>
              <w:rPr>
                <w:rFonts w:ascii="Times New Roman" w:eastAsia="標楷體" w:hAnsi="Times New Roman"/>
              </w:rPr>
              <w:t>E4</w:t>
            </w:r>
          </w:p>
        </w:tc>
        <w:tc>
          <w:tcPr>
            <w:tcW w:w="864" w:type="dxa"/>
            <w:tcMar>
              <w:top w:w="55" w:type="dxa"/>
              <w:left w:w="70" w:type="dxa"/>
              <w:bottom w:w="55" w:type="dxa"/>
              <w:right w:w="70" w:type="dxa"/>
            </w:tcMar>
          </w:tcPr>
          <w:p w14:paraId="34DCE79C" w14:textId="77777777" w:rsidR="00DA1B28" w:rsidRDefault="00376150">
            <w:r>
              <w:rPr>
                <w:rFonts w:ascii="Times New Roman" w:eastAsia="標楷體" w:hAnsi="Times New Roman"/>
              </w:rPr>
              <w:t>4</w:t>
            </w:r>
          </w:p>
        </w:tc>
        <w:tc>
          <w:tcPr>
            <w:tcW w:w="4322" w:type="dxa"/>
            <w:tcMar>
              <w:top w:w="55" w:type="dxa"/>
              <w:left w:w="70" w:type="dxa"/>
              <w:bottom w:w="55" w:type="dxa"/>
              <w:right w:w="70" w:type="dxa"/>
            </w:tcMar>
          </w:tcPr>
          <w:p w14:paraId="19AE0E36" w14:textId="77777777" w:rsidR="00DA1B28" w:rsidRDefault="00376150">
            <w:r>
              <w:rPr>
                <w:rFonts w:ascii="Times New Roman" w:eastAsia="標楷體" w:hAnsi="Times New Roman"/>
              </w:rPr>
              <w:t>帳號已停用</w:t>
            </w:r>
          </w:p>
        </w:tc>
        <w:tc>
          <w:tcPr>
            <w:tcW w:w="4157" w:type="dxa"/>
            <w:tcMar>
              <w:top w:w="55" w:type="dxa"/>
              <w:left w:w="70" w:type="dxa"/>
              <w:bottom w:w="55" w:type="dxa"/>
              <w:right w:w="70" w:type="dxa"/>
            </w:tcMar>
          </w:tcPr>
          <w:p w14:paraId="4563EC7B" w14:textId="77777777" w:rsidR="00DA1B28" w:rsidRDefault="00376150">
            <w:r>
              <w:rPr>
                <w:rFonts w:ascii="Times New Roman" w:eastAsia="標楷體" w:hAnsi="Times New Roman"/>
              </w:rPr>
              <w:t>拒絕登入並提示帳號停用</w:t>
            </w:r>
          </w:p>
        </w:tc>
      </w:tr>
      <w:tr w:rsidR="00DA1B28" w14:paraId="3F419B11" w14:textId="77777777">
        <w:trPr>
          <w:cantSplit/>
        </w:trPr>
        <w:tc>
          <w:tcPr>
            <w:tcW w:w="861" w:type="dxa"/>
            <w:tcMar>
              <w:top w:w="55" w:type="dxa"/>
              <w:left w:w="70" w:type="dxa"/>
              <w:bottom w:w="55" w:type="dxa"/>
              <w:right w:w="70" w:type="dxa"/>
            </w:tcMar>
          </w:tcPr>
          <w:p w14:paraId="7125E018" w14:textId="77777777" w:rsidR="00DA1B28" w:rsidRDefault="00376150">
            <w:r>
              <w:rPr>
                <w:rFonts w:ascii="Times New Roman" w:eastAsia="標楷體" w:hAnsi="Times New Roman"/>
              </w:rPr>
              <w:t>E5</w:t>
            </w:r>
          </w:p>
        </w:tc>
        <w:tc>
          <w:tcPr>
            <w:tcW w:w="864" w:type="dxa"/>
            <w:tcMar>
              <w:top w:w="55" w:type="dxa"/>
              <w:left w:w="70" w:type="dxa"/>
              <w:bottom w:w="55" w:type="dxa"/>
              <w:right w:w="70" w:type="dxa"/>
            </w:tcMar>
          </w:tcPr>
          <w:p w14:paraId="5512FFE3" w14:textId="77777777" w:rsidR="00DA1B28" w:rsidRDefault="00376150">
            <w:r>
              <w:rPr>
                <w:rFonts w:ascii="Times New Roman" w:eastAsia="標楷體" w:hAnsi="Times New Roman"/>
              </w:rPr>
              <w:t>4</w:t>
            </w:r>
          </w:p>
        </w:tc>
        <w:tc>
          <w:tcPr>
            <w:tcW w:w="4322" w:type="dxa"/>
            <w:tcMar>
              <w:top w:w="55" w:type="dxa"/>
              <w:left w:w="70" w:type="dxa"/>
              <w:bottom w:w="55" w:type="dxa"/>
              <w:right w:w="70" w:type="dxa"/>
            </w:tcMar>
          </w:tcPr>
          <w:p w14:paraId="54EF9B61" w14:textId="77777777" w:rsidR="00DA1B28" w:rsidRDefault="00376150">
            <w:r>
              <w:rPr>
                <w:rFonts w:ascii="Times New Roman" w:eastAsia="標楷體" w:hAnsi="Times New Roman"/>
              </w:rPr>
              <w:t>帳號角色與所選角色不符（包含非管理員帳號由管理員入口登入）</w:t>
            </w:r>
          </w:p>
        </w:tc>
        <w:tc>
          <w:tcPr>
            <w:tcW w:w="4157" w:type="dxa"/>
            <w:tcMar>
              <w:top w:w="55" w:type="dxa"/>
              <w:left w:w="70" w:type="dxa"/>
              <w:bottom w:w="55" w:type="dxa"/>
              <w:right w:w="70" w:type="dxa"/>
            </w:tcMar>
          </w:tcPr>
          <w:p w14:paraId="0728B202" w14:textId="77777777" w:rsidR="00DA1B28" w:rsidRDefault="00376150">
            <w:r>
              <w:rPr>
                <w:rFonts w:ascii="Times New Roman" w:eastAsia="標楷體" w:hAnsi="Times New Roman"/>
              </w:rPr>
              <w:t>拒絕登入，不簽發憑證</w:t>
            </w:r>
          </w:p>
        </w:tc>
      </w:tr>
    </w:tbl>
    <w:p w14:paraId="52E6B8AF" w14:textId="77777777" w:rsidR="00DA1B28" w:rsidRDefault="00376150">
      <w:pPr>
        <w:pStyle w:val="TableCaption"/>
        <w:keepNext/>
      </w:pPr>
      <w:bookmarkStart w:id="62" w:name="_Toc241701518"/>
      <w:r>
        <w:t>表</w:t>
      </w:r>
      <w:r>
        <w:t xml:space="preserve">5-3-2 UC-02 </w:t>
      </w:r>
      <w:r>
        <w:t>教師管理課程與修課名單</w:t>
      </w:r>
      <w:bookmarkEnd w:id="62"/>
    </w:p>
    <w:tbl>
      <w:tblPr>
        <w:tblStyle w:val="afff2"/>
        <w:tblW w:w="10205" w:type="dxa"/>
        <w:tblLayout w:type="fixed"/>
        <w:tblLook w:val="04A0" w:firstRow="1" w:lastRow="0" w:firstColumn="1" w:lastColumn="0" w:noHBand="0" w:noVBand="1"/>
      </w:tblPr>
      <w:tblGrid>
        <w:gridCol w:w="1633"/>
        <w:gridCol w:w="8572"/>
      </w:tblGrid>
      <w:tr w:rsidR="00DA1B28" w14:paraId="36013EC4" w14:textId="77777777">
        <w:trPr>
          <w:cantSplit/>
          <w:tblHeader/>
        </w:trPr>
        <w:tc>
          <w:tcPr>
            <w:tcW w:w="1633" w:type="dxa"/>
            <w:shd w:val="clear" w:color="auto" w:fill="D9EAD3"/>
            <w:tcMar>
              <w:top w:w="55" w:type="dxa"/>
              <w:left w:w="70" w:type="dxa"/>
              <w:bottom w:w="55" w:type="dxa"/>
              <w:right w:w="70" w:type="dxa"/>
            </w:tcMar>
          </w:tcPr>
          <w:p w14:paraId="784805C9" w14:textId="77777777" w:rsidR="00DA1B28" w:rsidRDefault="00376150">
            <w:pPr>
              <w:keepNext/>
            </w:pPr>
            <w:r>
              <w:rPr>
                <w:rFonts w:ascii="Times New Roman" w:eastAsia="標楷體" w:hAnsi="Times New Roman"/>
                <w:b/>
              </w:rPr>
              <w:t>項目</w:t>
            </w:r>
          </w:p>
        </w:tc>
        <w:tc>
          <w:tcPr>
            <w:tcW w:w="8572" w:type="dxa"/>
            <w:shd w:val="clear" w:color="auto" w:fill="D9EAD3"/>
            <w:tcMar>
              <w:top w:w="55" w:type="dxa"/>
              <w:left w:w="70" w:type="dxa"/>
              <w:bottom w:w="55" w:type="dxa"/>
              <w:right w:w="70" w:type="dxa"/>
            </w:tcMar>
          </w:tcPr>
          <w:p w14:paraId="7E12E5A7" w14:textId="77777777" w:rsidR="00DA1B28" w:rsidRDefault="00376150">
            <w:pPr>
              <w:keepNext/>
            </w:pPr>
            <w:r>
              <w:rPr>
                <w:rFonts w:ascii="Times New Roman" w:eastAsia="標楷體" w:hAnsi="Times New Roman"/>
                <w:b/>
              </w:rPr>
              <w:t>說明</w:t>
            </w:r>
          </w:p>
        </w:tc>
      </w:tr>
      <w:tr w:rsidR="00DA1B28" w14:paraId="7659C77F" w14:textId="77777777">
        <w:trPr>
          <w:cantSplit/>
        </w:trPr>
        <w:tc>
          <w:tcPr>
            <w:tcW w:w="1633" w:type="dxa"/>
            <w:tcMar>
              <w:top w:w="55" w:type="dxa"/>
              <w:left w:w="70" w:type="dxa"/>
              <w:bottom w:w="55" w:type="dxa"/>
              <w:right w:w="70" w:type="dxa"/>
            </w:tcMar>
          </w:tcPr>
          <w:p w14:paraId="68D1ABDC" w14:textId="77777777" w:rsidR="00DA1B28" w:rsidRDefault="00376150">
            <w:r>
              <w:rPr>
                <w:rFonts w:ascii="Times New Roman" w:eastAsia="標楷體" w:hAnsi="Times New Roman"/>
              </w:rPr>
              <w:t>行為者</w:t>
            </w:r>
          </w:p>
        </w:tc>
        <w:tc>
          <w:tcPr>
            <w:tcW w:w="8572" w:type="dxa"/>
            <w:tcMar>
              <w:top w:w="55" w:type="dxa"/>
              <w:left w:w="70" w:type="dxa"/>
              <w:bottom w:w="55" w:type="dxa"/>
              <w:right w:w="70" w:type="dxa"/>
            </w:tcMar>
          </w:tcPr>
          <w:p w14:paraId="4EBAFBC6" w14:textId="77777777" w:rsidR="00DA1B28" w:rsidRDefault="00376150">
            <w:r>
              <w:rPr>
                <w:rFonts w:ascii="Times New Roman" w:eastAsia="標楷體" w:hAnsi="Times New Roman"/>
              </w:rPr>
              <w:t>Teacher</w:t>
            </w:r>
            <w:r>
              <w:rPr>
                <w:rFonts w:ascii="Times New Roman" w:eastAsia="標楷體" w:hAnsi="Times New Roman"/>
              </w:rPr>
              <w:t>、</w:t>
            </w:r>
            <w:r>
              <w:rPr>
                <w:rFonts w:ascii="Times New Roman" w:eastAsia="標楷體" w:hAnsi="Times New Roman"/>
              </w:rPr>
              <w:t>Admin</w:t>
            </w:r>
          </w:p>
        </w:tc>
      </w:tr>
      <w:tr w:rsidR="00DA1B28" w14:paraId="2E0CFE37" w14:textId="77777777">
        <w:trPr>
          <w:cantSplit/>
        </w:trPr>
        <w:tc>
          <w:tcPr>
            <w:tcW w:w="1633" w:type="dxa"/>
            <w:tcMar>
              <w:top w:w="55" w:type="dxa"/>
              <w:left w:w="70" w:type="dxa"/>
              <w:bottom w:w="55" w:type="dxa"/>
              <w:right w:w="70" w:type="dxa"/>
            </w:tcMar>
          </w:tcPr>
          <w:p w14:paraId="6D475AE8" w14:textId="77777777" w:rsidR="00DA1B28" w:rsidRDefault="00376150">
            <w:r>
              <w:rPr>
                <w:rFonts w:ascii="Times New Roman" w:eastAsia="標楷體" w:hAnsi="Times New Roman"/>
              </w:rPr>
              <w:t>目的</w:t>
            </w:r>
          </w:p>
        </w:tc>
        <w:tc>
          <w:tcPr>
            <w:tcW w:w="8572" w:type="dxa"/>
            <w:tcMar>
              <w:top w:w="55" w:type="dxa"/>
              <w:left w:w="70" w:type="dxa"/>
              <w:bottom w:w="55" w:type="dxa"/>
              <w:right w:w="70" w:type="dxa"/>
            </w:tcMar>
          </w:tcPr>
          <w:p w14:paraId="65775537" w14:textId="77777777" w:rsidR="00DA1B28" w:rsidRDefault="00376150">
            <w:r>
              <w:rPr>
                <w:rFonts w:ascii="Times New Roman" w:eastAsia="標楷體" w:hAnsi="Times New Roman"/>
              </w:rPr>
              <w:t>建立與發布課程，並維護可存取課程的學生名單。</w:t>
            </w:r>
          </w:p>
        </w:tc>
      </w:tr>
      <w:tr w:rsidR="00DA1B28" w14:paraId="395EB64D" w14:textId="77777777">
        <w:trPr>
          <w:cantSplit/>
        </w:trPr>
        <w:tc>
          <w:tcPr>
            <w:tcW w:w="1633" w:type="dxa"/>
            <w:tcMar>
              <w:top w:w="55" w:type="dxa"/>
              <w:left w:w="70" w:type="dxa"/>
              <w:bottom w:w="55" w:type="dxa"/>
              <w:right w:w="70" w:type="dxa"/>
            </w:tcMar>
          </w:tcPr>
          <w:p w14:paraId="438158A6" w14:textId="77777777" w:rsidR="00DA1B28" w:rsidRDefault="00376150">
            <w:r>
              <w:rPr>
                <w:rFonts w:ascii="Times New Roman" w:eastAsia="標楷體" w:hAnsi="Times New Roman"/>
              </w:rPr>
              <w:t>前置條件</w:t>
            </w:r>
          </w:p>
        </w:tc>
        <w:tc>
          <w:tcPr>
            <w:tcW w:w="8572" w:type="dxa"/>
            <w:tcMar>
              <w:top w:w="55" w:type="dxa"/>
              <w:left w:w="70" w:type="dxa"/>
              <w:bottom w:w="55" w:type="dxa"/>
              <w:right w:w="70" w:type="dxa"/>
            </w:tcMar>
          </w:tcPr>
          <w:p w14:paraId="5432BBE2" w14:textId="77777777" w:rsidR="00DA1B28" w:rsidRDefault="00376150">
            <w:r>
              <w:rPr>
                <w:rFonts w:ascii="Times New Roman" w:eastAsia="標楷體" w:hAnsi="Times New Roman"/>
              </w:rPr>
              <w:t>行為者已登入；教師為課程擁有者，或行為者為管理員。</w:t>
            </w:r>
          </w:p>
        </w:tc>
      </w:tr>
      <w:tr w:rsidR="00DA1B28" w14:paraId="7031FFDF" w14:textId="77777777">
        <w:trPr>
          <w:cantSplit/>
        </w:trPr>
        <w:tc>
          <w:tcPr>
            <w:tcW w:w="1633" w:type="dxa"/>
            <w:tcMar>
              <w:top w:w="55" w:type="dxa"/>
              <w:left w:w="70" w:type="dxa"/>
              <w:bottom w:w="55" w:type="dxa"/>
              <w:right w:w="70" w:type="dxa"/>
            </w:tcMar>
          </w:tcPr>
          <w:p w14:paraId="018482B7" w14:textId="77777777" w:rsidR="00DA1B28" w:rsidRDefault="00376150">
            <w:r>
              <w:rPr>
                <w:rFonts w:ascii="Times New Roman" w:eastAsia="標楷體" w:hAnsi="Times New Roman"/>
              </w:rPr>
              <w:t>完成條件</w:t>
            </w:r>
          </w:p>
        </w:tc>
        <w:tc>
          <w:tcPr>
            <w:tcW w:w="8572" w:type="dxa"/>
            <w:tcMar>
              <w:top w:w="55" w:type="dxa"/>
              <w:left w:w="70" w:type="dxa"/>
              <w:bottom w:w="55" w:type="dxa"/>
              <w:right w:w="70" w:type="dxa"/>
            </w:tcMar>
          </w:tcPr>
          <w:p w14:paraId="539758AE" w14:textId="77777777" w:rsidR="00DA1B28" w:rsidRDefault="00376150">
            <w:r>
              <w:rPr>
                <w:rFonts w:ascii="Times New Roman" w:eastAsia="標楷體" w:hAnsi="Times New Roman"/>
              </w:rPr>
              <w:t>成功：課程與修課資格的異動被保存並保留紀錄，只有「有效修課資格且課程已發布」的學生可存取課程內容。失敗：課程與名單維持原狀。</w:t>
            </w:r>
          </w:p>
        </w:tc>
      </w:tr>
      <w:tr w:rsidR="00DA1B28" w14:paraId="6CA02E96" w14:textId="77777777">
        <w:trPr>
          <w:cantSplit/>
        </w:trPr>
        <w:tc>
          <w:tcPr>
            <w:tcW w:w="1633" w:type="dxa"/>
            <w:tcMar>
              <w:top w:w="55" w:type="dxa"/>
              <w:left w:w="70" w:type="dxa"/>
              <w:bottom w:w="55" w:type="dxa"/>
              <w:right w:w="70" w:type="dxa"/>
            </w:tcMar>
          </w:tcPr>
          <w:p w14:paraId="4932128F" w14:textId="77777777" w:rsidR="00DA1B28" w:rsidRDefault="00376150">
            <w:r>
              <w:rPr>
                <w:rFonts w:ascii="Times New Roman" w:eastAsia="標楷體" w:hAnsi="Times New Roman"/>
              </w:rPr>
              <w:t>追溯需求</w:t>
            </w:r>
          </w:p>
        </w:tc>
        <w:tc>
          <w:tcPr>
            <w:tcW w:w="8572" w:type="dxa"/>
            <w:tcMar>
              <w:top w:w="55" w:type="dxa"/>
              <w:left w:w="70" w:type="dxa"/>
              <w:bottom w:w="55" w:type="dxa"/>
              <w:right w:w="70" w:type="dxa"/>
            </w:tcMar>
          </w:tcPr>
          <w:p w14:paraId="20FEDE3B" w14:textId="77777777" w:rsidR="00DA1B28" w:rsidRDefault="00376150">
            <w:r>
              <w:rPr>
                <w:rFonts w:ascii="Times New Roman" w:eastAsia="標楷體" w:hAnsi="Times New Roman"/>
              </w:rPr>
              <w:t>FR-05</w:t>
            </w:r>
            <w:r>
              <w:rPr>
                <w:rFonts w:ascii="Times New Roman" w:eastAsia="標楷體" w:hAnsi="Times New Roman"/>
              </w:rPr>
              <w:t>、</w:t>
            </w:r>
            <w:r>
              <w:rPr>
                <w:rFonts w:ascii="Times New Roman" w:eastAsia="標楷體" w:hAnsi="Times New Roman"/>
              </w:rPr>
              <w:t>FR-06</w:t>
            </w:r>
            <w:r>
              <w:rPr>
                <w:rFonts w:ascii="Times New Roman" w:eastAsia="標楷體" w:hAnsi="Times New Roman"/>
              </w:rPr>
              <w:t>、</w:t>
            </w:r>
            <w:r>
              <w:rPr>
                <w:rFonts w:ascii="Times New Roman" w:eastAsia="標楷體" w:hAnsi="Times New Roman"/>
              </w:rPr>
              <w:t>FR-07</w:t>
            </w:r>
            <w:r>
              <w:rPr>
                <w:rFonts w:ascii="Times New Roman" w:eastAsia="標楷體" w:hAnsi="Times New Roman"/>
              </w:rPr>
              <w:t>、</w:t>
            </w:r>
            <w:r>
              <w:rPr>
                <w:rFonts w:ascii="Times New Roman" w:eastAsia="標楷體" w:hAnsi="Times New Roman"/>
              </w:rPr>
              <w:t>NFR-01</w:t>
            </w:r>
            <w:r>
              <w:rPr>
                <w:rFonts w:ascii="Times New Roman" w:eastAsia="標楷體" w:hAnsi="Times New Roman"/>
              </w:rPr>
              <w:t>、</w:t>
            </w:r>
            <w:r>
              <w:rPr>
                <w:rFonts w:ascii="Times New Roman" w:eastAsia="標楷體" w:hAnsi="Times New Roman"/>
              </w:rPr>
              <w:t>NFR-04</w:t>
            </w:r>
          </w:p>
        </w:tc>
      </w:tr>
    </w:tbl>
    <w:p w14:paraId="58281053" w14:textId="77777777" w:rsidR="00DA1B28" w:rsidRDefault="00376150">
      <w:pPr>
        <w:keepNext/>
        <w:jc w:val="center"/>
      </w:pPr>
      <w:r>
        <w:rPr>
          <w:noProof/>
        </w:rPr>
        <w:lastRenderedPageBreak/>
        <w:drawing>
          <wp:inline distT="0" distB="0" distL="0" distR="0" wp14:anchorId="745F406C" wp14:editId="05375F2E">
            <wp:extent cx="6172200" cy="5274425"/>
            <wp:effectExtent l="0" t="0" r="0" b="0"/>
            <wp:docPr id="16" name="Picture 16" descr="圖5-3-2-課程與修課名單管理活動圖-v2-1" title="圖5-3-2-課程與修課名單管理活動圖-v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5"/>
                    <a:stretch>
                      <a:fillRect/>
                    </a:stretch>
                  </pic:blipFill>
                  <pic:spPr>
                    <a:xfrm>
                      <a:off x="0" y="0"/>
                      <a:ext cx="6172200" cy="5274425"/>
                    </a:xfrm>
                    <a:prstGeom prst="rect">
                      <a:avLst/>
                    </a:prstGeom>
                  </pic:spPr>
                </pic:pic>
              </a:graphicData>
            </a:graphic>
          </wp:inline>
        </w:drawing>
      </w:r>
    </w:p>
    <w:p w14:paraId="14072648" w14:textId="77777777" w:rsidR="00DA1B28" w:rsidRDefault="00376150">
      <w:pPr>
        <w:pStyle w:val="FigureCaption"/>
      </w:pPr>
      <w:bookmarkStart w:id="63" w:name="_Toc241701376"/>
      <w:r>
        <w:t>圖</w:t>
      </w:r>
      <w:r>
        <w:t xml:space="preserve">5-3-2 </w:t>
      </w:r>
      <w:r>
        <w:t>課程與修課名單管理活動圖</w:t>
      </w:r>
      <w:bookmarkEnd w:id="63"/>
    </w:p>
    <w:p w14:paraId="715461BC" w14:textId="77777777" w:rsidR="00DA1B28" w:rsidRDefault="00376150">
      <w:pPr>
        <w:pStyle w:val="af8"/>
      </w:pPr>
      <w:r>
        <w:t xml:space="preserve">1. </w:t>
      </w:r>
      <w:r>
        <w:t>第一道判斷確認行為者為課程擁有者或管理員，否則為</w:t>
      </w:r>
      <w:r>
        <w:t xml:space="preserve"> E1</w:t>
      </w:r>
      <w:r>
        <w:t>，課程資料不變。</w:t>
      </w:r>
    </w:p>
    <w:p w14:paraId="4D36515F" w14:textId="77777777" w:rsidR="00DA1B28" w:rsidRDefault="00376150">
      <w:pPr>
        <w:pStyle w:val="af8"/>
      </w:pPr>
      <w:r>
        <w:t xml:space="preserve">2. </w:t>
      </w:r>
      <w:r>
        <w:t>行為者泳道的「選擇維護項目」決定四種操作之一；系統泳道的「依維護項目處理」以同一選擇分別驗證與保存。</w:t>
      </w:r>
    </w:p>
    <w:p w14:paraId="37DC8EE4" w14:textId="77777777" w:rsidR="00DA1B28" w:rsidRDefault="00376150">
      <w:pPr>
        <w:pStyle w:val="af8"/>
      </w:pPr>
      <w:r>
        <w:t xml:space="preserve">3. </w:t>
      </w:r>
      <w:r>
        <w:t>指派學生時，找不到啟用中的學生帳號即為</w:t>
      </w:r>
      <w:r>
        <w:t xml:space="preserve"> E2</w:t>
      </w:r>
      <w:r>
        <w:t>；找到則建立或重新啟用修課資格。</w:t>
      </w:r>
    </w:p>
    <w:p w14:paraId="23629174" w14:textId="77777777" w:rsidR="00DA1B28" w:rsidRDefault="00376150">
      <w:pPr>
        <w:pStyle w:val="af8"/>
      </w:pPr>
      <w:r>
        <w:t xml:space="preserve">4. </w:t>
      </w:r>
      <w:r>
        <w:t>匯入名單時，整份名單無效或超過</w:t>
      </w:r>
      <w:r>
        <w:t xml:space="preserve"> 200 </w:t>
      </w:r>
      <w:r>
        <w:t>筆即為</w:t>
      </w:r>
      <w:r>
        <w:t xml:space="preserve"> E3</w:t>
      </w:r>
      <w:r>
        <w:t>；通過後逐筆驗證，不合格的列標為</w:t>
      </w:r>
      <w:r>
        <w:t xml:space="preserve"> E4 </w:t>
      </w:r>
      <w:r>
        <w:t>列入略過清單，但不中斷其他列，尚無帳號的學生會被建立帳號。</w:t>
      </w:r>
    </w:p>
    <w:p w14:paraId="1772D3B4" w14:textId="77777777" w:rsidR="00DA1B28" w:rsidRDefault="00376150">
      <w:pPr>
        <w:pStyle w:val="af8"/>
      </w:pPr>
      <w:r>
        <w:t xml:space="preserve">5. </w:t>
      </w:r>
      <w:r>
        <w:t>撤銷修課時，沒有可撤銷的有效修課資格即為</w:t>
      </w:r>
      <w:r>
        <w:t xml:space="preserve"> E5</w:t>
      </w:r>
      <w:r>
        <w:t>；四項操作最後匯流到「學生僅能存取有效修課且已發布的課程」。</w:t>
      </w:r>
    </w:p>
    <w:p w14:paraId="2B305B96" w14:textId="77777777" w:rsidR="00DA1B28" w:rsidRDefault="00376150">
      <w:pPr>
        <w:pStyle w:val="af8"/>
      </w:pPr>
      <w:r>
        <w:t>主要流程：</w:t>
      </w:r>
    </w:p>
    <w:tbl>
      <w:tblPr>
        <w:tblStyle w:val="afff2"/>
        <w:tblW w:w="10205" w:type="dxa"/>
        <w:tblLayout w:type="fixed"/>
        <w:tblLook w:val="04A0" w:firstRow="1" w:lastRow="0" w:firstColumn="1" w:lastColumn="0" w:noHBand="0" w:noVBand="1"/>
      </w:tblPr>
      <w:tblGrid>
        <w:gridCol w:w="970"/>
        <w:gridCol w:w="4146"/>
        <w:gridCol w:w="5089"/>
      </w:tblGrid>
      <w:tr w:rsidR="00DA1B28" w14:paraId="39FDBFF2" w14:textId="77777777">
        <w:trPr>
          <w:cantSplit/>
          <w:tblHeader/>
        </w:trPr>
        <w:tc>
          <w:tcPr>
            <w:tcW w:w="969" w:type="dxa"/>
            <w:shd w:val="clear" w:color="auto" w:fill="D9EAD3"/>
            <w:tcMar>
              <w:top w:w="55" w:type="dxa"/>
              <w:left w:w="70" w:type="dxa"/>
              <w:bottom w:w="55" w:type="dxa"/>
              <w:right w:w="70" w:type="dxa"/>
            </w:tcMar>
          </w:tcPr>
          <w:p w14:paraId="79364FFF" w14:textId="77777777" w:rsidR="00DA1B28" w:rsidRDefault="00376150">
            <w:pPr>
              <w:keepNext/>
            </w:pPr>
            <w:r>
              <w:rPr>
                <w:rFonts w:ascii="Times New Roman" w:eastAsia="標楷體" w:hAnsi="Times New Roman"/>
                <w:b/>
              </w:rPr>
              <w:t>步驟</w:t>
            </w:r>
          </w:p>
        </w:tc>
        <w:tc>
          <w:tcPr>
            <w:tcW w:w="4146" w:type="dxa"/>
            <w:shd w:val="clear" w:color="auto" w:fill="D9EAD3"/>
            <w:tcMar>
              <w:top w:w="55" w:type="dxa"/>
              <w:left w:w="70" w:type="dxa"/>
              <w:bottom w:w="55" w:type="dxa"/>
              <w:right w:w="70" w:type="dxa"/>
            </w:tcMar>
          </w:tcPr>
          <w:p w14:paraId="33A7E6EB" w14:textId="77777777" w:rsidR="00DA1B28" w:rsidRDefault="00376150">
            <w:pPr>
              <w:keepNext/>
            </w:pPr>
            <w:r>
              <w:rPr>
                <w:rFonts w:ascii="Times New Roman" w:eastAsia="標楷體" w:hAnsi="Times New Roman"/>
                <w:b/>
              </w:rPr>
              <w:t>行為者動作</w:t>
            </w:r>
          </w:p>
        </w:tc>
        <w:tc>
          <w:tcPr>
            <w:tcW w:w="5089" w:type="dxa"/>
            <w:shd w:val="clear" w:color="auto" w:fill="D9EAD3"/>
            <w:tcMar>
              <w:top w:w="55" w:type="dxa"/>
              <w:left w:w="70" w:type="dxa"/>
              <w:bottom w:w="55" w:type="dxa"/>
              <w:right w:w="70" w:type="dxa"/>
            </w:tcMar>
          </w:tcPr>
          <w:p w14:paraId="4B5293D2" w14:textId="77777777" w:rsidR="00DA1B28" w:rsidRDefault="00376150">
            <w:pPr>
              <w:keepNext/>
            </w:pPr>
            <w:r>
              <w:rPr>
                <w:rFonts w:ascii="Times New Roman" w:eastAsia="標楷體" w:hAnsi="Times New Roman"/>
                <w:b/>
              </w:rPr>
              <w:t>系統回應</w:t>
            </w:r>
          </w:p>
        </w:tc>
      </w:tr>
      <w:tr w:rsidR="00DA1B28" w14:paraId="35C14838" w14:textId="77777777">
        <w:trPr>
          <w:cantSplit/>
        </w:trPr>
        <w:tc>
          <w:tcPr>
            <w:tcW w:w="969" w:type="dxa"/>
            <w:tcMar>
              <w:top w:w="55" w:type="dxa"/>
              <w:left w:w="70" w:type="dxa"/>
              <w:bottom w:w="55" w:type="dxa"/>
              <w:right w:w="70" w:type="dxa"/>
            </w:tcMar>
          </w:tcPr>
          <w:p w14:paraId="56B98CE4" w14:textId="77777777" w:rsidR="00DA1B28" w:rsidRDefault="00376150">
            <w:r>
              <w:rPr>
                <w:rFonts w:ascii="Times New Roman" w:eastAsia="標楷體" w:hAnsi="Times New Roman"/>
              </w:rPr>
              <w:t>1</w:t>
            </w:r>
          </w:p>
        </w:tc>
        <w:tc>
          <w:tcPr>
            <w:tcW w:w="4146" w:type="dxa"/>
            <w:tcMar>
              <w:top w:w="55" w:type="dxa"/>
              <w:left w:w="70" w:type="dxa"/>
              <w:bottom w:w="55" w:type="dxa"/>
              <w:right w:w="70" w:type="dxa"/>
            </w:tcMar>
          </w:tcPr>
          <w:p w14:paraId="275EE8D6" w14:textId="77777777" w:rsidR="00DA1B28" w:rsidRDefault="00376150">
            <w:r>
              <w:rPr>
                <w:rFonts w:ascii="Times New Roman" w:eastAsia="標楷體" w:hAnsi="Times New Roman"/>
              </w:rPr>
              <w:t>建立課程或開啟既有課程</w:t>
            </w:r>
          </w:p>
        </w:tc>
        <w:tc>
          <w:tcPr>
            <w:tcW w:w="5089" w:type="dxa"/>
            <w:tcMar>
              <w:top w:w="55" w:type="dxa"/>
              <w:left w:w="70" w:type="dxa"/>
              <w:bottom w:w="55" w:type="dxa"/>
              <w:right w:w="70" w:type="dxa"/>
            </w:tcMar>
          </w:tcPr>
          <w:p w14:paraId="7F1723B1" w14:textId="77777777" w:rsidR="00DA1B28" w:rsidRDefault="00376150">
            <w:r>
              <w:rPr>
                <w:rFonts w:ascii="Times New Roman" w:eastAsia="標楷體" w:hAnsi="Times New Roman"/>
              </w:rPr>
              <w:t>確認行為者為課程擁有者或管理員</w:t>
            </w:r>
          </w:p>
        </w:tc>
      </w:tr>
      <w:tr w:rsidR="00DA1B28" w14:paraId="05E75A31" w14:textId="77777777">
        <w:trPr>
          <w:cantSplit/>
        </w:trPr>
        <w:tc>
          <w:tcPr>
            <w:tcW w:w="969" w:type="dxa"/>
            <w:tcMar>
              <w:top w:w="55" w:type="dxa"/>
              <w:left w:w="70" w:type="dxa"/>
              <w:bottom w:w="55" w:type="dxa"/>
              <w:right w:w="70" w:type="dxa"/>
            </w:tcMar>
          </w:tcPr>
          <w:p w14:paraId="52FC5D31" w14:textId="77777777" w:rsidR="00DA1B28" w:rsidRDefault="00376150">
            <w:r>
              <w:rPr>
                <w:rFonts w:ascii="Times New Roman" w:eastAsia="標楷體" w:hAnsi="Times New Roman"/>
              </w:rPr>
              <w:t>2</w:t>
            </w:r>
          </w:p>
        </w:tc>
        <w:tc>
          <w:tcPr>
            <w:tcW w:w="4146" w:type="dxa"/>
            <w:tcMar>
              <w:top w:w="55" w:type="dxa"/>
              <w:left w:w="70" w:type="dxa"/>
              <w:bottom w:w="55" w:type="dxa"/>
              <w:right w:w="70" w:type="dxa"/>
            </w:tcMar>
          </w:tcPr>
          <w:p w14:paraId="368FFA44" w14:textId="77777777" w:rsidR="00DA1B28" w:rsidRDefault="00376150">
            <w:r>
              <w:rPr>
                <w:rFonts w:ascii="Times New Roman" w:eastAsia="標楷體" w:hAnsi="Times New Roman"/>
              </w:rPr>
              <w:t>—</w:t>
            </w:r>
          </w:p>
        </w:tc>
        <w:tc>
          <w:tcPr>
            <w:tcW w:w="5089" w:type="dxa"/>
            <w:tcMar>
              <w:top w:w="55" w:type="dxa"/>
              <w:left w:w="70" w:type="dxa"/>
              <w:bottom w:w="55" w:type="dxa"/>
              <w:right w:w="70" w:type="dxa"/>
            </w:tcMar>
          </w:tcPr>
          <w:p w14:paraId="4C80D7E5" w14:textId="77777777" w:rsidR="00DA1B28" w:rsidRDefault="00376150">
            <w:r>
              <w:rPr>
                <w:rFonts w:ascii="Times New Roman" w:eastAsia="標楷體" w:hAnsi="Times New Roman"/>
              </w:rPr>
              <w:t>顯示課程資料與修課名單（有效與已撤銷紀錄）</w:t>
            </w:r>
          </w:p>
        </w:tc>
      </w:tr>
      <w:tr w:rsidR="00DA1B28" w14:paraId="7B54018F" w14:textId="77777777">
        <w:trPr>
          <w:cantSplit/>
        </w:trPr>
        <w:tc>
          <w:tcPr>
            <w:tcW w:w="969" w:type="dxa"/>
            <w:tcMar>
              <w:top w:w="55" w:type="dxa"/>
              <w:left w:w="70" w:type="dxa"/>
              <w:bottom w:w="55" w:type="dxa"/>
              <w:right w:w="70" w:type="dxa"/>
            </w:tcMar>
          </w:tcPr>
          <w:p w14:paraId="177BAFCB" w14:textId="77777777" w:rsidR="00DA1B28" w:rsidRDefault="00376150">
            <w:r>
              <w:rPr>
                <w:rFonts w:ascii="Times New Roman" w:eastAsia="標楷體" w:hAnsi="Times New Roman"/>
              </w:rPr>
              <w:t>3</w:t>
            </w:r>
          </w:p>
        </w:tc>
        <w:tc>
          <w:tcPr>
            <w:tcW w:w="4146" w:type="dxa"/>
            <w:tcMar>
              <w:top w:w="55" w:type="dxa"/>
              <w:left w:w="70" w:type="dxa"/>
              <w:bottom w:w="55" w:type="dxa"/>
              <w:right w:w="70" w:type="dxa"/>
            </w:tcMar>
          </w:tcPr>
          <w:p w14:paraId="7F13B5BD" w14:textId="77777777" w:rsidR="00DA1B28" w:rsidRDefault="00376150">
            <w:r>
              <w:rPr>
                <w:rFonts w:ascii="Times New Roman" w:eastAsia="標楷體" w:hAnsi="Times New Roman"/>
              </w:rPr>
              <w:t>修改課程名稱、說明或狀態（草稿、已發布、封存）</w:t>
            </w:r>
          </w:p>
        </w:tc>
        <w:tc>
          <w:tcPr>
            <w:tcW w:w="5089" w:type="dxa"/>
            <w:tcMar>
              <w:top w:w="55" w:type="dxa"/>
              <w:left w:w="70" w:type="dxa"/>
              <w:bottom w:w="55" w:type="dxa"/>
              <w:right w:w="70" w:type="dxa"/>
            </w:tcMar>
          </w:tcPr>
          <w:p w14:paraId="3230204D" w14:textId="77777777" w:rsidR="00DA1B28" w:rsidRDefault="00376150">
            <w:r>
              <w:rPr>
                <w:rFonts w:ascii="Times New Roman" w:eastAsia="標楷體" w:hAnsi="Times New Roman"/>
              </w:rPr>
              <w:t>保存課程異動</w:t>
            </w:r>
          </w:p>
        </w:tc>
      </w:tr>
      <w:tr w:rsidR="00DA1B28" w14:paraId="389ADE71" w14:textId="77777777">
        <w:trPr>
          <w:cantSplit/>
        </w:trPr>
        <w:tc>
          <w:tcPr>
            <w:tcW w:w="969" w:type="dxa"/>
            <w:tcMar>
              <w:top w:w="55" w:type="dxa"/>
              <w:left w:w="70" w:type="dxa"/>
              <w:bottom w:w="55" w:type="dxa"/>
              <w:right w:w="70" w:type="dxa"/>
            </w:tcMar>
          </w:tcPr>
          <w:p w14:paraId="60CCD81D" w14:textId="77777777" w:rsidR="00DA1B28" w:rsidRDefault="00376150">
            <w:r>
              <w:rPr>
                <w:rFonts w:ascii="Times New Roman" w:eastAsia="標楷體" w:hAnsi="Times New Roman"/>
              </w:rPr>
              <w:lastRenderedPageBreak/>
              <w:t>4</w:t>
            </w:r>
          </w:p>
        </w:tc>
        <w:tc>
          <w:tcPr>
            <w:tcW w:w="4146" w:type="dxa"/>
            <w:tcMar>
              <w:top w:w="55" w:type="dxa"/>
              <w:left w:w="70" w:type="dxa"/>
              <w:bottom w:w="55" w:type="dxa"/>
              <w:right w:w="70" w:type="dxa"/>
            </w:tcMar>
          </w:tcPr>
          <w:p w14:paraId="2D8BB278" w14:textId="77777777" w:rsidR="00DA1B28" w:rsidRDefault="00376150">
            <w:r>
              <w:rPr>
                <w:rFonts w:ascii="Times New Roman" w:eastAsia="標楷體" w:hAnsi="Times New Roman"/>
              </w:rPr>
              <w:t>以學生完整</w:t>
            </w:r>
            <w:r>
              <w:rPr>
                <w:rFonts w:ascii="Times New Roman" w:eastAsia="標楷體" w:hAnsi="Times New Roman"/>
              </w:rPr>
              <w:t xml:space="preserve"> Email </w:t>
            </w:r>
            <w:r>
              <w:rPr>
                <w:rFonts w:ascii="Times New Roman" w:eastAsia="標楷體" w:hAnsi="Times New Roman"/>
              </w:rPr>
              <w:t>指派修課</w:t>
            </w:r>
          </w:p>
        </w:tc>
        <w:tc>
          <w:tcPr>
            <w:tcW w:w="5089" w:type="dxa"/>
            <w:tcMar>
              <w:top w:w="55" w:type="dxa"/>
              <w:left w:w="70" w:type="dxa"/>
              <w:bottom w:w="55" w:type="dxa"/>
              <w:right w:w="70" w:type="dxa"/>
            </w:tcMar>
          </w:tcPr>
          <w:p w14:paraId="634A6894" w14:textId="77777777" w:rsidR="00DA1B28" w:rsidRDefault="00376150">
            <w:r>
              <w:rPr>
                <w:rFonts w:ascii="Times New Roman" w:eastAsia="標楷體" w:hAnsi="Times New Roman"/>
              </w:rPr>
              <w:t>確認為啟用中的學生帳號後，建立或重新啟用修課資格</w:t>
            </w:r>
          </w:p>
        </w:tc>
      </w:tr>
      <w:tr w:rsidR="00DA1B28" w14:paraId="0985BC4E" w14:textId="77777777">
        <w:trPr>
          <w:cantSplit/>
        </w:trPr>
        <w:tc>
          <w:tcPr>
            <w:tcW w:w="969" w:type="dxa"/>
            <w:tcMar>
              <w:top w:w="55" w:type="dxa"/>
              <w:left w:w="70" w:type="dxa"/>
              <w:bottom w:w="55" w:type="dxa"/>
              <w:right w:w="70" w:type="dxa"/>
            </w:tcMar>
          </w:tcPr>
          <w:p w14:paraId="28546560" w14:textId="77777777" w:rsidR="00DA1B28" w:rsidRDefault="00376150">
            <w:r>
              <w:rPr>
                <w:rFonts w:ascii="Times New Roman" w:eastAsia="標楷體" w:hAnsi="Times New Roman"/>
              </w:rPr>
              <w:t>5</w:t>
            </w:r>
          </w:p>
        </w:tc>
        <w:tc>
          <w:tcPr>
            <w:tcW w:w="4146" w:type="dxa"/>
            <w:tcMar>
              <w:top w:w="55" w:type="dxa"/>
              <w:left w:w="70" w:type="dxa"/>
              <w:bottom w:w="55" w:type="dxa"/>
              <w:right w:w="70" w:type="dxa"/>
            </w:tcMar>
          </w:tcPr>
          <w:p w14:paraId="48C1E2ED" w14:textId="77777777" w:rsidR="00DA1B28" w:rsidRDefault="00376150">
            <w:r>
              <w:rPr>
                <w:rFonts w:ascii="Times New Roman" w:eastAsia="標楷體" w:hAnsi="Times New Roman"/>
              </w:rPr>
              <w:t>匯入姓名、</w:t>
            </w:r>
            <w:r>
              <w:rPr>
                <w:rFonts w:ascii="Times New Roman" w:eastAsia="標楷體" w:hAnsi="Times New Roman"/>
              </w:rPr>
              <w:t>Email</w:t>
            </w:r>
            <w:r>
              <w:rPr>
                <w:rFonts w:ascii="Times New Roman" w:eastAsia="標楷體" w:hAnsi="Times New Roman"/>
              </w:rPr>
              <w:t>、學號名單</w:t>
            </w:r>
          </w:p>
        </w:tc>
        <w:tc>
          <w:tcPr>
            <w:tcW w:w="5089" w:type="dxa"/>
            <w:tcMar>
              <w:top w:w="55" w:type="dxa"/>
              <w:left w:w="70" w:type="dxa"/>
              <w:bottom w:w="55" w:type="dxa"/>
              <w:right w:w="70" w:type="dxa"/>
            </w:tcMar>
          </w:tcPr>
          <w:p w14:paraId="512B69C6" w14:textId="77777777" w:rsidR="00DA1B28" w:rsidRDefault="00376150">
            <w:r>
              <w:rPr>
                <w:rFonts w:ascii="Times New Roman" w:eastAsia="標楷體" w:hAnsi="Times New Roman"/>
              </w:rPr>
              <w:t>逐筆驗證；尚無帳號者建立學生帳號，其餘建立或重新啟用修課資格，並列出略過項目與原因</w:t>
            </w:r>
          </w:p>
        </w:tc>
      </w:tr>
      <w:tr w:rsidR="00DA1B28" w14:paraId="704ED8DF" w14:textId="77777777">
        <w:trPr>
          <w:cantSplit/>
        </w:trPr>
        <w:tc>
          <w:tcPr>
            <w:tcW w:w="969" w:type="dxa"/>
            <w:tcMar>
              <w:top w:w="55" w:type="dxa"/>
              <w:left w:w="70" w:type="dxa"/>
              <w:bottom w:w="55" w:type="dxa"/>
              <w:right w:w="70" w:type="dxa"/>
            </w:tcMar>
          </w:tcPr>
          <w:p w14:paraId="6A95BAF9" w14:textId="77777777" w:rsidR="00DA1B28" w:rsidRDefault="00376150">
            <w:r>
              <w:rPr>
                <w:rFonts w:ascii="Times New Roman" w:eastAsia="標楷體" w:hAnsi="Times New Roman"/>
              </w:rPr>
              <w:t>6</w:t>
            </w:r>
          </w:p>
        </w:tc>
        <w:tc>
          <w:tcPr>
            <w:tcW w:w="4146" w:type="dxa"/>
            <w:tcMar>
              <w:top w:w="55" w:type="dxa"/>
              <w:left w:w="70" w:type="dxa"/>
              <w:bottom w:w="55" w:type="dxa"/>
              <w:right w:w="70" w:type="dxa"/>
            </w:tcMar>
          </w:tcPr>
          <w:p w14:paraId="0D32DCF8" w14:textId="77777777" w:rsidR="00DA1B28" w:rsidRDefault="00376150">
            <w:r>
              <w:rPr>
                <w:rFonts w:ascii="Times New Roman" w:eastAsia="標楷體" w:hAnsi="Times New Roman"/>
              </w:rPr>
              <w:t>選擇撤銷學生修課</w:t>
            </w:r>
          </w:p>
        </w:tc>
        <w:tc>
          <w:tcPr>
            <w:tcW w:w="5089" w:type="dxa"/>
            <w:tcMar>
              <w:top w:w="55" w:type="dxa"/>
              <w:left w:w="70" w:type="dxa"/>
              <w:bottom w:w="55" w:type="dxa"/>
              <w:right w:w="70" w:type="dxa"/>
            </w:tcMar>
          </w:tcPr>
          <w:p w14:paraId="7353C8E4" w14:textId="77777777" w:rsidR="00DA1B28" w:rsidRDefault="00376150">
            <w:r>
              <w:rPr>
                <w:rFonts w:ascii="Times New Roman" w:eastAsia="標楷體" w:hAnsi="Times New Roman"/>
              </w:rPr>
              <w:t>將修課資格標記為撤銷並保留紀錄，清除該學生在</w:t>
            </w:r>
            <w:r>
              <w:rPr>
                <w:rFonts w:ascii="Times New Roman" w:eastAsia="標楷體" w:hAnsi="Times New Roman"/>
              </w:rPr>
              <w:t xml:space="preserve"> LINE </w:t>
            </w:r>
            <w:r>
              <w:rPr>
                <w:rFonts w:ascii="Times New Roman" w:eastAsia="標楷體" w:hAnsi="Times New Roman"/>
              </w:rPr>
              <w:t>上的此課程範圍</w:t>
            </w:r>
          </w:p>
        </w:tc>
      </w:tr>
      <w:tr w:rsidR="00DA1B28" w14:paraId="232B291B" w14:textId="77777777">
        <w:trPr>
          <w:cantSplit/>
        </w:trPr>
        <w:tc>
          <w:tcPr>
            <w:tcW w:w="969" w:type="dxa"/>
            <w:tcMar>
              <w:top w:w="55" w:type="dxa"/>
              <w:left w:w="70" w:type="dxa"/>
              <w:bottom w:w="55" w:type="dxa"/>
              <w:right w:w="70" w:type="dxa"/>
            </w:tcMar>
          </w:tcPr>
          <w:p w14:paraId="1BE2E191" w14:textId="77777777" w:rsidR="00DA1B28" w:rsidRDefault="00376150">
            <w:r>
              <w:rPr>
                <w:rFonts w:ascii="Times New Roman" w:eastAsia="標楷體" w:hAnsi="Times New Roman"/>
              </w:rPr>
              <w:t>7</w:t>
            </w:r>
          </w:p>
        </w:tc>
        <w:tc>
          <w:tcPr>
            <w:tcW w:w="4146" w:type="dxa"/>
            <w:tcMar>
              <w:top w:w="55" w:type="dxa"/>
              <w:left w:w="70" w:type="dxa"/>
              <w:bottom w:w="55" w:type="dxa"/>
              <w:right w:w="70" w:type="dxa"/>
            </w:tcMar>
          </w:tcPr>
          <w:p w14:paraId="69F44992" w14:textId="77777777" w:rsidR="00DA1B28" w:rsidRDefault="00376150">
            <w:r>
              <w:rPr>
                <w:rFonts w:ascii="Times New Roman" w:eastAsia="標楷體" w:hAnsi="Times New Roman"/>
              </w:rPr>
              <w:t>查看更新後的課程與名單</w:t>
            </w:r>
          </w:p>
        </w:tc>
        <w:tc>
          <w:tcPr>
            <w:tcW w:w="5089" w:type="dxa"/>
            <w:tcMar>
              <w:top w:w="55" w:type="dxa"/>
              <w:left w:w="70" w:type="dxa"/>
              <w:bottom w:w="55" w:type="dxa"/>
              <w:right w:w="70" w:type="dxa"/>
            </w:tcMar>
          </w:tcPr>
          <w:p w14:paraId="5BB75455" w14:textId="77777777" w:rsidR="00DA1B28" w:rsidRDefault="00376150">
            <w:r>
              <w:rPr>
                <w:rFonts w:ascii="Times New Roman" w:eastAsia="標楷體" w:hAnsi="Times New Roman"/>
              </w:rPr>
              <w:t>回傳最新狀態</w:t>
            </w:r>
          </w:p>
        </w:tc>
      </w:tr>
    </w:tbl>
    <w:p w14:paraId="49D4BDAF" w14:textId="77777777" w:rsidR="00DA1B28" w:rsidRDefault="00376150">
      <w:pPr>
        <w:pStyle w:val="af8"/>
      </w:pPr>
      <w:r>
        <w:t>步驟</w:t>
      </w:r>
      <w:r>
        <w:t xml:space="preserve"> 3 </w:t>
      </w:r>
      <w:r>
        <w:t>至</w:t>
      </w:r>
      <w:r>
        <w:t xml:space="preserve"> 6 </w:t>
      </w:r>
      <w:r>
        <w:t>依行為者選擇的維護項目擇一執行，可重複進行。</w:t>
      </w:r>
    </w:p>
    <w:p w14:paraId="017DCA5B" w14:textId="77777777" w:rsidR="00DA1B28" w:rsidRDefault="00376150">
      <w:pPr>
        <w:pStyle w:val="af8"/>
      </w:pPr>
      <w:r>
        <w:t>例外流程：</w:t>
      </w:r>
    </w:p>
    <w:tbl>
      <w:tblPr>
        <w:tblStyle w:val="afff2"/>
        <w:tblW w:w="10205" w:type="dxa"/>
        <w:tblLayout w:type="fixed"/>
        <w:tblLook w:val="04A0" w:firstRow="1" w:lastRow="0" w:firstColumn="1" w:lastColumn="0" w:noHBand="0" w:noVBand="1"/>
      </w:tblPr>
      <w:tblGrid>
        <w:gridCol w:w="905"/>
        <w:gridCol w:w="950"/>
        <w:gridCol w:w="4752"/>
        <w:gridCol w:w="3598"/>
      </w:tblGrid>
      <w:tr w:rsidR="00DA1B28" w14:paraId="118F2103" w14:textId="77777777">
        <w:trPr>
          <w:cantSplit/>
          <w:tblHeader/>
        </w:trPr>
        <w:tc>
          <w:tcPr>
            <w:tcW w:w="905" w:type="dxa"/>
            <w:shd w:val="clear" w:color="auto" w:fill="D9EAD3"/>
            <w:tcMar>
              <w:top w:w="55" w:type="dxa"/>
              <w:left w:w="70" w:type="dxa"/>
              <w:bottom w:w="55" w:type="dxa"/>
              <w:right w:w="70" w:type="dxa"/>
            </w:tcMar>
          </w:tcPr>
          <w:p w14:paraId="51C8A820" w14:textId="77777777" w:rsidR="00DA1B28" w:rsidRDefault="00376150">
            <w:pPr>
              <w:keepNext/>
            </w:pPr>
            <w:r>
              <w:rPr>
                <w:rFonts w:ascii="Times New Roman" w:eastAsia="標楷體" w:hAnsi="Times New Roman"/>
                <w:b/>
              </w:rPr>
              <w:t>編號</w:t>
            </w:r>
          </w:p>
        </w:tc>
        <w:tc>
          <w:tcPr>
            <w:tcW w:w="950" w:type="dxa"/>
            <w:shd w:val="clear" w:color="auto" w:fill="D9EAD3"/>
            <w:tcMar>
              <w:top w:w="55" w:type="dxa"/>
              <w:left w:w="70" w:type="dxa"/>
              <w:bottom w:w="55" w:type="dxa"/>
              <w:right w:w="70" w:type="dxa"/>
            </w:tcMar>
          </w:tcPr>
          <w:p w14:paraId="19E6ADC4" w14:textId="77777777" w:rsidR="00DA1B28" w:rsidRDefault="00376150">
            <w:pPr>
              <w:keepNext/>
            </w:pPr>
            <w:r>
              <w:rPr>
                <w:rFonts w:ascii="Times New Roman" w:eastAsia="標楷體" w:hAnsi="Times New Roman"/>
                <w:b/>
              </w:rPr>
              <w:t>發生步驟</w:t>
            </w:r>
          </w:p>
        </w:tc>
        <w:tc>
          <w:tcPr>
            <w:tcW w:w="4752" w:type="dxa"/>
            <w:shd w:val="clear" w:color="auto" w:fill="D9EAD3"/>
            <w:tcMar>
              <w:top w:w="55" w:type="dxa"/>
              <w:left w:w="70" w:type="dxa"/>
              <w:bottom w:w="55" w:type="dxa"/>
              <w:right w:w="70" w:type="dxa"/>
            </w:tcMar>
          </w:tcPr>
          <w:p w14:paraId="41A50AD9" w14:textId="77777777" w:rsidR="00DA1B28" w:rsidRDefault="00376150">
            <w:pPr>
              <w:keepNext/>
            </w:pPr>
            <w:r>
              <w:rPr>
                <w:rFonts w:ascii="Times New Roman" w:eastAsia="標楷體" w:hAnsi="Times New Roman"/>
                <w:b/>
              </w:rPr>
              <w:t>條件</w:t>
            </w:r>
          </w:p>
        </w:tc>
        <w:tc>
          <w:tcPr>
            <w:tcW w:w="3598" w:type="dxa"/>
            <w:shd w:val="clear" w:color="auto" w:fill="D9EAD3"/>
            <w:tcMar>
              <w:top w:w="55" w:type="dxa"/>
              <w:left w:w="70" w:type="dxa"/>
              <w:bottom w:w="55" w:type="dxa"/>
              <w:right w:w="70" w:type="dxa"/>
            </w:tcMar>
          </w:tcPr>
          <w:p w14:paraId="739E0E15" w14:textId="77777777" w:rsidR="00DA1B28" w:rsidRDefault="00376150">
            <w:pPr>
              <w:keepNext/>
            </w:pPr>
            <w:r>
              <w:rPr>
                <w:rFonts w:ascii="Times New Roman" w:eastAsia="標楷體" w:hAnsi="Times New Roman"/>
                <w:b/>
              </w:rPr>
              <w:t>系統處理</w:t>
            </w:r>
          </w:p>
        </w:tc>
      </w:tr>
      <w:tr w:rsidR="00DA1B28" w14:paraId="564EEBEE" w14:textId="77777777">
        <w:trPr>
          <w:cantSplit/>
        </w:trPr>
        <w:tc>
          <w:tcPr>
            <w:tcW w:w="905" w:type="dxa"/>
            <w:tcMar>
              <w:top w:w="55" w:type="dxa"/>
              <w:left w:w="70" w:type="dxa"/>
              <w:bottom w:w="55" w:type="dxa"/>
              <w:right w:w="70" w:type="dxa"/>
            </w:tcMar>
          </w:tcPr>
          <w:p w14:paraId="3AF21A6D" w14:textId="77777777" w:rsidR="00DA1B28" w:rsidRDefault="00376150">
            <w:r>
              <w:rPr>
                <w:rFonts w:ascii="Times New Roman" w:eastAsia="標楷體" w:hAnsi="Times New Roman"/>
              </w:rPr>
              <w:t>E1</w:t>
            </w:r>
          </w:p>
        </w:tc>
        <w:tc>
          <w:tcPr>
            <w:tcW w:w="950" w:type="dxa"/>
            <w:tcMar>
              <w:top w:w="55" w:type="dxa"/>
              <w:left w:w="70" w:type="dxa"/>
              <w:bottom w:w="55" w:type="dxa"/>
              <w:right w:w="70" w:type="dxa"/>
            </w:tcMar>
          </w:tcPr>
          <w:p w14:paraId="74EC931F" w14:textId="77777777" w:rsidR="00DA1B28" w:rsidRDefault="00376150">
            <w:r>
              <w:rPr>
                <w:rFonts w:ascii="Times New Roman" w:eastAsia="標楷體" w:hAnsi="Times New Roman"/>
              </w:rPr>
              <w:t>1</w:t>
            </w:r>
          </w:p>
        </w:tc>
        <w:tc>
          <w:tcPr>
            <w:tcW w:w="4752" w:type="dxa"/>
            <w:tcMar>
              <w:top w:w="55" w:type="dxa"/>
              <w:left w:w="70" w:type="dxa"/>
              <w:bottom w:w="55" w:type="dxa"/>
              <w:right w:w="70" w:type="dxa"/>
            </w:tcMar>
          </w:tcPr>
          <w:p w14:paraId="32D51010" w14:textId="77777777" w:rsidR="00DA1B28" w:rsidRDefault="00376150">
            <w:r>
              <w:rPr>
                <w:rFonts w:ascii="Times New Roman" w:eastAsia="標楷體" w:hAnsi="Times New Roman"/>
              </w:rPr>
              <w:t>行為者不是課程擁有者，也不是管理員</w:t>
            </w:r>
          </w:p>
        </w:tc>
        <w:tc>
          <w:tcPr>
            <w:tcW w:w="3598" w:type="dxa"/>
            <w:tcMar>
              <w:top w:w="55" w:type="dxa"/>
              <w:left w:w="70" w:type="dxa"/>
              <w:bottom w:w="55" w:type="dxa"/>
              <w:right w:w="70" w:type="dxa"/>
            </w:tcMar>
          </w:tcPr>
          <w:p w14:paraId="32D5FCC5" w14:textId="77777777" w:rsidR="00DA1B28" w:rsidRDefault="00376150">
            <w:r>
              <w:rPr>
                <w:rFonts w:ascii="Times New Roman" w:eastAsia="標楷體" w:hAnsi="Times New Roman"/>
              </w:rPr>
              <w:t>拒絕操作，課程資料不變</w:t>
            </w:r>
          </w:p>
        </w:tc>
      </w:tr>
      <w:tr w:rsidR="00DA1B28" w14:paraId="1CC818A2" w14:textId="77777777">
        <w:trPr>
          <w:cantSplit/>
        </w:trPr>
        <w:tc>
          <w:tcPr>
            <w:tcW w:w="905" w:type="dxa"/>
            <w:tcMar>
              <w:top w:w="55" w:type="dxa"/>
              <w:left w:w="70" w:type="dxa"/>
              <w:bottom w:w="55" w:type="dxa"/>
              <w:right w:w="70" w:type="dxa"/>
            </w:tcMar>
          </w:tcPr>
          <w:p w14:paraId="2CBDE58D" w14:textId="77777777" w:rsidR="00DA1B28" w:rsidRDefault="00376150">
            <w:r>
              <w:rPr>
                <w:rFonts w:ascii="Times New Roman" w:eastAsia="標楷體" w:hAnsi="Times New Roman"/>
              </w:rPr>
              <w:t>E2</w:t>
            </w:r>
          </w:p>
        </w:tc>
        <w:tc>
          <w:tcPr>
            <w:tcW w:w="950" w:type="dxa"/>
            <w:tcMar>
              <w:top w:w="55" w:type="dxa"/>
              <w:left w:w="70" w:type="dxa"/>
              <w:bottom w:w="55" w:type="dxa"/>
              <w:right w:w="70" w:type="dxa"/>
            </w:tcMar>
          </w:tcPr>
          <w:p w14:paraId="0C1C0EC5" w14:textId="77777777" w:rsidR="00DA1B28" w:rsidRDefault="00376150">
            <w:r>
              <w:rPr>
                <w:rFonts w:ascii="Times New Roman" w:eastAsia="標楷體" w:hAnsi="Times New Roman"/>
              </w:rPr>
              <w:t>4</w:t>
            </w:r>
          </w:p>
        </w:tc>
        <w:tc>
          <w:tcPr>
            <w:tcW w:w="4752" w:type="dxa"/>
            <w:tcMar>
              <w:top w:w="55" w:type="dxa"/>
              <w:left w:w="70" w:type="dxa"/>
              <w:bottom w:w="55" w:type="dxa"/>
              <w:right w:w="70" w:type="dxa"/>
            </w:tcMar>
          </w:tcPr>
          <w:p w14:paraId="2B6F460D" w14:textId="77777777" w:rsidR="00DA1B28" w:rsidRDefault="00376150">
            <w:r>
              <w:rPr>
                <w:rFonts w:ascii="Times New Roman" w:eastAsia="標楷體" w:hAnsi="Times New Roman"/>
              </w:rPr>
              <w:t>找不到符合</w:t>
            </w:r>
            <w:r>
              <w:rPr>
                <w:rFonts w:ascii="Times New Roman" w:eastAsia="標楷體" w:hAnsi="Times New Roman"/>
              </w:rPr>
              <w:t xml:space="preserve"> Email </w:t>
            </w:r>
            <w:r>
              <w:rPr>
                <w:rFonts w:ascii="Times New Roman" w:eastAsia="標楷體" w:hAnsi="Times New Roman"/>
              </w:rPr>
              <w:t>的啟用中學生帳號</w:t>
            </w:r>
          </w:p>
        </w:tc>
        <w:tc>
          <w:tcPr>
            <w:tcW w:w="3598" w:type="dxa"/>
            <w:tcMar>
              <w:top w:w="55" w:type="dxa"/>
              <w:left w:w="70" w:type="dxa"/>
              <w:bottom w:w="55" w:type="dxa"/>
              <w:right w:w="70" w:type="dxa"/>
            </w:tcMar>
          </w:tcPr>
          <w:p w14:paraId="66DF3A2F" w14:textId="77777777" w:rsidR="00DA1B28" w:rsidRDefault="00376150">
            <w:r>
              <w:rPr>
                <w:rFonts w:ascii="Times New Roman" w:eastAsia="標楷體" w:hAnsi="Times New Roman"/>
              </w:rPr>
              <w:t>回覆找不到學生</w:t>
            </w:r>
          </w:p>
        </w:tc>
      </w:tr>
      <w:tr w:rsidR="00DA1B28" w14:paraId="5C9CFF89" w14:textId="77777777">
        <w:trPr>
          <w:cantSplit/>
        </w:trPr>
        <w:tc>
          <w:tcPr>
            <w:tcW w:w="905" w:type="dxa"/>
            <w:tcMar>
              <w:top w:w="55" w:type="dxa"/>
              <w:left w:w="70" w:type="dxa"/>
              <w:bottom w:w="55" w:type="dxa"/>
              <w:right w:w="70" w:type="dxa"/>
            </w:tcMar>
          </w:tcPr>
          <w:p w14:paraId="4365C67C" w14:textId="77777777" w:rsidR="00DA1B28" w:rsidRDefault="00376150">
            <w:r>
              <w:rPr>
                <w:rFonts w:ascii="Times New Roman" w:eastAsia="標楷體" w:hAnsi="Times New Roman"/>
              </w:rPr>
              <w:t>E3</w:t>
            </w:r>
          </w:p>
        </w:tc>
        <w:tc>
          <w:tcPr>
            <w:tcW w:w="950" w:type="dxa"/>
            <w:tcMar>
              <w:top w:w="55" w:type="dxa"/>
              <w:left w:w="70" w:type="dxa"/>
              <w:bottom w:w="55" w:type="dxa"/>
              <w:right w:w="70" w:type="dxa"/>
            </w:tcMar>
          </w:tcPr>
          <w:p w14:paraId="327C4F66" w14:textId="77777777" w:rsidR="00DA1B28" w:rsidRDefault="00376150">
            <w:r>
              <w:rPr>
                <w:rFonts w:ascii="Times New Roman" w:eastAsia="標楷體" w:hAnsi="Times New Roman"/>
              </w:rPr>
              <w:t>5</w:t>
            </w:r>
          </w:p>
        </w:tc>
        <w:tc>
          <w:tcPr>
            <w:tcW w:w="4752" w:type="dxa"/>
            <w:tcMar>
              <w:top w:w="55" w:type="dxa"/>
              <w:left w:w="70" w:type="dxa"/>
              <w:bottom w:w="55" w:type="dxa"/>
              <w:right w:w="70" w:type="dxa"/>
            </w:tcMar>
          </w:tcPr>
          <w:p w14:paraId="65FED96A" w14:textId="77777777" w:rsidR="00DA1B28" w:rsidRDefault="00376150">
            <w:r>
              <w:rPr>
                <w:rFonts w:ascii="Times New Roman" w:eastAsia="標楷體" w:hAnsi="Times New Roman"/>
              </w:rPr>
              <w:t>名單不是有效的名單格式，或超過</w:t>
            </w:r>
            <w:r>
              <w:rPr>
                <w:rFonts w:ascii="Times New Roman" w:eastAsia="標楷體" w:hAnsi="Times New Roman"/>
              </w:rPr>
              <w:t xml:space="preserve"> 200 </w:t>
            </w:r>
            <w:r>
              <w:rPr>
                <w:rFonts w:ascii="Times New Roman" w:eastAsia="標楷體" w:hAnsi="Times New Roman"/>
              </w:rPr>
              <w:t>筆</w:t>
            </w:r>
          </w:p>
        </w:tc>
        <w:tc>
          <w:tcPr>
            <w:tcW w:w="3598" w:type="dxa"/>
            <w:tcMar>
              <w:top w:w="55" w:type="dxa"/>
              <w:left w:w="70" w:type="dxa"/>
              <w:bottom w:w="55" w:type="dxa"/>
              <w:right w:w="70" w:type="dxa"/>
            </w:tcMar>
          </w:tcPr>
          <w:p w14:paraId="7CE79DC8" w14:textId="77777777" w:rsidR="00DA1B28" w:rsidRDefault="00376150">
            <w:r>
              <w:rPr>
                <w:rFonts w:ascii="Times New Roman" w:eastAsia="標楷體" w:hAnsi="Times New Roman"/>
              </w:rPr>
              <w:t>拒絕整份名單</w:t>
            </w:r>
          </w:p>
        </w:tc>
      </w:tr>
      <w:tr w:rsidR="00DA1B28" w14:paraId="433A2394" w14:textId="77777777">
        <w:trPr>
          <w:cantSplit/>
        </w:trPr>
        <w:tc>
          <w:tcPr>
            <w:tcW w:w="905" w:type="dxa"/>
            <w:tcMar>
              <w:top w:w="55" w:type="dxa"/>
              <w:left w:w="70" w:type="dxa"/>
              <w:bottom w:w="55" w:type="dxa"/>
              <w:right w:w="70" w:type="dxa"/>
            </w:tcMar>
          </w:tcPr>
          <w:p w14:paraId="0E040A9B" w14:textId="77777777" w:rsidR="00DA1B28" w:rsidRDefault="00376150">
            <w:r>
              <w:rPr>
                <w:rFonts w:ascii="Times New Roman" w:eastAsia="標楷體" w:hAnsi="Times New Roman"/>
              </w:rPr>
              <w:t>E4</w:t>
            </w:r>
          </w:p>
        </w:tc>
        <w:tc>
          <w:tcPr>
            <w:tcW w:w="950" w:type="dxa"/>
            <w:tcMar>
              <w:top w:w="55" w:type="dxa"/>
              <w:left w:w="70" w:type="dxa"/>
              <w:bottom w:w="55" w:type="dxa"/>
              <w:right w:w="70" w:type="dxa"/>
            </w:tcMar>
          </w:tcPr>
          <w:p w14:paraId="4C179BFF" w14:textId="77777777" w:rsidR="00DA1B28" w:rsidRDefault="00376150">
            <w:r>
              <w:rPr>
                <w:rFonts w:ascii="Times New Roman" w:eastAsia="標楷體" w:hAnsi="Times New Roman"/>
              </w:rPr>
              <w:t>5</w:t>
            </w:r>
          </w:p>
        </w:tc>
        <w:tc>
          <w:tcPr>
            <w:tcW w:w="4752" w:type="dxa"/>
            <w:tcMar>
              <w:top w:w="55" w:type="dxa"/>
              <w:left w:w="70" w:type="dxa"/>
              <w:bottom w:w="55" w:type="dxa"/>
              <w:right w:w="70" w:type="dxa"/>
            </w:tcMar>
          </w:tcPr>
          <w:p w14:paraId="40C86E9D" w14:textId="77777777" w:rsidR="00DA1B28" w:rsidRDefault="00376150">
            <w:r>
              <w:rPr>
                <w:rFonts w:ascii="Times New Roman" w:eastAsia="標楷體" w:hAnsi="Times New Roman"/>
              </w:rPr>
              <w:t>單列姓名空白、</w:t>
            </w:r>
            <w:r>
              <w:rPr>
                <w:rFonts w:ascii="Times New Roman" w:eastAsia="標楷體" w:hAnsi="Times New Roman"/>
              </w:rPr>
              <w:t xml:space="preserve">Email </w:t>
            </w:r>
            <w:r>
              <w:rPr>
                <w:rFonts w:ascii="Times New Roman" w:eastAsia="標楷體" w:hAnsi="Times New Roman"/>
              </w:rPr>
              <w:t>格式錯誤、學號過短、檔內重複、帳號不是學生或已停用</w:t>
            </w:r>
          </w:p>
        </w:tc>
        <w:tc>
          <w:tcPr>
            <w:tcW w:w="3598" w:type="dxa"/>
            <w:tcMar>
              <w:top w:w="55" w:type="dxa"/>
              <w:left w:w="70" w:type="dxa"/>
              <w:bottom w:w="55" w:type="dxa"/>
              <w:right w:w="70" w:type="dxa"/>
            </w:tcMar>
          </w:tcPr>
          <w:p w14:paraId="644842DE" w14:textId="77777777" w:rsidR="00DA1B28" w:rsidRDefault="00376150">
            <w:r>
              <w:rPr>
                <w:rFonts w:ascii="Times New Roman" w:eastAsia="標楷體" w:hAnsi="Times New Roman"/>
              </w:rPr>
              <w:t>該列列入略過清單並記錄原因，其他列照常處理</w:t>
            </w:r>
          </w:p>
        </w:tc>
      </w:tr>
      <w:tr w:rsidR="00DA1B28" w14:paraId="01351AF6" w14:textId="77777777">
        <w:trPr>
          <w:cantSplit/>
        </w:trPr>
        <w:tc>
          <w:tcPr>
            <w:tcW w:w="905" w:type="dxa"/>
            <w:tcMar>
              <w:top w:w="55" w:type="dxa"/>
              <w:left w:w="70" w:type="dxa"/>
              <w:bottom w:w="55" w:type="dxa"/>
              <w:right w:w="70" w:type="dxa"/>
            </w:tcMar>
          </w:tcPr>
          <w:p w14:paraId="2873B1F2" w14:textId="77777777" w:rsidR="00DA1B28" w:rsidRDefault="00376150">
            <w:r>
              <w:rPr>
                <w:rFonts w:ascii="Times New Roman" w:eastAsia="標楷體" w:hAnsi="Times New Roman"/>
              </w:rPr>
              <w:t>E5</w:t>
            </w:r>
          </w:p>
        </w:tc>
        <w:tc>
          <w:tcPr>
            <w:tcW w:w="950" w:type="dxa"/>
            <w:tcMar>
              <w:top w:w="55" w:type="dxa"/>
              <w:left w:w="70" w:type="dxa"/>
              <w:bottom w:w="55" w:type="dxa"/>
              <w:right w:w="70" w:type="dxa"/>
            </w:tcMar>
          </w:tcPr>
          <w:p w14:paraId="797E47D5" w14:textId="77777777" w:rsidR="00DA1B28" w:rsidRDefault="00376150">
            <w:r>
              <w:rPr>
                <w:rFonts w:ascii="Times New Roman" w:eastAsia="標楷體" w:hAnsi="Times New Roman"/>
              </w:rPr>
              <w:t>6</w:t>
            </w:r>
          </w:p>
        </w:tc>
        <w:tc>
          <w:tcPr>
            <w:tcW w:w="4752" w:type="dxa"/>
            <w:tcMar>
              <w:top w:w="55" w:type="dxa"/>
              <w:left w:w="70" w:type="dxa"/>
              <w:bottom w:w="55" w:type="dxa"/>
              <w:right w:w="70" w:type="dxa"/>
            </w:tcMar>
          </w:tcPr>
          <w:p w14:paraId="7C96BC0C" w14:textId="77777777" w:rsidR="00DA1B28" w:rsidRDefault="00376150">
            <w:r>
              <w:rPr>
                <w:rFonts w:ascii="Times New Roman" w:eastAsia="標楷體" w:hAnsi="Times New Roman"/>
              </w:rPr>
              <w:t>學生沒有可撤銷的有效修課資格</w:t>
            </w:r>
          </w:p>
        </w:tc>
        <w:tc>
          <w:tcPr>
            <w:tcW w:w="3598" w:type="dxa"/>
            <w:tcMar>
              <w:top w:w="55" w:type="dxa"/>
              <w:left w:w="70" w:type="dxa"/>
              <w:bottom w:w="55" w:type="dxa"/>
              <w:right w:w="70" w:type="dxa"/>
            </w:tcMar>
          </w:tcPr>
          <w:p w14:paraId="3DB91A5C" w14:textId="77777777" w:rsidR="00DA1B28" w:rsidRDefault="00376150">
            <w:r>
              <w:rPr>
                <w:rFonts w:ascii="Times New Roman" w:eastAsia="標楷體" w:hAnsi="Times New Roman"/>
              </w:rPr>
              <w:t>回覆找不到修課資格</w:t>
            </w:r>
          </w:p>
        </w:tc>
      </w:tr>
    </w:tbl>
    <w:p w14:paraId="6D57F32E" w14:textId="77777777" w:rsidR="00DA1B28" w:rsidRDefault="00376150">
      <w:pPr>
        <w:pStyle w:val="TableCaption"/>
        <w:keepNext/>
      </w:pPr>
      <w:bookmarkStart w:id="64" w:name="_Toc241701519"/>
      <w:r>
        <w:t>表</w:t>
      </w:r>
      <w:r>
        <w:t xml:space="preserve">5-3-3 UC-03 </w:t>
      </w:r>
      <w:r>
        <w:t>教師加入影片並追蹤處理</w:t>
      </w:r>
      <w:bookmarkEnd w:id="64"/>
    </w:p>
    <w:tbl>
      <w:tblPr>
        <w:tblStyle w:val="afff2"/>
        <w:tblW w:w="10205" w:type="dxa"/>
        <w:tblLayout w:type="fixed"/>
        <w:tblLook w:val="04A0" w:firstRow="1" w:lastRow="0" w:firstColumn="1" w:lastColumn="0" w:noHBand="0" w:noVBand="1"/>
      </w:tblPr>
      <w:tblGrid>
        <w:gridCol w:w="1633"/>
        <w:gridCol w:w="8572"/>
      </w:tblGrid>
      <w:tr w:rsidR="00DA1B28" w14:paraId="03961B66" w14:textId="77777777">
        <w:trPr>
          <w:cantSplit/>
          <w:tblHeader/>
        </w:trPr>
        <w:tc>
          <w:tcPr>
            <w:tcW w:w="1633" w:type="dxa"/>
            <w:shd w:val="clear" w:color="auto" w:fill="D9EAD3"/>
            <w:tcMar>
              <w:top w:w="55" w:type="dxa"/>
              <w:left w:w="70" w:type="dxa"/>
              <w:bottom w:w="55" w:type="dxa"/>
              <w:right w:w="70" w:type="dxa"/>
            </w:tcMar>
          </w:tcPr>
          <w:p w14:paraId="6219252B" w14:textId="77777777" w:rsidR="00DA1B28" w:rsidRDefault="00376150">
            <w:pPr>
              <w:keepNext/>
            </w:pPr>
            <w:r>
              <w:rPr>
                <w:rFonts w:ascii="Times New Roman" w:eastAsia="標楷體" w:hAnsi="Times New Roman"/>
                <w:b/>
              </w:rPr>
              <w:t>項目</w:t>
            </w:r>
          </w:p>
        </w:tc>
        <w:tc>
          <w:tcPr>
            <w:tcW w:w="8572" w:type="dxa"/>
            <w:shd w:val="clear" w:color="auto" w:fill="D9EAD3"/>
            <w:tcMar>
              <w:top w:w="55" w:type="dxa"/>
              <w:left w:w="70" w:type="dxa"/>
              <w:bottom w:w="55" w:type="dxa"/>
              <w:right w:w="70" w:type="dxa"/>
            </w:tcMar>
          </w:tcPr>
          <w:p w14:paraId="79B3D8EE" w14:textId="77777777" w:rsidR="00DA1B28" w:rsidRDefault="00376150">
            <w:pPr>
              <w:keepNext/>
            </w:pPr>
            <w:r>
              <w:rPr>
                <w:rFonts w:ascii="Times New Roman" w:eastAsia="標楷體" w:hAnsi="Times New Roman"/>
                <w:b/>
              </w:rPr>
              <w:t>說明</w:t>
            </w:r>
          </w:p>
        </w:tc>
      </w:tr>
      <w:tr w:rsidR="00DA1B28" w14:paraId="59F12908" w14:textId="77777777">
        <w:trPr>
          <w:cantSplit/>
        </w:trPr>
        <w:tc>
          <w:tcPr>
            <w:tcW w:w="1633" w:type="dxa"/>
            <w:tcMar>
              <w:top w:w="55" w:type="dxa"/>
              <w:left w:w="70" w:type="dxa"/>
              <w:bottom w:w="55" w:type="dxa"/>
              <w:right w:w="70" w:type="dxa"/>
            </w:tcMar>
          </w:tcPr>
          <w:p w14:paraId="30A5D220" w14:textId="77777777" w:rsidR="00DA1B28" w:rsidRDefault="00376150">
            <w:r>
              <w:rPr>
                <w:rFonts w:ascii="Times New Roman" w:eastAsia="標楷體" w:hAnsi="Times New Roman"/>
              </w:rPr>
              <w:t>行為者</w:t>
            </w:r>
          </w:p>
        </w:tc>
        <w:tc>
          <w:tcPr>
            <w:tcW w:w="8572" w:type="dxa"/>
            <w:tcMar>
              <w:top w:w="55" w:type="dxa"/>
              <w:left w:w="70" w:type="dxa"/>
              <w:bottom w:w="55" w:type="dxa"/>
              <w:right w:w="70" w:type="dxa"/>
            </w:tcMar>
          </w:tcPr>
          <w:p w14:paraId="647AE6B2" w14:textId="77777777" w:rsidR="00DA1B28" w:rsidRDefault="00376150">
            <w:r>
              <w:rPr>
                <w:rFonts w:ascii="Times New Roman" w:eastAsia="標楷體" w:hAnsi="Times New Roman"/>
              </w:rPr>
              <w:t>Teacher</w:t>
            </w:r>
            <w:r>
              <w:rPr>
                <w:rFonts w:ascii="Times New Roman" w:eastAsia="標楷體" w:hAnsi="Times New Roman"/>
              </w:rPr>
              <w:t>、</w:t>
            </w:r>
            <w:r>
              <w:rPr>
                <w:rFonts w:ascii="Times New Roman" w:eastAsia="標楷體" w:hAnsi="Times New Roman"/>
              </w:rPr>
              <w:t>Admin</w:t>
            </w:r>
          </w:p>
        </w:tc>
      </w:tr>
      <w:tr w:rsidR="00DA1B28" w14:paraId="69E841AD" w14:textId="77777777">
        <w:trPr>
          <w:cantSplit/>
        </w:trPr>
        <w:tc>
          <w:tcPr>
            <w:tcW w:w="1633" w:type="dxa"/>
            <w:tcMar>
              <w:top w:w="55" w:type="dxa"/>
              <w:left w:w="70" w:type="dxa"/>
              <w:bottom w:w="55" w:type="dxa"/>
              <w:right w:w="70" w:type="dxa"/>
            </w:tcMar>
          </w:tcPr>
          <w:p w14:paraId="13C0071A" w14:textId="77777777" w:rsidR="00DA1B28" w:rsidRDefault="00376150">
            <w:r>
              <w:rPr>
                <w:rFonts w:ascii="Times New Roman" w:eastAsia="標楷體" w:hAnsi="Times New Roman"/>
              </w:rPr>
              <w:t>目的</w:t>
            </w:r>
          </w:p>
        </w:tc>
        <w:tc>
          <w:tcPr>
            <w:tcW w:w="8572" w:type="dxa"/>
            <w:tcMar>
              <w:top w:w="55" w:type="dxa"/>
              <w:left w:w="70" w:type="dxa"/>
              <w:bottom w:w="55" w:type="dxa"/>
              <w:right w:w="70" w:type="dxa"/>
            </w:tcMar>
          </w:tcPr>
          <w:p w14:paraId="48DD3933" w14:textId="77777777" w:rsidR="00DA1B28" w:rsidRDefault="00376150">
            <w:r>
              <w:rPr>
                <w:rFonts w:ascii="Times New Roman" w:eastAsia="標楷體" w:hAnsi="Times New Roman"/>
              </w:rPr>
              <w:t>將教學影片加入課程，並追蹤語音轉錄與片段建立的結果。</w:t>
            </w:r>
          </w:p>
        </w:tc>
      </w:tr>
      <w:tr w:rsidR="00DA1B28" w14:paraId="0441832B" w14:textId="77777777">
        <w:trPr>
          <w:cantSplit/>
        </w:trPr>
        <w:tc>
          <w:tcPr>
            <w:tcW w:w="1633" w:type="dxa"/>
            <w:tcMar>
              <w:top w:w="55" w:type="dxa"/>
              <w:left w:w="70" w:type="dxa"/>
              <w:bottom w:w="55" w:type="dxa"/>
              <w:right w:w="70" w:type="dxa"/>
            </w:tcMar>
          </w:tcPr>
          <w:p w14:paraId="0E2C761F" w14:textId="77777777" w:rsidR="00DA1B28" w:rsidRDefault="00376150">
            <w:r>
              <w:rPr>
                <w:rFonts w:ascii="Times New Roman" w:eastAsia="標楷體" w:hAnsi="Times New Roman"/>
              </w:rPr>
              <w:t>前置條件</w:t>
            </w:r>
          </w:p>
        </w:tc>
        <w:tc>
          <w:tcPr>
            <w:tcW w:w="8572" w:type="dxa"/>
            <w:tcMar>
              <w:top w:w="55" w:type="dxa"/>
              <w:left w:w="70" w:type="dxa"/>
              <w:bottom w:w="55" w:type="dxa"/>
              <w:right w:w="70" w:type="dxa"/>
            </w:tcMar>
          </w:tcPr>
          <w:p w14:paraId="5ABC48CB" w14:textId="77777777" w:rsidR="00DA1B28" w:rsidRDefault="00376150">
            <w:r>
              <w:rPr>
                <w:rFonts w:ascii="Times New Roman" w:eastAsia="標楷體" w:hAnsi="Times New Roman"/>
              </w:rPr>
              <w:t>行為者已登入且可管理目標課程；本機影片符合檔案限制，或</w:t>
            </w:r>
            <w:r>
              <w:rPr>
                <w:rFonts w:ascii="Times New Roman" w:eastAsia="標楷體" w:hAnsi="Times New Roman"/>
              </w:rPr>
              <w:t xml:space="preserve"> YouTube </w:t>
            </w:r>
            <w:r>
              <w:rPr>
                <w:rFonts w:ascii="Times New Roman" w:eastAsia="標楷體" w:hAnsi="Times New Roman"/>
              </w:rPr>
              <w:t>連結有效。處理流程依賴語音轉錄、文字向量與（選用的）</w:t>
            </w:r>
            <w:r>
              <w:rPr>
                <w:rFonts w:ascii="Times New Roman" w:eastAsia="標楷體" w:hAnsi="Times New Roman"/>
              </w:rPr>
              <w:t xml:space="preserve">YouTube </w:t>
            </w:r>
            <w:r>
              <w:rPr>
                <w:rFonts w:ascii="Times New Roman" w:eastAsia="標楷體" w:hAnsi="Times New Roman"/>
              </w:rPr>
              <w:t>上傳服務。</w:t>
            </w:r>
          </w:p>
        </w:tc>
      </w:tr>
      <w:tr w:rsidR="00DA1B28" w14:paraId="198DC9EE" w14:textId="77777777">
        <w:trPr>
          <w:cantSplit/>
        </w:trPr>
        <w:tc>
          <w:tcPr>
            <w:tcW w:w="1633" w:type="dxa"/>
            <w:tcMar>
              <w:top w:w="55" w:type="dxa"/>
              <w:left w:w="70" w:type="dxa"/>
              <w:bottom w:w="55" w:type="dxa"/>
              <w:right w:w="70" w:type="dxa"/>
            </w:tcMar>
          </w:tcPr>
          <w:p w14:paraId="6051BFEB" w14:textId="77777777" w:rsidR="00DA1B28" w:rsidRDefault="00376150">
            <w:r>
              <w:rPr>
                <w:rFonts w:ascii="Times New Roman" w:eastAsia="標楷體" w:hAnsi="Times New Roman"/>
              </w:rPr>
              <w:t>完成條件</w:t>
            </w:r>
          </w:p>
        </w:tc>
        <w:tc>
          <w:tcPr>
            <w:tcW w:w="8572" w:type="dxa"/>
            <w:tcMar>
              <w:top w:w="55" w:type="dxa"/>
              <w:left w:w="70" w:type="dxa"/>
              <w:bottom w:w="55" w:type="dxa"/>
              <w:right w:w="70" w:type="dxa"/>
            </w:tcMar>
          </w:tcPr>
          <w:p w14:paraId="3B3C7629" w14:textId="77777777" w:rsidR="00DA1B28" w:rsidRDefault="00376150">
            <w:r>
              <w:rPr>
                <w:rFonts w:ascii="Times New Roman" w:eastAsia="標楷體" w:hAnsi="Times New Roman"/>
              </w:rPr>
              <w:t>成功：影片處理完成，片段可供問答檢索，修課學生收到影片可觀看的通知。失敗：影片標記為處理失敗並保留錯誤資訊，其他影片的結果不受影響。</w:t>
            </w:r>
          </w:p>
        </w:tc>
      </w:tr>
      <w:tr w:rsidR="00DA1B28" w14:paraId="2D86C887" w14:textId="77777777">
        <w:trPr>
          <w:cantSplit/>
        </w:trPr>
        <w:tc>
          <w:tcPr>
            <w:tcW w:w="1633" w:type="dxa"/>
            <w:tcMar>
              <w:top w:w="55" w:type="dxa"/>
              <w:left w:w="70" w:type="dxa"/>
              <w:bottom w:w="55" w:type="dxa"/>
              <w:right w:w="70" w:type="dxa"/>
            </w:tcMar>
          </w:tcPr>
          <w:p w14:paraId="6F886A6D" w14:textId="77777777" w:rsidR="00DA1B28" w:rsidRDefault="00376150">
            <w:r>
              <w:rPr>
                <w:rFonts w:ascii="Times New Roman" w:eastAsia="標楷體" w:hAnsi="Times New Roman"/>
              </w:rPr>
              <w:t>追溯需求</w:t>
            </w:r>
          </w:p>
        </w:tc>
        <w:tc>
          <w:tcPr>
            <w:tcW w:w="8572" w:type="dxa"/>
            <w:tcMar>
              <w:top w:w="55" w:type="dxa"/>
              <w:left w:w="70" w:type="dxa"/>
              <w:bottom w:w="55" w:type="dxa"/>
              <w:right w:w="70" w:type="dxa"/>
            </w:tcMar>
          </w:tcPr>
          <w:p w14:paraId="5F67D5ED" w14:textId="77777777" w:rsidR="00DA1B28" w:rsidRDefault="00376150">
            <w:r>
              <w:rPr>
                <w:rFonts w:ascii="Times New Roman" w:eastAsia="標楷體" w:hAnsi="Times New Roman"/>
              </w:rPr>
              <w:t>FR-08</w:t>
            </w:r>
            <w:r>
              <w:rPr>
                <w:rFonts w:ascii="Times New Roman" w:eastAsia="標楷體" w:hAnsi="Times New Roman"/>
              </w:rPr>
              <w:t>～</w:t>
            </w:r>
            <w:r>
              <w:rPr>
                <w:rFonts w:ascii="Times New Roman" w:eastAsia="標楷體" w:hAnsi="Times New Roman"/>
              </w:rPr>
              <w:t>FR-11</w:t>
            </w:r>
            <w:r>
              <w:rPr>
                <w:rFonts w:ascii="Times New Roman" w:eastAsia="標楷體" w:hAnsi="Times New Roman"/>
              </w:rPr>
              <w:t>、</w:t>
            </w:r>
            <w:r>
              <w:rPr>
                <w:rFonts w:ascii="Times New Roman" w:eastAsia="標楷體" w:hAnsi="Times New Roman"/>
              </w:rPr>
              <w:t>NFR-02</w:t>
            </w:r>
            <w:r>
              <w:rPr>
                <w:rFonts w:ascii="Times New Roman" w:eastAsia="標楷體" w:hAnsi="Times New Roman"/>
              </w:rPr>
              <w:t>、</w:t>
            </w:r>
            <w:r>
              <w:rPr>
                <w:rFonts w:ascii="Times New Roman" w:eastAsia="標楷體" w:hAnsi="Times New Roman"/>
              </w:rPr>
              <w:t>NFR-04</w:t>
            </w:r>
            <w:r>
              <w:rPr>
                <w:rFonts w:ascii="Times New Roman" w:eastAsia="標楷體" w:hAnsi="Times New Roman"/>
              </w:rPr>
              <w:t>～</w:t>
            </w:r>
            <w:r>
              <w:rPr>
                <w:rFonts w:ascii="Times New Roman" w:eastAsia="標楷體" w:hAnsi="Times New Roman"/>
              </w:rPr>
              <w:t>NFR-06</w:t>
            </w:r>
            <w:r>
              <w:rPr>
                <w:rFonts w:ascii="Times New Roman" w:eastAsia="標楷體" w:hAnsi="Times New Roman"/>
              </w:rPr>
              <w:t>、</w:t>
            </w:r>
            <w:r>
              <w:rPr>
                <w:rFonts w:ascii="Times New Roman" w:eastAsia="標楷體" w:hAnsi="Times New Roman"/>
              </w:rPr>
              <w:t>NFR-08</w:t>
            </w:r>
            <w:r>
              <w:rPr>
                <w:rFonts w:ascii="Times New Roman" w:eastAsia="標楷體" w:hAnsi="Times New Roman"/>
              </w:rPr>
              <w:t>、</w:t>
            </w:r>
            <w:r>
              <w:rPr>
                <w:rFonts w:ascii="Times New Roman" w:eastAsia="標楷體" w:hAnsi="Times New Roman"/>
              </w:rPr>
              <w:t>NFR-11</w:t>
            </w:r>
          </w:p>
        </w:tc>
      </w:tr>
    </w:tbl>
    <w:p w14:paraId="26C7BE4F" w14:textId="77777777" w:rsidR="00DA1B28" w:rsidRDefault="00376150">
      <w:pPr>
        <w:keepNext/>
        <w:jc w:val="center"/>
      </w:pPr>
      <w:r>
        <w:rPr>
          <w:noProof/>
        </w:rPr>
        <w:lastRenderedPageBreak/>
        <w:drawing>
          <wp:inline distT="0" distB="0" distL="0" distR="0" wp14:anchorId="384B2993" wp14:editId="3686B948">
            <wp:extent cx="4921095" cy="7543800"/>
            <wp:effectExtent l="0" t="0" r="0" b="0"/>
            <wp:docPr id="17" name="Picture 17" descr="圖5-3-3-影片加入與處理追蹤活動圖-v3-1" title="圖5-3-3-影片加入與處理追蹤活動圖-v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6"/>
                    <a:stretch>
                      <a:fillRect/>
                    </a:stretch>
                  </pic:blipFill>
                  <pic:spPr>
                    <a:xfrm>
                      <a:off x="0" y="0"/>
                      <a:ext cx="4921095" cy="7543800"/>
                    </a:xfrm>
                    <a:prstGeom prst="rect">
                      <a:avLst/>
                    </a:prstGeom>
                  </pic:spPr>
                </pic:pic>
              </a:graphicData>
            </a:graphic>
          </wp:inline>
        </w:drawing>
      </w:r>
    </w:p>
    <w:p w14:paraId="57DC9951" w14:textId="77777777" w:rsidR="00DA1B28" w:rsidRDefault="00376150">
      <w:pPr>
        <w:pStyle w:val="FigureCaption"/>
      </w:pPr>
      <w:bookmarkStart w:id="65" w:name="_Toc241701377"/>
      <w:r>
        <w:t>圖</w:t>
      </w:r>
      <w:r>
        <w:t xml:space="preserve">5-3-3 </w:t>
      </w:r>
      <w:r>
        <w:t>影片加入與處理追蹤活動圖</w:t>
      </w:r>
      <w:bookmarkEnd w:id="65"/>
    </w:p>
    <w:p w14:paraId="44F2903E" w14:textId="77777777" w:rsidR="00DA1B28" w:rsidRDefault="00376150">
      <w:pPr>
        <w:pStyle w:val="af8"/>
      </w:pPr>
      <w:r>
        <w:t xml:space="preserve">1. </w:t>
      </w:r>
      <w:r>
        <w:t>第一道判斷確認行為者可管理目標課程，否則為</w:t>
      </w:r>
      <w:r>
        <w:t xml:space="preserve"> E1</w:t>
      </w:r>
      <w:r>
        <w:t>。</w:t>
      </w:r>
    </w:p>
    <w:p w14:paraId="28946FDE" w14:textId="77777777" w:rsidR="00DA1B28" w:rsidRDefault="00376150">
      <w:pPr>
        <w:pStyle w:val="af8"/>
      </w:pPr>
      <w:r>
        <w:t xml:space="preserve">2. </w:t>
      </w:r>
      <w:r>
        <w:t>「影片來源？」分為兩路：本機檔案先檢查整批（</w:t>
      </w:r>
      <w:r>
        <w:t>E2</w:t>
      </w:r>
      <w:r>
        <w:t>），再逐檔檢查，不合格的單項標為</w:t>
      </w:r>
      <w:r>
        <w:t xml:space="preserve"> E3 </w:t>
      </w:r>
      <w:r>
        <w:t>但不影響其他影片；</w:t>
      </w:r>
      <w:r>
        <w:t xml:space="preserve">YouTube </w:t>
      </w:r>
      <w:r>
        <w:t>連結無效或同課程重複即為</w:t>
      </w:r>
      <w:r>
        <w:t xml:space="preserve"> E4</w:t>
      </w:r>
      <w:r>
        <w:t>。</w:t>
      </w:r>
    </w:p>
    <w:p w14:paraId="61946D37" w14:textId="77777777" w:rsidR="00DA1B28" w:rsidRDefault="00376150">
      <w:pPr>
        <w:pStyle w:val="af8"/>
      </w:pPr>
      <w:r>
        <w:t xml:space="preserve">3. </w:t>
      </w:r>
      <w:r>
        <w:t>兩路建立影片紀錄後匯流，進入待處理與轉錄、切分片段的處理；右側註記</w:t>
      </w:r>
      <w:r>
        <w:t xml:space="preserve"> E7 </w:t>
      </w:r>
      <w:r>
        <w:t>表示不合法的狀態轉換或重複回報會被拒絕，已完成的結果不會被覆蓋。</w:t>
      </w:r>
    </w:p>
    <w:p w14:paraId="162EC175" w14:textId="77777777" w:rsidR="00DA1B28" w:rsidRDefault="00376150">
      <w:pPr>
        <w:pStyle w:val="af8"/>
      </w:pPr>
      <w:r>
        <w:t xml:space="preserve">4. </w:t>
      </w:r>
      <w:r>
        <w:t>「處理成功？」否即為</w:t>
      </w:r>
      <w:r>
        <w:t xml:space="preserve"> E5</w:t>
      </w:r>
      <w:r>
        <w:t>：行為者查看失敗原因並選擇重試，系統確認來源檔仍存在（否則</w:t>
      </w:r>
      <w:r>
        <w:t xml:space="preserve"> E6</w:t>
      </w:r>
      <w:r>
        <w:t>）後重新排入待處理。</w:t>
      </w:r>
    </w:p>
    <w:p w14:paraId="1AC05D41" w14:textId="77777777" w:rsidR="00DA1B28" w:rsidRDefault="00376150">
      <w:pPr>
        <w:pStyle w:val="af8"/>
      </w:pPr>
      <w:r>
        <w:lastRenderedPageBreak/>
        <w:t xml:space="preserve">5. </w:t>
      </w:r>
      <w:r>
        <w:t>處理成功後通知修課學生，行為者查看批次與單支影片狀態，必要時調整掛載課程；下方註記說明本機影片的</w:t>
      </w:r>
      <w:r>
        <w:t xml:space="preserve"> YouTube </w:t>
      </w:r>
      <w:r>
        <w:t>自動上傳。</w:t>
      </w:r>
    </w:p>
    <w:p w14:paraId="60C63F7B" w14:textId="77777777" w:rsidR="00DA1B28" w:rsidRDefault="00376150">
      <w:pPr>
        <w:pStyle w:val="af8"/>
      </w:pPr>
      <w:r>
        <w:t>主要流程：</w:t>
      </w:r>
    </w:p>
    <w:tbl>
      <w:tblPr>
        <w:tblStyle w:val="afff2"/>
        <w:tblW w:w="10205" w:type="dxa"/>
        <w:tblLayout w:type="fixed"/>
        <w:tblLook w:val="04A0" w:firstRow="1" w:lastRow="0" w:firstColumn="1" w:lastColumn="0" w:noHBand="0" w:noVBand="1"/>
      </w:tblPr>
      <w:tblGrid>
        <w:gridCol w:w="902"/>
        <w:gridCol w:w="4567"/>
        <w:gridCol w:w="4736"/>
      </w:tblGrid>
      <w:tr w:rsidR="00DA1B28" w14:paraId="37258F0B" w14:textId="77777777">
        <w:trPr>
          <w:cantSplit/>
          <w:tblHeader/>
        </w:trPr>
        <w:tc>
          <w:tcPr>
            <w:tcW w:w="902" w:type="dxa"/>
            <w:shd w:val="clear" w:color="auto" w:fill="D9EAD3"/>
            <w:tcMar>
              <w:top w:w="55" w:type="dxa"/>
              <w:left w:w="70" w:type="dxa"/>
              <w:bottom w:w="55" w:type="dxa"/>
              <w:right w:w="70" w:type="dxa"/>
            </w:tcMar>
          </w:tcPr>
          <w:p w14:paraId="307E4CB8" w14:textId="77777777" w:rsidR="00DA1B28" w:rsidRDefault="00376150">
            <w:pPr>
              <w:keepNext/>
            </w:pPr>
            <w:r>
              <w:rPr>
                <w:rFonts w:ascii="Times New Roman" w:eastAsia="標楷體" w:hAnsi="Times New Roman"/>
                <w:b/>
              </w:rPr>
              <w:t>步驟</w:t>
            </w:r>
          </w:p>
        </w:tc>
        <w:tc>
          <w:tcPr>
            <w:tcW w:w="4567" w:type="dxa"/>
            <w:shd w:val="clear" w:color="auto" w:fill="D9EAD3"/>
            <w:tcMar>
              <w:top w:w="55" w:type="dxa"/>
              <w:left w:w="70" w:type="dxa"/>
              <w:bottom w:w="55" w:type="dxa"/>
              <w:right w:w="70" w:type="dxa"/>
            </w:tcMar>
          </w:tcPr>
          <w:p w14:paraId="7851EC0F" w14:textId="77777777" w:rsidR="00DA1B28" w:rsidRDefault="00376150">
            <w:pPr>
              <w:keepNext/>
            </w:pPr>
            <w:r>
              <w:rPr>
                <w:rFonts w:ascii="Times New Roman" w:eastAsia="標楷體" w:hAnsi="Times New Roman"/>
                <w:b/>
              </w:rPr>
              <w:t>行為者動作</w:t>
            </w:r>
          </w:p>
        </w:tc>
        <w:tc>
          <w:tcPr>
            <w:tcW w:w="4736" w:type="dxa"/>
            <w:shd w:val="clear" w:color="auto" w:fill="D9EAD3"/>
            <w:tcMar>
              <w:top w:w="55" w:type="dxa"/>
              <w:left w:w="70" w:type="dxa"/>
              <w:bottom w:w="55" w:type="dxa"/>
              <w:right w:w="70" w:type="dxa"/>
            </w:tcMar>
          </w:tcPr>
          <w:p w14:paraId="79D9E4A5" w14:textId="77777777" w:rsidR="00DA1B28" w:rsidRDefault="00376150">
            <w:pPr>
              <w:keepNext/>
            </w:pPr>
            <w:r>
              <w:rPr>
                <w:rFonts w:ascii="Times New Roman" w:eastAsia="標楷體" w:hAnsi="Times New Roman"/>
                <w:b/>
              </w:rPr>
              <w:t>系統回應</w:t>
            </w:r>
          </w:p>
        </w:tc>
      </w:tr>
      <w:tr w:rsidR="00DA1B28" w14:paraId="6424A689" w14:textId="77777777">
        <w:trPr>
          <w:cantSplit/>
        </w:trPr>
        <w:tc>
          <w:tcPr>
            <w:tcW w:w="902" w:type="dxa"/>
            <w:tcMar>
              <w:top w:w="55" w:type="dxa"/>
              <w:left w:w="70" w:type="dxa"/>
              <w:bottom w:w="55" w:type="dxa"/>
              <w:right w:w="70" w:type="dxa"/>
            </w:tcMar>
          </w:tcPr>
          <w:p w14:paraId="36ED71A3" w14:textId="77777777" w:rsidR="00DA1B28" w:rsidRDefault="00376150">
            <w:r>
              <w:rPr>
                <w:rFonts w:ascii="Times New Roman" w:eastAsia="標楷體" w:hAnsi="Times New Roman"/>
              </w:rPr>
              <w:t>1</w:t>
            </w:r>
          </w:p>
        </w:tc>
        <w:tc>
          <w:tcPr>
            <w:tcW w:w="4567" w:type="dxa"/>
            <w:tcMar>
              <w:top w:w="55" w:type="dxa"/>
              <w:left w:w="70" w:type="dxa"/>
              <w:bottom w:w="55" w:type="dxa"/>
              <w:right w:w="70" w:type="dxa"/>
            </w:tcMar>
          </w:tcPr>
          <w:p w14:paraId="4E2D4F7C" w14:textId="77777777" w:rsidR="00DA1B28" w:rsidRDefault="00376150">
            <w:r>
              <w:rPr>
                <w:rFonts w:ascii="Times New Roman" w:eastAsia="標楷體" w:hAnsi="Times New Roman"/>
              </w:rPr>
              <w:t>選擇目標課程</w:t>
            </w:r>
          </w:p>
        </w:tc>
        <w:tc>
          <w:tcPr>
            <w:tcW w:w="4736" w:type="dxa"/>
            <w:tcMar>
              <w:top w:w="55" w:type="dxa"/>
              <w:left w:w="70" w:type="dxa"/>
              <w:bottom w:w="55" w:type="dxa"/>
              <w:right w:w="70" w:type="dxa"/>
            </w:tcMar>
          </w:tcPr>
          <w:p w14:paraId="3B4F16A6" w14:textId="77777777" w:rsidR="00DA1B28" w:rsidRDefault="00376150">
            <w:r>
              <w:rPr>
                <w:rFonts w:ascii="Times New Roman" w:eastAsia="標楷體" w:hAnsi="Times New Roman"/>
              </w:rPr>
              <w:t>確認行為者可管理該課程</w:t>
            </w:r>
          </w:p>
        </w:tc>
      </w:tr>
      <w:tr w:rsidR="00DA1B28" w14:paraId="21E59402" w14:textId="77777777">
        <w:trPr>
          <w:cantSplit/>
        </w:trPr>
        <w:tc>
          <w:tcPr>
            <w:tcW w:w="902" w:type="dxa"/>
            <w:tcMar>
              <w:top w:w="55" w:type="dxa"/>
              <w:left w:w="70" w:type="dxa"/>
              <w:bottom w:w="55" w:type="dxa"/>
              <w:right w:w="70" w:type="dxa"/>
            </w:tcMar>
          </w:tcPr>
          <w:p w14:paraId="6D15B381" w14:textId="77777777" w:rsidR="00DA1B28" w:rsidRDefault="00376150">
            <w:r>
              <w:rPr>
                <w:rFonts w:ascii="Times New Roman" w:eastAsia="標楷體" w:hAnsi="Times New Roman"/>
              </w:rPr>
              <w:t>2</w:t>
            </w:r>
          </w:p>
        </w:tc>
        <w:tc>
          <w:tcPr>
            <w:tcW w:w="4567" w:type="dxa"/>
            <w:tcMar>
              <w:top w:w="55" w:type="dxa"/>
              <w:left w:w="70" w:type="dxa"/>
              <w:bottom w:w="55" w:type="dxa"/>
              <w:right w:w="70" w:type="dxa"/>
            </w:tcMar>
          </w:tcPr>
          <w:p w14:paraId="74943E9E" w14:textId="77777777" w:rsidR="00DA1B28" w:rsidRDefault="00376150">
            <w:r>
              <w:rPr>
                <w:rFonts w:ascii="Times New Roman" w:eastAsia="標楷體" w:hAnsi="Times New Roman"/>
              </w:rPr>
              <w:t>選取一支或多支本機影片（每批最多</w:t>
            </w:r>
            <w:r>
              <w:rPr>
                <w:rFonts w:ascii="Times New Roman" w:eastAsia="標楷體" w:hAnsi="Times New Roman"/>
              </w:rPr>
              <w:t xml:space="preserve"> 10 </w:t>
            </w:r>
            <w:r>
              <w:rPr>
                <w:rFonts w:ascii="Times New Roman" w:eastAsia="標楷體" w:hAnsi="Times New Roman"/>
              </w:rPr>
              <w:t>支），或輸入</w:t>
            </w:r>
            <w:r>
              <w:rPr>
                <w:rFonts w:ascii="Times New Roman" w:eastAsia="標楷體" w:hAnsi="Times New Roman"/>
              </w:rPr>
              <w:t xml:space="preserve"> YouTube </w:t>
            </w:r>
            <w:r>
              <w:rPr>
                <w:rFonts w:ascii="Times New Roman" w:eastAsia="標楷體" w:hAnsi="Times New Roman"/>
              </w:rPr>
              <w:t>網址</w:t>
            </w:r>
          </w:p>
        </w:tc>
        <w:tc>
          <w:tcPr>
            <w:tcW w:w="4736" w:type="dxa"/>
            <w:tcMar>
              <w:top w:w="55" w:type="dxa"/>
              <w:left w:w="70" w:type="dxa"/>
              <w:bottom w:w="55" w:type="dxa"/>
              <w:right w:w="70" w:type="dxa"/>
            </w:tcMar>
          </w:tcPr>
          <w:p w14:paraId="76331CD2" w14:textId="77777777" w:rsidR="00DA1B28" w:rsidRDefault="00376150">
            <w:r>
              <w:rPr>
                <w:rFonts w:ascii="Times New Roman" w:eastAsia="標楷體" w:hAnsi="Times New Roman"/>
              </w:rPr>
              <w:t>本機檔案：建立影片批次，逐檔檢查格式、大小、檔案完整性與重複；</w:t>
            </w:r>
            <w:r>
              <w:rPr>
                <w:rFonts w:ascii="Times New Roman" w:eastAsia="標楷體" w:hAnsi="Times New Roman"/>
              </w:rPr>
              <w:t>YouTube</w:t>
            </w:r>
            <w:r>
              <w:rPr>
                <w:rFonts w:ascii="Times New Roman" w:eastAsia="標楷體" w:hAnsi="Times New Roman"/>
              </w:rPr>
              <w:t>：檢查網址與同課程重複</w:t>
            </w:r>
          </w:p>
        </w:tc>
      </w:tr>
      <w:tr w:rsidR="00DA1B28" w14:paraId="21D74655" w14:textId="77777777">
        <w:trPr>
          <w:cantSplit/>
        </w:trPr>
        <w:tc>
          <w:tcPr>
            <w:tcW w:w="902" w:type="dxa"/>
            <w:tcMar>
              <w:top w:w="55" w:type="dxa"/>
              <w:left w:w="70" w:type="dxa"/>
              <w:bottom w:w="55" w:type="dxa"/>
              <w:right w:w="70" w:type="dxa"/>
            </w:tcMar>
          </w:tcPr>
          <w:p w14:paraId="7F6BE3F8" w14:textId="77777777" w:rsidR="00DA1B28" w:rsidRDefault="00376150">
            <w:r>
              <w:rPr>
                <w:rFonts w:ascii="Times New Roman" w:eastAsia="標楷體" w:hAnsi="Times New Roman"/>
              </w:rPr>
              <w:t>3</w:t>
            </w:r>
          </w:p>
        </w:tc>
        <w:tc>
          <w:tcPr>
            <w:tcW w:w="4567" w:type="dxa"/>
            <w:tcMar>
              <w:top w:w="55" w:type="dxa"/>
              <w:left w:w="70" w:type="dxa"/>
              <w:bottom w:w="55" w:type="dxa"/>
              <w:right w:w="70" w:type="dxa"/>
            </w:tcMar>
          </w:tcPr>
          <w:p w14:paraId="691599BA" w14:textId="77777777" w:rsidR="00DA1B28" w:rsidRDefault="00376150">
            <w:r>
              <w:rPr>
                <w:rFonts w:ascii="Times New Roman" w:eastAsia="標楷體" w:hAnsi="Times New Roman"/>
              </w:rPr>
              <w:t>—</w:t>
            </w:r>
          </w:p>
        </w:tc>
        <w:tc>
          <w:tcPr>
            <w:tcW w:w="4736" w:type="dxa"/>
            <w:tcMar>
              <w:top w:w="55" w:type="dxa"/>
              <w:left w:w="70" w:type="dxa"/>
              <w:bottom w:w="55" w:type="dxa"/>
              <w:right w:w="70" w:type="dxa"/>
            </w:tcMar>
          </w:tcPr>
          <w:p w14:paraId="7CB75F7D" w14:textId="77777777" w:rsidR="00DA1B28" w:rsidRDefault="00376150">
            <w:r>
              <w:rPr>
                <w:rFonts w:ascii="Times New Roman" w:eastAsia="標楷體" w:hAnsi="Times New Roman"/>
              </w:rPr>
              <w:t>為合格的影片建立影片紀錄，狀態為待處理</w:t>
            </w:r>
          </w:p>
        </w:tc>
      </w:tr>
      <w:tr w:rsidR="00DA1B28" w14:paraId="66AEDF5C" w14:textId="77777777">
        <w:trPr>
          <w:cantSplit/>
        </w:trPr>
        <w:tc>
          <w:tcPr>
            <w:tcW w:w="902" w:type="dxa"/>
            <w:tcMar>
              <w:top w:w="55" w:type="dxa"/>
              <w:left w:w="70" w:type="dxa"/>
              <w:bottom w:w="55" w:type="dxa"/>
              <w:right w:w="70" w:type="dxa"/>
            </w:tcMar>
          </w:tcPr>
          <w:p w14:paraId="5AB1F189" w14:textId="77777777" w:rsidR="00DA1B28" w:rsidRDefault="00376150">
            <w:r>
              <w:rPr>
                <w:rFonts w:ascii="Times New Roman" w:eastAsia="標楷體" w:hAnsi="Times New Roman"/>
              </w:rPr>
              <w:t>4</w:t>
            </w:r>
          </w:p>
        </w:tc>
        <w:tc>
          <w:tcPr>
            <w:tcW w:w="4567" w:type="dxa"/>
            <w:tcMar>
              <w:top w:w="55" w:type="dxa"/>
              <w:left w:w="70" w:type="dxa"/>
              <w:bottom w:w="55" w:type="dxa"/>
              <w:right w:w="70" w:type="dxa"/>
            </w:tcMar>
          </w:tcPr>
          <w:p w14:paraId="778BF99F" w14:textId="77777777" w:rsidR="00DA1B28" w:rsidRDefault="00376150">
            <w:r>
              <w:rPr>
                <w:rFonts w:ascii="Times New Roman" w:eastAsia="標楷體" w:hAnsi="Times New Roman"/>
              </w:rPr>
              <w:t>—</w:t>
            </w:r>
          </w:p>
        </w:tc>
        <w:tc>
          <w:tcPr>
            <w:tcW w:w="4736" w:type="dxa"/>
            <w:tcMar>
              <w:top w:w="55" w:type="dxa"/>
              <w:left w:w="70" w:type="dxa"/>
              <w:bottom w:w="55" w:type="dxa"/>
              <w:right w:w="70" w:type="dxa"/>
            </w:tcMar>
          </w:tcPr>
          <w:p w14:paraId="4FF43555" w14:textId="77777777" w:rsidR="00DA1B28" w:rsidRDefault="00376150">
            <w:r>
              <w:rPr>
                <w:rFonts w:ascii="Times New Roman" w:eastAsia="標楷體" w:hAnsi="Times New Roman"/>
              </w:rPr>
              <w:t>轉錄語音、切分片段並建立檢索資料，狀態轉為處理中</w:t>
            </w:r>
          </w:p>
        </w:tc>
      </w:tr>
      <w:tr w:rsidR="00DA1B28" w14:paraId="04F3438F" w14:textId="77777777">
        <w:trPr>
          <w:cantSplit/>
        </w:trPr>
        <w:tc>
          <w:tcPr>
            <w:tcW w:w="902" w:type="dxa"/>
            <w:tcMar>
              <w:top w:w="55" w:type="dxa"/>
              <w:left w:w="70" w:type="dxa"/>
              <w:bottom w:w="55" w:type="dxa"/>
              <w:right w:w="70" w:type="dxa"/>
            </w:tcMar>
          </w:tcPr>
          <w:p w14:paraId="5DBBB253" w14:textId="77777777" w:rsidR="00DA1B28" w:rsidRDefault="00376150">
            <w:r>
              <w:rPr>
                <w:rFonts w:ascii="Times New Roman" w:eastAsia="標楷體" w:hAnsi="Times New Roman"/>
              </w:rPr>
              <w:t>5</w:t>
            </w:r>
          </w:p>
        </w:tc>
        <w:tc>
          <w:tcPr>
            <w:tcW w:w="4567" w:type="dxa"/>
            <w:tcMar>
              <w:top w:w="55" w:type="dxa"/>
              <w:left w:w="70" w:type="dxa"/>
              <w:bottom w:w="55" w:type="dxa"/>
              <w:right w:w="70" w:type="dxa"/>
            </w:tcMar>
          </w:tcPr>
          <w:p w14:paraId="04B4F532" w14:textId="77777777" w:rsidR="00DA1B28" w:rsidRDefault="00376150">
            <w:r>
              <w:rPr>
                <w:rFonts w:ascii="Times New Roman" w:eastAsia="標楷體" w:hAnsi="Times New Roman"/>
              </w:rPr>
              <w:t>—</w:t>
            </w:r>
          </w:p>
        </w:tc>
        <w:tc>
          <w:tcPr>
            <w:tcW w:w="4736" w:type="dxa"/>
            <w:tcMar>
              <w:top w:w="55" w:type="dxa"/>
              <w:left w:w="70" w:type="dxa"/>
              <w:bottom w:w="55" w:type="dxa"/>
              <w:right w:w="70" w:type="dxa"/>
            </w:tcMar>
          </w:tcPr>
          <w:p w14:paraId="2D2F26E1" w14:textId="77777777" w:rsidR="00DA1B28" w:rsidRDefault="00376150">
            <w:r>
              <w:rPr>
                <w:rFonts w:ascii="Times New Roman" w:eastAsia="標楷體" w:hAnsi="Times New Roman"/>
              </w:rPr>
              <w:t>處理成功後標記完成，片段可供問答，並通知修課學生</w:t>
            </w:r>
          </w:p>
        </w:tc>
      </w:tr>
      <w:tr w:rsidR="00DA1B28" w14:paraId="03FF3EAD" w14:textId="77777777">
        <w:trPr>
          <w:cantSplit/>
        </w:trPr>
        <w:tc>
          <w:tcPr>
            <w:tcW w:w="902" w:type="dxa"/>
            <w:tcMar>
              <w:top w:w="55" w:type="dxa"/>
              <w:left w:w="70" w:type="dxa"/>
              <w:bottom w:w="55" w:type="dxa"/>
              <w:right w:w="70" w:type="dxa"/>
            </w:tcMar>
          </w:tcPr>
          <w:p w14:paraId="037372CF" w14:textId="77777777" w:rsidR="00DA1B28" w:rsidRDefault="00376150">
            <w:r>
              <w:rPr>
                <w:rFonts w:ascii="Times New Roman" w:eastAsia="標楷體" w:hAnsi="Times New Roman"/>
              </w:rPr>
              <w:t>6</w:t>
            </w:r>
          </w:p>
        </w:tc>
        <w:tc>
          <w:tcPr>
            <w:tcW w:w="4567" w:type="dxa"/>
            <w:tcMar>
              <w:top w:w="55" w:type="dxa"/>
              <w:left w:w="70" w:type="dxa"/>
              <w:bottom w:w="55" w:type="dxa"/>
              <w:right w:w="70" w:type="dxa"/>
            </w:tcMar>
          </w:tcPr>
          <w:p w14:paraId="7F0828F7" w14:textId="77777777" w:rsidR="00DA1B28" w:rsidRDefault="00376150">
            <w:r>
              <w:rPr>
                <w:rFonts w:ascii="Times New Roman" w:eastAsia="標楷體" w:hAnsi="Times New Roman"/>
              </w:rPr>
              <w:t>查看批次與單支影片的處理狀態</w:t>
            </w:r>
          </w:p>
        </w:tc>
        <w:tc>
          <w:tcPr>
            <w:tcW w:w="4736" w:type="dxa"/>
            <w:tcMar>
              <w:top w:w="55" w:type="dxa"/>
              <w:left w:w="70" w:type="dxa"/>
              <w:bottom w:w="55" w:type="dxa"/>
              <w:right w:w="70" w:type="dxa"/>
            </w:tcMar>
          </w:tcPr>
          <w:p w14:paraId="77188DA7" w14:textId="77777777" w:rsidR="00DA1B28" w:rsidRDefault="00376150">
            <w:r>
              <w:rPr>
                <w:rFonts w:ascii="Times New Roman" w:eastAsia="標楷體" w:hAnsi="Times New Roman"/>
              </w:rPr>
              <w:t>回傳單項與批次彙總狀態</w:t>
            </w:r>
          </w:p>
        </w:tc>
      </w:tr>
      <w:tr w:rsidR="00DA1B28" w14:paraId="030EC6CD" w14:textId="77777777">
        <w:trPr>
          <w:cantSplit/>
        </w:trPr>
        <w:tc>
          <w:tcPr>
            <w:tcW w:w="902" w:type="dxa"/>
            <w:tcMar>
              <w:top w:w="55" w:type="dxa"/>
              <w:left w:w="70" w:type="dxa"/>
              <w:bottom w:w="55" w:type="dxa"/>
              <w:right w:w="70" w:type="dxa"/>
            </w:tcMar>
          </w:tcPr>
          <w:p w14:paraId="721421D3" w14:textId="77777777" w:rsidR="00DA1B28" w:rsidRDefault="00376150">
            <w:r>
              <w:rPr>
                <w:rFonts w:ascii="Times New Roman" w:eastAsia="標楷體" w:hAnsi="Times New Roman"/>
              </w:rPr>
              <w:t>7</w:t>
            </w:r>
          </w:p>
        </w:tc>
        <w:tc>
          <w:tcPr>
            <w:tcW w:w="4567" w:type="dxa"/>
            <w:tcMar>
              <w:top w:w="55" w:type="dxa"/>
              <w:left w:w="70" w:type="dxa"/>
              <w:bottom w:w="55" w:type="dxa"/>
              <w:right w:w="70" w:type="dxa"/>
            </w:tcMar>
          </w:tcPr>
          <w:p w14:paraId="09629796" w14:textId="77777777" w:rsidR="00DA1B28" w:rsidRDefault="00376150">
            <w:r>
              <w:rPr>
                <w:rFonts w:ascii="Times New Roman" w:eastAsia="標楷體" w:hAnsi="Times New Roman"/>
              </w:rPr>
              <w:t>必要時將影片掛載至其他課程或解除掛載</w:t>
            </w:r>
          </w:p>
        </w:tc>
        <w:tc>
          <w:tcPr>
            <w:tcW w:w="4736" w:type="dxa"/>
            <w:tcMar>
              <w:top w:w="55" w:type="dxa"/>
              <w:left w:w="70" w:type="dxa"/>
              <w:bottom w:w="55" w:type="dxa"/>
              <w:right w:w="70" w:type="dxa"/>
            </w:tcMar>
          </w:tcPr>
          <w:p w14:paraId="265E19C1" w14:textId="77777777" w:rsidR="00DA1B28" w:rsidRDefault="00376150">
            <w:r>
              <w:rPr>
                <w:rFonts w:ascii="Times New Roman" w:eastAsia="標楷體" w:hAnsi="Times New Roman"/>
              </w:rPr>
              <w:t>更新課程與影片的掛載關係，並清除受影響課程的</w:t>
            </w:r>
            <w:r>
              <w:rPr>
                <w:rFonts w:ascii="Times New Roman" w:eastAsia="標楷體" w:hAnsi="Times New Roman"/>
              </w:rPr>
              <w:t xml:space="preserve"> FAQ </w:t>
            </w:r>
            <w:r>
              <w:rPr>
                <w:rFonts w:ascii="Times New Roman" w:eastAsia="標楷體" w:hAnsi="Times New Roman"/>
              </w:rPr>
              <w:t>快取</w:t>
            </w:r>
          </w:p>
        </w:tc>
      </w:tr>
    </w:tbl>
    <w:p w14:paraId="68ED5719" w14:textId="77777777" w:rsidR="00DA1B28" w:rsidRDefault="00376150">
      <w:pPr>
        <w:pStyle w:val="af8"/>
      </w:pPr>
      <w:r>
        <w:t>本機影片在啟用</w:t>
      </w:r>
      <w:r>
        <w:t xml:space="preserve"> YouTube </w:t>
      </w:r>
      <w:r>
        <w:t>自動上傳時，另以不公開方式上傳</w:t>
      </w:r>
      <w:r>
        <w:t xml:space="preserve"> YouTube </w:t>
      </w:r>
      <w:r>
        <w:t>供播放；上傳失敗時在可安全重試的條件下提供有限次數的重試。</w:t>
      </w:r>
    </w:p>
    <w:p w14:paraId="743355DD" w14:textId="77777777" w:rsidR="00DA1B28" w:rsidRDefault="00376150">
      <w:pPr>
        <w:pStyle w:val="af8"/>
      </w:pPr>
      <w:r>
        <w:t>例外流程：</w:t>
      </w:r>
    </w:p>
    <w:tbl>
      <w:tblPr>
        <w:tblStyle w:val="afff2"/>
        <w:tblW w:w="10205" w:type="dxa"/>
        <w:tblLayout w:type="fixed"/>
        <w:tblLook w:val="04A0" w:firstRow="1" w:lastRow="0" w:firstColumn="1" w:lastColumn="0" w:noHBand="0" w:noVBand="1"/>
      </w:tblPr>
      <w:tblGrid>
        <w:gridCol w:w="860"/>
        <w:gridCol w:w="859"/>
        <w:gridCol w:w="4243"/>
        <w:gridCol w:w="4243"/>
      </w:tblGrid>
      <w:tr w:rsidR="00DA1B28" w14:paraId="46020BAF" w14:textId="77777777">
        <w:trPr>
          <w:cantSplit/>
          <w:tblHeader/>
        </w:trPr>
        <w:tc>
          <w:tcPr>
            <w:tcW w:w="859" w:type="dxa"/>
            <w:shd w:val="clear" w:color="auto" w:fill="D9EAD3"/>
            <w:tcMar>
              <w:top w:w="55" w:type="dxa"/>
              <w:left w:w="70" w:type="dxa"/>
              <w:bottom w:w="55" w:type="dxa"/>
              <w:right w:w="70" w:type="dxa"/>
            </w:tcMar>
          </w:tcPr>
          <w:p w14:paraId="7071F2D2" w14:textId="77777777" w:rsidR="00DA1B28" w:rsidRDefault="00376150">
            <w:pPr>
              <w:keepNext/>
            </w:pPr>
            <w:r>
              <w:rPr>
                <w:rFonts w:ascii="Times New Roman" w:eastAsia="標楷體" w:hAnsi="Times New Roman"/>
                <w:b/>
              </w:rPr>
              <w:t>編號</w:t>
            </w:r>
          </w:p>
        </w:tc>
        <w:tc>
          <w:tcPr>
            <w:tcW w:w="859" w:type="dxa"/>
            <w:shd w:val="clear" w:color="auto" w:fill="D9EAD3"/>
            <w:tcMar>
              <w:top w:w="55" w:type="dxa"/>
              <w:left w:w="70" w:type="dxa"/>
              <w:bottom w:w="55" w:type="dxa"/>
              <w:right w:w="70" w:type="dxa"/>
            </w:tcMar>
          </w:tcPr>
          <w:p w14:paraId="5E7D6616" w14:textId="77777777" w:rsidR="00DA1B28" w:rsidRDefault="00376150">
            <w:pPr>
              <w:keepNext/>
            </w:pPr>
            <w:r>
              <w:rPr>
                <w:rFonts w:ascii="Times New Roman" w:eastAsia="標楷體" w:hAnsi="Times New Roman"/>
                <w:b/>
              </w:rPr>
              <w:t>發生步驟</w:t>
            </w:r>
          </w:p>
        </w:tc>
        <w:tc>
          <w:tcPr>
            <w:tcW w:w="4243" w:type="dxa"/>
            <w:shd w:val="clear" w:color="auto" w:fill="D9EAD3"/>
            <w:tcMar>
              <w:top w:w="55" w:type="dxa"/>
              <w:left w:w="70" w:type="dxa"/>
              <w:bottom w:w="55" w:type="dxa"/>
              <w:right w:w="70" w:type="dxa"/>
            </w:tcMar>
          </w:tcPr>
          <w:p w14:paraId="0BC24751" w14:textId="77777777" w:rsidR="00DA1B28" w:rsidRDefault="00376150">
            <w:pPr>
              <w:keepNext/>
            </w:pPr>
            <w:r>
              <w:rPr>
                <w:rFonts w:ascii="Times New Roman" w:eastAsia="標楷體" w:hAnsi="Times New Roman"/>
                <w:b/>
              </w:rPr>
              <w:t>條件</w:t>
            </w:r>
          </w:p>
        </w:tc>
        <w:tc>
          <w:tcPr>
            <w:tcW w:w="4243" w:type="dxa"/>
            <w:shd w:val="clear" w:color="auto" w:fill="D9EAD3"/>
            <w:tcMar>
              <w:top w:w="55" w:type="dxa"/>
              <w:left w:w="70" w:type="dxa"/>
              <w:bottom w:w="55" w:type="dxa"/>
              <w:right w:w="70" w:type="dxa"/>
            </w:tcMar>
          </w:tcPr>
          <w:p w14:paraId="3736A26D" w14:textId="77777777" w:rsidR="00DA1B28" w:rsidRDefault="00376150">
            <w:pPr>
              <w:keepNext/>
            </w:pPr>
            <w:r>
              <w:rPr>
                <w:rFonts w:ascii="Times New Roman" w:eastAsia="標楷體" w:hAnsi="Times New Roman"/>
                <w:b/>
              </w:rPr>
              <w:t>系統處理</w:t>
            </w:r>
          </w:p>
        </w:tc>
      </w:tr>
      <w:tr w:rsidR="00DA1B28" w14:paraId="024E88A1" w14:textId="77777777">
        <w:trPr>
          <w:cantSplit/>
        </w:trPr>
        <w:tc>
          <w:tcPr>
            <w:tcW w:w="859" w:type="dxa"/>
            <w:tcMar>
              <w:top w:w="55" w:type="dxa"/>
              <w:left w:w="70" w:type="dxa"/>
              <w:bottom w:w="55" w:type="dxa"/>
              <w:right w:w="70" w:type="dxa"/>
            </w:tcMar>
          </w:tcPr>
          <w:p w14:paraId="57871B7A" w14:textId="77777777" w:rsidR="00DA1B28" w:rsidRDefault="00376150">
            <w:r>
              <w:rPr>
                <w:rFonts w:ascii="Times New Roman" w:eastAsia="標楷體" w:hAnsi="Times New Roman"/>
              </w:rPr>
              <w:t>E1</w:t>
            </w:r>
          </w:p>
        </w:tc>
        <w:tc>
          <w:tcPr>
            <w:tcW w:w="859" w:type="dxa"/>
            <w:tcMar>
              <w:top w:w="55" w:type="dxa"/>
              <w:left w:w="70" w:type="dxa"/>
              <w:bottom w:w="55" w:type="dxa"/>
              <w:right w:w="70" w:type="dxa"/>
            </w:tcMar>
          </w:tcPr>
          <w:p w14:paraId="75360E87" w14:textId="77777777" w:rsidR="00DA1B28" w:rsidRDefault="00376150">
            <w:r>
              <w:rPr>
                <w:rFonts w:ascii="Times New Roman" w:eastAsia="標楷體" w:hAnsi="Times New Roman"/>
              </w:rPr>
              <w:t>1</w:t>
            </w:r>
          </w:p>
        </w:tc>
        <w:tc>
          <w:tcPr>
            <w:tcW w:w="4243" w:type="dxa"/>
            <w:tcMar>
              <w:top w:w="55" w:type="dxa"/>
              <w:left w:w="70" w:type="dxa"/>
              <w:bottom w:w="55" w:type="dxa"/>
              <w:right w:w="70" w:type="dxa"/>
            </w:tcMar>
          </w:tcPr>
          <w:p w14:paraId="35D850DF" w14:textId="77777777" w:rsidR="00DA1B28" w:rsidRDefault="00376150">
            <w:r>
              <w:rPr>
                <w:rFonts w:ascii="Times New Roman" w:eastAsia="標楷體" w:hAnsi="Times New Roman"/>
              </w:rPr>
              <w:t>行為者不能管理目標課程</w:t>
            </w:r>
          </w:p>
        </w:tc>
        <w:tc>
          <w:tcPr>
            <w:tcW w:w="4243" w:type="dxa"/>
            <w:tcMar>
              <w:top w:w="55" w:type="dxa"/>
              <w:left w:w="70" w:type="dxa"/>
              <w:bottom w:w="55" w:type="dxa"/>
              <w:right w:w="70" w:type="dxa"/>
            </w:tcMar>
          </w:tcPr>
          <w:p w14:paraId="46A3505B" w14:textId="77777777" w:rsidR="00DA1B28" w:rsidRDefault="00376150">
            <w:r>
              <w:rPr>
                <w:rFonts w:ascii="Times New Roman" w:eastAsia="標楷體" w:hAnsi="Times New Roman"/>
              </w:rPr>
              <w:t>拒絕操作</w:t>
            </w:r>
          </w:p>
        </w:tc>
      </w:tr>
      <w:tr w:rsidR="00DA1B28" w14:paraId="798D64C6" w14:textId="77777777">
        <w:trPr>
          <w:cantSplit/>
        </w:trPr>
        <w:tc>
          <w:tcPr>
            <w:tcW w:w="859" w:type="dxa"/>
            <w:tcMar>
              <w:top w:w="55" w:type="dxa"/>
              <w:left w:w="70" w:type="dxa"/>
              <w:bottom w:w="55" w:type="dxa"/>
              <w:right w:w="70" w:type="dxa"/>
            </w:tcMar>
          </w:tcPr>
          <w:p w14:paraId="19DC4C9A" w14:textId="77777777" w:rsidR="00DA1B28" w:rsidRDefault="00376150">
            <w:r>
              <w:rPr>
                <w:rFonts w:ascii="Times New Roman" w:eastAsia="標楷體" w:hAnsi="Times New Roman"/>
              </w:rPr>
              <w:t>E2</w:t>
            </w:r>
          </w:p>
        </w:tc>
        <w:tc>
          <w:tcPr>
            <w:tcW w:w="859" w:type="dxa"/>
            <w:tcMar>
              <w:top w:w="55" w:type="dxa"/>
              <w:left w:w="70" w:type="dxa"/>
              <w:bottom w:w="55" w:type="dxa"/>
              <w:right w:w="70" w:type="dxa"/>
            </w:tcMar>
          </w:tcPr>
          <w:p w14:paraId="337367B2" w14:textId="77777777" w:rsidR="00DA1B28" w:rsidRDefault="00376150">
            <w:r>
              <w:rPr>
                <w:rFonts w:ascii="Times New Roman" w:eastAsia="標楷體" w:hAnsi="Times New Roman"/>
              </w:rPr>
              <w:t>2</w:t>
            </w:r>
          </w:p>
        </w:tc>
        <w:tc>
          <w:tcPr>
            <w:tcW w:w="4243" w:type="dxa"/>
            <w:tcMar>
              <w:top w:w="55" w:type="dxa"/>
              <w:left w:w="70" w:type="dxa"/>
              <w:bottom w:w="55" w:type="dxa"/>
              <w:right w:w="70" w:type="dxa"/>
            </w:tcMar>
          </w:tcPr>
          <w:p w14:paraId="6D5DE789" w14:textId="77777777" w:rsidR="00DA1B28" w:rsidRDefault="00376150">
            <w:r>
              <w:rPr>
                <w:rFonts w:ascii="Times New Roman" w:eastAsia="標楷體" w:hAnsi="Times New Roman"/>
              </w:rPr>
              <w:t>未附任何檔案或超過每批</w:t>
            </w:r>
            <w:r>
              <w:rPr>
                <w:rFonts w:ascii="Times New Roman" w:eastAsia="標楷體" w:hAnsi="Times New Roman"/>
              </w:rPr>
              <w:t xml:space="preserve"> 10 </w:t>
            </w:r>
            <w:r>
              <w:rPr>
                <w:rFonts w:ascii="Times New Roman" w:eastAsia="標楷體" w:hAnsi="Times New Roman"/>
              </w:rPr>
              <w:t>支</w:t>
            </w:r>
          </w:p>
        </w:tc>
        <w:tc>
          <w:tcPr>
            <w:tcW w:w="4243" w:type="dxa"/>
            <w:tcMar>
              <w:top w:w="55" w:type="dxa"/>
              <w:left w:w="70" w:type="dxa"/>
              <w:bottom w:w="55" w:type="dxa"/>
              <w:right w:w="70" w:type="dxa"/>
            </w:tcMar>
          </w:tcPr>
          <w:p w14:paraId="468864BC" w14:textId="77777777" w:rsidR="00DA1B28" w:rsidRDefault="00376150">
            <w:r>
              <w:rPr>
                <w:rFonts w:ascii="Times New Roman" w:eastAsia="標楷體" w:hAnsi="Times New Roman"/>
              </w:rPr>
              <w:t>拒絕整批請求</w:t>
            </w:r>
          </w:p>
        </w:tc>
      </w:tr>
      <w:tr w:rsidR="00DA1B28" w14:paraId="02ED3820" w14:textId="77777777">
        <w:trPr>
          <w:cantSplit/>
        </w:trPr>
        <w:tc>
          <w:tcPr>
            <w:tcW w:w="859" w:type="dxa"/>
            <w:tcMar>
              <w:top w:w="55" w:type="dxa"/>
              <w:left w:w="70" w:type="dxa"/>
              <w:bottom w:w="55" w:type="dxa"/>
              <w:right w:w="70" w:type="dxa"/>
            </w:tcMar>
          </w:tcPr>
          <w:p w14:paraId="405FF006" w14:textId="77777777" w:rsidR="00DA1B28" w:rsidRDefault="00376150">
            <w:r>
              <w:rPr>
                <w:rFonts w:ascii="Times New Roman" w:eastAsia="標楷體" w:hAnsi="Times New Roman"/>
              </w:rPr>
              <w:t>E3</w:t>
            </w:r>
          </w:p>
        </w:tc>
        <w:tc>
          <w:tcPr>
            <w:tcW w:w="859" w:type="dxa"/>
            <w:tcMar>
              <w:top w:w="55" w:type="dxa"/>
              <w:left w:w="70" w:type="dxa"/>
              <w:bottom w:w="55" w:type="dxa"/>
              <w:right w:w="70" w:type="dxa"/>
            </w:tcMar>
          </w:tcPr>
          <w:p w14:paraId="3B87E5D4" w14:textId="77777777" w:rsidR="00DA1B28" w:rsidRDefault="00376150">
            <w:r>
              <w:rPr>
                <w:rFonts w:ascii="Times New Roman" w:eastAsia="標楷體" w:hAnsi="Times New Roman"/>
              </w:rPr>
              <w:t>2</w:t>
            </w:r>
          </w:p>
        </w:tc>
        <w:tc>
          <w:tcPr>
            <w:tcW w:w="4243" w:type="dxa"/>
            <w:tcMar>
              <w:top w:w="55" w:type="dxa"/>
              <w:left w:w="70" w:type="dxa"/>
              <w:bottom w:w="55" w:type="dxa"/>
              <w:right w:w="70" w:type="dxa"/>
            </w:tcMar>
          </w:tcPr>
          <w:p w14:paraId="6788D313" w14:textId="77777777" w:rsidR="00DA1B28" w:rsidRDefault="00376150">
            <w:r>
              <w:rPr>
                <w:rFonts w:ascii="Times New Roman" w:eastAsia="標楷體" w:hAnsi="Times New Roman"/>
              </w:rPr>
              <w:t>單一檔案不是影片、超過</w:t>
            </w:r>
            <w:r>
              <w:rPr>
                <w:rFonts w:ascii="Times New Roman" w:eastAsia="標楷體" w:hAnsi="Times New Roman"/>
              </w:rPr>
              <w:t xml:space="preserve"> 500 MB</w:t>
            </w:r>
            <w:r>
              <w:rPr>
                <w:rFonts w:ascii="Times New Roman" w:eastAsia="標楷體" w:hAnsi="Times New Roman"/>
              </w:rPr>
              <w:t>、檔案結構損壞或與既有影片重複</w:t>
            </w:r>
          </w:p>
        </w:tc>
        <w:tc>
          <w:tcPr>
            <w:tcW w:w="4243" w:type="dxa"/>
            <w:tcMar>
              <w:top w:w="55" w:type="dxa"/>
              <w:left w:w="70" w:type="dxa"/>
              <w:bottom w:w="55" w:type="dxa"/>
              <w:right w:w="70" w:type="dxa"/>
            </w:tcMar>
          </w:tcPr>
          <w:p w14:paraId="071670AC" w14:textId="77777777" w:rsidR="00DA1B28" w:rsidRDefault="00376150">
            <w:r>
              <w:rPr>
                <w:rFonts w:ascii="Times New Roman" w:eastAsia="標楷體" w:hAnsi="Times New Roman"/>
              </w:rPr>
              <w:t>該項標示失敗或重複的原因，其他影片照常處理</w:t>
            </w:r>
          </w:p>
        </w:tc>
      </w:tr>
      <w:tr w:rsidR="00DA1B28" w14:paraId="6AE0D77F" w14:textId="77777777">
        <w:trPr>
          <w:cantSplit/>
        </w:trPr>
        <w:tc>
          <w:tcPr>
            <w:tcW w:w="859" w:type="dxa"/>
            <w:tcMar>
              <w:top w:w="55" w:type="dxa"/>
              <w:left w:w="70" w:type="dxa"/>
              <w:bottom w:w="55" w:type="dxa"/>
              <w:right w:w="70" w:type="dxa"/>
            </w:tcMar>
          </w:tcPr>
          <w:p w14:paraId="618EDB98" w14:textId="77777777" w:rsidR="00DA1B28" w:rsidRDefault="00376150">
            <w:r>
              <w:rPr>
                <w:rFonts w:ascii="Times New Roman" w:eastAsia="標楷體" w:hAnsi="Times New Roman"/>
              </w:rPr>
              <w:t>E4</w:t>
            </w:r>
          </w:p>
        </w:tc>
        <w:tc>
          <w:tcPr>
            <w:tcW w:w="859" w:type="dxa"/>
            <w:tcMar>
              <w:top w:w="55" w:type="dxa"/>
              <w:left w:w="70" w:type="dxa"/>
              <w:bottom w:w="55" w:type="dxa"/>
              <w:right w:w="70" w:type="dxa"/>
            </w:tcMar>
          </w:tcPr>
          <w:p w14:paraId="408B4A5C" w14:textId="77777777" w:rsidR="00DA1B28" w:rsidRDefault="00376150">
            <w:r>
              <w:rPr>
                <w:rFonts w:ascii="Times New Roman" w:eastAsia="標楷體" w:hAnsi="Times New Roman"/>
              </w:rPr>
              <w:t>2</w:t>
            </w:r>
          </w:p>
        </w:tc>
        <w:tc>
          <w:tcPr>
            <w:tcW w:w="4243" w:type="dxa"/>
            <w:tcMar>
              <w:top w:w="55" w:type="dxa"/>
              <w:left w:w="70" w:type="dxa"/>
              <w:bottom w:w="55" w:type="dxa"/>
              <w:right w:w="70" w:type="dxa"/>
            </w:tcMar>
          </w:tcPr>
          <w:p w14:paraId="3AB08ABB" w14:textId="77777777" w:rsidR="00DA1B28" w:rsidRDefault="00376150">
            <w:r>
              <w:rPr>
                <w:rFonts w:ascii="Times New Roman" w:eastAsia="標楷體" w:hAnsi="Times New Roman"/>
              </w:rPr>
              <w:t xml:space="preserve">YouTube </w:t>
            </w:r>
            <w:r>
              <w:rPr>
                <w:rFonts w:ascii="Times New Roman" w:eastAsia="標楷體" w:hAnsi="Times New Roman"/>
              </w:rPr>
              <w:t>網址無效，或同一課程已加入相同影片</w:t>
            </w:r>
          </w:p>
        </w:tc>
        <w:tc>
          <w:tcPr>
            <w:tcW w:w="4243" w:type="dxa"/>
            <w:tcMar>
              <w:top w:w="55" w:type="dxa"/>
              <w:left w:w="70" w:type="dxa"/>
              <w:bottom w:w="55" w:type="dxa"/>
              <w:right w:w="70" w:type="dxa"/>
            </w:tcMar>
          </w:tcPr>
          <w:p w14:paraId="21C70393" w14:textId="77777777" w:rsidR="00DA1B28" w:rsidRDefault="00376150">
            <w:r>
              <w:rPr>
                <w:rFonts w:ascii="Times New Roman" w:eastAsia="標楷體" w:hAnsi="Times New Roman"/>
              </w:rPr>
              <w:t>拒絕並說明原因</w:t>
            </w:r>
          </w:p>
        </w:tc>
      </w:tr>
      <w:tr w:rsidR="00DA1B28" w14:paraId="6ACF687D" w14:textId="77777777">
        <w:trPr>
          <w:cantSplit/>
        </w:trPr>
        <w:tc>
          <w:tcPr>
            <w:tcW w:w="859" w:type="dxa"/>
            <w:tcMar>
              <w:top w:w="55" w:type="dxa"/>
              <w:left w:w="70" w:type="dxa"/>
              <w:bottom w:w="55" w:type="dxa"/>
              <w:right w:w="70" w:type="dxa"/>
            </w:tcMar>
          </w:tcPr>
          <w:p w14:paraId="4EB80CB6" w14:textId="77777777" w:rsidR="00DA1B28" w:rsidRDefault="00376150">
            <w:r>
              <w:rPr>
                <w:rFonts w:ascii="Times New Roman" w:eastAsia="標楷體" w:hAnsi="Times New Roman"/>
              </w:rPr>
              <w:t>E5</w:t>
            </w:r>
          </w:p>
        </w:tc>
        <w:tc>
          <w:tcPr>
            <w:tcW w:w="859" w:type="dxa"/>
            <w:tcMar>
              <w:top w:w="55" w:type="dxa"/>
              <w:left w:w="70" w:type="dxa"/>
              <w:bottom w:w="55" w:type="dxa"/>
              <w:right w:w="70" w:type="dxa"/>
            </w:tcMar>
          </w:tcPr>
          <w:p w14:paraId="05CC796A" w14:textId="77777777" w:rsidR="00DA1B28" w:rsidRDefault="00376150">
            <w:r>
              <w:rPr>
                <w:rFonts w:ascii="Times New Roman" w:eastAsia="標楷體" w:hAnsi="Times New Roman"/>
              </w:rPr>
              <w:t>4</w:t>
            </w:r>
          </w:p>
        </w:tc>
        <w:tc>
          <w:tcPr>
            <w:tcW w:w="4243" w:type="dxa"/>
            <w:tcMar>
              <w:top w:w="55" w:type="dxa"/>
              <w:left w:w="70" w:type="dxa"/>
              <w:bottom w:w="55" w:type="dxa"/>
              <w:right w:w="70" w:type="dxa"/>
            </w:tcMar>
          </w:tcPr>
          <w:p w14:paraId="105A7C13" w14:textId="77777777" w:rsidR="00DA1B28" w:rsidRDefault="00376150">
            <w:r>
              <w:rPr>
                <w:rFonts w:ascii="Times New Roman" w:eastAsia="標楷體" w:hAnsi="Times New Roman"/>
              </w:rPr>
              <w:t>語音轉錄或片段建立失敗</w:t>
            </w:r>
          </w:p>
        </w:tc>
        <w:tc>
          <w:tcPr>
            <w:tcW w:w="4243" w:type="dxa"/>
            <w:tcMar>
              <w:top w:w="55" w:type="dxa"/>
              <w:left w:w="70" w:type="dxa"/>
              <w:bottom w:w="55" w:type="dxa"/>
              <w:right w:w="70" w:type="dxa"/>
            </w:tcMar>
          </w:tcPr>
          <w:p w14:paraId="7A56B0F4" w14:textId="77777777" w:rsidR="00DA1B28" w:rsidRDefault="00376150">
            <w:r>
              <w:rPr>
                <w:rFonts w:ascii="Times New Roman" w:eastAsia="標楷體" w:hAnsi="Times New Roman"/>
              </w:rPr>
              <w:t>標記處理失敗並保留錯誤資訊；行為者可將失敗的影片重新排入處理</w:t>
            </w:r>
          </w:p>
        </w:tc>
      </w:tr>
      <w:tr w:rsidR="00DA1B28" w14:paraId="339FEB52" w14:textId="77777777">
        <w:trPr>
          <w:cantSplit/>
        </w:trPr>
        <w:tc>
          <w:tcPr>
            <w:tcW w:w="859" w:type="dxa"/>
            <w:tcMar>
              <w:top w:w="55" w:type="dxa"/>
              <w:left w:w="70" w:type="dxa"/>
              <w:bottom w:w="55" w:type="dxa"/>
              <w:right w:w="70" w:type="dxa"/>
            </w:tcMar>
          </w:tcPr>
          <w:p w14:paraId="31E87A53" w14:textId="77777777" w:rsidR="00DA1B28" w:rsidRDefault="00376150">
            <w:r>
              <w:rPr>
                <w:rFonts w:ascii="Times New Roman" w:eastAsia="標楷體" w:hAnsi="Times New Roman"/>
              </w:rPr>
              <w:t>E6</w:t>
            </w:r>
          </w:p>
        </w:tc>
        <w:tc>
          <w:tcPr>
            <w:tcW w:w="859" w:type="dxa"/>
            <w:tcMar>
              <w:top w:w="55" w:type="dxa"/>
              <w:left w:w="70" w:type="dxa"/>
              <w:bottom w:w="55" w:type="dxa"/>
              <w:right w:w="70" w:type="dxa"/>
            </w:tcMar>
          </w:tcPr>
          <w:p w14:paraId="3EA97FD2" w14:textId="77777777" w:rsidR="00DA1B28" w:rsidRDefault="00376150">
            <w:r>
              <w:rPr>
                <w:rFonts w:ascii="Times New Roman" w:eastAsia="標楷體" w:hAnsi="Times New Roman"/>
              </w:rPr>
              <w:t xml:space="preserve">E5 </w:t>
            </w:r>
            <w:r>
              <w:rPr>
                <w:rFonts w:ascii="Times New Roman" w:eastAsia="標楷體" w:hAnsi="Times New Roman"/>
              </w:rPr>
              <w:t>之後</w:t>
            </w:r>
          </w:p>
        </w:tc>
        <w:tc>
          <w:tcPr>
            <w:tcW w:w="4243" w:type="dxa"/>
            <w:tcMar>
              <w:top w:w="55" w:type="dxa"/>
              <w:left w:w="70" w:type="dxa"/>
              <w:bottom w:w="55" w:type="dxa"/>
              <w:right w:w="70" w:type="dxa"/>
            </w:tcMar>
          </w:tcPr>
          <w:p w14:paraId="07996193" w14:textId="77777777" w:rsidR="00DA1B28" w:rsidRDefault="00376150">
            <w:r>
              <w:rPr>
                <w:rFonts w:ascii="Times New Roman" w:eastAsia="標楷體" w:hAnsi="Times New Roman"/>
              </w:rPr>
              <w:t>重試所需的本機來源檔已不存在</w:t>
            </w:r>
          </w:p>
        </w:tc>
        <w:tc>
          <w:tcPr>
            <w:tcW w:w="4243" w:type="dxa"/>
            <w:tcMar>
              <w:top w:w="55" w:type="dxa"/>
              <w:left w:w="70" w:type="dxa"/>
              <w:bottom w:w="55" w:type="dxa"/>
              <w:right w:w="70" w:type="dxa"/>
            </w:tcMar>
          </w:tcPr>
          <w:p w14:paraId="2241066B" w14:textId="77777777" w:rsidR="00DA1B28" w:rsidRDefault="00376150">
            <w:r>
              <w:rPr>
                <w:rFonts w:ascii="Times New Roman" w:eastAsia="標楷體" w:hAnsi="Times New Roman"/>
              </w:rPr>
              <w:t>拒絕重試並提示重新上傳</w:t>
            </w:r>
          </w:p>
        </w:tc>
      </w:tr>
      <w:tr w:rsidR="00DA1B28" w14:paraId="2730AB2F" w14:textId="77777777">
        <w:trPr>
          <w:cantSplit/>
        </w:trPr>
        <w:tc>
          <w:tcPr>
            <w:tcW w:w="859" w:type="dxa"/>
            <w:tcMar>
              <w:top w:w="55" w:type="dxa"/>
              <w:left w:w="70" w:type="dxa"/>
              <w:bottom w:w="55" w:type="dxa"/>
              <w:right w:w="70" w:type="dxa"/>
            </w:tcMar>
          </w:tcPr>
          <w:p w14:paraId="19138853" w14:textId="77777777" w:rsidR="00DA1B28" w:rsidRDefault="00376150">
            <w:r>
              <w:rPr>
                <w:rFonts w:ascii="Times New Roman" w:eastAsia="標楷體" w:hAnsi="Times New Roman"/>
              </w:rPr>
              <w:t>E7</w:t>
            </w:r>
          </w:p>
        </w:tc>
        <w:tc>
          <w:tcPr>
            <w:tcW w:w="859" w:type="dxa"/>
            <w:tcMar>
              <w:top w:w="55" w:type="dxa"/>
              <w:left w:w="70" w:type="dxa"/>
              <w:bottom w:w="55" w:type="dxa"/>
              <w:right w:w="70" w:type="dxa"/>
            </w:tcMar>
          </w:tcPr>
          <w:p w14:paraId="1D61A255" w14:textId="77777777" w:rsidR="00DA1B28" w:rsidRDefault="00376150">
            <w:r>
              <w:rPr>
                <w:rFonts w:ascii="Times New Roman" w:eastAsia="標楷體" w:hAnsi="Times New Roman"/>
              </w:rPr>
              <w:t>3</w:t>
            </w:r>
            <w:r>
              <w:rPr>
                <w:rFonts w:ascii="Times New Roman" w:eastAsia="標楷體" w:hAnsi="Times New Roman"/>
              </w:rPr>
              <w:t>～</w:t>
            </w:r>
            <w:r>
              <w:rPr>
                <w:rFonts w:ascii="Times New Roman" w:eastAsia="標楷體" w:hAnsi="Times New Roman"/>
              </w:rPr>
              <w:t>5</w:t>
            </w:r>
          </w:p>
        </w:tc>
        <w:tc>
          <w:tcPr>
            <w:tcW w:w="4243" w:type="dxa"/>
            <w:tcMar>
              <w:top w:w="55" w:type="dxa"/>
              <w:left w:w="70" w:type="dxa"/>
              <w:bottom w:w="55" w:type="dxa"/>
              <w:right w:w="70" w:type="dxa"/>
            </w:tcMar>
          </w:tcPr>
          <w:p w14:paraId="459D69F9" w14:textId="77777777" w:rsidR="00DA1B28" w:rsidRDefault="00376150">
            <w:r>
              <w:rPr>
                <w:rFonts w:ascii="Times New Roman" w:eastAsia="標楷體" w:hAnsi="Times New Roman"/>
              </w:rPr>
              <w:t>處理回報不符合狀態轉換規則，或為重複回報</w:t>
            </w:r>
          </w:p>
        </w:tc>
        <w:tc>
          <w:tcPr>
            <w:tcW w:w="4243" w:type="dxa"/>
            <w:tcMar>
              <w:top w:w="55" w:type="dxa"/>
              <w:left w:w="70" w:type="dxa"/>
              <w:bottom w:w="55" w:type="dxa"/>
              <w:right w:w="70" w:type="dxa"/>
            </w:tcMar>
          </w:tcPr>
          <w:p w14:paraId="42F76028" w14:textId="77777777" w:rsidR="00DA1B28" w:rsidRDefault="00376150">
            <w:r>
              <w:rPr>
                <w:rFonts w:ascii="Times New Roman" w:eastAsia="標楷體" w:hAnsi="Times New Roman"/>
              </w:rPr>
              <w:t>拒絕不合法的轉換，已完成的結果不被覆蓋</w:t>
            </w:r>
          </w:p>
        </w:tc>
      </w:tr>
    </w:tbl>
    <w:p w14:paraId="1123FCF3" w14:textId="77777777" w:rsidR="00DA1B28" w:rsidRDefault="00376150">
      <w:pPr>
        <w:pStyle w:val="TableCaption"/>
        <w:keepNext/>
      </w:pPr>
      <w:bookmarkStart w:id="66" w:name="_Toc241701520"/>
      <w:r>
        <w:lastRenderedPageBreak/>
        <w:t>表</w:t>
      </w:r>
      <w:r>
        <w:t xml:space="preserve">5-3-4 UC-04 </w:t>
      </w:r>
      <w:r>
        <w:t>學生在網頁觀看與提問</w:t>
      </w:r>
      <w:bookmarkEnd w:id="66"/>
    </w:p>
    <w:tbl>
      <w:tblPr>
        <w:tblStyle w:val="afff2"/>
        <w:tblW w:w="10205" w:type="dxa"/>
        <w:tblLayout w:type="fixed"/>
        <w:tblLook w:val="04A0" w:firstRow="1" w:lastRow="0" w:firstColumn="1" w:lastColumn="0" w:noHBand="0" w:noVBand="1"/>
      </w:tblPr>
      <w:tblGrid>
        <w:gridCol w:w="1633"/>
        <w:gridCol w:w="8572"/>
      </w:tblGrid>
      <w:tr w:rsidR="00DA1B28" w14:paraId="4E14FC50" w14:textId="77777777">
        <w:trPr>
          <w:cantSplit/>
          <w:tblHeader/>
        </w:trPr>
        <w:tc>
          <w:tcPr>
            <w:tcW w:w="1633" w:type="dxa"/>
            <w:shd w:val="clear" w:color="auto" w:fill="D9EAD3"/>
            <w:tcMar>
              <w:top w:w="55" w:type="dxa"/>
              <w:left w:w="70" w:type="dxa"/>
              <w:bottom w:w="55" w:type="dxa"/>
              <w:right w:w="70" w:type="dxa"/>
            </w:tcMar>
          </w:tcPr>
          <w:p w14:paraId="2CABA5B5" w14:textId="77777777" w:rsidR="00DA1B28" w:rsidRDefault="00376150">
            <w:pPr>
              <w:keepNext/>
            </w:pPr>
            <w:r>
              <w:rPr>
                <w:rFonts w:ascii="Times New Roman" w:eastAsia="標楷體" w:hAnsi="Times New Roman"/>
                <w:b/>
              </w:rPr>
              <w:t>項目</w:t>
            </w:r>
          </w:p>
        </w:tc>
        <w:tc>
          <w:tcPr>
            <w:tcW w:w="8572" w:type="dxa"/>
            <w:shd w:val="clear" w:color="auto" w:fill="D9EAD3"/>
            <w:tcMar>
              <w:top w:w="55" w:type="dxa"/>
              <w:left w:w="70" w:type="dxa"/>
              <w:bottom w:w="55" w:type="dxa"/>
              <w:right w:w="70" w:type="dxa"/>
            </w:tcMar>
          </w:tcPr>
          <w:p w14:paraId="5000E9C5" w14:textId="77777777" w:rsidR="00DA1B28" w:rsidRDefault="00376150">
            <w:pPr>
              <w:keepNext/>
            </w:pPr>
            <w:r>
              <w:rPr>
                <w:rFonts w:ascii="Times New Roman" w:eastAsia="標楷體" w:hAnsi="Times New Roman"/>
                <w:b/>
              </w:rPr>
              <w:t>說明</w:t>
            </w:r>
          </w:p>
        </w:tc>
      </w:tr>
      <w:tr w:rsidR="00DA1B28" w14:paraId="658DBBBB" w14:textId="77777777">
        <w:trPr>
          <w:cantSplit/>
        </w:trPr>
        <w:tc>
          <w:tcPr>
            <w:tcW w:w="1633" w:type="dxa"/>
            <w:tcMar>
              <w:top w:w="55" w:type="dxa"/>
              <w:left w:w="70" w:type="dxa"/>
              <w:bottom w:w="55" w:type="dxa"/>
              <w:right w:w="70" w:type="dxa"/>
            </w:tcMar>
          </w:tcPr>
          <w:p w14:paraId="1620696C" w14:textId="77777777" w:rsidR="00DA1B28" w:rsidRDefault="00376150">
            <w:r>
              <w:rPr>
                <w:rFonts w:ascii="Times New Roman" w:eastAsia="標楷體" w:hAnsi="Times New Roman"/>
              </w:rPr>
              <w:t>行為者</w:t>
            </w:r>
          </w:p>
        </w:tc>
        <w:tc>
          <w:tcPr>
            <w:tcW w:w="8572" w:type="dxa"/>
            <w:tcMar>
              <w:top w:w="55" w:type="dxa"/>
              <w:left w:w="70" w:type="dxa"/>
              <w:bottom w:w="55" w:type="dxa"/>
              <w:right w:w="70" w:type="dxa"/>
            </w:tcMar>
          </w:tcPr>
          <w:p w14:paraId="74791E56" w14:textId="77777777" w:rsidR="00DA1B28" w:rsidRDefault="00376150">
            <w:r>
              <w:rPr>
                <w:rFonts w:ascii="Times New Roman" w:eastAsia="標楷體" w:hAnsi="Times New Roman"/>
              </w:rPr>
              <w:t>Student</w:t>
            </w:r>
          </w:p>
        </w:tc>
      </w:tr>
      <w:tr w:rsidR="00DA1B28" w14:paraId="1CBBE5B9" w14:textId="77777777">
        <w:trPr>
          <w:cantSplit/>
        </w:trPr>
        <w:tc>
          <w:tcPr>
            <w:tcW w:w="1633" w:type="dxa"/>
            <w:tcMar>
              <w:top w:w="55" w:type="dxa"/>
              <w:left w:w="70" w:type="dxa"/>
              <w:bottom w:w="55" w:type="dxa"/>
              <w:right w:w="70" w:type="dxa"/>
            </w:tcMar>
          </w:tcPr>
          <w:p w14:paraId="0967E3C2" w14:textId="77777777" w:rsidR="00DA1B28" w:rsidRDefault="00376150">
            <w:r>
              <w:rPr>
                <w:rFonts w:ascii="Times New Roman" w:eastAsia="標楷體" w:hAnsi="Times New Roman"/>
              </w:rPr>
              <w:t>目的</w:t>
            </w:r>
          </w:p>
        </w:tc>
        <w:tc>
          <w:tcPr>
            <w:tcW w:w="8572" w:type="dxa"/>
            <w:tcMar>
              <w:top w:w="55" w:type="dxa"/>
              <w:left w:w="70" w:type="dxa"/>
              <w:bottom w:w="55" w:type="dxa"/>
              <w:right w:w="70" w:type="dxa"/>
            </w:tcMar>
          </w:tcPr>
          <w:p w14:paraId="71992F63" w14:textId="77777777" w:rsidR="00DA1B28" w:rsidRDefault="00376150">
            <w:r>
              <w:rPr>
                <w:rFonts w:ascii="Times New Roman" w:eastAsia="標楷體" w:hAnsi="Times New Roman"/>
              </w:rPr>
              <w:t>觀看授權影片並提問，取得可跳回影片時間點的回答。</w:t>
            </w:r>
          </w:p>
        </w:tc>
      </w:tr>
      <w:tr w:rsidR="00DA1B28" w14:paraId="3D036201" w14:textId="77777777">
        <w:trPr>
          <w:cantSplit/>
        </w:trPr>
        <w:tc>
          <w:tcPr>
            <w:tcW w:w="1633" w:type="dxa"/>
            <w:tcMar>
              <w:top w:w="55" w:type="dxa"/>
              <w:left w:w="70" w:type="dxa"/>
              <w:bottom w:w="55" w:type="dxa"/>
              <w:right w:w="70" w:type="dxa"/>
            </w:tcMar>
          </w:tcPr>
          <w:p w14:paraId="6F68AE50" w14:textId="77777777" w:rsidR="00DA1B28" w:rsidRDefault="00376150">
            <w:r>
              <w:rPr>
                <w:rFonts w:ascii="Times New Roman" w:eastAsia="標楷體" w:hAnsi="Times New Roman"/>
              </w:rPr>
              <w:t>前置條件</w:t>
            </w:r>
          </w:p>
        </w:tc>
        <w:tc>
          <w:tcPr>
            <w:tcW w:w="8572" w:type="dxa"/>
            <w:tcMar>
              <w:top w:w="55" w:type="dxa"/>
              <w:left w:w="70" w:type="dxa"/>
              <w:bottom w:w="55" w:type="dxa"/>
              <w:right w:w="70" w:type="dxa"/>
            </w:tcMar>
          </w:tcPr>
          <w:p w14:paraId="1DF4378A" w14:textId="77777777" w:rsidR="00DA1B28" w:rsidRDefault="00376150">
            <w:r>
              <w:rPr>
                <w:rFonts w:ascii="Times New Roman" w:eastAsia="標楷體" w:hAnsi="Times New Roman"/>
              </w:rPr>
              <w:t>學生已登入，具有目標課程的有效修課資格，且課程已發布。回答生成依賴文字向量與</w:t>
            </w:r>
            <w:r>
              <w:rPr>
                <w:rFonts w:ascii="Times New Roman" w:eastAsia="標楷體" w:hAnsi="Times New Roman"/>
              </w:rPr>
              <w:t xml:space="preserve"> AI </w:t>
            </w:r>
            <w:r>
              <w:rPr>
                <w:rFonts w:ascii="Times New Roman" w:eastAsia="標楷體" w:hAnsi="Times New Roman"/>
              </w:rPr>
              <w:t>回答服務。</w:t>
            </w:r>
          </w:p>
        </w:tc>
      </w:tr>
      <w:tr w:rsidR="00DA1B28" w14:paraId="39A2793F" w14:textId="77777777">
        <w:trPr>
          <w:cantSplit/>
        </w:trPr>
        <w:tc>
          <w:tcPr>
            <w:tcW w:w="1633" w:type="dxa"/>
            <w:tcMar>
              <w:top w:w="55" w:type="dxa"/>
              <w:left w:w="70" w:type="dxa"/>
              <w:bottom w:w="55" w:type="dxa"/>
              <w:right w:w="70" w:type="dxa"/>
            </w:tcMar>
          </w:tcPr>
          <w:p w14:paraId="45D39508" w14:textId="77777777" w:rsidR="00DA1B28" w:rsidRDefault="00376150">
            <w:r>
              <w:rPr>
                <w:rFonts w:ascii="Times New Roman" w:eastAsia="標楷體" w:hAnsi="Times New Roman"/>
              </w:rPr>
              <w:t>完成條件</w:t>
            </w:r>
          </w:p>
        </w:tc>
        <w:tc>
          <w:tcPr>
            <w:tcW w:w="8572" w:type="dxa"/>
            <w:tcMar>
              <w:top w:w="55" w:type="dxa"/>
              <w:left w:w="70" w:type="dxa"/>
              <w:bottom w:w="55" w:type="dxa"/>
              <w:right w:w="70" w:type="dxa"/>
            </w:tcMar>
          </w:tcPr>
          <w:p w14:paraId="6109377C" w14:textId="77777777" w:rsidR="00DA1B28" w:rsidRDefault="00376150">
            <w:r>
              <w:rPr>
                <w:rFonts w:ascii="Times New Roman" w:eastAsia="標楷體" w:hAnsi="Times New Roman"/>
              </w:rPr>
              <w:t>成功：學生取得附來源片段與時間點的回答，對話、提問與使用事件被記錄。失敗：學生取得明確的拒答或失敗狀態，不會看到虛構的課程內容。</w:t>
            </w:r>
          </w:p>
        </w:tc>
      </w:tr>
      <w:tr w:rsidR="00DA1B28" w14:paraId="6747DE99" w14:textId="77777777">
        <w:trPr>
          <w:cantSplit/>
        </w:trPr>
        <w:tc>
          <w:tcPr>
            <w:tcW w:w="1633" w:type="dxa"/>
            <w:tcMar>
              <w:top w:w="55" w:type="dxa"/>
              <w:left w:w="70" w:type="dxa"/>
              <w:bottom w:w="55" w:type="dxa"/>
              <w:right w:w="70" w:type="dxa"/>
            </w:tcMar>
          </w:tcPr>
          <w:p w14:paraId="291240A0" w14:textId="77777777" w:rsidR="00DA1B28" w:rsidRDefault="00376150">
            <w:r>
              <w:rPr>
                <w:rFonts w:ascii="Times New Roman" w:eastAsia="標楷體" w:hAnsi="Times New Roman"/>
              </w:rPr>
              <w:t>追溯需求</w:t>
            </w:r>
          </w:p>
        </w:tc>
        <w:tc>
          <w:tcPr>
            <w:tcW w:w="8572" w:type="dxa"/>
            <w:tcMar>
              <w:top w:w="55" w:type="dxa"/>
              <w:left w:w="70" w:type="dxa"/>
              <w:bottom w:w="55" w:type="dxa"/>
              <w:right w:w="70" w:type="dxa"/>
            </w:tcMar>
          </w:tcPr>
          <w:p w14:paraId="3C4612B1" w14:textId="77777777" w:rsidR="00DA1B28" w:rsidRDefault="00376150">
            <w:r>
              <w:rPr>
                <w:rFonts w:ascii="Times New Roman" w:eastAsia="標楷體" w:hAnsi="Times New Roman"/>
              </w:rPr>
              <w:t>FR-07</w:t>
            </w:r>
            <w:r>
              <w:rPr>
                <w:rFonts w:ascii="Times New Roman" w:eastAsia="標楷體" w:hAnsi="Times New Roman"/>
              </w:rPr>
              <w:t>、</w:t>
            </w:r>
            <w:r>
              <w:rPr>
                <w:rFonts w:ascii="Times New Roman" w:eastAsia="標楷體" w:hAnsi="Times New Roman"/>
              </w:rPr>
              <w:t>FR-12</w:t>
            </w:r>
            <w:r>
              <w:rPr>
                <w:rFonts w:ascii="Times New Roman" w:eastAsia="標楷體" w:hAnsi="Times New Roman"/>
              </w:rPr>
              <w:t>～</w:t>
            </w:r>
            <w:r>
              <w:rPr>
                <w:rFonts w:ascii="Times New Roman" w:eastAsia="標楷體" w:hAnsi="Times New Roman"/>
              </w:rPr>
              <w:t>FR-16</w:t>
            </w:r>
            <w:r>
              <w:rPr>
                <w:rFonts w:ascii="Times New Roman" w:eastAsia="標楷體" w:hAnsi="Times New Roman"/>
              </w:rPr>
              <w:t>、</w:t>
            </w:r>
            <w:r>
              <w:rPr>
                <w:rFonts w:ascii="Times New Roman" w:eastAsia="標楷體" w:hAnsi="Times New Roman"/>
              </w:rPr>
              <w:t>NFR-01</w:t>
            </w:r>
            <w:r>
              <w:rPr>
                <w:rFonts w:ascii="Times New Roman" w:eastAsia="標楷體" w:hAnsi="Times New Roman"/>
              </w:rPr>
              <w:t>、</w:t>
            </w:r>
            <w:r>
              <w:rPr>
                <w:rFonts w:ascii="Times New Roman" w:eastAsia="標楷體" w:hAnsi="Times New Roman"/>
              </w:rPr>
              <w:t>NFR-05</w:t>
            </w:r>
            <w:r>
              <w:rPr>
                <w:rFonts w:ascii="Times New Roman" w:eastAsia="標楷體" w:hAnsi="Times New Roman"/>
              </w:rPr>
              <w:t>～</w:t>
            </w:r>
            <w:r>
              <w:rPr>
                <w:rFonts w:ascii="Times New Roman" w:eastAsia="標楷體" w:hAnsi="Times New Roman"/>
              </w:rPr>
              <w:t>NFR-09</w:t>
            </w:r>
          </w:p>
        </w:tc>
      </w:tr>
    </w:tbl>
    <w:p w14:paraId="4B338CAA" w14:textId="77777777" w:rsidR="00DA1B28" w:rsidRDefault="00376150">
      <w:pPr>
        <w:keepNext/>
        <w:jc w:val="center"/>
      </w:pPr>
      <w:r>
        <w:rPr>
          <w:noProof/>
        </w:rPr>
        <w:lastRenderedPageBreak/>
        <w:drawing>
          <wp:inline distT="0" distB="0" distL="0" distR="0" wp14:anchorId="697EC091" wp14:editId="3EAE6A78">
            <wp:extent cx="5962785" cy="7543800"/>
            <wp:effectExtent l="0" t="0" r="0" b="0"/>
            <wp:docPr id="18" name="Picture 18" descr="圖5-3-4-學生網頁觀看與提問活動圖-v4-0" title="圖5-3-4-學生網頁觀看與提問活動圖-v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7"/>
                    <a:stretch>
                      <a:fillRect/>
                    </a:stretch>
                  </pic:blipFill>
                  <pic:spPr>
                    <a:xfrm>
                      <a:off x="0" y="0"/>
                      <a:ext cx="5962785" cy="7543800"/>
                    </a:xfrm>
                    <a:prstGeom prst="rect">
                      <a:avLst/>
                    </a:prstGeom>
                  </pic:spPr>
                </pic:pic>
              </a:graphicData>
            </a:graphic>
          </wp:inline>
        </w:drawing>
      </w:r>
    </w:p>
    <w:p w14:paraId="13A843FB" w14:textId="77777777" w:rsidR="00DA1B28" w:rsidRDefault="00376150">
      <w:pPr>
        <w:pStyle w:val="FigureCaption"/>
      </w:pPr>
      <w:bookmarkStart w:id="67" w:name="_Toc241701378"/>
      <w:r>
        <w:t>圖</w:t>
      </w:r>
      <w:r>
        <w:t xml:space="preserve">5-3-4 </w:t>
      </w:r>
      <w:r>
        <w:t>學生網頁觀看與提問活動圖</w:t>
      </w:r>
      <w:bookmarkEnd w:id="67"/>
    </w:p>
    <w:p w14:paraId="3944AF14" w14:textId="77777777" w:rsidR="00DA1B28" w:rsidRDefault="00376150">
      <w:pPr>
        <w:pStyle w:val="af8"/>
      </w:pPr>
      <w:r>
        <w:t xml:space="preserve">1. </w:t>
      </w:r>
      <w:r>
        <w:t>左欄為觀看流程：唯一的拒絕是課程存取權（</w:t>
      </w:r>
      <w:r>
        <w:t>E1</w:t>
      </w:r>
      <w:r>
        <w:t>），通過後播放影片並記錄開啟事件。</w:t>
      </w:r>
    </w:p>
    <w:p w14:paraId="1AFD6344" w14:textId="77777777" w:rsidR="00DA1B28" w:rsidRDefault="00376150">
      <w:pPr>
        <w:pStyle w:val="af8"/>
      </w:pPr>
      <w:r>
        <w:t xml:space="preserve">2. </w:t>
      </w:r>
      <w:r>
        <w:t>「觀看達影片長度</w:t>
      </w:r>
      <w:r>
        <w:t xml:space="preserve"> 80%</w:t>
      </w:r>
      <w:r>
        <w:t>？」只在達成時記錄完成並更新學習進度，未達成不影響後續提問；左欄以連接點</w:t>
      </w:r>
      <w:r>
        <w:t xml:space="preserve"> A </w:t>
      </w:r>
      <w:r>
        <w:t>接到右欄。</w:t>
      </w:r>
    </w:p>
    <w:p w14:paraId="05D5E8BF" w14:textId="77777777" w:rsidR="00DA1B28" w:rsidRDefault="00376150">
      <w:pPr>
        <w:pStyle w:val="af8"/>
      </w:pPr>
      <w:r>
        <w:t xml:space="preserve">3. </w:t>
      </w:r>
      <w:r>
        <w:t>右欄為提問流程，依序檢查問題內容（</w:t>
      </w:r>
      <w:r>
        <w:t>E2</w:t>
      </w:r>
      <w:r>
        <w:t>）、今日提問次數與用量配額（</w:t>
      </w:r>
      <w:r>
        <w:t>E3</w:t>
      </w:r>
      <w:r>
        <w:t>），以及送出當下的課程存取權（</w:t>
      </w:r>
      <w:r>
        <w:t>E4</w:t>
      </w:r>
      <w:r>
        <w:t>）。</w:t>
      </w:r>
    </w:p>
    <w:p w14:paraId="7A4E8DF9" w14:textId="77777777" w:rsidR="00DA1B28" w:rsidRDefault="00376150">
      <w:pPr>
        <w:pStyle w:val="af8"/>
      </w:pPr>
      <w:r>
        <w:t xml:space="preserve">4. </w:t>
      </w:r>
      <w:r>
        <w:t>「無對話歷史且命中課程常見問題？」為是時，直接以</w:t>
      </w:r>
      <w:r>
        <w:t xml:space="preserve"> FAQ </w:t>
      </w:r>
      <w:r>
        <w:t>快取答案回覆，</w:t>
      </w:r>
      <w:r>
        <w:lastRenderedPageBreak/>
        <w:t>略過檢索與回答生成。</w:t>
      </w:r>
    </w:p>
    <w:p w14:paraId="32A97834" w14:textId="77777777" w:rsidR="00DA1B28" w:rsidRDefault="00376150">
      <w:pPr>
        <w:pStyle w:val="af8"/>
      </w:pPr>
      <w:r>
        <w:t xml:space="preserve">5. </w:t>
      </w:r>
      <w:r>
        <w:t>未命中快取時只在該課程的影片片段中檢索，找不到相關片段為</w:t>
      </w:r>
      <w:r>
        <w:t xml:space="preserve"> E5</w:t>
      </w:r>
      <w:r>
        <w:t>、回答生成失敗為</w:t>
      </w:r>
      <w:r>
        <w:t xml:space="preserve"> E6</w:t>
      </w:r>
      <w:r>
        <w:t>；兩者都通過才回覆附引用片段的答案，學生可點選引用卡片跳至影片時間點。</w:t>
      </w:r>
    </w:p>
    <w:p w14:paraId="2A75285A" w14:textId="77777777" w:rsidR="00DA1B28" w:rsidRDefault="00376150">
      <w:pPr>
        <w:pStyle w:val="af8"/>
      </w:pPr>
      <w:r>
        <w:t>主要流程：</w:t>
      </w:r>
    </w:p>
    <w:tbl>
      <w:tblPr>
        <w:tblStyle w:val="afff2"/>
        <w:tblW w:w="10205" w:type="dxa"/>
        <w:tblLayout w:type="fixed"/>
        <w:tblLook w:val="04A0" w:firstRow="1" w:lastRow="0" w:firstColumn="1" w:lastColumn="0" w:noHBand="0" w:noVBand="1"/>
      </w:tblPr>
      <w:tblGrid>
        <w:gridCol w:w="1171"/>
        <w:gridCol w:w="2886"/>
        <w:gridCol w:w="6148"/>
      </w:tblGrid>
      <w:tr w:rsidR="00DA1B28" w14:paraId="67782BDE" w14:textId="77777777">
        <w:trPr>
          <w:cantSplit/>
          <w:tblHeader/>
        </w:trPr>
        <w:tc>
          <w:tcPr>
            <w:tcW w:w="1171" w:type="dxa"/>
            <w:shd w:val="clear" w:color="auto" w:fill="D9EAD3"/>
            <w:tcMar>
              <w:top w:w="55" w:type="dxa"/>
              <w:left w:w="70" w:type="dxa"/>
              <w:bottom w:w="55" w:type="dxa"/>
              <w:right w:w="70" w:type="dxa"/>
            </w:tcMar>
          </w:tcPr>
          <w:p w14:paraId="6B99C6C8" w14:textId="77777777" w:rsidR="00DA1B28" w:rsidRDefault="00376150">
            <w:pPr>
              <w:keepNext/>
            </w:pPr>
            <w:r>
              <w:rPr>
                <w:rFonts w:ascii="Times New Roman" w:eastAsia="標楷體" w:hAnsi="Times New Roman"/>
                <w:b/>
              </w:rPr>
              <w:t>步驟</w:t>
            </w:r>
          </w:p>
        </w:tc>
        <w:tc>
          <w:tcPr>
            <w:tcW w:w="2886" w:type="dxa"/>
            <w:shd w:val="clear" w:color="auto" w:fill="D9EAD3"/>
            <w:tcMar>
              <w:top w:w="55" w:type="dxa"/>
              <w:left w:w="70" w:type="dxa"/>
              <w:bottom w:w="55" w:type="dxa"/>
              <w:right w:w="70" w:type="dxa"/>
            </w:tcMar>
          </w:tcPr>
          <w:p w14:paraId="056BC871" w14:textId="77777777" w:rsidR="00DA1B28" w:rsidRDefault="00376150">
            <w:pPr>
              <w:keepNext/>
            </w:pPr>
            <w:r>
              <w:rPr>
                <w:rFonts w:ascii="Times New Roman" w:eastAsia="標楷體" w:hAnsi="Times New Roman"/>
                <w:b/>
              </w:rPr>
              <w:t>行為者動作</w:t>
            </w:r>
          </w:p>
        </w:tc>
        <w:tc>
          <w:tcPr>
            <w:tcW w:w="6148" w:type="dxa"/>
            <w:shd w:val="clear" w:color="auto" w:fill="D9EAD3"/>
            <w:tcMar>
              <w:top w:w="55" w:type="dxa"/>
              <w:left w:w="70" w:type="dxa"/>
              <w:bottom w:w="55" w:type="dxa"/>
              <w:right w:w="70" w:type="dxa"/>
            </w:tcMar>
          </w:tcPr>
          <w:p w14:paraId="12F54C2E" w14:textId="77777777" w:rsidR="00DA1B28" w:rsidRDefault="00376150">
            <w:pPr>
              <w:keepNext/>
            </w:pPr>
            <w:r>
              <w:rPr>
                <w:rFonts w:ascii="Times New Roman" w:eastAsia="標楷體" w:hAnsi="Times New Roman"/>
                <w:b/>
              </w:rPr>
              <w:t>系統回應</w:t>
            </w:r>
          </w:p>
        </w:tc>
      </w:tr>
      <w:tr w:rsidR="00DA1B28" w14:paraId="34B8D7EE" w14:textId="77777777">
        <w:trPr>
          <w:cantSplit/>
        </w:trPr>
        <w:tc>
          <w:tcPr>
            <w:tcW w:w="1171" w:type="dxa"/>
            <w:tcMar>
              <w:top w:w="55" w:type="dxa"/>
              <w:left w:w="70" w:type="dxa"/>
              <w:bottom w:w="55" w:type="dxa"/>
              <w:right w:w="70" w:type="dxa"/>
            </w:tcMar>
          </w:tcPr>
          <w:p w14:paraId="0837D578" w14:textId="77777777" w:rsidR="00DA1B28" w:rsidRDefault="00376150">
            <w:r>
              <w:rPr>
                <w:rFonts w:ascii="Times New Roman" w:eastAsia="標楷體" w:hAnsi="Times New Roman"/>
              </w:rPr>
              <w:t>1</w:t>
            </w:r>
          </w:p>
        </w:tc>
        <w:tc>
          <w:tcPr>
            <w:tcW w:w="2886" w:type="dxa"/>
            <w:tcMar>
              <w:top w:w="55" w:type="dxa"/>
              <w:left w:w="70" w:type="dxa"/>
              <w:bottom w:w="55" w:type="dxa"/>
              <w:right w:w="70" w:type="dxa"/>
            </w:tcMar>
          </w:tcPr>
          <w:p w14:paraId="61050CB2" w14:textId="77777777" w:rsidR="00DA1B28" w:rsidRDefault="00376150">
            <w:r>
              <w:rPr>
                <w:rFonts w:ascii="Times New Roman" w:eastAsia="標楷體" w:hAnsi="Times New Roman"/>
              </w:rPr>
              <w:t>開啟「我的課程」</w:t>
            </w:r>
          </w:p>
        </w:tc>
        <w:tc>
          <w:tcPr>
            <w:tcW w:w="6148" w:type="dxa"/>
            <w:tcMar>
              <w:top w:w="55" w:type="dxa"/>
              <w:left w:w="70" w:type="dxa"/>
              <w:bottom w:w="55" w:type="dxa"/>
              <w:right w:w="70" w:type="dxa"/>
            </w:tcMar>
          </w:tcPr>
          <w:p w14:paraId="19C4FA09" w14:textId="77777777" w:rsidR="00DA1B28" w:rsidRDefault="00376150">
            <w:r>
              <w:rPr>
                <w:rFonts w:ascii="Times New Roman" w:eastAsia="標楷體" w:hAnsi="Times New Roman"/>
              </w:rPr>
              <w:t>列出有效修課且已發布的課程</w:t>
            </w:r>
          </w:p>
        </w:tc>
      </w:tr>
      <w:tr w:rsidR="00DA1B28" w14:paraId="51147321" w14:textId="77777777">
        <w:trPr>
          <w:cantSplit/>
        </w:trPr>
        <w:tc>
          <w:tcPr>
            <w:tcW w:w="1171" w:type="dxa"/>
            <w:tcMar>
              <w:top w:w="55" w:type="dxa"/>
              <w:left w:w="70" w:type="dxa"/>
              <w:bottom w:w="55" w:type="dxa"/>
              <w:right w:w="70" w:type="dxa"/>
            </w:tcMar>
          </w:tcPr>
          <w:p w14:paraId="324082D4" w14:textId="77777777" w:rsidR="00DA1B28" w:rsidRDefault="00376150">
            <w:r>
              <w:rPr>
                <w:rFonts w:ascii="Times New Roman" w:eastAsia="標楷體" w:hAnsi="Times New Roman"/>
              </w:rPr>
              <w:t>2</w:t>
            </w:r>
          </w:p>
        </w:tc>
        <w:tc>
          <w:tcPr>
            <w:tcW w:w="2886" w:type="dxa"/>
            <w:tcMar>
              <w:top w:w="55" w:type="dxa"/>
              <w:left w:w="70" w:type="dxa"/>
              <w:bottom w:w="55" w:type="dxa"/>
              <w:right w:w="70" w:type="dxa"/>
            </w:tcMar>
          </w:tcPr>
          <w:p w14:paraId="6FE7CFC9" w14:textId="77777777" w:rsidR="00DA1B28" w:rsidRDefault="00376150">
            <w:r>
              <w:rPr>
                <w:rFonts w:ascii="Times New Roman" w:eastAsia="標楷體" w:hAnsi="Times New Roman"/>
              </w:rPr>
              <w:t>選擇課程與影片</w:t>
            </w:r>
          </w:p>
        </w:tc>
        <w:tc>
          <w:tcPr>
            <w:tcW w:w="6148" w:type="dxa"/>
            <w:tcMar>
              <w:top w:w="55" w:type="dxa"/>
              <w:left w:w="70" w:type="dxa"/>
              <w:bottom w:w="55" w:type="dxa"/>
              <w:right w:w="70" w:type="dxa"/>
            </w:tcMar>
          </w:tcPr>
          <w:p w14:paraId="2B1B4AE1" w14:textId="77777777" w:rsidR="00DA1B28" w:rsidRDefault="00376150">
            <w:r>
              <w:rPr>
                <w:rFonts w:ascii="Times New Roman" w:eastAsia="標楷體" w:hAnsi="Times New Roman"/>
              </w:rPr>
              <w:t>確認課程存取權後播放影片，並記錄開啟事件</w:t>
            </w:r>
          </w:p>
        </w:tc>
      </w:tr>
      <w:tr w:rsidR="00DA1B28" w14:paraId="01422A51" w14:textId="77777777">
        <w:trPr>
          <w:cantSplit/>
        </w:trPr>
        <w:tc>
          <w:tcPr>
            <w:tcW w:w="1171" w:type="dxa"/>
            <w:tcMar>
              <w:top w:w="55" w:type="dxa"/>
              <w:left w:w="70" w:type="dxa"/>
              <w:bottom w:w="55" w:type="dxa"/>
              <w:right w:w="70" w:type="dxa"/>
            </w:tcMar>
          </w:tcPr>
          <w:p w14:paraId="18918737" w14:textId="77777777" w:rsidR="00DA1B28" w:rsidRDefault="00376150">
            <w:r>
              <w:rPr>
                <w:rFonts w:ascii="Times New Roman" w:eastAsia="標楷體" w:hAnsi="Times New Roman"/>
              </w:rPr>
              <w:t>3</w:t>
            </w:r>
          </w:p>
        </w:tc>
        <w:tc>
          <w:tcPr>
            <w:tcW w:w="2886" w:type="dxa"/>
            <w:tcMar>
              <w:top w:w="55" w:type="dxa"/>
              <w:left w:w="70" w:type="dxa"/>
              <w:bottom w:w="55" w:type="dxa"/>
              <w:right w:w="70" w:type="dxa"/>
            </w:tcMar>
          </w:tcPr>
          <w:p w14:paraId="21FD14BC" w14:textId="77777777" w:rsidR="00DA1B28" w:rsidRDefault="00376150">
            <w:r>
              <w:rPr>
                <w:rFonts w:ascii="Times New Roman" w:eastAsia="標楷體" w:hAnsi="Times New Roman"/>
              </w:rPr>
              <w:t>觀看影片</w:t>
            </w:r>
          </w:p>
        </w:tc>
        <w:tc>
          <w:tcPr>
            <w:tcW w:w="6148" w:type="dxa"/>
            <w:tcMar>
              <w:top w:w="55" w:type="dxa"/>
              <w:left w:w="70" w:type="dxa"/>
              <w:bottom w:w="55" w:type="dxa"/>
              <w:right w:w="70" w:type="dxa"/>
            </w:tcMar>
          </w:tcPr>
          <w:p w14:paraId="05113C47" w14:textId="77777777" w:rsidR="00DA1B28" w:rsidRDefault="00376150">
            <w:r>
              <w:rPr>
                <w:rFonts w:ascii="Times New Roman" w:eastAsia="標楷體" w:hAnsi="Times New Roman"/>
              </w:rPr>
              <w:t>觀看達</w:t>
            </w:r>
            <w:r>
              <w:rPr>
                <w:rFonts w:ascii="Times New Roman" w:eastAsia="標楷體" w:hAnsi="Times New Roman"/>
              </w:rPr>
              <w:t xml:space="preserve"> 80% </w:t>
            </w:r>
            <w:r>
              <w:rPr>
                <w:rFonts w:ascii="Times New Roman" w:eastAsia="標楷體" w:hAnsi="Times New Roman"/>
              </w:rPr>
              <w:t>時記錄完成並更新學習進度（同一影片只計一次）</w:t>
            </w:r>
          </w:p>
        </w:tc>
      </w:tr>
      <w:tr w:rsidR="00DA1B28" w14:paraId="376ABDEE" w14:textId="77777777">
        <w:trPr>
          <w:cantSplit/>
        </w:trPr>
        <w:tc>
          <w:tcPr>
            <w:tcW w:w="1171" w:type="dxa"/>
            <w:tcMar>
              <w:top w:w="55" w:type="dxa"/>
              <w:left w:w="70" w:type="dxa"/>
              <w:bottom w:w="55" w:type="dxa"/>
              <w:right w:w="70" w:type="dxa"/>
            </w:tcMar>
          </w:tcPr>
          <w:p w14:paraId="625E1394" w14:textId="77777777" w:rsidR="00DA1B28" w:rsidRDefault="00376150">
            <w:r>
              <w:rPr>
                <w:rFonts w:ascii="Times New Roman" w:eastAsia="標楷體" w:hAnsi="Times New Roman"/>
              </w:rPr>
              <w:t>4</w:t>
            </w:r>
          </w:p>
        </w:tc>
        <w:tc>
          <w:tcPr>
            <w:tcW w:w="2886" w:type="dxa"/>
            <w:tcMar>
              <w:top w:w="55" w:type="dxa"/>
              <w:left w:w="70" w:type="dxa"/>
              <w:bottom w:w="55" w:type="dxa"/>
              <w:right w:w="70" w:type="dxa"/>
            </w:tcMar>
          </w:tcPr>
          <w:p w14:paraId="4E2210C6" w14:textId="77777777" w:rsidR="00DA1B28" w:rsidRDefault="00376150">
            <w:r>
              <w:rPr>
                <w:rFonts w:ascii="Times New Roman" w:eastAsia="標楷體" w:hAnsi="Times New Roman"/>
              </w:rPr>
              <w:t>建立或續用課程對話並輸入問題</w:t>
            </w:r>
          </w:p>
        </w:tc>
        <w:tc>
          <w:tcPr>
            <w:tcW w:w="6148" w:type="dxa"/>
            <w:tcMar>
              <w:top w:w="55" w:type="dxa"/>
              <w:left w:w="70" w:type="dxa"/>
              <w:bottom w:w="55" w:type="dxa"/>
              <w:right w:w="70" w:type="dxa"/>
            </w:tcMar>
          </w:tcPr>
          <w:p w14:paraId="0BEA527A" w14:textId="77777777" w:rsidR="00DA1B28" w:rsidRDefault="00376150">
            <w:r>
              <w:rPr>
                <w:rFonts w:ascii="Times New Roman" w:eastAsia="標楷體" w:hAnsi="Times New Roman"/>
              </w:rPr>
              <w:t>檢查問題內容、今日提問次數與用量配額</w:t>
            </w:r>
          </w:p>
        </w:tc>
      </w:tr>
      <w:tr w:rsidR="00DA1B28" w14:paraId="5B9C8880" w14:textId="77777777">
        <w:trPr>
          <w:cantSplit/>
        </w:trPr>
        <w:tc>
          <w:tcPr>
            <w:tcW w:w="1171" w:type="dxa"/>
            <w:tcMar>
              <w:top w:w="55" w:type="dxa"/>
              <w:left w:w="70" w:type="dxa"/>
              <w:bottom w:w="55" w:type="dxa"/>
              <w:right w:w="70" w:type="dxa"/>
            </w:tcMar>
          </w:tcPr>
          <w:p w14:paraId="1505225D" w14:textId="77777777" w:rsidR="00DA1B28" w:rsidRDefault="00376150">
            <w:r>
              <w:rPr>
                <w:rFonts w:ascii="Times New Roman" w:eastAsia="標楷體" w:hAnsi="Times New Roman"/>
              </w:rPr>
              <w:t>5</w:t>
            </w:r>
          </w:p>
        </w:tc>
        <w:tc>
          <w:tcPr>
            <w:tcW w:w="2886" w:type="dxa"/>
            <w:tcMar>
              <w:top w:w="55" w:type="dxa"/>
              <w:left w:w="70" w:type="dxa"/>
              <w:bottom w:w="55" w:type="dxa"/>
              <w:right w:w="70" w:type="dxa"/>
            </w:tcMar>
          </w:tcPr>
          <w:p w14:paraId="01040788" w14:textId="77777777" w:rsidR="00DA1B28" w:rsidRDefault="00376150">
            <w:r>
              <w:rPr>
                <w:rFonts w:ascii="Times New Roman" w:eastAsia="標楷體" w:hAnsi="Times New Roman"/>
              </w:rPr>
              <w:t>—</w:t>
            </w:r>
          </w:p>
        </w:tc>
        <w:tc>
          <w:tcPr>
            <w:tcW w:w="6148" w:type="dxa"/>
            <w:tcMar>
              <w:top w:w="55" w:type="dxa"/>
              <w:left w:w="70" w:type="dxa"/>
              <w:bottom w:w="55" w:type="dxa"/>
              <w:right w:w="70" w:type="dxa"/>
            </w:tcMar>
          </w:tcPr>
          <w:p w14:paraId="12A1934C" w14:textId="77777777" w:rsidR="00DA1B28" w:rsidRDefault="00376150">
            <w:r>
              <w:rPr>
                <w:rFonts w:ascii="Times New Roman" w:eastAsia="標楷體" w:hAnsi="Times New Roman"/>
              </w:rPr>
              <w:t>重新確認課程存取權；無對話歷史且命中常見問題時直接回覆快取答案，否則只在該課程的影片片段中檢索</w:t>
            </w:r>
          </w:p>
        </w:tc>
      </w:tr>
      <w:tr w:rsidR="00DA1B28" w14:paraId="4A4C5505" w14:textId="77777777">
        <w:trPr>
          <w:cantSplit/>
        </w:trPr>
        <w:tc>
          <w:tcPr>
            <w:tcW w:w="1171" w:type="dxa"/>
            <w:tcMar>
              <w:top w:w="55" w:type="dxa"/>
              <w:left w:w="70" w:type="dxa"/>
              <w:bottom w:w="55" w:type="dxa"/>
              <w:right w:w="70" w:type="dxa"/>
            </w:tcMar>
          </w:tcPr>
          <w:p w14:paraId="1F2D7D31" w14:textId="77777777" w:rsidR="00DA1B28" w:rsidRDefault="00376150">
            <w:r>
              <w:rPr>
                <w:rFonts w:ascii="Times New Roman" w:eastAsia="標楷體" w:hAnsi="Times New Roman"/>
              </w:rPr>
              <w:t>6</w:t>
            </w:r>
          </w:p>
        </w:tc>
        <w:tc>
          <w:tcPr>
            <w:tcW w:w="2886" w:type="dxa"/>
            <w:tcMar>
              <w:top w:w="55" w:type="dxa"/>
              <w:left w:w="70" w:type="dxa"/>
              <w:bottom w:w="55" w:type="dxa"/>
              <w:right w:w="70" w:type="dxa"/>
            </w:tcMar>
          </w:tcPr>
          <w:p w14:paraId="2F288523" w14:textId="77777777" w:rsidR="00DA1B28" w:rsidRDefault="00376150">
            <w:r>
              <w:rPr>
                <w:rFonts w:ascii="Times New Roman" w:eastAsia="標楷體" w:hAnsi="Times New Roman"/>
              </w:rPr>
              <w:t>—</w:t>
            </w:r>
          </w:p>
        </w:tc>
        <w:tc>
          <w:tcPr>
            <w:tcW w:w="6148" w:type="dxa"/>
            <w:tcMar>
              <w:top w:w="55" w:type="dxa"/>
              <w:left w:w="70" w:type="dxa"/>
              <w:bottom w:w="55" w:type="dxa"/>
              <w:right w:w="70" w:type="dxa"/>
            </w:tcMar>
          </w:tcPr>
          <w:p w14:paraId="40885C5E" w14:textId="77777777" w:rsidR="00DA1B28" w:rsidRDefault="00376150">
            <w:r>
              <w:rPr>
                <w:rFonts w:ascii="Times New Roman" w:eastAsia="標楷體" w:hAnsi="Times New Roman"/>
              </w:rPr>
              <w:t>生成回答，附上回答狀態、引用片段與影片時間點</w:t>
            </w:r>
          </w:p>
        </w:tc>
      </w:tr>
      <w:tr w:rsidR="00DA1B28" w14:paraId="4F5FF5EE" w14:textId="77777777">
        <w:trPr>
          <w:cantSplit/>
        </w:trPr>
        <w:tc>
          <w:tcPr>
            <w:tcW w:w="1171" w:type="dxa"/>
            <w:tcMar>
              <w:top w:w="55" w:type="dxa"/>
              <w:left w:w="70" w:type="dxa"/>
              <w:bottom w:w="55" w:type="dxa"/>
              <w:right w:w="70" w:type="dxa"/>
            </w:tcMar>
          </w:tcPr>
          <w:p w14:paraId="6D66769B" w14:textId="77777777" w:rsidR="00DA1B28" w:rsidRDefault="00376150">
            <w:r>
              <w:rPr>
                <w:rFonts w:ascii="Times New Roman" w:eastAsia="標楷體" w:hAnsi="Times New Roman"/>
              </w:rPr>
              <w:t>7</w:t>
            </w:r>
          </w:p>
        </w:tc>
        <w:tc>
          <w:tcPr>
            <w:tcW w:w="2886" w:type="dxa"/>
            <w:tcMar>
              <w:top w:w="55" w:type="dxa"/>
              <w:left w:w="70" w:type="dxa"/>
              <w:bottom w:w="55" w:type="dxa"/>
              <w:right w:w="70" w:type="dxa"/>
            </w:tcMar>
          </w:tcPr>
          <w:p w14:paraId="0EE117B1" w14:textId="77777777" w:rsidR="00DA1B28" w:rsidRDefault="00376150">
            <w:r>
              <w:rPr>
                <w:rFonts w:ascii="Times New Roman" w:eastAsia="標楷體" w:hAnsi="Times New Roman"/>
              </w:rPr>
              <w:t>點選引用卡片</w:t>
            </w:r>
          </w:p>
        </w:tc>
        <w:tc>
          <w:tcPr>
            <w:tcW w:w="6148" w:type="dxa"/>
            <w:tcMar>
              <w:top w:w="55" w:type="dxa"/>
              <w:left w:w="70" w:type="dxa"/>
              <w:bottom w:w="55" w:type="dxa"/>
              <w:right w:w="70" w:type="dxa"/>
            </w:tcMar>
          </w:tcPr>
          <w:p w14:paraId="6C568CAF" w14:textId="77777777" w:rsidR="00DA1B28" w:rsidRDefault="00376150">
            <w:r>
              <w:rPr>
                <w:rFonts w:ascii="Times New Roman" w:eastAsia="標楷體" w:hAnsi="Times New Roman"/>
              </w:rPr>
              <w:t>跳至對應影片與時間點</w:t>
            </w:r>
          </w:p>
        </w:tc>
      </w:tr>
    </w:tbl>
    <w:p w14:paraId="2F6A9C14" w14:textId="77777777" w:rsidR="00DA1B28" w:rsidRDefault="00376150">
      <w:pPr>
        <w:pStyle w:val="af8"/>
      </w:pPr>
      <w:r>
        <w:t>例外流程：</w:t>
      </w:r>
    </w:p>
    <w:tbl>
      <w:tblPr>
        <w:tblStyle w:val="afff2"/>
        <w:tblW w:w="10205" w:type="dxa"/>
        <w:tblLayout w:type="fixed"/>
        <w:tblLook w:val="04A0" w:firstRow="1" w:lastRow="0" w:firstColumn="1" w:lastColumn="0" w:noHBand="0" w:noVBand="1"/>
      </w:tblPr>
      <w:tblGrid>
        <w:gridCol w:w="969"/>
        <w:gridCol w:w="1018"/>
        <w:gridCol w:w="5088"/>
        <w:gridCol w:w="3130"/>
      </w:tblGrid>
      <w:tr w:rsidR="00DA1B28" w14:paraId="1DA35CDA" w14:textId="77777777">
        <w:trPr>
          <w:cantSplit/>
          <w:tblHeader/>
        </w:trPr>
        <w:tc>
          <w:tcPr>
            <w:tcW w:w="969" w:type="dxa"/>
            <w:shd w:val="clear" w:color="auto" w:fill="D9EAD3"/>
            <w:tcMar>
              <w:top w:w="55" w:type="dxa"/>
              <w:left w:w="70" w:type="dxa"/>
              <w:bottom w:w="55" w:type="dxa"/>
              <w:right w:w="70" w:type="dxa"/>
            </w:tcMar>
          </w:tcPr>
          <w:p w14:paraId="27F28555" w14:textId="77777777" w:rsidR="00DA1B28" w:rsidRDefault="00376150">
            <w:pPr>
              <w:keepNext/>
            </w:pPr>
            <w:r>
              <w:rPr>
                <w:rFonts w:ascii="Times New Roman" w:eastAsia="標楷體" w:hAnsi="Times New Roman"/>
                <w:b/>
              </w:rPr>
              <w:t>編號</w:t>
            </w:r>
          </w:p>
        </w:tc>
        <w:tc>
          <w:tcPr>
            <w:tcW w:w="1018" w:type="dxa"/>
            <w:shd w:val="clear" w:color="auto" w:fill="D9EAD3"/>
            <w:tcMar>
              <w:top w:w="55" w:type="dxa"/>
              <w:left w:w="70" w:type="dxa"/>
              <w:bottom w:w="55" w:type="dxa"/>
              <w:right w:w="70" w:type="dxa"/>
            </w:tcMar>
          </w:tcPr>
          <w:p w14:paraId="1DF1CE18" w14:textId="77777777" w:rsidR="00DA1B28" w:rsidRDefault="00376150">
            <w:pPr>
              <w:keepNext/>
            </w:pPr>
            <w:r>
              <w:rPr>
                <w:rFonts w:ascii="Times New Roman" w:eastAsia="標楷體" w:hAnsi="Times New Roman"/>
                <w:b/>
              </w:rPr>
              <w:t>發生步驟</w:t>
            </w:r>
          </w:p>
        </w:tc>
        <w:tc>
          <w:tcPr>
            <w:tcW w:w="5088" w:type="dxa"/>
            <w:shd w:val="clear" w:color="auto" w:fill="D9EAD3"/>
            <w:tcMar>
              <w:top w:w="55" w:type="dxa"/>
              <w:left w:w="70" w:type="dxa"/>
              <w:bottom w:w="55" w:type="dxa"/>
              <w:right w:w="70" w:type="dxa"/>
            </w:tcMar>
          </w:tcPr>
          <w:p w14:paraId="607C3BBE" w14:textId="77777777" w:rsidR="00DA1B28" w:rsidRDefault="00376150">
            <w:pPr>
              <w:keepNext/>
            </w:pPr>
            <w:r>
              <w:rPr>
                <w:rFonts w:ascii="Times New Roman" w:eastAsia="標楷體" w:hAnsi="Times New Roman"/>
                <w:b/>
              </w:rPr>
              <w:t>條件</w:t>
            </w:r>
          </w:p>
        </w:tc>
        <w:tc>
          <w:tcPr>
            <w:tcW w:w="3130" w:type="dxa"/>
            <w:shd w:val="clear" w:color="auto" w:fill="D9EAD3"/>
            <w:tcMar>
              <w:top w:w="55" w:type="dxa"/>
              <w:left w:w="70" w:type="dxa"/>
              <w:bottom w:w="55" w:type="dxa"/>
              <w:right w:w="70" w:type="dxa"/>
            </w:tcMar>
          </w:tcPr>
          <w:p w14:paraId="190CDDBD" w14:textId="77777777" w:rsidR="00DA1B28" w:rsidRDefault="00376150">
            <w:pPr>
              <w:keepNext/>
            </w:pPr>
            <w:r>
              <w:rPr>
                <w:rFonts w:ascii="Times New Roman" w:eastAsia="標楷體" w:hAnsi="Times New Roman"/>
                <w:b/>
              </w:rPr>
              <w:t>系統處理</w:t>
            </w:r>
          </w:p>
        </w:tc>
      </w:tr>
      <w:tr w:rsidR="00DA1B28" w14:paraId="298DC04A" w14:textId="77777777">
        <w:trPr>
          <w:cantSplit/>
        </w:trPr>
        <w:tc>
          <w:tcPr>
            <w:tcW w:w="969" w:type="dxa"/>
            <w:tcMar>
              <w:top w:w="55" w:type="dxa"/>
              <w:left w:w="70" w:type="dxa"/>
              <w:bottom w:w="55" w:type="dxa"/>
              <w:right w:w="70" w:type="dxa"/>
            </w:tcMar>
          </w:tcPr>
          <w:p w14:paraId="1F2DCBB9" w14:textId="77777777" w:rsidR="00DA1B28" w:rsidRDefault="00376150">
            <w:r>
              <w:rPr>
                <w:rFonts w:ascii="Times New Roman" w:eastAsia="標楷體" w:hAnsi="Times New Roman"/>
              </w:rPr>
              <w:t>E1</w:t>
            </w:r>
          </w:p>
        </w:tc>
        <w:tc>
          <w:tcPr>
            <w:tcW w:w="1018" w:type="dxa"/>
            <w:tcMar>
              <w:top w:w="55" w:type="dxa"/>
              <w:left w:w="70" w:type="dxa"/>
              <w:bottom w:w="55" w:type="dxa"/>
              <w:right w:w="70" w:type="dxa"/>
            </w:tcMar>
          </w:tcPr>
          <w:p w14:paraId="3AED3859" w14:textId="77777777" w:rsidR="00DA1B28" w:rsidRDefault="00376150">
            <w:r>
              <w:rPr>
                <w:rFonts w:ascii="Times New Roman" w:eastAsia="標楷體" w:hAnsi="Times New Roman"/>
              </w:rPr>
              <w:t>2</w:t>
            </w:r>
          </w:p>
        </w:tc>
        <w:tc>
          <w:tcPr>
            <w:tcW w:w="5088" w:type="dxa"/>
            <w:tcMar>
              <w:top w:w="55" w:type="dxa"/>
              <w:left w:w="70" w:type="dxa"/>
              <w:bottom w:w="55" w:type="dxa"/>
              <w:right w:w="70" w:type="dxa"/>
            </w:tcMar>
          </w:tcPr>
          <w:p w14:paraId="39977464" w14:textId="77777777" w:rsidR="00DA1B28" w:rsidRDefault="00376150">
            <w:r>
              <w:rPr>
                <w:rFonts w:ascii="Times New Roman" w:eastAsia="標楷體" w:hAnsi="Times New Roman"/>
              </w:rPr>
              <w:t>修課資格已撤銷、課程未發布，或影片不屬於該課程</w:t>
            </w:r>
          </w:p>
        </w:tc>
        <w:tc>
          <w:tcPr>
            <w:tcW w:w="3130" w:type="dxa"/>
            <w:tcMar>
              <w:top w:w="55" w:type="dxa"/>
              <w:left w:w="70" w:type="dxa"/>
              <w:bottom w:w="55" w:type="dxa"/>
              <w:right w:w="70" w:type="dxa"/>
            </w:tcMar>
          </w:tcPr>
          <w:p w14:paraId="0258F3CD" w14:textId="77777777" w:rsidR="00DA1B28" w:rsidRDefault="00376150">
            <w:r>
              <w:rPr>
                <w:rFonts w:ascii="Times New Roman" w:eastAsia="標楷體" w:hAnsi="Times New Roman"/>
              </w:rPr>
              <w:t>拒絕存取</w:t>
            </w:r>
          </w:p>
        </w:tc>
      </w:tr>
      <w:tr w:rsidR="00DA1B28" w14:paraId="04BDDE90" w14:textId="77777777">
        <w:trPr>
          <w:cantSplit/>
        </w:trPr>
        <w:tc>
          <w:tcPr>
            <w:tcW w:w="969" w:type="dxa"/>
            <w:tcMar>
              <w:top w:w="55" w:type="dxa"/>
              <w:left w:w="70" w:type="dxa"/>
              <w:bottom w:w="55" w:type="dxa"/>
              <w:right w:w="70" w:type="dxa"/>
            </w:tcMar>
          </w:tcPr>
          <w:p w14:paraId="3E168EEF" w14:textId="77777777" w:rsidR="00DA1B28" w:rsidRDefault="00376150">
            <w:r>
              <w:rPr>
                <w:rFonts w:ascii="Times New Roman" w:eastAsia="標楷體" w:hAnsi="Times New Roman"/>
              </w:rPr>
              <w:t>E2</w:t>
            </w:r>
          </w:p>
        </w:tc>
        <w:tc>
          <w:tcPr>
            <w:tcW w:w="1018" w:type="dxa"/>
            <w:tcMar>
              <w:top w:w="55" w:type="dxa"/>
              <w:left w:w="70" w:type="dxa"/>
              <w:bottom w:w="55" w:type="dxa"/>
              <w:right w:w="70" w:type="dxa"/>
            </w:tcMar>
          </w:tcPr>
          <w:p w14:paraId="02762C36" w14:textId="77777777" w:rsidR="00DA1B28" w:rsidRDefault="00376150">
            <w:r>
              <w:rPr>
                <w:rFonts w:ascii="Times New Roman" w:eastAsia="標楷體" w:hAnsi="Times New Roman"/>
              </w:rPr>
              <w:t>4</w:t>
            </w:r>
          </w:p>
        </w:tc>
        <w:tc>
          <w:tcPr>
            <w:tcW w:w="5088" w:type="dxa"/>
            <w:tcMar>
              <w:top w:w="55" w:type="dxa"/>
              <w:left w:w="70" w:type="dxa"/>
              <w:bottom w:w="55" w:type="dxa"/>
              <w:right w:w="70" w:type="dxa"/>
            </w:tcMar>
          </w:tcPr>
          <w:p w14:paraId="0A8ACEBD" w14:textId="77777777" w:rsidR="00DA1B28" w:rsidRDefault="00376150">
            <w:r>
              <w:rPr>
                <w:rFonts w:ascii="Times New Roman" w:eastAsia="標楷體" w:hAnsi="Times New Roman"/>
              </w:rPr>
              <w:t>問題空白、超過字數上限或疑似非</w:t>
            </w:r>
            <w:r>
              <w:rPr>
                <w:rFonts w:ascii="Times New Roman" w:eastAsia="標楷體" w:hAnsi="Times New Roman"/>
              </w:rPr>
              <w:t xml:space="preserve"> UTF-8 </w:t>
            </w:r>
            <w:r>
              <w:rPr>
                <w:rFonts w:ascii="Times New Roman" w:eastAsia="標楷體" w:hAnsi="Times New Roman"/>
              </w:rPr>
              <w:t>編碼</w:t>
            </w:r>
          </w:p>
        </w:tc>
        <w:tc>
          <w:tcPr>
            <w:tcW w:w="3130" w:type="dxa"/>
            <w:tcMar>
              <w:top w:w="55" w:type="dxa"/>
              <w:left w:w="70" w:type="dxa"/>
              <w:bottom w:w="55" w:type="dxa"/>
              <w:right w:w="70" w:type="dxa"/>
            </w:tcMar>
          </w:tcPr>
          <w:p w14:paraId="0A29E835" w14:textId="77777777" w:rsidR="00DA1B28" w:rsidRDefault="00376150">
            <w:r>
              <w:rPr>
                <w:rFonts w:ascii="Times New Roman" w:eastAsia="標楷體" w:hAnsi="Times New Roman"/>
              </w:rPr>
              <w:t>提示修改問題</w:t>
            </w:r>
          </w:p>
        </w:tc>
      </w:tr>
      <w:tr w:rsidR="00DA1B28" w14:paraId="040960C8" w14:textId="77777777">
        <w:trPr>
          <w:cantSplit/>
        </w:trPr>
        <w:tc>
          <w:tcPr>
            <w:tcW w:w="969" w:type="dxa"/>
            <w:tcMar>
              <w:top w:w="55" w:type="dxa"/>
              <w:left w:w="70" w:type="dxa"/>
              <w:bottom w:w="55" w:type="dxa"/>
              <w:right w:w="70" w:type="dxa"/>
            </w:tcMar>
          </w:tcPr>
          <w:p w14:paraId="030FF011" w14:textId="77777777" w:rsidR="00DA1B28" w:rsidRDefault="00376150">
            <w:r>
              <w:rPr>
                <w:rFonts w:ascii="Times New Roman" w:eastAsia="標楷體" w:hAnsi="Times New Roman"/>
              </w:rPr>
              <w:t>E3</w:t>
            </w:r>
          </w:p>
        </w:tc>
        <w:tc>
          <w:tcPr>
            <w:tcW w:w="1018" w:type="dxa"/>
            <w:tcMar>
              <w:top w:w="55" w:type="dxa"/>
              <w:left w:w="70" w:type="dxa"/>
              <w:bottom w:w="55" w:type="dxa"/>
              <w:right w:w="70" w:type="dxa"/>
            </w:tcMar>
          </w:tcPr>
          <w:p w14:paraId="15798021" w14:textId="77777777" w:rsidR="00DA1B28" w:rsidRDefault="00376150">
            <w:r>
              <w:rPr>
                <w:rFonts w:ascii="Times New Roman" w:eastAsia="標楷體" w:hAnsi="Times New Roman"/>
              </w:rPr>
              <w:t>4</w:t>
            </w:r>
          </w:p>
        </w:tc>
        <w:tc>
          <w:tcPr>
            <w:tcW w:w="5088" w:type="dxa"/>
            <w:tcMar>
              <w:top w:w="55" w:type="dxa"/>
              <w:left w:w="70" w:type="dxa"/>
              <w:bottom w:w="55" w:type="dxa"/>
              <w:right w:w="70" w:type="dxa"/>
            </w:tcMar>
          </w:tcPr>
          <w:p w14:paraId="713532E7" w14:textId="77777777" w:rsidR="00DA1B28" w:rsidRDefault="00376150">
            <w:r>
              <w:rPr>
                <w:rFonts w:ascii="Times New Roman" w:eastAsia="標楷體" w:hAnsi="Times New Roman"/>
              </w:rPr>
              <w:t>今日提問次數已達上限，或超過每月用量配額</w:t>
            </w:r>
          </w:p>
        </w:tc>
        <w:tc>
          <w:tcPr>
            <w:tcW w:w="3130" w:type="dxa"/>
            <w:tcMar>
              <w:top w:w="55" w:type="dxa"/>
              <w:left w:w="70" w:type="dxa"/>
              <w:bottom w:w="55" w:type="dxa"/>
              <w:right w:w="70" w:type="dxa"/>
            </w:tcMar>
          </w:tcPr>
          <w:p w14:paraId="20EECBB3" w14:textId="77777777" w:rsidR="00DA1B28" w:rsidRDefault="00376150">
            <w:r>
              <w:rPr>
                <w:rFonts w:ascii="Times New Roman" w:eastAsia="標楷體" w:hAnsi="Times New Roman"/>
              </w:rPr>
              <w:t>提示已達上限</w:t>
            </w:r>
          </w:p>
        </w:tc>
      </w:tr>
      <w:tr w:rsidR="00DA1B28" w14:paraId="47579544" w14:textId="77777777">
        <w:trPr>
          <w:cantSplit/>
        </w:trPr>
        <w:tc>
          <w:tcPr>
            <w:tcW w:w="969" w:type="dxa"/>
            <w:tcMar>
              <w:top w:w="55" w:type="dxa"/>
              <w:left w:w="70" w:type="dxa"/>
              <w:bottom w:w="55" w:type="dxa"/>
              <w:right w:w="70" w:type="dxa"/>
            </w:tcMar>
          </w:tcPr>
          <w:p w14:paraId="76D28875" w14:textId="77777777" w:rsidR="00DA1B28" w:rsidRDefault="00376150">
            <w:r>
              <w:rPr>
                <w:rFonts w:ascii="Times New Roman" w:eastAsia="標楷體" w:hAnsi="Times New Roman"/>
              </w:rPr>
              <w:t>E4</w:t>
            </w:r>
          </w:p>
        </w:tc>
        <w:tc>
          <w:tcPr>
            <w:tcW w:w="1018" w:type="dxa"/>
            <w:tcMar>
              <w:top w:w="55" w:type="dxa"/>
              <w:left w:w="70" w:type="dxa"/>
              <w:bottom w:w="55" w:type="dxa"/>
              <w:right w:w="70" w:type="dxa"/>
            </w:tcMar>
          </w:tcPr>
          <w:p w14:paraId="05C9EC5D" w14:textId="77777777" w:rsidR="00DA1B28" w:rsidRDefault="00376150">
            <w:r>
              <w:rPr>
                <w:rFonts w:ascii="Times New Roman" w:eastAsia="標楷體" w:hAnsi="Times New Roman"/>
              </w:rPr>
              <w:t>5</w:t>
            </w:r>
          </w:p>
        </w:tc>
        <w:tc>
          <w:tcPr>
            <w:tcW w:w="5088" w:type="dxa"/>
            <w:tcMar>
              <w:top w:w="55" w:type="dxa"/>
              <w:left w:w="70" w:type="dxa"/>
              <w:bottom w:w="55" w:type="dxa"/>
              <w:right w:w="70" w:type="dxa"/>
            </w:tcMar>
          </w:tcPr>
          <w:p w14:paraId="2E7D6901" w14:textId="77777777" w:rsidR="00DA1B28" w:rsidRDefault="00376150">
            <w:r>
              <w:rPr>
                <w:rFonts w:ascii="Times New Roman" w:eastAsia="標楷體" w:hAnsi="Times New Roman"/>
              </w:rPr>
              <w:t>送出提問時已不具課程存取權（例如修課資格剛被撤銷）</w:t>
            </w:r>
          </w:p>
        </w:tc>
        <w:tc>
          <w:tcPr>
            <w:tcW w:w="3130" w:type="dxa"/>
            <w:tcMar>
              <w:top w:w="55" w:type="dxa"/>
              <w:left w:w="70" w:type="dxa"/>
              <w:bottom w:w="55" w:type="dxa"/>
              <w:right w:w="70" w:type="dxa"/>
            </w:tcMar>
          </w:tcPr>
          <w:p w14:paraId="1C320E34" w14:textId="77777777" w:rsidR="00DA1B28" w:rsidRDefault="00376150">
            <w:r>
              <w:rPr>
                <w:rFonts w:ascii="Times New Roman" w:eastAsia="標楷體" w:hAnsi="Times New Roman"/>
              </w:rPr>
              <w:t>拒絕提問</w:t>
            </w:r>
          </w:p>
        </w:tc>
      </w:tr>
      <w:tr w:rsidR="00DA1B28" w14:paraId="55147AFB" w14:textId="77777777">
        <w:trPr>
          <w:cantSplit/>
        </w:trPr>
        <w:tc>
          <w:tcPr>
            <w:tcW w:w="969" w:type="dxa"/>
            <w:tcMar>
              <w:top w:w="55" w:type="dxa"/>
              <w:left w:w="70" w:type="dxa"/>
              <w:bottom w:w="55" w:type="dxa"/>
              <w:right w:w="70" w:type="dxa"/>
            </w:tcMar>
          </w:tcPr>
          <w:p w14:paraId="06062A46" w14:textId="77777777" w:rsidR="00DA1B28" w:rsidRDefault="00376150">
            <w:r>
              <w:rPr>
                <w:rFonts w:ascii="Times New Roman" w:eastAsia="標楷體" w:hAnsi="Times New Roman"/>
              </w:rPr>
              <w:t>E5</w:t>
            </w:r>
          </w:p>
        </w:tc>
        <w:tc>
          <w:tcPr>
            <w:tcW w:w="1018" w:type="dxa"/>
            <w:tcMar>
              <w:top w:w="55" w:type="dxa"/>
              <w:left w:w="70" w:type="dxa"/>
              <w:bottom w:w="55" w:type="dxa"/>
              <w:right w:w="70" w:type="dxa"/>
            </w:tcMar>
          </w:tcPr>
          <w:p w14:paraId="3590675E" w14:textId="77777777" w:rsidR="00DA1B28" w:rsidRDefault="00376150">
            <w:r>
              <w:rPr>
                <w:rFonts w:ascii="Times New Roman" w:eastAsia="標楷體" w:hAnsi="Times New Roman"/>
              </w:rPr>
              <w:t>5</w:t>
            </w:r>
          </w:p>
        </w:tc>
        <w:tc>
          <w:tcPr>
            <w:tcW w:w="5088" w:type="dxa"/>
            <w:tcMar>
              <w:top w:w="55" w:type="dxa"/>
              <w:left w:w="70" w:type="dxa"/>
              <w:bottom w:w="55" w:type="dxa"/>
              <w:right w:w="70" w:type="dxa"/>
            </w:tcMar>
          </w:tcPr>
          <w:p w14:paraId="7FDA53DE" w14:textId="77777777" w:rsidR="00DA1B28" w:rsidRDefault="00376150">
            <w:r>
              <w:rPr>
                <w:rFonts w:ascii="Times New Roman" w:eastAsia="標楷體" w:hAnsi="Times New Roman"/>
              </w:rPr>
              <w:t>課程影片尚無可檢索片段，或檢索結果與問題無關</w:t>
            </w:r>
          </w:p>
        </w:tc>
        <w:tc>
          <w:tcPr>
            <w:tcW w:w="3130" w:type="dxa"/>
            <w:tcMar>
              <w:top w:w="55" w:type="dxa"/>
              <w:left w:w="70" w:type="dxa"/>
              <w:bottom w:w="55" w:type="dxa"/>
              <w:right w:w="70" w:type="dxa"/>
            </w:tcMar>
          </w:tcPr>
          <w:p w14:paraId="75D059DD" w14:textId="77777777" w:rsidR="00DA1B28" w:rsidRDefault="00376150">
            <w:r>
              <w:rPr>
                <w:rFonts w:ascii="Times New Roman" w:eastAsia="標楷體" w:hAnsi="Times New Roman"/>
              </w:rPr>
              <w:t>回覆「資料不足以回答」，不虛構內容</w:t>
            </w:r>
          </w:p>
        </w:tc>
      </w:tr>
      <w:tr w:rsidR="00DA1B28" w14:paraId="30A6859D" w14:textId="77777777">
        <w:trPr>
          <w:cantSplit/>
        </w:trPr>
        <w:tc>
          <w:tcPr>
            <w:tcW w:w="969" w:type="dxa"/>
            <w:tcMar>
              <w:top w:w="55" w:type="dxa"/>
              <w:left w:w="70" w:type="dxa"/>
              <w:bottom w:w="55" w:type="dxa"/>
              <w:right w:w="70" w:type="dxa"/>
            </w:tcMar>
          </w:tcPr>
          <w:p w14:paraId="0DBEC73A" w14:textId="77777777" w:rsidR="00DA1B28" w:rsidRDefault="00376150">
            <w:r>
              <w:rPr>
                <w:rFonts w:ascii="Times New Roman" w:eastAsia="標楷體" w:hAnsi="Times New Roman"/>
              </w:rPr>
              <w:t>E6</w:t>
            </w:r>
          </w:p>
        </w:tc>
        <w:tc>
          <w:tcPr>
            <w:tcW w:w="1018" w:type="dxa"/>
            <w:tcMar>
              <w:top w:w="55" w:type="dxa"/>
              <w:left w:w="70" w:type="dxa"/>
              <w:bottom w:w="55" w:type="dxa"/>
              <w:right w:w="70" w:type="dxa"/>
            </w:tcMar>
          </w:tcPr>
          <w:p w14:paraId="6AEDBFF4" w14:textId="77777777" w:rsidR="00DA1B28" w:rsidRDefault="00376150">
            <w:r>
              <w:rPr>
                <w:rFonts w:ascii="Times New Roman" w:eastAsia="標楷體" w:hAnsi="Times New Roman"/>
              </w:rPr>
              <w:t>6</w:t>
            </w:r>
          </w:p>
        </w:tc>
        <w:tc>
          <w:tcPr>
            <w:tcW w:w="5088" w:type="dxa"/>
            <w:tcMar>
              <w:top w:w="55" w:type="dxa"/>
              <w:left w:w="70" w:type="dxa"/>
              <w:bottom w:w="55" w:type="dxa"/>
              <w:right w:w="70" w:type="dxa"/>
            </w:tcMar>
          </w:tcPr>
          <w:p w14:paraId="3DE9E336" w14:textId="77777777" w:rsidR="00DA1B28" w:rsidRDefault="00376150">
            <w:r>
              <w:rPr>
                <w:rFonts w:ascii="Times New Roman" w:eastAsia="標楷體" w:hAnsi="Times New Roman"/>
              </w:rPr>
              <w:t>向量或回答服務失敗</w:t>
            </w:r>
          </w:p>
        </w:tc>
        <w:tc>
          <w:tcPr>
            <w:tcW w:w="3130" w:type="dxa"/>
            <w:tcMar>
              <w:top w:w="55" w:type="dxa"/>
              <w:left w:w="70" w:type="dxa"/>
              <w:bottom w:w="55" w:type="dxa"/>
              <w:right w:w="70" w:type="dxa"/>
            </w:tcMar>
          </w:tcPr>
          <w:p w14:paraId="50BE53ED" w14:textId="77777777" w:rsidR="00DA1B28" w:rsidRDefault="00376150">
            <w:r>
              <w:rPr>
                <w:rFonts w:ascii="Times New Roman" w:eastAsia="標楷體" w:hAnsi="Times New Roman"/>
              </w:rPr>
              <w:t>將該則訊息標記為失敗，學生可重試</w:t>
            </w:r>
          </w:p>
        </w:tc>
      </w:tr>
    </w:tbl>
    <w:p w14:paraId="7F609BB1" w14:textId="77777777" w:rsidR="00DA1B28" w:rsidRDefault="00376150">
      <w:pPr>
        <w:pStyle w:val="af8"/>
      </w:pPr>
      <w:r>
        <w:t>本機上傳影片的播放檔以</w:t>
      </w:r>
      <w:r>
        <w:t xml:space="preserve"> /uploads </w:t>
      </w:r>
      <w:r>
        <w:t>靜態網址提供，屬直接連結存取，不經過上述課程授權流程。</w:t>
      </w:r>
    </w:p>
    <w:p w14:paraId="3841D654" w14:textId="77777777" w:rsidR="00DA1B28" w:rsidRDefault="00376150">
      <w:pPr>
        <w:pStyle w:val="TableCaption"/>
        <w:keepNext/>
      </w:pPr>
      <w:bookmarkStart w:id="68" w:name="_Toc241701521"/>
      <w:r>
        <w:lastRenderedPageBreak/>
        <w:t>表</w:t>
      </w:r>
      <w:r>
        <w:t xml:space="preserve">5-3-5 UC-05 </w:t>
      </w:r>
      <w:r>
        <w:t>學生綁定</w:t>
      </w:r>
      <w:r>
        <w:t xml:space="preserve"> LINE </w:t>
      </w:r>
      <w:r>
        <w:t>並提問</w:t>
      </w:r>
      <w:bookmarkEnd w:id="68"/>
    </w:p>
    <w:tbl>
      <w:tblPr>
        <w:tblStyle w:val="afff2"/>
        <w:tblW w:w="10205" w:type="dxa"/>
        <w:tblLayout w:type="fixed"/>
        <w:tblLook w:val="04A0" w:firstRow="1" w:lastRow="0" w:firstColumn="1" w:lastColumn="0" w:noHBand="0" w:noVBand="1"/>
      </w:tblPr>
      <w:tblGrid>
        <w:gridCol w:w="1633"/>
        <w:gridCol w:w="8572"/>
      </w:tblGrid>
      <w:tr w:rsidR="00DA1B28" w14:paraId="646A7521" w14:textId="77777777">
        <w:trPr>
          <w:cantSplit/>
          <w:tblHeader/>
        </w:trPr>
        <w:tc>
          <w:tcPr>
            <w:tcW w:w="1633" w:type="dxa"/>
            <w:shd w:val="clear" w:color="auto" w:fill="D9EAD3"/>
            <w:tcMar>
              <w:top w:w="55" w:type="dxa"/>
              <w:left w:w="70" w:type="dxa"/>
              <w:bottom w:w="55" w:type="dxa"/>
              <w:right w:w="70" w:type="dxa"/>
            </w:tcMar>
          </w:tcPr>
          <w:p w14:paraId="50C82643" w14:textId="77777777" w:rsidR="00DA1B28" w:rsidRDefault="00376150">
            <w:pPr>
              <w:keepNext/>
            </w:pPr>
            <w:r>
              <w:rPr>
                <w:rFonts w:ascii="Times New Roman" w:eastAsia="標楷體" w:hAnsi="Times New Roman"/>
                <w:b/>
              </w:rPr>
              <w:t>項目</w:t>
            </w:r>
          </w:p>
        </w:tc>
        <w:tc>
          <w:tcPr>
            <w:tcW w:w="8572" w:type="dxa"/>
            <w:shd w:val="clear" w:color="auto" w:fill="D9EAD3"/>
            <w:tcMar>
              <w:top w:w="55" w:type="dxa"/>
              <w:left w:w="70" w:type="dxa"/>
              <w:bottom w:w="55" w:type="dxa"/>
              <w:right w:w="70" w:type="dxa"/>
            </w:tcMar>
          </w:tcPr>
          <w:p w14:paraId="2970B8B3" w14:textId="77777777" w:rsidR="00DA1B28" w:rsidRDefault="00376150">
            <w:pPr>
              <w:keepNext/>
            </w:pPr>
            <w:r>
              <w:rPr>
                <w:rFonts w:ascii="Times New Roman" w:eastAsia="標楷體" w:hAnsi="Times New Roman"/>
                <w:b/>
              </w:rPr>
              <w:t>說明</w:t>
            </w:r>
          </w:p>
        </w:tc>
      </w:tr>
      <w:tr w:rsidR="00DA1B28" w14:paraId="3A6F795B" w14:textId="77777777">
        <w:trPr>
          <w:cantSplit/>
        </w:trPr>
        <w:tc>
          <w:tcPr>
            <w:tcW w:w="1633" w:type="dxa"/>
            <w:tcMar>
              <w:top w:w="55" w:type="dxa"/>
              <w:left w:w="70" w:type="dxa"/>
              <w:bottom w:w="55" w:type="dxa"/>
              <w:right w:w="70" w:type="dxa"/>
            </w:tcMar>
          </w:tcPr>
          <w:p w14:paraId="631C657A" w14:textId="77777777" w:rsidR="00DA1B28" w:rsidRDefault="00376150">
            <w:r>
              <w:rPr>
                <w:rFonts w:ascii="Times New Roman" w:eastAsia="標楷體" w:hAnsi="Times New Roman"/>
              </w:rPr>
              <w:t>行為者</w:t>
            </w:r>
          </w:p>
        </w:tc>
        <w:tc>
          <w:tcPr>
            <w:tcW w:w="8572" w:type="dxa"/>
            <w:tcMar>
              <w:top w:w="55" w:type="dxa"/>
              <w:left w:w="70" w:type="dxa"/>
              <w:bottom w:w="55" w:type="dxa"/>
              <w:right w:w="70" w:type="dxa"/>
            </w:tcMar>
          </w:tcPr>
          <w:p w14:paraId="536DE823" w14:textId="77777777" w:rsidR="00DA1B28" w:rsidRDefault="00376150">
            <w:r>
              <w:rPr>
                <w:rFonts w:ascii="Times New Roman" w:eastAsia="標楷體" w:hAnsi="Times New Roman"/>
              </w:rPr>
              <w:t>Student</w:t>
            </w:r>
            <w:r>
              <w:rPr>
                <w:rFonts w:ascii="Times New Roman" w:eastAsia="標楷體" w:hAnsi="Times New Roman"/>
              </w:rPr>
              <w:t>（</w:t>
            </w:r>
            <w:r>
              <w:rPr>
                <w:rFonts w:ascii="Times New Roman" w:eastAsia="標楷體" w:hAnsi="Times New Roman"/>
              </w:rPr>
              <w:t xml:space="preserve">LINE Platform </w:t>
            </w:r>
            <w:r>
              <w:rPr>
                <w:rFonts w:ascii="Times New Roman" w:eastAsia="標楷體" w:hAnsi="Times New Roman"/>
              </w:rPr>
              <w:t>為訊息傳遞管道，非行為者，見表</w:t>
            </w:r>
            <w:r>
              <w:rPr>
                <w:rFonts w:ascii="Times New Roman" w:eastAsia="標楷體" w:hAnsi="Times New Roman"/>
              </w:rPr>
              <w:t>5-2-1</w:t>
            </w:r>
            <w:r>
              <w:rPr>
                <w:rFonts w:ascii="Times New Roman" w:eastAsia="標楷體" w:hAnsi="Times New Roman"/>
              </w:rPr>
              <w:t>後說明）</w:t>
            </w:r>
          </w:p>
        </w:tc>
      </w:tr>
      <w:tr w:rsidR="00DA1B28" w14:paraId="7E7EC17C" w14:textId="77777777">
        <w:trPr>
          <w:cantSplit/>
        </w:trPr>
        <w:tc>
          <w:tcPr>
            <w:tcW w:w="1633" w:type="dxa"/>
            <w:tcMar>
              <w:top w:w="55" w:type="dxa"/>
              <w:left w:w="70" w:type="dxa"/>
              <w:bottom w:w="55" w:type="dxa"/>
              <w:right w:w="70" w:type="dxa"/>
            </w:tcMar>
          </w:tcPr>
          <w:p w14:paraId="618F6E73" w14:textId="77777777" w:rsidR="00DA1B28" w:rsidRDefault="00376150">
            <w:r>
              <w:rPr>
                <w:rFonts w:ascii="Times New Roman" w:eastAsia="標楷體" w:hAnsi="Times New Roman"/>
              </w:rPr>
              <w:t>目的</w:t>
            </w:r>
          </w:p>
        </w:tc>
        <w:tc>
          <w:tcPr>
            <w:tcW w:w="8572" w:type="dxa"/>
            <w:tcMar>
              <w:top w:w="55" w:type="dxa"/>
              <w:left w:w="70" w:type="dxa"/>
              <w:bottom w:w="55" w:type="dxa"/>
              <w:right w:w="70" w:type="dxa"/>
            </w:tcMar>
          </w:tcPr>
          <w:p w14:paraId="568D1C2D" w14:textId="77777777" w:rsidR="00DA1B28" w:rsidRDefault="00376150">
            <w:r>
              <w:rPr>
                <w:rFonts w:ascii="Times New Roman" w:eastAsia="標楷體" w:hAnsi="Times New Roman"/>
              </w:rPr>
              <w:t>綁定</w:t>
            </w:r>
            <w:r>
              <w:rPr>
                <w:rFonts w:ascii="Times New Roman" w:eastAsia="標楷體" w:hAnsi="Times New Roman"/>
              </w:rPr>
              <w:t xml:space="preserve"> LINE </w:t>
            </w:r>
            <w:r>
              <w:rPr>
                <w:rFonts w:ascii="Times New Roman" w:eastAsia="標楷體" w:hAnsi="Times New Roman"/>
              </w:rPr>
              <w:t>帳號後，在</w:t>
            </w:r>
            <w:r>
              <w:rPr>
                <w:rFonts w:ascii="Times New Roman" w:eastAsia="標楷體" w:hAnsi="Times New Roman"/>
              </w:rPr>
              <w:t xml:space="preserve"> LINE </w:t>
            </w:r>
            <w:r>
              <w:rPr>
                <w:rFonts w:ascii="Times New Roman" w:eastAsia="標楷體" w:hAnsi="Times New Roman"/>
              </w:rPr>
              <w:t>中選擇課程並提問。</w:t>
            </w:r>
          </w:p>
        </w:tc>
      </w:tr>
      <w:tr w:rsidR="00DA1B28" w14:paraId="54C708FA" w14:textId="77777777">
        <w:trPr>
          <w:cantSplit/>
        </w:trPr>
        <w:tc>
          <w:tcPr>
            <w:tcW w:w="1633" w:type="dxa"/>
            <w:tcMar>
              <w:top w:w="55" w:type="dxa"/>
              <w:left w:w="70" w:type="dxa"/>
              <w:bottom w:w="55" w:type="dxa"/>
              <w:right w:w="70" w:type="dxa"/>
            </w:tcMar>
          </w:tcPr>
          <w:p w14:paraId="5FD1BBC3" w14:textId="77777777" w:rsidR="00DA1B28" w:rsidRDefault="00376150">
            <w:r>
              <w:rPr>
                <w:rFonts w:ascii="Times New Roman" w:eastAsia="標楷體" w:hAnsi="Times New Roman"/>
              </w:rPr>
              <w:t>前置條件</w:t>
            </w:r>
          </w:p>
        </w:tc>
        <w:tc>
          <w:tcPr>
            <w:tcW w:w="8572" w:type="dxa"/>
            <w:tcMar>
              <w:top w:w="55" w:type="dxa"/>
              <w:left w:w="70" w:type="dxa"/>
              <w:bottom w:w="55" w:type="dxa"/>
              <w:right w:w="70" w:type="dxa"/>
            </w:tcMar>
          </w:tcPr>
          <w:p w14:paraId="0C1D22A7" w14:textId="77777777" w:rsidR="00DA1B28" w:rsidRDefault="00376150">
            <w:r>
              <w:rPr>
                <w:rFonts w:ascii="Times New Roman" w:eastAsia="標楷體" w:hAnsi="Times New Roman"/>
              </w:rPr>
              <w:t>學生已有</w:t>
            </w:r>
            <w:r>
              <w:rPr>
                <w:rFonts w:ascii="Times New Roman" w:eastAsia="標楷體" w:hAnsi="Times New Roman"/>
              </w:rPr>
              <w:t xml:space="preserve"> </w:t>
            </w:r>
            <w:proofErr w:type="spellStart"/>
            <w:r>
              <w:rPr>
                <w:rFonts w:ascii="Times New Roman" w:eastAsia="標楷體" w:hAnsi="Times New Roman"/>
              </w:rPr>
              <w:t>FocusFlow</w:t>
            </w:r>
            <w:proofErr w:type="spellEnd"/>
            <w:r>
              <w:rPr>
                <w:rFonts w:ascii="Times New Roman" w:eastAsia="標楷體" w:hAnsi="Times New Roman"/>
              </w:rPr>
              <w:t xml:space="preserve"> </w:t>
            </w:r>
            <w:r>
              <w:rPr>
                <w:rFonts w:ascii="Times New Roman" w:eastAsia="標楷體" w:hAnsi="Times New Roman"/>
              </w:rPr>
              <w:t>帳號並登入網頁；</w:t>
            </w:r>
            <w:r>
              <w:rPr>
                <w:rFonts w:ascii="Times New Roman" w:eastAsia="標楷體" w:hAnsi="Times New Roman"/>
              </w:rPr>
              <w:t xml:space="preserve">LINE Bot </w:t>
            </w:r>
            <w:r>
              <w:rPr>
                <w:rFonts w:ascii="Times New Roman" w:eastAsia="標楷體" w:hAnsi="Times New Roman"/>
              </w:rPr>
              <w:t>與</w:t>
            </w:r>
            <w:r>
              <w:rPr>
                <w:rFonts w:ascii="Times New Roman" w:eastAsia="標楷體" w:hAnsi="Times New Roman"/>
              </w:rPr>
              <w:t xml:space="preserve"> Webhook </w:t>
            </w:r>
            <w:r>
              <w:rPr>
                <w:rFonts w:ascii="Times New Roman" w:eastAsia="標楷體" w:hAnsi="Times New Roman"/>
              </w:rPr>
              <w:t>設定可用。</w:t>
            </w:r>
          </w:p>
        </w:tc>
      </w:tr>
      <w:tr w:rsidR="00DA1B28" w14:paraId="70E1DA1C" w14:textId="77777777">
        <w:trPr>
          <w:cantSplit/>
        </w:trPr>
        <w:tc>
          <w:tcPr>
            <w:tcW w:w="1633" w:type="dxa"/>
            <w:tcMar>
              <w:top w:w="55" w:type="dxa"/>
              <w:left w:w="70" w:type="dxa"/>
              <w:bottom w:w="55" w:type="dxa"/>
              <w:right w:w="70" w:type="dxa"/>
            </w:tcMar>
          </w:tcPr>
          <w:p w14:paraId="72B05461" w14:textId="77777777" w:rsidR="00DA1B28" w:rsidRDefault="00376150">
            <w:r>
              <w:rPr>
                <w:rFonts w:ascii="Times New Roman" w:eastAsia="標楷體" w:hAnsi="Times New Roman"/>
              </w:rPr>
              <w:t>完成條件</w:t>
            </w:r>
          </w:p>
        </w:tc>
        <w:tc>
          <w:tcPr>
            <w:tcW w:w="8572" w:type="dxa"/>
            <w:tcMar>
              <w:top w:w="55" w:type="dxa"/>
              <w:left w:w="70" w:type="dxa"/>
              <w:bottom w:w="55" w:type="dxa"/>
              <w:right w:w="70" w:type="dxa"/>
            </w:tcMar>
          </w:tcPr>
          <w:p w14:paraId="71A20D37" w14:textId="77777777" w:rsidR="00DA1B28" w:rsidRDefault="00376150">
            <w:r>
              <w:rPr>
                <w:rFonts w:ascii="Times New Roman" w:eastAsia="標楷體" w:hAnsi="Times New Roman"/>
              </w:rPr>
              <w:t>成功：</w:t>
            </w:r>
            <w:r>
              <w:rPr>
                <w:rFonts w:ascii="Times New Roman" w:eastAsia="標楷體" w:hAnsi="Times New Roman"/>
              </w:rPr>
              <w:t xml:space="preserve">LINE </w:t>
            </w:r>
            <w:r>
              <w:rPr>
                <w:rFonts w:ascii="Times New Roman" w:eastAsia="標楷體" w:hAnsi="Times New Roman"/>
              </w:rPr>
              <w:t>帳號與</w:t>
            </w:r>
            <w:r>
              <w:rPr>
                <w:rFonts w:ascii="Times New Roman" w:eastAsia="標楷體" w:hAnsi="Times New Roman"/>
              </w:rPr>
              <w:t xml:space="preserve"> </w:t>
            </w:r>
            <w:proofErr w:type="spellStart"/>
            <w:r>
              <w:rPr>
                <w:rFonts w:ascii="Times New Roman" w:eastAsia="標楷體" w:hAnsi="Times New Roman"/>
              </w:rPr>
              <w:t>FocusFlow</w:t>
            </w:r>
            <w:proofErr w:type="spellEnd"/>
            <w:r>
              <w:rPr>
                <w:rFonts w:ascii="Times New Roman" w:eastAsia="標楷體" w:hAnsi="Times New Roman"/>
              </w:rPr>
              <w:t xml:space="preserve"> </w:t>
            </w:r>
            <w:r>
              <w:rPr>
                <w:rFonts w:ascii="Times New Roman" w:eastAsia="標楷體" w:hAnsi="Times New Roman"/>
              </w:rPr>
              <w:t>帳號連結，學生在有效課程範圍內取得回答與影片時間點。失敗：綁定或課程範圍不變，學生收到重新操作的提示。修課資格被撤銷後，原課程範圍與對話脈絡即失效。</w:t>
            </w:r>
          </w:p>
        </w:tc>
      </w:tr>
      <w:tr w:rsidR="00DA1B28" w14:paraId="7210829A" w14:textId="77777777">
        <w:trPr>
          <w:cantSplit/>
        </w:trPr>
        <w:tc>
          <w:tcPr>
            <w:tcW w:w="1633" w:type="dxa"/>
            <w:tcMar>
              <w:top w:w="55" w:type="dxa"/>
              <w:left w:w="70" w:type="dxa"/>
              <w:bottom w:w="55" w:type="dxa"/>
              <w:right w:w="70" w:type="dxa"/>
            </w:tcMar>
          </w:tcPr>
          <w:p w14:paraId="23794A00" w14:textId="77777777" w:rsidR="00DA1B28" w:rsidRDefault="00376150">
            <w:r>
              <w:rPr>
                <w:rFonts w:ascii="Times New Roman" w:eastAsia="標楷體" w:hAnsi="Times New Roman"/>
              </w:rPr>
              <w:t>追溯需求</w:t>
            </w:r>
          </w:p>
        </w:tc>
        <w:tc>
          <w:tcPr>
            <w:tcW w:w="8572" w:type="dxa"/>
            <w:tcMar>
              <w:top w:w="55" w:type="dxa"/>
              <w:left w:w="70" w:type="dxa"/>
              <w:bottom w:w="55" w:type="dxa"/>
              <w:right w:w="70" w:type="dxa"/>
            </w:tcMar>
          </w:tcPr>
          <w:p w14:paraId="7F18B624" w14:textId="77777777" w:rsidR="00DA1B28" w:rsidRDefault="00376150">
            <w:r>
              <w:rPr>
                <w:rFonts w:ascii="Times New Roman" w:eastAsia="標楷體" w:hAnsi="Times New Roman"/>
              </w:rPr>
              <w:t>FR-07</w:t>
            </w:r>
            <w:r>
              <w:rPr>
                <w:rFonts w:ascii="Times New Roman" w:eastAsia="標楷體" w:hAnsi="Times New Roman"/>
              </w:rPr>
              <w:t>、</w:t>
            </w:r>
            <w:r>
              <w:rPr>
                <w:rFonts w:ascii="Times New Roman" w:eastAsia="標楷體" w:hAnsi="Times New Roman"/>
              </w:rPr>
              <w:t>FR-14</w:t>
            </w:r>
            <w:r>
              <w:rPr>
                <w:rFonts w:ascii="Times New Roman" w:eastAsia="標楷體" w:hAnsi="Times New Roman"/>
              </w:rPr>
              <w:t>、</w:t>
            </w:r>
            <w:r>
              <w:rPr>
                <w:rFonts w:ascii="Times New Roman" w:eastAsia="標楷體" w:hAnsi="Times New Roman"/>
              </w:rPr>
              <w:t>FR-15</w:t>
            </w:r>
            <w:r>
              <w:rPr>
                <w:rFonts w:ascii="Times New Roman" w:eastAsia="標楷體" w:hAnsi="Times New Roman"/>
              </w:rPr>
              <w:t>、</w:t>
            </w:r>
            <w:r>
              <w:rPr>
                <w:rFonts w:ascii="Times New Roman" w:eastAsia="標楷體" w:hAnsi="Times New Roman"/>
              </w:rPr>
              <w:t>FR-17</w:t>
            </w:r>
            <w:r>
              <w:rPr>
                <w:rFonts w:ascii="Times New Roman" w:eastAsia="標楷體" w:hAnsi="Times New Roman"/>
              </w:rPr>
              <w:t>、</w:t>
            </w:r>
            <w:r>
              <w:rPr>
                <w:rFonts w:ascii="Times New Roman" w:eastAsia="標楷體" w:hAnsi="Times New Roman"/>
              </w:rPr>
              <w:t>NFR-01</w:t>
            </w:r>
            <w:r>
              <w:rPr>
                <w:rFonts w:ascii="Times New Roman" w:eastAsia="標楷體" w:hAnsi="Times New Roman"/>
              </w:rPr>
              <w:t>～</w:t>
            </w:r>
            <w:r>
              <w:rPr>
                <w:rFonts w:ascii="Times New Roman" w:eastAsia="標楷體" w:hAnsi="Times New Roman"/>
              </w:rPr>
              <w:t>NFR-03</w:t>
            </w:r>
            <w:r>
              <w:rPr>
                <w:rFonts w:ascii="Times New Roman" w:eastAsia="標楷體" w:hAnsi="Times New Roman"/>
              </w:rPr>
              <w:t>、</w:t>
            </w:r>
            <w:r>
              <w:rPr>
                <w:rFonts w:ascii="Times New Roman" w:eastAsia="標楷體" w:hAnsi="Times New Roman"/>
              </w:rPr>
              <w:t>NFR-06</w:t>
            </w:r>
            <w:r>
              <w:rPr>
                <w:rFonts w:ascii="Times New Roman" w:eastAsia="標楷體" w:hAnsi="Times New Roman"/>
              </w:rPr>
              <w:t>、</w:t>
            </w:r>
            <w:r>
              <w:rPr>
                <w:rFonts w:ascii="Times New Roman" w:eastAsia="標楷體" w:hAnsi="Times New Roman"/>
              </w:rPr>
              <w:t>NFR-08</w:t>
            </w:r>
          </w:p>
        </w:tc>
      </w:tr>
    </w:tbl>
    <w:p w14:paraId="7E6F5423" w14:textId="77777777" w:rsidR="00DA1B28" w:rsidRDefault="00376150">
      <w:pPr>
        <w:keepNext/>
        <w:jc w:val="center"/>
      </w:pPr>
      <w:r>
        <w:rPr>
          <w:noProof/>
        </w:rPr>
        <w:lastRenderedPageBreak/>
        <w:drawing>
          <wp:inline distT="0" distB="0" distL="0" distR="0" wp14:anchorId="443757BC" wp14:editId="1A2D8E7B">
            <wp:extent cx="5058439" cy="7543800"/>
            <wp:effectExtent l="0" t="0" r="0" b="0"/>
            <wp:docPr id="19" name="Picture 19" descr="圖5-3-5-LINE綁定與課程問答活動圖-v4-0" title="圖5-3-5-LINE綁定與課程問答活動圖-v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8"/>
                    <a:stretch>
                      <a:fillRect/>
                    </a:stretch>
                  </pic:blipFill>
                  <pic:spPr>
                    <a:xfrm>
                      <a:off x="0" y="0"/>
                      <a:ext cx="5058439" cy="7543800"/>
                    </a:xfrm>
                    <a:prstGeom prst="rect">
                      <a:avLst/>
                    </a:prstGeom>
                  </pic:spPr>
                </pic:pic>
              </a:graphicData>
            </a:graphic>
          </wp:inline>
        </w:drawing>
      </w:r>
    </w:p>
    <w:p w14:paraId="0FFBCF35" w14:textId="77777777" w:rsidR="00DA1B28" w:rsidRDefault="00376150">
      <w:pPr>
        <w:pStyle w:val="FigureCaption"/>
      </w:pPr>
      <w:bookmarkStart w:id="69" w:name="_Toc241701379"/>
      <w:r>
        <w:t>圖</w:t>
      </w:r>
      <w:r>
        <w:t>5-3-5 LINE</w:t>
      </w:r>
      <w:r>
        <w:t>綁定與課程問答活動圖</w:t>
      </w:r>
      <w:bookmarkEnd w:id="69"/>
    </w:p>
    <w:p w14:paraId="4A48EDE8" w14:textId="77777777" w:rsidR="00DA1B28" w:rsidRDefault="00376150">
      <w:pPr>
        <w:pStyle w:val="af8"/>
      </w:pPr>
      <w:r>
        <w:t xml:space="preserve">1. </w:t>
      </w:r>
      <w:r>
        <w:t>左欄上段為綁定：</w:t>
      </w:r>
      <w:r>
        <w:t xml:space="preserve">LINE </w:t>
      </w:r>
      <w:r>
        <w:t>訊息簽章無效為</w:t>
      </w:r>
      <w:r>
        <w:t xml:space="preserve"> E1</w:t>
      </w:r>
      <w:r>
        <w:t>、綁定碼不存在或已過期為</w:t>
      </w:r>
      <w:r>
        <w:t xml:space="preserve"> E2</w:t>
      </w:r>
      <w:r>
        <w:t>；通過後連結</w:t>
      </w:r>
      <w:r>
        <w:t xml:space="preserve"> LINE </w:t>
      </w:r>
      <w:r>
        <w:t>帳號並作廢綁定碼，若該</w:t>
      </w:r>
      <w:r>
        <w:t xml:space="preserve"> LINE </w:t>
      </w:r>
      <w:r>
        <w:t>帳號原本綁定其他使用者，改綁至此帳號。</w:t>
      </w:r>
    </w:p>
    <w:p w14:paraId="6ADBCC53" w14:textId="77777777" w:rsidR="00DA1B28" w:rsidRDefault="00376150">
      <w:pPr>
        <w:pStyle w:val="af8"/>
      </w:pPr>
      <w:r>
        <w:t xml:space="preserve">2. </w:t>
      </w:r>
      <w:r>
        <w:t>左欄中段為切換課程：系統只依「有效修課且已發布」列出課程，一次最多</w:t>
      </w:r>
      <w:r>
        <w:t xml:space="preserve"> 4 </w:t>
      </w:r>
      <w:r>
        <w:t>門，沒有可選課程為</w:t>
      </w:r>
      <w:r>
        <w:t xml:space="preserve"> E3</w:t>
      </w:r>
      <w:r>
        <w:t>。</w:t>
      </w:r>
    </w:p>
    <w:p w14:paraId="0D3A6D56" w14:textId="77777777" w:rsidR="00DA1B28" w:rsidRDefault="00376150">
      <w:pPr>
        <w:pStyle w:val="af8"/>
      </w:pPr>
      <w:r>
        <w:t xml:space="preserve">3. </w:t>
      </w:r>
      <w:r>
        <w:t>學生點選課程後，系統才再確認存取權（</w:t>
      </w:r>
      <w:r>
        <w:t>E4</w:t>
      </w:r>
      <w:r>
        <w:t>）與該課程是否已有影片（</w:t>
      </w:r>
      <w:r>
        <w:t>E5</w:t>
      </w:r>
      <w:r>
        <w:t>），兩者都通過才設為目前提問課程，並以連接點</w:t>
      </w:r>
      <w:r>
        <w:t xml:space="preserve"> A </w:t>
      </w:r>
      <w:r>
        <w:t>接到右欄。</w:t>
      </w:r>
    </w:p>
    <w:p w14:paraId="15814659" w14:textId="77777777" w:rsidR="00DA1B28" w:rsidRDefault="00376150">
      <w:pPr>
        <w:pStyle w:val="af8"/>
      </w:pPr>
      <w:r>
        <w:lastRenderedPageBreak/>
        <w:t xml:space="preserve">4. </w:t>
      </w:r>
      <w:r>
        <w:t>右欄為提問：先確認已完成選課且不在選課途中（</w:t>
      </w:r>
      <w:r>
        <w:t>E6</w:t>
      </w:r>
      <w:r>
        <w:t>），再確認目前課程仍為有效修課且已發布（</w:t>
      </w:r>
      <w:r>
        <w:t>E7</w:t>
      </w:r>
      <w:r>
        <w:t>，不成立時清除課程範圍與對話脈絡），以及字數與每日提問上限（</w:t>
      </w:r>
      <w:r>
        <w:t>E8</w:t>
      </w:r>
      <w:r>
        <w:t>）。</w:t>
      </w:r>
    </w:p>
    <w:p w14:paraId="1B749076" w14:textId="77777777" w:rsidR="00DA1B28" w:rsidRDefault="00376150">
      <w:pPr>
        <w:pStyle w:val="af8"/>
      </w:pPr>
      <w:r>
        <w:t xml:space="preserve">5. </w:t>
      </w:r>
      <w:r>
        <w:t>回答沿用網頁問答的檢索與回答規則並帶入近期對話脈絡，沒有可用回答時為</w:t>
      </w:r>
      <w:r>
        <w:t xml:space="preserve"> E9</w:t>
      </w:r>
      <w:r>
        <w:t>；成功時回覆答案與影片時間點。</w:t>
      </w:r>
    </w:p>
    <w:p w14:paraId="61D6C752" w14:textId="77777777" w:rsidR="00DA1B28" w:rsidRDefault="00376150">
      <w:pPr>
        <w:pStyle w:val="af8"/>
      </w:pPr>
      <w:r>
        <w:t>主要流程：</w:t>
      </w:r>
    </w:p>
    <w:tbl>
      <w:tblPr>
        <w:tblStyle w:val="afff2"/>
        <w:tblW w:w="10205" w:type="dxa"/>
        <w:tblLayout w:type="fixed"/>
        <w:tblLook w:val="04A0" w:firstRow="1" w:lastRow="0" w:firstColumn="1" w:lastColumn="0" w:noHBand="0" w:noVBand="1"/>
      </w:tblPr>
      <w:tblGrid>
        <w:gridCol w:w="893"/>
        <w:gridCol w:w="4628"/>
        <w:gridCol w:w="4684"/>
      </w:tblGrid>
      <w:tr w:rsidR="00DA1B28" w14:paraId="5948DFDC" w14:textId="77777777">
        <w:trPr>
          <w:cantSplit/>
          <w:tblHeader/>
        </w:trPr>
        <w:tc>
          <w:tcPr>
            <w:tcW w:w="892" w:type="dxa"/>
            <w:shd w:val="clear" w:color="auto" w:fill="D9EAD3"/>
            <w:tcMar>
              <w:top w:w="55" w:type="dxa"/>
              <w:left w:w="70" w:type="dxa"/>
              <w:bottom w:w="55" w:type="dxa"/>
              <w:right w:w="70" w:type="dxa"/>
            </w:tcMar>
          </w:tcPr>
          <w:p w14:paraId="07A9876F" w14:textId="77777777" w:rsidR="00DA1B28" w:rsidRDefault="00376150">
            <w:pPr>
              <w:keepNext/>
            </w:pPr>
            <w:r>
              <w:rPr>
                <w:rFonts w:ascii="Times New Roman" w:eastAsia="標楷體" w:hAnsi="Times New Roman"/>
                <w:b/>
              </w:rPr>
              <w:t>步驟</w:t>
            </w:r>
          </w:p>
        </w:tc>
        <w:tc>
          <w:tcPr>
            <w:tcW w:w="4628" w:type="dxa"/>
            <w:shd w:val="clear" w:color="auto" w:fill="D9EAD3"/>
            <w:tcMar>
              <w:top w:w="55" w:type="dxa"/>
              <w:left w:w="70" w:type="dxa"/>
              <w:bottom w:w="55" w:type="dxa"/>
              <w:right w:w="70" w:type="dxa"/>
            </w:tcMar>
          </w:tcPr>
          <w:p w14:paraId="0DBD5D5B" w14:textId="77777777" w:rsidR="00DA1B28" w:rsidRDefault="00376150">
            <w:pPr>
              <w:keepNext/>
            </w:pPr>
            <w:r>
              <w:rPr>
                <w:rFonts w:ascii="Times New Roman" w:eastAsia="標楷體" w:hAnsi="Times New Roman"/>
                <w:b/>
              </w:rPr>
              <w:t>行為者動作</w:t>
            </w:r>
          </w:p>
        </w:tc>
        <w:tc>
          <w:tcPr>
            <w:tcW w:w="4684" w:type="dxa"/>
            <w:shd w:val="clear" w:color="auto" w:fill="D9EAD3"/>
            <w:tcMar>
              <w:top w:w="55" w:type="dxa"/>
              <w:left w:w="70" w:type="dxa"/>
              <w:bottom w:w="55" w:type="dxa"/>
              <w:right w:w="70" w:type="dxa"/>
            </w:tcMar>
          </w:tcPr>
          <w:p w14:paraId="34B33018" w14:textId="77777777" w:rsidR="00DA1B28" w:rsidRDefault="00376150">
            <w:pPr>
              <w:keepNext/>
            </w:pPr>
            <w:r>
              <w:rPr>
                <w:rFonts w:ascii="Times New Roman" w:eastAsia="標楷體" w:hAnsi="Times New Roman"/>
                <w:b/>
              </w:rPr>
              <w:t>系統回應</w:t>
            </w:r>
          </w:p>
        </w:tc>
      </w:tr>
      <w:tr w:rsidR="00DA1B28" w14:paraId="6ABE8528" w14:textId="77777777">
        <w:trPr>
          <w:cantSplit/>
        </w:trPr>
        <w:tc>
          <w:tcPr>
            <w:tcW w:w="892" w:type="dxa"/>
            <w:tcMar>
              <w:top w:w="55" w:type="dxa"/>
              <w:left w:w="70" w:type="dxa"/>
              <w:bottom w:w="55" w:type="dxa"/>
              <w:right w:w="70" w:type="dxa"/>
            </w:tcMar>
          </w:tcPr>
          <w:p w14:paraId="5BC0DE47" w14:textId="77777777" w:rsidR="00DA1B28" w:rsidRDefault="00376150">
            <w:r>
              <w:rPr>
                <w:rFonts w:ascii="Times New Roman" w:eastAsia="標楷體" w:hAnsi="Times New Roman"/>
              </w:rPr>
              <w:t>1</w:t>
            </w:r>
          </w:p>
        </w:tc>
        <w:tc>
          <w:tcPr>
            <w:tcW w:w="4628" w:type="dxa"/>
            <w:tcMar>
              <w:top w:w="55" w:type="dxa"/>
              <w:left w:w="70" w:type="dxa"/>
              <w:bottom w:w="55" w:type="dxa"/>
              <w:right w:w="70" w:type="dxa"/>
            </w:tcMar>
          </w:tcPr>
          <w:p w14:paraId="111C1E17" w14:textId="77777777" w:rsidR="00DA1B28" w:rsidRDefault="00376150">
            <w:r>
              <w:rPr>
                <w:rFonts w:ascii="Times New Roman" w:eastAsia="標楷體" w:hAnsi="Times New Roman"/>
              </w:rPr>
              <w:t>於網頁「</w:t>
            </w:r>
            <w:r>
              <w:rPr>
                <w:rFonts w:ascii="Times New Roman" w:eastAsia="標楷體" w:hAnsi="Times New Roman"/>
              </w:rPr>
              <w:t>LINE Bot</w:t>
            </w:r>
            <w:r>
              <w:rPr>
                <w:rFonts w:ascii="Times New Roman" w:eastAsia="標楷體" w:hAnsi="Times New Roman"/>
              </w:rPr>
              <w:t>」頁取得一次性綁定碼，或於課程頁掃描課程</w:t>
            </w:r>
            <w:r>
              <w:rPr>
                <w:rFonts w:ascii="Times New Roman" w:eastAsia="標楷體" w:hAnsi="Times New Roman"/>
              </w:rPr>
              <w:t xml:space="preserve"> QR Code</w:t>
            </w:r>
          </w:p>
        </w:tc>
        <w:tc>
          <w:tcPr>
            <w:tcW w:w="4684" w:type="dxa"/>
            <w:tcMar>
              <w:top w:w="55" w:type="dxa"/>
              <w:left w:w="70" w:type="dxa"/>
              <w:bottom w:w="55" w:type="dxa"/>
              <w:right w:w="70" w:type="dxa"/>
            </w:tcMar>
          </w:tcPr>
          <w:p w14:paraId="7EBB1917" w14:textId="77777777" w:rsidR="00DA1B28" w:rsidRDefault="00376150">
            <w:r>
              <w:rPr>
                <w:rFonts w:ascii="Times New Roman" w:eastAsia="標楷體" w:hAnsi="Times New Roman"/>
              </w:rPr>
              <w:t>產生</w:t>
            </w:r>
            <w:r>
              <w:rPr>
                <w:rFonts w:ascii="Times New Roman" w:eastAsia="標楷體" w:hAnsi="Times New Roman"/>
              </w:rPr>
              <w:t xml:space="preserve"> 10 </w:t>
            </w:r>
            <w:r>
              <w:rPr>
                <w:rFonts w:ascii="Times New Roman" w:eastAsia="標楷體" w:hAnsi="Times New Roman"/>
              </w:rPr>
              <w:t>分鐘內有效的綁定碼</w:t>
            </w:r>
          </w:p>
        </w:tc>
      </w:tr>
      <w:tr w:rsidR="00DA1B28" w14:paraId="3EFCE7EA" w14:textId="77777777">
        <w:trPr>
          <w:cantSplit/>
        </w:trPr>
        <w:tc>
          <w:tcPr>
            <w:tcW w:w="892" w:type="dxa"/>
            <w:tcMar>
              <w:top w:w="55" w:type="dxa"/>
              <w:left w:w="70" w:type="dxa"/>
              <w:bottom w:w="55" w:type="dxa"/>
              <w:right w:w="70" w:type="dxa"/>
            </w:tcMar>
          </w:tcPr>
          <w:p w14:paraId="2A074ED6" w14:textId="77777777" w:rsidR="00DA1B28" w:rsidRDefault="00376150">
            <w:r>
              <w:rPr>
                <w:rFonts w:ascii="Times New Roman" w:eastAsia="標楷體" w:hAnsi="Times New Roman"/>
              </w:rPr>
              <w:t>2</w:t>
            </w:r>
          </w:p>
        </w:tc>
        <w:tc>
          <w:tcPr>
            <w:tcW w:w="4628" w:type="dxa"/>
            <w:tcMar>
              <w:top w:w="55" w:type="dxa"/>
              <w:left w:w="70" w:type="dxa"/>
              <w:bottom w:w="55" w:type="dxa"/>
              <w:right w:w="70" w:type="dxa"/>
            </w:tcMar>
          </w:tcPr>
          <w:p w14:paraId="75683285" w14:textId="77777777" w:rsidR="00DA1B28" w:rsidRDefault="00376150">
            <w:r>
              <w:rPr>
                <w:rFonts w:ascii="Times New Roman" w:eastAsia="標楷體" w:hAnsi="Times New Roman"/>
              </w:rPr>
              <w:t>加入官方帳號並傳送綁定訊息</w:t>
            </w:r>
          </w:p>
        </w:tc>
        <w:tc>
          <w:tcPr>
            <w:tcW w:w="4684" w:type="dxa"/>
            <w:tcMar>
              <w:top w:w="55" w:type="dxa"/>
              <w:left w:w="70" w:type="dxa"/>
              <w:bottom w:w="55" w:type="dxa"/>
              <w:right w:w="70" w:type="dxa"/>
            </w:tcMar>
          </w:tcPr>
          <w:p w14:paraId="3966FCCC" w14:textId="77777777" w:rsidR="00DA1B28" w:rsidRDefault="00376150">
            <w:r>
              <w:rPr>
                <w:rFonts w:ascii="Times New Roman" w:eastAsia="標楷體" w:hAnsi="Times New Roman"/>
              </w:rPr>
              <w:t>驗證</w:t>
            </w:r>
            <w:r>
              <w:rPr>
                <w:rFonts w:ascii="Times New Roman" w:eastAsia="標楷體" w:hAnsi="Times New Roman"/>
              </w:rPr>
              <w:t xml:space="preserve"> LINE </w:t>
            </w:r>
            <w:r>
              <w:rPr>
                <w:rFonts w:ascii="Times New Roman" w:eastAsia="標楷體" w:hAnsi="Times New Roman"/>
              </w:rPr>
              <w:t>訊息簽章與綁定碼</w:t>
            </w:r>
          </w:p>
        </w:tc>
      </w:tr>
      <w:tr w:rsidR="00DA1B28" w14:paraId="0A097820" w14:textId="77777777">
        <w:trPr>
          <w:cantSplit/>
        </w:trPr>
        <w:tc>
          <w:tcPr>
            <w:tcW w:w="892" w:type="dxa"/>
            <w:tcMar>
              <w:top w:w="55" w:type="dxa"/>
              <w:left w:w="70" w:type="dxa"/>
              <w:bottom w:w="55" w:type="dxa"/>
              <w:right w:w="70" w:type="dxa"/>
            </w:tcMar>
          </w:tcPr>
          <w:p w14:paraId="0759D2A1" w14:textId="77777777" w:rsidR="00DA1B28" w:rsidRDefault="00376150">
            <w:r>
              <w:rPr>
                <w:rFonts w:ascii="Times New Roman" w:eastAsia="標楷體" w:hAnsi="Times New Roman"/>
              </w:rPr>
              <w:t>3</w:t>
            </w:r>
          </w:p>
        </w:tc>
        <w:tc>
          <w:tcPr>
            <w:tcW w:w="4628" w:type="dxa"/>
            <w:tcMar>
              <w:top w:w="55" w:type="dxa"/>
              <w:left w:w="70" w:type="dxa"/>
              <w:bottom w:w="55" w:type="dxa"/>
              <w:right w:w="70" w:type="dxa"/>
            </w:tcMar>
          </w:tcPr>
          <w:p w14:paraId="1BF21D11" w14:textId="77777777" w:rsidR="00DA1B28" w:rsidRDefault="00376150">
            <w:r>
              <w:rPr>
                <w:rFonts w:ascii="Times New Roman" w:eastAsia="標楷體" w:hAnsi="Times New Roman"/>
              </w:rPr>
              <w:t>—</w:t>
            </w:r>
          </w:p>
        </w:tc>
        <w:tc>
          <w:tcPr>
            <w:tcW w:w="4684" w:type="dxa"/>
            <w:tcMar>
              <w:top w:w="55" w:type="dxa"/>
              <w:left w:w="70" w:type="dxa"/>
              <w:bottom w:w="55" w:type="dxa"/>
              <w:right w:w="70" w:type="dxa"/>
            </w:tcMar>
          </w:tcPr>
          <w:p w14:paraId="3251DFF5" w14:textId="77777777" w:rsidR="00DA1B28" w:rsidRDefault="00376150">
            <w:r>
              <w:rPr>
                <w:rFonts w:ascii="Times New Roman" w:eastAsia="標楷體" w:hAnsi="Times New Roman"/>
              </w:rPr>
              <w:t>連結</w:t>
            </w:r>
            <w:r>
              <w:rPr>
                <w:rFonts w:ascii="Times New Roman" w:eastAsia="標楷體" w:hAnsi="Times New Roman"/>
              </w:rPr>
              <w:t xml:space="preserve"> LINE </w:t>
            </w:r>
            <w:r>
              <w:rPr>
                <w:rFonts w:ascii="Times New Roman" w:eastAsia="標楷體" w:hAnsi="Times New Roman"/>
              </w:rPr>
              <w:t>帳號並作廢綁定碼；若該</w:t>
            </w:r>
            <w:r>
              <w:rPr>
                <w:rFonts w:ascii="Times New Roman" w:eastAsia="標楷體" w:hAnsi="Times New Roman"/>
              </w:rPr>
              <w:t xml:space="preserve"> LINE </w:t>
            </w:r>
            <w:r>
              <w:rPr>
                <w:rFonts w:ascii="Times New Roman" w:eastAsia="標楷體" w:hAnsi="Times New Roman"/>
              </w:rPr>
              <w:t>帳號原本綁定其他使用者，改綁至此帳號</w:t>
            </w:r>
          </w:p>
        </w:tc>
      </w:tr>
      <w:tr w:rsidR="00DA1B28" w14:paraId="3F2AA3AA" w14:textId="77777777">
        <w:trPr>
          <w:cantSplit/>
        </w:trPr>
        <w:tc>
          <w:tcPr>
            <w:tcW w:w="892" w:type="dxa"/>
            <w:tcMar>
              <w:top w:w="55" w:type="dxa"/>
              <w:left w:w="70" w:type="dxa"/>
              <w:bottom w:w="55" w:type="dxa"/>
              <w:right w:w="70" w:type="dxa"/>
            </w:tcMar>
          </w:tcPr>
          <w:p w14:paraId="285206FE" w14:textId="77777777" w:rsidR="00DA1B28" w:rsidRDefault="00376150">
            <w:r>
              <w:rPr>
                <w:rFonts w:ascii="Times New Roman" w:eastAsia="標楷體" w:hAnsi="Times New Roman"/>
              </w:rPr>
              <w:t>4</w:t>
            </w:r>
          </w:p>
        </w:tc>
        <w:tc>
          <w:tcPr>
            <w:tcW w:w="4628" w:type="dxa"/>
            <w:tcMar>
              <w:top w:w="55" w:type="dxa"/>
              <w:left w:w="70" w:type="dxa"/>
              <w:bottom w:w="55" w:type="dxa"/>
              <w:right w:w="70" w:type="dxa"/>
            </w:tcMar>
          </w:tcPr>
          <w:p w14:paraId="6DE30DEB" w14:textId="77777777" w:rsidR="00DA1B28" w:rsidRDefault="00376150">
            <w:r>
              <w:rPr>
                <w:rFonts w:ascii="Times New Roman" w:eastAsia="標楷體" w:hAnsi="Times New Roman"/>
              </w:rPr>
              <w:t>傳送「切換課程」</w:t>
            </w:r>
          </w:p>
        </w:tc>
        <w:tc>
          <w:tcPr>
            <w:tcW w:w="4684" w:type="dxa"/>
            <w:tcMar>
              <w:top w:w="55" w:type="dxa"/>
              <w:left w:w="70" w:type="dxa"/>
              <w:bottom w:w="55" w:type="dxa"/>
              <w:right w:w="70" w:type="dxa"/>
            </w:tcMar>
          </w:tcPr>
          <w:p w14:paraId="3A99F3CC" w14:textId="77777777" w:rsidR="00DA1B28" w:rsidRDefault="00376150">
            <w:r>
              <w:rPr>
                <w:rFonts w:ascii="Times New Roman" w:eastAsia="標楷體" w:hAnsi="Times New Roman"/>
              </w:rPr>
              <w:t>列出有效修課且已發布的課程（最多</w:t>
            </w:r>
            <w:r>
              <w:rPr>
                <w:rFonts w:ascii="Times New Roman" w:eastAsia="標楷體" w:hAnsi="Times New Roman"/>
              </w:rPr>
              <w:t xml:space="preserve"> 4 </w:t>
            </w:r>
            <w:r>
              <w:rPr>
                <w:rFonts w:ascii="Times New Roman" w:eastAsia="標楷體" w:hAnsi="Times New Roman"/>
              </w:rPr>
              <w:t>門）</w:t>
            </w:r>
          </w:p>
        </w:tc>
      </w:tr>
      <w:tr w:rsidR="00DA1B28" w14:paraId="37E48CCF" w14:textId="77777777">
        <w:trPr>
          <w:cantSplit/>
        </w:trPr>
        <w:tc>
          <w:tcPr>
            <w:tcW w:w="892" w:type="dxa"/>
            <w:tcMar>
              <w:top w:w="55" w:type="dxa"/>
              <w:left w:w="70" w:type="dxa"/>
              <w:bottom w:w="55" w:type="dxa"/>
              <w:right w:w="70" w:type="dxa"/>
            </w:tcMar>
          </w:tcPr>
          <w:p w14:paraId="61D58054" w14:textId="77777777" w:rsidR="00DA1B28" w:rsidRDefault="00376150">
            <w:r>
              <w:rPr>
                <w:rFonts w:ascii="Times New Roman" w:eastAsia="標楷體" w:hAnsi="Times New Roman"/>
              </w:rPr>
              <w:t>5</w:t>
            </w:r>
          </w:p>
        </w:tc>
        <w:tc>
          <w:tcPr>
            <w:tcW w:w="4628" w:type="dxa"/>
            <w:tcMar>
              <w:top w:w="55" w:type="dxa"/>
              <w:left w:w="70" w:type="dxa"/>
              <w:bottom w:w="55" w:type="dxa"/>
              <w:right w:w="70" w:type="dxa"/>
            </w:tcMar>
          </w:tcPr>
          <w:p w14:paraId="56A912F8" w14:textId="77777777" w:rsidR="00DA1B28" w:rsidRDefault="00376150">
            <w:r>
              <w:rPr>
                <w:rFonts w:ascii="Times New Roman" w:eastAsia="標楷體" w:hAnsi="Times New Roman"/>
              </w:rPr>
              <w:t>點選課程</w:t>
            </w:r>
          </w:p>
        </w:tc>
        <w:tc>
          <w:tcPr>
            <w:tcW w:w="4684" w:type="dxa"/>
            <w:tcMar>
              <w:top w:w="55" w:type="dxa"/>
              <w:left w:w="70" w:type="dxa"/>
              <w:bottom w:w="55" w:type="dxa"/>
              <w:right w:w="70" w:type="dxa"/>
            </w:tcMar>
          </w:tcPr>
          <w:p w14:paraId="2F49A8FC" w14:textId="77777777" w:rsidR="00DA1B28" w:rsidRDefault="00376150">
            <w:r>
              <w:rPr>
                <w:rFonts w:ascii="Times New Roman" w:eastAsia="標楷體" w:hAnsi="Times New Roman"/>
              </w:rPr>
              <w:t>確認仍有存取權且該課程已有影片後，設為目前提問課程</w:t>
            </w:r>
          </w:p>
        </w:tc>
      </w:tr>
      <w:tr w:rsidR="00DA1B28" w14:paraId="6856387D" w14:textId="77777777">
        <w:trPr>
          <w:cantSplit/>
        </w:trPr>
        <w:tc>
          <w:tcPr>
            <w:tcW w:w="892" w:type="dxa"/>
            <w:tcMar>
              <w:top w:w="55" w:type="dxa"/>
              <w:left w:w="70" w:type="dxa"/>
              <w:bottom w:w="55" w:type="dxa"/>
              <w:right w:w="70" w:type="dxa"/>
            </w:tcMar>
          </w:tcPr>
          <w:p w14:paraId="55FAC30E" w14:textId="77777777" w:rsidR="00DA1B28" w:rsidRDefault="00376150">
            <w:r>
              <w:rPr>
                <w:rFonts w:ascii="Times New Roman" w:eastAsia="標楷體" w:hAnsi="Times New Roman"/>
              </w:rPr>
              <w:t>6</w:t>
            </w:r>
          </w:p>
        </w:tc>
        <w:tc>
          <w:tcPr>
            <w:tcW w:w="4628" w:type="dxa"/>
            <w:tcMar>
              <w:top w:w="55" w:type="dxa"/>
              <w:left w:w="70" w:type="dxa"/>
              <w:bottom w:w="55" w:type="dxa"/>
              <w:right w:w="70" w:type="dxa"/>
            </w:tcMar>
          </w:tcPr>
          <w:p w14:paraId="1019D278" w14:textId="77777777" w:rsidR="00DA1B28" w:rsidRDefault="00376150">
            <w:r>
              <w:rPr>
                <w:rFonts w:ascii="Times New Roman" w:eastAsia="標楷體" w:hAnsi="Times New Roman"/>
              </w:rPr>
              <w:t>輸入問題</w:t>
            </w:r>
          </w:p>
        </w:tc>
        <w:tc>
          <w:tcPr>
            <w:tcW w:w="4684" w:type="dxa"/>
            <w:tcMar>
              <w:top w:w="55" w:type="dxa"/>
              <w:left w:w="70" w:type="dxa"/>
              <w:bottom w:w="55" w:type="dxa"/>
              <w:right w:w="70" w:type="dxa"/>
            </w:tcMar>
          </w:tcPr>
          <w:p w14:paraId="49AC0C07" w14:textId="77777777" w:rsidR="00DA1B28" w:rsidRDefault="00376150">
            <w:r>
              <w:rPr>
                <w:rFonts w:ascii="Times New Roman" w:eastAsia="標楷體" w:hAnsi="Times New Roman"/>
              </w:rPr>
              <w:t>確認已選課、課程仍有效，並檢查字數與每日提問上限</w:t>
            </w:r>
          </w:p>
        </w:tc>
      </w:tr>
      <w:tr w:rsidR="00DA1B28" w14:paraId="45C6E200" w14:textId="77777777">
        <w:trPr>
          <w:cantSplit/>
        </w:trPr>
        <w:tc>
          <w:tcPr>
            <w:tcW w:w="892" w:type="dxa"/>
            <w:tcMar>
              <w:top w:w="55" w:type="dxa"/>
              <w:left w:w="70" w:type="dxa"/>
              <w:bottom w:w="55" w:type="dxa"/>
              <w:right w:w="70" w:type="dxa"/>
            </w:tcMar>
          </w:tcPr>
          <w:p w14:paraId="4EC20C58" w14:textId="77777777" w:rsidR="00DA1B28" w:rsidRDefault="00376150">
            <w:r>
              <w:rPr>
                <w:rFonts w:ascii="Times New Roman" w:eastAsia="標楷體" w:hAnsi="Times New Roman"/>
              </w:rPr>
              <w:t>7</w:t>
            </w:r>
          </w:p>
        </w:tc>
        <w:tc>
          <w:tcPr>
            <w:tcW w:w="4628" w:type="dxa"/>
            <w:tcMar>
              <w:top w:w="55" w:type="dxa"/>
              <w:left w:w="70" w:type="dxa"/>
              <w:bottom w:w="55" w:type="dxa"/>
              <w:right w:w="70" w:type="dxa"/>
            </w:tcMar>
          </w:tcPr>
          <w:p w14:paraId="05606C41" w14:textId="77777777" w:rsidR="00DA1B28" w:rsidRDefault="00376150">
            <w:r>
              <w:rPr>
                <w:rFonts w:ascii="Times New Roman" w:eastAsia="標楷體" w:hAnsi="Times New Roman"/>
              </w:rPr>
              <w:t>—</w:t>
            </w:r>
          </w:p>
        </w:tc>
        <w:tc>
          <w:tcPr>
            <w:tcW w:w="4684" w:type="dxa"/>
            <w:tcMar>
              <w:top w:w="55" w:type="dxa"/>
              <w:left w:w="70" w:type="dxa"/>
              <w:bottom w:w="55" w:type="dxa"/>
              <w:right w:w="70" w:type="dxa"/>
            </w:tcMar>
          </w:tcPr>
          <w:p w14:paraId="5F25BCBF" w14:textId="77777777" w:rsidR="00DA1B28" w:rsidRDefault="00376150">
            <w:r>
              <w:rPr>
                <w:rFonts w:ascii="Times New Roman" w:eastAsia="標楷體" w:hAnsi="Times New Roman"/>
              </w:rPr>
              <w:t>沿用網頁問答的檢索與回答規則，並帶入近期對話脈絡</w:t>
            </w:r>
          </w:p>
        </w:tc>
      </w:tr>
      <w:tr w:rsidR="00DA1B28" w14:paraId="367B969E" w14:textId="77777777">
        <w:trPr>
          <w:cantSplit/>
        </w:trPr>
        <w:tc>
          <w:tcPr>
            <w:tcW w:w="892" w:type="dxa"/>
            <w:tcMar>
              <w:top w:w="55" w:type="dxa"/>
              <w:left w:w="70" w:type="dxa"/>
              <w:bottom w:w="55" w:type="dxa"/>
              <w:right w:w="70" w:type="dxa"/>
            </w:tcMar>
          </w:tcPr>
          <w:p w14:paraId="79D8E214" w14:textId="77777777" w:rsidR="00DA1B28" w:rsidRDefault="00376150">
            <w:r>
              <w:rPr>
                <w:rFonts w:ascii="Times New Roman" w:eastAsia="標楷體" w:hAnsi="Times New Roman"/>
              </w:rPr>
              <w:t>8</w:t>
            </w:r>
          </w:p>
        </w:tc>
        <w:tc>
          <w:tcPr>
            <w:tcW w:w="4628" w:type="dxa"/>
            <w:tcMar>
              <w:top w:w="55" w:type="dxa"/>
              <w:left w:w="70" w:type="dxa"/>
              <w:bottom w:w="55" w:type="dxa"/>
              <w:right w:w="70" w:type="dxa"/>
            </w:tcMar>
          </w:tcPr>
          <w:p w14:paraId="10660F6E" w14:textId="77777777" w:rsidR="00DA1B28" w:rsidRDefault="00376150">
            <w:r>
              <w:rPr>
                <w:rFonts w:ascii="Times New Roman" w:eastAsia="標楷體" w:hAnsi="Times New Roman"/>
              </w:rPr>
              <w:t>於</w:t>
            </w:r>
            <w:r>
              <w:rPr>
                <w:rFonts w:ascii="Times New Roman" w:eastAsia="標楷體" w:hAnsi="Times New Roman"/>
              </w:rPr>
              <w:t xml:space="preserve"> LINE </w:t>
            </w:r>
            <w:r>
              <w:rPr>
                <w:rFonts w:ascii="Times New Roman" w:eastAsia="標楷體" w:hAnsi="Times New Roman"/>
              </w:rPr>
              <w:t>查看回答與影片時間點</w:t>
            </w:r>
          </w:p>
        </w:tc>
        <w:tc>
          <w:tcPr>
            <w:tcW w:w="4684" w:type="dxa"/>
            <w:tcMar>
              <w:top w:w="55" w:type="dxa"/>
              <w:left w:w="70" w:type="dxa"/>
              <w:bottom w:w="55" w:type="dxa"/>
              <w:right w:w="70" w:type="dxa"/>
            </w:tcMar>
          </w:tcPr>
          <w:p w14:paraId="366AB3AC" w14:textId="77777777" w:rsidR="00DA1B28" w:rsidRDefault="00376150">
            <w:r>
              <w:rPr>
                <w:rFonts w:ascii="Times New Roman" w:eastAsia="標楷體" w:hAnsi="Times New Roman"/>
              </w:rPr>
              <w:t>—</w:t>
            </w:r>
          </w:p>
        </w:tc>
      </w:tr>
    </w:tbl>
    <w:p w14:paraId="3E4DE9AA" w14:textId="77777777" w:rsidR="00DA1B28" w:rsidRDefault="00376150">
      <w:pPr>
        <w:pStyle w:val="af8"/>
      </w:pPr>
      <w:r>
        <w:t>由課程</w:t>
      </w:r>
      <w:r>
        <w:t xml:space="preserve"> QR Code </w:t>
      </w:r>
      <w:r>
        <w:t>綁定時，步驟</w:t>
      </w:r>
      <w:r>
        <w:t xml:space="preserve"> 3 </w:t>
      </w:r>
      <w:r>
        <w:t>完成後直接選定該課程（同樣確認存取權與是否已有影片），可略過步驟</w:t>
      </w:r>
      <w:r>
        <w:t xml:space="preserve"> 4</w:t>
      </w:r>
      <w:r>
        <w:t>、</w:t>
      </w:r>
      <w:r>
        <w:t>5</w:t>
      </w:r>
      <w:r>
        <w:t>。</w:t>
      </w:r>
    </w:p>
    <w:p w14:paraId="4E09F66C" w14:textId="77777777" w:rsidR="00DA1B28" w:rsidRDefault="00376150">
      <w:pPr>
        <w:pStyle w:val="af8"/>
      </w:pPr>
      <w:r>
        <w:t>例外流程：</w:t>
      </w:r>
    </w:p>
    <w:tbl>
      <w:tblPr>
        <w:tblStyle w:val="afff2"/>
        <w:tblW w:w="10205" w:type="dxa"/>
        <w:tblLayout w:type="fixed"/>
        <w:tblLook w:val="04A0" w:firstRow="1" w:lastRow="0" w:firstColumn="1" w:lastColumn="0" w:noHBand="0" w:noVBand="1"/>
      </w:tblPr>
      <w:tblGrid>
        <w:gridCol w:w="862"/>
        <w:gridCol w:w="881"/>
        <w:gridCol w:w="4059"/>
        <w:gridCol w:w="4403"/>
      </w:tblGrid>
      <w:tr w:rsidR="00DA1B28" w14:paraId="0C92C23D" w14:textId="77777777">
        <w:trPr>
          <w:cantSplit/>
          <w:tblHeader/>
        </w:trPr>
        <w:tc>
          <w:tcPr>
            <w:tcW w:w="862" w:type="dxa"/>
            <w:shd w:val="clear" w:color="auto" w:fill="D9EAD3"/>
            <w:tcMar>
              <w:top w:w="55" w:type="dxa"/>
              <w:left w:w="70" w:type="dxa"/>
              <w:bottom w:w="55" w:type="dxa"/>
              <w:right w:w="70" w:type="dxa"/>
            </w:tcMar>
          </w:tcPr>
          <w:p w14:paraId="6F3F7B00" w14:textId="77777777" w:rsidR="00DA1B28" w:rsidRDefault="00376150">
            <w:pPr>
              <w:keepNext/>
            </w:pPr>
            <w:r>
              <w:rPr>
                <w:rFonts w:ascii="Times New Roman" w:eastAsia="標楷體" w:hAnsi="Times New Roman"/>
                <w:b/>
              </w:rPr>
              <w:t>編號</w:t>
            </w:r>
          </w:p>
        </w:tc>
        <w:tc>
          <w:tcPr>
            <w:tcW w:w="881" w:type="dxa"/>
            <w:shd w:val="clear" w:color="auto" w:fill="D9EAD3"/>
            <w:tcMar>
              <w:top w:w="55" w:type="dxa"/>
              <w:left w:w="70" w:type="dxa"/>
              <w:bottom w:w="55" w:type="dxa"/>
              <w:right w:w="70" w:type="dxa"/>
            </w:tcMar>
          </w:tcPr>
          <w:p w14:paraId="715EB32C" w14:textId="77777777" w:rsidR="00DA1B28" w:rsidRDefault="00376150">
            <w:pPr>
              <w:keepNext/>
            </w:pPr>
            <w:r>
              <w:rPr>
                <w:rFonts w:ascii="Times New Roman" w:eastAsia="標楷體" w:hAnsi="Times New Roman"/>
                <w:b/>
              </w:rPr>
              <w:t>發生步驟</w:t>
            </w:r>
          </w:p>
        </w:tc>
        <w:tc>
          <w:tcPr>
            <w:tcW w:w="4059" w:type="dxa"/>
            <w:shd w:val="clear" w:color="auto" w:fill="D9EAD3"/>
            <w:tcMar>
              <w:top w:w="55" w:type="dxa"/>
              <w:left w:w="70" w:type="dxa"/>
              <w:bottom w:w="55" w:type="dxa"/>
              <w:right w:w="70" w:type="dxa"/>
            </w:tcMar>
          </w:tcPr>
          <w:p w14:paraId="590C88B5" w14:textId="77777777" w:rsidR="00DA1B28" w:rsidRDefault="00376150">
            <w:pPr>
              <w:keepNext/>
            </w:pPr>
            <w:r>
              <w:rPr>
                <w:rFonts w:ascii="Times New Roman" w:eastAsia="標楷體" w:hAnsi="Times New Roman"/>
                <w:b/>
              </w:rPr>
              <w:t>條件</w:t>
            </w:r>
          </w:p>
        </w:tc>
        <w:tc>
          <w:tcPr>
            <w:tcW w:w="4403" w:type="dxa"/>
            <w:shd w:val="clear" w:color="auto" w:fill="D9EAD3"/>
            <w:tcMar>
              <w:top w:w="55" w:type="dxa"/>
              <w:left w:w="70" w:type="dxa"/>
              <w:bottom w:w="55" w:type="dxa"/>
              <w:right w:w="70" w:type="dxa"/>
            </w:tcMar>
          </w:tcPr>
          <w:p w14:paraId="50E56CFB" w14:textId="77777777" w:rsidR="00DA1B28" w:rsidRDefault="00376150">
            <w:pPr>
              <w:keepNext/>
            </w:pPr>
            <w:r>
              <w:rPr>
                <w:rFonts w:ascii="Times New Roman" w:eastAsia="標楷體" w:hAnsi="Times New Roman"/>
                <w:b/>
              </w:rPr>
              <w:t>系統處理</w:t>
            </w:r>
          </w:p>
        </w:tc>
      </w:tr>
      <w:tr w:rsidR="00DA1B28" w14:paraId="59CF2791" w14:textId="77777777">
        <w:trPr>
          <w:cantSplit/>
        </w:trPr>
        <w:tc>
          <w:tcPr>
            <w:tcW w:w="862" w:type="dxa"/>
            <w:tcMar>
              <w:top w:w="55" w:type="dxa"/>
              <w:left w:w="70" w:type="dxa"/>
              <w:bottom w:w="55" w:type="dxa"/>
              <w:right w:w="70" w:type="dxa"/>
            </w:tcMar>
          </w:tcPr>
          <w:p w14:paraId="75324498" w14:textId="77777777" w:rsidR="00DA1B28" w:rsidRDefault="00376150">
            <w:r>
              <w:rPr>
                <w:rFonts w:ascii="Times New Roman" w:eastAsia="標楷體" w:hAnsi="Times New Roman"/>
              </w:rPr>
              <w:t>E1</w:t>
            </w:r>
          </w:p>
        </w:tc>
        <w:tc>
          <w:tcPr>
            <w:tcW w:w="881" w:type="dxa"/>
            <w:tcMar>
              <w:top w:w="55" w:type="dxa"/>
              <w:left w:w="70" w:type="dxa"/>
              <w:bottom w:w="55" w:type="dxa"/>
              <w:right w:w="70" w:type="dxa"/>
            </w:tcMar>
          </w:tcPr>
          <w:p w14:paraId="247E8264" w14:textId="77777777" w:rsidR="00DA1B28" w:rsidRDefault="00376150">
            <w:r>
              <w:rPr>
                <w:rFonts w:ascii="Times New Roman" w:eastAsia="標楷體" w:hAnsi="Times New Roman"/>
              </w:rPr>
              <w:t>2</w:t>
            </w:r>
          </w:p>
        </w:tc>
        <w:tc>
          <w:tcPr>
            <w:tcW w:w="4059" w:type="dxa"/>
            <w:tcMar>
              <w:top w:w="55" w:type="dxa"/>
              <w:left w:w="70" w:type="dxa"/>
              <w:bottom w:w="55" w:type="dxa"/>
              <w:right w:w="70" w:type="dxa"/>
            </w:tcMar>
          </w:tcPr>
          <w:p w14:paraId="245D03E2" w14:textId="77777777" w:rsidR="00DA1B28" w:rsidRDefault="00376150">
            <w:r>
              <w:rPr>
                <w:rFonts w:ascii="Times New Roman" w:eastAsia="標楷體" w:hAnsi="Times New Roman"/>
              </w:rPr>
              <w:t xml:space="preserve">LINE </w:t>
            </w:r>
            <w:r>
              <w:rPr>
                <w:rFonts w:ascii="Times New Roman" w:eastAsia="標楷體" w:hAnsi="Times New Roman"/>
              </w:rPr>
              <w:t>訊息簽章缺少或不符</w:t>
            </w:r>
          </w:p>
        </w:tc>
        <w:tc>
          <w:tcPr>
            <w:tcW w:w="4403" w:type="dxa"/>
            <w:tcMar>
              <w:top w:w="55" w:type="dxa"/>
              <w:left w:w="70" w:type="dxa"/>
              <w:bottom w:w="55" w:type="dxa"/>
              <w:right w:w="70" w:type="dxa"/>
            </w:tcMar>
          </w:tcPr>
          <w:p w14:paraId="1F6AA881" w14:textId="77777777" w:rsidR="00DA1B28" w:rsidRDefault="00376150">
            <w:r>
              <w:rPr>
                <w:rFonts w:ascii="Times New Roman" w:eastAsia="標楷體" w:hAnsi="Times New Roman"/>
              </w:rPr>
              <w:t>拒絕請求，不處理訊息</w:t>
            </w:r>
          </w:p>
        </w:tc>
      </w:tr>
      <w:tr w:rsidR="00DA1B28" w14:paraId="5E4B686F" w14:textId="77777777">
        <w:trPr>
          <w:cantSplit/>
        </w:trPr>
        <w:tc>
          <w:tcPr>
            <w:tcW w:w="862" w:type="dxa"/>
            <w:tcMar>
              <w:top w:w="55" w:type="dxa"/>
              <w:left w:w="70" w:type="dxa"/>
              <w:bottom w:w="55" w:type="dxa"/>
              <w:right w:w="70" w:type="dxa"/>
            </w:tcMar>
          </w:tcPr>
          <w:p w14:paraId="7B2DC32F" w14:textId="77777777" w:rsidR="00DA1B28" w:rsidRDefault="00376150">
            <w:r>
              <w:rPr>
                <w:rFonts w:ascii="Times New Roman" w:eastAsia="標楷體" w:hAnsi="Times New Roman"/>
              </w:rPr>
              <w:t>E2</w:t>
            </w:r>
          </w:p>
        </w:tc>
        <w:tc>
          <w:tcPr>
            <w:tcW w:w="881" w:type="dxa"/>
            <w:tcMar>
              <w:top w:w="55" w:type="dxa"/>
              <w:left w:w="70" w:type="dxa"/>
              <w:bottom w:w="55" w:type="dxa"/>
              <w:right w:w="70" w:type="dxa"/>
            </w:tcMar>
          </w:tcPr>
          <w:p w14:paraId="25A5D64A" w14:textId="77777777" w:rsidR="00DA1B28" w:rsidRDefault="00376150">
            <w:r>
              <w:rPr>
                <w:rFonts w:ascii="Times New Roman" w:eastAsia="標楷體" w:hAnsi="Times New Roman"/>
              </w:rPr>
              <w:t>2</w:t>
            </w:r>
          </w:p>
        </w:tc>
        <w:tc>
          <w:tcPr>
            <w:tcW w:w="4059" w:type="dxa"/>
            <w:tcMar>
              <w:top w:w="55" w:type="dxa"/>
              <w:left w:w="70" w:type="dxa"/>
              <w:bottom w:w="55" w:type="dxa"/>
              <w:right w:w="70" w:type="dxa"/>
            </w:tcMar>
          </w:tcPr>
          <w:p w14:paraId="661AA43B" w14:textId="77777777" w:rsidR="00DA1B28" w:rsidRDefault="00376150">
            <w:r>
              <w:rPr>
                <w:rFonts w:ascii="Times New Roman" w:eastAsia="標楷體" w:hAnsi="Times New Roman"/>
              </w:rPr>
              <w:t>綁定碼不存在或已過期</w:t>
            </w:r>
          </w:p>
        </w:tc>
        <w:tc>
          <w:tcPr>
            <w:tcW w:w="4403" w:type="dxa"/>
            <w:tcMar>
              <w:top w:w="55" w:type="dxa"/>
              <w:left w:w="70" w:type="dxa"/>
              <w:bottom w:w="55" w:type="dxa"/>
              <w:right w:w="70" w:type="dxa"/>
            </w:tcMar>
          </w:tcPr>
          <w:p w14:paraId="271B52FD" w14:textId="77777777" w:rsidR="00DA1B28" w:rsidRDefault="00376150">
            <w:r>
              <w:rPr>
                <w:rFonts w:ascii="Times New Roman" w:eastAsia="標楷體" w:hAnsi="Times New Roman"/>
              </w:rPr>
              <w:t>回覆綁定碼無效，請重新從網頁取得</w:t>
            </w:r>
          </w:p>
        </w:tc>
      </w:tr>
      <w:tr w:rsidR="00DA1B28" w14:paraId="66F90858" w14:textId="77777777">
        <w:trPr>
          <w:cantSplit/>
        </w:trPr>
        <w:tc>
          <w:tcPr>
            <w:tcW w:w="862" w:type="dxa"/>
            <w:tcMar>
              <w:top w:w="55" w:type="dxa"/>
              <w:left w:w="70" w:type="dxa"/>
              <w:bottom w:w="55" w:type="dxa"/>
              <w:right w:w="70" w:type="dxa"/>
            </w:tcMar>
          </w:tcPr>
          <w:p w14:paraId="0DF250D4" w14:textId="77777777" w:rsidR="00DA1B28" w:rsidRDefault="00376150">
            <w:r>
              <w:rPr>
                <w:rFonts w:ascii="Times New Roman" w:eastAsia="標楷體" w:hAnsi="Times New Roman"/>
              </w:rPr>
              <w:t>E3</w:t>
            </w:r>
          </w:p>
        </w:tc>
        <w:tc>
          <w:tcPr>
            <w:tcW w:w="881" w:type="dxa"/>
            <w:tcMar>
              <w:top w:w="55" w:type="dxa"/>
              <w:left w:w="70" w:type="dxa"/>
              <w:bottom w:w="55" w:type="dxa"/>
              <w:right w:w="70" w:type="dxa"/>
            </w:tcMar>
          </w:tcPr>
          <w:p w14:paraId="24139B13" w14:textId="77777777" w:rsidR="00DA1B28" w:rsidRDefault="00376150">
            <w:r>
              <w:rPr>
                <w:rFonts w:ascii="Times New Roman" w:eastAsia="標楷體" w:hAnsi="Times New Roman"/>
              </w:rPr>
              <w:t>4</w:t>
            </w:r>
          </w:p>
        </w:tc>
        <w:tc>
          <w:tcPr>
            <w:tcW w:w="4059" w:type="dxa"/>
            <w:tcMar>
              <w:top w:w="55" w:type="dxa"/>
              <w:left w:w="70" w:type="dxa"/>
              <w:bottom w:w="55" w:type="dxa"/>
              <w:right w:w="70" w:type="dxa"/>
            </w:tcMar>
          </w:tcPr>
          <w:p w14:paraId="1F30FB60" w14:textId="77777777" w:rsidR="00DA1B28" w:rsidRDefault="00376150">
            <w:r>
              <w:rPr>
                <w:rFonts w:ascii="Times New Roman" w:eastAsia="標楷體" w:hAnsi="Times New Roman"/>
              </w:rPr>
              <w:t>沒有有效修課且已發布的課程</w:t>
            </w:r>
          </w:p>
        </w:tc>
        <w:tc>
          <w:tcPr>
            <w:tcW w:w="4403" w:type="dxa"/>
            <w:tcMar>
              <w:top w:w="55" w:type="dxa"/>
              <w:left w:w="70" w:type="dxa"/>
              <w:bottom w:w="55" w:type="dxa"/>
              <w:right w:w="70" w:type="dxa"/>
            </w:tcMar>
          </w:tcPr>
          <w:p w14:paraId="352852B0" w14:textId="77777777" w:rsidR="00DA1B28" w:rsidRDefault="00376150">
            <w:r>
              <w:rPr>
                <w:rFonts w:ascii="Times New Roman" w:eastAsia="標楷體" w:hAnsi="Times New Roman"/>
              </w:rPr>
              <w:t>回覆目前沒有可切換的課程</w:t>
            </w:r>
          </w:p>
        </w:tc>
      </w:tr>
      <w:tr w:rsidR="00DA1B28" w14:paraId="45D77450" w14:textId="77777777">
        <w:trPr>
          <w:cantSplit/>
        </w:trPr>
        <w:tc>
          <w:tcPr>
            <w:tcW w:w="862" w:type="dxa"/>
            <w:tcMar>
              <w:top w:w="55" w:type="dxa"/>
              <w:left w:w="70" w:type="dxa"/>
              <w:bottom w:w="55" w:type="dxa"/>
              <w:right w:w="70" w:type="dxa"/>
            </w:tcMar>
          </w:tcPr>
          <w:p w14:paraId="7AC21313" w14:textId="77777777" w:rsidR="00DA1B28" w:rsidRDefault="00376150">
            <w:r>
              <w:rPr>
                <w:rFonts w:ascii="Times New Roman" w:eastAsia="標楷體" w:hAnsi="Times New Roman"/>
              </w:rPr>
              <w:t>E4</w:t>
            </w:r>
          </w:p>
        </w:tc>
        <w:tc>
          <w:tcPr>
            <w:tcW w:w="881" w:type="dxa"/>
            <w:tcMar>
              <w:top w:w="55" w:type="dxa"/>
              <w:left w:w="70" w:type="dxa"/>
              <w:bottom w:w="55" w:type="dxa"/>
              <w:right w:w="70" w:type="dxa"/>
            </w:tcMar>
          </w:tcPr>
          <w:p w14:paraId="0262AA74" w14:textId="77777777" w:rsidR="00DA1B28" w:rsidRDefault="00376150">
            <w:r>
              <w:rPr>
                <w:rFonts w:ascii="Times New Roman" w:eastAsia="標楷體" w:hAnsi="Times New Roman"/>
              </w:rPr>
              <w:t>5</w:t>
            </w:r>
          </w:p>
        </w:tc>
        <w:tc>
          <w:tcPr>
            <w:tcW w:w="4059" w:type="dxa"/>
            <w:tcMar>
              <w:top w:w="55" w:type="dxa"/>
              <w:left w:w="70" w:type="dxa"/>
              <w:bottom w:w="55" w:type="dxa"/>
              <w:right w:w="70" w:type="dxa"/>
            </w:tcMar>
          </w:tcPr>
          <w:p w14:paraId="1E31E302" w14:textId="77777777" w:rsidR="00DA1B28" w:rsidRDefault="00376150">
            <w:r>
              <w:rPr>
                <w:rFonts w:ascii="Times New Roman" w:eastAsia="標楷體" w:hAnsi="Times New Roman"/>
              </w:rPr>
              <w:t>點選的課程已不是有效修課或已不是已發布狀態</w:t>
            </w:r>
          </w:p>
        </w:tc>
        <w:tc>
          <w:tcPr>
            <w:tcW w:w="4403" w:type="dxa"/>
            <w:tcMar>
              <w:top w:w="55" w:type="dxa"/>
              <w:left w:w="70" w:type="dxa"/>
              <w:bottom w:w="55" w:type="dxa"/>
              <w:right w:w="70" w:type="dxa"/>
            </w:tcMar>
          </w:tcPr>
          <w:p w14:paraId="7ADE8669" w14:textId="77777777" w:rsidR="00DA1B28" w:rsidRDefault="00376150">
            <w:r>
              <w:rPr>
                <w:rFonts w:ascii="Times New Roman" w:eastAsia="標楷體" w:hAnsi="Times New Roman"/>
              </w:rPr>
              <w:t>回覆沒有此課程的存取權限</w:t>
            </w:r>
          </w:p>
        </w:tc>
      </w:tr>
      <w:tr w:rsidR="00DA1B28" w14:paraId="130E5BBD" w14:textId="77777777">
        <w:trPr>
          <w:cantSplit/>
        </w:trPr>
        <w:tc>
          <w:tcPr>
            <w:tcW w:w="862" w:type="dxa"/>
            <w:tcMar>
              <w:top w:w="55" w:type="dxa"/>
              <w:left w:w="70" w:type="dxa"/>
              <w:bottom w:w="55" w:type="dxa"/>
              <w:right w:w="70" w:type="dxa"/>
            </w:tcMar>
          </w:tcPr>
          <w:p w14:paraId="7595F8CD" w14:textId="77777777" w:rsidR="00DA1B28" w:rsidRDefault="00376150">
            <w:r>
              <w:rPr>
                <w:rFonts w:ascii="Times New Roman" w:eastAsia="標楷體" w:hAnsi="Times New Roman"/>
              </w:rPr>
              <w:t>E5</w:t>
            </w:r>
          </w:p>
        </w:tc>
        <w:tc>
          <w:tcPr>
            <w:tcW w:w="881" w:type="dxa"/>
            <w:tcMar>
              <w:top w:w="55" w:type="dxa"/>
              <w:left w:w="70" w:type="dxa"/>
              <w:bottom w:w="55" w:type="dxa"/>
              <w:right w:w="70" w:type="dxa"/>
            </w:tcMar>
          </w:tcPr>
          <w:p w14:paraId="1576C537" w14:textId="77777777" w:rsidR="00DA1B28" w:rsidRDefault="00376150">
            <w:r>
              <w:rPr>
                <w:rFonts w:ascii="Times New Roman" w:eastAsia="標楷體" w:hAnsi="Times New Roman"/>
              </w:rPr>
              <w:t>5</w:t>
            </w:r>
          </w:p>
        </w:tc>
        <w:tc>
          <w:tcPr>
            <w:tcW w:w="4059" w:type="dxa"/>
            <w:tcMar>
              <w:top w:w="55" w:type="dxa"/>
              <w:left w:w="70" w:type="dxa"/>
              <w:bottom w:w="55" w:type="dxa"/>
              <w:right w:w="70" w:type="dxa"/>
            </w:tcMar>
          </w:tcPr>
          <w:p w14:paraId="08788276" w14:textId="77777777" w:rsidR="00DA1B28" w:rsidRDefault="00376150">
            <w:r>
              <w:rPr>
                <w:rFonts w:ascii="Times New Roman" w:eastAsia="標楷體" w:hAnsi="Times New Roman"/>
              </w:rPr>
              <w:t>點選的課程目前沒有影片</w:t>
            </w:r>
          </w:p>
        </w:tc>
        <w:tc>
          <w:tcPr>
            <w:tcW w:w="4403" w:type="dxa"/>
            <w:tcMar>
              <w:top w:w="55" w:type="dxa"/>
              <w:left w:w="70" w:type="dxa"/>
              <w:bottom w:w="55" w:type="dxa"/>
              <w:right w:w="70" w:type="dxa"/>
            </w:tcMar>
          </w:tcPr>
          <w:p w14:paraId="1231942E" w14:textId="77777777" w:rsidR="00DA1B28" w:rsidRDefault="00376150">
            <w:r>
              <w:rPr>
                <w:rFonts w:ascii="Times New Roman" w:eastAsia="標楷體" w:hAnsi="Times New Roman"/>
              </w:rPr>
              <w:t>回覆暫時無法提問，不設定目前課程</w:t>
            </w:r>
          </w:p>
        </w:tc>
      </w:tr>
      <w:tr w:rsidR="00DA1B28" w14:paraId="3394FC01" w14:textId="77777777">
        <w:trPr>
          <w:cantSplit/>
        </w:trPr>
        <w:tc>
          <w:tcPr>
            <w:tcW w:w="862" w:type="dxa"/>
            <w:tcMar>
              <w:top w:w="55" w:type="dxa"/>
              <w:left w:w="70" w:type="dxa"/>
              <w:bottom w:w="55" w:type="dxa"/>
              <w:right w:w="70" w:type="dxa"/>
            </w:tcMar>
          </w:tcPr>
          <w:p w14:paraId="28E22FE3" w14:textId="77777777" w:rsidR="00DA1B28" w:rsidRDefault="00376150">
            <w:r>
              <w:rPr>
                <w:rFonts w:ascii="Times New Roman" w:eastAsia="標楷體" w:hAnsi="Times New Roman"/>
              </w:rPr>
              <w:lastRenderedPageBreak/>
              <w:t>E6</w:t>
            </w:r>
          </w:p>
        </w:tc>
        <w:tc>
          <w:tcPr>
            <w:tcW w:w="881" w:type="dxa"/>
            <w:tcMar>
              <w:top w:w="55" w:type="dxa"/>
              <w:left w:w="70" w:type="dxa"/>
              <w:bottom w:w="55" w:type="dxa"/>
              <w:right w:w="70" w:type="dxa"/>
            </w:tcMar>
          </w:tcPr>
          <w:p w14:paraId="0853E339" w14:textId="77777777" w:rsidR="00DA1B28" w:rsidRDefault="00376150">
            <w:r>
              <w:rPr>
                <w:rFonts w:ascii="Times New Roman" w:eastAsia="標楷體" w:hAnsi="Times New Roman"/>
              </w:rPr>
              <w:t>6</w:t>
            </w:r>
          </w:p>
        </w:tc>
        <w:tc>
          <w:tcPr>
            <w:tcW w:w="4059" w:type="dxa"/>
            <w:tcMar>
              <w:top w:w="55" w:type="dxa"/>
              <w:left w:w="70" w:type="dxa"/>
              <w:bottom w:w="55" w:type="dxa"/>
              <w:right w:w="70" w:type="dxa"/>
            </w:tcMar>
          </w:tcPr>
          <w:p w14:paraId="1540A753" w14:textId="77777777" w:rsidR="00DA1B28" w:rsidRDefault="00376150">
            <w:r>
              <w:rPr>
                <w:rFonts w:ascii="Times New Roman" w:eastAsia="標楷體" w:hAnsi="Times New Roman"/>
              </w:rPr>
              <w:t>尚未選定課程，或仍在等待選擇課程</w:t>
            </w:r>
          </w:p>
        </w:tc>
        <w:tc>
          <w:tcPr>
            <w:tcW w:w="4403" w:type="dxa"/>
            <w:tcMar>
              <w:top w:w="55" w:type="dxa"/>
              <w:left w:w="70" w:type="dxa"/>
              <w:bottom w:w="55" w:type="dxa"/>
              <w:right w:w="70" w:type="dxa"/>
            </w:tcMar>
          </w:tcPr>
          <w:p w14:paraId="6C5FD5AB" w14:textId="77777777" w:rsidR="00DA1B28" w:rsidRDefault="00376150">
            <w:r>
              <w:rPr>
                <w:rFonts w:ascii="Times New Roman" w:eastAsia="標楷體" w:hAnsi="Times New Roman"/>
              </w:rPr>
              <w:t>提示先輸入「切換課程」或完成課程選擇</w:t>
            </w:r>
          </w:p>
        </w:tc>
      </w:tr>
      <w:tr w:rsidR="00DA1B28" w14:paraId="4CE16845" w14:textId="77777777">
        <w:trPr>
          <w:cantSplit/>
        </w:trPr>
        <w:tc>
          <w:tcPr>
            <w:tcW w:w="862" w:type="dxa"/>
            <w:tcMar>
              <w:top w:w="55" w:type="dxa"/>
              <w:left w:w="70" w:type="dxa"/>
              <w:bottom w:w="55" w:type="dxa"/>
              <w:right w:w="70" w:type="dxa"/>
            </w:tcMar>
          </w:tcPr>
          <w:p w14:paraId="75948801" w14:textId="77777777" w:rsidR="00DA1B28" w:rsidRDefault="00376150">
            <w:r>
              <w:rPr>
                <w:rFonts w:ascii="Times New Roman" w:eastAsia="標楷體" w:hAnsi="Times New Roman"/>
              </w:rPr>
              <w:t>E7</w:t>
            </w:r>
          </w:p>
        </w:tc>
        <w:tc>
          <w:tcPr>
            <w:tcW w:w="881" w:type="dxa"/>
            <w:tcMar>
              <w:top w:w="55" w:type="dxa"/>
              <w:left w:w="70" w:type="dxa"/>
              <w:bottom w:w="55" w:type="dxa"/>
              <w:right w:w="70" w:type="dxa"/>
            </w:tcMar>
          </w:tcPr>
          <w:p w14:paraId="5E327FCE" w14:textId="77777777" w:rsidR="00DA1B28" w:rsidRDefault="00376150">
            <w:r>
              <w:rPr>
                <w:rFonts w:ascii="Times New Roman" w:eastAsia="標楷體" w:hAnsi="Times New Roman"/>
              </w:rPr>
              <w:t>6</w:t>
            </w:r>
          </w:p>
        </w:tc>
        <w:tc>
          <w:tcPr>
            <w:tcW w:w="4059" w:type="dxa"/>
            <w:tcMar>
              <w:top w:w="55" w:type="dxa"/>
              <w:left w:w="70" w:type="dxa"/>
              <w:bottom w:w="55" w:type="dxa"/>
              <w:right w:w="70" w:type="dxa"/>
            </w:tcMar>
          </w:tcPr>
          <w:p w14:paraId="525DDBF9" w14:textId="77777777" w:rsidR="00DA1B28" w:rsidRDefault="00376150">
            <w:r>
              <w:rPr>
                <w:rFonts w:ascii="Times New Roman" w:eastAsia="標楷體" w:hAnsi="Times New Roman"/>
              </w:rPr>
              <w:t>目前課程已不在有效修課範圍，或已不是已發布狀態</w:t>
            </w:r>
          </w:p>
        </w:tc>
        <w:tc>
          <w:tcPr>
            <w:tcW w:w="4403" w:type="dxa"/>
            <w:tcMar>
              <w:top w:w="55" w:type="dxa"/>
              <w:left w:w="70" w:type="dxa"/>
              <w:bottom w:w="55" w:type="dxa"/>
              <w:right w:w="70" w:type="dxa"/>
            </w:tcMar>
          </w:tcPr>
          <w:p w14:paraId="75CCCD00" w14:textId="77777777" w:rsidR="00DA1B28" w:rsidRDefault="00376150">
            <w:r>
              <w:rPr>
                <w:rFonts w:ascii="Times New Roman" w:eastAsia="標楷體" w:hAnsi="Times New Roman"/>
              </w:rPr>
              <w:t>清除課程範圍與對話脈絡，提示確認修課資格</w:t>
            </w:r>
          </w:p>
        </w:tc>
      </w:tr>
      <w:tr w:rsidR="00DA1B28" w14:paraId="50CD20A8" w14:textId="77777777">
        <w:trPr>
          <w:cantSplit/>
        </w:trPr>
        <w:tc>
          <w:tcPr>
            <w:tcW w:w="862" w:type="dxa"/>
            <w:tcMar>
              <w:top w:w="55" w:type="dxa"/>
              <w:left w:w="70" w:type="dxa"/>
              <w:bottom w:w="55" w:type="dxa"/>
              <w:right w:w="70" w:type="dxa"/>
            </w:tcMar>
          </w:tcPr>
          <w:p w14:paraId="7E69EEDD" w14:textId="77777777" w:rsidR="00DA1B28" w:rsidRDefault="00376150">
            <w:r>
              <w:rPr>
                <w:rFonts w:ascii="Times New Roman" w:eastAsia="標楷體" w:hAnsi="Times New Roman"/>
              </w:rPr>
              <w:t>E8</w:t>
            </w:r>
          </w:p>
        </w:tc>
        <w:tc>
          <w:tcPr>
            <w:tcW w:w="881" w:type="dxa"/>
            <w:tcMar>
              <w:top w:w="55" w:type="dxa"/>
              <w:left w:w="70" w:type="dxa"/>
              <w:bottom w:w="55" w:type="dxa"/>
              <w:right w:w="70" w:type="dxa"/>
            </w:tcMar>
          </w:tcPr>
          <w:p w14:paraId="40FD7F48" w14:textId="77777777" w:rsidR="00DA1B28" w:rsidRDefault="00376150">
            <w:r>
              <w:rPr>
                <w:rFonts w:ascii="Times New Roman" w:eastAsia="標楷體" w:hAnsi="Times New Roman"/>
              </w:rPr>
              <w:t>6</w:t>
            </w:r>
          </w:p>
        </w:tc>
        <w:tc>
          <w:tcPr>
            <w:tcW w:w="4059" w:type="dxa"/>
            <w:tcMar>
              <w:top w:w="55" w:type="dxa"/>
              <w:left w:w="70" w:type="dxa"/>
              <w:bottom w:w="55" w:type="dxa"/>
              <w:right w:w="70" w:type="dxa"/>
            </w:tcMar>
          </w:tcPr>
          <w:p w14:paraId="5808D5AE" w14:textId="77777777" w:rsidR="00DA1B28" w:rsidRDefault="00376150">
            <w:r>
              <w:rPr>
                <w:rFonts w:ascii="Times New Roman" w:eastAsia="標楷體" w:hAnsi="Times New Roman"/>
              </w:rPr>
              <w:t>問題超過字數上限或今日提問次數已達上限</w:t>
            </w:r>
          </w:p>
        </w:tc>
        <w:tc>
          <w:tcPr>
            <w:tcW w:w="4403" w:type="dxa"/>
            <w:tcMar>
              <w:top w:w="55" w:type="dxa"/>
              <w:left w:w="70" w:type="dxa"/>
              <w:bottom w:w="55" w:type="dxa"/>
              <w:right w:w="70" w:type="dxa"/>
            </w:tcMar>
          </w:tcPr>
          <w:p w14:paraId="65FA5CF5" w14:textId="77777777" w:rsidR="00DA1B28" w:rsidRDefault="00376150">
            <w:r>
              <w:rPr>
                <w:rFonts w:ascii="Times New Roman" w:eastAsia="標楷體" w:hAnsi="Times New Roman"/>
              </w:rPr>
              <w:t>回覆上限提示</w:t>
            </w:r>
          </w:p>
        </w:tc>
      </w:tr>
      <w:tr w:rsidR="00DA1B28" w14:paraId="16919641" w14:textId="77777777">
        <w:trPr>
          <w:cantSplit/>
        </w:trPr>
        <w:tc>
          <w:tcPr>
            <w:tcW w:w="862" w:type="dxa"/>
            <w:tcMar>
              <w:top w:w="55" w:type="dxa"/>
              <w:left w:w="70" w:type="dxa"/>
              <w:bottom w:w="55" w:type="dxa"/>
              <w:right w:w="70" w:type="dxa"/>
            </w:tcMar>
          </w:tcPr>
          <w:p w14:paraId="686ABE52" w14:textId="77777777" w:rsidR="00DA1B28" w:rsidRDefault="00376150">
            <w:r>
              <w:rPr>
                <w:rFonts w:ascii="Times New Roman" w:eastAsia="標楷體" w:hAnsi="Times New Roman"/>
              </w:rPr>
              <w:t>E9</w:t>
            </w:r>
          </w:p>
        </w:tc>
        <w:tc>
          <w:tcPr>
            <w:tcW w:w="881" w:type="dxa"/>
            <w:tcMar>
              <w:top w:w="55" w:type="dxa"/>
              <w:left w:w="70" w:type="dxa"/>
              <w:bottom w:w="55" w:type="dxa"/>
              <w:right w:w="70" w:type="dxa"/>
            </w:tcMar>
          </w:tcPr>
          <w:p w14:paraId="62144234" w14:textId="77777777" w:rsidR="00DA1B28" w:rsidRDefault="00376150">
            <w:r>
              <w:rPr>
                <w:rFonts w:ascii="Times New Roman" w:eastAsia="標楷體" w:hAnsi="Times New Roman"/>
              </w:rPr>
              <w:t>7</w:t>
            </w:r>
          </w:p>
        </w:tc>
        <w:tc>
          <w:tcPr>
            <w:tcW w:w="4059" w:type="dxa"/>
            <w:tcMar>
              <w:top w:w="55" w:type="dxa"/>
              <w:left w:w="70" w:type="dxa"/>
              <w:bottom w:w="55" w:type="dxa"/>
              <w:right w:w="70" w:type="dxa"/>
            </w:tcMar>
          </w:tcPr>
          <w:p w14:paraId="3E3CACBE" w14:textId="77777777" w:rsidR="00DA1B28" w:rsidRDefault="00376150">
            <w:r>
              <w:rPr>
                <w:rFonts w:ascii="Times New Roman" w:eastAsia="標楷體" w:hAnsi="Times New Roman"/>
              </w:rPr>
              <w:t>檢索結果不足以回答，或回答服務失敗</w:t>
            </w:r>
          </w:p>
        </w:tc>
        <w:tc>
          <w:tcPr>
            <w:tcW w:w="4403" w:type="dxa"/>
            <w:tcMar>
              <w:top w:w="55" w:type="dxa"/>
              <w:left w:w="70" w:type="dxa"/>
              <w:bottom w:w="55" w:type="dxa"/>
              <w:right w:w="70" w:type="dxa"/>
            </w:tcMar>
          </w:tcPr>
          <w:p w14:paraId="38BBC56C" w14:textId="77777777" w:rsidR="00DA1B28" w:rsidRDefault="00376150">
            <w:r>
              <w:rPr>
                <w:rFonts w:ascii="Times New Roman" w:eastAsia="標楷體" w:hAnsi="Times New Roman"/>
              </w:rPr>
              <w:t>回覆資料不足或暫時無法回答；沒有可播放連結時提示回網站查看時間點</w:t>
            </w:r>
          </w:p>
        </w:tc>
      </w:tr>
    </w:tbl>
    <w:p w14:paraId="6A3E032B" w14:textId="77777777" w:rsidR="00DA1B28" w:rsidRDefault="00376150">
      <w:pPr>
        <w:pStyle w:val="TableCaption"/>
        <w:keepNext/>
      </w:pPr>
      <w:bookmarkStart w:id="70" w:name="_Toc241701522"/>
      <w:r>
        <w:t>表</w:t>
      </w:r>
      <w:r>
        <w:t xml:space="preserve">5-3-6 UC-06 </w:t>
      </w:r>
      <w:r>
        <w:t>使用者維護個人資料與通知</w:t>
      </w:r>
      <w:bookmarkEnd w:id="70"/>
    </w:p>
    <w:tbl>
      <w:tblPr>
        <w:tblStyle w:val="afff2"/>
        <w:tblW w:w="10205" w:type="dxa"/>
        <w:tblLayout w:type="fixed"/>
        <w:tblLook w:val="04A0" w:firstRow="1" w:lastRow="0" w:firstColumn="1" w:lastColumn="0" w:noHBand="0" w:noVBand="1"/>
      </w:tblPr>
      <w:tblGrid>
        <w:gridCol w:w="1633"/>
        <w:gridCol w:w="8572"/>
      </w:tblGrid>
      <w:tr w:rsidR="00DA1B28" w14:paraId="6405D564" w14:textId="77777777">
        <w:trPr>
          <w:cantSplit/>
          <w:tblHeader/>
        </w:trPr>
        <w:tc>
          <w:tcPr>
            <w:tcW w:w="1633" w:type="dxa"/>
            <w:shd w:val="clear" w:color="auto" w:fill="D9EAD3"/>
            <w:tcMar>
              <w:top w:w="55" w:type="dxa"/>
              <w:left w:w="70" w:type="dxa"/>
              <w:bottom w:w="55" w:type="dxa"/>
              <w:right w:w="70" w:type="dxa"/>
            </w:tcMar>
          </w:tcPr>
          <w:p w14:paraId="680C745E" w14:textId="77777777" w:rsidR="00DA1B28" w:rsidRDefault="00376150">
            <w:pPr>
              <w:keepNext/>
            </w:pPr>
            <w:r>
              <w:rPr>
                <w:rFonts w:ascii="Times New Roman" w:eastAsia="標楷體" w:hAnsi="Times New Roman"/>
                <w:b/>
              </w:rPr>
              <w:t>項目</w:t>
            </w:r>
          </w:p>
        </w:tc>
        <w:tc>
          <w:tcPr>
            <w:tcW w:w="8572" w:type="dxa"/>
            <w:shd w:val="clear" w:color="auto" w:fill="D9EAD3"/>
            <w:tcMar>
              <w:top w:w="55" w:type="dxa"/>
              <w:left w:w="70" w:type="dxa"/>
              <w:bottom w:w="55" w:type="dxa"/>
              <w:right w:w="70" w:type="dxa"/>
            </w:tcMar>
          </w:tcPr>
          <w:p w14:paraId="40D91BA1" w14:textId="77777777" w:rsidR="00DA1B28" w:rsidRDefault="00376150">
            <w:pPr>
              <w:keepNext/>
            </w:pPr>
            <w:r>
              <w:rPr>
                <w:rFonts w:ascii="Times New Roman" w:eastAsia="標楷體" w:hAnsi="Times New Roman"/>
                <w:b/>
              </w:rPr>
              <w:t>說明</w:t>
            </w:r>
          </w:p>
        </w:tc>
      </w:tr>
      <w:tr w:rsidR="00DA1B28" w14:paraId="42CE3AE3" w14:textId="77777777">
        <w:trPr>
          <w:cantSplit/>
        </w:trPr>
        <w:tc>
          <w:tcPr>
            <w:tcW w:w="1633" w:type="dxa"/>
            <w:tcMar>
              <w:top w:w="55" w:type="dxa"/>
              <w:left w:w="70" w:type="dxa"/>
              <w:bottom w:w="55" w:type="dxa"/>
              <w:right w:w="70" w:type="dxa"/>
            </w:tcMar>
          </w:tcPr>
          <w:p w14:paraId="4ED8385E" w14:textId="77777777" w:rsidR="00DA1B28" w:rsidRDefault="00376150">
            <w:r>
              <w:rPr>
                <w:rFonts w:ascii="Times New Roman" w:eastAsia="標楷體" w:hAnsi="Times New Roman"/>
              </w:rPr>
              <w:t>行為者</w:t>
            </w:r>
          </w:p>
        </w:tc>
        <w:tc>
          <w:tcPr>
            <w:tcW w:w="8572" w:type="dxa"/>
            <w:tcMar>
              <w:top w:w="55" w:type="dxa"/>
              <w:left w:w="70" w:type="dxa"/>
              <w:bottom w:w="55" w:type="dxa"/>
              <w:right w:w="70" w:type="dxa"/>
            </w:tcMar>
          </w:tcPr>
          <w:p w14:paraId="57F73C39" w14:textId="77777777" w:rsidR="00DA1B28" w:rsidRDefault="00376150">
            <w:r>
              <w:rPr>
                <w:rFonts w:ascii="Times New Roman" w:eastAsia="標楷體" w:hAnsi="Times New Roman"/>
              </w:rPr>
              <w:t>Student</w:t>
            </w:r>
            <w:r>
              <w:rPr>
                <w:rFonts w:ascii="Times New Roman" w:eastAsia="標楷體" w:hAnsi="Times New Roman"/>
              </w:rPr>
              <w:t>、</w:t>
            </w:r>
            <w:r>
              <w:rPr>
                <w:rFonts w:ascii="Times New Roman" w:eastAsia="標楷體" w:hAnsi="Times New Roman"/>
              </w:rPr>
              <w:t>Teacher</w:t>
            </w:r>
            <w:r>
              <w:rPr>
                <w:rFonts w:ascii="Times New Roman" w:eastAsia="標楷體" w:hAnsi="Times New Roman"/>
              </w:rPr>
              <w:t>、</w:t>
            </w:r>
            <w:r>
              <w:rPr>
                <w:rFonts w:ascii="Times New Roman" w:eastAsia="標楷體" w:hAnsi="Times New Roman"/>
              </w:rPr>
              <w:t>Admin</w:t>
            </w:r>
            <w:r>
              <w:rPr>
                <w:rFonts w:ascii="Times New Roman" w:eastAsia="標楷體" w:hAnsi="Times New Roman"/>
              </w:rPr>
              <w:t>（問題回報限</w:t>
            </w:r>
            <w:r>
              <w:rPr>
                <w:rFonts w:ascii="Times New Roman" w:eastAsia="標楷體" w:hAnsi="Times New Roman"/>
              </w:rPr>
              <w:t xml:space="preserve"> Student</w:t>
            </w:r>
            <w:r>
              <w:rPr>
                <w:rFonts w:ascii="Times New Roman" w:eastAsia="標楷體" w:hAnsi="Times New Roman"/>
              </w:rPr>
              <w:t>、</w:t>
            </w:r>
            <w:r>
              <w:rPr>
                <w:rFonts w:ascii="Times New Roman" w:eastAsia="標楷體" w:hAnsi="Times New Roman"/>
              </w:rPr>
              <w:t>Teacher</w:t>
            </w:r>
            <w:r>
              <w:rPr>
                <w:rFonts w:ascii="Times New Roman" w:eastAsia="標楷體" w:hAnsi="Times New Roman"/>
              </w:rPr>
              <w:t>）</w:t>
            </w:r>
          </w:p>
        </w:tc>
      </w:tr>
      <w:tr w:rsidR="00DA1B28" w14:paraId="14A8CA65" w14:textId="77777777">
        <w:trPr>
          <w:cantSplit/>
        </w:trPr>
        <w:tc>
          <w:tcPr>
            <w:tcW w:w="1633" w:type="dxa"/>
            <w:tcMar>
              <w:top w:w="55" w:type="dxa"/>
              <w:left w:w="70" w:type="dxa"/>
              <w:bottom w:w="55" w:type="dxa"/>
              <w:right w:w="70" w:type="dxa"/>
            </w:tcMar>
          </w:tcPr>
          <w:p w14:paraId="7CB5EAAE" w14:textId="77777777" w:rsidR="00DA1B28" w:rsidRDefault="00376150">
            <w:r>
              <w:rPr>
                <w:rFonts w:ascii="Times New Roman" w:eastAsia="標楷體" w:hAnsi="Times New Roman"/>
              </w:rPr>
              <w:t>目的</w:t>
            </w:r>
          </w:p>
        </w:tc>
        <w:tc>
          <w:tcPr>
            <w:tcW w:w="8572" w:type="dxa"/>
            <w:tcMar>
              <w:top w:w="55" w:type="dxa"/>
              <w:left w:w="70" w:type="dxa"/>
              <w:bottom w:w="55" w:type="dxa"/>
              <w:right w:w="70" w:type="dxa"/>
            </w:tcMar>
          </w:tcPr>
          <w:p w14:paraId="69F91BB4" w14:textId="77777777" w:rsidR="00DA1B28" w:rsidRDefault="00376150">
            <w:r>
              <w:rPr>
                <w:rFonts w:ascii="Times New Roman" w:eastAsia="標楷體" w:hAnsi="Times New Roman"/>
              </w:rPr>
              <w:t>維護個人資料與頭像、重設密碼、讀取通知與回報問題。</w:t>
            </w:r>
          </w:p>
        </w:tc>
      </w:tr>
      <w:tr w:rsidR="00DA1B28" w14:paraId="5E9F6B6F" w14:textId="77777777">
        <w:trPr>
          <w:cantSplit/>
        </w:trPr>
        <w:tc>
          <w:tcPr>
            <w:tcW w:w="1633" w:type="dxa"/>
            <w:tcMar>
              <w:top w:w="55" w:type="dxa"/>
              <w:left w:w="70" w:type="dxa"/>
              <w:bottom w:w="55" w:type="dxa"/>
              <w:right w:w="70" w:type="dxa"/>
            </w:tcMar>
          </w:tcPr>
          <w:p w14:paraId="2A693DCA" w14:textId="77777777" w:rsidR="00DA1B28" w:rsidRDefault="00376150">
            <w:r>
              <w:rPr>
                <w:rFonts w:ascii="Times New Roman" w:eastAsia="標楷體" w:hAnsi="Times New Roman"/>
              </w:rPr>
              <w:t>前置條件</w:t>
            </w:r>
          </w:p>
        </w:tc>
        <w:tc>
          <w:tcPr>
            <w:tcW w:w="8572" w:type="dxa"/>
            <w:tcMar>
              <w:top w:w="55" w:type="dxa"/>
              <w:left w:w="70" w:type="dxa"/>
              <w:bottom w:w="55" w:type="dxa"/>
              <w:right w:w="70" w:type="dxa"/>
            </w:tcMar>
          </w:tcPr>
          <w:p w14:paraId="22743198" w14:textId="77777777" w:rsidR="00DA1B28" w:rsidRDefault="00376150">
            <w:r>
              <w:rPr>
                <w:rFonts w:ascii="Times New Roman" w:eastAsia="標楷體" w:hAnsi="Times New Roman"/>
              </w:rPr>
              <w:t>使用者已登入；「忘記密碼」延伸流程在未登入時由登入頁觸發。</w:t>
            </w:r>
          </w:p>
        </w:tc>
      </w:tr>
      <w:tr w:rsidR="00DA1B28" w14:paraId="343422CC" w14:textId="77777777">
        <w:trPr>
          <w:cantSplit/>
        </w:trPr>
        <w:tc>
          <w:tcPr>
            <w:tcW w:w="1633" w:type="dxa"/>
            <w:tcMar>
              <w:top w:w="55" w:type="dxa"/>
              <w:left w:w="70" w:type="dxa"/>
              <w:bottom w:w="55" w:type="dxa"/>
              <w:right w:w="70" w:type="dxa"/>
            </w:tcMar>
          </w:tcPr>
          <w:p w14:paraId="24E96BA6" w14:textId="77777777" w:rsidR="00DA1B28" w:rsidRDefault="00376150">
            <w:r>
              <w:rPr>
                <w:rFonts w:ascii="Times New Roman" w:eastAsia="標楷體" w:hAnsi="Times New Roman"/>
              </w:rPr>
              <w:t>完成條件</w:t>
            </w:r>
          </w:p>
        </w:tc>
        <w:tc>
          <w:tcPr>
            <w:tcW w:w="8572" w:type="dxa"/>
            <w:tcMar>
              <w:top w:w="55" w:type="dxa"/>
              <w:left w:w="70" w:type="dxa"/>
              <w:bottom w:w="55" w:type="dxa"/>
              <w:right w:w="70" w:type="dxa"/>
            </w:tcMar>
          </w:tcPr>
          <w:p w14:paraId="29D38F7B" w14:textId="77777777" w:rsidR="00DA1B28" w:rsidRDefault="00376150">
            <w:r>
              <w:rPr>
                <w:rFonts w:ascii="Times New Roman" w:eastAsia="標楷體" w:hAnsi="Times New Roman"/>
              </w:rPr>
              <w:t>成功：個人資料、頭像、已讀狀態或問題回報被保存並同步至頁面；密碼重設後可用新密碼登入。失敗：原資料不變，使用者收到錯誤原因；網路連線失敗時不清除仍可能有效的登入狀態。</w:t>
            </w:r>
          </w:p>
        </w:tc>
      </w:tr>
      <w:tr w:rsidR="00DA1B28" w14:paraId="40C5B24E" w14:textId="77777777">
        <w:trPr>
          <w:cantSplit/>
        </w:trPr>
        <w:tc>
          <w:tcPr>
            <w:tcW w:w="1633" w:type="dxa"/>
            <w:tcMar>
              <w:top w:w="55" w:type="dxa"/>
              <w:left w:w="70" w:type="dxa"/>
              <w:bottom w:w="55" w:type="dxa"/>
              <w:right w:w="70" w:type="dxa"/>
            </w:tcMar>
          </w:tcPr>
          <w:p w14:paraId="4F27C007" w14:textId="77777777" w:rsidR="00DA1B28" w:rsidRDefault="00376150">
            <w:r>
              <w:rPr>
                <w:rFonts w:ascii="Times New Roman" w:eastAsia="標楷體" w:hAnsi="Times New Roman"/>
              </w:rPr>
              <w:t>追溯需求</w:t>
            </w:r>
          </w:p>
        </w:tc>
        <w:tc>
          <w:tcPr>
            <w:tcW w:w="8572" w:type="dxa"/>
            <w:tcMar>
              <w:top w:w="55" w:type="dxa"/>
              <w:left w:w="70" w:type="dxa"/>
              <w:bottom w:w="55" w:type="dxa"/>
              <w:right w:w="70" w:type="dxa"/>
            </w:tcMar>
          </w:tcPr>
          <w:p w14:paraId="42FEB72B" w14:textId="77777777" w:rsidR="00DA1B28" w:rsidRDefault="00376150">
            <w:r>
              <w:rPr>
                <w:rFonts w:ascii="Times New Roman" w:eastAsia="標楷體" w:hAnsi="Times New Roman"/>
              </w:rPr>
              <w:t>FR-03</w:t>
            </w:r>
            <w:r>
              <w:rPr>
                <w:rFonts w:ascii="Times New Roman" w:eastAsia="標楷體" w:hAnsi="Times New Roman"/>
              </w:rPr>
              <w:t>、</w:t>
            </w:r>
            <w:r>
              <w:rPr>
                <w:rFonts w:ascii="Times New Roman" w:eastAsia="標楷體" w:hAnsi="Times New Roman"/>
              </w:rPr>
              <w:t>FR-18</w:t>
            </w:r>
            <w:r>
              <w:rPr>
                <w:rFonts w:ascii="Times New Roman" w:eastAsia="標楷體" w:hAnsi="Times New Roman"/>
              </w:rPr>
              <w:t>、</w:t>
            </w:r>
            <w:r>
              <w:rPr>
                <w:rFonts w:ascii="Times New Roman" w:eastAsia="標楷體" w:hAnsi="Times New Roman"/>
              </w:rPr>
              <w:t>FR-23</w:t>
            </w:r>
            <w:r>
              <w:rPr>
                <w:rFonts w:ascii="Times New Roman" w:eastAsia="標楷體" w:hAnsi="Times New Roman"/>
              </w:rPr>
              <w:t>、</w:t>
            </w:r>
            <w:r>
              <w:rPr>
                <w:rFonts w:ascii="Times New Roman" w:eastAsia="標楷體" w:hAnsi="Times New Roman"/>
              </w:rPr>
              <w:t>NFR-02</w:t>
            </w:r>
            <w:r>
              <w:rPr>
                <w:rFonts w:ascii="Times New Roman" w:eastAsia="標楷體" w:hAnsi="Times New Roman"/>
              </w:rPr>
              <w:t>、</w:t>
            </w:r>
            <w:r>
              <w:rPr>
                <w:rFonts w:ascii="Times New Roman" w:eastAsia="標楷體" w:hAnsi="Times New Roman"/>
              </w:rPr>
              <w:t>NFR-03</w:t>
            </w:r>
            <w:r>
              <w:rPr>
                <w:rFonts w:ascii="Times New Roman" w:eastAsia="標楷體" w:hAnsi="Times New Roman"/>
              </w:rPr>
              <w:t>、</w:t>
            </w:r>
            <w:r>
              <w:rPr>
                <w:rFonts w:ascii="Times New Roman" w:eastAsia="標楷體" w:hAnsi="Times New Roman"/>
              </w:rPr>
              <w:t>NFR-07</w:t>
            </w:r>
          </w:p>
        </w:tc>
      </w:tr>
    </w:tbl>
    <w:p w14:paraId="7B563153" w14:textId="77777777" w:rsidR="00DA1B28" w:rsidRDefault="00376150">
      <w:pPr>
        <w:keepNext/>
        <w:jc w:val="center"/>
      </w:pPr>
      <w:r>
        <w:rPr>
          <w:noProof/>
        </w:rPr>
        <w:lastRenderedPageBreak/>
        <w:drawing>
          <wp:inline distT="0" distB="0" distL="0" distR="0" wp14:anchorId="60BFCD96" wp14:editId="393EE994">
            <wp:extent cx="6088080" cy="7543800"/>
            <wp:effectExtent l="0" t="0" r="0" b="0"/>
            <wp:docPr id="20" name="Picture 20" descr="圖5-3-6-個人資料與通知活動圖-v3-1" title="圖5-3-6-個人資料與通知活動圖-v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9"/>
                    <a:stretch>
                      <a:fillRect/>
                    </a:stretch>
                  </pic:blipFill>
                  <pic:spPr>
                    <a:xfrm>
                      <a:off x="0" y="0"/>
                      <a:ext cx="6088080" cy="7543800"/>
                    </a:xfrm>
                    <a:prstGeom prst="rect">
                      <a:avLst/>
                    </a:prstGeom>
                  </pic:spPr>
                </pic:pic>
              </a:graphicData>
            </a:graphic>
          </wp:inline>
        </w:drawing>
      </w:r>
    </w:p>
    <w:p w14:paraId="34AF38EF" w14:textId="77777777" w:rsidR="00DA1B28" w:rsidRDefault="00376150">
      <w:pPr>
        <w:pStyle w:val="FigureCaption"/>
      </w:pPr>
      <w:bookmarkStart w:id="71" w:name="_Toc241701380"/>
      <w:r>
        <w:t>圖</w:t>
      </w:r>
      <w:r>
        <w:t xml:space="preserve">5-3-6 </w:t>
      </w:r>
      <w:r>
        <w:t>個人資料與通知活動圖</w:t>
      </w:r>
      <w:bookmarkEnd w:id="71"/>
    </w:p>
    <w:p w14:paraId="4128055C" w14:textId="77777777" w:rsidR="00DA1B28" w:rsidRDefault="00376150">
      <w:pPr>
        <w:pStyle w:val="af8"/>
      </w:pPr>
      <w:r>
        <w:t xml:space="preserve">1. </w:t>
      </w:r>
      <w:r>
        <w:t>「已登入？」為否時進入忘記密碼流程：寄信服務未設定或寄送失敗為</w:t>
      </w:r>
      <w:r>
        <w:t xml:space="preserve"> E1</w:t>
      </w:r>
      <w:r>
        <w:t>，成功則寄出</w:t>
      </w:r>
      <w:r>
        <w:t xml:space="preserve"> 10 </w:t>
      </w:r>
      <w:r>
        <w:t>分鐘內有效的</w:t>
      </w:r>
      <w:r>
        <w:t xml:space="preserve"> 6 </w:t>
      </w:r>
      <w:r>
        <w:t>位數驗證碼。</w:t>
      </w:r>
    </w:p>
    <w:p w14:paraId="376280C6" w14:textId="77777777" w:rsidR="00DA1B28" w:rsidRDefault="00376150">
      <w:pPr>
        <w:pStyle w:val="af8"/>
      </w:pPr>
      <w:r>
        <w:t xml:space="preserve">2. </w:t>
      </w:r>
      <w:r>
        <w:t>使用者輸入驗證碼與新密碼後，驗證碼錯誤、過期或錯誤已達</w:t>
      </w:r>
      <w:r>
        <w:t xml:space="preserve"> 5 </w:t>
      </w:r>
      <w:r>
        <w:t>次為</w:t>
      </w:r>
      <w:r>
        <w:t xml:space="preserve"> E2</w:t>
      </w:r>
      <w:r>
        <w:t>；通過則更新密碼並作廢驗證碼，使用者以新密碼登入。</w:t>
      </w:r>
    </w:p>
    <w:p w14:paraId="58F30A6A" w14:textId="77777777" w:rsidR="00DA1B28" w:rsidRDefault="00376150">
      <w:pPr>
        <w:pStyle w:val="af8"/>
      </w:pPr>
      <w:r>
        <w:t xml:space="preserve">3. </w:t>
      </w:r>
      <w:r>
        <w:t>「已登入？」為是時，使用者先在自己的泳道選擇四個項目之一並輸入內容，系統再依同一項目驗證與保存。</w:t>
      </w:r>
    </w:p>
    <w:p w14:paraId="7EE36037" w14:textId="77777777" w:rsidR="00DA1B28" w:rsidRDefault="00376150">
      <w:pPr>
        <w:pStyle w:val="af8"/>
      </w:pPr>
      <w:r>
        <w:t xml:space="preserve">4. </w:t>
      </w:r>
      <w:r>
        <w:t>修改個人資料依序檢查目前密碼（</w:t>
      </w:r>
      <w:r>
        <w:t>E3</w:t>
      </w:r>
      <w:r>
        <w:t>）與</w:t>
      </w:r>
      <w:r>
        <w:t xml:space="preserve"> Email</w:t>
      </w:r>
      <w:r>
        <w:t>、新密碼規則（</w:t>
      </w:r>
      <w:r>
        <w:t>E4</w:t>
      </w:r>
      <w:r>
        <w:t>）；上傳</w:t>
      </w:r>
      <w:r>
        <w:lastRenderedPageBreak/>
        <w:t>頭像檢查實際格式與</w:t>
      </w:r>
      <w:r>
        <w:t xml:space="preserve"> 1 MiB </w:t>
      </w:r>
      <w:r>
        <w:t>上限（</w:t>
      </w:r>
      <w:r>
        <w:t>E5</w:t>
      </w:r>
      <w:r>
        <w:t>）。</w:t>
      </w:r>
    </w:p>
    <w:p w14:paraId="73EF2AC5" w14:textId="77777777" w:rsidR="00DA1B28" w:rsidRDefault="00376150">
      <w:pPr>
        <w:pStyle w:val="af8"/>
      </w:pPr>
      <w:r>
        <w:t xml:space="preserve">5. </w:t>
      </w:r>
      <w:r>
        <w:t>查看通知沒有拒絕分支，只保存已讀狀態；回報問題檢查描述與截圖（</w:t>
      </w:r>
      <w:r>
        <w:t>E6</w:t>
      </w:r>
      <w:r>
        <w:t>），通過後建立狀態為待處理的問題回報。</w:t>
      </w:r>
    </w:p>
    <w:p w14:paraId="3948AD18" w14:textId="77777777" w:rsidR="00DA1B28" w:rsidRDefault="00376150">
      <w:pPr>
        <w:pStyle w:val="af8"/>
      </w:pPr>
      <w:r>
        <w:t>主要流程：</w:t>
      </w:r>
    </w:p>
    <w:tbl>
      <w:tblPr>
        <w:tblStyle w:val="afff2"/>
        <w:tblW w:w="10205" w:type="dxa"/>
        <w:tblLayout w:type="fixed"/>
        <w:tblLook w:val="04A0" w:firstRow="1" w:lastRow="0" w:firstColumn="1" w:lastColumn="0" w:noHBand="0" w:noVBand="1"/>
      </w:tblPr>
      <w:tblGrid>
        <w:gridCol w:w="928"/>
        <w:gridCol w:w="4542"/>
        <w:gridCol w:w="4735"/>
      </w:tblGrid>
      <w:tr w:rsidR="00DA1B28" w14:paraId="4BE07A5F" w14:textId="77777777">
        <w:trPr>
          <w:cantSplit/>
          <w:tblHeader/>
        </w:trPr>
        <w:tc>
          <w:tcPr>
            <w:tcW w:w="928" w:type="dxa"/>
            <w:shd w:val="clear" w:color="auto" w:fill="D9EAD3"/>
            <w:tcMar>
              <w:top w:w="55" w:type="dxa"/>
              <w:left w:w="70" w:type="dxa"/>
              <w:bottom w:w="55" w:type="dxa"/>
              <w:right w:w="70" w:type="dxa"/>
            </w:tcMar>
          </w:tcPr>
          <w:p w14:paraId="3425505B" w14:textId="77777777" w:rsidR="00DA1B28" w:rsidRDefault="00376150">
            <w:pPr>
              <w:keepNext/>
            </w:pPr>
            <w:r>
              <w:rPr>
                <w:rFonts w:ascii="Times New Roman" w:eastAsia="標楷體" w:hAnsi="Times New Roman"/>
                <w:b/>
              </w:rPr>
              <w:t>步驟</w:t>
            </w:r>
          </w:p>
        </w:tc>
        <w:tc>
          <w:tcPr>
            <w:tcW w:w="4542" w:type="dxa"/>
            <w:shd w:val="clear" w:color="auto" w:fill="D9EAD3"/>
            <w:tcMar>
              <w:top w:w="55" w:type="dxa"/>
              <w:left w:w="70" w:type="dxa"/>
              <w:bottom w:w="55" w:type="dxa"/>
              <w:right w:w="70" w:type="dxa"/>
            </w:tcMar>
          </w:tcPr>
          <w:p w14:paraId="16887659" w14:textId="77777777" w:rsidR="00DA1B28" w:rsidRDefault="00376150">
            <w:pPr>
              <w:keepNext/>
            </w:pPr>
            <w:r>
              <w:rPr>
                <w:rFonts w:ascii="Times New Roman" w:eastAsia="標楷體" w:hAnsi="Times New Roman"/>
                <w:b/>
              </w:rPr>
              <w:t>行為者動作</w:t>
            </w:r>
          </w:p>
        </w:tc>
        <w:tc>
          <w:tcPr>
            <w:tcW w:w="4735" w:type="dxa"/>
            <w:shd w:val="clear" w:color="auto" w:fill="D9EAD3"/>
            <w:tcMar>
              <w:top w:w="55" w:type="dxa"/>
              <w:left w:w="70" w:type="dxa"/>
              <w:bottom w:w="55" w:type="dxa"/>
              <w:right w:w="70" w:type="dxa"/>
            </w:tcMar>
          </w:tcPr>
          <w:p w14:paraId="0C30EC28" w14:textId="77777777" w:rsidR="00DA1B28" w:rsidRDefault="00376150">
            <w:pPr>
              <w:keepNext/>
            </w:pPr>
            <w:r>
              <w:rPr>
                <w:rFonts w:ascii="Times New Roman" w:eastAsia="標楷體" w:hAnsi="Times New Roman"/>
                <w:b/>
              </w:rPr>
              <w:t>系統回應</w:t>
            </w:r>
          </w:p>
        </w:tc>
      </w:tr>
      <w:tr w:rsidR="00DA1B28" w14:paraId="15C17BF6" w14:textId="77777777">
        <w:trPr>
          <w:cantSplit/>
        </w:trPr>
        <w:tc>
          <w:tcPr>
            <w:tcW w:w="928" w:type="dxa"/>
            <w:tcMar>
              <w:top w:w="55" w:type="dxa"/>
              <w:left w:w="70" w:type="dxa"/>
              <w:bottom w:w="55" w:type="dxa"/>
              <w:right w:w="70" w:type="dxa"/>
            </w:tcMar>
          </w:tcPr>
          <w:p w14:paraId="7DC35F0E" w14:textId="77777777" w:rsidR="00DA1B28" w:rsidRDefault="00376150">
            <w:r>
              <w:rPr>
                <w:rFonts w:ascii="Times New Roman" w:eastAsia="標楷體" w:hAnsi="Times New Roman"/>
              </w:rPr>
              <w:t>1</w:t>
            </w:r>
          </w:p>
        </w:tc>
        <w:tc>
          <w:tcPr>
            <w:tcW w:w="4542" w:type="dxa"/>
            <w:tcMar>
              <w:top w:w="55" w:type="dxa"/>
              <w:left w:w="70" w:type="dxa"/>
              <w:bottom w:w="55" w:type="dxa"/>
              <w:right w:w="70" w:type="dxa"/>
            </w:tcMar>
          </w:tcPr>
          <w:p w14:paraId="4B22A667" w14:textId="77777777" w:rsidR="00DA1B28" w:rsidRDefault="00376150">
            <w:r>
              <w:rPr>
                <w:rFonts w:ascii="Times New Roman" w:eastAsia="標楷體" w:hAnsi="Times New Roman"/>
              </w:rPr>
              <w:t>開啟個人資料頁</w:t>
            </w:r>
          </w:p>
        </w:tc>
        <w:tc>
          <w:tcPr>
            <w:tcW w:w="4735" w:type="dxa"/>
            <w:tcMar>
              <w:top w:w="55" w:type="dxa"/>
              <w:left w:w="70" w:type="dxa"/>
              <w:bottom w:w="55" w:type="dxa"/>
              <w:right w:w="70" w:type="dxa"/>
            </w:tcMar>
          </w:tcPr>
          <w:p w14:paraId="0B56A340" w14:textId="77777777" w:rsidR="00DA1B28" w:rsidRDefault="00376150">
            <w:r>
              <w:rPr>
                <w:rFonts w:ascii="Times New Roman" w:eastAsia="標楷體" w:hAnsi="Times New Roman"/>
              </w:rPr>
              <w:t>顯示目前的姓名、</w:t>
            </w:r>
            <w:r>
              <w:rPr>
                <w:rFonts w:ascii="Times New Roman" w:eastAsia="標楷體" w:hAnsi="Times New Roman"/>
              </w:rPr>
              <w:t xml:space="preserve">Email </w:t>
            </w:r>
            <w:r>
              <w:rPr>
                <w:rFonts w:ascii="Times New Roman" w:eastAsia="標楷體" w:hAnsi="Times New Roman"/>
              </w:rPr>
              <w:t>與頭像</w:t>
            </w:r>
          </w:p>
        </w:tc>
      </w:tr>
      <w:tr w:rsidR="00DA1B28" w14:paraId="44604623" w14:textId="77777777">
        <w:trPr>
          <w:cantSplit/>
        </w:trPr>
        <w:tc>
          <w:tcPr>
            <w:tcW w:w="928" w:type="dxa"/>
            <w:tcMar>
              <w:top w:w="55" w:type="dxa"/>
              <w:left w:w="70" w:type="dxa"/>
              <w:bottom w:w="55" w:type="dxa"/>
              <w:right w:w="70" w:type="dxa"/>
            </w:tcMar>
          </w:tcPr>
          <w:p w14:paraId="3ABD3833" w14:textId="77777777" w:rsidR="00DA1B28" w:rsidRDefault="00376150">
            <w:r>
              <w:rPr>
                <w:rFonts w:ascii="Times New Roman" w:eastAsia="標楷體" w:hAnsi="Times New Roman"/>
              </w:rPr>
              <w:t>2</w:t>
            </w:r>
          </w:p>
        </w:tc>
        <w:tc>
          <w:tcPr>
            <w:tcW w:w="4542" w:type="dxa"/>
            <w:tcMar>
              <w:top w:w="55" w:type="dxa"/>
              <w:left w:w="70" w:type="dxa"/>
              <w:bottom w:w="55" w:type="dxa"/>
              <w:right w:w="70" w:type="dxa"/>
            </w:tcMar>
          </w:tcPr>
          <w:p w14:paraId="0821E056" w14:textId="77777777" w:rsidR="00DA1B28" w:rsidRDefault="00376150">
            <w:r>
              <w:rPr>
                <w:rFonts w:ascii="Times New Roman" w:eastAsia="標楷體" w:hAnsi="Times New Roman"/>
              </w:rPr>
              <w:t>修改姓名；變更</w:t>
            </w:r>
            <w:r>
              <w:rPr>
                <w:rFonts w:ascii="Times New Roman" w:eastAsia="標楷體" w:hAnsi="Times New Roman"/>
              </w:rPr>
              <w:t xml:space="preserve"> Email </w:t>
            </w:r>
            <w:r>
              <w:rPr>
                <w:rFonts w:ascii="Times New Roman" w:eastAsia="標楷體" w:hAnsi="Times New Roman"/>
              </w:rPr>
              <w:t>或密碼時輸入目前密碼</w:t>
            </w:r>
          </w:p>
        </w:tc>
        <w:tc>
          <w:tcPr>
            <w:tcW w:w="4735" w:type="dxa"/>
            <w:tcMar>
              <w:top w:w="55" w:type="dxa"/>
              <w:left w:w="70" w:type="dxa"/>
              <w:bottom w:w="55" w:type="dxa"/>
              <w:right w:w="70" w:type="dxa"/>
            </w:tcMar>
          </w:tcPr>
          <w:p w14:paraId="16A7F49F" w14:textId="77777777" w:rsidR="00DA1B28" w:rsidRDefault="00376150">
            <w:r>
              <w:rPr>
                <w:rFonts w:ascii="Times New Roman" w:eastAsia="標楷體" w:hAnsi="Times New Roman"/>
              </w:rPr>
              <w:t>驗證目前密碼、</w:t>
            </w:r>
            <w:r>
              <w:rPr>
                <w:rFonts w:ascii="Times New Roman" w:eastAsia="標楷體" w:hAnsi="Times New Roman"/>
              </w:rPr>
              <w:t xml:space="preserve">Email </w:t>
            </w:r>
            <w:r>
              <w:rPr>
                <w:rFonts w:ascii="Times New Roman" w:eastAsia="標楷體" w:hAnsi="Times New Roman"/>
              </w:rPr>
              <w:t>未被使用與新密碼規則後更新</w:t>
            </w:r>
          </w:p>
        </w:tc>
      </w:tr>
      <w:tr w:rsidR="00DA1B28" w14:paraId="2DEB2BF8" w14:textId="77777777">
        <w:trPr>
          <w:cantSplit/>
        </w:trPr>
        <w:tc>
          <w:tcPr>
            <w:tcW w:w="928" w:type="dxa"/>
            <w:tcMar>
              <w:top w:w="55" w:type="dxa"/>
              <w:left w:w="70" w:type="dxa"/>
              <w:bottom w:w="55" w:type="dxa"/>
              <w:right w:w="70" w:type="dxa"/>
            </w:tcMar>
          </w:tcPr>
          <w:p w14:paraId="3C6F8668" w14:textId="77777777" w:rsidR="00DA1B28" w:rsidRDefault="00376150">
            <w:r>
              <w:rPr>
                <w:rFonts w:ascii="Times New Roman" w:eastAsia="標楷體" w:hAnsi="Times New Roman"/>
              </w:rPr>
              <w:t>3</w:t>
            </w:r>
          </w:p>
        </w:tc>
        <w:tc>
          <w:tcPr>
            <w:tcW w:w="4542" w:type="dxa"/>
            <w:tcMar>
              <w:top w:w="55" w:type="dxa"/>
              <w:left w:w="70" w:type="dxa"/>
              <w:bottom w:w="55" w:type="dxa"/>
              <w:right w:w="70" w:type="dxa"/>
            </w:tcMar>
          </w:tcPr>
          <w:p w14:paraId="1D840785" w14:textId="77777777" w:rsidR="00DA1B28" w:rsidRDefault="00376150">
            <w:r>
              <w:rPr>
                <w:rFonts w:ascii="Times New Roman" w:eastAsia="標楷體" w:hAnsi="Times New Roman"/>
              </w:rPr>
              <w:t>選擇</w:t>
            </w:r>
            <w:r>
              <w:rPr>
                <w:rFonts w:ascii="Times New Roman" w:eastAsia="標楷體" w:hAnsi="Times New Roman"/>
              </w:rPr>
              <w:t xml:space="preserve"> JPEG</w:t>
            </w:r>
            <w:r>
              <w:rPr>
                <w:rFonts w:ascii="Times New Roman" w:eastAsia="標楷體" w:hAnsi="Times New Roman"/>
              </w:rPr>
              <w:t>、</w:t>
            </w:r>
            <w:r>
              <w:rPr>
                <w:rFonts w:ascii="Times New Roman" w:eastAsia="標楷體" w:hAnsi="Times New Roman"/>
              </w:rPr>
              <w:t xml:space="preserve">PNG </w:t>
            </w:r>
            <w:r>
              <w:rPr>
                <w:rFonts w:ascii="Times New Roman" w:eastAsia="標楷體" w:hAnsi="Times New Roman"/>
              </w:rPr>
              <w:t>或</w:t>
            </w:r>
            <w:r>
              <w:rPr>
                <w:rFonts w:ascii="Times New Roman" w:eastAsia="標楷體" w:hAnsi="Times New Roman"/>
              </w:rPr>
              <w:t xml:space="preserve"> </w:t>
            </w:r>
            <w:proofErr w:type="spellStart"/>
            <w:r>
              <w:rPr>
                <w:rFonts w:ascii="Times New Roman" w:eastAsia="標楷體" w:hAnsi="Times New Roman"/>
              </w:rPr>
              <w:t>WebP</w:t>
            </w:r>
            <w:proofErr w:type="spellEnd"/>
            <w:r>
              <w:rPr>
                <w:rFonts w:ascii="Times New Roman" w:eastAsia="標楷體" w:hAnsi="Times New Roman"/>
              </w:rPr>
              <w:t xml:space="preserve"> </w:t>
            </w:r>
            <w:r>
              <w:rPr>
                <w:rFonts w:ascii="Times New Roman" w:eastAsia="標楷體" w:hAnsi="Times New Roman"/>
              </w:rPr>
              <w:t>圖片上傳為頭像</w:t>
            </w:r>
          </w:p>
        </w:tc>
        <w:tc>
          <w:tcPr>
            <w:tcW w:w="4735" w:type="dxa"/>
            <w:tcMar>
              <w:top w:w="55" w:type="dxa"/>
              <w:left w:w="70" w:type="dxa"/>
              <w:bottom w:w="55" w:type="dxa"/>
              <w:right w:w="70" w:type="dxa"/>
            </w:tcMar>
          </w:tcPr>
          <w:p w14:paraId="6D213495" w14:textId="77777777" w:rsidR="00DA1B28" w:rsidRDefault="00376150">
            <w:r>
              <w:rPr>
                <w:rFonts w:ascii="Times New Roman" w:eastAsia="標楷體" w:hAnsi="Times New Roman"/>
              </w:rPr>
              <w:t>確認實際格式與大小後，以僅限本人讀取的方式保存</w:t>
            </w:r>
          </w:p>
        </w:tc>
      </w:tr>
      <w:tr w:rsidR="00DA1B28" w14:paraId="2F154F9D" w14:textId="77777777">
        <w:trPr>
          <w:cantSplit/>
        </w:trPr>
        <w:tc>
          <w:tcPr>
            <w:tcW w:w="928" w:type="dxa"/>
            <w:tcMar>
              <w:top w:w="55" w:type="dxa"/>
              <w:left w:w="70" w:type="dxa"/>
              <w:bottom w:w="55" w:type="dxa"/>
              <w:right w:w="70" w:type="dxa"/>
            </w:tcMar>
          </w:tcPr>
          <w:p w14:paraId="32029C0A" w14:textId="77777777" w:rsidR="00DA1B28" w:rsidRDefault="00376150">
            <w:r>
              <w:rPr>
                <w:rFonts w:ascii="Times New Roman" w:eastAsia="標楷體" w:hAnsi="Times New Roman"/>
              </w:rPr>
              <w:t>4</w:t>
            </w:r>
          </w:p>
        </w:tc>
        <w:tc>
          <w:tcPr>
            <w:tcW w:w="4542" w:type="dxa"/>
            <w:tcMar>
              <w:top w:w="55" w:type="dxa"/>
              <w:left w:w="70" w:type="dxa"/>
              <w:bottom w:w="55" w:type="dxa"/>
              <w:right w:w="70" w:type="dxa"/>
            </w:tcMar>
          </w:tcPr>
          <w:p w14:paraId="29290865" w14:textId="77777777" w:rsidR="00DA1B28" w:rsidRDefault="00376150">
            <w:r>
              <w:rPr>
                <w:rFonts w:ascii="Times New Roman" w:eastAsia="標楷體" w:hAnsi="Times New Roman"/>
              </w:rPr>
              <w:t>開啟頂端列通知</w:t>
            </w:r>
          </w:p>
        </w:tc>
        <w:tc>
          <w:tcPr>
            <w:tcW w:w="4735" w:type="dxa"/>
            <w:tcMar>
              <w:top w:w="55" w:type="dxa"/>
              <w:left w:w="70" w:type="dxa"/>
              <w:bottom w:w="55" w:type="dxa"/>
              <w:right w:w="70" w:type="dxa"/>
            </w:tcMar>
          </w:tcPr>
          <w:p w14:paraId="2633DF96" w14:textId="77777777" w:rsidR="00DA1B28" w:rsidRDefault="00376150">
            <w:r>
              <w:rPr>
                <w:rFonts w:ascii="Times New Roman" w:eastAsia="標楷體" w:hAnsi="Times New Roman"/>
              </w:rPr>
              <w:t>載入個人通知與未讀數</w:t>
            </w:r>
          </w:p>
        </w:tc>
      </w:tr>
      <w:tr w:rsidR="00DA1B28" w14:paraId="094D2718" w14:textId="77777777">
        <w:trPr>
          <w:cantSplit/>
        </w:trPr>
        <w:tc>
          <w:tcPr>
            <w:tcW w:w="928" w:type="dxa"/>
            <w:tcMar>
              <w:top w:w="55" w:type="dxa"/>
              <w:left w:w="70" w:type="dxa"/>
              <w:bottom w:w="55" w:type="dxa"/>
              <w:right w:w="70" w:type="dxa"/>
            </w:tcMar>
          </w:tcPr>
          <w:p w14:paraId="5F9C16DF" w14:textId="77777777" w:rsidR="00DA1B28" w:rsidRDefault="00376150">
            <w:r>
              <w:rPr>
                <w:rFonts w:ascii="Times New Roman" w:eastAsia="標楷體" w:hAnsi="Times New Roman"/>
              </w:rPr>
              <w:t>5</w:t>
            </w:r>
          </w:p>
        </w:tc>
        <w:tc>
          <w:tcPr>
            <w:tcW w:w="4542" w:type="dxa"/>
            <w:tcMar>
              <w:top w:w="55" w:type="dxa"/>
              <w:left w:w="70" w:type="dxa"/>
              <w:bottom w:w="55" w:type="dxa"/>
              <w:right w:w="70" w:type="dxa"/>
            </w:tcMar>
          </w:tcPr>
          <w:p w14:paraId="022644E1" w14:textId="77777777" w:rsidR="00DA1B28" w:rsidRDefault="00376150">
            <w:r>
              <w:rPr>
                <w:rFonts w:ascii="Times New Roman" w:eastAsia="標楷體" w:hAnsi="Times New Roman"/>
              </w:rPr>
              <w:t>標記單筆或全部已讀，或開啟具導向資訊的通知</w:t>
            </w:r>
          </w:p>
        </w:tc>
        <w:tc>
          <w:tcPr>
            <w:tcW w:w="4735" w:type="dxa"/>
            <w:tcMar>
              <w:top w:w="55" w:type="dxa"/>
              <w:left w:w="70" w:type="dxa"/>
              <w:bottom w:w="55" w:type="dxa"/>
              <w:right w:w="70" w:type="dxa"/>
            </w:tcMar>
          </w:tcPr>
          <w:p w14:paraId="112D1361" w14:textId="77777777" w:rsidR="00DA1B28" w:rsidRDefault="00376150">
            <w:r>
              <w:rPr>
                <w:rFonts w:ascii="Times New Roman" w:eastAsia="標楷體" w:hAnsi="Times New Roman"/>
              </w:rPr>
              <w:t>保存已讀狀態並視需要導向對應頁面</w:t>
            </w:r>
          </w:p>
        </w:tc>
      </w:tr>
      <w:tr w:rsidR="00DA1B28" w14:paraId="5ADA01D3" w14:textId="77777777">
        <w:trPr>
          <w:cantSplit/>
        </w:trPr>
        <w:tc>
          <w:tcPr>
            <w:tcW w:w="928" w:type="dxa"/>
            <w:tcMar>
              <w:top w:w="55" w:type="dxa"/>
              <w:left w:w="70" w:type="dxa"/>
              <w:bottom w:w="55" w:type="dxa"/>
              <w:right w:w="70" w:type="dxa"/>
            </w:tcMar>
          </w:tcPr>
          <w:p w14:paraId="6FE16655" w14:textId="77777777" w:rsidR="00DA1B28" w:rsidRDefault="00376150">
            <w:r>
              <w:rPr>
                <w:rFonts w:ascii="Times New Roman" w:eastAsia="標楷體" w:hAnsi="Times New Roman"/>
              </w:rPr>
              <w:t>6</w:t>
            </w:r>
          </w:p>
        </w:tc>
        <w:tc>
          <w:tcPr>
            <w:tcW w:w="4542" w:type="dxa"/>
            <w:tcMar>
              <w:top w:w="55" w:type="dxa"/>
              <w:left w:w="70" w:type="dxa"/>
              <w:bottom w:w="55" w:type="dxa"/>
              <w:right w:w="70" w:type="dxa"/>
            </w:tcMar>
          </w:tcPr>
          <w:p w14:paraId="351FC7EF" w14:textId="77777777" w:rsidR="00DA1B28" w:rsidRDefault="00376150">
            <w:r>
              <w:rPr>
                <w:rFonts w:ascii="Times New Roman" w:eastAsia="標楷體" w:hAnsi="Times New Roman"/>
              </w:rPr>
              <w:t>填寫問題回報（類別、影響程度、描述，可附截圖）</w:t>
            </w:r>
          </w:p>
        </w:tc>
        <w:tc>
          <w:tcPr>
            <w:tcW w:w="4735" w:type="dxa"/>
            <w:tcMar>
              <w:top w:w="55" w:type="dxa"/>
              <w:left w:w="70" w:type="dxa"/>
              <w:bottom w:w="55" w:type="dxa"/>
              <w:right w:w="70" w:type="dxa"/>
            </w:tcMar>
          </w:tcPr>
          <w:p w14:paraId="1F45FBCF" w14:textId="77777777" w:rsidR="00DA1B28" w:rsidRDefault="00376150">
            <w:r>
              <w:rPr>
                <w:rFonts w:ascii="Times New Roman" w:eastAsia="標楷體" w:hAnsi="Times New Roman"/>
              </w:rPr>
              <w:t>驗證內容與附件後建立問題回報，狀態為待處理</w:t>
            </w:r>
          </w:p>
        </w:tc>
      </w:tr>
    </w:tbl>
    <w:p w14:paraId="7884DC62" w14:textId="77777777" w:rsidR="00DA1B28" w:rsidRDefault="00376150">
      <w:pPr>
        <w:pStyle w:val="af8"/>
      </w:pPr>
      <w:r>
        <w:t>步驟</w:t>
      </w:r>
      <w:r>
        <w:t xml:space="preserve"> 2 </w:t>
      </w:r>
      <w:r>
        <w:t>至</w:t>
      </w:r>
      <w:r>
        <w:t xml:space="preserve"> 6 </w:t>
      </w:r>
      <w:r>
        <w:t>依使用者選擇的項目擇一執行。</w:t>
      </w:r>
    </w:p>
    <w:p w14:paraId="1C07888D" w14:textId="77777777" w:rsidR="00DA1B28" w:rsidRDefault="00376150">
      <w:pPr>
        <w:pStyle w:val="af8"/>
      </w:pPr>
      <w:r>
        <w:t>替代流程（忘記密碼）：</w:t>
      </w:r>
    </w:p>
    <w:tbl>
      <w:tblPr>
        <w:tblStyle w:val="afff2"/>
        <w:tblW w:w="10205" w:type="dxa"/>
        <w:tblLayout w:type="fixed"/>
        <w:tblLook w:val="04A0" w:firstRow="1" w:lastRow="0" w:firstColumn="1" w:lastColumn="0" w:noHBand="0" w:noVBand="1"/>
      </w:tblPr>
      <w:tblGrid>
        <w:gridCol w:w="1222"/>
        <w:gridCol w:w="4428"/>
        <w:gridCol w:w="4555"/>
      </w:tblGrid>
      <w:tr w:rsidR="00DA1B28" w14:paraId="221ACE74" w14:textId="77777777">
        <w:trPr>
          <w:cantSplit/>
          <w:tblHeader/>
        </w:trPr>
        <w:tc>
          <w:tcPr>
            <w:tcW w:w="1222" w:type="dxa"/>
            <w:shd w:val="clear" w:color="auto" w:fill="D9EAD3"/>
            <w:tcMar>
              <w:top w:w="55" w:type="dxa"/>
              <w:left w:w="70" w:type="dxa"/>
              <w:bottom w:w="55" w:type="dxa"/>
              <w:right w:w="70" w:type="dxa"/>
            </w:tcMar>
          </w:tcPr>
          <w:p w14:paraId="680E40E4" w14:textId="77777777" w:rsidR="00DA1B28" w:rsidRDefault="00376150">
            <w:pPr>
              <w:keepNext/>
            </w:pPr>
            <w:r>
              <w:rPr>
                <w:rFonts w:ascii="Times New Roman" w:eastAsia="標楷體" w:hAnsi="Times New Roman"/>
                <w:b/>
              </w:rPr>
              <w:t>步驟</w:t>
            </w:r>
          </w:p>
        </w:tc>
        <w:tc>
          <w:tcPr>
            <w:tcW w:w="4428" w:type="dxa"/>
            <w:shd w:val="clear" w:color="auto" w:fill="D9EAD3"/>
            <w:tcMar>
              <w:top w:w="55" w:type="dxa"/>
              <w:left w:w="70" w:type="dxa"/>
              <w:bottom w:w="55" w:type="dxa"/>
              <w:right w:w="70" w:type="dxa"/>
            </w:tcMar>
          </w:tcPr>
          <w:p w14:paraId="05DC6976" w14:textId="77777777" w:rsidR="00DA1B28" w:rsidRDefault="00376150">
            <w:pPr>
              <w:keepNext/>
            </w:pPr>
            <w:r>
              <w:rPr>
                <w:rFonts w:ascii="Times New Roman" w:eastAsia="標楷體" w:hAnsi="Times New Roman"/>
                <w:b/>
              </w:rPr>
              <w:t>行為者動作</w:t>
            </w:r>
          </w:p>
        </w:tc>
        <w:tc>
          <w:tcPr>
            <w:tcW w:w="4555" w:type="dxa"/>
            <w:shd w:val="clear" w:color="auto" w:fill="D9EAD3"/>
            <w:tcMar>
              <w:top w:w="55" w:type="dxa"/>
              <w:left w:w="70" w:type="dxa"/>
              <w:bottom w:w="55" w:type="dxa"/>
              <w:right w:w="70" w:type="dxa"/>
            </w:tcMar>
          </w:tcPr>
          <w:p w14:paraId="73C6864B" w14:textId="77777777" w:rsidR="00DA1B28" w:rsidRDefault="00376150">
            <w:pPr>
              <w:keepNext/>
            </w:pPr>
            <w:r>
              <w:rPr>
                <w:rFonts w:ascii="Times New Roman" w:eastAsia="標楷體" w:hAnsi="Times New Roman"/>
                <w:b/>
              </w:rPr>
              <w:t>系統回應</w:t>
            </w:r>
          </w:p>
        </w:tc>
      </w:tr>
      <w:tr w:rsidR="00DA1B28" w14:paraId="37C9F886" w14:textId="77777777">
        <w:trPr>
          <w:cantSplit/>
        </w:trPr>
        <w:tc>
          <w:tcPr>
            <w:tcW w:w="1222" w:type="dxa"/>
            <w:tcMar>
              <w:top w:w="55" w:type="dxa"/>
              <w:left w:w="70" w:type="dxa"/>
              <w:bottom w:w="55" w:type="dxa"/>
              <w:right w:w="70" w:type="dxa"/>
            </w:tcMar>
          </w:tcPr>
          <w:p w14:paraId="796EFE7F" w14:textId="77777777" w:rsidR="00DA1B28" w:rsidRDefault="00376150">
            <w:r>
              <w:rPr>
                <w:rFonts w:ascii="Times New Roman" w:eastAsia="標楷體" w:hAnsi="Times New Roman"/>
              </w:rPr>
              <w:t>A1</w:t>
            </w:r>
          </w:p>
        </w:tc>
        <w:tc>
          <w:tcPr>
            <w:tcW w:w="4428" w:type="dxa"/>
            <w:tcMar>
              <w:top w:w="55" w:type="dxa"/>
              <w:left w:w="70" w:type="dxa"/>
              <w:bottom w:w="55" w:type="dxa"/>
              <w:right w:w="70" w:type="dxa"/>
            </w:tcMar>
          </w:tcPr>
          <w:p w14:paraId="32263D7B" w14:textId="77777777" w:rsidR="00DA1B28" w:rsidRDefault="00376150">
            <w:r>
              <w:rPr>
                <w:rFonts w:ascii="Times New Roman" w:eastAsia="標楷體" w:hAnsi="Times New Roman"/>
              </w:rPr>
              <w:t>於登入頁選擇忘記密碼並輸入註冊</w:t>
            </w:r>
            <w:r>
              <w:rPr>
                <w:rFonts w:ascii="Times New Roman" w:eastAsia="標楷體" w:hAnsi="Times New Roman"/>
              </w:rPr>
              <w:t xml:space="preserve"> Email</w:t>
            </w:r>
          </w:p>
        </w:tc>
        <w:tc>
          <w:tcPr>
            <w:tcW w:w="4555" w:type="dxa"/>
            <w:tcMar>
              <w:top w:w="55" w:type="dxa"/>
              <w:left w:w="70" w:type="dxa"/>
              <w:bottom w:w="55" w:type="dxa"/>
              <w:right w:w="70" w:type="dxa"/>
            </w:tcMar>
          </w:tcPr>
          <w:p w14:paraId="00116E88" w14:textId="77777777" w:rsidR="00DA1B28" w:rsidRDefault="00376150">
            <w:r>
              <w:rPr>
                <w:rFonts w:ascii="Times New Roman" w:eastAsia="標楷體" w:hAnsi="Times New Roman"/>
              </w:rPr>
              <w:t>寄送</w:t>
            </w:r>
            <w:r>
              <w:rPr>
                <w:rFonts w:ascii="Times New Roman" w:eastAsia="標楷體" w:hAnsi="Times New Roman"/>
              </w:rPr>
              <w:t xml:space="preserve"> 6 </w:t>
            </w:r>
            <w:r>
              <w:rPr>
                <w:rFonts w:ascii="Times New Roman" w:eastAsia="標楷體" w:hAnsi="Times New Roman"/>
              </w:rPr>
              <w:t>位數驗證碼，</w:t>
            </w:r>
            <w:r>
              <w:rPr>
                <w:rFonts w:ascii="Times New Roman" w:eastAsia="標楷體" w:hAnsi="Times New Roman"/>
              </w:rPr>
              <w:t xml:space="preserve">10 </w:t>
            </w:r>
            <w:r>
              <w:rPr>
                <w:rFonts w:ascii="Times New Roman" w:eastAsia="標楷體" w:hAnsi="Times New Roman"/>
              </w:rPr>
              <w:t>分鐘內有效</w:t>
            </w:r>
          </w:p>
        </w:tc>
      </w:tr>
      <w:tr w:rsidR="00DA1B28" w14:paraId="020949E8" w14:textId="77777777">
        <w:trPr>
          <w:cantSplit/>
        </w:trPr>
        <w:tc>
          <w:tcPr>
            <w:tcW w:w="1222" w:type="dxa"/>
            <w:tcMar>
              <w:top w:w="55" w:type="dxa"/>
              <w:left w:w="70" w:type="dxa"/>
              <w:bottom w:w="55" w:type="dxa"/>
              <w:right w:w="70" w:type="dxa"/>
            </w:tcMar>
          </w:tcPr>
          <w:p w14:paraId="5A501175" w14:textId="77777777" w:rsidR="00DA1B28" w:rsidRDefault="00376150">
            <w:r>
              <w:rPr>
                <w:rFonts w:ascii="Times New Roman" w:eastAsia="標楷體" w:hAnsi="Times New Roman"/>
              </w:rPr>
              <w:t>A2</w:t>
            </w:r>
          </w:p>
        </w:tc>
        <w:tc>
          <w:tcPr>
            <w:tcW w:w="4428" w:type="dxa"/>
            <w:tcMar>
              <w:top w:w="55" w:type="dxa"/>
              <w:left w:w="70" w:type="dxa"/>
              <w:bottom w:w="55" w:type="dxa"/>
              <w:right w:w="70" w:type="dxa"/>
            </w:tcMar>
          </w:tcPr>
          <w:p w14:paraId="4CBAA8BE" w14:textId="77777777" w:rsidR="00DA1B28" w:rsidRDefault="00376150">
            <w:r>
              <w:rPr>
                <w:rFonts w:ascii="Times New Roman" w:eastAsia="標楷體" w:hAnsi="Times New Roman"/>
              </w:rPr>
              <w:t>輸入驗證碼與新密碼</w:t>
            </w:r>
          </w:p>
        </w:tc>
        <w:tc>
          <w:tcPr>
            <w:tcW w:w="4555" w:type="dxa"/>
            <w:tcMar>
              <w:top w:w="55" w:type="dxa"/>
              <w:left w:w="70" w:type="dxa"/>
              <w:bottom w:w="55" w:type="dxa"/>
              <w:right w:w="70" w:type="dxa"/>
            </w:tcMar>
          </w:tcPr>
          <w:p w14:paraId="2FE868CD" w14:textId="77777777" w:rsidR="00DA1B28" w:rsidRDefault="00376150">
            <w:r>
              <w:rPr>
                <w:rFonts w:ascii="Times New Roman" w:eastAsia="標楷體" w:hAnsi="Times New Roman"/>
              </w:rPr>
              <w:t>驗證碼正確後更新密碼並作廢驗證碼</w:t>
            </w:r>
          </w:p>
        </w:tc>
      </w:tr>
      <w:tr w:rsidR="00DA1B28" w14:paraId="5727747F" w14:textId="77777777">
        <w:trPr>
          <w:cantSplit/>
        </w:trPr>
        <w:tc>
          <w:tcPr>
            <w:tcW w:w="1222" w:type="dxa"/>
            <w:tcMar>
              <w:top w:w="55" w:type="dxa"/>
              <w:left w:w="70" w:type="dxa"/>
              <w:bottom w:w="55" w:type="dxa"/>
              <w:right w:w="70" w:type="dxa"/>
            </w:tcMar>
          </w:tcPr>
          <w:p w14:paraId="3964FD0F" w14:textId="77777777" w:rsidR="00DA1B28" w:rsidRDefault="00376150">
            <w:r>
              <w:rPr>
                <w:rFonts w:ascii="Times New Roman" w:eastAsia="標楷體" w:hAnsi="Times New Roman"/>
              </w:rPr>
              <w:t>A3</w:t>
            </w:r>
          </w:p>
        </w:tc>
        <w:tc>
          <w:tcPr>
            <w:tcW w:w="4428" w:type="dxa"/>
            <w:tcMar>
              <w:top w:w="55" w:type="dxa"/>
              <w:left w:w="70" w:type="dxa"/>
              <w:bottom w:w="55" w:type="dxa"/>
              <w:right w:w="70" w:type="dxa"/>
            </w:tcMar>
          </w:tcPr>
          <w:p w14:paraId="724CEFA1" w14:textId="77777777" w:rsidR="00DA1B28" w:rsidRDefault="00376150">
            <w:r>
              <w:rPr>
                <w:rFonts w:ascii="Times New Roman" w:eastAsia="標楷體" w:hAnsi="Times New Roman"/>
              </w:rPr>
              <w:t>以新密碼登入</w:t>
            </w:r>
          </w:p>
        </w:tc>
        <w:tc>
          <w:tcPr>
            <w:tcW w:w="4555" w:type="dxa"/>
            <w:tcMar>
              <w:top w:w="55" w:type="dxa"/>
              <w:left w:w="70" w:type="dxa"/>
              <w:bottom w:w="55" w:type="dxa"/>
              <w:right w:w="70" w:type="dxa"/>
            </w:tcMar>
          </w:tcPr>
          <w:p w14:paraId="0C91F9C3" w14:textId="77777777" w:rsidR="00DA1B28" w:rsidRDefault="00376150">
            <w:r>
              <w:rPr>
                <w:rFonts w:ascii="Times New Roman" w:eastAsia="標楷體" w:hAnsi="Times New Roman"/>
              </w:rPr>
              <w:t>回到</w:t>
            </w:r>
            <w:r>
              <w:rPr>
                <w:rFonts w:ascii="Times New Roman" w:eastAsia="標楷體" w:hAnsi="Times New Roman"/>
              </w:rPr>
              <w:t xml:space="preserve"> UC-01 </w:t>
            </w:r>
            <w:r>
              <w:rPr>
                <w:rFonts w:ascii="Times New Roman" w:eastAsia="標楷體" w:hAnsi="Times New Roman"/>
              </w:rPr>
              <w:t>登入流程</w:t>
            </w:r>
          </w:p>
        </w:tc>
      </w:tr>
    </w:tbl>
    <w:p w14:paraId="1FAD10FE" w14:textId="77777777" w:rsidR="00DA1B28" w:rsidRDefault="00376150">
      <w:pPr>
        <w:pStyle w:val="af8"/>
      </w:pPr>
      <w:r>
        <w:t>例外流程：</w:t>
      </w:r>
    </w:p>
    <w:tbl>
      <w:tblPr>
        <w:tblStyle w:val="afff2"/>
        <w:tblW w:w="10205" w:type="dxa"/>
        <w:tblLayout w:type="fixed"/>
        <w:tblLook w:val="04A0" w:firstRow="1" w:lastRow="0" w:firstColumn="1" w:lastColumn="0" w:noHBand="0" w:noVBand="1"/>
      </w:tblPr>
      <w:tblGrid>
        <w:gridCol w:w="953"/>
        <w:gridCol w:w="1000"/>
        <w:gridCol w:w="4999"/>
        <w:gridCol w:w="3253"/>
      </w:tblGrid>
      <w:tr w:rsidR="00DA1B28" w14:paraId="5D9280B2" w14:textId="77777777">
        <w:trPr>
          <w:cantSplit/>
          <w:tblHeader/>
        </w:trPr>
        <w:tc>
          <w:tcPr>
            <w:tcW w:w="952" w:type="dxa"/>
            <w:shd w:val="clear" w:color="auto" w:fill="D9EAD3"/>
            <w:tcMar>
              <w:top w:w="55" w:type="dxa"/>
              <w:left w:w="70" w:type="dxa"/>
              <w:bottom w:w="55" w:type="dxa"/>
              <w:right w:w="70" w:type="dxa"/>
            </w:tcMar>
          </w:tcPr>
          <w:p w14:paraId="4D71A67B" w14:textId="77777777" w:rsidR="00DA1B28" w:rsidRDefault="00376150">
            <w:pPr>
              <w:keepNext/>
            </w:pPr>
            <w:r>
              <w:rPr>
                <w:rFonts w:ascii="Times New Roman" w:eastAsia="標楷體" w:hAnsi="Times New Roman"/>
                <w:b/>
              </w:rPr>
              <w:t>編號</w:t>
            </w:r>
          </w:p>
        </w:tc>
        <w:tc>
          <w:tcPr>
            <w:tcW w:w="1000" w:type="dxa"/>
            <w:shd w:val="clear" w:color="auto" w:fill="D9EAD3"/>
            <w:tcMar>
              <w:top w:w="55" w:type="dxa"/>
              <w:left w:w="70" w:type="dxa"/>
              <w:bottom w:w="55" w:type="dxa"/>
              <w:right w:w="70" w:type="dxa"/>
            </w:tcMar>
          </w:tcPr>
          <w:p w14:paraId="1C0C9E18" w14:textId="77777777" w:rsidR="00DA1B28" w:rsidRDefault="00376150">
            <w:pPr>
              <w:keepNext/>
            </w:pPr>
            <w:r>
              <w:rPr>
                <w:rFonts w:ascii="Times New Roman" w:eastAsia="標楷體" w:hAnsi="Times New Roman"/>
                <w:b/>
              </w:rPr>
              <w:t>發生步驟</w:t>
            </w:r>
          </w:p>
        </w:tc>
        <w:tc>
          <w:tcPr>
            <w:tcW w:w="4999" w:type="dxa"/>
            <w:shd w:val="clear" w:color="auto" w:fill="D9EAD3"/>
            <w:tcMar>
              <w:top w:w="55" w:type="dxa"/>
              <w:left w:w="70" w:type="dxa"/>
              <w:bottom w:w="55" w:type="dxa"/>
              <w:right w:w="70" w:type="dxa"/>
            </w:tcMar>
          </w:tcPr>
          <w:p w14:paraId="2B19B74B" w14:textId="77777777" w:rsidR="00DA1B28" w:rsidRDefault="00376150">
            <w:pPr>
              <w:keepNext/>
            </w:pPr>
            <w:r>
              <w:rPr>
                <w:rFonts w:ascii="Times New Roman" w:eastAsia="標楷體" w:hAnsi="Times New Roman"/>
                <w:b/>
              </w:rPr>
              <w:t>條件</w:t>
            </w:r>
          </w:p>
        </w:tc>
        <w:tc>
          <w:tcPr>
            <w:tcW w:w="3253" w:type="dxa"/>
            <w:shd w:val="clear" w:color="auto" w:fill="D9EAD3"/>
            <w:tcMar>
              <w:top w:w="55" w:type="dxa"/>
              <w:left w:w="70" w:type="dxa"/>
              <w:bottom w:w="55" w:type="dxa"/>
              <w:right w:w="70" w:type="dxa"/>
            </w:tcMar>
          </w:tcPr>
          <w:p w14:paraId="1499710B" w14:textId="77777777" w:rsidR="00DA1B28" w:rsidRDefault="00376150">
            <w:pPr>
              <w:keepNext/>
            </w:pPr>
            <w:r>
              <w:rPr>
                <w:rFonts w:ascii="Times New Roman" w:eastAsia="標楷體" w:hAnsi="Times New Roman"/>
                <w:b/>
              </w:rPr>
              <w:t>系統處理</w:t>
            </w:r>
          </w:p>
        </w:tc>
      </w:tr>
      <w:tr w:rsidR="00DA1B28" w14:paraId="5C38E805" w14:textId="77777777">
        <w:trPr>
          <w:cantSplit/>
        </w:trPr>
        <w:tc>
          <w:tcPr>
            <w:tcW w:w="952" w:type="dxa"/>
            <w:tcMar>
              <w:top w:w="55" w:type="dxa"/>
              <w:left w:w="70" w:type="dxa"/>
              <w:bottom w:w="55" w:type="dxa"/>
              <w:right w:w="70" w:type="dxa"/>
            </w:tcMar>
          </w:tcPr>
          <w:p w14:paraId="5860145D" w14:textId="77777777" w:rsidR="00DA1B28" w:rsidRDefault="00376150">
            <w:r>
              <w:rPr>
                <w:rFonts w:ascii="Times New Roman" w:eastAsia="標楷體" w:hAnsi="Times New Roman"/>
              </w:rPr>
              <w:t>E1</w:t>
            </w:r>
          </w:p>
        </w:tc>
        <w:tc>
          <w:tcPr>
            <w:tcW w:w="1000" w:type="dxa"/>
            <w:tcMar>
              <w:top w:w="55" w:type="dxa"/>
              <w:left w:w="70" w:type="dxa"/>
              <w:bottom w:w="55" w:type="dxa"/>
              <w:right w:w="70" w:type="dxa"/>
            </w:tcMar>
          </w:tcPr>
          <w:p w14:paraId="78FA1C9B" w14:textId="77777777" w:rsidR="00DA1B28" w:rsidRDefault="00376150">
            <w:r>
              <w:rPr>
                <w:rFonts w:ascii="Times New Roman" w:eastAsia="標楷體" w:hAnsi="Times New Roman"/>
              </w:rPr>
              <w:t>A1</w:t>
            </w:r>
          </w:p>
        </w:tc>
        <w:tc>
          <w:tcPr>
            <w:tcW w:w="4999" w:type="dxa"/>
            <w:tcMar>
              <w:top w:w="55" w:type="dxa"/>
              <w:left w:w="70" w:type="dxa"/>
              <w:bottom w:w="55" w:type="dxa"/>
              <w:right w:w="70" w:type="dxa"/>
            </w:tcMar>
          </w:tcPr>
          <w:p w14:paraId="2E286AEF" w14:textId="77777777" w:rsidR="00DA1B28" w:rsidRDefault="00376150">
            <w:r>
              <w:rPr>
                <w:rFonts w:ascii="Times New Roman" w:eastAsia="標楷體" w:hAnsi="Times New Roman"/>
              </w:rPr>
              <w:t>系統未設定寄信服務，或驗證信寄送失敗</w:t>
            </w:r>
          </w:p>
        </w:tc>
        <w:tc>
          <w:tcPr>
            <w:tcW w:w="3253" w:type="dxa"/>
            <w:tcMar>
              <w:top w:w="55" w:type="dxa"/>
              <w:left w:w="70" w:type="dxa"/>
              <w:bottom w:w="55" w:type="dxa"/>
              <w:right w:w="70" w:type="dxa"/>
            </w:tcMar>
          </w:tcPr>
          <w:p w14:paraId="5F9B19C8" w14:textId="77777777" w:rsidR="00DA1B28" w:rsidRDefault="00376150">
            <w:r>
              <w:rPr>
                <w:rFonts w:ascii="Times New Roman" w:eastAsia="標楷體" w:hAnsi="Times New Roman"/>
              </w:rPr>
              <w:t>回覆忘記密碼功能暫不可用或寄送失敗</w:t>
            </w:r>
          </w:p>
        </w:tc>
      </w:tr>
      <w:tr w:rsidR="00DA1B28" w14:paraId="1A2C3DDF" w14:textId="77777777">
        <w:trPr>
          <w:cantSplit/>
        </w:trPr>
        <w:tc>
          <w:tcPr>
            <w:tcW w:w="952" w:type="dxa"/>
            <w:tcMar>
              <w:top w:w="55" w:type="dxa"/>
              <w:left w:w="70" w:type="dxa"/>
              <w:bottom w:w="55" w:type="dxa"/>
              <w:right w:w="70" w:type="dxa"/>
            </w:tcMar>
          </w:tcPr>
          <w:p w14:paraId="0E29E3E8" w14:textId="77777777" w:rsidR="00DA1B28" w:rsidRDefault="00376150">
            <w:r>
              <w:rPr>
                <w:rFonts w:ascii="Times New Roman" w:eastAsia="標楷體" w:hAnsi="Times New Roman"/>
              </w:rPr>
              <w:t>E2</w:t>
            </w:r>
          </w:p>
        </w:tc>
        <w:tc>
          <w:tcPr>
            <w:tcW w:w="1000" w:type="dxa"/>
            <w:tcMar>
              <w:top w:w="55" w:type="dxa"/>
              <w:left w:w="70" w:type="dxa"/>
              <w:bottom w:w="55" w:type="dxa"/>
              <w:right w:w="70" w:type="dxa"/>
            </w:tcMar>
          </w:tcPr>
          <w:p w14:paraId="7818F7D2" w14:textId="77777777" w:rsidR="00DA1B28" w:rsidRDefault="00376150">
            <w:r>
              <w:rPr>
                <w:rFonts w:ascii="Times New Roman" w:eastAsia="標楷體" w:hAnsi="Times New Roman"/>
              </w:rPr>
              <w:t>A2</w:t>
            </w:r>
          </w:p>
        </w:tc>
        <w:tc>
          <w:tcPr>
            <w:tcW w:w="4999" w:type="dxa"/>
            <w:tcMar>
              <w:top w:w="55" w:type="dxa"/>
              <w:left w:w="70" w:type="dxa"/>
              <w:bottom w:w="55" w:type="dxa"/>
              <w:right w:w="70" w:type="dxa"/>
            </w:tcMar>
          </w:tcPr>
          <w:p w14:paraId="70E82A7F" w14:textId="77777777" w:rsidR="00DA1B28" w:rsidRDefault="00376150">
            <w:r>
              <w:rPr>
                <w:rFonts w:ascii="Times New Roman" w:eastAsia="標楷體" w:hAnsi="Times New Roman"/>
              </w:rPr>
              <w:t>驗證碼錯誤、過期或錯誤已達</w:t>
            </w:r>
            <w:r>
              <w:rPr>
                <w:rFonts w:ascii="Times New Roman" w:eastAsia="標楷體" w:hAnsi="Times New Roman"/>
              </w:rPr>
              <w:t xml:space="preserve"> 5 </w:t>
            </w:r>
            <w:r>
              <w:rPr>
                <w:rFonts w:ascii="Times New Roman" w:eastAsia="標楷體" w:hAnsi="Times New Roman"/>
              </w:rPr>
              <w:t>次</w:t>
            </w:r>
          </w:p>
        </w:tc>
        <w:tc>
          <w:tcPr>
            <w:tcW w:w="3253" w:type="dxa"/>
            <w:tcMar>
              <w:top w:w="55" w:type="dxa"/>
              <w:left w:w="70" w:type="dxa"/>
              <w:bottom w:w="55" w:type="dxa"/>
              <w:right w:w="70" w:type="dxa"/>
            </w:tcMar>
          </w:tcPr>
          <w:p w14:paraId="15B34A0B" w14:textId="77777777" w:rsidR="00DA1B28" w:rsidRDefault="00376150">
            <w:r>
              <w:rPr>
                <w:rFonts w:ascii="Times New Roman" w:eastAsia="標楷體" w:hAnsi="Times New Roman"/>
              </w:rPr>
              <w:t>拒絕重設，需重新申請驗證碼</w:t>
            </w:r>
          </w:p>
        </w:tc>
      </w:tr>
      <w:tr w:rsidR="00DA1B28" w14:paraId="46023D08" w14:textId="77777777">
        <w:trPr>
          <w:cantSplit/>
        </w:trPr>
        <w:tc>
          <w:tcPr>
            <w:tcW w:w="952" w:type="dxa"/>
            <w:tcMar>
              <w:top w:w="55" w:type="dxa"/>
              <w:left w:w="70" w:type="dxa"/>
              <w:bottom w:w="55" w:type="dxa"/>
              <w:right w:w="70" w:type="dxa"/>
            </w:tcMar>
          </w:tcPr>
          <w:p w14:paraId="2E4E5E7E" w14:textId="77777777" w:rsidR="00DA1B28" w:rsidRDefault="00376150">
            <w:r>
              <w:rPr>
                <w:rFonts w:ascii="Times New Roman" w:eastAsia="標楷體" w:hAnsi="Times New Roman"/>
              </w:rPr>
              <w:t>E3</w:t>
            </w:r>
          </w:p>
        </w:tc>
        <w:tc>
          <w:tcPr>
            <w:tcW w:w="1000" w:type="dxa"/>
            <w:tcMar>
              <w:top w:w="55" w:type="dxa"/>
              <w:left w:w="70" w:type="dxa"/>
              <w:bottom w:w="55" w:type="dxa"/>
              <w:right w:w="70" w:type="dxa"/>
            </w:tcMar>
          </w:tcPr>
          <w:p w14:paraId="0F8BD062" w14:textId="77777777" w:rsidR="00DA1B28" w:rsidRDefault="00376150">
            <w:r>
              <w:rPr>
                <w:rFonts w:ascii="Times New Roman" w:eastAsia="標楷體" w:hAnsi="Times New Roman"/>
              </w:rPr>
              <w:t>2</w:t>
            </w:r>
          </w:p>
        </w:tc>
        <w:tc>
          <w:tcPr>
            <w:tcW w:w="4999" w:type="dxa"/>
            <w:tcMar>
              <w:top w:w="55" w:type="dxa"/>
              <w:left w:w="70" w:type="dxa"/>
              <w:bottom w:w="55" w:type="dxa"/>
              <w:right w:w="70" w:type="dxa"/>
            </w:tcMar>
          </w:tcPr>
          <w:p w14:paraId="01C5F375" w14:textId="77777777" w:rsidR="00DA1B28" w:rsidRDefault="00376150">
            <w:r>
              <w:rPr>
                <w:rFonts w:ascii="Times New Roman" w:eastAsia="標楷體" w:hAnsi="Times New Roman"/>
              </w:rPr>
              <w:t>變更</w:t>
            </w:r>
            <w:r>
              <w:rPr>
                <w:rFonts w:ascii="Times New Roman" w:eastAsia="標楷體" w:hAnsi="Times New Roman"/>
              </w:rPr>
              <w:t xml:space="preserve"> Email </w:t>
            </w:r>
            <w:r>
              <w:rPr>
                <w:rFonts w:ascii="Times New Roman" w:eastAsia="標楷體" w:hAnsi="Times New Roman"/>
              </w:rPr>
              <w:t>或密碼時，目前密碼錯誤</w:t>
            </w:r>
          </w:p>
        </w:tc>
        <w:tc>
          <w:tcPr>
            <w:tcW w:w="3253" w:type="dxa"/>
            <w:tcMar>
              <w:top w:w="55" w:type="dxa"/>
              <w:left w:w="70" w:type="dxa"/>
              <w:bottom w:w="55" w:type="dxa"/>
              <w:right w:w="70" w:type="dxa"/>
            </w:tcMar>
          </w:tcPr>
          <w:p w14:paraId="2219774B" w14:textId="77777777" w:rsidR="00DA1B28" w:rsidRDefault="00376150">
            <w:r>
              <w:rPr>
                <w:rFonts w:ascii="Times New Roman" w:eastAsia="標楷體" w:hAnsi="Times New Roman"/>
              </w:rPr>
              <w:t>回覆目前密碼錯誤，資料不變</w:t>
            </w:r>
          </w:p>
        </w:tc>
      </w:tr>
      <w:tr w:rsidR="00DA1B28" w14:paraId="3D60F0F2" w14:textId="77777777">
        <w:trPr>
          <w:cantSplit/>
        </w:trPr>
        <w:tc>
          <w:tcPr>
            <w:tcW w:w="952" w:type="dxa"/>
            <w:tcMar>
              <w:top w:w="55" w:type="dxa"/>
              <w:left w:w="70" w:type="dxa"/>
              <w:bottom w:w="55" w:type="dxa"/>
              <w:right w:w="70" w:type="dxa"/>
            </w:tcMar>
          </w:tcPr>
          <w:p w14:paraId="5EEC4302" w14:textId="77777777" w:rsidR="00DA1B28" w:rsidRDefault="00376150">
            <w:r>
              <w:rPr>
                <w:rFonts w:ascii="Times New Roman" w:eastAsia="標楷體" w:hAnsi="Times New Roman"/>
              </w:rPr>
              <w:t>E4</w:t>
            </w:r>
          </w:p>
        </w:tc>
        <w:tc>
          <w:tcPr>
            <w:tcW w:w="1000" w:type="dxa"/>
            <w:tcMar>
              <w:top w:w="55" w:type="dxa"/>
              <w:left w:w="70" w:type="dxa"/>
              <w:bottom w:w="55" w:type="dxa"/>
              <w:right w:w="70" w:type="dxa"/>
            </w:tcMar>
          </w:tcPr>
          <w:p w14:paraId="28D37B2B" w14:textId="77777777" w:rsidR="00DA1B28" w:rsidRDefault="00376150">
            <w:r>
              <w:rPr>
                <w:rFonts w:ascii="Times New Roman" w:eastAsia="標楷體" w:hAnsi="Times New Roman"/>
              </w:rPr>
              <w:t>2</w:t>
            </w:r>
          </w:p>
        </w:tc>
        <w:tc>
          <w:tcPr>
            <w:tcW w:w="4999" w:type="dxa"/>
            <w:tcMar>
              <w:top w:w="55" w:type="dxa"/>
              <w:left w:w="70" w:type="dxa"/>
              <w:bottom w:w="55" w:type="dxa"/>
              <w:right w:w="70" w:type="dxa"/>
            </w:tcMar>
          </w:tcPr>
          <w:p w14:paraId="5428F97C" w14:textId="77777777" w:rsidR="00DA1B28" w:rsidRDefault="00376150">
            <w:r>
              <w:rPr>
                <w:rFonts w:ascii="Times New Roman" w:eastAsia="標楷體" w:hAnsi="Times New Roman"/>
              </w:rPr>
              <w:t xml:space="preserve">Email </w:t>
            </w:r>
            <w:r>
              <w:rPr>
                <w:rFonts w:ascii="Times New Roman" w:eastAsia="標楷體" w:hAnsi="Times New Roman"/>
              </w:rPr>
              <w:t>已被使用、新密碼少於</w:t>
            </w:r>
            <w:r>
              <w:rPr>
                <w:rFonts w:ascii="Times New Roman" w:eastAsia="標楷體" w:hAnsi="Times New Roman"/>
              </w:rPr>
              <w:t xml:space="preserve"> 8 </w:t>
            </w:r>
            <w:r>
              <w:rPr>
                <w:rFonts w:ascii="Times New Roman" w:eastAsia="標楷體" w:hAnsi="Times New Roman"/>
              </w:rPr>
              <w:t>字元或與目前密碼相同</w:t>
            </w:r>
          </w:p>
        </w:tc>
        <w:tc>
          <w:tcPr>
            <w:tcW w:w="3253" w:type="dxa"/>
            <w:tcMar>
              <w:top w:w="55" w:type="dxa"/>
              <w:left w:w="70" w:type="dxa"/>
              <w:bottom w:w="55" w:type="dxa"/>
              <w:right w:w="70" w:type="dxa"/>
            </w:tcMar>
          </w:tcPr>
          <w:p w14:paraId="42F7F438" w14:textId="77777777" w:rsidR="00DA1B28" w:rsidRDefault="00376150">
            <w:r>
              <w:rPr>
                <w:rFonts w:ascii="Times New Roman" w:eastAsia="標楷體" w:hAnsi="Times New Roman"/>
              </w:rPr>
              <w:t>回覆欄位錯誤</w:t>
            </w:r>
          </w:p>
        </w:tc>
      </w:tr>
      <w:tr w:rsidR="00DA1B28" w14:paraId="37CB5B16" w14:textId="77777777">
        <w:trPr>
          <w:cantSplit/>
        </w:trPr>
        <w:tc>
          <w:tcPr>
            <w:tcW w:w="952" w:type="dxa"/>
            <w:tcMar>
              <w:top w:w="55" w:type="dxa"/>
              <w:left w:w="70" w:type="dxa"/>
              <w:bottom w:w="55" w:type="dxa"/>
              <w:right w:w="70" w:type="dxa"/>
            </w:tcMar>
          </w:tcPr>
          <w:p w14:paraId="4B083D45" w14:textId="77777777" w:rsidR="00DA1B28" w:rsidRDefault="00376150">
            <w:r>
              <w:rPr>
                <w:rFonts w:ascii="Times New Roman" w:eastAsia="標楷體" w:hAnsi="Times New Roman"/>
              </w:rPr>
              <w:lastRenderedPageBreak/>
              <w:t>E5</w:t>
            </w:r>
          </w:p>
        </w:tc>
        <w:tc>
          <w:tcPr>
            <w:tcW w:w="1000" w:type="dxa"/>
            <w:tcMar>
              <w:top w:w="55" w:type="dxa"/>
              <w:left w:w="70" w:type="dxa"/>
              <w:bottom w:w="55" w:type="dxa"/>
              <w:right w:w="70" w:type="dxa"/>
            </w:tcMar>
          </w:tcPr>
          <w:p w14:paraId="1623533D" w14:textId="77777777" w:rsidR="00DA1B28" w:rsidRDefault="00376150">
            <w:r>
              <w:rPr>
                <w:rFonts w:ascii="Times New Roman" w:eastAsia="標楷體" w:hAnsi="Times New Roman"/>
              </w:rPr>
              <w:t>3</w:t>
            </w:r>
          </w:p>
        </w:tc>
        <w:tc>
          <w:tcPr>
            <w:tcW w:w="4999" w:type="dxa"/>
            <w:tcMar>
              <w:top w:w="55" w:type="dxa"/>
              <w:left w:w="70" w:type="dxa"/>
              <w:bottom w:w="55" w:type="dxa"/>
              <w:right w:w="70" w:type="dxa"/>
            </w:tcMar>
          </w:tcPr>
          <w:p w14:paraId="643D1676" w14:textId="77777777" w:rsidR="00DA1B28" w:rsidRDefault="00376150">
            <w:r>
              <w:rPr>
                <w:rFonts w:ascii="Times New Roman" w:eastAsia="標楷體" w:hAnsi="Times New Roman"/>
              </w:rPr>
              <w:t>圖片格式與宣告不符、不是允許的格式或超過</w:t>
            </w:r>
            <w:r>
              <w:rPr>
                <w:rFonts w:ascii="Times New Roman" w:eastAsia="標楷體" w:hAnsi="Times New Roman"/>
              </w:rPr>
              <w:t xml:space="preserve"> 1 MiB</w:t>
            </w:r>
          </w:p>
        </w:tc>
        <w:tc>
          <w:tcPr>
            <w:tcW w:w="3253" w:type="dxa"/>
            <w:tcMar>
              <w:top w:w="55" w:type="dxa"/>
              <w:left w:w="70" w:type="dxa"/>
              <w:bottom w:w="55" w:type="dxa"/>
              <w:right w:w="70" w:type="dxa"/>
            </w:tcMar>
          </w:tcPr>
          <w:p w14:paraId="16939BC4" w14:textId="77777777" w:rsidR="00DA1B28" w:rsidRDefault="00376150">
            <w:r>
              <w:rPr>
                <w:rFonts w:ascii="Times New Roman" w:eastAsia="標楷體" w:hAnsi="Times New Roman"/>
              </w:rPr>
              <w:t>拒絕上傳</w:t>
            </w:r>
          </w:p>
        </w:tc>
      </w:tr>
      <w:tr w:rsidR="00DA1B28" w14:paraId="0F7E2B54" w14:textId="77777777">
        <w:trPr>
          <w:cantSplit/>
        </w:trPr>
        <w:tc>
          <w:tcPr>
            <w:tcW w:w="952" w:type="dxa"/>
            <w:tcMar>
              <w:top w:w="55" w:type="dxa"/>
              <w:left w:w="70" w:type="dxa"/>
              <w:bottom w:w="55" w:type="dxa"/>
              <w:right w:w="70" w:type="dxa"/>
            </w:tcMar>
          </w:tcPr>
          <w:p w14:paraId="0F722D44" w14:textId="77777777" w:rsidR="00DA1B28" w:rsidRDefault="00376150">
            <w:r>
              <w:rPr>
                <w:rFonts w:ascii="Times New Roman" w:eastAsia="標楷體" w:hAnsi="Times New Roman"/>
              </w:rPr>
              <w:t>E6</w:t>
            </w:r>
          </w:p>
        </w:tc>
        <w:tc>
          <w:tcPr>
            <w:tcW w:w="1000" w:type="dxa"/>
            <w:tcMar>
              <w:top w:w="55" w:type="dxa"/>
              <w:left w:w="70" w:type="dxa"/>
              <w:bottom w:w="55" w:type="dxa"/>
              <w:right w:w="70" w:type="dxa"/>
            </w:tcMar>
          </w:tcPr>
          <w:p w14:paraId="2A3F4E1D" w14:textId="77777777" w:rsidR="00DA1B28" w:rsidRDefault="00376150">
            <w:r>
              <w:rPr>
                <w:rFonts w:ascii="Times New Roman" w:eastAsia="標楷體" w:hAnsi="Times New Roman"/>
              </w:rPr>
              <w:t>6</w:t>
            </w:r>
          </w:p>
        </w:tc>
        <w:tc>
          <w:tcPr>
            <w:tcW w:w="4999" w:type="dxa"/>
            <w:tcMar>
              <w:top w:w="55" w:type="dxa"/>
              <w:left w:w="70" w:type="dxa"/>
              <w:bottom w:w="55" w:type="dxa"/>
              <w:right w:w="70" w:type="dxa"/>
            </w:tcMar>
          </w:tcPr>
          <w:p w14:paraId="59A48227" w14:textId="77777777" w:rsidR="00DA1B28" w:rsidRDefault="00376150">
            <w:r>
              <w:rPr>
                <w:rFonts w:ascii="Times New Roman" w:eastAsia="標楷體" w:hAnsi="Times New Roman"/>
              </w:rPr>
              <w:t>描述空白、截圖超過</w:t>
            </w:r>
            <w:r>
              <w:rPr>
                <w:rFonts w:ascii="Times New Roman" w:eastAsia="標楷體" w:hAnsi="Times New Roman"/>
              </w:rPr>
              <w:t xml:space="preserve"> 3 </w:t>
            </w:r>
            <w:r>
              <w:rPr>
                <w:rFonts w:ascii="Times New Roman" w:eastAsia="標楷體" w:hAnsi="Times New Roman"/>
              </w:rPr>
              <w:t>張、單張超過</w:t>
            </w:r>
            <w:r>
              <w:rPr>
                <w:rFonts w:ascii="Times New Roman" w:eastAsia="標楷體" w:hAnsi="Times New Roman"/>
              </w:rPr>
              <w:t xml:space="preserve"> 10 MiB </w:t>
            </w:r>
            <w:r>
              <w:rPr>
                <w:rFonts w:ascii="Times New Roman" w:eastAsia="標楷體" w:hAnsi="Times New Roman"/>
              </w:rPr>
              <w:t>或格式不符</w:t>
            </w:r>
          </w:p>
        </w:tc>
        <w:tc>
          <w:tcPr>
            <w:tcW w:w="3253" w:type="dxa"/>
            <w:tcMar>
              <w:top w:w="55" w:type="dxa"/>
              <w:left w:w="70" w:type="dxa"/>
              <w:bottom w:w="55" w:type="dxa"/>
              <w:right w:w="70" w:type="dxa"/>
            </w:tcMar>
          </w:tcPr>
          <w:p w14:paraId="17220749" w14:textId="77777777" w:rsidR="00DA1B28" w:rsidRDefault="00376150">
            <w:r>
              <w:rPr>
                <w:rFonts w:ascii="Times New Roman" w:eastAsia="標楷體" w:hAnsi="Times New Roman"/>
              </w:rPr>
              <w:t>拒絕送出並提示原因</w:t>
            </w:r>
          </w:p>
        </w:tc>
      </w:tr>
    </w:tbl>
    <w:p w14:paraId="7650E4A4" w14:textId="77777777" w:rsidR="00DA1B28" w:rsidRDefault="00376150">
      <w:pPr>
        <w:pStyle w:val="TableCaption"/>
        <w:keepNext/>
      </w:pPr>
      <w:bookmarkStart w:id="72" w:name="_Toc241701523"/>
      <w:r>
        <w:t>表</w:t>
      </w:r>
      <w:r>
        <w:t xml:space="preserve">5-3-7 UC-07 </w:t>
      </w:r>
      <w:r>
        <w:t>學生查看短影音</w:t>
      </w:r>
      <w:bookmarkEnd w:id="72"/>
    </w:p>
    <w:tbl>
      <w:tblPr>
        <w:tblStyle w:val="afff2"/>
        <w:tblW w:w="10205" w:type="dxa"/>
        <w:tblLayout w:type="fixed"/>
        <w:tblLook w:val="04A0" w:firstRow="1" w:lastRow="0" w:firstColumn="1" w:lastColumn="0" w:noHBand="0" w:noVBand="1"/>
      </w:tblPr>
      <w:tblGrid>
        <w:gridCol w:w="1633"/>
        <w:gridCol w:w="8572"/>
      </w:tblGrid>
      <w:tr w:rsidR="00DA1B28" w14:paraId="0DD80CCE" w14:textId="77777777">
        <w:trPr>
          <w:cantSplit/>
          <w:tblHeader/>
        </w:trPr>
        <w:tc>
          <w:tcPr>
            <w:tcW w:w="1633" w:type="dxa"/>
            <w:shd w:val="clear" w:color="auto" w:fill="D9EAD3"/>
            <w:tcMar>
              <w:top w:w="55" w:type="dxa"/>
              <w:left w:w="70" w:type="dxa"/>
              <w:bottom w:w="55" w:type="dxa"/>
              <w:right w:w="70" w:type="dxa"/>
            </w:tcMar>
          </w:tcPr>
          <w:p w14:paraId="18607173" w14:textId="77777777" w:rsidR="00DA1B28" w:rsidRDefault="00376150">
            <w:pPr>
              <w:keepNext/>
            </w:pPr>
            <w:r>
              <w:rPr>
                <w:rFonts w:ascii="Times New Roman" w:eastAsia="標楷體" w:hAnsi="Times New Roman"/>
                <w:b/>
              </w:rPr>
              <w:t>項目</w:t>
            </w:r>
          </w:p>
        </w:tc>
        <w:tc>
          <w:tcPr>
            <w:tcW w:w="8572" w:type="dxa"/>
            <w:shd w:val="clear" w:color="auto" w:fill="D9EAD3"/>
            <w:tcMar>
              <w:top w:w="55" w:type="dxa"/>
              <w:left w:w="70" w:type="dxa"/>
              <w:bottom w:w="55" w:type="dxa"/>
              <w:right w:w="70" w:type="dxa"/>
            </w:tcMar>
          </w:tcPr>
          <w:p w14:paraId="46ED04A5" w14:textId="77777777" w:rsidR="00DA1B28" w:rsidRDefault="00376150">
            <w:pPr>
              <w:keepNext/>
            </w:pPr>
            <w:r>
              <w:rPr>
                <w:rFonts w:ascii="Times New Roman" w:eastAsia="標楷體" w:hAnsi="Times New Roman"/>
                <w:b/>
              </w:rPr>
              <w:t>說明</w:t>
            </w:r>
          </w:p>
        </w:tc>
      </w:tr>
      <w:tr w:rsidR="00DA1B28" w14:paraId="084AA018" w14:textId="77777777">
        <w:trPr>
          <w:cantSplit/>
        </w:trPr>
        <w:tc>
          <w:tcPr>
            <w:tcW w:w="1633" w:type="dxa"/>
            <w:tcMar>
              <w:top w:w="55" w:type="dxa"/>
              <w:left w:w="70" w:type="dxa"/>
              <w:bottom w:w="55" w:type="dxa"/>
              <w:right w:w="70" w:type="dxa"/>
            </w:tcMar>
          </w:tcPr>
          <w:p w14:paraId="346FECAA" w14:textId="77777777" w:rsidR="00DA1B28" w:rsidRDefault="00376150">
            <w:r>
              <w:rPr>
                <w:rFonts w:ascii="Times New Roman" w:eastAsia="標楷體" w:hAnsi="Times New Roman"/>
              </w:rPr>
              <w:t>行為者</w:t>
            </w:r>
          </w:p>
        </w:tc>
        <w:tc>
          <w:tcPr>
            <w:tcW w:w="8572" w:type="dxa"/>
            <w:tcMar>
              <w:top w:w="55" w:type="dxa"/>
              <w:left w:w="70" w:type="dxa"/>
              <w:bottom w:w="55" w:type="dxa"/>
              <w:right w:w="70" w:type="dxa"/>
            </w:tcMar>
          </w:tcPr>
          <w:p w14:paraId="44D70794" w14:textId="77777777" w:rsidR="00DA1B28" w:rsidRDefault="00376150">
            <w:r>
              <w:rPr>
                <w:rFonts w:ascii="Times New Roman" w:eastAsia="標楷體" w:hAnsi="Times New Roman"/>
              </w:rPr>
              <w:t>Student</w:t>
            </w:r>
          </w:p>
        </w:tc>
      </w:tr>
      <w:tr w:rsidR="00DA1B28" w14:paraId="2D949520" w14:textId="77777777">
        <w:trPr>
          <w:cantSplit/>
        </w:trPr>
        <w:tc>
          <w:tcPr>
            <w:tcW w:w="1633" w:type="dxa"/>
            <w:tcMar>
              <w:top w:w="55" w:type="dxa"/>
              <w:left w:w="70" w:type="dxa"/>
              <w:bottom w:w="55" w:type="dxa"/>
              <w:right w:w="70" w:type="dxa"/>
            </w:tcMar>
          </w:tcPr>
          <w:p w14:paraId="31EC7EB4" w14:textId="77777777" w:rsidR="00DA1B28" w:rsidRDefault="00376150">
            <w:r>
              <w:rPr>
                <w:rFonts w:ascii="Times New Roman" w:eastAsia="標楷體" w:hAnsi="Times New Roman"/>
              </w:rPr>
              <w:t>目的</w:t>
            </w:r>
          </w:p>
        </w:tc>
        <w:tc>
          <w:tcPr>
            <w:tcW w:w="8572" w:type="dxa"/>
            <w:tcMar>
              <w:top w:w="55" w:type="dxa"/>
              <w:left w:w="70" w:type="dxa"/>
              <w:bottom w:w="55" w:type="dxa"/>
              <w:right w:w="70" w:type="dxa"/>
            </w:tcMar>
          </w:tcPr>
          <w:p w14:paraId="58C58BE4" w14:textId="77777777" w:rsidR="00DA1B28" w:rsidRDefault="00376150">
            <w:r>
              <w:rPr>
                <w:rFonts w:ascii="Times New Roman" w:eastAsia="標楷體" w:hAnsi="Times New Roman"/>
              </w:rPr>
              <w:t>瀏覽所修課程中已發布且可播放的短影音。</w:t>
            </w:r>
          </w:p>
        </w:tc>
      </w:tr>
      <w:tr w:rsidR="00DA1B28" w14:paraId="4B57652F" w14:textId="77777777">
        <w:trPr>
          <w:cantSplit/>
        </w:trPr>
        <w:tc>
          <w:tcPr>
            <w:tcW w:w="1633" w:type="dxa"/>
            <w:tcMar>
              <w:top w:w="55" w:type="dxa"/>
              <w:left w:w="70" w:type="dxa"/>
              <w:bottom w:w="55" w:type="dxa"/>
              <w:right w:w="70" w:type="dxa"/>
            </w:tcMar>
          </w:tcPr>
          <w:p w14:paraId="3829CAA9" w14:textId="77777777" w:rsidR="00DA1B28" w:rsidRDefault="00376150">
            <w:r>
              <w:rPr>
                <w:rFonts w:ascii="Times New Roman" w:eastAsia="標楷體" w:hAnsi="Times New Roman"/>
              </w:rPr>
              <w:t>前置條件</w:t>
            </w:r>
          </w:p>
        </w:tc>
        <w:tc>
          <w:tcPr>
            <w:tcW w:w="8572" w:type="dxa"/>
            <w:tcMar>
              <w:top w:w="55" w:type="dxa"/>
              <w:left w:w="70" w:type="dxa"/>
              <w:bottom w:w="55" w:type="dxa"/>
              <w:right w:w="70" w:type="dxa"/>
            </w:tcMar>
          </w:tcPr>
          <w:p w14:paraId="36508DA9" w14:textId="77777777" w:rsidR="00DA1B28" w:rsidRDefault="00376150">
            <w:r>
              <w:rPr>
                <w:rFonts w:ascii="Times New Roman" w:eastAsia="標楷體" w:hAnsi="Times New Roman"/>
              </w:rPr>
              <w:t>學生已登入。</w:t>
            </w:r>
          </w:p>
        </w:tc>
      </w:tr>
      <w:tr w:rsidR="00DA1B28" w14:paraId="7C08B801" w14:textId="77777777">
        <w:trPr>
          <w:cantSplit/>
        </w:trPr>
        <w:tc>
          <w:tcPr>
            <w:tcW w:w="1633" w:type="dxa"/>
            <w:tcMar>
              <w:top w:w="55" w:type="dxa"/>
              <w:left w:w="70" w:type="dxa"/>
              <w:bottom w:w="55" w:type="dxa"/>
              <w:right w:w="70" w:type="dxa"/>
            </w:tcMar>
          </w:tcPr>
          <w:p w14:paraId="72D19F47" w14:textId="77777777" w:rsidR="00DA1B28" w:rsidRDefault="00376150">
            <w:r>
              <w:rPr>
                <w:rFonts w:ascii="Times New Roman" w:eastAsia="標楷體" w:hAnsi="Times New Roman"/>
              </w:rPr>
              <w:t>完成條件</w:t>
            </w:r>
          </w:p>
        </w:tc>
        <w:tc>
          <w:tcPr>
            <w:tcW w:w="8572" w:type="dxa"/>
            <w:tcMar>
              <w:top w:w="55" w:type="dxa"/>
              <w:left w:w="70" w:type="dxa"/>
              <w:bottom w:w="55" w:type="dxa"/>
              <w:right w:w="70" w:type="dxa"/>
            </w:tcMar>
          </w:tcPr>
          <w:p w14:paraId="6ED85383" w14:textId="77777777" w:rsidR="00DA1B28" w:rsidRDefault="00376150">
            <w:r>
              <w:rPr>
                <w:rFonts w:ascii="Times New Roman" w:eastAsia="標楷體" w:hAnsi="Times New Roman"/>
              </w:rPr>
              <w:t>學生只看到目前授權範圍內、已發布且</w:t>
            </w:r>
            <w:r>
              <w:rPr>
                <w:rFonts w:ascii="Times New Roman" w:eastAsia="標楷體" w:hAnsi="Times New Roman"/>
              </w:rPr>
              <w:t xml:space="preserve"> YouTube </w:t>
            </w:r>
            <w:r>
              <w:rPr>
                <w:rFonts w:ascii="Times New Roman" w:eastAsia="標楷體" w:hAnsi="Times New Roman"/>
              </w:rPr>
              <w:t>可播放的短影音；沒有符合條件的內容時看到空狀態。</w:t>
            </w:r>
          </w:p>
        </w:tc>
      </w:tr>
      <w:tr w:rsidR="00DA1B28" w14:paraId="2E0BDBFC" w14:textId="77777777">
        <w:trPr>
          <w:cantSplit/>
        </w:trPr>
        <w:tc>
          <w:tcPr>
            <w:tcW w:w="1633" w:type="dxa"/>
            <w:tcMar>
              <w:top w:w="55" w:type="dxa"/>
              <w:left w:w="70" w:type="dxa"/>
              <w:bottom w:w="55" w:type="dxa"/>
              <w:right w:w="70" w:type="dxa"/>
            </w:tcMar>
          </w:tcPr>
          <w:p w14:paraId="75880275" w14:textId="77777777" w:rsidR="00DA1B28" w:rsidRDefault="00376150">
            <w:r>
              <w:rPr>
                <w:rFonts w:ascii="Times New Roman" w:eastAsia="標楷體" w:hAnsi="Times New Roman"/>
              </w:rPr>
              <w:t>追溯需求</w:t>
            </w:r>
          </w:p>
        </w:tc>
        <w:tc>
          <w:tcPr>
            <w:tcW w:w="8572" w:type="dxa"/>
            <w:tcMar>
              <w:top w:w="55" w:type="dxa"/>
              <w:left w:w="70" w:type="dxa"/>
              <w:bottom w:w="55" w:type="dxa"/>
              <w:right w:w="70" w:type="dxa"/>
            </w:tcMar>
          </w:tcPr>
          <w:p w14:paraId="7DD34BB2" w14:textId="77777777" w:rsidR="00DA1B28" w:rsidRDefault="00376150">
            <w:r>
              <w:rPr>
                <w:rFonts w:ascii="Times New Roman" w:eastAsia="標楷體" w:hAnsi="Times New Roman"/>
              </w:rPr>
              <w:t>FR-07</w:t>
            </w:r>
            <w:r>
              <w:rPr>
                <w:rFonts w:ascii="Times New Roman" w:eastAsia="標楷體" w:hAnsi="Times New Roman"/>
              </w:rPr>
              <w:t>、</w:t>
            </w:r>
            <w:r>
              <w:rPr>
                <w:rFonts w:ascii="Times New Roman" w:eastAsia="標楷體" w:hAnsi="Times New Roman"/>
              </w:rPr>
              <w:t>FR-20</w:t>
            </w:r>
            <w:r>
              <w:rPr>
                <w:rFonts w:ascii="Times New Roman" w:eastAsia="標楷體" w:hAnsi="Times New Roman"/>
              </w:rPr>
              <w:t>、</w:t>
            </w:r>
            <w:r>
              <w:rPr>
                <w:rFonts w:ascii="Times New Roman" w:eastAsia="標楷體" w:hAnsi="Times New Roman"/>
              </w:rPr>
              <w:t>NFR-01</w:t>
            </w:r>
            <w:r>
              <w:rPr>
                <w:rFonts w:ascii="Times New Roman" w:eastAsia="標楷體" w:hAnsi="Times New Roman"/>
              </w:rPr>
              <w:t>、</w:t>
            </w:r>
            <w:r>
              <w:rPr>
                <w:rFonts w:ascii="Times New Roman" w:eastAsia="標楷體" w:hAnsi="Times New Roman"/>
              </w:rPr>
              <w:t>NFR-06</w:t>
            </w:r>
          </w:p>
        </w:tc>
      </w:tr>
    </w:tbl>
    <w:p w14:paraId="180310D1" w14:textId="77777777" w:rsidR="00DA1B28" w:rsidRDefault="00376150">
      <w:pPr>
        <w:keepNext/>
        <w:jc w:val="center"/>
      </w:pPr>
      <w:r>
        <w:rPr>
          <w:noProof/>
        </w:rPr>
        <w:lastRenderedPageBreak/>
        <w:drawing>
          <wp:inline distT="0" distB="0" distL="0" distR="0" wp14:anchorId="3D93B6CC" wp14:editId="66D87664">
            <wp:extent cx="6172200" cy="6274340"/>
            <wp:effectExtent l="0" t="0" r="0" b="0"/>
            <wp:docPr id="21" name="Picture 21" descr="圖5-3-7-學生短影音瀏覽活動圖-v3-0" title="圖5-3-7-學生短影音瀏覽活動圖-v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0"/>
                    <a:stretch>
                      <a:fillRect/>
                    </a:stretch>
                  </pic:blipFill>
                  <pic:spPr>
                    <a:xfrm>
                      <a:off x="0" y="0"/>
                      <a:ext cx="6172200" cy="6274340"/>
                    </a:xfrm>
                    <a:prstGeom prst="rect">
                      <a:avLst/>
                    </a:prstGeom>
                  </pic:spPr>
                </pic:pic>
              </a:graphicData>
            </a:graphic>
          </wp:inline>
        </w:drawing>
      </w:r>
    </w:p>
    <w:p w14:paraId="48A8D33A" w14:textId="77777777" w:rsidR="00DA1B28" w:rsidRDefault="00376150">
      <w:pPr>
        <w:pStyle w:val="FigureCaption"/>
      </w:pPr>
      <w:bookmarkStart w:id="73" w:name="_Toc241701381"/>
      <w:r>
        <w:t>圖</w:t>
      </w:r>
      <w:r>
        <w:t xml:space="preserve">5-3-7 </w:t>
      </w:r>
      <w:r>
        <w:t>學生短影音瀏覽活動圖</w:t>
      </w:r>
      <w:bookmarkEnd w:id="73"/>
    </w:p>
    <w:p w14:paraId="0FBC45D8" w14:textId="77777777" w:rsidR="00DA1B28" w:rsidRDefault="00376150">
      <w:pPr>
        <w:pStyle w:val="af8"/>
      </w:pPr>
      <w:r>
        <w:t xml:space="preserve">1. </w:t>
      </w:r>
      <w:r>
        <w:t>系統先取得學生的有效修課課程，其中沒有已發布的課程即為</w:t>
      </w:r>
      <w:r>
        <w:t xml:space="preserve"> E1</w:t>
      </w:r>
      <w:r>
        <w:t>，回傳空狀態且不洩漏其他課程的內容。</w:t>
      </w:r>
    </w:p>
    <w:p w14:paraId="44D026EA" w14:textId="77777777" w:rsidR="00DA1B28" w:rsidRDefault="00376150">
      <w:pPr>
        <w:pStyle w:val="af8"/>
      </w:pPr>
      <w:r>
        <w:t xml:space="preserve">2. </w:t>
      </w:r>
      <w:r>
        <w:t>接著篩選已發布、已設定發布時間且</w:t>
      </w:r>
      <w:r>
        <w:t xml:space="preserve"> YouTube </w:t>
      </w:r>
      <w:r>
        <w:t>可播放的短影音，沒有符合條件的內容為</w:t>
      </w:r>
      <w:r>
        <w:t xml:space="preserve"> E2</w:t>
      </w:r>
      <w:r>
        <w:t>。</w:t>
      </w:r>
    </w:p>
    <w:p w14:paraId="0071C8BC" w14:textId="77777777" w:rsidR="00DA1B28" w:rsidRDefault="00376150">
      <w:pPr>
        <w:pStyle w:val="af8"/>
      </w:pPr>
      <w:r>
        <w:t xml:space="preserve">3. </w:t>
      </w:r>
      <w:r>
        <w:t>符合條件時依發布時間由新到舊回傳第一頁影片卡，學生瀏覽後以連接點</w:t>
      </w:r>
      <w:r>
        <w:t xml:space="preserve"> A </w:t>
      </w:r>
      <w:r>
        <w:t>接到右欄。</w:t>
      </w:r>
    </w:p>
    <w:p w14:paraId="282E9317" w14:textId="77777777" w:rsidR="00DA1B28" w:rsidRDefault="00376150">
      <w:pPr>
        <w:pStyle w:val="af8"/>
      </w:pPr>
      <w:r>
        <w:t xml:space="preserve">4. </w:t>
      </w:r>
      <w:r>
        <w:t>右欄為分頁：學生捲動載入下一頁時，系統檢查分頁游標，無效為</w:t>
      </w:r>
      <w:r>
        <w:t xml:space="preserve"> E3</w:t>
      </w:r>
      <w:r>
        <w:t>，有效則回傳下一頁內容。</w:t>
      </w:r>
    </w:p>
    <w:p w14:paraId="1DCD9514" w14:textId="77777777" w:rsidR="00DA1B28" w:rsidRDefault="00376150">
      <w:pPr>
        <w:pStyle w:val="af8"/>
      </w:pPr>
      <w:r>
        <w:t>主要流程：</w:t>
      </w:r>
    </w:p>
    <w:tbl>
      <w:tblPr>
        <w:tblStyle w:val="afff2"/>
        <w:tblW w:w="10205" w:type="dxa"/>
        <w:tblLayout w:type="fixed"/>
        <w:tblLook w:val="04A0" w:firstRow="1" w:lastRow="0" w:firstColumn="1" w:lastColumn="0" w:noHBand="0" w:noVBand="1"/>
      </w:tblPr>
      <w:tblGrid>
        <w:gridCol w:w="1060"/>
        <w:gridCol w:w="3578"/>
        <w:gridCol w:w="5567"/>
      </w:tblGrid>
      <w:tr w:rsidR="00DA1B28" w14:paraId="3950ED1D" w14:textId="77777777">
        <w:trPr>
          <w:cantSplit/>
          <w:tblHeader/>
        </w:trPr>
        <w:tc>
          <w:tcPr>
            <w:tcW w:w="1060" w:type="dxa"/>
            <w:shd w:val="clear" w:color="auto" w:fill="D9EAD3"/>
            <w:tcMar>
              <w:top w:w="55" w:type="dxa"/>
              <w:left w:w="70" w:type="dxa"/>
              <w:bottom w:w="55" w:type="dxa"/>
              <w:right w:w="70" w:type="dxa"/>
            </w:tcMar>
          </w:tcPr>
          <w:p w14:paraId="72DCD653" w14:textId="77777777" w:rsidR="00DA1B28" w:rsidRDefault="00376150">
            <w:pPr>
              <w:keepNext/>
            </w:pPr>
            <w:r>
              <w:rPr>
                <w:rFonts w:ascii="Times New Roman" w:eastAsia="標楷體" w:hAnsi="Times New Roman"/>
                <w:b/>
              </w:rPr>
              <w:t>步驟</w:t>
            </w:r>
          </w:p>
        </w:tc>
        <w:tc>
          <w:tcPr>
            <w:tcW w:w="3578" w:type="dxa"/>
            <w:shd w:val="clear" w:color="auto" w:fill="D9EAD3"/>
            <w:tcMar>
              <w:top w:w="55" w:type="dxa"/>
              <w:left w:w="70" w:type="dxa"/>
              <w:bottom w:w="55" w:type="dxa"/>
              <w:right w:w="70" w:type="dxa"/>
            </w:tcMar>
          </w:tcPr>
          <w:p w14:paraId="1D171D3C" w14:textId="77777777" w:rsidR="00DA1B28" w:rsidRDefault="00376150">
            <w:pPr>
              <w:keepNext/>
            </w:pPr>
            <w:r>
              <w:rPr>
                <w:rFonts w:ascii="Times New Roman" w:eastAsia="標楷體" w:hAnsi="Times New Roman"/>
                <w:b/>
              </w:rPr>
              <w:t>行為者動作</w:t>
            </w:r>
          </w:p>
        </w:tc>
        <w:tc>
          <w:tcPr>
            <w:tcW w:w="5566" w:type="dxa"/>
            <w:shd w:val="clear" w:color="auto" w:fill="D9EAD3"/>
            <w:tcMar>
              <w:top w:w="55" w:type="dxa"/>
              <w:left w:w="70" w:type="dxa"/>
              <w:bottom w:w="55" w:type="dxa"/>
              <w:right w:w="70" w:type="dxa"/>
            </w:tcMar>
          </w:tcPr>
          <w:p w14:paraId="1AC95865" w14:textId="77777777" w:rsidR="00DA1B28" w:rsidRDefault="00376150">
            <w:pPr>
              <w:keepNext/>
            </w:pPr>
            <w:r>
              <w:rPr>
                <w:rFonts w:ascii="Times New Roman" w:eastAsia="標楷體" w:hAnsi="Times New Roman"/>
                <w:b/>
              </w:rPr>
              <w:t>系統回應</w:t>
            </w:r>
          </w:p>
        </w:tc>
      </w:tr>
      <w:tr w:rsidR="00DA1B28" w14:paraId="02A11FF2" w14:textId="77777777">
        <w:trPr>
          <w:cantSplit/>
        </w:trPr>
        <w:tc>
          <w:tcPr>
            <w:tcW w:w="1060" w:type="dxa"/>
            <w:tcMar>
              <w:top w:w="55" w:type="dxa"/>
              <w:left w:w="70" w:type="dxa"/>
              <w:bottom w:w="55" w:type="dxa"/>
              <w:right w:w="70" w:type="dxa"/>
            </w:tcMar>
          </w:tcPr>
          <w:p w14:paraId="70A543E1" w14:textId="77777777" w:rsidR="00DA1B28" w:rsidRDefault="00376150">
            <w:r>
              <w:rPr>
                <w:rFonts w:ascii="Times New Roman" w:eastAsia="標楷體" w:hAnsi="Times New Roman"/>
              </w:rPr>
              <w:t>1</w:t>
            </w:r>
          </w:p>
        </w:tc>
        <w:tc>
          <w:tcPr>
            <w:tcW w:w="3578" w:type="dxa"/>
            <w:tcMar>
              <w:top w:w="55" w:type="dxa"/>
              <w:left w:w="70" w:type="dxa"/>
              <w:bottom w:w="55" w:type="dxa"/>
              <w:right w:w="70" w:type="dxa"/>
            </w:tcMar>
          </w:tcPr>
          <w:p w14:paraId="0F2A007C" w14:textId="77777777" w:rsidR="00DA1B28" w:rsidRDefault="00376150">
            <w:r>
              <w:rPr>
                <w:rFonts w:ascii="Times New Roman" w:eastAsia="標楷體" w:hAnsi="Times New Roman"/>
              </w:rPr>
              <w:t>開啟短影音頁面</w:t>
            </w:r>
          </w:p>
        </w:tc>
        <w:tc>
          <w:tcPr>
            <w:tcW w:w="5566" w:type="dxa"/>
            <w:tcMar>
              <w:top w:w="55" w:type="dxa"/>
              <w:left w:w="70" w:type="dxa"/>
              <w:bottom w:w="55" w:type="dxa"/>
              <w:right w:w="70" w:type="dxa"/>
            </w:tcMar>
          </w:tcPr>
          <w:p w14:paraId="59613E55" w14:textId="77777777" w:rsidR="00DA1B28" w:rsidRDefault="00376150">
            <w:r>
              <w:rPr>
                <w:rFonts w:ascii="Times New Roman" w:eastAsia="標楷體" w:hAnsi="Times New Roman"/>
              </w:rPr>
              <w:t>取得學生的有效修課課程</w:t>
            </w:r>
          </w:p>
        </w:tc>
      </w:tr>
      <w:tr w:rsidR="00DA1B28" w14:paraId="6BE44DF3" w14:textId="77777777">
        <w:trPr>
          <w:cantSplit/>
        </w:trPr>
        <w:tc>
          <w:tcPr>
            <w:tcW w:w="1060" w:type="dxa"/>
            <w:tcMar>
              <w:top w:w="55" w:type="dxa"/>
              <w:left w:w="70" w:type="dxa"/>
              <w:bottom w:w="55" w:type="dxa"/>
              <w:right w:w="70" w:type="dxa"/>
            </w:tcMar>
          </w:tcPr>
          <w:p w14:paraId="7A532AF4" w14:textId="77777777" w:rsidR="00DA1B28" w:rsidRDefault="00376150">
            <w:r>
              <w:rPr>
                <w:rFonts w:ascii="Times New Roman" w:eastAsia="標楷體" w:hAnsi="Times New Roman"/>
              </w:rPr>
              <w:lastRenderedPageBreak/>
              <w:t>2</w:t>
            </w:r>
          </w:p>
        </w:tc>
        <w:tc>
          <w:tcPr>
            <w:tcW w:w="3578" w:type="dxa"/>
            <w:tcMar>
              <w:top w:w="55" w:type="dxa"/>
              <w:left w:w="70" w:type="dxa"/>
              <w:bottom w:w="55" w:type="dxa"/>
              <w:right w:w="70" w:type="dxa"/>
            </w:tcMar>
          </w:tcPr>
          <w:p w14:paraId="63A3BAA4" w14:textId="77777777" w:rsidR="00DA1B28" w:rsidRDefault="00376150">
            <w:r>
              <w:rPr>
                <w:rFonts w:ascii="Times New Roman" w:eastAsia="標楷體" w:hAnsi="Times New Roman"/>
              </w:rPr>
              <w:t>—</w:t>
            </w:r>
          </w:p>
        </w:tc>
        <w:tc>
          <w:tcPr>
            <w:tcW w:w="5566" w:type="dxa"/>
            <w:tcMar>
              <w:top w:w="55" w:type="dxa"/>
              <w:left w:w="70" w:type="dxa"/>
              <w:bottom w:w="55" w:type="dxa"/>
              <w:right w:w="70" w:type="dxa"/>
            </w:tcMar>
          </w:tcPr>
          <w:p w14:paraId="1B3C1AFE" w14:textId="77777777" w:rsidR="00DA1B28" w:rsidRDefault="00376150">
            <w:r>
              <w:rPr>
                <w:rFonts w:ascii="Times New Roman" w:eastAsia="標楷體" w:hAnsi="Times New Roman"/>
              </w:rPr>
              <w:t>篩選已發布課程中，狀態為已發布、已設定發布時間且</w:t>
            </w:r>
            <w:r>
              <w:rPr>
                <w:rFonts w:ascii="Times New Roman" w:eastAsia="標楷體" w:hAnsi="Times New Roman"/>
              </w:rPr>
              <w:t xml:space="preserve"> YouTube </w:t>
            </w:r>
            <w:r>
              <w:rPr>
                <w:rFonts w:ascii="Times New Roman" w:eastAsia="標楷體" w:hAnsi="Times New Roman"/>
              </w:rPr>
              <w:t>可播放的短影音</w:t>
            </w:r>
          </w:p>
        </w:tc>
      </w:tr>
      <w:tr w:rsidR="00DA1B28" w14:paraId="6A7A9686" w14:textId="77777777">
        <w:trPr>
          <w:cantSplit/>
        </w:trPr>
        <w:tc>
          <w:tcPr>
            <w:tcW w:w="1060" w:type="dxa"/>
            <w:tcMar>
              <w:top w:w="55" w:type="dxa"/>
              <w:left w:w="70" w:type="dxa"/>
              <w:bottom w:w="55" w:type="dxa"/>
              <w:right w:w="70" w:type="dxa"/>
            </w:tcMar>
          </w:tcPr>
          <w:p w14:paraId="308F4EA7" w14:textId="77777777" w:rsidR="00DA1B28" w:rsidRDefault="00376150">
            <w:r>
              <w:rPr>
                <w:rFonts w:ascii="Times New Roman" w:eastAsia="標楷體" w:hAnsi="Times New Roman"/>
              </w:rPr>
              <w:t>3</w:t>
            </w:r>
          </w:p>
        </w:tc>
        <w:tc>
          <w:tcPr>
            <w:tcW w:w="3578" w:type="dxa"/>
            <w:tcMar>
              <w:top w:w="55" w:type="dxa"/>
              <w:left w:w="70" w:type="dxa"/>
              <w:bottom w:w="55" w:type="dxa"/>
              <w:right w:w="70" w:type="dxa"/>
            </w:tcMar>
          </w:tcPr>
          <w:p w14:paraId="04C91B63" w14:textId="77777777" w:rsidR="00DA1B28" w:rsidRDefault="00376150">
            <w:r>
              <w:rPr>
                <w:rFonts w:ascii="Times New Roman" w:eastAsia="標楷體" w:hAnsi="Times New Roman"/>
              </w:rPr>
              <w:t>—</w:t>
            </w:r>
          </w:p>
        </w:tc>
        <w:tc>
          <w:tcPr>
            <w:tcW w:w="5566" w:type="dxa"/>
            <w:tcMar>
              <w:top w:w="55" w:type="dxa"/>
              <w:left w:w="70" w:type="dxa"/>
              <w:bottom w:w="55" w:type="dxa"/>
              <w:right w:w="70" w:type="dxa"/>
            </w:tcMar>
          </w:tcPr>
          <w:p w14:paraId="322C59B7" w14:textId="77777777" w:rsidR="00DA1B28" w:rsidRDefault="00376150">
            <w:r>
              <w:rPr>
                <w:rFonts w:ascii="Times New Roman" w:eastAsia="標楷體" w:hAnsi="Times New Roman"/>
              </w:rPr>
              <w:t>依發布時間由新到舊，以游標分頁回傳第一頁</w:t>
            </w:r>
          </w:p>
        </w:tc>
      </w:tr>
      <w:tr w:rsidR="00DA1B28" w14:paraId="7DF822E5" w14:textId="77777777">
        <w:trPr>
          <w:cantSplit/>
        </w:trPr>
        <w:tc>
          <w:tcPr>
            <w:tcW w:w="1060" w:type="dxa"/>
            <w:tcMar>
              <w:top w:w="55" w:type="dxa"/>
              <w:left w:w="70" w:type="dxa"/>
              <w:bottom w:w="55" w:type="dxa"/>
              <w:right w:w="70" w:type="dxa"/>
            </w:tcMar>
          </w:tcPr>
          <w:p w14:paraId="7BED72BC" w14:textId="77777777" w:rsidR="00DA1B28" w:rsidRDefault="00376150">
            <w:r>
              <w:rPr>
                <w:rFonts w:ascii="Times New Roman" w:eastAsia="標楷體" w:hAnsi="Times New Roman"/>
              </w:rPr>
              <w:t>4</w:t>
            </w:r>
          </w:p>
        </w:tc>
        <w:tc>
          <w:tcPr>
            <w:tcW w:w="3578" w:type="dxa"/>
            <w:tcMar>
              <w:top w:w="55" w:type="dxa"/>
              <w:left w:w="70" w:type="dxa"/>
              <w:bottom w:w="55" w:type="dxa"/>
              <w:right w:w="70" w:type="dxa"/>
            </w:tcMar>
          </w:tcPr>
          <w:p w14:paraId="5F579141" w14:textId="77777777" w:rsidR="00DA1B28" w:rsidRDefault="00376150">
            <w:r>
              <w:rPr>
                <w:rFonts w:ascii="Times New Roman" w:eastAsia="標楷體" w:hAnsi="Times New Roman"/>
              </w:rPr>
              <w:t>瀏覽直式影片卡與課程資訊，捲動載入下一頁</w:t>
            </w:r>
          </w:p>
        </w:tc>
        <w:tc>
          <w:tcPr>
            <w:tcW w:w="5566" w:type="dxa"/>
            <w:tcMar>
              <w:top w:w="55" w:type="dxa"/>
              <w:left w:w="70" w:type="dxa"/>
              <w:bottom w:w="55" w:type="dxa"/>
              <w:right w:w="70" w:type="dxa"/>
            </w:tcMar>
          </w:tcPr>
          <w:p w14:paraId="3D6C474D" w14:textId="77777777" w:rsidR="00DA1B28" w:rsidRDefault="00376150">
            <w:r>
              <w:rPr>
                <w:rFonts w:ascii="Times New Roman" w:eastAsia="標楷體" w:hAnsi="Times New Roman"/>
              </w:rPr>
              <w:t>確認分頁游標後回傳下一頁內容</w:t>
            </w:r>
          </w:p>
        </w:tc>
      </w:tr>
    </w:tbl>
    <w:p w14:paraId="335FA7CC" w14:textId="77777777" w:rsidR="00DA1B28" w:rsidRDefault="00376150">
      <w:pPr>
        <w:pStyle w:val="af8"/>
      </w:pPr>
      <w:r>
        <w:t>例外流程：</w:t>
      </w:r>
    </w:p>
    <w:tbl>
      <w:tblPr>
        <w:tblStyle w:val="afff2"/>
        <w:tblW w:w="10205" w:type="dxa"/>
        <w:tblLayout w:type="fixed"/>
        <w:tblLook w:val="04A0" w:firstRow="1" w:lastRow="0" w:firstColumn="1" w:lastColumn="0" w:noHBand="0" w:noVBand="1"/>
      </w:tblPr>
      <w:tblGrid>
        <w:gridCol w:w="987"/>
        <w:gridCol w:w="1036"/>
        <w:gridCol w:w="5181"/>
        <w:gridCol w:w="3001"/>
      </w:tblGrid>
      <w:tr w:rsidR="00DA1B28" w14:paraId="2275CD06" w14:textId="77777777">
        <w:trPr>
          <w:cantSplit/>
          <w:tblHeader/>
        </w:trPr>
        <w:tc>
          <w:tcPr>
            <w:tcW w:w="987" w:type="dxa"/>
            <w:shd w:val="clear" w:color="auto" w:fill="D9EAD3"/>
            <w:tcMar>
              <w:top w:w="55" w:type="dxa"/>
              <w:left w:w="70" w:type="dxa"/>
              <w:bottom w:w="55" w:type="dxa"/>
              <w:right w:w="70" w:type="dxa"/>
            </w:tcMar>
          </w:tcPr>
          <w:p w14:paraId="77B519A5" w14:textId="77777777" w:rsidR="00DA1B28" w:rsidRDefault="00376150">
            <w:pPr>
              <w:keepNext/>
            </w:pPr>
            <w:r>
              <w:rPr>
                <w:rFonts w:ascii="Times New Roman" w:eastAsia="標楷體" w:hAnsi="Times New Roman"/>
                <w:b/>
              </w:rPr>
              <w:t>編號</w:t>
            </w:r>
          </w:p>
        </w:tc>
        <w:tc>
          <w:tcPr>
            <w:tcW w:w="1036" w:type="dxa"/>
            <w:shd w:val="clear" w:color="auto" w:fill="D9EAD3"/>
            <w:tcMar>
              <w:top w:w="55" w:type="dxa"/>
              <w:left w:w="70" w:type="dxa"/>
              <w:bottom w:w="55" w:type="dxa"/>
              <w:right w:w="70" w:type="dxa"/>
            </w:tcMar>
          </w:tcPr>
          <w:p w14:paraId="79A5B54A" w14:textId="77777777" w:rsidR="00DA1B28" w:rsidRDefault="00376150">
            <w:pPr>
              <w:keepNext/>
            </w:pPr>
            <w:r>
              <w:rPr>
                <w:rFonts w:ascii="Times New Roman" w:eastAsia="標楷體" w:hAnsi="Times New Roman"/>
                <w:b/>
              </w:rPr>
              <w:t>發生步驟</w:t>
            </w:r>
          </w:p>
        </w:tc>
        <w:tc>
          <w:tcPr>
            <w:tcW w:w="5180" w:type="dxa"/>
            <w:shd w:val="clear" w:color="auto" w:fill="D9EAD3"/>
            <w:tcMar>
              <w:top w:w="55" w:type="dxa"/>
              <w:left w:w="70" w:type="dxa"/>
              <w:bottom w:w="55" w:type="dxa"/>
              <w:right w:w="70" w:type="dxa"/>
            </w:tcMar>
          </w:tcPr>
          <w:p w14:paraId="6528DCE1" w14:textId="77777777" w:rsidR="00DA1B28" w:rsidRDefault="00376150">
            <w:pPr>
              <w:keepNext/>
            </w:pPr>
            <w:r>
              <w:rPr>
                <w:rFonts w:ascii="Times New Roman" w:eastAsia="標楷體" w:hAnsi="Times New Roman"/>
                <w:b/>
              </w:rPr>
              <w:t>條件</w:t>
            </w:r>
          </w:p>
        </w:tc>
        <w:tc>
          <w:tcPr>
            <w:tcW w:w="3001" w:type="dxa"/>
            <w:shd w:val="clear" w:color="auto" w:fill="D9EAD3"/>
            <w:tcMar>
              <w:top w:w="55" w:type="dxa"/>
              <w:left w:w="70" w:type="dxa"/>
              <w:bottom w:w="55" w:type="dxa"/>
              <w:right w:w="70" w:type="dxa"/>
            </w:tcMar>
          </w:tcPr>
          <w:p w14:paraId="6BAE8D76" w14:textId="77777777" w:rsidR="00DA1B28" w:rsidRDefault="00376150">
            <w:pPr>
              <w:keepNext/>
            </w:pPr>
            <w:r>
              <w:rPr>
                <w:rFonts w:ascii="Times New Roman" w:eastAsia="標楷體" w:hAnsi="Times New Roman"/>
                <w:b/>
              </w:rPr>
              <w:t>系統處理</w:t>
            </w:r>
          </w:p>
        </w:tc>
      </w:tr>
      <w:tr w:rsidR="00DA1B28" w14:paraId="1E3D3B21" w14:textId="77777777">
        <w:trPr>
          <w:cantSplit/>
        </w:trPr>
        <w:tc>
          <w:tcPr>
            <w:tcW w:w="987" w:type="dxa"/>
            <w:tcMar>
              <w:top w:w="55" w:type="dxa"/>
              <w:left w:w="70" w:type="dxa"/>
              <w:bottom w:w="55" w:type="dxa"/>
              <w:right w:w="70" w:type="dxa"/>
            </w:tcMar>
          </w:tcPr>
          <w:p w14:paraId="1C471B0D" w14:textId="77777777" w:rsidR="00DA1B28" w:rsidRDefault="00376150">
            <w:r>
              <w:rPr>
                <w:rFonts w:ascii="Times New Roman" w:eastAsia="標楷體" w:hAnsi="Times New Roman"/>
              </w:rPr>
              <w:t>E1</w:t>
            </w:r>
          </w:p>
        </w:tc>
        <w:tc>
          <w:tcPr>
            <w:tcW w:w="1036" w:type="dxa"/>
            <w:tcMar>
              <w:top w:w="55" w:type="dxa"/>
              <w:left w:w="70" w:type="dxa"/>
              <w:bottom w:w="55" w:type="dxa"/>
              <w:right w:w="70" w:type="dxa"/>
            </w:tcMar>
          </w:tcPr>
          <w:p w14:paraId="6EE57A37" w14:textId="77777777" w:rsidR="00DA1B28" w:rsidRDefault="00376150">
            <w:r>
              <w:rPr>
                <w:rFonts w:ascii="Times New Roman" w:eastAsia="標楷體" w:hAnsi="Times New Roman"/>
              </w:rPr>
              <w:t>1</w:t>
            </w:r>
          </w:p>
        </w:tc>
        <w:tc>
          <w:tcPr>
            <w:tcW w:w="5180" w:type="dxa"/>
            <w:tcMar>
              <w:top w:w="55" w:type="dxa"/>
              <w:left w:w="70" w:type="dxa"/>
              <w:bottom w:w="55" w:type="dxa"/>
              <w:right w:w="70" w:type="dxa"/>
            </w:tcMar>
          </w:tcPr>
          <w:p w14:paraId="748E8E88" w14:textId="77777777" w:rsidR="00DA1B28" w:rsidRDefault="00376150">
            <w:r>
              <w:rPr>
                <w:rFonts w:ascii="Times New Roman" w:eastAsia="標楷體" w:hAnsi="Times New Roman"/>
              </w:rPr>
              <w:t>學生沒有有效修課，或所修課程皆未發布</w:t>
            </w:r>
          </w:p>
        </w:tc>
        <w:tc>
          <w:tcPr>
            <w:tcW w:w="3001" w:type="dxa"/>
            <w:tcMar>
              <w:top w:w="55" w:type="dxa"/>
              <w:left w:w="70" w:type="dxa"/>
              <w:bottom w:w="55" w:type="dxa"/>
              <w:right w:w="70" w:type="dxa"/>
            </w:tcMar>
          </w:tcPr>
          <w:p w14:paraId="1BFEEFAB" w14:textId="77777777" w:rsidR="00DA1B28" w:rsidRDefault="00376150">
            <w:r>
              <w:rPr>
                <w:rFonts w:ascii="Times New Roman" w:eastAsia="標楷體" w:hAnsi="Times New Roman"/>
              </w:rPr>
              <w:t>回傳空狀態，不洩漏其他課程的內容</w:t>
            </w:r>
          </w:p>
        </w:tc>
      </w:tr>
      <w:tr w:rsidR="00DA1B28" w14:paraId="56C2A903" w14:textId="77777777">
        <w:trPr>
          <w:cantSplit/>
        </w:trPr>
        <w:tc>
          <w:tcPr>
            <w:tcW w:w="987" w:type="dxa"/>
            <w:tcMar>
              <w:top w:w="55" w:type="dxa"/>
              <w:left w:w="70" w:type="dxa"/>
              <w:bottom w:w="55" w:type="dxa"/>
              <w:right w:w="70" w:type="dxa"/>
            </w:tcMar>
          </w:tcPr>
          <w:p w14:paraId="2E1229D2" w14:textId="77777777" w:rsidR="00DA1B28" w:rsidRDefault="00376150">
            <w:r>
              <w:rPr>
                <w:rFonts w:ascii="Times New Roman" w:eastAsia="標楷體" w:hAnsi="Times New Roman"/>
              </w:rPr>
              <w:t>E2</w:t>
            </w:r>
          </w:p>
        </w:tc>
        <w:tc>
          <w:tcPr>
            <w:tcW w:w="1036" w:type="dxa"/>
            <w:tcMar>
              <w:top w:w="55" w:type="dxa"/>
              <w:left w:w="70" w:type="dxa"/>
              <w:bottom w:w="55" w:type="dxa"/>
              <w:right w:w="70" w:type="dxa"/>
            </w:tcMar>
          </w:tcPr>
          <w:p w14:paraId="09DB260C" w14:textId="77777777" w:rsidR="00DA1B28" w:rsidRDefault="00376150">
            <w:r>
              <w:rPr>
                <w:rFonts w:ascii="Times New Roman" w:eastAsia="標楷體" w:hAnsi="Times New Roman"/>
              </w:rPr>
              <w:t>2</w:t>
            </w:r>
          </w:p>
        </w:tc>
        <w:tc>
          <w:tcPr>
            <w:tcW w:w="5180" w:type="dxa"/>
            <w:tcMar>
              <w:top w:w="55" w:type="dxa"/>
              <w:left w:w="70" w:type="dxa"/>
              <w:bottom w:w="55" w:type="dxa"/>
              <w:right w:w="70" w:type="dxa"/>
            </w:tcMar>
          </w:tcPr>
          <w:p w14:paraId="374F5C26" w14:textId="77777777" w:rsidR="00DA1B28" w:rsidRDefault="00376150">
            <w:r>
              <w:rPr>
                <w:rFonts w:ascii="Times New Roman" w:eastAsia="標楷體" w:hAnsi="Times New Roman"/>
              </w:rPr>
              <w:t>沒有審核通過、已發布且</w:t>
            </w:r>
            <w:r>
              <w:rPr>
                <w:rFonts w:ascii="Times New Roman" w:eastAsia="標楷體" w:hAnsi="Times New Roman"/>
              </w:rPr>
              <w:t xml:space="preserve"> YouTube </w:t>
            </w:r>
            <w:r>
              <w:rPr>
                <w:rFonts w:ascii="Times New Roman" w:eastAsia="標楷體" w:hAnsi="Times New Roman"/>
              </w:rPr>
              <w:t>可播放的短影音（未發布、不可播放或已封存者都不列入）</w:t>
            </w:r>
          </w:p>
        </w:tc>
        <w:tc>
          <w:tcPr>
            <w:tcW w:w="3001" w:type="dxa"/>
            <w:tcMar>
              <w:top w:w="55" w:type="dxa"/>
              <w:left w:w="70" w:type="dxa"/>
              <w:bottom w:w="55" w:type="dxa"/>
              <w:right w:w="70" w:type="dxa"/>
            </w:tcMar>
          </w:tcPr>
          <w:p w14:paraId="7A8EE3B6" w14:textId="77777777" w:rsidR="00DA1B28" w:rsidRDefault="00376150">
            <w:r>
              <w:rPr>
                <w:rFonts w:ascii="Times New Roman" w:eastAsia="標楷體" w:hAnsi="Times New Roman"/>
              </w:rPr>
              <w:t>回傳空狀態</w:t>
            </w:r>
          </w:p>
        </w:tc>
      </w:tr>
      <w:tr w:rsidR="00DA1B28" w14:paraId="0E289E47" w14:textId="77777777">
        <w:trPr>
          <w:cantSplit/>
        </w:trPr>
        <w:tc>
          <w:tcPr>
            <w:tcW w:w="987" w:type="dxa"/>
            <w:tcMar>
              <w:top w:w="55" w:type="dxa"/>
              <w:left w:w="70" w:type="dxa"/>
              <w:bottom w:w="55" w:type="dxa"/>
              <w:right w:w="70" w:type="dxa"/>
            </w:tcMar>
          </w:tcPr>
          <w:p w14:paraId="04DAC783" w14:textId="77777777" w:rsidR="00DA1B28" w:rsidRDefault="00376150">
            <w:r>
              <w:rPr>
                <w:rFonts w:ascii="Times New Roman" w:eastAsia="標楷體" w:hAnsi="Times New Roman"/>
              </w:rPr>
              <w:t>E3</w:t>
            </w:r>
          </w:p>
        </w:tc>
        <w:tc>
          <w:tcPr>
            <w:tcW w:w="1036" w:type="dxa"/>
            <w:tcMar>
              <w:top w:w="55" w:type="dxa"/>
              <w:left w:w="70" w:type="dxa"/>
              <w:bottom w:w="55" w:type="dxa"/>
              <w:right w:w="70" w:type="dxa"/>
            </w:tcMar>
          </w:tcPr>
          <w:p w14:paraId="5824A3E3" w14:textId="77777777" w:rsidR="00DA1B28" w:rsidRDefault="00376150">
            <w:r>
              <w:rPr>
                <w:rFonts w:ascii="Times New Roman" w:eastAsia="標楷體" w:hAnsi="Times New Roman"/>
              </w:rPr>
              <w:t>4</w:t>
            </w:r>
          </w:p>
        </w:tc>
        <w:tc>
          <w:tcPr>
            <w:tcW w:w="5180" w:type="dxa"/>
            <w:tcMar>
              <w:top w:w="55" w:type="dxa"/>
              <w:left w:w="70" w:type="dxa"/>
              <w:bottom w:w="55" w:type="dxa"/>
              <w:right w:w="70" w:type="dxa"/>
            </w:tcMar>
          </w:tcPr>
          <w:p w14:paraId="10B01741" w14:textId="77777777" w:rsidR="00DA1B28" w:rsidRDefault="00376150">
            <w:r>
              <w:rPr>
                <w:rFonts w:ascii="Times New Roman" w:eastAsia="標楷體" w:hAnsi="Times New Roman"/>
              </w:rPr>
              <w:t>分頁游標格式錯誤</w:t>
            </w:r>
          </w:p>
        </w:tc>
        <w:tc>
          <w:tcPr>
            <w:tcW w:w="3001" w:type="dxa"/>
            <w:tcMar>
              <w:top w:w="55" w:type="dxa"/>
              <w:left w:w="70" w:type="dxa"/>
              <w:bottom w:w="55" w:type="dxa"/>
              <w:right w:w="70" w:type="dxa"/>
            </w:tcMar>
          </w:tcPr>
          <w:p w14:paraId="4E78DFA5" w14:textId="77777777" w:rsidR="00DA1B28" w:rsidRDefault="00376150">
            <w:r>
              <w:rPr>
                <w:rFonts w:ascii="Times New Roman" w:eastAsia="標楷體" w:hAnsi="Times New Roman"/>
              </w:rPr>
              <w:t>回覆錯誤</w:t>
            </w:r>
          </w:p>
        </w:tc>
      </w:tr>
    </w:tbl>
    <w:p w14:paraId="474CBB65" w14:textId="77777777" w:rsidR="00DA1B28" w:rsidRDefault="00376150">
      <w:pPr>
        <w:pStyle w:val="TableCaption"/>
        <w:keepNext/>
      </w:pPr>
      <w:bookmarkStart w:id="74" w:name="_Toc241701524"/>
      <w:r>
        <w:t>表</w:t>
      </w:r>
      <w:r>
        <w:t xml:space="preserve">5-3-8 UC-08 </w:t>
      </w:r>
      <w:r>
        <w:t>教師產生腳本並提交短影音成品</w:t>
      </w:r>
      <w:bookmarkEnd w:id="74"/>
    </w:p>
    <w:tbl>
      <w:tblPr>
        <w:tblStyle w:val="afff2"/>
        <w:tblW w:w="10205" w:type="dxa"/>
        <w:tblLayout w:type="fixed"/>
        <w:tblLook w:val="04A0" w:firstRow="1" w:lastRow="0" w:firstColumn="1" w:lastColumn="0" w:noHBand="0" w:noVBand="1"/>
      </w:tblPr>
      <w:tblGrid>
        <w:gridCol w:w="1633"/>
        <w:gridCol w:w="8572"/>
      </w:tblGrid>
      <w:tr w:rsidR="00DA1B28" w14:paraId="17F600E2" w14:textId="77777777">
        <w:trPr>
          <w:cantSplit/>
          <w:tblHeader/>
        </w:trPr>
        <w:tc>
          <w:tcPr>
            <w:tcW w:w="1633" w:type="dxa"/>
            <w:shd w:val="clear" w:color="auto" w:fill="D9EAD3"/>
            <w:tcMar>
              <w:top w:w="55" w:type="dxa"/>
              <w:left w:w="70" w:type="dxa"/>
              <w:bottom w:w="55" w:type="dxa"/>
              <w:right w:w="70" w:type="dxa"/>
            </w:tcMar>
          </w:tcPr>
          <w:p w14:paraId="65BDF4F8" w14:textId="77777777" w:rsidR="00DA1B28" w:rsidRDefault="00376150">
            <w:pPr>
              <w:keepNext/>
            </w:pPr>
            <w:r>
              <w:rPr>
                <w:rFonts w:ascii="Times New Roman" w:eastAsia="標楷體" w:hAnsi="Times New Roman"/>
                <w:b/>
              </w:rPr>
              <w:t>項目</w:t>
            </w:r>
          </w:p>
        </w:tc>
        <w:tc>
          <w:tcPr>
            <w:tcW w:w="8572" w:type="dxa"/>
            <w:shd w:val="clear" w:color="auto" w:fill="D9EAD3"/>
            <w:tcMar>
              <w:top w:w="55" w:type="dxa"/>
              <w:left w:w="70" w:type="dxa"/>
              <w:bottom w:w="55" w:type="dxa"/>
              <w:right w:w="70" w:type="dxa"/>
            </w:tcMar>
          </w:tcPr>
          <w:p w14:paraId="436BC1C8" w14:textId="77777777" w:rsidR="00DA1B28" w:rsidRDefault="00376150">
            <w:pPr>
              <w:keepNext/>
            </w:pPr>
            <w:r>
              <w:rPr>
                <w:rFonts w:ascii="Times New Roman" w:eastAsia="標楷體" w:hAnsi="Times New Roman"/>
                <w:b/>
              </w:rPr>
              <w:t>說明</w:t>
            </w:r>
          </w:p>
        </w:tc>
      </w:tr>
      <w:tr w:rsidR="00DA1B28" w14:paraId="47EBD01F" w14:textId="77777777">
        <w:trPr>
          <w:cantSplit/>
        </w:trPr>
        <w:tc>
          <w:tcPr>
            <w:tcW w:w="1633" w:type="dxa"/>
            <w:tcMar>
              <w:top w:w="55" w:type="dxa"/>
              <w:left w:w="70" w:type="dxa"/>
              <w:bottom w:w="55" w:type="dxa"/>
              <w:right w:w="70" w:type="dxa"/>
            </w:tcMar>
          </w:tcPr>
          <w:p w14:paraId="538C8ECE" w14:textId="77777777" w:rsidR="00DA1B28" w:rsidRDefault="00376150">
            <w:r>
              <w:rPr>
                <w:rFonts w:ascii="Times New Roman" w:eastAsia="標楷體" w:hAnsi="Times New Roman"/>
              </w:rPr>
              <w:t>行為者</w:t>
            </w:r>
          </w:p>
        </w:tc>
        <w:tc>
          <w:tcPr>
            <w:tcW w:w="8572" w:type="dxa"/>
            <w:tcMar>
              <w:top w:w="55" w:type="dxa"/>
              <w:left w:w="70" w:type="dxa"/>
              <w:bottom w:w="55" w:type="dxa"/>
              <w:right w:w="70" w:type="dxa"/>
            </w:tcMar>
          </w:tcPr>
          <w:p w14:paraId="524F5139" w14:textId="77777777" w:rsidR="00DA1B28" w:rsidRDefault="00376150">
            <w:r>
              <w:rPr>
                <w:rFonts w:ascii="Times New Roman" w:eastAsia="標楷體" w:hAnsi="Times New Roman"/>
              </w:rPr>
              <w:t>Teacher</w:t>
            </w:r>
            <w:r>
              <w:rPr>
                <w:rFonts w:ascii="Times New Roman" w:eastAsia="標楷體" w:hAnsi="Times New Roman"/>
              </w:rPr>
              <w:t>（腳本生成、成品上傳與製作由教師介面完成；成品審核步驟另開放</w:t>
            </w:r>
            <w:r>
              <w:rPr>
                <w:rFonts w:ascii="Times New Roman" w:eastAsia="標楷體" w:hAnsi="Times New Roman"/>
              </w:rPr>
              <w:t xml:space="preserve"> Admin </w:t>
            </w:r>
            <w:r>
              <w:rPr>
                <w:rFonts w:ascii="Times New Roman" w:eastAsia="標楷體" w:hAnsi="Times New Roman"/>
              </w:rPr>
              <w:t>經後端</w:t>
            </w:r>
            <w:r>
              <w:rPr>
                <w:rFonts w:ascii="Times New Roman" w:eastAsia="標楷體" w:hAnsi="Times New Roman"/>
              </w:rPr>
              <w:t xml:space="preserve"> API </w:t>
            </w:r>
            <w:r>
              <w:rPr>
                <w:rFonts w:ascii="Times New Roman" w:eastAsia="標楷體" w:hAnsi="Times New Roman"/>
              </w:rPr>
              <w:t>執行）</w:t>
            </w:r>
          </w:p>
        </w:tc>
      </w:tr>
      <w:tr w:rsidR="00DA1B28" w14:paraId="0137BF7C" w14:textId="77777777">
        <w:trPr>
          <w:cantSplit/>
        </w:trPr>
        <w:tc>
          <w:tcPr>
            <w:tcW w:w="1633" w:type="dxa"/>
            <w:tcMar>
              <w:top w:w="55" w:type="dxa"/>
              <w:left w:w="70" w:type="dxa"/>
              <w:bottom w:w="55" w:type="dxa"/>
              <w:right w:w="70" w:type="dxa"/>
            </w:tcMar>
          </w:tcPr>
          <w:p w14:paraId="3C9C1BFD" w14:textId="77777777" w:rsidR="00DA1B28" w:rsidRDefault="00376150">
            <w:r>
              <w:rPr>
                <w:rFonts w:ascii="Times New Roman" w:eastAsia="標楷體" w:hAnsi="Times New Roman"/>
              </w:rPr>
              <w:t>目的</w:t>
            </w:r>
          </w:p>
        </w:tc>
        <w:tc>
          <w:tcPr>
            <w:tcW w:w="8572" w:type="dxa"/>
            <w:tcMar>
              <w:top w:w="55" w:type="dxa"/>
              <w:left w:w="70" w:type="dxa"/>
              <w:bottom w:w="55" w:type="dxa"/>
              <w:right w:w="70" w:type="dxa"/>
            </w:tcMar>
          </w:tcPr>
          <w:p w14:paraId="4BEA93DF" w14:textId="77777777" w:rsidR="00DA1B28" w:rsidRDefault="00376150">
            <w:r>
              <w:rPr>
                <w:rFonts w:ascii="Times New Roman" w:eastAsia="標楷體" w:hAnsi="Times New Roman"/>
              </w:rPr>
              <w:t>由課程提問產生短影音腳本，提交成品並經審核後上架。</w:t>
            </w:r>
          </w:p>
        </w:tc>
      </w:tr>
      <w:tr w:rsidR="00DA1B28" w14:paraId="174E0773" w14:textId="77777777">
        <w:trPr>
          <w:cantSplit/>
        </w:trPr>
        <w:tc>
          <w:tcPr>
            <w:tcW w:w="1633" w:type="dxa"/>
            <w:tcMar>
              <w:top w:w="55" w:type="dxa"/>
              <w:left w:w="70" w:type="dxa"/>
              <w:bottom w:w="55" w:type="dxa"/>
              <w:right w:w="70" w:type="dxa"/>
            </w:tcMar>
          </w:tcPr>
          <w:p w14:paraId="52B9B9FC" w14:textId="77777777" w:rsidR="00DA1B28" w:rsidRDefault="00376150">
            <w:r>
              <w:rPr>
                <w:rFonts w:ascii="Times New Roman" w:eastAsia="標楷體" w:hAnsi="Times New Roman"/>
              </w:rPr>
              <w:t>前置條件</w:t>
            </w:r>
          </w:p>
        </w:tc>
        <w:tc>
          <w:tcPr>
            <w:tcW w:w="8572" w:type="dxa"/>
            <w:tcMar>
              <w:top w:w="55" w:type="dxa"/>
              <w:left w:w="70" w:type="dxa"/>
              <w:bottom w:w="55" w:type="dxa"/>
              <w:right w:w="70" w:type="dxa"/>
            </w:tcMar>
          </w:tcPr>
          <w:p w14:paraId="3A20CC65" w14:textId="77777777" w:rsidR="00DA1B28" w:rsidRDefault="00376150">
            <w:r>
              <w:rPr>
                <w:rFonts w:ascii="Times New Roman" w:eastAsia="標楷體" w:hAnsi="Times New Roman"/>
              </w:rPr>
              <w:t>行為者可管理目標課程；短影音腳本功能已啟用；課程有足夠的提問與可檢索片段；腳本生成與</w:t>
            </w:r>
            <w:r>
              <w:rPr>
                <w:rFonts w:ascii="Times New Roman" w:eastAsia="標楷體" w:hAnsi="Times New Roman"/>
              </w:rPr>
              <w:t xml:space="preserve"> YouTube </w:t>
            </w:r>
            <w:r>
              <w:rPr>
                <w:rFonts w:ascii="Times New Roman" w:eastAsia="標楷體" w:hAnsi="Times New Roman"/>
              </w:rPr>
              <w:t>上傳服務已設定。</w:t>
            </w:r>
          </w:p>
        </w:tc>
      </w:tr>
      <w:tr w:rsidR="00DA1B28" w14:paraId="75FE8806" w14:textId="77777777">
        <w:trPr>
          <w:cantSplit/>
        </w:trPr>
        <w:tc>
          <w:tcPr>
            <w:tcW w:w="1633" w:type="dxa"/>
            <w:tcMar>
              <w:top w:w="55" w:type="dxa"/>
              <w:left w:w="70" w:type="dxa"/>
              <w:bottom w:w="55" w:type="dxa"/>
              <w:right w:w="70" w:type="dxa"/>
            </w:tcMar>
          </w:tcPr>
          <w:p w14:paraId="27808891" w14:textId="77777777" w:rsidR="00DA1B28" w:rsidRDefault="00376150">
            <w:r>
              <w:rPr>
                <w:rFonts w:ascii="Times New Roman" w:eastAsia="標楷體" w:hAnsi="Times New Roman"/>
              </w:rPr>
              <w:t>完成條件</w:t>
            </w:r>
          </w:p>
        </w:tc>
        <w:tc>
          <w:tcPr>
            <w:tcW w:w="8572" w:type="dxa"/>
            <w:tcMar>
              <w:top w:w="55" w:type="dxa"/>
              <w:left w:w="70" w:type="dxa"/>
              <w:bottom w:w="55" w:type="dxa"/>
              <w:right w:w="70" w:type="dxa"/>
            </w:tcMar>
          </w:tcPr>
          <w:p w14:paraId="0903E896" w14:textId="77777777" w:rsidR="00DA1B28" w:rsidRDefault="00376150">
            <w:r>
              <w:rPr>
                <w:rFonts w:ascii="Times New Roman" w:eastAsia="標楷體" w:hAnsi="Times New Roman"/>
              </w:rPr>
              <w:t>成功：腳本版本、凍結證據與審核歷史可追溯，核准且</w:t>
            </w:r>
            <w:r>
              <w:rPr>
                <w:rFonts w:ascii="Times New Roman" w:eastAsia="標楷體" w:hAnsi="Times New Roman"/>
              </w:rPr>
              <w:t xml:space="preserve"> YouTube </w:t>
            </w:r>
            <w:r>
              <w:rPr>
                <w:rFonts w:ascii="Times New Roman" w:eastAsia="標楷體" w:hAnsi="Times New Roman"/>
              </w:rPr>
              <w:t>上傳完成的成品進入學生短影音牆。失敗或退回：成品不進入學生短影音牆，退回原因被保存並通知腳本負責人。系統不產生剪輯完成檔。</w:t>
            </w:r>
          </w:p>
        </w:tc>
      </w:tr>
      <w:tr w:rsidR="00DA1B28" w14:paraId="6691AA2E" w14:textId="77777777">
        <w:trPr>
          <w:cantSplit/>
        </w:trPr>
        <w:tc>
          <w:tcPr>
            <w:tcW w:w="1633" w:type="dxa"/>
            <w:tcMar>
              <w:top w:w="55" w:type="dxa"/>
              <w:left w:w="70" w:type="dxa"/>
              <w:bottom w:w="55" w:type="dxa"/>
              <w:right w:w="70" w:type="dxa"/>
            </w:tcMar>
          </w:tcPr>
          <w:p w14:paraId="40B53D99" w14:textId="77777777" w:rsidR="00DA1B28" w:rsidRDefault="00376150">
            <w:r>
              <w:rPr>
                <w:rFonts w:ascii="Times New Roman" w:eastAsia="標楷體" w:hAnsi="Times New Roman"/>
              </w:rPr>
              <w:t>追溯需求</w:t>
            </w:r>
          </w:p>
        </w:tc>
        <w:tc>
          <w:tcPr>
            <w:tcW w:w="8572" w:type="dxa"/>
            <w:tcMar>
              <w:top w:w="55" w:type="dxa"/>
              <w:left w:w="70" w:type="dxa"/>
              <w:bottom w:w="55" w:type="dxa"/>
              <w:right w:w="70" w:type="dxa"/>
            </w:tcMar>
          </w:tcPr>
          <w:p w14:paraId="0408F452" w14:textId="77777777" w:rsidR="00DA1B28" w:rsidRDefault="00376150">
            <w:r>
              <w:rPr>
                <w:rFonts w:ascii="Times New Roman" w:eastAsia="標楷體" w:hAnsi="Times New Roman"/>
              </w:rPr>
              <w:t>FR-21</w:t>
            </w:r>
            <w:r>
              <w:rPr>
                <w:rFonts w:ascii="Times New Roman" w:eastAsia="標楷體" w:hAnsi="Times New Roman"/>
              </w:rPr>
              <w:t>、</w:t>
            </w:r>
            <w:r>
              <w:rPr>
                <w:rFonts w:ascii="Times New Roman" w:eastAsia="標楷體" w:hAnsi="Times New Roman"/>
              </w:rPr>
              <w:t>FR-22</w:t>
            </w:r>
            <w:r>
              <w:rPr>
                <w:rFonts w:ascii="Times New Roman" w:eastAsia="標楷體" w:hAnsi="Times New Roman"/>
              </w:rPr>
              <w:t>、</w:t>
            </w:r>
            <w:r>
              <w:rPr>
                <w:rFonts w:ascii="Times New Roman" w:eastAsia="標楷體" w:hAnsi="Times New Roman"/>
              </w:rPr>
              <w:t>NFR-04</w:t>
            </w:r>
            <w:r>
              <w:rPr>
                <w:rFonts w:ascii="Times New Roman" w:eastAsia="標楷體" w:hAnsi="Times New Roman"/>
              </w:rPr>
              <w:t>～</w:t>
            </w:r>
            <w:r>
              <w:rPr>
                <w:rFonts w:ascii="Times New Roman" w:eastAsia="標楷體" w:hAnsi="Times New Roman"/>
              </w:rPr>
              <w:t>NFR-06</w:t>
            </w:r>
            <w:r>
              <w:rPr>
                <w:rFonts w:ascii="Times New Roman" w:eastAsia="標楷體" w:hAnsi="Times New Roman"/>
              </w:rPr>
              <w:t>、</w:t>
            </w:r>
            <w:r>
              <w:rPr>
                <w:rFonts w:ascii="Times New Roman" w:eastAsia="標楷體" w:hAnsi="Times New Roman"/>
              </w:rPr>
              <w:t>NFR-11</w:t>
            </w:r>
            <w:r>
              <w:rPr>
                <w:rFonts w:ascii="Times New Roman" w:eastAsia="標楷體" w:hAnsi="Times New Roman"/>
              </w:rPr>
              <w:t>、</w:t>
            </w:r>
            <w:r>
              <w:rPr>
                <w:rFonts w:ascii="Times New Roman" w:eastAsia="標楷體" w:hAnsi="Times New Roman"/>
              </w:rPr>
              <w:t>NFR-12</w:t>
            </w:r>
          </w:p>
        </w:tc>
      </w:tr>
    </w:tbl>
    <w:p w14:paraId="7D3A8FFB" w14:textId="77777777" w:rsidR="00DA1B28" w:rsidRDefault="00376150">
      <w:pPr>
        <w:keepNext/>
        <w:jc w:val="center"/>
      </w:pPr>
      <w:r>
        <w:rPr>
          <w:noProof/>
        </w:rPr>
        <w:lastRenderedPageBreak/>
        <w:drawing>
          <wp:inline distT="0" distB="0" distL="0" distR="0" wp14:anchorId="1942C2B5" wp14:editId="31344E34">
            <wp:extent cx="6172200" cy="7439678"/>
            <wp:effectExtent l="0" t="0" r="0" b="0"/>
            <wp:docPr id="22" name="Picture 22" descr="圖5-3-8-短影音腳本與成品審核活動圖-v3-0" title="圖5-3-8-短影音腳本與成品審核活動圖-v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1"/>
                    <a:stretch>
                      <a:fillRect/>
                    </a:stretch>
                  </pic:blipFill>
                  <pic:spPr>
                    <a:xfrm>
                      <a:off x="0" y="0"/>
                      <a:ext cx="6172200" cy="7439678"/>
                    </a:xfrm>
                    <a:prstGeom prst="rect">
                      <a:avLst/>
                    </a:prstGeom>
                  </pic:spPr>
                </pic:pic>
              </a:graphicData>
            </a:graphic>
          </wp:inline>
        </w:drawing>
      </w:r>
    </w:p>
    <w:p w14:paraId="4AB29841" w14:textId="77777777" w:rsidR="00DA1B28" w:rsidRDefault="00376150">
      <w:pPr>
        <w:pStyle w:val="FigureCaption"/>
      </w:pPr>
      <w:bookmarkStart w:id="75" w:name="_Toc241701382"/>
      <w:r>
        <w:t>圖</w:t>
      </w:r>
      <w:r>
        <w:t xml:space="preserve">5-3-8 </w:t>
      </w:r>
      <w:r>
        <w:t>短影音腳本與成品審核活動圖</w:t>
      </w:r>
      <w:bookmarkEnd w:id="75"/>
    </w:p>
    <w:p w14:paraId="4087CA0F" w14:textId="77777777" w:rsidR="00DA1B28" w:rsidRDefault="00376150">
      <w:pPr>
        <w:pStyle w:val="af8"/>
      </w:pPr>
      <w:r>
        <w:t xml:space="preserve">1. </w:t>
      </w:r>
      <w:r>
        <w:t>左欄為腳本產生：功能未啟用為</w:t>
      </w:r>
      <w:r>
        <w:t xml:space="preserve"> E1</w:t>
      </w:r>
      <w:r>
        <w:t>，沒有通過篩選的候選主題為</w:t>
      </w:r>
      <w:r>
        <w:t xml:space="preserve"> E2</w:t>
      </w:r>
      <w:r>
        <w:t>。</w:t>
      </w:r>
    </w:p>
    <w:p w14:paraId="345F7020" w14:textId="77777777" w:rsidR="00DA1B28" w:rsidRDefault="00376150">
      <w:pPr>
        <w:pStyle w:val="af8"/>
      </w:pPr>
      <w:r>
        <w:t xml:space="preserve">2. </w:t>
      </w:r>
      <w:r>
        <w:t>教師選擇主題後系統凍結相關片段作為證據，證據不足為</w:t>
      </w:r>
      <w:r>
        <w:t xml:space="preserve"> E3</w:t>
      </w:r>
      <w:r>
        <w:t>；生成的腳本若引用了證據外的片段或格式無法解析，在重試上限內重新生成，仍失敗為</w:t>
      </w:r>
      <w:r>
        <w:t xml:space="preserve"> E4</w:t>
      </w:r>
      <w:r>
        <w:t>。</w:t>
      </w:r>
    </w:p>
    <w:p w14:paraId="4C5D4AD3" w14:textId="77777777" w:rsidR="00DA1B28" w:rsidRDefault="00376150">
      <w:pPr>
        <w:pStyle w:val="af8"/>
      </w:pPr>
      <w:r>
        <w:t xml:space="preserve">3. </w:t>
      </w:r>
      <w:r>
        <w:t>「核准腳本？」為否時，教師填寫修改回饋或選擇放棄主題，系統確認腳本狀態允許且已填必要回饋（</w:t>
      </w:r>
      <w:r>
        <w:t>E5</w:t>
      </w:r>
      <w:r>
        <w:t>）後保存；核准則以連接點</w:t>
      </w:r>
      <w:r>
        <w:t xml:space="preserve"> A </w:t>
      </w:r>
      <w:r>
        <w:t>接到右欄。</w:t>
      </w:r>
    </w:p>
    <w:p w14:paraId="320C5A45" w14:textId="77777777" w:rsidR="00DA1B28" w:rsidRDefault="00376150">
      <w:pPr>
        <w:pStyle w:val="af8"/>
      </w:pPr>
      <w:r>
        <w:t xml:space="preserve">4. </w:t>
      </w:r>
      <w:r>
        <w:t>右欄為成品提交：未確認</w:t>
      </w:r>
      <w:r>
        <w:t xml:space="preserve"> AI </w:t>
      </w:r>
      <w:r>
        <w:t>揭露與同意、成品檔遺失或</w:t>
      </w:r>
      <w:r>
        <w:t xml:space="preserve"> YouTube </w:t>
      </w:r>
      <w:r>
        <w:t>未設定為</w:t>
      </w:r>
      <w:r>
        <w:t xml:space="preserve"> E6</w:t>
      </w:r>
      <w:r>
        <w:t>；以不公開方式上傳</w:t>
      </w:r>
      <w:r>
        <w:t xml:space="preserve"> YouTube </w:t>
      </w:r>
      <w:r>
        <w:t>失敗為</w:t>
      </w:r>
      <w:r>
        <w:t xml:space="preserve"> E7</w:t>
      </w:r>
      <w:r>
        <w:t>，可能已傳送影片資料時不自動重試。</w:t>
      </w:r>
    </w:p>
    <w:p w14:paraId="1EEFC5D6" w14:textId="77777777" w:rsidR="00DA1B28" w:rsidRDefault="00376150">
      <w:pPr>
        <w:pStyle w:val="af8"/>
      </w:pPr>
      <w:r>
        <w:lastRenderedPageBreak/>
        <w:t xml:space="preserve">5. </w:t>
      </w:r>
      <w:r>
        <w:t>審核時，成品版本已變更或已審核過為</w:t>
      </w:r>
      <w:r>
        <w:t xml:space="preserve"> E8</w:t>
      </w:r>
      <w:r>
        <w:t>；結果為退回時必須填寫原因（</w:t>
      </w:r>
      <w:r>
        <w:t>E9</w:t>
      </w:r>
      <w:r>
        <w:t>），系統通知腳本負責人並將</w:t>
      </w:r>
      <w:r>
        <w:t xml:space="preserve"> YouTube </w:t>
      </w:r>
      <w:r>
        <w:t>影片轉為私人；結果為核准時記錄核准，待</w:t>
      </w:r>
      <w:r>
        <w:t xml:space="preserve"> YouTube </w:t>
      </w:r>
      <w:r>
        <w:t>預覽上傳完成後才標記為已發布並進入學生短影音牆。</w:t>
      </w:r>
    </w:p>
    <w:p w14:paraId="6F856221" w14:textId="77777777" w:rsidR="00DA1B28" w:rsidRDefault="00376150">
      <w:pPr>
        <w:pStyle w:val="af8"/>
      </w:pPr>
      <w:r>
        <w:t>主要流程：</w:t>
      </w:r>
    </w:p>
    <w:tbl>
      <w:tblPr>
        <w:tblStyle w:val="afff2"/>
        <w:tblW w:w="10205" w:type="dxa"/>
        <w:tblLayout w:type="fixed"/>
        <w:tblLook w:val="04A0" w:firstRow="1" w:lastRow="0" w:firstColumn="1" w:lastColumn="0" w:noHBand="0" w:noVBand="1"/>
      </w:tblPr>
      <w:tblGrid>
        <w:gridCol w:w="936"/>
        <w:gridCol w:w="4359"/>
        <w:gridCol w:w="4910"/>
      </w:tblGrid>
      <w:tr w:rsidR="00DA1B28" w14:paraId="010F47DA" w14:textId="77777777">
        <w:trPr>
          <w:cantSplit/>
          <w:tblHeader/>
        </w:trPr>
        <w:tc>
          <w:tcPr>
            <w:tcW w:w="935" w:type="dxa"/>
            <w:shd w:val="clear" w:color="auto" w:fill="D9EAD3"/>
            <w:tcMar>
              <w:top w:w="55" w:type="dxa"/>
              <w:left w:w="70" w:type="dxa"/>
              <w:bottom w:w="55" w:type="dxa"/>
              <w:right w:w="70" w:type="dxa"/>
            </w:tcMar>
          </w:tcPr>
          <w:p w14:paraId="6B127F73" w14:textId="77777777" w:rsidR="00DA1B28" w:rsidRDefault="00376150">
            <w:pPr>
              <w:keepNext/>
            </w:pPr>
            <w:r>
              <w:rPr>
                <w:rFonts w:ascii="Times New Roman" w:eastAsia="標楷體" w:hAnsi="Times New Roman"/>
                <w:b/>
              </w:rPr>
              <w:t>步驟</w:t>
            </w:r>
          </w:p>
        </w:tc>
        <w:tc>
          <w:tcPr>
            <w:tcW w:w="4359" w:type="dxa"/>
            <w:shd w:val="clear" w:color="auto" w:fill="D9EAD3"/>
            <w:tcMar>
              <w:top w:w="55" w:type="dxa"/>
              <w:left w:w="70" w:type="dxa"/>
              <w:bottom w:w="55" w:type="dxa"/>
              <w:right w:w="70" w:type="dxa"/>
            </w:tcMar>
          </w:tcPr>
          <w:p w14:paraId="3FB05B89" w14:textId="77777777" w:rsidR="00DA1B28" w:rsidRDefault="00376150">
            <w:pPr>
              <w:keepNext/>
            </w:pPr>
            <w:r>
              <w:rPr>
                <w:rFonts w:ascii="Times New Roman" w:eastAsia="標楷體" w:hAnsi="Times New Roman"/>
                <w:b/>
              </w:rPr>
              <w:t>行為者動作</w:t>
            </w:r>
          </w:p>
        </w:tc>
        <w:tc>
          <w:tcPr>
            <w:tcW w:w="4910" w:type="dxa"/>
            <w:shd w:val="clear" w:color="auto" w:fill="D9EAD3"/>
            <w:tcMar>
              <w:top w:w="55" w:type="dxa"/>
              <w:left w:w="70" w:type="dxa"/>
              <w:bottom w:w="55" w:type="dxa"/>
              <w:right w:w="70" w:type="dxa"/>
            </w:tcMar>
          </w:tcPr>
          <w:p w14:paraId="6BB45AE1" w14:textId="77777777" w:rsidR="00DA1B28" w:rsidRDefault="00376150">
            <w:pPr>
              <w:keepNext/>
            </w:pPr>
            <w:r>
              <w:rPr>
                <w:rFonts w:ascii="Times New Roman" w:eastAsia="標楷體" w:hAnsi="Times New Roman"/>
                <w:b/>
              </w:rPr>
              <w:t>系統回應</w:t>
            </w:r>
          </w:p>
        </w:tc>
      </w:tr>
      <w:tr w:rsidR="00DA1B28" w14:paraId="3A02C6C6" w14:textId="77777777">
        <w:trPr>
          <w:cantSplit/>
        </w:trPr>
        <w:tc>
          <w:tcPr>
            <w:tcW w:w="935" w:type="dxa"/>
            <w:tcMar>
              <w:top w:w="55" w:type="dxa"/>
              <w:left w:w="70" w:type="dxa"/>
              <w:bottom w:w="55" w:type="dxa"/>
              <w:right w:w="70" w:type="dxa"/>
            </w:tcMar>
          </w:tcPr>
          <w:p w14:paraId="42442F11" w14:textId="77777777" w:rsidR="00DA1B28" w:rsidRDefault="00376150">
            <w:r>
              <w:rPr>
                <w:rFonts w:ascii="Times New Roman" w:eastAsia="標楷體" w:hAnsi="Times New Roman"/>
              </w:rPr>
              <w:t>1</w:t>
            </w:r>
          </w:p>
        </w:tc>
        <w:tc>
          <w:tcPr>
            <w:tcW w:w="4359" w:type="dxa"/>
            <w:tcMar>
              <w:top w:w="55" w:type="dxa"/>
              <w:left w:w="70" w:type="dxa"/>
              <w:bottom w:w="55" w:type="dxa"/>
              <w:right w:w="70" w:type="dxa"/>
            </w:tcMar>
          </w:tcPr>
          <w:p w14:paraId="4CCE73D8" w14:textId="77777777" w:rsidR="00DA1B28" w:rsidRDefault="00376150">
            <w:r>
              <w:rPr>
                <w:rFonts w:ascii="Times New Roman" w:eastAsia="標楷體" w:hAnsi="Times New Roman"/>
              </w:rPr>
              <w:t>開啟短影音腳本功能</w:t>
            </w:r>
          </w:p>
        </w:tc>
        <w:tc>
          <w:tcPr>
            <w:tcW w:w="4910" w:type="dxa"/>
            <w:tcMar>
              <w:top w:w="55" w:type="dxa"/>
              <w:left w:w="70" w:type="dxa"/>
              <w:bottom w:w="55" w:type="dxa"/>
              <w:right w:w="70" w:type="dxa"/>
            </w:tcMar>
          </w:tcPr>
          <w:p w14:paraId="273F1484" w14:textId="77777777" w:rsidR="00DA1B28" w:rsidRDefault="00376150">
            <w:r>
              <w:rPr>
                <w:rFonts w:ascii="Times New Roman" w:eastAsia="標楷體" w:hAnsi="Times New Roman"/>
              </w:rPr>
              <w:t>列出由課程提問彙整的候選主題</w:t>
            </w:r>
          </w:p>
        </w:tc>
      </w:tr>
      <w:tr w:rsidR="00DA1B28" w14:paraId="15EA4BAB" w14:textId="77777777">
        <w:trPr>
          <w:cantSplit/>
        </w:trPr>
        <w:tc>
          <w:tcPr>
            <w:tcW w:w="935" w:type="dxa"/>
            <w:tcMar>
              <w:top w:w="55" w:type="dxa"/>
              <w:left w:w="70" w:type="dxa"/>
              <w:bottom w:w="55" w:type="dxa"/>
              <w:right w:w="70" w:type="dxa"/>
            </w:tcMar>
          </w:tcPr>
          <w:p w14:paraId="179063F6" w14:textId="77777777" w:rsidR="00DA1B28" w:rsidRDefault="00376150">
            <w:r>
              <w:rPr>
                <w:rFonts w:ascii="Times New Roman" w:eastAsia="標楷體" w:hAnsi="Times New Roman"/>
              </w:rPr>
              <w:t>2</w:t>
            </w:r>
          </w:p>
        </w:tc>
        <w:tc>
          <w:tcPr>
            <w:tcW w:w="4359" w:type="dxa"/>
            <w:tcMar>
              <w:top w:w="55" w:type="dxa"/>
              <w:left w:w="70" w:type="dxa"/>
              <w:bottom w:w="55" w:type="dxa"/>
              <w:right w:w="70" w:type="dxa"/>
            </w:tcMar>
          </w:tcPr>
          <w:p w14:paraId="19579987" w14:textId="77777777" w:rsidR="00DA1B28" w:rsidRDefault="00376150">
            <w:r>
              <w:rPr>
                <w:rFonts w:ascii="Times New Roman" w:eastAsia="標楷體" w:hAnsi="Times New Roman"/>
              </w:rPr>
              <w:t>選擇主題</w:t>
            </w:r>
          </w:p>
        </w:tc>
        <w:tc>
          <w:tcPr>
            <w:tcW w:w="4910" w:type="dxa"/>
            <w:tcMar>
              <w:top w:w="55" w:type="dxa"/>
              <w:left w:w="70" w:type="dxa"/>
              <w:bottom w:w="55" w:type="dxa"/>
              <w:right w:w="70" w:type="dxa"/>
            </w:tcMar>
          </w:tcPr>
          <w:p w14:paraId="50A99C9E" w14:textId="77777777" w:rsidR="00DA1B28" w:rsidRDefault="00376150">
            <w:r>
              <w:rPr>
                <w:rFonts w:ascii="Times New Roman" w:eastAsia="標楷體" w:hAnsi="Times New Roman"/>
              </w:rPr>
              <w:t>凍結與主題相關的課程片段作為證據</w:t>
            </w:r>
          </w:p>
        </w:tc>
      </w:tr>
      <w:tr w:rsidR="00DA1B28" w14:paraId="6E17F0CA" w14:textId="77777777">
        <w:trPr>
          <w:cantSplit/>
        </w:trPr>
        <w:tc>
          <w:tcPr>
            <w:tcW w:w="935" w:type="dxa"/>
            <w:tcMar>
              <w:top w:w="55" w:type="dxa"/>
              <w:left w:w="70" w:type="dxa"/>
              <w:bottom w:w="55" w:type="dxa"/>
              <w:right w:w="70" w:type="dxa"/>
            </w:tcMar>
          </w:tcPr>
          <w:p w14:paraId="586592AC" w14:textId="77777777" w:rsidR="00DA1B28" w:rsidRDefault="00376150">
            <w:r>
              <w:rPr>
                <w:rFonts w:ascii="Times New Roman" w:eastAsia="標楷體" w:hAnsi="Times New Roman"/>
              </w:rPr>
              <w:t>3</w:t>
            </w:r>
          </w:p>
        </w:tc>
        <w:tc>
          <w:tcPr>
            <w:tcW w:w="4359" w:type="dxa"/>
            <w:tcMar>
              <w:top w:w="55" w:type="dxa"/>
              <w:left w:w="70" w:type="dxa"/>
              <w:bottom w:w="55" w:type="dxa"/>
              <w:right w:w="70" w:type="dxa"/>
            </w:tcMar>
          </w:tcPr>
          <w:p w14:paraId="4BB8A920" w14:textId="77777777" w:rsidR="00DA1B28" w:rsidRDefault="00376150">
            <w:r>
              <w:rPr>
                <w:rFonts w:ascii="Times New Roman" w:eastAsia="標楷體" w:hAnsi="Times New Roman"/>
              </w:rPr>
              <w:t>—</w:t>
            </w:r>
          </w:p>
        </w:tc>
        <w:tc>
          <w:tcPr>
            <w:tcW w:w="4910" w:type="dxa"/>
            <w:tcMar>
              <w:top w:w="55" w:type="dxa"/>
              <w:left w:w="70" w:type="dxa"/>
              <w:bottom w:w="55" w:type="dxa"/>
              <w:right w:w="70" w:type="dxa"/>
            </w:tcMar>
          </w:tcPr>
          <w:p w14:paraId="063D05E6" w14:textId="77777777" w:rsidR="00DA1B28" w:rsidRDefault="00376150">
            <w:r>
              <w:rPr>
                <w:rFonts w:ascii="Times New Roman" w:eastAsia="標楷體" w:hAnsi="Times New Roman"/>
              </w:rPr>
              <w:t>生成只引用凍結證據的腳本版本，並檢查引用與格式</w:t>
            </w:r>
          </w:p>
        </w:tc>
      </w:tr>
      <w:tr w:rsidR="00DA1B28" w14:paraId="0B1217E2" w14:textId="77777777">
        <w:trPr>
          <w:cantSplit/>
        </w:trPr>
        <w:tc>
          <w:tcPr>
            <w:tcW w:w="935" w:type="dxa"/>
            <w:tcMar>
              <w:top w:w="55" w:type="dxa"/>
              <w:left w:w="70" w:type="dxa"/>
              <w:bottom w:w="55" w:type="dxa"/>
              <w:right w:w="70" w:type="dxa"/>
            </w:tcMar>
          </w:tcPr>
          <w:p w14:paraId="277D63FB" w14:textId="77777777" w:rsidR="00DA1B28" w:rsidRDefault="00376150">
            <w:r>
              <w:rPr>
                <w:rFonts w:ascii="Times New Roman" w:eastAsia="標楷體" w:hAnsi="Times New Roman"/>
              </w:rPr>
              <w:t>4</w:t>
            </w:r>
          </w:p>
        </w:tc>
        <w:tc>
          <w:tcPr>
            <w:tcW w:w="4359" w:type="dxa"/>
            <w:tcMar>
              <w:top w:w="55" w:type="dxa"/>
              <w:left w:w="70" w:type="dxa"/>
              <w:bottom w:w="55" w:type="dxa"/>
              <w:right w:w="70" w:type="dxa"/>
            </w:tcMar>
          </w:tcPr>
          <w:p w14:paraId="10714B8F" w14:textId="77777777" w:rsidR="00DA1B28" w:rsidRDefault="00376150">
            <w:r>
              <w:rPr>
                <w:rFonts w:ascii="Times New Roman" w:eastAsia="標楷體" w:hAnsi="Times New Roman"/>
              </w:rPr>
              <w:t>核准腳本、要求修改（檢索或敘事）或放棄主題</w:t>
            </w:r>
          </w:p>
        </w:tc>
        <w:tc>
          <w:tcPr>
            <w:tcW w:w="4910" w:type="dxa"/>
            <w:tcMar>
              <w:top w:w="55" w:type="dxa"/>
              <w:left w:w="70" w:type="dxa"/>
              <w:bottom w:w="55" w:type="dxa"/>
              <w:right w:w="70" w:type="dxa"/>
            </w:tcMar>
          </w:tcPr>
          <w:p w14:paraId="656C6957" w14:textId="77777777" w:rsidR="00DA1B28" w:rsidRDefault="00376150">
            <w:r>
              <w:rPr>
                <w:rFonts w:ascii="Times New Roman" w:eastAsia="標楷體" w:hAnsi="Times New Roman"/>
              </w:rPr>
              <w:t>依決定保存回饋、產生新版本或標記放棄</w:t>
            </w:r>
          </w:p>
        </w:tc>
      </w:tr>
      <w:tr w:rsidR="00DA1B28" w14:paraId="38205FC8" w14:textId="77777777">
        <w:trPr>
          <w:cantSplit/>
        </w:trPr>
        <w:tc>
          <w:tcPr>
            <w:tcW w:w="935" w:type="dxa"/>
            <w:tcMar>
              <w:top w:w="55" w:type="dxa"/>
              <w:left w:w="70" w:type="dxa"/>
              <w:bottom w:w="55" w:type="dxa"/>
              <w:right w:w="70" w:type="dxa"/>
            </w:tcMar>
          </w:tcPr>
          <w:p w14:paraId="502AF472" w14:textId="77777777" w:rsidR="00DA1B28" w:rsidRDefault="00376150">
            <w:r>
              <w:rPr>
                <w:rFonts w:ascii="Times New Roman" w:eastAsia="標楷體" w:hAnsi="Times New Roman"/>
              </w:rPr>
              <w:t>5</w:t>
            </w:r>
          </w:p>
        </w:tc>
        <w:tc>
          <w:tcPr>
            <w:tcW w:w="4359" w:type="dxa"/>
            <w:tcMar>
              <w:top w:w="55" w:type="dxa"/>
              <w:left w:w="70" w:type="dxa"/>
              <w:bottom w:w="55" w:type="dxa"/>
              <w:right w:w="70" w:type="dxa"/>
            </w:tcMar>
          </w:tcPr>
          <w:p w14:paraId="1AF08DDC" w14:textId="77777777" w:rsidR="00DA1B28" w:rsidRDefault="00376150">
            <w:r>
              <w:rPr>
                <w:rFonts w:ascii="Times New Roman" w:eastAsia="標楷體" w:hAnsi="Times New Roman"/>
              </w:rPr>
              <w:t>於系統外製作完成影片，上傳成品並確認</w:t>
            </w:r>
            <w:r>
              <w:rPr>
                <w:rFonts w:ascii="Times New Roman" w:eastAsia="標楷體" w:hAnsi="Times New Roman"/>
              </w:rPr>
              <w:t xml:space="preserve"> AI </w:t>
            </w:r>
            <w:r>
              <w:rPr>
                <w:rFonts w:ascii="Times New Roman" w:eastAsia="標楷體" w:hAnsi="Times New Roman"/>
              </w:rPr>
              <w:t>揭露與同意事項</w:t>
            </w:r>
          </w:p>
        </w:tc>
        <w:tc>
          <w:tcPr>
            <w:tcW w:w="4910" w:type="dxa"/>
            <w:tcMar>
              <w:top w:w="55" w:type="dxa"/>
              <w:left w:w="70" w:type="dxa"/>
              <w:bottom w:w="55" w:type="dxa"/>
              <w:right w:w="70" w:type="dxa"/>
            </w:tcMar>
          </w:tcPr>
          <w:p w14:paraId="197EFF99" w14:textId="77777777" w:rsidR="00DA1B28" w:rsidRDefault="00376150">
            <w:r>
              <w:rPr>
                <w:rFonts w:ascii="Times New Roman" w:eastAsia="標楷體" w:hAnsi="Times New Roman"/>
              </w:rPr>
              <w:t>以不公開方式上傳</w:t>
            </w:r>
            <w:r>
              <w:rPr>
                <w:rFonts w:ascii="Times New Roman" w:eastAsia="標楷體" w:hAnsi="Times New Roman"/>
              </w:rPr>
              <w:t xml:space="preserve"> YouTube </w:t>
            </w:r>
            <w:r>
              <w:rPr>
                <w:rFonts w:ascii="Times New Roman" w:eastAsia="標楷體" w:hAnsi="Times New Roman"/>
              </w:rPr>
              <w:t>供預覽</w:t>
            </w:r>
          </w:p>
        </w:tc>
      </w:tr>
      <w:tr w:rsidR="00DA1B28" w14:paraId="73E52E78" w14:textId="77777777">
        <w:trPr>
          <w:cantSplit/>
        </w:trPr>
        <w:tc>
          <w:tcPr>
            <w:tcW w:w="935" w:type="dxa"/>
            <w:tcMar>
              <w:top w:w="55" w:type="dxa"/>
              <w:left w:w="70" w:type="dxa"/>
              <w:bottom w:w="55" w:type="dxa"/>
              <w:right w:w="70" w:type="dxa"/>
            </w:tcMar>
          </w:tcPr>
          <w:p w14:paraId="4D075545" w14:textId="77777777" w:rsidR="00DA1B28" w:rsidRDefault="00376150">
            <w:r>
              <w:rPr>
                <w:rFonts w:ascii="Times New Roman" w:eastAsia="標楷體" w:hAnsi="Times New Roman"/>
              </w:rPr>
              <w:t>6</w:t>
            </w:r>
          </w:p>
        </w:tc>
        <w:tc>
          <w:tcPr>
            <w:tcW w:w="4359" w:type="dxa"/>
            <w:tcMar>
              <w:top w:w="55" w:type="dxa"/>
              <w:left w:w="70" w:type="dxa"/>
              <w:bottom w:w="55" w:type="dxa"/>
              <w:right w:w="70" w:type="dxa"/>
            </w:tcMar>
          </w:tcPr>
          <w:p w14:paraId="2D5F1B33" w14:textId="77777777" w:rsidR="00DA1B28" w:rsidRDefault="00376150">
            <w:r>
              <w:rPr>
                <w:rFonts w:ascii="Times New Roman" w:eastAsia="標楷體" w:hAnsi="Times New Roman"/>
              </w:rPr>
              <w:t>教師或管理員審核成品</w:t>
            </w:r>
          </w:p>
        </w:tc>
        <w:tc>
          <w:tcPr>
            <w:tcW w:w="4910" w:type="dxa"/>
            <w:tcMar>
              <w:top w:w="55" w:type="dxa"/>
              <w:left w:w="70" w:type="dxa"/>
              <w:bottom w:w="55" w:type="dxa"/>
              <w:right w:w="70" w:type="dxa"/>
            </w:tcMar>
          </w:tcPr>
          <w:p w14:paraId="34A332EB" w14:textId="77777777" w:rsidR="00DA1B28" w:rsidRDefault="00376150">
            <w:r>
              <w:rPr>
                <w:rFonts w:ascii="Times New Roman" w:eastAsia="標楷體" w:hAnsi="Times New Roman"/>
              </w:rPr>
              <w:t>確認成品版本未變更且尚未審核後記錄審核結果</w:t>
            </w:r>
          </w:p>
        </w:tc>
      </w:tr>
      <w:tr w:rsidR="00DA1B28" w14:paraId="243D5B0E" w14:textId="77777777">
        <w:trPr>
          <w:cantSplit/>
        </w:trPr>
        <w:tc>
          <w:tcPr>
            <w:tcW w:w="935" w:type="dxa"/>
            <w:tcMar>
              <w:top w:w="55" w:type="dxa"/>
              <w:left w:w="70" w:type="dxa"/>
              <w:bottom w:w="55" w:type="dxa"/>
              <w:right w:w="70" w:type="dxa"/>
            </w:tcMar>
          </w:tcPr>
          <w:p w14:paraId="3A34AE46" w14:textId="77777777" w:rsidR="00DA1B28" w:rsidRDefault="00376150">
            <w:r>
              <w:rPr>
                <w:rFonts w:ascii="Times New Roman" w:eastAsia="標楷體" w:hAnsi="Times New Roman"/>
              </w:rPr>
              <w:t>7</w:t>
            </w:r>
          </w:p>
        </w:tc>
        <w:tc>
          <w:tcPr>
            <w:tcW w:w="4359" w:type="dxa"/>
            <w:tcMar>
              <w:top w:w="55" w:type="dxa"/>
              <w:left w:w="70" w:type="dxa"/>
              <w:bottom w:w="55" w:type="dxa"/>
              <w:right w:w="70" w:type="dxa"/>
            </w:tcMar>
          </w:tcPr>
          <w:p w14:paraId="120E96DD" w14:textId="77777777" w:rsidR="00DA1B28" w:rsidRDefault="00376150">
            <w:r>
              <w:rPr>
                <w:rFonts w:ascii="Times New Roman" w:eastAsia="標楷體" w:hAnsi="Times New Roman"/>
              </w:rPr>
              <w:t>—</w:t>
            </w:r>
          </w:p>
        </w:tc>
        <w:tc>
          <w:tcPr>
            <w:tcW w:w="4910" w:type="dxa"/>
            <w:tcMar>
              <w:top w:w="55" w:type="dxa"/>
              <w:left w:w="70" w:type="dxa"/>
              <w:bottom w:w="55" w:type="dxa"/>
              <w:right w:w="70" w:type="dxa"/>
            </w:tcMar>
          </w:tcPr>
          <w:p w14:paraId="54BE512F" w14:textId="77777777" w:rsidR="00DA1B28" w:rsidRDefault="00376150">
            <w:r>
              <w:rPr>
                <w:rFonts w:ascii="Times New Roman" w:eastAsia="標楷體" w:hAnsi="Times New Roman"/>
              </w:rPr>
              <w:t>核准：</w:t>
            </w:r>
            <w:r>
              <w:rPr>
                <w:rFonts w:ascii="Times New Roman" w:eastAsia="標楷體" w:hAnsi="Times New Roman"/>
              </w:rPr>
              <w:t xml:space="preserve">YouTube </w:t>
            </w:r>
            <w:r>
              <w:rPr>
                <w:rFonts w:ascii="Times New Roman" w:eastAsia="標楷體" w:hAnsi="Times New Roman"/>
              </w:rPr>
              <w:t>上傳完成後標記為已發布並進入學生短影音牆；退回：記錄原因、通知腳本負責人並將</w:t>
            </w:r>
            <w:r>
              <w:rPr>
                <w:rFonts w:ascii="Times New Roman" w:eastAsia="標楷體" w:hAnsi="Times New Roman"/>
              </w:rPr>
              <w:t xml:space="preserve"> YouTube </w:t>
            </w:r>
            <w:r>
              <w:rPr>
                <w:rFonts w:ascii="Times New Roman" w:eastAsia="標楷體" w:hAnsi="Times New Roman"/>
              </w:rPr>
              <w:t>影片轉為私人</w:t>
            </w:r>
          </w:p>
        </w:tc>
      </w:tr>
    </w:tbl>
    <w:p w14:paraId="60DAFFE6" w14:textId="77777777" w:rsidR="00DA1B28" w:rsidRDefault="00376150">
      <w:pPr>
        <w:pStyle w:val="af8"/>
      </w:pPr>
      <w:r>
        <w:t>例外流程：</w:t>
      </w:r>
    </w:p>
    <w:tbl>
      <w:tblPr>
        <w:tblStyle w:val="afff2"/>
        <w:tblW w:w="10205" w:type="dxa"/>
        <w:tblLayout w:type="fixed"/>
        <w:tblLook w:val="04A0" w:firstRow="1" w:lastRow="0" w:firstColumn="1" w:lastColumn="0" w:noHBand="0" w:noVBand="1"/>
      </w:tblPr>
      <w:tblGrid>
        <w:gridCol w:w="860"/>
        <w:gridCol w:w="859"/>
        <w:gridCol w:w="4243"/>
        <w:gridCol w:w="4243"/>
      </w:tblGrid>
      <w:tr w:rsidR="00DA1B28" w14:paraId="36D3C671" w14:textId="77777777">
        <w:trPr>
          <w:cantSplit/>
          <w:tblHeader/>
        </w:trPr>
        <w:tc>
          <w:tcPr>
            <w:tcW w:w="859" w:type="dxa"/>
            <w:shd w:val="clear" w:color="auto" w:fill="D9EAD3"/>
            <w:tcMar>
              <w:top w:w="55" w:type="dxa"/>
              <w:left w:w="70" w:type="dxa"/>
              <w:bottom w:w="55" w:type="dxa"/>
              <w:right w:w="70" w:type="dxa"/>
            </w:tcMar>
          </w:tcPr>
          <w:p w14:paraId="4C981643" w14:textId="77777777" w:rsidR="00DA1B28" w:rsidRDefault="00376150">
            <w:pPr>
              <w:keepNext/>
            </w:pPr>
            <w:r>
              <w:rPr>
                <w:rFonts w:ascii="Times New Roman" w:eastAsia="標楷體" w:hAnsi="Times New Roman"/>
                <w:b/>
              </w:rPr>
              <w:t>編號</w:t>
            </w:r>
          </w:p>
        </w:tc>
        <w:tc>
          <w:tcPr>
            <w:tcW w:w="859" w:type="dxa"/>
            <w:shd w:val="clear" w:color="auto" w:fill="D9EAD3"/>
            <w:tcMar>
              <w:top w:w="55" w:type="dxa"/>
              <w:left w:w="70" w:type="dxa"/>
              <w:bottom w:w="55" w:type="dxa"/>
              <w:right w:w="70" w:type="dxa"/>
            </w:tcMar>
          </w:tcPr>
          <w:p w14:paraId="019ADDE9" w14:textId="77777777" w:rsidR="00DA1B28" w:rsidRDefault="00376150">
            <w:pPr>
              <w:keepNext/>
            </w:pPr>
            <w:r>
              <w:rPr>
                <w:rFonts w:ascii="Times New Roman" w:eastAsia="標楷體" w:hAnsi="Times New Roman"/>
                <w:b/>
              </w:rPr>
              <w:t>發生步驟</w:t>
            </w:r>
          </w:p>
        </w:tc>
        <w:tc>
          <w:tcPr>
            <w:tcW w:w="4243" w:type="dxa"/>
            <w:shd w:val="clear" w:color="auto" w:fill="D9EAD3"/>
            <w:tcMar>
              <w:top w:w="55" w:type="dxa"/>
              <w:left w:w="70" w:type="dxa"/>
              <w:bottom w:w="55" w:type="dxa"/>
              <w:right w:w="70" w:type="dxa"/>
            </w:tcMar>
          </w:tcPr>
          <w:p w14:paraId="2D3FF7C1" w14:textId="77777777" w:rsidR="00DA1B28" w:rsidRDefault="00376150">
            <w:pPr>
              <w:keepNext/>
            </w:pPr>
            <w:r>
              <w:rPr>
                <w:rFonts w:ascii="Times New Roman" w:eastAsia="標楷體" w:hAnsi="Times New Roman"/>
                <w:b/>
              </w:rPr>
              <w:t>條件</w:t>
            </w:r>
          </w:p>
        </w:tc>
        <w:tc>
          <w:tcPr>
            <w:tcW w:w="4243" w:type="dxa"/>
            <w:shd w:val="clear" w:color="auto" w:fill="D9EAD3"/>
            <w:tcMar>
              <w:top w:w="55" w:type="dxa"/>
              <w:left w:w="70" w:type="dxa"/>
              <w:bottom w:w="55" w:type="dxa"/>
              <w:right w:w="70" w:type="dxa"/>
            </w:tcMar>
          </w:tcPr>
          <w:p w14:paraId="0A10853A" w14:textId="77777777" w:rsidR="00DA1B28" w:rsidRDefault="00376150">
            <w:pPr>
              <w:keepNext/>
            </w:pPr>
            <w:r>
              <w:rPr>
                <w:rFonts w:ascii="Times New Roman" w:eastAsia="標楷體" w:hAnsi="Times New Roman"/>
                <w:b/>
              </w:rPr>
              <w:t>系統處理</w:t>
            </w:r>
          </w:p>
        </w:tc>
      </w:tr>
      <w:tr w:rsidR="00DA1B28" w14:paraId="6AD07E32" w14:textId="77777777">
        <w:trPr>
          <w:cantSplit/>
        </w:trPr>
        <w:tc>
          <w:tcPr>
            <w:tcW w:w="859" w:type="dxa"/>
            <w:tcMar>
              <w:top w:w="55" w:type="dxa"/>
              <w:left w:w="70" w:type="dxa"/>
              <w:bottom w:w="55" w:type="dxa"/>
              <w:right w:w="70" w:type="dxa"/>
            </w:tcMar>
          </w:tcPr>
          <w:p w14:paraId="7570C05E" w14:textId="77777777" w:rsidR="00DA1B28" w:rsidRDefault="00376150">
            <w:r>
              <w:rPr>
                <w:rFonts w:ascii="Times New Roman" w:eastAsia="標楷體" w:hAnsi="Times New Roman"/>
              </w:rPr>
              <w:t>E1</w:t>
            </w:r>
          </w:p>
        </w:tc>
        <w:tc>
          <w:tcPr>
            <w:tcW w:w="859" w:type="dxa"/>
            <w:tcMar>
              <w:top w:w="55" w:type="dxa"/>
              <w:left w:w="70" w:type="dxa"/>
              <w:bottom w:w="55" w:type="dxa"/>
              <w:right w:w="70" w:type="dxa"/>
            </w:tcMar>
          </w:tcPr>
          <w:p w14:paraId="0190BA1B" w14:textId="77777777" w:rsidR="00DA1B28" w:rsidRDefault="00376150">
            <w:r>
              <w:rPr>
                <w:rFonts w:ascii="Times New Roman" w:eastAsia="標楷體" w:hAnsi="Times New Roman"/>
              </w:rPr>
              <w:t>1</w:t>
            </w:r>
          </w:p>
        </w:tc>
        <w:tc>
          <w:tcPr>
            <w:tcW w:w="4243" w:type="dxa"/>
            <w:tcMar>
              <w:top w:w="55" w:type="dxa"/>
              <w:left w:w="70" w:type="dxa"/>
              <w:bottom w:w="55" w:type="dxa"/>
              <w:right w:w="70" w:type="dxa"/>
            </w:tcMar>
          </w:tcPr>
          <w:p w14:paraId="28405D46" w14:textId="77777777" w:rsidR="00DA1B28" w:rsidRDefault="00376150">
            <w:r>
              <w:rPr>
                <w:rFonts w:ascii="Times New Roman" w:eastAsia="標楷體" w:hAnsi="Times New Roman"/>
              </w:rPr>
              <w:t>短影音腳本功能未啟用</w:t>
            </w:r>
          </w:p>
        </w:tc>
        <w:tc>
          <w:tcPr>
            <w:tcW w:w="4243" w:type="dxa"/>
            <w:tcMar>
              <w:top w:w="55" w:type="dxa"/>
              <w:left w:w="70" w:type="dxa"/>
              <w:bottom w:w="55" w:type="dxa"/>
              <w:right w:w="70" w:type="dxa"/>
            </w:tcMar>
          </w:tcPr>
          <w:p w14:paraId="48471A80" w14:textId="77777777" w:rsidR="00DA1B28" w:rsidRDefault="00376150">
            <w:r>
              <w:rPr>
                <w:rFonts w:ascii="Times New Roman" w:eastAsia="標楷體" w:hAnsi="Times New Roman"/>
              </w:rPr>
              <w:t>不提供此功能（路由回應</w:t>
            </w:r>
            <w:r>
              <w:rPr>
                <w:rFonts w:ascii="Times New Roman" w:eastAsia="標楷體" w:hAnsi="Times New Roman"/>
              </w:rPr>
              <w:t xml:space="preserve"> 404</w:t>
            </w:r>
            <w:r>
              <w:rPr>
                <w:rFonts w:ascii="Times New Roman" w:eastAsia="標楷體" w:hAnsi="Times New Roman"/>
              </w:rPr>
              <w:t>）</w:t>
            </w:r>
          </w:p>
        </w:tc>
      </w:tr>
      <w:tr w:rsidR="00DA1B28" w14:paraId="2C39FCEA" w14:textId="77777777">
        <w:trPr>
          <w:cantSplit/>
        </w:trPr>
        <w:tc>
          <w:tcPr>
            <w:tcW w:w="859" w:type="dxa"/>
            <w:tcMar>
              <w:top w:w="55" w:type="dxa"/>
              <w:left w:w="70" w:type="dxa"/>
              <w:bottom w:w="55" w:type="dxa"/>
              <w:right w:w="70" w:type="dxa"/>
            </w:tcMar>
          </w:tcPr>
          <w:p w14:paraId="5B8636A7" w14:textId="77777777" w:rsidR="00DA1B28" w:rsidRDefault="00376150">
            <w:r>
              <w:rPr>
                <w:rFonts w:ascii="Times New Roman" w:eastAsia="標楷體" w:hAnsi="Times New Roman"/>
              </w:rPr>
              <w:t>E2</w:t>
            </w:r>
          </w:p>
        </w:tc>
        <w:tc>
          <w:tcPr>
            <w:tcW w:w="859" w:type="dxa"/>
            <w:tcMar>
              <w:top w:w="55" w:type="dxa"/>
              <w:left w:w="70" w:type="dxa"/>
              <w:bottom w:w="55" w:type="dxa"/>
              <w:right w:w="70" w:type="dxa"/>
            </w:tcMar>
          </w:tcPr>
          <w:p w14:paraId="46EB937D" w14:textId="77777777" w:rsidR="00DA1B28" w:rsidRDefault="00376150">
            <w:r>
              <w:rPr>
                <w:rFonts w:ascii="Times New Roman" w:eastAsia="標楷體" w:hAnsi="Times New Roman"/>
              </w:rPr>
              <w:t>1</w:t>
            </w:r>
          </w:p>
        </w:tc>
        <w:tc>
          <w:tcPr>
            <w:tcW w:w="4243" w:type="dxa"/>
            <w:tcMar>
              <w:top w:w="55" w:type="dxa"/>
              <w:left w:w="70" w:type="dxa"/>
              <w:bottom w:w="55" w:type="dxa"/>
              <w:right w:w="70" w:type="dxa"/>
            </w:tcMar>
          </w:tcPr>
          <w:p w14:paraId="5685EEB0" w14:textId="77777777" w:rsidR="00DA1B28" w:rsidRDefault="00376150">
            <w:r>
              <w:rPr>
                <w:rFonts w:ascii="Times New Roman" w:eastAsia="標楷體" w:hAnsi="Times New Roman"/>
              </w:rPr>
              <w:t>沒有通過篩選的候選主題</w:t>
            </w:r>
          </w:p>
        </w:tc>
        <w:tc>
          <w:tcPr>
            <w:tcW w:w="4243" w:type="dxa"/>
            <w:tcMar>
              <w:top w:w="55" w:type="dxa"/>
              <w:left w:w="70" w:type="dxa"/>
              <w:bottom w:w="55" w:type="dxa"/>
              <w:right w:w="70" w:type="dxa"/>
            </w:tcMar>
          </w:tcPr>
          <w:p w14:paraId="6B22AC54" w14:textId="77777777" w:rsidR="00DA1B28" w:rsidRDefault="00376150">
            <w:r>
              <w:rPr>
                <w:rFonts w:ascii="Times New Roman" w:eastAsia="標楷體" w:hAnsi="Times New Roman"/>
              </w:rPr>
              <w:t>回覆沒有可用的候選主題，不降低門檻</w:t>
            </w:r>
          </w:p>
        </w:tc>
      </w:tr>
      <w:tr w:rsidR="00DA1B28" w14:paraId="19B05B94" w14:textId="77777777">
        <w:trPr>
          <w:cantSplit/>
        </w:trPr>
        <w:tc>
          <w:tcPr>
            <w:tcW w:w="859" w:type="dxa"/>
            <w:tcMar>
              <w:top w:w="55" w:type="dxa"/>
              <w:left w:w="70" w:type="dxa"/>
              <w:bottom w:w="55" w:type="dxa"/>
              <w:right w:w="70" w:type="dxa"/>
            </w:tcMar>
          </w:tcPr>
          <w:p w14:paraId="47A87426" w14:textId="77777777" w:rsidR="00DA1B28" w:rsidRDefault="00376150">
            <w:r>
              <w:rPr>
                <w:rFonts w:ascii="Times New Roman" w:eastAsia="標楷體" w:hAnsi="Times New Roman"/>
              </w:rPr>
              <w:t>E3</w:t>
            </w:r>
          </w:p>
        </w:tc>
        <w:tc>
          <w:tcPr>
            <w:tcW w:w="859" w:type="dxa"/>
            <w:tcMar>
              <w:top w:w="55" w:type="dxa"/>
              <w:left w:w="70" w:type="dxa"/>
              <w:bottom w:w="55" w:type="dxa"/>
              <w:right w:w="70" w:type="dxa"/>
            </w:tcMar>
          </w:tcPr>
          <w:p w14:paraId="247CB929" w14:textId="77777777" w:rsidR="00DA1B28" w:rsidRDefault="00376150">
            <w:r>
              <w:rPr>
                <w:rFonts w:ascii="Times New Roman" w:eastAsia="標楷體" w:hAnsi="Times New Roman"/>
              </w:rPr>
              <w:t>2</w:t>
            </w:r>
          </w:p>
        </w:tc>
        <w:tc>
          <w:tcPr>
            <w:tcW w:w="4243" w:type="dxa"/>
            <w:tcMar>
              <w:top w:w="55" w:type="dxa"/>
              <w:left w:w="70" w:type="dxa"/>
              <w:bottom w:w="55" w:type="dxa"/>
              <w:right w:w="70" w:type="dxa"/>
            </w:tcMar>
          </w:tcPr>
          <w:p w14:paraId="5FD82E30" w14:textId="77777777" w:rsidR="00DA1B28" w:rsidRDefault="00376150">
            <w:r>
              <w:rPr>
                <w:rFonts w:ascii="Times New Roman" w:eastAsia="標楷體" w:hAnsi="Times New Roman"/>
              </w:rPr>
              <w:t>檢索不到足夠片段作為證據</w:t>
            </w:r>
          </w:p>
        </w:tc>
        <w:tc>
          <w:tcPr>
            <w:tcW w:w="4243" w:type="dxa"/>
            <w:tcMar>
              <w:top w:w="55" w:type="dxa"/>
              <w:left w:w="70" w:type="dxa"/>
              <w:bottom w:w="55" w:type="dxa"/>
              <w:right w:w="70" w:type="dxa"/>
            </w:tcMar>
          </w:tcPr>
          <w:p w14:paraId="0370CE8B" w14:textId="77777777" w:rsidR="00DA1B28" w:rsidRDefault="00376150">
            <w:r>
              <w:rPr>
                <w:rFonts w:ascii="Times New Roman" w:eastAsia="標楷體" w:hAnsi="Times New Roman"/>
              </w:rPr>
              <w:t>拒絕生成並保留原因</w:t>
            </w:r>
          </w:p>
        </w:tc>
      </w:tr>
      <w:tr w:rsidR="00DA1B28" w14:paraId="361B7385" w14:textId="77777777">
        <w:trPr>
          <w:cantSplit/>
        </w:trPr>
        <w:tc>
          <w:tcPr>
            <w:tcW w:w="859" w:type="dxa"/>
            <w:tcMar>
              <w:top w:w="55" w:type="dxa"/>
              <w:left w:w="70" w:type="dxa"/>
              <w:bottom w:w="55" w:type="dxa"/>
              <w:right w:w="70" w:type="dxa"/>
            </w:tcMar>
          </w:tcPr>
          <w:p w14:paraId="1DB5EF45" w14:textId="77777777" w:rsidR="00DA1B28" w:rsidRDefault="00376150">
            <w:r>
              <w:rPr>
                <w:rFonts w:ascii="Times New Roman" w:eastAsia="標楷體" w:hAnsi="Times New Roman"/>
              </w:rPr>
              <w:t>E4</w:t>
            </w:r>
          </w:p>
        </w:tc>
        <w:tc>
          <w:tcPr>
            <w:tcW w:w="859" w:type="dxa"/>
            <w:tcMar>
              <w:top w:w="55" w:type="dxa"/>
              <w:left w:w="70" w:type="dxa"/>
              <w:bottom w:w="55" w:type="dxa"/>
              <w:right w:w="70" w:type="dxa"/>
            </w:tcMar>
          </w:tcPr>
          <w:p w14:paraId="67A8EDE0" w14:textId="77777777" w:rsidR="00DA1B28" w:rsidRDefault="00376150">
            <w:r>
              <w:rPr>
                <w:rFonts w:ascii="Times New Roman" w:eastAsia="標楷體" w:hAnsi="Times New Roman"/>
              </w:rPr>
              <w:t>3</w:t>
            </w:r>
          </w:p>
        </w:tc>
        <w:tc>
          <w:tcPr>
            <w:tcW w:w="4243" w:type="dxa"/>
            <w:tcMar>
              <w:top w:w="55" w:type="dxa"/>
              <w:left w:w="70" w:type="dxa"/>
              <w:bottom w:w="55" w:type="dxa"/>
              <w:right w:w="70" w:type="dxa"/>
            </w:tcMar>
          </w:tcPr>
          <w:p w14:paraId="56BA92F9" w14:textId="77777777" w:rsidR="00DA1B28" w:rsidRDefault="00376150">
            <w:r>
              <w:rPr>
                <w:rFonts w:ascii="Times New Roman" w:eastAsia="標楷體" w:hAnsi="Times New Roman"/>
              </w:rPr>
              <w:t>生成結果引用了證據外的片段，或格式無法解析</w:t>
            </w:r>
          </w:p>
        </w:tc>
        <w:tc>
          <w:tcPr>
            <w:tcW w:w="4243" w:type="dxa"/>
            <w:tcMar>
              <w:top w:w="55" w:type="dxa"/>
              <w:left w:w="70" w:type="dxa"/>
              <w:bottom w:w="55" w:type="dxa"/>
              <w:right w:w="70" w:type="dxa"/>
            </w:tcMar>
          </w:tcPr>
          <w:p w14:paraId="4EA54A2D" w14:textId="77777777" w:rsidR="00DA1B28" w:rsidRDefault="00376150">
            <w:r>
              <w:rPr>
                <w:rFonts w:ascii="Times New Roman" w:eastAsia="標楷體" w:hAnsi="Times New Roman"/>
              </w:rPr>
              <w:t>在重試上限內重新生成，仍失敗則回覆錯誤</w:t>
            </w:r>
          </w:p>
        </w:tc>
      </w:tr>
      <w:tr w:rsidR="00DA1B28" w14:paraId="339A10C5" w14:textId="77777777">
        <w:trPr>
          <w:cantSplit/>
        </w:trPr>
        <w:tc>
          <w:tcPr>
            <w:tcW w:w="859" w:type="dxa"/>
            <w:tcMar>
              <w:top w:w="55" w:type="dxa"/>
              <w:left w:w="70" w:type="dxa"/>
              <w:bottom w:w="55" w:type="dxa"/>
              <w:right w:w="70" w:type="dxa"/>
            </w:tcMar>
          </w:tcPr>
          <w:p w14:paraId="562B809E" w14:textId="77777777" w:rsidR="00DA1B28" w:rsidRDefault="00376150">
            <w:r>
              <w:rPr>
                <w:rFonts w:ascii="Times New Roman" w:eastAsia="標楷體" w:hAnsi="Times New Roman"/>
              </w:rPr>
              <w:t>E5</w:t>
            </w:r>
          </w:p>
        </w:tc>
        <w:tc>
          <w:tcPr>
            <w:tcW w:w="859" w:type="dxa"/>
            <w:tcMar>
              <w:top w:w="55" w:type="dxa"/>
              <w:left w:w="70" w:type="dxa"/>
              <w:bottom w:w="55" w:type="dxa"/>
              <w:right w:w="70" w:type="dxa"/>
            </w:tcMar>
          </w:tcPr>
          <w:p w14:paraId="5DF21C4A" w14:textId="77777777" w:rsidR="00DA1B28" w:rsidRDefault="00376150">
            <w:r>
              <w:rPr>
                <w:rFonts w:ascii="Times New Roman" w:eastAsia="標楷體" w:hAnsi="Times New Roman"/>
              </w:rPr>
              <w:t>4</w:t>
            </w:r>
          </w:p>
        </w:tc>
        <w:tc>
          <w:tcPr>
            <w:tcW w:w="4243" w:type="dxa"/>
            <w:tcMar>
              <w:top w:w="55" w:type="dxa"/>
              <w:left w:w="70" w:type="dxa"/>
              <w:bottom w:w="55" w:type="dxa"/>
              <w:right w:w="70" w:type="dxa"/>
            </w:tcMar>
          </w:tcPr>
          <w:p w14:paraId="2C343C7E" w14:textId="77777777" w:rsidR="00DA1B28" w:rsidRDefault="00376150">
            <w:r>
              <w:rPr>
                <w:rFonts w:ascii="Times New Roman" w:eastAsia="標楷體" w:hAnsi="Times New Roman"/>
              </w:rPr>
              <w:t>腳本狀態不允許此操作，或要求修改卻未填寫回饋</w:t>
            </w:r>
          </w:p>
        </w:tc>
        <w:tc>
          <w:tcPr>
            <w:tcW w:w="4243" w:type="dxa"/>
            <w:tcMar>
              <w:top w:w="55" w:type="dxa"/>
              <w:left w:w="70" w:type="dxa"/>
              <w:bottom w:w="55" w:type="dxa"/>
              <w:right w:w="70" w:type="dxa"/>
            </w:tcMar>
          </w:tcPr>
          <w:p w14:paraId="6B01800B" w14:textId="77777777" w:rsidR="00DA1B28" w:rsidRDefault="00376150">
            <w:r>
              <w:rPr>
                <w:rFonts w:ascii="Times New Roman" w:eastAsia="標楷體" w:hAnsi="Times New Roman"/>
              </w:rPr>
              <w:t>拒絕操作</w:t>
            </w:r>
          </w:p>
        </w:tc>
      </w:tr>
      <w:tr w:rsidR="00DA1B28" w14:paraId="652DBE37" w14:textId="77777777">
        <w:trPr>
          <w:cantSplit/>
        </w:trPr>
        <w:tc>
          <w:tcPr>
            <w:tcW w:w="859" w:type="dxa"/>
            <w:tcMar>
              <w:top w:w="55" w:type="dxa"/>
              <w:left w:w="70" w:type="dxa"/>
              <w:bottom w:w="55" w:type="dxa"/>
              <w:right w:w="70" w:type="dxa"/>
            </w:tcMar>
          </w:tcPr>
          <w:p w14:paraId="38822943" w14:textId="77777777" w:rsidR="00DA1B28" w:rsidRDefault="00376150">
            <w:r>
              <w:rPr>
                <w:rFonts w:ascii="Times New Roman" w:eastAsia="標楷體" w:hAnsi="Times New Roman"/>
              </w:rPr>
              <w:t>E6</w:t>
            </w:r>
          </w:p>
        </w:tc>
        <w:tc>
          <w:tcPr>
            <w:tcW w:w="859" w:type="dxa"/>
            <w:tcMar>
              <w:top w:w="55" w:type="dxa"/>
              <w:left w:w="70" w:type="dxa"/>
              <w:bottom w:w="55" w:type="dxa"/>
              <w:right w:w="70" w:type="dxa"/>
            </w:tcMar>
          </w:tcPr>
          <w:p w14:paraId="7475C50E" w14:textId="77777777" w:rsidR="00DA1B28" w:rsidRDefault="00376150">
            <w:r>
              <w:rPr>
                <w:rFonts w:ascii="Times New Roman" w:eastAsia="標楷體" w:hAnsi="Times New Roman"/>
              </w:rPr>
              <w:t>5</w:t>
            </w:r>
          </w:p>
        </w:tc>
        <w:tc>
          <w:tcPr>
            <w:tcW w:w="4243" w:type="dxa"/>
            <w:tcMar>
              <w:top w:w="55" w:type="dxa"/>
              <w:left w:w="70" w:type="dxa"/>
              <w:bottom w:w="55" w:type="dxa"/>
              <w:right w:w="70" w:type="dxa"/>
            </w:tcMar>
          </w:tcPr>
          <w:p w14:paraId="6515A27E" w14:textId="77777777" w:rsidR="00DA1B28" w:rsidRDefault="00376150">
            <w:r>
              <w:rPr>
                <w:rFonts w:ascii="Times New Roman" w:eastAsia="標楷體" w:hAnsi="Times New Roman"/>
              </w:rPr>
              <w:t>未確認</w:t>
            </w:r>
            <w:r>
              <w:rPr>
                <w:rFonts w:ascii="Times New Roman" w:eastAsia="標楷體" w:hAnsi="Times New Roman"/>
              </w:rPr>
              <w:t xml:space="preserve"> AI </w:t>
            </w:r>
            <w:r>
              <w:rPr>
                <w:rFonts w:ascii="Times New Roman" w:eastAsia="標楷體" w:hAnsi="Times New Roman"/>
              </w:rPr>
              <w:t>揭露與同意、本機成品檔遺失，或</w:t>
            </w:r>
            <w:r>
              <w:rPr>
                <w:rFonts w:ascii="Times New Roman" w:eastAsia="標楷體" w:hAnsi="Times New Roman"/>
              </w:rPr>
              <w:t xml:space="preserve"> YouTube </w:t>
            </w:r>
            <w:r>
              <w:rPr>
                <w:rFonts w:ascii="Times New Roman" w:eastAsia="標楷體" w:hAnsi="Times New Roman"/>
              </w:rPr>
              <w:t>上傳未設定</w:t>
            </w:r>
          </w:p>
        </w:tc>
        <w:tc>
          <w:tcPr>
            <w:tcW w:w="4243" w:type="dxa"/>
            <w:tcMar>
              <w:top w:w="55" w:type="dxa"/>
              <w:left w:w="70" w:type="dxa"/>
              <w:bottom w:w="55" w:type="dxa"/>
              <w:right w:w="70" w:type="dxa"/>
            </w:tcMar>
          </w:tcPr>
          <w:p w14:paraId="0A07B815" w14:textId="77777777" w:rsidR="00DA1B28" w:rsidRDefault="00376150">
            <w:r>
              <w:rPr>
                <w:rFonts w:ascii="Times New Roman" w:eastAsia="標楷體" w:hAnsi="Times New Roman"/>
              </w:rPr>
              <w:t>拒絕上傳並提示原因</w:t>
            </w:r>
          </w:p>
        </w:tc>
      </w:tr>
      <w:tr w:rsidR="00DA1B28" w14:paraId="4FFA7BA1" w14:textId="77777777">
        <w:trPr>
          <w:cantSplit/>
        </w:trPr>
        <w:tc>
          <w:tcPr>
            <w:tcW w:w="859" w:type="dxa"/>
            <w:tcMar>
              <w:top w:w="55" w:type="dxa"/>
              <w:left w:w="70" w:type="dxa"/>
              <w:bottom w:w="55" w:type="dxa"/>
              <w:right w:w="70" w:type="dxa"/>
            </w:tcMar>
          </w:tcPr>
          <w:p w14:paraId="26E733DA" w14:textId="77777777" w:rsidR="00DA1B28" w:rsidRDefault="00376150">
            <w:r>
              <w:rPr>
                <w:rFonts w:ascii="Times New Roman" w:eastAsia="標楷體" w:hAnsi="Times New Roman"/>
              </w:rPr>
              <w:t>E7</w:t>
            </w:r>
          </w:p>
        </w:tc>
        <w:tc>
          <w:tcPr>
            <w:tcW w:w="859" w:type="dxa"/>
            <w:tcMar>
              <w:top w:w="55" w:type="dxa"/>
              <w:left w:w="70" w:type="dxa"/>
              <w:bottom w:w="55" w:type="dxa"/>
              <w:right w:w="70" w:type="dxa"/>
            </w:tcMar>
          </w:tcPr>
          <w:p w14:paraId="0EBCECF1" w14:textId="77777777" w:rsidR="00DA1B28" w:rsidRDefault="00376150">
            <w:r>
              <w:rPr>
                <w:rFonts w:ascii="Times New Roman" w:eastAsia="標楷體" w:hAnsi="Times New Roman"/>
              </w:rPr>
              <w:t>5</w:t>
            </w:r>
          </w:p>
        </w:tc>
        <w:tc>
          <w:tcPr>
            <w:tcW w:w="4243" w:type="dxa"/>
            <w:tcMar>
              <w:top w:w="55" w:type="dxa"/>
              <w:left w:w="70" w:type="dxa"/>
              <w:bottom w:w="55" w:type="dxa"/>
              <w:right w:w="70" w:type="dxa"/>
            </w:tcMar>
          </w:tcPr>
          <w:p w14:paraId="00DA9C9E" w14:textId="77777777" w:rsidR="00DA1B28" w:rsidRDefault="00376150">
            <w:r>
              <w:rPr>
                <w:rFonts w:ascii="Times New Roman" w:eastAsia="標楷體" w:hAnsi="Times New Roman"/>
              </w:rPr>
              <w:t xml:space="preserve">YouTube </w:t>
            </w:r>
            <w:r>
              <w:rPr>
                <w:rFonts w:ascii="Times New Roman" w:eastAsia="標楷體" w:hAnsi="Times New Roman"/>
              </w:rPr>
              <w:t>上傳失敗</w:t>
            </w:r>
          </w:p>
        </w:tc>
        <w:tc>
          <w:tcPr>
            <w:tcW w:w="4243" w:type="dxa"/>
            <w:tcMar>
              <w:top w:w="55" w:type="dxa"/>
              <w:left w:w="70" w:type="dxa"/>
              <w:bottom w:w="55" w:type="dxa"/>
              <w:right w:w="70" w:type="dxa"/>
            </w:tcMar>
          </w:tcPr>
          <w:p w14:paraId="5DB6FC50" w14:textId="77777777" w:rsidR="00DA1B28" w:rsidRDefault="00376150">
            <w:r>
              <w:rPr>
                <w:rFonts w:ascii="Times New Roman" w:eastAsia="標楷體" w:hAnsi="Times New Roman"/>
              </w:rPr>
              <w:t>標記上傳失敗；可能已傳送影片資料時不自動重試，須先人工確認</w:t>
            </w:r>
            <w:r>
              <w:rPr>
                <w:rFonts w:ascii="Times New Roman" w:eastAsia="標楷體" w:hAnsi="Times New Roman"/>
              </w:rPr>
              <w:t xml:space="preserve"> YouTube </w:t>
            </w:r>
            <w:r>
              <w:rPr>
                <w:rFonts w:ascii="Times New Roman" w:eastAsia="標楷體" w:hAnsi="Times New Roman"/>
              </w:rPr>
              <w:t>頻道以避免重複影片</w:t>
            </w:r>
          </w:p>
        </w:tc>
      </w:tr>
      <w:tr w:rsidR="00DA1B28" w14:paraId="72C2FF4F" w14:textId="77777777">
        <w:trPr>
          <w:cantSplit/>
        </w:trPr>
        <w:tc>
          <w:tcPr>
            <w:tcW w:w="859" w:type="dxa"/>
            <w:tcMar>
              <w:top w:w="55" w:type="dxa"/>
              <w:left w:w="70" w:type="dxa"/>
              <w:bottom w:w="55" w:type="dxa"/>
              <w:right w:w="70" w:type="dxa"/>
            </w:tcMar>
          </w:tcPr>
          <w:p w14:paraId="5765AA60" w14:textId="77777777" w:rsidR="00DA1B28" w:rsidRDefault="00376150">
            <w:r>
              <w:rPr>
                <w:rFonts w:ascii="Times New Roman" w:eastAsia="標楷體" w:hAnsi="Times New Roman"/>
              </w:rPr>
              <w:lastRenderedPageBreak/>
              <w:t>E8</w:t>
            </w:r>
          </w:p>
        </w:tc>
        <w:tc>
          <w:tcPr>
            <w:tcW w:w="859" w:type="dxa"/>
            <w:tcMar>
              <w:top w:w="55" w:type="dxa"/>
              <w:left w:w="70" w:type="dxa"/>
              <w:bottom w:w="55" w:type="dxa"/>
              <w:right w:w="70" w:type="dxa"/>
            </w:tcMar>
          </w:tcPr>
          <w:p w14:paraId="72460B60" w14:textId="77777777" w:rsidR="00DA1B28" w:rsidRDefault="00376150">
            <w:r>
              <w:rPr>
                <w:rFonts w:ascii="Times New Roman" w:eastAsia="標楷體" w:hAnsi="Times New Roman"/>
              </w:rPr>
              <w:t>6</w:t>
            </w:r>
          </w:p>
        </w:tc>
        <w:tc>
          <w:tcPr>
            <w:tcW w:w="4243" w:type="dxa"/>
            <w:tcMar>
              <w:top w:w="55" w:type="dxa"/>
              <w:left w:w="70" w:type="dxa"/>
              <w:bottom w:w="55" w:type="dxa"/>
              <w:right w:w="70" w:type="dxa"/>
            </w:tcMar>
          </w:tcPr>
          <w:p w14:paraId="042F4E4D" w14:textId="77777777" w:rsidR="00DA1B28" w:rsidRDefault="00376150">
            <w:r>
              <w:rPr>
                <w:rFonts w:ascii="Times New Roman" w:eastAsia="標楷體" w:hAnsi="Times New Roman"/>
              </w:rPr>
              <w:t>成品版本已變更，或同一版本已審核過</w:t>
            </w:r>
          </w:p>
        </w:tc>
        <w:tc>
          <w:tcPr>
            <w:tcW w:w="4243" w:type="dxa"/>
            <w:tcMar>
              <w:top w:w="55" w:type="dxa"/>
              <w:left w:w="70" w:type="dxa"/>
              <w:bottom w:w="55" w:type="dxa"/>
              <w:right w:w="70" w:type="dxa"/>
            </w:tcMar>
          </w:tcPr>
          <w:p w14:paraId="25DB8D28" w14:textId="77777777" w:rsidR="00DA1B28" w:rsidRDefault="00376150">
            <w:r>
              <w:rPr>
                <w:rFonts w:ascii="Times New Roman" w:eastAsia="標楷體" w:hAnsi="Times New Roman"/>
              </w:rPr>
              <w:t>拒絕審核，請重新載入</w:t>
            </w:r>
          </w:p>
        </w:tc>
      </w:tr>
      <w:tr w:rsidR="00DA1B28" w14:paraId="254E21B5" w14:textId="77777777">
        <w:trPr>
          <w:cantSplit/>
        </w:trPr>
        <w:tc>
          <w:tcPr>
            <w:tcW w:w="859" w:type="dxa"/>
            <w:tcMar>
              <w:top w:w="55" w:type="dxa"/>
              <w:left w:w="70" w:type="dxa"/>
              <w:bottom w:w="55" w:type="dxa"/>
              <w:right w:w="70" w:type="dxa"/>
            </w:tcMar>
          </w:tcPr>
          <w:p w14:paraId="3DC97A5A" w14:textId="77777777" w:rsidR="00DA1B28" w:rsidRDefault="00376150">
            <w:r>
              <w:rPr>
                <w:rFonts w:ascii="Times New Roman" w:eastAsia="標楷體" w:hAnsi="Times New Roman"/>
              </w:rPr>
              <w:t>E9</w:t>
            </w:r>
          </w:p>
        </w:tc>
        <w:tc>
          <w:tcPr>
            <w:tcW w:w="859" w:type="dxa"/>
            <w:tcMar>
              <w:top w:w="55" w:type="dxa"/>
              <w:left w:w="70" w:type="dxa"/>
              <w:bottom w:w="55" w:type="dxa"/>
              <w:right w:w="70" w:type="dxa"/>
            </w:tcMar>
          </w:tcPr>
          <w:p w14:paraId="7567A3E3" w14:textId="77777777" w:rsidR="00DA1B28" w:rsidRDefault="00376150">
            <w:r>
              <w:rPr>
                <w:rFonts w:ascii="Times New Roman" w:eastAsia="標楷體" w:hAnsi="Times New Roman"/>
              </w:rPr>
              <w:t>6</w:t>
            </w:r>
          </w:p>
        </w:tc>
        <w:tc>
          <w:tcPr>
            <w:tcW w:w="4243" w:type="dxa"/>
            <w:tcMar>
              <w:top w:w="55" w:type="dxa"/>
              <w:left w:w="70" w:type="dxa"/>
              <w:bottom w:w="55" w:type="dxa"/>
              <w:right w:w="70" w:type="dxa"/>
            </w:tcMar>
          </w:tcPr>
          <w:p w14:paraId="24072976" w14:textId="77777777" w:rsidR="00DA1B28" w:rsidRDefault="00376150">
            <w:r>
              <w:rPr>
                <w:rFonts w:ascii="Times New Roman" w:eastAsia="標楷體" w:hAnsi="Times New Roman"/>
              </w:rPr>
              <w:t>審核結果為退回，卻未填寫退回原因</w:t>
            </w:r>
          </w:p>
        </w:tc>
        <w:tc>
          <w:tcPr>
            <w:tcW w:w="4243" w:type="dxa"/>
            <w:tcMar>
              <w:top w:w="55" w:type="dxa"/>
              <w:left w:w="70" w:type="dxa"/>
              <w:bottom w:w="55" w:type="dxa"/>
              <w:right w:w="70" w:type="dxa"/>
            </w:tcMar>
          </w:tcPr>
          <w:p w14:paraId="41CE6038" w14:textId="77777777" w:rsidR="00DA1B28" w:rsidRDefault="00376150">
            <w:r>
              <w:rPr>
                <w:rFonts w:ascii="Times New Roman" w:eastAsia="標楷體" w:hAnsi="Times New Roman"/>
              </w:rPr>
              <w:t>拒絕審核，要求填寫原因</w:t>
            </w:r>
          </w:p>
        </w:tc>
      </w:tr>
    </w:tbl>
    <w:p w14:paraId="416FDCAB" w14:textId="77777777" w:rsidR="00DA1B28" w:rsidRDefault="00376150">
      <w:pPr>
        <w:pStyle w:val="TableCaption"/>
        <w:keepNext/>
      </w:pPr>
      <w:bookmarkStart w:id="76" w:name="_Toc241701525"/>
      <w:r>
        <w:t>表</w:t>
      </w:r>
      <w:r>
        <w:t xml:space="preserve">5-3-9 UC-09 </w:t>
      </w:r>
      <w:r>
        <w:t>管理員維運系統</w:t>
      </w:r>
      <w:bookmarkEnd w:id="76"/>
    </w:p>
    <w:tbl>
      <w:tblPr>
        <w:tblStyle w:val="afff2"/>
        <w:tblW w:w="10205" w:type="dxa"/>
        <w:tblLayout w:type="fixed"/>
        <w:tblLook w:val="04A0" w:firstRow="1" w:lastRow="0" w:firstColumn="1" w:lastColumn="0" w:noHBand="0" w:noVBand="1"/>
      </w:tblPr>
      <w:tblGrid>
        <w:gridCol w:w="1633"/>
        <w:gridCol w:w="8572"/>
      </w:tblGrid>
      <w:tr w:rsidR="00DA1B28" w14:paraId="0027667E" w14:textId="77777777">
        <w:trPr>
          <w:cantSplit/>
          <w:tblHeader/>
        </w:trPr>
        <w:tc>
          <w:tcPr>
            <w:tcW w:w="1633" w:type="dxa"/>
            <w:shd w:val="clear" w:color="auto" w:fill="D9EAD3"/>
            <w:tcMar>
              <w:top w:w="55" w:type="dxa"/>
              <w:left w:w="70" w:type="dxa"/>
              <w:bottom w:w="55" w:type="dxa"/>
              <w:right w:w="70" w:type="dxa"/>
            </w:tcMar>
          </w:tcPr>
          <w:p w14:paraId="7B7163A2" w14:textId="77777777" w:rsidR="00DA1B28" w:rsidRDefault="00376150">
            <w:pPr>
              <w:keepNext/>
            </w:pPr>
            <w:r>
              <w:rPr>
                <w:rFonts w:ascii="Times New Roman" w:eastAsia="標楷體" w:hAnsi="Times New Roman"/>
                <w:b/>
              </w:rPr>
              <w:t>項目</w:t>
            </w:r>
          </w:p>
        </w:tc>
        <w:tc>
          <w:tcPr>
            <w:tcW w:w="8572" w:type="dxa"/>
            <w:shd w:val="clear" w:color="auto" w:fill="D9EAD3"/>
            <w:tcMar>
              <w:top w:w="55" w:type="dxa"/>
              <w:left w:w="70" w:type="dxa"/>
              <w:bottom w:w="55" w:type="dxa"/>
              <w:right w:w="70" w:type="dxa"/>
            </w:tcMar>
          </w:tcPr>
          <w:p w14:paraId="4808440C" w14:textId="77777777" w:rsidR="00DA1B28" w:rsidRDefault="00376150">
            <w:pPr>
              <w:keepNext/>
            </w:pPr>
            <w:r>
              <w:rPr>
                <w:rFonts w:ascii="Times New Roman" w:eastAsia="標楷體" w:hAnsi="Times New Roman"/>
                <w:b/>
              </w:rPr>
              <w:t>說明</w:t>
            </w:r>
          </w:p>
        </w:tc>
      </w:tr>
      <w:tr w:rsidR="00DA1B28" w14:paraId="6E564639" w14:textId="77777777">
        <w:trPr>
          <w:cantSplit/>
        </w:trPr>
        <w:tc>
          <w:tcPr>
            <w:tcW w:w="1633" w:type="dxa"/>
            <w:tcMar>
              <w:top w:w="55" w:type="dxa"/>
              <w:left w:w="70" w:type="dxa"/>
              <w:bottom w:w="55" w:type="dxa"/>
              <w:right w:w="70" w:type="dxa"/>
            </w:tcMar>
          </w:tcPr>
          <w:p w14:paraId="029392FE" w14:textId="77777777" w:rsidR="00DA1B28" w:rsidRDefault="00376150">
            <w:r>
              <w:rPr>
                <w:rFonts w:ascii="Times New Roman" w:eastAsia="標楷體" w:hAnsi="Times New Roman"/>
              </w:rPr>
              <w:t>行為者</w:t>
            </w:r>
          </w:p>
        </w:tc>
        <w:tc>
          <w:tcPr>
            <w:tcW w:w="8572" w:type="dxa"/>
            <w:tcMar>
              <w:top w:w="55" w:type="dxa"/>
              <w:left w:w="70" w:type="dxa"/>
              <w:bottom w:w="55" w:type="dxa"/>
              <w:right w:w="70" w:type="dxa"/>
            </w:tcMar>
          </w:tcPr>
          <w:p w14:paraId="727ADBFC" w14:textId="77777777" w:rsidR="00DA1B28" w:rsidRDefault="00376150">
            <w:r>
              <w:rPr>
                <w:rFonts w:ascii="Times New Roman" w:eastAsia="標楷體" w:hAnsi="Times New Roman"/>
              </w:rPr>
              <w:t>Admin</w:t>
            </w:r>
            <w:r>
              <w:rPr>
                <w:rFonts w:ascii="Times New Roman" w:eastAsia="標楷體" w:hAnsi="Times New Roman"/>
              </w:rPr>
              <w:t>（短影音相關後端</w:t>
            </w:r>
            <w:r>
              <w:rPr>
                <w:rFonts w:ascii="Times New Roman" w:eastAsia="標楷體" w:hAnsi="Times New Roman"/>
              </w:rPr>
              <w:t xml:space="preserve"> API </w:t>
            </w:r>
            <w:r>
              <w:rPr>
                <w:rFonts w:ascii="Times New Roman" w:eastAsia="標楷體" w:hAnsi="Times New Roman"/>
              </w:rPr>
              <w:t>亦對管理員開放，惟管理後台以使用者、課程、影片、統計與問題回報為主要導覽範圍；短影音成品審核由教師介面或直接呼叫</w:t>
            </w:r>
            <w:r>
              <w:rPr>
                <w:rFonts w:ascii="Times New Roman" w:eastAsia="標楷體" w:hAnsi="Times New Roman"/>
              </w:rPr>
              <w:t xml:space="preserve"> API </w:t>
            </w:r>
            <w:r>
              <w:rPr>
                <w:rFonts w:ascii="Times New Roman" w:eastAsia="標楷體" w:hAnsi="Times New Roman"/>
              </w:rPr>
              <w:t>完成，不列入本使用個案主流程）</w:t>
            </w:r>
          </w:p>
        </w:tc>
      </w:tr>
      <w:tr w:rsidR="00DA1B28" w14:paraId="320EE328" w14:textId="77777777">
        <w:trPr>
          <w:cantSplit/>
        </w:trPr>
        <w:tc>
          <w:tcPr>
            <w:tcW w:w="1633" w:type="dxa"/>
            <w:tcMar>
              <w:top w:w="55" w:type="dxa"/>
              <w:left w:w="70" w:type="dxa"/>
              <w:bottom w:w="55" w:type="dxa"/>
              <w:right w:w="70" w:type="dxa"/>
            </w:tcMar>
          </w:tcPr>
          <w:p w14:paraId="7ED0E413" w14:textId="77777777" w:rsidR="00DA1B28" w:rsidRDefault="00376150">
            <w:r>
              <w:rPr>
                <w:rFonts w:ascii="Times New Roman" w:eastAsia="標楷體" w:hAnsi="Times New Roman"/>
              </w:rPr>
              <w:t>目的</w:t>
            </w:r>
          </w:p>
        </w:tc>
        <w:tc>
          <w:tcPr>
            <w:tcW w:w="8572" w:type="dxa"/>
            <w:tcMar>
              <w:top w:w="55" w:type="dxa"/>
              <w:left w:w="70" w:type="dxa"/>
              <w:bottom w:w="55" w:type="dxa"/>
              <w:right w:w="70" w:type="dxa"/>
            </w:tcMar>
          </w:tcPr>
          <w:p w14:paraId="2ECAB858" w14:textId="77777777" w:rsidR="00DA1B28" w:rsidRDefault="00376150">
            <w:r>
              <w:rPr>
                <w:rFonts w:ascii="Times New Roman" w:eastAsia="標楷體" w:hAnsi="Times New Roman"/>
              </w:rPr>
              <w:t>跨課程維護帳號與使用者狀態，發送公告並處理問題回報。</w:t>
            </w:r>
          </w:p>
        </w:tc>
      </w:tr>
      <w:tr w:rsidR="00DA1B28" w14:paraId="7DDC004A" w14:textId="77777777">
        <w:trPr>
          <w:cantSplit/>
        </w:trPr>
        <w:tc>
          <w:tcPr>
            <w:tcW w:w="1633" w:type="dxa"/>
            <w:tcMar>
              <w:top w:w="55" w:type="dxa"/>
              <w:left w:w="70" w:type="dxa"/>
              <w:bottom w:w="55" w:type="dxa"/>
              <w:right w:w="70" w:type="dxa"/>
            </w:tcMar>
          </w:tcPr>
          <w:p w14:paraId="002D518C" w14:textId="77777777" w:rsidR="00DA1B28" w:rsidRDefault="00376150">
            <w:r>
              <w:rPr>
                <w:rFonts w:ascii="Times New Roman" w:eastAsia="標楷體" w:hAnsi="Times New Roman"/>
              </w:rPr>
              <w:t>前置條件</w:t>
            </w:r>
          </w:p>
        </w:tc>
        <w:tc>
          <w:tcPr>
            <w:tcW w:w="8572" w:type="dxa"/>
            <w:tcMar>
              <w:top w:w="55" w:type="dxa"/>
              <w:left w:w="70" w:type="dxa"/>
              <w:bottom w:w="55" w:type="dxa"/>
              <w:right w:w="70" w:type="dxa"/>
            </w:tcMar>
          </w:tcPr>
          <w:p w14:paraId="659E1D6E" w14:textId="77777777" w:rsidR="00DA1B28" w:rsidRDefault="00376150">
            <w:r>
              <w:rPr>
                <w:rFonts w:ascii="Times New Roman" w:eastAsia="標楷體" w:hAnsi="Times New Roman"/>
              </w:rPr>
              <w:t>管理員已由管理員入口登入，帳號為啟用狀態。</w:t>
            </w:r>
          </w:p>
        </w:tc>
      </w:tr>
      <w:tr w:rsidR="00DA1B28" w14:paraId="47921332" w14:textId="77777777">
        <w:trPr>
          <w:cantSplit/>
        </w:trPr>
        <w:tc>
          <w:tcPr>
            <w:tcW w:w="1633" w:type="dxa"/>
            <w:tcMar>
              <w:top w:w="55" w:type="dxa"/>
              <w:left w:w="70" w:type="dxa"/>
              <w:bottom w:w="55" w:type="dxa"/>
              <w:right w:w="70" w:type="dxa"/>
            </w:tcMar>
          </w:tcPr>
          <w:p w14:paraId="7C0424B8" w14:textId="77777777" w:rsidR="00DA1B28" w:rsidRDefault="00376150">
            <w:r>
              <w:rPr>
                <w:rFonts w:ascii="Times New Roman" w:eastAsia="標楷體" w:hAnsi="Times New Roman"/>
              </w:rPr>
              <w:t>完成條件</w:t>
            </w:r>
          </w:p>
        </w:tc>
        <w:tc>
          <w:tcPr>
            <w:tcW w:w="8572" w:type="dxa"/>
            <w:tcMar>
              <w:top w:w="55" w:type="dxa"/>
              <w:left w:w="70" w:type="dxa"/>
              <w:bottom w:w="55" w:type="dxa"/>
              <w:right w:w="70" w:type="dxa"/>
            </w:tcMar>
          </w:tcPr>
          <w:p w14:paraId="4601A134" w14:textId="77777777" w:rsidR="00DA1B28" w:rsidRDefault="00376150">
            <w:r>
              <w:rPr>
                <w:rFonts w:ascii="Times New Roman" w:eastAsia="標楷體" w:hAnsi="Times New Roman"/>
              </w:rPr>
              <w:t>成功：管理操作與必要事件被保存，受影響的使用者依最新的帳號、課程與影片狀態取得內容；公告送達所有啟用中的學生。失敗：資料不變，管理員收到明確的錯誤原因。</w:t>
            </w:r>
          </w:p>
        </w:tc>
      </w:tr>
      <w:tr w:rsidR="00DA1B28" w14:paraId="77AE34EA" w14:textId="77777777">
        <w:trPr>
          <w:cantSplit/>
        </w:trPr>
        <w:tc>
          <w:tcPr>
            <w:tcW w:w="1633" w:type="dxa"/>
            <w:tcMar>
              <w:top w:w="55" w:type="dxa"/>
              <w:left w:w="70" w:type="dxa"/>
              <w:bottom w:w="55" w:type="dxa"/>
              <w:right w:w="70" w:type="dxa"/>
            </w:tcMar>
          </w:tcPr>
          <w:p w14:paraId="49F72DB2" w14:textId="77777777" w:rsidR="00DA1B28" w:rsidRDefault="00376150">
            <w:r>
              <w:rPr>
                <w:rFonts w:ascii="Times New Roman" w:eastAsia="標楷體" w:hAnsi="Times New Roman"/>
              </w:rPr>
              <w:t>追溯需求</w:t>
            </w:r>
          </w:p>
        </w:tc>
        <w:tc>
          <w:tcPr>
            <w:tcW w:w="8572" w:type="dxa"/>
            <w:tcMar>
              <w:top w:w="55" w:type="dxa"/>
              <w:left w:w="70" w:type="dxa"/>
              <w:bottom w:w="55" w:type="dxa"/>
              <w:right w:w="70" w:type="dxa"/>
            </w:tcMar>
          </w:tcPr>
          <w:p w14:paraId="2AA0D8E9" w14:textId="77777777" w:rsidR="00DA1B28" w:rsidRDefault="00376150">
            <w:r>
              <w:rPr>
                <w:rFonts w:ascii="Times New Roman" w:eastAsia="標楷體" w:hAnsi="Times New Roman"/>
              </w:rPr>
              <w:t>FR-04</w:t>
            </w:r>
            <w:r>
              <w:rPr>
                <w:rFonts w:ascii="Times New Roman" w:eastAsia="標楷體" w:hAnsi="Times New Roman"/>
              </w:rPr>
              <w:t>～</w:t>
            </w:r>
            <w:r>
              <w:rPr>
                <w:rFonts w:ascii="Times New Roman" w:eastAsia="標楷體" w:hAnsi="Times New Roman"/>
              </w:rPr>
              <w:t>FR-06</w:t>
            </w:r>
            <w:r>
              <w:rPr>
                <w:rFonts w:ascii="Times New Roman" w:eastAsia="標楷體" w:hAnsi="Times New Roman"/>
              </w:rPr>
              <w:t>、</w:t>
            </w:r>
            <w:r>
              <w:rPr>
                <w:rFonts w:ascii="Times New Roman" w:eastAsia="標楷體" w:hAnsi="Times New Roman"/>
              </w:rPr>
              <w:t>FR-18</w:t>
            </w:r>
            <w:r>
              <w:rPr>
                <w:rFonts w:ascii="Times New Roman" w:eastAsia="標楷體" w:hAnsi="Times New Roman"/>
              </w:rPr>
              <w:t>、</w:t>
            </w:r>
            <w:r>
              <w:rPr>
                <w:rFonts w:ascii="Times New Roman" w:eastAsia="標楷體" w:hAnsi="Times New Roman"/>
              </w:rPr>
              <w:t>FR-19</w:t>
            </w:r>
            <w:r>
              <w:rPr>
                <w:rFonts w:ascii="Times New Roman" w:eastAsia="標楷體" w:hAnsi="Times New Roman"/>
              </w:rPr>
              <w:t>、</w:t>
            </w:r>
            <w:r>
              <w:rPr>
                <w:rFonts w:ascii="Times New Roman" w:eastAsia="標楷體" w:hAnsi="Times New Roman"/>
              </w:rPr>
              <w:t>FR-23</w:t>
            </w:r>
            <w:r>
              <w:rPr>
                <w:rFonts w:ascii="Times New Roman" w:eastAsia="標楷體" w:hAnsi="Times New Roman"/>
              </w:rPr>
              <w:t>、</w:t>
            </w:r>
            <w:r>
              <w:rPr>
                <w:rFonts w:ascii="Times New Roman" w:eastAsia="標楷體" w:hAnsi="Times New Roman"/>
              </w:rPr>
              <w:t>NFR-01</w:t>
            </w:r>
            <w:r>
              <w:rPr>
                <w:rFonts w:ascii="Times New Roman" w:eastAsia="標楷體" w:hAnsi="Times New Roman"/>
              </w:rPr>
              <w:t>、</w:t>
            </w:r>
            <w:r>
              <w:rPr>
                <w:rFonts w:ascii="Times New Roman" w:eastAsia="標楷體" w:hAnsi="Times New Roman"/>
              </w:rPr>
              <w:t>NFR-03</w:t>
            </w:r>
            <w:r>
              <w:rPr>
                <w:rFonts w:ascii="Times New Roman" w:eastAsia="標楷體" w:hAnsi="Times New Roman"/>
              </w:rPr>
              <w:t>～</w:t>
            </w:r>
            <w:r>
              <w:rPr>
                <w:rFonts w:ascii="Times New Roman" w:eastAsia="標楷體" w:hAnsi="Times New Roman"/>
              </w:rPr>
              <w:t>NFR-06</w:t>
            </w:r>
          </w:p>
        </w:tc>
      </w:tr>
    </w:tbl>
    <w:p w14:paraId="7130DFC7" w14:textId="77777777" w:rsidR="00DA1B28" w:rsidRDefault="00376150">
      <w:pPr>
        <w:keepNext/>
        <w:jc w:val="center"/>
      </w:pPr>
      <w:r>
        <w:rPr>
          <w:noProof/>
        </w:rPr>
        <w:lastRenderedPageBreak/>
        <w:drawing>
          <wp:inline distT="0" distB="0" distL="0" distR="0" wp14:anchorId="3EA9006D" wp14:editId="74821FC6">
            <wp:extent cx="6172200" cy="5545893"/>
            <wp:effectExtent l="0" t="0" r="0" b="0"/>
            <wp:docPr id="23" name="Picture 23" descr="圖5-3-9-管理員維運活動圖-v3-1" title="圖5-3-9-管理員維運活動圖-v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2"/>
                    <a:stretch>
                      <a:fillRect/>
                    </a:stretch>
                  </pic:blipFill>
                  <pic:spPr>
                    <a:xfrm>
                      <a:off x="0" y="0"/>
                      <a:ext cx="6172200" cy="5545893"/>
                    </a:xfrm>
                    <a:prstGeom prst="rect">
                      <a:avLst/>
                    </a:prstGeom>
                  </pic:spPr>
                </pic:pic>
              </a:graphicData>
            </a:graphic>
          </wp:inline>
        </w:drawing>
      </w:r>
    </w:p>
    <w:p w14:paraId="7B05CF59" w14:textId="77777777" w:rsidR="00DA1B28" w:rsidRDefault="00376150">
      <w:pPr>
        <w:pStyle w:val="FigureCaption"/>
      </w:pPr>
      <w:bookmarkStart w:id="77" w:name="_Toc241701383"/>
      <w:r>
        <w:t>圖</w:t>
      </w:r>
      <w:r>
        <w:t xml:space="preserve">5-3-9 </w:t>
      </w:r>
      <w:r>
        <w:t>管理員維運活動圖</w:t>
      </w:r>
      <w:bookmarkEnd w:id="77"/>
    </w:p>
    <w:p w14:paraId="28F0857D" w14:textId="77777777" w:rsidR="00DA1B28" w:rsidRDefault="00376150">
      <w:pPr>
        <w:pStyle w:val="af8"/>
      </w:pPr>
      <w:r>
        <w:t xml:space="preserve">1. </w:t>
      </w:r>
      <w:r>
        <w:t>第一道判斷確認登入者為啟用中的管理員，否則為</w:t>
      </w:r>
      <w:r>
        <w:t xml:space="preserve"> E1</w:t>
      </w:r>
      <w:r>
        <w:t>。</w:t>
      </w:r>
    </w:p>
    <w:p w14:paraId="2E3DE580" w14:textId="77777777" w:rsidR="00DA1B28" w:rsidRDefault="00376150">
      <w:pPr>
        <w:pStyle w:val="af8"/>
      </w:pPr>
      <w:r>
        <w:t xml:space="preserve">2. </w:t>
      </w:r>
      <w:r>
        <w:t>通過後顯示系統總覽（使用統計、近期事件與服務狀態）；右側註記</w:t>
      </w:r>
      <w:r>
        <w:t xml:space="preserve"> E4 </w:t>
      </w:r>
      <w:r>
        <w:t>表示外部服務異常時在服務狀態中標示，不視為正常。</w:t>
      </w:r>
    </w:p>
    <w:p w14:paraId="179A3838" w14:textId="77777777" w:rsidR="00DA1B28" w:rsidRDefault="00376150">
      <w:pPr>
        <w:pStyle w:val="af8"/>
      </w:pPr>
      <w:r>
        <w:t xml:space="preserve">3. </w:t>
      </w:r>
      <w:r>
        <w:t>管理員擇一維運項目；「課程與影片管理」即以管理員身分執行</w:t>
      </w:r>
      <w:r>
        <w:t xml:space="preserve"> UC-02</w:t>
      </w:r>
      <w:r>
        <w:t>、</w:t>
      </w:r>
      <w:r>
        <w:t>UC-03</w:t>
      </w:r>
      <w:r>
        <w:t>，套用相同的課程與影片規則。</w:t>
      </w:r>
    </w:p>
    <w:p w14:paraId="126B7238" w14:textId="77777777" w:rsidR="00DA1B28" w:rsidRDefault="00376150">
      <w:pPr>
        <w:pStyle w:val="af8"/>
      </w:pPr>
      <w:r>
        <w:t xml:space="preserve">4. </w:t>
      </w:r>
      <w:r>
        <w:t>系統統一驗證識別碼、欄位與資料關聯（</w:t>
      </w:r>
      <w:r>
        <w:t>E2</w:t>
      </w:r>
      <w:r>
        <w:t>）；刪除影片時必須先清除</w:t>
      </w:r>
      <w:r>
        <w:t xml:space="preserve"> FAQ </w:t>
      </w:r>
      <w:r>
        <w:t>快取，清除失敗為</w:t>
      </w:r>
      <w:r>
        <w:t xml:space="preserve"> E3</w:t>
      </w:r>
      <w:r>
        <w:t>，影片不會被刪除。</w:t>
      </w:r>
    </w:p>
    <w:p w14:paraId="3F0998D3" w14:textId="77777777" w:rsidR="00DA1B28" w:rsidRDefault="00376150">
      <w:pPr>
        <w:pStyle w:val="af8"/>
      </w:pPr>
      <w:r>
        <w:t xml:space="preserve">5. </w:t>
      </w:r>
      <w:r>
        <w:t>全部通過後保存變更並記錄必要事件，系統公告以站內通知發送給所有啟用中的學生，管理員再確認最新狀態。</w:t>
      </w:r>
    </w:p>
    <w:p w14:paraId="6E389F41" w14:textId="77777777" w:rsidR="00DA1B28" w:rsidRDefault="00376150">
      <w:pPr>
        <w:pStyle w:val="af8"/>
      </w:pPr>
      <w:r>
        <w:t>主要流程：</w:t>
      </w:r>
    </w:p>
    <w:tbl>
      <w:tblPr>
        <w:tblStyle w:val="afff2"/>
        <w:tblW w:w="10205" w:type="dxa"/>
        <w:tblLayout w:type="fixed"/>
        <w:tblLook w:val="04A0" w:firstRow="1" w:lastRow="0" w:firstColumn="1" w:lastColumn="0" w:noHBand="0" w:noVBand="1"/>
      </w:tblPr>
      <w:tblGrid>
        <w:gridCol w:w="1018"/>
        <w:gridCol w:w="3840"/>
        <w:gridCol w:w="5347"/>
      </w:tblGrid>
      <w:tr w:rsidR="00DA1B28" w14:paraId="15DD98B3" w14:textId="77777777">
        <w:trPr>
          <w:cantSplit/>
          <w:tblHeader/>
        </w:trPr>
        <w:tc>
          <w:tcPr>
            <w:tcW w:w="1018" w:type="dxa"/>
            <w:shd w:val="clear" w:color="auto" w:fill="D9EAD3"/>
            <w:tcMar>
              <w:top w:w="55" w:type="dxa"/>
              <w:left w:w="70" w:type="dxa"/>
              <w:bottom w:w="55" w:type="dxa"/>
              <w:right w:w="70" w:type="dxa"/>
            </w:tcMar>
          </w:tcPr>
          <w:p w14:paraId="0D428132" w14:textId="77777777" w:rsidR="00DA1B28" w:rsidRDefault="00376150">
            <w:pPr>
              <w:keepNext/>
            </w:pPr>
            <w:r>
              <w:rPr>
                <w:rFonts w:ascii="Times New Roman" w:eastAsia="標楷體" w:hAnsi="Times New Roman"/>
                <w:b/>
              </w:rPr>
              <w:t>步驟</w:t>
            </w:r>
          </w:p>
        </w:tc>
        <w:tc>
          <w:tcPr>
            <w:tcW w:w="3840" w:type="dxa"/>
            <w:shd w:val="clear" w:color="auto" w:fill="D9EAD3"/>
            <w:tcMar>
              <w:top w:w="55" w:type="dxa"/>
              <w:left w:w="70" w:type="dxa"/>
              <w:bottom w:w="55" w:type="dxa"/>
              <w:right w:w="70" w:type="dxa"/>
            </w:tcMar>
          </w:tcPr>
          <w:p w14:paraId="4B6302F3" w14:textId="77777777" w:rsidR="00DA1B28" w:rsidRDefault="00376150">
            <w:pPr>
              <w:keepNext/>
            </w:pPr>
            <w:r>
              <w:rPr>
                <w:rFonts w:ascii="Times New Roman" w:eastAsia="標楷體" w:hAnsi="Times New Roman"/>
                <w:b/>
              </w:rPr>
              <w:t>行為者動作</w:t>
            </w:r>
          </w:p>
        </w:tc>
        <w:tc>
          <w:tcPr>
            <w:tcW w:w="5346" w:type="dxa"/>
            <w:shd w:val="clear" w:color="auto" w:fill="D9EAD3"/>
            <w:tcMar>
              <w:top w:w="55" w:type="dxa"/>
              <w:left w:w="70" w:type="dxa"/>
              <w:bottom w:w="55" w:type="dxa"/>
              <w:right w:w="70" w:type="dxa"/>
            </w:tcMar>
          </w:tcPr>
          <w:p w14:paraId="30750F6D" w14:textId="77777777" w:rsidR="00DA1B28" w:rsidRDefault="00376150">
            <w:pPr>
              <w:keepNext/>
            </w:pPr>
            <w:r>
              <w:rPr>
                <w:rFonts w:ascii="Times New Roman" w:eastAsia="標楷體" w:hAnsi="Times New Roman"/>
                <w:b/>
              </w:rPr>
              <w:t>系統回應</w:t>
            </w:r>
          </w:p>
        </w:tc>
      </w:tr>
      <w:tr w:rsidR="00DA1B28" w14:paraId="4EF67E09" w14:textId="77777777">
        <w:trPr>
          <w:cantSplit/>
        </w:trPr>
        <w:tc>
          <w:tcPr>
            <w:tcW w:w="1018" w:type="dxa"/>
            <w:tcMar>
              <w:top w:w="55" w:type="dxa"/>
              <w:left w:w="70" w:type="dxa"/>
              <w:bottom w:w="55" w:type="dxa"/>
              <w:right w:w="70" w:type="dxa"/>
            </w:tcMar>
          </w:tcPr>
          <w:p w14:paraId="7137C52B" w14:textId="77777777" w:rsidR="00DA1B28" w:rsidRDefault="00376150">
            <w:r>
              <w:rPr>
                <w:rFonts w:ascii="Times New Roman" w:eastAsia="標楷體" w:hAnsi="Times New Roman"/>
              </w:rPr>
              <w:t>1</w:t>
            </w:r>
          </w:p>
        </w:tc>
        <w:tc>
          <w:tcPr>
            <w:tcW w:w="3840" w:type="dxa"/>
            <w:tcMar>
              <w:top w:w="55" w:type="dxa"/>
              <w:left w:w="70" w:type="dxa"/>
              <w:bottom w:w="55" w:type="dxa"/>
              <w:right w:w="70" w:type="dxa"/>
            </w:tcMar>
          </w:tcPr>
          <w:p w14:paraId="03940107" w14:textId="77777777" w:rsidR="00DA1B28" w:rsidRDefault="00376150">
            <w:r>
              <w:rPr>
                <w:rFonts w:ascii="Times New Roman" w:eastAsia="標楷體" w:hAnsi="Times New Roman"/>
              </w:rPr>
              <w:t>開啟管理後台</w:t>
            </w:r>
          </w:p>
        </w:tc>
        <w:tc>
          <w:tcPr>
            <w:tcW w:w="5346" w:type="dxa"/>
            <w:tcMar>
              <w:top w:w="55" w:type="dxa"/>
              <w:left w:w="70" w:type="dxa"/>
              <w:bottom w:w="55" w:type="dxa"/>
              <w:right w:w="70" w:type="dxa"/>
            </w:tcMar>
          </w:tcPr>
          <w:p w14:paraId="5FF82D80" w14:textId="77777777" w:rsidR="00DA1B28" w:rsidRDefault="00376150">
            <w:r>
              <w:rPr>
                <w:rFonts w:ascii="Times New Roman" w:eastAsia="標楷體" w:hAnsi="Times New Roman"/>
              </w:rPr>
              <w:t>重新確認管理員身分，顯示全站統計、近期事件與系統服務狀態</w:t>
            </w:r>
          </w:p>
        </w:tc>
      </w:tr>
      <w:tr w:rsidR="00DA1B28" w14:paraId="21A5FE0D" w14:textId="77777777">
        <w:trPr>
          <w:cantSplit/>
        </w:trPr>
        <w:tc>
          <w:tcPr>
            <w:tcW w:w="1018" w:type="dxa"/>
            <w:tcMar>
              <w:top w:w="55" w:type="dxa"/>
              <w:left w:w="70" w:type="dxa"/>
              <w:bottom w:w="55" w:type="dxa"/>
              <w:right w:w="70" w:type="dxa"/>
            </w:tcMar>
          </w:tcPr>
          <w:p w14:paraId="614E06BE" w14:textId="77777777" w:rsidR="00DA1B28" w:rsidRDefault="00376150">
            <w:r>
              <w:rPr>
                <w:rFonts w:ascii="Times New Roman" w:eastAsia="標楷體" w:hAnsi="Times New Roman"/>
              </w:rPr>
              <w:t>2</w:t>
            </w:r>
          </w:p>
        </w:tc>
        <w:tc>
          <w:tcPr>
            <w:tcW w:w="3840" w:type="dxa"/>
            <w:tcMar>
              <w:top w:w="55" w:type="dxa"/>
              <w:left w:w="70" w:type="dxa"/>
              <w:bottom w:w="55" w:type="dxa"/>
              <w:right w:w="70" w:type="dxa"/>
            </w:tcMar>
          </w:tcPr>
          <w:p w14:paraId="0965A14F" w14:textId="77777777" w:rsidR="00DA1B28" w:rsidRDefault="00376150">
            <w:r>
              <w:rPr>
                <w:rFonts w:ascii="Times New Roman" w:eastAsia="標楷體" w:hAnsi="Times New Roman"/>
              </w:rPr>
              <w:t>查看使用者並調整姓名、角色或啟用狀態</w:t>
            </w:r>
          </w:p>
        </w:tc>
        <w:tc>
          <w:tcPr>
            <w:tcW w:w="5346" w:type="dxa"/>
            <w:tcMar>
              <w:top w:w="55" w:type="dxa"/>
              <w:left w:w="70" w:type="dxa"/>
              <w:bottom w:w="55" w:type="dxa"/>
              <w:right w:w="70" w:type="dxa"/>
            </w:tcMar>
          </w:tcPr>
          <w:p w14:paraId="1AEA17F6" w14:textId="77777777" w:rsidR="00DA1B28" w:rsidRDefault="00376150">
            <w:r>
              <w:rPr>
                <w:rFonts w:ascii="Times New Roman" w:eastAsia="標楷體" w:hAnsi="Times New Roman"/>
              </w:rPr>
              <w:t>驗證欄位後保存變更</w:t>
            </w:r>
          </w:p>
        </w:tc>
      </w:tr>
      <w:tr w:rsidR="00DA1B28" w14:paraId="4C5A30B5" w14:textId="77777777">
        <w:trPr>
          <w:cantSplit/>
        </w:trPr>
        <w:tc>
          <w:tcPr>
            <w:tcW w:w="1018" w:type="dxa"/>
            <w:tcMar>
              <w:top w:w="55" w:type="dxa"/>
              <w:left w:w="70" w:type="dxa"/>
              <w:bottom w:w="55" w:type="dxa"/>
              <w:right w:w="70" w:type="dxa"/>
            </w:tcMar>
          </w:tcPr>
          <w:p w14:paraId="78100FB6" w14:textId="77777777" w:rsidR="00DA1B28" w:rsidRDefault="00376150">
            <w:r>
              <w:rPr>
                <w:rFonts w:ascii="Times New Roman" w:eastAsia="標楷體" w:hAnsi="Times New Roman"/>
              </w:rPr>
              <w:lastRenderedPageBreak/>
              <w:t>3</w:t>
            </w:r>
          </w:p>
        </w:tc>
        <w:tc>
          <w:tcPr>
            <w:tcW w:w="3840" w:type="dxa"/>
            <w:tcMar>
              <w:top w:w="55" w:type="dxa"/>
              <w:left w:w="70" w:type="dxa"/>
              <w:bottom w:w="55" w:type="dxa"/>
              <w:right w:w="70" w:type="dxa"/>
            </w:tcMar>
          </w:tcPr>
          <w:p w14:paraId="1B37B4E7" w14:textId="77777777" w:rsidR="00DA1B28" w:rsidRDefault="00376150">
            <w:r>
              <w:rPr>
                <w:rFonts w:ascii="Times New Roman" w:eastAsia="標楷體" w:hAnsi="Times New Roman"/>
              </w:rPr>
              <w:t>跨課程維護課程、修課名單與影片</w:t>
            </w:r>
          </w:p>
        </w:tc>
        <w:tc>
          <w:tcPr>
            <w:tcW w:w="5346" w:type="dxa"/>
            <w:tcMar>
              <w:top w:w="55" w:type="dxa"/>
              <w:left w:w="70" w:type="dxa"/>
              <w:bottom w:w="55" w:type="dxa"/>
              <w:right w:w="70" w:type="dxa"/>
            </w:tcMar>
          </w:tcPr>
          <w:p w14:paraId="4323B817" w14:textId="77777777" w:rsidR="00DA1B28" w:rsidRDefault="00376150">
            <w:r>
              <w:rPr>
                <w:rFonts w:ascii="Times New Roman" w:eastAsia="標楷體" w:hAnsi="Times New Roman"/>
              </w:rPr>
              <w:t>依</w:t>
            </w:r>
            <w:r>
              <w:rPr>
                <w:rFonts w:ascii="Times New Roman" w:eastAsia="標楷體" w:hAnsi="Times New Roman"/>
              </w:rPr>
              <w:t xml:space="preserve"> UC-02</w:t>
            </w:r>
            <w:r>
              <w:rPr>
                <w:rFonts w:ascii="Times New Roman" w:eastAsia="標楷體" w:hAnsi="Times New Roman"/>
              </w:rPr>
              <w:t>、</w:t>
            </w:r>
            <w:r>
              <w:rPr>
                <w:rFonts w:ascii="Times New Roman" w:eastAsia="標楷體" w:hAnsi="Times New Roman"/>
              </w:rPr>
              <w:t xml:space="preserve">UC-03 </w:t>
            </w:r>
            <w:r>
              <w:rPr>
                <w:rFonts w:ascii="Times New Roman" w:eastAsia="標楷體" w:hAnsi="Times New Roman"/>
              </w:rPr>
              <w:t>的規則處理；刪除影片時一併移除其片段與相關快取</w:t>
            </w:r>
          </w:p>
        </w:tc>
      </w:tr>
      <w:tr w:rsidR="00DA1B28" w14:paraId="5CA87824" w14:textId="77777777">
        <w:trPr>
          <w:cantSplit/>
        </w:trPr>
        <w:tc>
          <w:tcPr>
            <w:tcW w:w="1018" w:type="dxa"/>
            <w:tcMar>
              <w:top w:w="55" w:type="dxa"/>
              <w:left w:w="70" w:type="dxa"/>
              <w:bottom w:w="55" w:type="dxa"/>
              <w:right w:w="70" w:type="dxa"/>
            </w:tcMar>
          </w:tcPr>
          <w:p w14:paraId="3B0B6E3D" w14:textId="77777777" w:rsidR="00DA1B28" w:rsidRDefault="00376150">
            <w:r>
              <w:rPr>
                <w:rFonts w:ascii="Times New Roman" w:eastAsia="標楷體" w:hAnsi="Times New Roman"/>
              </w:rPr>
              <w:t>4</w:t>
            </w:r>
          </w:p>
        </w:tc>
        <w:tc>
          <w:tcPr>
            <w:tcW w:w="3840" w:type="dxa"/>
            <w:tcMar>
              <w:top w:w="55" w:type="dxa"/>
              <w:left w:w="70" w:type="dxa"/>
              <w:bottom w:w="55" w:type="dxa"/>
              <w:right w:w="70" w:type="dxa"/>
            </w:tcMar>
          </w:tcPr>
          <w:p w14:paraId="4090F5DF" w14:textId="77777777" w:rsidR="00DA1B28" w:rsidRDefault="00376150">
            <w:r>
              <w:rPr>
                <w:rFonts w:ascii="Times New Roman" w:eastAsia="標楷體" w:hAnsi="Times New Roman"/>
              </w:rPr>
              <w:t>輸入系統公告的標題與內容</w:t>
            </w:r>
          </w:p>
        </w:tc>
        <w:tc>
          <w:tcPr>
            <w:tcW w:w="5346" w:type="dxa"/>
            <w:tcMar>
              <w:top w:w="55" w:type="dxa"/>
              <w:left w:w="70" w:type="dxa"/>
              <w:bottom w:w="55" w:type="dxa"/>
              <w:right w:w="70" w:type="dxa"/>
            </w:tcMar>
          </w:tcPr>
          <w:p w14:paraId="14355271" w14:textId="77777777" w:rsidR="00DA1B28" w:rsidRDefault="00376150">
            <w:r>
              <w:rPr>
                <w:rFonts w:ascii="Times New Roman" w:eastAsia="標楷體" w:hAnsi="Times New Roman"/>
              </w:rPr>
              <w:t>以站內通知發送給所有啟用中的學生</w:t>
            </w:r>
          </w:p>
        </w:tc>
      </w:tr>
      <w:tr w:rsidR="00DA1B28" w14:paraId="0941A01C" w14:textId="77777777">
        <w:trPr>
          <w:cantSplit/>
        </w:trPr>
        <w:tc>
          <w:tcPr>
            <w:tcW w:w="1018" w:type="dxa"/>
            <w:tcMar>
              <w:top w:w="55" w:type="dxa"/>
              <w:left w:w="70" w:type="dxa"/>
              <w:bottom w:w="55" w:type="dxa"/>
              <w:right w:w="70" w:type="dxa"/>
            </w:tcMar>
          </w:tcPr>
          <w:p w14:paraId="4615D4AB" w14:textId="77777777" w:rsidR="00DA1B28" w:rsidRDefault="00376150">
            <w:r>
              <w:rPr>
                <w:rFonts w:ascii="Times New Roman" w:eastAsia="標楷體" w:hAnsi="Times New Roman"/>
              </w:rPr>
              <w:t>5</w:t>
            </w:r>
          </w:p>
        </w:tc>
        <w:tc>
          <w:tcPr>
            <w:tcW w:w="3840" w:type="dxa"/>
            <w:tcMar>
              <w:top w:w="55" w:type="dxa"/>
              <w:left w:w="70" w:type="dxa"/>
              <w:bottom w:w="55" w:type="dxa"/>
              <w:right w:w="70" w:type="dxa"/>
            </w:tcMar>
          </w:tcPr>
          <w:p w14:paraId="4E8C8AEC" w14:textId="77777777" w:rsidR="00DA1B28" w:rsidRDefault="00376150">
            <w:r>
              <w:rPr>
                <w:rFonts w:ascii="Times New Roman" w:eastAsia="標楷體" w:hAnsi="Times New Roman"/>
              </w:rPr>
              <w:t>查看問題回報並更新處理狀態與備註</w:t>
            </w:r>
          </w:p>
        </w:tc>
        <w:tc>
          <w:tcPr>
            <w:tcW w:w="5346" w:type="dxa"/>
            <w:tcMar>
              <w:top w:w="55" w:type="dxa"/>
              <w:left w:w="70" w:type="dxa"/>
              <w:bottom w:w="55" w:type="dxa"/>
              <w:right w:w="70" w:type="dxa"/>
            </w:tcMar>
          </w:tcPr>
          <w:p w14:paraId="00BA61AB" w14:textId="77777777" w:rsidR="00DA1B28" w:rsidRDefault="00376150">
            <w:r>
              <w:rPr>
                <w:rFonts w:ascii="Times New Roman" w:eastAsia="標楷體" w:hAnsi="Times New Roman"/>
              </w:rPr>
              <w:t>保存處理狀態</w:t>
            </w:r>
          </w:p>
        </w:tc>
      </w:tr>
      <w:tr w:rsidR="00DA1B28" w14:paraId="42EE1E46" w14:textId="77777777">
        <w:trPr>
          <w:cantSplit/>
        </w:trPr>
        <w:tc>
          <w:tcPr>
            <w:tcW w:w="1018" w:type="dxa"/>
            <w:tcMar>
              <w:top w:w="55" w:type="dxa"/>
              <w:left w:w="70" w:type="dxa"/>
              <w:bottom w:w="55" w:type="dxa"/>
              <w:right w:w="70" w:type="dxa"/>
            </w:tcMar>
          </w:tcPr>
          <w:p w14:paraId="35A8147C" w14:textId="77777777" w:rsidR="00DA1B28" w:rsidRDefault="00376150">
            <w:r>
              <w:rPr>
                <w:rFonts w:ascii="Times New Roman" w:eastAsia="標楷體" w:hAnsi="Times New Roman"/>
              </w:rPr>
              <w:t>6</w:t>
            </w:r>
          </w:p>
        </w:tc>
        <w:tc>
          <w:tcPr>
            <w:tcW w:w="3840" w:type="dxa"/>
            <w:tcMar>
              <w:top w:w="55" w:type="dxa"/>
              <w:left w:w="70" w:type="dxa"/>
              <w:bottom w:w="55" w:type="dxa"/>
              <w:right w:w="70" w:type="dxa"/>
            </w:tcMar>
          </w:tcPr>
          <w:p w14:paraId="0C26B4E0" w14:textId="77777777" w:rsidR="00DA1B28" w:rsidRDefault="00376150">
            <w:r>
              <w:rPr>
                <w:rFonts w:ascii="Times New Roman" w:eastAsia="標楷體" w:hAnsi="Times New Roman"/>
              </w:rPr>
              <w:t>確認最新狀態</w:t>
            </w:r>
          </w:p>
        </w:tc>
        <w:tc>
          <w:tcPr>
            <w:tcW w:w="5346" w:type="dxa"/>
            <w:tcMar>
              <w:top w:w="55" w:type="dxa"/>
              <w:left w:w="70" w:type="dxa"/>
              <w:bottom w:w="55" w:type="dxa"/>
              <w:right w:w="70" w:type="dxa"/>
            </w:tcMar>
          </w:tcPr>
          <w:p w14:paraId="43F5ACAC" w14:textId="77777777" w:rsidR="00DA1B28" w:rsidRDefault="00376150">
            <w:r>
              <w:rPr>
                <w:rFonts w:ascii="Times New Roman" w:eastAsia="標楷體" w:hAnsi="Times New Roman"/>
              </w:rPr>
              <w:t>回傳更新後的資料</w:t>
            </w:r>
          </w:p>
        </w:tc>
      </w:tr>
    </w:tbl>
    <w:p w14:paraId="440C2A76" w14:textId="77777777" w:rsidR="00DA1B28" w:rsidRDefault="00376150">
      <w:pPr>
        <w:pStyle w:val="af8"/>
      </w:pPr>
      <w:r>
        <w:t>步驟</w:t>
      </w:r>
      <w:r>
        <w:t xml:space="preserve"> 2 </w:t>
      </w:r>
      <w:r>
        <w:t>至</w:t>
      </w:r>
      <w:r>
        <w:t xml:space="preserve"> 5 </w:t>
      </w:r>
      <w:r>
        <w:t>依管理員選擇的維運項目擇一執行。</w:t>
      </w:r>
    </w:p>
    <w:p w14:paraId="21C5D234" w14:textId="77777777" w:rsidR="00DA1B28" w:rsidRDefault="00376150">
      <w:pPr>
        <w:pStyle w:val="af8"/>
      </w:pPr>
      <w:r>
        <w:t>例外流程：</w:t>
      </w:r>
    </w:p>
    <w:tbl>
      <w:tblPr>
        <w:tblStyle w:val="afff2"/>
        <w:tblW w:w="10205" w:type="dxa"/>
        <w:tblLayout w:type="fixed"/>
        <w:tblLook w:val="04A0" w:firstRow="1" w:lastRow="0" w:firstColumn="1" w:lastColumn="0" w:noHBand="0" w:noVBand="1"/>
      </w:tblPr>
      <w:tblGrid>
        <w:gridCol w:w="930"/>
        <w:gridCol w:w="977"/>
        <w:gridCol w:w="4868"/>
        <w:gridCol w:w="3430"/>
      </w:tblGrid>
      <w:tr w:rsidR="00DA1B28" w14:paraId="664DAD37" w14:textId="77777777">
        <w:trPr>
          <w:cantSplit/>
          <w:tblHeader/>
        </w:trPr>
        <w:tc>
          <w:tcPr>
            <w:tcW w:w="930" w:type="dxa"/>
            <w:shd w:val="clear" w:color="auto" w:fill="D9EAD3"/>
            <w:tcMar>
              <w:top w:w="55" w:type="dxa"/>
              <w:left w:w="70" w:type="dxa"/>
              <w:bottom w:w="55" w:type="dxa"/>
              <w:right w:w="70" w:type="dxa"/>
            </w:tcMar>
          </w:tcPr>
          <w:p w14:paraId="3D1DC67E" w14:textId="77777777" w:rsidR="00DA1B28" w:rsidRDefault="00376150">
            <w:pPr>
              <w:keepNext/>
            </w:pPr>
            <w:r>
              <w:rPr>
                <w:rFonts w:ascii="Times New Roman" w:eastAsia="標楷體" w:hAnsi="Times New Roman"/>
                <w:b/>
              </w:rPr>
              <w:t>編號</w:t>
            </w:r>
          </w:p>
        </w:tc>
        <w:tc>
          <w:tcPr>
            <w:tcW w:w="977" w:type="dxa"/>
            <w:shd w:val="clear" w:color="auto" w:fill="D9EAD3"/>
            <w:tcMar>
              <w:top w:w="55" w:type="dxa"/>
              <w:left w:w="70" w:type="dxa"/>
              <w:bottom w:w="55" w:type="dxa"/>
              <w:right w:w="70" w:type="dxa"/>
            </w:tcMar>
          </w:tcPr>
          <w:p w14:paraId="3A54B30E" w14:textId="77777777" w:rsidR="00DA1B28" w:rsidRDefault="00376150">
            <w:pPr>
              <w:keepNext/>
            </w:pPr>
            <w:r>
              <w:rPr>
                <w:rFonts w:ascii="Times New Roman" w:eastAsia="標楷體" w:hAnsi="Times New Roman"/>
                <w:b/>
              </w:rPr>
              <w:t>發生步驟</w:t>
            </w:r>
          </w:p>
        </w:tc>
        <w:tc>
          <w:tcPr>
            <w:tcW w:w="4868" w:type="dxa"/>
            <w:shd w:val="clear" w:color="auto" w:fill="D9EAD3"/>
            <w:tcMar>
              <w:top w:w="55" w:type="dxa"/>
              <w:left w:w="70" w:type="dxa"/>
              <w:bottom w:w="55" w:type="dxa"/>
              <w:right w:w="70" w:type="dxa"/>
            </w:tcMar>
          </w:tcPr>
          <w:p w14:paraId="5E65ED69" w14:textId="77777777" w:rsidR="00DA1B28" w:rsidRDefault="00376150">
            <w:pPr>
              <w:keepNext/>
            </w:pPr>
            <w:r>
              <w:rPr>
                <w:rFonts w:ascii="Times New Roman" w:eastAsia="標楷體" w:hAnsi="Times New Roman"/>
                <w:b/>
              </w:rPr>
              <w:t>條件</w:t>
            </w:r>
          </w:p>
        </w:tc>
        <w:tc>
          <w:tcPr>
            <w:tcW w:w="3430" w:type="dxa"/>
            <w:shd w:val="clear" w:color="auto" w:fill="D9EAD3"/>
            <w:tcMar>
              <w:top w:w="55" w:type="dxa"/>
              <w:left w:w="70" w:type="dxa"/>
              <w:bottom w:w="55" w:type="dxa"/>
              <w:right w:w="70" w:type="dxa"/>
            </w:tcMar>
          </w:tcPr>
          <w:p w14:paraId="0751C05F" w14:textId="77777777" w:rsidR="00DA1B28" w:rsidRDefault="00376150">
            <w:pPr>
              <w:keepNext/>
            </w:pPr>
            <w:r>
              <w:rPr>
                <w:rFonts w:ascii="Times New Roman" w:eastAsia="標楷體" w:hAnsi="Times New Roman"/>
                <w:b/>
              </w:rPr>
              <w:t>系統處理</w:t>
            </w:r>
          </w:p>
        </w:tc>
      </w:tr>
      <w:tr w:rsidR="00DA1B28" w14:paraId="04B402D8" w14:textId="77777777">
        <w:trPr>
          <w:cantSplit/>
        </w:trPr>
        <w:tc>
          <w:tcPr>
            <w:tcW w:w="930" w:type="dxa"/>
            <w:tcMar>
              <w:top w:w="55" w:type="dxa"/>
              <w:left w:w="70" w:type="dxa"/>
              <w:bottom w:w="55" w:type="dxa"/>
              <w:right w:w="70" w:type="dxa"/>
            </w:tcMar>
          </w:tcPr>
          <w:p w14:paraId="4CFAF35E" w14:textId="77777777" w:rsidR="00DA1B28" w:rsidRDefault="00376150">
            <w:r>
              <w:rPr>
                <w:rFonts w:ascii="Times New Roman" w:eastAsia="標楷體" w:hAnsi="Times New Roman"/>
              </w:rPr>
              <w:t>E1</w:t>
            </w:r>
          </w:p>
        </w:tc>
        <w:tc>
          <w:tcPr>
            <w:tcW w:w="977" w:type="dxa"/>
            <w:tcMar>
              <w:top w:w="55" w:type="dxa"/>
              <w:left w:w="70" w:type="dxa"/>
              <w:bottom w:w="55" w:type="dxa"/>
              <w:right w:w="70" w:type="dxa"/>
            </w:tcMar>
          </w:tcPr>
          <w:p w14:paraId="52573590" w14:textId="77777777" w:rsidR="00DA1B28" w:rsidRDefault="00376150">
            <w:r>
              <w:rPr>
                <w:rFonts w:ascii="Times New Roman" w:eastAsia="標楷體" w:hAnsi="Times New Roman"/>
              </w:rPr>
              <w:t>1</w:t>
            </w:r>
          </w:p>
        </w:tc>
        <w:tc>
          <w:tcPr>
            <w:tcW w:w="4868" w:type="dxa"/>
            <w:tcMar>
              <w:top w:w="55" w:type="dxa"/>
              <w:left w:w="70" w:type="dxa"/>
              <w:bottom w:w="55" w:type="dxa"/>
              <w:right w:w="70" w:type="dxa"/>
            </w:tcMar>
          </w:tcPr>
          <w:p w14:paraId="76AEBC09" w14:textId="77777777" w:rsidR="00DA1B28" w:rsidRDefault="00376150">
            <w:r>
              <w:rPr>
                <w:rFonts w:ascii="Times New Roman" w:eastAsia="標楷體" w:hAnsi="Times New Roman"/>
              </w:rPr>
              <w:t>登入者不是管理員或帳號已停用</w:t>
            </w:r>
          </w:p>
        </w:tc>
        <w:tc>
          <w:tcPr>
            <w:tcW w:w="3430" w:type="dxa"/>
            <w:tcMar>
              <w:top w:w="55" w:type="dxa"/>
              <w:left w:w="70" w:type="dxa"/>
              <w:bottom w:w="55" w:type="dxa"/>
              <w:right w:w="70" w:type="dxa"/>
            </w:tcMar>
          </w:tcPr>
          <w:p w14:paraId="2870A699" w14:textId="77777777" w:rsidR="00DA1B28" w:rsidRDefault="00376150">
            <w:r>
              <w:rPr>
                <w:rFonts w:ascii="Times New Roman" w:eastAsia="標楷體" w:hAnsi="Times New Roman"/>
              </w:rPr>
              <w:t>拒絕進入管理介面</w:t>
            </w:r>
          </w:p>
        </w:tc>
      </w:tr>
      <w:tr w:rsidR="00DA1B28" w14:paraId="50264931" w14:textId="77777777">
        <w:trPr>
          <w:cantSplit/>
        </w:trPr>
        <w:tc>
          <w:tcPr>
            <w:tcW w:w="930" w:type="dxa"/>
            <w:tcMar>
              <w:top w:w="55" w:type="dxa"/>
              <w:left w:w="70" w:type="dxa"/>
              <w:bottom w:w="55" w:type="dxa"/>
              <w:right w:w="70" w:type="dxa"/>
            </w:tcMar>
          </w:tcPr>
          <w:p w14:paraId="08DDC1FC" w14:textId="77777777" w:rsidR="00DA1B28" w:rsidRDefault="00376150">
            <w:r>
              <w:rPr>
                <w:rFonts w:ascii="Times New Roman" w:eastAsia="標楷體" w:hAnsi="Times New Roman"/>
              </w:rPr>
              <w:t>E2</w:t>
            </w:r>
          </w:p>
        </w:tc>
        <w:tc>
          <w:tcPr>
            <w:tcW w:w="977" w:type="dxa"/>
            <w:tcMar>
              <w:top w:w="55" w:type="dxa"/>
              <w:left w:w="70" w:type="dxa"/>
              <w:bottom w:w="55" w:type="dxa"/>
              <w:right w:w="70" w:type="dxa"/>
            </w:tcMar>
          </w:tcPr>
          <w:p w14:paraId="3E6785C9" w14:textId="77777777" w:rsidR="00DA1B28" w:rsidRDefault="00376150">
            <w:r>
              <w:rPr>
                <w:rFonts w:ascii="Times New Roman" w:eastAsia="標楷體" w:hAnsi="Times New Roman"/>
              </w:rPr>
              <w:t>2</w:t>
            </w:r>
            <w:r>
              <w:rPr>
                <w:rFonts w:ascii="Times New Roman" w:eastAsia="標楷體" w:hAnsi="Times New Roman"/>
              </w:rPr>
              <w:t>～</w:t>
            </w:r>
            <w:r>
              <w:rPr>
                <w:rFonts w:ascii="Times New Roman" w:eastAsia="標楷體" w:hAnsi="Times New Roman"/>
              </w:rPr>
              <w:t>5</w:t>
            </w:r>
          </w:p>
        </w:tc>
        <w:tc>
          <w:tcPr>
            <w:tcW w:w="4868" w:type="dxa"/>
            <w:tcMar>
              <w:top w:w="55" w:type="dxa"/>
              <w:left w:w="70" w:type="dxa"/>
              <w:bottom w:w="55" w:type="dxa"/>
              <w:right w:w="70" w:type="dxa"/>
            </w:tcMar>
          </w:tcPr>
          <w:p w14:paraId="2484546D" w14:textId="77777777" w:rsidR="00DA1B28" w:rsidRDefault="00376150">
            <w:r>
              <w:rPr>
                <w:rFonts w:ascii="Times New Roman" w:eastAsia="標楷體" w:hAnsi="Times New Roman"/>
              </w:rPr>
              <w:t>識別碼格式錯誤、資料不存在，或欄位值不在允許範圍</w:t>
            </w:r>
          </w:p>
        </w:tc>
        <w:tc>
          <w:tcPr>
            <w:tcW w:w="3430" w:type="dxa"/>
            <w:tcMar>
              <w:top w:w="55" w:type="dxa"/>
              <w:left w:w="70" w:type="dxa"/>
              <w:bottom w:w="55" w:type="dxa"/>
              <w:right w:w="70" w:type="dxa"/>
            </w:tcMar>
          </w:tcPr>
          <w:p w14:paraId="03A79C5D" w14:textId="77777777" w:rsidR="00DA1B28" w:rsidRDefault="00376150">
            <w:r>
              <w:rPr>
                <w:rFonts w:ascii="Times New Roman" w:eastAsia="標楷體" w:hAnsi="Times New Roman"/>
              </w:rPr>
              <w:t>回覆錯誤，資料不變</w:t>
            </w:r>
          </w:p>
        </w:tc>
      </w:tr>
      <w:tr w:rsidR="00DA1B28" w14:paraId="2D375E9D" w14:textId="77777777">
        <w:trPr>
          <w:cantSplit/>
        </w:trPr>
        <w:tc>
          <w:tcPr>
            <w:tcW w:w="930" w:type="dxa"/>
            <w:tcMar>
              <w:top w:w="55" w:type="dxa"/>
              <w:left w:w="70" w:type="dxa"/>
              <w:bottom w:w="55" w:type="dxa"/>
              <w:right w:w="70" w:type="dxa"/>
            </w:tcMar>
          </w:tcPr>
          <w:p w14:paraId="67D2B97C" w14:textId="77777777" w:rsidR="00DA1B28" w:rsidRDefault="00376150">
            <w:r>
              <w:rPr>
                <w:rFonts w:ascii="Times New Roman" w:eastAsia="標楷體" w:hAnsi="Times New Roman"/>
              </w:rPr>
              <w:t>E3</w:t>
            </w:r>
          </w:p>
        </w:tc>
        <w:tc>
          <w:tcPr>
            <w:tcW w:w="977" w:type="dxa"/>
            <w:tcMar>
              <w:top w:w="55" w:type="dxa"/>
              <w:left w:w="70" w:type="dxa"/>
              <w:bottom w:w="55" w:type="dxa"/>
              <w:right w:w="70" w:type="dxa"/>
            </w:tcMar>
          </w:tcPr>
          <w:p w14:paraId="1A22BE57" w14:textId="77777777" w:rsidR="00DA1B28" w:rsidRDefault="00376150">
            <w:r>
              <w:rPr>
                <w:rFonts w:ascii="Times New Roman" w:eastAsia="標楷體" w:hAnsi="Times New Roman"/>
              </w:rPr>
              <w:t>3</w:t>
            </w:r>
          </w:p>
        </w:tc>
        <w:tc>
          <w:tcPr>
            <w:tcW w:w="4868" w:type="dxa"/>
            <w:tcMar>
              <w:top w:w="55" w:type="dxa"/>
              <w:left w:w="70" w:type="dxa"/>
              <w:bottom w:w="55" w:type="dxa"/>
              <w:right w:w="70" w:type="dxa"/>
            </w:tcMar>
          </w:tcPr>
          <w:p w14:paraId="41ECBF7C" w14:textId="77777777" w:rsidR="00DA1B28" w:rsidRDefault="00376150">
            <w:r>
              <w:rPr>
                <w:rFonts w:ascii="Times New Roman" w:eastAsia="標楷體" w:hAnsi="Times New Roman"/>
              </w:rPr>
              <w:t>刪除影片前清除</w:t>
            </w:r>
            <w:r>
              <w:rPr>
                <w:rFonts w:ascii="Times New Roman" w:eastAsia="標楷體" w:hAnsi="Times New Roman"/>
              </w:rPr>
              <w:t xml:space="preserve"> FAQ </w:t>
            </w:r>
            <w:r>
              <w:rPr>
                <w:rFonts w:ascii="Times New Roman" w:eastAsia="標楷體" w:hAnsi="Times New Roman"/>
              </w:rPr>
              <w:t>快取失敗</w:t>
            </w:r>
          </w:p>
        </w:tc>
        <w:tc>
          <w:tcPr>
            <w:tcW w:w="3430" w:type="dxa"/>
            <w:tcMar>
              <w:top w:w="55" w:type="dxa"/>
              <w:left w:w="70" w:type="dxa"/>
              <w:bottom w:w="55" w:type="dxa"/>
              <w:right w:w="70" w:type="dxa"/>
            </w:tcMar>
          </w:tcPr>
          <w:p w14:paraId="327AD482" w14:textId="77777777" w:rsidR="00DA1B28" w:rsidRDefault="00376150">
            <w:r>
              <w:rPr>
                <w:rFonts w:ascii="Times New Roman" w:eastAsia="標楷體" w:hAnsi="Times New Roman"/>
              </w:rPr>
              <w:t>不執行刪除，可安全重試</w:t>
            </w:r>
          </w:p>
        </w:tc>
      </w:tr>
      <w:tr w:rsidR="00DA1B28" w14:paraId="271F3CD2" w14:textId="77777777">
        <w:trPr>
          <w:cantSplit/>
        </w:trPr>
        <w:tc>
          <w:tcPr>
            <w:tcW w:w="930" w:type="dxa"/>
            <w:tcMar>
              <w:top w:w="55" w:type="dxa"/>
              <w:left w:w="70" w:type="dxa"/>
              <w:bottom w:w="55" w:type="dxa"/>
              <w:right w:w="70" w:type="dxa"/>
            </w:tcMar>
          </w:tcPr>
          <w:p w14:paraId="40356947" w14:textId="77777777" w:rsidR="00DA1B28" w:rsidRDefault="00376150">
            <w:r>
              <w:rPr>
                <w:rFonts w:ascii="Times New Roman" w:eastAsia="標楷體" w:hAnsi="Times New Roman"/>
              </w:rPr>
              <w:t>E4</w:t>
            </w:r>
          </w:p>
        </w:tc>
        <w:tc>
          <w:tcPr>
            <w:tcW w:w="977" w:type="dxa"/>
            <w:tcMar>
              <w:top w:w="55" w:type="dxa"/>
              <w:left w:w="70" w:type="dxa"/>
              <w:bottom w:w="55" w:type="dxa"/>
              <w:right w:w="70" w:type="dxa"/>
            </w:tcMar>
          </w:tcPr>
          <w:p w14:paraId="5C14A421" w14:textId="77777777" w:rsidR="00DA1B28" w:rsidRDefault="00376150">
            <w:r>
              <w:rPr>
                <w:rFonts w:ascii="Times New Roman" w:eastAsia="標楷體" w:hAnsi="Times New Roman"/>
              </w:rPr>
              <w:t>1</w:t>
            </w:r>
          </w:p>
        </w:tc>
        <w:tc>
          <w:tcPr>
            <w:tcW w:w="4868" w:type="dxa"/>
            <w:tcMar>
              <w:top w:w="55" w:type="dxa"/>
              <w:left w:w="70" w:type="dxa"/>
              <w:bottom w:w="55" w:type="dxa"/>
              <w:right w:w="70" w:type="dxa"/>
            </w:tcMar>
          </w:tcPr>
          <w:p w14:paraId="1EE96FF0" w14:textId="77777777" w:rsidR="00DA1B28" w:rsidRDefault="00376150">
            <w:r>
              <w:rPr>
                <w:rFonts w:ascii="Times New Roman" w:eastAsia="標楷體" w:hAnsi="Times New Roman"/>
              </w:rPr>
              <w:t>外部服務（</w:t>
            </w:r>
            <w:r>
              <w:rPr>
                <w:rFonts w:ascii="Times New Roman" w:eastAsia="標楷體" w:hAnsi="Times New Roman"/>
              </w:rPr>
              <w:t>AI</w:t>
            </w:r>
            <w:r>
              <w:rPr>
                <w:rFonts w:ascii="Times New Roman" w:eastAsia="標楷體" w:hAnsi="Times New Roman"/>
              </w:rPr>
              <w:t>、</w:t>
            </w:r>
            <w:r>
              <w:rPr>
                <w:rFonts w:ascii="Times New Roman" w:eastAsia="標楷體" w:hAnsi="Times New Roman"/>
              </w:rPr>
              <w:t>LINE</w:t>
            </w:r>
            <w:r>
              <w:rPr>
                <w:rFonts w:ascii="Times New Roman" w:eastAsia="標楷體" w:hAnsi="Times New Roman"/>
              </w:rPr>
              <w:t>、</w:t>
            </w:r>
            <w:r>
              <w:rPr>
                <w:rFonts w:ascii="Times New Roman" w:eastAsia="標楷體" w:hAnsi="Times New Roman"/>
              </w:rPr>
              <w:t xml:space="preserve">YouTube </w:t>
            </w:r>
            <w:r>
              <w:rPr>
                <w:rFonts w:ascii="Times New Roman" w:eastAsia="標楷體" w:hAnsi="Times New Roman"/>
              </w:rPr>
              <w:t>等）狀態異常</w:t>
            </w:r>
          </w:p>
        </w:tc>
        <w:tc>
          <w:tcPr>
            <w:tcW w:w="3430" w:type="dxa"/>
            <w:tcMar>
              <w:top w:w="55" w:type="dxa"/>
              <w:left w:w="70" w:type="dxa"/>
              <w:bottom w:w="55" w:type="dxa"/>
              <w:right w:w="70" w:type="dxa"/>
            </w:tcMar>
          </w:tcPr>
          <w:p w14:paraId="7C781DE1" w14:textId="77777777" w:rsidR="00DA1B28" w:rsidRDefault="00376150">
            <w:r>
              <w:rPr>
                <w:rFonts w:ascii="Times New Roman" w:eastAsia="標楷體" w:hAnsi="Times New Roman"/>
              </w:rPr>
              <w:t>於系統服務狀態中顯示異常，不視為正常</w:t>
            </w:r>
          </w:p>
        </w:tc>
      </w:tr>
    </w:tbl>
    <w:p w14:paraId="746D1655" w14:textId="77777777" w:rsidR="00DA1B28" w:rsidRDefault="00376150">
      <w:pPr>
        <w:pStyle w:val="2"/>
        <w:numPr>
          <w:ilvl w:val="1"/>
          <w:numId w:val="0"/>
        </w:numPr>
      </w:pPr>
      <w:bookmarkStart w:id="78" w:name="_Toc241701319"/>
      <w:r>
        <w:t xml:space="preserve">5-4 </w:t>
      </w:r>
      <w:r>
        <w:t>分析類別圖（</w:t>
      </w:r>
      <w:r>
        <w:t>Analysis class diagram</w:t>
      </w:r>
      <w:r>
        <w:t>）</w:t>
      </w:r>
      <w:bookmarkEnd w:id="78"/>
    </w:p>
    <w:p w14:paraId="17FEB71D" w14:textId="77777777" w:rsidR="00DA1B28" w:rsidRDefault="00376150">
      <w:pPr>
        <w:pStyle w:val="af8"/>
      </w:pPr>
      <w:r>
        <w:t>分析類別模型把需求中的概念整理為邊界類別、控制類別與實體類別，再由第</w:t>
      </w:r>
      <w:r>
        <w:t xml:space="preserve"> 6 </w:t>
      </w:r>
      <w:r>
        <w:t>章落實為設計類別、第</w:t>
      </w:r>
      <w:r>
        <w:t xml:space="preserve"> 8 </w:t>
      </w:r>
      <w:r>
        <w:t>章對應至實際的</w:t>
      </w:r>
      <w:r>
        <w:t xml:space="preserve"> MongoDB </w:t>
      </w:r>
      <w:r>
        <w:t>集合。邊界與控制類別採責任導向命名（如「課程授權」），其落實為程式類別的對應見表</w:t>
      </w:r>
      <w:r>
        <w:t>6-2-1</w:t>
      </w:r>
      <w:r>
        <w:t>。</w:t>
      </w:r>
    </w:p>
    <w:p w14:paraId="21C38D4F" w14:textId="77777777" w:rsidR="00DA1B28" w:rsidRDefault="00376150">
      <w:pPr>
        <w:pStyle w:val="TableCaption"/>
        <w:keepNext/>
      </w:pPr>
      <w:bookmarkStart w:id="79" w:name="_Toc241701526"/>
      <w:r>
        <w:t>表</w:t>
      </w:r>
      <w:r>
        <w:t xml:space="preserve">5-4-1 </w:t>
      </w:r>
      <w:r>
        <w:t>主要分析類別</w:t>
      </w:r>
      <w:bookmarkEnd w:id="79"/>
    </w:p>
    <w:tbl>
      <w:tblPr>
        <w:tblStyle w:val="afff2"/>
        <w:tblW w:w="10205" w:type="dxa"/>
        <w:tblLayout w:type="fixed"/>
        <w:tblLook w:val="04A0" w:firstRow="1" w:lastRow="0" w:firstColumn="1" w:lastColumn="0" w:noHBand="0" w:noVBand="1"/>
      </w:tblPr>
      <w:tblGrid>
        <w:gridCol w:w="1005"/>
        <w:gridCol w:w="4600"/>
        <w:gridCol w:w="4600"/>
      </w:tblGrid>
      <w:tr w:rsidR="00DA1B28" w14:paraId="32EE6825" w14:textId="77777777">
        <w:trPr>
          <w:cantSplit/>
          <w:tblHeader/>
        </w:trPr>
        <w:tc>
          <w:tcPr>
            <w:tcW w:w="1004" w:type="dxa"/>
            <w:shd w:val="clear" w:color="auto" w:fill="D9EAD3"/>
            <w:tcMar>
              <w:top w:w="55" w:type="dxa"/>
              <w:left w:w="70" w:type="dxa"/>
              <w:bottom w:w="55" w:type="dxa"/>
              <w:right w:w="70" w:type="dxa"/>
            </w:tcMar>
          </w:tcPr>
          <w:p w14:paraId="6610C4E5" w14:textId="77777777" w:rsidR="00DA1B28" w:rsidRDefault="00376150">
            <w:pPr>
              <w:keepNext/>
            </w:pPr>
            <w:r>
              <w:rPr>
                <w:rFonts w:ascii="Times New Roman" w:eastAsia="標楷體" w:hAnsi="Times New Roman"/>
                <w:b/>
              </w:rPr>
              <w:t>類別類型</w:t>
            </w:r>
          </w:p>
        </w:tc>
        <w:tc>
          <w:tcPr>
            <w:tcW w:w="4600" w:type="dxa"/>
            <w:shd w:val="clear" w:color="auto" w:fill="D9EAD3"/>
            <w:tcMar>
              <w:top w:w="55" w:type="dxa"/>
              <w:left w:w="70" w:type="dxa"/>
              <w:bottom w:w="55" w:type="dxa"/>
              <w:right w:w="70" w:type="dxa"/>
            </w:tcMar>
          </w:tcPr>
          <w:p w14:paraId="2C5E840C" w14:textId="77777777" w:rsidR="00DA1B28" w:rsidRDefault="00376150">
            <w:pPr>
              <w:keepNext/>
            </w:pPr>
            <w:r>
              <w:rPr>
                <w:rFonts w:ascii="Times New Roman" w:eastAsia="標楷體" w:hAnsi="Times New Roman"/>
                <w:b/>
              </w:rPr>
              <w:t>代表類別（分析層概念名稱）</w:t>
            </w:r>
          </w:p>
        </w:tc>
        <w:tc>
          <w:tcPr>
            <w:tcW w:w="4600" w:type="dxa"/>
            <w:shd w:val="clear" w:color="auto" w:fill="D9EAD3"/>
            <w:tcMar>
              <w:top w:w="55" w:type="dxa"/>
              <w:left w:w="70" w:type="dxa"/>
              <w:bottom w:w="55" w:type="dxa"/>
              <w:right w:w="70" w:type="dxa"/>
            </w:tcMar>
          </w:tcPr>
          <w:p w14:paraId="40FC87B1" w14:textId="77777777" w:rsidR="00DA1B28" w:rsidRDefault="00376150">
            <w:pPr>
              <w:keepNext/>
            </w:pPr>
            <w:r>
              <w:rPr>
                <w:rFonts w:ascii="Times New Roman" w:eastAsia="標楷體" w:hAnsi="Times New Roman"/>
                <w:b/>
              </w:rPr>
              <w:t>責任</w:t>
            </w:r>
          </w:p>
        </w:tc>
      </w:tr>
      <w:tr w:rsidR="00DA1B28" w14:paraId="6F767C32" w14:textId="77777777">
        <w:trPr>
          <w:cantSplit/>
        </w:trPr>
        <w:tc>
          <w:tcPr>
            <w:tcW w:w="1004" w:type="dxa"/>
            <w:tcMar>
              <w:top w:w="55" w:type="dxa"/>
              <w:left w:w="70" w:type="dxa"/>
              <w:bottom w:w="55" w:type="dxa"/>
              <w:right w:w="70" w:type="dxa"/>
            </w:tcMar>
          </w:tcPr>
          <w:p w14:paraId="7F1E1AEB" w14:textId="77777777" w:rsidR="00DA1B28" w:rsidRDefault="00376150">
            <w:r>
              <w:rPr>
                <w:rFonts w:ascii="Times New Roman" w:eastAsia="標楷體" w:hAnsi="Times New Roman"/>
              </w:rPr>
              <w:t>邊界類別</w:t>
            </w:r>
          </w:p>
        </w:tc>
        <w:tc>
          <w:tcPr>
            <w:tcW w:w="4600" w:type="dxa"/>
            <w:tcMar>
              <w:top w:w="55" w:type="dxa"/>
              <w:left w:w="70" w:type="dxa"/>
              <w:bottom w:w="55" w:type="dxa"/>
              <w:right w:w="70" w:type="dxa"/>
            </w:tcMar>
          </w:tcPr>
          <w:p w14:paraId="40FBB483" w14:textId="77777777" w:rsidR="00DA1B28" w:rsidRDefault="00376150">
            <w:r>
              <w:rPr>
                <w:rFonts w:ascii="Times New Roman" w:eastAsia="標楷體" w:hAnsi="Times New Roman"/>
              </w:rPr>
              <w:t>網頁介面、管理員入口、</w:t>
            </w:r>
            <w:r>
              <w:rPr>
                <w:rFonts w:ascii="Times New Roman" w:eastAsia="標楷體" w:hAnsi="Times New Roman"/>
              </w:rPr>
              <w:t xml:space="preserve">LINE </w:t>
            </w:r>
            <w:r>
              <w:rPr>
                <w:rFonts w:ascii="Times New Roman" w:eastAsia="標楷體" w:hAnsi="Times New Roman"/>
              </w:rPr>
              <w:t>訊息介面、影片處理回報介面、外部服務介面</w:t>
            </w:r>
          </w:p>
        </w:tc>
        <w:tc>
          <w:tcPr>
            <w:tcW w:w="4600" w:type="dxa"/>
            <w:tcMar>
              <w:top w:w="55" w:type="dxa"/>
              <w:left w:w="70" w:type="dxa"/>
              <w:bottom w:w="55" w:type="dxa"/>
              <w:right w:w="70" w:type="dxa"/>
            </w:tcMar>
          </w:tcPr>
          <w:p w14:paraId="1348EB45" w14:textId="77777777" w:rsidR="00DA1B28" w:rsidRDefault="00376150">
            <w:r>
              <w:rPr>
                <w:rFonts w:ascii="Times New Roman" w:eastAsia="標楷體" w:hAnsi="Times New Roman"/>
              </w:rPr>
              <w:t>接收角色操作或外部事件並呈現結果，不自行決定課程授權</w:t>
            </w:r>
          </w:p>
        </w:tc>
      </w:tr>
      <w:tr w:rsidR="00DA1B28" w14:paraId="240F4B1A" w14:textId="77777777">
        <w:trPr>
          <w:cantSplit/>
        </w:trPr>
        <w:tc>
          <w:tcPr>
            <w:tcW w:w="1004" w:type="dxa"/>
            <w:tcMar>
              <w:top w:w="55" w:type="dxa"/>
              <w:left w:w="70" w:type="dxa"/>
              <w:bottom w:w="55" w:type="dxa"/>
              <w:right w:w="70" w:type="dxa"/>
            </w:tcMar>
          </w:tcPr>
          <w:p w14:paraId="2F878AF8" w14:textId="77777777" w:rsidR="00DA1B28" w:rsidRDefault="00376150">
            <w:r>
              <w:rPr>
                <w:rFonts w:ascii="Times New Roman" w:eastAsia="標楷體" w:hAnsi="Times New Roman"/>
              </w:rPr>
              <w:t>控制類別</w:t>
            </w:r>
          </w:p>
        </w:tc>
        <w:tc>
          <w:tcPr>
            <w:tcW w:w="4600" w:type="dxa"/>
            <w:tcMar>
              <w:top w:w="55" w:type="dxa"/>
              <w:left w:w="70" w:type="dxa"/>
              <w:bottom w:w="55" w:type="dxa"/>
              <w:right w:w="70" w:type="dxa"/>
            </w:tcMar>
          </w:tcPr>
          <w:p w14:paraId="7DEB08DB" w14:textId="77777777" w:rsidR="00DA1B28" w:rsidRDefault="00376150">
            <w:r>
              <w:rPr>
                <w:rFonts w:ascii="Times New Roman" w:eastAsia="標楷體" w:hAnsi="Times New Roman"/>
              </w:rPr>
              <w:t>身分驗證、課程授權、修課管理、影片管理、影片批次管理、提問處理、對話管理、</w:t>
            </w:r>
            <w:r>
              <w:rPr>
                <w:rFonts w:ascii="Times New Roman" w:eastAsia="標楷體" w:hAnsi="Times New Roman"/>
              </w:rPr>
              <w:t xml:space="preserve">LINE </w:t>
            </w:r>
            <w:r>
              <w:rPr>
                <w:rFonts w:ascii="Times New Roman" w:eastAsia="標楷體" w:hAnsi="Times New Roman"/>
              </w:rPr>
              <w:t>對話處理、通知發送、問題回報處理、短影音腳本產生、短影音成品審核</w:t>
            </w:r>
          </w:p>
        </w:tc>
        <w:tc>
          <w:tcPr>
            <w:tcW w:w="4600" w:type="dxa"/>
            <w:tcMar>
              <w:top w:w="55" w:type="dxa"/>
              <w:left w:w="70" w:type="dxa"/>
              <w:bottom w:w="55" w:type="dxa"/>
              <w:right w:w="70" w:type="dxa"/>
            </w:tcMar>
          </w:tcPr>
          <w:p w14:paraId="3CBFC5AD" w14:textId="77777777" w:rsidR="00DA1B28" w:rsidRDefault="00376150">
            <w:r>
              <w:rPr>
                <w:rFonts w:ascii="Times New Roman" w:eastAsia="標楷體" w:hAnsi="Times New Roman"/>
              </w:rPr>
              <w:t>執行驗證、權限、狀態轉換、檢索、回答、通知及審核流程</w:t>
            </w:r>
          </w:p>
        </w:tc>
      </w:tr>
      <w:tr w:rsidR="00DA1B28" w14:paraId="31983F57" w14:textId="77777777">
        <w:trPr>
          <w:cantSplit/>
        </w:trPr>
        <w:tc>
          <w:tcPr>
            <w:tcW w:w="1004" w:type="dxa"/>
            <w:tcMar>
              <w:top w:w="55" w:type="dxa"/>
              <w:left w:w="70" w:type="dxa"/>
              <w:bottom w:w="55" w:type="dxa"/>
              <w:right w:w="70" w:type="dxa"/>
            </w:tcMar>
          </w:tcPr>
          <w:p w14:paraId="79C0E255" w14:textId="77777777" w:rsidR="00DA1B28" w:rsidRDefault="00376150">
            <w:r>
              <w:rPr>
                <w:rFonts w:ascii="Times New Roman" w:eastAsia="標楷體" w:hAnsi="Times New Roman"/>
              </w:rPr>
              <w:t>核心實體</w:t>
            </w:r>
          </w:p>
        </w:tc>
        <w:tc>
          <w:tcPr>
            <w:tcW w:w="4600" w:type="dxa"/>
            <w:tcMar>
              <w:top w:w="55" w:type="dxa"/>
              <w:left w:w="70" w:type="dxa"/>
              <w:bottom w:w="55" w:type="dxa"/>
              <w:right w:w="70" w:type="dxa"/>
            </w:tcMar>
          </w:tcPr>
          <w:p w14:paraId="77B7D86D" w14:textId="77777777" w:rsidR="00DA1B28" w:rsidRDefault="00376150">
            <w:r>
              <w:rPr>
                <w:rFonts w:ascii="Times New Roman" w:eastAsia="標楷體" w:hAnsi="Times New Roman"/>
              </w:rPr>
              <w:t>User</w:t>
            </w:r>
            <w:r>
              <w:rPr>
                <w:rFonts w:ascii="Times New Roman" w:eastAsia="標楷體" w:hAnsi="Times New Roman"/>
              </w:rPr>
              <w:t>、</w:t>
            </w:r>
            <w:r>
              <w:rPr>
                <w:rFonts w:ascii="Times New Roman" w:eastAsia="標楷體" w:hAnsi="Times New Roman"/>
              </w:rPr>
              <w:t>Course</w:t>
            </w:r>
            <w:r>
              <w:rPr>
                <w:rFonts w:ascii="Times New Roman" w:eastAsia="標楷體" w:hAnsi="Times New Roman"/>
              </w:rPr>
              <w:t>、</w:t>
            </w:r>
            <w:r>
              <w:rPr>
                <w:rFonts w:ascii="Times New Roman" w:eastAsia="標楷體" w:hAnsi="Times New Roman"/>
              </w:rPr>
              <w:t>Enrollment</w:t>
            </w:r>
            <w:r>
              <w:rPr>
                <w:rFonts w:ascii="Times New Roman" w:eastAsia="標楷體" w:hAnsi="Times New Roman"/>
              </w:rPr>
              <w:t>、</w:t>
            </w:r>
            <w:r>
              <w:rPr>
                <w:rFonts w:ascii="Times New Roman" w:eastAsia="標楷體" w:hAnsi="Times New Roman"/>
              </w:rPr>
              <w:t>Video</w:t>
            </w:r>
            <w:r>
              <w:rPr>
                <w:rFonts w:ascii="Times New Roman" w:eastAsia="標楷體" w:hAnsi="Times New Roman"/>
              </w:rPr>
              <w:t>、</w:t>
            </w:r>
            <w:proofErr w:type="spellStart"/>
            <w:r>
              <w:rPr>
                <w:rFonts w:ascii="Times New Roman" w:eastAsia="標楷體" w:hAnsi="Times New Roman"/>
              </w:rPr>
              <w:t>VideoBatch</w:t>
            </w:r>
            <w:proofErr w:type="spellEnd"/>
          </w:p>
        </w:tc>
        <w:tc>
          <w:tcPr>
            <w:tcW w:w="4600" w:type="dxa"/>
            <w:tcMar>
              <w:top w:w="55" w:type="dxa"/>
              <w:left w:w="70" w:type="dxa"/>
              <w:bottom w:w="55" w:type="dxa"/>
              <w:right w:w="70" w:type="dxa"/>
            </w:tcMar>
          </w:tcPr>
          <w:p w14:paraId="62F6D00C" w14:textId="77777777" w:rsidR="00DA1B28" w:rsidRDefault="00376150">
            <w:r>
              <w:rPr>
                <w:rFonts w:ascii="Times New Roman" w:eastAsia="標楷體" w:hAnsi="Times New Roman"/>
              </w:rPr>
              <w:t>表達帳號角色、課程擁有者、修課授權、影片來源與處理批次</w:t>
            </w:r>
          </w:p>
        </w:tc>
      </w:tr>
      <w:tr w:rsidR="00DA1B28" w14:paraId="2BEDB65B" w14:textId="77777777">
        <w:trPr>
          <w:cantSplit/>
        </w:trPr>
        <w:tc>
          <w:tcPr>
            <w:tcW w:w="1004" w:type="dxa"/>
            <w:tcMar>
              <w:top w:w="55" w:type="dxa"/>
              <w:left w:w="70" w:type="dxa"/>
              <w:bottom w:w="55" w:type="dxa"/>
              <w:right w:w="70" w:type="dxa"/>
            </w:tcMar>
          </w:tcPr>
          <w:p w14:paraId="38C2C46C" w14:textId="77777777" w:rsidR="00DA1B28" w:rsidRDefault="00376150">
            <w:r>
              <w:rPr>
                <w:rFonts w:ascii="Times New Roman" w:eastAsia="標楷體" w:hAnsi="Times New Roman"/>
              </w:rPr>
              <w:lastRenderedPageBreak/>
              <w:t>問答實體</w:t>
            </w:r>
          </w:p>
        </w:tc>
        <w:tc>
          <w:tcPr>
            <w:tcW w:w="4600" w:type="dxa"/>
            <w:tcMar>
              <w:top w:w="55" w:type="dxa"/>
              <w:left w:w="70" w:type="dxa"/>
              <w:bottom w:w="55" w:type="dxa"/>
              <w:right w:w="70" w:type="dxa"/>
            </w:tcMar>
          </w:tcPr>
          <w:p w14:paraId="22F63894" w14:textId="77777777" w:rsidR="00DA1B28" w:rsidRDefault="00376150">
            <w:proofErr w:type="spellStart"/>
            <w:r>
              <w:rPr>
                <w:rFonts w:ascii="Times New Roman" w:eastAsia="標楷體" w:hAnsi="Times New Roman"/>
              </w:rPr>
              <w:t>VideoSegment</w:t>
            </w:r>
            <w:proofErr w:type="spellEnd"/>
            <w:r>
              <w:rPr>
                <w:rFonts w:ascii="Times New Roman" w:eastAsia="標楷體" w:hAnsi="Times New Roman"/>
              </w:rPr>
              <w:t>、</w:t>
            </w:r>
            <w:r>
              <w:rPr>
                <w:rFonts w:ascii="Times New Roman" w:eastAsia="標楷體" w:hAnsi="Times New Roman"/>
              </w:rPr>
              <w:t>Question</w:t>
            </w:r>
            <w:r>
              <w:rPr>
                <w:rFonts w:ascii="Times New Roman" w:eastAsia="標楷體" w:hAnsi="Times New Roman"/>
              </w:rPr>
              <w:t>、</w:t>
            </w:r>
            <w:r>
              <w:rPr>
                <w:rFonts w:ascii="Times New Roman" w:eastAsia="標楷體" w:hAnsi="Times New Roman"/>
              </w:rPr>
              <w:t>FAQ</w:t>
            </w:r>
            <w:r>
              <w:rPr>
                <w:rFonts w:ascii="Times New Roman" w:eastAsia="標楷體" w:hAnsi="Times New Roman"/>
              </w:rPr>
              <w:t>、</w:t>
            </w:r>
            <w:r>
              <w:rPr>
                <w:rFonts w:ascii="Times New Roman" w:eastAsia="標楷體" w:hAnsi="Times New Roman"/>
              </w:rPr>
              <w:t>Conversation</w:t>
            </w:r>
            <w:r>
              <w:rPr>
                <w:rFonts w:ascii="Times New Roman" w:eastAsia="標楷體" w:hAnsi="Times New Roman"/>
              </w:rPr>
              <w:t>、</w:t>
            </w:r>
            <w:r>
              <w:rPr>
                <w:rFonts w:ascii="Times New Roman" w:eastAsia="標楷體" w:hAnsi="Times New Roman"/>
              </w:rPr>
              <w:t>Message</w:t>
            </w:r>
          </w:p>
        </w:tc>
        <w:tc>
          <w:tcPr>
            <w:tcW w:w="4600" w:type="dxa"/>
            <w:tcMar>
              <w:top w:w="55" w:type="dxa"/>
              <w:left w:w="70" w:type="dxa"/>
              <w:bottom w:w="55" w:type="dxa"/>
              <w:right w:w="70" w:type="dxa"/>
            </w:tcMar>
          </w:tcPr>
          <w:p w14:paraId="5AE55B55" w14:textId="77777777" w:rsidR="00DA1B28" w:rsidRDefault="00376150">
            <w:r>
              <w:rPr>
                <w:rFonts w:ascii="Times New Roman" w:eastAsia="標楷體" w:hAnsi="Times New Roman"/>
              </w:rPr>
              <w:t>表達可檢索片段、提問與回答、常見問題快取及多輪對話</w:t>
            </w:r>
          </w:p>
        </w:tc>
      </w:tr>
      <w:tr w:rsidR="00DA1B28" w14:paraId="2D8065D6" w14:textId="77777777">
        <w:trPr>
          <w:cantSplit/>
        </w:trPr>
        <w:tc>
          <w:tcPr>
            <w:tcW w:w="1004" w:type="dxa"/>
            <w:tcMar>
              <w:top w:w="55" w:type="dxa"/>
              <w:left w:w="70" w:type="dxa"/>
              <w:bottom w:w="55" w:type="dxa"/>
              <w:right w:w="70" w:type="dxa"/>
            </w:tcMar>
          </w:tcPr>
          <w:p w14:paraId="597978CE" w14:textId="77777777" w:rsidR="00DA1B28" w:rsidRDefault="00376150">
            <w:r>
              <w:rPr>
                <w:rFonts w:ascii="Times New Roman" w:eastAsia="標楷體" w:hAnsi="Times New Roman"/>
              </w:rPr>
              <w:t>營運實體</w:t>
            </w:r>
          </w:p>
        </w:tc>
        <w:tc>
          <w:tcPr>
            <w:tcW w:w="4600" w:type="dxa"/>
            <w:tcMar>
              <w:top w:w="55" w:type="dxa"/>
              <w:left w:w="70" w:type="dxa"/>
              <w:bottom w:w="55" w:type="dxa"/>
              <w:right w:w="70" w:type="dxa"/>
            </w:tcMar>
          </w:tcPr>
          <w:p w14:paraId="241C5612" w14:textId="77777777" w:rsidR="00DA1B28" w:rsidRDefault="00376150">
            <w:r>
              <w:rPr>
                <w:rFonts w:ascii="Times New Roman" w:eastAsia="標楷體" w:hAnsi="Times New Roman"/>
              </w:rPr>
              <w:t>Notification</w:t>
            </w:r>
            <w:r>
              <w:rPr>
                <w:rFonts w:ascii="Times New Roman" w:eastAsia="標楷體" w:hAnsi="Times New Roman"/>
              </w:rPr>
              <w:t>、</w:t>
            </w:r>
            <w:proofErr w:type="spellStart"/>
            <w:r>
              <w:rPr>
                <w:rFonts w:ascii="Times New Roman" w:eastAsia="標楷體" w:hAnsi="Times New Roman"/>
              </w:rPr>
              <w:t>UsageLog</w:t>
            </w:r>
            <w:proofErr w:type="spellEnd"/>
            <w:r>
              <w:rPr>
                <w:rFonts w:ascii="Times New Roman" w:eastAsia="標楷體" w:hAnsi="Times New Roman"/>
              </w:rPr>
              <w:t>、</w:t>
            </w:r>
            <w:r>
              <w:rPr>
                <w:rFonts w:ascii="Times New Roman" w:eastAsia="標楷體" w:hAnsi="Times New Roman"/>
              </w:rPr>
              <w:t>Feedback</w:t>
            </w:r>
          </w:p>
        </w:tc>
        <w:tc>
          <w:tcPr>
            <w:tcW w:w="4600" w:type="dxa"/>
            <w:tcMar>
              <w:top w:w="55" w:type="dxa"/>
              <w:left w:w="70" w:type="dxa"/>
              <w:bottom w:w="55" w:type="dxa"/>
              <w:right w:w="70" w:type="dxa"/>
            </w:tcMar>
          </w:tcPr>
          <w:p w14:paraId="6E1EC535" w14:textId="77777777" w:rsidR="00DA1B28" w:rsidRDefault="00376150">
            <w:r>
              <w:rPr>
                <w:rFonts w:ascii="Times New Roman" w:eastAsia="標楷體" w:hAnsi="Times New Roman"/>
              </w:rPr>
              <w:t>表達通知與已讀、使用事件與統計基礎、問題回報與處理狀態</w:t>
            </w:r>
          </w:p>
        </w:tc>
      </w:tr>
      <w:tr w:rsidR="00DA1B28" w14:paraId="1B26D478" w14:textId="77777777">
        <w:trPr>
          <w:cantSplit/>
        </w:trPr>
        <w:tc>
          <w:tcPr>
            <w:tcW w:w="1004" w:type="dxa"/>
            <w:tcMar>
              <w:top w:w="55" w:type="dxa"/>
              <w:left w:w="70" w:type="dxa"/>
              <w:bottom w:w="55" w:type="dxa"/>
              <w:right w:w="70" w:type="dxa"/>
            </w:tcMar>
          </w:tcPr>
          <w:p w14:paraId="31CF85A8" w14:textId="77777777" w:rsidR="00DA1B28" w:rsidRDefault="00376150">
            <w:r>
              <w:rPr>
                <w:rFonts w:ascii="Times New Roman" w:eastAsia="標楷體" w:hAnsi="Times New Roman"/>
              </w:rPr>
              <w:t>短影音實體</w:t>
            </w:r>
          </w:p>
        </w:tc>
        <w:tc>
          <w:tcPr>
            <w:tcW w:w="4600" w:type="dxa"/>
            <w:tcMar>
              <w:top w:w="55" w:type="dxa"/>
              <w:left w:w="70" w:type="dxa"/>
              <w:bottom w:w="55" w:type="dxa"/>
              <w:right w:w="70" w:type="dxa"/>
            </w:tcMar>
          </w:tcPr>
          <w:p w14:paraId="01473961" w14:textId="77777777" w:rsidR="00DA1B28" w:rsidRDefault="00376150">
            <w:proofErr w:type="spellStart"/>
            <w:r>
              <w:rPr>
                <w:rFonts w:ascii="Times New Roman" w:eastAsia="標楷體" w:hAnsi="Times New Roman"/>
              </w:rPr>
              <w:t>ShortScript</w:t>
            </w:r>
            <w:proofErr w:type="spellEnd"/>
            <w:r>
              <w:rPr>
                <w:rFonts w:ascii="Times New Roman" w:eastAsia="標楷體" w:hAnsi="Times New Roman"/>
              </w:rPr>
              <w:t>、</w:t>
            </w:r>
            <w:proofErr w:type="spellStart"/>
            <w:r>
              <w:rPr>
                <w:rFonts w:ascii="Times New Roman" w:eastAsia="標楷體" w:hAnsi="Times New Roman"/>
              </w:rPr>
              <w:t>ShortAsset</w:t>
            </w:r>
            <w:proofErr w:type="spellEnd"/>
          </w:p>
        </w:tc>
        <w:tc>
          <w:tcPr>
            <w:tcW w:w="4600" w:type="dxa"/>
            <w:tcMar>
              <w:top w:w="55" w:type="dxa"/>
              <w:left w:w="70" w:type="dxa"/>
              <w:bottom w:w="55" w:type="dxa"/>
              <w:right w:w="70" w:type="dxa"/>
            </w:tcMar>
          </w:tcPr>
          <w:p w14:paraId="2470EC52" w14:textId="77777777" w:rsidR="00DA1B28" w:rsidRDefault="00376150">
            <w:r>
              <w:rPr>
                <w:rFonts w:ascii="Times New Roman" w:eastAsia="標楷體" w:hAnsi="Times New Roman"/>
              </w:rPr>
              <w:t>表達候選主題與凍結證據、腳本版本與回饋，以及成品的審核、</w:t>
            </w:r>
            <w:r>
              <w:rPr>
                <w:rFonts w:ascii="Times New Roman" w:eastAsia="標楷體" w:hAnsi="Times New Roman"/>
              </w:rPr>
              <w:t xml:space="preserve">YouTube </w:t>
            </w:r>
            <w:r>
              <w:rPr>
                <w:rFonts w:ascii="Times New Roman" w:eastAsia="標楷體" w:hAnsi="Times New Roman"/>
              </w:rPr>
              <w:t>與發布狀態</w:t>
            </w:r>
          </w:p>
        </w:tc>
      </w:tr>
    </w:tbl>
    <w:p w14:paraId="3BB1B3EF" w14:textId="77777777" w:rsidR="00DA1B28" w:rsidRDefault="00376150">
      <w:pPr>
        <w:pStyle w:val="af8"/>
      </w:pPr>
      <w:r>
        <w:t>系統分析類別圖如圖</w:t>
      </w:r>
      <w:r>
        <w:t>5-4-1</w:t>
      </w:r>
      <w:r>
        <w:t>所示，呈現</w:t>
      </w:r>
      <w:r>
        <w:t xml:space="preserve"> 15 </w:t>
      </w:r>
      <w:r>
        <w:t>個實體類別間的領域關聯與多重性；邊界與控制類別的歸屬見表</w:t>
      </w:r>
      <w:r>
        <w:t>5-4-1</w:t>
      </w:r>
      <w:r>
        <w:t>，不重複畫入圖中，協作順序由第</w:t>
      </w:r>
      <w:r>
        <w:t xml:space="preserve"> 6 </w:t>
      </w:r>
      <w:r>
        <w:t>章循序圖承接。</w:t>
      </w:r>
    </w:p>
    <w:p w14:paraId="2B5099BA" w14:textId="77777777" w:rsidR="00DA1B28" w:rsidRDefault="00376150">
      <w:pPr>
        <w:keepNext/>
        <w:jc w:val="center"/>
      </w:pPr>
      <w:r>
        <w:rPr>
          <w:noProof/>
        </w:rPr>
        <w:drawing>
          <wp:inline distT="0" distB="0" distL="0" distR="0" wp14:anchorId="3F09E864" wp14:editId="7A2508BC">
            <wp:extent cx="6172200" cy="4371975"/>
            <wp:effectExtent l="0" t="0" r="0" b="0"/>
            <wp:docPr id="24" name="Picture 24" descr="圖5-4-1-系統分析類別圖-v3-0" title="圖5-4-1-系統分析類別圖-v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3"/>
                    <a:stretch>
                      <a:fillRect/>
                    </a:stretch>
                  </pic:blipFill>
                  <pic:spPr>
                    <a:xfrm>
                      <a:off x="0" y="0"/>
                      <a:ext cx="6172200" cy="4371975"/>
                    </a:xfrm>
                    <a:prstGeom prst="rect">
                      <a:avLst/>
                    </a:prstGeom>
                  </pic:spPr>
                </pic:pic>
              </a:graphicData>
            </a:graphic>
          </wp:inline>
        </w:drawing>
      </w:r>
    </w:p>
    <w:p w14:paraId="4E2631B6" w14:textId="77777777" w:rsidR="00DA1B28" w:rsidRDefault="00376150">
      <w:pPr>
        <w:pStyle w:val="FigureCaption"/>
      </w:pPr>
      <w:bookmarkStart w:id="80" w:name="_Toc241701384"/>
      <w:r>
        <w:t>圖</w:t>
      </w:r>
      <w:r>
        <w:t xml:space="preserve">5-4-1 </w:t>
      </w:r>
      <w:r>
        <w:t>系統分析類別圖</w:t>
      </w:r>
      <w:bookmarkEnd w:id="80"/>
    </w:p>
    <w:p w14:paraId="2A4DF55A" w14:textId="77777777" w:rsidR="00DA1B28" w:rsidRDefault="00376150">
      <w:pPr>
        <w:pStyle w:val="af8"/>
      </w:pPr>
      <w:r>
        <w:t>表</w:t>
      </w:r>
      <w:r>
        <w:t xml:space="preserve">5-4-2 </w:t>
      </w:r>
      <w:r>
        <w:t>說明圖中較需判讀的關聯。</w:t>
      </w:r>
    </w:p>
    <w:p w14:paraId="0BCA3632" w14:textId="77777777" w:rsidR="00DA1B28" w:rsidRDefault="00376150">
      <w:pPr>
        <w:pStyle w:val="TableCaption"/>
        <w:keepNext/>
      </w:pPr>
      <w:bookmarkStart w:id="81" w:name="_Toc241701527"/>
      <w:r>
        <w:t>表</w:t>
      </w:r>
      <w:r>
        <w:t xml:space="preserve">5-4-2 </w:t>
      </w:r>
      <w:r>
        <w:t>主要關聯與多重性說明</w:t>
      </w:r>
      <w:bookmarkEnd w:id="81"/>
    </w:p>
    <w:tbl>
      <w:tblPr>
        <w:tblStyle w:val="afff2"/>
        <w:tblW w:w="10205" w:type="dxa"/>
        <w:tblLayout w:type="fixed"/>
        <w:tblLook w:val="04A0" w:firstRow="1" w:lastRow="0" w:firstColumn="1" w:lastColumn="0" w:noHBand="0" w:noVBand="1"/>
      </w:tblPr>
      <w:tblGrid>
        <w:gridCol w:w="3553"/>
        <w:gridCol w:w="1831"/>
        <w:gridCol w:w="4821"/>
      </w:tblGrid>
      <w:tr w:rsidR="00DA1B28" w14:paraId="31C78558" w14:textId="77777777">
        <w:trPr>
          <w:cantSplit/>
          <w:tblHeader/>
        </w:trPr>
        <w:tc>
          <w:tcPr>
            <w:tcW w:w="3553" w:type="dxa"/>
            <w:shd w:val="clear" w:color="auto" w:fill="D9EAD3"/>
            <w:tcMar>
              <w:top w:w="55" w:type="dxa"/>
              <w:left w:w="70" w:type="dxa"/>
              <w:bottom w:w="55" w:type="dxa"/>
              <w:right w:w="70" w:type="dxa"/>
            </w:tcMar>
          </w:tcPr>
          <w:p w14:paraId="678DCDFD" w14:textId="77777777" w:rsidR="00DA1B28" w:rsidRDefault="00376150">
            <w:pPr>
              <w:keepNext/>
            </w:pPr>
            <w:r>
              <w:rPr>
                <w:rFonts w:ascii="Times New Roman" w:eastAsia="標楷體" w:hAnsi="Times New Roman"/>
                <w:b/>
              </w:rPr>
              <w:t>關聯</w:t>
            </w:r>
          </w:p>
        </w:tc>
        <w:tc>
          <w:tcPr>
            <w:tcW w:w="1831" w:type="dxa"/>
            <w:shd w:val="clear" w:color="auto" w:fill="D9EAD3"/>
            <w:tcMar>
              <w:top w:w="55" w:type="dxa"/>
              <w:left w:w="70" w:type="dxa"/>
              <w:bottom w:w="55" w:type="dxa"/>
              <w:right w:w="70" w:type="dxa"/>
            </w:tcMar>
          </w:tcPr>
          <w:p w14:paraId="46245B18" w14:textId="77777777" w:rsidR="00DA1B28" w:rsidRDefault="00376150">
            <w:pPr>
              <w:keepNext/>
            </w:pPr>
            <w:r>
              <w:rPr>
                <w:rFonts w:ascii="Times New Roman" w:eastAsia="標楷體" w:hAnsi="Times New Roman"/>
                <w:b/>
              </w:rPr>
              <w:t>多重性</w:t>
            </w:r>
          </w:p>
        </w:tc>
        <w:tc>
          <w:tcPr>
            <w:tcW w:w="4821" w:type="dxa"/>
            <w:shd w:val="clear" w:color="auto" w:fill="D9EAD3"/>
            <w:tcMar>
              <w:top w:w="55" w:type="dxa"/>
              <w:left w:w="70" w:type="dxa"/>
              <w:bottom w:w="55" w:type="dxa"/>
              <w:right w:w="70" w:type="dxa"/>
            </w:tcMar>
          </w:tcPr>
          <w:p w14:paraId="7BC78F0B" w14:textId="77777777" w:rsidR="00DA1B28" w:rsidRDefault="00376150">
            <w:pPr>
              <w:keepNext/>
            </w:pPr>
            <w:r>
              <w:rPr>
                <w:rFonts w:ascii="Times New Roman" w:eastAsia="標楷體" w:hAnsi="Times New Roman"/>
                <w:b/>
              </w:rPr>
              <w:t>說明</w:t>
            </w:r>
          </w:p>
        </w:tc>
      </w:tr>
      <w:tr w:rsidR="00DA1B28" w14:paraId="44E59608" w14:textId="77777777">
        <w:trPr>
          <w:cantSplit/>
        </w:trPr>
        <w:tc>
          <w:tcPr>
            <w:tcW w:w="3553" w:type="dxa"/>
            <w:tcMar>
              <w:top w:w="55" w:type="dxa"/>
              <w:left w:w="70" w:type="dxa"/>
              <w:bottom w:w="55" w:type="dxa"/>
              <w:right w:w="70" w:type="dxa"/>
            </w:tcMar>
          </w:tcPr>
          <w:p w14:paraId="4E534D9F" w14:textId="77777777" w:rsidR="00DA1B28" w:rsidRDefault="00376150">
            <w:r>
              <w:rPr>
                <w:rFonts w:ascii="Times New Roman" w:eastAsia="標楷體" w:hAnsi="Times New Roman"/>
              </w:rPr>
              <w:t>User</w:t>
            </w:r>
            <w:r>
              <w:rPr>
                <w:rFonts w:ascii="Times New Roman" w:eastAsia="標楷體" w:hAnsi="Times New Roman"/>
              </w:rPr>
              <w:t>－</w:t>
            </w:r>
            <w:r>
              <w:rPr>
                <w:rFonts w:ascii="Times New Roman" w:eastAsia="標楷體" w:hAnsi="Times New Roman"/>
              </w:rPr>
              <w:t>Course</w:t>
            </w:r>
            <w:r>
              <w:rPr>
                <w:rFonts w:ascii="Times New Roman" w:eastAsia="標楷體" w:hAnsi="Times New Roman"/>
              </w:rPr>
              <w:t>（</w:t>
            </w:r>
            <w:r>
              <w:rPr>
                <w:rFonts w:ascii="Times New Roman" w:eastAsia="標楷體" w:hAnsi="Times New Roman"/>
              </w:rPr>
              <w:t>owner</w:t>
            </w:r>
            <w:r>
              <w:rPr>
                <w:rFonts w:ascii="Times New Roman" w:eastAsia="標楷體" w:hAnsi="Times New Roman"/>
              </w:rPr>
              <w:t>）</w:t>
            </w:r>
          </w:p>
        </w:tc>
        <w:tc>
          <w:tcPr>
            <w:tcW w:w="1831" w:type="dxa"/>
            <w:tcMar>
              <w:top w:w="55" w:type="dxa"/>
              <w:left w:w="70" w:type="dxa"/>
              <w:bottom w:w="55" w:type="dxa"/>
              <w:right w:w="70" w:type="dxa"/>
            </w:tcMar>
          </w:tcPr>
          <w:p w14:paraId="6CD59FA1" w14:textId="77777777" w:rsidR="00DA1B28" w:rsidRDefault="00376150">
            <w:r>
              <w:rPr>
                <w:rFonts w:ascii="Times New Roman" w:eastAsia="標楷體" w:hAnsi="Times New Roman"/>
              </w:rPr>
              <w:t xml:space="preserve">1 </w:t>
            </w:r>
            <w:r>
              <w:rPr>
                <w:rFonts w:ascii="Times New Roman" w:eastAsia="標楷體" w:hAnsi="Times New Roman"/>
              </w:rPr>
              <w:t>對</w:t>
            </w:r>
            <w:r>
              <w:rPr>
                <w:rFonts w:ascii="Times New Roman" w:eastAsia="標楷體" w:hAnsi="Times New Roman"/>
              </w:rPr>
              <w:t xml:space="preserve"> 0..*</w:t>
            </w:r>
          </w:p>
        </w:tc>
        <w:tc>
          <w:tcPr>
            <w:tcW w:w="4821" w:type="dxa"/>
            <w:tcMar>
              <w:top w:w="55" w:type="dxa"/>
              <w:left w:w="70" w:type="dxa"/>
              <w:bottom w:w="55" w:type="dxa"/>
              <w:right w:w="70" w:type="dxa"/>
            </w:tcMar>
          </w:tcPr>
          <w:p w14:paraId="5A59DFA5" w14:textId="77777777" w:rsidR="00DA1B28" w:rsidRDefault="00376150">
            <w:r>
              <w:rPr>
                <w:rFonts w:ascii="Times New Roman" w:eastAsia="標楷體" w:hAnsi="Times New Roman"/>
              </w:rPr>
              <w:t>一位教師可擁有多門課程；管理員跨課程管理不取代課程擁有者。</w:t>
            </w:r>
          </w:p>
        </w:tc>
      </w:tr>
      <w:tr w:rsidR="00DA1B28" w14:paraId="7A267649" w14:textId="77777777">
        <w:trPr>
          <w:cantSplit/>
        </w:trPr>
        <w:tc>
          <w:tcPr>
            <w:tcW w:w="3553" w:type="dxa"/>
            <w:tcMar>
              <w:top w:w="55" w:type="dxa"/>
              <w:left w:w="70" w:type="dxa"/>
              <w:bottom w:w="55" w:type="dxa"/>
              <w:right w:w="70" w:type="dxa"/>
            </w:tcMar>
          </w:tcPr>
          <w:p w14:paraId="36B9899F" w14:textId="77777777" w:rsidR="00DA1B28" w:rsidRDefault="00376150">
            <w:r>
              <w:rPr>
                <w:rFonts w:ascii="Times New Roman" w:eastAsia="標楷體" w:hAnsi="Times New Roman"/>
              </w:rPr>
              <w:lastRenderedPageBreak/>
              <w:t>User</w:t>
            </w:r>
            <w:r>
              <w:rPr>
                <w:rFonts w:ascii="Times New Roman" w:eastAsia="標楷體" w:hAnsi="Times New Roman"/>
              </w:rPr>
              <w:t>－</w:t>
            </w:r>
            <w:r>
              <w:rPr>
                <w:rFonts w:ascii="Times New Roman" w:eastAsia="標楷體" w:hAnsi="Times New Roman"/>
              </w:rPr>
              <w:t>Enrollment</w:t>
            </w:r>
            <w:r>
              <w:rPr>
                <w:rFonts w:ascii="Times New Roman" w:eastAsia="標楷體" w:hAnsi="Times New Roman"/>
              </w:rPr>
              <w:t>－</w:t>
            </w:r>
            <w:r>
              <w:rPr>
                <w:rFonts w:ascii="Times New Roman" w:eastAsia="標楷體" w:hAnsi="Times New Roman"/>
              </w:rPr>
              <w:t>Course</w:t>
            </w:r>
          </w:p>
        </w:tc>
        <w:tc>
          <w:tcPr>
            <w:tcW w:w="1831" w:type="dxa"/>
            <w:tcMar>
              <w:top w:w="55" w:type="dxa"/>
              <w:left w:w="70" w:type="dxa"/>
              <w:bottom w:w="55" w:type="dxa"/>
              <w:right w:w="70" w:type="dxa"/>
            </w:tcMar>
          </w:tcPr>
          <w:p w14:paraId="06E17501" w14:textId="77777777" w:rsidR="00DA1B28" w:rsidRDefault="00376150">
            <w:r>
              <w:rPr>
                <w:rFonts w:ascii="Times New Roman" w:eastAsia="標楷體" w:hAnsi="Times New Roman"/>
              </w:rPr>
              <w:t xml:space="preserve">1 </w:t>
            </w:r>
            <w:r>
              <w:rPr>
                <w:rFonts w:ascii="Times New Roman" w:eastAsia="標楷體" w:hAnsi="Times New Roman"/>
              </w:rPr>
              <w:t>對</w:t>
            </w:r>
            <w:r>
              <w:rPr>
                <w:rFonts w:ascii="Times New Roman" w:eastAsia="標楷體" w:hAnsi="Times New Roman"/>
              </w:rPr>
              <w:t xml:space="preserve"> 0..*</w:t>
            </w:r>
            <w:r>
              <w:rPr>
                <w:rFonts w:ascii="Times New Roman" w:eastAsia="標楷體" w:hAnsi="Times New Roman"/>
              </w:rPr>
              <w:t>；</w:t>
            </w:r>
            <w:r>
              <w:rPr>
                <w:rFonts w:ascii="Times New Roman" w:eastAsia="標楷體" w:hAnsi="Times New Roman"/>
              </w:rPr>
              <w:t xml:space="preserve">0..* </w:t>
            </w:r>
            <w:r>
              <w:rPr>
                <w:rFonts w:ascii="Times New Roman" w:eastAsia="標楷體" w:hAnsi="Times New Roman"/>
              </w:rPr>
              <w:t>對</w:t>
            </w:r>
            <w:r>
              <w:rPr>
                <w:rFonts w:ascii="Times New Roman" w:eastAsia="標楷體" w:hAnsi="Times New Roman"/>
              </w:rPr>
              <w:t xml:space="preserve"> 1</w:t>
            </w:r>
          </w:p>
        </w:tc>
        <w:tc>
          <w:tcPr>
            <w:tcW w:w="4821" w:type="dxa"/>
            <w:tcMar>
              <w:top w:w="55" w:type="dxa"/>
              <w:left w:w="70" w:type="dxa"/>
              <w:bottom w:w="55" w:type="dxa"/>
              <w:right w:w="70" w:type="dxa"/>
            </w:tcMar>
          </w:tcPr>
          <w:p w14:paraId="12524B7B" w14:textId="77777777" w:rsidR="00DA1B28" w:rsidRDefault="00376150">
            <w:r>
              <w:rPr>
                <w:rFonts w:ascii="Times New Roman" w:eastAsia="標楷體" w:hAnsi="Times New Roman"/>
              </w:rPr>
              <w:t>學生與課程之間以修課資格連結，學生的內容授權來自「有效修課資格</w:t>
            </w:r>
            <w:r>
              <w:rPr>
                <w:rFonts w:ascii="Times New Roman" w:eastAsia="標楷體" w:hAnsi="Times New Roman"/>
              </w:rPr>
              <w:t xml:space="preserve"> × </w:t>
            </w:r>
            <w:r>
              <w:rPr>
                <w:rFonts w:ascii="Times New Roman" w:eastAsia="標楷體" w:hAnsi="Times New Roman"/>
              </w:rPr>
              <w:t>已發布課程」的交集，</w:t>
            </w:r>
            <w:r>
              <w:rPr>
                <w:rFonts w:ascii="Times New Roman" w:eastAsia="標楷體" w:hAnsi="Times New Roman"/>
              </w:rPr>
              <w:t xml:space="preserve">User </w:t>
            </w:r>
            <w:r>
              <w:rPr>
                <w:rFonts w:ascii="Times New Roman" w:eastAsia="標楷體" w:hAnsi="Times New Roman"/>
              </w:rPr>
              <w:t>不直接連到</w:t>
            </w:r>
            <w:r>
              <w:rPr>
                <w:rFonts w:ascii="Times New Roman" w:eastAsia="標楷體" w:hAnsi="Times New Roman"/>
              </w:rPr>
              <w:t xml:space="preserve"> Course</w:t>
            </w:r>
            <w:r>
              <w:rPr>
                <w:rFonts w:ascii="Times New Roman" w:eastAsia="標楷體" w:hAnsi="Times New Roman"/>
              </w:rPr>
              <w:t>。</w:t>
            </w:r>
          </w:p>
        </w:tc>
      </w:tr>
      <w:tr w:rsidR="00DA1B28" w14:paraId="298E5E3B" w14:textId="77777777">
        <w:trPr>
          <w:cantSplit/>
        </w:trPr>
        <w:tc>
          <w:tcPr>
            <w:tcW w:w="3553" w:type="dxa"/>
            <w:tcMar>
              <w:top w:w="55" w:type="dxa"/>
              <w:left w:w="70" w:type="dxa"/>
              <w:bottom w:w="55" w:type="dxa"/>
              <w:right w:w="70" w:type="dxa"/>
            </w:tcMar>
          </w:tcPr>
          <w:p w14:paraId="3094CF19" w14:textId="77777777" w:rsidR="00DA1B28" w:rsidRDefault="00376150">
            <w:r>
              <w:rPr>
                <w:rFonts w:ascii="Times New Roman" w:eastAsia="標楷體" w:hAnsi="Times New Roman"/>
              </w:rPr>
              <w:t>Course</w:t>
            </w:r>
            <w:r>
              <w:rPr>
                <w:rFonts w:ascii="Times New Roman" w:eastAsia="標楷體" w:hAnsi="Times New Roman"/>
              </w:rPr>
              <w:t>－</w:t>
            </w:r>
            <w:r>
              <w:rPr>
                <w:rFonts w:ascii="Times New Roman" w:eastAsia="標楷體" w:hAnsi="Times New Roman"/>
              </w:rPr>
              <w:t>Video</w:t>
            </w:r>
            <w:r>
              <w:rPr>
                <w:rFonts w:ascii="Times New Roman" w:eastAsia="標楷體" w:hAnsi="Times New Roman"/>
              </w:rPr>
              <w:t>（掛載）</w:t>
            </w:r>
          </w:p>
        </w:tc>
        <w:tc>
          <w:tcPr>
            <w:tcW w:w="1831" w:type="dxa"/>
            <w:tcMar>
              <w:top w:w="55" w:type="dxa"/>
              <w:left w:w="70" w:type="dxa"/>
              <w:bottom w:w="55" w:type="dxa"/>
              <w:right w:w="70" w:type="dxa"/>
            </w:tcMar>
          </w:tcPr>
          <w:p w14:paraId="57D9C03B" w14:textId="77777777" w:rsidR="00DA1B28" w:rsidRDefault="00376150">
            <w:proofErr w:type="gramStart"/>
            <w:r>
              <w:rPr>
                <w:rFonts w:ascii="Times New Roman" w:eastAsia="標楷體" w:hAnsi="Times New Roman"/>
              </w:rPr>
              <w:t>1..*</w:t>
            </w:r>
            <w:proofErr w:type="gramEnd"/>
            <w:r>
              <w:rPr>
                <w:rFonts w:ascii="Times New Roman" w:eastAsia="標楷體" w:hAnsi="Times New Roman"/>
              </w:rPr>
              <w:t xml:space="preserve"> </w:t>
            </w:r>
            <w:r>
              <w:rPr>
                <w:rFonts w:ascii="Times New Roman" w:eastAsia="標楷體" w:hAnsi="Times New Roman"/>
              </w:rPr>
              <w:t>對</w:t>
            </w:r>
            <w:r>
              <w:rPr>
                <w:rFonts w:ascii="Times New Roman" w:eastAsia="標楷體" w:hAnsi="Times New Roman"/>
              </w:rPr>
              <w:t xml:space="preserve"> </w:t>
            </w:r>
            <w:proofErr w:type="gramStart"/>
            <w:r>
              <w:rPr>
                <w:rFonts w:ascii="Times New Roman" w:eastAsia="標楷體" w:hAnsi="Times New Roman"/>
              </w:rPr>
              <w:t>0..</w:t>
            </w:r>
            <w:proofErr w:type="gramEnd"/>
            <w:r>
              <w:rPr>
                <w:rFonts w:ascii="Times New Roman" w:eastAsia="標楷體" w:hAnsi="Times New Roman"/>
              </w:rPr>
              <w:t>*</w:t>
            </w:r>
          </w:p>
        </w:tc>
        <w:tc>
          <w:tcPr>
            <w:tcW w:w="4821" w:type="dxa"/>
            <w:tcMar>
              <w:top w:w="55" w:type="dxa"/>
              <w:left w:w="70" w:type="dxa"/>
              <w:bottom w:w="55" w:type="dxa"/>
              <w:right w:w="70" w:type="dxa"/>
            </w:tcMar>
          </w:tcPr>
          <w:p w14:paraId="57B08294" w14:textId="77777777" w:rsidR="00DA1B28" w:rsidRDefault="00376150">
            <w:r>
              <w:rPr>
                <w:rFonts w:ascii="Times New Roman" w:eastAsia="標楷體" w:hAnsi="Times New Roman"/>
              </w:rPr>
              <w:t>一支影片至少屬於一門課程，也可掛載到多門課程；解除掛載不刪除影片。</w:t>
            </w:r>
          </w:p>
        </w:tc>
      </w:tr>
      <w:tr w:rsidR="00DA1B28" w14:paraId="36BE9A33" w14:textId="77777777">
        <w:trPr>
          <w:cantSplit/>
        </w:trPr>
        <w:tc>
          <w:tcPr>
            <w:tcW w:w="3553" w:type="dxa"/>
            <w:tcMar>
              <w:top w:w="55" w:type="dxa"/>
              <w:left w:w="70" w:type="dxa"/>
              <w:bottom w:w="55" w:type="dxa"/>
              <w:right w:w="70" w:type="dxa"/>
            </w:tcMar>
          </w:tcPr>
          <w:p w14:paraId="55C1B794" w14:textId="77777777" w:rsidR="00DA1B28" w:rsidRDefault="00376150">
            <w:proofErr w:type="spellStart"/>
            <w:r>
              <w:rPr>
                <w:rFonts w:ascii="Times New Roman" w:eastAsia="標楷體" w:hAnsi="Times New Roman"/>
              </w:rPr>
              <w:t>VideoBatch</w:t>
            </w:r>
            <w:proofErr w:type="spellEnd"/>
            <w:r>
              <w:rPr>
                <w:rFonts w:ascii="Times New Roman" w:eastAsia="標楷體" w:hAnsi="Times New Roman"/>
              </w:rPr>
              <w:t>－</w:t>
            </w:r>
            <w:r>
              <w:rPr>
                <w:rFonts w:ascii="Times New Roman" w:eastAsia="標楷體" w:hAnsi="Times New Roman"/>
              </w:rPr>
              <w:t>Video</w:t>
            </w:r>
          </w:p>
        </w:tc>
        <w:tc>
          <w:tcPr>
            <w:tcW w:w="1831" w:type="dxa"/>
            <w:tcMar>
              <w:top w:w="55" w:type="dxa"/>
              <w:left w:w="70" w:type="dxa"/>
              <w:bottom w:w="55" w:type="dxa"/>
              <w:right w:w="70" w:type="dxa"/>
            </w:tcMar>
          </w:tcPr>
          <w:p w14:paraId="03AC80CF" w14:textId="77777777" w:rsidR="00DA1B28" w:rsidRDefault="00376150">
            <w:r>
              <w:rPr>
                <w:rFonts w:ascii="Times New Roman" w:eastAsia="標楷體" w:hAnsi="Times New Roman"/>
              </w:rPr>
              <w:t xml:space="preserve">0..1 </w:t>
            </w:r>
            <w:r>
              <w:rPr>
                <w:rFonts w:ascii="Times New Roman" w:eastAsia="標楷體" w:hAnsi="Times New Roman"/>
              </w:rPr>
              <w:t>對</w:t>
            </w:r>
            <w:r>
              <w:rPr>
                <w:rFonts w:ascii="Times New Roman" w:eastAsia="標楷體" w:hAnsi="Times New Roman"/>
              </w:rPr>
              <w:t xml:space="preserve"> 0..*</w:t>
            </w:r>
          </w:p>
        </w:tc>
        <w:tc>
          <w:tcPr>
            <w:tcW w:w="4821" w:type="dxa"/>
            <w:tcMar>
              <w:top w:w="55" w:type="dxa"/>
              <w:left w:w="70" w:type="dxa"/>
              <w:bottom w:w="55" w:type="dxa"/>
              <w:right w:w="70" w:type="dxa"/>
            </w:tcMar>
          </w:tcPr>
          <w:p w14:paraId="0BD64916" w14:textId="77777777" w:rsidR="00DA1B28" w:rsidRDefault="00376150">
            <w:r>
              <w:rPr>
                <w:rFonts w:ascii="Times New Roman" w:eastAsia="標楷體" w:hAnsi="Times New Roman"/>
              </w:rPr>
              <w:t>多檔上傳時一個批次包含多支影片，並彙整部分成功與部分失敗；</w:t>
            </w:r>
            <w:r>
              <w:rPr>
                <w:rFonts w:ascii="Times New Roman" w:eastAsia="標楷體" w:hAnsi="Times New Roman"/>
              </w:rPr>
              <w:t xml:space="preserve">YouTube </w:t>
            </w:r>
            <w:r>
              <w:rPr>
                <w:rFonts w:ascii="Times New Roman" w:eastAsia="標楷體" w:hAnsi="Times New Roman"/>
              </w:rPr>
              <w:t>連結建立的影片不屬於批次。</w:t>
            </w:r>
          </w:p>
        </w:tc>
      </w:tr>
      <w:tr w:rsidR="00DA1B28" w14:paraId="065EB5AE" w14:textId="77777777">
        <w:trPr>
          <w:cantSplit/>
        </w:trPr>
        <w:tc>
          <w:tcPr>
            <w:tcW w:w="3553" w:type="dxa"/>
            <w:tcMar>
              <w:top w:w="55" w:type="dxa"/>
              <w:left w:w="70" w:type="dxa"/>
              <w:bottom w:w="55" w:type="dxa"/>
              <w:right w:w="70" w:type="dxa"/>
            </w:tcMar>
          </w:tcPr>
          <w:p w14:paraId="492E5BC3" w14:textId="77777777" w:rsidR="00DA1B28" w:rsidRDefault="00376150">
            <w:r>
              <w:rPr>
                <w:rFonts w:ascii="Times New Roman" w:eastAsia="標楷體" w:hAnsi="Times New Roman"/>
              </w:rPr>
              <w:t>Question</w:t>
            </w:r>
            <w:r>
              <w:rPr>
                <w:rFonts w:ascii="Times New Roman" w:eastAsia="標楷體" w:hAnsi="Times New Roman"/>
              </w:rPr>
              <w:t>、</w:t>
            </w:r>
            <w:r>
              <w:rPr>
                <w:rFonts w:ascii="Times New Roman" w:eastAsia="標楷體" w:hAnsi="Times New Roman"/>
              </w:rPr>
              <w:t>Message</w:t>
            </w:r>
            <w:r>
              <w:rPr>
                <w:rFonts w:ascii="Times New Roman" w:eastAsia="標楷體" w:hAnsi="Times New Roman"/>
              </w:rPr>
              <w:t>－</w:t>
            </w:r>
            <w:proofErr w:type="spellStart"/>
            <w:r>
              <w:rPr>
                <w:rFonts w:ascii="Times New Roman" w:eastAsia="標楷體" w:hAnsi="Times New Roman"/>
              </w:rPr>
              <w:t>VideoSegment</w:t>
            </w:r>
            <w:proofErr w:type="spellEnd"/>
          </w:p>
        </w:tc>
        <w:tc>
          <w:tcPr>
            <w:tcW w:w="1831" w:type="dxa"/>
            <w:tcMar>
              <w:top w:w="55" w:type="dxa"/>
              <w:left w:w="70" w:type="dxa"/>
              <w:bottom w:w="55" w:type="dxa"/>
              <w:right w:w="70" w:type="dxa"/>
            </w:tcMar>
          </w:tcPr>
          <w:p w14:paraId="12831B63" w14:textId="77777777" w:rsidR="00DA1B28" w:rsidRDefault="00376150">
            <w:proofErr w:type="gramStart"/>
            <w:r>
              <w:rPr>
                <w:rFonts w:ascii="Times New Roman" w:eastAsia="標楷體" w:hAnsi="Times New Roman"/>
              </w:rPr>
              <w:t>0..*</w:t>
            </w:r>
            <w:proofErr w:type="gramEnd"/>
            <w:r>
              <w:rPr>
                <w:rFonts w:ascii="Times New Roman" w:eastAsia="標楷體" w:hAnsi="Times New Roman"/>
              </w:rPr>
              <w:t xml:space="preserve"> </w:t>
            </w:r>
            <w:r>
              <w:rPr>
                <w:rFonts w:ascii="Times New Roman" w:eastAsia="標楷體" w:hAnsi="Times New Roman"/>
              </w:rPr>
              <w:t>對</w:t>
            </w:r>
            <w:r>
              <w:rPr>
                <w:rFonts w:ascii="Times New Roman" w:eastAsia="標楷體" w:hAnsi="Times New Roman"/>
              </w:rPr>
              <w:t xml:space="preserve"> </w:t>
            </w:r>
            <w:proofErr w:type="gramStart"/>
            <w:r>
              <w:rPr>
                <w:rFonts w:ascii="Times New Roman" w:eastAsia="標楷體" w:hAnsi="Times New Roman"/>
              </w:rPr>
              <w:t>0..</w:t>
            </w:r>
            <w:proofErr w:type="gramEnd"/>
            <w:r>
              <w:rPr>
                <w:rFonts w:ascii="Times New Roman" w:eastAsia="標楷體" w:hAnsi="Times New Roman"/>
              </w:rPr>
              <w:t>*</w:t>
            </w:r>
          </w:p>
        </w:tc>
        <w:tc>
          <w:tcPr>
            <w:tcW w:w="4821" w:type="dxa"/>
            <w:tcMar>
              <w:top w:w="55" w:type="dxa"/>
              <w:left w:w="70" w:type="dxa"/>
              <w:bottom w:w="55" w:type="dxa"/>
              <w:right w:w="70" w:type="dxa"/>
            </w:tcMar>
          </w:tcPr>
          <w:p w14:paraId="4ABE6CBF" w14:textId="77777777" w:rsidR="00DA1B28" w:rsidRDefault="00376150">
            <w:r>
              <w:rPr>
                <w:rFonts w:ascii="Times New Roman" w:eastAsia="標楷體" w:hAnsi="Times New Roman"/>
              </w:rPr>
              <w:t>提問的命中來源與對話訊息的引用只能是實際檢索到的片段（對應</w:t>
            </w:r>
            <w:r>
              <w:rPr>
                <w:rFonts w:ascii="Times New Roman" w:eastAsia="標楷體" w:hAnsi="Times New Roman"/>
              </w:rPr>
              <w:t xml:space="preserve"> NFR-05</w:t>
            </w:r>
            <w:r>
              <w:rPr>
                <w:rFonts w:ascii="Times New Roman" w:eastAsia="標楷體" w:hAnsi="Times New Roman"/>
              </w:rPr>
              <w:t>）。</w:t>
            </w:r>
          </w:p>
        </w:tc>
      </w:tr>
      <w:tr w:rsidR="00DA1B28" w14:paraId="4A988522" w14:textId="77777777">
        <w:trPr>
          <w:cantSplit/>
        </w:trPr>
        <w:tc>
          <w:tcPr>
            <w:tcW w:w="3553" w:type="dxa"/>
            <w:tcMar>
              <w:top w:w="55" w:type="dxa"/>
              <w:left w:w="70" w:type="dxa"/>
              <w:bottom w:w="55" w:type="dxa"/>
              <w:right w:w="70" w:type="dxa"/>
            </w:tcMar>
          </w:tcPr>
          <w:p w14:paraId="7A6C82F7" w14:textId="77777777" w:rsidR="00DA1B28" w:rsidRDefault="00376150">
            <w:r>
              <w:rPr>
                <w:rFonts w:ascii="Times New Roman" w:eastAsia="標楷體" w:hAnsi="Times New Roman"/>
              </w:rPr>
              <w:t>User</w:t>
            </w:r>
            <w:r>
              <w:rPr>
                <w:rFonts w:ascii="Times New Roman" w:eastAsia="標楷體" w:hAnsi="Times New Roman"/>
              </w:rPr>
              <w:t>－</w:t>
            </w:r>
            <w:r>
              <w:rPr>
                <w:rFonts w:ascii="Times New Roman" w:eastAsia="標楷體" w:hAnsi="Times New Roman"/>
              </w:rPr>
              <w:t>Question</w:t>
            </w:r>
            <w:r>
              <w:rPr>
                <w:rFonts w:ascii="Times New Roman" w:eastAsia="標楷體" w:hAnsi="Times New Roman"/>
              </w:rPr>
              <w:t>（提問者）</w:t>
            </w:r>
          </w:p>
        </w:tc>
        <w:tc>
          <w:tcPr>
            <w:tcW w:w="1831" w:type="dxa"/>
            <w:tcMar>
              <w:top w:w="55" w:type="dxa"/>
              <w:left w:w="70" w:type="dxa"/>
              <w:bottom w:w="55" w:type="dxa"/>
              <w:right w:w="70" w:type="dxa"/>
            </w:tcMar>
          </w:tcPr>
          <w:p w14:paraId="2FE924C2" w14:textId="77777777" w:rsidR="00DA1B28" w:rsidRDefault="00376150">
            <w:r>
              <w:rPr>
                <w:rFonts w:ascii="Times New Roman" w:eastAsia="標楷體" w:hAnsi="Times New Roman"/>
              </w:rPr>
              <w:t xml:space="preserve">1 </w:t>
            </w:r>
            <w:r>
              <w:rPr>
                <w:rFonts w:ascii="Times New Roman" w:eastAsia="標楷體" w:hAnsi="Times New Roman"/>
              </w:rPr>
              <w:t>對</w:t>
            </w:r>
            <w:r>
              <w:rPr>
                <w:rFonts w:ascii="Times New Roman" w:eastAsia="標楷體" w:hAnsi="Times New Roman"/>
              </w:rPr>
              <w:t xml:space="preserve"> 0..*</w:t>
            </w:r>
          </w:p>
        </w:tc>
        <w:tc>
          <w:tcPr>
            <w:tcW w:w="4821" w:type="dxa"/>
            <w:tcMar>
              <w:top w:w="55" w:type="dxa"/>
              <w:left w:w="70" w:type="dxa"/>
              <w:bottom w:w="55" w:type="dxa"/>
              <w:right w:w="70" w:type="dxa"/>
            </w:tcMar>
          </w:tcPr>
          <w:p w14:paraId="1E33F707" w14:textId="77777777" w:rsidR="00DA1B28" w:rsidRDefault="00376150">
            <w:r>
              <w:rPr>
                <w:rFonts w:ascii="Times New Roman" w:eastAsia="標楷體" w:hAnsi="Times New Roman"/>
              </w:rPr>
              <w:t>每筆提問記錄提問者，作為每日提問上限與使用統計的依據。</w:t>
            </w:r>
          </w:p>
        </w:tc>
      </w:tr>
      <w:tr w:rsidR="00DA1B28" w14:paraId="3A415399" w14:textId="77777777">
        <w:trPr>
          <w:cantSplit/>
        </w:trPr>
        <w:tc>
          <w:tcPr>
            <w:tcW w:w="3553" w:type="dxa"/>
            <w:tcMar>
              <w:top w:w="55" w:type="dxa"/>
              <w:left w:w="70" w:type="dxa"/>
              <w:bottom w:w="55" w:type="dxa"/>
              <w:right w:w="70" w:type="dxa"/>
            </w:tcMar>
          </w:tcPr>
          <w:p w14:paraId="58384F07" w14:textId="77777777" w:rsidR="00DA1B28" w:rsidRDefault="00376150">
            <w:r>
              <w:rPr>
                <w:rFonts w:ascii="Times New Roman" w:eastAsia="標楷體" w:hAnsi="Times New Roman"/>
              </w:rPr>
              <w:t>Question</w:t>
            </w:r>
            <w:r>
              <w:rPr>
                <w:rFonts w:ascii="Times New Roman" w:eastAsia="標楷體" w:hAnsi="Times New Roman"/>
              </w:rPr>
              <w:t>－</w:t>
            </w:r>
            <w:proofErr w:type="spellStart"/>
            <w:r>
              <w:rPr>
                <w:rFonts w:ascii="Times New Roman" w:eastAsia="標楷體" w:hAnsi="Times New Roman"/>
              </w:rPr>
              <w:t>UsageLog</w:t>
            </w:r>
            <w:proofErr w:type="spellEnd"/>
          </w:p>
        </w:tc>
        <w:tc>
          <w:tcPr>
            <w:tcW w:w="1831" w:type="dxa"/>
            <w:tcMar>
              <w:top w:w="55" w:type="dxa"/>
              <w:left w:w="70" w:type="dxa"/>
              <w:bottom w:w="55" w:type="dxa"/>
              <w:right w:w="70" w:type="dxa"/>
            </w:tcMar>
          </w:tcPr>
          <w:p w14:paraId="033CAC0B" w14:textId="77777777" w:rsidR="00DA1B28" w:rsidRDefault="00376150">
            <w:r>
              <w:rPr>
                <w:rFonts w:ascii="Times New Roman" w:eastAsia="標楷體" w:hAnsi="Times New Roman"/>
              </w:rPr>
              <w:t xml:space="preserve">0..1 </w:t>
            </w:r>
            <w:r>
              <w:rPr>
                <w:rFonts w:ascii="Times New Roman" w:eastAsia="標楷體" w:hAnsi="Times New Roman"/>
              </w:rPr>
              <w:t>對</w:t>
            </w:r>
            <w:r>
              <w:rPr>
                <w:rFonts w:ascii="Times New Roman" w:eastAsia="標楷體" w:hAnsi="Times New Roman"/>
              </w:rPr>
              <w:t xml:space="preserve"> 0..1</w:t>
            </w:r>
          </w:p>
        </w:tc>
        <w:tc>
          <w:tcPr>
            <w:tcW w:w="4821" w:type="dxa"/>
            <w:tcMar>
              <w:top w:w="55" w:type="dxa"/>
              <w:left w:w="70" w:type="dxa"/>
              <w:bottom w:w="55" w:type="dxa"/>
              <w:right w:w="70" w:type="dxa"/>
            </w:tcMar>
          </w:tcPr>
          <w:p w14:paraId="49A0D612" w14:textId="77777777" w:rsidR="00DA1B28" w:rsidRDefault="00376150">
            <w:r>
              <w:rPr>
                <w:rFonts w:ascii="Times New Roman" w:eastAsia="標楷體" w:hAnsi="Times New Roman"/>
              </w:rPr>
              <w:t>提問紀錄與其使用事件對應，使用事件也另外記錄登入、觀看等行為。</w:t>
            </w:r>
          </w:p>
        </w:tc>
      </w:tr>
      <w:tr w:rsidR="00DA1B28" w14:paraId="2CFD9766" w14:textId="77777777">
        <w:trPr>
          <w:cantSplit/>
        </w:trPr>
        <w:tc>
          <w:tcPr>
            <w:tcW w:w="3553" w:type="dxa"/>
            <w:tcMar>
              <w:top w:w="55" w:type="dxa"/>
              <w:left w:w="70" w:type="dxa"/>
              <w:bottom w:w="55" w:type="dxa"/>
              <w:right w:w="70" w:type="dxa"/>
            </w:tcMar>
          </w:tcPr>
          <w:p w14:paraId="7730E401" w14:textId="77777777" w:rsidR="00DA1B28" w:rsidRDefault="00376150">
            <w:proofErr w:type="spellStart"/>
            <w:r>
              <w:rPr>
                <w:rFonts w:ascii="Times New Roman" w:eastAsia="標楷體" w:hAnsi="Times New Roman"/>
              </w:rPr>
              <w:t>ShortScript</w:t>
            </w:r>
            <w:proofErr w:type="spellEnd"/>
            <w:r>
              <w:rPr>
                <w:rFonts w:ascii="Times New Roman" w:eastAsia="標楷體" w:hAnsi="Times New Roman"/>
              </w:rPr>
              <w:t>－</w:t>
            </w:r>
            <w:r>
              <w:rPr>
                <w:rFonts w:ascii="Times New Roman" w:eastAsia="標楷體" w:hAnsi="Times New Roman"/>
              </w:rPr>
              <w:t>Question</w:t>
            </w:r>
            <w:r>
              <w:rPr>
                <w:rFonts w:ascii="Times New Roman" w:eastAsia="標楷體" w:hAnsi="Times New Roman"/>
              </w:rPr>
              <w:t>（來源提問）</w:t>
            </w:r>
          </w:p>
        </w:tc>
        <w:tc>
          <w:tcPr>
            <w:tcW w:w="1831" w:type="dxa"/>
            <w:tcMar>
              <w:top w:w="55" w:type="dxa"/>
              <w:left w:w="70" w:type="dxa"/>
              <w:bottom w:w="55" w:type="dxa"/>
              <w:right w:w="70" w:type="dxa"/>
            </w:tcMar>
          </w:tcPr>
          <w:p w14:paraId="29A7E8E2" w14:textId="77777777" w:rsidR="00DA1B28" w:rsidRDefault="00376150">
            <w:proofErr w:type="gramStart"/>
            <w:r>
              <w:rPr>
                <w:rFonts w:ascii="Times New Roman" w:eastAsia="標楷體" w:hAnsi="Times New Roman"/>
              </w:rPr>
              <w:t>0..*</w:t>
            </w:r>
            <w:proofErr w:type="gramEnd"/>
            <w:r>
              <w:rPr>
                <w:rFonts w:ascii="Times New Roman" w:eastAsia="標楷體" w:hAnsi="Times New Roman"/>
              </w:rPr>
              <w:t xml:space="preserve"> </w:t>
            </w:r>
            <w:r>
              <w:rPr>
                <w:rFonts w:ascii="Times New Roman" w:eastAsia="標楷體" w:hAnsi="Times New Roman"/>
              </w:rPr>
              <w:t>對</w:t>
            </w:r>
            <w:r>
              <w:rPr>
                <w:rFonts w:ascii="Times New Roman" w:eastAsia="標楷體" w:hAnsi="Times New Roman"/>
              </w:rPr>
              <w:t xml:space="preserve"> </w:t>
            </w:r>
            <w:proofErr w:type="gramStart"/>
            <w:r>
              <w:rPr>
                <w:rFonts w:ascii="Times New Roman" w:eastAsia="標楷體" w:hAnsi="Times New Roman"/>
              </w:rPr>
              <w:t>1..</w:t>
            </w:r>
            <w:proofErr w:type="gramEnd"/>
            <w:r>
              <w:rPr>
                <w:rFonts w:ascii="Times New Roman" w:eastAsia="標楷體" w:hAnsi="Times New Roman"/>
              </w:rPr>
              <w:t>*</w:t>
            </w:r>
          </w:p>
        </w:tc>
        <w:tc>
          <w:tcPr>
            <w:tcW w:w="4821" w:type="dxa"/>
            <w:tcMar>
              <w:top w:w="55" w:type="dxa"/>
              <w:left w:w="70" w:type="dxa"/>
              <w:bottom w:w="55" w:type="dxa"/>
              <w:right w:w="70" w:type="dxa"/>
            </w:tcMar>
          </w:tcPr>
          <w:p w14:paraId="299DFCF2" w14:textId="77777777" w:rsidR="00DA1B28" w:rsidRDefault="00376150">
            <w:r>
              <w:rPr>
                <w:rFonts w:ascii="Times New Roman" w:eastAsia="標楷體" w:hAnsi="Times New Roman"/>
              </w:rPr>
              <w:t>腳本主題由同一課程中多筆相近的提問彙整而來。</w:t>
            </w:r>
          </w:p>
        </w:tc>
      </w:tr>
      <w:tr w:rsidR="00DA1B28" w14:paraId="436A6EDC" w14:textId="77777777">
        <w:trPr>
          <w:cantSplit/>
        </w:trPr>
        <w:tc>
          <w:tcPr>
            <w:tcW w:w="3553" w:type="dxa"/>
            <w:tcMar>
              <w:top w:w="55" w:type="dxa"/>
              <w:left w:w="70" w:type="dxa"/>
              <w:bottom w:w="55" w:type="dxa"/>
              <w:right w:w="70" w:type="dxa"/>
            </w:tcMar>
          </w:tcPr>
          <w:p w14:paraId="17A5E279" w14:textId="77777777" w:rsidR="00DA1B28" w:rsidRDefault="00376150">
            <w:proofErr w:type="spellStart"/>
            <w:r>
              <w:rPr>
                <w:rFonts w:ascii="Times New Roman" w:eastAsia="標楷體" w:hAnsi="Times New Roman"/>
              </w:rPr>
              <w:t>ShortScript</w:t>
            </w:r>
            <w:proofErr w:type="spellEnd"/>
            <w:r>
              <w:rPr>
                <w:rFonts w:ascii="Times New Roman" w:eastAsia="標楷體" w:hAnsi="Times New Roman"/>
              </w:rPr>
              <w:t>－</w:t>
            </w:r>
            <w:proofErr w:type="spellStart"/>
            <w:r>
              <w:rPr>
                <w:rFonts w:ascii="Times New Roman" w:eastAsia="標楷體" w:hAnsi="Times New Roman"/>
              </w:rPr>
              <w:t>VideoSegment</w:t>
            </w:r>
            <w:proofErr w:type="spellEnd"/>
            <w:r>
              <w:rPr>
                <w:rFonts w:ascii="Times New Roman" w:eastAsia="標楷體" w:hAnsi="Times New Roman"/>
              </w:rPr>
              <w:t>（凍結證據）</w:t>
            </w:r>
          </w:p>
        </w:tc>
        <w:tc>
          <w:tcPr>
            <w:tcW w:w="1831" w:type="dxa"/>
            <w:tcMar>
              <w:top w:w="55" w:type="dxa"/>
              <w:left w:w="70" w:type="dxa"/>
              <w:bottom w:w="55" w:type="dxa"/>
              <w:right w:w="70" w:type="dxa"/>
            </w:tcMar>
          </w:tcPr>
          <w:p w14:paraId="51EDFB32" w14:textId="77777777" w:rsidR="00DA1B28" w:rsidRDefault="00376150">
            <w:proofErr w:type="gramStart"/>
            <w:r>
              <w:rPr>
                <w:rFonts w:ascii="Times New Roman" w:eastAsia="標楷體" w:hAnsi="Times New Roman"/>
              </w:rPr>
              <w:t>0..*</w:t>
            </w:r>
            <w:proofErr w:type="gramEnd"/>
            <w:r>
              <w:rPr>
                <w:rFonts w:ascii="Times New Roman" w:eastAsia="標楷體" w:hAnsi="Times New Roman"/>
              </w:rPr>
              <w:t xml:space="preserve"> </w:t>
            </w:r>
            <w:r>
              <w:rPr>
                <w:rFonts w:ascii="Times New Roman" w:eastAsia="標楷體" w:hAnsi="Times New Roman"/>
              </w:rPr>
              <w:t>對</w:t>
            </w:r>
            <w:r>
              <w:rPr>
                <w:rFonts w:ascii="Times New Roman" w:eastAsia="標楷體" w:hAnsi="Times New Roman"/>
              </w:rPr>
              <w:t xml:space="preserve"> </w:t>
            </w:r>
            <w:proofErr w:type="gramStart"/>
            <w:r>
              <w:rPr>
                <w:rFonts w:ascii="Times New Roman" w:eastAsia="標楷體" w:hAnsi="Times New Roman"/>
              </w:rPr>
              <w:t>1..</w:t>
            </w:r>
            <w:proofErr w:type="gramEnd"/>
            <w:r>
              <w:rPr>
                <w:rFonts w:ascii="Times New Roman" w:eastAsia="標楷體" w:hAnsi="Times New Roman"/>
              </w:rPr>
              <w:t>*</w:t>
            </w:r>
          </w:p>
        </w:tc>
        <w:tc>
          <w:tcPr>
            <w:tcW w:w="4821" w:type="dxa"/>
            <w:tcMar>
              <w:top w:w="55" w:type="dxa"/>
              <w:left w:w="70" w:type="dxa"/>
              <w:bottom w:w="55" w:type="dxa"/>
              <w:right w:w="70" w:type="dxa"/>
            </w:tcMar>
          </w:tcPr>
          <w:p w14:paraId="31CA92B1" w14:textId="77777777" w:rsidR="00DA1B28" w:rsidRDefault="00376150">
            <w:r>
              <w:rPr>
                <w:rFonts w:ascii="Times New Roman" w:eastAsia="標楷體" w:hAnsi="Times New Roman"/>
              </w:rPr>
              <w:t>腳本只能引用建立時凍結的片段。</w:t>
            </w:r>
          </w:p>
        </w:tc>
      </w:tr>
      <w:tr w:rsidR="00DA1B28" w14:paraId="52FE7256" w14:textId="77777777">
        <w:trPr>
          <w:cantSplit/>
        </w:trPr>
        <w:tc>
          <w:tcPr>
            <w:tcW w:w="3553" w:type="dxa"/>
            <w:tcMar>
              <w:top w:w="55" w:type="dxa"/>
              <w:left w:w="70" w:type="dxa"/>
              <w:bottom w:w="55" w:type="dxa"/>
              <w:right w:w="70" w:type="dxa"/>
            </w:tcMar>
          </w:tcPr>
          <w:p w14:paraId="652BD09A" w14:textId="77777777" w:rsidR="00DA1B28" w:rsidRDefault="00376150">
            <w:proofErr w:type="spellStart"/>
            <w:r>
              <w:rPr>
                <w:rFonts w:ascii="Times New Roman" w:eastAsia="標楷體" w:hAnsi="Times New Roman"/>
              </w:rPr>
              <w:t>ShortScript</w:t>
            </w:r>
            <w:proofErr w:type="spellEnd"/>
            <w:r>
              <w:rPr>
                <w:rFonts w:ascii="Times New Roman" w:eastAsia="標楷體" w:hAnsi="Times New Roman"/>
              </w:rPr>
              <w:t>－</w:t>
            </w:r>
            <w:proofErr w:type="spellStart"/>
            <w:r>
              <w:rPr>
                <w:rFonts w:ascii="Times New Roman" w:eastAsia="標楷體" w:hAnsi="Times New Roman"/>
              </w:rPr>
              <w:t>ShortAsset</w:t>
            </w:r>
            <w:proofErr w:type="spellEnd"/>
          </w:p>
        </w:tc>
        <w:tc>
          <w:tcPr>
            <w:tcW w:w="1831" w:type="dxa"/>
            <w:tcMar>
              <w:top w:w="55" w:type="dxa"/>
              <w:left w:w="70" w:type="dxa"/>
              <w:bottom w:w="55" w:type="dxa"/>
              <w:right w:w="70" w:type="dxa"/>
            </w:tcMar>
          </w:tcPr>
          <w:p w14:paraId="5CEE8640" w14:textId="77777777" w:rsidR="00DA1B28" w:rsidRDefault="00376150">
            <w:r>
              <w:rPr>
                <w:rFonts w:ascii="Times New Roman" w:eastAsia="標楷體" w:hAnsi="Times New Roman"/>
              </w:rPr>
              <w:t xml:space="preserve">1 </w:t>
            </w:r>
            <w:r>
              <w:rPr>
                <w:rFonts w:ascii="Times New Roman" w:eastAsia="標楷體" w:hAnsi="Times New Roman"/>
              </w:rPr>
              <w:t>對</w:t>
            </w:r>
            <w:r>
              <w:rPr>
                <w:rFonts w:ascii="Times New Roman" w:eastAsia="標楷體" w:hAnsi="Times New Roman"/>
              </w:rPr>
              <w:t xml:space="preserve"> 0..*</w:t>
            </w:r>
          </w:p>
        </w:tc>
        <w:tc>
          <w:tcPr>
            <w:tcW w:w="4821" w:type="dxa"/>
            <w:tcMar>
              <w:top w:w="55" w:type="dxa"/>
              <w:left w:w="70" w:type="dxa"/>
              <w:bottom w:w="55" w:type="dxa"/>
              <w:right w:w="70" w:type="dxa"/>
            </w:tcMar>
          </w:tcPr>
          <w:p w14:paraId="45A12B14" w14:textId="77777777" w:rsidR="00DA1B28" w:rsidRDefault="00376150">
            <w:r>
              <w:rPr>
                <w:rFonts w:ascii="Times New Roman" w:eastAsia="標楷體" w:hAnsi="Times New Roman"/>
              </w:rPr>
              <w:t>腳本（含凍結證據）與人工上傳的成品是不同實體，每次重新上傳產生新的成品版本。</w:t>
            </w:r>
          </w:p>
        </w:tc>
      </w:tr>
    </w:tbl>
    <w:p w14:paraId="06751F71" w14:textId="77777777" w:rsidR="00DA1B28" w:rsidRDefault="00376150">
      <w:pPr>
        <w:pStyle w:val="af8"/>
      </w:pPr>
      <w:r>
        <w:t xml:space="preserve">User </w:t>
      </w:r>
      <w:r>
        <w:t>只有一個類別，學生、教師與管理員以「角色」屬性區分；</w:t>
      </w:r>
      <w:r>
        <w:t xml:space="preserve">LINE </w:t>
      </w:r>
      <w:r>
        <w:t>綁定狀態與短期對話狀態也保存在</w:t>
      </w:r>
      <w:r>
        <w:t xml:space="preserve"> User</w:t>
      </w:r>
      <w:r>
        <w:t>，未獨立成實體。</w:t>
      </w:r>
    </w:p>
    <w:p w14:paraId="5643EF7E" w14:textId="77777777" w:rsidR="00DA1B28" w:rsidRDefault="00376150">
      <w:pPr>
        <w:pStyle w:val="af8"/>
      </w:pPr>
      <w:r>
        <w:t>分析類別記錄的是「責任」而不是「方法」。分析階段只回答系統需要知道什麼（實體的屬性與關聯），以及由誰負責做什麼（表</w:t>
      </w:r>
      <w:r>
        <w:t xml:space="preserve">5-4-1 </w:t>
      </w:r>
      <w:r>
        <w:t>的責任欄），尚未決定程式如何切分與呼叫，因此圖</w:t>
      </w:r>
      <w:r>
        <w:t xml:space="preserve">5-4-1 </w:t>
      </w:r>
      <w:r>
        <w:t>的類別只列概念屬性、不列操作，屬性也採概念用語（如「授權狀態」「發布狀態」）而非實際欄位名稱。這些責任到第</w:t>
      </w:r>
      <w:r>
        <w:t xml:space="preserve"> 6 </w:t>
      </w:r>
      <w:r>
        <w:t>章</w:t>
      </w:r>
      <w:r>
        <w:t xml:space="preserve"> 6-2 </w:t>
      </w:r>
      <w:r>
        <w:t>落實為設計類別時才成為具體操作：控制類別的責任變成後端服務的方法，例如「課程授權」落實為</w:t>
      </w:r>
      <w:r>
        <w:t xml:space="preserve"> </w:t>
      </w:r>
      <w:proofErr w:type="spellStart"/>
      <w:r>
        <w:t>CourseAccessService</w:t>
      </w:r>
      <w:proofErr w:type="spellEnd"/>
      <w:r>
        <w:t xml:space="preserve"> </w:t>
      </w:r>
      <w:r>
        <w:t>的</w:t>
      </w:r>
      <w:r>
        <w:t xml:space="preserve"> </w:t>
      </w:r>
      <w:proofErr w:type="spellStart"/>
      <w:r>
        <w:t>canAccessCourse</w:t>
      </w:r>
      <w:proofErr w:type="spellEnd"/>
      <w:r>
        <w:t>()</w:t>
      </w:r>
      <w:r>
        <w:t>、</w:t>
      </w:r>
      <w:proofErr w:type="spellStart"/>
      <w:r>
        <w:t>assertCanManageCourse</w:t>
      </w:r>
      <w:proofErr w:type="spellEnd"/>
      <w:r>
        <w:t>()</w:t>
      </w:r>
      <w:r>
        <w:t>（圖</w:t>
      </w:r>
      <w:r>
        <w:t>6-2-1a</w:t>
      </w:r>
      <w:r>
        <w:t>），「提問處理」落實為</w:t>
      </w:r>
      <w:r>
        <w:t xml:space="preserve"> </w:t>
      </w:r>
      <w:proofErr w:type="spellStart"/>
      <w:r>
        <w:t>QaService</w:t>
      </w:r>
      <w:proofErr w:type="spellEnd"/>
      <w:r>
        <w:t xml:space="preserve"> </w:t>
      </w:r>
      <w:r>
        <w:t>的</w:t>
      </w:r>
      <w:r>
        <w:t xml:space="preserve"> </w:t>
      </w:r>
      <w:proofErr w:type="spellStart"/>
      <w:r>
        <w:t>askQuestion</w:t>
      </w:r>
      <w:proofErr w:type="spellEnd"/>
      <w:r>
        <w:t>()</w:t>
      </w:r>
      <w:r>
        <w:t>（圖</w:t>
      </w:r>
      <w:r>
        <w:t>6-2-2a</w:t>
      </w:r>
      <w:r>
        <w:t>）；實體類別落實為</w:t>
      </w:r>
      <w:r>
        <w:t xml:space="preserve"> Mongoose model</w:t>
      </w:r>
      <w:r>
        <w:t>，保留屬性與參照關聯（</w:t>
      </w:r>
      <w:r>
        <w:t xml:space="preserve">6-2 </w:t>
      </w:r>
      <w:r>
        <w:t>各節</w:t>
      </w:r>
      <w:r>
        <w:t xml:space="preserve"> b </w:t>
      </w:r>
      <w:r>
        <w:t>圖）。行為為何集中在服務而不放在實體上，見</w:t>
      </w:r>
      <w:r>
        <w:t xml:space="preserve"> 6-2 </w:t>
      </w:r>
      <w:r>
        <w:t>開頭的設計決策說明。表</w:t>
      </w:r>
      <w:r>
        <w:t xml:space="preserve">5-4-3 </w:t>
      </w:r>
      <w:r>
        <w:t>整理兩者的差異。</w:t>
      </w:r>
    </w:p>
    <w:p w14:paraId="07478C85" w14:textId="77777777" w:rsidR="00DA1B28" w:rsidRDefault="00376150">
      <w:pPr>
        <w:pStyle w:val="TableCaption"/>
        <w:keepNext/>
      </w:pPr>
      <w:bookmarkStart w:id="82" w:name="_Toc241701528"/>
      <w:r>
        <w:lastRenderedPageBreak/>
        <w:t>表</w:t>
      </w:r>
      <w:r>
        <w:t xml:space="preserve">5-4-3 </w:t>
      </w:r>
      <w:r>
        <w:t>分析類別與設計類別的差異</w:t>
      </w:r>
      <w:bookmarkEnd w:id="82"/>
    </w:p>
    <w:tbl>
      <w:tblPr>
        <w:tblStyle w:val="afff2"/>
        <w:tblW w:w="10205" w:type="dxa"/>
        <w:tblLayout w:type="fixed"/>
        <w:tblLook w:val="04A0" w:firstRow="1" w:lastRow="0" w:firstColumn="1" w:lastColumn="0" w:noHBand="0" w:noVBand="1"/>
      </w:tblPr>
      <w:tblGrid>
        <w:gridCol w:w="1055"/>
        <w:gridCol w:w="3877"/>
        <w:gridCol w:w="5273"/>
      </w:tblGrid>
      <w:tr w:rsidR="00DA1B28" w14:paraId="7CA9598A" w14:textId="77777777">
        <w:trPr>
          <w:cantSplit/>
          <w:tblHeader/>
        </w:trPr>
        <w:tc>
          <w:tcPr>
            <w:tcW w:w="1055" w:type="dxa"/>
            <w:shd w:val="clear" w:color="auto" w:fill="D9EAD3"/>
            <w:tcMar>
              <w:top w:w="55" w:type="dxa"/>
              <w:left w:w="70" w:type="dxa"/>
              <w:bottom w:w="55" w:type="dxa"/>
              <w:right w:w="70" w:type="dxa"/>
            </w:tcMar>
          </w:tcPr>
          <w:p w14:paraId="5EE67254" w14:textId="77777777" w:rsidR="00DA1B28" w:rsidRDefault="00376150">
            <w:pPr>
              <w:keepNext/>
            </w:pPr>
            <w:r>
              <w:rPr>
                <w:rFonts w:ascii="Times New Roman" w:eastAsia="標楷體" w:hAnsi="Times New Roman"/>
                <w:b/>
              </w:rPr>
              <w:t>比較項目</w:t>
            </w:r>
          </w:p>
        </w:tc>
        <w:tc>
          <w:tcPr>
            <w:tcW w:w="3877" w:type="dxa"/>
            <w:shd w:val="clear" w:color="auto" w:fill="D9EAD3"/>
            <w:tcMar>
              <w:top w:w="55" w:type="dxa"/>
              <w:left w:w="70" w:type="dxa"/>
              <w:bottom w:w="55" w:type="dxa"/>
              <w:right w:w="70" w:type="dxa"/>
            </w:tcMar>
          </w:tcPr>
          <w:p w14:paraId="49BCDA34" w14:textId="77777777" w:rsidR="00DA1B28" w:rsidRDefault="00376150">
            <w:pPr>
              <w:keepNext/>
            </w:pPr>
            <w:r>
              <w:rPr>
                <w:rFonts w:ascii="Times New Roman" w:eastAsia="標楷體" w:hAnsi="Times New Roman"/>
                <w:b/>
              </w:rPr>
              <w:t>分析類別（本節）</w:t>
            </w:r>
          </w:p>
        </w:tc>
        <w:tc>
          <w:tcPr>
            <w:tcW w:w="5273" w:type="dxa"/>
            <w:shd w:val="clear" w:color="auto" w:fill="D9EAD3"/>
            <w:tcMar>
              <w:top w:w="55" w:type="dxa"/>
              <w:left w:w="70" w:type="dxa"/>
              <w:bottom w:w="55" w:type="dxa"/>
              <w:right w:w="70" w:type="dxa"/>
            </w:tcMar>
          </w:tcPr>
          <w:p w14:paraId="6D0BE6FD" w14:textId="77777777" w:rsidR="00DA1B28" w:rsidRDefault="00376150">
            <w:pPr>
              <w:keepNext/>
            </w:pPr>
            <w:r>
              <w:rPr>
                <w:rFonts w:ascii="Times New Roman" w:eastAsia="標楷體" w:hAnsi="Times New Roman"/>
                <w:b/>
              </w:rPr>
              <w:t>設計類別（第</w:t>
            </w:r>
            <w:r>
              <w:rPr>
                <w:rFonts w:ascii="Times New Roman" w:eastAsia="標楷體" w:hAnsi="Times New Roman"/>
                <w:b/>
              </w:rPr>
              <w:t xml:space="preserve"> 6 </w:t>
            </w:r>
            <w:r>
              <w:rPr>
                <w:rFonts w:ascii="Times New Roman" w:eastAsia="標楷體" w:hAnsi="Times New Roman"/>
                <w:b/>
              </w:rPr>
              <w:t>章</w:t>
            </w:r>
            <w:r>
              <w:rPr>
                <w:rFonts w:ascii="Times New Roman" w:eastAsia="標楷體" w:hAnsi="Times New Roman"/>
                <w:b/>
              </w:rPr>
              <w:t xml:space="preserve"> 6-2</w:t>
            </w:r>
            <w:r>
              <w:rPr>
                <w:rFonts w:ascii="Times New Roman" w:eastAsia="標楷體" w:hAnsi="Times New Roman"/>
                <w:b/>
              </w:rPr>
              <w:t>）</w:t>
            </w:r>
          </w:p>
        </w:tc>
      </w:tr>
      <w:tr w:rsidR="00DA1B28" w14:paraId="415E84EB" w14:textId="77777777">
        <w:trPr>
          <w:cantSplit/>
        </w:trPr>
        <w:tc>
          <w:tcPr>
            <w:tcW w:w="1055" w:type="dxa"/>
            <w:tcMar>
              <w:top w:w="55" w:type="dxa"/>
              <w:left w:w="70" w:type="dxa"/>
              <w:bottom w:w="55" w:type="dxa"/>
              <w:right w:w="70" w:type="dxa"/>
            </w:tcMar>
          </w:tcPr>
          <w:p w14:paraId="07DCF70D" w14:textId="77777777" w:rsidR="00DA1B28" w:rsidRDefault="00376150">
            <w:r>
              <w:rPr>
                <w:rFonts w:ascii="Times New Roman" w:eastAsia="標楷體" w:hAnsi="Times New Roman"/>
              </w:rPr>
              <w:t>回答的問題</w:t>
            </w:r>
          </w:p>
        </w:tc>
        <w:tc>
          <w:tcPr>
            <w:tcW w:w="3877" w:type="dxa"/>
            <w:tcMar>
              <w:top w:w="55" w:type="dxa"/>
              <w:left w:w="70" w:type="dxa"/>
              <w:bottom w:w="55" w:type="dxa"/>
              <w:right w:w="70" w:type="dxa"/>
            </w:tcMar>
          </w:tcPr>
          <w:p w14:paraId="42FE6133" w14:textId="77777777" w:rsidR="00DA1B28" w:rsidRDefault="00376150">
            <w:r>
              <w:rPr>
                <w:rFonts w:ascii="Times New Roman" w:eastAsia="標楷體" w:hAnsi="Times New Roman"/>
              </w:rPr>
              <w:t>系統有哪些概念、各自負責什麼</w:t>
            </w:r>
          </w:p>
        </w:tc>
        <w:tc>
          <w:tcPr>
            <w:tcW w:w="5273" w:type="dxa"/>
            <w:tcMar>
              <w:top w:w="55" w:type="dxa"/>
              <w:left w:w="70" w:type="dxa"/>
              <w:bottom w:w="55" w:type="dxa"/>
              <w:right w:w="70" w:type="dxa"/>
            </w:tcMar>
          </w:tcPr>
          <w:p w14:paraId="33E3B333" w14:textId="77777777" w:rsidR="00DA1B28" w:rsidRDefault="00376150">
            <w:r>
              <w:rPr>
                <w:rFonts w:ascii="Times New Roman" w:eastAsia="標楷體" w:hAnsi="Times New Roman"/>
              </w:rPr>
              <w:t>由哪些程式類別、以哪些操作完成</w:t>
            </w:r>
          </w:p>
        </w:tc>
      </w:tr>
      <w:tr w:rsidR="00DA1B28" w14:paraId="0922F63B" w14:textId="77777777">
        <w:trPr>
          <w:cantSplit/>
        </w:trPr>
        <w:tc>
          <w:tcPr>
            <w:tcW w:w="1055" w:type="dxa"/>
            <w:tcMar>
              <w:top w:w="55" w:type="dxa"/>
              <w:left w:w="70" w:type="dxa"/>
              <w:bottom w:w="55" w:type="dxa"/>
              <w:right w:w="70" w:type="dxa"/>
            </w:tcMar>
          </w:tcPr>
          <w:p w14:paraId="621DF998" w14:textId="77777777" w:rsidR="00DA1B28" w:rsidRDefault="00376150">
            <w:r>
              <w:rPr>
                <w:rFonts w:ascii="Times New Roman" w:eastAsia="標楷體" w:hAnsi="Times New Roman"/>
              </w:rPr>
              <w:t>類別內容</w:t>
            </w:r>
          </w:p>
        </w:tc>
        <w:tc>
          <w:tcPr>
            <w:tcW w:w="3877" w:type="dxa"/>
            <w:tcMar>
              <w:top w:w="55" w:type="dxa"/>
              <w:left w:w="70" w:type="dxa"/>
              <w:bottom w:w="55" w:type="dxa"/>
              <w:right w:w="70" w:type="dxa"/>
            </w:tcMar>
          </w:tcPr>
          <w:p w14:paraId="32FD2E56" w14:textId="77777777" w:rsidR="00DA1B28" w:rsidRDefault="00376150">
            <w:r>
              <w:rPr>
                <w:rFonts w:ascii="Times New Roman" w:eastAsia="標楷體" w:hAnsi="Times New Roman"/>
              </w:rPr>
              <w:t>概念屬性與關聯；責任寫在表</w:t>
            </w:r>
            <w:r>
              <w:rPr>
                <w:rFonts w:ascii="Times New Roman" w:eastAsia="標楷體" w:hAnsi="Times New Roman"/>
              </w:rPr>
              <w:t>5-4-1</w:t>
            </w:r>
          </w:p>
        </w:tc>
        <w:tc>
          <w:tcPr>
            <w:tcW w:w="5273" w:type="dxa"/>
            <w:tcMar>
              <w:top w:w="55" w:type="dxa"/>
              <w:left w:w="70" w:type="dxa"/>
              <w:bottom w:w="55" w:type="dxa"/>
              <w:right w:w="70" w:type="dxa"/>
            </w:tcMar>
          </w:tcPr>
          <w:p w14:paraId="35E76538" w14:textId="77777777" w:rsidR="00DA1B28" w:rsidRDefault="00376150">
            <w:r>
              <w:rPr>
                <w:rFonts w:ascii="Times New Roman" w:eastAsia="標楷體" w:hAnsi="Times New Roman"/>
              </w:rPr>
              <w:t>實際欄位與型別（</w:t>
            </w:r>
            <w:r>
              <w:rPr>
                <w:rFonts w:ascii="Times New Roman" w:eastAsia="標楷體" w:hAnsi="Times New Roman"/>
              </w:rPr>
              <w:t xml:space="preserve">b </w:t>
            </w:r>
            <w:r>
              <w:rPr>
                <w:rFonts w:ascii="Times New Roman" w:eastAsia="標楷體" w:hAnsi="Times New Roman"/>
              </w:rPr>
              <w:t>圖）；服務的操作與回傳型別（</w:t>
            </w:r>
            <w:r>
              <w:rPr>
                <w:rFonts w:ascii="Times New Roman" w:eastAsia="標楷體" w:hAnsi="Times New Roman"/>
              </w:rPr>
              <w:t xml:space="preserve">a </w:t>
            </w:r>
            <w:r>
              <w:rPr>
                <w:rFonts w:ascii="Times New Roman" w:eastAsia="標楷體" w:hAnsi="Times New Roman"/>
              </w:rPr>
              <w:t>圖）</w:t>
            </w:r>
          </w:p>
        </w:tc>
      </w:tr>
      <w:tr w:rsidR="00DA1B28" w14:paraId="788491C0" w14:textId="77777777">
        <w:trPr>
          <w:cantSplit/>
        </w:trPr>
        <w:tc>
          <w:tcPr>
            <w:tcW w:w="1055" w:type="dxa"/>
            <w:tcMar>
              <w:top w:w="55" w:type="dxa"/>
              <w:left w:w="70" w:type="dxa"/>
              <w:bottom w:w="55" w:type="dxa"/>
              <w:right w:w="70" w:type="dxa"/>
            </w:tcMar>
          </w:tcPr>
          <w:p w14:paraId="1D4CE398" w14:textId="77777777" w:rsidR="00DA1B28" w:rsidRDefault="00376150">
            <w:r>
              <w:rPr>
                <w:rFonts w:ascii="Times New Roman" w:eastAsia="標楷體" w:hAnsi="Times New Roman"/>
              </w:rPr>
              <w:t>命名</w:t>
            </w:r>
          </w:p>
        </w:tc>
        <w:tc>
          <w:tcPr>
            <w:tcW w:w="3877" w:type="dxa"/>
            <w:tcMar>
              <w:top w:w="55" w:type="dxa"/>
              <w:left w:w="70" w:type="dxa"/>
              <w:bottom w:w="55" w:type="dxa"/>
              <w:right w:w="70" w:type="dxa"/>
            </w:tcMar>
          </w:tcPr>
          <w:p w14:paraId="29C3ED80" w14:textId="77777777" w:rsidR="00DA1B28" w:rsidRDefault="00376150">
            <w:r>
              <w:rPr>
                <w:rFonts w:ascii="Times New Roman" w:eastAsia="標楷體" w:hAnsi="Times New Roman"/>
              </w:rPr>
              <w:t>分析層概念名稱（如「課程授權」）</w:t>
            </w:r>
          </w:p>
        </w:tc>
        <w:tc>
          <w:tcPr>
            <w:tcW w:w="5273" w:type="dxa"/>
            <w:tcMar>
              <w:top w:w="55" w:type="dxa"/>
              <w:left w:w="70" w:type="dxa"/>
              <w:bottom w:w="55" w:type="dxa"/>
              <w:right w:w="70" w:type="dxa"/>
            </w:tcMar>
          </w:tcPr>
          <w:p w14:paraId="5C7B1294" w14:textId="77777777" w:rsidR="00DA1B28" w:rsidRDefault="00376150">
            <w:r>
              <w:rPr>
                <w:rFonts w:ascii="Times New Roman" w:eastAsia="標楷體" w:hAnsi="Times New Roman"/>
              </w:rPr>
              <w:t>程式中實際存在的名稱（如</w:t>
            </w:r>
            <w:r>
              <w:rPr>
                <w:rFonts w:ascii="Times New Roman" w:eastAsia="標楷體" w:hAnsi="Times New Roman"/>
              </w:rPr>
              <w:t xml:space="preserve"> </w:t>
            </w:r>
            <w:proofErr w:type="spellStart"/>
            <w:r>
              <w:rPr>
                <w:rFonts w:ascii="Times New Roman" w:eastAsia="標楷體" w:hAnsi="Times New Roman"/>
              </w:rPr>
              <w:t>CourseAccessService.canAccessCourse</w:t>
            </w:r>
            <w:proofErr w:type="spellEnd"/>
            <w:r>
              <w:rPr>
                <w:rFonts w:ascii="Times New Roman" w:eastAsia="標楷體" w:hAnsi="Times New Roman"/>
              </w:rPr>
              <w:t>()</w:t>
            </w:r>
            <w:r>
              <w:rPr>
                <w:rFonts w:ascii="Times New Roman" w:eastAsia="標楷體" w:hAnsi="Times New Roman"/>
              </w:rPr>
              <w:t>）</w:t>
            </w:r>
          </w:p>
        </w:tc>
      </w:tr>
      <w:tr w:rsidR="00DA1B28" w14:paraId="714639FA" w14:textId="77777777">
        <w:trPr>
          <w:cantSplit/>
        </w:trPr>
        <w:tc>
          <w:tcPr>
            <w:tcW w:w="1055" w:type="dxa"/>
            <w:tcMar>
              <w:top w:w="55" w:type="dxa"/>
              <w:left w:w="70" w:type="dxa"/>
              <w:bottom w:w="55" w:type="dxa"/>
              <w:right w:w="70" w:type="dxa"/>
            </w:tcMar>
          </w:tcPr>
          <w:p w14:paraId="10D878BA" w14:textId="77777777" w:rsidR="00DA1B28" w:rsidRDefault="00376150">
            <w:r>
              <w:rPr>
                <w:rFonts w:ascii="Times New Roman" w:eastAsia="標楷體" w:hAnsi="Times New Roman"/>
              </w:rPr>
              <w:t>追溯</w:t>
            </w:r>
          </w:p>
        </w:tc>
        <w:tc>
          <w:tcPr>
            <w:tcW w:w="3877" w:type="dxa"/>
            <w:tcMar>
              <w:top w:w="55" w:type="dxa"/>
              <w:left w:w="70" w:type="dxa"/>
              <w:bottom w:w="55" w:type="dxa"/>
              <w:right w:w="70" w:type="dxa"/>
            </w:tcMar>
          </w:tcPr>
          <w:p w14:paraId="5B9C225A" w14:textId="77777777" w:rsidR="00DA1B28" w:rsidRDefault="00376150">
            <w:r>
              <w:rPr>
                <w:rFonts w:ascii="Times New Roman" w:eastAsia="標楷體" w:hAnsi="Times New Roman"/>
              </w:rPr>
              <w:t>對應</w:t>
            </w:r>
            <w:r>
              <w:rPr>
                <w:rFonts w:ascii="Times New Roman" w:eastAsia="標楷體" w:hAnsi="Times New Roman"/>
              </w:rPr>
              <w:t xml:space="preserve"> 5-1 </w:t>
            </w:r>
            <w:r>
              <w:rPr>
                <w:rFonts w:ascii="Times New Roman" w:eastAsia="標楷體" w:hAnsi="Times New Roman"/>
              </w:rPr>
              <w:t>需求與</w:t>
            </w:r>
            <w:r>
              <w:rPr>
                <w:rFonts w:ascii="Times New Roman" w:eastAsia="標楷體" w:hAnsi="Times New Roman"/>
              </w:rPr>
              <w:t xml:space="preserve"> 5-3 </w:t>
            </w:r>
            <w:r>
              <w:rPr>
                <w:rFonts w:ascii="Times New Roman" w:eastAsia="標楷體" w:hAnsi="Times New Roman"/>
              </w:rPr>
              <w:t>使用個案</w:t>
            </w:r>
          </w:p>
        </w:tc>
        <w:tc>
          <w:tcPr>
            <w:tcW w:w="5273" w:type="dxa"/>
            <w:tcMar>
              <w:top w:w="55" w:type="dxa"/>
              <w:left w:w="70" w:type="dxa"/>
              <w:bottom w:w="55" w:type="dxa"/>
              <w:right w:w="70" w:type="dxa"/>
            </w:tcMar>
          </w:tcPr>
          <w:p w14:paraId="0FDECC09" w14:textId="77777777" w:rsidR="00DA1B28" w:rsidRDefault="00376150">
            <w:r>
              <w:rPr>
                <w:rFonts w:ascii="Times New Roman" w:eastAsia="標楷體" w:hAnsi="Times New Roman"/>
              </w:rPr>
              <w:t>對應表</w:t>
            </w:r>
            <w:r>
              <w:rPr>
                <w:rFonts w:ascii="Times New Roman" w:eastAsia="標楷體" w:hAnsi="Times New Roman"/>
              </w:rPr>
              <w:t>6-2-1</w:t>
            </w:r>
            <w:r>
              <w:rPr>
                <w:rFonts w:ascii="Times New Roman" w:eastAsia="標楷體" w:hAnsi="Times New Roman"/>
              </w:rPr>
              <w:t>，並可追溯到第</w:t>
            </w:r>
            <w:r>
              <w:rPr>
                <w:rFonts w:ascii="Times New Roman" w:eastAsia="標楷體" w:hAnsi="Times New Roman"/>
              </w:rPr>
              <w:t xml:space="preserve"> 9 </w:t>
            </w:r>
            <w:r>
              <w:rPr>
                <w:rFonts w:ascii="Times New Roman" w:eastAsia="標楷體" w:hAnsi="Times New Roman"/>
              </w:rPr>
              <w:t>章程式元件</w:t>
            </w:r>
          </w:p>
        </w:tc>
      </w:tr>
    </w:tbl>
    <w:p w14:paraId="2E2B1B51" w14:textId="77777777" w:rsidR="00DA1B28" w:rsidRDefault="00376150">
      <w:pPr>
        <w:pStyle w:val="af8"/>
      </w:pPr>
      <w:r>
        <w:t xml:space="preserve">AI </w:t>
      </w:r>
      <w:r>
        <w:t>輔助紀錄索引：</w:t>
      </w:r>
      <w:r>
        <w:t>AI-DOC-20260913</w:t>
      </w:r>
      <w:r>
        <w:t>、</w:t>
      </w:r>
      <w:r>
        <w:t>AI-DOC-20260914</w:t>
      </w:r>
      <w:r>
        <w:t>、</w:t>
      </w:r>
      <w:r>
        <w:t>AI-UML-20260919</w:t>
      </w:r>
      <w:r>
        <w:t>、</w:t>
      </w:r>
      <w:r>
        <w:t>AI-DOC-UML-20260919</w:t>
      </w:r>
      <w:r>
        <w:t>、</w:t>
      </w:r>
      <w:r>
        <w:t>AI-UML-20260921</w:t>
      </w:r>
      <w:r>
        <w:t>、</w:t>
      </w:r>
      <w:r>
        <w:t>AI-DOC-UML-20260924</w:t>
      </w:r>
      <w:r>
        <w:t>、</w:t>
      </w:r>
      <w:r>
        <w:t>AI-DOC-UML-20260925</w:t>
      </w:r>
      <w:r>
        <w:t>、</w:t>
      </w:r>
      <w:r>
        <w:t>AI-DOC-UML-20260929</w:t>
      </w:r>
      <w:r>
        <w:t>、</w:t>
      </w:r>
      <w:r>
        <w:t>AI-INTEGRATE-20260930</w:t>
      </w:r>
      <w:r>
        <w:t>。</w:t>
      </w:r>
    </w:p>
    <w:p w14:paraId="46C3B0B1" w14:textId="77777777" w:rsidR="00DA1B28" w:rsidRDefault="00376150">
      <w:pPr>
        <w:pStyle w:val="1"/>
        <w:numPr>
          <w:ilvl w:val="0"/>
          <w:numId w:val="0"/>
        </w:numPr>
      </w:pPr>
      <w:bookmarkStart w:id="83" w:name="_Toc241701320"/>
      <w:r>
        <w:lastRenderedPageBreak/>
        <w:t>第</w:t>
      </w:r>
      <w:r>
        <w:t>6</w:t>
      </w:r>
      <w:r>
        <w:t>章</w:t>
      </w:r>
      <w:r>
        <w:t xml:space="preserve"> </w:t>
      </w:r>
      <w:r>
        <w:t>設計模型</w:t>
      </w:r>
      <w:bookmarkEnd w:id="83"/>
    </w:p>
    <w:p w14:paraId="5C5E4DF7" w14:textId="77777777" w:rsidR="00DA1B28" w:rsidRDefault="00376150">
      <w:pPr>
        <w:pStyle w:val="af8"/>
      </w:pPr>
      <w:r>
        <w:t>第</w:t>
      </w:r>
      <w:r>
        <w:t>5</w:t>
      </w:r>
      <w:r>
        <w:t>章以使用個案與活動圖說明「使用者要完成什麼」，本章屬物件設計（</w:t>
      </w:r>
      <w:r>
        <w:t>Object Design</w:t>
      </w:r>
      <w:r>
        <w:t>），說明</w:t>
      </w:r>
      <w:r>
        <w:t xml:space="preserve"> </w:t>
      </w:r>
      <w:proofErr w:type="spellStart"/>
      <w:r>
        <w:t>FocusFlow</w:t>
      </w:r>
      <w:proofErr w:type="spellEnd"/>
      <w:r>
        <w:t xml:space="preserve"> </w:t>
      </w:r>
      <w:r>
        <w:t>以哪些參與者與設計類別完成這些使用個案：</w:t>
      </w:r>
      <w:r>
        <w:t xml:space="preserve">6-1 </w:t>
      </w:r>
      <w:r>
        <w:t>以循序圖（</w:t>
      </w:r>
      <w:r>
        <w:t>Sequence Diagram</w:t>
      </w:r>
      <w:r>
        <w:t>）呈現每個使用個案的訊息往返、權限檢查與例外分支；</w:t>
      </w:r>
      <w:r>
        <w:t xml:space="preserve">6-2 </w:t>
      </w:r>
      <w:r>
        <w:t>以設計類別圖（</w:t>
      </w:r>
      <w:r>
        <w:t>Design Class Diagram</w:t>
      </w:r>
      <w:r>
        <w:t>）說明分析責任如何落實為後端服務與資料物件，並以一張設計物件圖（</w:t>
      </w:r>
      <w:r>
        <w:t>Design Object Diagram</w:t>
      </w:r>
      <w:r>
        <w:t>）呈現一次網頁問答完成後的實例快照。後端依</w:t>
      </w:r>
      <w:r>
        <w:t xml:space="preserve"> routes → controllers → services → models </w:t>
      </w:r>
      <w:r>
        <w:t>分層，本章只描述到「服務與資料物件」層級；完整欄位、索引與參照限制見第</w:t>
      </w:r>
      <w:r>
        <w:t>8</w:t>
      </w:r>
      <w:r>
        <w:t>章，程式檔案職責見第</w:t>
      </w:r>
      <w:r>
        <w:t>9</w:t>
      </w:r>
      <w:r>
        <w:t>章。</w:t>
      </w:r>
    </w:p>
    <w:p w14:paraId="28E1EA81" w14:textId="77777777" w:rsidR="00DA1B28" w:rsidRDefault="00376150">
      <w:pPr>
        <w:pStyle w:val="2"/>
        <w:numPr>
          <w:ilvl w:val="1"/>
          <w:numId w:val="0"/>
        </w:numPr>
      </w:pPr>
      <w:bookmarkStart w:id="84" w:name="_Toc241701321"/>
      <w:r>
        <w:t xml:space="preserve">6-1 </w:t>
      </w:r>
      <w:r>
        <w:t>循序圖（</w:t>
      </w:r>
      <w:r>
        <w:t>Sequential diagram</w:t>
      </w:r>
      <w:r>
        <w:t>）</w:t>
      </w:r>
      <w:bookmarkEnd w:id="84"/>
    </w:p>
    <w:p w14:paraId="7DEE0E4F" w14:textId="77777777" w:rsidR="00DA1B28" w:rsidRDefault="00376150">
      <w:pPr>
        <w:pStyle w:val="af8"/>
      </w:pPr>
      <w:r>
        <w:t>本節依規範「循序圖或通訊圖擇一」採用循序圖，與第</w:t>
      </w:r>
      <w:r>
        <w:t>5</w:t>
      </w:r>
      <w:r>
        <w:t>章</w:t>
      </w:r>
      <w:r>
        <w:t xml:space="preserve"> UC-01</w:t>
      </w:r>
      <w:r>
        <w:t>～</w:t>
      </w:r>
      <w:r>
        <w:t xml:space="preserve">UC-09 </w:t>
      </w:r>
      <w:r>
        <w:t>一一對應（表</w:t>
      </w:r>
      <w:r>
        <w:t>6-1-2</w:t>
      </w:r>
      <w:r>
        <w:t>）。一個使用個案若包含多個獨立觸發（例如「開啟影片」與「送出提問」），依觸發拆成子圖，子圖沿用同一使用個案的圖號並加上</w:t>
      </w:r>
      <w:r>
        <w:t xml:space="preserve"> a</w:t>
      </w:r>
      <w:r>
        <w:t>、</w:t>
      </w:r>
      <w:r>
        <w:t>b</w:t>
      </w:r>
      <w:r>
        <w:t>、</w:t>
      </w:r>
      <w:r>
        <w:t>c</w:t>
      </w:r>
      <w:r>
        <w:t>，共</w:t>
      </w:r>
      <w:r>
        <w:t xml:space="preserve"> 21 </w:t>
      </w:r>
      <w:r>
        <w:t>張。每張圖的參與者統一抽象為使用者、前端、後端</w:t>
      </w:r>
      <w:r>
        <w:t xml:space="preserve"> API</w:t>
      </w:r>
      <w:r>
        <w:t>、資料庫與外部服務五類，責任如表</w:t>
      </w:r>
      <w:r>
        <w:t>6-1-1</w:t>
      </w:r>
      <w:r>
        <w:t>；後端內部的</w:t>
      </w:r>
      <w:r>
        <w:t xml:space="preserve"> service </w:t>
      </w:r>
      <w:r>
        <w:t>分工不在循序圖展開，改由</w:t>
      </w:r>
      <w:r>
        <w:t xml:space="preserve"> 6-2 </w:t>
      </w:r>
      <w:r>
        <w:t>的設計類別圖說明。</w:t>
      </w:r>
    </w:p>
    <w:p w14:paraId="30A7D66D" w14:textId="77777777" w:rsidR="00DA1B28" w:rsidRDefault="00376150">
      <w:pPr>
        <w:pStyle w:val="TableCaption"/>
        <w:keepNext/>
      </w:pPr>
      <w:bookmarkStart w:id="85" w:name="_Toc241701529"/>
      <w:r>
        <w:t>表</w:t>
      </w:r>
      <w:r>
        <w:t xml:space="preserve">6-1-1 </w:t>
      </w:r>
      <w:r>
        <w:t>循序圖參與者與責任</w:t>
      </w:r>
      <w:bookmarkEnd w:id="85"/>
    </w:p>
    <w:tbl>
      <w:tblPr>
        <w:tblStyle w:val="afff2"/>
        <w:tblW w:w="10205" w:type="dxa"/>
        <w:tblLayout w:type="fixed"/>
        <w:tblLook w:val="04A0" w:firstRow="1" w:lastRow="0" w:firstColumn="1" w:lastColumn="0" w:noHBand="0" w:noVBand="1"/>
      </w:tblPr>
      <w:tblGrid>
        <w:gridCol w:w="1915"/>
        <w:gridCol w:w="4145"/>
        <w:gridCol w:w="4145"/>
      </w:tblGrid>
      <w:tr w:rsidR="00DA1B28" w14:paraId="60ED95CA" w14:textId="77777777">
        <w:trPr>
          <w:cantSplit/>
          <w:tblHeader/>
        </w:trPr>
        <w:tc>
          <w:tcPr>
            <w:tcW w:w="1915" w:type="dxa"/>
            <w:shd w:val="clear" w:color="auto" w:fill="D9EAD3"/>
            <w:tcMar>
              <w:top w:w="55" w:type="dxa"/>
              <w:left w:w="70" w:type="dxa"/>
              <w:bottom w:w="55" w:type="dxa"/>
              <w:right w:w="70" w:type="dxa"/>
            </w:tcMar>
          </w:tcPr>
          <w:p w14:paraId="31D9D277" w14:textId="77777777" w:rsidR="00DA1B28" w:rsidRDefault="00376150">
            <w:pPr>
              <w:keepNext/>
            </w:pPr>
            <w:r>
              <w:rPr>
                <w:rFonts w:ascii="Times New Roman" w:eastAsia="標楷體" w:hAnsi="Times New Roman"/>
                <w:b/>
              </w:rPr>
              <w:t>參與者</w:t>
            </w:r>
          </w:p>
        </w:tc>
        <w:tc>
          <w:tcPr>
            <w:tcW w:w="4145" w:type="dxa"/>
            <w:shd w:val="clear" w:color="auto" w:fill="D9EAD3"/>
            <w:tcMar>
              <w:top w:w="55" w:type="dxa"/>
              <w:left w:w="70" w:type="dxa"/>
              <w:bottom w:w="55" w:type="dxa"/>
              <w:right w:w="70" w:type="dxa"/>
            </w:tcMar>
          </w:tcPr>
          <w:p w14:paraId="0C6BE1EC" w14:textId="77777777" w:rsidR="00DA1B28" w:rsidRDefault="00376150">
            <w:pPr>
              <w:keepNext/>
            </w:pPr>
            <w:r>
              <w:rPr>
                <w:rFonts w:ascii="Times New Roman" w:eastAsia="標楷體" w:hAnsi="Times New Roman"/>
                <w:b/>
              </w:rPr>
              <w:t>對應元件</w:t>
            </w:r>
          </w:p>
        </w:tc>
        <w:tc>
          <w:tcPr>
            <w:tcW w:w="4145" w:type="dxa"/>
            <w:shd w:val="clear" w:color="auto" w:fill="D9EAD3"/>
            <w:tcMar>
              <w:top w:w="55" w:type="dxa"/>
              <w:left w:w="70" w:type="dxa"/>
              <w:bottom w:w="55" w:type="dxa"/>
              <w:right w:w="70" w:type="dxa"/>
            </w:tcMar>
          </w:tcPr>
          <w:p w14:paraId="21C6C12D" w14:textId="77777777" w:rsidR="00DA1B28" w:rsidRDefault="00376150">
            <w:pPr>
              <w:keepNext/>
            </w:pPr>
            <w:r>
              <w:rPr>
                <w:rFonts w:ascii="Times New Roman" w:eastAsia="標楷體" w:hAnsi="Times New Roman"/>
                <w:b/>
              </w:rPr>
              <w:t>在循序圖中的責任</w:t>
            </w:r>
          </w:p>
        </w:tc>
      </w:tr>
      <w:tr w:rsidR="00DA1B28" w14:paraId="4B0B0B47" w14:textId="77777777">
        <w:trPr>
          <w:cantSplit/>
        </w:trPr>
        <w:tc>
          <w:tcPr>
            <w:tcW w:w="1915" w:type="dxa"/>
            <w:tcMar>
              <w:top w:w="55" w:type="dxa"/>
              <w:left w:w="70" w:type="dxa"/>
              <w:bottom w:w="55" w:type="dxa"/>
              <w:right w:w="70" w:type="dxa"/>
            </w:tcMar>
          </w:tcPr>
          <w:p w14:paraId="15985A4D" w14:textId="77777777" w:rsidR="00DA1B28" w:rsidRDefault="00376150">
            <w:r>
              <w:rPr>
                <w:rFonts w:ascii="Times New Roman" w:eastAsia="標楷體" w:hAnsi="Times New Roman"/>
              </w:rPr>
              <w:t>使用者（學生、教師、管理員）</w:t>
            </w:r>
          </w:p>
        </w:tc>
        <w:tc>
          <w:tcPr>
            <w:tcW w:w="4145" w:type="dxa"/>
            <w:tcMar>
              <w:top w:w="55" w:type="dxa"/>
              <w:left w:w="70" w:type="dxa"/>
              <w:bottom w:w="55" w:type="dxa"/>
              <w:right w:w="70" w:type="dxa"/>
            </w:tcMar>
          </w:tcPr>
          <w:p w14:paraId="10CCEF60" w14:textId="77777777" w:rsidR="00DA1B28" w:rsidRDefault="00376150">
            <w:r>
              <w:rPr>
                <w:rFonts w:ascii="Times New Roman" w:eastAsia="標楷體" w:hAnsi="Times New Roman"/>
              </w:rPr>
              <w:t>瀏覽器操作者或</w:t>
            </w:r>
            <w:r>
              <w:rPr>
                <w:rFonts w:ascii="Times New Roman" w:eastAsia="標楷體" w:hAnsi="Times New Roman"/>
              </w:rPr>
              <w:t xml:space="preserve"> LINE </w:t>
            </w:r>
            <w:r>
              <w:rPr>
                <w:rFonts w:ascii="Times New Roman" w:eastAsia="標楷體" w:hAnsi="Times New Roman"/>
              </w:rPr>
              <w:t>使用者</w:t>
            </w:r>
          </w:p>
        </w:tc>
        <w:tc>
          <w:tcPr>
            <w:tcW w:w="4145" w:type="dxa"/>
            <w:tcMar>
              <w:top w:w="55" w:type="dxa"/>
              <w:left w:w="70" w:type="dxa"/>
              <w:bottom w:w="55" w:type="dxa"/>
              <w:right w:w="70" w:type="dxa"/>
            </w:tcMar>
          </w:tcPr>
          <w:p w14:paraId="21080095" w14:textId="77777777" w:rsidR="00DA1B28" w:rsidRDefault="00376150">
            <w:r>
              <w:rPr>
                <w:rFonts w:ascii="Times New Roman" w:eastAsia="標楷體" w:hAnsi="Times New Roman"/>
              </w:rPr>
              <w:t>觸發操作、提供輸入、閱讀結果與錯誤訊息</w:t>
            </w:r>
          </w:p>
        </w:tc>
      </w:tr>
      <w:tr w:rsidR="00DA1B28" w14:paraId="620E3153" w14:textId="77777777">
        <w:trPr>
          <w:cantSplit/>
        </w:trPr>
        <w:tc>
          <w:tcPr>
            <w:tcW w:w="1915" w:type="dxa"/>
            <w:tcMar>
              <w:top w:w="55" w:type="dxa"/>
              <w:left w:w="70" w:type="dxa"/>
              <w:bottom w:w="55" w:type="dxa"/>
              <w:right w:w="70" w:type="dxa"/>
            </w:tcMar>
          </w:tcPr>
          <w:p w14:paraId="01BC70A6" w14:textId="77777777" w:rsidR="00DA1B28" w:rsidRDefault="00376150">
            <w:r>
              <w:rPr>
                <w:rFonts w:ascii="Times New Roman" w:eastAsia="標楷體" w:hAnsi="Times New Roman"/>
              </w:rPr>
              <w:t>前端</w:t>
            </w:r>
          </w:p>
        </w:tc>
        <w:tc>
          <w:tcPr>
            <w:tcW w:w="4145" w:type="dxa"/>
            <w:tcMar>
              <w:top w:w="55" w:type="dxa"/>
              <w:left w:w="70" w:type="dxa"/>
              <w:bottom w:w="55" w:type="dxa"/>
              <w:right w:w="70" w:type="dxa"/>
            </w:tcMar>
          </w:tcPr>
          <w:p w14:paraId="353A3937" w14:textId="77777777" w:rsidR="00DA1B28" w:rsidRDefault="00376150">
            <w:r>
              <w:rPr>
                <w:rFonts w:ascii="Times New Roman" w:eastAsia="標楷體" w:hAnsi="Times New Roman"/>
              </w:rPr>
              <w:t xml:space="preserve">React SPA </w:t>
            </w:r>
            <w:r>
              <w:rPr>
                <w:rFonts w:ascii="Times New Roman" w:eastAsia="標楷體" w:hAnsi="Times New Roman"/>
              </w:rPr>
              <w:t>頁面（</w:t>
            </w:r>
            <w:r>
              <w:rPr>
                <w:rFonts w:ascii="Times New Roman" w:eastAsia="標楷體" w:hAnsi="Times New Roman"/>
              </w:rPr>
              <w:t>frontend/focus-flow</w:t>
            </w:r>
            <w:r>
              <w:rPr>
                <w:rFonts w:ascii="Times New Roman" w:eastAsia="標楷體" w:hAnsi="Times New Roman"/>
              </w:rPr>
              <w:t>）</w:t>
            </w:r>
          </w:p>
        </w:tc>
        <w:tc>
          <w:tcPr>
            <w:tcW w:w="4145" w:type="dxa"/>
            <w:tcMar>
              <w:top w:w="55" w:type="dxa"/>
              <w:left w:w="70" w:type="dxa"/>
              <w:bottom w:w="55" w:type="dxa"/>
              <w:right w:w="70" w:type="dxa"/>
            </w:tcMar>
          </w:tcPr>
          <w:p w14:paraId="15B1D391" w14:textId="77777777" w:rsidR="00DA1B28" w:rsidRDefault="00376150">
            <w:r>
              <w:rPr>
                <w:rFonts w:ascii="Times New Roman" w:eastAsia="標楷體" w:hAnsi="Times New Roman"/>
              </w:rPr>
              <w:t>收集輸入、呼叫</w:t>
            </w:r>
            <w:r>
              <w:rPr>
                <w:rFonts w:ascii="Times New Roman" w:eastAsia="標楷體" w:hAnsi="Times New Roman"/>
              </w:rPr>
              <w:t xml:space="preserve"> REST API</w:t>
            </w:r>
            <w:r>
              <w:rPr>
                <w:rFonts w:ascii="Times New Roman" w:eastAsia="標楷體" w:hAnsi="Times New Roman"/>
              </w:rPr>
              <w:t>、保存登入狀態、呈現結果；不自行決定授權</w:t>
            </w:r>
          </w:p>
        </w:tc>
      </w:tr>
      <w:tr w:rsidR="00DA1B28" w14:paraId="74F29747" w14:textId="77777777">
        <w:trPr>
          <w:cantSplit/>
        </w:trPr>
        <w:tc>
          <w:tcPr>
            <w:tcW w:w="1915" w:type="dxa"/>
            <w:tcMar>
              <w:top w:w="55" w:type="dxa"/>
              <w:left w:w="70" w:type="dxa"/>
              <w:bottom w:w="55" w:type="dxa"/>
              <w:right w:w="70" w:type="dxa"/>
            </w:tcMar>
          </w:tcPr>
          <w:p w14:paraId="55871A36" w14:textId="77777777" w:rsidR="00DA1B28" w:rsidRDefault="00376150">
            <w:r>
              <w:rPr>
                <w:rFonts w:ascii="Times New Roman" w:eastAsia="標楷體" w:hAnsi="Times New Roman"/>
              </w:rPr>
              <w:t>後端</w:t>
            </w:r>
            <w:r>
              <w:rPr>
                <w:rFonts w:ascii="Times New Roman" w:eastAsia="標楷體" w:hAnsi="Times New Roman"/>
              </w:rPr>
              <w:t xml:space="preserve"> API</w:t>
            </w:r>
          </w:p>
        </w:tc>
        <w:tc>
          <w:tcPr>
            <w:tcW w:w="4145" w:type="dxa"/>
            <w:tcMar>
              <w:top w:w="55" w:type="dxa"/>
              <w:left w:w="70" w:type="dxa"/>
              <w:bottom w:w="55" w:type="dxa"/>
              <w:right w:w="70" w:type="dxa"/>
            </w:tcMar>
          </w:tcPr>
          <w:p w14:paraId="3B057A63" w14:textId="77777777" w:rsidR="00DA1B28" w:rsidRDefault="00376150">
            <w:r>
              <w:rPr>
                <w:rFonts w:ascii="Times New Roman" w:eastAsia="標楷體" w:hAnsi="Times New Roman"/>
              </w:rPr>
              <w:t>Express REST API</w:t>
            </w:r>
            <w:r>
              <w:rPr>
                <w:rFonts w:ascii="Times New Roman" w:eastAsia="標楷體" w:hAnsi="Times New Roman"/>
              </w:rPr>
              <w:t>（</w:t>
            </w:r>
            <w:r>
              <w:rPr>
                <w:rFonts w:ascii="Times New Roman" w:eastAsia="標楷體" w:hAnsi="Times New Roman"/>
              </w:rPr>
              <w:t>backend/</w:t>
            </w:r>
            <w:r>
              <w:rPr>
                <w:rFonts w:ascii="Times New Roman" w:eastAsia="標楷體" w:hAnsi="Times New Roman"/>
              </w:rPr>
              <w:t>，路徑前綴</w:t>
            </w:r>
            <w:r>
              <w:rPr>
                <w:rFonts w:ascii="Times New Roman" w:eastAsia="標楷體" w:hAnsi="Times New Roman"/>
              </w:rPr>
              <w:t xml:space="preserve"> /</w:t>
            </w:r>
            <w:proofErr w:type="spellStart"/>
            <w:r>
              <w:rPr>
                <w:rFonts w:ascii="Times New Roman" w:eastAsia="標楷體" w:hAnsi="Times New Roman"/>
              </w:rPr>
              <w:t>api</w:t>
            </w:r>
            <w:proofErr w:type="spellEnd"/>
            <w:r>
              <w:rPr>
                <w:rFonts w:ascii="Times New Roman" w:eastAsia="標楷體" w:hAnsi="Times New Roman"/>
              </w:rPr>
              <w:t>/v1</w:t>
            </w:r>
            <w:r>
              <w:rPr>
                <w:rFonts w:ascii="Times New Roman" w:eastAsia="標楷體" w:hAnsi="Times New Roman"/>
              </w:rPr>
              <w:t>）</w:t>
            </w:r>
          </w:p>
        </w:tc>
        <w:tc>
          <w:tcPr>
            <w:tcW w:w="4145" w:type="dxa"/>
            <w:tcMar>
              <w:top w:w="55" w:type="dxa"/>
              <w:left w:w="70" w:type="dxa"/>
              <w:bottom w:w="55" w:type="dxa"/>
              <w:right w:w="70" w:type="dxa"/>
            </w:tcMar>
          </w:tcPr>
          <w:p w14:paraId="5C34E99A" w14:textId="77777777" w:rsidR="00DA1B28" w:rsidRDefault="00376150">
            <w:r>
              <w:rPr>
                <w:rFonts w:ascii="Times New Roman" w:eastAsia="標楷體" w:hAnsi="Times New Roman"/>
              </w:rPr>
              <w:t>驗證</w:t>
            </w:r>
            <w:r>
              <w:rPr>
                <w:rFonts w:ascii="Times New Roman" w:eastAsia="標楷體" w:hAnsi="Times New Roman"/>
              </w:rPr>
              <w:t xml:space="preserve"> JWT </w:t>
            </w:r>
            <w:r>
              <w:rPr>
                <w:rFonts w:ascii="Times New Roman" w:eastAsia="標楷體" w:hAnsi="Times New Roman"/>
              </w:rPr>
              <w:t>與角色、檢查課程權限與資源狀態、執行狀態機與業務規則、回傳統一格式的成功或錯誤碼</w:t>
            </w:r>
          </w:p>
        </w:tc>
      </w:tr>
      <w:tr w:rsidR="00DA1B28" w14:paraId="334C51B8" w14:textId="77777777">
        <w:trPr>
          <w:cantSplit/>
        </w:trPr>
        <w:tc>
          <w:tcPr>
            <w:tcW w:w="1915" w:type="dxa"/>
            <w:tcMar>
              <w:top w:w="55" w:type="dxa"/>
              <w:left w:w="70" w:type="dxa"/>
              <w:bottom w:w="55" w:type="dxa"/>
              <w:right w:w="70" w:type="dxa"/>
            </w:tcMar>
          </w:tcPr>
          <w:p w14:paraId="19A272EF" w14:textId="77777777" w:rsidR="00DA1B28" w:rsidRDefault="00376150">
            <w:r>
              <w:rPr>
                <w:rFonts w:ascii="Times New Roman" w:eastAsia="標楷體" w:hAnsi="Times New Roman"/>
              </w:rPr>
              <w:t>資料庫</w:t>
            </w:r>
          </w:p>
        </w:tc>
        <w:tc>
          <w:tcPr>
            <w:tcW w:w="4145" w:type="dxa"/>
            <w:tcMar>
              <w:top w:w="55" w:type="dxa"/>
              <w:left w:w="70" w:type="dxa"/>
              <w:bottom w:w="55" w:type="dxa"/>
              <w:right w:w="70" w:type="dxa"/>
            </w:tcMar>
          </w:tcPr>
          <w:p w14:paraId="08200349" w14:textId="77777777" w:rsidR="00DA1B28" w:rsidRDefault="00376150">
            <w:r>
              <w:rPr>
                <w:rFonts w:ascii="Times New Roman" w:eastAsia="標楷體" w:hAnsi="Times New Roman"/>
              </w:rPr>
              <w:t>MongoDB</w:t>
            </w:r>
            <w:r>
              <w:rPr>
                <w:rFonts w:ascii="Times New Roman" w:eastAsia="標楷體" w:hAnsi="Times New Roman"/>
              </w:rPr>
              <w:t>（</w:t>
            </w:r>
            <w:r>
              <w:rPr>
                <w:rFonts w:ascii="Times New Roman" w:eastAsia="標楷體" w:hAnsi="Times New Roman"/>
              </w:rPr>
              <w:t xml:space="preserve">Mongoose models </w:t>
            </w:r>
            <w:r>
              <w:rPr>
                <w:rFonts w:ascii="Times New Roman" w:eastAsia="標楷體" w:hAnsi="Times New Roman"/>
              </w:rPr>
              <w:t>與</w:t>
            </w:r>
            <w:r>
              <w:rPr>
                <w:rFonts w:ascii="Times New Roman" w:eastAsia="標楷體" w:hAnsi="Times New Roman"/>
              </w:rPr>
              <w:t xml:space="preserve"> Pipeline </w:t>
            </w:r>
            <w:r>
              <w:rPr>
                <w:rFonts w:ascii="Times New Roman" w:eastAsia="標楷體" w:hAnsi="Times New Roman"/>
              </w:rPr>
              <w:t>寫入的片段集合）</w:t>
            </w:r>
          </w:p>
        </w:tc>
        <w:tc>
          <w:tcPr>
            <w:tcW w:w="4145" w:type="dxa"/>
            <w:tcMar>
              <w:top w:w="55" w:type="dxa"/>
              <w:left w:w="70" w:type="dxa"/>
              <w:bottom w:w="55" w:type="dxa"/>
              <w:right w:w="70" w:type="dxa"/>
            </w:tcMar>
          </w:tcPr>
          <w:p w14:paraId="4F2AAD6F" w14:textId="77777777" w:rsidR="00DA1B28" w:rsidRDefault="00376150">
            <w:r>
              <w:rPr>
                <w:rFonts w:ascii="Times New Roman" w:eastAsia="標楷體" w:hAnsi="Times New Roman"/>
              </w:rPr>
              <w:t>保存帳號、課程、修課、影片、片段、問答、通知與短影音資料</w:t>
            </w:r>
          </w:p>
        </w:tc>
      </w:tr>
      <w:tr w:rsidR="00DA1B28" w14:paraId="31430904" w14:textId="77777777">
        <w:trPr>
          <w:cantSplit/>
        </w:trPr>
        <w:tc>
          <w:tcPr>
            <w:tcW w:w="1915" w:type="dxa"/>
            <w:tcMar>
              <w:top w:w="55" w:type="dxa"/>
              <w:left w:w="70" w:type="dxa"/>
              <w:bottom w:w="55" w:type="dxa"/>
              <w:right w:w="70" w:type="dxa"/>
            </w:tcMar>
          </w:tcPr>
          <w:p w14:paraId="11E7C3E2" w14:textId="77777777" w:rsidR="00DA1B28" w:rsidRDefault="00376150">
            <w:r>
              <w:rPr>
                <w:rFonts w:ascii="Times New Roman" w:eastAsia="標楷體" w:hAnsi="Times New Roman"/>
              </w:rPr>
              <w:t>外部服務</w:t>
            </w:r>
          </w:p>
        </w:tc>
        <w:tc>
          <w:tcPr>
            <w:tcW w:w="4145" w:type="dxa"/>
            <w:tcMar>
              <w:top w:w="55" w:type="dxa"/>
              <w:left w:w="70" w:type="dxa"/>
              <w:bottom w:w="55" w:type="dxa"/>
              <w:right w:w="70" w:type="dxa"/>
            </w:tcMar>
          </w:tcPr>
          <w:p w14:paraId="035265E2" w14:textId="77777777" w:rsidR="00DA1B28" w:rsidRDefault="00376150">
            <w:r>
              <w:rPr>
                <w:rFonts w:ascii="Times New Roman" w:eastAsia="標楷體" w:hAnsi="Times New Roman"/>
              </w:rPr>
              <w:t>AI Pipeline</w:t>
            </w:r>
            <w:r>
              <w:rPr>
                <w:rFonts w:ascii="Times New Roman" w:eastAsia="標楷體" w:hAnsi="Times New Roman"/>
              </w:rPr>
              <w:t>（</w:t>
            </w:r>
            <w:proofErr w:type="spellStart"/>
            <w:r>
              <w:rPr>
                <w:rFonts w:ascii="Times New Roman" w:eastAsia="標楷體" w:hAnsi="Times New Roman"/>
              </w:rPr>
              <w:t>STT_Whisper</w:t>
            </w:r>
            <w:proofErr w:type="spellEnd"/>
            <w:r>
              <w:rPr>
                <w:rFonts w:ascii="Times New Roman" w:eastAsia="標楷體" w:hAnsi="Times New Roman"/>
              </w:rPr>
              <w:t>）、</w:t>
            </w:r>
            <w:r>
              <w:rPr>
                <w:rFonts w:ascii="Times New Roman" w:eastAsia="標楷體" w:hAnsi="Times New Roman"/>
              </w:rPr>
              <w:t xml:space="preserve">AI </w:t>
            </w:r>
            <w:r>
              <w:rPr>
                <w:rFonts w:ascii="Times New Roman" w:eastAsia="標楷體" w:hAnsi="Times New Roman"/>
              </w:rPr>
              <w:t>服務（</w:t>
            </w:r>
            <w:r>
              <w:rPr>
                <w:rFonts w:ascii="Times New Roman" w:eastAsia="標楷體" w:hAnsi="Times New Roman"/>
              </w:rPr>
              <w:t>Gemini</w:t>
            </w:r>
            <w:r>
              <w:rPr>
                <w:rFonts w:ascii="Times New Roman" w:eastAsia="標楷體" w:hAnsi="Times New Roman"/>
              </w:rPr>
              <w:t>）、</w:t>
            </w:r>
            <w:r>
              <w:rPr>
                <w:rFonts w:ascii="Times New Roman" w:eastAsia="標楷體" w:hAnsi="Times New Roman"/>
              </w:rPr>
              <w:t xml:space="preserve">LINE </w:t>
            </w:r>
            <w:r>
              <w:rPr>
                <w:rFonts w:ascii="Times New Roman" w:eastAsia="標楷體" w:hAnsi="Times New Roman"/>
              </w:rPr>
              <w:t>平台、</w:t>
            </w:r>
            <w:r>
              <w:rPr>
                <w:rFonts w:ascii="Times New Roman" w:eastAsia="標楷體" w:hAnsi="Times New Roman"/>
              </w:rPr>
              <w:t>YouTube</w:t>
            </w:r>
            <w:r>
              <w:rPr>
                <w:rFonts w:ascii="Times New Roman" w:eastAsia="標楷體" w:hAnsi="Times New Roman"/>
              </w:rPr>
              <w:t>、</w:t>
            </w:r>
            <w:r>
              <w:rPr>
                <w:rFonts w:ascii="Times New Roman" w:eastAsia="標楷體" w:hAnsi="Times New Roman"/>
              </w:rPr>
              <w:t xml:space="preserve">SMTP </w:t>
            </w:r>
            <w:r>
              <w:rPr>
                <w:rFonts w:ascii="Times New Roman" w:eastAsia="標楷體" w:hAnsi="Times New Roman"/>
              </w:rPr>
              <w:t>郵件服務</w:t>
            </w:r>
          </w:p>
        </w:tc>
        <w:tc>
          <w:tcPr>
            <w:tcW w:w="4145" w:type="dxa"/>
            <w:tcMar>
              <w:top w:w="55" w:type="dxa"/>
              <w:left w:w="70" w:type="dxa"/>
              <w:bottom w:w="55" w:type="dxa"/>
              <w:right w:w="70" w:type="dxa"/>
            </w:tcMar>
          </w:tcPr>
          <w:p w14:paraId="0B1B4C19" w14:textId="77777777" w:rsidR="00DA1B28" w:rsidRDefault="00376150">
            <w:r>
              <w:rPr>
                <w:rFonts w:ascii="Times New Roman" w:eastAsia="標楷體" w:hAnsi="Times New Roman"/>
              </w:rPr>
              <w:t>語音辨識與</w:t>
            </w:r>
            <w:r>
              <w:rPr>
                <w:rFonts w:ascii="Times New Roman" w:eastAsia="標楷體" w:hAnsi="Times New Roman"/>
              </w:rPr>
              <w:t xml:space="preserve"> embedding</w:t>
            </w:r>
            <w:r>
              <w:rPr>
                <w:rFonts w:ascii="Times New Roman" w:eastAsia="標楷體" w:hAnsi="Times New Roman"/>
              </w:rPr>
              <w:t>、回答與腳本生成、訊息傳遞、影片託管與播放、寄送驗證碼</w:t>
            </w:r>
          </w:p>
        </w:tc>
      </w:tr>
    </w:tbl>
    <w:p w14:paraId="73BDB62F" w14:textId="77777777" w:rsidR="00DA1B28" w:rsidRDefault="00376150">
      <w:pPr>
        <w:pStyle w:val="af8"/>
      </w:pPr>
      <w:r>
        <w:t>圖中箭頭與編號的讀法如下：實線實心箭頭為同步請求，虛線箭頭為回應，實線開放箭頭為不等待結果的非同步呼叫（例如背景上傳或</w:t>
      </w:r>
      <w:r>
        <w:t xml:space="preserve"> LINE </w:t>
      </w:r>
      <w:r>
        <w:t>回覆</w:t>
      </w:r>
      <w:r>
        <w:t xml:space="preserve"> API</w:t>
      </w:r>
      <w:r>
        <w:t>）；灰底方框為後端內部的檢查或說明；</w:t>
      </w:r>
      <w:r>
        <w:t xml:space="preserve">alt </w:t>
      </w:r>
      <w:r>
        <w:t>為互斥分支，</w:t>
      </w:r>
      <w:r>
        <w:t xml:space="preserve">opt </w:t>
      </w:r>
      <w:r>
        <w:t>為條件成立才發生的步驟，</w:t>
      </w:r>
      <w:r>
        <w:t xml:space="preserve">loop </w:t>
      </w:r>
      <w:r>
        <w:t>為逐項重複。訊息前的圓形編號即內文所稱的「步驟」。</w:t>
      </w:r>
      <w:r>
        <w:t xml:space="preserve">API </w:t>
      </w:r>
      <w:r>
        <w:t>路徑省略共同前</w:t>
      </w:r>
      <w:r>
        <w:lastRenderedPageBreak/>
        <w:t>綴</w:t>
      </w:r>
      <w:r>
        <w:t xml:space="preserve"> /</w:t>
      </w:r>
      <w:proofErr w:type="spellStart"/>
      <w:r>
        <w:t>api</w:t>
      </w:r>
      <w:proofErr w:type="spellEnd"/>
      <w:r>
        <w:t>/v1</w:t>
      </w:r>
      <w:r>
        <w:t>，錯誤一律以「</w:t>
      </w:r>
      <w:r>
        <w:t xml:space="preserve">HTTP </w:t>
      </w:r>
      <w:r>
        <w:t>狀態碼＋錯誤碼」標示，與</w:t>
      </w:r>
      <w:r>
        <w:t xml:space="preserve"> backend/</w:t>
      </w:r>
      <w:proofErr w:type="spellStart"/>
      <w:r>
        <w:t>src</w:t>
      </w:r>
      <w:proofErr w:type="spellEnd"/>
      <w:r>
        <w:t xml:space="preserve">/utils/apiResponse.js </w:t>
      </w:r>
      <w:r>
        <w:t>的錯誤格式一致。</w:t>
      </w:r>
    </w:p>
    <w:p w14:paraId="50030E90" w14:textId="77777777" w:rsidR="00DA1B28" w:rsidRDefault="00376150">
      <w:pPr>
        <w:pStyle w:val="TableCaption"/>
        <w:keepNext/>
      </w:pPr>
      <w:bookmarkStart w:id="86" w:name="_Toc241701530"/>
      <w:r>
        <w:t>表</w:t>
      </w:r>
      <w:r>
        <w:t xml:space="preserve">6-1-2 </w:t>
      </w:r>
      <w:r>
        <w:t>循序圖與使用個案對照</w:t>
      </w:r>
      <w:bookmarkEnd w:id="86"/>
    </w:p>
    <w:tbl>
      <w:tblPr>
        <w:tblStyle w:val="afff2"/>
        <w:tblW w:w="10205" w:type="dxa"/>
        <w:tblLayout w:type="fixed"/>
        <w:tblLook w:val="04A0" w:firstRow="1" w:lastRow="0" w:firstColumn="1" w:lastColumn="0" w:noHBand="0" w:noVBand="1"/>
      </w:tblPr>
      <w:tblGrid>
        <w:gridCol w:w="1937"/>
        <w:gridCol w:w="3412"/>
        <w:gridCol w:w="1444"/>
        <w:gridCol w:w="3412"/>
      </w:tblGrid>
      <w:tr w:rsidR="00DA1B28" w14:paraId="0F6466A5" w14:textId="77777777">
        <w:trPr>
          <w:cantSplit/>
          <w:tblHeader/>
        </w:trPr>
        <w:tc>
          <w:tcPr>
            <w:tcW w:w="1936" w:type="dxa"/>
            <w:shd w:val="clear" w:color="auto" w:fill="D9EAD3"/>
            <w:tcMar>
              <w:top w:w="55" w:type="dxa"/>
              <w:left w:w="70" w:type="dxa"/>
              <w:bottom w:w="55" w:type="dxa"/>
              <w:right w:w="70" w:type="dxa"/>
            </w:tcMar>
          </w:tcPr>
          <w:p w14:paraId="205298AF" w14:textId="77777777" w:rsidR="00DA1B28" w:rsidRDefault="00376150">
            <w:pPr>
              <w:keepNext/>
            </w:pPr>
            <w:r>
              <w:rPr>
                <w:rFonts w:ascii="Times New Roman" w:eastAsia="標楷體" w:hAnsi="Times New Roman"/>
                <w:b/>
              </w:rPr>
              <w:t>使用個案</w:t>
            </w:r>
          </w:p>
        </w:tc>
        <w:tc>
          <w:tcPr>
            <w:tcW w:w="3412" w:type="dxa"/>
            <w:shd w:val="clear" w:color="auto" w:fill="D9EAD3"/>
            <w:tcMar>
              <w:top w:w="55" w:type="dxa"/>
              <w:left w:w="70" w:type="dxa"/>
              <w:bottom w:w="55" w:type="dxa"/>
              <w:right w:w="70" w:type="dxa"/>
            </w:tcMar>
          </w:tcPr>
          <w:p w14:paraId="1BB83A68" w14:textId="77777777" w:rsidR="00DA1B28" w:rsidRDefault="00376150">
            <w:pPr>
              <w:keepNext/>
            </w:pPr>
            <w:r>
              <w:rPr>
                <w:rFonts w:ascii="Times New Roman" w:eastAsia="標楷體" w:hAnsi="Times New Roman"/>
                <w:b/>
              </w:rPr>
              <w:t>圖號</w:t>
            </w:r>
          </w:p>
        </w:tc>
        <w:tc>
          <w:tcPr>
            <w:tcW w:w="1444" w:type="dxa"/>
            <w:shd w:val="clear" w:color="auto" w:fill="D9EAD3"/>
            <w:tcMar>
              <w:top w:w="55" w:type="dxa"/>
              <w:left w:w="70" w:type="dxa"/>
              <w:bottom w:w="55" w:type="dxa"/>
              <w:right w:w="70" w:type="dxa"/>
            </w:tcMar>
          </w:tcPr>
          <w:p w14:paraId="05A5708A" w14:textId="77777777" w:rsidR="00DA1B28" w:rsidRDefault="00376150">
            <w:pPr>
              <w:keepNext/>
            </w:pPr>
            <w:r>
              <w:rPr>
                <w:rFonts w:ascii="Times New Roman" w:eastAsia="標楷體" w:hAnsi="Times New Roman"/>
                <w:b/>
              </w:rPr>
              <w:t>觸發者</w:t>
            </w:r>
          </w:p>
        </w:tc>
        <w:tc>
          <w:tcPr>
            <w:tcW w:w="3412" w:type="dxa"/>
            <w:shd w:val="clear" w:color="auto" w:fill="D9EAD3"/>
            <w:tcMar>
              <w:top w:w="55" w:type="dxa"/>
              <w:left w:w="70" w:type="dxa"/>
              <w:bottom w:w="55" w:type="dxa"/>
              <w:right w:w="70" w:type="dxa"/>
            </w:tcMar>
          </w:tcPr>
          <w:p w14:paraId="36DB1FEC" w14:textId="77777777" w:rsidR="00DA1B28" w:rsidRDefault="00376150">
            <w:pPr>
              <w:keepNext/>
            </w:pPr>
            <w:r>
              <w:rPr>
                <w:rFonts w:ascii="Times New Roman" w:eastAsia="標楷體" w:hAnsi="Times New Roman"/>
                <w:b/>
              </w:rPr>
              <w:t>主要例外分支</w:t>
            </w:r>
          </w:p>
        </w:tc>
      </w:tr>
      <w:tr w:rsidR="00DA1B28" w14:paraId="500DDDFB" w14:textId="77777777">
        <w:trPr>
          <w:cantSplit/>
        </w:trPr>
        <w:tc>
          <w:tcPr>
            <w:tcW w:w="1936" w:type="dxa"/>
            <w:tcMar>
              <w:top w:w="55" w:type="dxa"/>
              <w:left w:w="70" w:type="dxa"/>
              <w:bottom w:w="55" w:type="dxa"/>
              <w:right w:w="70" w:type="dxa"/>
            </w:tcMar>
          </w:tcPr>
          <w:p w14:paraId="19C28D7A" w14:textId="77777777" w:rsidR="00DA1B28" w:rsidRDefault="00376150">
            <w:r>
              <w:rPr>
                <w:rFonts w:ascii="Times New Roman" w:eastAsia="標楷體" w:hAnsi="Times New Roman"/>
              </w:rPr>
              <w:t xml:space="preserve">UC-01 </w:t>
            </w:r>
            <w:r>
              <w:rPr>
                <w:rFonts w:ascii="Times New Roman" w:eastAsia="標楷體" w:hAnsi="Times New Roman"/>
              </w:rPr>
              <w:t>註冊與登入</w:t>
            </w:r>
          </w:p>
        </w:tc>
        <w:tc>
          <w:tcPr>
            <w:tcW w:w="3412" w:type="dxa"/>
            <w:tcMar>
              <w:top w:w="55" w:type="dxa"/>
              <w:left w:w="70" w:type="dxa"/>
              <w:bottom w:w="55" w:type="dxa"/>
              <w:right w:w="70" w:type="dxa"/>
            </w:tcMar>
          </w:tcPr>
          <w:p w14:paraId="57BA4A60" w14:textId="77777777" w:rsidR="00DA1B28" w:rsidRDefault="00376150">
            <w:r>
              <w:rPr>
                <w:rFonts w:ascii="Times New Roman" w:eastAsia="標楷體" w:hAnsi="Times New Roman"/>
              </w:rPr>
              <w:t>圖</w:t>
            </w:r>
            <w:r>
              <w:rPr>
                <w:rFonts w:ascii="Times New Roman" w:eastAsia="標楷體" w:hAnsi="Times New Roman"/>
              </w:rPr>
              <w:t xml:space="preserve">6-1-1a </w:t>
            </w:r>
            <w:r>
              <w:rPr>
                <w:rFonts w:ascii="Times New Roman" w:eastAsia="標楷體" w:hAnsi="Times New Roman"/>
              </w:rPr>
              <w:t>學生自助註冊</w:t>
            </w:r>
            <w:r>
              <w:rPr>
                <w:rFonts w:ascii="Times New Roman" w:eastAsia="標楷體" w:hAnsi="Times New Roman"/>
              </w:rPr>
              <w:br/>
            </w:r>
            <w:r>
              <w:rPr>
                <w:rFonts w:ascii="Times New Roman" w:eastAsia="標楷體" w:hAnsi="Times New Roman"/>
              </w:rPr>
              <w:t>圖</w:t>
            </w:r>
            <w:r>
              <w:rPr>
                <w:rFonts w:ascii="Times New Roman" w:eastAsia="標楷體" w:hAnsi="Times New Roman"/>
              </w:rPr>
              <w:t xml:space="preserve">6-1-1b </w:t>
            </w:r>
            <w:r>
              <w:rPr>
                <w:rFonts w:ascii="Times New Roman" w:eastAsia="標楷體" w:hAnsi="Times New Roman"/>
              </w:rPr>
              <w:t>登入與帳號鎖定</w:t>
            </w:r>
          </w:p>
        </w:tc>
        <w:tc>
          <w:tcPr>
            <w:tcW w:w="1444" w:type="dxa"/>
            <w:tcMar>
              <w:top w:w="55" w:type="dxa"/>
              <w:left w:w="70" w:type="dxa"/>
              <w:bottom w:w="55" w:type="dxa"/>
              <w:right w:w="70" w:type="dxa"/>
            </w:tcMar>
          </w:tcPr>
          <w:p w14:paraId="20C4228A" w14:textId="77777777" w:rsidR="00DA1B28" w:rsidRDefault="00376150">
            <w:r>
              <w:rPr>
                <w:rFonts w:ascii="Times New Roman" w:eastAsia="標楷體" w:hAnsi="Times New Roman"/>
              </w:rPr>
              <w:t>使用者</w:t>
            </w:r>
          </w:p>
        </w:tc>
        <w:tc>
          <w:tcPr>
            <w:tcW w:w="3412" w:type="dxa"/>
            <w:tcMar>
              <w:top w:w="55" w:type="dxa"/>
              <w:left w:w="70" w:type="dxa"/>
              <w:bottom w:w="55" w:type="dxa"/>
              <w:right w:w="70" w:type="dxa"/>
            </w:tcMar>
          </w:tcPr>
          <w:p w14:paraId="1F6DBD8F" w14:textId="77777777" w:rsidR="00DA1B28" w:rsidRDefault="00376150">
            <w:r>
              <w:rPr>
                <w:rFonts w:ascii="Times New Roman" w:eastAsia="標楷體" w:hAnsi="Times New Roman"/>
              </w:rPr>
              <w:t>欄位不合規、</w:t>
            </w:r>
            <w:r>
              <w:rPr>
                <w:rFonts w:ascii="Times New Roman" w:eastAsia="標楷體" w:hAnsi="Times New Roman"/>
              </w:rPr>
              <w:t xml:space="preserve">Email </w:t>
            </w:r>
            <w:r>
              <w:rPr>
                <w:rFonts w:ascii="Times New Roman" w:eastAsia="標楷體" w:hAnsi="Times New Roman"/>
              </w:rPr>
              <w:t>重複、登入鎖定、帳密錯誤、帳號停用、角色不符</w:t>
            </w:r>
          </w:p>
        </w:tc>
      </w:tr>
      <w:tr w:rsidR="00DA1B28" w14:paraId="2E237E71" w14:textId="77777777">
        <w:trPr>
          <w:cantSplit/>
        </w:trPr>
        <w:tc>
          <w:tcPr>
            <w:tcW w:w="1936" w:type="dxa"/>
            <w:tcMar>
              <w:top w:w="55" w:type="dxa"/>
              <w:left w:w="70" w:type="dxa"/>
              <w:bottom w:w="55" w:type="dxa"/>
              <w:right w:w="70" w:type="dxa"/>
            </w:tcMar>
          </w:tcPr>
          <w:p w14:paraId="3F09C784" w14:textId="77777777" w:rsidR="00DA1B28" w:rsidRDefault="00376150">
            <w:r>
              <w:rPr>
                <w:rFonts w:ascii="Times New Roman" w:eastAsia="標楷體" w:hAnsi="Times New Roman"/>
              </w:rPr>
              <w:t xml:space="preserve">UC-02 </w:t>
            </w:r>
            <w:r>
              <w:rPr>
                <w:rFonts w:ascii="Times New Roman" w:eastAsia="標楷體" w:hAnsi="Times New Roman"/>
              </w:rPr>
              <w:t>課程與修課名單管理</w:t>
            </w:r>
          </w:p>
        </w:tc>
        <w:tc>
          <w:tcPr>
            <w:tcW w:w="3412" w:type="dxa"/>
            <w:tcMar>
              <w:top w:w="55" w:type="dxa"/>
              <w:left w:w="70" w:type="dxa"/>
              <w:bottom w:w="55" w:type="dxa"/>
              <w:right w:w="70" w:type="dxa"/>
            </w:tcMar>
          </w:tcPr>
          <w:p w14:paraId="7537EAEB" w14:textId="77777777" w:rsidR="00DA1B28" w:rsidRDefault="00376150">
            <w:r>
              <w:rPr>
                <w:rFonts w:ascii="Times New Roman" w:eastAsia="標楷體" w:hAnsi="Times New Roman"/>
              </w:rPr>
              <w:t>圖</w:t>
            </w:r>
            <w:r>
              <w:rPr>
                <w:rFonts w:ascii="Times New Roman" w:eastAsia="標楷體" w:hAnsi="Times New Roman"/>
              </w:rPr>
              <w:t xml:space="preserve">6-1-2a </w:t>
            </w:r>
            <w:r>
              <w:rPr>
                <w:rFonts w:ascii="Times New Roman" w:eastAsia="標楷體" w:hAnsi="Times New Roman"/>
              </w:rPr>
              <w:t>課程建立與發布</w:t>
            </w:r>
            <w:r>
              <w:rPr>
                <w:rFonts w:ascii="Times New Roman" w:eastAsia="標楷體" w:hAnsi="Times New Roman"/>
              </w:rPr>
              <w:br/>
            </w:r>
            <w:r>
              <w:rPr>
                <w:rFonts w:ascii="Times New Roman" w:eastAsia="標楷體" w:hAnsi="Times New Roman"/>
              </w:rPr>
              <w:t>圖</w:t>
            </w:r>
            <w:r>
              <w:rPr>
                <w:rFonts w:ascii="Times New Roman" w:eastAsia="標楷體" w:hAnsi="Times New Roman"/>
              </w:rPr>
              <w:t xml:space="preserve">6-1-2b </w:t>
            </w:r>
            <w:r>
              <w:rPr>
                <w:rFonts w:ascii="Times New Roman" w:eastAsia="標楷體" w:hAnsi="Times New Roman"/>
              </w:rPr>
              <w:t>修課名單指派、匯入與撤銷</w:t>
            </w:r>
          </w:p>
        </w:tc>
        <w:tc>
          <w:tcPr>
            <w:tcW w:w="1444" w:type="dxa"/>
            <w:tcMar>
              <w:top w:w="55" w:type="dxa"/>
              <w:left w:w="70" w:type="dxa"/>
              <w:bottom w:w="55" w:type="dxa"/>
              <w:right w:w="70" w:type="dxa"/>
            </w:tcMar>
          </w:tcPr>
          <w:p w14:paraId="7D3C1CA6" w14:textId="77777777" w:rsidR="00DA1B28" w:rsidRDefault="00376150">
            <w:r>
              <w:rPr>
                <w:rFonts w:ascii="Times New Roman" w:eastAsia="標楷體" w:hAnsi="Times New Roman"/>
              </w:rPr>
              <w:t>教師或管理員</w:t>
            </w:r>
          </w:p>
        </w:tc>
        <w:tc>
          <w:tcPr>
            <w:tcW w:w="3412" w:type="dxa"/>
            <w:tcMar>
              <w:top w:w="55" w:type="dxa"/>
              <w:left w:w="70" w:type="dxa"/>
              <w:bottom w:w="55" w:type="dxa"/>
              <w:right w:w="70" w:type="dxa"/>
            </w:tcMar>
          </w:tcPr>
          <w:p w14:paraId="06240013" w14:textId="77777777" w:rsidR="00DA1B28" w:rsidRDefault="00376150">
            <w:r>
              <w:rPr>
                <w:rFonts w:ascii="Times New Roman" w:eastAsia="標楷體" w:hAnsi="Times New Roman"/>
              </w:rPr>
              <w:t>無管理權、學生帳號無效、名單逐筆略過、無可撤銷紀錄</w:t>
            </w:r>
          </w:p>
        </w:tc>
      </w:tr>
      <w:tr w:rsidR="00DA1B28" w14:paraId="1FFD8A36" w14:textId="77777777">
        <w:trPr>
          <w:cantSplit/>
        </w:trPr>
        <w:tc>
          <w:tcPr>
            <w:tcW w:w="1936" w:type="dxa"/>
            <w:tcMar>
              <w:top w:w="55" w:type="dxa"/>
              <w:left w:w="70" w:type="dxa"/>
              <w:bottom w:w="55" w:type="dxa"/>
              <w:right w:w="70" w:type="dxa"/>
            </w:tcMar>
          </w:tcPr>
          <w:p w14:paraId="22B68EF8" w14:textId="77777777" w:rsidR="00DA1B28" w:rsidRDefault="00376150">
            <w:r>
              <w:rPr>
                <w:rFonts w:ascii="Times New Roman" w:eastAsia="標楷體" w:hAnsi="Times New Roman"/>
              </w:rPr>
              <w:t xml:space="preserve">UC-03 </w:t>
            </w:r>
            <w:r>
              <w:rPr>
                <w:rFonts w:ascii="Times New Roman" w:eastAsia="標楷體" w:hAnsi="Times New Roman"/>
              </w:rPr>
              <w:t>影片加入與處理追蹤</w:t>
            </w:r>
          </w:p>
        </w:tc>
        <w:tc>
          <w:tcPr>
            <w:tcW w:w="3412" w:type="dxa"/>
            <w:tcMar>
              <w:top w:w="55" w:type="dxa"/>
              <w:left w:w="70" w:type="dxa"/>
              <w:bottom w:w="55" w:type="dxa"/>
              <w:right w:w="70" w:type="dxa"/>
            </w:tcMar>
          </w:tcPr>
          <w:p w14:paraId="5097725F" w14:textId="77777777" w:rsidR="00DA1B28" w:rsidRDefault="00376150">
            <w:r>
              <w:rPr>
                <w:rFonts w:ascii="Times New Roman" w:eastAsia="標楷體" w:hAnsi="Times New Roman"/>
              </w:rPr>
              <w:t>圖</w:t>
            </w:r>
            <w:r>
              <w:rPr>
                <w:rFonts w:ascii="Times New Roman" w:eastAsia="標楷體" w:hAnsi="Times New Roman"/>
              </w:rPr>
              <w:t xml:space="preserve">6-1-3a </w:t>
            </w:r>
            <w:r>
              <w:rPr>
                <w:rFonts w:ascii="Times New Roman" w:eastAsia="標楷體" w:hAnsi="Times New Roman"/>
              </w:rPr>
              <w:t>影片上傳與批次追蹤</w:t>
            </w:r>
            <w:r>
              <w:rPr>
                <w:rFonts w:ascii="Times New Roman" w:eastAsia="標楷體" w:hAnsi="Times New Roman"/>
              </w:rPr>
              <w:br/>
            </w:r>
            <w:r>
              <w:rPr>
                <w:rFonts w:ascii="Times New Roman" w:eastAsia="標楷體" w:hAnsi="Times New Roman"/>
              </w:rPr>
              <w:t>圖</w:t>
            </w:r>
            <w:r>
              <w:rPr>
                <w:rFonts w:ascii="Times New Roman" w:eastAsia="標楷體" w:hAnsi="Times New Roman"/>
              </w:rPr>
              <w:t xml:space="preserve">6-1-3b Pipeline </w:t>
            </w:r>
            <w:r>
              <w:rPr>
                <w:rFonts w:ascii="Times New Roman" w:eastAsia="標楷體" w:hAnsi="Times New Roman"/>
              </w:rPr>
              <w:t>處理與狀態回報</w:t>
            </w:r>
          </w:p>
        </w:tc>
        <w:tc>
          <w:tcPr>
            <w:tcW w:w="1444" w:type="dxa"/>
            <w:tcMar>
              <w:top w:w="55" w:type="dxa"/>
              <w:left w:w="70" w:type="dxa"/>
              <w:bottom w:w="55" w:type="dxa"/>
              <w:right w:w="70" w:type="dxa"/>
            </w:tcMar>
          </w:tcPr>
          <w:p w14:paraId="5D0B7BC7" w14:textId="77777777" w:rsidR="00DA1B28" w:rsidRDefault="00376150">
            <w:r>
              <w:rPr>
                <w:rFonts w:ascii="Times New Roman" w:eastAsia="標楷體" w:hAnsi="Times New Roman"/>
              </w:rPr>
              <w:t>教師或管理員；</w:t>
            </w:r>
            <w:r>
              <w:rPr>
                <w:rFonts w:ascii="Times New Roman" w:eastAsia="標楷體" w:hAnsi="Times New Roman"/>
              </w:rPr>
              <w:t>AI Pipeline</w:t>
            </w:r>
          </w:p>
        </w:tc>
        <w:tc>
          <w:tcPr>
            <w:tcW w:w="3412" w:type="dxa"/>
            <w:tcMar>
              <w:top w:w="55" w:type="dxa"/>
              <w:left w:w="70" w:type="dxa"/>
              <w:bottom w:w="55" w:type="dxa"/>
              <w:right w:w="70" w:type="dxa"/>
            </w:tcMar>
          </w:tcPr>
          <w:p w14:paraId="1C987642" w14:textId="77777777" w:rsidR="00DA1B28" w:rsidRDefault="00376150">
            <w:r>
              <w:rPr>
                <w:rFonts w:ascii="Times New Roman" w:eastAsia="標楷體" w:hAnsi="Times New Roman"/>
              </w:rPr>
              <w:t>重複或不合規檔案、處理失敗、</w:t>
            </w:r>
            <w:r>
              <w:rPr>
                <w:rFonts w:ascii="Times New Roman" w:eastAsia="標楷體" w:hAnsi="Times New Roman"/>
              </w:rPr>
              <w:t xml:space="preserve">webhook </w:t>
            </w:r>
            <w:r>
              <w:rPr>
                <w:rFonts w:ascii="Times New Roman" w:eastAsia="標楷體" w:hAnsi="Times New Roman"/>
              </w:rPr>
              <w:t>密鑰錯誤、非法狀態轉換、不可重試</w:t>
            </w:r>
          </w:p>
        </w:tc>
      </w:tr>
      <w:tr w:rsidR="00DA1B28" w14:paraId="3CC1467B" w14:textId="77777777">
        <w:trPr>
          <w:cantSplit/>
        </w:trPr>
        <w:tc>
          <w:tcPr>
            <w:tcW w:w="1936" w:type="dxa"/>
            <w:tcMar>
              <w:top w:w="55" w:type="dxa"/>
              <w:left w:w="70" w:type="dxa"/>
              <w:bottom w:w="55" w:type="dxa"/>
              <w:right w:w="70" w:type="dxa"/>
            </w:tcMar>
          </w:tcPr>
          <w:p w14:paraId="5CABF0FD" w14:textId="77777777" w:rsidR="00DA1B28" w:rsidRDefault="00376150">
            <w:r>
              <w:rPr>
                <w:rFonts w:ascii="Times New Roman" w:eastAsia="標楷體" w:hAnsi="Times New Roman"/>
              </w:rPr>
              <w:t xml:space="preserve">UC-04 </w:t>
            </w:r>
            <w:r>
              <w:rPr>
                <w:rFonts w:ascii="Times New Roman" w:eastAsia="標楷體" w:hAnsi="Times New Roman"/>
              </w:rPr>
              <w:t>學生網頁觀看與提問</w:t>
            </w:r>
          </w:p>
        </w:tc>
        <w:tc>
          <w:tcPr>
            <w:tcW w:w="3412" w:type="dxa"/>
            <w:tcMar>
              <w:top w:w="55" w:type="dxa"/>
              <w:left w:w="70" w:type="dxa"/>
              <w:bottom w:w="55" w:type="dxa"/>
              <w:right w:w="70" w:type="dxa"/>
            </w:tcMar>
          </w:tcPr>
          <w:p w14:paraId="4B48FCAA" w14:textId="77777777" w:rsidR="00DA1B28" w:rsidRDefault="00376150">
            <w:r>
              <w:rPr>
                <w:rFonts w:ascii="Times New Roman" w:eastAsia="標楷體" w:hAnsi="Times New Roman"/>
              </w:rPr>
              <w:t>圖</w:t>
            </w:r>
            <w:r>
              <w:rPr>
                <w:rFonts w:ascii="Times New Roman" w:eastAsia="標楷體" w:hAnsi="Times New Roman"/>
              </w:rPr>
              <w:t xml:space="preserve">6-1-4a </w:t>
            </w:r>
            <w:r>
              <w:rPr>
                <w:rFonts w:ascii="Times New Roman" w:eastAsia="標楷體" w:hAnsi="Times New Roman"/>
              </w:rPr>
              <w:t>觀看與授權</w:t>
            </w:r>
            <w:r>
              <w:rPr>
                <w:rFonts w:ascii="Times New Roman" w:eastAsia="標楷體" w:hAnsi="Times New Roman"/>
              </w:rPr>
              <w:br/>
            </w:r>
            <w:r>
              <w:rPr>
                <w:rFonts w:ascii="Times New Roman" w:eastAsia="標楷體" w:hAnsi="Times New Roman"/>
              </w:rPr>
              <w:t>圖</w:t>
            </w:r>
            <w:r>
              <w:rPr>
                <w:rFonts w:ascii="Times New Roman" w:eastAsia="標楷體" w:hAnsi="Times New Roman"/>
              </w:rPr>
              <w:t xml:space="preserve">6-1-4b </w:t>
            </w:r>
            <w:r>
              <w:rPr>
                <w:rFonts w:ascii="Times New Roman" w:eastAsia="標楷體" w:hAnsi="Times New Roman"/>
              </w:rPr>
              <w:t>提問與回覆</w:t>
            </w:r>
            <w:r>
              <w:rPr>
                <w:rFonts w:ascii="Times New Roman" w:eastAsia="標楷體" w:hAnsi="Times New Roman"/>
              </w:rPr>
              <w:br/>
            </w:r>
            <w:r>
              <w:rPr>
                <w:rFonts w:ascii="Times New Roman" w:eastAsia="標楷體" w:hAnsi="Times New Roman"/>
              </w:rPr>
              <w:t>圖</w:t>
            </w:r>
            <w:r>
              <w:rPr>
                <w:rFonts w:ascii="Times New Roman" w:eastAsia="標楷體" w:hAnsi="Times New Roman"/>
              </w:rPr>
              <w:t xml:space="preserve">6-1-4c FAQ </w:t>
            </w:r>
            <w:r>
              <w:rPr>
                <w:rFonts w:ascii="Times New Roman" w:eastAsia="標楷體" w:hAnsi="Times New Roman"/>
              </w:rPr>
              <w:t>快取與片段檢索</w:t>
            </w:r>
          </w:p>
        </w:tc>
        <w:tc>
          <w:tcPr>
            <w:tcW w:w="1444" w:type="dxa"/>
            <w:tcMar>
              <w:top w:w="55" w:type="dxa"/>
              <w:left w:w="70" w:type="dxa"/>
              <w:bottom w:w="55" w:type="dxa"/>
              <w:right w:w="70" w:type="dxa"/>
            </w:tcMar>
          </w:tcPr>
          <w:p w14:paraId="4A11EF08" w14:textId="77777777" w:rsidR="00DA1B28" w:rsidRDefault="00376150">
            <w:r>
              <w:rPr>
                <w:rFonts w:ascii="Times New Roman" w:eastAsia="標楷體" w:hAnsi="Times New Roman"/>
              </w:rPr>
              <w:t>學生</w:t>
            </w:r>
          </w:p>
        </w:tc>
        <w:tc>
          <w:tcPr>
            <w:tcW w:w="3412" w:type="dxa"/>
            <w:tcMar>
              <w:top w:w="55" w:type="dxa"/>
              <w:left w:w="70" w:type="dxa"/>
              <w:bottom w:w="55" w:type="dxa"/>
              <w:right w:w="70" w:type="dxa"/>
            </w:tcMar>
          </w:tcPr>
          <w:p w14:paraId="2D0BE79D" w14:textId="77777777" w:rsidR="00DA1B28" w:rsidRDefault="00376150">
            <w:r>
              <w:rPr>
                <w:rFonts w:ascii="Times New Roman" w:eastAsia="標楷體" w:hAnsi="Times New Roman"/>
              </w:rPr>
              <w:t>無修課資格、超過字數或每日次數、月配額超限、查無片段、</w:t>
            </w:r>
            <w:r>
              <w:rPr>
                <w:rFonts w:ascii="Times New Roman" w:eastAsia="標楷體" w:hAnsi="Times New Roman"/>
              </w:rPr>
              <w:t xml:space="preserve">AI </w:t>
            </w:r>
            <w:r>
              <w:rPr>
                <w:rFonts w:ascii="Times New Roman" w:eastAsia="標楷體" w:hAnsi="Times New Roman"/>
              </w:rPr>
              <w:t>服務失敗</w:t>
            </w:r>
          </w:p>
        </w:tc>
      </w:tr>
      <w:tr w:rsidR="00DA1B28" w14:paraId="2584E21E" w14:textId="77777777">
        <w:trPr>
          <w:cantSplit/>
        </w:trPr>
        <w:tc>
          <w:tcPr>
            <w:tcW w:w="1936" w:type="dxa"/>
            <w:tcMar>
              <w:top w:w="55" w:type="dxa"/>
              <w:left w:w="70" w:type="dxa"/>
              <w:bottom w:w="55" w:type="dxa"/>
              <w:right w:w="70" w:type="dxa"/>
            </w:tcMar>
          </w:tcPr>
          <w:p w14:paraId="5DB9AB5B" w14:textId="77777777" w:rsidR="00DA1B28" w:rsidRDefault="00376150">
            <w:r>
              <w:rPr>
                <w:rFonts w:ascii="Times New Roman" w:eastAsia="標楷體" w:hAnsi="Times New Roman"/>
              </w:rPr>
              <w:t xml:space="preserve">UC-05 LINE </w:t>
            </w:r>
            <w:r>
              <w:rPr>
                <w:rFonts w:ascii="Times New Roman" w:eastAsia="標楷體" w:hAnsi="Times New Roman"/>
              </w:rPr>
              <w:t>綁定與課程問答</w:t>
            </w:r>
          </w:p>
        </w:tc>
        <w:tc>
          <w:tcPr>
            <w:tcW w:w="3412" w:type="dxa"/>
            <w:tcMar>
              <w:top w:w="55" w:type="dxa"/>
              <w:left w:w="70" w:type="dxa"/>
              <w:bottom w:w="55" w:type="dxa"/>
              <w:right w:w="70" w:type="dxa"/>
            </w:tcMar>
          </w:tcPr>
          <w:p w14:paraId="36EFB79F" w14:textId="77777777" w:rsidR="00DA1B28" w:rsidRDefault="00376150">
            <w:r>
              <w:rPr>
                <w:rFonts w:ascii="Times New Roman" w:eastAsia="標楷體" w:hAnsi="Times New Roman"/>
              </w:rPr>
              <w:t>圖</w:t>
            </w:r>
            <w:r>
              <w:rPr>
                <w:rFonts w:ascii="Times New Roman" w:eastAsia="標楷體" w:hAnsi="Times New Roman"/>
              </w:rPr>
              <w:t xml:space="preserve">6-1-5a </w:t>
            </w:r>
            <w:r>
              <w:rPr>
                <w:rFonts w:ascii="Times New Roman" w:eastAsia="標楷體" w:hAnsi="Times New Roman"/>
              </w:rPr>
              <w:t>帳號綁定</w:t>
            </w:r>
            <w:r>
              <w:rPr>
                <w:rFonts w:ascii="Times New Roman" w:eastAsia="標楷體" w:hAnsi="Times New Roman"/>
              </w:rPr>
              <w:br/>
            </w:r>
            <w:r>
              <w:rPr>
                <w:rFonts w:ascii="Times New Roman" w:eastAsia="標楷體" w:hAnsi="Times New Roman"/>
              </w:rPr>
              <w:t>圖</w:t>
            </w:r>
            <w:r>
              <w:rPr>
                <w:rFonts w:ascii="Times New Roman" w:eastAsia="標楷體" w:hAnsi="Times New Roman"/>
              </w:rPr>
              <w:t xml:space="preserve">6-1-5b </w:t>
            </w:r>
            <w:r>
              <w:rPr>
                <w:rFonts w:ascii="Times New Roman" w:eastAsia="標楷體" w:hAnsi="Times New Roman"/>
              </w:rPr>
              <w:t>切換課程</w:t>
            </w:r>
            <w:r>
              <w:rPr>
                <w:rFonts w:ascii="Times New Roman" w:eastAsia="標楷體" w:hAnsi="Times New Roman"/>
              </w:rPr>
              <w:br/>
            </w:r>
            <w:r>
              <w:rPr>
                <w:rFonts w:ascii="Times New Roman" w:eastAsia="標楷體" w:hAnsi="Times New Roman"/>
              </w:rPr>
              <w:t>圖</w:t>
            </w:r>
            <w:r>
              <w:rPr>
                <w:rFonts w:ascii="Times New Roman" w:eastAsia="標楷體" w:hAnsi="Times New Roman"/>
              </w:rPr>
              <w:t xml:space="preserve">6-1-5c </w:t>
            </w:r>
            <w:r>
              <w:rPr>
                <w:rFonts w:ascii="Times New Roman" w:eastAsia="標楷體" w:hAnsi="Times New Roman"/>
              </w:rPr>
              <w:t>課程提問</w:t>
            </w:r>
          </w:p>
        </w:tc>
        <w:tc>
          <w:tcPr>
            <w:tcW w:w="1444" w:type="dxa"/>
            <w:tcMar>
              <w:top w:w="55" w:type="dxa"/>
              <w:left w:w="70" w:type="dxa"/>
              <w:bottom w:w="55" w:type="dxa"/>
              <w:right w:w="70" w:type="dxa"/>
            </w:tcMar>
          </w:tcPr>
          <w:p w14:paraId="25642861" w14:textId="77777777" w:rsidR="00DA1B28" w:rsidRDefault="00376150">
            <w:r>
              <w:rPr>
                <w:rFonts w:ascii="Times New Roman" w:eastAsia="標楷體" w:hAnsi="Times New Roman"/>
              </w:rPr>
              <w:t>學生（經</w:t>
            </w:r>
            <w:r>
              <w:rPr>
                <w:rFonts w:ascii="Times New Roman" w:eastAsia="標楷體" w:hAnsi="Times New Roman"/>
              </w:rPr>
              <w:t xml:space="preserve"> LINE </w:t>
            </w:r>
            <w:r>
              <w:rPr>
                <w:rFonts w:ascii="Times New Roman" w:eastAsia="標楷體" w:hAnsi="Times New Roman"/>
              </w:rPr>
              <w:t>平台）</w:t>
            </w:r>
          </w:p>
        </w:tc>
        <w:tc>
          <w:tcPr>
            <w:tcW w:w="3412" w:type="dxa"/>
            <w:tcMar>
              <w:top w:w="55" w:type="dxa"/>
              <w:left w:w="70" w:type="dxa"/>
              <w:bottom w:w="55" w:type="dxa"/>
              <w:right w:w="70" w:type="dxa"/>
            </w:tcMar>
          </w:tcPr>
          <w:p w14:paraId="0E6DCE02" w14:textId="77777777" w:rsidR="00DA1B28" w:rsidRDefault="00376150">
            <w:r>
              <w:rPr>
                <w:rFonts w:ascii="Times New Roman" w:eastAsia="標楷體" w:hAnsi="Times New Roman"/>
              </w:rPr>
              <w:t>簽章錯誤、綁定碼無效或過期、無可選課程、未選課或資格失效</w:t>
            </w:r>
          </w:p>
        </w:tc>
      </w:tr>
      <w:tr w:rsidR="00DA1B28" w14:paraId="69800144" w14:textId="77777777">
        <w:trPr>
          <w:cantSplit/>
        </w:trPr>
        <w:tc>
          <w:tcPr>
            <w:tcW w:w="1936" w:type="dxa"/>
            <w:tcMar>
              <w:top w:w="55" w:type="dxa"/>
              <w:left w:w="70" w:type="dxa"/>
              <w:bottom w:w="55" w:type="dxa"/>
              <w:right w:w="70" w:type="dxa"/>
            </w:tcMar>
          </w:tcPr>
          <w:p w14:paraId="75E365FF" w14:textId="77777777" w:rsidR="00DA1B28" w:rsidRDefault="00376150">
            <w:r>
              <w:rPr>
                <w:rFonts w:ascii="Times New Roman" w:eastAsia="標楷體" w:hAnsi="Times New Roman"/>
              </w:rPr>
              <w:t xml:space="preserve">UC-06 </w:t>
            </w:r>
            <w:r>
              <w:rPr>
                <w:rFonts w:ascii="Times New Roman" w:eastAsia="標楷體" w:hAnsi="Times New Roman"/>
              </w:rPr>
              <w:t>個人資料與通知</w:t>
            </w:r>
          </w:p>
        </w:tc>
        <w:tc>
          <w:tcPr>
            <w:tcW w:w="3412" w:type="dxa"/>
            <w:tcMar>
              <w:top w:w="55" w:type="dxa"/>
              <w:left w:w="70" w:type="dxa"/>
              <w:bottom w:w="55" w:type="dxa"/>
              <w:right w:w="70" w:type="dxa"/>
            </w:tcMar>
          </w:tcPr>
          <w:p w14:paraId="2FCCE452" w14:textId="77777777" w:rsidR="00DA1B28" w:rsidRDefault="00376150">
            <w:r>
              <w:rPr>
                <w:rFonts w:ascii="Times New Roman" w:eastAsia="標楷體" w:hAnsi="Times New Roman"/>
              </w:rPr>
              <w:t>圖</w:t>
            </w:r>
            <w:r>
              <w:rPr>
                <w:rFonts w:ascii="Times New Roman" w:eastAsia="標楷體" w:hAnsi="Times New Roman"/>
              </w:rPr>
              <w:t xml:space="preserve">6-1-6a </w:t>
            </w:r>
            <w:r>
              <w:rPr>
                <w:rFonts w:ascii="Times New Roman" w:eastAsia="標楷體" w:hAnsi="Times New Roman"/>
              </w:rPr>
              <w:t>修改個人資料與頭像</w:t>
            </w:r>
            <w:r>
              <w:rPr>
                <w:rFonts w:ascii="Times New Roman" w:eastAsia="標楷體" w:hAnsi="Times New Roman"/>
              </w:rPr>
              <w:br/>
            </w:r>
            <w:r>
              <w:rPr>
                <w:rFonts w:ascii="Times New Roman" w:eastAsia="標楷體" w:hAnsi="Times New Roman"/>
              </w:rPr>
              <w:t>圖</w:t>
            </w:r>
            <w:r>
              <w:rPr>
                <w:rFonts w:ascii="Times New Roman" w:eastAsia="標楷體" w:hAnsi="Times New Roman"/>
              </w:rPr>
              <w:t xml:space="preserve">6-1-6b </w:t>
            </w:r>
            <w:r>
              <w:rPr>
                <w:rFonts w:ascii="Times New Roman" w:eastAsia="標楷體" w:hAnsi="Times New Roman"/>
              </w:rPr>
              <w:t>忘記密碼重設</w:t>
            </w:r>
            <w:r>
              <w:rPr>
                <w:rFonts w:ascii="Times New Roman" w:eastAsia="標楷體" w:hAnsi="Times New Roman"/>
              </w:rPr>
              <w:br/>
            </w:r>
            <w:r>
              <w:rPr>
                <w:rFonts w:ascii="Times New Roman" w:eastAsia="標楷體" w:hAnsi="Times New Roman"/>
              </w:rPr>
              <w:t>圖</w:t>
            </w:r>
            <w:r>
              <w:rPr>
                <w:rFonts w:ascii="Times New Roman" w:eastAsia="標楷體" w:hAnsi="Times New Roman"/>
              </w:rPr>
              <w:t xml:space="preserve">6-1-6c </w:t>
            </w:r>
            <w:r>
              <w:rPr>
                <w:rFonts w:ascii="Times New Roman" w:eastAsia="標楷體" w:hAnsi="Times New Roman"/>
              </w:rPr>
              <w:t>站內通知讀取</w:t>
            </w:r>
          </w:p>
        </w:tc>
        <w:tc>
          <w:tcPr>
            <w:tcW w:w="1444" w:type="dxa"/>
            <w:tcMar>
              <w:top w:w="55" w:type="dxa"/>
              <w:left w:w="70" w:type="dxa"/>
              <w:bottom w:w="55" w:type="dxa"/>
              <w:right w:w="70" w:type="dxa"/>
            </w:tcMar>
          </w:tcPr>
          <w:p w14:paraId="625FDADB" w14:textId="77777777" w:rsidR="00DA1B28" w:rsidRDefault="00376150">
            <w:r>
              <w:rPr>
                <w:rFonts w:ascii="Times New Roman" w:eastAsia="標楷體" w:hAnsi="Times New Roman"/>
              </w:rPr>
              <w:t>使用者</w:t>
            </w:r>
          </w:p>
        </w:tc>
        <w:tc>
          <w:tcPr>
            <w:tcW w:w="3412" w:type="dxa"/>
            <w:tcMar>
              <w:top w:w="55" w:type="dxa"/>
              <w:left w:w="70" w:type="dxa"/>
              <w:bottom w:w="55" w:type="dxa"/>
              <w:right w:w="70" w:type="dxa"/>
            </w:tcMar>
          </w:tcPr>
          <w:p w14:paraId="125BDED3" w14:textId="77777777" w:rsidR="00DA1B28" w:rsidRDefault="00376150">
            <w:r>
              <w:rPr>
                <w:rFonts w:ascii="Times New Roman" w:eastAsia="標楷體" w:hAnsi="Times New Roman"/>
              </w:rPr>
              <w:t>目前密碼錯誤、</w:t>
            </w:r>
            <w:r>
              <w:rPr>
                <w:rFonts w:ascii="Times New Roman" w:eastAsia="標楷體" w:hAnsi="Times New Roman"/>
              </w:rPr>
              <w:t xml:space="preserve">Email </w:t>
            </w:r>
            <w:r>
              <w:rPr>
                <w:rFonts w:ascii="Times New Roman" w:eastAsia="標楷體" w:hAnsi="Times New Roman"/>
              </w:rPr>
              <w:t>重複、頭像格式不符、驗證碼錯誤、通知不屬於本人</w:t>
            </w:r>
          </w:p>
        </w:tc>
      </w:tr>
      <w:tr w:rsidR="00DA1B28" w14:paraId="798013E7" w14:textId="77777777">
        <w:trPr>
          <w:cantSplit/>
        </w:trPr>
        <w:tc>
          <w:tcPr>
            <w:tcW w:w="1936" w:type="dxa"/>
            <w:tcMar>
              <w:top w:w="55" w:type="dxa"/>
              <w:left w:w="70" w:type="dxa"/>
              <w:bottom w:w="55" w:type="dxa"/>
              <w:right w:w="70" w:type="dxa"/>
            </w:tcMar>
          </w:tcPr>
          <w:p w14:paraId="6EBD8BE1" w14:textId="77777777" w:rsidR="00DA1B28" w:rsidRDefault="00376150">
            <w:r>
              <w:rPr>
                <w:rFonts w:ascii="Times New Roman" w:eastAsia="標楷體" w:hAnsi="Times New Roman"/>
              </w:rPr>
              <w:t xml:space="preserve">UC-07 </w:t>
            </w:r>
            <w:r>
              <w:rPr>
                <w:rFonts w:ascii="Times New Roman" w:eastAsia="標楷體" w:hAnsi="Times New Roman"/>
              </w:rPr>
              <w:t>學生短影音瀏覽</w:t>
            </w:r>
          </w:p>
        </w:tc>
        <w:tc>
          <w:tcPr>
            <w:tcW w:w="3412" w:type="dxa"/>
            <w:tcMar>
              <w:top w:w="55" w:type="dxa"/>
              <w:left w:w="70" w:type="dxa"/>
              <w:bottom w:w="55" w:type="dxa"/>
              <w:right w:w="70" w:type="dxa"/>
            </w:tcMar>
          </w:tcPr>
          <w:p w14:paraId="78AC3271" w14:textId="77777777" w:rsidR="00DA1B28" w:rsidRDefault="00376150">
            <w:r>
              <w:rPr>
                <w:rFonts w:ascii="Times New Roman" w:eastAsia="標楷體" w:hAnsi="Times New Roman"/>
              </w:rPr>
              <w:t>圖</w:t>
            </w:r>
            <w:r>
              <w:rPr>
                <w:rFonts w:ascii="Times New Roman" w:eastAsia="標楷體" w:hAnsi="Times New Roman"/>
              </w:rPr>
              <w:t>6-1-7</w:t>
            </w:r>
          </w:p>
        </w:tc>
        <w:tc>
          <w:tcPr>
            <w:tcW w:w="1444" w:type="dxa"/>
            <w:tcMar>
              <w:top w:w="55" w:type="dxa"/>
              <w:left w:w="70" w:type="dxa"/>
              <w:bottom w:w="55" w:type="dxa"/>
              <w:right w:w="70" w:type="dxa"/>
            </w:tcMar>
          </w:tcPr>
          <w:p w14:paraId="01181510" w14:textId="77777777" w:rsidR="00DA1B28" w:rsidRDefault="00376150">
            <w:r>
              <w:rPr>
                <w:rFonts w:ascii="Times New Roman" w:eastAsia="標楷體" w:hAnsi="Times New Roman"/>
              </w:rPr>
              <w:t>學生</w:t>
            </w:r>
          </w:p>
        </w:tc>
        <w:tc>
          <w:tcPr>
            <w:tcW w:w="3412" w:type="dxa"/>
            <w:tcMar>
              <w:top w:w="55" w:type="dxa"/>
              <w:left w:w="70" w:type="dxa"/>
              <w:bottom w:w="55" w:type="dxa"/>
              <w:right w:w="70" w:type="dxa"/>
            </w:tcMar>
          </w:tcPr>
          <w:p w14:paraId="13ECAB9B" w14:textId="77777777" w:rsidR="00DA1B28" w:rsidRDefault="00376150">
            <w:r>
              <w:rPr>
                <w:rFonts w:ascii="Times New Roman" w:eastAsia="標楷體" w:hAnsi="Times New Roman"/>
              </w:rPr>
              <w:t>非學生角色、無可存取課程、游標格式錯誤</w:t>
            </w:r>
          </w:p>
        </w:tc>
      </w:tr>
      <w:tr w:rsidR="00DA1B28" w14:paraId="383FD6A5" w14:textId="77777777">
        <w:trPr>
          <w:cantSplit/>
        </w:trPr>
        <w:tc>
          <w:tcPr>
            <w:tcW w:w="1936" w:type="dxa"/>
            <w:tcMar>
              <w:top w:w="55" w:type="dxa"/>
              <w:left w:w="70" w:type="dxa"/>
              <w:bottom w:w="55" w:type="dxa"/>
              <w:right w:w="70" w:type="dxa"/>
            </w:tcMar>
          </w:tcPr>
          <w:p w14:paraId="41886BE8" w14:textId="77777777" w:rsidR="00DA1B28" w:rsidRDefault="00376150">
            <w:r>
              <w:rPr>
                <w:rFonts w:ascii="Times New Roman" w:eastAsia="標楷體" w:hAnsi="Times New Roman"/>
              </w:rPr>
              <w:t xml:space="preserve">UC-08 </w:t>
            </w:r>
            <w:r>
              <w:rPr>
                <w:rFonts w:ascii="Times New Roman" w:eastAsia="標楷體" w:hAnsi="Times New Roman"/>
              </w:rPr>
              <w:t>短影音腳本與成品審核</w:t>
            </w:r>
          </w:p>
        </w:tc>
        <w:tc>
          <w:tcPr>
            <w:tcW w:w="3412" w:type="dxa"/>
            <w:tcMar>
              <w:top w:w="55" w:type="dxa"/>
              <w:left w:w="70" w:type="dxa"/>
              <w:bottom w:w="55" w:type="dxa"/>
              <w:right w:w="70" w:type="dxa"/>
            </w:tcMar>
          </w:tcPr>
          <w:p w14:paraId="29A08391" w14:textId="77777777" w:rsidR="00DA1B28" w:rsidRDefault="00376150">
            <w:r>
              <w:rPr>
                <w:rFonts w:ascii="Times New Roman" w:eastAsia="標楷體" w:hAnsi="Times New Roman"/>
              </w:rPr>
              <w:t>圖</w:t>
            </w:r>
            <w:r>
              <w:rPr>
                <w:rFonts w:ascii="Times New Roman" w:eastAsia="標楷體" w:hAnsi="Times New Roman"/>
              </w:rPr>
              <w:t xml:space="preserve">6-1-8a </w:t>
            </w:r>
            <w:r>
              <w:rPr>
                <w:rFonts w:ascii="Times New Roman" w:eastAsia="標楷體" w:hAnsi="Times New Roman"/>
              </w:rPr>
              <w:t>證據凍結與腳本生成</w:t>
            </w:r>
            <w:r>
              <w:rPr>
                <w:rFonts w:ascii="Times New Roman" w:eastAsia="標楷體" w:hAnsi="Times New Roman"/>
              </w:rPr>
              <w:br/>
            </w:r>
            <w:r>
              <w:rPr>
                <w:rFonts w:ascii="Times New Roman" w:eastAsia="標楷體" w:hAnsi="Times New Roman"/>
              </w:rPr>
              <w:t>圖</w:t>
            </w:r>
            <w:r>
              <w:rPr>
                <w:rFonts w:ascii="Times New Roman" w:eastAsia="標楷體" w:hAnsi="Times New Roman"/>
              </w:rPr>
              <w:t xml:space="preserve">6-1-8b </w:t>
            </w:r>
            <w:r>
              <w:rPr>
                <w:rFonts w:ascii="Times New Roman" w:eastAsia="標楷體" w:hAnsi="Times New Roman"/>
              </w:rPr>
              <w:t>腳本審核與成品上傳</w:t>
            </w:r>
            <w:r>
              <w:rPr>
                <w:rFonts w:ascii="Times New Roman" w:eastAsia="標楷體" w:hAnsi="Times New Roman"/>
              </w:rPr>
              <w:br/>
            </w:r>
            <w:r>
              <w:rPr>
                <w:rFonts w:ascii="Times New Roman" w:eastAsia="標楷體" w:hAnsi="Times New Roman"/>
              </w:rPr>
              <w:t>圖</w:t>
            </w:r>
            <w:r>
              <w:rPr>
                <w:rFonts w:ascii="Times New Roman" w:eastAsia="標楷體" w:hAnsi="Times New Roman"/>
              </w:rPr>
              <w:t xml:space="preserve">6-1-8c </w:t>
            </w:r>
            <w:r>
              <w:rPr>
                <w:rFonts w:ascii="Times New Roman" w:eastAsia="標楷體" w:hAnsi="Times New Roman"/>
              </w:rPr>
              <w:t>成品審核</w:t>
            </w:r>
          </w:p>
        </w:tc>
        <w:tc>
          <w:tcPr>
            <w:tcW w:w="1444" w:type="dxa"/>
            <w:tcMar>
              <w:top w:w="55" w:type="dxa"/>
              <w:left w:w="70" w:type="dxa"/>
              <w:bottom w:w="55" w:type="dxa"/>
              <w:right w:w="70" w:type="dxa"/>
            </w:tcMar>
          </w:tcPr>
          <w:p w14:paraId="0DE414D1" w14:textId="77777777" w:rsidR="00DA1B28" w:rsidRDefault="00376150">
            <w:r>
              <w:rPr>
                <w:rFonts w:ascii="Times New Roman" w:eastAsia="標楷體" w:hAnsi="Times New Roman"/>
              </w:rPr>
              <w:t>教師或管理員</w:t>
            </w:r>
          </w:p>
        </w:tc>
        <w:tc>
          <w:tcPr>
            <w:tcW w:w="3412" w:type="dxa"/>
            <w:tcMar>
              <w:top w:w="55" w:type="dxa"/>
              <w:left w:w="70" w:type="dxa"/>
              <w:bottom w:w="55" w:type="dxa"/>
              <w:right w:w="70" w:type="dxa"/>
            </w:tcMar>
          </w:tcPr>
          <w:p w14:paraId="01FF3FD1" w14:textId="77777777" w:rsidR="00DA1B28" w:rsidRDefault="00376150">
            <w:r>
              <w:rPr>
                <w:rFonts w:ascii="Times New Roman" w:eastAsia="標楷體" w:hAnsi="Times New Roman"/>
              </w:rPr>
              <w:t>功能關閉、無證據、引用越界、狀態轉換不合法、未確認揭露、版本衝突</w:t>
            </w:r>
          </w:p>
        </w:tc>
      </w:tr>
      <w:tr w:rsidR="00DA1B28" w14:paraId="6A11BD86" w14:textId="77777777">
        <w:trPr>
          <w:cantSplit/>
        </w:trPr>
        <w:tc>
          <w:tcPr>
            <w:tcW w:w="1936" w:type="dxa"/>
            <w:tcMar>
              <w:top w:w="55" w:type="dxa"/>
              <w:left w:w="70" w:type="dxa"/>
              <w:bottom w:w="55" w:type="dxa"/>
              <w:right w:w="70" w:type="dxa"/>
            </w:tcMar>
          </w:tcPr>
          <w:p w14:paraId="041A47BF" w14:textId="77777777" w:rsidR="00DA1B28" w:rsidRDefault="00376150">
            <w:r>
              <w:rPr>
                <w:rFonts w:ascii="Times New Roman" w:eastAsia="標楷體" w:hAnsi="Times New Roman"/>
              </w:rPr>
              <w:t xml:space="preserve">UC-09 </w:t>
            </w:r>
            <w:r>
              <w:rPr>
                <w:rFonts w:ascii="Times New Roman" w:eastAsia="標楷體" w:hAnsi="Times New Roman"/>
              </w:rPr>
              <w:t>管理員維運</w:t>
            </w:r>
          </w:p>
        </w:tc>
        <w:tc>
          <w:tcPr>
            <w:tcW w:w="3412" w:type="dxa"/>
            <w:tcMar>
              <w:top w:w="55" w:type="dxa"/>
              <w:left w:w="70" w:type="dxa"/>
              <w:bottom w:w="55" w:type="dxa"/>
              <w:right w:w="70" w:type="dxa"/>
            </w:tcMar>
          </w:tcPr>
          <w:p w14:paraId="7F3F1FA8" w14:textId="77777777" w:rsidR="00DA1B28" w:rsidRDefault="00376150">
            <w:r>
              <w:rPr>
                <w:rFonts w:ascii="Times New Roman" w:eastAsia="標楷體" w:hAnsi="Times New Roman"/>
              </w:rPr>
              <w:t>圖</w:t>
            </w:r>
            <w:r>
              <w:rPr>
                <w:rFonts w:ascii="Times New Roman" w:eastAsia="標楷體" w:hAnsi="Times New Roman"/>
              </w:rPr>
              <w:t xml:space="preserve">6-1-9a </w:t>
            </w:r>
            <w:r>
              <w:rPr>
                <w:rFonts w:ascii="Times New Roman" w:eastAsia="標楷體" w:hAnsi="Times New Roman"/>
              </w:rPr>
              <w:t>後台授權與使用者管理</w:t>
            </w:r>
            <w:r>
              <w:rPr>
                <w:rFonts w:ascii="Times New Roman" w:eastAsia="標楷體" w:hAnsi="Times New Roman"/>
              </w:rPr>
              <w:br/>
            </w:r>
            <w:r>
              <w:rPr>
                <w:rFonts w:ascii="Times New Roman" w:eastAsia="標楷體" w:hAnsi="Times New Roman"/>
              </w:rPr>
              <w:t>圖</w:t>
            </w:r>
            <w:r>
              <w:rPr>
                <w:rFonts w:ascii="Times New Roman" w:eastAsia="標楷體" w:hAnsi="Times New Roman"/>
              </w:rPr>
              <w:t xml:space="preserve">6-1-9b </w:t>
            </w:r>
            <w:r>
              <w:rPr>
                <w:rFonts w:ascii="Times New Roman" w:eastAsia="標楷體" w:hAnsi="Times New Roman"/>
              </w:rPr>
              <w:t>影片刪除、名單與公告</w:t>
            </w:r>
          </w:p>
        </w:tc>
        <w:tc>
          <w:tcPr>
            <w:tcW w:w="1444" w:type="dxa"/>
            <w:tcMar>
              <w:top w:w="55" w:type="dxa"/>
              <w:left w:w="70" w:type="dxa"/>
              <w:bottom w:w="55" w:type="dxa"/>
              <w:right w:w="70" w:type="dxa"/>
            </w:tcMar>
          </w:tcPr>
          <w:p w14:paraId="33AE75DB" w14:textId="77777777" w:rsidR="00DA1B28" w:rsidRDefault="00376150">
            <w:r>
              <w:rPr>
                <w:rFonts w:ascii="Times New Roman" w:eastAsia="標楷體" w:hAnsi="Times New Roman"/>
              </w:rPr>
              <w:t>管理員</w:t>
            </w:r>
          </w:p>
        </w:tc>
        <w:tc>
          <w:tcPr>
            <w:tcW w:w="3412" w:type="dxa"/>
            <w:tcMar>
              <w:top w:w="55" w:type="dxa"/>
              <w:left w:w="70" w:type="dxa"/>
              <w:bottom w:w="55" w:type="dxa"/>
              <w:right w:w="70" w:type="dxa"/>
            </w:tcMar>
          </w:tcPr>
          <w:p w14:paraId="46EC15EB" w14:textId="77777777" w:rsidR="00DA1B28" w:rsidRDefault="00376150">
            <w:r>
              <w:rPr>
                <w:rFonts w:ascii="Times New Roman" w:eastAsia="標楷體" w:hAnsi="Times New Roman"/>
              </w:rPr>
              <w:t xml:space="preserve">token </w:t>
            </w:r>
            <w:r>
              <w:rPr>
                <w:rFonts w:ascii="Times New Roman" w:eastAsia="標楷體" w:hAnsi="Times New Roman"/>
              </w:rPr>
              <w:t>無效或非管理員、查無帳號、</w:t>
            </w:r>
            <w:r>
              <w:rPr>
                <w:rFonts w:ascii="Times New Roman" w:eastAsia="標楷體" w:hAnsi="Times New Roman"/>
              </w:rPr>
              <w:t xml:space="preserve">FAQ </w:t>
            </w:r>
            <w:r>
              <w:rPr>
                <w:rFonts w:ascii="Times New Roman" w:eastAsia="標楷體" w:hAnsi="Times New Roman"/>
              </w:rPr>
              <w:t>快取清除失敗</w:t>
            </w:r>
          </w:p>
        </w:tc>
      </w:tr>
    </w:tbl>
    <w:p w14:paraId="45A09FC3" w14:textId="77777777" w:rsidR="00DA1B28" w:rsidRDefault="00376150">
      <w:pPr>
        <w:pStyle w:val="af8"/>
      </w:pPr>
      <w:r>
        <w:t>每張圖之後以「步驟｜發生什麼｜錯誤碼或結果」表格逐段對應圖上的步驟編號，再以一段文字說明設計理由。</w:t>
      </w:r>
    </w:p>
    <w:p w14:paraId="3E1DCCC3" w14:textId="77777777" w:rsidR="00DA1B28" w:rsidRDefault="00376150">
      <w:pPr>
        <w:pStyle w:val="3"/>
      </w:pPr>
      <w:r>
        <w:lastRenderedPageBreak/>
        <w:t xml:space="preserve">6-1-1 </w:t>
      </w:r>
      <w:r>
        <w:t>註冊與登入</w:t>
      </w:r>
    </w:p>
    <w:p w14:paraId="18453546" w14:textId="77777777" w:rsidR="00DA1B28" w:rsidRDefault="00376150">
      <w:pPr>
        <w:pStyle w:val="af8"/>
      </w:pPr>
      <w:r>
        <w:t>對應</w:t>
      </w:r>
      <w:r>
        <w:t xml:space="preserve"> UC-01</w:t>
      </w:r>
      <w:r>
        <w:t>（表</w:t>
      </w:r>
      <w:r>
        <w:t>5-3-1</w:t>
      </w:r>
      <w:r>
        <w:t>）。註冊與登入是兩個獨立觸發，分成圖</w:t>
      </w:r>
      <w:r>
        <w:t>6-1-1a</w:t>
      </w:r>
      <w:r>
        <w:t>、圖</w:t>
      </w:r>
      <w:r>
        <w:t>6-1-1b</w:t>
      </w:r>
      <w:r>
        <w:t>。前端為登入／註冊頁，一般入口與</w:t>
      </w:r>
      <w:r>
        <w:t xml:space="preserve"> /admin </w:t>
      </w:r>
      <w:r>
        <w:t>管理員入口共用同一支登入</w:t>
      </w:r>
      <w:r>
        <w:t xml:space="preserve"> API</w:t>
      </w:r>
      <w:r>
        <w:t>。</w:t>
      </w:r>
    </w:p>
    <w:p w14:paraId="32198F81" w14:textId="77777777" w:rsidR="00DA1B28" w:rsidRDefault="00376150">
      <w:pPr>
        <w:keepNext/>
        <w:jc w:val="center"/>
      </w:pPr>
      <w:r>
        <w:rPr>
          <w:noProof/>
        </w:rPr>
        <w:drawing>
          <wp:inline distT="0" distB="0" distL="0" distR="0" wp14:anchorId="79CD0E47" wp14:editId="4AA9AEE8">
            <wp:extent cx="5136204" cy="7543800"/>
            <wp:effectExtent l="0" t="0" r="0" b="0"/>
            <wp:docPr id="25" name="Picture 25" descr="圖6-1-1a-學生自助註冊循序圖-v1-0" title="圖6-1-1a-學生自助註冊循序圖-v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4"/>
                    <a:stretch>
                      <a:fillRect/>
                    </a:stretch>
                  </pic:blipFill>
                  <pic:spPr>
                    <a:xfrm>
                      <a:off x="0" y="0"/>
                      <a:ext cx="5136204" cy="7543800"/>
                    </a:xfrm>
                    <a:prstGeom prst="rect">
                      <a:avLst/>
                    </a:prstGeom>
                  </pic:spPr>
                </pic:pic>
              </a:graphicData>
            </a:graphic>
          </wp:inline>
        </w:drawing>
      </w:r>
    </w:p>
    <w:p w14:paraId="19A30FDF" w14:textId="77777777" w:rsidR="00DA1B28" w:rsidRDefault="00376150">
      <w:pPr>
        <w:pStyle w:val="FigureCaption"/>
      </w:pPr>
      <w:bookmarkStart w:id="87" w:name="_Toc241701385"/>
      <w:r>
        <w:t>圖</w:t>
      </w:r>
      <w:r>
        <w:t xml:space="preserve">6-1-1a </w:t>
      </w:r>
      <w:r>
        <w:t>學生自助註冊循序圖</w:t>
      </w:r>
      <w:bookmarkEnd w:id="87"/>
    </w:p>
    <w:p w14:paraId="1FA4A6D8" w14:textId="77777777" w:rsidR="00DA1B28" w:rsidRDefault="00376150">
      <w:pPr>
        <w:pStyle w:val="TableCaption"/>
        <w:keepNext/>
      </w:pPr>
      <w:bookmarkStart w:id="88" w:name="_Toc241701531"/>
      <w:r>
        <w:t>表</w:t>
      </w:r>
      <w:r>
        <w:t xml:space="preserve">6-1-3 </w:t>
      </w:r>
      <w:r>
        <w:t>圖</w:t>
      </w:r>
      <w:r>
        <w:t xml:space="preserve">6-1-1a </w:t>
      </w:r>
      <w:r>
        <w:t>步驟對照</w:t>
      </w:r>
      <w:bookmarkEnd w:id="88"/>
    </w:p>
    <w:tbl>
      <w:tblPr>
        <w:tblStyle w:val="afff2"/>
        <w:tblW w:w="10205" w:type="dxa"/>
        <w:tblLayout w:type="fixed"/>
        <w:tblLook w:val="04A0" w:firstRow="1" w:lastRow="0" w:firstColumn="1" w:lastColumn="0" w:noHBand="0" w:noVBand="1"/>
      </w:tblPr>
      <w:tblGrid>
        <w:gridCol w:w="1015"/>
        <w:gridCol w:w="5330"/>
        <w:gridCol w:w="3860"/>
      </w:tblGrid>
      <w:tr w:rsidR="00DA1B28" w14:paraId="336824FD" w14:textId="77777777">
        <w:trPr>
          <w:cantSplit/>
          <w:tblHeader/>
        </w:trPr>
        <w:tc>
          <w:tcPr>
            <w:tcW w:w="1015" w:type="dxa"/>
            <w:shd w:val="clear" w:color="auto" w:fill="D9EAD3"/>
            <w:tcMar>
              <w:top w:w="55" w:type="dxa"/>
              <w:left w:w="70" w:type="dxa"/>
              <w:bottom w:w="55" w:type="dxa"/>
              <w:right w:w="70" w:type="dxa"/>
            </w:tcMar>
          </w:tcPr>
          <w:p w14:paraId="0AA1753A" w14:textId="77777777" w:rsidR="00DA1B28" w:rsidRDefault="00376150">
            <w:pPr>
              <w:keepNext/>
            </w:pPr>
            <w:r>
              <w:rPr>
                <w:rFonts w:ascii="Times New Roman" w:eastAsia="標楷體" w:hAnsi="Times New Roman"/>
                <w:b/>
              </w:rPr>
              <w:t>步驟</w:t>
            </w:r>
          </w:p>
        </w:tc>
        <w:tc>
          <w:tcPr>
            <w:tcW w:w="5330" w:type="dxa"/>
            <w:shd w:val="clear" w:color="auto" w:fill="D9EAD3"/>
            <w:tcMar>
              <w:top w:w="55" w:type="dxa"/>
              <w:left w:w="70" w:type="dxa"/>
              <w:bottom w:w="55" w:type="dxa"/>
              <w:right w:w="70" w:type="dxa"/>
            </w:tcMar>
          </w:tcPr>
          <w:p w14:paraId="6F1AF3DB" w14:textId="77777777" w:rsidR="00DA1B28" w:rsidRDefault="00376150">
            <w:pPr>
              <w:keepNext/>
            </w:pPr>
            <w:r>
              <w:rPr>
                <w:rFonts w:ascii="Times New Roman" w:eastAsia="標楷體" w:hAnsi="Times New Roman"/>
                <w:b/>
              </w:rPr>
              <w:t>發生什麼</w:t>
            </w:r>
          </w:p>
        </w:tc>
        <w:tc>
          <w:tcPr>
            <w:tcW w:w="3860" w:type="dxa"/>
            <w:shd w:val="clear" w:color="auto" w:fill="D9EAD3"/>
            <w:tcMar>
              <w:top w:w="55" w:type="dxa"/>
              <w:left w:w="70" w:type="dxa"/>
              <w:bottom w:w="55" w:type="dxa"/>
              <w:right w:w="70" w:type="dxa"/>
            </w:tcMar>
          </w:tcPr>
          <w:p w14:paraId="780A04D4" w14:textId="77777777" w:rsidR="00DA1B28" w:rsidRDefault="00376150">
            <w:pPr>
              <w:keepNext/>
            </w:pPr>
            <w:r>
              <w:rPr>
                <w:rFonts w:ascii="Times New Roman" w:eastAsia="標楷體" w:hAnsi="Times New Roman"/>
                <w:b/>
              </w:rPr>
              <w:t>錯誤碼或結果</w:t>
            </w:r>
          </w:p>
        </w:tc>
      </w:tr>
      <w:tr w:rsidR="00DA1B28" w14:paraId="1019B7FE" w14:textId="77777777">
        <w:trPr>
          <w:cantSplit/>
        </w:trPr>
        <w:tc>
          <w:tcPr>
            <w:tcW w:w="1015" w:type="dxa"/>
            <w:tcMar>
              <w:top w:w="55" w:type="dxa"/>
              <w:left w:w="70" w:type="dxa"/>
              <w:bottom w:w="55" w:type="dxa"/>
              <w:right w:w="70" w:type="dxa"/>
            </w:tcMar>
          </w:tcPr>
          <w:p w14:paraId="3D5FCE02" w14:textId="77777777" w:rsidR="00DA1B28" w:rsidRDefault="00376150">
            <w:r>
              <w:rPr>
                <w:rFonts w:ascii="Times New Roman" w:eastAsia="標楷體" w:hAnsi="Times New Roman"/>
              </w:rPr>
              <w:t>1</w:t>
            </w:r>
            <w:r>
              <w:rPr>
                <w:rFonts w:ascii="Times New Roman" w:eastAsia="標楷體" w:hAnsi="Times New Roman"/>
              </w:rPr>
              <w:t>～</w:t>
            </w:r>
            <w:r>
              <w:rPr>
                <w:rFonts w:ascii="Times New Roman" w:eastAsia="標楷體" w:hAnsi="Times New Roman"/>
              </w:rPr>
              <w:t>2</w:t>
            </w:r>
          </w:p>
        </w:tc>
        <w:tc>
          <w:tcPr>
            <w:tcW w:w="5330" w:type="dxa"/>
            <w:tcMar>
              <w:top w:w="55" w:type="dxa"/>
              <w:left w:w="70" w:type="dxa"/>
              <w:bottom w:w="55" w:type="dxa"/>
              <w:right w:w="70" w:type="dxa"/>
            </w:tcMar>
          </w:tcPr>
          <w:p w14:paraId="1F6F033D" w14:textId="77777777" w:rsidR="00DA1B28" w:rsidRDefault="00376150">
            <w:r>
              <w:rPr>
                <w:rFonts w:ascii="Times New Roman" w:eastAsia="標楷體" w:hAnsi="Times New Roman"/>
              </w:rPr>
              <w:t>學生填寫姓名、</w:t>
            </w:r>
            <w:r>
              <w:rPr>
                <w:rFonts w:ascii="Times New Roman" w:eastAsia="標楷體" w:hAnsi="Times New Roman"/>
              </w:rPr>
              <w:t>Email</w:t>
            </w:r>
            <w:r>
              <w:rPr>
                <w:rFonts w:ascii="Times New Roman" w:eastAsia="標楷體" w:hAnsi="Times New Roman"/>
              </w:rPr>
              <w:t>、密碼並送出</w:t>
            </w:r>
            <w:r>
              <w:rPr>
                <w:rFonts w:ascii="Times New Roman" w:eastAsia="標楷體" w:hAnsi="Times New Roman"/>
              </w:rPr>
              <w:t xml:space="preserve"> POST /auth/register</w:t>
            </w:r>
          </w:p>
        </w:tc>
        <w:tc>
          <w:tcPr>
            <w:tcW w:w="3860" w:type="dxa"/>
            <w:tcMar>
              <w:top w:w="55" w:type="dxa"/>
              <w:left w:w="70" w:type="dxa"/>
              <w:bottom w:w="55" w:type="dxa"/>
              <w:right w:w="70" w:type="dxa"/>
            </w:tcMar>
          </w:tcPr>
          <w:p w14:paraId="00DBECD8" w14:textId="77777777" w:rsidR="00DA1B28" w:rsidRDefault="00376150">
            <w:r>
              <w:rPr>
                <w:rFonts w:ascii="Times New Roman" w:eastAsia="標楷體" w:hAnsi="Times New Roman"/>
              </w:rPr>
              <w:t>—</w:t>
            </w:r>
          </w:p>
        </w:tc>
      </w:tr>
      <w:tr w:rsidR="00DA1B28" w14:paraId="17A25E70" w14:textId="77777777">
        <w:trPr>
          <w:cantSplit/>
        </w:trPr>
        <w:tc>
          <w:tcPr>
            <w:tcW w:w="1015" w:type="dxa"/>
            <w:tcMar>
              <w:top w:w="55" w:type="dxa"/>
              <w:left w:w="70" w:type="dxa"/>
              <w:bottom w:w="55" w:type="dxa"/>
              <w:right w:w="70" w:type="dxa"/>
            </w:tcMar>
          </w:tcPr>
          <w:p w14:paraId="45B4547B" w14:textId="77777777" w:rsidR="00DA1B28" w:rsidRDefault="00376150">
            <w:r>
              <w:rPr>
                <w:rFonts w:ascii="Times New Roman" w:eastAsia="標楷體" w:hAnsi="Times New Roman"/>
              </w:rPr>
              <w:lastRenderedPageBreak/>
              <w:t>（灰框）</w:t>
            </w:r>
          </w:p>
        </w:tc>
        <w:tc>
          <w:tcPr>
            <w:tcW w:w="5330" w:type="dxa"/>
            <w:tcMar>
              <w:top w:w="55" w:type="dxa"/>
              <w:left w:w="70" w:type="dxa"/>
              <w:bottom w:w="55" w:type="dxa"/>
              <w:right w:w="70" w:type="dxa"/>
            </w:tcMar>
          </w:tcPr>
          <w:p w14:paraId="3219C36C" w14:textId="77777777" w:rsidR="00DA1B28" w:rsidRDefault="00376150">
            <w:r>
              <w:rPr>
                <w:rFonts w:ascii="Times New Roman" w:eastAsia="標楷體" w:hAnsi="Times New Roman"/>
              </w:rPr>
              <w:t>後端驗證欄位格式、密碼至少</w:t>
            </w:r>
            <w:r>
              <w:rPr>
                <w:rFonts w:ascii="Times New Roman" w:eastAsia="標楷體" w:hAnsi="Times New Roman"/>
              </w:rPr>
              <w:t xml:space="preserve"> 8 </w:t>
            </w:r>
            <w:r>
              <w:rPr>
                <w:rFonts w:ascii="Times New Roman" w:eastAsia="標楷體" w:hAnsi="Times New Roman"/>
              </w:rPr>
              <w:t>字，角色只允許</w:t>
            </w:r>
            <w:r>
              <w:rPr>
                <w:rFonts w:ascii="Times New Roman" w:eastAsia="標楷體" w:hAnsi="Times New Roman"/>
              </w:rPr>
              <w:t xml:space="preserve"> student</w:t>
            </w:r>
          </w:p>
        </w:tc>
        <w:tc>
          <w:tcPr>
            <w:tcW w:w="3860" w:type="dxa"/>
            <w:tcMar>
              <w:top w:w="55" w:type="dxa"/>
              <w:left w:w="70" w:type="dxa"/>
              <w:bottom w:w="55" w:type="dxa"/>
              <w:right w:w="70" w:type="dxa"/>
            </w:tcMar>
          </w:tcPr>
          <w:p w14:paraId="216AC208" w14:textId="77777777" w:rsidR="00DA1B28" w:rsidRDefault="00376150">
            <w:r>
              <w:rPr>
                <w:rFonts w:ascii="Times New Roman" w:eastAsia="標楷體" w:hAnsi="Times New Roman"/>
              </w:rPr>
              <w:t>不合規</w:t>
            </w:r>
            <w:r>
              <w:rPr>
                <w:rFonts w:ascii="Times New Roman" w:eastAsia="標楷體" w:hAnsi="Times New Roman"/>
              </w:rPr>
              <w:t xml:space="preserve"> → 400 VALIDATION_ERROR</w:t>
            </w:r>
          </w:p>
        </w:tc>
      </w:tr>
      <w:tr w:rsidR="00DA1B28" w14:paraId="01968D1E" w14:textId="77777777">
        <w:trPr>
          <w:cantSplit/>
        </w:trPr>
        <w:tc>
          <w:tcPr>
            <w:tcW w:w="1015" w:type="dxa"/>
            <w:tcMar>
              <w:top w:w="55" w:type="dxa"/>
              <w:left w:w="70" w:type="dxa"/>
              <w:bottom w:w="55" w:type="dxa"/>
              <w:right w:w="70" w:type="dxa"/>
            </w:tcMar>
          </w:tcPr>
          <w:p w14:paraId="4B0DA4A3" w14:textId="77777777" w:rsidR="00DA1B28" w:rsidRDefault="00376150">
            <w:r>
              <w:rPr>
                <w:rFonts w:ascii="Times New Roman" w:eastAsia="標楷體" w:hAnsi="Times New Roman"/>
              </w:rPr>
              <w:t>3</w:t>
            </w:r>
            <w:r>
              <w:rPr>
                <w:rFonts w:ascii="Times New Roman" w:eastAsia="標楷體" w:hAnsi="Times New Roman"/>
              </w:rPr>
              <w:t>～</w:t>
            </w:r>
            <w:r>
              <w:rPr>
                <w:rFonts w:ascii="Times New Roman" w:eastAsia="標楷體" w:hAnsi="Times New Roman"/>
              </w:rPr>
              <w:t>4</w:t>
            </w:r>
          </w:p>
        </w:tc>
        <w:tc>
          <w:tcPr>
            <w:tcW w:w="5330" w:type="dxa"/>
            <w:tcMar>
              <w:top w:w="55" w:type="dxa"/>
              <w:left w:w="70" w:type="dxa"/>
              <w:bottom w:w="55" w:type="dxa"/>
              <w:right w:w="70" w:type="dxa"/>
            </w:tcMar>
          </w:tcPr>
          <w:p w14:paraId="6571D2A9" w14:textId="77777777" w:rsidR="00DA1B28" w:rsidRDefault="00376150">
            <w:r>
              <w:rPr>
                <w:rFonts w:ascii="Times New Roman" w:eastAsia="標楷體" w:hAnsi="Times New Roman"/>
              </w:rPr>
              <w:t>以</w:t>
            </w:r>
            <w:r>
              <w:rPr>
                <w:rFonts w:ascii="Times New Roman" w:eastAsia="標楷體" w:hAnsi="Times New Roman"/>
              </w:rPr>
              <w:t xml:space="preserve"> Email </w:t>
            </w:r>
            <w:r>
              <w:rPr>
                <w:rFonts w:ascii="Times New Roman" w:eastAsia="標楷體" w:hAnsi="Times New Roman"/>
              </w:rPr>
              <w:t>查詢是否已註冊</w:t>
            </w:r>
          </w:p>
        </w:tc>
        <w:tc>
          <w:tcPr>
            <w:tcW w:w="3860" w:type="dxa"/>
            <w:tcMar>
              <w:top w:w="55" w:type="dxa"/>
              <w:left w:w="70" w:type="dxa"/>
              <w:bottom w:w="55" w:type="dxa"/>
              <w:right w:w="70" w:type="dxa"/>
            </w:tcMar>
          </w:tcPr>
          <w:p w14:paraId="5AAB883E" w14:textId="77777777" w:rsidR="00DA1B28" w:rsidRDefault="00376150">
            <w:r>
              <w:rPr>
                <w:rFonts w:ascii="Times New Roman" w:eastAsia="標楷體" w:hAnsi="Times New Roman"/>
              </w:rPr>
              <w:t>—</w:t>
            </w:r>
          </w:p>
        </w:tc>
      </w:tr>
      <w:tr w:rsidR="00DA1B28" w14:paraId="34D7F777" w14:textId="77777777">
        <w:trPr>
          <w:cantSplit/>
        </w:trPr>
        <w:tc>
          <w:tcPr>
            <w:tcW w:w="1015" w:type="dxa"/>
            <w:tcMar>
              <w:top w:w="55" w:type="dxa"/>
              <w:left w:w="70" w:type="dxa"/>
              <w:bottom w:w="55" w:type="dxa"/>
              <w:right w:w="70" w:type="dxa"/>
            </w:tcMar>
          </w:tcPr>
          <w:p w14:paraId="07B05C2B" w14:textId="77777777" w:rsidR="00DA1B28" w:rsidRDefault="00376150">
            <w:r>
              <w:rPr>
                <w:rFonts w:ascii="Times New Roman" w:eastAsia="標楷體" w:hAnsi="Times New Roman"/>
              </w:rPr>
              <w:t>5</w:t>
            </w:r>
            <w:r>
              <w:rPr>
                <w:rFonts w:ascii="Times New Roman" w:eastAsia="標楷體" w:hAnsi="Times New Roman"/>
              </w:rPr>
              <w:t>～</w:t>
            </w:r>
            <w:r>
              <w:rPr>
                <w:rFonts w:ascii="Times New Roman" w:eastAsia="標楷體" w:hAnsi="Times New Roman"/>
              </w:rPr>
              <w:t>6</w:t>
            </w:r>
          </w:p>
        </w:tc>
        <w:tc>
          <w:tcPr>
            <w:tcW w:w="5330" w:type="dxa"/>
            <w:tcMar>
              <w:top w:w="55" w:type="dxa"/>
              <w:left w:w="70" w:type="dxa"/>
              <w:bottom w:w="55" w:type="dxa"/>
              <w:right w:w="70" w:type="dxa"/>
            </w:tcMar>
          </w:tcPr>
          <w:p w14:paraId="13CC8DCE" w14:textId="77777777" w:rsidR="00DA1B28" w:rsidRDefault="00376150">
            <w:r>
              <w:rPr>
                <w:rFonts w:ascii="Times New Roman" w:eastAsia="標楷體" w:hAnsi="Times New Roman"/>
              </w:rPr>
              <w:t>欄位不合規或</w:t>
            </w:r>
            <w:r>
              <w:rPr>
                <w:rFonts w:ascii="Times New Roman" w:eastAsia="標楷體" w:hAnsi="Times New Roman"/>
              </w:rPr>
              <w:t xml:space="preserve"> Email </w:t>
            </w:r>
            <w:r>
              <w:rPr>
                <w:rFonts w:ascii="Times New Roman" w:eastAsia="標楷體" w:hAnsi="Times New Roman"/>
              </w:rPr>
              <w:t>已註冊</w:t>
            </w:r>
          </w:p>
        </w:tc>
        <w:tc>
          <w:tcPr>
            <w:tcW w:w="3860" w:type="dxa"/>
            <w:tcMar>
              <w:top w:w="55" w:type="dxa"/>
              <w:left w:w="70" w:type="dxa"/>
              <w:bottom w:w="55" w:type="dxa"/>
              <w:right w:w="70" w:type="dxa"/>
            </w:tcMar>
          </w:tcPr>
          <w:p w14:paraId="2968CEF3" w14:textId="77777777" w:rsidR="00DA1B28" w:rsidRDefault="00376150">
            <w:r>
              <w:rPr>
                <w:rFonts w:ascii="Times New Roman" w:eastAsia="標楷體" w:hAnsi="Times New Roman"/>
              </w:rPr>
              <w:t>400 VALIDATION_ERROR</w:t>
            </w:r>
            <w:r>
              <w:rPr>
                <w:rFonts w:ascii="Times New Roman" w:eastAsia="標楷體" w:hAnsi="Times New Roman"/>
              </w:rPr>
              <w:t>／</w:t>
            </w:r>
            <w:r>
              <w:rPr>
                <w:rFonts w:ascii="Times New Roman" w:eastAsia="標楷體" w:hAnsi="Times New Roman"/>
              </w:rPr>
              <w:t>409 DUPLICATE_RESOURCE</w:t>
            </w:r>
          </w:p>
        </w:tc>
      </w:tr>
      <w:tr w:rsidR="00DA1B28" w14:paraId="60700AF7" w14:textId="77777777">
        <w:trPr>
          <w:cantSplit/>
        </w:trPr>
        <w:tc>
          <w:tcPr>
            <w:tcW w:w="1015" w:type="dxa"/>
            <w:tcMar>
              <w:top w:w="55" w:type="dxa"/>
              <w:left w:w="70" w:type="dxa"/>
              <w:bottom w:w="55" w:type="dxa"/>
              <w:right w:w="70" w:type="dxa"/>
            </w:tcMar>
          </w:tcPr>
          <w:p w14:paraId="5C3D4E62" w14:textId="77777777" w:rsidR="00DA1B28" w:rsidRDefault="00376150">
            <w:r>
              <w:rPr>
                <w:rFonts w:ascii="Times New Roman" w:eastAsia="標楷體" w:hAnsi="Times New Roman"/>
              </w:rPr>
              <w:t>7</w:t>
            </w:r>
            <w:r>
              <w:rPr>
                <w:rFonts w:ascii="Times New Roman" w:eastAsia="標楷體" w:hAnsi="Times New Roman"/>
              </w:rPr>
              <w:t>～</w:t>
            </w:r>
            <w:r>
              <w:rPr>
                <w:rFonts w:ascii="Times New Roman" w:eastAsia="標楷體" w:hAnsi="Times New Roman"/>
              </w:rPr>
              <w:t>8</w:t>
            </w:r>
          </w:p>
        </w:tc>
        <w:tc>
          <w:tcPr>
            <w:tcW w:w="5330" w:type="dxa"/>
            <w:tcMar>
              <w:top w:w="55" w:type="dxa"/>
              <w:left w:w="70" w:type="dxa"/>
              <w:bottom w:w="55" w:type="dxa"/>
              <w:right w:w="70" w:type="dxa"/>
            </w:tcMar>
          </w:tcPr>
          <w:p w14:paraId="36F4E5FF" w14:textId="77777777" w:rsidR="00DA1B28" w:rsidRDefault="00376150">
            <w:proofErr w:type="spellStart"/>
            <w:r>
              <w:rPr>
                <w:rFonts w:ascii="Times New Roman" w:eastAsia="標楷體" w:hAnsi="Times New Roman"/>
              </w:rPr>
              <w:t>bcrypt</w:t>
            </w:r>
            <w:proofErr w:type="spellEnd"/>
            <w:r>
              <w:rPr>
                <w:rFonts w:ascii="Times New Roman" w:eastAsia="標楷體" w:hAnsi="Times New Roman"/>
              </w:rPr>
              <w:t xml:space="preserve"> </w:t>
            </w:r>
            <w:r>
              <w:rPr>
                <w:rFonts w:ascii="Times New Roman" w:eastAsia="標楷體" w:hAnsi="Times New Roman"/>
              </w:rPr>
              <w:t>雜湊密碼、建立學生帳號、寫入</w:t>
            </w:r>
            <w:r>
              <w:rPr>
                <w:rFonts w:ascii="Times New Roman" w:eastAsia="標楷體" w:hAnsi="Times New Roman"/>
              </w:rPr>
              <w:t xml:space="preserve"> login </w:t>
            </w:r>
            <w:r>
              <w:rPr>
                <w:rFonts w:ascii="Times New Roman" w:eastAsia="標楷體" w:hAnsi="Times New Roman"/>
              </w:rPr>
              <w:t>使用紀錄</w:t>
            </w:r>
          </w:p>
        </w:tc>
        <w:tc>
          <w:tcPr>
            <w:tcW w:w="3860" w:type="dxa"/>
            <w:tcMar>
              <w:top w:w="55" w:type="dxa"/>
              <w:left w:w="70" w:type="dxa"/>
              <w:bottom w:w="55" w:type="dxa"/>
              <w:right w:w="70" w:type="dxa"/>
            </w:tcMar>
          </w:tcPr>
          <w:p w14:paraId="6C284871" w14:textId="77777777" w:rsidR="00DA1B28" w:rsidRDefault="00376150">
            <w:r>
              <w:rPr>
                <w:rFonts w:ascii="Times New Roman" w:eastAsia="標楷體" w:hAnsi="Times New Roman"/>
              </w:rPr>
              <w:t>—</w:t>
            </w:r>
          </w:p>
        </w:tc>
      </w:tr>
      <w:tr w:rsidR="00DA1B28" w14:paraId="5A14C973" w14:textId="77777777">
        <w:trPr>
          <w:cantSplit/>
        </w:trPr>
        <w:tc>
          <w:tcPr>
            <w:tcW w:w="1015" w:type="dxa"/>
            <w:tcMar>
              <w:top w:w="55" w:type="dxa"/>
              <w:left w:w="70" w:type="dxa"/>
              <w:bottom w:w="55" w:type="dxa"/>
              <w:right w:w="70" w:type="dxa"/>
            </w:tcMar>
          </w:tcPr>
          <w:p w14:paraId="45617F92" w14:textId="77777777" w:rsidR="00DA1B28" w:rsidRDefault="00376150">
            <w:r>
              <w:rPr>
                <w:rFonts w:ascii="Times New Roman" w:eastAsia="標楷體" w:hAnsi="Times New Roman"/>
              </w:rPr>
              <w:t>9</w:t>
            </w:r>
            <w:r>
              <w:rPr>
                <w:rFonts w:ascii="Times New Roman" w:eastAsia="標楷體" w:hAnsi="Times New Roman"/>
              </w:rPr>
              <w:t>～</w:t>
            </w:r>
            <w:r>
              <w:rPr>
                <w:rFonts w:ascii="Times New Roman" w:eastAsia="標楷體" w:hAnsi="Times New Roman"/>
              </w:rPr>
              <w:t>10</w:t>
            </w:r>
          </w:p>
        </w:tc>
        <w:tc>
          <w:tcPr>
            <w:tcW w:w="5330" w:type="dxa"/>
            <w:tcMar>
              <w:top w:w="55" w:type="dxa"/>
              <w:left w:w="70" w:type="dxa"/>
              <w:bottom w:w="55" w:type="dxa"/>
              <w:right w:w="70" w:type="dxa"/>
            </w:tcMar>
          </w:tcPr>
          <w:p w14:paraId="4867D5B6" w14:textId="77777777" w:rsidR="00DA1B28" w:rsidRDefault="00376150">
            <w:r>
              <w:rPr>
                <w:rFonts w:ascii="Times New Roman" w:eastAsia="標楷體" w:hAnsi="Times New Roman"/>
              </w:rPr>
              <w:t>回傳</w:t>
            </w:r>
            <w:r>
              <w:rPr>
                <w:rFonts w:ascii="Times New Roman" w:eastAsia="標楷體" w:hAnsi="Times New Roman"/>
              </w:rPr>
              <w:t xml:space="preserve"> JWT</w:t>
            </w:r>
            <w:r>
              <w:rPr>
                <w:rFonts w:ascii="Times New Roman" w:eastAsia="標楷體" w:hAnsi="Times New Roman"/>
              </w:rPr>
              <w:t>，前端保存登入狀態並導向學生首頁</w:t>
            </w:r>
          </w:p>
        </w:tc>
        <w:tc>
          <w:tcPr>
            <w:tcW w:w="3860" w:type="dxa"/>
            <w:tcMar>
              <w:top w:w="55" w:type="dxa"/>
              <w:left w:w="70" w:type="dxa"/>
              <w:bottom w:w="55" w:type="dxa"/>
              <w:right w:w="70" w:type="dxa"/>
            </w:tcMar>
          </w:tcPr>
          <w:p w14:paraId="527E8081" w14:textId="77777777" w:rsidR="00DA1B28" w:rsidRDefault="00376150">
            <w:r>
              <w:rPr>
                <w:rFonts w:ascii="Times New Roman" w:eastAsia="標楷體" w:hAnsi="Times New Roman"/>
              </w:rPr>
              <w:t>201</w:t>
            </w:r>
            <w:r>
              <w:rPr>
                <w:rFonts w:ascii="Times New Roman" w:eastAsia="標楷體" w:hAnsi="Times New Roman"/>
              </w:rPr>
              <w:t>，註冊完成即為登入狀態</w:t>
            </w:r>
          </w:p>
        </w:tc>
      </w:tr>
    </w:tbl>
    <w:p w14:paraId="6A8132E4" w14:textId="77777777" w:rsidR="00DA1B28" w:rsidRDefault="00376150">
      <w:pPr>
        <w:pStyle w:val="af8"/>
      </w:pPr>
      <w:r>
        <w:t>設計理由：自助註冊只開放學生，教師帳號不經公開註冊產生，角色限制在後端檢查而非只靠前端表單；</w:t>
      </w:r>
      <w:r>
        <w:t xml:space="preserve">Email </w:t>
      </w:r>
      <w:r>
        <w:t>唯一性先查詢給出明確錯誤，資料庫唯一索引再擋下同時送出的重複註冊。</w:t>
      </w:r>
    </w:p>
    <w:p w14:paraId="798A472A" w14:textId="77777777" w:rsidR="00DA1B28" w:rsidRDefault="00376150">
      <w:pPr>
        <w:keepNext/>
        <w:jc w:val="center"/>
      </w:pPr>
      <w:r>
        <w:rPr>
          <w:noProof/>
        </w:rPr>
        <w:lastRenderedPageBreak/>
        <w:drawing>
          <wp:inline distT="0" distB="0" distL="0" distR="0" wp14:anchorId="6AA7D085" wp14:editId="42F78124">
            <wp:extent cx="5380851" cy="7543800"/>
            <wp:effectExtent l="0" t="0" r="0" b="0"/>
            <wp:docPr id="26" name="Picture 26" descr="圖6-1-1b-登入與帳號鎖定循序圖-v1-0" title="圖6-1-1b-登入與帳號鎖定循序圖-v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5"/>
                    <a:stretch>
                      <a:fillRect/>
                    </a:stretch>
                  </pic:blipFill>
                  <pic:spPr>
                    <a:xfrm>
                      <a:off x="0" y="0"/>
                      <a:ext cx="5380851" cy="7543800"/>
                    </a:xfrm>
                    <a:prstGeom prst="rect">
                      <a:avLst/>
                    </a:prstGeom>
                  </pic:spPr>
                </pic:pic>
              </a:graphicData>
            </a:graphic>
          </wp:inline>
        </w:drawing>
      </w:r>
    </w:p>
    <w:p w14:paraId="48D91D81" w14:textId="77777777" w:rsidR="00DA1B28" w:rsidRDefault="00376150">
      <w:pPr>
        <w:pStyle w:val="FigureCaption"/>
      </w:pPr>
      <w:bookmarkStart w:id="89" w:name="_Toc241701386"/>
      <w:r>
        <w:t>圖</w:t>
      </w:r>
      <w:r>
        <w:t xml:space="preserve">6-1-1b </w:t>
      </w:r>
      <w:r>
        <w:t>登入與帳號鎖定循序圖</w:t>
      </w:r>
      <w:bookmarkEnd w:id="89"/>
    </w:p>
    <w:p w14:paraId="4C4DB275" w14:textId="77777777" w:rsidR="00DA1B28" w:rsidRDefault="00376150">
      <w:pPr>
        <w:pStyle w:val="TableCaption"/>
        <w:keepNext/>
      </w:pPr>
      <w:bookmarkStart w:id="90" w:name="_Toc241701532"/>
      <w:r>
        <w:t>表</w:t>
      </w:r>
      <w:r>
        <w:t xml:space="preserve">6-1-4 </w:t>
      </w:r>
      <w:r>
        <w:t>圖</w:t>
      </w:r>
      <w:r>
        <w:t xml:space="preserve">6-1-1b </w:t>
      </w:r>
      <w:r>
        <w:t>步驟對照</w:t>
      </w:r>
      <w:bookmarkEnd w:id="90"/>
    </w:p>
    <w:tbl>
      <w:tblPr>
        <w:tblStyle w:val="afff2"/>
        <w:tblW w:w="10205" w:type="dxa"/>
        <w:tblLayout w:type="fixed"/>
        <w:tblLook w:val="04A0" w:firstRow="1" w:lastRow="0" w:firstColumn="1" w:lastColumn="0" w:noHBand="0" w:noVBand="1"/>
      </w:tblPr>
      <w:tblGrid>
        <w:gridCol w:w="1015"/>
        <w:gridCol w:w="5329"/>
        <w:gridCol w:w="3861"/>
      </w:tblGrid>
      <w:tr w:rsidR="00DA1B28" w14:paraId="1135D0D3" w14:textId="77777777">
        <w:trPr>
          <w:cantSplit/>
          <w:tblHeader/>
        </w:trPr>
        <w:tc>
          <w:tcPr>
            <w:tcW w:w="1015" w:type="dxa"/>
            <w:shd w:val="clear" w:color="auto" w:fill="D9EAD3"/>
            <w:tcMar>
              <w:top w:w="55" w:type="dxa"/>
              <w:left w:w="70" w:type="dxa"/>
              <w:bottom w:w="55" w:type="dxa"/>
              <w:right w:w="70" w:type="dxa"/>
            </w:tcMar>
          </w:tcPr>
          <w:p w14:paraId="5BC40F1D" w14:textId="77777777" w:rsidR="00DA1B28" w:rsidRDefault="00376150">
            <w:pPr>
              <w:keepNext/>
            </w:pPr>
            <w:r>
              <w:rPr>
                <w:rFonts w:ascii="Times New Roman" w:eastAsia="標楷體" w:hAnsi="Times New Roman"/>
                <w:b/>
              </w:rPr>
              <w:t>步驟</w:t>
            </w:r>
          </w:p>
        </w:tc>
        <w:tc>
          <w:tcPr>
            <w:tcW w:w="5329" w:type="dxa"/>
            <w:shd w:val="clear" w:color="auto" w:fill="D9EAD3"/>
            <w:tcMar>
              <w:top w:w="55" w:type="dxa"/>
              <w:left w:w="70" w:type="dxa"/>
              <w:bottom w:w="55" w:type="dxa"/>
              <w:right w:w="70" w:type="dxa"/>
            </w:tcMar>
          </w:tcPr>
          <w:p w14:paraId="0B84B8DC" w14:textId="77777777" w:rsidR="00DA1B28" w:rsidRDefault="00376150">
            <w:pPr>
              <w:keepNext/>
            </w:pPr>
            <w:r>
              <w:rPr>
                <w:rFonts w:ascii="Times New Roman" w:eastAsia="標楷體" w:hAnsi="Times New Roman"/>
                <w:b/>
              </w:rPr>
              <w:t>發生什麼</w:t>
            </w:r>
          </w:p>
        </w:tc>
        <w:tc>
          <w:tcPr>
            <w:tcW w:w="3861" w:type="dxa"/>
            <w:shd w:val="clear" w:color="auto" w:fill="D9EAD3"/>
            <w:tcMar>
              <w:top w:w="55" w:type="dxa"/>
              <w:left w:w="70" w:type="dxa"/>
              <w:bottom w:w="55" w:type="dxa"/>
              <w:right w:w="70" w:type="dxa"/>
            </w:tcMar>
          </w:tcPr>
          <w:p w14:paraId="7DB483EB" w14:textId="77777777" w:rsidR="00DA1B28" w:rsidRDefault="00376150">
            <w:pPr>
              <w:keepNext/>
            </w:pPr>
            <w:r>
              <w:rPr>
                <w:rFonts w:ascii="Times New Roman" w:eastAsia="標楷體" w:hAnsi="Times New Roman"/>
                <w:b/>
              </w:rPr>
              <w:t>錯誤碼或結果</w:t>
            </w:r>
          </w:p>
        </w:tc>
      </w:tr>
      <w:tr w:rsidR="00DA1B28" w14:paraId="0164A710" w14:textId="77777777">
        <w:trPr>
          <w:cantSplit/>
        </w:trPr>
        <w:tc>
          <w:tcPr>
            <w:tcW w:w="1015" w:type="dxa"/>
            <w:tcMar>
              <w:top w:w="55" w:type="dxa"/>
              <w:left w:w="70" w:type="dxa"/>
              <w:bottom w:w="55" w:type="dxa"/>
              <w:right w:w="70" w:type="dxa"/>
            </w:tcMar>
          </w:tcPr>
          <w:p w14:paraId="5898EB45" w14:textId="77777777" w:rsidR="00DA1B28" w:rsidRDefault="00376150">
            <w:r>
              <w:rPr>
                <w:rFonts w:ascii="Times New Roman" w:eastAsia="標楷體" w:hAnsi="Times New Roman"/>
              </w:rPr>
              <w:t>1</w:t>
            </w:r>
            <w:r>
              <w:rPr>
                <w:rFonts w:ascii="Times New Roman" w:eastAsia="標楷體" w:hAnsi="Times New Roman"/>
              </w:rPr>
              <w:t>～</w:t>
            </w:r>
            <w:r>
              <w:rPr>
                <w:rFonts w:ascii="Times New Roman" w:eastAsia="標楷體" w:hAnsi="Times New Roman"/>
              </w:rPr>
              <w:t>2</w:t>
            </w:r>
          </w:p>
        </w:tc>
        <w:tc>
          <w:tcPr>
            <w:tcW w:w="5329" w:type="dxa"/>
            <w:tcMar>
              <w:top w:w="55" w:type="dxa"/>
              <w:left w:w="70" w:type="dxa"/>
              <w:bottom w:w="55" w:type="dxa"/>
              <w:right w:w="70" w:type="dxa"/>
            </w:tcMar>
          </w:tcPr>
          <w:p w14:paraId="7D868DE1" w14:textId="77777777" w:rsidR="00DA1B28" w:rsidRDefault="00376150">
            <w:r>
              <w:rPr>
                <w:rFonts w:ascii="Times New Roman" w:eastAsia="標楷體" w:hAnsi="Times New Roman"/>
              </w:rPr>
              <w:t>使用者輸入</w:t>
            </w:r>
            <w:r>
              <w:rPr>
                <w:rFonts w:ascii="Times New Roman" w:eastAsia="標楷體" w:hAnsi="Times New Roman"/>
              </w:rPr>
              <w:t xml:space="preserve"> Email</w:t>
            </w:r>
            <w:r>
              <w:rPr>
                <w:rFonts w:ascii="Times New Roman" w:eastAsia="標楷體" w:hAnsi="Times New Roman"/>
              </w:rPr>
              <w:t>、密碼與角色，送出</w:t>
            </w:r>
            <w:r>
              <w:rPr>
                <w:rFonts w:ascii="Times New Roman" w:eastAsia="標楷體" w:hAnsi="Times New Roman"/>
              </w:rPr>
              <w:t xml:space="preserve"> POST /auth/login</w:t>
            </w:r>
          </w:p>
        </w:tc>
        <w:tc>
          <w:tcPr>
            <w:tcW w:w="3861" w:type="dxa"/>
            <w:tcMar>
              <w:top w:w="55" w:type="dxa"/>
              <w:left w:w="70" w:type="dxa"/>
              <w:bottom w:w="55" w:type="dxa"/>
              <w:right w:w="70" w:type="dxa"/>
            </w:tcMar>
          </w:tcPr>
          <w:p w14:paraId="2DFDEC72" w14:textId="77777777" w:rsidR="00DA1B28" w:rsidRDefault="00376150">
            <w:r>
              <w:rPr>
                <w:rFonts w:ascii="Times New Roman" w:eastAsia="標楷體" w:hAnsi="Times New Roman"/>
              </w:rPr>
              <w:t>—</w:t>
            </w:r>
          </w:p>
        </w:tc>
      </w:tr>
      <w:tr w:rsidR="00DA1B28" w14:paraId="7395653F" w14:textId="77777777">
        <w:trPr>
          <w:cantSplit/>
        </w:trPr>
        <w:tc>
          <w:tcPr>
            <w:tcW w:w="1015" w:type="dxa"/>
            <w:tcMar>
              <w:top w:w="55" w:type="dxa"/>
              <w:left w:w="70" w:type="dxa"/>
              <w:bottom w:w="55" w:type="dxa"/>
              <w:right w:w="70" w:type="dxa"/>
            </w:tcMar>
          </w:tcPr>
          <w:p w14:paraId="0D69B588" w14:textId="77777777" w:rsidR="00DA1B28" w:rsidRDefault="00376150">
            <w:r>
              <w:rPr>
                <w:rFonts w:ascii="Times New Roman" w:eastAsia="標楷體" w:hAnsi="Times New Roman"/>
              </w:rPr>
              <w:t>（灰框）</w:t>
            </w:r>
          </w:p>
        </w:tc>
        <w:tc>
          <w:tcPr>
            <w:tcW w:w="5329" w:type="dxa"/>
            <w:tcMar>
              <w:top w:w="55" w:type="dxa"/>
              <w:left w:w="70" w:type="dxa"/>
              <w:bottom w:w="55" w:type="dxa"/>
              <w:right w:w="70" w:type="dxa"/>
            </w:tcMar>
          </w:tcPr>
          <w:p w14:paraId="2B65D609" w14:textId="77777777" w:rsidR="00DA1B28" w:rsidRDefault="00376150">
            <w:r>
              <w:rPr>
                <w:rFonts w:ascii="Times New Roman" w:eastAsia="標楷體" w:hAnsi="Times New Roman"/>
              </w:rPr>
              <w:t>檢查角色參數，並查詢該</w:t>
            </w:r>
            <w:r>
              <w:rPr>
                <w:rFonts w:ascii="Times New Roman" w:eastAsia="標楷體" w:hAnsi="Times New Roman"/>
              </w:rPr>
              <w:t xml:space="preserve"> Email </w:t>
            </w:r>
            <w:r>
              <w:rPr>
                <w:rFonts w:ascii="Times New Roman" w:eastAsia="標楷體" w:hAnsi="Times New Roman"/>
              </w:rPr>
              <w:t>是否在鎖定期間（後端記憶體計數）</w:t>
            </w:r>
          </w:p>
        </w:tc>
        <w:tc>
          <w:tcPr>
            <w:tcW w:w="3861" w:type="dxa"/>
            <w:tcMar>
              <w:top w:w="55" w:type="dxa"/>
              <w:left w:w="70" w:type="dxa"/>
              <w:bottom w:w="55" w:type="dxa"/>
              <w:right w:w="70" w:type="dxa"/>
            </w:tcMar>
          </w:tcPr>
          <w:p w14:paraId="7CD0DC03" w14:textId="77777777" w:rsidR="00DA1B28" w:rsidRDefault="00376150">
            <w:r>
              <w:rPr>
                <w:rFonts w:ascii="Times New Roman" w:eastAsia="標楷體" w:hAnsi="Times New Roman"/>
              </w:rPr>
              <w:t>—</w:t>
            </w:r>
          </w:p>
        </w:tc>
      </w:tr>
      <w:tr w:rsidR="00DA1B28" w14:paraId="6FAA0BF5" w14:textId="77777777">
        <w:trPr>
          <w:cantSplit/>
        </w:trPr>
        <w:tc>
          <w:tcPr>
            <w:tcW w:w="1015" w:type="dxa"/>
            <w:tcMar>
              <w:top w:w="55" w:type="dxa"/>
              <w:left w:w="70" w:type="dxa"/>
              <w:bottom w:w="55" w:type="dxa"/>
              <w:right w:w="70" w:type="dxa"/>
            </w:tcMar>
          </w:tcPr>
          <w:p w14:paraId="455A17C0" w14:textId="77777777" w:rsidR="00DA1B28" w:rsidRDefault="00376150">
            <w:r>
              <w:rPr>
                <w:rFonts w:ascii="Times New Roman" w:eastAsia="標楷體" w:hAnsi="Times New Roman"/>
              </w:rPr>
              <w:lastRenderedPageBreak/>
              <w:t>3</w:t>
            </w:r>
            <w:r>
              <w:rPr>
                <w:rFonts w:ascii="Times New Roman" w:eastAsia="標楷體" w:hAnsi="Times New Roman"/>
              </w:rPr>
              <w:t>～</w:t>
            </w:r>
            <w:r>
              <w:rPr>
                <w:rFonts w:ascii="Times New Roman" w:eastAsia="標楷體" w:hAnsi="Times New Roman"/>
              </w:rPr>
              <w:t>4</w:t>
            </w:r>
          </w:p>
        </w:tc>
        <w:tc>
          <w:tcPr>
            <w:tcW w:w="5329" w:type="dxa"/>
            <w:tcMar>
              <w:top w:w="55" w:type="dxa"/>
              <w:left w:w="70" w:type="dxa"/>
              <w:bottom w:w="55" w:type="dxa"/>
              <w:right w:w="70" w:type="dxa"/>
            </w:tcMar>
          </w:tcPr>
          <w:p w14:paraId="2C4DEFF3" w14:textId="77777777" w:rsidR="00DA1B28" w:rsidRDefault="00376150">
            <w:r>
              <w:rPr>
                <w:rFonts w:ascii="Times New Roman" w:eastAsia="標楷體" w:hAnsi="Times New Roman"/>
              </w:rPr>
              <w:t>鎖定中：不查帳號、不比對密碼，直接拒絕</w:t>
            </w:r>
          </w:p>
        </w:tc>
        <w:tc>
          <w:tcPr>
            <w:tcW w:w="3861" w:type="dxa"/>
            <w:tcMar>
              <w:top w:w="55" w:type="dxa"/>
              <w:left w:w="70" w:type="dxa"/>
              <w:bottom w:w="55" w:type="dxa"/>
              <w:right w:w="70" w:type="dxa"/>
            </w:tcMar>
          </w:tcPr>
          <w:p w14:paraId="44FB16E4" w14:textId="77777777" w:rsidR="00DA1B28" w:rsidRDefault="00376150">
            <w:r>
              <w:rPr>
                <w:rFonts w:ascii="Times New Roman" w:eastAsia="標楷體" w:hAnsi="Times New Roman"/>
              </w:rPr>
              <w:t>429 TOO_MANY_LOGIN_ATTEMPTS</w:t>
            </w:r>
          </w:p>
        </w:tc>
      </w:tr>
      <w:tr w:rsidR="00DA1B28" w14:paraId="76886ED6" w14:textId="77777777">
        <w:trPr>
          <w:cantSplit/>
        </w:trPr>
        <w:tc>
          <w:tcPr>
            <w:tcW w:w="1015" w:type="dxa"/>
            <w:tcMar>
              <w:top w:w="55" w:type="dxa"/>
              <w:left w:w="70" w:type="dxa"/>
              <w:bottom w:w="55" w:type="dxa"/>
              <w:right w:w="70" w:type="dxa"/>
            </w:tcMar>
          </w:tcPr>
          <w:p w14:paraId="69999BC1" w14:textId="77777777" w:rsidR="00DA1B28" w:rsidRDefault="00376150">
            <w:r>
              <w:rPr>
                <w:rFonts w:ascii="Times New Roman" w:eastAsia="標楷體" w:hAnsi="Times New Roman"/>
              </w:rPr>
              <w:t>5</w:t>
            </w:r>
            <w:r>
              <w:rPr>
                <w:rFonts w:ascii="Times New Roman" w:eastAsia="標楷體" w:hAnsi="Times New Roman"/>
              </w:rPr>
              <w:t>～</w:t>
            </w:r>
            <w:r>
              <w:rPr>
                <w:rFonts w:ascii="Times New Roman" w:eastAsia="標楷體" w:hAnsi="Times New Roman"/>
              </w:rPr>
              <w:t>6</w:t>
            </w:r>
          </w:p>
        </w:tc>
        <w:tc>
          <w:tcPr>
            <w:tcW w:w="5329" w:type="dxa"/>
            <w:tcMar>
              <w:top w:w="55" w:type="dxa"/>
              <w:left w:w="70" w:type="dxa"/>
              <w:bottom w:w="55" w:type="dxa"/>
              <w:right w:w="70" w:type="dxa"/>
            </w:tcMar>
          </w:tcPr>
          <w:p w14:paraId="44F92EBA" w14:textId="77777777" w:rsidR="00DA1B28" w:rsidRDefault="00376150">
            <w:r>
              <w:rPr>
                <w:rFonts w:ascii="Times New Roman" w:eastAsia="標楷體" w:hAnsi="Times New Roman"/>
              </w:rPr>
              <w:t>未鎖定：以</w:t>
            </w:r>
            <w:r>
              <w:rPr>
                <w:rFonts w:ascii="Times New Roman" w:eastAsia="標楷體" w:hAnsi="Times New Roman"/>
              </w:rPr>
              <w:t xml:space="preserve"> Email </w:t>
            </w:r>
            <w:r>
              <w:rPr>
                <w:rFonts w:ascii="Times New Roman" w:eastAsia="標楷體" w:hAnsi="Times New Roman"/>
              </w:rPr>
              <w:t>查詢帳號與密碼雜湊</w:t>
            </w:r>
          </w:p>
        </w:tc>
        <w:tc>
          <w:tcPr>
            <w:tcW w:w="3861" w:type="dxa"/>
            <w:tcMar>
              <w:top w:w="55" w:type="dxa"/>
              <w:left w:w="70" w:type="dxa"/>
              <w:bottom w:w="55" w:type="dxa"/>
              <w:right w:w="70" w:type="dxa"/>
            </w:tcMar>
          </w:tcPr>
          <w:p w14:paraId="268279D4" w14:textId="77777777" w:rsidR="00DA1B28" w:rsidRDefault="00376150">
            <w:r>
              <w:rPr>
                <w:rFonts w:ascii="Times New Roman" w:eastAsia="標楷體" w:hAnsi="Times New Roman"/>
              </w:rPr>
              <w:t>—</w:t>
            </w:r>
          </w:p>
        </w:tc>
      </w:tr>
      <w:tr w:rsidR="00DA1B28" w14:paraId="7FD56913" w14:textId="77777777">
        <w:trPr>
          <w:cantSplit/>
        </w:trPr>
        <w:tc>
          <w:tcPr>
            <w:tcW w:w="1015" w:type="dxa"/>
            <w:tcMar>
              <w:top w:w="55" w:type="dxa"/>
              <w:left w:w="70" w:type="dxa"/>
              <w:bottom w:w="55" w:type="dxa"/>
              <w:right w:w="70" w:type="dxa"/>
            </w:tcMar>
          </w:tcPr>
          <w:p w14:paraId="6B110A1D" w14:textId="77777777" w:rsidR="00DA1B28" w:rsidRDefault="00376150">
            <w:r>
              <w:rPr>
                <w:rFonts w:ascii="Times New Roman" w:eastAsia="標楷體" w:hAnsi="Times New Roman"/>
              </w:rPr>
              <w:t>7</w:t>
            </w:r>
            <w:r>
              <w:rPr>
                <w:rFonts w:ascii="Times New Roman" w:eastAsia="標楷體" w:hAnsi="Times New Roman"/>
              </w:rPr>
              <w:t>～</w:t>
            </w:r>
            <w:r>
              <w:rPr>
                <w:rFonts w:ascii="Times New Roman" w:eastAsia="標楷體" w:hAnsi="Times New Roman"/>
              </w:rPr>
              <w:t>8</w:t>
            </w:r>
          </w:p>
        </w:tc>
        <w:tc>
          <w:tcPr>
            <w:tcW w:w="5329" w:type="dxa"/>
            <w:tcMar>
              <w:top w:w="55" w:type="dxa"/>
              <w:left w:w="70" w:type="dxa"/>
              <w:bottom w:w="55" w:type="dxa"/>
              <w:right w:w="70" w:type="dxa"/>
            </w:tcMar>
          </w:tcPr>
          <w:p w14:paraId="07BDFCD7" w14:textId="77777777" w:rsidR="00DA1B28" w:rsidRDefault="00376150">
            <w:r>
              <w:rPr>
                <w:rFonts w:ascii="Times New Roman" w:eastAsia="標楷體" w:hAnsi="Times New Roman"/>
              </w:rPr>
              <w:t>帳號不存在或密碼錯誤：失敗次數加一並回傳剩餘次數</w:t>
            </w:r>
          </w:p>
        </w:tc>
        <w:tc>
          <w:tcPr>
            <w:tcW w:w="3861" w:type="dxa"/>
            <w:tcMar>
              <w:top w:w="55" w:type="dxa"/>
              <w:left w:w="70" w:type="dxa"/>
              <w:bottom w:w="55" w:type="dxa"/>
              <w:right w:w="70" w:type="dxa"/>
            </w:tcMar>
          </w:tcPr>
          <w:p w14:paraId="1E9972CA" w14:textId="77777777" w:rsidR="00DA1B28" w:rsidRDefault="00376150">
            <w:r>
              <w:rPr>
                <w:rFonts w:ascii="Times New Roman" w:eastAsia="標楷體" w:hAnsi="Times New Roman"/>
              </w:rPr>
              <w:t>401 INVALID_CREDENTIALS</w:t>
            </w:r>
            <w:r>
              <w:rPr>
                <w:rFonts w:ascii="Times New Roman" w:eastAsia="標楷體" w:hAnsi="Times New Roman"/>
              </w:rPr>
              <w:t>；本次達門檻</w:t>
            </w:r>
            <w:r>
              <w:rPr>
                <w:rFonts w:ascii="Times New Roman" w:eastAsia="標楷體" w:hAnsi="Times New Roman"/>
              </w:rPr>
              <w:t xml:space="preserve"> → 429</w:t>
            </w:r>
          </w:p>
        </w:tc>
      </w:tr>
      <w:tr w:rsidR="00DA1B28" w14:paraId="563CC5D3" w14:textId="77777777">
        <w:trPr>
          <w:cantSplit/>
        </w:trPr>
        <w:tc>
          <w:tcPr>
            <w:tcW w:w="1015" w:type="dxa"/>
            <w:tcMar>
              <w:top w:w="55" w:type="dxa"/>
              <w:left w:w="70" w:type="dxa"/>
              <w:bottom w:w="55" w:type="dxa"/>
              <w:right w:w="70" w:type="dxa"/>
            </w:tcMar>
          </w:tcPr>
          <w:p w14:paraId="392CF8DC" w14:textId="77777777" w:rsidR="00DA1B28" w:rsidRDefault="00376150">
            <w:r>
              <w:rPr>
                <w:rFonts w:ascii="Times New Roman" w:eastAsia="標楷體" w:hAnsi="Times New Roman"/>
              </w:rPr>
              <w:t>9</w:t>
            </w:r>
            <w:r>
              <w:rPr>
                <w:rFonts w:ascii="Times New Roman" w:eastAsia="標楷體" w:hAnsi="Times New Roman"/>
              </w:rPr>
              <w:t>～</w:t>
            </w:r>
            <w:r>
              <w:rPr>
                <w:rFonts w:ascii="Times New Roman" w:eastAsia="標楷體" w:hAnsi="Times New Roman"/>
              </w:rPr>
              <w:t>10</w:t>
            </w:r>
          </w:p>
        </w:tc>
        <w:tc>
          <w:tcPr>
            <w:tcW w:w="5329" w:type="dxa"/>
            <w:tcMar>
              <w:top w:w="55" w:type="dxa"/>
              <w:left w:w="70" w:type="dxa"/>
              <w:bottom w:w="55" w:type="dxa"/>
              <w:right w:w="70" w:type="dxa"/>
            </w:tcMar>
          </w:tcPr>
          <w:p w14:paraId="0D53EC9D" w14:textId="77777777" w:rsidR="00DA1B28" w:rsidRDefault="00376150">
            <w:r>
              <w:rPr>
                <w:rFonts w:ascii="Times New Roman" w:eastAsia="標楷體" w:hAnsi="Times New Roman"/>
              </w:rPr>
              <w:t>密碼正確但帳號停用或所選角色不符</w:t>
            </w:r>
          </w:p>
        </w:tc>
        <w:tc>
          <w:tcPr>
            <w:tcW w:w="3861" w:type="dxa"/>
            <w:tcMar>
              <w:top w:w="55" w:type="dxa"/>
              <w:left w:w="70" w:type="dxa"/>
              <w:bottom w:w="55" w:type="dxa"/>
              <w:right w:w="70" w:type="dxa"/>
            </w:tcMar>
          </w:tcPr>
          <w:p w14:paraId="67A8EA98" w14:textId="77777777" w:rsidR="00DA1B28" w:rsidRDefault="00376150">
            <w:r>
              <w:rPr>
                <w:rFonts w:ascii="Times New Roman" w:eastAsia="標楷體" w:hAnsi="Times New Roman"/>
              </w:rPr>
              <w:t>403 USER_INACTIVE</w:t>
            </w:r>
            <w:r>
              <w:rPr>
                <w:rFonts w:ascii="Times New Roman" w:eastAsia="標楷體" w:hAnsi="Times New Roman"/>
              </w:rPr>
              <w:t>／</w:t>
            </w:r>
            <w:r>
              <w:rPr>
                <w:rFonts w:ascii="Times New Roman" w:eastAsia="標楷體" w:hAnsi="Times New Roman"/>
              </w:rPr>
              <w:t>ROLE_MISMATCH</w:t>
            </w:r>
            <w:r>
              <w:rPr>
                <w:rFonts w:ascii="Times New Roman" w:eastAsia="標楷體" w:hAnsi="Times New Roman"/>
              </w:rPr>
              <w:t>，不發</w:t>
            </w:r>
            <w:r>
              <w:rPr>
                <w:rFonts w:ascii="Times New Roman" w:eastAsia="標楷體" w:hAnsi="Times New Roman"/>
              </w:rPr>
              <w:t xml:space="preserve"> token</w:t>
            </w:r>
          </w:p>
        </w:tc>
      </w:tr>
      <w:tr w:rsidR="00DA1B28" w14:paraId="4259B207" w14:textId="77777777">
        <w:trPr>
          <w:cantSplit/>
        </w:trPr>
        <w:tc>
          <w:tcPr>
            <w:tcW w:w="1015" w:type="dxa"/>
            <w:tcMar>
              <w:top w:w="55" w:type="dxa"/>
              <w:left w:w="70" w:type="dxa"/>
              <w:bottom w:w="55" w:type="dxa"/>
              <w:right w:w="70" w:type="dxa"/>
            </w:tcMar>
          </w:tcPr>
          <w:p w14:paraId="747E0C1C" w14:textId="77777777" w:rsidR="00DA1B28" w:rsidRDefault="00376150">
            <w:r>
              <w:rPr>
                <w:rFonts w:ascii="Times New Roman" w:eastAsia="標楷體" w:hAnsi="Times New Roman"/>
              </w:rPr>
              <w:t>11</w:t>
            </w:r>
            <w:r>
              <w:rPr>
                <w:rFonts w:ascii="Times New Roman" w:eastAsia="標楷體" w:hAnsi="Times New Roman"/>
              </w:rPr>
              <w:t>～</w:t>
            </w:r>
            <w:r>
              <w:rPr>
                <w:rFonts w:ascii="Times New Roman" w:eastAsia="標楷體" w:hAnsi="Times New Roman"/>
              </w:rPr>
              <w:t>13</w:t>
            </w:r>
          </w:p>
        </w:tc>
        <w:tc>
          <w:tcPr>
            <w:tcW w:w="5329" w:type="dxa"/>
            <w:tcMar>
              <w:top w:w="55" w:type="dxa"/>
              <w:left w:w="70" w:type="dxa"/>
              <w:bottom w:w="55" w:type="dxa"/>
              <w:right w:w="70" w:type="dxa"/>
            </w:tcMar>
          </w:tcPr>
          <w:p w14:paraId="22A393EC" w14:textId="77777777" w:rsidR="00DA1B28" w:rsidRDefault="00376150">
            <w:r>
              <w:rPr>
                <w:rFonts w:ascii="Times New Roman" w:eastAsia="標楷體" w:hAnsi="Times New Roman"/>
              </w:rPr>
              <w:t>寫入</w:t>
            </w:r>
            <w:r>
              <w:rPr>
                <w:rFonts w:ascii="Times New Roman" w:eastAsia="標楷體" w:hAnsi="Times New Roman"/>
              </w:rPr>
              <w:t xml:space="preserve"> login </w:t>
            </w:r>
            <w:r>
              <w:rPr>
                <w:rFonts w:ascii="Times New Roman" w:eastAsia="標楷體" w:hAnsi="Times New Roman"/>
              </w:rPr>
              <w:t>使用紀錄，回傳</w:t>
            </w:r>
            <w:r>
              <w:rPr>
                <w:rFonts w:ascii="Times New Roman" w:eastAsia="標楷體" w:hAnsi="Times New Roman"/>
              </w:rPr>
              <w:t xml:space="preserve"> JWT</w:t>
            </w:r>
            <w:r>
              <w:rPr>
                <w:rFonts w:ascii="Times New Roman" w:eastAsia="標楷體" w:hAnsi="Times New Roman"/>
              </w:rPr>
              <w:t>，前端導向對應角色首頁</w:t>
            </w:r>
          </w:p>
        </w:tc>
        <w:tc>
          <w:tcPr>
            <w:tcW w:w="3861" w:type="dxa"/>
            <w:tcMar>
              <w:top w:w="55" w:type="dxa"/>
              <w:left w:w="70" w:type="dxa"/>
              <w:bottom w:w="55" w:type="dxa"/>
              <w:right w:w="70" w:type="dxa"/>
            </w:tcMar>
          </w:tcPr>
          <w:p w14:paraId="786E810C" w14:textId="77777777" w:rsidR="00DA1B28" w:rsidRDefault="00376150">
            <w:r>
              <w:rPr>
                <w:rFonts w:ascii="Times New Roman" w:eastAsia="標楷體" w:hAnsi="Times New Roman"/>
              </w:rPr>
              <w:t>200</w:t>
            </w:r>
          </w:p>
        </w:tc>
      </w:tr>
    </w:tbl>
    <w:p w14:paraId="060F9C60" w14:textId="77777777" w:rsidR="00DA1B28" w:rsidRDefault="00376150">
      <w:pPr>
        <w:pStyle w:val="af8"/>
      </w:pPr>
      <w:r>
        <w:t>設計理由：鎖定檢查排在查詢帳號之前，鎖定期間即使密碼正確也不比對；帳號不存在與密碼錯誤走同一分支、回應相同，外界無法由錯誤訊息推知</w:t>
      </w:r>
      <w:r>
        <w:t xml:space="preserve"> Email </w:t>
      </w:r>
      <w:r>
        <w:t>是否已註冊；角色比對放在密碼驗證之後，未通過驗證者無從得知帳號角色。</w:t>
      </w:r>
      <w:r>
        <w:t xml:space="preserve">JWT </w:t>
      </w:r>
      <w:r>
        <w:t>只攜帶使用者</w:t>
      </w:r>
      <w:r>
        <w:t xml:space="preserve"> id</w:t>
      </w:r>
      <w:r>
        <w:t>，之後每次請求由後端重新確認帳號存在且啟用（見圖</w:t>
      </w:r>
      <w:r>
        <w:t xml:space="preserve">6-1-9a </w:t>
      </w:r>
      <w:r>
        <w:t>步驟</w:t>
      </w:r>
      <w:r>
        <w:t xml:space="preserve"> 3</w:t>
      </w:r>
      <w:r>
        <w:t>）。</w:t>
      </w:r>
    </w:p>
    <w:p w14:paraId="1FEEBC95" w14:textId="77777777" w:rsidR="00DA1B28" w:rsidRDefault="00376150">
      <w:pPr>
        <w:pStyle w:val="3"/>
      </w:pPr>
      <w:r>
        <w:t xml:space="preserve">6-1-2 </w:t>
      </w:r>
      <w:r>
        <w:t>課程與修課名單管理</w:t>
      </w:r>
    </w:p>
    <w:p w14:paraId="24C57254" w14:textId="77777777" w:rsidR="00DA1B28" w:rsidRDefault="00376150">
      <w:pPr>
        <w:pStyle w:val="af8"/>
      </w:pPr>
      <w:r>
        <w:t>對應</w:t>
      </w:r>
      <w:r>
        <w:t xml:space="preserve"> UC-02</w:t>
      </w:r>
      <w:r>
        <w:t>（表</w:t>
      </w:r>
      <w:r>
        <w:t>5-3-2</w:t>
      </w:r>
      <w:r>
        <w:t>）。課程異動與名單維護是兩個獨立操作，分成圖</w:t>
      </w:r>
      <w:r>
        <w:t>6-1-2a</w:t>
      </w:r>
      <w:r>
        <w:t>、圖</w:t>
      </w:r>
      <w:r>
        <w:t>6-1-2b</w:t>
      </w:r>
      <w:r>
        <w:t>。前端為課程管理頁與修課名單頁。</w:t>
      </w:r>
    </w:p>
    <w:p w14:paraId="45BFBDF5" w14:textId="77777777" w:rsidR="00DA1B28" w:rsidRDefault="00376150">
      <w:pPr>
        <w:keepNext/>
        <w:jc w:val="center"/>
      </w:pPr>
      <w:r>
        <w:rPr>
          <w:noProof/>
        </w:rPr>
        <w:lastRenderedPageBreak/>
        <w:drawing>
          <wp:inline distT="0" distB="0" distL="0" distR="0" wp14:anchorId="2C222177" wp14:editId="346A8E79">
            <wp:extent cx="5248456" cy="7543800"/>
            <wp:effectExtent l="0" t="0" r="0" b="0"/>
            <wp:docPr id="27" name="Picture 27" descr="圖6-1-2a-課程建立與發布循序圖-v1-0" title="圖6-1-2a-課程建立與發布循序圖-v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6"/>
                    <a:stretch>
                      <a:fillRect/>
                    </a:stretch>
                  </pic:blipFill>
                  <pic:spPr>
                    <a:xfrm>
                      <a:off x="0" y="0"/>
                      <a:ext cx="5248456" cy="7543800"/>
                    </a:xfrm>
                    <a:prstGeom prst="rect">
                      <a:avLst/>
                    </a:prstGeom>
                  </pic:spPr>
                </pic:pic>
              </a:graphicData>
            </a:graphic>
          </wp:inline>
        </w:drawing>
      </w:r>
    </w:p>
    <w:p w14:paraId="67E737BE" w14:textId="77777777" w:rsidR="00DA1B28" w:rsidRDefault="00376150">
      <w:pPr>
        <w:pStyle w:val="FigureCaption"/>
      </w:pPr>
      <w:bookmarkStart w:id="91" w:name="_Toc241701387"/>
      <w:r>
        <w:t>圖</w:t>
      </w:r>
      <w:r>
        <w:t xml:space="preserve">6-1-2a </w:t>
      </w:r>
      <w:r>
        <w:t>課程建立與發布循序圖</w:t>
      </w:r>
      <w:bookmarkEnd w:id="91"/>
    </w:p>
    <w:p w14:paraId="2C5268C3" w14:textId="77777777" w:rsidR="00DA1B28" w:rsidRDefault="00376150">
      <w:pPr>
        <w:pStyle w:val="TableCaption"/>
        <w:keepNext/>
      </w:pPr>
      <w:bookmarkStart w:id="92" w:name="_Toc241701533"/>
      <w:r>
        <w:t>表</w:t>
      </w:r>
      <w:r>
        <w:t xml:space="preserve">6-1-5 </w:t>
      </w:r>
      <w:r>
        <w:t>圖</w:t>
      </w:r>
      <w:r>
        <w:t xml:space="preserve">6-1-2a </w:t>
      </w:r>
      <w:r>
        <w:t>步驟對照</w:t>
      </w:r>
      <w:bookmarkEnd w:id="92"/>
    </w:p>
    <w:tbl>
      <w:tblPr>
        <w:tblStyle w:val="afff2"/>
        <w:tblW w:w="10205" w:type="dxa"/>
        <w:tblLayout w:type="fixed"/>
        <w:tblLook w:val="04A0" w:firstRow="1" w:lastRow="0" w:firstColumn="1" w:lastColumn="0" w:noHBand="0" w:noVBand="1"/>
      </w:tblPr>
      <w:tblGrid>
        <w:gridCol w:w="1122"/>
        <w:gridCol w:w="5892"/>
        <w:gridCol w:w="3191"/>
      </w:tblGrid>
      <w:tr w:rsidR="00DA1B28" w14:paraId="1A87D0AC" w14:textId="77777777">
        <w:trPr>
          <w:cantSplit/>
          <w:tblHeader/>
        </w:trPr>
        <w:tc>
          <w:tcPr>
            <w:tcW w:w="1122" w:type="dxa"/>
            <w:shd w:val="clear" w:color="auto" w:fill="D9EAD3"/>
            <w:tcMar>
              <w:top w:w="55" w:type="dxa"/>
              <w:left w:w="70" w:type="dxa"/>
              <w:bottom w:w="55" w:type="dxa"/>
              <w:right w:w="70" w:type="dxa"/>
            </w:tcMar>
          </w:tcPr>
          <w:p w14:paraId="7089DA87" w14:textId="77777777" w:rsidR="00DA1B28" w:rsidRDefault="00376150">
            <w:pPr>
              <w:keepNext/>
            </w:pPr>
            <w:r>
              <w:rPr>
                <w:rFonts w:ascii="Times New Roman" w:eastAsia="標楷體" w:hAnsi="Times New Roman"/>
                <w:b/>
              </w:rPr>
              <w:t>步驟</w:t>
            </w:r>
          </w:p>
        </w:tc>
        <w:tc>
          <w:tcPr>
            <w:tcW w:w="5891" w:type="dxa"/>
            <w:shd w:val="clear" w:color="auto" w:fill="D9EAD3"/>
            <w:tcMar>
              <w:top w:w="55" w:type="dxa"/>
              <w:left w:w="70" w:type="dxa"/>
              <w:bottom w:w="55" w:type="dxa"/>
              <w:right w:w="70" w:type="dxa"/>
            </w:tcMar>
          </w:tcPr>
          <w:p w14:paraId="73915723" w14:textId="77777777" w:rsidR="00DA1B28" w:rsidRDefault="00376150">
            <w:pPr>
              <w:keepNext/>
            </w:pPr>
            <w:r>
              <w:rPr>
                <w:rFonts w:ascii="Times New Roman" w:eastAsia="標楷體" w:hAnsi="Times New Roman"/>
                <w:b/>
              </w:rPr>
              <w:t>發生什麼</w:t>
            </w:r>
          </w:p>
        </w:tc>
        <w:tc>
          <w:tcPr>
            <w:tcW w:w="3191" w:type="dxa"/>
            <w:shd w:val="clear" w:color="auto" w:fill="D9EAD3"/>
            <w:tcMar>
              <w:top w:w="55" w:type="dxa"/>
              <w:left w:w="70" w:type="dxa"/>
              <w:bottom w:w="55" w:type="dxa"/>
              <w:right w:w="70" w:type="dxa"/>
            </w:tcMar>
          </w:tcPr>
          <w:p w14:paraId="29C8E1B6" w14:textId="77777777" w:rsidR="00DA1B28" w:rsidRDefault="00376150">
            <w:pPr>
              <w:keepNext/>
            </w:pPr>
            <w:r>
              <w:rPr>
                <w:rFonts w:ascii="Times New Roman" w:eastAsia="標楷體" w:hAnsi="Times New Roman"/>
                <w:b/>
              </w:rPr>
              <w:t>錯誤碼或結果</w:t>
            </w:r>
          </w:p>
        </w:tc>
      </w:tr>
      <w:tr w:rsidR="00DA1B28" w14:paraId="453C4D34" w14:textId="77777777">
        <w:trPr>
          <w:cantSplit/>
        </w:trPr>
        <w:tc>
          <w:tcPr>
            <w:tcW w:w="1122" w:type="dxa"/>
            <w:tcMar>
              <w:top w:w="55" w:type="dxa"/>
              <w:left w:w="70" w:type="dxa"/>
              <w:bottom w:w="55" w:type="dxa"/>
              <w:right w:w="70" w:type="dxa"/>
            </w:tcMar>
          </w:tcPr>
          <w:p w14:paraId="675D09E2" w14:textId="77777777" w:rsidR="00DA1B28" w:rsidRDefault="00376150">
            <w:r>
              <w:rPr>
                <w:rFonts w:ascii="Times New Roman" w:eastAsia="標楷體" w:hAnsi="Times New Roman"/>
              </w:rPr>
              <w:t>1</w:t>
            </w:r>
            <w:r>
              <w:rPr>
                <w:rFonts w:ascii="Times New Roman" w:eastAsia="標楷體" w:hAnsi="Times New Roman"/>
              </w:rPr>
              <w:t>～</w:t>
            </w:r>
            <w:r>
              <w:rPr>
                <w:rFonts w:ascii="Times New Roman" w:eastAsia="標楷體" w:hAnsi="Times New Roman"/>
              </w:rPr>
              <w:t>2</w:t>
            </w:r>
          </w:p>
        </w:tc>
        <w:tc>
          <w:tcPr>
            <w:tcW w:w="5891" w:type="dxa"/>
            <w:tcMar>
              <w:top w:w="55" w:type="dxa"/>
              <w:left w:w="70" w:type="dxa"/>
              <w:bottom w:w="55" w:type="dxa"/>
              <w:right w:w="70" w:type="dxa"/>
            </w:tcMar>
          </w:tcPr>
          <w:p w14:paraId="7751142A" w14:textId="77777777" w:rsidR="00DA1B28" w:rsidRDefault="00376150">
            <w:r>
              <w:rPr>
                <w:rFonts w:ascii="Times New Roman" w:eastAsia="標楷體" w:hAnsi="Times New Roman"/>
              </w:rPr>
              <w:t>建立或編輯課程，送出</w:t>
            </w:r>
            <w:r>
              <w:rPr>
                <w:rFonts w:ascii="Times New Roman" w:eastAsia="標楷體" w:hAnsi="Times New Roman"/>
              </w:rPr>
              <w:t xml:space="preserve"> POST /courses </w:t>
            </w:r>
            <w:r>
              <w:rPr>
                <w:rFonts w:ascii="Times New Roman" w:eastAsia="標楷體" w:hAnsi="Times New Roman"/>
              </w:rPr>
              <w:t>或</w:t>
            </w:r>
            <w:r>
              <w:rPr>
                <w:rFonts w:ascii="Times New Roman" w:eastAsia="標楷體" w:hAnsi="Times New Roman"/>
              </w:rPr>
              <w:t xml:space="preserve"> PATCH /courses/:</w:t>
            </w:r>
            <w:proofErr w:type="spellStart"/>
            <w:r>
              <w:rPr>
                <w:rFonts w:ascii="Times New Roman" w:eastAsia="標楷體" w:hAnsi="Times New Roman"/>
              </w:rPr>
              <w:t>courseId</w:t>
            </w:r>
            <w:proofErr w:type="spellEnd"/>
          </w:p>
        </w:tc>
        <w:tc>
          <w:tcPr>
            <w:tcW w:w="3191" w:type="dxa"/>
            <w:tcMar>
              <w:top w:w="55" w:type="dxa"/>
              <w:left w:w="70" w:type="dxa"/>
              <w:bottom w:w="55" w:type="dxa"/>
              <w:right w:w="70" w:type="dxa"/>
            </w:tcMar>
          </w:tcPr>
          <w:p w14:paraId="7C7F9321" w14:textId="77777777" w:rsidR="00DA1B28" w:rsidRDefault="00376150">
            <w:r>
              <w:rPr>
                <w:rFonts w:ascii="Times New Roman" w:eastAsia="標楷體" w:hAnsi="Times New Roman"/>
              </w:rPr>
              <w:t>—</w:t>
            </w:r>
          </w:p>
        </w:tc>
      </w:tr>
      <w:tr w:rsidR="00DA1B28" w14:paraId="23E18BDE" w14:textId="77777777">
        <w:trPr>
          <w:cantSplit/>
        </w:trPr>
        <w:tc>
          <w:tcPr>
            <w:tcW w:w="1122" w:type="dxa"/>
            <w:tcMar>
              <w:top w:w="55" w:type="dxa"/>
              <w:left w:w="70" w:type="dxa"/>
              <w:bottom w:w="55" w:type="dxa"/>
              <w:right w:w="70" w:type="dxa"/>
            </w:tcMar>
          </w:tcPr>
          <w:p w14:paraId="356A933E" w14:textId="77777777" w:rsidR="00DA1B28" w:rsidRDefault="00376150">
            <w:r>
              <w:rPr>
                <w:rFonts w:ascii="Times New Roman" w:eastAsia="標楷體" w:hAnsi="Times New Roman"/>
              </w:rPr>
              <w:t>3</w:t>
            </w:r>
            <w:r>
              <w:rPr>
                <w:rFonts w:ascii="Times New Roman" w:eastAsia="標楷體" w:hAnsi="Times New Roman"/>
              </w:rPr>
              <w:t>～</w:t>
            </w:r>
            <w:r>
              <w:rPr>
                <w:rFonts w:ascii="Times New Roman" w:eastAsia="標楷體" w:hAnsi="Times New Roman"/>
              </w:rPr>
              <w:t>4</w:t>
            </w:r>
          </w:p>
        </w:tc>
        <w:tc>
          <w:tcPr>
            <w:tcW w:w="5891" w:type="dxa"/>
            <w:tcMar>
              <w:top w:w="55" w:type="dxa"/>
              <w:left w:w="70" w:type="dxa"/>
              <w:bottom w:w="55" w:type="dxa"/>
              <w:right w:w="70" w:type="dxa"/>
            </w:tcMar>
          </w:tcPr>
          <w:p w14:paraId="549F72B6" w14:textId="77777777" w:rsidR="00DA1B28" w:rsidRDefault="00376150">
            <w:r>
              <w:rPr>
                <w:rFonts w:ascii="Times New Roman" w:eastAsia="標楷體" w:hAnsi="Times New Roman"/>
              </w:rPr>
              <w:t>讀取課程，確認呼叫者是</w:t>
            </w:r>
            <w:r>
              <w:rPr>
                <w:rFonts w:ascii="Times New Roman" w:eastAsia="標楷體" w:hAnsi="Times New Roman"/>
              </w:rPr>
              <w:t xml:space="preserve"> owner </w:t>
            </w:r>
            <w:r>
              <w:rPr>
                <w:rFonts w:ascii="Times New Roman" w:eastAsia="標楷體" w:hAnsi="Times New Roman"/>
              </w:rPr>
              <w:t>教師或管理員</w:t>
            </w:r>
          </w:p>
        </w:tc>
        <w:tc>
          <w:tcPr>
            <w:tcW w:w="3191" w:type="dxa"/>
            <w:tcMar>
              <w:top w:w="55" w:type="dxa"/>
              <w:left w:w="70" w:type="dxa"/>
              <w:bottom w:w="55" w:type="dxa"/>
              <w:right w:w="70" w:type="dxa"/>
            </w:tcMar>
          </w:tcPr>
          <w:p w14:paraId="04008B02" w14:textId="77777777" w:rsidR="00DA1B28" w:rsidRDefault="00376150">
            <w:r>
              <w:rPr>
                <w:rFonts w:ascii="Times New Roman" w:eastAsia="標楷體" w:hAnsi="Times New Roman"/>
              </w:rPr>
              <w:t>—</w:t>
            </w:r>
          </w:p>
        </w:tc>
      </w:tr>
      <w:tr w:rsidR="00DA1B28" w14:paraId="66494182" w14:textId="77777777">
        <w:trPr>
          <w:cantSplit/>
        </w:trPr>
        <w:tc>
          <w:tcPr>
            <w:tcW w:w="1122" w:type="dxa"/>
            <w:tcMar>
              <w:top w:w="55" w:type="dxa"/>
              <w:left w:w="70" w:type="dxa"/>
              <w:bottom w:w="55" w:type="dxa"/>
              <w:right w:w="70" w:type="dxa"/>
            </w:tcMar>
          </w:tcPr>
          <w:p w14:paraId="1EBF89B5" w14:textId="77777777" w:rsidR="00DA1B28" w:rsidRDefault="00376150">
            <w:r>
              <w:rPr>
                <w:rFonts w:ascii="Times New Roman" w:eastAsia="標楷體" w:hAnsi="Times New Roman"/>
              </w:rPr>
              <w:t>5</w:t>
            </w:r>
            <w:r>
              <w:rPr>
                <w:rFonts w:ascii="Times New Roman" w:eastAsia="標楷體" w:hAnsi="Times New Roman"/>
              </w:rPr>
              <w:t>～</w:t>
            </w:r>
            <w:r>
              <w:rPr>
                <w:rFonts w:ascii="Times New Roman" w:eastAsia="標楷體" w:hAnsi="Times New Roman"/>
              </w:rPr>
              <w:t>6</w:t>
            </w:r>
          </w:p>
        </w:tc>
        <w:tc>
          <w:tcPr>
            <w:tcW w:w="5891" w:type="dxa"/>
            <w:tcMar>
              <w:top w:w="55" w:type="dxa"/>
              <w:left w:w="70" w:type="dxa"/>
              <w:bottom w:w="55" w:type="dxa"/>
              <w:right w:w="70" w:type="dxa"/>
            </w:tcMar>
          </w:tcPr>
          <w:p w14:paraId="3512B83A" w14:textId="77777777" w:rsidR="00DA1B28" w:rsidRDefault="00376150">
            <w:r>
              <w:rPr>
                <w:rFonts w:ascii="Times New Roman" w:eastAsia="標楷體" w:hAnsi="Times New Roman"/>
              </w:rPr>
              <w:t>學生角色或非</w:t>
            </w:r>
            <w:r>
              <w:rPr>
                <w:rFonts w:ascii="Times New Roman" w:eastAsia="標楷體" w:hAnsi="Times New Roman"/>
              </w:rPr>
              <w:t xml:space="preserve"> owner </w:t>
            </w:r>
            <w:r>
              <w:rPr>
                <w:rFonts w:ascii="Times New Roman" w:eastAsia="標楷體" w:hAnsi="Times New Roman"/>
              </w:rPr>
              <w:t>教師</w:t>
            </w:r>
          </w:p>
        </w:tc>
        <w:tc>
          <w:tcPr>
            <w:tcW w:w="3191" w:type="dxa"/>
            <w:tcMar>
              <w:top w:w="55" w:type="dxa"/>
              <w:left w:w="70" w:type="dxa"/>
              <w:bottom w:w="55" w:type="dxa"/>
              <w:right w:w="70" w:type="dxa"/>
            </w:tcMar>
          </w:tcPr>
          <w:p w14:paraId="2A3249E3" w14:textId="77777777" w:rsidR="00DA1B28" w:rsidRDefault="00376150">
            <w:r>
              <w:rPr>
                <w:rFonts w:ascii="Times New Roman" w:eastAsia="標楷體" w:hAnsi="Times New Roman"/>
              </w:rPr>
              <w:t>403 FORBIDDEN</w:t>
            </w:r>
          </w:p>
        </w:tc>
      </w:tr>
      <w:tr w:rsidR="00DA1B28" w14:paraId="5C9757F6" w14:textId="77777777">
        <w:trPr>
          <w:cantSplit/>
        </w:trPr>
        <w:tc>
          <w:tcPr>
            <w:tcW w:w="1122" w:type="dxa"/>
            <w:tcMar>
              <w:top w:w="55" w:type="dxa"/>
              <w:left w:w="70" w:type="dxa"/>
              <w:bottom w:w="55" w:type="dxa"/>
              <w:right w:w="70" w:type="dxa"/>
            </w:tcMar>
          </w:tcPr>
          <w:p w14:paraId="23631356" w14:textId="77777777" w:rsidR="00DA1B28" w:rsidRDefault="00376150">
            <w:r>
              <w:rPr>
                <w:rFonts w:ascii="Times New Roman" w:eastAsia="標楷體" w:hAnsi="Times New Roman"/>
              </w:rPr>
              <w:lastRenderedPageBreak/>
              <w:t>7</w:t>
            </w:r>
            <w:r>
              <w:rPr>
                <w:rFonts w:ascii="Times New Roman" w:eastAsia="標楷體" w:hAnsi="Times New Roman"/>
              </w:rPr>
              <w:t>～</w:t>
            </w:r>
            <w:r>
              <w:rPr>
                <w:rFonts w:ascii="Times New Roman" w:eastAsia="標楷體" w:hAnsi="Times New Roman"/>
              </w:rPr>
              <w:t>8</w:t>
            </w:r>
          </w:p>
        </w:tc>
        <w:tc>
          <w:tcPr>
            <w:tcW w:w="5891" w:type="dxa"/>
            <w:tcMar>
              <w:top w:w="55" w:type="dxa"/>
              <w:left w:w="70" w:type="dxa"/>
              <w:bottom w:w="55" w:type="dxa"/>
              <w:right w:w="70" w:type="dxa"/>
            </w:tcMar>
          </w:tcPr>
          <w:p w14:paraId="2AE98E6E" w14:textId="77777777" w:rsidR="00DA1B28" w:rsidRDefault="00376150">
            <w:r>
              <w:rPr>
                <w:rFonts w:ascii="Times New Roman" w:eastAsia="標楷體" w:hAnsi="Times New Roman"/>
              </w:rPr>
              <w:t>保存課程（新課程預設</w:t>
            </w:r>
            <w:r>
              <w:rPr>
                <w:rFonts w:ascii="Times New Roman" w:eastAsia="標楷體" w:hAnsi="Times New Roman"/>
              </w:rPr>
              <w:t xml:space="preserve"> draft</w:t>
            </w:r>
            <w:r>
              <w:rPr>
                <w:rFonts w:ascii="Times New Roman" w:eastAsia="標楷體" w:hAnsi="Times New Roman"/>
              </w:rPr>
              <w:t>）</w:t>
            </w:r>
          </w:p>
        </w:tc>
        <w:tc>
          <w:tcPr>
            <w:tcW w:w="3191" w:type="dxa"/>
            <w:tcMar>
              <w:top w:w="55" w:type="dxa"/>
              <w:left w:w="70" w:type="dxa"/>
              <w:bottom w:w="55" w:type="dxa"/>
              <w:right w:w="70" w:type="dxa"/>
            </w:tcMar>
          </w:tcPr>
          <w:p w14:paraId="5D09D0AD" w14:textId="77777777" w:rsidR="00DA1B28" w:rsidRDefault="00376150">
            <w:r>
              <w:rPr>
                <w:rFonts w:ascii="Times New Roman" w:eastAsia="標楷體" w:hAnsi="Times New Roman"/>
              </w:rPr>
              <w:t>課程資料</w:t>
            </w:r>
          </w:p>
        </w:tc>
      </w:tr>
      <w:tr w:rsidR="00DA1B28" w14:paraId="3A7131A9" w14:textId="77777777">
        <w:trPr>
          <w:cantSplit/>
        </w:trPr>
        <w:tc>
          <w:tcPr>
            <w:tcW w:w="1122" w:type="dxa"/>
            <w:tcMar>
              <w:top w:w="55" w:type="dxa"/>
              <w:left w:w="70" w:type="dxa"/>
              <w:bottom w:w="55" w:type="dxa"/>
              <w:right w:w="70" w:type="dxa"/>
            </w:tcMar>
          </w:tcPr>
          <w:p w14:paraId="35164D69" w14:textId="77777777" w:rsidR="00DA1B28" w:rsidRDefault="00376150">
            <w:r>
              <w:rPr>
                <w:rFonts w:ascii="Times New Roman" w:eastAsia="標楷體" w:hAnsi="Times New Roman"/>
              </w:rPr>
              <w:t>9</w:t>
            </w:r>
            <w:r>
              <w:rPr>
                <w:rFonts w:ascii="Times New Roman" w:eastAsia="標楷體" w:hAnsi="Times New Roman"/>
              </w:rPr>
              <w:t>～</w:t>
            </w:r>
            <w:r>
              <w:rPr>
                <w:rFonts w:ascii="Times New Roman" w:eastAsia="標楷體" w:hAnsi="Times New Roman"/>
              </w:rPr>
              <w:t>12</w:t>
            </w:r>
          </w:p>
        </w:tc>
        <w:tc>
          <w:tcPr>
            <w:tcW w:w="5891" w:type="dxa"/>
            <w:tcMar>
              <w:top w:w="55" w:type="dxa"/>
              <w:left w:w="70" w:type="dxa"/>
              <w:bottom w:w="55" w:type="dxa"/>
              <w:right w:w="70" w:type="dxa"/>
            </w:tcMar>
          </w:tcPr>
          <w:p w14:paraId="33A49534" w14:textId="77777777" w:rsidR="00DA1B28" w:rsidRDefault="00376150">
            <w:r>
              <w:rPr>
                <w:rFonts w:ascii="Times New Roman" w:eastAsia="標楷體" w:hAnsi="Times New Roman"/>
              </w:rPr>
              <w:t>名單備妥後把課程設為</w:t>
            </w:r>
            <w:r>
              <w:rPr>
                <w:rFonts w:ascii="Times New Roman" w:eastAsia="標楷體" w:hAnsi="Times New Roman"/>
              </w:rPr>
              <w:t xml:space="preserve"> published</w:t>
            </w:r>
          </w:p>
        </w:tc>
        <w:tc>
          <w:tcPr>
            <w:tcW w:w="3191" w:type="dxa"/>
            <w:tcMar>
              <w:top w:w="55" w:type="dxa"/>
              <w:left w:w="70" w:type="dxa"/>
              <w:bottom w:w="55" w:type="dxa"/>
              <w:right w:w="70" w:type="dxa"/>
            </w:tcMar>
          </w:tcPr>
          <w:p w14:paraId="4BFCC07C" w14:textId="77777777" w:rsidR="00DA1B28" w:rsidRDefault="00376150">
            <w:r>
              <w:rPr>
                <w:rFonts w:ascii="Times New Roman" w:eastAsia="標楷體" w:hAnsi="Times New Roman"/>
              </w:rPr>
              <w:t>最新課程狀態</w:t>
            </w:r>
          </w:p>
        </w:tc>
      </w:tr>
      <w:tr w:rsidR="00DA1B28" w14:paraId="6BB80BAC" w14:textId="77777777">
        <w:trPr>
          <w:cantSplit/>
        </w:trPr>
        <w:tc>
          <w:tcPr>
            <w:tcW w:w="1122" w:type="dxa"/>
            <w:tcMar>
              <w:top w:w="55" w:type="dxa"/>
              <w:left w:w="70" w:type="dxa"/>
              <w:bottom w:w="55" w:type="dxa"/>
              <w:right w:w="70" w:type="dxa"/>
            </w:tcMar>
          </w:tcPr>
          <w:p w14:paraId="238AE75B" w14:textId="77777777" w:rsidR="00DA1B28" w:rsidRDefault="00376150">
            <w:r>
              <w:rPr>
                <w:rFonts w:ascii="Times New Roman" w:eastAsia="標楷體" w:hAnsi="Times New Roman"/>
              </w:rPr>
              <w:t>13</w:t>
            </w:r>
          </w:p>
        </w:tc>
        <w:tc>
          <w:tcPr>
            <w:tcW w:w="5891" w:type="dxa"/>
            <w:tcMar>
              <w:top w:w="55" w:type="dxa"/>
              <w:left w:w="70" w:type="dxa"/>
              <w:bottom w:w="55" w:type="dxa"/>
              <w:right w:w="70" w:type="dxa"/>
            </w:tcMar>
          </w:tcPr>
          <w:p w14:paraId="22DA4210" w14:textId="77777777" w:rsidR="00DA1B28" w:rsidRDefault="00376150">
            <w:r>
              <w:rPr>
                <w:rFonts w:ascii="Times New Roman" w:eastAsia="標楷體" w:hAnsi="Times New Roman"/>
              </w:rPr>
              <w:t>前端提示學生可見範圍</w:t>
            </w:r>
          </w:p>
        </w:tc>
        <w:tc>
          <w:tcPr>
            <w:tcW w:w="3191" w:type="dxa"/>
            <w:tcMar>
              <w:top w:w="55" w:type="dxa"/>
              <w:left w:w="70" w:type="dxa"/>
              <w:bottom w:w="55" w:type="dxa"/>
              <w:right w:w="70" w:type="dxa"/>
            </w:tcMar>
          </w:tcPr>
          <w:p w14:paraId="2A25158A" w14:textId="77777777" w:rsidR="00DA1B28" w:rsidRDefault="00376150">
            <w:r>
              <w:rPr>
                <w:rFonts w:ascii="Times New Roman" w:eastAsia="標楷體" w:hAnsi="Times New Roman"/>
              </w:rPr>
              <w:t xml:space="preserve">active Enrollment </w:t>
            </w:r>
            <w:r>
              <w:rPr>
                <w:rFonts w:ascii="Times New Roman" w:eastAsia="標楷體" w:hAnsi="Times New Roman"/>
              </w:rPr>
              <w:t>且課程</w:t>
            </w:r>
            <w:r>
              <w:rPr>
                <w:rFonts w:ascii="Times New Roman" w:eastAsia="標楷體" w:hAnsi="Times New Roman"/>
              </w:rPr>
              <w:t xml:space="preserve"> published</w:t>
            </w:r>
          </w:p>
        </w:tc>
      </w:tr>
    </w:tbl>
    <w:p w14:paraId="0EA4BCB3" w14:textId="77777777" w:rsidR="00DA1B28" w:rsidRDefault="00376150">
      <w:pPr>
        <w:pStyle w:val="af8"/>
      </w:pPr>
      <w:r>
        <w:t>設計理由：課程狀態與修課名單分開控制，</w:t>
      </w:r>
      <w:r>
        <w:t xml:space="preserve">draft </w:t>
      </w:r>
      <w:r>
        <w:t>課程即使已有名單，學生仍看不到；管理員可跨課程操作，但不取代</w:t>
      </w:r>
      <w:r>
        <w:t xml:space="preserve"> </w:t>
      </w:r>
      <w:proofErr w:type="spellStart"/>
      <w:r>
        <w:t>teacherId</w:t>
      </w:r>
      <w:proofErr w:type="spellEnd"/>
      <w:r>
        <w:t xml:space="preserve"> </w:t>
      </w:r>
      <w:r>
        <w:t>所代表的課程擁有者。</w:t>
      </w:r>
    </w:p>
    <w:p w14:paraId="60E7D234" w14:textId="77777777" w:rsidR="00DA1B28" w:rsidRDefault="00376150">
      <w:pPr>
        <w:keepNext/>
        <w:jc w:val="center"/>
      </w:pPr>
      <w:r>
        <w:rPr>
          <w:noProof/>
        </w:rPr>
        <w:lastRenderedPageBreak/>
        <w:drawing>
          <wp:inline distT="0" distB="0" distL="0" distR="0" wp14:anchorId="76E8934B" wp14:editId="53678E32">
            <wp:extent cx="4922122" cy="7543800"/>
            <wp:effectExtent l="0" t="0" r="0" b="0"/>
            <wp:docPr id="28" name="Picture 28" descr="圖6-1-2b-修課名單指派匯入與撤銷循序圖-v1-0" title="圖6-1-2b-修課名單指派匯入與撤銷循序圖-v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7"/>
                    <a:stretch>
                      <a:fillRect/>
                    </a:stretch>
                  </pic:blipFill>
                  <pic:spPr>
                    <a:xfrm>
                      <a:off x="0" y="0"/>
                      <a:ext cx="4922122" cy="7543800"/>
                    </a:xfrm>
                    <a:prstGeom prst="rect">
                      <a:avLst/>
                    </a:prstGeom>
                  </pic:spPr>
                </pic:pic>
              </a:graphicData>
            </a:graphic>
          </wp:inline>
        </w:drawing>
      </w:r>
    </w:p>
    <w:p w14:paraId="3877F10E" w14:textId="77777777" w:rsidR="00DA1B28" w:rsidRDefault="00376150">
      <w:pPr>
        <w:pStyle w:val="FigureCaption"/>
      </w:pPr>
      <w:bookmarkStart w:id="93" w:name="_Toc241701388"/>
      <w:r>
        <w:t>圖</w:t>
      </w:r>
      <w:r>
        <w:t xml:space="preserve">6-1-2b </w:t>
      </w:r>
      <w:r>
        <w:t>修課名單指派、匯入與撤銷循序圖</w:t>
      </w:r>
      <w:bookmarkEnd w:id="93"/>
    </w:p>
    <w:p w14:paraId="6C676998" w14:textId="77777777" w:rsidR="00DA1B28" w:rsidRDefault="00376150">
      <w:pPr>
        <w:pStyle w:val="TableCaption"/>
        <w:keepNext/>
      </w:pPr>
      <w:bookmarkStart w:id="94" w:name="_Toc241701534"/>
      <w:r>
        <w:t>表</w:t>
      </w:r>
      <w:r>
        <w:t xml:space="preserve">6-1-6 </w:t>
      </w:r>
      <w:r>
        <w:t>圖</w:t>
      </w:r>
      <w:r>
        <w:t xml:space="preserve">6-1-2b </w:t>
      </w:r>
      <w:r>
        <w:t>步驟對照</w:t>
      </w:r>
      <w:bookmarkEnd w:id="94"/>
    </w:p>
    <w:tbl>
      <w:tblPr>
        <w:tblStyle w:val="afff2"/>
        <w:tblW w:w="10205" w:type="dxa"/>
        <w:tblLayout w:type="fixed"/>
        <w:tblLook w:val="04A0" w:firstRow="1" w:lastRow="0" w:firstColumn="1" w:lastColumn="0" w:noHBand="0" w:noVBand="1"/>
      </w:tblPr>
      <w:tblGrid>
        <w:gridCol w:w="1041"/>
        <w:gridCol w:w="5464"/>
        <w:gridCol w:w="3700"/>
      </w:tblGrid>
      <w:tr w:rsidR="00DA1B28" w14:paraId="3A31663A" w14:textId="77777777">
        <w:trPr>
          <w:cantSplit/>
          <w:tblHeader/>
        </w:trPr>
        <w:tc>
          <w:tcPr>
            <w:tcW w:w="1041" w:type="dxa"/>
            <w:shd w:val="clear" w:color="auto" w:fill="D9EAD3"/>
            <w:tcMar>
              <w:top w:w="55" w:type="dxa"/>
              <w:left w:w="70" w:type="dxa"/>
              <w:bottom w:w="55" w:type="dxa"/>
              <w:right w:w="70" w:type="dxa"/>
            </w:tcMar>
          </w:tcPr>
          <w:p w14:paraId="564ADF4F" w14:textId="77777777" w:rsidR="00DA1B28" w:rsidRDefault="00376150">
            <w:pPr>
              <w:keepNext/>
            </w:pPr>
            <w:r>
              <w:rPr>
                <w:rFonts w:ascii="Times New Roman" w:eastAsia="標楷體" w:hAnsi="Times New Roman"/>
                <w:b/>
              </w:rPr>
              <w:t>步驟</w:t>
            </w:r>
          </w:p>
        </w:tc>
        <w:tc>
          <w:tcPr>
            <w:tcW w:w="5464" w:type="dxa"/>
            <w:shd w:val="clear" w:color="auto" w:fill="D9EAD3"/>
            <w:tcMar>
              <w:top w:w="55" w:type="dxa"/>
              <w:left w:w="70" w:type="dxa"/>
              <w:bottom w:w="55" w:type="dxa"/>
              <w:right w:w="70" w:type="dxa"/>
            </w:tcMar>
          </w:tcPr>
          <w:p w14:paraId="1165B38B" w14:textId="77777777" w:rsidR="00DA1B28" w:rsidRDefault="00376150">
            <w:pPr>
              <w:keepNext/>
            </w:pPr>
            <w:r>
              <w:rPr>
                <w:rFonts w:ascii="Times New Roman" w:eastAsia="標楷體" w:hAnsi="Times New Roman"/>
                <w:b/>
              </w:rPr>
              <w:t>發生什麼</w:t>
            </w:r>
          </w:p>
        </w:tc>
        <w:tc>
          <w:tcPr>
            <w:tcW w:w="3700" w:type="dxa"/>
            <w:shd w:val="clear" w:color="auto" w:fill="D9EAD3"/>
            <w:tcMar>
              <w:top w:w="55" w:type="dxa"/>
              <w:left w:w="70" w:type="dxa"/>
              <w:bottom w:w="55" w:type="dxa"/>
              <w:right w:w="70" w:type="dxa"/>
            </w:tcMar>
          </w:tcPr>
          <w:p w14:paraId="05A586CF" w14:textId="77777777" w:rsidR="00DA1B28" w:rsidRDefault="00376150">
            <w:pPr>
              <w:keepNext/>
            </w:pPr>
            <w:r>
              <w:rPr>
                <w:rFonts w:ascii="Times New Roman" w:eastAsia="標楷體" w:hAnsi="Times New Roman"/>
                <w:b/>
              </w:rPr>
              <w:t>錯誤碼或結果</w:t>
            </w:r>
          </w:p>
        </w:tc>
      </w:tr>
      <w:tr w:rsidR="00DA1B28" w14:paraId="3F53B0B9" w14:textId="77777777">
        <w:trPr>
          <w:cantSplit/>
        </w:trPr>
        <w:tc>
          <w:tcPr>
            <w:tcW w:w="1041" w:type="dxa"/>
            <w:tcMar>
              <w:top w:w="55" w:type="dxa"/>
              <w:left w:w="70" w:type="dxa"/>
              <w:bottom w:w="55" w:type="dxa"/>
              <w:right w:w="70" w:type="dxa"/>
            </w:tcMar>
          </w:tcPr>
          <w:p w14:paraId="142B8D4C" w14:textId="77777777" w:rsidR="00DA1B28" w:rsidRDefault="00376150">
            <w:r>
              <w:rPr>
                <w:rFonts w:ascii="Times New Roman" w:eastAsia="標楷體" w:hAnsi="Times New Roman"/>
              </w:rPr>
              <w:t>1</w:t>
            </w:r>
          </w:p>
        </w:tc>
        <w:tc>
          <w:tcPr>
            <w:tcW w:w="5464" w:type="dxa"/>
            <w:tcMar>
              <w:top w:w="55" w:type="dxa"/>
              <w:left w:w="70" w:type="dxa"/>
              <w:bottom w:w="55" w:type="dxa"/>
              <w:right w:w="70" w:type="dxa"/>
            </w:tcMar>
          </w:tcPr>
          <w:p w14:paraId="65D8685C" w14:textId="77777777" w:rsidR="00DA1B28" w:rsidRDefault="00376150">
            <w:r>
              <w:rPr>
                <w:rFonts w:ascii="Times New Roman" w:eastAsia="標楷體" w:hAnsi="Times New Roman"/>
              </w:rPr>
              <w:t>開啟課程的修課名單頁</w:t>
            </w:r>
          </w:p>
        </w:tc>
        <w:tc>
          <w:tcPr>
            <w:tcW w:w="3700" w:type="dxa"/>
            <w:tcMar>
              <w:top w:w="55" w:type="dxa"/>
              <w:left w:w="70" w:type="dxa"/>
              <w:bottom w:w="55" w:type="dxa"/>
              <w:right w:w="70" w:type="dxa"/>
            </w:tcMar>
          </w:tcPr>
          <w:p w14:paraId="3A2883C3" w14:textId="77777777" w:rsidR="00DA1B28" w:rsidRDefault="00376150">
            <w:r>
              <w:rPr>
                <w:rFonts w:ascii="Times New Roman" w:eastAsia="標楷體" w:hAnsi="Times New Roman"/>
              </w:rPr>
              <w:t>—</w:t>
            </w:r>
          </w:p>
        </w:tc>
      </w:tr>
      <w:tr w:rsidR="00DA1B28" w14:paraId="48B5EC70" w14:textId="77777777">
        <w:trPr>
          <w:cantSplit/>
        </w:trPr>
        <w:tc>
          <w:tcPr>
            <w:tcW w:w="1041" w:type="dxa"/>
            <w:tcMar>
              <w:top w:w="55" w:type="dxa"/>
              <w:left w:w="70" w:type="dxa"/>
              <w:bottom w:w="55" w:type="dxa"/>
              <w:right w:w="70" w:type="dxa"/>
            </w:tcMar>
          </w:tcPr>
          <w:p w14:paraId="08AF7DBB" w14:textId="77777777" w:rsidR="00DA1B28" w:rsidRDefault="00376150">
            <w:r>
              <w:rPr>
                <w:rFonts w:ascii="Times New Roman" w:eastAsia="標楷體" w:hAnsi="Times New Roman"/>
              </w:rPr>
              <w:t>2</w:t>
            </w:r>
            <w:r>
              <w:rPr>
                <w:rFonts w:ascii="Times New Roman" w:eastAsia="標楷體" w:hAnsi="Times New Roman"/>
              </w:rPr>
              <w:t>～</w:t>
            </w:r>
            <w:r>
              <w:rPr>
                <w:rFonts w:ascii="Times New Roman" w:eastAsia="標楷體" w:hAnsi="Times New Roman"/>
              </w:rPr>
              <w:t>5</w:t>
            </w:r>
          </w:p>
        </w:tc>
        <w:tc>
          <w:tcPr>
            <w:tcW w:w="5464" w:type="dxa"/>
            <w:tcMar>
              <w:top w:w="55" w:type="dxa"/>
              <w:left w:w="70" w:type="dxa"/>
              <w:bottom w:w="55" w:type="dxa"/>
              <w:right w:w="70" w:type="dxa"/>
            </w:tcMar>
          </w:tcPr>
          <w:p w14:paraId="4F771E36" w14:textId="77777777" w:rsidR="00DA1B28" w:rsidRDefault="00376150">
            <w:r>
              <w:rPr>
                <w:rFonts w:ascii="Times New Roman" w:eastAsia="標楷體" w:hAnsi="Times New Roman"/>
              </w:rPr>
              <w:t>單筆指派：以學生完整</w:t>
            </w:r>
            <w:r>
              <w:rPr>
                <w:rFonts w:ascii="Times New Roman" w:eastAsia="標楷體" w:hAnsi="Times New Roman"/>
              </w:rPr>
              <w:t xml:space="preserve"> Email </w:t>
            </w:r>
            <w:r>
              <w:rPr>
                <w:rFonts w:ascii="Times New Roman" w:eastAsia="標楷體" w:hAnsi="Times New Roman"/>
              </w:rPr>
              <w:t>查詢帳號、角色與啟用狀態</w:t>
            </w:r>
          </w:p>
        </w:tc>
        <w:tc>
          <w:tcPr>
            <w:tcW w:w="3700" w:type="dxa"/>
            <w:tcMar>
              <w:top w:w="55" w:type="dxa"/>
              <w:left w:w="70" w:type="dxa"/>
              <w:bottom w:w="55" w:type="dxa"/>
              <w:right w:w="70" w:type="dxa"/>
            </w:tcMar>
          </w:tcPr>
          <w:p w14:paraId="27CEEF0F" w14:textId="77777777" w:rsidR="00DA1B28" w:rsidRDefault="00376150">
            <w:r>
              <w:rPr>
                <w:rFonts w:ascii="Times New Roman" w:eastAsia="標楷體" w:hAnsi="Times New Roman"/>
              </w:rPr>
              <w:t>—</w:t>
            </w:r>
          </w:p>
        </w:tc>
      </w:tr>
      <w:tr w:rsidR="00DA1B28" w14:paraId="5A6DABD9" w14:textId="77777777">
        <w:trPr>
          <w:cantSplit/>
        </w:trPr>
        <w:tc>
          <w:tcPr>
            <w:tcW w:w="1041" w:type="dxa"/>
            <w:tcMar>
              <w:top w:w="55" w:type="dxa"/>
              <w:left w:w="70" w:type="dxa"/>
              <w:bottom w:w="55" w:type="dxa"/>
              <w:right w:w="70" w:type="dxa"/>
            </w:tcMar>
          </w:tcPr>
          <w:p w14:paraId="063C644D" w14:textId="77777777" w:rsidR="00DA1B28" w:rsidRDefault="00376150">
            <w:r>
              <w:rPr>
                <w:rFonts w:ascii="Times New Roman" w:eastAsia="標楷體" w:hAnsi="Times New Roman"/>
              </w:rPr>
              <w:lastRenderedPageBreak/>
              <w:t>6</w:t>
            </w:r>
          </w:p>
        </w:tc>
        <w:tc>
          <w:tcPr>
            <w:tcW w:w="5464" w:type="dxa"/>
            <w:tcMar>
              <w:top w:w="55" w:type="dxa"/>
              <w:left w:w="70" w:type="dxa"/>
              <w:bottom w:w="55" w:type="dxa"/>
              <w:right w:w="70" w:type="dxa"/>
            </w:tcMar>
          </w:tcPr>
          <w:p w14:paraId="55E088C1" w14:textId="77777777" w:rsidR="00DA1B28" w:rsidRDefault="00376150">
            <w:r>
              <w:rPr>
                <w:rFonts w:ascii="Times New Roman" w:eastAsia="標楷體" w:hAnsi="Times New Roman"/>
              </w:rPr>
              <w:t>查無、非學生或已停用</w:t>
            </w:r>
          </w:p>
        </w:tc>
        <w:tc>
          <w:tcPr>
            <w:tcW w:w="3700" w:type="dxa"/>
            <w:tcMar>
              <w:top w:w="55" w:type="dxa"/>
              <w:left w:w="70" w:type="dxa"/>
              <w:bottom w:w="55" w:type="dxa"/>
              <w:right w:w="70" w:type="dxa"/>
            </w:tcMar>
          </w:tcPr>
          <w:p w14:paraId="21EB4974" w14:textId="77777777" w:rsidR="00DA1B28" w:rsidRDefault="00376150">
            <w:r>
              <w:rPr>
                <w:rFonts w:ascii="Times New Roman" w:eastAsia="標楷體" w:hAnsi="Times New Roman"/>
              </w:rPr>
              <w:t>404 STUDENT_NOT_FOUND</w:t>
            </w:r>
          </w:p>
        </w:tc>
      </w:tr>
      <w:tr w:rsidR="00DA1B28" w14:paraId="74469A8E" w14:textId="77777777">
        <w:trPr>
          <w:cantSplit/>
        </w:trPr>
        <w:tc>
          <w:tcPr>
            <w:tcW w:w="1041" w:type="dxa"/>
            <w:tcMar>
              <w:top w:w="55" w:type="dxa"/>
              <w:left w:w="70" w:type="dxa"/>
              <w:bottom w:w="55" w:type="dxa"/>
              <w:right w:w="70" w:type="dxa"/>
            </w:tcMar>
          </w:tcPr>
          <w:p w14:paraId="3C669353" w14:textId="77777777" w:rsidR="00DA1B28" w:rsidRDefault="00376150">
            <w:r>
              <w:rPr>
                <w:rFonts w:ascii="Times New Roman" w:eastAsia="標楷體" w:hAnsi="Times New Roman"/>
              </w:rPr>
              <w:t>7</w:t>
            </w:r>
            <w:r>
              <w:rPr>
                <w:rFonts w:ascii="Times New Roman" w:eastAsia="標楷體" w:hAnsi="Times New Roman"/>
              </w:rPr>
              <w:t>～</w:t>
            </w:r>
            <w:r>
              <w:rPr>
                <w:rFonts w:ascii="Times New Roman" w:eastAsia="標楷體" w:hAnsi="Times New Roman"/>
              </w:rPr>
              <w:t>8</w:t>
            </w:r>
          </w:p>
        </w:tc>
        <w:tc>
          <w:tcPr>
            <w:tcW w:w="5464" w:type="dxa"/>
            <w:tcMar>
              <w:top w:w="55" w:type="dxa"/>
              <w:left w:w="70" w:type="dxa"/>
              <w:bottom w:w="55" w:type="dxa"/>
              <w:right w:w="70" w:type="dxa"/>
            </w:tcMar>
          </w:tcPr>
          <w:p w14:paraId="462EBBC8" w14:textId="77777777" w:rsidR="00DA1B28" w:rsidRDefault="00376150">
            <w:proofErr w:type="spellStart"/>
            <w:r>
              <w:rPr>
                <w:rFonts w:ascii="Times New Roman" w:eastAsia="標楷體" w:hAnsi="Times New Roman"/>
              </w:rPr>
              <w:t>upsert</w:t>
            </w:r>
            <w:proofErr w:type="spellEnd"/>
            <w:r>
              <w:rPr>
                <w:rFonts w:ascii="Times New Roman" w:eastAsia="標楷體" w:hAnsi="Times New Roman"/>
              </w:rPr>
              <w:t xml:space="preserve"> Enrollment </w:t>
            </w:r>
            <w:r>
              <w:rPr>
                <w:rFonts w:ascii="Times New Roman" w:eastAsia="標楷體" w:hAnsi="Times New Roman"/>
              </w:rPr>
              <w:t>為</w:t>
            </w:r>
            <w:r>
              <w:rPr>
                <w:rFonts w:ascii="Times New Roman" w:eastAsia="標楷體" w:hAnsi="Times New Roman"/>
              </w:rPr>
              <w:t xml:space="preserve"> active</w:t>
            </w:r>
            <w:r>
              <w:rPr>
                <w:rFonts w:ascii="Times New Roman" w:eastAsia="標楷體" w:hAnsi="Times New Roman"/>
              </w:rPr>
              <w:t>，重複指派不產生重複紀錄並保留原進度</w:t>
            </w:r>
          </w:p>
        </w:tc>
        <w:tc>
          <w:tcPr>
            <w:tcW w:w="3700" w:type="dxa"/>
            <w:tcMar>
              <w:top w:w="55" w:type="dxa"/>
              <w:left w:w="70" w:type="dxa"/>
              <w:bottom w:w="55" w:type="dxa"/>
              <w:right w:w="70" w:type="dxa"/>
            </w:tcMar>
          </w:tcPr>
          <w:p w14:paraId="09E6BF53" w14:textId="77777777" w:rsidR="00DA1B28" w:rsidRDefault="00376150">
            <w:r>
              <w:rPr>
                <w:rFonts w:ascii="Times New Roman" w:eastAsia="標楷體" w:hAnsi="Times New Roman"/>
              </w:rPr>
              <w:t>修課資料</w:t>
            </w:r>
          </w:p>
        </w:tc>
      </w:tr>
      <w:tr w:rsidR="00DA1B28" w14:paraId="0DD2C74C" w14:textId="77777777">
        <w:trPr>
          <w:cantSplit/>
        </w:trPr>
        <w:tc>
          <w:tcPr>
            <w:tcW w:w="1041" w:type="dxa"/>
            <w:tcMar>
              <w:top w:w="55" w:type="dxa"/>
              <w:left w:w="70" w:type="dxa"/>
              <w:bottom w:w="55" w:type="dxa"/>
              <w:right w:w="70" w:type="dxa"/>
            </w:tcMar>
          </w:tcPr>
          <w:p w14:paraId="53A43DC2" w14:textId="77777777" w:rsidR="00DA1B28" w:rsidRDefault="00376150">
            <w:r>
              <w:rPr>
                <w:rFonts w:ascii="Times New Roman" w:eastAsia="標楷體" w:hAnsi="Times New Roman"/>
              </w:rPr>
              <w:t>9</w:t>
            </w:r>
            <w:r>
              <w:rPr>
                <w:rFonts w:ascii="Times New Roman" w:eastAsia="標楷體" w:hAnsi="Times New Roman"/>
              </w:rPr>
              <w:t>～</w:t>
            </w:r>
            <w:r>
              <w:rPr>
                <w:rFonts w:ascii="Times New Roman" w:eastAsia="標楷體" w:hAnsi="Times New Roman"/>
              </w:rPr>
              <w:t>11</w:t>
            </w:r>
          </w:p>
        </w:tc>
        <w:tc>
          <w:tcPr>
            <w:tcW w:w="5464" w:type="dxa"/>
            <w:tcMar>
              <w:top w:w="55" w:type="dxa"/>
              <w:left w:w="70" w:type="dxa"/>
              <w:bottom w:w="55" w:type="dxa"/>
              <w:right w:w="70" w:type="dxa"/>
            </w:tcMar>
          </w:tcPr>
          <w:p w14:paraId="5EE22533" w14:textId="77777777" w:rsidR="00DA1B28" w:rsidRDefault="00376150">
            <w:r>
              <w:rPr>
                <w:rFonts w:ascii="Times New Roman" w:eastAsia="標楷體" w:hAnsi="Times New Roman"/>
              </w:rPr>
              <w:t>名單匯入（每次最多</w:t>
            </w:r>
            <w:r>
              <w:rPr>
                <w:rFonts w:ascii="Times New Roman" w:eastAsia="標楷體" w:hAnsi="Times New Roman"/>
              </w:rPr>
              <w:t xml:space="preserve"> 200 </w:t>
            </w:r>
            <w:r>
              <w:rPr>
                <w:rFonts w:ascii="Times New Roman" w:eastAsia="標楷體" w:hAnsi="Times New Roman"/>
              </w:rPr>
              <w:t>筆）：無帳號者以學號建立學生帳號，非學生或停用者略過，其餘</w:t>
            </w:r>
            <w:r>
              <w:rPr>
                <w:rFonts w:ascii="Times New Roman" w:eastAsia="標楷體" w:hAnsi="Times New Roman"/>
              </w:rPr>
              <w:t xml:space="preserve"> </w:t>
            </w:r>
            <w:proofErr w:type="spellStart"/>
            <w:r>
              <w:rPr>
                <w:rFonts w:ascii="Times New Roman" w:eastAsia="標楷體" w:hAnsi="Times New Roman"/>
              </w:rPr>
              <w:t>upsert</w:t>
            </w:r>
            <w:proofErr w:type="spellEnd"/>
            <w:r>
              <w:rPr>
                <w:rFonts w:ascii="Times New Roman" w:eastAsia="標楷體" w:hAnsi="Times New Roman"/>
              </w:rPr>
              <w:t xml:space="preserve"> </w:t>
            </w:r>
            <w:r>
              <w:rPr>
                <w:rFonts w:ascii="Times New Roman" w:eastAsia="標楷體" w:hAnsi="Times New Roman"/>
              </w:rPr>
              <w:t>為</w:t>
            </w:r>
            <w:r>
              <w:rPr>
                <w:rFonts w:ascii="Times New Roman" w:eastAsia="標楷體" w:hAnsi="Times New Roman"/>
              </w:rPr>
              <w:t xml:space="preserve"> active</w:t>
            </w:r>
          </w:p>
        </w:tc>
        <w:tc>
          <w:tcPr>
            <w:tcW w:w="3700" w:type="dxa"/>
            <w:tcMar>
              <w:top w:w="55" w:type="dxa"/>
              <w:left w:w="70" w:type="dxa"/>
              <w:bottom w:w="55" w:type="dxa"/>
              <w:right w:w="70" w:type="dxa"/>
            </w:tcMar>
          </w:tcPr>
          <w:p w14:paraId="24B9FAAF" w14:textId="77777777" w:rsidR="00DA1B28" w:rsidRDefault="00376150">
            <w:r>
              <w:rPr>
                <w:rFonts w:ascii="Times New Roman" w:eastAsia="標楷體" w:hAnsi="Times New Roman"/>
              </w:rPr>
              <w:t>超過</w:t>
            </w:r>
            <w:r>
              <w:rPr>
                <w:rFonts w:ascii="Times New Roman" w:eastAsia="標楷體" w:hAnsi="Times New Roman"/>
              </w:rPr>
              <w:t xml:space="preserve"> 200 </w:t>
            </w:r>
            <w:r>
              <w:rPr>
                <w:rFonts w:ascii="Times New Roman" w:eastAsia="標楷體" w:hAnsi="Times New Roman"/>
              </w:rPr>
              <w:t>筆</w:t>
            </w:r>
            <w:r>
              <w:rPr>
                <w:rFonts w:ascii="Times New Roman" w:eastAsia="標楷體" w:hAnsi="Times New Roman"/>
              </w:rPr>
              <w:t xml:space="preserve"> → 400 VALIDATION_ERROR</w:t>
            </w:r>
          </w:p>
        </w:tc>
      </w:tr>
      <w:tr w:rsidR="00DA1B28" w14:paraId="2D7D0E0D" w14:textId="77777777">
        <w:trPr>
          <w:cantSplit/>
        </w:trPr>
        <w:tc>
          <w:tcPr>
            <w:tcW w:w="1041" w:type="dxa"/>
            <w:tcMar>
              <w:top w:w="55" w:type="dxa"/>
              <w:left w:w="70" w:type="dxa"/>
              <w:bottom w:w="55" w:type="dxa"/>
              <w:right w:w="70" w:type="dxa"/>
            </w:tcMar>
          </w:tcPr>
          <w:p w14:paraId="6A34592B" w14:textId="77777777" w:rsidR="00DA1B28" w:rsidRDefault="00376150">
            <w:r>
              <w:rPr>
                <w:rFonts w:ascii="Times New Roman" w:eastAsia="標楷體" w:hAnsi="Times New Roman"/>
              </w:rPr>
              <w:t>12</w:t>
            </w:r>
          </w:p>
        </w:tc>
        <w:tc>
          <w:tcPr>
            <w:tcW w:w="5464" w:type="dxa"/>
            <w:tcMar>
              <w:top w:w="55" w:type="dxa"/>
              <w:left w:w="70" w:type="dxa"/>
              <w:bottom w:w="55" w:type="dxa"/>
              <w:right w:w="70" w:type="dxa"/>
            </w:tcMar>
          </w:tcPr>
          <w:p w14:paraId="754DA70D" w14:textId="77777777" w:rsidR="00DA1B28" w:rsidRDefault="00376150">
            <w:r>
              <w:rPr>
                <w:rFonts w:ascii="Times New Roman" w:eastAsia="標楷體" w:hAnsi="Times New Roman"/>
              </w:rPr>
              <w:t>回傳</w:t>
            </w:r>
            <w:r>
              <w:rPr>
                <w:rFonts w:ascii="Times New Roman" w:eastAsia="標楷體" w:hAnsi="Times New Roman"/>
              </w:rPr>
              <w:t xml:space="preserve"> created</w:t>
            </w:r>
            <w:r>
              <w:rPr>
                <w:rFonts w:ascii="Times New Roman" w:eastAsia="標楷體" w:hAnsi="Times New Roman"/>
              </w:rPr>
              <w:t>、</w:t>
            </w:r>
            <w:r>
              <w:rPr>
                <w:rFonts w:ascii="Times New Roman" w:eastAsia="標楷體" w:hAnsi="Times New Roman"/>
              </w:rPr>
              <w:t xml:space="preserve">enrolled </w:t>
            </w:r>
            <w:r>
              <w:rPr>
                <w:rFonts w:ascii="Times New Roman" w:eastAsia="標楷體" w:hAnsi="Times New Roman"/>
              </w:rPr>
              <w:t>與</w:t>
            </w:r>
            <w:r>
              <w:rPr>
                <w:rFonts w:ascii="Times New Roman" w:eastAsia="標楷體" w:hAnsi="Times New Roman"/>
              </w:rPr>
              <w:t xml:space="preserve"> skipped </w:t>
            </w:r>
            <w:r>
              <w:rPr>
                <w:rFonts w:ascii="Times New Roman" w:eastAsia="標楷體" w:hAnsi="Times New Roman"/>
              </w:rPr>
              <w:t>清單，</w:t>
            </w:r>
            <w:r>
              <w:rPr>
                <w:rFonts w:ascii="Times New Roman" w:eastAsia="標楷體" w:hAnsi="Times New Roman"/>
              </w:rPr>
              <w:t xml:space="preserve">skipped </w:t>
            </w:r>
            <w:r>
              <w:rPr>
                <w:rFonts w:ascii="Times New Roman" w:eastAsia="標楷體" w:hAnsi="Times New Roman"/>
              </w:rPr>
              <w:t>附原因</w:t>
            </w:r>
          </w:p>
        </w:tc>
        <w:tc>
          <w:tcPr>
            <w:tcW w:w="3700" w:type="dxa"/>
            <w:tcMar>
              <w:top w:w="55" w:type="dxa"/>
              <w:left w:w="70" w:type="dxa"/>
              <w:bottom w:w="55" w:type="dxa"/>
              <w:right w:w="70" w:type="dxa"/>
            </w:tcMar>
          </w:tcPr>
          <w:p w14:paraId="3F0E9529" w14:textId="77777777" w:rsidR="00DA1B28" w:rsidRDefault="00376150">
            <w:r>
              <w:rPr>
                <w:rFonts w:ascii="Times New Roman" w:eastAsia="標楷體" w:hAnsi="Times New Roman"/>
              </w:rPr>
              <w:t>單筆失敗不影響其他列</w:t>
            </w:r>
          </w:p>
        </w:tc>
      </w:tr>
      <w:tr w:rsidR="00DA1B28" w14:paraId="74795019" w14:textId="77777777">
        <w:trPr>
          <w:cantSplit/>
        </w:trPr>
        <w:tc>
          <w:tcPr>
            <w:tcW w:w="1041" w:type="dxa"/>
            <w:tcMar>
              <w:top w:w="55" w:type="dxa"/>
              <w:left w:w="70" w:type="dxa"/>
              <w:bottom w:w="55" w:type="dxa"/>
              <w:right w:w="70" w:type="dxa"/>
            </w:tcMar>
          </w:tcPr>
          <w:p w14:paraId="3190DF7E" w14:textId="77777777" w:rsidR="00DA1B28" w:rsidRDefault="00376150">
            <w:r>
              <w:rPr>
                <w:rFonts w:ascii="Times New Roman" w:eastAsia="標楷體" w:hAnsi="Times New Roman"/>
              </w:rPr>
              <w:t>13</w:t>
            </w:r>
            <w:r>
              <w:rPr>
                <w:rFonts w:ascii="Times New Roman" w:eastAsia="標楷體" w:hAnsi="Times New Roman"/>
              </w:rPr>
              <w:t>～</w:t>
            </w:r>
            <w:r>
              <w:rPr>
                <w:rFonts w:ascii="Times New Roman" w:eastAsia="標楷體" w:hAnsi="Times New Roman"/>
              </w:rPr>
              <w:t>15</w:t>
            </w:r>
          </w:p>
        </w:tc>
        <w:tc>
          <w:tcPr>
            <w:tcW w:w="5464" w:type="dxa"/>
            <w:tcMar>
              <w:top w:w="55" w:type="dxa"/>
              <w:left w:w="70" w:type="dxa"/>
              <w:bottom w:w="55" w:type="dxa"/>
              <w:right w:w="70" w:type="dxa"/>
            </w:tcMar>
          </w:tcPr>
          <w:p w14:paraId="1DDAA54A" w14:textId="77777777" w:rsidR="00DA1B28" w:rsidRDefault="00376150">
            <w:r>
              <w:rPr>
                <w:rFonts w:ascii="Times New Roman" w:eastAsia="標楷體" w:hAnsi="Times New Roman"/>
              </w:rPr>
              <w:t>撤銷：改為</w:t>
            </w:r>
            <w:r>
              <w:rPr>
                <w:rFonts w:ascii="Times New Roman" w:eastAsia="標楷體" w:hAnsi="Times New Roman"/>
              </w:rPr>
              <w:t xml:space="preserve"> revoked </w:t>
            </w:r>
            <w:r>
              <w:rPr>
                <w:rFonts w:ascii="Times New Roman" w:eastAsia="標楷體" w:hAnsi="Times New Roman"/>
              </w:rPr>
              <w:t>並記錄</w:t>
            </w:r>
            <w:r>
              <w:rPr>
                <w:rFonts w:ascii="Times New Roman" w:eastAsia="標楷體" w:hAnsi="Times New Roman"/>
              </w:rPr>
              <w:t xml:space="preserve"> </w:t>
            </w:r>
            <w:proofErr w:type="spellStart"/>
            <w:r>
              <w:rPr>
                <w:rFonts w:ascii="Times New Roman" w:eastAsia="標楷體" w:hAnsi="Times New Roman"/>
              </w:rPr>
              <w:t>revokedAt</w:t>
            </w:r>
            <w:proofErr w:type="spellEnd"/>
            <w:r>
              <w:rPr>
                <w:rFonts w:ascii="Times New Roman" w:eastAsia="標楷體" w:hAnsi="Times New Roman"/>
              </w:rPr>
              <w:t>、</w:t>
            </w:r>
            <w:proofErr w:type="spellStart"/>
            <w:r>
              <w:rPr>
                <w:rFonts w:ascii="Times New Roman" w:eastAsia="標楷體" w:hAnsi="Times New Roman"/>
              </w:rPr>
              <w:t>revokedBy</w:t>
            </w:r>
            <w:proofErr w:type="spellEnd"/>
            <w:r>
              <w:rPr>
                <w:rFonts w:ascii="Times New Roman" w:eastAsia="標楷體" w:hAnsi="Times New Roman"/>
              </w:rPr>
              <w:t>，清除該生以本課程為</w:t>
            </w:r>
            <w:r>
              <w:rPr>
                <w:rFonts w:ascii="Times New Roman" w:eastAsia="標楷體" w:hAnsi="Times New Roman"/>
              </w:rPr>
              <w:t xml:space="preserve"> LINE </w:t>
            </w:r>
            <w:r>
              <w:rPr>
                <w:rFonts w:ascii="Times New Roman" w:eastAsia="標楷體" w:hAnsi="Times New Roman"/>
              </w:rPr>
              <w:t>目前課程的設定</w:t>
            </w:r>
          </w:p>
        </w:tc>
        <w:tc>
          <w:tcPr>
            <w:tcW w:w="3700" w:type="dxa"/>
            <w:tcMar>
              <w:top w:w="55" w:type="dxa"/>
              <w:left w:w="70" w:type="dxa"/>
              <w:bottom w:w="55" w:type="dxa"/>
              <w:right w:w="70" w:type="dxa"/>
            </w:tcMar>
          </w:tcPr>
          <w:p w14:paraId="6803CA6B" w14:textId="77777777" w:rsidR="00DA1B28" w:rsidRDefault="00376150">
            <w:r>
              <w:rPr>
                <w:rFonts w:ascii="Times New Roman" w:eastAsia="標楷體" w:hAnsi="Times New Roman"/>
              </w:rPr>
              <w:t>—</w:t>
            </w:r>
          </w:p>
        </w:tc>
      </w:tr>
      <w:tr w:rsidR="00DA1B28" w14:paraId="4FCA3506" w14:textId="77777777">
        <w:trPr>
          <w:cantSplit/>
        </w:trPr>
        <w:tc>
          <w:tcPr>
            <w:tcW w:w="1041" w:type="dxa"/>
            <w:tcMar>
              <w:top w:w="55" w:type="dxa"/>
              <w:left w:w="70" w:type="dxa"/>
              <w:bottom w:w="55" w:type="dxa"/>
              <w:right w:w="70" w:type="dxa"/>
            </w:tcMar>
          </w:tcPr>
          <w:p w14:paraId="6D02B821" w14:textId="77777777" w:rsidR="00DA1B28" w:rsidRDefault="00376150">
            <w:r>
              <w:rPr>
                <w:rFonts w:ascii="Times New Roman" w:eastAsia="標楷體" w:hAnsi="Times New Roman"/>
              </w:rPr>
              <w:t>16</w:t>
            </w:r>
          </w:p>
        </w:tc>
        <w:tc>
          <w:tcPr>
            <w:tcW w:w="5464" w:type="dxa"/>
            <w:tcMar>
              <w:top w:w="55" w:type="dxa"/>
              <w:left w:w="70" w:type="dxa"/>
              <w:bottom w:w="55" w:type="dxa"/>
              <w:right w:w="70" w:type="dxa"/>
            </w:tcMar>
          </w:tcPr>
          <w:p w14:paraId="1C5EBD4E" w14:textId="77777777" w:rsidR="00DA1B28" w:rsidRDefault="00376150">
            <w:r>
              <w:rPr>
                <w:rFonts w:ascii="Times New Roman" w:eastAsia="標楷體" w:hAnsi="Times New Roman"/>
              </w:rPr>
              <w:t>回傳撤銷結果</w:t>
            </w:r>
          </w:p>
        </w:tc>
        <w:tc>
          <w:tcPr>
            <w:tcW w:w="3700" w:type="dxa"/>
            <w:tcMar>
              <w:top w:w="55" w:type="dxa"/>
              <w:left w:w="70" w:type="dxa"/>
              <w:bottom w:w="55" w:type="dxa"/>
              <w:right w:w="70" w:type="dxa"/>
            </w:tcMar>
          </w:tcPr>
          <w:p w14:paraId="799121CA" w14:textId="77777777" w:rsidR="00DA1B28" w:rsidRDefault="00376150">
            <w:r>
              <w:rPr>
                <w:rFonts w:ascii="Times New Roman" w:eastAsia="標楷體" w:hAnsi="Times New Roman"/>
              </w:rPr>
              <w:t>無</w:t>
            </w:r>
            <w:r>
              <w:rPr>
                <w:rFonts w:ascii="Times New Roman" w:eastAsia="標楷體" w:hAnsi="Times New Roman"/>
              </w:rPr>
              <w:t xml:space="preserve"> active </w:t>
            </w:r>
            <w:r>
              <w:rPr>
                <w:rFonts w:ascii="Times New Roman" w:eastAsia="標楷體" w:hAnsi="Times New Roman"/>
              </w:rPr>
              <w:t>紀錄</w:t>
            </w:r>
            <w:r>
              <w:rPr>
                <w:rFonts w:ascii="Times New Roman" w:eastAsia="標楷體" w:hAnsi="Times New Roman"/>
              </w:rPr>
              <w:t xml:space="preserve"> → 404 ENROLLMENT_NOT_FOUND</w:t>
            </w:r>
          </w:p>
        </w:tc>
      </w:tr>
    </w:tbl>
    <w:p w14:paraId="1B60FDB9" w14:textId="77777777" w:rsidR="00DA1B28" w:rsidRDefault="00376150">
      <w:pPr>
        <w:pStyle w:val="af8"/>
      </w:pPr>
      <w:r>
        <w:t>設計理由：撤銷不刪除</w:t>
      </w:r>
      <w:r>
        <w:t xml:space="preserve"> Enrollment</w:t>
      </w:r>
      <w:r>
        <w:t>，保留稽核歷史，重新指派時可恢復原進度；撤銷同時清除</w:t>
      </w:r>
      <w:r>
        <w:t xml:space="preserve"> LINE </w:t>
      </w:r>
      <w:r>
        <w:t>目前課程，學生不會在</w:t>
      </w:r>
      <w:r>
        <w:t xml:space="preserve"> LINE </w:t>
      </w:r>
      <w:r>
        <w:t>上繼續就已撤銷的課程提問。名單匯入採逐筆結果而非整批成敗，一列錯誤不會讓整份名單失效；既有帳號只被加入修課，不會被匯入改動密碼或角色。</w:t>
      </w:r>
    </w:p>
    <w:p w14:paraId="72F2742D" w14:textId="77777777" w:rsidR="00DA1B28" w:rsidRDefault="00376150">
      <w:pPr>
        <w:pStyle w:val="3"/>
      </w:pPr>
      <w:r>
        <w:t xml:space="preserve">6-1-3 </w:t>
      </w:r>
      <w:r>
        <w:t>影片加入與處理追蹤</w:t>
      </w:r>
    </w:p>
    <w:p w14:paraId="5A5FD79C" w14:textId="77777777" w:rsidR="00DA1B28" w:rsidRDefault="00376150">
      <w:pPr>
        <w:pStyle w:val="af8"/>
      </w:pPr>
      <w:r>
        <w:t>對應</w:t>
      </w:r>
      <w:r>
        <w:t xml:space="preserve"> UC-03</w:t>
      </w:r>
      <w:r>
        <w:t>（表</w:t>
      </w:r>
      <w:r>
        <w:t>5-3-3</w:t>
      </w:r>
      <w:r>
        <w:t>）。教師上傳與</w:t>
      </w:r>
      <w:r>
        <w:t xml:space="preserve"> AI Pipeline </w:t>
      </w:r>
      <w:r>
        <w:t>回報是不同參與者發起的兩段流程，分成圖</w:t>
      </w:r>
      <w:r>
        <w:t>6-1-3a</w:t>
      </w:r>
      <w:r>
        <w:t>、圖</w:t>
      </w:r>
      <w:r>
        <w:t>6-1-3b</w:t>
      </w:r>
      <w:r>
        <w:t>。</w:t>
      </w:r>
      <w:r>
        <w:t xml:space="preserve">AI Pipeline </w:t>
      </w:r>
      <w:r>
        <w:t>是獨立的</w:t>
      </w:r>
      <w:r>
        <w:t xml:space="preserve"> Python </w:t>
      </w:r>
      <w:r>
        <w:t>程序（</w:t>
      </w:r>
      <w:proofErr w:type="spellStart"/>
      <w:r>
        <w:t>STT_Whisper</w:t>
      </w:r>
      <w:proofErr w:type="spellEnd"/>
      <w:r>
        <w:t>），負責語音辨識、分段與</w:t>
      </w:r>
      <w:r>
        <w:t xml:space="preserve"> embedding</w:t>
      </w:r>
      <w:r>
        <w:t>，並直接寫入片段；各階段的處理內容與參數見第</w:t>
      </w:r>
      <w:r>
        <w:t xml:space="preserve"> 7 </w:t>
      </w:r>
      <w:r>
        <w:t>章</w:t>
      </w:r>
      <w:r>
        <w:t xml:space="preserve"> 7-2 </w:t>
      </w:r>
      <w:r>
        <w:t>的「向量化流程與參數調整」。</w:t>
      </w:r>
    </w:p>
    <w:p w14:paraId="29DF5FDA" w14:textId="77777777" w:rsidR="00DA1B28" w:rsidRDefault="00376150">
      <w:pPr>
        <w:pStyle w:val="af8"/>
      </w:pPr>
      <w:r>
        <w:t>初評版的圖</w:t>
      </w:r>
      <w:r>
        <w:t>6-1-2</w:t>
      </w:r>
      <w:r>
        <w:t>「教師上傳影片與系統處理」已拆分為現行的圖</w:t>
      </w:r>
      <w:r>
        <w:t>6-1-3a</w:t>
      </w:r>
      <w:r>
        <w:t>、圖</w:t>
      </w:r>
      <w:r>
        <w:t>6-1-3b</w:t>
      </w:r>
      <w:r>
        <w:t>。</w:t>
      </w:r>
      <w:r>
        <w:t xml:space="preserve">YouTube </w:t>
      </w:r>
      <w:r>
        <w:t>上傳畫在圖</w:t>
      </w:r>
      <w:r>
        <w:t xml:space="preserve">6-1-3b </w:t>
      </w:r>
      <w:r>
        <w:t>的「</w:t>
      </w:r>
      <w:r>
        <w:t xml:space="preserve">opt </w:t>
      </w:r>
      <w:r>
        <w:t>已設定</w:t>
      </w:r>
      <w:r>
        <w:t xml:space="preserve"> YouTube </w:t>
      </w:r>
      <w:r>
        <w:t>自動上傳」區塊（步驟</w:t>
      </w:r>
      <w:r>
        <w:t xml:space="preserve"> 7</w:t>
      </w:r>
      <w:r>
        <w:t>）：教師上傳影片的當下並不會上傳</w:t>
      </w:r>
      <w:r>
        <w:t xml:space="preserve"> YouTube</w:t>
      </w:r>
      <w:r>
        <w:t>，要等</w:t>
      </w:r>
      <w:r>
        <w:t xml:space="preserve"> AI Pipeline </w:t>
      </w:r>
      <w:r>
        <w:t>回報處理完成後，後端才在背景把影片以「不公開」上傳，圖</w:t>
      </w:r>
      <w:r>
        <w:t xml:space="preserve">6-1-3a </w:t>
      </w:r>
      <w:r>
        <w:t>另以灰框註明這一點。上傳過程的狀態、失敗重試與人工確認見圖</w:t>
      </w:r>
      <w:r>
        <w:t xml:space="preserve">7-4-9 YouTube </w:t>
      </w:r>
      <w:r>
        <w:t>上傳狀態機圖。</w:t>
      </w:r>
    </w:p>
    <w:p w14:paraId="796D0269" w14:textId="77777777" w:rsidR="00DA1B28" w:rsidRDefault="00376150">
      <w:pPr>
        <w:keepNext/>
        <w:jc w:val="center"/>
      </w:pPr>
      <w:r>
        <w:rPr>
          <w:noProof/>
        </w:rPr>
        <w:lastRenderedPageBreak/>
        <w:drawing>
          <wp:inline distT="0" distB="0" distL="0" distR="0" wp14:anchorId="46C6E802" wp14:editId="57BF7861">
            <wp:extent cx="5229341" cy="7543800"/>
            <wp:effectExtent l="0" t="0" r="0" b="0"/>
            <wp:docPr id="29" name="Picture 29" descr="圖6-1-3a-影片上傳與批次追蹤循序圖-v1-1" title="圖6-1-3a-影片上傳與批次追蹤循序圖-v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6-1-3a-影片上傳與批次追蹤循序圖-v1-1.png"/>
                    <pic:cNvPicPr/>
                  </pic:nvPicPr>
                  <pic:blipFill>
                    <a:blip r:embed="rId38"/>
                    <a:stretch>
                      <a:fillRect/>
                    </a:stretch>
                  </pic:blipFill>
                  <pic:spPr>
                    <a:xfrm>
                      <a:off x="0" y="0"/>
                      <a:ext cx="5229341" cy="7543800"/>
                    </a:xfrm>
                    <a:prstGeom prst="rect">
                      <a:avLst/>
                    </a:prstGeom>
                  </pic:spPr>
                </pic:pic>
              </a:graphicData>
            </a:graphic>
          </wp:inline>
        </w:drawing>
      </w:r>
    </w:p>
    <w:p w14:paraId="66027CA4" w14:textId="77777777" w:rsidR="00DA1B28" w:rsidRDefault="00376150">
      <w:pPr>
        <w:pStyle w:val="FigureCaption"/>
      </w:pPr>
      <w:bookmarkStart w:id="95" w:name="_Toc241701389"/>
      <w:r>
        <w:t>圖</w:t>
      </w:r>
      <w:r>
        <w:t xml:space="preserve">6-1-3a </w:t>
      </w:r>
      <w:r>
        <w:t>影片上傳與批次追蹤循序圖</w:t>
      </w:r>
      <w:bookmarkEnd w:id="95"/>
    </w:p>
    <w:p w14:paraId="08747B38" w14:textId="77777777" w:rsidR="00DA1B28" w:rsidRDefault="00376150">
      <w:pPr>
        <w:pStyle w:val="TableCaption"/>
        <w:keepNext/>
      </w:pPr>
      <w:bookmarkStart w:id="96" w:name="_Toc241701535"/>
      <w:r>
        <w:t>表</w:t>
      </w:r>
      <w:r>
        <w:t xml:space="preserve">6-1-7 </w:t>
      </w:r>
      <w:r>
        <w:t>圖</w:t>
      </w:r>
      <w:r>
        <w:t xml:space="preserve">6-1-3a </w:t>
      </w:r>
      <w:r>
        <w:t>步驟對照</w:t>
      </w:r>
      <w:bookmarkEnd w:id="96"/>
    </w:p>
    <w:tbl>
      <w:tblPr>
        <w:tblStyle w:val="afff2"/>
        <w:tblW w:w="10205" w:type="dxa"/>
        <w:tblLayout w:type="fixed"/>
        <w:tblLook w:val="04A0" w:firstRow="1" w:lastRow="0" w:firstColumn="1" w:lastColumn="0" w:noHBand="0" w:noVBand="1"/>
      </w:tblPr>
      <w:tblGrid>
        <w:gridCol w:w="887"/>
        <w:gridCol w:w="4659"/>
        <w:gridCol w:w="4659"/>
      </w:tblGrid>
      <w:tr w:rsidR="00DA1B28" w14:paraId="6E3C8CDA" w14:textId="77777777">
        <w:trPr>
          <w:cantSplit/>
          <w:tblHeader/>
        </w:trPr>
        <w:tc>
          <w:tcPr>
            <w:tcW w:w="887" w:type="dxa"/>
            <w:shd w:val="clear" w:color="auto" w:fill="D9EAD3"/>
            <w:tcMar>
              <w:top w:w="55" w:type="dxa"/>
              <w:left w:w="70" w:type="dxa"/>
              <w:bottom w:w="55" w:type="dxa"/>
              <w:right w:w="70" w:type="dxa"/>
            </w:tcMar>
          </w:tcPr>
          <w:p w14:paraId="77A7CC70" w14:textId="77777777" w:rsidR="00DA1B28" w:rsidRDefault="00376150">
            <w:pPr>
              <w:keepNext/>
            </w:pPr>
            <w:r>
              <w:rPr>
                <w:rFonts w:ascii="Times New Roman" w:eastAsia="標楷體" w:hAnsi="Times New Roman"/>
                <w:b/>
              </w:rPr>
              <w:t>步驟</w:t>
            </w:r>
          </w:p>
        </w:tc>
        <w:tc>
          <w:tcPr>
            <w:tcW w:w="4659" w:type="dxa"/>
            <w:shd w:val="clear" w:color="auto" w:fill="D9EAD3"/>
            <w:tcMar>
              <w:top w:w="55" w:type="dxa"/>
              <w:left w:w="70" w:type="dxa"/>
              <w:bottom w:w="55" w:type="dxa"/>
              <w:right w:w="70" w:type="dxa"/>
            </w:tcMar>
          </w:tcPr>
          <w:p w14:paraId="7B5ACE42" w14:textId="77777777" w:rsidR="00DA1B28" w:rsidRDefault="00376150">
            <w:pPr>
              <w:keepNext/>
            </w:pPr>
            <w:r>
              <w:rPr>
                <w:rFonts w:ascii="Times New Roman" w:eastAsia="標楷體" w:hAnsi="Times New Roman"/>
                <w:b/>
              </w:rPr>
              <w:t>發生什麼</w:t>
            </w:r>
          </w:p>
        </w:tc>
        <w:tc>
          <w:tcPr>
            <w:tcW w:w="4659" w:type="dxa"/>
            <w:shd w:val="clear" w:color="auto" w:fill="D9EAD3"/>
            <w:tcMar>
              <w:top w:w="55" w:type="dxa"/>
              <w:left w:w="70" w:type="dxa"/>
              <w:bottom w:w="55" w:type="dxa"/>
              <w:right w:w="70" w:type="dxa"/>
            </w:tcMar>
          </w:tcPr>
          <w:p w14:paraId="65A7B7A1" w14:textId="77777777" w:rsidR="00DA1B28" w:rsidRDefault="00376150">
            <w:pPr>
              <w:keepNext/>
            </w:pPr>
            <w:r>
              <w:rPr>
                <w:rFonts w:ascii="Times New Roman" w:eastAsia="標楷體" w:hAnsi="Times New Roman"/>
                <w:b/>
              </w:rPr>
              <w:t>錯誤碼或結果</w:t>
            </w:r>
          </w:p>
        </w:tc>
      </w:tr>
      <w:tr w:rsidR="00DA1B28" w14:paraId="48AD0E4A" w14:textId="77777777">
        <w:trPr>
          <w:cantSplit/>
        </w:trPr>
        <w:tc>
          <w:tcPr>
            <w:tcW w:w="887" w:type="dxa"/>
            <w:tcMar>
              <w:top w:w="55" w:type="dxa"/>
              <w:left w:w="70" w:type="dxa"/>
              <w:bottom w:w="55" w:type="dxa"/>
              <w:right w:w="70" w:type="dxa"/>
            </w:tcMar>
          </w:tcPr>
          <w:p w14:paraId="23F48095" w14:textId="77777777" w:rsidR="00DA1B28" w:rsidRDefault="00376150">
            <w:r>
              <w:rPr>
                <w:rFonts w:ascii="Times New Roman" w:eastAsia="標楷體" w:hAnsi="Times New Roman"/>
              </w:rPr>
              <w:t>1</w:t>
            </w:r>
            <w:r>
              <w:rPr>
                <w:rFonts w:ascii="Times New Roman" w:eastAsia="標楷體" w:hAnsi="Times New Roman"/>
              </w:rPr>
              <w:t>～</w:t>
            </w:r>
            <w:r>
              <w:rPr>
                <w:rFonts w:ascii="Times New Roman" w:eastAsia="標楷體" w:hAnsi="Times New Roman"/>
              </w:rPr>
              <w:t>3</w:t>
            </w:r>
          </w:p>
        </w:tc>
        <w:tc>
          <w:tcPr>
            <w:tcW w:w="4659" w:type="dxa"/>
            <w:tcMar>
              <w:top w:w="55" w:type="dxa"/>
              <w:left w:w="70" w:type="dxa"/>
              <w:bottom w:w="55" w:type="dxa"/>
              <w:right w:w="70" w:type="dxa"/>
            </w:tcMar>
          </w:tcPr>
          <w:p w14:paraId="75F5917E" w14:textId="77777777" w:rsidR="00DA1B28" w:rsidRDefault="00376150">
            <w:r>
              <w:rPr>
                <w:rFonts w:ascii="Times New Roman" w:eastAsia="標楷體" w:hAnsi="Times New Roman"/>
              </w:rPr>
              <w:t>教師一次選</w:t>
            </w:r>
            <w:r>
              <w:rPr>
                <w:rFonts w:ascii="Times New Roman" w:eastAsia="標楷體" w:hAnsi="Times New Roman"/>
              </w:rPr>
              <w:t xml:space="preserve"> 1</w:t>
            </w:r>
            <w:r>
              <w:rPr>
                <w:rFonts w:ascii="Times New Roman" w:eastAsia="標楷體" w:hAnsi="Times New Roman"/>
              </w:rPr>
              <w:t>～</w:t>
            </w:r>
            <w:r>
              <w:rPr>
                <w:rFonts w:ascii="Times New Roman" w:eastAsia="標楷體" w:hAnsi="Times New Roman"/>
              </w:rPr>
              <w:t xml:space="preserve">10 </w:t>
            </w:r>
            <w:r>
              <w:rPr>
                <w:rFonts w:ascii="Times New Roman" w:eastAsia="標楷體" w:hAnsi="Times New Roman"/>
              </w:rPr>
              <w:t>支本機影片，以單一</w:t>
            </w:r>
            <w:r>
              <w:rPr>
                <w:rFonts w:ascii="Times New Roman" w:eastAsia="標楷體" w:hAnsi="Times New Roman"/>
              </w:rPr>
              <w:t xml:space="preserve"> multipart </w:t>
            </w:r>
            <w:r>
              <w:rPr>
                <w:rFonts w:ascii="Times New Roman" w:eastAsia="標楷體" w:hAnsi="Times New Roman"/>
              </w:rPr>
              <w:t>請求上傳；後端確認可管理課程並建立</w:t>
            </w:r>
            <w:r>
              <w:rPr>
                <w:rFonts w:ascii="Times New Roman" w:eastAsia="標楷體" w:hAnsi="Times New Roman"/>
              </w:rPr>
              <w:t xml:space="preserve"> </w:t>
            </w:r>
            <w:proofErr w:type="spellStart"/>
            <w:r>
              <w:rPr>
                <w:rFonts w:ascii="Times New Roman" w:eastAsia="標楷體" w:hAnsi="Times New Roman"/>
              </w:rPr>
              <w:t>VideoBatch</w:t>
            </w:r>
            <w:proofErr w:type="spellEnd"/>
            <w:r>
              <w:rPr>
                <w:rFonts w:ascii="Times New Roman" w:eastAsia="標楷體" w:hAnsi="Times New Roman"/>
              </w:rPr>
              <w:t>（</w:t>
            </w:r>
            <w:r>
              <w:rPr>
                <w:rFonts w:ascii="Times New Roman" w:eastAsia="標楷體" w:hAnsi="Times New Roman"/>
              </w:rPr>
              <w:t>creating</w:t>
            </w:r>
            <w:r>
              <w:rPr>
                <w:rFonts w:ascii="Times New Roman" w:eastAsia="標楷體" w:hAnsi="Times New Roman"/>
              </w:rPr>
              <w:t>）</w:t>
            </w:r>
          </w:p>
        </w:tc>
        <w:tc>
          <w:tcPr>
            <w:tcW w:w="4659" w:type="dxa"/>
            <w:tcMar>
              <w:top w:w="55" w:type="dxa"/>
              <w:left w:w="70" w:type="dxa"/>
              <w:bottom w:w="55" w:type="dxa"/>
              <w:right w:w="70" w:type="dxa"/>
            </w:tcMar>
          </w:tcPr>
          <w:p w14:paraId="68DB85E8" w14:textId="77777777" w:rsidR="00DA1B28" w:rsidRDefault="00376150">
            <w:r>
              <w:rPr>
                <w:rFonts w:ascii="Times New Roman" w:eastAsia="標楷體" w:hAnsi="Times New Roman"/>
              </w:rPr>
              <w:t>無管理權</w:t>
            </w:r>
            <w:r>
              <w:rPr>
                <w:rFonts w:ascii="Times New Roman" w:eastAsia="標楷體" w:hAnsi="Times New Roman"/>
              </w:rPr>
              <w:t xml:space="preserve"> → 403 COURSE_MANAGE_DENIED</w:t>
            </w:r>
            <w:r>
              <w:rPr>
                <w:rFonts w:ascii="Times New Roman" w:eastAsia="標楷體" w:hAnsi="Times New Roman"/>
              </w:rPr>
              <w:t>；超過</w:t>
            </w:r>
            <w:r>
              <w:rPr>
                <w:rFonts w:ascii="Times New Roman" w:eastAsia="標楷體" w:hAnsi="Times New Roman"/>
              </w:rPr>
              <w:t xml:space="preserve"> 10 </w:t>
            </w:r>
            <w:r>
              <w:rPr>
                <w:rFonts w:ascii="Times New Roman" w:eastAsia="標楷體" w:hAnsi="Times New Roman"/>
              </w:rPr>
              <w:t>支</w:t>
            </w:r>
            <w:r>
              <w:rPr>
                <w:rFonts w:ascii="Times New Roman" w:eastAsia="標楷體" w:hAnsi="Times New Roman"/>
              </w:rPr>
              <w:t xml:space="preserve"> → 400 VIDEO_BATCH_LIMIT_EXCEEDED</w:t>
            </w:r>
          </w:p>
        </w:tc>
      </w:tr>
      <w:tr w:rsidR="00DA1B28" w14:paraId="2A76F983" w14:textId="77777777">
        <w:trPr>
          <w:cantSplit/>
        </w:trPr>
        <w:tc>
          <w:tcPr>
            <w:tcW w:w="887" w:type="dxa"/>
            <w:tcMar>
              <w:top w:w="55" w:type="dxa"/>
              <w:left w:w="70" w:type="dxa"/>
              <w:bottom w:w="55" w:type="dxa"/>
              <w:right w:w="70" w:type="dxa"/>
            </w:tcMar>
          </w:tcPr>
          <w:p w14:paraId="320A1423" w14:textId="77777777" w:rsidR="00DA1B28" w:rsidRDefault="00376150">
            <w:r>
              <w:rPr>
                <w:rFonts w:ascii="Times New Roman" w:eastAsia="標楷體" w:hAnsi="Times New Roman"/>
              </w:rPr>
              <w:lastRenderedPageBreak/>
              <w:t>4</w:t>
            </w:r>
          </w:p>
        </w:tc>
        <w:tc>
          <w:tcPr>
            <w:tcW w:w="4659" w:type="dxa"/>
            <w:tcMar>
              <w:top w:w="55" w:type="dxa"/>
              <w:left w:w="70" w:type="dxa"/>
              <w:bottom w:w="55" w:type="dxa"/>
              <w:right w:w="70" w:type="dxa"/>
            </w:tcMar>
          </w:tcPr>
          <w:p w14:paraId="47B341BB" w14:textId="77777777" w:rsidR="00DA1B28" w:rsidRDefault="00376150">
            <w:r>
              <w:rPr>
                <w:rFonts w:ascii="Times New Roman" w:eastAsia="標楷體" w:hAnsi="Times New Roman"/>
              </w:rPr>
              <w:t>（</w:t>
            </w:r>
            <w:r>
              <w:rPr>
                <w:rFonts w:ascii="Times New Roman" w:eastAsia="標楷體" w:hAnsi="Times New Roman"/>
              </w:rPr>
              <w:t>loop</w:t>
            </w:r>
            <w:r>
              <w:rPr>
                <w:rFonts w:ascii="Times New Roman" w:eastAsia="標楷體" w:hAnsi="Times New Roman"/>
              </w:rPr>
              <w:t>）同課程已有相同檔案或檔案不合規，該項標記後繼續下一檔</w:t>
            </w:r>
          </w:p>
        </w:tc>
        <w:tc>
          <w:tcPr>
            <w:tcW w:w="4659" w:type="dxa"/>
            <w:tcMar>
              <w:top w:w="55" w:type="dxa"/>
              <w:left w:w="70" w:type="dxa"/>
              <w:bottom w:w="55" w:type="dxa"/>
              <w:right w:w="70" w:type="dxa"/>
            </w:tcMar>
          </w:tcPr>
          <w:p w14:paraId="42ED738E" w14:textId="77777777" w:rsidR="00DA1B28" w:rsidRDefault="00376150">
            <w:r>
              <w:rPr>
                <w:rFonts w:ascii="Times New Roman" w:eastAsia="標楷體" w:hAnsi="Times New Roman"/>
              </w:rPr>
              <w:t>duplicate</w:t>
            </w:r>
            <w:r>
              <w:rPr>
                <w:rFonts w:ascii="Times New Roman" w:eastAsia="標楷體" w:hAnsi="Times New Roman"/>
              </w:rPr>
              <w:t>／</w:t>
            </w:r>
            <w:r>
              <w:rPr>
                <w:rFonts w:ascii="Times New Roman" w:eastAsia="標楷體" w:hAnsi="Times New Roman"/>
              </w:rPr>
              <w:t xml:space="preserve">failed </w:t>
            </w:r>
            <w:r>
              <w:rPr>
                <w:rFonts w:ascii="Times New Roman" w:eastAsia="標楷體" w:hAnsi="Times New Roman"/>
              </w:rPr>
              <w:t>與錯誤碼</w:t>
            </w:r>
          </w:p>
        </w:tc>
      </w:tr>
      <w:tr w:rsidR="00DA1B28" w14:paraId="064BBAD2" w14:textId="77777777">
        <w:trPr>
          <w:cantSplit/>
        </w:trPr>
        <w:tc>
          <w:tcPr>
            <w:tcW w:w="887" w:type="dxa"/>
            <w:tcMar>
              <w:top w:w="55" w:type="dxa"/>
              <w:left w:w="70" w:type="dxa"/>
              <w:bottom w:w="55" w:type="dxa"/>
              <w:right w:w="70" w:type="dxa"/>
            </w:tcMar>
          </w:tcPr>
          <w:p w14:paraId="314ED1C9" w14:textId="77777777" w:rsidR="00DA1B28" w:rsidRDefault="00376150">
            <w:r>
              <w:rPr>
                <w:rFonts w:ascii="Times New Roman" w:eastAsia="標楷體" w:hAnsi="Times New Roman"/>
              </w:rPr>
              <w:t>5</w:t>
            </w:r>
          </w:p>
        </w:tc>
        <w:tc>
          <w:tcPr>
            <w:tcW w:w="4659" w:type="dxa"/>
            <w:tcMar>
              <w:top w:w="55" w:type="dxa"/>
              <w:left w:w="70" w:type="dxa"/>
              <w:bottom w:w="55" w:type="dxa"/>
              <w:right w:w="70" w:type="dxa"/>
            </w:tcMar>
          </w:tcPr>
          <w:p w14:paraId="37D2D287" w14:textId="77777777" w:rsidR="00DA1B28" w:rsidRDefault="00376150">
            <w:r>
              <w:rPr>
                <w:rFonts w:ascii="Times New Roman" w:eastAsia="標楷體" w:hAnsi="Times New Roman"/>
              </w:rPr>
              <w:t>（</w:t>
            </w:r>
            <w:r>
              <w:rPr>
                <w:rFonts w:ascii="Times New Roman" w:eastAsia="標楷體" w:hAnsi="Times New Roman"/>
              </w:rPr>
              <w:t>loop</w:t>
            </w:r>
            <w:r>
              <w:rPr>
                <w:rFonts w:ascii="Times New Roman" w:eastAsia="標楷體" w:hAnsi="Times New Roman"/>
              </w:rPr>
              <w:t>）通過驗證者建立</w:t>
            </w:r>
            <w:r>
              <w:rPr>
                <w:rFonts w:ascii="Times New Roman" w:eastAsia="標楷體" w:hAnsi="Times New Roman"/>
              </w:rPr>
              <w:t xml:space="preserve"> Video </w:t>
            </w:r>
            <w:r>
              <w:rPr>
                <w:rFonts w:ascii="Times New Roman" w:eastAsia="標楷體" w:hAnsi="Times New Roman"/>
              </w:rPr>
              <w:t>並掛入課程</w:t>
            </w:r>
          </w:p>
        </w:tc>
        <w:tc>
          <w:tcPr>
            <w:tcW w:w="4659" w:type="dxa"/>
            <w:tcMar>
              <w:top w:w="55" w:type="dxa"/>
              <w:left w:w="70" w:type="dxa"/>
              <w:bottom w:w="55" w:type="dxa"/>
              <w:right w:w="70" w:type="dxa"/>
            </w:tcMar>
          </w:tcPr>
          <w:p w14:paraId="2DE35BF6" w14:textId="77777777" w:rsidR="00DA1B28" w:rsidRDefault="00376150">
            <w:proofErr w:type="spellStart"/>
            <w:proofErr w:type="gramStart"/>
            <w:r>
              <w:rPr>
                <w:rFonts w:ascii="Times New Roman" w:eastAsia="標楷體" w:hAnsi="Times New Roman"/>
              </w:rPr>
              <w:t>processing.status</w:t>
            </w:r>
            <w:proofErr w:type="spellEnd"/>
            <w:proofErr w:type="gramEnd"/>
            <w:r>
              <w:rPr>
                <w:rFonts w:ascii="Times New Roman" w:eastAsia="標楷體" w:hAnsi="Times New Roman"/>
              </w:rPr>
              <w:t xml:space="preserve"> = queued</w:t>
            </w:r>
          </w:p>
        </w:tc>
      </w:tr>
      <w:tr w:rsidR="00DA1B28" w14:paraId="2A9092E2" w14:textId="77777777">
        <w:trPr>
          <w:cantSplit/>
        </w:trPr>
        <w:tc>
          <w:tcPr>
            <w:tcW w:w="887" w:type="dxa"/>
            <w:tcMar>
              <w:top w:w="55" w:type="dxa"/>
              <w:left w:w="70" w:type="dxa"/>
              <w:bottom w:w="55" w:type="dxa"/>
              <w:right w:w="70" w:type="dxa"/>
            </w:tcMar>
          </w:tcPr>
          <w:p w14:paraId="224AC496" w14:textId="77777777" w:rsidR="00DA1B28" w:rsidRDefault="00376150">
            <w:r>
              <w:rPr>
                <w:rFonts w:ascii="Times New Roman" w:eastAsia="標楷體" w:hAnsi="Times New Roman"/>
              </w:rPr>
              <w:t>6</w:t>
            </w:r>
            <w:r>
              <w:rPr>
                <w:rFonts w:ascii="Times New Roman" w:eastAsia="標楷體" w:hAnsi="Times New Roman"/>
              </w:rPr>
              <w:t>～</w:t>
            </w:r>
            <w:r>
              <w:rPr>
                <w:rFonts w:ascii="Times New Roman" w:eastAsia="標楷體" w:hAnsi="Times New Roman"/>
              </w:rPr>
              <w:t>7</w:t>
            </w:r>
          </w:p>
        </w:tc>
        <w:tc>
          <w:tcPr>
            <w:tcW w:w="4659" w:type="dxa"/>
            <w:tcMar>
              <w:top w:w="55" w:type="dxa"/>
              <w:left w:w="70" w:type="dxa"/>
              <w:bottom w:w="55" w:type="dxa"/>
              <w:right w:w="70" w:type="dxa"/>
            </w:tcMar>
          </w:tcPr>
          <w:p w14:paraId="29646E1C" w14:textId="77777777" w:rsidR="00DA1B28" w:rsidRDefault="00376150">
            <w:r>
              <w:rPr>
                <w:rFonts w:ascii="Times New Roman" w:eastAsia="標楷體" w:hAnsi="Times New Roman"/>
              </w:rPr>
              <w:t>背景排程處理（見圖</w:t>
            </w:r>
            <w:r>
              <w:rPr>
                <w:rFonts w:ascii="Times New Roman" w:eastAsia="標楷體" w:hAnsi="Times New Roman"/>
              </w:rPr>
              <w:t>6-1-3b</w:t>
            </w:r>
            <w:r>
              <w:rPr>
                <w:rFonts w:ascii="Times New Roman" w:eastAsia="標楷體" w:hAnsi="Times New Roman"/>
              </w:rPr>
              <w:t>），回傳批次彙總與逐項結果</w:t>
            </w:r>
          </w:p>
        </w:tc>
        <w:tc>
          <w:tcPr>
            <w:tcW w:w="4659" w:type="dxa"/>
            <w:tcMar>
              <w:top w:w="55" w:type="dxa"/>
              <w:left w:w="70" w:type="dxa"/>
              <w:bottom w:w="55" w:type="dxa"/>
              <w:right w:w="70" w:type="dxa"/>
            </w:tcMar>
          </w:tcPr>
          <w:p w14:paraId="0CE0E3D1" w14:textId="77777777" w:rsidR="00DA1B28" w:rsidRDefault="00376150">
            <w:r>
              <w:rPr>
                <w:rFonts w:ascii="Times New Roman" w:eastAsia="標楷體" w:hAnsi="Times New Roman"/>
              </w:rPr>
              <w:t>201</w:t>
            </w:r>
            <w:r>
              <w:rPr>
                <w:rFonts w:ascii="Times New Roman" w:eastAsia="標楷體" w:hAnsi="Times New Roman"/>
              </w:rPr>
              <w:t>，部分失敗不回滾</w:t>
            </w:r>
          </w:p>
        </w:tc>
      </w:tr>
      <w:tr w:rsidR="00DA1B28" w14:paraId="2F33B27D" w14:textId="77777777">
        <w:trPr>
          <w:cantSplit/>
        </w:trPr>
        <w:tc>
          <w:tcPr>
            <w:tcW w:w="887" w:type="dxa"/>
            <w:tcMar>
              <w:top w:w="55" w:type="dxa"/>
              <w:left w:w="70" w:type="dxa"/>
              <w:bottom w:w="55" w:type="dxa"/>
              <w:right w:w="70" w:type="dxa"/>
            </w:tcMar>
          </w:tcPr>
          <w:p w14:paraId="075FA64C" w14:textId="77777777" w:rsidR="00DA1B28" w:rsidRDefault="00376150">
            <w:r>
              <w:rPr>
                <w:rFonts w:ascii="Times New Roman" w:eastAsia="標楷體" w:hAnsi="Times New Roman"/>
              </w:rPr>
              <w:t>（灰框）</w:t>
            </w:r>
          </w:p>
        </w:tc>
        <w:tc>
          <w:tcPr>
            <w:tcW w:w="4659" w:type="dxa"/>
            <w:tcMar>
              <w:top w:w="55" w:type="dxa"/>
              <w:left w:w="70" w:type="dxa"/>
              <w:bottom w:w="55" w:type="dxa"/>
              <w:right w:w="70" w:type="dxa"/>
            </w:tcMar>
          </w:tcPr>
          <w:p w14:paraId="7B7B5BF1" w14:textId="77777777" w:rsidR="00DA1B28" w:rsidRDefault="00376150">
            <w:r>
              <w:rPr>
                <w:rFonts w:ascii="Times New Roman" w:eastAsia="標楷體" w:hAnsi="Times New Roman"/>
              </w:rPr>
              <w:t xml:space="preserve">YouTube </w:t>
            </w:r>
            <w:r>
              <w:rPr>
                <w:rFonts w:ascii="Times New Roman" w:eastAsia="標楷體" w:hAnsi="Times New Roman"/>
              </w:rPr>
              <w:t>自動上傳不在上傳當下觸發，要等處理完成後才排程（圖</w:t>
            </w:r>
            <w:r>
              <w:rPr>
                <w:rFonts w:ascii="Times New Roman" w:eastAsia="標楷體" w:hAnsi="Times New Roman"/>
              </w:rPr>
              <w:t xml:space="preserve">6-1-3b </w:t>
            </w:r>
            <w:r>
              <w:rPr>
                <w:rFonts w:ascii="Times New Roman" w:eastAsia="標楷體" w:hAnsi="Times New Roman"/>
              </w:rPr>
              <w:t>步驟</w:t>
            </w:r>
            <w:r>
              <w:rPr>
                <w:rFonts w:ascii="Times New Roman" w:eastAsia="標楷體" w:hAnsi="Times New Roman"/>
              </w:rPr>
              <w:t xml:space="preserve"> 7</w:t>
            </w:r>
            <w:r>
              <w:rPr>
                <w:rFonts w:ascii="Times New Roman" w:eastAsia="標楷體" w:hAnsi="Times New Roman"/>
              </w:rPr>
              <w:t>）</w:t>
            </w:r>
          </w:p>
        </w:tc>
        <w:tc>
          <w:tcPr>
            <w:tcW w:w="4659" w:type="dxa"/>
            <w:tcMar>
              <w:top w:w="55" w:type="dxa"/>
              <w:left w:w="70" w:type="dxa"/>
              <w:bottom w:w="55" w:type="dxa"/>
              <w:right w:w="70" w:type="dxa"/>
            </w:tcMar>
          </w:tcPr>
          <w:p w14:paraId="46831E71" w14:textId="77777777" w:rsidR="00DA1B28" w:rsidRDefault="00376150">
            <w:r>
              <w:rPr>
                <w:rFonts w:ascii="Times New Roman" w:eastAsia="標楷體" w:hAnsi="Times New Roman"/>
              </w:rPr>
              <w:t>—</w:t>
            </w:r>
          </w:p>
        </w:tc>
      </w:tr>
      <w:tr w:rsidR="00DA1B28" w14:paraId="618F146B" w14:textId="77777777">
        <w:trPr>
          <w:cantSplit/>
        </w:trPr>
        <w:tc>
          <w:tcPr>
            <w:tcW w:w="887" w:type="dxa"/>
            <w:tcMar>
              <w:top w:w="55" w:type="dxa"/>
              <w:left w:w="70" w:type="dxa"/>
              <w:bottom w:w="55" w:type="dxa"/>
              <w:right w:w="70" w:type="dxa"/>
            </w:tcMar>
          </w:tcPr>
          <w:p w14:paraId="6D532C4A" w14:textId="77777777" w:rsidR="00DA1B28" w:rsidRDefault="00376150">
            <w:r>
              <w:rPr>
                <w:rFonts w:ascii="Times New Roman" w:eastAsia="標楷體" w:hAnsi="Times New Roman"/>
              </w:rPr>
              <w:t>8</w:t>
            </w:r>
            <w:r>
              <w:rPr>
                <w:rFonts w:ascii="Times New Roman" w:eastAsia="標楷體" w:hAnsi="Times New Roman"/>
              </w:rPr>
              <w:t>～</w:t>
            </w:r>
            <w:r>
              <w:rPr>
                <w:rFonts w:ascii="Times New Roman" w:eastAsia="標楷體" w:hAnsi="Times New Roman"/>
              </w:rPr>
              <w:t>10</w:t>
            </w:r>
          </w:p>
        </w:tc>
        <w:tc>
          <w:tcPr>
            <w:tcW w:w="4659" w:type="dxa"/>
            <w:tcMar>
              <w:top w:w="55" w:type="dxa"/>
              <w:left w:w="70" w:type="dxa"/>
              <w:bottom w:w="55" w:type="dxa"/>
              <w:right w:w="70" w:type="dxa"/>
            </w:tcMar>
          </w:tcPr>
          <w:p w14:paraId="2AD70CA5" w14:textId="77777777" w:rsidR="00DA1B28" w:rsidRDefault="00376150">
            <w:r>
              <w:rPr>
                <w:rFonts w:ascii="Times New Roman" w:eastAsia="標楷體" w:hAnsi="Times New Roman"/>
              </w:rPr>
              <w:t>教師以批次</w:t>
            </w:r>
            <w:r>
              <w:rPr>
                <w:rFonts w:ascii="Times New Roman" w:eastAsia="標楷體" w:hAnsi="Times New Roman"/>
              </w:rPr>
              <w:t xml:space="preserve"> API </w:t>
            </w:r>
            <w:r>
              <w:rPr>
                <w:rFonts w:ascii="Times New Roman" w:eastAsia="標楷體" w:hAnsi="Times New Roman"/>
              </w:rPr>
              <w:t>輪詢進度</w:t>
            </w:r>
          </w:p>
        </w:tc>
        <w:tc>
          <w:tcPr>
            <w:tcW w:w="4659" w:type="dxa"/>
            <w:tcMar>
              <w:top w:w="55" w:type="dxa"/>
              <w:left w:w="70" w:type="dxa"/>
              <w:bottom w:w="55" w:type="dxa"/>
              <w:right w:w="70" w:type="dxa"/>
            </w:tcMar>
          </w:tcPr>
          <w:p w14:paraId="170CCFDD" w14:textId="77777777" w:rsidR="00DA1B28" w:rsidRDefault="00376150">
            <w:r>
              <w:rPr>
                <w:rFonts w:ascii="Times New Roman" w:eastAsia="標楷體" w:hAnsi="Times New Roman"/>
              </w:rPr>
              <w:t>completed</w:t>
            </w:r>
            <w:r>
              <w:rPr>
                <w:rFonts w:ascii="Times New Roman" w:eastAsia="標楷體" w:hAnsi="Times New Roman"/>
              </w:rPr>
              <w:t>／</w:t>
            </w:r>
            <w:r>
              <w:rPr>
                <w:rFonts w:ascii="Times New Roman" w:eastAsia="標楷體" w:hAnsi="Times New Roman"/>
              </w:rPr>
              <w:t>partial</w:t>
            </w:r>
            <w:r>
              <w:rPr>
                <w:rFonts w:ascii="Times New Roman" w:eastAsia="標楷體" w:hAnsi="Times New Roman"/>
              </w:rPr>
              <w:t>／</w:t>
            </w:r>
            <w:r>
              <w:rPr>
                <w:rFonts w:ascii="Times New Roman" w:eastAsia="標楷體" w:hAnsi="Times New Roman"/>
              </w:rPr>
              <w:t xml:space="preserve">failed </w:t>
            </w:r>
            <w:r>
              <w:rPr>
                <w:rFonts w:ascii="Times New Roman" w:eastAsia="標楷體" w:hAnsi="Times New Roman"/>
              </w:rPr>
              <w:t>與逐項狀態</w:t>
            </w:r>
          </w:p>
        </w:tc>
      </w:tr>
      <w:tr w:rsidR="00DA1B28" w14:paraId="7C317B04" w14:textId="77777777">
        <w:trPr>
          <w:cantSplit/>
        </w:trPr>
        <w:tc>
          <w:tcPr>
            <w:tcW w:w="887" w:type="dxa"/>
            <w:tcMar>
              <w:top w:w="55" w:type="dxa"/>
              <w:left w:w="70" w:type="dxa"/>
              <w:bottom w:w="55" w:type="dxa"/>
              <w:right w:w="70" w:type="dxa"/>
            </w:tcMar>
          </w:tcPr>
          <w:p w14:paraId="490F437B" w14:textId="77777777" w:rsidR="00DA1B28" w:rsidRDefault="00376150">
            <w:r>
              <w:rPr>
                <w:rFonts w:ascii="Times New Roman" w:eastAsia="標楷體" w:hAnsi="Times New Roman"/>
              </w:rPr>
              <w:t>11</w:t>
            </w:r>
            <w:r>
              <w:rPr>
                <w:rFonts w:ascii="Times New Roman" w:eastAsia="標楷體" w:hAnsi="Times New Roman"/>
              </w:rPr>
              <w:t>～</w:t>
            </w:r>
            <w:r>
              <w:rPr>
                <w:rFonts w:ascii="Times New Roman" w:eastAsia="標楷體" w:hAnsi="Times New Roman"/>
              </w:rPr>
              <w:t>15</w:t>
            </w:r>
          </w:p>
        </w:tc>
        <w:tc>
          <w:tcPr>
            <w:tcW w:w="4659" w:type="dxa"/>
            <w:tcMar>
              <w:top w:w="55" w:type="dxa"/>
              <w:left w:w="70" w:type="dxa"/>
              <w:bottom w:w="55" w:type="dxa"/>
              <w:right w:w="70" w:type="dxa"/>
            </w:tcMar>
          </w:tcPr>
          <w:p w14:paraId="699CB420" w14:textId="77777777" w:rsidR="00DA1B28" w:rsidRDefault="00376150">
            <w:r>
              <w:rPr>
                <w:rFonts w:ascii="Times New Roman" w:eastAsia="標楷體" w:hAnsi="Times New Roman"/>
              </w:rPr>
              <w:t>重試失敗項目：</w:t>
            </w:r>
            <w:r>
              <w:rPr>
                <w:rFonts w:ascii="Times New Roman" w:eastAsia="標楷體" w:hAnsi="Times New Roman"/>
              </w:rPr>
              <w:t xml:space="preserve">failed </w:t>
            </w:r>
            <w:r>
              <w:rPr>
                <w:rFonts w:ascii="Times New Roman" w:eastAsia="標楷體" w:hAnsi="Times New Roman"/>
              </w:rPr>
              <w:t>改回</w:t>
            </w:r>
            <w:r>
              <w:rPr>
                <w:rFonts w:ascii="Times New Roman" w:eastAsia="標楷體" w:hAnsi="Times New Roman"/>
              </w:rPr>
              <w:t xml:space="preserve"> queued </w:t>
            </w:r>
            <w:r>
              <w:rPr>
                <w:rFonts w:ascii="Times New Roman" w:eastAsia="標楷體" w:hAnsi="Times New Roman"/>
              </w:rPr>
              <w:t>並重新排程</w:t>
            </w:r>
          </w:p>
        </w:tc>
        <w:tc>
          <w:tcPr>
            <w:tcW w:w="4659" w:type="dxa"/>
            <w:tcMar>
              <w:top w:w="55" w:type="dxa"/>
              <w:left w:w="70" w:type="dxa"/>
              <w:bottom w:w="55" w:type="dxa"/>
              <w:right w:w="70" w:type="dxa"/>
            </w:tcMar>
          </w:tcPr>
          <w:p w14:paraId="3BB725CA" w14:textId="77777777" w:rsidR="00DA1B28" w:rsidRDefault="00376150">
            <w:r>
              <w:rPr>
                <w:rFonts w:ascii="Times New Roman" w:eastAsia="標楷體" w:hAnsi="Times New Roman"/>
              </w:rPr>
              <w:t>非</w:t>
            </w:r>
            <w:r>
              <w:rPr>
                <w:rFonts w:ascii="Times New Roman" w:eastAsia="標楷體" w:hAnsi="Times New Roman"/>
              </w:rPr>
              <w:t xml:space="preserve"> failed </w:t>
            </w:r>
            <w:r>
              <w:rPr>
                <w:rFonts w:ascii="Times New Roman" w:eastAsia="標楷體" w:hAnsi="Times New Roman"/>
              </w:rPr>
              <w:t>或來源檔遺失</w:t>
            </w:r>
            <w:r>
              <w:rPr>
                <w:rFonts w:ascii="Times New Roman" w:eastAsia="標楷體" w:hAnsi="Times New Roman"/>
              </w:rPr>
              <w:t xml:space="preserve"> → 409</w:t>
            </w:r>
          </w:p>
        </w:tc>
      </w:tr>
    </w:tbl>
    <w:p w14:paraId="114930FB" w14:textId="77777777" w:rsidR="00DA1B28" w:rsidRDefault="00376150">
      <w:pPr>
        <w:pStyle w:val="af8"/>
      </w:pPr>
      <w:r>
        <w:t>設計理由：每處理完一個檔案就保存一次批次狀態，某一檔失敗不會回滾已成功的項目；批次狀態由各影片的處理狀態彙整而來，不另外維護一份可能互相矛盾的狀態。貼</w:t>
      </w:r>
      <w:r>
        <w:t xml:space="preserve"> YouTube </w:t>
      </w:r>
      <w:r>
        <w:t>網址建立影片的</w:t>
      </w:r>
      <w:r>
        <w:t xml:space="preserve"> API </w:t>
      </w:r>
      <w:r>
        <w:t>仍保留，但教師上傳頁不提供此入口，故未繪入。</w:t>
      </w:r>
    </w:p>
    <w:p w14:paraId="3FE8CFA5" w14:textId="77777777" w:rsidR="00DA1B28" w:rsidRDefault="00376150">
      <w:pPr>
        <w:keepNext/>
        <w:jc w:val="center"/>
      </w:pPr>
      <w:r>
        <w:rPr>
          <w:noProof/>
        </w:rPr>
        <w:lastRenderedPageBreak/>
        <w:drawing>
          <wp:inline distT="0" distB="0" distL="0" distR="0" wp14:anchorId="677A1167" wp14:editId="50FA9966">
            <wp:extent cx="5431536" cy="7543800"/>
            <wp:effectExtent l="0" t="0" r="0" b="0"/>
            <wp:docPr id="30" name="Picture 30" descr="圖6-1-3b-Pipeline處理與狀態回報循序圖-v1-0" title="圖6-1-3b-Pipeline處理與狀態回報循序圖-v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9"/>
                    <a:stretch>
                      <a:fillRect/>
                    </a:stretch>
                  </pic:blipFill>
                  <pic:spPr>
                    <a:xfrm>
                      <a:off x="0" y="0"/>
                      <a:ext cx="5431536" cy="7543800"/>
                    </a:xfrm>
                    <a:prstGeom prst="rect">
                      <a:avLst/>
                    </a:prstGeom>
                  </pic:spPr>
                </pic:pic>
              </a:graphicData>
            </a:graphic>
          </wp:inline>
        </w:drawing>
      </w:r>
    </w:p>
    <w:p w14:paraId="6172CB33" w14:textId="77777777" w:rsidR="00DA1B28" w:rsidRDefault="00376150">
      <w:pPr>
        <w:pStyle w:val="FigureCaption"/>
      </w:pPr>
      <w:bookmarkStart w:id="97" w:name="_Toc241701390"/>
      <w:r>
        <w:t>圖</w:t>
      </w:r>
      <w:r>
        <w:t xml:space="preserve">6-1-3b Pipeline </w:t>
      </w:r>
      <w:r>
        <w:t>處理與狀態回報循序圖</w:t>
      </w:r>
      <w:bookmarkEnd w:id="97"/>
    </w:p>
    <w:p w14:paraId="0BEA50B4" w14:textId="77777777" w:rsidR="00DA1B28" w:rsidRDefault="00376150">
      <w:pPr>
        <w:pStyle w:val="TableCaption"/>
        <w:keepNext/>
      </w:pPr>
      <w:bookmarkStart w:id="98" w:name="_Toc241701536"/>
      <w:r>
        <w:t>表</w:t>
      </w:r>
      <w:r>
        <w:t xml:space="preserve">6-1-8 </w:t>
      </w:r>
      <w:r>
        <w:t>圖</w:t>
      </w:r>
      <w:r>
        <w:t xml:space="preserve">6-1-3b </w:t>
      </w:r>
      <w:r>
        <w:t>步驟對照</w:t>
      </w:r>
      <w:bookmarkEnd w:id="98"/>
    </w:p>
    <w:tbl>
      <w:tblPr>
        <w:tblStyle w:val="afff2"/>
        <w:tblW w:w="10205" w:type="dxa"/>
        <w:tblLayout w:type="fixed"/>
        <w:tblLook w:val="04A0" w:firstRow="1" w:lastRow="0" w:firstColumn="1" w:lastColumn="0" w:noHBand="0" w:noVBand="1"/>
      </w:tblPr>
      <w:tblGrid>
        <w:gridCol w:w="1163"/>
        <w:gridCol w:w="5585"/>
        <w:gridCol w:w="3457"/>
      </w:tblGrid>
      <w:tr w:rsidR="00DA1B28" w14:paraId="721A47A3" w14:textId="77777777">
        <w:trPr>
          <w:cantSplit/>
          <w:tblHeader/>
        </w:trPr>
        <w:tc>
          <w:tcPr>
            <w:tcW w:w="1163" w:type="dxa"/>
            <w:shd w:val="clear" w:color="auto" w:fill="D9EAD3"/>
            <w:tcMar>
              <w:top w:w="55" w:type="dxa"/>
              <w:left w:w="70" w:type="dxa"/>
              <w:bottom w:w="55" w:type="dxa"/>
              <w:right w:w="70" w:type="dxa"/>
            </w:tcMar>
          </w:tcPr>
          <w:p w14:paraId="3726AF74" w14:textId="77777777" w:rsidR="00DA1B28" w:rsidRDefault="00376150">
            <w:pPr>
              <w:keepNext/>
            </w:pPr>
            <w:r>
              <w:rPr>
                <w:rFonts w:ascii="Times New Roman" w:eastAsia="標楷體" w:hAnsi="Times New Roman"/>
                <w:b/>
              </w:rPr>
              <w:t>步驟</w:t>
            </w:r>
          </w:p>
        </w:tc>
        <w:tc>
          <w:tcPr>
            <w:tcW w:w="5584" w:type="dxa"/>
            <w:shd w:val="clear" w:color="auto" w:fill="D9EAD3"/>
            <w:tcMar>
              <w:top w:w="55" w:type="dxa"/>
              <w:left w:w="70" w:type="dxa"/>
              <w:bottom w:w="55" w:type="dxa"/>
              <w:right w:w="70" w:type="dxa"/>
            </w:tcMar>
          </w:tcPr>
          <w:p w14:paraId="6225D978" w14:textId="77777777" w:rsidR="00DA1B28" w:rsidRDefault="00376150">
            <w:pPr>
              <w:keepNext/>
            </w:pPr>
            <w:r>
              <w:rPr>
                <w:rFonts w:ascii="Times New Roman" w:eastAsia="標楷體" w:hAnsi="Times New Roman"/>
                <w:b/>
              </w:rPr>
              <w:t>發生什麼</w:t>
            </w:r>
          </w:p>
        </w:tc>
        <w:tc>
          <w:tcPr>
            <w:tcW w:w="3457" w:type="dxa"/>
            <w:shd w:val="clear" w:color="auto" w:fill="D9EAD3"/>
            <w:tcMar>
              <w:top w:w="55" w:type="dxa"/>
              <w:left w:w="70" w:type="dxa"/>
              <w:bottom w:w="55" w:type="dxa"/>
              <w:right w:w="70" w:type="dxa"/>
            </w:tcMar>
          </w:tcPr>
          <w:p w14:paraId="6114B2C0" w14:textId="77777777" w:rsidR="00DA1B28" w:rsidRDefault="00376150">
            <w:pPr>
              <w:keepNext/>
            </w:pPr>
            <w:r>
              <w:rPr>
                <w:rFonts w:ascii="Times New Roman" w:eastAsia="標楷體" w:hAnsi="Times New Roman"/>
                <w:b/>
              </w:rPr>
              <w:t>錯誤碼或結果</w:t>
            </w:r>
          </w:p>
        </w:tc>
      </w:tr>
      <w:tr w:rsidR="00DA1B28" w14:paraId="55732453" w14:textId="77777777">
        <w:trPr>
          <w:cantSplit/>
        </w:trPr>
        <w:tc>
          <w:tcPr>
            <w:tcW w:w="1163" w:type="dxa"/>
            <w:tcMar>
              <w:top w:w="55" w:type="dxa"/>
              <w:left w:w="70" w:type="dxa"/>
              <w:bottom w:w="55" w:type="dxa"/>
              <w:right w:w="70" w:type="dxa"/>
            </w:tcMar>
          </w:tcPr>
          <w:p w14:paraId="753B3AE3" w14:textId="77777777" w:rsidR="00DA1B28" w:rsidRDefault="00376150">
            <w:r>
              <w:rPr>
                <w:rFonts w:ascii="Times New Roman" w:eastAsia="標楷體" w:hAnsi="Times New Roman"/>
              </w:rPr>
              <w:t>1</w:t>
            </w:r>
            <w:r>
              <w:rPr>
                <w:rFonts w:ascii="Times New Roman" w:eastAsia="標楷體" w:hAnsi="Times New Roman"/>
              </w:rPr>
              <w:t>～</w:t>
            </w:r>
            <w:r>
              <w:rPr>
                <w:rFonts w:ascii="Times New Roman" w:eastAsia="標楷體" w:hAnsi="Times New Roman"/>
              </w:rPr>
              <w:t>2</w:t>
            </w:r>
          </w:p>
        </w:tc>
        <w:tc>
          <w:tcPr>
            <w:tcW w:w="5584" w:type="dxa"/>
            <w:tcMar>
              <w:top w:w="55" w:type="dxa"/>
              <w:left w:w="70" w:type="dxa"/>
              <w:bottom w:w="55" w:type="dxa"/>
              <w:right w:w="70" w:type="dxa"/>
            </w:tcMar>
          </w:tcPr>
          <w:p w14:paraId="7C4F0E46" w14:textId="77777777" w:rsidR="00DA1B28" w:rsidRDefault="00376150">
            <w:r>
              <w:rPr>
                <w:rFonts w:ascii="Times New Roman" w:eastAsia="標楷體" w:hAnsi="Times New Roman"/>
              </w:rPr>
              <w:t xml:space="preserve">Pipeline </w:t>
            </w:r>
            <w:r>
              <w:rPr>
                <w:rFonts w:ascii="Times New Roman" w:eastAsia="標楷體" w:hAnsi="Times New Roman"/>
              </w:rPr>
              <w:t>開始運算前呼叫</w:t>
            </w:r>
            <w:r>
              <w:rPr>
                <w:rFonts w:ascii="Times New Roman" w:eastAsia="標楷體" w:hAnsi="Times New Roman"/>
              </w:rPr>
              <w:t xml:space="preserve"> start webhook</w:t>
            </w:r>
            <w:r>
              <w:rPr>
                <w:rFonts w:ascii="Times New Roman" w:eastAsia="標楷體" w:hAnsi="Times New Roman"/>
              </w:rPr>
              <w:t>；後端把</w:t>
            </w:r>
            <w:r>
              <w:rPr>
                <w:rFonts w:ascii="Times New Roman" w:eastAsia="標楷體" w:hAnsi="Times New Roman"/>
              </w:rPr>
              <w:t xml:space="preserve"> queued </w:t>
            </w:r>
            <w:r>
              <w:rPr>
                <w:rFonts w:ascii="Times New Roman" w:eastAsia="標楷體" w:hAnsi="Times New Roman"/>
              </w:rPr>
              <w:t>轉為</w:t>
            </w:r>
            <w:r>
              <w:rPr>
                <w:rFonts w:ascii="Times New Roman" w:eastAsia="標楷體" w:hAnsi="Times New Roman"/>
              </w:rPr>
              <w:t xml:space="preserve"> processing </w:t>
            </w:r>
            <w:r>
              <w:rPr>
                <w:rFonts w:ascii="Times New Roman" w:eastAsia="標楷體" w:hAnsi="Times New Roman"/>
              </w:rPr>
              <w:t>並累計嘗試次數</w:t>
            </w:r>
          </w:p>
        </w:tc>
        <w:tc>
          <w:tcPr>
            <w:tcW w:w="3457" w:type="dxa"/>
            <w:tcMar>
              <w:top w:w="55" w:type="dxa"/>
              <w:left w:w="70" w:type="dxa"/>
              <w:bottom w:w="55" w:type="dxa"/>
              <w:right w:w="70" w:type="dxa"/>
            </w:tcMar>
          </w:tcPr>
          <w:p w14:paraId="7FE37E59" w14:textId="77777777" w:rsidR="00DA1B28" w:rsidRDefault="00376150">
            <w:r>
              <w:rPr>
                <w:rFonts w:ascii="Times New Roman" w:eastAsia="標楷體" w:hAnsi="Times New Roman"/>
              </w:rPr>
              <w:t>密鑰錯誤</w:t>
            </w:r>
            <w:r>
              <w:rPr>
                <w:rFonts w:ascii="Times New Roman" w:eastAsia="標楷體" w:hAnsi="Times New Roman"/>
              </w:rPr>
              <w:t xml:space="preserve"> → 401</w:t>
            </w:r>
          </w:p>
        </w:tc>
      </w:tr>
      <w:tr w:rsidR="00DA1B28" w14:paraId="160D8820" w14:textId="77777777">
        <w:trPr>
          <w:cantSplit/>
        </w:trPr>
        <w:tc>
          <w:tcPr>
            <w:tcW w:w="1163" w:type="dxa"/>
            <w:tcMar>
              <w:top w:w="55" w:type="dxa"/>
              <w:left w:w="70" w:type="dxa"/>
              <w:bottom w:w="55" w:type="dxa"/>
              <w:right w:w="70" w:type="dxa"/>
            </w:tcMar>
          </w:tcPr>
          <w:p w14:paraId="3D457811" w14:textId="77777777" w:rsidR="00DA1B28" w:rsidRDefault="00376150">
            <w:r>
              <w:rPr>
                <w:rFonts w:ascii="Times New Roman" w:eastAsia="標楷體" w:hAnsi="Times New Roman"/>
              </w:rPr>
              <w:lastRenderedPageBreak/>
              <w:t>（灰框）</w:t>
            </w:r>
          </w:p>
        </w:tc>
        <w:tc>
          <w:tcPr>
            <w:tcW w:w="5584" w:type="dxa"/>
            <w:tcMar>
              <w:top w:w="55" w:type="dxa"/>
              <w:left w:w="70" w:type="dxa"/>
              <w:bottom w:w="55" w:type="dxa"/>
              <w:right w:w="70" w:type="dxa"/>
            </w:tcMar>
          </w:tcPr>
          <w:p w14:paraId="2D1BFDF1" w14:textId="77777777" w:rsidR="00DA1B28" w:rsidRDefault="00376150">
            <w:r>
              <w:rPr>
                <w:rFonts w:ascii="Times New Roman" w:eastAsia="標楷體" w:hAnsi="Times New Roman"/>
              </w:rPr>
              <w:t>語音辨識、分段、產生</w:t>
            </w:r>
            <w:r>
              <w:rPr>
                <w:rFonts w:ascii="Times New Roman" w:eastAsia="標楷體" w:hAnsi="Times New Roman"/>
              </w:rPr>
              <w:t xml:space="preserve"> embedding</w:t>
            </w:r>
          </w:p>
        </w:tc>
        <w:tc>
          <w:tcPr>
            <w:tcW w:w="3457" w:type="dxa"/>
            <w:tcMar>
              <w:top w:w="55" w:type="dxa"/>
              <w:left w:w="70" w:type="dxa"/>
              <w:bottom w:w="55" w:type="dxa"/>
              <w:right w:w="70" w:type="dxa"/>
            </w:tcMar>
          </w:tcPr>
          <w:p w14:paraId="25E9D142" w14:textId="77777777" w:rsidR="00DA1B28" w:rsidRDefault="00376150">
            <w:r>
              <w:rPr>
                <w:rFonts w:ascii="Times New Roman" w:eastAsia="標楷體" w:hAnsi="Times New Roman"/>
              </w:rPr>
              <w:t>—</w:t>
            </w:r>
          </w:p>
        </w:tc>
      </w:tr>
      <w:tr w:rsidR="00DA1B28" w14:paraId="7EF1567A" w14:textId="77777777">
        <w:trPr>
          <w:cantSplit/>
        </w:trPr>
        <w:tc>
          <w:tcPr>
            <w:tcW w:w="1163" w:type="dxa"/>
            <w:tcMar>
              <w:top w:w="55" w:type="dxa"/>
              <w:left w:w="70" w:type="dxa"/>
              <w:bottom w:w="55" w:type="dxa"/>
              <w:right w:w="70" w:type="dxa"/>
            </w:tcMar>
          </w:tcPr>
          <w:p w14:paraId="202C017A" w14:textId="77777777" w:rsidR="00DA1B28" w:rsidRDefault="00376150">
            <w:r>
              <w:rPr>
                <w:rFonts w:ascii="Times New Roman" w:eastAsia="標楷體" w:hAnsi="Times New Roman"/>
              </w:rPr>
              <w:t>3</w:t>
            </w:r>
            <w:r>
              <w:rPr>
                <w:rFonts w:ascii="Times New Roman" w:eastAsia="標楷體" w:hAnsi="Times New Roman"/>
              </w:rPr>
              <w:t>～</w:t>
            </w:r>
            <w:r>
              <w:rPr>
                <w:rFonts w:ascii="Times New Roman" w:eastAsia="標楷體" w:hAnsi="Times New Roman"/>
              </w:rPr>
              <w:t>6</w:t>
            </w:r>
          </w:p>
        </w:tc>
        <w:tc>
          <w:tcPr>
            <w:tcW w:w="5584" w:type="dxa"/>
            <w:tcMar>
              <w:top w:w="55" w:type="dxa"/>
              <w:left w:w="70" w:type="dxa"/>
              <w:bottom w:w="55" w:type="dxa"/>
              <w:right w:w="70" w:type="dxa"/>
            </w:tcMar>
          </w:tcPr>
          <w:p w14:paraId="53417498" w14:textId="77777777" w:rsidR="00DA1B28" w:rsidRDefault="00376150">
            <w:r>
              <w:rPr>
                <w:rFonts w:ascii="Times New Roman" w:eastAsia="標楷體" w:hAnsi="Times New Roman"/>
              </w:rPr>
              <w:t>成功：</w:t>
            </w:r>
            <w:r>
              <w:rPr>
                <w:rFonts w:ascii="Times New Roman" w:eastAsia="標楷體" w:hAnsi="Times New Roman"/>
              </w:rPr>
              <w:t xml:space="preserve">Pipeline </w:t>
            </w:r>
            <w:r>
              <w:rPr>
                <w:rFonts w:ascii="Times New Roman" w:eastAsia="標楷體" w:hAnsi="Times New Roman"/>
              </w:rPr>
              <w:t>寫入</w:t>
            </w:r>
            <w:r>
              <w:rPr>
                <w:rFonts w:ascii="Times New Roman" w:eastAsia="標楷體" w:hAnsi="Times New Roman"/>
              </w:rPr>
              <w:t xml:space="preserve"> </w:t>
            </w:r>
            <w:proofErr w:type="spellStart"/>
            <w:r>
              <w:rPr>
                <w:rFonts w:ascii="Times New Roman" w:eastAsia="標楷體" w:hAnsi="Times New Roman"/>
              </w:rPr>
              <w:t>video_segments_text</w:t>
            </w:r>
            <w:proofErr w:type="spellEnd"/>
            <w:r>
              <w:rPr>
                <w:rFonts w:ascii="Times New Roman" w:eastAsia="標楷體" w:hAnsi="Times New Roman"/>
              </w:rPr>
              <w:t xml:space="preserve"> </w:t>
            </w:r>
            <w:r>
              <w:rPr>
                <w:rFonts w:ascii="Times New Roman" w:eastAsia="標楷體" w:hAnsi="Times New Roman"/>
              </w:rPr>
              <w:t>後呼叫</w:t>
            </w:r>
            <w:r>
              <w:rPr>
                <w:rFonts w:ascii="Times New Roman" w:eastAsia="標楷體" w:hAnsi="Times New Roman"/>
              </w:rPr>
              <w:t xml:space="preserve"> complete</w:t>
            </w:r>
            <w:r>
              <w:rPr>
                <w:rFonts w:ascii="Times New Roman" w:eastAsia="標楷體" w:hAnsi="Times New Roman"/>
              </w:rPr>
              <w:t>；後端轉為</w:t>
            </w:r>
            <w:r>
              <w:rPr>
                <w:rFonts w:ascii="Times New Roman" w:eastAsia="標楷體" w:hAnsi="Times New Roman"/>
              </w:rPr>
              <w:t xml:space="preserve"> completed</w:t>
            </w:r>
            <w:r>
              <w:rPr>
                <w:rFonts w:ascii="Times New Roman" w:eastAsia="標楷體" w:hAnsi="Times New Roman"/>
              </w:rPr>
              <w:t>，清除相關課程</w:t>
            </w:r>
            <w:r>
              <w:rPr>
                <w:rFonts w:ascii="Times New Roman" w:eastAsia="標楷體" w:hAnsi="Times New Roman"/>
              </w:rPr>
              <w:t xml:space="preserve"> FAQ </w:t>
            </w:r>
            <w:r>
              <w:rPr>
                <w:rFonts w:ascii="Times New Roman" w:eastAsia="標楷體" w:hAnsi="Times New Roman"/>
              </w:rPr>
              <w:t>快取並通知修課學生</w:t>
            </w:r>
          </w:p>
        </w:tc>
        <w:tc>
          <w:tcPr>
            <w:tcW w:w="3457" w:type="dxa"/>
            <w:tcMar>
              <w:top w:w="55" w:type="dxa"/>
              <w:left w:w="70" w:type="dxa"/>
              <w:bottom w:w="55" w:type="dxa"/>
              <w:right w:w="70" w:type="dxa"/>
            </w:tcMar>
          </w:tcPr>
          <w:p w14:paraId="1122CBCE" w14:textId="77777777" w:rsidR="00DA1B28" w:rsidRDefault="00376150">
            <w:r>
              <w:rPr>
                <w:rFonts w:ascii="Times New Roman" w:eastAsia="標楷體" w:hAnsi="Times New Roman"/>
              </w:rPr>
              <w:t>—</w:t>
            </w:r>
          </w:p>
        </w:tc>
      </w:tr>
      <w:tr w:rsidR="00DA1B28" w14:paraId="64AF575C" w14:textId="77777777">
        <w:trPr>
          <w:cantSplit/>
        </w:trPr>
        <w:tc>
          <w:tcPr>
            <w:tcW w:w="1163" w:type="dxa"/>
            <w:tcMar>
              <w:top w:w="55" w:type="dxa"/>
              <w:left w:w="70" w:type="dxa"/>
              <w:bottom w:w="55" w:type="dxa"/>
              <w:right w:w="70" w:type="dxa"/>
            </w:tcMar>
          </w:tcPr>
          <w:p w14:paraId="0B8F92D0" w14:textId="77777777" w:rsidR="00DA1B28" w:rsidRDefault="00376150">
            <w:r>
              <w:rPr>
                <w:rFonts w:ascii="Times New Roman" w:eastAsia="標楷體" w:hAnsi="Times New Roman"/>
              </w:rPr>
              <w:t>7</w:t>
            </w:r>
          </w:p>
        </w:tc>
        <w:tc>
          <w:tcPr>
            <w:tcW w:w="5584" w:type="dxa"/>
            <w:tcMar>
              <w:top w:w="55" w:type="dxa"/>
              <w:left w:w="70" w:type="dxa"/>
              <w:bottom w:w="55" w:type="dxa"/>
              <w:right w:w="70" w:type="dxa"/>
            </w:tcMar>
          </w:tcPr>
          <w:p w14:paraId="1DFFFF38" w14:textId="77777777" w:rsidR="00DA1B28" w:rsidRDefault="00376150">
            <w:r>
              <w:rPr>
                <w:rFonts w:ascii="Times New Roman" w:eastAsia="標楷體" w:hAnsi="Times New Roman"/>
              </w:rPr>
              <w:t>（</w:t>
            </w:r>
            <w:r>
              <w:rPr>
                <w:rFonts w:ascii="Times New Roman" w:eastAsia="標楷體" w:hAnsi="Times New Roman"/>
              </w:rPr>
              <w:t>opt</w:t>
            </w:r>
            <w:r>
              <w:rPr>
                <w:rFonts w:ascii="Times New Roman" w:eastAsia="標楷體" w:hAnsi="Times New Roman"/>
              </w:rPr>
              <w:t>）已設定</w:t>
            </w:r>
            <w:r>
              <w:rPr>
                <w:rFonts w:ascii="Times New Roman" w:eastAsia="標楷體" w:hAnsi="Times New Roman"/>
              </w:rPr>
              <w:t xml:space="preserve"> YouTube </w:t>
            </w:r>
            <w:r>
              <w:rPr>
                <w:rFonts w:ascii="Times New Roman" w:eastAsia="標楷體" w:hAnsi="Times New Roman"/>
              </w:rPr>
              <w:t>自動上傳時，背景以</w:t>
            </w:r>
            <w:r>
              <w:rPr>
                <w:rFonts w:ascii="Times New Roman" w:eastAsia="標楷體" w:hAnsi="Times New Roman"/>
              </w:rPr>
              <w:t xml:space="preserve"> unlisted </w:t>
            </w:r>
            <w:r>
              <w:rPr>
                <w:rFonts w:ascii="Times New Roman" w:eastAsia="標楷體" w:hAnsi="Times New Roman"/>
              </w:rPr>
              <w:t>上傳</w:t>
            </w:r>
          </w:p>
        </w:tc>
        <w:tc>
          <w:tcPr>
            <w:tcW w:w="3457" w:type="dxa"/>
            <w:tcMar>
              <w:top w:w="55" w:type="dxa"/>
              <w:left w:w="70" w:type="dxa"/>
              <w:bottom w:w="55" w:type="dxa"/>
              <w:right w:w="70" w:type="dxa"/>
            </w:tcMar>
          </w:tcPr>
          <w:p w14:paraId="00EED007" w14:textId="77777777" w:rsidR="00DA1B28" w:rsidRDefault="00376150">
            <w:r>
              <w:rPr>
                <w:rFonts w:ascii="Times New Roman" w:eastAsia="標楷體" w:hAnsi="Times New Roman"/>
              </w:rPr>
              <w:t>上傳結果不影響處理狀態</w:t>
            </w:r>
          </w:p>
        </w:tc>
      </w:tr>
      <w:tr w:rsidR="00DA1B28" w14:paraId="496E6136" w14:textId="77777777">
        <w:trPr>
          <w:cantSplit/>
        </w:trPr>
        <w:tc>
          <w:tcPr>
            <w:tcW w:w="1163" w:type="dxa"/>
            <w:tcMar>
              <w:top w:w="55" w:type="dxa"/>
              <w:left w:w="70" w:type="dxa"/>
              <w:bottom w:w="55" w:type="dxa"/>
              <w:right w:w="70" w:type="dxa"/>
            </w:tcMar>
          </w:tcPr>
          <w:p w14:paraId="35B754D1" w14:textId="77777777" w:rsidR="00DA1B28" w:rsidRDefault="00376150">
            <w:r>
              <w:rPr>
                <w:rFonts w:ascii="Times New Roman" w:eastAsia="標楷體" w:hAnsi="Times New Roman"/>
              </w:rPr>
              <w:t>8</w:t>
            </w:r>
            <w:r>
              <w:rPr>
                <w:rFonts w:ascii="Times New Roman" w:eastAsia="標楷體" w:hAnsi="Times New Roman"/>
              </w:rPr>
              <w:t>～</w:t>
            </w:r>
            <w:r>
              <w:rPr>
                <w:rFonts w:ascii="Times New Roman" w:eastAsia="標楷體" w:hAnsi="Times New Roman"/>
              </w:rPr>
              <w:t>9</w:t>
            </w:r>
          </w:p>
        </w:tc>
        <w:tc>
          <w:tcPr>
            <w:tcW w:w="5584" w:type="dxa"/>
            <w:tcMar>
              <w:top w:w="55" w:type="dxa"/>
              <w:left w:w="70" w:type="dxa"/>
              <w:bottom w:w="55" w:type="dxa"/>
              <w:right w:w="70" w:type="dxa"/>
            </w:tcMar>
          </w:tcPr>
          <w:p w14:paraId="553DA68C" w14:textId="77777777" w:rsidR="00DA1B28" w:rsidRDefault="00376150">
            <w:r>
              <w:rPr>
                <w:rFonts w:ascii="Times New Roman" w:eastAsia="標楷體" w:hAnsi="Times New Roman"/>
              </w:rPr>
              <w:t>失敗：</w:t>
            </w:r>
            <w:r>
              <w:rPr>
                <w:rFonts w:ascii="Times New Roman" w:eastAsia="標楷體" w:hAnsi="Times New Roman"/>
              </w:rPr>
              <w:t xml:space="preserve">Pipeline </w:t>
            </w:r>
            <w:r>
              <w:rPr>
                <w:rFonts w:ascii="Times New Roman" w:eastAsia="標楷體" w:hAnsi="Times New Roman"/>
              </w:rPr>
              <w:t>呼叫</w:t>
            </w:r>
            <w:r>
              <w:rPr>
                <w:rFonts w:ascii="Times New Roman" w:eastAsia="標楷體" w:hAnsi="Times New Roman"/>
              </w:rPr>
              <w:t xml:space="preserve"> fail</w:t>
            </w:r>
            <w:r>
              <w:rPr>
                <w:rFonts w:ascii="Times New Roman" w:eastAsia="標楷體" w:hAnsi="Times New Roman"/>
              </w:rPr>
              <w:t>，後端保存</w:t>
            </w:r>
            <w:r>
              <w:rPr>
                <w:rFonts w:ascii="Times New Roman" w:eastAsia="標楷體" w:hAnsi="Times New Roman"/>
              </w:rPr>
              <w:t xml:space="preserve"> failed </w:t>
            </w:r>
            <w:r>
              <w:rPr>
                <w:rFonts w:ascii="Times New Roman" w:eastAsia="標楷體" w:hAnsi="Times New Roman"/>
              </w:rPr>
              <w:t>與錯誤訊息</w:t>
            </w:r>
          </w:p>
        </w:tc>
        <w:tc>
          <w:tcPr>
            <w:tcW w:w="3457" w:type="dxa"/>
            <w:tcMar>
              <w:top w:w="55" w:type="dxa"/>
              <w:left w:w="70" w:type="dxa"/>
              <w:bottom w:w="55" w:type="dxa"/>
              <w:right w:w="70" w:type="dxa"/>
            </w:tcMar>
          </w:tcPr>
          <w:p w14:paraId="392B33C8" w14:textId="77777777" w:rsidR="00DA1B28" w:rsidRDefault="00376150">
            <w:r>
              <w:rPr>
                <w:rFonts w:ascii="Times New Roman" w:eastAsia="標楷體" w:hAnsi="Times New Roman"/>
              </w:rPr>
              <w:t>—</w:t>
            </w:r>
          </w:p>
        </w:tc>
      </w:tr>
      <w:tr w:rsidR="00DA1B28" w14:paraId="7B841F62" w14:textId="77777777">
        <w:trPr>
          <w:cantSplit/>
        </w:trPr>
        <w:tc>
          <w:tcPr>
            <w:tcW w:w="1163" w:type="dxa"/>
            <w:tcMar>
              <w:top w:w="55" w:type="dxa"/>
              <w:left w:w="70" w:type="dxa"/>
              <w:bottom w:w="55" w:type="dxa"/>
              <w:right w:w="70" w:type="dxa"/>
            </w:tcMar>
          </w:tcPr>
          <w:p w14:paraId="2A94417D" w14:textId="77777777" w:rsidR="00DA1B28" w:rsidRDefault="00376150">
            <w:r>
              <w:rPr>
                <w:rFonts w:ascii="Times New Roman" w:eastAsia="標楷體" w:hAnsi="Times New Roman"/>
              </w:rPr>
              <w:t>（底部灰框）</w:t>
            </w:r>
          </w:p>
        </w:tc>
        <w:tc>
          <w:tcPr>
            <w:tcW w:w="5584" w:type="dxa"/>
            <w:tcMar>
              <w:top w:w="55" w:type="dxa"/>
              <w:left w:w="70" w:type="dxa"/>
              <w:bottom w:w="55" w:type="dxa"/>
              <w:right w:w="70" w:type="dxa"/>
            </w:tcMar>
          </w:tcPr>
          <w:p w14:paraId="14A12F54" w14:textId="77777777" w:rsidR="00DA1B28" w:rsidRDefault="00376150">
            <w:r>
              <w:rPr>
                <w:rFonts w:ascii="Times New Roman" w:eastAsia="標楷體" w:hAnsi="Times New Roman"/>
              </w:rPr>
              <w:t>狀態機只允許合法轉換；重送</w:t>
            </w:r>
            <w:r>
              <w:rPr>
                <w:rFonts w:ascii="Times New Roman" w:eastAsia="標楷體" w:hAnsi="Times New Roman"/>
              </w:rPr>
              <w:t xml:space="preserve"> start</w:t>
            </w:r>
            <w:r>
              <w:rPr>
                <w:rFonts w:ascii="Times New Roman" w:eastAsia="標楷體" w:hAnsi="Times New Roman"/>
              </w:rPr>
              <w:t>／</w:t>
            </w:r>
            <w:r>
              <w:rPr>
                <w:rFonts w:ascii="Times New Roman" w:eastAsia="標楷體" w:hAnsi="Times New Roman"/>
              </w:rPr>
              <w:t xml:space="preserve">complete </w:t>
            </w:r>
            <w:r>
              <w:rPr>
                <w:rFonts w:ascii="Times New Roman" w:eastAsia="標楷體" w:hAnsi="Times New Roman"/>
              </w:rPr>
              <w:t>不重複計數</w:t>
            </w:r>
          </w:p>
        </w:tc>
        <w:tc>
          <w:tcPr>
            <w:tcW w:w="3457" w:type="dxa"/>
            <w:tcMar>
              <w:top w:w="55" w:type="dxa"/>
              <w:left w:w="70" w:type="dxa"/>
              <w:bottom w:w="55" w:type="dxa"/>
              <w:right w:w="70" w:type="dxa"/>
            </w:tcMar>
          </w:tcPr>
          <w:p w14:paraId="06A177F8" w14:textId="77777777" w:rsidR="00DA1B28" w:rsidRDefault="00376150">
            <w:r>
              <w:rPr>
                <w:rFonts w:ascii="Times New Roman" w:eastAsia="標楷體" w:hAnsi="Times New Roman"/>
              </w:rPr>
              <w:t>409 VIDEO_PROCESSING_TRANSITION_INVALID</w:t>
            </w:r>
          </w:p>
        </w:tc>
      </w:tr>
    </w:tbl>
    <w:p w14:paraId="16B4FEF2" w14:textId="77777777" w:rsidR="00DA1B28" w:rsidRDefault="00376150">
      <w:pPr>
        <w:pStyle w:val="af8"/>
      </w:pPr>
      <w:r>
        <w:t>設計理由：</w:t>
      </w:r>
      <w:r>
        <w:t xml:space="preserve">processing </w:t>
      </w:r>
      <w:r>
        <w:t>由</w:t>
      </w:r>
      <w:r>
        <w:t xml:space="preserve"> Pipeline </w:t>
      </w:r>
      <w:r>
        <w:t>實際開始時回報，而不是在排程時設定，狀態反映的是真正在運算的影片；完成回報會清除</w:t>
      </w:r>
      <w:r>
        <w:t xml:space="preserve"> FAQ </w:t>
      </w:r>
      <w:r>
        <w:t>快取，因為片段更新後舊答案可能過時。</w:t>
      </w:r>
      <w:r>
        <w:t xml:space="preserve">webhook </w:t>
      </w:r>
      <w:r>
        <w:t>允許重送，</w:t>
      </w:r>
      <w:r>
        <w:t xml:space="preserve">Pipeline </w:t>
      </w:r>
      <w:r>
        <w:t>在通知失敗時重試不會破壞既有結果。</w:t>
      </w:r>
    </w:p>
    <w:p w14:paraId="38A545A2" w14:textId="77777777" w:rsidR="00DA1B28" w:rsidRDefault="00376150">
      <w:pPr>
        <w:pStyle w:val="3"/>
      </w:pPr>
      <w:r>
        <w:t xml:space="preserve">6-1-4 </w:t>
      </w:r>
      <w:r>
        <w:t>學生網頁觀看與提問</w:t>
      </w:r>
    </w:p>
    <w:p w14:paraId="376D28C6" w14:textId="77777777" w:rsidR="00DA1B28" w:rsidRDefault="00376150">
      <w:pPr>
        <w:pStyle w:val="af8"/>
      </w:pPr>
      <w:r>
        <w:t>對應</w:t>
      </w:r>
      <w:r>
        <w:t xml:space="preserve"> UC-04</w:t>
      </w:r>
      <w:r>
        <w:t>（表</w:t>
      </w:r>
      <w:r>
        <w:t>5-3-4</w:t>
      </w:r>
      <w:r>
        <w:t>）。開啟影片與送出提問是兩個獨立觸發，分成圖</w:t>
      </w:r>
      <w:r>
        <w:t>6-1-4a</w:t>
      </w:r>
      <w:r>
        <w:t>、圖</w:t>
      </w:r>
      <w:r>
        <w:t>6-1-4b</w:t>
      </w:r>
      <w:r>
        <w:t>；提問的</w:t>
      </w:r>
      <w:r>
        <w:t xml:space="preserve"> FAQ </w:t>
      </w:r>
      <w:r>
        <w:t>快取、檢索與生成是網頁與</w:t>
      </w:r>
      <w:r>
        <w:t xml:space="preserve"> LINE </w:t>
      </w:r>
      <w:r>
        <w:t>共用的段落，另畫成圖</w:t>
      </w:r>
      <w:r>
        <w:t xml:space="preserve">6-1-4c </w:t>
      </w:r>
      <w:r>
        <w:t>供兩者引用。</w:t>
      </w:r>
    </w:p>
    <w:p w14:paraId="71C2145C" w14:textId="77777777" w:rsidR="00DA1B28" w:rsidRDefault="00376150">
      <w:pPr>
        <w:keepNext/>
        <w:jc w:val="center"/>
      </w:pPr>
      <w:r>
        <w:rPr>
          <w:noProof/>
        </w:rPr>
        <w:lastRenderedPageBreak/>
        <w:drawing>
          <wp:inline distT="0" distB="0" distL="0" distR="0" wp14:anchorId="38DBB6FF" wp14:editId="60081F6A">
            <wp:extent cx="5077684" cy="7543800"/>
            <wp:effectExtent l="0" t="0" r="0" b="0"/>
            <wp:docPr id="31" name="Picture 31" descr="圖6-1-4a-學生觀看與授權循序圖-v1-0" title="圖6-1-4a-學生觀看與授權循序圖-v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0"/>
                    <a:stretch>
                      <a:fillRect/>
                    </a:stretch>
                  </pic:blipFill>
                  <pic:spPr>
                    <a:xfrm>
                      <a:off x="0" y="0"/>
                      <a:ext cx="5077684" cy="7543800"/>
                    </a:xfrm>
                    <a:prstGeom prst="rect">
                      <a:avLst/>
                    </a:prstGeom>
                  </pic:spPr>
                </pic:pic>
              </a:graphicData>
            </a:graphic>
          </wp:inline>
        </w:drawing>
      </w:r>
    </w:p>
    <w:p w14:paraId="3D9404DC" w14:textId="77777777" w:rsidR="00DA1B28" w:rsidRDefault="00376150">
      <w:pPr>
        <w:pStyle w:val="FigureCaption"/>
      </w:pPr>
      <w:bookmarkStart w:id="99" w:name="_Toc241701391"/>
      <w:r>
        <w:t>圖</w:t>
      </w:r>
      <w:r>
        <w:t xml:space="preserve">6-1-4a </w:t>
      </w:r>
      <w:r>
        <w:t>學生觀看與授權循序圖</w:t>
      </w:r>
      <w:bookmarkEnd w:id="99"/>
    </w:p>
    <w:p w14:paraId="728B3413" w14:textId="77777777" w:rsidR="00DA1B28" w:rsidRDefault="00376150">
      <w:pPr>
        <w:pStyle w:val="TableCaption"/>
        <w:keepNext/>
      </w:pPr>
      <w:bookmarkStart w:id="100" w:name="_Toc241701537"/>
      <w:r>
        <w:t>表</w:t>
      </w:r>
      <w:r>
        <w:t xml:space="preserve">6-1-9 </w:t>
      </w:r>
      <w:r>
        <w:t>圖</w:t>
      </w:r>
      <w:r>
        <w:t xml:space="preserve">6-1-4a </w:t>
      </w:r>
      <w:r>
        <w:t>步驟對照</w:t>
      </w:r>
      <w:bookmarkEnd w:id="100"/>
    </w:p>
    <w:tbl>
      <w:tblPr>
        <w:tblStyle w:val="afff2"/>
        <w:tblW w:w="10205" w:type="dxa"/>
        <w:tblLayout w:type="fixed"/>
        <w:tblLook w:val="04A0" w:firstRow="1" w:lastRow="0" w:firstColumn="1" w:lastColumn="0" w:noHBand="0" w:noVBand="1"/>
      </w:tblPr>
      <w:tblGrid>
        <w:gridCol w:w="1212"/>
        <w:gridCol w:w="6361"/>
        <w:gridCol w:w="2632"/>
      </w:tblGrid>
      <w:tr w:rsidR="00DA1B28" w14:paraId="4F400098" w14:textId="77777777">
        <w:trPr>
          <w:cantSplit/>
          <w:tblHeader/>
        </w:trPr>
        <w:tc>
          <w:tcPr>
            <w:tcW w:w="1212" w:type="dxa"/>
            <w:shd w:val="clear" w:color="auto" w:fill="D9EAD3"/>
            <w:tcMar>
              <w:top w:w="55" w:type="dxa"/>
              <w:left w:w="70" w:type="dxa"/>
              <w:bottom w:w="55" w:type="dxa"/>
              <w:right w:w="70" w:type="dxa"/>
            </w:tcMar>
          </w:tcPr>
          <w:p w14:paraId="6159BA08" w14:textId="77777777" w:rsidR="00DA1B28" w:rsidRDefault="00376150">
            <w:pPr>
              <w:keepNext/>
            </w:pPr>
            <w:r>
              <w:rPr>
                <w:rFonts w:ascii="Times New Roman" w:eastAsia="標楷體" w:hAnsi="Times New Roman"/>
                <w:b/>
              </w:rPr>
              <w:t>步驟</w:t>
            </w:r>
          </w:p>
        </w:tc>
        <w:tc>
          <w:tcPr>
            <w:tcW w:w="6361" w:type="dxa"/>
            <w:shd w:val="clear" w:color="auto" w:fill="D9EAD3"/>
            <w:tcMar>
              <w:top w:w="55" w:type="dxa"/>
              <w:left w:w="70" w:type="dxa"/>
              <w:bottom w:w="55" w:type="dxa"/>
              <w:right w:w="70" w:type="dxa"/>
            </w:tcMar>
          </w:tcPr>
          <w:p w14:paraId="4A42ABEF" w14:textId="77777777" w:rsidR="00DA1B28" w:rsidRDefault="00376150">
            <w:pPr>
              <w:keepNext/>
            </w:pPr>
            <w:r>
              <w:rPr>
                <w:rFonts w:ascii="Times New Roman" w:eastAsia="標楷體" w:hAnsi="Times New Roman"/>
                <w:b/>
              </w:rPr>
              <w:t>發生什麼</w:t>
            </w:r>
          </w:p>
        </w:tc>
        <w:tc>
          <w:tcPr>
            <w:tcW w:w="2632" w:type="dxa"/>
            <w:shd w:val="clear" w:color="auto" w:fill="D9EAD3"/>
            <w:tcMar>
              <w:top w:w="55" w:type="dxa"/>
              <w:left w:w="70" w:type="dxa"/>
              <w:bottom w:w="55" w:type="dxa"/>
              <w:right w:w="70" w:type="dxa"/>
            </w:tcMar>
          </w:tcPr>
          <w:p w14:paraId="7ACAC04B" w14:textId="77777777" w:rsidR="00DA1B28" w:rsidRDefault="00376150">
            <w:pPr>
              <w:keepNext/>
            </w:pPr>
            <w:r>
              <w:rPr>
                <w:rFonts w:ascii="Times New Roman" w:eastAsia="標楷體" w:hAnsi="Times New Roman"/>
                <w:b/>
              </w:rPr>
              <w:t>錯誤碼或結果</w:t>
            </w:r>
          </w:p>
        </w:tc>
      </w:tr>
      <w:tr w:rsidR="00DA1B28" w14:paraId="5C1B2449" w14:textId="77777777">
        <w:trPr>
          <w:cantSplit/>
        </w:trPr>
        <w:tc>
          <w:tcPr>
            <w:tcW w:w="1212" w:type="dxa"/>
            <w:tcMar>
              <w:top w:w="55" w:type="dxa"/>
              <w:left w:w="70" w:type="dxa"/>
              <w:bottom w:w="55" w:type="dxa"/>
              <w:right w:w="70" w:type="dxa"/>
            </w:tcMar>
          </w:tcPr>
          <w:p w14:paraId="6563B117" w14:textId="77777777" w:rsidR="00DA1B28" w:rsidRDefault="00376150">
            <w:r>
              <w:rPr>
                <w:rFonts w:ascii="Times New Roman" w:eastAsia="標楷體" w:hAnsi="Times New Roman"/>
              </w:rPr>
              <w:t>1</w:t>
            </w:r>
            <w:r>
              <w:rPr>
                <w:rFonts w:ascii="Times New Roman" w:eastAsia="標楷體" w:hAnsi="Times New Roman"/>
              </w:rPr>
              <w:t>～</w:t>
            </w:r>
            <w:r>
              <w:rPr>
                <w:rFonts w:ascii="Times New Roman" w:eastAsia="標楷體" w:hAnsi="Times New Roman"/>
              </w:rPr>
              <w:t>4</w:t>
            </w:r>
          </w:p>
        </w:tc>
        <w:tc>
          <w:tcPr>
            <w:tcW w:w="6361" w:type="dxa"/>
            <w:tcMar>
              <w:top w:w="55" w:type="dxa"/>
              <w:left w:w="70" w:type="dxa"/>
              <w:bottom w:w="55" w:type="dxa"/>
              <w:right w:w="70" w:type="dxa"/>
            </w:tcMar>
          </w:tcPr>
          <w:p w14:paraId="3C8DB272" w14:textId="77777777" w:rsidR="00DA1B28" w:rsidRDefault="00376150">
            <w:r>
              <w:rPr>
                <w:rFonts w:ascii="Times New Roman" w:eastAsia="標楷體" w:hAnsi="Times New Roman"/>
              </w:rPr>
              <w:t>學生開啟課程；後端驗證</w:t>
            </w:r>
            <w:r>
              <w:rPr>
                <w:rFonts w:ascii="Times New Roman" w:eastAsia="標楷體" w:hAnsi="Times New Roman"/>
              </w:rPr>
              <w:t xml:space="preserve"> active Enrollment </w:t>
            </w:r>
            <w:r>
              <w:rPr>
                <w:rFonts w:ascii="Times New Roman" w:eastAsia="標楷體" w:hAnsi="Times New Roman"/>
              </w:rPr>
              <w:t>且課程</w:t>
            </w:r>
            <w:r>
              <w:rPr>
                <w:rFonts w:ascii="Times New Roman" w:eastAsia="標楷體" w:hAnsi="Times New Roman"/>
              </w:rPr>
              <w:t xml:space="preserve"> published</w:t>
            </w:r>
          </w:p>
        </w:tc>
        <w:tc>
          <w:tcPr>
            <w:tcW w:w="2632" w:type="dxa"/>
            <w:tcMar>
              <w:top w:w="55" w:type="dxa"/>
              <w:left w:w="70" w:type="dxa"/>
              <w:bottom w:w="55" w:type="dxa"/>
              <w:right w:w="70" w:type="dxa"/>
            </w:tcMar>
          </w:tcPr>
          <w:p w14:paraId="23039941" w14:textId="77777777" w:rsidR="00DA1B28" w:rsidRDefault="00376150">
            <w:r>
              <w:rPr>
                <w:rFonts w:ascii="Times New Roman" w:eastAsia="標楷體" w:hAnsi="Times New Roman"/>
              </w:rPr>
              <w:t>—</w:t>
            </w:r>
          </w:p>
        </w:tc>
      </w:tr>
      <w:tr w:rsidR="00DA1B28" w14:paraId="176A922F" w14:textId="77777777">
        <w:trPr>
          <w:cantSplit/>
        </w:trPr>
        <w:tc>
          <w:tcPr>
            <w:tcW w:w="1212" w:type="dxa"/>
            <w:tcMar>
              <w:top w:w="55" w:type="dxa"/>
              <w:left w:w="70" w:type="dxa"/>
              <w:bottom w:w="55" w:type="dxa"/>
              <w:right w:w="70" w:type="dxa"/>
            </w:tcMar>
          </w:tcPr>
          <w:p w14:paraId="184BDDE9" w14:textId="77777777" w:rsidR="00DA1B28" w:rsidRDefault="00376150">
            <w:r>
              <w:rPr>
                <w:rFonts w:ascii="Times New Roman" w:eastAsia="標楷體" w:hAnsi="Times New Roman"/>
              </w:rPr>
              <w:t>5</w:t>
            </w:r>
            <w:r>
              <w:rPr>
                <w:rFonts w:ascii="Times New Roman" w:eastAsia="標楷體" w:hAnsi="Times New Roman"/>
              </w:rPr>
              <w:t>～</w:t>
            </w:r>
            <w:r>
              <w:rPr>
                <w:rFonts w:ascii="Times New Roman" w:eastAsia="標楷體" w:hAnsi="Times New Roman"/>
              </w:rPr>
              <w:t>6</w:t>
            </w:r>
          </w:p>
        </w:tc>
        <w:tc>
          <w:tcPr>
            <w:tcW w:w="6361" w:type="dxa"/>
            <w:tcMar>
              <w:top w:w="55" w:type="dxa"/>
              <w:left w:w="70" w:type="dxa"/>
              <w:bottom w:w="55" w:type="dxa"/>
              <w:right w:w="70" w:type="dxa"/>
            </w:tcMar>
          </w:tcPr>
          <w:p w14:paraId="318D01DF" w14:textId="77777777" w:rsidR="00DA1B28" w:rsidRDefault="00376150">
            <w:r>
              <w:rPr>
                <w:rFonts w:ascii="Times New Roman" w:eastAsia="標楷體" w:hAnsi="Times New Roman"/>
              </w:rPr>
              <w:t>無修課資格或課程未發布</w:t>
            </w:r>
          </w:p>
        </w:tc>
        <w:tc>
          <w:tcPr>
            <w:tcW w:w="2632" w:type="dxa"/>
            <w:tcMar>
              <w:top w:w="55" w:type="dxa"/>
              <w:left w:w="70" w:type="dxa"/>
              <w:bottom w:w="55" w:type="dxa"/>
              <w:right w:w="70" w:type="dxa"/>
            </w:tcMar>
          </w:tcPr>
          <w:p w14:paraId="098D93C5" w14:textId="77777777" w:rsidR="00DA1B28" w:rsidRDefault="00376150">
            <w:r>
              <w:rPr>
                <w:rFonts w:ascii="Times New Roman" w:eastAsia="標楷體" w:hAnsi="Times New Roman"/>
              </w:rPr>
              <w:t>403 COURSE_ACCESS_DENIED</w:t>
            </w:r>
          </w:p>
        </w:tc>
      </w:tr>
      <w:tr w:rsidR="00DA1B28" w14:paraId="6969C169" w14:textId="77777777">
        <w:trPr>
          <w:cantSplit/>
        </w:trPr>
        <w:tc>
          <w:tcPr>
            <w:tcW w:w="1212" w:type="dxa"/>
            <w:tcMar>
              <w:top w:w="55" w:type="dxa"/>
              <w:left w:w="70" w:type="dxa"/>
              <w:bottom w:w="55" w:type="dxa"/>
              <w:right w:w="70" w:type="dxa"/>
            </w:tcMar>
          </w:tcPr>
          <w:p w14:paraId="6E76CF97" w14:textId="77777777" w:rsidR="00DA1B28" w:rsidRDefault="00376150">
            <w:r>
              <w:rPr>
                <w:rFonts w:ascii="Times New Roman" w:eastAsia="標楷體" w:hAnsi="Times New Roman"/>
              </w:rPr>
              <w:lastRenderedPageBreak/>
              <w:t>7</w:t>
            </w:r>
            <w:r>
              <w:rPr>
                <w:rFonts w:ascii="Times New Roman" w:eastAsia="標楷體" w:hAnsi="Times New Roman"/>
              </w:rPr>
              <w:t>～</w:t>
            </w:r>
            <w:r>
              <w:rPr>
                <w:rFonts w:ascii="Times New Roman" w:eastAsia="標楷體" w:hAnsi="Times New Roman"/>
              </w:rPr>
              <w:t>9</w:t>
            </w:r>
          </w:p>
        </w:tc>
        <w:tc>
          <w:tcPr>
            <w:tcW w:w="6361" w:type="dxa"/>
            <w:tcMar>
              <w:top w:w="55" w:type="dxa"/>
              <w:left w:w="70" w:type="dxa"/>
              <w:bottom w:w="55" w:type="dxa"/>
              <w:right w:w="70" w:type="dxa"/>
            </w:tcMar>
          </w:tcPr>
          <w:p w14:paraId="5F06CEBC" w14:textId="77777777" w:rsidR="00DA1B28" w:rsidRDefault="00376150">
            <w:r>
              <w:rPr>
                <w:rFonts w:ascii="Times New Roman" w:eastAsia="標楷體" w:hAnsi="Times New Roman"/>
              </w:rPr>
              <w:t>回傳課程與影片清單；前端記錄一次開啟事件</w:t>
            </w:r>
          </w:p>
        </w:tc>
        <w:tc>
          <w:tcPr>
            <w:tcW w:w="2632" w:type="dxa"/>
            <w:tcMar>
              <w:top w:w="55" w:type="dxa"/>
              <w:left w:w="70" w:type="dxa"/>
              <w:bottom w:w="55" w:type="dxa"/>
              <w:right w:w="70" w:type="dxa"/>
            </w:tcMar>
          </w:tcPr>
          <w:p w14:paraId="2335FE4E" w14:textId="77777777" w:rsidR="00DA1B28" w:rsidRDefault="00376150">
            <w:proofErr w:type="spellStart"/>
            <w:r>
              <w:rPr>
                <w:rFonts w:ascii="Times New Roman" w:eastAsia="標楷體" w:hAnsi="Times New Roman"/>
              </w:rPr>
              <w:t>video_open</w:t>
            </w:r>
            <w:proofErr w:type="spellEnd"/>
          </w:p>
        </w:tc>
      </w:tr>
      <w:tr w:rsidR="00DA1B28" w14:paraId="7CD3A2BE" w14:textId="77777777">
        <w:trPr>
          <w:cantSplit/>
        </w:trPr>
        <w:tc>
          <w:tcPr>
            <w:tcW w:w="1212" w:type="dxa"/>
            <w:tcMar>
              <w:top w:w="55" w:type="dxa"/>
              <w:left w:w="70" w:type="dxa"/>
              <w:bottom w:w="55" w:type="dxa"/>
              <w:right w:w="70" w:type="dxa"/>
            </w:tcMar>
          </w:tcPr>
          <w:p w14:paraId="192DD980" w14:textId="77777777" w:rsidR="00DA1B28" w:rsidRDefault="00376150">
            <w:r>
              <w:rPr>
                <w:rFonts w:ascii="Times New Roman" w:eastAsia="標楷體" w:hAnsi="Times New Roman"/>
              </w:rPr>
              <w:t>10</w:t>
            </w:r>
            <w:r>
              <w:rPr>
                <w:rFonts w:ascii="Times New Roman" w:eastAsia="標楷體" w:hAnsi="Times New Roman"/>
              </w:rPr>
              <w:t>～</w:t>
            </w:r>
            <w:r>
              <w:rPr>
                <w:rFonts w:ascii="Times New Roman" w:eastAsia="標楷體" w:hAnsi="Times New Roman"/>
              </w:rPr>
              <w:t>13</w:t>
            </w:r>
          </w:p>
        </w:tc>
        <w:tc>
          <w:tcPr>
            <w:tcW w:w="6361" w:type="dxa"/>
            <w:tcMar>
              <w:top w:w="55" w:type="dxa"/>
              <w:left w:w="70" w:type="dxa"/>
              <w:bottom w:w="55" w:type="dxa"/>
              <w:right w:w="70" w:type="dxa"/>
            </w:tcMar>
          </w:tcPr>
          <w:p w14:paraId="0EFDBCC0" w14:textId="77777777" w:rsidR="00DA1B28" w:rsidRDefault="00376150">
            <w:r>
              <w:rPr>
                <w:rFonts w:ascii="Times New Roman" w:eastAsia="標楷體" w:hAnsi="Times New Roman"/>
              </w:rPr>
              <w:t>播放到</w:t>
            </w:r>
            <w:r>
              <w:rPr>
                <w:rFonts w:ascii="Times New Roman" w:eastAsia="標楷體" w:hAnsi="Times New Roman"/>
              </w:rPr>
              <w:t xml:space="preserve"> 80% </w:t>
            </w:r>
            <w:r>
              <w:rPr>
                <w:rFonts w:ascii="Times New Roman" w:eastAsia="標楷體" w:hAnsi="Times New Roman"/>
              </w:rPr>
              <w:t>時回報</w:t>
            </w:r>
            <w:r>
              <w:rPr>
                <w:rFonts w:ascii="Times New Roman" w:eastAsia="標楷體" w:hAnsi="Times New Roman"/>
              </w:rPr>
              <w:t xml:space="preserve"> watched</w:t>
            </w:r>
            <w:r>
              <w:rPr>
                <w:rFonts w:ascii="Times New Roman" w:eastAsia="標楷體" w:hAnsi="Times New Roman"/>
              </w:rPr>
              <w:t>；後端更新看過的影片並重算進度，首次看完才記</w:t>
            </w:r>
            <w:r>
              <w:rPr>
                <w:rFonts w:ascii="Times New Roman" w:eastAsia="標楷體" w:hAnsi="Times New Roman"/>
              </w:rPr>
              <w:t xml:space="preserve"> watch </w:t>
            </w:r>
            <w:r>
              <w:rPr>
                <w:rFonts w:ascii="Times New Roman" w:eastAsia="標楷體" w:hAnsi="Times New Roman"/>
              </w:rPr>
              <w:t>事件</w:t>
            </w:r>
          </w:p>
        </w:tc>
        <w:tc>
          <w:tcPr>
            <w:tcW w:w="2632" w:type="dxa"/>
            <w:tcMar>
              <w:top w:w="55" w:type="dxa"/>
              <w:left w:w="70" w:type="dxa"/>
              <w:bottom w:w="55" w:type="dxa"/>
              <w:right w:w="70" w:type="dxa"/>
            </w:tcMar>
          </w:tcPr>
          <w:p w14:paraId="373EBC89" w14:textId="77777777" w:rsidR="00DA1B28" w:rsidRDefault="00376150">
            <w:r>
              <w:rPr>
                <w:rFonts w:ascii="Times New Roman" w:eastAsia="標楷體" w:hAnsi="Times New Roman"/>
              </w:rPr>
              <w:t>最新進度</w:t>
            </w:r>
          </w:p>
        </w:tc>
      </w:tr>
    </w:tbl>
    <w:p w14:paraId="5E173E18" w14:textId="77777777" w:rsidR="00DA1B28" w:rsidRDefault="00376150">
      <w:pPr>
        <w:pStyle w:val="af8"/>
      </w:pPr>
      <w:r>
        <w:t>設計理由：開啟次數與完成進度分開記錄，管理員統計看的是每次開啟，學生進度只在看到</w:t>
      </w:r>
      <w:r>
        <w:t xml:space="preserve"> 80% </w:t>
      </w:r>
      <w:r>
        <w:t>時才前進，重複觀看不會重複計入</w:t>
      </w:r>
      <w:r>
        <w:t xml:space="preserve"> watch </w:t>
      </w:r>
      <w:r>
        <w:t>事件。</w:t>
      </w:r>
    </w:p>
    <w:p w14:paraId="3CB60E4A" w14:textId="77777777" w:rsidR="00DA1B28" w:rsidRDefault="00376150">
      <w:pPr>
        <w:keepNext/>
        <w:jc w:val="center"/>
      </w:pPr>
      <w:r>
        <w:rPr>
          <w:noProof/>
        </w:rPr>
        <w:drawing>
          <wp:inline distT="0" distB="0" distL="0" distR="0" wp14:anchorId="32AA09FD" wp14:editId="404DF8A4">
            <wp:extent cx="4881282" cy="7543800"/>
            <wp:effectExtent l="0" t="0" r="0" b="0"/>
            <wp:docPr id="32" name="Picture 32" descr="圖6-1-4b-學生提問與回覆循序圖-v1-0" title="圖6-1-4b-學生提問與回覆循序圖-v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1"/>
                    <a:stretch>
                      <a:fillRect/>
                    </a:stretch>
                  </pic:blipFill>
                  <pic:spPr>
                    <a:xfrm>
                      <a:off x="0" y="0"/>
                      <a:ext cx="4881282" cy="7543800"/>
                    </a:xfrm>
                    <a:prstGeom prst="rect">
                      <a:avLst/>
                    </a:prstGeom>
                  </pic:spPr>
                </pic:pic>
              </a:graphicData>
            </a:graphic>
          </wp:inline>
        </w:drawing>
      </w:r>
    </w:p>
    <w:p w14:paraId="2F4EF21E" w14:textId="77777777" w:rsidR="00DA1B28" w:rsidRDefault="00376150">
      <w:pPr>
        <w:pStyle w:val="FigureCaption"/>
      </w:pPr>
      <w:bookmarkStart w:id="101" w:name="_Toc241701392"/>
      <w:r>
        <w:t>圖</w:t>
      </w:r>
      <w:r>
        <w:t xml:space="preserve">6-1-4b </w:t>
      </w:r>
      <w:r>
        <w:t>學生提問與回覆循序圖</w:t>
      </w:r>
      <w:bookmarkEnd w:id="101"/>
    </w:p>
    <w:p w14:paraId="02AB3C73" w14:textId="77777777" w:rsidR="00DA1B28" w:rsidRDefault="00376150">
      <w:pPr>
        <w:pStyle w:val="TableCaption"/>
        <w:keepNext/>
      </w:pPr>
      <w:bookmarkStart w:id="102" w:name="_Toc241701538"/>
      <w:r>
        <w:lastRenderedPageBreak/>
        <w:t>表</w:t>
      </w:r>
      <w:r>
        <w:t xml:space="preserve">6-1-10 </w:t>
      </w:r>
      <w:r>
        <w:t>圖</w:t>
      </w:r>
      <w:r>
        <w:t xml:space="preserve">6-1-4b </w:t>
      </w:r>
      <w:r>
        <w:t>步驟對照</w:t>
      </w:r>
      <w:bookmarkEnd w:id="102"/>
    </w:p>
    <w:tbl>
      <w:tblPr>
        <w:tblStyle w:val="afff2"/>
        <w:tblW w:w="10205" w:type="dxa"/>
        <w:tblLayout w:type="fixed"/>
        <w:tblLook w:val="04A0" w:firstRow="1" w:lastRow="0" w:firstColumn="1" w:lastColumn="0" w:noHBand="0" w:noVBand="1"/>
      </w:tblPr>
      <w:tblGrid>
        <w:gridCol w:w="908"/>
        <w:gridCol w:w="4768"/>
        <w:gridCol w:w="4529"/>
      </w:tblGrid>
      <w:tr w:rsidR="00DA1B28" w14:paraId="7ACBA34C" w14:textId="77777777">
        <w:trPr>
          <w:cantSplit/>
          <w:tblHeader/>
        </w:trPr>
        <w:tc>
          <w:tcPr>
            <w:tcW w:w="908" w:type="dxa"/>
            <w:shd w:val="clear" w:color="auto" w:fill="D9EAD3"/>
            <w:tcMar>
              <w:top w:w="55" w:type="dxa"/>
              <w:left w:w="70" w:type="dxa"/>
              <w:bottom w:w="55" w:type="dxa"/>
              <w:right w:w="70" w:type="dxa"/>
            </w:tcMar>
          </w:tcPr>
          <w:p w14:paraId="7E3AA931" w14:textId="77777777" w:rsidR="00DA1B28" w:rsidRDefault="00376150">
            <w:pPr>
              <w:keepNext/>
            </w:pPr>
            <w:r>
              <w:rPr>
                <w:rFonts w:ascii="Times New Roman" w:eastAsia="標楷體" w:hAnsi="Times New Roman"/>
                <w:b/>
              </w:rPr>
              <w:t>步驟</w:t>
            </w:r>
          </w:p>
        </w:tc>
        <w:tc>
          <w:tcPr>
            <w:tcW w:w="4768" w:type="dxa"/>
            <w:shd w:val="clear" w:color="auto" w:fill="D9EAD3"/>
            <w:tcMar>
              <w:top w:w="55" w:type="dxa"/>
              <w:left w:w="70" w:type="dxa"/>
              <w:bottom w:w="55" w:type="dxa"/>
              <w:right w:w="70" w:type="dxa"/>
            </w:tcMar>
          </w:tcPr>
          <w:p w14:paraId="2B79BD75" w14:textId="77777777" w:rsidR="00DA1B28" w:rsidRDefault="00376150">
            <w:pPr>
              <w:keepNext/>
            </w:pPr>
            <w:r>
              <w:rPr>
                <w:rFonts w:ascii="Times New Roman" w:eastAsia="標楷體" w:hAnsi="Times New Roman"/>
                <w:b/>
              </w:rPr>
              <w:t>發生什麼</w:t>
            </w:r>
          </w:p>
        </w:tc>
        <w:tc>
          <w:tcPr>
            <w:tcW w:w="4529" w:type="dxa"/>
            <w:shd w:val="clear" w:color="auto" w:fill="D9EAD3"/>
            <w:tcMar>
              <w:top w:w="55" w:type="dxa"/>
              <w:left w:w="70" w:type="dxa"/>
              <w:bottom w:w="55" w:type="dxa"/>
              <w:right w:w="70" w:type="dxa"/>
            </w:tcMar>
          </w:tcPr>
          <w:p w14:paraId="7865F742" w14:textId="77777777" w:rsidR="00DA1B28" w:rsidRDefault="00376150">
            <w:pPr>
              <w:keepNext/>
            </w:pPr>
            <w:r>
              <w:rPr>
                <w:rFonts w:ascii="Times New Roman" w:eastAsia="標楷體" w:hAnsi="Times New Roman"/>
                <w:b/>
              </w:rPr>
              <w:t>錯誤碼或結果</w:t>
            </w:r>
          </w:p>
        </w:tc>
      </w:tr>
      <w:tr w:rsidR="00DA1B28" w14:paraId="7BCCF4C9" w14:textId="77777777">
        <w:trPr>
          <w:cantSplit/>
        </w:trPr>
        <w:tc>
          <w:tcPr>
            <w:tcW w:w="908" w:type="dxa"/>
            <w:tcMar>
              <w:top w:w="55" w:type="dxa"/>
              <w:left w:w="70" w:type="dxa"/>
              <w:bottom w:w="55" w:type="dxa"/>
              <w:right w:w="70" w:type="dxa"/>
            </w:tcMar>
          </w:tcPr>
          <w:p w14:paraId="7144926B" w14:textId="77777777" w:rsidR="00DA1B28" w:rsidRDefault="00376150">
            <w:r>
              <w:rPr>
                <w:rFonts w:ascii="Times New Roman" w:eastAsia="標楷體" w:hAnsi="Times New Roman"/>
              </w:rPr>
              <w:t>1</w:t>
            </w:r>
            <w:r>
              <w:rPr>
                <w:rFonts w:ascii="Times New Roman" w:eastAsia="標楷體" w:hAnsi="Times New Roman"/>
              </w:rPr>
              <w:t>～</w:t>
            </w:r>
            <w:r>
              <w:rPr>
                <w:rFonts w:ascii="Times New Roman" w:eastAsia="標楷體" w:hAnsi="Times New Roman"/>
              </w:rPr>
              <w:t>3</w:t>
            </w:r>
          </w:p>
        </w:tc>
        <w:tc>
          <w:tcPr>
            <w:tcW w:w="4768" w:type="dxa"/>
            <w:tcMar>
              <w:top w:w="55" w:type="dxa"/>
              <w:left w:w="70" w:type="dxa"/>
              <w:bottom w:w="55" w:type="dxa"/>
              <w:right w:w="70" w:type="dxa"/>
            </w:tcMar>
          </w:tcPr>
          <w:p w14:paraId="6EB1FDCB" w14:textId="77777777" w:rsidR="00DA1B28" w:rsidRDefault="00376150">
            <w:r>
              <w:rPr>
                <w:rFonts w:ascii="Times New Roman" w:eastAsia="標楷體" w:hAnsi="Times New Roman"/>
              </w:rPr>
              <w:t>學生在課程對話送出問題；後端確認對話屬於本人且仍可存取課程，檢查字數與今日次數（網頁與</w:t>
            </w:r>
            <w:r>
              <w:rPr>
                <w:rFonts w:ascii="Times New Roman" w:eastAsia="標楷體" w:hAnsi="Times New Roman"/>
              </w:rPr>
              <w:t xml:space="preserve"> LINE </w:t>
            </w:r>
            <w:r>
              <w:rPr>
                <w:rFonts w:ascii="Times New Roman" w:eastAsia="標楷體" w:hAnsi="Times New Roman"/>
              </w:rPr>
              <w:t>合計）</w:t>
            </w:r>
          </w:p>
        </w:tc>
        <w:tc>
          <w:tcPr>
            <w:tcW w:w="4529" w:type="dxa"/>
            <w:tcMar>
              <w:top w:w="55" w:type="dxa"/>
              <w:left w:w="70" w:type="dxa"/>
              <w:bottom w:w="55" w:type="dxa"/>
              <w:right w:w="70" w:type="dxa"/>
            </w:tcMar>
          </w:tcPr>
          <w:p w14:paraId="3D623661" w14:textId="77777777" w:rsidR="00DA1B28" w:rsidRDefault="00376150">
            <w:r>
              <w:rPr>
                <w:rFonts w:ascii="Times New Roman" w:eastAsia="標楷體" w:hAnsi="Times New Roman"/>
              </w:rPr>
              <w:t>對話不屬於本人</w:t>
            </w:r>
            <w:r>
              <w:rPr>
                <w:rFonts w:ascii="Times New Roman" w:eastAsia="標楷體" w:hAnsi="Times New Roman"/>
              </w:rPr>
              <w:t xml:space="preserve"> → 403 CONVERSATION_ACCESS_DENIED</w:t>
            </w:r>
          </w:p>
        </w:tc>
      </w:tr>
      <w:tr w:rsidR="00DA1B28" w14:paraId="582422D4" w14:textId="77777777">
        <w:trPr>
          <w:cantSplit/>
        </w:trPr>
        <w:tc>
          <w:tcPr>
            <w:tcW w:w="908" w:type="dxa"/>
            <w:tcMar>
              <w:top w:w="55" w:type="dxa"/>
              <w:left w:w="70" w:type="dxa"/>
              <w:bottom w:w="55" w:type="dxa"/>
              <w:right w:w="70" w:type="dxa"/>
            </w:tcMar>
          </w:tcPr>
          <w:p w14:paraId="00D7C327" w14:textId="77777777" w:rsidR="00DA1B28" w:rsidRDefault="00376150">
            <w:r>
              <w:rPr>
                <w:rFonts w:ascii="Times New Roman" w:eastAsia="標楷體" w:hAnsi="Times New Roman"/>
              </w:rPr>
              <w:t>4</w:t>
            </w:r>
            <w:r>
              <w:rPr>
                <w:rFonts w:ascii="Times New Roman" w:eastAsia="標楷體" w:hAnsi="Times New Roman"/>
              </w:rPr>
              <w:t>～</w:t>
            </w:r>
            <w:r>
              <w:rPr>
                <w:rFonts w:ascii="Times New Roman" w:eastAsia="標楷體" w:hAnsi="Times New Roman"/>
              </w:rPr>
              <w:t>5</w:t>
            </w:r>
          </w:p>
        </w:tc>
        <w:tc>
          <w:tcPr>
            <w:tcW w:w="4768" w:type="dxa"/>
            <w:tcMar>
              <w:top w:w="55" w:type="dxa"/>
              <w:left w:w="70" w:type="dxa"/>
              <w:bottom w:w="55" w:type="dxa"/>
              <w:right w:w="70" w:type="dxa"/>
            </w:tcMar>
          </w:tcPr>
          <w:p w14:paraId="706653A8" w14:textId="77777777" w:rsidR="00DA1B28" w:rsidRDefault="00376150">
            <w:r>
              <w:rPr>
                <w:rFonts w:ascii="Times New Roman" w:eastAsia="標楷體" w:hAnsi="Times New Roman"/>
              </w:rPr>
              <w:t>超過字數或今日次數用完，不建立任何訊息</w:t>
            </w:r>
          </w:p>
        </w:tc>
        <w:tc>
          <w:tcPr>
            <w:tcW w:w="4529" w:type="dxa"/>
            <w:tcMar>
              <w:top w:w="55" w:type="dxa"/>
              <w:left w:w="70" w:type="dxa"/>
              <w:bottom w:w="55" w:type="dxa"/>
              <w:right w:w="70" w:type="dxa"/>
            </w:tcMar>
          </w:tcPr>
          <w:p w14:paraId="20A43F7B" w14:textId="77777777" w:rsidR="00DA1B28" w:rsidRDefault="00376150">
            <w:r>
              <w:rPr>
                <w:rFonts w:ascii="Times New Roman" w:eastAsia="標楷體" w:hAnsi="Times New Roman"/>
              </w:rPr>
              <w:t>400 QUESTION_TOO_LONG</w:t>
            </w:r>
            <w:r>
              <w:rPr>
                <w:rFonts w:ascii="Times New Roman" w:eastAsia="標楷體" w:hAnsi="Times New Roman"/>
              </w:rPr>
              <w:t>／</w:t>
            </w:r>
            <w:r>
              <w:rPr>
                <w:rFonts w:ascii="Times New Roman" w:eastAsia="標楷體" w:hAnsi="Times New Roman"/>
              </w:rPr>
              <w:t>429 QA_DAILY_LIMIT_EXCEEDED</w:t>
            </w:r>
          </w:p>
        </w:tc>
      </w:tr>
      <w:tr w:rsidR="00DA1B28" w14:paraId="66400A29" w14:textId="77777777">
        <w:trPr>
          <w:cantSplit/>
        </w:trPr>
        <w:tc>
          <w:tcPr>
            <w:tcW w:w="908" w:type="dxa"/>
            <w:tcMar>
              <w:top w:w="55" w:type="dxa"/>
              <w:left w:w="70" w:type="dxa"/>
              <w:bottom w:w="55" w:type="dxa"/>
              <w:right w:w="70" w:type="dxa"/>
            </w:tcMar>
          </w:tcPr>
          <w:p w14:paraId="7D59145A" w14:textId="77777777" w:rsidR="00DA1B28" w:rsidRDefault="00376150">
            <w:r>
              <w:rPr>
                <w:rFonts w:ascii="Times New Roman" w:eastAsia="標楷體" w:hAnsi="Times New Roman"/>
              </w:rPr>
              <w:t>6</w:t>
            </w:r>
          </w:p>
        </w:tc>
        <w:tc>
          <w:tcPr>
            <w:tcW w:w="4768" w:type="dxa"/>
            <w:tcMar>
              <w:top w:w="55" w:type="dxa"/>
              <w:left w:w="70" w:type="dxa"/>
              <w:bottom w:w="55" w:type="dxa"/>
              <w:right w:w="70" w:type="dxa"/>
            </w:tcMar>
          </w:tcPr>
          <w:p w14:paraId="5D6EABC4" w14:textId="77777777" w:rsidR="00DA1B28" w:rsidRDefault="00376150">
            <w:r>
              <w:rPr>
                <w:rFonts w:ascii="Times New Roman" w:eastAsia="標楷體" w:hAnsi="Times New Roman"/>
              </w:rPr>
              <w:t>建立</w:t>
            </w:r>
            <w:r>
              <w:rPr>
                <w:rFonts w:ascii="Times New Roman" w:eastAsia="標楷體" w:hAnsi="Times New Roman"/>
              </w:rPr>
              <w:t xml:space="preserve"> user </w:t>
            </w:r>
            <w:r>
              <w:rPr>
                <w:rFonts w:ascii="Times New Roman" w:eastAsia="標楷體" w:hAnsi="Times New Roman"/>
              </w:rPr>
              <w:t>訊息，接著執行圖</w:t>
            </w:r>
            <w:r>
              <w:rPr>
                <w:rFonts w:ascii="Times New Roman" w:eastAsia="標楷體" w:hAnsi="Times New Roman"/>
              </w:rPr>
              <w:t>6-1-4c</w:t>
            </w:r>
            <w:r>
              <w:rPr>
                <w:rFonts w:ascii="Times New Roman" w:eastAsia="標楷體" w:hAnsi="Times New Roman"/>
              </w:rPr>
              <w:t>（灰框</w:t>
            </w:r>
            <w:r>
              <w:rPr>
                <w:rFonts w:ascii="Times New Roman" w:eastAsia="標楷體" w:hAnsi="Times New Roman"/>
              </w:rPr>
              <w:t xml:space="preserve"> ref</w:t>
            </w:r>
            <w:r>
              <w:rPr>
                <w:rFonts w:ascii="Times New Roman" w:eastAsia="標楷體" w:hAnsi="Times New Roman"/>
              </w:rPr>
              <w:t>）</w:t>
            </w:r>
          </w:p>
        </w:tc>
        <w:tc>
          <w:tcPr>
            <w:tcW w:w="4529" w:type="dxa"/>
            <w:tcMar>
              <w:top w:w="55" w:type="dxa"/>
              <w:left w:w="70" w:type="dxa"/>
              <w:bottom w:w="55" w:type="dxa"/>
              <w:right w:w="70" w:type="dxa"/>
            </w:tcMar>
          </w:tcPr>
          <w:p w14:paraId="79C06DC5" w14:textId="77777777" w:rsidR="00DA1B28" w:rsidRDefault="00376150">
            <w:r>
              <w:rPr>
                <w:rFonts w:ascii="Times New Roman" w:eastAsia="標楷體" w:hAnsi="Times New Roman"/>
              </w:rPr>
              <w:t>—</w:t>
            </w:r>
          </w:p>
        </w:tc>
      </w:tr>
      <w:tr w:rsidR="00DA1B28" w14:paraId="7B67560E" w14:textId="77777777">
        <w:trPr>
          <w:cantSplit/>
        </w:trPr>
        <w:tc>
          <w:tcPr>
            <w:tcW w:w="908" w:type="dxa"/>
            <w:tcMar>
              <w:top w:w="55" w:type="dxa"/>
              <w:left w:w="70" w:type="dxa"/>
              <w:bottom w:w="55" w:type="dxa"/>
              <w:right w:w="70" w:type="dxa"/>
            </w:tcMar>
          </w:tcPr>
          <w:p w14:paraId="41D2C0CE" w14:textId="77777777" w:rsidR="00DA1B28" w:rsidRDefault="00376150">
            <w:r>
              <w:rPr>
                <w:rFonts w:ascii="Times New Roman" w:eastAsia="標楷體" w:hAnsi="Times New Roman"/>
              </w:rPr>
              <w:t>7</w:t>
            </w:r>
            <w:r>
              <w:rPr>
                <w:rFonts w:ascii="Times New Roman" w:eastAsia="標楷體" w:hAnsi="Times New Roman"/>
              </w:rPr>
              <w:t>～</w:t>
            </w:r>
            <w:r>
              <w:rPr>
                <w:rFonts w:ascii="Times New Roman" w:eastAsia="標楷體" w:hAnsi="Times New Roman"/>
              </w:rPr>
              <w:t>11</w:t>
            </w:r>
          </w:p>
        </w:tc>
        <w:tc>
          <w:tcPr>
            <w:tcW w:w="4768" w:type="dxa"/>
            <w:tcMar>
              <w:top w:w="55" w:type="dxa"/>
              <w:left w:w="70" w:type="dxa"/>
              <w:bottom w:w="55" w:type="dxa"/>
              <w:right w:w="70" w:type="dxa"/>
            </w:tcMar>
          </w:tcPr>
          <w:p w14:paraId="4D3B669E" w14:textId="77777777" w:rsidR="00DA1B28" w:rsidRDefault="00376150">
            <w:r>
              <w:rPr>
                <w:rFonts w:ascii="Times New Roman" w:eastAsia="標楷體" w:hAnsi="Times New Roman"/>
              </w:rPr>
              <w:t>回答產生成功：建立含來源片段的</w:t>
            </w:r>
            <w:r>
              <w:rPr>
                <w:rFonts w:ascii="Times New Roman" w:eastAsia="標楷體" w:hAnsi="Times New Roman"/>
              </w:rPr>
              <w:t xml:space="preserve"> assistant </w:t>
            </w:r>
            <w:r>
              <w:rPr>
                <w:rFonts w:ascii="Times New Roman" w:eastAsia="標楷體" w:hAnsi="Times New Roman"/>
              </w:rPr>
              <w:t>訊息；學生點擊引用卡，影片跳到片段時間點</w:t>
            </w:r>
          </w:p>
        </w:tc>
        <w:tc>
          <w:tcPr>
            <w:tcW w:w="4529" w:type="dxa"/>
            <w:tcMar>
              <w:top w:w="55" w:type="dxa"/>
              <w:left w:w="70" w:type="dxa"/>
              <w:bottom w:w="55" w:type="dxa"/>
              <w:right w:w="70" w:type="dxa"/>
            </w:tcMar>
          </w:tcPr>
          <w:p w14:paraId="7ADC95AF" w14:textId="77777777" w:rsidR="00DA1B28" w:rsidRDefault="00376150">
            <w:r>
              <w:rPr>
                <w:rFonts w:ascii="Times New Roman" w:eastAsia="標楷體" w:hAnsi="Times New Roman"/>
              </w:rPr>
              <w:t>回答、來源片段與時間戳</w:t>
            </w:r>
          </w:p>
        </w:tc>
      </w:tr>
      <w:tr w:rsidR="00DA1B28" w14:paraId="264CE5D0" w14:textId="77777777">
        <w:trPr>
          <w:cantSplit/>
        </w:trPr>
        <w:tc>
          <w:tcPr>
            <w:tcW w:w="908" w:type="dxa"/>
            <w:tcMar>
              <w:top w:w="55" w:type="dxa"/>
              <w:left w:w="70" w:type="dxa"/>
              <w:bottom w:w="55" w:type="dxa"/>
              <w:right w:w="70" w:type="dxa"/>
            </w:tcMar>
          </w:tcPr>
          <w:p w14:paraId="465D3E1D" w14:textId="77777777" w:rsidR="00DA1B28" w:rsidRDefault="00376150">
            <w:r>
              <w:rPr>
                <w:rFonts w:ascii="Times New Roman" w:eastAsia="標楷體" w:hAnsi="Times New Roman"/>
              </w:rPr>
              <w:t>12</w:t>
            </w:r>
            <w:r>
              <w:rPr>
                <w:rFonts w:ascii="Times New Roman" w:eastAsia="標楷體" w:hAnsi="Times New Roman"/>
              </w:rPr>
              <w:t>～</w:t>
            </w:r>
            <w:r>
              <w:rPr>
                <w:rFonts w:ascii="Times New Roman" w:eastAsia="標楷體" w:hAnsi="Times New Roman"/>
              </w:rPr>
              <w:t>14</w:t>
            </w:r>
          </w:p>
        </w:tc>
        <w:tc>
          <w:tcPr>
            <w:tcW w:w="4768" w:type="dxa"/>
            <w:tcMar>
              <w:top w:w="55" w:type="dxa"/>
              <w:left w:w="70" w:type="dxa"/>
              <w:bottom w:w="55" w:type="dxa"/>
              <w:right w:w="70" w:type="dxa"/>
            </w:tcMar>
          </w:tcPr>
          <w:p w14:paraId="0224AF16" w14:textId="77777777" w:rsidR="00DA1B28" w:rsidRDefault="00376150">
            <w:r>
              <w:rPr>
                <w:rFonts w:ascii="Times New Roman" w:eastAsia="標楷體" w:hAnsi="Times New Roman"/>
              </w:rPr>
              <w:t>月配額超限或</w:t>
            </w:r>
            <w:r>
              <w:rPr>
                <w:rFonts w:ascii="Times New Roman" w:eastAsia="標楷體" w:hAnsi="Times New Roman"/>
              </w:rPr>
              <w:t xml:space="preserve"> AI </w:t>
            </w:r>
            <w:r>
              <w:rPr>
                <w:rFonts w:ascii="Times New Roman" w:eastAsia="標楷體" w:hAnsi="Times New Roman"/>
              </w:rPr>
              <w:t>服務失敗：保存</w:t>
            </w:r>
            <w:r>
              <w:rPr>
                <w:rFonts w:ascii="Times New Roman" w:eastAsia="標楷體" w:hAnsi="Times New Roman"/>
              </w:rPr>
              <w:t xml:space="preserve"> failed </w:t>
            </w:r>
            <w:r>
              <w:rPr>
                <w:rFonts w:ascii="Times New Roman" w:eastAsia="標楷體" w:hAnsi="Times New Roman"/>
              </w:rPr>
              <w:t>提問紀錄與訊息</w:t>
            </w:r>
          </w:p>
        </w:tc>
        <w:tc>
          <w:tcPr>
            <w:tcW w:w="4529" w:type="dxa"/>
            <w:tcMar>
              <w:top w:w="55" w:type="dxa"/>
              <w:left w:w="70" w:type="dxa"/>
              <w:bottom w:w="55" w:type="dxa"/>
              <w:right w:w="70" w:type="dxa"/>
            </w:tcMar>
          </w:tcPr>
          <w:p w14:paraId="545D9C95" w14:textId="77777777" w:rsidR="00DA1B28" w:rsidRDefault="00376150">
            <w:r>
              <w:rPr>
                <w:rFonts w:ascii="Times New Roman" w:eastAsia="標楷體" w:hAnsi="Times New Roman"/>
              </w:rPr>
              <w:t>failed=true</w:t>
            </w:r>
            <w:r>
              <w:rPr>
                <w:rFonts w:ascii="Times New Roman" w:eastAsia="標楷體" w:hAnsi="Times New Roman"/>
              </w:rPr>
              <w:t>，可按「重新產生」</w:t>
            </w:r>
          </w:p>
        </w:tc>
      </w:tr>
    </w:tbl>
    <w:p w14:paraId="6F191355" w14:textId="77777777" w:rsidR="00DA1B28" w:rsidRDefault="00376150">
      <w:pPr>
        <w:pStyle w:val="af8"/>
      </w:pPr>
      <w:r>
        <w:t>設計理由：每次提問都重新驗證課程存取權，撤銷修課或課程下架在下一次提問立即生效。每日次數在進入快取判斷之前檢查，快取命中的提問同樣計入；失敗的回答不扣次數，重新產生成功才計入。</w:t>
      </w:r>
    </w:p>
    <w:p w14:paraId="30079B9E" w14:textId="77777777" w:rsidR="00DA1B28" w:rsidRDefault="00376150">
      <w:pPr>
        <w:keepNext/>
        <w:jc w:val="center"/>
      </w:pPr>
      <w:r>
        <w:rPr>
          <w:noProof/>
        </w:rPr>
        <w:lastRenderedPageBreak/>
        <w:drawing>
          <wp:inline distT="0" distB="0" distL="0" distR="0" wp14:anchorId="0A487B3B" wp14:editId="19AC3D22">
            <wp:extent cx="3602843" cy="7543800"/>
            <wp:effectExtent l="0" t="0" r="0" b="0"/>
            <wp:docPr id="33" name="Picture 33" descr="圖6-1-4c-FAQ快取與片段檢索循序圖-v1-0" title="圖6-1-4c-FAQ快取與片段檢索循序圖-v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2"/>
                    <a:stretch>
                      <a:fillRect/>
                    </a:stretch>
                  </pic:blipFill>
                  <pic:spPr>
                    <a:xfrm>
                      <a:off x="0" y="0"/>
                      <a:ext cx="3602843" cy="7543800"/>
                    </a:xfrm>
                    <a:prstGeom prst="rect">
                      <a:avLst/>
                    </a:prstGeom>
                  </pic:spPr>
                </pic:pic>
              </a:graphicData>
            </a:graphic>
          </wp:inline>
        </w:drawing>
      </w:r>
    </w:p>
    <w:p w14:paraId="2EE9BA11" w14:textId="77777777" w:rsidR="00DA1B28" w:rsidRDefault="00376150">
      <w:pPr>
        <w:pStyle w:val="FigureCaption"/>
      </w:pPr>
      <w:bookmarkStart w:id="103" w:name="_Toc241701393"/>
      <w:r>
        <w:t>圖</w:t>
      </w:r>
      <w:r>
        <w:t xml:space="preserve">6-1-4c FAQ </w:t>
      </w:r>
      <w:r>
        <w:t>快取與片段檢索循序圖</w:t>
      </w:r>
      <w:bookmarkEnd w:id="103"/>
    </w:p>
    <w:p w14:paraId="5793E475" w14:textId="77777777" w:rsidR="00DA1B28" w:rsidRDefault="00376150">
      <w:pPr>
        <w:pStyle w:val="TableCaption"/>
        <w:keepNext/>
      </w:pPr>
      <w:bookmarkStart w:id="104" w:name="_Toc241701539"/>
      <w:r>
        <w:t>表</w:t>
      </w:r>
      <w:r>
        <w:t xml:space="preserve">6-1-11 </w:t>
      </w:r>
      <w:r>
        <w:t>圖</w:t>
      </w:r>
      <w:r>
        <w:t xml:space="preserve">6-1-4c </w:t>
      </w:r>
      <w:r>
        <w:t>步驟對照</w:t>
      </w:r>
      <w:bookmarkEnd w:id="104"/>
    </w:p>
    <w:tbl>
      <w:tblPr>
        <w:tblStyle w:val="afff2"/>
        <w:tblW w:w="10205" w:type="dxa"/>
        <w:tblLayout w:type="fixed"/>
        <w:tblLook w:val="04A0" w:firstRow="1" w:lastRow="0" w:firstColumn="1" w:lastColumn="0" w:noHBand="0" w:noVBand="1"/>
      </w:tblPr>
      <w:tblGrid>
        <w:gridCol w:w="1024"/>
        <w:gridCol w:w="5374"/>
        <w:gridCol w:w="3807"/>
      </w:tblGrid>
      <w:tr w:rsidR="00DA1B28" w14:paraId="496FD2A8" w14:textId="77777777">
        <w:trPr>
          <w:cantSplit/>
          <w:tblHeader/>
        </w:trPr>
        <w:tc>
          <w:tcPr>
            <w:tcW w:w="1024" w:type="dxa"/>
            <w:shd w:val="clear" w:color="auto" w:fill="D9EAD3"/>
            <w:tcMar>
              <w:top w:w="55" w:type="dxa"/>
              <w:left w:w="70" w:type="dxa"/>
              <w:bottom w:w="55" w:type="dxa"/>
              <w:right w:w="70" w:type="dxa"/>
            </w:tcMar>
          </w:tcPr>
          <w:p w14:paraId="5FB044E1" w14:textId="77777777" w:rsidR="00DA1B28" w:rsidRDefault="00376150">
            <w:pPr>
              <w:keepNext/>
            </w:pPr>
            <w:r>
              <w:rPr>
                <w:rFonts w:ascii="Times New Roman" w:eastAsia="標楷體" w:hAnsi="Times New Roman"/>
                <w:b/>
              </w:rPr>
              <w:t>步驟</w:t>
            </w:r>
          </w:p>
        </w:tc>
        <w:tc>
          <w:tcPr>
            <w:tcW w:w="5374" w:type="dxa"/>
            <w:shd w:val="clear" w:color="auto" w:fill="D9EAD3"/>
            <w:tcMar>
              <w:top w:w="55" w:type="dxa"/>
              <w:left w:w="70" w:type="dxa"/>
              <w:bottom w:w="55" w:type="dxa"/>
              <w:right w:w="70" w:type="dxa"/>
            </w:tcMar>
          </w:tcPr>
          <w:p w14:paraId="084F468E" w14:textId="77777777" w:rsidR="00DA1B28" w:rsidRDefault="00376150">
            <w:pPr>
              <w:keepNext/>
            </w:pPr>
            <w:r>
              <w:rPr>
                <w:rFonts w:ascii="Times New Roman" w:eastAsia="標楷體" w:hAnsi="Times New Roman"/>
                <w:b/>
              </w:rPr>
              <w:t>發生什麼</w:t>
            </w:r>
          </w:p>
        </w:tc>
        <w:tc>
          <w:tcPr>
            <w:tcW w:w="3807" w:type="dxa"/>
            <w:shd w:val="clear" w:color="auto" w:fill="D9EAD3"/>
            <w:tcMar>
              <w:top w:w="55" w:type="dxa"/>
              <w:left w:w="70" w:type="dxa"/>
              <w:bottom w:w="55" w:type="dxa"/>
              <w:right w:w="70" w:type="dxa"/>
            </w:tcMar>
          </w:tcPr>
          <w:p w14:paraId="64526EC1" w14:textId="77777777" w:rsidR="00DA1B28" w:rsidRDefault="00376150">
            <w:pPr>
              <w:keepNext/>
            </w:pPr>
            <w:r>
              <w:rPr>
                <w:rFonts w:ascii="Times New Roman" w:eastAsia="標楷體" w:hAnsi="Times New Roman"/>
                <w:b/>
              </w:rPr>
              <w:t>錯誤碼或結果</w:t>
            </w:r>
          </w:p>
        </w:tc>
      </w:tr>
      <w:tr w:rsidR="00DA1B28" w14:paraId="3A0AD5B5" w14:textId="77777777">
        <w:trPr>
          <w:cantSplit/>
        </w:trPr>
        <w:tc>
          <w:tcPr>
            <w:tcW w:w="1024" w:type="dxa"/>
            <w:tcMar>
              <w:top w:w="55" w:type="dxa"/>
              <w:left w:w="70" w:type="dxa"/>
              <w:bottom w:w="55" w:type="dxa"/>
              <w:right w:w="70" w:type="dxa"/>
            </w:tcMar>
          </w:tcPr>
          <w:p w14:paraId="61F14A20" w14:textId="77777777" w:rsidR="00DA1B28" w:rsidRDefault="00376150">
            <w:r>
              <w:rPr>
                <w:rFonts w:ascii="Times New Roman" w:eastAsia="標楷體" w:hAnsi="Times New Roman"/>
              </w:rPr>
              <w:t>1</w:t>
            </w:r>
            <w:r>
              <w:rPr>
                <w:rFonts w:ascii="Times New Roman" w:eastAsia="標楷體" w:hAnsi="Times New Roman"/>
              </w:rPr>
              <w:t>～</w:t>
            </w:r>
            <w:r>
              <w:rPr>
                <w:rFonts w:ascii="Times New Roman" w:eastAsia="標楷體" w:hAnsi="Times New Roman"/>
              </w:rPr>
              <w:t>3</w:t>
            </w:r>
          </w:p>
        </w:tc>
        <w:tc>
          <w:tcPr>
            <w:tcW w:w="5374" w:type="dxa"/>
            <w:tcMar>
              <w:top w:w="55" w:type="dxa"/>
              <w:left w:w="70" w:type="dxa"/>
              <w:bottom w:w="55" w:type="dxa"/>
              <w:right w:w="70" w:type="dxa"/>
            </w:tcMar>
          </w:tcPr>
          <w:p w14:paraId="00B59854" w14:textId="77777777" w:rsidR="00DA1B28" w:rsidRDefault="00376150">
            <w:r>
              <w:rPr>
                <w:rFonts w:ascii="Times New Roman" w:eastAsia="標楷體" w:hAnsi="Times New Roman"/>
              </w:rPr>
              <w:t>第一層：以正規化後完全相同的文字查詢課程</w:t>
            </w:r>
            <w:r>
              <w:rPr>
                <w:rFonts w:ascii="Times New Roman" w:eastAsia="標楷體" w:hAnsi="Times New Roman"/>
              </w:rPr>
              <w:t xml:space="preserve"> FAQ</w:t>
            </w:r>
            <w:r>
              <w:rPr>
                <w:rFonts w:ascii="Times New Roman" w:eastAsia="標楷體" w:hAnsi="Times New Roman"/>
              </w:rPr>
              <w:t>，命中即保存提問紀錄並累加命中數</w:t>
            </w:r>
          </w:p>
        </w:tc>
        <w:tc>
          <w:tcPr>
            <w:tcW w:w="3807" w:type="dxa"/>
            <w:tcMar>
              <w:top w:w="55" w:type="dxa"/>
              <w:left w:w="70" w:type="dxa"/>
              <w:bottom w:w="55" w:type="dxa"/>
              <w:right w:w="70" w:type="dxa"/>
            </w:tcMar>
          </w:tcPr>
          <w:p w14:paraId="51A174CE" w14:textId="77777777" w:rsidR="00DA1B28" w:rsidRDefault="00376150">
            <w:r>
              <w:rPr>
                <w:rFonts w:ascii="Times New Roman" w:eastAsia="標楷體" w:hAnsi="Times New Roman"/>
              </w:rPr>
              <w:t>不呼叫</w:t>
            </w:r>
            <w:r>
              <w:rPr>
                <w:rFonts w:ascii="Times New Roman" w:eastAsia="標楷體" w:hAnsi="Times New Roman"/>
              </w:rPr>
              <w:t xml:space="preserve"> AI </w:t>
            </w:r>
            <w:r>
              <w:rPr>
                <w:rFonts w:ascii="Times New Roman" w:eastAsia="標楷體" w:hAnsi="Times New Roman"/>
              </w:rPr>
              <w:t>服務</w:t>
            </w:r>
          </w:p>
        </w:tc>
      </w:tr>
      <w:tr w:rsidR="00DA1B28" w14:paraId="1649C4A5" w14:textId="77777777">
        <w:trPr>
          <w:cantSplit/>
        </w:trPr>
        <w:tc>
          <w:tcPr>
            <w:tcW w:w="1024" w:type="dxa"/>
            <w:tcMar>
              <w:top w:w="55" w:type="dxa"/>
              <w:left w:w="70" w:type="dxa"/>
              <w:bottom w:w="55" w:type="dxa"/>
              <w:right w:w="70" w:type="dxa"/>
            </w:tcMar>
          </w:tcPr>
          <w:p w14:paraId="4CB56203" w14:textId="77777777" w:rsidR="00DA1B28" w:rsidRDefault="00376150">
            <w:r>
              <w:rPr>
                <w:rFonts w:ascii="Times New Roman" w:eastAsia="標楷體" w:hAnsi="Times New Roman"/>
              </w:rPr>
              <w:t>4</w:t>
            </w:r>
          </w:p>
        </w:tc>
        <w:tc>
          <w:tcPr>
            <w:tcW w:w="5374" w:type="dxa"/>
            <w:tcMar>
              <w:top w:w="55" w:type="dxa"/>
              <w:left w:w="70" w:type="dxa"/>
              <w:bottom w:w="55" w:type="dxa"/>
              <w:right w:w="70" w:type="dxa"/>
            </w:tcMar>
          </w:tcPr>
          <w:p w14:paraId="657DDE16" w14:textId="77777777" w:rsidR="00DA1B28" w:rsidRDefault="00376150">
            <w:r>
              <w:rPr>
                <w:rFonts w:ascii="Times New Roman" w:eastAsia="標楷體" w:hAnsi="Times New Roman"/>
              </w:rPr>
              <w:t>未命中才檢查本月</w:t>
            </w:r>
            <w:r>
              <w:rPr>
                <w:rFonts w:ascii="Times New Roman" w:eastAsia="標楷體" w:hAnsi="Times New Roman"/>
              </w:rPr>
              <w:t xml:space="preserve"> token </w:t>
            </w:r>
            <w:r>
              <w:rPr>
                <w:rFonts w:ascii="Times New Roman" w:eastAsia="標楷體" w:hAnsi="Times New Roman"/>
              </w:rPr>
              <w:t>配額</w:t>
            </w:r>
          </w:p>
        </w:tc>
        <w:tc>
          <w:tcPr>
            <w:tcW w:w="3807" w:type="dxa"/>
            <w:tcMar>
              <w:top w:w="55" w:type="dxa"/>
              <w:left w:w="70" w:type="dxa"/>
              <w:bottom w:w="55" w:type="dxa"/>
              <w:right w:w="70" w:type="dxa"/>
            </w:tcMar>
          </w:tcPr>
          <w:p w14:paraId="28BDD965" w14:textId="77777777" w:rsidR="00DA1B28" w:rsidRDefault="00376150">
            <w:r>
              <w:rPr>
                <w:rFonts w:ascii="Times New Roman" w:eastAsia="標楷體" w:hAnsi="Times New Roman"/>
              </w:rPr>
              <w:t>429 QA_QUOTA_EXCEEDED</w:t>
            </w:r>
          </w:p>
        </w:tc>
      </w:tr>
      <w:tr w:rsidR="00DA1B28" w14:paraId="46D56343" w14:textId="77777777">
        <w:trPr>
          <w:cantSplit/>
        </w:trPr>
        <w:tc>
          <w:tcPr>
            <w:tcW w:w="1024" w:type="dxa"/>
            <w:tcMar>
              <w:top w:w="55" w:type="dxa"/>
              <w:left w:w="70" w:type="dxa"/>
              <w:bottom w:w="55" w:type="dxa"/>
              <w:right w:w="70" w:type="dxa"/>
            </w:tcMar>
          </w:tcPr>
          <w:p w14:paraId="2709B653" w14:textId="77777777" w:rsidR="00DA1B28" w:rsidRDefault="00376150">
            <w:r>
              <w:rPr>
                <w:rFonts w:ascii="Times New Roman" w:eastAsia="標楷體" w:hAnsi="Times New Roman"/>
              </w:rPr>
              <w:lastRenderedPageBreak/>
              <w:t>5</w:t>
            </w:r>
            <w:r>
              <w:rPr>
                <w:rFonts w:ascii="Times New Roman" w:eastAsia="標楷體" w:hAnsi="Times New Roman"/>
              </w:rPr>
              <w:t>～</w:t>
            </w:r>
            <w:r>
              <w:rPr>
                <w:rFonts w:ascii="Times New Roman" w:eastAsia="標楷體" w:hAnsi="Times New Roman"/>
              </w:rPr>
              <w:t>9</w:t>
            </w:r>
          </w:p>
        </w:tc>
        <w:tc>
          <w:tcPr>
            <w:tcW w:w="5374" w:type="dxa"/>
            <w:tcMar>
              <w:top w:w="55" w:type="dxa"/>
              <w:left w:w="70" w:type="dxa"/>
              <w:bottom w:w="55" w:type="dxa"/>
              <w:right w:w="70" w:type="dxa"/>
            </w:tcMar>
          </w:tcPr>
          <w:p w14:paraId="3AA45376" w14:textId="77777777" w:rsidR="00DA1B28" w:rsidRDefault="00376150">
            <w:r>
              <w:rPr>
                <w:rFonts w:ascii="Times New Roman" w:eastAsia="標楷體" w:hAnsi="Times New Roman"/>
              </w:rPr>
              <w:t>第二層：請</w:t>
            </w:r>
            <w:r>
              <w:rPr>
                <w:rFonts w:ascii="Times New Roman" w:eastAsia="標楷體" w:hAnsi="Times New Roman"/>
              </w:rPr>
              <w:t xml:space="preserve"> AI </w:t>
            </w:r>
            <w:r>
              <w:rPr>
                <w:rFonts w:ascii="Times New Roman" w:eastAsia="標楷體" w:hAnsi="Times New Roman"/>
              </w:rPr>
              <w:t>服務計算問題</w:t>
            </w:r>
            <w:r>
              <w:rPr>
                <w:rFonts w:ascii="Times New Roman" w:eastAsia="標楷體" w:hAnsi="Times New Roman"/>
              </w:rPr>
              <w:t xml:space="preserve"> embedding</w:t>
            </w:r>
            <w:r>
              <w:rPr>
                <w:rFonts w:ascii="Times New Roman" w:eastAsia="標楷體" w:hAnsi="Times New Roman"/>
              </w:rPr>
              <w:t>，比對課程</w:t>
            </w:r>
            <w:r>
              <w:rPr>
                <w:rFonts w:ascii="Times New Roman" w:eastAsia="標楷體" w:hAnsi="Times New Roman"/>
              </w:rPr>
              <w:t xml:space="preserve"> FAQ </w:t>
            </w:r>
            <w:r>
              <w:rPr>
                <w:rFonts w:ascii="Times New Roman" w:eastAsia="標楷體" w:hAnsi="Times New Roman"/>
              </w:rPr>
              <w:t>語意相似度，達門檻即採用快取答案</w:t>
            </w:r>
          </w:p>
        </w:tc>
        <w:tc>
          <w:tcPr>
            <w:tcW w:w="3807" w:type="dxa"/>
            <w:tcMar>
              <w:top w:w="55" w:type="dxa"/>
              <w:left w:w="70" w:type="dxa"/>
              <w:bottom w:w="55" w:type="dxa"/>
              <w:right w:w="70" w:type="dxa"/>
            </w:tcMar>
          </w:tcPr>
          <w:p w14:paraId="4D22B061" w14:textId="77777777" w:rsidR="00DA1B28" w:rsidRDefault="00376150">
            <w:r>
              <w:rPr>
                <w:rFonts w:ascii="Times New Roman" w:eastAsia="標楷體" w:hAnsi="Times New Roman"/>
              </w:rPr>
              <w:t>—</w:t>
            </w:r>
          </w:p>
        </w:tc>
      </w:tr>
      <w:tr w:rsidR="00DA1B28" w14:paraId="2D1FFCBC" w14:textId="77777777">
        <w:trPr>
          <w:cantSplit/>
        </w:trPr>
        <w:tc>
          <w:tcPr>
            <w:tcW w:w="1024" w:type="dxa"/>
            <w:tcMar>
              <w:top w:w="55" w:type="dxa"/>
              <w:left w:w="70" w:type="dxa"/>
              <w:bottom w:w="55" w:type="dxa"/>
              <w:right w:w="70" w:type="dxa"/>
            </w:tcMar>
          </w:tcPr>
          <w:p w14:paraId="034DDC02" w14:textId="77777777" w:rsidR="00DA1B28" w:rsidRDefault="00376150">
            <w:r>
              <w:rPr>
                <w:rFonts w:ascii="Times New Roman" w:eastAsia="標楷體" w:hAnsi="Times New Roman"/>
              </w:rPr>
              <w:t>10</w:t>
            </w:r>
            <w:r>
              <w:rPr>
                <w:rFonts w:ascii="Times New Roman" w:eastAsia="標楷體" w:hAnsi="Times New Roman"/>
              </w:rPr>
              <w:t>～</w:t>
            </w:r>
            <w:r>
              <w:rPr>
                <w:rFonts w:ascii="Times New Roman" w:eastAsia="標楷體" w:hAnsi="Times New Roman"/>
              </w:rPr>
              <w:t>11</w:t>
            </w:r>
          </w:p>
        </w:tc>
        <w:tc>
          <w:tcPr>
            <w:tcW w:w="5374" w:type="dxa"/>
            <w:tcMar>
              <w:top w:w="55" w:type="dxa"/>
              <w:left w:w="70" w:type="dxa"/>
              <w:bottom w:w="55" w:type="dxa"/>
              <w:right w:w="70" w:type="dxa"/>
            </w:tcMar>
          </w:tcPr>
          <w:p w14:paraId="5CFDE3F5" w14:textId="77777777" w:rsidR="00DA1B28" w:rsidRDefault="00376150">
            <w:r>
              <w:rPr>
                <w:rFonts w:ascii="Times New Roman" w:eastAsia="標楷體" w:hAnsi="Times New Roman"/>
              </w:rPr>
              <w:t>兩層都未命中：只在該課程授權影片範圍內檢索片段</w:t>
            </w:r>
          </w:p>
        </w:tc>
        <w:tc>
          <w:tcPr>
            <w:tcW w:w="3807" w:type="dxa"/>
            <w:tcMar>
              <w:top w:w="55" w:type="dxa"/>
              <w:left w:w="70" w:type="dxa"/>
              <w:bottom w:w="55" w:type="dxa"/>
              <w:right w:w="70" w:type="dxa"/>
            </w:tcMar>
          </w:tcPr>
          <w:p w14:paraId="131F26CB" w14:textId="77777777" w:rsidR="00DA1B28" w:rsidRDefault="00376150">
            <w:r>
              <w:rPr>
                <w:rFonts w:ascii="Times New Roman" w:eastAsia="標楷體" w:hAnsi="Times New Roman"/>
              </w:rPr>
              <w:t>—</w:t>
            </w:r>
          </w:p>
        </w:tc>
      </w:tr>
      <w:tr w:rsidR="00DA1B28" w14:paraId="47850E9D" w14:textId="77777777">
        <w:trPr>
          <w:cantSplit/>
        </w:trPr>
        <w:tc>
          <w:tcPr>
            <w:tcW w:w="1024" w:type="dxa"/>
            <w:tcMar>
              <w:top w:w="55" w:type="dxa"/>
              <w:left w:w="70" w:type="dxa"/>
              <w:bottom w:w="55" w:type="dxa"/>
              <w:right w:w="70" w:type="dxa"/>
            </w:tcMar>
          </w:tcPr>
          <w:p w14:paraId="3F2F7A9C" w14:textId="77777777" w:rsidR="00DA1B28" w:rsidRDefault="00376150">
            <w:r>
              <w:rPr>
                <w:rFonts w:ascii="Times New Roman" w:eastAsia="標楷體" w:hAnsi="Times New Roman"/>
              </w:rPr>
              <w:t>12</w:t>
            </w:r>
            <w:r>
              <w:rPr>
                <w:rFonts w:ascii="Times New Roman" w:eastAsia="標楷體" w:hAnsi="Times New Roman"/>
              </w:rPr>
              <w:t>～</w:t>
            </w:r>
            <w:r>
              <w:rPr>
                <w:rFonts w:ascii="Times New Roman" w:eastAsia="標楷體" w:hAnsi="Times New Roman"/>
              </w:rPr>
              <w:t>14</w:t>
            </w:r>
          </w:p>
        </w:tc>
        <w:tc>
          <w:tcPr>
            <w:tcW w:w="5374" w:type="dxa"/>
            <w:tcMar>
              <w:top w:w="55" w:type="dxa"/>
              <w:left w:w="70" w:type="dxa"/>
              <w:bottom w:w="55" w:type="dxa"/>
              <w:right w:w="70" w:type="dxa"/>
            </w:tcMar>
          </w:tcPr>
          <w:p w14:paraId="1B7F82FF" w14:textId="77777777" w:rsidR="00DA1B28" w:rsidRDefault="00376150">
            <w:r>
              <w:rPr>
                <w:rFonts w:ascii="Times New Roman" w:eastAsia="標楷體" w:hAnsi="Times New Roman"/>
              </w:rPr>
              <w:t>有相關片段：以片段與對話歷史生成回答，</w:t>
            </w:r>
            <w:r>
              <w:rPr>
                <w:rFonts w:ascii="Times New Roman" w:eastAsia="標楷體" w:hAnsi="Times New Roman"/>
              </w:rPr>
              <w:t xml:space="preserve">AI </w:t>
            </w:r>
            <w:r>
              <w:rPr>
                <w:rFonts w:ascii="Times New Roman" w:eastAsia="標楷體" w:hAnsi="Times New Roman"/>
              </w:rPr>
              <w:t>服務一併回傳實際採用的證據編號；符合條件者寫入</w:t>
            </w:r>
            <w:r>
              <w:rPr>
                <w:rFonts w:ascii="Times New Roman" w:eastAsia="標楷體" w:hAnsi="Times New Roman"/>
              </w:rPr>
              <w:t xml:space="preserve"> FAQ</w:t>
            </w:r>
          </w:p>
        </w:tc>
        <w:tc>
          <w:tcPr>
            <w:tcW w:w="3807" w:type="dxa"/>
            <w:tcMar>
              <w:top w:w="55" w:type="dxa"/>
              <w:left w:w="70" w:type="dxa"/>
              <w:bottom w:w="55" w:type="dxa"/>
              <w:right w:w="70" w:type="dxa"/>
            </w:tcMar>
          </w:tcPr>
          <w:p w14:paraId="05D13FB1" w14:textId="77777777" w:rsidR="00DA1B28" w:rsidRDefault="00376150">
            <w:r>
              <w:rPr>
                <w:rFonts w:ascii="Times New Roman" w:eastAsia="標楷體" w:hAnsi="Times New Roman"/>
              </w:rPr>
              <w:t>answered</w:t>
            </w:r>
            <w:r>
              <w:rPr>
                <w:rFonts w:ascii="Times New Roman" w:eastAsia="標楷體" w:hAnsi="Times New Roman"/>
              </w:rPr>
              <w:t>；罐頭拒答記為</w:t>
            </w:r>
            <w:r>
              <w:rPr>
                <w:rFonts w:ascii="Times New Roman" w:eastAsia="標楷體" w:hAnsi="Times New Roman"/>
              </w:rPr>
              <w:t xml:space="preserve"> </w:t>
            </w:r>
            <w:proofErr w:type="spellStart"/>
            <w:r>
              <w:rPr>
                <w:rFonts w:ascii="Times New Roman" w:eastAsia="標楷體" w:hAnsi="Times New Roman"/>
              </w:rPr>
              <w:t>no_match</w:t>
            </w:r>
            <w:proofErr w:type="spellEnd"/>
            <w:r>
              <w:rPr>
                <w:rFonts w:ascii="Times New Roman" w:eastAsia="標楷體" w:hAnsi="Times New Roman"/>
              </w:rPr>
              <w:t xml:space="preserve"> </w:t>
            </w:r>
            <w:r>
              <w:rPr>
                <w:rFonts w:ascii="Times New Roman" w:eastAsia="標楷體" w:hAnsi="Times New Roman"/>
              </w:rPr>
              <w:t>且不寫</w:t>
            </w:r>
            <w:r>
              <w:rPr>
                <w:rFonts w:ascii="Times New Roman" w:eastAsia="標楷體" w:hAnsi="Times New Roman"/>
              </w:rPr>
              <w:t xml:space="preserve"> FAQ</w:t>
            </w:r>
          </w:p>
        </w:tc>
      </w:tr>
      <w:tr w:rsidR="00DA1B28" w14:paraId="5235DD6C" w14:textId="77777777">
        <w:trPr>
          <w:cantSplit/>
        </w:trPr>
        <w:tc>
          <w:tcPr>
            <w:tcW w:w="1024" w:type="dxa"/>
            <w:tcMar>
              <w:top w:w="55" w:type="dxa"/>
              <w:left w:w="70" w:type="dxa"/>
              <w:bottom w:w="55" w:type="dxa"/>
              <w:right w:w="70" w:type="dxa"/>
            </w:tcMar>
          </w:tcPr>
          <w:p w14:paraId="568E8868" w14:textId="77777777" w:rsidR="00DA1B28" w:rsidRDefault="00376150">
            <w:r>
              <w:rPr>
                <w:rFonts w:ascii="Times New Roman" w:eastAsia="標楷體" w:hAnsi="Times New Roman"/>
              </w:rPr>
              <w:t>15</w:t>
            </w:r>
          </w:p>
        </w:tc>
        <w:tc>
          <w:tcPr>
            <w:tcW w:w="5374" w:type="dxa"/>
            <w:tcMar>
              <w:top w:w="55" w:type="dxa"/>
              <w:left w:w="70" w:type="dxa"/>
              <w:bottom w:w="55" w:type="dxa"/>
              <w:right w:w="70" w:type="dxa"/>
            </w:tcMar>
          </w:tcPr>
          <w:p w14:paraId="3513E2C9" w14:textId="77777777" w:rsidR="00DA1B28" w:rsidRDefault="00376150">
            <w:r>
              <w:rPr>
                <w:rFonts w:ascii="Times New Roman" w:eastAsia="標楷體" w:hAnsi="Times New Roman"/>
              </w:rPr>
              <w:t>查無相關片段</w:t>
            </w:r>
          </w:p>
        </w:tc>
        <w:tc>
          <w:tcPr>
            <w:tcW w:w="3807" w:type="dxa"/>
            <w:tcMar>
              <w:top w:w="55" w:type="dxa"/>
              <w:left w:w="70" w:type="dxa"/>
              <w:bottom w:w="55" w:type="dxa"/>
              <w:right w:w="70" w:type="dxa"/>
            </w:tcMar>
          </w:tcPr>
          <w:p w14:paraId="56F00D2A" w14:textId="77777777" w:rsidR="00DA1B28" w:rsidRDefault="00376150">
            <w:proofErr w:type="spellStart"/>
            <w:r>
              <w:rPr>
                <w:rFonts w:ascii="Times New Roman" w:eastAsia="標楷體" w:hAnsi="Times New Roman"/>
              </w:rPr>
              <w:t>no_match</w:t>
            </w:r>
            <w:proofErr w:type="spellEnd"/>
            <w:r>
              <w:rPr>
                <w:rFonts w:ascii="Times New Roman" w:eastAsia="標楷體" w:hAnsi="Times New Roman"/>
              </w:rPr>
              <w:t>，前端提示換個問法</w:t>
            </w:r>
          </w:p>
        </w:tc>
      </w:tr>
    </w:tbl>
    <w:p w14:paraId="777C57EA" w14:textId="77777777" w:rsidR="00DA1B28" w:rsidRDefault="00376150">
      <w:pPr>
        <w:pStyle w:val="af8"/>
      </w:pPr>
      <w:r>
        <w:t>設計理由：快取只用於對話中沒有歷史訊息的提問，追問一律重新檢索，避免把依賴上下文的答案給其他學生。月配額只保護真正會呼叫</w:t>
      </w:r>
      <w:r>
        <w:t xml:space="preserve"> AI </w:t>
      </w:r>
      <w:r>
        <w:t>服務的路徑，所以排在第一層快取之後；引用只來自本次實際採用的片段，不會出現檢索範圍以外的內容。</w:t>
      </w:r>
    </w:p>
    <w:p w14:paraId="7845AA7C" w14:textId="77777777" w:rsidR="00DA1B28" w:rsidRDefault="00376150">
      <w:pPr>
        <w:pStyle w:val="3"/>
      </w:pPr>
      <w:r>
        <w:t xml:space="preserve">6-1-5 LINE </w:t>
      </w:r>
      <w:r>
        <w:t>綁定與課程問答</w:t>
      </w:r>
    </w:p>
    <w:p w14:paraId="23AA4844" w14:textId="77777777" w:rsidR="00DA1B28" w:rsidRDefault="00376150">
      <w:pPr>
        <w:pStyle w:val="af8"/>
      </w:pPr>
      <w:r>
        <w:t>對應</w:t>
      </w:r>
      <w:r>
        <w:t xml:space="preserve"> UC-05</w:t>
      </w:r>
      <w:r>
        <w:t>（表</w:t>
      </w:r>
      <w:r>
        <w:t>5-3-5</w:t>
      </w:r>
      <w:r>
        <w:t>）。綁定、切換課程與提問是學生在</w:t>
      </w:r>
      <w:r>
        <w:t xml:space="preserve"> LINE </w:t>
      </w:r>
      <w:r>
        <w:t>上的三種獨立操作，分成圖</w:t>
      </w:r>
      <w:r>
        <w:t>6-1-5a</w:t>
      </w:r>
      <w:r>
        <w:t>～</w:t>
      </w:r>
      <w:r>
        <w:t>6-1-5c</w:t>
      </w:r>
      <w:r>
        <w:t>。</w:t>
      </w:r>
      <w:r>
        <w:t xml:space="preserve">LINE </w:t>
      </w:r>
      <w:r>
        <w:t>平台負責轉送學生訊息，並把後端的回覆送回學生。</w:t>
      </w:r>
    </w:p>
    <w:p w14:paraId="56A31DDC" w14:textId="77777777" w:rsidR="00DA1B28" w:rsidRDefault="00376150">
      <w:pPr>
        <w:keepNext/>
        <w:jc w:val="center"/>
      </w:pPr>
      <w:r>
        <w:rPr>
          <w:noProof/>
        </w:rPr>
        <w:lastRenderedPageBreak/>
        <w:drawing>
          <wp:inline distT="0" distB="0" distL="0" distR="0" wp14:anchorId="7FB20BC0" wp14:editId="6C79D31D">
            <wp:extent cx="5939845" cy="7543800"/>
            <wp:effectExtent l="0" t="0" r="0" b="0"/>
            <wp:docPr id="34" name="Picture 34" descr="圖6-1-5a-LINE帳號綁定循序圖-v1-0" title="圖6-1-5a-LINE帳號綁定循序圖-v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3"/>
                    <a:stretch>
                      <a:fillRect/>
                    </a:stretch>
                  </pic:blipFill>
                  <pic:spPr>
                    <a:xfrm>
                      <a:off x="0" y="0"/>
                      <a:ext cx="5939845" cy="7543800"/>
                    </a:xfrm>
                    <a:prstGeom prst="rect">
                      <a:avLst/>
                    </a:prstGeom>
                  </pic:spPr>
                </pic:pic>
              </a:graphicData>
            </a:graphic>
          </wp:inline>
        </w:drawing>
      </w:r>
    </w:p>
    <w:p w14:paraId="4ABD73DD" w14:textId="77777777" w:rsidR="00DA1B28" w:rsidRDefault="00376150">
      <w:pPr>
        <w:pStyle w:val="FigureCaption"/>
      </w:pPr>
      <w:bookmarkStart w:id="105" w:name="_Toc241701394"/>
      <w:r>
        <w:t>圖</w:t>
      </w:r>
      <w:r>
        <w:t xml:space="preserve">6-1-5a LINE </w:t>
      </w:r>
      <w:r>
        <w:t>帳號綁定循序圖</w:t>
      </w:r>
      <w:bookmarkEnd w:id="105"/>
    </w:p>
    <w:p w14:paraId="6112B130" w14:textId="77777777" w:rsidR="00DA1B28" w:rsidRDefault="00376150">
      <w:pPr>
        <w:pStyle w:val="TableCaption"/>
        <w:keepNext/>
      </w:pPr>
      <w:bookmarkStart w:id="106" w:name="_Toc241701540"/>
      <w:r>
        <w:t>表</w:t>
      </w:r>
      <w:r>
        <w:t xml:space="preserve">6-1-12 </w:t>
      </w:r>
      <w:r>
        <w:t>圖</w:t>
      </w:r>
      <w:r>
        <w:t xml:space="preserve">6-1-5a </w:t>
      </w:r>
      <w:r>
        <w:t>步驟對照</w:t>
      </w:r>
      <w:bookmarkEnd w:id="106"/>
    </w:p>
    <w:tbl>
      <w:tblPr>
        <w:tblStyle w:val="afff2"/>
        <w:tblW w:w="10205" w:type="dxa"/>
        <w:tblLayout w:type="fixed"/>
        <w:tblLook w:val="04A0" w:firstRow="1" w:lastRow="0" w:firstColumn="1" w:lastColumn="0" w:noHBand="0" w:noVBand="1"/>
      </w:tblPr>
      <w:tblGrid>
        <w:gridCol w:w="952"/>
        <w:gridCol w:w="4995"/>
        <w:gridCol w:w="4258"/>
      </w:tblGrid>
      <w:tr w:rsidR="00DA1B28" w14:paraId="0EABBD58" w14:textId="77777777">
        <w:trPr>
          <w:cantSplit/>
          <w:tblHeader/>
        </w:trPr>
        <w:tc>
          <w:tcPr>
            <w:tcW w:w="951" w:type="dxa"/>
            <w:shd w:val="clear" w:color="auto" w:fill="D9EAD3"/>
            <w:tcMar>
              <w:top w:w="55" w:type="dxa"/>
              <w:left w:w="70" w:type="dxa"/>
              <w:bottom w:w="55" w:type="dxa"/>
              <w:right w:w="70" w:type="dxa"/>
            </w:tcMar>
          </w:tcPr>
          <w:p w14:paraId="2524585A" w14:textId="77777777" w:rsidR="00DA1B28" w:rsidRDefault="00376150">
            <w:pPr>
              <w:keepNext/>
            </w:pPr>
            <w:r>
              <w:rPr>
                <w:rFonts w:ascii="Times New Roman" w:eastAsia="標楷體" w:hAnsi="Times New Roman"/>
                <w:b/>
              </w:rPr>
              <w:t>步驟</w:t>
            </w:r>
          </w:p>
        </w:tc>
        <w:tc>
          <w:tcPr>
            <w:tcW w:w="4995" w:type="dxa"/>
            <w:shd w:val="clear" w:color="auto" w:fill="D9EAD3"/>
            <w:tcMar>
              <w:top w:w="55" w:type="dxa"/>
              <w:left w:w="70" w:type="dxa"/>
              <w:bottom w:w="55" w:type="dxa"/>
              <w:right w:w="70" w:type="dxa"/>
            </w:tcMar>
          </w:tcPr>
          <w:p w14:paraId="7E5E4D55" w14:textId="77777777" w:rsidR="00DA1B28" w:rsidRDefault="00376150">
            <w:pPr>
              <w:keepNext/>
            </w:pPr>
            <w:r>
              <w:rPr>
                <w:rFonts w:ascii="Times New Roman" w:eastAsia="標楷體" w:hAnsi="Times New Roman"/>
                <w:b/>
              </w:rPr>
              <w:t>發生什麼</w:t>
            </w:r>
          </w:p>
        </w:tc>
        <w:tc>
          <w:tcPr>
            <w:tcW w:w="4258" w:type="dxa"/>
            <w:shd w:val="clear" w:color="auto" w:fill="D9EAD3"/>
            <w:tcMar>
              <w:top w:w="55" w:type="dxa"/>
              <w:left w:w="70" w:type="dxa"/>
              <w:bottom w:w="55" w:type="dxa"/>
              <w:right w:w="70" w:type="dxa"/>
            </w:tcMar>
          </w:tcPr>
          <w:p w14:paraId="02C9B184" w14:textId="77777777" w:rsidR="00DA1B28" w:rsidRDefault="00376150">
            <w:pPr>
              <w:keepNext/>
            </w:pPr>
            <w:r>
              <w:rPr>
                <w:rFonts w:ascii="Times New Roman" w:eastAsia="標楷體" w:hAnsi="Times New Roman"/>
                <w:b/>
              </w:rPr>
              <w:t>錯誤碼或結果</w:t>
            </w:r>
          </w:p>
        </w:tc>
      </w:tr>
      <w:tr w:rsidR="00DA1B28" w14:paraId="366BAC53" w14:textId="77777777">
        <w:trPr>
          <w:cantSplit/>
        </w:trPr>
        <w:tc>
          <w:tcPr>
            <w:tcW w:w="951" w:type="dxa"/>
            <w:tcMar>
              <w:top w:w="55" w:type="dxa"/>
              <w:left w:w="70" w:type="dxa"/>
              <w:bottom w:w="55" w:type="dxa"/>
              <w:right w:w="70" w:type="dxa"/>
            </w:tcMar>
          </w:tcPr>
          <w:p w14:paraId="6D8B88C6" w14:textId="77777777" w:rsidR="00DA1B28" w:rsidRDefault="00376150">
            <w:r>
              <w:rPr>
                <w:rFonts w:ascii="Times New Roman" w:eastAsia="標楷體" w:hAnsi="Times New Roman"/>
              </w:rPr>
              <w:t>1</w:t>
            </w:r>
            <w:r>
              <w:rPr>
                <w:rFonts w:ascii="Times New Roman" w:eastAsia="標楷體" w:hAnsi="Times New Roman"/>
              </w:rPr>
              <w:t>～</w:t>
            </w:r>
            <w:r>
              <w:rPr>
                <w:rFonts w:ascii="Times New Roman" w:eastAsia="標楷體" w:hAnsi="Times New Roman"/>
              </w:rPr>
              <w:t>4</w:t>
            </w:r>
          </w:p>
        </w:tc>
        <w:tc>
          <w:tcPr>
            <w:tcW w:w="4995" w:type="dxa"/>
            <w:tcMar>
              <w:top w:w="55" w:type="dxa"/>
              <w:left w:w="70" w:type="dxa"/>
              <w:bottom w:w="55" w:type="dxa"/>
              <w:right w:w="70" w:type="dxa"/>
            </w:tcMar>
          </w:tcPr>
          <w:p w14:paraId="1D0B006E" w14:textId="77777777" w:rsidR="00DA1B28" w:rsidRDefault="00376150">
            <w:r>
              <w:rPr>
                <w:rFonts w:ascii="Times New Roman" w:eastAsia="標楷體" w:hAnsi="Times New Roman"/>
              </w:rPr>
              <w:t>已登入的學生在網頁取得一次性綁定碼（</w:t>
            </w:r>
            <w:r>
              <w:rPr>
                <w:rFonts w:ascii="Times New Roman" w:eastAsia="標楷體" w:hAnsi="Times New Roman"/>
              </w:rPr>
              <w:t xml:space="preserve">10 </w:t>
            </w:r>
            <w:r>
              <w:rPr>
                <w:rFonts w:ascii="Times New Roman" w:eastAsia="標楷體" w:hAnsi="Times New Roman"/>
              </w:rPr>
              <w:t>分鐘到期）</w:t>
            </w:r>
          </w:p>
        </w:tc>
        <w:tc>
          <w:tcPr>
            <w:tcW w:w="4258" w:type="dxa"/>
            <w:tcMar>
              <w:top w:w="55" w:type="dxa"/>
              <w:left w:w="70" w:type="dxa"/>
              <w:bottom w:w="55" w:type="dxa"/>
              <w:right w:w="70" w:type="dxa"/>
            </w:tcMar>
          </w:tcPr>
          <w:p w14:paraId="4A1C3009" w14:textId="77777777" w:rsidR="00DA1B28" w:rsidRDefault="00376150">
            <w:r>
              <w:rPr>
                <w:rFonts w:ascii="Times New Roman" w:eastAsia="標楷體" w:hAnsi="Times New Roman"/>
              </w:rPr>
              <w:t>—</w:t>
            </w:r>
          </w:p>
        </w:tc>
      </w:tr>
      <w:tr w:rsidR="00DA1B28" w14:paraId="1D9C36F2" w14:textId="77777777">
        <w:trPr>
          <w:cantSplit/>
        </w:trPr>
        <w:tc>
          <w:tcPr>
            <w:tcW w:w="951" w:type="dxa"/>
            <w:tcMar>
              <w:top w:w="55" w:type="dxa"/>
              <w:left w:w="70" w:type="dxa"/>
              <w:bottom w:w="55" w:type="dxa"/>
              <w:right w:w="70" w:type="dxa"/>
            </w:tcMar>
          </w:tcPr>
          <w:p w14:paraId="5BBECAEF" w14:textId="77777777" w:rsidR="00DA1B28" w:rsidRDefault="00376150">
            <w:r>
              <w:rPr>
                <w:rFonts w:ascii="Times New Roman" w:eastAsia="標楷體" w:hAnsi="Times New Roman"/>
              </w:rPr>
              <w:t>5</w:t>
            </w:r>
            <w:r>
              <w:rPr>
                <w:rFonts w:ascii="Times New Roman" w:eastAsia="標楷體" w:hAnsi="Times New Roman"/>
              </w:rPr>
              <w:t>～</w:t>
            </w:r>
            <w:r>
              <w:rPr>
                <w:rFonts w:ascii="Times New Roman" w:eastAsia="標楷體" w:hAnsi="Times New Roman"/>
              </w:rPr>
              <w:t>6</w:t>
            </w:r>
          </w:p>
        </w:tc>
        <w:tc>
          <w:tcPr>
            <w:tcW w:w="4995" w:type="dxa"/>
            <w:tcMar>
              <w:top w:w="55" w:type="dxa"/>
              <w:left w:w="70" w:type="dxa"/>
              <w:bottom w:w="55" w:type="dxa"/>
              <w:right w:w="70" w:type="dxa"/>
            </w:tcMar>
          </w:tcPr>
          <w:p w14:paraId="417C2A69" w14:textId="77777777" w:rsidR="00DA1B28" w:rsidRDefault="00376150">
            <w:r>
              <w:rPr>
                <w:rFonts w:ascii="Times New Roman" w:eastAsia="標楷體" w:hAnsi="Times New Roman"/>
              </w:rPr>
              <w:t>學生把綁定碼傳給</w:t>
            </w:r>
            <w:r>
              <w:rPr>
                <w:rFonts w:ascii="Times New Roman" w:eastAsia="標楷體" w:hAnsi="Times New Roman"/>
              </w:rPr>
              <w:t xml:space="preserve"> LINE Bot</w:t>
            </w:r>
            <w:r>
              <w:rPr>
                <w:rFonts w:ascii="Times New Roman" w:eastAsia="標楷體" w:hAnsi="Times New Roman"/>
              </w:rPr>
              <w:t>，</w:t>
            </w:r>
            <w:r>
              <w:rPr>
                <w:rFonts w:ascii="Times New Roman" w:eastAsia="標楷體" w:hAnsi="Times New Roman"/>
              </w:rPr>
              <w:t xml:space="preserve">LINE </w:t>
            </w:r>
            <w:r>
              <w:rPr>
                <w:rFonts w:ascii="Times New Roman" w:eastAsia="標楷體" w:hAnsi="Times New Roman"/>
              </w:rPr>
              <w:t>平台以</w:t>
            </w:r>
            <w:r>
              <w:rPr>
                <w:rFonts w:ascii="Times New Roman" w:eastAsia="標楷體" w:hAnsi="Times New Roman"/>
              </w:rPr>
              <w:t xml:space="preserve"> webhook </w:t>
            </w:r>
            <w:r>
              <w:rPr>
                <w:rFonts w:ascii="Times New Roman" w:eastAsia="標楷體" w:hAnsi="Times New Roman"/>
              </w:rPr>
              <w:t>送達後端</w:t>
            </w:r>
          </w:p>
        </w:tc>
        <w:tc>
          <w:tcPr>
            <w:tcW w:w="4258" w:type="dxa"/>
            <w:tcMar>
              <w:top w:w="55" w:type="dxa"/>
              <w:left w:w="70" w:type="dxa"/>
              <w:bottom w:w="55" w:type="dxa"/>
              <w:right w:w="70" w:type="dxa"/>
            </w:tcMar>
          </w:tcPr>
          <w:p w14:paraId="5373D416" w14:textId="77777777" w:rsidR="00DA1B28" w:rsidRDefault="00376150">
            <w:r>
              <w:rPr>
                <w:rFonts w:ascii="Times New Roman" w:eastAsia="標楷體" w:hAnsi="Times New Roman"/>
              </w:rPr>
              <w:t>—</w:t>
            </w:r>
          </w:p>
        </w:tc>
      </w:tr>
      <w:tr w:rsidR="00DA1B28" w14:paraId="46BA622B" w14:textId="77777777">
        <w:trPr>
          <w:cantSplit/>
        </w:trPr>
        <w:tc>
          <w:tcPr>
            <w:tcW w:w="951" w:type="dxa"/>
            <w:tcMar>
              <w:top w:w="55" w:type="dxa"/>
              <w:left w:w="70" w:type="dxa"/>
              <w:bottom w:w="55" w:type="dxa"/>
              <w:right w:w="70" w:type="dxa"/>
            </w:tcMar>
          </w:tcPr>
          <w:p w14:paraId="0CF4AB6C" w14:textId="77777777" w:rsidR="00DA1B28" w:rsidRDefault="00376150">
            <w:r>
              <w:rPr>
                <w:rFonts w:ascii="Times New Roman" w:eastAsia="標楷體" w:hAnsi="Times New Roman"/>
              </w:rPr>
              <w:lastRenderedPageBreak/>
              <w:t>（灰框）</w:t>
            </w:r>
          </w:p>
        </w:tc>
        <w:tc>
          <w:tcPr>
            <w:tcW w:w="4995" w:type="dxa"/>
            <w:tcMar>
              <w:top w:w="55" w:type="dxa"/>
              <w:left w:w="70" w:type="dxa"/>
              <w:bottom w:w="55" w:type="dxa"/>
              <w:right w:w="70" w:type="dxa"/>
            </w:tcMar>
          </w:tcPr>
          <w:p w14:paraId="216108FB" w14:textId="77777777" w:rsidR="00DA1B28" w:rsidRDefault="00376150">
            <w:r>
              <w:rPr>
                <w:rFonts w:ascii="Times New Roman" w:eastAsia="標楷體" w:hAnsi="Times New Roman"/>
              </w:rPr>
              <w:t>以</w:t>
            </w:r>
            <w:r>
              <w:rPr>
                <w:rFonts w:ascii="Times New Roman" w:eastAsia="標楷體" w:hAnsi="Times New Roman"/>
              </w:rPr>
              <w:t xml:space="preserve"> Channel Secret </w:t>
            </w:r>
            <w:r>
              <w:rPr>
                <w:rFonts w:ascii="Times New Roman" w:eastAsia="標楷體" w:hAnsi="Times New Roman"/>
              </w:rPr>
              <w:t>驗證</w:t>
            </w:r>
            <w:r>
              <w:rPr>
                <w:rFonts w:ascii="Times New Roman" w:eastAsia="標楷體" w:hAnsi="Times New Roman"/>
              </w:rPr>
              <w:t xml:space="preserve"> HMAC </w:t>
            </w:r>
            <w:r>
              <w:rPr>
                <w:rFonts w:ascii="Times New Roman" w:eastAsia="標楷體" w:hAnsi="Times New Roman"/>
              </w:rPr>
              <w:t>簽章（每次</w:t>
            </w:r>
            <w:r>
              <w:rPr>
                <w:rFonts w:ascii="Times New Roman" w:eastAsia="標楷體" w:hAnsi="Times New Roman"/>
              </w:rPr>
              <w:t xml:space="preserve"> webhook </w:t>
            </w:r>
            <w:r>
              <w:rPr>
                <w:rFonts w:ascii="Times New Roman" w:eastAsia="標楷體" w:hAnsi="Times New Roman"/>
              </w:rPr>
              <w:t>皆同）</w:t>
            </w:r>
          </w:p>
        </w:tc>
        <w:tc>
          <w:tcPr>
            <w:tcW w:w="4258" w:type="dxa"/>
            <w:tcMar>
              <w:top w:w="55" w:type="dxa"/>
              <w:left w:w="70" w:type="dxa"/>
              <w:bottom w:w="55" w:type="dxa"/>
              <w:right w:w="70" w:type="dxa"/>
            </w:tcMar>
          </w:tcPr>
          <w:p w14:paraId="22A2483F" w14:textId="77777777" w:rsidR="00DA1B28" w:rsidRDefault="00376150">
            <w:r>
              <w:rPr>
                <w:rFonts w:ascii="Times New Roman" w:eastAsia="標楷體" w:hAnsi="Times New Roman"/>
              </w:rPr>
              <w:t>401 LINE_SIGNATURE_MISSING</w:t>
            </w:r>
            <w:r>
              <w:rPr>
                <w:rFonts w:ascii="Times New Roman" w:eastAsia="標楷體" w:hAnsi="Times New Roman"/>
              </w:rPr>
              <w:t>／</w:t>
            </w:r>
            <w:r>
              <w:rPr>
                <w:rFonts w:ascii="Times New Roman" w:eastAsia="標楷體" w:hAnsi="Times New Roman"/>
              </w:rPr>
              <w:t>LINE_SIGNATURE_INVALID</w:t>
            </w:r>
          </w:p>
        </w:tc>
      </w:tr>
      <w:tr w:rsidR="00DA1B28" w14:paraId="4E1AE200" w14:textId="77777777">
        <w:trPr>
          <w:cantSplit/>
        </w:trPr>
        <w:tc>
          <w:tcPr>
            <w:tcW w:w="951" w:type="dxa"/>
            <w:tcMar>
              <w:top w:w="55" w:type="dxa"/>
              <w:left w:w="70" w:type="dxa"/>
              <w:bottom w:w="55" w:type="dxa"/>
              <w:right w:w="70" w:type="dxa"/>
            </w:tcMar>
          </w:tcPr>
          <w:p w14:paraId="7754D7D2" w14:textId="77777777" w:rsidR="00DA1B28" w:rsidRDefault="00376150">
            <w:r>
              <w:rPr>
                <w:rFonts w:ascii="Times New Roman" w:eastAsia="標楷體" w:hAnsi="Times New Roman"/>
              </w:rPr>
              <w:t>7</w:t>
            </w:r>
            <w:r>
              <w:rPr>
                <w:rFonts w:ascii="Times New Roman" w:eastAsia="標楷體" w:hAnsi="Times New Roman"/>
              </w:rPr>
              <w:t>～</w:t>
            </w:r>
            <w:r>
              <w:rPr>
                <w:rFonts w:ascii="Times New Roman" w:eastAsia="標楷體" w:hAnsi="Times New Roman"/>
              </w:rPr>
              <w:t>9</w:t>
            </w:r>
          </w:p>
        </w:tc>
        <w:tc>
          <w:tcPr>
            <w:tcW w:w="4995" w:type="dxa"/>
            <w:tcMar>
              <w:top w:w="55" w:type="dxa"/>
              <w:left w:w="70" w:type="dxa"/>
              <w:bottom w:w="55" w:type="dxa"/>
              <w:right w:w="70" w:type="dxa"/>
            </w:tcMar>
          </w:tcPr>
          <w:p w14:paraId="0CE88914" w14:textId="77777777" w:rsidR="00DA1B28" w:rsidRDefault="00376150">
            <w:r>
              <w:rPr>
                <w:rFonts w:ascii="Times New Roman" w:eastAsia="標楷體" w:hAnsi="Times New Roman"/>
              </w:rPr>
              <w:t>查詢綁定碼；不存在或已過期</w:t>
            </w:r>
          </w:p>
        </w:tc>
        <w:tc>
          <w:tcPr>
            <w:tcW w:w="4258" w:type="dxa"/>
            <w:tcMar>
              <w:top w:w="55" w:type="dxa"/>
              <w:left w:w="70" w:type="dxa"/>
              <w:bottom w:w="55" w:type="dxa"/>
              <w:right w:w="70" w:type="dxa"/>
            </w:tcMar>
          </w:tcPr>
          <w:p w14:paraId="4FDF8C6C" w14:textId="77777777" w:rsidR="00DA1B28" w:rsidRDefault="00376150">
            <w:r>
              <w:rPr>
                <w:rFonts w:ascii="Times New Roman" w:eastAsia="標楷體" w:hAnsi="Times New Roman"/>
              </w:rPr>
              <w:t>回覆「綁定碼無效或已過期」</w:t>
            </w:r>
          </w:p>
        </w:tc>
      </w:tr>
      <w:tr w:rsidR="00DA1B28" w14:paraId="1A917A15" w14:textId="77777777">
        <w:trPr>
          <w:cantSplit/>
        </w:trPr>
        <w:tc>
          <w:tcPr>
            <w:tcW w:w="951" w:type="dxa"/>
            <w:tcMar>
              <w:top w:w="55" w:type="dxa"/>
              <w:left w:w="70" w:type="dxa"/>
              <w:bottom w:w="55" w:type="dxa"/>
              <w:right w:w="70" w:type="dxa"/>
            </w:tcMar>
          </w:tcPr>
          <w:p w14:paraId="785D00E0" w14:textId="77777777" w:rsidR="00DA1B28" w:rsidRDefault="00376150">
            <w:r>
              <w:rPr>
                <w:rFonts w:ascii="Times New Roman" w:eastAsia="標楷體" w:hAnsi="Times New Roman"/>
              </w:rPr>
              <w:t>10</w:t>
            </w:r>
            <w:r>
              <w:rPr>
                <w:rFonts w:ascii="Times New Roman" w:eastAsia="標楷體" w:hAnsi="Times New Roman"/>
              </w:rPr>
              <w:t>～</w:t>
            </w:r>
            <w:r>
              <w:rPr>
                <w:rFonts w:ascii="Times New Roman" w:eastAsia="標楷體" w:hAnsi="Times New Roman"/>
              </w:rPr>
              <w:t>12</w:t>
            </w:r>
          </w:p>
        </w:tc>
        <w:tc>
          <w:tcPr>
            <w:tcW w:w="4995" w:type="dxa"/>
            <w:tcMar>
              <w:top w:w="55" w:type="dxa"/>
              <w:left w:w="70" w:type="dxa"/>
              <w:bottom w:w="55" w:type="dxa"/>
              <w:right w:w="70" w:type="dxa"/>
            </w:tcMar>
          </w:tcPr>
          <w:p w14:paraId="22F77A47" w14:textId="77777777" w:rsidR="00DA1B28" w:rsidRDefault="00376150">
            <w:r>
              <w:rPr>
                <w:rFonts w:ascii="Times New Roman" w:eastAsia="標楷體" w:hAnsi="Times New Roman"/>
              </w:rPr>
              <w:t>解除此</w:t>
            </w:r>
            <w:r>
              <w:rPr>
                <w:rFonts w:ascii="Times New Roman" w:eastAsia="標楷體" w:hAnsi="Times New Roman"/>
              </w:rPr>
              <w:t xml:space="preserve"> LINE </w:t>
            </w:r>
            <w:r>
              <w:rPr>
                <w:rFonts w:ascii="Times New Roman" w:eastAsia="標楷體" w:hAnsi="Times New Roman"/>
              </w:rPr>
              <w:t>帳號原綁定、寫入</w:t>
            </w:r>
            <w:r>
              <w:rPr>
                <w:rFonts w:ascii="Times New Roman" w:eastAsia="標楷體" w:hAnsi="Times New Roman"/>
              </w:rPr>
              <w:t xml:space="preserve"> </w:t>
            </w:r>
            <w:proofErr w:type="spellStart"/>
            <w:r>
              <w:rPr>
                <w:rFonts w:ascii="Times New Roman" w:eastAsia="標楷體" w:hAnsi="Times New Roman"/>
              </w:rPr>
              <w:t>lineUserId</w:t>
            </w:r>
            <w:proofErr w:type="spellEnd"/>
            <w:r>
              <w:rPr>
                <w:rFonts w:ascii="Times New Roman" w:eastAsia="標楷體" w:hAnsi="Times New Roman"/>
              </w:rPr>
              <w:t>、刪除已用綁定碼</w:t>
            </w:r>
          </w:p>
        </w:tc>
        <w:tc>
          <w:tcPr>
            <w:tcW w:w="4258" w:type="dxa"/>
            <w:tcMar>
              <w:top w:w="55" w:type="dxa"/>
              <w:left w:w="70" w:type="dxa"/>
              <w:bottom w:w="55" w:type="dxa"/>
              <w:right w:w="70" w:type="dxa"/>
            </w:tcMar>
          </w:tcPr>
          <w:p w14:paraId="0B1AB4A9" w14:textId="77777777" w:rsidR="00DA1B28" w:rsidRDefault="00376150">
            <w:r>
              <w:rPr>
                <w:rFonts w:ascii="Times New Roman" w:eastAsia="標楷體" w:hAnsi="Times New Roman"/>
              </w:rPr>
              <w:t>回覆「綁定成功，請先選擇課程」</w:t>
            </w:r>
          </w:p>
        </w:tc>
      </w:tr>
    </w:tbl>
    <w:p w14:paraId="5A05446E" w14:textId="77777777" w:rsidR="00DA1B28" w:rsidRDefault="00376150">
      <w:pPr>
        <w:pStyle w:val="af8"/>
      </w:pPr>
      <w:r>
        <w:t>設計理由：簽章確保訊息確實來自</w:t>
      </w:r>
      <w:r>
        <w:t xml:space="preserve"> LINE </w:t>
      </w:r>
      <w:r>
        <w:t>平台，一次性綁定碼確保是本人在網頁端主動發起；同一個</w:t>
      </w:r>
      <w:r>
        <w:t xml:space="preserve"> LINE </w:t>
      </w:r>
      <w:r>
        <w:t>帳號改綁時以最新一次為準，先解除舊綁定再寫入，避免違反</w:t>
      </w:r>
      <w:r>
        <w:t xml:space="preserve"> </w:t>
      </w:r>
      <w:proofErr w:type="spellStart"/>
      <w:r>
        <w:t>lineUserId</w:t>
      </w:r>
      <w:proofErr w:type="spellEnd"/>
      <w:r>
        <w:t xml:space="preserve"> </w:t>
      </w:r>
      <w:r>
        <w:t>的唯一限制。</w:t>
      </w:r>
    </w:p>
    <w:p w14:paraId="171F10C5" w14:textId="77777777" w:rsidR="00DA1B28" w:rsidRDefault="00376150">
      <w:pPr>
        <w:keepNext/>
        <w:jc w:val="center"/>
      </w:pPr>
      <w:r>
        <w:rPr>
          <w:noProof/>
        </w:rPr>
        <w:lastRenderedPageBreak/>
        <w:drawing>
          <wp:inline distT="0" distB="0" distL="0" distR="0" wp14:anchorId="18A4DDDF" wp14:editId="07E081DE">
            <wp:extent cx="5218784" cy="7543800"/>
            <wp:effectExtent l="0" t="0" r="0" b="0"/>
            <wp:docPr id="35" name="Picture 35" descr="圖6-1-5b-LINE切換課程循序圖-v1-0" title="圖6-1-5b-LINE切換課程循序圖-v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4"/>
                    <a:stretch>
                      <a:fillRect/>
                    </a:stretch>
                  </pic:blipFill>
                  <pic:spPr>
                    <a:xfrm>
                      <a:off x="0" y="0"/>
                      <a:ext cx="5218784" cy="7543800"/>
                    </a:xfrm>
                    <a:prstGeom prst="rect">
                      <a:avLst/>
                    </a:prstGeom>
                  </pic:spPr>
                </pic:pic>
              </a:graphicData>
            </a:graphic>
          </wp:inline>
        </w:drawing>
      </w:r>
    </w:p>
    <w:p w14:paraId="1DD3231F" w14:textId="77777777" w:rsidR="00DA1B28" w:rsidRDefault="00376150">
      <w:pPr>
        <w:pStyle w:val="FigureCaption"/>
      </w:pPr>
      <w:bookmarkStart w:id="107" w:name="_Toc241701395"/>
      <w:r>
        <w:t>圖</w:t>
      </w:r>
      <w:r>
        <w:t xml:space="preserve">6-1-5b LINE </w:t>
      </w:r>
      <w:r>
        <w:t>切換課程循序圖</w:t>
      </w:r>
      <w:bookmarkEnd w:id="107"/>
    </w:p>
    <w:p w14:paraId="47F70FAA" w14:textId="77777777" w:rsidR="00DA1B28" w:rsidRDefault="00376150">
      <w:pPr>
        <w:pStyle w:val="TableCaption"/>
        <w:keepNext/>
      </w:pPr>
      <w:bookmarkStart w:id="108" w:name="_Toc241701541"/>
      <w:r>
        <w:t>表</w:t>
      </w:r>
      <w:r>
        <w:t xml:space="preserve">6-1-13 </w:t>
      </w:r>
      <w:r>
        <w:t>圖</w:t>
      </w:r>
      <w:r>
        <w:t xml:space="preserve">6-1-5b </w:t>
      </w:r>
      <w:r>
        <w:t>步驟對照</w:t>
      </w:r>
      <w:bookmarkEnd w:id="108"/>
    </w:p>
    <w:tbl>
      <w:tblPr>
        <w:tblStyle w:val="afff2"/>
        <w:tblW w:w="10205" w:type="dxa"/>
        <w:tblLayout w:type="fixed"/>
        <w:tblLook w:val="04A0" w:firstRow="1" w:lastRow="0" w:firstColumn="1" w:lastColumn="0" w:noHBand="0" w:noVBand="1"/>
      </w:tblPr>
      <w:tblGrid>
        <w:gridCol w:w="1123"/>
        <w:gridCol w:w="5899"/>
        <w:gridCol w:w="3183"/>
      </w:tblGrid>
      <w:tr w:rsidR="00DA1B28" w14:paraId="4FDC5BA1" w14:textId="77777777">
        <w:trPr>
          <w:cantSplit/>
          <w:tblHeader/>
        </w:trPr>
        <w:tc>
          <w:tcPr>
            <w:tcW w:w="1123" w:type="dxa"/>
            <w:shd w:val="clear" w:color="auto" w:fill="D9EAD3"/>
            <w:tcMar>
              <w:top w:w="55" w:type="dxa"/>
              <w:left w:w="70" w:type="dxa"/>
              <w:bottom w:w="55" w:type="dxa"/>
              <w:right w:w="70" w:type="dxa"/>
            </w:tcMar>
          </w:tcPr>
          <w:p w14:paraId="6C20B775" w14:textId="77777777" w:rsidR="00DA1B28" w:rsidRDefault="00376150">
            <w:pPr>
              <w:keepNext/>
            </w:pPr>
            <w:r>
              <w:rPr>
                <w:rFonts w:ascii="Times New Roman" w:eastAsia="標楷體" w:hAnsi="Times New Roman"/>
                <w:b/>
              </w:rPr>
              <w:t>步驟</w:t>
            </w:r>
          </w:p>
        </w:tc>
        <w:tc>
          <w:tcPr>
            <w:tcW w:w="5898" w:type="dxa"/>
            <w:shd w:val="clear" w:color="auto" w:fill="D9EAD3"/>
            <w:tcMar>
              <w:top w:w="55" w:type="dxa"/>
              <w:left w:w="70" w:type="dxa"/>
              <w:bottom w:w="55" w:type="dxa"/>
              <w:right w:w="70" w:type="dxa"/>
            </w:tcMar>
          </w:tcPr>
          <w:p w14:paraId="3E2B0761" w14:textId="77777777" w:rsidR="00DA1B28" w:rsidRDefault="00376150">
            <w:pPr>
              <w:keepNext/>
            </w:pPr>
            <w:r>
              <w:rPr>
                <w:rFonts w:ascii="Times New Roman" w:eastAsia="標楷體" w:hAnsi="Times New Roman"/>
                <w:b/>
              </w:rPr>
              <w:t>發生什麼</w:t>
            </w:r>
          </w:p>
        </w:tc>
        <w:tc>
          <w:tcPr>
            <w:tcW w:w="3183" w:type="dxa"/>
            <w:shd w:val="clear" w:color="auto" w:fill="D9EAD3"/>
            <w:tcMar>
              <w:top w:w="55" w:type="dxa"/>
              <w:left w:w="70" w:type="dxa"/>
              <w:bottom w:w="55" w:type="dxa"/>
              <w:right w:w="70" w:type="dxa"/>
            </w:tcMar>
          </w:tcPr>
          <w:p w14:paraId="13C6E218" w14:textId="77777777" w:rsidR="00DA1B28" w:rsidRDefault="00376150">
            <w:pPr>
              <w:keepNext/>
            </w:pPr>
            <w:r>
              <w:rPr>
                <w:rFonts w:ascii="Times New Roman" w:eastAsia="標楷體" w:hAnsi="Times New Roman"/>
                <w:b/>
              </w:rPr>
              <w:t>錯誤碼或結果</w:t>
            </w:r>
          </w:p>
        </w:tc>
      </w:tr>
      <w:tr w:rsidR="00DA1B28" w14:paraId="690B3C7D" w14:textId="77777777">
        <w:trPr>
          <w:cantSplit/>
        </w:trPr>
        <w:tc>
          <w:tcPr>
            <w:tcW w:w="1123" w:type="dxa"/>
            <w:tcMar>
              <w:top w:w="55" w:type="dxa"/>
              <w:left w:w="70" w:type="dxa"/>
              <w:bottom w:w="55" w:type="dxa"/>
              <w:right w:w="70" w:type="dxa"/>
            </w:tcMar>
          </w:tcPr>
          <w:p w14:paraId="53B41012" w14:textId="77777777" w:rsidR="00DA1B28" w:rsidRDefault="00376150">
            <w:r>
              <w:rPr>
                <w:rFonts w:ascii="Times New Roman" w:eastAsia="標楷體" w:hAnsi="Times New Roman"/>
              </w:rPr>
              <w:t>1</w:t>
            </w:r>
            <w:r>
              <w:rPr>
                <w:rFonts w:ascii="Times New Roman" w:eastAsia="標楷體" w:hAnsi="Times New Roman"/>
              </w:rPr>
              <w:t>～</w:t>
            </w:r>
            <w:r>
              <w:rPr>
                <w:rFonts w:ascii="Times New Roman" w:eastAsia="標楷體" w:hAnsi="Times New Roman"/>
              </w:rPr>
              <w:t>4</w:t>
            </w:r>
          </w:p>
        </w:tc>
        <w:tc>
          <w:tcPr>
            <w:tcW w:w="5898" w:type="dxa"/>
            <w:tcMar>
              <w:top w:w="55" w:type="dxa"/>
              <w:left w:w="70" w:type="dxa"/>
              <w:bottom w:w="55" w:type="dxa"/>
              <w:right w:w="70" w:type="dxa"/>
            </w:tcMar>
          </w:tcPr>
          <w:p w14:paraId="3DD9618C" w14:textId="77777777" w:rsidR="00DA1B28" w:rsidRDefault="00376150">
            <w:r>
              <w:rPr>
                <w:rFonts w:ascii="Times New Roman" w:eastAsia="標楷體" w:hAnsi="Times New Roman"/>
              </w:rPr>
              <w:t>學生傳送「切換課程」；後端查詢</w:t>
            </w:r>
            <w:r>
              <w:rPr>
                <w:rFonts w:ascii="Times New Roman" w:eastAsia="標楷體" w:hAnsi="Times New Roman"/>
              </w:rPr>
              <w:t xml:space="preserve"> active Enrollment </w:t>
            </w:r>
            <w:r>
              <w:rPr>
                <w:rFonts w:ascii="Times New Roman" w:eastAsia="標楷體" w:hAnsi="Times New Roman"/>
              </w:rPr>
              <w:t>且</w:t>
            </w:r>
            <w:r>
              <w:rPr>
                <w:rFonts w:ascii="Times New Roman" w:eastAsia="標楷體" w:hAnsi="Times New Roman"/>
              </w:rPr>
              <w:t xml:space="preserve"> published </w:t>
            </w:r>
            <w:r>
              <w:rPr>
                <w:rFonts w:ascii="Times New Roman" w:eastAsia="標楷體" w:hAnsi="Times New Roman"/>
              </w:rPr>
              <w:t>的課程</w:t>
            </w:r>
          </w:p>
        </w:tc>
        <w:tc>
          <w:tcPr>
            <w:tcW w:w="3183" w:type="dxa"/>
            <w:tcMar>
              <w:top w:w="55" w:type="dxa"/>
              <w:left w:w="70" w:type="dxa"/>
              <w:bottom w:w="55" w:type="dxa"/>
              <w:right w:w="70" w:type="dxa"/>
            </w:tcMar>
          </w:tcPr>
          <w:p w14:paraId="57801DFC" w14:textId="77777777" w:rsidR="00DA1B28" w:rsidRDefault="00376150">
            <w:r>
              <w:rPr>
                <w:rFonts w:ascii="Times New Roman" w:eastAsia="標楷體" w:hAnsi="Times New Roman"/>
              </w:rPr>
              <w:t>—</w:t>
            </w:r>
          </w:p>
        </w:tc>
      </w:tr>
      <w:tr w:rsidR="00DA1B28" w14:paraId="4818A860" w14:textId="77777777">
        <w:trPr>
          <w:cantSplit/>
        </w:trPr>
        <w:tc>
          <w:tcPr>
            <w:tcW w:w="1123" w:type="dxa"/>
            <w:tcMar>
              <w:top w:w="55" w:type="dxa"/>
              <w:left w:w="70" w:type="dxa"/>
              <w:bottom w:w="55" w:type="dxa"/>
              <w:right w:w="70" w:type="dxa"/>
            </w:tcMar>
          </w:tcPr>
          <w:p w14:paraId="6F1C6F7C" w14:textId="77777777" w:rsidR="00DA1B28" w:rsidRDefault="00376150">
            <w:r>
              <w:rPr>
                <w:rFonts w:ascii="Times New Roman" w:eastAsia="標楷體" w:hAnsi="Times New Roman"/>
              </w:rPr>
              <w:t>5</w:t>
            </w:r>
          </w:p>
        </w:tc>
        <w:tc>
          <w:tcPr>
            <w:tcW w:w="5898" w:type="dxa"/>
            <w:tcMar>
              <w:top w:w="55" w:type="dxa"/>
              <w:left w:w="70" w:type="dxa"/>
              <w:bottom w:w="55" w:type="dxa"/>
              <w:right w:w="70" w:type="dxa"/>
            </w:tcMar>
          </w:tcPr>
          <w:p w14:paraId="30EDCD5A" w14:textId="77777777" w:rsidR="00DA1B28" w:rsidRDefault="00376150">
            <w:r>
              <w:rPr>
                <w:rFonts w:ascii="Times New Roman" w:eastAsia="標楷體" w:hAnsi="Times New Roman"/>
              </w:rPr>
              <w:t>未綁定或沒有可選課程</w:t>
            </w:r>
          </w:p>
        </w:tc>
        <w:tc>
          <w:tcPr>
            <w:tcW w:w="3183" w:type="dxa"/>
            <w:tcMar>
              <w:top w:w="55" w:type="dxa"/>
              <w:left w:w="70" w:type="dxa"/>
              <w:bottom w:w="55" w:type="dxa"/>
              <w:right w:w="70" w:type="dxa"/>
            </w:tcMar>
          </w:tcPr>
          <w:p w14:paraId="2DEBBF5A" w14:textId="77777777" w:rsidR="00DA1B28" w:rsidRDefault="00376150">
            <w:r>
              <w:rPr>
                <w:rFonts w:ascii="Times New Roman" w:eastAsia="標楷體" w:hAnsi="Times New Roman"/>
              </w:rPr>
              <w:t>回覆操作提示</w:t>
            </w:r>
          </w:p>
        </w:tc>
      </w:tr>
      <w:tr w:rsidR="00DA1B28" w14:paraId="4EE93F0B" w14:textId="77777777">
        <w:trPr>
          <w:cantSplit/>
        </w:trPr>
        <w:tc>
          <w:tcPr>
            <w:tcW w:w="1123" w:type="dxa"/>
            <w:tcMar>
              <w:top w:w="55" w:type="dxa"/>
              <w:left w:w="70" w:type="dxa"/>
              <w:bottom w:w="55" w:type="dxa"/>
              <w:right w:w="70" w:type="dxa"/>
            </w:tcMar>
          </w:tcPr>
          <w:p w14:paraId="75004C0E" w14:textId="77777777" w:rsidR="00DA1B28" w:rsidRDefault="00376150">
            <w:r>
              <w:rPr>
                <w:rFonts w:ascii="Times New Roman" w:eastAsia="標楷體" w:hAnsi="Times New Roman"/>
              </w:rPr>
              <w:lastRenderedPageBreak/>
              <w:t>6</w:t>
            </w:r>
            <w:r>
              <w:rPr>
                <w:rFonts w:ascii="Times New Roman" w:eastAsia="標楷體" w:hAnsi="Times New Roman"/>
              </w:rPr>
              <w:t>～</w:t>
            </w:r>
            <w:r>
              <w:rPr>
                <w:rFonts w:ascii="Times New Roman" w:eastAsia="標楷體" w:hAnsi="Times New Roman"/>
              </w:rPr>
              <w:t>7</w:t>
            </w:r>
          </w:p>
        </w:tc>
        <w:tc>
          <w:tcPr>
            <w:tcW w:w="5898" w:type="dxa"/>
            <w:tcMar>
              <w:top w:w="55" w:type="dxa"/>
              <w:left w:w="70" w:type="dxa"/>
              <w:bottom w:w="55" w:type="dxa"/>
              <w:right w:w="70" w:type="dxa"/>
            </w:tcMar>
          </w:tcPr>
          <w:p w14:paraId="2772A57B" w14:textId="77777777" w:rsidR="00DA1B28" w:rsidRDefault="00376150">
            <w:r>
              <w:rPr>
                <w:rFonts w:ascii="Times New Roman" w:eastAsia="標楷體" w:hAnsi="Times New Roman"/>
              </w:rPr>
              <w:t>對話狀態設為等待選課，回覆課程按鈕</w:t>
            </w:r>
          </w:p>
        </w:tc>
        <w:tc>
          <w:tcPr>
            <w:tcW w:w="3183" w:type="dxa"/>
            <w:tcMar>
              <w:top w:w="55" w:type="dxa"/>
              <w:left w:w="70" w:type="dxa"/>
              <w:bottom w:w="55" w:type="dxa"/>
              <w:right w:w="70" w:type="dxa"/>
            </w:tcMar>
          </w:tcPr>
          <w:p w14:paraId="744324D7" w14:textId="77777777" w:rsidR="00DA1B28" w:rsidRDefault="00376150">
            <w:r>
              <w:rPr>
                <w:rFonts w:ascii="Times New Roman" w:eastAsia="標楷體" w:hAnsi="Times New Roman"/>
              </w:rPr>
              <w:t>最多</w:t>
            </w:r>
            <w:r>
              <w:rPr>
                <w:rFonts w:ascii="Times New Roman" w:eastAsia="標楷體" w:hAnsi="Times New Roman"/>
              </w:rPr>
              <w:t xml:space="preserve"> 4 </w:t>
            </w:r>
            <w:r>
              <w:rPr>
                <w:rFonts w:ascii="Times New Roman" w:eastAsia="標楷體" w:hAnsi="Times New Roman"/>
              </w:rPr>
              <w:t>門（</w:t>
            </w:r>
            <w:r>
              <w:rPr>
                <w:rFonts w:ascii="Times New Roman" w:eastAsia="標楷體" w:hAnsi="Times New Roman"/>
              </w:rPr>
              <w:t xml:space="preserve">LINE </w:t>
            </w:r>
            <w:r>
              <w:rPr>
                <w:rFonts w:ascii="Times New Roman" w:eastAsia="標楷體" w:hAnsi="Times New Roman"/>
              </w:rPr>
              <w:t>按鈕範本上限）</w:t>
            </w:r>
          </w:p>
        </w:tc>
      </w:tr>
      <w:tr w:rsidR="00DA1B28" w14:paraId="75431C49" w14:textId="77777777">
        <w:trPr>
          <w:cantSplit/>
        </w:trPr>
        <w:tc>
          <w:tcPr>
            <w:tcW w:w="1123" w:type="dxa"/>
            <w:tcMar>
              <w:top w:w="55" w:type="dxa"/>
              <w:left w:w="70" w:type="dxa"/>
              <w:bottom w:w="55" w:type="dxa"/>
              <w:right w:w="70" w:type="dxa"/>
            </w:tcMar>
          </w:tcPr>
          <w:p w14:paraId="65247B69" w14:textId="77777777" w:rsidR="00DA1B28" w:rsidRDefault="00376150">
            <w:r>
              <w:rPr>
                <w:rFonts w:ascii="Times New Roman" w:eastAsia="標楷體" w:hAnsi="Times New Roman"/>
              </w:rPr>
              <w:t>8</w:t>
            </w:r>
            <w:r>
              <w:rPr>
                <w:rFonts w:ascii="Times New Roman" w:eastAsia="標楷體" w:hAnsi="Times New Roman"/>
              </w:rPr>
              <w:t>～</w:t>
            </w:r>
            <w:r>
              <w:rPr>
                <w:rFonts w:ascii="Times New Roman" w:eastAsia="標楷體" w:hAnsi="Times New Roman"/>
              </w:rPr>
              <w:t>11</w:t>
            </w:r>
          </w:p>
        </w:tc>
        <w:tc>
          <w:tcPr>
            <w:tcW w:w="5898" w:type="dxa"/>
            <w:tcMar>
              <w:top w:w="55" w:type="dxa"/>
              <w:left w:w="70" w:type="dxa"/>
              <w:bottom w:w="55" w:type="dxa"/>
              <w:right w:w="70" w:type="dxa"/>
            </w:tcMar>
          </w:tcPr>
          <w:p w14:paraId="439F52FF" w14:textId="77777777" w:rsidR="00DA1B28" w:rsidRDefault="00376150">
            <w:r>
              <w:rPr>
                <w:rFonts w:ascii="Times New Roman" w:eastAsia="標楷體" w:hAnsi="Times New Roman"/>
              </w:rPr>
              <w:t>學生點選按鈕；後端確認處於等待選課狀態、修課資格有效且課程有影片</w:t>
            </w:r>
          </w:p>
        </w:tc>
        <w:tc>
          <w:tcPr>
            <w:tcW w:w="3183" w:type="dxa"/>
            <w:tcMar>
              <w:top w:w="55" w:type="dxa"/>
              <w:left w:w="70" w:type="dxa"/>
              <w:bottom w:w="55" w:type="dxa"/>
              <w:right w:w="70" w:type="dxa"/>
            </w:tcMar>
          </w:tcPr>
          <w:p w14:paraId="523FD109" w14:textId="77777777" w:rsidR="00DA1B28" w:rsidRDefault="00376150">
            <w:r>
              <w:rPr>
                <w:rFonts w:ascii="Times New Roman" w:eastAsia="標楷體" w:hAnsi="Times New Roman"/>
              </w:rPr>
              <w:t>—</w:t>
            </w:r>
          </w:p>
        </w:tc>
      </w:tr>
      <w:tr w:rsidR="00DA1B28" w14:paraId="2BC84BC8" w14:textId="77777777">
        <w:trPr>
          <w:cantSplit/>
        </w:trPr>
        <w:tc>
          <w:tcPr>
            <w:tcW w:w="1123" w:type="dxa"/>
            <w:tcMar>
              <w:top w:w="55" w:type="dxa"/>
              <w:left w:w="70" w:type="dxa"/>
              <w:bottom w:w="55" w:type="dxa"/>
              <w:right w:w="70" w:type="dxa"/>
            </w:tcMar>
          </w:tcPr>
          <w:p w14:paraId="2AA10A71" w14:textId="77777777" w:rsidR="00DA1B28" w:rsidRDefault="00376150">
            <w:r>
              <w:rPr>
                <w:rFonts w:ascii="Times New Roman" w:eastAsia="標楷體" w:hAnsi="Times New Roman"/>
              </w:rPr>
              <w:t>12</w:t>
            </w:r>
          </w:p>
        </w:tc>
        <w:tc>
          <w:tcPr>
            <w:tcW w:w="5898" w:type="dxa"/>
            <w:tcMar>
              <w:top w:w="55" w:type="dxa"/>
              <w:left w:w="70" w:type="dxa"/>
              <w:bottom w:w="55" w:type="dxa"/>
              <w:right w:w="70" w:type="dxa"/>
            </w:tcMar>
          </w:tcPr>
          <w:p w14:paraId="7F1A5681" w14:textId="77777777" w:rsidR="00DA1B28" w:rsidRDefault="00376150">
            <w:r>
              <w:rPr>
                <w:rFonts w:ascii="Times New Roman" w:eastAsia="標楷體" w:hAnsi="Times New Roman"/>
              </w:rPr>
              <w:t>任一項未通過</w:t>
            </w:r>
          </w:p>
        </w:tc>
        <w:tc>
          <w:tcPr>
            <w:tcW w:w="3183" w:type="dxa"/>
            <w:tcMar>
              <w:top w:w="55" w:type="dxa"/>
              <w:left w:w="70" w:type="dxa"/>
              <w:bottom w:w="55" w:type="dxa"/>
              <w:right w:w="70" w:type="dxa"/>
            </w:tcMar>
          </w:tcPr>
          <w:p w14:paraId="3075A1AE" w14:textId="77777777" w:rsidR="00DA1B28" w:rsidRDefault="00376150">
            <w:r>
              <w:rPr>
                <w:rFonts w:ascii="Times New Roman" w:eastAsia="標楷體" w:hAnsi="Times New Roman"/>
              </w:rPr>
              <w:t>回覆無權限或「目前沒有影片」</w:t>
            </w:r>
          </w:p>
        </w:tc>
      </w:tr>
      <w:tr w:rsidR="00DA1B28" w14:paraId="0BEA3D3E" w14:textId="77777777">
        <w:trPr>
          <w:cantSplit/>
        </w:trPr>
        <w:tc>
          <w:tcPr>
            <w:tcW w:w="1123" w:type="dxa"/>
            <w:tcMar>
              <w:top w:w="55" w:type="dxa"/>
              <w:left w:w="70" w:type="dxa"/>
              <w:bottom w:w="55" w:type="dxa"/>
              <w:right w:w="70" w:type="dxa"/>
            </w:tcMar>
          </w:tcPr>
          <w:p w14:paraId="3E0FFAA5" w14:textId="77777777" w:rsidR="00DA1B28" w:rsidRDefault="00376150">
            <w:r>
              <w:rPr>
                <w:rFonts w:ascii="Times New Roman" w:eastAsia="標楷體" w:hAnsi="Times New Roman"/>
              </w:rPr>
              <w:t>13</w:t>
            </w:r>
            <w:r>
              <w:rPr>
                <w:rFonts w:ascii="Times New Roman" w:eastAsia="標楷體" w:hAnsi="Times New Roman"/>
              </w:rPr>
              <w:t>～</w:t>
            </w:r>
            <w:r>
              <w:rPr>
                <w:rFonts w:ascii="Times New Roman" w:eastAsia="標楷體" w:hAnsi="Times New Roman"/>
              </w:rPr>
              <w:t>15</w:t>
            </w:r>
          </w:p>
        </w:tc>
        <w:tc>
          <w:tcPr>
            <w:tcW w:w="5898" w:type="dxa"/>
            <w:tcMar>
              <w:top w:w="55" w:type="dxa"/>
              <w:left w:w="70" w:type="dxa"/>
              <w:bottom w:w="55" w:type="dxa"/>
              <w:right w:w="70" w:type="dxa"/>
            </w:tcMar>
          </w:tcPr>
          <w:p w14:paraId="060F4E42" w14:textId="77777777" w:rsidR="00DA1B28" w:rsidRDefault="00376150">
            <w:r>
              <w:rPr>
                <w:rFonts w:ascii="Times New Roman" w:eastAsia="標楷體" w:hAnsi="Times New Roman"/>
              </w:rPr>
              <w:t>設定目前課程並清空</w:t>
            </w:r>
            <w:r>
              <w:rPr>
                <w:rFonts w:ascii="Times New Roman" w:eastAsia="標楷體" w:hAnsi="Times New Roman"/>
              </w:rPr>
              <w:t xml:space="preserve"> LINE </w:t>
            </w:r>
            <w:r>
              <w:rPr>
                <w:rFonts w:ascii="Times New Roman" w:eastAsia="標楷體" w:hAnsi="Times New Roman"/>
              </w:rPr>
              <w:t>對話紀錄</w:t>
            </w:r>
          </w:p>
        </w:tc>
        <w:tc>
          <w:tcPr>
            <w:tcW w:w="3183" w:type="dxa"/>
            <w:tcMar>
              <w:top w:w="55" w:type="dxa"/>
              <w:left w:w="70" w:type="dxa"/>
              <w:bottom w:w="55" w:type="dxa"/>
              <w:right w:w="70" w:type="dxa"/>
            </w:tcMar>
          </w:tcPr>
          <w:p w14:paraId="1439E3F0" w14:textId="77777777" w:rsidR="00DA1B28" w:rsidRDefault="00376150">
            <w:r>
              <w:rPr>
                <w:rFonts w:ascii="Times New Roman" w:eastAsia="標楷體" w:hAnsi="Times New Roman"/>
              </w:rPr>
              <w:t>回覆「課程切換成功」</w:t>
            </w:r>
          </w:p>
        </w:tc>
      </w:tr>
    </w:tbl>
    <w:p w14:paraId="343C18D7" w14:textId="77777777" w:rsidR="00DA1B28" w:rsidRDefault="00376150">
      <w:pPr>
        <w:pStyle w:val="af8"/>
      </w:pPr>
      <w:r>
        <w:t>設計理由：按鈕回傳的</w:t>
      </w:r>
      <w:r>
        <w:t xml:space="preserve"> </w:t>
      </w:r>
      <w:proofErr w:type="spellStart"/>
      <w:r>
        <w:t>postback</w:t>
      </w:r>
      <w:proofErr w:type="spellEnd"/>
      <w:r>
        <w:t xml:space="preserve"> </w:t>
      </w:r>
      <w:r>
        <w:t>可被偽造，因此點選後再驗證一次狀態與修課資格；沒有影片的課程不設為目前課程，學生不會在空課程上得到無意義的回答。</w:t>
      </w:r>
    </w:p>
    <w:p w14:paraId="0091B51E" w14:textId="77777777" w:rsidR="00DA1B28" w:rsidRDefault="00376150">
      <w:pPr>
        <w:keepNext/>
        <w:jc w:val="center"/>
      </w:pPr>
      <w:r>
        <w:rPr>
          <w:noProof/>
        </w:rPr>
        <w:lastRenderedPageBreak/>
        <w:drawing>
          <wp:inline distT="0" distB="0" distL="0" distR="0" wp14:anchorId="4AE2CA8F" wp14:editId="7981B087">
            <wp:extent cx="5716219" cy="7543800"/>
            <wp:effectExtent l="0" t="0" r="0" b="0"/>
            <wp:docPr id="36" name="Picture 36" descr="圖6-1-5c-LINE課程提問循序圖-v1-0" title="圖6-1-5c-LINE課程提問循序圖-v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5"/>
                    <a:stretch>
                      <a:fillRect/>
                    </a:stretch>
                  </pic:blipFill>
                  <pic:spPr>
                    <a:xfrm>
                      <a:off x="0" y="0"/>
                      <a:ext cx="5716219" cy="7543800"/>
                    </a:xfrm>
                    <a:prstGeom prst="rect">
                      <a:avLst/>
                    </a:prstGeom>
                  </pic:spPr>
                </pic:pic>
              </a:graphicData>
            </a:graphic>
          </wp:inline>
        </w:drawing>
      </w:r>
    </w:p>
    <w:p w14:paraId="70DDFE89" w14:textId="77777777" w:rsidR="00DA1B28" w:rsidRDefault="00376150">
      <w:pPr>
        <w:pStyle w:val="FigureCaption"/>
      </w:pPr>
      <w:bookmarkStart w:id="109" w:name="_Toc241701396"/>
      <w:r>
        <w:t>圖</w:t>
      </w:r>
      <w:r>
        <w:t xml:space="preserve">6-1-5c LINE </w:t>
      </w:r>
      <w:r>
        <w:t>課程提問循序圖</w:t>
      </w:r>
      <w:bookmarkEnd w:id="109"/>
    </w:p>
    <w:p w14:paraId="0F7AC848" w14:textId="77777777" w:rsidR="00DA1B28" w:rsidRDefault="00376150">
      <w:pPr>
        <w:pStyle w:val="TableCaption"/>
        <w:keepNext/>
      </w:pPr>
      <w:bookmarkStart w:id="110" w:name="_Toc241701542"/>
      <w:r>
        <w:t>表</w:t>
      </w:r>
      <w:r>
        <w:t xml:space="preserve">6-1-14 </w:t>
      </w:r>
      <w:r>
        <w:t>圖</w:t>
      </w:r>
      <w:r>
        <w:t xml:space="preserve">6-1-5c </w:t>
      </w:r>
      <w:r>
        <w:t>步驟對照</w:t>
      </w:r>
      <w:bookmarkEnd w:id="110"/>
    </w:p>
    <w:tbl>
      <w:tblPr>
        <w:tblStyle w:val="afff2"/>
        <w:tblW w:w="10205" w:type="dxa"/>
        <w:tblLayout w:type="fixed"/>
        <w:tblLook w:val="04A0" w:firstRow="1" w:lastRow="0" w:firstColumn="1" w:lastColumn="0" w:noHBand="0" w:noVBand="1"/>
      </w:tblPr>
      <w:tblGrid>
        <w:gridCol w:w="1122"/>
        <w:gridCol w:w="5745"/>
        <w:gridCol w:w="3338"/>
      </w:tblGrid>
      <w:tr w:rsidR="00DA1B28" w14:paraId="478A4571" w14:textId="77777777">
        <w:trPr>
          <w:cantSplit/>
          <w:tblHeader/>
        </w:trPr>
        <w:tc>
          <w:tcPr>
            <w:tcW w:w="1122" w:type="dxa"/>
            <w:shd w:val="clear" w:color="auto" w:fill="D9EAD3"/>
            <w:tcMar>
              <w:top w:w="55" w:type="dxa"/>
              <w:left w:w="70" w:type="dxa"/>
              <w:bottom w:w="55" w:type="dxa"/>
              <w:right w:w="70" w:type="dxa"/>
            </w:tcMar>
          </w:tcPr>
          <w:p w14:paraId="74623092" w14:textId="77777777" w:rsidR="00DA1B28" w:rsidRDefault="00376150">
            <w:pPr>
              <w:keepNext/>
            </w:pPr>
            <w:r>
              <w:rPr>
                <w:rFonts w:ascii="Times New Roman" w:eastAsia="標楷體" w:hAnsi="Times New Roman"/>
                <w:b/>
              </w:rPr>
              <w:t>步驟</w:t>
            </w:r>
          </w:p>
        </w:tc>
        <w:tc>
          <w:tcPr>
            <w:tcW w:w="5745" w:type="dxa"/>
            <w:shd w:val="clear" w:color="auto" w:fill="D9EAD3"/>
            <w:tcMar>
              <w:top w:w="55" w:type="dxa"/>
              <w:left w:w="70" w:type="dxa"/>
              <w:bottom w:w="55" w:type="dxa"/>
              <w:right w:w="70" w:type="dxa"/>
            </w:tcMar>
          </w:tcPr>
          <w:p w14:paraId="75EE36A4" w14:textId="77777777" w:rsidR="00DA1B28" w:rsidRDefault="00376150">
            <w:pPr>
              <w:keepNext/>
            </w:pPr>
            <w:r>
              <w:rPr>
                <w:rFonts w:ascii="Times New Roman" w:eastAsia="標楷體" w:hAnsi="Times New Roman"/>
                <w:b/>
              </w:rPr>
              <w:t>發生什麼</w:t>
            </w:r>
          </w:p>
        </w:tc>
        <w:tc>
          <w:tcPr>
            <w:tcW w:w="3338" w:type="dxa"/>
            <w:shd w:val="clear" w:color="auto" w:fill="D9EAD3"/>
            <w:tcMar>
              <w:top w:w="55" w:type="dxa"/>
              <w:left w:w="70" w:type="dxa"/>
              <w:bottom w:w="55" w:type="dxa"/>
              <w:right w:w="70" w:type="dxa"/>
            </w:tcMar>
          </w:tcPr>
          <w:p w14:paraId="4EB3171B" w14:textId="77777777" w:rsidR="00DA1B28" w:rsidRDefault="00376150">
            <w:pPr>
              <w:keepNext/>
            </w:pPr>
            <w:r>
              <w:rPr>
                <w:rFonts w:ascii="Times New Roman" w:eastAsia="標楷體" w:hAnsi="Times New Roman"/>
                <w:b/>
              </w:rPr>
              <w:t>錯誤碼或結果</w:t>
            </w:r>
          </w:p>
        </w:tc>
      </w:tr>
      <w:tr w:rsidR="00DA1B28" w14:paraId="482BB7D6" w14:textId="77777777">
        <w:trPr>
          <w:cantSplit/>
        </w:trPr>
        <w:tc>
          <w:tcPr>
            <w:tcW w:w="1122" w:type="dxa"/>
            <w:tcMar>
              <w:top w:w="55" w:type="dxa"/>
              <w:left w:w="70" w:type="dxa"/>
              <w:bottom w:w="55" w:type="dxa"/>
              <w:right w:w="70" w:type="dxa"/>
            </w:tcMar>
          </w:tcPr>
          <w:p w14:paraId="1E96E9B4" w14:textId="77777777" w:rsidR="00DA1B28" w:rsidRDefault="00376150">
            <w:r>
              <w:rPr>
                <w:rFonts w:ascii="Times New Roman" w:eastAsia="標楷體" w:hAnsi="Times New Roman"/>
              </w:rPr>
              <w:t>1</w:t>
            </w:r>
            <w:r>
              <w:rPr>
                <w:rFonts w:ascii="Times New Roman" w:eastAsia="標楷體" w:hAnsi="Times New Roman"/>
              </w:rPr>
              <w:t>～</w:t>
            </w:r>
            <w:r>
              <w:rPr>
                <w:rFonts w:ascii="Times New Roman" w:eastAsia="標楷體" w:hAnsi="Times New Roman"/>
              </w:rPr>
              <w:t>3</w:t>
            </w:r>
          </w:p>
        </w:tc>
        <w:tc>
          <w:tcPr>
            <w:tcW w:w="5745" w:type="dxa"/>
            <w:tcMar>
              <w:top w:w="55" w:type="dxa"/>
              <w:left w:w="70" w:type="dxa"/>
              <w:bottom w:w="55" w:type="dxa"/>
              <w:right w:w="70" w:type="dxa"/>
            </w:tcMar>
          </w:tcPr>
          <w:p w14:paraId="1E905637" w14:textId="77777777" w:rsidR="00DA1B28" w:rsidRDefault="00376150">
            <w:r>
              <w:rPr>
                <w:rFonts w:ascii="Times New Roman" w:eastAsia="標楷體" w:hAnsi="Times New Roman"/>
              </w:rPr>
              <w:t>學生輸入問題；後端確認已綁定、已選課、資格與課程仍有效，並檢查字數與今日次數</w:t>
            </w:r>
          </w:p>
        </w:tc>
        <w:tc>
          <w:tcPr>
            <w:tcW w:w="3338" w:type="dxa"/>
            <w:tcMar>
              <w:top w:w="55" w:type="dxa"/>
              <w:left w:w="70" w:type="dxa"/>
              <w:bottom w:w="55" w:type="dxa"/>
              <w:right w:w="70" w:type="dxa"/>
            </w:tcMar>
          </w:tcPr>
          <w:p w14:paraId="22483BD2" w14:textId="77777777" w:rsidR="00DA1B28" w:rsidRDefault="00376150">
            <w:r>
              <w:rPr>
                <w:rFonts w:ascii="Times New Roman" w:eastAsia="標楷體" w:hAnsi="Times New Roman"/>
              </w:rPr>
              <w:t>—</w:t>
            </w:r>
          </w:p>
        </w:tc>
      </w:tr>
      <w:tr w:rsidR="00DA1B28" w14:paraId="3D78EFE2" w14:textId="77777777">
        <w:trPr>
          <w:cantSplit/>
        </w:trPr>
        <w:tc>
          <w:tcPr>
            <w:tcW w:w="1122" w:type="dxa"/>
            <w:tcMar>
              <w:top w:w="55" w:type="dxa"/>
              <w:left w:w="70" w:type="dxa"/>
              <w:bottom w:w="55" w:type="dxa"/>
              <w:right w:w="70" w:type="dxa"/>
            </w:tcMar>
          </w:tcPr>
          <w:p w14:paraId="503870B2" w14:textId="77777777" w:rsidR="00DA1B28" w:rsidRDefault="00376150">
            <w:r>
              <w:rPr>
                <w:rFonts w:ascii="Times New Roman" w:eastAsia="標楷體" w:hAnsi="Times New Roman"/>
              </w:rPr>
              <w:t>4</w:t>
            </w:r>
          </w:p>
        </w:tc>
        <w:tc>
          <w:tcPr>
            <w:tcW w:w="5745" w:type="dxa"/>
            <w:tcMar>
              <w:top w:w="55" w:type="dxa"/>
              <w:left w:w="70" w:type="dxa"/>
              <w:bottom w:w="55" w:type="dxa"/>
              <w:right w:w="70" w:type="dxa"/>
            </w:tcMar>
          </w:tcPr>
          <w:p w14:paraId="20484258" w14:textId="77777777" w:rsidR="00DA1B28" w:rsidRDefault="00376150">
            <w:r>
              <w:rPr>
                <w:rFonts w:ascii="Times New Roman" w:eastAsia="標楷體" w:hAnsi="Times New Roman"/>
              </w:rPr>
              <w:t>任一檢查未通過</w:t>
            </w:r>
          </w:p>
        </w:tc>
        <w:tc>
          <w:tcPr>
            <w:tcW w:w="3338" w:type="dxa"/>
            <w:tcMar>
              <w:top w:w="55" w:type="dxa"/>
              <w:left w:w="70" w:type="dxa"/>
              <w:bottom w:w="55" w:type="dxa"/>
              <w:right w:w="70" w:type="dxa"/>
            </w:tcMar>
          </w:tcPr>
          <w:p w14:paraId="0F25F01B" w14:textId="77777777" w:rsidR="00DA1B28" w:rsidRDefault="00376150">
            <w:r>
              <w:rPr>
                <w:rFonts w:ascii="Times New Roman" w:eastAsia="標楷體" w:hAnsi="Times New Roman"/>
              </w:rPr>
              <w:t>回覆對應提示；資格失效時清除目前課程</w:t>
            </w:r>
          </w:p>
        </w:tc>
      </w:tr>
      <w:tr w:rsidR="00DA1B28" w14:paraId="12FCC340" w14:textId="77777777">
        <w:trPr>
          <w:cantSplit/>
        </w:trPr>
        <w:tc>
          <w:tcPr>
            <w:tcW w:w="1122" w:type="dxa"/>
            <w:tcMar>
              <w:top w:w="55" w:type="dxa"/>
              <w:left w:w="70" w:type="dxa"/>
              <w:bottom w:w="55" w:type="dxa"/>
              <w:right w:w="70" w:type="dxa"/>
            </w:tcMar>
          </w:tcPr>
          <w:p w14:paraId="63979428" w14:textId="77777777" w:rsidR="00DA1B28" w:rsidRDefault="00376150">
            <w:r>
              <w:rPr>
                <w:rFonts w:ascii="Times New Roman" w:eastAsia="標楷體" w:hAnsi="Times New Roman"/>
              </w:rPr>
              <w:lastRenderedPageBreak/>
              <w:t>（灰框</w:t>
            </w:r>
            <w:r>
              <w:rPr>
                <w:rFonts w:ascii="Times New Roman" w:eastAsia="標楷體" w:hAnsi="Times New Roman"/>
              </w:rPr>
              <w:t xml:space="preserve"> ref</w:t>
            </w:r>
            <w:r>
              <w:rPr>
                <w:rFonts w:ascii="Times New Roman" w:eastAsia="標楷體" w:hAnsi="Times New Roman"/>
              </w:rPr>
              <w:t>）</w:t>
            </w:r>
          </w:p>
        </w:tc>
        <w:tc>
          <w:tcPr>
            <w:tcW w:w="5745" w:type="dxa"/>
            <w:tcMar>
              <w:top w:w="55" w:type="dxa"/>
              <w:left w:w="70" w:type="dxa"/>
              <w:bottom w:w="55" w:type="dxa"/>
              <w:right w:w="70" w:type="dxa"/>
            </w:tcMar>
          </w:tcPr>
          <w:p w14:paraId="491BA151" w14:textId="77777777" w:rsidR="00DA1B28" w:rsidRDefault="00376150">
            <w:r>
              <w:rPr>
                <w:rFonts w:ascii="Times New Roman" w:eastAsia="標楷體" w:hAnsi="Times New Roman"/>
              </w:rPr>
              <w:t>以</w:t>
            </w:r>
            <w:r>
              <w:rPr>
                <w:rFonts w:ascii="Times New Roman" w:eastAsia="標楷體" w:hAnsi="Times New Roman"/>
              </w:rPr>
              <w:t xml:space="preserve"> source=line </w:t>
            </w:r>
            <w:r>
              <w:rPr>
                <w:rFonts w:ascii="Times New Roman" w:eastAsia="標楷體" w:hAnsi="Times New Roman"/>
              </w:rPr>
              <w:t>執行圖</w:t>
            </w:r>
            <w:r>
              <w:rPr>
                <w:rFonts w:ascii="Times New Roman" w:eastAsia="標楷體" w:hAnsi="Times New Roman"/>
              </w:rPr>
              <w:t xml:space="preserve">6-1-4c </w:t>
            </w:r>
            <w:r>
              <w:rPr>
                <w:rFonts w:ascii="Times New Roman" w:eastAsia="標楷體" w:hAnsi="Times New Roman"/>
              </w:rPr>
              <w:t>的</w:t>
            </w:r>
            <w:r>
              <w:rPr>
                <w:rFonts w:ascii="Times New Roman" w:eastAsia="標楷體" w:hAnsi="Times New Roman"/>
              </w:rPr>
              <w:t xml:space="preserve"> FAQ </w:t>
            </w:r>
            <w:r>
              <w:rPr>
                <w:rFonts w:ascii="Times New Roman" w:eastAsia="標楷體" w:hAnsi="Times New Roman"/>
              </w:rPr>
              <w:t>快取、檢索與生成</w:t>
            </w:r>
          </w:p>
        </w:tc>
        <w:tc>
          <w:tcPr>
            <w:tcW w:w="3338" w:type="dxa"/>
            <w:tcMar>
              <w:top w:w="55" w:type="dxa"/>
              <w:left w:w="70" w:type="dxa"/>
              <w:bottom w:w="55" w:type="dxa"/>
              <w:right w:w="70" w:type="dxa"/>
            </w:tcMar>
          </w:tcPr>
          <w:p w14:paraId="440871A6" w14:textId="77777777" w:rsidR="00DA1B28" w:rsidRDefault="00376150">
            <w:r>
              <w:rPr>
                <w:rFonts w:ascii="Times New Roman" w:eastAsia="標楷體" w:hAnsi="Times New Roman"/>
              </w:rPr>
              <w:t>—</w:t>
            </w:r>
          </w:p>
        </w:tc>
      </w:tr>
      <w:tr w:rsidR="00DA1B28" w14:paraId="6B4707B7" w14:textId="77777777">
        <w:trPr>
          <w:cantSplit/>
        </w:trPr>
        <w:tc>
          <w:tcPr>
            <w:tcW w:w="1122" w:type="dxa"/>
            <w:tcMar>
              <w:top w:w="55" w:type="dxa"/>
              <w:left w:w="70" w:type="dxa"/>
              <w:bottom w:w="55" w:type="dxa"/>
              <w:right w:w="70" w:type="dxa"/>
            </w:tcMar>
          </w:tcPr>
          <w:p w14:paraId="05DB2ED8" w14:textId="77777777" w:rsidR="00DA1B28" w:rsidRDefault="00376150">
            <w:r>
              <w:rPr>
                <w:rFonts w:ascii="Times New Roman" w:eastAsia="標楷體" w:hAnsi="Times New Roman"/>
              </w:rPr>
              <w:t>5</w:t>
            </w:r>
          </w:p>
        </w:tc>
        <w:tc>
          <w:tcPr>
            <w:tcW w:w="5745" w:type="dxa"/>
            <w:tcMar>
              <w:top w:w="55" w:type="dxa"/>
              <w:left w:w="70" w:type="dxa"/>
              <w:bottom w:w="55" w:type="dxa"/>
              <w:right w:w="70" w:type="dxa"/>
            </w:tcMar>
          </w:tcPr>
          <w:p w14:paraId="44A0B79C" w14:textId="77777777" w:rsidR="00DA1B28" w:rsidRDefault="00376150">
            <w:r>
              <w:rPr>
                <w:rFonts w:ascii="Times New Roman" w:eastAsia="標楷體" w:hAnsi="Times New Roman"/>
              </w:rPr>
              <w:t>保存最近問答，作為下一次追問的上下文</w:t>
            </w:r>
          </w:p>
        </w:tc>
        <w:tc>
          <w:tcPr>
            <w:tcW w:w="3338" w:type="dxa"/>
            <w:tcMar>
              <w:top w:w="55" w:type="dxa"/>
              <w:left w:w="70" w:type="dxa"/>
              <w:bottom w:w="55" w:type="dxa"/>
              <w:right w:w="70" w:type="dxa"/>
            </w:tcMar>
          </w:tcPr>
          <w:p w14:paraId="64B0BCC7" w14:textId="77777777" w:rsidR="00DA1B28" w:rsidRDefault="00376150">
            <w:r>
              <w:rPr>
                <w:rFonts w:ascii="Times New Roman" w:eastAsia="標楷體" w:hAnsi="Times New Roman"/>
              </w:rPr>
              <w:t>—</w:t>
            </w:r>
          </w:p>
        </w:tc>
      </w:tr>
      <w:tr w:rsidR="00DA1B28" w14:paraId="479660FD" w14:textId="77777777">
        <w:trPr>
          <w:cantSplit/>
        </w:trPr>
        <w:tc>
          <w:tcPr>
            <w:tcW w:w="1122" w:type="dxa"/>
            <w:tcMar>
              <w:top w:w="55" w:type="dxa"/>
              <w:left w:w="70" w:type="dxa"/>
              <w:bottom w:w="55" w:type="dxa"/>
              <w:right w:w="70" w:type="dxa"/>
            </w:tcMar>
          </w:tcPr>
          <w:p w14:paraId="1EFFE720" w14:textId="77777777" w:rsidR="00DA1B28" w:rsidRDefault="00376150">
            <w:r>
              <w:rPr>
                <w:rFonts w:ascii="Times New Roman" w:eastAsia="標楷體" w:hAnsi="Times New Roman"/>
              </w:rPr>
              <w:t>6</w:t>
            </w:r>
            <w:r>
              <w:rPr>
                <w:rFonts w:ascii="Times New Roman" w:eastAsia="標楷體" w:hAnsi="Times New Roman"/>
              </w:rPr>
              <w:t>～</w:t>
            </w:r>
            <w:r>
              <w:rPr>
                <w:rFonts w:ascii="Times New Roman" w:eastAsia="標楷體" w:hAnsi="Times New Roman"/>
              </w:rPr>
              <w:t>7</w:t>
            </w:r>
          </w:p>
        </w:tc>
        <w:tc>
          <w:tcPr>
            <w:tcW w:w="5745" w:type="dxa"/>
            <w:tcMar>
              <w:top w:w="55" w:type="dxa"/>
              <w:left w:w="70" w:type="dxa"/>
              <w:bottom w:w="55" w:type="dxa"/>
              <w:right w:w="70" w:type="dxa"/>
            </w:tcMar>
          </w:tcPr>
          <w:p w14:paraId="5A5282FA" w14:textId="77777777" w:rsidR="00DA1B28" w:rsidRDefault="00376150">
            <w:r>
              <w:rPr>
                <w:rFonts w:ascii="Times New Roman" w:eastAsia="標楷體" w:hAnsi="Times New Roman"/>
              </w:rPr>
              <w:t>回覆答案、片段秒數與跳轉連結</w:t>
            </w:r>
          </w:p>
        </w:tc>
        <w:tc>
          <w:tcPr>
            <w:tcW w:w="3338" w:type="dxa"/>
            <w:tcMar>
              <w:top w:w="55" w:type="dxa"/>
              <w:left w:w="70" w:type="dxa"/>
              <w:bottom w:w="55" w:type="dxa"/>
              <w:right w:w="70" w:type="dxa"/>
            </w:tcMar>
          </w:tcPr>
          <w:p w14:paraId="2A778E2F" w14:textId="77777777" w:rsidR="00DA1B28" w:rsidRDefault="00376150">
            <w:r>
              <w:rPr>
                <w:rFonts w:ascii="Times New Roman" w:eastAsia="標楷體" w:hAnsi="Times New Roman"/>
              </w:rPr>
              <w:t xml:space="preserve">reply token </w:t>
            </w:r>
            <w:r>
              <w:rPr>
                <w:rFonts w:ascii="Times New Roman" w:eastAsia="標楷體" w:hAnsi="Times New Roman"/>
              </w:rPr>
              <w:t>逾時改用</w:t>
            </w:r>
            <w:r>
              <w:rPr>
                <w:rFonts w:ascii="Times New Roman" w:eastAsia="標楷體" w:hAnsi="Times New Roman"/>
              </w:rPr>
              <w:t xml:space="preserve"> push</w:t>
            </w:r>
          </w:p>
        </w:tc>
      </w:tr>
    </w:tbl>
    <w:p w14:paraId="6F13A16D" w14:textId="77777777" w:rsidR="00DA1B28" w:rsidRDefault="00376150">
      <w:pPr>
        <w:pStyle w:val="af8"/>
      </w:pPr>
      <w:r>
        <w:t>設計理由：</w:t>
      </w:r>
      <w:r>
        <w:t xml:space="preserve">LINE </w:t>
      </w:r>
      <w:r>
        <w:t>與網頁共用同一套課程授權、次數限制與問答流程，只有傳遞管道與對話紀錄存放位置不同，檢索與回答邏輯只維護一份。</w:t>
      </w:r>
      <w:r>
        <w:t xml:space="preserve">AI </w:t>
      </w:r>
      <w:r>
        <w:t>回答可能需要十餘秒，</w:t>
      </w:r>
      <w:r>
        <w:t xml:space="preserve">LINE </w:t>
      </w:r>
      <w:r>
        <w:t>的回覆憑證可能已逾時，因此改用主動推播送出同一則回答。</w:t>
      </w:r>
    </w:p>
    <w:p w14:paraId="5F24B26E" w14:textId="77777777" w:rsidR="00DA1B28" w:rsidRDefault="00376150">
      <w:pPr>
        <w:pStyle w:val="3"/>
      </w:pPr>
      <w:r>
        <w:t xml:space="preserve">6-1-6 </w:t>
      </w:r>
      <w:r>
        <w:t>個人資料與通知</w:t>
      </w:r>
    </w:p>
    <w:p w14:paraId="1DDE0C17" w14:textId="77777777" w:rsidR="00DA1B28" w:rsidRDefault="00376150">
      <w:pPr>
        <w:pStyle w:val="af8"/>
      </w:pPr>
      <w:r>
        <w:t>對應</w:t>
      </w:r>
      <w:r>
        <w:t xml:space="preserve"> UC-06</w:t>
      </w:r>
      <w:r>
        <w:t>（表</w:t>
      </w:r>
      <w:r>
        <w:t>5-3-6</w:t>
      </w:r>
      <w:r>
        <w:t>）。修改個人資料、忘記密碼與讀取通知是三個獨立入口，分成圖</w:t>
      </w:r>
      <w:r>
        <w:t>6-1-6a</w:t>
      </w:r>
      <w:r>
        <w:t>～</w:t>
      </w:r>
      <w:r>
        <w:t>6-1-6c</w:t>
      </w:r>
      <w:r>
        <w:t>，三種角色共用。</w:t>
      </w:r>
    </w:p>
    <w:p w14:paraId="6A8297EF" w14:textId="77777777" w:rsidR="00DA1B28" w:rsidRDefault="00376150">
      <w:pPr>
        <w:keepNext/>
        <w:jc w:val="center"/>
      </w:pPr>
      <w:r>
        <w:rPr>
          <w:noProof/>
        </w:rPr>
        <w:lastRenderedPageBreak/>
        <w:drawing>
          <wp:inline distT="0" distB="0" distL="0" distR="0" wp14:anchorId="7F5E3069" wp14:editId="5B7438A2">
            <wp:extent cx="5166528" cy="7543800"/>
            <wp:effectExtent l="0" t="0" r="0" b="0"/>
            <wp:docPr id="37" name="Picture 37" descr="圖6-1-6a-修改個人資料與頭像循序圖-v1-0" title="圖6-1-6a-修改個人資料與頭像循序圖-v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6"/>
                    <a:stretch>
                      <a:fillRect/>
                    </a:stretch>
                  </pic:blipFill>
                  <pic:spPr>
                    <a:xfrm>
                      <a:off x="0" y="0"/>
                      <a:ext cx="5166528" cy="7543800"/>
                    </a:xfrm>
                    <a:prstGeom prst="rect">
                      <a:avLst/>
                    </a:prstGeom>
                  </pic:spPr>
                </pic:pic>
              </a:graphicData>
            </a:graphic>
          </wp:inline>
        </w:drawing>
      </w:r>
    </w:p>
    <w:p w14:paraId="2F0B93E7" w14:textId="77777777" w:rsidR="00DA1B28" w:rsidRDefault="00376150">
      <w:pPr>
        <w:pStyle w:val="FigureCaption"/>
      </w:pPr>
      <w:bookmarkStart w:id="111" w:name="_Toc241701397"/>
      <w:r>
        <w:t>圖</w:t>
      </w:r>
      <w:r>
        <w:t xml:space="preserve">6-1-6a </w:t>
      </w:r>
      <w:r>
        <w:t>修改個人資料與頭像循序圖</w:t>
      </w:r>
      <w:bookmarkEnd w:id="111"/>
    </w:p>
    <w:p w14:paraId="6A35C3DB" w14:textId="77777777" w:rsidR="00DA1B28" w:rsidRDefault="00376150">
      <w:pPr>
        <w:pStyle w:val="TableCaption"/>
        <w:keepNext/>
      </w:pPr>
      <w:bookmarkStart w:id="112" w:name="_Toc241701543"/>
      <w:r>
        <w:t>表</w:t>
      </w:r>
      <w:r>
        <w:t xml:space="preserve">6-1-15 </w:t>
      </w:r>
      <w:r>
        <w:t>圖</w:t>
      </w:r>
      <w:r>
        <w:t xml:space="preserve">6-1-6a </w:t>
      </w:r>
      <w:r>
        <w:t>步驟對照</w:t>
      </w:r>
      <w:bookmarkEnd w:id="112"/>
    </w:p>
    <w:tbl>
      <w:tblPr>
        <w:tblStyle w:val="afff2"/>
        <w:tblW w:w="10205" w:type="dxa"/>
        <w:tblLayout w:type="fixed"/>
        <w:tblLook w:val="04A0" w:firstRow="1" w:lastRow="0" w:firstColumn="1" w:lastColumn="0" w:noHBand="0" w:noVBand="1"/>
      </w:tblPr>
      <w:tblGrid>
        <w:gridCol w:w="887"/>
        <w:gridCol w:w="4659"/>
        <w:gridCol w:w="4659"/>
      </w:tblGrid>
      <w:tr w:rsidR="00DA1B28" w14:paraId="20A1339D" w14:textId="77777777">
        <w:trPr>
          <w:cantSplit/>
          <w:tblHeader/>
        </w:trPr>
        <w:tc>
          <w:tcPr>
            <w:tcW w:w="887" w:type="dxa"/>
            <w:shd w:val="clear" w:color="auto" w:fill="D9EAD3"/>
            <w:tcMar>
              <w:top w:w="55" w:type="dxa"/>
              <w:left w:w="70" w:type="dxa"/>
              <w:bottom w:w="55" w:type="dxa"/>
              <w:right w:w="70" w:type="dxa"/>
            </w:tcMar>
          </w:tcPr>
          <w:p w14:paraId="2BA79894" w14:textId="77777777" w:rsidR="00DA1B28" w:rsidRDefault="00376150">
            <w:pPr>
              <w:keepNext/>
            </w:pPr>
            <w:r>
              <w:rPr>
                <w:rFonts w:ascii="Times New Roman" w:eastAsia="標楷體" w:hAnsi="Times New Roman"/>
                <w:b/>
              </w:rPr>
              <w:t>步驟</w:t>
            </w:r>
          </w:p>
        </w:tc>
        <w:tc>
          <w:tcPr>
            <w:tcW w:w="4659" w:type="dxa"/>
            <w:shd w:val="clear" w:color="auto" w:fill="D9EAD3"/>
            <w:tcMar>
              <w:top w:w="55" w:type="dxa"/>
              <w:left w:w="70" w:type="dxa"/>
              <w:bottom w:w="55" w:type="dxa"/>
              <w:right w:w="70" w:type="dxa"/>
            </w:tcMar>
          </w:tcPr>
          <w:p w14:paraId="57952E72" w14:textId="77777777" w:rsidR="00DA1B28" w:rsidRDefault="00376150">
            <w:pPr>
              <w:keepNext/>
            </w:pPr>
            <w:r>
              <w:rPr>
                <w:rFonts w:ascii="Times New Roman" w:eastAsia="標楷體" w:hAnsi="Times New Roman"/>
                <w:b/>
              </w:rPr>
              <w:t>發生什麼</w:t>
            </w:r>
          </w:p>
        </w:tc>
        <w:tc>
          <w:tcPr>
            <w:tcW w:w="4659" w:type="dxa"/>
            <w:shd w:val="clear" w:color="auto" w:fill="D9EAD3"/>
            <w:tcMar>
              <w:top w:w="55" w:type="dxa"/>
              <w:left w:w="70" w:type="dxa"/>
              <w:bottom w:w="55" w:type="dxa"/>
              <w:right w:w="70" w:type="dxa"/>
            </w:tcMar>
          </w:tcPr>
          <w:p w14:paraId="1123AC99" w14:textId="77777777" w:rsidR="00DA1B28" w:rsidRDefault="00376150">
            <w:pPr>
              <w:keepNext/>
            </w:pPr>
            <w:r>
              <w:rPr>
                <w:rFonts w:ascii="Times New Roman" w:eastAsia="標楷體" w:hAnsi="Times New Roman"/>
                <w:b/>
              </w:rPr>
              <w:t>錯誤碼或結果</w:t>
            </w:r>
          </w:p>
        </w:tc>
      </w:tr>
      <w:tr w:rsidR="00DA1B28" w14:paraId="730B4B02" w14:textId="77777777">
        <w:trPr>
          <w:cantSplit/>
        </w:trPr>
        <w:tc>
          <w:tcPr>
            <w:tcW w:w="887" w:type="dxa"/>
            <w:tcMar>
              <w:top w:w="55" w:type="dxa"/>
              <w:left w:w="70" w:type="dxa"/>
              <w:bottom w:w="55" w:type="dxa"/>
              <w:right w:w="70" w:type="dxa"/>
            </w:tcMar>
          </w:tcPr>
          <w:p w14:paraId="6345D331" w14:textId="77777777" w:rsidR="00DA1B28" w:rsidRDefault="00376150">
            <w:r>
              <w:rPr>
                <w:rFonts w:ascii="Times New Roman" w:eastAsia="標楷體" w:hAnsi="Times New Roman"/>
              </w:rPr>
              <w:t>1</w:t>
            </w:r>
          </w:p>
        </w:tc>
        <w:tc>
          <w:tcPr>
            <w:tcW w:w="4659" w:type="dxa"/>
            <w:tcMar>
              <w:top w:w="55" w:type="dxa"/>
              <w:left w:w="70" w:type="dxa"/>
              <w:bottom w:w="55" w:type="dxa"/>
              <w:right w:w="70" w:type="dxa"/>
            </w:tcMar>
          </w:tcPr>
          <w:p w14:paraId="08C3F1BF" w14:textId="77777777" w:rsidR="00DA1B28" w:rsidRDefault="00376150">
            <w:r>
              <w:rPr>
                <w:rFonts w:ascii="Times New Roman" w:eastAsia="標楷體" w:hAnsi="Times New Roman"/>
              </w:rPr>
              <w:t>開啟個人資料頁</w:t>
            </w:r>
          </w:p>
        </w:tc>
        <w:tc>
          <w:tcPr>
            <w:tcW w:w="4659" w:type="dxa"/>
            <w:tcMar>
              <w:top w:w="55" w:type="dxa"/>
              <w:left w:w="70" w:type="dxa"/>
              <w:bottom w:w="55" w:type="dxa"/>
              <w:right w:w="70" w:type="dxa"/>
            </w:tcMar>
          </w:tcPr>
          <w:p w14:paraId="601DD1ED" w14:textId="77777777" w:rsidR="00DA1B28" w:rsidRDefault="00376150">
            <w:r>
              <w:rPr>
                <w:rFonts w:ascii="Times New Roman" w:eastAsia="標楷體" w:hAnsi="Times New Roman"/>
              </w:rPr>
              <w:t>—</w:t>
            </w:r>
          </w:p>
        </w:tc>
      </w:tr>
      <w:tr w:rsidR="00DA1B28" w14:paraId="629A4DE5" w14:textId="77777777">
        <w:trPr>
          <w:cantSplit/>
        </w:trPr>
        <w:tc>
          <w:tcPr>
            <w:tcW w:w="887" w:type="dxa"/>
            <w:tcMar>
              <w:top w:w="55" w:type="dxa"/>
              <w:left w:w="70" w:type="dxa"/>
              <w:bottom w:w="55" w:type="dxa"/>
              <w:right w:w="70" w:type="dxa"/>
            </w:tcMar>
          </w:tcPr>
          <w:p w14:paraId="13498ABC" w14:textId="77777777" w:rsidR="00DA1B28" w:rsidRDefault="00376150">
            <w:r>
              <w:rPr>
                <w:rFonts w:ascii="Times New Roman" w:eastAsia="標楷體" w:hAnsi="Times New Roman"/>
              </w:rPr>
              <w:t>2</w:t>
            </w:r>
            <w:r>
              <w:rPr>
                <w:rFonts w:ascii="Times New Roman" w:eastAsia="標楷體" w:hAnsi="Times New Roman"/>
              </w:rPr>
              <w:t>～</w:t>
            </w:r>
            <w:r>
              <w:rPr>
                <w:rFonts w:ascii="Times New Roman" w:eastAsia="標楷體" w:hAnsi="Times New Roman"/>
              </w:rPr>
              <w:t>5</w:t>
            </w:r>
          </w:p>
        </w:tc>
        <w:tc>
          <w:tcPr>
            <w:tcW w:w="4659" w:type="dxa"/>
            <w:tcMar>
              <w:top w:w="55" w:type="dxa"/>
              <w:left w:w="70" w:type="dxa"/>
              <w:bottom w:w="55" w:type="dxa"/>
              <w:right w:w="70" w:type="dxa"/>
            </w:tcMar>
          </w:tcPr>
          <w:p w14:paraId="075BFD48" w14:textId="77777777" w:rsidR="00DA1B28" w:rsidRDefault="00376150">
            <w:r>
              <w:rPr>
                <w:rFonts w:ascii="Times New Roman" w:eastAsia="標楷體" w:hAnsi="Times New Roman"/>
              </w:rPr>
              <w:t>修改姓名、</w:t>
            </w:r>
            <w:r>
              <w:rPr>
                <w:rFonts w:ascii="Times New Roman" w:eastAsia="標楷體" w:hAnsi="Times New Roman"/>
              </w:rPr>
              <w:t xml:space="preserve">Email </w:t>
            </w:r>
            <w:r>
              <w:rPr>
                <w:rFonts w:ascii="Times New Roman" w:eastAsia="標楷體" w:hAnsi="Times New Roman"/>
              </w:rPr>
              <w:t>或密碼；改</w:t>
            </w:r>
            <w:r>
              <w:rPr>
                <w:rFonts w:ascii="Times New Roman" w:eastAsia="標楷體" w:hAnsi="Times New Roman"/>
              </w:rPr>
              <w:t xml:space="preserve"> Email </w:t>
            </w:r>
            <w:r>
              <w:rPr>
                <w:rFonts w:ascii="Times New Roman" w:eastAsia="標楷體" w:hAnsi="Times New Roman"/>
              </w:rPr>
              <w:t>或密碼需輸入目前密碼，後端比對並檢查</w:t>
            </w:r>
            <w:r>
              <w:rPr>
                <w:rFonts w:ascii="Times New Roman" w:eastAsia="標楷體" w:hAnsi="Times New Roman"/>
              </w:rPr>
              <w:t xml:space="preserve"> Email </w:t>
            </w:r>
            <w:r>
              <w:rPr>
                <w:rFonts w:ascii="Times New Roman" w:eastAsia="標楷體" w:hAnsi="Times New Roman"/>
              </w:rPr>
              <w:t>唯一性</w:t>
            </w:r>
          </w:p>
        </w:tc>
        <w:tc>
          <w:tcPr>
            <w:tcW w:w="4659" w:type="dxa"/>
            <w:tcMar>
              <w:top w:w="55" w:type="dxa"/>
              <w:left w:w="70" w:type="dxa"/>
              <w:bottom w:w="55" w:type="dxa"/>
              <w:right w:w="70" w:type="dxa"/>
            </w:tcMar>
          </w:tcPr>
          <w:p w14:paraId="6F10625C" w14:textId="77777777" w:rsidR="00DA1B28" w:rsidRDefault="00376150">
            <w:r>
              <w:rPr>
                <w:rFonts w:ascii="Times New Roman" w:eastAsia="標楷體" w:hAnsi="Times New Roman"/>
              </w:rPr>
              <w:t>—</w:t>
            </w:r>
          </w:p>
        </w:tc>
      </w:tr>
      <w:tr w:rsidR="00DA1B28" w14:paraId="038D5B85" w14:textId="77777777">
        <w:trPr>
          <w:cantSplit/>
        </w:trPr>
        <w:tc>
          <w:tcPr>
            <w:tcW w:w="887" w:type="dxa"/>
            <w:tcMar>
              <w:top w:w="55" w:type="dxa"/>
              <w:left w:w="70" w:type="dxa"/>
              <w:bottom w:w="55" w:type="dxa"/>
              <w:right w:w="70" w:type="dxa"/>
            </w:tcMar>
          </w:tcPr>
          <w:p w14:paraId="54AB2860" w14:textId="77777777" w:rsidR="00DA1B28" w:rsidRDefault="00376150">
            <w:r>
              <w:rPr>
                <w:rFonts w:ascii="Times New Roman" w:eastAsia="標楷體" w:hAnsi="Times New Roman"/>
              </w:rPr>
              <w:lastRenderedPageBreak/>
              <w:t>6</w:t>
            </w:r>
          </w:p>
        </w:tc>
        <w:tc>
          <w:tcPr>
            <w:tcW w:w="4659" w:type="dxa"/>
            <w:tcMar>
              <w:top w:w="55" w:type="dxa"/>
              <w:left w:w="70" w:type="dxa"/>
              <w:bottom w:w="55" w:type="dxa"/>
              <w:right w:w="70" w:type="dxa"/>
            </w:tcMar>
          </w:tcPr>
          <w:p w14:paraId="4538D114" w14:textId="77777777" w:rsidR="00DA1B28" w:rsidRDefault="00376150">
            <w:r>
              <w:rPr>
                <w:rFonts w:ascii="Times New Roman" w:eastAsia="標楷體" w:hAnsi="Times New Roman"/>
              </w:rPr>
              <w:t>目前密碼錯誤或</w:t>
            </w:r>
            <w:r>
              <w:rPr>
                <w:rFonts w:ascii="Times New Roman" w:eastAsia="標楷體" w:hAnsi="Times New Roman"/>
              </w:rPr>
              <w:t xml:space="preserve"> Email </w:t>
            </w:r>
            <w:r>
              <w:rPr>
                <w:rFonts w:ascii="Times New Roman" w:eastAsia="標楷體" w:hAnsi="Times New Roman"/>
              </w:rPr>
              <w:t>已被使用</w:t>
            </w:r>
          </w:p>
        </w:tc>
        <w:tc>
          <w:tcPr>
            <w:tcW w:w="4659" w:type="dxa"/>
            <w:tcMar>
              <w:top w:w="55" w:type="dxa"/>
              <w:left w:w="70" w:type="dxa"/>
              <w:bottom w:w="55" w:type="dxa"/>
              <w:right w:w="70" w:type="dxa"/>
            </w:tcMar>
          </w:tcPr>
          <w:p w14:paraId="2FB9BCD1" w14:textId="77777777" w:rsidR="00DA1B28" w:rsidRDefault="00376150">
            <w:r>
              <w:rPr>
                <w:rFonts w:ascii="Times New Roman" w:eastAsia="標楷體" w:hAnsi="Times New Roman"/>
              </w:rPr>
              <w:t>400 CURRENT_PASSWORD_INCORRECT</w:t>
            </w:r>
            <w:r>
              <w:rPr>
                <w:rFonts w:ascii="Times New Roman" w:eastAsia="標楷體" w:hAnsi="Times New Roman"/>
              </w:rPr>
              <w:t>／</w:t>
            </w:r>
            <w:r>
              <w:rPr>
                <w:rFonts w:ascii="Times New Roman" w:eastAsia="標楷體" w:hAnsi="Times New Roman"/>
              </w:rPr>
              <w:t>409 DUPLICATE_RESOURCE</w:t>
            </w:r>
          </w:p>
        </w:tc>
      </w:tr>
      <w:tr w:rsidR="00DA1B28" w14:paraId="69A5C79A" w14:textId="77777777">
        <w:trPr>
          <w:cantSplit/>
        </w:trPr>
        <w:tc>
          <w:tcPr>
            <w:tcW w:w="887" w:type="dxa"/>
            <w:tcMar>
              <w:top w:w="55" w:type="dxa"/>
              <w:left w:w="70" w:type="dxa"/>
              <w:bottom w:w="55" w:type="dxa"/>
              <w:right w:w="70" w:type="dxa"/>
            </w:tcMar>
          </w:tcPr>
          <w:p w14:paraId="60FCBCA1" w14:textId="77777777" w:rsidR="00DA1B28" w:rsidRDefault="00376150">
            <w:r>
              <w:rPr>
                <w:rFonts w:ascii="Times New Roman" w:eastAsia="標楷體" w:hAnsi="Times New Roman"/>
              </w:rPr>
              <w:t>7</w:t>
            </w:r>
            <w:r>
              <w:rPr>
                <w:rFonts w:ascii="Times New Roman" w:eastAsia="標楷體" w:hAnsi="Times New Roman"/>
              </w:rPr>
              <w:t>～</w:t>
            </w:r>
            <w:r>
              <w:rPr>
                <w:rFonts w:ascii="Times New Roman" w:eastAsia="標楷體" w:hAnsi="Times New Roman"/>
              </w:rPr>
              <w:t>8</w:t>
            </w:r>
          </w:p>
        </w:tc>
        <w:tc>
          <w:tcPr>
            <w:tcW w:w="4659" w:type="dxa"/>
            <w:tcMar>
              <w:top w:w="55" w:type="dxa"/>
              <w:left w:w="70" w:type="dxa"/>
              <w:bottom w:w="55" w:type="dxa"/>
              <w:right w:w="70" w:type="dxa"/>
            </w:tcMar>
          </w:tcPr>
          <w:p w14:paraId="5ADD58FC" w14:textId="77777777" w:rsidR="00DA1B28" w:rsidRDefault="00376150">
            <w:r>
              <w:rPr>
                <w:rFonts w:ascii="Times New Roman" w:eastAsia="標楷體" w:hAnsi="Times New Roman"/>
              </w:rPr>
              <w:t>更新姓名、</w:t>
            </w:r>
            <w:r>
              <w:rPr>
                <w:rFonts w:ascii="Times New Roman" w:eastAsia="標楷體" w:hAnsi="Times New Roman"/>
              </w:rPr>
              <w:t xml:space="preserve">Email </w:t>
            </w:r>
            <w:r>
              <w:rPr>
                <w:rFonts w:ascii="Times New Roman" w:eastAsia="標楷體" w:hAnsi="Times New Roman"/>
              </w:rPr>
              <w:t>或密碼雜湊</w:t>
            </w:r>
          </w:p>
        </w:tc>
        <w:tc>
          <w:tcPr>
            <w:tcW w:w="4659" w:type="dxa"/>
            <w:tcMar>
              <w:top w:w="55" w:type="dxa"/>
              <w:left w:w="70" w:type="dxa"/>
              <w:bottom w:w="55" w:type="dxa"/>
              <w:right w:w="70" w:type="dxa"/>
            </w:tcMar>
          </w:tcPr>
          <w:p w14:paraId="78AB95FB" w14:textId="77777777" w:rsidR="00DA1B28" w:rsidRDefault="00376150">
            <w:r>
              <w:rPr>
                <w:rFonts w:ascii="Times New Roman" w:eastAsia="標楷體" w:hAnsi="Times New Roman"/>
              </w:rPr>
              <w:t>更新後的公開使用者資料</w:t>
            </w:r>
          </w:p>
        </w:tc>
      </w:tr>
      <w:tr w:rsidR="00DA1B28" w14:paraId="0BFEAD51" w14:textId="77777777">
        <w:trPr>
          <w:cantSplit/>
        </w:trPr>
        <w:tc>
          <w:tcPr>
            <w:tcW w:w="887" w:type="dxa"/>
            <w:tcMar>
              <w:top w:w="55" w:type="dxa"/>
              <w:left w:w="70" w:type="dxa"/>
              <w:bottom w:w="55" w:type="dxa"/>
              <w:right w:w="70" w:type="dxa"/>
            </w:tcMar>
          </w:tcPr>
          <w:p w14:paraId="17E73DE2" w14:textId="77777777" w:rsidR="00DA1B28" w:rsidRDefault="00376150">
            <w:r>
              <w:rPr>
                <w:rFonts w:ascii="Times New Roman" w:eastAsia="標楷體" w:hAnsi="Times New Roman"/>
              </w:rPr>
              <w:t>9</w:t>
            </w:r>
            <w:r>
              <w:rPr>
                <w:rFonts w:ascii="Times New Roman" w:eastAsia="標楷體" w:hAnsi="Times New Roman"/>
              </w:rPr>
              <w:t>～</w:t>
            </w:r>
            <w:r>
              <w:rPr>
                <w:rFonts w:ascii="Times New Roman" w:eastAsia="標楷體" w:hAnsi="Times New Roman"/>
              </w:rPr>
              <w:t>10</w:t>
            </w:r>
          </w:p>
        </w:tc>
        <w:tc>
          <w:tcPr>
            <w:tcW w:w="4659" w:type="dxa"/>
            <w:tcMar>
              <w:top w:w="55" w:type="dxa"/>
              <w:left w:w="70" w:type="dxa"/>
              <w:bottom w:w="55" w:type="dxa"/>
              <w:right w:w="70" w:type="dxa"/>
            </w:tcMar>
          </w:tcPr>
          <w:p w14:paraId="1D3DBFE6" w14:textId="77777777" w:rsidR="00DA1B28" w:rsidRDefault="00376150">
            <w:r>
              <w:rPr>
                <w:rFonts w:ascii="Times New Roman" w:eastAsia="標楷體" w:hAnsi="Times New Roman"/>
              </w:rPr>
              <w:t>上傳頭像（前端先裁切壓縮，後端上限</w:t>
            </w:r>
            <w:r>
              <w:rPr>
                <w:rFonts w:ascii="Times New Roman" w:eastAsia="標楷體" w:hAnsi="Times New Roman"/>
              </w:rPr>
              <w:t xml:space="preserve"> 1 MiB</w:t>
            </w:r>
            <w:r>
              <w:rPr>
                <w:rFonts w:ascii="Times New Roman" w:eastAsia="標楷體" w:hAnsi="Times New Roman"/>
              </w:rPr>
              <w:t>）</w:t>
            </w:r>
          </w:p>
        </w:tc>
        <w:tc>
          <w:tcPr>
            <w:tcW w:w="4659" w:type="dxa"/>
            <w:tcMar>
              <w:top w:w="55" w:type="dxa"/>
              <w:left w:w="70" w:type="dxa"/>
              <w:bottom w:w="55" w:type="dxa"/>
              <w:right w:w="70" w:type="dxa"/>
            </w:tcMar>
          </w:tcPr>
          <w:p w14:paraId="64F7A841" w14:textId="77777777" w:rsidR="00DA1B28" w:rsidRDefault="00376150">
            <w:r>
              <w:rPr>
                <w:rFonts w:ascii="Times New Roman" w:eastAsia="標楷體" w:hAnsi="Times New Roman"/>
              </w:rPr>
              <w:t>超過大小</w:t>
            </w:r>
            <w:r>
              <w:rPr>
                <w:rFonts w:ascii="Times New Roman" w:eastAsia="標楷體" w:hAnsi="Times New Roman"/>
              </w:rPr>
              <w:t xml:space="preserve"> → 413 AVATAR_TOO_LARGE</w:t>
            </w:r>
            <w:r>
              <w:rPr>
                <w:rFonts w:ascii="Times New Roman" w:eastAsia="標楷體" w:hAnsi="Times New Roman"/>
              </w:rPr>
              <w:t>；宣告型別不允許</w:t>
            </w:r>
            <w:r>
              <w:rPr>
                <w:rFonts w:ascii="Times New Roman" w:eastAsia="標楷體" w:hAnsi="Times New Roman"/>
              </w:rPr>
              <w:t xml:space="preserve"> → 400 INVALID_AVATAR_TYPE</w:t>
            </w:r>
          </w:p>
        </w:tc>
      </w:tr>
      <w:tr w:rsidR="00DA1B28" w14:paraId="3017CBAB" w14:textId="77777777">
        <w:trPr>
          <w:cantSplit/>
        </w:trPr>
        <w:tc>
          <w:tcPr>
            <w:tcW w:w="887" w:type="dxa"/>
            <w:tcMar>
              <w:top w:w="55" w:type="dxa"/>
              <w:left w:w="70" w:type="dxa"/>
              <w:bottom w:w="55" w:type="dxa"/>
              <w:right w:w="70" w:type="dxa"/>
            </w:tcMar>
          </w:tcPr>
          <w:p w14:paraId="444BBEE3" w14:textId="77777777" w:rsidR="00DA1B28" w:rsidRDefault="00376150">
            <w:r>
              <w:rPr>
                <w:rFonts w:ascii="Times New Roman" w:eastAsia="標楷體" w:hAnsi="Times New Roman"/>
              </w:rPr>
              <w:t>（灰框）</w:t>
            </w:r>
          </w:p>
        </w:tc>
        <w:tc>
          <w:tcPr>
            <w:tcW w:w="4659" w:type="dxa"/>
            <w:tcMar>
              <w:top w:w="55" w:type="dxa"/>
              <w:left w:w="70" w:type="dxa"/>
              <w:bottom w:w="55" w:type="dxa"/>
              <w:right w:w="70" w:type="dxa"/>
            </w:tcMar>
          </w:tcPr>
          <w:p w14:paraId="28E6E8BA" w14:textId="77777777" w:rsidR="00DA1B28" w:rsidRDefault="00376150">
            <w:r>
              <w:rPr>
                <w:rFonts w:ascii="Times New Roman" w:eastAsia="標楷體" w:hAnsi="Times New Roman"/>
              </w:rPr>
              <w:t>依檔案內容判定</w:t>
            </w:r>
            <w:r>
              <w:rPr>
                <w:rFonts w:ascii="Times New Roman" w:eastAsia="標楷體" w:hAnsi="Times New Roman"/>
              </w:rPr>
              <w:t xml:space="preserve"> JPEG</w:t>
            </w:r>
            <w:r>
              <w:rPr>
                <w:rFonts w:ascii="Times New Roman" w:eastAsia="標楷體" w:hAnsi="Times New Roman"/>
              </w:rPr>
              <w:t>／</w:t>
            </w:r>
            <w:r>
              <w:rPr>
                <w:rFonts w:ascii="Times New Roman" w:eastAsia="標楷體" w:hAnsi="Times New Roman"/>
              </w:rPr>
              <w:t>PNG</w:t>
            </w:r>
            <w:r>
              <w:rPr>
                <w:rFonts w:ascii="Times New Roman" w:eastAsia="標楷體" w:hAnsi="Times New Roman"/>
              </w:rPr>
              <w:t>／</w:t>
            </w:r>
            <w:proofErr w:type="spellStart"/>
            <w:r>
              <w:rPr>
                <w:rFonts w:ascii="Times New Roman" w:eastAsia="標楷體" w:hAnsi="Times New Roman"/>
              </w:rPr>
              <w:t>WebP</w:t>
            </w:r>
            <w:proofErr w:type="spellEnd"/>
            <w:r>
              <w:rPr>
                <w:rFonts w:ascii="Times New Roman" w:eastAsia="標楷體" w:hAnsi="Times New Roman"/>
              </w:rPr>
              <w:t>，與宣告型別不符即拒絕</w:t>
            </w:r>
          </w:p>
        </w:tc>
        <w:tc>
          <w:tcPr>
            <w:tcW w:w="4659" w:type="dxa"/>
            <w:tcMar>
              <w:top w:w="55" w:type="dxa"/>
              <w:left w:w="70" w:type="dxa"/>
              <w:bottom w:w="55" w:type="dxa"/>
              <w:right w:w="70" w:type="dxa"/>
            </w:tcMar>
          </w:tcPr>
          <w:p w14:paraId="3D7AEE61" w14:textId="77777777" w:rsidR="00DA1B28" w:rsidRDefault="00376150">
            <w:r>
              <w:rPr>
                <w:rFonts w:ascii="Times New Roman" w:eastAsia="標楷體" w:hAnsi="Times New Roman"/>
              </w:rPr>
              <w:t>400 INVALID_AVATAR_FILE</w:t>
            </w:r>
          </w:p>
        </w:tc>
      </w:tr>
      <w:tr w:rsidR="00DA1B28" w14:paraId="662CFD0C" w14:textId="77777777">
        <w:trPr>
          <w:cantSplit/>
        </w:trPr>
        <w:tc>
          <w:tcPr>
            <w:tcW w:w="887" w:type="dxa"/>
            <w:tcMar>
              <w:top w:w="55" w:type="dxa"/>
              <w:left w:w="70" w:type="dxa"/>
              <w:bottom w:w="55" w:type="dxa"/>
              <w:right w:w="70" w:type="dxa"/>
            </w:tcMar>
          </w:tcPr>
          <w:p w14:paraId="1BED1D17" w14:textId="77777777" w:rsidR="00DA1B28" w:rsidRDefault="00376150">
            <w:r>
              <w:rPr>
                <w:rFonts w:ascii="Times New Roman" w:eastAsia="標楷體" w:hAnsi="Times New Roman"/>
              </w:rPr>
              <w:t>11</w:t>
            </w:r>
            <w:r>
              <w:rPr>
                <w:rFonts w:ascii="Times New Roman" w:eastAsia="標楷體" w:hAnsi="Times New Roman"/>
              </w:rPr>
              <w:t>～</w:t>
            </w:r>
            <w:r>
              <w:rPr>
                <w:rFonts w:ascii="Times New Roman" w:eastAsia="標楷體" w:hAnsi="Times New Roman"/>
              </w:rPr>
              <w:t>13</w:t>
            </w:r>
          </w:p>
        </w:tc>
        <w:tc>
          <w:tcPr>
            <w:tcW w:w="4659" w:type="dxa"/>
            <w:tcMar>
              <w:top w:w="55" w:type="dxa"/>
              <w:left w:w="70" w:type="dxa"/>
              <w:bottom w:w="55" w:type="dxa"/>
              <w:right w:w="70" w:type="dxa"/>
            </w:tcMar>
          </w:tcPr>
          <w:p w14:paraId="7281B725" w14:textId="77777777" w:rsidR="00DA1B28" w:rsidRDefault="00376150">
            <w:r>
              <w:rPr>
                <w:rFonts w:ascii="Times New Roman" w:eastAsia="標楷體" w:hAnsi="Times New Roman"/>
              </w:rPr>
              <w:t>頭像寫入</w:t>
            </w:r>
            <w:r>
              <w:rPr>
                <w:rFonts w:ascii="Times New Roman" w:eastAsia="標楷體" w:hAnsi="Times New Roman"/>
              </w:rPr>
              <w:t xml:space="preserve"> avatars</w:t>
            </w:r>
            <w:r>
              <w:rPr>
                <w:rFonts w:ascii="Times New Roman" w:eastAsia="標楷體" w:hAnsi="Times New Roman"/>
              </w:rPr>
              <w:t>（每人一筆）</w:t>
            </w:r>
          </w:p>
        </w:tc>
        <w:tc>
          <w:tcPr>
            <w:tcW w:w="4659" w:type="dxa"/>
            <w:tcMar>
              <w:top w:w="55" w:type="dxa"/>
              <w:left w:w="70" w:type="dxa"/>
              <w:bottom w:w="55" w:type="dxa"/>
              <w:right w:w="70" w:type="dxa"/>
            </w:tcMar>
          </w:tcPr>
          <w:p w14:paraId="755C04B1" w14:textId="77777777" w:rsidR="00DA1B28" w:rsidRDefault="00376150">
            <w:r>
              <w:rPr>
                <w:rFonts w:ascii="Times New Roman" w:eastAsia="標楷體" w:hAnsi="Times New Roman"/>
              </w:rPr>
              <w:t>頭像已更新</w:t>
            </w:r>
          </w:p>
        </w:tc>
      </w:tr>
    </w:tbl>
    <w:p w14:paraId="66F4B436" w14:textId="77777777" w:rsidR="00DA1B28" w:rsidRDefault="00376150">
      <w:pPr>
        <w:pStyle w:val="af8"/>
      </w:pPr>
      <w:r>
        <w:t>設計理由：只改姓名不需要密碼，但改</w:t>
      </w:r>
      <w:r>
        <w:t xml:space="preserve"> Email </w:t>
      </w:r>
      <w:r>
        <w:t>與密碼都涉及帳號控制權，必須先證明持有目前密碼。頭像依檔案內容而非副檔名判斷型別，讀取時需登入且只能讀自己的頭像。</w:t>
      </w:r>
    </w:p>
    <w:p w14:paraId="54B26950" w14:textId="77777777" w:rsidR="00DA1B28" w:rsidRDefault="00376150">
      <w:pPr>
        <w:keepNext/>
        <w:jc w:val="center"/>
      </w:pPr>
      <w:r>
        <w:rPr>
          <w:noProof/>
        </w:rPr>
        <w:lastRenderedPageBreak/>
        <w:drawing>
          <wp:inline distT="0" distB="0" distL="0" distR="0" wp14:anchorId="14AD8EDF" wp14:editId="614EC9B1">
            <wp:extent cx="5360509" cy="7543800"/>
            <wp:effectExtent l="0" t="0" r="0" b="0"/>
            <wp:docPr id="38" name="Picture 38" descr="圖6-1-6b-忘記密碼重設循序圖-v1-0" title="圖6-1-6b-忘記密碼重設循序圖-v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7"/>
                    <a:stretch>
                      <a:fillRect/>
                    </a:stretch>
                  </pic:blipFill>
                  <pic:spPr>
                    <a:xfrm>
                      <a:off x="0" y="0"/>
                      <a:ext cx="5360509" cy="7543800"/>
                    </a:xfrm>
                    <a:prstGeom prst="rect">
                      <a:avLst/>
                    </a:prstGeom>
                  </pic:spPr>
                </pic:pic>
              </a:graphicData>
            </a:graphic>
          </wp:inline>
        </w:drawing>
      </w:r>
    </w:p>
    <w:p w14:paraId="5B7EF8E7" w14:textId="77777777" w:rsidR="00DA1B28" w:rsidRDefault="00376150">
      <w:pPr>
        <w:pStyle w:val="FigureCaption"/>
      </w:pPr>
      <w:bookmarkStart w:id="113" w:name="_Toc241701398"/>
      <w:r>
        <w:t>圖</w:t>
      </w:r>
      <w:r>
        <w:t xml:space="preserve">6-1-6b </w:t>
      </w:r>
      <w:r>
        <w:t>忘記密碼重設循序圖</w:t>
      </w:r>
      <w:bookmarkEnd w:id="113"/>
    </w:p>
    <w:p w14:paraId="311FA3C4" w14:textId="77777777" w:rsidR="00DA1B28" w:rsidRDefault="00376150">
      <w:pPr>
        <w:pStyle w:val="TableCaption"/>
        <w:keepNext/>
      </w:pPr>
      <w:bookmarkStart w:id="114" w:name="_Toc241701544"/>
      <w:r>
        <w:t>表</w:t>
      </w:r>
      <w:r>
        <w:t xml:space="preserve">6-1-16 </w:t>
      </w:r>
      <w:r>
        <w:t>圖</w:t>
      </w:r>
      <w:r>
        <w:t xml:space="preserve">6-1-6b </w:t>
      </w:r>
      <w:r>
        <w:t>步驟對照</w:t>
      </w:r>
      <w:bookmarkEnd w:id="114"/>
    </w:p>
    <w:tbl>
      <w:tblPr>
        <w:tblStyle w:val="afff2"/>
        <w:tblW w:w="10205" w:type="dxa"/>
        <w:tblLayout w:type="fixed"/>
        <w:tblLook w:val="04A0" w:firstRow="1" w:lastRow="0" w:firstColumn="1" w:lastColumn="0" w:noHBand="0" w:noVBand="1"/>
      </w:tblPr>
      <w:tblGrid>
        <w:gridCol w:w="1032"/>
        <w:gridCol w:w="5415"/>
        <w:gridCol w:w="3758"/>
      </w:tblGrid>
      <w:tr w:rsidR="00DA1B28" w14:paraId="60F0599A" w14:textId="77777777">
        <w:trPr>
          <w:cantSplit/>
          <w:tblHeader/>
        </w:trPr>
        <w:tc>
          <w:tcPr>
            <w:tcW w:w="1032" w:type="dxa"/>
            <w:shd w:val="clear" w:color="auto" w:fill="D9EAD3"/>
            <w:tcMar>
              <w:top w:w="55" w:type="dxa"/>
              <w:left w:w="70" w:type="dxa"/>
              <w:bottom w:w="55" w:type="dxa"/>
              <w:right w:w="70" w:type="dxa"/>
            </w:tcMar>
          </w:tcPr>
          <w:p w14:paraId="25DA549F" w14:textId="77777777" w:rsidR="00DA1B28" w:rsidRDefault="00376150">
            <w:pPr>
              <w:keepNext/>
            </w:pPr>
            <w:r>
              <w:rPr>
                <w:rFonts w:ascii="Times New Roman" w:eastAsia="標楷體" w:hAnsi="Times New Roman"/>
                <w:b/>
              </w:rPr>
              <w:t>步驟</w:t>
            </w:r>
          </w:p>
        </w:tc>
        <w:tc>
          <w:tcPr>
            <w:tcW w:w="5415" w:type="dxa"/>
            <w:shd w:val="clear" w:color="auto" w:fill="D9EAD3"/>
            <w:tcMar>
              <w:top w:w="55" w:type="dxa"/>
              <w:left w:w="70" w:type="dxa"/>
              <w:bottom w:w="55" w:type="dxa"/>
              <w:right w:w="70" w:type="dxa"/>
            </w:tcMar>
          </w:tcPr>
          <w:p w14:paraId="43ED1700" w14:textId="77777777" w:rsidR="00DA1B28" w:rsidRDefault="00376150">
            <w:pPr>
              <w:keepNext/>
            </w:pPr>
            <w:r>
              <w:rPr>
                <w:rFonts w:ascii="Times New Roman" w:eastAsia="標楷體" w:hAnsi="Times New Roman"/>
                <w:b/>
              </w:rPr>
              <w:t>發生什麼</w:t>
            </w:r>
          </w:p>
        </w:tc>
        <w:tc>
          <w:tcPr>
            <w:tcW w:w="3758" w:type="dxa"/>
            <w:shd w:val="clear" w:color="auto" w:fill="D9EAD3"/>
            <w:tcMar>
              <w:top w:w="55" w:type="dxa"/>
              <w:left w:w="70" w:type="dxa"/>
              <w:bottom w:w="55" w:type="dxa"/>
              <w:right w:w="70" w:type="dxa"/>
            </w:tcMar>
          </w:tcPr>
          <w:p w14:paraId="79984086" w14:textId="77777777" w:rsidR="00DA1B28" w:rsidRDefault="00376150">
            <w:pPr>
              <w:keepNext/>
            </w:pPr>
            <w:r>
              <w:rPr>
                <w:rFonts w:ascii="Times New Roman" w:eastAsia="標楷體" w:hAnsi="Times New Roman"/>
                <w:b/>
              </w:rPr>
              <w:t>錯誤碼或結果</w:t>
            </w:r>
          </w:p>
        </w:tc>
      </w:tr>
      <w:tr w:rsidR="00DA1B28" w14:paraId="5C23E999" w14:textId="77777777">
        <w:trPr>
          <w:cantSplit/>
        </w:trPr>
        <w:tc>
          <w:tcPr>
            <w:tcW w:w="1032" w:type="dxa"/>
            <w:tcMar>
              <w:top w:w="55" w:type="dxa"/>
              <w:left w:w="70" w:type="dxa"/>
              <w:bottom w:w="55" w:type="dxa"/>
              <w:right w:w="70" w:type="dxa"/>
            </w:tcMar>
          </w:tcPr>
          <w:p w14:paraId="7FAA4BC6" w14:textId="77777777" w:rsidR="00DA1B28" w:rsidRDefault="00376150">
            <w:r>
              <w:rPr>
                <w:rFonts w:ascii="Times New Roman" w:eastAsia="標楷體" w:hAnsi="Times New Roman"/>
              </w:rPr>
              <w:t>1</w:t>
            </w:r>
            <w:r>
              <w:rPr>
                <w:rFonts w:ascii="Times New Roman" w:eastAsia="標楷體" w:hAnsi="Times New Roman"/>
              </w:rPr>
              <w:t>～</w:t>
            </w:r>
            <w:r>
              <w:rPr>
                <w:rFonts w:ascii="Times New Roman" w:eastAsia="標楷體" w:hAnsi="Times New Roman"/>
              </w:rPr>
              <w:t>2</w:t>
            </w:r>
          </w:p>
        </w:tc>
        <w:tc>
          <w:tcPr>
            <w:tcW w:w="5415" w:type="dxa"/>
            <w:tcMar>
              <w:top w:w="55" w:type="dxa"/>
              <w:left w:w="70" w:type="dxa"/>
              <w:bottom w:w="55" w:type="dxa"/>
              <w:right w:w="70" w:type="dxa"/>
            </w:tcMar>
          </w:tcPr>
          <w:p w14:paraId="4329DB2C" w14:textId="77777777" w:rsidR="00DA1B28" w:rsidRDefault="00376150">
            <w:r>
              <w:rPr>
                <w:rFonts w:ascii="Times New Roman" w:eastAsia="標楷體" w:hAnsi="Times New Roman"/>
              </w:rPr>
              <w:t>使用者（未登入）輸入</w:t>
            </w:r>
            <w:r>
              <w:rPr>
                <w:rFonts w:ascii="Times New Roman" w:eastAsia="標楷體" w:hAnsi="Times New Roman"/>
              </w:rPr>
              <w:t xml:space="preserve"> Email </w:t>
            </w:r>
            <w:r>
              <w:rPr>
                <w:rFonts w:ascii="Times New Roman" w:eastAsia="標楷體" w:hAnsi="Times New Roman"/>
              </w:rPr>
              <w:t>要求驗證碼</w:t>
            </w:r>
          </w:p>
        </w:tc>
        <w:tc>
          <w:tcPr>
            <w:tcW w:w="3758" w:type="dxa"/>
            <w:tcMar>
              <w:top w:w="55" w:type="dxa"/>
              <w:left w:w="70" w:type="dxa"/>
              <w:bottom w:w="55" w:type="dxa"/>
              <w:right w:w="70" w:type="dxa"/>
            </w:tcMar>
          </w:tcPr>
          <w:p w14:paraId="37CA04B8" w14:textId="77777777" w:rsidR="00DA1B28" w:rsidRDefault="00376150">
            <w:r>
              <w:rPr>
                <w:rFonts w:ascii="Times New Roman" w:eastAsia="標楷體" w:hAnsi="Times New Roman"/>
              </w:rPr>
              <w:t>—</w:t>
            </w:r>
          </w:p>
        </w:tc>
      </w:tr>
      <w:tr w:rsidR="00DA1B28" w14:paraId="3329438E" w14:textId="77777777">
        <w:trPr>
          <w:cantSplit/>
        </w:trPr>
        <w:tc>
          <w:tcPr>
            <w:tcW w:w="1032" w:type="dxa"/>
            <w:tcMar>
              <w:top w:w="55" w:type="dxa"/>
              <w:left w:w="70" w:type="dxa"/>
              <w:bottom w:w="55" w:type="dxa"/>
              <w:right w:w="70" w:type="dxa"/>
            </w:tcMar>
          </w:tcPr>
          <w:p w14:paraId="68C57BDB" w14:textId="77777777" w:rsidR="00DA1B28" w:rsidRDefault="00376150">
            <w:r>
              <w:rPr>
                <w:rFonts w:ascii="Times New Roman" w:eastAsia="標楷體" w:hAnsi="Times New Roman"/>
              </w:rPr>
              <w:t>3</w:t>
            </w:r>
          </w:p>
        </w:tc>
        <w:tc>
          <w:tcPr>
            <w:tcW w:w="5415" w:type="dxa"/>
            <w:tcMar>
              <w:top w:w="55" w:type="dxa"/>
              <w:left w:w="70" w:type="dxa"/>
              <w:bottom w:w="55" w:type="dxa"/>
              <w:right w:w="70" w:type="dxa"/>
            </w:tcMar>
          </w:tcPr>
          <w:p w14:paraId="7B2D6243" w14:textId="77777777" w:rsidR="00DA1B28" w:rsidRDefault="00376150">
            <w:r>
              <w:rPr>
                <w:rFonts w:ascii="Times New Roman" w:eastAsia="標楷體" w:hAnsi="Times New Roman"/>
              </w:rPr>
              <w:t>未設定</w:t>
            </w:r>
            <w:r>
              <w:rPr>
                <w:rFonts w:ascii="Times New Roman" w:eastAsia="標楷體" w:hAnsi="Times New Roman"/>
              </w:rPr>
              <w:t xml:space="preserve"> SMTP</w:t>
            </w:r>
          </w:p>
        </w:tc>
        <w:tc>
          <w:tcPr>
            <w:tcW w:w="3758" w:type="dxa"/>
            <w:tcMar>
              <w:top w:w="55" w:type="dxa"/>
              <w:left w:w="70" w:type="dxa"/>
              <w:bottom w:w="55" w:type="dxa"/>
              <w:right w:w="70" w:type="dxa"/>
            </w:tcMar>
          </w:tcPr>
          <w:p w14:paraId="171F9F26" w14:textId="77777777" w:rsidR="00DA1B28" w:rsidRDefault="00376150">
            <w:r>
              <w:rPr>
                <w:rFonts w:ascii="Times New Roman" w:eastAsia="標楷體" w:hAnsi="Times New Roman"/>
              </w:rPr>
              <w:t>503 PASSWORD_RESET_UNAVAILABLE</w:t>
            </w:r>
          </w:p>
        </w:tc>
      </w:tr>
      <w:tr w:rsidR="00DA1B28" w14:paraId="4DD563CB" w14:textId="77777777">
        <w:trPr>
          <w:cantSplit/>
        </w:trPr>
        <w:tc>
          <w:tcPr>
            <w:tcW w:w="1032" w:type="dxa"/>
            <w:tcMar>
              <w:top w:w="55" w:type="dxa"/>
              <w:left w:w="70" w:type="dxa"/>
              <w:bottom w:w="55" w:type="dxa"/>
              <w:right w:w="70" w:type="dxa"/>
            </w:tcMar>
          </w:tcPr>
          <w:p w14:paraId="511174C1" w14:textId="77777777" w:rsidR="00DA1B28" w:rsidRDefault="00376150">
            <w:r>
              <w:rPr>
                <w:rFonts w:ascii="Times New Roman" w:eastAsia="標楷體" w:hAnsi="Times New Roman"/>
              </w:rPr>
              <w:lastRenderedPageBreak/>
              <w:t>4</w:t>
            </w:r>
            <w:r>
              <w:rPr>
                <w:rFonts w:ascii="Times New Roman" w:eastAsia="標楷體" w:hAnsi="Times New Roman"/>
              </w:rPr>
              <w:t>～</w:t>
            </w:r>
            <w:r>
              <w:rPr>
                <w:rFonts w:ascii="Times New Roman" w:eastAsia="標楷體" w:hAnsi="Times New Roman"/>
              </w:rPr>
              <w:t>5</w:t>
            </w:r>
          </w:p>
        </w:tc>
        <w:tc>
          <w:tcPr>
            <w:tcW w:w="5415" w:type="dxa"/>
            <w:tcMar>
              <w:top w:w="55" w:type="dxa"/>
              <w:left w:w="70" w:type="dxa"/>
              <w:bottom w:w="55" w:type="dxa"/>
              <w:right w:w="70" w:type="dxa"/>
            </w:tcMar>
          </w:tcPr>
          <w:p w14:paraId="25B8E59C" w14:textId="77777777" w:rsidR="00DA1B28" w:rsidRDefault="00376150">
            <w:r>
              <w:rPr>
                <w:rFonts w:ascii="Times New Roman" w:eastAsia="標楷體" w:hAnsi="Times New Roman"/>
              </w:rPr>
              <w:t>帳號存在且啟用、距上次請求滿</w:t>
            </w:r>
            <w:r>
              <w:rPr>
                <w:rFonts w:ascii="Times New Roman" w:eastAsia="標楷體" w:hAnsi="Times New Roman"/>
              </w:rPr>
              <w:t xml:space="preserve"> 60 </w:t>
            </w:r>
            <w:r>
              <w:rPr>
                <w:rFonts w:ascii="Times New Roman" w:eastAsia="標楷體" w:hAnsi="Times New Roman"/>
              </w:rPr>
              <w:t>秒時，保存驗證碼雜湊（</w:t>
            </w:r>
            <w:r>
              <w:rPr>
                <w:rFonts w:ascii="Times New Roman" w:eastAsia="標楷體" w:hAnsi="Times New Roman"/>
              </w:rPr>
              <w:t xml:space="preserve">10 </w:t>
            </w:r>
            <w:r>
              <w:rPr>
                <w:rFonts w:ascii="Times New Roman" w:eastAsia="標楷體" w:hAnsi="Times New Roman"/>
              </w:rPr>
              <w:t>分鐘有效）並寄出</w:t>
            </w:r>
            <w:r>
              <w:rPr>
                <w:rFonts w:ascii="Times New Roman" w:eastAsia="標楷體" w:hAnsi="Times New Roman"/>
              </w:rPr>
              <w:t xml:space="preserve"> 6 </w:t>
            </w:r>
            <w:r>
              <w:rPr>
                <w:rFonts w:ascii="Times New Roman" w:eastAsia="標楷體" w:hAnsi="Times New Roman"/>
              </w:rPr>
              <w:t>位數驗證碼</w:t>
            </w:r>
          </w:p>
        </w:tc>
        <w:tc>
          <w:tcPr>
            <w:tcW w:w="3758" w:type="dxa"/>
            <w:tcMar>
              <w:top w:w="55" w:type="dxa"/>
              <w:left w:w="70" w:type="dxa"/>
              <w:bottom w:w="55" w:type="dxa"/>
              <w:right w:w="70" w:type="dxa"/>
            </w:tcMar>
          </w:tcPr>
          <w:p w14:paraId="414D4ED0" w14:textId="77777777" w:rsidR="00DA1B28" w:rsidRDefault="00376150">
            <w:r>
              <w:rPr>
                <w:rFonts w:ascii="Times New Roman" w:eastAsia="標楷體" w:hAnsi="Times New Roman"/>
              </w:rPr>
              <w:t>—</w:t>
            </w:r>
          </w:p>
        </w:tc>
      </w:tr>
      <w:tr w:rsidR="00DA1B28" w14:paraId="3208981E" w14:textId="77777777">
        <w:trPr>
          <w:cantSplit/>
        </w:trPr>
        <w:tc>
          <w:tcPr>
            <w:tcW w:w="1032" w:type="dxa"/>
            <w:tcMar>
              <w:top w:w="55" w:type="dxa"/>
              <w:left w:w="70" w:type="dxa"/>
              <w:bottom w:w="55" w:type="dxa"/>
              <w:right w:w="70" w:type="dxa"/>
            </w:tcMar>
          </w:tcPr>
          <w:p w14:paraId="0E62419C" w14:textId="77777777" w:rsidR="00DA1B28" w:rsidRDefault="00376150">
            <w:r>
              <w:rPr>
                <w:rFonts w:ascii="Times New Roman" w:eastAsia="標楷體" w:hAnsi="Times New Roman"/>
              </w:rPr>
              <w:t>6</w:t>
            </w:r>
          </w:p>
        </w:tc>
        <w:tc>
          <w:tcPr>
            <w:tcW w:w="5415" w:type="dxa"/>
            <w:tcMar>
              <w:top w:w="55" w:type="dxa"/>
              <w:left w:w="70" w:type="dxa"/>
              <w:bottom w:w="55" w:type="dxa"/>
              <w:right w:w="70" w:type="dxa"/>
            </w:tcMar>
          </w:tcPr>
          <w:p w14:paraId="6A7BAF7F" w14:textId="77777777" w:rsidR="00DA1B28" w:rsidRDefault="00376150">
            <w:r>
              <w:rPr>
                <w:rFonts w:ascii="Times New Roman" w:eastAsia="標楷體" w:hAnsi="Times New Roman"/>
              </w:rPr>
              <w:t>不論</w:t>
            </w:r>
            <w:r>
              <w:rPr>
                <w:rFonts w:ascii="Times New Roman" w:eastAsia="標楷體" w:hAnsi="Times New Roman"/>
              </w:rPr>
              <w:t xml:space="preserve"> Email </w:t>
            </w:r>
            <w:r>
              <w:rPr>
                <w:rFonts w:ascii="Times New Roman" w:eastAsia="標楷體" w:hAnsi="Times New Roman"/>
              </w:rPr>
              <w:t>是否存在都回覆相同訊息</w:t>
            </w:r>
          </w:p>
        </w:tc>
        <w:tc>
          <w:tcPr>
            <w:tcW w:w="3758" w:type="dxa"/>
            <w:tcMar>
              <w:top w:w="55" w:type="dxa"/>
              <w:left w:w="70" w:type="dxa"/>
              <w:bottom w:w="55" w:type="dxa"/>
              <w:right w:w="70" w:type="dxa"/>
            </w:tcMar>
          </w:tcPr>
          <w:p w14:paraId="26089353" w14:textId="77777777" w:rsidR="00DA1B28" w:rsidRDefault="00376150">
            <w:r>
              <w:rPr>
                <w:rFonts w:ascii="Times New Roman" w:eastAsia="標楷體" w:hAnsi="Times New Roman"/>
              </w:rPr>
              <w:t>寄信失敗</w:t>
            </w:r>
            <w:r>
              <w:rPr>
                <w:rFonts w:ascii="Times New Roman" w:eastAsia="標楷體" w:hAnsi="Times New Roman"/>
              </w:rPr>
              <w:t xml:space="preserve"> → 502 PASSWORD_RESET_EMAIL_FAILED</w:t>
            </w:r>
          </w:p>
        </w:tc>
      </w:tr>
      <w:tr w:rsidR="00DA1B28" w14:paraId="4ECBB18F" w14:textId="77777777">
        <w:trPr>
          <w:cantSplit/>
        </w:trPr>
        <w:tc>
          <w:tcPr>
            <w:tcW w:w="1032" w:type="dxa"/>
            <w:tcMar>
              <w:top w:w="55" w:type="dxa"/>
              <w:left w:w="70" w:type="dxa"/>
              <w:bottom w:w="55" w:type="dxa"/>
              <w:right w:w="70" w:type="dxa"/>
            </w:tcMar>
          </w:tcPr>
          <w:p w14:paraId="0EC07CE3" w14:textId="77777777" w:rsidR="00DA1B28" w:rsidRDefault="00376150">
            <w:r>
              <w:rPr>
                <w:rFonts w:ascii="Times New Roman" w:eastAsia="標楷體" w:hAnsi="Times New Roman"/>
              </w:rPr>
              <w:t>7</w:t>
            </w:r>
            <w:r>
              <w:rPr>
                <w:rFonts w:ascii="Times New Roman" w:eastAsia="標楷體" w:hAnsi="Times New Roman"/>
              </w:rPr>
              <w:t>～</w:t>
            </w:r>
            <w:r>
              <w:rPr>
                <w:rFonts w:ascii="Times New Roman" w:eastAsia="標楷體" w:hAnsi="Times New Roman"/>
              </w:rPr>
              <w:t>10</w:t>
            </w:r>
          </w:p>
        </w:tc>
        <w:tc>
          <w:tcPr>
            <w:tcW w:w="5415" w:type="dxa"/>
            <w:tcMar>
              <w:top w:w="55" w:type="dxa"/>
              <w:left w:w="70" w:type="dxa"/>
              <w:bottom w:w="55" w:type="dxa"/>
              <w:right w:w="70" w:type="dxa"/>
            </w:tcMar>
          </w:tcPr>
          <w:p w14:paraId="0983B69B" w14:textId="77777777" w:rsidR="00DA1B28" w:rsidRDefault="00376150">
            <w:r>
              <w:rPr>
                <w:rFonts w:ascii="Times New Roman" w:eastAsia="標楷體" w:hAnsi="Times New Roman"/>
              </w:rPr>
              <w:t>輸入驗證碼與新密碼，後端比對（最多</w:t>
            </w:r>
            <w:r>
              <w:rPr>
                <w:rFonts w:ascii="Times New Roman" w:eastAsia="標楷體" w:hAnsi="Times New Roman"/>
              </w:rPr>
              <w:t xml:space="preserve"> 5 </w:t>
            </w:r>
            <w:r>
              <w:rPr>
                <w:rFonts w:ascii="Times New Roman" w:eastAsia="標楷體" w:hAnsi="Times New Roman"/>
              </w:rPr>
              <w:t>次）</w:t>
            </w:r>
          </w:p>
        </w:tc>
        <w:tc>
          <w:tcPr>
            <w:tcW w:w="3758" w:type="dxa"/>
            <w:tcMar>
              <w:top w:w="55" w:type="dxa"/>
              <w:left w:w="70" w:type="dxa"/>
              <w:bottom w:w="55" w:type="dxa"/>
              <w:right w:w="70" w:type="dxa"/>
            </w:tcMar>
          </w:tcPr>
          <w:p w14:paraId="1D011D3F" w14:textId="77777777" w:rsidR="00DA1B28" w:rsidRDefault="00376150">
            <w:r>
              <w:rPr>
                <w:rFonts w:ascii="Times New Roman" w:eastAsia="標楷體" w:hAnsi="Times New Roman"/>
              </w:rPr>
              <w:t>—</w:t>
            </w:r>
          </w:p>
        </w:tc>
      </w:tr>
      <w:tr w:rsidR="00DA1B28" w14:paraId="6CAF3F28" w14:textId="77777777">
        <w:trPr>
          <w:cantSplit/>
        </w:trPr>
        <w:tc>
          <w:tcPr>
            <w:tcW w:w="1032" w:type="dxa"/>
            <w:tcMar>
              <w:top w:w="55" w:type="dxa"/>
              <w:left w:w="70" w:type="dxa"/>
              <w:bottom w:w="55" w:type="dxa"/>
              <w:right w:w="70" w:type="dxa"/>
            </w:tcMar>
          </w:tcPr>
          <w:p w14:paraId="77679336" w14:textId="77777777" w:rsidR="00DA1B28" w:rsidRDefault="00376150">
            <w:r>
              <w:rPr>
                <w:rFonts w:ascii="Times New Roman" w:eastAsia="標楷體" w:hAnsi="Times New Roman"/>
              </w:rPr>
              <w:t>11</w:t>
            </w:r>
          </w:p>
        </w:tc>
        <w:tc>
          <w:tcPr>
            <w:tcW w:w="5415" w:type="dxa"/>
            <w:tcMar>
              <w:top w:w="55" w:type="dxa"/>
              <w:left w:w="70" w:type="dxa"/>
              <w:bottom w:w="55" w:type="dxa"/>
              <w:right w:w="70" w:type="dxa"/>
            </w:tcMar>
          </w:tcPr>
          <w:p w14:paraId="5B877DC5" w14:textId="77777777" w:rsidR="00DA1B28" w:rsidRDefault="00376150">
            <w:r>
              <w:rPr>
                <w:rFonts w:ascii="Times New Roman" w:eastAsia="標楷體" w:hAnsi="Times New Roman"/>
              </w:rPr>
              <w:t>錯誤、過期或次數用完</w:t>
            </w:r>
          </w:p>
        </w:tc>
        <w:tc>
          <w:tcPr>
            <w:tcW w:w="3758" w:type="dxa"/>
            <w:tcMar>
              <w:top w:w="55" w:type="dxa"/>
              <w:left w:w="70" w:type="dxa"/>
              <w:bottom w:w="55" w:type="dxa"/>
              <w:right w:w="70" w:type="dxa"/>
            </w:tcMar>
          </w:tcPr>
          <w:p w14:paraId="77F0D1D8" w14:textId="77777777" w:rsidR="00DA1B28" w:rsidRDefault="00376150">
            <w:r>
              <w:rPr>
                <w:rFonts w:ascii="Times New Roman" w:eastAsia="標楷體" w:hAnsi="Times New Roman"/>
              </w:rPr>
              <w:t>400 PASSWORD_RESET_CODE_INVALID</w:t>
            </w:r>
          </w:p>
        </w:tc>
      </w:tr>
      <w:tr w:rsidR="00DA1B28" w14:paraId="69BD3589" w14:textId="77777777">
        <w:trPr>
          <w:cantSplit/>
        </w:trPr>
        <w:tc>
          <w:tcPr>
            <w:tcW w:w="1032" w:type="dxa"/>
            <w:tcMar>
              <w:top w:w="55" w:type="dxa"/>
              <w:left w:w="70" w:type="dxa"/>
              <w:bottom w:w="55" w:type="dxa"/>
              <w:right w:w="70" w:type="dxa"/>
            </w:tcMar>
          </w:tcPr>
          <w:p w14:paraId="1A16CCC2" w14:textId="77777777" w:rsidR="00DA1B28" w:rsidRDefault="00376150">
            <w:r>
              <w:rPr>
                <w:rFonts w:ascii="Times New Roman" w:eastAsia="標楷體" w:hAnsi="Times New Roman"/>
              </w:rPr>
              <w:t>12</w:t>
            </w:r>
            <w:r>
              <w:rPr>
                <w:rFonts w:ascii="Times New Roman" w:eastAsia="標楷體" w:hAnsi="Times New Roman"/>
              </w:rPr>
              <w:t>～</w:t>
            </w:r>
            <w:r>
              <w:rPr>
                <w:rFonts w:ascii="Times New Roman" w:eastAsia="標楷體" w:hAnsi="Times New Roman"/>
              </w:rPr>
              <w:t>13</w:t>
            </w:r>
          </w:p>
        </w:tc>
        <w:tc>
          <w:tcPr>
            <w:tcW w:w="5415" w:type="dxa"/>
            <w:tcMar>
              <w:top w:w="55" w:type="dxa"/>
              <w:left w:w="70" w:type="dxa"/>
              <w:bottom w:w="55" w:type="dxa"/>
              <w:right w:w="70" w:type="dxa"/>
            </w:tcMar>
          </w:tcPr>
          <w:p w14:paraId="77B9DF40" w14:textId="77777777" w:rsidR="00DA1B28" w:rsidRDefault="00376150">
            <w:r>
              <w:rPr>
                <w:rFonts w:ascii="Times New Roman" w:eastAsia="標楷體" w:hAnsi="Times New Roman"/>
              </w:rPr>
              <w:t>更新密碼雜湊並作廢驗證碼</w:t>
            </w:r>
          </w:p>
        </w:tc>
        <w:tc>
          <w:tcPr>
            <w:tcW w:w="3758" w:type="dxa"/>
            <w:tcMar>
              <w:top w:w="55" w:type="dxa"/>
              <w:left w:w="70" w:type="dxa"/>
              <w:bottom w:w="55" w:type="dxa"/>
              <w:right w:w="70" w:type="dxa"/>
            </w:tcMar>
          </w:tcPr>
          <w:p w14:paraId="30B6A3F8" w14:textId="77777777" w:rsidR="00DA1B28" w:rsidRDefault="00376150">
            <w:r>
              <w:rPr>
                <w:rFonts w:ascii="Times New Roman" w:eastAsia="標楷體" w:hAnsi="Times New Roman"/>
              </w:rPr>
              <w:t>重設完成</w:t>
            </w:r>
          </w:p>
        </w:tc>
      </w:tr>
    </w:tbl>
    <w:p w14:paraId="1ABBBDCF" w14:textId="77777777" w:rsidR="00DA1B28" w:rsidRDefault="00376150">
      <w:pPr>
        <w:pStyle w:val="af8"/>
      </w:pPr>
      <w:r>
        <w:t>設計理由：回覆不區分</w:t>
      </w:r>
      <w:r>
        <w:t xml:space="preserve"> Email </w:t>
      </w:r>
      <w:r>
        <w:t>是否存在，避免被用來探測帳號；</w:t>
      </w:r>
      <w:r>
        <w:t xml:space="preserve">60 </w:t>
      </w:r>
      <w:r>
        <w:t>秒的重送間隔與</w:t>
      </w:r>
      <w:r>
        <w:t xml:space="preserve"> 5 </w:t>
      </w:r>
      <w:r>
        <w:t>次錯誤上限，分別防止信箱被灌爆與驗證碼被暴力猜測。</w:t>
      </w:r>
    </w:p>
    <w:p w14:paraId="2F6D7D66" w14:textId="77777777" w:rsidR="00DA1B28" w:rsidRDefault="00376150">
      <w:pPr>
        <w:keepNext/>
        <w:jc w:val="center"/>
      </w:pPr>
      <w:r>
        <w:rPr>
          <w:noProof/>
        </w:rPr>
        <w:lastRenderedPageBreak/>
        <w:drawing>
          <wp:inline distT="0" distB="0" distL="0" distR="0" wp14:anchorId="269C6C7C" wp14:editId="59FA9B13">
            <wp:extent cx="5789595" cy="7543800"/>
            <wp:effectExtent l="0" t="0" r="0" b="0"/>
            <wp:docPr id="39" name="Picture 39" descr="圖6-1-6c-站內通知讀取循序圖-v1-0" title="圖6-1-6c-站內通知讀取循序圖-v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8"/>
                    <a:stretch>
                      <a:fillRect/>
                    </a:stretch>
                  </pic:blipFill>
                  <pic:spPr>
                    <a:xfrm>
                      <a:off x="0" y="0"/>
                      <a:ext cx="5789595" cy="7543800"/>
                    </a:xfrm>
                    <a:prstGeom prst="rect">
                      <a:avLst/>
                    </a:prstGeom>
                  </pic:spPr>
                </pic:pic>
              </a:graphicData>
            </a:graphic>
          </wp:inline>
        </w:drawing>
      </w:r>
    </w:p>
    <w:p w14:paraId="16708BAC" w14:textId="77777777" w:rsidR="00DA1B28" w:rsidRDefault="00376150">
      <w:pPr>
        <w:pStyle w:val="FigureCaption"/>
      </w:pPr>
      <w:bookmarkStart w:id="115" w:name="_Toc241701399"/>
      <w:r>
        <w:t>圖</w:t>
      </w:r>
      <w:r>
        <w:t xml:space="preserve">6-1-6c </w:t>
      </w:r>
      <w:r>
        <w:t>站內通知讀取循序圖</w:t>
      </w:r>
      <w:bookmarkEnd w:id="115"/>
    </w:p>
    <w:p w14:paraId="76AB0240" w14:textId="77777777" w:rsidR="00DA1B28" w:rsidRDefault="00376150">
      <w:pPr>
        <w:pStyle w:val="TableCaption"/>
        <w:keepNext/>
      </w:pPr>
      <w:bookmarkStart w:id="116" w:name="_Toc241701545"/>
      <w:r>
        <w:t>表</w:t>
      </w:r>
      <w:r>
        <w:t xml:space="preserve">6-1-17 </w:t>
      </w:r>
      <w:r>
        <w:t>圖</w:t>
      </w:r>
      <w:r>
        <w:t xml:space="preserve">6-1-6c </w:t>
      </w:r>
      <w:r>
        <w:t>步驟對照</w:t>
      </w:r>
      <w:bookmarkEnd w:id="116"/>
    </w:p>
    <w:tbl>
      <w:tblPr>
        <w:tblStyle w:val="afff2"/>
        <w:tblW w:w="10205" w:type="dxa"/>
        <w:tblLayout w:type="fixed"/>
        <w:tblLook w:val="04A0" w:firstRow="1" w:lastRow="0" w:firstColumn="1" w:lastColumn="0" w:noHBand="0" w:noVBand="1"/>
      </w:tblPr>
      <w:tblGrid>
        <w:gridCol w:w="1083"/>
        <w:gridCol w:w="5687"/>
        <w:gridCol w:w="3435"/>
      </w:tblGrid>
      <w:tr w:rsidR="00DA1B28" w14:paraId="0849AF13" w14:textId="77777777">
        <w:trPr>
          <w:cantSplit/>
          <w:tblHeader/>
        </w:trPr>
        <w:tc>
          <w:tcPr>
            <w:tcW w:w="1083" w:type="dxa"/>
            <w:shd w:val="clear" w:color="auto" w:fill="D9EAD3"/>
            <w:tcMar>
              <w:top w:w="55" w:type="dxa"/>
              <w:left w:w="70" w:type="dxa"/>
              <w:bottom w:w="55" w:type="dxa"/>
              <w:right w:w="70" w:type="dxa"/>
            </w:tcMar>
          </w:tcPr>
          <w:p w14:paraId="19823701" w14:textId="77777777" w:rsidR="00DA1B28" w:rsidRDefault="00376150">
            <w:pPr>
              <w:keepNext/>
            </w:pPr>
            <w:r>
              <w:rPr>
                <w:rFonts w:ascii="Times New Roman" w:eastAsia="標楷體" w:hAnsi="Times New Roman"/>
                <w:b/>
              </w:rPr>
              <w:t>步驟</w:t>
            </w:r>
          </w:p>
        </w:tc>
        <w:tc>
          <w:tcPr>
            <w:tcW w:w="5686" w:type="dxa"/>
            <w:shd w:val="clear" w:color="auto" w:fill="D9EAD3"/>
            <w:tcMar>
              <w:top w:w="55" w:type="dxa"/>
              <w:left w:w="70" w:type="dxa"/>
              <w:bottom w:w="55" w:type="dxa"/>
              <w:right w:w="70" w:type="dxa"/>
            </w:tcMar>
          </w:tcPr>
          <w:p w14:paraId="3384EE9E" w14:textId="77777777" w:rsidR="00DA1B28" w:rsidRDefault="00376150">
            <w:pPr>
              <w:keepNext/>
            </w:pPr>
            <w:r>
              <w:rPr>
                <w:rFonts w:ascii="Times New Roman" w:eastAsia="標楷體" w:hAnsi="Times New Roman"/>
                <w:b/>
              </w:rPr>
              <w:t>發生什麼</w:t>
            </w:r>
          </w:p>
        </w:tc>
        <w:tc>
          <w:tcPr>
            <w:tcW w:w="3435" w:type="dxa"/>
            <w:shd w:val="clear" w:color="auto" w:fill="D9EAD3"/>
            <w:tcMar>
              <w:top w:w="55" w:type="dxa"/>
              <w:left w:w="70" w:type="dxa"/>
              <w:bottom w:w="55" w:type="dxa"/>
              <w:right w:w="70" w:type="dxa"/>
            </w:tcMar>
          </w:tcPr>
          <w:p w14:paraId="0DC2E14B" w14:textId="77777777" w:rsidR="00DA1B28" w:rsidRDefault="00376150">
            <w:pPr>
              <w:keepNext/>
            </w:pPr>
            <w:r>
              <w:rPr>
                <w:rFonts w:ascii="Times New Roman" w:eastAsia="標楷體" w:hAnsi="Times New Roman"/>
                <w:b/>
              </w:rPr>
              <w:t>錯誤碼或結果</w:t>
            </w:r>
          </w:p>
        </w:tc>
      </w:tr>
      <w:tr w:rsidR="00DA1B28" w14:paraId="6C4FB65F" w14:textId="77777777">
        <w:trPr>
          <w:cantSplit/>
        </w:trPr>
        <w:tc>
          <w:tcPr>
            <w:tcW w:w="1083" w:type="dxa"/>
            <w:tcMar>
              <w:top w:w="55" w:type="dxa"/>
              <w:left w:w="70" w:type="dxa"/>
              <w:bottom w:w="55" w:type="dxa"/>
              <w:right w:w="70" w:type="dxa"/>
            </w:tcMar>
          </w:tcPr>
          <w:p w14:paraId="0DCE218E" w14:textId="77777777" w:rsidR="00DA1B28" w:rsidRDefault="00376150">
            <w:r>
              <w:rPr>
                <w:rFonts w:ascii="Times New Roman" w:eastAsia="標楷體" w:hAnsi="Times New Roman"/>
              </w:rPr>
              <w:t>1</w:t>
            </w:r>
            <w:r>
              <w:rPr>
                <w:rFonts w:ascii="Times New Roman" w:eastAsia="標楷體" w:hAnsi="Times New Roman"/>
              </w:rPr>
              <w:t>～</w:t>
            </w:r>
            <w:r>
              <w:rPr>
                <w:rFonts w:ascii="Times New Roman" w:eastAsia="標楷體" w:hAnsi="Times New Roman"/>
              </w:rPr>
              <w:t>5</w:t>
            </w:r>
          </w:p>
        </w:tc>
        <w:tc>
          <w:tcPr>
            <w:tcW w:w="5686" w:type="dxa"/>
            <w:tcMar>
              <w:top w:w="55" w:type="dxa"/>
              <w:left w:w="70" w:type="dxa"/>
              <w:bottom w:w="55" w:type="dxa"/>
              <w:right w:w="70" w:type="dxa"/>
            </w:tcMar>
          </w:tcPr>
          <w:p w14:paraId="37E9FA29" w14:textId="77777777" w:rsidR="00DA1B28" w:rsidRDefault="00376150">
            <w:r>
              <w:rPr>
                <w:rFonts w:ascii="Times New Roman" w:eastAsia="標楷體" w:hAnsi="Times New Roman"/>
              </w:rPr>
              <w:t>開啟通知中心；後端只查詢收件人為本人的通知，以游標分頁並附未讀數</w:t>
            </w:r>
          </w:p>
        </w:tc>
        <w:tc>
          <w:tcPr>
            <w:tcW w:w="3435" w:type="dxa"/>
            <w:tcMar>
              <w:top w:w="55" w:type="dxa"/>
              <w:left w:w="70" w:type="dxa"/>
              <w:bottom w:w="55" w:type="dxa"/>
              <w:right w:w="70" w:type="dxa"/>
            </w:tcMar>
          </w:tcPr>
          <w:p w14:paraId="262ECBDD" w14:textId="77777777" w:rsidR="00DA1B28" w:rsidRDefault="00376150">
            <w:r>
              <w:rPr>
                <w:rFonts w:ascii="Times New Roman" w:eastAsia="標楷體" w:hAnsi="Times New Roman"/>
              </w:rPr>
              <w:t>游標格式錯誤</w:t>
            </w:r>
            <w:r>
              <w:rPr>
                <w:rFonts w:ascii="Times New Roman" w:eastAsia="標楷體" w:hAnsi="Times New Roman"/>
              </w:rPr>
              <w:t xml:space="preserve"> → 400 VALIDATION_ERROR</w:t>
            </w:r>
          </w:p>
        </w:tc>
      </w:tr>
      <w:tr w:rsidR="00DA1B28" w14:paraId="51CE4622" w14:textId="77777777">
        <w:trPr>
          <w:cantSplit/>
        </w:trPr>
        <w:tc>
          <w:tcPr>
            <w:tcW w:w="1083" w:type="dxa"/>
            <w:tcMar>
              <w:top w:w="55" w:type="dxa"/>
              <w:left w:w="70" w:type="dxa"/>
              <w:bottom w:w="55" w:type="dxa"/>
              <w:right w:w="70" w:type="dxa"/>
            </w:tcMar>
          </w:tcPr>
          <w:p w14:paraId="49145997" w14:textId="77777777" w:rsidR="00DA1B28" w:rsidRDefault="00376150">
            <w:r>
              <w:rPr>
                <w:rFonts w:ascii="Times New Roman" w:eastAsia="標楷體" w:hAnsi="Times New Roman"/>
              </w:rPr>
              <w:t>6</w:t>
            </w:r>
            <w:r>
              <w:rPr>
                <w:rFonts w:ascii="Times New Roman" w:eastAsia="標楷體" w:hAnsi="Times New Roman"/>
              </w:rPr>
              <w:t>～</w:t>
            </w:r>
            <w:r>
              <w:rPr>
                <w:rFonts w:ascii="Times New Roman" w:eastAsia="標楷體" w:hAnsi="Times New Roman"/>
              </w:rPr>
              <w:t>8</w:t>
            </w:r>
          </w:p>
        </w:tc>
        <w:tc>
          <w:tcPr>
            <w:tcW w:w="5686" w:type="dxa"/>
            <w:tcMar>
              <w:top w:w="55" w:type="dxa"/>
              <w:left w:w="70" w:type="dxa"/>
              <w:bottom w:w="55" w:type="dxa"/>
              <w:right w:w="70" w:type="dxa"/>
            </w:tcMar>
          </w:tcPr>
          <w:p w14:paraId="2CBDD218" w14:textId="77777777" w:rsidR="00DA1B28" w:rsidRDefault="00376150">
            <w:r>
              <w:rPr>
                <w:rFonts w:ascii="Times New Roman" w:eastAsia="標楷體" w:hAnsi="Times New Roman"/>
              </w:rPr>
              <w:t>標記單筆或全部已讀；後端只為本人未讀通知寫入</w:t>
            </w:r>
            <w:r>
              <w:rPr>
                <w:rFonts w:ascii="Times New Roman" w:eastAsia="標楷體" w:hAnsi="Times New Roman"/>
              </w:rPr>
              <w:t xml:space="preserve"> </w:t>
            </w:r>
            <w:proofErr w:type="spellStart"/>
            <w:r>
              <w:rPr>
                <w:rFonts w:ascii="Times New Roman" w:eastAsia="標楷體" w:hAnsi="Times New Roman"/>
              </w:rPr>
              <w:t>readAt</w:t>
            </w:r>
            <w:proofErr w:type="spellEnd"/>
          </w:p>
        </w:tc>
        <w:tc>
          <w:tcPr>
            <w:tcW w:w="3435" w:type="dxa"/>
            <w:tcMar>
              <w:top w:w="55" w:type="dxa"/>
              <w:left w:w="70" w:type="dxa"/>
              <w:bottom w:w="55" w:type="dxa"/>
              <w:right w:w="70" w:type="dxa"/>
            </w:tcMar>
          </w:tcPr>
          <w:p w14:paraId="0931AD33" w14:textId="77777777" w:rsidR="00DA1B28" w:rsidRDefault="00376150">
            <w:r>
              <w:rPr>
                <w:rFonts w:ascii="Times New Roman" w:eastAsia="標楷體" w:hAnsi="Times New Roman"/>
              </w:rPr>
              <w:t>—</w:t>
            </w:r>
          </w:p>
        </w:tc>
      </w:tr>
      <w:tr w:rsidR="00DA1B28" w14:paraId="6531D571" w14:textId="77777777">
        <w:trPr>
          <w:cantSplit/>
        </w:trPr>
        <w:tc>
          <w:tcPr>
            <w:tcW w:w="1083" w:type="dxa"/>
            <w:tcMar>
              <w:top w:w="55" w:type="dxa"/>
              <w:left w:w="70" w:type="dxa"/>
              <w:bottom w:w="55" w:type="dxa"/>
              <w:right w:w="70" w:type="dxa"/>
            </w:tcMar>
          </w:tcPr>
          <w:p w14:paraId="71656090" w14:textId="77777777" w:rsidR="00DA1B28" w:rsidRDefault="00376150">
            <w:r>
              <w:rPr>
                <w:rFonts w:ascii="Times New Roman" w:eastAsia="標楷體" w:hAnsi="Times New Roman"/>
              </w:rPr>
              <w:lastRenderedPageBreak/>
              <w:t>9</w:t>
            </w:r>
          </w:p>
        </w:tc>
        <w:tc>
          <w:tcPr>
            <w:tcW w:w="5686" w:type="dxa"/>
            <w:tcMar>
              <w:top w:w="55" w:type="dxa"/>
              <w:left w:w="70" w:type="dxa"/>
              <w:bottom w:w="55" w:type="dxa"/>
              <w:right w:w="70" w:type="dxa"/>
            </w:tcMar>
          </w:tcPr>
          <w:p w14:paraId="593668D3" w14:textId="77777777" w:rsidR="00DA1B28" w:rsidRDefault="00376150">
            <w:r>
              <w:rPr>
                <w:rFonts w:ascii="Times New Roman" w:eastAsia="標楷體" w:hAnsi="Times New Roman"/>
              </w:rPr>
              <w:t>通知不存在或不屬於本人</w:t>
            </w:r>
          </w:p>
        </w:tc>
        <w:tc>
          <w:tcPr>
            <w:tcW w:w="3435" w:type="dxa"/>
            <w:tcMar>
              <w:top w:w="55" w:type="dxa"/>
              <w:left w:w="70" w:type="dxa"/>
              <w:bottom w:w="55" w:type="dxa"/>
              <w:right w:w="70" w:type="dxa"/>
            </w:tcMar>
          </w:tcPr>
          <w:p w14:paraId="176051E1" w14:textId="77777777" w:rsidR="00DA1B28" w:rsidRDefault="00376150">
            <w:r>
              <w:rPr>
                <w:rFonts w:ascii="Times New Roman" w:eastAsia="標楷體" w:hAnsi="Times New Roman"/>
              </w:rPr>
              <w:t>404 NOTIFICATION_NOT_FOUND</w:t>
            </w:r>
          </w:p>
        </w:tc>
      </w:tr>
      <w:tr w:rsidR="00DA1B28" w14:paraId="2124D3F3" w14:textId="77777777">
        <w:trPr>
          <w:cantSplit/>
        </w:trPr>
        <w:tc>
          <w:tcPr>
            <w:tcW w:w="1083" w:type="dxa"/>
            <w:tcMar>
              <w:top w:w="55" w:type="dxa"/>
              <w:left w:w="70" w:type="dxa"/>
              <w:bottom w:w="55" w:type="dxa"/>
              <w:right w:w="70" w:type="dxa"/>
            </w:tcMar>
          </w:tcPr>
          <w:p w14:paraId="43D62C70" w14:textId="77777777" w:rsidR="00DA1B28" w:rsidRDefault="00376150">
            <w:r>
              <w:rPr>
                <w:rFonts w:ascii="Times New Roman" w:eastAsia="標楷體" w:hAnsi="Times New Roman"/>
              </w:rPr>
              <w:t>10</w:t>
            </w:r>
            <w:r>
              <w:rPr>
                <w:rFonts w:ascii="Times New Roman" w:eastAsia="標楷體" w:hAnsi="Times New Roman"/>
              </w:rPr>
              <w:t>～</w:t>
            </w:r>
            <w:r>
              <w:rPr>
                <w:rFonts w:ascii="Times New Roman" w:eastAsia="標楷體" w:hAnsi="Times New Roman"/>
              </w:rPr>
              <w:t>11</w:t>
            </w:r>
          </w:p>
        </w:tc>
        <w:tc>
          <w:tcPr>
            <w:tcW w:w="5686" w:type="dxa"/>
            <w:tcMar>
              <w:top w:w="55" w:type="dxa"/>
              <w:left w:w="70" w:type="dxa"/>
              <w:bottom w:w="55" w:type="dxa"/>
              <w:right w:w="70" w:type="dxa"/>
            </w:tcMar>
          </w:tcPr>
          <w:p w14:paraId="0A739D1B" w14:textId="77777777" w:rsidR="00DA1B28" w:rsidRDefault="00376150">
            <w:r>
              <w:rPr>
                <w:rFonts w:ascii="Times New Roman" w:eastAsia="標楷體" w:hAnsi="Times New Roman"/>
              </w:rPr>
              <w:t>回傳讀取狀態，前端更新未讀數並視需要導向對應頁面</w:t>
            </w:r>
          </w:p>
        </w:tc>
        <w:tc>
          <w:tcPr>
            <w:tcW w:w="3435" w:type="dxa"/>
            <w:tcMar>
              <w:top w:w="55" w:type="dxa"/>
              <w:left w:w="70" w:type="dxa"/>
              <w:bottom w:w="55" w:type="dxa"/>
              <w:right w:w="70" w:type="dxa"/>
            </w:tcMar>
          </w:tcPr>
          <w:p w14:paraId="105ED52D" w14:textId="77777777" w:rsidR="00DA1B28" w:rsidRDefault="00376150">
            <w:r>
              <w:rPr>
                <w:rFonts w:ascii="Times New Roman" w:eastAsia="標楷體" w:hAnsi="Times New Roman"/>
              </w:rPr>
              <w:t>—</w:t>
            </w:r>
          </w:p>
        </w:tc>
      </w:tr>
    </w:tbl>
    <w:p w14:paraId="1CE3D863" w14:textId="77777777" w:rsidR="00DA1B28" w:rsidRDefault="00376150">
      <w:pPr>
        <w:pStyle w:val="af8"/>
      </w:pPr>
      <w:r>
        <w:t>設計理由：通知是依收件人各自建立的文件，一位使用者標記已讀不影響其他人；已讀以</w:t>
      </w:r>
      <w:r>
        <w:t xml:space="preserve"> </w:t>
      </w:r>
      <w:proofErr w:type="spellStart"/>
      <w:r>
        <w:t>readAt</w:t>
      </w:r>
      <w:proofErr w:type="spellEnd"/>
      <w:r>
        <w:t xml:space="preserve"> </w:t>
      </w:r>
      <w:r>
        <w:t>時間記錄，而不是只在畫面上隱藏。</w:t>
      </w:r>
    </w:p>
    <w:p w14:paraId="6BF10FE6" w14:textId="77777777" w:rsidR="00DA1B28" w:rsidRDefault="00376150">
      <w:pPr>
        <w:pStyle w:val="3"/>
      </w:pPr>
      <w:r>
        <w:t xml:space="preserve">6-1-7 </w:t>
      </w:r>
      <w:r>
        <w:t>學生短影音瀏覽</w:t>
      </w:r>
    </w:p>
    <w:p w14:paraId="19FBE4C4" w14:textId="77777777" w:rsidR="00DA1B28" w:rsidRDefault="00376150">
      <w:pPr>
        <w:pStyle w:val="af8"/>
      </w:pPr>
      <w:r>
        <w:t>對應</w:t>
      </w:r>
      <w:r>
        <w:t xml:space="preserve"> UC-07</w:t>
      </w:r>
      <w:r>
        <w:t>（表</w:t>
      </w:r>
      <w:r>
        <w:t>5-3-7</w:t>
      </w:r>
      <w:r>
        <w:t>）。只有一個觸發（開啟短影音牆），不拆圖。</w:t>
      </w:r>
    </w:p>
    <w:p w14:paraId="6F83F091" w14:textId="77777777" w:rsidR="00DA1B28" w:rsidRDefault="00376150">
      <w:pPr>
        <w:keepNext/>
        <w:jc w:val="center"/>
      </w:pPr>
      <w:r>
        <w:rPr>
          <w:noProof/>
        </w:rPr>
        <w:lastRenderedPageBreak/>
        <w:drawing>
          <wp:inline distT="0" distB="0" distL="0" distR="0" wp14:anchorId="7E1C136C" wp14:editId="1622092D">
            <wp:extent cx="5108644" cy="7543800"/>
            <wp:effectExtent l="0" t="0" r="0" b="0"/>
            <wp:docPr id="40" name="Picture 40" descr="圖6-1-7-學生短影音瀏覽循序圖-v4-1" title="圖6-1-7-學生短影音瀏覽循序圖-v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9"/>
                    <a:stretch>
                      <a:fillRect/>
                    </a:stretch>
                  </pic:blipFill>
                  <pic:spPr>
                    <a:xfrm>
                      <a:off x="0" y="0"/>
                      <a:ext cx="5108644" cy="7543800"/>
                    </a:xfrm>
                    <a:prstGeom prst="rect">
                      <a:avLst/>
                    </a:prstGeom>
                  </pic:spPr>
                </pic:pic>
              </a:graphicData>
            </a:graphic>
          </wp:inline>
        </w:drawing>
      </w:r>
    </w:p>
    <w:p w14:paraId="33B0E1D0" w14:textId="77777777" w:rsidR="00DA1B28" w:rsidRDefault="00376150">
      <w:pPr>
        <w:pStyle w:val="FigureCaption"/>
      </w:pPr>
      <w:bookmarkStart w:id="117" w:name="_Toc241701400"/>
      <w:r>
        <w:t>圖</w:t>
      </w:r>
      <w:r>
        <w:t xml:space="preserve">6-1-7 </w:t>
      </w:r>
      <w:r>
        <w:t>學生短影音瀏覽循序圖</w:t>
      </w:r>
      <w:bookmarkEnd w:id="117"/>
    </w:p>
    <w:p w14:paraId="23D3BB36" w14:textId="77777777" w:rsidR="00DA1B28" w:rsidRDefault="00376150">
      <w:pPr>
        <w:pStyle w:val="TableCaption"/>
        <w:keepNext/>
      </w:pPr>
      <w:bookmarkStart w:id="118" w:name="_Toc241701546"/>
      <w:r>
        <w:t>表</w:t>
      </w:r>
      <w:r>
        <w:t xml:space="preserve">6-1-18 </w:t>
      </w:r>
      <w:r>
        <w:t>圖</w:t>
      </w:r>
      <w:r>
        <w:t xml:space="preserve">6-1-7 </w:t>
      </w:r>
      <w:r>
        <w:t>步驟對照</w:t>
      </w:r>
      <w:bookmarkEnd w:id="118"/>
    </w:p>
    <w:tbl>
      <w:tblPr>
        <w:tblStyle w:val="afff2"/>
        <w:tblW w:w="10205" w:type="dxa"/>
        <w:tblLayout w:type="fixed"/>
        <w:tblLook w:val="04A0" w:firstRow="1" w:lastRow="0" w:firstColumn="1" w:lastColumn="0" w:noHBand="0" w:noVBand="1"/>
      </w:tblPr>
      <w:tblGrid>
        <w:gridCol w:w="1061"/>
        <w:gridCol w:w="5573"/>
        <w:gridCol w:w="3571"/>
      </w:tblGrid>
      <w:tr w:rsidR="00DA1B28" w14:paraId="3F7CB25E" w14:textId="77777777">
        <w:trPr>
          <w:cantSplit/>
          <w:tblHeader/>
        </w:trPr>
        <w:tc>
          <w:tcPr>
            <w:tcW w:w="1061" w:type="dxa"/>
            <w:shd w:val="clear" w:color="auto" w:fill="D9EAD3"/>
            <w:tcMar>
              <w:top w:w="55" w:type="dxa"/>
              <w:left w:w="70" w:type="dxa"/>
              <w:bottom w:w="55" w:type="dxa"/>
              <w:right w:w="70" w:type="dxa"/>
            </w:tcMar>
          </w:tcPr>
          <w:p w14:paraId="0CC1C782" w14:textId="77777777" w:rsidR="00DA1B28" w:rsidRDefault="00376150">
            <w:pPr>
              <w:keepNext/>
            </w:pPr>
            <w:r>
              <w:rPr>
                <w:rFonts w:ascii="Times New Roman" w:eastAsia="標楷體" w:hAnsi="Times New Roman"/>
                <w:b/>
              </w:rPr>
              <w:t>步驟</w:t>
            </w:r>
          </w:p>
        </w:tc>
        <w:tc>
          <w:tcPr>
            <w:tcW w:w="5572" w:type="dxa"/>
            <w:shd w:val="clear" w:color="auto" w:fill="D9EAD3"/>
            <w:tcMar>
              <w:top w:w="55" w:type="dxa"/>
              <w:left w:w="70" w:type="dxa"/>
              <w:bottom w:w="55" w:type="dxa"/>
              <w:right w:w="70" w:type="dxa"/>
            </w:tcMar>
          </w:tcPr>
          <w:p w14:paraId="010F853F" w14:textId="77777777" w:rsidR="00DA1B28" w:rsidRDefault="00376150">
            <w:pPr>
              <w:keepNext/>
            </w:pPr>
            <w:r>
              <w:rPr>
                <w:rFonts w:ascii="Times New Roman" w:eastAsia="標楷體" w:hAnsi="Times New Roman"/>
                <w:b/>
              </w:rPr>
              <w:t>發生什麼</w:t>
            </w:r>
          </w:p>
        </w:tc>
        <w:tc>
          <w:tcPr>
            <w:tcW w:w="3571" w:type="dxa"/>
            <w:shd w:val="clear" w:color="auto" w:fill="D9EAD3"/>
            <w:tcMar>
              <w:top w:w="55" w:type="dxa"/>
              <w:left w:w="70" w:type="dxa"/>
              <w:bottom w:w="55" w:type="dxa"/>
              <w:right w:w="70" w:type="dxa"/>
            </w:tcMar>
          </w:tcPr>
          <w:p w14:paraId="4B776C25" w14:textId="77777777" w:rsidR="00DA1B28" w:rsidRDefault="00376150">
            <w:pPr>
              <w:keepNext/>
            </w:pPr>
            <w:r>
              <w:rPr>
                <w:rFonts w:ascii="Times New Roman" w:eastAsia="標楷體" w:hAnsi="Times New Roman"/>
                <w:b/>
              </w:rPr>
              <w:t>錯誤碼或結果</w:t>
            </w:r>
          </w:p>
        </w:tc>
      </w:tr>
      <w:tr w:rsidR="00DA1B28" w14:paraId="06D3B1A3" w14:textId="77777777">
        <w:trPr>
          <w:cantSplit/>
        </w:trPr>
        <w:tc>
          <w:tcPr>
            <w:tcW w:w="1061" w:type="dxa"/>
            <w:tcMar>
              <w:top w:w="55" w:type="dxa"/>
              <w:left w:w="70" w:type="dxa"/>
              <w:bottom w:w="55" w:type="dxa"/>
              <w:right w:w="70" w:type="dxa"/>
            </w:tcMar>
          </w:tcPr>
          <w:p w14:paraId="2DD386CF" w14:textId="77777777" w:rsidR="00DA1B28" w:rsidRDefault="00376150">
            <w:r>
              <w:rPr>
                <w:rFonts w:ascii="Times New Roman" w:eastAsia="標楷體" w:hAnsi="Times New Roman"/>
              </w:rPr>
              <w:t>1</w:t>
            </w:r>
            <w:r>
              <w:rPr>
                <w:rFonts w:ascii="Times New Roman" w:eastAsia="標楷體" w:hAnsi="Times New Roman"/>
              </w:rPr>
              <w:t>～</w:t>
            </w:r>
            <w:r>
              <w:rPr>
                <w:rFonts w:ascii="Times New Roman" w:eastAsia="標楷體" w:hAnsi="Times New Roman"/>
              </w:rPr>
              <w:t>2</w:t>
            </w:r>
          </w:p>
        </w:tc>
        <w:tc>
          <w:tcPr>
            <w:tcW w:w="5572" w:type="dxa"/>
            <w:tcMar>
              <w:top w:w="55" w:type="dxa"/>
              <w:left w:w="70" w:type="dxa"/>
              <w:bottom w:w="55" w:type="dxa"/>
              <w:right w:w="70" w:type="dxa"/>
            </w:tcMar>
          </w:tcPr>
          <w:p w14:paraId="26E771B1" w14:textId="77777777" w:rsidR="00DA1B28" w:rsidRDefault="00376150">
            <w:r>
              <w:rPr>
                <w:rFonts w:ascii="Times New Roman" w:eastAsia="標楷體" w:hAnsi="Times New Roman"/>
              </w:rPr>
              <w:t>學生開啟短影音牆</w:t>
            </w:r>
          </w:p>
        </w:tc>
        <w:tc>
          <w:tcPr>
            <w:tcW w:w="3571" w:type="dxa"/>
            <w:tcMar>
              <w:top w:w="55" w:type="dxa"/>
              <w:left w:w="70" w:type="dxa"/>
              <w:bottom w:w="55" w:type="dxa"/>
              <w:right w:w="70" w:type="dxa"/>
            </w:tcMar>
          </w:tcPr>
          <w:p w14:paraId="18015983" w14:textId="77777777" w:rsidR="00DA1B28" w:rsidRDefault="00376150">
            <w:r>
              <w:rPr>
                <w:rFonts w:ascii="Times New Roman" w:eastAsia="標楷體" w:hAnsi="Times New Roman"/>
              </w:rPr>
              <w:t>—</w:t>
            </w:r>
          </w:p>
        </w:tc>
      </w:tr>
      <w:tr w:rsidR="00DA1B28" w14:paraId="5CA40CD9" w14:textId="77777777">
        <w:trPr>
          <w:cantSplit/>
        </w:trPr>
        <w:tc>
          <w:tcPr>
            <w:tcW w:w="1061" w:type="dxa"/>
            <w:tcMar>
              <w:top w:w="55" w:type="dxa"/>
              <w:left w:w="70" w:type="dxa"/>
              <w:bottom w:w="55" w:type="dxa"/>
              <w:right w:w="70" w:type="dxa"/>
            </w:tcMar>
          </w:tcPr>
          <w:p w14:paraId="025272CA" w14:textId="77777777" w:rsidR="00DA1B28" w:rsidRDefault="00376150">
            <w:r>
              <w:rPr>
                <w:rFonts w:ascii="Times New Roman" w:eastAsia="標楷體" w:hAnsi="Times New Roman"/>
              </w:rPr>
              <w:t>3</w:t>
            </w:r>
          </w:p>
        </w:tc>
        <w:tc>
          <w:tcPr>
            <w:tcW w:w="5572" w:type="dxa"/>
            <w:tcMar>
              <w:top w:w="55" w:type="dxa"/>
              <w:left w:w="70" w:type="dxa"/>
              <w:bottom w:w="55" w:type="dxa"/>
              <w:right w:w="70" w:type="dxa"/>
            </w:tcMar>
          </w:tcPr>
          <w:p w14:paraId="300A682E" w14:textId="77777777" w:rsidR="00DA1B28" w:rsidRDefault="00376150">
            <w:r>
              <w:rPr>
                <w:rFonts w:ascii="Times New Roman" w:eastAsia="標楷體" w:hAnsi="Times New Roman"/>
              </w:rPr>
              <w:t>非學生角色</w:t>
            </w:r>
          </w:p>
        </w:tc>
        <w:tc>
          <w:tcPr>
            <w:tcW w:w="3571" w:type="dxa"/>
            <w:tcMar>
              <w:top w:w="55" w:type="dxa"/>
              <w:left w:w="70" w:type="dxa"/>
              <w:bottom w:w="55" w:type="dxa"/>
              <w:right w:w="70" w:type="dxa"/>
            </w:tcMar>
          </w:tcPr>
          <w:p w14:paraId="1A4B7A6B" w14:textId="77777777" w:rsidR="00DA1B28" w:rsidRDefault="00376150">
            <w:r>
              <w:rPr>
                <w:rFonts w:ascii="Times New Roman" w:eastAsia="標楷體" w:hAnsi="Times New Roman"/>
              </w:rPr>
              <w:t>403 FORBIDDEN</w:t>
            </w:r>
          </w:p>
        </w:tc>
      </w:tr>
      <w:tr w:rsidR="00DA1B28" w14:paraId="0F1900FB" w14:textId="77777777">
        <w:trPr>
          <w:cantSplit/>
        </w:trPr>
        <w:tc>
          <w:tcPr>
            <w:tcW w:w="1061" w:type="dxa"/>
            <w:tcMar>
              <w:top w:w="55" w:type="dxa"/>
              <w:left w:w="70" w:type="dxa"/>
              <w:bottom w:w="55" w:type="dxa"/>
              <w:right w:w="70" w:type="dxa"/>
            </w:tcMar>
          </w:tcPr>
          <w:p w14:paraId="1C8DC098" w14:textId="77777777" w:rsidR="00DA1B28" w:rsidRDefault="00376150">
            <w:r>
              <w:rPr>
                <w:rFonts w:ascii="Times New Roman" w:eastAsia="標楷體" w:hAnsi="Times New Roman"/>
              </w:rPr>
              <w:t>4</w:t>
            </w:r>
            <w:r>
              <w:rPr>
                <w:rFonts w:ascii="Times New Roman" w:eastAsia="標楷體" w:hAnsi="Times New Roman"/>
              </w:rPr>
              <w:t>～</w:t>
            </w:r>
            <w:r>
              <w:rPr>
                <w:rFonts w:ascii="Times New Roman" w:eastAsia="標楷體" w:hAnsi="Times New Roman"/>
              </w:rPr>
              <w:t>6</w:t>
            </w:r>
          </w:p>
        </w:tc>
        <w:tc>
          <w:tcPr>
            <w:tcW w:w="5572" w:type="dxa"/>
            <w:tcMar>
              <w:top w:w="55" w:type="dxa"/>
              <w:left w:w="70" w:type="dxa"/>
              <w:bottom w:w="55" w:type="dxa"/>
              <w:right w:w="70" w:type="dxa"/>
            </w:tcMar>
          </w:tcPr>
          <w:p w14:paraId="05223FF2" w14:textId="77777777" w:rsidR="00DA1B28" w:rsidRDefault="00376150">
            <w:r>
              <w:rPr>
                <w:rFonts w:ascii="Times New Roman" w:eastAsia="標楷體" w:hAnsi="Times New Roman"/>
              </w:rPr>
              <w:t>取本人</w:t>
            </w:r>
            <w:r>
              <w:rPr>
                <w:rFonts w:ascii="Times New Roman" w:eastAsia="標楷體" w:hAnsi="Times New Roman"/>
              </w:rPr>
              <w:t xml:space="preserve"> active Enrollment </w:t>
            </w:r>
            <w:r>
              <w:rPr>
                <w:rFonts w:ascii="Times New Roman" w:eastAsia="標楷體" w:hAnsi="Times New Roman"/>
              </w:rPr>
              <w:t>且</w:t>
            </w:r>
            <w:r>
              <w:rPr>
                <w:rFonts w:ascii="Times New Roman" w:eastAsia="標楷體" w:hAnsi="Times New Roman"/>
              </w:rPr>
              <w:t xml:space="preserve"> published </w:t>
            </w:r>
            <w:r>
              <w:rPr>
                <w:rFonts w:ascii="Times New Roman" w:eastAsia="標楷體" w:hAnsi="Times New Roman"/>
              </w:rPr>
              <w:t>的課程；沒有任何可存取課程</w:t>
            </w:r>
          </w:p>
        </w:tc>
        <w:tc>
          <w:tcPr>
            <w:tcW w:w="3571" w:type="dxa"/>
            <w:tcMar>
              <w:top w:w="55" w:type="dxa"/>
              <w:left w:w="70" w:type="dxa"/>
              <w:bottom w:w="55" w:type="dxa"/>
              <w:right w:w="70" w:type="dxa"/>
            </w:tcMar>
          </w:tcPr>
          <w:p w14:paraId="0DFBC749" w14:textId="77777777" w:rsidR="00DA1B28" w:rsidRDefault="00376150">
            <w:r>
              <w:rPr>
                <w:rFonts w:ascii="Times New Roman" w:eastAsia="標楷體" w:hAnsi="Times New Roman"/>
              </w:rPr>
              <w:t>空列表</w:t>
            </w:r>
          </w:p>
        </w:tc>
      </w:tr>
      <w:tr w:rsidR="00DA1B28" w14:paraId="7A01EE70" w14:textId="77777777">
        <w:trPr>
          <w:cantSplit/>
        </w:trPr>
        <w:tc>
          <w:tcPr>
            <w:tcW w:w="1061" w:type="dxa"/>
            <w:tcMar>
              <w:top w:w="55" w:type="dxa"/>
              <w:left w:w="70" w:type="dxa"/>
              <w:bottom w:w="55" w:type="dxa"/>
              <w:right w:w="70" w:type="dxa"/>
            </w:tcMar>
          </w:tcPr>
          <w:p w14:paraId="4D475F45" w14:textId="77777777" w:rsidR="00DA1B28" w:rsidRDefault="00376150">
            <w:r>
              <w:rPr>
                <w:rFonts w:ascii="Times New Roman" w:eastAsia="標楷體" w:hAnsi="Times New Roman"/>
              </w:rPr>
              <w:lastRenderedPageBreak/>
              <w:t>7</w:t>
            </w:r>
            <w:r>
              <w:rPr>
                <w:rFonts w:ascii="Times New Roman" w:eastAsia="標楷體" w:hAnsi="Times New Roman"/>
              </w:rPr>
              <w:t>～</w:t>
            </w:r>
            <w:r>
              <w:rPr>
                <w:rFonts w:ascii="Times New Roman" w:eastAsia="標楷體" w:hAnsi="Times New Roman"/>
              </w:rPr>
              <w:t>9</w:t>
            </w:r>
          </w:p>
        </w:tc>
        <w:tc>
          <w:tcPr>
            <w:tcW w:w="5572" w:type="dxa"/>
            <w:tcMar>
              <w:top w:w="55" w:type="dxa"/>
              <w:left w:w="70" w:type="dxa"/>
              <w:bottom w:w="55" w:type="dxa"/>
              <w:right w:w="70" w:type="dxa"/>
            </w:tcMar>
          </w:tcPr>
          <w:p w14:paraId="461EBBD9" w14:textId="77777777" w:rsidR="00DA1B28" w:rsidRDefault="00376150">
            <w:r>
              <w:rPr>
                <w:rFonts w:ascii="Times New Roman" w:eastAsia="標楷體" w:hAnsi="Times New Roman"/>
              </w:rPr>
              <w:t>查詢</w:t>
            </w:r>
            <w:r>
              <w:rPr>
                <w:rFonts w:ascii="Times New Roman" w:eastAsia="標楷體" w:hAnsi="Times New Roman"/>
              </w:rPr>
              <w:t xml:space="preserve"> status </w:t>
            </w:r>
            <w:r>
              <w:rPr>
                <w:rFonts w:ascii="Times New Roman" w:eastAsia="標楷體" w:hAnsi="Times New Roman"/>
              </w:rPr>
              <w:t>為</w:t>
            </w:r>
            <w:r>
              <w:rPr>
                <w:rFonts w:ascii="Times New Roman" w:eastAsia="標楷體" w:hAnsi="Times New Roman"/>
              </w:rPr>
              <w:t xml:space="preserve"> published</w:t>
            </w:r>
            <w:r>
              <w:rPr>
                <w:rFonts w:ascii="Times New Roman" w:eastAsia="標楷體" w:hAnsi="Times New Roman"/>
              </w:rPr>
              <w:t>、</w:t>
            </w:r>
            <w:proofErr w:type="spellStart"/>
            <w:r>
              <w:rPr>
                <w:rFonts w:ascii="Times New Roman" w:eastAsia="標楷體" w:hAnsi="Times New Roman"/>
              </w:rPr>
              <w:t>publishedAt</w:t>
            </w:r>
            <w:proofErr w:type="spellEnd"/>
            <w:r>
              <w:rPr>
                <w:rFonts w:ascii="Times New Roman" w:eastAsia="標楷體" w:hAnsi="Times New Roman"/>
              </w:rPr>
              <w:t xml:space="preserve"> </w:t>
            </w:r>
            <w:r>
              <w:rPr>
                <w:rFonts w:ascii="Times New Roman" w:eastAsia="標楷體" w:hAnsi="Times New Roman"/>
              </w:rPr>
              <w:t>非空且</w:t>
            </w:r>
            <w:r>
              <w:rPr>
                <w:rFonts w:ascii="Times New Roman" w:eastAsia="標楷體" w:hAnsi="Times New Roman"/>
              </w:rPr>
              <w:t xml:space="preserve"> YouTube </w:t>
            </w:r>
            <w:r>
              <w:rPr>
                <w:rFonts w:ascii="Times New Roman" w:eastAsia="標楷體" w:hAnsi="Times New Roman"/>
              </w:rPr>
              <w:t>可播放的</w:t>
            </w:r>
            <w:r>
              <w:rPr>
                <w:rFonts w:ascii="Times New Roman" w:eastAsia="標楷體" w:hAnsi="Times New Roman"/>
              </w:rPr>
              <w:t xml:space="preserve"> </w:t>
            </w:r>
            <w:proofErr w:type="spellStart"/>
            <w:r>
              <w:rPr>
                <w:rFonts w:ascii="Times New Roman" w:eastAsia="標楷體" w:hAnsi="Times New Roman"/>
              </w:rPr>
              <w:t>ShortAsset</w:t>
            </w:r>
            <w:proofErr w:type="spellEnd"/>
            <w:r>
              <w:rPr>
                <w:rFonts w:ascii="Times New Roman" w:eastAsia="標楷體" w:hAnsi="Times New Roman"/>
              </w:rPr>
              <w:t>，依發布時間由新到舊，多取</w:t>
            </w:r>
            <w:r>
              <w:rPr>
                <w:rFonts w:ascii="Times New Roman" w:eastAsia="標楷體" w:hAnsi="Times New Roman"/>
              </w:rPr>
              <w:t xml:space="preserve"> 1 </w:t>
            </w:r>
            <w:r>
              <w:rPr>
                <w:rFonts w:ascii="Times New Roman" w:eastAsia="標楷體" w:hAnsi="Times New Roman"/>
              </w:rPr>
              <w:t>筆判斷是否有下一頁</w:t>
            </w:r>
          </w:p>
        </w:tc>
        <w:tc>
          <w:tcPr>
            <w:tcW w:w="3571" w:type="dxa"/>
            <w:tcMar>
              <w:top w:w="55" w:type="dxa"/>
              <w:left w:w="70" w:type="dxa"/>
              <w:bottom w:w="55" w:type="dxa"/>
              <w:right w:w="70" w:type="dxa"/>
            </w:tcMar>
          </w:tcPr>
          <w:p w14:paraId="24194F3F" w14:textId="77777777" w:rsidR="00DA1B28" w:rsidRDefault="00376150">
            <w:r>
              <w:rPr>
                <w:rFonts w:ascii="Times New Roman" w:eastAsia="標楷體" w:hAnsi="Times New Roman"/>
              </w:rPr>
              <w:t>影片卡資料與</w:t>
            </w:r>
            <w:r>
              <w:rPr>
                <w:rFonts w:ascii="Times New Roman" w:eastAsia="標楷體" w:hAnsi="Times New Roman"/>
              </w:rPr>
              <w:t xml:space="preserve"> </w:t>
            </w:r>
            <w:proofErr w:type="spellStart"/>
            <w:r>
              <w:rPr>
                <w:rFonts w:ascii="Times New Roman" w:eastAsia="標楷體" w:hAnsi="Times New Roman"/>
              </w:rPr>
              <w:t>nextPageToken</w:t>
            </w:r>
            <w:proofErr w:type="spellEnd"/>
          </w:p>
        </w:tc>
      </w:tr>
      <w:tr w:rsidR="00DA1B28" w14:paraId="21AB7E0F" w14:textId="77777777">
        <w:trPr>
          <w:cantSplit/>
        </w:trPr>
        <w:tc>
          <w:tcPr>
            <w:tcW w:w="1061" w:type="dxa"/>
            <w:tcMar>
              <w:top w:w="55" w:type="dxa"/>
              <w:left w:w="70" w:type="dxa"/>
              <w:bottom w:w="55" w:type="dxa"/>
              <w:right w:w="70" w:type="dxa"/>
            </w:tcMar>
          </w:tcPr>
          <w:p w14:paraId="372534A0" w14:textId="77777777" w:rsidR="00DA1B28" w:rsidRDefault="00376150">
            <w:r>
              <w:rPr>
                <w:rFonts w:ascii="Times New Roman" w:eastAsia="標楷體" w:hAnsi="Times New Roman"/>
              </w:rPr>
              <w:t>10</w:t>
            </w:r>
            <w:r>
              <w:rPr>
                <w:rFonts w:ascii="Times New Roman" w:eastAsia="標楷體" w:hAnsi="Times New Roman"/>
              </w:rPr>
              <w:t>～</w:t>
            </w:r>
            <w:r>
              <w:rPr>
                <w:rFonts w:ascii="Times New Roman" w:eastAsia="標楷體" w:hAnsi="Times New Roman"/>
              </w:rPr>
              <w:t>13</w:t>
            </w:r>
          </w:p>
        </w:tc>
        <w:tc>
          <w:tcPr>
            <w:tcW w:w="5572" w:type="dxa"/>
            <w:tcMar>
              <w:top w:w="55" w:type="dxa"/>
              <w:left w:w="70" w:type="dxa"/>
              <w:bottom w:w="55" w:type="dxa"/>
              <w:right w:w="70" w:type="dxa"/>
            </w:tcMar>
          </w:tcPr>
          <w:p w14:paraId="2960B45F" w14:textId="77777777" w:rsidR="00DA1B28" w:rsidRDefault="00376150">
            <w:r>
              <w:rPr>
                <w:rFonts w:ascii="Times New Roman" w:eastAsia="標楷體" w:hAnsi="Times New Roman"/>
              </w:rPr>
              <w:t>以</w:t>
            </w:r>
            <w:r>
              <w:rPr>
                <w:rFonts w:ascii="Times New Roman" w:eastAsia="標楷體" w:hAnsi="Times New Roman"/>
              </w:rPr>
              <w:t xml:space="preserve"> 9:16 </w:t>
            </w:r>
            <w:r>
              <w:rPr>
                <w:rFonts w:ascii="Times New Roman" w:eastAsia="標楷體" w:hAnsi="Times New Roman"/>
              </w:rPr>
              <w:t>影片卡呈現，點選後由</w:t>
            </w:r>
            <w:r>
              <w:rPr>
                <w:rFonts w:ascii="Times New Roman" w:eastAsia="標楷體" w:hAnsi="Times New Roman"/>
              </w:rPr>
              <w:t xml:space="preserve"> YouTube </w:t>
            </w:r>
            <w:r>
              <w:rPr>
                <w:rFonts w:ascii="Times New Roman" w:eastAsia="標楷體" w:hAnsi="Times New Roman"/>
              </w:rPr>
              <w:t>嵌入播放器載入</w:t>
            </w:r>
          </w:p>
        </w:tc>
        <w:tc>
          <w:tcPr>
            <w:tcW w:w="3571" w:type="dxa"/>
            <w:tcMar>
              <w:top w:w="55" w:type="dxa"/>
              <w:left w:w="70" w:type="dxa"/>
              <w:bottom w:w="55" w:type="dxa"/>
              <w:right w:w="70" w:type="dxa"/>
            </w:tcMar>
          </w:tcPr>
          <w:p w14:paraId="7DF4569B" w14:textId="77777777" w:rsidR="00DA1B28" w:rsidRDefault="00376150">
            <w:r>
              <w:rPr>
                <w:rFonts w:ascii="Times New Roman" w:eastAsia="標楷體" w:hAnsi="Times New Roman"/>
              </w:rPr>
              <w:t>無資料時顯示空狀態</w:t>
            </w:r>
          </w:p>
        </w:tc>
      </w:tr>
      <w:tr w:rsidR="00DA1B28" w14:paraId="2278F828" w14:textId="77777777">
        <w:trPr>
          <w:cantSplit/>
        </w:trPr>
        <w:tc>
          <w:tcPr>
            <w:tcW w:w="1061" w:type="dxa"/>
            <w:tcMar>
              <w:top w:w="55" w:type="dxa"/>
              <w:left w:w="70" w:type="dxa"/>
              <w:bottom w:w="55" w:type="dxa"/>
              <w:right w:w="70" w:type="dxa"/>
            </w:tcMar>
          </w:tcPr>
          <w:p w14:paraId="4B0FC1C4" w14:textId="77777777" w:rsidR="00DA1B28" w:rsidRDefault="00376150">
            <w:r>
              <w:rPr>
                <w:rFonts w:ascii="Times New Roman" w:eastAsia="標楷體" w:hAnsi="Times New Roman"/>
              </w:rPr>
              <w:t>14</w:t>
            </w:r>
            <w:r>
              <w:rPr>
                <w:rFonts w:ascii="Times New Roman" w:eastAsia="標楷體" w:hAnsi="Times New Roman"/>
              </w:rPr>
              <w:t>～</w:t>
            </w:r>
            <w:r>
              <w:rPr>
                <w:rFonts w:ascii="Times New Roman" w:eastAsia="標楷體" w:hAnsi="Times New Roman"/>
              </w:rPr>
              <w:t>15</w:t>
            </w:r>
          </w:p>
        </w:tc>
        <w:tc>
          <w:tcPr>
            <w:tcW w:w="5572" w:type="dxa"/>
            <w:tcMar>
              <w:top w:w="55" w:type="dxa"/>
              <w:left w:w="70" w:type="dxa"/>
              <w:bottom w:w="55" w:type="dxa"/>
              <w:right w:w="70" w:type="dxa"/>
            </w:tcMar>
          </w:tcPr>
          <w:p w14:paraId="36895E83" w14:textId="77777777" w:rsidR="00DA1B28" w:rsidRDefault="00376150">
            <w:r>
              <w:rPr>
                <w:rFonts w:ascii="Times New Roman" w:eastAsia="標楷體" w:hAnsi="Times New Roman"/>
              </w:rPr>
              <w:t>捲動到底時帶</w:t>
            </w:r>
            <w:r>
              <w:rPr>
                <w:rFonts w:ascii="Times New Roman" w:eastAsia="標楷體" w:hAnsi="Times New Roman"/>
              </w:rPr>
              <w:t xml:space="preserve"> </w:t>
            </w:r>
            <w:proofErr w:type="spellStart"/>
            <w:r>
              <w:rPr>
                <w:rFonts w:ascii="Times New Roman" w:eastAsia="標楷體" w:hAnsi="Times New Roman"/>
              </w:rPr>
              <w:t>pageToken</w:t>
            </w:r>
            <w:proofErr w:type="spellEnd"/>
            <w:r>
              <w:rPr>
                <w:rFonts w:ascii="Times New Roman" w:eastAsia="標楷體" w:hAnsi="Times New Roman"/>
              </w:rPr>
              <w:t xml:space="preserve"> </w:t>
            </w:r>
            <w:r>
              <w:rPr>
                <w:rFonts w:ascii="Times New Roman" w:eastAsia="標楷體" w:hAnsi="Times New Roman"/>
              </w:rPr>
              <w:t>取下一頁</w:t>
            </w:r>
          </w:p>
        </w:tc>
        <w:tc>
          <w:tcPr>
            <w:tcW w:w="3571" w:type="dxa"/>
            <w:tcMar>
              <w:top w:w="55" w:type="dxa"/>
              <w:left w:w="70" w:type="dxa"/>
              <w:bottom w:w="55" w:type="dxa"/>
              <w:right w:w="70" w:type="dxa"/>
            </w:tcMar>
          </w:tcPr>
          <w:p w14:paraId="4EFB870E" w14:textId="77777777" w:rsidR="00DA1B28" w:rsidRDefault="00376150">
            <w:r>
              <w:rPr>
                <w:rFonts w:ascii="Times New Roman" w:eastAsia="標楷體" w:hAnsi="Times New Roman"/>
              </w:rPr>
              <w:t>游標格式錯誤</w:t>
            </w:r>
            <w:r>
              <w:rPr>
                <w:rFonts w:ascii="Times New Roman" w:eastAsia="標楷體" w:hAnsi="Times New Roman"/>
              </w:rPr>
              <w:t xml:space="preserve"> → 400 INVALID_PAGE_TOKEN</w:t>
            </w:r>
          </w:p>
        </w:tc>
      </w:tr>
    </w:tbl>
    <w:p w14:paraId="15D4E8BB" w14:textId="77777777" w:rsidR="00DA1B28" w:rsidRDefault="00376150">
      <w:pPr>
        <w:pStyle w:val="af8"/>
      </w:pPr>
      <w:r>
        <w:t>設計理由：篩選分兩段，修課授權與成品上架狀態各自獨立變化，任一條件不成立影片就從牆上消失。另有一個圖外的背景排程會定期向</w:t>
      </w:r>
      <w:r>
        <w:t xml:space="preserve"> YouTube </w:t>
      </w:r>
      <w:r>
        <w:t>查詢影片狀態並寫回可播放狀態，被下架或設為私人的影片因此會自動從牆上移除。</w:t>
      </w:r>
    </w:p>
    <w:p w14:paraId="23F10B60" w14:textId="77777777" w:rsidR="00DA1B28" w:rsidRDefault="00376150">
      <w:pPr>
        <w:pStyle w:val="3"/>
      </w:pPr>
      <w:r>
        <w:t xml:space="preserve">6-1-8 </w:t>
      </w:r>
      <w:r>
        <w:t>短影音腳本與成品審核</w:t>
      </w:r>
    </w:p>
    <w:p w14:paraId="714E399D" w14:textId="77777777" w:rsidR="00DA1B28" w:rsidRDefault="00376150">
      <w:pPr>
        <w:pStyle w:val="af8"/>
      </w:pPr>
      <w:r>
        <w:t>對應</w:t>
      </w:r>
      <w:r>
        <w:t xml:space="preserve"> UC-08</w:t>
      </w:r>
      <w:r>
        <w:t>（表</w:t>
      </w:r>
      <w:r>
        <w:t>5-3-8</w:t>
      </w:r>
      <w:r>
        <w:t>）。腳本生成、成品上傳與成品審核是三個依序但獨立的操作，分成圖</w:t>
      </w:r>
      <w:r>
        <w:t>6-1-8a</w:t>
      </w:r>
      <w:r>
        <w:t>～</w:t>
      </w:r>
      <w:r>
        <w:t>6-1-8c</w:t>
      </w:r>
      <w:r>
        <w:t>。三張圖涉及的腳本相關</w:t>
      </w:r>
      <w:r>
        <w:t xml:space="preserve"> API </w:t>
      </w:r>
      <w:r>
        <w:t>都受功能旗標控制，關閉時一律回</w:t>
      </w:r>
      <w:r>
        <w:t xml:space="preserve"> 404</w:t>
      </w:r>
      <w:r>
        <w:t>。</w:t>
      </w:r>
    </w:p>
    <w:p w14:paraId="610530C6" w14:textId="77777777" w:rsidR="00DA1B28" w:rsidRDefault="00376150">
      <w:pPr>
        <w:keepNext/>
        <w:jc w:val="center"/>
      </w:pPr>
      <w:r>
        <w:rPr>
          <w:noProof/>
        </w:rPr>
        <w:lastRenderedPageBreak/>
        <w:drawing>
          <wp:inline distT="0" distB="0" distL="0" distR="0" wp14:anchorId="32C6CF67" wp14:editId="100F63E9">
            <wp:extent cx="5847458" cy="7543800"/>
            <wp:effectExtent l="0" t="0" r="0" b="0"/>
            <wp:docPr id="41" name="Picture 41" descr="圖6-1-8a-短影音證據凍結與腳本生成循序圖-v1-0" title="圖6-1-8a-短影音證據凍結與腳本生成循序圖-v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0"/>
                    <a:stretch>
                      <a:fillRect/>
                    </a:stretch>
                  </pic:blipFill>
                  <pic:spPr>
                    <a:xfrm>
                      <a:off x="0" y="0"/>
                      <a:ext cx="5847458" cy="7543800"/>
                    </a:xfrm>
                    <a:prstGeom prst="rect">
                      <a:avLst/>
                    </a:prstGeom>
                  </pic:spPr>
                </pic:pic>
              </a:graphicData>
            </a:graphic>
          </wp:inline>
        </w:drawing>
      </w:r>
    </w:p>
    <w:p w14:paraId="1F2CF5C5" w14:textId="77777777" w:rsidR="00DA1B28" w:rsidRDefault="00376150">
      <w:pPr>
        <w:pStyle w:val="FigureCaption"/>
      </w:pPr>
      <w:bookmarkStart w:id="119" w:name="_Toc241701401"/>
      <w:r>
        <w:t>圖</w:t>
      </w:r>
      <w:r>
        <w:t xml:space="preserve">6-1-8a </w:t>
      </w:r>
      <w:r>
        <w:t>短影音證據凍結與腳本生成循序圖</w:t>
      </w:r>
      <w:bookmarkEnd w:id="119"/>
    </w:p>
    <w:p w14:paraId="1ADD583E" w14:textId="77777777" w:rsidR="00DA1B28" w:rsidRDefault="00376150">
      <w:pPr>
        <w:pStyle w:val="TableCaption"/>
        <w:keepNext/>
      </w:pPr>
      <w:bookmarkStart w:id="120" w:name="_Toc241701547"/>
      <w:r>
        <w:t>表</w:t>
      </w:r>
      <w:r>
        <w:t xml:space="preserve">6-1-19 </w:t>
      </w:r>
      <w:r>
        <w:t>圖</w:t>
      </w:r>
      <w:r>
        <w:t xml:space="preserve">6-1-8a </w:t>
      </w:r>
      <w:r>
        <w:t>步驟對照</w:t>
      </w:r>
      <w:bookmarkEnd w:id="120"/>
    </w:p>
    <w:tbl>
      <w:tblPr>
        <w:tblStyle w:val="afff2"/>
        <w:tblW w:w="10205" w:type="dxa"/>
        <w:tblLayout w:type="fixed"/>
        <w:tblLook w:val="04A0" w:firstRow="1" w:lastRow="0" w:firstColumn="1" w:lastColumn="0" w:noHBand="0" w:noVBand="1"/>
      </w:tblPr>
      <w:tblGrid>
        <w:gridCol w:w="887"/>
        <w:gridCol w:w="4659"/>
        <w:gridCol w:w="4659"/>
      </w:tblGrid>
      <w:tr w:rsidR="00DA1B28" w14:paraId="4F5E2862" w14:textId="77777777">
        <w:trPr>
          <w:cantSplit/>
          <w:tblHeader/>
        </w:trPr>
        <w:tc>
          <w:tcPr>
            <w:tcW w:w="887" w:type="dxa"/>
            <w:shd w:val="clear" w:color="auto" w:fill="D9EAD3"/>
            <w:tcMar>
              <w:top w:w="55" w:type="dxa"/>
              <w:left w:w="70" w:type="dxa"/>
              <w:bottom w:w="55" w:type="dxa"/>
              <w:right w:w="70" w:type="dxa"/>
            </w:tcMar>
          </w:tcPr>
          <w:p w14:paraId="388EF58D" w14:textId="77777777" w:rsidR="00DA1B28" w:rsidRDefault="00376150">
            <w:pPr>
              <w:keepNext/>
            </w:pPr>
            <w:r>
              <w:rPr>
                <w:rFonts w:ascii="Times New Roman" w:eastAsia="標楷體" w:hAnsi="Times New Roman"/>
                <w:b/>
              </w:rPr>
              <w:t>步驟</w:t>
            </w:r>
          </w:p>
        </w:tc>
        <w:tc>
          <w:tcPr>
            <w:tcW w:w="4659" w:type="dxa"/>
            <w:shd w:val="clear" w:color="auto" w:fill="D9EAD3"/>
            <w:tcMar>
              <w:top w:w="55" w:type="dxa"/>
              <w:left w:w="70" w:type="dxa"/>
              <w:bottom w:w="55" w:type="dxa"/>
              <w:right w:w="70" w:type="dxa"/>
            </w:tcMar>
          </w:tcPr>
          <w:p w14:paraId="5F6EF072" w14:textId="77777777" w:rsidR="00DA1B28" w:rsidRDefault="00376150">
            <w:pPr>
              <w:keepNext/>
            </w:pPr>
            <w:r>
              <w:rPr>
                <w:rFonts w:ascii="Times New Roman" w:eastAsia="標楷體" w:hAnsi="Times New Roman"/>
                <w:b/>
              </w:rPr>
              <w:t>發生什麼</w:t>
            </w:r>
          </w:p>
        </w:tc>
        <w:tc>
          <w:tcPr>
            <w:tcW w:w="4659" w:type="dxa"/>
            <w:shd w:val="clear" w:color="auto" w:fill="D9EAD3"/>
            <w:tcMar>
              <w:top w:w="55" w:type="dxa"/>
              <w:left w:w="70" w:type="dxa"/>
              <w:bottom w:w="55" w:type="dxa"/>
              <w:right w:w="70" w:type="dxa"/>
            </w:tcMar>
          </w:tcPr>
          <w:p w14:paraId="3E0B3788" w14:textId="77777777" w:rsidR="00DA1B28" w:rsidRDefault="00376150">
            <w:pPr>
              <w:keepNext/>
            </w:pPr>
            <w:r>
              <w:rPr>
                <w:rFonts w:ascii="Times New Roman" w:eastAsia="標楷體" w:hAnsi="Times New Roman"/>
                <w:b/>
              </w:rPr>
              <w:t>錯誤碼或結果</w:t>
            </w:r>
          </w:p>
        </w:tc>
      </w:tr>
      <w:tr w:rsidR="00DA1B28" w14:paraId="59364DDE" w14:textId="77777777">
        <w:trPr>
          <w:cantSplit/>
        </w:trPr>
        <w:tc>
          <w:tcPr>
            <w:tcW w:w="887" w:type="dxa"/>
            <w:tcMar>
              <w:top w:w="55" w:type="dxa"/>
              <w:left w:w="70" w:type="dxa"/>
              <w:bottom w:w="55" w:type="dxa"/>
              <w:right w:w="70" w:type="dxa"/>
            </w:tcMar>
          </w:tcPr>
          <w:p w14:paraId="6A40187B" w14:textId="77777777" w:rsidR="00DA1B28" w:rsidRDefault="00376150">
            <w:r>
              <w:rPr>
                <w:rFonts w:ascii="Times New Roman" w:eastAsia="標楷體" w:hAnsi="Times New Roman"/>
              </w:rPr>
              <w:t>1</w:t>
            </w:r>
            <w:r>
              <w:rPr>
                <w:rFonts w:ascii="Times New Roman" w:eastAsia="標楷體" w:hAnsi="Times New Roman"/>
              </w:rPr>
              <w:t>～</w:t>
            </w:r>
            <w:r>
              <w:rPr>
                <w:rFonts w:ascii="Times New Roman" w:eastAsia="標楷體" w:hAnsi="Times New Roman"/>
              </w:rPr>
              <w:t>3</w:t>
            </w:r>
          </w:p>
        </w:tc>
        <w:tc>
          <w:tcPr>
            <w:tcW w:w="4659" w:type="dxa"/>
            <w:tcMar>
              <w:top w:w="55" w:type="dxa"/>
              <w:left w:w="70" w:type="dxa"/>
              <w:bottom w:w="55" w:type="dxa"/>
              <w:right w:w="70" w:type="dxa"/>
            </w:tcMar>
          </w:tcPr>
          <w:p w14:paraId="37F82191" w14:textId="77777777" w:rsidR="00DA1B28" w:rsidRDefault="00376150">
            <w:r>
              <w:rPr>
                <w:rFonts w:ascii="Times New Roman" w:eastAsia="標楷體" w:hAnsi="Times New Roman"/>
              </w:rPr>
              <w:t>教師選擇由課程提問彙整的候選主題；後端檢索並擴展鄰接片段，凍結證據，建立</w:t>
            </w:r>
            <w:r>
              <w:rPr>
                <w:rFonts w:ascii="Times New Roman" w:eastAsia="標楷體" w:hAnsi="Times New Roman"/>
              </w:rPr>
              <w:t xml:space="preserve"> </w:t>
            </w:r>
            <w:proofErr w:type="spellStart"/>
            <w:r>
              <w:rPr>
                <w:rFonts w:ascii="Times New Roman" w:eastAsia="標楷體" w:hAnsi="Times New Roman"/>
              </w:rPr>
              <w:t>ShortScript</w:t>
            </w:r>
            <w:proofErr w:type="spellEnd"/>
          </w:p>
        </w:tc>
        <w:tc>
          <w:tcPr>
            <w:tcW w:w="4659" w:type="dxa"/>
            <w:tcMar>
              <w:top w:w="55" w:type="dxa"/>
              <w:left w:w="70" w:type="dxa"/>
              <w:bottom w:w="55" w:type="dxa"/>
              <w:right w:w="70" w:type="dxa"/>
            </w:tcMar>
          </w:tcPr>
          <w:p w14:paraId="452C8D52" w14:textId="77777777" w:rsidR="00DA1B28" w:rsidRDefault="00376150">
            <w:proofErr w:type="spellStart"/>
            <w:r>
              <w:rPr>
                <w:rFonts w:ascii="Times New Roman" w:eastAsia="標楷體" w:hAnsi="Times New Roman"/>
              </w:rPr>
              <w:t>evidence_ready</w:t>
            </w:r>
            <w:proofErr w:type="spellEnd"/>
          </w:p>
        </w:tc>
      </w:tr>
      <w:tr w:rsidR="00DA1B28" w14:paraId="37D4F973" w14:textId="77777777">
        <w:trPr>
          <w:cantSplit/>
        </w:trPr>
        <w:tc>
          <w:tcPr>
            <w:tcW w:w="887" w:type="dxa"/>
            <w:tcMar>
              <w:top w:w="55" w:type="dxa"/>
              <w:left w:w="70" w:type="dxa"/>
              <w:bottom w:w="55" w:type="dxa"/>
              <w:right w:w="70" w:type="dxa"/>
            </w:tcMar>
          </w:tcPr>
          <w:p w14:paraId="135617A4" w14:textId="77777777" w:rsidR="00DA1B28" w:rsidRDefault="00376150">
            <w:r>
              <w:rPr>
                <w:rFonts w:ascii="Times New Roman" w:eastAsia="標楷體" w:hAnsi="Times New Roman"/>
              </w:rPr>
              <w:lastRenderedPageBreak/>
              <w:t>4</w:t>
            </w:r>
          </w:p>
        </w:tc>
        <w:tc>
          <w:tcPr>
            <w:tcW w:w="4659" w:type="dxa"/>
            <w:tcMar>
              <w:top w:w="55" w:type="dxa"/>
              <w:left w:w="70" w:type="dxa"/>
              <w:bottom w:w="55" w:type="dxa"/>
              <w:right w:w="70" w:type="dxa"/>
            </w:tcMar>
          </w:tcPr>
          <w:p w14:paraId="68D5A7D2" w14:textId="77777777" w:rsidR="00DA1B28" w:rsidRDefault="00376150">
            <w:r>
              <w:rPr>
                <w:rFonts w:ascii="Times New Roman" w:eastAsia="標楷體" w:hAnsi="Times New Roman"/>
              </w:rPr>
              <w:t>沒有候選或證據不足</w:t>
            </w:r>
          </w:p>
        </w:tc>
        <w:tc>
          <w:tcPr>
            <w:tcW w:w="4659" w:type="dxa"/>
            <w:tcMar>
              <w:top w:w="55" w:type="dxa"/>
              <w:left w:w="70" w:type="dxa"/>
              <w:bottom w:w="55" w:type="dxa"/>
              <w:right w:w="70" w:type="dxa"/>
            </w:tcMar>
          </w:tcPr>
          <w:p w14:paraId="67941ACC" w14:textId="77777777" w:rsidR="00DA1B28" w:rsidRDefault="00376150">
            <w:r>
              <w:rPr>
                <w:rFonts w:ascii="Times New Roman" w:eastAsia="標楷體" w:hAnsi="Times New Roman"/>
              </w:rPr>
              <w:t>422 SHORT_SCRIPT_NO_CANDIDATE</w:t>
            </w:r>
            <w:r>
              <w:rPr>
                <w:rFonts w:ascii="Times New Roman" w:eastAsia="標楷體" w:hAnsi="Times New Roman"/>
              </w:rPr>
              <w:t>／</w:t>
            </w:r>
            <w:r>
              <w:rPr>
                <w:rFonts w:ascii="Times New Roman" w:eastAsia="標楷體" w:hAnsi="Times New Roman"/>
              </w:rPr>
              <w:t>SHORT_SCRIPT_EVIDENCE_EMPTY</w:t>
            </w:r>
          </w:p>
        </w:tc>
      </w:tr>
      <w:tr w:rsidR="00DA1B28" w14:paraId="5ADF12F8" w14:textId="77777777">
        <w:trPr>
          <w:cantSplit/>
        </w:trPr>
        <w:tc>
          <w:tcPr>
            <w:tcW w:w="887" w:type="dxa"/>
            <w:tcMar>
              <w:top w:w="55" w:type="dxa"/>
              <w:left w:w="70" w:type="dxa"/>
              <w:bottom w:w="55" w:type="dxa"/>
              <w:right w:w="70" w:type="dxa"/>
            </w:tcMar>
          </w:tcPr>
          <w:p w14:paraId="0072757E" w14:textId="77777777" w:rsidR="00DA1B28" w:rsidRDefault="00376150">
            <w:r>
              <w:rPr>
                <w:rFonts w:ascii="Times New Roman" w:eastAsia="標楷體" w:hAnsi="Times New Roman"/>
              </w:rPr>
              <w:t>5</w:t>
            </w:r>
          </w:p>
        </w:tc>
        <w:tc>
          <w:tcPr>
            <w:tcW w:w="4659" w:type="dxa"/>
            <w:tcMar>
              <w:top w:w="55" w:type="dxa"/>
              <w:left w:w="70" w:type="dxa"/>
              <w:bottom w:w="55" w:type="dxa"/>
              <w:right w:w="70" w:type="dxa"/>
            </w:tcMar>
          </w:tcPr>
          <w:p w14:paraId="4212058A" w14:textId="77777777" w:rsidR="00DA1B28" w:rsidRDefault="00376150">
            <w:r>
              <w:rPr>
                <w:rFonts w:ascii="Times New Roman" w:eastAsia="標楷體" w:hAnsi="Times New Roman"/>
              </w:rPr>
              <w:t>回傳腳本主題與凍結證據</w:t>
            </w:r>
          </w:p>
        </w:tc>
        <w:tc>
          <w:tcPr>
            <w:tcW w:w="4659" w:type="dxa"/>
            <w:tcMar>
              <w:top w:w="55" w:type="dxa"/>
              <w:left w:w="70" w:type="dxa"/>
              <w:bottom w:w="55" w:type="dxa"/>
              <w:right w:w="70" w:type="dxa"/>
            </w:tcMar>
          </w:tcPr>
          <w:p w14:paraId="486B63C3" w14:textId="77777777" w:rsidR="00DA1B28" w:rsidRDefault="00376150">
            <w:r>
              <w:rPr>
                <w:rFonts w:ascii="Times New Roman" w:eastAsia="標楷體" w:hAnsi="Times New Roman"/>
              </w:rPr>
              <w:t>—</w:t>
            </w:r>
          </w:p>
        </w:tc>
      </w:tr>
      <w:tr w:rsidR="00DA1B28" w14:paraId="1FF88983" w14:textId="77777777">
        <w:trPr>
          <w:cantSplit/>
        </w:trPr>
        <w:tc>
          <w:tcPr>
            <w:tcW w:w="887" w:type="dxa"/>
            <w:tcMar>
              <w:top w:w="55" w:type="dxa"/>
              <w:left w:w="70" w:type="dxa"/>
              <w:bottom w:w="55" w:type="dxa"/>
              <w:right w:w="70" w:type="dxa"/>
            </w:tcMar>
          </w:tcPr>
          <w:p w14:paraId="3AE799D9" w14:textId="77777777" w:rsidR="00DA1B28" w:rsidRDefault="00376150">
            <w:r>
              <w:rPr>
                <w:rFonts w:ascii="Times New Roman" w:eastAsia="標楷體" w:hAnsi="Times New Roman"/>
              </w:rPr>
              <w:t>6</w:t>
            </w:r>
            <w:r>
              <w:rPr>
                <w:rFonts w:ascii="Times New Roman" w:eastAsia="標楷體" w:hAnsi="Times New Roman"/>
              </w:rPr>
              <w:t>～</w:t>
            </w:r>
            <w:r>
              <w:rPr>
                <w:rFonts w:ascii="Times New Roman" w:eastAsia="標楷體" w:hAnsi="Times New Roman"/>
              </w:rPr>
              <w:t>9</w:t>
            </w:r>
          </w:p>
        </w:tc>
        <w:tc>
          <w:tcPr>
            <w:tcW w:w="4659" w:type="dxa"/>
            <w:tcMar>
              <w:top w:w="55" w:type="dxa"/>
              <w:left w:w="70" w:type="dxa"/>
              <w:bottom w:w="55" w:type="dxa"/>
              <w:right w:w="70" w:type="dxa"/>
            </w:tcMar>
          </w:tcPr>
          <w:p w14:paraId="6205E6EE" w14:textId="77777777" w:rsidR="00DA1B28" w:rsidRDefault="00376150">
            <w:r>
              <w:rPr>
                <w:rFonts w:ascii="Times New Roman" w:eastAsia="標楷體" w:hAnsi="Times New Roman"/>
              </w:rPr>
              <w:t>生成腳本：後端把凍結證據交給</w:t>
            </w:r>
            <w:r>
              <w:rPr>
                <w:rFonts w:ascii="Times New Roman" w:eastAsia="標楷體" w:hAnsi="Times New Roman"/>
              </w:rPr>
              <w:t xml:space="preserve"> AI </w:t>
            </w:r>
            <w:r>
              <w:rPr>
                <w:rFonts w:ascii="Times New Roman" w:eastAsia="標楷體" w:hAnsi="Times New Roman"/>
              </w:rPr>
              <w:t>服務；引用越界時重新生成，最多共</w:t>
            </w:r>
            <w:r>
              <w:rPr>
                <w:rFonts w:ascii="Times New Roman" w:eastAsia="標楷體" w:hAnsi="Times New Roman"/>
              </w:rPr>
              <w:t xml:space="preserve"> 3 </w:t>
            </w:r>
            <w:r>
              <w:rPr>
                <w:rFonts w:ascii="Times New Roman" w:eastAsia="標楷體" w:hAnsi="Times New Roman"/>
              </w:rPr>
              <w:t>次</w:t>
            </w:r>
          </w:p>
        </w:tc>
        <w:tc>
          <w:tcPr>
            <w:tcW w:w="4659" w:type="dxa"/>
            <w:tcMar>
              <w:top w:w="55" w:type="dxa"/>
              <w:left w:w="70" w:type="dxa"/>
              <w:bottom w:w="55" w:type="dxa"/>
              <w:right w:w="70" w:type="dxa"/>
            </w:tcMar>
          </w:tcPr>
          <w:p w14:paraId="17793525" w14:textId="77777777" w:rsidR="00DA1B28" w:rsidRDefault="00376150">
            <w:r>
              <w:rPr>
                <w:rFonts w:ascii="Times New Roman" w:eastAsia="標楷體" w:hAnsi="Times New Roman"/>
              </w:rPr>
              <w:t>—</w:t>
            </w:r>
          </w:p>
        </w:tc>
      </w:tr>
      <w:tr w:rsidR="00DA1B28" w14:paraId="00F7F9CA" w14:textId="77777777">
        <w:trPr>
          <w:cantSplit/>
        </w:trPr>
        <w:tc>
          <w:tcPr>
            <w:tcW w:w="887" w:type="dxa"/>
            <w:tcMar>
              <w:top w:w="55" w:type="dxa"/>
              <w:left w:w="70" w:type="dxa"/>
              <w:bottom w:w="55" w:type="dxa"/>
              <w:right w:w="70" w:type="dxa"/>
            </w:tcMar>
          </w:tcPr>
          <w:p w14:paraId="1CC01B7E" w14:textId="77777777" w:rsidR="00DA1B28" w:rsidRDefault="00376150">
            <w:r>
              <w:rPr>
                <w:rFonts w:ascii="Times New Roman" w:eastAsia="標楷體" w:hAnsi="Times New Roman"/>
              </w:rPr>
              <w:t>10</w:t>
            </w:r>
          </w:p>
        </w:tc>
        <w:tc>
          <w:tcPr>
            <w:tcW w:w="4659" w:type="dxa"/>
            <w:tcMar>
              <w:top w:w="55" w:type="dxa"/>
              <w:left w:w="70" w:type="dxa"/>
              <w:bottom w:w="55" w:type="dxa"/>
              <w:right w:w="70" w:type="dxa"/>
            </w:tcMar>
          </w:tcPr>
          <w:p w14:paraId="10EB6D65" w14:textId="77777777" w:rsidR="00DA1B28" w:rsidRDefault="00376150">
            <w:r>
              <w:rPr>
                <w:rFonts w:ascii="Times New Roman" w:eastAsia="標楷體" w:hAnsi="Times New Roman"/>
              </w:rPr>
              <w:t>仍引用越界或格式錯誤</w:t>
            </w:r>
          </w:p>
        </w:tc>
        <w:tc>
          <w:tcPr>
            <w:tcW w:w="4659" w:type="dxa"/>
            <w:tcMar>
              <w:top w:w="55" w:type="dxa"/>
              <w:left w:w="70" w:type="dxa"/>
              <w:bottom w:w="55" w:type="dxa"/>
              <w:right w:w="70" w:type="dxa"/>
            </w:tcMar>
          </w:tcPr>
          <w:p w14:paraId="32D06D25" w14:textId="77777777" w:rsidR="00DA1B28" w:rsidRDefault="00376150">
            <w:r>
              <w:rPr>
                <w:rFonts w:ascii="Times New Roman" w:eastAsia="標楷體" w:hAnsi="Times New Roman"/>
              </w:rPr>
              <w:t>502 SHORT_SCRIPT_CITATION_INVALID</w:t>
            </w:r>
            <w:r>
              <w:rPr>
                <w:rFonts w:ascii="Times New Roman" w:eastAsia="標楷體" w:hAnsi="Times New Roman"/>
              </w:rPr>
              <w:t>／</w:t>
            </w:r>
            <w:r>
              <w:rPr>
                <w:rFonts w:ascii="Times New Roman" w:eastAsia="標楷體" w:hAnsi="Times New Roman"/>
              </w:rPr>
              <w:t>SHORT_SCRIPT_OUTPUT_INVALID</w:t>
            </w:r>
          </w:p>
        </w:tc>
      </w:tr>
      <w:tr w:rsidR="00DA1B28" w14:paraId="531F31A0" w14:textId="77777777">
        <w:trPr>
          <w:cantSplit/>
        </w:trPr>
        <w:tc>
          <w:tcPr>
            <w:tcW w:w="887" w:type="dxa"/>
            <w:tcMar>
              <w:top w:w="55" w:type="dxa"/>
              <w:left w:w="70" w:type="dxa"/>
              <w:bottom w:w="55" w:type="dxa"/>
              <w:right w:w="70" w:type="dxa"/>
            </w:tcMar>
          </w:tcPr>
          <w:p w14:paraId="44366996" w14:textId="77777777" w:rsidR="00DA1B28" w:rsidRDefault="00376150">
            <w:r>
              <w:rPr>
                <w:rFonts w:ascii="Times New Roman" w:eastAsia="標楷體" w:hAnsi="Times New Roman"/>
              </w:rPr>
              <w:t>11</w:t>
            </w:r>
            <w:r>
              <w:rPr>
                <w:rFonts w:ascii="Times New Roman" w:eastAsia="標楷體" w:hAnsi="Times New Roman"/>
              </w:rPr>
              <w:t>～</w:t>
            </w:r>
            <w:r>
              <w:rPr>
                <w:rFonts w:ascii="Times New Roman" w:eastAsia="標楷體" w:hAnsi="Times New Roman"/>
              </w:rPr>
              <w:t>12</w:t>
            </w:r>
          </w:p>
        </w:tc>
        <w:tc>
          <w:tcPr>
            <w:tcW w:w="4659" w:type="dxa"/>
            <w:tcMar>
              <w:top w:w="55" w:type="dxa"/>
              <w:left w:w="70" w:type="dxa"/>
              <w:bottom w:w="55" w:type="dxa"/>
              <w:right w:w="70" w:type="dxa"/>
            </w:tcMar>
          </w:tcPr>
          <w:p w14:paraId="767D89F7" w14:textId="77777777" w:rsidR="00DA1B28" w:rsidRDefault="00376150">
            <w:r>
              <w:rPr>
                <w:rFonts w:ascii="Times New Roman" w:eastAsia="標楷體" w:hAnsi="Times New Roman"/>
              </w:rPr>
              <w:t>新增腳本版本</w:t>
            </w:r>
          </w:p>
        </w:tc>
        <w:tc>
          <w:tcPr>
            <w:tcW w:w="4659" w:type="dxa"/>
            <w:tcMar>
              <w:top w:w="55" w:type="dxa"/>
              <w:left w:w="70" w:type="dxa"/>
              <w:bottom w:w="55" w:type="dxa"/>
              <w:right w:w="70" w:type="dxa"/>
            </w:tcMar>
          </w:tcPr>
          <w:p w14:paraId="4922B24E" w14:textId="77777777" w:rsidR="00DA1B28" w:rsidRDefault="00376150">
            <w:r>
              <w:rPr>
                <w:rFonts w:ascii="Times New Roman" w:eastAsia="標楷體" w:hAnsi="Times New Roman"/>
              </w:rPr>
              <w:t>generated</w:t>
            </w:r>
          </w:p>
        </w:tc>
      </w:tr>
    </w:tbl>
    <w:p w14:paraId="6EBFB86A" w14:textId="77777777" w:rsidR="00DA1B28" w:rsidRDefault="00376150">
      <w:pPr>
        <w:pStyle w:val="af8"/>
      </w:pPr>
      <w:r>
        <w:t>設計理由：腳本只能引用事先凍結的片段，內容可回溯到具體的課程逐字稿，而不是讓生成模型自由發揮；證據在生成前凍結，同一主題重新生成時使用的是同一批證據。</w:t>
      </w:r>
    </w:p>
    <w:p w14:paraId="4C12ACEC" w14:textId="77777777" w:rsidR="00DA1B28" w:rsidRDefault="00376150">
      <w:pPr>
        <w:keepNext/>
        <w:jc w:val="center"/>
      </w:pPr>
      <w:r>
        <w:rPr>
          <w:noProof/>
        </w:rPr>
        <w:lastRenderedPageBreak/>
        <w:drawing>
          <wp:inline distT="0" distB="0" distL="0" distR="0" wp14:anchorId="39788BAE" wp14:editId="6093683A">
            <wp:extent cx="5244979" cy="7543800"/>
            <wp:effectExtent l="0" t="0" r="0" b="0"/>
            <wp:docPr id="42" name="Picture 42" descr="圖6-1-8b-短影音腳本審核與成品上傳循序圖-v1-0" title="圖6-1-8b-短影音腳本審核與成品上傳循序圖-v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1"/>
                    <a:stretch>
                      <a:fillRect/>
                    </a:stretch>
                  </pic:blipFill>
                  <pic:spPr>
                    <a:xfrm>
                      <a:off x="0" y="0"/>
                      <a:ext cx="5244979" cy="7543800"/>
                    </a:xfrm>
                    <a:prstGeom prst="rect">
                      <a:avLst/>
                    </a:prstGeom>
                  </pic:spPr>
                </pic:pic>
              </a:graphicData>
            </a:graphic>
          </wp:inline>
        </w:drawing>
      </w:r>
    </w:p>
    <w:p w14:paraId="0380C1AA" w14:textId="77777777" w:rsidR="00DA1B28" w:rsidRDefault="00376150">
      <w:pPr>
        <w:pStyle w:val="FigureCaption"/>
      </w:pPr>
      <w:bookmarkStart w:id="121" w:name="_Toc241701402"/>
      <w:r>
        <w:t>圖</w:t>
      </w:r>
      <w:r>
        <w:t xml:space="preserve">6-1-8b </w:t>
      </w:r>
      <w:r>
        <w:t>短影音腳本審核與成品上傳循序圖</w:t>
      </w:r>
      <w:bookmarkEnd w:id="121"/>
    </w:p>
    <w:p w14:paraId="7D9247C2" w14:textId="77777777" w:rsidR="00DA1B28" w:rsidRDefault="00376150">
      <w:pPr>
        <w:pStyle w:val="TableCaption"/>
        <w:keepNext/>
      </w:pPr>
      <w:bookmarkStart w:id="122" w:name="_Toc241701548"/>
      <w:r>
        <w:t>表</w:t>
      </w:r>
      <w:r>
        <w:t xml:space="preserve">6-1-20 </w:t>
      </w:r>
      <w:r>
        <w:t>圖</w:t>
      </w:r>
      <w:r>
        <w:t xml:space="preserve">6-1-8b </w:t>
      </w:r>
      <w:r>
        <w:t>步驟對照</w:t>
      </w:r>
      <w:bookmarkEnd w:id="122"/>
    </w:p>
    <w:tbl>
      <w:tblPr>
        <w:tblStyle w:val="afff2"/>
        <w:tblW w:w="10205" w:type="dxa"/>
        <w:tblLayout w:type="fixed"/>
        <w:tblLook w:val="04A0" w:firstRow="1" w:lastRow="0" w:firstColumn="1" w:lastColumn="0" w:noHBand="0" w:noVBand="1"/>
      </w:tblPr>
      <w:tblGrid>
        <w:gridCol w:w="1007"/>
        <w:gridCol w:w="5287"/>
        <w:gridCol w:w="3911"/>
      </w:tblGrid>
      <w:tr w:rsidR="00DA1B28" w14:paraId="19AE9445" w14:textId="77777777">
        <w:trPr>
          <w:cantSplit/>
          <w:tblHeader/>
        </w:trPr>
        <w:tc>
          <w:tcPr>
            <w:tcW w:w="1007" w:type="dxa"/>
            <w:shd w:val="clear" w:color="auto" w:fill="D9EAD3"/>
            <w:tcMar>
              <w:top w:w="55" w:type="dxa"/>
              <w:left w:w="70" w:type="dxa"/>
              <w:bottom w:w="55" w:type="dxa"/>
              <w:right w:w="70" w:type="dxa"/>
            </w:tcMar>
          </w:tcPr>
          <w:p w14:paraId="6FD7D5BC" w14:textId="77777777" w:rsidR="00DA1B28" w:rsidRDefault="00376150">
            <w:pPr>
              <w:keepNext/>
            </w:pPr>
            <w:r>
              <w:rPr>
                <w:rFonts w:ascii="Times New Roman" w:eastAsia="標楷體" w:hAnsi="Times New Roman"/>
                <w:b/>
              </w:rPr>
              <w:t>步驟</w:t>
            </w:r>
          </w:p>
        </w:tc>
        <w:tc>
          <w:tcPr>
            <w:tcW w:w="5287" w:type="dxa"/>
            <w:shd w:val="clear" w:color="auto" w:fill="D9EAD3"/>
            <w:tcMar>
              <w:top w:w="55" w:type="dxa"/>
              <w:left w:w="70" w:type="dxa"/>
              <w:bottom w:w="55" w:type="dxa"/>
              <w:right w:w="70" w:type="dxa"/>
            </w:tcMar>
          </w:tcPr>
          <w:p w14:paraId="462F7BAB" w14:textId="77777777" w:rsidR="00DA1B28" w:rsidRDefault="00376150">
            <w:pPr>
              <w:keepNext/>
            </w:pPr>
            <w:r>
              <w:rPr>
                <w:rFonts w:ascii="Times New Roman" w:eastAsia="標楷體" w:hAnsi="Times New Roman"/>
                <w:b/>
              </w:rPr>
              <w:t>發生什麼</w:t>
            </w:r>
          </w:p>
        </w:tc>
        <w:tc>
          <w:tcPr>
            <w:tcW w:w="3911" w:type="dxa"/>
            <w:shd w:val="clear" w:color="auto" w:fill="D9EAD3"/>
            <w:tcMar>
              <w:top w:w="55" w:type="dxa"/>
              <w:left w:w="70" w:type="dxa"/>
              <w:bottom w:w="55" w:type="dxa"/>
              <w:right w:w="70" w:type="dxa"/>
            </w:tcMar>
          </w:tcPr>
          <w:p w14:paraId="26A81807" w14:textId="77777777" w:rsidR="00DA1B28" w:rsidRDefault="00376150">
            <w:pPr>
              <w:keepNext/>
            </w:pPr>
            <w:r>
              <w:rPr>
                <w:rFonts w:ascii="Times New Roman" w:eastAsia="標楷體" w:hAnsi="Times New Roman"/>
                <w:b/>
              </w:rPr>
              <w:t>錯誤碼或結果</w:t>
            </w:r>
          </w:p>
        </w:tc>
      </w:tr>
      <w:tr w:rsidR="00DA1B28" w14:paraId="080B77E5" w14:textId="77777777">
        <w:trPr>
          <w:cantSplit/>
        </w:trPr>
        <w:tc>
          <w:tcPr>
            <w:tcW w:w="1007" w:type="dxa"/>
            <w:tcMar>
              <w:top w:w="55" w:type="dxa"/>
              <w:left w:w="70" w:type="dxa"/>
              <w:bottom w:w="55" w:type="dxa"/>
              <w:right w:w="70" w:type="dxa"/>
            </w:tcMar>
          </w:tcPr>
          <w:p w14:paraId="597AD8BB" w14:textId="77777777" w:rsidR="00DA1B28" w:rsidRDefault="00376150">
            <w:r>
              <w:rPr>
                <w:rFonts w:ascii="Times New Roman" w:eastAsia="標楷體" w:hAnsi="Times New Roman"/>
              </w:rPr>
              <w:t>1</w:t>
            </w:r>
            <w:r>
              <w:rPr>
                <w:rFonts w:ascii="Times New Roman" w:eastAsia="標楷體" w:hAnsi="Times New Roman"/>
              </w:rPr>
              <w:t>～</w:t>
            </w:r>
            <w:r>
              <w:rPr>
                <w:rFonts w:ascii="Times New Roman" w:eastAsia="標楷體" w:hAnsi="Times New Roman"/>
              </w:rPr>
              <w:t>4</w:t>
            </w:r>
          </w:p>
        </w:tc>
        <w:tc>
          <w:tcPr>
            <w:tcW w:w="5287" w:type="dxa"/>
            <w:tcMar>
              <w:top w:w="55" w:type="dxa"/>
              <w:left w:w="70" w:type="dxa"/>
              <w:bottom w:w="55" w:type="dxa"/>
              <w:right w:w="70" w:type="dxa"/>
            </w:tcMar>
          </w:tcPr>
          <w:p w14:paraId="58D96A94" w14:textId="77777777" w:rsidR="00DA1B28" w:rsidRDefault="00376150">
            <w:r>
              <w:rPr>
                <w:rFonts w:ascii="Times New Roman" w:eastAsia="標楷體" w:hAnsi="Times New Roman"/>
              </w:rPr>
              <w:t>教師核准、要求修改或放棄；後端依狀態機保存</w:t>
            </w:r>
          </w:p>
        </w:tc>
        <w:tc>
          <w:tcPr>
            <w:tcW w:w="3911" w:type="dxa"/>
            <w:tcMar>
              <w:top w:w="55" w:type="dxa"/>
              <w:left w:w="70" w:type="dxa"/>
              <w:bottom w:w="55" w:type="dxa"/>
              <w:right w:w="70" w:type="dxa"/>
            </w:tcMar>
          </w:tcPr>
          <w:p w14:paraId="27DA9824" w14:textId="77777777" w:rsidR="00DA1B28" w:rsidRDefault="00376150">
            <w:r>
              <w:rPr>
                <w:rFonts w:ascii="Times New Roman" w:eastAsia="標楷體" w:hAnsi="Times New Roman"/>
              </w:rPr>
              <w:t>非法轉換</w:t>
            </w:r>
            <w:r>
              <w:rPr>
                <w:rFonts w:ascii="Times New Roman" w:eastAsia="標楷體" w:hAnsi="Times New Roman"/>
              </w:rPr>
              <w:t xml:space="preserve"> → 409 SHORT_SCRIPT_STATE_INVALID</w:t>
            </w:r>
          </w:p>
        </w:tc>
      </w:tr>
      <w:tr w:rsidR="00DA1B28" w14:paraId="7F93E159" w14:textId="77777777">
        <w:trPr>
          <w:cantSplit/>
        </w:trPr>
        <w:tc>
          <w:tcPr>
            <w:tcW w:w="1007" w:type="dxa"/>
            <w:tcMar>
              <w:top w:w="55" w:type="dxa"/>
              <w:left w:w="70" w:type="dxa"/>
              <w:bottom w:w="55" w:type="dxa"/>
              <w:right w:w="70" w:type="dxa"/>
            </w:tcMar>
          </w:tcPr>
          <w:p w14:paraId="3B03455D" w14:textId="77777777" w:rsidR="00DA1B28" w:rsidRDefault="00376150">
            <w:r>
              <w:rPr>
                <w:rFonts w:ascii="Times New Roman" w:eastAsia="標楷體" w:hAnsi="Times New Roman"/>
              </w:rPr>
              <w:lastRenderedPageBreak/>
              <w:t>5</w:t>
            </w:r>
            <w:r>
              <w:rPr>
                <w:rFonts w:ascii="Times New Roman" w:eastAsia="標楷體" w:hAnsi="Times New Roman"/>
              </w:rPr>
              <w:t>～</w:t>
            </w:r>
            <w:r>
              <w:rPr>
                <w:rFonts w:ascii="Times New Roman" w:eastAsia="標楷體" w:hAnsi="Times New Roman"/>
              </w:rPr>
              <w:t>6</w:t>
            </w:r>
          </w:p>
        </w:tc>
        <w:tc>
          <w:tcPr>
            <w:tcW w:w="5287" w:type="dxa"/>
            <w:tcMar>
              <w:top w:w="55" w:type="dxa"/>
              <w:left w:w="70" w:type="dxa"/>
              <w:bottom w:w="55" w:type="dxa"/>
              <w:right w:w="70" w:type="dxa"/>
            </w:tcMar>
          </w:tcPr>
          <w:p w14:paraId="0788CAF8" w14:textId="77777777" w:rsidR="00DA1B28" w:rsidRDefault="00376150">
            <w:r>
              <w:rPr>
                <w:rFonts w:ascii="Times New Roman" w:eastAsia="標楷體" w:hAnsi="Times New Roman"/>
              </w:rPr>
              <w:t>教師上傳系統外製作的成品，並勾選</w:t>
            </w:r>
            <w:r>
              <w:rPr>
                <w:rFonts w:ascii="Times New Roman" w:eastAsia="標楷體" w:hAnsi="Times New Roman"/>
              </w:rPr>
              <w:t xml:space="preserve"> AI </w:t>
            </w:r>
            <w:r>
              <w:rPr>
                <w:rFonts w:ascii="Times New Roman" w:eastAsia="標楷體" w:hAnsi="Times New Roman"/>
              </w:rPr>
              <w:t>揭露與書面同意</w:t>
            </w:r>
          </w:p>
        </w:tc>
        <w:tc>
          <w:tcPr>
            <w:tcW w:w="3911" w:type="dxa"/>
            <w:tcMar>
              <w:top w:w="55" w:type="dxa"/>
              <w:left w:w="70" w:type="dxa"/>
              <w:bottom w:w="55" w:type="dxa"/>
              <w:right w:w="70" w:type="dxa"/>
            </w:tcMar>
          </w:tcPr>
          <w:p w14:paraId="25DF38D4" w14:textId="77777777" w:rsidR="00DA1B28" w:rsidRDefault="00376150">
            <w:r>
              <w:rPr>
                <w:rFonts w:ascii="Times New Roman" w:eastAsia="標楷體" w:hAnsi="Times New Roman"/>
              </w:rPr>
              <w:t>—</w:t>
            </w:r>
          </w:p>
        </w:tc>
      </w:tr>
      <w:tr w:rsidR="00DA1B28" w14:paraId="2147EB7B" w14:textId="77777777">
        <w:trPr>
          <w:cantSplit/>
        </w:trPr>
        <w:tc>
          <w:tcPr>
            <w:tcW w:w="1007" w:type="dxa"/>
            <w:tcMar>
              <w:top w:w="55" w:type="dxa"/>
              <w:left w:w="70" w:type="dxa"/>
              <w:bottom w:w="55" w:type="dxa"/>
              <w:right w:w="70" w:type="dxa"/>
            </w:tcMar>
          </w:tcPr>
          <w:p w14:paraId="67390658" w14:textId="77777777" w:rsidR="00DA1B28" w:rsidRDefault="00376150">
            <w:r>
              <w:rPr>
                <w:rFonts w:ascii="Times New Roman" w:eastAsia="標楷體" w:hAnsi="Times New Roman"/>
              </w:rPr>
              <w:t>7</w:t>
            </w:r>
          </w:p>
        </w:tc>
        <w:tc>
          <w:tcPr>
            <w:tcW w:w="5287" w:type="dxa"/>
            <w:tcMar>
              <w:top w:w="55" w:type="dxa"/>
              <w:left w:w="70" w:type="dxa"/>
              <w:bottom w:w="55" w:type="dxa"/>
              <w:right w:w="70" w:type="dxa"/>
            </w:tcMar>
          </w:tcPr>
          <w:p w14:paraId="11B55748" w14:textId="77777777" w:rsidR="00DA1B28" w:rsidRDefault="00376150">
            <w:r>
              <w:rPr>
                <w:rFonts w:ascii="Times New Roman" w:eastAsia="標楷體" w:hAnsi="Times New Roman"/>
              </w:rPr>
              <w:t>未勾選確認</w:t>
            </w:r>
          </w:p>
        </w:tc>
        <w:tc>
          <w:tcPr>
            <w:tcW w:w="3911" w:type="dxa"/>
            <w:tcMar>
              <w:top w:w="55" w:type="dxa"/>
              <w:left w:w="70" w:type="dxa"/>
              <w:bottom w:w="55" w:type="dxa"/>
              <w:right w:w="70" w:type="dxa"/>
            </w:tcMar>
          </w:tcPr>
          <w:p w14:paraId="74E21B8D" w14:textId="77777777" w:rsidR="00DA1B28" w:rsidRDefault="00376150">
            <w:r>
              <w:rPr>
                <w:rFonts w:ascii="Times New Roman" w:eastAsia="標楷體" w:hAnsi="Times New Roman"/>
              </w:rPr>
              <w:t>400 SHORT_ASSET_DISCLOSURE_REQUIRED</w:t>
            </w:r>
          </w:p>
        </w:tc>
      </w:tr>
      <w:tr w:rsidR="00DA1B28" w14:paraId="07C03C8A" w14:textId="77777777">
        <w:trPr>
          <w:cantSplit/>
        </w:trPr>
        <w:tc>
          <w:tcPr>
            <w:tcW w:w="1007" w:type="dxa"/>
            <w:tcMar>
              <w:top w:w="55" w:type="dxa"/>
              <w:left w:w="70" w:type="dxa"/>
              <w:bottom w:w="55" w:type="dxa"/>
              <w:right w:w="70" w:type="dxa"/>
            </w:tcMar>
          </w:tcPr>
          <w:p w14:paraId="5F219FE1" w14:textId="77777777" w:rsidR="00DA1B28" w:rsidRDefault="00376150">
            <w:r>
              <w:rPr>
                <w:rFonts w:ascii="Times New Roman" w:eastAsia="標楷體" w:hAnsi="Times New Roman"/>
              </w:rPr>
              <w:t>8</w:t>
            </w:r>
          </w:p>
        </w:tc>
        <w:tc>
          <w:tcPr>
            <w:tcW w:w="5287" w:type="dxa"/>
            <w:tcMar>
              <w:top w:w="55" w:type="dxa"/>
              <w:left w:w="70" w:type="dxa"/>
              <w:bottom w:w="55" w:type="dxa"/>
              <w:right w:w="70" w:type="dxa"/>
            </w:tcMar>
          </w:tcPr>
          <w:p w14:paraId="27FF5E8B" w14:textId="77777777" w:rsidR="00DA1B28" w:rsidRDefault="00376150">
            <w:r>
              <w:rPr>
                <w:rFonts w:ascii="Times New Roman" w:eastAsia="標楷體" w:hAnsi="Times New Roman"/>
              </w:rPr>
              <w:t>腳本尚無任何版本</w:t>
            </w:r>
          </w:p>
        </w:tc>
        <w:tc>
          <w:tcPr>
            <w:tcW w:w="3911" w:type="dxa"/>
            <w:tcMar>
              <w:top w:w="55" w:type="dxa"/>
              <w:left w:w="70" w:type="dxa"/>
              <w:bottom w:w="55" w:type="dxa"/>
              <w:right w:w="70" w:type="dxa"/>
            </w:tcMar>
          </w:tcPr>
          <w:p w14:paraId="0ADAD23E" w14:textId="77777777" w:rsidR="00DA1B28" w:rsidRDefault="00376150">
            <w:r>
              <w:rPr>
                <w:rFonts w:ascii="Times New Roman" w:eastAsia="標楷體" w:hAnsi="Times New Roman"/>
              </w:rPr>
              <w:t>409 SHORT_SCRIPT_STATE_INVALID</w:t>
            </w:r>
          </w:p>
        </w:tc>
      </w:tr>
      <w:tr w:rsidR="00DA1B28" w14:paraId="5B265F3D" w14:textId="77777777">
        <w:trPr>
          <w:cantSplit/>
        </w:trPr>
        <w:tc>
          <w:tcPr>
            <w:tcW w:w="1007" w:type="dxa"/>
            <w:tcMar>
              <w:top w:w="55" w:type="dxa"/>
              <w:left w:w="70" w:type="dxa"/>
              <w:bottom w:w="55" w:type="dxa"/>
              <w:right w:w="70" w:type="dxa"/>
            </w:tcMar>
          </w:tcPr>
          <w:p w14:paraId="74DF2D75" w14:textId="77777777" w:rsidR="00DA1B28" w:rsidRDefault="00376150">
            <w:r>
              <w:rPr>
                <w:rFonts w:ascii="Times New Roman" w:eastAsia="標楷體" w:hAnsi="Times New Roman"/>
              </w:rPr>
              <w:t>9</w:t>
            </w:r>
            <w:r>
              <w:rPr>
                <w:rFonts w:ascii="Times New Roman" w:eastAsia="標楷體" w:hAnsi="Times New Roman"/>
              </w:rPr>
              <w:t>～</w:t>
            </w:r>
            <w:r>
              <w:rPr>
                <w:rFonts w:ascii="Times New Roman" w:eastAsia="標楷體" w:hAnsi="Times New Roman"/>
              </w:rPr>
              <w:t>10</w:t>
            </w:r>
          </w:p>
        </w:tc>
        <w:tc>
          <w:tcPr>
            <w:tcW w:w="5287" w:type="dxa"/>
            <w:tcMar>
              <w:top w:w="55" w:type="dxa"/>
              <w:left w:w="70" w:type="dxa"/>
              <w:bottom w:w="55" w:type="dxa"/>
              <w:right w:w="70" w:type="dxa"/>
            </w:tcMar>
          </w:tcPr>
          <w:p w14:paraId="30DFCB9B" w14:textId="77777777" w:rsidR="00DA1B28" w:rsidRDefault="00376150">
            <w:r>
              <w:rPr>
                <w:rFonts w:ascii="Times New Roman" w:eastAsia="標楷體" w:hAnsi="Times New Roman"/>
              </w:rPr>
              <w:t>建立</w:t>
            </w:r>
            <w:r>
              <w:rPr>
                <w:rFonts w:ascii="Times New Roman" w:eastAsia="標楷體" w:hAnsi="Times New Roman"/>
              </w:rPr>
              <w:t xml:space="preserve"> </w:t>
            </w:r>
            <w:proofErr w:type="spellStart"/>
            <w:r>
              <w:rPr>
                <w:rFonts w:ascii="Times New Roman" w:eastAsia="標楷體" w:hAnsi="Times New Roman"/>
              </w:rPr>
              <w:t>ShortAsset</w:t>
            </w:r>
            <w:proofErr w:type="spellEnd"/>
            <w:r>
              <w:rPr>
                <w:rFonts w:ascii="Times New Roman" w:eastAsia="標楷體" w:hAnsi="Times New Roman"/>
              </w:rPr>
              <w:t>（</w:t>
            </w:r>
            <w:r>
              <w:rPr>
                <w:rFonts w:ascii="Times New Roman" w:eastAsia="標楷體" w:hAnsi="Times New Roman"/>
              </w:rPr>
              <w:t>draft</w:t>
            </w:r>
            <w:r>
              <w:rPr>
                <w:rFonts w:ascii="Times New Roman" w:eastAsia="標楷體" w:hAnsi="Times New Roman"/>
              </w:rPr>
              <w:t>、待審核），或為先前退回的成品換代</w:t>
            </w:r>
          </w:p>
        </w:tc>
        <w:tc>
          <w:tcPr>
            <w:tcW w:w="3911" w:type="dxa"/>
            <w:tcMar>
              <w:top w:w="55" w:type="dxa"/>
              <w:left w:w="70" w:type="dxa"/>
              <w:bottom w:w="55" w:type="dxa"/>
              <w:right w:w="70" w:type="dxa"/>
            </w:tcMar>
          </w:tcPr>
          <w:p w14:paraId="1492B494" w14:textId="77777777" w:rsidR="00DA1B28" w:rsidRDefault="00376150">
            <w:r>
              <w:rPr>
                <w:rFonts w:ascii="Times New Roman" w:eastAsia="標楷體" w:hAnsi="Times New Roman"/>
              </w:rPr>
              <w:t xml:space="preserve">201 </w:t>
            </w:r>
            <w:r>
              <w:rPr>
                <w:rFonts w:ascii="Times New Roman" w:eastAsia="標楷體" w:hAnsi="Times New Roman"/>
              </w:rPr>
              <w:t>等待審核</w:t>
            </w:r>
          </w:p>
        </w:tc>
      </w:tr>
      <w:tr w:rsidR="00DA1B28" w14:paraId="0332B55D" w14:textId="77777777">
        <w:trPr>
          <w:cantSplit/>
        </w:trPr>
        <w:tc>
          <w:tcPr>
            <w:tcW w:w="1007" w:type="dxa"/>
            <w:tcMar>
              <w:top w:w="55" w:type="dxa"/>
              <w:left w:w="70" w:type="dxa"/>
              <w:bottom w:w="55" w:type="dxa"/>
              <w:right w:w="70" w:type="dxa"/>
            </w:tcMar>
          </w:tcPr>
          <w:p w14:paraId="6A20A051" w14:textId="77777777" w:rsidR="00DA1B28" w:rsidRDefault="00376150">
            <w:r>
              <w:rPr>
                <w:rFonts w:ascii="Times New Roman" w:eastAsia="標楷體" w:hAnsi="Times New Roman"/>
              </w:rPr>
              <w:t>11</w:t>
            </w:r>
            <w:r>
              <w:rPr>
                <w:rFonts w:ascii="Times New Roman" w:eastAsia="標楷體" w:hAnsi="Times New Roman"/>
              </w:rPr>
              <w:t>～</w:t>
            </w:r>
            <w:r>
              <w:rPr>
                <w:rFonts w:ascii="Times New Roman" w:eastAsia="標楷體" w:hAnsi="Times New Roman"/>
              </w:rPr>
              <w:t>13</w:t>
            </w:r>
          </w:p>
        </w:tc>
        <w:tc>
          <w:tcPr>
            <w:tcW w:w="5287" w:type="dxa"/>
            <w:tcMar>
              <w:top w:w="55" w:type="dxa"/>
              <w:left w:w="70" w:type="dxa"/>
              <w:bottom w:w="55" w:type="dxa"/>
              <w:right w:w="70" w:type="dxa"/>
            </w:tcMar>
          </w:tcPr>
          <w:p w14:paraId="00B3389E" w14:textId="77777777" w:rsidR="00DA1B28" w:rsidRDefault="00376150">
            <w:r>
              <w:rPr>
                <w:rFonts w:ascii="Times New Roman" w:eastAsia="標楷體" w:hAnsi="Times New Roman"/>
              </w:rPr>
              <w:t>背景以</w:t>
            </w:r>
            <w:r>
              <w:rPr>
                <w:rFonts w:ascii="Times New Roman" w:eastAsia="標楷體" w:hAnsi="Times New Roman"/>
              </w:rPr>
              <w:t xml:space="preserve"> unlisted </w:t>
            </w:r>
            <w:r>
              <w:rPr>
                <w:rFonts w:ascii="Times New Roman" w:eastAsia="標楷體" w:hAnsi="Times New Roman"/>
              </w:rPr>
              <w:t>上傳</w:t>
            </w:r>
            <w:r>
              <w:rPr>
                <w:rFonts w:ascii="Times New Roman" w:eastAsia="標楷體" w:hAnsi="Times New Roman"/>
              </w:rPr>
              <w:t xml:space="preserve"> YouTube </w:t>
            </w:r>
            <w:r>
              <w:rPr>
                <w:rFonts w:ascii="Times New Roman" w:eastAsia="標楷體" w:hAnsi="Times New Roman"/>
              </w:rPr>
              <w:t>供預覽，成功時保存影片編號</w:t>
            </w:r>
          </w:p>
        </w:tc>
        <w:tc>
          <w:tcPr>
            <w:tcW w:w="3911" w:type="dxa"/>
            <w:tcMar>
              <w:top w:w="55" w:type="dxa"/>
              <w:left w:w="70" w:type="dxa"/>
              <w:bottom w:w="55" w:type="dxa"/>
              <w:right w:w="70" w:type="dxa"/>
            </w:tcMar>
          </w:tcPr>
          <w:p w14:paraId="768FBC2B" w14:textId="77777777" w:rsidR="00DA1B28" w:rsidRDefault="00376150">
            <w:r>
              <w:rPr>
                <w:rFonts w:ascii="Times New Roman" w:eastAsia="標楷體" w:hAnsi="Times New Roman"/>
              </w:rPr>
              <w:t>—</w:t>
            </w:r>
          </w:p>
        </w:tc>
      </w:tr>
      <w:tr w:rsidR="00DA1B28" w14:paraId="255CD3CA" w14:textId="77777777">
        <w:trPr>
          <w:cantSplit/>
        </w:trPr>
        <w:tc>
          <w:tcPr>
            <w:tcW w:w="1007" w:type="dxa"/>
            <w:tcMar>
              <w:top w:w="55" w:type="dxa"/>
              <w:left w:w="70" w:type="dxa"/>
              <w:bottom w:w="55" w:type="dxa"/>
              <w:right w:w="70" w:type="dxa"/>
            </w:tcMar>
          </w:tcPr>
          <w:p w14:paraId="4B64537A" w14:textId="77777777" w:rsidR="00DA1B28" w:rsidRDefault="00376150">
            <w:r>
              <w:rPr>
                <w:rFonts w:ascii="Times New Roman" w:eastAsia="標楷體" w:hAnsi="Times New Roman"/>
              </w:rPr>
              <w:t>14</w:t>
            </w:r>
          </w:p>
        </w:tc>
        <w:tc>
          <w:tcPr>
            <w:tcW w:w="5287" w:type="dxa"/>
            <w:tcMar>
              <w:top w:w="55" w:type="dxa"/>
              <w:left w:w="70" w:type="dxa"/>
              <w:bottom w:w="55" w:type="dxa"/>
              <w:right w:w="70" w:type="dxa"/>
            </w:tcMar>
          </w:tcPr>
          <w:p w14:paraId="62E34CFB" w14:textId="77777777" w:rsidR="00DA1B28" w:rsidRDefault="00376150">
            <w:r>
              <w:rPr>
                <w:rFonts w:ascii="Times New Roman" w:eastAsia="標楷體" w:hAnsi="Times New Roman"/>
              </w:rPr>
              <w:t>上傳失敗時記錄原因</w:t>
            </w:r>
          </w:p>
        </w:tc>
        <w:tc>
          <w:tcPr>
            <w:tcW w:w="3911" w:type="dxa"/>
            <w:tcMar>
              <w:top w:w="55" w:type="dxa"/>
              <w:left w:w="70" w:type="dxa"/>
              <w:bottom w:w="55" w:type="dxa"/>
              <w:right w:w="70" w:type="dxa"/>
            </w:tcMar>
          </w:tcPr>
          <w:p w14:paraId="450D2BF9" w14:textId="77777777" w:rsidR="00DA1B28" w:rsidRDefault="00376150">
            <w:r>
              <w:rPr>
                <w:rFonts w:ascii="Times New Roman" w:eastAsia="標楷體" w:hAnsi="Times New Roman"/>
              </w:rPr>
              <w:t>確認可安全重試後才可手動重試</w:t>
            </w:r>
          </w:p>
        </w:tc>
      </w:tr>
    </w:tbl>
    <w:p w14:paraId="7535A82C" w14:textId="77777777" w:rsidR="00DA1B28" w:rsidRDefault="00376150">
      <w:pPr>
        <w:pStyle w:val="af8"/>
      </w:pPr>
      <w:r>
        <w:t>設計理由：系統不提供剪輯或渲染，成品由教師在系統外製作；上傳前必須確認</w:t>
      </w:r>
      <w:r>
        <w:t xml:space="preserve"> AI </w:t>
      </w:r>
      <w:r>
        <w:t>揭露與同意，這兩項記錄在成品上供日後查核。可能已送出影片資料的失敗不自動重試，避免在</w:t>
      </w:r>
      <w:r>
        <w:t xml:space="preserve"> YouTube </w:t>
      </w:r>
      <w:r>
        <w:t>上產生重複影片。</w:t>
      </w:r>
    </w:p>
    <w:p w14:paraId="26819E3E" w14:textId="77777777" w:rsidR="00DA1B28" w:rsidRDefault="00376150">
      <w:pPr>
        <w:keepNext/>
        <w:jc w:val="center"/>
      </w:pPr>
      <w:r>
        <w:rPr>
          <w:noProof/>
        </w:rPr>
        <w:lastRenderedPageBreak/>
        <w:drawing>
          <wp:inline distT="0" distB="0" distL="0" distR="0" wp14:anchorId="121266FE" wp14:editId="6705E3A8">
            <wp:extent cx="6172200" cy="7484196"/>
            <wp:effectExtent l="0" t="0" r="0" b="0"/>
            <wp:docPr id="43" name="Picture 43" descr="圖6-1-8c-短影音成品審核循序圖-v1-0" title="圖6-1-8c-短影音成品審核循序圖-v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2"/>
                    <a:stretch>
                      <a:fillRect/>
                    </a:stretch>
                  </pic:blipFill>
                  <pic:spPr>
                    <a:xfrm>
                      <a:off x="0" y="0"/>
                      <a:ext cx="6172200" cy="7484196"/>
                    </a:xfrm>
                    <a:prstGeom prst="rect">
                      <a:avLst/>
                    </a:prstGeom>
                  </pic:spPr>
                </pic:pic>
              </a:graphicData>
            </a:graphic>
          </wp:inline>
        </w:drawing>
      </w:r>
    </w:p>
    <w:p w14:paraId="55A0668C" w14:textId="77777777" w:rsidR="00DA1B28" w:rsidRDefault="00376150">
      <w:pPr>
        <w:pStyle w:val="FigureCaption"/>
      </w:pPr>
      <w:bookmarkStart w:id="123" w:name="_Toc241701403"/>
      <w:r>
        <w:t>圖</w:t>
      </w:r>
      <w:r>
        <w:t xml:space="preserve">6-1-8c </w:t>
      </w:r>
      <w:r>
        <w:t>短影音成品審核循序圖</w:t>
      </w:r>
      <w:bookmarkEnd w:id="123"/>
    </w:p>
    <w:p w14:paraId="058AE147" w14:textId="77777777" w:rsidR="00DA1B28" w:rsidRDefault="00376150">
      <w:pPr>
        <w:pStyle w:val="TableCaption"/>
        <w:keepNext/>
      </w:pPr>
      <w:bookmarkStart w:id="124" w:name="_Toc241701549"/>
      <w:r>
        <w:t>表</w:t>
      </w:r>
      <w:r>
        <w:t xml:space="preserve">6-1-21 </w:t>
      </w:r>
      <w:r>
        <w:t>圖</w:t>
      </w:r>
      <w:r>
        <w:t xml:space="preserve">6-1-8c </w:t>
      </w:r>
      <w:r>
        <w:t>步驟對照</w:t>
      </w:r>
      <w:bookmarkEnd w:id="124"/>
    </w:p>
    <w:tbl>
      <w:tblPr>
        <w:tblStyle w:val="afff2"/>
        <w:tblW w:w="10205" w:type="dxa"/>
        <w:tblLayout w:type="fixed"/>
        <w:tblLook w:val="04A0" w:firstRow="1" w:lastRow="0" w:firstColumn="1" w:lastColumn="0" w:noHBand="0" w:noVBand="1"/>
      </w:tblPr>
      <w:tblGrid>
        <w:gridCol w:w="917"/>
        <w:gridCol w:w="4816"/>
        <w:gridCol w:w="4472"/>
      </w:tblGrid>
      <w:tr w:rsidR="00DA1B28" w14:paraId="01DD6BD4" w14:textId="77777777">
        <w:trPr>
          <w:cantSplit/>
          <w:tblHeader/>
        </w:trPr>
        <w:tc>
          <w:tcPr>
            <w:tcW w:w="917" w:type="dxa"/>
            <w:shd w:val="clear" w:color="auto" w:fill="D9EAD3"/>
            <w:tcMar>
              <w:top w:w="55" w:type="dxa"/>
              <w:left w:w="70" w:type="dxa"/>
              <w:bottom w:w="55" w:type="dxa"/>
              <w:right w:w="70" w:type="dxa"/>
            </w:tcMar>
          </w:tcPr>
          <w:p w14:paraId="3BF12128" w14:textId="77777777" w:rsidR="00DA1B28" w:rsidRDefault="00376150">
            <w:pPr>
              <w:keepNext/>
            </w:pPr>
            <w:r>
              <w:rPr>
                <w:rFonts w:ascii="Times New Roman" w:eastAsia="標楷體" w:hAnsi="Times New Roman"/>
                <w:b/>
              </w:rPr>
              <w:t>步驟</w:t>
            </w:r>
          </w:p>
        </w:tc>
        <w:tc>
          <w:tcPr>
            <w:tcW w:w="4816" w:type="dxa"/>
            <w:shd w:val="clear" w:color="auto" w:fill="D9EAD3"/>
            <w:tcMar>
              <w:top w:w="55" w:type="dxa"/>
              <w:left w:w="70" w:type="dxa"/>
              <w:bottom w:w="55" w:type="dxa"/>
              <w:right w:w="70" w:type="dxa"/>
            </w:tcMar>
          </w:tcPr>
          <w:p w14:paraId="2C91D67F" w14:textId="77777777" w:rsidR="00DA1B28" w:rsidRDefault="00376150">
            <w:pPr>
              <w:keepNext/>
            </w:pPr>
            <w:r>
              <w:rPr>
                <w:rFonts w:ascii="Times New Roman" w:eastAsia="標楷體" w:hAnsi="Times New Roman"/>
                <w:b/>
              </w:rPr>
              <w:t>發生什麼</w:t>
            </w:r>
          </w:p>
        </w:tc>
        <w:tc>
          <w:tcPr>
            <w:tcW w:w="4472" w:type="dxa"/>
            <w:shd w:val="clear" w:color="auto" w:fill="D9EAD3"/>
            <w:tcMar>
              <w:top w:w="55" w:type="dxa"/>
              <w:left w:w="70" w:type="dxa"/>
              <w:bottom w:w="55" w:type="dxa"/>
              <w:right w:w="70" w:type="dxa"/>
            </w:tcMar>
          </w:tcPr>
          <w:p w14:paraId="71DE8D3E" w14:textId="77777777" w:rsidR="00DA1B28" w:rsidRDefault="00376150">
            <w:pPr>
              <w:keepNext/>
            </w:pPr>
            <w:r>
              <w:rPr>
                <w:rFonts w:ascii="Times New Roman" w:eastAsia="標楷體" w:hAnsi="Times New Roman"/>
                <w:b/>
              </w:rPr>
              <w:t>錯誤碼或結果</w:t>
            </w:r>
          </w:p>
        </w:tc>
      </w:tr>
      <w:tr w:rsidR="00DA1B28" w14:paraId="4B72C923" w14:textId="77777777">
        <w:trPr>
          <w:cantSplit/>
        </w:trPr>
        <w:tc>
          <w:tcPr>
            <w:tcW w:w="917" w:type="dxa"/>
            <w:tcMar>
              <w:top w:w="55" w:type="dxa"/>
              <w:left w:w="70" w:type="dxa"/>
              <w:bottom w:w="55" w:type="dxa"/>
              <w:right w:w="70" w:type="dxa"/>
            </w:tcMar>
          </w:tcPr>
          <w:p w14:paraId="267E5180" w14:textId="77777777" w:rsidR="00DA1B28" w:rsidRDefault="00376150">
            <w:r>
              <w:rPr>
                <w:rFonts w:ascii="Times New Roman" w:eastAsia="標楷體" w:hAnsi="Times New Roman"/>
              </w:rPr>
              <w:t>1</w:t>
            </w:r>
            <w:r>
              <w:rPr>
                <w:rFonts w:ascii="Times New Roman" w:eastAsia="標楷體" w:hAnsi="Times New Roman"/>
              </w:rPr>
              <w:t>～</w:t>
            </w:r>
            <w:r>
              <w:rPr>
                <w:rFonts w:ascii="Times New Roman" w:eastAsia="標楷體" w:hAnsi="Times New Roman"/>
              </w:rPr>
              <w:t>4</w:t>
            </w:r>
          </w:p>
        </w:tc>
        <w:tc>
          <w:tcPr>
            <w:tcW w:w="4816" w:type="dxa"/>
            <w:tcMar>
              <w:top w:w="55" w:type="dxa"/>
              <w:left w:w="70" w:type="dxa"/>
              <w:bottom w:w="55" w:type="dxa"/>
              <w:right w:w="70" w:type="dxa"/>
            </w:tcMar>
          </w:tcPr>
          <w:p w14:paraId="570958CB" w14:textId="77777777" w:rsidR="00DA1B28" w:rsidRDefault="00376150">
            <w:r>
              <w:rPr>
                <w:rFonts w:ascii="Times New Roman" w:eastAsia="標楷體" w:hAnsi="Times New Roman"/>
              </w:rPr>
              <w:t>審核者嵌入播放</w:t>
            </w:r>
            <w:r>
              <w:rPr>
                <w:rFonts w:ascii="Times New Roman" w:eastAsia="標楷體" w:hAnsi="Times New Roman"/>
              </w:rPr>
              <w:t xml:space="preserve"> unlisted </w:t>
            </w:r>
            <w:r>
              <w:rPr>
                <w:rFonts w:ascii="Times New Roman" w:eastAsia="標楷體" w:hAnsi="Times New Roman"/>
              </w:rPr>
              <w:t>預覽後送出審核結果，請求帶上看到的成品版本</w:t>
            </w:r>
          </w:p>
        </w:tc>
        <w:tc>
          <w:tcPr>
            <w:tcW w:w="4472" w:type="dxa"/>
            <w:tcMar>
              <w:top w:w="55" w:type="dxa"/>
              <w:left w:w="70" w:type="dxa"/>
              <w:bottom w:w="55" w:type="dxa"/>
              <w:right w:w="70" w:type="dxa"/>
            </w:tcMar>
          </w:tcPr>
          <w:p w14:paraId="1CA0448E" w14:textId="77777777" w:rsidR="00DA1B28" w:rsidRDefault="00376150">
            <w:r>
              <w:rPr>
                <w:rFonts w:ascii="Times New Roman" w:eastAsia="標楷體" w:hAnsi="Times New Roman"/>
              </w:rPr>
              <w:t>—</w:t>
            </w:r>
          </w:p>
        </w:tc>
      </w:tr>
      <w:tr w:rsidR="00DA1B28" w14:paraId="4A096F2C" w14:textId="77777777">
        <w:trPr>
          <w:cantSplit/>
        </w:trPr>
        <w:tc>
          <w:tcPr>
            <w:tcW w:w="917" w:type="dxa"/>
            <w:tcMar>
              <w:top w:w="55" w:type="dxa"/>
              <w:left w:w="70" w:type="dxa"/>
              <w:bottom w:w="55" w:type="dxa"/>
              <w:right w:w="70" w:type="dxa"/>
            </w:tcMar>
          </w:tcPr>
          <w:p w14:paraId="0D9B1D7B" w14:textId="77777777" w:rsidR="00DA1B28" w:rsidRDefault="00376150">
            <w:r>
              <w:rPr>
                <w:rFonts w:ascii="Times New Roman" w:eastAsia="標楷體" w:hAnsi="Times New Roman"/>
              </w:rPr>
              <w:lastRenderedPageBreak/>
              <w:t>5</w:t>
            </w:r>
          </w:p>
        </w:tc>
        <w:tc>
          <w:tcPr>
            <w:tcW w:w="4816" w:type="dxa"/>
            <w:tcMar>
              <w:top w:w="55" w:type="dxa"/>
              <w:left w:w="70" w:type="dxa"/>
              <w:bottom w:w="55" w:type="dxa"/>
              <w:right w:w="70" w:type="dxa"/>
            </w:tcMar>
          </w:tcPr>
          <w:p w14:paraId="12C6C264" w14:textId="77777777" w:rsidR="00DA1B28" w:rsidRDefault="00376150">
            <w:r>
              <w:rPr>
                <w:rFonts w:ascii="Times New Roman" w:eastAsia="標楷體" w:hAnsi="Times New Roman"/>
              </w:rPr>
              <w:t>版本已變更或該版本已審核</w:t>
            </w:r>
          </w:p>
        </w:tc>
        <w:tc>
          <w:tcPr>
            <w:tcW w:w="4472" w:type="dxa"/>
            <w:tcMar>
              <w:top w:w="55" w:type="dxa"/>
              <w:left w:w="70" w:type="dxa"/>
              <w:bottom w:w="55" w:type="dxa"/>
              <w:right w:w="70" w:type="dxa"/>
            </w:tcMar>
          </w:tcPr>
          <w:p w14:paraId="6E1C2D79" w14:textId="77777777" w:rsidR="00DA1B28" w:rsidRDefault="00376150">
            <w:r>
              <w:rPr>
                <w:rFonts w:ascii="Times New Roman" w:eastAsia="標楷體" w:hAnsi="Times New Roman"/>
              </w:rPr>
              <w:t>409 SHORT_ASSET_REVIEW_STALE</w:t>
            </w:r>
            <w:r>
              <w:rPr>
                <w:rFonts w:ascii="Times New Roman" w:eastAsia="標楷體" w:hAnsi="Times New Roman"/>
              </w:rPr>
              <w:t>／</w:t>
            </w:r>
            <w:r>
              <w:rPr>
                <w:rFonts w:ascii="Times New Roman" w:eastAsia="標楷體" w:hAnsi="Times New Roman"/>
              </w:rPr>
              <w:t>SHORT_ASSET_REVIEW_CONFLICT</w:t>
            </w:r>
          </w:p>
        </w:tc>
      </w:tr>
      <w:tr w:rsidR="00DA1B28" w14:paraId="13050F56" w14:textId="77777777">
        <w:trPr>
          <w:cantSplit/>
        </w:trPr>
        <w:tc>
          <w:tcPr>
            <w:tcW w:w="917" w:type="dxa"/>
            <w:tcMar>
              <w:top w:w="55" w:type="dxa"/>
              <w:left w:w="70" w:type="dxa"/>
              <w:bottom w:w="55" w:type="dxa"/>
              <w:right w:w="70" w:type="dxa"/>
            </w:tcMar>
          </w:tcPr>
          <w:p w14:paraId="66FABA55" w14:textId="77777777" w:rsidR="00DA1B28" w:rsidRDefault="00376150">
            <w:r>
              <w:rPr>
                <w:rFonts w:ascii="Times New Roman" w:eastAsia="標楷體" w:hAnsi="Times New Roman"/>
              </w:rPr>
              <w:t>6</w:t>
            </w:r>
            <w:r>
              <w:rPr>
                <w:rFonts w:ascii="Times New Roman" w:eastAsia="標楷體" w:hAnsi="Times New Roman"/>
              </w:rPr>
              <w:t>～</w:t>
            </w:r>
            <w:r>
              <w:rPr>
                <w:rFonts w:ascii="Times New Roman" w:eastAsia="標楷體" w:hAnsi="Times New Roman"/>
              </w:rPr>
              <w:t>7</w:t>
            </w:r>
          </w:p>
        </w:tc>
        <w:tc>
          <w:tcPr>
            <w:tcW w:w="4816" w:type="dxa"/>
            <w:tcMar>
              <w:top w:w="55" w:type="dxa"/>
              <w:left w:w="70" w:type="dxa"/>
              <w:bottom w:w="55" w:type="dxa"/>
              <w:right w:w="70" w:type="dxa"/>
            </w:tcMar>
          </w:tcPr>
          <w:p w14:paraId="3BCB366E" w14:textId="77777777" w:rsidR="00DA1B28" w:rsidRDefault="00376150">
            <w:r>
              <w:rPr>
                <w:rFonts w:ascii="Times New Roman" w:eastAsia="標楷體" w:hAnsi="Times New Roman"/>
              </w:rPr>
              <w:t>核准：已有</w:t>
            </w:r>
            <w:r>
              <w:rPr>
                <w:rFonts w:ascii="Times New Roman" w:eastAsia="標楷體" w:hAnsi="Times New Roman"/>
              </w:rPr>
              <w:t xml:space="preserve"> YouTube </w:t>
            </w:r>
            <w:r>
              <w:rPr>
                <w:rFonts w:ascii="Times New Roman" w:eastAsia="標楷體" w:hAnsi="Times New Roman"/>
              </w:rPr>
              <w:t>影片時設為</w:t>
            </w:r>
            <w:r>
              <w:rPr>
                <w:rFonts w:ascii="Times New Roman" w:eastAsia="標楷體" w:hAnsi="Times New Roman"/>
              </w:rPr>
              <w:t xml:space="preserve"> published</w:t>
            </w:r>
            <w:r>
              <w:rPr>
                <w:rFonts w:ascii="Times New Roman" w:eastAsia="標楷體" w:hAnsi="Times New Roman"/>
              </w:rPr>
              <w:t>，腳本標為</w:t>
            </w:r>
            <w:r>
              <w:rPr>
                <w:rFonts w:ascii="Times New Roman" w:eastAsia="標楷體" w:hAnsi="Times New Roman"/>
              </w:rPr>
              <w:t xml:space="preserve"> approved</w:t>
            </w:r>
          </w:p>
        </w:tc>
        <w:tc>
          <w:tcPr>
            <w:tcW w:w="4472" w:type="dxa"/>
            <w:tcMar>
              <w:top w:w="55" w:type="dxa"/>
              <w:left w:w="70" w:type="dxa"/>
              <w:bottom w:w="55" w:type="dxa"/>
              <w:right w:w="70" w:type="dxa"/>
            </w:tcMar>
          </w:tcPr>
          <w:p w14:paraId="7DF3F4D8" w14:textId="77777777" w:rsidR="00DA1B28" w:rsidRDefault="00376150">
            <w:r>
              <w:rPr>
                <w:rFonts w:ascii="Times New Roman" w:eastAsia="標楷體" w:hAnsi="Times New Roman"/>
              </w:rPr>
              <w:t>成品進入學生牆（圖</w:t>
            </w:r>
            <w:r>
              <w:rPr>
                <w:rFonts w:ascii="Times New Roman" w:eastAsia="標楷體" w:hAnsi="Times New Roman"/>
              </w:rPr>
              <w:t>6-1-7</w:t>
            </w:r>
            <w:r>
              <w:rPr>
                <w:rFonts w:ascii="Times New Roman" w:eastAsia="標楷體" w:hAnsi="Times New Roman"/>
              </w:rPr>
              <w:t>）</w:t>
            </w:r>
          </w:p>
        </w:tc>
      </w:tr>
      <w:tr w:rsidR="00DA1B28" w14:paraId="572CDE7B" w14:textId="77777777">
        <w:trPr>
          <w:cantSplit/>
        </w:trPr>
        <w:tc>
          <w:tcPr>
            <w:tcW w:w="917" w:type="dxa"/>
            <w:tcMar>
              <w:top w:w="55" w:type="dxa"/>
              <w:left w:w="70" w:type="dxa"/>
              <w:bottom w:w="55" w:type="dxa"/>
              <w:right w:w="70" w:type="dxa"/>
            </w:tcMar>
          </w:tcPr>
          <w:p w14:paraId="442A1C4D" w14:textId="77777777" w:rsidR="00DA1B28" w:rsidRDefault="00376150">
            <w:r>
              <w:rPr>
                <w:rFonts w:ascii="Times New Roman" w:eastAsia="標楷體" w:hAnsi="Times New Roman"/>
              </w:rPr>
              <w:t>8</w:t>
            </w:r>
            <w:r>
              <w:rPr>
                <w:rFonts w:ascii="Times New Roman" w:eastAsia="標楷體" w:hAnsi="Times New Roman"/>
              </w:rPr>
              <w:t>～</w:t>
            </w:r>
            <w:r>
              <w:rPr>
                <w:rFonts w:ascii="Times New Roman" w:eastAsia="標楷體" w:hAnsi="Times New Roman"/>
              </w:rPr>
              <w:t>10</w:t>
            </w:r>
          </w:p>
        </w:tc>
        <w:tc>
          <w:tcPr>
            <w:tcW w:w="4816" w:type="dxa"/>
            <w:tcMar>
              <w:top w:w="55" w:type="dxa"/>
              <w:left w:w="70" w:type="dxa"/>
              <w:bottom w:w="55" w:type="dxa"/>
              <w:right w:w="70" w:type="dxa"/>
            </w:tcMar>
          </w:tcPr>
          <w:p w14:paraId="1E8C8972" w14:textId="77777777" w:rsidR="00DA1B28" w:rsidRDefault="00376150">
            <w:r>
              <w:rPr>
                <w:rFonts w:ascii="Times New Roman" w:eastAsia="標楷體" w:hAnsi="Times New Roman"/>
              </w:rPr>
              <w:t>退回：成品回到</w:t>
            </w:r>
            <w:r>
              <w:rPr>
                <w:rFonts w:ascii="Times New Roman" w:eastAsia="標楷體" w:hAnsi="Times New Roman"/>
              </w:rPr>
              <w:t xml:space="preserve"> draft</w:t>
            </w:r>
            <w:r>
              <w:rPr>
                <w:rFonts w:ascii="Times New Roman" w:eastAsia="標楷體" w:hAnsi="Times New Roman"/>
              </w:rPr>
              <w:t>，腳本轉</w:t>
            </w:r>
            <w:r>
              <w:rPr>
                <w:rFonts w:ascii="Times New Roman" w:eastAsia="標楷體" w:hAnsi="Times New Roman"/>
              </w:rPr>
              <w:t xml:space="preserve"> </w:t>
            </w:r>
            <w:proofErr w:type="spellStart"/>
            <w:r>
              <w:rPr>
                <w:rFonts w:ascii="Times New Roman" w:eastAsia="標楷體" w:hAnsi="Times New Roman"/>
              </w:rPr>
              <w:t>changes_requested</w:t>
            </w:r>
            <w:proofErr w:type="spellEnd"/>
            <w:r>
              <w:rPr>
                <w:rFonts w:ascii="Times New Roman" w:eastAsia="標楷體" w:hAnsi="Times New Roman"/>
              </w:rPr>
              <w:t>，通知腳本建立者，並盡力把</w:t>
            </w:r>
            <w:r>
              <w:rPr>
                <w:rFonts w:ascii="Times New Roman" w:eastAsia="標楷體" w:hAnsi="Times New Roman"/>
              </w:rPr>
              <w:t xml:space="preserve"> YouTube </w:t>
            </w:r>
            <w:r>
              <w:rPr>
                <w:rFonts w:ascii="Times New Roman" w:eastAsia="標楷體" w:hAnsi="Times New Roman"/>
              </w:rPr>
              <w:t>影片轉為</w:t>
            </w:r>
            <w:r>
              <w:rPr>
                <w:rFonts w:ascii="Times New Roman" w:eastAsia="標楷體" w:hAnsi="Times New Roman"/>
              </w:rPr>
              <w:t xml:space="preserve"> private</w:t>
            </w:r>
          </w:p>
        </w:tc>
        <w:tc>
          <w:tcPr>
            <w:tcW w:w="4472" w:type="dxa"/>
            <w:tcMar>
              <w:top w:w="55" w:type="dxa"/>
              <w:left w:w="70" w:type="dxa"/>
              <w:bottom w:w="55" w:type="dxa"/>
              <w:right w:w="70" w:type="dxa"/>
            </w:tcMar>
          </w:tcPr>
          <w:p w14:paraId="10819B3B" w14:textId="77777777" w:rsidR="00DA1B28" w:rsidRDefault="00376150">
            <w:r>
              <w:rPr>
                <w:rFonts w:ascii="Times New Roman" w:eastAsia="標楷體" w:hAnsi="Times New Roman"/>
              </w:rPr>
              <w:t>—</w:t>
            </w:r>
          </w:p>
        </w:tc>
      </w:tr>
    </w:tbl>
    <w:p w14:paraId="6F5FE96D" w14:textId="77777777" w:rsidR="00DA1B28" w:rsidRDefault="00376150">
      <w:pPr>
        <w:pStyle w:val="af8"/>
      </w:pPr>
      <w:r>
        <w:t>設計理由：審核請求帶版本號，避免審到已被換代的舊影片或重複審核；影片尚未上傳完成時核准只記錄結果，待上傳成功再自動上架。腳本核准與成品上架是兩道獨立關卡，成品是否上架只取決於當前版本的審核結果。</w:t>
      </w:r>
    </w:p>
    <w:p w14:paraId="4D8AE525" w14:textId="77777777" w:rsidR="00DA1B28" w:rsidRDefault="00376150">
      <w:pPr>
        <w:pStyle w:val="3"/>
      </w:pPr>
      <w:r>
        <w:t xml:space="preserve">6-1-9 </w:t>
      </w:r>
      <w:r>
        <w:t>管理員維運</w:t>
      </w:r>
    </w:p>
    <w:p w14:paraId="6485A1AB" w14:textId="77777777" w:rsidR="00DA1B28" w:rsidRDefault="00376150">
      <w:pPr>
        <w:pStyle w:val="af8"/>
      </w:pPr>
      <w:r>
        <w:t>對應</w:t>
      </w:r>
      <w:r>
        <w:t xml:space="preserve"> UC-09</w:t>
      </w:r>
      <w:r>
        <w:t>（表</w:t>
      </w:r>
      <w:r>
        <w:t>5-3-9</w:t>
      </w:r>
      <w:r>
        <w:t>）。後台授權與使用者管理，以及其他三種資料維運，分成圖</w:t>
      </w:r>
      <w:r>
        <w:t>6-1-9a</w:t>
      </w:r>
      <w:r>
        <w:t>、圖</w:t>
      </w:r>
      <w:r>
        <w:t>6-1-9b</w:t>
      </w:r>
      <w:r>
        <w:t>。</w:t>
      </w:r>
    </w:p>
    <w:p w14:paraId="7598062B" w14:textId="77777777" w:rsidR="00DA1B28" w:rsidRDefault="00376150">
      <w:pPr>
        <w:keepNext/>
        <w:jc w:val="center"/>
      </w:pPr>
      <w:r>
        <w:rPr>
          <w:noProof/>
        </w:rPr>
        <w:lastRenderedPageBreak/>
        <w:drawing>
          <wp:inline distT="0" distB="0" distL="0" distR="0" wp14:anchorId="67FB8583" wp14:editId="373DD87E">
            <wp:extent cx="5435879" cy="7543800"/>
            <wp:effectExtent l="0" t="0" r="0" b="0"/>
            <wp:docPr id="44" name="Picture 44" descr="圖6-1-9a-管理後台授權與使用者管理循序圖-v1-0" title="圖6-1-9a-管理後台授權與使用者管理循序圖-v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3"/>
                    <a:stretch>
                      <a:fillRect/>
                    </a:stretch>
                  </pic:blipFill>
                  <pic:spPr>
                    <a:xfrm>
                      <a:off x="0" y="0"/>
                      <a:ext cx="5435879" cy="7543800"/>
                    </a:xfrm>
                    <a:prstGeom prst="rect">
                      <a:avLst/>
                    </a:prstGeom>
                  </pic:spPr>
                </pic:pic>
              </a:graphicData>
            </a:graphic>
          </wp:inline>
        </w:drawing>
      </w:r>
    </w:p>
    <w:p w14:paraId="643192C9" w14:textId="77777777" w:rsidR="00DA1B28" w:rsidRDefault="00376150">
      <w:pPr>
        <w:pStyle w:val="FigureCaption"/>
      </w:pPr>
      <w:bookmarkStart w:id="125" w:name="_Toc241701404"/>
      <w:r>
        <w:t>圖</w:t>
      </w:r>
      <w:r>
        <w:t xml:space="preserve">6-1-9a </w:t>
      </w:r>
      <w:r>
        <w:t>管理後台授權與使用者管理循序圖</w:t>
      </w:r>
      <w:bookmarkEnd w:id="125"/>
    </w:p>
    <w:p w14:paraId="5CD909E6" w14:textId="77777777" w:rsidR="00DA1B28" w:rsidRDefault="00376150">
      <w:pPr>
        <w:pStyle w:val="TableCaption"/>
        <w:keepNext/>
      </w:pPr>
      <w:bookmarkStart w:id="126" w:name="_Toc241701550"/>
      <w:r>
        <w:t>表</w:t>
      </w:r>
      <w:r>
        <w:t xml:space="preserve">6-1-22 </w:t>
      </w:r>
      <w:r>
        <w:t>圖</w:t>
      </w:r>
      <w:r>
        <w:t xml:space="preserve">6-1-9a </w:t>
      </w:r>
      <w:r>
        <w:t>步驟對照</w:t>
      </w:r>
      <w:bookmarkEnd w:id="126"/>
    </w:p>
    <w:tbl>
      <w:tblPr>
        <w:tblStyle w:val="afff2"/>
        <w:tblW w:w="10205" w:type="dxa"/>
        <w:tblLayout w:type="fixed"/>
        <w:tblLook w:val="04A0" w:firstRow="1" w:lastRow="0" w:firstColumn="1" w:lastColumn="0" w:noHBand="0" w:noVBand="1"/>
      </w:tblPr>
      <w:tblGrid>
        <w:gridCol w:w="887"/>
        <w:gridCol w:w="4659"/>
        <w:gridCol w:w="4659"/>
      </w:tblGrid>
      <w:tr w:rsidR="00DA1B28" w14:paraId="16353CFF" w14:textId="77777777">
        <w:trPr>
          <w:cantSplit/>
          <w:tblHeader/>
        </w:trPr>
        <w:tc>
          <w:tcPr>
            <w:tcW w:w="887" w:type="dxa"/>
            <w:shd w:val="clear" w:color="auto" w:fill="D9EAD3"/>
            <w:tcMar>
              <w:top w:w="55" w:type="dxa"/>
              <w:left w:w="70" w:type="dxa"/>
              <w:bottom w:w="55" w:type="dxa"/>
              <w:right w:w="70" w:type="dxa"/>
            </w:tcMar>
          </w:tcPr>
          <w:p w14:paraId="0D5DB771" w14:textId="77777777" w:rsidR="00DA1B28" w:rsidRDefault="00376150">
            <w:pPr>
              <w:keepNext/>
            </w:pPr>
            <w:r>
              <w:rPr>
                <w:rFonts w:ascii="Times New Roman" w:eastAsia="標楷體" w:hAnsi="Times New Roman"/>
                <w:b/>
              </w:rPr>
              <w:t>步驟</w:t>
            </w:r>
          </w:p>
        </w:tc>
        <w:tc>
          <w:tcPr>
            <w:tcW w:w="4659" w:type="dxa"/>
            <w:shd w:val="clear" w:color="auto" w:fill="D9EAD3"/>
            <w:tcMar>
              <w:top w:w="55" w:type="dxa"/>
              <w:left w:w="70" w:type="dxa"/>
              <w:bottom w:w="55" w:type="dxa"/>
              <w:right w:w="70" w:type="dxa"/>
            </w:tcMar>
          </w:tcPr>
          <w:p w14:paraId="5F531954" w14:textId="77777777" w:rsidR="00DA1B28" w:rsidRDefault="00376150">
            <w:pPr>
              <w:keepNext/>
            </w:pPr>
            <w:r>
              <w:rPr>
                <w:rFonts w:ascii="Times New Roman" w:eastAsia="標楷體" w:hAnsi="Times New Roman"/>
                <w:b/>
              </w:rPr>
              <w:t>發生什麼</w:t>
            </w:r>
          </w:p>
        </w:tc>
        <w:tc>
          <w:tcPr>
            <w:tcW w:w="4659" w:type="dxa"/>
            <w:shd w:val="clear" w:color="auto" w:fill="D9EAD3"/>
            <w:tcMar>
              <w:top w:w="55" w:type="dxa"/>
              <w:left w:w="70" w:type="dxa"/>
              <w:bottom w:w="55" w:type="dxa"/>
              <w:right w:w="70" w:type="dxa"/>
            </w:tcMar>
          </w:tcPr>
          <w:p w14:paraId="11FF9CF6" w14:textId="77777777" w:rsidR="00DA1B28" w:rsidRDefault="00376150">
            <w:pPr>
              <w:keepNext/>
            </w:pPr>
            <w:r>
              <w:rPr>
                <w:rFonts w:ascii="Times New Roman" w:eastAsia="標楷體" w:hAnsi="Times New Roman"/>
                <w:b/>
              </w:rPr>
              <w:t>錯誤碼或結果</w:t>
            </w:r>
          </w:p>
        </w:tc>
      </w:tr>
      <w:tr w:rsidR="00DA1B28" w14:paraId="018791C9" w14:textId="77777777">
        <w:trPr>
          <w:cantSplit/>
        </w:trPr>
        <w:tc>
          <w:tcPr>
            <w:tcW w:w="887" w:type="dxa"/>
            <w:tcMar>
              <w:top w:w="55" w:type="dxa"/>
              <w:left w:w="70" w:type="dxa"/>
              <w:bottom w:w="55" w:type="dxa"/>
              <w:right w:w="70" w:type="dxa"/>
            </w:tcMar>
          </w:tcPr>
          <w:p w14:paraId="1371BBE3" w14:textId="77777777" w:rsidR="00DA1B28" w:rsidRDefault="00376150">
            <w:r>
              <w:rPr>
                <w:rFonts w:ascii="Times New Roman" w:eastAsia="標楷體" w:hAnsi="Times New Roman"/>
              </w:rPr>
              <w:t>1</w:t>
            </w:r>
            <w:r>
              <w:rPr>
                <w:rFonts w:ascii="Times New Roman" w:eastAsia="標楷體" w:hAnsi="Times New Roman"/>
              </w:rPr>
              <w:t>～</w:t>
            </w:r>
            <w:r>
              <w:rPr>
                <w:rFonts w:ascii="Times New Roman" w:eastAsia="標楷體" w:hAnsi="Times New Roman"/>
              </w:rPr>
              <w:t>4</w:t>
            </w:r>
          </w:p>
        </w:tc>
        <w:tc>
          <w:tcPr>
            <w:tcW w:w="4659" w:type="dxa"/>
            <w:tcMar>
              <w:top w:w="55" w:type="dxa"/>
              <w:left w:w="70" w:type="dxa"/>
              <w:bottom w:w="55" w:type="dxa"/>
              <w:right w:w="70" w:type="dxa"/>
            </w:tcMar>
          </w:tcPr>
          <w:p w14:paraId="0D419E41" w14:textId="77777777" w:rsidR="00DA1B28" w:rsidRDefault="00376150">
            <w:r>
              <w:rPr>
                <w:rFonts w:ascii="Times New Roman" w:eastAsia="標楷體" w:hAnsi="Times New Roman"/>
              </w:rPr>
              <w:t>管理員由</w:t>
            </w:r>
            <w:r>
              <w:rPr>
                <w:rFonts w:ascii="Times New Roman" w:eastAsia="標楷體" w:hAnsi="Times New Roman"/>
              </w:rPr>
              <w:t xml:space="preserve"> /admin </w:t>
            </w:r>
            <w:r>
              <w:rPr>
                <w:rFonts w:ascii="Times New Roman" w:eastAsia="標楷體" w:hAnsi="Times New Roman"/>
              </w:rPr>
              <w:t>登入（見圖</w:t>
            </w:r>
            <w:r>
              <w:rPr>
                <w:rFonts w:ascii="Times New Roman" w:eastAsia="標楷體" w:hAnsi="Times New Roman"/>
              </w:rPr>
              <w:t>6-1-1b</w:t>
            </w:r>
            <w:r>
              <w:rPr>
                <w:rFonts w:ascii="Times New Roman" w:eastAsia="標楷體" w:hAnsi="Times New Roman"/>
              </w:rPr>
              <w:t>）後開啟後台；後端驗證</w:t>
            </w:r>
            <w:r>
              <w:rPr>
                <w:rFonts w:ascii="Times New Roman" w:eastAsia="標楷體" w:hAnsi="Times New Roman"/>
              </w:rPr>
              <w:t xml:space="preserve"> JWT</w:t>
            </w:r>
            <w:r>
              <w:rPr>
                <w:rFonts w:ascii="Times New Roman" w:eastAsia="標楷體" w:hAnsi="Times New Roman"/>
              </w:rPr>
              <w:t>，確認帳號存在、啟用且角色為</w:t>
            </w:r>
            <w:r>
              <w:rPr>
                <w:rFonts w:ascii="Times New Roman" w:eastAsia="標楷體" w:hAnsi="Times New Roman"/>
              </w:rPr>
              <w:t xml:space="preserve"> admin</w:t>
            </w:r>
          </w:p>
        </w:tc>
        <w:tc>
          <w:tcPr>
            <w:tcW w:w="4659" w:type="dxa"/>
            <w:tcMar>
              <w:top w:w="55" w:type="dxa"/>
              <w:left w:w="70" w:type="dxa"/>
              <w:bottom w:w="55" w:type="dxa"/>
              <w:right w:w="70" w:type="dxa"/>
            </w:tcMar>
          </w:tcPr>
          <w:p w14:paraId="2960CC3A" w14:textId="77777777" w:rsidR="00DA1B28" w:rsidRDefault="00376150">
            <w:r>
              <w:rPr>
                <w:rFonts w:ascii="Times New Roman" w:eastAsia="標楷體" w:hAnsi="Times New Roman"/>
              </w:rPr>
              <w:t>—</w:t>
            </w:r>
          </w:p>
        </w:tc>
      </w:tr>
      <w:tr w:rsidR="00DA1B28" w14:paraId="5265E013" w14:textId="77777777">
        <w:trPr>
          <w:cantSplit/>
        </w:trPr>
        <w:tc>
          <w:tcPr>
            <w:tcW w:w="887" w:type="dxa"/>
            <w:tcMar>
              <w:top w:w="55" w:type="dxa"/>
              <w:left w:w="70" w:type="dxa"/>
              <w:bottom w:w="55" w:type="dxa"/>
              <w:right w:w="70" w:type="dxa"/>
            </w:tcMar>
          </w:tcPr>
          <w:p w14:paraId="48F06EC9" w14:textId="77777777" w:rsidR="00DA1B28" w:rsidRDefault="00376150">
            <w:r>
              <w:rPr>
                <w:rFonts w:ascii="Times New Roman" w:eastAsia="標楷體" w:hAnsi="Times New Roman"/>
              </w:rPr>
              <w:lastRenderedPageBreak/>
              <w:t>5</w:t>
            </w:r>
            <w:r>
              <w:rPr>
                <w:rFonts w:ascii="Times New Roman" w:eastAsia="標楷體" w:hAnsi="Times New Roman"/>
              </w:rPr>
              <w:t>～</w:t>
            </w:r>
            <w:r>
              <w:rPr>
                <w:rFonts w:ascii="Times New Roman" w:eastAsia="標楷體" w:hAnsi="Times New Roman"/>
              </w:rPr>
              <w:t>6</w:t>
            </w:r>
          </w:p>
        </w:tc>
        <w:tc>
          <w:tcPr>
            <w:tcW w:w="4659" w:type="dxa"/>
            <w:tcMar>
              <w:top w:w="55" w:type="dxa"/>
              <w:left w:w="70" w:type="dxa"/>
              <w:bottom w:w="55" w:type="dxa"/>
              <w:right w:w="70" w:type="dxa"/>
            </w:tcMar>
          </w:tcPr>
          <w:p w14:paraId="4AD6F9A6" w14:textId="77777777" w:rsidR="00DA1B28" w:rsidRDefault="00376150">
            <w:r>
              <w:rPr>
                <w:rFonts w:ascii="Times New Roman" w:eastAsia="標楷體" w:hAnsi="Times New Roman"/>
              </w:rPr>
              <w:t xml:space="preserve">token </w:t>
            </w:r>
            <w:r>
              <w:rPr>
                <w:rFonts w:ascii="Times New Roman" w:eastAsia="標楷體" w:hAnsi="Times New Roman"/>
              </w:rPr>
              <w:t>無效、帳號停用或不存在、角色不是管理員</w:t>
            </w:r>
          </w:p>
        </w:tc>
        <w:tc>
          <w:tcPr>
            <w:tcW w:w="4659" w:type="dxa"/>
            <w:tcMar>
              <w:top w:w="55" w:type="dxa"/>
              <w:left w:w="70" w:type="dxa"/>
              <w:bottom w:w="55" w:type="dxa"/>
              <w:right w:w="70" w:type="dxa"/>
            </w:tcMar>
          </w:tcPr>
          <w:p w14:paraId="34343870" w14:textId="77777777" w:rsidR="00DA1B28" w:rsidRDefault="00376150">
            <w:r>
              <w:rPr>
                <w:rFonts w:ascii="Times New Roman" w:eastAsia="標楷體" w:hAnsi="Times New Roman"/>
              </w:rPr>
              <w:t>401 INVALID_TOKEN</w:t>
            </w:r>
            <w:r>
              <w:rPr>
                <w:rFonts w:ascii="Times New Roman" w:eastAsia="標楷體" w:hAnsi="Times New Roman"/>
              </w:rPr>
              <w:t>／</w:t>
            </w:r>
            <w:r>
              <w:rPr>
                <w:rFonts w:ascii="Times New Roman" w:eastAsia="標楷體" w:hAnsi="Times New Roman"/>
              </w:rPr>
              <w:t xml:space="preserve">UNAUTHORIZED </w:t>
            </w:r>
            <w:r>
              <w:rPr>
                <w:rFonts w:ascii="Times New Roman" w:eastAsia="標楷體" w:hAnsi="Times New Roman"/>
              </w:rPr>
              <w:t>或</w:t>
            </w:r>
            <w:r>
              <w:rPr>
                <w:rFonts w:ascii="Times New Roman" w:eastAsia="標楷體" w:hAnsi="Times New Roman"/>
              </w:rPr>
              <w:t xml:space="preserve"> 403 FORBIDDEN</w:t>
            </w:r>
          </w:p>
        </w:tc>
      </w:tr>
      <w:tr w:rsidR="00DA1B28" w14:paraId="05F92EA9" w14:textId="77777777">
        <w:trPr>
          <w:cantSplit/>
        </w:trPr>
        <w:tc>
          <w:tcPr>
            <w:tcW w:w="887" w:type="dxa"/>
            <w:tcMar>
              <w:top w:w="55" w:type="dxa"/>
              <w:left w:w="70" w:type="dxa"/>
              <w:bottom w:w="55" w:type="dxa"/>
              <w:right w:w="70" w:type="dxa"/>
            </w:tcMar>
          </w:tcPr>
          <w:p w14:paraId="29522C5E" w14:textId="77777777" w:rsidR="00DA1B28" w:rsidRDefault="00376150">
            <w:r>
              <w:rPr>
                <w:rFonts w:ascii="Times New Roman" w:eastAsia="標楷體" w:hAnsi="Times New Roman"/>
              </w:rPr>
              <w:t>7</w:t>
            </w:r>
            <w:r>
              <w:rPr>
                <w:rFonts w:ascii="Times New Roman" w:eastAsia="標楷體" w:hAnsi="Times New Roman"/>
              </w:rPr>
              <w:t>～</w:t>
            </w:r>
            <w:r>
              <w:rPr>
                <w:rFonts w:ascii="Times New Roman" w:eastAsia="標楷體" w:hAnsi="Times New Roman"/>
              </w:rPr>
              <w:t>8</w:t>
            </w:r>
          </w:p>
        </w:tc>
        <w:tc>
          <w:tcPr>
            <w:tcW w:w="4659" w:type="dxa"/>
            <w:tcMar>
              <w:top w:w="55" w:type="dxa"/>
              <w:left w:w="70" w:type="dxa"/>
              <w:bottom w:w="55" w:type="dxa"/>
              <w:right w:w="70" w:type="dxa"/>
            </w:tcMar>
          </w:tcPr>
          <w:p w14:paraId="507CE877" w14:textId="77777777" w:rsidR="00DA1B28" w:rsidRDefault="00376150">
            <w:r>
              <w:rPr>
                <w:rFonts w:ascii="Times New Roman" w:eastAsia="標楷體" w:hAnsi="Times New Roman"/>
              </w:rPr>
              <w:t>彙整使用者、影片、提問與近期事件</w:t>
            </w:r>
          </w:p>
        </w:tc>
        <w:tc>
          <w:tcPr>
            <w:tcW w:w="4659" w:type="dxa"/>
            <w:tcMar>
              <w:top w:w="55" w:type="dxa"/>
              <w:left w:w="70" w:type="dxa"/>
              <w:bottom w:w="55" w:type="dxa"/>
              <w:right w:w="70" w:type="dxa"/>
            </w:tcMar>
          </w:tcPr>
          <w:p w14:paraId="62EF00A9" w14:textId="77777777" w:rsidR="00DA1B28" w:rsidRDefault="00376150">
            <w:r>
              <w:rPr>
                <w:rFonts w:ascii="Times New Roman" w:eastAsia="標楷體" w:hAnsi="Times New Roman"/>
              </w:rPr>
              <w:t>統計、近期事件與服務狀態</w:t>
            </w:r>
          </w:p>
        </w:tc>
      </w:tr>
      <w:tr w:rsidR="00DA1B28" w14:paraId="25655CB2" w14:textId="77777777">
        <w:trPr>
          <w:cantSplit/>
        </w:trPr>
        <w:tc>
          <w:tcPr>
            <w:tcW w:w="887" w:type="dxa"/>
            <w:tcMar>
              <w:top w:w="55" w:type="dxa"/>
              <w:left w:w="70" w:type="dxa"/>
              <w:bottom w:w="55" w:type="dxa"/>
              <w:right w:w="70" w:type="dxa"/>
            </w:tcMar>
          </w:tcPr>
          <w:p w14:paraId="437FC603" w14:textId="77777777" w:rsidR="00DA1B28" w:rsidRDefault="00376150">
            <w:r>
              <w:rPr>
                <w:rFonts w:ascii="Times New Roman" w:eastAsia="標楷體" w:hAnsi="Times New Roman"/>
              </w:rPr>
              <w:t>9</w:t>
            </w:r>
            <w:r>
              <w:rPr>
                <w:rFonts w:ascii="Times New Roman" w:eastAsia="標楷體" w:hAnsi="Times New Roman"/>
              </w:rPr>
              <w:t>～</w:t>
            </w:r>
            <w:r>
              <w:rPr>
                <w:rFonts w:ascii="Times New Roman" w:eastAsia="標楷體" w:hAnsi="Times New Roman"/>
              </w:rPr>
              <w:t>12</w:t>
            </w:r>
          </w:p>
        </w:tc>
        <w:tc>
          <w:tcPr>
            <w:tcW w:w="4659" w:type="dxa"/>
            <w:tcMar>
              <w:top w:w="55" w:type="dxa"/>
              <w:left w:w="70" w:type="dxa"/>
              <w:bottom w:w="55" w:type="dxa"/>
              <w:right w:w="70" w:type="dxa"/>
            </w:tcMar>
          </w:tcPr>
          <w:p w14:paraId="17DC38E9" w14:textId="77777777" w:rsidR="00DA1B28" w:rsidRDefault="00376150">
            <w:r>
              <w:rPr>
                <w:rFonts w:ascii="Times New Roman" w:eastAsia="標楷體" w:hAnsi="Times New Roman"/>
              </w:rPr>
              <w:t>修改姓名、角色或停用帳號</w:t>
            </w:r>
          </w:p>
        </w:tc>
        <w:tc>
          <w:tcPr>
            <w:tcW w:w="4659" w:type="dxa"/>
            <w:tcMar>
              <w:top w:w="55" w:type="dxa"/>
              <w:left w:w="70" w:type="dxa"/>
              <w:bottom w:w="55" w:type="dxa"/>
              <w:right w:w="70" w:type="dxa"/>
            </w:tcMar>
          </w:tcPr>
          <w:p w14:paraId="767FF19F" w14:textId="77777777" w:rsidR="00DA1B28" w:rsidRDefault="00376150">
            <w:r>
              <w:rPr>
                <w:rFonts w:ascii="Times New Roman" w:eastAsia="標楷體" w:hAnsi="Times New Roman"/>
              </w:rPr>
              <w:t>查無帳號</w:t>
            </w:r>
            <w:r>
              <w:rPr>
                <w:rFonts w:ascii="Times New Roman" w:eastAsia="標楷體" w:hAnsi="Times New Roman"/>
              </w:rPr>
              <w:t xml:space="preserve"> → 404 NOT_FOUND</w:t>
            </w:r>
            <w:r>
              <w:rPr>
                <w:rFonts w:ascii="Times New Roman" w:eastAsia="標楷體" w:hAnsi="Times New Roman"/>
              </w:rPr>
              <w:t>；角色值不合規</w:t>
            </w:r>
            <w:r>
              <w:rPr>
                <w:rFonts w:ascii="Times New Roman" w:eastAsia="標楷體" w:hAnsi="Times New Roman"/>
              </w:rPr>
              <w:t xml:space="preserve"> → 400 VALIDATION_ERROR</w:t>
            </w:r>
          </w:p>
        </w:tc>
      </w:tr>
      <w:tr w:rsidR="00DA1B28" w14:paraId="414485B9" w14:textId="77777777">
        <w:trPr>
          <w:cantSplit/>
        </w:trPr>
        <w:tc>
          <w:tcPr>
            <w:tcW w:w="887" w:type="dxa"/>
            <w:tcMar>
              <w:top w:w="55" w:type="dxa"/>
              <w:left w:w="70" w:type="dxa"/>
              <w:bottom w:w="55" w:type="dxa"/>
              <w:right w:w="70" w:type="dxa"/>
            </w:tcMar>
          </w:tcPr>
          <w:p w14:paraId="3CA1DCED" w14:textId="77777777" w:rsidR="00DA1B28" w:rsidRDefault="00376150">
            <w:r>
              <w:rPr>
                <w:rFonts w:ascii="Times New Roman" w:eastAsia="標楷體" w:hAnsi="Times New Roman"/>
              </w:rPr>
              <w:t>13</w:t>
            </w:r>
          </w:p>
        </w:tc>
        <w:tc>
          <w:tcPr>
            <w:tcW w:w="4659" w:type="dxa"/>
            <w:tcMar>
              <w:top w:w="55" w:type="dxa"/>
              <w:left w:w="70" w:type="dxa"/>
              <w:bottom w:w="55" w:type="dxa"/>
              <w:right w:w="70" w:type="dxa"/>
            </w:tcMar>
          </w:tcPr>
          <w:p w14:paraId="28A535C8" w14:textId="77777777" w:rsidR="00DA1B28" w:rsidRDefault="00376150">
            <w:r>
              <w:rPr>
                <w:rFonts w:ascii="Times New Roman" w:eastAsia="標楷體" w:hAnsi="Times New Roman"/>
              </w:rPr>
              <w:t>前端讀回最新資料確認</w:t>
            </w:r>
          </w:p>
        </w:tc>
        <w:tc>
          <w:tcPr>
            <w:tcW w:w="4659" w:type="dxa"/>
            <w:tcMar>
              <w:top w:w="55" w:type="dxa"/>
              <w:left w:w="70" w:type="dxa"/>
              <w:bottom w:w="55" w:type="dxa"/>
              <w:right w:w="70" w:type="dxa"/>
            </w:tcMar>
          </w:tcPr>
          <w:p w14:paraId="650D10A5" w14:textId="77777777" w:rsidR="00DA1B28" w:rsidRDefault="00376150">
            <w:r>
              <w:rPr>
                <w:rFonts w:ascii="Times New Roman" w:eastAsia="標楷體" w:hAnsi="Times New Roman"/>
              </w:rPr>
              <w:t>—</w:t>
            </w:r>
          </w:p>
        </w:tc>
      </w:tr>
    </w:tbl>
    <w:p w14:paraId="7CCAE6BD" w14:textId="77777777" w:rsidR="00DA1B28" w:rsidRDefault="00376150">
      <w:pPr>
        <w:pStyle w:val="af8"/>
      </w:pPr>
      <w:r>
        <w:t>設計理由：授權不沿用登入當下的判斷，每一個後台請求都重新查詢帳號狀態，管理員被停用後下一個請求即失效。</w:t>
      </w:r>
    </w:p>
    <w:p w14:paraId="0F02ED61" w14:textId="77777777" w:rsidR="00DA1B28" w:rsidRDefault="00376150">
      <w:pPr>
        <w:keepNext/>
        <w:jc w:val="center"/>
      </w:pPr>
      <w:r>
        <w:rPr>
          <w:noProof/>
        </w:rPr>
        <w:lastRenderedPageBreak/>
        <w:drawing>
          <wp:inline distT="0" distB="0" distL="0" distR="0" wp14:anchorId="5AA734CF" wp14:editId="5BA1DDA3">
            <wp:extent cx="5136204" cy="7543800"/>
            <wp:effectExtent l="0" t="0" r="0" b="0"/>
            <wp:docPr id="45" name="Picture 45" descr="圖6-1-9b-影片刪除名單與公告維運循序圖-v1-0" title="圖6-1-9b-影片刪除名單與公告維運循序圖-v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4"/>
                    <a:stretch>
                      <a:fillRect/>
                    </a:stretch>
                  </pic:blipFill>
                  <pic:spPr>
                    <a:xfrm>
                      <a:off x="0" y="0"/>
                      <a:ext cx="5136204" cy="7543800"/>
                    </a:xfrm>
                    <a:prstGeom prst="rect">
                      <a:avLst/>
                    </a:prstGeom>
                  </pic:spPr>
                </pic:pic>
              </a:graphicData>
            </a:graphic>
          </wp:inline>
        </w:drawing>
      </w:r>
    </w:p>
    <w:p w14:paraId="7E595A82" w14:textId="77777777" w:rsidR="00DA1B28" w:rsidRDefault="00376150">
      <w:pPr>
        <w:pStyle w:val="FigureCaption"/>
      </w:pPr>
      <w:bookmarkStart w:id="127" w:name="_Toc241701405"/>
      <w:r>
        <w:t>圖</w:t>
      </w:r>
      <w:r>
        <w:t xml:space="preserve">6-1-9b </w:t>
      </w:r>
      <w:r>
        <w:t>影片刪除、名單與公告維運循序圖</w:t>
      </w:r>
      <w:bookmarkEnd w:id="127"/>
    </w:p>
    <w:p w14:paraId="44F216E0" w14:textId="77777777" w:rsidR="00DA1B28" w:rsidRDefault="00376150">
      <w:pPr>
        <w:pStyle w:val="TableCaption"/>
        <w:keepNext/>
      </w:pPr>
      <w:bookmarkStart w:id="128" w:name="_Toc241701551"/>
      <w:r>
        <w:t>表</w:t>
      </w:r>
      <w:r>
        <w:t xml:space="preserve">6-1-23 </w:t>
      </w:r>
      <w:r>
        <w:t>圖</w:t>
      </w:r>
      <w:r>
        <w:t xml:space="preserve">6-1-9b </w:t>
      </w:r>
      <w:r>
        <w:t>步驟對照</w:t>
      </w:r>
      <w:bookmarkEnd w:id="128"/>
    </w:p>
    <w:tbl>
      <w:tblPr>
        <w:tblStyle w:val="afff2"/>
        <w:tblW w:w="10205" w:type="dxa"/>
        <w:tblLayout w:type="fixed"/>
        <w:tblLook w:val="04A0" w:firstRow="1" w:lastRow="0" w:firstColumn="1" w:lastColumn="0" w:noHBand="0" w:noVBand="1"/>
      </w:tblPr>
      <w:tblGrid>
        <w:gridCol w:w="1061"/>
        <w:gridCol w:w="5573"/>
        <w:gridCol w:w="3571"/>
      </w:tblGrid>
      <w:tr w:rsidR="00DA1B28" w14:paraId="4A8E0DD7" w14:textId="77777777">
        <w:trPr>
          <w:cantSplit/>
          <w:tblHeader/>
        </w:trPr>
        <w:tc>
          <w:tcPr>
            <w:tcW w:w="1061" w:type="dxa"/>
            <w:shd w:val="clear" w:color="auto" w:fill="D9EAD3"/>
            <w:tcMar>
              <w:top w:w="55" w:type="dxa"/>
              <w:left w:w="70" w:type="dxa"/>
              <w:bottom w:w="55" w:type="dxa"/>
              <w:right w:w="70" w:type="dxa"/>
            </w:tcMar>
          </w:tcPr>
          <w:p w14:paraId="16646DB6" w14:textId="77777777" w:rsidR="00DA1B28" w:rsidRDefault="00376150">
            <w:pPr>
              <w:keepNext/>
            </w:pPr>
            <w:r>
              <w:rPr>
                <w:rFonts w:ascii="Times New Roman" w:eastAsia="標楷體" w:hAnsi="Times New Roman"/>
                <w:b/>
              </w:rPr>
              <w:t>步驟</w:t>
            </w:r>
          </w:p>
        </w:tc>
        <w:tc>
          <w:tcPr>
            <w:tcW w:w="5572" w:type="dxa"/>
            <w:shd w:val="clear" w:color="auto" w:fill="D9EAD3"/>
            <w:tcMar>
              <w:top w:w="55" w:type="dxa"/>
              <w:left w:w="70" w:type="dxa"/>
              <w:bottom w:w="55" w:type="dxa"/>
              <w:right w:w="70" w:type="dxa"/>
            </w:tcMar>
          </w:tcPr>
          <w:p w14:paraId="25D1ACE5" w14:textId="77777777" w:rsidR="00DA1B28" w:rsidRDefault="00376150">
            <w:pPr>
              <w:keepNext/>
            </w:pPr>
            <w:r>
              <w:rPr>
                <w:rFonts w:ascii="Times New Roman" w:eastAsia="標楷體" w:hAnsi="Times New Roman"/>
                <w:b/>
              </w:rPr>
              <w:t>發生什麼</w:t>
            </w:r>
          </w:p>
        </w:tc>
        <w:tc>
          <w:tcPr>
            <w:tcW w:w="3571" w:type="dxa"/>
            <w:shd w:val="clear" w:color="auto" w:fill="D9EAD3"/>
            <w:tcMar>
              <w:top w:w="55" w:type="dxa"/>
              <w:left w:w="70" w:type="dxa"/>
              <w:bottom w:w="55" w:type="dxa"/>
              <w:right w:w="70" w:type="dxa"/>
            </w:tcMar>
          </w:tcPr>
          <w:p w14:paraId="77E2957E" w14:textId="77777777" w:rsidR="00DA1B28" w:rsidRDefault="00376150">
            <w:pPr>
              <w:keepNext/>
            </w:pPr>
            <w:r>
              <w:rPr>
                <w:rFonts w:ascii="Times New Roman" w:eastAsia="標楷體" w:hAnsi="Times New Roman"/>
                <w:b/>
              </w:rPr>
              <w:t>錯誤碼或結果</w:t>
            </w:r>
          </w:p>
        </w:tc>
      </w:tr>
      <w:tr w:rsidR="00DA1B28" w14:paraId="2ED14F4E" w14:textId="77777777">
        <w:trPr>
          <w:cantSplit/>
        </w:trPr>
        <w:tc>
          <w:tcPr>
            <w:tcW w:w="1061" w:type="dxa"/>
            <w:tcMar>
              <w:top w:w="55" w:type="dxa"/>
              <w:left w:w="70" w:type="dxa"/>
              <w:bottom w:w="55" w:type="dxa"/>
              <w:right w:w="70" w:type="dxa"/>
            </w:tcMar>
          </w:tcPr>
          <w:p w14:paraId="46B5CFBD" w14:textId="77777777" w:rsidR="00DA1B28" w:rsidRDefault="00376150">
            <w:r>
              <w:rPr>
                <w:rFonts w:ascii="Times New Roman" w:eastAsia="標楷體" w:hAnsi="Times New Roman"/>
              </w:rPr>
              <w:t>1</w:t>
            </w:r>
          </w:p>
        </w:tc>
        <w:tc>
          <w:tcPr>
            <w:tcW w:w="5572" w:type="dxa"/>
            <w:tcMar>
              <w:top w:w="55" w:type="dxa"/>
              <w:left w:w="70" w:type="dxa"/>
              <w:bottom w:w="55" w:type="dxa"/>
              <w:right w:w="70" w:type="dxa"/>
            </w:tcMar>
          </w:tcPr>
          <w:p w14:paraId="47EF6F4F" w14:textId="77777777" w:rsidR="00DA1B28" w:rsidRDefault="00376150">
            <w:r>
              <w:rPr>
                <w:rFonts w:ascii="Times New Roman" w:eastAsia="標楷體" w:hAnsi="Times New Roman"/>
              </w:rPr>
              <w:t>選擇維運功能（每個請求都先重新驗證管理員身分，同圖</w:t>
            </w:r>
            <w:r>
              <w:rPr>
                <w:rFonts w:ascii="Times New Roman" w:eastAsia="標楷體" w:hAnsi="Times New Roman"/>
              </w:rPr>
              <w:t>6-1-9a</w:t>
            </w:r>
            <w:r>
              <w:rPr>
                <w:rFonts w:ascii="Times New Roman" w:eastAsia="標楷體" w:hAnsi="Times New Roman"/>
              </w:rPr>
              <w:t>）</w:t>
            </w:r>
          </w:p>
        </w:tc>
        <w:tc>
          <w:tcPr>
            <w:tcW w:w="3571" w:type="dxa"/>
            <w:tcMar>
              <w:top w:w="55" w:type="dxa"/>
              <w:left w:w="70" w:type="dxa"/>
              <w:bottom w:w="55" w:type="dxa"/>
              <w:right w:w="70" w:type="dxa"/>
            </w:tcMar>
          </w:tcPr>
          <w:p w14:paraId="478E07E2" w14:textId="77777777" w:rsidR="00DA1B28" w:rsidRDefault="00376150">
            <w:r>
              <w:rPr>
                <w:rFonts w:ascii="Times New Roman" w:eastAsia="標楷體" w:hAnsi="Times New Roman"/>
              </w:rPr>
              <w:t>—</w:t>
            </w:r>
          </w:p>
        </w:tc>
      </w:tr>
      <w:tr w:rsidR="00DA1B28" w14:paraId="3F65BC56" w14:textId="77777777">
        <w:trPr>
          <w:cantSplit/>
        </w:trPr>
        <w:tc>
          <w:tcPr>
            <w:tcW w:w="1061" w:type="dxa"/>
            <w:tcMar>
              <w:top w:w="55" w:type="dxa"/>
              <w:left w:w="70" w:type="dxa"/>
              <w:bottom w:w="55" w:type="dxa"/>
              <w:right w:w="70" w:type="dxa"/>
            </w:tcMar>
          </w:tcPr>
          <w:p w14:paraId="2EDC33E3" w14:textId="77777777" w:rsidR="00DA1B28" w:rsidRDefault="00376150">
            <w:r>
              <w:rPr>
                <w:rFonts w:ascii="Times New Roman" w:eastAsia="標楷體" w:hAnsi="Times New Roman"/>
              </w:rPr>
              <w:lastRenderedPageBreak/>
              <w:t>2</w:t>
            </w:r>
            <w:r>
              <w:rPr>
                <w:rFonts w:ascii="Times New Roman" w:eastAsia="標楷體" w:hAnsi="Times New Roman"/>
              </w:rPr>
              <w:t>～</w:t>
            </w:r>
            <w:r>
              <w:rPr>
                <w:rFonts w:ascii="Times New Roman" w:eastAsia="標楷體" w:hAnsi="Times New Roman"/>
              </w:rPr>
              <w:t>4</w:t>
            </w:r>
          </w:p>
        </w:tc>
        <w:tc>
          <w:tcPr>
            <w:tcW w:w="5572" w:type="dxa"/>
            <w:tcMar>
              <w:top w:w="55" w:type="dxa"/>
              <w:left w:w="70" w:type="dxa"/>
              <w:bottom w:w="55" w:type="dxa"/>
              <w:right w:w="70" w:type="dxa"/>
            </w:tcMar>
          </w:tcPr>
          <w:p w14:paraId="50BF490E" w14:textId="77777777" w:rsidR="00DA1B28" w:rsidRDefault="00376150">
            <w:r>
              <w:rPr>
                <w:rFonts w:ascii="Times New Roman" w:eastAsia="標楷體" w:hAnsi="Times New Roman"/>
              </w:rPr>
              <w:t>刪除影片：先清除相關課程</w:t>
            </w:r>
            <w:r>
              <w:rPr>
                <w:rFonts w:ascii="Times New Roman" w:eastAsia="標楷體" w:hAnsi="Times New Roman"/>
              </w:rPr>
              <w:t xml:space="preserve"> FAQ </w:t>
            </w:r>
            <w:r>
              <w:rPr>
                <w:rFonts w:ascii="Times New Roman" w:eastAsia="標楷體" w:hAnsi="Times New Roman"/>
              </w:rPr>
              <w:t>快取</w:t>
            </w:r>
          </w:p>
        </w:tc>
        <w:tc>
          <w:tcPr>
            <w:tcW w:w="3571" w:type="dxa"/>
            <w:tcMar>
              <w:top w:w="55" w:type="dxa"/>
              <w:left w:w="70" w:type="dxa"/>
              <w:bottom w:w="55" w:type="dxa"/>
              <w:right w:w="70" w:type="dxa"/>
            </w:tcMar>
          </w:tcPr>
          <w:p w14:paraId="556283C3" w14:textId="77777777" w:rsidR="00DA1B28" w:rsidRDefault="00376150">
            <w:r>
              <w:rPr>
                <w:rFonts w:ascii="Times New Roman" w:eastAsia="標楷體" w:hAnsi="Times New Roman"/>
              </w:rPr>
              <w:t>失敗</w:t>
            </w:r>
            <w:r>
              <w:rPr>
                <w:rFonts w:ascii="Times New Roman" w:eastAsia="標楷體" w:hAnsi="Times New Roman"/>
              </w:rPr>
              <w:t xml:space="preserve"> → 503 FAQ_INVALIDATION_FAILED </w:t>
            </w:r>
            <w:r>
              <w:rPr>
                <w:rFonts w:ascii="Times New Roman" w:eastAsia="標楷體" w:hAnsi="Times New Roman"/>
              </w:rPr>
              <w:t>並中止</w:t>
            </w:r>
          </w:p>
        </w:tc>
      </w:tr>
      <w:tr w:rsidR="00DA1B28" w14:paraId="18CA52B6" w14:textId="77777777">
        <w:trPr>
          <w:cantSplit/>
        </w:trPr>
        <w:tc>
          <w:tcPr>
            <w:tcW w:w="1061" w:type="dxa"/>
            <w:tcMar>
              <w:top w:w="55" w:type="dxa"/>
              <w:left w:w="70" w:type="dxa"/>
              <w:bottom w:w="55" w:type="dxa"/>
              <w:right w:w="70" w:type="dxa"/>
            </w:tcMar>
          </w:tcPr>
          <w:p w14:paraId="3CF709AE" w14:textId="77777777" w:rsidR="00DA1B28" w:rsidRDefault="00376150">
            <w:r>
              <w:rPr>
                <w:rFonts w:ascii="Times New Roman" w:eastAsia="標楷體" w:hAnsi="Times New Roman"/>
              </w:rPr>
              <w:t>5</w:t>
            </w:r>
            <w:r>
              <w:rPr>
                <w:rFonts w:ascii="Times New Roman" w:eastAsia="標楷體" w:hAnsi="Times New Roman"/>
              </w:rPr>
              <w:t>～</w:t>
            </w:r>
            <w:r>
              <w:rPr>
                <w:rFonts w:ascii="Times New Roman" w:eastAsia="標楷體" w:hAnsi="Times New Roman"/>
              </w:rPr>
              <w:t>7</w:t>
            </w:r>
          </w:p>
        </w:tc>
        <w:tc>
          <w:tcPr>
            <w:tcW w:w="5572" w:type="dxa"/>
            <w:tcMar>
              <w:top w:w="55" w:type="dxa"/>
              <w:left w:w="70" w:type="dxa"/>
              <w:bottom w:w="55" w:type="dxa"/>
              <w:right w:w="70" w:type="dxa"/>
            </w:tcMar>
          </w:tcPr>
          <w:p w14:paraId="6C3B3B44" w14:textId="77777777" w:rsidR="00DA1B28" w:rsidRDefault="00376150">
            <w:r>
              <w:rPr>
                <w:rFonts w:ascii="Times New Roman" w:eastAsia="標楷體" w:hAnsi="Times New Roman"/>
              </w:rPr>
              <w:t>刪除片段、影片與相關通知，自所有課程移除引用，盡力把自家頻道影片轉為</w:t>
            </w:r>
            <w:r>
              <w:rPr>
                <w:rFonts w:ascii="Times New Roman" w:eastAsia="標楷體" w:hAnsi="Times New Roman"/>
              </w:rPr>
              <w:t xml:space="preserve"> private</w:t>
            </w:r>
          </w:p>
        </w:tc>
        <w:tc>
          <w:tcPr>
            <w:tcW w:w="3571" w:type="dxa"/>
            <w:tcMar>
              <w:top w:w="55" w:type="dxa"/>
              <w:left w:w="70" w:type="dxa"/>
              <w:bottom w:w="55" w:type="dxa"/>
              <w:right w:w="70" w:type="dxa"/>
            </w:tcMar>
          </w:tcPr>
          <w:p w14:paraId="375D7E7D" w14:textId="77777777" w:rsidR="00DA1B28" w:rsidRDefault="00376150">
            <w:r>
              <w:rPr>
                <w:rFonts w:ascii="Times New Roman" w:eastAsia="標楷體" w:hAnsi="Times New Roman"/>
              </w:rPr>
              <w:t>刪除結果</w:t>
            </w:r>
          </w:p>
        </w:tc>
      </w:tr>
      <w:tr w:rsidR="00DA1B28" w14:paraId="5C9FA608" w14:textId="77777777">
        <w:trPr>
          <w:cantSplit/>
        </w:trPr>
        <w:tc>
          <w:tcPr>
            <w:tcW w:w="1061" w:type="dxa"/>
            <w:tcMar>
              <w:top w:w="55" w:type="dxa"/>
              <w:left w:w="70" w:type="dxa"/>
              <w:bottom w:w="55" w:type="dxa"/>
              <w:right w:w="70" w:type="dxa"/>
            </w:tcMar>
          </w:tcPr>
          <w:p w14:paraId="24D3C6AB" w14:textId="77777777" w:rsidR="00DA1B28" w:rsidRDefault="00376150">
            <w:r>
              <w:rPr>
                <w:rFonts w:ascii="Times New Roman" w:eastAsia="標楷體" w:hAnsi="Times New Roman"/>
              </w:rPr>
              <w:t>8</w:t>
            </w:r>
            <w:r>
              <w:rPr>
                <w:rFonts w:ascii="Times New Roman" w:eastAsia="標楷體" w:hAnsi="Times New Roman"/>
              </w:rPr>
              <w:t>～</w:t>
            </w:r>
            <w:r>
              <w:rPr>
                <w:rFonts w:ascii="Times New Roman" w:eastAsia="標楷體" w:hAnsi="Times New Roman"/>
              </w:rPr>
              <w:t>11</w:t>
            </w:r>
          </w:p>
        </w:tc>
        <w:tc>
          <w:tcPr>
            <w:tcW w:w="5572" w:type="dxa"/>
            <w:tcMar>
              <w:top w:w="55" w:type="dxa"/>
              <w:left w:w="70" w:type="dxa"/>
              <w:bottom w:w="55" w:type="dxa"/>
              <w:right w:w="70" w:type="dxa"/>
            </w:tcMar>
          </w:tcPr>
          <w:p w14:paraId="6B794A96" w14:textId="77777777" w:rsidR="00DA1B28" w:rsidRDefault="00376150">
            <w:r>
              <w:rPr>
                <w:rFonts w:ascii="Times New Roman" w:eastAsia="標楷體" w:hAnsi="Times New Roman"/>
              </w:rPr>
              <w:t>管理課程與修課名單：沿用圖</w:t>
            </w:r>
            <w:r>
              <w:rPr>
                <w:rFonts w:ascii="Times New Roman" w:eastAsia="標楷體" w:hAnsi="Times New Roman"/>
              </w:rPr>
              <w:t>6-1-2a</w:t>
            </w:r>
            <w:r>
              <w:rPr>
                <w:rFonts w:ascii="Times New Roman" w:eastAsia="標楷體" w:hAnsi="Times New Roman"/>
              </w:rPr>
              <w:t>、</w:t>
            </w:r>
            <w:r>
              <w:rPr>
                <w:rFonts w:ascii="Times New Roman" w:eastAsia="標楷體" w:hAnsi="Times New Roman"/>
              </w:rPr>
              <w:t xml:space="preserve">6-1-2b </w:t>
            </w:r>
            <w:r>
              <w:rPr>
                <w:rFonts w:ascii="Times New Roman" w:eastAsia="標楷體" w:hAnsi="Times New Roman"/>
              </w:rPr>
              <w:t>的</w:t>
            </w:r>
            <w:r>
              <w:rPr>
                <w:rFonts w:ascii="Times New Roman" w:eastAsia="標楷體" w:hAnsi="Times New Roman"/>
              </w:rPr>
              <w:t xml:space="preserve"> API</w:t>
            </w:r>
            <w:r>
              <w:rPr>
                <w:rFonts w:ascii="Times New Roman" w:eastAsia="標楷體" w:hAnsi="Times New Roman"/>
              </w:rPr>
              <w:t>，可跨課程操作</w:t>
            </w:r>
          </w:p>
        </w:tc>
        <w:tc>
          <w:tcPr>
            <w:tcW w:w="3571" w:type="dxa"/>
            <w:tcMar>
              <w:top w:w="55" w:type="dxa"/>
              <w:left w:w="70" w:type="dxa"/>
              <w:bottom w:w="55" w:type="dxa"/>
              <w:right w:w="70" w:type="dxa"/>
            </w:tcMar>
          </w:tcPr>
          <w:p w14:paraId="272F4CBD" w14:textId="77777777" w:rsidR="00DA1B28" w:rsidRDefault="00376150">
            <w:r>
              <w:rPr>
                <w:rFonts w:ascii="Times New Roman" w:eastAsia="標楷體" w:hAnsi="Times New Roman"/>
              </w:rPr>
              <w:t>最新課程與名單狀態</w:t>
            </w:r>
          </w:p>
        </w:tc>
      </w:tr>
      <w:tr w:rsidR="00DA1B28" w14:paraId="6F726167" w14:textId="77777777">
        <w:trPr>
          <w:cantSplit/>
        </w:trPr>
        <w:tc>
          <w:tcPr>
            <w:tcW w:w="1061" w:type="dxa"/>
            <w:tcMar>
              <w:top w:w="55" w:type="dxa"/>
              <w:left w:w="70" w:type="dxa"/>
              <w:bottom w:w="55" w:type="dxa"/>
              <w:right w:w="70" w:type="dxa"/>
            </w:tcMar>
          </w:tcPr>
          <w:p w14:paraId="73B163A9" w14:textId="77777777" w:rsidR="00DA1B28" w:rsidRDefault="00376150">
            <w:r>
              <w:rPr>
                <w:rFonts w:ascii="Times New Roman" w:eastAsia="標楷體" w:hAnsi="Times New Roman"/>
              </w:rPr>
              <w:t>12</w:t>
            </w:r>
            <w:r>
              <w:rPr>
                <w:rFonts w:ascii="Times New Roman" w:eastAsia="標楷體" w:hAnsi="Times New Roman"/>
              </w:rPr>
              <w:t>～</w:t>
            </w:r>
            <w:r>
              <w:rPr>
                <w:rFonts w:ascii="Times New Roman" w:eastAsia="標楷體" w:hAnsi="Times New Roman"/>
              </w:rPr>
              <w:t>15</w:t>
            </w:r>
          </w:p>
        </w:tc>
        <w:tc>
          <w:tcPr>
            <w:tcW w:w="5572" w:type="dxa"/>
            <w:tcMar>
              <w:top w:w="55" w:type="dxa"/>
              <w:left w:w="70" w:type="dxa"/>
              <w:bottom w:w="55" w:type="dxa"/>
              <w:right w:w="70" w:type="dxa"/>
            </w:tcMar>
          </w:tcPr>
          <w:p w14:paraId="774933AA" w14:textId="77777777" w:rsidR="00DA1B28" w:rsidRDefault="00376150">
            <w:r>
              <w:rPr>
                <w:rFonts w:ascii="Times New Roman" w:eastAsia="標楷體" w:hAnsi="Times New Roman"/>
              </w:rPr>
              <w:t>發送系統公告：為每位啟用中的學生建立一則通知</w:t>
            </w:r>
          </w:p>
        </w:tc>
        <w:tc>
          <w:tcPr>
            <w:tcW w:w="3571" w:type="dxa"/>
            <w:tcMar>
              <w:top w:w="55" w:type="dxa"/>
              <w:left w:w="70" w:type="dxa"/>
              <w:bottom w:w="55" w:type="dxa"/>
              <w:right w:w="70" w:type="dxa"/>
            </w:tcMar>
          </w:tcPr>
          <w:p w14:paraId="4E5008E7" w14:textId="77777777" w:rsidR="00DA1B28" w:rsidRDefault="00376150">
            <w:r>
              <w:rPr>
                <w:rFonts w:ascii="Times New Roman" w:eastAsia="標楷體" w:hAnsi="Times New Roman"/>
              </w:rPr>
              <w:t>收件人數</w:t>
            </w:r>
          </w:p>
        </w:tc>
      </w:tr>
      <w:tr w:rsidR="00DA1B28" w14:paraId="3C4E0C59" w14:textId="77777777">
        <w:trPr>
          <w:cantSplit/>
        </w:trPr>
        <w:tc>
          <w:tcPr>
            <w:tcW w:w="1061" w:type="dxa"/>
            <w:tcMar>
              <w:top w:w="55" w:type="dxa"/>
              <w:left w:w="70" w:type="dxa"/>
              <w:bottom w:w="55" w:type="dxa"/>
              <w:right w:w="70" w:type="dxa"/>
            </w:tcMar>
          </w:tcPr>
          <w:p w14:paraId="120FA44E" w14:textId="77777777" w:rsidR="00DA1B28" w:rsidRDefault="00376150">
            <w:r>
              <w:rPr>
                <w:rFonts w:ascii="Times New Roman" w:eastAsia="標楷體" w:hAnsi="Times New Roman"/>
              </w:rPr>
              <w:t>16</w:t>
            </w:r>
          </w:p>
        </w:tc>
        <w:tc>
          <w:tcPr>
            <w:tcW w:w="5572" w:type="dxa"/>
            <w:tcMar>
              <w:top w:w="55" w:type="dxa"/>
              <w:left w:w="70" w:type="dxa"/>
              <w:bottom w:w="55" w:type="dxa"/>
              <w:right w:w="70" w:type="dxa"/>
            </w:tcMar>
          </w:tcPr>
          <w:p w14:paraId="7D1F0FC9" w14:textId="77777777" w:rsidR="00DA1B28" w:rsidRDefault="00376150">
            <w:r>
              <w:rPr>
                <w:rFonts w:ascii="Times New Roman" w:eastAsia="標楷體" w:hAnsi="Times New Roman"/>
              </w:rPr>
              <w:t>前端讀回最新資料確認結果</w:t>
            </w:r>
          </w:p>
        </w:tc>
        <w:tc>
          <w:tcPr>
            <w:tcW w:w="3571" w:type="dxa"/>
            <w:tcMar>
              <w:top w:w="55" w:type="dxa"/>
              <w:left w:w="70" w:type="dxa"/>
              <w:bottom w:w="55" w:type="dxa"/>
              <w:right w:w="70" w:type="dxa"/>
            </w:tcMar>
          </w:tcPr>
          <w:p w14:paraId="2BAD8EDA" w14:textId="77777777" w:rsidR="00DA1B28" w:rsidRDefault="00376150">
            <w:r>
              <w:rPr>
                <w:rFonts w:ascii="Times New Roman" w:eastAsia="標楷體" w:hAnsi="Times New Roman"/>
              </w:rPr>
              <w:t>—</w:t>
            </w:r>
          </w:p>
        </w:tc>
      </w:tr>
    </w:tbl>
    <w:p w14:paraId="193C934B" w14:textId="77777777" w:rsidR="00DA1B28" w:rsidRDefault="00376150">
      <w:pPr>
        <w:pStyle w:val="af8"/>
      </w:pPr>
      <w:r>
        <w:t>設計理由：刪除影片前必須先清除</w:t>
      </w:r>
      <w:r>
        <w:t xml:space="preserve"> FAQ </w:t>
      </w:r>
      <w:r>
        <w:t>快取，確保不會留下引用已刪除影片的快取答案；提問紀錄與使用紀錄屬歷史資料，不隨影片刪除。所有操作完成後都讀回實際資料，不以前端的樂觀更新代替結果。</w:t>
      </w:r>
    </w:p>
    <w:p w14:paraId="43EB595F" w14:textId="77777777" w:rsidR="00DA1B28" w:rsidRDefault="00376150">
      <w:pPr>
        <w:pStyle w:val="2"/>
        <w:numPr>
          <w:ilvl w:val="1"/>
          <w:numId w:val="0"/>
        </w:numPr>
      </w:pPr>
      <w:bookmarkStart w:id="129" w:name="_Toc241701322"/>
      <w:r>
        <w:t xml:space="preserve">6-2 </w:t>
      </w:r>
      <w:r>
        <w:t>設計類別圖（</w:t>
      </w:r>
      <w:r>
        <w:t>Design class diagram</w:t>
      </w:r>
      <w:r>
        <w:t>）與設計物件圖（</w:t>
      </w:r>
      <w:r>
        <w:t>Design object diagram</w:t>
      </w:r>
      <w:r>
        <w:t>）</w:t>
      </w:r>
      <w:bookmarkEnd w:id="129"/>
    </w:p>
    <w:p w14:paraId="36D06309" w14:textId="77777777" w:rsidR="00DA1B28" w:rsidRDefault="00376150">
      <w:pPr>
        <w:pStyle w:val="af8"/>
      </w:pPr>
      <w:r>
        <w:t>本節依第</w:t>
      </w:r>
      <w:r>
        <w:t>5</w:t>
      </w:r>
      <w:r>
        <w:t>章表</w:t>
      </w:r>
      <w:r>
        <w:t xml:space="preserve">5-4-1 </w:t>
      </w:r>
      <w:r>
        <w:t>的分析責任分成三組設計類別，每組各有兩張圖：</w:t>
      </w:r>
      <w:r>
        <w:t xml:space="preserve">a </w:t>
      </w:r>
      <w:r>
        <w:t>圖為服務視圖，呈現後端服務、對外操作與服務之間的依賴；</w:t>
      </w:r>
      <w:r>
        <w:t xml:space="preserve">b </w:t>
      </w:r>
      <w:r>
        <w:t>圖為資料視圖，呈現</w:t>
      </w:r>
      <w:r>
        <w:t xml:space="preserve"> Mongoose model </w:t>
      </w:r>
      <w:r>
        <w:t>的屬性、參照關聯與多重性。另附一張設計物件圖。分析層的邊界與控制類別以責任命名（例如「課程授權」），在設計層落實為具體的後端服務；實體類別落實為</w:t>
      </w:r>
      <w:r>
        <w:t xml:space="preserve"> model</w:t>
      </w:r>
      <w:r>
        <w:t>，對應關係如表</w:t>
      </w:r>
      <w:r>
        <w:t>6-2-1</w:t>
      </w:r>
      <w:r>
        <w:t>。</w:t>
      </w:r>
    </w:p>
    <w:p w14:paraId="73741BB8" w14:textId="77777777" w:rsidR="00DA1B28" w:rsidRDefault="00376150">
      <w:pPr>
        <w:pStyle w:val="TableCaption"/>
        <w:keepNext/>
      </w:pPr>
      <w:bookmarkStart w:id="130" w:name="_Toc241701552"/>
      <w:r>
        <w:t>表</w:t>
      </w:r>
      <w:r>
        <w:t xml:space="preserve">6-2-1 </w:t>
      </w:r>
      <w:r>
        <w:t>分析責任到設計類別的落實</w:t>
      </w:r>
      <w:bookmarkEnd w:id="130"/>
    </w:p>
    <w:tbl>
      <w:tblPr>
        <w:tblStyle w:val="afff2"/>
        <w:tblW w:w="10205" w:type="dxa"/>
        <w:tblLayout w:type="fixed"/>
        <w:tblLook w:val="04A0" w:firstRow="1" w:lastRow="0" w:firstColumn="1" w:lastColumn="0" w:noHBand="0" w:noVBand="1"/>
      </w:tblPr>
      <w:tblGrid>
        <w:gridCol w:w="2575"/>
        <w:gridCol w:w="5232"/>
        <w:gridCol w:w="2398"/>
      </w:tblGrid>
      <w:tr w:rsidR="00DA1B28" w14:paraId="7487407D" w14:textId="77777777">
        <w:trPr>
          <w:cantSplit/>
          <w:tblHeader/>
        </w:trPr>
        <w:tc>
          <w:tcPr>
            <w:tcW w:w="2575" w:type="dxa"/>
            <w:shd w:val="clear" w:color="auto" w:fill="D9EAD3"/>
            <w:tcMar>
              <w:top w:w="55" w:type="dxa"/>
              <w:left w:w="70" w:type="dxa"/>
              <w:bottom w:w="55" w:type="dxa"/>
              <w:right w:w="70" w:type="dxa"/>
            </w:tcMar>
          </w:tcPr>
          <w:p w14:paraId="48585EAD" w14:textId="77777777" w:rsidR="00DA1B28" w:rsidRDefault="00376150">
            <w:pPr>
              <w:keepNext/>
            </w:pPr>
            <w:r>
              <w:rPr>
                <w:rFonts w:ascii="Times New Roman" w:eastAsia="標楷體" w:hAnsi="Times New Roman"/>
                <w:b/>
              </w:rPr>
              <w:t>分析類別（表</w:t>
            </w:r>
            <w:r>
              <w:rPr>
                <w:rFonts w:ascii="Times New Roman" w:eastAsia="標楷體" w:hAnsi="Times New Roman"/>
                <w:b/>
              </w:rPr>
              <w:t>5-4-1</w:t>
            </w:r>
            <w:r>
              <w:rPr>
                <w:rFonts w:ascii="Times New Roman" w:eastAsia="標楷體" w:hAnsi="Times New Roman"/>
                <w:b/>
              </w:rPr>
              <w:t>）</w:t>
            </w:r>
          </w:p>
        </w:tc>
        <w:tc>
          <w:tcPr>
            <w:tcW w:w="5232" w:type="dxa"/>
            <w:shd w:val="clear" w:color="auto" w:fill="D9EAD3"/>
            <w:tcMar>
              <w:top w:w="55" w:type="dxa"/>
              <w:left w:w="70" w:type="dxa"/>
              <w:bottom w:w="55" w:type="dxa"/>
              <w:right w:w="70" w:type="dxa"/>
            </w:tcMar>
          </w:tcPr>
          <w:p w14:paraId="0134DE01" w14:textId="77777777" w:rsidR="00DA1B28" w:rsidRDefault="00376150">
            <w:pPr>
              <w:keepNext/>
            </w:pPr>
            <w:r>
              <w:rPr>
                <w:rFonts w:ascii="Times New Roman" w:eastAsia="標楷體" w:hAnsi="Times New Roman"/>
                <w:b/>
              </w:rPr>
              <w:t>設計類別</w:t>
            </w:r>
          </w:p>
        </w:tc>
        <w:tc>
          <w:tcPr>
            <w:tcW w:w="2398" w:type="dxa"/>
            <w:shd w:val="clear" w:color="auto" w:fill="D9EAD3"/>
            <w:tcMar>
              <w:top w:w="55" w:type="dxa"/>
              <w:left w:w="70" w:type="dxa"/>
              <w:bottom w:w="55" w:type="dxa"/>
              <w:right w:w="70" w:type="dxa"/>
            </w:tcMar>
          </w:tcPr>
          <w:p w14:paraId="643586F5" w14:textId="77777777" w:rsidR="00DA1B28" w:rsidRDefault="00376150">
            <w:pPr>
              <w:keepNext/>
            </w:pPr>
            <w:r>
              <w:rPr>
                <w:rFonts w:ascii="Times New Roman" w:eastAsia="標楷體" w:hAnsi="Times New Roman"/>
                <w:b/>
              </w:rPr>
              <w:t>設計圖</w:t>
            </w:r>
          </w:p>
        </w:tc>
      </w:tr>
      <w:tr w:rsidR="00DA1B28" w14:paraId="2CBC6013" w14:textId="77777777">
        <w:trPr>
          <w:cantSplit/>
        </w:trPr>
        <w:tc>
          <w:tcPr>
            <w:tcW w:w="2575" w:type="dxa"/>
            <w:tcMar>
              <w:top w:w="55" w:type="dxa"/>
              <w:left w:w="70" w:type="dxa"/>
              <w:bottom w:w="55" w:type="dxa"/>
              <w:right w:w="70" w:type="dxa"/>
            </w:tcMar>
          </w:tcPr>
          <w:p w14:paraId="03C1FEC3" w14:textId="77777777" w:rsidR="00DA1B28" w:rsidRDefault="00376150">
            <w:r>
              <w:rPr>
                <w:rFonts w:ascii="Times New Roman" w:eastAsia="標楷體" w:hAnsi="Times New Roman"/>
              </w:rPr>
              <w:t>身分驗證</w:t>
            </w:r>
          </w:p>
        </w:tc>
        <w:tc>
          <w:tcPr>
            <w:tcW w:w="5232" w:type="dxa"/>
            <w:tcMar>
              <w:top w:w="55" w:type="dxa"/>
              <w:left w:w="70" w:type="dxa"/>
              <w:bottom w:w="55" w:type="dxa"/>
              <w:right w:w="70" w:type="dxa"/>
            </w:tcMar>
          </w:tcPr>
          <w:p w14:paraId="4457425A" w14:textId="77777777" w:rsidR="00DA1B28" w:rsidRDefault="00376150">
            <w:proofErr w:type="spellStart"/>
            <w:r>
              <w:rPr>
                <w:rFonts w:ascii="Times New Roman" w:eastAsia="標楷體" w:hAnsi="Times New Roman"/>
              </w:rPr>
              <w:t>AuthService</w:t>
            </w:r>
            <w:proofErr w:type="spellEnd"/>
            <w:r>
              <w:rPr>
                <w:rFonts w:ascii="Times New Roman" w:eastAsia="標楷體" w:hAnsi="Times New Roman"/>
              </w:rPr>
              <w:t>、</w:t>
            </w:r>
            <w:proofErr w:type="spellStart"/>
            <w:r>
              <w:rPr>
                <w:rFonts w:ascii="Times New Roman" w:eastAsia="標楷體" w:hAnsi="Times New Roman"/>
              </w:rPr>
              <w:t>LoginThrottle</w:t>
            </w:r>
            <w:proofErr w:type="spellEnd"/>
          </w:p>
        </w:tc>
        <w:tc>
          <w:tcPr>
            <w:tcW w:w="2398" w:type="dxa"/>
            <w:tcMar>
              <w:top w:w="55" w:type="dxa"/>
              <w:left w:w="70" w:type="dxa"/>
              <w:bottom w:w="55" w:type="dxa"/>
              <w:right w:w="70" w:type="dxa"/>
            </w:tcMar>
          </w:tcPr>
          <w:p w14:paraId="6299436C" w14:textId="77777777" w:rsidR="00DA1B28" w:rsidRDefault="00376150">
            <w:r>
              <w:rPr>
                <w:rFonts w:ascii="Times New Roman" w:eastAsia="標楷體" w:hAnsi="Times New Roman"/>
              </w:rPr>
              <w:t>圖</w:t>
            </w:r>
            <w:r>
              <w:rPr>
                <w:rFonts w:ascii="Times New Roman" w:eastAsia="標楷體" w:hAnsi="Times New Roman"/>
              </w:rPr>
              <w:t>6-2-1a</w:t>
            </w:r>
          </w:p>
        </w:tc>
      </w:tr>
      <w:tr w:rsidR="00DA1B28" w14:paraId="44A66336" w14:textId="77777777">
        <w:trPr>
          <w:cantSplit/>
        </w:trPr>
        <w:tc>
          <w:tcPr>
            <w:tcW w:w="2575" w:type="dxa"/>
            <w:tcMar>
              <w:top w:w="55" w:type="dxa"/>
              <w:left w:w="70" w:type="dxa"/>
              <w:bottom w:w="55" w:type="dxa"/>
              <w:right w:w="70" w:type="dxa"/>
            </w:tcMar>
          </w:tcPr>
          <w:p w14:paraId="51BE8A93" w14:textId="77777777" w:rsidR="00DA1B28" w:rsidRDefault="00376150">
            <w:r>
              <w:rPr>
                <w:rFonts w:ascii="Times New Roman" w:eastAsia="標楷體" w:hAnsi="Times New Roman"/>
              </w:rPr>
              <w:t>課程授權</w:t>
            </w:r>
          </w:p>
        </w:tc>
        <w:tc>
          <w:tcPr>
            <w:tcW w:w="5232" w:type="dxa"/>
            <w:tcMar>
              <w:top w:w="55" w:type="dxa"/>
              <w:left w:w="70" w:type="dxa"/>
              <w:bottom w:w="55" w:type="dxa"/>
              <w:right w:w="70" w:type="dxa"/>
            </w:tcMar>
          </w:tcPr>
          <w:p w14:paraId="15D702CB" w14:textId="77777777" w:rsidR="00DA1B28" w:rsidRDefault="00376150">
            <w:proofErr w:type="spellStart"/>
            <w:r>
              <w:rPr>
                <w:rFonts w:ascii="Times New Roman" w:eastAsia="標楷體" w:hAnsi="Times New Roman"/>
              </w:rPr>
              <w:t>CourseAccessService</w:t>
            </w:r>
            <w:proofErr w:type="spellEnd"/>
          </w:p>
        </w:tc>
        <w:tc>
          <w:tcPr>
            <w:tcW w:w="2398" w:type="dxa"/>
            <w:tcMar>
              <w:top w:w="55" w:type="dxa"/>
              <w:left w:w="70" w:type="dxa"/>
              <w:bottom w:w="55" w:type="dxa"/>
              <w:right w:w="70" w:type="dxa"/>
            </w:tcMar>
          </w:tcPr>
          <w:p w14:paraId="7492F3F8" w14:textId="77777777" w:rsidR="00DA1B28" w:rsidRDefault="00376150">
            <w:r>
              <w:rPr>
                <w:rFonts w:ascii="Times New Roman" w:eastAsia="標楷體" w:hAnsi="Times New Roman"/>
              </w:rPr>
              <w:t>圖</w:t>
            </w:r>
            <w:r>
              <w:rPr>
                <w:rFonts w:ascii="Times New Roman" w:eastAsia="標楷體" w:hAnsi="Times New Roman"/>
              </w:rPr>
              <w:t>6-2-1a</w:t>
            </w:r>
          </w:p>
        </w:tc>
      </w:tr>
      <w:tr w:rsidR="00DA1B28" w14:paraId="387A8894" w14:textId="77777777">
        <w:trPr>
          <w:cantSplit/>
        </w:trPr>
        <w:tc>
          <w:tcPr>
            <w:tcW w:w="2575" w:type="dxa"/>
            <w:tcMar>
              <w:top w:w="55" w:type="dxa"/>
              <w:left w:w="70" w:type="dxa"/>
              <w:bottom w:w="55" w:type="dxa"/>
              <w:right w:w="70" w:type="dxa"/>
            </w:tcMar>
          </w:tcPr>
          <w:p w14:paraId="3E38DAAB" w14:textId="77777777" w:rsidR="00DA1B28" w:rsidRDefault="00376150">
            <w:r>
              <w:rPr>
                <w:rFonts w:ascii="Times New Roman" w:eastAsia="標楷體" w:hAnsi="Times New Roman"/>
              </w:rPr>
              <w:t>修課管理</w:t>
            </w:r>
          </w:p>
        </w:tc>
        <w:tc>
          <w:tcPr>
            <w:tcW w:w="5232" w:type="dxa"/>
            <w:tcMar>
              <w:top w:w="55" w:type="dxa"/>
              <w:left w:w="70" w:type="dxa"/>
              <w:bottom w:w="55" w:type="dxa"/>
              <w:right w:w="70" w:type="dxa"/>
            </w:tcMar>
          </w:tcPr>
          <w:p w14:paraId="2629B9F9" w14:textId="77777777" w:rsidR="00DA1B28" w:rsidRDefault="00376150">
            <w:proofErr w:type="spellStart"/>
            <w:r>
              <w:rPr>
                <w:rFonts w:ascii="Times New Roman" w:eastAsia="標楷體" w:hAnsi="Times New Roman"/>
              </w:rPr>
              <w:t>EnrollmentService</w:t>
            </w:r>
            <w:proofErr w:type="spellEnd"/>
          </w:p>
        </w:tc>
        <w:tc>
          <w:tcPr>
            <w:tcW w:w="2398" w:type="dxa"/>
            <w:tcMar>
              <w:top w:w="55" w:type="dxa"/>
              <w:left w:w="70" w:type="dxa"/>
              <w:bottom w:w="55" w:type="dxa"/>
              <w:right w:w="70" w:type="dxa"/>
            </w:tcMar>
          </w:tcPr>
          <w:p w14:paraId="29D055DB" w14:textId="77777777" w:rsidR="00DA1B28" w:rsidRDefault="00376150">
            <w:r>
              <w:rPr>
                <w:rFonts w:ascii="Times New Roman" w:eastAsia="標楷體" w:hAnsi="Times New Roman"/>
              </w:rPr>
              <w:t>圖</w:t>
            </w:r>
            <w:r>
              <w:rPr>
                <w:rFonts w:ascii="Times New Roman" w:eastAsia="標楷體" w:hAnsi="Times New Roman"/>
              </w:rPr>
              <w:t>6-2-1a</w:t>
            </w:r>
          </w:p>
        </w:tc>
      </w:tr>
      <w:tr w:rsidR="00DA1B28" w14:paraId="0893103B" w14:textId="77777777">
        <w:trPr>
          <w:cantSplit/>
        </w:trPr>
        <w:tc>
          <w:tcPr>
            <w:tcW w:w="2575" w:type="dxa"/>
            <w:tcMar>
              <w:top w:w="55" w:type="dxa"/>
              <w:left w:w="70" w:type="dxa"/>
              <w:bottom w:w="55" w:type="dxa"/>
              <w:right w:w="70" w:type="dxa"/>
            </w:tcMar>
          </w:tcPr>
          <w:p w14:paraId="4FD65D52" w14:textId="77777777" w:rsidR="00DA1B28" w:rsidRDefault="00376150">
            <w:r>
              <w:rPr>
                <w:rFonts w:ascii="Times New Roman" w:eastAsia="標楷體" w:hAnsi="Times New Roman"/>
              </w:rPr>
              <w:t>影片管理、影片批次管理</w:t>
            </w:r>
          </w:p>
        </w:tc>
        <w:tc>
          <w:tcPr>
            <w:tcW w:w="5232" w:type="dxa"/>
            <w:tcMar>
              <w:top w:w="55" w:type="dxa"/>
              <w:left w:w="70" w:type="dxa"/>
              <w:bottom w:w="55" w:type="dxa"/>
              <w:right w:w="70" w:type="dxa"/>
            </w:tcMar>
          </w:tcPr>
          <w:p w14:paraId="6DC6FE89" w14:textId="77777777" w:rsidR="00DA1B28" w:rsidRDefault="00376150">
            <w:proofErr w:type="spellStart"/>
            <w:r>
              <w:rPr>
                <w:rFonts w:ascii="Times New Roman" w:eastAsia="標楷體" w:hAnsi="Times New Roman"/>
              </w:rPr>
              <w:t>VideoBatchService</w:t>
            </w:r>
            <w:proofErr w:type="spellEnd"/>
            <w:r>
              <w:rPr>
                <w:rFonts w:ascii="Times New Roman" w:eastAsia="標楷體" w:hAnsi="Times New Roman"/>
              </w:rPr>
              <w:t>、</w:t>
            </w:r>
            <w:proofErr w:type="spellStart"/>
            <w:r>
              <w:rPr>
                <w:rFonts w:ascii="Times New Roman" w:eastAsia="標楷體" w:hAnsi="Times New Roman"/>
              </w:rPr>
              <w:t>VideoProcessingService</w:t>
            </w:r>
            <w:proofErr w:type="spellEnd"/>
            <w:r>
              <w:rPr>
                <w:rFonts w:ascii="Times New Roman" w:eastAsia="標楷體" w:hAnsi="Times New Roman"/>
              </w:rPr>
              <w:t>（影片掛載、解除掛載與刪除由</w:t>
            </w:r>
            <w:r>
              <w:rPr>
                <w:rFonts w:ascii="Times New Roman" w:eastAsia="標楷體" w:hAnsi="Times New Roman"/>
              </w:rPr>
              <w:t xml:space="preserve"> </w:t>
            </w:r>
            <w:proofErr w:type="spellStart"/>
            <w:r>
              <w:rPr>
                <w:rFonts w:ascii="Times New Roman" w:eastAsia="標楷體" w:hAnsi="Times New Roman"/>
              </w:rPr>
              <w:t>VideoService</w:t>
            </w:r>
            <w:proofErr w:type="spellEnd"/>
            <w:r>
              <w:rPr>
                <w:rFonts w:ascii="Times New Roman" w:eastAsia="標楷體" w:hAnsi="Times New Roman"/>
              </w:rPr>
              <w:t xml:space="preserve"> </w:t>
            </w:r>
            <w:r>
              <w:rPr>
                <w:rFonts w:ascii="Times New Roman" w:eastAsia="標楷體" w:hAnsi="Times New Roman"/>
              </w:rPr>
              <w:t>負責，未繪入循序圖中，其中刪除影片的流程見圖</w:t>
            </w:r>
            <w:r>
              <w:rPr>
                <w:rFonts w:ascii="Times New Roman" w:eastAsia="標楷體" w:hAnsi="Times New Roman"/>
              </w:rPr>
              <w:t>6-1-9b</w:t>
            </w:r>
            <w:r>
              <w:rPr>
                <w:rFonts w:ascii="Times New Roman" w:eastAsia="標楷體" w:hAnsi="Times New Roman"/>
              </w:rPr>
              <w:t>）</w:t>
            </w:r>
          </w:p>
        </w:tc>
        <w:tc>
          <w:tcPr>
            <w:tcW w:w="2398" w:type="dxa"/>
            <w:tcMar>
              <w:top w:w="55" w:type="dxa"/>
              <w:left w:w="70" w:type="dxa"/>
              <w:bottom w:w="55" w:type="dxa"/>
              <w:right w:w="70" w:type="dxa"/>
            </w:tcMar>
          </w:tcPr>
          <w:p w14:paraId="061FAF41" w14:textId="77777777" w:rsidR="00DA1B28" w:rsidRDefault="00376150">
            <w:r>
              <w:rPr>
                <w:rFonts w:ascii="Times New Roman" w:eastAsia="標楷體" w:hAnsi="Times New Roman"/>
              </w:rPr>
              <w:t>圖</w:t>
            </w:r>
            <w:r>
              <w:rPr>
                <w:rFonts w:ascii="Times New Roman" w:eastAsia="標楷體" w:hAnsi="Times New Roman"/>
              </w:rPr>
              <w:t>6-2-1a</w:t>
            </w:r>
          </w:p>
        </w:tc>
      </w:tr>
      <w:tr w:rsidR="00DA1B28" w14:paraId="2F283041" w14:textId="77777777">
        <w:trPr>
          <w:cantSplit/>
        </w:trPr>
        <w:tc>
          <w:tcPr>
            <w:tcW w:w="2575" w:type="dxa"/>
            <w:tcMar>
              <w:top w:w="55" w:type="dxa"/>
              <w:left w:w="70" w:type="dxa"/>
              <w:bottom w:w="55" w:type="dxa"/>
              <w:right w:w="70" w:type="dxa"/>
            </w:tcMar>
          </w:tcPr>
          <w:p w14:paraId="0CE26314" w14:textId="77777777" w:rsidR="00DA1B28" w:rsidRDefault="00376150">
            <w:r>
              <w:rPr>
                <w:rFonts w:ascii="Times New Roman" w:eastAsia="標楷體" w:hAnsi="Times New Roman"/>
              </w:rPr>
              <w:t>提問處理</w:t>
            </w:r>
          </w:p>
        </w:tc>
        <w:tc>
          <w:tcPr>
            <w:tcW w:w="5232" w:type="dxa"/>
            <w:tcMar>
              <w:top w:w="55" w:type="dxa"/>
              <w:left w:w="70" w:type="dxa"/>
              <w:bottom w:w="55" w:type="dxa"/>
              <w:right w:w="70" w:type="dxa"/>
            </w:tcMar>
          </w:tcPr>
          <w:p w14:paraId="63FFC038" w14:textId="77777777" w:rsidR="00DA1B28" w:rsidRDefault="00376150">
            <w:proofErr w:type="spellStart"/>
            <w:r>
              <w:rPr>
                <w:rFonts w:ascii="Times New Roman" w:eastAsia="標楷體" w:hAnsi="Times New Roman"/>
              </w:rPr>
              <w:t>QaService</w:t>
            </w:r>
            <w:proofErr w:type="spellEnd"/>
            <w:r>
              <w:rPr>
                <w:rFonts w:ascii="Times New Roman" w:eastAsia="標楷體" w:hAnsi="Times New Roman"/>
              </w:rPr>
              <w:t>、</w:t>
            </w:r>
            <w:proofErr w:type="spellStart"/>
            <w:r>
              <w:rPr>
                <w:rFonts w:ascii="Times New Roman" w:eastAsia="標楷體" w:hAnsi="Times New Roman"/>
              </w:rPr>
              <w:t>AskLimitsService</w:t>
            </w:r>
            <w:proofErr w:type="spellEnd"/>
            <w:r>
              <w:rPr>
                <w:rFonts w:ascii="Times New Roman" w:eastAsia="標楷體" w:hAnsi="Times New Roman"/>
              </w:rPr>
              <w:t>、</w:t>
            </w:r>
            <w:proofErr w:type="spellStart"/>
            <w:r>
              <w:rPr>
                <w:rFonts w:ascii="Times New Roman" w:eastAsia="標楷體" w:hAnsi="Times New Roman"/>
              </w:rPr>
              <w:t>FaqCacheService</w:t>
            </w:r>
            <w:proofErr w:type="spellEnd"/>
            <w:r>
              <w:rPr>
                <w:rFonts w:ascii="Times New Roman" w:eastAsia="標楷體" w:hAnsi="Times New Roman"/>
              </w:rPr>
              <w:t>、</w:t>
            </w:r>
            <w:proofErr w:type="spellStart"/>
            <w:r>
              <w:rPr>
                <w:rFonts w:ascii="Times New Roman" w:eastAsia="標楷體" w:hAnsi="Times New Roman"/>
              </w:rPr>
              <w:t>CostControlService</w:t>
            </w:r>
            <w:proofErr w:type="spellEnd"/>
            <w:r>
              <w:rPr>
                <w:rFonts w:ascii="Times New Roman" w:eastAsia="標楷體" w:hAnsi="Times New Roman"/>
              </w:rPr>
              <w:t>、</w:t>
            </w:r>
            <w:proofErr w:type="spellStart"/>
            <w:r>
              <w:rPr>
                <w:rFonts w:ascii="Times New Roman" w:eastAsia="標楷體" w:hAnsi="Times New Roman"/>
              </w:rPr>
              <w:t>AnswerGenerationService</w:t>
            </w:r>
            <w:proofErr w:type="spellEnd"/>
          </w:p>
        </w:tc>
        <w:tc>
          <w:tcPr>
            <w:tcW w:w="2398" w:type="dxa"/>
            <w:tcMar>
              <w:top w:w="55" w:type="dxa"/>
              <w:left w:w="70" w:type="dxa"/>
              <w:bottom w:w="55" w:type="dxa"/>
              <w:right w:w="70" w:type="dxa"/>
            </w:tcMar>
          </w:tcPr>
          <w:p w14:paraId="657E08E5" w14:textId="77777777" w:rsidR="00DA1B28" w:rsidRDefault="00376150">
            <w:r>
              <w:rPr>
                <w:rFonts w:ascii="Times New Roman" w:eastAsia="標楷體" w:hAnsi="Times New Roman"/>
              </w:rPr>
              <w:t>圖</w:t>
            </w:r>
            <w:r>
              <w:rPr>
                <w:rFonts w:ascii="Times New Roman" w:eastAsia="標楷體" w:hAnsi="Times New Roman"/>
              </w:rPr>
              <w:t>6-2-2a</w:t>
            </w:r>
          </w:p>
        </w:tc>
      </w:tr>
      <w:tr w:rsidR="00DA1B28" w14:paraId="7DBC2A22" w14:textId="77777777">
        <w:trPr>
          <w:cantSplit/>
        </w:trPr>
        <w:tc>
          <w:tcPr>
            <w:tcW w:w="2575" w:type="dxa"/>
            <w:tcMar>
              <w:top w:w="55" w:type="dxa"/>
              <w:left w:w="70" w:type="dxa"/>
              <w:bottom w:w="55" w:type="dxa"/>
              <w:right w:w="70" w:type="dxa"/>
            </w:tcMar>
          </w:tcPr>
          <w:p w14:paraId="33CFF924" w14:textId="77777777" w:rsidR="00DA1B28" w:rsidRDefault="00376150">
            <w:r>
              <w:rPr>
                <w:rFonts w:ascii="Times New Roman" w:eastAsia="標楷體" w:hAnsi="Times New Roman"/>
              </w:rPr>
              <w:lastRenderedPageBreak/>
              <w:t>對話管理</w:t>
            </w:r>
          </w:p>
        </w:tc>
        <w:tc>
          <w:tcPr>
            <w:tcW w:w="5232" w:type="dxa"/>
            <w:tcMar>
              <w:top w:w="55" w:type="dxa"/>
              <w:left w:w="70" w:type="dxa"/>
              <w:bottom w:w="55" w:type="dxa"/>
              <w:right w:w="70" w:type="dxa"/>
            </w:tcMar>
          </w:tcPr>
          <w:p w14:paraId="4C95B783" w14:textId="77777777" w:rsidR="00DA1B28" w:rsidRDefault="00376150">
            <w:proofErr w:type="spellStart"/>
            <w:r>
              <w:rPr>
                <w:rFonts w:ascii="Times New Roman" w:eastAsia="標楷體" w:hAnsi="Times New Roman"/>
              </w:rPr>
              <w:t>ConversationService</w:t>
            </w:r>
            <w:proofErr w:type="spellEnd"/>
          </w:p>
        </w:tc>
        <w:tc>
          <w:tcPr>
            <w:tcW w:w="2398" w:type="dxa"/>
            <w:tcMar>
              <w:top w:w="55" w:type="dxa"/>
              <w:left w:w="70" w:type="dxa"/>
              <w:bottom w:w="55" w:type="dxa"/>
              <w:right w:w="70" w:type="dxa"/>
            </w:tcMar>
          </w:tcPr>
          <w:p w14:paraId="26AE09D6" w14:textId="77777777" w:rsidR="00DA1B28" w:rsidRDefault="00376150">
            <w:r>
              <w:rPr>
                <w:rFonts w:ascii="Times New Roman" w:eastAsia="標楷體" w:hAnsi="Times New Roman"/>
              </w:rPr>
              <w:t>圖</w:t>
            </w:r>
            <w:r>
              <w:rPr>
                <w:rFonts w:ascii="Times New Roman" w:eastAsia="標楷體" w:hAnsi="Times New Roman"/>
              </w:rPr>
              <w:t>6-2-2a</w:t>
            </w:r>
          </w:p>
        </w:tc>
      </w:tr>
      <w:tr w:rsidR="00DA1B28" w14:paraId="199B919D" w14:textId="77777777">
        <w:trPr>
          <w:cantSplit/>
        </w:trPr>
        <w:tc>
          <w:tcPr>
            <w:tcW w:w="2575" w:type="dxa"/>
            <w:tcMar>
              <w:top w:w="55" w:type="dxa"/>
              <w:left w:w="70" w:type="dxa"/>
              <w:bottom w:w="55" w:type="dxa"/>
              <w:right w:w="70" w:type="dxa"/>
            </w:tcMar>
          </w:tcPr>
          <w:p w14:paraId="36A960EC" w14:textId="77777777" w:rsidR="00DA1B28" w:rsidRDefault="00376150">
            <w:r>
              <w:rPr>
                <w:rFonts w:ascii="Times New Roman" w:eastAsia="標楷體" w:hAnsi="Times New Roman"/>
              </w:rPr>
              <w:t xml:space="preserve">LINE </w:t>
            </w:r>
            <w:r>
              <w:rPr>
                <w:rFonts w:ascii="Times New Roman" w:eastAsia="標楷體" w:hAnsi="Times New Roman"/>
              </w:rPr>
              <w:t>對話處理</w:t>
            </w:r>
          </w:p>
        </w:tc>
        <w:tc>
          <w:tcPr>
            <w:tcW w:w="5232" w:type="dxa"/>
            <w:tcMar>
              <w:top w:w="55" w:type="dxa"/>
              <w:left w:w="70" w:type="dxa"/>
              <w:bottom w:w="55" w:type="dxa"/>
              <w:right w:w="70" w:type="dxa"/>
            </w:tcMar>
          </w:tcPr>
          <w:p w14:paraId="1AF82045" w14:textId="77777777" w:rsidR="00DA1B28" w:rsidRDefault="00376150">
            <w:proofErr w:type="spellStart"/>
            <w:r>
              <w:rPr>
                <w:rFonts w:ascii="Times New Roman" w:eastAsia="標楷體" w:hAnsi="Times New Roman"/>
              </w:rPr>
              <w:t>LineService</w:t>
            </w:r>
            <w:proofErr w:type="spellEnd"/>
          </w:p>
        </w:tc>
        <w:tc>
          <w:tcPr>
            <w:tcW w:w="2398" w:type="dxa"/>
            <w:tcMar>
              <w:top w:w="55" w:type="dxa"/>
              <w:left w:w="70" w:type="dxa"/>
              <w:bottom w:w="55" w:type="dxa"/>
              <w:right w:w="70" w:type="dxa"/>
            </w:tcMar>
          </w:tcPr>
          <w:p w14:paraId="3BFAA513" w14:textId="77777777" w:rsidR="00DA1B28" w:rsidRDefault="00376150">
            <w:r>
              <w:rPr>
                <w:rFonts w:ascii="Times New Roman" w:eastAsia="標楷體" w:hAnsi="Times New Roman"/>
              </w:rPr>
              <w:t>圖</w:t>
            </w:r>
            <w:r>
              <w:rPr>
                <w:rFonts w:ascii="Times New Roman" w:eastAsia="標楷體" w:hAnsi="Times New Roman"/>
              </w:rPr>
              <w:t>6-2-2a</w:t>
            </w:r>
          </w:p>
        </w:tc>
      </w:tr>
      <w:tr w:rsidR="00DA1B28" w14:paraId="09FAE5E8" w14:textId="77777777">
        <w:trPr>
          <w:cantSplit/>
        </w:trPr>
        <w:tc>
          <w:tcPr>
            <w:tcW w:w="2575" w:type="dxa"/>
            <w:tcMar>
              <w:top w:w="55" w:type="dxa"/>
              <w:left w:w="70" w:type="dxa"/>
              <w:bottom w:w="55" w:type="dxa"/>
              <w:right w:w="70" w:type="dxa"/>
            </w:tcMar>
          </w:tcPr>
          <w:p w14:paraId="002DE0FF" w14:textId="77777777" w:rsidR="00DA1B28" w:rsidRDefault="00376150">
            <w:r>
              <w:rPr>
                <w:rFonts w:ascii="Times New Roman" w:eastAsia="標楷體" w:hAnsi="Times New Roman"/>
              </w:rPr>
              <w:t>通知發送</w:t>
            </w:r>
          </w:p>
        </w:tc>
        <w:tc>
          <w:tcPr>
            <w:tcW w:w="5232" w:type="dxa"/>
            <w:tcMar>
              <w:top w:w="55" w:type="dxa"/>
              <w:left w:w="70" w:type="dxa"/>
              <w:bottom w:w="55" w:type="dxa"/>
              <w:right w:w="70" w:type="dxa"/>
            </w:tcMar>
          </w:tcPr>
          <w:p w14:paraId="7B1D4982" w14:textId="77777777" w:rsidR="00DA1B28" w:rsidRDefault="00376150">
            <w:proofErr w:type="spellStart"/>
            <w:r>
              <w:rPr>
                <w:rFonts w:ascii="Times New Roman" w:eastAsia="標楷體" w:hAnsi="Times New Roman"/>
              </w:rPr>
              <w:t>NotificationService</w:t>
            </w:r>
            <w:proofErr w:type="spellEnd"/>
          </w:p>
        </w:tc>
        <w:tc>
          <w:tcPr>
            <w:tcW w:w="2398" w:type="dxa"/>
            <w:tcMar>
              <w:top w:w="55" w:type="dxa"/>
              <w:left w:w="70" w:type="dxa"/>
              <w:bottom w:w="55" w:type="dxa"/>
              <w:right w:w="70" w:type="dxa"/>
            </w:tcMar>
          </w:tcPr>
          <w:p w14:paraId="2D9A0D3F" w14:textId="77777777" w:rsidR="00DA1B28" w:rsidRDefault="00376150">
            <w:r>
              <w:rPr>
                <w:rFonts w:ascii="Times New Roman" w:eastAsia="標楷體" w:hAnsi="Times New Roman"/>
              </w:rPr>
              <w:t>圖</w:t>
            </w:r>
            <w:r>
              <w:rPr>
                <w:rFonts w:ascii="Times New Roman" w:eastAsia="標楷體" w:hAnsi="Times New Roman"/>
              </w:rPr>
              <w:t>6-2-3a</w:t>
            </w:r>
          </w:p>
        </w:tc>
      </w:tr>
      <w:tr w:rsidR="00DA1B28" w14:paraId="3AF63AA3" w14:textId="77777777">
        <w:trPr>
          <w:cantSplit/>
        </w:trPr>
        <w:tc>
          <w:tcPr>
            <w:tcW w:w="2575" w:type="dxa"/>
            <w:tcMar>
              <w:top w:w="55" w:type="dxa"/>
              <w:left w:w="70" w:type="dxa"/>
              <w:bottom w:w="55" w:type="dxa"/>
              <w:right w:w="70" w:type="dxa"/>
            </w:tcMar>
          </w:tcPr>
          <w:p w14:paraId="7952BBB6" w14:textId="77777777" w:rsidR="00DA1B28" w:rsidRDefault="00376150">
            <w:r>
              <w:rPr>
                <w:rFonts w:ascii="Times New Roman" w:eastAsia="標楷體" w:hAnsi="Times New Roman"/>
              </w:rPr>
              <w:t>短影音腳本產生</w:t>
            </w:r>
          </w:p>
        </w:tc>
        <w:tc>
          <w:tcPr>
            <w:tcW w:w="5232" w:type="dxa"/>
            <w:tcMar>
              <w:top w:w="55" w:type="dxa"/>
              <w:left w:w="70" w:type="dxa"/>
              <w:bottom w:w="55" w:type="dxa"/>
              <w:right w:w="70" w:type="dxa"/>
            </w:tcMar>
          </w:tcPr>
          <w:p w14:paraId="75F82B6D" w14:textId="77777777" w:rsidR="00DA1B28" w:rsidRDefault="00376150">
            <w:proofErr w:type="spellStart"/>
            <w:r>
              <w:rPr>
                <w:rFonts w:ascii="Times New Roman" w:eastAsia="標楷體" w:hAnsi="Times New Roman"/>
              </w:rPr>
              <w:t>ShortScriptService</w:t>
            </w:r>
            <w:proofErr w:type="spellEnd"/>
          </w:p>
        </w:tc>
        <w:tc>
          <w:tcPr>
            <w:tcW w:w="2398" w:type="dxa"/>
            <w:tcMar>
              <w:top w:w="55" w:type="dxa"/>
              <w:left w:w="70" w:type="dxa"/>
              <w:bottom w:w="55" w:type="dxa"/>
              <w:right w:w="70" w:type="dxa"/>
            </w:tcMar>
          </w:tcPr>
          <w:p w14:paraId="4CA6ED9B" w14:textId="77777777" w:rsidR="00DA1B28" w:rsidRDefault="00376150">
            <w:r>
              <w:rPr>
                <w:rFonts w:ascii="Times New Roman" w:eastAsia="標楷體" w:hAnsi="Times New Roman"/>
              </w:rPr>
              <w:t>圖</w:t>
            </w:r>
            <w:r>
              <w:rPr>
                <w:rFonts w:ascii="Times New Roman" w:eastAsia="標楷體" w:hAnsi="Times New Roman"/>
              </w:rPr>
              <w:t>6-2-3a</w:t>
            </w:r>
          </w:p>
        </w:tc>
      </w:tr>
      <w:tr w:rsidR="00DA1B28" w14:paraId="4050E324" w14:textId="77777777">
        <w:trPr>
          <w:cantSplit/>
        </w:trPr>
        <w:tc>
          <w:tcPr>
            <w:tcW w:w="2575" w:type="dxa"/>
            <w:tcMar>
              <w:top w:w="55" w:type="dxa"/>
              <w:left w:w="70" w:type="dxa"/>
              <w:bottom w:w="55" w:type="dxa"/>
              <w:right w:w="70" w:type="dxa"/>
            </w:tcMar>
          </w:tcPr>
          <w:p w14:paraId="13344533" w14:textId="77777777" w:rsidR="00DA1B28" w:rsidRDefault="00376150">
            <w:r>
              <w:rPr>
                <w:rFonts w:ascii="Times New Roman" w:eastAsia="標楷體" w:hAnsi="Times New Roman"/>
              </w:rPr>
              <w:t>短影音成品審核</w:t>
            </w:r>
          </w:p>
        </w:tc>
        <w:tc>
          <w:tcPr>
            <w:tcW w:w="5232" w:type="dxa"/>
            <w:tcMar>
              <w:top w:w="55" w:type="dxa"/>
              <w:left w:w="70" w:type="dxa"/>
              <w:bottom w:w="55" w:type="dxa"/>
              <w:right w:w="70" w:type="dxa"/>
            </w:tcMar>
          </w:tcPr>
          <w:p w14:paraId="574F8207" w14:textId="77777777" w:rsidR="00DA1B28" w:rsidRDefault="00376150">
            <w:proofErr w:type="spellStart"/>
            <w:r>
              <w:rPr>
                <w:rFonts w:ascii="Times New Roman" w:eastAsia="標楷體" w:hAnsi="Times New Roman"/>
              </w:rPr>
              <w:t>ShortAssetPublishService</w:t>
            </w:r>
            <w:proofErr w:type="spellEnd"/>
            <w:r>
              <w:rPr>
                <w:rFonts w:ascii="Times New Roman" w:eastAsia="標楷體" w:hAnsi="Times New Roman"/>
              </w:rPr>
              <w:t>、</w:t>
            </w:r>
            <w:proofErr w:type="spellStart"/>
            <w:r>
              <w:rPr>
                <w:rFonts w:ascii="Times New Roman" w:eastAsia="標楷體" w:hAnsi="Times New Roman"/>
              </w:rPr>
              <w:t>ShortAssetService</w:t>
            </w:r>
            <w:proofErr w:type="spellEnd"/>
          </w:p>
        </w:tc>
        <w:tc>
          <w:tcPr>
            <w:tcW w:w="2398" w:type="dxa"/>
            <w:tcMar>
              <w:top w:w="55" w:type="dxa"/>
              <w:left w:w="70" w:type="dxa"/>
              <w:bottom w:w="55" w:type="dxa"/>
              <w:right w:w="70" w:type="dxa"/>
            </w:tcMar>
          </w:tcPr>
          <w:p w14:paraId="203C31D8" w14:textId="77777777" w:rsidR="00DA1B28" w:rsidRDefault="00376150">
            <w:r>
              <w:rPr>
                <w:rFonts w:ascii="Times New Roman" w:eastAsia="標楷體" w:hAnsi="Times New Roman"/>
              </w:rPr>
              <w:t>圖</w:t>
            </w:r>
            <w:r>
              <w:rPr>
                <w:rFonts w:ascii="Times New Roman" w:eastAsia="標楷體" w:hAnsi="Times New Roman"/>
              </w:rPr>
              <w:t>6-2-3a</w:t>
            </w:r>
          </w:p>
        </w:tc>
      </w:tr>
      <w:tr w:rsidR="00DA1B28" w14:paraId="267FACCE" w14:textId="77777777">
        <w:trPr>
          <w:cantSplit/>
        </w:trPr>
        <w:tc>
          <w:tcPr>
            <w:tcW w:w="2575" w:type="dxa"/>
            <w:tcMar>
              <w:top w:w="55" w:type="dxa"/>
              <w:left w:w="70" w:type="dxa"/>
              <w:bottom w:w="55" w:type="dxa"/>
              <w:right w:w="70" w:type="dxa"/>
            </w:tcMar>
          </w:tcPr>
          <w:p w14:paraId="7A26B457" w14:textId="77777777" w:rsidR="00DA1B28" w:rsidRDefault="00376150">
            <w:r>
              <w:rPr>
                <w:rFonts w:ascii="Times New Roman" w:eastAsia="標楷體" w:hAnsi="Times New Roman"/>
              </w:rPr>
              <w:t>個人資料維護（</w:t>
            </w:r>
            <w:r>
              <w:rPr>
                <w:rFonts w:ascii="Times New Roman" w:eastAsia="標楷體" w:hAnsi="Times New Roman"/>
              </w:rPr>
              <w:t>UC-06</w:t>
            </w:r>
            <w:r>
              <w:rPr>
                <w:rFonts w:ascii="Times New Roman" w:eastAsia="標楷體" w:hAnsi="Times New Roman"/>
              </w:rPr>
              <w:t>）</w:t>
            </w:r>
          </w:p>
        </w:tc>
        <w:tc>
          <w:tcPr>
            <w:tcW w:w="5232" w:type="dxa"/>
            <w:tcMar>
              <w:top w:w="55" w:type="dxa"/>
              <w:left w:w="70" w:type="dxa"/>
              <w:bottom w:w="55" w:type="dxa"/>
              <w:right w:w="70" w:type="dxa"/>
            </w:tcMar>
          </w:tcPr>
          <w:p w14:paraId="39E16CC2" w14:textId="77777777" w:rsidR="00DA1B28" w:rsidRDefault="00376150">
            <w:proofErr w:type="spellStart"/>
            <w:r>
              <w:rPr>
                <w:rFonts w:ascii="Times New Roman" w:eastAsia="標楷體" w:hAnsi="Times New Roman"/>
              </w:rPr>
              <w:t>AuthService</w:t>
            </w:r>
            <w:proofErr w:type="spellEnd"/>
            <w:r>
              <w:rPr>
                <w:rFonts w:ascii="Times New Roman" w:eastAsia="標楷體" w:hAnsi="Times New Roman"/>
              </w:rPr>
              <w:t>（圖</w:t>
            </w:r>
            <w:r>
              <w:rPr>
                <w:rFonts w:ascii="Times New Roman" w:eastAsia="標楷體" w:hAnsi="Times New Roman"/>
              </w:rPr>
              <w:t>6-2-1a</w:t>
            </w:r>
            <w:r>
              <w:rPr>
                <w:rFonts w:ascii="Times New Roman" w:eastAsia="標楷體" w:hAnsi="Times New Roman"/>
              </w:rPr>
              <w:t>）、</w:t>
            </w:r>
            <w:proofErr w:type="spellStart"/>
            <w:r>
              <w:rPr>
                <w:rFonts w:ascii="Times New Roman" w:eastAsia="標楷體" w:hAnsi="Times New Roman"/>
              </w:rPr>
              <w:t>AvatarService</w:t>
            </w:r>
            <w:proofErr w:type="spellEnd"/>
            <w:r>
              <w:rPr>
                <w:rFonts w:ascii="Times New Roman" w:eastAsia="標楷體" w:hAnsi="Times New Roman"/>
              </w:rPr>
              <w:t>、</w:t>
            </w:r>
            <w:proofErr w:type="spellStart"/>
            <w:r>
              <w:rPr>
                <w:rFonts w:ascii="Times New Roman" w:eastAsia="標楷體" w:hAnsi="Times New Roman"/>
              </w:rPr>
              <w:t>PasswordResetService</w:t>
            </w:r>
            <w:proofErr w:type="spellEnd"/>
          </w:p>
        </w:tc>
        <w:tc>
          <w:tcPr>
            <w:tcW w:w="2398" w:type="dxa"/>
            <w:tcMar>
              <w:top w:w="55" w:type="dxa"/>
              <w:left w:w="70" w:type="dxa"/>
              <w:bottom w:w="55" w:type="dxa"/>
              <w:right w:w="70" w:type="dxa"/>
            </w:tcMar>
          </w:tcPr>
          <w:p w14:paraId="181631C2" w14:textId="77777777" w:rsidR="00DA1B28" w:rsidRDefault="00376150">
            <w:r>
              <w:rPr>
                <w:rFonts w:ascii="Times New Roman" w:eastAsia="標楷體" w:hAnsi="Times New Roman"/>
              </w:rPr>
              <w:t>圖</w:t>
            </w:r>
            <w:r>
              <w:rPr>
                <w:rFonts w:ascii="Times New Roman" w:eastAsia="標楷體" w:hAnsi="Times New Roman"/>
              </w:rPr>
              <w:t>6-2-1a</w:t>
            </w:r>
            <w:r>
              <w:rPr>
                <w:rFonts w:ascii="Times New Roman" w:eastAsia="標楷體" w:hAnsi="Times New Roman"/>
              </w:rPr>
              <w:t>、圖</w:t>
            </w:r>
            <w:r>
              <w:rPr>
                <w:rFonts w:ascii="Times New Roman" w:eastAsia="標楷體" w:hAnsi="Times New Roman"/>
              </w:rPr>
              <w:t>6-2-3a</w:t>
            </w:r>
          </w:p>
        </w:tc>
      </w:tr>
      <w:tr w:rsidR="00DA1B28" w14:paraId="09DDB235" w14:textId="77777777">
        <w:trPr>
          <w:cantSplit/>
        </w:trPr>
        <w:tc>
          <w:tcPr>
            <w:tcW w:w="2575" w:type="dxa"/>
            <w:tcMar>
              <w:top w:w="55" w:type="dxa"/>
              <w:left w:w="70" w:type="dxa"/>
              <w:bottom w:w="55" w:type="dxa"/>
              <w:right w:w="70" w:type="dxa"/>
            </w:tcMar>
          </w:tcPr>
          <w:p w14:paraId="0B151FB3" w14:textId="77777777" w:rsidR="00DA1B28" w:rsidRDefault="00376150">
            <w:r>
              <w:rPr>
                <w:rFonts w:ascii="Times New Roman" w:eastAsia="標楷體" w:hAnsi="Times New Roman"/>
              </w:rPr>
              <w:t>核心、問答、營運與短影音實體</w:t>
            </w:r>
          </w:p>
        </w:tc>
        <w:tc>
          <w:tcPr>
            <w:tcW w:w="5232" w:type="dxa"/>
            <w:tcMar>
              <w:top w:w="55" w:type="dxa"/>
              <w:left w:w="70" w:type="dxa"/>
              <w:bottom w:w="55" w:type="dxa"/>
              <w:right w:w="70" w:type="dxa"/>
            </w:tcMar>
          </w:tcPr>
          <w:p w14:paraId="446DC6BB" w14:textId="77777777" w:rsidR="00DA1B28" w:rsidRDefault="00376150">
            <w:r>
              <w:rPr>
                <w:rFonts w:ascii="Times New Roman" w:eastAsia="標楷體" w:hAnsi="Times New Roman"/>
              </w:rPr>
              <w:t>User</w:t>
            </w:r>
            <w:r>
              <w:rPr>
                <w:rFonts w:ascii="Times New Roman" w:eastAsia="標楷體" w:hAnsi="Times New Roman"/>
              </w:rPr>
              <w:t>、</w:t>
            </w:r>
            <w:r>
              <w:rPr>
                <w:rFonts w:ascii="Times New Roman" w:eastAsia="標楷體" w:hAnsi="Times New Roman"/>
              </w:rPr>
              <w:t>Course</w:t>
            </w:r>
            <w:r>
              <w:rPr>
                <w:rFonts w:ascii="Times New Roman" w:eastAsia="標楷體" w:hAnsi="Times New Roman"/>
              </w:rPr>
              <w:t>、</w:t>
            </w:r>
            <w:r>
              <w:rPr>
                <w:rFonts w:ascii="Times New Roman" w:eastAsia="標楷體" w:hAnsi="Times New Roman"/>
              </w:rPr>
              <w:t>Enrollment</w:t>
            </w:r>
            <w:r>
              <w:rPr>
                <w:rFonts w:ascii="Times New Roman" w:eastAsia="標楷體" w:hAnsi="Times New Roman"/>
              </w:rPr>
              <w:t>、</w:t>
            </w:r>
            <w:r>
              <w:rPr>
                <w:rFonts w:ascii="Times New Roman" w:eastAsia="標楷體" w:hAnsi="Times New Roman"/>
              </w:rPr>
              <w:t>Video</w:t>
            </w:r>
            <w:r>
              <w:rPr>
                <w:rFonts w:ascii="Times New Roman" w:eastAsia="標楷體" w:hAnsi="Times New Roman"/>
              </w:rPr>
              <w:t>、</w:t>
            </w:r>
            <w:proofErr w:type="spellStart"/>
            <w:r>
              <w:rPr>
                <w:rFonts w:ascii="Times New Roman" w:eastAsia="標楷體" w:hAnsi="Times New Roman"/>
              </w:rPr>
              <w:t>VideoBatch</w:t>
            </w:r>
            <w:proofErr w:type="spellEnd"/>
            <w:r>
              <w:rPr>
                <w:rFonts w:ascii="Times New Roman" w:eastAsia="標楷體" w:hAnsi="Times New Roman"/>
              </w:rPr>
              <w:t>、</w:t>
            </w:r>
            <w:r>
              <w:rPr>
                <w:rFonts w:ascii="Times New Roman" w:eastAsia="標楷體" w:hAnsi="Times New Roman"/>
              </w:rPr>
              <w:t>Conversation</w:t>
            </w:r>
            <w:r>
              <w:rPr>
                <w:rFonts w:ascii="Times New Roman" w:eastAsia="標楷體" w:hAnsi="Times New Roman"/>
              </w:rPr>
              <w:t>、</w:t>
            </w:r>
            <w:r>
              <w:rPr>
                <w:rFonts w:ascii="Times New Roman" w:eastAsia="標楷體" w:hAnsi="Times New Roman"/>
              </w:rPr>
              <w:t>Message</w:t>
            </w:r>
            <w:r>
              <w:rPr>
                <w:rFonts w:ascii="Times New Roman" w:eastAsia="標楷體" w:hAnsi="Times New Roman"/>
              </w:rPr>
              <w:t>、</w:t>
            </w:r>
            <w:r>
              <w:rPr>
                <w:rFonts w:ascii="Times New Roman" w:eastAsia="標楷體" w:hAnsi="Times New Roman"/>
              </w:rPr>
              <w:t>Question</w:t>
            </w:r>
            <w:r>
              <w:rPr>
                <w:rFonts w:ascii="Times New Roman" w:eastAsia="標楷體" w:hAnsi="Times New Roman"/>
              </w:rPr>
              <w:t>、</w:t>
            </w:r>
            <w:proofErr w:type="spellStart"/>
            <w:r>
              <w:rPr>
                <w:rFonts w:ascii="Times New Roman" w:eastAsia="標楷體" w:hAnsi="Times New Roman"/>
              </w:rPr>
              <w:t>Faq</w:t>
            </w:r>
            <w:proofErr w:type="spellEnd"/>
            <w:r>
              <w:rPr>
                <w:rFonts w:ascii="Times New Roman" w:eastAsia="標楷體" w:hAnsi="Times New Roman"/>
              </w:rPr>
              <w:t>、</w:t>
            </w:r>
            <w:proofErr w:type="spellStart"/>
            <w:r>
              <w:rPr>
                <w:rFonts w:ascii="Times New Roman" w:eastAsia="標楷體" w:hAnsi="Times New Roman"/>
              </w:rPr>
              <w:t>UsageLog</w:t>
            </w:r>
            <w:proofErr w:type="spellEnd"/>
            <w:r>
              <w:rPr>
                <w:rFonts w:ascii="Times New Roman" w:eastAsia="標楷體" w:hAnsi="Times New Roman"/>
              </w:rPr>
              <w:t>、</w:t>
            </w:r>
            <w:proofErr w:type="spellStart"/>
            <w:r>
              <w:rPr>
                <w:rFonts w:ascii="Times New Roman" w:eastAsia="標楷體" w:hAnsi="Times New Roman"/>
              </w:rPr>
              <w:t>VideoSegment</w:t>
            </w:r>
            <w:proofErr w:type="spellEnd"/>
            <w:r>
              <w:rPr>
                <w:rFonts w:ascii="Times New Roman" w:eastAsia="標楷體" w:hAnsi="Times New Roman"/>
              </w:rPr>
              <w:t>、</w:t>
            </w:r>
            <w:r>
              <w:rPr>
                <w:rFonts w:ascii="Times New Roman" w:eastAsia="標楷體" w:hAnsi="Times New Roman"/>
              </w:rPr>
              <w:t>Notification</w:t>
            </w:r>
            <w:r>
              <w:rPr>
                <w:rFonts w:ascii="Times New Roman" w:eastAsia="標楷體" w:hAnsi="Times New Roman"/>
              </w:rPr>
              <w:t>、</w:t>
            </w:r>
            <w:proofErr w:type="spellStart"/>
            <w:r>
              <w:rPr>
                <w:rFonts w:ascii="Times New Roman" w:eastAsia="標楷體" w:hAnsi="Times New Roman"/>
              </w:rPr>
              <w:t>ShortScript</w:t>
            </w:r>
            <w:proofErr w:type="spellEnd"/>
            <w:r>
              <w:rPr>
                <w:rFonts w:ascii="Times New Roman" w:eastAsia="標楷體" w:hAnsi="Times New Roman"/>
              </w:rPr>
              <w:t>、</w:t>
            </w:r>
            <w:proofErr w:type="spellStart"/>
            <w:r>
              <w:rPr>
                <w:rFonts w:ascii="Times New Roman" w:eastAsia="標楷體" w:hAnsi="Times New Roman"/>
              </w:rPr>
              <w:t>ShortAsset</w:t>
            </w:r>
            <w:proofErr w:type="spellEnd"/>
            <w:r>
              <w:rPr>
                <w:rFonts w:ascii="Times New Roman" w:eastAsia="標楷體" w:hAnsi="Times New Roman"/>
              </w:rPr>
              <w:t xml:space="preserve"> </w:t>
            </w:r>
            <w:r>
              <w:rPr>
                <w:rFonts w:ascii="Times New Roman" w:eastAsia="標楷體" w:hAnsi="Times New Roman"/>
              </w:rPr>
              <w:t>等</w:t>
            </w:r>
            <w:r>
              <w:rPr>
                <w:rFonts w:ascii="Times New Roman" w:eastAsia="標楷體" w:hAnsi="Times New Roman"/>
              </w:rPr>
              <w:t xml:space="preserve"> model</w:t>
            </w:r>
          </w:p>
        </w:tc>
        <w:tc>
          <w:tcPr>
            <w:tcW w:w="2398" w:type="dxa"/>
            <w:tcMar>
              <w:top w:w="55" w:type="dxa"/>
              <w:left w:w="70" w:type="dxa"/>
              <w:bottom w:w="55" w:type="dxa"/>
              <w:right w:w="70" w:type="dxa"/>
            </w:tcMar>
          </w:tcPr>
          <w:p w14:paraId="426DD052" w14:textId="77777777" w:rsidR="00DA1B28" w:rsidRDefault="00376150">
            <w:r>
              <w:rPr>
                <w:rFonts w:ascii="Times New Roman" w:eastAsia="標楷體" w:hAnsi="Times New Roman"/>
              </w:rPr>
              <w:t>圖</w:t>
            </w:r>
            <w:r>
              <w:rPr>
                <w:rFonts w:ascii="Times New Roman" w:eastAsia="標楷體" w:hAnsi="Times New Roman"/>
              </w:rPr>
              <w:t>6-2-1b</w:t>
            </w:r>
            <w:r>
              <w:rPr>
                <w:rFonts w:ascii="Times New Roman" w:eastAsia="標楷體" w:hAnsi="Times New Roman"/>
              </w:rPr>
              <w:t>、圖</w:t>
            </w:r>
            <w:r>
              <w:rPr>
                <w:rFonts w:ascii="Times New Roman" w:eastAsia="標楷體" w:hAnsi="Times New Roman"/>
              </w:rPr>
              <w:t>6-2-2b</w:t>
            </w:r>
            <w:r>
              <w:rPr>
                <w:rFonts w:ascii="Times New Roman" w:eastAsia="標楷體" w:hAnsi="Times New Roman"/>
              </w:rPr>
              <w:t>、圖</w:t>
            </w:r>
            <w:r>
              <w:rPr>
                <w:rFonts w:ascii="Times New Roman" w:eastAsia="標楷體" w:hAnsi="Times New Roman"/>
              </w:rPr>
              <w:t>6-2-3b</w:t>
            </w:r>
          </w:p>
        </w:tc>
      </w:tr>
    </w:tbl>
    <w:p w14:paraId="190A5B9F" w14:textId="77777777" w:rsidR="00DA1B28" w:rsidRDefault="00376150">
      <w:pPr>
        <w:pStyle w:val="af8"/>
      </w:pPr>
      <w:r>
        <w:t>記法說明：標示</w:t>
      </w:r>
      <w:r>
        <w:t xml:space="preserve"> «service» </w:t>
      </w:r>
      <w:r>
        <w:t>的類別是後端服務，程式以</w:t>
      </w:r>
      <w:r>
        <w:t xml:space="preserve"> </w:t>
      </w:r>
      <w:proofErr w:type="spellStart"/>
      <w:r>
        <w:t>CommonJS</w:t>
      </w:r>
      <w:proofErr w:type="spellEnd"/>
      <w:r>
        <w:t xml:space="preserve"> </w:t>
      </w:r>
      <w:r>
        <w:t>模組匯出函式，不是</w:t>
      </w:r>
      <w:r>
        <w:t xml:space="preserve"> JavaScript class</w:t>
      </w:r>
      <w:r>
        <w:t>，圖中以類別表示其對外操作；操作名稱即實際函式名稱，參數以物件傳入，圖中省略參數列、保留回傳型別。未標示</w:t>
      </w:r>
      <w:r>
        <w:t xml:space="preserve"> stereotype </w:t>
      </w:r>
      <w:r>
        <w:t>的類別是</w:t>
      </w:r>
      <w:r>
        <w:t xml:space="preserve"> model</w:t>
      </w:r>
      <w:r>
        <w:t>，屬性以「欄位</w:t>
      </w:r>
      <w:r>
        <w:t xml:space="preserve"> : </w:t>
      </w:r>
      <w:r>
        <w:t>型別」列出，列舉值以「｜」分隔，只列理解責任所需的欄位，不列</w:t>
      </w:r>
      <w:r>
        <w:t xml:space="preserve"> _id </w:t>
      </w:r>
      <w:r>
        <w:t>與時間戳記；</w:t>
      </w:r>
      <w:r>
        <w:t xml:space="preserve">model </w:t>
      </w:r>
      <w:r>
        <w:t>上的類別範圍（</w:t>
      </w:r>
      <w:r>
        <w:t>static</w:t>
      </w:r>
      <w:r>
        <w:t>）操作依</w:t>
      </w:r>
      <w:r>
        <w:t xml:space="preserve"> UML </w:t>
      </w:r>
      <w:r>
        <w:t>記法加底線。虛線箭頭表示使用關係（</w:t>
      </w:r>
      <w:r>
        <w:t>dependency</w:t>
      </w:r>
      <w:r>
        <w:t>），箭頭旁為用途；實線箭頭表示</w:t>
      </w:r>
      <w:r>
        <w:t xml:space="preserve"> model </w:t>
      </w:r>
      <w:r>
        <w:t>之間以參照欄位建立的關聯，箭頭指向被參照的一方並標示多重性。</w:t>
      </w:r>
      <w:r>
        <w:t xml:space="preserve">MongoDB </w:t>
      </w:r>
      <w:r>
        <w:t>不強制參照完整性，這些關聯由應用層維護，限制細節見第</w:t>
      </w:r>
      <w:r>
        <w:t>8</w:t>
      </w:r>
      <w:r>
        <w:t>章。服務對</w:t>
      </w:r>
      <w:r>
        <w:t xml:space="preserve"> model </w:t>
      </w:r>
      <w:r>
        <w:t>的使用關係若全部畫在</w:t>
      </w:r>
      <w:r>
        <w:t xml:space="preserve"> a </w:t>
      </w:r>
      <w:r>
        <w:t>圖會使圖面過寬，改列於各小節的表格。圖</w:t>
      </w:r>
      <w:r>
        <w:t>6-2-2a</w:t>
      </w:r>
      <w:r>
        <w:t>、圖</w:t>
      </w:r>
      <w:r>
        <w:t xml:space="preserve">6-2-3a </w:t>
      </w:r>
      <w:r>
        <w:t>為橫向版面，排版時建議放在橫式頁面；其餘</w:t>
      </w:r>
      <w:r>
        <w:t xml:space="preserve"> b </w:t>
      </w:r>
      <w:r>
        <w:t>圖與圖</w:t>
      </w:r>
      <w:r>
        <w:t xml:space="preserve">6-2-1a </w:t>
      </w:r>
      <w:r>
        <w:t>可放直式頁面。</w:t>
      </w:r>
    </w:p>
    <w:p w14:paraId="3D69975D" w14:textId="77777777" w:rsidR="00DA1B28" w:rsidRDefault="00376150">
      <w:pPr>
        <w:pStyle w:val="af8"/>
        <w:ind w:firstLine="561"/>
      </w:pPr>
      <w:r>
        <w:rPr>
          <w:b/>
        </w:rPr>
        <w:t>為什麼資料類別（</w:t>
      </w:r>
      <w:r>
        <w:rPr>
          <w:b/>
        </w:rPr>
        <w:t xml:space="preserve">b </w:t>
      </w:r>
      <w:r>
        <w:rPr>
          <w:b/>
        </w:rPr>
        <w:t>圖）幾乎沒有方法：行為集中在服務類別。</w:t>
      </w:r>
      <w:r>
        <w:t xml:space="preserve"> </w:t>
      </w:r>
      <w:r>
        <w:t>本系統後端分成四層：路由（</w:t>
      </w:r>
      <w:r>
        <w:t>routes</w:t>
      </w:r>
      <w:r>
        <w:t>）接收請求並檢查登入與權限，控制器（</w:t>
      </w:r>
      <w:r>
        <w:t>controllers</w:t>
      </w:r>
      <w:r>
        <w:t>）解析請求與組成回應，服務（</w:t>
      </w:r>
      <w:r>
        <w:t>services</w:t>
      </w:r>
      <w:r>
        <w:t>）執行所有業務規則，資料模型（</w:t>
      </w:r>
      <w:r>
        <w:t>models</w:t>
      </w:r>
      <w:r>
        <w:t>）只定義欄位、型別、必填與預設值，並由資料庫套件在寫入時自動驗證。因此，</w:t>
      </w:r>
      <w:r>
        <w:t xml:space="preserve">b </w:t>
      </w:r>
      <w:r>
        <w:t>圖中的資料類別只描述「資料長什麼樣子」，對資料的建立、查詢與狀態轉換，都由</w:t>
      </w:r>
      <w:r>
        <w:t xml:space="preserve"> a </w:t>
      </w:r>
      <w:r>
        <w:t>圖中服務類別的方法負責；各小節另以表格列出每個資料類別由哪些服務方法操作（表</w:t>
      </w:r>
      <w:r>
        <w:t>6-2-5</w:t>
      </w:r>
      <w:r>
        <w:t>、表</w:t>
      </w:r>
      <w:r>
        <w:t>6-2-9</w:t>
      </w:r>
      <w:r>
        <w:t>、表</w:t>
      </w:r>
      <w:r>
        <w:t>6-2-13</w:t>
      </w:r>
      <w:r>
        <w:t>）。採用這個設計的理由如下：</w:t>
      </w:r>
    </w:p>
    <w:p w14:paraId="16E091E5" w14:textId="77777777" w:rsidR="00DA1B28" w:rsidRDefault="00376150">
      <w:pPr>
        <w:pStyle w:val="af8"/>
      </w:pPr>
      <w:r>
        <w:t xml:space="preserve">- </w:t>
      </w:r>
      <w:r>
        <w:rPr>
          <w:b/>
        </w:rPr>
        <w:t>多數規則同時牽涉好幾種資料</w:t>
      </w:r>
      <w:r>
        <w:t>：例如「學生能否讀取課程」要同時看使用者（</w:t>
      </w:r>
      <w:r>
        <w:t>User</w:t>
      </w:r>
      <w:r>
        <w:t>）的角色、課程（</w:t>
      </w:r>
      <w:r>
        <w:t>Course</w:t>
      </w:r>
      <w:r>
        <w:t>）是否發布，以及修課紀錄（</w:t>
      </w:r>
      <w:r>
        <w:t>Enrollment</w:t>
      </w:r>
      <w:r>
        <w:t>）是否有效；「影片處理完成」要同時更新影片狀態、清除常見問題快取、建立通知並安排上傳</w:t>
      </w:r>
      <w:r>
        <w:t xml:space="preserve"> YouTube</w:t>
      </w:r>
      <w:r>
        <w:t>。這類規則放在任何一個資料類別上都不自然，集中在</w:t>
      </w:r>
      <w:r>
        <w:t xml:space="preserve"> </w:t>
      </w:r>
      <w:proofErr w:type="spellStart"/>
      <w:r>
        <w:t>CourseAccessService</w:t>
      </w:r>
      <w:proofErr w:type="spellEnd"/>
      <w:r>
        <w:t>、</w:t>
      </w:r>
      <w:proofErr w:type="spellStart"/>
      <w:r>
        <w:t>VideoProcessingService</w:t>
      </w:r>
      <w:proofErr w:type="spellEnd"/>
      <w:r>
        <w:t xml:space="preserve"> </w:t>
      </w:r>
      <w:r>
        <w:t>等服務中，修改一處即全面生效。</w:t>
      </w:r>
    </w:p>
    <w:p w14:paraId="4049C021" w14:textId="77777777" w:rsidR="00DA1B28" w:rsidRDefault="00376150">
      <w:pPr>
        <w:pStyle w:val="af8"/>
      </w:pPr>
      <w:r>
        <w:lastRenderedPageBreak/>
        <w:t xml:space="preserve">- </w:t>
      </w:r>
      <w:r>
        <w:rPr>
          <w:b/>
        </w:rPr>
        <w:t>部分資料不是由後端程式寫入</w:t>
      </w:r>
      <w:r>
        <w:t>：影片片段由</w:t>
      </w:r>
      <w:r>
        <w:t xml:space="preserve"> AI Pipeline</w:t>
      </w:r>
      <w:r>
        <w:t>（</w:t>
      </w:r>
      <w:r>
        <w:t xml:space="preserve">Python </w:t>
      </w:r>
      <w:r>
        <w:t>程式）直接寫入資料庫，影片資料表也同時存放後端建立與</w:t>
      </w:r>
      <w:r>
        <w:t xml:space="preserve"> AI Pipeline </w:t>
      </w:r>
      <w:r>
        <w:t>寫入的紀錄。若把規則寫在後端的資料物件上，</w:t>
      </w:r>
      <w:r>
        <w:t xml:space="preserve">AI Pipeline </w:t>
      </w:r>
      <w:r>
        <w:t>寫入的資料不會經過這些規則；放在服務中，則所有讀取都套用同一套判斷。</w:t>
      </w:r>
    </w:p>
    <w:p w14:paraId="685C85D5" w14:textId="77777777" w:rsidR="00DA1B28" w:rsidRDefault="00376150">
      <w:pPr>
        <w:pStyle w:val="af8"/>
      </w:pPr>
      <w:r>
        <w:t xml:space="preserve">- </w:t>
      </w:r>
      <w:r>
        <w:rPr>
          <w:b/>
        </w:rPr>
        <w:t>容易測試</w:t>
      </w:r>
      <w:r>
        <w:t>：自動化測試可用記憶體中的假資料取代資料庫，直接驗證服務的規則，不需要連接真實資料庫。</w:t>
      </w:r>
    </w:p>
    <w:p w14:paraId="40872009" w14:textId="77777777" w:rsidR="00DA1B28" w:rsidRDefault="00376150">
      <w:pPr>
        <w:pStyle w:val="af8"/>
      </w:pPr>
      <w:r>
        <w:t xml:space="preserve">- </w:t>
      </w:r>
      <w:r>
        <w:rPr>
          <w:b/>
        </w:rPr>
        <w:t>避免繞過檢查</w:t>
      </w:r>
      <w:r>
        <w:t>：控制器不直接存取資料，一律經過服務，新增功能時就不會出現某個操作跳過授權檢查或狀態規則的情況。</w:t>
      </w:r>
    </w:p>
    <w:p w14:paraId="1AE4C314" w14:textId="77777777" w:rsidR="00DA1B28" w:rsidRDefault="00376150">
      <w:pPr>
        <w:pStyle w:val="af8"/>
      </w:pPr>
      <w:r>
        <w:t>這個設計的代價是，要了解某種資料的完整行為，需要跨幾個服務閱讀，本節以各小節的對照表補足。唯一放在資料類別上的方法是影片（</w:t>
      </w:r>
      <w:r>
        <w:t>Video</w:t>
      </w:r>
      <w:r>
        <w:t>）的兩個類別方法</w:t>
      </w:r>
      <w:r>
        <w:t xml:space="preserve"> </w:t>
      </w:r>
      <w:proofErr w:type="spellStart"/>
      <w:r>
        <w:t>isAppOwnedRecord</w:t>
      </w:r>
      <w:proofErr w:type="spellEnd"/>
      <w:r>
        <w:t xml:space="preserve">() </w:t>
      </w:r>
      <w:r>
        <w:t>與</w:t>
      </w:r>
      <w:r>
        <w:t xml:space="preserve"> </w:t>
      </w:r>
      <w:proofErr w:type="spellStart"/>
      <w:r>
        <w:t>isPipelineMetadataRecord</w:t>
      </w:r>
      <w:proofErr w:type="spellEnd"/>
      <w:r>
        <w:t>()</w:t>
      </w:r>
      <w:r>
        <w:t>，在圖</w:t>
      </w:r>
      <w:r>
        <w:t xml:space="preserve">6-2-1b </w:t>
      </w:r>
      <w:r>
        <w:t>中以底線表示。它們只根據一筆影片資料本身的欄位，判斷它是教師在系統中建立的課程影片，還是</w:t>
      </w:r>
      <w:r>
        <w:t xml:space="preserve"> AI Pipeline </w:t>
      </w:r>
      <w:r>
        <w:t>寫入的處理紀錄，不涉及其他資料，屬於「這筆資料是什麼」的定義，因此放在資料類別上。</w:t>
      </w:r>
    </w:p>
    <w:p w14:paraId="551C8685" w14:textId="77777777" w:rsidR="00DA1B28" w:rsidRDefault="00376150">
      <w:pPr>
        <w:pStyle w:val="3"/>
      </w:pPr>
      <w:r>
        <w:t xml:space="preserve">6-2-1 </w:t>
      </w:r>
      <w:r>
        <w:t>帳號、課程與影片設計類別圖</w:t>
      </w:r>
    </w:p>
    <w:p w14:paraId="42617542" w14:textId="77777777" w:rsidR="00DA1B28" w:rsidRDefault="00376150">
      <w:pPr>
        <w:pStyle w:val="af8"/>
      </w:pPr>
      <w:r>
        <w:t>對應</w:t>
      </w:r>
      <w:r>
        <w:t xml:space="preserve"> UC-01</w:t>
      </w:r>
      <w:r>
        <w:t>～</w:t>
      </w:r>
      <w:r>
        <w:t>UC-03</w:t>
      </w:r>
      <w:r>
        <w:t>。</w:t>
      </w:r>
    </w:p>
    <w:p w14:paraId="2FDC2FC2" w14:textId="77777777" w:rsidR="00DA1B28" w:rsidRDefault="00376150">
      <w:pPr>
        <w:keepNext/>
        <w:jc w:val="center"/>
      </w:pPr>
      <w:r>
        <w:rPr>
          <w:noProof/>
        </w:rPr>
        <w:lastRenderedPageBreak/>
        <w:drawing>
          <wp:inline distT="0" distB="0" distL="0" distR="0" wp14:anchorId="6BC09A64" wp14:editId="56EFE8E9">
            <wp:extent cx="5467793" cy="7543800"/>
            <wp:effectExtent l="0" t="0" r="0" b="0"/>
            <wp:docPr id="46" name="Picture 46" descr="圖6-2-1a-帳號課程與影片服務設計類別圖-v1-0" title="圖6-2-1a-帳號課程與影片服務設計類別圖-v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5"/>
                    <a:stretch>
                      <a:fillRect/>
                    </a:stretch>
                  </pic:blipFill>
                  <pic:spPr>
                    <a:xfrm>
                      <a:off x="0" y="0"/>
                      <a:ext cx="5467793" cy="7543800"/>
                    </a:xfrm>
                    <a:prstGeom prst="rect">
                      <a:avLst/>
                    </a:prstGeom>
                  </pic:spPr>
                </pic:pic>
              </a:graphicData>
            </a:graphic>
          </wp:inline>
        </w:drawing>
      </w:r>
    </w:p>
    <w:p w14:paraId="2D20E398" w14:textId="77777777" w:rsidR="00DA1B28" w:rsidRDefault="00376150">
      <w:pPr>
        <w:pStyle w:val="FigureCaption"/>
      </w:pPr>
      <w:bookmarkStart w:id="131" w:name="_Toc241701406"/>
      <w:r>
        <w:t>圖</w:t>
      </w:r>
      <w:r>
        <w:t xml:space="preserve">6-2-1a </w:t>
      </w:r>
      <w:r>
        <w:t>帳號課程與影片服務設計類別圖</w:t>
      </w:r>
      <w:bookmarkEnd w:id="131"/>
    </w:p>
    <w:p w14:paraId="61C807F2" w14:textId="77777777" w:rsidR="00DA1B28" w:rsidRDefault="00376150">
      <w:pPr>
        <w:pStyle w:val="TableCaption"/>
        <w:keepNext/>
      </w:pPr>
      <w:bookmarkStart w:id="132" w:name="_Toc241701553"/>
      <w:r>
        <w:t>表</w:t>
      </w:r>
      <w:r>
        <w:t xml:space="preserve">6-2-2 </w:t>
      </w:r>
      <w:r>
        <w:t>圖</w:t>
      </w:r>
      <w:r>
        <w:t xml:space="preserve">6-2-1a </w:t>
      </w:r>
      <w:r>
        <w:t>圖上位置對照</w:t>
      </w:r>
      <w:bookmarkEnd w:id="132"/>
    </w:p>
    <w:tbl>
      <w:tblPr>
        <w:tblStyle w:val="afff2"/>
        <w:tblW w:w="10205" w:type="dxa"/>
        <w:tblLayout w:type="fixed"/>
        <w:tblLook w:val="04A0" w:firstRow="1" w:lastRow="0" w:firstColumn="1" w:lastColumn="0" w:noHBand="0" w:noVBand="1"/>
      </w:tblPr>
      <w:tblGrid>
        <w:gridCol w:w="4154"/>
        <w:gridCol w:w="6051"/>
      </w:tblGrid>
      <w:tr w:rsidR="00DA1B28" w14:paraId="5527104C" w14:textId="77777777">
        <w:trPr>
          <w:cantSplit/>
          <w:tblHeader/>
        </w:trPr>
        <w:tc>
          <w:tcPr>
            <w:tcW w:w="4154" w:type="dxa"/>
            <w:shd w:val="clear" w:color="auto" w:fill="D9EAD3"/>
            <w:tcMar>
              <w:top w:w="55" w:type="dxa"/>
              <w:left w:w="70" w:type="dxa"/>
              <w:bottom w:w="55" w:type="dxa"/>
              <w:right w:w="70" w:type="dxa"/>
            </w:tcMar>
          </w:tcPr>
          <w:p w14:paraId="51E5C4ED" w14:textId="77777777" w:rsidR="00DA1B28" w:rsidRDefault="00376150">
            <w:pPr>
              <w:keepNext/>
            </w:pPr>
            <w:r>
              <w:rPr>
                <w:rFonts w:ascii="Times New Roman" w:eastAsia="標楷體" w:hAnsi="Times New Roman"/>
                <w:b/>
              </w:rPr>
              <w:t>圖上位置</w:t>
            </w:r>
          </w:p>
        </w:tc>
        <w:tc>
          <w:tcPr>
            <w:tcW w:w="6051" w:type="dxa"/>
            <w:shd w:val="clear" w:color="auto" w:fill="D9EAD3"/>
            <w:tcMar>
              <w:top w:w="55" w:type="dxa"/>
              <w:left w:w="70" w:type="dxa"/>
              <w:bottom w:w="55" w:type="dxa"/>
              <w:right w:w="70" w:type="dxa"/>
            </w:tcMar>
          </w:tcPr>
          <w:p w14:paraId="76C09528" w14:textId="77777777" w:rsidR="00DA1B28" w:rsidRDefault="00376150">
            <w:pPr>
              <w:keepNext/>
            </w:pPr>
            <w:r>
              <w:rPr>
                <w:rFonts w:ascii="Times New Roman" w:eastAsia="標楷體" w:hAnsi="Times New Roman"/>
                <w:b/>
              </w:rPr>
              <w:t>說明</w:t>
            </w:r>
          </w:p>
        </w:tc>
      </w:tr>
      <w:tr w:rsidR="00DA1B28" w14:paraId="4F8D9A64" w14:textId="77777777">
        <w:trPr>
          <w:cantSplit/>
        </w:trPr>
        <w:tc>
          <w:tcPr>
            <w:tcW w:w="4154" w:type="dxa"/>
            <w:tcMar>
              <w:top w:w="55" w:type="dxa"/>
              <w:left w:w="70" w:type="dxa"/>
              <w:bottom w:w="55" w:type="dxa"/>
              <w:right w:w="70" w:type="dxa"/>
            </w:tcMar>
          </w:tcPr>
          <w:p w14:paraId="56A91BAF" w14:textId="77777777" w:rsidR="00DA1B28" w:rsidRDefault="00376150">
            <w:proofErr w:type="spellStart"/>
            <w:r>
              <w:rPr>
                <w:rFonts w:ascii="Times New Roman" w:eastAsia="標楷體" w:hAnsi="Times New Roman"/>
              </w:rPr>
              <w:t>AuthService</w:t>
            </w:r>
            <w:proofErr w:type="spellEnd"/>
            <w:r>
              <w:rPr>
                <w:rFonts w:ascii="Times New Roman" w:eastAsia="標楷體" w:hAnsi="Times New Roman"/>
              </w:rPr>
              <w:t xml:space="preserve"> → </w:t>
            </w:r>
            <w:proofErr w:type="spellStart"/>
            <w:r>
              <w:rPr>
                <w:rFonts w:ascii="Times New Roman" w:eastAsia="標楷體" w:hAnsi="Times New Roman"/>
              </w:rPr>
              <w:t>LoginThrottle</w:t>
            </w:r>
            <w:proofErr w:type="spellEnd"/>
          </w:p>
        </w:tc>
        <w:tc>
          <w:tcPr>
            <w:tcW w:w="6051" w:type="dxa"/>
            <w:tcMar>
              <w:top w:w="55" w:type="dxa"/>
              <w:left w:w="70" w:type="dxa"/>
              <w:bottom w:w="55" w:type="dxa"/>
              <w:right w:w="70" w:type="dxa"/>
            </w:tcMar>
          </w:tcPr>
          <w:p w14:paraId="3097EDE1" w14:textId="77777777" w:rsidR="00DA1B28" w:rsidRDefault="00376150">
            <w:r>
              <w:rPr>
                <w:rFonts w:ascii="Times New Roman" w:eastAsia="標楷體" w:hAnsi="Times New Roman"/>
              </w:rPr>
              <w:t>登入前先檢查鎖定；</w:t>
            </w:r>
            <w:proofErr w:type="spellStart"/>
            <w:r>
              <w:rPr>
                <w:rFonts w:ascii="Times New Roman" w:eastAsia="標楷體" w:hAnsi="Times New Roman"/>
              </w:rPr>
              <w:t>LoginThrottle</w:t>
            </w:r>
            <w:proofErr w:type="spellEnd"/>
            <w:r>
              <w:rPr>
                <w:rFonts w:ascii="Times New Roman" w:eastAsia="標楷體" w:hAnsi="Times New Roman"/>
              </w:rPr>
              <w:t xml:space="preserve"> </w:t>
            </w:r>
            <w:r>
              <w:rPr>
                <w:rFonts w:ascii="Times New Roman" w:eastAsia="標楷體" w:hAnsi="Times New Roman"/>
              </w:rPr>
              <w:t>以記憶體中的</w:t>
            </w:r>
            <w:r>
              <w:rPr>
                <w:rFonts w:ascii="Times New Roman" w:eastAsia="標楷體" w:hAnsi="Times New Roman"/>
              </w:rPr>
              <w:t xml:space="preserve"> attempts </w:t>
            </w:r>
            <w:r>
              <w:rPr>
                <w:rFonts w:ascii="Times New Roman" w:eastAsia="標楷體" w:hAnsi="Times New Roman"/>
              </w:rPr>
              <w:t>記錄各</w:t>
            </w:r>
            <w:r>
              <w:rPr>
                <w:rFonts w:ascii="Times New Roman" w:eastAsia="標楷體" w:hAnsi="Times New Roman"/>
              </w:rPr>
              <w:t xml:space="preserve"> Email </w:t>
            </w:r>
            <w:r>
              <w:rPr>
                <w:rFonts w:ascii="Times New Roman" w:eastAsia="標楷體" w:hAnsi="Times New Roman"/>
              </w:rPr>
              <w:t>的失敗次數，不寫入資料庫，對應圖</w:t>
            </w:r>
            <w:r>
              <w:rPr>
                <w:rFonts w:ascii="Times New Roman" w:eastAsia="標楷體" w:hAnsi="Times New Roman"/>
              </w:rPr>
              <w:t xml:space="preserve">6-1-1b </w:t>
            </w:r>
            <w:r>
              <w:rPr>
                <w:rFonts w:ascii="Times New Roman" w:eastAsia="標楷體" w:hAnsi="Times New Roman"/>
              </w:rPr>
              <w:t>的灰框</w:t>
            </w:r>
          </w:p>
        </w:tc>
      </w:tr>
      <w:tr w:rsidR="00DA1B28" w14:paraId="50CD84B1" w14:textId="77777777">
        <w:trPr>
          <w:cantSplit/>
        </w:trPr>
        <w:tc>
          <w:tcPr>
            <w:tcW w:w="4154" w:type="dxa"/>
            <w:tcMar>
              <w:top w:w="55" w:type="dxa"/>
              <w:left w:w="70" w:type="dxa"/>
              <w:bottom w:w="55" w:type="dxa"/>
              <w:right w:w="70" w:type="dxa"/>
            </w:tcMar>
          </w:tcPr>
          <w:p w14:paraId="0668DD60" w14:textId="77777777" w:rsidR="00DA1B28" w:rsidRDefault="00376150">
            <w:r>
              <w:rPr>
                <w:rFonts w:ascii="Times New Roman" w:eastAsia="標楷體" w:hAnsi="Times New Roman"/>
              </w:rPr>
              <w:lastRenderedPageBreak/>
              <w:t>四個服務</w:t>
            </w:r>
            <w:r>
              <w:rPr>
                <w:rFonts w:ascii="Times New Roman" w:eastAsia="標楷體" w:hAnsi="Times New Roman"/>
              </w:rPr>
              <w:t xml:space="preserve"> → </w:t>
            </w:r>
            <w:proofErr w:type="spellStart"/>
            <w:r>
              <w:rPr>
                <w:rFonts w:ascii="Times New Roman" w:eastAsia="標楷體" w:hAnsi="Times New Roman"/>
              </w:rPr>
              <w:t>CourseAccessService</w:t>
            </w:r>
            <w:proofErr w:type="spellEnd"/>
          </w:p>
        </w:tc>
        <w:tc>
          <w:tcPr>
            <w:tcW w:w="6051" w:type="dxa"/>
            <w:tcMar>
              <w:top w:w="55" w:type="dxa"/>
              <w:left w:w="70" w:type="dxa"/>
              <w:bottom w:w="55" w:type="dxa"/>
              <w:right w:w="70" w:type="dxa"/>
            </w:tcMar>
          </w:tcPr>
          <w:p w14:paraId="000166B3" w14:textId="77777777" w:rsidR="00DA1B28" w:rsidRDefault="00376150">
            <w:proofErr w:type="spellStart"/>
            <w:r>
              <w:rPr>
                <w:rFonts w:ascii="Times New Roman" w:eastAsia="標楷體" w:hAnsi="Times New Roman"/>
              </w:rPr>
              <w:t>CourseService</w:t>
            </w:r>
            <w:proofErr w:type="spellEnd"/>
            <w:r>
              <w:rPr>
                <w:rFonts w:ascii="Times New Roman" w:eastAsia="標楷體" w:hAnsi="Times New Roman"/>
              </w:rPr>
              <w:t>、</w:t>
            </w:r>
            <w:proofErr w:type="spellStart"/>
            <w:r>
              <w:rPr>
                <w:rFonts w:ascii="Times New Roman" w:eastAsia="標楷體" w:hAnsi="Times New Roman"/>
              </w:rPr>
              <w:t>EnrollmentService</w:t>
            </w:r>
            <w:proofErr w:type="spellEnd"/>
            <w:r>
              <w:rPr>
                <w:rFonts w:ascii="Times New Roman" w:eastAsia="標楷體" w:hAnsi="Times New Roman"/>
              </w:rPr>
              <w:t>、</w:t>
            </w:r>
            <w:proofErr w:type="spellStart"/>
            <w:r>
              <w:rPr>
                <w:rFonts w:ascii="Times New Roman" w:eastAsia="標楷體" w:hAnsi="Times New Roman"/>
              </w:rPr>
              <w:t>VideoBatchService</w:t>
            </w:r>
            <w:proofErr w:type="spellEnd"/>
            <w:r>
              <w:rPr>
                <w:rFonts w:ascii="Times New Roman" w:eastAsia="標楷體" w:hAnsi="Times New Roman"/>
              </w:rPr>
              <w:t>、</w:t>
            </w:r>
            <w:proofErr w:type="spellStart"/>
            <w:r>
              <w:rPr>
                <w:rFonts w:ascii="Times New Roman" w:eastAsia="標楷體" w:hAnsi="Times New Roman"/>
              </w:rPr>
              <w:t>VideoProcessingService</w:t>
            </w:r>
            <w:proofErr w:type="spellEnd"/>
            <w:r>
              <w:rPr>
                <w:rFonts w:ascii="Times New Roman" w:eastAsia="標楷體" w:hAnsi="Times New Roman"/>
              </w:rPr>
              <w:t xml:space="preserve"> </w:t>
            </w:r>
            <w:r>
              <w:rPr>
                <w:rFonts w:ascii="Times New Roman" w:eastAsia="標楷體" w:hAnsi="Times New Roman"/>
              </w:rPr>
              <w:t>都依賴它判斷「可存取課程」與「可管理課程」</w:t>
            </w:r>
          </w:p>
        </w:tc>
      </w:tr>
      <w:tr w:rsidR="00DA1B28" w14:paraId="42B6977C" w14:textId="77777777">
        <w:trPr>
          <w:cantSplit/>
        </w:trPr>
        <w:tc>
          <w:tcPr>
            <w:tcW w:w="4154" w:type="dxa"/>
            <w:tcMar>
              <w:top w:w="55" w:type="dxa"/>
              <w:left w:w="70" w:type="dxa"/>
              <w:bottom w:w="55" w:type="dxa"/>
              <w:right w:w="70" w:type="dxa"/>
            </w:tcMar>
          </w:tcPr>
          <w:p w14:paraId="776865D2" w14:textId="77777777" w:rsidR="00DA1B28" w:rsidRDefault="00376150">
            <w:proofErr w:type="spellStart"/>
            <w:r>
              <w:rPr>
                <w:rFonts w:ascii="Times New Roman" w:eastAsia="標楷體" w:hAnsi="Times New Roman"/>
              </w:rPr>
              <w:t>CourseAccessService</w:t>
            </w:r>
            <w:proofErr w:type="spellEnd"/>
            <w:r>
              <w:rPr>
                <w:rFonts w:ascii="Times New Roman" w:eastAsia="標楷體" w:hAnsi="Times New Roman"/>
              </w:rPr>
              <w:t xml:space="preserve"> </w:t>
            </w:r>
            <w:r>
              <w:rPr>
                <w:rFonts w:ascii="Times New Roman" w:eastAsia="標楷體" w:hAnsi="Times New Roman"/>
              </w:rPr>
              <w:t>的操作</w:t>
            </w:r>
          </w:p>
        </w:tc>
        <w:tc>
          <w:tcPr>
            <w:tcW w:w="6051" w:type="dxa"/>
            <w:tcMar>
              <w:top w:w="55" w:type="dxa"/>
              <w:left w:w="70" w:type="dxa"/>
              <w:bottom w:w="55" w:type="dxa"/>
              <w:right w:w="70" w:type="dxa"/>
            </w:tcMar>
          </w:tcPr>
          <w:p w14:paraId="7B172A16" w14:textId="77777777" w:rsidR="00DA1B28" w:rsidRDefault="00376150">
            <w:proofErr w:type="spellStart"/>
            <w:r>
              <w:rPr>
                <w:rFonts w:ascii="Times New Roman" w:eastAsia="標楷體" w:hAnsi="Times New Roman"/>
              </w:rPr>
              <w:t>findActiveEnrollment</w:t>
            </w:r>
            <w:proofErr w:type="spellEnd"/>
            <w:r>
              <w:rPr>
                <w:rFonts w:ascii="Times New Roman" w:eastAsia="標楷體" w:hAnsi="Times New Roman"/>
              </w:rPr>
              <w:t xml:space="preserve">() </w:t>
            </w:r>
            <w:r>
              <w:rPr>
                <w:rFonts w:ascii="Times New Roman" w:eastAsia="標楷體" w:hAnsi="Times New Roman"/>
              </w:rPr>
              <w:t>與課程</w:t>
            </w:r>
            <w:r>
              <w:rPr>
                <w:rFonts w:ascii="Times New Roman" w:eastAsia="標楷體" w:hAnsi="Times New Roman"/>
              </w:rPr>
              <w:t xml:space="preserve"> status </w:t>
            </w:r>
            <w:r>
              <w:rPr>
                <w:rFonts w:ascii="Times New Roman" w:eastAsia="標楷體" w:hAnsi="Times New Roman"/>
              </w:rPr>
              <w:t>共同決定學生的存取權，對應圖</w:t>
            </w:r>
            <w:r>
              <w:rPr>
                <w:rFonts w:ascii="Times New Roman" w:eastAsia="標楷體" w:hAnsi="Times New Roman"/>
              </w:rPr>
              <w:t xml:space="preserve">6-1-4a </w:t>
            </w:r>
            <w:r>
              <w:rPr>
                <w:rFonts w:ascii="Times New Roman" w:eastAsia="標楷體" w:hAnsi="Times New Roman"/>
              </w:rPr>
              <w:t>步驟</w:t>
            </w:r>
            <w:r>
              <w:rPr>
                <w:rFonts w:ascii="Times New Roman" w:eastAsia="標楷體" w:hAnsi="Times New Roman"/>
              </w:rPr>
              <w:t xml:space="preserve"> 3</w:t>
            </w:r>
          </w:p>
        </w:tc>
      </w:tr>
    </w:tbl>
    <w:p w14:paraId="71DE55DF" w14:textId="77777777" w:rsidR="00DA1B28" w:rsidRDefault="00376150">
      <w:pPr>
        <w:pStyle w:val="TableCaption"/>
        <w:keepNext/>
      </w:pPr>
      <w:bookmarkStart w:id="133" w:name="_Toc241701554"/>
      <w:r>
        <w:t>表</w:t>
      </w:r>
      <w:r>
        <w:t xml:space="preserve">6-2-3 </w:t>
      </w:r>
      <w:r>
        <w:t>圖</w:t>
      </w:r>
      <w:r>
        <w:t xml:space="preserve">6-2-1a </w:t>
      </w:r>
      <w:r>
        <w:t>服務與使用的資料類別</w:t>
      </w:r>
      <w:bookmarkEnd w:id="133"/>
    </w:p>
    <w:tbl>
      <w:tblPr>
        <w:tblStyle w:val="afff2"/>
        <w:tblW w:w="10205" w:type="dxa"/>
        <w:tblLayout w:type="fixed"/>
        <w:tblLook w:val="04A0" w:firstRow="1" w:lastRow="0" w:firstColumn="1" w:lastColumn="0" w:noHBand="0" w:noVBand="1"/>
      </w:tblPr>
      <w:tblGrid>
        <w:gridCol w:w="4006"/>
        <w:gridCol w:w="6199"/>
      </w:tblGrid>
      <w:tr w:rsidR="00DA1B28" w14:paraId="530EE54B" w14:textId="77777777">
        <w:trPr>
          <w:cantSplit/>
          <w:tblHeader/>
        </w:trPr>
        <w:tc>
          <w:tcPr>
            <w:tcW w:w="4006" w:type="dxa"/>
            <w:shd w:val="clear" w:color="auto" w:fill="D9EAD3"/>
            <w:tcMar>
              <w:top w:w="55" w:type="dxa"/>
              <w:left w:w="70" w:type="dxa"/>
              <w:bottom w:w="55" w:type="dxa"/>
              <w:right w:w="70" w:type="dxa"/>
            </w:tcMar>
          </w:tcPr>
          <w:p w14:paraId="79914671" w14:textId="77777777" w:rsidR="00DA1B28" w:rsidRDefault="00376150">
            <w:pPr>
              <w:keepNext/>
            </w:pPr>
            <w:r>
              <w:rPr>
                <w:rFonts w:ascii="Times New Roman" w:eastAsia="標楷體" w:hAnsi="Times New Roman"/>
                <w:b/>
              </w:rPr>
              <w:t>服務</w:t>
            </w:r>
          </w:p>
        </w:tc>
        <w:tc>
          <w:tcPr>
            <w:tcW w:w="6199" w:type="dxa"/>
            <w:shd w:val="clear" w:color="auto" w:fill="D9EAD3"/>
            <w:tcMar>
              <w:top w:w="55" w:type="dxa"/>
              <w:left w:w="70" w:type="dxa"/>
              <w:bottom w:w="55" w:type="dxa"/>
              <w:right w:w="70" w:type="dxa"/>
            </w:tcMar>
          </w:tcPr>
          <w:p w14:paraId="554855C2" w14:textId="77777777" w:rsidR="00DA1B28" w:rsidRDefault="00376150">
            <w:pPr>
              <w:keepNext/>
            </w:pPr>
            <w:r>
              <w:rPr>
                <w:rFonts w:ascii="Times New Roman" w:eastAsia="標楷體" w:hAnsi="Times New Roman"/>
                <w:b/>
              </w:rPr>
              <w:t>使用的資料類別（見圖</w:t>
            </w:r>
            <w:r>
              <w:rPr>
                <w:rFonts w:ascii="Times New Roman" w:eastAsia="標楷體" w:hAnsi="Times New Roman"/>
                <w:b/>
              </w:rPr>
              <w:t>6-2-1b</w:t>
            </w:r>
            <w:r>
              <w:rPr>
                <w:rFonts w:ascii="Times New Roman" w:eastAsia="標楷體" w:hAnsi="Times New Roman"/>
                <w:b/>
              </w:rPr>
              <w:t>）</w:t>
            </w:r>
          </w:p>
        </w:tc>
      </w:tr>
      <w:tr w:rsidR="00DA1B28" w14:paraId="2B05C725" w14:textId="77777777">
        <w:trPr>
          <w:cantSplit/>
        </w:trPr>
        <w:tc>
          <w:tcPr>
            <w:tcW w:w="4006" w:type="dxa"/>
            <w:tcMar>
              <w:top w:w="55" w:type="dxa"/>
              <w:left w:w="70" w:type="dxa"/>
              <w:bottom w:w="55" w:type="dxa"/>
              <w:right w:w="70" w:type="dxa"/>
            </w:tcMar>
          </w:tcPr>
          <w:p w14:paraId="7D7F44B6" w14:textId="77777777" w:rsidR="00DA1B28" w:rsidRDefault="00376150">
            <w:proofErr w:type="spellStart"/>
            <w:r>
              <w:rPr>
                <w:rFonts w:ascii="Times New Roman" w:eastAsia="標楷體" w:hAnsi="Times New Roman"/>
              </w:rPr>
              <w:t>AuthService</w:t>
            </w:r>
            <w:proofErr w:type="spellEnd"/>
          </w:p>
        </w:tc>
        <w:tc>
          <w:tcPr>
            <w:tcW w:w="6199" w:type="dxa"/>
            <w:tcMar>
              <w:top w:w="55" w:type="dxa"/>
              <w:left w:w="70" w:type="dxa"/>
              <w:bottom w:w="55" w:type="dxa"/>
              <w:right w:w="70" w:type="dxa"/>
            </w:tcMar>
          </w:tcPr>
          <w:p w14:paraId="167BEB7D" w14:textId="77777777" w:rsidR="00DA1B28" w:rsidRDefault="00376150">
            <w:r>
              <w:rPr>
                <w:rFonts w:ascii="Times New Roman" w:eastAsia="標楷體" w:hAnsi="Times New Roman"/>
              </w:rPr>
              <w:t>User</w:t>
            </w:r>
            <w:r>
              <w:rPr>
                <w:rFonts w:ascii="Times New Roman" w:eastAsia="標楷體" w:hAnsi="Times New Roman"/>
              </w:rPr>
              <w:t>（建立與驗證）</w:t>
            </w:r>
          </w:p>
        </w:tc>
      </w:tr>
      <w:tr w:rsidR="00DA1B28" w14:paraId="636866C8" w14:textId="77777777">
        <w:trPr>
          <w:cantSplit/>
        </w:trPr>
        <w:tc>
          <w:tcPr>
            <w:tcW w:w="4006" w:type="dxa"/>
            <w:tcMar>
              <w:top w:w="55" w:type="dxa"/>
              <w:left w:w="70" w:type="dxa"/>
              <w:bottom w:w="55" w:type="dxa"/>
              <w:right w:w="70" w:type="dxa"/>
            </w:tcMar>
          </w:tcPr>
          <w:p w14:paraId="17B59AC7" w14:textId="77777777" w:rsidR="00DA1B28" w:rsidRDefault="00376150">
            <w:proofErr w:type="spellStart"/>
            <w:r>
              <w:rPr>
                <w:rFonts w:ascii="Times New Roman" w:eastAsia="標楷體" w:hAnsi="Times New Roman"/>
              </w:rPr>
              <w:t>CourseService</w:t>
            </w:r>
            <w:proofErr w:type="spellEnd"/>
          </w:p>
        </w:tc>
        <w:tc>
          <w:tcPr>
            <w:tcW w:w="6199" w:type="dxa"/>
            <w:tcMar>
              <w:top w:w="55" w:type="dxa"/>
              <w:left w:w="70" w:type="dxa"/>
              <w:bottom w:w="55" w:type="dxa"/>
              <w:right w:w="70" w:type="dxa"/>
            </w:tcMar>
          </w:tcPr>
          <w:p w14:paraId="2CFF90F2" w14:textId="77777777" w:rsidR="00DA1B28" w:rsidRDefault="00376150">
            <w:r>
              <w:rPr>
                <w:rFonts w:ascii="Times New Roman" w:eastAsia="標楷體" w:hAnsi="Times New Roman"/>
              </w:rPr>
              <w:t>Course</w:t>
            </w:r>
          </w:p>
        </w:tc>
      </w:tr>
      <w:tr w:rsidR="00DA1B28" w14:paraId="2C500584" w14:textId="77777777">
        <w:trPr>
          <w:cantSplit/>
        </w:trPr>
        <w:tc>
          <w:tcPr>
            <w:tcW w:w="4006" w:type="dxa"/>
            <w:tcMar>
              <w:top w:w="55" w:type="dxa"/>
              <w:left w:w="70" w:type="dxa"/>
              <w:bottom w:w="55" w:type="dxa"/>
              <w:right w:w="70" w:type="dxa"/>
            </w:tcMar>
          </w:tcPr>
          <w:p w14:paraId="373C02D0" w14:textId="77777777" w:rsidR="00DA1B28" w:rsidRDefault="00376150">
            <w:proofErr w:type="spellStart"/>
            <w:r>
              <w:rPr>
                <w:rFonts w:ascii="Times New Roman" w:eastAsia="標楷體" w:hAnsi="Times New Roman"/>
              </w:rPr>
              <w:t>EnrollmentService</w:t>
            </w:r>
            <w:proofErr w:type="spellEnd"/>
          </w:p>
        </w:tc>
        <w:tc>
          <w:tcPr>
            <w:tcW w:w="6199" w:type="dxa"/>
            <w:tcMar>
              <w:top w:w="55" w:type="dxa"/>
              <w:left w:w="70" w:type="dxa"/>
              <w:bottom w:w="55" w:type="dxa"/>
              <w:right w:w="70" w:type="dxa"/>
            </w:tcMar>
          </w:tcPr>
          <w:p w14:paraId="1444BE95" w14:textId="77777777" w:rsidR="00DA1B28" w:rsidRDefault="00376150">
            <w:r>
              <w:rPr>
                <w:rFonts w:ascii="Times New Roman" w:eastAsia="標楷體" w:hAnsi="Times New Roman"/>
              </w:rPr>
              <w:t>Enrollment</w:t>
            </w:r>
          </w:p>
        </w:tc>
      </w:tr>
      <w:tr w:rsidR="00DA1B28" w14:paraId="54EDC1BA" w14:textId="77777777">
        <w:trPr>
          <w:cantSplit/>
        </w:trPr>
        <w:tc>
          <w:tcPr>
            <w:tcW w:w="4006" w:type="dxa"/>
            <w:tcMar>
              <w:top w:w="55" w:type="dxa"/>
              <w:left w:w="70" w:type="dxa"/>
              <w:bottom w:w="55" w:type="dxa"/>
              <w:right w:w="70" w:type="dxa"/>
            </w:tcMar>
          </w:tcPr>
          <w:p w14:paraId="14F052F3" w14:textId="77777777" w:rsidR="00DA1B28" w:rsidRDefault="00376150">
            <w:proofErr w:type="spellStart"/>
            <w:r>
              <w:rPr>
                <w:rFonts w:ascii="Times New Roman" w:eastAsia="標楷體" w:hAnsi="Times New Roman"/>
              </w:rPr>
              <w:t>VideoBatchService</w:t>
            </w:r>
            <w:proofErr w:type="spellEnd"/>
          </w:p>
        </w:tc>
        <w:tc>
          <w:tcPr>
            <w:tcW w:w="6199" w:type="dxa"/>
            <w:tcMar>
              <w:top w:w="55" w:type="dxa"/>
              <w:left w:w="70" w:type="dxa"/>
              <w:bottom w:w="55" w:type="dxa"/>
              <w:right w:w="70" w:type="dxa"/>
            </w:tcMar>
          </w:tcPr>
          <w:p w14:paraId="62AAFE61" w14:textId="77777777" w:rsidR="00DA1B28" w:rsidRDefault="00376150">
            <w:proofErr w:type="spellStart"/>
            <w:r>
              <w:rPr>
                <w:rFonts w:ascii="Times New Roman" w:eastAsia="標楷體" w:hAnsi="Times New Roman"/>
              </w:rPr>
              <w:t>VideoBatch</w:t>
            </w:r>
            <w:proofErr w:type="spellEnd"/>
            <w:r>
              <w:rPr>
                <w:rFonts w:ascii="Times New Roman" w:eastAsia="標楷體" w:hAnsi="Times New Roman"/>
              </w:rPr>
              <w:t>、</w:t>
            </w:r>
            <w:r>
              <w:rPr>
                <w:rFonts w:ascii="Times New Roman" w:eastAsia="標楷體" w:hAnsi="Times New Roman"/>
              </w:rPr>
              <w:t>Video</w:t>
            </w:r>
            <w:r>
              <w:rPr>
                <w:rFonts w:ascii="Times New Roman" w:eastAsia="標楷體" w:hAnsi="Times New Roman"/>
              </w:rPr>
              <w:t>（逐檔建立）</w:t>
            </w:r>
          </w:p>
        </w:tc>
      </w:tr>
      <w:tr w:rsidR="00DA1B28" w14:paraId="33783BB4" w14:textId="77777777">
        <w:trPr>
          <w:cantSplit/>
        </w:trPr>
        <w:tc>
          <w:tcPr>
            <w:tcW w:w="4006" w:type="dxa"/>
            <w:tcMar>
              <w:top w:w="55" w:type="dxa"/>
              <w:left w:w="70" w:type="dxa"/>
              <w:bottom w:w="55" w:type="dxa"/>
              <w:right w:w="70" w:type="dxa"/>
            </w:tcMar>
          </w:tcPr>
          <w:p w14:paraId="402DEB64" w14:textId="77777777" w:rsidR="00DA1B28" w:rsidRDefault="00376150">
            <w:proofErr w:type="spellStart"/>
            <w:r>
              <w:rPr>
                <w:rFonts w:ascii="Times New Roman" w:eastAsia="標楷體" w:hAnsi="Times New Roman"/>
              </w:rPr>
              <w:t>VideoProcessingService</w:t>
            </w:r>
            <w:proofErr w:type="spellEnd"/>
          </w:p>
        </w:tc>
        <w:tc>
          <w:tcPr>
            <w:tcW w:w="6199" w:type="dxa"/>
            <w:tcMar>
              <w:top w:w="55" w:type="dxa"/>
              <w:left w:w="70" w:type="dxa"/>
              <w:bottom w:w="55" w:type="dxa"/>
              <w:right w:w="70" w:type="dxa"/>
            </w:tcMar>
          </w:tcPr>
          <w:p w14:paraId="3CAC279B" w14:textId="77777777" w:rsidR="00DA1B28" w:rsidRDefault="00376150">
            <w:r>
              <w:rPr>
                <w:rFonts w:ascii="Times New Roman" w:eastAsia="標楷體" w:hAnsi="Times New Roman"/>
              </w:rPr>
              <w:t>Video</w:t>
            </w:r>
            <w:r>
              <w:rPr>
                <w:rFonts w:ascii="Times New Roman" w:eastAsia="標楷體" w:hAnsi="Times New Roman"/>
              </w:rPr>
              <w:t>（處理狀態轉換）</w:t>
            </w:r>
          </w:p>
        </w:tc>
      </w:tr>
    </w:tbl>
    <w:p w14:paraId="26972C6D" w14:textId="77777777" w:rsidR="00DA1B28" w:rsidRDefault="00376150">
      <w:pPr>
        <w:pStyle w:val="af8"/>
      </w:pPr>
      <w:r>
        <w:t>設計理由：授權規則集中在</w:t>
      </w:r>
      <w:r>
        <w:t xml:space="preserve"> </w:t>
      </w:r>
      <w:proofErr w:type="spellStart"/>
      <w:r>
        <w:t>CourseAccessService</w:t>
      </w:r>
      <w:proofErr w:type="spellEnd"/>
      <w:r>
        <w:t xml:space="preserve"> </w:t>
      </w:r>
      <w:r>
        <w:t>一處，而不是散落在各服務中，任何新功能只要呼叫同一組判斷，就不會出現某條</w:t>
      </w:r>
      <w:r>
        <w:t xml:space="preserve"> API </w:t>
      </w:r>
      <w:r>
        <w:t>漏掉修課或發布檢查的情況。</w:t>
      </w:r>
    </w:p>
    <w:p w14:paraId="109028BE" w14:textId="77777777" w:rsidR="00DA1B28" w:rsidRDefault="00376150">
      <w:pPr>
        <w:keepNext/>
        <w:jc w:val="center"/>
      </w:pPr>
      <w:r>
        <w:rPr>
          <w:noProof/>
        </w:rPr>
        <w:lastRenderedPageBreak/>
        <w:drawing>
          <wp:inline distT="0" distB="0" distL="0" distR="0" wp14:anchorId="4CC712C7" wp14:editId="0C2837DC">
            <wp:extent cx="5215466" cy="7543800"/>
            <wp:effectExtent l="0" t="0" r="0" b="0"/>
            <wp:docPr id="47" name="Picture 47" descr="圖6-2-1b-帳號課程與影片資料設計類別圖-v1-1" title="圖6-2-1b-帳號課程與影片資料設計類別圖-v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6-2-1b-帳號課程與影片資料設計類別圖-v1-1.png"/>
                    <pic:cNvPicPr/>
                  </pic:nvPicPr>
                  <pic:blipFill>
                    <a:blip r:embed="rId56"/>
                    <a:stretch>
                      <a:fillRect/>
                    </a:stretch>
                  </pic:blipFill>
                  <pic:spPr>
                    <a:xfrm>
                      <a:off x="0" y="0"/>
                      <a:ext cx="5215466" cy="7543800"/>
                    </a:xfrm>
                    <a:prstGeom prst="rect">
                      <a:avLst/>
                    </a:prstGeom>
                  </pic:spPr>
                </pic:pic>
              </a:graphicData>
            </a:graphic>
          </wp:inline>
        </w:drawing>
      </w:r>
    </w:p>
    <w:p w14:paraId="0577BE05" w14:textId="77777777" w:rsidR="00DA1B28" w:rsidRDefault="00376150">
      <w:pPr>
        <w:pStyle w:val="FigureCaption"/>
      </w:pPr>
      <w:bookmarkStart w:id="134" w:name="_Toc241701407"/>
      <w:r>
        <w:t>圖</w:t>
      </w:r>
      <w:r>
        <w:t xml:space="preserve">6-2-1b </w:t>
      </w:r>
      <w:r>
        <w:t>帳號課程與影片資料設計類別圖</w:t>
      </w:r>
      <w:bookmarkEnd w:id="134"/>
    </w:p>
    <w:p w14:paraId="5DC173BF" w14:textId="77777777" w:rsidR="00DA1B28" w:rsidRDefault="00376150">
      <w:pPr>
        <w:pStyle w:val="TableCaption"/>
        <w:keepNext/>
      </w:pPr>
      <w:bookmarkStart w:id="135" w:name="_Toc241701555"/>
      <w:r>
        <w:t>表</w:t>
      </w:r>
      <w:r>
        <w:t xml:space="preserve">6-2-4 </w:t>
      </w:r>
      <w:r>
        <w:t>圖</w:t>
      </w:r>
      <w:r>
        <w:t xml:space="preserve">6-2-1b </w:t>
      </w:r>
      <w:r>
        <w:t>圖上關聯對照</w:t>
      </w:r>
      <w:bookmarkEnd w:id="135"/>
    </w:p>
    <w:tbl>
      <w:tblPr>
        <w:tblStyle w:val="afff2"/>
        <w:tblW w:w="10205" w:type="dxa"/>
        <w:tblLayout w:type="fixed"/>
        <w:tblLook w:val="04A0" w:firstRow="1" w:lastRow="0" w:firstColumn="1" w:lastColumn="0" w:noHBand="0" w:noVBand="1"/>
      </w:tblPr>
      <w:tblGrid>
        <w:gridCol w:w="5102"/>
        <w:gridCol w:w="5103"/>
      </w:tblGrid>
      <w:tr w:rsidR="00DA1B28" w14:paraId="5A79030F" w14:textId="77777777">
        <w:trPr>
          <w:cantSplit/>
          <w:tblHeader/>
        </w:trPr>
        <w:tc>
          <w:tcPr>
            <w:tcW w:w="5102" w:type="dxa"/>
            <w:shd w:val="clear" w:color="auto" w:fill="D9EAD3"/>
            <w:tcMar>
              <w:top w:w="55" w:type="dxa"/>
              <w:left w:w="70" w:type="dxa"/>
              <w:bottom w:w="55" w:type="dxa"/>
              <w:right w:w="70" w:type="dxa"/>
            </w:tcMar>
          </w:tcPr>
          <w:p w14:paraId="61824D7C" w14:textId="77777777" w:rsidR="00DA1B28" w:rsidRDefault="00376150">
            <w:pPr>
              <w:keepNext/>
            </w:pPr>
            <w:r>
              <w:rPr>
                <w:rFonts w:ascii="Times New Roman" w:eastAsia="標楷體" w:hAnsi="Times New Roman"/>
                <w:b/>
              </w:rPr>
              <w:t>圖上關聯</w:t>
            </w:r>
          </w:p>
        </w:tc>
        <w:tc>
          <w:tcPr>
            <w:tcW w:w="5102" w:type="dxa"/>
            <w:shd w:val="clear" w:color="auto" w:fill="D9EAD3"/>
            <w:tcMar>
              <w:top w:w="55" w:type="dxa"/>
              <w:left w:w="70" w:type="dxa"/>
              <w:bottom w:w="55" w:type="dxa"/>
              <w:right w:w="70" w:type="dxa"/>
            </w:tcMar>
          </w:tcPr>
          <w:p w14:paraId="5EE38BDA" w14:textId="77777777" w:rsidR="00DA1B28" w:rsidRDefault="00376150">
            <w:pPr>
              <w:keepNext/>
            </w:pPr>
            <w:r>
              <w:rPr>
                <w:rFonts w:ascii="Times New Roman" w:eastAsia="標楷體" w:hAnsi="Times New Roman"/>
                <w:b/>
              </w:rPr>
              <w:t>說明</w:t>
            </w:r>
          </w:p>
        </w:tc>
      </w:tr>
      <w:tr w:rsidR="00DA1B28" w14:paraId="3A3C4524" w14:textId="77777777">
        <w:trPr>
          <w:cantSplit/>
        </w:trPr>
        <w:tc>
          <w:tcPr>
            <w:tcW w:w="5102" w:type="dxa"/>
            <w:tcMar>
              <w:top w:w="55" w:type="dxa"/>
              <w:left w:w="70" w:type="dxa"/>
              <w:bottom w:w="55" w:type="dxa"/>
              <w:right w:w="70" w:type="dxa"/>
            </w:tcMar>
          </w:tcPr>
          <w:p w14:paraId="6F77409F" w14:textId="77777777" w:rsidR="00DA1B28" w:rsidRDefault="00376150">
            <w:r>
              <w:rPr>
                <w:rFonts w:ascii="Times New Roman" w:eastAsia="標楷體" w:hAnsi="Times New Roman"/>
              </w:rPr>
              <w:t>Course → User</w:t>
            </w:r>
            <w:r>
              <w:rPr>
                <w:rFonts w:ascii="Times New Roman" w:eastAsia="標楷體" w:hAnsi="Times New Roman"/>
              </w:rPr>
              <w:t>（</w:t>
            </w:r>
            <w:proofErr w:type="spellStart"/>
            <w:r>
              <w:rPr>
                <w:rFonts w:ascii="Times New Roman" w:eastAsia="標楷體" w:hAnsi="Times New Roman"/>
              </w:rPr>
              <w:t>teacherId</w:t>
            </w:r>
            <w:proofErr w:type="spellEnd"/>
            <w:r>
              <w:rPr>
                <w:rFonts w:ascii="Times New Roman" w:eastAsia="標楷體" w:hAnsi="Times New Roman"/>
              </w:rPr>
              <w:t>，</w:t>
            </w:r>
            <w:r>
              <w:rPr>
                <w:rFonts w:ascii="Times New Roman" w:eastAsia="標楷體" w:hAnsi="Times New Roman"/>
              </w:rPr>
              <w:t xml:space="preserve">0..* </w:t>
            </w:r>
            <w:r>
              <w:rPr>
                <w:rFonts w:ascii="Times New Roman" w:eastAsia="標楷體" w:hAnsi="Times New Roman"/>
              </w:rPr>
              <w:t>對</w:t>
            </w:r>
            <w:r>
              <w:rPr>
                <w:rFonts w:ascii="Times New Roman" w:eastAsia="標楷體" w:hAnsi="Times New Roman"/>
              </w:rPr>
              <w:t xml:space="preserve"> 1</w:t>
            </w:r>
            <w:r>
              <w:rPr>
                <w:rFonts w:ascii="Times New Roman" w:eastAsia="標楷體" w:hAnsi="Times New Roman"/>
              </w:rPr>
              <w:t>）</w:t>
            </w:r>
          </w:p>
        </w:tc>
        <w:tc>
          <w:tcPr>
            <w:tcW w:w="5102" w:type="dxa"/>
            <w:tcMar>
              <w:top w:w="55" w:type="dxa"/>
              <w:left w:w="70" w:type="dxa"/>
              <w:bottom w:w="55" w:type="dxa"/>
              <w:right w:w="70" w:type="dxa"/>
            </w:tcMar>
          </w:tcPr>
          <w:p w14:paraId="4CF6FC5C" w14:textId="77777777" w:rsidR="00DA1B28" w:rsidRDefault="00376150">
            <w:r>
              <w:rPr>
                <w:rFonts w:ascii="Times New Roman" w:eastAsia="標楷體" w:hAnsi="Times New Roman"/>
              </w:rPr>
              <w:t>課程擁有者</w:t>
            </w:r>
          </w:p>
        </w:tc>
      </w:tr>
      <w:tr w:rsidR="00DA1B28" w14:paraId="598AFB1E" w14:textId="77777777">
        <w:trPr>
          <w:cantSplit/>
        </w:trPr>
        <w:tc>
          <w:tcPr>
            <w:tcW w:w="5102" w:type="dxa"/>
            <w:tcMar>
              <w:top w:w="55" w:type="dxa"/>
              <w:left w:w="70" w:type="dxa"/>
              <w:bottom w:w="55" w:type="dxa"/>
              <w:right w:w="70" w:type="dxa"/>
            </w:tcMar>
          </w:tcPr>
          <w:p w14:paraId="35354940" w14:textId="77777777" w:rsidR="00DA1B28" w:rsidRDefault="00376150">
            <w:r>
              <w:rPr>
                <w:rFonts w:ascii="Times New Roman" w:eastAsia="標楷體" w:hAnsi="Times New Roman"/>
              </w:rPr>
              <w:t>Enrollment → User</w:t>
            </w:r>
            <w:r>
              <w:rPr>
                <w:rFonts w:ascii="Times New Roman" w:eastAsia="標楷體" w:hAnsi="Times New Roman"/>
              </w:rPr>
              <w:t>、</w:t>
            </w:r>
            <w:r>
              <w:rPr>
                <w:rFonts w:ascii="Times New Roman" w:eastAsia="標楷體" w:hAnsi="Times New Roman"/>
              </w:rPr>
              <w:t>Course</w:t>
            </w:r>
            <w:r>
              <w:rPr>
                <w:rFonts w:ascii="Times New Roman" w:eastAsia="標楷體" w:hAnsi="Times New Roman"/>
              </w:rPr>
              <w:t>（</w:t>
            </w:r>
            <w:proofErr w:type="spellStart"/>
            <w:r>
              <w:rPr>
                <w:rFonts w:ascii="Times New Roman" w:eastAsia="標楷體" w:hAnsi="Times New Roman"/>
              </w:rPr>
              <w:t>studentId</w:t>
            </w:r>
            <w:proofErr w:type="spellEnd"/>
            <w:r>
              <w:rPr>
                <w:rFonts w:ascii="Times New Roman" w:eastAsia="標楷體" w:hAnsi="Times New Roman"/>
              </w:rPr>
              <w:t>、</w:t>
            </w:r>
            <w:proofErr w:type="spellStart"/>
            <w:r>
              <w:rPr>
                <w:rFonts w:ascii="Times New Roman" w:eastAsia="標楷體" w:hAnsi="Times New Roman"/>
              </w:rPr>
              <w:t>courseId</w:t>
            </w:r>
            <w:proofErr w:type="spellEnd"/>
            <w:r>
              <w:rPr>
                <w:rFonts w:ascii="Times New Roman" w:eastAsia="標楷體" w:hAnsi="Times New Roman"/>
              </w:rPr>
              <w:t>）</w:t>
            </w:r>
          </w:p>
        </w:tc>
        <w:tc>
          <w:tcPr>
            <w:tcW w:w="5102" w:type="dxa"/>
            <w:tcMar>
              <w:top w:w="55" w:type="dxa"/>
              <w:left w:w="70" w:type="dxa"/>
              <w:bottom w:w="55" w:type="dxa"/>
              <w:right w:w="70" w:type="dxa"/>
            </w:tcMar>
          </w:tcPr>
          <w:p w14:paraId="5847E78D" w14:textId="77777777" w:rsidR="00DA1B28" w:rsidRDefault="00376150">
            <w:r>
              <w:rPr>
                <w:rFonts w:ascii="Times New Roman" w:eastAsia="標楷體" w:hAnsi="Times New Roman"/>
              </w:rPr>
              <w:t>同一學生與課程只有一筆（唯一索引），撤銷時改變</w:t>
            </w:r>
            <w:r>
              <w:rPr>
                <w:rFonts w:ascii="Times New Roman" w:eastAsia="標楷體" w:hAnsi="Times New Roman"/>
              </w:rPr>
              <w:t xml:space="preserve"> status </w:t>
            </w:r>
            <w:r>
              <w:rPr>
                <w:rFonts w:ascii="Times New Roman" w:eastAsia="標楷體" w:hAnsi="Times New Roman"/>
              </w:rPr>
              <w:t>而不刪除</w:t>
            </w:r>
          </w:p>
        </w:tc>
      </w:tr>
      <w:tr w:rsidR="00DA1B28" w14:paraId="179442E5" w14:textId="77777777">
        <w:trPr>
          <w:cantSplit/>
        </w:trPr>
        <w:tc>
          <w:tcPr>
            <w:tcW w:w="5102" w:type="dxa"/>
            <w:tcMar>
              <w:top w:w="55" w:type="dxa"/>
              <w:left w:w="70" w:type="dxa"/>
              <w:bottom w:w="55" w:type="dxa"/>
              <w:right w:w="70" w:type="dxa"/>
            </w:tcMar>
          </w:tcPr>
          <w:p w14:paraId="43D08125" w14:textId="77777777" w:rsidR="00DA1B28" w:rsidRDefault="00376150">
            <w:r>
              <w:rPr>
                <w:rFonts w:ascii="Times New Roman" w:eastAsia="標楷體" w:hAnsi="Times New Roman"/>
              </w:rPr>
              <w:lastRenderedPageBreak/>
              <w:t>Video → Course</w:t>
            </w:r>
            <w:r>
              <w:rPr>
                <w:rFonts w:ascii="Times New Roman" w:eastAsia="標楷體" w:hAnsi="Times New Roman"/>
              </w:rPr>
              <w:t>（</w:t>
            </w:r>
            <w:proofErr w:type="spellStart"/>
            <w:r>
              <w:rPr>
                <w:rFonts w:ascii="Times New Roman" w:eastAsia="標楷體" w:hAnsi="Times New Roman"/>
              </w:rPr>
              <w:t>courseId</w:t>
            </w:r>
            <w:proofErr w:type="spellEnd"/>
            <w:r>
              <w:rPr>
                <w:rFonts w:ascii="Times New Roman" w:eastAsia="標楷體" w:hAnsi="Times New Roman"/>
              </w:rPr>
              <w:t xml:space="preserve"> </w:t>
            </w:r>
            <w:r>
              <w:rPr>
                <w:rFonts w:ascii="Times New Roman" w:eastAsia="標楷體" w:hAnsi="Times New Roman"/>
              </w:rPr>
              <w:t>主課程）與</w:t>
            </w:r>
            <w:r>
              <w:rPr>
                <w:rFonts w:ascii="Times New Roman" w:eastAsia="標楷體" w:hAnsi="Times New Roman"/>
              </w:rPr>
              <w:t xml:space="preserve"> Course → Video</w:t>
            </w:r>
            <w:r>
              <w:rPr>
                <w:rFonts w:ascii="Times New Roman" w:eastAsia="標楷體" w:hAnsi="Times New Roman"/>
              </w:rPr>
              <w:t>（</w:t>
            </w:r>
            <w:proofErr w:type="spellStart"/>
            <w:r>
              <w:rPr>
                <w:rFonts w:ascii="Times New Roman" w:eastAsia="標楷體" w:hAnsi="Times New Roman"/>
              </w:rPr>
              <w:t>videoIds</w:t>
            </w:r>
            <w:proofErr w:type="spellEnd"/>
            <w:r>
              <w:rPr>
                <w:rFonts w:ascii="Times New Roman" w:eastAsia="標楷體" w:hAnsi="Times New Roman"/>
              </w:rPr>
              <w:t xml:space="preserve"> </w:t>
            </w:r>
            <w:r>
              <w:rPr>
                <w:rFonts w:ascii="Times New Roman" w:eastAsia="標楷體" w:hAnsi="Times New Roman"/>
              </w:rPr>
              <w:t>掛載，多對多）</w:t>
            </w:r>
          </w:p>
        </w:tc>
        <w:tc>
          <w:tcPr>
            <w:tcW w:w="5102" w:type="dxa"/>
            <w:tcMar>
              <w:top w:w="55" w:type="dxa"/>
              <w:left w:w="70" w:type="dxa"/>
              <w:bottom w:w="55" w:type="dxa"/>
              <w:right w:w="70" w:type="dxa"/>
            </w:tcMar>
          </w:tcPr>
          <w:p w14:paraId="30F73AB7" w14:textId="77777777" w:rsidR="00DA1B28" w:rsidRDefault="00376150">
            <w:r>
              <w:rPr>
                <w:rFonts w:ascii="Times New Roman" w:eastAsia="標楷體" w:hAnsi="Times New Roman"/>
              </w:rPr>
              <w:t>影片有一門主課程，另可掛載到多門課程</w:t>
            </w:r>
          </w:p>
        </w:tc>
      </w:tr>
      <w:tr w:rsidR="00DA1B28" w14:paraId="25676B36" w14:textId="77777777">
        <w:trPr>
          <w:cantSplit/>
        </w:trPr>
        <w:tc>
          <w:tcPr>
            <w:tcW w:w="5102" w:type="dxa"/>
            <w:tcMar>
              <w:top w:w="55" w:type="dxa"/>
              <w:left w:w="70" w:type="dxa"/>
              <w:bottom w:w="55" w:type="dxa"/>
              <w:right w:w="70" w:type="dxa"/>
            </w:tcMar>
          </w:tcPr>
          <w:p w14:paraId="2DD6F873" w14:textId="77777777" w:rsidR="00DA1B28" w:rsidRDefault="00376150">
            <w:proofErr w:type="spellStart"/>
            <w:r>
              <w:rPr>
                <w:rFonts w:ascii="Times New Roman" w:eastAsia="標楷體" w:hAnsi="Times New Roman"/>
              </w:rPr>
              <w:t>VideoBatch</w:t>
            </w:r>
            <w:proofErr w:type="spellEnd"/>
            <w:r>
              <w:rPr>
                <w:rFonts w:ascii="Times New Roman" w:eastAsia="標楷體" w:hAnsi="Times New Roman"/>
              </w:rPr>
              <w:t xml:space="preserve"> → Video</w:t>
            </w:r>
            <w:r>
              <w:rPr>
                <w:rFonts w:ascii="Times New Roman" w:eastAsia="標楷體" w:hAnsi="Times New Roman"/>
              </w:rPr>
              <w:t>（</w:t>
            </w:r>
            <w:proofErr w:type="spellStart"/>
            <w:r>
              <w:rPr>
                <w:rFonts w:ascii="Times New Roman" w:eastAsia="標楷體" w:hAnsi="Times New Roman"/>
              </w:rPr>
              <w:t>items.videoId</w:t>
            </w:r>
            <w:proofErr w:type="spellEnd"/>
            <w:r>
              <w:rPr>
                <w:rFonts w:ascii="Times New Roman" w:eastAsia="標楷體" w:hAnsi="Times New Roman"/>
              </w:rPr>
              <w:t>，</w:t>
            </w:r>
            <w:r>
              <w:rPr>
                <w:rFonts w:ascii="Times New Roman" w:eastAsia="標楷體" w:hAnsi="Times New Roman"/>
              </w:rPr>
              <w:t xml:space="preserve">0..1 </w:t>
            </w:r>
            <w:r>
              <w:rPr>
                <w:rFonts w:ascii="Times New Roman" w:eastAsia="標楷體" w:hAnsi="Times New Roman"/>
              </w:rPr>
              <w:t>對</w:t>
            </w:r>
            <w:r>
              <w:rPr>
                <w:rFonts w:ascii="Times New Roman" w:eastAsia="標楷體" w:hAnsi="Times New Roman"/>
              </w:rPr>
              <w:t xml:space="preserve"> 0..10</w:t>
            </w:r>
            <w:r>
              <w:rPr>
                <w:rFonts w:ascii="Times New Roman" w:eastAsia="標楷體" w:hAnsi="Times New Roman"/>
              </w:rPr>
              <w:t>）</w:t>
            </w:r>
          </w:p>
        </w:tc>
        <w:tc>
          <w:tcPr>
            <w:tcW w:w="5102" w:type="dxa"/>
            <w:tcMar>
              <w:top w:w="55" w:type="dxa"/>
              <w:left w:w="70" w:type="dxa"/>
              <w:bottom w:w="55" w:type="dxa"/>
              <w:right w:w="70" w:type="dxa"/>
            </w:tcMar>
          </w:tcPr>
          <w:p w14:paraId="2B062287" w14:textId="77777777" w:rsidR="00DA1B28" w:rsidRDefault="00376150">
            <w:r>
              <w:rPr>
                <w:rFonts w:ascii="Times New Roman" w:eastAsia="標楷體" w:hAnsi="Times New Roman"/>
              </w:rPr>
              <w:t>一次上傳最多</w:t>
            </w:r>
            <w:r>
              <w:rPr>
                <w:rFonts w:ascii="Times New Roman" w:eastAsia="標楷體" w:hAnsi="Times New Roman"/>
              </w:rPr>
              <w:t xml:space="preserve"> 10 </w:t>
            </w:r>
            <w:r>
              <w:rPr>
                <w:rFonts w:ascii="Times New Roman" w:eastAsia="標楷體" w:hAnsi="Times New Roman"/>
              </w:rPr>
              <w:t>支影片及其逐項結果</w:t>
            </w:r>
          </w:p>
        </w:tc>
      </w:tr>
      <w:tr w:rsidR="00DA1B28" w14:paraId="3A7D9C14" w14:textId="77777777">
        <w:trPr>
          <w:cantSplit/>
        </w:trPr>
        <w:tc>
          <w:tcPr>
            <w:tcW w:w="5102" w:type="dxa"/>
            <w:tcMar>
              <w:top w:w="55" w:type="dxa"/>
              <w:left w:w="70" w:type="dxa"/>
              <w:bottom w:w="55" w:type="dxa"/>
              <w:right w:w="70" w:type="dxa"/>
            </w:tcMar>
          </w:tcPr>
          <w:p w14:paraId="0B88CC1D" w14:textId="77777777" w:rsidR="00DA1B28" w:rsidRDefault="00376150">
            <w:r>
              <w:rPr>
                <w:rFonts w:ascii="Times New Roman" w:eastAsia="標楷體" w:hAnsi="Times New Roman"/>
              </w:rPr>
              <w:t>User → Course</w:t>
            </w:r>
            <w:r>
              <w:rPr>
                <w:rFonts w:ascii="Times New Roman" w:eastAsia="標楷體" w:hAnsi="Times New Roman"/>
              </w:rPr>
              <w:t>（</w:t>
            </w:r>
            <w:proofErr w:type="spellStart"/>
            <w:r>
              <w:rPr>
                <w:rFonts w:ascii="Times New Roman" w:eastAsia="標楷體" w:hAnsi="Times New Roman"/>
              </w:rPr>
              <w:t>activeCourseId</w:t>
            </w:r>
            <w:proofErr w:type="spellEnd"/>
            <w:r>
              <w:rPr>
                <w:rFonts w:ascii="Times New Roman" w:eastAsia="標楷體" w:hAnsi="Times New Roman"/>
              </w:rPr>
              <w:t>，</w:t>
            </w:r>
            <w:r>
              <w:rPr>
                <w:rFonts w:ascii="Times New Roman" w:eastAsia="標楷體" w:hAnsi="Times New Roman"/>
              </w:rPr>
              <w:t>0..1</w:t>
            </w:r>
            <w:r>
              <w:rPr>
                <w:rFonts w:ascii="Times New Roman" w:eastAsia="標楷體" w:hAnsi="Times New Roman"/>
              </w:rPr>
              <w:t>）</w:t>
            </w:r>
          </w:p>
        </w:tc>
        <w:tc>
          <w:tcPr>
            <w:tcW w:w="5102" w:type="dxa"/>
            <w:tcMar>
              <w:top w:w="55" w:type="dxa"/>
              <w:left w:w="70" w:type="dxa"/>
              <w:bottom w:w="55" w:type="dxa"/>
              <w:right w:w="70" w:type="dxa"/>
            </w:tcMar>
          </w:tcPr>
          <w:p w14:paraId="1A0B31AE" w14:textId="77777777" w:rsidR="00DA1B28" w:rsidRDefault="00376150">
            <w:r>
              <w:rPr>
                <w:rFonts w:ascii="Times New Roman" w:eastAsia="標楷體" w:hAnsi="Times New Roman"/>
              </w:rPr>
              <w:t>只用於</w:t>
            </w:r>
            <w:r>
              <w:rPr>
                <w:rFonts w:ascii="Times New Roman" w:eastAsia="標楷體" w:hAnsi="Times New Roman"/>
              </w:rPr>
              <w:t xml:space="preserve"> LINE </w:t>
            </w:r>
            <w:r>
              <w:rPr>
                <w:rFonts w:ascii="Times New Roman" w:eastAsia="標楷體" w:hAnsi="Times New Roman"/>
              </w:rPr>
              <w:t>的目前課程</w:t>
            </w:r>
          </w:p>
        </w:tc>
      </w:tr>
      <w:tr w:rsidR="00DA1B28" w14:paraId="0175B4D4" w14:textId="77777777">
        <w:trPr>
          <w:cantSplit/>
        </w:trPr>
        <w:tc>
          <w:tcPr>
            <w:tcW w:w="5102" w:type="dxa"/>
            <w:tcMar>
              <w:top w:w="55" w:type="dxa"/>
              <w:left w:w="70" w:type="dxa"/>
              <w:bottom w:w="55" w:type="dxa"/>
              <w:right w:w="70" w:type="dxa"/>
            </w:tcMar>
          </w:tcPr>
          <w:p w14:paraId="7FD98A1F" w14:textId="77777777" w:rsidR="00DA1B28" w:rsidRDefault="00376150">
            <w:r>
              <w:rPr>
                <w:rFonts w:ascii="Times New Roman" w:eastAsia="標楷體" w:hAnsi="Times New Roman"/>
              </w:rPr>
              <w:t xml:space="preserve">Video </w:t>
            </w:r>
            <w:r>
              <w:rPr>
                <w:rFonts w:ascii="Times New Roman" w:eastAsia="標楷體" w:hAnsi="Times New Roman"/>
              </w:rPr>
              <w:t>的</w:t>
            </w:r>
            <w:r>
              <w:rPr>
                <w:rFonts w:ascii="Times New Roman" w:eastAsia="標楷體" w:hAnsi="Times New Roman"/>
              </w:rPr>
              <w:t xml:space="preserve"> </w:t>
            </w:r>
            <w:proofErr w:type="spellStart"/>
            <w:r>
              <w:rPr>
                <w:rFonts w:ascii="Times New Roman" w:eastAsia="標楷體" w:hAnsi="Times New Roman"/>
              </w:rPr>
              <w:t>isAppOwnedRecord</w:t>
            </w:r>
            <w:proofErr w:type="spellEnd"/>
            <w:r>
              <w:rPr>
                <w:rFonts w:ascii="Times New Roman" w:eastAsia="標楷體" w:hAnsi="Times New Roman"/>
              </w:rPr>
              <w:t>()</w:t>
            </w:r>
            <w:r>
              <w:rPr>
                <w:rFonts w:ascii="Times New Roman" w:eastAsia="標楷體" w:hAnsi="Times New Roman"/>
              </w:rPr>
              <w:t>、</w:t>
            </w:r>
            <w:proofErr w:type="spellStart"/>
            <w:r>
              <w:rPr>
                <w:rFonts w:ascii="Times New Roman" w:eastAsia="標楷體" w:hAnsi="Times New Roman"/>
              </w:rPr>
              <w:t>isPipelineMetadataRecord</w:t>
            </w:r>
            <w:proofErr w:type="spellEnd"/>
            <w:r>
              <w:rPr>
                <w:rFonts w:ascii="Times New Roman" w:eastAsia="標楷體" w:hAnsi="Times New Roman"/>
              </w:rPr>
              <w:t>()</w:t>
            </w:r>
            <w:r>
              <w:rPr>
                <w:rFonts w:ascii="Times New Roman" w:eastAsia="標楷體" w:hAnsi="Times New Roman"/>
              </w:rPr>
              <w:t>（底線）</w:t>
            </w:r>
          </w:p>
        </w:tc>
        <w:tc>
          <w:tcPr>
            <w:tcW w:w="5102" w:type="dxa"/>
            <w:tcMar>
              <w:top w:w="55" w:type="dxa"/>
              <w:left w:w="70" w:type="dxa"/>
              <w:bottom w:w="55" w:type="dxa"/>
              <w:right w:w="70" w:type="dxa"/>
            </w:tcMar>
          </w:tcPr>
          <w:p w14:paraId="5794C5D1" w14:textId="77777777" w:rsidR="00DA1B28" w:rsidRDefault="00376150">
            <w:r>
              <w:rPr>
                <w:rFonts w:ascii="Times New Roman" w:eastAsia="標楷體" w:hAnsi="Times New Roman"/>
              </w:rPr>
              <w:t>類別範圍操作：依欄位判斷一筆</w:t>
            </w:r>
            <w:r>
              <w:rPr>
                <w:rFonts w:ascii="Times New Roman" w:eastAsia="標楷體" w:hAnsi="Times New Roman"/>
              </w:rPr>
              <w:t xml:space="preserve"> videos </w:t>
            </w:r>
            <w:r>
              <w:rPr>
                <w:rFonts w:ascii="Times New Roman" w:eastAsia="標楷體" w:hAnsi="Times New Roman"/>
              </w:rPr>
              <w:t>資料是後端建立的課程影片（具</w:t>
            </w:r>
            <w:r>
              <w:rPr>
                <w:rFonts w:ascii="Times New Roman" w:eastAsia="標楷體" w:hAnsi="Times New Roman"/>
              </w:rPr>
              <w:t xml:space="preserve"> </w:t>
            </w:r>
            <w:proofErr w:type="spellStart"/>
            <w:r>
              <w:rPr>
                <w:rFonts w:ascii="Times New Roman" w:eastAsia="標楷體" w:hAnsi="Times New Roman"/>
              </w:rPr>
              <w:t>courseId</w:t>
            </w:r>
            <w:proofErr w:type="spellEnd"/>
            <w:r>
              <w:rPr>
                <w:rFonts w:ascii="Times New Roman" w:eastAsia="標楷體" w:hAnsi="Times New Roman"/>
              </w:rPr>
              <w:t>、</w:t>
            </w:r>
            <w:proofErr w:type="spellStart"/>
            <w:r>
              <w:rPr>
                <w:rFonts w:ascii="Times New Roman" w:eastAsia="標楷體" w:hAnsi="Times New Roman"/>
              </w:rPr>
              <w:t>uploadedBy</w:t>
            </w:r>
            <w:proofErr w:type="spellEnd"/>
            <w:r>
              <w:rPr>
                <w:rFonts w:ascii="Times New Roman" w:eastAsia="標楷體" w:hAnsi="Times New Roman"/>
              </w:rPr>
              <w:t>、</w:t>
            </w:r>
            <w:r>
              <w:rPr>
                <w:rFonts w:ascii="Times New Roman" w:eastAsia="標楷體" w:hAnsi="Times New Roman"/>
              </w:rPr>
              <w:t>title</w:t>
            </w:r>
            <w:r>
              <w:rPr>
                <w:rFonts w:ascii="Times New Roman" w:eastAsia="標楷體" w:hAnsi="Times New Roman"/>
              </w:rPr>
              <w:t>、</w:t>
            </w:r>
            <w:proofErr w:type="spellStart"/>
            <w:r>
              <w:rPr>
                <w:rFonts w:ascii="Times New Roman" w:eastAsia="標楷體" w:hAnsi="Times New Roman"/>
              </w:rPr>
              <w:t>processing.status</w:t>
            </w:r>
            <w:proofErr w:type="spellEnd"/>
            <w:r>
              <w:rPr>
                <w:rFonts w:ascii="Times New Roman" w:eastAsia="標楷體" w:hAnsi="Times New Roman"/>
              </w:rPr>
              <w:t>），還是只有</w:t>
            </w:r>
            <w:r>
              <w:rPr>
                <w:rFonts w:ascii="Times New Roman" w:eastAsia="標楷體" w:hAnsi="Times New Roman"/>
              </w:rPr>
              <w:t xml:space="preserve"> </w:t>
            </w:r>
            <w:proofErr w:type="spellStart"/>
            <w:r>
              <w:rPr>
                <w:rFonts w:ascii="Times New Roman" w:eastAsia="標楷體" w:hAnsi="Times New Roman"/>
              </w:rPr>
              <w:t>videoId</w:t>
            </w:r>
            <w:proofErr w:type="spellEnd"/>
            <w:r>
              <w:rPr>
                <w:rFonts w:ascii="Times New Roman" w:eastAsia="標楷體" w:hAnsi="Times New Roman"/>
              </w:rPr>
              <w:t>／</w:t>
            </w:r>
            <w:proofErr w:type="spellStart"/>
            <w:r>
              <w:rPr>
                <w:rFonts w:ascii="Times New Roman" w:eastAsia="標楷體" w:hAnsi="Times New Roman"/>
              </w:rPr>
              <w:t>video_id</w:t>
            </w:r>
            <w:proofErr w:type="spellEnd"/>
            <w:r>
              <w:rPr>
                <w:rFonts w:ascii="Times New Roman" w:eastAsia="標楷體" w:hAnsi="Times New Roman"/>
              </w:rPr>
              <w:t xml:space="preserve"> </w:t>
            </w:r>
            <w:r>
              <w:rPr>
                <w:rFonts w:ascii="Times New Roman" w:eastAsia="標楷體" w:hAnsi="Times New Roman"/>
              </w:rPr>
              <w:t>的</w:t>
            </w:r>
            <w:r>
              <w:rPr>
                <w:rFonts w:ascii="Times New Roman" w:eastAsia="標楷體" w:hAnsi="Times New Roman"/>
              </w:rPr>
              <w:t xml:space="preserve"> Pipeline metadata</w:t>
            </w:r>
          </w:p>
        </w:tc>
      </w:tr>
    </w:tbl>
    <w:p w14:paraId="1BA6CA96" w14:textId="77777777" w:rsidR="00DA1B28" w:rsidRDefault="00376150">
      <w:pPr>
        <w:pStyle w:val="af8"/>
      </w:pPr>
      <w:r>
        <w:t>設計理由：影片的處理狀態只寫在各</w:t>
      </w:r>
      <w:r>
        <w:t xml:space="preserve"> Video </w:t>
      </w:r>
      <w:r>
        <w:t>的</w:t>
      </w:r>
      <w:r>
        <w:t xml:space="preserve"> processing </w:t>
      </w:r>
      <w:r>
        <w:t>上，</w:t>
      </w:r>
      <w:proofErr w:type="spellStart"/>
      <w:r>
        <w:t>VideoBatch</w:t>
      </w:r>
      <w:proofErr w:type="spellEnd"/>
      <w:r>
        <w:t xml:space="preserve"> </w:t>
      </w:r>
      <w:r>
        <w:t>的狀態由各影片彙整而來，兩者不會各自更新而互相矛盾。</w:t>
      </w:r>
    </w:p>
    <w:p w14:paraId="68B69E5A" w14:textId="77777777" w:rsidR="00DA1B28" w:rsidRDefault="00376150">
      <w:pPr>
        <w:pStyle w:val="af8"/>
      </w:pPr>
      <w:r>
        <w:t>表</w:t>
      </w:r>
      <w:r>
        <w:t xml:space="preserve">6-2-5 </w:t>
      </w:r>
      <w:r>
        <w:t>列出圖</w:t>
      </w:r>
      <w:r>
        <w:t xml:space="preserve">6-2-1b </w:t>
      </w:r>
      <w:r>
        <w:t>各實體由哪些服務方法操作；方法名稱均為程式中的實際函式。</w:t>
      </w:r>
    </w:p>
    <w:p w14:paraId="40E5E170" w14:textId="77777777" w:rsidR="00DA1B28" w:rsidRDefault="00376150">
      <w:pPr>
        <w:pStyle w:val="TableCaption"/>
        <w:keepNext/>
      </w:pPr>
      <w:bookmarkStart w:id="136" w:name="_Toc241701556"/>
      <w:r>
        <w:t>表</w:t>
      </w:r>
      <w:r>
        <w:t xml:space="preserve">6-2-5 </w:t>
      </w:r>
      <w:r>
        <w:t>圖</w:t>
      </w:r>
      <w:r>
        <w:t xml:space="preserve">6-2-1b </w:t>
      </w:r>
      <w:r>
        <w:t>實體與負責操作它的服務方法</w:t>
      </w:r>
      <w:bookmarkEnd w:id="136"/>
    </w:p>
    <w:tbl>
      <w:tblPr>
        <w:tblStyle w:val="afff2"/>
        <w:tblW w:w="10205" w:type="dxa"/>
        <w:tblLayout w:type="fixed"/>
        <w:tblLook w:val="04A0" w:firstRow="1" w:lastRow="0" w:firstColumn="1" w:lastColumn="0" w:noHBand="0" w:noVBand="1"/>
      </w:tblPr>
      <w:tblGrid>
        <w:gridCol w:w="917"/>
        <w:gridCol w:w="4757"/>
        <w:gridCol w:w="4531"/>
      </w:tblGrid>
      <w:tr w:rsidR="00DA1B28" w14:paraId="372686AD" w14:textId="77777777">
        <w:trPr>
          <w:cantSplit/>
          <w:tblHeader/>
        </w:trPr>
        <w:tc>
          <w:tcPr>
            <w:tcW w:w="917" w:type="dxa"/>
            <w:shd w:val="clear" w:color="auto" w:fill="D9EAD3"/>
            <w:tcMar>
              <w:top w:w="55" w:type="dxa"/>
              <w:left w:w="70" w:type="dxa"/>
              <w:bottom w:w="55" w:type="dxa"/>
              <w:right w:w="70" w:type="dxa"/>
            </w:tcMar>
          </w:tcPr>
          <w:p w14:paraId="4E0655B6" w14:textId="77777777" w:rsidR="00DA1B28" w:rsidRDefault="00376150">
            <w:pPr>
              <w:keepNext/>
            </w:pPr>
            <w:r>
              <w:rPr>
                <w:rFonts w:ascii="Times New Roman" w:eastAsia="標楷體" w:hAnsi="Times New Roman"/>
                <w:b/>
              </w:rPr>
              <w:t>實體</w:t>
            </w:r>
          </w:p>
        </w:tc>
        <w:tc>
          <w:tcPr>
            <w:tcW w:w="4757" w:type="dxa"/>
            <w:shd w:val="clear" w:color="auto" w:fill="D9EAD3"/>
            <w:tcMar>
              <w:top w:w="55" w:type="dxa"/>
              <w:left w:w="70" w:type="dxa"/>
              <w:bottom w:w="55" w:type="dxa"/>
              <w:right w:w="70" w:type="dxa"/>
            </w:tcMar>
          </w:tcPr>
          <w:p w14:paraId="641300A8" w14:textId="77777777" w:rsidR="00DA1B28" w:rsidRDefault="00376150">
            <w:pPr>
              <w:keepNext/>
            </w:pPr>
            <w:r>
              <w:rPr>
                <w:rFonts w:ascii="Times New Roman" w:eastAsia="標楷體" w:hAnsi="Times New Roman"/>
                <w:b/>
              </w:rPr>
              <w:t>服務方法（所在檔案</w:t>
            </w:r>
            <w:r>
              <w:rPr>
                <w:rFonts w:ascii="Times New Roman" w:eastAsia="標楷體" w:hAnsi="Times New Roman"/>
                <w:b/>
              </w:rPr>
              <w:t xml:space="preserve"> backend/</w:t>
            </w:r>
            <w:proofErr w:type="spellStart"/>
            <w:r>
              <w:rPr>
                <w:rFonts w:ascii="Times New Roman" w:eastAsia="標楷體" w:hAnsi="Times New Roman"/>
                <w:b/>
              </w:rPr>
              <w:t>src</w:t>
            </w:r>
            <w:proofErr w:type="spellEnd"/>
            <w:r>
              <w:rPr>
                <w:rFonts w:ascii="Times New Roman" w:eastAsia="標楷體" w:hAnsi="Times New Roman"/>
                <w:b/>
              </w:rPr>
              <w:t>/services/</w:t>
            </w:r>
            <w:r>
              <w:rPr>
                <w:rFonts w:ascii="Times New Roman" w:eastAsia="標楷體" w:hAnsi="Times New Roman"/>
                <w:b/>
              </w:rPr>
              <w:t>）</w:t>
            </w:r>
          </w:p>
        </w:tc>
        <w:tc>
          <w:tcPr>
            <w:tcW w:w="4531" w:type="dxa"/>
            <w:shd w:val="clear" w:color="auto" w:fill="D9EAD3"/>
            <w:tcMar>
              <w:top w:w="55" w:type="dxa"/>
              <w:left w:w="70" w:type="dxa"/>
              <w:bottom w:w="55" w:type="dxa"/>
              <w:right w:w="70" w:type="dxa"/>
            </w:tcMar>
          </w:tcPr>
          <w:p w14:paraId="480D0931" w14:textId="77777777" w:rsidR="00DA1B28" w:rsidRDefault="00376150">
            <w:pPr>
              <w:keepNext/>
            </w:pPr>
            <w:r>
              <w:rPr>
                <w:rFonts w:ascii="Times New Roman" w:eastAsia="標楷體" w:hAnsi="Times New Roman"/>
                <w:b/>
              </w:rPr>
              <w:t>對實體做什麼</w:t>
            </w:r>
          </w:p>
        </w:tc>
      </w:tr>
      <w:tr w:rsidR="00DA1B28" w14:paraId="316B2FB4" w14:textId="77777777">
        <w:trPr>
          <w:cantSplit/>
        </w:trPr>
        <w:tc>
          <w:tcPr>
            <w:tcW w:w="917" w:type="dxa"/>
            <w:tcMar>
              <w:top w:w="55" w:type="dxa"/>
              <w:left w:w="70" w:type="dxa"/>
              <w:bottom w:w="55" w:type="dxa"/>
              <w:right w:w="70" w:type="dxa"/>
            </w:tcMar>
          </w:tcPr>
          <w:p w14:paraId="5C096793" w14:textId="77777777" w:rsidR="00DA1B28" w:rsidRDefault="00376150">
            <w:r>
              <w:rPr>
                <w:rFonts w:ascii="Times New Roman" w:eastAsia="標楷體" w:hAnsi="Times New Roman"/>
              </w:rPr>
              <w:t>User</w:t>
            </w:r>
          </w:p>
        </w:tc>
        <w:tc>
          <w:tcPr>
            <w:tcW w:w="4757" w:type="dxa"/>
            <w:tcMar>
              <w:top w:w="55" w:type="dxa"/>
              <w:left w:w="70" w:type="dxa"/>
              <w:bottom w:w="55" w:type="dxa"/>
              <w:right w:w="70" w:type="dxa"/>
            </w:tcMar>
          </w:tcPr>
          <w:p w14:paraId="6FD74C3D" w14:textId="77777777" w:rsidR="00DA1B28" w:rsidRDefault="00376150">
            <w:r>
              <w:rPr>
                <w:rFonts w:ascii="Times New Roman" w:eastAsia="標楷體" w:hAnsi="Times New Roman"/>
              </w:rPr>
              <w:t>register()</w:t>
            </w:r>
            <w:r>
              <w:rPr>
                <w:rFonts w:ascii="Times New Roman" w:eastAsia="標楷體" w:hAnsi="Times New Roman"/>
              </w:rPr>
              <w:t>、</w:t>
            </w:r>
            <w:r>
              <w:rPr>
                <w:rFonts w:ascii="Times New Roman" w:eastAsia="標楷體" w:hAnsi="Times New Roman"/>
              </w:rPr>
              <w:t>login()</w:t>
            </w:r>
            <w:r>
              <w:rPr>
                <w:rFonts w:ascii="Times New Roman" w:eastAsia="標楷體" w:hAnsi="Times New Roman"/>
              </w:rPr>
              <w:t>、</w:t>
            </w:r>
            <w:proofErr w:type="spellStart"/>
            <w:r>
              <w:rPr>
                <w:rFonts w:ascii="Times New Roman" w:eastAsia="標楷體" w:hAnsi="Times New Roman"/>
              </w:rPr>
              <w:t>updateProfile</w:t>
            </w:r>
            <w:proofErr w:type="spellEnd"/>
            <w:r>
              <w:rPr>
                <w:rFonts w:ascii="Times New Roman" w:eastAsia="標楷體" w:hAnsi="Times New Roman"/>
              </w:rPr>
              <w:t>()</w:t>
            </w:r>
            <w:r>
              <w:rPr>
                <w:rFonts w:ascii="Times New Roman" w:eastAsia="標楷體" w:hAnsi="Times New Roman"/>
              </w:rPr>
              <w:t>、</w:t>
            </w:r>
            <w:proofErr w:type="spellStart"/>
            <w:r>
              <w:rPr>
                <w:rFonts w:ascii="Times New Roman" w:eastAsia="標楷體" w:hAnsi="Times New Roman"/>
              </w:rPr>
              <w:t>changePassword</w:t>
            </w:r>
            <w:proofErr w:type="spellEnd"/>
            <w:r>
              <w:rPr>
                <w:rFonts w:ascii="Times New Roman" w:eastAsia="標楷體" w:hAnsi="Times New Roman"/>
              </w:rPr>
              <w:t>()</w:t>
            </w:r>
            <w:r>
              <w:rPr>
                <w:rFonts w:ascii="Times New Roman" w:eastAsia="標楷體" w:hAnsi="Times New Roman"/>
              </w:rPr>
              <w:t>（</w:t>
            </w:r>
            <w:r>
              <w:rPr>
                <w:rFonts w:ascii="Times New Roman" w:eastAsia="標楷體" w:hAnsi="Times New Roman"/>
              </w:rPr>
              <w:t>auth.service.js</w:t>
            </w:r>
            <w:r>
              <w:rPr>
                <w:rFonts w:ascii="Times New Roman" w:eastAsia="標楷體" w:hAnsi="Times New Roman"/>
              </w:rPr>
              <w:t>）；</w:t>
            </w:r>
            <w:proofErr w:type="spellStart"/>
            <w:r>
              <w:rPr>
                <w:rFonts w:ascii="Times New Roman" w:eastAsia="標楷體" w:hAnsi="Times New Roman"/>
              </w:rPr>
              <w:t>confirmPasswordReset</w:t>
            </w:r>
            <w:proofErr w:type="spellEnd"/>
            <w:r>
              <w:rPr>
                <w:rFonts w:ascii="Times New Roman" w:eastAsia="標楷體" w:hAnsi="Times New Roman"/>
              </w:rPr>
              <w:t>()</w:t>
            </w:r>
            <w:r>
              <w:rPr>
                <w:rFonts w:ascii="Times New Roman" w:eastAsia="標楷體" w:hAnsi="Times New Roman"/>
              </w:rPr>
              <w:t>（</w:t>
            </w:r>
            <w:r>
              <w:rPr>
                <w:rFonts w:ascii="Times New Roman" w:eastAsia="標楷體" w:hAnsi="Times New Roman"/>
              </w:rPr>
              <w:t>passwordReset.service.js</w:t>
            </w:r>
            <w:r>
              <w:rPr>
                <w:rFonts w:ascii="Times New Roman" w:eastAsia="標楷體" w:hAnsi="Times New Roman"/>
              </w:rPr>
              <w:t>）；</w:t>
            </w:r>
            <w:proofErr w:type="spellStart"/>
            <w:r>
              <w:rPr>
                <w:rFonts w:ascii="Times New Roman" w:eastAsia="標楷體" w:hAnsi="Times New Roman"/>
              </w:rPr>
              <w:t>updateUser</w:t>
            </w:r>
            <w:proofErr w:type="spellEnd"/>
            <w:r>
              <w:rPr>
                <w:rFonts w:ascii="Times New Roman" w:eastAsia="標楷體" w:hAnsi="Times New Roman"/>
              </w:rPr>
              <w:t>()</w:t>
            </w:r>
            <w:r>
              <w:rPr>
                <w:rFonts w:ascii="Times New Roman" w:eastAsia="標楷體" w:hAnsi="Times New Roman"/>
              </w:rPr>
              <w:t>（</w:t>
            </w:r>
            <w:r>
              <w:rPr>
                <w:rFonts w:ascii="Times New Roman" w:eastAsia="標楷體" w:hAnsi="Times New Roman"/>
              </w:rPr>
              <w:t>admin.service.js</w:t>
            </w:r>
            <w:r>
              <w:rPr>
                <w:rFonts w:ascii="Times New Roman" w:eastAsia="標楷體" w:hAnsi="Times New Roman"/>
              </w:rPr>
              <w:t>）；</w:t>
            </w:r>
            <w:proofErr w:type="spellStart"/>
            <w:r>
              <w:rPr>
                <w:rFonts w:ascii="Times New Roman" w:eastAsia="標楷體" w:hAnsi="Times New Roman"/>
              </w:rPr>
              <w:t>bindLineUserWithToken</w:t>
            </w:r>
            <w:proofErr w:type="spellEnd"/>
            <w:r>
              <w:rPr>
                <w:rFonts w:ascii="Times New Roman" w:eastAsia="標楷體" w:hAnsi="Times New Roman"/>
              </w:rPr>
              <w:t>()</w:t>
            </w:r>
            <w:r>
              <w:rPr>
                <w:rFonts w:ascii="Times New Roman" w:eastAsia="標楷體" w:hAnsi="Times New Roman"/>
              </w:rPr>
              <w:t>、</w:t>
            </w:r>
            <w:proofErr w:type="spellStart"/>
            <w:r>
              <w:rPr>
                <w:rFonts w:ascii="Times New Roman" w:eastAsia="標楷體" w:hAnsi="Times New Roman"/>
              </w:rPr>
              <w:t>unbindLineUser</w:t>
            </w:r>
            <w:proofErr w:type="spellEnd"/>
            <w:r>
              <w:rPr>
                <w:rFonts w:ascii="Times New Roman" w:eastAsia="標楷體" w:hAnsi="Times New Roman"/>
              </w:rPr>
              <w:t>()</w:t>
            </w:r>
            <w:r>
              <w:rPr>
                <w:rFonts w:ascii="Times New Roman" w:eastAsia="標楷體" w:hAnsi="Times New Roman"/>
              </w:rPr>
              <w:t>（</w:t>
            </w:r>
            <w:r>
              <w:rPr>
                <w:rFonts w:ascii="Times New Roman" w:eastAsia="標楷體" w:hAnsi="Times New Roman"/>
              </w:rPr>
              <w:t>line.service.js</w:t>
            </w:r>
            <w:r>
              <w:rPr>
                <w:rFonts w:ascii="Times New Roman" w:eastAsia="標楷體" w:hAnsi="Times New Roman"/>
              </w:rPr>
              <w:t>）</w:t>
            </w:r>
          </w:p>
        </w:tc>
        <w:tc>
          <w:tcPr>
            <w:tcW w:w="4531" w:type="dxa"/>
            <w:tcMar>
              <w:top w:w="55" w:type="dxa"/>
              <w:left w:w="70" w:type="dxa"/>
              <w:bottom w:w="55" w:type="dxa"/>
              <w:right w:w="70" w:type="dxa"/>
            </w:tcMar>
          </w:tcPr>
          <w:p w14:paraId="3194B832" w14:textId="77777777" w:rsidR="00DA1B28" w:rsidRDefault="00376150">
            <w:r>
              <w:rPr>
                <w:rFonts w:ascii="Times New Roman" w:eastAsia="標楷體" w:hAnsi="Times New Roman"/>
              </w:rPr>
              <w:t>建立學生帳號與驗證密碼；修改個人資料與密碼；管理員改角色或停用；寫入或清除</w:t>
            </w:r>
            <w:r>
              <w:rPr>
                <w:rFonts w:ascii="Times New Roman" w:eastAsia="標楷體" w:hAnsi="Times New Roman"/>
              </w:rPr>
              <w:t xml:space="preserve"> </w:t>
            </w:r>
            <w:proofErr w:type="spellStart"/>
            <w:r>
              <w:rPr>
                <w:rFonts w:ascii="Times New Roman" w:eastAsia="標楷體" w:hAnsi="Times New Roman"/>
              </w:rPr>
              <w:t>lineUserId</w:t>
            </w:r>
            <w:proofErr w:type="spellEnd"/>
          </w:p>
        </w:tc>
      </w:tr>
      <w:tr w:rsidR="00DA1B28" w14:paraId="174668E9" w14:textId="77777777">
        <w:trPr>
          <w:cantSplit/>
        </w:trPr>
        <w:tc>
          <w:tcPr>
            <w:tcW w:w="917" w:type="dxa"/>
            <w:tcMar>
              <w:top w:w="55" w:type="dxa"/>
              <w:left w:w="70" w:type="dxa"/>
              <w:bottom w:w="55" w:type="dxa"/>
              <w:right w:w="70" w:type="dxa"/>
            </w:tcMar>
          </w:tcPr>
          <w:p w14:paraId="7811E88D" w14:textId="77777777" w:rsidR="00DA1B28" w:rsidRDefault="00376150">
            <w:r>
              <w:rPr>
                <w:rFonts w:ascii="Times New Roman" w:eastAsia="標楷體" w:hAnsi="Times New Roman"/>
              </w:rPr>
              <w:t>Course</w:t>
            </w:r>
          </w:p>
        </w:tc>
        <w:tc>
          <w:tcPr>
            <w:tcW w:w="4757" w:type="dxa"/>
            <w:tcMar>
              <w:top w:w="55" w:type="dxa"/>
              <w:left w:w="70" w:type="dxa"/>
              <w:bottom w:w="55" w:type="dxa"/>
              <w:right w:w="70" w:type="dxa"/>
            </w:tcMar>
          </w:tcPr>
          <w:p w14:paraId="62135318" w14:textId="77777777" w:rsidR="00DA1B28" w:rsidRDefault="00376150">
            <w:proofErr w:type="spellStart"/>
            <w:r>
              <w:rPr>
                <w:rFonts w:ascii="Times New Roman" w:eastAsia="標楷體" w:hAnsi="Times New Roman"/>
              </w:rPr>
              <w:t>createCourse</w:t>
            </w:r>
            <w:proofErr w:type="spellEnd"/>
            <w:r>
              <w:rPr>
                <w:rFonts w:ascii="Times New Roman" w:eastAsia="標楷體" w:hAnsi="Times New Roman"/>
              </w:rPr>
              <w:t>()</w:t>
            </w:r>
            <w:r>
              <w:rPr>
                <w:rFonts w:ascii="Times New Roman" w:eastAsia="標楷體" w:hAnsi="Times New Roman"/>
              </w:rPr>
              <w:t>、</w:t>
            </w:r>
            <w:proofErr w:type="spellStart"/>
            <w:r>
              <w:rPr>
                <w:rFonts w:ascii="Times New Roman" w:eastAsia="標楷體" w:hAnsi="Times New Roman"/>
              </w:rPr>
              <w:t>updateCourse</w:t>
            </w:r>
            <w:proofErr w:type="spellEnd"/>
            <w:r>
              <w:rPr>
                <w:rFonts w:ascii="Times New Roman" w:eastAsia="標楷體" w:hAnsi="Times New Roman"/>
              </w:rPr>
              <w:t>()</w:t>
            </w:r>
            <w:r>
              <w:rPr>
                <w:rFonts w:ascii="Times New Roman" w:eastAsia="標楷體" w:hAnsi="Times New Roman"/>
              </w:rPr>
              <w:t>、</w:t>
            </w:r>
            <w:proofErr w:type="spellStart"/>
            <w:r>
              <w:rPr>
                <w:rFonts w:ascii="Times New Roman" w:eastAsia="標楷體" w:hAnsi="Times New Roman"/>
              </w:rPr>
              <w:t>deleteCourse</w:t>
            </w:r>
            <w:proofErr w:type="spellEnd"/>
            <w:r>
              <w:rPr>
                <w:rFonts w:ascii="Times New Roman" w:eastAsia="標楷體" w:hAnsi="Times New Roman"/>
              </w:rPr>
              <w:t>()</w:t>
            </w:r>
            <w:r>
              <w:rPr>
                <w:rFonts w:ascii="Times New Roman" w:eastAsia="標楷體" w:hAnsi="Times New Roman"/>
              </w:rPr>
              <w:t>（</w:t>
            </w:r>
            <w:r>
              <w:rPr>
                <w:rFonts w:ascii="Times New Roman" w:eastAsia="標楷體" w:hAnsi="Times New Roman"/>
              </w:rPr>
              <w:t>course.service.js</w:t>
            </w:r>
            <w:r>
              <w:rPr>
                <w:rFonts w:ascii="Times New Roman" w:eastAsia="標楷體" w:hAnsi="Times New Roman"/>
              </w:rPr>
              <w:t>）；</w:t>
            </w:r>
            <w:proofErr w:type="spellStart"/>
            <w:r>
              <w:rPr>
                <w:rFonts w:ascii="Times New Roman" w:eastAsia="標楷體" w:hAnsi="Times New Roman"/>
              </w:rPr>
              <w:t>attachVideoToCourse</w:t>
            </w:r>
            <w:proofErr w:type="spellEnd"/>
            <w:r>
              <w:rPr>
                <w:rFonts w:ascii="Times New Roman" w:eastAsia="標楷體" w:hAnsi="Times New Roman"/>
              </w:rPr>
              <w:t>()</w:t>
            </w:r>
            <w:r>
              <w:rPr>
                <w:rFonts w:ascii="Times New Roman" w:eastAsia="標楷體" w:hAnsi="Times New Roman"/>
              </w:rPr>
              <w:t>、</w:t>
            </w:r>
            <w:proofErr w:type="spellStart"/>
            <w:r>
              <w:rPr>
                <w:rFonts w:ascii="Times New Roman" w:eastAsia="標楷體" w:hAnsi="Times New Roman"/>
              </w:rPr>
              <w:t>detachVideoFromCourse</w:t>
            </w:r>
            <w:proofErr w:type="spellEnd"/>
            <w:r>
              <w:rPr>
                <w:rFonts w:ascii="Times New Roman" w:eastAsia="標楷體" w:hAnsi="Times New Roman"/>
              </w:rPr>
              <w:t>()</w:t>
            </w:r>
            <w:r>
              <w:rPr>
                <w:rFonts w:ascii="Times New Roman" w:eastAsia="標楷體" w:hAnsi="Times New Roman"/>
              </w:rPr>
              <w:t>（</w:t>
            </w:r>
            <w:r>
              <w:rPr>
                <w:rFonts w:ascii="Times New Roman" w:eastAsia="標楷體" w:hAnsi="Times New Roman"/>
              </w:rPr>
              <w:t>video.service.js</w:t>
            </w:r>
            <w:r>
              <w:rPr>
                <w:rFonts w:ascii="Times New Roman" w:eastAsia="標楷體" w:hAnsi="Times New Roman"/>
              </w:rPr>
              <w:t>）</w:t>
            </w:r>
          </w:p>
        </w:tc>
        <w:tc>
          <w:tcPr>
            <w:tcW w:w="4531" w:type="dxa"/>
            <w:tcMar>
              <w:top w:w="55" w:type="dxa"/>
              <w:left w:w="70" w:type="dxa"/>
              <w:bottom w:w="55" w:type="dxa"/>
              <w:right w:w="70" w:type="dxa"/>
            </w:tcMar>
          </w:tcPr>
          <w:p w14:paraId="1A67B2E3" w14:textId="77777777" w:rsidR="00DA1B28" w:rsidRDefault="00376150">
            <w:r>
              <w:rPr>
                <w:rFonts w:ascii="Times New Roman" w:eastAsia="標楷體" w:hAnsi="Times New Roman"/>
              </w:rPr>
              <w:t>建立、修改與刪除課程；維護</w:t>
            </w:r>
            <w:r>
              <w:rPr>
                <w:rFonts w:ascii="Times New Roman" w:eastAsia="標楷體" w:hAnsi="Times New Roman"/>
              </w:rPr>
              <w:t xml:space="preserve"> </w:t>
            </w:r>
            <w:proofErr w:type="spellStart"/>
            <w:r>
              <w:rPr>
                <w:rFonts w:ascii="Times New Roman" w:eastAsia="標楷體" w:hAnsi="Times New Roman"/>
              </w:rPr>
              <w:t>videoIds</w:t>
            </w:r>
            <w:proofErr w:type="spellEnd"/>
            <w:r>
              <w:rPr>
                <w:rFonts w:ascii="Times New Roman" w:eastAsia="標楷體" w:hAnsi="Times New Roman"/>
              </w:rPr>
              <w:t xml:space="preserve"> </w:t>
            </w:r>
            <w:r>
              <w:rPr>
                <w:rFonts w:ascii="Times New Roman" w:eastAsia="標楷體" w:hAnsi="Times New Roman"/>
              </w:rPr>
              <w:t>掛載</w:t>
            </w:r>
          </w:p>
        </w:tc>
      </w:tr>
      <w:tr w:rsidR="00DA1B28" w14:paraId="29408FC6" w14:textId="77777777">
        <w:trPr>
          <w:cantSplit/>
        </w:trPr>
        <w:tc>
          <w:tcPr>
            <w:tcW w:w="917" w:type="dxa"/>
            <w:tcMar>
              <w:top w:w="55" w:type="dxa"/>
              <w:left w:w="70" w:type="dxa"/>
              <w:bottom w:w="55" w:type="dxa"/>
              <w:right w:w="70" w:type="dxa"/>
            </w:tcMar>
          </w:tcPr>
          <w:p w14:paraId="03338033" w14:textId="77777777" w:rsidR="00DA1B28" w:rsidRDefault="00376150">
            <w:r>
              <w:rPr>
                <w:rFonts w:ascii="Times New Roman" w:eastAsia="標楷體" w:hAnsi="Times New Roman"/>
              </w:rPr>
              <w:t>Enrollment</w:t>
            </w:r>
          </w:p>
        </w:tc>
        <w:tc>
          <w:tcPr>
            <w:tcW w:w="4757" w:type="dxa"/>
            <w:tcMar>
              <w:top w:w="55" w:type="dxa"/>
              <w:left w:w="70" w:type="dxa"/>
              <w:bottom w:w="55" w:type="dxa"/>
              <w:right w:w="70" w:type="dxa"/>
            </w:tcMar>
          </w:tcPr>
          <w:p w14:paraId="69C9D7ED" w14:textId="77777777" w:rsidR="00DA1B28" w:rsidRDefault="00376150">
            <w:proofErr w:type="spellStart"/>
            <w:r>
              <w:rPr>
                <w:rFonts w:ascii="Times New Roman" w:eastAsia="標楷體" w:hAnsi="Times New Roman"/>
              </w:rPr>
              <w:t>assignStudent</w:t>
            </w:r>
            <w:proofErr w:type="spellEnd"/>
            <w:r>
              <w:rPr>
                <w:rFonts w:ascii="Times New Roman" w:eastAsia="標楷體" w:hAnsi="Times New Roman"/>
              </w:rPr>
              <w:t>()</w:t>
            </w:r>
            <w:r>
              <w:rPr>
                <w:rFonts w:ascii="Times New Roman" w:eastAsia="標楷體" w:hAnsi="Times New Roman"/>
              </w:rPr>
              <w:t>、</w:t>
            </w:r>
            <w:proofErr w:type="spellStart"/>
            <w:r>
              <w:rPr>
                <w:rFonts w:ascii="Times New Roman" w:eastAsia="標楷體" w:hAnsi="Times New Roman"/>
              </w:rPr>
              <w:t>importStudents</w:t>
            </w:r>
            <w:proofErr w:type="spellEnd"/>
            <w:r>
              <w:rPr>
                <w:rFonts w:ascii="Times New Roman" w:eastAsia="標楷體" w:hAnsi="Times New Roman"/>
              </w:rPr>
              <w:t>()</w:t>
            </w:r>
            <w:r>
              <w:rPr>
                <w:rFonts w:ascii="Times New Roman" w:eastAsia="標楷體" w:hAnsi="Times New Roman"/>
              </w:rPr>
              <w:t>、</w:t>
            </w:r>
            <w:proofErr w:type="spellStart"/>
            <w:r>
              <w:rPr>
                <w:rFonts w:ascii="Times New Roman" w:eastAsia="標楷體" w:hAnsi="Times New Roman"/>
              </w:rPr>
              <w:t>revokeStudent</w:t>
            </w:r>
            <w:proofErr w:type="spellEnd"/>
            <w:r>
              <w:rPr>
                <w:rFonts w:ascii="Times New Roman" w:eastAsia="標楷體" w:hAnsi="Times New Roman"/>
              </w:rPr>
              <w:t>()</w:t>
            </w:r>
            <w:r>
              <w:rPr>
                <w:rFonts w:ascii="Times New Roman" w:eastAsia="標楷體" w:hAnsi="Times New Roman"/>
              </w:rPr>
              <w:t>（</w:t>
            </w:r>
            <w:r>
              <w:rPr>
                <w:rFonts w:ascii="Times New Roman" w:eastAsia="標楷體" w:hAnsi="Times New Roman"/>
              </w:rPr>
              <w:t>enrollment.service.js</w:t>
            </w:r>
            <w:r>
              <w:rPr>
                <w:rFonts w:ascii="Times New Roman" w:eastAsia="標楷體" w:hAnsi="Times New Roman"/>
              </w:rPr>
              <w:t>）；</w:t>
            </w:r>
            <w:proofErr w:type="spellStart"/>
            <w:r>
              <w:rPr>
                <w:rFonts w:ascii="Times New Roman" w:eastAsia="標楷體" w:hAnsi="Times New Roman"/>
              </w:rPr>
              <w:t>findActiveEnrollment</w:t>
            </w:r>
            <w:proofErr w:type="spellEnd"/>
            <w:r>
              <w:rPr>
                <w:rFonts w:ascii="Times New Roman" w:eastAsia="標楷體" w:hAnsi="Times New Roman"/>
              </w:rPr>
              <w:t>()</w:t>
            </w:r>
            <w:r>
              <w:rPr>
                <w:rFonts w:ascii="Times New Roman" w:eastAsia="標楷體" w:hAnsi="Times New Roman"/>
              </w:rPr>
              <w:t>（</w:t>
            </w:r>
            <w:r>
              <w:rPr>
                <w:rFonts w:ascii="Times New Roman" w:eastAsia="標楷體" w:hAnsi="Times New Roman"/>
              </w:rPr>
              <w:t>courseAccess.service.js</w:t>
            </w:r>
            <w:r>
              <w:rPr>
                <w:rFonts w:ascii="Times New Roman" w:eastAsia="標楷體" w:hAnsi="Times New Roman"/>
              </w:rPr>
              <w:t>）；</w:t>
            </w:r>
            <w:proofErr w:type="spellStart"/>
            <w:r>
              <w:rPr>
                <w:rFonts w:ascii="Times New Roman" w:eastAsia="標楷體" w:hAnsi="Times New Roman"/>
              </w:rPr>
              <w:t>markVideoWatched</w:t>
            </w:r>
            <w:proofErr w:type="spellEnd"/>
            <w:r>
              <w:rPr>
                <w:rFonts w:ascii="Times New Roman" w:eastAsia="標楷體" w:hAnsi="Times New Roman"/>
              </w:rPr>
              <w:t>()</w:t>
            </w:r>
            <w:r>
              <w:rPr>
                <w:rFonts w:ascii="Times New Roman" w:eastAsia="標楷體" w:hAnsi="Times New Roman"/>
              </w:rPr>
              <w:t>（</w:t>
            </w:r>
            <w:r>
              <w:rPr>
                <w:rFonts w:ascii="Times New Roman" w:eastAsia="標楷體" w:hAnsi="Times New Roman"/>
              </w:rPr>
              <w:t>course.service.js</w:t>
            </w:r>
            <w:r>
              <w:rPr>
                <w:rFonts w:ascii="Times New Roman" w:eastAsia="標楷體" w:hAnsi="Times New Roman"/>
              </w:rPr>
              <w:t>）</w:t>
            </w:r>
          </w:p>
        </w:tc>
        <w:tc>
          <w:tcPr>
            <w:tcW w:w="4531" w:type="dxa"/>
            <w:tcMar>
              <w:top w:w="55" w:type="dxa"/>
              <w:left w:w="70" w:type="dxa"/>
              <w:bottom w:w="55" w:type="dxa"/>
              <w:right w:w="70" w:type="dxa"/>
            </w:tcMar>
          </w:tcPr>
          <w:p w14:paraId="7F6D902A" w14:textId="77777777" w:rsidR="00DA1B28" w:rsidRDefault="00376150">
            <w:r>
              <w:rPr>
                <w:rFonts w:ascii="Times New Roman" w:eastAsia="標楷體" w:hAnsi="Times New Roman"/>
              </w:rPr>
              <w:t>指派、匯入（</w:t>
            </w:r>
            <w:proofErr w:type="spellStart"/>
            <w:r>
              <w:rPr>
                <w:rFonts w:ascii="Times New Roman" w:eastAsia="標楷體" w:hAnsi="Times New Roman"/>
              </w:rPr>
              <w:t>upsert</w:t>
            </w:r>
            <w:proofErr w:type="spellEnd"/>
            <w:r>
              <w:rPr>
                <w:rFonts w:ascii="Times New Roman" w:eastAsia="標楷體" w:hAnsi="Times New Roman"/>
              </w:rPr>
              <w:t xml:space="preserve"> </w:t>
            </w:r>
            <w:r>
              <w:rPr>
                <w:rFonts w:ascii="Times New Roman" w:eastAsia="標楷體" w:hAnsi="Times New Roman"/>
              </w:rPr>
              <w:t>為</w:t>
            </w:r>
            <w:r>
              <w:rPr>
                <w:rFonts w:ascii="Times New Roman" w:eastAsia="標楷體" w:hAnsi="Times New Roman"/>
              </w:rPr>
              <w:t xml:space="preserve"> active</w:t>
            </w:r>
            <w:r>
              <w:rPr>
                <w:rFonts w:ascii="Times New Roman" w:eastAsia="標楷體" w:hAnsi="Times New Roman"/>
              </w:rPr>
              <w:t>）與撤銷；授權時查詢有效修課；更新觀看進度</w:t>
            </w:r>
          </w:p>
        </w:tc>
      </w:tr>
      <w:tr w:rsidR="00DA1B28" w14:paraId="7FA8C6AB" w14:textId="77777777">
        <w:trPr>
          <w:cantSplit/>
        </w:trPr>
        <w:tc>
          <w:tcPr>
            <w:tcW w:w="917" w:type="dxa"/>
            <w:tcMar>
              <w:top w:w="55" w:type="dxa"/>
              <w:left w:w="70" w:type="dxa"/>
              <w:bottom w:w="55" w:type="dxa"/>
              <w:right w:w="70" w:type="dxa"/>
            </w:tcMar>
          </w:tcPr>
          <w:p w14:paraId="2CD863CA" w14:textId="77777777" w:rsidR="00DA1B28" w:rsidRDefault="00376150">
            <w:r>
              <w:rPr>
                <w:rFonts w:ascii="Times New Roman" w:eastAsia="標楷體" w:hAnsi="Times New Roman"/>
              </w:rPr>
              <w:lastRenderedPageBreak/>
              <w:t>Video</w:t>
            </w:r>
          </w:p>
        </w:tc>
        <w:tc>
          <w:tcPr>
            <w:tcW w:w="4757" w:type="dxa"/>
            <w:tcMar>
              <w:top w:w="55" w:type="dxa"/>
              <w:left w:w="70" w:type="dxa"/>
              <w:bottom w:w="55" w:type="dxa"/>
              <w:right w:w="70" w:type="dxa"/>
            </w:tcMar>
          </w:tcPr>
          <w:p w14:paraId="04791374" w14:textId="77777777" w:rsidR="00DA1B28" w:rsidRDefault="00376150">
            <w:proofErr w:type="spellStart"/>
            <w:r>
              <w:rPr>
                <w:rFonts w:ascii="Times New Roman" w:eastAsia="標楷體" w:hAnsi="Times New Roman"/>
              </w:rPr>
              <w:t>createVideoBatch</w:t>
            </w:r>
            <w:proofErr w:type="spellEnd"/>
            <w:r>
              <w:rPr>
                <w:rFonts w:ascii="Times New Roman" w:eastAsia="標楷體" w:hAnsi="Times New Roman"/>
              </w:rPr>
              <w:t>()</w:t>
            </w:r>
            <w:r>
              <w:rPr>
                <w:rFonts w:ascii="Times New Roman" w:eastAsia="標楷體" w:hAnsi="Times New Roman"/>
              </w:rPr>
              <w:t>（</w:t>
            </w:r>
            <w:r>
              <w:rPr>
                <w:rFonts w:ascii="Times New Roman" w:eastAsia="標楷體" w:hAnsi="Times New Roman"/>
              </w:rPr>
              <w:t>videoBatch.service.js</w:t>
            </w:r>
            <w:r>
              <w:rPr>
                <w:rFonts w:ascii="Times New Roman" w:eastAsia="標楷體" w:hAnsi="Times New Roman"/>
              </w:rPr>
              <w:t>）；</w:t>
            </w:r>
            <w:proofErr w:type="spellStart"/>
            <w:r>
              <w:rPr>
                <w:rFonts w:ascii="Times New Roman" w:eastAsia="標楷體" w:hAnsi="Times New Roman"/>
              </w:rPr>
              <w:t>createCourseVideo</w:t>
            </w:r>
            <w:proofErr w:type="spellEnd"/>
            <w:r>
              <w:rPr>
                <w:rFonts w:ascii="Times New Roman" w:eastAsia="標楷體" w:hAnsi="Times New Roman"/>
              </w:rPr>
              <w:t>()</w:t>
            </w:r>
            <w:r>
              <w:rPr>
                <w:rFonts w:ascii="Times New Roman" w:eastAsia="標楷體" w:hAnsi="Times New Roman"/>
              </w:rPr>
              <w:t>、</w:t>
            </w:r>
            <w:proofErr w:type="spellStart"/>
            <w:r>
              <w:rPr>
                <w:rFonts w:ascii="Times New Roman" w:eastAsia="標楷體" w:hAnsi="Times New Roman"/>
              </w:rPr>
              <w:t>deleteVideo</w:t>
            </w:r>
            <w:proofErr w:type="spellEnd"/>
            <w:r>
              <w:rPr>
                <w:rFonts w:ascii="Times New Roman" w:eastAsia="標楷體" w:hAnsi="Times New Roman"/>
              </w:rPr>
              <w:t>()</w:t>
            </w:r>
            <w:r>
              <w:rPr>
                <w:rFonts w:ascii="Times New Roman" w:eastAsia="標楷體" w:hAnsi="Times New Roman"/>
              </w:rPr>
              <w:t>（</w:t>
            </w:r>
            <w:r>
              <w:rPr>
                <w:rFonts w:ascii="Times New Roman" w:eastAsia="標楷體" w:hAnsi="Times New Roman"/>
              </w:rPr>
              <w:t>video.service.js</w:t>
            </w:r>
            <w:r>
              <w:rPr>
                <w:rFonts w:ascii="Times New Roman" w:eastAsia="標楷體" w:hAnsi="Times New Roman"/>
              </w:rPr>
              <w:t>）；</w:t>
            </w:r>
            <w:proofErr w:type="spellStart"/>
            <w:r>
              <w:rPr>
                <w:rFonts w:ascii="Times New Roman" w:eastAsia="標楷體" w:hAnsi="Times New Roman"/>
              </w:rPr>
              <w:t>startVideoProcessing</w:t>
            </w:r>
            <w:proofErr w:type="spellEnd"/>
            <w:r>
              <w:rPr>
                <w:rFonts w:ascii="Times New Roman" w:eastAsia="標楷體" w:hAnsi="Times New Roman"/>
              </w:rPr>
              <w:t>()</w:t>
            </w:r>
            <w:r>
              <w:rPr>
                <w:rFonts w:ascii="Times New Roman" w:eastAsia="標楷體" w:hAnsi="Times New Roman"/>
              </w:rPr>
              <w:t>、</w:t>
            </w:r>
            <w:proofErr w:type="spellStart"/>
            <w:r>
              <w:rPr>
                <w:rFonts w:ascii="Times New Roman" w:eastAsia="標楷體" w:hAnsi="Times New Roman"/>
              </w:rPr>
              <w:t>completeVideoProcessing</w:t>
            </w:r>
            <w:proofErr w:type="spellEnd"/>
            <w:r>
              <w:rPr>
                <w:rFonts w:ascii="Times New Roman" w:eastAsia="標楷體" w:hAnsi="Times New Roman"/>
              </w:rPr>
              <w:t>()</w:t>
            </w:r>
            <w:r>
              <w:rPr>
                <w:rFonts w:ascii="Times New Roman" w:eastAsia="標楷體" w:hAnsi="Times New Roman"/>
              </w:rPr>
              <w:t>、</w:t>
            </w:r>
            <w:proofErr w:type="spellStart"/>
            <w:r>
              <w:rPr>
                <w:rFonts w:ascii="Times New Roman" w:eastAsia="標楷體" w:hAnsi="Times New Roman"/>
              </w:rPr>
              <w:t>failVideoProcessing</w:t>
            </w:r>
            <w:proofErr w:type="spellEnd"/>
            <w:r>
              <w:rPr>
                <w:rFonts w:ascii="Times New Roman" w:eastAsia="標楷體" w:hAnsi="Times New Roman"/>
              </w:rPr>
              <w:t>()</w:t>
            </w:r>
            <w:r>
              <w:rPr>
                <w:rFonts w:ascii="Times New Roman" w:eastAsia="標楷體" w:hAnsi="Times New Roman"/>
              </w:rPr>
              <w:t>、</w:t>
            </w:r>
            <w:proofErr w:type="spellStart"/>
            <w:r>
              <w:rPr>
                <w:rFonts w:ascii="Times New Roman" w:eastAsia="標楷體" w:hAnsi="Times New Roman"/>
              </w:rPr>
              <w:t>retryVideoProcessing</w:t>
            </w:r>
            <w:proofErr w:type="spellEnd"/>
            <w:r>
              <w:rPr>
                <w:rFonts w:ascii="Times New Roman" w:eastAsia="標楷體" w:hAnsi="Times New Roman"/>
              </w:rPr>
              <w:t>()</w:t>
            </w:r>
            <w:r>
              <w:rPr>
                <w:rFonts w:ascii="Times New Roman" w:eastAsia="標楷體" w:hAnsi="Times New Roman"/>
              </w:rPr>
              <w:t>（</w:t>
            </w:r>
            <w:r>
              <w:rPr>
                <w:rFonts w:ascii="Times New Roman" w:eastAsia="標楷體" w:hAnsi="Times New Roman"/>
              </w:rPr>
              <w:t>videoProcessing.service.js</w:t>
            </w:r>
            <w:r>
              <w:rPr>
                <w:rFonts w:ascii="Times New Roman" w:eastAsia="標楷體" w:hAnsi="Times New Roman"/>
              </w:rPr>
              <w:t>）；</w:t>
            </w:r>
            <w:proofErr w:type="spellStart"/>
            <w:r>
              <w:rPr>
                <w:rFonts w:ascii="Times New Roman" w:eastAsia="標楷體" w:hAnsi="Times New Roman"/>
              </w:rPr>
              <w:t>autoUploadVideoToYouTube</w:t>
            </w:r>
            <w:proofErr w:type="spellEnd"/>
            <w:r>
              <w:rPr>
                <w:rFonts w:ascii="Times New Roman" w:eastAsia="標楷體" w:hAnsi="Times New Roman"/>
              </w:rPr>
              <w:t>()</w:t>
            </w:r>
            <w:r>
              <w:rPr>
                <w:rFonts w:ascii="Times New Roman" w:eastAsia="標楷體" w:hAnsi="Times New Roman"/>
              </w:rPr>
              <w:t>、</w:t>
            </w:r>
            <w:proofErr w:type="spellStart"/>
            <w:r>
              <w:rPr>
                <w:rFonts w:ascii="Times New Roman" w:eastAsia="標楷體" w:hAnsi="Times New Roman"/>
              </w:rPr>
              <w:t>privatizeVideoOnDelete</w:t>
            </w:r>
            <w:proofErr w:type="spellEnd"/>
            <w:r>
              <w:rPr>
                <w:rFonts w:ascii="Times New Roman" w:eastAsia="標楷體" w:hAnsi="Times New Roman"/>
              </w:rPr>
              <w:t>()</w:t>
            </w:r>
            <w:r>
              <w:rPr>
                <w:rFonts w:ascii="Times New Roman" w:eastAsia="標楷體" w:hAnsi="Times New Roman"/>
              </w:rPr>
              <w:t>（</w:t>
            </w:r>
            <w:r>
              <w:rPr>
                <w:rFonts w:ascii="Times New Roman" w:eastAsia="標楷體" w:hAnsi="Times New Roman"/>
              </w:rPr>
              <w:t>youtubeUpload.service.js</w:t>
            </w:r>
            <w:r>
              <w:rPr>
                <w:rFonts w:ascii="Times New Roman" w:eastAsia="標楷體" w:hAnsi="Times New Roman"/>
              </w:rPr>
              <w:t>）</w:t>
            </w:r>
          </w:p>
        </w:tc>
        <w:tc>
          <w:tcPr>
            <w:tcW w:w="4531" w:type="dxa"/>
            <w:tcMar>
              <w:top w:w="55" w:type="dxa"/>
              <w:left w:w="70" w:type="dxa"/>
              <w:bottom w:w="55" w:type="dxa"/>
              <w:right w:w="70" w:type="dxa"/>
            </w:tcMar>
          </w:tcPr>
          <w:p w14:paraId="33EBFF2A" w14:textId="77777777" w:rsidR="00DA1B28" w:rsidRDefault="00376150">
            <w:r>
              <w:rPr>
                <w:rFonts w:ascii="Times New Roman" w:eastAsia="標楷體" w:hAnsi="Times New Roman"/>
              </w:rPr>
              <w:t>逐檔建立影片；</w:t>
            </w:r>
            <w:r>
              <w:rPr>
                <w:rFonts w:ascii="Times New Roman" w:eastAsia="標楷體" w:hAnsi="Times New Roman"/>
              </w:rPr>
              <w:t xml:space="preserve">processing </w:t>
            </w:r>
            <w:r>
              <w:rPr>
                <w:rFonts w:ascii="Times New Roman" w:eastAsia="標楷體" w:hAnsi="Times New Roman"/>
              </w:rPr>
              <w:t>狀態轉換（圖</w:t>
            </w:r>
            <w:r>
              <w:rPr>
                <w:rFonts w:ascii="Times New Roman" w:eastAsia="標楷體" w:hAnsi="Times New Roman"/>
              </w:rPr>
              <w:t>7-4-3</w:t>
            </w:r>
            <w:r>
              <w:rPr>
                <w:rFonts w:ascii="Times New Roman" w:eastAsia="標楷體" w:hAnsi="Times New Roman"/>
              </w:rPr>
              <w:t>）；</w:t>
            </w:r>
            <w:proofErr w:type="spellStart"/>
            <w:r>
              <w:rPr>
                <w:rFonts w:ascii="Times New Roman" w:eastAsia="標楷體" w:hAnsi="Times New Roman"/>
              </w:rPr>
              <w:t>youtubeUpload</w:t>
            </w:r>
            <w:proofErr w:type="spellEnd"/>
            <w:r>
              <w:rPr>
                <w:rFonts w:ascii="Times New Roman" w:eastAsia="標楷體" w:hAnsi="Times New Roman"/>
              </w:rPr>
              <w:t xml:space="preserve"> </w:t>
            </w:r>
            <w:r>
              <w:rPr>
                <w:rFonts w:ascii="Times New Roman" w:eastAsia="標楷體" w:hAnsi="Times New Roman"/>
              </w:rPr>
              <w:t>狀態轉換（圖</w:t>
            </w:r>
            <w:r>
              <w:rPr>
                <w:rFonts w:ascii="Times New Roman" w:eastAsia="標楷體" w:hAnsi="Times New Roman"/>
              </w:rPr>
              <w:t>7-4-9</w:t>
            </w:r>
            <w:r>
              <w:rPr>
                <w:rFonts w:ascii="Times New Roman" w:eastAsia="標楷體" w:hAnsi="Times New Roman"/>
              </w:rPr>
              <w:t>）；刪除時轉</w:t>
            </w:r>
            <w:r>
              <w:rPr>
                <w:rFonts w:ascii="Times New Roman" w:eastAsia="標楷體" w:hAnsi="Times New Roman"/>
              </w:rPr>
              <w:t xml:space="preserve"> private</w:t>
            </w:r>
          </w:p>
        </w:tc>
      </w:tr>
      <w:tr w:rsidR="00DA1B28" w14:paraId="199827FE" w14:textId="77777777">
        <w:trPr>
          <w:cantSplit/>
        </w:trPr>
        <w:tc>
          <w:tcPr>
            <w:tcW w:w="917" w:type="dxa"/>
            <w:tcMar>
              <w:top w:w="55" w:type="dxa"/>
              <w:left w:w="70" w:type="dxa"/>
              <w:bottom w:w="55" w:type="dxa"/>
              <w:right w:w="70" w:type="dxa"/>
            </w:tcMar>
          </w:tcPr>
          <w:p w14:paraId="08DA9B37" w14:textId="77777777" w:rsidR="00DA1B28" w:rsidRDefault="00376150">
            <w:proofErr w:type="spellStart"/>
            <w:r>
              <w:rPr>
                <w:rFonts w:ascii="Times New Roman" w:eastAsia="標楷體" w:hAnsi="Times New Roman"/>
              </w:rPr>
              <w:t>VideoBatch</w:t>
            </w:r>
            <w:proofErr w:type="spellEnd"/>
          </w:p>
        </w:tc>
        <w:tc>
          <w:tcPr>
            <w:tcW w:w="4757" w:type="dxa"/>
            <w:tcMar>
              <w:top w:w="55" w:type="dxa"/>
              <w:left w:w="70" w:type="dxa"/>
              <w:bottom w:w="55" w:type="dxa"/>
              <w:right w:w="70" w:type="dxa"/>
            </w:tcMar>
          </w:tcPr>
          <w:p w14:paraId="458141A8" w14:textId="77777777" w:rsidR="00DA1B28" w:rsidRDefault="00376150">
            <w:proofErr w:type="spellStart"/>
            <w:r>
              <w:rPr>
                <w:rFonts w:ascii="Times New Roman" w:eastAsia="標楷體" w:hAnsi="Times New Roman"/>
              </w:rPr>
              <w:t>createVideoBatch</w:t>
            </w:r>
            <w:proofErr w:type="spellEnd"/>
            <w:r>
              <w:rPr>
                <w:rFonts w:ascii="Times New Roman" w:eastAsia="標楷體" w:hAnsi="Times New Roman"/>
              </w:rPr>
              <w:t>()</w:t>
            </w:r>
            <w:r>
              <w:rPr>
                <w:rFonts w:ascii="Times New Roman" w:eastAsia="標楷體" w:hAnsi="Times New Roman"/>
              </w:rPr>
              <w:t>、</w:t>
            </w:r>
            <w:proofErr w:type="spellStart"/>
            <w:r>
              <w:rPr>
                <w:rFonts w:ascii="Times New Roman" w:eastAsia="標楷體" w:hAnsi="Times New Roman"/>
              </w:rPr>
              <w:t>getVideoBatch</w:t>
            </w:r>
            <w:proofErr w:type="spellEnd"/>
            <w:r>
              <w:rPr>
                <w:rFonts w:ascii="Times New Roman" w:eastAsia="標楷體" w:hAnsi="Times New Roman"/>
              </w:rPr>
              <w:t>()</w:t>
            </w:r>
            <w:r>
              <w:rPr>
                <w:rFonts w:ascii="Times New Roman" w:eastAsia="標楷體" w:hAnsi="Times New Roman"/>
              </w:rPr>
              <w:t>、</w:t>
            </w:r>
            <w:proofErr w:type="spellStart"/>
            <w:r>
              <w:rPr>
                <w:rFonts w:ascii="Times New Roman" w:eastAsia="標楷體" w:hAnsi="Times New Roman"/>
              </w:rPr>
              <w:t>retryVideoBatchItem</w:t>
            </w:r>
            <w:proofErr w:type="spellEnd"/>
            <w:r>
              <w:rPr>
                <w:rFonts w:ascii="Times New Roman" w:eastAsia="標楷體" w:hAnsi="Times New Roman"/>
              </w:rPr>
              <w:t>()</w:t>
            </w:r>
            <w:r>
              <w:rPr>
                <w:rFonts w:ascii="Times New Roman" w:eastAsia="標楷體" w:hAnsi="Times New Roman"/>
              </w:rPr>
              <w:t>（</w:t>
            </w:r>
            <w:r>
              <w:rPr>
                <w:rFonts w:ascii="Times New Roman" w:eastAsia="標楷體" w:hAnsi="Times New Roman"/>
              </w:rPr>
              <w:t>videoBatch.service.js</w:t>
            </w:r>
            <w:r>
              <w:rPr>
                <w:rFonts w:ascii="Times New Roman" w:eastAsia="標楷體" w:hAnsi="Times New Roman"/>
              </w:rPr>
              <w:t>）</w:t>
            </w:r>
          </w:p>
        </w:tc>
        <w:tc>
          <w:tcPr>
            <w:tcW w:w="4531" w:type="dxa"/>
            <w:tcMar>
              <w:top w:w="55" w:type="dxa"/>
              <w:left w:w="70" w:type="dxa"/>
              <w:bottom w:w="55" w:type="dxa"/>
              <w:right w:w="70" w:type="dxa"/>
            </w:tcMar>
          </w:tcPr>
          <w:p w14:paraId="0AC0981C" w14:textId="77777777" w:rsidR="00DA1B28" w:rsidRDefault="00376150">
            <w:r>
              <w:rPr>
                <w:rFonts w:ascii="Times New Roman" w:eastAsia="標楷體" w:hAnsi="Times New Roman"/>
              </w:rPr>
              <w:t>建立批次並逐項寫入結果；查詢時重新推導批次狀態；重試失敗項目</w:t>
            </w:r>
          </w:p>
        </w:tc>
      </w:tr>
    </w:tbl>
    <w:p w14:paraId="7D42E920" w14:textId="77777777" w:rsidR="00DA1B28" w:rsidRDefault="00376150">
      <w:pPr>
        <w:pStyle w:val="3"/>
      </w:pPr>
      <w:r>
        <w:t xml:space="preserve">6-2-2 </w:t>
      </w:r>
      <w:r>
        <w:t>問答與對話設計類別圖</w:t>
      </w:r>
    </w:p>
    <w:p w14:paraId="0AF67720" w14:textId="77777777" w:rsidR="00DA1B28" w:rsidRDefault="00376150">
      <w:pPr>
        <w:pStyle w:val="af8"/>
      </w:pPr>
      <w:r>
        <w:t>對應</w:t>
      </w:r>
      <w:r>
        <w:t xml:space="preserve"> UC-04</w:t>
      </w:r>
      <w:r>
        <w:t>、</w:t>
      </w:r>
      <w:r>
        <w:t>UC-05</w:t>
      </w:r>
      <w:r>
        <w:t>。</w:t>
      </w:r>
    </w:p>
    <w:p w14:paraId="2C44BBE7" w14:textId="77777777" w:rsidR="00DA1B28" w:rsidRDefault="00376150">
      <w:pPr>
        <w:keepNext/>
        <w:jc w:val="center"/>
      </w:pPr>
      <w:r>
        <w:rPr>
          <w:noProof/>
        </w:rPr>
        <w:drawing>
          <wp:inline distT="0" distB="0" distL="0" distR="0" wp14:anchorId="7DF3A50C" wp14:editId="070FAB0F">
            <wp:extent cx="6172200" cy="4675454"/>
            <wp:effectExtent l="0" t="0" r="0" b="0"/>
            <wp:docPr id="48" name="Picture 48" descr="圖6-2-2a-問答與對話服務設計類別圖-v1-0" title="圖6-2-2a-問答與對話服務設計類別圖-v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7"/>
                    <a:stretch>
                      <a:fillRect/>
                    </a:stretch>
                  </pic:blipFill>
                  <pic:spPr>
                    <a:xfrm>
                      <a:off x="0" y="0"/>
                      <a:ext cx="6172200" cy="4675454"/>
                    </a:xfrm>
                    <a:prstGeom prst="rect">
                      <a:avLst/>
                    </a:prstGeom>
                  </pic:spPr>
                </pic:pic>
              </a:graphicData>
            </a:graphic>
          </wp:inline>
        </w:drawing>
      </w:r>
    </w:p>
    <w:p w14:paraId="63E94603" w14:textId="77777777" w:rsidR="00DA1B28" w:rsidRDefault="00376150">
      <w:pPr>
        <w:pStyle w:val="FigureCaption"/>
      </w:pPr>
      <w:bookmarkStart w:id="137" w:name="_Toc241701408"/>
      <w:r>
        <w:t>圖</w:t>
      </w:r>
      <w:r>
        <w:t xml:space="preserve">6-2-2a </w:t>
      </w:r>
      <w:r>
        <w:t>問答與對話服務設計類別圖（建議橫式頁）</w:t>
      </w:r>
      <w:bookmarkEnd w:id="137"/>
    </w:p>
    <w:p w14:paraId="072FCAAB" w14:textId="77777777" w:rsidR="00DA1B28" w:rsidRDefault="00376150">
      <w:pPr>
        <w:pStyle w:val="TableCaption"/>
        <w:keepNext/>
      </w:pPr>
      <w:bookmarkStart w:id="138" w:name="_Toc241701557"/>
      <w:r>
        <w:lastRenderedPageBreak/>
        <w:t>表</w:t>
      </w:r>
      <w:r>
        <w:t xml:space="preserve">6-2-6 </w:t>
      </w:r>
      <w:r>
        <w:t>圖</w:t>
      </w:r>
      <w:r>
        <w:t xml:space="preserve">6-2-2a </w:t>
      </w:r>
      <w:r>
        <w:t>圖上位置對照</w:t>
      </w:r>
      <w:bookmarkEnd w:id="138"/>
    </w:p>
    <w:tbl>
      <w:tblPr>
        <w:tblStyle w:val="afff2"/>
        <w:tblW w:w="10205" w:type="dxa"/>
        <w:tblLayout w:type="fixed"/>
        <w:tblLook w:val="04A0" w:firstRow="1" w:lastRow="0" w:firstColumn="1" w:lastColumn="0" w:noHBand="0" w:noVBand="1"/>
      </w:tblPr>
      <w:tblGrid>
        <w:gridCol w:w="5102"/>
        <w:gridCol w:w="5103"/>
      </w:tblGrid>
      <w:tr w:rsidR="00DA1B28" w14:paraId="32E99CD5" w14:textId="77777777">
        <w:trPr>
          <w:cantSplit/>
          <w:tblHeader/>
        </w:trPr>
        <w:tc>
          <w:tcPr>
            <w:tcW w:w="5102" w:type="dxa"/>
            <w:shd w:val="clear" w:color="auto" w:fill="D9EAD3"/>
            <w:tcMar>
              <w:top w:w="55" w:type="dxa"/>
              <w:left w:w="70" w:type="dxa"/>
              <w:bottom w:w="55" w:type="dxa"/>
              <w:right w:w="70" w:type="dxa"/>
            </w:tcMar>
          </w:tcPr>
          <w:p w14:paraId="4F7EB2F9" w14:textId="77777777" w:rsidR="00DA1B28" w:rsidRDefault="00376150">
            <w:pPr>
              <w:keepNext/>
            </w:pPr>
            <w:r>
              <w:rPr>
                <w:rFonts w:ascii="Times New Roman" w:eastAsia="標楷體" w:hAnsi="Times New Roman"/>
                <w:b/>
              </w:rPr>
              <w:t>圖上位置</w:t>
            </w:r>
          </w:p>
        </w:tc>
        <w:tc>
          <w:tcPr>
            <w:tcW w:w="5102" w:type="dxa"/>
            <w:shd w:val="clear" w:color="auto" w:fill="D9EAD3"/>
            <w:tcMar>
              <w:top w:w="55" w:type="dxa"/>
              <w:left w:w="70" w:type="dxa"/>
              <w:bottom w:w="55" w:type="dxa"/>
              <w:right w:w="70" w:type="dxa"/>
            </w:tcMar>
          </w:tcPr>
          <w:p w14:paraId="4AA4E4C8" w14:textId="77777777" w:rsidR="00DA1B28" w:rsidRDefault="00376150">
            <w:pPr>
              <w:keepNext/>
            </w:pPr>
            <w:r>
              <w:rPr>
                <w:rFonts w:ascii="Times New Roman" w:eastAsia="標楷體" w:hAnsi="Times New Roman"/>
                <w:b/>
              </w:rPr>
              <w:t>說明</w:t>
            </w:r>
          </w:p>
        </w:tc>
      </w:tr>
      <w:tr w:rsidR="00DA1B28" w14:paraId="640949EC" w14:textId="77777777">
        <w:trPr>
          <w:cantSplit/>
        </w:trPr>
        <w:tc>
          <w:tcPr>
            <w:tcW w:w="5102" w:type="dxa"/>
            <w:tcMar>
              <w:top w:w="55" w:type="dxa"/>
              <w:left w:w="70" w:type="dxa"/>
              <w:bottom w:w="55" w:type="dxa"/>
              <w:right w:w="70" w:type="dxa"/>
            </w:tcMar>
          </w:tcPr>
          <w:p w14:paraId="4732587E" w14:textId="77777777" w:rsidR="00DA1B28" w:rsidRDefault="00376150">
            <w:proofErr w:type="spellStart"/>
            <w:r>
              <w:rPr>
                <w:rFonts w:ascii="Times New Roman" w:eastAsia="標楷體" w:hAnsi="Times New Roman"/>
              </w:rPr>
              <w:t>ConversationService</w:t>
            </w:r>
            <w:proofErr w:type="spellEnd"/>
            <w:r>
              <w:rPr>
                <w:rFonts w:ascii="Times New Roman" w:eastAsia="標楷體" w:hAnsi="Times New Roman"/>
              </w:rPr>
              <w:t>、</w:t>
            </w:r>
            <w:proofErr w:type="spellStart"/>
            <w:r>
              <w:rPr>
                <w:rFonts w:ascii="Times New Roman" w:eastAsia="標楷體" w:hAnsi="Times New Roman"/>
              </w:rPr>
              <w:t>LineService</w:t>
            </w:r>
            <w:proofErr w:type="spellEnd"/>
            <w:r>
              <w:rPr>
                <w:rFonts w:ascii="Times New Roman" w:eastAsia="標楷體" w:hAnsi="Times New Roman"/>
              </w:rPr>
              <w:t xml:space="preserve"> → </w:t>
            </w:r>
            <w:proofErr w:type="spellStart"/>
            <w:r>
              <w:rPr>
                <w:rFonts w:ascii="Times New Roman" w:eastAsia="標楷體" w:hAnsi="Times New Roman"/>
              </w:rPr>
              <w:t>AskLimitsService</w:t>
            </w:r>
            <w:proofErr w:type="spellEnd"/>
          </w:p>
        </w:tc>
        <w:tc>
          <w:tcPr>
            <w:tcW w:w="5102" w:type="dxa"/>
            <w:tcMar>
              <w:top w:w="55" w:type="dxa"/>
              <w:left w:w="70" w:type="dxa"/>
              <w:bottom w:w="55" w:type="dxa"/>
              <w:right w:w="70" w:type="dxa"/>
            </w:tcMar>
          </w:tcPr>
          <w:p w14:paraId="7179ADB1" w14:textId="77777777" w:rsidR="00DA1B28" w:rsidRDefault="00376150">
            <w:r>
              <w:rPr>
                <w:rFonts w:ascii="Times New Roman" w:eastAsia="標楷體" w:hAnsi="Times New Roman"/>
              </w:rPr>
              <w:t>兩個提問入口都先檢查字數與每日次數</w:t>
            </w:r>
          </w:p>
        </w:tc>
      </w:tr>
      <w:tr w:rsidR="00DA1B28" w14:paraId="18B8109E" w14:textId="77777777">
        <w:trPr>
          <w:cantSplit/>
        </w:trPr>
        <w:tc>
          <w:tcPr>
            <w:tcW w:w="5102" w:type="dxa"/>
            <w:tcMar>
              <w:top w:w="55" w:type="dxa"/>
              <w:left w:w="70" w:type="dxa"/>
              <w:bottom w:w="55" w:type="dxa"/>
              <w:right w:w="70" w:type="dxa"/>
            </w:tcMar>
          </w:tcPr>
          <w:p w14:paraId="5365CEDB" w14:textId="77777777" w:rsidR="00DA1B28" w:rsidRDefault="00376150">
            <w:proofErr w:type="spellStart"/>
            <w:r>
              <w:rPr>
                <w:rFonts w:ascii="Times New Roman" w:eastAsia="標楷體" w:hAnsi="Times New Roman"/>
              </w:rPr>
              <w:t>ConversationService</w:t>
            </w:r>
            <w:proofErr w:type="spellEnd"/>
            <w:r>
              <w:rPr>
                <w:rFonts w:ascii="Times New Roman" w:eastAsia="標楷體" w:hAnsi="Times New Roman"/>
              </w:rPr>
              <w:t>、</w:t>
            </w:r>
            <w:proofErr w:type="spellStart"/>
            <w:r>
              <w:rPr>
                <w:rFonts w:ascii="Times New Roman" w:eastAsia="標楷體" w:hAnsi="Times New Roman"/>
              </w:rPr>
              <w:t>LineService</w:t>
            </w:r>
            <w:proofErr w:type="spellEnd"/>
            <w:r>
              <w:rPr>
                <w:rFonts w:ascii="Times New Roman" w:eastAsia="標楷體" w:hAnsi="Times New Roman"/>
              </w:rPr>
              <w:t xml:space="preserve"> → </w:t>
            </w:r>
            <w:proofErr w:type="spellStart"/>
            <w:r>
              <w:rPr>
                <w:rFonts w:ascii="Times New Roman" w:eastAsia="標楷體" w:hAnsi="Times New Roman"/>
              </w:rPr>
              <w:t>QaService</w:t>
            </w:r>
            <w:proofErr w:type="spellEnd"/>
          </w:p>
        </w:tc>
        <w:tc>
          <w:tcPr>
            <w:tcW w:w="5102" w:type="dxa"/>
            <w:tcMar>
              <w:top w:w="55" w:type="dxa"/>
              <w:left w:w="70" w:type="dxa"/>
              <w:bottom w:w="55" w:type="dxa"/>
              <w:right w:w="70" w:type="dxa"/>
            </w:tcMar>
          </w:tcPr>
          <w:p w14:paraId="03BD8586" w14:textId="77777777" w:rsidR="00DA1B28" w:rsidRDefault="00376150">
            <w:r>
              <w:rPr>
                <w:rFonts w:ascii="Times New Roman" w:eastAsia="標楷體" w:hAnsi="Times New Roman"/>
              </w:rPr>
              <w:t>兩個入口共用</w:t>
            </w:r>
            <w:r>
              <w:rPr>
                <w:rFonts w:ascii="Times New Roman" w:eastAsia="標楷體" w:hAnsi="Times New Roman"/>
              </w:rPr>
              <w:t xml:space="preserve"> </w:t>
            </w:r>
            <w:proofErr w:type="spellStart"/>
            <w:r>
              <w:rPr>
                <w:rFonts w:ascii="Times New Roman" w:eastAsia="標楷體" w:hAnsi="Times New Roman"/>
              </w:rPr>
              <w:t>askQuestion</w:t>
            </w:r>
            <w:proofErr w:type="spellEnd"/>
            <w:r>
              <w:rPr>
                <w:rFonts w:ascii="Times New Roman" w:eastAsia="標楷體" w:hAnsi="Times New Roman"/>
              </w:rPr>
              <w:t>()</w:t>
            </w:r>
            <w:r>
              <w:rPr>
                <w:rFonts w:ascii="Times New Roman" w:eastAsia="標楷體" w:hAnsi="Times New Roman"/>
              </w:rPr>
              <w:t>，</w:t>
            </w:r>
            <w:r>
              <w:rPr>
                <w:rFonts w:ascii="Times New Roman" w:eastAsia="標楷體" w:hAnsi="Times New Roman"/>
              </w:rPr>
              <w:t xml:space="preserve">LINE </w:t>
            </w:r>
            <w:r>
              <w:rPr>
                <w:rFonts w:ascii="Times New Roman" w:eastAsia="標楷體" w:hAnsi="Times New Roman"/>
              </w:rPr>
              <w:t>以</w:t>
            </w:r>
            <w:r>
              <w:rPr>
                <w:rFonts w:ascii="Times New Roman" w:eastAsia="標楷體" w:hAnsi="Times New Roman"/>
              </w:rPr>
              <w:t xml:space="preserve"> source=line </w:t>
            </w:r>
            <w:r>
              <w:rPr>
                <w:rFonts w:ascii="Times New Roman" w:eastAsia="標楷體" w:hAnsi="Times New Roman"/>
              </w:rPr>
              <w:t>呼叫</w:t>
            </w:r>
          </w:p>
        </w:tc>
      </w:tr>
      <w:tr w:rsidR="00DA1B28" w14:paraId="49694244" w14:textId="77777777">
        <w:trPr>
          <w:cantSplit/>
        </w:trPr>
        <w:tc>
          <w:tcPr>
            <w:tcW w:w="5102" w:type="dxa"/>
            <w:tcMar>
              <w:top w:w="55" w:type="dxa"/>
              <w:left w:w="70" w:type="dxa"/>
              <w:bottom w:w="55" w:type="dxa"/>
              <w:right w:w="70" w:type="dxa"/>
            </w:tcMar>
          </w:tcPr>
          <w:p w14:paraId="686233F2" w14:textId="77777777" w:rsidR="00DA1B28" w:rsidRDefault="00376150">
            <w:proofErr w:type="spellStart"/>
            <w:r>
              <w:rPr>
                <w:rFonts w:ascii="Times New Roman" w:eastAsia="標楷體" w:hAnsi="Times New Roman"/>
              </w:rPr>
              <w:t>QaService</w:t>
            </w:r>
            <w:proofErr w:type="spellEnd"/>
            <w:r>
              <w:rPr>
                <w:rFonts w:ascii="Times New Roman" w:eastAsia="標楷體" w:hAnsi="Times New Roman"/>
              </w:rPr>
              <w:t xml:space="preserve"> → </w:t>
            </w:r>
            <w:proofErr w:type="spellStart"/>
            <w:r>
              <w:rPr>
                <w:rFonts w:ascii="Times New Roman" w:eastAsia="標楷體" w:hAnsi="Times New Roman"/>
              </w:rPr>
              <w:t>FaqCacheService</w:t>
            </w:r>
            <w:proofErr w:type="spellEnd"/>
          </w:p>
        </w:tc>
        <w:tc>
          <w:tcPr>
            <w:tcW w:w="5102" w:type="dxa"/>
            <w:tcMar>
              <w:top w:w="55" w:type="dxa"/>
              <w:left w:w="70" w:type="dxa"/>
              <w:bottom w:w="55" w:type="dxa"/>
              <w:right w:w="70" w:type="dxa"/>
            </w:tcMar>
          </w:tcPr>
          <w:p w14:paraId="1A6FADBF" w14:textId="77777777" w:rsidR="00DA1B28" w:rsidRDefault="00376150">
            <w:proofErr w:type="spellStart"/>
            <w:r>
              <w:rPr>
                <w:rFonts w:ascii="Times New Roman" w:eastAsia="標楷體" w:hAnsi="Times New Roman"/>
              </w:rPr>
              <w:t>findFaqByExactQuestion</w:t>
            </w:r>
            <w:proofErr w:type="spellEnd"/>
            <w:r>
              <w:rPr>
                <w:rFonts w:ascii="Times New Roman" w:eastAsia="標楷體" w:hAnsi="Times New Roman"/>
              </w:rPr>
              <w:t xml:space="preserve">() </w:t>
            </w:r>
            <w:r>
              <w:rPr>
                <w:rFonts w:ascii="Times New Roman" w:eastAsia="標楷體" w:hAnsi="Times New Roman"/>
              </w:rPr>
              <w:t>與</w:t>
            </w:r>
            <w:r>
              <w:rPr>
                <w:rFonts w:ascii="Times New Roman" w:eastAsia="標楷體" w:hAnsi="Times New Roman"/>
              </w:rPr>
              <w:t xml:space="preserve"> </w:t>
            </w:r>
            <w:proofErr w:type="spellStart"/>
            <w:r>
              <w:rPr>
                <w:rFonts w:ascii="Times New Roman" w:eastAsia="標楷體" w:hAnsi="Times New Roman"/>
              </w:rPr>
              <w:t>findFaqBySimilarEmbedding</w:t>
            </w:r>
            <w:proofErr w:type="spellEnd"/>
            <w:r>
              <w:rPr>
                <w:rFonts w:ascii="Times New Roman" w:eastAsia="標楷體" w:hAnsi="Times New Roman"/>
              </w:rPr>
              <w:t xml:space="preserve">() </w:t>
            </w:r>
            <w:r>
              <w:rPr>
                <w:rFonts w:ascii="Times New Roman" w:eastAsia="標楷體" w:hAnsi="Times New Roman"/>
              </w:rPr>
              <w:t>對應圖</w:t>
            </w:r>
            <w:r>
              <w:rPr>
                <w:rFonts w:ascii="Times New Roman" w:eastAsia="標楷體" w:hAnsi="Times New Roman"/>
              </w:rPr>
              <w:t xml:space="preserve">6-1-4c </w:t>
            </w:r>
            <w:r>
              <w:rPr>
                <w:rFonts w:ascii="Times New Roman" w:eastAsia="標楷體" w:hAnsi="Times New Roman"/>
              </w:rPr>
              <w:t>的兩層快取</w:t>
            </w:r>
          </w:p>
        </w:tc>
      </w:tr>
      <w:tr w:rsidR="00DA1B28" w14:paraId="4CC86B8B" w14:textId="77777777">
        <w:trPr>
          <w:cantSplit/>
        </w:trPr>
        <w:tc>
          <w:tcPr>
            <w:tcW w:w="5102" w:type="dxa"/>
            <w:tcMar>
              <w:top w:w="55" w:type="dxa"/>
              <w:left w:w="70" w:type="dxa"/>
              <w:bottom w:w="55" w:type="dxa"/>
              <w:right w:w="70" w:type="dxa"/>
            </w:tcMar>
          </w:tcPr>
          <w:p w14:paraId="66200849" w14:textId="77777777" w:rsidR="00DA1B28" w:rsidRDefault="00376150">
            <w:proofErr w:type="spellStart"/>
            <w:r>
              <w:rPr>
                <w:rFonts w:ascii="Times New Roman" w:eastAsia="標楷體" w:hAnsi="Times New Roman"/>
              </w:rPr>
              <w:t>QaService</w:t>
            </w:r>
            <w:proofErr w:type="spellEnd"/>
            <w:r>
              <w:rPr>
                <w:rFonts w:ascii="Times New Roman" w:eastAsia="標楷體" w:hAnsi="Times New Roman"/>
              </w:rPr>
              <w:t xml:space="preserve"> → </w:t>
            </w:r>
            <w:proofErr w:type="spellStart"/>
            <w:r>
              <w:rPr>
                <w:rFonts w:ascii="Times New Roman" w:eastAsia="標楷體" w:hAnsi="Times New Roman"/>
              </w:rPr>
              <w:t>CostControlService</w:t>
            </w:r>
            <w:proofErr w:type="spellEnd"/>
          </w:p>
        </w:tc>
        <w:tc>
          <w:tcPr>
            <w:tcW w:w="5102" w:type="dxa"/>
            <w:tcMar>
              <w:top w:w="55" w:type="dxa"/>
              <w:left w:w="70" w:type="dxa"/>
              <w:bottom w:w="55" w:type="dxa"/>
              <w:right w:w="70" w:type="dxa"/>
            </w:tcMar>
          </w:tcPr>
          <w:p w14:paraId="75EAD3B3" w14:textId="77777777" w:rsidR="00DA1B28" w:rsidRDefault="00376150">
            <w:proofErr w:type="spellStart"/>
            <w:r>
              <w:rPr>
                <w:rFonts w:ascii="Times New Roman" w:eastAsia="標楷體" w:hAnsi="Times New Roman"/>
              </w:rPr>
              <w:t>assertQaQuotaAvailable</w:t>
            </w:r>
            <w:proofErr w:type="spellEnd"/>
            <w:r>
              <w:rPr>
                <w:rFonts w:ascii="Times New Roman" w:eastAsia="標楷體" w:hAnsi="Times New Roman"/>
              </w:rPr>
              <w:t xml:space="preserve">() </w:t>
            </w:r>
            <w:r>
              <w:rPr>
                <w:rFonts w:ascii="Times New Roman" w:eastAsia="標楷體" w:hAnsi="Times New Roman"/>
              </w:rPr>
              <w:t>在兩層快取之間檢查月</w:t>
            </w:r>
            <w:r>
              <w:rPr>
                <w:rFonts w:ascii="Times New Roman" w:eastAsia="標楷體" w:hAnsi="Times New Roman"/>
              </w:rPr>
              <w:t xml:space="preserve"> token </w:t>
            </w:r>
            <w:r>
              <w:rPr>
                <w:rFonts w:ascii="Times New Roman" w:eastAsia="標楷體" w:hAnsi="Times New Roman"/>
              </w:rPr>
              <w:t>配額</w:t>
            </w:r>
          </w:p>
        </w:tc>
      </w:tr>
      <w:tr w:rsidR="00DA1B28" w14:paraId="600FB8E6" w14:textId="77777777">
        <w:trPr>
          <w:cantSplit/>
        </w:trPr>
        <w:tc>
          <w:tcPr>
            <w:tcW w:w="5102" w:type="dxa"/>
            <w:tcMar>
              <w:top w:w="55" w:type="dxa"/>
              <w:left w:w="70" w:type="dxa"/>
              <w:bottom w:w="55" w:type="dxa"/>
              <w:right w:w="70" w:type="dxa"/>
            </w:tcMar>
          </w:tcPr>
          <w:p w14:paraId="3FD29487" w14:textId="77777777" w:rsidR="00DA1B28" w:rsidRDefault="00376150">
            <w:proofErr w:type="spellStart"/>
            <w:r>
              <w:rPr>
                <w:rFonts w:ascii="Times New Roman" w:eastAsia="標楷體" w:hAnsi="Times New Roman"/>
              </w:rPr>
              <w:t>QaService</w:t>
            </w:r>
            <w:proofErr w:type="spellEnd"/>
            <w:r>
              <w:rPr>
                <w:rFonts w:ascii="Times New Roman" w:eastAsia="標楷體" w:hAnsi="Times New Roman"/>
              </w:rPr>
              <w:t xml:space="preserve"> → </w:t>
            </w:r>
            <w:proofErr w:type="spellStart"/>
            <w:r>
              <w:rPr>
                <w:rFonts w:ascii="Times New Roman" w:eastAsia="標楷體" w:hAnsi="Times New Roman"/>
              </w:rPr>
              <w:t>AnswerGenerationService</w:t>
            </w:r>
            <w:proofErr w:type="spellEnd"/>
          </w:p>
        </w:tc>
        <w:tc>
          <w:tcPr>
            <w:tcW w:w="5102" w:type="dxa"/>
            <w:tcMar>
              <w:top w:w="55" w:type="dxa"/>
              <w:left w:w="70" w:type="dxa"/>
              <w:bottom w:w="55" w:type="dxa"/>
              <w:right w:w="70" w:type="dxa"/>
            </w:tcMar>
          </w:tcPr>
          <w:p w14:paraId="0C98E181" w14:textId="77777777" w:rsidR="00DA1B28" w:rsidRDefault="00376150">
            <w:proofErr w:type="spellStart"/>
            <w:r>
              <w:rPr>
                <w:rFonts w:ascii="Times New Roman" w:eastAsia="標楷體" w:hAnsi="Times New Roman"/>
              </w:rPr>
              <w:t>generateAnswer</w:t>
            </w:r>
            <w:proofErr w:type="spellEnd"/>
            <w:r>
              <w:rPr>
                <w:rFonts w:ascii="Times New Roman" w:eastAsia="標楷體" w:hAnsi="Times New Roman"/>
              </w:rPr>
              <w:t xml:space="preserve">() </w:t>
            </w:r>
            <w:r>
              <w:rPr>
                <w:rFonts w:ascii="Times New Roman" w:eastAsia="標楷體" w:hAnsi="Times New Roman"/>
              </w:rPr>
              <w:t>生成回答；</w:t>
            </w:r>
            <w:proofErr w:type="spellStart"/>
            <w:r>
              <w:rPr>
                <w:rFonts w:ascii="Times New Roman" w:eastAsia="標楷體" w:hAnsi="Times New Roman"/>
              </w:rPr>
              <w:t>isNoAnswerReply</w:t>
            </w:r>
            <w:proofErr w:type="spellEnd"/>
            <w:r>
              <w:rPr>
                <w:rFonts w:ascii="Times New Roman" w:eastAsia="標楷體" w:hAnsi="Times New Roman"/>
              </w:rPr>
              <w:t xml:space="preserve">() </w:t>
            </w:r>
            <w:r>
              <w:rPr>
                <w:rFonts w:ascii="Times New Roman" w:eastAsia="標楷體" w:hAnsi="Times New Roman"/>
              </w:rPr>
              <w:t>辨識罐頭拒答，避免寫入</w:t>
            </w:r>
            <w:r>
              <w:rPr>
                <w:rFonts w:ascii="Times New Roman" w:eastAsia="標楷體" w:hAnsi="Times New Roman"/>
              </w:rPr>
              <w:t xml:space="preserve"> FAQ</w:t>
            </w:r>
          </w:p>
        </w:tc>
      </w:tr>
    </w:tbl>
    <w:p w14:paraId="563541BF" w14:textId="77777777" w:rsidR="00DA1B28" w:rsidRDefault="00376150">
      <w:pPr>
        <w:pStyle w:val="TableCaption"/>
        <w:keepNext/>
      </w:pPr>
      <w:bookmarkStart w:id="139" w:name="_Toc241701558"/>
      <w:r>
        <w:t>表</w:t>
      </w:r>
      <w:r>
        <w:t xml:space="preserve">6-2-7 </w:t>
      </w:r>
      <w:r>
        <w:t>圖</w:t>
      </w:r>
      <w:r>
        <w:t xml:space="preserve">6-2-2a </w:t>
      </w:r>
      <w:r>
        <w:t>服務與使用的資料類別</w:t>
      </w:r>
      <w:bookmarkEnd w:id="139"/>
    </w:p>
    <w:tbl>
      <w:tblPr>
        <w:tblStyle w:val="afff2"/>
        <w:tblW w:w="10205" w:type="dxa"/>
        <w:tblLayout w:type="fixed"/>
        <w:tblLook w:val="04A0" w:firstRow="1" w:lastRow="0" w:firstColumn="1" w:lastColumn="0" w:noHBand="0" w:noVBand="1"/>
      </w:tblPr>
      <w:tblGrid>
        <w:gridCol w:w="2847"/>
        <w:gridCol w:w="7358"/>
      </w:tblGrid>
      <w:tr w:rsidR="00DA1B28" w14:paraId="17AEC47A" w14:textId="77777777">
        <w:trPr>
          <w:cantSplit/>
          <w:tblHeader/>
        </w:trPr>
        <w:tc>
          <w:tcPr>
            <w:tcW w:w="2847" w:type="dxa"/>
            <w:shd w:val="clear" w:color="auto" w:fill="D9EAD3"/>
            <w:tcMar>
              <w:top w:w="55" w:type="dxa"/>
              <w:left w:w="70" w:type="dxa"/>
              <w:bottom w:w="55" w:type="dxa"/>
              <w:right w:w="70" w:type="dxa"/>
            </w:tcMar>
          </w:tcPr>
          <w:p w14:paraId="54280F55" w14:textId="77777777" w:rsidR="00DA1B28" w:rsidRDefault="00376150">
            <w:pPr>
              <w:keepNext/>
            </w:pPr>
            <w:r>
              <w:rPr>
                <w:rFonts w:ascii="Times New Roman" w:eastAsia="標楷體" w:hAnsi="Times New Roman"/>
                <w:b/>
              </w:rPr>
              <w:t>服務</w:t>
            </w:r>
          </w:p>
        </w:tc>
        <w:tc>
          <w:tcPr>
            <w:tcW w:w="7358" w:type="dxa"/>
            <w:shd w:val="clear" w:color="auto" w:fill="D9EAD3"/>
            <w:tcMar>
              <w:top w:w="55" w:type="dxa"/>
              <w:left w:w="70" w:type="dxa"/>
              <w:bottom w:w="55" w:type="dxa"/>
              <w:right w:w="70" w:type="dxa"/>
            </w:tcMar>
          </w:tcPr>
          <w:p w14:paraId="1FE10CA4" w14:textId="77777777" w:rsidR="00DA1B28" w:rsidRDefault="00376150">
            <w:pPr>
              <w:keepNext/>
            </w:pPr>
            <w:r>
              <w:rPr>
                <w:rFonts w:ascii="Times New Roman" w:eastAsia="標楷體" w:hAnsi="Times New Roman"/>
                <w:b/>
              </w:rPr>
              <w:t>使用的資料類別（見圖</w:t>
            </w:r>
            <w:r>
              <w:rPr>
                <w:rFonts w:ascii="Times New Roman" w:eastAsia="標楷體" w:hAnsi="Times New Roman"/>
                <w:b/>
              </w:rPr>
              <w:t>6-2-2b</w:t>
            </w:r>
            <w:r>
              <w:rPr>
                <w:rFonts w:ascii="Times New Roman" w:eastAsia="標楷體" w:hAnsi="Times New Roman"/>
                <w:b/>
              </w:rPr>
              <w:t>）</w:t>
            </w:r>
          </w:p>
        </w:tc>
      </w:tr>
      <w:tr w:rsidR="00DA1B28" w14:paraId="07771550" w14:textId="77777777">
        <w:trPr>
          <w:cantSplit/>
        </w:trPr>
        <w:tc>
          <w:tcPr>
            <w:tcW w:w="2847" w:type="dxa"/>
            <w:tcMar>
              <w:top w:w="55" w:type="dxa"/>
              <w:left w:w="70" w:type="dxa"/>
              <w:bottom w:w="55" w:type="dxa"/>
              <w:right w:w="70" w:type="dxa"/>
            </w:tcMar>
          </w:tcPr>
          <w:p w14:paraId="26B42815" w14:textId="77777777" w:rsidR="00DA1B28" w:rsidRDefault="00376150">
            <w:proofErr w:type="spellStart"/>
            <w:r>
              <w:rPr>
                <w:rFonts w:ascii="Times New Roman" w:eastAsia="標楷體" w:hAnsi="Times New Roman"/>
              </w:rPr>
              <w:t>ConversationService</w:t>
            </w:r>
            <w:proofErr w:type="spellEnd"/>
          </w:p>
        </w:tc>
        <w:tc>
          <w:tcPr>
            <w:tcW w:w="7358" w:type="dxa"/>
            <w:tcMar>
              <w:top w:w="55" w:type="dxa"/>
              <w:left w:w="70" w:type="dxa"/>
              <w:bottom w:w="55" w:type="dxa"/>
              <w:right w:w="70" w:type="dxa"/>
            </w:tcMar>
          </w:tcPr>
          <w:p w14:paraId="6872641A" w14:textId="77777777" w:rsidR="00DA1B28" w:rsidRDefault="00376150">
            <w:r>
              <w:rPr>
                <w:rFonts w:ascii="Times New Roman" w:eastAsia="標楷體" w:hAnsi="Times New Roman"/>
              </w:rPr>
              <w:t>Conversation</w:t>
            </w:r>
            <w:r>
              <w:rPr>
                <w:rFonts w:ascii="Times New Roman" w:eastAsia="標楷體" w:hAnsi="Times New Roman"/>
              </w:rPr>
              <w:t>（維護）、</w:t>
            </w:r>
            <w:r>
              <w:rPr>
                <w:rFonts w:ascii="Times New Roman" w:eastAsia="標楷體" w:hAnsi="Times New Roman"/>
              </w:rPr>
              <w:t>Message</w:t>
            </w:r>
            <w:r>
              <w:rPr>
                <w:rFonts w:ascii="Times New Roman" w:eastAsia="標楷體" w:hAnsi="Times New Roman"/>
              </w:rPr>
              <w:t>（建立）</w:t>
            </w:r>
          </w:p>
        </w:tc>
      </w:tr>
      <w:tr w:rsidR="00DA1B28" w14:paraId="2CC91981" w14:textId="77777777">
        <w:trPr>
          <w:cantSplit/>
        </w:trPr>
        <w:tc>
          <w:tcPr>
            <w:tcW w:w="2847" w:type="dxa"/>
            <w:tcMar>
              <w:top w:w="55" w:type="dxa"/>
              <w:left w:w="70" w:type="dxa"/>
              <w:bottom w:w="55" w:type="dxa"/>
              <w:right w:w="70" w:type="dxa"/>
            </w:tcMar>
          </w:tcPr>
          <w:p w14:paraId="7E7945B2" w14:textId="77777777" w:rsidR="00DA1B28" w:rsidRDefault="00376150">
            <w:proofErr w:type="spellStart"/>
            <w:r>
              <w:rPr>
                <w:rFonts w:ascii="Times New Roman" w:eastAsia="標楷體" w:hAnsi="Times New Roman"/>
              </w:rPr>
              <w:t>LineService</w:t>
            </w:r>
            <w:proofErr w:type="spellEnd"/>
          </w:p>
        </w:tc>
        <w:tc>
          <w:tcPr>
            <w:tcW w:w="7358" w:type="dxa"/>
            <w:tcMar>
              <w:top w:w="55" w:type="dxa"/>
              <w:left w:w="70" w:type="dxa"/>
              <w:bottom w:w="55" w:type="dxa"/>
              <w:right w:w="70" w:type="dxa"/>
            </w:tcMar>
          </w:tcPr>
          <w:p w14:paraId="0D73C13E" w14:textId="77777777" w:rsidR="00DA1B28" w:rsidRDefault="00376150">
            <w:proofErr w:type="spellStart"/>
            <w:r>
              <w:rPr>
                <w:rFonts w:ascii="Times New Roman" w:eastAsia="標楷體" w:hAnsi="Times New Roman"/>
              </w:rPr>
              <w:t>LineBindToken</w:t>
            </w:r>
            <w:proofErr w:type="spellEnd"/>
            <w:r>
              <w:rPr>
                <w:rFonts w:ascii="Times New Roman" w:eastAsia="標楷體" w:hAnsi="Times New Roman"/>
              </w:rPr>
              <w:t>（產生與核銷）</w:t>
            </w:r>
          </w:p>
        </w:tc>
      </w:tr>
      <w:tr w:rsidR="00DA1B28" w14:paraId="523C7E8B" w14:textId="77777777">
        <w:trPr>
          <w:cantSplit/>
        </w:trPr>
        <w:tc>
          <w:tcPr>
            <w:tcW w:w="2847" w:type="dxa"/>
            <w:tcMar>
              <w:top w:w="55" w:type="dxa"/>
              <w:left w:w="70" w:type="dxa"/>
              <w:bottom w:w="55" w:type="dxa"/>
              <w:right w:w="70" w:type="dxa"/>
            </w:tcMar>
          </w:tcPr>
          <w:p w14:paraId="39E42342" w14:textId="77777777" w:rsidR="00DA1B28" w:rsidRDefault="00376150">
            <w:proofErr w:type="spellStart"/>
            <w:r>
              <w:rPr>
                <w:rFonts w:ascii="Times New Roman" w:eastAsia="標楷體" w:hAnsi="Times New Roman"/>
              </w:rPr>
              <w:t>QaService</w:t>
            </w:r>
            <w:proofErr w:type="spellEnd"/>
          </w:p>
        </w:tc>
        <w:tc>
          <w:tcPr>
            <w:tcW w:w="7358" w:type="dxa"/>
            <w:tcMar>
              <w:top w:w="55" w:type="dxa"/>
              <w:left w:w="70" w:type="dxa"/>
              <w:bottom w:w="55" w:type="dxa"/>
              <w:right w:w="70" w:type="dxa"/>
            </w:tcMar>
          </w:tcPr>
          <w:p w14:paraId="00297A11" w14:textId="77777777" w:rsidR="00DA1B28" w:rsidRDefault="00376150">
            <w:r>
              <w:rPr>
                <w:rFonts w:ascii="Times New Roman" w:eastAsia="標楷體" w:hAnsi="Times New Roman"/>
              </w:rPr>
              <w:t>Question</w:t>
            </w:r>
            <w:r>
              <w:rPr>
                <w:rFonts w:ascii="Times New Roman" w:eastAsia="標楷體" w:hAnsi="Times New Roman"/>
              </w:rPr>
              <w:t>、</w:t>
            </w:r>
            <w:proofErr w:type="spellStart"/>
            <w:r>
              <w:rPr>
                <w:rFonts w:ascii="Times New Roman" w:eastAsia="標楷體" w:hAnsi="Times New Roman"/>
              </w:rPr>
              <w:t>UsageLog</w:t>
            </w:r>
            <w:proofErr w:type="spellEnd"/>
            <w:r>
              <w:rPr>
                <w:rFonts w:ascii="Times New Roman" w:eastAsia="標楷體" w:hAnsi="Times New Roman"/>
              </w:rPr>
              <w:t>（記錄）；</w:t>
            </w:r>
            <w:proofErr w:type="spellStart"/>
            <w:r>
              <w:rPr>
                <w:rFonts w:ascii="Times New Roman" w:eastAsia="標楷體" w:hAnsi="Times New Roman"/>
              </w:rPr>
              <w:t>VideoSegment</w:t>
            </w:r>
            <w:proofErr w:type="spellEnd"/>
            <w:r>
              <w:rPr>
                <w:rFonts w:ascii="Times New Roman" w:eastAsia="標楷體" w:hAnsi="Times New Roman"/>
              </w:rPr>
              <w:t>（授權範圍檢索）</w:t>
            </w:r>
          </w:p>
        </w:tc>
      </w:tr>
      <w:tr w:rsidR="00DA1B28" w14:paraId="5CEF8F79" w14:textId="77777777">
        <w:trPr>
          <w:cantSplit/>
        </w:trPr>
        <w:tc>
          <w:tcPr>
            <w:tcW w:w="2847" w:type="dxa"/>
            <w:tcMar>
              <w:top w:w="55" w:type="dxa"/>
              <w:left w:w="70" w:type="dxa"/>
              <w:bottom w:w="55" w:type="dxa"/>
              <w:right w:w="70" w:type="dxa"/>
            </w:tcMar>
          </w:tcPr>
          <w:p w14:paraId="75CF8651" w14:textId="77777777" w:rsidR="00DA1B28" w:rsidRDefault="00376150">
            <w:proofErr w:type="spellStart"/>
            <w:r>
              <w:rPr>
                <w:rFonts w:ascii="Times New Roman" w:eastAsia="標楷體" w:hAnsi="Times New Roman"/>
              </w:rPr>
              <w:t>FaqCacheService</w:t>
            </w:r>
            <w:proofErr w:type="spellEnd"/>
          </w:p>
        </w:tc>
        <w:tc>
          <w:tcPr>
            <w:tcW w:w="7358" w:type="dxa"/>
            <w:tcMar>
              <w:top w:w="55" w:type="dxa"/>
              <w:left w:w="70" w:type="dxa"/>
              <w:bottom w:w="55" w:type="dxa"/>
              <w:right w:w="70" w:type="dxa"/>
            </w:tcMar>
          </w:tcPr>
          <w:p w14:paraId="3560C843" w14:textId="77777777" w:rsidR="00DA1B28" w:rsidRDefault="00376150">
            <w:proofErr w:type="spellStart"/>
            <w:r>
              <w:rPr>
                <w:rFonts w:ascii="Times New Roman" w:eastAsia="標楷體" w:hAnsi="Times New Roman"/>
              </w:rPr>
              <w:t>Faq</w:t>
            </w:r>
            <w:proofErr w:type="spellEnd"/>
            <w:r>
              <w:rPr>
                <w:rFonts w:ascii="Times New Roman" w:eastAsia="標楷體" w:hAnsi="Times New Roman"/>
              </w:rPr>
              <w:t>（查詢與保存）</w:t>
            </w:r>
          </w:p>
        </w:tc>
      </w:tr>
    </w:tbl>
    <w:p w14:paraId="6D600CB1" w14:textId="77777777" w:rsidR="00DA1B28" w:rsidRDefault="00376150">
      <w:pPr>
        <w:pStyle w:val="af8"/>
      </w:pPr>
      <w:r>
        <w:t>設計理由：網頁與</w:t>
      </w:r>
      <w:r>
        <w:t xml:space="preserve"> LINE </w:t>
      </w:r>
      <w:r>
        <w:t>的差異只在對話紀錄存放位置（網頁存於</w:t>
      </w:r>
      <w:r>
        <w:t xml:space="preserve"> Conversation </w:t>
      </w:r>
      <w:r>
        <w:t>與</w:t>
      </w:r>
      <w:r>
        <w:t xml:space="preserve"> Message</w:t>
      </w:r>
      <w:r>
        <w:t>，</w:t>
      </w:r>
      <w:r>
        <w:t xml:space="preserve">LINE </w:t>
      </w:r>
      <w:r>
        <w:t>存於</w:t>
      </w:r>
      <w:r>
        <w:t xml:space="preserve"> User </w:t>
      </w:r>
      <w:r>
        <w:t>的</w:t>
      </w:r>
      <w:r>
        <w:t xml:space="preserve"> LINE </w:t>
      </w:r>
      <w:r>
        <w:t>對話欄位）與回覆方式，檢索與回答邏輯只有</w:t>
      </w:r>
      <w:r>
        <w:t xml:space="preserve"> </w:t>
      </w:r>
      <w:proofErr w:type="spellStart"/>
      <w:r>
        <w:t>QaService</w:t>
      </w:r>
      <w:proofErr w:type="spellEnd"/>
      <w:r>
        <w:t xml:space="preserve"> </w:t>
      </w:r>
      <w:r>
        <w:t>一份。</w:t>
      </w:r>
    </w:p>
    <w:p w14:paraId="18D3C62F" w14:textId="77777777" w:rsidR="00DA1B28" w:rsidRDefault="00376150">
      <w:pPr>
        <w:keepNext/>
        <w:jc w:val="center"/>
      </w:pPr>
      <w:r>
        <w:rPr>
          <w:noProof/>
        </w:rPr>
        <w:lastRenderedPageBreak/>
        <w:drawing>
          <wp:inline distT="0" distB="0" distL="0" distR="0" wp14:anchorId="7F220EED" wp14:editId="58A387F1">
            <wp:extent cx="6172200" cy="7207289"/>
            <wp:effectExtent l="0" t="0" r="0" b="0"/>
            <wp:docPr id="49" name="Picture 49" descr="圖6-2-2b-問答與對話資料設計類別圖-v1-0" title="圖6-2-2b-問答與對話資料設計類別圖-v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8"/>
                    <a:stretch>
                      <a:fillRect/>
                    </a:stretch>
                  </pic:blipFill>
                  <pic:spPr>
                    <a:xfrm>
                      <a:off x="0" y="0"/>
                      <a:ext cx="6172200" cy="7207289"/>
                    </a:xfrm>
                    <a:prstGeom prst="rect">
                      <a:avLst/>
                    </a:prstGeom>
                  </pic:spPr>
                </pic:pic>
              </a:graphicData>
            </a:graphic>
          </wp:inline>
        </w:drawing>
      </w:r>
    </w:p>
    <w:p w14:paraId="0F66B180" w14:textId="77777777" w:rsidR="00DA1B28" w:rsidRDefault="00376150">
      <w:pPr>
        <w:pStyle w:val="FigureCaption"/>
      </w:pPr>
      <w:bookmarkStart w:id="140" w:name="_Toc241701409"/>
      <w:r>
        <w:t>圖</w:t>
      </w:r>
      <w:r>
        <w:t xml:space="preserve">6-2-2b </w:t>
      </w:r>
      <w:r>
        <w:t>問答與對話資料設計類別圖</w:t>
      </w:r>
      <w:bookmarkEnd w:id="140"/>
    </w:p>
    <w:p w14:paraId="71B4265B" w14:textId="77777777" w:rsidR="00DA1B28" w:rsidRDefault="00376150">
      <w:pPr>
        <w:pStyle w:val="TableCaption"/>
        <w:keepNext/>
      </w:pPr>
      <w:bookmarkStart w:id="141" w:name="_Toc241701559"/>
      <w:r>
        <w:t>表</w:t>
      </w:r>
      <w:r>
        <w:t xml:space="preserve">6-2-8 </w:t>
      </w:r>
      <w:r>
        <w:t>圖</w:t>
      </w:r>
      <w:r>
        <w:t xml:space="preserve">6-2-2b </w:t>
      </w:r>
      <w:r>
        <w:t>圖上關聯對照</w:t>
      </w:r>
      <w:bookmarkEnd w:id="141"/>
    </w:p>
    <w:tbl>
      <w:tblPr>
        <w:tblStyle w:val="afff2"/>
        <w:tblW w:w="10205" w:type="dxa"/>
        <w:tblLayout w:type="fixed"/>
        <w:tblLook w:val="04A0" w:firstRow="1" w:lastRow="0" w:firstColumn="1" w:lastColumn="0" w:noHBand="0" w:noVBand="1"/>
      </w:tblPr>
      <w:tblGrid>
        <w:gridCol w:w="5102"/>
        <w:gridCol w:w="5103"/>
      </w:tblGrid>
      <w:tr w:rsidR="00DA1B28" w14:paraId="482E4F09" w14:textId="77777777">
        <w:trPr>
          <w:cantSplit/>
          <w:tblHeader/>
        </w:trPr>
        <w:tc>
          <w:tcPr>
            <w:tcW w:w="5102" w:type="dxa"/>
            <w:shd w:val="clear" w:color="auto" w:fill="D9EAD3"/>
            <w:tcMar>
              <w:top w:w="55" w:type="dxa"/>
              <w:left w:w="70" w:type="dxa"/>
              <w:bottom w:w="55" w:type="dxa"/>
              <w:right w:w="70" w:type="dxa"/>
            </w:tcMar>
          </w:tcPr>
          <w:p w14:paraId="27306D5E" w14:textId="77777777" w:rsidR="00DA1B28" w:rsidRDefault="00376150">
            <w:pPr>
              <w:keepNext/>
            </w:pPr>
            <w:r>
              <w:rPr>
                <w:rFonts w:ascii="Times New Roman" w:eastAsia="標楷體" w:hAnsi="Times New Roman"/>
                <w:b/>
              </w:rPr>
              <w:t>圖上關聯</w:t>
            </w:r>
          </w:p>
        </w:tc>
        <w:tc>
          <w:tcPr>
            <w:tcW w:w="5102" w:type="dxa"/>
            <w:shd w:val="clear" w:color="auto" w:fill="D9EAD3"/>
            <w:tcMar>
              <w:top w:w="55" w:type="dxa"/>
              <w:left w:w="70" w:type="dxa"/>
              <w:bottom w:w="55" w:type="dxa"/>
              <w:right w:w="70" w:type="dxa"/>
            </w:tcMar>
          </w:tcPr>
          <w:p w14:paraId="07E06FD1" w14:textId="77777777" w:rsidR="00DA1B28" w:rsidRDefault="00376150">
            <w:pPr>
              <w:keepNext/>
            </w:pPr>
            <w:r>
              <w:rPr>
                <w:rFonts w:ascii="Times New Roman" w:eastAsia="標楷體" w:hAnsi="Times New Roman"/>
                <w:b/>
              </w:rPr>
              <w:t>說明</w:t>
            </w:r>
          </w:p>
        </w:tc>
      </w:tr>
      <w:tr w:rsidR="00DA1B28" w14:paraId="08C74445" w14:textId="77777777">
        <w:trPr>
          <w:cantSplit/>
        </w:trPr>
        <w:tc>
          <w:tcPr>
            <w:tcW w:w="5102" w:type="dxa"/>
            <w:tcMar>
              <w:top w:w="55" w:type="dxa"/>
              <w:left w:w="70" w:type="dxa"/>
              <w:bottom w:w="55" w:type="dxa"/>
              <w:right w:w="70" w:type="dxa"/>
            </w:tcMar>
          </w:tcPr>
          <w:p w14:paraId="339AE942" w14:textId="77777777" w:rsidR="00DA1B28" w:rsidRDefault="00376150">
            <w:r>
              <w:rPr>
                <w:rFonts w:ascii="Times New Roman" w:eastAsia="標楷體" w:hAnsi="Times New Roman"/>
              </w:rPr>
              <w:t>Message → Conversation</w:t>
            </w:r>
            <w:r>
              <w:rPr>
                <w:rFonts w:ascii="Times New Roman" w:eastAsia="標楷體" w:hAnsi="Times New Roman"/>
              </w:rPr>
              <w:t>（</w:t>
            </w:r>
            <w:proofErr w:type="spellStart"/>
            <w:r>
              <w:rPr>
                <w:rFonts w:ascii="Times New Roman" w:eastAsia="標楷體" w:hAnsi="Times New Roman"/>
              </w:rPr>
              <w:t>conversationId</w:t>
            </w:r>
            <w:proofErr w:type="spellEnd"/>
            <w:r>
              <w:rPr>
                <w:rFonts w:ascii="Times New Roman" w:eastAsia="標楷體" w:hAnsi="Times New Roman"/>
              </w:rPr>
              <w:t>，</w:t>
            </w:r>
            <w:r>
              <w:rPr>
                <w:rFonts w:ascii="Times New Roman" w:eastAsia="標楷體" w:hAnsi="Times New Roman"/>
              </w:rPr>
              <w:t xml:space="preserve">0..* </w:t>
            </w:r>
            <w:r>
              <w:rPr>
                <w:rFonts w:ascii="Times New Roman" w:eastAsia="標楷體" w:hAnsi="Times New Roman"/>
              </w:rPr>
              <w:t>對</w:t>
            </w:r>
            <w:r>
              <w:rPr>
                <w:rFonts w:ascii="Times New Roman" w:eastAsia="標楷體" w:hAnsi="Times New Roman"/>
              </w:rPr>
              <w:t xml:space="preserve"> 1</w:t>
            </w:r>
            <w:r>
              <w:rPr>
                <w:rFonts w:ascii="Times New Roman" w:eastAsia="標楷體" w:hAnsi="Times New Roman"/>
              </w:rPr>
              <w:t>）</w:t>
            </w:r>
          </w:p>
        </w:tc>
        <w:tc>
          <w:tcPr>
            <w:tcW w:w="5102" w:type="dxa"/>
            <w:tcMar>
              <w:top w:w="55" w:type="dxa"/>
              <w:left w:w="70" w:type="dxa"/>
              <w:bottom w:w="55" w:type="dxa"/>
              <w:right w:w="70" w:type="dxa"/>
            </w:tcMar>
          </w:tcPr>
          <w:p w14:paraId="58F34C69" w14:textId="77777777" w:rsidR="00DA1B28" w:rsidRDefault="00376150">
            <w:r>
              <w:rPr>
                <w:rFonts w:ascii="Times New Roman" w:eastAsia="標楷體" w:hAnsi="Times New Roman"/>
              </w:rPr>
              <w:t xml:space="preserve">assistant </w:t>
            </w:r>
            <w:r>
              <w:rPr>
                <w:rFonts w:ascii="Times New Roman" w:eastAsia="標楷體" w:hAnsi="Times New Roman"/>
              </w:rPr>
              <w:t>訊息另以</w:t>
            </w:r>
            <w:r>
              <w:rPr>
                <w:rFonts w:ascii="Times New Roman" w:eastAsia="標楷體" w:hAnsi="Times New Roman"/>
              </w:rPr>
              <w:t xml:space="preserve"> </w:t>
            </w:r>
            <w:proofErr w:type="spellStart"/>
            <w:r>
              <w:rPr>
                <w:rFonts w:ascii="Times New Roman" w:eastAsia="標楷體" w:hAnsi="Times New Roman"/>
              </w:rPr>
              <w:t>replyToMessageId</w:t>
            </w:r>
            <w:proofErr w:type="spellEnd"/>
            <w:r>
              <w:rPr>
                <w:rFonts w:ascii="Times New Roman" w:eastAsia="標楷體" w:hAnsi="Times New Roman"/>
              </w:rPr>
              <w:t xml:space="preserve"> </w:t>
            </w:r>
            <w:r>
              <w:rPr>
                <w:rFonts w:ascii="Times New Roman" w:eastAsia="標楷體" w:hAnsi="Times New Roman"/>
              </w:rPr>
              <w:t>指向所回答的</w:t>
            </w:r>
            <w:r>
              <w:rPr>
                <w:rFonts w:ascii="Times New Roman" w:eastAsia="標楷體" w:hAnsi="Times New Roman"/>
              </w:rPr>
              <w:t xml:space="preserve"> user </w:t>
            </w:r>
            <w:r>
              <w:rPr>
                <w:rFonts w:ascii="Times New Roman" w:eastAsia="標楷體" w:hAnsi="Times New Roman"/>
              </w:rPr>
              <w:t>訊息，失敗重試時更新同一則</w:t>
            </w:r>
            <w:r>
              <w:rPr>
                <w:rFonts w:ascii="Times New Roman" w:eastAsia="標楷體" w:hAnsi="Times New Roman"/>
              </w:rPr>
              <w:t xml:space="preserve"> assistant </w:t>
            </w:r>
            <w:r>
              <w:rPr>
                <w:rFonts w:ascii="Times New Roman" w:eastAsia="標楷體" w:hAnsi="Times New Roman"/>
              </w:rPr>
              <w:t>訊息</w:t>
            </w:r>
          </w:p>
        </w:tc>
      </w:tr>
      <w:tr w:rsidR="00DA1B28" w14:paraId="488E86FF" w14:textId="77777777">
        <w:trPr>
          <w:cantSplit/>
        </w:trPr>
        <w:tc>
          <w:tcPr>
            <w:tcW w:w="5102" w:type="dxa"/>
            <w:tcMar>
              <w:top w:w="55" w:type="dxa"/>
              <w:left w:w="70" w:type="dxa"/>
              <w:bottom w:w="55" w:type="dxa"/>
              <w:right w:w="70" w:type="dxa"/>
            </w:tcMar>
          </w:tcPr>
          <w:p w14:paraId="5F92C2A9" w14:textId="77777777" w:rsidR="00DA1B28" w:rsidRDefault="00376150">
            <w:r>
              <w:rPr>
                <w:rFonts w:ascii="Times New Roman" w:eastAsia="標楷體" w:hAnsi="Times New Roman"/>
              </w:rPr>
              <w:t xml:space="preserve">Question → </w:t>
            </w:r>
            <w:proofErr w:type="spellStart"/>
            <w:r>
              <w:rPr>
                <w:rFonts w:ascii="Times New Roman" w:eastAsia="標楷體" w:hAnsi="Times New Roman"/>
              </w:rPr>
              <w:t>UsageLog</w:t>
            </w:r>
            <w:proofErr w:type="spellEnd"/>
            <w:r>
              <w:rPr>
                <w:rFonts w:ascii="Times New Roman" w:eastAsia="標楷體" w:hAnsi="Times New Roman"/>
              </w:rPr>
              <w:t>（</w:t>
            </w:r>
            <w:proofErr w:type="spellStart"/>
            <w:r>
              <w:rPr>
                <w:rFonts w:ascii="Times New Roman" w:eastAsia="標楷體" w:hAnsi="Times New Roman"/>
              </w:rPr>
              <w:t>sourceUsageLogId</w:t>
            </w:r>
            <w:proofErr w:type="spellEnd"/>
            <w:r>
              <w:rPr>
                <w:rFonts w:ascii="Times New Roman" w:eastAsia="標楷體" w:hAnsi="Times New Roman"/>
              </w:rPr>
              <w:t>）</w:t>
            </w:r>
          </w:p>
        </w:tc>
        <w:tc>
          <w:tcPr>
            <w:tcW w:w="5102" w:type="dxa"/>
            <w:tcMar>
              <w:top w:w="55" w:type="dxa"/>
              <w:left w:w="70" w:type="dxa"/>
              <w:bottom w:w="55" w:type="dxa"/>
              <w:right w:w="70" w:type="dxa"/>
            </w:tcMar>
          </w:tcPr>
          <w:p w14:paraId="1C42C50F" w14:textId="77777777" w:rsidR="00DA1B28" w:rsidRDefault="00376150">
            <w:r>
              <w:rPr>
                <w:rFonts w:ascii="Times New Roman" w:eastAsia="標楷體" w:hAnsi="Times New Roman"/>
              </w:rPr>
              <w:t>每次提問的稽核紀錄連到當次的</w:t>
            </w:r>
            <w:r>
              <w:rPr>
                <w:rFonts w:ascii="Times New Roman" w:eastAsia="標楷體" w:hAnsi="Times New Roman"/>
              </w:rPr>
              <w:t xml:space="preserve"> ask </w:t>
            </w:r>
            <w:r>
              <w:rPr>
                <w:rFonts w:ascii="Times New Roman" w:eastAsia="標楷體" w:hAnsi="Times New Roman"/>
              </w:rPr>
              <w:t>事件</w:t>
            </w:r>
          </w:p>
        </w:tc>
      </w:tr>
      <w:tr w:rsidR="00DA1B28" w14:paraId="7796CF8A" w14:textId="77777777">
        <w:trPr>
          <w:cantSplit/>
        </w:trPr>
        <w:tc>
          <w:tcPr>
            <w:tcW w:w="5102" w:type="dxa"/>
            <w:tcMar>
              <w:top w:w="55" w:type="dxa"/>
              <w:left w:w="70" w:type="dxa"/>
              <w:bottom w:w="55" w:type="dxa"/>
              <w:right w:w="70" w:type="dxa"/>
            </w:tcMar>
          </w:tcPr>
          <w:p w14:paraId="1EDDC778" w14:textId="77777777" w:rsidR="00DA1B28" w:rsidRDefault="00376150">
            <w:r>
              <w:rPr>
                <w:rFonts w:ascii="Times New Roman" w:eastAsia="標楷體" w:hAnsi="Times New Roman"/>
              </w:rPr>
              <w:lastRenderedPageBreak/>
              <w:t>Question</w:t>
            </w:r>
            <w:r>
              <w:rPr>
                <w:rFonts w:ascii="Times New Roman" w:eastAsia="標楷體" w:hAnsi="Times New Roman"/>
              </w:rPr>
              <w:t>、</w:t>
            </w:r>
            <w:proofErr w:type="spellStart"/>
            <w:r>
              <w:rPr>
                <w:rFonts w:ascii="Times New Roman" w:eastAsia="標楷體" w:hAnsi="Times New Roman"/>
              </w:rPr>
              <w:t>Faq</w:t>
            </w:r>
            <w:proofErr w:type="spellEnd"/>
            <w:r>
              <w:rPr>
                <w:rFonts w:ascii="Times New Roman" w:eastAsia="標楷體" w:hAnsi="Times New Roman"/>
              </w:rPr>
              <w:t>、</w:t>
            </w:r>
            <w:r>
              <w:rPr>
                <w:rFonts w:ascii="Times New Roman" w:eastAsia="標楷體" w:hAnsi="Times New Roman"/>
              </w:rPr>
              <w:t xml:space="preserve">Message → </w:t>
            </w:r>
            <w:proofErr w:type="spellStart"/>
            <w:r>
              <w:rPr>
                <w:rFonts w:ascii="Times New Roman" w:eastAsia="標楷體" w:hAnsi="Times New Roman"/>
              </w:rPr>
              <w:t>VideoSegment</w:t>
            </w:r>
            <w:proofErr w:type="spellEnd"/>
            <w:r>
              <w:rPr>
                <w:rFonts w:ascii="Times New Roman" w:eastAsia="標楷體" w:hAnsi="Times New Roman"/>
              </w:rPr>
              <w:t>（虛線「快照自」）</w:t>
            </w:r>
          </w:p>
        </w:tc>
        <w:tc>
          <w:tcPr>
            <w:tcW w:w="5102" w:type="dxa"/>
            <w:tcMar>
              <w:top w:w="55" w:type="dxa"/>
              <w:left w:w="70" w:type="dxa"/>
              <w:bottom w:w="55" w:type="dxa"/>
              <w:right w:w="70" w:type="dxa"/>
            </w:tcMar>
          </w:tcPr>
          <w:p w14:paraId="3D3A1079" w14:textId="77777777" w:rsidR="00DA1B28" w:rsidRDefault="00376150">
            <w:r>
              <w:rPr>
                <w:rFonts w:ascii="Times New Roman" w:eastAsia="標楷體" w:hAnsi="Times New Roman"/>
              </w:rPr>
              <w:t>matches</w:t>
            </w:r>
            <w:r>
              <w:rPr>
                <w:rFonts w:ascii="Times New Roman" w:eastAsia="標楷體" w:hAnsi="Times New Roman"/>
              </w:rPr>
              <w:t>、</w:t>
            </w:r>
            <w:r>
              <w:rPr>
                <w:rFonts w:ascii="Times New Roman" w:eastAsia="標楷體" w:hAnsi="Times New Roman"/>
              </w:rPr>
              <w:t xml:space="preserve">sources </w:t>
            </w:r>
            <w:r>
              <w:rPr>
                <w:rFonts w:ascii="Times New Roman" w:eastAsia="標楷體" w:hAnsi="Times New Roman"/>
              </w:rPr>
              <w:t>保存片段內容的快照而非參照</w:t>
            </w:r>
          </w:p>
        </w:tc>
      </w:tr>
      <w:tr w:rsidR="00DA1B28" w14:paraId="296240CD" w14:textId="77777777">
        <w:trPr>
          <w:cantSplit/>
        </w:trPr>
        <w:tc>
          <w:tcPr>
            <w:tcW w:w="5102" w:type="dxa"/>
            <w:tcMar>
              <w:top w:w="55" w:type="dxa"/>
              <w:left w:w="70" w:type="dxa"/>
              <w:bottom w:w="55" w:type="dxa"/>
              <w:right w:w="70" w:type="dxa"/>
            </w:tcMar>
          </w:tcPr>
          <w:p w14:paraId="6FA4DC50" w14:textId="77777777" w:rsidR="00DA1B28" w:rsidRDefault="00376150">
            <w:proofErr w:type="spellStart"/>
            <w:r>
              <w:rPr>
                <w:rFonts w:ascii="Times New Roman" w:eastAsia="標楷體" w:hAnsi="Times New Roman"/>
              </w:rPr>
              <w:t>LineBindToken</w:t>
            </w:r>
            <w:proofErr w:type="spellEnd"/>
            <w:r>
              <w:rPr>
                <w:rFonts w:ascii="Times New Roman" w:eastAsia="標楷體" w:hAnsi="Times New Roman"/>
              </w:rPr>
              <w:t>（無連線）</w:t>
            </w:r>
          </w:p>
        </w:tc>
        <w:tc>
          <w:tcPr>
            <w:tcW w:w="5102" w:type="dxa"/>
            <w:tcMar>
              <w:top w:w="55" w:type="dxa"/>
              <w:left w:w="70" w:type="dxa"/>
              <w:bottom w:w="55" w:type="dxa"/>
              <w:right w:w="70" w:type="dxa"/>
            </w:tcMar>
          </w:tcPr>
          <w:p w14:paraId="22A4DA95" w14:textId="77777777" w:rsidR="00DA1B28" w:rsidRDefault="00376150">
            <w:r>
              <w:rPr>
                <w:rFonts w:ascii="Times New Roman" w:eastAsia="標楷體" w:hAnsi="Times New Roman"/>
              </w:rPr>
              <w:t>以</w:t>
            </w:r>
            <w:r>
              <w:rPr>
                <w:rFonts w:ascii="Times New Roman" w:eastAsia="標楷體" w:hAnsi="Times New Roman"/>
              </w:rPr>
              <w:t xml:space="preserve"> </w:t>
            </w:r>
            <w:proofErr w:type="spellStart"/>
            <w:r>
              <w:rPr>
                <w:rFonts w:ascii="Times New Roman" w:eastAsia="標楷體" w:hAnsi="Times New Roman"/>
              </w:rPr>
              <w:t>userId</w:t>
            </w:r>
            <w:proofErr w:type="spellEnd"/>
            <w:r>
              <w:rPr>
                <w:rFonts w:ascii="Times New Roman" w:eastAsia="標楷體" w:hAnsi="Times New Roman"/>
              </w:rPr>
              <w:t xml:space="preserve"> </w:t>
            </w:r>
            <w:r>
              <w:rPr>
                <w:rFonts w:ascii="Times New Roman" w:eastAsia="標楷體" w:hAnsi="Times New Roman"/>
              </w:rPr>
              <w:t>指向</w:t>
            </w:r>
            <w:r>
              <w:rPr>
                <w:rFonts w:ascii="Times New Roman" w:eastAsia="標楷體" w:hAnsi="Times New Roman"/>
              </w:rPr>
              <w:t xml:space="preserve"> User</w:t>
            </w:r>
            <w:r>
              <w:rPr>
                <w:rFonts w:ascii="Times New Roman" w:eastAsia="標楷體" w:hAnsi="Times New Roman"/>
              </w:rPr>
              <w:t>（</w:t>
            </w:r>
            <w:proofErr w:type="spellStart"/>
            <w:r>
              <w:rPr>
                <w:rFonts w:ascii="Times New Roman" w:eastAsia="標楷體" w:hAnsi="Times New Roman"/>
              </w:rPr>
              <w:t>User</w:t>
            </w:r>
            <w:proofErr w:type="spellEnd"/>
            <w:r>
              <w:rPr>
                <w:rFonts w:ascii="Times New Roman" w:eastAsia="標楷體" w:hAnsi="Times New Roman"/>
              </w:rPr>
              <w:t xml:space="preserve"> </w:t>
            </w:r>
            <w:r>
              <w:rPr>
                <w:rFonts w:ascii="Times New Roman" w:eastAsia="標楷體" w:hAnsi="Times New Roman"/>
              </w:rPr>
              <w:t>不在本圖），一次性使用、到期自動清除</w:t>
            </w:r>
          </w:p>
        </w:tc>
      </w:tr>
    </w:tbl>
    <w:p w14:paraId="395CB491" w14:textId="77777777" w:rsidR="00DA1B28" w:rsidRDefault="00376150">
      <w:pPr>
        <w:pStyle w:val="af8"/>
      </w:pPr>
      <w:r>
        <w:t>設計理由：引用以快照保存，片段日後被重新處理，歷史回答仍保有當時引用的內容；</w:t>
      </w:r>
      <w:r>
        <w:t xml:space="preserve">Question </w:t>
      </w:r>
      <w:r>
        <w:t>保存檢索到的全部候選供稽核，</w:t>
      </w:r>
      <w:r>
        <w:t xml:space="preserve">Message </w:t>
      </w:r>
      <w:r>
        <w:t>的</w:t>
      </w:r>
      <w:r>
        <w:t xml:space="preserve"> sources </w:t>
      </w:r>
      <w:r>
        <w:t>只保存回答實際採用的片段供學生核對。</w:t>
      </w:r>
      <w:r>
        <w:t xml:space="preserve">Question </w:t>
      </w:r>
      <w:r>
        <w:t>與</w:t>
      </w:r>
      <w:r>
        <w:t xml:space="preserve"> </w:t>
      </w:r>
      <w:proofErr w:type="spellStart"/>
      <w:r>
        <w:t>Faq</w:t>
      </w:r>
      <w:proofErr w:type="spellEnd"/>
      <w:r>
        <w:t xml:space="preserve"> </w:t>
      </w:r>
      <w:r>
        <w:t>之間沒有直接關聯，快取命中時同樣新增一筆</w:t>
      </w:r>
      <w:r>
        <w:t xml:space="preserve"> Question</w:t>
      </w:r>
      <w:r>
        <w:t>，快取答案與即時生成的答案走同一套紀錄。</w:t>
      </w:r>
    </w:p>
    <w:p w14:paraId="3487EC14" w14:textId="77777777" w:rsidR="00DA1B28" w:rsidRDefault="00376150">
      <w:pPr>
        <w:pStyle w:val="TableCaption"/>
        <w:keepNext/>
      </w:pPr>
      <w:bookmarkStart w:id="142" w:name="_Toc241701560"/>
      <w:r>
        <w:t>表</w:t>
      </w:r>
      <w:r>
        <w:t xml:space="preserve">6-2-9 </w:t>
      </w:r>
      <w:r>
        <w:t>圖</w:t>
      </w:r>
      <w:r>
        <w:t xml:space="preserve">6-2-2b </w:t>
      </w:r>
      <w:r>
        <w:t>實體與負責操作它的服務方法</w:t>
      </w:r>
      <w:bookmarkEnd w:id="142"/>
    </w:p>
    <w:tbl>
      <w:tblPr>
        <w:tblStyle w:val="afff2"/>
        <w:tblW w:w="10205" w:type="dxa"/>
        <w:tblLayout w:type="fixed"/>
        <w:tblLook w:val="04A0" w:firstRow="1" w:lastRow="0" w:firstColumn="1" w:lastColumn="0" w:noHBand="0" w:noVBand="1"/>
      </w:tblPr>
      <w:tblGrid>
        <w:gridCol w:w="1156"/>
        <w:gridCol w:w="4635"/>
        <w:gridCol w:w="4414"/>
      </w:tblGrid>
      <w:tr w:rsidR="00DA1B28" w14:paraId="1E87A75D" w14:textId="77777777">
        <w:trPr>
          <w:cantSplit/>
          <w:tblHeader/>
        </w:trPr>
        <w:tc>
          <w:tcPr>
            <w:tcW w:w="1156" w:type="dxa"/>
            <w:shd w:val="clear" w:color="auto" w:fill="D9EAD3"/>
            <w:tcMar>
              <w:top w:w="55" w:type="dxa"/>
              <w:left w:w="70" w:type="dxa"/>
              <w:bottom w:w="55" w:type="dxa"/>
              <w:right w:w="70" w:type="dxa"/>
            </w:tcMar>
          </w:tcPr>
          <w:p w14:paraId="5D788717" w14:textId="77777777" w:rsidR="00DA1B28" w:rsidRDefault="00376150">
            <w:pPr>
              <w:keepNext/>
            </w:pPr>
            <w:r>
              <w:rPr>
                <w:rFonts w:ascii="Times New Roman" w:eastAsia="標楷體" w:hAnsi="Times New Roman"/>
                <w:b/>
              </w:rPr>
              <w:t>實體</w:t>
            </w:r>
          </w:p>
        </w:tc>
        <w:tc>
          <w:tcPr>
            <w:tcW w:w="4635" w:type="dxa"/>
            <w:shd w:val="clear" w:color="auto" w:fill="D9EAD3"/>
            <w:tcMar>
              <w:top w:w="55" w:type="dxa"/>
              <w:left w:w="70" w:type="dxa"/>
              <w:bottom w:w="55" w:type="dxa"/>
              <w:right w:w="70" w:type="dxa"/>
            </w:tcMar>
          </w:tcPr>
          <w:p w14:paraId="73E376A9" w14:textId="77777777" w:rsidR="00DA1B28" w:rsidRDefault="00376150">
            <w:pPr>
              <w:keepNext/>
            </w:pPr>
            <w:r>
              <w:rPr>
                <w:rFonts w:ascii="Times New Roman" w:eastAsia="標楷體" w:hAnsi="Times New Roman"/>
                <w:b/>
              </w:rPr>
              <w:t>服務方法（所在檔案</w:t>
            </w:r>
            <w:r>
              <w:rPr>
                <w:rFonts w:ascii="Times New Roman" w:eastAsia="標楷體" w:hAnsi="Times New Roman"/>
                <w:b/>
              </w:rPr>
              <w:t xml:space="preserve"> backend/</w:t>
            </w:r>
            <w:proofErr w:type="spellStart"/>
            <w:r>
              <w:rPr>
                <w:rFonts w:ascii="Times New Roman" w:eastAsia="標楷體" w:hAnsi="Times New Roman"/>
                <w:b/>
              </w:rPr>
              <w:t>src</w:t>
            </w:r>
            <w:proofErr w:type="spellEnd"/>
            <w:r>
              <w:rPr>
                <w:rFonts w:ascii="Times New Roman" w:eastAsia="標楷體" w:hAnsi="Times New Roman"/>
                <w:b/>
              </w:rPr>
              <w:t>/services/</w:t>
            </w:r>
            <w:r>
              <w:rPr>
                <w:rFonts w:ascii="Times New Roman" w:eastAsia="標楷體" w:hAnsi="Times New Roman"/>
                <w:b/>
              </w:rPr>
              <w:t>）</w:t>
            </w:r>
          </w:p>
        </w:tc>
        <w:tc>
          <w:tcPr>
            <w:tcW w:w="4414" w:type="dxa"/>
            <w:shd w:val="clear" w:color="auto" w:fill="D9EAD3"/>
            <w:tcMar>
              <w:top w:w="55" w:type="dxa"/>
              <w:left w:w="70" w:type="dxa"/>
              <w:bottom w:w="55" w:type="dxa"/>
              <w:right w:w="70" w:type="dxa"/>
            </w:tcMar>
          </w:tcPr>
          <w:p w14:paraId="784C3484" w14:textId="77777777" w:rsidR="00DA1B28" w:rsidRDefault="00376150">
            <w:pPr>
              <w:keepNext/>
            </w:pPr>
            <w:r>
              <w:rPr>
                <w:rFonts w:ascii="Times New Roman" w:eastAsia="標楷體" w:hAnsi="Times New Roman"/>
                <w:b/>
              </w:rPr>
              <w:t>對實體做什麼</w:t>
            </w:r>
          </w:p>
        </w:tc>
      </w:tr>
      <w:tr w:rsidR="00DA1B28" w14:paraId="57726BF1" w14:textId="77777777">
        <w:trPr>
          <w:cantSplit/>
        </w:trPr>
        <w:tc>
          <w:tcPr>
            <w:tcW w:w="1156" w:type="dxa"/>
            <w:tcMar>
              <w:top w:w="55" w:type="dxa"/>
              <w:left w:w="70" w:type="dxa"/>
              <w:bottom w:w="55" w:type="dxa"/>
              <w:right w:w="70" w:type="dxa"/>
            </w:tcMar>
          </w:tcPr>
          <w:p w14:paraId="552C548E" w14:textId="77777777" w:rsidR="00DA1B28" w:rsidRDefault="00376150">
            <w:r>
              <w:rPr>
                <w:rFonts w:ascii="Times New Roman" w:eastAsia="標楷體" w:hAnsi="Times New Roman"/>
              </w:rPr>
              <w:t>Conversation</w:t>
            </w:r>
          </w:p>
        </w:tc>
        <w:tc>
          <w:tcPr>
            <w:tcW w:w="4635" w:type="dxa"/>
            <w:tcMar>
              <w:top w:w="55" w:type="dxa"/>
              <w:left w:w="70" w:type="dxa"/>
              <w:bottom w:w="55" w:type="dxa"/>
              <w:right w:w="70" w:type="dxa"/>
            </w:tcMar>
          </w:tcPr>
          <w:p w14:paraId="20B4A727" w14:textId="77777777" w:rsidR="00DA1B28" w:rsidRDefault="00376150">
            <w:proofErr w:type="spellStart"/>
            <w:r>
              <w:rPr>
                <w:rFonts w:ascii="Times New Roman" w:eastAsia="標楷體" w:hAnsi="Times New Roman"/>
              </w:rPr>
              <w:t>createConversation</w:t>
            </w:r>
            <w:proofErr w:type="spellEnd"/>
            <w:r>
              <w:rPr>
                <w:rFonts w:ascii="Times New Roman" w:eastAsia="標楷體" w:hAnsi="Times New Roman"/>
              </w:rPr>
              <w:t>()</w:t>
            </w:r>
            <w:r>
              <w:rPr>
                <w:rFonts w:ascii="Times New Roman" w:eastAsia="標楷體" w:hAnsi="Times New Roman"/>
              </w:rPr>
              <w:t>、</w:t>
            </w:r>
            <w:proofErr w:type="spellStart"/>
            <w:r>
              <w:rPr>
                <w:rFonts w:ascii="Times New Roman" w:eastAsia="標楷體" w:hAnsi="Times New Roman"/>
              </w:rPr>
              <w:t>sendMessage</w:t>
            </w:r>
            <w:proofErr w:type="spellEnd"/>
            <w:r>
              <w:rPr>
                <w:rFonts w:ascii="Times New Roman" w:eastAsia="標楷體" w:hAnsi="Times New Roman"/>
              </w:rPr>
              <w:t>()</w:t>
            </w:r>
            <w:r>
              <w:rPr>
                <w:rFonts w:ascii="Times New Roman" w:eastAsia="標楷體" w:hAnsi="Times New Roman"/>
              </w:rPr>
              <w:t>、</w:t>
            </w:r>
            <w:proofErr w:type="spellStart"/>
            <w:r>
              <w:rPr>
                <w:rFonts w:ascii="Times New Roman" w:eastAsia="標楷體" w:hAnsi="Times New Roman"/>
              </w:rPr>
              <w:t>retryMessage</w:t>
            </w:r>
            <w:proofErr w:type="spellEnd"/>
            <w:r>
              <w:rPr>
                <w:rFonts w:ascii="Times New Roman" w:eastAsia="標楷體" w:hAnsi="Times New Roman"/>
              </w:rPr>
              <w:t>()</w:t>
            </w:r>
            <w:r>
              <w:rPr>
                <w:rFonts w:ascii="Times New Roman" w:eastAsia="標楷體" w:hAnsi="Times New Roman"/>
              </w:rPr>
              <w:t>（</w:t>
            </w:r>
            <w:r>
              <w:rPr>
                <w:rFonts w:ascii="Times New Roman" w:eastAsia="標楷體" w:hAnsi="Times New Roman"/>
              </w:rPr>
              <w:t>conversation.service.js</w:t>
            </w:r>
            <w:r>
              <w:rPr>
                <w:rFonts w:ascii="Times New Roman" w:eastAsia="標楷體" w:hAnsi="Times New Roman"/>
              </w:rPr>
              <w:t>）</w:t>
            </w:r>
          </w:p>
        </w:tc>
        <w:tc>
          <w:tcPr>
            <w:tcW w:w="4414" w:type="dxa"/>
            <w:tcMar>
              <w:top w:w="55" w:type="dxa"/>
              <w:left w:w="70" w:type="dxa"/>
              <w:bottom w:w="55" w:type="dxa"/>
              <w:right w:w="70" w:type="dxa"/>
            </w:tcMar>
          </w:tcPr>
          <w:p w14:paraId="4D7D354B" w14:textId="77777777" w:rsidR="00DA1B28" w:rsidRDefault="00376150">
            <w:r>
              <w:rPr>
                <w:rFonts w:ascii="Times New Roman" w:eastAsia="標楷體" w:hAnsi="Times New Roman"/>
              </w:rPr>
              <w:t>建立對話；送出訊息時確認對話屬於本人且仍可存取課程</w:t>
            </w:r>
          </w:p>
        </w:tc>
      </w:tr>
      <w:tr w:rsidR="00DA1B28" w14:paraId="005E0372" w14:textId="77777777">
        <w:trPr>
          <w:cantSplit/>
        </w:trPr>
        <w:tc>
          <w:tcPr>
            <w:tcW w:w="1156" w:type="dxa"/>
            <w:tcMar>
              <w:top w:w="55" w:type="dxa"/>
              <w:left w:w="70" w:type="dxa"/>
              <w:bottom w:w="55" w:type="dxa"/>
              <w:right w:w="70" w:type="dxa"/>
            </w:tcMar>
          </w:tcPr>
          <w:p w14:paraId="5BA3D364" w14:textId="77777777" w:rsidR="00DA1B28" w:rsidRDefault="00376150">
            <w:r>
              <w:rPr>
                <w:rFonts w:ascii="Times New Roman" w:eastAsia="標楷體" w:hAnsi="Times New Roman"/>
              </w:rPr>
              <w:t>Message</w:t>
            </w:r>
          </w:p>
        </w:tc>
        <w:tc>
          <w:tcPr>
            <w:tcW w:w="4635" w:type="dxa"/>
            <w:tcMar>
              <w:top w:w="55" w:type="dxa"/>
              <w:left w:w="70" w:type="dxa"/>
              <w:bottom w:w="55" w:type="dxa"/>
              <w:right w:w="70" w:type="dxa"/>
            </w:tcMar>
          </w:tcPr>
          <w:p w14:paraId="36F1912D" w14:textId="77777777" w:rsidR="00DA1B28" w:rsidRDefault="00376150">
            <w:proofErr w:type="spellStart"/>
            <w:r>
              <w:rPr>
                <w:rFonts w:ascii="Times New Roman" w:eastAsia="標楷體" w:hAnsi="Times New Roman"/>
              </w:rPr>
              <w:t>sendMessage</w:t>
            </w:r>
            <w:proofErr w:type="spellEnd"/>
            <w:r>
              <w:rPr>
                <w:rFonts w:ascii="Times New Roman" w:eastAsia="標楷體" w:hAnsi="Times New Roman"/>
              </w:rPr>
              <w:t>()</w:t>
            </w:r>
            <w:r>
              <w:rPr>
                <w:rFonts w:ascii="Times New Roman" w:eastAsia="標楷體" w:hAnsi="Times New Roman"/>
              </w:rPr>
              <w:t>、</w:t>
            </w:r>
            <w:proofErr w:type="spellStart"/>
            <w:r>
              <w:rPr>
                <w:rFonts w:ascii="Times New Roman" w:eastAsia="標楷體" w:hAnsi="Times New Roman"/>
              </w:rPr>
              <w:t>retryMessage</w:t>
            </w:r>
            <w:proofErr w:type="spellEnd"/>
            <w:r>
              <w:rPr>
                <w:rFonts w:ascii="Times New Roman" w:eastAsia="標楷體" w:hAnsi="Times New Roman"/>
              </w:rPr>
              <w:t>()</w:t>
            </w:r>
            <w:r>
              <w:rPr>
                <w:rFonts w:ascii="Times New Roman" w:eastAsia="標楷體" w:hAnsi="Times New Roman"/>
              </w:rPr>
              <w:t>（</w:t>
            </w:r>
            <w:r>
              <w:rPr>
                <w:rFonts w:ascii="Times New Roman" w:eastAsia="標楷體" w:hAnsi="Times New Roman"/>
              </w:rPr>
              <w:t>conversation.service.js</w:t>
            </w:r>
            <w:r>
              <w:rPr>
                <w:rFonts w:ascii="Times New Roman" w:eastAsia="標楷體" w:hAnsi="Times New Roman"/>
              </w:rPr>
              <w:t>）</w:t>
            </w:r>
          </w:p>
        </w:tc>
        <w:tc>
          <w:tcPr>
            <w:tcW w:w="4414" w:type="dxa"/>
            <w:tcMar>
              <w:top w:w="55" w:type="dxa"/>
              <w:left w:w="70" w:type="dxa"/>
              <w:bottom w:w="55" w:type="dxa"/>
              <w:right w:w="70" w:type="dxa"/>
            </w:tcMar>
          </w:tcPr>
          <w:p w14:paraId="6C5B29C3" w14:textId="77777777" w:rsidR="00DA1B28" w:rsidRDefault="00376150">
            <w:r>
              <w:rPr>
                <w:rFonts w:ascii="Times New Roman" w:eastAsia="標楷體" w:hAnsi="Times New Roman"/>
              </w:rPr>
              <w:t>建立</w:t>
            </w:r>
            <w:r>
              <w:rPr>
                <w:rFonts w:ascii="Times New Roman" w:eastAsia="標楷體" w:hAnsi="Times New Roman"/>
              </w:rPr>
              <w:t xml:space="preserve"> user </w:t>
            </w:r>
            <w:r>
              <w:rPr>
                <w:rFonts w:ascii="Times New Roman" w:eastAsia="標楷體" w:hAnsi="Times New Roman"/>
              </w:rPr>
              <w:t>與</w:t>
            </w:r>
            <w:r>
              <w:rPr>
                <w:rFonts w:ascii="Times New Roman" w:eastAsia="標楷體" w:hAnsi="Times New Roman"/>
              </w:rPr>
              <w:t xml:space="preserve"> assistant </w:t>
            </w:r>
            <w:r>
              <w:rPr>
                <w:rFonts w:ascii="Times New Roman" w:eastAsia="標楷體" w:hAnsi="Times New Roman"/>
              </w:rPr>
              <w:t>訊息；失敗重試時更新同一則</w:t>
            </w:r>
            <w:r>
              <w:rPr>
                <w:rFonts w:ascii="Times New Roman" w:eastAsia="標楷體" w:hAnsi="Times New Roman"/>
              </w:rPr>
              <w:t xml:space="preserve"> assistant </w:t>
            </w:r>
            <w:r>
              <w:rPr>
                <w:rFonts w:ascii="Times New Roman" w:eastAsia="標楷體" w:hAnsi="Times New Roman"/>
              </w:rPr>
              <w:t>訊息</w:t>
            </w:r>
          </w:p>
        </w:tc>
      </w:tr>
      <w:tr w:rsidR="00DA1B28" w14:paraId="6B3E81DA" w14:textId="77777777">
        <w:trPr>
          <w:cantSplit/>
        </w:trPr>
        <w:tc>
          <w:tcPr>
            <w:tcW w:w="1156" w:type="dxa"/>
            <w:tcMar>
              <w:top w:w="55" w:type="dxa"/>
              <w:left w:w="70" w:type="dxa"/>
              <w:bottom w:w="55" w:type="dxa"/>
              <w:right w:w="70" w:type="dxa"/>
            </w:tcMar>
          </w:tcPr>
          <w:p w14:paraId="31B6EB94" w14:textId="77777777" w:rsidR="00DA1B28" w:rsidRDefault="00376150">
            <w:r>
              <w:rPr>
                <w:rFonts w:ascii="Times New Roman" w:eastAsia="標楷體" w:hAnsi="Times New Roman"/>
              </w:rPr>
              <w:t>Question</w:t>
            </w:r>
          </w:p>
        </w:tc>
        <w:tc>
          <w:tcPr>
            <w:tcW w:w="4635" w:type="dxa"/>
            <w:tcMar>
              <w:top w:w="55" w:type="dxa"/>
              <w:left w:w="70" w:type="dxa"/>
              <w:bottom w:w="55" w:type="dxa"/>
              <w:right w:w="70" w:type="dxa"/>
            </w:tcMar>
          </w:tcPr>
          <w:p w14:paraId="51786B53" w14:textId="77777777" w:rsidR="00DA1B28" w:rsidRDefault="00376150">
            <w:proofErr w:type="spellStart"/>
            <w:r>
              <w:rPr>
                <w:rFonts w:ascii="Times New Roman" w:eastAsia="標楷體" w:hAnsi="Times New Roman"/>
              </w:rPr>
              <w:t>recordQuestion</w:t>
            </w:r>
            <w:proofErr w:type="spellEnd"/>
            <w:r>
              <w:rPr>
                <w:rFonts w:ascii="Times New Roman" w:eastAsia="標楷體" w:hAnsi="Times New Roman"/>
              </w:rPr>
              <w:t>()</w:t>
            </w:r>
            <w:r>
              <w:rPr>
                <w:rFonts w:ascii="Times New Roman" w:eastAsia="標楷體" w:hAnsi="Times New Roman"/>
              </w:rPr>
              <w:t>（</w:t>
            </w:r>
            <w:r>
              <w:rPr>
                <w:rFonts w:ascii="Times New Roman" w:eastAsia="標楷體" w:hAnsi="Times New Roman"/>
              </w:rPr>
              <w:t>questionRecording.service.js</w:t>
            </w:r>
            <w:r>
              <w:rPr>
                <w:rFonts w:ascii="Times New Roman" w:eastAsia="標楷體" w:hAnsi="Times New Roman"/>
              </w:rPr>
              <w:t>，由</w:t>
            </w:r>
            <w:r>
              <w:rPr>
                <w:rFonts w:ascii="Times New Roman" w:eastAsia="標楷體" w:hAnsi="Times New Roman"/>
              </w:rPr>
              <w:t xml:space="preserve"> qa.service.js </w:t>
            </w:r>
            <w:r>
              <w:rPr>
                <w:rFonts w:ascii="Times New Roman" w:eastAsia="標楷體" w:hAnsi="Times New Roman"/>
              </w:rPr>
              <w:t>的</w:t>
            </w:r>
            <w:r>
              <w:rPr>
                <w:rFonts w:ascii="Times New Roman" w:eastAsia="標楷體" w:hAnsi="Times New Roman"/>
              </w:rPr>
              <w:t xml:space="preserve"> </w:t>
            </w:r>
            <w:proofErr w:type="spellStart"/>
            <w:r>
              <w:rPr>
                <w:rFonts w:ascii="Times New Roman" w:eastAsia="標楷體" w:hAnsi="Times New Roman"/>
              </w:rPr>
              <w:t>askQuestion</w:t>
            </w:r>
            <w:proofErr w:type="spellEnd"/>
            <w:r>
              <w:rPr>
                <w:rFonts w:ascii="Times New Roman" w:eastAsia="標楷體" w:hAnsi="Times New Roman"/>
              </w:rPr>
              <w:t xml:space="preserve">() </w:t>
            </w:r>
            <w:r>
              <w:rPr>
                <w:rFonts w:ascii="Times New Roman" w:eastAsia="標楷體" w:hAnsi="Times New Roman"/>
              </w:rPr>
              <w:t>呼叫）；</w:t>
            </w:r>
            <w:proofErr w:type="spellStart"/>
            <w:r>
              <w:rPr>
                <w:rFonts w:ascii="Times New Roman" w:eastAsia="標楷體" w:hAnsi="Times New Roman"/>
              </w:rPr>
              <w:t>recordFailedAsk</w:t>
            </w:r>
            <w:proofErr w:type="spellEnd"/>
            <w:r>
              <w:rPr>
                <w:rFonts w:ascii="Times New Roman" w:eastAsia="標楷體" w:hAnsi="Times New Roman"/>
              </w:rPr>
              <w:t>()</w:t>
            </w:r>
            <w:r>
              <w:rPr>
                <w:rFonts w:ascii="Times New Roman" w:eastAsia="標楷體" w:hAnsi="Times New Roman"/>
              </w:rPr>
              <w:t>（</w:t>
            </w:r>
            <w:r>
              <w:rPr>
                <w:rFonts w:ascii="Times New Roman" w:eastAsia="標楷體" w:hAnsi="Times New Roman"/>
              </w:rPr>
              <w:t>qa.service.js</w:t>
            </w:r>
            <w:r>
              <w:rPr>
                <w:rFonts w:ascii="Times New Roman" w:eastAsia="標楷體" w:hAnsi="Times New Roman"/>
              </w:rPr>
              <w:t>）</w:t>
            </w:r>
          </w:p>
        </w:tc>
        <w:tc>
          <w:tcPr>
            <w:tcW w:w="4414" w:type="dxa"/>
            <w:tcMar>
              <w:top w:w="55" w:type="dxa"/>
              <w:left w:w="70" w:type="dxa"/>
              <w:bottom w:w="55" w:type="dxa"/>
              <w:right w:w="70" w:type="dxa"/>
            </w:tcMar>
          </w:tcPr>
          <w:p w14:paraId="13BA4039" w14:textId="77777777" w:rsidR="00DA1B28" w:rsidRDefault="00376150">
            <w:r>
              <w:rPr>
                <w:rFonts w:ascii="Times New Roman" w:eastAsia="標楷體" w:hAnsi="Times New Roman"/>
              </w:rPr>
              <w:t>每次提問寫入一筆最終結果（</w:t>
            </w:r>
            <w:r>
              <w:rPr>
                <w:rFonts w:ascii="Times New Roman" w:eastAsia="標楷體" w:hAnsi="Times New Roman"/>
              </w:rPr>
              <w:t>answered</w:t>
            </w:r>
            <w:r>
              <w:rPr>
                <w:rFonts w:ascii="Times New Roman" w:eastAsia="標楷體" w:hAnsi="Times New Roman"/>
              </w:rPr>
              <w:t>／</w:t>
            </w:r>
            <w:proofErr w:type="spellStart"/>
            <w:r>
              <w:rPr>
                <w:rFonts w:ascii="Times New Roman" w:eastAsia="標楷體" w:hAnsi="Times New Roman"/>
              </w:rPr>
              <w:t>no_match</w:t>
            </w:r>
            <w:proofErr w:type="spellEnd"/>
            <w:r>
              <w:rPr>
                <w:rFonts w:ascii="Times New Roman" w:eastAsia="標楷體" w:hAnsi="Times New Roman"/>
              </w:rPr>
              <w:t>／</w:t>
            </w:r>
            <w:r>
              <w:rPr>
                <w:rFonts w:ascii="Times New Roman" w:eastAsia="標楷體" w:hAnsi="Times New Roman"/>
              </w:rPr>
              <w:t>failed</w:t>
            </w:r>
            <w:r>
              <w:rPr>
                <w:rFonts w:ascii="Times New Roman" w:eastAsia="標楷體" w:hAnsi="Times New Roman"/>
              </w:rPr>
              <w:t>）</w:t>
            </w:r>
          </w:p>
        </w:tc>
      </w:tr>
      <w:tr w:rsidR="00DA1B28" w14:paraId="4B8DDF0A" w14:textId="77777777">
        <w:trPr>
          <w:cantSplit/>
        </w:trPr>
        <w:tc>
          <w:tcPr>
            <w:tcW w:w="1156" w:type="dxa"/>
            <w:tcMar>
              <w:top w:w="55" w:type="dxa"/>
              <w:left w:w="70" w:type="dxa"/>
              <w:bottom w:w="55" w:type="dxa"/>
              <w:right w:w="70" w:type="dxa"/>
            </w:tcMar>
          </w:tcPr>
          <w:p w14:paraId="58087C68" w14:textId="77777777" w:rsidR="00DA1B28" w:rsidRDefault="00376150">
            <w:proofErr w:type="spellStart"/>
            <w:r>
              <w:rPr>
                <w:rFonts w:ascii="Times New Roman" w:eastAsia="標楷體" w:hAnsi="Times New Roman"/>
              </w:rPr>
              <w:t>UsageLog</w:t>
            </w:r>
            <w:proofErr w:type="spellEnd"/>
          </w:p>
        </w:tc>
        <w:tc>
          <w:tcPr>
            <w:tcW w:w="4635" w:type="dxa"/>
            <w:tcMar>
              <w:top w:w="55" w:type="dxa"/>
              <w:left w:w="70" w:type="dxa"/>
              <w:bottom w:w="55" w:type="dxa"/>
              <w:right w:w="70" w:type="dxa"/>
            </w:tcMar>
          </w:tcPr>
          <w:p w14:paraId="5899977E" w14:textId="77777777" w:rsidR="00DA1B28" w:rsidRDefault="00376150">
            <w:proofErr w:type="spellStart"/>
            <w:r>
              <w:rPr>
                <w:rFonts w:ascii="Times New Roman" w:eastAsia="標楷體" w:hAnsi="Times New Roman"/>
              </w:rPr>
              <w:t>recordUsage</w:t>
            </w:r>
            <w:proofErr w:type="spellEnd"/>
            <w:r>
              <w:rPr>
                <w:rFonts w:ascii="Times New Roman" w:eastAsia="標楷體" w:hAnsi="Times New Roman"/>
              </w:rPr>
              <w:t>()</w:t>
            </w:r>
            <w:r>
              <w:rPr>
                <w:rFonts w:ascii="Times New Roman" w:eastAsia="標楷體" w:hAnsi="Times New Roman"/>
              </w:rPr>
              <w:t>（</w:t>
            </w:r>
            <w:r>
              <w:rPr>
                <w:rFonts w:ascii="Times New Roman" w:eastAsia="標楷體" w:hAnsi="Times New Roman"/>
              </w:rPr>
              <w:t>usageLog.service.js</w:t>
            </w:r>
            <w:r>
              <w:rPr>
                <w:rFonts w:ascii="Times New Roman" w:eastAsia="標楷體" w:hAnsi="Times New Roman"/>
              </w:rPr>
              <w:t>）</w:t>
            </w:r>
          </w:p>
        </w:tc>
        <w:tc>
          <w:tcPr>
            <w:tcW w:w="4414" w:type="dxa"/>
            <w:tcMar>
              <w:top w:w="55" w:type="dxa"/>
              <w:left w:w="70" w:type="dxa"/>
              <w:bottom w:w="55" w:type="dxa"/>
              <w:right w:w="70" w:type="dxa"/>
            </w:tcMar>
          </w:tcPr>
          <w:p w14:paraId="1755A454" w14:textId="77777777" w:rsidR="00DA1B28" w:rsidRDefault="00376150">
            <w:r>
              <w:rPr>
                <w:rFonts w:ascii="Times New Roman" w:eastAsia="標楷體" w:hAnsi="Times New Roman"/>
              </w:rPr>
              <w:t>記錄</w:t>
            </w:r>
            <w:r>
              <w:rPr>
                <w:rFonts w:ascii="Times New Roman" w:eastAsia="標楷體" w:hAnsi="Times New Roman"/>
              </w:rPr>
              <w:t xml:space="preserve"> ask</w:t>
            </w:r>
            <w:r>
              <w:rPr>
                <w:rFonts w:ascii="Times New Roman" w:eastAsia="標楷體" w:hAnsi="Times New Roman"/>
              </w:rPr>
              <w:t>、</w:t>
            </w:r>
            <w:r>
              <w:rPr>
                <w:rFonts w:ascii="Times New Roman" w:eastAsia="標楷體" w:hAnsi="Times New Roman"/>
              </w:rPr>
              <w:t>login</w:t>
            </w:r>
            <w:r>
              <w:rPr>
                <w:rFonts w:ascii="Times New Roman" w:eastAsia="標楷體" w:hAnsi="Times New Roman"/>
              </w:rPr>
              <w:t>、</w:t>
            </w:r>
            <w:proofErr w:type="spellStart"/>
            <w:r>
              <w:rPr>
                <w:rFonts w:ascii="Times New Roman" w:eastAsia="標楷體" w:hAnsi="Times New Roman"/>
              </w:rPr>
              <w:t>video_open</w:t>
            </w:r>
            <w:proofErr w:type="spellEnd"/>
            <w:r>
              <w:rPr>
                <w:rFonts w:ascii="Times New Roman" w:eastAsia="標楷體" w:hAnsi="Times New Roman"/>
              </w:rPr>
              <w:t xml:space="preserve"> </w:t>
            </w:r>
            <w:r>
              <w:rPr>
                <w:rFonts w:ascii="Times New Roman" w:eastAsia="標楷體" w:hAnsi="Times New Roman"/>
              </w:rPr>
              <w:t>等使用事件</w:t>
            </w:r>
          </w:p>
        </w:tc>
      </w:tr>
      <w:tr w:rsidR="00DA1B28" w14:paraId="4F03843B" w14:textId="77777777">
        <w:trPr>
          <w:cantSplit/>
        </w:trPr>
        <w:tc>
          <w:tcPr>
            <w:tcW w:w="1156" w:type="dxa"/>
            <w:tcMar>
              <w:top w:w="55" w:type="dxa"/>
              <w:left w:w="70" w:type="dxa"/>
              <w:bottom w:w="55" w:type="dxa"/>
              <w:right w:w="70" w:type="dxa"/>
            </w:tcMar>
          </w:tcPr>
          <w:p w14:paraId="1CB26923" w14:textId="77777777" w:rsidR="00DA1B28" w:rsidRDefault="00376150">
            <w:proofErr w:type="spellStart"/>
            <w:r>
              <w:rPr>
                <w:rFonts w:ascii="Times New Roman" w:eastAsia="標楷體" w:hAnsi="Times New Roman"/>
              </w:rPr>
              <w:t>Faq</w:t>
            </w:r>
            <w:proofErr w:type="spellEnd"/>
          </w:p>
        </w:tc>
        <w:tc>
          <w:tcPr>
            <w:tcW w:w="4635" w:type="dxa"/>
            <w:tcMar>
              <w:top w:w="55" w:type="dxa"/>
              <w:left w:w="70" w:type="dxa"/>
              <w:bottom w:w="55" w:type="dxa"/>
              <w:right w:w="70" w:type="dxa"/>
            </w:tcMar>
          </w:tcPr>
          <w:p w14:paraId="037829C7" w14:textId="77777777" w:rsidR="00DA1B28" w:rsidRDefault="00376150">
            <w:proofErr w:type="spellStart"/>
            <w:r>
              <w:rPr>
                <w:rFonts w:ascii="Times New Roman" w:eastAsia="標楷體" w:hAnsi="Times New Roman"/>
              </w:rPr>
              <w:t>findFaqByExactQuestion</w:t>
            </w:r>
            <w:proofErr w:type="spellEnd"/>
            <w:r>
              <w:rPr>
                <w:rFonts w:ascii="Times New Roman" w:eastAsia="標楷體" w:hAnsi="Times New Roman"/>
              </w:rPr>
              <w:t>()</w:t>
            </w:r>
            <w:r>
              <w:rPr>
                <w:rFonts w:ascii="Times New Roman" w:eastAsia="標楷體" w:hAnsi="Times New Roman"/>
              </w:rPr>
              <w:t>、</w:t>
            </w:r>
            <w:proofErr w:type="spellStart"/>
            <w:r>
              <w:rPr>
                <w:rFonts w:ascii="Times New Roman" w:eastAsia="標楷體" w:hAnsi="Times New Roman"/>
              </w:rPr>
              <w:t>findFaqBySimilarEmbedding</w:t>
            </w:r>
            <w:proofErr w:type="spellEnd"/>
            <w:r>
              <w:rPr>
                <w:rFonts w:ascii="Times New Roman" w:eastAsia="標楷體" w:hAnsi="Times New Roman"/>
              </w:rPr>
              <w:t>()</w:t>
            </w:r>
            <w:r>
              <w:rPr>
                <w:rFonts w:ascii="Times New Roman" w:eastAsia="標楷體" w:hAnsi="Times New Roman"/>
              </w:rPr>
              <w:t>、</w:t>
            </w:r>
            <w:proofErr w:type="spellStart"/>
            <w:r>
              <w:rPr>
                <w:rFonts w:ascii="Times New Roman" w:eastAsia="標楷體" w:hAnsi="Times New Roman"/>
              </w:rPr>
              <w:t>saveFaqEntry</w:t>
            </w:r>
            <w:proofErr w:type="spellEnd"/>
            <w:r>
              <w:rPr>
                <w:rFonts w:ascii="Times New Roman" w:eastAsia="標楷體" w:hAnsi="Times New Roman"/>
              </w:rPr>
              <w:t>()</w:t>
            </w:r>
            <w:r>
              <w:rPr>
                <w:rFonts w:ascii="Times New Roman" w:eastAsia="標楷體" w:hAnsi="Times New Roman"/>
              </w:rPr>
              <w:t>、</w:t>
            </w:r>
            <w:proofErr w:type="spellStart"/>
            <w:r>
              <w:rPr>
                <w:rFonts w:ascii="Times New Roman" w:eastAsia="標楷體" w:hAnsi="Times New Roman"/>
              </w:rPr>
              <w:t>clearFaqsForVideoCourses</w:t>
            </w:r>
            <w:proofErr w:type="spellEnd"/>
            <w:r>
              <w:rPr>
                <w:rFonts w:ascii="Times New Roman" w:eastAsia="標楷體" w:hAnsi="Times New Roman"/>
              </w:rPr>
              <w:t>()</w:t>
            </w:r>
            <w:r>
              <w:rPr>
                <w:rFonts w:ascii="Times New Roman" w:eastAsia="標楷體" w:hAnsi="Times New Roman"/>
              </w:rPr>
              <w:t>、</w:t>
            </w:r>
            <w:proofErr w:type="spellStart"/>
            <w:r>
              <w:rPr>
                <w:rFonts w:ascii="Times New Roman" w:eastAsia="標楷體" w:hAnsi="Times New Roman"/>
              </w:rPr>
              <w:t>clearCourseFaqs</w:t>
            </w:r>
            <w:proofErr w:type="spellEnd"/>
            <w:r>
              <w:rPr>
                <w:rFonts w:ascii="Times New Roman" w:eastAsia="標楷體" w:hAnsi="Times New Roman"/>
              </w:rPr>
              <w:t>()</w:t>
            </w:r>
            <w:r>
              <w:rPr>
                <w:rFonts w:ascii="Times New Roman" w:eastAsia="標楷體" w:hAnsi="Times New Roman"/>
              </w:rPr>
              <w:t>（</w:t>
            </w:r>
            <w:r>
              <w:rPr>
                <w:rFonts w:ascii="Times New Roman" w:eastAsia="標楷體" w:hAnsi="Times New Roman"/>
              </w:rPr>
              <w:t>faqCache.service.js</w:t>
            </w:r>
            <w:r>
              <w:rPr>
                <w:rFonts w:ascii="Times New Roman" w:eastAsia="標楷體" w:hAnsi="Times New Roman"/>
              </w:rPr>
              <w:t>）</w:t>
            </w:r>
          </w:p>
        </w:tc>
        <w:tc>
          <w:tcPr>
            <w:tcW w:w="4414" w:type="dxa"/>
            <w:tcMar>
              <w:top w:w="55" w:type="dxa"/>
              <w:left w:w="70" w:type="dxa"/>
              <w:bottom w:w="55" w:type="dxa"/>
              <w:right w:w="70" w:type="dxa"/>
            </w:tcMar>
          </w:tcPr>
          <w:p w14:paraId="33E76467" w14:textId="77777777" w:rsidR="00DA1B28" w:rsidRDefault="00376150">
            <w:r>
              <w:rPr>
                <w:rFonts w:ascii="Times New Roman" w:eastAsia="標楷體" w:hAnsi="Times New Roman"/>
              </w:rPr>
              <w:t>兩層快取查詢、寫入與失效清除</w:t>
            </w:r>
          </w:p>
        </w:tc>
      </w:tr>
      <w:tr w:rsidR="00DA1B28" w14:paraId="69F44255" w14:textId="77777777">
        <w:trPr>
          <w:cantSplit/>
        </w:trPr>
        <w:tc>
          <w:tcPr>
            <w:tcW w:w="1156" w:type="dxa"/>
            <w:tcMar>
              <w:top w:w="55" w:type="dxa"/>
              <w:left w:w="70" w:type="dxa"/>
              <w:bottom w:w="55" w:type="dxa"/>
              <w:right w:w="70" w:type="dxa"/>
            </w:tcMar>
          </w:tcPr>
          <w:p w14:paraId="54F4A9D8" w14:textId="77777777" w:rsidR="00DA1B28" w:rsidRDefault="00376150">
            <w:proofErr w:type="spellStart"/>
            <w:r>
              <w:rPr>
                <w:rFonts w:ascii="Times New Roman" w:eastAsia="標楷體" w:hAnsi="Times New Roman"/>
              </w:rPr>
              <w:t>VideoSegment</w:t>
            </w:r>
            <w:proofErr w:type="spellEnd"/>
          </w:p>
        </w:tc>
        <w:tc>
          <w:tcPr>
            <w:tcW w:w="4635" w:type="dxa"/>
            <w:tcMar>
              <w:top w:w="55" w:type="dxa"/>
              <w:left w:w="70" w:type="dxa"/>
              <w:bottom w:w="55" w:type="dxa"/>
              <w:right w:w="70" w:type="dxa"/>
            </w:tcMar>
          </w:tcPr>
          <w:p w14:paraId="49249836" w14:textId="77777777" w:rsidR="00DA1B28" w:rsidRDefault="00376150">
            <w:proofErr w:type="spellStart"/>
            <w:r>
              <w:rPr>
                <w:rFonts w:ascii="Times New Roman" w:eastAsia="標楷體" w:hAnsi="Times New Roman"/>
              </w:rPr>
              <w:t>searchSegmentsWithAtlas</w:t>
            </w:r>
            <w:proofErr w:type="spellEnd"/>
            <w:r>
              <w:rPr>
                <w:rFonts w:ascii="Times New Roman" w:eastAsia="標楷體" w:hAnsi="Times New Roman"/>
              </w:rPr>
              <w:t>()</w:t>
            </w:r>
            <w:r>
              <w:rPr>
                <w:rFonts w:ascii="Times New Roman" w:eastAsia="標楷體" w:hAnsi="Times New Roman"/>
              </w:rPr>
              <w:t>、</w:t>
            </w:r>
            <w:proofErr w:type="spellStart"/>
            <w:r>
              <w:rPr>
                <w:rFonts w:ascii="Times New Roman" w:eastAsia="標楷體" w:hAnsi="Times New Roman"/>
              </w:rPr>
              <w:t>searchSegmentsInMemory</w:t>
            </w:r>
            <w:proofErr w:type="spellEnd"/>
            <w:r>
              <w:rPr>
                <w:rFonts w:ascii="Times New Roman" w:eastAsia="標楷體" w:hAnsi="Times New Roman"/>
              </w:rPr>
              <w:t>()</w:t>
            </w:r>
            <w:r>
              <w:rPr>
                <w:rFonts w:ascii="Times New Roman" w:eastAsia="標楷體" w:hAnsi="Times New Roman"/>
              </w:rPr>
              <w:t>（</w:t>
            </w:r>
            <w:r>
              <w:rPr>
                <w:rFonts w:ascii="Times New Roman" w:eastAsia="標楷體" w:hAnsi="Times New Roman"/>
              </w:rPr>
              <w:t>qa.service.js</w:t>
            </w:r>
            <w:r>
              <w:rPr>
                <w:rFonts w:ascii="Times New Roman" w:eastAsia="標楷體" w:hAnsi="Times New Roman"/>
              </w:rPr>
              <w:t>）</w:t>
            </w:r>
          </w:p>
        </w:tc>
        <w:tc>
          <w:tcPr>
            <w:tcW w:w="4414" w:type="dxa"/>
            <w:tcMar>
              <w:top w:w="55" w:type="dxa"/>
              <w:left w:w="70" w:type="dxa"/>
              <w:bottom w:w="55" w:type="dxa"/>
              <w:right w:w="70" w:type="dxa"/>
            </w:tcMar>
          </w:tcPr>
          <w:p w14:paraId="1BF03A2B" w14:textId="77777777" w:rsidR="00DA1B28" w:rsidRDefault="00376150">
            <w:r>
              <w:rPr>
                <w:rFonts w:ascii="Times New Roman" w:eastAsia="標楷體" w:hAnsi="Times New Roman"/>
              </w:rPr>
              <w:t>只讀：在課程授權範圍內做向量檢索（寫入由</w:t>
            </w:r>
            <w:r>
              <w:rPr>
                <w:rFonts w:ascii="Times New Roman" w:eastAsia="標楷體" w:hAnsi="Times New Roman"/>
              </w:rPr>
              <w:t xml:space="preserve"> AI Pipeline </w:t>
            </w:r>
            <w:r>
              <w:rPr>
                <w:rFonts w:ascii="Times New Roman" w:eastAsia="標楷體" w:hAnsi="Times New Roman"/>
              </w:rPr>
              <w:t>的</w:t>
            </w:r>
            <w:r>
              <w:rPr>
                <w:rFonts w:ascii="Times New Roman" w:eastAsia="標楷體" w:hAnsi="Times New Roman"/>
              </w:rPr>
              <w:t xml:space="preserve"> mongodb_uploader.py </w:t>
            </w:r>
            <w:r>
              <w:rPr>
                <w:rFonts w:ascii="Times New Roman" w:eastAsia="標楷體" w:hAnsi="Times New Roman"/>
              </w:rPr>
              <w:t>負責，見第</w:t>
            </w:r>
            <w:r>
              <w:rPr>
                <w:rFonts w:ascii="Times New Roman" w:eastAsia="標楷體" w:hAnsi="Times New Roman"/>
              </w:rPr>
              <w:t xml:space="preserve"> 7 </w:t>
            </w:r>
            <w:r>
              <w:rPr>
                <w:rFonts w:ascii="Times New Roman" w:eastAsia="標楷體" w:hAnsi="Times New Roman"/>
              </w:rPr>
              <w:t>章</w:t>
            </w:r>
            <w:r>
              <w:rPr>
                <w:rFonts w:ascii="Times New Roman" w:eastAsia="標楷體" w:hAnsi="Times New Roman"/>
              </w:rPr>
              <w:t xml:space="preserve"> 7-2</w:t>
            </w:r>
            <w:r>
              <w:rPr>
                <w:rFonts w:ascii="Times New Roman" w:eastAsia="標楷體" w:hAnsi="Times New Roman"/>
              </w:rPr>
              <w:t>）</w:t>
            </w:r>
          </w:p>
        </w:tc>
      </w:tr>
      <w:tr w:rsidR="00DA1B28" w14:paraId="0CBE8A76" w14:textId="77777777">
        <w:trPr>
          <w:cantSplit/>
        </w:trPr>
        <w:tc>
          <w:tcPr>
            <w:tcW w:w="1156" w:type="dxa"/>
            <w:tcMar>
              <w:top w:w="55" w:type="dxa"/>
              <w:left w:w="70" w:type="dxa"/>
              <w:bottom w:w="55" w:type="dxa"/>
              <w:right w:w="70" w:type="dxa"/>
            </w:tcMar>
          </w:tcPr>
          <w:p w14:paraId="5AA1B85B" w14:textId="77777777" w:rsidR="00DA1B28" w:rsidRDefault="00376150">
            <w:proofErr w:type="spellStart"/>
            <w:r>
              <w:rPr>
                <w:rFonts w:ascii="Times New Roman" w:eastAsia="標楷體" w:hAnsi="Times New Roman"/>
              </w:rPr>
              <w:t>LineBindToken</w:t>
            </w:r>
            <w:proofErr w:type="spellEnd"/>
          </w:p>
        </w:tc>
        <w:tc>
          <w:tcPr>
            <w:tcW w:w="4635" w:type="dxa"/>
            <w:tcMar>
              <w:top w:w="55" w:type="dxa"/>
              <w:left w:w="70" w:type="dxa"/>
              <w:bottom w:w="55" w:type="dxa"/>
              <w:right w:w="70" w:type="dxa"/>
            </w:tcMar>
          </w:tcPr>
          <w:p w14:paraId="092A501B" w14:textId="77777777" w:rsidR="00DA1B28" w:rsidRDefault="00376150">
            <w:proofErr w:type="spellStart"/>
            <w:r>
              <w:rPr>
                <w:rFonts w:ascii="Times New Roman" w:eastAsia="標楷體" w:hAnsi="Times New Roman"/>
              </w:rPr>
              <w:t>generateBindToken</w:t>
            </w:r>
            <w:proofErr w:type="spellEnd"/>
            <w:r>
              <w:rPr>
                <w:rFonts w:ascii="Times New Roman" w:eastAsia="標楷體" w:hAnsi="Times New Roman"/>
              </w:rPr>
              <w:t>()</w:t>
            </w:r>
            <w:r>
              <w:rPr>
                <w:rFonts w:ascii="Times New Roman" w:eastAsia="標楷體" w:hAnsi="Times New Roman"/>
              </w:rPr>
              <w:t>、</w:t>
            </w:r>
            <w:proofErr w:type="spellStart"/>
            <w:r>
              <w:rPr>
                <w:rFonts w:ascii="Times New Roman" w:eastAsia="標楷體" w:hAnsi="Times New Roman"/>
              </w:rPr>
              <w:t>bindLineUserWithToken</w:t>
            </w:r>
            <w:proofErr w:type="spellEnd"/>
            <w:r>
              <w:rPr>
                <w:rFonts w:ascii="Times New Roman" w:eastAsia="標楷體" w:hAnsi="Times New Roman"/>
              </w:rPr>
              <w:t>()</w:t>
            </w:r>
            <w:r>
              <w:rPr>
                <w:rFonts w:ascii="Times New Roman" w:eastAsia="標楷體" w:hAnsi="Times New Roman"/>
              </w:rPr>
              <w:t>（</w:t>
            </w:r>
            <w:r>
              <w:rPr>
                <w:rFonts w:ascii="Times New Roman" w:eastAsia="標楷體" w:hAnsi="Times New Roman"/>
              </w:rPr>
              <w:t>line.service.js</w:t>
            </w:r>
            <w:r>
              <w:rPr>
                <w:rFonts w:ascii="Times New Roman" w:eastAsia="標楷體" w:hAnsi="Times New Roman"/>
              </w:rPr>
              <w:t>）</w:t>
            </w:r>
          </w:p>
        </w:tc>
        <w:tc>
          <w:tcPr>
            <w:tcW w:w="4414" w:type="dxa"/>
            <w:tcMar>
              <w:top w:w="55" w:type="dxa"/>
              <w:left w:w="70" w:type="dxa"/>
              <w:bottom w:w="55" w:type="dxa"/>
              <w:right w:w="70" w:type="dxa"/>
            </w:tcMar>
          </w:tcPr>
          <w:p w14:paraId="374FD581" w14:textId="77777777" w:rsidR="00DA1B28" w:rsidRDefault="00376150">
            <w:r>
              <w:rPr>
                <w:rFonts w:ascii="Times New Roman" w:eastAsia="標楷體" w:hAnsi="Times New Roman"/>
              </w:rPr>
              <w:t>產生一次性綁定碼；核銷後刪除</w:t>
            </w:r>
          </w:p>
        </w:tc>
      </w:tr>
    </w:tbl>
    <w:p w14:paraId="04D2871F" w14:textId="77777777" w:rsidR="00DA1B28" w:rsidRDefault="00376150">
      <w:pPr>
        <w:pStyle w:val="3"/>
      </w:pPr>
      <w:r>
        <w:lastRenderedPageBreak/>
        <w:t xml:space="preserve">6-2-3 </w:t>
      </w:r>
      <w:r>
        <w:t>個人資料、通知與短影音設計類別圖</w:t>
      </w:r>
    </w:p>
    <w:p w14:paraId="1B9650DC" w14:textId="77777777" w:rsidR="00DA1B28" w:rsidRDefault="00376150">
      <w:pPr>
        <w:pStyle w:val="af8"/>
      </w:pPr>
      <w:r>
        <w:t>對應</w:t>
      </w:r>
      <w:r>
        <w:t xml:space="preserve"> UC-06</w:t>
      </w:r>
      <w:r>
        <w:t>～</w:t>
      </w:r>
      <w:r>
        <w:t>UC-08</w:t>
      </w:r>
      <w:r>
        <w:t>。</w:t>
      </w:r>
    </w:p>
    <w:p w14:paraId="70A8BBEB" w14:textId="77777777" w:rsidR="00DA1B28" w:rsidRDefault="00376150">
      <w:pPr>
        <w:keepNext/>
        <w:jc w:val="center"/>
      </w:pPr>
      <w:r>
        <w:rPr>
          <w:noProof/>
        </w:rPr>
        <w:drawing>
          <wp:inline distT="0" distB="0" distL="0" distR="0" wp14:anchorId="14A30D7B" wp14:editId="4E48F4DC">
            <wp:extent cx="6172200" cy="4796168"/>
            <wp:effectExtent l="0" t="0" r="0" b="0"/>
            <wp:docPr id="50" name="Picture 50" descr="圖6-2-3a-個人資料通知與短影音服務設計類別圖-v1-0" title="圖6-2-3a-個人資料通知與短影音服務設計類別圖-v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9"/>
                    <a:stretch>
                      <a:fillRect/>
                    </a:stretch>
                  </pic:blipFill>
                  <pic:spPr>
                    <a:xfrm>
                      <a:off x="0" y="0"/>
                      <a:ext cx="6172200" cy="4796168"/>
                    </a:xfrm>
                    <a:prstGeom prst="rect">
                      <a:avLst/>
                    </a:prstGeom>
                  </pic:spPr>
                </pic:pic>
              </a:graphicData>
            </a:graphic>
          </wp:inline>
        </w:drawing>
      </w:r>
    </w:p>
    <w:p w14:paraId="143E28D3" w14:textId="77777777" w:rsidR="00DA1B28" w:rsidRDefault="00376150">
      <w:pPr>
        <w:pStyle w:val="FigureCaption"/>
      </w:pPr>
      <w:bookmarkStart w:id="143" w:name="_Toc241701410"/>
      <w:r>
        <w:t>圖</w:t>
      </w:r>
      <w:r>
        <w:t xml:space="preserve">6-2-3a </w:t>
      </w:r>
      <w:r>
        <w:t>個人資料通知與短影音服務設計類別圖（建議橫式頁）</w:t>
      </w:r>
      <w:bookmarkEnd w:id="143"/>
    </w:p>
    <w:p w14:paraId="2FB0E345" w14:textId="77777777" w:rsidR="00DA1B28" w:rsidRDefault="00376150">
      <w:pPr>
        <w:pStyle w:val="TableCaption"/>
        <w:keepNext/>
      </w:pPr>
      <w:bookmarkStart w:id="144" w:name="_Toc241701561"/>
      <w:r>
        <w:t>表</w:t>
      </w:r>
      <w:r>
        <w:t xml:space="preserve">6-2-10 </w:t>
      </w:r>
      <w:r>
        <w:t>圖</w:t>
      </w:r>
      <w:r>
        <w:t xml:space="preserve">6-2-3a </w:t>
      </w:r>
      <w:r>
        <w:t>圖上位置對照</w:t>
      </w:r>
      <w:bookmarkEnd w:id="144"/>
    </w:p>
    <w:tbl>
      <w:tblPr>
        <w:tblStyle w:val="afff2"/>
        <w:tblW w:w="10205" w:type="dxa"/>
        <w:tblLayout w:type="fixed"/>
        <w:tblLook w:val="04A0" w:firstRow="1" w:lastRow="0" w:firstColumn="1" w:lastColumn="0" w:noHBand="0" w:noVBand="1"/>
      </w:tblPr>
      <w:tblGrid>
        <w:gridCol w:w="5102"/>
        <w:gridCol w:w="5103"/>
      </w:tblGrid>
      <w:tr w:rsidR="00DA1B28" w14:paraId="569C7EFB" w14:textId="77777777">
        <w:trPr>
          <w:cantSplit/>
          <w:tblHeader/>
        </w:trPr>
        <w:tc>
          <w:tcPr>
            <w:tcW w:w="5102" w:type="dxa"/>
            <w:shd w:val="clear" w:color="auto" w:fill="D9EAD3"/>
            <w:tcMar>
              <w:top w:w="55" w:type="dxa"/>
              <w:left w:w="70" w:type="dxa"/>
              <w:bottom w:w="55" w:type="dxa"/>
              <w:right w:w="70" w:type="dxa"/>
            </w:tcMar>
          </w:tcPr>
          <w:p w14:paraId="300BA5E2" w14:textId="77777777" w:rsidR="00DA1B28" w:rsidRDefault="00376150">
            <w:pPr>
              <w:keepNext/>
            </w:pPr>
            <w:r>
              <w:rPr>
                <w:rFonts w:ascii="Times New Roman" w:eastAsia="標楷體" w:hAnsi="Times New Roman"/>
                <w:b/>
              </w:rPr>
              <w:t>圖上位置</w:t>
            </w:r>
          </w:p>
        </w:tc>
        <w:tc>
          <w:tcPr>
            <w:tcW w:w="5102" w:type="dxa"/>
            <w:shd w:val="clear" w:color="auto" w:fill="D9EAD3"/>
            <w:tcMar>
              <w:top w:w="55" w:type="dxa"/>
              <w:left w:w="70" w:type="dxa"/>
              <w:bottom w:w="55" w:type="dxa"/>
              <w:right w:w="70" w:type="dxa"/>
            </w:tcMar>
          </w:tcPr>
          <w:p w14:paraId="49E7A472" w14:textId="77777777" w:rsidR="00DA1B28" w:rsidRDefault="00376150">
            <w:pPr>
              <w:keepNext/>
            </w:pPr>
            <w:r>
              <w:rPr>
                <w:rFonts w:ascii="Times New Roman" w:eastAsia="標楷體" w:hAnsi="Times New Roman"/>
                <w:b/>
              </w:rPr>
              <w:t>說明</w:t>
            </w:r>
          </w:p>
        </w:tc>
      </w:tr>
      <w:tr w:rsidR="00DA1B28" w14:paraId="4C5BB850" w14:textId="77777777">
        <w:trPr>
          <w:cantSplit/>
        </w:trPr>
        <w:tc>
          <w:tcPr>
            <w:tcW w:w="5102" w:type="dxa"/>
            <w:tcMar>
              <w:top w:w="55" w:type="dxa"/>
              <w:left w:w="70" w:type="dxa"/>
              <w:bottom w:w="55" w:type="dxa"/>
              <w:right w:w="70" w:type="dxa"/>
            </w:tcMar>
          </w:tcPr>
          <w:p w14:paraId="4CC04DA8" w14:textId="77777777" w:rsidR="00DA1B28" w:rsidRDefault="00376150">
            <w:proofErr w:type="spellStart"/>
            <w:r>
              <w:rPr>
                <w:rFonts w:ascii="Times New Roman" w:eastAsia="標楷體" w:hAnsi="Times New Roman"/>
              </w:rPr>
              <w:t>AvatarService</w:t>
            </w:r>
            <w:proofErr w:type="spellEnd"/>
            <w:r>
              <w:rPr>
                <w:rFonts w:ascii="Times New Roman" w:eastAsia="標楷體" w:hAnsi="Times New Roman"/>
              </w:rPr>
              <w:t>、</w:t>
            </w:r>
            <w:proofErr w:type="spellStart"/>
            <w:r>
              <w:rPr>
                <w:rFonts w:ascii="Times New Roman" w:eastAsia="標楷體" w:hAnsi="Times New Roman"/>
              </w:rPr>
              <w:t>PasswordResetService</w:t>
            </w:r>
            <w:proofErr w:type="spellEnd"/>
          </w:p>
        </w:tc>
        <w:tc>
          <w:tcPr>
            <w:tcW w:w="5102" w:type="dxa"/>
            <w:tcMar>
              <w:top w:w="55" w:type="dxa"/>
              <w:left w:w="70" w:type="dxa"/>
              <w:bottom w:w="55" w:type="dxa"/>
              <w:right w:w="70" w:type="dxa"/>
            </w:tcMar>
          </w:tcPr>
          <w:p w14:paraId="08700425" w14:textId="77777777" w:rsidR="00DA1B28" w:rsidRDefault="00376150">
            <w:r>
              <w:rPr>
                <w:rFonts w:ascii="Times New Roman" w:eastAsia="標楷體" w:hAnsi="Times New Roman"/>
              </w:rPr>
              <w:t>頭像保存與忘記密碼；姓名、</w:t>
            </w:r>
            <w:r>
              <w:rPr>
                <w:rFonts w:ascii="Times New Roman" w:eastAsia="標楷體" w:hAnsi="Times New Roman"/>
              </w:rPr>
              <w:t xml:space="preserve">Email </w:t>
            </w:r>
            <w:r>
              <w:rPr>
                <w:rFonts w:ascii="Times New Roman" w:eastAsia="標楷體" w:hAnsi="Times New Roman"/>
              </w:rPr>
              <w:t>與密碼修改由圖</w:t>
            </w:r>
            <w:r>
              <w:rPr>
                <w:rFonts w:ascii="Times New Roman" w:eastAsia="標楷體" w:hAnsi="Times New Roman"/>
              </w:rPr>
              <w:t xml:space="preserve">6-2-1a </w:t>
            </w:r>
            <w:r>
              <w:rPr>
                <w:rFonts w:ascii="Times New Roman" w:eastAsia="標楷體" w:hAnsi="Times New Roman"/>
              </w:rPr>
              <w:t>的</w:t>
            </w:r>
            <w:r>
              <w:rPr>
                <w:rFonts w:ascii="Times New Roman" w:eastAsia="標楷體" w:hAnsi="Times New Roman"/>
              </w:rPr>
              <w:t xml:space="preserve"> </w:t>
            </w:r>
            <w:proofErr w:type="spellStart"/>
            <w:r>
              <w:rPr>
                <w:rFonts w:ascii="Times New Roman" w:eastAsia="標楷體" w:hAnsi="Times New Roman"/>
              </w:rPr>
              <w:t>AuthService</w:t>
            </w:r>
            <w:proofErr w:type="spellEnd"/>
            <w:r>
              <w:rPr>
                <w:rFonts w:ascii="Times New Roman" w:eastAsia="標楷體" w:hAnsi="Times New Roman"/>
              </w:rPr>
              <w:t xml:space="preserve"> </w:t>
            </w:r>
            <w:r>
              <w:rPr>
                <w:rFonts w:ascii="Times New Roman" w:eastAsia="標楷體" w:hAnsi="Times New Roman"/>
              </w:rPr>
              <w:t>負責</w:t>
            </w:r>
          </w:p>
        </w:tc>
      </w:tr>
      <w:tr w:rsidR="00DA1B28" w14:paraId="60E6E0DD" w14:textId="77777777">
        <w:trPr>
          <w:cantSplit/>
        </w:trPr>
        <w:tc>
          <w:tcPr>
            <w:tcW w:w="5102" w:type="dxa"/>
            <w:tcMar>
              <w:top w:w="55" w:type="dxa"/>
              <w:left w:w="70" w:type="dxa"/>
              <w:bottom w:w="55" w:type="dxa"/>
              <w:right w:w="70" w:type="dxa"/>
            </w:tcMar>
          </w:tcPr>
          <w:p w14:paraId="75BAA9BB" w14:textId="77777777" w:rsidR="00DA1B28" w:rsidRDefault="00376150">
            <w:proofErr w:type="spellStart"/>
            <w:r>
              <w:rPr>
                <w:rFonts w:ascii="Times New Roman" w:eastAsia="標楷體" w:hAnsi="Times New Roman"/>
              </w:rPr>
              <w:t>ShortAssetService</w:t>
            </w:r>
            <w:proofErr w:type="spellEnd"/>
            <w:r>
              <w:rPr>
                <w:rFonts w:ascii="Times New Roman" w:eastAsia="標楷體" w:hAnsi="Times New Roman"/>
              </w:rPr>
              <w:t xml:space="preserve"> → </w:t>
            </w:r>
            <w:proofErr w:type="spellStart"/>
            <w:r>
              <w:rPr>
                <w:rFonts w:ascii="Times New Roman" w:eastAsia="標楷體" w:hAnsi="Times New Roman"/>
              </w:rPr>
              <w:t>NotificationService</w:t>
            </w:r>
            <w:proofErr w:type="spellEnd"/>
          </w:p>
        </w:tc>
        <w:tc>
          <w:tcPr>
            <w:tcW w:w="5102" w:type="dxa"/>
            <w:tcMar>
              <w:top w:w="55" w:type="dxa"/>
              <w:left w:w="70" w:type="dxa"/>
              <w:bottom w:w="55" w:type="dxa"/>
              <w:right w:w="70" w:type="dxa"/>
            </w:tcMar>
          </w:tcPr>
          <w:p w14:paraId="150E4E84" w14:textId="77777777" w:rsidR="00DA1B28" w:rsidRDefault="00376150">
            <w:r>
              <w:rPr>
                <w:rFonts w:ascii="Times New Roman" w:eastAsia="標楷體" w:hAnsi="Times New Roman"/>
              </w:rPr>
              <w:t>成品退回時通知腳本建立者</w:t>
            </w:r>
          </w:p>
        </w:tc>
      </w:tr>
      <w:tr w:rsidR="00DA1B28" w14:paraId="7B5FCC84" w14:textId="77777777">
        <w:trPr>
          <w:cantSplit/>
        </w:trPr>
        <w:tc>
          <w:tcPr>
            <w:tcW w:w="5102" w:type="dxa"/>
            <w:tcMar>
              <w:top w:w="55" w:type="dxa"/>
              <w:left w:w="70" w:type="dxa"/>
              <w:bottom w:w="55" w:type="dxa"/>
              <w:right w:w="70" w:type="dxa"/>
            </w:tcMar>
          </w:tcPr>
          <w:p w14:paraId="144D5FFF" w14:textId="77777777" w:rsidR="00DA1B28" w:rsidRDefault="00376150">
            <w:proofErr w:type="spellStart"/>
            <w:r>
              <w:rPr>
                <w:rFonts w:ascii="Times New Roman" w:eastAsia="標楷體" w:hAnsi="Times New Roman"/>
              </w:rPr>
              <w:t>ShortAssetService</w:t>
            </w:r>
            <w:proofErr w:type="spellEnd"/>
            <w:r>
              <w:rPr>
                <w:rFonts w:ascii="Times New Roman" w:eastAsia="標楷體" w:hAnsi="Times New Roman"/>
              </w:rPr>
              <w:t xml:space="preserve"> → </w:t>
            </w:r>
            <w:proofErr w:type="spellStart"/>
            <w:r>
              <w:rPr>
                <w:rFonts w:ascii="Times New Roman" w:eastAsia="標楷體" w:hAnsi="Times New Roman"/>
              </w:rPr>
              <w:t>ShortScriptService</w:t>
            </w:r>
            <w:proofErr w:type="spellEnd"/>
          </w:p>
        </w:tc>
        <w:tc>
          <w:tcPr>
            <w:tcW w:w="5102" w:type="dxa"/>
            <w:tcMar>
              <w:top w:w="55" w:type="dxa"/>
              <w:left w:w="70" w:type="dxa"/>
              <w:bottom w:w="55" w:type="dxa"/>
              <w:right w:w="70" w:type="dxa"/>
            </w:tcMar>
          </w:tcPr>
          <w:p w14:paraId="776867B7" w14:textId="77777777" w:rsidR="00DA1B28" w:rsidRDefault="00376150">
            <w:r>
              <w:rPr>
                <w:rFonts w:ascii="Times New Roman" w:eastAsia="標楷體" w:hAnsi="Times New Roman"/>
              </w:rPr>
              <w:t>成品退回時把腳本轉為</w:t>
            </w:r>
            <w:r>
              <w:rPr>
                <w:rFonts w:ascii="Times New Roman" w:eastAsia="標楷體" w:hAnsi="Times New Roman"/>
              </w:rPr>
              <w:t xml:space="preserve"> </w:t>
            </w:r>
            <w:proofErr w:type="spellStart"/>
            <w:r>
              <w:rPr>
                <w:rFonts w:ascii="Times New Roman" w:eastAsia="標楷體" w:hAnsi="Times New Roman"/>
              </w:rPr>
              <w:t>changes_requested</w:t>
            </w:r>
            <w:proofErr w:type="spellEnd"/>
          </w:p>
        </w:tc>
      </w:tr>
      <w:tr w:rsidR="00DA1B28" w14:paraId="09EF2F76" w14:textId="77777777">
        <w:trPr>
          <w:cantSplit/>
        </w:trPr>
        <w:tc>
          <w:tcPr>
            <w:tcW w:w="5102" w:type="dxa"/>
            <w:tcMar>
              <w:top w:w="55" w:type="dxa"/>
              <w:left w:w="70" w:type="dxa"/>
              <w:bottom w:w="55" w:type="dxa"/>
              <w:right w:w="70" w:type="dxa"/>
            </w:tcMar>
          </w:tcPr>
          <w:p w14:paraId="2535D9AB" w14:textId="77777777" w:rsidR="00DA1B28" w:rsidRDefault="00376150">
            <w:proofErr w:type="spellStart"/>
            <w:r>
              <w:rPr>
                <w:rFonts w:ascii="Times New Roman" w:eastAsia="標楷體" w:hAnsi="Times New Roman"/>
              </w:rPr>
              <w:t>ShortAssetService</w:t>
            </w:r>
            <w:proofErr w:type="spellEnd"/>
            <w:r>
              <w:rPr>
                <w:rFonts w:ascii="Times New Roman" w:eastAsia="標楷體" w:hAnsi="Times New Roman"/>
              </w:rPr>
              <w:t xml:space="preserve"> → </w:t>
            </w:r>
            <w:proofErr w:type="spellStart"/>
            <w:r>
              <w:rPr>
                <w:rFonts w:ascii="Times New Roman" w:eastAsia="標楷體" w:hAnsi="Times New Roman"/>
              </w:rPr>
              <w:t>ShortAssetPublishService</w:t>
            </w:r>
            <w:proofErr w:type="spellEnd"/>
          </w:p>
        </w:tc>
        <w:tc>
          <w:tcPr>
            <w:tcW w:w="5102" w:type="dxa"/>
            <w:tcMar>
              <w:top w:w="55" w:type="dxa"/>
              <w:left w:w="70" w:type="dxa"/>
              <w:bottom w:w="55" w:type="dxa"/>
              <w:right w:w="70" w:type="dxa"/>
            </w:tcMar>
          </w:tcPr>
          <w:p w14:paraId="1DEC3663" w14:textId="77777777" w:rsidR="00DA1B28" w:rsidRDefault="00376150">
            <w:r>
              <w:rPr>
                <w:rFonts w:ascii="Times New Roman" w:eastAsia="標楷體" w:hAnsi="Times New Roman"/>
              </w:rPr>
              <w:t>成品核准後上架</w:t>
            </w:r>
          </w:p>
        </w:tc>
      </w:tr>
      <w:tr w:rsidR="00DA1B28" w14:paraId="0DB1CE82" w14:textId="77777777">
        <w:trPr>
          <w:cantSplit/>
        </w:trPr>
        <w:tc>
          <w:tcPr>
            <w:tcW w:w="5102" w:type="dxa"/>
            <w:tcMar>
              <w:top w:w="55" w:type="dxa"/>
              <w:left w:w="70" w:type="dxa"/>
              <w:bottom w:w="55" w:type="dxa"/>
              <w:right w:w="70" w:type="dxa"/>
            </w:tcMar>
          </w:tcPr>
          <w:p w14:paraId="37FC7DE3" w14:textId="77777777" w:rsidR="00DA1B28" w:rsidRDefault="00376150">
            <w:proofErr w:type="spellStart"/>
            <w:r>
              <w:rPr>
                <w:rFonts w:ascii="Times New Roman" w:eastAsia="標楷體" w:hAnsi="Times New Roman"/>
              </w:rPr>
              <w:t>ShortAssetPublishService</w:t>
            </w:r>
            <w:proofErr w:type="spellEnd"/>
            <w:r>
              <w:rPr>
                <w:rFonts w:ascii="Times New Roman" w:eastAsia="標楷體" w:hAnsi="Times New Roman"/>
              </w:rPr>
              <w:t xml:space="preserve"> → </w:t>
            </w:r>
            <w:proofErr w:type="spellStart"/>
            <w:r>
              <w:rPr>
                <w:rFonts w:ascii="Times New Roman" w:eastAsia="標楷體" w:hAnsi="Times New Roman"/>
              </w:rPr>
              <w:t>ShortScriptService</w:t>
            </w:r>
            <w:proofErr w:type="spellEnd"/>
          </w:p>
        </w:tc>
        <w:tc>
          <w:tcPr>
            <w:tcW w:w="5102" w:type="dxa"/>
            <w:tcMar>
              <w:top w:w="55" w:type="dxa"/>
              <w:left w:w="70" w:type="dxa"/>
              <w:bottom w:w="55" w:type="dxa"/>
              <w:right w:w="70" w:type="dxa"/>
            </w:tcMar>
          </w:tcPr>
          <w:p w14:paraId="6C7633E5" w14:textId="77777777" w:rsidR="00DA1B28" w:rsidRDefault="00376150">
            <w:r>
              <w:rPr>
                <w:rFonts w:ascii="Times New Roman" w:eastAsia="標楷體" w:hAnsi="Times New Roman"/>
              </w:rPr>
              <w:t>上架後把腳本標為</w:t>
            </w:r>
            <w:r>
              <w:rPr>
                <w:rFonts w:ascii="Times New Roman" w:eastAsia="標楷體" w:hAnsi="Times New Roman"/>
              </w:rPr>
              <w:t xml:space="preserve"> approved</w:t>
            </w:r>
          </w:p>
        </w:tc>
      </w:tr>
    </w:tbl>
    <w:p w14:paraId="794BFD82" w14:textId="77777777" w:rsidR="00DA1B28" w:rsidRDefault="00376150">
      <w:pPr>
        <w:pStyle w:val="TableCaption"/>
        <w:keepNext/>
      </w:pPr>
      <w:bookmarkStart w:id="145" w:name="_Toc241701562"/>
      <w:r>
        <w:t>表</w:t>
      </w:r>
      <w:r>
        <w:t xml:space="preserve">6-2-11 </w:t>
      </w:r>
      <w:r>
        <w:t>圖</w:t>
      </w:r>
      <w:r>
        <w:t xml:space="preserve">6-2-3a </w:t>
      </w:r>
      <w:r>
        <w:t>服務與使用的資料類別</w:t>
      </w:r>
      <w:bookmarkEnd w:id="145"/>
    </w:p>
    <w:tbl>
      <w:tblPr>
        <w:tblStyle w:val="afff2"/>
        <w:tblW w:w="10205" w:type="dxa"/>
        <w:tblLayout w:type="fixed"/>
        <w:tblLook w:val="04A0" w:firstRow="1" w:lastRow="0" w:firstColumn="1" w:lastColumn="0" w:noHBand="0" w:noVBand="1"/>
      </w:tblPr>
      <w:tblGrid>
        <w:gridCol w:w="4264"/>
        <w:gridCol w:w="5941"/>
      </w:tblGrid>
      <w:tr w:rsidR="00DA1B28" w14:paraId="2C199F78" w14:textId="77777777">
        <w:trPr>
          <w:cantSplit/>
          <w:tblHeader/>
        </w:trPr>
        <w:tc>
          <w:tcPr>
            <w:tcW w:w="4264" w:type="dxa"/>
            <w:shd w:val="clear" w:color="auto" w:fill="D9EAD3"/>
            <w:tcMar>
              <w:top w:w="55" w:type="dxa"/>
              <w:left w:w="70" w:type="dxa"/>
              <w:bottom w:w="55" w:type="dxa"/>
              <w:right w:w="70" w:type="dxa"/>
            </w:tcMar>
          </w:tcPr>
          <w:p w14:paraId="73494B7A" w14:textId="77777777" w:rsidR="00DA1B28" w:rsidRDefault="00376150">
            <w:pPr>
              <w:keepNext/>
            </w:pPr>
            <w:r>
              <w:rPr>
                <w:rFonts w:ascii="Times New Roman" w:eastAsia="標楷體" w:hAnsi="Times New Roman"/>
                <w:b/>
              </w:rPr>
              <w:t>服務</w:t>
            </w:r>
          </w:p>
        </w:tc>
        <w:tc>
          <w:tcPr>
            <w:tcW w:w="5941" w:type="dxa"/>
            <w:shd w:val="clear" w:color="auto" w:fill="D9EAD3"/>
            <w:tcMar>
              <w:top w:w="55" w:type="dxa"/>
              <w:left w:w="70" w:type="dxa"/>
              <w:bottom w:w="55" w:type="dxa"/>
              <w:right w:w="70" w:type="dxa"/>
            </w:tcMar>
          </w:tcPr>
          <w:p w14:paraId="5DE16CD9" w14:textId="77777777" w:rsidR="00DA1B28" w:rsidRDefault="00376150">
            <w:pPr>
              <w:keepNext/>
            </w:pPr>
            <w:r>
              <w:rPr>
                <w:rFonts w:ascii="Times New Roman" w:eastAsia="標楷體" w:hAnsi="Times New Roman"/>
                <w:b/>
              </w:rPr>
              <w:t>使用的資料類別（見圖</w:t>
            </w:r>
            <w:r>
              <w:rPr>
                <w:rFonts w:ascii="Times New Roman" w:eastAsia="標楷體" w:hAnsi="Times New Roman"/>
                <w:b/>
              </w:rPr>
              <w:t>6-2-3b</w:t>
            </w:r>
            <w:r>
              <w:rPr>
                <w:rFonts w:ascii="Times New Roman" w:eastAsia="標楷體" w:hAnsi="Times New Roman"/>
                <w:b/>
              </w:rPr>
              <w:t>）</w:t>
            </w:r>
          </w:p>
        </w:tc>
      </w:tr>
      <w:tr w:rsidR="00DA1B28" w14:paraId="125BAE04" w14:textId="77777777">
        <w:trPr>
          <w:cantSplit/>
        </w:trPr>
        <w:tc>
          <w:tcPr>
            <w:tcW w:w="4264" w:type="dxa"/>
            <w:tcMar>
              <w:top w:w="55" w:type="dxa"/>
              <w:left w:w="70" w:type="dxa"/>
              <w:bottom w:w="55" w:type="dxa"/>
              <w:right w:w="70" w:type="dxa"/>
            </w:tcMar>
          </w:tcPr>
          <w:p w14:paraId="6E0781E0" w14:textId="77777777" w:rsidR="00DA1B28" w:rsidRDefault="00376150">
            <w:proofErr w:type="spellStart"/>
            <w:r>
              <w:rPr>
                <w:rFonts w:ascii="Times New Roman" w:eastAsia="標楷體" w:hAnsi="Times New Roman"/>
              </w:rPr>
              <w:t>AvatarService</w:t>
            </w:r>
            <w:proofErr w:type="spellEnd"/>
          </w:p>
        </w:tc>
        <w:tc>
          <w:tcPr>
            <w:tcW w:w="5941" w:type="dxa"/>
            <w:tcMar>
              <w:top w:w="55" w:type="dxa"/>
              <w:left w:w="70" w:type="dxa"/>
              <w:bottom w:w="55" w:type="dxa"/>
              <w:right w:w="70" w:type="dxa"/>
            </w:tcMar>
          </w:tcPr>
          <w:p w14:paraId="310E72ED" w14:textId="77777777" w:rsidR="00DA1B28" w:rsidRDefault="00376150">
            <w:r>
              <w:rPr>
                <w:rFonts w:ascii="Times New Roman" w:eastAsia="標楷體" w:hAnsi="Times New Roman"/>
              </w:rPr>
              <w:t>Avatar</w:t>
            </w:r>
            <w:r>
              <w:rPr>
                <w:rFonts w:ascii="Times New Roman" w:eastAsia="標楷體" w:hAnsi="Times New Roman"/>
              </w:rPr>
              <w:t>（每位使用者一筆）</w:t>
            </w:r>
          </w:p>
        </w:tc>
      </w:tr>
      <w:tr w:rsidR="00DA1B28" w14:paraId="7BD73D21" w14:textId="77777777">
        <w:trPr>
          <w:cantSplit/>
        </w:trPr>
        <w:tc>
          <w:tcPr>
            <w:tcW w:w="4264" w:type="dxa"/>
            <w:tcMar>
              <w:top w:w="55" w:type="dxa"/>
              <w:left w:w="70" w:type="dxa"/>
              <w:bottom w:w="55" w:type="dxa"/>
              <w:right w:w="70" w:type="dxa"/>
            </w:tcMar>
          </w:tcPr>
          <w:p w14:paraId="622F809B" w14:textId="77777777" w:rsidR="00DA1B28" w:rsidRDefault="00376150">
            <w:proofErr w:type="spellStart"/>
            <w:r>
              <w:rPr>
                <w:rFonts w:ascii="Times New Roman" w:eastAsia="標楷體" w:hAnsi="Times New Roman"/>
              </w:rPr>
              <w:lastRenderedPageBreak/>
              <w:t>NotificationService</w:t>
            </w:r>
            <w:proofErr w:type="spellEnd"/>
          </w:p>
        </w:tc>
        <w:tc>
          <w:tcPr>
            <w:tcW w:w="5941" w:type="dxa"/>
            <w:tcMar>
              <w:top w:w="55" w:type="dxa"/>
              <w:left w:w="70" w:type="dxa"/>
              <w:bottom w:w="55" w:type="dxa"/>
              <w:right w:w="70" w:type="dxa"/>
            </w:tcMar>
          </w:tcPr>
          <w:p w14:paraId="53659A24" w14:textId="77777777" w:rsidR="00DA1B28" w:rsidRDefault="00376150">
            <w:r>
              <w:rPr>
                <w:rFonts w:ascii="Times New Roman" w:eastAsia="標楷體" w:hAnsi="Times New Roman"/>
              </w:rPr>
              <w:t>Notification</w:t>
            </w:r>
            <w:r>
              <w:rPr>
                <w:rFonts w:ascii="Times New Roman" w:eastAsia="標楷體" w:hAnsi="Times New Roman"/>
              </w:rPr>
              <w:t>（建立與已讀）</w:t>
            </w:r>
          </w:p>
        </w:tc>
      </w:tr>
      <w:tr w:rsidR="00DA1B28" w14:paraId="4EE3B91C" w14:textId="77777777">
        <w:trPr>
          <w:cantSplit/>
        </w:trPr>
        <w:tc>
          <w:tcPr>
            <w:tcW w:w="4264" w:type="dxa"/>
            <w:tcMar>
              <w:top w:w="55" w:type="dxa"/>
              <w:left w:w="70" w:type="dxa"/>
              <w:bottom w:w="55" w:type="dxa"/>
              <w:right w:w="70" w:type="dxa"/>
            </w:tcMar>
          </w:tcPr>
          <w:p w14:paraId="0B5103F7" w14:textId="77777777" w:rsidR="00DA1B28" w:rsidRDefault="00376150">
            <w:proofErr w:type="spellStart"/>
            <w:r>
              <w:rPr>
                <w:rFonts w:ascii="Times New Roman" w:eastAsia="標楷體" w:hAnsi="Times New Roman"/>
              </w:rPr>
              <w:t>ShortScriptService</w:t>
            </w:r>
            <w:proofErr w:type="spellEnd"/>
          </w:p>
        </w:tc>
        <w:tc>
          <w:tcPr>
            <w:tcW w:w="5941" w:type="dxa"/>
            <w:tcMar>
              <w:top w:w="55" w:type="dxa"/>
              <w:left w:w="70" w:type="dxa"/>
              <w:bottom w:w="55" w:type="dxa"/>
              <w:right w:w="70" w:type="dxa"/>
            </w:tcMar>
          </w:tcPr>
          <w:p w14:paraId="3E11E0A4" w14:textId="77777777" w:rsidR="00DA1B28" w:rsidRDefault="00376150">
            <w:proofErr w:type="spellStart"/>
            <w:r>
              <w:rPr>
                <w:rFonts w:ascii="Times New Roman" w:eastAsia="標楷體" w:hAnsi="Times New Roman"/>
              </w:rPr>
              <w:t>ShortScript</w:t>
            </w:r>
            <w:proofErr w:type="spellEnd"/>
            <w:r>
              <w:rPr>
                <w:rFonts w:ascii="Times New Roman" w:eastAsia="標楷體" w:hAnsi="Times New Roman"/>
              </w:rPr>
              <w:t>（狀態機）</w:t>
            </w:r>
          </w:p>
        </w:tc>
      </w:tr>
      <w:tr w:rsidR="00DA1B28" w14:paraId="2E83EFBE" w14:textId="77777777">
        <w:trPr>
          <w:cantSplit/>
        </w:trPr>
        <w:tc>
          <w:tcPr>
            <w:tcW w:w="4264" w:type="dxa"/>
            <w:tcMar>
              <w:top w:w="55" w:type="dxa"/>
              <w:left w:w="70" w:type="dxa"/>
              <w:bottom w:w="55" w:type="dxa"/>
              <w:right w:w="70" w:type="dxa"/>
            </w:tcMar>
          </w:tcPr>
          <w:p w14:paraId="11415698" w14:textId="77777777" w:rsidR="00DA1B28" w:rsidRDefault="00376150">
            <w:proofErr w:type="spellStart"/>
            <w:r>
              <w:rPr>
                <w:rFonts w:ascii="Times New Roman" w:eastAsia="標楷體" w:hAnsi="Times New Roman"/>
              </w:rPr>
              <w:t>ShortAssetPublishService</w:t>
            </w:r>
            <w:proofErr w:type="spellEnd"/>
          </w:p>
        </w:tc>
        <w:tc>
          <w:tcPr>
            <w:tcW w:w="5941" w:type="dxa"/>
            <w:tcMar>
              <w:top w:w="55" w:type="dxa"/>
              <w:left w:w="70" w:type="dxa"/>
              <w:bottom w:w="55" w:type="dxa"/>
              <w:right w:w="70" w:type="dxa"/>
            </w:tcMar>
          </w:tcPr>
          <w:p w14:paraId="12A3BC85" w14:textId="77777777" w:rsidR="00DA1B28" w:rsidRDefault="00376150">
            <w:proofErr w:type="spellStart"/>
            <w:r>
              <w:rPr>
                <w:rFonts w:ascii="Times New Roman" w:eastAsia="標楷體" w:hAnsi="Times New Roman"/>
              </w:rPr>
              <w:t>ShortAsset</w:t>
            </w:r>
            <w:proofErr w:type="spellEnd"/>
            <w:r>
              <w:rPr>
                <w:rFonts w:ascii="Times New Roman" w:eastAsia="標楷體" w:hAnsi="Times New Roman"/>
              </w:rPr>
              <w:t>（建立與上傳）</w:t>
            </w:r>
          </w:p>
        </w:tc>
      </w:tr>
      <w:tr w:rsidR="00DA1B28" w14:paraId="28989DD7" w14:textId="77777777">
        <w:trPr>
          <w:cantSplit/>
        </w:trPr>
        <w:tc>
          <w:tcPr>
            <w:tcW w:w="4264" w:type="dxa"/>
            <w:tcMar>
              <w:top w:w="55" w:type="dxa"/>
              <w:left w:w="70" w:type="dxa"/>
              <w:bottom w:w="55" w:type="dxa"/>
              <w:right w:w="70" w:type="dxa"/>
            </w:tcMar>
          </w:tcPr>
          <w:p w14:paraId="1691130F" w14:textId="77777777" w:rsidR="00DA1B28" w:rsidRDefault="00376150">
            <w:proofErr w:type="spellStart"/>
            <w:r>
              <w:rPr>
                <w:rFonts w:ascii="Times New Roman" w:eastAsia="標楷體" w:hAnsi="Times New Roman"/>
              </w:rPr>
              <w:t>ShortAssetService</w:t>
            </w:r>
            <w:proofErr w:type="spellEnd"/>
          </w:p>
        </w:tc>
        <w:tc>
          <w:tcPr>
            <w:tcW w:w="5941" w:type="dxa"/>
            <w:tcMar>
              <w:top w:w="55" w:type="dxa"/>
              <w:left w:w="70" w:type="dxa"/>
              <w:bottom w:w="55" w:type="dxa"/>
              <w:right w:w="70" w:type="dxa"/>
            </w:tcMar>
          </w:tcPr>
          <w:p w14:paraId="5694E16B" w14:textId="77777777" w:rsidR="00DA1B28" w:rsidRDefault="00376150">
            <w:proofErr w:type="spellStart"/>
            <w:r>
              <w:rPr>
                <w:rFonts w:ascii="Times New Roman" w:eastAsia="標楷體" w:hAnsi="Times New Roman"/>
              </w:rPr>
              <w:t>ShortAsset</w:t>
            </w:r>
            <w:proofErr w:type="spellEnd"/>
            <w:r>
              <w:rPr>
                <w:rFonts w:ascii="Times New Roman" w:eastAsia="標楷體" w:hAnsi="Times New Roman"/>
              </w:rPr>
              <w:t>（查詢與審核）</w:t>
            </w:r>
          </w:p>
        </w:tc>
      </w:tr>
    </w:tbl>
    <w:p w14:paraId="01EBFE07" w14:textId="77777777" w:rsidR="00DA1B28" w:rsidRDefault="00376150">
      <w:pPr>
        <w:pStyle w:val="af8"/>
      </w:pPr>
      <w:r>
        <w:t>設計理由：短影音分為腳本、成品上傳與成品審核三個服務，對應圖</w:t>
      </w:r>
      <w:r>
        <w:t>6-1-8a</w:t>
      </w:r>
      <w:r>
        <w:t>～</w:t>
      </w:r>
      <w:r>
        <w:t xml:space="preserve">6-1-8c </w:t>
      </w:r>
      <w:r>
        <w:t>三道操作；通知服務只在事件發生時被呼叫，不主動輪詢短影音狀態。</w:t>
      </w:r>
    </w:p>
    <w:p w14:paraId="557CF981" w14:textId="77777777" w:rsidR="00DA1B28" w:rsidRDefault="00376150">
      <w:pPr>
        <w:keepNext/>
        <w:jc w:val="center"/>
      </w:pPr>
      <w:r>
        <w:rPr>
          <w:noProof/>
        </w:rPr>
        <w:drawing>
          <wp:inline distT="0" distB="0" distL="0" distR="0" wp14:anchorId="5FE67935" wp14:editId="27C4C591">
            <wp:extent cx="6172200" cy="6487047"/>
            <wp:effectExtent l="0" t="0" r="0" b="0"/>
            <wp:docPr id="51" name="Picture 51" descr="圖6-2-3b-個人資料通知與短影音資料設計類別圖-v1-0" title="圖6-2-3b-個人資料通知與短影音資料設計類別圖-v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0"/>
                    <a:stretch>
                      <a:fillRect/>
                    </a:stretch>
                  </pic:blipFill>
                  <pic:spPr>
                    <a:xfrm>
                      <a:off x="0" y="0"/>
                      <a:ext cx="6172200" cy="6487047"/>
                    </a:xfrm>
                    <a:prstGeom prst="rect">
                      <a:avLst/>
                    </a:prstGeom>
                  </pic:spPr>
                </pic:pic>
              </a:graphicData>
            </a:graphic>
          </wp:inline>
        </w:drawing>
      </w:r>
    </w:p>
    <w:p w14:paraId="367CB517" w14:textId="77777777" w:rsidR="00DA1B28" w:rsidRDefault="00376150">
      <w:pPr>
        <w:pStyle w:val="FigureCaption"/>
      </w:pPr>
      <w:bookmarkStart w:id="146" w:name="_Toc241701411"/>
      <w:r>
        <w:t>圖</w:t>
      </w:r>
      <w:r>
        <w:t xml:space="preserve">6-2-3b </w:t>
      </w:r>
      <w:r>
        <w:t>個人資料通知與短影音資料設計類別圖</w:t>
      </w:r>
      <w:bookmarkEnd w:id="146"/>
    </w:p>
    <w:p w14:paraId="693BFB0F" w14:textId="77777777" w:rsidR="00DA1B28" w:rsidRDefault="00376150">
      <w:pPr>
        <w:pStyle w:val="TableCaption"/>
        <w:keepNext/>
      </w:pPr>
      <w:bookmarkStart w:id="147" w:name="_Toc241701563"/>
      <w:r>
        <w:lastRenderedPageBreak/>
        <w:t>表</w:t>
      </w:r>
      <w:r>
        <w:t xml:space="preserve">6-2-12 </w:t>
      </w:r>
      <w:r>
        <w:t>圖</w:t>
      </w:r>
      <w:r>
        <w:t xml:space="preserve">6-2-3b </w:t>
      </w:r>
      <w:r>
        <w:t>圖上關聯對照</w:t>
      </w:r>
      <w:bookmarkEnd w:id="147"/>
    </w:p>
    <w:tbl>
      <w:tblPr>
        <w:tblStyle w:val="afff2"/>
        <w:tblW w:w="10205" w:type="dxa"/>
        <w:tblLayout w:type="fixed"/>
        <w:tblLook w:val="04A0" w:firstRow="1" w:lastRow="0" w:firstColumn="1" w:lastColumn="0" w:noHBand="0" w:noVBand="1"/>
      </w:tblPr>
      <w:tblGrid>
        <w:gridCol w:w="5102"/>
        <w:gridCol w:w="5103"/>
      </w:tblGrid>
      <w:tr w:rsidR="00DA1B28" w14:paraId="68BABC81" w14:textId="77777777">
        <w:trPr>
          <w:cantSplit/>
          <w:tblHeader/>
        </w:trPr>
        <w:tc>
          <w:tcPr>
            <w:tcW w:w="5102" w:type="dxa"/>
            <w:shd w:val="clear" w:color="auto" w:fill="D9EAD3"/>
            <w:tcMar>
              <w:top w:w="55" w:type="dxa"/>
              <w:left w:w="70" w:type="dxa"/>
              <w:bottom w:w="55" w:type="dxa"/>
              <w:right w:w="70" w:type="dxa"/>
            </w:tcMar>
          </w:tcPr>
          <w:p w14:paraId="3D1B6822" w14:textId="77777777" w:rsidR="00DA1B28" w:rsidRDefault="00376150">
            <w:pPr>
              <w:keepNext/>
            </w:pPr>
            <w:r>
              <w:rPr>
                <w:rFonts w:ascii="Times New Roman" w:eastAsia="標楷體" w:hAnsi="Times New Roman"/>
                <w:b/>
              </w:rPr>
              <w:t>圖上關聯</w:t>
            </w:r>
          </w:p>
        </w:tc>
        <w:tc>
          <w:tcPr>
            <w:tcW w:w="5102" w:type="dxa"/>
            <w:shd w:val="clear" w:color="auto" w:fill="D9EAD3"/>
            <w:tcMar>
              <w:top w:w="55" w:type="dxa"/>
              <w:left w:w="70" w:type="dxa"/>
              <w:bottom w:w="55" w:type="dxa"/>
              <w:right w:w="70" w:type="dxa"/>
            </w:tcMar>
          </w:tcPr>
          <w:p w14:paraId="5F76B997" w14:textId="77777777" w:rsidR="00DA1B28" w:rsidRDefault="00376150">
            <w:pPr>
              <w:keepNext/>
            </w:pPr>
            <w:r>
              <w:rPr>
                <w:rFonts w:ascii="Times New Roman" w:eastAsia="標楷體" w:hAnsi="Times New Roman"/>
                <w:b/>
              </w:rPr>
              <w:t>說明</w:t>
            </w:r>
          </w:p>
        </w:tc>
      </w:tr>
      <w:tr w:rsidR="00DA1B28" w14:paraId="16C54CC1" w14:textId="77777777">
        <w:trPr>
          <w:cantSplit/>
        </w:trPr>
        <w:tc>
          <w:tcPr>
            <w:tcW w:w="5102" w:type="dxa"/>
            <w:tcMar>
              <w:top w:w="55" w:type="dxa"/>
              <w:left w:w="70" w:type="dxa"/>
              <w:bottom w:w="55" w:type="dxa"/>
              <w:right w:w="70" w:type="dxa"/>
            </w:tcMar>
          </w:tcPr>
          <w:p w14:paraId="5EDE9B38" w14:textId="77777777" w:rsidR="00DA1B28" w:rsidRDefault="00376150">
            <w:proofErr w:type="spellStart"/>
            <w:r>
              <w:rPr>
                <w:rFonts w:ascii="Times New Roman" w:eastAsia="標楷體" w:hAnsi="Times New Roman"/>
              </w:rPr>
              <w:t>ShortAsset</w:t>
            </w:r>
            <w:proofErr w:type="spellEnd"/>
            <w:r>
              <w:rPr>
                <w:rFonts w:ascii="Times New Roman" w:eastAsia="標楷體" w:hAnsi="Times New Roman"/>
              </w:rPr>
              <w:t xml:space="preserve"> → </w:t>
            </w:r>
            <w:proofErr w:type="spellStart"/>
            <w:r>
              <w:rPr>
                <w:rFonts w:ascii="Times New Roman" w:eastAsia="標楷體" w:hAnsi="Times New Roman"/>
              </w:rPr>
              <w:t>ShortScript</w:t>
            </w:r>
            <w:proofErr w:type="spellEnd"/>
            <w:r>
              <w:rPr>
                <w:rFonts w:ascii="Times New Roman" w:eastAsia="標楷體" w:hAnsi="Times New Roman"/>
              </w:rPr>
              <w:t>（</w:t>
            </w:r>
            <w:proofErr w:type="spellStart"/>
            <w:r>
              <w:rPr>
                <w:rFonts w:ascii="Times New Roman" w:eastAsia="標楷體" w:hAnsi="Times New Roman"/>
              </w:rPr>
              <w:t>sourceScriptId</w:t>
            </w:r>
            <w:proofErr w:type="spellEnd"/>
            <w:r>
              <w:rPr>
                <w:rFonts w:ascii="Times New Roman" w:eastAsia="標楷體" w:hAnsi="Times New Roman"/>
              </w:rPr>
              <w:t>，</w:t>
            </w:r>
            <w:r>
              <w:rPr>
                <w:rFonts w:ascii="Times New Roman" w:eastAsia="標楷體" w:hAnsi="Times New Roman"/>
              </w:rPr>
              <w:t xml:space="preserve">0..* </w:t>
            </w:r>
            <w:r>
              <w:rPr>
                <w:rFonts w:ascii="Times New Roman" w:eastAsia="標楷體" w:hAnsi="Times New Roman"/>
              </w:rPr>
              <w:t>對</w:t>
            </w:r>
            <w:r>
              <w:rPr>
                <w:rFonts w:ascii="Times New Roman" w:eastAsia="標楷體" w:hAnsi="Times New Roman"/>
              </w:rPr>
              <w:t xml:space="preserve"> 0..1</w:t>
            </w:r>
            <w:r>
              <w:rPr>
                <w:rFonts w:ascii="Times New Roman" w:eastAsia="標楷體" w:hAnsi="Times New Roman"/>
              </w:rPr>
              <w:t>）</w:t>
            </w:r>
          </w:p>
        </w:tc>
        <w:tc>
          <w:tcPr>
            <w:tcW w:w="5102" w:type="dxa"/>
            <w:tcMar>
              <w:top w:w="55" w:type="dxa"/>
              <w:left w:w="70" w:type="dxa"/>
              <w:bottom w:w="55" w:type="dxa"/>
              <w:right w:w="70" w:type="dxa"/>
            </w:tcMar>
          </w:tcPr>
          <w:p w14:paraId="1CF5A4F0" w14:textId="77777777" w:rsidR="00DA1B28" w:rsidRDefault="00376150">
            <w:r>
              <w:rPr>
                <w:rFonts w:ascii="Times New Roman" w:eastAsia="標楷體" w:hAnsi="Times New Roman"/>
              </w:rPr>
              <w:t>一份腳本可對應多個成品；</w:t>
            </w:r>
            <w:proofErr w:type="spellStart"/>
            <w:r>
              <w:rPr>
                <w:rFonts w:ascii="Times New Roman" w:eastAsia="標楷體" w:hAnsi="Times New Roman"/>
              </w:rPr>
              <w:t>generationVersion</w:t>
            </w:r>
            <w:proofErr w:type="spellEnd"/>
            <w:r>
              <w:rPr>
                <w:rFonts w:ascii="Times New Roman" w:eastAsia="標楷體" w:hAnsi="Times New Roman"/>
              </w:rPr>
              <w:t xml:space="preserve"> </w:t>
            </w:r>
            <w:r>
              <w:rPr>
                <w:rFonts w:ascii="Times New Roman" w:eastAsia="標楷體" w:hAnsi="Times New Roman"/>
              </w:rPr>
              <w:t>記錄同一成品的換代次數</w:t>
            </w:r>
          </w:p>
        </w:tc>
      </w:tr>
      <w:tr w:rsidR="00DA1B28" w14:paraId="6B252B0A" w14:textId="77777777">
        <w:trPr>
          <w:cantSplit/>
        </w:trPr>
        <w:tc>
          <w:tcPr>
            <w:tcW w:w="5102" w:type="dxa"/>
            <w:tcMar>
              <w:top w:w="55" w:type="dxa"/>
              <w:left w:w="70" w:type="dxa"/>
              <w:bottom w:w="55" w:type="dxa"/>
              <w:right w:w="70" w:type="dxa"/>
            </w:tcMar>
          </w:tcPr>
          <w:p w14:paraId="2A1E391E" w14:textId="77777777" w:rsidR="00DA1B28" w:rsidRDefault="00376150">
            <w:r>
              <w:rPr>
                <w:rFonts w:ascii="Times New Roman" w:eastAsia="標楷體" w:hAnsi="Times New Roman"/>
              </w:rPr>
              <w:t xml:space="preserve">Notification → </w:t>
            </w:r>
            <w:proofErr w:type="spellStart"/>
            <w:r>
              <w:rPr>
                <w:rFonts w:ascii="Times New Roman" w:eastAsia="標楷體" w:hAnsi="Times New Roman"/>
              </w:rPr>
              <w:t>ShortScript</w:t>
            </w:r>
            <w:proofErr w:type="spellEnd"/>
            <w:r>
              <w:rPr>
                <w:rFonts w:ascii="Times New Roman" w:eastAsia="標楷體" w:hAnsi="Times New Roman"/>
              </w:rPr>
              <w:t>（</w:t>
            </w:r>
            <w:proofErr w:type="spellStart"/>
            <w:r>
              <w:rPr>
                <w:rFonts w:ascii="Times New Roman" w:eastAsia="標楷體" w:hAnsi="Times New Roman"/>
              </w:rPr>
              <w:t>scriptId</w:t>
            </w:r>
            <w:proofErr w:type="spellEnd"/>
            <w:r>
              <w:rPr>
                <w:rFonts w:ascii="Times New Roman" w:eastAsia="標楷體" w:hAnsi="Times New Roman"/>
              </w:rPr>
              <w:t>）</w:t>
            </w:r>
          </w:p>
        </w:tc>
        <w:tc>
          <w:tcPr>
            <w:tcW w:w="5102" w:type="dxa"/>
            <w:tcMar>
              <w:top w:w="55" w:type="dxa"/>
              <w:left w:w="70" w:type="dxa"/>
              <w:bottom w:w="55" w:type="dxa"/>
              <w:right w:w="70" w:type="dxa"/>
            </w:tcMar>
          </w:tcPr>
          <w:p w14:paraId="648205CB" w14:textId="77777777" w:rsidR="00DA1B28" w:rsidRDefault="00376150">
            <w:r>
              <w:rPr>
                <w:rFonts w:ascii="Times New Roman" w:eastAsia="標楷體" w:hAnsi="Times New Roman"/>
              </w:rPr>
              <w:t>退回通知可導回對應腳本；</w:t>
            </w:r>
            <w:proofErr w:type="spellStart"/>
            <w:r>
              <w:rPr>
                <w:rFonts w:ascii="Times New Roman" w:eastAsia="標楷體" w:hAnsi="Times New Roman"/>
              </w:rPr>
              <w:t>dedupeKey</w:t>
            </w:r>
            <w:proofErr w:type="spellEnd"/>
            <w:r>
              <w:rPr>
                <w:rFonts w:ascii="Times New Roman" w:eastAsia="標楷體" w:hAnsi="Times New Roman"/>
              </w:rPr>
              <w:t xml:space="preserve"> </w:t>
            </w:r>
            <w:r>
              <w:rPr>
                <w:rFonts w:ascii="Times New Roman" w:eastAsia="標楷體" w:hAnsi="Times New Roman"/>
              </w:rPr>
              <w:t>防止同一事件重複通知</w:t>
            </w:r>
          </w:p>
        </w:tc>
      </w:tr>
      <w:tr w:rsidR="00DA1B28" w14:paraId="119243C2" w14:textId="77777777">
        <w:trPr>
          <w:cantSplit/>
        </w:trPr>
        <w:tc>
          <w:tcPr>
            <w:tcW w:w="5102" w:type="dxa"/>
            <w:tcMar>
              <w:top w:w="55" w:type="dxa"/>
              <w:left w:w="70" w:type="dxa"/>
              <w:bottom w:w="55" w:type="dxa"/>
              <w:right w:w="70" w:type="dxa"/>
            </w:tcMar>
          </w:tcPr>
          <w:p w14:paraId="0BF106DD" w14:textId="77777777" w:rsidR="00DA1B28" w:rsidRDefault="00376150">
            <w:r>
              <w:rPr>
                <w:rFonts w:ascii="Times New Roman" w:eastAsia="標楷體" w:hAnsi="Times New Roman"/>
              </w:rPr>
              <w:t>Avatar</w:t>
            </w:r>
            <w:r>
              <w:rPr>
                <w:rFonts w:ascii="Times New Roman" w:eastAsia="標楷體" w:hAnsi="Times New Roman"/>
              </w:rPr>
              <w:t>（無連線）</w:t>
            </w:r>
          </w:p>
        </w:tc>
        <w:tc>
          <w:tcPr>
            <w:tcW w:w="5102" w:type="dxa"/>
            <w:tcMar>
              <w:top w:w="55" w:type="dxa"/>
              <w:left w:w="70" w:type="dxa"/>
              <w:bottom w:w="55" w:type="dxa"/>
              <w:right w:w="70" w:type="dxa"/>
            </w:tcMar>
          </w:tcPr>
          <w:p w14:paraId="38A0F2E0" w14:textId="77777777" w:rsidR="00DA1B28" w:rsidRDefault="00376150">
            <w:r>
              <w:rPr>
                <w:rFonts w:ascii="Times New Roman" w:eastAsia="標楷體" w:hAnsi="Times New Roman"/>
              </w:rPr>
              <w:t>以</w:t>
            </w:r>
            <w:r>
              <w:rPr>
                <w:rFonts w:ascii="Times New Roman" w:eastAsia="標楷體" w:hAnsi="Times New Roman"/>
              </w:rPr>
              <w:t xml:space="preserve"> </w:t>
            </w:r>
            <w:proofErr w:type="spellStart"/>
            <w:r>
              <w:rPr>
                <w:rFonts w:ascii="Times New Roman" w:eastAsia="標楷體" w:hAnsi="Times New Roman"/>
              </w:rPr>
              <w:t>userId</w:t>
            </w:r>
            <w:proofErr w:type="spellEnd"/>
            <w:r>
              <w:rPr>
                <w:rFonts w:ascii="Times New Roman" w:eastAsia="標楷體" w:hAnsi="Times New Roman"/>
              </w:rPr>
              <w:t xml:space="preserve"> </w:t>
            </w:r>
            <w:r>
              <w:rPr>
                <w:rFonts w:ascii="Times New Roman" w:eastAsia="標楷體" w:hAnsi="Times New Roman"/>
              </w:rPr>
              <w:t>指向</w:t>
            </w:r>
            <w:r>
              <w:rPr>
                <w:rFonts w:ascii="Times New Roman" w:eastAsia="標楷體" w:hAnsi="Times New Roman"/>
              </w:rPr>
              <w:t xml:space="preserve"> User</w:t>
            </w:r>
            <w:r>
              <w:rPr>
                <w:rFonts w:ascii="Times New Roman" w:eastAsia="標楷體" w:hAnsi="Times New Roman"/>
              </w:rPr>
              <w:t>（</w:t>
            </w:r>
            <w:proofErr w:type="spellStart"/>
            <w:r>
              <w:rPr>
                <w:rFonts w:ascii="Times New Roman" w:eastAsia="標楷體" w:hAnsi="Times New Roman"/>
              </w:rPr>
              <w:t>User</w:t>
            </w:r>
            <w:proofErr w:type="spellEnd"/>
            <w:r>
              <w:rPr>
                <w:rFonts w:ascii="Times New Roman" w:eastAsia="標楷體" w:hAnsi="Times New Roman"/>
              </w:rPr>
              <w:t xml:space="preserve"> </w:t>
            </w:r>
            <w:r>
              <w:rPr>
                <w:rFonts w:ascii="Times New Roman" w:eastAsia="標楷體" w:hAnsi="Times New Roman"/>
              </w:rPr>
              <w:t>不在本圖）</w:t>
            </w:r>
          </w:p>
        </w:tc>
      </w:tr>
    </w:tbl>
    <w:p w14:paraId="333E2EC9" w14:textId="77777777" w:rsidR="00DA1B28" w:rsidRDefault="00376150">
      <w:pPr>
        <w:pStyle w:val="af8"/>
      </w:pPr>
      <w:r>
        <w:t>設計理由：成品的審核狀態（</w:t>
      </w:r>
      <w:proofErr w:type="spellStart"/>
      <w:r>
        <w:t>reviewStatus</w:t>
      </w:r>
      <w:proofErr w:type="spellEnd"/>
      <w:r>
        <w:t>）與上架狀態（</w:t>
      </w:r>
      <w:r>
        <w:t>status</w:t>
      </w:r>
      <w:r>
        <w:t>）是兩個欄位，審核只對當前</w:t>
      </w:r>
      <w:r>
        <w:t xml:space="preserve"> </w:t>
      </w:r>
      <w:proofErr w:type="spellStart"/>
      <w:r>
        <w:t>generationVersion</w:t>
      </w:r>
      <w:proofErr w:type="spellEnd"/>
      <w:r>
        <w:t xml:space="preserve"> </w:t>
      </w:r>
      <w:r>
        <w:t>有效；學生牆只顯示</w:t>
      </w:r>
      <w:r>
        <w:t xml:space="preserve"> status </w:t>
      </w:r>
      <w:r>
        <w:t>為</w:t>
      </w:r>
      <w:r>
        <w:t xml:space="preserve"> published </w:t>
      </w:r>
      <w:r>
        <w:t>且</w:t>
      </w:r>
      <w:r>
        <w:t xml:space="preserve"> YouTube </w:t>
      </w:r>
      <w:r>
        <w:t>可播放者（圖</w:t>
      </w:r>
      <w:r>
        <w:t xml:space="preserve">6-1-7 </w:t>
      </w:r>
      <w:r>
        <w:t>步驟</w:t>
      </w:r>
      <w:r>
        <w:t xml:space="preserve"> 7</w:t>
      </w:r>
      <w:r>
        <w:t>）。</w:t>
      </w:r>
    </w:p>
    <w:p w14:paraId="7395AF88" w14:textId="77777777" w:rsidR="00DA1B28" w:rsidRDefault="00376150">
      <w:pPr>
        <w:pStyle w:val="TableCaption"/>
        <w:keepNext/>
      </w:pPr>
      <w:bookmarkStart w:id="148" w:name="_Toc241701564"/>
      <w:r>
        <w:t>表</w:t>
      </w:r>
      <w:r>
        <w:t xml:space="preserve">6-2-13 </w:t>
      </w:r>
      <w:r>
        <w:t>圖</w:t>
      </w:r>
      <w:r>
        <w:t xml:space="preserve">6-2-3b </w:t>
      </w:r>
      <w:r>
        <w:t>實體與負責操作它的服務方法</w:t>
      </w:r>
      <w:bookmarkEnd w:id="148"/>
    </w:p>
    <w:tbl>
      <w:tblPr>
        <w:tblStyle w:val="afff2"/>
        <w:tblW w:w="10205" w:type="dxa"/>
        <w:tblLayout w:type="fixed"/>
        <w:tblLook w:val="04A0" w:firstRow="1" w:lastRow="0" w:firstColumn="1" w:lastColumn="0" w:noHBand="0" w:noVBand="1"/>
      </w:tblPr>
      <w:tblGrid>
        <w:gridCol w:w="1144"/>
        <w:gridCol w:w="4641"/>
        <w:gridCol w:w="4420"/>
      </w:tblGrid>
      <w:tr w:rsidR="00DA1B28" w14:paraId="4A509085" w14:textId="77777777">
        <w:trPr>
          <w:cantSplit/>
          <w:tblHeader/>
        </w:trPr>
        <w:tc>
          <w:tcPr>
            <w:tcW w:w="1144" w:type="dxa"/>
            <w:shd w:val="clear" w:color="auto" w:fill="D9EAD3"/>
            <w:tcMar>
              <w:top w:w="55" w:type="dxa"/>
              <w:left w:w="70" w:type="dxa"/>
              <w:bottom w:w="55" w:type="dxa"/>
              <w:right w:w="70" w:type="dxa"/>
            </w:tcMar>
          </w:tcPr>
          <w:p w14:paraId="507BDE6E" w14:textId="77777777" w:rsidR="00DA1B28" w:rsidRDefault="00376150">
            <w:pPr>
              <w:keepNext/>
            </w:pPr>
            <w:r>
              <w:rPr>
                <w:rFonts w:ascii="Times New Roman" w:eastAsia="標楷體" w:hAnsi="Times New Roman"/>
                <w:b/>
              </w:rPr>
              <w:t>實體</w:t>
            </w:r>
          </w:p>
        </w:tc>
        <w:tc>
          <w:tcPr>
            <w:tcW w:w="4641" w:type="dxa"/>
            <w:shd w:val="clear" w:color="auto" w:fill="D9EAD3"/>
            <w:tcMar>
              <w:top w:w="55" w:type="dxa"/>
              <w:left w:w="70" w:type="dxa"/>
              <w:bottom w:w="55" w:type="dxa"/>
              <w:right w:w="70" w:type="dxa"/>
            </w:tcMar>
          </w:tcPr>
          <w:p w14:paraId="3B10FCB3" w14:textId="77777777" w:rsidR="00DA1B28" w:rsidRDefault="00376150">
            <w:pPr>
              <w:keepNext/>
            </w:pPr>
            <w:r>
              <w:rPr>
                <w:rFonts w:ascii="Times New Roman" w:eastAsia="標楷體" w:hAnsi="Times New Roman"/>
                <w:b/>
              </w:rPr>
              <w:t>服務方法（所在檔案</w:t>
            </w:r>
            <w:r>
              <w:rPr>
                <w:rFonts w:ascii="Times New Roman" w:eastAsia="標楷體" w:hAnsi="Times New Roman"/>
                <w:b/>
              </w:rPr>
              <w:t xml:space="preserve"> backend/</w:t>
            </w:r>
            <w:proofErr w:type="spellStart"/>
            <w:r>
              <w:rPr>
                <w:rFonts w:ascii="Times New Roman" w:eastAsia="標楷體" w:hAnsi="Times New Roman"/>
                <w:b/>
              </w:rPr>
              <w:t>src</w:t>
            </w:r>
            <w:proofErr w:type="spellEnd"/>
            <w:r>
              <w:rPr>
                <w:rFonts w:ascii="Times New Roman" w:eastAsia="標楷體" w:hAnsi="Times New Roman"/>
                <w:b/>
              </w:rPr>
              <w:t>/services/</w:t>
            </w:r>
            <w:r>
              <w:rPr>
                <w:rFonts w:ascii="Times New Roman" w:eastAsia="標楷體" w:hAnsi="Times New Roman"/>
                <w:b/>
              </w:rPr>
              <w:t>）</w:t>
            </w:r>
          </w:p>
        </w:tc>
        <w:tc>
          <w:tcPr>
            <w:tcW w:w="4420" w:type="dxa"/>
            <w:shd w:val="clear" w:color="auto" w:fill="D9EAD3"/>
            <w:tcMar>
              <w:top w:w="55" w:type="dxa"/>
              <w:left w:w="70" w:type="dxa"/>
              <w:bottom w:w="55" w:type="dxa"/>
              <w:right w:w="70" w:type="dxa"/>
            </w:tcMar>
          </w:tcPr>
          <w:p w14:paraId="15BB3798" w14:textId="77777777" w:rsidR="00DA1B28" w:rsidRDefault="00376150">
            <w:pPr>
              <w:keepNext/>
            </w:pPr>
            <w:r>
              <w:rPr>
                <w:rFonts w:ascii="Times New Roman" w:eastAsia="標楷體" w:hAnsi="Times New Roman"/>
                <w:b/>
              </w:rPr>
              <w:t>對實體做什麼</w:t>
            </w:r>
          </w:p>
        </w:tc>
      </w:tr>
      <w:tr w:rsidR="00DA1B28" w14:paraId="2F8C311F" w14:textId="77777777">
        <w:trPr>
          <w:cantSplit/>
        </w:trPr>
        <w:tc>
          <w:tcPr>
            <w:tcW w:w="1144" w:type="dxa"/>
            <w:tcMar>
              <w:top w:w="55" w:type="dxa"/>
              <w:left w:w="70" w:type="dxa"/>
              <w:bottom w:w="55" w:type="dxa"/>
              <w:right w:w="70" w:type="dxa"/>
            </w:tcMar>
          </w:tcPr>
          <w:p w14:paraId="0FC5110A" w14:textId="77777777" w:rsidR="00DA1B28" w:rsidRDefault="00376150">
            <w:r>
              <w:rPr>
                <w:rFonts w:ascii="Times New Roman" w:eastAsia="標楷體" w:hAnsi="Times New Roman"/>
              </w:rPr>
              <w:t>Avatar</w:t>
            </w:r>
          </w:p>
        </w:tc>
        <w:tc>
          <w:tcPr>
            <w:tcW w:w="4641" w:type="dxa"/>
            <w:tcMar>
              <w:top w:w="55" w:type="dxa"/>
              <w:left w:w="70" w:type="dxa"/>
              <w:bottom w:w="55" w:type="dxa"/>
              <w:right w:w="70" w:type="dxa"/>
            </w:tcMar>
          </w:tcPr>
          <w:p w14:paraId="162B747E" w14:textId="77777777" w:rsidR="00DA1B28" w:rsidRDefault="00376150">
            <w:proofErr w:type="spellStart"/>
            <w:r>
              <w:rPr>
                <w:rFonts w:ascii="Times New Roman" w:eastAsia="標楷體" w:hAnsi="Times New Roman"/>
              </w:rPr>
              <w:t>replaceCurrentUserAvatar</w:t>
            </w:r>
            <w:proofErr w:type="spellEnd"/>
            <w:r>
              <w:rPr>
                <w:rFonts w:ascii="Times New Roman" w:eastAsia="標楷體" w:hAnsi="Times New Roman"/>
              </w:rPr>
              <w:t>()</w:t>
            </w:r>
            <w:r>
              <w:rPr>
                <w:rFonts w:ascii="Times New Roman" w:eastAsia="標楷體" w:hAnsi="Times New Roman"/>
              </w:rPr>
              <w:t>、</w:t>
            </w:r>
            <w:proofErr w:type="spellStart"/>
            <w:r>
              <w:rPr>
                <w:rFonts w:ascii="Times New Roman" w:eastAsia="標楷體" w:hAnsi="Times New Roman"/>
              </w:rPr>
              <w:t>getCurrentUserAvatar</w:t>
            </w:r>
            <w:proofErr w:type="spellEnd"/>
            <w:r>
              <w:rPr>
                <w:rFonts w:ascii="Times New Roman" w:eastAsia="標楷體" w:hAnsi="Times New Roman"/>
              </w:rPr>
              <w:t>()</w:t>
            </w:r>
            <w:r>
              <w:rPr>
                <w:rFonts w:ascii="Times New Roman" w:eastAsia="標楷體" w:hAnsi="Times New Roman"/>
              </w:rPr>
              <w:t>（</w:t>
            </w:r>
            <w:r>
              <w:rPr>
                <w:rFonts w:ascii="Times New Roman" w:eastAsia="標楷體" w:hAnsi="Times New Roman"/>
              </w:rPr>
              <w:t>avatar.service.js</w:t>
            </w:r>
            <w:r>
              <w:rPr>
                <w:rFonts w:ascii="Times New Roman" w:eastAsia="標楷體" w:hAnsi="Times New Roman"/>
              </w:rPr>
              <w:t>）</w:t>
            </w:r>
          </w:p>
        </w:tc>
        <w:tc>
          <w:tcPr>
            <w:tcW w:w="4420" w:type="dxa"/>
            <w:tcMar>
              <w:top w:w="55" w:type="dxa"/>
              <w:left w:w="70" w:type="dxa"/>
              <w:bottom w:w="55" w:type="dxa"/>
              <w:right w:w="70" w:type="dxa"/>
            </w:tcMar>
          </w:tcPr>
          <w:p w14:paraId="1C20C0AB" w14:textId="77777777" w:rsidR="00DA1B28" w:rsidRDefault="00376150">
            <w:r>
              <w:rPr>
                <w:rFonts w:ascii="Times New Roman" w:eastAsia="標楷體" w:hAnsi="Times New Roman"/>
              </w:rPr>
              <w:t>以內容判定格式後覆寫本人頭像；只讀取本人頭像</w:t>
            </w:r>
          </w:p>
        </w:tc>
      </w:tr>
      <w:tr w:rsidR="00DA1B28" w14:paraId="18BE54FF" w14:textId="77777777">
        <w:trPr>
          <w:cantSplit/>
        </w:trPr>
        <w:tc>
          <w:tcPr>
            <w:tcW w:w="1144" w:type="dxa"/>
            <w:tcMar>
              <w:top w:w="55" w:type="dxa"/>
              <w:left w:w="70" w:type="dxa"/>
              <w:bottom w:w="55" w:type="dxa"/>
              <w:right w:w="70" w:type="dxa"/>
            </w:tcMar>
          </w:tcPr>
          <w:p w14:paraId="3045334D" w14:textId="77777777" w:rsidR="00DA1B28" w:rsidRDefault="00376150">
            <w:r>
              <w:rPr>
                <w:rFonts w:ascii="Times New Roman" w:eastAsia="標楷體" w:hAnsi="Times New Roman"/>
              </w:rPr>
              <w:t>Notification</w:t>
            </w:r>
          </w:p>
        </w:tc>
        <w:tc>
          <w:tcPr>
            <w:tcW w:w="4641" w:type="dxa"/>
            <w:tcMar>
              <w:top w:w="55" w:type="dxa"/>
              <w:left w:w="70" w:type="dxa"/>
              <w:bottom w:w="55" w:type="dxa"/>
              <w:right w:w="70" w:type="dxa"/>
            </w:tcMar>
          </w:tcPr>
          <w:p w14:paraId="69CDDDEC" w14:textId="77777777" w:rsidR="00DA1B28" w:rsidRDefault="00376150">
            <w:proofErr w:type="spellStart"/>
            <w:r>
              <w:rPr>
                <w:rFonts w:ascii="Times New Roman" w:eastAsia="標楷體" w:hAnsi="Times New Roman"/>
              </w:rPr>
              <w:t>fanoutVideoCompletedNotifications</w:t>
            </w:r>
            <w:proofErr w:type="spellEnd"/>
            <w:r>
              <w:rPr>
                <w:rFonts w:ascii="Times New Roman" w:eastAsia="標楷體" w:hAnsi="Times New Roman"/>
              </w:rPr>
              <w:t>()</w:t>
            </w:r>
            <w:r>
              <w:rPr>
                <w:rFonts w:ascii="Times New Roman" w:eastAsia="標楷體" w:hAnsi="Times New Roman"/>
              </w:rPr>
              <w:t>、</w:t>
            </w:r>
            <w:proofErr w:type="spellStart"/>
            <w:r>
              <w:rPr>
                <w:rFonts w:ascii="Times New Roman" w:eastAsia="標楷體" w:hAnsi="Times New Roman"/>
              </w:rPr>
              <w:t>broadcastSystemNotification</w:t>
            </w:r>
            <w:proofErr w:type="spellEnd"/>
            <w:r>
              <w:rPr>
                <w:rFonts w:ascii="Times New Roman" w:eastAsia="標楷體" w:hAnsi="Times New Roman"/>
              </w:rPr>
              <w:t>()</w:t>
            </w:r>
            <w:r>
              <w:rPr>
                <w:rFonts w:ascii="Times New Roman" w:eastAsia="標楷體" w:hAnsi="Times New Roman"/>
              </w:rPr>
              <w:t>、</w:t>
            </w:r>
            <w:proofErr w:type="spellStart"/>
            <w:r>
              <w:rPr>
                <w:rFonts w:ascii="Times New Roman" w:eastAsia="標楷體" w:hAnsi="Times New Roman"/>
              </w:rPr>
              <w:t>notifyShortAssetRejected</w:t>
            </w:r>
            <w:proofErr w:type="spellEnd"/>
            <w:r>
              <w:rPr>
                <w:rFonts w:ascii="Times New Roman" w:eastAsia="標楷體" w:hAnsi="Times New Roman"/>
              </w:rPr>
              <w:t>()</w:t>
            </w:r>
            <w:r>
              <w:rPr>
                <w:rFonts w:ascii="Times New Roman" w:eastAsia="標楷體" w:hAnsi="Times New Roman"/>
              </w:rPr>
              <w:t>、</w:t>
            </w:r>
            <w:proofErr w:type="spellStart"/>
            <w:r>
              <w:rPr>
                <w:rFonts w:ascii="Times New Roman" w:eastAsia="標楷體" w:hAnsi="Times New Roman"/>
              </w:rPr>
              <w:t>listNotifications</w:t>
            </w:r>
            <w:proofErr w:type="spellEnd"/>
            <w:r>
              <w:rPr>
                <w:rFonts w:ascii="Times New Roman" w:eastAsia="標楷體" w:hAnsi="Times New Roman"/>
              </w:rPr>
              <w:t>()</w:t>
            </w:r>
            <w:r>
              <w:rPr>
                <w:rFonts w:ascii="Times New Roman" w:eastAsia="標楷體" w:hAnsi="Times New Roman"/>
              </w:rPr>
              <w:t>、</w:t>
            </w:r>
            <w:proofErr w:type="spellStart"/>
            <w:r>
              <w:rPr>
                <w:rFonts w:ascii="Times New Roman" w:eastAsia="標楷體" w:hAnsi="Times New Roman"/>
              </w:rPr>
              <w:t>markNotificationRead</w:t>
            </w:r>
            <w:proofErr w:type="spellEnd"/>
            <w:r>
              <w:rPr>
                <w:rFonts w:ascii="Times New Roman" w:eastAsia="標楷體" w:hAnsi="Times New Roman"/>
              </w:rPr>
              <w:t>()</w:t>
            </w:r>
            <w:r>
              <w:rPr>
                <w:rFonts w:ascii="Times New Roman" w:eastAsia="標楷體" w:hAnsi="Times New Roman"/>
              </w:rPr>
              <w:t>、</w:t>
            </w:r>
            <w:proofErr w:type="spellStart"/>
            <w:r>
              <w:rPr>
                <w:rFonts w:ascii="Times New Roman" w:eastAsia="標楷體" w:hAnsi="Times New Roman"/>
              </w:rPr>
              <w:t>markAllNotificationsRead</w:t>
            </w:r>
            <w:proofErr w:type="spellEnd"/>
            <w:r>
              <w:rPr>
                <w:rFonts w:ascii="Times New Roman" w:eastAsia="標楷體" w:hAnsi="Times New Roman"/>
              </w:rPr>
              <w:t>()</w:t>
            </w:r>
            <w:r>
              <w:rPr>
                <w:rFonts w:ascii="Times New Roman" w:eastAsia="標楷體" w:hAnsi="Times New Roman"/>
              </w:rPr>
              <w:t>（</w:t>
            </w:r>
            <w:r>
              <w:rPr>
                <w:rFonts w:ascii="Times New Roman" w:eastAsia="標楷體" w:hAnsi="Times New Roman"/>
              </w:rPr>
              <w:t>notification.service.js</w:t>
            </w:r>
            <w:r>
              <w:rPr>
                <w:rFonts w:ascii="Times New Roman" w:eastAsia="標楷體" w:hAnsi="Times New Roman"/>
              </w:rPr>
              <w:t>）</w:t>
            </w:r>
          </w:p>
        </w:tc>
        <w:tc>
          <w:tcPr>
            <w:tcW w:w="4420" w:type="dxa"/>
            <w:tcMar>
              <w:top w:w="55" w:type="dxa"/>
              <w:left w:w="70" w:type="dxa"/>
              <w:bottom w:w="55" w:type="dxa"/>
              <w:right w:w="70" w:type="dxa"/>
            </w:tcMar>
          </w:tcPr>
          <w:p w14:paraId="19C7957B" w14:textId="77777777" w:rsidR="00DA1B28" w:rsidRDefault="00376150">
            <w:r>
              <w:rPr>
                <w:rFonts w:ascii="Times New Roman" w:eastAsia="標楷體" w:hAnsi="Times New Roman"/>
              </w:rPr>
              <w:t>依事件建立通知；以游標分頁查詢；寫入</w:t>
            </w:r>
            <w:r>
              <w:rPr>
                <w:rFonts w:ascii="Times New Roman" w:eastAsia="標楷體" w:hAnsi="Times New Roman"/>
              </w:rPr>
              <w:t xml:space="preserve"> </w:t>
            </w:r>
            <w:proofErr w:type="spellStart"/>
            <w:r>
              <w:rPr>
                <w:rFonts w:ascii="Times New Roman" w:eastAsia="標楷體" w:hAnsi="Times New Roman"/>
              </w:rPr>
              <w:t>readAt</w:t>
            </w:r>
            <w:proofErr w:type="spellEnd"/>
          </w:p>
        </w:tc>
      </w:tr>
      <w:tr w:rsidR="00DA1B28" w14:paraId="5BD6DBFD" w14:textId="77777777">
        <w:trPr>
          <w:cantSplit/>
        </w:trPr>
        <w:tc>
          <w:tcPr>
            <w:tcW w:w="1144" w:type="dxa"/>
            <w:tcMar>
              <w:top w:w="55" w:type="dxa"/>
              <w:left w:w="70" w:type="dxa"/>
              <w:bottom w:w="55" w:type="dxa"/>
              <w:right w:w="70" w:type="dxa"/>
            </w:tcMar>
          </w:tcPr>
          <w:p w14:paraId="58CF6EC9" w14:textId="77777777" w:rsidR="00DA1B28" w:rsidRDefault="00376150">
            <w:proofErr w:type="spellStart"/>
            <w:r>
              <w:rPr>
                <w:rFonts w:ascii="Times New Roman" w:eastAsia="標楷體" w:hAnsi="Times New Roman"/>
              </w:rPr>
              <w:t>ShortScript</w:t>
            </w:r>
            <w:proofErr w:type="spellEnd"/>
          </w:p>
        </w:tc>
        <w:tc>
          <w:tcPr>
            <w:tcW w:w="4641" w:type="dxa"/>
            <w:tcMar>
              <w:top w:w="55" w:type="dxa"/>
              <w:left w:w="70" w:type="dxa"/>
              <w:bottom w:w="55" w:type="dxa"/>
              <w:right w:w="70" w:type="dxa"/>
            </w:tcMar>
          </w:tcPr>
          <w:p w14:paraId="28D9FF0B" w14:textId="77777777" w:rsidR="00DA1B28" w:rsidRDefault="00376150">
            <w:proofErr w:type="spellStart"/>
            <w:r>
              <w:rPr>
                <w:rFonts w:ascii="Times New Roman" w:eastAsia="標楷體" w:hAnsi="Times New Roman"/>
              </w:rPr>
              <w:t>createScriptWithFrozenEvidence</w:t>
            </w:r>
            <w:proofErr w:type="spellEnd"/>
            <w:r>
              <w:rPr>
                <w:rFonts w:ascii="Times New Roman" w:eastAsia="標楷體" w:hAnsi="Times New Roman"/>
              </w:rPr>
              <w:t>()</w:t>
            </w:r>
            <w:r>
              <w:rPr>
                <w:rFonts w:ascii="Times New Roman" w:eastAsia="標楷體" w:hAnsi="Times New Roman"/>
              </w:rPr>
              <w:t>、</w:t>
            </w:r>
            <w:proofErr w:type="spellStart"/>
            <w:r>
              <w:rPr>
                <w:rFonts w:ascii="Times New Roman" w:eastAsia="標楷體" w:hAnsi="Times New Roman"/>
              </w:rPr>
              <w:t>generateScriptVersion</w:t>
            </w:r>
            <w:proofErr w:type="spellEnd"/>
            <w:r>
              <w:rPr>
                <w:rFonts w:ascii="Times New Roman" w:eastAsia="標楷體" w:hAnsi="Times New Roman"/>
              </w:rPr>
              <w:t>()</w:t>
            </w:r>
            <w:r>
              <w:rPr>
                <w:rFonts w:ascii="Times New Roman" w:eastAsia="標楷體" w:hAnsi="Times New Roman"/>
              </w:rPr>
              <w:t>、</w:t>
            </w:r>
            <w:proofErr w:type="spellStart"/>
            <w:r>
              <w:rPr>
                <w:rFonts w:ascii="Times New Roman" w:eastAsia="標楷體" w:hAnsi="Times New Roman"/>
              </w:rPr>
              <w:t>submitReview</w:t>
            </w:r>
            <w:proofErr w:type="spellEnd"/>
            <w:r>
              <w:rPr>
                <w:rFonts w:ascii="Times New Roman" w:eastAsia="標楷體" w:hAnsi="Times New Roman"/>
              </w:rPr>
              <w:t>()</w:t>
            </w:r>
            <w:r>
              <w:rPr>
                <w:rFonts w:ascii="Times New Roman" w:eastAsia="標楷體" w:hAnsi="Times New Roman"/>
              </w:rPr>
              <w:t>、</w:t>
            </w:r>
            <w:proofErr w:type="spellStart"/>
            <w:r>
              <w:rPr>
                <w:rFonts w:ascii="Times New Roman" w:eastAsia="標楷體" w:hAnsi="Times New Roman"/>
              </w:rPr>
              <w:t>applyAssetRejection</w:t>
            </w:r>
            <w:proofErr w:type="spellEnd"/>
            <w:r>
              <w:rPr>
                <w:rFonts w:ascii="Times New Roman" w:eastAsia="標楷體" w:hAnsi="Times New Roman"/>
              </w:rPr>
              <w:t>()</w:t>
            </w:r>
            <w:r>
              <w:rPr>
                <w:rFonts w:ascii="Times New Roman" w:eastAsia="標楷體" w:hAnsi="Times New Roman"/>
              </w:rPr>
              <w:t>、</w:t>
            </w:r>
            <w:proofErr w:type="spellStart"/>
            <w:r>
              <w:rPr>
                <w:rFonts w:ascii="Times New Roman" w:eastAsia="標楷體" w:hAnsi="Times New Roman"/>
              </w:rPr>
              <w:t>markScriptPublished</w:t>
            </w:r>
            <w:proofErr w:type="spellEnd"/>
            <w:r>
              <w:rPr>
                <w:rFonts w:ascii="Times New Roman" w:eastAsia="標楷體" w:hAnsi="Times New Roman"/>
              </w:rPr>
              <w:t>()</w:t>
            </w:r>
            <w:r>
              <w:rPr>
                <w:rFonts w:ascii="Times New Roman" w:eastAsia="標楷體" w:hAnsi="Times New Roman"/>
              </w:rPr>
              <w:t>（</w:t>
            </w:r>
            <w:r>
              <w:rPr>
                <w:rFonts w:ascii="Times New Roman" w:eastAsia="標楷體" w:hAnsi="Times New Roman"/>
              </w:rPr>
              <w:t>shortScript.service.js</w:t>
            </w:r>
            <w:r>
              <w:rPr>
                <w:rFonts w:ascii="Times New Roman" w:eastAsia="標楷體" w:hAnsi="Times New Roman"/>
              </w:rPr>
              <w:t>）</w:t>
            </w:r>
          </w:p>
        </w:tc>
        <w:tc>
          <w:tcPr>
            <w:tcW w:w="4420" w:type="dxa"/>
            <w:tcMar>
              <w:top w:w="55" w:type="dxa"/>
              <w:left w:w="70" w:type="dxa"/>
              <w:bottom w:w="55" w:type="dxa"/>
              <w:right w:w="70" w:type="dxa"/>
            </w:tcMar>
          </w:tcPr>
          <w:p w14:paraId="4E1A23A9" w14:textId="77777777" w:rsidR="00DA1B28" w:rsidRDefault="00376150">
            <w:r>
              <w:rPr>
                <w:rFonts w:ascii="Times New Roman" w:eastAsia="標楷體" w:hAnsi="Times New Roman"/>
              </w:rPr>
              <w:t>凍結證據、生成版本與審核回饋的狀態轉換（圖</w:t>
            </w:r>
            <w:r>
              <w:rPr>
                <w:rFonts w:ascii="Times New Roman" w:eastAsia="標楷體" w:hAnsi="Times New Roman"/>
              </w:rPr>
              <w:t>7-4-7</w:t>
            </w:r>
            <w:r>
              <w:rPr>
                <w:rFonts w:ascii="Times New Roman" w:eastAsia="標楷體" w:hAnsi="Times New Roman"/>
              </w:rPr>
              <w:t>）</w:t>
            </w:r>
          </w:p>
        </w:tc>
      </w:tr>
      <w:tr w:rsidR="00DA1B28" w14:paraId="7CFC3D17" w14:textId="77777777">
        <w:trPr>
          <w:cantSplit/>
        </w:trPr>
        <w:tc>
          <w:tcPr>
            <w:tcW w:w="1144" w:type="dxa"/>
            <w:tcMar>
              <w:top w:w="55" w:type="dxa"/>
              <w:left w:w="70" w:type="dxa"/>
              <w:bottom w:w="55" w:type="dxa"/>
              <w:right w:w="70" w:type="dxa"/>
            </w:tcMar>
          </w:tcPr>
          <w:p w14:paraId="5CC271B1" w14:textId="77777777" w:rsidR="00DA1B28" w:rsidRDefault="00376150">
            <w:proofErr w:type="spellStart"/>
            <w:r>
              <w:rPr>
                <w:rFonts w:ascii="Times New Roman" w:eastAsia="標楷體" w:hAnsi="Times New Roman"/>
              </w:rPr>
              <w:t>ShortAsset</w:t>
            </w:r>
            <w:proofErr w:type="spellEnd"/>
          </w:p>
        </w:tc>
        <w:tc>
          <w:tcPr>
            <w:tcW w:w="4641" w:type="dxa"/>
            <w:tcMar>
              <w:top w:w="55" w:type="dxa"/>
              <w:left w:w="70" w:type="dxa"/>
              <w:bottom w:w="55" w:type="dxa"/>
              <w:right w:w="70" w:type="dxa"/>
            </w:tcMar>
          </w:tcPr>
          <w:p w14:paraId="2A908C03" w14:textId="77777777" w:rsidR="00DA1B28" w:rsidRDefault="00376150">
            <w:proofErr w:type="spellStart"/>
            <w:r>
              <w:rPr>
                <w:rFonts w:ascii="Times New Roman" w:eastAsia="標楷體" w:hAnsi="Times New Roman"/>
              </w:rPr>
              <w:t>createAssetFromScript</w:t>
            </w:r>
            <w:proofErr w:type="spellEnd"/>
            <w:r>
              <w:rPr>
                <w:rFonts w:ascii="Times New Roman" w:eastAsia="標楷體" w:hAnsi="Times New Roman"/>
              </w:rPr>
              <w:t>()</w:t>
            </w:r>
            <w:r>
              <w:rPr>
                <w:rFonts w:ascii="Times New Roman" w:eastAsia="標楷體" w:hAnsi="Times New Roman"/>
              </w:rPr>
              <w:t>、</w:t>
            </w:r>
            <w:proofErr w:type="spellStart"/>
            <w:r>
              <w:rPr>
                <w:rFonts w:ascii="Times New Roman" w:eastAsia="標楷體" w:hAnsi="Times New Roman"/>
              </w:rPr>
              <w:t>uploadShortAssetToYouTube</w:t>
            </w:r>
            <w:proofErr w:type="spellEnd"/>
            <w:r>
              <w:rPr>
                <w:rFonts w:ascii="Times New Roman" w:eastAsia="標楷體" w:hAnsi="Times New Roman"/>
              </w:rPr>
              <w:t>()</w:t>
            </w:r>
            <w:r>
              <w:rPr>
                <w:rFonts w:ascii="Times New Roman" w:eastAsia="標楷體" w:hAnsi="Times New Roman"/>
              </w:rPr>
              <w:t>、</w:t>
            </w:r>
            <w:proofErr w:type="spellStart"/>
            <w:r>
              <w:rPr>
                <w:rFonts w:ascii="Times New Roman" w:eastAsia="標楷體" w:hAnsi="Times New Roman"/>
              </w:rPr>
              <w:t>publishApprovedShortAsset</w:t>
            </w:r>
            <w:proofErr w:type="spellEnd"/>
            <w:r>
              <w:rPr>
                <w:rFonts w:ascii="Times New Roman" w:eastAsia="標楷體" w:hAnsi="Times New Roman"/>
              </w:rPr>
              <w:t>()</w:t>
            </w:r>
            <w:r>
              <w:rPr>
                <w:rFonts w:ascii="Times New Roman" w:eastAsia="標楷體" w:hAnsi="Times New Roman"/>
              </w:rPr>
              <w:t>（</w:t>
            </w:r>
            <w:r>
              <w:rPr>
                <w:rFonts w:ascii="Times New Roman" w:eastAsia="標楷體" w:hAnsi="Times New Roman"/>
              </w:rPr>
              <w:t>shortAssetPublish.service.js</w:t>
            </w:r>
            <w:r>
              <w:rPr>
                <w:rFonts w:ascii="Times New Roman" w:eastAsia="標楷體" w:hAnsi="Times New Roman"/>
              </w:rPr>
              <w:t>）；</w:t>
            </w:r>
            <w:proofErr w:type="spellStart"/>
            <w:r>
              <w:rPr>
                <w:rFonts w:ascii="Times New Roman" w:eastAsia="標楷體" w:hAnsi="Times New Roman"/>
              </w:rPr>
              <w:t>reviewShortAsset</w:t>
            </w:r>
            <w:proofErr w:type="spellEnd"/>
            <w:r>
              <w:rPr>
                <w:rFonts w:ascii="Times New Roman" w:eastAsia="標楷體" w:hAnsi="Times New Roman"/>
              </w:rPr>
              <w:t>()</w:t>
            </w:r>
            <w:r>
              <w:rPr>
                <w:rFonts w:ascii="Times New Roman" w:eastAsia="標楷體" w:hAnsi="Times New Roman"/>
              </w:rPr>
              <w:t>、</w:t>
            </w:r>
            <w:proofErr w:type="spellStart"/>
            <w:r>
              <w:rPr>
                <w:rFonts w:ascii="Times New Roman" w:eastAsia="標楷體" w:hAnsi="Times New Roman"/>
              </w:rPr>
              <w:t>listStudentShorts</w:t>
            </w:r>
            <w:proofErr w:type="spellEnd"/>
            <w:r>
              <w:rPr>
                <w:rFonts w:ascii="Times New Roman" w:eastAsia="標楷體" w:hAnsi="Times New Roman"/>
              </w:rPr>
              <w:t>()</w:t>
            </w:r>
            <w:r>
              <w:rPr>
                <w:rFonts w:ascii="Times New Roman" w:eastAsia="標楷體" w:hAnsi="Times New Roman"/>
              </w:rPr>
              <w:t>（</w:t>
            </w:r>
            <w:r>
              <w:rPr>
                <w:rFonts w:ascii="Times New Roman" w:eastAsia="標楷體" w:hAnsi="Times New Roman"/>
              </w:rPr>
              <w:t>shortAsset.service.js</w:t>
            </w:r>
            <w:r>
              <w:rPr>
                <w:rFonts w:ascii="Times New Roman" w:eastAsia="標楷體" w:hAnsi="Times New Roman"/>
              </w:rPr>
              <w:t>）</w:t>
            </w:r>
          </w:p>
        </w:tc>
        <w:tc>
          <w:tcPr>
            <w:tcW w:w="4420" w:type="dxa"/>
            <w:tcMar>
              <w:top w:w="55" w:type="dxa"/>
              <w:left w:w="70" w:type="dxa"/>
              <w:bottom w:w="55" w:type="dxa"/>
              <w:right w:w="70" w:type="dxa"/>
            </w:tcMar>
          </w:tcPr>
          <w:p w14:paraId="06581A79" w14:textId="77777777" w:rsidR="00DA1B28" w:rsidRDefault="00376150">
            <w:r>
              <w:rPr>
                <w:rFonts w:ascii="Times New Roman" w:eastAsia="標楷體" w:hAnsi="Times New Roman"/>
              </w:rPr>
              <w:t>建立或換代成品、上傳</w:t>
            </w:r>
            <w:r>
              <w:rPr>
                <w:rFonts w:ascii="Times New Roman" w:eastAsia="標楷體" w:hAnsi="Times New Roman"/>
              </w:rPr>
              <w:t xml:space="preserve"> YouTube</w:t>
            </w:r>
            <w:r>
              <w:rPr>
                <w:rFonts w:ascii="Times New Roman" w:eastAsia="標楷體" w:hAnsi="Times New Roman"/>
              </w:rPr>
              <w:t>、審核與上架（圖</w:t>
            </w:r>
            <w:r>
              <w:rPr>
                <w:rFonts w:ascii="Times New Roman" w:eastAsia="標楷體" w:hAnsi="Times New Roman"/>
              </w:rPr>
              <w:t>7-4-8</w:t>
            </w:r>
            <w:r>
              <w:rPr>
                <w:rFonts w:ascii="Times New Roman" w:eastAsia="標楷體" w:hAnsi="Times New Roman"/>
              </w:rPr>
              <w:t>）；學生牆查詢</w:t>
            </w:r>
          </w:p>
        </w:tc>
      </w:tr>
    </w:tbl>
    <w:p w14:paraId="73C090D7" w14:textId="77777777" w:rsidR="00DA1B28" w:rsidRDefault="00376150">
      <w:pPr>
        <w:pStyle w:val="3"/>
      </w:pPr>
      <w:r>
        <w:lastRenderedPageBreak/>
        <w:t xml:space="preserve">6-2-4 </w:t>
      </w:r>
      <w:r>
        <w:t>學生網頁問答授權與引用設計物件圖</w:t>
      </w:r>
    </w:p>
    <w:p w14:paraId="3D81811D" w14:textId="77777777" w:rsidR="00DA1B28" w:rsidRDefault="00376150">
      <w:pPr>
        <w:pStyle w:val="af8"/>
      </w:pPr>
      <w:r>
        <w:t>圖</w:t>
      </w:r>
      <w:r>
        <w:t xml:space="preserve">6-2-4 </w:t>
      </w:r>
      <w:r>
        <w:t>對應</w:t>
      </w:r>
      <w:r>
        <w:t xml:space="preserve"> UC-04</w:t>
      </w:r>
      <w:r>
        <w:t>，以一次網頁提問完成後的實例快照，說明圖</w:t>
      </w:r>
      <w:r>
        <w:t xml:space="preserve">6-2-1b </w:t>
      </w:r>
      <w:r>
        <w:t>與圖</w:t>
      </w:r>
      <w:r>
        <w:t xml:space="preserve">6-2-2b </w:t>
      </w:r>
      <w:r>
        <w:t>的設計類別在執行時如何連結。情境為：學生</w:t>
      </w:r>
      <w:r>
        <w:t xml:space="preserve"> student01 </w:t>
      </w:r>
      <w:r>
        <w:t>已被指派到已發布的</w:t>
      </w:r>
      <w:r>
        <w:t xml:space="preserve"> course01</w:t>
      </w:r>
      <w:r>
        <w:t>，在新建的對話中提出第一個問題，兩層</w:t>
      </w:r>
      <w:r>
        <w:t xml:space="preserve"> FAQ </w:t>
      </w:r>
      <w:r>
        <w:t>快取都未命中，系統檢索到</w:t>
      </w:r>
      <w:r>
        <w:t xml:space="preserve"> segment07 </w:t>
      </w:r>
      <w:r>
        <w:t>並生成回答。</w:t>
      </w:r>
    </w:p>
    <w:p w14:paraId="2C431CDD" w14:textId="77777777" w:rsidR="00DA1B28" w:rsidRDefault="00376150">
      <w:pPr>
        <w:pStyle w:val="af8"/>
      </w:pPr>
      <w:r>
        <w:t>圖</w:t>
      </w:r>
      <w:r>
        <w:t xml:space="preserve">6-2-4 </w:t>
      </w:r>
      <w:r>
        <w:t>為橫向版面，建議放在橫式頁面。</w:t>
      </w:r>
    </w:p>
    <w:p w14:paraId="25B71045" w14:textId="77777777" w:rsidR="00DA1B28" w:rsidRDefault="00376150">
      <w:pPr>
        <w:keepNext/>
        <w:jc w:val="center"/>
      </w:pPr>
      <w:r>
        <w:rPr>
          <w:noProof/>
        </w:rPr>
        <w:drawing>
          <wp:inline distT="0" distB="0" distL="0" distR="0" wp14:anchorId="42DC00F3" wp14:editId="0D1D49BD">
            <wp:extent cx="6172200" cy="2409348"/>
            <wp:effectExtent l="0" t="0" r="0" b="0"/>
            <wp:docPr id="52" name="Picture 52" descr="圖6-2-4-Web問答授權與引用設計物件圖-v4-0" title="圖6-2-4-Web問答授權與引用設計物件圖-v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1"/>
                    <a:stretch>
                      <a:fillRect/>
                    </a:stretch>
                  </pic:blipFill>
                  <pic:spPr>
                    <a:xfrm>
                      <a:off x="0" y="0"/>
                      <a:ext cx="6172200" cy="2409348"/>
                    </a:xfrm>
                    <a:prstGeom prst="rect">
                      <a:avLst/>
                    </a:prstGeom>
                  </pic:spPr>
                </pic:pic>
              </a:graphicData>
            </a:graphic>
          </wp:inline>
        </w:drawing>
      </w:r>
    </w:p>
    <w:p w14:paraId="7AF7F391" w14:textId="77777777" w:rsidR="00DA1B28" w:rsidRDefault="00376150">
      <w:pPr>
        <w:pStyle w:val="FigureCaption"/>
      </w:pPr>
      <w:bookmarkStart w:id="149" w:name="_Toc241701412"/>
      <w:r>
        <w:t>圖</w:t>
      </w:r>
      <w:r>
        <w:t>6-2-4 Web</w:t>
      </w:r>
      <w:r>
        <w:t>問答授權與引用設計物件圖</w:t>
      </w:r>
      <w:bookmarkEnd w:id="149"/>
    </w:p>
    <w:p w14:paraId="1547ECFA" w14:textId="77777777" w:rsidR="00DA1B28" w:rsidRDefault="00376150">
      <w:pPr>
        <w:pStyle w:val="af8"/>
      </w:pPr>
      <w:r>
        <w:t>圖中名稱與數值為示例，不是實際帳號或課程資料；物件以「物件名</w:t>
      </w:r>
      <w:r>
        <w:t xml:space="preserve"> : </w:t>
      </w:r>
      <w:r>
        <w:t>類別名」標示（繪圖工具無法加上</w:t>
      </w:r>
      <w:r>
        <w:t xml:space="preserve"> UML </w:t>
      </w:r>
      <w:r>
        <w:t>規定的底線）。授權來自</w:t>
      </w:r>
      <w:r>
        <w:t xml:space="preserve"> enrollment01 </w:t>
      </w:r>
      <w:r>
        <w:t>同時連到</w:t>
      </w:r>
      <w:r>
        <w:t xml:space="preserve"> student01 </w:t>
      </w:r>
      <w:r>
        <w:t>與</w:t>
      </w:r>
      <w:r>
        <w:t xml:space="preserve"> course01</w:t>
      </w:r>
      <w:r>
        <w:t>，且</w:t>
      </w:r>
      <w:r>
        <w:t xml:space="preserve"> course01 </w:t>
      </w:r>
      <w:r>
        <w:t>為</w:t>
      </w:r>
      <w:r>
        <w:t xml:space="preserve"> published</w:t>
      </w:r>
      <w:r>
        <w:t>，學生本身並不直接持有課程。</w:t>
      </w:r>
      <w:r>
        <w:t xml:space="preserve">conversation01 </w:t>
      </w:r>
      <w:r>
        <w:t>屬於</w:t>
      </w:r>
      <w:r>
        <w:t xml:space="preserve"> student01 </w:t>
      </w:r>
      <w:r>
        <w:t>與</w:t>
      </w:r>
      <w:r>
        <w:t xml:space="preserve"> course01</w:t>
      </w:r>
      <w:r>
        <w:t>，其中</w:t>
      </w:r>
      <w:r>
        <w:t xml:space="preserve"> message01 </w:t>
      </w:r>
      <w:r>
        <w:t>是學生的提問，</w:t>
      </w:r>
      <w:r>
        <w:t xml:space="preserve">message02 </w:t>
      </w:r>
      <w:r>
        <w:t>是回答，以</w:t>
      </w:r>
      <w:r>
        <w:t xml:space="preserve"> </w:t>
      </w:r>
      <w:proofErr w:type="spellStart"/>
      <w:r>
        <w:t>replyToMessageId</w:t>
      </w:r>
      <w:proofErr w:type="spellEnd"/>
      <w:r>
        <w:t xml:space="preserve"> </w:t>
      </w:r>
      <w:r>
        <w:t>指回</w:t>
      </w:r>
      <w:r>
        <w:t xml:space="preserve"> message01</w:t>
      </w:r>
      <w:r>
        <w:t>，並在</w:t>
      </w:r>
      <w:r>
        <w:t xml:space="preserve"> sources </w:t>
      </w:r>
      <w:r>
        <w:t>保存實際引用的</w:t>
      </w:r>
      <w:r>
        <w:t xml:space="preserve"> segment07</w:t>
      </w:r>
      <w:r>
        <w:t>；</w:t>
      </w:r>
      <w:r>
        <w:t xml:space="preserve">segment07 </w:t>
      </w:r>
      <w:r>
        <w:t>以</w:t>
      </w:r>
      <w:r>
        <w:t xml:space="preserve"> </w:t>
      </w:r>
      <w:proofErr w:type="spellStart"/>
      <w:r>
        <w:t>videoId</w:t>
      </w:r>
      <w:proofErr w:type="spellEnd"/>
      <w:r>
        <w:t xml:space="preserve"> </w:t>
      </w:r>
      <w:r>
        <w:t>屬於</w:t>
      </w:r>
      <w:r>
        <w:t xml:space="preserve"> video01</w:t>
      </w:r>
      <w:r>
        <w:t>，而</w:t>
      </w:r>
      <w:r>
        <w:t xml:space="preserve"> video01 </w:t>
      </w:r>
      <w:r>
        <w:t>掛載在</w:t>
      </w:r>
      <w:r>
        <w:t xml:space="preserve"> course01</w:t>
      </w:r>
      <w:r>
        <w:t>，所以引用必然落在學生有權存取的課程範圍內。同一次提問另產生</w:t>
      </w:r>
      <w:r>
        <w:t xml:space="preserve"> question01</w:t>
      </w:r>
      <w:r>
        <w:t>（</w:t>
      </w:r>
      <w:r>
        <w:t>answered</w:t>
      </w:r>
      <w:r>
        <w:t>）與</w:t>
      </w:r>
      <w:r>
        <w:t xml:space="preserve"> usageLog01</w:t>
      </w:r>
      <w:r>
        <w:t>（</w:t>
      </w:r>
      <w:r>
        <w:t>ask</w:t>
      </w:r>
      <w:r>
        <w:t>），兩者以</w:t>
      </w:r>
      <w:r>
        <w:t xml:space="preserve"> </w:t>
      </w:r>
      <w:proofErr w:type="spellStart"/>
      <w:r>
        <w:t>sourceUsageLogId</w:t>
      </w:r>
      <w:proofErr w:type="spellEnd"/>
      <w:r>
        <w:t xml:space="preserve"> </w:t>
      </w:r>
      <w:r>
        <w:t>連結，供統計與稽核使用。由於這是對話中的第一個問題且答案不是拒答，系統同時寫入</w:t>
      </w:r>
      <w:r>
        <w:t xml:space="preserve"> faq01</w:t>
      </w:r>
      <w:r>
        <w:t>，下一位學生問相同問題時即可由快取回答。</w:t>
      </w:r>
    </w:p>
    <w:p w14:paraId="035AEA7F" w14:textId="77777777" w:rsidR="00DA1B28" w:rsidRDefault="00376150">
      <w:pPr>
        <w:pStyle w:val="af8"/>
      </w:pPr>
      <w:r>
        <w:t xml:space="preserve">AI </w:t>
      </w:r>
      <w:r>
        <w:t>輔助紀錄索引：</w:t>
      </w:r>
      <w:r>
        <w:t>AI-DOC-20260913</w:t>
      </w:r>
      <w:r>
        <w:t>、</w:t>
      </w:r>
      <w:r>
        <w:t>AI-DOC-20260914</w:t>
      </w:r>
      <w:r>
        <w:t>、</w:t>
      </w:r>
      <w:r>
        <w:t>AI-UML-20260917</w:t>
      </w:r>
      <w:r>
        <w:t>、</w:t>
      </w:r>
      <w:r>
        <w:t>AI-UML-20260919</w:t>
      </w:r>
      <w:r>
        <w:t>、</w:t>
      </w:r>
      <w:r>
        <w:t>AI-DOC-UML-20260919</w:t>
      </w:r>
      <w:r>
        <w:t>、</w:t>
      </w:r>
      <w:r>
        <w:t>AI-UML-20260921</w:t>
      </w:r>
      <w:r>
        <w:t>、</w:t>
      </w:r>
      <w:r>
        <w:t>AI-DOC-UML-20260924</w:t>
      </w:r>
      <w:r>
        <w:t>、</w:t>
      </w:r>
      <w:r>
        <w:t>AI-DOC-UML-20260925</w:t>
      </w:r>
      <w:r>
        <w:t>、</w:t>
      </w:r>
      <w:r>
        <w:t>AI-DOC-UML-20260929</w:t>
      </w:r>
      <w:r>
        <w:t>、</w:t>
      </w:r>
      <w:r>
        <w:t>AI-INTEGRATE-20260930</w:t>
      </w:r>
      <w:r>
        <w:t>。</w:t>
      </w:r>
    </w:p>
    <w:p w14:paraId="51E2BC0A" w14:textId="77777777" w:rsidR="00DA1B28" w:rsidRDefault="00376150">
      <w:pPr>
        <w:pStyle w:val="1"/>
        <w:numPr>
          <w:ilvl w:val="0"/>
          <w:numId w:val="0"/>
        </w:numPr>
      </w:pPr>
      <w:bookmarkStart w:id="150" w:name="_Toc241701323"/>
      <w:r>
        <w:lastRenderedPageBreak/>
        <w:t>第</w:t>
      </w:r>
      <w:r>
        <w:t>7</w:t>
      </w:r>
      <w:r>
        <w:t>章</w:t>
      </w:r>
      <w:r>
        <w:t xml:space="preserve"> </w:t>
      </w:r>
      <w:r>
        <w:t>實作模型</w:t>
      </w:r>
      <w:bookmarkEnd w:id="150"/>
    </w:p>
    <w:p w14:paraId="0254A46D" w14:textId="77777777" w:rsidR="00DA1B28" w:rsidRDefault="00376150">
      <w:pPr>
        <w:pStyle w:val="af8"/>
      </w:pPr>
      <w:r>
        <w:t>本章由四個視角說明</w:t>
      </w:r>
      <w:r>
        <w:t xml:space="preserve"> </w:t>
      </w:r>
      <w:proofErr w:type="spellStart"/>
      <w:r>
        <w:t>FocusFlow</w:t>
      </w:r>
      <w:proofErr w:type="spellEnd"/>
      <w:r>
        <w:t xml:space="preserve"> </w:t>
      </w:r>
      <w:r>
        <w:t>如何落實為可執行的系統：</w:t>
      </w:r>
      <w:r>
        <w:t xml:space="preserve">7-1 </w:t>
      </w:r>
      <w:r>
        <w:t>說明程式在正式環境中跑在哪些節點、彼此以什麼協定溝通；</w:t>
      </w:r>
      <w:r>
        <w:t xml:space="preserve">7-2 </w:t>
      </w:r>
      <w:r>
        <w:t>說明前端、後端、</w:t>
      </w:r>
      <w:r>
        <w:t>AI Pipeline</w:t>
      </w:r>
      <w:r>
        <w:t>、資料儲存與問答通道的程式如何分群及相互依賴，並在節末說明影片如何經向量化成為可檢索的片段、參數如何調整，以及餘弦相似度的計算方式；</w:t>
      </w:r>
      <w:r>
        <w:t xml:space="preserve">7-3 </w:t>
      </w:r>
      <w:r>
        <w:t>說明可替換的元件透過哪些介面合作；</w:t>
      </w:r>
      <w:r>
        <w:t xml:space="preserve">7-4 </w:t>
      </w:r>
      <w:r>
        <w:t>說明登入、影片批次、影片處理、問答、</w:t>
      </w:r>
      <w:r>
        <w:t xml:space="preserve">LINE </w:t>
      </w:r>
      <w:r>
        <w:t>對話範圍、修課、短影音腳本、短影音成品與</w:t>
      </w:r>
      <w:r>
        <w:t xml:space="preserve"> YouTube </w:t>
      </w:r>
      <w:r>
        <w:t>上傳九個物件在生命週期中的狀態與合法轉換。</w:t>
      </w:r>
    </w:p>
    <w:p w14:paraId="0434A672" w14:textId="77777777" w:rsidR="00DA1B28" w:rsidRDefault="00376150">
      <w:pPr>
        <w:pStyle w:val="af8"/>
      </w:pPr>
      <w:r>
        <w:t>圖表內容依目前程式碼、部署檔與設定檔整理。外部服務的憑證、</w:t>
      </w:r>
      <w:r>
        <w:t xml:space="preserve">Atlas </w:t>
      </w:r>
      <w:r>
        <w:t>索引與正式主機的連線狀態屬執行環境事實，本章列出</w:t>
      </w:r>
      <w:r>
        <w:t xml:space="preserve"> 2026-09-26 </w:t>
      </w:r>
      <w:r>
        <w:t>對正式環境的實測結果；環境設定會隨部署變動，實際狀態以</w:t>
      </w:r>
      <w:r>
        <w:t xml:space="preserve"> /health </w:t>
      </w:r>
      <w:r>
        <w:t>端點為準。</w:t>
      </w:r>
    </w:p>
    <w:p w14:paraId="72E20368" w14:textId="77777777" w:rsidR="00DA1B28" w:rsidRDefault="00376150">
      <w:pPr>
        <w:pStyle w:val="2"/>
        <w:numPr>
          <w:ilvl w:val="1"/>
          <w:numId w:val="0"/>
        </w:numPr>
      </w:pPr>
      <w:bookmarkStart w:id="151" w:name="_Toc241701324"/>
      <w:r>
        <w:t xml:space="preserve">7-1 </w:t>
      </w:r>
      <w:r>
        <w:t>佈署圖（</w:t>
      </w:r>
      <w:r>
        <w:t>Deployment diagram</w:t>
      </w:r>
      <w:r>
        <w:t>）</w:t>
      </w:r>
      <w:bookmarkEnd w:id="151"/>
    </w:p>
    <w:p w14:paraId="63A9B31E" w14:textId="77777777" w:rsidR="00DA1B28" w:rsidRDefault="00376150">
      <w:pPr>
        <w:pStyle w:val="af8"/>
      </w:pPr>
      <w:proofErr w:type="spellStart"/>
      <w:r>
        <w:t>FocusFlow</w:t>
      </w:r>
      <w:proofErr w:type="spellEnd"/>
      <w:r>
        <w:t xml:space="preserve"> </w:t>
      </w:r>
      <w:r>
        <w:t>由四個可獨立啟動的部分構成：在瀏覽器中執行的</w:t>
      </w:r>
      <w:r>
        <w:t xml:space="preserve"> React SPA</w:t>
      </w:r>
      <w:r>
        <w:t>、以</w:t>
      </w:r>
      <w:r>
        <w:t xml:space="preserve"> PM2 </w:t>
      </w:r>
      <w:r>
        <w:t>常駐的</w:t>
      </w:r>
      <w:r>
        <w:t xml:space="preserve"> Node.js</w:t>
      </w:r>
      <w:r>
        <w:t>／</w:t>
      </w:r>
      <w:r>
        <w:t>Express API</w:t>
      </w:r>
      <w:r>
        <w:t>、由</w:t>
      </w:r>
      <w:r>
        <w:t xml:space="preserve"> API </w:t>
      </w:r>
      <w:r>
        <w:t>以子程序啟動的</w:t>
      </w:r>
      <w:r>
        <w:t xml:space="preserve"> Python AI Pipeline</w:t>
      </w:r>
      <w:r>
        <w:t>，以及外部受管的</w:t>
      </w:r>
      <w:r>
        <w:t xml:space="preserve"> MongoDB Atlas</w:t>
      </w:r>
      <w:r>
        <w:t>。瀏覽器與</w:t>
      </w:r>
      <w:r>
        <w:t xml:space="preserve"> LINE </w:t>
      </w:r>
      <w:r>
        <w:t>都不直接讀寫資料庫；課程權限、影片管理與問答請求一律先進入</w:t>
      </w:r>
      <w:r>
        <w:t xml:space="preserve"> API</w:t>
      </w:r>
      <w:r>
        <w:t>，由</w:t>
      </w:r>
      <w:r>
        <w:t xml:space="preserve"> API </w:t>
      </w:r>
      <w:r>
        <w:t>驗證身分與授權後再存取資料或呼叫外部服務。</w:t>
      </w:r>
    </w:p>
    <w:p w14:paraId="00496AAE" w14:textId="77777777" w:rsidR="00DA1B28" w:rsidRDefault="00376150">
      <w:pPr>
        <w:pStyle w:val="TableCaption"/>
        <w:keepNext/>
      </w:pPr>
      <w:bookmarkStart w:id="152" w:name="_Toc241701565"/>
      <w:r>
        <w:t>表</w:t>
      </w:r>
      <w:r>
        <w:t xml:space="preserve">7-1-1 </w:t>
      </w:r>
      <w:r>
        <w:t>部署層級、用途與驗收邊界</w:t>
      </w:r>
      <w:bookmarkEnd w:id="152"/>
    </w:p>
    <w:tbl>
      <w:tblPr>
        <w:tblStyle w:val="afff2"/>
        <w:tblW w:w="10205" w:type="dxa"/>
        <w:tblLayout w:type="fixed"/>
        <w:tblLook w:val="04A0" w:firstRow="1" w:lastRow="0" w:firstColumn="1" w:lastColumn="0" w:noHBand="0" w:noVBand="1"/>
      </w:tblPr>
      <w:tblGrid>
        <w:gridCol w:w="905"/>
        <w:gridCol w:w="3100"/>
        <w:gridCol w:w="3100"/>
        <w:gridCol w:w="3100"/>
      </w:tblGrid>
      <w:tr w:rsidR="00DA1B28" w14:paraId="122FF654" w14:textId="77777777">
        <w:trPr>
          <w:cantSplit/>
          <w:tblHeader/>
        </w:trPr>
        <w:tc>
          <w:tcPr>
            <w:tcW w:w="904" w:type="dxa"/>
            <w:shd w:val="clear" w:color="auto" w:fill="D9EAD3"/>
            <w:tcMar>
              <w:top w:w="55" w:type="dxa"/>
              <w:left w:w="70" w:type="dxa"/>
              <w:bottom w:w="55" w:type="dxa"/>
              <w:right w:w="70" w:type="dxa"/>
            </w:tcMar>
          </w:tcPr>
          <w:p w14:paraId="1B8E5474" w14:textId="77777777" w:rsidR="00DA1B28" w:rsidRDefault="00376150">
            <w:pPr>
              <w:keepNext/>
            </w:pPr>
            <w:r>
              <w:rPr>
                <w:rFonts w:ascii="Times New Roman" w:eastAsia="標楷體" w:hAnsi="Times New Roman"/>
                <w:b/>
              </w:rPr>
              <w:t>層級</w:t>
            </w:r>
          </w:p>
        </w:tc>
        <w:tc>
          <w:tcPr>
            <w:tcW w:w="3100" w:type="dxa"/>
            <w:shd w:val="clear" w:color="auto" w:fill="D9EAD3"/>
            <w:tcMar>
              <w:top w:w="55" w:type="dxa"/>
              <w:left w:w="70" w:type="dxa"/>
              <w:bottom w:w="55" w:type="dxa"/>
              <w:right w:w="70" w:type="dxa"/>
            </w:tcMar>
          </w:tcPr>
          <w:p w14:paraId="3E4AA54F" w14:textId="77777777" w:rsidR="00DA1B28" w:rsidRDefault="00376150">
            <w:pPr>
              <w:keepNext/>
            </w:pPr>
            <w:r>
              <w:rPr>
                <w:rFonts w:ascii="Times New Roman" w:eastAsia="標楷體" w:hAnsi="Times New Roman"/>
                <w:b/>
              </w:rPr>
              <w:t>節點與</w:t>
            </w:r>
            <w:r>
              <w:rPr>
                <w:rFonts w:ascii="Times New Roman" w:eastAsia="標楷體" w:hAnsi="Times New Roman"/>
                <w:b/>
              </w:rPr>
              <w:t xml:space="preserve"> artifact</w:t>
            </w:r>
          </w:p>
        </w:tc>
        <w:tc>
          <w:tcPr>
            <w:tcW w:w="3100" w:type="dxa"/>
            <w:shd w:val="clear" w:color="auto" w:fill="D9EAD3"/>
            <w:tcMar>
              <w:top w:w="55" w:type="dxa"/>
              <w:left w:w="70" w:type="dxa"/>
              <w:bottom w:w="55" w:type="dxa"/>
              <w:right w:w="70" w:type="dxa"/>
            </w:tcMar>
          </w:tcPr>
          <w:p w14:paraId="50B48E48" w14:textId="77777777" w:rsidR="00DA1B28" w:rsidRDefault="00376150">
            <w:pPr>
              <w:keepNext/>
            </w:pPr>
            <w:r>
              <w:rPr>
                <w:rFonts w:ascii="Times New Roman" w:eastAsia="標楷體" w:hAnsi="Times New Roman"/>
                <w:b/>
              </w:rPr>
              <w:t>用途</w:t>
            </w:r>
          </w:p>
        </w:tc>
        <w:tc>
          <w:tcPr>
            <w:tcW w:w="3100" w:type="dxa"/>
            <w:shd w:val="clear" w:color="auto" w:fill="D9EAD3"/>
            <w:tcMar>
              <w:top w:w="55" w:type="dxa"/>
              <w:left w:w="70" w:type="dxa"/>
              <w:bottom w:w="55" w:type="dxa"/>
              <w:right w:w="70" w:type="dxa"/>
            </w:tcMar>
          </w:tcPr>
          <w:p w14:paraId="39C33E0B" w14:textId="77777777" w:rsidR="00DA1B28" w:rsidRDefault="00376150">
            <w:pPr>
              <w:keepNext/>
            </w:pPr>
            <w:r>
              <w:rPr>
                <w:rFonts w:ascii="Times New Roman" w:eastAsia="標楷體" w:hAnsi="Times New Roman"/>
                <w:b/>
              </w:rPr>
              <w:t>執行環境狀態</w:t>
            </w:r>
          </w:p>
        </w:tc>
      </w:tr>
      <w:tr w:rsidR="00DA1B28" w14:paraId="3AE14A5C" w14:textId="77777777">
        <w:trPr>
          <w:cantSplit/>
        </w:trPr>
        <w:tc>
          <w:tcPr>
            <w:tcW w:w="904" w:type="dxa"/>
            <w:tcMar>
              <w:top w:w="55" w:type="dxa"/>
              <w:left w:w="70" w:type="dxa"/>
              <w:bottom w:w="55" w:type="dxa"/>
              <w:right w:w="70" w:type="dxa"/>
            </w:tcMar>
          </w:tcPr>
          <w:p w14:paraId="5509AF2F" w14:textId="77777777" w:rsidR="00DA1B28" w:rsidRDefault="00376150">
            <w:r>
              <w:rPr>
                <w:rFonts w:ascii="Times New Roman" w:eastAsia="標楷體" w:hAnsi="Times New Roman"/>
              </w:rPr>
              <w:t>使用者裝置</w:t>
            </w:r>
          </w:p>
        </w:tc>
        <w:tc>
          <w:tcPr>
            <w:tcW w:w="3100" w:type="dxa"/>
            <w:tcMar>
              <w:top w:w="55" w:type="dxa"/>
              <w:left w:w="70" w:type="dxa"/>
              <w:bottom w:w="55" w:type="dxa"/>
              <w:right w:w="70" w:type="dxa"/>
            </w:tcMar>
          </w:tcPr>
          <w:p w14:paraId="6F928087" w14:textId="77777777" w:rsidR="00DA1B28" w:rsidRDefault="00376150">
            <w:r>
              <w:rPr>
                <w:rFonts w:ascii="Times New Roman" w:eastAsia="標楷體" w:hAnsi="Times New Roman"/>
              </w:rPr>
              <w:t>網頁瀏覽器（</w:t>
            </w:r>
            <w:r>
              <w:rPr>
                <w:rFonts w:ascii="Times New Roman" w:eastAsia="標楷體" w:hAnsi="Times New Roman"/>
              </w:rPr>
              <w:t>React SPA</w:t>
            </w:r>
            <w:r>
              <w:rPr>
                <w:rFonts w:ascii="Times New Roman" w:eastAsia="標楷體" w:hAnsi="Times New Roman"/>
              </w:rPr>
              <w:t>）、</w:t>
            </w:r>
            <w:r>
              <w:rPr>
                <w:rFonts w:ascii="Times New Roman" w:eastAsia="標楷體" w:hAnsi="Times New Roman"/>
              </w:rPr>
              <w:t>LINE App</w:t>
            </w:r>
          </w:p>
        </w:tc>
        <w:tc>
          <w:tcPr>
            <w:tcW w:w="3100" w:type="dxa"/>
            <w:tcMar>
              <w:top w:w="55" w:type="dxa"/>
              <w:left w:w="70" w:type="dxa"/>
              <w:bottom w:w="55" w:type="dxa"/>
              <w:right w:w="70" w:type="dxa"/>
            </w:tcMar>
          </w:tcPr>
          <w:p w14:paraId="6259AECE" w14:textId="77777777" w:rsidR="00DA1B28" w:rsidRDefault="00376150">
            <w:r>
              <w:rPr>
                <w:rFonts w:ascii="Times New Roman" w:eastAsia="標楷體" w:hAnsi="Times New Roman"/>
              </w:rPr>
              <w:t>學生、教師與管理員操作介面；學生亦可由</w:t>
            </w:r>
            <w:r>
              <w:rPr>
                <w:rFonts w:ascii="Times New Roman" w:eastAsia="標楷體" w:hAnsi="Times New Roman"/>
              </w:rPr>
              <w:t xml:space="preserve"> LINE </w:t>
            </w:r>
            <w:r>
              <w:rPr>
                <w:rFonts w:ascii="Times New Roman" w:eastAsia="標楷體" w:hAnsi="Times New Roman"/>
              </w:rPr>
              <w:t>提問</w:t>
            </w:r>
          </w:p>
        </w:tc>
        <w:tc>
          <w:tcPr>
            <w:tcW w:w="3100" w:type="dxa"/>
            <w:tcMar>
              <w:top w:w="55" w:type="dxa"/>
              <w:left w:w="70" w:type="dxa"/>
              <w:bottom w:w="55" w:type="dxa"/>
              <w:right w:w="70" w:type="dxa"/>
            </w:tcMar>
          </w:tcPr>
          <w:p w14:paraId="2594071B" w14:textId="77777777" w:rsidR="00DA1B28" w:rsidRDefault="00376150">
            <w:r>
              <w:rPr>
                <w:rFonts w:ascii="Times New Roman" w:eastAsia="標楷體" w:hAnsi="Times New Roman"/>
              </w:rPr>
              <w:t>—</w:t>
            </w:r>
          </w:p>
        </w:tc>
      </w:tr>
      <w:tr w:rsidR="00DA1B28" w14:paraId="7E0C6D45" w14:textId="77777777">
        <w:trPr>
          <w:cantSplit/>
        </w:trPr>
        <w:tc>
          <w:tcPr>
            <w:tcW w:w="904" w:type="dxa"/>
            <w:tcMar>
              <w:top w:w="55" w:type="dxa"/>
              <w:left w:w="70" w:type="dxa"/>
              <w:bottom w:w="55" w:type="dxa"/>
              <w:right w:w="70" w:type="dxa"/>
            </w:tcMar>
          </w:tcPr>
          <w:p w14:paraId="6FEE840F" w14:textId="77777777" w:rsidR="00DA1B28" w:rsidRDefault="00376150">
            <w:r>
              <w:rPr>
                <w:rFonts w:ascii="Times New Roman" w:eastAsia="標楷體" w:hAnsi="Times New Roman"/>
              </w:rPr>
              <w:t>外部平台</w:t>
            </w:r>
          </w:p>
        </w:tc>
        <w:tc>
          <w:tcPr>
            <w:tcW w:w="3100" w:type="dxa"/>
            <w:tcMar>
              <w:top w:w="55" w:type="dxa"/>
              <w:left w:w="70" w:type="dxa"/>
              <w:bottom w:w="55" w:type="dxa"/>
              <w:right w:w="70" w:type="dxa"/>
            </w:tcMar>
          </w:tcPr>
          <w:p w14:paraId="2C4D2F15" w14:textId="77777777" w:rsidR="00DA1B28" w:rsidRDefault="00376150">
            <w:r>
              <w:rPr>
                <w:rFonts w:ascii="Times New Roman" w:eastAsia="標楷體" w:hAnsi="Times New Roman"/>
              </w:rPr>
              <w:t>LINE Platform</w:t>
            </w:r>
            <w:r>
              <w:rPr>
                <w:rFonts w:ascii="Times New Roman" w:eastAsia="標楷體" w:hAnsi="Times New Roman"/>
              </w:rPr>
              <w:t>、</w:t>
            </w:r>
            <w:r>
              <w:rPr>
                <w:rFonts w:ascii="Times New Roman" w:eastAsia="標楷體" w:hAnsi="Times New Roman"/>
              </w:rPr>
              <w:t>YouTube</w:t>
            </w:r>
            <w:r>
              <w:rPr>
                <w:rFonts w:ascii="Times New Roman" w:eastAsia="標楷體" w:hAnsi="Times New Roman"/>
              </w:rPr>
              <w:t>、</w:t>
            </w:r>
            <w:r>
              <w:rPr>
                <w:rFonts w:ascii="Times New Roman" w:eastAsia="標楷體" w:hAnsi="Times New Roman"/>
              </w:rPr>
              <w:t>GitHub</w:t>
            </w:r>
          </w:p>
        </w:tc>
        <w:tc>
          <w:tcPr>
            <w:tcW w:w="3100" w:type="dxa"/>
            <w:tcMar>
              <w:top w:w="55" w:type="dxa"/>
              <w:left w:w="70" w:type="dxa"/>
              <w:bottom w:w="55" w:type="dxa"/>
              <w:right w:w="70" w:type="dxa"/>
            </w:tcMar>
          </w:tcPr>
          <w:p w14:paraId="28140761" w14:textId="77777777" w:rsidR="00DA1B28" w:rsidRDefault="00376150">
            <w:r>
              <w:rPr>
                <w:rFonts w:ascii="Times New Roman" w:eastAsia="標楷體" w:hAnsi="Times New Roman"/>
              </w:rPr>
              <w:t xml:space="preserve">LINE </w:t>
            </w:r>
            <w:r>
              <w:rPr>
                <w:rFonts w:ascii="Times New Roman" w:eastAsia="標楷體" w:hAnsi="Times New Roman"/>
              </w:rPr>
              <w:t>訊息轉送與回覆、影片嵌入播放與自動上傳、原始碼與部署工作來源</w:t>
            </w:r>
          </w:p>
        </w:tc>
        <w:tc>
          <w:tcPr>
            <w:tcW w:w="3100" w:type="dxa"/>
            <w:tcMar>
              <w:top w:w="55" w:type="dxa"/>
              <w:left w:w="70" w:type="dxa"/>
              <w:bottom w:w="55" w:type="dxa"/>
              <w:right w:w="70" w:type="dxa"/>
            </w:tcMar>
          </w:tcPr>
          <w:p w14:paraId="236BEA68" w14:textId="77777777" w:rsidR="00DA1B28" w:rsidRDefault="00376150">
            <w:r>
              <w:rPr>
                <w:rFonts w:ascii="Times New Roman" w:eastAsia="標楷體" w:hAnsi="Times New Roman"/>
              </w:rPr>
              <w:t>2026-09-26 /health</w:t>
            </w:r>
            <w:r>
              <w:rPr>
                <w:rFonts w:ascii="Times New Roman" w:eastAsia="標楷體" w:hAnsi="Times New Roman"/>
              </w:rPr>
              <w:t>：</w:t>
            </w:r>
            <w:r>
              <w:rPr>
                <w:rFonts w:ascii="Times New Roman" w:eastAsia="標楷體" w:hAnsi="Times New Roman"/>
              </w:rPr>
              <w:t xml:space="preserve">LINE </w:t>
            </w:r>
            <w:r>
              <w:rPr>
                <w:rFonts w:ascii="Times New Roman" w:eastAsia="標楷體" w:hAnsi="Times New Roman"/>
              </w:rPr>
              <w:t>回覆流程與</w:t>
            </w:r>
            <w:r>
              <w:rPr>
                <w:rFonts w:ascii="Times New Roman" w:eastAsia="標楷體" w:hAnsi="Times New Roman"/>
              </w:rPr>
              <w:t xml:space="preserve"> Webhook </w:t>
            </w:r>
            <w:r>
              <w:rPr>
                <w:rFonts w:ascii="Times New Roman" w:eastAsia="標楷體" w:hAnsi="Times New Roman"/>
              </w:rPr>
              <w:t>簽章驗證均為</w:t>
            </w:r>
            <w:r>
              <w:rPr>
                <w:rFonts w:ascii="Times New Roman" w:eastAsia="標楷體" w:hAnsi="Times New Roman"/>
              </w:rPr>
              <w:t xml:space="preserve"> ready</w:t>
            </w:r>
            <w:r>
              <w:rPr>
                <w:rFonts w:ascii="Times New Roman" w:eastAsia="標楷體" w:hAnsi="Times New Roman"/>
              </w:rPr>
              <w:t>；</w:t>
            </w:r>
            <w:r>
              <w:rPr>
                <w:rFonts w:ascii="Times New Roman" w:eastAsia="標楷體" w:hAnsi="Times New Roman"/>
              </w:rPr>
              <w:t xml:space="preserve">YouTube OAuth </w:t>
            </w:r>
            <w:r>
              <w:rPr>
                <w:rFonts w:ascii="Times New Roman" w:eastAsia="標楷體" w:hAnsi="Times New Roman"/>
              </w:rPr>
              <w:t>憑證檢查通過，具</w:t>
            </w:r>
            <w:r>
              <w:rPr>
                <w:rFonts w:ascii="Times New Roman" w:eastAsia="標楷體" w:hAnsi="Times New Roman"/>
              </w:rPr>
              <w:t xml:space="preserve"> </w:t>
            </w:r>
            <w:proofErr w:type="spellStart"/>
            <w:r>
              <w:rPr>
                <w:rFonts w:ascii="Times New Roman" w:eastAsia="標楷體" w:hAnsi="Times New Roman"/>
              </w:rPr>
              <w:t>youtube.force-ssl</w:t>
            </w:r>
            <w:proofErr w:type="spellEnd"/>
            <w:r>
              <w:rPr>
                <w:rFonts w:ascii="Times New Roman" w:eastAsia="標楷體" w:hAnsi="Times New Roman"/>
              </w:rPr>
              <w:t xml:space="preserve"> </w:t>
            </w:r>
            <w:r>
              <w:rPr>
                <w:rFonts w:ascii="Times New Roman" w:eastAsia="標楷體" w:hAnsi="Times New Roman"/>
              </w:rPr>
              <w:t>權限</w:t>
            </w:r>
          </w:p>
        </w:tc>
      </w:tr>
      <w:tr w:rsidR="00DA1B28" w14:paraId="6438C0A1" w14:textId="77777777">
        <w:trPr>
          <w:cantSplit/>
        </w:trPr>
        <w:tc>
          <w:tcPr>
            <w:tcW w:w="904" w:type="dxa"/>
            <w:tcMar>
              <w:top w:w="55" w:type="dxa"/>
              <w:left w:w="70" w:type="dxa"/>
              <w:bottom w:w="55" w:type="dxa"/>
              <w:right w:w="70" w:type="dxa"/>
            </w:tcMar>
          </w:tcPr>
          <w:p w14:paraId="3DC8F9EF" w14:textId="77777777" w:rsidR="00DA1B28" w:rsidRDefault="00376150">
            <w:r>
              <w:rPr>
                <w:rFonts w:ascii="Times New Roman" w:eastAsia="標楷體" w:hAnsi="Times New Roman"/>
              </w:rPr>
              <w:lastRenderedPageBreak/>
              <w:t>校內虛擬機</w:t>
            </w:r>
          </w:p>
        </w:tc>
        <w:tc>
          <w:tcPr>
            <w:tcW w:w="3100" w:type="dxa"/>
            <w:tcMar>
              <w:top w:w="55" w:type="dxa"/>
              <w:left w:w="70" w:type="dxa"/>
              <w:bottom w:w="55" w:type="dxa"/>
              <w:right w:w="70" w:type="dxa"/>
            </w:tcMar>
          </w:tcPr>
          <w:p w14:paraId="6229280E" w14:textId="77777777" w:rsidR="00DA1B28" w:rsidRDefault="00376150">
            <w:r>
              <w:rPr>
                <w:rFonts w:ascii="Times New Roman" w:eastAsia="標楷體" w:hAnsi="Times New Roman"/>
              </w:rPr>
              <w:t>Nginx</w:t>
            </w:r>
            <w:r>
              <w:rPr>
                <w:rFonts w:ascii="Times New Roman" w:eastAsia="標楷體" w:hAnsi="Times New Roman"/>
              </w:rPr>
              <w:t>（</w:t>
            </w:r>
            <w:proofErr w:type="spellStart"/>
            <w:r>
              <w:rPr>
                <w:rFonts w:ascii="Times New Roman" w:eastAsia="標楷體" w:hAnsi="Times New Roman"/>
              </w:rPr>
              <w:t>dist</w:t>
            </w:r>
            <w:proofErr w:type="spellEnd"/>
            <w:r>
              <w:rPr>
                <w:rFonts w:ascii="Times New Roman" w:eastAsia="標楷體" w:hAnsi="Times New Roman"/>
              </w:rPr>
              <w:t xml:space="preserve"> </w:t>
            </w:r>
            <w:r>
              <w:rPr>
                <w:rFonts w:ascii="Times New Roman" w:eastAsia="標楷體" w:hAnsi="Times New Roman"/>
              </w:rPr>
              <w:t>靜態檔、</w:t>
            </w:r>
            <w:r>
              <w:rPr>
                <w:rFonts w:ascii="Times New Roman" w:eastAsia="標楷體" w:hAnsi="Times New Roman"/>
              </w:rPr>
              <w:t xml:space="preserve">443 TLS </w:t>
            </w:r>
            <w:r>
              <w:rPr>
                <w:rFonts w:ascii="Times New Roman" w:eastAsia="標楷體" w:hAnsi="Times New Roman"/>
              </w:rPr>
              <w:t>與</w:t>
            </w:r>
            <w:r>
              <w:rPr>
                <w:rFonts w:ascii="Times New Roman" w:eastAsia="標楷體" w:hAnsi="Times New Roman"/>
              </w:rPr>
              <w:t xml:space="preserve"> /</w:t>
            </w:r>
            <w:proofErr w:type="spellStart"/>
            <w:r>
              <w:rPr>
                <w:rFonts w:ascii="Times New Roman" w:eastAsia="標楷體" w:hAnsi="Times New Roman"/>
              </w:rPr>
              <w:t>api</w:t>
            </w:r>
            <w:proofErr w:type="spellEnd"/>
            <w:r>
              <w:rPr>
                <w:rFonts w:ascii="Times New Roman" w:eastAsia="標楷體" w:hAnsi="Times New Roman"/>
              </w:rPr>
              <w:t xml:space="preserve">/ </w:t>
            </w:r>
            <w:r>
              <w:rPr>
                <w:rFonts w:ascii="Times New Roman" w:eastAsia="標楷體" w:hAnsi="Times New Roman"/>
              </w:rPr>
              <w:t>反向代理）、</w:t>
            </w:r>
            <w:r>
              <w:rPr>
                <w:rFonts w:ascii="Times New Roman" w:eastAsia="標楷體" w:hAnsi="Times New Roman"/>
              </w:rPr>
              <w:t>PM2</w:t>
            </w:r>
            <w:r>
              <w:rPr>
                <w:rFonts w:ascii="Times New Roman" w:eastAsia="標楷體" w:hAnsi="Times New Roman"/>
              </w:rPr>
              <w:t>（</w:t>
            </w:r>
            <w:proofErr w:type="spellStart"/>
            <w:r>
              <w:rPr>
                <w:rFonts w:ascii="Times New Roman" w:eastAsia="標楷體" w:hAnsi="Times New Roman"/>
              </w:rPr>
              <w:t>focusflow</w:t>
            </w:r>
            <w:proofErr w:type="spellEnd"/>
            <w:r>
              <w:rPr>
                <w:rFonts w:ascii="Times New Roman" w:eastAsia="標楷體" w:hAnsi="Times New Roman"/>
              </w:rPr>
              <w:t>-backend</w:t>
            </w:r>
            <w:r>
              <w:rPr>
                <w:rFonts w:ascii="Times New Roman" w:eastAsia="標楷體" w:hAnsi="Times New Roman"/>
              </w:rPr>
              <w:t>）、</w:t>
            </w:r>
            <w:r>
              <w:rPr>
                <w:rFonts w:ascii="Times New Roman" w:eastAsia="標楷體" w:hAnsi="Times New Roman"/>
              </w:rPr>
              <w:t xml:space="preserve">Python </w:t>
            </w:r>
            <w:r>
              <w:rPr>
                <w:rFonts w:ascii="Times New Roman" w:eastAsia="標楷體" w:hAnsi="Times New Roman"/>
              </w:rPr>
              <w:t>虛擬環境（</w:t>
            </w:r>
            <w:r>
              <w:rPr>
                <w:rFonts w:ascii="Times New Roman" w:eastAsia="標楷體" w:hAnsi="Times New Roman"/>
              </w:rPr>
              <w:t>main.py</w:t>
            </w:r>
            <w:r>
              <w:rPr>
                <w:rFonts w:ascii="Times New Roman" w:eastAsia="標楷體" w:hAnsi="Times New Roman"/>
              </w:rPr>
              <w:t>／</w:t>
            </w:r>
            <w:r>
              <w:rPr>
                <w:rFonts w:ascii="Times New Roman" w:eastAsia="標楷體" w:hAnsi="Times New Roman"/>
              </w:rPr>
              <w:t>batch_main.py</w:t>
            </w:r>
            <w:r>
              <w:rPr>
                <w:rFonts w:ascii="Times New Roman" w:eastAsia="標楷體" w:hAnsi="Times New Roman"/>
              </w:rPr>
              <w:t>）、</w:t>
            </w:r>
            <w:r>
              <w:rPr>
                <w:rFonts w:ascii="Times New Roman" w:eastAsia="標楷體" w:hAnsi="Times New Roman"/>
              </w:rPr>
              <w:t>backend/uploads</w:t>
            </w:r>
            <w:r>
              <w:rPr>
                <w:rFonts w:ascii="Times New Roman" w:eastAsia="標楷體" w:hAnsi="Times New Roman"/>
              </w:rPr>
              <w:t>、</w:t>
            </w:r>
            <w:proofErr w:type="spellStart"/>
            <w:r>
              <w:rPr>
                <w:rFonts w:ascii="Times New Roman" w:eastAsia="標楷體" w:hAnsi="Times New Roman"/>
              </w:rPr>
              <w:t>ngrok.service</w:t>
            </w:r>
            <w:proofErr w:type="spellEnd"/>
            <w:r>
              <w:rPr>
                <w:rFonts w:ascii="Times New Roman" w:eastAsia="標楷體" w:hAnsi="Times New Roman"/>
              </w:rPr>
              <w:t>、</w:t>
            </w:r>
            <w:r>
              <w:rPr>
                <w:rFonts w:ascii="Times New Roman" w:eastAsia="標楷體" w:hAnsi="Times New Roman"/>
              </w:rPr>
              <w:t>GitHub Actions self-hosted runner</w:t>
            </w:r>
          </w:p>
        </w:tc>
        <w:tc>
          <w:tcPr>
            <w:tcW w:w="3100" w:type="dxa"/>
            <w:tcMar>
              <w:top w:w="55" w:type="dxa"/>
              <w:left w:w="70" w:type="dxa"/>
              <w:bottom w:w="55" w:type="dxa"/>
              <w:right w:w="70" w:type="dxa"/>
            </w:tcMar>
          </w:tcPr>
          <w:p w14:paraId="5FF27FF2" w14:textId="77777777" w:rsidR="00DA1B28" w:rsidRDefault="00376150">
            <w:r>
              <w:rPr>
                <w:rFonts w:ascii="Times New Roman" w:eastAsia="標楷體" w:hAnsi="Times New Roman"/>
              </w:rPr>
              <w:t>提供網站與</w:t>
            </w:r>
            <w:r>
              <w:rPr>
                <w:rFonts w:ascii="Times New Roman" w:eastAsia="標楷體" w:hAnsi="Times New Roman"/>
              </w:rPr>
              <w:t xml:space="preserve"> API</w:t>
            </w:r>
            <w:r>
              <w:rPr>
                <w:rFonts w:ascii="Times New Roman" w:eastAsia="標楷體" w:hAnsi="Times New Roman"/>
              </w:rPr>
              <w:t>、執行語音辨識與向量化、暫存上傳影片、轉送</w:t>
            </w:r>
            <w:r>
              <w:rPr>
                <w:rFonts w:ascii="Times New Roman" w:eastAsia="標楷體" w:hAnsi="Times New Roman"/>
              </w:rPr>
              <w:t xml:space="preserve"> LINE webhook</w:t>
            </w:r>
            <w:r>
              <w:rPr>
                <w:rFonts w:ascii="Times New Roman" w:eastAsia="標楷體" w:hAnsi="Times New Roman"/>
              </w:rPr>
              <w:t>、自動部署</w:t>
            </w:r>
          </w:p>
        </w:tc>
        <w:tc>
          <w:tcPr>
            <w:tcW w:w="3100" w:type="dxa"/>
            <w:tcMar>
              <w:top w:w="55" w:type="dxa"/>
              <w:left w:w="70" w:type="dxa"/>
              <w:bottom w:w="55" w:type="dxa"/>
              <w:right w:w="70" w:type="dxa"/>
            </w:tcMar>
          </w:tcPr>
          <w:p w14:paraId="75233F1A" w14:textId="77777777" w:rsidR="00DA1B28" w:rsidRDefault="00376150">
            <w:r>
              <w:rPr>
                <w:rFonts w:ascii="Times New Roman" w:eastAsia="標楷體" w:hAnsi="Times New Roman"/>
              </w:rPr>
              <w:t xml:space="preserve">Python </w:t>
            </w:r>
            <w:r>
              <w:rPr>
                <w:rFonts w:ascii="Times New Roman" w:eastAsia="標楷體" w:hAnsi="Times New Roman"/>
              </w:rPr>
              <w:t>虛擬環境與語音模型為主機內部狀態，</w:t>
            </w:r>
            <w:r>
              <w:rPr>
                <w:rFonts w:ascii="Times New Roman" w:eastAsia="標楷體" w:hAnsi="Times New Roman"/>
              </w:rPr>
              <w:t xml:space="preserve">/health </w:t>
            </w:r>
            <w:r>
              <w:rPr>
                <w:rFonts w:ascii="Times New Roman" w:eastAsia="標楷體" w:hAnsi="Times New Roman"/>
              </w:rPr>
              <w:t>不檢查</w:t>
            </w:r>
          </w:p>
        </w:tc>
      </w:tr>
      <w:tr w:rsidR="00DA1B28" w14:paraId="79EA7BA0" w14:textId="77777777">
        <w:trPr>
          <w:cantSplit/>
        </w:trPr>
        <w:tc>
          <w:tcPr>
            <w:tcW w:w="904" w:type="dxa"/>
            <w:tcMar>
              <w:top w:w="55" w:type="dxa"/>
              <w:left w:w="70" w:type="dxa"/>
              <w:bottom w:w="55" w:type="dxa"/>
              <w:right w:w="70" w:type="dxa"/>
            </w:tcMar>
          </w:tcPr>
          <w:p w14:paraId="7042C7D0" w14:textId="77777777" w:rsidR="00DA1B28" w:rsidRDefault="00376150">
            <w:r>
              <w:rPr>
                <w:rFonts w:ascii="Times New Roman" w:eastAsia="標楷體" w:hAnsi="Times New Roman"/>
              </w:rPr>
              <w:t>資料與</w:t>
            </w:r>
            <w:r>
              <w:rPr>
                <w:rFonts w:ascii="Times New Roman" w:eastAsia="標楷體" w:hAnsi="Times New Roman"/>
              </w:rPr>
              <w:t xml:space="preserve"> AI </w:t>
            </w:r>
            <w:r>
              <w:rPr>
                <w:rFonts w:ascii="Times New Roman" w:eastAsia="標楷體" w:hAnsi="Times New Roman"/>
              </w:rPr>
              <w:t>服務</w:t>
            </w:r>
          </w:p>
        </w:tc>
        <w:tc>
          <w:tcPr>
            <w:tcW w:w="3100" w:type="dxa"/>
            <w:tcMar>
              <w:top w:w="55" w:type="dxa"/>
              <w:left w:w="70" w:type="dxa"/>
              <w:bottom w:w="55" w:type="dxa"/>
              <w:right w:w="70" w:type="dxa"/>
            </w:tcMar>
          </w:tcPr>
          <w:p w14:paraId="4CF862E9" w14:textId="77777777" w:rsidR="00DA1B28" w:rsidRDefault="00376150">
            <w:r>
              <w:rPr>
                <w:rFonts w:ascii="Times New Roman" w:eastAsia="標楷體" w:hAnsi="Times New Roman"/>
              </w:rPr>
              <w:t>MongoDB Atlas</w:t>
            </w:r>
            <w:r>
              <w:rPr>
                <w:rFonts w:ascii="Times New Roman" w:eastAsia="標楷體" w:hAnsi="Times New Roman"/>
              </w:rPr>
              <w:t>（含</w:t>
            </w:r>
            <w:r>
              <w:rPr>
                <w:rFonts w:ascii="Times New Roman" w:eastAsia="標楷體" w:hAnsi="Times New Roman"/>
              </w:rPr>
              <w:t xml:space="preserve"> Atlas Vector Search</w:t>
            </w:r>
            <w:r>
              <w:rPr>
                <w:rFonts w:ascii="Times New Roman" w:eastAsia="標楷體" w:hAnsi="Times New Roman"/>
              </w:rPr>
              <w:t>）、</w:t>
            </w:r>
            <w:r>
              <w:rPr>
                <w:rFonts w:ascii="Times New Roman" w:eastAsia="標楷體" w:hAnsi="Times New Roman"/>
              </w:rPr>
              <w:t>Gemini API</w:t>
            </w:r>
            <w:r>
              <w:rPr>
                <w:rFonts w:ascii="Times New Roman" w:eastAsia="標楷體" w:hAnsi="Times New Roman"/>
              </w:rPr>
              <w:t>、</w:t>
            </w:r>
            <w:r>
              <w:rPr>
                <w:rFonts w:ascii="Times New Roman" w:eastAsia="標楷體" w:hAnsi="Times New Roman"/>
              </w:rPr>
              <w:t xml:space="preserve">SMTP </w:t>
            </w:r>
            <w:r>
              <w:rPr>
                <w:rFonts w:ascii="Times New Roman" w:eastAsia="標楷體" w:hAnsi="Times New Roman"/>
              </w:rPr>
              <w:t>郵件服務</w:t>
            </w:r>
          </w:p>
        </w:tc>
        <w:tc>
          <w:tcPr>
            <w:tcW w:w="3100" w:type="dxa"/>
            <w:tcMar>
              <w:top w:w="55" w:type="dxa"/>
              <w:left w:w="70" w:type="dxa"/>
              <w:bottom w:w="55" w:type="dxa"/>
              <w:right w:w="70" w:type="dxa"/>
            </w:tcMar>
          </w:tcPr>
          <w:p w14:paraId="6FF7514B" w14:textId="77777777" w:rsidR="00DA1B28" w:rsidRDefault="00376150">
            <w:r>
              <w:rPr>
                <w:rFonts w:ascii="Times New Roman" w:eastAsia="標楷體" w:hAnsi="Times New Roman"/>
              </w:rPr>
              <w:t>儲存應用資料與影片片段、向量檢索、</w:t>
            </w:r>
            <w:r>
              <w:rPr>
                <w:rFonts w:ascii="Times New Roman" w:eastAsia="標楷體" w:hAnsi="Times New Roman"/>
              </w:rPr>
              <w:t xml:space="preserve">embedding </w:t>
            </w:r>
            <w:r>
              <w:rPr>
                <w:rFonts w:ascii="Times New Roman" w:eastAsia="標楷體" w:hAnsi="Times New Roman"/>
              </w:rPr>
              <w:t>與回答生成、忘記密碼驗證信</w:t>
            </w:r>
          </w:p>
        </w:tc>
        <w:tc>
          <w:tcPr>
            <w:tcW w:w="3100" w:type="dxa"/>
            <w:tcMar>
              <w:top w:w="55" w:type="dxa"/>
              <w:left w:w="70" w:type="dxa"/>
              <w:bottom w:w="55" w:type="dxa"/>
              <w:right w:w="70" w:type="dxa"/>
            </w:tcMar>
          </w:tcPr>
          <w:p w14:paraId="7DF6A37A" w14:textId="77777777" w:rsidR="00DA1B28" w:rsidRDefault="00376150">
            <w:r>
              <w:rPr>
                <w:rFonts w:ascii="Times New Roman" w:eastAsia="標楷體" w:hAnsi="Times New Roman"/>
              </w:rPr>
              <w:t>2026-09-26</w:t>
            </w:r>
            <w:r>
              <w:rPr>
                <w:rFonts w:ascii="Times New Roman" w:eastAsia="標楷體" w:hAnsi="Times New Roman"/>
              </w:rPr>
              <w:t>：</w:t>
            </w:r>
            <w:r>
              <w:rPr>
                <w:rFonts w:ascii="Times New Roman" w:eastAsia="標楷體" w:hAnsi="Times New Roman"/>
              </w:rPr>
              <w:t xml:space="preserve">Atlas </w:t>
            </w:r>
            <w:r>
              <w:rPr>
                <w:rFonts w:ascii="Times New Roman" w:eastAsia="標楷體" w:hAnsi="Times New Roman"/>
              </w:rPr>
              <w:t>三個向量索引均為</w:t>
            </w:r>
            <w:r>
              <w:rPr>
                <w:rFonts w:ascii="Times New Roman" w:eastAsia="標楷體" w:hAnsi="Times New Roman"/>
              </w:rPr>
              <w:t xml:space="preserve"> READY</w:t>
            </w:r>
            <w:r>
              <w:rPr>
                <w:rFonts w:ascii="Times New Roman" w:eastAsia="標楷體" w:hAnsi="Times New Roman"/>
              </w:rPr>
              <w:t>；</w:t>
            </w:r>
            <w:r>
              <w:rPr>
                <w:rFonts w:ascii="Times New Roman" w:eastAsia="標楷體" w:hAnsi="Times New Roman"/>
              </w:rPr>
              <w:t xml:space="preserve">Gemini </w:t>
            </w:r>
            <w:r>
              <w:rPr>
                <w:rFonts w:ascii="Times New Roman" w:eastAsia="標楷體" w:hAnsi="Times New Roman"/>
              </w:rPr>
              <w:t>金鑰已設定；寄信帳號</w:t>
            </w:r>
            <w:r>
              <w:rPr>
                <w:rFonts w:ascii="Times New Roman" w:eastAsia="標楷體" w:hAnsi="Times New Roman"/>
              </w:rPr>
              <w:t xml:space="preserve"> /health </w:t>
            </w:r>
            <w:r>
              <w:rPr>
                <w:rFonts w:ascii="Times New Roman" w:eastAsia="標楷體" w:hAnsi="Times New Roman"/>
              </w:rPr>
              <w:t>不檢查</w:t>
            </w:r>
          </w:p>
        </w:tc>
      </w:tr>
    </w:tbl>
    <w:p w14:paraId="33959027" w14:textId="77777777" w:rsidR="00DA1B28" w:rsidRDefault="00376150">
      <w:pPr>
        <w:pStyle w:val="af8"/>
      </w:pPr>
      <w:r>
        <w:t>如圖</w:t>
      </w:r>
      <w:r>
        <w:t>7-1-1</w:t>
      </w:r>
      <w:r>
        <w:t>所示，佈署圖由上而下分為使用者裝置、外部平台、校內虛擬機、資料與</w:t>
      </w:r>
      <w:r>
        <w:t xml:space="preserve"> AI </w:t>
      </w:r>
      <w:r>
        <w:t>服務四層。</w:t>
      </w:r>
    </w:p>
    <w:p w14:paraId="0BC7F8B8" w14:textId="77777777" w:rsidR="00DA1B28" w:rsidRDefault="00376150">
      <w:pPr>
        <w:keepNext/>
        <w:jc w:val="center"/>
      </w:pPr>
      <w:r>
        <w:rPr>
          <w:noProof/>
        </w:rPr>
        <w:lastRenderedPageBreak/>
        <w:drawing>
          <wp:inline distT="0" distB="0" distL="0" distR="0" wp14:anchorId="37A29ADF" wp14:editId="741C343A">
            <wp:extent cx="6172200" cy="4920543"/>
            <wp:effectExtent l="0" t="0" r="0" b="0"/>
            <wp:docPr id="53" name="Picture 53" descr="圖7-1-1-正式環境佈署圖-v3-0" title="圖7-1-1-正式環境佈署圖-v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2"/>
                    <a:stretch>
                      <a:fillRect/>
                    </a:stretch>
                  </pic:blipFill>
                  <pic:spPr>
                    <a:xfrm>
                      <a:off x="0" y="0"/>
                      <a:ext cx="6172200" cy="4920543"/>
                    </a:xfrm>
                    <a:prstGeom prst="rect">
                      <a:avLst/>
                    </a:prstGeom>
                  </pic:spPr>
                </pic:pic>
              </a:graphicData>
            </a:graphic>
          </wp:inline>
        </w:drawing>
      </w:r>
    </w:p>
    <w:p w14:paraId="119D6870" w14:textId="77777777" w:rsidR="00DA1B28" w:rsidRDefault="00376150">
      <w:pPr>
        <w:pStyle w:val="FigureCaption"/>
      </w:pPr>
      <w:bookmarkStart w:id="153" w:name="_Toc241701413"/>
      <w:r>
        <w:t>圖</w:t>
      </w:r>
      <w:r>
        <w:t xml:space="preserve">7-1-1 </w:t>
      </w:r>
      <w:r>
        <w:t>正式環境佈署圖</w:t>
      </w:r>
      <w:bookmarkEnd w:id="153"/>
    </w:p>
    <w:p w14:paraId="5EBC5000" w14:textId="77777777" w:rsidR="00DA1B28" w:rsidRDefault="00376150">
      <w:pPr>
        <w:pStyle w:val="af8"/>
      </w:pPr>
      <w:r>
        <w:t>判讀重點如下：</w:t>
      </w:r>
    </w:p>
    <w:p w14:paraId="7955FC7E" w14:textId="77777777" w:rsidR="00DA1B28" w:rsidRDefault="00376150">
      <w:pPr>
        <w:pStyle w:val="af8"/>
      </w:pPr>
      <w:r>
        <w:t xml:space="preserve">- </w:t>
      </w:r>
      <w:r>
        <w:rPr>
          <w:b/>
        </w:rPr>
        <w:t>網頁請求路徑</w:t>
      </w:r>
      <w:r>
        <w:t>：瀏覽器以</w:t>
      </w:r>
      <w:r>
        <w:t xml:space="preserve"> HTTPS 443 </w:t>
      </w:r>
      <w:r>
        <w:t>連到</w:t>
      </w:r>
      <w:r>
        <w:t xml:space="preserve"> Nginx</w:t>
      </w:r>
      <w:r>
        <w:t>，</w:t>
      </w:r>
      <w:r>
        <w:t xml:space="preserve">Nginx </w:t>
      </w:r>
      <w:r>
        <w:t>直接回應</w:t>
      </w:r>
      <w:r>
        <w:t xml:space="preserve"> frontend/focus-flow/</w:t>
      </w:r>
      <w:proofErr w:type="spellStart"/>
      <w:r>
        <w:t>dist</w:t>
      </w:r>
      <w:proofErr w:type="spellEnd"/>
      <w:r>
        <w:t xml:space="preserve"> </w:t>
      </w:r>
      <w:r>
        <w:t>靜態檔，並把</w:t>
      </w:r>
      <w:r>
        <w:t xml:space="preserve"> /</w:t>
      </w:r>
      <w:proofErr w:type="spellStart"/>
      <w:r>
        <w:t>api</w:t>
      </w:r>
      <w:proofErr w:type="spellEnd"/>
      <w:r>
        <w:t xml:space="preserve">/ </w:t>
      </w:r>
      <w:r>
        <w:t>開頭的請求轉給本機</w:t>
      </w:r>
      <w:r>
        <w:t xml:space="preserve"> localhost:4000 </w:t>
      </w:r>
      <w:r>
        <w:t>上的</w:t>
      </w:r>
      <w:r>
        <w:t xml:space="preserve"> </w:t>
      </w:r>
      <w:proofErr w:type="spellStart"/>
      <w:r>
        <w:t>focusflow</w:t>
      </w:r>
      <w:proofErr w:type="spellEnd"/>
      <w:r>
        <w:t>-backend</w:t>
      </w:r>
      <w:r>
        <w:t>。學生觀看影片時，瀏覽器另以</w:t>
      </w:r>
      <w:r>
        <w:t xml:space="preserve"> YouTube </w:t>
      </w:r>
      <w:proofErr w:type="spellStart"/>
      <w:r>
        <w:t>IFrame</w:t>
      </w:r>
      <w:proofErr w:type="spellEnd"/>
      <w:r>
        <w:t xml:space="preserve"> </w:t>
      </w:r>
      <w:r>
        <w:t>直接向</w:t>
      </w:r>
      <w:r>
        <w:t xml:space="preserve"> YouTube </w:t>
      </w:r>
      <w:r>
        <w:t>取得串流，不經過</w:t>
      </w:r>
      <w:r>
        <w:t xml:space="preserve"> </w:t>
      </w:r>
      <w:proofErr w:type="spellStart"/>
      <w:r>
        <w:t>FocusFlow</w:t>
      </w:r>
      <w:proofErr w:type="spellEnd"/>
      <w:r>
        <w:t xml:space="preserve"> </w:t>
      </w:r>
      <w:r>
        <w:t>主機。</w:t>
      </w:r>
    </w:p>
    <w:p w14:paraId="72C46E93" w14:textId="77777777" w:rsidR="00DA1B28" w:rsidRDefault="00376150">
      <w:pPr>
        <w:pStyle w:val="af8"/>
      </w:pPr>
      <w:r>
        <w:t xml:space="preserve">- </w:t>
      </w:r>
      <w:r>
        <w:rPr>
          <w:b/>
        </w:rPr>
        <w:t xml:space="preserve">LINE </w:t>
      </w:r>
      <w:r>
        <w:rPr>
          <w:b/>
        </w:rPr>
        <w:t>路徑</w:t>
      </w:r>
      <w:r>
        <w:t>：</w:t>
      </w:r>
      <w:r>
        <w:t xml:space="preserve">LINE Platform </w:t>
      </w:r>
      <w:r>
        <w:t>把使用者訊息以</w:t>
      </w:r>
      <w:r>
        <w:t xml:space="preserve"> HTTPS webhook</w:t>
      </w:r>
      <w:r>
        <w:t>（附</w:t>
      </w:r>
      <w:r>
        <w:t xml:space="preserve"> X-Line-Signature</w:t>
      </w:r>
      <w:r>
        <w:t>）送到</w:t>
      </w:r>
      <w:r>
        <w:t xml:space="preserve"> </w:t>
      </w:r>
      <w:proofErr w:type="spellStart"/>
      <w:r>
        <w:t>ngrok.service</w:t>
      </w:r>
      <w:proofErr w:type="spellEnd"/>
      <w:r>
        <w:t xml:space="preserve"> </w:t>
      </w:r>
      <w:r>
        <w:t>的公開通道，再轉到本機</w:t>
      </w:r>
      <w:r>
        <w:t xml:space="preserve"> 4000 </w:t>
      </w:r>
      <w:r>
        <w:t>埠的</w:t>
      </w:r>
      <w:r>
        <w:t xml:space="preserve"> /</w:t>
      </w:r>
      <w:proofErr w:type="spellStart"/>
      <w:r>
        <w:t>api</w:t>
      </w:r>
      <w:proofErr w:type="spellEnd"/>
      <w:r>
        <w:t>/v1/line/webhook</w:t>
      </w:r>
      <w:r>
        <w:t>，不經過</w:t>
      </w:r>
      <w:r>
        <w:t xml:space="preserve"> Nginx </w:t>
      </w:r>
      <w:r>
        <w:t>的</w:t>
      </w:r>
      <w:r>
        <w:t xml:space="preserve"> 443</w:t>
      </w:r>
      <w:r>
        <w:t>；後端回覆時再以</w:t>
      </w:r>
      <w:r>
        <w:t xml:space="preserve"> HTTPS </w:t>
      </w:r>
      <w:r>
        <w:t>呼叫</w:t>
      </w:r>
      <w:r>
        <w:t xml:space="preserve"> LINE Messaging API</w:t>
      </w:r>
      <w:r>
        <w:t>。通道網址屬部署變動項，不列入圖中。</w:t>
      </w:r>
    </w:p>
    <w:p w14:paraId="74D2E088" w14:textId="77777777" w:rsidR="00DA1B28" w:rsidRDefault="00376150">
      <w:pPr>
        <w:pStyle w:val="af8"/>
      </w:pPr>
      <w:r>
        <w:t xml:space="preserve">- </w:t>
      </w:r>
      <w:r>
        <w:rPr>
          <w:b/>
        </w:rPr>
        <w:t>影片處理路徑</w:t>
      </w:r>
      <w:r>
        <w:t>：</w:t>
      </w:r>
      <w:r>
        <w:t xml:space="preserve">API </w:t>
      </w:r>
      <w:r>
        <w:t>收到上傳影片後寫入</w:t>
      </w:r>
      <w:r>
        <w:t xml:space="preserve"> backend/uploads</w:t>
      </w:r>
      <w:r>
        <w:t>，再以</w:t>
      </w:r>
      <w:r>
        <w:t xml:space="preserve"> </w:t>
      </w:r>
      <w:proofErr w:type="spellStart"/>
      <w:r>
        <w:t>child_process.spawn</w:t>
      </w:r>
      <w:proofErr w:type="spellEnd"/>
      <w:r>
        <w:t xml:space="preserve"> </w:t>
      </w:r>
      <w:r>
        <w:t>啟動</w:t>
      </w:r>
      <w:r>
        <w:t xml:space="preserve"> STT_Whisper/src/main.py</w:t>
      </w:r>
      <w:r>
        <w:t>（多影片批次為</w:t>
      </w:r>
      <w:r>
        <w:t xml:space="preserve"> batch_main.py</w:t>
      </w:r>
      <w:r>
        <w:t>）。</w:t>
      </w:r>
      <w:r>
        <w:t xml:space="preserve">Pipeline </w:t>
      </w:r>
      <w:r>
        <w:t>讀取來源影片、呼叫</w:t>
      </w:r>
      <w:r>
        <w:t xml:space="preserve"> Gemini </w:t>
      </w:r>
      <w:r>
        <w:t>產生</w:t>
      </w:r>
      <w:r>
        <w:t xml:space="preserve"> embedding</w:t>
      </w:r>
      <w:r>
        <w:t>、以</w:t>
      </w:r>
      <w:r>
        <w:t xml:space="preserve"> </w:t>
      </w:r>
      <w:proofErr w:type="spellStart"/>
      <w:r>
        <w:t>pymongo</w:t>
      </w:r>
      <w:proofErr w:type="spellEnd"/>
      <w:r>
        <w:t xml:space="preserve"> </w:t>
      </w:r>
      <w:r>
        <w:t>把片段寫入</w:t>
      </w:r>
      <w:r>
        <w:t xml:space="preserve"> Atlas</w:t>
      </w:r>
      <w:r>
        <w:t>，處理的開始、完成與失敗則以</w:t>
      </w:r>
      <w:r>
        <w:t xml:space="preserve"> HTTP </w:t>
      </w:r>
      <w:r>
        <w:t>呼叫本機</w:t>
      </w:r>
      <w:r>
        <w:t xml:space="preserve"> /</w:t>
      </w:r>
      <w:proofErr w:type="spellStart"/>
      <w:r>
        <w:t>api</w:t>
      </w:r>
      <w:proofErr w:type="spellEnd"/>
      <w:r>
        <w:t>/v1/internal/*</w:t>
      </w:r>
      <w:r>
        <w:t>，並以</w:t>
      </w:r>
      <w:r>
        <w:t xml:space="preserve"> X-Processing-Secret </w:t>
      </w:r>
      <w:r>
        <w:t>驗證身分。</w:t>
      </w:r>
    </w:p>
    <w:p w14:paraId="58FCA73C" w14:textId="77777777" w:rsidR="00DA1B28" w:rsidRDefault="00376150">
      <w:pPr>
        <w:pStyle w:val="af8"/>
      </w:pPr>
      <w:r>
        <w:t xml:space="preserve">- </w:t>
      </w:r>
      <w:r>
        <w:rPr>
          <w:b/>
        </w:rPr>
        <w:t>外部服務</w:t>
      </w:r>
      <w:r>
        <w:t>：</w:t>
      </w:r>
      <w:r>
        <w:t xml:space="preserve">API </w:t>
      </w:r>
      <w:r>
        <w:t>以</w:t>
      </w:r>
      <w:r>
        <w:t xml:space="preserve"> MongoDB </w:t>
      </w:r>
      <w:r>
        <w:t>協定（</w:t>
      </w:r>
      <w:r>
        <w:t>TLS</w:t>
      </w:r>
      <w:r>
        <w:t>）存取</w:t>
      </w:r>
      <w:r>
        <w:t xml:space="preserve"> Atlas</w:t>
      </w:r>
      <w:r>
        <w:t>，以</w:t>
      </w:r>
      <w:r>
        <w:t xml:space="preserve"> HTTPS </w:t>
      </w:r>
      <w:r>
        <w:t>呼叫</w:t>
      </w:r>
      <w:r>
        <w:t xml:space="preserve"> Gemini</w:t>
      </w:r>
      <w:r>
        <w:t>（回答生成可依設定切換為</w:t>
      </w:r>
      <w:r>
        <w:t xml:space="preserve"> OpenAI</w:t>
      </w:r>
      <w:r>
        <w:t>）、</w:t>
      </w:r>
      <w:r>
        <w:t xml:space="preserve">LINE </w:t>
      </w:r>
      <w:r>
        <w:t>與</w:t>
      </w:r>
      <w:r>
        <w:t xml:space="preserve"> YouTube Data API</w:t>
      </w:r>
      <w:r>
        <w:t>（</w:t>
      </w:r>
      <w:r>
        <w:t>OAuth 2.0</w:t>
      </w:r>
      <w:r>
        <w:t>），以</w:t>
      </w:r>
      <w:r>
        <w:t xml:space="preserve"> SMTP </w:t>
      </w:r>
      <w:r>
        <w:t>寄送驗證信。</w:t>
      </w:r>
    </w:p>
    <w:p w14:paraId="6FA87CF0" w14:textId="77777777" w:rsidR="00DA1B28" w:rsidRDefault="00376150">
      <w:pPr>
        <w:pStyle w:val="af8"/>
      </w:pPr>
      <w:r>
        <w:t xml:space="preserve">- </w:t>
      </w:r>
      <w:r>
        <w:rPr>
          <w:b/>
        </w:rPr>
        <w:t>自動部署</w:t>
      </w:r>
      <w:r>
        <w:t>：</w:t>
      </w:r>
      <w:r>
        <w:t>.</w:t>
      </w:r>
      <w:proofErr w:type="spellStart"/>
      <w:r>
        <w:t>github</w:t>
      </w:r>
      <w:proofErr w:type="spellEnd"/>
      <w:r>
        <w:t>/workflows/</w:t>
      </w:r>
      <w:proofErr w:type="spellStart"/>
      <w:r>
        <w:t>deploy.yml</w:t>
      </w:r>
      <w:proofErr w:type="spellEnd"/>
      <w:r>
        <w:t xml:space="preserve"> </w:t>
      </w:r>
      <w:r>
        <w:t>定義</w:t>
      </w:r>
      <w:r>
        <w:t xml:space="preserve"> push </w:t>
      </w:r>
      <w:r>
        <w:t>到</w:t>
      </w:r>
      <w:r>
        <w:t xml:space="preserve"> main </w:t>
      </w:r>
      <w:r>
        <w:t>後，由虛擬機上的</w:t>
      </w:r>
      <w:r>
        <w:t xml:space="preserve"> self-hosted runner </w:t>
      </w:r>
      <w:r>
        <w:t>取得工作，在</w:t>
      </w:r>
      <w:r>
        <w:t xml:space="preserve"> /opt/</w:t>
      </w:r>
      <w:proofErr w:type="spellStart"/>
      <w:r>
        <w:t>focusflow</w:t>
      </w:r>
      <w:proofErr w:type="spellEnd"/>
      <w:r>
        <w:t xml:space="preserve"> </w:t>
      </w:r>
      <w:r>
        <w:t>執行</w:t>
      </w:r>
      <w:r>
        <w:t xml:space="preserve"> git pull</w:t>
      </w:r>
      <w:r>
        <w:t>、安裝後端相依套件、</w:t>
      </w:r>
      <w:r>
        <w:lastRenderedPageBreak/>
        <w:t>建置前端、以</w:t>
      </w:r>
      <w:r>
        <w:t xml:space="preserve"> </w:t>
      </w:r>
      <w:proofErr w:type="spellStart"/>
      <w:r>
        <w:t>restorecon</w:t>
      </w:r>
      <w:proofErr w:type="spellEnd"/>
      <w:r>
        <w:t xml:space="preserve"> </w:t>
      </w:r>
      <w:r>
        <w:t>修正</w:t>
      </w:r>
      <w:r>
        <w:t xml:space="preserve"> </w:t>
      </w:r>
      <w:proofErr w:type="spellStart"/>
      <w:r>
        <w:t>SELinux</w:t>
      </w:r>
      <w:proofErr w:type="spellEnd"/>
      <w:r>
        <w:t xml:space="preserve"> context</w:t>
      </w:r>
      <w:r>
        <w:t>，接著</w:t>
      </w:r>
      <w:r>
        <w:t xml:space="preserve"> pm2 restart </w:t>
      </w:r>
      <w:proofErr w:type="spellStart"/>
      <w:r>
        <w:t>focusflow</w:t>
      </w:r>
      <w:proofErr w:type="spellEnd"/>
      <w:r>
        <w:t xml:space="preserve">-backend </w:t>
      </w:r>
      <w:r>
        <w:t>並</w:t>
      </w:r>
      <w:r>
        <w:t xml:space="preserve"> </w:t>
      </w:r>
      <w:proofErr w:type="spellStart"/>
      <w:r>
        <w:t>systemctl</w:t>
      </w:r>
      <w:proofErr w:type="spellEnd"/>
      <w:r>
        <w:t xml:space="preserve"> reload nginx</w:t>
      </w:r>
      <w:r>
        <w:t>；最後在主機內檢查</w:t>
      </w:r>
      <w:r>
        <w:t xml:space="preserve"> /health </w:t>
      </w:r>
      <w:r>
        <w:t>的問答就緒狀態與</w:t>
      </w:r>
      <w:r>
        <w:t xml:space="preserve"> Nginx </w:t>
      </w:r>
      <w:r>
        <w:t>的</w:t>
      </w:r>
      <w:r>
        <w:t xml:space="preserve"> API </w:t>
      </w:r>
      <w:r>
        <w:t>代理。</w:t>
      </w:r>
    </w:p>
    <w:p w14:paraId="2DCE02B8" w14:textId="77777777" w:rsidR="00DA1B28" w:rsidRDefault="00376150">
      <w:pPr>
        <w:pStyle w:val="af8"/>
      </w:pPr>
      <w:r>
        <w:t xml:space="preserve">- </w:t>
      </w:r>
      <w:r>
        <w:rPr>
          <w:b/>
        </w:rPr>
        <w:t>對外連接埠</w:t>
      </w:r>
      <w:r>
        <w:t>：依部署紀錄，對外僅</w:t>
      </w:r>
      <w:r>
        <w:t xml:space="preserve"> 443 </w:t>
      </w:r>
      <w:r>
        <w:t>提供</w:t>
      </w:r>
      <w:r>
        <w:t xml:space="preserve"> HTTPS</w:t>
      </w:r>
      <w:r>
        <w:t>，</w:t>
      </w:r>
      <w:r>
        <w:t xml:space="preserve">80 </w:t>
      </w:r>
      <w:r>
        <w:t>埠由學校防火牆阻擋，</w:t>
      </w:r>
      <w:r>
        <w:t xml:space="preserve">Nginx </w:t>
      </w:r>
      <w:r>
        <w:t>的</w:t>
      </w:r>
      <w:r>
        <w:t xml:space="preserve"> 80 </w:t>
      </w:r>
      <w:r>
        <w:t>轉址只在主機內部生效；</w:t>
      </w:r>
      <w:r>
        <w:t xml:space="preserve">HTTPS </w:t>
      </w:r>
      <w:r>
        <w:t>憑證由</w:t>
      </w:r>
      <w:r>
        <w:t xml:space="preserve"> acme.sh </w:t>
      </w:r>
      <w:r>
        <w:t>以</w:t>
      </w:r>
      <w:r>
        <w:t xml:space="preserve"> TLS-ALPN-01 </w:t>
      </w:r>
      <w:r>
        <w:t>簽發並自動續約。</w:t>
      </w:r>
      <w:r>
        <w:t xml:space="preserve">2026-09-26 </w:t>
      </w:r>
      <w:r>
        <w:t>從校外實測：</w:t>
      </w:r>
      <w:r>
        <w:t xml:space="preserve">443 </w:t>
      </w:r>
      <w:r>
        <w:t>可連線並提供</w:t>
      </w:r>
      <w:r>
        <w:t xml:space="preserve"> Let's Encrypt </w:t>
      </w:r>
      <w:r>
        <w:t>憑證（效期至</w:t>
      </w:r>
      <w:r>
        <w:t xml:space="preserve"> 2026-12-09</w:t>
      </w:r>
      <w:r>
        <w:t>），</w:t>
      </w:r>
      <w:r>
        <w:t xml:space="preserve">HTTP 80 </w:t>
      </w:r>
      <w:r>
        <w:t>連線逾時無回應，並回應</w:t>
      </w:r>
      <w:r>
        <w:t xml:space="preserve"> HSTS </w:t>
      </w:r>
      <w:r>
        <w:t>等安全標頭；非白名單來源的</w:t>
      </w:r>
      <w:r>
        <w:t xml:space="preserve"> CORS </w:t>
      </w:r>
      <w:r>
        <w:t>預檢不回</w:t>
      </w:r>
      <w:r>
        <w:t xml:space="preserve"> Access-Control-Allow-Origin</w:t>
      </w:r>
      <w:r>
        <w:t>。憑證首次自動續約尚未發生，預計於</w:t>
      </w:r>
      <w:r>
        <w:t xml:space="preserve"> 2026-11 </w:t>
      </w:r>
      <w:r>
        <w:t>中旬前後。</w:t>
      </w:r>
    </w:p>
    <w:p w14:paraId="534B0650" w14:textId="77777777" w:rsidR="00DA1B28" w:rsidRDefault="00376150">
      <w:pPr>
        <w:pStyle w:val="af8"/>
      </w:pPr>
      <w:r>
        <w:t>文件不記錄</w:t>
      </w:r>
      <w:r>
        <w:t xml:space="preserve"> IP</w:t>
      </w:r>
      <w:r>
        <w:t>、</w:t>
      </w:r>
      <w:r>
        <w:t>token</w:t>
      </w:r>
      <w:r>
        <w:t>、連線字串或其他環境秘密。</w:t>
      </w:r>
    </w:p>
    <w:p w14:paraId="003E111E" w14:textId="77777777" w:rsidR="00DA1B28" w:rsidRDefault="00376150">
      <w:pPr>
        <w:pStyle w:val="2"/>
        <w:numPr>
          <w:ilvl w:val="1"/>
          <w:numId w:val="0"/>
        </w:numPr>
      </w:pPr>
      <w:bookmarkStart w:id="154" w:name="_Toc241701325"/>
      <w:r>
        <w:t xml:space="preserve">7-2 </w:t>
      </w:r>
      <w:r>
        <w:t>套件圖（</w:t>
      </w:r>
      <w:r>
        <w:t>Package diagram</w:t>
      </w:r>
      <w:r>
        <w:t>）</w:t>
      </w:r>
      <w:bookmarkEnd w:id="154"/>
    </w:p>
    <w:p w14:paraId="68236E82" w14:textId="77777777" w:rsidR="00DA1B28" w:rsidRDefault="00376150">
      <w:pPr>
        <w:pStyle w:val="af8"/>
      </w:pPr>
      <w:r>
        <w:t>套件圖回答「程式如何分群、誰依賴誰」。本節依責任把</w:t>
      </w:r>
      <w:r>
        <w:t xml:space="preserve"> </w:t>
      </w:r>
      <w:proofErr w:type="spellStart"/>
      <w:r>
        <w:t>FocusFlow</w:t>
      </w:r>
      <w:proofErr w:type="spellEnd"/>
      <w:r>
        <w:t xml:space="preserve"> </w:t>
      </w:r>
      <w:r>
        <w:t>拆成五張圖：前端、後端、</w:t>
      </w:r>
      <w:r>
        <w:t>AI Pipeline</w:t>
      </w:r>
      <w:r>
        <w:t>、資料儲存，以及跨越</w:t>
      </w:r>
      <w:r>
        <w:t xml:space="preserve"> Web </w:t>
      </w:r>
      <w:r>
        <w:t>與</w:t>
      </w:r>
      <w:r>
        <w:t xml:space="preserve"> LINE </w:t>
      </w:r>
      <w:r>
        <w:t>兩個通道的問答程式。每張圖外框是實際目錄，內部套件以責任分群並列出代表檔案；虛線箭頭由依賴者指向被依賴者，箭頭文字說明依賴原因。第三方函式庫以</w:t>
      </w:r>
      <w:r>
        <w:t xml:space="preserve"> «library» </w:t>
      </w:r>
      <w:r>
        <w:t>標示，圖中只列名稱；各套件的宣告版本統一列於第</w:t>
      </w:r>
      <w:r>
        <w:t xml:space="preserve"> 9 </w:t>
      </w:r>
      <w:r>
        <w:t>章</w:t>
      </w:r>
      <w:r>
        <w:t xml:space="preserve"> 9-2-3</w:t>
      </w:r>
      <w:r>
        <w:t>，本章不重複。</w:t>
      </w:r>
    </w:p>
    <w:p w14:paraId="32535D6D" w14:textId="77777777" w:rsidR="00DA1B28" w:rsidRDefault="00376150">
      <w:pPr>
        <w:pStyle w:val="af8"/>
      </w:pPr>
      <w:r>
        <w:t>圖</w:t>
      </w:r>
      <w:r>
        <w:t xml:space="preserve">7-2-1 </w:t>
      </w:r>
      <w:r>
        <w:t>說明前端如何由網址入口一路分派到頁面與</w:t>
      </w:r>
      <w:r>
        <w:t xml:space="preserve"> API </w:t>
      </w:r>
      <w:r>
        <w:t>呼叫。分群依邏輯責任劃分；其中</w:t>
      </w:r>
      <w:r>
        <w:t xml:space="preserve"> </w:t>
      </w:r>
      <w:proofErr w:type="spellStart"/>
      <w:r>
        <w:t>DashboardApp.jsx</w:t>
      </w:r>
      <w:proofErr w:type="spellEnd"/>
      <w:r>
        <w:t xml:space="preserve"> </w:t>
      </w:r>
      <w:r>
        <w:t>實體位於</w:t>
      </w:r>
      <w:r>
        <w:t xml:space="preserve"> components/</w:t>
      </w:r>
      <w:r>
        <w:t>，但負責依角色組合頁面，因此歸入應用殼層。</w:t>
      </w:r>
    </w:p>
    <w:p w14:paraId="4333EB8D" w14:textId="77777777" w:rsidR="00DA1B28" w:rsidRDefault="00376150">
      <w:pPr>
        <w:keepNext/>
        <w:jc w:val="center"/>
      </w:pPr>
      <w:r>
        <w:rPr>
          <w:noProof/>
        </w:rPr>
        <w:lastRenderedPageBreak/>
        <w:drawing>
          <wp:inline distT="0" distB="0" distL="0" distR="0" wp14:anchorId="790C7F64" wp14:editId="6F8015F0">
            <wp:extent cx="6172200" cy="5695879"/>
            <wp:effectExtent l="0" t="0" r="0" b="0"/>
            <wp:docPr id="54" name="Picture 54" descr="圖7-2-1-前端套件圖-v3-1" title="圖7-2-1-前端套件圖-v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3"/>
                    <a:stretch>
                      <a:fillRect/>
                    </a:stretch>
                  </pic:blipFill>
                  <pic:spPr>
                    <a:xfrm>
                      <a:off x="0" y="0"/>
                      <a:ext cx="6172200" cy="5695879"/>
                    </a:xfrm>
                    <a:prstGeom prst="rect">
                      <a:avLst/>
                    </a:prstGeom>
                  </pic:spPr>
                </pic:pic>
              </a:graphicData>
            </a:graphic>
          </wp:inline>
        </w:drawing>
      </w:r>
    </w:p>
    <w:p w14:paraId="39E0489B" w14:textId="77777777" w:rsidR="00DA1B28" w:rsidRDefault="00376150">
      <w:pPr>
        <w:pStyle w:val="FigureCaption"/>
      </w:pPr>
      <w:bookmarkStart w:id="155" w:name="_Toc241701414"/>
      <w:r>
        <w:t>圖</w:t>
      </w:r>
      <w:r>
        <w:t xml:space="preserve">7-2-1 </w:t>
      </w:r>
      <w:r>
        <w:t>前端套件圖</w:t>
      </w:r>
      <w:bookmarkEnd w:id="155"/>
    </w:p>
    <w:p w14:paraId="6C4E279D" w14:textId="77777777" w:rsidR="00DA1B28" w:rsidRDefault="00376150">
      <w:pPr>
        <w:pStyle w:val="af8"/>
      </w:pPr>
      <w:proofErr w:type="spellStart"/>
      <w:r>
        <w:t>main.jsx</w:t>
      </w:r>
      <w:proofErr w:type="spellEnd"/>
      <w:r>
        <w:t xml:space="preserve"> </w:t>
      </w:r>
      <w:r>
        <w:t>依網址把</w:t>
      </w:r>
      <w:r>
        <w:t xml:space="preserve"> /admin </w:t>
      </w:r>
      <w:r>
        <w:t>導向</w:t>
      </w:r>
      <w:r>
        <w:t xml:space="preserve"> </w:t>
      </w:r>
      <w:proofErr w:type="spellStart"/>
      <w:r>
        <w:t>AdminApp.jsx</w:t>
      </w:r>
      <w:proofErr w:type="spellEnd"/>
      <w:r>
        <w:t>，其他路徑導向</w:t>
      </w:r>
      <w:r>
        <w:t xml:space="preserve"> </w:t>
      </w:r>
      <w:proofErr w:type="spellStart"/>
      <w:r>
        <w:t>App.jsx</w:t>
      </w:r>
      <w:proofErr w:type="spellEnd"/>
      <w:r>
        <w:t>；應用殼層透過</w:t>
      </w:r>
      <w:r>
        <w:t xml:space="preserve"> authSession.js </w:t>
      </w:r>
      <w:r>
        <w:t>還原登入狀態、以</w:t>
      </w:r>
      <w:r>
        <w:t xml:space="preserve"> pageRouting.js </w:t>
      </w:r>
      <w:r>
        <w:t>同步網址，並由</w:t>
      </w:r>
      <w:r>
        <w:t xml:space="preserve"> </w:t>
      </w:r>
      <w:proofErr w:type="spellStart"/>
      <w:r>
        <w:t>DashboardApp.jsx</w:t>
      </w:r>
      <w:proofErr w:type="spellEnd"/>
      <w:r>
        <w:t xml:space="preserve"> </w:t>
      </w:r>
      <w:r>
        <w:t>依角色組合學生、教師或管理員頁面。頁面與共用元件都只經由</w:t>
      </w:r>
      <w:r>
        <w:t xml:space="preserve"> API </w:t>
      </w:r>
      <w:r>
        <w:t>存取層（</w:t>
      </w:r>
      <w:r>
        <w:t>api.js</w:t>
      </w:r>
      <w:r>
        <w:t>、</w:t>
      </w:r>
      <w:r>
        <w:t xml:space="preserve">authSession.js </w:t>
      </w:r>
      <w:r>
        <w:t>與</w:t>
      </w:r>
      <w:r>
        <w:t xml:space="preserve"> services/*.</w:t>
      </w:r>
      <w:proofErr w:type="spellStart"/>
      <w:r>
        <w:t>js</w:t>
      </w:r>
      <w:proofErr w:type="spellEnd"/>
      <w:r>
        <w:t>）呼叫後端，</w:t>
      </w:r>
      <w:r>
        <w:t xml:space="preserve">api.js </w:t>
      </w:r>
      <w:r>
        <w:t>統一附加</w:t>
      </w:r>
      <w:r>
        <w:t xml:space="preserve"> JWT </w:t>
      </w:r>
      <w:r>
        <w:t>並透過</w:t>
      </w:r>
      <w:r>
        <w:t xml:space="preserve"> errorMessages.js </w:t>
      </w:r>
      <w:r>
        <w:t>把錯誤碼轉成中文訊息。前端只負責導覽與呈現，資料權限一律由後端重新驗證。</w:t>
      </w:r>
    </w:p>
    <w:p w14:paraId="0D52B2EA" w14:textId="77777777" w:rsidR="00DA1B28" w:rsidRDefault="00376150">
      <w:pPr>
        <w:pStyle w:val="af8"/>
      </w:pPr>
      <w:r>
        <w:t>圖</w:t>
      </w:r>
      <w:r>
        <w:t xml:space="preserve">7-2-2 </w:t>
      </w:r>
      <w:r>
        <w:t>說明後端以</w:t>
      </w:r>
      <w:r>
        <w:t xml:space="preserve"> backend/</w:t>
      </w:r>
      <w:proofErr w:type="spellStart"/>
      <w:r>
        <w:t>src</w:t>
      </w:r>
      <w:proofErr w:type="spellEnd"/>
      <w:r>
        <w:t xml:space="preserve"> </w:t>
      </w:r>
      <w:r>
        <w:t>的實體目錄分群，並標出分層規則的例外依賴。</w:t>
      </w:r>
    </w:p>
    <w:p w14:paraId="38A67EAB" w14:textId="77777777" w:rsidR="00DA1B28" w:rsidRDefault="00376150">
      <w:pPr>
        <w:keepNext/>
        <w:jc w:val="center"/>
      </w:pPr>
      <w:r>
        <w:rPr>
          <w:noProof/>
        </w:rPr>
        <w:lastRenderedPageBreak/>
        <w:drawing>
          <wp:inline distT="0" distB="0" distL="0" distR="0" wp14:anchorId="1FD686B6" wp14:editId="03FAA49A">
            <wp:extent cx="6172200" cy="4036724"/>
            <wp:effectExtent l="0" t="0" r="0" b="0"/>
            <wp:docPr id="55" name="Picture 55" descr="圖7-2-2-後端套件圖-v3-1" title="圖7-2-2-後端套件圖-v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4"/>
                    <a:stretch>
                      <a:fillRect/>
                    </a:stretch>
                  </pic:blipFill>
                  <pic:spPr>
                    <a:xfrm>
                      <a:off x="0" y="0"/>
                      <a:ext cx="6172200" cy="4036724"/>
                    </a:xfrm>
                    <a:prstGeom prst="rect">
                      <a:avLst/>
                    </a:prstGeom>
                  </pic:spPr>
                </pic:pic>
              </a:graphicData>
            </a:graphic>
          </wp:inline>
        </w:drawing>
      </w:r>
    </w:p>
    <w:p w14:paraId="665640C8" w14:textId="77777777" w:rsidR="00DA1B28" w:rsidRDefault="00376150">
      <w:pPr>
        <w:pStyle w:val="FigureCaption"/>
      </w:pPr>
      <w:bookmarkStart w:id="156" w:name="_Toc241701415"/>
      <w:r>
        <w:t>圖</w:t>
      </w:r>
      <w:r>
        <w:t xml:space="preserve">7-2-2 </w:t>
      </w:r>
      <w:r>
        <w:t>後端套件圖</w:t>
      </w:r>
      <w:bookmarkEnd w:id="156"/>
    </w:p>
    <w:p w14:paraId="1600309F" w14:textId="77777777" w:rsidR="00DA1B28" w:rsidRDefault="00376150">
      <w:pPr>
        <w:pStyle w:val="af8"/>
      </w:pPr>
      <w:r>
        <w:t>主要依賴方向為</w:t>
      </w:r>
      <w:r>
        <w:t xml:space="preserve"> routes → controllers → services → models</w:t>
      </w:r>
      <w:r>
        <w:t>：</w:t>
      </w:r>
      <w:r>
        <w:t xml:space="preserve">routes </w:t>
      </w:r>
      <w:r>
        <w:t>掛上</w:t>
      </w:r>
      <w:r>
        <w:t xml:space="preserve"> middleware </w:t>
      </w:r>
      <w:r>
        <w:t>做身分驗證、角色授權、上傳限制與</w:t>
      </w:r>
      <w:r>
        <w:t xml:space="preserve"> webhook </w:t>
      </w:r>
      <w:r>
        <w:t>驗簽，</w:t>
      </w:r>
      <w:r>
        <w:t xml:space="preserve">controllers </w:t>
      </w:r>
      <w:r>
        <w:t>只負責解析請求與回應格式，業務規則與外部</w:t>
      </w:r>
      <w:r>
        <w:t xml:space="preserve"> API adapter </w:t>
      </w:r>
      <w:r>
        <w:t>集中在</w:t>
      </w:r>
      <w:r>
        <w:t xml:space="preserve"> services</w:t>
      </w:r>
      <w:r>
        <w:t>，</w:t>
      </w:r>
      <w:r>
        <w:t xml:space="preserve">models </w:t>
      </w:r>
      <w:r>
        <w:t>定義</w:t>
      </w:r>
      <w:r>
        <w:t xml:space="preserve"> Mongoose schema</w:t>
      </w:r>
      <w:r>
        <w:t>。圖中另標出三個例外：</w:t>
      </w:r>
      <w:r>
        <w:t xml:space="preserve">health </w:t>
      </w:r>
      <w:r>
        <w:t>與</w:t>
      </w:r>
      <w:r>
        <w:t xml:space="preserve"> stats </w:t>
      </w:r>
      <w:r>
        <w:t>兩個</w:t>
      </w:r>
      <w:r>
        <w:t xml:space="preserve"> route </w:t>
      </w:r>
      <w:r>
        <w:t>直接呼叫</w:t>
      </w:r>
      <w:r>
        <w:t xml:space="preserve"> service</w:t>
      </w:r>
      <w:r>
        <w:t>、</w:t>
      </w:r>
      <w:r>
        <w:t xml:space="preserve">authenticate middleware </w:t>
      </w:r>
      <w:r>
        <w:t>直接讀取</w:t>
      </w:r>
      <w:r>
        <w:t xml:space="preserve"> User model </w:t>
      </w:r>
      <w:r>
        <w:t>確認帳號仍為啟用，以及啟動程式在開機時直接呼叫</w:t>
      </w:r>
      <w:r>
        <w:t xml:space="preserve"> service </w:t>
      </w:r>
      <w:r>
        <w:t>復原排隊中的影片處理與啟動排程。</w:t>
      </w:r>
    </w:p>
    <w:p w14:paraId="2055EFD2" w14:textId="77777777" w:rsidR="00DA1B28" w:rsidRDefault="00376150">
      <w:pPr>
        <w:pStyle w:val="af8"/>
      </w:pPr>
      <w:r>
        <w:t>圖</w:t>
      </w:r>
      <w:r>
        <w:t xml:space="preserve">7-2-3 </w:t>
      </w:r>
      <w:r>
        <w:t>說明</w:t>
      </w:r>
      <w:r>
        <w:t xml:space="preserve"> AI Pipeline </w:t>
      </w:r>
      <w:r>
        <w:t>依處理責任分成六群模組，由</w:t>
      </w:r>
      <w:r>
        <w:t xml:space="preserve"> CLI </w:t>
      </w:r>
      <w:r>
        <w:t>入口串接各階段。</w:t>
      </w:r>
    </w:p>
    <w:p w14:paraId="1BDE1DA3" w14:textId="77777777" w:rsidR="00DA1B28" w:rsidRDefault="00376150">
      <w:pPr>
        <w:keepNext/>
        <w:jc w:val="center"/>
      </w:pPr>
      <w:r>
        <w:rPr>
          <w:noProof/>
        </w:rPr>
        <w:lastRenderedPageBreak/>
        <w:drawing>
          <wp:inline distT="0" distB="0" distL="0" distR="0" wp14:anchorId="41894910" wp14:editId="4AC4CF97">
            <wp:extent cx="6172200" cy="4710503"/>
            <wp:effectExtent l="0" t="0" r="0" b="0"/>
            <wp:docPr id="56" name="Picture 56" descr="圖7-2-3-AI-Pipeline套件圖-v3-1" title="圖7-2-3-AI-Pipeline套件圖-v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5"/>
                    <a:stretch>
                      <a:fillRect/>
                    </a:stretch>
                  </pic:blipFill>
                  <pic:spPr>
                    <a:xfrm>
                      <a:off x="0" y="0"/>
                      <a:ext cx="6172200" cy="4710503"/>
                    </a:xfrm>
                    <a:prstGeom prst="rect">
                      <a:avLst/>
                    </a:prstGeom>
                  </pic:spPr>
                </pic:pic>
              </a:graphicData>
            </a:graphic>
          </wp:inline>
        </w:drawing>
      </w:r>
    </w:p>
    <w:p w14:paraId="3323C198" w14:textId="77777777" w:rsidR="00DA1B28" w:rsidRDefault="00376150">
      <w:pPr>
        <w:pStyle w:val="FigureCaption"/>
      </w:pPr>
      <w:bookmarkStart w:id="157" w:name="_Toc241701416"/>
      <w:r>
        <w:t>圖</w:t>
      </w:r>
      <w:r>
        <w:t>7-2-3 AI-Pipeline</w:t>
      </w:r>
      <w:r>
        <w:t>套件圖</w:t>
      </w:r>
      <w:bookmarkEnd w:id="157"/>
    </w:p>
    <w:p w14:paraId="7DC6B3B7" w14:textId="77777777" w:rsidR="00DA1B28" w:rsidRDefault="00376150">
      <w:pPr>
        <w:pStyle w:val="af8"/>
      </w:pPr>
      <w:r>
        <w:t xml:space="preserve">main.py </w:t>
      </w:r>
      <w:r>
        <w:t>處理單支影片：先由媒體與語音辨識模組抽取音訊、執行</w:t>
      </w:r>
      <w:r>
        <w:t xml:space="preserve"> Faster-Whisper </w:t>
      </w:r>
      <w:r>
        <w:t>並正規化逐字稿，再交給切段與向量化模組產生</w:t>
      </w:r>
      <w:r>
        <w:t xml:space="preserve"> Leaf </w:t>
      </w:r>
      <w:r>
        <w:t>片段、選用的</w:t>
      </w:r>
      <w:r>
        <w:t xml:space="preserve"> Parent </w:t>
      </w:r>
      <w:r>
        <w:t>階層與</w:t>
      </w:r>
      <w:r>
        <w:t xml:space="preserve"> Gemini embedding</w:t>
      </w:r>
      <w:r>
        <w:t>，最後由輸出與發布模組匯出檔案並寫入</w:t>
      </w:r>
      <w:r>
        <w:t xml:space="preserve"> MongoDB</w:t>
      </w:r>
      <w:r>
        <w:t>；每個階段的進度由執行協調模組記錄</w:t>
      </w:r>
      <w:r>
        <w:t xml:space="preserve"> checkpoint</w:t>
      </w:r>
      <w:r>
        <w:t>，中斷後可續跑。</w:t>
      </w:r>
      <w:r>
        <w:t xml:space="preserve">batch_main.py </w:t>
      </w:r>
      <w:r>
        <w:t>則由</w:t>
      </w:r>
      <w:r>
        <w:t xml:space="preserve"> batch_manager.py </w:t>
      </w:r>
      <w:r>
        <w:t>以子程序逐支呼叫</w:t>
      </w:r>
      <w:r>
        <w:t xml:space="preserve"> main.py</w:t>
      </w:r>
      <w:r>
        <w:t>，因此執行協調與</w:t>
      </w:r>
      <w:r>
        <w:t xml:space="preserve"> CLI </w:t>
      </w:r>
      <w:r>
        <w:t>入口之間存在雙向依賴。</w:t>
      </w:r>
      <w:r>
        <w:t xml:space="preserve">main.py </w:t>
      </w:r>
      <w:r>
        <w:t>另以</w:t>
      </w:r>
      <w:r>
        <w:t xml:space="preserve"> HTTP </w:t>
      </w:r>
      <w:r>
        <w:t>呼叫後端的</w:t>
      </w:r>
      <w:r>
        <w:t xml:space="preserve"> internal processing webhook </w:t>
      </w:r>
      <w:r>
        <w:t>回報開始、完成與失敗（見圖</w:t>
      </w:r>
      <w:r>
        <w:t>7-4-3</w:t>
      </w:r>
      <w:r>
        <w:t>）。</w:t>
      </w:r>
      <w:r>
        <w:t xml:space="preserve">Parent </w:t>
      </w:r>
      <w:r>
        <w:t>階層與其</w:t>
      </w:r>
      <w:r>
        <w:t xml:space="preserve"> embedding </w:t>
      </w:r>
      <w:r>
        <w:t>是否產生由</w:t>
      </w:r>
      <w:r>
        <w:t xml:space="preserve"> HIERARCHY_ENABLED </w:t>
      </w:r>
      <w:r>
        <w:t>控制，預設關閉。</w:t>
      </w:r>
    </w:p>
    <w:p w14:paraId="4AE968F8" w14:textId="77777777" w:rsidR="00DA1B28" w:rsidRDefault="00376150">
      <w:pPr>
        <w:pStyle w:val="af8"/>
      </w:pPr>
      <w:r>
        <w:t>圖</w:t>
      </w:r>
      <w:r>
        <w:t xml:space="preserve">7-2-4 </w:t>
      </w:r>
      <w:r>
        <w:t>說明哪些程式讀寫哪些資料集合，以及向量索引建立在哪裡。</w:t>
      </w:r>
    </w:p>
    <w:p w14:paraId="776CC4BD" w14:textId="77777777" w:rsidR="00DA1B28" w:rsidRDefault="00376150">
      <w:pPr>
        <w:keepNext/>
        <w:jc w:val="center"/>
      </w:pPr>
      <w:r>
        <w:rPr>
          <w:noProof/>
        </w:rPr>
        <w:lastRenderedPageBreak/>
        <w:drawing>
          <wp:inline distT="0" distB="0" distL="0" distR="0" wp14:anchorId="7B5CB974" wp14:editId="2F43A308">
            <wp:extent cx="6172200" cy="5167704"/>
            <wp:effectExtent l="0" t="0" r="0" b="0"/>
            <wp:docPr id="57" name="Picture 57" descr="圖7-2-4-資料儲存套件圖-v3-1" title="圖7-2-4-資料儲存套件圖-v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6"/>
                    <a:stretch>
                      <a:fillRect/>
                    </a:stretch>
                  </pic:blipFill>
                  <pic:spPr>
                    <a:xfrm>
                      <a:off x="0" y="0"/>
                      <a:ext cx="6172200" cy="5167704"/>
                    </a:xfrm>
                    <a:prstGeom prst="rect">
                      <a:avLst/>
                    </a:prstGeom>
                  </pic:spPr>
                </pic:pic>
              </a:graphicData>
            </a:graphic>
          </wp:inline>
        </w:drawing>
      </w:r>
    </w:p>
    <w:p w14:paraId="22C46DEA" w14:textId="77777777" w:rsidR="00DA1B28" w:rsidRDefault="00376150">
      <w:pPr>
        <w:pStyle w:val="FigureCaption"/>
      </w:pPr>
      <w:bookmarkStart w:id="158" w:name="_Toc241701417"/>
      <w:r>
        <w:t>圖</w:t>
      </w:r>
      <w:r>
        <w:t xml:space="preserve">7-2-4 </w:t>
      </w:r>
      <w:r>
        <w:t>資料儲存套件圖</w:t>
      </w:r>
      <w:bookmarkEnd w:id="158"/>
    </w:p>
    <w:p w14:paraId="64B9692C" w14:textId="77777777" w:rsidR="00DA1B28" w:rsidRDefault="00376150">
      <w:pPr>
        <w:pStyle w:val="af8"/>
      </w:pPr>
      <w:r>
        <w:t>後端的應用模型讀寫使用者、課程、修課、影片、問答、通知與短影音等應用集合；片段模型則以讀取為主，供</w:t>
      </w:r>
      <w:r>
        <w:t xml:space="preserve"> QA </w:t>
      </w:r>
      <w:r>
        <w:t>檢索使用。影片片段與</w:t>
      </w:r>
      <w:r>
        <w:t xml:space="preserve"> embedding </w:t>
      </w:r>
      <w:r>
        <w:t>由</w:t>
      </w:r>
      <w:r>
        <w:t xml:space="preserve"> Pipeline </w:t>
      </w:r>
      <w:r>
        <w:t>的發布模組</w:t>
      </w:r>
      <w:r>
        <w:t xml:space="preserve"> </w:t>
      </w:r>
      <w:proofErr w:type="spellStart"/>
      <w:r>
        <w:t>upsert</w:t>
      </w:r>
      <w:proofErr w:type="spellEnd"/>
      <w:r>
        <w:t xml:space="preserve"> </w:t>
      </w:r>
      <w:r>
        <w:t>到</w:t>
      </w:r>
      <w:r>
        <w:t xml:space="preserve"> </w:t>
      </w:r>
      <w:proofErr w:type="spellStart"/>
      <w:r>
        <w:t>video_segments_text</w:t>
      </w:r>
      <w:proofErr w:type="spellEnd"/>
      <w:r>
        <w:t xml:space="preserve"> </w:t>
      </w:r>
      <w:r>
        <w:t>等片段集合，並更新</w:t>
      </w:r>
      <w:r>
        <w:t xml:space="preserve"> videos </w:t>
      </w:r>
      <w:r>
        <w:t>的處理</w:t>
      </w:r>
      <w:r>
        <w:t xml:space="preserve"> metadata</w:t>
      </w:r>
      <w:r>
        <w:t>。</w:t>
      </w:r>
      <w:r>
        <w:t xml:space="preserve">backend/scripts </w:t>
      </w:r>
      <w:r>
        <w:t>與</w:t>
      </w:r>
      <w:r>
        <w:t xml:space="preserve"> database/tools </w:t>
      </w:r>
      <w:r>
        <w:t>屬維運工具，用於同步資料、建立集合與索引；對共享</w:t>
      </w:r>
      <w:r>
        <w:t xml:space="preserve"> Atlas </w:t>
      </w:r>
      <w:r>
        <w:t>執行前須先以唯讀查詢確認目標。向量索引（如</w:t>
      </w:r>
      <w:r>
        <w:t xml:space="preserve"> </w:t>
      </w:r>
      <w:proofErr w:type="spellStart"/>
      <w:r>
        <w:t>text_embedding_index</w:t>
      </w:r>
      <w:proofErr w:type="spellEnd"/>
      <w:r>
        <w:t>）建立在片段集合的</w:t>
      </w:r>
      <w:r>
        <w:t xml:space="preserve"> embedding </w:t>
      </w:r>
      <w:r>
        <w:t>欄位上，</w:t>
      </w:r>
      <w:r>
        <w:t xml:space="preserve">2026-09-26 </w:t>
      </w:r>
      <w:r>
        <w:t>實查三個向量索引均為</w:t>
      </w:r>
      <w:r>
        <w:t xml:space="preserve"> READY</w:t>
      </w:r>
      <w:r>
        <w:t>（見表</w:t>
      </w:r>
      <w:r>
        <w:t>8-2-29</w:t>
      </w:r>
      <w:r>
        <w:t>）。</w:t>
      </w:r>
    </w:p>
    <w:p w14:paraId="38049B8B" w14:textId="77777777" w:rsidR="00DA1B28" w:rsidRDefault="00376150">
      <w:pPr>
        <w:pStyle w:val="af8"/>
      </w:pPr>
      <w:r>
        <w:t>圖</w:t>
      </w:r>
      <w:r>
        <w:t xml:space="preserve">7-2-5 </w:t>
      </w:r>
      <w:r>
        <w:t>說明網頁與</w:t>
      </w:r>
      <w:r>
        <w:t xml:space="preserve"> LINE </w:t>
      </w:r>
      <w:r>
        <w:t>兩個提問通道如何共用同一套問答程式。</w:t>
      </w:r>
    </w:p>
    <w:p w14:paraId="23D0062E" w14:textId="77777777" w:rsidR="00DA1B28" w:rsidRDefault="00376150">
      <w:pPr>
        <w:keepNext/>
        <w:jc w:val="center"/>
      </w:pPr>
      <w:r>
        <w:rPr>
          <w:noProof/>
        </w:rPr>
        <w:lastRenderedPageBreak/>
        <w:drawing>
          <wp:inline distT="0" distB="0" distL="0" distR="0" wp14:anchorId="50D2488A" wp14:editId="2E35BFC8">
            <wp:extent cx="6172200" cy="5476117"/>
            <wp:effectExtent l="0" t="0" r="0" b="0"/>
            <wp:docPr id="58" name="Picture 58" descr="圖7-2-5-LINE與QA套件圖-v3-0" title="圖7-2-5-LINE與QA套件圖-v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7"/>
                    <a:stretch>
                      <a:fillRect/>
                    </a:stretch>
                  </pic:blipFill>
                  <pic:spPr>
                    <a:xfrm>
                      <a:off x="0" y="0"/>
                      <a:ext cx="6172200" cy="5476117"/>
                    </a:xfrm>
                    <a:prstGeom prst="rect">
                      <a:avLst/>
                    </a:prstGeom>
                  </pic:spPr>
                </pic:pic>
              </a:graphicData>
            </a:graphic>
          </wp:inline>
        </w:drawing>
      </w:r>
    </w:p>
    <w:p w14:paraId="7E89CEA6" w14:textId="77777777" w:rsidR="00DA1B28" w:rsidRDefault="00376150">
      <w:pPr>
        <w:pStyle w:val="FigureCaption"/>
      </w:pPr>
      <w:bookmarkStart w:id="159" w:name="_Toc241701418"/>
      <w:r>
        <w:t>圖</w:t>
      </w:r>
      <w:r>
        <w:t>7-2-5 LINE</w:t>
      </w:r>
      <w:r>
        <w:t>與</w:t>
      </w:r>
      <w:r>
        <w:t>QA</w:t>
      </w:r>
      <w:r>
        <w:t>套件圖</w:t>
      </w:r>
      <w:bookmarkEnd w:id="159"/>
    </w:p>
    <w:p w14:paraId="07C9C280" w14:textId="77777777" w:rsidR="00DA1B28" w:rsidRDefault="00376150">
      <w:pPr>
        <w:pStyle w:val="af8"/>
      </w:pPr>
      <w:r>
        <w:t>網頁通道由</w:t>
      </w:r>
      <w:r>
        <w:t xml:space="preserve"> qa.routes.js </w:t>
      </w:r>
      <w:r>
        <w:t>與</w:t>
      </w:r>
      <w:r>
        <w:t xml:space="preserve"> conversation.routes.js </w:t>
      </w:r>
      <w:r>
        <w:t>進入，</w:t>
      </w:r>
      <w:r>
        <w:t xml:space="preserve">LINE </w:t>
      </w:r>
      <w:r>
        <w:t>通道由</w:t>
      </w:r>
      <w:r>
        <w:t xml:space="preserve"> line.routes.js </w:t>
      </w:r>
      <w:r>
        <w:t>進入並先經</w:t>
      </w:r>
      <w:r>
        <w:t xml:space="preserve"> lineSignature.middleware.js </w:t>
      </w:r>
      <w:r>
        <w:t>驗簽；兩者都呼叫共用問答核心的</w:t>
      </w:r>
      <w:r>
        <w:t xml:space="preserve"> qa.service.js</w:t>
      </w:r>
      <w:r>
        <w:t>，並共用字數上限、每日提問次數與課程存取檢查。問答核心再依賴檢索套件取得課程範圍內的片段（含</w:t>
      </w:r>
      <w:r>
        <w:t xml:space="preserve"> FAQ </w:t>
      </w:r>
      <w:r>
        <w:t>快取與</w:t>
      </w:r>
      <w:r>
        <w:t xml:space="preserve"> query embedding</w:t>
      </w:r>
      <w:r>
        <w:t>），交給回答生成套件產生答案，最後把提問與使用事件寫入</w:t>
      </w:r>
      <w:r>
        <w:t xml:space="preserve"> questions </w:t>
      </w:r>
      <w:r>
        <w:t>與</w:t>
      </w:r>
      <w:r>
        <w:t xml:space="preserve"> </w:t>
      </w:r>
      <w:proofErr w:type="spellStart"/>
      <w:r>
        <w:t>usage_logs</w:t>
      </w:r>
      <w:proofErr w:type="spellEnd"/>
      <w:r>
        <w:t>。</w:t>
      </w:r>
      <w:r>
        <w:t xml:space="preserve">FAQ </w:t>
      </w:r>
      <w:r>
        <w:t>快取命中時仍會重新驗證引用片段是否仍在課程範圍內；課程範圍為空時不會退回搜尋全部資料。</w:t>
      </w:r>
      <w:r>
        <w:t xml:space="preserve">Parent </w:t>
      </w:r>
      <w:r>
        <w:t>階層式檢索由</w:t>
      </w:r>
      <w:r>
        <w:t xml:space="preserve"> HIERARCHICAL_RETRIEVAL_ENABLED </w:t>
      </w:r>
      <w:r>
        <w:t>控制，預設關閉，此時只使用</w:t>
      </w:r>
      <w:r>
        <w:t xml:space="preserve"> Leaf </w:t>
      </w:r>
      <w:r>
        <w:t>片段。</w:t>
      </w:r>
    </w:p>
    <w:p w14:paraId="62375648" w14:textId="77777777" w:rsidR="00DA1B28" w:rsidRDefault="00376150">
      <w:pPr>
        <w:pStyle w:val="af8"/>
      </w:pPr>
      <w:r>
        <w:t>表</w:t>
      </w:r>
      <w:r>
        <w:t xml:space="preserve">7-2-1 </w:t>
      </w:r>
      <w:r>
        <w:t>整理五張套件圖中出現的第三方函式庫，說明各自在</w:t>
      </w:r>
      <w:r>
        <w:t xml:space="preserve"> </w:t>
      </w:r>
      <w:proofErr w:type="spellStart"/>
      <w:r>
        <w:t>FocusFlow</w:t>
      </w:r>
      <w:proofErr w:type="spellEnd"/>
      <w:r>
        <w:t xml:space="preserve"> </w:t>
      </w:r>
      <w:r>
        <w:t>中的用途，以及由哪個套件依賴。</w:t>
      </w:r>
    </w:p>
    <w:p w14:paraId="7FF5E151" w14:textId="77777777" w:rsidR="00DA1B28" w:rsidRDefault="00376150">
      <w:pPr>
        <w:pStyle w:val="TableCaption"/>
        <w:keepNext/>
      </w:pPr>
      <w:bookmarkStart w:id="160" w:name="_Toc241701566"/>
      <w:r>
        <w:t>表</w:t>
      </w:r>
      <w:r>
        <w:t xml:space="preserve">7-2-1 </w:t>
      </w:r>
      <w:r>
        <w:t>主要套件與其在</w:t>
      </w:r>
      <w:r>
        <w:t xml:space="preserve"> </w:t>
      </w:r>
      <w:proofErr w:type="spellStart"/>
      <w:r>
        <w:t>FocusFlow</w:t>
      </w:r>
      <w:proofErr w:type="spellEnd"/>
      <w:r>
        <w:t xml:space="preserve"> </w:t>
      </w:r>
      <w:r>
        <w:t>中的用途</w:t>
      </w:r>
      <w:bookmarkEnd w:id="160"/>
    </w:p>
    <w:tbl>
      <w:tblPr>
        <w:tblStyle w:val="afff2"/>
        <w:tblW w:w="10205" w:type="dxa"/>
        <w:tblLayout w:type="fixed"/>
        <w:tblLook w:val="04A0" w:firstRow="1" w:lastRow="0" w:firstColumn="1" w:lastColumn="0" w:noHBand="0" w:noVBand="1"/>
      </w:tblPr>
      <w:tblGrid>
        <w:gridCol w:w="855"/>
        <w:gridCol w:w="2978"/>
        <w:gridCol w:w="2708"/>
        <w:gridCol w:w="3664"/>
      </w:tblGrid>
      <w:tr w:rsidR="00DA1B28" w14:paraId="37FB6820" w14:textId="77777777">
        <w:trPr>
          <w:cantSplit/>
          <w:tblHeader/>
        </w:trPr>
        <w:tc>
          <w:tcPr>
            <w:tcW w:w="854" w:type="dxa"/>
            <w:shd w:val="clear" w:color="auto" w:fill="D9EAD3"/>
            <w:tcMar>
              <w:top w:w="55" w:type="dxa"/>
              <w:left w:w="70" w:type="dxa"/>
              <w:bottom w:w="55" w:type="dxa"/>
              <w:right w:w="70" w:type="dxa"/>
            </w:tcMar>
          </w:tcPr>
          <w:p w14:paraId="16D1E67A" w14:textId="77777777" w:rsidR="00DA1B28" w:rsidRDefault="00376150">
            <w:pPr>
              <w:keepNext/>
            </w:pPr>
            <w:r>
              <w:rPr>
                <w:rFonts w:ascii="Times New Roman" w:eastAsia="標楷體" w:hAnsi="Times New Roman"/>
                <w:b/>
              </w:rPr>
              <w:t>區域</w:t>
            </w:r>
          </w:p>
        </w:tc>
        <w:tc>
          <w:tcPr>
            <w:tcW w:w="2978" w:type="dxa"/>
            <w:shd w:val="clear" w:color="auto" w:fill="D9EAD3"/>
            <w:tcMar>
              <w:top w:w="55" w:type="dxa"/>
              <w:left w:w="70" w:type="dxa"/>
              <w:bottom w:w="55" w:type="dxa"/>
              <w:right w:w="70" w:type="dxa"/>
            </w:tcMar>
          </w:tcPr>
          <w:p w14:paraId="0D838827" w14:textId="77777777" w:rsidR="00DA1B28" w:rsidRDefault="00376150">
            <w:pPr>
              <w:keepNext/>
            </w:pPr>
            <w:r>
              <w:rPr>
                <w:rFonts w:ascii="Times New Roman" w:eastAsia="標楷體" w:hAnsi="Times New Roman"/>
                <w:b/>
              </w:rPr>
              <w:t>函式庫</w:t>
            </w:r>
          </w:p>
        </w:tc>
        <w:tc>
          <w:tcPr>
            <w:tcW w:w="2708" w:type="dxa"/>
            <w:shd w:val="clear" w:color="auto" w:fill="D9EAD3"/>
            <w:tcMar>
              <w:top w:w="55" w:type="dxa"/>
              <w:left w:w="70" w:type="dxa"/>
              <w:bottom w:w="55" w:type="dxa"/>
              <w:right w:w="70" w:type="dxa"/>
            </w:tcMar>
          </w:tcPr>
          <w:p w14:paraId="0A0AEBA1" w14:textId="77777777" w:rsidR="00DA1B28" w:rsidRDefault="00376150">
            <w:pPr>
              <w:keepNext/>
            </w:pPr>
            <w:r>
              <w:rPr>
                <w:rFonts w:ascii="Times New Roman" w:eastAsia="標楷體" w:hAnsi="Times New Roman"/>
                <w:b/>
              </w:rPr>
              <w:t>依賴它的套件（圖）</w:t>
            </w:r>
          </w:p>
        </w:tc>
        <w:tc>
          <w:tcPr>
            <w:tcW w:w="3664" w:type="dxa"/>
            <w:shd w:val="clear" w:color="auto" w:fill="D9EAD3"/>
            <w:tcMar>
              <w:top w:w="55" w:type="dxa"/>
              <w:left w:w="70" w:type="dxa"/>
              <w:bottom w:w="55" w:type="dxa"/>
              <w:right w:w="70" w:type="dxa"/>
            </w:tcMar>
          </w:tcPr>
          <w:p w14:paraId="5FFE4073" w14:textId="77777777" w:rsidR="00DA1B28" w:rsidRDefault="00376150">
            <w:pPr>
              <w:keepNext/>
            </w:pPr>
            <w:r>
              <w:rPr>
                <w:rFonts w:ascii="Times New Roman" w:eastAsia="標楷體" w:hAnsi="Times New Roman"/>
                <w:b/>
              </w:rPr>
              <w:t>在</w:t>
            </w:r>
            <w:r>
              <w:rPr>
                <w:rFonts w:ascii="Times New Roman" w:eastAsia="標楷體" w:hAnsi="Times New Roman"/>
                <w:b/>
              </w:rPr>
              <w:t xml:space="preserve"> </w:t>
            </w:r>
            <w:proofErr w:type="spellStart"/>
            <w:r>
              <w:rPr>
                <w:rFonts w:ascii="Times New Roman" w:eastAsia="標楷體" w:hAnsi="Times New Roman"/>
                <w:b/>
              </w:rPr>
              <w:t>FocusFlow</w:t>
            </w:r>
            <w:proofErr w:type="spellEnd"/>
            <w:r>
              <w:rPr>
                <w:rFonts w:ascii="Times New Roman" w:eastAsia="標楷體" w:hAnsi="Times New Roman"/>
                <w:b/>
              </w:rPr>
              <w:t xml:space="preserve"> </w:t>
            </w:r>
            <w:r>
              <w:rPr>
                <w:rFonts w:ascii="Times New Roman" w:eastAsia="標楷體" w:hAnsi="Times New Roman"/>
                <w:b/>
              </w:rPr>
              <w:t>中的用途</w:t>
            </w:r>
          </w:p>
        </w:tc>
      </w:tr>
      <w:tr w:rsidR="00DA1B28" w14:paraId="6DF8CE51" w14:textId="77777777">
        <w:trPr>
          <w:cantSplit/>
        </w:trPr>
        <w:tc>
          <w:tcPr>
            <w:tcW w:w="854" w:type="dxa"/>
            <w:tcMar>
              <w:top w:w="55" w:type="dxa"/>
              <w:left w:w="70" w:type="dxa"/>
              <w:bottom w:w="55" w:type="dxa"/>
              <w:right w:w="70" w:type="dxa"/>
            </w:tcMar>
          </w:tcPr>
          <w:p w14:paraId="42D66020" w14:textId="77777777" w:rsidR="00DA1B28" w:rsidRDefault="00376150">
            <w:r>
              <w:rPr>
                <w:rFonts w:ascii="Times New Roman" w:eastAsia="標楷體" w:hAnsi="Times New Roman"/>
              </w:rPr>
              <w:t>前端</w:t>
            </w:r>
          </w:p>
        </w:tc>
        <w:tc>
          <w:tcPr>
            <w:tcW w:w="2978" w:type="dxa"/>
            <w:tcMar>
              <w:top w:w="55" w:type="dxa"/>
              <w:left w:w="70" w:type="dxa"/>
              <w:bottom w:w="55" w:type="dxa"/>
              <w:right w:w="70" w:type="dxa"/>
            </w:tcMar>
          </w:tcPr>
          <w:p w14:paraId="353296EC" w14:textId="77777777" w:rsidR="00DA1B28" w:rsidRDefault="00376150">
            <w:r>
              <w:rPr>
                <w:rFonts w:ascii="Times New Roman" w:eastAsia="標楷體" w:hAnsi="Times New Roman"/>
              </w:rPr>
              <w:t>react</w:t>
            </w:r>
            <w:r>
              <w:rPr>
                <w:rFonts w:ascii="Times New Roman" w:eastAsia="標楷體" w:hAnsi="Times New Roman"/>
              </w:rPr>
              <w:t>、</w:t>
            </w:r>
            <w:r>
              <w:rPr>
                <w:rFonts w:ascii="Times New Roman" w:eastAsia="標楷體" w:hAnsi="Times New Roman"/>
              </w:rPr>
              <w:t>react-</w:t>
            </w:r>
            <w:proofErr w:type="spellStart"/>
            <w:r>
              <w:rPr>
                <w:rFonts w:ascii="Times New Roman" w:eastAsia="標楷體" w:hAnsi="Times New Roman"/>
              </w:rPr>
              <w:t>dom</w:t>
            </w:r>
            <w:proofErr w:type="spellEnd"/>
          </w:p>
        </w:tc>
        <w:tc>
          <w:tcPr>
            <w:tcW w:w="2708" w:type="dxa"/>
            <w:tcMar>
              <w:top w:w="55" w:type="dxa"/>
              <w:left w:w="70" w:type="dxa"/>
              <w:bottom w:w="55" w:type="dxa"/>
              <w:right w:w="70" w:type="dxa"/>
            </w:tcMar>
          </w:tcPr>
          <w:p w14:paraId="70D4B9C4" w14:textId="77777777" w:rsidR="00DA1B28" w:rsidRDefault="00376150">
            <w:r>
              <w:rPr>
                <w:rFonts w:ascii="Times New Roman" w:eastAsia="標楷體" w:hAnsi="Times New Roman"/>
              </w:rPr>
              <w:t>整個</w:t>
            </w:r>
            <w:r>
              <w:rPr>
                <w:rFonts w:ascii="Times New Roman" w:eastAsia="標楷體" w:hAnsi="Times New Roman"/>
              </w:rPr>
              <w:t xml:space="preserve"> frontend/focus-flow/</w:t>
            </w:r>
            <w:proofErr w:type="spellStart"/>
            <w:r>
              <w:rPr>
                <w:rFonts w:ascii="Times New Roman" w:eastAsia="標楷體" w:hAnsi="Times New Roman"/>
              </w:rPr>
              <w:t>src</w:t>
            </w:r>
            <w:proofErr w:type="spellEnd"/>
            <w:r>
              <w:rPr>
                <w:rFonts w:ascii="Times New Roman" w:eastAsia="標楷體" w:hAnsi="Times New Roman"/>
              </w:rPr>
              <w:t>（圖</w:t>
            </w:r>
            <w:r>
              <w:rPr>
                <w:rFonts w:ascii="Times New Roman" w:eastAsia="標楷體" w:hAnsi="Times New Roman"/>
              </w:rPr>
              <w:t>7-2-1</w:t>
            </w:r>
            <w:r>
              <w:rPr>
                <w:rFonts w:ascii="Times New Roman" w:eastAsia="標楷體" w:hAnsi="Times New Roman"/>
              </w:rPr>
              <w:t>）</w:t>
            </w:r>
          </w:p>
        </w:tc>
        <w:tc>
          <w:tcPr>
            <w:tcW w:w="3664" w:type="dxa"/>
            <w:tcMar>
              <w:top w:w="55" w:type="dxa"/>
              <w:left w:w="70" w:type="dxa"/>
              <w:bottom w:w="55" w:type="dxa"/>
              <w:right w:w="70" w:type="dxa"/>
            </w:tcMar>
          </w:tcPr>
          <w:p w14:paraId="2BE792D5" w14:textId="77777777" w:rsidR="00DA1B28" w:rsidRDefault="00376150">
            <w:r>
              <w:rPr>
                <w:rFonts w:ascii="Times New Roman" w:eastAsia="標楷體" w:hAnsi="Times New Roman"/>
              </w:rPr>
              <w:t>三角色</w:t>
            </w:r>
            <w:r>
              <w:rPr>
                <w:rFonts w:ascii="Times New Roman" w:eastAsia="標楷體" w:hAnsi="Times New Roman"/>
              </w:rPr>
              <w:t xml:space="preserve"> SPA </w:t>
            </w:r>
            <w:r>
              <w:rPr>
                <w:rFonts w:ascii="Times New Roman" w:eastAsia="標楷體" w:hAnsi="Times New Roman"/>
              </w:rPr>
              <w:t>的元件與狀態管理</w:t>
            </w:r>
          </w:p>
        </w:tc>
      </w:tr>
      <w:tr w:rsidR="00DA1B28" w14:paraId="0504D345" w14:textId="77777777">
        <w:trPr>
          <w:cantSplit/>
        </w:trPr>
        <w:tc>
          <w:tcPr>
            <w:tcW w:w="854" w:type="dxa"/>
            <w:tcMar>
              <w:top w:w="55" w:type="dxa"/>
              <w:left w:w="70" w:type="dxa"/>
              <w:bottom w:w="55" w:type="dxa"/>
              <w:right w:w="70" w:type="dxa"/>
            </w:tcMar>
          </w:tcPr>
          <w:p w14:paraId="7D0FEA90" w14:textId="77777777" w:rsidR="00DA1B28" w:rsidRDefault="00376150">
            <w:r>
              <w:rPr>
                <w:rFonts w:ascii="Times New Roman" w:eastAsia="標楷體" w:hAnsi="Times New Roman"/>
              </w:rPr>
              <w:lastRenderedPageBreak/>
              <w:t>前端</w:t>
            </w:r>
          </w:p>
        </w:tc>
        <w:tc>
          <w:tcPr>
            <w:tcW w:w="2978" w:type="dxa"/>
            <w:tcMar>
              <w:top w:w="55" w:type="dxa"/>
              <w:left w:w="70" w:type="dxa"/>
              <w:bottom w:w="55" w:type="dxa"/>
              <w:right w:w="70" w:type="dxa"/>
            </w:tcMar>
          </w:tcPr>
          <w:p w14:paraId="66A6A14D" w14:textId="77777777" w:rsidR="00DA1B28" w:rsidRDefault="00376150">
            <w:proofErr w:type="spellStart"/>
            <w:r>
              <w:rPr>
                <w:rFonts w:ascii="Times New Roman" w:eastAsia="標楷體" w:hAnsi="Times New Roman"/>
              </w:rPr>
              <w:t>vite</w:t>
            </w:r>
            <w:proofErr w:type="spellEnd"/>
            <w:r>
              <w:rPr>
                <w:rFonts w:ascii="Times New Roman" w:eastAsia="標楷體" w:hAnsi="Times New Roman"/>
              </w:rPr>
              <w:t>（開發工具）</w:t>
            </w:r>
          </w:p>
        </w:tc>
        <w:tc>
          <w:tcPr>
            <w:tcW w:w="2708" w:type="dxa"/>
            <w:tcMar>
              <w:top w:w="55" w:type="dxa"/>
              <w:left w:w="70" w:type="dxa"/>
              <w:bottom w:w="55" w:type="dxa"/>
              <w:right w:w="70" w:type="dxa"/>
            </w:tcMar>
          </w:tcPr>
          <w:p w14:paraId="21870514" w14:textId="77777777" w:rsidR="00DA1B28" w:rsidRDefault="00376150">
            <w:r>
              <w:rPr>
                <w:rFonts w:ascii="Times New Roman" w:eastAsia="標楷體" w:hAnsi="Times New Roman"/>
              </w:rPr>
              <w:t>建置流程，不在執行期依賴中</w:t>
            </w:r>
          </w:p>
        </w:tc>
        <w:tc>
          <w:tcPr>
            <w:tcW w:w="3664" w:type="dxa"/>
            <w:tcMar>
              <w:top w:w="55" w:type="dxa"/>
              <w:left w:w="70" w:type="dxa"/>
              <w:bottom w:w="55" w:type="dxa"/>
              <w:right w:w="70" w:type="dxa"/>
            </w:tcMar>
          </w:tcPr>
          <w:p w14:paraId="53DA9EA4" w14:textId="77777777" w:rsidR="00DA1B28" w:rsidRDefault="00376150">
            <w:r>
              <w:rPr>
                <w:rFonts w:ascii="Times New Roman" w:eastAsia="標楷體" w:hAnsi="Times New Roman"/>
              </w:rPr>
              <w:t>開發伺服器與</w:t>
            </w:r>
            <w:r>
              <w:rPr>
                <w:rFonts w:ascii="Times New Roman" w:eastAsia="標楷體" w:hAnsi="Times New Roman"/>
              </w:rPr>
              <w:t xml:space="preserve"> production build</w:t>
            </w:r>
            <w:r>
              <w:rPr>
                <w:rFonts w:ascii="Times New Roman" w:eastAsia="標楷體" w:hAnsi="Times New Roman"/>
              </w:rPr>
              <w:t>，產出由</w:t>
            </w:r>
            <w:r>
              <w:rPr>
                <w:rFonts w:ascii="Times New Roman" w:eastAsia="標楷體" w:hAnsi="Times New Roman"/>
              </w:rPr>
              <w:t xml:space="preserve"> Nginx </w:t>
            </w:r>
            <w:r>
              <w:rPr>
                <w:rFonts w:ascii="Times New Roman" w:eastAsia="標楷體" w:hAnsi="Times New Roman"/>
              </w:rPr>
              <w:t>提供的</w:t>
            </w:r>
            <w:r>
              <w:rPr>
                <w:rFonts w:ascii="Times New Roman" w:eastAsia="標楷體" w:hAnsi="Times New Roman"/>
              </w:rPr>
              <w:t xml:space="preserve"> </w:t>
            </w:r>
            <w:proofErr w:type="spellStart"/>
            <w:r>
              <w:rPr>
                <w:rFonts w:ascii="Times New Roman" w:eastAsia="標楷體" w:hAnsi="Times New Roman"/>
              </w:rPr>
              <w:t>dist</w:t>
            </w:r>
            <w:proofErr w:type="spellEnd"/>
          </w:p>
        </w:tc>
      </w:tr>
      <w:tr w:rsidR="00DA1B28" w14:paraId="5B03BD53" w14:textId="77777777">
        <w:trPr>
          <w:cantSplit/>
        </w:trPr>
        <w:tc>
          <w:tcPr>
            <w:tcW w:w="854" w:type="dxa"/>
            <w:tcMar>
              <w:top w:w="55" w:type="dxa"/>
              <w:left w:w="70" w:type="dxa"/>
              <w:bottom w:w="55" w:type="dxa"/>
              <w:right w:w="70" w:type="dxa"/>
            </w:tcMar>
          </w:tcPr>
          <w:p w14:paraId="2529C1CE" w14:textId="77777777" w:rsidR="00DA1B28" w:rsidRDefault="00376150">
            <w:r>
              <w:rPr>
                <w:rFonts w:ascii="Times New Roman" w:eastAsia="標楷體" w:hAnsi="Times New Roman"/>
              </w:rPr>
              <w:t>前端</w:t>
            </w:r>
          </w:p>
        </w:tc>
        <w:tc>
          <w:tcPr>
            <w:tcW w:w="2978" w:type="dxa"/>
            <w:tcMar>
              <w:top w:w="55" w:type="dxa"/>
              <w:left w:w="70" w:type="dxa"/>
              <w:bottom w:w="55" w:type="dxa"/>
              <w:right w:w="70" w:type="dxa"/>
            </w:tcMar>
          </w:tcPr>
          <w:p w14:paraId="4DFCB71B" w14:textId="77777777" w:rsidR="00DA1B28" w:rsidRDefault="00376150">
            <w:r>
              <w:rPr>
                <w:rFonts w:ascii="Times New Roman" w:eastAsia="標楷體" w:hAnsi="Times New Roman"/>
              </w:rPr>
              <w:t>three</w:t>
            </w:r>
            <w:r>
              <w:rPr>
                <w:rFonts w:ascii="Times New Roman" w:eastAsia="標楷體" w:hAnsi="Times New Roman"/>
              </w:rPr>
              <w:t>、</w:t>
            </w:r>
            <w:proofErr w:type="spellStart"/>
            <w:r>
              <w:rPr>
                <w:rFonts w:ascii="Times New Roman" w:eastAsia="標楷體" w:hAnsi="Times New Roman"/>
              </w:rPr>
              <w:t>gsap</w:t>
            </w:r>
            <w:proofErr w:type="spellEnd"/>
          </w:p>
        </w:tc>
        <w:tc>
          <w:tcPr>
            <w:tcW w:w="2708" w:type="dxa"/>
            <w:tcMar>
              <w:top w:w="55" w:type="dxa"/>
              <w:left w:w="70" w:type="dxa"/>
              <w:bottom w:w="55" w:type="dxa"/>
              <w:right w:w="70" w:type="dxa"/>
            </w:tcMar>
          </w:tcPr>
          <w:p w14:paraId="73095448" w14:textId="77777777" w:rsidR="00DA1B28" w:rsidRDefault="00376150">
            <w:r>
              <w:rPr>
                <w:rFonts w:ascii="Times New Roman" w:eastAsia="標楷體" w:hAnsi="Times New Roman"/>
              </w:rPr>
              <w:t>共用元件層（圖</w:t>
            </w:r>
            <w:r>
              <w:rPr>
                <w:rFonts w:ascii="Times New Roman" w:eastAsia="標楷體" w:hAnsi="Times New Roman"/>
              </w:rPr>
              <w:t>7-2-1</w:t>
            </w:r>
            <w:r>
              <w:rPr>
                <w:rFonts w:ascii="Times New Roman" w:eastAsia="標楷體" w:hAnsi="Times New Roman"/>
              </w:rPr>
              <w:t>）</w:t>
            </w:r>
          </w:p>
        </w:tc>
        <w:tc>
          <w:tcPr>
            <w:tcW w:w="3664" w:type="dxa"/>
            <w:tcMar>
              <w:top w:w="55" w:type="dxa"/>
              <w:left w:w="70" w:type="dxa"/>
              <w:bottom w:w="55" w:type="dxa"/>
              <w:right w:w="70" w:type="dxa"/>
            </w:tcMar>
          </w:tcPr>
          <w:p w14:paraId="47F34751" w14:textId="77777777" w:rsidR="00DA1B28" w:rsidRDefault="00376150">
            <w:r>
              <w:rPr>
                <w:rFonts w:ascii="Times New Roman" w:eastAsia="標楷體" w:hAnsi="Times New Roman"/>
              </w:rPr>
              <w:t>登入與首頁的</w:t>
            </w:r>
            <w:r>
              <w:rPr>
                <w:rFonts w:ascii="Times New Roman" w:eastAsia="標楷體" w:hAnsi="Times New Roman"/>
              </w:rPr>
              <w:t xml:space="preserve"> 3D </w:t>
            </w:r>
            <w:r>
              <w:rPr>
                <w:rFonts w:ascii="Times New Roman" w:eastAsia="標楷體" w:hAnsi="Times New Roman"/>
              </w:rPr>
              <w:t>背景與動畫效果</w:t>
            </w:r>
          </w:p>
        </w:tc>
      </w:tr>
      <w:tr w:rsidR="00DA1B28" w14:paraId="7ED9E36E" w14:textId="77777777">
        <w:trPr>
          <w:cantSplit/>
        </w:trPr>
        <w:tc>
          <w:tcPr>
            <w:tcW w:w="854" w:type="dxa"/>
            <w:tcMar>
              <w:top w:w="55" w:type="dxa"/>
              <w:left w:w="70" w:type="dxa"/>
              <w:bottom w:w="55" w:type="dxa"/>
              <w:right w:w="70" w:type="dxa"/>
            </w:tcMar>
          </w:tcPr>
          <w:p w14:paraId="3982FD42" w14:textId="77777777" w:rsidR="00DA1B28" w:rsidRDefault="00376150">
            <w:r>
              <w:rPr>
                <w:rFonts w:ascii="Times New Roman" w:eastAsia="標楷體" w:hAnsi="Times New Roman"/>
              </w:rPr>
              <w:t>前端</w:t>
            </w:r>
          </w:p>
        </w:tc>
        <w:tc>
          <w:tcPr>
            <w:tcW w:w="2978" w:type="dxa"/>
            <w:tcMar>
              <w:top w:w="55" w:type="dxa"/>
              <w:left w:w="70" w:type="dxa"/>
              <w:bottom w:w="55" w:type="dxa"/>
              <w:right w:w="70" w:type="dxa"/>
            </w:tcMar>
          </w:tcPr>
          <w:p w14:paraId="713A9A3A" w14:textId="77777777" w:rsidR="00DA1B28" w:rsidRDefault="00376150">
            <w:proofErr w:type="spellStart"/>
            <w:proofErr w:type="gramStart"/>
            <w:r>
              <w:rPr>
                <w:rFonts w:ascii="Times New Roman" w:eastAsia="標楷體" w:hAnsi="Times New Roman"/>
              </w:rPr>
              <w:t>qrcode.react</w:t>
            </w:r>
            <w:proofErr w:type="spellEnd"/>
            <w:proofErr w:type="gramEnd"/>
          </w:p>
        </w:tc>
        <w:tc>
          <w:tcPr>
            <w:tcW w:w="2708" w:type="dxa"/>
            <w:tcMar>
              <w:top w:w="55" w:type="dxa"/>
              <w:left w:w="70" w:type="dxa"/>
              <w:bottom w:w="55" w:type="dxa"/>
              <w:right w:w="70" w:type="dxa"/>
            </w:tcMar>
          </w:tcPr>
          <w:p w14:paraId="703B8752" w14:textId="77777777" w:rsidR="00DA1B28" w:rsidRDefault="00376150">
            <w:r>
              <w:rPr>
                <w:rFonts w:ascii="Times New Roman" w:eastAsia="標楷體" w:hAnsi="Times New Roman"/>
              </w:rPr>
              <w:t>頁面層（圖</w:t>
            </w:r>
            <w:r>
              <w:rPr>
                <w:rFonts w:ascii="Times New Roman" w:eastAsia="標楷體" w:hAnsi="Times New Roman"/>
              </w:rPr>
              <w:t>7-2-1</w:t>
            </w:r>
            <w:r>
              <w:rPr>
                <w:rFonts w:ascii="Times New Roman" w:eastAsia="標楷體" w:hAnsi="Times New Roman"/>
              </w:rPr>
              <w:t>）</w:t>
            </w:r>
          </w:p>
        </w:tc>
        <w:tc>
          <w:tcPr>
            <w:tcW w:w="3664" w:type="dxa"/>
            <w:tcMar>
              <w:top w:w="55" w:type="dxa"/>
              <w:left w:w="70" w:type="dxa"/>
              <w:bottom w:w="55" w:type="dxa"/>
              <w:right w:w="70" w:type="dxa"/>
            </w:tcMar>
          </w:tcPr>
          <w:p w14:paraId="36C3567E" w14:textId="77777777" w:rsidR="00DA1B28" w:rsidRDefault="00376150">
            <w:r>
              <w:rPr>
                <w:rFonts w:ascii="Times New Roman" w:eastAsia="標楷體" w:hAnsi="Times New Roman"/>
              </w:rPr>
              <w:t>產生</w:t>
            </w:r>
            <w:r>
              <w:rPr>
                <w:rFonts w:ascii="Times New Roman" w:eastAsia="標楷體" w:hAnsi="Times New Roman"/>
              </w:rPr>
              <w:t xml:space="preserve"> LINE </w:t>
            </w:r>
            <w:r>
              <w:rPr>
                <w:rFonts w:ascii="Times New Roman" w:eastAsia="標楷體" w:hAnsi="Times New Roman"/>
              </w:rPr>
              <w:t>綁定</w:t>
            </w:r>
            <w:r>
              <w:rPr>
                <w:rFonts w:ascii="Times New Roman" w:eastAsia="標楷體" w:hAnsi="Times New Roman"/>
              </w:rPr>
              <w:t xml:space="preserve"> QR Code</w:t>
            </w:r>
          </w:p>
        </w:tc>
      </w:tr>
      <w:tr w:rsidR="00DA1B28" w14:paraId="36889B74" w14:textId="77777777">
        <w:trPr>
          <w:cantSplit/>
        </w:trPr>
        <w:tc>
          <w:tcPr>
            <w:tcW w:w="854" w:type="dxa"/>
            <w:tcMar>
              <w:top w:w="55" w:type="dxa"/>
              <w:left w:w="70" w:type="dxa"/>
              <w:bottom w:w="55" w:type="dxa"/>
              <w:right w:w="70" w:type="dxa"/>
            </w:tcMar>
          </w:tcPr>
          <w:p w14:paraId="07F6F3FE" w14:textId="77777777" w:rsidR="00DA1B28" w:rsidRDefault="00376150">
            <w:r>
              <w:rPr>
                <w:rFonts w:ascii="Times New Roman" w:eastAsia="標楷體" w:hAnsi="Times New Roman"/>
              </w:rPr>
              <w:t>後端</w:t>
            </w:r>
          </w:p>
        </w:tc>
        <w:tc>
          <w:tcPr>
            <w:tcW w:w="2978" w:type="dxa"/>
            <w:tcMar>
              <w:top w:w="55" w:type="dxa"/>
              <w:left w:w="70" w:type="dxa"/>
              <w:bottom w:w="55" w:type="dxa"/>
              <w:right w:w="70" w:type="dxa"/>
            </w:tcMar>
          </w:tcPr>
          <w:p w14:paraId="27FB02A9" w14:textId="77777777" w:rsidR="00DA1B28" w:rsidRDefault="00376150">
            <w:r>
              <w:rPr>
                <w:rFonts w:ascii="Times New Roman" w:eastAsia="標楷體" w:hAnsi="Times New Roman"/>
              </w:rPr>
              <w:t>express</w:t>
            </w:r>
            <w:r>
              <w:rPr>
                <w:rFonts w:ascii="Times New Roman" w:eastAsia="標楷體" w:hAnsi="Times New Roman"/>
              </w:rPr>
              <w:t>、</w:t>
            </w:r>
            <w:proofErr w:type="spellStart"/>
            <w:r>
              <w:rPr>
                <w:rFonts w:ascii="Times New Roman" w:eastAsia="標楷體" w:hAnsi="Times New Roman"/>
              </w:rPr>
              <w:t>cors</w:t>
            </w:r>
            <w:proofErr w:type="spellEnd"/>
            <w:r>
              <w:rPr>
                <w:rFonts w:ascii="Times New Roman" w:eastAsia="標楷體" w:hAnsi="Times New Roman"/>
              </w:rPr>
              <w:t>、</w:t>
            </w:r>
            <w:r>
              <w:rPr>
                <w:rFonts w:ascii="Times New Roman" w:eastAsia="標楷體" w:hAnsi="Times New Roman"/>
              </w:rPr>
              <w:t>morgan</w:t>
            </w:r>
            <w:r>
              <w:rPr>
                <w:rFonts w:ascii="Times New Roman" w:eastAsia="標楷體" w:hAnsi="Times New Roman"/>
              </w:rPr>
              <w:t>、</w:t>
            </w:r>
            <w:r>
              <w:rPr>
                <w:rFonts w:ascii="Times New Roman" w:eastAsia="標楷體" w:hAnsi="Times New Roman"/>
              </w:rPr>
              <w:t>swagger-</w:t>
            </w:r>
            <w:proofErr w:type="spellStart"/>
            <w:r>
              <w:rPr>
                <w:rFonts w:ascii="Times New Roman" w:eastAsia="標楷體" w:hAnsi="Times New Roman"/>
              </w:rPr>
              <w:t>ui</w:t>
            </w:r>
            <w:proofErr w:type="spellEnd"/>
            <w:r>
              <w:rPr>
                <w:rFonts w:ascii="Times New Roman" w:eastAsia="標楷體" w:hAnsi="Times New Roman"/>
              </w:rPr>
              <w:t>-express</w:t>
            </w:r>
          </w:p>
        </w:tc>
        <w:tc>
          <w:tcPr>
            <w:tcW w:w="2708" w:type="dxa"/>
            <w:tcMar>
              <w:top w:w="55" w:type="dxa"/>
              <w:left w:w="70" w:type="dxa"/>
              <w:bottom w:w="55" w:type="dxa"/>
              <w:right w:w="70" w:type="dxa"/>
            </w:tcMar>
          </w:tcPr>
          <w:p w14:paraId="63A1C763" w14:textId="77777777" w:rsidR="00DA1B28" w:rsidRDefault="00376150">
            <w:r>
              <w:rPr>
                <w:rFonts w:ascii="Times New Roman" w:eastAsia="標楷體" w:hAnsi="Times New Roman"/>
              </w:rPr>
              <w:t>啟動（圖</w:t>
            </w:r>
            <w:r>
              <w:rPr>
                <w:rFonts w:ascii="Times New Roman" w:eastAsia="標楷體" w:hAnsi="Times New Roman"/>
              </w:rPr>
              <w:t>7-2-2</w:t>
            </w:r>
            <w:r>
              <w:rPr>
                <w:rFonts w:ascii="Times New Roman" w:eastAsia="標楷體" w:hAnsi="Times New Roman"/>
              </w:rPr>
              <w:t>）</w:t>
            </w:r>
          </w:p>
        </w:tc>
        <w:tc>
          <w:tcPr>
            <w:tcW w:w="3664" w:type="dxa"/>
            <w:tcMar>
              <w:top w:w="55" w:type="dxa"/>
              <w:left w:w="70" w:type="dxa"/>
              <w:bottom w:w="55" w:type="dxa"/>
              <w:right w:w="70" w:type="dxa"/>
            </w:tcMar>
          </w:tcPr>
          <w:p w14:paraId="506B116E" w14:textId="77777777" w:rsidR="00DA1B28" w:rsidRDefault="00376150">
            <w:r>
              <w:rPr>
                <w:rFonts w:ascii="Times New Roman" w:eastAsia="標楷體" w:hAnsi="Times New Roman"/>
              </w:rPr>
              <w:t xml:space="preserve">REST </w:t>
            </w:r>
            <w:r>
              <w:rPr>
                <w:rFonts w:ascii="Times New Roman" w:eastAsia="標楷體" w:hAnsi="Times New Roman"/>
              </w:rPr>
              <w:t>路由、跨來源白名單、請求紀錄與</w:t>
            </w:r>
            <w:r>
              <w:rPr>
                <w:rFonts w:ascii="Times New Roman" w:eastAsia="標楷體" w:hAnsi="Times New Roman"/>
              </w:rPr>
              <w:t xml:space="preserve"> /docs API </w:t>
            </w:r>
            <w:r>
              <w:rPr>
                <w:rFonts w:ascii="Times New Roman" w:eastAsia="標楷體" w:hAnsi="Times New Roman"/>
              </w:rPr>
              <w:t>文件</w:t>
            </w:r>
          </w:p>
        </w:tc>
      </w:tr>
      <w:tr w:rsidR="00DA1B28" w14:paraId="198D9503" w14:textId="77777777">
        <w:trPr>
          <w:cantSplit/>
        </w:trPr>
        <w:tc>
          <w:tcPr>
            <w:tcW w:w="854" w:type="dxa"/>
            <w:tcMar>
              <w:top w:w="55" w:type="dxa"/>
              <w:left w:w="70" w:type="dxa"/>
              <w:bottom w:w="55" w:type="dxa"/>
              <w:right w:w="70" w:type="dxa"/>
            </w:tcMar>
          </w:tcPr>
          <w:p w14:paraId="31C07999" w14:textId="77777777" w:rsidR="00DA1B28" w:rsidRDefault="00376150">
            <w:r>
              <w:rPr>
                <w:rFonts w:ascii="Times New Roman" w:eastAsia="標楷體" w:hAnsi="Times New Roman"/>
              </w:rPr>
              <w:t>後端</w:t>
            </w:r>
          </w:p>
        </w:tc>
        <w:tc>
          <w:tcPr>
            <w:tcW w:w="2978" w:type="dxa"/>
            <w:tcMar>
              <w:top w:w="55" w:type="dxa"/>
              <w:left w:w="70" w:type="dxa"/>
              <w:bottom w:w="55" w:type="dxa"/>
              <w:right w:w="70" w:type="dxa"/>
            </w:tcMar>
          </w:tcPr>
          <w:p w14:paraId="4005AEDC" w14:textId="77777777" w:rsidR="00DA1B28" w:rsidRDefault="00376150">
            <w:proofErr w:type="spellStart"/>
            <w:r>
              <w:rPr>
                <w:rFonts w:ascii="Times New Roman" w:eastAsia="標楷體" w:hAnsi="Times New Roman"/>
              </w:rPr>
              <w:t>jsonwebtoken</w:t>
            </w:r>
            <w:proofErr w:type="spellEnd"/>
            <w:r>
              <w:rPr>
                <w:rFonts w:ascii="Times New Roman" w:eastAsia="標楷體" w:hAnsi="Times New Roman"/>
              </w:rPr>
              <w:t>、</w:t>
            </w:r>
            <w:proofErr w:type="spellStart"/>
            <w:r>
              <w:rPr>
                <w:rFonts w:ascii="Times New Roman" w:eastAsia="標楷體" w:hAnsi="Times New Roman"/>
              </w:rPr>
              <w:t>bcryptjs</w:t>
            </w:r>
            <w:proofErr w:type="spellEnd"/>
            <w:r>
              <w:rPr>
                <w:rFonts w:ascii="Times New Roman" w:eastAsia="標楷體" w:hAnsi="Times New Roman"/>
              </w:rPr>
              <w:t>、</w:t>
            </w:r>
            <w:proofErr w:type="spellStart"/>
            <w:r>
              <w:rPr>
                <w:rFonts w:ascii="Times New Roman" w:eastAsia="標楷體" w:hAnsi="Times New Roman"/>
              </w:rPr>
              <w:t>multer</w:t>
            </w:r>
            <w:proofErr w:type="spellEnd"/>
          </w:p>
        </w:tc>
        <w:tc>
          <w:tcPr>
            <w:tcW w:w="2708" w:type="dxa"/>
            <w:tcMar>
              <w:top w:w="55" w:type="dxa"/>
              <w:left w:w="70" w:type="dxa"/>
              <w:bottom w:w="55" w:type="dxa"/>
              <w:right w:w="70" w:type="dxa"/>
            </w:tcMar>
          </w:tcPr>
          <w:p w14:paraId="35120451" w14:textId="77777777" w:rsidR="00DA1B28" w:rsidRDefault="00376150">
            <w:r>
              <w:rPr>
                <w:rFonts w:ascii="Times New Roman" w:eastAsia="標楷體" w:hAnsi="Times New Roman"/>
              </w:rPr>
              <w:t>middleware</w:t>
            </w:r>
            <w:r>
              <w:rPr>
                <w:rFonts w:ascii="Times New Roman" w:eastAsia="標楷體" w:hAnsi="Times New Roman"/>
              </w:rPr>
              <w:t>、</w:t>
            </w:r>
            <w:r>
              <w:rPr>
                <w:rFonts w:ascii="Times New Roman" w:eastAsia="標楷體" w:hAnsi="Times New Roman"/>
              </w:rPr>
              <w:t>services</w:t>
            </w:r>
            <w:r>
              <w:rPr>
                <w:rFonts w:ascii="Times New Roman" w:eastAsia="標楷體" w:hAnsi="Times New Roman"/>
              </w:rPr>
              <w:t>（圖</w:t>
            </w:r>
            <w:r>
              <w:rPr>
                <w:rFonts w:ascii="Times New Roman" w:eastAsia="標楷體" w:hAnsi="Times New Roman"/>
              </w:rPr>
              <w:t>7-2-2</w:t>
            </w:r>
            <w:r>
              <w:rPr>
                <w:rFonts w:ascii="Times New Roman" w:eastAsia="標楷體" w:hAnsi="Times New Roman"/>
              </w:rPr>
              <w:t>）</w:t>
            </w:r>
          </w:p>
        </w:tc>
        <w:tc>
          <w:tcPr>
            <w:tcW w:w="3664" w:type="dxa"/>
            <w:tcMar>
              <w:top w:w="55" w:type="dxa"/>
              <w:left w:w="70" w:type="dxa"/>
              <w:bottom w:w="55" w:type="dxa"/>
              <w:right w:w="70" w:type="dxa"/>
            </w:tcMar>
          </w:tcPr>
          <w:p w14:paraId="0F3C5B77" w14:textId="77777777" w:rsidR="00DA1B28" w:rsidRDefault="00376150">
            <w:r>
              <w:rPr>
                <w:rFonts w:ascii="Times New Roman" w:eastAsia="標楷體" w:hAnsi="Times New Roman"/>
              </w:rPr>
              <w:t xml:space="preserve">JWT </w:t>
            </w:r>
            <w:r>
              <w:rPr>
                <w:rFonts w:ascii="Times New Roman" w:eastAsia="標楷體" w:hAnsi="Times New Roman"/>
              </w:rPr>
              <w:t>簽發與驗證、密碼雜湊、影片／頭貼／截圖的</w:t>
            </w:r>
            <w:r>
              <w:rPr>
                <w:rFonts w:ascii="Times New Roman" w:eastAsia="標楷體" w:hAnsi="Times New Roman"/>
              </w:rPr>
              <w:t xml:space="preserve"> multipart </w:t>
            </w:r>
            <w:r>
              <w:rPr>
                <w:rFonts w:ascii="Times New Roman" w:eastAsia="標楷體" w:hAnsi="Times New Roman"/>
              </w:rPr>
              <w:t>上傳</w:t>
            </w:r>
          </w:p>
        </w:tc>
      </w:tr>
      <w:tr w:rsidR="00DA1B28" w14:paraId="647EEAF0" w14:textId="77777777">
        <w:trPr>
          <w:cantSplit/>
        </w:trPr>
        <w:tc>
          <w:tcPr>
            <w:tcW w:w="854" w:type="dxa"/>
            <w:tcMar>
              <w:top w:w="55" w:type="dxa"/>
              <w:left w:w="70" w:type="dxa"/>
              <w:bottom w:w="55" w:type="dxa"/>
              <w:right w:w="70" w:type="dxa"/>
            </w:tcMar>
          </w:tcPr>
          <w:p w14:paraId="679A5114" w14:textId="77777777" w:rsidR="00DA1B28" w:rsidRDefault="00376150">
            <w:r>
              <w:rPr>
                <w:rFonts w:ascii="Times New Roman" w:eastAsia="標楷體" w:hAnsi="Times New Roman"/>
              </w:rPr>
              <w:t>後端</w:t>
            </w:r>
          </w:p>
        </w:tc>
        <w:tc>
          <w:tcPr>
            <w:tcW w:w="2978" w:type="dxa"/>
            <w:tcMar>
              <w:top w:w="55" w:type="dxa"/>
              <w:left w:w="70" w:type="dxa"/>
              <w:bottom w:w="55" w:type="dxa"/>
              <w:right w:w="70" w:type="dxa"/>
            </w:tcMar>
          </w:tcPr>
          <w:p w14:paraId="262566ED" w14:textId="77777777" w:rsidR="00DA1B28" w:rsidRDefault="00376150">
            <w:r>
              <w:rPr>
                <w:rFonts w:ascii="Times New Roman" w:eastAsia="標楷體" w:hAnsi="Times New Roman"/>
              </w:rPr>
              <w:t>mongoose</w:t>
            </w:r>
          </w:p>
        </w:tc>
        <w:tc>
          <w:tcPr>
            <w:tcW w:w="2708" w:type="dxa"/>
            <w:tcMar>
              <w:top w:w="55" w:type="dxa"/>
              <w:left w:w="70" w:type="dxa"/>
              <w:bottom w:w="55" w:type="dxa"/>
              <w:right w:w="70" w:type="dxa"/>
            </w:tcMar>
          </w:tcPr>
          <w:p w14:paraId="03EA52D7" w14:textId="77777777" w:rsidR="00DA1B28" w:rsidRDefault="00376150">
            <w:r>
              <w:rPr>
                <w:rFonts w:ascii="Times New Roman" w:eastAsia="標楷體" w:hAnsi="Times New Roman"/>
              </w:rPr>
              <w:t>models</w:t>
            </w:r>
            <w:r>
              <w:rPr>
                <w:rFonts w:ascii="Times New Roman" w:eastAsia="標楷體" w:hAnsi="Times New Roman"/>
              </w:rPr>
              <w:t>（圖</w:t>
            </w:r>
            <w:r>
              <w:rPr>
                <w:rFonts w:ascii="Times New Roman" w:eastAsia="標楷體" w:hAnsi="Times New Roman"/>
              </w:rPr>
              <w:t>7-2-2</w:t>
            </w:r>
            <w:r>
              <w:rPr>
                <w:rFonts w:ascii="Times New Roman" w:eastAsia="標楷體" w:hAnsi="Times New Roman"/>
              </w:rPr>
              <w:t>）</w:t>
            </w:r>
          </w:p>
        </w:tc>
        <w:tc>
          <w:tcPr>
            <w:tcW w:w="3664" w:type="dxa"/>
            <w:tcMar>
              <w:top w:w="55" w:type="dxa"/>
              <w:left w:w="70" w:type="dxa"/>
              <w:bottom w:w="55" w:type="dxa"/>
              <w:right w:w="70" w:type="dxa"/>
            </w:tcMar>
          </w:tcPr>
          <w:p w14:paraId="4F78B32F" w14:textId="77777777" w:rsidR="00DA1B28" w:rsidRDefault="00376150">
            <w:r>
              <w:rPr>
                <w:rFonts w:ascii="Times New Roman" w:eastAsia="標楷體" w:hAnsi="Times New Roman"/>
              </w:rPr>
              <w:t xml:space="preserve">schema </w:t>
            </w:r>
            <w:r>
              <w:rPr>
                <w:rFonts w:ascii="Times New Roman" w:eastAsia="標楷體" w:hAnsi="Times New Roman"/>
              </w:rPr>
              <w:t>定義與資料存取；原生</w:t>
            </w:r>
            <w:r>
              <w:rPr>
                <w:rFonts w:ascii="Times New Roman" w:eastAsia="標楷體" w:hAnsi="Times New Roman"/>
              </w:rPr>
              <w:t xml:space="preserve"> </w:t>
            </w:r>
            <w:proofErr w:type="spellStart"/>
            <w:r>
              <w:rPr>
                <w:rFonts w:ascii="Times New Roman" w:eastAsia="標楷體" w:hAnsi="Times New Roman"/>
              </w:rPr>
              <w:t>mongodb</w:t>
            </w:r>
            <w:proofErr w:type="spellEnd"/>
            <w:r>
              <w:rPr>
                <w:rFonts w:ascii="Times New Roman" w:eastAsia="標楷體" w:hAnsi="Times New Roman"/>
              </w:rPr>
              <w:t xml:space="preserve"> driver </w:t>
            </w:r>
            <w:r>
              <w:rPr>
                <w:rFonts w:ascii="Times New Roman" w:eastAsia="標楷體" w:hAnsi="Times New Roman"/>
              </w:rPr>
              <w:t>只用於同步、建立索引等維運腳本</w:t>
            </w:r>
          </w:p>
        </w:tc>
      </w:tr>
      <w:tr w:rsidR="00DA1B28" w14:paraId="31F9AEBA" w14:textId="77777777">
        <w:trPr>
          <w:cantSplit/>
        </w:trPr>
        <w:tc>
          <w:tcPr>
            <w:tcW w:w="854" w:type="dxa"/>
            <w:tcMar>
              <w:top w:w="55" w:type="dxa"/>
              <w:left w:w="70" w:type="dxa"/>
              <w:bottom w:w="55" w:type="dxa"/>
              <w:right w:w="70" w:type="dxa"/>
            </w:tcMar>
          </w:tcPr>
          <w:p w14:paraId="7407E35C" w14:textId="77777777" w:rsidR="00DA1B28" w:rsidRDefault="00376150">
            <w:r>
              <w:rPr>
                <w:rFonts w:ascii="Times New Roman" w:eastAsia="標楷體" w:hAnsi="Times New Roman"/>
              </w:rPr>
              <w:t>後端</w:t>
            </w:r>
          </w:p>
        </w:tc>
        <w:tc>
          <w:tcPr>
            <w:tcW w:w="2978" w:type="dxa"/>
            <w:tcMar>
              <w:top w:w="55" w:type="dxa"/>
              <w:left w:w="70" w:type="dxa"/>
              <w:bottom w:w="55" w:type="dxa"/>
              <w:right w:w="70" w:type="dxa"/>
            </w:tcMar>
          </w:tcPr>
          <w:p w14:paraId="6DAA2905" w14:textId="77777777" w:rsidR="00DA1B28" w:rsidRDefault="00376150">
            <w:proofErr w:type="spellStart"/>
            <w:r>
              <w:rPr>
                <w:rFonts w:ascii="Times New Roman" w:eastAsia="標楷體" w:hAnsi="Times New Roman"/>
              </w:rPr>
              <w:t>nodemailer</w:t>
            </w:r>
            <w:proofErr w:type="spellEnd"/>
          </w:p>
        </w:tc>
        <w:tc>
          <w:tcPr>
            <w:tcW w:w="2708" w:type="dxa"/>
            <w:tcMar>
              <w:top w:w="55" w:type="dxa"/>
              <w:left w:w="70" w:type="dxa"/>
              <w:bottom w:w="55" w:type="dxa"/>
              <w:right w:w="70" w:type="dxa"/>
            </w:tcMar>
          </w:tcPr>
          <w:p w14:paraId="33F49489" w14:textId="77777777" w:rsidR="00DA1B28" w:rsidRDefault="00376150">
            <w:r>
              <w:rPr>
                <w:rFonts w:ascii="Times New Roman" w:eastAsia="標楷體" w:hAnsi="Times New Roman"/>
              </w:rPr>
              <w:t>services</w:t>
            </w:r>
            <w:r>
              <w:rPr>
                <w:rFonts w:ascii="Times New Roman" w:eastAsia="標楷體" w:hAnsi="Times New Roman"/>
              </w:rPr>
              <w:t>（圖</w:t>
            </w:r>
            <w:r>
              <w:rPr>
                <w:rFonts w:ascii="Times New Roman" w:eastAsia="標楷體" w:hAnsi="Times New Roman"/>
              </w:rPr>
              <w:t>7-2-2</w:t>
            </w:r>
            <w:r>
              <w:rPr>
                <w:rFonts w:ascii="Times New Roman" w:eastAsia="標楷體" w:hAnsi="Times New Roman"/>
              </w:rPr>
              <w:t>）</w:t>
            </w:r>
          </w:p>
        </w:tc>
        <w:tc>
          <w:tcPr>
            <w:tcW w:w="3664" w:type="dxa"/>
            <w:tcMar>
              <w:top w:w="55" w:type="dxa"/>
              <w:left w:w="70" w:type="dxa"/>
              <w:bottom w:w="55" w:type="dxa"/>
              <w:right w:w="70" w:type="dxa"/>
            </w:tcMar>
          </w:tcPr>
          <w:p w14:paraId="48F31F04" w14:textId="77777777" w:rsidR="00DA1B28" w:rsidRDefault="00376150">
            <w:r>
              <w:rPr>
                <w:rFonts w:ascii="Times New Roman" w:eastAsia="標楷體" w:hAnsi="Times New Roman"/>
              </w:rPr>
              <w:t>忘記密碼驗證信</w:t>
            </w:r>
          </w:p>
        </w:tc>
      </w:tr>
      <w:tr w:rsidR="00DA1B28" w14:paraId="650A66E3" w14:textId="77777777">
        <w:trPr>
          <w:cantSplit/>
        </w:trPr>
        <w:tc>
          <w:tcPr>
            <w:tcW w:w="854" w:type="dxa"/>
            <w:tcMar>
              <w:top w:w="55" w:type="dxa"/>
              <w:left w:w="70" w:type="dxa"/>
              <w:bottom w:w="55" w:type="dxa"/>
              <w:right w:w="70" w:type="dxa"/>
            </w:tcMar>
          </w:tcPr>
          <w:p w14:paraId="52B0D9FB" w14:textId="77777777" w:rsidR="00DA1B28" w:rsidRDefault="00376150">
            <w:r>
              <w:rPr>
                <w:rFonts w:ascii="Times New Roman" w:eastAsia="標楷體" w:hAnsi="Times New Roman"/>
              </w:rPr>
              <w:t>AI Pipeline</w:t>
            </w:r>
          </w:p>
        </w:tc>
        <w:tc>
          <w:tcPr>
            <w:tcW w:w="2978" w:type="dxa"/>
            <w:tcMar>
              <w:top w:w="55" w:type="dxa"/>
              <w:left w:w="70" w:type="dxa"/>
              <w:bottom w:w="55" w:type="dxa"/>
              <w:right w:w="70" w:type="dxa"/>
            </w:tcMar>
          </w:tcPr>
          <w:p w14:paraId="65A745CD" w14:textId="77777777" w:rsidR="00DA1B28" w:rsidRDefault="00376150">
            <w:r>
              <w:rPr>
                <w:rFonts w:ascii="Times New Roman" w:eastAsia="標楷體" w:hAnsi="Times New Roman"/>
              </w:rPr>
              <w:t>faster-whisper</w:t>
            </w:r>
            <w:r>
              <w:rPr>
                <w:rFonts w:ascii="Times New Roman" w:eastAsia="標楷體" w:hAnsi="Times New Roman"/>
              </w:rPr>
              <w:t>、</w:t>
            </w:r>
            <w:proofErr w:type="spellStart"/>
            <w:r>
              <w:rPr>
                <w:rFonts w:ascii="Times New Roman" w:eastAsia="標楷體" w:hAnsi="Times New Roman"/>
              </w:rPr>
              <w:t>imageio-ffmpeg</w:t>
            </w:r>
            <w:proofErr w:type="spellEnd"/>
            <w:r>
              <w:rPr>
                <w:rFonts w:ascii="Times New Roman" w:eastAsia="標楷體" w:hAnsi="Times New Roman"/>
              </w:rPr>
              <w:t>、</w:t>
            </w:r>
            <w:proofErr w:type="spellStart"/>
            <w:r>
              <w:rPr>
                <w:rFonts w:ascii="Times New Roman" w:eastAsia="標楷體" w:hAnsi="Times New Roman"/>
              </w:rPr>
              <w:t>yt-dlp</w:t>
            </w:r>
            <w:proofErr w:type="spellEnd"/>
            <w:r>
              <w:rPr>
                <w:rFonts w:ascii="Times New Roman" w:eastAsia="標楷體" w:hAnsi="Times New Roman"/>
              </w:rPr>
              <w:t>、</w:t>
            </w:r>
            <w:proofErr w:type="spellStart"/>
            <w:r>
              <w:rPr>
                <w:rFonts w:ascii="Times New Roman" w:eastAsia="標楷體" w:hAnsi="Times New Roman"/>
              </w:rPr>
              <w:t>rapidfuzz</w:t>
            </w:r>
            <w:proofErr w:type="spellEnd"/>
          </w:p>
        </w:tc>
        <w:tc>
          <w:tcPr>
            <w:tcW w:w="2708" w:type="dxa"/>
            <w:tcMar>
              <w:top w:w="55" w:type="dxa"/>
              <w:left w:w="70" w:type="dxa"/>
              <w:bottom w:w="55" w:type="dxa"/>
              <w:right w:w="70" w:type="dxa"/>
            </w:tcMar>
          </w:tcPr>
          <w:p w14:paraId="5D2DBE96" w14:textId="77777777" w:rsidR="00DA1B28" w:rsidRDefault="00376150">
            <w:r>
              <w:rPr>
                <w:rFonts w:ascii="Times New Roman" w:eastAsia="標楷體" w:hAnsi="Times New Roman"/>
              </w:rPr>
              <w:t>媒體與語音辨識（圖</w:t>
            </w:r>
            <w:r>
              <w:rPr>
                <w:rFonts w:ascii="Times New Roman" w:eastAsia="標楷體" w:hAnsi="Times New Roman"/>
              </w:rPr>
              <w:t>7-2-3</w:t>
            </w:r>
            <w:r>
              <w:rPr>
                <w:rFonts w:ascii="Times New Roman" w:eastAsia="標楷體" w:hAnsi="Times New Roman"/>
              </w:rPr>
              <w:t>）</w:t>
            </w:r>
          </w:p>
        </w:tc>
        <w:tc>
          <w:tcPr>
            <w:tcW w:w="3664" w:type="dxa"/>
            <w:tcMar>
              <w:top w:w="55" w:type="dxa"/>
              <w:left w:w="70" w:type="dxa"/>
              <w:bottom w:w="55" w:type="dxa"/>
              <w:right w:w="70" w:type="dxa"/>
            </w:tcMar>
          </w:tcPr>
          <w:p w14:paraId="3EF556A9" w14:textId="77777777" w:rsidR="00DA1B28" w:rsidRDefault="00376150">
            <w:r>
              <w:rPr>
                <w:rFonts w:ascii="Times New Roman" w:eastAsia="標楷體" w:hAnsi="Times New Roman"/>
              </w:rPr>
              <w:t>語音辨識、音訊抽取、</w:t>
            </w:r>
            <w:r>
              <w:rPr>
                <w:rFonts w:ascii="Times New Roman" w:eastAsia="標楷體" w:hAnsi="Times New Roman"/>
              </w:rPr>
              <w:t xml:space="preserve">YouTube </w:t>
            </w:r>
            <w:r>
              <w:rPr>
                <w:rFonts w:ascii="Times New Roman" w:eastAsia="標楷體" w:hAnsi="Times New Roman"/>
              </w:rPr>
              <w:t>音訊下載、專有名詞正規化</w:t>
            </w:r>
          </w:p>
        </w:tc>
      </w:tr>
      <w:tr w:rsidR="00DA1B28" w14:paraId="465E22FA" w14:textId="77777777">
        <w:trPr>
          <w:cantSplit/>
        </w:trPr>
        <w:tc>
          <w:tcPr>
            <w:tcW w:w="854" w:type="dxa"/>
            <w:tcMar>
              <w:top w:w="55" w:type="dxa"/>
              <w:left w:w="70" w:type="dxa"/>
              <w:bottom w:w="55" w:type="dxa"/>
              <w:right w:w="70" w:type="dxa"/>
            </w:tcMar>
          </w:tcPr>
          <w:p w14:paraId="5B19F5F8" w14:textId="77777777" w:rsidR="00DA1B28" w:rsidRDefault="00376150">
            <w:r>
              <w:rPr>
                <w:rFonts w:ascii="Times New Roman" w:eastAsia="標楷體" w:hAnsi="Times New Roman"/>
              </w:rPr>
              <w:t>AI Pipeline</w:t>
            </w:r>
          </w:p>
        </w:tc>
        <w:tc>
          <w:tcPr>
            <w:tcW w:w="2978" w:type="dxa"/>
            <w:tcMar>
              <w:top w:w="55" w:type="dxa"/>
              <w:left w:w="70" w:type="dxa"/>
              <w:bottom w:w="55" w:type="dxa"/>
              <w:right w:w="70" w:type="dxa"/>
            </w:tcMar>
          </w:tcPr>
          <w:p w14:paraId="0DFE0D54" w14:textId="77777777" w:rsidR="00DA1B28" w:rsidRDefault="00376150">
            <w:r>
              <w:rPr>
                <w:rFonts w:ascii="Times New Roman" w:eastAsia="標楷體" w:hAnsi="Times New Roman"/>
              </w:rPr>
              <w:t>google-</w:t>
            </w:r>
            <w:proofErr w:type="spellStart"/>
            <w:r>
              <w:rPr>
                <w:rFonts w:ascii="Times New Roman" w:eastAsia="標楷體" w:hAnsi="Times New Roman"/>
              </w:rPr>
              <w:t>genai</w:t>
            </w:r>
            <w:proofErr w:type="spellEnd"/>
          </w:p>
        </w:tc>
        <w:tc>
          <w:tcPr>
            <w:tcW w:w="2708" w:type="dxa"/>
            <w:tcMar>
              <w:top w:w="55" w:type="dxa"/>
              <w:left w:w="70" w:type="dxa"/>
              <w:bottom w:w="55" w:type="dxa"/>
              <w:right w:w="70" w:type="dxa"/>
            </w:tcMar>
          </w:tcPr>
          <w:p w14:paraId="66520802" w14:textId="77777777" w:rsidR="00DA1B28" w:rsidRDefault="00376150">
            <w:r>
              <w:rPr>
                <w:rFonts w:ascii="Times New Roman" w:eastAsia="標楷體" w:hAnsi="Times New Roman"/>
              </w:rPr>
              <w:t>切段與向量化（圖</w:t>
            </w:r>
            <w:r>
              <w:rPr>
                <w:rFonts w:ascii="Times New Roman" w:eastAsia="標楷體" w:hAnsi="Times New Roman"/>
              </w:rPr>
              <w:t>7-2-3</w:t>
            </w:r>
            <w:r>
              <w:rPr>
                <w:rFonts w:ascii="Times New Roman" w:eastAsia="標楷體" w:hAnsi="Times New Roman"/>
              </w:rPr>
              <w:t>）</w:t>
            </w:r>
          </w:p>
        </w:tc>
        <w:tc>
          <w:tcPr>
            <w:tcW w:w="3664" w:type="dxa"/>
            <w:tcMar>
              <w:top w:w="55" w:type="dxa"/>
              <w:left w:w="70" w:type="dxa"/>
              <w:bottom w:w="55" w:type="dxa"/>
              <w:right w:w="70" w:type="dxa"/>
            </w:tcMar>
          </w:tcPr>
          <w:p w14:paraId="740A3347" w14:textId="77777777" w:rsidR="00DA1B28" w:rsidRDefault="00376150">
            <w:r>
              <w:rPr>
                <w:rFonts w:ascii="Times New Roman" w:eastAsia="標楷體" w:hAnsi="Times New Roman"/>
              </w:rPr>
              <w:t>文字片段與視覺片段的</w:t>
            </w:r>
            <w:r>
              <w:rPr>
                <w:rFonts w:ascii="Times New Roman" w:eastAsia="標楷體" w:hAnsi="Times New Roman"/>
              </w:rPr>
              <w:t xml:space="preserve"> embedding</w:t>
            </w:r>
          </w:p>
        </w:tc>
      </w:tr>
      <w:tr w:rsidR="00DA1B28" w14:paraId="5FB11017" w14:textId="77777777">
        <w:trPr>
          <w:cantSplit/>
        </w:trPr>
        <w:tc>
          <w:tcPr>
            <w:tcW w:w="854" w:type="dxa"/>
            <w:tcMar>
              <w:top w:w="55" w:type="dxa"/>
              <w:left w:w="70" w:type="dxa"/>
              <w:bottom w:w="55" w:type="dxa"/>
              <w:right w:w="70" w:type="dxa"/>
            </w:tcMar>
          </w:tcPr>
          <w:p w14:paraId="2470B826" w14:textId="77777777" w:rsidR="00DA1B28" w:rsidRDefault="00376150">
            <w:r>
              <w:rPr>
                <w:rFonts w:ascii="Times New Roman" w:eastAsia="標楷體" w:hAnsi="Times New Roman"/>
              </w:rPr>
              <w:t>AI Pipeline</w:t>
            </w:r>
          </w:p>
        </w:tc>
        <w:tc>
          <w:tcPr>
            <w:tcW w:w="2978" w:type="dxa"/>
            <w:tcMar>
              <w:top w:w="55" w:type="dxa"/>
              <w:left w:w="70" w:type="dxa"/>
              <w:bottom w:w="55" w:type="dxa"/>
              <w:right w:w="70" w:type="dxa"/>
            </w:tcMar>
          </w:tcPr>
          <w:p w14:paraId="13554FCA" w14:textId="77777777" w:rsidR="00DA1B28" w:rsidRDefault="00376150">
            <w:proofErr w:type="spellStart"/>
            <w:r>
              <w:rPr>
                <w:rFonts w:ascii="Times New Roman" w:eastAsia="標楷體" w:hAnsi="Times New Roman"/>
              </w:rPr>
              <w:t>pymongo</w:t>
            </w:r>
            <w:proofErr w:type="spellEnd"/>
          </w:p>
        </w:tc>
        <w:tc>
          <w:tcPr>
            <w:tcW w:w="2708" w:type="dxa"/>
            <w:tcMar>
              <w:top w:w="55" w:type="dxa"/>
              <w:left w:w="70" w:type="dxa"/>
              <w:bottom w:w="55" w:type="dxa"/>
              <w:right w:w="70" w:type="dxa"/>
            </w:tcMar>
          </w:tcPr>
          <w:p w14:paraId="4AE2C4E2" w14:textId="77777777" w:rsidR="00DA1B28" w:rsidRDefault="00376150">
            <w:r>
              <w:rPr>
                <w:rFonts w:ascii="Times New Roman" w:eastAsia="標楷體" w:hAnsi="Times New Roman"/>
              </w:rPr>
              <w:t>輸出與發布（圖</w:t>
            </w:r>
            <w:r>
              <w:rPr>
                <w:rFonts w:ascii="Times New Roman" w:eastAsia="標楷體" w:hAnsi="Times New Roman"/>
              </w:rPr>
              <w:t>7-2-3</w:t>
            </w:r>
            <w:r>
              <w:rPr>
                <w:rFonts w:ascii="Times New Roman" w:eastAsia="標楷體" w:hAnsi="Times New Roman"/>
              </w:rPr>
              <w:t>）</w:t>
            </w:r>
          </w:p>
        </w:tc>
        <w:tc>
          <w:tcPr>
            <w:tcW w:w="3664" w:type="dxa"/>
            <w:tcMar>
              <w:top w:w="55" w:type="dxa"/>
              <w:left w:w="70" w:type="dxa"/>
              <w:bottom w:w="55" w:type="dxa"/>
              <w:right w:w="70" w:type="dxa"/>
            </w:tcMar>
          </w:tcPr>
          <w:p w14:paraId="78A7FD65" w14:textId="77777777" w:rsidR="00DA1B28" w:rsidRDefault="00376150">
            <w:r>
              <w:rPr>
                <w:rFonts w:ascii="Times New Roman" w:eastAsia="標楷體" w:hAnsi="Times New Roman"/>
              </w:rPr>
              <w:t>把片段與</w:t>
            </w:r>
            <w:r>
              <w:rPr>
                <w:rFonts w:ascii="Times New Roman" w:eastAsia="標楷體" w:hAnsi="Times New Roman"/>
              </w:rPr>
              <w:t xml:space="preserve"> embedding </w:t>
            </w:r>
            <w:proofErr w:type="spellStart"/>
            <w:r>
              <w:rPr>
                <w:rFonts w:ascii="Times New Roman" w:eastAsia="標楷體" w:hAnsi="Times New Roman"/>
              </w:rPr>
              <w:t>upsert</w:t>
            </w:r>
            <w:proofErr w:type="spellEnd"/>
            <w:r>
              <w:rPr>
                <w:rFonts w:ascii="Times New Roman" w:eastAsia="標楷體" w:hAnsi="Times New Roman"/>
              </w:rPr>
              <w:t xml:space="preserve"> </w:t>
            </w:r>
            <w:r>
              <w:rPr>
                <w:rFonts w:ascii="Times New Roman" w:eastAsia="標楷體" w:hAnsi="Times New Roman"/>
              </w:rPr>
              <w:t>到</w:t>
            </w:r>
            <w:r>
              <w:rPr>
                <w:rFonts w:ascii="Times New Roman" w:eastAsia="標楷體" w:hAnsi="Times New Roman"/>
              </w:rPr>
              <w:t xml:space="preserve"> MongoDB</w:t>
            </w:r>
          </w:p>
        </w:tc>
      </w:tr>
    </w:tbl>
    <w:p w14:paraId="26C31AB3" w14:textId="77777777" w:rsidR="00DA1B28" w:rsidRDefault="00376150">
      <w:pPr>
        <w:pStyle w:val="3"/>
      </w:pPr>
      <w:r>
        <w:t>向量化流程與參數調整</w:t>
      </w:r>
    </w:p>
    <w:p w14:paraId="25E3FE6D" w14:textId="77777777" w:rsidR="00DA1B28" w:rsidRDefault="00376150">
      <w:pPr>
        <w:pStyle w:val="af8"/>
      </w:pPr>
      <w:proofErr w:type="spellStart"/>
      <w:r>
        <w:t>FocusFlow</w:t>
      </w:r>
      <w:proofErr w:type="spellEnd"/>
      <w:r>
        <w:t xml:space="preserve"> </w:t>
      </w:r>
      <w:r>
        <w:t>能回答「影片裡講了什麼」，前提是先把影片內容轉成電腦可以比對的形式。本小節說明三件事：一支影片如何變成可檢索的資料、學生提問時系統如何找出相關片段，以及開發過程中為了回答品質調整過哪些參數。</w:t>
      </w:r>
    </w:p>
    <w:p w14:paraId="36A45452" w14:textId="77777777" w:rsidR="00DA1B28" w:rsidRDefault="00376150">
      <w:pPr>
        <w:pStyle w:val="af8"/>
      </w:pPr>
      <w:r>
        <w:t>先說明幾個名詞：</w:t>
      </w:r>
    </w:p>
    <w:p w14:paraId="59439485" w14:textId="77777777" w:rsidR="00DA1B28" w:rsidRDefault="00376150">
      <w:pPr>
        <w:pStyle w:val="af8"/>
      </w:pPr>
      <w:r>
        <w:t xml:space="preserve">- </w:t>
      </w:r>
      <w:r>
        <w:rPr>
          <w:b/>
        </w:rPr>
        <w:t>片段（</w:t>
      </w:r>
      <w:r>
        <w:rPr>
          <w:b/>
        </w:rPr>
        <w:t>chunk</w:t>
      </w:r>
      <w:r>
        <w:rPr>
          <w:b/>
        </w:rPr>
        <w:t>）</w:t>
      </w:r>
      <w:r>
        <w:t>：把整支影片的逐字稿切成數十字、十幾秒長的小段，每段記錄文字與在影片中的起訖秒數。片段是檢索與引用的最小單位，學生點選引用時，影片會跳到該片段的起點。</w:t>
      </w:r>
    </w:p>
    <w:p w14:paraId="10A59E24" w14:textId="77777777" w:rsidR="00DA1B28" w:rsidRDefault="00376150">
      <w:pPr>
        <w:pStyle w:val="af8"/>
      </w:pPr>
      <w:r>
        <w:t xml:space="preserve">- </w:t>
      </w:r>
      <w:r>
        <w:rPr>
          <w:b/>
        </w:rPr>
        <w:t>向量（</w:t>
      </w:r>
      <w:r>
        <w:rPr>
          <w:b/>
        </w:rPr>
        <w:t>embedding</w:t>
      </w:r>
      <w:r>
        <w:rPr>
          <w:b/>
        </w:rPr>
        <w:t>）</w:t>
      </w:r>
      <w:r>
        <w:t>：由</w:t>
      </w:r>
      <w:r>
        <w:t xml:space="preserve"> AI </w:t>
      </w:r>
      <w:r>
        <w:t>模型把一段文字轉成一串數字（本系統為</w:t>
      </w:r>
      <w:r>
        <w:t xml:space="preserve"> 3072 </w:t>
      </w:r>
      <w:r>
        <w:t>個數字）。意思相近的文字，轉出的數字串在方向上也相近，因此可以用數學方法比較兩段文字的語意是否接近。</w:t>
      </w:r>
    </w:p>
    <w:p w14:paraId="3CB08D2A" w14:textId="77777777" w:rsidR="00DA1B28" w:rsidRDefault="00376150">
      <w:pPr>
        <w:pStyle w:val="af8"/>
      </w:pPr>
      <w:r>
        <w:t xml:space="preserve">- </w:t>
      </w:r>
      <w:r>
        <w:rPr>
          <w:b/>
        </w:rPr>
        <w:t>向量索引</w:t>
      </w:r>
      <w:r>
        <w:t>：</w:t>
      </w:r>
      <w:r>
        <w:t>MongoDB Atlas</w:t>
      </w:r>
      <w:r>
        <w:t>（本系統使用的雲端資料庫服務）提供的功能，能</w:t>
      </w:r>
      <w:r>
        <w:lastRenderedPageBreak/>
        <w:t>在大量向量中快速找出與問題最接近的幾筆。</w:t>
      </w:r>
    </w:p>
    <w:p w14:paraId="5C24660A" w14:textId="77777777" w:rsidR="00DA1B28" w:rsidRDefault="00376150">
      <w:pPr>
        <w:pStyle w:val="af8"/>
      </w:pPr>
      <w:r>
        <w:t xml:space="preserve">- </w:t>
      </w:r>
      <w:r>
        <w:rPr>
          <w:b/>
        </w:rPr>
        <w:t>提示詞（</w:t>
      </w:r>
      <w:r>
        <w:rPr>
          <w:b/>
        </w:rPr>
        <w:t>prompt</w:t>
      </w:r>
      <w:r>
        <w:rPr>
          <w:b/>
        </w:rPr>
        <w:t>）</w:t>
      </w:r>
      <w:r>
        <w:t>：系統交給回答生成模型的指示與資料，其中包含檢索到的片段。</w:t>
      </w:r>
    </w:p>
    <w:p w14:paraId="7B6B690B" w14:textId="77777777" w:rsidR="00DA1B28" w:rsidRDefault="00376150">
      <w:pPr>
        <w:pStyle w:val="af8"/>
      </w:pPr>
      <w:r>
        <w:t>圖</w:t>
      </w:r>
      <w:r>
        <w:t xml:space="preserve">7-2-6 </w:t>
      </w:r>
      <w:r>
        <w:t>左右兩欄分別是兩段流程：右側是影片上傳後，由</w:t>
      </w:r>
      <w:r>
        <w:t xml:space="preserve"> AI Pipeline </w:t>
      </w:r>
      <w:r>
        <w:t>執行一次的「建立索引」；左側是學生每次提問時，由後端執行的「查詢」。兩者透過</w:t>
      </w:r>
      <w:r>
        <w:t xml:space="preserve"> Atlas </w:t>
      </w:r>
      <w:r>
        <w:t>的向量索引銜接。此圖為資料流程示意，不屬於</w:t>
      </w:r>
      <w:r>
        <w:t xml:space="preserve"> UML </w:t>
      </w:r>
      <w:r>
        <w:t>圖種。</w:t>
      </w:r>
    </w:p>
    <w:p w14:paraId="62A9BBE9" w14:textId="77777777" w:rsidR="00DA1B28" w:rsidRDefault="00376150">
      <w:pPr>
        <w:keepNext/>
        <w:jc w:val="center"/>
      </w:pPr>
      <w:r>
        <w:rPr>
          <w:noProof/>
        </w:rPr>
        <w:drawing>
          <wp:inline distT="0" distB="0" distL="0" distR="0" wp14:anchorId="5F0B39D7" wp14:editId="4CB6D34F">
            <wp:extent cx="4844704" cy="7543800"/>
            <wp:effectExtent l="0" t="0" r="0" b="0"/>
            <wp:docPr id="59" name="Picture 59" descr="圖7-2-6-向量化與檢索流程圖-v1-0" title="圖7-2-6-向量化與檢索流程圖-v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7-2-6-向量化與檢索流程圖-v1-0.png"/>
                    <pic:cNvPicPr/>
                  </pic:nvPicPr>
                  <pic:blipFill>
                    <a:blip r:embed="rId68"/>
                    <a:stretch>
                      <a:fillRect/>
                    </a:stretch>
                  </pic:blipFill>
                  <pic:spPr>
                    <a:xfrm>
                      <a:off x="0" y="0"/>
                      <a:ext cx="4844704" cy="7543800"/>
                    </a:xfrm>
                    <a:prstGeom prst="rect">
                      <a:avLst/>
                    </a:prstGeom>
                  </pic:spPr>
                </pic:pic>
              </a:graphicData>
            </a:graphic>
          </wp:inline>
        </w:drawing>
      </w:r>
    </w:p>
    <w:p w14:paraId="249ACFA9" w14:textId="77777777" w:rsidR="00DA1B28" w:rsidRDefault="00376150">
      <w:pPr>
        <w:pStyle w:val="FigureCaption"/>
      </w:pPr>
      <w:bookmarkStart w:id="161" w:name="_Toc241701419"/>
      <w:r>
        <w:t>圖</w:t>
      </w:r>
      <w:r>
        <w:t xml:space="preserve">7-2-6 </w:t>
      </w:r>
      <w:r>
        <w:t>向量化與檢索流程圖</w:t>
      </w:r>
      <w:bookmarkEnd w:id="161"/>
    </w:p>
    <w:p w14:paraId="621D3D17" w14:textId="77777777" w:rsidR="00DA1B28" w:rsidRDefault="00376150">
      <w:pPr>
        <w:pStyle w:val="af8"/>
      </w:pPr>
      <w:r>
        <w:t>表</w:t>
      </w:r>
      <w:r>
        <w:t xml:space="preserve">7-2-2 </w:t>
      </w:r>
      <w:r>
        <w:t>逐步說明圖</w:t>
      </w:r>
      <w:r>
        <w:t xml:space="preserve">7-2-6 </w:t>
      </w:r>
      <w:r>
        <w:t>各步驟的處理內容與負責程式。</w:t>
      </w:r>
    </w:p>
    <w:p w14:paraId="16BD8C20" w14:textId="77777777" w:rsidR="00DA1B28" w:rsidRDefault="00376150">
      <w:pPr>
        <w:pStyle w:val="TableCaption"/>
        <w:keepNext/>
      </w:pPr>
      <w:bookmarkStart w:id="162" w:name="_Toc241701567"/>
      <w:r>
        <w:lastRenderedPageBreak/>
        <w:t>表</w:t>
      </w:r>
      <w:r>
        <w:t xml:space="preserve">7-2-2 </w:t>
      </w:r>
      <w:r>
        <w:t>向量化與檢索各步驟</w:t>
      </w:r>
      <w:bookmarkEnd w:id="162"/>
    </w:p>
    <w:tbl>
      <w:tblPr>
        <w:tblStyle w:val="afff2"/>
        <w:tblW w:w="10205" w:type="dxa"/>
        <w:tblLayout w:type="fixed"/>
        <w:tblLook w:val="04A0" w:firstRow="1" w:lastRow="0" w:firstColumn="1" w:lastColumn="0" w:noHBand="0" w:noVBand="1"/>
      </w:tblPr>
      <w:tblGrid>
        <w:gridCol w:w="1449"/>
        <w:gridCol w:w="4165"/>
        <w:gridCol w:w="2340"/>
        <w:gridCol w:w="2251"/>
      </w:tblGrid>
      <w:tr w:rsidR="00DA1B28" w14:paraId="72C1F1E0" w14:textId="77777777">
        <w:trPr>
          <w:cantSplit/>
          <w:tblHeader/>
        </w:trPr>
        <w:tc>
          <w:tcPr>
            <w:tcW w:w="1448" w:type="dxa"/>
            <w:shd w:val="clear" w:color="auto" w:fill="D9EAD3"/>
            <w:tcMar>
              <w:top w:w="55" w:type="dxa"/>
              <w:left w:w="70" w:type="dxa"/>
              <w:bottom w:w="55" w:type="dxa"/>
              <w:right w:w="70" w:type="dxa"/>
            </w:tcMar>
          </w:tcPr>
          <w:p w14:paraId="00B56944" w14:textId="77777777" w:rsidR="00DA1B28" w:rsidRDefault="00376150">
            <w:pPr>
              <w:keepNext/>
            </w:pPr>
            <w:r>
              <w:rPr>
                <w:rFonts w:ascii="Times New Roman" w:eastAsia="標楷體" w:hAnsi="Times New Roman"/>
                <w:b/>
              </w:rPr>
              <w:t>步驟</w:t>
            </w:r>
          </w:p>
        </w:tc>
        <w:tc>
          <w:tcPr>
            <w:tcW w:w="4165" w:type="dxa"/>
            <w:shd w:val="clear" w:color="auto" w:fill="D9EAD3"/>
            <w:tcMar>
              <w:top w:w="55" w:type="dxa"/>
              <w:left w:w="70" w:type="dxa"/>
              <w:bottom w:w="55" w:type="dxa"/>
              <w:right w:w="70" w:type="dxa"/>
            </w:tcMar>
          </w:tcPr>
          <w:p w14:paraId="4A940DAD" w14:textId="77777777" w:rsidR="00DA1B28" w:rsidRDefault="00376150">
            <w:pPr>
              <w:keepNext/>
            </w:pPr>
            <w:r>
              <w:rPr>
                <w:rFonts w:ascii="Times New Roman" w:eastAsia="標楷體" w:hAnsi="Times New Roman"/>
                <w:b/>
              </w:rPr>
              <w:t>處理內容</w:t>
            </w:r>
          </w:p>
        </w:tc>
        <w:tc>
          <w:tcPr>
            <w:tcW w:w="2340" w:type="dxa"/>
            <w:shd w:val="clear" w:color="auto" w:fill="D9EAD3"/>
            <w:tcMar>
              <w:top w:w="55" w:type="dxa"/>
              <w:left w:w="70" w:type="dxa"/>
              <w:bottom w:w="55" w:type="dxa"/>
              <w:right w:w="70" w:type="dxa"/>
            </w:tcMar>
          </w:tcPr>
          <w:p w14:paraId="2CDD73A0" w14:textId="77777777" w:rsidR="00DA1B28" w:rsidRDefault="00376150">
            <w:pPr>
              <w:keepNext/>
            </w:pPr>
            <w:r>
              <w:rPr>
                <w:rFonts w:ascii="Times New Roman" w:eastAsia="標楷體" w:hAnsi="Times New Roman"/>
                <w:b/>
              </w:rPr>
              <w:t>輸入</w:t>
            </w:r>
            <w:r>
              <w:rPr>
                <w:rFonts w:ascii="Times New Roman" w:eastAsia="標楷體" w:hAnsi="Times New Roman"/>
                <w:b/>
              </w:rPr>
              <w:t xml:space="preserve"> → </w:t>
            </w:r>
            <w:r>
              <w:rPr>
                <w:rFonts w:ascii="Times New Roman" w:eastAsia="標楷體" w:hAnsi="Times New Roman"/>
                <w:b/>
              </w:rPr>
              <w:t>輸出</w:t>
            </w:r>
          </w:p>
        </w:tc>
        <w:tc>
          <w:tcPr>
            <w:tcW w:w="2251" w:type="dxa"/>
            <w:shd w:val="clear" w:color="auto" w:fill="D9EAD3"/>
            <w:tcMar>
              <w:top w:w="55" w:type="dxa"/>
              <w:left w:w="70" w:type="dxa"/>
              <w:bottom w:w="55" w:type="dxa"/>
              <w:right w:w="70" w:type="dxa"/>
            </w:tcMar>
          </w:tcPr>
          <w:p w14:paraId="46A994E5" w14:textId="77777777" w:rsidR="00DA1B28" w:rsidRDefault="00376150">
            <w:pPr>
              <w:keepNext/>
            </w:pPr>
            <w:r>
              <w:rPr>
                <w:rFonts w:ascii="Times New Roman" w:eastAsia="標楷體" w:hAnsi="Times New Roman"/>
                <w:b/>
              </w:rPr>
              <w:t>負責程式</w:t>
            </w:r>
          </w:p>
        </w:tc>
      </w:tr>
      <w:tr w:rsidR="00DA1B28" w14:paraId="4513CDAC" w14:textId="77777777">
        <w:trPr>
          <w:cantSplit/>
        </w:trPr>
        <w:tc>
          <w:tcPr>
            <w:tcW w:w="1448" w:type="dxa"/>
            <w:tcMar>
              <w:top w:w="55" w:type="dxa"/>
              <w:left w:w="70" w:type="dxa"/>
              <w:bottom w:w="55" w:type="dxa"/>
              <w:right w:w="70" w:type="dxa"/>
            </w:tcMar>
          </w:tcPr>
          <w:p w14:paraId="156912AB" w14:textId="77777777" w:rsidR="00DA1B28" w:rsidRDefault="00376150">
            <w:r>
              <w:rPr>
                <w:rFonts w:ascii="Times New Roman" w:eastAsia="標楷體" w:hAnsi="Times New Roman"/>
              </w:rPr>
              <w:t xml:space="preserve">① </w:t>
            </w:r>
            <w:r>
              <w:rPr>
                <w:rFonts w:ascii="Times New Roman" w:eastAsia="標楷體" w:hAnsi="Times New Roman"/>
              </w:rPr>
              <w:t>音訊抽取</w:t>
            </w:r>
          </w:p>
        </w:tc>
        <w:tc>
          <w:tcPr>
            <w:tcW w:w="4165" w:type="dxa"/>
            <w:tcMar>
              <w:top w:w="55" w:type="dxa"/>
              <w:left w:w="70" w:type="dxa"/>
              <w:bottom w:w="55" w:type="dxa"/>
              <w:right w:w="70" w:type="dxa"/>
            </w:tcMar>
          </w:tcPr>
          <w:p w14:paraId="7AFDD9FF" w14:textId="77777777" w:rsidR="00DA1B28" w:rsidRDefault="00376150">
            <w:r>
              <w:rPr>
                <w:rFonts w:ascii="Times New Roman" w:eastAsia="標楷體" w:hAnsi="Times New Roman"/>
              </w:rPr>
              <w:t>從影片檔取出聲音，轉成語音辨識模型需要的格式</w:t>
            </w:r>
          </w:p>
        </w:tc>
        <w:tc>
          <w:tcPr>
            <w:tcW w:w="2340" w:type="dxa"/>
            <w:tcMar>
              <w:top w:w="55" w:type="dxa"/>
              <w:left w:w="70" w:type="dxa"/>
              <w:bottom w:w="55" w:type="dxa"/>
              <w:right w:w="70" w:type="dxa"/>
            </w:tcMar>
          </w:tcPr>
          <w:p w14:paraId="77A10E75" w14:textId="77777777" w:rsidR="00DA1B28" w:rsidRDefault="00376150">
            <w:r>
              <w:rPr>
                <w:rFonts w:ascii="Times New Roman" w:eastAsia="標楷體" w:hAnsi="Times New Roman"/>
              </w:rPr>
              <w:t>影片檔</w:t>
            </w:r>
            <w:r>
              <w:rPr>
                <w:rFonts w:ascii="Times New Roman" w:eastAsia="標楷體" w:hAnsi="Times New Roman"/>
              </w:rPr>
              <w:t xml:space="preserve"> → 16 kHz </w:t>
            </w:r>
            <w:r>
              <w:rPr>
                <w:rFonts w:ascii="Times New Roman" w:eastAsia="標楷體" w:hAnsi="Times New Roman"/>
              </w:rPr>
              <w:t>音訊檔</w:t>
            </w:r>
          </w:p>
        </w:tc>
        <w:tc>
          <w:tcPr>
            <w:tcW w:w="2251" w:type="dxa"/>
            <w:tcMar>
              <w:top w:w="55" w:type="dxa"/>
              <w:left w:w="70" w:type="dxa"/>
              <w:bottom w:w="55" w:type="dxa"/>
              <w:right w:w="70" w:type="dxa"/>
            </w:tcMar>
          </w:tcPr>
          <w:p w14:paraId="78B4A466" w14:textId="77777777" w:rsidR="00DA1B28" w:rsidRDefault="00376150">
            <w:r>
              <w:rPr>
                <w:rFonts w:ascii="Times New Roman" w:eastAsia="標楷體" w:hAnsi="Times New Roman"/>
              </w:rPr>
              <w:t>extract_audio.py</w:t>
            </w:r>
          </w:p>
        </w:tc>
      </w:tr>
      <w:tr w:rsidR="00DA1B28" w14:paraId="3FA2D4F0" w14:textId="77777777">
        <w:trPr>
          <w:cantSplit/>
        </w:trPr>
        <w:tc>
          <w:tcPr>
            <w:tcW w:w="1448" w:type="dxa"/>
            <w:tcMar>
              <w:top w:w="55" w:type="dxa"/>
              <w:left w:w="70" w:type="dxa"/>
              <w:bottom w:w="55" w:type="dxa"/>
              <w:right w:w="70" w:type="dxa"/>
            </w:tcMar>
          </w:tcPr>
          <w:p w14:paraId="23C619A0" w14:textId="77777777" w:rsidR="00DA1B28" w:rsidRDefault="00376150">
            <w:r>
              <w:rPr>
                <w:rFonts w:ascii="Times New Roman" w:eastAsia="標楷體" w:hAnsi="Times New Roman"/>
              </w:rPr>
              <w:t xml:space="preserve">② </w:t>
            </w:r>
            <w:r>
              <w:rPr>
                <w:rFonts w:ascii="Times New Roman" w:eastAsia="標楷體" w:hAnsi="Times New Roman"/>
              </w:rPr>
              <w:t>語音辨識</w:t>
            </w:r>
          </w:p>
        </w:tc>
        <w:tc>
          <w:tcPr>
            <w:tcW w:w="4165" w:type="dxa"/>
            <w:tcMar>
              <w:top w:w="55" w:type="dxa"/>
              <w:left w:w="70" w:type="dxa"/>
              <w:bottom w:w="55" w:type="dxa"/>
              <w:right w:w="70" w:type="dxa"/>
            </w:tcMar>
          </w:tcPr>
          <w:p w14:paraId="01D1D650" w14:textId="77777777" w:rsidR="00DA1B28" w:rsidRDefault="00376150">
            <w:r>
              <w:rPr>
                <w:rFonts w:ascii="Times New Roman" w:eastAsia="標楷體" w:hAnsi="Times New Roman"/>
              </w:rPr>
              <w:t>以</w:t>
            </w:r>
            <w:r>
              <w:rPr>
                <w:rFonts w:ascii="Times New Roman" w:eastAsia="標楷體" w:hAnsi="Times New Roman"/>
              </w:rPr>
              <w:t xml:space="preserve"> Faster-Whisper </w:t>
            </w:r>
            <w:r>
              <w:rPr>
                <w:rFonts w:ascii="Times New Roman" w:eastAsia="標楷體" w:hAnsi="Times New Roman"/>
              </w:rPr>
              <w:t>模型把語音轉成文字，每一句都帶有開始與結束秒數，這是日後「跳到影片時間點」的來源</w:t>
            </w:r>
          </w:p>
        </w:tc>
        <w:tc>
          <w:tcPr>
            <w:tcW w:w="2340" w:type="dxa"/>
            <w:tcMar>
              <w:top w:w="55" w:type="dxa"/>
              <w:left w:w="70" w:type="dxa"/>
              <w:bottom w:w="55" w:type="dxa"/>
              <w:right w:w="70" w:type="dxa"/>
            </w:tcMar>
          </w:tcPr>
          <w:p w14:paraId="6A175D9A" w14:textId="77777777" w:rsidR="00DA1B28" w:rsidRDefault="00376150">
            <w:r>
              <w:rPr>
                <w:rFonts w:ascii="Times New Roman" w:eastAsia="標楷體" w:hAnsi="Times New Roman"/>
              </w:rPr>
              <w:t>音訊檔</w:t>
            </w:r>
            <w:r>
              <w:rPr>
                <w:rFonts w:ascii="Times New Roman" w:eastAsia="標楷體" w:hAnsi="Times New Roman"/>
              </w:rPr>
              <w:t xml:space="preserve"> → </w:t>
            </w:r>
            <w:r>
              <w:rPr>
                <w:rFonts w:ascii="Times New Roman" w:eastAsia="標楷體" w:hAnsi="Times New Roman"/>
              </w:rPr>
              <w:t>逐句文字與秒數</w:t>
            </w:r>
          </w:p>
        </w:tc>
        <w:tc>
          <w:tcPr>
            <w:tcW w:w="2251" w:type="dxa"/>
            <w:tcMar>
              <w:top w:w="55" w:type="dxa"/>
              <w:left w:w="70" w:type="dxa"/>
              <w:bottom w:w="55" w:type="dxa"/>
              <w:right w:w="70" w:type="dxa"/>
            </w:tcMar>
          </w:tcPr>
          <w:p w14:paraId="1D6ED309" w14:textId="77777777" w:rsidR="00DA1B28" w:rsidRDefault="00376150">
            <w:r>
              <w:rPr>
                <w:rFonts w:ascii="Times New Roman" w:eastAsia="標楷體" w:hAnsi="Times New Roman"/>
              </w:rPr>
              <w:t>transcribe.py</w:t>
            </w:r>
          </w:p>
        </w:tc>
      </w:tr>
      <w:tr w:rsidR="00DA1B28" w14:paraId="36C46862" w14:textId="77777777">
        <w:trPr>
          <w:cantSplit/>
        </w:trPr>
        <w:tc>
          <w:tcPr>
            <w:tcW w:w="1448" w:type="dxa"/>
            <w:tcMar>
              <w:top w:w="55" w:type="dxa"/>
              <w:left w:w="70" w:type="dxa"/>
              <w:bottom w:w="55" w:type="dxa"/>
              <w:right w:w="70" w:type="dxa"/>
            </w:tcMar>
          </w:tcPr>
          <w:p w14:paraId="64CFDEC4" w14:textId="77777777" w:rsidR="00DA1B28" w:rsidRDefault="00376150">
            <w:r>
              <w:rPr>
                <w:rFonts w:ascii="Times New Roman" w:eastAsia="標楷體" w:hAnsi="Times New Roman"/>
              </w:rPr>
              <w:t xml:space="preserve">③ </w:t>
            </w:r>
            <w:r>
              <w:rPr>
                <w:rFonts w:ascii="Times New Roman" w:eastAsia="標楷體" w:hAnsi="Times New Roman"/>
              </w:rPr>
              <w:t>逐字稿正規化</w:t>
            </w:r>
          </w:p>
        </w:tc>
        <w:tc>
          <w:tcPr>
            <w:tcW w:w="4165" w:type="dxa"/>
            <w:tcMar>
              <w:top w:w="55" w:type="dxa"/>
              <w:left w:w="70" w:type="dxa"/>
              <w:bottom w:w="55" w:type="dxa"/>
              <w:right w:w="70" w:type="dxa"/>
            </w:tcMar>
          </w:tcPr>
          <w:p w14:paraId="15A1EE68" w14:textId="77777777" w:rsidR="00DA1B28" w:rsidRDefault="00376150">
            <w:r>
              <w:rPr>
                <w:rFonts w:ascii="Times New Roman" w:eastAsia="標楷體" w:hAnsi="Times New Roman"/>
              </w:rPr>
              <w:t>依專有名詞詞典修正辨識錯誤的術語（例如把相近的錯字改回正確的課程用語）</w:t>
            </w:r>
          </w:p>
        </w:tc>
        <w:tc>
          <w:tcPr>
            <w:tcW w:w="2340" w:type="dxa"/>
            <w:tcMar>
              <w:top w:w="55" w:type="dxa"/>
              <w:left w:w="70" w:type="dxa"/>
              <w:bottom w:w="55" w:type="dxa"/>
              <w:right w:w="70" w:type="dxa"/>
            </w:tcMar>
          </w:tcPr>
          <w:p w14:paraId="0043C029" w14:textId="77777777" w:rsidR="00DA1B28" w:rsidRDefault="00376150">
            <w:r>
              <w:rPr>
                <w:rFonts w:ascii="Times New Roman" w:eastAsia="標楷體" w:hAnsi="Times New Roman"/>
              </w:rPr>
              <w:t>逐句文字</w:t>
            </w:r>
            <w:r>
              <w:rPr>
                <w:rFonts w:ascii="Times New Roman" w:eastAsia="標楷體" w:hAnsi="Times New Roman"/>
              </w:rPr>
              <w:t xml:space="preserve"> → </w:t>
            </w:r>
            <w:r>
              <w:rPr>
                <w:rFonts w:ascii="Times New Roman" w:eastAsia="標楷體" w:hAnsi="Times New Roman"/>
              </w:rPr>
              <w:t>修正後的逐句文字</w:t>
            </w:r>
          </w:p>
        </w:tc>
        <w:tc>
          <w:tcPr>
            <w:tcW w:w="2251" w:type="dxa"/>
            <w:tcMar>
              <w:top w:w="55" w:type="dxa"/>
              <w:left w:w="70" w:type="dxa"/>
              <w:bottom w:w="55" w:type="dxa"/>
              <w:right w:w="70" w:type="dxa"/>
            </w:tcMar>
          </w:tcPr>
          <w:p w14:paraId="422F9719" w14:textId="77777777" w:rsidR="00DA1B28" w:rsidRDefault="00376150">
            <w:r>
              <w:rPr>
                <w:rFonts w:ascii="Times New Roman" w:eastAsia="標楷體" w:hAnsi="Times New Roman"/>
              </w:rPr>
              <w:t>normalize_transcript.py</w:t>
            </w:r>
          </w:p>
        </w:tc>
      </w:tr>
      <w:tr w:rsidR="00DA1B28" w14:paraId="77E1DDBE" w14:textId="77777777">
        <w:trPr>
          <w:cantSplit/>
        </w:trPr>
        <w:tc>
          <w:tcPr>
            <w:tcW w:w="1448" w:type="dxa"/>
            <w:tcMar>
              <w:top w:w="55" w:type="dxa"/>
              <w:left w:w="70" w:type="dxa"/>
              <w:bottom w:w="55" w:type="dxa"/>
              <w:right w:w="70" w:type="dxa"/>
            </w:tcMar>
          </w:tcPr>
          <w:p w14:paraId="27E558B6" w14:textId="77777777" w:rsidR="00DA1B28" w:rsidRDefault="00376150">
            <w:r>
              <w:rPr>
                <w:rFonts w:ascii="Times New Roman" w:eastAsia="標楷體" w:hAnsi="Times New Roman"/>
              </w:rPr>
              <w:t xml:space="preserve">④ </w:t>
            </w:r>
            <w:r>
              <w:rPr>
                <w:rFonts w:ascii="Times New Roman" w:eastAsia="標楷體" w:hAnsi="Times New Roman"/>
              </w:rPr>
              <w:t>切段</w:t>
            </w:r>
          </w:p>
        </w:tc>
        <w:tc>
          <w:tcPr>
            <w:tcW w:w="4165" w:type="dxa"/>
            <w:tcMar>
              <w:top w:w="55" w:type="dxa"/>
              <w:left w:w="70" w:type="dxa"/>
              <w:bottom w:w="55" w:type="dxa"/>
              <w:right w:w="70" w:type="dxa"/>
            </w:tcMar>
          </w:tcPr>
          <w:p w14:paraId="2489012E" w14:textId="77777777" w:rsidR="00DA1B28" w:rsidRDefault="00376150">
            <w:r>
              <w:rPr>
                <w:rFonts w:ascii="Times New Roman" w:eastAsia="標楷體" w:hAnsi="Times New Roman"/>
              </w:rPr>
              <w:t>依時間順序合併相鄰的句子，只要再加一句就會超過字數、句數或秒數上限，就切成一個新片段；一句話不會被切開</w:t>
            </w:r>
          </w:p>
        </w:tc>
        <w:tc>
          <w:tcPr>
            <w:tcW w:w="2340" w:type="dxa"/>
            <w:tcMar>
              <w:top w:w="55" w:type="dxa"/>
              <w:left w:w="70" w:type="dxa"/>
              <w:bottom w:w="55" w:type="dxa"/>
              <w:right w:w="70" w:type="dxa"/>
            </w:tcMar>
          </w:tcPr>
          <w:p w14:paraId="36FF0AFE" w14:textId="77777777" w:rsidR="00DA1B28" w:rsidRDefault="00376150">
            <w:r>
              <w:rPr>
                <w:rFonts w:ascii="Times New Roman" w:eastAsia="標楷體" w:hAnsi="Times New Roman"/>
              </w:rPr>
              <w:t>逐句文字</w:t>
            </w:r>
            <w:r>
              <w:rPr>
                <w:rFonts w:ascii="Times New Roman" w:eastAsia="標楷體" w:hAnsi="Times New Roman"/>
              </w:rPr>
              <w:t xml:space="preserve"> → </w:t>
            </w:r>
            <w:r>
              <w:rPr>
                <w:rFonts w:ascii="Times New Roman" w:eastAsia="標楷體" w:hAnsi="Times New Roman"/>
              </w:rPr>
              <w:t>片段</w:t>
            </w:r>
          </w:p>
        </w:tc>
        <w:tc>
          <w:tcPr>
            <w:tcW w:w="2251" w:type="dxa"/>
            <w:tcMar>
              <w:top w:w="55" w:type="dxa"/>
              <w:left w:w="70" w:type="dxa"/>
              <w:bottom w:w="55" w:type="dxa"/>
              <w:right w:w="70" w:type="dxa"/>
            </w:tcMar>
          </w:tcPr>
          <w:p w14:paraId="71557E79" w14:textId="77777777" w:rsidR="00DA1B28" w:rsidRDefault="00376150">
            <w:r>
              <w:rPr>
                <w:rFonts w:ascii="Times New Roman" w:eastAsia="標楷體" w:hAnsi="Times New Roman"/>
              </w:rPr>
              <w:t>chunking.py</w:t>
            </w:r>
          </w:p>
        </w:tc>
      </w:tr>
      <w:tr w:rsidR="00DA1B28" w14:paraId="28A1FB2C" w14:textId="77777777">
        <w:trPr>
          <w:cantSplit/>
        </w:trPr>
        <w:tc>
          <w:tcPr>
            <w:tcW w:w="1448" w:type="dxa"/>
            <w:tcMar>
              <w:top w:w="55" w:type="dxa"/>
              <w:left w:w="70" w:type="dxa"/>
              <w:bottom w:w="55" w:type="dxa"/>
              <w:right w:w="70" w:type="dxa"/>
            </w:tcMar>
          </w:tcPr>
          <w:p w14:paraId="2F04B08B" w14:textId="77777777" w:rsidR="00DA1B28" w:rsidRDefault="00376150">
            <w:r>
              <w:rPr>
                <w:rFonts w:ascii="Times New Roman" w:eastAsia="標楷體" w:hAnsi="Times New Roman"/>
              </w:rPr>
              <w:t xml:space="preserve">⑤ </w:t>
            </w:r>
            <w:r>
              <w:rPr>
                <w:rFonts w:ascii="Times New Roman" w:eastAsia="標楷體" w:hAnsi="Times New Roman"/>
              </w:rPr>
              <w:t>片段向量</w:t>
            </w:r>
          </w:p>
        </w:tc>
        <w:tc>
          <w:tcPr>
            <w:tcW w:w="4165" w:type="dxa"/>
            <w:tcMar>
              <w:top w:w="55" w:type="dxa"/>
              <w:left w:w="70" w:type="dxa"/>
              <w:bottom w:w="55" w:type="dxa"/>
              <w:right w:w="70" w:type="dxa"/>
            </w:tcMar>
          </w:tcPr>
          <w:p w14:paraId="61F59B56" w14:textId="77777777" w:rsidR="00DA1B28" w:rsidRDefault="00376150">
            <w:r>
              <w:rPr>
                <w:rFonts w:ascii="Times New Roman" w:eastAsia="標楷體" w:hAnsi="Times New Roman"/>
              </w:rPr>
              <w:t>以</w:t>
            </w:r>
            <w:r>
              <w:rPr>
                <w:rFonts w:ascii="Times New Roman" w:eastAsia="標楷體" w:hAnsi="Times New Roman"/>
              </w:rPr>
              <w:t xml:space="preserve"> Google </w:t>
            </w:r>
            <w:r>
              <w:rPr>
                <w:rFonts w:ascii="Times New Roman" w:eastAsia="標楷體" w:hAnsi="Times New Roman"/>
              </w:rPr>
              <w:t>的</w:t>
            </w:r>
            <w:r>
              <w:rPr>
                <w:rFonts w:ascii="Times New Roman" w:eastAsia="標楷體" w:hAnsi="Times New Roman"/>
              </w:rPr>
              <w:t xml:space="preserve"> gemini-embedding-2 </w:t>
            </w:r>
            <w:r>
              <w:rPr>
                <w:rFonts w:ascii="Times New Roman" w:eastAsia="標楷體" w:hAnsi="Times New Roman"/>
              </w:rPr>
              <w:t>模型把每個片段轉成</w:t>
            </w:r>
            <w:r>
              <w:rPr>
                <w:rFonts w:ascii="Times New Roman" w:eastAsia="標楷體" w:hAnsi="Times New Roman"/>
              </w:rPr>
              <w:t xml:space="preserve"> 3072 </w:t>
            </w:r>
            <w:r>
              <w:rPr>
                <w:rFonts w:ascii="Times New Roman" w:eastAsia="標楷體" w:hAnsi="Times New Roman"/>
              </w:rPr>
              <w:t>維向量，再調整成長度為</w:t>
            </w:r>
            <w:r>
              <w:rPr>
                <w:rFonts w:ascii="Times New Roman" w:eastAsia="標楷體" w:hAnsi="Times New Roman"/>
              </w:rPr>
              <w:t xml:space="preserve"> 1 </w:t>
            </w:r>
            <w:r>
              <w:rPr>
                <w:rFonts w:ascii="Times New Roman" w:eastAsia="標楷體" w:hAnsi="Times New Roman"/>
              </w:rPr>
              <w:t>的單位向量</w:t>
            </w:r>
          </w:p>
        </w:tc>
        <w:tc>
          <w:tcPr>
            <w:tcW w:w="2340" w:type="dxa"/>
            <w:tcMar>
              <w:top w:w="55" w:type="dxa"/>
              <w:left w:w="70" w:type="dxa"/>
              <w:bottom w:w="55" w:type="dxa"/>
              <w:right w:w="70" w:type="dxa"/>
            </w:tcMar>
          </w:tcPr>
          <w:p w14:paraId="26552017" w14:textId="77777777" w:rsidR="00DA1B28" w:rsidRDefault="00376150">
            <w:r>
              <w:rPr>
                <w:rFonts w:ascii="Times New Roman" w:eastAsia="標楷體" w:hAnsi="Times New Roman"/>
              </w:rPr>
              <w:t>片段文字</w:t>
            </w:r>
            <w:r>
              <w:rPr>
                <w:rFonts w:ascii="Times New Roman" w:eastAsia="標楷體" w:hAnsi="Times New Roman"/>
              </w:rPr>
              <w:t xml:space="preserve"> → </w:t>
            </w:r>
            <w:r>
              <w:rPr>
                <w:rFonts w:ascii="Times New Roman" w:eastAsia="標楷體" w:hAnsi="Times New Roman"/>
              </w:rPr>
              <w:t>向量</w:t>
            </w:r>
          </w:p>
        </w:tc>
        <w:tc>
          <w:tcPr>
            <w:tcW w:w="2251" w:type="dxa"/>
            <w:tcMar>
              <w:top w:w="55" w:type="dxa"/>
              <w:left w:w="70" w:type="dxa"/>
              <w:bottom w:w="55" w:type="dxa"/>
              <w:right w:w="70" w:type="dxa"/>
            </w:tcMar>
          </w:tcPr>
          <w:p w14:paraId="2ABCD0C6" w14:textId="77777777" w:rsidR="00DA1B28" w:rsidRDefault="00376150">
            <w:r>
              <w:rPr>
                <w:rFonts w:ascii="Times New Roman" w:eastAsia="標楷體" w:hAnsi="Times New Roman"/>
              </w:rPr>
              <w:t>embedding.py</w:t>
            </w:r>
          </w:p>
        </w:tc>
      </w:tr>
      <w:tr w:rsidR="00DA1B28" w14:paraId="6E7E0098" w14:textId="77777777">
        <w:trPr>
          <w:cantSplit/>
        </w:trPr>
        <w:tc>
          <w:tcPr>
            <w:tcW w:w="1448" w:type="dxa"/>
            <w:tcMar>
              <w:top w:w="55" w:type="dxa"/>
              <w:left w:w="70" w:type="dxa"/>
              <w:bottom w:w="55" w:type="dxa"/>
              <w:right w:w="70" w:type="dxa"/>
            </w:tcMar>
          </w:tcPr>
          <w:p w14:paraId="692D8626" w14:textId="77777777" w:rsidR="00DA1B28" w:rsidRDefault="00376150">
            <w:r>
              <w:rPr>
                <w:rFonts w:ascii="Times New Roman" w:eastAsia="標楷體" w:hAnsi="Times New Roman"/>
              </w:rPr>
              <w:t xml:space="preserve">⑥ </w:t>
            </w:r>
            <w:r>
              <w:rPr>
                <w:rFonts w:ascii="Times New Roman" w:eastAsia="標楷體" w:hAnsi="Times New Roman"/>
              </w:rPr>
              <w:t>寫入資料庫</w:t>
            </w:r>
          </w:p>
        </w:tc>
        <w:tc>
          <w:tcPr>
            <w:tcW w:w="4165" w:type="dxa"/>
            <w:tcMar>
              <w:top w:w="55" w:type="dxa"/>
              <w:left w:w="70" w:type="dxa"/>
              <w:bottom w:w="55" w:type="dxa"/>
              <w:right w:w="70" w:type="dxa"/>
            </w:tcMar>
          </w:tcPr>
          <w:p w14:paraId="12803E5E" w14:textId="77777777" w:rsidR="00DA1B28" w:rsidRDefault="00376150">
            <w:r>
              <w:rPr>
                <w:rFonts w:ascii="Times New Roman" w:eastAsia="標楷體" w:hAnsi="Times New Roman"/>
              </w:rPr>
              <w:t>把片段文字、起訖秒數與向量存入資料庫，完成後才通知後端「處理完成」（圖</w:t>
            </w:r>
            <w:r>
              <w:rPr>
                <w:rFonts w:ascii="Times New Roman" w:eastAsia="標楷體" w:hAnsi="Times New Roman"/>
              </w:rPr>
              <w:t>6-1-3b</w:t>
            </w:r>
            <w:r>
              <w:rPr>
                <w:rFonts w:ascii="Times New Roman" w:eastAsia="標楷體" w:hAnsi="Times New Roman"/>
              </w:rPr>
              <w:t>）</w:t>
            </w:r>
          </w:p>
        </w:tc>
        <w:tc>
          <w:tcPr>
            <w:tcW w:w="2340" w:type="dxa"/>
            <w:tcMar>
              <w:top w:w="55" w:type="dxa"/>
              <w:left w:w="70" w:type="dxa"/>
              <w:bottom w:w="55" w:type="dxa"/>
              <w:right w:w="70" w:type="dxa"/>
            </w:tcMar>
          </w:tcPr>
          <w:p w14:paraId="5CE55877" w14:textId="77777777" w:rsidR="00DA1B28" w:rsidRDefault="00376150">
            <w:r>
              <w:rPr>
                <w:rFonts w:ascii="Times New Roman" w:eastAsia="標楷體" w:hAnsi="Times New Roman"/>
              </w:rPr>
              <w:t>片段與向量</w:t>
            </w:r>
            <w:r>
              <w:rPr>
                <w:rFonts w:ascii="Times New Roman" w:eastAsia="標楷體" w:hAnsi="Times New Roman"/>
              </w:rPr>
              <w:t xml:space="preserve"> → </w:t>
            </w:r>
            <w:r>
              <w:rPr>
                <w:rFonts w:ascii="Times New Roman" w:eastAsia="標楷體" w:hAnsi="Times New Roman"/>
              </w:rPr>
              <w:t>資料庫紀錄</w:t>
            </w:r>
          </w:p>
        </w:tc>
        <w:tc>
          <w:tcPr>
            <w:tcW w:w="2251" w:type="dxa"/>
            <w:tcMar>
              <w:top w:w="55" w:type="dxa"/>
              <w:left w:w="70" w:type="dxa"/>
              <w:bottom w:w="55" w:type="dxa"/>
              <w:right w:w="70" w:type="dxa"/>
            </w:tcMar>
          </w:tcPr>
          <w:p w14:paraId="657FAF89" w14:textId="77777777" w:rsidR="00DA1B28" w:rsidRDefault="00376150">
            <w:r>
              <w:rPr>
                <w:rFonts w:ascii="Times New Roman" w:eastAsia="標楷體" w:hAnsi="Times New Roman"/>
              </w:rPr>
              <w:t>mongodb_uploader.py</w:t>
            </w:r>
          </w:p>
        </w:tc>
      </w:tr>
      <w:tr w:rsidR="00DA1B28" w14:paraId="3A6AD4C1" w14:textId="77777777">
        <w:trPr>
          <w:cantSplit/>
        </w:trPr>
        <w:tc>
          <w:tcPr>
            <w:tcW w:w="1448" w:type="dxa"/>
            <w:tcMar>
              <w:top w:w="55" w:type="dxa"/>
              <w:left w:w="70" w:type="dxa"/>
              <w:bottom w:w="55" w:type="dxa"/>
              <w:right w:w="70" w:type="dxa"/>
            </w:tcMar>
          </w:tcPr>
          <w:p w14:paraId="72E9C1A6" w14:textId="77777777" w:rsidR="00DA1B28" w:rsidRDefault="00376150">
            <w:r>
              <w:rPr>
                <w:rFonts w:ascii="Times New Roman" w:eastAsia="標楷體" w:hAnsi="Times New Roman"/>
              </w:rPr>
              <w:t xml:space="preserve">⑦ </w:t>
            </w:r>
            <w:r>
              <w:rPr>
                <w:rFonts w:ascii="Times New Roman" w:eastAsia="標楷體" w:hAnsi="Times New Roman"/>
              </w:rPr>
              <w:t>問題向量</w:t>
            </w:r>
          </w:p>
        </w:tc>
        <w:tc>
          <w:tcPr>
            <w:tcW w:w="4165" w:type="dxa"/>
            <w:tcMar>
              <w:top w:w="55" w:type="dxa"/>
              <w:left w:w="70" w:type="dxa"/>
              <w:bottom w:w="55" w:type="dxa"/>
              <w:right w:w="70" w:type="dxa"/>
            </w:tcMar>
          </w:tcPr>
          <w:p w14:paraId="0CB6F605" w14:textId="77777777" w:rsidR="00DA1B28" w:rsidRDefault="00376150">
            <w:r>
              <w:rPr>
                <w:rFonts w:ascii="Times New Roman" w:eastAsia="標楷體" w:hAnsi="Times New Roman"/>
              </w:rPr>
              <w:t>以同一個模型把學生的問題轉成</w:t>
            </w:r>
            <w:r>
              <w:rPr>
                <w:rFonts w:ascii="Times New Roman" w:eastAsia="標楷體" w:hAnsi="Times New Roman"/>
              </w:rPr>
              <w:t xml:space="preserve"> 3072 </w:t>
            </w:r>
            <w:r>
              <w:rPr>
                <w:rFonts w:ascii="Times New Roman" w:eastAsia="標楷體" w:hAnsi="Times New Roman"/>
              </w:rPr>
              <w:t>維單位向量</w:t>
            </w:r>
          </w:p>
        </w:tc>
        <w:tc>
          <w:tcPr>
            <w:tcW w:w="2340" w:type="dxa"/>
            <w:tcMar>
              <w:top w:w="55" w:type="dxa"/>
              <w:left w:w="70" w:type="dxa"/>
              <w:bottom w:w="55" w:type="dxa"/>
              <w:right w:w="70" w:type="dxa"/>
            </w:tcMar>
          </w:tcPr>
          <w:p w14:paraId="6208C2E7" w14:textId="77777777" w:rsidR="00DA1B28" w:rsidRDefault="00376150">
            <w:r>
              <w:rPr>
                <w:rFonts w:ascii="Times New Roman" w:eastAsia="標楷體" w:hAnsi="Times New Roman"/>
              </w:rPr>
              <w:t>問題文字</w:t>
            </w:r>
            <w:r>
              <w:rPr>
                <w:rFonts w:ascii="Times New Roman" w:eastAsia="標楷體" w:hAnsi="Times New Roman"/>
              </w:rPr>
              <w:t xml:space="preserve"> → </w:t>
            </w:r>
            <w:r>
              <w:rPr>
                <w:rFonts w:ascii="Times New Roman" w:eastAsia="標楷體" w:hAnsi="Times New Roman"/>
              </w:rPr>
              <w:t>向量</w:t>
            </w:r>
          </w:p>
        </w:tc>
        <w:tc>
          <w:tcPr>
            <w:tcW w:w="2251" w:type="dxa"/>
            <w:tcMar>
              <w:top w:w="55" w:type="dxa"/>
              <w:left w:w="70" w:type="dxa"/>
              <w:bottom w:w="55" w:type="dxa"/>
              <w:right w:w="70" w:type="dxa"/>
            </w:tcMar>
          </w:tcPr>
          <w:p w14:paraId="052A14C1" w14:textId="77777777" w:rsidR="00DA1B28" w:rsidRDefault="00376150">
            <w:r>
              <w:rPr>
                <w:rFonts w:ascii="Times New Roman" w:eastAsia="標楷體" w:hAnsi="Times New Roman"/>
              </w:rPr>
              <w:t>queryEmbedding.service.js</w:t>
            </w:r>
          </w:p>
        </w:tc>
      </w:tr>
      <w:tr w:rsidR="00DA1B28" w14:paraId="79FDCC52" w14:textId="77777777">
        <w:trPr>
          <w:cantSplit/>
        </w:trPr>
        <w:tc>
          <w:tcPr>
            <w:tcW w:w="1448" w:type="dxa"/>
            <w:tcMar>
              <w:top w:w="55" w:type="dxa"/>
              <w:left w:w="70" w:type="dxa"/>
              <w:bottom w:w="55" w:type="dxa"/>
              <w:right w:w="70" w:type="dxa"/>
            </w:tcMar>
          </w:tcPr>
          <w:p w14:paraId="2F70C323" w14:textId="77777777" w:rsidR="00DA1B28" w:rsidRDefault="00376150">
            <w:r>
              <w:rPr>
                <w:rFonts w:ascii="Times New Roman" w:eastAsia="標楷體" w:hAnsi="Times New Roman"/>
              </w:rPr>
              <w:t xml:space="preserve">⑧ </w:t>
            </w:r>
            <w:r>
              <w:rPr>
                <w:rFonts w:ascii="Times New Roman" w:eastAsia="標楷體" w:hAnsi="Times New Roman"/>
              </w:rPr>
              <w:t>課程範圍向量搜尋</w:t>
            </w:r>
          </w:p>
        </w:tc>
        <w:tc>
          <w:tcPr>
            <w:tcW w:w="4165" w:type="dxa"/>
            <w:tcMar>
              <w:top w:w="55" w:type="dxa"/>
              <w:left w:w="70" w:type="dxa"/>
              <w:bottom w:w="55" w:type="dxa"/>
              <w:right w:w="70" w:type="dxa"/>
            </w:tcMar>
          </w:tcPr>
          <w:p w14:paraId="13FAD316" w14:textId="77777777" w:rsidR="00DA1B28" w:rsidRDefault="00376150">
            <w:r>
              <w:rPr>
                <w:rFonts w:ascii="Times New Roman" w:eastAsia="標楷體" w:hAnsi="Times New Roman"/>
              </w:rPr>
              <w:t>只在該學生有權限的課程影片中搜尋，依餘弦相似度（計算方式見本小節後段）由高到低取前</w:t>
            </w:r>
            <w:r>
              <w:rPr>
                <w:rFonts w:ascii="Times New Roman" w:eastAsia="標楷體" w:hAnsi="Times New Roman"/>
              </w:rPr>
              <w:t xml:space="preserve"> 15 </w:t>
            </w:r>
            <w:r>
              <w:rPr>
                <w:rFonts w:ascii="Times New Roman" w:eastAsia="標楷體" w:hAnsi="Times New Roman"/>
              </w:rPr>
              <w:t>筆片段</w:t>
            </w:r>
          </w:p>
        </w:tc>
        <w:tc>
          <w:tcPr>
            <w:tcW w:w="2340" w:type="dxa"/>
            <w:tcMar>
              <w:top w:w="55" w:type="dxa"/>
              <w:left w:w="70" w:type="dxa"/>
              <w:bottom w:w="55" w:type="dxa"/>
              <w:right w:w="70" w:type="dxa"/>
            </w:tcMar>
          </w:tcPr>
          <w:p w14:paraId="18809D68" w14:textId="77777777" w:rsidR="00DA1B28" w:rsidRDefault="00376150">
            <w:r>
              <w:rPr>
                <w:rFonts w:ascii="Times New Roman" w:eastAsia="標楷體" w:hAnsi="Times New Roman"/>
              </w:rPr>
              <w:t>問題向量</w:t>
            </w:r>
            <w:r>
              <w:rPr>
                <w:rFonts w:ascii="Times New Roman" w:eastAsia="標楷體" w:hAnsi="Times New Roman"/>
              </w:rPr>
              <w:t xml:space="preserve"> → 15 </w:t>
            </w:r>
            <w:r>
              <w:rPr>
                <w:rFonts w:ascii="Times New Roman" w:eastAsia="標楷體" w:hAnsi="Times New Roman"/>
              </w:rPr>
              <w:t>個片段</w:t>
            </w:r>
          </w:p>
        </w:tc>
        <w:tc>
          <w:tcPr>
            <w:tcW w:w="2251" w:type="dxa"/>
            <w:tcMar>
              <w:top w:w="55" w:type="dxa"/>
              <w:left w:w="70" w:type="dxa"/>
              <w:bottom w:w="55" w:type="dxa"/>
              <w:right w:w="70" w:type="dxa"/>
            </w:tcMar>
          </w:tcPr>
          <w:p w14:paraId="19234AEB" w14:textId="77777777" w:rsidR="00DA1B28" w:rsidRDefault="00376150">
            <w:r>
              <w:rPr>
                <w:rFonts w:ascii="Times New Roman" w:eastAsia="標楷體" w:hAnsi="Times New Roman"/>
              </w:rPr>
              <w:t>qa.service.js</w:t>
            </w:r>
          </w:p>
        </w:tc>
      </w:tr>
      <w:tr w:rsidR="00DA1B28" w14:paraId="0CC071D6" w14:textId="77777777">
        <w:trPr>
          <w:cantSplit/>
        </w:trPr>
        <w:tc>
          <w:tcPr>
            <w:tcW w:w="1448" w:type="dxa"/>
            <w:tcMar>
              <w:top w:w="55" w:type="dxa"/>
              <w:left w:w="70" w:type="dxa"/>
              <w:bottom w:w="55" w:type="dxa"/>
              <w:right w:w="70" w:type="dxa"/>
            </w:tcMar>
          </w:tcPr>
          <w:p w14:paraId="18945369" w14:textId="77777777" w:rsidR="00DA1B28" w:rsidRDefault="00376150">
            <w:r>
              <w:rPr>
                <w:rFonts w:ascii="Times New Roman" w:eastAsia="標楷體" w:hAnsi="Times New Roman"/>
              </w:rPr>
              <w:t xml:space="preserve">⑨ </w:t>
            </w:r>
            <w:r>
              <w:rPr>
                <w:rFonts w:ascii="Times New Roman" w:eastAsia="標楷體" w:hAnsi="Times New Roman"/>
              </w:rPr>
              <w:t>回答生成</w:t>
            </w:r>
          </w:p>
        </w:tc>
        <w:tc>
          <w:tcPr>
            <w:tcW w:w="4165" w:type="dxa"/>
            <w:tcMar>
              <w:top w:w="55" w:type="dxa"/>
              <w:left w:w="70" w:type="dxa"/>
              <w:bottom w:w="55" w:type="dxa"/>
              <w:right w:w="70" w:type="dxa"/>
            </w:tcMar>
          </w:tcPr>
          <w:p w14:paraId="0D50B319" w14:textId="77777777" w:rsidR="00DA1B28" w:rsidRDefault="00376150">
            <w:r>
              <w:rPr>
                <w:rFonts w:ascii="Times New Roman" w:eastAsia="標楷體" w:hAnsi="Times New Roman"/>
              </w:rPr>
              <w:t>把</w:t>
            </w:r>
            <w:r>
              <w:rPr>
                <w:rFonts w:ascii="Times New Roman" w:eastAsia="標楷體" w:hAnsi="Times New Roman"/>
              </w:rPr>
              <w:t xml:space="preserve"> 15 </w:t>
            </w:r>
            <w:r>
              <w:rPr>
                <w:rFonts w:ascii="Times New Roman" w:eastAsia="標楷體" w:hAnsi="Times New Roman"/>
              </w:rPr>
              <w:t>個片段依序編號為</w:t>
            </w:r>
            <w:r>
              <w:rPr>
                <w:rFonts w:ascii="Times New Roman" w:eastAsia="標楷體" w:hAnsi="Times New Roman"/>
              </w:rPr>
              <w:t xml:space="preserve"> S1</w:t>
            </w:r>
            <w:r>
              <w:rPr>
                <w:rFonts w:ascii="Times New Roman" w:eastAsia="標楷體" w:hAnsi="Times New Roman"/>
              </w:rPr>
              <w:t>～</w:t>
            </w:r>
            <w:r>
              <w:rPr>
                <w:rFonts w:ascii="Times New Roman" w:eastAsia="標楷體" w:hAnsi="Times New Roman"/>
              </w:rPr>
              <w:t xml:space="preserve">S15 </w:t>
            </w:r>
            <w:r>
              <w:rPr>
                <w:rFonts w:ascii="Times New Roman" w:eastAsia="標楷體" w:hAnsi="Times New Roman"/>
              </w:rPr>
              <w:t>放進提示詞，生成模型必須依片段作答，並回報實際採用了哪些編號</w:t>
            </w:r>
          </w:p>
        </w:tc>
        <w:tc>
          <w:tcPr>
            <w:tcW w:w="2340" w:type="dxa"/>
            <w:tcMar>
              <w:top w:w="55" w:type="dxa"/>
              <w:left w:w="70" w:type="dxa"/>
              <w:bottom w:w="55" w:type="dxa"/>
              <w:right w:w="70" w:type="dxa"/>
            </w:tcMar>
          </w:tcPr>
          <w:p w14:paraId="6BF3724A" w14:textId="77777777" w:rsidR="00DA1B28" w:rsidRDefault="00376150">
            <w:r>
              <w:rPr>
                <w:rFonts w:ascii="Times New Roman" w:eastAsia="標楷體" w:hAnsi="Times New Roman"/>
              </w:rPr>
              <w:t>片段</w:t>
            </w:r>
            <w:r>
              <w:rPr>
                <w:rFonts w:ascii="Times New Roman" w:eastAsia="標楷體" w:hAnsi="Times New Roman"/>
              </w:rPr>
              <w:t xml:space="preserve"> → </w:t>
            </w:r>
            <w:r>
              <w:rPr>
                <w:rFonts w:ascii="Times New Roman" w:eastAsia="標楷體" w:hAnsi="Times New Roman"/>
              </w:rPr>
              <w:t>答案與採用的片段</w:t>
            </w:r>
          </w:p>
        </w:tc>
        <w:tc>
          <w:tcPr>
            <w:tcW w:w="2251" w:type="dxa"/>
            <w:tcMar>
              <w:top w:w="55" w:type="dxa"/>
              <w:left w:w="70" w:type="dxa"/>
              <w:bottom w:w="55" w:type="dxa"/>
              <w:right w:w="70" w:type="dxa"/>
            </w:tcMar>
          </w:tcPr>
          <w:p w14:paraId="7574612A" w14:textId="77777777" w:rsidR="00DA1B28" w:rsidRDefault="00376150">
            <w:r>
              <w:rPr>
                <w:rFonts w:ascii="Times New Roman" w:eastAsia="標楷體" w:hAnsi="Times New Roman"/>
              </w:rPr>
              <w:t>answerGeneration.service.js</w:t>
            </w:r>
          </w:p>
        </w:tc>
      </w:tr>
      <w:tr w:rsidR="00DA1B28" w14:paraId="6402DBDE" w14:textId="77777777">
        <w:trPr>
          <w:cantSplit/>
        </w:trPr>
        <w:tc>
          <w:tcPr>
            <w:tcW w:w="1448" w:type="dxa"/>
            <w:tcMar>
              <w:top w:w="55" w:type="dxa"/>
              <w:left w:w="70" w:type="dxa"/>
              <w:bottom w:w="55" w:type="dxa"/>
              <w:right w:w="70" w:type="dxa"/>
            </w:tcMar>
          </w:tcPr>
          <w:p w14:paraId="4DDBCFAB" w14:textId="77777777" w:rsidR="00DA1B28" w:rsidRDefault="00376150">
            <w:r>
              <w:rPr>
                <w:rFonts w:ascii="Times New Roman" w:eastAsia="標楷體" w:hAnsi="Times New Roman"/>
              </w:rPr>
              <w:t xml:space="preserve">⑩ </w:t>
            </w:r>
            <w:r>
              <w:rPr>
                <w:rFonts w:ascii="Times New Roman" w:eastAsia="標楷體" w:hAnsi="Times New Roman"/>
              </w:rPr>
              <w:t>回答附引用</w:t>
            </w:r>
          </w:p>
        </w:tc>
        <w:tc>
          <w:tcPr>
            <w:tcW w:w="4165" w:type="dxa"/>
            <w:tcMar>
              <w:top w:w="55" w:type="dxa"/>
              <w:left w:w="70" w:type="dxa"/>
              <w:bottom w:w="55" w:type="dxa"/>
              <w:right w:w="70" w:type="dxa"/>
            </w:tcMar>
          </w:tcPr>
          <w:p w14:paraId="04BAC46B" w14:textId="77777777" w:rsidR="00DA1B28" w:rsidRDefault="00376150">
            <w:r>
              <w:rPr>
                <w:rFonts w:ascii="Times New Roman" w:eastAsia="標楷體" w:hAnsi="Times New Roman"/>
              </w:rPr>
              <w:t>每個採用的片段顯示為一張引用卡，註明影片與時間，點選後影片跳到該片段</w:t>
            </w:r>
          </w:p>
        </w:tc>
        <w:tc>
          <w:tcPr>
            <w:tcW w:w="2340" w:type="dxa"/>
            <w:tcMar>
              <w:top w:w="55" w:type="dxa"/>
              <w:left w:w="70" w:type="dxa"/>
              <w:bottom w:w="55" w:type="dxa"/>
              <w:right w:w="70" w:type="dxa"/>
            </w:tcMar>
          </w:tcPr>
          <w:p w14:paraId="0C0DE290" w14:textId="77777777" w:rsidR="00DA1B28" w:rsidRDefault="00376150">
            <w:r>
              <w:rPr>
                <w:rFonts w:ascii="Times New Roman" w:eastAsia="標楷體" w:hAnsi="Times New Roman"/>
              </w:rPr>
              <w:t>採用的片段</w:t>
            </w:r>
            <w:r>
              <w:rPr>
                <w:rFonts w:ascii="Times New Roman" w:eastAsia="標楷體" w:hAnsi="Times New Roman"/>
              </w:rPr>
              <w:t xml:space="preserve"> → </w:t>
            </w:r>
            <w:r>
              <w:rPr>
                <w:rFonts w:ascii="Times New Roman" w:eastAsia="標楷體" w:hAnsi="Times New Roman"/>
              </w:rPr>
              <w:t>引用卡</w:t>
            </w:r>
          </w:p>
        </w:tc>
        <w:tc>
          <w:tcPr>
            <w:tcW w:w="2251" w:type="dxa"/>
            <w:tcMar>
              <w:top w:w="55" w:type="dxa"/>
              <w:left w:w="70" w:type="dxa"/>
              <w:bottom w:w="55" w:type="dxa"/>
              <w:right w:w="70" w:type="dxa"/>
            </w:tcMar>
          </w:tcPr>
          <w:p w14:paraId="0BB96FCE" w14:textId="77777777" w:rsidR="00DA1B28" w:rsidRDefault="00376150">
            <w:r>
              <w:rPr>
                <w:rFonts w:ascii="Times New Roman" w:eastAsia="標楷體" w:hAnsi="Times New Roman"/>
              </w:rPr>
              <w:t>qa.service.js</w:t>
            </w:r>
            <w:r>
              <w:rPr>
                <w:rFonts w:ascii="Times New Roman" w:eastAsia="標楷體" w:hAnsi="Times New Roman"/>
              </w:rPr>
              <w:t>、前端課程頁</w:t>
            </w:r>
          </w:p>
        </w:tc>
      </w:tr>
    </w:tbl>
    <w:p w14:paraId="5CB9D007" w14:textId="77777777" w:rsidR="00DA1B28" w:rsidRDefault="00376150">
      <w:pPr>
        <w:pStyle w:val="af8"/>
      </w:pPr>
      <w:r>
        <w:t>片段與問題雖然使用同一個模型，但送入模型時加上不同的前置說明（片段標為「文件內容」、問題標為「搜尋查詢」），這是</w:t>
      </w:r>
      <w:r>
        <w:t xml:space="preserve"> gemini-embedding-2 </w:t>
      </w:r>
      <w:r>
        <w:t>為檢索用途建</w:t>
      </w:r>
      <w:r>
        <w:lastRenderedPageBreak/>
        <w:t>議的用法。此外，學生提問時系統會先查詢常見問題快取（</w:t>
      </w:r>
      <w:r>
        <w:t xml:space="preserve">FAQ </w:t>
      </w:r>
      <w:r>
        <w:t>快取，見圖</w:t>
      </w:r>
      <w:r>
        <w:t>6-1-4c</w:t>
      </w:r>
      <w:r>
        <w:t>）：與過去問題的文字完全相同，或問題向量的相似度達</w:t>
      </w:r>
      <w:r>
        <w:t xml:space="preserve"> 0.95 </w:t>
      </w:r>
      <w:r>
        <w:t>以上，就直接沿用先前的答案，不再執行</w:t>
      </w:r>
      <w:r>
        <w:t xml:space="preserve"> ⑧</w:t>
      </w:r>
      <w:r>
        <w:t>、</w:t>
      </w:r>
      <w:r>
        <w:t>⑨</w:t>
      </w:r>
      <w:r>
        <w:t>。</w:t>
      </w:r>
    </w:p>
    <w:p w14:paraId="5F6E8A76" w14:textId="77777777" w:rsidR="00DA1B28" w:rsidRDefault="00376150">
      <w:pPr>
        <w:pStyle w:val="4"/>
        <w:numPr>
          <w:ilvl w:val="0"/>
          <w:numId w:val="0"/>
        </w:numPr>
      </w:pPr>
      <w:r>
        <w:lastRenderedPageBreak/>
        <w:t>參數設定</w:t>
      </w:r>
    </w:p>
    <w:p w14:paraId="2EC2BC9E" w14:textId="77777777" w:rsidR="00DA1B28" w:rsidRDefault="00376150">
      <w:pPr>
        <w:pStyle w:val="af8"/>
      </w:pPr>
      <w:r>
        <w:t xml:space="preserve">AI Pipeline </w:t>
      </w:r>
      <w:r>
        <w:t>的參數會直接影響辨識品質與片段長度。表</w:t>
      </w:r>
      <w:r>
        <w:t xml:space="preserve">7-2-3 </w:t>
      </w:r>
      <w:r>
        <w:t>列出主要參數在三種情況下的值：程式的預設值、正式環境主機的設定，以及資料庫中既有片段在處理時使用的設定。</w:t>
      </w:r>
    </w:p>
    <w:p w14:paraId="7FCAB483" w14:textId="77777777" w:rsidR="00DA1B28" w:rsidRDefault="00376150">
      <w:pPr>
        <w:pStyle w:val="TableCaption"/>
        <w:keepNext/>
      </w:pPr>
      <w:bookmarkStart w:id="163" w:name="_Toc241701568"/>
      <w:r>
        <w:t>表</w:t>
      </w:r>
      <w:r>
        <w:t xml:space="preserve">7-2-3 AI Pipeline </w:t>
      </w:r>
      <w:r>
        <w:t>主要參數</w:t>
      </w:r>
      <w:bookmarkEnd w:id="163"/>
    </w:p>
    <w:tbl>
      <w:tblPr>
        <w:tblStyle w:val="afff2"/>
        <w:tblW w:w="10205" w:type="dxa"/>
        <w:tblLayout w:type="fixed"/>
        <w:tblLook w:val="04A0" w:firstRow="1" w:lastRow="0" w:firstColumn="1" w:lastColumn="0" w:noHBand="0" w:noVBand="1"/>
      </w:tblPr>
      <w:tblGrid>
        <w:gridCol w:w="2854"/>
        <w:gridCol w:w="1969"/>
        <w:gridCol w:w="1468"/>
        <w:gridCol w:w="3914"/>
      </w:tblGrid>
      <w:tr w:rsidR="00DA1B28" w14:paraId="3BF128E9" w14:textId="77777777">
        <w:trPr>
          <w:cantSplit/>
          <w:tblHeader/>
        </w:trPr>
        <w:tc>
          <w:tcPr>
            <w:tcW w:w="2854" w:type="dxa"/>
            <w:shd w:val="clear" w:color="auto" w:fill="D9EAD3"/>
            <w:tcMar>
              <w:top w:w="55" w:type="dxa"/>
              <w:left w:w="70" w:type="dxa"/>
              <w:bottom w:w="55" w:type="dxa"/>
              <w:right w:w="70" w:type="dxa"/>
            </w:tcMar>
          </w:tcPr>
          <w:p w14:paraId="1E7C11DC" w14:textId="77777777" w:rsidR="00DA1B28" w:rsidRDefault="00376150">
            <w:pPr>
              <w:keepNext/>
            </w:pPr>
            <w:r>
              <w:rPr>
                <w:rFonts w:ascii="Times New Roman" w:eastAsia="標楷體" w:hAnsi="Times New Roman"/>
                <w:b/>
              </w:rPr>
              <w:t>參數</w:t>
            </w:r>
          </w:p>
        </w:tc>
        <w:tc>
          <w:tcPr>
            <w:tcW w:w="1969" w:type="dxa"/>
            <w:shd w:val="clear" w:color="auto" w:fill="D9EAD3"/>
            <w:tcMar>
              <w:top w:w="55" w:type="dxa"/>
              <w:left w:w="70" w:type="dxa"/>
              <w:bottom w:w="55" w:type="dxa"/>
              <w:right w:w="70" w:type="dxa"/>
            </w:tcMar>
          </w:tcPr>
          <w:p w14:paraId="18C5D999" w14:textId="77777777" w:rsidR="00DA1B28" w:rsidRDefault="00376150">
            <w:pPr>
              <w:keepNext/>
            </w:pPr>
            <w:r>
              <w:rPr>
                <w:rFonts w:ascii="Times New Roman" w:eastAsia="標楷體" w:hAnsi="Times New Roman"/>
                <w:b/>
              </w:rPr>
              <w:t>程式預設值</w:t>
            </w:r>
          </w:p>
        </w:tc>
        <w:tc>
          <w:tcPr>
            <w:tcW w:w="1468" w:type="dxa"/>
            <w:shd w:val="clear" w:color="auto" w:fill="D9EAD3"/>
            <w:tcMar>
              <w:top w:w="55" w:type="dxa"/>
              <w:left w:w="70" w:type="dxa"/>
              <w:bottom w:w="55" w:type="dxa"/>
              <w:right w:w="70" w:type="dxa"/>
            </w:tcMar>
          </w:tcPr>
          <w:p w14:paraId="793990A7" w14:textId="77777777" w:rsidR="00DA1B28" w:rsidRDefault="00376150">
            <w:pPr>
              <w:keepNext/>
            </w:pPr>
            <w:r>
              <w:rPr>
                <w:rFonts w:ascii="Times New Roman" w:eastAsia="標楷體" w:hAnsi="Times New Roman"/>
                <w:b/>
              </w:rPr>
              <w:t>正式環境主機</w:t>
            </w:r>
          </w:p>
        </w:tc>
        <w:tc>
          <w:tcPr>
            <w:tcW w:w="3914" w:type="dxa"/>
            <w:shd w:val="clear" w:color="auto" w:fill="D9EAD3"/>
            <w:tcMar>
              <w:top w:w="55" w:type="dxa"/>
              <w:left w:w="70" w:type="dxa"/>
              <w:bottom w:w="55" w:type="dxa"/>
              <w:right w:w="70" w:type="dxa"/>
            </w:tcMar>
          </w:tcPr>
          <w:p w14:paraId="306F6136" w14:textId="77777777" w:rsidR="00DA1B28" w:rsidRDefault="00376150">
            <w:pPr>
              <w:keepNext/>
            </w:pPr>
            <w:r>
              <w:rPr>
                <w:rFonts w:ascii="Times New Roman" w:eastAsia="標楷體" w:hAnsi="Times New Roman"/>
                <w:b/>
              </w:rPr>
              <w:t>既有片段的處理設定（開發用電腦）</w:t>
            </w:r>
          </w:p>
        </w:tc>
      </w:tr>
      <w:tr w:rsidR="00DA1B28" w14:paraId="54B88C3E" w14:textId="77777777">
        <w:trPr>
          <w:cantSplit/>
        </w:trPr>
        <w:tc>
          <w:tcPr>
            <w:tcW w:w="2854" w:type="dxa"/>
            <w:tcMar>
              <w:top w:w="55" w:type="dxa"/>
              <w:left w:w="70" w:type="dxa"/>
              <w:bottom w:w="55" w:type="dxa"/>
              <w:right w:w="70" w:type="dxa"/>
            </w:tcMar>
          </w:tcPr>
          <w:p w14:paraId="2DBB59BF" w14:textId="77777777" w:rsidR="00DA1B28" w:rsidRDefault="00376150">
            <w:r>
              <w:rPr>
                <w:rFonts w:ascii="Times New Roman" w:eastAsia="標楷體" w:hAnsi="Times New Roman"/>
              </w:rPr>
              <w:t>語音辨識模型大小</w:t>
            </w:r>
          </w:p>
        </w:tc>
        <w:tc>
          <w:tcPr>
            <w:tcW w:w="1969" w:type="dxa"/>
            <w:tcMar>
              <w:top w:w="55" w:type="dxa"/>
              <w:left w:w="70" w:type="dxa"/>
              <w:bottom w:w="55" w:type="dxa"/>
              <w:right w:w="70" w:type="dxa"/>
            </w:tcMar>
          </w:tcPr>
          <w:p w14:paraId="076ECBD5" w14:textId="77777777" w:rsidR="00DA1B28" w:rsidRDefault="00376150">
            <w:r>
              <w:rPr>
                <w:rFonts w:ascii="Times New Roman" w:eastAsia="標楷體" w:hAnsi="Times New Roman"/>
              </w:rPr>
              <w:t>small</w:t>
            </w:r>
          </w:p>
        </w:tc>
        <w:tc>
          <w:tcPr>
            <w:tcW w:w="1468" w:type="dxa"/>
            <w:tcMar>
              <w:top w:w="55" w:type="dxa"/>
              <w:left w:w="70" w:type="dxa"/>
              <w:bottom w:w="55" w:type="dxa"/>
              <w:right w:w="70" w:type="dxa"/>
            </w:tcMar>
          </w:tcPr>
          <w:p w14:paraId="408E5CE2" w14:textId="77777777" w:rsidR="00DA1B28" w:rsidRDefault="00376150">
            <w:r>
              <w:rPr>
                <w:rFonts w:ascii="Times New Roman" w:eastAsia="標楷體" w:hAnsi="Times New Roman"/>
              </w:rPr>
              <w:t>small</w:t>
            </w:r>
          </w:p>
        </w:tc>
        <w:tc>
          <w:tcPr>
            <w:tcW w:w="3914" w:type="dxa"/>
            <w:tcMar>
              <w:top w:w="55" w:type="dxa"/>
              <w:left w:w="70" w:type="dxa"/>
              <w:bottom w:w="55" w:type="dxa"/>
              <w:right w:w="70" w:type="dxa"/>
            </w:tcMar>
          </w:tcPr>
          <w:p w14:paraId="308E0DEA" w14:textId="77777777" w:rsidR="00DA1B28" w:rsidRDefault="00376150">
            <w:r>
              <w:rPr>
                <w:rFonts w:ascii="Times New Roman" w:eastAsia="標楷體" w:hAnsi="Times New Roman"/>
              </w:rPr>
              <w:t>tiny</w:t>
            </w:r>
          </w:p>
        </w:tc>
      </w:tr>
      <w:tr w:rsidR="00DA1B28" w14:paraId="454B8D3E" w14:textId="77777777">
        <w:trPr>
          <w:cantSplit/>
        </w:trPr>
        <w:tc>
          <w:tcPr>
            <w:tcW w:w="2854" w:type="dxa"/>
            <w:tcMar>
              <w:top w:w="55" w:type="dxa"/>
              <w:left w:w="70" w:type="dxa"/>
              <w:bottom w:w="55" w:type="dxa"/>
              <w:right w:w="70" w:type="dxa"/>
            </w:tcMar>
          </w:tcPr>
          <w:p w14:paraId="46E9163E" w14:textId="77777777" w:rsidR="00DA1B28" w:rsidRDefault="00376150">
            <w:r>
              <w:rPr>
                <w:rFonts w:ascii="Times New Roman" w:eastAsia="標楷體" w:hAnsi="Times New Roman"/>
              </w:rPr>
              <w:t>運算裝置與數值精度</w:t>
            </w:r>
          </w:p>
        </w:tc>
        <w:tc>
          <w:tcPr>
            <w:tcW w:w="1969" w:type="dxa"/>
            <w:tcMar>
              <w:top w:w="55" w:type="dxa"/>
              <w:left w:w="70" w:type="dxa"/>
              <w:bottom w:w="55" w:type="dxa"/>
              <w:right w:w="70" w:type="dxa"/>
            </w:tcMar>
          </w:tcPr>
          <w:p w14:paraId="77071BB1" w14:textId="77777777" w:rsidR="00DA1B28" w:rsidRDefault="00376150">
            <w:r>
              <w:rPr>
                <w:rFonts w:ascii="Times New Roman" w:eastAsia="標楷體" w:hAnsi="Times New Roman"/>
              </w:rPr>
              <w:t>CPU</w:t>
            </w:r>
            <w:r>
              <w:rPr>
                <w:rFonts w:ascii="Times New Roman" w:eastAsia="標楷體" w:hAnsi="Times New Roman"/>
              </w:rPr>
              <w:t>、</w:t>
            </w:r>
            <w:r>
              <w:rPr>
                <w:rFonts w:ascii="Times New Roman" w:eastAsia="標楷體" w:hAnsi="Times New Roman"/>
              </w:rPr>
              <w:t>int8</w:t>
            </w:r>
          </w:p>
        </w:tc>
        <w:tc>
          <w:tcPr>
            <w:tcW w:w="1468" w:type="dxa"/>
            <w:tcMar>
              <w:top w:w="55" w:type="dxa"/>
              <w:left w:w="70" w:type="dxa"/>
              <w:bottom w:w="55" w:type="dxa"/>
              <w:right w:w="70" w:type="dxa"/>
            </w:tcMar>
          </w:tcPr>
          <w:p w14:paraId="66BE46F7" w14:textId="77777777" w:rsidR="00DA1B28" w:rsidRDefault="00376150">
            <w:r>
              <w:rPr>
                <w:rFonts w:ascii="Times New Roman" w:eastAsia="標楷體" w:hAnsi="Times New Roman"/>
              </w:rPr>
              <w:t>CPU</w:t>
            </w:r>
            <w:r>
              <w:rPr>
                <w:rFonts w:ascii="Times New Roman" w:eastAsia="標楷體" w:hAnsi="Times New Roman"/>
              </w:rPr>
              <w:t>、</w:t>
            </w:r>
            <w:r>
              <w:rPr>
                <w:rFonts w:ascii="Times New Roman" w:eastAsia="標楷體" w:hAnsi="Times New Roman"/>
              </w:rPr>
              <w:t>int8</w:t>
            </w:r>
          </w:p>
        </w:tc>
        <w:tc>
          <w:tcPr>
            <w:tcW w:w="3914" w:type="dxa"/>
            <w:tcMar>
              <w:top w:w="55" w:type="dxa"/>
              <w:left w:w="70" w:type="dxa"/>
              <w:bottom w:w="55" w:type="dxa"/>
              <w:right w:w="70" w:type="dxa"/>
            </w:tcMar>
          </w:tcPr>
          <w:p w14:paraId="2CB560B3" w14:textId="77777777" w:rsidR="00DA1B28" w:rsidRDefault="00376150">
            <w:r>
              <w:rPr>
                <w:rFonts w:ascii="Times New Roman" w:eastAsia="標楷體" w:hAnsi="Times New Roman"/>
              </w:rPr>
              <w:t>CPU</w:t>
            </w:r>
            <w:r>
              <w:rPr>
                <w:rFonts w:ascii="Times New Roman" w:eastAsia="標楷體" w:hAnsi="Times New Roman"/>
              </w:rPr>
              <w:t>、</w:t>
            </w:r>
            <w:r>
              <w:rPr>
                <w:rFonts w:ascii="Times New Roman" w:eastAsia="標楷體" w:hAnsi="Times New Roman"/>
              </w:rPr>
              <w:t>int8</w:t>
            </w:r>
          </w:p>
        </w:tc>
      </w:tr>
      <w:tr w:rsidR="00DA1B28" w14:paraId="633088D7" w14:textId="77777777">
        <w:trPr>
          <w:cantSplit/>
        </w:trPr>
        <w:tc>
          <w:tcPr>
            <w:tcW w:w="2854" w:type="dxa"/>
            <w:tcMar>
              <w:top w:w="55" w:type="dxa"/>
              <w:left w:w="70" w:type="dxa"/>
              <w:bottom w:w="55" w:type="dxa"/>
              <w:right w:w="70" w:type="dxa"/>
            </w:tcMar>
          </w:tcPr>
          <w:p w14:paraId="7E7651AC" w14:textId="77777777" w:rsidR="00DA1B28" w:rsidRDefault="00376150">
            <w:r>
              <w:rPr>
                <w:rFonts w:ascii="Times New Roman" w:eastAsia="標楷體" w:hAnsi="Times New Roman"/>
              </w:rPr>
              <w:t>辨識語言</w:t>
            </w:r>
          </w:p>
        </w:tc>
        <w:tc>
          <w:tcPr>
            <w:tcW w:w="1969" w:type="dxa"/>
            <w:tcMar>
              <w:top w:w="55" w:type="dxa"/>
              <w:left w:w="70" w:type="dxa"/>
              <w:bottom w:w="55" w:type="dxa"/>
              <w:right w:w="70" w:type="dxa"/>
            </w:tcMar>
          </w:tcPr>
          <w:p w14:paraId="1C281EA2" w14:textId="77777777" w:rsidR="00DA1B28" w:rsidRDefault="00376150">
            <w:r>
              <w:rPr>
                <w:rFonts w:ascii="Times New Roman" w:eastAsia="標楷體" w:hAnsi="Times New Roman"/>
              </w:rPr>
              <w:t>自動偵測</w:t>
            </w:r>
          </w:p>
        </w:tc>
        <w:tc>
          <w:tcPr>
            <w:tcW w:w="1468" w:type="dxa"/>
            <w:tcMar>
              <w:top w:w="55" w:type="dxa"/>
              <w:left w:w="70" w:type="dxa"/>
              <w:bottom w:w="55" w:type="dxa"/>
              <w:right w:w="70" w:type="dxa"/>
            </w:tcMar>
          </w:tcPr>
          <w:p w14:paraId="4A2BFD19" w14:textId="77777777" w:rsidR="00DA1B28" w:rsidRDefault="00376150">
            <w:r>
              <w:rPr>
                <w:rFonts w:ascii="Times New Roman" w:eastAsia="標楷體" w:hAnsi="Times New Roman"/>
              </w:rPr>
              <w:t>中文</w:t>
            </w:r>
          </w:p>
        </w:tc>
        <w:tc>
          <w:tcPr>
            <w:tcW w:w="3914" w:type="dxa"/>
            <w:tcMar>
              <w:top w:w="55" w:type="dxa"/>
              <w:left w:w="70" w:type="dxa"/>
              <w:bottom w:w="55" w:type="dxa"/>
              <w:right w:w="70" w:type="dxa"/>
            </w:tcMar>
          </w:tcPr>
          <w:p w14:paraId="14999688" w14:textId="77777777" w:rsidR="00DA1B28" w:rsidRDefault="00376150">
            <w:r>
              <w:rPr>
                <w:rFonts w:ascii="Times New Roman" w:eastAsia="標楷體" w:hAnsi="Times New Roman"/>
              </w:rPr>
              <w:t>中文</w:t>
            </w:r>
          </w:p>
        </w:tc>
      </w:tr>
      <w:tr w:rsidR="00DA1B28" w14:paraId="2F46E2C5" w14:textId="77777777">
        <w:trPr>
          <w:cantSplit/>
        </w:trPr>
        <w:tc>
          <w:tcPr>
            <w:tcW w:w="2854" w:type="dxa"/>
            <w:tcMar>
              <w:top w:w="55" w:type="dxa"/>
              <w:left w:w="70" w:type="dxa"/>
              <w:bottom w:w="55" w:type="dxa"/>
              <w:right w:w="70" w:type="dxa"/>
            </w:tcMar>
          </w:tcPr>
          <w:p w14:paraId="57FE8B1A" w14:textId="77777777" w:rsidR="00DA1B28" w:rsidRDefault="00376150">
            <w:r>
              <w:rPr>
                <w:rFonts w:ascii="Times New Roman" w:eastAsia="標楷體" w:hAnsi="Times New Roman"/>
              </w:rPr>
              <w:t>辨識時保留的候選數（</w:t>
            </w:r>
            <w:r>
              <w:rPr>
                <w:rFonts w:ascii="Times New Roman" w:eastAsia="標楷體" w:hAnsi="Times New Roman"/>
              </w:rPr>
              <w:t>beam size</w:t>
            </w:r>
            <w:r>
              <w:rPr>
                <w:rFonts w:ascii="Times New Roman" w:eastAsia="標楷體" w:hAnsi="Times New Roman"/>
              </w:rPr>
              <w:t>）</w:t>
            </w:r>
          </w:p>
        </w:tc>
        <w:tc>
          <w:tcPr>
            <w:tcW w:w="1969" w:type="dxa"/>
            <w:tcMar>
              <w:top w:w="55" w:type="dxa"/>
              <w:left w:w="70" w:type="dxa"/>
              <w:bottom w:w="55" w:type="dxa"/>
              <w:right w:w="70" w:type="dxa"/>
            </w:tcMar>
          </w:tcPr>
          <w:p w14:paraId="5B2B4CF8" w14:textId="77777777" w:rsidR="00DA1B28" w:rsidRDefault="00376150">
            <w:r>
              <w:rPr>
                <w:rFonts w:ascii="Times New Roman" w:eastAsia="標楷體" w:hAnsi="Times New Roman"/>
              </w:rPr>
              <w:t>5</w:t>
            </w:r>
          </w:p>
        </w:tc>
        <w:tc>
          <w:tcPr>
            <w:tcW w:w="1468" w:type="dxa"/>
            <w:tcMar>
              <w:top w:w="55" w:type="dxa"/>
              <w:left w:w="70" w:type="dxa"/>
              <w:bottom w:w="55" w:type="dxa"/>
              <w:right w:w="70" w:type="dxa"/>
            </w:tcMar>
          </w:tcPr>
          <w:p w14:paraId="2734AED8" w14:textId="77777777" w:rsidR="00DA1B28" w:rsidRDefault="00376150">
            <w:r>
              <w:rPr>
                <w:rFonts w:ascii="Times New Roman" w:eastAsia="標楷體" w:hAnsi="Times New Roman"/>
              </w:rPr>
              <w:t>5</w:t>
            </w:r>
          </w:p>
        </w:tc>
        <w:tc>
          <w:tcPr>
            <w:tcW w:w="3914" w:type="dxa"/>
            <w:tcMar>
              <w:top w:w="55" w:type="dxa"/>
              <w:left w:w="70" w:type="dxa"/>
              <w:bottom w:w="55" w:type="dxa"/>
              <w:right w:w="70" w:type="dxa"/>
            </w:tcMar>
          </w:tcPr>
          <w:p w14:paraId="2B246BC3" w14:textId="77777777" w:rsidR="00DA1B28" w:rsidRDefault="00376150">
            <w:r>
              <w:rPr>
                <w:rFonts w:ascii="Times New Roman" w:eastAsia="標楷體" w:hAnsi="Times New Roman"/>
              </w:rPr>
              <w:t>1</w:t>
            </w:r>
          </w:p>
        </w:tc>
      </w:tr>
      <w:tr w:rsidR="00DA1B28" w14:paraId="664B78B5" w14:textId="77777777">
        <w:trPr>
          <w:cantSplit/>
        </w:trPr>
        <w:tc>
          <w:tcPr>
            <w:tcW w:w="2854" w:type="dxa"/>
            <w:tcMar>
              <w:top w:w="55" w:type="dxa"/>
              <w:left w:w="70" w:type="dxa"/>
              <w:bottom w:w="55" w:type="dxa"/>
              <w:right w:w="70" w:type="dxa"/>
            </w:tcMar>
          </w:tcPr>
          <w:p w14:paraId="4D766B9E" w14:textId="77777777" w:rsidR="00DA1B28" w:rsidRDefault="00376150">
            <w:r>
              <w:rPr>
                <w:rFonts w:ascii="Times New Roman" w:eastAsia="標楷體" w:hAnsi="Times New Roman"/>
              </w:rPr>
              <w:t>略過無語音區段（</w:t>
            </w:r>
            <w:r>
              <w:rPr>
                <w:rFonts w:ascii="Times New Roman" w:eastAsia="標楷體" w:hAnsi="Times New Roman"/>
              </w:rPr>
              <w:t>VAD</w:t>
            </w:r>
            <w:r>
              <w:rPr>
                <w:rFonts w:ascii="Times New Roman" w:eastAsia="標楷體" w:hAnsi="Times New Roman"/>
              </w:rPr>
              <w:t>）</w:t>
            </w:r>
          </w:p>
        </w:tc>
        <w:tc>
          <w:tcPr>
            <w:tcW w:w="1969" w:type="dxa"/>
            <w:tcMar>
              <w:top w:w="55" w:type="dxa"/>
              <w:left w:w="70" w:type="dxa"/>
              <w:bottom w:w="55" w:type="dxa"/>
              <w:right w:w="70" w:type="dxa"/>
            </w:tcMar>
          </w:tcPr>
          <w:p w14:paraId="530B7440" w14:textId="77777777" w:rsidR="00DA1B28" w:rsidRDefault="00376150">
            <w:r>
              <w:rPr>
                <w:rFonts w:ascii="Times New Roman" w:eastAsia="標楷體" w:hAnsi="Times New Roman"/>
              </w:rPr>
              <w:t>開</w:t>
            </w:r>
          </w:p>
        </w:tc>
        <w:tc>
          <w:tcPr>
            <w:tcW w:w="1468" w:type="dxa"/>
            <w:tcMar>
              <w:top w:w="55" w:type="dxa"/>
              <w:left w:w="70" w:type="dxa"/>
              <w:bottom w:w="55" w:type="dxa"/>
              <w:right w:w="70" w:type="dxa"/>
            </w:tcMar>
          </w:tcPr>
          <w:p w14:paraId="79778BA5" w14:textId="77777777" w:rsidR="00DA1B28" w:rsidRDefault="00376150">
            <w:r>
              <w:rPr>
                <w:rFonts w:ascii="Times New Roman" w:eastAsia="標楷體" w:hAnsi="Times New Roman"/>
              </w:rPr>
              <w:t>開</w:t>
            </w:r>
          </w:p>
        </w:tc>
        <w:tc>
          <w:tcPr>
            <w:tcW w:w="3914" w:type="dxa"/>
            <w:tcMar>
              <w:top w:w="55" w:type="dxa"/>
              <w:left w:w="70" w:type="dxa"/>
              <w:bottom w:w="55" w:type="dxa"/>
              <w:right w:w="70" w:type="dxa"/>
            </w:tcMar>
          </w:tcPr>
          <w:p w14:paraId="7A353552" w14:textId="77777777" w:rsidR="00DA1B28" w:rsidRDefault="00376150">
            <w:r>
              <w:rPr>
                <w:rFonts w:ascii="Times New Roman" w:eastAsia="標楷體" w:hAnsi="Times New Roman"/>
              </w:rPr>
              <w:t>開</w:t>
            </w:r>
          </w:p>
        </w:tc>
      </w:tr>
      <w:tr w:rsidR="00DA1B28" w14:paraId="63BAF000" w14:textId="77777777">
        <w:trPr>
          <w:cantSplit/>
        </w:trPr>
        <w:tc>
          <w:tcPr>
            <w:tcW w:w="2854" w:type="dxa"/>
            <w:tcMar>
              <w:top w:w="55" w:type="dxa"/>
              <w:left w:w="70" w:type="dxa"/>
              <w:bottom w:w="55" w:type="dxa"/>
              <w:right w:w="70" w:type="dxa"/>
            </w:tcMar>
          </w:tcPr>
          <w:p w14:paraId="7862A393" w14:textId="77777777" w:rsidR="00DA1B28" w:rsidRDefault="00376150">
            <w:r>
              <w:rPr>
                <w:rFonts w:ascii="Times New Roman" w:eastAsia="標楷體" w:hAnsi="Times New Roman"/>
              </w:rPr>
              <w:t>每個片段的字數上限</w:t>
            </w:r>
          </w:p>
        </w:tc>
        <w:tc>
          <w:tcPr>
            <w:tcW w:w="1969" w:type="dxa"/>
            <w:tcMar>
              <w:top w:w="55" w:type="dxa"/>
              <w:left w:w="70" w:type="dxa"/>
              <w:bottom w:w="55" w:type="dxa"/>
              <w:right w:w="70" w:type="dxa"/>
            </w:tcMar>
          </w:tcPr>
          <w:p w14:paraId="7B2A26D9" w14:textId="77777777" w:rsidR="00DA1B28" w:rsidRDefault="00376150">
            <w:r>
              <w:rPr>
                <w:rFonts w:ascii="Times New Roman" w:eastAsia="標楷體" w:hAnsi="Times New Roman"/>
              </w:rPr>
              <w:t xml:space="preserve">220 </w:t>
            </w:r>
            <w:r>
              <w:rPr>
                <w:rFonts w:ascii="Times New Roman" w:eastAsia="標楷體" w:hAnsi="Times New Roman"/>
              </w:rPr>
              <w:t>字</w:t>
            </w:r>
          </w:p>
        </w:tc>
        <w:tc>
          <w:tcPr>
            <w:tcW w:w="1468" w:type="dxa"/>
            <w:tcMar>
              <w:top w:w="55" w:type="dxa"/>
              <w:left w:w="70" w:type="dxa"/>
              <w:bottom w:w="55" w:type="dxa"/>
              <w:right w:w="70" w:type="dxa"/>
            </w:tcMar>
          </w:tcPr>
          <w:p w14:paraId="1B215B21" w14:textId="77777777" w:rsidR="00DA1B28" w:rsidRDefault="00376150">
            <w:r>
              <w:rPr>
                <w:rFonts w:ascii="Times New Roman" w:eastAsia="標楷體" w:hAnsi="Times New Roman"/>
              </w:rPr>
              <w:t xml:space="preserve">220 </w:t>
            </w:r>
            <w:r>
              <w:rPr>
                <w:rFonts w:ascii="Times New Roman" w:eastAsia="標楷體" w:hAnsi="Times New Roman"/>
              </w:rPr>
              <w:t>字</w:t>
            </w:r>
          </w:p>
        </w:tc>
        <w:tc>
          <w:tcPr>
            <w:tcW w:w="3914" w:type="dxa"/>
            <w:tcMar>
              <w:top w:w="55" w:type="dxa"/>
              <w:left w:w="70" w:type="dxa"/>
              <w:bottom w:w="55" w:type="dxa"/>
              <w:right w:w="70" w:type="dxa"/>
            </w:tcMar>
          </w:tcPr>
          <w:p w14:paraId="69B1C40C" w14:textId="77777777" w:rsidR="00DA1B28" w:rsidRDefault="00376150">
            <w:r>
              <w:rPr>
                <w:rFonts w:ascii="Times New Roman" w:eastAsia="標楷體" w:hAnsi="Times New Roman"/>
              </w:rPr>
              <w:t xml:space="preserve">120 </w:t>
            </w:r>
            <w:r>
              <w:rPr>
                <w:rFonts w:ascii="Times New Roman" w:eastAsia="標楷體" w:hAnsi="Times New Roman"/>
              </w:rPr>
              <w:t>字</w:t>
            </w:r>
          </w:p>
        </w:tc>
      </w:tr>
      <w:tr w:rsidR="00DA1B28" w14:paraId="777D77FE" w14:textId="77777777">
        <w:trPr>
          <w:cantSplit/>
        </w:trPr>
        <w:tc>
          <w:tcPr>
            <w:tcW w:w="2854" w:type="dxa"/>
            <w:tcMar>
              <w:top w:w="55" w:type="dxa"/>
              <w:left w:w="70" w:type="dxa"/>
              <w:bottom w:w="55" w:type="dxa"/>
              <w:right w:w="70" w:type="dxa"/>
            </w:tcMar>
          </w:tcPr>
          <w:p w14:paraId="15962291" w14:textId="77777777" w:rsidR="00DA1B28" w:rsidRDefault="00376150">
            <w:r>
              <w:rPr>
                <w:rFonts w:ascii="Times New Roman" w:eastAsia="標楷體" w:hAnsi="Times New Roman"/>
              </w:rPr>
              <w:t>每個片段的句數上限</w:t>
            </w:r>
          </w:p>
        </w:tc>
        <w:tc>
          <w:tcPr>
            <w:tcW w:w="1969" w:type="dxa"/>
            <w:tcMar>
              <w:top w:w="55" w:type="dxa"/>
              <w:left w:w="70" w:type="dxa"/>
              <w:bottom w:w="55" w:type="dxa"/>
              <w:right w:w="70" w:type="dxa"/>
            </w:tcMar>
          </w:tcPr>
          <w:p w14:paraId="3BB8E41A" w14:textId="77777777" w:rsidR="00DA1B28" w:rsidRDefault="00376150">
            <w:r>
              <w:rPr>
                <w:rFonts w:ascii="Times New Roman" w:eastAsia="標楷體" w:hAnsi="Times New Roman"/>
              </w:rPr>
              <w:t xml:space="preserve">6 </w:t>
            </w:r>
            <w:r>
              <w:rPr>
                <w:rFonts w:ascii="Times New Roman" w:eastAsia="標楷體" w:hAnsi="Times New Roman"/>
              </w:rPr>
              <w:t>句</w:t>
            </w:r>
          </w:p>
        </w:tc>
        <w:tc>
          <w:tcPr>
            <w:tcW w:w="1468" w:type="dxa"/>
            <w:tcMar>
              <w:top w:w="55" w:type="dxa"/>
              <w:left w:w="70" w:type="dxa"/>
              <w:bottom w:w="55" w:type="dxa"/>
              <w:right w:w="70" w:type="dxa"/>
            </w:tcMar>
          </w:tcPr>
          <w:p w14:paraId="3F13819A" w14:textId="77777777" w:rsidR="00DA1B28" w:rsidRDefault="00376150">
            <w:r>
              <w:rPr>
                <w:rFonts w:ascii="Times New Roman" w:eastAsia="標楷體" w:hAnsi="Times New Roman"/>
              </w:rPr>
              <w:t xml:space="preserve">6 </w:t>
            </w:r>
            <w:r>
              <w:rPr>
                <w:rFonts w:ascii="Times New Roman" w:eastAsia="標楷體" w:hAnsi="Times New Roman"/>
              </w:rPr>
              <w:t>句</w:t>
            </w:r>
          </w:p>
        </w:tc>
        <w:tc>
          <w:tcPr>
            <w:tcW w:w="3914" w:type="dxa"/>
            <w:tcMar>
              <w:top w:w="55" w:type="dxa"/>
              <w:left w:w="70" w:type="dxa"/>
              <w:bottom w:w="55" w:type="dxa"/>
              <w:right w:w="70" w:type="dxa"/>
            </w:tcMar>
          </w:tcPr>
          <w:p w14:paraId="6A5FC7B6" w14:textId="77777777" w:rsidR="00DA1B28" w:rsidRDefault="00376150">
            <w:r>
              <w:rPr>
                <w:rFonts w:ascii="Times New Roman" w:eastAsia="標楷體" w:hAnsi="Times New Roman"/>
              </w:rPr>
              <w:t xml:space="preserve">4 </w:t>
            </w:r>
            <w:r>
              <w:rPr>
                <w:rFonts w:ascii="Times New Roman" w:eastAsia="標楷體" w:hAnsi="Times New Roman"/>
              </w:rPr>
              <w:t>句</w:t>
            </w:r>
          </w:p>
        </w:tc>
      </w:tr>
      <w:tr w:rsidR="00DA1B28" w14:paraId="340B5F8B" w14:textId="77777777">
        <w:trPr>
          <w:cantSplit/>
        </w:trPr>
        <w:tc>
          <w:tcPr>
            <w:tcW w:w="2854" w:type="dxa"/>
            <w:tcMar>
              <w:top w:w="55" w:type="dxa"/>
              <w:left w:w="70" w:type="dxa"/>
              <w:bottom w:w="55" w:type="dxa"/>
              <w:right w:w="70" w:type="dxa"/>
            </w:tcMar>
          </w:tcPr>
          <w:p w14:paraId="2371342D" w14:textId="77777777" w:rsidR="00DA1B28" w:rsidRDefault="00376150">
            <w:r>
              <w:rPr>
                <w:rFonts w:ascii="Times New Roman" w:eastAsia="標楷體" w:hAnsi="Times New Roman"/>
              </w:rPr>
              <w:t>每個片段的時長上限</w:t>
            </w:r>
          </w:p>
        </w:tc>
        <w:tc>
          <w:tcPr>
            <w:tcW w:w="1969" w:type="dxa"/>
            <w:tcMar>
              <w:top w:w="55" w:type="dxa"/>
              <w:left w:w="70" w:type="dxa"/>
              <w:bottom w:w="55" w:type="dxa"/>
              <w:right w:w="70" w:type="dxa"/>
            </w:tcMar>
          </w:tcPr>
          <w:p w14:paraId="48EB6136" w14:textId="77777777" w:rsidR="00DA1B28" w:rsidRDefault="00376150">
            <w:r>
              <w:rPr>
                <w:rFonts w:ascii="Times New Roman" w:eastAsia="標楷體" w:hAnsi="Times New Roman"/>
              </w:rPr>
              <w:t xml:space="preserve">45 </w:t>
            </w:r>
            <w:r>
              <w:rPr>
                <w:rFonts w:ascii="Times New Roman" w:eastAsia="標楷體" w:hAnsi="Times New Roman"/>
              </w:rPr>
              <w:t>秒</w:t>
            </w:r>
          </w:p>
        </w:tc>
        <w:tc>
          <w:tcPr>
            <w:tcW w:w="1468" w:type="dxa"/>
            <w:tcMar>
              <w:top w:w="55" w:type="dxa"/>
              <w:left w:w="70" w:type="dxa"/>
              <w:bottom w:w="55" w:type="dxa"/>
              <w:right w:w="70" w:type="dxa"/>
            </w:tcMar>
          </w:tcPr>
          <w:p w14:paraId="08FD3DAC" w14:textId="77777777" w:rsidR="00DA1B28" w:rsidRDefault="00376150">
            <w:r>
              <w:rPr>
                <w:rFonts w:ascii="Times New Roman" w:eastAsia="標楷體" w:hAnsi="Times New Roman"/>
              </w:rPr>
              <w:t xml:space="preserve">45 </w:t>
            </w:r>
            <w:r>
              <w:rPr>
                <w:rFonts w:ascii="Times New Roman" w:eastAsia="標楷體" w:hAnsi="Times New Roman"/>
              </w:rPr>
              <w:t>秒</w:t>
            </w:r>
          </w:p>
        </w:tc>
        <w:tc>
          <w:tcPr>
            <w:tcW w:w="3914" w:type="dxa"/>
            <w:tcMar>
              <w:top w:w="55" w:type="dxa"/>
              <w:left w:w="70" w:type="dxa"/>
              <w:bottom w:w="55" w:type="dxa"/>
              <w:right w:w="70" w:type="dxa"/>
            </w:tcMar>
          </w:tcPr>
          <w:p w14:paraId="763395EB" w14:textId="77777777" w:rsidR="00DA1B28" w:rsidRDefault="00376150">
            <w:r>
              <w:rPr>
                <w:rFonts w:ascii="Times New Roman" w:eastAsia="標楷體" w:hAnsi="Times New Roman"/>
              </w:rPr>
              <w:t xml:space="preserve">20 </w:t>
            </w:r>
            <w:r>
              <w:rPr>
                <w:rFonts w:ascii="Times New Roman" w:eastAsia="標楷體" w:hAnsi="Times New Roman"/>
              </w:rPr>
              <w:t>秒</w:t>
            </w:r>
          </w:p>
        </w:tc>
      </w:tr>
      <w:tr w:rsidR="00DA1B28" w14:paraId="34F93765" w14:textId="77777777">
        <w:trPr>
          <w:cantSplit/>
        </w:trPr>
        <w:tc>
          <w:tcPr>
            <w:tcW w:w="2854" w:type="dxa"/>
            <w:tcMar>
              <w:top w:w="55" w:type="dxa"/>
              <w:left w:w="70" w:type="dxa"/>
              <w:bottom w:w="55" w:type="dxa"/>
              <w:right w:w="70" w:type="dxa"/>
            </w:tcMar>
          </w:tcPr>
          <w:p w14:paraId="335D250C" w14:textId="77777777" w:rsidR="00DA1B28" w:rsidRDefault="00376150">
            <w:r>
              <w:rPr>
                <w:rFonts w:ascii="Times New Roman" w:eastAsia="標楷體" w:hAnsi="Times New Roman"/>
              </w:rPr>
              <w:t>相鄰片段重疊的句數</w:t>
            </w:r>
          </w:p>
        </w:tc>
        <w:tc>
          <w:tcPr>
            <w:tcW w:w="1969" w:type="dxa"/>
            <w:tcMar>
              <w:top w:w="55" w:type="dxa"/>
              <w:left w:w="70" w:type="dxa"/>
              <w:bottom w:w="55" w:type="dxa"/>
              <w:right w:w="70" w:type="dxa"/>
            </w:tcMar>
          </w:tcPr>
          <w:p w14:paraId="17631720" w14:textId="77777777" w:rsidR="00DA1B28" w:rsidRDefault="00376150">
            <w:r>
              <w:rPr>
                <w:rFonts w:ascii="Times New Roman" w:eastAsia="標楷體" w:hAnsi="Times New Roman"/>
              </w:rPr>
              <w:t>0</w:t>
            </w:r>
          </w:p>
        </w:tc>
        <w:tc>
          <w:tcPr>
            <w:tcW w:w="1468" w:type="dxa"/>
            <w:tcMar>
              <w:top w:w="55" w:type="dxa"/>
              <w:left w:w="70" w:type="dxa"/>
              <w:bottom w:w="55" w:type="dxa"/>
              <w:right w:w="70" w:type="dxa"/>
            </w:tcMar>
          </w:tcPr>
          <w:p w14:paraId="4F7AF154" w14:textId="77777777" w:rsidR="00DA1B28" w:rsidRDefault="00376150">
            <w:r>
              <w:rPr>
                <w:rFonts w:ascii="Times New Roman" w:eastAsia="標楷體" w:hAnsi="Times New Roman"/>
              </w:rPr>
              <w:t>0</w:t>
            </w:r>
          </w:p>
        </w:tc>
        <w:tc>
          <w:tcPr>
            <w:tcW w:w="3914" w:type="dxa"/>
            <w:tcMar>
              <w:top w:w="55" w:type="dxa"/>
              <w:left w:w="70" w:type="dxa"/>
              <w:bottom w:w="55" w:type="dxa"/>
              <w:right w:w="70" w:type="dxa"/>
            </w:tcMar>
          </w:tcPr>
          <w:p w14:paraId="3A890107" w14:textId="77777777" w:rsidR="00DA1B28" w:rsidRDefault="00376150">
            <w:r>
              <w:rPr>
                <w:rFonts w:ascii="Times New Roman" w:eastAsia="標楷體" w:hAnsi="Times New Roman"/>
              </w:rPr>
              <w:t>0</w:t>
            </w:r>
          </w:p>
        </w:tc>
      </w:tr>
      <w:tr w:rsidR="00DA1B28" w14:paraId="644D7DB3" w14:textId="77777777">
        <w:trPr>
          <w:cantSplit/>
        </w:trPr>
        <w:tc>
          <w:tcPr>
            <w:tcW w:w="2854" w:type="dxa"/>
            <w:tcMar>
              <w:top w:w="55" w:type="dxa"/>
              <w:left w:w="70" w:type="dxa"/>
              <w:bottom w:w="55" w:type="dxa"/>
              <w:right w:w="70" w:type="dxa"/>
            </w:tcMar>
          </w:tcPr>
          <w:p w14:paraId="57CEECF7" w14:textId="77777777" w:rsidR="00DA1B28" w:rsidRDefault="00376150">
            <w:r>
              <w:rPr>
                <w:rFonts w:ascii="Times New Roman" w:eastAsia="標楷體" w:hAnsi="Times New Roman"/>
              </w:rPr>
              <w:t>向量模型與維度</w:t>
            </w:r>
          </w:p>
        </w:tc>
        <w:tc>
          <w:tcPr>
            <w:tcW w:w="1969" w:type="dxa"/>
            <w:tcMar>
              <w:top w:w="55" w:type="dxa"/>
              <w:left w:w="70" w:type="dxa"/>
              <w:bottom w:w="55" w:type="dxa"/>
              <w:right w:w="70" w:type="dxa"/>
            </w:tcMar>
          </w:tcPr>
          <w:p w14:paraId="3865A050" w14:textId="77777777" w:rsidR="00DA1B28" w:rsidRDefault="00376150">
            <w:r>
              <w:rPr>
                <w:rFonts w:ascii="Times New Roman" w:eastAsia="標楷體" w:hAnsi="Times New Roman"/>
              </w:rPr>
              <w:t>gemini-embedding-2</w:t>
            </w:r>
            <w:r>
              <w:rPr>
                <w:rFonts w:ascii="Times New Roman" w:eastAsia="標楷體" w:hAnsi="Times New Roman"/>
              </w:rPr>
              <w:t>、</w:t>
            </w:r>
            <w:r>
              <w:rPr>
                <w:rFonts w:ascii="Times New Roman" w:eastAsia="標楷體" w:hAnsi="Times New Roman"/>
              </w:rPr>
              <w:t xml:space="preserve">3072 </w:t>
            </w:r>
            <w:r>
              <w:rPr>
                <w:rFonts w:ascii="Times New Roman" w:eastAsia="標楷體" w:hAnsi="Times New Roman"/>
              </w:rPr>
              <w:t>維</w:t>
            </w:r>
          </w:p>
        </w:tc>
        <w:tc>
          <w:tcPr>
            <w:tcW w:w="1468" w:type="dxa"/>
            <w:tcMar>
              <w:top w:w="55" w:type="dxa"/>
              <w:left w:w="70" w:type="dxa"/>
              <w:bottom w:w="55" w:type="dxa"/>
              <w:right w:w="70" w:type="dxa"/>
            </w:tcMar>
          </w:tcPr>
          <w:p w14:paraId="2DC3FC13" w14:textId="77777777" w:rsidR="00DA1B28" w:rsidRDefault="00376150">
            <w:r>
              <w:rPr>
                <w:rFonts w:ascii="Times New Roman" w:eastAsia="標楷體" w:hAnsi="Times New Roman"/>
              </w:rPr>
              <w:t>同左</w:t>
            </w:r>
          </w:p>
        </w:tc>
        <w:tc>
          <w:tcPr>
            <w:tcW w:w="3914" w:type="dxa"/>
            <w:tcMar>
              <w:top w:w="55" w:type="dxa"/>
              <w:left w:w="70" w:type="dxa"/>
              <w:bottom w:w="55" w:type="dxa"/>
              <w:right w:w="70" w:type="dxa"/>
            </w:tcMar>
          </w:tcPr>
          <w:p w14:paraId="52AA24AA" w14:textId="77777777" w:rsidR="00DA1B28" w:rsidRDefault="00376150">
            <w:r>
              <w:rPr>
                <w:rFonts w:ascii="Times New Roman" w:eastAsia="標楷體" w:hAnsi="Times New Roman"/>
              </w:rPr>
              <w:t>同左</w:t>
            </w:r>
          </w:p>
        </w:tc>
      </w:tr>
    </w:tbl>
    <w:p w14:paraId="0BDC241B" w14:textId="77777777" w:rsidR="00DA1B28" w:rsidRDefault="00376150">
      <w:pPr>
        <w:pStyle w:val="af8"/>
      </w:pPr>
      <w:r>
        <w:t>語音辨識模型有</w:t>
      </w:r>
      <w:r>
        <w:t xml:space="preserve"> tiny</w:t>
      </w:r>
      <w:r>
        <w:t>、</w:t>
      </w:r>
      <w:r>
        <w:t xml:space="preserve">small </w:t>
      </w:r>
      <w:r>
        <w:t>等不同大小，模型越大辨識越準確，但在</w:t>
      </w:r>
      <w:r>
        <w:t xml:space="preserve"> CPU </w:t>
      </w:r>
      <w:r>
        <w:t>上處理越慢；</w:t>
      </w:r>
      <w:r>
        <w:t xml:space="preserve">beam size </w:t>
      </w:r>
      <w:r>
        <w:t>是辨識時同時比較的候選句數，數值越大結果越穩定、也越慢。</w:t>
      </w:r>
    </w:p>
    <w:p w14:paraId="1761DEC0" w14:textId="77777777" w:rsidR="00DA1B28" w:rsidRDefault="00376150">
      <w:pPr>
        <w:pStyle w:val="af8"/>
      </w:pPr>
      <w:r>
        <w:t>兩種設定不同的原因是：資料庫中大部分既有片段，是團隊在開發用電腦上處理後上傳的，當時使用較小的</w:t>
      </w:r>
      <w:r>
        <w:t xml:space="preserve"> tiny </w:t>
      </w:r>
      <w:r>
        <w:t>模型、</w:t>
      </w:r>
      <w:r>
        <w:t xml:space="preserve">beam size 1 </w:t>
      </w:r>
      <w:r>
        <w:t>與較短的片段上限；正式環境主機則沿用程式預設值。片段較短時，每個向量代表的內容較集中，但單一片段不一定足以回答問題，因此系統一次取</w:t>
      </w:r>
      <w:r>
        <w:t xml:space="preserve"> 15 </w:t>
      </w:r>
      <w:r>
        <w:t>個片段送入提示詞（見表</w:t>
      </w:r>
      <w:r>
        <w:t>7-2-5</w:t>
      </w:r>
      <w:r>
        <w:t>）。目前尚未用同一批影片比較兩種設定的回答品質，因此無法斷定哪一種較佳。</w:t>
      </w:r>
    </w:p>
    <w:p w14:paraId="20AB3568" w14:textId="77777777" w:rsidR="00DA1B28" w:rsidRDefault="00376150">
      <w:pPr>
        <w:pStyle w:val="af8"/>
      </w:pPr>
      <w:r>
        <w:t>表</w:t>
      </w:r>
      <w:r>
        <w:t xml:space="preserve">7-2-4 </w:t>
      </w:r>
      <w:r>
        <w:t>是</w:t>
      </w:r>
      <w:r>
        <w:t xml:space="preserve"> 2026 </w:t>
      </w:r>
      <w:r>
        <w:t>年</w:t>
      </w:r>
      <w:r>
        <w:t xml:space="preserve"> 9 </w:t>
      </w:r>
      <w:r>
        <w:t>月底資料庫中片段的統計。</w:t>
      </w:r>
    </w:p>
    <w:p w14:paraId="632C9F76" w14:textId="77777777" w:rsidR="00DA1B28" w:rsidRDefault="00376150">
      <w:pPr>
        <w:pStyle w:val="TableCaption"/>
        <w:keepNext/>
      </w:pPr>
      <w:bookmarkStart w:id="164" w:name="_Toc241701569"/>
      <w:r>
        <w:t>表</w:t>
      </w:r>
      <w:r>
        <w:t xml:space="preserve">7-2-4 </w:t>
      </w:r>
      <w:r>
        <w:t>資料庫中的影片片段統計（</w:t>
      </w:r>
      <w:r>
        <w:t xml:space="preserve">2026 </w:t>
      </w:r>
      <w:r>
        <w:t>年</w:t>
      </w:r>
      <w:r>
        <w:t xml:space="preserve"> 9 </w:t>
      </w:r>
      <w:r>
        <w:t>月）</w:t>
      </w:r>
      <w:bookmarkEnd w:id="164"/>
    </w:p>
    <w:tbl>
      <w:tblPr>
        <w:tblStyle w:val="afff2"/>
        <w:tblW w:w="10205" w:type="dxa"/>
        <w:tblLayout w:type="fixed"/>
        <w:tblLook w:val="04A0" w:firstRow="1" w:lastRow="0" w:firstColumn="1" w:lastColumn="0" w:noHBand="0" w:noVBand="1"/>
      </w:tblPr>
      <w:tblGrid>
        <w:gridCol w:w="2231"/>
        <w:gridCol w:w="7974"/>
      </w:tblGrid>
      <w:tr w:rsidR="00DA1B28" w14:paraId="43D22846" w14:textId="77777777">
        <w:trPr>
          <w:cantSplit/>
          <w:tblHeader/>
        </w:trPr>
        <w:tc>
          <w:tcPr>
            <w:tcW w:w="2231" w:type="dxa"/>
            <w:shd w:val="clear" w:color="auto" w:fill="D9EAD3"/>
            <w:tcMar>
              <w:top w:w="55" w:type="dxa"/>
              <w:left w:w="70" w:type="dxa"/>
              <w:bottom w:w="55" w:type="dxa"/>
              <w:right w:w="70" w:type="dxa"/>
            </w:tcMar>
          </w:tcPr>
          <w:p w14:paraId="41EE530D" w14:textId="77777777" w:rsidR="00DA1B28" w:rsidRDefault="00376150">
            <w:pPr>
              <w:keepNext/>
            </w:pPr>
            <w:r>
              <w:rPr>
                <w:rFonts w:ascii="Times New Roman" w:eastAsia="標楷體" w:hAnsi="Times New Roman"/>
                <w:b/>
              </w:rPr>
              <w:t>項目</w:t>
            </w:r>
          </w:p>
        </w:tc>
        <w:tc>
          <w:tcPr>
            <w:tcW w:w="7974" w:type="dxa"/>
            <w:shd w:val="clear" w:color="auto" w:fill="D9EAD3"/>
            <w:tcMar>
              <w:top w:w="55" w:type="dxa"/>
              <w:left w:w="70" w:type="dxa"/>
              <w:bottom w:w="55" w:type="dxa"/>
              <w:right w:w="70" w:type="dxa"/>
            </w:tcMar>
          </w:tcPr>
          <w:p w14:paraId="6EF4E3C0" w14:textId="77777777" w:rsidR="00DA1B28" w:rsidRDefault="00376150">
            <w:pPr>
              <w:keepNext/>
            </w:pPr>
            <w:r>
              <w:rPr>
                <w:rFonts w:ascii="Times New Roman" w:eastAsia="標楷體" w:hAnsi="Times New Roman"/>
                <w:b/>
              </w:rPr>
              <w:t>結果</w:t>
            </w:r>
          </w:p>
        </w:tc>
      </w:tr>
      <w:tr w:rsidR="00DA1B28" w14:paraId="7602FE71" w14:textId="77777777">
        <w:trPr>
          <w:cantSplit/>
        </w:trPr>
        <w:tc>
          <w:tcPr>
            <w:tcW w:w="2231" w:type="dxa"/>
            <w:tcMar>
              <w:top w:w="55" w:type="dxa"/>
              <w:left w:w="70" w:type="dxa"/>
              <w:bottom w:w="55" w:type="dxa"/>
              <w:right w:w="70" w:type="dxa"/>
            </w:tcMar>
          </w:tcPr>
          <w:p w14:paraId="705FD214" w14:textId="77777777" w:rsidR="00DA1B28" w:rsidRDefault="00376150">
            <w:r>
              <w:rPr>
                <w:rFonts w:ascii="Times New Roman" w:eastAsia="標楷體" w:hAnsi="Times New Roman"/>
              </w:rPr>
              <w:t>片段數</w:t>
            </w:r>
          </w:p>
        </w:tc>
        <w:tc>
          <w:tcPr>
            <w:tcW w:w="7974" w:type="dxa"/>
            <w:tcMar>
              <w:top w:w="55" w:type="dxa"/>
              <w:left w:w="70" w:type="dxa"/>
              <w:bottom w:w="55" w:type="dxa"/>
              <w:right w:w="70" w:type="dxa"/>
            </w:tcMar>
          </w:tcPr>
          <w:p w14:paraId="270B4280" w14:textId="77777777" w:rsidR="00DA1B28" w:rsidRDefault="00376150">
            <w:r>
              <w:rPr>
                <w:rFonts w:ascii="Times New Roman" w:eastAsia="標楷體" w:hAnsi="Times New Roman"/>
              </w:rPr>
              <w:t xml:space="preserve">938 </w:t>
            </w:r>
            <w:r>
              <w:rPr>
                <w:rFonts w:ascii="Times New Roman" w:eastAsia="標楷體" w:hAnsi="Times New Roman"/>
              </w:rPr>
              <w:t>個，來自</w:t>
            </w:r>
            <w:r>
              <w:rPr>
                <w:rFonts w:ascii="Times New Roman" w:eastAsia="標楷體" w:hAnsi="Times New Roman"/>
              </w:rPr>
              <w:t xml:space="preserve"> 22 </w:t>
            </w:r>
            <w:r>
              <w:rPr>
                <w:rFonts w:ascii="Times New Roman" w:eastAsia="標楷體" w:hAnsi="Times New Roman"/>
              </w:rPr>
              <w:t>支影片，分屬「</w:t>
            </w:r>
            <w:r>
              <w:rPr>
                <w:rFonts w:ascii="Times New Roman" w:eastAsia="標楷體" w:hAnsi="Times New Roman"/>
              </w:rPr>
              <w:t>AI</w:t>
            </w:r>
            <w:r>
              <w:rPr>
                <w:rFonts w:ascii="Times New Roman" w:eastAsia="標楷體" w:hAnsi="Times New Roman"/>
              </w:rPr>
              <w:t>入門基礎課」（</w:t>
            </w:r>
            <w:r>
              <w:rPr>
                <w:rFonts w:ascii="Times New Roman" w:eastAsia="標楷體" w:hAnsi="Times New Roman"/>
              </w:rPr>
              <w:t xml:space="preserve">6 </w:t>
            </w:r>
            <w:r>
              <w:rPr>
                <w:rFonts w:ascii="Times New Roman" w:eastAsia="標楷體" w:hAnsi="Times New Roman"/>
              </w:rPr>
              <w:t>支影片、</w:t>
            </w:r>
            <w:r>
              <w:rPr>
                <w:rFonts w:ascii="Times New Roman" w:eastAsia="標楷體" w:hAnsi="Times New Roman"/>
              </w:rPr>
              <w:t xml:space="preserve">694 </w:t>
            </w:r>
            <w:r>
              <w:rPr>
                <w:rFonts w:ascii="Times New Roman" w:eastAsia="標楷體" w:hAnsi="Times New Roman"/>
              </w:rPr>
              <w:t>個片段）與「影片處理工具</w:t>
            </w:r>
            <w:r>
              <w:rPr>
                <w:rFonts w:ascii="Times New Roman" w:eastAsia="標楷體" w:hAnsi="Times New Roman"/>
              </w:rPr>
              <w:t xml:space="preserve"> - OpenCV</w:t>
            </w:r>
            <w:r>
              <w:rPr>
                <w:rFonts w:ascii="Times New Roman" w:eastAsia="標楷體" w:hAnsi="Times New Roman"/>
              </w:rPr>
              <w:t>」（</w:t>
            </w:r>
            <w:r>
              <w:rPr>
                <w:rFonts w:ascii="Times New Roman" w:eastAsia="標楷體" w:hAnsi="Times New Roman"/>
              </w:rPr>
              <w:t xml:space="preserve">16 </w:t>
            </w:r>
            <w:r>
              <w:rPr>
                <w:rFonts w:ascii="Times New Roman" w:eastAsia="標楷體" w:hAnsi="Times New Roman"/>
              </w:rPr>
              <w:t>支影片、</w:t>
            </w:r>
            <w:r>
              <w:rPr>
                <w:rFonts w:ascii="Times New Roman" w:eastAsia="標楷體" w:hAnsi="Times New Roman"/>
              </w:rPr>
              <w:t xml:space="preserve">244 </w:t>
            </w:r>
            <w:r>
              <w:rPr>
                <w:rFonts w:ascii="Times New Roman" w:eastAsia="標楷體" w:hAnsi="Times New Roman"/>
              </w:rPr>
              <w:t>個片段）兩門課</w:t>
            </w:r>
          </w:p>
        </w:tc>
      </w:tr>
      <w:tr w:rsidR="00DA1B28" w14:paraId="544AB492" w14:textId="77777777">
        <w:trPr>
          <w:cantSplit/>
        </w:trPr>
        <w:tc>
          <w:tcPr>
            <w:tcW w:w="2231" w:type="dxa"/>
            <w:tcMar>
              <w:top w:w="55" w:type="dxa"/>
              <w:left w:w="70" w:type="dxa"/>
              <w:bottom w:w="55" w:type="dxa"/>
              <w:right w:w="70" w:type="dxa"/>
            </w:tcMar>
          </w:tcPr>
          <w:p w14:paraId="6BE81C00" w14:textId="77777777" w:rsidR="00DA1B28" w:rsidRDefault="00376150">
            <w:r>
              <w:rPr>
                <w:rFonts w:ascii="Times New Roman" w:eastAsia="標楷體" w:hAnsi="Times New Roman"/>
              </w:rPr>
              <w:t>每個片段的字數</w:t>
            </w:r>
          </w:p>
        </w:tc>
        <w:tc>
          <w:tcPr>
            <w:tcW w:w="7974" w:type="dxa"/>
            <w:tcMar>
              <w:top w:w="55" w:type="dxa"/>
              <w:left w:w="70" w:type="dxa"/>
              <w:bottom w:w="55" w:type="dxa"/>
              <w:right w:w="70" w:type="dxa"/>
            </w:tcMar>
          </w:tcPr>
          <w:p w14:paraId="42871C05" w14:textId="77777777" w:rsidR="00DA1B28" w:rsidRDefault="00376150">
            <w:r>
              <w:rPr>
                <w:rFonts w:ascii="Times New Roman" w:eastAsia="標楷體" w:hAnsi="Times New Roman"/>
              </w:rPr>
              <w:t>中位數</w:t>
            </w:r>
            <w:r>
              <w:rPr>
                <w:rFonts w:ascii="Times New Roman" w:eastAsia="標楷體" w:hAnsi="Times New Roman"/>
              </w:rPr>
              <w:t xml:space="preserve"> 54 </w:t>
            </w:r>
            <w:r>
              <w:rPr>
                <w:rFonts w:ascii="Times New Roman" w:eastAsia="標楷體" w:hAnsi="Times New Roman"/>
              </w:rPr>
              <w:t>字，最少</w:t>
            </w:r>
            <w:r>
              <w:rPr>
                <w:rFonts w:ascii="Times New Roman" w:eastAsia="標楷體" w:hAnsi="Times New Roman"/>
              </w:rPr>
              <w:t xml:space="preserve"> 2 </w:t>
            </w:r>
            <w:r>
              <w:rPr>
                <w:rFonts w:ascii="Times New Roman" w:eastAsia="標楷體" w:hAnsi="Times New Roman"/>
              </w:rPr>
              <w:t>字，最多</w:t>
            </w:r>
            <w:r>
              <w:rPr>
                <w:rFonts w:ascii="Times New Roman" w:eastAsia="標楷體" w:hAnsi="Times New Roman"/>
              </w:rPr>
              <w:t xml:space="preserve"> 144 </w:t>
            </w:r>
            <w:r>
              <w:rPr>
                <w:rFonts w:ascii="Times New Roman" w:eastAsia="標楷體" w:hAnsi="Times New Roman"/>
              </w:rPr>
              <w:t>字</w:t>
            </w:r>
          </w:p>
        </w:tc>
      </w:tr>
      <w:tr w:rsidR="00DA1B28" w14:paraId="3F8EE9A7" w14:textId="77777777">
        <w:trPr>
          <w:cantSplit/>
        </w:trPr>
        <w:tc>
          <w:tcPr>
            <w:tcW w:w="2231" w:type="dxa"/>
            <w:tcMar>
              <w:top w:w="55" w:type="dxa"/>
              <w:left w:w="70" w:type="dxa"/>
              <w:bottom w:w="55" w:type="dxa"/>
              <w:right w:w="70" w:type="dxa"/>
            </w:tcMar>
          </w:tcPr>
          <w:p w14:paraId="50FE2D30" w14:textId="77777777" w:rsidR="00DA1B28" w:rsidRDefault="00376150">
            <w:r>
              <w:rPr>
                <w:rFonts w:ascii="Times New Roman" w:eastAsia="標楷體" w:hAnsi="Times New Roman"/>
              </w:rPr>
              <w:lastRenderedPageBreak/>
              <w:t>每個片段的時長</w:t>
            </w:r>
          </w:p>
        </w:tc>
        <w:tc>
          <w:tcPr>
            <w:tcW w:w="7974" w:type="dxa"/>
            <w:tcMar>
              <w:top w:w="55" w:type="dxa"/>
              <w:left w:w="70" w:type="dxa"/>
              <w:bottom w:w="55" w:type="dxa"/>
              <w:right w:w="70" w:type="dxa"/>
            </w:tcMar>
          </w:tcPr>
          <w:p w14:paraId="421876B6" w14:textId="77777777" w:rsidR="00DA1B28" w:rsidRDefault="00376150">
            <w:r>
              <w:rPr>
                <w:rFonts w:ascii="Times New Roman" w:eastAsia="標楷體" w:hAnsi="Times New Roman"/>
              </w:rPr>
              <w:t>中位數</w:t>
            </w:r>
            <w:r>
              <w:rPr>
                <w:rFonts w:ascii="Times New Roman" w:eastAsia="標楷體" w:hAnsi="Times New Roman"/>
              </w:rPr>
              <w:t xml:space="preserve"> 13.5 </w:t>
            </w:r>
            <w:r>
              <w:rPr>
                <w:rFonts w:ascii="Times New Roman" w:eastAsia="標楷體" w:hAnsi="Times New Roman"/>
              </w:rPr>
              <w:t>秒；只有</w:t>
            </w:r>
            <w:r>
              <w:rPr>
                <w:rFonts w:ascii="Times New Roman" w:eastAsia="標楷體" w:hAnsi="Times New Roman"/>
              </w:rPr>
              <w:t xml:space="preserve"> 2 </w:t>
            </w:r>
            <w:r>
              <w:rPr>
                <w:rFonts w:ascii="Times New Roman" w:eastAsia="標楷體" w:hAnsi="Times New Roman"/>
              </w:rPr>
              <w:t>個片段超過</w:t>
            </w:r>
            <w:r>
              <w:rPr>
                <w:rFonts w:ascii="Times New Roman" w:eastAsia="標楷體" w:hAnsi="Times New Roman"/>
              </w:rPr>
              <w:t xml:space="preserve"> 60 </w:t>
            </w:r>
            <w:r>
              <w:rPr>
                <w:rFonts w:ascii="Times New Roman" w:eastAsia="標楷體" w:hAnsi="Times New Roman"/>
              </w:rPr>
              <w:t>秒，原因是該句前後有長時間沒有說話，而一句話不會被切開</w:t>
            </w:r>
          </w:p>
        </w:tc>
      </w:tr>
      <w:tr w:rsidR="00DA1B28" w14:paraId="1985B270" w14:textId="77777777">
        <w:trPr>
          <w:cantSplit/>
        </w:trPr>
        <w:tc>
          <w:tcPr>
            <w:tcW w:w="2231" w:type="dxa"/>
            <w:tcMar>
              <w:top w:w="55" w:type="dxa"/>
              <w:left w:w="70" w:type="dxa"/>
              <w:bottom w:w="55" w:type="dxa"/>
              <w:right w:w="70" w:type="dxa"/>
            </w:tcMar>
          </w:tcPr>
          <w:p w14:paraId="68A674B9" w14:textId="77777777" w:rsidR="00DA1B28" w:rsidRDefault="00376150">
            <w:r>
              <w:rPr>
                <w:rFonts w:ascii="Times New Roman" w:eastAsia="標楷體" w:hAnsi="Times New Roman"/>
              </w:rPr>
              <w:t>向量</w:t>
            </w:r>
          </w:p>
        </w:tc>
        <w:tc>
          <w:tcPr>
            <w:tcW w:w="7974" w:type="dxa"/>
            <w:tcMar>
              <w:top w:w="55" w:type="dxa"/>
              <w:left w:w="70" w:type="dxa"/>
              <w:bottom w:w="55" w:type="dxa"/>
              <w:right w:w="70" w:type="dxa"/>
            </w:tcMar>
          </w:tcPr>
          <w:p w14:paraId="54D8BADE" w14:textId="77777777" w:rsidR="00DA1B28" w:rsidRDefault="00376150">
            <w:r>
              <w:rPr>
                <w:rFonts w:ascii="Times New Roman" w:eastAsia="標楷體" w:hAnsi="Times New Roman"/>
              </w:rPr>
              <w:t>每個片段一個</w:t>
            </w:r>
            <w:r>
              <w:rPr>
                <w:rFonts w:ascii="Times New Roman" w:eastAsia="標楷體" w:hAnsi="Times New Roman"/>
              </w:rPr>
              <w:t xml:space="preserve"> 3072 </w:t>
            </w:r>
            <w:r>
              <w:rPr>
                <w:rFonts w:ascii="Times New Roman" w:eastAsia="標楷體" w:hAnsi="Times New Roman"/>
              </w:rPr>
              <w:t>維單位向量</w:t>
            </w:r>
          </w:p>
        </w:tc>
      </w:tr>
    </w:tbl>
    <w:p w14:paraId="391B39B8" w14:textId="77777777" w:rsidR="00DA1B28" w:rsidRDefault="00376150">
      <w:pPr>
        <w:pStyle w:val="af8"/>
      </w:pPr>
      <w:r>
        <w:t>「</w:t>
      </w:r>
      <w:r>
        <w:t>AI</w:t>
      </w:r>
      <w:r>
        <w:t>入門基礎課」的片段是在片段與問題改用不同前置說明（見表</w:t>
      </w:r>
      <w:r>
        <w:t xml:space="preserve">7-2-5 </w:t>
      </w:r>
      <w:r>
        <w:t>的</w:t>
      </w:r>
      <w:r>
        <w:t xml:space="preserve"> 2026-08-08 </w:t>
      </w:r>
      <w:r>
        <w:t>調整）之前產生的：使用同一個模型、可以正常比對，但片段未加前置說明。若依現行做法重新產生，兩門課的處理方式即可一致。</w:t>
      </w:r>
    </w:p>
    <w:p w14:paraId="6482292C" w14:textId="77777777" w:rsidR="00DA1B28" w:rsidRDefault="00376150">
      <w:pPr>
        <w:pStyle w:val="4"/>
        <w:numPr>
          <w:ilvl w:val="0"/>
          <w:numId w:val="0"/>
        </w:numPr>
      </w:pPr>
      <w:r>
        <w:lastRenderedPageBreak/>
        <w:t>參數調整紀錄</w:t>
      </w:r>
    </w:p>
    <w:p w14:paraId="70727B50" w14:textId="77777777" w:rsidR="00DA1B28" w:rsidRDefault="00376150">
      <w:pPr>
        <w:pStyle w:val="af8"/>
      </w:pPr>
      <w:r>
        <w:t>表</w:t>
      </w:r>
      <w:r>
        <w:t xml:space="preserve">7-2-5 </w:t>
      </w:r>
      <w:r>
        <w:t>依時間列出開發過程中與檢索、回答品質有關的調整。</w:t>
      </w:r>
    </w:p>
    <w:p w14:paraId="72F18F57" w14:textId="77777777" w:rsidR="00DA1B28" w:rsidRDefault="00376150">
      <w:pPr>
        <w:pStyle w:val="TableCaption"/>
        <w:keepNext/>
      </w:pPr>
      <w:bookmarkStart w:id="165" w:name="_Toc241701570"/>
      <w:r>
        <w:t>表</w:t>
      </w:r>
      <w:r>
        <w:t xml:space="preserve">7-2-5 </w:t>
      </w:r>
      <w:r>
        <w:t>檢索與回答參數調整紀錄</w:t>
      </w:r>
      <w:bookmarkEnd w:id="165"/>
    </w:p>
    <w:tbl>
      <w:tblPr>
        <w:tblStyle w:val="afff2"/>
        <w:tblW w:w="10205" w:type="dxa"/>
        <w:tblLayout w:type="fixed"/>
        <w:tblLook w:val="04A0" w:firstRow="1" w:lastRow="0" w:firstColumn="1" w:lastColumn="0" w:noHBand="0" w:noVBand="1"/>
      </w:tblPr>
      <w:tblGrid>
        <w:gridCol w:w="854"/>
        <w:gridCol w:w="3117"/>
        <w:gridCol w:w="3117"/>
        <w:gridCol w:w="3117"/>
      </w:tblGrid>
      <w:tr w:rsidR="00DA1B28" w14:paraId="7B8EA5A4" w14:textId="77777777">
        <w:trPr>
          <w:cantSplit/>
          <w:tblHeader/>
        </w:trPr>
        <w:tc>
          <w:tcPr>
            <w:tcW w:w="854" w:type="dxa"/>
            <w:shd w:val="clear" w:color="auto" w:fill="D9EAD3"/>
            <w:tcMar>
              <w:top w:w="55" w:type="dxa"/>
              <w:left w:w="70" w:type="dxa"/>
              <w:bottom w:w="55" w:type="dxa"/>
              <w:right w:w="70" w:type="dxa"/>
            </w:tcMar>
          </w:tcPr>
          <w:p w14:paraId="3814F05F" w14:textId="77777777" w:rsidR="00DA1B28" w:rsidRDefault="00376150">
            <w:pPr>
              <w:keepNext/>
            </w:pPr>
            <w:r>
              <w:rPr>
                <w:rFonts w:ascii="Times New Roman" w:eastAsia="標楷體" w:hAnsi="Times New Roman"/>
                <w:b/>
              </w:rPr>
              <w:t>日期</w:t>
            </w:r>
          </w:p>
        </w:tc>
        <w:tc>
          <w:tcPr>
            <w:tcW w:w="3117" w:type="dxa"/>
            <w:shd w:val="clear" w:color="auto" w:fill="D9EAD3"/>
            <w:tcMar>
              <w:top w:w="55" w:type="dxa"/>
              <w:left w:w="70" w:type="dxa"/>
              <w:bottom w:w="55" w:type="dxa"/>
              <w:right w:w="70" w:type="dxa"/>
            </w:tcMar>
          </w:tcPr>
          <w:p w14:paraId="1656386B" w14:textId="77777777" w:rsidR="00DA1B28" w:rsidRDefault="00376150">
            <w:pPr>
              <w:keepNext/>
            </w:pPr>
            <w:r>
              <w:rPr>
                <w:rFonts w:ascii="Times New Roman" w:eastAsia="標楷體" w:hAnsi="Times New Roman"/>
                <w:b/>
              </w:rPr>
              <w:t>調整內容</w:t>
            </w:r>
          </w:p>
        </w:tc>
        <w:tc>
          <w:tcPr>
            <w:tcW w:w="3117" w:type="dxa"/>
            <w:shd w:val="clear" w:color="auto" w:fill="D9EAD3"/>
            <w:tcMar>
              <w:top w:w="55" w:type="dxa"/>
              <w:left w:w="70" w:type="dxa"/>
              <w:bottom w:w="55" w:type="dxa"/>
              <w:right w:w="70" w:type="dxa"/>
            </w:tcMar>
          </w:tcPr>
          <w:p w14:paraId="04BF146D" w14:textId="77777777" w:rsidR="00DA1B28" w:rsidRDefault="00376150">
            <w:pPr>
              <w:keepNext/>
            </w:pPr>
            <w:r>
              <w:rPr>
                <w:rFonts w:ascii="Times New Roman" w:eastAsia="標楷體" w:hAnsi="Times New Roman"/>
                <w:b/>
              </w:rPr>
              <w:t>原因</w:t>
            </w:r>
          </w:p>
        </w:tc>
        <w:tc>
          <w:tcPr>
            <w:tcW w:w="3117" w:type="dxa"/>
            <w:shd w:val="clear" w:color="auto" w:fill="D9EAD3"/>
            <w:tcMar>
              <w:top w:w="55" w:type="dxa"/>
              <w:left w:w="70" w:type="dxa"/>
              <w:bottom w:w="55" w:type="dxa"/>
              <w:right w:w="70" w:type="dxa"/>
            </w:tcMar>
          </w:tcPr>
          <w:p w14:paraId="317F4BE0" w14:textId="77777777" w:rsidR="00DA1B28" w:rsidRDefault="00376150">
            <w:pPr>
              <w:keepNext/>
            </w:pPr>
            <w:r>
              <w:rPr>
                <w:rFonts w:ascii="Times New Roman" w:eastAsia="標楷體" w:hAnsi="Times New Roman"/>
                <w:b/>
              </w:rPr>
              <w:t>效果</w:t>
            </w:r>
          </w:p>
        </w:tc>
      </w:tr>
      <w:tr w:rsidR="00DA1B28" w14:paraId="70C04CD4" w14:textId="77777777">
        <w:trPr>
          <w:cantSplit/>
        </w:trPr>
        <w:tc>
          <w:tcPr>
            <w:tcW w:w="854" w:type="dxa"/>
            <w:tcMar>
              <w:top w:w="55" w:type="dxa"/>
              <w:left w:w="70" w:type="dxa"/>
              <w:bottom w:w="55" w:type="dxa"/>
              <w:right w:w="70" w:type="dxa"/>
            </w:tcMar>
          </w:tcPr>
          <w:p w14:paraId="2A75798B" w14:textId="77777777" w:rsidR="00DA1B28" w:rsidRDefault="00376150">
            <w:r>
              <w:rPr>
                <w:rFonts w:ascii="Times New Roman" w:eastAsia="標楷體" w:hAnsi="Times New Roman"/>
              </w:rPr>
              <w:t>2026-07-13</w:t>
            </w:r>
          </w:p>
        </w:tc>
        <w:tc>
          <w:tcPr>
            <w:tcW w:w="3117" w:type="dxa"/>
            <w:tcMar>
              <w:top w:w="55" w:type="dxa"/>
              <w:left w:w="70" w:type="dxa"/>
              <w:bottom w:w="55" w:type="dxa"/>
              <w:right w:w="70" w:type="dxa"/>
            </w:tcMar>
          </w:tcPr>
          <w:p w14:paraId="77C491CC" w14:textId="77777777" w:rsidR="00DA1B28" w:rsidRDefault="00376150">
            <w:r>
              <w:rPr>
                <w:rFonts w:ascii="Times New Roman" w:eastAsia="標楷體" w:hAnsi="Times New Roman"/>
              </w:rPr>
              <w:t>新增常見問題快取：文字完全相同，或問題向量相似度達</w:t>
            </w:r>
            <w:r>
              <w:rPr>
                <w:rFonts w:ascii="Times New Roman" w:eastAsia="標楷體" w:hAnsi="Times New Roman"/>
              </w:rPr>
              <w:t xml:space="preserve"> 0.95 </w:t>
            </w:r>
            <w:r>
              <w:rPr>
                <w:rFonts w:ascii="Times New Roman" w:eastAsia="標楷體" w:hAnsi="Times New Roman"/>
              </w:rPr>
              <w:t>以上，直接沿用先前的答案</w:t>
            </w:r>
          </w:p>
        </w:tc>
        <w:tc>
          <w:tcPr>
            <w:tcW w:w="3117" w:type="dxa"/>
            <w:tcMar>
              <w:top w:w="55" w:type="dxa"/>
              <w:left w:w="70" w:type="dxa"/>
              <w:bottom w:w="55" w:type="dxa"/>
              <w:right w:w="70" w:type="dxa"/>
            </w:tcMar>
          </w:tcPr>
          <w:p w14:paraId="4B1A4A2D" w14:textId="77777777" w:rsidR="00DA1B28" w:rsidRDefault="00376150">
            <w:r>
              <w:rPr>
                <w:rFonts w:ascii="Times New Roman" w:eastAsia="標楷體" w:hAnsi="Times New Roman"/>
              </w:rPr>
              <w:t>同樣的問題不必每次重新搜尋與生成</w:t>
            </w:r>
          </w:p>
        </w:tc>
        <w:tc>
          <w:tcPr>
            <w:tcW w:w="3117" w:type="dxa"/>
            <w:tcMar>
              <w:top w:w="55" w:type="dxa"/>
              <w:left w:w="70" w:type="dxa"/>
              <w:bottom w:w="55" w:type="dxa"/>
              <w:right w:w="70" w:type="dxa"/>
            </w:tcMar>
          </w:tcPr>
          <w:p w14:paraId="4A9C7EFB" w14:textId="77777777" w:rsidR="00DA1B28" w:rsidRDefault="00376150">
            <w:r>
              <w:rPr>
                <w:rFonts w:ascii="Times New Roman" w:eastAsia="標楷體" w:hAnsi="Times New Roman"/>
              </w:rPr>
              <w:t>命中時不需呼叫生成模型，回應較快、成本較低</w:t>
            </w:r>
          </w:p>
        </w:tc>
      </w:tr>
      <w:tr w:rsidR="00DA1B28" w14:paraId="1BCE5106" w14:textId="77777777">
        <w:trPr>
          <w:cantSplit/>
        </w:trPr>
        <w:tc>
          <w:tcPr>
            <w:tcW w:w="854" w:type="dxa"/>
            <w:tcMar>
              <w:top w:w="55" w:type="dxa"/>
              <w:left w:w="70" w:type="dxa"/>
              <w:bottom w:w="55" w:type="dxa"/>
              <w:right w:w="70" w:type="dxa"/>
            </w:tcMar>
          </w:tcPr>
          <w:p w14:paraId="1C506591" w14:textId="77777777" w:rsidR="00DA1B28" w:rsidRDefault="00376150">
            <w:r>
              <w:rPr>
                <w:rFonts w:ascii="Times New Roman" w:eastAsia="標楷體" w:hAnsi="Times New Roman"/>
              </w:rPr>
              <w:t>2026-07-20</w:t>
            </w:r>
          </w:p>
        </w:tc>
        <w:tc>
          <w:tcPr>
            <w:tcW w:w="3117" w:type="dxa"/>
            <w:tcMar>
              <w:top w:w="55" w:type="dxa"/>
              <w:left w:w="70" w:type="dxa"/>
              <w:bottom w:w="55" w:type="dxa"/>
              <w:right w:w="70" w:type="dxa"/>
            </w:tcMar>
          </w:tcPr>
          <w:p w14:paraId="53552B97" w14:textId="77777777" w:rsidR="00DA1B28" w:rsidRDefault="00376150">
            <w:r>
              <w:rPr>
                <w:rFonts w:ascii="Times New Roman" w:eastAsia="標楷體" w:hAnsi="Times New Roman"/>
              </w:rPr>
              <w:t>新增「相鄰片段重疊」選項，可讓前後片段共用</w:t>
            </w:r>
            <w:r>
              <w:rPr>
                <w:rFonts w:ascii="Times New Roman" w:eastAsia="標楷體" w:hAnsi="Times New Roman"/>
              </w:rPr>
              <w:t xml:space="preserve"> 1</w:t>
            </w:r>
            <w:r>
              <w:rPr>
                <w:rFonts w:ascii="Times New Roman" w:eastAsia="標楷體" w:hAnsi="Times New Roman"/>
              </w:rPr>
              <w:t>～</w:t>
            </w:r>
            <w:r>
              <w:rPr>
                <w:rFonts w:ascii="Times New Roman" w:eastAsia="標楷體" w:hAnsi="Times New Roman"/>
              </w:rPr>
              <w:t xml:space="preserve">2 </w:t>
            </w:r>
            <w:r>
              <w:rPr>
                <w:rFonts w:ascii="Times New Roman" w:eastAsia="標楷體" w:hAnsi="Times New Roman"/>
              </w:rPr>
              <w:t>句</w:t>
            </w:r>
          </w:p>
        </w:tc>
        <w:tc>
          <w:tcPr>
            <w:tcW w:w="3117" w:type="dxa"/>
            <w:tcMar>
              <w:top w:w="55" w:type="dxa"/>
              <w:left w:w="70" w:type="dxa"/>
              <w:bottom w:w="55" w:type="dxa"/>
              <w:right w:w="70" w:type="dxa"/>
            </w:tcMar>
          </w:tcPr>
          <w:p w14:paraId="05761760" w14:textId="77777777" w:rsidR="00DA1B28" w:rsidRDefault="00376150">
            <w:r>
              <w:rPr>
                <w:rFonts w:ascii="Times New Roman" w:eastAsia="標楷體" w:hAnsi="Times New Roman"/>
              </w:rPr>
              <w:t>避免一句關鍵的話剛好被切在兩個片段之間</w:t>
            </w:r>
          </w:p>
        </w:tc>
        <w:tc>
          <w:tcPr>
            <w:tcW w:w="3117" w:type="dxa"/>
            <w:tcMar>
              <w:top w:w="55" w:type="dxa"/>
              <w:left w:w="70" w:type="dxa"/>
              <w:bottom w:w="55" w:type="dxa"/>
              <w:right w:w="70" w:type="dxa"/>
            </w:tcMar>
          </w:tcPr>
          <w:p w14:paraId="1E6B7759" w14:textId="77777777" w:rsidR="00DA1B28" w:rsidRDefault="00376150">
            <w:r>
              <w:rPr>
                <w:rFonts w:ascii="Times New Roman" w:eastAsia="標楷體" w:hAnsi="Times New Roman"/>
              </w:rPr>
              <w:t>目前設為</w:t>
            </w:r>
            <w:r>
              <w:rPr>
                <w:rFonts w:ascii="Times New Roman" w:eastAsia="標楷體" w:hAnsi="Times New Roman"/>
              </w:rPr>
              <w:t xml:space="preserve"> 0</w:t>
            </w:r>
            <w:r>
              <w:rPr>
                <w:rFonts w:ascii="Times New Roman" w:eastAsia="標楷體" w:hAnsi="Times New Roman"/>
              </w:rPr>
              <w:t>（不重疊），保留作為日後調整手段</w:t>
            </w:r>
          </w:p>
        </w:tc>
      </w:tr>
      <w:tr w:rsidR="00DA1B28" w14:paraId="02A84665" w14:textId="77777777">
        <w:trPr>
          <w:cantSplit/>
        </w:trPr>
        <w:tc>
          <w:tcPr>
            <w:tcW w:w="854" w:type="dxa"/>
            <w:tcMar>
              <w:top w:w="55" w:type="dxa"/>
              <w:left w:w="70" w:type="dxa"/>
              <w:bottom w:w="55" w:type="dxa"/>
              <w:right w:w="70" w:type="dxa"/>
            </w:tcMar>
          </w:tcPr>
          <w:p w14:paraId="550715CA" w14:textId="77777777" w:rsidR="00DA1B28" w:rsidRDefault="00376150">
            <w:r>
              <w:rPr>
                <w:rFonts w:ascii="Times New Roman" w:eastAsia="標楷體" w:hAnsi="Times New Roman"/>
              </w:rPr>
              <w:t>2026-07-25</w:t>
            </w:r>
          </w:p>
        </w:tc>
        <w:tc>
          <w:tcPr>
            <w:tcW w:w="3117" w:type="dxa"/>
            <w:tcMar>
              <w:top w:w="55" w:type="dxa"/>
              <w:left w:w="70" w:type="dxa"/>
              <w:bottom w:w="55" w:type="dxa"/>
              <w:right w:w="70" w:type="dxa"/>
            </w:tcMar>
          </w:tcPr>
          <w:p w14:paraId="0BDBD295" w14:textId="77777777" w:rsidR="00DA1B28" w:rsidRDefault="00376150">
            <w:r>
              <w:rPr>
                <w:rFonts w:ascii="Times New Roman" w:eastAsia="標楷體" w:hAnsi="Times New Roman"/>
              </w:rPr>
              <w:t>送入提示詞的片段數由</w:t>
            </w:r>
            <w:r>
              <w:rPr>
                <w:rFonts w:ascii="Times New Roman" w:eastAsia="標楷體" w:hAnsi="Times New Roman"/>
              </w:rPr>
              <w:t xml:space="preserve"> 3 </w:t>
            </w:r>
            <w:r>
              <w:rPr>
                <w:rFonts w:ascii="Times New Roman" w:eastAsia="標楷體" w:hAnsi="Times New Roman"/>
              </w:rPr>
              <w:t>個提高為</w:t>
            </w:r>
            <w:r>
              <w:rPr>
                <w:rFonts w:ascii="Times New Roman" w:eastAsia="標楷體" w:hAnsi="Times New Roman"/>
              </w:rPr>
              <w:t xml:space="preserve"> 15 </w:t>
            </w:r>
            <w:r>
              <w:rPr>
                <w:rFonts w:ascii="Times New Roman" w:eastAsia="標楷體" w:hAnsi="Times New Roman"/>
              </w:rPr>
              <w:t>個</w:t>
            </w:r>
          </w:p>
        </w:tc>
        <w:tc>
          <w:tcPr>
            <w:tcW w:w="3117" w:type="dxa"/>
            <w:tcMar>
              <w:top w:w="55" w:type="dxa"/>
              <w:left w:w="70" w:type="dxa"/>
              <w:bottom w:w="55" w:type="dxa"/>
              <w:right w:w="70" w:type="dxa"/>
            </w:tcMar>
          </w:tcPr>
          <w:p w14:paraId="0B2A5CB3" w14:textId="77777777" w:rsidR="00DA1B28" w:rsidRDefault="00376150">
            <w:r>
              <w:rPr>
                <w:rFonts w:ascii="Times New Roman" w:eastAsia="標楷體" w:hAnsi="Times New Roman"/>
              </w:rPr>
              <w:t>只取</w:t>
            </w:r>
            <w:r>
              <w:rPr>
                <w:rFonts w:ascii="Times New Roman" w:eastAsia="標楷體" w:hAnsi="Times New Roman"/>
              </w:rPr>
              <w:t xml:space="preserve"> 3 </w:t>
            </w:r>
            <w:r>
              <w:rPr>
                <w:rFonts w:ascii="Times New Roman" w:eastAsia="標楷體" w:hAnsi="Times New Roman"/>
              </w:rPr>
              <w:t>個片段時，整門課只有約</w:t>
            </w:r>
            <w:r>
              <w:rPr>
                <w:rFonts w:ascii="Times New Roman" w:eastAsia="標楷體" w:hAnsi="Times New Roman"/>
              </w:rPr>
              <w:t xml:space="preserve"> 166 </w:t>
            </w:r>
            <w:r>
              <w:rPr>
                <w:rFonts w:ascii="Times New Roman" w:eastAsia="標楷體" w:hAnsi="Times New Roman"/>
              </w:rPr>
              <w:t>字進入提示詞（全課程逐字稿約</w:t>
            </w:r>
            <w:r>
              <w:rPr>
                <w:rFonts w:ascii="Times New Roman" w:eastAsia="標楷體" w:hAnsi="Times New Roman"/>
              </w:rPr>
              <w:t xml:space="preserve"> 6,700 </w:t>
            </w:r>
            <w:r>
              <w:rPr>
                <w:rFonts w:ascii="Times New Roman" w:eastAsia="標楷體" w:hAnsi="Times New Roman"/>
              </w:rPr>
              <w:t>字），需要綜合多個片段的問題一律被回答「目前資料庫片段不足以回答這個問題。」</w:t>
            </w:r>
          </w:p>
        </w:tc>
        <w:tc>
          <w:tcPr>
            <w:tcW w:w="3117" w:type="dxa"/>
            <w:tcMar>
              <w:top w:w="55" w:type="dxa"/>
              <w:left w:w="70" w:type="dxa"/>
              <w:bottom w:w="55" w:type="dxa"/>
              <w:right w:w="70" w:type="dxa"/>
            </w:tcMar>
          </w:tcPr>
          <w:p w14:paraId="7332E5D6" w14:textId="77777777" w:rsidR="00DA1B28" w:rsidRDefault="00376150">
            <w:r>
              <w:rPr>
                <w:rFonts w:ascii="Times New Roman" w:eastAsia="標楷體" w:hAnsi="Times New Roman"/>
              </w:rPr>
              <w:t>模型能取得足夠內容，可回答跨片段、跨影片的問題</w:t>
            </w:r>
          </w:p>
        </w:tc>
      </w:tr>
      <w:tr w:rsidR="00DA1B28" w14:paraId="10710F41" w14:textId="77777777">
        <w:trPr>
          <w:cantSplit/>
        </w:trPr>
        <w:tc>
          <w:tcPr>
            <w:tcW w:w="854" w:type="dxa"/>
            <w:tcMar>
              <w:top w:w="55" w:type="dxa"/>
              <w:left w:w="70" w:type="dxa"/>
              <w:bottom w:w="55" w:type="dxa"/>
              <w:right w:w="70" w:type="dxa"/>
            </w:tcMar>
          </w:tcPr>
          <w:p w14:paraId="0CA149B7" w14:textId="77777777" w:rsidR="00DA1B28" w:rsidRDefault="00376150">
            <w:r>
              <w:rPr>
                <w:rFonts w:ascii="Times New Roman" w:eastAsia="標楷體" w:hAnsi="Times New Roman"/>
              </w:rPr>
              <w:t>2026-07-25</w:t>
            </w:r>
          </w:p>
        </w:tc>
        <w:tc>
          <w:tcPr>
            <w:tcW w:w="3117" w:type="dxa"/>
            <w:tcMar>
              <w:top w:w="55" w:type="dxa"/>
              <w:left w:w="70" w:type="dxa"/>
              <w:bottom w:w="55" w:type="dxa"/>
              <w:right w:w="70" w:type="dxa"/>
            </w:tcMar>
          </w:tcPr>
          <w:p w14:paraId="2295ADBA" w14:textId="77777777" w:rsidR="00DA1B28" w:rsidRDefault="00376150">
            <w:r>
              <w:rPr>
                <w:rFonts w:ascii="Times New Roman" w:eastAsia="標楷體" w:hAnsi="Times New Roman"/>
              </w:rPr>
              <w:t>「答不出來」的回覆不存入常見問題快取</w:t>
            </w:r>
          </w:p>
        </w:tc>
        <w:tc>
          <w:tcPr>
            <w:tcW w:w="3117" w:type="dxa"/>
            <w:tcMar>
              <w:top w:w="55" w:type="dxa"/>
              <w:left w:w="70" w:type="dxa"/>
              <w:bottom w:w="55" w:type="dxa"/>
              <w:right w:w="70" w:type="dxa"/>
            </w:tcMar>
          </w:tcPr>
          <w:p w14:paraId="63368489" w14:textId="77777777" w:rsidR="00DA1B28" w:rsidRDefault="00376150">
            <w:r>
              <w:rPr>
                <w:rFonts w:ascii="Times New Roman" w:eastAsia="標楷體" w:hAnsi="Times New Roman"/>
              </w:rPr>
              <w:t>避免一次答不出來後，同一個問題永遠得到同樣的拒答</w:t>
            </w:r>
          </w:p>
        </w:tc>
        <w:tc>
          <w:tcPr>
            <w:tcW w:w="3117" w:type="dxa"/>
            <w:tcMar>
              <w:top w:w="55" w:type="dxa"/>
              <w:left w:w="70" w:type="dxa"/>
              <w:bottom w:w="55" w:type="dxa"/>
              <w:right w:w="70" w:type="dxa"/>
            </w:tcMar>
          </w:tcPr>
          <w:p w14:paraId="3D8773C5" w14:textId="77777777" w:rsidR="00DA1B28" w:rsidRDefault="00376150">
            <w:r>
              <w:rPr>
                <w:rFonts w:ascii="Times New Roman" w:eastAsia="標楷體" w:hAnsi="Times New Roman"/>
              </w:rPr>
              <w:t>資料補齊後，同一個問題可以重新回答</w:t>
            </w:r>
          </w:p>
        </w:tc>
      </w:tr>
      <w:tr w:rsidR="00DA1B28" w14:paraId="4D922132" w14:textId="77777777">
        <w:trPr>
          <w:cantSplit/>
        </w:trPr>
        <w:tc>
          <w:tcPr>
            <w:tcW w:w="854" w:type="dxa"/>
            <w:tcMar>
              <w:top w:w="55" w:type="dxa"/>
              <w:left w:w="70" w:type="dxa"/>
              <w:bottom w:w="55" w:type="dxa"/>
              <w:right w:w="70" w:type="dxa"/>
            </w:tcMar>
          </w:tcPr>
          <w:p w14:paraId="5C62FD6A" w14:textId="77777777" w:rsidR="00DA1B28" w:rsidRDefault="00376150">
            <w:r>
              <w:rPr>
                <w:rFonts w:ascii="Times New Roman" w:eastAsia="標楷體" w:hAnsi="Times New Roman"/>
              </w:rPr>
              <w:t>2026-08-08</w:t>
            </w:r>
          </w:p>
        </w:tc>
        <w:tc>
          <w:tcPr>
            <w:tcW w:w="3117" w:type="dxa"/>
            <w:tcMar>
              <w:top w:w="55" w:type="dxa"/>
              <w:left w:w="70" w:type="dxa"/>
              <w:bottom w:w="55" w:type="dxa"/>
              <w:right w:w="70" w:type="dxa"/>
            </w:tcMar>
          </w:tcPr>
          <w:p w14:paraId="5CA0AC50" w14:textId="77777777" w:rsidR="00DA1B28" w:rsidRDefault="00376150">
            <w:r>
              <w:rPr>
                <w:rFonts w:ascii="Times New Roman" w:eastAsia="標楷體" w:hAnsi="Times New Roman"/>
              </w:rPr>
              <w:t>向量模型由預覽版改為正式版</w:t>
            </w:r>
            <w:r>
              <w:rPr>
                <w:rFonts w:ascii="Times New Roman" w:eastAsia="標楷體" w:hAnsi="Times New Roman"/>
              </w:rPr>
              <w:t xml:space="preserve"> gemini-embedding-2</w:t>
            </w:r>
            <w:r>
              <w:rPr>
                <w:rFonts w:ascii="Times New Roman" w:eastAsia="標楷體" w:hAnsi="Times New Roman"/>
              </w:rPr>
              <w:t>，片段與問題改用不同的前置說明，並一律調整為單位向量</w:t>
            </w:r>
          </w:p>
        </w:tc>
        <w:tc>
          <w:tcPr>
            <w:tcW w:w="3117" w:type="dxa"/>
            <w:tcMar>
              <w:top w:w="55" w:type="dxa"/>
              <w:left w:w="70" w:type="dxa"/>
              <w:bottom w:w="55" w:type="dxa"/>
              <w:right w:w="70" w:type="dxa"/>
            </w:tcMar>
          </w:tcPr>
          <w:p w14:paraId="1AFF6CFB" w14:textId="77777777" w:rsidR="00DA1B28" w:rsidRDefault="00376150">
            <w:r>
              <w:rPr>
                <w:rFonts w:ascii="Times New Roman" w:eastAsia="標楷體" w:hAnsi="Times New Roman"/>
              </w:rPr>
              <w:t>預覽版與正式版的向量即使維度相同，也不能互相比較；系統須確保片段與問題使用完全相同的規則</w:t>
            </w:r>
          </w:p>
        </w:tc>
        <w:tc>
          <w:tcPr>
            <w:tcW w:w="3117" w:type="dxa"/>
            <w:tcMar>
              <w:top w:w="55" w:type="dxa"/>
              <w:left w:w="70" w:type="dxa"/>
              <w:bottom w:w="55" w:type="dxa"/>
              <w:right w:w="70" w:type="dxa"/>
            </w:tcMar>
          </w:tcPr>
          <w:p w14:paraId="54048C95" w14:textId="77777777" w:rsidR="00DA1B28" w:rsidRDefault="00376150">
            <w:r>
              <w:rPr>
                <w:rFonts w:ascii="Times New Roman" w:eastAsia="標楷體" w:hAnsi="Times New Roman"/>
              </w:rPr>
              <w:t>後端的系統狀態檢查會逐項比對模型、維度與處理規則，不一致即標示為無法提供問答服務</w:t>
            </w:r>
          </w:p>
        </w:tc>
      </w:tr>
      <w:tr w:rsidR="00DA1B28" w14:paraId="458CBE7C" w14:textId="77777777">
        <w:trPr>
          <w:cantSplit/>
        </w:trPr>
        <w:tc>
          <w:tcPr>
            <w:tcW w:w="854" w:type="dxa"/>
            <w:tcMar>
              <w:top w:w="55" w:type="dxa"/>
              <w:left w:w="70" w:type="dxa"/>
              <w:bottom w:w="55" w:type="dxa"/>
              <w:right w:w="70" w:type="dxa"/>
            </w:tcMar>
          </w:tcPr>
          <w:p w14:paraId="7A1058AC" w14:textId="77777777" w:rsidR="00DA1B28" w:rsidRDefault="00376150">
            <w:r>
              <w:rPr>
                <w:rFonts w:ascii="Times New Roman" w:eastAsia="標楷體" w:hAnsi="Times New Roman"/>
              </w:rPr>
              <w:t>2026-08-30</w:t>
            </w:r>
          </w:p>
        </w:tc>
        <w:tc>
          <w:tcPr>
            <w:tcW w:w="3117" w:type="dxa"/>
            <w:tcMar>
              <w:top w:w="55" w:type="dxa"/>
              <w:left w:w="70" w:type="dxa"/>
              <w:bottom w:w="55" w:type="dxa"/>
              <w:right w:w="70" w:type="dxa"/>
            </w:tcMar>
          </w:tcPr>
          <w:p w14:paraId="6026B2B2" w14:textId="77777777" w:rsidR="00DA1B28" w:rsidRDefault="00376150">
            <w:r>
              <w:rPr>
                <w:rFonts w:ascii="Times New Roman" w:eastAsia="標楷體" w:hAnsi="Times New Roman"/>
              </w:rPr>
              <w:t>修改生成規則：只有在所有片段都沒有提到問題的主題時，才回覆「目前資料庫片段不足以回答這個問題。」</w:t>
            </w:r>
          </w:p>
        </w:tc>
        <w:tc>
          <w:tcPr>
            <w:tcW w:w="3117" w:type="dxa"/>
            <w:tcMar>
              <w:top w:w="55" w:type="dxa"/>
              <w:left w:w="70" w:type="dxa"/>
              <w:bottom w:w="55" w:type="dxa"/>
              <w:right w:w="70" w:type="dxa"/>
            </w:tcMar>
          </w:tcPr>
          <w:p w14:paraId="47A24C60" w14:textId="77777777" w:rsidR="00DA1B28" w:rsidRDefault="00376150">
            <w:r>
              <w:rPr>
                <w:rFonts w:ascii="Times New Roman" w:eastAsia="標楷體" w:hAnsi="Times New Roman"/>
              </w:rPr>
              <w:t>原本的規則讓模型在片段只講到一部分時也整題拒答</w:t>
            </w:r>
          </w:p>
        </w:tc>
        <w:tc>
          <w:tcPr>
            <w:tcW w:w="3117" w:type="dxa"/>
            <w:tcMar>
              <w:top w:w="55" w:type="dxa"/>
              <w:left w:w="70" w:type="dxa"/>
              <w:bottom w:w="55" w:type="dxa"/>
              <w:right w:w="70" w:type="dxa"/>
            </w:tcMar>
          </w:tcPr>
          <w:p w14:paraId="3858E66D" w14:textId="77777777" w:rsidR="00DA1B28" w:rsidRDefault="00376150">
            <w:r>
              <w:rPr>
                <w:rFonts w:ascii="Times New Roman" w:eastAsia="標楷體" w:hAnsi="Times New Roman"/>
              </w:rPr>
              <w:t>片段部分相關時，改為就現有內容回答</w:t>
            </w:r>
          </w:p>
        </w:tc>
      </w:tr>
      <w:tr w:rsidR="00DA1B28" w14:paraId="437D3E62" w14:textId="77777777">
        <w:trPr>
          <w:cantSplit/>
        </w:trPr>
        <w:tc>
          <w:tcPr>
            <w:tcW w:w="854" w:type="dxa"/>
            <w:tcMar>
              <w:top w:w="55" w:type="dxa"/>
              <w:left w:w="70" w:type="dxa"/>
              <w:bottom w:w="55" w:type="dxa"/>
              <w:right w:w="70" w:type="dxa"/>
            </w:tcMar>
          </w:tcPr>
          <w:p w14:paraId="4374818D" w14:textId="77777777" w:rsidR="00DA1B28" w:rsidRDefault="00376150">
            <w:r>
              <w:rPr>
                <w:rFonts w:ascii="Times New Roman" w:eastAsia="標楷體" w:hAnsi="Times New Roman"/>
              </w:rPr>
              <w:t>2026-09-09</w:t>
            </w:r>
          </w:p>
        </w:tc>
        <w:tc>
          <w:tcPr>
            <w:tcW w:w="3117" w:type="dxa"/>
            <w:tcMar>
              <w:top w:w="55" w:type="dxa"/>
              <w:left w:w="70" w:type="dxa"/>
              <w:bottom w:w="55" w:type="dxa"/>
              <w:right w:w="70" w:type="dxa"/>
            </w:tcMar>
          </w:tcPr>
          <w:p w14:paraId="679AC447" w14:textId="77777777" w:rsidR="00DA1B28" w:rsidRDefault="00376150">
            <w:r>
              <w:rPr>
                <w:rFonts w:ascii="Times New Roman" w:eastAsia="標楷體" w:hAnsi="Times New Roman"/>
              </w:rPr>
              <w:t>「影片處理工具</w:t>
            </w:r>
            <w:r>
              <w:rPr>
                <w:rFonts w:ascii="Times New Roman" w:eastAsia="標楷體" w:hAnsi="Times New Roman"/>
              </w:rPr>
              <w:t xml:space="preserve"> - OpenCV</w:t>
            </w:r>
            <w:r>
              <w:rPr>
                <w:rFonts w:ascii="Times New Roman" w:eastAsia="標楷體" w:hAnsi="Times New Roman"/>
              </w:rPr>
              <w:t>」課程的片段依正式版規則重新產生向量</w:t>
            </w:r>
          </w:p>
        </w:tc>
        <w:tc>
          <w:tcPr>
            <w:tcW w:w="3117" w:type="dxa"/>
            <w:tcMar>
              <w:top w:w="55" w:type="dxa"/>
              <w:left w:w="70" w:type="dxa"/>
              <w:bottom w:w="55" w:type="dxa"/>
              <w:right w:w="70" w:type="dxa"/>
            </w:tcMar>
          </w:tcPr>
          <w:p w14:paraId="3768D1A1" w14:textId="77777777" w:rsidR="00DA1B28" w:rsidRDefault="00376150">
            <w:r>
              <w:rPr>
                <w:rFonts w:ascii="Times New Roman" w:eastAsia="標楷體" w:hAnsi="Times New Roman"/>
              </w:rPr>
              <w:t>讓試用課程的片段與問題使用相同規則</w:t>
            </w:r>
          </w:p>
        </w:tc>
        <w:tc>
          <w:tcPr>
            <w:tcW w:w="3117" w:type="dxa"/>
            <w:tcMar>
              <w:top w:w="55" w:type="dxa"/>
              <w:left w:w="70" w:type="dxa"/>
              <w:bottom w:w="55" w:type="dxa"/>
              <w:right w:w="70" w:type="dxa"/>
            </w:tcMar>
          </w:tcPr>
          <w:p w14:paraId="4B3ECE4D" w14:textId="77777777" w:rsidR="00DA1B28" w:rsidRDefault="00376150">
            <w:r>
              <w:rPr>
                <w:rFonts w:ascii="Times New Roman" w:eastAsia="標楷體" w:hAnsi="Times New Roman"/>
              </w:rPr>
              <w:t>試用課程的檢索依據一致</w:t>
            </w:r>
          </w:p>
        </w:tc>
      </w:tr>
      <w:tr w:rsidR="00DA1B28" w14:paraId="2A7D2BDD" w14:textId="77777777">
        <w:trPr>
          <w:cantSplit/>
        </w:trPr>
        <w:tc>
          <w:tcPr>
            <w:tcW w:w="854" w:type="dxa"/>
            <w:tcMar>
              <w:top w:w="55" w:type="dxa"/>
              <w:left w:w="70" w:type="dxa"/>
              <w:bottom w:w="55" w:type="dxa"/>
              <w:right w:w="70" w:type="dxa"/>
            </w:tcMar>
          </w:tcPr>
          <w:p w14:paraId="36CF0A59" w14:textId="77777777" w:rsidR="00DA1B28" w:rsidRDefault="00376150">
            <w:r>
              <w:rPr>
                <w:rFonts w:ascii="Times New Roman" w:eastAsia="標楷體" w:hAnsi="Times New Roman"/>
              </w:rPr>
              <w:lastRenderedPageBreak/>
              <w:t>2026-09-24</w:t>
            </w:r>
          </w:p>
        </w:tc>
        <w:tc>
          <w:tcPr>
            <w:tcW w:w="3117" w:type="dxa"/>
            <w:tcMar>
              <w:top w:w="55" w:type="dxa"/>
              <w:left w:w="70" w:type="dxa"/>
              <w:bottom w:w="55" w:type="dxa"/>
              <w:right w:w="70" w:type="dxa"/>
            </w:tcMar>
          </w:tcPr>
          <w:p w14:paraId="3FCCBC84" w14:textId="77777777" w:rsidR="00DA1B28" w:rsidRDefault="00376150">
            <w:r>
              <w:rPr>
                <w:rFonts w:ascii="Times New Roman" w:eastAsia="標楷體" w:hAnsi="Times New Roman"/>
              </w:rPr>
              <w:t>程式預設的片段數也改為</w:t>
            </w:r>
            <w:r>
              <w:rPr>
                <w:rFonts w:ascii="Times New Roman" w:eastAsia="標楷體" w:hAnsi="Times New Roman"/>
              </w:rPr>
              <w:t xml:space="preserve"> 15 </w:t>
            </w:r>
            <w:r>
              <w:rPr>
                <w:rFonts w:ascii="Times New Roman" w:eastAsia="標楷體" w:hAnsi="Times New Roman"/>
              </w:rPr>
              <w:t>個</w:t>
            </w:r>
          </w:p>
        </w:tc>
        <w:tc>
          <w:tcPr>
            <w:tcW w:w="3117" w:type="dxa"/>
            <w:tcMar>
              <w:top w:w="55" w:type="dxa"/>
              <w:left w:w="70" w:type="dxa"/>
              <w:bottom w:w="55" w:type="dxa"/>
              <w:right w:w="70" w:type="dxa"/>
            </w:tcMar>
          </w:tcPr>
          <w:p w14:paraId="2C68F908" w14:textId="77777777" w:rsidR="00DA1B28" w:rsidRDefault="00376150">
            <w:r>
              <w:rPr>
                <w:rFonts w:ascii="Times New Roman" w:eastAsia="標楷體" w:hAnsi="Times New Roman"/>
              </w:rPr>
              <w:t>原本只在設定檔中設為</w:t>
            </w:r>
            <w:r>
              <w:rPr>
                <w:rFonts w:ascii="Times New Roman" w:eastAsia="標楷體" w:hAnsi="Times New Roman"/>
              </w:rPr>
              <w:t xml:space="preserve"> 15</w:t>
            </w:r>
            <w:r>
              <w:rPr>
                <w:rFonts w:ascii="Times New Roman" w:eastAsia="標楷體" w:hAnsi="Times New Roman"/>
              </w:rPr>
              <w:t>，未提供設定檔的環境仍取</w:t>
            </w:r>
            <w:r>
              <w:rPr>
                <w:rFonts w:ascii="Times New Roman" w:eastAsia="標楷體" w:hAnsi="Times New Roman"/>
              </w:rPr>
              <w:t xml:space="preserve"> 3 </w:t>
            </w:r>
            <w:r>
              <w:rPr>
                <w:rFonts w:ascii="Times New Roman" w:eastAsia="標楷體" w:hAnsi="Times New Roman"/>
              </w:rPr>
              <w:t>個</w:t>
            </w:r>
          </w:p>
        </w:tc>
        <w:tc>
          <w:tcPr>
            <w:tcW w:w="3117" w:type="dxa"/>
            <w:tcMar>
              <w:top w:w="55" w:type="dxa"/>
              <w:left w:w="70" w:type="dxa"/>
              <w:bottom w:w="55" w:type="dxa"/>
              <w:right w:w="70" w:type="dxa"/>
            </w:tcMar>
          </w:tcPr>
          <w:p w14:paraId="52268305" w14:textId="77777777" w:rsidR="00DA1B28" w:rsidRDefault="00376150">
            <w:r>
              <w:rPr>
                <w:rFonts w:ascii="Times New Roman" w:eastAsia="標楷體" w:hAnsi="Times New Roman"/>
              </w:rPr>
              <w:t>各環境行為一致</w:t>
            </w:r>
          </w:p>
        </w:tc>
      </w:tr>
    </w:tbl>
    <w:p w14:paraId="1F0876FB" w14:textId="77777777" w:rsidR="00DA1B28" w:rsidRDefault="00376150">
      <w:pPr>
        <w:pStyle w:val="4"/>
        <w:numPr>
          <w:ilvl w:val="0"/>
          <w:numId w:val="0"/>
        </w:numPr>
      </w:pPr>
      <w:r>
        <w:lastRenderedPageBreak/>
        <w:t>餘弦相似度如何計算</w:t>
      </w:r>
    </w:p>
    <w:p w14:paraId="22C94FC8" w14:textId="77777777" w:rsidR="00DA1B28" w:rsidRDefault="00376150">
      <w:pPr>
        <w:pStyle w:val="af8"/>
      </w:pPr>
      <w:r>
        <w:t>評審所問的「特徵值」，在本系統中就是步驟</w:t>
      </w:r>
      <w:r>
        <w:t xml:space="preserve"> ⑤</w:t>
      </w:r>
      <w:r>
        <w:t>、</w:t>
      </w:r>
      <w:r>
        <w:t xml:space="preserve">⑦ </w:t>
      </w:r>
      <w:r>
        <w:t>產生的向量：由</w:t>
      </w:r>
      <w:r>
        <w:t xml:space="preserve"> gemini-embedding-2 </w:t>
      </w:r>
      <w:r>
        <w:t>模型把逐字稿片段或學生問題轉成的</w:t>
      </w:r>
      <w:r>
        <w:t xml:space="preserve"> 3072 </w:t>
      </w:r>
      <w:r>
        <w:t>個數字，代表這段文字的語意。這些數字由模型產生，不是人工設計的特徵（例如關鍵字出現次數），也不是從影片畫面擷取的特徵；目前問答只比對文字的向量。</w:t>
      </w:r>
    </w:p>
    <w:p w14:paraId="200661E8" w14:textId="77777777" w:rsidR="00DA1B28" w:rsidRDefault="00376150">
      <w:pPr>
        <w:pStyle w:val="af8"/>
      </w:pPr>
      <w:r>
        <w:t>設問題向量為</w:t>
      </w:r>
      <w:r>
        <w:t xml:space="preserve"> </w:t>
      </w:r>
      <m:oMath>
        <m:r>
          <m:rPr>
            <m:sty m:val="b"/>
          </m:rPr>
          <w:rPr>
            <w:rFonts w:ascii="Cambria Math" w:hAnsi="Cambria Math"/>
          </w:rPr>
          <m:t>q</m:t>
        </m:r>
      </m:oMath>
      <w:r>
        <w:t>、片段向量為</w:t>
      </w:r>
      <w:r>
        <w:t xml:space="preserve"> </w:t>
      </w:r>
      <m:oMath>
        <m:r>
          <m:rPr>
            <m:sty m:val="b"/>
          </m:rPr>
          <w:rPr>
            <w:rFonts w:ascii="Cambria Math" w:hAnsi="Cambria Math"/>
          </w:rPr>
          <m:t>d</m:t>
        </m:r>
      </m:oMath>
      <w:r>
        <w:t>，兩者的餘弦相似度為兩向量夾角的餘弦值，如式</w:t>
      </w:r>
      <w:r>
        <w:t>7-2-1</w:t>
      </w:r>
      <w:r>
        <w:t>：</w:t>
      </w:r>
    </w:p>
    <w:p w14:paraId="2FE6C83D" w14:textId="77777777" w:rsidR="00DA1B28" w:rsidRDefault="00376150">
      <w:pPr>
        <w:keepNext/>
      </w:pPr>
      <m:oMathPara>
        <m:oMath>
          <m:r>
            <m:rPr>
              <m:sty m:val="p"/>
            </m:rPr>
            <w:rPr>
              <w:rFonts w:ascii="Cambria Math" w:hAnsi="Cambria Math"/>
            </w:rPr>
            <m:t>cos</m:t>
          </m:r>
          <m:r>
            <w:rPr>
              <w:rFonts w:ascii="Cambria Math" w:hAnsi="Cambria Math"/>
            </w:rPr>
            <m:t>(</m:t>
          </m:r>
          <m:r>
            <m:rPr>
              <m:sty m:val="b"/>
            </m:rPr>
            <w:rPr>
              <w:rFonts w:ascii="Cambria Math" w:hAnsi="Cambria Math"/>
            </w:rPr>
            <m:t>q</m:t>
          </m:r>
          <m:r>
            <w:rPr>
              <w:rFonts w:ascii="Cambria Math" w:hAnsi="Cambria Math"/>
            </w:rPr>
            <m:t>,</m:t>
          </m:r>
          <m:r>
            <m:rPr>
              <m:sty m:val="b"/>
            </m:rPr>
            <w:rPr>
              <w:rFonts w:ascii="Cambria Math" w:hAnsi="Cambria Math"/>
            </w:rPr>
            <m:t>d</m:t>
          </m:r>
          <m:r>
            <w:rPr>
              <w:rFonts w:ascii="Cambria Math" w:hAnsi="Cambria Math"/>
            </w:rPr>
            <m:t>)=</m:t>
          </m:r>
          <m:f>
            <m:fPr>
              <m:ctrlPr>
                <w:rPr>
                  <w:rFonts w:ascii="Cambria Math" w:hAnsi="Cambria Math"/>
                </w:rPr>
              </m:ctrlPr>
            </m:fPr>
            <m:num>
              <m:r>
                <m:rPr>
                  <m:sty m:val="b"/>
                </m:rPr>
                <w:rPr>
                  <w:rFonts w:ascii="Cambria Math" w:hAnsi="Cambria Math"/>
                </w:rPr>
                <m:t>q</m:t>
              </m:r>
              <m:r>
                <w:rPr>
                  <w:rFonts w:ascii="Cambria Math" w:hAnsi="Cambria Math"/>
                </w:rPr>
                <m:t>⋅</m:t>
              </m:r>
              <m:r>
                <m:rPr>
                  <m:sty m:val="b"/>
                </m:rPr>
                <w:rPr>
                  <w:rFonts w:ascii="Cambria Math" w:hAnsi="Cambria Math"/>
                </w:rPr>
                <m:t>d</m:t>
              </m:r>
            </m:num>
            <m:den>
              <m:d>
                <m:dPr>
                  <m:begChr m:val="‖"/>
                  <m:sepChr m:val="‖"/>
                  <m:endChr m:val="‖"/>
                  <m:ctrlPr>
                    <w:rPr>
                      <w:rFonts w:ascii="Cambria Math" w:hAnsi="Cambria Math"/>
                    </w:rPr>
                  </m:ctrlPr>
                </m:dPr>
                <m:e/>
                <m:e/>
                <m:e/>
              </m:d>
            </m:den>
          </m:f>
          <m:r>
            <w:rPr>
              <w:rFonts w:ascii="Cambria Math" w:hAnsi="Cambria Math"/>
            </w:rPr>
            <m:t>=</m:t>
          </m:r>
          <m:f>
            <m:fPr>
              <m:ctrlPr>
                <w:rPr>
                  <w:rFonts w:ascii="Cambria Math" w:hAnsi="Cambria Math"/>
                </w:rPr>
              </m:ctrlPr>
            </m:fPr>
            <m:num>
              <m:nary>
                <m:naryPr>
                  <m:chr m:val="∑"/>
                  <m:limLoc m:val="subSup"/>
                  <m:grow m:val="1"/>
                  <m:ctrlPr>
                    <w:rPr>
                      <w:rFonts w:ascii="Cambria Math" w:hAnsi="Cambria Math"/>
                    </w:rPr>
                  </m:ctrlPr>
                </m:naryPr>
                <m:sub>
                  <m:r>
                    <w:rPr>
                      <w:rFonts w:ascii="Cambria Math" w:hAnsi="Cambria Math"/>
                    </w:rPr>
                    <m:t>i=1</m:t>
                  </m:r>
                </m:sub>
                <m:sup>
                  <m:r>
                    <w:rPr>
                      <w:rFonts w:ascii="Cambria Math" w:hAnsi="Cambria Math"/>
                    </w:rPr>
                    <m:t>3072</m:t>
                  </m:r>
                </m:sup>
                <m:e>
                  <m:sSub>
                    <m:sSubPr>
                      <m:ctrlPr>
                        <w:rPr>
                          <w:rFonts w:ascii="Cambria Math" w:hAnsi="Cambria Math"/>
                        </w:rPr>
                      </m:ctrlPr>
                    </m:sSubPr>
                    <m:e>
                      <m:r>
                        <w:rPr>
                          <w:rFonts w:ascii="Cambria Math" w:hAnsi="Cambria Math"/>
                        </w:rPr>
                        <m:t>q</m:t>
                      </m:r>
                    </m:e>
                    <m:sub>
                      <m:r>
                        <w:rPr>
                          <w:rFonts w:ascii="Cambria Math" w:hAnsi="Cambria Math"/>
                        </w:rPr>
                        <m:t>i</m:t>
                      </m:r>
                    </m:sub>
                  </m:sSub>
                </m:e>
              </m:nary>
              <m:sSub>
                <m:sSubPr>
                  <m:ctrlPr>
                    <w:rPr>
                      <w:rFonts w:ascii="Cambria Math" w:hAnsi="Cambria Math"/>
                    </w:rPr>
                  </m:ctrlPr>
                </m:sSubPr>
                <m:e>
                  <m:r>
                    <w:rPr>
                      <w:rFonts w:ascii="Cambria Math" w:hAnsi="Cambria Math"/>
                    </w:rPr>
                    <m:t>d</m:t>
                  </m:r>
                </m:e>
                <m:sub>
                  <m:r>
                    <w:rPr>
                      <w:rFonts w:ascii="Cambria Math" w:hAnsi="Cambria Math"/>
                    </w:rPr>
                    <m:t>i</m:t>
                  </m:r>
                </m:sub>
              </m:sSub>
            </m:num>
            <m:den>
              <m:rad>
                <m:radPr>
                  <m:degHide m:val="1"/>
                  <m:ctrlPr>
                    <w:rPr>
                      <w:rFonts w:ascii="Cambria Math" w:hAnsi="Cambria Math"/>
                    </w:rPr>
                  </m:ctrlPr>
                </m:radPr>
                <m:deg/>
                <m:e>
                  <m:nary>
                    <m:naryPr>
                      <m:chr m:val="∑"/>
                      <m:limLoc m:val="subSup"/>
                      <m:grow m:val="1"/>
                      <m:ctrlPr>
                        <w:rPr>
                          <w:rFonts w:ascii="Cambria Math" w:hAnsi="Cambria Math"/>
                        </w:rPr>
                      </m:ctrlPr>
                    </m:naryPr>
                    <m:sub>
                      <m:r>
                        <w:rPr>
                          <w:rFonts w:ascii="Cambria Math" w:hAnsi="Cambria Math"/>
                        </w:rPr>
                        <m:t>i=1</m:t>
                      </m:r>
                    </m:sub>
                    <m:sup>
                      <m:r>
                        <w:rPr>
                          <w:rFonts w:ascii="Cambria Math" w:hAnsi="Cambria Math"/>
                        </w:rPr>
                        <m:t>3072</m:t>
                      </m:r>
                    </m:sup>
                    <m:e>
                      <m:sSubSup>
                        <m:sSubSupPr>
                          <m:ctrlPr>
                            <w:rPr>
                              <w:rFonts w:ascii="Cambria Math" w:hAnsi="Cambria Math"/>
                            </w:rPr>
                          </m:ctrlPr>
                        </m:sSubSupPr>
                        <m:e>
                          <m:r>
                            <w:rPr>
                              <w:rFonts w:ascii="Cambria Math" w:hAnsi="Cambria Math"/>
                            </w:rPr>
                            <m:t>q</m:t>
                          </m:r>
                        </m:e>
                        <m:sub>
                          <m:r>
                            <w:rPr>
                              <w:rFonts w:ascii="Cambria Math" w:hAnsi="Cambria Math"/>
                            </w:rPr>
                            <m:t>i</m:t>
                          </m:r>
                        </m:sub>
                        <m:sup>
                          <m:r>
                            <w:rPr>
                              <w:rFonts w:ascii="Cambria Math" w:hAnsi="Cambria Math"/>
                            </w:rPr>
                            <m:t>2</m:t>
                          </m:r>
                        </m:sup>
                      </m:sSubSup>
                    </m:e>
                  </m:nary>
                </m:e>
              </m:rad>
              <m:rad>
                <m:radPr>
                  <m:degHide m:val="1"/>
                  <m:ctrlPr>
                    <w:rPr>
                      <w:rFonts w:ascii="Cambria Math" w:hAnsi="Cambria Math"/>
                    </w:rPr>
                  </m:ctrlPr>
                </m:radPr>
                <m:deg/>
                <m:e>
                  <m:nary>
                    <m:naryPr>
                      <m:chr m:val="∑"/>
                      <m:limLoc m:val="subSup"/>
                      <m:grow m:val="1"/>
                      <m:ctrlPr>
                        <w:rPr>
                          <w:rFonts w:ascii="Cambria Math" w:hAnsi="Cambria Math"/>
                        </w:rPr>
                      </m:ctrlPr>
                    </m:naryPr>
                    <m:sub>
                      <m:r>
                        <w:rPr>
                          <w:rFonts w:ascii="Cambria Math" w:hAnsi="Cambria Math"/>
                        </w:rPr>
                        <m:t>i=1</m:t>
                      </m:r>
                    </m:sub>
                    <m:sup>
                      <m:r>
                        <w:rPr>
                          <w:rFonts w:ascii="Cambria Math" w:hAnsi="Cambria Math"/>
                        </w:rPr>
                        <m:t>3072</m:t>
                      </m:r>
                    </m:sup>
                    <m:e>
                      <m:sSubSup>
                        <m:sSubSupPr>
                          <m:ctrlPr>
                            <w:rPr>
                              <w:rFonts w:ascii="Cambria Math" w:hAnsi="Cambria Math"/>
                            </w:rPr>
                          </m:ctrlPr>
                        </m:sSubSupPr>
                        <m:e>
                          <m:r>
                            <w:rPr>
                              <w:rFonts w:ascii="Cambria Math" w:hAnsi="Cambria Math"/>
                            </w:rPr>
                            <m:t>d</m:t>
                          </m:r>
                        </m:e>
                        <m:sub>
                          <m:r>
                            <w:rPr>
                              <w:rFonts w:ascii="Cambria Math" w:hAnsi="Cambria Math"/>
                            </w:rPr>
                            <m:t>i</m:t>
                          </m:r>
                        </m:sub>
                        <m:sup>
                          <m:r>
                            <w:rPr>
                              <w:rFonts w:ascii="Cambria Math" w:hAnsi="Cambria Math"/>
                            </w:rPr>
                            <m:t>2</m:t>
                          </m:r>
                        </m:sup>
                      </m:sSubSup>
                    </m:e>
                  </m:nary>
                </m:e>
              </m:rad>
            </m:den>
          </m:f>
        </m:oMath>
      </m:oMathPara>
    </w:p>
    <w:p w14:paraId="439CA686" w14:textId="77777777" w:rsidR="00DA1B28" w:rsidRDefault="00376150">
      <w:pPr>
        <w:pStyle w:val="af8"/>
      </w:pPr>
      <w:r>
        <w:t>式</w:t>
      </w:r>
      <w:r>
        <w:t xml:space="preserve">7-2-1 </w:t>
      </w:r>
      <w:r>
        <w:t>餘弦相似度</w:t>
      </w:r>
    </w:p>
    <w:p w14:paraId="6BAD3EC4" w14:textId="77777777" w:rsidR="00DA1B28" w:rsidRDefault="00376150">
      <w:pPr>
        <w:pStyle w:val="af8"/>
      </w:pPr>
      <w:r>
        <w:t>其中</w:t>
      </w:r>
      <w:r>
        <w:t xml:space="preserve"> </w:t>
      </w:r>
      <m:oMath>
        <m:sSub>
          <m:sSubPr>
            <m:ctrlPr>
              <w:rPr>
                <w:rFonts w:ascii="Cambria Math" w:hAnsi="Cambria Math"/>
              </w:rPr>
            </m:ctrlPr>
          </m:sSubPr>
          <m:e>
            <m:r>
              <w:rPr>
                <w:rFonts w:ascii="Cambria Math" w:hAnsi="Cambria Math"/>
              </w:rPr>
              <m:t>q</m:t>
            </m:r>
          </m:e>
          <m:sub>
            <m:r>
              <w:rPr>
                <w:rFonts w:ascii="Cambria Math" w:hAnsi="Cambria Math"/>
              </w:rPr>
              <m:t>i</m:t>
            </m:r>
          </m:sub>
        </m:sSub>
      </m:oMath>
      <w:r>
        <w:t>、</w:t>
      </w:r>
      <m:oMath>
        <m:sSub>
          <m:sSubPr>
            <m:ctrlPr>
              <w:rPr>
                <w:rFonts w:ascii="Cambria Math" w:hAnsi="Cambria Math"/>
              </w:rPr>
            </m:ctrlPr>
          </m:sSubPr>
          <m:e>
            <m:r>
              <w:rPr>
                <w:rFonts w:ascii="Cambria Math" w:hAnsi="Cambria Math"/>
              </w:rPr>
              <m:t>d</m:t>
            </m:r>
          </m:e>
          <m:sub>
            <m:r>
              <w:rPr>
                <w:rFonts w:ascii="Cambria Math" w:hAnsi="Cambria Math"/>
              </w:rPr>
              <m:t>i</m:t>
            </m:r>
          </m:sub>
        </m:sSub>
      </m:oMath>
      <w:r>
        <w:t xml:space="preserve"> </w:t>
      </w:r>
      <w:r>
        <w:t>分別是兩個向量的第</w:t>
      </w:r>
      <w:r>
        <w:t xml:space="preserve"> </w:t>
      </w:r>
      <m:oMath>
        <m:r>
          <w:rPr>
            <w:rFonts w:ascii="Cambria Math" w:hAnsi="Cambria Math"/>
          </w:rPr>
          <m:t>i</m:t>
        </m:r>
      </m:oMath>
      <w:r>
        <w:t xml:space="preserve"> </w:t>
      </w:r>
      <w:r>
        <w:t>個數字。結果介於</w:t>
      </w:r>
      <w:r>
        <w:t xml:space="preserve"> </w:t>
      </w:r>
      <m:oMath>
        <m:r>
          <w:rPr>
            <w:rFonts w:ascii="Cambria Math" w:hAnsi="Cambria Math"/>
          </w:rPr>
          <m:t>-1</m:t>
        </m:r>
      </m:oMath>
      <w:r>
        <w:t xml:space="preserve"> </w:t>
      </w:r>
      <w:r>
        <w:t>與</w:t>
      </w:r>
      <w:r>
        <w:t xml:space="preserve"> </w:t>
      </w:r>
      <m:oMath>
        <m:r>
          <w:rPr>
            <w:rFonts w:ascii="Cambria Math" w:hAnsi="Cambria Math"/>
          </w:rPr>
          <m:t>1</m:t>
        </m:r>
      </m:oMath>
      <w:r>
        <w:t xml:space="preserve"> </w:t>
      </w:r>
      <w:r>
        <w:t>之間，越接近</w:t>
      </w:r>
      <w:r>
        <w:t xml:space="preserve"> 1 </w:t>
      </w:r>
      <w:r>
        <w:t>代表兩段文字的語意越接近。由於步驟</w:t>
      </w:r>
      <w:r>
        <w:t xml:space="preserve"> ⑤</w:t>
      </w:r>
      <w:r>
        <w:t>、</w:t>
      </w:r>
      <w:r>
        <w:t xml:space="preserve">⑦ </w:t>
      </w:r>
      <w:r>
        <w:t>已把向量調整為長度</w:t>
      </w:r>
      <w:r>
        <w:t xml:space="preserve"> 1</w:t>
      </w:r>
      <w:r>
        <w:t>，式</w:t>
      </w:r>
      <w:r>
        <w:t xml:space="preserve">7-2-1 </w:t>
      </w:r>
      <w:r>
        <w:t>的分母等於</w:t>
      </w:r>
      <w:r>
        <w:t xml:space="preserve"> 1</w:t>
      </w:r>
      <w:r>
        <w:t>，計算可簡化為兩向量對應數字相乘後加總，如式</w:t>
      </w:r>
      <w:r>
        <w:t>7-2-2</w:t>
      </w:r>
      <w:r>
        <w:t>：</w:t>
      </w:r>
    </w:p>
    <w:p w14:paraId="704DC81B" w14:textId="77777777" w:rsidR="00DA1B28" w:rsidRDefault="00376150">
      <w:pPr>
        <w:keepNext/>
      </w:pPr>
      <m:oMathPara>
        <m:oMath>
          <m:r>
            <w:rPr>
              <w:rFonts w:ascii="Cambria Math" w:hAnsi="Cambria Math"/>
            </w:rPr>
            <m:t>‖</m:t>
          </m:r>
          <m:r>
            <m:rPr>
              <m:sty m:val="b"/>
            </m:rPr>
            <w:rPr>
              <w:rFonts w:ascii="Cambria Math" w:hAnsi="Cambria Math"/>
            </w:rPr>
            <m:t>q</m:t>
          </m:r>
          <m:r>
            <w:rPr>
              <w:rFonts w:ascii="Cambria Math" w:hAnsi="Cambria Math"/>
            </w:rPr>
            <m:t>‖=‖</m:t>
          </m:r>
          <m:r>
            <m:rPr>
              <m:sty m:val="b"/>
            </m:rPr>
            <w:rPr>
              <w:rFonts w:ascii="Cambria Math" w:hAnsi="Cambria Math"/>
            </w:rPr>
            <m:t>d</m:t>
          </m:r>
          <m:r>
            <w:rPr>
              <w:rFonts w:ascii="Cambria Math" w:hAnsi="Cambria Math"/>
            </w:rPr>
            <m:t>‖=1⇒</m:t>
          </m:r>
          <m:r>
            <m:rPr>
              <m:sty m:val="p"/>
            </m:rPr>
            <w:rPr>
              <w:rFonts w:ascii="Cambria Math" w:hAnsi="Cambria Math"/>
            </w:rPr>
            <m:t>cos</m:t>
          </m:r>
          <m:r>
            <w:rPr>
              <w:rFonts w:ascii="Cambria Math" w:hAnsi="Cambria Math"/>
            </w:rPr>
            <m:t>(</m:t>
          </m:r>
          <m:r>
            <m:rPr>
              <m:sty m:val="b"/>
            </m:rPr>
            <w:rPr>
              <w:rFonts w:ascii="Cambria Math" w:hAnsi="Cambria Math"/>
            </w:rPr>
            <m:t>q</m:t>
          </m:r>
          <m:r>
            <w:rPr>
              <w:rFonts w:ascii="Cambria Math" w:hAnsi="Cambria Math"/>
            </w:rPr>
            <m:t>,</m:t>
          </m:r>
          <m:r>
            <m:rPr>
              <m:sty m:val="b"/>
            </m:rPr>
            <w:rPr>
              <w:rFonts w:ascii="Cambria Math" w:hAnsi="Cambria Math"/>
            </w:rPr>
            <m:t>d</m:t>
          </m:r>
          <m:r>
            <w:rPr>
              <w:rFonts w:ascii="Cambria Math" w:hAnsi="Cambria Math"/>
            </w:rPr>
            <m:t>)=</m:t>
          </m:r>
          <m:r>
            <m:rPr>
              <m:sty m:val="b"/>
            </m:rPr>
            <w:rPr>
              <w:rFonts w:ascii="Cambria Math" w:hAnsi="Cambria Math"/>
            </w:rPr>
            <m:t>q</m:t>
          </m:r>
          <m:r>
            <w:rPr>
              <w:rFonts w:ascii="Cambria Math" w:hAnsi="Cambria Math"/>
            </w:rPr>
            <m:t>⋅</m:t>
          </m:r>
          <m:r>
            <m:rPr>
              <m:sty m:val="b"/>
            </m:rPr>
            <w:rPr>
              <w:rFonts w:ascii="Cambria Math" w:hAnsi="Cambria Math"/>
            </w:rPr>
            <m:t>d</m:t>
          </m:r>
          <m:r>
            <w:rPr>
              <w:rFonts w:ascii="Cambria Math" w:hAnsi="Cambria Math"/>
            </w:rPr>
            <m:t>=</m:t>
          </m:r>
          <m:nary>
            <m:naryPr>
              <m:chr m:val="∑"/>
              <m:limLoc m:val="subSup"/>
              <m:grow m:val="1"/>
              <m:ctrlPr>
                <w:rPr>
                  <w:rFonts w:ascii="Cambria Math" w:hAnsi="Cambria Math"/>
                </w:rPr>
              </m:ctrlPr>
            </m:naryPr>
            <m:sub>
              <m:r>
                <w:rPr>
                  <w:rFonts w:ascii="Cambria Math" w:hAnsi="Cambria Math"/>
                </w:rPr>
                <m:t>i=1</m:t>
              </m:r>
            </m:sub>
            <m:sup>
              <m:r>
                <w:rPr>
                  <w:rFonts w:ascii="Cambria Math" w:hAnsi="Cambria Math"/>
                </w:rPr>
                <m:t>3072</m:t>
              </m:r>
            </m:sup>
            <m:e>
              <m:sSub>
                <m:sSubPr>
                  <m:ctrlPr>
                    <w:rPr>
                      <w:rFonts w:ascii="Cambria Math" w:hAnsi="Cambria Math"/>
                    </w:rPr>
                  </m:ctrlPr>
                </m:sSubPr>
                <m:e>
                  <m:r>
                    <w:rPr>
                      <w:rFonts w:ascii="Cambria Math" w:hAnsi="Cambria Math"/>
                    </w:rPr>
                    <m:t>q</m:t>
                  </m:r>
                </m:e>
                <m:sub>
                  <m:r>
                    <w:rPr>
                      <w:rFonts w:ascii="Cambria Math" w:hAnsi="Cambria Math"/>
                    </w:rPr>
                    <m:t>i</m:t>
                  </m:r>
                </m:sub>
              </m:sSub>
            </m:e>
          </m:nary>
          <m:sSub>
            <m:sSubPr>
              <m:ctrlPr>
                <w:rPr>
                  <w:rFonts w:ascii="Cambria Math" w:hAnsi="Cambria Math"/>
                </w:rPr>
              </m:ctrlPr>
            </m:sSubPr>
            <m:e>
              <m:r>
                <w:rPr>
                  <w:rFonts w:ascii="Cambria Math" w:hAnsi="Cambria Math"/>
                </w:rPr>
                <m:t>d</m:t>
              </m:r>
            </m:e>
            <m:sub>
              <m:r>
                <w:rPr>
                  <w:rFonts w:ascii="Cambria Math" w:hAnsi="Cambria Math"/>
                </w:rPr>
                <m:t>i</m:t>
              </m:r>
            </m:sub>
          </m:sSub>
        </m:oMath>
      </m:oMathPara>
    </w:p>
    <w:p w14:paraId="7302AB04" w14:textId="77777777" w:rsidR="00DA1B28" w:rsidRDefault="00376150">
      <w:pPr>
        <w:pStyle w:val="af8"/>
      </w:pPr>
      <w:r>
        <w:t>式</w:t>
      </w:r>
      <w:r>
        <w:t xml:space="preserve">7-2-2 </w:t>
      </w:r>
      <w:r>
        <w:t>單位向量的餘弦相似度</w:t>
      </w:r>
    </w:p>
    <w:p w14:paraId="4867B85B" w14:textId="77777777" w:rsidR="00DA1B28" w:rsidRDefault="00376150">
      <w:pPr>
        <w:pStyle w:val="af8"/>
      </w:pPr>
      <w:r>
        <w:t>正式環境由</w:t>
      </w:r>
      <w:r>
        <w:t xml:space="preserve"> Atlas </w:t>
      </w:r>
      <w:r>
        <w:t>的向量索引計算相似度並排序。</w:t>
      </w:r>
      <w:r>
        <w:t xml:space="preserve">Atlas </w:t>
      </w:r>
      <w:r>
        <w:t>回傳的分數</w:t>
      </w:r>
      <w:r>
        <w:t xml:space="preserve"> </w:t>
      </w:r>
      <m:oMath>
        <m:r>
          <w:rPr>
            <w:rFonts w:ascii="Cambria Math" w:hAnsi="Cambria Math"/>
          </w:rPr>
          <m:t>s</m:t>
        </m:r>
      </m:oMath>
      <w:r>
        <w:t xml:space="preserve"> </w:t>
      </w:r>
      <w:r>
        <w:t>不是餘弦值本身，而是依式</w:t>
      </w:r>
      <w:r>
        <w:t xml:space="preserve">7-2-3 </w:t>
      </w:r>
      <w:r>
        <w:t>換算到</w:t>
      </w:r>
      <w:r>
        <w:t xml:space="preserve"> 0</w:t>
      </w:r>
      <w:r>
        <w:t>～</w:t>
      </w:r>
      <w:r>
        <w:t xml:space="preserve">1 </w:t>
      </w:r>
      <w:r>
        <w:t>之間的值；兩者的排序結果相同。</w:t>
      </w:r>
    </w:p>
    <w:p w14:paraId="4E18574B" w14:textId="77777777" w:rsidR="00DA1B28" w:rsidRDefault="00376150">
      <w:pPr>
        <w:keepNext/>
      </w:pPr>
      <m:oMathPara>
        <m:oMath>
          <m:r>
            <w:rPr>
              <w:rFonts w:ascii="Cambria Math" w:hAnsi="Cambria Math"/>
            </w:rPr>
            <m:t>s=</m:t>
          </m:r>
          <m:f>
            <m:fPr>
              <m:ctrlPr>
                <w:rPr>
                  <w:rFonts w:ascii="Cambria Math" w:hAnsi="Cambria Math"/>
                </w:rPr>
              </m:ctrlPr>
            </m:fPr>
            <m:num>
              <m:r>
                <w:rPr>
                  <w:rFonts w:ascii="Cambria Math" w:hAnsi="Cambria Math"/>
                </w:rPr>
                <m:t>1+</m:t>
              </m:r>
              <m:r>
                <m:rPr>
                  <m:sty m:val="p"/>
                </m:rPr>
                <w:rPr>
                  <w:rFonts w:ascii="Cambria Math" w:hAnsi="Cambria Math"/>
                </w:rPr>
                <m:t>cos</m:t>
              </m:r>
              <m:r>
                <w:rPr>
                  <w:rFonts w:ascii="Cambria Math" w:hAnsi="Cambria Math"/>
                </w:rPr>
                <m:t>(</m:t>
              </m:r>
              <m:r>
                <m:rPr>
                  <m:sty m:val="b"/>
                </m:rPr>
                <w:rPr>
                  <w:rFonts w:ascii="Cambria Math" w:hAnsi="Cambria Math"/>
                </w:rPr>
                <m:t>q</m:t>
              </m:r>
              <m:r>
                <w:rPr>
                  <w:rFonts w:ascii="Cambria Math" w:hAnsi="Cambria Math"/>
                </w:rPr>
                <m:t>,</m:t>
              </m:r>
              <m:r>
                <m:rPr>
                  <m:sty m:val="b"/>
                </m:rPr>
                <w:rPr>
                  <w:rFonts w:ascii="Cambria Math" w:hAnsi="Cambria Math"/>
                </w:rPr>
                <m:t>d</m:t>
              </m:r>
              <m:r>
                <w:rPr>
                  <w:rFonts w:ascii="Cambria Math" w:hAnsi="Cambria Math"/>
                </w:rPr>
                <m:t>)</m:t>
              </m:r>
            </m:num>
            <m:den>
              <m:r>
                <w:rPr>
                  <w:rFonts w:ascii="Cambria Math" w:hAnsi="Cambria Math"/>
                </w:rPr>
                <m:t>2</m:t>
              </m:r>
            </m:den>
          </m:f>
          <m:r>
            <w:rPr>
              <w:rFonts w:ascii="Cambria Math" w:hAnsi="Cambria Math"/>
            </w:rPr>
            <m:t>,0≤s≤1</m:t>
          </m:r>
        </m:oMath>
      </m:oMathPara>
    </w:p>
    <w:p w14:paraId="16D9C917" w14:textId="77777777" w:rsidR="00DA1B28" w:rsidRDefault="00376150">
      <w:pPr>
        <w:pStyle w:val="af8"/>
      </w:pPr>
      <w:r>
        <w:t>式</w:t>
      </w:r>
      <w:r>
        <w:t xml:space="preserve">7-2-3 </w:t>
      </w:r>
      <w:r>
        <w:t>資料庫相似度分數與餘弦相似度的換算</w:t>
      </w:r>
    </w:p>
    <w:p w14:paraId="3C043FF6" w14:textId="77777777" w:rsidR="00DA1B28" w:rsidRDefault="00376150">
      <w:pPr>
        <w:pStyle w:val="af8"/>
      </w:pPr>
      <w:r>
        <w:t>常見問題快取的相似度比對，以及開發測試時不連接</w:t>
      </w:r>
      <w:r>
        <w:t xml:space="preserve"> Atlas </w:t>
      </w:r>
      <w:r>
        <w:t>的情況，則由後端程式依式</w:t>
      </w:r>
      <w:r>
        <w:t xml:space="preserve">7-2-1 </w:t>
      </w:r>
      <w:r>
        <w:t>自行計算（程式見第</w:t>
      </w:r>
      <w:r>
        <w:t xml:space="preserve"> 9 </w:t>
      </w:r>
      <w:r>
        <w:t>章表</w:t>
      </w:r>
      <w:r>
        <w:t>9-1-34</w:t>
      </w:r>
      <w:r>
        <w:t>）。</w:t>
      </w:r>
    </w:p>
    <w:p w14:paraId="0A169A96" w14:textId="77777777" w:rsidR="00DA1B28" w:rsidRDefault="00376150">
      <w:pPr>
        <w:pStyle w:val="af8"/>
      </w:pPr>
      <w:r>
        <w:t>以下以一次實際查詢說明排序結果。問題為「神經網路和深度學習有什麼關係？訓練模型時要注意什麼？」，同時包含兩個子問題；搜尋範圍是「</w:t>
      </w:r>
      <w:r>
        <w:t>AI</w:t>
      </w:r>
      <w:r>
        <w:t>入門基礎課」的</w:t>
      </w:r>
      <w:r>
        <w:t xml:space="preserve"> 694 </w:t>
      </w:r>
      <w:r>
        <w:t>個片段。表</w:t>
      </w:r>
      <w:r>
        <w:t xml:space="preserve">7-2-6 </w:t>
      </w:r>
      <w:r>
        <w:t>列出相似度最高的</w:t>
      </w:r>
      <w:r>
        <w:t xml:space="preserve"> 6 </w:t>
      </w:r>
      <w:r>
        <w:t>個片段與第</w:t>
      </w:r>
      <w:r>
        <w:t xml:space="preserve"> 15 </w:t>
      </w:r>
      <w:r>
        <w:t>個片段；該課</w:t>
      </w:r>
      <w:r>
        <w:t xml:space="preserve"> 6 </w:t>
      </w:r>
      <w:r>
        <w:t>支影片的檔名為</w:t>
      </w:r>
      <w:r>
        <w:t xml:space="preserve"> aiA10_1140119_1</w:t>
      </w:r>
      <w:r>
        <w:t>～</w:t>
      </w:r>
      <w:r>
        <w:t>6</w:t>
      </w:r>
      <w:r>
        <w:t>，表中簡稱為影片</w:t>
      </w:r>
      <w:r>
        <w:t xml:space="preserve"> 1</w:t>
      </w:r>
      <w:r>
        <w:t>～</w:t>
      </w:r>
      <w:r>
        <w:t>6</w:t>
      </w:r>
      <w:r>
        <w:t>。</w:t>
      </w:r>
    </w:p>
    <w:p w14:paraId="20351448" w14:textId="77777777" w:rsidR="00DA1B28" w:rsidRDefault="00376150">
      <w:pPr>
        <w:pStyle w:val="TableCaption"/>
        <w:keepNext/>
      </w:pPr>
      <w:bookmarkStart w:id="166" w:name="_Toc241701571"/>
      <w:r>
        <w:t>表</w:t>
      </w:r>
      <w:r>
        <w:t xml:space="preserve">7-2-6 </w:t>
      </w:r>
      <w:r>
        <w:t>相似度排序實例（</w:t>
      </w:r>
      <w:r>
        <w:t>AI</w:t>
      </w:r>
      <w:r>
        <w:t>入門基礎課）</w:t>
      </w:r>
      <w:bookmarkEnd w:id="166"/>
    </w:p>
    <w:tbl>
      <w:tblPr>
        <w:tblStyle w:val="afff2"/>
        <w:tblW w:w="10205" w:type="dxa"/>
        <w:tblLayout w:type="fixed"/>
        <w:tblLook w:val="04A0" w:firstRow="1" w:lastRow="0" w:firstColumn="1" w:lastColumn="0" w:noHBand="0" w:noVBand="1"/>
      </w:tblPr>
      <w:tblGrid>
        <w:gridCol w:w="867"/>
        <w:gridCol w:w="1592"/>
        <w:gridCol w:w="1137"/>
        <w:gridCol w:w="867"/>
        <w:gridCol w:w="1192"/>
        <w:gridCol w:w="4550"/>
      </w:tblGrid>
      <w:tr w:rsidR="00DA1B28" w14:paraId="47E53E82" w14:textId="77777777">
        <w:trPr>
          <w:cantSplit/>
          <w:tblHeader/>
        </w:trPr>
        <w:tc>
          <w:tcPr>
            <w:tcW w:w="867" w:type="dxa"/>
            <w:shd w:val="clear" w:color="auto" w:fill="D9EAD3"/>
            <w:tcMar>
              <w:top w:w="55" w:type="dxa"/>
              <w:left w:w="70" w:type="dxa"/>
              <w:bottom w:w="55" w:type="dxa"/>
              <w:right w:w="70" w:type="dxa"/>
            </w:tcMar>
          </w:tcPr>
          <w:p w14:paraId="2F57D2F1" w14:textId="77777777" w:rsidR="00DA1B28" w:rsidRDefault="00376150">
            <w:pPr>
              <w:keepNext/>
            </w:pPr>
            <w:r>
              <w:rPr>
                <w:rFonts w:ascii="Times New Roman" w:eastAsia="標楷體" w:hAnsi="Times New Roman"/>
                <w:b/>
              </w:rPr>
              <w:t>名次</w:t>
            </w:r>
          </w:p>
        </w:tc>
        <w:tc>
          <w:tcPr>
            <w:tcW w:w="1592" w:type="dxa"/>
            <w:shd w:val="clear" w:color="auto" w:fill="D9EAD3"/>
            <w:tcMar>
              <w:top w:w="55" w:type="dxa"/>
              <w:left w:w="70" w:type="dxa"/>
              <w:bottom w:w="55" w:type="dxa"/>
              <w:right w:w="70" w:type="dxa"/>
            </w:tcMar>
          </w:tcPr>
          <w:p w14:paraId="574437A6" w14:textId="77777777" w:rsidR="00DA1B28" w:rsidRDefault="00376150">
            <w:pPr>
              <w:keepNext/>
            </w:pPr>
            <w:r>
              <w:rPr>
                <w:rFonts w:ascii="Times New Roman" w:eastAsia="標楷體" w:hAnsi="Times New Roman"/>
                <w:b/>
              </w:rPr>
              <w:t>資料庫分數</w:t>
            </w:r>
            <w:r>
              <w:rPr>
                <w:rFonts w:ascii="Times New Roman" w:eastAsia="標楷體" w:hAnsi="Times New Roman"/>
                <w:b/>
              </w:rPr>
              <w:t xml:space="preserve"> </w:t>
            </w:r>
            <m:oMath>
              <m:r>
                <w:rPr>
                  <w:rFonts w:ascii="Cambria Math" w:hAnsi="Cambria Math"/>
                </w:rPr>
                <m:t>s</m:t>
              </m:r>
            </m:oMath>
          </w:p>
        </w:tc>
        <w:tc>
          <w:tcPr>
            <w:tcW w:w="1137" w:type="dxa"/>
            <w:shd w:val="clear" w:color="auto" w:fill="D9EAD3"/>
            <w:tcMar>
              <w:top w:w="55" w:type="dxa"/>
              <w:left w:w="70" w:type="dxa"/>
              <w:bottom w:w="55" w:type="dxa"/>
              <w:right w:w="70" w:type="dxa"/>
            </w:tcMar>
          </w:tcPr>
          <w:p w14:paraId="6F17BBCF" w14:textId="77777777" w:rsidR="00DA1B28" w:rsidRDefault="00376150">
            <w:pPr>
              <w:keepNext/>
            </w:pPr>
            <w:r>
              <w:rPr>
                <w:rFonts w:ascii="Times New Roman" w:eastAsia="標楷體" w:hAnsi="Times New Roman"/>
                <w:b/>
              </w:rPr>
              <w:t>餘弦相似度</w:t>
            </w:r>
          </w:p>
        </w:tc>
        <w:tc>
          <w:tcPr>
            <w:tcW w:w="867" w:type="dxa"/>
            <w:shd w:val="clear" w:color="auto" w:fill="D9EAD3"/>
            <w:tcMar>
              <w:top w:w="55" w:type="dxa"/>
              <w:left w:w="70" w:type="dxa"/>
              <w:bottom w:w="55" w:type="dxa"/>
              <w:right w:w="70" w:type="dxa"/>
            </w:tcMar>
          </w:tcPr>
          <w:p w14:paraId="7C8CF29A" w14:textId="77777777" w:rsidR="00DA1B28" w:rsidRDefault="00376150">
            <w:pPr>
              <w:keepNext/>
            </w:pPr>
            <w:r>
              <w:rPr>
                <w:rFonts w:ascii="Times New Roman" w:eastAsia="標楷體" w:hAnsi="Times New Roman"/>
                <w:b/>
              </w:rPr>
              <w:t>影片</w:t>
            </w:r>
          </w:p>
        </w:tc>
        <w:tc>
          <w:tcPr>
            <w:tcW w:w="1192" w:type="dxa"/>
            <w:shd w:val="clear" w:color="auto" w:fill="D9EAD3"/>
            <w:tcMar>
              <w:top w:w="55" w:type="dxa"/>
              <w:left w:w="70" w:type="dxa"/>
              <w:bottom w:w="55" w:type="dxa"/>
              <w:right w:w="70" w:type="dxa"/>
            </w:tcMar>
          </w:tcPr>
          <w:p w14:paraId="4643E845" w14:textId="77777777" w:rsidR="00DA1B28" w:rsidRDefault="00376150">
            <w:pPr>
              <w:keepNext/>
            </w:pPr>
            <w:r>
              <w:rPr>
                <w:rFonts w:ascii="Times New Roman" w:eastAsia="標楷體" w:hAnsi="Times New Roman"/>
                <w:b/>
              </w:rPr>
              <w:t>時間</w:t>
            </w:r>
          </w:p>
        </w:tc>
        <w:tc>
          <w:tcPr>
            <w:tcW w:w="4550" w:type="dxa"/>
            <w:shd w:val="clear" w:color="auto" w:fill="D9EAD3"/>
            <w:tcMar>
              <w:top w:w="55" w:type="dxa"/>
              <w:left w:w="70" w:type="dxa"/>
              <w:bottom w:w="55" w:type="dxa"/>
              <w:right w:w="70" w:type="dxa"/>
            </w:tcMar>
          </w:tcPr>
          <w:p w14:paraId="36326F51" w14:textId="77777777" w:rsidR="00DA1B28" w:rsidRDefault="00376150">
            <w:pPr>
              <w:keepNext/>
            </w:pPr>
            <w:r>
              <w:rPr>
                <w:rFonts w:ascii="Times New Roman" w:eastAsia="標楷體" w:hAnsi="Times New Roman"/>
                <w:b/>
              </w:rPr>
              <w:t>片段內容（節錄）</w:t>
            </w:r>
          </w:p>
        </w:tc>
      </w:tr>
      <w:tr w:rsidR="00DA1B28" w14:paraId="0C048815" w14:textId="77777777">
        <w:trPr>
          <w:cantSplit/>
        </w:trPr>
        <w:tc>
          <w:tcPr>
            <w:tcW w:w="867" w:type="dxa"/>
            <w:tcMar>
              <w:top w:w="55" w:type="dxa"/>
              <w:left w:w="70" w:type="dxa"/>
              <w:bottom w:w="55" w:type="dxa"/>
              <w:right w:w="70" w:type="dxa"/>
            </w:tcMar>
          </w:tcPr>
          <w:p w14:paraId="409BD107" w14:textId="77777777" w:rsidR="00DA1B28" w:rsidRDefault="00376150">
            <w:r>
              <w:rPr>
                <w:rFonts w:ascii="Times New Roman" w:eastAsia="標楷體" w:hAnsi="Times New Roman"/>
              </w:rPr>
              <w:t>1</w:t>
            </w:r>
          </w:p>
        </w:tc>
        <w:tc>
          <w:tcPr>
            <w:tcW w:w="1592" w:type="dxa"/>
            <w:tcMar>
              <w:top w:w="55" w:type="dxa"/>
              <w:left w:w="70" w:type="dxa"/>
              <w:bottom w:w="55" w:type="dxa"/>
              <w:right w:w="70" w:type="dxa"/>
            </w:tcMar>
          </w:tcPr>
          <w:p w14:paraId="34AEBE2E" w14:textId="77777777" w:rsidR="00DA1B28" w:rsidRDefault="00376150">
            <w:r>
              <w:rPr>
                <w:rFonts w:ascii="Times New Roman" w:eastAsia="標楷體" w:hAnsi="Times New Roman"/>
              </w:rPr>
              <w:t>0.7969</w:t>
            </w:r>
          </w:p>
        </w:tc>
        <w:tc>
          <w:tcPr>
            <w:tcW w:w="1137" w:type="dxa"/>
            <w:tcMar>
              <w:top w:w="55" w:type="dxa"/>
              <w:left w:w="70" w:type="dxa"/>
              <w:bottom w:w="55" w:type="dxa"/>
              <w:right w:w="70" w:type="dxa"/>
            </w:tcMar>
          </w:tcPr>
          <w:p w14:paraId="2EC2ACE0" w14:textId="77777777" w:rsidR="00DA1B28" w:rsidRDefault="00376150">
            <w:r>
              <w:rPr>
                <w:rFonts w:ascii="Times New Roman" w:eastAsia="標楷體" w:hAnsi="Times New Roman"/>
              </w:rPr>
              <w:t>0.5937</w:t>
            </w:r>
          </w:p>
        </w:tc>
        <w:tc>
          <w:tcPr>
            <w:tcW w:w="867" w:type="dxa"/>
            <w:tcMar>
              <w:top w:w="55" w:type="dxa"/>
              <w:left w:w="70" w:type="dxa"/>
              <w:bottom w:w="55" w:type="dxa"/>
              <w:right w:w="70" w:type="dxa"/>
            </w:tcMar>
          </w:tcPr>
          <w:p w14:paraId="7D6ECFC2" w14:textId="77777777" w:rsidR="00DA1B28" w:rsidRDefault="00376150">
            <w:r>
              <w:rPr>
                <w:rFonts w:ascii="Times New Roman" w:eastAsia="標楷體" w:hAnsi="Times New Roman"/>
              </w:rPr>
              <w:t>影片</w:t>
            </w:r>
            <w:r>
              <w:rPr>
                <w:rFonts w:ascii="Times New Roman" w:eastAsia="標楷體" w:hAnsi="Times New Roman"/>
              </w:rPr>
              <w:t xml:space="preserve"> 4</w:t>
            </w:r>
          </w:p>
        </w:tc>
        <w:tc>
          <w:tcPr>
            <w:tcW w:w="1192" w:type="dxa"/>
            <w:tcMar>
              <w:top w:w="55" w:type="dxa"/>
              <w:left w:w="70" w:type="dxa"/>
              <w:bottom w:w="55" w:type="dxa"/>
              <w:right w:w="70" w:type="dxa"/>
            </w:tcMar>
          </w:tcPr>
          <w:p w14:paraId="1F254322" w14:textId="77777777" w:rsidR="00DA1B28" w:rsidRDefault="00376150">
            <w:r>
              <w:rPr>
                <w:rFonts w:ascii="Times New Roman" w:eastAsia="標楷體" w:hAnsi="Times New Roman"/>
              </w:rPr>
              <w:t>08:11–08:23</w:t>
            </w:r>
          </w:p>
        </w:tc>
        <w:tc>
          <w:tcPr>
            <w:tcW w:w="4550" w:type="dxa"/>
            <w:tcMar>
              <w:top w:w="55" w:type="dxa"/>
              <w:left w:w="70" w:type="dxa"/>
              <w:bottom w:w="55" w:type="dxa"/>
              <w:right w:w="70" w:type="dxa"/>
            </w:tcMar>
          </w:tcPr>
          <w:p w14:paraId="738D3A5A" w14:textId="77777777" w:rsidR="00DA1B28" w:rsidRDefault="00376150">
            <w:r>
              <w:rPr>
                <w:rFonts w:ascii="Times New Roman" w:eastAsia="標楷體" w:hAnsi="Times New Roman"/>
              </w:rPr>
              <w:t>這個衍生出一個議題，就是深度學習，</w:t>
            </w:r>
            <w:r>
              <w:rPr>
                <w:rFonts w:ascii="Times New Roman" w:eastAsia="標楷體" w:hAnsi="Times New Roman"/>
              </w:rPr>
              <w:t xml:space="preserve">AI </w:t>
            </w:r>
            <w:r>
              <w:rPr>
                <w:rFonts w:ascii="Times New Roman" w:eastAsia="標楷體" w:hAnsi="Times New Roman"/>
              </w:rPr>
              <w:t>的這種深度學習的這種模型</w:t>
            </w:r>
          </w:p>
        </w:tc>
      </w:tr>
      <w:tr w:rsidR="00DA1B28" w14:paraId="58D66845" w14:textId="77777777">
        <w:trPr>
          <w:cantSplit/>
        </w:trPr>
        <w:tc>
          <w:tcPr>
            <w:tcW w:w="867" w:type="dxa"/>
            <w:tcMar>
              <w:top w:w="55" w:type="dxa"/>
              <w:left w:w="70" w:type="dxa"/>
              <w:bottom w:w="55" w:type="dxa"/>
              <w:right w:w="70" w:type="dxa"/>
            </w:tcMar>
          </w:tcPr>
          <w:p w14:paraId="24E54AFF" w14:textId="77777777" w:rsidR="00DA1B28" w:rsidRDefault="00376150">
            <w:r>
              <w:rPr>
                <w:rFonts w:ascii="Times New Roman" w:eastAsia="標楷體" w:hAnsi="Times New Roman"/>
              </w:rPr>
              <w:t>2</w:t>
            </w:r>
          </w:p>
        </w:tc>
        <w:tc>
          <w:tcPr>
            <w:tcW w:w="1592" w:type="dxa"/>
            <w:tcMar>
              <w:top w:w="55" w:type="dxa"/>
              <w:left w:w="70" w:type="dxa"/>
              <w:bottom w:w="55" w:type="dxa"/>
              <w:right w:w="70" w:type="dxa"/>
            </w:tcMar>
          </w:tcPr>
          <w:p w14:paraId="0B7AE96A" w14:textId="77777777" w:rsidR="00DA1B28" w:rsidRDefault="00376150">
            <w:r>
              <w:rPr>
                <w:rFonts w:ascii="Times New Roman" w:eastAsia="標楷體" w:hAnsi="Times New Roman"/>
              </w:rPr>
              <w:t>0.7963</w:t>
            </w:r>
          </w:p>
        </w:tc>
        <w:tc>
          <w:tcPr>
            <w:tcW w:w="1137" w:type="dxa"/>
            <w:tcMar>
              <w:top w:w="55" w:type="dxa"/>
              <w:left w:w="70" w:type="dxa"/>
              <w:bottom w:w="55" w:type="dxa"/>
              <w:right w:w="70" w:type="dxa"/>
            </w:tcMar>
          </w:tcPr>
          <w:p w14:paraId="055933A5" w14:textId="77777777" w:rsidR="00DA1B28" w:rsidRDefault="00376150">
            <w:r>
              <w:rPr>
                <w:rFonts w:ascii="Times New Roman" w:eastAsia="標楷體" w:hAnsi="Times New Roman"/>
              </w:rPr>
              <w:t>0.5926</w:t>
            </w:r>
          </w:p>
        </w:tc>
        <w:tc>
          <w:tcPr>
            <w:tcW w:w="867" w:type="dxa"/>
            <w:tcMar>
              <w:top w:w="55" w:type="dxa"/>
              <w:left w:w="70" w:type="dxa"/>
              <w:bottom w:w="55" w:type="dxa"/>
              <w:right w:w="70" w:type="dxa"/>
            </w:tcMar>
          </w:tcPr>
          <w:p w14:paraId="4A1EF3E4" w14:textId="77777777" w:rsidR="00DA1B28" w:rsidRDefault="00376150">
            <w:r>
              <w:rPr>
                <w:rFonts w:ascii="Times New Roman" w:eastAsia="標楷體" w:hAnsi="Times New Roman"/>
              </w:rPr>
              <w:t>影片</w:t>
            </w:r>
            <w:r>
              <w:rPr>
                <w:rFonts w:ascii="Times New Roman" w:eastAsia="標楷體" w:hAnsi="Times New Roman"/>
              </w:rPr>
              <w:t xml:space="preserve"> 4</w:t>
            </w:r>
          </w:p>
        </w:tc>
        <w:tc>
          <w:tcPr>
            <w:tcW w:w="1192" w:type="dxa"/>
            <w:tcMar>
              <w:top w:w="55" w:type="dxa"/>
              <w:left w:w="70" w:type="dxa"/>
              <w:bottom w:w="55" w:type="dxa"/>
              <w:right w:w="70" w:type="dxa"/>
            </w:tcMar>
          </w:tcPr>
          <w:p w14:paraId="207F5F73" w14:textId="77777777" w:rsidR="00DA1B28" w:rsidRDefault="00376150">
            <w:r>
              <w:rPr>
                <w:rFonts w:ascii="Times New Roman" w:eastAsia="標楷體" w:hAnsi="Times New Roman"/>
              </w:rPr>
              <w:t>10:41–10:54</w:t>
            </w:r>
          </w:p>
        </w:tc>
        <w:tc>
          <w:tcPr>
            <w:tcW w:w="4550" w:type="dxa"/>
            <w:tcMar>
              <w:top w:w="55" w:type="dxa"/>
              <w:left w:w="70" w:type="dxa"/>
              <w:bottom w:w="55" w:type="dxa"/>
              <w:right w:w="70" w:type="dxa"/>
            </w:tcMar>
          </w:tcPr>
          <w:p w14:paraId="517D8EA6" w14:textId="77777777" w:rsidR="00DA1B28" w:rsidRDefault="00376150">
            <w:r>
              <w:rPr>
                <w:rFonts w:ascii="Times New Roman" w:eastAsia="標楷體" w:hAnsi="Times New Roman"/>
              </w:rPr>
              <w:t>現在的資料已經不夠用了</w:t>
            </w:r>
            <w:r>
              <w:rPr>
                <w:rFonts w:ascii="Times New Roman" w:eastAsia="標楷體" w:hAnsi="Times New Roman"/>
              </w:rPr>
              <w:t>……</w:t>
            </w:r>
            <w:r>
              <w:rPr>
                <w:rFonts w:ascii="Times New Roman" w:eastAsia="標楷體" w:hAnsi="Times New Roman"/>
              </w:rPr>
              <w:t>所有的資料並不是都適合拿來訓練</w:t>
            </w:r>
          </w:p>
        </w:tc>
      </w:tr>
      <w:tr w:rsidR="00DA1B28" w14:paraId="1DBE1693" w14:textId="77777777">
        <w:trPr>
          <w:cantSplit/>
        </w:trPr>
        <w:tc>
          <w:tcPr>
            <w:tcW w:w="867" w:type="dxa"/>
            <w:tcMar>
              <w:top w:w="55" w:type="dxa"/>
              <w:left w:w="70" w:type="dxa"/>
              <w:bottom w:w="55" w:type="dxa"/>
              <w:right w:w="70" w:type="dxa"/>
            </w:tcMar>
          </w:tcPr>
          <w:p w14:paraId="346B0379" w14:textId="77777777" w:rsidR="00DA1B28" w:rsidRDefault="00376150">
            <w:r>
              <w:rPr>
                <w:rFonts w:ascii="Times New Roman" w:eastAsia="標楷體" w:hAnsi="Times New Roman"/>
              </w:rPr>
              <w:t>3</w:t>
            </w:r>
          </w:p>
        </w:tc>
        <w:tc>
          <w:tcPr>
            <w:tcW w:w="1592" w:type="dxa"/>
            <w:tcMar>
              <w:top w:w="55" w:type="dxa"/>
              <w:left w:w="70" w:type="dxa"/>
              <w:bottom w:w="55" w:type="dxa"/>
              <w:right w:w="70" w:type="dxa"/>
            </w:tcMar>
          </w:tcPr>
          <w:p w14:paraId="0870FBB9" w14:textId="77777777" w:rsidR="00DA1B28" w:rsidRDefault="00376150">
            <w:r>
              <w:rPr>
                <w:rFonts w:ascii="Times New Roman" w:eastAsia="標楷體" w:hAnsi="Times New Roman"/>
              </w:rPr>
              <w:t>0.7959</w:t>
            </w:r>
          </w:p>
        </w:tc>
        <w:tc>
          <w:tcPr>
            <w:tcW w:w="1137" w:type="dxa"/>
            <w:tcMar>
              <w:top w:w="55" w:type="dxa"/>
              <w:left w:w="70" w:type="dxa"/>
              <w:bottom w:w="55" w:type="dxa"/>
              <w:right w:w="70" w:type="dxa"/>
            </w:tcMar>
          </w:tcPr>
          <w:p w14:paraId="7175959C" w14:textId="77777777" w:rsidR="00DA1B28" w:rsidRDefault="00376150">
            <w:r>
              <w:rPr>
                <w:rFonts w:ascii="Times New Roman" w:eastAsia="標楷體" w:hAnsi="Times New Roman"/>
              </w:rPr>
              <w:t>0.5918</w:t>
            </w:r>
          </w:p>
        </w:tc>
        <w:tc>
          <w:tcPr>
            <w:tcW w:w="867" w:type="dxa"/>
            <w:tcMar>
              <w:top w:w="55" w:type="dxa"/>
              <w:left w:w="70" w:type="dxa"/>
              <w:bottom w:w="55" w:type="dxa"/>
              <w:right w:w="70" w:type="dxa"/>
            </w:tcMar>
          </w:tcPr>
          <w:p w14:paraId="46F984B9" w14:textId="77777777" w:rsidR="00DA1B28" w:rsidRDefault="00376150">
            <w:r>
              <w:rPr>
                <w:rFonts w:ascii="Times New Roman" w:eastAsia="標楷體" w:hAnsi="Times New Roman"/>
              </w:rPr>
              <w:t>影片</w:t>
            </w:r>
            <w:r>
              <w:rPr>
                <w:rFonts w:ascii="Times New Roman" w:eastAsia="標楷體" w:hAnsi="Times New Roman"/>
              </w:rPr>
              <w:t xml:space="preserve"> 2</w:t>
            </w:r>
          </w:p>
        </w:tc>
        <w:tc>
          <w:tcPr>
            <w:tcW w:w="1192" w:type="dxa"/>
            <w:tcMar>
              <w:top w:w="55" w:type="dxa"/>
              <w:left w:w="70" w:type="dxa"/>
              <w:bottom w:w="55" w:type="dxa"/>
              <w:right w:w="70" w:type="dxa"/>
            </w:tcMar>
          </w:tcPr>
          <w:p w14:paraId="6D657B34" w14:textId="77777777" w:rsidR="00DA1B28" w:rsidRDefault="00376150">
            <w:r>
              <w:rPr>
                <w:rFonts w:ascii="Times New Roman" w:eastAsia="標楷體" w:hAnsi="Times New Roman"/>
              </w:rPr>
              <w:t>08:37–08:54</w:t>
            </w:r>
          </w:p>
        </w:tc>
        <w:tc>
          <w:tcPr>
            <w:tcW w:w="4550" w:type="dxa"/>
            <w:tcMar>
              <w:top w:w="55" w:type="dxa"/>
              <w:left w:w="70" w:type="dxa"/>
              <w:bottom w:w="55" w:type="dxa"/>
              <w:right w:w="70" w:type="dxa"/>
            </w:tcMar>
          </w:tcPr>
          <w:p w14:paraId="69347D76" w14:textId="77777777" w:rsidR="00DA1B28" w:rsidRDefault="00376150">
            <w:r>
              <w:rPr>
                <w:rFonts w:ascii="Times New Roman" w:eastAsia="標楷體" w:hAnsi="Times New Roman"/>
              </w:rPr>
              <w:t>深度學習所使用的神經網路，</w:t>
            </w:r>
            <w:r>
              <w:rPr>
                <w:rFonts w:ascii="Times New Roman" w:eastAsia="標楷體" w:hAnsi="Times New Roman"/>
              </w:rPr>
              <w:t xml:space="preserve">1980 </w:t>
            </w:r>
            <w:r>
              <w:rPr>
                <w:rFonts w:ascii="Times New Roman" w:eastAsia="標楷體" w:hAnsi="Times New Roman"/>
              </w:rPr>
              <w:t>年被提出來的</w:t>
            </w:r>
          </w:p>
        </w:tc>
      </w:tr>
      <w:tr w:rsidR="00DA1B28" w14:paraId="01BC326D" w14:textId="77777777">
        <w:trPr>
          <w:cantSplit/>
        </w:trPr>
        <w:tc>
          <w:tcPr>
            <w:tcW w:w="867" w:type="dxa"/>
            <w:tcMar>
              <w:top w:w="55" w:type="dxa"/>
              <w:left w:w="70" w:type="dxa"/>
              <w:bottom w:w="55" w:type="dxa"/>
              <w:right w:w="70" w:type="dxa"/>
            </w:tcMar>
          </w:tcPr>
          <w:p w14:paraId="2074BECD" w14:textId="77777777" w:rsidR="00DA1B28" w:rsidRDefault="00376150">
            <w:r>
              <w:rPr>
                <w:rFonts w:ascii="Times New Roman" w:eastAsia="標楷體" w:hAnsi="Times New Roman"/>
              </w:rPr>
              <w:t>4</w:t>
            </w:r>
          </w:p>
        </w:tc>
        <w:tc>
          <w:tcPr>
            <w:tcW w:w="1592" w:type="dxa"/>
            <w:tcMar>
              <w:top w:w="55" w:type="dxa"/>
              <w:left w:w="70" w:type="dxa"/>
              <w:bottom w:w="55" w:type="dxa"/>
              <w:right w:w="70" w:type="dxa"/>
            </w:tcMar>
          </w:tcPr>
          <w:p w14:paraId="39C87732" w14:textId="77777777" w:rsidR="00DA1B28" w:rsidRDefault="00376150">
            <w:r>
              <w:rPr>
                <w:rFonts w:ascii="Times New Roman" w:eastAsia="標楷體" w:hAnsi="Times New Roman"/>
              </w:rPr>
              <w:t>0.7908</w:t>
            </w:r>
          </w:p>
        </w:tc>
        <w:tc>
          <w:tcPr>
            <w:tcW w:w="1137" w:type="dxa"/>
            <w:tcMar>
              <w:top w:w="55" w:type="dxa"/>
              <w:left w:w="70" w:type="dxa"/>
              <w:bottom w:w="55" w:type="dxa"/>
              <w:right w:w="70" w:type="dxa"/>
            </w:tcMar>
          </w:tcPr>
          <w:p w14:paraId="5A917FE5" w14:textId="77777777" w:rsidR="00DA1B28" w:rsidRDefault="00376150">
            <w:r>
              <w:rPr>
                <w:rFonts w:ascii="Times New Roman" w:eastAsia="標楷體" w:hAnsi="Times New Roman"/>
              </w:rPr>
              <w:t>0.5816</w:t>
            </w:r>
          </w:p>
        </w:tc>
        <w:tc>
          <w:tcPr>
            <w:tcW w:w="867" w:type="dxa"/>
            <w:tcMar>
              <w:top w:w="55" w:type="dxa"/>
              <w:left w:w="70" w:type="dxa"/>
              <w:bottom w:w="55" w:type="dxa"/>
              <w:right w:w="70" w:type="dxa"/>
            </w:tcMar>
          </w:tcPr>
          <w:p w14:paraId="1AE46004" w14:textId="77777777" w:rsidR="00DA1B28" w:rsidRDefault="00376150">
            <w:r>
              <w:rPr>
                <w:rFonts w:ascii="Times New Roman" w:eastAsia="標楷體" w:hAnsi="Times New Roman"/>
              </w:rPr>
              <w:t>影片</w:t>
            </w:r>
            <w:r>
              <w:rPr>
                <w:rFonts w:ascii="Times New Roman" w:eastAsia="標楷體" w:hAnsi="Times New Roman"/>
              </w:rPr>
              <w:t xml:space="preserve"> 4</w:t>
            </w:r>
          </w:p>
        </w:tc>
        <w:tc>
          <w:tcPr>
            <w:tcW w:w="1192" w:type="dxa"/>
            <w:tcMar>
              <w:top w:w="55" w:type="dxa"/>
              <w:left w:w="70" w:type="dxa"/>
              <w:bottom w:w="55" w:type="dxa"/>
              <w:right w:w="70" w:type="dxa"/>
            </w:tcMar>
          </w:tcPr>
          <w:p w14:paraId="46443B8A" w14:textId="77777777" w:rsidR="00DA1B28" w:rsidRDefault="00376150">
            <w:r>
              <w:rPr>
                <w:rFonts w:ascii="Times New Roman" w:eastAsia="標楷體" w:hAnsi="Times New Roman"/>
              </w:rPr>
              <w:t>11:33–11:46</w:t>
            </w:r>
          </w:p>
        </w:tc>
        <w:tc>
          <w:tcPr>
            <w:tcW w:w="4550" w:type="dxa"/>
            <w:tcMar>
              <w:top w:w="55" w:type="dxa"/>
              <w:left w:w="70" w:type="dxa"/>
              <w:bottom w:w="55" w:type="dxa"/>
              <w:right w:w="70" w:type="dxa"/>
            </w:tcMar>
          </w:tcPr>
          <w:p w14:paraId="42ACFEEA" w14:textId="77777777" w:rsidR="00DA1B28" w:rsidRDefault="00376150">
            <w:r>
              <w:rPr>
                <w:rFonts w:ascii="Times New Roman" w:eastAsia="標楷體" w:hAnsi="Times New Roman"/>
              </w:rPr>
              <w:t>用生成式</w:t>
            </w:r>
            <w:r>
              <w:rPr>
                <w:rFonts w:ascii="Times New Roman" w:eastAsia="標楷體" w:hAnsi="Times New Roman"/>
              </w:rPr>
              <w:t xml:space="preserve"> AI </w:t>
            </w:r>
            <w:r>
              <w:rPr>
                <w:rFonts w:ascii="Times New Roman" w:eastAsia="標楷體" w:hAnsi="Times New Roman"/>
              </w:rPr>
              <w:t>生成訓練資料，來訓練新的生成式</w:t>
            </w:r>
            <w:r>
              <w:rPr>
                <w:rFonts w:ascii="Times New Roman" w:eastAsia="標楷體" w:hAnsi="Times New Roman"/>
              </w:rPr>
              <w:t xml:space="preserve"> AI</w:t>
            </w:r>
          </w:p>
        </w:tc>
      </w:tr>
      <w:tr w:rsidR="00DA1B28" w14:paraId="5A1E9BDF" w14:textId="77777777">
        <w:trPr>
          <w:cantSplit/>
        </w:trPr>
        <w:tc>
          <w:tcPr>
            <w:tcW w:w="867" w:type="dxa"/>
            <w:tcMar>
              <w:top w:w="55" w:type="dxa"/>
              <w:left w:w="70" w:type="dxa"/>
              <w:bottom w:w="55" w:type="dxa"/>
              <w:right w:w="70" w:type="dxa"/>
            </w:tcMar>
          </w:tcPr>
          <w:p w14:paraId="2BE723CA" w14:textId="77777777" w:rsidR="00DA1B28" w:rsidRDefault="00376150">
            <w:r>
              <w:rPr>
                <w:rFonts w:ascii="Times New Roman" w:eastAsia="標楷體" w:hAnsi="Times New Roman"/>
              </w:rPr>
              <w:lastRenderedPageBreak/>
              <w:t>5</w:t>
            </w:r>
          </w:p>
        </w:tc>
        <w:tc>
          <w:tcPr>
            <w:tcW w:w="1592" w:type="dxa"/>
            <w:tcMar>
              <w:top w:w="55" w:type="dxa"/>
              <w:left w:w="70" w:type="dxa"/>
              <w:bottom w:w="55" w:type="dxa"/>
              <w:right w:w="70" w:type="dxa"/>
            </w:tcMar>
          </w:tcPr>
          <w:p w14:paraId="5D54CBF5" w14:textId="77777777" w:rsidR="00DA1B28" w:rsidRDefault="00376150">
            <w:r>
              <w:rPr>
                <w:rFonts w:ascii="Times New Roman" w:eastAsia="標楷體" w:hAnsi="Times New Roman"/>
              </w:rPr>
              <w:t>0.7897</w:t>
            </w:r>
          </w:p>
        </w:tc>
        <w:tc>
          <w:tcPr>
            <w:tcW w:w="1137" w:type="dxa"/>
            <w:tcMar>
              <w:top w:w="55" w:type="dxa"/>
              <w:left w:w="70" w:type="dxa"/>
              <w:bottom w:w="55" w:type="dxa"/>
              <w:right w:w="70" w:type="dxa"/>
            </w:tcMar>
          </w:tcPr>
          <w:p w14:paraId="1921631A" w14:textId="77777777" w:rsidR="00DA1B28" w:rsidRDefault="00376150">
            <w:r>
              <w:rPr>
                <w:rFonts w:ascii="Times New Roman" w:eastAsia="標楷體" w:hAnsi="Times New Roman"/>
              </w:rPr>
              <w:t>0.5795</w:t>
            </w:r>
          </w:p>
        </w:tc>
        <w:tc>
          <w:tcPr>
            <w:tcW w:w="867" w:type="dxa"/>
            <w:tcMar>
              <w:top w:w="55" w:type="dxa"/>
              <w:left w:w="70" w:type="dxa"/>
              <w:bottom w:w="55" w:type="dxa"/>
              <w:right w:w="70" w:type="dxa"/>
            </w:tcMar>
          </w:tcPr>
          <w:p w14:paraId="30E3A1E8" w14:textId="77777777" w:rsidR="00DA1B28" w:rsidRDefault="00376150">
            <w:r>
              <w:rPr>
                <w:rFonts w:ascii="Times New Roman" w:eastAsia="標楷體" w:hAnsi="Times New Roman"/>
              </w:rPr>
              <w:t>影片</w:t>
            </w:r>
            <w:r>
              <w:rPr>
                <w:rFonts w:ascii="Times New Roman" w:eastAsia="標楷體" w:hAnsi="Times New Roman"/>
              </w:rPr>
              <w:t xml:space="preserve"> 2</w:t>
            </w:r>
          </w:p>
        </w:tc>
        <w:tc>
          <w:tcPr>
            <w:tcW w:w="1192" w:type="dxa"/>
            <w:tcMar>
              <w:top w:w="55" w:type="dxa"/>
              <w:left w:w="70" w:type="dxa"/>
              <w:bottom w:w="55" w:type="dxa"/>
              <w:right w:w="70" w:type="dxa"/>
            </w:tcMar>
          </w:tcPr>
          <w:p w14:paraId="27C7035F" w14:textId="77777777" w:rsidR="00DA1B28" w:rsidRDefault="00376150">
            <w:r>
              <w:rPr>
                <w:rFonts w:ascii="Times New Roman" w:eastAsia="標楷體" w:hAnsi="Times New Roman"/>
              </w:rPr>
              <w:t>00:02–00:14</w:t>
            </w:r>
          </w:p>
        </w:tc>
        <w:tc>
          <w:tcPr>
            <w:tcW w:w="4550" w:type="dxa"/>
            <w:tcMar>
              <w:top w:w="55" w:type="dxa"/>
              <w:left w:w="70" w:type="dxa"/>
              <w:bottom w:w="55" w:type="dxa"/>
              <w:right w:w="70" w:type="dxa"/>
            </w:tcMar>
          </w:tcPr>
          <w:p w14:paraId="18D90EEF" w14:textId="77777777" w:rsidR="00DA1B28" w:rsidRDefault="00376150">
            <w:r>
              <w:rPr>
                <w:rFonts w:ascii="Times New Roman" w:eastAsia="標楷體" w:hAnsi="Times New Roman"/>
              </w:rPr>
              <w:t>同樣的資料同樣的方法訓練六七次，可能只會成功一次</w:t>
            </w:r>
          </w:p>
        </w:tc>
      </w:tr>
      <w:tr w:rsidR="00DA1B28" w14:paraId="53D9C81B" w14:textId="77777777">
        <w:trPr>
          <w:cantSplit/>
        </w:trPr>
        <w:tc>
          <w:tcPr>
            <w:tcW w:w="867" w:type="dxa"/>
            <w:tcMar>
              <w:top w:w="55" w:type="dxa"/>
              <w:left w:w="70" w:type="dxa"/>
              <w:bottom w:w="55" w:type="dxa"/>
              <w:right w:w="70" w:type="dxa"/>
            </w:tcMar>
          </w:tcPr>
          <w:p w14:paraId="634EAAED" w14:textId="77777777" w:rsidR="00DA1B28" w:rsidRDefault="00376150">
            <w:r>
              <w:rPr>
                <w:rFonts w:ascii="Times New Roman" w:eastAsia="標楷體" w:hAnsi="Times New Roman"/>
              </w:rPr>
              <w:t>6</w:t>
            </w:r>
          </w:p>
        </w:tc>
        <w:tc>
          <w:tcPr>
            <w:tcW w:w="1592" w:type="dxa"/>
            <w:tcMar>
              <w:top w:w="55" w:type="dxa"/>
              <w:left w:w="70" w:type="dxa"/>
              <w:bottom w:w="55" w:type="dxa"/>
              <w:right w:w="70" w:type="dxa"/>
            </w:tcMar>
          </w:tcPr>
          <w:p w14:paraId="5C003C09" w14:textId="77777777" w:rsidR="00DA1B28" w:rsidRDefault="00376150">
            <w:r>
              <w:rPr>
                <w:rFonts w:ascii="Times New Roman" w:eastAsia="標楷體" w:hAnsi="Times New Roman"/>
              </w:rPr>
              <w:t>0.7876</w:t>
            </w:r>
          </w:p>
        </w:tc>
        <w:tc>
          <w:tcPr>
            <w:tcW w:w="1137" w:type="dxa"/>
            <w:tcMar>
              <w:top w:w="55" w:type="dxa"/>
              <w:left w:w="70" w:type="dxa"/>
              <w:bottom w:w="55" w:type="dxa"/>
              <w:right w:w="70" w:type="dxa"/>
            </w:tcMar>
          </w:tcPr>
          <w:p w14:paraId="100BFB5E" w14:textId="77777777" w:rsidR="00DA1B28" w:rsidRDefault="00376150">
            <w:r>
              <w:rPr>
                <w:rFonts w:ascii="Times New Roman" w:eastAsia="標楷體" w:hAnsi="Times New Roman"/>
              </w:rPr>
              <w:t>0.5752</w:t>
            </w:r>
          </w:p>
        </w:tc>
        <w:tc>
          <w:tcPr>
            <w:tcW w:w="867" w:type="dxa"/>
            <w:tcMar>
              <w:top w:w="55" w:type="dxa"/>
              <w:left w:w="70" w:type="dxa"/>
              <w:bottom w:w="55" w:type="dxa"/>
              <w:right w:w="70" w:type="dxa"/>
            </w:tcMar>
          </w:tcPr>
          <w:p w14:paraId="36B6ED50" w14:textId="77777777" w:rsidR="00DA1B28" w:rsidRDefault="00376150">
            <w:r>
              <w:rPr>
                <w:rFonts w:ascii="Times New Roman" w:eastAsia="標楷體" w:hAnsi="Times New Roman"/>
              </w:rPr>
              <w:t>影片</w:t>
            </w:r>
            <w:r>
              <w:rPr>
                <w:rFonts w:ascii="Times New Roman" w:eastAsia="標楷體" w:hAnsi="Times New Roman"/>
              </w:rPr>
              <w:t xml:space="preserve"> 4</w:t>
            </w:r>
          </w:p>
        </w:tc>
        <w:tc>
          <w:tcPr>
            <w:tcW w:w="1192" w:type="dxa"/>
            <w:tcMar>
              <w:top w:w="55" w:type="dxa"/>
              <w:left w:w="70" w:type="dxa"/>
              <w:bottom w:w="55" w:type="dxa"/>
              <w:right w:w="70" w:type="dxa"/>
            </w:tcMar>
          </w:tcPr>
          <w:p w14:paraId="22BAD754" w14:textId="77777777" w:rsidR="00DA1B28" w:rsidRDefault="00376150">
            <w:r>
              <w:rPr>
                <w:rFonts w:ascii="Times New Roman" w:eastAsia="標楷體" w:hAnsi="Times New Roman"/>
              </w:rPr>
              <w:t>08:23–08:36</w:t>
            </w:r>
          </w:p>
        </w:tc>
        <w:tc>
          <w:tcPr>
            <w:tcW w:w="4550" w:type="dxa"/>
            <w:tcMar>
              <w:top w:w="55" w:type="dxa"/>
              <w:left w:w="70" w:type="dxa"/>
              <w:bottom w:w="55" w:type="dxa"/>
              <w:right w:w="70" w:type="dxa"/>
            </w:tcMar>
          </w:tcPr>
          <w:p w14:paraId="74E36D01" w14:textId="77777777" w:rsidR="00DA1B28" w:rsidRDefault="00376150">
            <w:r>
              <w:rPr>
                <w:rFonts w:ascii="Times New Roman" w:eastAsia="標楷體" w:hAnsi="Times New Roman"/>
              </w:rPr>
              <w:t>它是一個黑盒子，中間經過大量的神經網路的運算</w:t>
            </w:r>
          </w:p>
        </w:tc>
      </w:tr>
      <w:tr w:rsidR="00DA1B28" w14:paraId="567D448F" w14:textId="77777777">
        <w:trPr>
          <w:cantSplit/>
        </w:trPr>
        <w:tc>
          <w:tcPr>
            <w:tcW w:w="867" w:type="dxa"/>
            <w:tcMar>
              <w:top w:w="55" w:type="dxa"/>
              <w:left w:w="70" w:type="dxa"/>
              <w:bottom w:w="55" w:type="dxa"/>
              <w:right w:w="70" w:type="dxa"/>
            </w:tcMar>
          </w:tcPr>
          <w:p w14:paraId="64DEA0AD" w14:textId="77777777" w:rsidR="00DA1B28" w:rsidRDefault="00376150">
            <w:r>
              <w:rPr>
                <w:rFonts w:ascii="Times New Roman" w:eastAsia="標楷體" w:hAnsi="Times New Roman"/>
              </w:rPr>
              <w:t>15</w:t>
            </w:r>
          </w:p>
        </w:tc>
        <w:tc>
          <w:tcPr>
            <w:tcW w:w="1592" w:type="dxa"/>
            <w:tcMar>
              <w:top w:w="55" w:type="dxa"/>
              <w:left w:w="70" w:type="dxa"/>
              <w:bottom w:w="55" w:type="dxa"/>
              <w:right w:w="70" w:type="dxa"/>
            </w:tcMar>
          </w:tcPr>
          <w:p w14:paraId="4BC70A21" w14:textId="77777777" w:rsidR="00DA1B28" w:rsidRDefault="00376150">
            <w:r>
              <w:rPr>
                <w:rFonts w:ascii="Times New Roman" w:eastAsia="標楷體" w:hAnsi="Times New Roman"/>
              </w:rPr>
              <w:t>0.7807</w:t>
            </w:r>
          </w:p>
        </w:tc>
        <w:tc>
          <w:tcPr>
            <w:tcW w:w="1137" w:type="dxa"/>
            <w:tcMar>
              <w:top w:w="55" w:type="dxa"/>
              <w:left w:w="70" w:type="dxa"/>
              <w:bottom w:w="55" w:type="dxa"/>
              <w:right w:w="70" w:type="dxa"/>
            </w:tcMar>
          </w:tcPr>
          <w:p w14:paraId="2DDC6271" w14:textId="77777777" w:rsidR="00DA1B28" w:rsidRDefault="00376150">
            <w:r>
              <w:rPr>
                <w:rFonts w:ascii="Times New Roman" w:eastAsia="標楷體" w:hAnsi="Times New Roman"/>
              </w:rPr>
              <w:t>0.5614</w:t>
            </w:r>
          </w:p>
        </w:tc>
        <w:tc>
          <w:tcPr>
            <w:tcW w:w="867" w:type="dxa"/>
            <w:tcMar>
              <w:top w:w="55" w:type="dxa"/>
              <w:left w:w="70" w:type="dxa"/>
              <w:bottom w:w="55" w:type="dxa"/>
              <w:right w:w="70" w:type="dxa"/>
            </w:tcMar>
          </w:tcPr>
          <w:p w14:paraId="7AB94357" w14:textId="77777777" w:rsidR="00DA1B28" w:rsidRDefault="00376150">
            <w:r>
              <w:rPr>
                <w:rFonts w:ascii="Times New Roman" w:eastAsia="標楷體" w:hAnsi="Times New Roman"/>
              </w:rPr>
              <w:t>影片</w:t>
            </w:r>
            <w:r>
              <w:rPr>
                <w:rFonts w:ascii="Times New Roman" w:eastAsia="標楷體" w:hAnsi="Times New Roman"/>
              </w:rPr>
              <w:t xml:space="preserve"> 2</w:t>
            </w:r>
          </w:p>
        </w:tc>
        <w:tc>
          <w:tcPr>
            <w:tcW w:w="1192" w:type="dxa"/>
            <w:tcMar>
              <w:top w:w="55" w:type="dxa"/>
              <w:left w:w="70" w:type="dxa"/>
              <w:bottom w:w="55" w:type="dxa"/>
              <w:right w:w="70" w:type="dxa"/>
            </w:tcMar>
          </w:tcPr>
          <w:p w14:paraId="30596CF3" w14:textId="77777777" w:rsidR="00DA1B28" w:rsidRDefault="00376150">
            <w:r>
              <w:rPr>
                <w:rFonts w:ascii="Times New Roman" w:eastAsia="標楷體" w:hAnsi="Times New Roman"/>
              </w:rPr>
              <w:t>05:13–05:24</w:t>
            </w:r>
          </w:p>
        </w:tc>
        <w:tc>
          <w:tcPr>
            <w:tcW w:w="4550" w:type="dxa"/>
            <w:tcMar>
              <w:top w:w="55" w:type="dxa"/>
              <w:left w:w="70" w:type="dxa"/>
              <w:bottom w:w="55" w:type="dxa"/>
              <w:right w:w="70" w:type="dxa"/>
            </w:tcMar>
          </w:tcPr>
          <w:p w14:paraId="71B561FE" w14:textId="77777777" w:rsidR="00DA1B28" w:rsidRDefault="00376150">
            <w:r>
              <w:rPr>
                <w:rFonts w:ascii="Times New Roman" w:eastAsia="標楷體" w:hAnsi="Times New Roman"/>
              </w:rPr>
              <w:t>自然語言</w:t>
            </w:r>
            <w:r>
              <w:rPr>
                <w:rFonts w:ascii="Times New Roman" w:eastAsia="標楷體" w:hAnsi="Times New Roman"/>
              </w:rPr>
              <w:t>……</w:t>
            </w:r>
            <w:r>
              <w:rPr>
                <w:rFonts w:ascii="Times New Roman" w:eastAsia="標楷體" w:hAnsi="Times New Roman"/>
              </w:rPr>
              <w:t>是怎麼放到模型裡面去的</w:t>
            </w:r>
          </w:p>
        </w:tc>
      </w:tr>
    </w:tbl>
    <w:p w14:paraId="1EBC0262" w14:textId="77777777" w:rsidR="00DA1B28" w:rsidRDefault="00376150">
      <w:pPr>
        <w:pStyle w:val="af8"/>
      </w:pPr>
      <w:r>
        <w:t>片段內容為語音辨識結果，節錄時刪除贅字，並修正明顯的同音錯字。從表</w:t>
      </w:r>
      <w:r>
        <w:t xml:space="preserve">7-2-6 </w:t>
      </w:r>
      <w:r>
        <w:t>可以看出：</w:t>
      </w:r>
    </w:p>
    <w:p w14:paraId="2DB43AAD" w14:textId="77777777" w:rsidR="00DA1B28" w:rsidRDefault="00376150">
      <w:pPr>
        <w:pStyle w:val="af8"/>
      </w:pPr>
      <w:r>
        <w:t xml:space="preserve">- </w:t>
      </w:r>
      <w:r>
        <w:rPr>
          <w:b/>
        </w:rPr>
        <w:t>兩個子問題都找到了對應片段</w:t>
      </w:r>
      <w:r>
        <w:t>：第</w:t>
      </w:r>
      <w:r>
        <w:t xml:space="preserve"> 1</w:t>
      </w:r>
      <w:r>
        <w:t>、</w:t>
      </w:r>
      <w:r>
        <w:t>3</w:t>
      </w:r>
      <w:r>
        <w:t>、</w:t>
      </w:r>
      <w:r>
        <w:t xml:space="preserve">6 </w:t>
      </w:r>
      <w:r>
        <w:t>名談神經網路與深度學習，第</w:t>
      </w:r>
      <w:r>
        <w:t xml:space="preserve"> 2</w:t>
      </w:r>
      <w:r>
        <w:t>、</w:t>
      </w:r>
      <w:r>
        <w:t>4</w:t>
      </w:r>
      <w:r>
        <w:t>、</w:t>
      </w:r>
      <w:r>
        <w:t xml:space="preserve">5 </w:t>
      </w:r>
      <w:r>
        <w:t>名談訓練資料與訓練結果。前</w:t>
      </w:r>
      <w:r>
        <w:t xml:space="preserve"> 15 </w:t>
      </w:r>
      <w:r>
        <w:t>名分布在</w:t>
      </w:r>
      <w:r>
        <w:t xml:space="preserve"> 5 </w:t>
      </w:r>
      <w:r>
        <w:t>支影片中，一起送入提示詞後，模型即可跨影片綜合回答，並以各片段的時間點作為引用。</w:t>
      </w:r>
    </w:p>
    <w:p w14:paraId="763BC6DA" w14:textId="77777777" w:rsidR="00DA1B28" w:rsidRDefault="00376150">
      <w:pPr>
        <w:pStyle w:val="af8"/>
      </w:pPr>
      <w:r>
        <w:t xml:space="preserve">- </w:t>
      </w:r>
      <w:r>
        <w:rPr>
          <w:b/>
        </w:rPr>
        <w:t>相似度用來排序，不作為門檻</w:t>
      </w:r>
      <w:r>
        <w:t>：這門課</w:t>
      </w:r>
      <w:r>
        <w:t xml:space="preserve"> 694 </w:t>
      </w:r>
      <w:r>
        <w:t>個片段的餘弦相似度介於</w:t>
      </w:r>
      <w:r>
        <w:t xml:space="preserve"> 0.38 </w:t>
      </w:r>
      <w:r>
        <w:t>與</w:t>
      </w:r>
      <w:r>
        <w:t xml:space="preserve"> 0.59 </w:t>
      </w:r>
      <w:r>
        <w:t>之間，第</w:t>
      </w:r>
      <w:r>
        <w:t xml:space="preserve"> 1 </w:t>
      </w:r>
      <w:r>
        <w:t>名與第</w:t>
      </w:r>
      <w:r>
        <w:t xml:space="preserve"> 15 </w:t>
      </w:r>
      <w:r>
        <w:t>名只差</w:t>
      </w:r>
      <w:r>
        <w:t xml:space="preserve"> 0.032</w:t>
      </w:r>
      <w:r>
        <w:t>。系統不設最低相似度，一律取前</w:t>
      </w:r>
      <w:r>
        <w:t xml:space="preserve"> 15 </w:t>
      </w:r>
      <w:r>
        <w:t>名，是否足以回答由生成模型依片段內容判斷。</w:t>
      </w:r>
    </w:p>
    <w:p w14:paraId="6E488863" w14:textId="77777777" w:rsidR="00DA1B28" w:rsidRDefault="00376150">
      <w:pPr>
        <w:pStyle w:val="af8"/>
      </w:pPr>
      <w:r>
        <w:t xml:space="preserve">- </w:t>
      </w:r>
      <w:r>
        <w:rPr>
          <w:b/>
        </w:rPr>
        <w:t>資料庫的快速搜尋與逐一計算結果相同</w:t>
      </w:r>
      <w:r>
        <w:t>：</w:t>
      </w:r>
      <w:r>
        <w:t xml:space="preserve">Atlas </w:t>
      </w:r>
      <w:r>
        <w:t>為了速度採用近似搜尋；以程式對</w:t>
      </w:r>
      <w:r>
        <w:t xml:space="preserve"> 694 </w:t>
      </w:r>
      <w:r>
        <w:t>個片段逐一計算餘弦相似度後比對，前</w:t>
      </w:r>
      <w:r>
        <w:t xml:space="preserve"> 15 </w:t>
      </w:r>
      <w:r>
        <w:t>名完全相同。表中兩欄分數也符合式</w:t>
      </w:r>
      <w:r>
        <w:t xml:space="preserve">7-2-3 </w:t>
      </w:r>
      <w:r>
        <w:t>的換算。</w:t>
      </w:r>
    </w:p>
    <w:p w14:paraId="6FA52D15" w14:textId="77777777" w:rsidR="00DA1B28" w:rsidRDefault="00376150">
      <w:pPr>
        <w:pStyle w:val="4"/>
        <w:numPr>
          <w:ilvl w:val="0"/>
          <w:numId w:val="0"/>
        </w:numPr>
      </w:pPr>
      <w:r>
        <w:lastRenderedPageBreak/>
        <w:t>影像與音訊向量的現況</w:t>
      </w:r>
    </w:p>
    <w:p w14:paraId="2EBF66DB" w14:textId="77777777" w:rsidR="00DA1B28" w:rsidRDefault="00376150">
      <w:pPr>
        <w:pStyle w:val="af8"/>
      </w:pPr>
      <w:r>
        <w:t xml:space="preserve">gemini-embedding-2 </w:t>
      </w:r>
      <w:r>
        <w:t>可以把文字、影像與聲音轉成同一種</w:t>
      </w:r>
      <w:r>
        <w:t xml:space="preserve"> 3072 </w:t>
      </w:r>
      <w:r>
        <w:t>維向量，因此在原理上，文字問題的向量可以直接和影片畫面的向量比較。</w:t>
      </w:r>
      <w:proofErr w:type="spellStart"/>
      <w:r>
        <w:t>FocusFlow</w:t>
      </w:r>
      <w:proofErr w:type="spellEnd"/>
      <w:r>
        <w:t xml:space="preserve"> </w:t>
      </w:r>
      <w:r>
        <w:t>目前各類向量的實作程度不同，如表</w:t>
      </w:r>
      <w:r>
        <w:t>7-2-7</w:t>
      </w:r>
      <w:r>
        <w:t>：</w:t>
      </w:r>
    </w:p>
    <w:p w14:paraId="7FD9AC82" w14:textId="77777777" w:rsidR="00DA1B28" w:rsidRDefault="00376150">
      <w:pPr>
        <w:pStyle w:val="TableCaption"/>
        <w:keepNext/>
      </w:pPr>
      <w:bookmarkStart w:id="167" w:name="_Toc241701572"/>
      <w:r>
        <w:t>表</w:t>
      </w:r>
      <w:r>
        <w:t xml:space="preserve">7-2-7 </w:t>
      </w:r>
      <w:r>
        <w:t>各類向量的實作現況</w:t>
      </w:r>
      <w:bookmarkEnd w:id="167"/>
    </w:p>
    <w:tbl>
      <w:tblPr>
        <w:tblStyle w:val="afff2"/>
        <w:tblW w:w="10205" w:type="dxa"/>
        <w:tblLayout w:type="fixed"/>
        <w:tblLook w:val="04A0" w:firstRow="1" w:lastRow="0" w:firstColumn="1" w:lastColumn="0" w:noHBand="0" w:noVBand="1"/>
      </w:tblPr>
      <w:tblGrid>
        <w:gridCol w:w="1418"/>
        <w:gridCol w:w="2929"/>
        <w:gridCol w:w="2929"/>
        <w:gridCol w:w="2929"/>
      </w:tblGrid>
      <w:tr w:rsidR="00DA1B28" w14:paraId="694B2CEE" w14:textId="77777777">
        <w:trPr>
          <w:cantSplit/>
          <w:tblHeader/>
        </w:trPr>
        <w:tc>
          <w:tcPr>
            <w:tcW w:w="1418" w:type="dxa"/>
            <w:shd w:val="clear" w:color="auto" w:fill="D9EAD3"/>
            <w:tcMar>
              <w:top w:w="55" w:type="dxa"/>
              <w:left w:w="70" w:type="dxa"/>
              <w:bottom w:w="55" w:type="dxa"/>
              <w:right w:w="70" w:type="dxa"/>
            </w:tcMar>
          </w:tcPr>
          <w:p w14:paraId="5CBBE5F8" w14:textId="77777777" w:rsidR="00DA1B28" w:rsidRDefault="00376150">
            <w:pPr>
              <w:keepNext/>
            </w:pPr>
            <w:r>
              <w:rPr>
                <w:rFonts w:ascii="Times New Roman" w:eastAsia="標楷體" w:hAnsi="Times New Roman"/>
                <w:b/>
              </w:rPr>
              <w:t>類型</w:t>
            </w:r>
          </w:p>
        </w:tc>
        <w:tc>
          <w:tcPr>
            <w:tcW w:w="2929" w:type="dxa"/>
            <w:shd w:val="clear" w:color="auto" w:fill="D9EAD3"/>
            <w:tcMar>
              <w:top w:w="55" w:type="dxa"/>
              <w:left w:w="70" w:type="dxa"/>
              <w:bottom w:w="55" w:type="dxa"/>
              <w:right w:w="70" w:type="dxa"/>
            </w:tcMar>
          </w:tcPr>
          <w:p w14:paraId="2F7246EB" w14:textId="77777777" w:rsidR="00DA1B28" w:rsidRDefault="00376150">
            <w:pPr>
              <w:keepNext/>
            </w:pPr>
            <w:r>
              <w:rPr>
                <w:rFonts w:ascii="Times New Roman" w:eastAsia="標楷體" w:hAnsi="Times New Roman"/>
                <w:b/>
              </w:rPr>
              <w:t>產生方式</w:t>
            </w:r>
          </w:p>
        </w:tc>
        <w:tc>
          <w:tcPr>
            <w:tcW w:w="2929" w:type="dxa"/>
            <w:shd w:val="clear" w:color="auto" w:fill="D9EAD3"/>
            <w:tcMar>
              <w:top w:w="55" w:type="dxa"/>
              <w:left w:w="70" w:type="dxa"/>
              <w:bottom w:w="55" w:type="dxa"/>
              <w:right w:w="70" w:type="dxa"/>
            </w:tcMar>
          </w:tcPr>
          <w:p w14:paraId="4E176775" w14:textId="77777777" w:rsidR="00DA1B28" w:rsidRDefault="00376150">
            <w:pPr>
              <w:keepNext/>
            </w:pPr>
            <w:r>
              <w:rPr>
                <w:rFonts w:ascii="Times New Roman" w:eastAsia="標楷體" w:hAnsi="Times New Roman"/>
                <w:b/>
              </w:rPr>
              <w:t>目前資料</w:t>
            </w:r>
          </w:p>
        </w:tc>
        <w:tc>
          <w:tcPr>
            <w:tcW w:w="2929" w:type="dxa"/>
            <w:shd w:val="clear" w:color="auto" w:fill="D9EAD3"/>
            <w:tcMar>
              <w:top w:w="55" w:type="dxa"/>
              <w:left w:w="70" w:type="dxa"/>
              <w:bottom w:w="55" w:type="dxa"/>
              <w:right w:w="70" w:type="dxa"/>
            </w:tcMar>
          </w:tcPr>
          <w:p w14:paraId="72E8D548" w14:textId="77777777" w:rsidR="00DA1B28" w:rsidRDefault="00376150">
            <w:pPr>
              <w:keepNext/>
            </w:pPr>
            <w:r>
              <w:rPr>
                <w:rFonts w:ascii="Times New Roman" w:eastAsia="標楷體" w:hAnsi="Times New Roman"/>
                <w:b/>
              </w:rPr>
              <w:t>問答是否使用</w:t>
            </w:r>
          </w:p>
        </w:tc>
      </w:tr>
      <w:tr w:rsidR="00DA1B28" w14:paraId="50B62636" w14:textId="77777777">
        <w:trPr>
          <w:cantSplit/>
        </w:trPr>
        <w:tc>
          <w:tcPr>
            <w:tcW w:w="1418" w:type="dxa"/>
            <w:tcMar>
              <w:top w:w="55" w:type="dxa"/>
              <w:left w:w="70" w:type="dxa"/>
              <w:bottom w:w="55" w:type="dxa"/>
              <w:right w:w="70" w:type="dxa"/>
            </w:tcMar>
          </w:tcPr>
          <w:p w14:paraId="04079762" w14:textId="77777777" w:rsidR="00DA1B28" w:rsidRDefault="00376150">
            <w:r>
              <w:rPr>
                <w:rFonts w:ascii="Times New Roman" w:eastAsia="標楷體" w:hAnsi="Times New Roman"/>
              </w:rPr>
              <w:t>文字（逐字稿片段）</w:t>
            </w:r>
          </w:p>
        </w:tc>
        <w:tc>
          <w:tcPr>
            <w:tcW w:w="2929" w:type="dxa"/>
            <w:tcMar>
              <w:top w:w="55" w:type="dxa"/>
              <w:left w:w="70" w:type="dxa"/>
              <w:bottom w:w="55" w:type="dxa"/>
              <w:right w:w="70" w:type="dxa"/>
            </w:tcMar>
          </w:tcPr>
          <w:p w14:paraId="324733D0" w14:textId="77777777" w:rsidR="00DA1B28" w:rsidRDefault="00376150">
            <w:r>
              <w:rPr>
                <w:rFonts w:ascii="Times New Roman" w:eastAsia="標楷體" w:hAnsi="Times New Roman"/>
              </w:rPr>
              <w:t>影片上傳後自動執行（圖</w:t>
            </w:r>
            <w:r>
              <w:rPr>
                <w:rFonts w:ascii="Times New Roman" w:eastAsia="標楷體" w:hAnsi="Times New Roman"/>
              </w:rPr>
              <w:t>7-2-6 ①</w:t>
            </w:r>
            <w:r>
              <w:rPr>
                <w:rFonts w:ascii="Times New Roman" w:eastAsia="標楷體" w:hAnsi="Times New Roman"/>
              </w:rPr>
              <w:t>～</w:t>
            </w:r>
            <w:r>
              <w:rPr>
                <w:rFonts w:ascii="Times New Roman" w:eastAsia="標楷體" w:hAnsi="Times New Roman"/>
              </w:rPr>
              <w:t>⑥</w:t>
            </w:r>
            <w:r>
              <w:rPr>
                <w:rFonts w:ascii="Times New Roman" w:eastAsia="標楷體" w:hAnsi="Times New Roman"/>
              </w:rPr>
              <w:t>）</w:t>
            </w:r>
          </w:p>
        </w:tc>
        <w:tc>
          <w:tcPr>
            <w:tcW w:w="2929" w:type="dxa"/>
            <w:tcMar>
              <w:top w:w="55" w:type="dxa"/>
              <w:left w:w="70" w:type="dxa"/>
              <w:bottom w:w="55" w:type="dxa"/>
              <w:right w:w="70" w:type="dxa"/>
            </w:tcMar>
          </w:tcPr>
          <w:p w14:paraId="709B88A7" w14:textId="77777777" w:rsidR="00DA1B28" w:rsidRDefault="00376150">
            <w:r>
              <w:rPr>
                <w:rFonts w:ascii="Times New Roman" w:eastAsia="標楷體" w:hAnsi="Times New Roman"/>
              </w:rPr>
              <w:t xml:space="preserve">938 </w:t>
            </w:r>
            <w:r>
              <w:rPr>
                <w:rFonts w:ascii="Times New Roman" w:eastAsia="標楷體" w:hAnsi="Times New Roman"/>
              </w:rPr>
              <w:t>個片段，已建立向量索引</w:t>
            </w:r>
          </w:p>
        </w:tc>
        <w:tc>
          <w:tcPr>
            <w:tcW w:w="2929" w:type="dxa"/>
            <w:tcMar>
              <w:top w:w="55" w:type="dxa"/>
              <w:left w:w="70" w:type="dxa"/>
              <w:bottom w:w="55" w:type="dxa"/>
              <w:right w:w="70" w:type="dxa"/>
            </w:tcMar>
          </w:tcPr>
          <w:p w14:paraId="19D6638F" w14:textId="77777777" w:rsidR="00DA1B28" w:rsidRDefault="00376150">
            <w:r>
              <w:rPr>
                <w:rFonts w:ascii="Times New Roman" w:eastAsia="標楷體" w:hAnsi="Times New Roman"/>
              </w:rPr>
              <w:t>是，問答依據</w:t>
            </w:r>
          </w:p>
        </w:tc>
      </w:tr>
      <w:tr w:rsidR="00DA1B28" w14:paraId="0EBD1E98" w14:textId="77777777">
        <w:trPr>
          <w:cantSplit/>
        </w:trPr>
        <w:tc>
          <w:tcPr>
            <w:tcW w:w="1418" w:type="dxa"/>
            <w:tcMar>
              <w:top w:w="55" w:type="dxa"/>
              <w:left w:w="70" w:type="dxa"/>
              <w:bottom w:w="55" w:type="dxa"/>
              <w:right w:w="70" w:type="dxa"/>
            </w:tcMar>
          </w:tcPr>
          <w:p w14:paraId="76E4C778" w14:textId="77777777" w:rsidR="00DA1B28" w:rsidRDefault="00376150">
            <w:r>
              <w:rPr>
                <w:rFonts w:ascii="Times New Roman" w:eastAsia="標楷體" w:hAnsi="Times New Roman"/>
              </w:rPr>
              <w:t>影像（影片畫面）</w:t>
            </w:r>
          </w:p>
        </w:tc>
        <w:tc>
          <w:tcPr>
            <w:tcW w:w="2929" w:type="dxa"/>
            <w:tcMar>
              <w:top w:w="55" w:type="dxa"/>
              <w:left w:w="70" w:type="dxa"/>
              <w:bottom w:w="55" w:type="dxa"/>
              <w:right w:w="70" w:type="dxa"/>
            </w:tcMar>
          </w:tcPr>
          <w:p w14:paraId="41C54F57" w14:textId="77777777" w:rsidR="00DA1B28" w:rsidRDefault="00376150">
            <w:r>
              <w:rPr>
                <w:rFonts w:ascii="Times New Roman" w:eastAsia="標楷體" w:hAnsi="Times New Roman"/>
              </w:rPr>
              <w:t>以獨立程式把影片切成最長</w:t>
            </w:r>
            <w:r>
              <w:rPr>
                <w:rFonts w:ascii="Times New Roman" w:eastAsia="標楷體" w:hAnsi="Times New Roman"/>
              </w:rPr>
              <w:t xml:space="preserve"> 120 </w:t>
            </w:r>
            <w:r>
              <w:rPr>
                <w:rFonts w:ascii="Times New Roman" w:eastAsia="標楷體" w:hAnsi="Times New Roman"/>
              </w:rPr>
              <w:t>秒的片段，直接轉成向量</w:t>
            </w:r>
          </w:p>
        </w:tc>
        <w:tc>
          <w:tcPr>
            <w:tcW w:w="2929" w:type="dxa"/>
            <w:tcMar>
              <w:top w:w="55" w:type="dxa"/>
              <w:left w:w="70" w:type="dxa"/>
              <w:bottom w:w="55" w:type="dxa"/>
              <w:right w:w="70" w:type="dxa"/>
            </w:tcMar>
          </w:tcPr>
          <w:p w14:paraId="4981831D" w14:textId="77777777" w:rsidR="00DA1B28" w:rsidRDefault="00376150">
            <w:r>
              <w:rPr>
                <w:rFonts w:ascii="Times New Roman" w:eastAsia="標楷體" w:hAnsi="Times New Roman"/>
              </w:rPr>
              <w:t xml:space="preserve">16 </w:t>
            </w:r>
            <w:r>
              <w:rPr>
                <w:rFonts w:ascii="Times New Roman" w:eastAsia="標楷體" w:hAnsi="Times New Roman"/>
              </w:rPr>
              <w:t>個片段，全部來自「影片處理工具</w:t>
            </w:r>
            <w:r>
              <w:rPr>
                <w:rFonts w:ascii="Times New Roman" w:eastAsia="標楷體" w:hAnsi="Times New Roman"/>
              </w:rPr>
              <w:t xml:space="preserve"> - OpenCV</w:t>
            </w:r>
            <w:r>
              <w:rPr>
                <w:rFonts w:ascii="Times New Roman" w:eastAsia="標楷體" w:hAnsi="Times New Roman"/>
              </w:rPr>
              <w:t>」的第一講，已建立向量索引</w:t>
            </w:r>
          </w:p>
        </w:tc>
        <w:tc>
          <w:tcPr>
            <w:tcW w:w="2929" w:type="dxa"/>
            <w:tcMar>
              <w:top w:w="55" w:type="dxa"/>
              <w:left w:w="70" w:type="dxa"/>
              <w:bottom w:w="55" w:type="dxa"/>
              <w:right w:w="70" w:type="dxa"/>
            </w:tcMar>
          </w:tcPr>
          <w:p w14:paraId="088FC675" w14:textId="77777777" w:rsidR="00DA1B28" w:rsidRDefault="00376150">
            <w:r>
              <w:rPr>
                <w:rFonts w:ascii="Times New Roman" w:eastAsia="標楷體" w:hAnsi="Times New Roman"/>
              </w:rPr>
              <w:t>尚未使用：影像片段目前還無法對應到課程中的影片，且問答只在文字搜尋完全沒有結果時才會查影像</w:t>
            </w:r>
          </w:p>
        </w:tc>
      </w:tr>
      <w:tr w:rsidR="00DA1B28" w14:paraId="34326C99" w14:textId="77777777">
        <w:trPr>
          <w:cantSplit/>
        </w:trPr>
        <w:tc>
          <w:tcPr>
            <w:tcW w:w="1418" w:type="dxa"/>
            <w:tcMar>
              <w:top w:w="55" w:type="dxa"/>
              <w:left w:w="70" w:type="dxa"/>
              <w:bottom w:w="55" w:type="dxa"/>
              <w:right w:w="70" w:type="dxa"/>
            </w:tcMar>
          </w:tcPr>
          <w:p w14:paraId="084B6784" w14:textId="77777777" w:rsidR="00DA1B28" w:rsidRDefault="00376150">
            <w:r>
              <w:rPr>
                <w:rFonts w:ascii="Times New Roman" w:eastAsia="標楷體" w:hAnsi="Times New Roman"/>
              </w:rPr>
              <w:t>音訊（整支影片的聲音）</w:t>
            </w:r>
          </w:p>
        </w:tc>
        <w:tc>
          <w:tcPr>
            <w:tcW w:w="2929" w:type="dxa"/>
            <w:tcMar>
              <w:top w:w="55" w:type="dxa"/>
              <w:left w:w="70" w:type="dxa"/>
              <w:bottom w:w="55" w:type="dxa"/>
              <w:right w:w="70" w:type="dxa"/>
            </w:tcMar>
          </w:tcPr>
          <w:p w14:paraId="4FCEF291" w14:textId="77777777" w:rsidR="00DA1B28" w:rsidRDefault="00376150">
            <w:r>
              <w:rPr>
                <w:rFonts w:ascii="Times New Roman" w:eastAsia="標楷體" w:hAnsi="Times New Roman"/>
              </w:rPr>
              <w:t>處理影片時一併把整段音訊轉成一個向量</w:t>
            </w:r>
          </w:p>
        </w:tc>
        <w:tc>
          <w:tcPr>
            <w:tcW w:w="2929" w:type="dxa"/>
            <w:tcMar>
              <w:top w:w="55" w:type="dxa"/>
              <w:left w:w="70" w:type="dxa"/>
              <w:bottom w:w="55" w:type="dxa"/>
              <w:right w:w="70" w:type="dxa"/>
            </w:tcMar>
          </w:tcPr>
          <w:p w14:paraId="513C86AE" w14:textId="77777777" w:rsidR="00DA1B28" w:rsidRDefault="00376150">
            <w:r>
              <w:rPr>
                <w:rFonts w:ascii="Times New Roman" w:eastAsia="標楷體" w:hAnsi="Times New Roman"/>
              </w:rPr>
              <w:t>只輸出為檔案，未存入資料庫</w:t>
            </w:r>
          </w:p>
        </w:tc>
        <w:tc>
          <w:tcPr>
            <w:tcW w:w="2929" w:type="dxa"/>
            <w:tcMar>
              <w:top w:w="55" w:type="dxa"/>
              <w:left w:w="70" w:type="dxa"/>
              <w:bottom w:w="55" w:type="dxa"/>
              <w:right w:w="70" w:type="dxa"/>
            </w:tcMar>
          </w:tcPr>
          <w:p w14:paraId="1A07B188" w14:textId="77777777" w:rsidR="00DA1B28" w:rsidRDefault="00376150">
            <w:r>
              <w:rPr>
                <w:rFonts w:ascii="Times New Roman" w:eastAsia="標楷體" w:hAnsi="Times New Roman"/>
              </w:rPr>
              <w:t>否，屬實驗性質</w:t>
            </w:r>
          </w:p>
        </w:tc>
      </w:tr>
    </w:tbl>
    <w:p w14:paraId="0D7CFA49" w14:textId="77777777" w:rsidR="00DA1B28" w:rsidRDefault="00376150">
      <w:pPr>
        <w:pStyle w:val="af8"/>
      </w:pPr>
      <w:r>
        <w:t>因此，影像向量已完成產生並建立索引，與課程影片的對應及文字、影像一起檢索的方式仍在開發中。問答的依據目前仍是逐字稿文字，系統尚不能理解畫面內容。</w:t>
      </w:r>
    </w:p>
    <w:p w14:paraId="0E9A67B0" w14:textId="77777777" w:rsidR="00DA1B28" w:rsidRDefault="00376150">
      <w:pPr>
        <w:pStyle w:val="2"/>
        <w:numPr>
          <w:ilvl w:val="1"/>
          <w:numId w:val="0"/>
        </w:numPr>
      </w:pPr>
      <w:bookmarkStart w:id="168" w:name="_Toc241701326"/>
      <w:r>
        <w:t xml:space="preserve">7-3 </w:t>
      </w:r>
      <w:r>
        <w:t>元件圖（</w:t>
      </w:r>
      <w:r>
        <w:t>Component diagram</w:t>
      </w:r>
      <w:r>
        <w:t>）</w:t>
      </w:r>
      <w:bookmarkEnd w:id="168"/>
    </w:p>
    <w:p w14:paraId="54888202" w14:textId="77777777" w:rsidR="00DA1B28" w:rsidRDefault="00376150">
      <w:pPr>
        <w:pStyle w:val="af8"/>
      </w:pPr>
      <w:r>
        <w:t>元件圖回答「哪些可替換的單元透過什麼介面合作」。圖</w:t>
      </w:r>
      <w:r>
        <w:t xml:space="preserve">7-3-1 </w:t>
      </w:r>
      <w:r>
        <w:t>以圓形（</w:t>
      </w:r>
      <w:r>
        <w:t>lollipop</w:t>
      </w:r>
      <w:r>
        <w:t>）表示元件提供的介面，以半圓（</w:t>
      </w:r>
      <w:r>
        <w:t>socket</w:t>
      </w:r>
      <w:r>
        <w:t>）表示元件需要的介面；</w:t>
      </w:r>
      <w:r>
        <w:t xml:space="preserve">Express API </w:t>
      </w:r>
      <w:r>
        <w:t>內部再拆成路由與授權、業務服務、外部整合</w:t>
      </w:r>
      <w:r>
        <w:t xml:space="preserve"> adapter </w:t>
      </w:r>
      <w:r>
        <w:t>三個子元件，說明外部服務的呼叫集中在哪裡。</w:t>
      </w:r>
    </w:p>
    <w:p w14:paraId="13F073FA" w14:textId="77777777" w:rsidR="00DA1B28" w:rsidRDefault="00376150">
      <w:pPr>
        <w:pStyle w:val="TableCaption"/>
        <w:keepNext/>
      </w:pPr>
      <w:bookmarkStart w:id="169" w:name="_Toc241701573"/>
      <w:r>
        <w:t>表</w:t>
      </w:r>
      <w:r>
        <w:t xml:space="preserve">7-3-1 </w:t>
      </w:r>
      <w:r>
        <w:t>主要元件責任與邊界</w:t>
      </w:r>
      <w:bookmarkEnd w:id="169"/>
    </w:p>
    <w:tbl>
      <w:tblPr>
        <w:tblStyle w:val="afff2"/>
        <w:tblW w:w="10205" w:type="dxa"/>
        <w:tblLayout w:type="fixed"/>
        <w:tblLook w:val="04A0" w:firstRow="1" w:lastRow="0" w:firstColumn="1" w:lastColumn="0" w:noHBand="0" w:noVBand="1"/>
      </w:tblPr>
      <w:tblGrid>
        <w:gridCol w:w="2258"/>
        <w:gridCol w:w="2649"/>
        <w:gridCol w:w="2649"/>
        <w:gridCol w:w="2649"/>
      </w:tblGrid>
      <w:tr w:rsidR="00DA1B28" w14:paraId="0CD38804" w14:textId="77777777">
        <w:trPr>
          <w:cantSplit/>
          <w:tblHeader/>
        </w:trPr>
        <w:tc>
          <w:tcPr>
            <w:tcW w:w="2257" w:type="dxa"/>
            <w:shd w:val="clear" w:color="auto" w:fill="D9EAD3"/>
            <w:tcMar>
              <w:top w:w="55" w:type="dxa"/>
              <w:left w:w="70" w:type="dxa"/>
              <w:bottom w:w="55" w:type="dxa"/>
              <w:right w:w="70" w:type="dxa"/>
            </w:tcMar>
          </w:tcPr>
          <w:p w14:paraId="0A9DEADB" w14:textId="77777777" w:rsidR="00DA1B28" w:rsidRDefault="00376150">
            <w:pPr>
              <w:keepNext/>
            </w:pPr>
            <w:r>
              <w:rPr>
                <w:rFonts w:ascii="Times New Roman" w:eastAsia="標楷體" w:hAnsi="Times New Roman"/>
                <w:b/>
              </w:rPr>
              <w:t>元件</w:t>
            </w:r>
          </w:p>
        </w:tc>
        <w:tc>
          <w:tcPr>
            <w:tcW w:w="2649" w:type="dxa"/>
            <w:shd w:val="clear" w:color="auto" w:fill="D9EAD3"/>
            <w:tcMar>
              <w:top w:w="55" w:type="dxa"/>
              <w:left w:w="70" w:type="dxa"/>
              <w:bottom w:w="55" w:type="dxa"/>
              <w:right w:w="70" w:type="dxa"/>
            </w:tcMar>
          </w:tcPr>
          <w:p w14:paraId="67478D67" w14:textId="77777777" w:rsidR="00DA1B28" w:rsidRDefault="00376150">
            <w:pPr>
              <w:keepNext/>
            </w:pPr>
            <w:r>
              <w:rPr>
                <w:rFonts w:ascii="Times New Roman" w:eastAsia="標楷體" w:hAnsi="Times New Roman"/>
                <w:b/>
              </w:rPr>
              <w:t>提供的介面</w:t>
            </w:r>
          </w:p>
        </w:tc>
        <w:tc>
          <w:tcPr>
            <w:tcW w:w="2649" w:type="dxa"/>
            <w:shd w:val="clear" w:color="auto" w:fill="D9EAD3"/>
            <w:tcMar>
              <w:top w:w="55" w:type="dxa"/>
              <w:left w:w="70" w:type="dxa"/>
              <w:bottom w:w="55" w:type="dxa"/>
              <w:right w:w="70" w:type="dxa"/>
            </w:tcMar>
          </w:tcPr>
          <w:p w14:paraId="3F088AF3" w14:textId="77777777" w:rsidR="00DA1B28" w:rsidRDefault="00376150">
            <w:pPr>
              <w:keepNext/>
            </w:pPr>
            <w:r>
              <w:rPr>
                <w:rFonts w:ascii="Times New Roman" w:eastAsia="標楷體" w:hAnsi="Times New Roman"/>
                <w:b/>
              </w:rPr>
              <w:t>需要的介面</w:t>
            </w:r>
          </w:p>
        </w:tc>
        <w:tc>
          <w:tcPr>
            <w:tcW w:w="2649" w:type="dxa"/>
            <w:shd w:val="clear" w:color="auto" w:fill="D9EAD3"/>
            <w:tcMar>
              <w:top w:w="55" w:type="dxa"/>
              <w:left w:w="70" w:type="dxa"/>
              <w:bottom w:w="55" w:type="dxa"/>
              <w:right w:w="70" w:type="dxa"/>
            </w:tcMar>
          </w:tcPr>
          <w:p w14:paraId="45C760A6" w14:textId="77777777" w:rsidR="00DA1B28" w:rsidRDefault="00376150">
            <w:pPr>
              <w:keepNext/>
            </w:pPr>
            <w:r>
              <w:rPr>
                <w:rFonts w:ascii="Times New Roman" w:eastAsia="標楷體" w:hAnsi="Times New Roman"/>
                <w:b/>
              </w:rPr>
              <w:t>責任與邊界</w:t>
            </w:r>
          </w:p>
        </w:tc>
      </w:tr>
      <w:tr w:rsidR="00DA1B28" w14:paraId="5BEF95E6" w14:textId="77777777">
        <w:trPr>
          <w:cantSplit/>
        </w:trPr>
        <w:tc>
          <w:tcPr>
            <w:tcW w:w="2257" w:type="dxa"/>
            <w:tcMar>
              <w:top w:w="55" w:type="dxa"/>
              <w:left w:w="70" w:type="dxa"/>
              <w:bottom w:w="55" w:type="dxa"/>
              <w:right w:w="70" w:type="dxa"/>
            </w:tcMar>
          </w:tcPr>
          <w:p w14:paraId="2A15AE69" w14:textId="77777777" w:rsidR="00DA1B28" w:rsidRDefault="00376150">
            <w:r>
              <w:rPr>
                <w:rFonts w:ascii="Times New Roman" w:eastAsia="標楷體" w:hAnsi="Times New Roman"/>
              </w:rPr>
              <w:t>React SPA</w:t>
            </w:r>
          </w:p>
        </w:tc>
        <w:tc>
          <w:tcPr>
            <w:tcW w:w="2649" w:type="dxa"/>
            <w:tcMar>
              <w:top w:w="55" w:type="dxa"/>
              <w:left w:w="70" w:type="dxa"/>
              <w:bottom w:w="55" w:type="dxa"/>
              <w:right w:w="70" w:type="dxa"/>
            </w:tcMar>
          </w:tcPr>
          <w:p w14:paraId="1CD0CB63" w14:textId="77777777" w:rsidR="00DA1B28" w:rsidRDefault="00376150">
            <w:r>
              <w:rPr>
                <w:rFonts w:ascii="Times New Roman" w:eastAsia="標楷體" w:hAnsi="Times New Roman"/>
              </w:rPr>
              <w:t>—</w:t>
            </w:r>
          </w:p>
        </w:tc>
        <w:tc>
          <w:tcPr>
            <w:tcW w:w="2649" w:type="dxa"/>
            <w:tcMar>
              <w:top w:w="55" w:type="dxa"/>
              <w:left w:w="70" w:type="dxa"/>
              <w:bottom w:w="55" w:type="dxa"/>
              <w:right w:w="70" w:type="dxa"/>
            </w:tcMar>
          </w:tcPr>
          <w:p w14:paraId="11175542" w14:textId="77777777" w:rsidR="00DA1B28" w:rsidRDefault="00376150">
            <w:r>
              <w:rPr>
                <w:rFonts w:ascii="Times New Roman" w:eastAsia="標楷體" w:hAnsi="Times New Roman"/>
              </w:rPr>
              <w:t>REST API</w:t>
            </w:r>
            <w:r>
              <w:rPr>
                <w:rFonts w:ascii="Times New Roman" w:eastAsia="標楷體" w:hAnsi="Times New Roman"/>
              </w:rPr>
              <w:t>、</w:t>
            </w:r>
            <w:r>
              <w:rPr>
                <w:rFonts w:ascii="Times New Roman" w:eastAsia="標楷體" w:hAnsi="Times New Roman"/>
              </w:rPr>
              <w:t xml:space="preserve">YouTube </w:t>
            </w:r>
            <w:proofErr w:type="spellStart"/>
            <w:r>
              <w:rPr>
                <w:rFonts w:ascii="Times New Roman" w:eastAsia="標楷體" w:hAnsi="Times New Roman"/>
              </w:rPr>
              <w:t>IFrame</w:t>
            </w:r>
            <w:proofErr w:type="spellEnd"/>
            <w:r>
              <w:rPr>
                <w:rFonts w:ascii="Times New Roman" w:eastAsia="標楷體" w:hAnsi="Times New Roman"/>
              </w:rPr>
              <w:t xml:space="preserve"> Player</w:t>
            </w:r>
          </w:p>
        </w:tc>
        <w:tc>
          <w:tcPr>
            <w:tcW w:w="2649" w:type="dxa"/>
            <w:tcMar>
              <w:top w:w="55" w:type="dxa"/>
              <w:left w:w="70" w:type="dxa"/>
              <w:bottom w:w="55" w:type="dxa"/>
              <w:right w:w="70" w:type="dxa"/>
            </w:tcMar>
          </w:tcPr>
          <w:p w14:paraId="472E729C" w14:textId="77777777" w:rsidR="00DA1B28" w:rsidRDefault="00376150">
            <w:r>
              <w:rPr>
                <w:rFonts w:ascii="Times New Roman" w:eastAsia="標楷體" w:hAnsi="Times New Roman"/>
              </w:rPr>
              <w:t>呈現三角色介面並呼叫</w:t>
            </w:r>
            <w:r>
              <w:rPr>
                <w:rFonts w:ascii="Times New Roman" w:eastAsia="標楷體" w:hAnsi="Times New Roman"/>
              </w:rPr>
              <w:t xml:space="preserve"> API</w:t>
            </w:r>
            <w:r>
              <w:rPr>
                <w:rFonts w:ascii="Times New Roman" w:eastAsia="標楷體" w:hAnsi="Times New Roman"/>
              </w:rPr>
              <w:t>；不直接存取資料庫，權限判斷以後端為準</w:t>
            </w:r>
          </w:p>
        </w:tc>
      </w:tr>
      <w:tr w:rsidR="00DA1B28" w14:paraId="652C7F86" w14:textId="77777777">
        <w:trPr>
          <w:cantSplit/>
        </w:trPr>
        <w:tc>
          <w:tcPr>
            <w:tcW w:w="2257" w:type="dxa"/>
            <w:tcMar>
              <w:top w:w="55" w:type="dxa"/>
              <w:left w:w="70" w:type="dxa"/>
              <w:bottom w:w="55" w:type="dxa"/>
              <w:right w:w="70" w:type="dxa"/>
            </w:tcMar>
          </w:tcPr>
          <w:p w14:paraId="1156807C" w14:textId="77777777" w:rsidR="00DA1B28" w:rsidRDefault="00376150">
            <w:r>
              <w:rPr>
                <w:rFonts w:ascii="Times New Roman" w:eastAsia="標楷體" w:hAnsi="Times New Roman"/>
              </w:rPr>
              <w:t>Express API</w:t>
            </w:r>
            <w:r>
              <w:rPr>
                <w:rFonts w:ascii="Times New Roman" w:eastAsia="標楷體" w:hAnsi="Times New Roman"/>
              </w:rPr>
              <w:t>（路由與授權）</w:t>
            </w:r>
          </w:p>
        </w:tc>
        <w:tc>
          <w:tcPr>
            <w:tcW w:w="2649" w:type="dxa"/>
            <w:tcMar>
              <w:top w:w="55" w:type="dxa"/>
              <w:left w:w="70" w:type="dxa"/>
              <w:bottom w:w="55" w:type="dxa"/>
              <w:right w:w="70" w:type="dxa"/>
            </w:tcMar>
          </w:tcPr>
          <w:p w14:paraId="3E8BC60D" w14:textId="77777777" w:rsidR="00DA1B28" w:rsidRDefault="00376150">
            <w:r>
              <w:rPr>
                <w:rFonts w:ascii="Times New Roman" w:eastAsia="標楷體" w:hAnsi="Times New Roman"/>
              </w:rPr>
              <w:t>REST API /</w:t>
            </w:r>
            <w:proofErr w:type="spellStart"/>
            <w:r>
              <w:rPr>
                <w:rFonts w:ascii="Times New Roman" w:eastAsia="標楷體" w:hAnsi="Times New Roman"/>
              </w:rPr>
              <w:t>api</w:t>
            </w:r>
            <w:proofErr w:type="spellEnd"/>
            <w:r>
              <w:rPr>
                <w:rFonts w:ascii="Times New Roman" w:eastAsia="標楷體" w:hAnsi="Times New Roman"/>
              </w:rPr>
              <w:t>/v1</w:t>
            </w:r>
            <w:r>
              <w:rPr>
                <w:rFonts w:ascii="Times New Roman" w:eastAsia="標楷體" w:hAnsi="Times New Roman"/>
              </w:rPr>
              <w:t>、</w:t>
            </w:r>
            <w:r>
              <w:rPr>
                <w:rFonts w:ascii="Times New Roman" w:eastAsia="標楷體" w:hAnsi="Times New Roman"/>
              </w:rPr>
              <w:t>LINE Webhook</w:t>
            </w:r>
            <w:r>
              <w:rPr>
                <w:rFonts w:ascii="Times New Roman" w:eastAsia="標楷體" w:hAnsi="Times New Roman"/>
              </w:rPr>
              <w:t>、</w:t>
            </w:r>
            <w:r>
              <w:rPr>
                <w:rFonts w:ascii="Times New Roman" w:eastAsia="標楷體" w:hAnsi="Times New Roman"/>
              </w:rPr>
              <w:t>Processing Webhook</w:t>
            </w:r>
          </w:p>
        </w:tc>
        <w:tc>
          <w:tcPr>
            <w:tcW w:w="2649" w:type="dxa"/>
            <w:tcMar>
              <w:top w:w="55" w:type="dxa"/>
              <w:left w:w="70" w:type="dxa"/>
              <w:bottom w:w="55" w:type="dxa"/>
              <w:right w:w="70" w:type="dxa"/>
            </w:tcMar>
          </w:tcPr>
          <w:p w14:paraId="1339B29F" w14:textId="77777777" w:rsidR="00DA1B28" w:rsidRDefault="00376150">
            <w:r>
              <w:rPr>
                <w:rFonts w:ascii="Times New Roman" w:eastAsia="標楷體" w:hAnsi="Times New Roman"/>
              </w:rPr>
              <w:t>—</w:t>
            </w:r>
          </w:p>
        </w:tc>
        <w:tc>
          <w:tcPr>
            <w:tcW w:w="2649" w:type="dxa"/>
            <w:tcMar>
              <w:top w:w="55" w:type="dxa"/>
              <w:left w:w="70" w:type="dxa"/>
              <w:bottom w:w="55" w:type="dxa"/>
              <w:right w:w="70" w:type="dxa"/>
            </w:tcMar>
          </w:tcPr>
          <w:p w14:paraId="278645B2" w14:textId="77777777" w:rsidR="00DA1B28" w:rsidRDefault="00376150">
            <w:r>
              <w:rPr>
                <w:rFonts w:ascii="Times New Roman" w:eastAsia="標楷體" w:hAnsi="Times New Roman"/>
              </w:rPr>
              <w:t>驗證</w:t>
            </w:r>
            <w:r>
              <w:rPr>
                <w:rFonts w:ascii="Times New Roman" w:eastAsia="標楷體" w:hAnsi="Times New Roman"/>
              </w:rPr>
              <w:t xml:space="preserve"> JWT</w:t>
            </w:r>
            <w:r>
              <w:rPr>
                <w:rFonts w:ascii="Times New Roman" w:eastAsia="標楷體" w:hAnsi="Times New Roman"/>
              </w:rPr>
              <w:t>、角色、</w:t>
            </w:r>
            <w:r>
              <w:rPr>
                <w:rFonts w:ascii="Times New Roman" w:eastAsia="標楷體" w:hAnsi="Times New Roman"/>
              </w:rPr>
              <w:t xml:space="preserve">LINE </w:t>
            </w:r>
            <w:r>
              <w:rPr>
                <w:rFonts w:ascii="Times New Roman" w:eastAsia="標楷體" w:hAnsi="Times New Roman"/>
              </w:rPr>
              <w:t>簽章與</w:t>
            </w:r>
            <w:r>
              <w:rPr>
                <w:rFonts w:ascii="Times New Roman" w:eastAsia="標楷體" w:hAnsi="Times New Roman"/>
              </w:rPr>
              <w:t xml:space="preserve"> Processing Secret</w:t>
            </w:r>
            <w:r>
              <w:rPr>
                <w:rFonts w:ascii="Times New Roman" w:eastAsia="標楷體" w:hAnsi="Times New Roman"/>
              </w:rPr>
              <w:t>；未通過者不進入業務服務</w:t>
            </w:r>
          </w:p>
        </w:tc>
      </w:tr>
      <w:tr w:rsidR="00DA1B28" w14:paraId="7007BB42" w14:textId="77777777">
        <w:trPr>
          <w:cantSplit/>
        </w:trPr>
        <w:tc>
          <w:tcPr>
            <w:tcW w:w="2257" w:type="dxa"/>
            <w:tcMar>
              <w:top w:w="55" w:type="dxa"/>
              <w:left w:w="70" w:type="dxa"/>
              <w:bottom w:w="55" w:type="dxa"/>
              <w:right w:w="70" w:type="dxa"/>
            </w:tcMar>
          </w:tcPr>
          <w:p w14:paraId="77252AEB" w14:textId="77777777" w:rsidR="00DA1B28" w:rsidRDefault="00376150">
            <w:r>
              <w:rPr>
                <w:rFonts w:ascii="Times New Roman" w:eastAsia="標楷體" w:hAnsi="Times New Roman"/>
              </w:rPr>
              <w:lastRenderedPageBreak/>
              <w:t>Express API</w:t>
            </w:r>
            <w:r>
              <w:rPr>
                <w:rFonts w:ascii="Times New Roman" w:eastAsia="標楷體" w:hAnsi="Times New Roman"/>
              </w:rPr>
              <w:t>（業務服務）</w:t>
            </w:r>
          </w:p>
        </w:tc>
        <w:tc>
          <w:tcPr>
            <w:tcW w:w="2649" w:type="dxa"/>
            <w:tcMar>
              <w:top w:w="55" w:type="dxa"/>
              <w:left w:w="70" w:type="dxa"/>
              <w:bottom w:w="55" w:type="dxa"/>
              <w:right w:w="70" w:type="dxa"/>
            </w:tcMar>
          </w:tcPr>
          <w:p w14:paraId="67EC6125" w14:textId="77777777" w:rsidR="00DA1B28" w:rsidRDefault="00376150">
            <w:r>
              <w:rPr>
                <w:rFonts w:ascii="Times New Roman" w:eastAsia="標楷體" w:hAnsi="Times New Roman"/>
              </w:rPr>
              <w:t>—</w:t>
            </w:r>
          </w:p>
        </w:tc>
        <w:tc>
          <w:tcPr>
            <w:tcW w:w="2649" w:type="dxa"/>
            <w:tcMar>
              <w:top w:w="55" w:type="dxa"/>
              <w:left w:w="70" w:type="dxa"/>
              <w:bottom w:w="55" w:type="dxa"/>
              <w:right w:w="70" w:type="dxa"/>
            </w:tcMar>
          </w:tcPr>
          <w:p w14:paraId="7257B84E" w14:textId="77777777" w:rsidR="00DA1B28" w:rsidRDefault="00376150">
            <w:r>
              <w:rPr>
                <w:rFonts w:ascii="Times New Roman" w:eastAsia="標楷體" w:hAnsi="Times New Roman"/>
              </w:rPr>
              <w:t>Pipeline CLI</w:t>
            </w:r>
            <w:r>
              <w:rPr>
                <w:rFonts w:ascii="Times New Roman" w:eastAsia="標楷體" w:hAnsi="Times New Roman"/>
              </w:rPr>
              <w:t>、</w:t>
            </w:r>
            <w:r>
              <w:rPr>
                <w:rFonts w:ascii="Times New Roman" w:eastAsia="標楷體" w:hAnsi="Times New Roman"/>
              </w:rPr>
              <w:t xml:space="preserve">MongoDB </w:t>
            </w:r>
            <w:r>
              <w:rPr>
                <w:rFonts w:ascii="Times New Roman" w:eastAsia="標楷體" w:hAnsi="Times New Roman"/>
              </w:rPr>
              <w:t>集合與</w:t>
            </w:r>
            <w:r>
              <w:rPr>
                <w:rFonts w:ascii="Times New Roman" w:eastAsia="標楷體" w:hAnsi="Times New Roman"/>
              </w:rPr>
              <w:t xml:space="preserve"> Vector Search</w:t>
            </w:r>
          </w:p>
        </w:tc>
        <w:tc>
          <w:tcPr>
            <w:tcW w:w="2649" w:type="dxa"/>
            <w:tcMar>
              <w:top w:w="55" w:type="dxa"/>
              <w:left w:w="70" w:type="dxa"/>
              <w:bottom w:w="55" w:type="dxa"/>
              <w:right w:w="70" w:type="dxa"/>
            </w:tcMar>
          </w:tcPr>
          <w:p w14:paraId="2A468FCF" w14:textId="77777777" w:rsidR="00DA1B28" w:rsidRDefault="00376150">
            <w:r>
              <w:rPr>
                <w:rFonts w:ascii="Times New Roman" w:eastAsia="標楷體" w:hAnsi="Times New Roman"/>
              </w:rPr>
              <w:t>課程、修課、影片狀態、問答與通知等業務規則</w:t>
            </w:r>
          </w:p>
        </w:tc>
      </w:tr>
      <w:tr w:rsidR="00DA1B28" w14:paraId="1B145701" w14:textId="77777777">
        <w:trPr>
          <w:cantSplit/>
        </w:trPr>
        <w:tc>
          <w:tcPr>
            <w:tcW w:w="2257" w:type="dxa"/>
            <w:tcMar>
              <w:top w:w="55" w:type="dxa"/>
              <w:left w:w="70" w:type="dxa"/>
              <w:bottom w:w="55" w:type="dxa"/>
              <w:right w:w="70" w:type="dxa"/>
            </w:tcMar>
          </w:tcPr>
          <w:p w14:paraId="73A7C29E" w14:textId="77777777" w:rsidR="00DA1B28" w:rsidRDefault="00376150">
            <w:r>
              <w:rPr>
                <w:rFonts w:ascii="Times New Roman" w:eastAsia="標楷體" w:hAnsi="Times New Roman"/>
              </w:rPr>
              <w:t>Express API</w:t>
            </w:r>
            <w:r>
              <w:rPr>
                <w:rFonts w:ascii="Times New Roman" w:eastAsia="標楷體" w:hAnsi="Times New Roman"/>
              </w:rPr>
              <w:t>（外部整合</w:t>
            </w:r>
            <w:r>
              <w:rPr>
                <w:rFonts w:ascii="Times New Roman" w:eastAsia="標楷體" w:hAnsi="Times New Roman"/>
              </w:rPr>
              <w:t xml:space="preserve"> adapter</w:t>
            </w:r>
            <w:r>
              <w:rPr>
                <w:rFonts w:ascii="Times New Roman" w:eastAsia="標楷體" w:hAnsi="Times New Roman"/>
              </w:rPr>
              <w:t>）</w:t>
            </w:r>
          </w:p>
        </w:tc>
        <w:tc>
          <w:tcPr>
            <w:tcW w:w="2649" w:type="dxa"/>
            <w:tcMar>
              <w:top w:w="55" w:type="dxa"/>
              <w:left w:w="70" w:type="dxa"/>
              <w:bottom w:w="55" w:type="dxa"/>
              <w:right w:w="70" w:type="dxa"/>
            </w:tcMar>
          </w:tcPr>
          <w:p w14:paraId="05E21A1E" w14:textId="77777777" w:rsidR="00DA1B28" w:rsidRDefault="00376150">
            <w:r>
              <w:rPr>
                <w:rFonts w:ascii="Times New Roman" w:eastAsia="標楷體" w:hAnsi="Times New Roman"/>
              </w:rPr>
              <w:t>—</w:t>
            </w:r>
          </w:p>
        </w:tc>
        <w:tc>
          <w:tcPr>
            <w:tcW w:w="2649" w:type="dxa"/>
            <w:tcMar>
              <w:top w:w="55" w:type="dxa"/>
              <w:left w:w="70" w:type="dxa"/>
              <w:bottom w:w="55" w:type="dxa"/>
              <w:right w:w="70" w:type="dxa"/>
            </w:tcMar>
          </w:tcPr>
          <w:p w14:paraId="4E10A7F8" w14:textId="77777777" w:rsidR="00DA1B28" w:rsidRDefault="00376150">
            <w:r>
              <w:rPr>
                <w:rFonts w:ascii="Times New Roman" w:eastAsia="標楷體" w:hAnsi="Times New Roman"/>
              </w:rPr>
              <w:t>Embedding</w:t>
            </w:r>
            <w:r>
              <w:rPr>
                <w:rFonts w:ascii="Times New Roman" w:eastAsia="標楷體" w:hAnsi="Times New Roman"/>
              </w:rPr>
              <w:t>／回答生成</w:t>
            </w:r>
            <w:r>
              <w:rPr>
                <w:rFonts w:ascii="Times New Roman" w:eastAsia="標楷體" w:hAnsi="Times New Roman"/>
              </w:rPr>
              <w:t xml:space="preserve"> API</w:t>
            </w:r>
            <w:r>
              <w:rPr>
                <w:rFonts w:ascii="Times New Roman" w:eastAsia="標楷體" w:hAnsi="Times New Roman"/>
              </w:rPr>
              <w:t>、</w:t>
            </w:r>
            <w:r>
              <w:rPr>
                <w:rFonts w:ascii="Times New Roman" w:eastAsia="標楷體" w:hAnsi="Times New Roman"/>
              </w:rPr>
              <w:t>Messaging API</w:t>
            </w:r>
            <w:r>
              <w:rPr>
                <w:rFonts w:ascii="Times New Roman" w:eastAsia="標楷體" w:hAnsi="Times New Roman"/>
              </w:rPr>
              <w:t>、</w:t>
            </w:r>
            <w:r>
              <w:rPr>
                <w:rFonts w:ascii="Times New Roman" w:eastAsia="標楷體" w:hAnsi="Times New Roman"/>
              </w:rPr>
              <w:t>YouTube Data API</w:t>
            </w:r>
            <w:r>
              <w:rPr>
                <w:rFonts w:ascii="Times New Roman" w:eastAsia="標楷體" w:hAnsi="Times New Roman"/>
              </w:rPr>
              <w:t>、</w:t>
            </w:r>
            <w:r>
              <w:rPr>
                <w:rFonts w:ascii="Times New Roman" w:eastAsia="標楷體" w:hAnsi="Times New Roman"/>
              </w:rPr>
              <w:t>SMTP</w:t>
            </w:r>
          </w:p>
        </w:tc>
        <w:tc>
          <w:tcPr>
            <w:tcW w:w="2649" w:type="dxa"/>
            <w:tcMar>
              <w:top w:w="55" w:type="dxa"/>
              <w:left w:w="70" w:type="dxa"/>
              <w:bottom w:w="55" w:type="dxa"/>
              <w:right w:w="70" w:type="dxa"/>
            </w:tcMar>
          </w:tcPr>
          <w:p w14:paraId="7008C256" w14:textId="77777777" w:rsidR="00DA1B28" w:rsidRDefault="00376150">
            <w:r>
              <w:rPr>
                <w:rFonts w:ascii="Times New Roman" w:eastAsia="標楷體" w:hAnsi="Times New Roman"/>
              </w:rPr>
              <w:t>封裝外部</w:t>
            </w:r>
            <w:r>
              <w:rPr>
                <w:rFonts w:ascii="Times New Roman" w:eastAsia="標楷體" w:hAnsi="Times New Roman"/>
              </w:rPr>
              <w:t xml:space="preserve"> API </w:t>
            </w:r>
            <w:r>
              <w:rPr>
                <w:rFonts w:ascii="Times New Roman" w:eastAsia="標楷體" w:hAnsi="Times New Roman"/>
              </w:rPr>
              <w:t>呼叫；</w:t>
            </w:r>
            <w:r>
              <w:rPr>
                <w:rFonts w:ascii="Times New Roman" w:eastAsia="標楷體" w:hAnsi="Times New Roman"/>
              </w:rPr>
              <w:t xml:space="preserve">provider </w:t>
            </w:r>
            <w:r>
              <w:rPr>
                <w:rFonts w:ascii="Times New Roman" w:eastAsia="標楷體" w:hAnsi="Times New Roman"/>
              </w:rPr>
              <w:t>可依環境變數切換（例如</w:t>
            </w:r>
            <w:r>
              <w:rPr>
                <w:rFonts w:ascii="Times New Roman" w:eastAsia="標楷體" w:hAnsi="Times New Roman"/>
              </w:rPr>
              <w:t xml:space="preserve"> embedding </w:t>
            </w:r>
            <w:r>
              <w:rPr>
                <w:rFonts w:ascii="Times New Roman" w:eastAsia="標楷體" w:hAnsi="Times New Roman"/>
              </w:rPr>
              <w:t>可用</w:t>
            </w:r>
            <w:r>
              <w:rPr>
                <w:rFonts w:ascii="Times New Roman" w:eastAsia="標楷體" w:hAnsi="Times New Roman"/>
              </w:rPr>
              <w:t xml:space="preserve"> mock</w:t>
            </w:r>
            <w:r>
              <w:rPr>
                <w:rFonts w:ascii="Times New Roman" w:eastAsia="標楷體" w:hAnsi="Times New Roman"/>
              </w:rPr>
              <w:t>、回答可用</w:t>
            </w:r>
            <w:r>
              <w:rPr>
                <w:rFonts w:ascii="Times New Roman" w:eastAsia="標楷體" w:hAnsi="Times New Roman"/>
              </w:rPr>
              <w:t xml:space="preserve"> template</w:t>
            </w:r>
            <w:r>
              <w:rPr>
                <w:rFonts w:ascii="Times New Roman" w:eastAsia="標楷體" w:hAnsi="Times New Roman"/>
              </w:rPr>
              <w:t>），本機測試不需外部金鑰</w:t>
            </w:r>
          </w:p>
        </w:tc>
      </w:tr>
      <w:tr w:rsidR="00DA1B28" w14:paraId="0D988D1D" w14:textId="77777777">
        <w:trPr>
          <w:cantSplit/>
        </w:trPr>
        <w:tc>
          <w:tcPr>
            <w:tcW w:w="2257" w:type="dxa"/>
            <w:tcMar>
              <w:top w:w="55" w:type="dxa"/>
              <w:left w:w="70" w:type="dxa"/>
              <w:bottom w:w="55" w:type="dxa"/>
              <w:right w:w="70" w:type="dxa"/>
            </w:tcMar>
          </w:tcPr>
          <w:p w14:paraId="765A7B48" w14:textId="77777777" w:rsidR="00DA1B28" w:rsidRDefault="00376150">
            <w:r>
              <w:rPr>
                <w:rFonts w:ascii="Times New Roman" w:eastAsia="標楷體" w:hAnsi="Times New Roman"/>
              </w:rPr>
              <w:t>STT Pipeline CLI</w:t>
            </w:r>
          </w:p>
        </w:tc>
        <w:tc>
          <w:tcPr>
            <w:tcW w:w="2649" w:type="dxa"/>
            <w:tcMar>
              <w:top w:w="55" w:type="dxa"/>
              <w:left w:w="70" w:type="dxa"/>
              <w:bottom w:w="55" w:type="dxa"/>
              <w:right w:w="70" w:type="dxa"/>
            </w:tcMar>
          </w:tcPr>
          <w:p w14:paraId="083862A9" w14:textId="77777777" w:rsidR="00DA1B28" w:rsidRDefault="00376150">
            <w:r>
              <w:rPr>
                <w:rFonts w:ascii="Times New Roman" w:eastAsia="標楷體" w:hAnsi="Times New Roman"/>
              </w:rPr>
              <w:t>Pipeline CLI</w:t>
            </w:r>
            <w:r>
              <w:rPr>
                <w:rFonts w:ascii="Times New Roman" w:eastAsia="標楷體" w:hAnsi="Times New Roman"/>
              </w:rPr>
              <w:t>（</w:t>
            </w:r>
            <w:r>
              <w:rPr>
                <w:rFonts w:ascii="Times New Roman" w:eastAsia="標楷體" w:hAnsi="Times New Roman"/>
              </w:rPr>
              <w:t>main.py</w:t>
            </w:r>
            <w:r>
              <w:rPr>
                <w:rFonts w:ascii="Times New Roman" w:eastAsia="標楷體" w:hAnsi="Times New Roman"/>
              </w:rPr>
              <w:t>／</w:t>
            </w:r>
            <w:r>
              <w:rPr>
                <w:rFonts w:ascii="Times New Roman" w:eastAsia="標楷體" w:hAnsi="Times New Roman"/>
              </w:rPr>
              <w:t xml:space="preserve">batch_main.py </w:t>
            </w:r>
            <w:r>
              <w:rPr>
                <w:rFonts w:ascii="Times New Roman" w:eastAsia="標楷體" w:hAnsi="Times New Roman"/>
              </w:rPr>
              <w:t>參數）</w:t>
            </w:r>
          </w:p>
        </w:tc>
        <w:tc>
          <w:tcPr>
            <w:tcW w:w="2649" w:type="dxa"/>
            <w:tcMar>
              <w:top w:w="55" w:type="dxa"/>
              <w:left w:w="70" w:type="dxa"/>
              <w:bottom w:w="55" w:type="dxa"/>
              <w:right w:w="70" w:type="dxa"/>
            </w:tcMar>
          </w:tcPr>
          <w:p w14:paraId="762D9747" w14:textId="77777777" w:rsidR="00DA1B28" w:rsidRDefault="00376150">
            <w:r>
              <w:rPr>
                <w:rFonts w:ascii="Times New Roman" w:eastAsia="標楷體" w:hAnsi="Times New Roman"/>
              </w:rPr>
              <w:t>Processing Webhook</w:t>
            </w:r>
            <w:r>
              <w:rPr>
                <w:rFonts w:ascii="Times New Roman" w:eastAsia="標楷體" w:hAnsi="Times New Roman"/>
              </w:rPr>
              <w:t>、</w:t>
            </w:r>
            <w:r>
              <w:rPr>
                <w:rFonts w:ascii="Times New Roman" w:eastAsia="標楷體" w:hAnsi="Times New Roman"/>
              </w:rPr>
              <w:t xml:space="preserve">MongoDB </w:t>
            </w:r>
            <w:r>
              <w:rPr>
                <w:rFonts w:ascii="Times New Roman" w:eastAsia="標楷體" w:hAnsi="Times New Roman"/>
              </w:rPr>
              <w:t>集合、</w:t>
            </w:r>
            <w:r>
              <w:rPr>
                <w:rFonts w:ascii="Times New Roman" w:eastAsia="標楷體" w:hAnsi="Times New Roman"/>
              </w:rPr>
              <w:t>Embedding API</w:t>
            </w:r>
          </w:p>
        </w:tc>
        <w:tc>
          <w:tcPr>
            <w:tcW w:w="2649" w:type="dxa"/>
            <w:tcMar>
              <w:top w:w="55" w:type="dxa"/>
              <w:left w:w="70" w:type="dxa"/>
              <w:bottom w:w="55" w:type="dxa"/>
              <w:right w:w="70" w:type="dxa"/>
            </w:tcMar>
          </w:tcPr>
          <w:p w14:paraId="4E116D3D" w14:textId="77777777" w:rsidR="00DA1B28" w:rsidRDefault="00376150">
            <w:r>
              <w:rPr>
                <w:rFonts w:ascii="Times New Roman" w:eastAsia="標楷體" w:hAnsi="Times New Roman"/>
              </w:rPr>
              <w:t>語音辨識、切段、向量化與寫入片段；本機產物須經發布步驟寫入資料庫後才可供問答檢索</w:t>
            </w:r>
          </w:p>
        </w:tc>
      </w:tr>
      <w:tr w:rsidR="00DA1B28" w14:paraId="4FC9405B" w14:textId="77777777">
        <w:trPr>
          <w:cantSplit/>
        </w:trPr>
        <w:tc>
          <w:tcPr>
            <w:tcW w:w="2257" w:type="dxa"/>
            <w:tcMar>
              <w:top w:w="55" w:type="dxa"/>
              <w:left w:w="70" w:type="dxa"/>
              <w:bottom w:w="55" w:type="dxa"/>
              <w:right w:w="70" w:type="dxa"/>
            </w:tcMar>
          </w:tcPr>
          <w:p w14:paraId="306A3DBE" w14:textId="77777777" w:rsidR="00DA1B28" w:rsidRDefault="00376150">
            <w:r>
              <w:rPr>
                <w:rFonts w:ascii="Times New Roman" w:eastAsia="標楷體" w:hAnsi="Times New Roman"/>
              </w:rPr>
              <w:t>MongoDB Atlas</w:t>
            </w:r>
          </w:p>
        </w:tc>
        <w:tc>
          <w:tcPr>
            <w:tcW w:w="2649" w:type="dxa"/>
            <w:tcMar>
              <w:top w:w="55" w:type="dxa"/>
              <w:left w:w="70" w:type="dxa"/>
              <w:bottom w:w="55" w:type="dxa"/>
              <w:right w:w="70" w:type="dxa"/>
            </w:tcMar>
          </w:tcPr>
          <w:p w14:paraId="76CF824E" w14:textId="77777777" w:rsidR="00DA1B28" w:rsidRDefault="00376150">
            <w:r>
              <w:rPr>
                <w:rFonts w:ascii="Times New Roman" w:eastAsia="標楷體" w:hAnsi="Times New Roman"/>
              </w:rPr>
              <w:t xml:space="preserve">MongoDB </w:t>
            </w:r>
            <w:r>
              <w:rPr>
                <w:rFonts w:ascii="Times New Roman" w:eastAsia="標楷體" w:hAnsi="Times New Roman"/>
              </w:rPr>
              <w:t>集合與</w:t>
            </w:r>
            <w:r>
              <w:rPr>
                <w:rFonts w:ascii="Times New Roman" w:eastAsia="標楷體" w:hAnsi="Times New Roman"/>
              </w:rPr>
              <w:t xml:space="preserve"> Vector Search</w:t>
            </w:r>
          </w:p>
        </w:tc>
        <w:tc>
          <w:tcPr>
            <w:tcW w:w="2649" w:type="dxa"/>
            <w:tcMar>
              <w:top w:w="55" w:type="dxa"/>
              <w:left w:w="70" w:type="dxa"/>
              <w:bottom w:w="55" w:type="dxa"/>
              <w:right w:w="70" w:type="dxa"/>
            </w:tcMar>
          </w:tcPr>
          <w:p w14:paraId="11C6D3D7" w14:textId="77777777" w:rsidR="00DA1B28" w:rsidRDefault="00376150">
            <w:r>
              <w:rPr>
                <w:rFonts w:ascii="Times New Roman" w:eastAsia="標楷體" w:hAnsi="Times New Roman"/>
              </w:rPr>
              <w:t>—</w:t>
            </w:r>
          </w:p>
        </w:tc>
        <w:tc>
          <w:tcPr>
            <w:tcW w:w="2649" w:type="dxa"/>
            <w:tcMar>
              <w:top w:w="55" w:type="dxa"/>
              <w:left w:w="70" w:type="dxa"/>
              <w:bottom w:w="55" w:type="dxa"/>
              <w:right w:w="70" w:type="dxa"/>
            </w:tcMar>
          </w:tcPr>
          <w:p w14:paraId="13B988FE" w14:textId="77777777" w:rsidR="00DA1B28" w:rsidRDefault="00376150">
            <w:r>
              <w:rPr>
                <w:rFonts w:ascii="Times New Roman" w:eastAsia="標楷體" w:hAnsi="Times New Roman"/>
              </w:rPr>
              <w:t>應用資料與片段資料的儲存與向量檢索</w:t>
            </w:r>
          </w:p>
        </w:tc>
      </w:tr>
      <w:tr w:rsidR="00DA1B28" w14:paraId="39145507" w14:textId="77777777">
        <w:trPr>
          <w:cantSplit/>
        </w:trPr>
        <w:tc>
          <w:tcPr>
            <w:tcW w:w="2257" w:type="dxa"/>
            <w:tcMar>
              <w:top w:w="55" w:type="dxa"/>
              <w:left w:w="70" w:type="dxa"/>
              <w:bottom w:w="55" w:type="dxa"/>
              <w:right w:w="70" w:type="dxa"/>
            </w:tcMar>
          </w:tcPr>
          <w:p w14:paraId="76B6B2DB" w14:textId="77777777" w:rsidR="00DA1B28" w:rsidRDefault="00376150">
            <w:r>
              <w:rPr>
                <w:rFonts w:ascii="Times New Roman" w:eastAsia="標楷體" w:hAnsi="Times New Roman"/>
              </w:rPr>
              <w:t>外部服務（</w:t>
            </w:r>
            <w:r>
              <w:rPr>
                <w:rFonts w:ascii="Times New Roman" w:eastAsia="標楷體" w:hAnsi="Times New Roman"/>
              </w:rPr>
              <w:t>Gemini</w:t>
            </w:r>
            <w:r>
              <w:rPr>
                <w:rFonts w:ascii="Times New Roman" w:eastAsia="標楷體" w:hAnsi="Times New Roman"/>
              </w:rPr>
              <w:t>、</w:t>
            </w:r>
            <w:r>
              <w:rPr>
                <w:rFonts w:ascii="Times New Roman" w:eastAsia="標楷體" w:hAnsi="Times New Roman"/>
              </w:rPr>
              <w:t>LINE Platform</w:t>
            </w:r>
            <w:r>
              <w:rPr>
                <w:rFonts w:ascii="Times New Roman" w:eastAsia="標楷體" w:hAnsi="Times New Roman"/>
              </w:rPr>
              <w:t>、</w:t>
            </w:r>
            <w:r>
              <w:rPr>
                <w:rFonts w:ascii="Times New Roman" w:eastAsia="標楷體" w:hAnsi="Times New Roman"/>
              </w:rPr>
              <w:t>YouTube</w:t>
            </w:r>
            <w:r>
              <w:rPr>
                <w:rFonts w:ascii="Times New Roman" w:eastAsia="標楷體" w:hAnsi="Times New Roman"/>
              </w:rPr>
              <w:t>、</w:t>
            </w:r>
            <w:r>
              <w:rPr>
                <w:rFonts w:ascii="Times New Roman" w:eastAsia="標楷體" w:hAnsi="Times New Roman"/>
              </w:rPr>
              <w:t>SMTP</w:t>
            </w:r>
            <w:r>
              <w:rPr>
                <w:rFonts w:ascii="Times New Roman" w:eastAsia="標楷體" w:hAnsi="Times New Roman"/>
              </w:rPr>
              <w:t>）</w:t>
            </w:r>
          </w:p>
        </w:tc>
        <w:tc>
          <w:tcPr>
            <w:tcW w:w="2649" w:type="dxa"/>
            <w:tcMar>
              <w:top w:w="55" w:type="dxa"/>
              <w:left w:w="70" w:type="dxa"/>
              <w:bottom w:w="55" w:type="dxa"/>
              <w:right w:w="70" w:type="dxa"/>
            </w:tcMar>
          </w:tcPr>
          <w:p w14:paraId="59F8668E" w14:textId="77777777" w:rsidR="00DA1B28" w:rsidRDefault="00376150">
            <w:r>
              <w:rPr>
                <w:rFonts w:ascii="Times New Roman" w:eastAsia="標楷體" w:hAnsi="Times New Roman"/>
              </w:rPr>
              <w:t>Embedding</w:t>
            </w:r>
            <w:r>
              <w:rPr>
                <w:rFonts w:ascii="Times New Roman" w:eastAsia="標楷體" w:hAnsi="Times New Roman"/>
              </w:rPr>
              <w:t>／回答生成、</w:t>
            </w:r>
            <w:r>
              <w:rPr>
                <w:rFonts w:ascii="Times New Roman" w:eastAsia="標楷體" w:hAnsi="Times New Roman"/>
              </w:rPr>
              <w:t>Messaging API</w:t>
            </w:r>
            <w:r>
              <w:rPr>
                <w:rFonts w:ascii="Times New Roman" w:eastAsia="標楷體" w:hAnsi="Times New Roman"/>
              </w:rPr>
              <w:t>、</w:t>
            </w:r>
            <w:r>
              <w:rPr>
                <w:rFonts w:ascii="Times New Roman" w:eastAsia="標楷體" w:hAnsi="Times New Roman"/>
              </w:rPr>
              <w:t>Data API</w:t>
            </w:r>
            <w:r>
              <w:rPr>
                <w:rFonts w:ascii="Times New Roman" w:eastAsia="標楷體" w:hAnsi="Times New Roman"/>
              </w:rPr>
              <w:t>／</w:t>
            </w:r>
            <w:proofErr w:type="spellStart"/>
            <w:r>
              <w:rPr>
                <w:rFonts w:ascii="Times New Roman" w:eastAsia="標楷體" w:hAnsi="Times New Roman"/>
              </w:rPr>
              <w:t>IFrame</w:t>
            </w:r>
            <w:proofErr w:type="spellEnd"/>
            <w:r>
              <w:rPr>
                <w:rFonts w:ascii="Times New Roman" w:eastAsia="標楷體" w:hAnsi="Times New Roman"/>
              </w:rPr>
              <w:t xml:space="preserve"> Player</w:t>
            </w:r>
            <w:r>
              <w:rPr>
                <w:rFonts w:ascii="Times New Roman" w:eastAsia="標楷體" w:hAnsi="Times New Roman"/>
              </w:rPr>
              <w:t>、</w:t>
            </w:r>
            <w:r>
              <w:rPr>
                <w:rFonts w:ascii="Times New Roman" w:eastAsia="標楷體" w:hAnsi="Times New Roman"/>
              </w:rPr>
              <w:t>SMTP</w:t>
            </w:r>
          </w:p>
        </w:tc>
        <w:tc>
          <w:tcPr>
            <w:tcW w:w="2649" w:type="dxa"/>
            <w:tcMar>
              <w:top w:w="55" w:type="dxa"/>
              <w:left w:w="70" w:type="dxa"/>
              <w:bottom w:w="55" w:type="dxa"/>
              <w:right w:w="70" w:type="dxa"/>
            </w:tcMar>
          </w:tcPr>
          <w:p w14:paraId="29833E1D" w14:textId="77777777" w:rsidR="00DA1B28" w:rsidRDefault="00376150">
            <w:r>
              <w:rPr>
                <w:rFonts w:ascii="Times New Roman" w:eastAsia="標楷體" w:hAnsi="Times New Roman"/>
              </w:rPr>
              <w:t xml:space="preserve">LINE Platform </w:t>
            </w:r>
            <w:r>
              <w:rPr>
                <w:rFonts w:ascii="Times New Roman" w:eastAsia="標楷體" w:hAnsi="Times New Roman"/>
              </w:rPr>
              <w:t>需要</w:t>
            </w:r>
            <w:r>
              <w:rPr>
                <w:rFonts w:ascii="Times New Roman" w:eastAsia="標楷體" w:hAnsi="Times New Roman"/>
              </w:rPr>
              <w:t xml:space="preserve"> LINE Webhook</w:t>
            </w:r>
          </w:p>
        </w:tc>
        <w:tc>
          <w:tcPr>
            <w:tcW w:w="2649" w:type="dxa"/>
            <w:tcMar>
              <w:top w:w="55" w:type="dxa"/>
              <w:left w:w="70" w:type="dxa"/>
              <w:bottom w:w="55" w:type="dxa"/>
              <w:right w:w="70" w:type="dxa"/>
            </w:tcMar>
          </w:tcPr>
          <w:p w14:paraId="2AF2A0EC" w14:textId="77777777" w:rsidR="00DA1B28" w:rsidRDefault="00376150">
            <w:r>
              <w:rPr>
                <w:rFonts w:ascii="Times New Roman" w:eastAsia="標楷體" w:hAnsi="Times New Roman"/>
              </w:rPr>
              <w:t>由第三方營運；</w:t>
            </w:r>
            <w:r>
              <w:rPr>
                <w:rFonts w:ascii="Times New Roman" w:eastAsia="標楷體" w:hAnsi="Times New Roman"/>
              </w:rPr>
              <w:t xml:space="preserve">2026-09-26 /health </w:t>
            </w:r>
            <w:r>
              <w:rPr>
                <w:rFonts w:ascii="Times New Roman" w:eastAsia="標楷體" w:hAnsi="Times New Roman"/>
              </w:rPr>
              <w:t>顯示</w:t>
            </w:r>
            <w:r>
              <w:rPr>
                <w:rFonts w:ascii="Times New Roman" w:eastAsia="標楷體" w:hAnsi="Times New Roman"/>
              </w:rPr>
              <w:t xml:space="preserve"> Gemini</w:t>
            </w:r>
            <w:r>
              <w:rPr>
                <w:rFonts w:ascii="Times New Roman" w:eastAsia="標楷體" w:hAnsi="Times New Roman"/>
              </w:rPr>
              <w:t>、</w:t>
            </w:r>
            <w:r>
              <w:rPr>
                <w:rFonts w:ascii="Times New Roman" w:eastAsia="標楷體" w:hAnsi="Times New Roman"/>
              </w:rPr>
              <w:t>LINE</w:t>
            </w:r>
            <w:r>
              <w:rPr>
                <w:rFonts w:ascii="Times New Roman" w:eastAsia="標楷體" w:hAnsi="Times New Roman"/>
              </w:rPr>
              <w:t>、</w:t>
            </w:r>
            <w:r>
              <w:rPr>
                <w:rFonts w:ascii="Times New Roman" w:eastAsia="標楷體" w:hAnsi="Times New Roman"/>
              </w:rPr>
              <w:t xml:space="preserve">YouTube </w:t>
            </w:r>
            <w:r>
              <w:rPr>
                <w:rFonts w:ascii="Times New Roman" w:eastAsia="標楷體" w:hAnsi="Times New Roman"/>
              </w:rPr>
              <w:t>均為</w:t>
            </w:r>
            <w:r>
              <w:rPr>
                <w:rFonts w:ascii="Times New Roman" w:eastAsia="標楷體" w:hAnsi="Times New Roman"/>
              </w:rPr>
              <w:t xml:space="preserve"> ready</w:t>
            </w:r>
            <w:r>
              <w:rPr>
                <w:rFonts w:ascii="Times New Roman" w:eastAsia="標楷體" w:hAnsi="Times New Roman"/>
              </w:rPr>
              <w:t>，</w:t>
            </w:r>
            <w:r>
              <w:rPr>
                <w:rFonts w:ascii="Times New Roman" w:eastAsia="標楷體" w:hAnsi="Times New Roman"/>
              </w:rPr>
              <w:t xml:space="preserve">SMTP </w:t>
            </w:r>
            <w:r>
              <w:rPr>
                <w:rFonts w:ascii="Times New Roman" w:eastAsia="標楷體" w:hAnsi="Times New Roman"/>
              </w:rPr>
              <w:t>與各服務配額未檢查</w:t>
            </w:r>
          </w:p>
        </w:tc>
      </w:tr>
    </w:tbl>
    <w:p w14:paraId="5C0EB878" w14:textId="77777777" w:rsidR="00DA1B28" w:rsidRDefault="00376150">
      <w:pPr>
        <w:keepNext/>
        <w:jc w:val="center"/>
      </w:pPr>
      <w:r>
        <w:rPr>
          <w:noProof/>
        </w:rPr>
        <w:lastRenderedPageBreak/>
        <w:drawing>
          <wp:inline distT="0" distB="0" distL="0" distR="0" wp14:anchorId="1CD54E40" wp14:editId="3E27AAD7">
            <wp:extent cx="6172200" cy="7320092"/>
            <wp:effectExtent l="0" t="0" r="0" b="0"/>
            <wp:docPr id="60" name="Picture 60" descr="圖7-3-1-系統元件圖-v3-0" title="圖7-3-1-系統元件圖-v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9"/>
                    <a:stretch>
                      <a:fillRect/>
                    </a:stretch>
                  </pic:blipFill>
                  <pic:spPr>
                    <a:xfrm>
                      <a:off x="0" y="0"/>
                      <a:ext cx="6172200" cy="7320092"/>
                    </a:xfrm>
                    <a:prstGeom prst="rect">
                      <a:avLst/>
                    </a:prstGeom>
                  </pic:spPr>
                </pic:pic>
              </a:graphicData>
            </a:graphic>
          </wp:inline>
        </w:drawing>
      </w:r>
    </w:p>
    <w:p w14:paraId="3BC7C603" w14:textId="77777777" w:rsidR="00DA1B28" w:rsidRDefault="00376150">
      <w:pPr>
        <w:pStyle w:val="FigureCaption"/>
      </w:pPr>
      <w:bookmarkStart w:id="170" w:name="_Toc241701420"/>
      <w:r>
        <w:t>圖</w:t>
      </w:r>
      <w:r>
        <w:t xml:space="preserve">7-3-1 </w:t>
      </w:r>
      <w:r>
        <w:t>系統元件圖</w:t>
      </w:r>
      <w:bookmarkEnd w:id="170"/>
    </w:p>
    <w:p w14:paraId="7A042293" w14:textId="77777777" w:rsidR="00DA1B28" w:rsidRDefault="00376150">
      <w:pPr>
        <w:pStyle w:val="af8"/>
      </w:pPr>
      <w:r>
        <w:t>如圖</w:t>
      </w:r>
      <w:r>
        <w:t>7-3-1</w:t>
      </w:r>
      <w:r>
        <w:t>所示，所有外部入口（網頁的</w:t>
      </w:r>
      <w:r>
        <w:t xml:space="preserve"> REST API</w:t>
      </w:r>
      <w:r>
        <w:t>、</w:t>
      </w:r>
      <w:r>
        <w:t>LINE Webhook</w:t>
      </w:r>
      <w:r>
        <w:t>、</w:t>
      </w:r>
      <w:r>
        <w:t xml:space="preserve">Pipeline </w:t>
      </w:r>
      <w:r>
        <w:t>的</w:t>
      </w:r>
      <w:r>
        <w:t xml:space="preserve"> Processing Webhook</w:t>
      </w:r>
      <w:r>
        <w:t>）都先落在「路由與授權」子元件，而所有對外呼叫都集中在「外部整合</w:t>
      </w:r>
      <w:r>
        <w:t xml:space="preserve"> adapter</w:t>
      </w:r>
      <w:r>
        <w:t>」。因此更換</w:t>
      </w:r>
      <w:r>
        <w:t xml:space="preserve"> AI provider </w:t>
      </w:r>
      <w:r>
        <w:t>或關閉某個外部服務時，只影響</w:t>
      </w:r>
      <w:r>
        <w:t xml:space="preserve"> adapter </w:t>
      </w:r>
      <w:r>
        <w:t>與設定，不需要改動業務服務。</w:t>
      </w:r>
      <w:r>
        <w:t xml:space="preserve">Pipeline </w:t>
      </w:r>
      <w:r>
        <w:t>與</w:t>
      </w:r>
      <w:r>
        <w:t xml:space="preserve"> API </w:t>
      </w:r>
      <w:r>
        <w:t>之間是雙向合作：</w:t>
      </w:r>
      <w:r>
        <w:t xml:space="preserve">API </w:t>
      </w:r>
      <w:r>
        <w:t>需要</w:t>
      </w:r>
      <w:r>
        <w:t xml:space="preserve"> Pipeline </w:t>
      </w:r>
      <w:r>
        <w:t>的</w:t>
      </w:r>
      <w:r>
        <w:t xml:space="preserve"> CLI </w:t>
      </w:r>
      <w:r>
        <w:t>介面啟動處理，</w:t>
      </w:r>
      <w:r>
        <w:t xml:space="preserve">Pipeline </w:t>
      </w:r>
      <w:r>
        <w:t>需要</w:t>
      </w:r>
      <w:r>
        <w:t xml:space="preserve"> API </w:t>
      </w:r>
      <w:r>
        <w:t>的</w:t>
      </w:r>
      <w:r>
        <w:t xml:space="preserve"> Processing Webhook </w:t>
      </w:r>
      <w:r>
        <w:t>回報狀態；兩者都需要</w:t>
      </w:r>
      <w:r>
        <w:t xml:space="preserve"> MongoDB</w:t>
      </w:r>
      <w:r>
        <w:t>，但各自寫入不同集合。</w:t>
      </w:r>
    </w:p>
    <w:p w14:paraId="0BAF582B" w14:textId="77777777" w:rsidR="00DA1B28" w:rsidRDefault="00376150">
      <w:pPr>
        <w:pStyle w:val="2"/>
        <w:numPr>
          <w:ilvl w:val="1"/>
          <w:numId w:val="0"/>
        </w:numPr>
      </w:pPr>
      <w:bookmarkStart w:id="171" w:name="_Toc241701327"/>
      <w:r>
        <w:lastRenderedPageBreak/>
        <w:t xml:space="preserve">7-4 </w:t>
      </w:r>
      <w:r>
        <w:t>狀態機（</w:t>
      </w:r>
      <w:r>
        <w:t>State machine</w:t>
      </w:r>
      <w:r>
        <w:t>），甚至時序圖（</w:t>
      </w:r>
      <w:r>
        <w:t>Timing diagram</w:t>
      </w:r>
      <w:r>
        <w:t>）</w:t>
      </w:r>
      <w:bookmarkEnd w:id="171"/>
    </w:p>
    <w:p w14:paraId="60D61959" w14:textId="77777777" w:rsidR="00DA1B28" w:rsidRDefault="00376150">
      <w:pPr>
        <w:pStyle w:val="af8"/>
      </w:pPr>
      <w:r>
        <w:t>本節以九張狀態機圖描述九個物件的生命週期，每張只描述一個類別。轉換標籤採</w:t>
      </w:r>
      <w:r>
        <w:t xml:space="preserve"> </w:t>
      </w:r>
      <w:r>
        <w:t>事件</w:t>
      </w:r>
      <w:r>
        <w:t xml:space="preserve"> [</w:t>
      </w:r>
      <w:r>
        <w:t>守衛條件</w:t>
      </w:r>
      <w:r>
        <w:t xml:space="preserve">] / </w:t>
      </w:r>
      <w:r>
        <w:t>動作</w:t>
      </w:r>
      <w:r>
        <w:t xml:space="preserve"> </w:t>
      </w:r>
      <w:r>
        <w:t>格式；狀態名稱沿用程式中的常數值，括號內附中文說明。各物件的狀態與約束彙整於本節末的表</w:t>
      </w:r>
      <w:r>
        <w:t>7-4-1</w:t>
      </w:r>
      <w:r>
        <w:t>。</w:t>
      </w:r>
    </w:p>
    <w:p w14:paraId="10976039" w14:textId="77777777" w:rsidR="00DA1B28" w:rsidRDefault="00376150">
      <w:pPr>
        <w:pStyle w:val="3"/>
      </w:pPr>
      <w:r>
        <w:t>登入</w:t>
      </w:r>
      <w:r>
        <w:t xml:space="preserve"> Session</w:t>
      </w:r>
    </w:p>
    <w:p w14:paraId="1A532BF9" w14:textId="77777777" w:rsidR="00DA1B28" w:rsidRDefault="00376150">
      <w:pPr>
        <w:pStyle w:val="af8"/>
      </w:pPr>
      <w:r>
        <w:t>圖</w:t>
      </w:r>
      <w:r>
        <w:t xml:space="preserve">7-4-1 </w:t>
      </w:r>
      <w:r>
        <w:t>描述前端</w:t>
      </w:r>
      <w:r>
        <w:t xml:space="preserve"> </w:t>
      </w:r>
      <w:proofErr w:type="spellStart"/>
      <w:r>
        <w:t>AuthSession</w:t>
      </w:r>
      <w:proofErr w:type="spellEnd"/>
      <w:r>
        <w:t xml:space="preserve"> </w:t>
      </w:r>
      <w:r>
        <w:t>在頁面載入、登入、登出與管理員入口判斷時的狀態變化。</w:t>
      </w:r>
    </w:p>
    <w:p w14:paraId="03CAAAF4" w14:textId="77777777" w:rsidR="00DA1B28" w:rsidRDefault="00376150">
      <w:pPr>
        <w:keepNext/>
        <w:jc w:val="center"/>
      </w:pPr>
      <w:r>
        <w:rPr>
          <w:noProof/>
        </w:rPr>
        <w:drawing>
          <wp:inline distT="0" distB="0" distL="0" distR="0" wp14:anchorId="12D1DFC9" wp14:editId="1882E828">
            <wp:extent cx="6172200" cy="3927763"/>
            <wp:effectExtent l="0" t="0" r="0" b="0"/>
            <wp:docPr id="61" name="Picture 61" descr="圖7-4-1-登入Session狀態機圖-v3-1" title="圖7-4-1-登入Session狀態機圖-v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0"/>
                    <a:stretch>
                      <a:fillRect/>
                    </a:stretch>
                  </pic:blipFill>
                  <pic:spPr>
                    <a:xfrm>
                      <a:off x="0" y="0"/>
                      <a:ext cx="6172200" cy="3927763"/>
                    </a:xfrm>
                    <a:prstGeom prst="rect">
                      <a:avLst/>
                    </a:prstGeom>
                  </pic:spPr>
                </pic:pic>
              </a:graphicData>
            </a:graphic>
          </wp:inline>
        </w:drawing>
      </w:r>
    </w:p>
    <w:p w14:paraId="110D0EA9" w14:textId="77777777" w:rsidR="00DA1B28" w:rsidRDefault="00376150">
      <w:pPr>
        <w:pStyle w:val="FigureCaption"/>
      </w:pPr>
      <w:bookmarkStart w:id="172" w:name="_Toc241701421"/>
      <w:r>
        <w:t>圖</w:t>
      </w:r>
      <w:r>
        <w:t xml:space="preserve">7-4-1 </w:t>
      </w:r>
      <w:r>
        <w:t>登入</w:t>
      </w:r>
      <w:r>
        <w:t>Session</w:t>
      </w:r>
      <w:r>
        <w:t>狀態機圖</w:t>
      </w:r>
      <w:bookmarkEnd w:id="172"/>
    </w:p>
    <w:p w14:paraId="3CF82FD4" w14:textId="77777777" w:rsidR="00DA1B28" w:rsidRDefault="00376150">
      <w:pPr>
        <w:pStyle w:val="af8"/>
      </w:pPr>
      <w:r>
        <w:t>頁面載入時若瀏覽器沒有</w:t>
      </w:r>
      <w:r>
        <w:t xml:space="preserve"> token</w:t>
      </w:r>
      <w:r>
        <w:t>，直接進入</w:t>
      </w:r>
      <w:r>
        <w:t xml:space="preserve"> anonymous</w:t>
      </w:r>
      <w:r>
        <w:t>；有</w:t>
      </w:r>
      <w:r>
        <w:t xml:space="preserve"> token </w:t>
      </w:r>
      <w:r>
        <w:t>則進入驗證中（</w:t>
      </w:r>
      <w:r>
        <w:t>initializing</w:t>
      </w:r>
      <w:r>
        <w:t>，對應應用殼層的</w:t>
      </w:r>
      <w:r>
        <w:t xml:space="preserve"> </w:t>
      </w:r>
      <w:proofErr w:type="spellStart"/>
      <w:r>
        <w:t>authInitializing</w:t>
      </w:r>
      <w:proofErr w:type="spellEnd"/>
      <w:r>
        <w:t xml:space="preserve"> </w:t>
      </w:r>
      <w:r>
        <w:t>旗標）並呼叫</w:t>
      </w:r>
      <w:r>
        <w:t xml:space="preserve"> GET /auth/me</w:t>
      </w:r>
      <w:r>
        <w:t>。後端回</w:t>
      </w:r>
      <w:r>
        <w:t xml:space="preserve"> 200 </w:t>
      </w:r>
      <w:r>
        <w:t>且含角色時進入</w:t>
      </w:r>
      <w:r>
        <w:t xml:space="preserve"> authenticated</w:t>
      </w:r>
      <w:r>
        <w:t>；回</w:t>
      </w:r>
      <w:r>
        <w:t xml:space="preserve"> 401 </w:t>
      </w:r>
      <w:r>
        <w:t>或</w:t>
      </w:r>
      <w:r>
        <w:t xml:space="preserve"> 403 </w:t>
      </w:r>
      <w:r>
        <w:t>代表</w:t>
      </w:r>
      <w:r>
        <w:t xml:space="preserve"> token </w:t>
      </w:r>
      <w:r>
        <w:t>已失效，前端清除</w:t>
      </w:r>
      <w:r>
        <w:t xml:space="preserve"> token </w:t>
      </w:r>
      <w:r>
        <w:t>與使用者資料後經</w:t>
      </w:r>
      <w:r>
        <w:t xml:space="preserve"> invalid </w:t>
      </w:r>
      <w:r>
        <w:t>回到登入頁；網路錯誤、</w:t>
      </w:r>
      <w:r>
        <w:t xml:space="preserve">5xx </w:t>
      </w:r>
      <w:r>
        <w:t>或回應不完整時進入</w:t>
      </w:r>
      <w:r>
        <w:t xml:space="preserve"> unavailable</w:t>
      </w:r>
      <w:r>
        <w:t>，保留</w:t>
      </w:r>
      <w:r>
        <w:t xml:space="preserve"> token </w:t>
      </w:r>
      <w:r>
        <w:t>讓使用者按重試再驗證一次，避免暫時性故障把仍有效的登入清掉。管理員入口另外檢查角色，非管理員帳號進入</w:t>
      </w:r>
      <w:r>
        <w:t xml:space="preserve"> forbidden </w:t>
      </w:r>
      <w:r>
        <w:t>並顯示「此入口僅供管理員使用」，但不清除</w:t>
      </w:r>
      <w:r>
        <w:t xml:space="preserve"> token</w:t>
      </w:r>
      <w:r>
        <w:t>，使用者仍可由一般入口正常使用。</w:t>
      </w:r>
    </w:p>
    <w:p w14:paraId="184FA7F8" w14:textId="77777777" w:rsidR="00DA1B28" w:rsidRDefault="00376150">
      <w:pPr>
        <w:pStyle w:val="3"/>
      </w:pPr>
      <w:r>
        <w:t>影片批次</w:t>
      </w:r>
    </w:p>
    <w:p w14:paraId="42EB814D" w14:textId="77777777" w:rsidR="00DA1B28" w:rsidRDefault="00376150">
      <w:pPr>
        <w:pStyle w:val="af8"/>
      </w:pPr>
      <w:r>
        <w:t>圖</w:t>
      </w:r>
      <w:r>
        <w:t xml:space="preserve">7-4-2 </w:t>
      </w:r>
      <w:r>
        <w:t>描述教師一次上傳多支影片時，</w:t>
      </w:r>
      <w:proofErr w:type="spellStart"/>
      <w:r>
        <w:t>VideoBatch</w:t>
      </w:r>
      <w:proofErr w:type="spellEnd"/>
      <w:r>
        <w:t xml:space="preserve"> </w:t>
      </w:r>
      <w:r>
        <w:t>的整體狀態如何由各項目的結果彙整而成。</w:t>
      </w:r>
    </w:p>
    <w:p w14:paraId="5FCC4741" w14:textId="77777777" w:rsidR="00DA1B28" w:rsidRDefault="00376150">
      <w:pPr>
        <w:keepNext/>
        <w:jc w:val="center"/>
      </w:pPr>
      <w:r>
        <w:rPr>
          <w:noProof/>
        </w:rPr>
        <w:lastRenderedPageBreak/>
        <w:drawing>
          <wp:inline distT="0" distB="0" distL="0" distR="0" wp14:anchorId="7110FA9B" wp14:editId="336AEF5D">
            <wp:extent cx="6172200" cy="3225186"/>
            <wp:effectExtent l="0" t="0" r="0" b="0"/>
            <wp:docPr id="62" name="Picture 62" descr="圖7-4-2-影片批次狀態機圖-v3-0" title="圖7-4-2-影片批次狀態機圖-v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1"/>
                    <a:stretch>
                      <a:fillRect/>
                    </a:stretch>
                  </pic:blipFill>
                  <pic:spPr>
                    <a:xfrm>
                      <a:off x="0" y="0"/>
                      <a:ext cx="6172200" cy="3225186"/>
                    </a:xfrm>
                    <a:prstGeom prst="rect">
                      <a:avLst/>
                    </a:prstGeom>
                  </pic:spPr>
                </pic:pic>
              </a:graphicData>
            </a:graphic>
          </wp:inline>
        </w:drawing>
      </w:r>
    </w:p>
    <w:p w14:paraId="3AD6721D" w14:textId="77777777" w:rsidR="00DA1B28" w:rsidRDefault="00376150">
      <w:pPr>
        <w:pStyle w:val="FigureCaption"/>
      </w:pPr>
      <w:bookmarkStart w:id="173" w:name="_Toc241701422"/>
      <w:r>
        <w:t>圖</w:t>
      </w:r>
      <w:r>
        <w:t xml:space="preserve">7-4-2 </w:t>
      </w:r>
      <w:r>
        <w:t>影片批次狀態機圖</w:t>
      </w:r>
      <w:bookmarkEnd w:id="173"/>
    </w:p>
    <w:p w14:paraId="4FE492C8" w14:textId="77777777" w:rsidR="00DA1B28" w:rsidRDefault="00376150">
      <w:pPr>
        <w:pStyle w:val="af8"/>
      </w:pPr>
      <w:r>
        <w:t>教師上傳</w:t>
      </w:r>
      <w:r>
        <w:t xml:space="preserve"> 1</w:t>
      </w:r>
      <w:r>
        <w:t>～</w:t>
      </w:r>
      <w:r>
        <w:t xml:space="preserve">10 </w:t>
      </w:r>
      <w:r>
        <w:t>個檔案時，系統先建立</w:t>
      </w:r>
      <w:r>
        <w:t xml:space="preserve"> creating </w:t>
      </w:r>
      <w:r>
        <w:t>的空批次，每處理完一個檔案就把項目結果（成功、與課程既有影片重複、或失敗）寫入批次並進入</w:t>
      </w:r>
      <w:r>
        <w:t xml:space="preserve"> processing</w:t>
      </w:r>
      <w:r>
        <w:t>，因此部分檔案失敗時已成功的項目仍保留。之後每次建立或查詢批次，系統都依各項目的上傳結果與影片處理狀態重新推導批次狀態：仍有未結束項目時維持</w:t>
      </w:r>
      <w:r>
        <w:t xml:space="preserve"> processing</w:t>
      </w:r>
      <w:r>
        <w:t>，全部完成為</w:t>
      </w:r>
      <w:r>
        <w:t xml:space="preserve"> completed</w:t>
      </w:r>
      <w:r>
        <w:t>，全部失敗為</w:t>
      </w:r>
      <w:r>
        <w:t xml:space="preserve"> failed</w:t>
      </w:r>
      <w:r>
        <w:t>，兩者皆有為</w:t>
      </w:r>
      <w:r>
        <w:t xml:space="preserve"> partial</w:t>
      </w:r>
      <w:r>
        <w:t>。對</w:t>
      </w:r>
      <w:r>
        <w:t xml:space="preserve"> partial </w:t>
      </w:r>
      <w:r>
        <w:t>或</w:t>
      </w:r>
      <w:r>
        <w:t xml:space="preserve"> failed </w:t>
      </w:r>
      <w:r>
        <w:t>批次中處理失敗的影片按下重試，影片回到</w:t>
      </w:r>
      <w:r>
        <w:t xml:space="preserve"> queued</w:t>
      </w:r>
      <w:r>
        <w:t>，批次也隨之回到</w:t>
      </w:r>
      <w:r>
        <w:t xml:space="preserve"> processing</w:t>
      </w:r>
      <w:r>
        <w:t>；若批次程序仍在執行，重試回</w:t>
      </w:r>
      <w:r>
        <w:t xml:space="preserve"> 409 VIDEO_BATCH_RETRY_IN_PROGRESS</w:t>
      </w:r>
      <w:r>
        <w:t>。</w:t>
      </w:r>
    </w:p>
    <w:p w14:paraId="0EDFF11B" w14:textId="77777777" w:rsidR="00DA1B28" w:rsidRDefault="00376150">
      <w:pPr>
        <w:pStyle w:val="3"/>
      </w:pPr>
      <w:r>
        <w:t>影片處理</w:t>
      </w:r>
    </w:p>
    <w:p w14:paraId="4031423F" w14:textId="77777777" w:rsidR="00DA1B28" w:rsidRDefault="00376150">
      <w:pPr>
        <w:pStyle w:val="af8"/>
      </w:pPr>
      <w:r>
        <w:t>圖</w:t>
      </w:r>
      <w:r>
        <w:t xml:space="preserve">7-4-3 </w:t>
      </w:r>
      <w:r>
        <w:t>描述單支影片</w:t>
      </w:r>
      <w:r>
        <w:t xml:space="preserve"> processing </w:t>
      </w:r>
      <w:r>
        <w:t>子文件的狀態，與</w:t>
      </w:r>
      <w:r>
        <w:t xml:space="preserve"> videoProcessing.service.js </w:t>
      </w:r>
      <w:r>
        <w:t>強制的轉換一一對應。</w:t>
      </w:r>
    </w:p>
    <w:p w14:paraId="3CC72F86" w14:textId="77777777" w:rsidR="00DA1B28" w:rsidRDefault="00376150">
      <w:pPr>
        <w:keepNext/>
        <w:jc w:val="center"/>
      </w:pPr>
      <w:r>
        <w:rPr>
          <w:noProof/>
        </w:rPr>
        <w:drawing>
          <wp:inline distT="0" distB="0" distL="0" distR="0" wp14:anchorId="286DA1B9" wp14:editId="10E1EF02">
            <wp:extent cx="6172200" cy="3238156"/>
            <wp:effectExtent l="0" t="0" r="0" b="0"/>
            <wp:docPr id="63" name="Picture 63" descr="圖7-4-3-影片處理狀態機圖-v3-0" title="圖7-4-3-影片處理狀態機圖-v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2"/>
                    <a:stretch>
                      <a:fillRect/>
                    </a:stretch>
                  </pic:blipFill>
                  <pic:spPr>
                    <a:xfrm>
                      <a:off x="0" y="0"/>
                      <a:ext cx="6172200" cy="3238156"/>
                    </a:xfrm>
                    <a:prstGeom prst="rect">
                      <a:avLst/>
                    </a:prstGeom>
                  </pic:spPr>
                </pic:pic>
              </a:graphicData>
            </a:graphic>
          </wp:inline>
        </w:drawing>
      </w:r>
    </w:p>
    <w:p w14:paraId="4076E9D7" w14:textId="77777777" w:rsidR="00DA1B28" w:rsidRDefault="00376150">
      <w:pPr>
        <w:pStyle w:val="FigureCaption"/>
      </w:pPr>
      <w:bookmarkStart w:id="174" w:name="_Toc241701423"/>
      <w:r>
        <w:t>圖</w:t>
      </w:r>
      <w:r>
        <w:t xml:space="preserve">7-4-3 </w:t>
      </w:r>
      <w:r>
        <w:t>影片處理狀態機圖</w:t>
      </w:r>
      <w:bookmarkEnd w:id="174"/>
    </w:p>
    <w:p w14:paraId="2CF5C5DB" w14:textId="77777777" w:rsidR="00DA1B28" w:rsidRDefault="00376150">
      <w:pPr>
        <w:pStyle w:val="af8"/>
      </w:pPr>
      <w:r>
        <w:lastRenderedPageBreak/>
        <w:t>影片建立時一律進入</w:t>
      </w:r>
      <w:r>
        <w:t xml:space="preserve"> queued</w:t>
      </w:r>
      <w:r>
        <w:t>。</w:t>
      </w:r>
      <w:r>
        <w:t xml:space="preserve">Pipeline </w:t>
      </w:r>
      <w:r>
        <w:t>呼叫</w:t>
      </w:r>
      <w:r>
        <w:t xml:space="preserve"> start webhook </w:t>
      </w:r>
      <w:r>
        <w:t>後由</w:t>
      </w:r>
      <w:r>
        <w:t xml:space="preserve"> queued </w:t>
      </w:r>
      <w:r>
        <w:t>進入</w:t>
      </w:r>
      <w:r>
        <w:t xml:space="preserve"> processing</w:t>
      </w:r>
      <w:r>
        <w:t>，並記錄開始時間與嘗試次數；在</w:t>
      </w:r>
      <w:r>
        <w:t xml:space="preserve"> processing </w:t>
      </w:r>
      <w:r>
        <w:t>狀態重送</w:t>
      </w:r>
      <w:r>
        <w:t xml:space="preserve"> start </w:t>
      </w:r>
      <w:r>
        <w:t>只回應目前狀態，不重複計次。</w:t>
      </w:r>
      <w:r>
        <w:t xml:space="preserve">complete webhook </w:t>
      </w:r>
      <w:r>
        <w:t>只接受</w:t>
      </w:r>
      <w:r>
        <w:t xml:space="preserve"> processing</w:t>
      </w:r>
      <w:r>
        <w:t>，完成時寫入影片長度、清除錯誤訊息、清除相關課程的</w:t>
      </w:r>
      <w:r>
        <w:t xml:space="preserve"> FAQ </w:t>
      </w:r>
      <w:r>
        <w:t>快取、發送完成通知，並在</w:t>
      </w:r>
      <w:r>
        <w:t xml:space="preserve"> YouTube </w:t>
      </w:r>
      <w:r>
        <w:t>自動上傳啟用時排程上傳；在</w:t>
      </w:r>
      <w:r>
        <w:t xml:space="preserve"> completed </w:t>
      </w:r>
      <w:r>
        <w:t>狀態重送</w:t>
      </w:r>
      <w:r>
        <w:t xml:space="preserve"> complete </w:t>
      </w:r>
      <w:r>
        <w:t>會重新執行這些後續處理，讓通知或快取清除失敗時可以安全重試。</w:t>
      </w:r>
      <w:r>
        <w:t xml:space="preserve">fail webhook </w:t>
      </w:r>
      <w:r>
        <w:t>或</w:t>
      </w:r>
      <w:r>
        <w:t xml:space="preserve"> STT </w:t>
      </w:r>
      <w:r>
        <w:t>程序異常結束可讓</w:t>
      </w:r>
      <w:r>
        <w:t xml:space="preserve"> queued </w:t>
      </w:r>
      <w:r>
        <w:t>或</w:t>
      </w:r>
      <w:r>
        <w:t xml:space="preserve"> processing </w:t>
      </w:r>
      <w:r>
        <w:t>進入</w:t>
      </w:r>
      <w:r>
        <w:t xml:space="preserve"> failed</w:t>
      </w:r>
      <w:r>
        <w:t>，重送</w:t>
      </w:r>
      <w:r>
        <w:t xml:space="preserve"> fail </w:t>
      </w:r>
      <w:r>
        <w:t>保留第一次的失敗原因。只有課程教師或管理員可以對</w:t>
      </w:r>
      <w:r>
        <w:t xml:space="preserve"> failed </w:t>
      </w:r>
      <w:r>
        <w:t>影片按重試，系統清除錯誤與時間戳記後回到</w:t>
      </w:r>
      <w:r>
        <w:t xml:space="preserve"> queued </w:t>
      </w:r>
      <w:r>
        <w:t>並重新排程</w:t>
      </w:r>
      <w:r>
        <w:t xml:space="preserve"> Pipeline</w:t>
      </w:r>
      <w:r>
        <w:t>。圖中未列出的轉換（例如對</w:t>
      </w:r>
      <w:r>
        <w:t xml:space="preserve"> completed </w:t>
      </w:r>
      <w:r>
        <w:t>影片重試）一律回</w:t>
      </w:r>
      <w:r>
        <w:t xml:space="preserve"> 409 VIDEO_PROCESSING_TRANSITION_INVALID</w:t>
      </w:r>
      <w:r>
        <w:t>。</w:t>
      </w:r>
    </w:p>
    <w:p w14:paraId="6BB439D9" w14:textId="77777777" w:rsidR="00DA1B28" w:rsidRDefault="00376150">
      <w:pPr>
        <w:pStyle w:val="3"/>
      </w:pPr>
      <w:r>
        <w:t xml:space="preserve">QA </w:t>
      </w:r>
      <w:r>
        <w:t>提問</w:t>
      </w:r>
    </w:p>
    <w:p w14:paraId="7C1C2B1F" w14:textId="77777777" w:rsidR="00DA1B28" w:rsidRDefault="00376150">
      <w:pPr>
        <w:pStyle w:val="af8"/>
      </w:pPr>
      <w:r>
        <w:t>圖</w:t>
      </w:r>
      <w:r>
        <w:t xml:space="preserve">7-4-4 </w:t>
      </w:r>
      <w:r>
        <w:t>描述一次提問從送出到產生最終結果的過程；最終結果即</w:t>
      </w:r>
      <w:r>
        <w:t xml:space="preserve"> questions </w:t>
      </w:r>
      <w:r>
        <w:t>集合中</w:t>
      </w:r>
      <w:r>
        <w:t xml:space="preserve"> status </w:t>
      </w:r>
      <w:r>
        <w:t>欄位的三個值。</w:t>
      </w:r>
    </w:p>
    <w:p w14:paraId="5FAF36AD" w14:textId="77777777" w:rsidR="00DA1B28" w:rsidRDefault="00376150">
      <w:pPr>
        <w:keepNext/>
        <w:jc w:val="center"/>
      </w:pPr>
      <w:r>
        <w:rPr>
          <w:noProof/>
        </w:rPr>
        <w:drawing>
          <wp:inline distT="0" distB="0" distL="0" distR="0" wp14:anchorId="469AC710" wp14:editId="3AD39884">
            <wp:extent cx="6172200" cy="3909506"/>
            <wp:effectExtent l="0" t="0" r="0" b="0"/>
            <wp:docPr id="64" name="Picture 64" descr="圖7-4-4-QA提問狀態機圖-v3-1" title="圖7-4-4-QA提問狀態機圖-v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3"/>
                    <a:stretch>
                      <a:fillRect/>
                    </a:stretch>
                  </pic:blipFill>
                  <pic:spPr>
                    <a:xfrm>
                      <a:off x="0" y="0"/>
                      <a:ext cx="6172200" cy="3909506"/>
                    </a:xfrm>
                    <a:prstGeom prst="rect">
                      <a:avLst/>
                    </a:prstGeom>
                  </pic:spPr>
                </pic:pic>
              </a:graphicData>
            </a:graphic>
          </wp:inline>
        </w:drawing>
      </w:r>
    </w:p>
    <w:p w14:paraId="5FD172C6" w14:textId="77777777" w:rsidR="00DA1B28" w:rsidRDefault="00376150">
      <w:pPr>
        <w:pStyle w:val="FigureCaption"/>
      </w:pPr>
      <w:bookmarkStart w:id="175" w:name="_Toc241701424"/>
      <w:r>
        <w:t>圖</w:t>
      </w:r>
      <w:r>
        <w:t>7-4-4 QA</w:t>
      </w:r>
      <w:r>
        <w:t>提問狀態機圖</w:t>
      </w:r>
      <w:bookmarkEnd w:id="175"/>
    </w:p>
    <w:p w14:paraId="012CED4D" w14:textId="77777777" w:rsidR="00DA1B28" w:rsidRDefault="00376150">
      <w:pPr>
        <w:pStyle w:val="af8"/>
      </w:pPr>
      <w:r>
        <w:t>提問先經前置檢查：問題超過字數上限、今日提問次數用完或沒有課程權限時直接回傳</w:t>
      </w:r>
      <w:r>
        <w:t xml:space="preserve"> 4xx</w:t>
      </w:r>
      <w:r>
        <w:t>，這屬於正常拒絕，不寫入</w:t>
      </w:r>
      <w:r>
        <w:t xml:space="preserve"> questions</w:t>
      </w:r>
      <w:r>
        <w:t>。通過檢查後，沒有對話歷史且</w:t>
      </w:r>
      <w:r>
        <w:t xml:space="preserve"> FAQ </w:t>
      </w:r>
      <w:r>
        <w:t>快取啟用時先比對快取，命中且引用片段重新驗證通過即回傳快取答案；未命中或有對話歷史時進入檢索，以</w:t>
      </w:r>
      <w:r>
        <w:t xml:space="preserve"> query embedding </w:t>
      </w:r>
      <w:r>
        <w:t>在課程範圍內搜尋片段。課程沒有可搜尋片段或找不到足夠相關片段時結果為</w:t>
      </w:r>
      <w:r>
        <w:t xml:space="preserve"> </w:t>
      </w:r>
      <w:proofErr w:type="spellStart"/>
      <w:r>
        <w:t>no_match</w:t>
      </w:r>
      <w:proofErr w:type="spellEnd"/>
      <w:r>
        <w:t>；有命中片段則交由回答</w:t>
      </w:r>
      <w:r>
        <w:t xml:space="preserve"> provider </w:t>
      </w:r>
      <w:r>
        <w:t>生成答案，若回覆為「片段不足」的固定文字也記為</w:t>
      </w:r>
      <w:r>
        <w:t xml:space="preserve"> </w:t>
      </w:r>
      <w:proofErr w:type="spellStart"/>
      <w:r>
        <w:t>no_match</w:t>
      </w:r>
      <w:proofErr w:type="spellEnd"/>
      <w:r>
        <w:t>，否則為</w:t>
      </w:r>
      <w:r>
        <w:t xml:space="preserve"> answered</w:t>
      </w:r>
      <w:r>
        <w:t>，並在符合條件時寫入</w:t>
      </w:r>
      <w:r>
        <w:t xml:space="preserve"> FAQ </w:t>
      </w:r>
      <w:r>
        <w:t>快取。檢索或生成過程中發生</w:t>
      </w:r>
      <w:r>
        <w:t xml:space="preserve"> provider </w:t>
      </w:r>
      <w:r>
        <w:t>或系統錯誤（</w:t>
      </w:r>
      <w:r>
        <w:t>5xx</w:t>
      </w:r>
      <w:r>
        <w:t>）時結果為</w:t>
      </w:r>
      <w:r>
        <w:t xml:space="preserve"> failed</w:t>
      </w:r>
      <w:r>
        <w:t>，由</w:t>
      </w:r>
      <w:r>
        <w:t xml:space="preserve"> </w:t>
      </w:r>
      <w:proofErr w:type="spellStart"/>
      <w:r>
        <w:t>recordFailedAsk</w:t>
      </w:r>
      <w:proofErr w:type="spellEnd"/>
      <w:r>
        <w:t xml:space="preserve"> </w:t>
      </w:r>
      <w:r>
        <w:t>留下失敗紀錄。三種結果都會寫入</w:t>
      </w:r>
      <w:r>
        <w:t xml:space="preserve"> questions </w:t>
      </w:r>
      <w:r>
        <w:t>與</w:t>
      </w:r>
      <w:r>
        <w:t xml:space="preserve"> </w:t>
      </w:r>
      <w:proofErr w:type="spellStart"/>
      <w:r>
        <w:t>usage_logs</w:t>
      </w:r>
      <w:proofErr w:type="spellEnd"/>
      <w:r>
        <w:t>，供統計與後台查詢。</w:t>
      </w:r>
    </w:p>
    <w:p w14:paraId="33984E82" w14:textId="77777777" w:rsidR="00DA1B28" w:rsidRDefault="00376150">
      <w:pPr>
        <w:pStyle w:val="3"/>
      </w:pPr>
      <w:r>
        <w:lastRenderedPageBreak/>
        <w:t xml:space="preserve">LINE </w:t>
      </w:r>
      <w:r>
        <w:t>對話範圍</w:t>
      </w:r>
    </w:p>
    <w:p w14:paraId="75089928" w14:textId="77777777" w:rsidR="00DA1B28" w:rsidRDefault="00376150">
      <w:pPr>
        <w:pStyle w:val="af8"/>
      </w:pPr>
      <w:r>
        <w:t>圖</w:t>
      </w:r>
      <w:r>
        <w:t xml:space="preserve">7-4-5 </w:t>
      </w:r>
      <w:r>
        <w:t>描述</w:t>
      </w:r>
      <w:r>
        <w:t xml:space="preserve"> User </w:t>
      </w:r>
      <w:r>
        <w:t>文件中</w:t>
      </w:r>
      <w:r>
        <w:t xml:space="preserve"> </w:t>
      </w:r>
      <w:proofErr w:type="spellStart"/>
      <w:r>
        <w:t>lineUserId</w:t>
      </w:r>
      <w:proofErr w:type="spellEnd"/>
      <w:r>
        <w:t>、</w:t>
      </w:r>
      <w:proofErr w:type="spellStart"/>
      <w:r>
        <w:t>lineConversationState</w:t>
      </w:r>
      <w:proofErr w:type="spellEnd"/>
      <w:r>
        <w:t xml:space="preserve"> </w:t>
      </w:r>
      <w:r>
        <w:t>與</w:t>
      </w:r>
      <w:r>
        <w:t xml:space="preserve"> </w:t>
      </w:r>
      <w:proofErr w:type="spellStart"/>
      <w:r>
        <w:t>activeCourseId</w:t>
      </w:r>
      <w:proofErr w:type="spellEnd"/>
      <w:r>
        <w:t xml:space="preserve"> </w:t>
      </w:r>
      <w:r>
        <w:t>三個欄位共同形成的</w:t>
      </w:r>
      <w:r>
        <w:t xml:space="preserve"> LINE </w:t>
      </w:r>
      <w:r>
        <w:t>對話範圍。</w:t>
      </w:r>
    </w:p>
    <w:p w14:paraId="65E88742" w14:textId="77777777" w:rsidR="00DA1B28" w:rsidRDefault="00376150">
      <w:pPr>
        <w:keepNext/>
        <w:jc w:val="center"/>
      </w:pPr>
      <w:r>
        <w:rPr>
          <w:noProof/>
        </w:rPr>
        <w:drawing>
          <wp:inline distT="0" distB="0" distL="0" distR="0" wp14:anchorId="628EC26A" wp14:editId="19C53AC5">
            <wp:extent cx="6172200" cy="4415177"/>
            <wp:effectExtent l="0" t="0" r="0" b="0"/>
            <wp:docPr id="65" name="Picture 65" descr="圖7-4-5-LINE對話範圍狀態機圖-v3-1" title="圖7-4-5-LINE對話範圍狀態機圖-v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4"/>
                    <a:stretch>
                      <a:fillRect/>
                    </a:stretch>
                  </pic:blipFill>
                  <pic:spPr>
                    <a:xfrm>
                      <a:off x="0" y="0"/>
                      <a:ext cx="6172200" cy="4415177"/>
                    </a:xfrm>
                    <a:prstGeom prst="rect">
                      <a:avLst/>
                    </a:prstGeom>
                  </pic:spPr>
                </pic:pic>
              </a:graphicData>
            </a:graphic>
          </wp:inline>
        </w:drawing>
      </w:r>
    </w:p>
    <w:p w14:paraId="2499CA9E" w14:textId="77777777" w:rsidR="00DA1B28" w:rsidRDefault="00376150">
      <w:pPr>
        <w:pStyle w:val="FigureCaption"/>
      </w:pPr>
      <w:bookmarkStart w:id="176" w:name="_Toc241701425"/>
      <w:r>
        <w:t>圖</w:t>
      </w:r>
      <w:r>
        <w:t>7-4-5 LINE</w:t>
      </w:r>
      <w:r>
        <w:t>對話範圍狀態機圖</w:t>
      </w:r>
      <w:bookmarkEnd w:id="176"/>
    </w:p>
    <w:p w14:paraId="3AFEC87F" w14:textId="77777777" w:rsidR="00DA1B28" w:rsidRDefault="00376150">
      <w:pPr>
        <w:pStyle w:val="af8"/>
      </w:pPr>
      <w:r>
        <w:t>所有</w:t>
      </w:r>
      <w:r>
        <w:t xml:space="preserve"> LINE </w:t>
      </w:r>
      <w:r>
        <w:t>事件都須先通過</w:t>
      </w:r>
      <w:r>
        <w:t xml:space="preserve"> X-Line-Signature </w:t>
      </w:r>
      <w:r>
        <w:t>驗簽。使用者在</w:t>
      </w:r>
      <w:r>
        <w:t xml:space="preserve"> LINE </w:t>
      </w:r>
      <w:r>
        <w:t>傳送有效且未過期的一次性綁定碼後，系統寫入</w:t>
      </w:r>
      <w:r>
        <w:t xml:space="preserve"> </w:t>
      </w:r>
      <w:proofErr w:type="spellStart"/>
      <w:r>
        <w:t>lineUserId</w:t>
      </w:r>
      <w:proofErr w:type="spellEnd"/>
      <w:r>
        <w:t xml:space="preserve"> </w:t>
      </w:r>
      <w:r>
        <w:t>並刪除綁定碼，進入「已綁定、未選課」；若綁定連結同時帶有課程且可提問，則直接進入「已選課」。輸入「切換課程」時，系統列出有效修課且已發布的課程（最多</w:t>
      </w:r>
      <w:r>
        <w:t xml:space="preserve"> 4 </w:t>
      </w:r>
      <w:r>
        <w:t>門按鈕）並進入</w:t>
      </w:r>
      <w:r>
        <w:t xml:space="preserve"> </w:t>
      </w:r>
      <w:proofErr w:type="spellStart"/>
      <w:r>
        <w:t>awaiting_course_selection</w:t>
      </w:r>
      <w:proofErr w:type="spellEnd"/>
      <w:r>
        <w:t>；此時一般文字提問只會收到提示。點選的課程若有效修課、已發布且有影片，就設定</w:t>
      </w:r>
      <w:r>
        <w:t xml:space="preserve"> </w:t>
      </w:r>
      <w:proofErr w:type="spellStart"/>
      <w:r>
        <w:t>activeCourseId</w:t>
      </w:r>
      <w:proofErr w:type="spellEnd"/>
      <w:r>
        <w:t xml:space="preserve"> </w:t>
      </w:r>
      <w:r>
        <w:t>進入「已選課」；課程沒有影片則回到</w:t>
      </w:r>
      <w:r>
        <w:t xml:space="preserve"> idle</w:t>
      </w:r>
      <w:r>
        <w:t>。從網頁「詢問助教」帶入課程也可直接進入「已選課」。已選課時一般文字訊息會呼叫共用</w:t>
      </w:r>
      <w:r>
        <w:t xml:space="preserve"> QA </w:t>
      </w:r>
      <w:r>
        <w:t>服務，並保留最近</w:t>
      </w:r>
      <w:r>
        <w:t xml:space="preserve"> 8 </w:t>
      </w:r>
      <w:r>
        <w:t>則訊息作為多輪對話脈絡（</w:t>
      </w:r>
      <w:r>
        <w:t xml:space="preserve">MAX_CONVERSATION_TURNS </w:t>
      </w:r>
      <w:r>
        <w:t>預設</w:t>
      </w:r>
      <w:r>
        <w:t xml:space="preserve"> 4 </w:t>
      </w:r>
      <w:r>
        <w:t>輪）。老師撤銷修課，或提問時發現修課或課程已失效，系統清除</w:t>
      </w:r>
      <w:r>
        <w:t xml:space="preserve"> </w:t>
      </w:r>
      <w:proofErr w:type="spellStart"/>
      <w:r>
        <w:t>activeCourseId</w:t>
      </w:r>
      <w:proofErr w:type="spellEnd"/>
      <w:r>
        <w:t xml:space="preserve"> </w:t>
      </w:r>
      <w:r>
        <w:t>與對話歷史並回到「已綁定、未選課」。使用者在網站解除綁定，或同一</w:t>
      </w:r>
      <w:r>
        <w:t xml:space="preserve"> LINE </w:t>
      </w:r>
      <w:r>
        <w:t>帳號改綁其他系統帳號時，回到「未綁定」。</w:t>
      </w:r>
    </w:p>
    <w:p w14:paraId="5B5E7359" w14:textId="77777777" w:rsidR="00DA1B28" w:rsidRDefault="00376150">
      <w:pPr>
        <w:pStyle w:val="3"/>
      </w:pPr>
      <w:r>
        <w:t>修課</w:t>
      </w:r>
    </w:p>
    <w:p w14:paraId="517BF48C" w14:textId="77777777" w:rsidR="00DA1B28" w:rsidRDefault="00376150">
      <w:pPr>
        <w:pStyle w:val="af8"/>
      </w:pPr>
      <w:r>
        <w:t>圖</w:t>
      </w:r>
      <w:r>
        <w:t xml:space="preserve">7-4-6 </w:t>
      </w:r>
      <w:r>
        <w:t>描述學生與課程之間的修課紀錄（</w:t>
      </w:r>
      <w:r>
        <w:t>Enrollment</w:t>
      </w:r>
      <w:r>
        <w:t>）如何建立、撤銷與恢復；它決定學生能否存取課程影片、問答、</w:t>
      </w:r>
      <w:r>
        <w:t xml:space="preserve">LINE </w:t>
      </w:r>
      <w:r>
        <w:t>課程範圍與短影音。</w:t>
      </w:r>
    </w:p>
    <w:p w14:paraId="1B61892F" w14:textId="77777777" w:rsidR="00DA1B28" w:rsidRDefault="00376150">
      <w:pPr>
        <w:keepNext/>
        <w:jc w:val="center"/>
      </w:pPr>
      <w:r>
        <w:rPr>
          <w:noProof/>
        </w:rPr>
        <w:lastRenderedPageBreak/>
        <w:drawing>
          <wp:inline distT="0" distB="0" distL="0" distR="0" wp14:anchorId="3E6C5E60" wp14:editId="5E6D554D">
            <wp:extent cx="6172200" cy="4224236"/>
            <wp:effectExtent l="0" t="0" r="0" b="0"/>
            <wp:docPr id="66" name="Picture 66" descr="圖7-4-6-修課狀態機圖-v2-0" title="圖7-4-6-修課狀態機圖-v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5"/>
                    <a:stretch>
                      <a:fillRect/>
                    </a:stretch>
                  </pic:blipFill>
                  <pic:spPr>
                    <a:xfrm>
                      <a:off x="0" y="0"/>
                      <a:ext cx="6172200" cy="4224236"/>
                    </a:xfrm>
                    <a:prstGeom prst="rect">
                      <a:avLst/>
                    </a:prstGeom>
                  </pic:spPr>
                </pic:pic>
              </a:graphicData>
            </a:graphic>
          </wp:inline>
        </w:drawing>
      </w:r>
    </w:p>
    <w:p w14:paraId="07D8A040" w14:textId="77777777" w:rsidR="00DA1B28" w:rsidRDefault="00376150">
      <w:pPr>
        <w:pStyle w:val="FigureCaption"/>
      </w:pPr>
      <w:bookmarkStart w:id="177" w:name="_Toc241701426"/>
      <w:r>
        <w:t>圖</w:t>
      </w:r>
      <w:r>
        <w:t xml:space="preserve">7-4-6 </w:t>
      </w:r>
      <w:r>
        <w:t>修課狀態機圖</w:t>
      </w:r>
      <w:bookmarkEnd w:id="177"/>
    </w:p>
    <w:p w14:paraId="1C88785D" w14:textId="77777777" w:rsidR="00DA1B28" w:rsidRDefault="00376150">
      <w:pPr>
        <w:pStyle w:val="af8"/>
      </w:pPr>
      <w:r>
        <w:t xml:space="preserve">- </w:t>
      </w:r>
      <w:r>
        <w:rPr>
          <w:b/>
        </w:rPr>
        <w:t>建立（</w:t>
      </w:r>
      <w:r>
        <w:rPr>
          <w:b/>
        </w:rPr>
        <w:t>→ active</w:t>
      </w:r>
      <w:r>
        <w:rPr>
          <w:b/>
        </w:rPr>
        <w:t>）</w:t>
      </w:r>
      <w:r>
        <w:t>：課程教師或管理員以</w:t>
      </w:r>
      <w:r>
        <w:t xml:space="preserve"> Email </w:t>
      </w:r>
      <w:r>
        <w:t>指派，或以名單匯入；對象必須是啟用中的學生帳號。系統以</w:t>
      </w:r>
      <w:r>
        <w:t xml:space="preserve"> (</w:t>
      </w:r>
      <w:proofErr w:type="spellStart"/>
      <w:r>
        <w:t>studentId</w:t>
      </w:r>
      <w:proofErr w:type="spellEnd"/>
      <w:r>
        <w:t xml:space="preserve">, </w:t>
      </w:r>
      <w:proofErr w:type="spellStart"/>
      <w:r>
        <w:t>courseId</w:t>
      </w:r>
      <w:proofErr w:type="spellEnd"/>
      <w:r>
        <w:t xml:space="preserve">) </w:t>
      </w:r>
      <w:proofErr w:type="spellStart"/>
      <w:r>
        <w:t>upsert</w:t>
      </w:r>
      <w:proofErr w:type="spellEnd"/>
      <w:r>
        <w:t xml:space="preserve"> </w:t>
      </w:r>
      <w:r>
        <w:t>建立紀錄，重複指派只更新指派者與指派時間，不會產生第二筆。</w:t>
      </w:r>
    </w:p>
    <w:p w14:paraId="3A7E5BB5" w14:textId="77777777" w:rsidR="00DA1B28" w:rsidRDefault="00376150">
      <w:pPr>
        <w:pStyle w:val="af8"/>
      </w:pPr>
      <w:r>
        <w:t xml:space="preserve">- </w:t>
      </w:r>
      <w:r>
        <w:rPr>
          <w:b/>
        </w:rPr>
        <w:t>觀看進度（</w:t>
      </w:r>
      <w:r>
        <w:rPr>
          <w:b/>
        </w:rPr>
        <w:t xml:space="preserve">active </w:t>
      </w:r>
      <w:r>
        <w:rPr>
          <w:b/>
        </w:rPr>
        <w:t>自我轉換）</w:t>
      </w:r>
      <w:r>
        <w:t>：學生觀看影片達門檻時更新</w:t>
      </w:r>
      <w:r>
        <w:t xml:space="preserve"> </w:t>
      </w:r>
      <w:proofErr w:type="spellStart"/>
      <w:r>
        <w:t>watchedVideoIds</w:t>
      </w:r>
      <w:proofErr w:type="spellEnd"/>
      <w:r>
        <w:t xml:space="preserve"> </w:t>
      </w:r>
      <w:r>
        <w:t>與</w:t>
      </w:r>
      <w:r>
        <w:t xml:space="preserve"> progress</w:t>
      </w:r>
      <w:r>
        <w:t>，狀態不變。</w:t>
      </w:r>
    </w:p>
    <w:p w14:paraId="1C90F304" w14:textId="77777777" w:rsidR="00DA1B28" w:rsidRDefault="00376150">
      <w:pPr>
        <w:pStyle w:val="af8"/>
      </w:pPr>
      <w:r>
        <w:t xml:space="preserve">- </w:t>
      </w:r>
      <w:r>
        <w:rPr>
          <w:b/>
        </w:rPr>
        <w:t>撤銷（</w:t>
      </w:r>
      <w:r>
        <w:rPr>
          <w:b/>
        </w:rPr>
        <w:t>active → revoked</w:t>
      </w:r>
      <w:r>
        <w:rPr>
          <w:b/>
        </w:rPr>
        <w:t>）</w:t>
      </w:r>
      <w:r>
        <w:t>：必須存在</w:t>
      </w:r>
      <w:r>
        <w:t xml:space="preserve"> active </w:t>
      </w:r>
      <w:r>
        <w:t>紀錄，否則回</w:t>
      </w:r>
      <w:r>
        <w:t xml:space="preserve"> 404 ENROLLMENT_NOT_FOUND</w:t>
      </w:r>
      <w:r>
        <w:t>。撤銷時記錄撤銷者與時間，並清除該學生在這門課的</w:t>
      </w:r>
      <w:r>
        <w:t xml:space="preserve"> LINE </w:t>
      </w:r>
      <w:r>
        <w:t>選課與對話歷史（對應圖</w:t>
      </w:r>
      <w:r>
        <w:t xml:space="preserve">7-4-5 </w:t>
      </w:r>
      <w:r>
        <w:t>回到「已綁定、未選課」）。</w:t>
      </w:r>
    </w:p>
    <w:p w14:paraId="7FC7A622" w14:textId="77777777" w:rsidR="00DA1B28" w:rsidRDefault="00376150">
      <w:pPr>
        <w:pStyle w:val="af8"/>
      </w:pPr>
      <w:r>
        <w:t xml:space="preserve">- </w:t>
      </w:r>
      <w:r>
        <w:rPr>
          <w:b/>
        </w:rPr>
        <w:t>恢復（</w:t>
      </w:r>
      <w:r>
        <w:rPr>
          <w:b/>
        </w:rPr>
        <w:t>revoked → active</w:t>
      </w:r>
      <w:r>
        <w:rPr>
          <w:b/>
        </w:rPr>
        <w:t>）</w:t>
      </w:r>
      <w:r>
        <w:t>：再次指派或匯入同一位學生時沿用原紀錄，清除撤銷資訊，保留原本的觀看進度。</w:t>
      </w:r>
    </w:p>
    <w:p w14:paraId="293D63B5" w14:textId="77777777" w:rsidR="00DA1B28" w:rsidRDefault="00376150">
      <w:pPr>
        <w:pStyle w:val="af8"/>
      </w:pPr>
      <w:r>
        <w:t xml:space="preserve">- </w:t>
      </w:r>
      <w:r>
        <w:rPr>
          <w:b/>
        </w:rPr>
        <w:t>刪除（</w:t>
      </w:r>
      <w:r>
        <w:rPr>
          <w:b/>
        </w:rPr>
        <w:t xml:space="preserve">→ </w:t>
      </w:r>
      <w:r>
        <w:rPr>
          <w:b/>
        </w:rPr>
        <w:t>終止）</w:t>
      </w:r>
      <w:r>
        <w:t>：課程被刪除時，該課程的全部修課紀錄一併刪除。</w:t>
      </w:r>
    </w:p>
    <w:p w14:paraId="3326EC40" w14:textId="77777777" w:rsidR="00DA1B28" w:rsidRDefault="00376150">
      <w:pPr>
        <w:pStyle w:val="3"/>
      </w:pPr>
      <w:r>
        <w:t>短影音腳本</w:t>
      </w:r>
    </w:p>
    <w:p w14:paraId="77421063" w14:textId="77777777" w:rsidR="00DA1B28" w:rsidRDefault="00376150">
      <w:pPr>
        <w:pStyle w:val="af8"/>
      </w:pPr>
      <w:r>
        <w:t>圖</w:t>
      </w:r>
      <w:r>
        <w:t xml:space="preserve">7-4-7 </w:t>
      </w:r>
      <w:r>
        <w:t>描述短影音腳本（</w:t>
      </w:r>
      <w:proofErr w:type="spellStart"/>
      <w:r>
        <w:t>ShortScript</w:t>
      </w:r>
      <w:proofErr w:type="spellEnd"/>
      <w:r>
        <w:t>）自凍結證據到上架或放棄的生命週期，轉換以</w:t>
      </w:r>
      <w:r>
        <w:t xml:space="preserve"> shortScript.service.js </w:t>
      </w:r>
      <w:r>
        <w:t>的</w:t>
      </w:r>
      <w:r>
        <w:t xml:space="preserve"> ALLOWED_TRANSITIONS </w:t>
      </w:r>
      <w:r>
        <w:t>為準。</w:t>
      </w:r>
    </w:p>
    <w:p w14:paraId="3C7BAE8F" w14:textId="77777777" w:rsidR="00DA1B28" w:rsidRDefault="00376150">
      <w:pPr>
        <w:keepNext/>
        <w:jc w:val="center"/>
      </w:pPr>
      <w:r>
        <w:rPr>
          <w:noProof/>
        </w:rPr>
        <w:lastRenderedPageBreak/>
        <w:drawing>
          <wp:inline distT="0" distB="0" distL="0" distR="0" wp14:anchorId="236E4F4E" wp14:editId="59E51F21">
            <wp:extent cx="6172200" cy="6244757"/>
            <wp:effectExtent l="0" t="0" r="0" b="0"/>
            <wp:docPr id="67" name="Picture 67" descr="圖7-4-7-短影音腳本狀態機圖-v2-0" title="圖7-4-7-短影音腳本狀態機圖-v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6"/>
                    <a:stretch>
                      <a:fillRect/>
                    </a:stretch>
                  </pic:blipFill>
                  <pic:spPr>
                    <a:xfrm>
                      <a:off x="0" y="0"/>
                      <a:ext cx="6172200" cy="6244757"/>
                    </a:xfrm>
                    <a:prstGeom prst="rect">
                      <a:avLst/>
                    </a:prstGeom>
                  </pic:spPr>
                </pic:pic>
              </a:graphicData>
            </a:graphic>
          </wp:inline>
        </w:drawing>
      </w:r>
    </w:p>
    <w:p w14:paraId="6FE482E1" w14:textId="77777777" w:rsidR="00DA1B28" w:rsidRDefault="00376150">
      <w:pPr>
        <w:pStyle w:val="FigureCaption"/>
      </w:pPr>
      <w:bookmarkStart w:id="178" w:name="_Toc241701427"/>
      <w:r>
        <w:t>圖</w:t>
      </w:r>
      <w:r>
        <w:t xml:space="preserve">7-4-7 </w:t>
      </w:r>
      <w:r>
        <w:t>短影音腳本狀態機圖</w:t>
      </w:r>
      <w:bookmarkEnd w:id="178"/>
    </w:p>
    <w:p w14:paraId="2C7DF743" w14:textId="77777777" w:rsidR="00DA1B28" w:rsidRDefault="00376150">
      <w:pPr>
        <w:pStyle w:val="af8"/>
      </w:pPr>
      <w:r>
        <w:t xml:space="preserve">- </w:t>
      </w:r>
      <w:r>
        <w:rPr>
          <w:b/>
        </w:rPr>
        <w:t>建立（</w:t>
      </w:r>
      <w:r>
        <w:rPr>
          <w:b/>
        </w:rPr>
        <w:t xml:space="preserve">→ </w:t>
      </w:r>
      <w:proofErr w:type="spellStart"/>
      <w:r>
        <w:rPr>
          <w:b/>
        </w:rPr>
        <w:t>evidence_ready</w:t>
      </w:r>
      <w:proofErr w:type="spellEnd"/>
      <w:r>
        <w:rPr>
          <w:b/>
        </w:rPr>
        <w:t>）</w:t>
      </w:r>
      <w:r>
        <w:t>：教師選擇或接受系統推薦的提問主題；必須有通過篩選的候選且檢索到足夠片段，系統才凍結</w:t>
      </w:r>
      <w:r>
        <w:t xml:space="preserve"> Leaf </w:t>
      </w:r>
      <w:r>
        <w:t>片段與鄰接片段作為證據，否則回</w:t>
      </w:r>
      <w:r>
        <w:t xml:space="preserve"> 422</w:t>
      </w:r>
      <w:r>
        <w:t>，不建立腳本。</w:t>
      </w:r>
    </w:p>
    <w:p w14:paraId="77839330" w14:textId="77777777" w:rsidR="00DA1B28" w:rsidRDefault="00376150">
      <w:pPr>
        <w:pStyle w:val="af8"/>
      </w:pPr>
      <w:r>
        <w:t xml:space="preserve">- </w:t>
      </w:r>
      <w:r>
        <w:rPr>
          <w:b/>
        </w:rPr>
        <w:t>生成（</w:t>
      </w:r>
      <w:proofErr w:type="spellStart"/>
      <w:r>
        <w:rPr>
          <w:b/>
        </w:rPr>
        <w:t>evidence_ready</w:t>
      </w:r>
      <w:proofErr w:type="spellEnd"/>
      <w:r>
        <w:rPr>
          <w:b/>
        </w:rPr>
        <w:t xml:space="preserve"> → generated</w:t>
      </w:r>
      <w:r>
        <w:rPr>
          <w:b/>
        </w:rPr>
        <w:t>）</w:t>
      </w:r>
      <w:r>
        <w:t>：以</w:t>
      </w:r>
      <w:r>
        <w:t xml:space="preserve"> LLM </w:t>
      </w:r>
      <w:r>
        <w:t>生成腳本，引用只能來自凍結證據；生成失敗（含證據包不適用敘事弧線的</w:t>
      </w:r>
      <w:r>
        <w:t xml:space="preserve"> 422 SHORT_SCRIPT_ARC_NOT_APPLICABLE</w:t>
      </w:r>
      <w:r>
        <w:t>）時狀態不變。</w:t>
      </w:r>
    </w:p>
    <w:p w14:paraId="0DB28E14" w14:textId="77777777" w:rsidR="00DA1B28" w:rsidRDefault="00376150">
      <w:pPr>
        <w:pStyle w:val="af8"/>
      </w:pPr>
      <w:r>
        <w:t xml:space="preserve">- </w:t>
      </w:r>
      <w:r>
        <w:rPr>
          <w:b/>
        </w:rPr>
        <w:t>要求修改（</w:t>
      </w:r>
      <w:r>
        <w:rPr>
          <w:b/>
        </w:rPr>
        <w:t xml:space="preserve">generated → </w:t>
      </w:r>
      <w:proofErr w:type="spellStart"/>
      <w:r>
        <w:rPr>
          <w:b/>
        </w:rPr>
        <w:t>changes_requested</w:t>
      </w:r>
      <w:proofErr w:type="spellEnd"/>
      <w:r>
        <w:rPr>
          <w:b/>
        </w:rPr>
        <w:t>）</w:t>
      </w:r>
      <w:r>
        <w:t>：教師必須指定回饋類型（</w:t>
      </w:r>
      <w:r>
        <w:t xml:space="preserve">retrieval </w:t>
      </w:r>
      <w:r>
        <w:t>或</w:t>
      </w:r>
      <w:r>
        <w:t xml:space="preserve"> narrative</w:t>
      </w:r>
      <w:r>
        <w:t>）並填寫回饋。</w:t>
      </w:r>
    </w:p>
    <w:p w14:paraId="16014FA3" w14:textId="77777777" w:rsidR="00DA1B28" w:rsidRDefault="00376150">
      <w:pPr>
        <w:pStyle w:val="af8"/>
      </w:pPr>
      <w:r>
        <w:t xml:space="preserve">- </w:t>
      </w:r>
      <w:r>
        <w:rPr>
          <w:b/>
        </w:rPr>
        <w:t>重新生成（</w:t>
      </w:r>
      <w:proofErr w:type="spellStart"/>
      <w:r>
        <w:rPr>
          <w:b/>
        </w:rPr>
        <w:t>changes_requested</w:t>
      </w:r>
      <w:proofErr w:type="spellEnd"/>
      <w:r>
        <w:rPr>
          <w:b/>
        </w:rPr>
        <w:t xml:space="preserve"> → generated</w:t>
      </w:r>
      <w:r>
        <w:rPr>
          <w:b/>
        </w:rPr>
        <w:t>）</w:t>
      </w:r>
      <w:r>
        <w:t>：</w:t>
      </w:r>
      <w:r>
        <w:t xml:space="preserve">retrieval </w:t>
      </w:r>
      <w:r>
        <w:t>類回饋先重新凍結證據，</w:t>
      </w:r>
      <w:r>
        <w:t xml:space="preserve">narrative </w:t>
      </w:r>
      <w:r>
        <w:t>類沿用原證據改寫，新增下一個版本。</w:t>
      </w:r>
    </w:p>
    <w:p w14:paraId="4B58E6CC" w14:textId="77777777" w:rsidR="00DA1B28" w:rsidRDefault="00376150">
      <w:pPr>
        <w:pStyle w:val="af8"/>
      </w:pPr>
      <w:r>
        <w:t xml:space="preserve">- </w:t>
      </w:r>
      <w:r>
        <w:rPr>
          <w:b/>
        </w:rPr>
        <w:t>上架（</w:t>
      </w:r>
      <w:r>
        <w:rPr>
          <w:b/>
        </w:rPr>
        <w:t>generated</w:t>
      </w:r>
      <w:r>
        <w:rPr>
          <w:b/>
        </w:rPr>
        <w:t>／</w:t>
      </w:r>
      <w:proofErr w:type="spellStart"/>
      <w:r>
        <w:rPr>
          <w:b/>
        </w:rPr>
        <w:t>changes_requested</w:t>
      </w:r>
      <w:proofErr w:type="spellEnd"/>
      <w:r>
        <w:rPr>
          <w:b/>
        </w:rPr>
        <w:t xml:space="preserve"> → approved</w:t>
      </w:r>
      <w:r>
        <w:rPr>
          <w:b/>
        </w:rPr>
        <w:t>）</w:t>
      </w:r>
      <w:r>
        <w:t>：只有該腳本的成品成功上架（圖</w:t>
      </w:r>
      <w:r>
        <w:t xml:space="preserve">7-4-8 </w:t>
      </w:r>
      <w:r>
        <w:t>進入</w:t>
      </w:r>
      <w:r>
        <w:t xml:space="preserve"> published</w:t>
      </w:r>
      <w:r>
        <w:t>）時，系統才把腳本標為</w:t>
      </w:r>
      <w:r>
        <w:t xml:space="preserve"> approved</w:t>
      </w:r>
      <w:r>
        <w:t>；教師審核介面沒有「核准」選項。</w:t>
      </w:r>
    </w:p>
    <w:p w14:paraId="2C9AFDFF" w14:textId="77777777" w:rsidR="00DA1B28" w:rsidRDefault="00376150">
      <w:pPr>
        <w:pStyle w:val="af8"/>
      </w:pPr>
      <w:r>
        <w:lastRenderedPageBreak/>
        <w:t xml:space="preserve">- </w:t>
      </w:r>
      <w:r>
        <w:rPr>
          <w:b/>
        </w:rPr>
        <w:t>退回（</w:t>
      </w:r>
      <w:r>
        <w:rPr>
          <w:b/>
        </w:rPr>
        <w:t xml:space="preserve">approved → </w:t>
      </w:r>
      <w:proofErr w:type="spellStart"/>
      <w:r>
        <w:rPr>
          <w:b/>
        </w:rPr>
        <w:t>changes_requested</w:t>
      </w:r>
      <w:proofErr w:type="spellEnd"/>
      <w:r>
        <w:rPr>
          <w:b/>
        </w:rPr>
        <w:t>）</w:t>
      </w:r>
      <w:r>
        <w:t>：成品審核被退回時，系統依退回理由決定回饋類型（「內容有誤」為</w:t>
      </w:r>
      <w:r>
        <w:t xml:space="preserve"> retrieval</w:t>
      </w:r>
      <w:r>
        <w:t>，其餘為</w:t>
      </w:r>
      <w:r>
        <w:t xml:space="preserve"> narrative</w:t>
      </w:r>
      <w:r>
        <w:t>）；教師也可主動要求修改。</w:t>
      </w:r>
    </w:p>
    <w:p w14:paraId="510EE9F7" w14:textId="77777777" w:rsidR="00DA1B28" w:rsidRDefault="00376150">
      <w:pPr>
        <w:pStyle w:val="af8"/>
      </w:pPr>
      <w:r>
        <w:t xml:space="preserve">- </w:t>
      </w:r>
      <w:r>
        <w:rPr>
          <w:b/>
        </w:rPr>
        <w:t>放棄（進行中任一狀態</w:t>
      </w:r>
      <w:r>
        <w:rPr>
          <w:b/>
        </w:rPr>
        <w:t xml:space="preserve"> → dismissed</w:t>
      </w:r>
      <w:r>
        <w:rPr>
          <w:b/>
        </w:rPr>
        <w:t>）</w:t>
      </w:r>
      <w:r>
        <w:t>：教師放棄主題並記錄理由；</w:t>
      </w:r>
      <w:r>
        <w:t xml:space="preserve">dismissed </w:t>
      </w:r>
      <w:r>
        <w:t>為終態，之後任何轉換都回</w:t>
      </w:r>
      <w:r>
        <w:t xml:space="preserve"> 409 SHORT_SCRIPT_STATE_INVALID</w:t>
      </w:r>
      <w:r>
        <w:t>。</w:t>
      </w:r>
    </w:p>
    <w:p w14:paraId="443289C3" w14:textId="77777777" w:rsidR="00DA1B28" w:rsidRDefault="00376150">
      <w:pPr>
        <w:pStyle w:val="3"/>
      </w:pPr>
      <w:r>
        <w:t>短影音成品</w:t>
      </w:r>
    </w:p>
    <w:p w14:paraId="61DBE04B" w14:textId="77777777" w:rsidR="00DA1B28" w:rsidRDefault="00376150">
      <w:pPr>
        <w:pStyle w:val="af8"/>
      </w:pPr>
      <w:r>
        <w:t>圖</w:t>
      </w:r>
      <w:r>
        <w:t xml:space="preserve">7-4-8 </w:t>
      </w:r>
      <w:r>
        <w:t>以</w:t>
      </w:r>
      <w:r>
        <w:t xml:space="preserve"> status </w:t>
      </w:r>
      <w:r>
        <w:t>與</w:t>
      </w:r>
      <w:r>
        <w:t xml:space="preserve"> </w:t>
      </w:r>
      <w:proofErr w:type="spellStart"/>
      <w:r>
        <w:t>reviewStatus</w:t>
      </w:r>
      <w:proofErr w:type="spellEnd"/>
      <w:r>
        <w:t xml:space="preserve"> </w:t>
      </w:r>
      <w:r>
        <w:t>兩個欄位的組合描述短影音成品（</w:t>
      </w:r>
      <w:proofErr w:type="spellStart"/>
      <w:r>
        <w:t>ShortAsset</w:t>
      </w:r>
      <w:proofErr w:type="spellEnd"/>
      <w:r>
        <w:t>）的生命週期：</w:t>
      </w:r>
      <w:r>
        <w:t xml:space="preserve">draft </w:t>
      </w:r>
      <w:r>
        <w:t>為複合狀態，內含審核的</w:t>
      </w:r>
      <w:r>
        <w:t xml:space="preserve"> pending</w:t>
      </w:r>
      <w:r>
        <w:t>、</w:t>
      </w:r>
      <w:r>
        <w:t>approved</w:t>
      </w:r>
      <w:r>
        <w:t>、</w:t>
      </w:r>
      <w:r>
        <w:t>rejected</w:t>
      </w:r>
      <w:r>
        <w:t>；</w:t>
      </w:r>
      <w:r>
        <w:t xml:space="preserve">published </w:t>
      </w:r>
      <w:r>
        <w:t>時</w:t>
      </w:r>
      <w:r>
        <w:t xml:space="preserve"> </w:t>
      </w:r>
      <w:proofErr w:type="spellStart"/>
      <w:r>
        <w:t>reviewStatus</w:t>
      </w:r>
      <w:proofErr w:type="spellEnd"/>
      <w:r>
        <w:t xml:space="preserve"> </w:t>
      </w:r>
      <w:r>
        <w:t>必為</w:t>
      </w:r>
      <w:r>
        <w:t xml:space="preserve"> approved</w:t>
      </w:r>
      <w:r>
        <w:t>。</w:t>
      </w:r>
    </w:p>
    <w:p w14:paraId="4B389103" w14:textId="77777777" w:rsidR="00DA1B28" w:rsidRDefault="00376150">
      <w:pPr>
        <w:keepNext/>
        <w:jc w:val="center"/>
      </w:pPr>
      <w:r>
        <w:rPr>
          <w:noProof/>
        </w:rPr>
        <w:drawing>
          <wp:inline distT="0" distB="0" distL="0" distR="0" wp14:anchorId="45E80CE1" wp14:editId="7242F00C">
            <wp:extent cx="6172200" cy="5608320"/>
            <wp:effectExtent l="0" t="0" r="0" b="0"/>
            <wp:docPr id="68" name="Picture 68" descr="圖7-4-8-短影音成品狀態機圖-v2-0" title="圖7-4-8-短影音成品狀態機圖-v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7"/>
                    <a:stretch>
                      <a:fillRect/>
                    </a:stretch>
                  </pic:blipFill>
                  <pic:spPr>
                    <a:xfrm>
                      <a:off x="0" y="0"/>
                      <a:ext cx="6172200" cy="5608320"/>
                    </a:xfrm>
                    <a:prstGeom prst="rect">
                      <a:avLst/>
                    </a:prstGeom>
                  </pic:spPr>
                </pic:pic>
              </a:graphicData>
            </a:graphic>
          </wp:inline>
        </w:drawing>
      </w:r>
    </w:p>
    <w:p w14:paraId="541FEBEB" w14:textId="77777777" w:rsidR="00DA1B28" w:rsidRDefault="00376150">
      <w:pPr>
        <w:pStyle w:val="FigureCaption"/>
      </w:pPr>
      <w:bookmarkStart w:id="179" w:name="_Toc241701428"/>
      <w:r>
        <w:t>圖</w:t>
      </w:r>
      <w:r>
        <w:t xml:space="preserve">7-4-8 </w:t>
      </w:r>
      <w:r>
        <w:t>短影音成品狀態機圖</w:t>
      </w:r>
      <w:bookmarkEnd w:id="179"/>
    </w:p>
    <w:p w14:paraId="67AA6951" w14:textId="77777777" w:rsidR="00DA1B28" w:rsidRDefault="00376150">
      <w:pPr>
        <w:pStyle w:val="af8"/>
      </w:pPr>
      <w:r>
        <w:t xml:space="preserve">- </w:t>
      </w:r>
      <w:r>
        <w:rPr>
          <w:b/>
        </w:rPr>
        <w:t>上傳（</w:t>
      </w:r>
      <w:r>
        <w:rPr>
          <w:b/>
        </w:rPr>
        <w:t>→ draft</w:t>
      </w:r>
      <w:r>
        <w:rPr>
          <w:b/>
        </w:rPr>
        <w:t>／</w:t>
      </w:r>
      <w:r>
        <w:rPr>
          <w:b/>
        </w:rPr>
        <w:t>pending</w:t>
      </w:r>
      <w:r>
        <w:rPr>
          <w:b/>
        </w:rPr>
        <w:t>）</w:t>
      </w:r>
      <w:r>
        <w:t>：教師依腳本上傳成品檔案，必須勾選</w:t>
      </w:r>
      <w:r>
        <w:t xml:space="preserve"> AI </w:t>
      </w:r>
      <w:r>
        <w:t>揭露與書面同意；系統建立第</w:t>
      </w:r>
      <w:r>
        <w:t xml:space="preserve"> 1 </w:t>
      </w:r>
      <w:r>
        <w:t>代（</w:t>
      </w:r>
      <w:proofErr w:type="spellStart"/>
      <w:r>
        <w:t>generationVersion</w:t>
      </w:r>
      <w:proofErr w:type="spellEnd"/>
      <w:r>
        <w:t xml:space="preserve"> = 1</w:t>
      </w:r>
      <w:r>
        <w:t>）並排程以</w:t>
      </w:r>
      <w:r>
        <w:t xml:space="preserve"> unlisted </w:t>
      </w:r>
      <w:r>
        <w:t>上傳</w:t>
      </w:r>
      <w:r>
        <w:t xml:space="preserve"> YouTube </w:t>
      </w:r>
      <w:r>
        <w:t>供預覽。</w:t>
      </w:r>
    </w:p>
    <w:p w14:paraId="0F972531" w14:textId="77777777" w:rsidR="00DA1B28" w:rsidRDefault="00376150">
      <w:pPr>
        <w:pStyle w:val="af8"/>
      </w:pPr>
      <w:r>
        <w:t xml:space="preserve">- </w:t>
      </w:r>
      <w:r>
        <w:rPr>
          <w:b/>
        </w:rPr>
        <w:t>審核通過（</w:t>
      </w:r>
      <w:r>
        <w:rPr>
          <w:b/>
        </w:rPr>
        <w:t>pending → approved</w:t>
      </w:r>
      <w:r>
        <w:rPr>
          <w:b/>
        </w:rPr>
        <w:t>）</w:t>
      </w:r>
      <w:r>
        <w:t>：審核時送出的版本必須等於目前版本，且該版本尚未審核；否則回</w:t>
      </w:r>
      <w:r>
        <w:t xml:space="preserve"> 409 SHORT_ASSET_REVIEW_STALE </w:t>
      </w:r>
      <w:r>
        <w:t>或</w:t>
      </w:r>
      <w:r>
        <w:t xml:space="preserve"> SHORT_ASSET_REVIEW_CONFLICT</w:t>
      </w:r>
      <w:r>
        <w:t>。</w:t>
      </w:r>
    </w:p>
    <w:p w14:paraId="347A7755" w14:textId="77777777" w:rsidR="00DA1B28" w:rsidRDefault="00376150">
      <w:pPr>
        <w:pStyle w:val="af8"/>
      </w:pPr>
      <w:r>
        <w:lastRenderedPageBreak/>
        <w:t xml:space="preserve">- </w:t>
      </w:r>
      <w:r>
        <w:rPr>
          <w:b/>
        </w:rPr>
        <w:t>審核退回（</w:t>
      </w:r>
      <w:r>
        <w:rPr>
          <w:b/>
        </w:rPr>
        <w:t>pending → rejected</w:t>
      </w:r>
      <w:r>
        <w:rPr>
          <w:b/>
        </w:rPr>
        <w:t>）</w:t>
      </w:r>
      <w:r>
        <w:t>：至少附一項退回理由；系統同時把對應腳本退回</w:t>
      </w:r>
      <w:r>
        <w:t xml:space="preserve"> </w:t>
      </w:r>
      <w:proofErr w:type="spellStart"/>
      <w:r>
        <w:t>changes_requested</w:t>
      </w:r>
      <w:proofErr w:type="spellEnd"/>
      <w:r>
        <w:t>（圖</w:t>
      </w:r>
      <w:r>
        <w:t>7-4-7</w:t>
      </w:r>
      <w:r>
        <w:t>），並把</w:t>
      </w:r>
      <w:r>
        <w:t xml:space="preserve"> YouTube </w:t>
      </w:r>
      <w:r>
        <w:t>影片轉為</w:t>
      </w:r>
      <w:r>
        <w:t xml:space="preserve"> private</w:t>
      </w:r>
      <w:r>
        <w:t>。</w:t>
      </w:r>
    </w:p>
    <w:p w14:paraId="5940CA00" w14:textId="77777777" w:rsidR="00DA1B28" w:rsidRDefault="00376150">
      <w:pPr>
        <w:pStyle w:val="af8"/>
      </w:pPr>
      <w:r>
        <w:t xml:space="preserve">- </w:t>
      </w:r>
      <w:r>
        <w:rPr>
          <w:b/>
        </w:rPr>
        <w:t>重新上傳（</w:t>
      </w:r>
      <w:r>
        <w:rPr>
          <w:b/>
        </w:rPr>
        <w:t>rejected</w:t>
      </w:r>
      <w:r>
        <w:rPr>
          <w:b/>
        </w:rPr>
        <w:t>／</w:t>
      </w:r>
      <w:r>
        <w:rPr>
          <w:b/>
        </w:rPr>
        <w:t>approved → pending</w:t>
      </w:r>
      <w:r>
        <w:rPr>
          <w:b/>
        </w:rPr>
        <w:t>）</w:t>
      </w:r>
      <w:r>
        <w:t>：尚未上架的成品重新上傳時換代，</w:t>
      </w:r>
      <w:proofErr w:type="spellStart"/>
      <w:r>
        <w:t>generationVersion</w:t>
      </w:r>
      <w:proofErr w:type="spellEnd"/>
      <w:r>
        <w:t xml:space="preserve"> </w:t>
      </w:r>
      <w:r>
        <w:t>加</w:t>
      </w:r>
      <w:r>
        <w:t xml:space="preserve"> 1 </w:t>
      </w:r>
      <w:r>
        <w:t>並清除審核結果；已上架的成品不會換代。</w:t>
      </w:r>
    </w:p>
    <w:p w14:paraId="25923ED7" w14:textId="77777777" w:rsidR="00DA1B28" w:rsidRDefault="00376150">
      <w:pPr>
        <w:pStyle w:val="af8"/>
      </w:pPr>
      <w:r>
        <w:t xml:space="preserve">- </w:t>
      </w:r>
      <w:r>
        <w:rPr>
          <w:b/>
        </w:rPr>
        <w:t>上架（</w:t>
      </w:r>
      <w:r>
        <w:rPr>
          <w:b/>
        </w:rPr>
        <w:t>approved → published</w:t>
      </w:r>
      <w:r>
        <w:rPr>
          <w:b/>
        </w:rPr>
        <w:t>）</w:t>
      </w:r>
      <w:r>
        <w:t>：審核通過、</w:t>
      </w:r>
      <w:r>
        <w:t xml:space="preserve">YouTube </w:t>
      </w:r>
      <w:r>
        <w:t>已上傳完成且已確認揭露時，系統設定</w:t>
      </w:r>
      <w:r>
        <w:t xml:space="preserve"> </w:t>
      </w:r>
      <w:proofErr w:type="spellStart"/>
      <w:r>
        <w:t>publishedAt</w:t>
      </w:r>
      <w:proofErr w:type="spellEnd"/>
      <w:r>
        <w:t xml:space="preserve"> </w:t>
      </w:r>
      <w:r>
        <w:t>並把腳本標為</w:t>
      </w:r>
      <w:r>
        <w:t xml:space="preserve"> approved</w:t>
      </w:r>
      <w:r>
        <w:t>；審核比上傳早完成時，會在上傳完成後補做這一步。未通過當代審核即上架回</w:t>
      </w:r>
      <w:r>
        <w:t xml:space="preserve"> 409 SHORT_ASSET_NOT_APPROVED</w:t>
      </w:r>
      <w:r>
        <w:t>。</w:t>
      </w:r>
    </w:p>
    <w:p w14:paraId="7681739A" w14:textId="77777777" w:rsidR="00DA1B28" w:rsidRDefault="00376150">
      <w:pPr>
        <w:pStyle w:val="af8"/>
      </w:pPr>
      <w:r>
        <w:t xml:space="preserve">- </w:t>
      </w:r>
      <w:r>
        <w:rPr>
          <w:b/>
        </w:rPr>
        <w:t>封存（</w:t>
      </w:r>
      <w:r>
        <w:rPr>
          <w:b/>
        </w:rPr>
        <w:t>draft</w:t>
      </w:r>
      <w:r>
        <w:rPr>
          <w:b/>
        </w:rPr>
        <w:t>／</w:t>
      </w:r>
      <w:r>
        <w:rPr>
          <w:b/>
        </w:rPr>
        <w:t>published → archived</w:t>
      </w:r>
      <w:r>
        <w:rPr>
          <w:b/>
        </w:rPr>
        <w:t>）</w:t>
      </w:r>
      <w:r>
        <w:t>：課程刪除時，該課程尚未封存的成品全部改為</w:t>
      </w:r>
      <w:r>
        <w:t xml:space="preserve"> archived </w:t>
      </w:r>
      <w:r>
        <w:t>並記錄封存前狀態；若課程刪除失敗，系統以</w:t>
      </w:r>
      <w:r>
        <w:t xml:space="preserve"> best-effort </w:t>
      </w:r>
      <w:r>
        <w:t>還原為封存前狀態。來源影片刪除不會觸發封存。</w:t>
      </w:r>
    </w:p>
    <w:p w14:paraId="5F3CCF4F" w14:textId="77777777" w:rsidR="00DA1B28" w:rsidRDefault="00376150">
      <w:pPr>
        <w:pStyle w:val="af8"/>
      </w:pPr>
      <w:r>
        <w:t xml:space="preserve">- </w:t>
      </w:r>
      <w:r>
        <w:rPr>
          <w:b/>
        </w:rPr>
        <w:t>ready</w:t>
      </w:r>
      <w:r>
        <w:t>：此值定義於</w:t>
      </w:r>
      <w:r>
        <w:t xml:space="preserve"> SHORT_ASSET_STATUSES</w:t>
      </w:r>
      <w:r>
        <w:t>，但目前沒有任何路由或排程寫入它，只有未被呼叫的通用更新函式</w:t>
      </w:r>
      <w:r>
        <w:t xml:space="preserve"> </w:t>
      </w:r>
      <w:proofErr w:type="spellStart"/>
      <w:r>
        <w:t>updateShortAsset</w:t>
      </w:r>
      <w:proofErr w:type="spellEnd"/>
      <w:r>
        <w:t xml:space="preserve"> </w:t>
      </w:r>
      <w:r>
        <w:t>能接受，因此圖中以獨立狀態標示為保留值。</w:t>
      </w:r>
    </w:p>
    <w:p w14:paraId="3AE9E6FC" w14:textId="77777777" w:rsidR="00DA1B28" w:rsidRDefault="00376150">
      <w:pPr>
        <w:pStyle w:val="3"/>
      </w:pPr>
      <w:r>
        <w:t xml:space="preserve">YouTube </w:t>
      </w:r>
      <w:r>
        <w:t>上傳</w:t>
      </w:r>
    </w:p>
    <w:p w14:paraId="3A4F30DB" w14:textId="77777777" w:rsidR="00DA1B28" w:rsidRDefault="00376150">
      <w:pPr>
        <w:pStyle w:val="af8"/>
      </w:pPr>
      <w:r>
        <w:t>圖</w:t>
      </w:r>
      <w:r>
        <w:t xml:space="preserve">7-4-9 </w:t>
      </w:r>
      <w:r>
        <w:t>描述教師上傳的課程影片自動上傳到</w:t>
      </w:r>
      <w:r>
        <w:t xml:space="preserve"> YouTube </w:t>
      </w:r>
      <w:r>
        <w:t>的過程，記錄在</w:t>
      </w:r>
      <w:r>
        <w:t xml:space="preserve"> Video </w:t>
      </w:r>
      <w:r>
        <w:t>的</w:t>
      </w:r>
      <w:r>
        <w:t xml:space="preserve"> </w:t>
      </w:r>
      <w:proofErr w:type="spellStart"/>
      <w:r>
        <w:t>youtubeUpload</w:t>
      </w:r>
      <w:proofErr w:type="spellEnd"/>
      <w:r>
        <w:t xml:space="preserve"> </w:t>
      </w:r>
      <w:r>
        <w:t>子文件；此功能由</w:t>
      </w:r>
      <w:r>
        <w:t xml:space="preserve"> YOUTUBE_UPLOAD_ENABLED </w:t>
      </w:r>
      <w:r>
        <w:t>控制，預設關閉。</w:t>
      </w:r>
    </w:p>
    <w:p w14:paraId="0B121D33" w14:textId="77777777" w:rsidR="00DA1B28" w:rsidRDefault="00376150">
      <w:pPr>
        <w:keepNext/>
        <w:jc w:val="center"/>
      </w:pPr>
      <w:r>
        <w:rPr>
          <w:noProof/>
        </w:rPr>
        <w:drawing>
          <wp:inline distT="0" distB="0" distL="0" distR="0" wp14:anchorId="0CFFF42C" wp14:editId="5247008B">
            <wp:extent cx="6172200" cy="4730097"/>
            <wp:effectExtent l="0" t="0" r="0" b="0"/>
            <wp:docPr id="69" name="Picture 69" descr="圖7-4-9-YouTube上傳狀態機圖-v2-0" title="圖7-4-9-YouTube上傳狀態機圖-v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8"/>
                    <a:stretch>
                      <a:fillRect/>
                    </a:stretch>
                  </pic:blipFill>
                  <pic:spPr>
                    <a:xfrm>
                      <a:off x="0" y="0"/>
                      <a:ext cx="6172200" cy="4730097"/>
                    </a:xfrm>
                    <a:prstGeom prst="rect">
                      <a:avLst/>
                    </a:prstGeom>
                  </pic:spPr>
                </pic:pic>
              </a:graphicData>
            </a:graphic>
          </wp:inline>
        </w:drawing>
      </w:r>
    </w:p>
    <w:p w14:paraId="50F6E69F" w14:textId="77777777" w:rsidR="00DA1B28" w:rsidRDefault="00376150">
      <w:pPr>
        <w:pStyle w:val="FigureCaption"/>
      </w:pPr>
      <w:bookmarkStart w:id="180" w:name="_Toc241701429"/>
      <w:r>
        <w:t>圖</w:t>
      </w:r>
      <w:r>
        <w:t>7-4-9 YouTube</w:t>
      </w:r>
      <w:r>
        <w:t>上傳狀態機圖</w:t>
      </w:r>
      <w:bookmarkEnd w:id="180"/>
    </w:p>
    <w:p w14:paraId="2AFA4B56" w14:textId="77777777" w:rsidR="00DA1B28" w:rsidRDefault="00376150">
      <w:pPr>
        <w:pStyle w:val="af8"/>
      </w:pPr>
      <w:r>
        <w:t xml:space="preserve">- </w:t>
      </w:r>
      <w:r>
        <w:rPr>
          <w:b/>
        </w:rPr>
        <w:t>開始上傳（未上傳</w:t>
      </w:r>
      <w:r>
        <w:rPr>
          <w:b/>
        </w:rPr>
        <w:t xml:space="preserve"> → uploading</w:t>
      </w:r>
      <w:r>
        <w:rPr>
          <w:b/>
        </w:rPr>
        <w:t>）</w:t>
      </w:r>
      <w:r>
        <w:t>：影片處理完成（圖</w:t>
      </w:r>
      <w:r>
        <w:t xml:space="preserve">7-4-3 </w:t>
      </w:r>
      <w:r>
        <w:t>進入</w:t>
      </w:r>
      <w:r>
        <w:t xml:space="preserve"> completed</w:t>
      </w:r>
      <w:r>
        <w:t>）</w:t>
      </w:r>
      <w:r>
        <w:lastRenderedPageBreak/>
        <w:t>後，若上傳已啟用且</w:t>
      </w:r>
      <w:r>
        <w:t xml:space="preserve"> OAuth </w:t>
      </w:r>
      <w:r>
        <w:t>憑證完整、影片尚無</w:t>
      </w:r>
      <w:r>
        <w:t xml:space="preserve"> </w:t>
      </w:r>
      <w:proofErr w:type="spellStart"/>
      <w:r>
        <w:t>youtubeVideoId</w:t>
      </w:r>
      <w:proofErr w:type="spellEnd"/>
      <w:r>
        <w:t>，系統以條件更新搶佔這支影片，避免重複上傳，並把嘗試次數加</w:t>
      </w:r>
      <w:r>
        <w:t xml:space="preserve"> 1</w:t>
      </w:r>
      <w:r>
        <w:t>。</w:t>
      </w:r>
    </w:p>
    <w:p w14:paraId="5F28F975" w14:textId="77777777" w:rsidR="00DA1B28" w:rsidRDefault="00376150">
      <w:pPr>
        <w:pStyle w:val="af8"/>
      </w:pPr>
      <w:r>
        <w:t xml:space="preserve">- </w:t>
      </w:r>
      <w:r>
        <w:rPr>
          <w:b/>
        </w:rPr>
        <w:t>上傳成功（</w:t>
      </w:r>
      <w:r>
        <w:rPr>
          <w:b/>
        </w:rPr>
        <w:t>uploading → uploaded</w:t>
      </w:r>
      <w:r>
        <w:rPr>
          <w:b/>
        </w:rPr>
        <w:t>）</w:t>
      </w:r>
      <w:r>
        <w:t>：寫入</w:t>
      </w:r>
      <w:r>
        <w:t xml:space="preserve"> </w:t>
      </w:r>
      <w:proofErr w:type="spellStart"/>
      <w:r>
        <w:t>youtubeVideoId</w:t>
      </w:r>
      <w:proofErr w:type="spellEnd"/>
      <w:r>
        <w:t xml:space="preserve"> </w:t>
      </w:r>
      <w:r>
        <w:t>與影片網址；</w:t>
      </w:r>
      <w:r>
        <w:t xml:space="preserve">uploaded </w:t>
      </w:r>
      <w:r>
        <w:t>為終態。</w:t>
      </w:r>
    </w:p>
    <w:p w14:paraId="41F6E7D4" w14:textId="77777777" w:rsidR="00DA1B28" w:rsidRDefault="00376150">
      <w:pPr>
        <w:pStyle w:val="af8"/>
      </w:pPr>
      <w:r>
        <w:t xml:space="preserve">- </w:t>
      </w:r>
      <w:r>
        <w:rPr>
          <w:b/>
        </w:rPr>
        <w:t>可重試的失敗（</w:t>
      </w:r>
      <w:r>
        <w:rPr>
          <w:b/>
        </w:rPr>
        <w:t>uploading → failed</w:t>
      </w:r>
      <w:r>
        <w:rPr>
          <w:b/>
        </w:rPr>
        <w:t>／可重試）</w:t>
      </w:r>
      <w:r>
        <w:t>：錯誤發生在影片內容尚未送出前等可安全重試的情況，且未達次數上限（預設</w:t>
      </w:r>
      <w:r>
        <w:t xml:space="preserve"> 3 </w:t>
      </w:r>
      <w:r>
        <w:t>次）時，記錄錯誤與下次重試時間（指數退避）。</w:t>
      </w:r>
    </w:p>
    <w:p w14:paraId="38288031" w14:textId="77777777" w:rsidR="00DA1B28" w:rsidRDefault="00376150">
      <w:pPr>
        <w:pStyle w:val="af8"/>
      </w:pPr>
      <w:r>
        <w:t xml:space="preserve">- </w:t>
      </w:r>
      <w:r>
        <w:rPr>
          <w:b/>
        </w:rPr>
        <w:t>需人工確認的失敗（</w:t>
      </w:r>
      <w:r>
        <w:rPr>
          <w:b/>
        </w:rPr>
        <w:t>uploading → failed</w:t>
      </w:r>
      <w:r>
        <w:rPr>
          <w:b/>
        </w:rPr>
        <w:t>／需人工確認）</w:t>
      </w:r>
      <w:r>
        <w:t>：本機檔案遺失、失敗且不可安全重試或已達上限時進入此狀態；開機復原若發現</w:t>
      </w:r>
      <w:r>
        <w:t xml:space="preserve"> uploading </w:t>
      </w:r>
      <w:r>
        <w:t>超過逾時門檻，也會隔離為此狀態，因為遠端可能已上傳成功，需先到</w:t>
      </w:r>
      <w:r>
        <w:t xml:space="preserve"> YouTube Studio </w:t>
      </w:r>
      <w:r>
        <w:t>確認。</w:t>
      </w:r>
    </w:p>
    <w:p w14:paraId="04CA98EB" w14:textId="77777777" w:rsidR="00DA1B28" w:rsidRDefault="00376150">
      <w:pPr>
        <w:pStyle w:val="af8"/>
      </w:pPr>
      <w:r>
        <w:t xml:space="preserve">- </w:t>
      </w:r>
      <w:r>
        <w:rPr>
          <w:b/>
        </w:rPr>
        <w:t>重試（</w:t>
      </w:r>
      <w:r>
        <w:rPr>
          <w:b/>
        </w:rPr>
        <w:t>failed</w:t>
      </w:r>
      <w:r>
        <w:rPr>
          <w:b/>
        </w:rPr>
        <w:t>／可重試</w:t>
      </w:r>
      <w:r>
        <w:rPr>
          <w:b/>
        </w:rPr>
        <w:t xml:space="preserve"> → uploading</w:t>
      </w:r>
      <w:r>
        <w:rPr>
          <w:b/>
        </w:rPr>
        <w:t>）</w:t>
      </w:r>
      <w:r>
        <w:t>：課程教師或管理員手動重試，或開機復原在下次重試時間到達後自動重試；開機復原由</w:t>
      </w:r>
      <w:r>
        <w:t xml:space="preserve"> YOUTUBE_UPLOAD_RECOVERY_ENABLED </w:t>
      </w:r>
      <w:r>
        <w:t>控制，預設關閉。手動重試不符條件時依序回</w:t>
      </w:r>
      <w:r>
        <w:t xml:space="preserve"> 409 YOUTUBE_UPLOAD_ALREADY_COMPLETED</w:t>
      </w:r>
      <w:r>
        <w:t>、</w:t>
      </w:r>
      <w:r>
        <w:t>YOUTUBE_UPLOAD_RETRY_NOT_ALLOWED</w:t>
      </w:r>
      <w:r>
        <w:t>、</w:t>
      </w:r>
      <w:r>
        <w:t xml:space="preserve">YOUTUBE_UPLOAD_RETRY_UNSAFE </w:t>
      </w:r>
      <w:r>
        <w:t>或</w:t>
      </w:r>
      <w:r>
        <w:t xml:space="preserve"> YOUTUBE_UPLOAD_RETRY_LIMIT_REACHED</w:t>
      </w:r>
      <w:r>
        <w:t>。</w:t>
      </w:r>
    </w:p>
    <w:p w14:paraId="6B591CED" w14:textId="77777777" w:rsidR="00DA1B28" w:rsidRDefault="00376150">
      <w:pPr>
        <w:pStyle w:val="3"/>
      </w:pPr>
      <w:r>
        <w:t>狀態彙整</w:t>
      </w:r>
    </w:p>
    <w:p w14:paraId="54B79AB8" w14:textId="77777777" w:rsidR="00DA1B28" w:rsidRDefault="00376150">
      <w:pPr>
        <w:pStyle w:val="af8"/>
      </w:pPr>
      <w:r>
        <w:t>表</w:t>
      </w:r>
      <w:r>
        <w:t xml:space="preserve">7-4-1 </w:t>
      </w:r>
      <w:r>
        <w:t>彙整本節九張狀態機的對象、狀態值與主要約束，並列出沒有另繪狀態機的</w:t>
      </w:r>
      <w:r>
        <w:t xml:space="preserve"> Course</w:t>
      </w:r>
      <w:r>
        <w:t>。</w:t>
      </w:r>
    </w:p>
    <w:p w14:paraId="22B770F8" w14:textId="77777777" w:rsidR="00DA1B28" w:rsidRDefault="00376150">
      <w:pPr>
        <w:pStyle w:val="TableCaption"/>
        <w:keepNext/>
      </w:pPr>
      <w:bookmarkStart w:id="181" w:name="_Toc241701574"/>
      <w:r>
        <w:t>表</w:t>
      </w:r>
      <w:r>
        <w:t xml:space="preserve">7-4-1 </w:t>
      </w:r>
      <w:r>
        <w:t>主要狀態、事件與實作約束</w:t>
      </w:r>
      <w:bookmarkEnd w:id="181"/>
    </w:p>
    <w:tbl>
      <w:tblPr>
        <w:tblStyle w:val="afff2"/>
        <w:tblW w:w="10205" w:type="dxa"/>
        <w:tblLayout w:type="fixed"/>
        <w:tblLook w:val="04A0" w:firstRow="1" w:lastRow="0" w:firstColumn="1" w:lastColumn="0" w:noHBand="0" w:noVBand="1"/>
      </w:tblPr>
      <w:tblGrid>
        <w:gridCol w:w="1579"/>
        <w:gridCol w:w="3886"/>
        <w:gridCol w:w="3886"/>
        <w:gridCol w:w="854"/>
      </w:tblGrid>
      <w:tr w:rsidR="00DA1B28" w14:paraId="64575014" w14:textId="77777777">
        <w:trPr>
          <w:cantSplit/>
          <w:tblHeader/>
        </w:trPr>
        <w:tc>
          <w:tcPr>
            <w:tcW w:w="1578" w:type="dxa"/>
            <w:shd w:val="clear" w:color="auto" w:fill="D9EAD3"/>
            <w:tcMar>
              <w:top w:w="55" w:type="dxa"/>
              <w:left w:w="70" w:type="dxa"/>
              <w:bottom w:w="55" w:type="dxa"/>
              <w:right w:w="70" w:type="dxa"/>
            </w:tcMar>
          </w:tcPr>
          <w:p w14:paraId="727591B0" w14:textId="77777777" w:rsidR="00DA1B28" w:rsidRDefault="00376150">
            <w:pPr>
              <w:keepNext/>
            </w:pPr>
            <w:r>
              <w:rPr>
                <w:rFonts w:ascii="Times New Roman" w:eastAsia="標楷體" w:hAnsi="Times New Roman"/>
                <w:b/>
              </w:rPr>
              <w:t>對象</w:t>
            </w:r>
          </w:p>
        </w:tc>
        <w:tc>
          <w:tcPr>
            <w:tcW w:w="3886" w:type="dxa"/>
            <w:shd w:val="clear" w:color="auto" w:fill="D9EAD3"/>
            <w:tcMar>
              <w:top w:w="55" w:type="dxa"/>
              <w:left w:w="70" w:type="dxa"/>
              <w:bottom w:w="55" w:type="dxa"/>
              <w:right w:w="70" w:type="dxa"/>
            </w:tcMar>
          </w:tcPr>
          <w:p w14:paraId="2363049A" w14:textId="77777777" w:rsidR="00DA1B28" w:rsidRDefault="00376150">
            <w:pPr>
              <w:keepNext/>
            </w:pPr>
            <w:r>
              <w:rPr>
                <w:rFonts w:ascii="Times New Roman" w:eastAsia="標楷體" w:hAnsi="Times New Roman"/>
                <w:b/>
              </w:rPr>
              <w:t>狀態</w:t>
            </w:r>
          </w:p>
        </w:tc>
        <w:tc>
          <w:tcPr>
            <w:tcW w:w="3886" w:type="dxa"/>
            <w:shd w:val="clear" w:color="auto" w:fill="D9EAD3"/>
            <w:tcMar>
              <w:top w:w="55" w:type="dxa"/>
              <w:left w:w="70" w:type="dxa"/>
              <w:bottom w:w="55" w:type="dxa"/>
              <w:right w:w="70" w:type="dxa"/>
            </w:tcMar>
          </w:tcPr>
          <w:p w14:paraId="28B43E92" w14:textId="77777777" w:rsidR="00DA1B28" w:rsidRDefault="00376150">
            <w:pPr>
              <w:keepNext/>
            </w:pPr>
            <w:r>
              <w:rPr>
                <w:rFonts w:ascii="Times New Roman" w:eastAsia="標楷體" w:hAnsi="Times New Roman"/>
                <w:b/>
              </w:rPr>
              <w:t>實作約束</w:t>
            </w:r>
          </w:p>
        </w:tc>
        <w:tc>
          <w:tcPr>
            <w:tcW w:w="854" w:type="dxa"/>
            <w:shd w:val="clear" w:color="auto" w:fill="D9EAD3"/>
            <w:tcMar>
              <w:top w:w="55" w:type="dxa"/>
              <w:left w:w="70" w:type="dxa"/>
              <w:bottom w:w="55" w:type="dxa"/>
              <w:right w:w="70" w:type="dxa"/>
            </w:tcMar>
          </w:tcPr>
          <w:p w14:paraId="25D12A7A" w14:textId="77777777" w:rsidR="00DA1B28" w:rsidRDefault="00376150">
            <w:pPr>
              <w:keepNext/>
            </w:pPr>
            <w:r>
              <w:rPr>
                <w:rFonts w:ascii="Times New Roman" w:eastAsia="標楷體" w:hAnsi="Times New Roman"/>
                <w:b/>
              </w:rPr>
              <w:t>圖</w:t>
            </w:r>
          </w:p>
        </w:tc>
      </w:tr>
      <w:tr w:rsidR="00DA1B28" w14:paraId="21A1C00A" w14:textId="77777777">
        <w:trPr>
          <w:cantSplit/>
        </w:trPr>
        <w:tc>
          <w:tcPr>
            <w:tcW w:w="1578" w:type="dxa"/>
            <w:tcMar>
              <w:top w:w="55" w:type="dxa"/>
              <w:left w:w="70" w:type="dxa"/>
              <w:bottom w:w="55" w:type="dxa"/>
              <w:right w:w="70" w:type="dxa"/>
            </w:tcMar>
          </w:tcPr>
          <w:p w14:paraId="04A7ED3B" w14:textId="77777777" w:rsidR="00DA1B28" w:rsidRDefault="00376150">
            <w:r>
              <w:rPr>
                <w:rFonts w:ascii="Times New Roman" w:eastAsia="標楷體" w:hAnsi="Times New Roman"/>
              </w:rPr>
              <w:t>登入</w:t>
            </w:r>
            <w:r>
              <w:rPr>
                <w:rFonts w:ascii="Times New Roman" w:eastAsia="標楷體" w:hAnsi="Times New Roman"/>
              </w:rPr>
              <w:t xml:space="preserve"> Session</w:t>
            </w:r>
            <w:r>
              <w:rPr>
                <w:rFonts w:ascii="Times New Roman" w:eastAsia="標楷體" w:hAnsi="Times New Roman"/>
              </w:rPr>
              <w:t>（前端）</w:t>
            </w:r>
          </w:p>
        </w:tc>
        <w:tc>
          <w:tcPr>
            <w:tcW w:w="3886" w:type="dxa"/>
            <w:tcMar>
              <w:top w:w="55" w:type="dxa"/>
              <w:left w:w="70" w:type="dxa"/>
              <w:bottom w:w="55" w:type="dxa"/>
              <w:right w:w="70" w:type="dxa"/>
            </w:tcMar>
          </w:tcPr>
          <w:p w14:paraId="39449B5E" w14:textId="77777777" w:rsidR="00DA1B28" w:rsidRDefault="00376150">
            <w:r>
              <w:rPr>
                <w:rFonts w:ascii="Times New Roman" w:eastAsia="標楷體" w:hAnsi="Times New Roman"/>
              </w:rPr>
              <w:t>anonymous</w:t>
            </w:r>
            <w:r>
              <w:rPr>
                <w:rFonts w:ascii="Times New Roman" w:eastAsia="標楷體" w:hAnsi="Times New Roman"/>
              </w:rPr>
              <w:t>、</w:t>
            </w:r>
            <w:r>
              <w:rPr>
                <w:rFonts w:ascii="Times New Roman" w:eastAsia="標楷體" w:hAnsi="Times New Roman"/>
              </w:rPr>
              <w:t>authenticated</w:t>
            </w:r>
            <w:r>
              <w:rPr>
                <w:rFonts w:ascii="Times New Roman" w:eastAsia="標楷體" w:hAnsi="Times New Roman"/>
              </w:rPr>
              <w:t>、</w:t>
            </w:r>
            <w:r>
              <w:rPr>
                <w:rFonts w:ascii="Times New Roman" w:eastAsia="標楷體" w:hAnsi="Times New Roman"/>
              </w:rPr>
              <w:t>invalid</w:t>
            </w:r>
            <w:r>
              <w:rPr>
                <w:rFonts w:ascii="Times New Roman" w:eastAsia="標楷體" w:hAnsi="Times New Roman"/>
              </w:rPr>
              <w:t>、</w:t>
            </w:r>
            <w:r>
              <w:rPr>
                <w:rFonts w:ascii="Times New Roman" w:eastAsia="標楷體" w:hAnsi="Times New Roman"/>
              </w:rPr>
              <w:t>unavailable</w:t>
            </w:r>
            <w:r>
              <w:rPr>
                <w:rFonts w:ascii="Times New Roman" w:eastAsia="標楷體" w:hAnsi="Times New Roman"/>
              </w:rPr>
              <w:t>、</w:t>
            </w:r>
            <w:r>
              <w:rPr>
                <w:rFonts w:ascii="Times New Roman" w:eastAsia="標楷體" w:hAnsi="Times New Roman"/>
              </w:rPr>
              <w:t>forbidden</w:t>
            </w:r>
          </w:p>
        </w:tc>
        <w:tc>
          <w:tcPr>
            <w:tcW w:w="3886" w:type="dxa"/>
            <w:tcMar>
              <w:top w:w="55" w:type="dxa"/>
              <w:left w:w="70" w:type="dxa"/>
              <w:bottom w:w="55" w:type="dxa"/>
              <w:right w:w="70" w:type="dxa"/>
            </w:tcMar>
          </w:tcPr>
          <w:p w14:paraId="18094210" w14:textId="77777777" w:rsidR="00DA1B28" w:rsidRDefault="00376150">
            <w:r>
              <w:rPr>
                <w:rFonts w:ascii="Times New Roman" w:eastAsia="標楷體" w:hAnsi="Times New Roman"/>
              </w:rPr>
              <w:t>只有</w:t>
            </w:r>
            <w:r>
              <w:rPr>
                <w:rFonts w:ascii="Times New Roman" w:eastAsia="標楷體" w:hAnsi="Times New Roman"/>
              </w:rPr>
              <w:t xml:space="preserve"> /auth/me </w:t>
            </w:r>
            <w:r>
              <w:rPr>
                <w:rFonts w:ascii="Times New Roman" w:eastAsia="標楷體" w:hAnsi="Times New Roman"/>
              </w:rPr>
              <w:t>回</w:t>
            </w:r>
            <w:r>
              <w:rPr>
                <w:rFonts w:ascii="Times New Roman" w:eastAsia="標楷體" w:hAnsi="Times New Roman"/>
              </w:rPr>
              <w:t xml:space="preserve"> 401</w:t>
            </w:r>
            <w:r>
              <w:rPr>
                <w:rFonts w:ascii="Times New Roman" w:eastAsia="標楷體" w:hAnsi="Times New Roman"/>
              </w:rPr>
              <w:t>／</w:t>
            </w:r>
            <w:r>
              <w:rPr>
                <w:rFonts w:ascii="Times New Roman" w:eastAsia="標楷體" w:hAnsi="Times New Roman"/>
              </w:rPr>
              <w:t xml:space="preserve">403 </w:t>
            </w:r>
            <w:r>
              <w:rPr>
                <w:rFonts w:ascii="Times New Roman" w:eastAsia="標楷體" w:hAnsi="Times New Roman"/>
              </w:rPr>
              <w:t>才清除</w:t>
            </w:r>
            <w:r>
              <w:rPr>
                <w:rFonts w:ascii="Times New Roman" w:eastAsia="標楷體" w:hAnsi="Times New Roman"/>
              </w:rPr>
              <w:t xml:space="preserve"> token</w:t>
            </w:r>
            <w:r>
              <w:rPr>
                <w:rFonts w:ascii="Times New Roman" w:eastAsia="標楷體" w:hAnsi="Times New Roman"/>
              </w:rPr>
              <w:t>；網路錯誤或</w:t>
            </w:r>
            <w:r>
              <w:rPr>
                <w:rFonts w:ascii="Times New Roman" w:eastAsia="標楷體" w:hAnsi="Times New Roman"/>
              </w:rPr>
              <w:t xml:space="preserve"> 5xx </w:t>
            </w:r>
            <w:r>
              <w:rPr>
                <w:rFonts w:ascii="Times New Roman" w:eastAsia="標楷體" w:hAnsi="Times New Roman"/>
              </w:rPr>
              <w:t>保留</w:t>
            </w:r>
            <w:r>
              <w:rPr>
                <w:rFonts w:ascii="Times New Roman" w:eastAsia="標楷體" w:hAnsi="Times New Roman"/>
              </w:rPr>
              <w:t xml:space="preserve"> token </w:t>
            </w:r>
            <w:r>
              <w:rPr>
                <w:rFonts w:ascii="Times New Roman" w:eastAsia="標楷體" w:hAnsi="Times New Roman"/>
              </w:rPr>
              <w:t>供重試</w:t>
            </w:r>
          </w:p>
        </w:tc>
        <w:tc>
          <w:tcPr>
            <w:tcW w:w="854" w:type="dxa"/>
            <w:tcMar>
              <w:top w:w="55" w:type="dxa"/>
              <w:left w:w="70" w:type="dxa"/>
              <w:bottom w:w="55" w:type="dxa"/>
              <w:right w:w="70" w:type="dxa"/>
            </w:tcMar>
          </w:tcPr>
          <w:p w14:paraId="36381C48" w14:textId="77777777" w:rsidR="00DA1B28" w:rsidRDefault="00376150">
            <w:r>
              <w:rPr>
                <w:rFonts w:ascii="Times New Roman" w:eastAsia="標楷體" w:hAnsi="Times New Roman"/>
              </w:rPr>
              <w:t>圖</w:t>
            </w:r>
            <w:r>
              <w:rPr>
                <w:rFonts w:ascii="Times New Roman" w:eastAsia="標楷體" w:hAnsi="Times New Roman"/>
              </w:rPr>
              <w:t>7-4-1</w:t>
            </w:r>
          </w:p>
        </w:tc>
      </w:tr>
      <w:tr w:rsidR="00DA1B28" w14:paraId="36251D02" w14:textId="77777777">
        <w:trPr>
          <w:cantSplit/>
        </w:trPr>
        <w:tc>
          <w:tcPr>
            <w:tcW w:w="1578" w:type="dxa"/>
            <w:tcMar>
              <w:top w:w="55" w:type="dxa"/>
              <w:left w:w="70" w:type="dxa"/>
              <w:bottom w:w="55" w:type="dxa"/>
              <w:right w:w="70" w:type="dxa"/>
            </w:tcMar>
          </w:tcPr>
          <w:p w14:paraId="5550F6DB" w14:textId="77777777" w:rsidR="00DA1B28" w:rsidRDefault="00376150">
            <w:proofErr w:type="spellStart"/>
            <w:r>
              <w:rPr>
                <w:rFonts w:ascii="Times New Roman" w:eastAsia="標楷體" w:hAnsi="Times New Roman"/>
              </w:rPr>
              <w:t>VideoBatch</w:t>
            </w:r>
            <w:proofErr w:type="spellEnd"/>
          </w:p>
        </w:tc>
        <w:tc>
          <w:tcPr>
            <w:tcW w:w="3886" w:type="dxa"/>
            <w:tcMar>
              <w:top w:w="55" w:type="dxa"/>
              <w:left w:w="70" w:type="dxa"/>
              <w:bottom w:w="55" w:type="dxa"/>
              <w:right w:w="70" w:type="dxa"/>
            </w:tcMar>
          </w:tcPr>
          <w:p w14:paraId="1E1B0461" w14:textId="77777777" w:rsidR="00DA1B28" w:rsidRDefault="00376150">
            <w:r>
              <w:rPr>
                <w:rFonts w:ascii="Times New Roman" w:eastAsia="標楷體" w:hAnsi="Times New Roman"/>
              </w:rPr>
              <w:t>creating</w:t>
            </w:r>
            <w:r>
              <w:rPr>
                <w:rFonts w:ascii="Times New Roman" w:eastAsia="標楷體" w:hAnsi="Times New Roman"/>
              </w:rPr>
              <w:t>、</w:t>
            </w:r>
            <w:r>
              <w:rPr>
                <w:rFonts w:ascii="Times New Roman" w:eastAsia="標楷體" w:hAnsi="Times New Roman"/>
              </w:rPr>
              <w:t>processing</w:t>
            </w:r>
            <w:r>
              <w:rPr>
                <w:rFonts w:ascii="Times New Roman" w:eastAsia="標楷體" w:hAnsi="Times New Roman"/>
              </w:rPr>
              <w:t>、</w:t>
            </w:r>
            <w:r>
              <w:rPr>
                <w:rFonts w:ascii="Times New Roman" w:eastAsia="標楷體" w:hAnsi="Times New Roman"/>
              </w:rPr>
              <w:t>completed</w:t>
            </w:r>
            <w:r>
              <w:rPr>
                <w:rFonts w:ascii="Times New Roman" w:eastAsia="標楷體" w:hAnsi="Times New Roman"/>
              </w:rPr>
              <w:t>、</w:t>
            </w:r>
            <w:r>
              <w:rPr>
                <w:rFonts w:ascii="Times New Roman" w:eastAsia="標楷體" w:hAnsi="Times New Roman"/>
              </w:rPr>
              <w:t>partial</w:t>
            </w:r>
            <w:r>
              <w:rPr>
                <w:rFonts w:ascii="Times New Roman" w:eastAsia="標楷體" w:hAnsi="Times New Roman"/>
              </w:rPr>
              <w:t>、</w:t>
            </w:r>
            <w:r>
              <w:rPr>
                <w:rFonts w:ascii="Times New Roman" w:eastAsia="標楷體" w:hAnsi="Times New Roman"/>
              </w:rPr>
              <w:t>failed</w:t>
            </w:r>
          </w:p>
        </w:tc>
        <w:tc>
          <w:tcPr>
            <w:tcW w:w="3886" w:type="dxa"/>
            <w:tcMar>
              <w:top w:w="55" w:type="dxa"/>
              <w:left w:w="70" w:type="dxa"/>
              <w:bottom w:w="55" w:type="dxa"/>
              <w:right w:w="70" w:type="dxa"/>
            </w:tcMar>
          </w:tcPr>
          <w:p w14:paraId="0D83C865" w14:textId="77777777" w:rsidR="00DA1B28" w:rsidRDefault="00376150">
            <w:r>
              <w:rPr>
                <w:rFonts w:ascii="Times New Roman" w:eastAsia="標楷體" w:hAnsi="Times New Roman"/>
              </w:rPr>
              <w:t>狀態由各項目推導；單一批次</w:t>
            </w:r>
            <w:r>
              <w:rPr>
                <w:rFonts w:ascii="Times New Roman" w:eastAsia="標楷體" w:hAnsi="Times New Roman"/>
              </w:rPr>
              <w:t xml:space="preserve"> 1</w:t>
            </w:r>
            <w:r>
              <w:rPr>
                <w:rFonts w:ascii="Times New Roman" w:eastAsia="標楷體" w:hAnsi="Times New Roman"/>
              </w:rPr>
              <w:t>～</w:t>
            </w:r>
            <w:r>
              <w:rPr>
                <w:rFonts w:ascii="Times New Roman" w:eastAsia="標楷體" w:hAnsi="Times New Roman"/>
              </w:rPr>
              <w:t xml:space="preserve">10 </w:t>
            </w:r>
            <w:r>
              <w:rPr>
                <w:rFonts w:ascii="Times New Roman" w:eastAsia="標楷體" w:hAnsi="Times New Roman"/>
              </w:rPr>
              <w:t>個檔案；已完成項目不回滾</w:t>
            </w:r>
          </w:p>
        </w:tc>
        <w:tc>
          <w:tcPr>
            <w:tcW w:w="854" w:type="dxa"/>
            <w:tcMar>
              <w:top w:w="55" w:type="dxa"/>
              <w:left w:w="70" w:type="dxa"/>
              <w:bottom w:w="55" w:type="dxa"/>
              <w:right w:w="70" w:type="dxa"/>
            </w:tcMar>
          </w:tcPr>
          <w:p w14:paraId="13AB854A" w14:textId="77777777" w:rsidR="00DA1B28" w:rsidRDefault="00376150">
            <w:r>
              <w:rPr>
                <w:rFonts w:ascii="Times New Roman" w:eastAsia="標楷體" w:hAnsi="Times New Roman"/>
              </w:rPr>
              <w:t>圖</w:t>
            </w:r>
            <w:r>
              <w:rPr>
                <w:rFonts w:ascii="Times New Roman" w:eastAsia="標楷體" w:hAnsi="Times New Roman"/>
              </w:rPr>
              <w:t>7-4-2</w:t>
            </w:r>
          </w:p>
        </w:tc>
      </w:tr>
      <w:tr w:rsidR="00DA1B28" w14:paraId="6B2558DB" w14:textId="77777777">
        <w:trPr>
          <w:cantSplit/>
        </w:trPr>
        <w:tc>
          <w:tcPr>
            <w:tcW w:w="1578" w:type="dxa"/>
            <w:tcMar>
              <w:top w:w="55" w:type="dxa"/>
              <w:left w:w="70" w:type="dxa"/>
              <w:bottom w:w="55" w:type="dxa"/>
              <w:right w:w="70" w:type="dxa"/>
            </w:tcMar>
          </w:tcPr>
          <w:p w14:paraId="48D6A740" w14:textId="77777777" w:rsidR="00DA1B28" w:rsidRDefault="00376150">
            <w:proofErr w:type="spellStart"/>
            <w:r>
              <w:rPr>
                <w:rFonts w:ascii="Times New Roman" w:eastAsia="標楷體" w:hAnsi="Times New Roman"/>
              </w:rPr>
              <w:t>Video.processing</w:t>
            </w:r>
            <w:proofErr w:type="spellEnd"/>
          </w:p>
        </w:tc>
        <w:tc>
          <w:tcPr>
            <w:tcW w:w="3886" w:type="dxa"/>
            <w:tcMar>
              <w:top w:w="55" w:type="dxa"/>
              <w:left w:w="70" w:type="dxa"/>
              <w:bottom w:w="55" w:type="dxa"/>
              <w:right w:w="70" w:type="dxa"/>
            </w:tcMar>
          </w:tcPr>
          <w:p w14:paraId="6DDB0DB3" w14:textId="77777777" w:rsidR="00DA1B28" w:rsidRDefault="00376150">
            <w:r>
              <w:rPr>
                <w:rFonts w:ascii="Times New Roman" w:eastAsia="標楷體" w:hAnsi="Times New Roman"/>
              </w:rPr>
              <w:t>queued</w:t>
            </w:r>
            <w:r>
              <w:rPr>
                <w:rFonts w:ascii="Times New Roman" w:eastAsia="標楷體" w:hAnsi="Times New Roman"/>
              </w:rPr>
              <w:t>、</w:t>
            </w:r>
            <w:r>
              <w:rPr>
                <w:rFonts w:ascii="Times New Roman" w:eastAsia="標楷體" w:hAnsi="Times New Roman"/>
              </w:rPr>
              <w:t>processing</w:t>
            </w:r>
            <w:r>
              <w:rPr>
                <w:rFonts w:ascii="Times New Roman" w:eastAsia="標楷體" w:hAnsi="Times New Roman"/>
              </w:rPr>
              <w:t>、</w:t>
            </w:r>
            <w:r>
              <w:rPr>
                <w:rFonts w:ascii="Times New Roman" w:eastAsia="標楷體" w:hAnsi="Times New Roman"/>
              </w:rPr>
              <w:t>completed</w:t>
            </w:r>
            <w:r>
              <w:rPr>
                <w:rFonts w:ascii="Times New Roman" w:eastAsia="標楷體" w:hAnsi="Times New Roman"/>
              </w:rPr>
              <w:t>、</w:t>
            </w:r>
            <w:r>
              <w:rPr>
                <w:rFonts w:ascii="Times New Roman" w:eastAsia="標楷體" w:hAnsi="Times New Roman"/>
              </w:rPr>
              <w:t>failed</w:t>
            </w:r>
          </w:p>
        </w:tc>
        <w:tc>
          <w:tcPr>
            <w:tcW w:w="3886" w:type="dxa"/>
            <w:tcMar>
              <w:top w:w="55" w:type="dxa"/>
              <w:left w:w="70" w:type="dxa"/>
              <w:bottom w:w="55" w:type="dxa"/>
              <w:right w:w="70" w:type="dxa"/>
            </w:tcMar>
          </w:tcPr>
          <w:p w14:paraId="07A988DD" w14:textId="77777777" w:rsidR="00DA1B28" w:rsidRDefault="00376150">
            <w:r>
              <w:rPr>
                <w:rFonts w:ascii="Times New Roman" w:eastAsia="標楷體" w:hAnsi="Times New Roman"/>
              </w:rPr>
              <w:t>每個</w:t>
            </w:r>
            <w:r>
              <w:rPr>
                <w:rFonts w:ascii="Times New Roman" w:eastAsia="標楷體" w:hAnsi="Times New Roman"/>
              </w:rPr>
              <w:t xml:space="preserve"> webhook </w:t>
            </w:r>
            <w:r>
              <w:rPr>
                <w:rFonts w:ascii="Times New Roman" w:eastAsia="標楷體" w:hAnsi="Times New Roman"/>
              </w:rPr>
              <w:t>都檢查前置狀態，重送保持冪等；其他轉換回</w:t>
            </w:r>
            <w:r>
              <w:rPr>
                <w:rFonts w:ascii="Times New Roman" w:eastAsia="標楷體" w:hAnsi="Times New Roman"/>
              </w:rPr>
              <w:t xml:space="preserve"> 409 VIDEO_PROCESSING_TRANSITION_INVALID</w:t>
            </w:r>
          </w:p>
        </w:tc>
        <w:tc>
          <w:tcPr>
            <w:tcW w:w="854" w:type="dxa"/>
            <w:tcMar>
              <w:top w:w="55" w:type="dxa"/>
              <w:left w:w="70" w:type="dxa"/>
              <w:bottom w:w="55" w:type="dxa"/>
              <w:right w:w="70" w:type="dxa"/>
            </w:tcMar>
          </w:tcPr>
          <w:p w14:paraId="0DF42B14" w14:textId="77777777" w:rsidR="00DA1B28" w:rsidRDefault="00376150">
            <w:r>
              <w:rPr>
                <w:rFonts w:ascii="Times New Roman" w:eastAsia="標楷體" w:hAnsi="Times New Roman"/>
              </w:rPr>
              <w:t>圖</w:t>
            </w:r>
            <w:r>
              <w:rPr>
                <w:rFonts w:ascii="Times New Roman" w:eastAsia="標楷體" w:hAnsi="Times New Roman"/>
              </w:rPr>
              <w:t>7-4-3</w:t>
            </w:r>
          </w:p>
        </w:tc>
      </w:tr>
      <w:tr w:rsidR="00DA1B28" w14:paraId="25534E38" w14:textId="77777777">
        <w:trPr>
          <w:cantSplit/>
        </w:trPr>
        <w:tc>
          <w:tcPr>
            <w:tcW w:w="1578" w:type="dxa"/>
            <w:tcMar>
              <w:top w:w="55" w:type="dxa"/>
              <w:left w:w="70" w:type="dxa"/>
              <w:bottom w:w="55" w:type="dxa"/>
              <w:right w:w="70" w:type="dxa"/>
            </w:tcMar>
          </w:tcPr>
          <w:p w14:paraId="12CECB6A" w14:textId="77777777" w:rsidR="00DA1B28" w:rsidRDefault="00376150">
            <w:r>
              <w:rPr>
                <w:rFonts w:ascii="Times New Roman" w:eastAsia="標楷體" w:hAnsi="Times New Roman"/>
              </w:rPr>
              <w:t>Question</w:t>
            </w:r>
          </w:p>
        </w:tc>
        <w:tc>
          <w:tcPr>
            <w:tcW w:w="3886" w:type="dxa"/>
            <w:tcMar>
              <w:top w:w="55" w:type="dxa"/>
              <w:left w:w="70" w:type="dxa"/>
              <w:bottom w:w="55" w:type="dxa"/>
              <w:right w:w="70" w:type="dxa"/>
            </w:tcMar>
          </w:tcPr>
          <w:p w14:paraId="225E4CBE" w14:textId="77777777" w:rsidR="00DA1B28" w:rsidRDefault="00376150">
            <w:r>
              <w:rPr>
                <w:rFonts w:ascii="Times New Roman" w:eastAsia="標楷體" w:hAnsi="Times New Roman"/>
              </w:rPr>
              <w:t>answered</w:t>
            </w:r>
            <w:r>
              <w:rPr>
                <w:rFonts w:ascii="Times New Roman" w:eastAsia="標楷體" w:hAnsi="Times New Roman"/>
              </w:rPr>
              <w:t>、</w:t>
            </w:r>
            <w:proofErr w:type="spellStart"/>
            <w:r>
              <w:rPr>
                <w:rFonts w:ascii="Times New Roman" w:eastAsia="標楷體" w:hAnsi="Times New Roman"/>
              </w:rPr>
              <w:t>no_match</w:t>
            </w:r>
            <w:proofErr w:type="spellEnd"/>
            <w:r>
              <w:rPr>
                <w:rFonts w:ascii="Times New Roman" w:eastAsia="標楷體" w:hAnsi="Times New Roman"/>
              </w:rPr>
              <w:t>、</w:t>
            </w:r>
            <w:r>
              <w:rPr>
                <w:rFonts w:ascii="Times New Roman" w:eastAsia="標楷體" w:hAnsi="Times New Roman"/>
              </w:rPr>
              <w:t>failed</w:t>
            </w:r>
          </w:p>
        </w:tc>
        <w:tc>
          <w:tcPr>
            <w:tcW w:w="3886" w:type="dxa"/>
            <w:tcMar>
              <w:top w:w="55" w:type="dxa"/>
              <w:left w:w="70" w:type="dxa"/>
              <w:bottom w:w="55" w:type="dxa"/>
              <w:right w:w="70" w:type="dxa"/>
            </w:tcMar>
          </w:tcPr>
          <w:p w14:paraId="16B2E773" w14:textId="77777777" w:rsidR="00DA1B28" w:rsidRDefault="00376150">
            <w:r>
              <w:rPr>
                <w:rFonts w:ascii="Times New Roman" w:eastAsia="標楷體" w:hAnsi="Times New Roman"/>
              </w:rPr>
              <w:t>一次提問只寫入一筆最終結果；</w:t>
            </w:r>
            <w:r>
              <w:rPr>
                <w:rFonts w:ascii="Times New Roman" w:eastAsia="標楷體" w:hAnsi="Times New Roman"/>
              </w:rPr>
              <w:t xml:space="preserve">4xx </w:t>
            </w:r>
            <w:r>
              <w:rPr>
                <w:rFonts w:ascii="Times New Roman" w:eastAsia="標楷體" w:hAnsi="Times New Roman"/>
              </w:rPr>
              <w:t>拒絕不寫入</w:t>
            </w:r>
            <w:r>
              <w:rPr>
                <w:rFonts w:ascii="Times New Roman" w:eastAsia="標楷體" w:hAnsi="Times New Roman"/>
              </w:rPr>
              <w:t xml:space="preserve"> questions</w:t>
            </w:r>
          </w:p>
        </w:tc>
        <w:tc>
          <w:tcPr>
            <w:tcW w:w="854" w:type="dxa"/>
            <w:tcMar>
              <w:top w:w="55" w:type="dxa"/>
              <w:left w:w="70" w:type="dxa"/>
              <w:bottom w:w="55" w:type="dxa"/>
              <w:right w:w="70" w:type="dxa"/>
            </w:tcMar>
          </w:tcPr>
          <w:p w14:paraId="6865D2C2" w14:textId="77777777" w:rsidR="00DA1B28" w:rsidRDefault="00376150">
            <w:r>
              <w:rPr>
                <w:rFonts w:ascii="Times New Roman" w:eastAsia="標楷體" w:hAnsi="Times New Roman"/>
              </w:rPr>
              <w:t>圖</w:t>
            </w:r>
            <w:r>
              <w:rPr>
                <w:rFonts w:ascii="Times New Roman" w:eastAsia="標楷體" w:hAnsi="Times New Roman"/>
              </w:rPr>
              <w:t>7-4-4</w:t>
            </w:r>
          </w:p>
        </w:tc>
      </w:tr>
      <w:tr w:rsidR="00DA1B28" w14:paraId="3AC41926" w14:textId="77777777">
        <w:trPr>
          <w:cantSplit/>
        </w:trPr>
        <w:tc>
          <w:tcPr>
            <w:tcW w:w="1578" w:type="dxa"/>
            <w:tcMar>
              <w:top w:w="55" w:type="dxa"/>
              <w:left w:w="70" w:type="dxa"/>
              <w:bottom w:w="55" w:type="dxa"/>
              <w:right w:w="70" w:type="dxa"/>
            </w:tcMar>
          </w:tcPr>
          <w:p w14:paraId="07EC89D9" w14:textId="77777777" w:rsidR="00DA1B28" w:rsidRDefault="00376150">
            <w:r>
              <w:rPr>
                <w:rFonts w:ascii="Times New Roman" w:eastAsia="標楷體" w:hAnsi="Times New Roman"/>
              </w:rPr>
              <w:t xml:space="preserve">User </w:t>
            </w:r>
            <w:r>
              <w:rPr>
                <w:rFonts w:ascii="Times New Roman" w:eastAsia="標楷體" w:hAnsi="Times New Roman"/>
              </w:rPr>
              <w:t>的</w:t>
            </w:r>
            <w:r>
              <w:rPr>
                <w:rFonts w:ascii="Times New Roman" w:eastAsia="標楷體" w:hAnsi="Times New Roman"/>
              </w:rPr>
              <w:t xml:space="preserve"> LINE </w:t>
            </w:r>
            <w:r>
              <w:rPr>
                <w:rFonts w:ascii="Times New Roman" w:eastAsia="標楷體" w:hAnsi="Times New Roman"/>
              </w:rPr>
              <w:t>對話範圍</w:t>
            </w:r>
          </w:p>
        </w:tc>
        <w:tc>
          <w:tcPr>
            <w:tcW w:w="3886" w:type="dxa"/>
            <w:tcMar>
              <w:top w:w="55" w:type="dxa"/>
              <w:left w:w="70" w:type="dxa"/>
              <w:bottom w:w="55" w:type="dxa"/>
              <w:right w:w="70" w:type="dxa"/>
            </w:tcMar>
          </w:tcPr>
          <w:p w14:paraId="1870F299" w14:textId="77777777" w:rsidR="00DA1B28" w:rsidRDefault="00376150">
            <w:r>
              <w:rPr>
                <w:rFonts w:ascii="Times New Roman" w:eastAsia="標楷體" w:hAnsi="Times New Roman"/>
              </w:rPr>
              <w:t>idle</w:t>
            </w:r>
            <w:r>
              <w:rPr>
                <w:rFonts w:ascii="Times New Roman" w:eastAsia="標楷體" w:hAnsi="Times New Roman"/>
              </w:rPr>
              <w:t>、</w:t>
            </w:r>
            <w:proofErr w:type="spellStart"/>
            <w:r>
              <w:rPr>
                <w:rFonts w:ascii="Times New Roman" w:eastAsia="標楷體" w:hAnsi="Times New Roman"/>
              </w:rPr>
              <w:t>awaiting_course_selection</w:t>
            </w:r>
            <w:proofErr w:type="spellEnd"/>
            <w:r>
              <w:rPr>
                <w:rFonts w:ascii="Times New Roman" w:eastAsia="標楷體" w:hAnsi="Times New Roman"/>
              </w:rPr>
              <w:t>，搭配</w:t>
            </w:r>
            <w:r>
              <w:rPr>
                <w:rFonts w:ascii="Times New Roman" w:eastAsia="標楷體" w:hAnsi="Times New Roman"/>
              </w:rPr>
              <w:t xml:space="preserve"> </w:t>
            </w:r>
            <w:proofErr w:type="spellStart"/>
            <w:r>
              <w:rPr>
                <w:rFonts w:ascii="Times New Roman" w:eastAsia="標楷體" w:hAnsi="Times New Roman"/>
              </w:rPr>
              <w:t>lineUserId</w:t>
            </w:r>
            <w:proofErr w:type="spellEnd"/>
            <w:r>
              <w:rPr>
                <w:rFonts w:ascii="Times New Roman" w:eastAsia="標楷體" w:hAnsi="Times New Roman"/>
              </w:rPr>
              <w:t xml:space="preserve"> </w:t>
            </w:r>
            <w:r>
              <w:rPr>
                <w:rFonts w:ascii="Times New Roman" w:eastAsia="標楷體" w:hAnsi="Times New Roman"/>
              </w:rPr>
              <w:t>與</w:t>
            </w:r>
            <w:r>
              <w:rPr>
                <w:rFonts w:ascii="Times New Roman" w:eastAsia="標楷體" w:hAnsi="Times New Roman"/>
              </w:rPr>
              <w:t xml:space="preserve"> </w:t>
            </w:r>
            <w:proofErr w:type="spellStart"/>
            <w:r>
              <w:rPr>
                <w:rFonts w:ascii="Times New Roman" w:eastAsia="標楷體" w:hAnsi="Times New Roman"/>
              </w:rPr>
              <w:t>activeCourseId</w:t>
            </w:r>
            <w:proofErr w:type="spellEnd"/>
          </w:p>
        </w:tc>
        <w:tc>
          <w:tcPr>
            <w:tcW w:w="3886" w:type="dxa"/>
            <w:tcMar>
              <w:top w:w="55" w:type="dxa"/>
              <w:left w:w="70" w:type="dxa"/>
              <w:bottom w:w="55" w:type="dxa"/>
              <w:right w:w="70" w:type="dxa"/>
            </w:tcMar>
          </w:tcPr>
          <w:p w14:paraId="401783DD" w14:textId="77777777" w:rsidR="00DA1B28" w:rsidRDefault="00376150">
            <w:r>
              <w:rPr>
                <w:rFonts w:ascii="Times New Roman" w:eastAsia="標楷體" w:hAnsi="Times New Roman"/>
              </w:rPr>
              <w:t xml:space="preserve">webhook </w:t>
            </w:r>
            <w:r>
              <w:rPr>
                <w:rFonts w:ascii="Times New Roman" w:eastAsia="標楷體" w:hAnsi="Times New Roman"/>
              </w:rPr>
              <w:t>先驗簽；選課須有效修課、課程已發布且有影片</w:t>
            </w:r>
          </w:p>
        </w:tc>
        <w:tc>
          <w:tcPr>
            <w:tcW w:w="854" w:type="dxa"/>
            <w:tcMar>
              <w:top w:w="55" w:type="dxa"/>
              <w:left w:w="70" w:type="dxa"/>
              <w:bottom w:w="55" w:type="dxa"/>
              <w:right w:w="70" w:type="dxa"/>
            </w:tcMar>
          </w:tcPr>
          <w:p w14:paraId="612A9C89" w14:textId="77777777" w:rsidR="00DA1B28" w:rsidRDefault="00376150">
            <w:r>
              <w:rPr>
                <w:rFonts w:ascii="Times New Roman" w:eastAsia="標楷體" w:hAnsi="Times New Roman"/>
              </w:rPr>
              <w:t>圖</w:t>
            </w:r>
            <w:r>
              <w:rPr>
                <w:rFonts w:ascii="Times New Roman" w:eastAsia="標楷體" w:hAnsi="Times New Roman"/>
              </w:rPr>
              <w:t>7-4-5</w:t>
            </w:r>
          </w:p>
        </w:tc>
      </w:tr>
      <w:tr w:rsidR="00DA1B28" w14:paraId="28675E05" w14:textId="77777777">
        <w:trPr>
          <w:cantSplit/>
        </w:trPr>
        <w:tc>
          <w:tcPr>
            <w:tcW w:w="1578" w:type="dxa"/>
            <w:tcMar>
              <w:top w:w="55" w:type="dxa"/>
              <w:left w:w="70" w:type="dxa"/>
              <w:bottom w:w="55" w:type="dxa"/>
              <w:right w:w="70" w:type="dxa"/>
            </w:tcMar>
          </w:tcPr>
          <w:p w14:paraId="1005976E" w14:textId="77777777" w:rsidR="00DA1B28" w:rsidRDefault="00376150">
            <w:r>
              <w:rPr>
                <w:rFonts w:ascii="Times New Roman" w:eastAsia="標楷體" w:hAnsi="Times New Roman"/>
              </w:rPr>
              <w:lastRenderedPageBreak/>
              <w:t>Course</w:t>
            </w:r>
          </w:p>
        </w:tc>
        <w:tc>
          <w:tcPr>
            <w:tcW w:w="3886" w:type="dxa"/>
            <w:tcMar>
              <w:top w:w="55" w:type="dxa"/>
              <w:left w:w="70" w:type="dxa"/>
              <w:bottom w:w="55" w:type="dxa"/>
              <w:right w:w="70" w:type="dxa"/>
            </w:tcMar>
          </w:tcPr>
          <w:p w14:paraId="418F1B85" w14:textId="77777777" w:rsidR="00DA1B28" w:rsidRDefault="00376150">
            <w:r>
              <w:rPr>
                <w:rFonts w:ascii="Times New Roman" w:eastAsia="標楷體" w:hAnsi="Times New Roman"/>
              </w:rPr>
              <w:t>draft</w:t>
            </w:r>
            <w:r>
              <w:rPr>
                <w:rFonts w:ascii="Times New Roman" w:eastAsia="標楷體" w:hAnsi="Times New Roman"/>
              </w:rPr>
              <w:t>、</w:t>
            </w:r>
            <w:r>
              <w:rPr>
                <w:rFonts w:ascii="Times New Roman" w:eastAsia="標楷體" w:hAnsi="Times New Roman"/>
              </w:rPr>
              <w:t>published</w:t>
            </w:r>
            <w:r>
              <w:rPr>
                <w:rFonts w:ascii="Times New Roman" w:eastAsia="標楷體" w:hAnsi="Times New Roman"/>
              </w:rPr>
              <w:t>、</w:t>
            </w:r>
            <w:r>
              <w:rPr>
                <w:rFonts w:ascii="Times New Roman" w:eastAsia="標楷體" w:hAnsi="Times New Roman"/>
              </w:rPr>
              <w:t>archived</w:t>
            </w:r>
          </w:p>
        </w:tc>
        <w:tc>
          <w:tcPr>
            <w:tcW w:w="3886" w:type="dxa"/>
            <w:tcMar>
              <w:top w:w="55" w:type="dxa"/>
              <w:left w:w="70" w:type="dxa"/>
              <w:bottom w:w="55" w:type="dxa"/>
              <w:right w:w="70" w:type="dxa"/>
            </w:tcMar>
          </w:tcPr>
          <w:p w14:paraId="2A1F9EE0" w14:textId="77777777" w:rsidR="00DA1B28" w:rsidRDefault="00376150">
            <w:r>
              <w:rPr>
                <w:rFonts w:ascii="Times New Roman" w:eastAsia="標楷體" w:hAnsi="Times New Roman"/>
              </w:rPr>
              <w:t>學生存取除課程已發布外，還需要有效的修課紀錄</w:t>
            </w:r>
          </w:p>
        </w:tc>
        <w:tc>
          <w:tcPr>
            <w:tcW w:w="854" w:type="dxa"/>
            <w:tcMar>
              <w:top w:w="55" w:type="dxa"/>
              <w:left w:w="70" w:type="dxa"/>
              <w:bottom w:w="55" w:type="dxa"/>
              <w:right w:w="70" w:type="dxa"/>
            </w:tcMar>
          </w:tcPr>
          <w:p w14:paraId="1A1EBDE3" w14:textId="77777777" w:rsidR="00DA1B28" w:rsidRDefault="00376150">
            <w:r>
              <w:rPr>
                <w:rFonts w:ascii="Times New Roman" w:eastAsia="標楷體" w:hAnsi="Times New Roman"/>
              </w:rPr>
              <w:t>—</w:t>
            </w:r>
          </w:p>
        </w:tc>
      </w:tr>
      <w:tr w:rsidR="00DA1B28" w14:paraId="3D7B7EC4" w14:textId="77777777">
        <w:trPr>
          <w:cantSplit/>
        </w:trPr>
        <w:tc>
          <w:tcPr>
            <w:tcW w:w="1578" w:type="dxa"/>
            <w:tcMar>
              <w:top w:w="55" w:type="dxa"/>
              <w:left w:w="70" w:type="dxa"/>
              <w:bottom w:w="55" w:type="dxa"/>
              <w:right w:w="70" w:type="dxa"/>
            </w:tcMar>
          </w:tcPr>
          <w:p w14:paraId="208EB445" w14:textId="77777777" w:rsidR="00DA1B28" w:rsidRDefault="00376150">
            <w:r>
              <w:rPr>
                <w:rFonts w:ascii="Times New Roman" w:eastAsia="標楷體" w:hAnsi="Times New Roman"/>
              </w:rPr>
              <w:t>Enrollment</w:t>
            </w:r>
          </w:p>
        </w:tc>
        <w:tc>
          <w:tcPr>
            <w:tcW w:w="3886" w:type="dxa"/>
            <w:tcMar>
              <w:top w:w="55" w:type="dxa"/>
              <w:left w:w="70" w:type="dxa"/>
              <w:bottom w:w="55" w:type="dxa"/>
              <w:right w:w="70" w:type="dxa"/>
            </w:tcMar>
          </w:tcPr>
          <w:p w14:paraId="1DA6755D" w14:textId="77777777" w:rsidR="00DA1B28" w:rsidRDefault="00376150">
            <w:r>
              <w:rPr>
                <w:rFonts w:ascii="Times New Roman" w:eastAsia="標楷體" w:hAnsi="Times New Roman"/>
              </w:rPr>
              <w:t>active</w:t>
            </w:r>
            <w:r>
              <w:rPr>
                <w:rFonts w:ascii="Times New Roman" w:eastAsia="標楷體" w:hAnsi="Times New Roman"/>
              </w:rPr>
              <w:t>、</w:t>
            </w:r>
            <w:r>
              <w:rPr>
                <w:rFonts w:ascii="Times New Roman" w:eastAsia="標楷體" w:hAnsi="Times New Roman"/>
              </w:rPr>
              <w:t>revoked</w:t>
            </w:r>
          </w:p>
        </w:tc>
        <w:tc>
          <w:tcPr>
            <w:tcW w:w="3886" w:type="dxa"/>
            <w:tcMar>
              <w:top w:w="55" w:type="dxa"/>
              <w:left w:w="70" w:type="dxa"/>
              <w:bottom w:w="55" w:type="dxa"/>
              <w:right w:w="70" w:type="dxa"/>
            </w:tcMar>
          </w:tcPr>
          <w:p w14:paraId="15F13067" w14:textId="77777777" w:rsidR="00DA1B28" w:rsidRDefault="00376150">
            <w:r>
              <w:rPr>
                <w:rFonts w:ascii="Times New Roman" w:eastAsia="標楷體" w:hAnsi="Times New Roman"/>
              </w:rPr>
              <w:t>同一</w:t>
            </w:r>
            <w:r>
              <w:rPr>
                <w:rFonts w:ascii="Times New Roman" w:eastAsia="標楷體" w:hAnsi="Times New Roman"/>
              </w:rPr>
              <w:t xml:space="preserve"> (</w:t>
            </w:r>
            <w:proofErr w:type="spellStart"/>
            <w:r>
              <w:rPr>
                <w:rFonts w:ascii="Times New Roman" w:eastAsia="標楷體" w:hAnsi="Times New Roman"/>
              </w:rPr>
              <w:t>studentId</w:t>
            </w:r>
            <w:proofErr w:type="spellEnd"/>
            <w:r>
              <w:rPr>
                <w:rFonts w:ascii="Times New Roman" w:eastAsia="標楷體" w:hAnsi="Times New Roman"/>
              </w:rPr>
              <w:t xml:space="preserve">, </w:t>
            </w:r>
            <w:proofErr w:type="spellStart"/>
            <w:r>
              <w:rPr>
                <w:rFonts w:ascii="Times New Roman" w:eastAsia="標楷體" w:hAnsi="Times New Roman"/>
              </w:rPr>
              <w:t>courseId</w:t>
            </w:r>
            <w:proofErr w:type="spellEnd"/>
            <w:r>
              <w:rPr>
                <w:rFonts w:ascii="Times New Roman" w:eastAsia="標楷體" w:hAnsi="Times New Roman"/>
              </w:rPr>
              <w:t xml:space="preserve">) </w:t>
            </w:r>
            <w:r>
              <w:rPr>
                <w:rFonts w:ascii="Times New Roman" w:eastAsia="標楷體" w:hAnsi="Times New Roman"/>
              </w:rPr>
              <w:t>只有一筆紀錄，重新指派時由</w:t>
            </w:r>
            <w:r>
              <w:rPr>
                <w:rFonts w:ascii="Times New Roman" w:eastAsia="標楷體" w:hAnsi="Times New Roman"/>
              </w:rPr>
              <w:t xml:space="preserve"> revoked </w:t>
            </w:r>
            <w:r>
              <w:rPr>
                <w:rFonts w:ascii="Times New Roman" w:eastAsia="標楷體" w:hAnsi="Times New Roman"/>
              </w:rPr>
              <w:t>回到</w:t>
            </w:r>
            <w:r>
              <w:rPr>
                <w:rFonts w:ascii="Times New Roman" w:eastAsia="標楷體" w:hAnsi="Times New Roman"/>
              </w:rPr>
              <w:t xml:space="preserve"> active</w:t>
            </w:r>
            <w:r>
              <w:rPr>
                <w:rFonts w:ascii="Times New Roman" w:eastAsia="標楷體" w:hAnsi="Times New Roman"/>
              </w:rPr>
              <w:t>；撤銷時同步清除該課程的</w:t>
            </w:r>
            <w:r>
              <w:rPr>
                <w:rFonts w:ascii="Times New Roman" w:eastAsia="標楷體" w:hAnsi="Times New Roman"/>
              </w:rPr>
              <w:t xml:space="preserve"> LINE </w:t>
            </w:r>
            <w:r>
              <w:rPr>
                <w:rFonts w:ascii="Times New Roman" w:eastAsia="標楷體" w:hAnsi="Times New Roman"/>
              </w:rPr>
              <w:t>對話範圍；課程刪除時整批刪除</w:t>
            </w:r>
          </w:p>
        </w:tc>
        <w:tc>
          <w:tcPr>
            <w:tcW w:w="854" w:type="dxa"/>
            <w:tcMar>
              <w:top w:w="55" w:type="dxa"/>
              <w:left w:w="70" w:type="dxa"/>
              <w:bottom w:w="55" w:type="dxa"/>
              <w:right w:w="70" w:type="dxa"/>
            </w:tcMar>
          </w:tcPr>
          <w:p w14:paraId="60DA9B0F" w14:textId="77777777" w:rsidR="00DA1B28" w:rsidRDefault="00376150">
            <w:r>
              <w:rPr>
                <w:rFonts w:ascii="Times New Roman" w:eastAsia="標楷體" w:hAnsi="Times New Roman"/>
              </w:rPr>
              <w:t>圖</w:t>
            </w:r>
            <w:r>
              <w:rPr>
                <w:rFonts w:ascii="Times New Roman" w:eastAsia="標楷體" w:hAnsi="Times New Roman"/>
              </w:rPr>
              <w:t>7-4-6</w:t>
            </w:r>
          </w:p>
        </w:tc>
      </w:tr>
      <w:tr w:rsidR="00DA1B28" w14:paraId="6D544171" w14:textId="77777777">
        <w:trPr>
          <w:cantSplit/>
        </w:trPr>
        <w:tc>
          <w:tcPr>
            <w:tcW w:w="1578" w:type="dxa"/>
            <w:tcMar>
              <w:top w:w="55" w:type="dxa"/>
              <w:left w:w="70" w:type="dxa"/>
              <w:bottom w:w="55" w:type="dxa"/>
              <w:right w:w="70" w:type="dxa"/>
            </w:tcMar>
          </w:tcPr>
          <w:p w14:paraId="45BB09C2" w14:textId="77777777" w:rsidR="00DA1B28" w:rsidRDefault="00376150">
            <w:proofErr w:type="spellStart"/>
            <w:r>
              <w:rPr>
                <w:rFonts w:ascii="Times New Roman" w:eastAsia="標楷體" w:hAnsi="Times New Roman"/>
              </w:rPr>
              <w:t>ShortScript</w:t>
            </w:r>
            <w:proofErr w:type="spellEnd"/>
          </w:p>
        </w:tc>
        <w:tc>
          <w:tcPr>
            <w:tcW w:w="3886" w:type="dxa"/>
            <w:tcMar>
              <w:top w:w="55" w:type="dxa"/>
              <w:left w:w="70" w:type="dxa"/>
              <w:bottom w:w="55" w:type="dxa"/>
              <w:right w:w="70" w:type="dxa"/>
            </w:tcMar>
          </w:tcPr>
          <w:p w14:paraId="3372282D" w14:textId="77777777" w:rsidR="00DA1B28" w:rsidRDefault="00376150">
            <w:proofErr w:type="spellStart"/>
            <w:r>
              <w:rPr>
                <w:rFonts w:ascii="Times New Roman" w:eastAsia="標楷體" w:hAnsi="Times New Roman"/>
              </w:rPr>
              <w:t>evidence_ready</w:t>
            </w:r>
            <w:proofErr w:type="spellEnd"/>
            <w:r>
              <w:rPr>
                <w:rFonts w:ascii="Times New Roman" w:eastAsia="標楷體" w:hAnsi="Times New Roman"/>
              </w:rPr>
              <w:t>、</w:t>
            </w:r>
            <w:r>
              <w:rPr>
                <w:rFonts w:ascii="Times New Roman" w:eastAsia="標楷體" w:hAnsi="Times New Roman"/>
              </w:rPr>
              <w:t>generated</w:t>
            </w:r>
            <w:r>
              <w:rPr>
                <w:rFonts w:ascii="Times New Roman" w:eastAsia="標楷體" w:hAnsi="Times New Roman"/>
              </w:rPr>
              <w:t>、</w:t>
            </w:r>
            <w:proofErr w:type="spellStart"/>
            <w:r>
              <w:rPr>
                <w:rFonts w:ascii="Times New Roman" w:eastAsia="標楷體" w:hAnsi="Times New Roman"/>
              </w:rPr>
              <w:t>changes_requested</w:t>
            </w:r>
            <w:proofErr w:type="spellEnd"/>
            <w:r>
              <w:rPr>
                <w:rFonts w:ascii="Times New Roman" w:eastAsia="標楷體" w:hAnsi="Times New Roman"/>
              </w:rPr>
              <w:t>、</w:t>
            </w:r>
            <w:r>
              <w:rPr>
                <w:rFonts w:ascii="Times New Roman" w:eastAsia="標楷體" w:hAnsi="Times New Roman"/>
              </w:rPr>
              <w:t>approved</w:t>
            </w:r>
            <w:r>
              <w:rPr>
                <w:rFonts w:ascii="Times New Roman" w:eastAsia="標楷體" w:hAnsi="Times New Roman"/>
              </w:rPr>
              <w:t>、</w:t>
            </w:r>
            <w:r>
              <w:rPr>
                <w:rFonts w:ascii="Times New Roman" w:eastAsia="標楷體" w:hAnsi="Times New Roman"/>
              </w:rPr>
              <w:t>dismissed</w:t>
            </w:r>
          </w:p>
        </w:tc>
        <w:tc>
          <w:tcPr>
            <w:tcW w:w="3886" w:type="dxa"/>
            <w:tcMar>
              <w:top w:w="55" w:type="dxa"/>
              <w:left w:w="70" w:type="dxa"/>
              <w:bottom w:w="55" w:type="dxa"/>
              <w:right w:w="70" w:type="dxa"/>
            </w:tcMar>
          </w:tcPr>
          <w:p w14:paraId="3D7C11E0" w14:textId="77777777" w:rsidR="00DA1B28" w:rsidRDefault="00376150">
            <w:r>
              <w:rPr>
                <w:rFonts w:ascii="Times New Roman" w:eastAsia="標楷體" w:hAnsi="Times New Roman"/>
              </w:rPr>
              <w:t xml:space="preserve">ALLOWED_TRANSITIONS </w:t>
            </w:r>
            <w:r>
              <w:rPr>
                <w:rFonts w:ascii="Times New Roman" w:eastAsia="標楷體" w:hAnsi="Times New Roman"/>
              </w:rPr>
              <w:t>未列出的轉換回</w:t>
            </w:r>
            <w:r>
              <w:rPr>
                <w:rFonts w:ascii="Times New Roman" w:eastAsia="標楷體" w:hAnsi="Times New Roman"/>
              </w:rPr>
              <w:t xml:space="preserve"> 409 SHORT_SCRIPT_STATE_INVALID</w:t>
            </w:r>
            <w:r>
              <w:rPr>
                <w:rFonts w:ascii="Times New Roman" w:eastAsia="標楷體" w:hAnsi="Times New Roman"/>
              </w:rPr>
              <w:t>；</w:t>
            </w:r>
            <w:r>
              <w:rPr>
                <w:rFonts w:ascii="Times New Roman" w:eastAsia="標楷體" w:hAnsi="Times New Roman"/>
              </w:rPr>
              <w:t xml:space="preserve">approved </w:t>
            </w:r>
            <w:r>
              <w:rPr>
                <w:rFonts w:ascii="Times New Roman" w:eastAsia="標楷體" w:hAnsi="Times New Roman"/>
              </w:rPr>
              <w:t>只由成品上架觸發；</w:t>
            </w:r>
            <w:r>
              <w:rPr>
                <w:rFonts w:ascii="Times New Roman" w:eastAsia="標楷體" w:hAnsi="Times New Roman"/>
              </w:rPr>
              <w:t xml:space="preserve">dismissed </w:t>
            </w:r>
            <w:r>
              <w:rPr>
                <w:rFonts w:ascii="Times New Roman" w:eastAsia="標楷體" w:hAnsi="Times New Roman"/>
              </w:rPr>
              <w:t>為終態</w:t>
            </w:r>
          </w:p>
        </w:tc>
        <w:tc>
          <w:tcPr>
            <w:tcW w:w="854" w:type="dxa"/>
            <w:tcMar>
              <w:top w:w="55" w:type="dxa"/>
              <w:left w:w="70" w:type="dxa"/>
              <w:bottom w:w="55" w:type="dxa"/>
              <w:right w:w="70" w:type="dxa"/>
            </w:tcMar>
          </w:tcPr>
          <w:p w14:paraId="5BC69BCF" w14:textId="77777777" w:rsidR="00DA1B28" w:rsidRDefault="00376150">
            <w:r>
              <w:rPr>
                <w:rFonts w:ascii="Times New Roman" w:eastAsia="標楷體" w:hAnsi="Times New Roman"/>
              </w:rPr>
              <w:t>圖</w:t>
            </w:r>
            <w:r>
              <w:rPr>
                <w:rFonts w:ascii="Times New Roman" w:eastAsia="標楷體" w:hAnsi="Times New Roman"/>
              </w:rPr>
              <w:t>7-4-7</w:t>
            </w:r>
          </w:p>
        </w:tc>
      </w:tr>
      <w:tr w:rsidR="00DA1B28" w14:paraId="7DA7ED4E" w14:textId="77777777">
        <w:trPr>
          <w:cantSplit/>
        </w:trPr>
        <w:tc>
          <w:tcPr>
            <w:tcW w:w="1578" w:type="dxa"/>
            <w:tcMar>
              <w:top w:w="55" w:type="dxa"/>
              <w:left w:w="70" w:type="dxa"/>
              <w:bottom w:w="55" w:type="dxa"/>
              <w:right w:w="70" w:type="dxa"/>
            </w:tcMar>
          </w:tcPr>
          <w:p w14:paraId="545F85CF" w14:textId="77777777" w:rsidR="00DA1B28" w:rsidRDefault="00376150">
            <w:proofErr w:type="spellStart"/>
            <w:r>
              <w:rPr>
                <w:rFonts w:ascii="Times New Roman" w:eastAsia="標楷體" w:hAnsi="Times New Roman"/>
              </w:rPr>
              <w:t>ShortAsset</w:t>
            </w:r>
            <w:proofErr w:type="spellEnd"/>
          </w:p>
        </w:tc>
        <w:tc>
          <w:tcPr>
            <w:tcW w:w="3886" w:type="dxa"/>
            <w:tcMar>
              <w:top w:w="55" w:type="dxa"/>
              <w:left w:w="70" w:type="dxa"/>
              <w:bottom w:w="55" w:type="dxa"/>
              <w:right w:w="70" w:type="dxa"/>
            </w:tcMar>
          </w:tcPr>
          <w:p w14:paraId="6F9D367B" w14:textId="77777777" w:rsidR="00DA1B28" w:rsidRDefault="00376150">
            <w:r>
              <w:rPr>
                <w:rFonts w:ascii="Times New Roman" w:eastAsia="標楷體" w:hAnsi="Times New Roman"/>
              </w:rPr>
              <w:t>status</w:t>
            </w:r>
            <w:r>
              <w:rPr>
                <w:rFonts w:ascii="Times New Roman" w:eastAsia="標楷體" w:hAnsi="Times New Roman"/>
              </w:rPr>
              <w:t>：</w:t>
            </w:r>
            <w:r>
              <w:rPr>
                <w:rFonts w:ascii="Times New Roman" w:eastAsia="標楷體" w:hAnsi="Times New Roman"/>
              </w:rPr>
              <w:t>draft</w:t>
            </w:r>
            <w:r>
              <w:rPr>
                <w:rFonts w:ascii="Times New Roman" w:eastAsia="標楷體" w:hAnsi="Times New Roman"/>
              </w:rPr>
              <w:t>、</w:t>
            </w:r>
            <w:r>
              <w:rPr>
                <w:rFonts w:ascii="Times New Roman" w:eastAsia="標楷體" w:hAnsi="Times New Roman"/>
              </w:rPr>
              <w:t>ready</w:t>
            </w:r>
            <w:r>
              <w:rPr>
                <w:rFonts w:ascii="Times New Roman" w:eastAsia="標楷體" w:hAnsi="Times New Roman"/>
              </w:rPr>
              <w:t>、</w:t>
            </w:r>
            <w:r>
              <w:rPr>
                <w:rFonts w:ascii="Times New Roman" w:eastAsia="標楷體" w:hAnsi="Times New Roman"/>
              </w:rPr>
              <w:t>published</w:t>
            </w:r>
            <w:r>
              <w:rPr>
                <w:rFonts w:ascii="Times New Roman" w:eastAsia="標楷體" w:hAnsi="Times New Roman"/>
              </w:rPr>
              <w:t>、</w:t>
            </w:r>
            <w:r>
              <w:rPr>
                <w:rFonts w:ascii="Times New Roman" w:eastAsia="標楷體" w:hAnsi="Times New Roman"/>
              </w:rPr>
              <w:t>archived</w:t>
            </w:r>
            <w:r>
              <w:rPr>
                <w:rFonts w:ascii="Times New Roman" w:eastAsia="標楷體" w:hAnsi="Times New Roman"/>
              </w:rPr>
              <w:t>；</w:t>
            </w:r>
            <w:proofErr w:type="spellStart"/>
            <w:r>
              <w:rPr>
                <w:rFonts w:ascii="Times New Roman" w:eastAsia="標楷體" w:hAnsi="Times New Roman"/>
              </w:rPr>
              <w:t>reviewStatus</w:t>
            </w:r>
            <w:proofErr w:type="spellEnd"/>
            <w:r>
              <w:rPr>
                <w:rFonts w:ascii="Times New Roman" w:eastAsia="標楷體" w:hAnsi="Times New Roman"/>
              </w:rPr>
              <w:t>：</w:t>
            </w:r>
            <w:r>
              <w:rPr>
                <w:rFonts w:ascii="Times New Roman" w:eastAsia="標楷體" w:hAnsi="Times New Roman"/>
              </w:rPr>
              <w:t>pending</w:t>
            </w:r>
            <w:r>
              <w:rPr>
                <w:rFonts w:ascii="Times New Roman" w:eastAsia="標楷體" w:hAnsi="Times New Roman"/>
              </w:rPr>
              <w:t>、</w:t>
            </w:r>
            <w:r>
              <w:rPr>
                <w:rFonts w:ascii="Times New Roman" w:eastAsia="標楷體" w:hAnsi="Times New Roman"/>
              </w:rPr>
              <w:t>approved</w:t>
            </w:r>
            <w:r>
              <w:rPr>
                <w:rFonts w:ascii="Times New Roman" w:eastAsia="標楷體" w:hAnsi="Times New Roman"/>
              </w:rPr>
              <w:t>、</w:t>
            </w:r>
            <w:r>
              <w:rPr>
                <w:rFonts w:ascii="Times New Roman" w:eastAsia="標楷體" w:hAnsi="Times New Roman"/>
              </w:rPr>
              <w:t>rejected</w:t>
            </w:r>
          </w:p>
        </w:tc>
        <w:tc>
          <w:tcPr>
            <w:tcW w:w="3886" w:type="dxa"/>
            <w:tcMar>
              <w:top w:w="55" w:type="dxa"/>
              <w:left w:w="70" w:type="dxa"/>
              <w:bottom w:w="55" w:type="dxa"/>
              <w:right w:w="70" w:type="dxa"/>
            </w:tcMar>
          </w:tcPr>
          <w:p w14:paraId="7D3FF62E" w14:textId="77777777" w:rsidR="00DA1B28" w:rsidRDefault="00376150">
            <w:r>
              <w:rPr>
                <w:rFonts w:ascii="Times New Roman" w:eastAsia="標楷體" w:hAnsi="Times New Roman"/>
              </w:rPr>
              <w:t>上架須當代審核通過，否則回</w:t>
            </w:r>
            <w:r>
              <w:rPr>
                <w:rFonts w:ascii="Times New Roman" w:eastAsia="標楷體" w:hAnsi="Times New Roman"/>
              </w:rPr>
              <w:t xml:space="preserve"> 409 SHORT_ASSET_NOT_APPROVED</w:t>
            </w:r>
            <w:r>
              <w:rPr>
                <w:rFonts w:ascii="Times New Roman" w:eastAsia="標楷體" w:hAnsi="Times New Roman"/>
              </w:rPr>
              <w:t>；同一版本只能審核一次；</w:t>
            </w:r>
            <w:r>
              <w:rPr>
                <w:rFonts w:ascii="Times New Roman" w:eastAsia="標楷體" w:hAnsi="Times New Roman"/>
              </w:rPr>
              <w:t xml:space="preserve">ready </w:t>
            </w:r>
            <w:r>
              <w:rPr>
                <w:rFonts w:ascii="Times New Roman" w:eastAsia="標楷體" w:hAnsi="Times New Roman"/>
              </w:rPr>
              <w:t>為列舉保留值，目前無寫入路徑</w:t>
            </w:r>
          </w:p>
        </w:tc>
        <w:tc>
          <w:tcPr>
            <w:tcW w:w="854" w:type="dxa"/>
            <w:tcMar>
              <w:top w:w="55" w:type="dxa"/>
              <w:left w:w="70" w:type="dxa"/>
              <w:bottom w:w="55" w:type="dxa"/>
              <w:right w:w="70" w:type="dxa"/>
            </w:tcMar>
          </w:tcPr>
          <w:p w14:paraId="19D43953" w14:textId="77777777" w:rsidR="00DA1B28" w:rsidRDefault="00376150">
            <w:r>
              <w:rPr>
                <w:rFonts w:ascii="Times New Roman" w:eastAsia="標楷體" w:hAnsi="Times New Roman"/>
              </w:rPr>
              <w:t>圖</w:t>
            </w:r>
            <w:r>
              <w:rPr>
                <w:rFonts w:ascii="Times New Roman" w:eastAsia="標楷體" w:hAnsi="Times New Roman"/>
              </w:rPr>
              <w:t>7-4-8</w:t>
            </w:r>
          </w:p>
        </w:tc>
      </w:tr>
      <w:tr w:rsidR="00DA1B28" w14:paraId="281C80A4" w14:textId="77777777">
        <w:trPr>
          <w:cantSplit/>
        </w:trPr>
        <w:tc>
          <w:tcPr>
            <w:tcW w:w="1578" w:type="dxa"/>
            <w:tcMar>
              <w:top w:w="55" w:type="dxa"/>
              <w:left w:w="70" w:type="dxa"/>
              <w:bottom w:w="55" w:type="dxa"/>
              <w:right w:w="70" w:type="dxa"/>
            </w:tcMar>
          </w:tcPr>
          <w:p w14:paraId="2E47C678" w14:textId="77777777" w:rsidR="00DA1B28" w:rsidRDefault="00376150">
            <w:proofErr w:type="spellStart"/>
            <w:r>
              <w:rPr>
                <w:rFonts w:ascii="Times New Roman" w:eastAsia="標楷體" w:hAnsi="Times New Roman"/>
              </w:rPr>
              <w:t>Video.youtubeUpload</w:t>
            </w:r>
            <w:proofErr w:type="spellEnd"/>
          </w:p>
        </w:tc>
        <w:tc>
          <w:tcPr>
            <w:tcW w:w="3886" w:type="dxa"/>
            <w:tcMar>
              <w:top w:w="55" w:type="dxa"/>
              <w:left w:w="70" w:type="dxa"/>
              <w:bottom w:w="55" w:type="dxa"/>
              <w:right w:w="70" w:type="dxa"/>
            </w:tcMar>
          </w:tcPr>
          <w:p w14:paraId="1295AA43" w14:textId="77777777" w:rsidR="00DA1B28" w:rsidRDefault="00376150">
            <w:r>
              <w:rPr>
                <w:rFonts w:ascii="Times New Roman" w:eastAsia="標楷體" w:hAnsi="Times New Roman"/>
              </w:rPr>
              <w:t>未上傳（</w:t>
            </w:r>
            <w:r>
              <w:rPr>
                <w:rFonts w:ascii="Times New Roman" w:eastAsia="標楷體" w:hAnsi="Times New Roman"/>
              </w:rPr>
              <w:t>null</w:t>
            </w:r>
            <w:r>
              <w:rPr>
                <w:rFonts w:ascii="Times New Roman" w:eastAsia="標楷體" w:hAnsi="Times New Roman"/>
              </w:rPr>
              <w:t>）、</w:t>
            </w:r>
            <w:r>
              <w:rPr>
                <w:rFonts w:ascii="Times New Roman" w:eastAsia="標楷體" w:hAnsi="Times New Roman"/>
              </w:rPr>
              <w:t>uploading</w:t>
            </w:r>
            <w:r>
              <w:rPr>
                <w:rFonts w:ascii="Times New Roman" w:eastAsia="標楷體" w:hAnsi="Times New Roman"/>
              </w:rPr>
              <w:t>、</w:t>
            </w:r>
            <w:r>
              <w:rPr>
                <w:rFonts w:ascii="Times New Roman" w:eastAsia="標楷體" w:hAnsi="Times New Roman"/>
              </w:rPr>
              <w:t>uploaded</w:t>
            </w:r>
            <w:r>
              <w:rPr>
                <w:rFonts w:ascii="Times New Roman" w:eastAsia="標楷體" w:hAnsi="Times New Roman"/>
              </w:rPr>
              <w:t>、</w:t>
            </w:r>
            <w:r>
              <w:rPr>
                <w:rFonts w:ascii="Times New Roman" w:eastAsia="標楷體" w:hAnsi="Times New Roman"/>
              </w:rPr>
              <w:t>failed</w:t>
            </w:r>
          </w:p>
        </w:tc>
        <w:tc>
          <w:tcPr>
            <w:tcW w:w="3886" w:type="dxa"/>
            <w:tcMar>
              <w:top w:w="55" w:type="dxa"/>
              <w:left w:w="70" w:type="dxa"/>
              <w:bottom w:w="55" w:type="dxa"/>
              <w:right w:w="70" w:type="dxa"/>
            </w:tcMar>
          </w:tcPr>
          <w:p w14:paraId="12B17674" w14:textId="77777777" w:rsidR="00DA1B28" w:rsidRDefault="00376150">
            <w:r>
              <w:rPr>
                <w:rFonts w:ascii="Times New Roman" w:eastAsia="標楷體" w:hAnsi="Times New Roman"/>
              </w:rPr>
              <w:t>重試須</w:t>
            </w:r>
            <w:r>
              <w:rPr>
                <w:rFonts w:ascii="Times New Roman" w:eastAsia="標楷體" w:hAnsi="Times New Roman"/>
              </w:rPr>
              <w:t xml:space="preserve"> </w:t>
            </w:r>
            <w:proofErr w:type="spellStart"/>
            <w:r>
              <w:rPr>
                <w:rFonts w:ascii="Times New Roman" w:eastAsia="標楷體" w:hAnsi="Times New Roman"/>
              </w:rPr>
              <w:t>retrySafe</w:t>
            </w:r>
            <w:proofErr w:type="spellEnd"/>
            <w:r>
              <w:rPr>
                <w:rFonts w:ascii="Times New Roman" w:eastAsia="標楷體" w:hAnsi="Times New Roman"/>
              </w:rPr>
              <w:t xml:space="preserve"> </w:t>
            </w:r>
            <w:r>
              <w:rPr>
                <w:rFonts w:ascii="Times New Roman" w:eastAsia="標楷體" w:hAnsi="Times New Roman"/>
              </w:rPr>
              <w:t>為真且未達次數上限；逾時未完成的上傳標記為不可重試的</w:t>
            </w:r>
            <w:r>
              <w:rPr>
                <w:rFonts w:ascii="Times New Roman" w:eastAsia="標楷體" w:hAnsi="Times New Roman"/>
              </w:rPr>
              <w:t xml:space="preserve"> failed</w:t>
            </w:r>
          </w:p>
        </w:tc>
        <w:tc>
          <w:tcPr>
            <w:tcW w:w="854" w:type="dxa"/>
            <w:tcMar>
              <w:top w:w="55" w:type="dxa"/>
              <w:left w:w="70" w:type="dxa"/>
              <w:bottom w:w="55" w:type="dxa"/>
              <w:right w:w="70" w:type="dxa"/>
            </w:tcMar>
          </w:tcPr>
          <w:p w14:paraId="3D19F6C4" w14:textId="77777777" w:rsidR="00DA1B28" w:rsidRDefault="00376150">
            <w:r>
              <w:rPr>
                <w:rFonts w:ascii="Times New Roman" w:eastAsia="標楷體" w:hAnsi="Times New Roman"/>
              </w:rPr>
              <w:t>圖</w:t>
            </w:r>
            <w:r>
              <w:rPr>
                <w:rFonts w:ascii="Times New Roman" w:eastAsia="標楷體" w:hAnsi="Times New Roman"/>
              </w:rPr>
              <w:t>7-4-9</w:t>
            </w:r>
          </w:p>
        </w:tc>
      </w:tr>
    </w:tbl>
    <w:p w14:paraId="687FD956" w14:textId="77777777" w:rsidR="00DA1B28" w:rsidRDefault="00376150">
      <w:pPr>
        <w:pStyle w:val="af8"/>
      </w:pPr>
      <w:r>
        <w:t>短影音腳本與成品相關功能由</w:t>
      </w:r>
      <w:r>
        <w:t xml:space="preserve"> SHORT_SCRIPT_AUTOMATION_ENABLED </w:t>
      </w:r>
      <w:r>
        <w:t>控制，預設關閉；成品由教師在系統外產製後上傳，系統不提供自動剪輯或渲染。</w:t>
      </w:r>
    </w:p>
    <w:p w14:paraId="0BC19635" w14:textId="77777777" w:rsidR="00DA1B28" w:rsidRDefault="00376150">
      <w:pPr>
        <w:pStyle w:val="af8"/>
      </w:pPr>
      <w:r>
        <w:t xml:space="preserve">AI </w:t>
      </w:r>
      <w:r>
        <w:t>輔助紀錄索引：</w:t>
      </w:r>
      <w:r>
        <w:t>AI-DOC-20260913</w:t>
      </w:r>
      <w:r>
        <w:t>、</w:t>
      </w:r>
      <w:r>
        <w:t>AI-DOC-20260914</w:t>
      </w:r>
      <w:r>
        <w:t>、</w:t>
      </w:r>
      <w:r>
        <w:t>AI-DOC-UML-20260919</w:t>
      </w:r>
      <w:r>
        <w:t>、</w:t>
      </w:r>
      <w:r>
        <w:t>AI-DOC-UML-20260924</w:t>
      </w:r>
      <w:r>
        <w:t>、</w:t>
      </w:r>
      <w:r>
        <w:t>AI-DOC-UML-20260925</w:t>
      </w:r>
      <w:r>
        <w:t>、</w:t>
      </w:r>
      <w:r>
        <w:t>AI-DOC-UML-20260929</w:t>
      </w:r>
      <w:r>
        <w:t>、</w:t>
      </w:r>
      <w:r>
        <w:t>AI-INTEGRATE-20260930</w:t>
      </w:r>
      <w:r>
        <w:t>。</w:t>
      </w:r>
    </w:p>
    <w:p w14:paraId="1CAC1A31" w14:textId="77777777" w:rsidR="00DA1B28" w:rsidRDefault="00376150">
      <w:pPr>
        <w:pStyle w:val="1"/>
        <w:numPr>
          <w:ilvl w:val="0"/>
          <w:numId w:val="0"/>
        </w:numPr>
      </w:pPr>
      <w:bookmarkStart w:id="182" w:name="_Toc241701328"/>
      <w:r>
        <w:lastRenderedPageBreak/>
        <w:t>第</w:t>
      </w:r>
      <w:r>
        <w:t>8</w:t>
      </w:r>
      <w:r>
        <w:t>章</w:t>
      </w:r>
      <w:r>
        <w:t xml:space="preserve"> </w:t>
      </w:r>
      <w:r>
        <w:t>資料庫設計</w:t>
      </w:r>
      <w:bookmarkEnd w:id="182"/>
    </w:p>
    <w:p w14:paraId="1175805A" w14:textId="77777777" w:rsidR="00DA1B28" w:rsidRDefault="00376150">
      <w:pPr>
        <w:pStyle w:val="af8"/>
      </w:pPr>
      <w:proofErr w:type="spellStart"/>
      <w:r>
        <w:t>FocusFlow</w:t>
      </w:r>
      <w:proofErr w:type="spellEnd"/>
      <w:r>
        <w:t xml:space="preserve"> </w:t>
      </w:r>
      <w:r>
        <w:t>採用</w:t>
      </w:r>
      <w:r>
        <w:t xml:space="preserve"> MongoDB </w:t>
      </w:r>
      <w:r>
        <w:t>文件型資料庫，並以</w:t>
      </w:r>
      <w:r>
        <w:t xml:space="preserve"> Node.js </w:t>
      </w:r>
      <w:r>
        <w:t>端的</w:t>
      </w:r>
      <w:r>
        <w:t xml:space="preserve"> Mongoose ODM </w:t>
      </w:r>
      <w:r>
        <w:t>定義綱要。選用文件型資料庫的理由有三：影片處理結果（逐字稿片段、向量、產生契約</w:t>
      </w:r>
      <w:r>
        <w:t xml:space="preserve"> metadata</w:t>
      </w:r>
      <w:r>
        <w:t>）的欄位會隨</w:t>
      </w:r>
      <w:r>
        <w:t xml:space="preserve"> AI Pipeline </w:t>
      </w:r>
      <w:r>
        <w:t>版本演進，需要能在不停機的情況下增修欄位；問答的引用快照與</w:t>
      </w:r>
      <w:r>
        <w:t xml:space="preserve"> runtime </w:t>
      </w:r>
      <w:r>
        <w:t>診斷資訊屬於巢狀且結構不固定的資料，以內嵌子文件保存比拆成多張關聯表更貼近使用方式；語意檢索所需的高維向量可直接以陣列欄位儲存，並由</w:t>
      </w:r>
      <w:r>
        <w:t xml:space="preserve"> MongoDB Atlas Vector Search </w:t>
      </w:r>
      <w:r>
        <w:t>建立向量索引。</w:t>
      </w:r>
    </w:p>
    <w:p w14:paraId="63C9B929" w14:textId="77777777" w:rsidR="00DA1B28" w:rsidRDefault="00376150">
      <w:pPr>
        <w:pStyle w:val="af8"/>
      </w:pPr>
      <w:r>
        <w:t>依系上規範，本章分兩節：</w:t>
      </w:r>
      <w:r>
        <w:t>8-1</w:t>
      </w:r>
      <w:r>
        <w:t>「資料庫關聯表」以集合關聯圖為主，每張圖之後以說明表逐條說明圖中連線的參照關係與限制（</w:t>
      </w:r>
      <w:r>
        <w:t>Constraints</w:t>
      </w:r>
      <w:r>
        <w:t>）；</w:t>
      </w:r>
      <w:r>
        <w:t>8-2</w:t>
      </w:r>
      <w:r>
        <w:t>「表格及其</w:t>
      </w:r>
      <w:r>
        <w:t xml:space="preserve"> Meta data</w:t>
      </w:r>
      <w:r>
        <w:t>」逐一列出每個集合的欄位、索引與資料契約。</w:t>
      </w:r>
    </w:p>
    <w:p w14:paraId="4CD14A23" w14:textId="77777777" w:rsidR="00DA1B28" w:rsidRDefault="00376150">
      <w:pPr>
        <w:pStyle w:val="af8"/>
        <w:ind w:firstLine="561"/>
      </w:pPr>
      <w:r>
        <w:rPr>
          <w:b/>
        </w:rPr>
        <w:t>資料來源與驗證邊界。</w:t>
      </w:r>
      <w:r>
        <w:t xml:space="preserve"> </w:t>
      </w:r>
      <w:r>
        <w:t>本章依</w:t>
      </w:r>
      <w:r>
        <w:t xml:space="preserve"> backend/</w:t>
      </w:r>
      <w:proofErr w:type="spellStart"/>
      <w:r>
        <w:t>src</w:t>
      </w:r>
      <w:proofErr w:type="spellEnd"/>
      <w:r>
        <w:t xml:space="preserve">/models/ </w:t>
      </w:r>
      <w:r>
        <w:t>下</w:t>
      </w:r>
      <w:r>
        <w:t xml:space="preserve"> 21 </w:t>
      </w:r>
      <w:r>
        <w:t>份</w:t>
      </w:r>
      <w:r>
        <w:t xml:space="preserve"> Mongoose schema</w:t>
      </w:r>
      <w:r>
        <w:t>、</w:t>
      </w:r>
      <w:r>
        <w:t>backend/</w:t>
      </w:r>
      <w:proofErr w:type="spellStart"/>
      <w:r>
        <w:t>src</w:t>
      </w:r>
      <w:proofErr w:type="spellEnd"/>
      <w:r>
        <w:t>/constants/enums.js</w:t>
      </w:r>
      <w:r>
        <w:t>、</w:t>
      </w:r>
      <w:r>
        <w:t>backend/</w:t>
      </w:r>
      <w:proofErr w:type="spellStart"/>
      <w:r>
        <w:t>src</w:t>
      </w:r>
      <w:proofErr w:type="spellEnd"/>
      <w:r>
        <w:t xml:space="preserve">/scripts/ </w:t>
      </w:r>
      <w:r>
        <w:t>與</w:t>
      </w:r>
      <w:r>
        <w:t xml:space="preserve"> database/tools/setup/ </w:t>
      </w:r>
      <w:r>
        <w:t>的索引與集合初始化腳本，以及示範資料服務說明各集合。文中描述為程式宣告的資料契約；</w:t>
      </w:r>
      <w:r>
        <w:t xml:space="preserve">MongoDB Atlas </w:t>
      </w:r>
      <w:r>
        <w:t>的實查結果彙整於表</w:t>
      </w:r>
      <w:r>
        <w:t>8-2-29</w:t>
      </w:r>
      <w:r>
        <w:t>。</w:t>
      </w:r>
    </w:p>
    <w:p w14:paraId="1415FE4E" w14:textId="77777777" w:rsidR="00DA1B28" w:rsidRDefault="00376150">
      <w:pPr>
        <w:pStyle w:val="2"/>
        <w:numPr>
          <w:ilvl w:val="1"/>
          <w:numId w:val="0"/>
        </w:numPr>
      </w:pPr>
      <w:bookmarkStart w:id="183" w:name="_Toc241701329"/>
      <w:r>
        <w:t xml:space="preserve">8-1 </w:t>
      </w:r>
      <w:r>
        <w:t>資料庫關聯表</w:t>
      </w:r>
      <w:bookmarkEnd w:id="183"/>
    </w:p>
    <w:p w14:paraId="2AC9A4CB" w14:textId="77777777" w:rsidR="00DA1B28" w:rsidRDefault="00376150">
      <w:pPr>
        <w:pStyle w:val="3"/>
      </w:pPr>
      <w:r>
        <w:t>集合分組總覽</w:t>
      </w:r>
    </w:p>
    <w:p w14:paraId="14C3CAE7" w14:textId="77777777" w:rsidR="00DA1B28" w:rsidRDefault="00376150">
      <w:pPr>
        <w:keepNext/>
        <w:jc w:val="center"/>
      </w:pPr>
      <w:r>
        <w:rPr>
          <w:noProof/>
        </w:rPr>
        <w:drawing>
          <wp:inline distT="0" distB="0" distL="0" distR="0" wp14:anchorId="08ECB60E" wp14:editId="7C10FD97">
            <wp:extent cx="6172200" cy="4123173"/>
            <wp:effectExtent l="0" t="0" r="0" b="0"/>
            <wp:docPr id="70" name="Picture 70" descr="圖8-1-1-MongoDB核心集合關聯圖-v4-1" title="圖8-1-1-MongoDB核心集合關聯圖-v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9"/>
                    <a:stretch>
                      <a:fillRect/>
                    </a:stretch>
                  </pic:blipFill>
                  <pic:spPr>
                    <a:xfrm>
                      <a:off x="0" y="0"/>
                      <a:ext cx="6172200" cy="4123173"/>
                    </a:xfrm>
                    <a:prstGeom prst="rect">
                      <a:avLst/>
                    </a:prstGeom>
                  </pic:spPr>
                </pic:pic>
              </a:graphicData>
            </a:graphic>
          </wp:inline>
        </w:drawing>
      </w:r>
    </w:p>
    <w:p w14:paraId="364BBA83" w14:textId="77777777" w:rsidR="00DA1B28" w:rsidRDefault="00376150">
      <w:pPr>
        <w:pStyle w:val="FigureCaption"/>
      </w:pPr>
      <w:bookmarkStart w:id="184" w:name="_Toc241701430"/>
      <w:r>
        <w:t>圖</w:t>
      </w:r>
      <w:r>
        <w:t>8-1-1 MongoDB</w:t>
      </w:r>
      <w:r>
        <w:t>核心集合關聯圖（分組總覽）</w:t>
      </w:r>
      <w:bookmarkEnd w:id="184"/>
    </w:p>
    <w:p w14:paraId="123F0F15" w14:textId="77777777" w:rsidR="00DA1B28" w:rsidRDefault="00376150">
      <w:pPr>
        <w:pStyle w:val="af8"/>
      </w:pPr>
      <w:r>
        <w:t>圖</w:t>
      </w:r>
      <w:r>
        <w:t xml:space="preserve">8-1-1 </w:t>
      </w:r>
      <w:r>
        <w:t>至圖</w:t>
      </w:r>
      <w:r>
        <w:t xml:space="preserve">8-1-5 </w:t>
      </w:r>
      <w:r>
        <w:t>是文件型資料庫的集合關聯圖，</w:t>
      </w:r>
      <w:r>
        <w:rPr>
          <w:b/>
        </w:rPr>
        <w:t>不是</w:t>
      </w:r>
      <w:r>
        <w:rPr>
          <w:b/>
        </w:rPr>
        <w:t xml:space="preserve"> UML </w:t>
      </w:r>
      <w:r>
        <w:rPr>
          <w:b/>
        </w:rPr>
        <w:t>類別圖，也不是關聯式資料庫的外鍵</w:t>
      </w:r>
      <w:r>
        <w:rPr>
          <w:b/>
        </w:rPr>
        <w:t xml:space="preserve"> ERD</w:t>
      </w:r>
      <w:r>
        <w:t>。判讀方式如下：</w:t>
      </w:r>
    </w:p>
    <w:p w14:paraId="183243CA" w14:textId="77777777" w:rsidR="00DA1B28" w:rsidRDefault="00376150">
      <w:pPr>
        <w:pStyle w:val="af8"/>
      </w:pPr>
      <w:r>
        <w:t xml:space="preserve">1. </w:t>
      </w:r>
      <w:r>
        <w:rPr>
          <w:b/>
        </w:rPr>
        <w:t>實線</w:t>
      </w:r>
      <w:r>
        <w:t>：文件以</w:t>
      </w:r>
      <w:r>
        <w:t xml:space="preserve"> </w:t>
      </w:r>
      <w:proofErr w:type="spellStart"/>
      <w:r>
        <w:t>ObjectId</w:t>
      </w:r>
      <w:proofErr w:type="spellEnd"/>
      <w:r>
        <w:t xml:space="preserve"> </w:t>
      </w:r>
      <w:r>
        <w:t>或字串識別欄位保存的參照。箭頭（圖</w:t>
      </w:r>
      <w:r>
        <w:t>8-1-1</w:t>
      </w:r>
      <w:r>
        <w:t>）或鴉爪符號（圖</w:t>
      </w:r>
      <w:r>
        <w:t xml:space="preserve">8-1-2 </w:t>
      </w:r>
      <w:r>
        <w:t>至圖</w:t>
      </w:r>
      <w:r>
        <w:t>8-1-5</w:t>
      </w:r>
      <w:r>
        <w:t>）由被參照方指向持有參照欄位的一方，連線標籤為持</w:t>
      </w:r>
      <w:r>
        <w:lastRenderedPageBreak/>
        <w:t>有方的欄位名稱。鴉爪符號的「</w:t>
      </w:r>
      <w:r>
        <w:t>‖</w:t>
      </w:r>
      <w:r>
        <w:t>」表示恰好一筆、「</w:t>
      </w:r>
      <w:r>
        <w:t>○‖</w:t>
      </w:r>
      <w:r>
        <w:t>」表示零或一筆、「</w:t>
      </w:r>
      <w:r>
        <w:t>○</w:t>
      </w:r>
      <w:r>
        <w:t>＜」表示零或多筆、「</w:t>
      </w:r>
      <w:r>
        <w:t>‖</w:t>
      </w:r>
      <w:r>
        <w:t>＜」表示一或多筆。</w:t>
      </w:r>
    </w:p>
    <w:p w14:paraId="5B5F67D6" w14:textId="77777777" w:rsidR="00DA1B28" w:rsidRDefault="00376150">
      <w:pPr>
        <w:pStyle w:val="af8"/>
      </w:pPr>
      <w:r>
        <w:t xml:space="preserve">2. </w:t>
      </w:r>
      <w:r>
        <w:rPr>
          <w:b/>
        </w:rPr>
        <w:t>虛線</w:t>
      </w:r>
      <w:r>
        <w:t>：快照（回答或凍結當下複製進文件，不回查來源）或由命名規則推導的對應，兩者都沒有可回查的參照欄位。</w:t>
      </w:r>
    </w:p>
    <w:p w14:paraId="761F5335" w14:textId="77777777" w:rsidR="00DA1B28" w:rsidRDefault="00376150">
      <w:pPr>
        <w:pStyle w:val="af8"/>
      </w:pPr>
      <w:r>
        <w:t xml:space="preserve">3. </w:t>
      </w:r>
      <w:r>
        <w:rPr>
          <w:b/>
        </w:rPr>
        <w:t>灰底方框</w:t>
      </w:r>
      <w:r>
        <w:t>：在其他圖中定義的集合，只列主鍵以示連接點。</w:t>
      </w:r>
    </w:p>
    <w:p w14:paraId="2AC8099F" w14:textId="77777777" w:rsidR="00DA1B28" w:rsidRDefault="00376150">
      <w:pPr>
        <w:pStyle w:val="af8"/>
      </w:pPr>
      <w:r>
        <w:t xml:space="preserve">4. </w:t>
      </w:r>
      <w:r>
        <w:rPr>
          <w:b/>
        </w:rPr>
        <w:t>欄位標記</w:t>
      </w:r>
      <w:r>
        <w:t>：</w:t>
      </w:r>
      <w:r>
        <w:t xml:space="preserve">PK </w:t>
      </w:r>
      <w:r>
        <w:t>主鍵、</w:t>
      </w:r>
      <w:r>
        <w:t xml:space="preserve">UK </w:t>
      </w:r>
      <w:r>
        <w:t>唯一索引、</w:t>
      </w:r>
      <w:r>
        <w:t xml:space="preserve">IDX </w:t>
      </w:r>
      <w:r>
        <w:t>一般索引、</w:t>
      </w:r>
      <w:r>
        <w:t xml:space="preserve">TTL </w:t>
      </w:r>
      <w:r>
        <w:t>到期自動刪除、</w:t>
      </w:r>
      <w:r>
        <w:t xml:space="preserve">ref </w:t>
      </w:r>
      <w:r>
        <w:t>應用層參照、</w:t>
      </w:r>
      <w:r>
        <w:t xml:space="preserve">vector </w:t>
      </w:r>
      <w:r>
        <w:t>向量索引欄位、</w:t>
      </w:r>
      <w:r>
        <w:t xml:space="preserve">TEXT </w:t>
      </w:r>
      <w:r>
        <w:t>全文索引。</w:t>
      </w:r>
    </w:p>
    <w:p w14:paraId="5725EBDB" w14:textId="77777777" w:rsidR="00DA1B28" w:rsidRDefault="00376150">
      <w:pPr>
        <w:pStyle w:val="af8"/>
      </w:pPr>
      <w:r>
        <w:t xml:space="preserve">5. </w:t>
      </w:r>
      <w:r>
        <w:rPr>
          <w:b/>
        </w:rPr>
        <w:t>連線編號</w:t>
      </w:r>
      <w:r>
        <w:t>：每條連線標有</w:t>
      </w:r>
      <w:r>
        <w:t xml:space="preserve"> ①</w:t>
      </w:r>
      <w:r>
        <w:t>、</w:t>
      </w:r>
      <w:r>
        <w:t xml:space="preserve">② </w:t>
      </w:r>
      <w:r>
        <w:t>等編號，對應圖後說明表的同編號列，每條連線都有一列說明。</w:t>
      </w:r>
    </w:p>
    <w:p w14:paraId="64D61B41" w14:textId="77777777" w:rsidR="00DA1B28" w:rsidRDefault="00376150">
      <w:pPr>
        <w:pStyle w:val="af8"/>
      </w:pPr>
      <w:r>
        <w:t xml:space="preserve">MongoDB </w:t>
      </w:r>
      <w:r>
        <w:rPr>
          <w:b/>
        </w:rPr>
        <w:t>不提供外鍵與參照完整性檢查</w:t>
      </w:r>
      <w:r>
        <w:t>。</w:t>
      </w:r>
      <w:r>
        <w:t xml:space="preserve">Mongoose </w:t>
      </w:r>
      <w:r>
        <w:t>的</w:t>
      </w:r>
      <w:r>
        <w:t xml:space="preserve"> ref </w:t>
      </w:r>
      <w:r>
        <w:t>只供</w:t>
      </w:r>
      <w:r>
        <w:t xml:space="preserve"> populate() </w:t>
      </w:r>
      <w:r>
        <w:t>查詢時解析，資料庫不會阻止刪除被參照的文件，也不會連動刪除，因此以下各說明表的「維護層級」欄註明每條參照由哪一層保證：「資料庫層」表示有唯一、</w:t>
      </w:r>
      <w:r>
        <w:t xml:space="preserve">partial </w:t>
      </w:r>
      <w:r>
        <w:t>或</w:t>
      </w:r>
      <w:r>
        <w:t xml:space="preserve"> TTL </w:t>
      </w:r>
      <w:r>
        <w:t>索引把關，「應用層」表示由</w:t>
      </w:r>
      <w:r>
        <w:t xml:space="preserve"> service </w:t>
      </w:r>
      <w:r>
        <w:t>維護。例如刪除影片時，</w:t>
      </w:r>
      <w:r>
        <w:t xml:space="preserve">video.service.js </w:t>
      </w:r>
      <w:r>
        <w:t>會先清除該課程的</w:t>
      </w:r>
      <w:r>
        <w:t xml:space="preserve"> FAQ </w:t>
      </w:r>
      <w:r>
        <w:t>快取，再刪除片段、刪除影片文件、移除相關通知，並從所有課程的</w:t>
      </w:r>
      <w:r>
        <w:t xml:space="preserve"> </w:t>
      </w:r>
      <w:proofErr w:type="spellStart"/>
      <w:r>
        <w:t>videoIds</w:t>
      </w:r>
      <w:proofErr w:type="spellEnd"/>
      <w:r>
        <w:t xml:space="preserve">[] </w:t>
      </w:r>
      <w:r>
        <w:t>移除該影片；使用紀錄與提問紀錄則刻意保留。</w:t>
      </w:r>
    </w:p>
    <w:p w14:paraId="04E07FA2" w14:textId="77777777" w:rsidR="00DA1B28" w:rsidRDefault="00376150">
      <w:pPr>
        <w:pStyle w:val="af8"/>
      </w:pPr>
      <w:r>
        <w:t>圖</w:t>
      </w:r>
      <w:r>
        <w:t xml:space="preserve">8-1-1 </w:t>
      </w:r>
      <w:r>
        <w:t>將</w:t>
      </w:r>
      <w:r>
        <w:t xml:space="preserve"> 21 </w:t>
      </w:r>
      <w:r>
        <w:t>個集合分成五組。「帳號與課程」是其他各組的共同上游；「影片與知識片段」與「問答」「短影音」之間只有快照關係，使回答紀錄與腳本證據不因影片重新處理而改變。表</w:t>
      </w:r>
      <w:r>
        <w:t xml:space="preserve">8-1-1 </w:t>
      </w:r>
      <w:r>
        <w:t>逐條說明組與組之間的</w:t>
      </w:r>
      <w:r>
        <w:t xml:space="preserve"> 9 </w:t>
      </w:r>
      <w:r>
        <w:t>條連線，並標出對應的細部圖與連線編號。</w:t>
      </w:r>
    </w:p>
    <w:p w14:paraId="338D165C" w14:textId="77777777" w:rsidR="00DA1B28" w:rsidRDefault="00376150">
      <w:pPr>
        <w:pStyle w:val="TableCaption"/>
        <w:keepNext/>
      </w:pPr>
      <w:bookmarkStart w:id="185" w:name="_Toc241701575"/>
      <w:r>
        <w:t>表</w:t>
      </w:r>
      <w:r>
        <w:t xml:space="preserve">8-1-1 </w:t>
      </w:r>
      <w:r>
        <w:t>圖</w:t>
      </w:r>
      <w:r>
        <w:t xml:space="preserve">8-1-1 </w:t>
      </w:r>
      <w:r>
        <w:t>分組連線說明</w:t>
      </w:r>
      <w:bookmarkEnd w:id="185"/>
    </w:p>
    <w:tbl>
      <w:tblPr>
        <w:tblStyle w:val="afff2"/>
        <w:tblW w:w="10205" w:type="dxa"/>
        <w:tblLayout w:type="fixed"/>
        <w:tblLook w:val="04A0" w:firstRow="1" w:lastRow="0" w:firstColumn="1" w:lastColumn="0" w:noHBand="0" w:noVBand="1"/>
      </w:tblPr>
      <w:tblGrid>
        <w:gridCol w:w="841"/>
        <w:gridCol w:w="2380"/>
        <w:gridCol w:w="3019"/>
        <w:gridCol w:w="3019"/>
        <w:gridCol w:w="946"/>
      </w:tblGrid>
      <w:tr w:rsidR="00DA1B28" w14:paraId="40CFCF5D" w14:textId="77777777">
        <w:trPr>
          <w:cantSplit/>
          <w:tblHeader/>
        </w:trPr>
        <w:tc>
          <w:tcPr>
            <w:tcW w:w="841" w:type="dxa"/>
            <w:shd w:val="clear" w:color="auto" w:fill="D9EAD3"/>
            <w:tcMar>
              <w:top w:w="55" w:type="dxa"/>
              <w:left w:w="70" w:type="dxa"/>
              <w:bottom w:w="55" w:type="dxa"/>
              <w:right w:w="70" w:type="dxa"/>
            </w:tcMar>
          </w:tcPr>
          <w:p w14:paraId="469F9D37" w14:textId="77777777" w:rsidR="00DA1B28" w:rsidRDefault="00376150">
            <w:pPr>
              <w:keepNext/>
            </w:pPr>
            <w:r>
              <w:rPr>
                <w:rFonts w:ascii="Times New Roman" w:eastAsia="標楷體" w:hAnsi="Times New Roman"/>
                <w:b/>
              </w:rPr>
              <w:t>編號</w:t>
            </w:r>
          </w:p>
        </w:tc>
        <w:tc>
          <w:tcPr>
            <w:tcW w:w="2380" w:type="dxa"/>
            <w:shd w:val="clear" w:color="auto" w:fill="D9EAD3"/>
            <w:tcMar>
              <w:top w:w="55" w:type="dxa"/>
              <w:left w:w="70" w:type="dxa"/>
              <w:bottom w:w="55" w:type="dxa"/>
              <w:right w:w="70" w:type="dxa"/>
            </w:tcMar>
          </w:tcPr>
          <w:p w14:paraId="745F1FFE" w14:textId="77777777" w:rsidR="00DA1B28" w:rsidRDefault="00376150">
            <w:pPr>
              <w:keepNext/>
            </w:pPr>
            <w:r>
              <w:rPr>
                <w:rFonts w:ascii="Times New Roman" w:eastAsia="標楷體" w:hAnsi="Times New Roman"/>
                <w:b/>
              </w:rPr>
              <w:t>連線（被參照</w:t>
            </w:r>
            <w:r>
              <w:rPr>
                <w:rFonts w:ascii="Times New Roman" w:eastAsia="標楷體" w:hAnsi="Times New Roman"/>
                <w:b/>
              </w:rPr>
              <w:t xml:space="preserve"> → </w:t>
            </w:r>
            <w:r>
              <w:rPr>
                <w:rFonts w:ascii="Times New Roman" w:eastAsia="標楷體" w:hAnsi="Times New Roman"/>
                <w:b/>
              </w:rPr>
              <w:t>持有方）</w:t>
            </w:r>
          </w:p>
        </w:tc>
        <w:tc>
          <w:tcPr>
            <w:tcW w:w="3019" w:type="dxa"/>
            <w:shd w:val="clear" w:color="auto" w:fill="D9EAD3"/>
            <w:tcMar>
              <w:top w:w="55" w:type="dxa"/>
              <w:left w:w="70" w:type="dxa"/>
              <w:bottom w:w="55" w:type="dxa"/>
              <w:right w:w="70" w:type="dxa"/>
            </w:tcMar>
          </w:tcPr>
          <w:p w14:paraId="005B4B63" w14:textId="77777777" w:rsidR="00DA1B28" w:rsidRDefault="00376150">
            <w:pPr>
              <w:keepNext/>
            </w:pPr>
            <w:r>
              <w:rPr>
                <w:rFonts w:ascii="Times New Roman" w:eastAsia="標楷體" w:hAnsi="Times New Roman"/>
                <w:b/>
              </w:rPr>
              <w:t>持有欄位</w:t>
            </w:r>
          </w:p>
        </w:tc>
        <w:tc>
          <w:tcPr>
            <w:tcW w:w="3019" w:type="dxa"/>
            <w:shd w:val="clear" w:color="auto" w:fill="D9EAD3"/>
            <w:tcMar>
              <w:top w:w="55" w:type="dxa"/>
              <w:left w:w="70" w:type="dxa"/>
              <w:bottom w:w="55" w:type="dxa"/>
              <w:right w:w="70" w:type="dxa"/>
            </w:tcMar>
          </w:tcPr>
          <w:p w14:paraId="4967CF09" w14:textId="77777777" w:rsidR="00DA1B28" w:rsidRDefault="00376150">
            <w:pPr>
              <w:keepNext/>
            </w:pPr>
            <w:r>
              <w:rPr>
                <w:rFonts w:ascii="Times New Roman" w:eastAsia="標楷體" w:hAnsi="Times New Roman"/>
                <w:b/>
              </w:rPr>
              <w:t>說明</w:t>
            </w:r>
          </w:p>
        </w:tc>
        <w:tc>
          <w:tcPr>
            <w:tcW w:w="946" w:type="dxa"/>
            <w:shd w:val="clear" w:color="auto" w:fill="D9EAD3"/>
            <w:tcMar>
              <w:top w:w="55" w:type="dxa"/>
              <w:left w:w="70" w:type="dxa"/>
              <w:bottom w:w="55" w:type="dxa"/>
              <w:right w:w="70" w:type="dxa"/>
            </w:tcMar>
          </w:tcPr>
          <w:p w14:paraId="2E7E5D58" w14:textId="77777777" w:rsidR="00DA1B28" w:rsidRDefault="00376150">
            <w:pPr>
              <w:keepNext/>
            </w:pPr>
            <w:r>
              <w:rPr>
                <w:rFonts w:ascii="Times New Roman" w:eastAsia="標楷體" w:hAnsi="Times New Roman"/>
                <w:b/>
              </w:rPr>
              <w:t>細部連線</w:t>
            </w:r>
          </w:p>
        </w:tc>
      </w:tr>
      <w:tr w:rsidR="00DA1B28" w14:paraId="3A83978F" w14:textId="77777777">
        <w:trPr>
          <w:cantSplit/>
        </w:trPr>
        <w:tc>
          <w:tcPr>
            <w:tcW w:w="841" w:type="dxa"/>
            <w:tcMar>
              <w:top w:w="55" w:type="dxa"/>
              <w:left w:w="70" w:type="dxa"/>
              <w:bottom w:w="55" w:type="dxa"/>
              <w:right w:w="70" w:type="dxa"/>
            </w:tcMar>
          </w:tcPr>
          <w:p w14:paraId="7F52E6D1" w14:textId="77777777" w:rsidR="00DA1B28" w:rsidRDefault="00376150">
            <w:r>
              <w:rPr>
                <w:rFonts w:ascii="Times New Roman" w:eastAsia="標楷體" w:hAnsi="Times New Roman"/>
              </w:rPr>
              <w:t>①</w:t>
            </w:r>
          </w:p>
        </w:tc>
        <w:tc>
          <w:tcPr>
            <w:tcW w:w="2380" w:type="dxa"/>
            <w:tcMar>
              <w:top w:w="55" w:type="dxa"/>
              <w:left w:w="70" w:type="dxa"/>
              <w:bottom w:w="55" w:type="dxa"/>
              <w:right w:w="70" w:type="dxa"/>
            </w:tcMar>
          </w:tcPr>
          <w:p w14:paraId="2A6DDD6F" w14:textId="77777777" w:rsidR="00DA1B28" w:rsidRDefault="00376150">
            <w:r>
              <w:rPr>
                <w:rFonts w:ascii="Times New Roman" w:eastAsia="標楷體" w:hAnsi="Times New Roman"/>
              </w:rPr>
              <w:t>帳號與課程</w:t>
            </w:r>
            <w:r>
              <w:rPr>
                <w:rFonts w:ascii="Times New Roman" w:eastAsia="標楷體" w:hAnsi="Times New Roman"/>
              </w:rPr>
              <w:t xml:space="preserve"> → </w:t>
            </w:r>
            <w:r>
              <w:rPr>
                <w:rFonts w:ascii="Times New Roman" w:eastAsia="標楷體" w:hAnsi="Times New Roman"/>
              </w:rPr>
              <w:t>問題回報</w:t>
            </w:r>
          </w:p>
        </w:tc>
        <w:tc>
          <w:tcPr>
            <w:tcW w:w="3019" w:type="dxa"/>
            <w:tcMar>
              <w:top w:w="55" w:type="dxa"/>
              <w:left w:w="70" w:type="dxa"/>
              <w:bottom w:w="55" w:type="dxa"/>
              <w:right w:w="70" w:type="dxa"/>
            </w:tcMar>
          </w:tcPr>
          <w:p w14:paraId="53D4A864" w14:textId="77777777" w:rsidR="00DA1B28" w:rsidRDefault="00376150">
            <w:proofErr w:type="spellStart"/>
            <w:proofErr w:type="gramStart"/>
            <w:r>
              <w:rPr>
                <w:rFonts w:ascii="Times New Roman" w:eastAsia="標楷體" w:hAnsi="Times New Roman"/>
              </w:rPr>
              <w:t>feedbacks.userId</w:t>
            </w:r>
            <w:proofErr w:type="spellEnd"/>
            <w:proofErr w:type="gramEnd"/>
          </w:p>
        </w:tc>
        <w:tc>
          <w:tcPr>
            <w:tcW w:w="3019" w:type="dxa"/>
            <w:tcMar>
              <w:top w:w="55" w:type="dxa"/>
              <w:left w:w="70" w:type="dxa"/>
              <w:bottom w:w="55" w:type="dxa"/>
              <w:right w:w="70" w:type="dxa"/>
            </w:tcMar>
          </w:tcPr>
          <w:p w14:paraId="204CDF98" w14:textId="77777777" w:rsidR="00DA1B28" w:rsidRDefault="00376150">
            <w:r>
              <w:rPr>
                <w:rFonts w:ascii="Times New Roman" w:eastAsia="標楷體" w:hAnsi="Times New Roman"/>
              </w:rPr>
              <w:t>每筆問題回報記錄回報者</w:t>
            </w:r>
          </w:p>
        </w:tc>
        <w:tc>
          <w:tcPr>
            <w:tcW w:w="946" w:type="dxa"/>
            <w:tcMar>
              <w:top w:w="55" w:type="dxa"/>
              <w:left w:w="70" w:type="dxa"/>
              <w:bottom w:w="55" w:type="dxa"/>
              <w:right w:w="70" w:type="dxa"/>
            </w:tcMar>
          </w:tcPr>
          <w:p w14:paraId="402A86D6" w14:textId="77777777" w:rsidR="00DA1B28" w:rsidRDefault="00376150">
            <w:r>
              <w:rPr>
                <w:rFonts w:ascii="Times New Roman" w:eastAsia="標楷體" w:hAnsi="Times New Roman"/>
              </w:rPr>
              <w:t>圖</w:t>
            </w:r>
            <w:r>
              <w:rPr>
                <w:rFonts w:ascii="Times New Roman" w:eastAsia="標楷體" w:hAnsi="Times New Roman"/>
              </w:rPr>
              <w:t>8-1-2 ⑩</w:t>
            </w:r>
          </w:p>
        </w:tc>
      </w:tr>
      <w:tr w:rsidR="00DA1B28" w14:paraId="5AAED3A0" w14:textId="77777777">
        <w:trPr>
          <w:cantSplit/>
        </w:trPr>
        <w:tc>
          <w:tcPr>
            <w:tcW w:w="841" w:type="dxa"/>
            <w:tcMar>
              <w:top w:w="55" w:type="dxa"/>
              <w:left w:w="70" w:type="dxa"/>
              <w:bottom w:w="55" w:type="dxa"/>
              <w:right w:w="70" w:type="dxa"/>
            </w:tcMar>
          </w:tcPr>
          <w:p w14:paraId="655A1E4A" w14:textId="77777777" w:rsidR="00DA1B28" w:rsidRDefault="00376150">
            <w:r>
              <w:rPr>
                <w:rFonts w:ascii="Times New Roman" w:eastAsia="標楷體" w:hAnsi="Times New Roman"/>
              </w:rPr>
              <w:t>②</w:t>
            </w:r>
          </w:p>
        </w:tc>
        <w:tc>
          <w:tcPr>
            <w:tcW w:w="2380" w:type="dxa"/>
            <w:tcMar>
              <w:top w:w="55" w:type="dxa"/>
              <w:left w:w="70" w:type="dxa"/>
              <w:bottom w:w="55" w:type="dxa"/>
              <w:right w:w="70" w:type="dxa"/>
            </w:tcMar>
          </w:tcPr>
          <w:p w14:paraId="4D48F8D0" w14:textId="77777777" w:rsidR="00DA1B28" w:rsidRDefault="00376150">
            <w:r>
              <w:rPr>
                <w:rFonts w:ascii="Times New Roman" w:eastAsia="標楷體" w:hAnsi="Times New Roman"/>
              </w:rPr>
              <w:t>帳號與課程</w:t>
            </w:r>
            <w:r>
              <w:rPr>
                <w:rFonts w:ascii="Times New Roman" w:eastAsia="標楷體" w:hAnsi="Times New Roman"/>
              </w:rPr>
              <w:t xml:space="preserve"> → </w:t>
            </w:r>
            <w:r>
              <w:rPr>
                <w:rFonts w:ascii="Times New Roman" w:eastAsia="標楷體" w:hAnsi="Times New Roman"/>
              </w:rPr>
              <w:t>影片與知識片段</w:t>
            </w:r>
          </w:p>
        </w:tc>
        <w:tc>
          <w:tcPr>
            <w:tcW w:w="3019" w:type="dxa"/>
            <w:tcMar>
              <w:top w:w="55" w:type="dxa"/>
              <w:left w:w="70" w:type="dxa"/>
              <w:bottom w:w="55" w:type="dxa"/>
              <w:right w:w="70" w:type="dxa"/>
            </w:tcMar>
          </w:tcPr>
          <w:p w14:paraId="037E2E0A" w14:textId="77777777" w:rsidR="00DA1B28" w:rsidRDefault="00376150">
            <w:proofErr w:type="spellStart"/>
            <w:r>
              <w:rPr>
                <w:rFonts w:ascii="Times New Roman" w:eastAsia="標楷體" w:hAnsi="Times New Roman"/>
              </w:rPr>
              <w:t>videos.courseId</w:t>
            </w:r>
            <w:proofErr w:type="spellEnd"/>
            <w:r>
              <w:rPr>
                <w:rFonts w:ascii="Times New Roman" w:eastAsia="標楷體" w:hAnsi="Times New Roman"/>
              </w:rPr>
              <w:t>、</w:t>
            </w:r>
            <w:proofErr w:type="spellStart"/>
            <w:r>
              <w:rPr>
                <w:rFonts w:ascii="Times New Roman" w:eastAsia="標楷體" w:hAnsi="Times New Roman"/>
              </w:rPr>
              <w:t>uploadedBy</w:t>
            </w:r>
            <w:proofErr w:type="spellEnd"/>
            <w:r>
              <w:rPr>
                <w:rFonts w:ascii="Times New Roman" w:eastAsia="標楷體" w:hAnsi="Times New Roman"/>
              </w:rPr>
              <w:t>；</w:t>
            </w:r>
            <w:proofErr w:type="spellStart"/>
            <w:r>
              <w:rPr>
                <w:rFonts w:ascii="Times New Roman" w:eastAsia="標楷體" w:hAnsi="Times New Roman"/>
              </w:rPr>
              <w:t>videobatches.courseId</w:t>
            </w:r>
            <w:proofErr w:type="spellEnd"/>
            <w:r>
              <w:rPr>
                <w:rFonts w:ascii="Times New Roman" w:eastAsia="標楷體" w:hAnsi="Times New Roman"/>
              </w:rPr>
              <w:t>、</w:t>
            </w:r>
            <w:proofErr w:type="spellStart"/>
            <w:r>
              <w:rPr>
                <w:rFonts w:ascii="Times New Roman" w:eastAsia="標楷體" w:hAnsi="Times New Roman"/>
              </w:rPr>
              <w:t>createdBy</w:t>
            </w:r>
            <w:proofErr w:type="spellEnd"/>
            <w:r>
              <w:rPr>
                <w:rFonts w:ascii="Times New Roman" w:eastAsia="標楷體" w:hAnsi="Times New Roman"/>
              </w:rPr>
              <w:t>；兩類片段集合與</w:t>
            </w:r>
            <w:r>
              <w:rPr>
                <w:rFonts w:ascii="Times New Roman" w:eastAsia="標楷體" w:hAnsi="Times New Roman"/>
              </w:rPr>
              <w:t xml:space="preserve"> clips </w:t>
            </w:r>
            <w:r>
              <w:rPr>
                <w:rFonts w:ascii="Times New Roman" w:eastAsia="標楷體" w:hAnsi="Times New Roman"/>
              </w:rPr>
              <w:t>的</w:t>
            </w:r>
            <w:r>
              <w:rPr>
                <w:rFonts w:ascii="Times New Roman" w:eastAsia="標楷體" w:hAnsi="Times New Roman"/>
              </w:rPr>
              <w:t xml:space="preserve"> </w:t>
            </w:r>
            <w:proofErr w:type="spellStart"/>
            <w:r>
              <w:rPr>
                <w:rFonts w:ascii="Times New Roman" w:eastAsia="標楷體" w:hAnsi="Times New Roman"/>
              </w:rPr>
              <w:t>courseId</w:t>
            </w:r>
            <w:proofErr w:type="spellEnd"/>
          </w:p>
        </w:tc>
        <w:tc>
          <w:tcPr>
            <w:tcW w:w="3019" w:type="dxa"/>
            <w:tcMar>
              <w:top w:w="55" w:type="dxa"/>
              <w:left w:w="70" w:type="dxa"/>
              <w:bottom w:w="55" w:type="dxa"/>
              <w:right w:w="70" w:type="dxa"/>
            </w:tcMar>
          </w:tcPr>
          <w:p w14:paraId="1AB8ED62" w14:textId="77777777" w:rsidR="00DA1B28" w:rsidRDefault="00376150">
            <w:r>
              <w:rPr>
                <w:rFonts w:ascii="Times New Roman" w:eastAsia="標楷體" w:hAnsi="Times New Roman"/>
              </w:rPr>
              <w:t>影片、批次與片段歸屬課程及上傳者</w:t>
            </w:r>
          </w:p>
        </w:tc>
        <w:tc>
          <w:tcPr>
            <w:tcW w:w="946" w:type="dxa"/>
            <w:tcMar>
              <w:top w:w="55" w:type="dxa"/>
              <w:left w:w="70" w:type="dxa"/>
              <w:bottom w:w="55" w:type="dxa"/>
              <w:right w:w="70" w:type="dxa"/>
            </w:tcMar>
          </w:tcPr>
          <w:p w14:paraId="43778179" w14:textId="77777777" w:rsidR="00DA1B28" w:rsidRDefault="00376150">
            <w:r>
              <w:rPr>
                <w:rFonts w:ascii="Times New Roman" w:eastAsia="標楷體" w:hAnsi="Times New Roman"/>
              </w:rPr>
              <w:t>圖</w:t>
            </w:r>
            <w:r>
              <w:rPr>
                <w:rFonts w:ascii="Times New Roman" w:eastAsia="標楷體" w:hAnsi="Times New Roman"/>
              </w:rPr>
              <w:t>8-1-3 ①②③④⑦⑨⑬</w:t>
            </w:r>
          </w:p>
        </w:tc>
      </w:tr>
      <w:tr w:rsidR="00DA1B28" w14:paraId="1C702983" w14:textId="77777777">
        <w:trPr>
          <w:cantSplit/>
        </w:trPr>
        <w:tc>
          <w:tcPr>
            <w:tcW w:w="841" w:type="dxa"/>
            <w:tcMar>
              <w:top w:w="55" w:type="dxa"/>
              <w:left w:w="70" w:type="dxa"/>
              <w:bottom w:w="55" w:type="dxa"/>
              <w:right w:w="70" w:type="dxa"/>
            </w:tcMar>
          </w:tcPr>
          <w:p w14:paraId="7FF984B3" w14:textId="77777777" w:rsidR="00DA1B28" w:rsidRDefault="00376150">
            <w:r>
              <w:rPr>
                <w:rFonts w:ascii="Times New Roman" w:eastAsia="標楷體" w:hAnsi="Times New Roman"/>
              </w:rPr>
              <w:t>③</w:t>
            </w:r>
          </w:p>
        </w:tc>
        <w:tc>
          <w:tcPr>
            <w:tcW w:w="2380" w:type="dxa"/>
            <w:tcMar>
              <w:top w:w="55" w:type="dxa"/>
              <w:left w:w="70" w:type="dxa"/>
              <w:bottom w:w="55" w:type="dxa"/>
              <w:right w:w="70" w:type="dxa"/>
            </w:tcMar>
          </w:tcPr>
          <w:p w14:paraId="2264D698" w14:textId="77777777" w:rsidR="00DA1B28" w:rsidRDefault="00376150">
            <w:r>
              <w:rPr>
                <w:rFonts w:ascii="Times New Roman" w:eastAsia="標楷體" w:hAnsi="Times New Roman"/>
              </w:rPr>
              <w:t>影片與知識片段</w:t>
            </w:r>
            <w:r>
              <w:rPr>
                <w:rFonts w:ascii="Times New Roman" w:eastAsia="標楷體" w:hAnsi="Times New Roman"/>
              </w:rPr>
              <w:t xml:space="preserve"> → </w:t>
            </w:r>
            <w:r>
              <w:rPr>
                <w:rFonts w:ascii="Times New Roman" w:eastAsia="標楷體" w:hAnsi="Times New Roman"/>
              </w:rPr>
              <w:t>帳號與課程</w:t>
            </w:r>
          </w:p>
        </w:tc>
        <w:tc>
          <w:tcPr>
            <w:tcW w:w="3019" w:type="dxa"/>
            <w:tcMar>
              <w:top w:w="55" w:type="dxa"/>
              <w:left w:w="70" w:type="dxa"/>
              <w:bottom w:w="55" w:type="dxa"/>
              <w:right w:w="70" w:type="dxa"/>
            </w:tcMar>
          </w:tcPr>
          <w:p w14:paraId="11893999" w14:textId="77777777" w:rsidR="00DA1B28" w:rsidRDefault="00376150">
            <w:proofErr w:type="spellStart"/>
            <w:r>
              <w:rPr>
                <w:rFonts w:ascii="Times New Roman" w:eastAsia="標楷體" w:hAnsi="Times New Roman"/>
              </w:rPr>
              <w:t>courses.videoIds</w:t>
            </w:r>
            <w:proofErr w:type="spellEnd"/>
            <w:r>
              <w:rPr>
                <w:rFonts w:ascii="Times New Roman" w:eastAsia="標楷體" w:hAnsi="Times New Roman"/>
              </w:rPr>
              <w:t>[]</w:t>
            </w:r>
            <w:r>
              <w:rPr>
                <w:rFonts w:ascii="Times New Roman" w:eastAsia="標楷體" w:hAnsi="Times New Roman"/>
              </w:rPr>
              <w:t>、</w:t>
            </w:r>
            <w:proofErr w:type="spellStart"/>
            <w:r>
              <w:rPr>
                <w:rFonts w:ascii="Times New Roman" w:eastAsia="標楷體" w:hAnsi="Times New Roman"/>
              </w:rPr>
              <w:t>enrollments.watchedVideoIds</w:t>
            </w:r>
            <w:proofErr w:type="spellEnd"/>
            <w:r>
              <w:rPr>
                <w:rFonts w:ascii="Times New Roman" w:eastAsia="標楷體" w:hAnsi="Times New Roman"/>
              </w:rPr>
              <w:t>[]</w:t>
            </w:r>
          </w:p>
        </w:tc>
        <w:tc>
          <w:tcPr>
            <w:tcW w:w="3019" w:type="dxa"/>
            <w:tcMar>
              <w:top w:w="55" w:type="dxa"/>
              <w:left w:w="70" w:type="dxa"/>
              <w:bottom w:w="55" w:type="dxa"/>
              <w:right w:w="70" w:type="dxa"/>
            </w:tcMar>
          </w:tcPr>
          <w:p w14:paraId="587354C8" w14:textId="77777777" w:rsidR="00DA1B28" w:rsidRDefault="00376150">
            <w:r>
              <w:rPr>
                <w:rFonts w:ascii="Times New Roman" w:eastAsia="標楷體" w:hAnsi="Times New Roman"/>
              </w:rPr>
              <w:t>課程掛載的影片清單，以及學生已看完的影片</w:t>
            </w:r>
          </w:p>
        </w:tc>
        <w:tc>
          <w:tcPr>
            <w:tcW w:w="946" w:type="dxa"/>
            <w:tcMar>
              <w:top w:w="55" w:type="dxa"/>
              <w:left w:w="70" w:type="dxa"/>
              <w:bottom w:w="55" w:type="dxa"/>
              <w:right w:w="70" w:type="dxa"/>
            </w:tcMar>
          </w:tcPr>
          <w:p w14:paraId="5B887151" w14:textId="77777777" w:rsidR="00DA1B28" w:rsidRDefault="00376150">
            <w:r>
              <w:rPr>
                <w:rFonts w:ascii="Times New Roman" w:eastAsia="標楷體" w:hAnsi="Times New Roman"/>
              </w:rPr>
              <w:t>圖</w:t>
            </w:r>
            <w:r>
              <w:rPr>
                <w:rFonts w:ascii="Times New Roman" w:eastAsia="標楷體" w:hAnsi="Times New Roman"/>
              </w:rPr>
              <w:t>8-1-2 ⑧⑨</w:t>
            </w:r>
          </w:p>
        </w:tc>
      </w:tr>
      <w:tr w:rsidR="00DA1B28" w14:paraId="6B85930E" w14:textId="77777777">
        <w:trPr>
          <w:cantSplit/>
        </w:trPr>
        <w:tc>
          <w:tcPr>
            <w:tcW w:w="841" w:type="dxa"/>
            <w:tcMar>
              <w:top w:w="55" w:type="dxa"/>
              <w:left w:w="70" w:type="dxa"/>
              <w:bottom w:w="55" w:type="dxa"/>
              <w:right w:w="70" w:type="dxa"/>
            </w:tcMar>
          </w:tcPr>
          <w:p w14:paraId="15F54E73" w14:textId="77777777" w:rsidR="00DA1B28" w:rsidRDefault="00376150">
            <w:r>
              <w:rPr>
                <w:rFonts w:ascii="Times New Roman" w:eastAsia="標楷體" w:hAnsi="Times New Roman"/>
              </w:rPr>
              <w:t>④</w:t>
            </w:r>
          </w:p>
        </w:tc>
        <w:tc>
          <w:tcPr>
            <w:tcW w:w="2380" w:type="dxa"/>
            <w:tcMar>
              <w:top w:w="55" w:type="dxa"/>
              <w:left w:w="70" w:type="dxa"/>
              <w:bottom w:w="55" w:type="dxa"/>
              <w:right w:w="70" w:type="dxa"/>
            </w:tcMar>
          </w:tcPr>
          <w:p w14:paraId="7ECF4CAB" w14:textId="77777777" w:rsidR="00DA1B28" w:rsidRDefault="00376150">
            <w:r>
              <w:rPr>
                <w:rFonts w:ascii="Times New Roman" w:eastAsia="標楷體" w:hAnsi="Times New Roman"/>
              </w:rPr>
              <w:t>帳號與課程</w:t>
            </w:r>
            <w:r>
              <w:rPr>
                <w:rFonts w:ascii="Times New Roman" w:eastAsia="標楷體" w:hAnsi="Times New Roman"/>
              </w:rPr>
              <w:t xml:space="preserve"> → </w:t>
            </w:r>
            <w:r>
              <w:rPr>
                <w:rFonts w:ascii="Times New Roman" w:eastAsia="標楷體" w:hAnsi="Times New Roman"/>
              </w:rPr>
              <w:t>問答、對話與使用紀錄</w:t>
            </w:r>
          </w:p>
        </w:tc>
        <w:tc>
          <w:tcPr>
            <w:tcW w:w="3019" w:type="dxa"/>
            <w:tcMar>
              <w:top w:w="55" w:type="dxa"/>
              <w:left w:w="70" w:type="dxa"/>
              <w:bottom w:w="55" w:type="dxa"/>
              <w:right w:w="70" w:type="dxa"/>
            </w:tcMar>
          </w:tcPr>
          <w:p w14:paraId="71BD337B" w14:textId="77777777" w:rsidR="00DA1B28" w:rsidRDefault="00376150">
            <w:r>
              <w:rPr>
                <w:rFonts w:ascii="Times New Roman" w:eastAsia="標楷體" w:hAnsi="Times New Roman"/>
              </w:rPr>
              <w:t>各集合的</w:t>
            </w:r>
            <w:r>
              <w:rPr>
                <w:rFonts w:ascii="Times New Roman" w:eastAsia="標楷體" w:hAnsi="Times New Roman"/>
              </w:rPr>
              <w:t xml:space="preserve"> </w:t>
            </w:r>
            <w:proofErr w:type="spellStart"/>
            <w:r>
              <w:rPr>
                <w:rFonts w:ascii="Times New Roman" w:eastAsia="標楷體" w:hAnsi="Times New Roman"/>
              </w:rPr>
              <w:t>userId</w:t>
            </w:r>
            <w:proofErr w:type="spellEnd"/>
            <w:r>
              <w:rPr>
                <w:rFonts w:ascii="Times New Roman" w:eastAsia="標楷體" w:hAnsi="Times New Roman"/>
              </w:rPr>
              <w:t>、</w:t>
            </w:r>
            <w:proofErr w:type="spellStart"/>
            <w:r>
              <w:rPr>
                <w:rFonts w:ascii="Times New Roman" w:eastAsia="標楷體" w:hAnsi="Times New Roman"/>
              </w:rPr>
              <w:t>courseId</w:t>
            </w:r>
            <w:proofErr w:type="spellEnd"/>
          </w:p>
        </w:tc>
        <w:tc>
          <w:tcPr>
            <w:tcW w:w="3019" w:type="dxa"/>
            <w:tcMar>
              <w:top w:w="55" w:type="dxa"/>
              <w:left w:w="70" w:type="dxa"/>
              <w:bottom w:w="55" w:type="dxa"/>
              <w:right w:w="70" w:type="dxa"/>
            </w:tcMar>
          </w:tcPr>
          <w:p w14:paraId="026CDD2A" w14:textId="77777777" w:rsidR="00DA1B28" w:rsidRDefault="00376150">
            <w:r>
              <w:rPr>
                <w:rFonts w:ascii="Times New Roman" w:eastAsia="標楷體" w:hAnsi="Times New Roman"/>
              </w:rPr>
              <w:t>對話、提問、使用紀錄與</w:t>
            </w:r>
            <w:r>
              <w:rPr>
                <w:rFonts w:ascii="Times New Roman" w:eastAsia="標楷體" w:hAnsi="Times New Roman"/>
              </w:rPr>
              <w:t xml:space="preserve"> FAQ </w:t>
            </w:r>
            <w:r>
              <w:rPr>
                <w:rFonts w:ascii="Times New Roman" w:eastAsia="標楷體" w:hAnsi="Times New Roman"/>
              </w:rPr>
              <w:t>快取歸屬使用者與課程</w:t>
            </w:r>
          </w:p>
        </w:tc>
        <w:tc>
          <w:tcPr>
            <w:tcW w:w="946" w:type="dxa"/>
            <w:tcMar>
              <w:top w:w="55" w:type="dxa"/>
              <w:left w:w="70" w:type="dxa"/>
              <w:bottom w:w="55" w:type="dxa"/>
              <w:right w:w="70" w:type="dxa"/>
            </w:tcMar>
          </w:tcPr>
          <w:p w14:paraId="256D41E4" w14:textId="77777777" w:rsidR="00DA1B28" w:rsidRDefault="00376150">
            <w:r>
              <w:rPr>
                <w:rFonts w:ascii="Times New Roman" w:eastAsia="標楷體" w:hAnsi="Times New Roman"/>
              </w:rPr>
              <w:t>圖</w:t>
            </w:r>
            <w:r>
              <w:rPr>
                <w:rFonts w:ascii="Times New Roman" w:eastAsia="標楷體" w:hAnsi="Times New Roman"/>
              </w:rPr>
              <w:t>8-1-4 ①②⑤⑥⑧⑨⑩</w:t>
            </w:r>
          </w:p>
        </w:tc>
      </w:tr>
      <w:tr w:rsidR="00DA1B28" w14:paraId="23739F0C" w14:textId="77777777">
        <w:trPr>
          <w:cantSplit/>
        </w:trPr>
        <w:tc>
          <w:tcPr>
            <w:tcW w:w="841" w:type="dxa"/>
            <w:tcMar>
              <w:top w:w="55" w:type="dxa"/>
              <w:left w:w="70" w:type="dxa"/>
              <w:bottom w:w="55" w:type="dxa"/>
              <w:right w:w="70" w:type="dxa"/>
            </w:tcMar>
          </w:tcPr>
          <w:p w14:paraId="7E677F03" w14:textId="77777777" w:rsidR="00DA1B28" w:rsidRDefault="00376150">
            <w:r>
              <w:rPr>
                <w:rFonts w:ascii="Times New Roman" w:eastAsia="標楷體" w:hAnsi="Times New Roman"/>
              </w:rPr>
              <w:lastRenderedPageBreak/>
              <w:t>⑤</w:t>
            </w:r>
          </w:p>
        </w:tc>
        <w:tc>
          <w:tcPr>
            <w:tcW w:w="2380" w:type="dxa"/>
            <w:tcMar>
              <w:top w:w="55" w:type="dxa"/>
              <w:left w:w="70" w:type="dxa"/>
              <w:bottom w:w="55" w:type="dxa"/>
              <w:right w:w="70" w:type="dxa"/>
            </w:tcMar>
          </w:tcPr>
          <w:p w14:paraId="63808AE7" w14:textId="77777777" w:rsidR="00DA1B28" w:rsidRDefault="00376150">
            <w:r>
              <w:rPr>
                <w:rFonts w:ascii="Times New Roman" w:eastAsia="標楷體" w:hAnsi="Times New Roman"/>
              </w:rPr>
              <w:t>帳號與課程</w:t>
            </w:r>
            <w:r>
              <w:rPr>
                <w:rFonts w:ascii="Times New Roman" w:eastAsia="標楷體" w:hAnsi="Times New Roman"/>
              </w:rPr>
              <w:t xml:space="preserve"> → </w:t>
            </w:r>
            <w:r>
              <w:rPr>
                <w:rFonts w:ascii="Times New Roman" w:eastAsia="標楷體" w:hAnsi="Times New Roman"/>
              </w:rPr>
              <w:t>通知與短影音</w:t>
            </w:r>
          </w:p>
        </w:tc>
        <w:tc>
          <w:tcPr>
            <w:tcW w:w="3019" w:type="dxa"/>
            <w:tcMar>
              <w:top w:w="55" w:type="dxa"/>
              <w:left w:w="70" w:type="dxa"/>
              <w:bottom w:w="55" w:type="dxa"/>
              <w:right w:w="70" w:type="dxa"/>
            </w:tcMar>
          </w:tcPr>
          <w:p w14:paraId="555DA0A6" w14:textId="77777777" w:rsidR="00DA1B28" w:rsidRDefault="00376150">
            <w:proofErr w:type="spellStart"/>
            <w:r>
              <w:rPr>
                <w:rFonts w:ascii="Times New Roman" w:eastAsia="標楷體" w:hAnsi="Times New Roman"/>
              </w:rPr>
              <w:t>notifications.recipientId</w:t>
            </w:r>
            <w:proofErr w:type="spellEnd"/>
            <w:r>
              <w:rPr>
                <w:rFonts w:ascii="Times New Roman" w:eastAsia="標楷體" w:hAnsi="Times New Roman"/>
              </w:rPr>
              <w:t>、</w:t>
            </w:r>
            <w:proofErr w:type="spellStart"/>
            <w:r>
              <w:rPr>
                <w:rFonts w:ascii="Times New Roman" w:eastAsia="標楷體" w:hAnsi="Times New Roman"/>
              </w:rPr>
              <w:t>createdBy</w:t>
            </w:r>
            <w:proofErr w:type="spellEnd"/>
            <w:r>
              <w:rPr>
                <w:rFonts w:ascii="Times New Roman" w:eastAsia="標楷體" w:hAnsi="Times New Roman"/>
              </w:rPr>
              <w:t>、</w:t>
            </w:r>
            <w:proofErr w:type="spellStart"/>
            <w:r>
              <w:rPr>
                <w:rFonts w:ascii="Times New Roman" w:eastAsia="標楷體" w:hAnsi="Times New Roman"/>
              </w:rPr>
              <w:t>courseIds</w:t>
            </w:r>
            <w:proofErr w:type="spellEnd"/>
            <w:r>
              <w:rPr>
                <w:rFonts w:ascii="Times New Roman" w:eastAsia="標楷體" w:hAnsi="Times New Roman"/>
              </w:rPr>
              <w:t>[]</w:t>
            </w:r>
            <w:r>
              <w:rPr>
                <w:rFonts w:ascii="Times New Roman" w:eastAsia="標楷體" w:hAnsi="Times New Roman"/>
              </w:rPr>
              <w:t>；</w:t>
            </w:r>
            <w:proofErr w:type="spellStart"/>
            <w:r>
              <w:rPr>
                <w:rFonts w:ascii="Times New Roman" w:eastAsia="標楷體" w:hAnsi="Times New Roman"/>
              </w:rPr>
              <w:t>shortscripts.courseId</w:t>
            </w:r>
            <w:proofErr w:type="spellEnd"/>
            <w:r>
              <w:rPr>
                <w:rFonts w:ascii="Times New Roman" w:eastAsia="標楷體" w:hAnsi="Times New Roman"/>
              </w:rPr>
              <w:t>、</w:t>
            </w:r>
            <w:proofErr w:type="spellStart"/>
            <w:r>
              <w:rPr>
                <w:rFonts w:ascii="Times New Roman" w:eastAsia="標楷體" w:hAnsi="Times New Roman"/>
              </w:rPr>
              <w:t>createdBy</w:t>
            </w:r>
            <w:proofErr w:type="spellEnd"/>
            <w:r>
              <w:rPr>
                <w:rFonts w:ascii="Times New Roman" w:eastAsia="標楷體" w:hAnsi="Times New Roman"/>
              </w:rPr>
              <w:t>；</w:t>
            </w:r>
            <w:proofErr w:type="spellStart"/>
            <w:r>
              <w:rPr>
                <w:rFonts w:ascii="Times New Roman" w:eastAsia="標楷體" w:hAnsi="Times New Roman"/>
              </w:rPr>
              <w:t>shortassets.courseId</w:t>
            </w:r>
            <w:proofErr w:type="spellEnd"/>
          </w:p>
        </w:tc>
        <w:tc>
          <w:tcPr>
            <w:tcW w:w="3019" w:type="dxa"/>
            <w:tcMar>
              <w:top w:w="55" w:type="dxa"/>
              <w:left w:w="70" w:type="dxa"/>
              <w:bottom w:w="55" w:type="dxa"/>
              <w:right w:w="70" w:type="dxa"/>
            </w:tcMar>
          </w:tcPr>
          <w:p w14:paraId="03E8ED41" w14:textId="77777777" w:rsidR="00DA1B28" w:rsidRDefault="00376150">
            <w:r>
              <w:rPr>
                <w:rFonts w:ascii="Times New Roman" w:eastAsia="標楷體" w:hAnsi="Times New Roman"/>
              </w:rPr>
              <w:t>通知的收件者、發送者與相關課程；腳本與成品歸屬課程</w:t>
            </w:r>
          </w:p>
        </w:tc>
        <w:tc>
          <w:tcPr>
            <w:tcW w:w="946" w:type="dxa"/>
            <w:tcMar>
              <w:top w:w="55" w:type="dxa"/>
              <w:left w:w="70" w:type="dxa"/>
              <w:bottom w:w="55" w:type="dxa"/>
              <w:right w:w="70" w:type="dxa"/>
            </w:tcMar>
          </w:tcPr>
          <w:p w14:paraId="19E28E23" w14:textId="77777777" w:rsidR="00DA1B28" w:rsidRDefault="00376150">
            <w:r>
              <w:rPr>
                <w:rFonts w:ascii="Times New Roman" w:eastAsia="標楷體" w:hAnsi="Times New Roman"/>
              </w:rPr>
              <w:t>圖</w:t>
            </w:r>
            <w:r>
              <w:rPr>
                <w:rFonts w:ascii="Times New Roman" w:eastAsia="標楷體" w:hAnsi="Times New Roman"/>
              </w:rPr>
              <w:t>8-1-5 ①②③⑥⑦⑩</w:t>
            </w:r>
          </w:p>
        </w:tc>
      </w:tr>
      <w:tr w:rsidR="00DA1B28" w14:paraId="71F11423" w14:textId="77777777">
        <w:trPr>
          <w:cantSplit/>
        </w:trPr>
        <w:tc>
          <w:tcPr>
            <w:tcW w:w="841" w:type="dxa"/>
            <w:tcMar>
              <w:top w:w="55" w:type="dxa"/>
              <w:left w:w="70" w:type="dxa"/>
              <w:bottom w:w="55" w:type="dxa"/>
              <w:right w:w="70" w:type="dxa"/>
            </w:tcMar>
          </w:tcPr>
          <w:p w14:paraId="25A94A08" w14:textId="77777777" w:rsidR="00DA1B28" w:rsidRDefault="00376150">
            <w:r>
              <w:rPr>
                <w:rFonts w:ascii="Times New Roman" w:eastAsia="標楷體" w:hAnsi="Times New Roman"/>
              </w:rPr>
              <w:t>⑥</w:t>
            </w:r>
          </w:p>
        </w:tc>
        <w:tc>
          <w:tcPr>
            <w:tcW w:w="2380" w:type="dxa"/>
            <w:tcMar>
              <w:top w:w="55" w:type="dxa"/>
              <w:left w:w="70" w:type="dxa"/>
              <w:bottom w:w="55" w:type="dxa"/>
              <w:right w:w="70" w:type="dxa"/>
            </w:tcMar>
          </w:tcPr>
          <w:p w14:paraId="6A89D0FF" w14:textId="77777777" w:rsidR="00DA1B28" w:rsidRDefault="00376150">
            <w:r>
              <w:rPr>
                <w:rFonts w:ascii="Times New Roman" w:eastAsia="標楷體" w:hAnsi="Times New Roman"/>
              </w:rPr>
              <w:t>影片與知識片段</w:t>
            </w:r>
            <w:r>
              <w:rPr>
                <w:rFonts w:ascii="Times New Roman" w:eastAsia="標楷體" w:hAnsi="Times New Roman"/>
              </w:rPr>
              <w:t xml:space="preserve"> → </w:t>
            </w:r>
            <w:r>
              <w:rPr>
                <w:rFonts w:ascii="Times New Roman" w:eastAsia="標楷體" w:hAnsi="Times New Roman"/>
              </w:rPr>
              <w:t>通知與短影音</w:t>
            </w:r>
          </w:p>
        </w:tc>
        <w:tc>
          <w:tcPr>
            <w:tcW w:w="3019" w:type="dxa"/>
            <w:tcMar>
              <w:top w:w="55" w:type="dxa"/>
              <w:left w:w="70" w:type="dxa"/>
              <w:bottom w:w="55" w:type="dxa"/>
              <w:right w:w="70" w:type="dxa"/>
            </w:tcMar>
          </w:tcPr>
          <w:p w14:paraId="4423BA67" w14:textId="77777777" w:rsidR="00DA1B28" w:rsidRDefault="00376150">
            <w:proofErr w:type="spellStart"/>
            <w:r>
              <w:rPr>
                <w:rFonts w:ascii="Times New Roman" w:eastAsia="標楷體" w:hAnsi="Times New Roman"/>
              </w:rPr>
              <w:t>notifications.videoId</w:t>
            </w:r>
            <w:proofErr w:type="spellEnd"/>
            <w:r>
              <w:rPr>
                <w:rFonts w:ascii="Times New Roman" w:eastAsia="標楷體" w:hAnsi="Times New Roman"/>
              </w:rPr>
              <w:t>、</w:t>
            </w:r>
            <w:proofErr w:type="spellStart"/>
            <w:r>
              <w:rPr>
                <w:rFonts w:ascii="Times New Roman" w:eastAsia="標楷體" w:hAnsi="Times New Roman"/>
              </w:rPr>
              <w:t>shortassets.sourceVideoId</w:t>
            </w:r>
            <w:proofErr w:type="spellEnd"/>
          </w:p>
        </w:tc>
        <w:tc>
          <w:tcPr>
            <w:tcW w:w="3019" w:type="dxa"/>
            <w:tcMar>
              <w:top w:w="55" w:type="dxa"/>
              <w:left w:w="70" w:type="dxa"/>
              <w:bottom w:w="55" w:type="dxa"/>
              <w:right w:w="70" w:type="dxa"/>
            </w:tcMar>
          </w:tcPr>
          <w:p w14:paraId="29B2CD3F" w14:textId="77777777" w:rsidR="00DA1B28" w:rsidRDefault="00376150">
            <w:r>
              <w:rPr>
                <w:rFonts w:ascii="Times New Roman" w:eastAsia="標楷體" w:hAnsi="Times New Roman"/>
              </w:rPr>
              <w:t>影片完成通知的深層連結；成品的素材影片</w:t>
            </w:r>
          </w:p>
        </w:tc>
        <w:tc>
          <w:tcPr>
            <w:tcW w:w="946" w:type="dxa"/>
            <w:tcMar>
              <w:top w:w="55" w:type="dxa"/>
              <w:left w:w="70" w:type="dxa"/>
              <w:bottom w:w="55" w:type="dxa"/>
              <w:right w:w="70" w:type="dxa"/>
            </w:tcMar>
          </w:tcPr>
          <w:p w14:paraId="4B78BCD5" w14:textId="77777777" w:rsidR="00DA1B28" w:rsidRDefault="00376150">
            <w:r>
              <w:rPr>
                <w:rFonts w:ascii="Times New Roman" w:eastAsia="標楷體" w:hAnsi="Times New Roman"/>
              </w:rPr>
              <w:t>圖</w:t>
            </w:r>
            <w:r>
              <w:rPr>
                <w:rFonts w:ascii="Times New Roman" w:eastAsia="標楷體" w:hAnsi="Times New Roman"/>
              </w:rPr>
              <w:t>8-1-5 ④⑫</w:t>
            </w:r>
          </w:p>
        </w:tc>
      </w:tr>
      <w:tr w:rsidR="00DA1B28" w14:paraId="06AFCC68" w14:textId="77777777">
        <w:trPr>
          <w:cantSplit/>
        </w:trPr>
        <w:tc>
          <w:tcPr>
            <w:tcW w:w="841" w:type="dxa"/>
            <w:tcMar>
              <w:top w:w="55" w:type="dxa"/>
              <w:left w:w="70" w:type="dxa"/>
              <w:bottom w:w="55" w:type="dxa"/>
              <w:right w:w="70" w:type="dxa"/>
            </w:tcMar>
          </w:tcPr>
          <w:p w14:paraId="489E7DF9" w14:textId="77777777" w:rsidR="00DA1B28" w:rsidRDefault="00376150">
            <w:r>
              <w:rPr>
                <w:rFonts w:ascii="Times New Roman" w:eastAsia="標楷體" w:hAnsi="Times New Roman"/>
              </w:rPr>
              <w:t>⑦</w:t>
            </w:r>
          </w:p>
        </w:tc>
        <w:tc>
          <w:tcPr>
            <w:tcW w:w="2380" w:type="dxa"/>
            <w:tcMar>
              <w:top w:w="55" w:type="dxa"/>
              <w:left w:w="70" w:type="dxa"/>
              <w:bottom w:w="55" w:type="dxa"/>
              <w:right w:w="70" w:type="dxa"/>
            </w:tcMar>
          </w:tcPr>
          <w:p w14:paraId="03538BA8" w14:textId="77777777" w:rsidR="00DA1B28" w:rsidRDefault="00376150">
            <w:r>
              <w:rPr>
                <w:rFonts w:ascii="Times New Roman" w:eastAsia="標楷體" w:hAnsi="Times New Roman"/>
              </w:rPr>
              <w:t>影片與知識片段</w:t>
            </w:r>
            <w:r>
              <w:rPr>
                <w:rFonts w:ascii="Times New Roman" w:eastAsia="標楷體" w:hAnsi="Times New Roman"/>
              </w:rPr>
              <w:t xml:space="preserve"> ⇢ </w:t>
            </w:r>
            <w:r>
              <w:rPr>
                <w:rFonts w:ascii="Times New Roman" w:eastAsia="標楷體" w:hAnsi="Times New Roman"/>
              </w:rPr>
              <w:t>問答、對話與使用紀錄</w:t>
            </w:r>
          </w:p>
        </w:tc>
        <w:tc>
          <w:tcPr>
            <w:tcW w:w="3019" w:type="dxa"/>
            <w:tcMar>
              <w:top w:w="55" w:type="dxa"/>
              <w:left w:w="70" w:type="dxa"/>
              <w:bottom w:w="55" w:type="dxa"/>
              <w:right w:w="70" w:type="dxa"/>
            </w:tcMar>
          </w:tcPr>
          <w:p w14:paraId="37216979" w14:textId="77777777" w:rsidR="00DA1B28" w:rsidRDefault="00376150">
            <w:proofErr w:type="spellStart"/>
            <w:r>
              <w:rPr>
                <w:rFonts w:ascii="Times New Roman" w:eastAsia="標楷體" w:hAnsi="Times New Roman"/>
              </w:rPr>
              <w:t>questions.matches</w:t>
            </w:r>
            <w:proofErr w:type="spellEnd"/>
            <w:r>
              <w:rPr>
                <w:rFonts w:ascii="Times New Roman" w:eastAsia="標楷體" w:hAnsi="Times New Roman"/>
              </w:rPr>
              <w:t>[]</w:t>
            </w:r>
            <w:r>
              <w:rPr>
                <w:rFonts w:ascii="Times New Roman" w:eastAsia="標楷體" w:hAnsi="Times New Roman"/>
              </w:rPr>
              <w:t>、</w:t>
            </w:r>
            <w:proofErr w:type="spellStart"/>
            <w:r>
              <w:rPr>
                <w:rFonts w:ascii="Times New Roman" w:eastAsia="標楷體" w:hAnsi="Times New Roman"/>
              </w:rPr>
              <w:t>messages.sources</w:t>
            </w:r>
            <w:proofErr w:type="spellEnd"/>
            <w:r>
              <w:rPr>
                <w:rFonts w:ascii="Times New Roman" w:eastAsia="標楷體" w:hAnsi="Times New Roman"/>
              </w:rPr>
              <w:t>[]</w:t>
            </w:r>
            <w:r>
              <w:rPr>
                <w:rFonts w:ascii="Times New Roman" w:eastAsia="標楷體" w:hAnsi="Times New Roman"/>
              </w:rPr>
              <w:t>、</w:t>
            </w:r>
            <w:proofErr w:type="spellStart"/>
            <w:r>
              <w:rPr>
                <w:rFonts w:ascii="Times New Roman" w:eastAsia="標楷體" w:hAnsi="Times New Roman"/>
              </w:rPr>
              <w:t>faqs.matches</w:t>
            </w:r>
            <w:proofErr w:type="spellEnd"/>
            <w:r>
              <w:rPr>
                <w:rFonts w:ascii="Times New Roman" w:eastAsia="標楷體" w:hAnsi="Times New Roman"/>
              </w:rPr>
              <w:t>[]</w:t>
            </w:r>
          </w:p>
        </w:tc>
        <w:tc>
          <w:tcPr>
            <w:tcW w:w="3019" w:type="dxa"/>
            <w:tcMar>
              <w:top w:w="55" w:type="dxa"/>
              <w:left w:w="70" w:type="dxa"/>
              <w:bottom w:w="55" w:type="dxa"/>
              <w:right w:w="70" w:type="dxa"/>
            </w:tcMar>
          </w:tcPr>
          <w:p w14:paraId="17D81EB4" w14:textId="77777777" w:rsidR="00DA1B28" w:rsidRDefault="00376150">
            <w:r>
              <w:rPr>
                <w:rFonts w:ascii="Times New Roman" w:eastAsia="標楷體" w:hAnsi="Times New Roman"/>
              </w:rPr>
              <w:t>回答當下命中的片段快照</w:t>
            </w:r>
          </w:p>
        </w:tc>
        <w:tc>
          <w:tcPr>
            <w:tcW w:w="946" w:type="dxa"/>
            <w:tcMar>
              <w:top w:w="55" w:type="dxa"/>
              <w:left w:w="70" w:type="dxa"/>
              <w:bottom w:w="55" w:type="dxa"/>
              <w:right w:w="70" w:type="dxa"/>
            </w:tcMar>
          </w:tcPr>
          <w:p w14:paraId="591E9E67" w14:textId="77777777" w:rsidR="00DA1B28" w:rsidRDefault="00376150">
            <w:r>
              <w:rPr>
                <w:rFonts w:ascii="Times New Roman" w:eastAsia="標楷體" w:hAnsi="Times New Roman"/>
              </w:rPr>
              <w:t>圖</w:t>
            </w:r>
            <w:r>
              <w:rPr>
                <w:rFonts w:ascii="Times New Roman" w:eastAsia="標楷體" w:hAnsi="Times New Roman"/>
              </w:rPr>
              <w:t>8-1-4 ⑪⑫⑬</w:t>
            </w:r>
          </w:p>
        </w:tc>
      </w:tr>
      <w:tr w:rsidR="00DA1B28" w14:paraId="3D32C1C6" w14:textId="77777777">
        <w:trPr>
          <w:cantSplit/>
        </w:trPr>
        <w:tc>
          <w:tcPr>
            <w:tcW w:w="841" w:type="dxa"/>
            <w:tcMar>
              <w:top w:w="55" w:type="dxa"/>
              <w:left w:w="70" w:type="dxa"/>
              <w:bottom w:w="55" w:type="dxa"/>
              <w:right w:w="70" w:type="dxa"/>
            </w:tcMar>
          </w:tcPr>
          <w:p w14:paraId="21417658" w14:textId="77777777" w:rsidR="00DA1B28" w:rsidRDefault="00376150">
            <w:r>
              <w:rPr>
                <w:rFonts w:ascii="Times New Roman" w:eastAsia="標楷體" w:hAnsi="Times New Roman"/>
              </w:rPr>
              <w:t>⑧</w:t>
            </w:r>
          </w:p>
        </w:tc>
        <w:tc>
          <w:tcPr>
            <w:tcW w:w="2380" w:type="dxa"/>
            <w:tcMar>
              <w:top w:w="55" w:type="dxa"/>
              <w:left w:w="70" w:type="dxa"/>
              <w:bottom w:w="55" w:type="dxa"/>
              <w:right w:w="70" w:type="dxa"/>
            </w:tcMar>
          </w:tcPr>
          <w:p w14:paraId="6765C929" w14:textId="77777777" w:rsidR="00DA1B28" w:rsidRDefault="00376150">
            <w:r>
              <w:rPr>
                <w:rFonts w:ascii="Times New Roman" w:eastAsia="標楷體" w:hAnsi="Times New Roman"/>
              </w:rPr>
              <w:t>影片與知識片段</w:t>
            </w:r>
            <w:r>
              <w:rPr>
                <w:rFonts w:ascii="Times New Roman" w:eastAsia="標楷體" w:hAnsi="Times New Roman"/>
              </w:rPr>
              <w:t xml:space="preserve"> ⇢ </w:t>
            </w:r>
            <w:r>
              <w:rPr>
                <w:rFonts w:ascii="Times New Roman" w:eastAsia="標楷體" w:hAnsi="Times New Roman"/>
              </w:rPr>
              <w:t>通知與短影音</w:t>
            </w:r>
          </w:p>
        </w:tc>
        <w:tc>
          <w:tcPr>
            <w:tcW w:w="3019" w:type="dxa"/>
            <w:tcMar>
              <w:top w:w="55" w:type="dxa"/>
              <w:left w:w="70" w:type="dxa"/>
              <w:bottom w:w="55" w:type="dxa"/>
              <w:right w:w="70" w:type="dxa"/>
            </w:tcMar>
          </w:tcPr>
          <w:p w14:paraId="46E316C4" w14:textId="77777777" w:rsidR="00DA1B28" w:rsidRDefault="00376150">
            <w:proofErr w:type="spellStart"/>
            <w:proofErr w:type="gramStart"/>
            <w:r>
              <w:rPr>
                <w:rFonts w:ascii="Times New Roman" w:eastAsia="標楷體" w:hAnsi="Times New Roman"/>
              </w:rPr>
              <w:t>shortscripts.evidence</w:t>
            </w:r>
            <w:proofErr w:type="spellEnd"/>
            <w:proofErr w:type="gramEnd"/>
            <w:r>
              <w:rPr>
                <w:rFonts w:ascii="Times New Roman" w:eastAsia="標楷體" w:hAnsi="Times New Roman"/>
              </w:rPr>
              <w:t>[]</w:t>
            </w:r>
          </w:p>
        </w:tc>
        <w:tc>
          <w:tcPr>
            <w:tcW w:w="3019" w:type="dxa"/>
            <w:tcMar>
              <w:top w:w="55" w:type="dxa"/>
              <w:left w:w="70" w:type="dxa"/>
              <w:bottom w:w="55" w:type="dxa"/>
              <w:right w:w="70" w:type="dxa"/>
            </w:tcMar>
          </w:tcPr>
          <w:p w14:paraId="10ED3420" w14:textId="77777777" w:rsidR="00DA1B28" w:rsidRDefault="00376150">
            <w:r>
              <w:rPr>
                <w:rFonts w:ascii="Times New Roman" w:eastAsia="標楷體" w:hAnsi="Times New Roman"/>
              </w:rPr>
              <w:t>腳本凍結的證據片段快照</w:t>
            </w:r>
          </w:p>
        </w:tc>
        <w:tc>
          <w:tcPr>
            <w:tcW w:w="946" w:type="dxa"/>
            <w:tcMar>
              <w:top w:w="55" w:type="dxa"/>
              <w:left w:w="70" w:type="dxa"/>
              <w:bottom w:w="55" w:type="dxa"/>
              <w:right w:w="70" w:type="dxa"/>
            </w:tcMar>
          </w:tcPr>
          <w:p w14:paraId="76F557B5" w14:textId="77777777" w:rsidR="00DA1B28" w:rsidRDefault="00376150">
            <w:r>
              <w:rPr>
                <w:rFonts w:ascii="Times New Roman" w:eastAsia="標楷體" w:hAnsi="Times New Roman"/>
              </w:rPr>
              <w:t>圖</w:t>
            </w:r>
            <w:r>
              <w:rPr>
                <w:rFonts w:ascii="Times New Roman" w:eastAsia="標楷體" w:hAnsi="Times New Roman"/>
              </w:rPr>
              <w:t>8-1-5 ⑨</w:t>
            </w:r>
          </w:p>
        </w:tc>
      </w:tr>
      <w:tr w:rsidR="00DA1B28" w14:paraId="0C242E0B" w14:textId="77777777">
        <w:trPr>
          <w:cantSplit/>
        </w:trPr>
        <w:tc>
          <w:tcPr>
            <w:tcW w:w="841" w:type="dxa"/>
            <w:tcMar>
              <w:top w:w="55" w:type="dxa"/>
              <w:left w:w="70" w:type="dxa"/>
              <w:bottom w:w="55" w:type="dxa"/>
              <w:right w:w="70" w:type="dxa"/>
            </w:tcMar>
          </w:tcPr>
          <w:p w14:paraId="5F40AF0E" w14:textId="77777777" w:rsidR="00DA1B28" w:rsidRDefault="00376150">
            <w:r>
              <w:rPr>
                <w:rFonts w:ascii="Times New Roman" w:eastAsia="標楷體" w:hAnsi="Times New Roman"/>
              </w:rPr>
              <w:t>⑨</w:t>
            </w:r>
          </w:p>
        </w:tc>
        <w:tc>
          <w:tcPr>
            <w:tcW w:w="2380" w:type="dxa"/>
            <w:tcMar>
              <w:top w:w="55" w:type="dxa"/>
              <w:left w:w="70" w:type="dxa"/>
              <w:bottom w:w="55" w:type="dxa"/>
              <w:right w:w="70" w:type="dxa"/>
            </w:tcMar>
          </w:tcPr>
          <w:p w14:paraId="4F889C07" w14:textId="77777777" w:rsidR="00DA1B28" w:rsidRDefault="00376150">
            <w:r>
              <w:rPr>
                <w:rFonts w:ascii="Times New Roman" w:eastAsia="標楷體" w:hAnsi="Times New Roman"/>
              </w:rPr>
              <w:t>問答、對話與使用紀錄</w:t>
            </w:r>
            <w:r>
              <w:rPr>
                <w:rFonts w:ascii="Times New Roman" w:eastAsia="標楷體" w:hAnsi="Times New Roman"/>
              </w:rPr>
              <w:t xml:space="preserve"> ⇢ </w:t>
            </w:r>
            <w:r>
              <w:rPr>
                <w:rFonts w:ascii="Times New Roman" w:eastAsia="標楷體" w:hAnsi="Times New Roman"/>
              </w:rPr>
              <w:t>通知與短影音</w:t>
            </w:r>
          </w:p>
        </w:tc>
        <w:tc>
          <w:tcPr>
            <w:tcW w:w="3019" w:type="dxa"/>
            <w:tcMar>
              <w:top w:w="55" w:type="dxa"/>
              <w:left w:w="70" w:type="dxa"/>
              <w:bottom w:w="55" w:type="dxa"/>
              <w:right w:w="70" w:type="dxa"/>
            </w:tcMar>
          </w:tcPr>
          <w:p w14:paraId="46D6A09E" w14:textId="77777777" w:rsidR="00DA1B28" w:rsidRDefault="00376150">
            <w:proofErr w:type="spellStart"/>
            <w:proofErr w:type="gramStart"/>
            <w:r>
              <w:rPr>
                <w:rFonts w:ascii="Times New Roman" w:eastAsia="標楷體" w:hAnsi="Times New Roman"/>
              </w:rPr>
              <w:t>shortscripts.sourceQuestions</w:t>
            </w:r>
            <w:proofErr w:type="spellEnd"/>
            <w:proofErr w:type="gramEnd"/>
            <w:r>
              <w:rPr>
                <w:rFonts w:ascii="Times New Roman" w:eastAsia="標楷體" w:hAnsi="Times New Roman"/>
              </w:rPr>
              <w:t>[]</w:t>
            </w:r>
          </w:p>
        </w:tc>
        <w:tc>
          <w:tcPr>
            <w:tcW w:w="3019" w:type="dxa"/>
            <w:tcMar>
              <w:top w:w="55" w:type="dxa"/>
              <w:left w:w="70" w:type="dxa"/>
              <w:bottom w:w="55" w:type="dxa"/>
              <w:right w:w="70" w:type="dxa"/>
            </w:tcMar>
          </w:tcPr>
          <w:p w14:paraId="32DCB2B4" w14:textId="77777777" w:rsidR="00DA1B28" w:rsidRDefault="00376150">
            <w:r>
              <w:rPr>
                <w:rFonts w:ascii="Times New Roman" w:eastAsia="標楷體" w:hAnsi="Times New Roman"/>
              </w:rPr>
              <w:t>由提問彙整的主題來源快照（只存文字與次數，不存提問識別碼）</w:t>
            </w:r>
          </w:p>
        </w:tc>
        <w:tc>
          <w:tcPr>
            <w:tcW w:w="946" w:type="dxa"/>
            <w:tcMar>
              <w:top w:w="55" w:type="dxa"/>
              <w:left w:w="70" w:type="dxa"/>
              <w:bottom w:w="55" w:type="dxa"/>
              <w:right w:w="70" w:type="dxa"/>
            </w:tcMar>
          </w:tcPr>
          <w:p w14:paraId="57C06D0B" w14:textId="77777777" w:rsidR="00DA1B28" w:rsidRDefault="00376150">
            <w:r>
              <w:rPr>
                <w:rFonts w:ascii="Times New Roman" w:eastAsia="標楷體" w:hAnsi="Times New Roman"/>
              </w:rPr>
              <w:t>圖</w:t>
            </w:r>
            <w:r>
              <w:rPr>
                <w:rFonts w:ascii="Times New Roman" w:eastAsia="標楷體" w:hAnsi="Times New Roman"/>
              </w:rPr>
              <w:t>8-1-5 ⑧</w:t>
            </w:r>
          </w:p>
        </w:tc>
      </w:tr>
    </w:tbl>
    <w:p w14:paraId="630716D0" w14:textId="77777777" w:rsidR="00DA1B28" w:rsidRDefault="00376150">
      <w:pPr>
        <w:pStyle w:val="3"/>
      </w:pPr>
      <w:r>
        <w:lastRenderedPageBreak/>
        <w:t>帳號、課程與問題回報</w:t>
      </w:r>
    </w:p>
    <w:p w14:paraId="220319F5" w14:textId="77777777" w:rsidR="00DA1B28" w:rsidRDefault="00376150">
      <w:pPr>
        <w:keepNext/>
        <w:jc w:val="center"/>
      </w:pPr>
      <w:r>
        <w:rPr>
          <w:noProof/>
        </w:rPr>
        <w:drawing>
          <wp:inline distT="0" distB="0" distL="0" distR="0" wp14:anchorId="32DD8723" wp14:editId="77961829">
            <wp:extent cx="6172200" cy="4151610"/>
            <wp:effectExtent l="0" t="0" r="0" b="0"/>
            <wp:docPr id="71" name="Picture 71" descr="圖8-1-2-帳號課程與問題回報集合關聯圖-v1-1" title="圖8-1-2-帳號課程與問題回報集合關聯圖-v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0"/>
                    <a:stretch>
                      <a:fillRect/>
                    </a:stretch>
                  </pic:blipFill>
                  <pic:spPr>
                    <a:xfrm>
                      <a:off x="0" y="0"/>
                      <a:ext cx="6172200" cy="4151610"/>
                    </a:xfrm>
                    <a:prstGeom prst="rect">
                      <a:avLst/>
                    </a:prstGeom>
                  </pic:spPr>
                </pic:pic>
              </a:graphicData>
            </a:graphic>
          </wp:inline>
        </w:drawing>
      </w:r>
    </w:p>
    <w:p w14:paraId="6C079129" w14:textId="77777777" w:rsidR="00DA1B28" w:rsidRDefault="00376150">
      <w:pPr>
        <w:pStyle w:val="FigureCaption"/>
      </w:pPr>
      <w:bookmarkStart w:id="186" w:name="_Toc241701431"/>
      <w:r>
        <w:t>圖</w:t>
      </w:r>
      <w:r>
        <w:t xml:space="preserve">8-1-2 </w:t>
      </w:r>
      <w:r>
        <w:t>帳號、課程與問題回報集合關聯圖</w:t>
      </w:r>
      <w:bookmarkEnd w:id="186"/>
    </w:p>
    <w:p w14:paraId="7958C4D5" w14:textId="77777777" w:rsidR="00DA1B28" w:rsidRDefault="00376150">
      <w:pPr>
        <w:pStyle w:val="af8"/>
      </w:pPr>
      <w:r>
        <w:t>圖</w:t>
      </w:r>
      <w:r>
        <w:t xml:space="preserve">8-1-2 </w:t>
      </w:r>
      <w:r>
        <w:t>以</w:t>
      </w:r>
      <w:r>
        <w:t xml:space="preserve"> users </w:t>
      </w:r>
      <w:r>
        <w:t>與</w:t>
      </w:r>
      <w:r>
        <w:t xml:space="preserve"> courses </w:t>
      </w:r>
      <w:r>
        <w:t>為中心：頭貼與回報附件的影像本體各自獨立成集合，使身分驗證與回報列表查詢不必載入影像；</w:t>
      </w:r>
      <w:r>
        <w:t xml:space="preserve">enrollments </w:t>
      </w:r>
      <w:r>
        <w:t>以複合唯一索引實現學生與課程的多對多關係。表</w:t>
      </w:r>
      <w:r>
        <w:t xml:space="preserve">8-1-2 </w:t>
      </w:r>
      <w:r>
        <w:t>逐條說明圖中</w:t>
      </w:r>
      <w:r>
        <w:t xml:space="preserve"> 11 </w:t>
      </w:r>
      <w:r>
        <w:t>條連線。</w:t>
      </w:r>
    </w:p>
    <w:p w14:paraId="5D8411CB" w14:textId="77777777" w:rsidR="00DA1B28" w:rsidRDefault="00376150">
      <w:pPr>
        <w:pStyle w:val="TableCaption"/>
        <w:keepNext/>
      </w:pPr>
      <w:bookmarkStart w:id="187" w:name="_Toc241701576"/>
      <w:r>
        <w:t>表</w:t>
      </w:r>
      <w:r>
        <w:t xml:space="preserve">8-1-2 </w:t>
      </w:r>
      <w:r>
        <w:t>圖</w:t>
      </w:r>
      <w:r>
        <w:t xml:space="preserve">8-1-2 </w:t>
      </w:r>
      <w:r>
        <w:t>連線說明：參照、基數與限制</w:t>
      </w:r>
      <w:bookmarkEnd w:id="187"/>
    </w:p>
    <w:tbl>
      <w:tblPr>
        <w:tblStyle w:val="afff2"/>
        <w:tblW w:w="10205" w:type="dxa"/>
        <w:tblLayout w:type="fixed"/>
        <w:tblLook w:val="04A0" w:firstRow="1" w:lastRow="0" w:firstColumn="1" w:lastColumn="0" w:noHBand="0" w:noVBand="1"/>
      </w:tblPr>
      <w:tblGrid>
        <w:gridCol w:w="824"/>
        <w:gridCol w:w="1646"/>
        <w:gridCol w:w="2750"/>
        <w:gridCol w:w="824"/>
        <w:gridCol w:w="2750"/>
        <w:gridCol w:w="1411"/>
      </w:tblGrid>
      <w:tr w:rsidR="00DA1B28" w14:paraId="7AD635EE" w14:textId="77777777">
        <w:trPr>
          <w:cantSplit/>
          <w:tblHeader/>
        </w:trPr>
        <w:tc>
          <w:tcPr>
            <w:tcW w:w="824" w:type="dxa"/>
            <w:shd w:val="clear" w:color="auto" w:fill="D9EAD3"/>
            <w:tcMar>
              <w:top w:w="55" w:type="dxa"/>
              <w:left w:w="70" w:type="dxa"/>
              <w:bottom w:w="55" w:type="dxa"/>
              <w:right w:w="70" w:type="dxa"/>
            </w:tcMar>
          </w:tcPr>
          <w:p w14:paraId="2EAB80AC" w14:textId="77777777" w:rsidR="00DA1B28" w:rsidRDefault="00376150">
            <w:pPr>
              <w:keepNext/>
            </w:pPr>
            <w:r>
              <w:rPr>
                <w:rFonts w:ascii="Times New Roman" w:eastAsia="標楷體" w:hAnsi="Times New Roman"/>
                <w:b/>
              </w:rPr>
              <w:t>編號</w:t>
            </w:r>
          </w:p>
        </w:tc>
        <w:tc>
          <w:tcPr>
            <w:tcW w:w="1646" w:type="dxa"/>
            <w:shd w:val="clear" w:color="auto" w:fill="D9EAD3"/>
            <w:tcMar>
              <w:top w:w="55" w:type="dxa"/>
              <w:left w:w="70" w:type="dxa"/>
              <w:bottom w:w="55" w:type="dxa"/>
              <w:right w:w="70" w:type="dxa"/>
            </w:tcMar>
          </w:tcPr>
          <w:p w14:paraId="04741DDB" w14:textId="77777777" w:rsidR="00DA1B28" w:rsidRDefault="00376150">
            <w:pPr>
              <w:keepNext/>
            </w:pPr>
            <w:r>
              <w:rPr>
                <w:rFonts w:ascii="Times New Roman" w:eastAsia="標楷體" w:hAnsi="Times New Roman"/>
                <w:b/>
              </w:rPr>
              <w:t>連線（被參照</w:t>
            </w:r>
            <w:r>
              <w:rPr>
                <w:rFonts w:ascii="Times New Roman" w:eastAsia="標楷體" w:hAnsi="Times New Roman"/>
                <w:b/>
              </w:rPr>
              <w:t xml:space="preserve"> → </w:t>
            </w:r>
            <w:r>
              <w:rPr>
                <w:rFonts w:ascii="Times New Roman" w:eastAsia="標楷體" w:hAnsi="Times New Roman"/>
                <w:b/>
              </w:rPr>
              <w:t>持有方）</w:t>
            </w:r>
          </w:p>
        </w:tc>
        <w:tc>
          <w:tcPr>
            <w:tcW w:w="2750" w:type="dxa"/>
            <w:shd w:val="clear" w:color="auto" w:fill="D9EAD3"/>
            <w:tcMar>
              <w:top w:w="55" w:type="dxa"/>
              <w:left w:w="70" w:type="dxa"/>
              <w:bottom w:w="55" w:type="dxa"/>
              <w:right w:w="70" w:type="dxa"/>
            </w:tcMar>
          </w:tcPr>
          <w:p w14:paraId="75AA0617" w14:textId="77777777" w:rsidR="00DA1B28" w:rsidRDefault="00376150">
            <w:pPr>
              <w:keepNext/>
            </w:pPr>
            <w:r>
              <w:rPr>
                <w:rFonts w:ascii="Times New Roman" w:eastAsia="標楷體" w:hAnsi="Times New Roman"/>
                <w:b/>
              </w:rPr>
              <w:t>持有欄位</w:t>
            </w:r>
          </w:p>
        </w:tc>
        <w:tc>
          <w:tcPr>
            <w:tcW w:w="824" w:type="dxa"/>
            <w:shd w:val="clear" w:color="auto" w:fill="D9EAD3"/>
            <w:tcMar>
              <w:top w:w="55" w:type="dxa"/>
              <w:left w:w="70" w:type="dxa"/>
              <w:bottom w:w="55" w:type="dxa"/>
              <w:right w:w="70" w:type="dxa"/>
            </w:tcMar>
          </w:tcPr>
          <w:p w14:paraId="16B88EA7" w14:textId="77777777" w:rsidR="00DA1B28" w:rsidRDefault="00376150">
            <w:pPr>
              <w:keepNext/>
            </w:pPr>
            <w:r>
              <w:rPr>
                <w:rFonts w:ascii="Times New Roman" w:eastAsia="標楷體" w:hAnsi="Times New Roman"/>
                <w:b/>
              </w:rPr>
              <w:t>基數</w:t>
            </w:r>
          </w:p>
        </w:tc>
        <w:tc>
          <w:tcPr>
            <w:tcW w:w="2750" w:type="dxa"/>
            <w:shd w:val="clear" w:color="auto" w:fill="D9EAD3"/>
            <w:tcMar>
              <w:top w:w="55" w:type="dxa"/>
              <w:left w:w="70" w:type="dxa"/>
              <w:bottom w:w="55" w:type="dxa"/>
              <w:right w:w="70" w:type="dxa"/>
            </w:tcMar>
          </w:tcPr>
          <w:p w14:paraId="41455E88" w14:textId="77777777" w:rsidR="00DA1B28" w:rsidRDefault="00376150">
            <w:pPr>
              <w:keepNext/>
            </w:pPr>
            <w:r>
              <w:rPr>
                <w:rFonts w:ascii="Times New Roman" w:eastAsia="標楷體" w:hAnsi="Times New Roman"/>
                <w:b/>
              </w:rPr>
              <w:t>限制（</w:t>
            </w:r>
            <w:r>
              <w:rPr>
                <w:rFonts w:ascii="Times New Roman" w:eastAsia="標楷體" w:hAnsi="Times New Roman"/>
                <w:b/>
              </w:rPr>
              <w:t>Constraints</w:t>
            </w:r>
            <w:r>
              <w:rPr>
                <w:rFonts w:ascii="Times New Roman" w:eastAsia="標楷體" w:hAnsi="Times New Roman"/>
                <w:b/>
              </w:rPr>
              <w:t>）</w:t>
            </w:r>
          </w:p>
        </w:tc>
        <w:tc>
          <w:tcPr>
            <w:tcW w:w="1411" w:type="dxa"/>
            <w:shd w:val="clear" w:color="auto" w:fill="D9EAD3"/>
            <w:tcMar>
              <w:top w:w="55" w:type="dxa"/>
              <w:left w:w="70" w:type="dxa"/>
              <w:bottom w:w="55" w:type="dxa"/>
              <w:right w:w="70" w:type="dxa"/>
            </w:tcMar>
          </w:tcPr>
          <w:p w14:paraId="1D485449" w14:textId="77777777" w:rsidR="00DA1B28" w:rsidRDefault="00376150">
            <w:pPr>
              <w:keepNext/>
            </w:pPr>
            <w:r>
              <w:rPr>
                <w:rFonts w:ascii="Times New Roman" w:eastAsia="標楷體" w:hAnsi="Times New Roman"/>
                <w:b/>
              </w:rPr>
              <w:t>維護層級</w:t>
            </w:r>
          </w:p>
        </w:tc>
      </w:tr>
      <w:tr w:rsidR="00DA1B28" w14:paraId="63BCCA05" w14:textId="77777777">
        <w:trPr>
          <w:cantSplit/>
        </w:trPr>
        <w:tc>
          <w:tcPr>
            <w:tcW w:w="824" w:type="dxa"/>
            <w:tcMar>
              <w:top w:w="55" w:type="dxa"/>
              <w:left w:w="70" w:type="dxa"/>
              <w:bottom w:w="55" w:type="dxa"/>
              <w:right w:w="70" w:type="dxa"/>
            </w:tcMar>
          </w:tcPr>
          <w:p w14:paraId="06DFDB42" w14:textId="77777777" w:rsidR="00DA1B28" w:rsidRDefault="00376150">
            <w:r>
              <w:rPr>
                <w:rFonts w:ascii="Times New Roman" w:eastAsia="標楷體" w:hAnsi="Times New Roman"/>
              </w:rPr>
              <w:t>①</w:t>
            </w:r>
          </w:p>
        </w:tc>
        <w:tc>
          <w:tcPr>
            <w:tcW w:w="1646" w:type="dxa"/>
            <w:tcMar>
              <w:top w:w="55" w:type="dxa"/>
              <w:left w:w="70" w:type="dxa"/>
              <w:bottom w:w="55" w:type="dxa"/>
              <w:right w:w="70" w:type="dxa"/>
            </w:tcMar>
          </w:tcPr>
          <w:p w14:paraId="54EB26C0" w14:textId="77777777" w:rsidR="00DA1B28" w:rsidRDefault="00376150">
            <w:r>
              <w:rPr>
                <w:rFonts w:ascii="Times New Roman" w:eastAsia="標楷體" w:hAnsi="Times New Roman"/>
              </w:rPr>
              <w:t>users → avatars</w:t>
            </w:r>
          </w:p>
        </w:tc>
        <w:tc>
          <w:tcPr>
            <w:tcW w:w="2750" w:type="dxa"/>
            <w:tcMar>
              <w:top w:w="55" w:type="dxa"/>
              <w:left w:w="70" w:type="dxa"/>
              <w:bottom w:w="55" w:type="dxa"/>
              <w:right w:w="70" w:type="dxa"/>
            </w:tcMar>
          </w:tcPr>
          <w:p w14:paraId="5C3A814B" w14:textId="77777777" w:rsidR="00DA1B28" w:rsidRDefault="00376150">
            <w:proofErr w:type="spellStart"/>
            <w:proofErr w:type="gramStart"/>
            <w:r>
              <w:rPr>
                <w:rFonts w:ascii="Times New Roman" w:eastAsia="標楷體" w:hAnsi="Times New Roman"/>
              </w:rPr>
              <w:t>avatars.userId</w:t>
            </w:r>
            <w:proofErr w:type="spellEnd"/>
            <w:proofErr w:type="gramEnd"/>
          </w:p>
        </w:tc>
        <w:tc>
          <w:tcPr>
            <w:tcW w:w="824" w:type="dxa"/>
            <w:tcMar>
              <w:top w:w="55" w:type="dxa"/>
              <w:left w:w="70" w:type="dxa"/>
              <w:bottom w:w="55" w:type="dxa"/>
              <w:right w:w="70" w:type="dxa"/>
            </w:tcMar>
          </w:tcPr>
          <w:p w14:paraId="4B7F0984" w14:textId="77777777" w:rsidR="00DA1B28" w:rsidRDefault="00376150">
            <w:proofErr w:type="gramStart"/>
            <w:r>
              <w:rPr>
                <w:rFonts w:ascii="Times New Roman" w:eastAsia="標楷體" w:hAnsi="Times New Roman"/>
              </w:rPr>
              <w:t>1 :</w:t>
            </w:r>
            <w:proofErr w:type="gramEnd"/>
            <w:r>
              <w:rPr>
                <w:rFonts w:ascii="Times New Roman" w:eastAsia="標楷體" w:hAnsi="Times New Roman"/>
              </w:rPr>
              <w:t xml:space="preserve"> </w:t>
            </w:r>
            <w:proofErr w:type="gramStart"/>
            <w:r>
              <w:rPr>
                <w:rFonts w:ascii="Times New Roman" w:eastAsia="標楷體" w:hAnsi="Times New Roman"/>
              </w:rPr>
              <w:t>0..</w:t>
            </w:r>
            <w:proofErr w:type="gramEnd"/>
            <w:r>
              <w:rPr>
                <w:rFonts w:ascii="Times New Roman" w:eastAsia="標楷體" w:hAnsi="Times New Roman"/>
              </w:rPr>
              <w:t>1</w:t>
            </w:r>
          </w:p>
        </w:tc>
        <w:tc>
          <w:tcPr>
            <w:tcW w:w="2750" w:type="dxa"/>
            <w:tcMar>
              <w:top w:w="55" w:type="dxa"/>
              <w:left w:w="70" w:type="dxa"/>
              <w:bottom w:w="55" w:type="dxa"/>
              <w:right w:w="70" w:type="dxa"/>
            </w:tcMar>
          </w:tcPr>
          <w:p w14:paraId="639CDCAD" w14:textId="77777777" w:rsidR="00DA1B28" w:rsidRDefault="00376150">
            <w:r>
              <w:rPr>
                <w:rFonts w:ascii="Times New Roman" w:eastAsia="標楷體" w:hAnsi="Times New Roman"/>
              </w:rPr>
              <w:t>必填且唯一，一人至多一張頭貼（後寫入者覆蓋）</w:t>
            </w:r>
          </w:p>
        </w:tc>
        <w:tc>
          <w:tcPr>
            <w:tcW w:w="1411" w:type="dxa"/>
            <w:tcMar>
              <w:top w:w="55" w:type="dxa"/>
              <w:left w:w="70" w:type="dxa"/>
              <w:bottom w:w="55" w:type="dxa"/>
              <w:right w:w="70" w:type="dxa"/>
            </w:tcMar>
          </w:tcPr>
          <w:p w14:paraId="13CABCE1" w14:textId="77777777" w:rsidR="00DA1B28" w:rsidRDefault="00376150">
            <w:r>
              <w:rPr>
                <w:rFonts w:ascii="Times New Roman" w:eastAsia="標楷體" w:hAnsi="Times New Roman"/>
              </w:rPr>
              <w:t>資料庫層（唯一索引）＋應用層</w:t>
            </w:r>
          </w:p>
        </w:tc>
      </w:tr>
      <w:tr w:rsidR="00DA1B28" w14:paraId="47D3B99E" w14:textId="77777777">
        <w:trPr>
          <w:cantSplit/>
        </w:trPr>
        <w:tc>
          <w:tcPr>
            <w:tcW w:w="824" w:type="dxa"/>
            <w:tcMar>
              <w:top w:w="55" w:type="dxa"/>
              <w:left w:w="70" w:type="dxa"/>
              <w:bottom w:w="55" w:type="dxa"/>
              <w:right w:w="70" w:type="dxa"/>
            </w:tcMar>
          </w:tcPr>
          <w:p w14:paraId="5C9F0A31" w14:textId="77777777" w:rsidR="00DA1B28" w:rsidRDefault="00376150">
            <w:r>
              <w:rPr>
                <w:rFonts w:ascii="Times New Roman" w:eastAsia="標楷體" w:hAnsi="Times New Roman"/>
              </w:rPr>
              <w:t>②</w:t>
            </w:r>
          </w:p>
        </w:tc>
        <w:tc>
          <w:tcPr>
            <w:tcW w:w="1646" w:type="dxa"/>
            <w:tcMar>
              <w:top w:w="55" w:type="dxa"/>
              <w:left w:w="70" w:type="dxa"/>
              <w:bottom w:w="55" w:type="dxa"/>
              <w:right w:w="70" w:type="dxa"/>
            </w:tcMar>
          </w:tcPr>
          <w:p w14:paraId="5C56D49D" w14:textId="77777777" w:rsidR="00DA1B28" w:rsidRDefault="00376150">
            <w:r>
              <w:rPr>
                <w:rFonts w:ascii="Times New Roman" w:eastAsia="標楷體" w:hAnsi="Times New Roman"/>
              </w:rPr>
              <w:t xml:space="preserve">users → </w:t>
            </w:r>
            <w:proofErr w:type="spellStart"/>
            <w:r>
              <w:rPr>
                <w:rFonts w:ascii="Times New Roman" w:eastAsia="標楷體" w:hAnsi="Times New Roman"/>
              </w:rPr>
              <w:t>line_bind_tokens</w:t>
            </w:r>
            <w:proofErr w:type="spellEnd"/>
          </w:p>
        </w:tc>
        <w:tc>
          <w:tcPr>
            <w:tcW w:w="2750" w:type="dxa"/>
            <w:tcMar>
              <w:top w:w="55" w:type="dxa"/>
              <w:left w:w="70" w:type="dxa"/>
              <w:bottom w:w="55" w:type="dxa"/>
              <w:right w:w="70" w:type="dxa"/>
            </w:tcMar>
          </w:tcPr>
          <w:p w14:paraId="0A276A93" w14:textId="77777777" w:rsidR="00DA1B28" w:rsidRDefault="00376150">
            <w:proofErr w:type="spellStart"/>
            <w:r>
              <w:rPr>
                <w:rFonts w:ascii="Times New Roman" w:eastAsia="標楷體" w:hAnsi="Times New Roman"/>
              </w:rPr>
              <w:t>line_bind_</w:t>
            </w:r>
            <w:proofErr w:type="gramStart"/>
            <w:r>
              <w:rPr>
                <w:rFonts w:ascii="Times New Roman" w:eastAsia="標楷體" w:hAnsi="Times New Roman"/>
              </w:rPr>
              <w:t>tokens.userId</w:t>
            </w:r>
            <w:proofErr w:type="spellEnd"/>
            <w:proofErr w:type="gramEnd"/>
          </w:p>
        </w:tc>
        <w:tc>
          <w:tcPr>
            <w:tcW w:w="824" w:type="dxa"/>
            <w:tcMar>
              <w:top w:w="55" w:type="dxa"/>
              <w:left w:w="70" w:type="dxa"/>
              <w:bottom w:w="55" w:type="dxa"/>
              <w:right w:w="70" w:type="dxa"/>
            </w:tcMar>
          </w:tcPr>
          <w:p w14:paraId="25302D38" w14:textId="77777777" w:rsidR="00DA1B28" w:rsidRDefault="00376150">
            <w:proofErr w:type="gramStart"/>
            <w:r>
              <w:rPr>
                <w:rFonts w:ascii="Times New Roman" w:eastAsia="標楷體" w:hAnsi="Times New Roman"/>
              </w:rPr>
              <w:t>1 :</w:t>
            </w:r>
            <w:proofErr w:type="gramEnd"/>
            <w:r>
              <w:rPr>
                <w:rFonts w:ascii="Times New Roman" w:eastAsia="標楷體" w:hAnsi="Times New Roman"/>
              </w:rPr>
              <w:t xml:space="preserve"> </w:t>
            </w:r>
            <w:proofErr w:type="gramStart"/>
            <w:r>
              <w:rPr>
                <w:rFonts w:ascii="Times New Roman" w:eastAsia="標楷體" w:hAnsi="Times New Roman"/>
              </w:rPr>
              <w:t>0..</w:t>
            </w:r>
            <w:proofErr w:type="gramEnd"/>
            <w:r>
              <w:rPr>
                <w:rFonts w:ascii="Times New Roman" w:eastAsia="標楷體" w:hAnsi="Times New Roman"/>
              </w:rPr>
              <w:t>*</w:t>
            </w:r>
          </w:p>
        </w:tc>
        <w:tc>
          <w:tcPr>
            <w:tcW w:w="2750" w:type="dxa"/>
            <w:tcMar>
              <w:top w:w="55" w:type="dxa"/>
              <w:left w:w="70" w:type="dxa"/>
              <w:bottom w:w="55" w:type="dxa"/>
              <w:right w:w="70" w:type="dxa"/>
            </w:tcMar>
          </w:tcPr>
          <w:p w14:paraId="44439070" w14:textId="77777777" w:rsidR="00DA1B28" w:rsidRDefault="00376150">
            <w:r>
              <w:rPr>
                <w:rFonts w:ascii="Times New Roman" w:eastAsia="標楷體" w:hAnsi="Times New Roman"/>
              </w:rPr>
              <w:t>必填；</w:t>
            </w:r>
            <w:r>
              <w:rPr>
                <w:rFonts w:ascii="Times New Roman" w:eastAsia="標楷體" w:hAnsi="Times New Roman"/>
              </w:rPr>
              <w:t xml:space="preserve">token </w:t>
            </w:r>
            <w:r>
              <w:rPr>
                <w:rFonts w:ascii="Times New Roman" w:eastAsia="標楷體" w:hAnsi="Times New Roman"/>
              </w:rPr>
              <w:t>唯一；</w:t>
            </w:r>
            <w:proofErr w:type="spellStart"/>
            <w:r>
              <w:rPr>
                <w:rFonts w:ascii="Times New Roman" w:eastAsia="標楷體" w:hAnsi="Times New Roman"/>
              </w:rPr>
              <w:t>expiresAt</w:t>
            </w:r>
            <w:proofErr w:type="spellEnd"/>
            <w:r>
              <w:rPr>
                <w:rFonts w:ascii="Times New Roman" w:eastAsia="標楷體" w:hAnsi="Times New Roman"/>
              </w:rPr>
              <w:t xml:space="preserve"> </w:t>
            </w:r>
            <w:r>
              <w:rPr>
                <w:rFonts w:ascii="Times New Roman" w:eastAsia="標楷體" w:hAnsi="Times New Roman"/>
              </w:rPr>
              <w:t>設</w:t>
            </w:r>
            <w:r>
              <w:rPr>
                <w:rFonts w:ascii="Times New Roman" w:eastAsia="標楷體" w:hAnsi="Times New Roman"/>
              </w:rPr>
              <w:t xml:space="preserve"> TTL </w:t>
            </w:r>
            <w:r>
              <w:rPr>
                <w:rFonts w:ascii="Times New Roman" w:eastAsia="標楷體" w:hAnsi="Times New Roman"/>
              </w:rPr>
              <w:t>索引，到期文件由資料庫自動刪除</w:t>
            </w:r>
          </w:p>
        </w:tc>
        <w:tc>
          <w:tcPr>
            <w:tcW w:w="1411" w:type="dxa"/>
            <w:tcMar>
              <w:top w:w="55" w:type="dxa"/>
              <w:left w:w="70" w:type="dxa"/>
              <w:bottom w:w="55" w:type="dxa"/>
              <w:right w:w="70" w:type="dxa"/>
            </w:tcMar>
          </w:tcPr>
          <w:p w14:paraId="6F090362" w14:textId="77777777" w:rsidR="00DA1B28" w:rsidRDefault="00376150">
            <w:r>
              <w:rPr>
                <w:rFonts w:ascii="Times New Roman" w:eastAsia="標楷體" w:hAnsi="Times New Roman"/>
              </w:rPr>
              <w:t>資料庫層（唯一、</w:t>
            </w:r>
            <w:r>
              <w:rPr>
                <w:rFonts w:ascii="Times New Roman" w:eastAsia="標楷體" w:hAnsi="Times New Roman"/>
              </w:rPr>
              <w:t>TTL</w:t>
            </w:r>
            <w:r>
              <w:rPr>
                <w:rFonts w:ascii="Times New Roman" w:eastAsia="標楷體" w:hAnsi="Times New Roman"/>
              </w:rPr>
              <w:t>）＋應用層</w:t>
            </w:r>
          </w:p>
        </w:tc>
      </w:tr>
      <w:tr w:rsidR="00DA1B28" w14:paraId="5DF9CBDD" w14:textId="77777777">
        <w:trPr>
          <w:cantSplit/>
        </w:trPr>
        <w:tc>
          <w:tcPr>
            <w:tcW w:w="824" w:type="dxa"/>
            <w:tcMar>
              <w:top w:w="55" w:type="dxa"/>
              <w:left w:w="70" w:type="dxa"/>
              <w:bottom w:w="55" w:type="dxa"/>
              <w:right w:w="70" w:type="dxa"/>
            </w:tcMar>
          </w:tcPr>
          <w:p w14:paraId="2084B559" w14:textId="77777777" w:rsidR="00DA1B28" w:rsidRDefault="00376150">
            <w:r>
              <w:rPr>
                <w:rFonts w:ascii="Times New Roman" w:eastAsia="標楷體" w:hAnsi="Times New Roman"/>
              </w:rPr>
              <w:t>③</w:t>
            </w:r>
          </w:p>
        </w:tc>
        <w:tc>
          <w:tcPr>
            <w:tcW w:w="1646" w:type="dxa"/>
            <w:tcMar>
              <w:top w:w="55" w:type="dxa"/>
              <w:left w:w="70" w:type="dxa"/>
              <w:bottom w:w="55" w:type="dxa"/>
              <w:right w:w="70" w:type="dxa"/>
            </w:tcMar>
          </w:tcPr>
          <w:p w14:paraId="1E2DCDBB" w14:textId="77777777" w:rsidR="00DA1B28" w:rsidRDefault="00376150">
            <w:r>
              <w:rPr>
                <w:rFonts w:ascii="Times New Roman" w:eastAsia="標楷體" w:hAnsi="Times New Roman"/>
              </w:rPr>
              <w:t>users → courses</w:t>
            </w:r>
          </w:p>
        </w:tc>
        <w:tc>
          <w:tcPr>
            <w:tcW w:w="2750" w:type="dxa"/>
            <w:tcMar>
              <w:top w:w="55" w:type="dxa"/>
              <w:left w:w="70" w:type="dxa"/>
              <w:bottom w:w="55" w:type="dxa"/>
              <w:right w:w="70" w:type="dxa"/>
            </w:tcMar>
          </w:tcPr>
          <w:p w14:paraId="5E3A53D3" w14:textId="77777777" w:rsidR="00DA1B28" w:rsidRDefault="00376150">
            <w:proofErr w:type="spellStart"/>
            <w:proofErr w:type="gramStart"/>
            <w:r>
              <w:rPr>
                <w:rFonts w:ascii="Times New Roman" w:eastAsia="標楷體" w:hAnsi="Times New Roman"/>
              </w:rPr>
              <w:t>courses.teacherId</w:t>
            </w:r>
            <w:proofErr w:type="spellEnd"/>
            <w:proofErr w:type="gramEnd"/>
          </w:p>
        </w:tc>
        <w:tc>
          <w:tcPr>
            <w:tcW w:w="824" w:type="dxa"/>
            <w:tcMar>
              <w:top w:w="55" w:type="dxa"/>
              <w:left w:w="70" w:type="dxa"/>
              <w:bottom w:w="55" w:type="dxa"/>
              <w:right w:w="70" w:type="dxa"/>
            </w:tcMar>
          </w:tcPr>
          <w:p w14:paraId="7EAEBE22" w14:textId="77777777" w:rsidR="00DA1B28" w:rsidRDefault="00376150">
            <w:proofErr w:type="gramStart"/>
            <w:r>
              <w:rPr>
                <w:rFonts w:ascii="Times New Roman" w:eastAsia="標楷體" w:hAnsi="Times New Roman"/>
              </w:rPr>
              <w:t>1 :</w:t>
            </w:r>
            <w:proofErr w:type="gramEnd"/>
            <w:r>
              <w:rPr>
                <w:rFonts w:ascii="Times New Roman" w:eastAsia="標楷體" w:hAnsi="Times New Roman"/>
              </w:rPr>
              <w:t xml:space="preserve"> </w:t>
            </w:r>
            <w:proofErr w:type="gramStart"/>
            <w:r>
              <w:rPr>
                <w:rFonts w:ascii="Times New Roman" w:eastAsia="標楷體" w:hAnsi="Times New Roman"/>
              </w:rPr>
              <w:t>0..</w:t>
            </w:r>
            <w:proofErr w:type="gramEnd"/>
            <w:r>
              <w:rPr>
                <w:rFonts w:ascii="Times New Roman" w:eastAsia="標楷體" w:hAnsi="Times New Roman"/>
              </w:rPr>
              <w:t>*</w:t>
            </w:r>
          </w:p>
        </w:tc>
        <w:tc>
          <w:tcPr>
            <w:tcW w:w="2750" w:type="dxa"/>
            <w:tcMar>
              <w:top w:w="55" w:type="dxa"/>
              <w:left w:w="70" w:type="dxa"/>
              <w:bottom w:w="55" w:type="dxa"/>
              <w:right w:w="70" w:type="dxa"/>
            </w:tcMar>
          </w:tcPr>
          <w:p w14:paraId="10C1218E" w14:textId="77777777" w:rsidR="00DA1B28" w:rsidRDefault="00376150">
            <w:r>
              <w:rPr>
                <w:rFonts w:ascii="Times New Roman" w:eastAsia="標楷體" w:hAnsi="Times New Roman"/>
              </w:rPr>
              <w:t>必填；單欄索引供教師課程清單查詢</w:t>
            </w:r>
          </w:p>
        </w:tc>
        <w:tc>
          <w:tcPr>
            <w:tcW w:w="1411" w:type="dxa"/>
            <w:tcMar>
              <w:top w:w="55" w:type="dxa"/>
              <w:left w:w="70" w:type="dxa"/>
              <w:bottom w:w="55" w:type="dxa"/>
              <w:right w:w="70" w:type="dxa"/>
            </w:tcMar>
          </w:tcPr>
          <w:p w14:paraId="5C30FA29" w14:textId="77777777" w:rsidR="00DA1B28" w:rsidRDefault="00376150">
            <w:r>
              <w:rPr>
                <w:rFonts w:ascii="Times New Roman" w:eastAsia="標楷體" w:hAnsi="Times New Roman"/>
              </w:rPr>
              <w:t>應用層</w:t>
            </w:r>
          </w:p>
        </w:tc>
      </w:tr>
      <w:tr w:rsidR="00DA1B28" w14:paraId="1529B908" w14:textId="77777777">
        <w:trPr>
          <w:cantSplit/>
        </w:trPr>
        <w:tc>
          <w:tcPr>
            <w:tcW w:w="824" w:type="dxa"/>
            <w:tcMar>
              <w:top w:w="55" w:type="dxa"/>
              <w:left w:w="70" w:type="dxa"/>
              <w:bottom w:w="55" w:type="dxa"/>
              <w:right w:w="70" w:type="dxa"/>
            </w:tcMar>
          </w:tcPr>
          <w:p w14:paraId="530EB660" w14:textId="77777777" w:rsidR="00DA1B28" w:rsidRDefault="00376150">
            <w:r>
              <w:rPr>
                <w:rFonts w:ascii="Times New Roman" w:eastAsia="標楷體" w:hAnsi="Times New Roman"/>
              </w:rPr>
              <w:lastRenderedPageBreak/>
              <w:t>④</w:t>
            </w:r>
          </w:p>
        </w:tc>
        <w:tc>
          <w:tcPr>
            <w:tcW w:w="1646" w:type="dxa"/>
            <w:tcMar>
              <w:top w:w="55" w:type="dxa"/>
              <w:left w:w="70" w:type="dxa"/>
              <w:bottom w:w="55" w:type="dxa"/>
              <w:right w:w="70" w:type="dxa"/>
            </w:tcMar>
          </w:tcPr>
          <w:p w14:paraId="76775996" w14:textId="77777777" w:rsidR="00DA1B28" w:rsidRDefault="00376150">
            <w:r>
              <w:rPr>
                <w:rFonts w:ascii="Times New Roman" w:eastAsia="標楷體" w:hAnsi="Times New Roman"/>
              </w:rPr>
              <w:t>courses → users</w:t>
            </w:r>
          </w:p>
        </w:tc>
        <w:tc>
          <w:tcPr>
            <w:tcW w:w="2750" w:type="dxa"/>
            <w:tcMar>
              <w:top w:w="55" w:type="dxa"/>
              <w:left w:w="70" w:type="dxa"/>
              <w:bottom w:w="55" w:type="dxa"/>
              <w:right w:w="70" w:type="dxa"/>
            </w:tcMar>
          </w:tcPr>
          <w:p w14:paraId="5BB4D217" w14:textId="77777777" w:rsidR="00DA1B28" w:rsidRDefault="00376150">
            <w:proofErr w:type="spellStart"/>
            <w:proofErr w:type="gramStart"/>
            <w:r>
              <w:rPr>
                <w:rFonts w:ascii="Times New Roman" w:eastAsia="標楷體" w:hAnsi="Times New Roman"/>
              </w:rPr>
              <w:t>users.activeCourseId</w:t>
            </w:r>
            <w:proofErr w:type="spellEnd"/>
            <w:proofErr w:type="gramEnd"/>
          </w:p>
        </w:tc>
        <w:tc>
          <w:tcPr>
            <w:tcW w:w="824" w:type="dxa"/>
            <w:tcMar>
              <w:top w:w="55" w:type="dxa"/>
              <w:left w:w="70" w:type="dxa"/>
              <w:bottom w:w="55" w:type="dxa"/>
              <w:right w:w="70" w:type="dxa"/>
            </w:tcMar>
          </w:tcPr>
          <w:p w14:paraId="42ECAD46" w14:textId="77777777" w:rsidR="00DA1B28" w:rsidRDefault="00376150">
            <w:r>
              <w:rPr>
                <w:rFonts w:ascii="Times New Roman" w:eastAsia="標楷體" w:hAnsi="Times New Roman"/>
              </w:rPr>
              <w:t>0..</w:t>
            </w:r>
            <w:proofErr w:type="gramStart"/>
            <w:r>
              <w:rPr>
                <w:rFonts w:ascii="Times New Roman" w:eastAsia="標楷體" w:hAnsi="Times New Roman"/>
              </w:rPr>
              <w:t>1 :</w:t>
            </w:r>
            <w:proofErr w:type="gramEnd"/>
            <w:r>
              <w:rPr>
                <w:rFonts w:ascii="Times New Roman" w:eastAsia="標楷體" w:hAnsi="Times New Roman"/>
              </w:rPr>
              <w:t xml:space="preserve"> </w:t>
            </w:r>
            <w:proofErr w:type="gramStart"/>
            <w:r>
              <w:rPr>
                <w:rFonts w:ascii="Times New Roman" w:eastAsia="標楷體" w:hAnsi="Times New Roman"/>
              </w:rPr>
              <w:t>0..</w:t>
            </w:r>
            <w:proofErr w:type="gramEnd"/>
            <w:r>
              <w:rPr>
                <w:rFonts w:ascii="Times New Roman" w:eastAsia="標楷體" w:hAnsi="Times New Roman"/>
              </w:rPr>
              <w:t>*</w:t>
            </w:r>
          </w:p>
        </w:tc>
        <w:tc>
          <w:tcPr>
            <w:tcW w:w="2750" w:type="dxa"/>
            <w:tcMar>
              <w:top w:w="55" w:type="dxa"/>
              <w:left w:w="70" w:type="dxa"/>
              <w:bottom w:w="55" w:type="dxa"/>
              <w:right w:w="70" w:type="dxa"/>
            </w:tcMar>
          </w:tcPr>
          <w:p w14:paraId="0CC02602" w14:textId="77777777" w:rsidR="00DA1B28" w:rsidRDefault="00376150">
            <w:r>
              <w:rPr>
                <w:rFonts w:ascii="Times New Roman" w:eastAsia="標楷體" w:hAnsi="Times New Roman"/>
              </w:rPr>
              <w:t>選填，預設</w:t>
            </w:r>
            <w:r>
              <w:rPr>
                <w:rFonts w:ascii="Times New Roman" w:eastAsia="標楷體" w:hAnsi="Times New Roman"/>
              </w:rPr>
              <w:t xml:space="preserve"> null</w:t>
            </w:r>
            <w:r>
              <w:rPr>
                <w:rFonts w:ascii="Times New Roman" w:eastAsia="標楷體" w:hAnsi="Times New Roman"/>
              </w:rPr>
              <w:t>；</w:t>
            </w:r>
            <w:r>
              <w:rPr>
                <w:rFonts w:ascii="Times New Roman" w:eastAsia="標楷體" w:hAnsi="Times New Roman"/>
              </w:rPr>
              <w:t xml:space="preserve">LINE </w:t>
            </w:r>
            <w:r>
              <w:rPr>
                <w:rFonts w:ascii="Times New Roman" w:eastAsia="標楷體" w:hAnsi="Times New Roman"/>
              </w:rPr>
              <w:t>切換課程時更新，撤銷該課程修課時以</w:t>
            </w:r>
            <w:r>
              <w:rPr>
                <w:rFonts w:ascii="Times New Roman" w:eastAsia="標楷體" w:hAnsi="Times New Roman"/>
              </w:rPr>
              <w:t xml:space="preserve"> $unset </w:t>
            </w:r>
            <w:r>
              <w:rPr>
                <w:rFonts w:ascii="Times New Roman" w:eastAsia="標楷體" w:hAnsi="Times New Roman"/>
              </w:rPr>
              <w:t>移除</w:t>
            </w:r>
          </w:p>
        </w:tc>
        <w:tc>
          <w:tcPr>
            <w:tcW w:w="1411" w:type="dxa"/>
            <w:tcMar>
              <w:top w:w="55" w:type="dxa"/>
              <w:left w:w="70" w:type="dxa"/>
              <w:bottom w:w="55" w:type="dxa"/>
              <w:right w:w="70" w:type="dxa"/>
            </w:tcMar>
          </w:tcPr>
          <w:p w14:paraId="427ECA75" w14:textId="77777777" w:rsidR="00DA1B28" w:rsidRDefault="00376150">
            <w:r>
              <w:rPr>
                <w:rFonts w:ascii="Times New Roman" w:eastAsia="標楷體" w:hAnsi="Times New Roman"/>
              </w:rPr>
              <w:t>應用層</w:t>
            </w:r>
          </w:p>
        </w:tc>
      </w:tr>
      <w:tr w:rsidR="00DA1B28" w14:paraId="0843702E" w14:textId="77777777">
        <w:trPr>
          <w:cantSplit/>
        </w:trPr>
        <w:tc>
          <w:tcPr>
            <w:tcW w:w="824" w:type="dxa"/>
            <w:tcMar>
              <w:top w:w="55" w:type="dxa"/>
              <w:left w:w="70" w:type="dxa"/>
              <w:bottom w:w="55" w:type="dxa"/>
              <w:right w:w="70" w:type="dxa"/>
            </w:tcMar>
          </w:tcPr>
          <w:p w14:paraId="7CAC292A" w14:textId="77777777" w:rsidR="00DA1B28" w:rsidRDefault="00376150">
            <w:r>
              <w:rPr>
                <w:rFonts w:ascii="Times New Roman" w:eastAsia="標楷體" w:hAnsi="Times New Roman"/>
              </w:rPr>
              <w:t>⑤</w:t>
            </w:r>
          </w:p>
        </w:tc>
        <w:tc>
          <w:tcPr>
            <w:tcW w:w="1646" w:type="dxa"/>
            <w:tcMar>
              <w:top w:w="55" w:type="dxa"/>
              <w:left w:w="70" w:type="dxa"/>
              <w:bottom w:w="55" w:type="dxa"/>
              <w:right w:w="70" w:type="dxa"/>
            </w:tcMar>
          </w:tcPr>
          <w:p w14:paraId="73B4387A" w14:textId="77777777" w:rsidR="00DA1B28" w:rsidRDefault="00376150">
            <w:r>
              <w:rPr>
                <w:rFonts w:ascii="Times New Roman" w:eastAsia="標楷體" w:hAnsi="Times New Roman"/>
              </w:rPr>
              <w:t>users → enrollments</w:t>
            </w:r>
          </w:p>
        </w:tc>
        <w:tc>
          <w:tcPr>
            <w:tcW w:w="2750" w:type="dxa"/>
            <w:tcMar>
              <w:top w:w="55" w:type="dxa"/>
              <w:left w:w="70" w:type="dxa"/>
              <w:bottom w:w="55" w:type="dxa"/>
              <w:right w:w="70" w:type="dxa"/>
            </w:tcMar>
          </w:tcPr>
          <w:p w14:paraId="63E782D9" w14:textId="77777777" w:rsidR="00DA1B28" w:rsidRDefault="00376150">
            <w:proofErr w:type="spellStart"/>
            <w:proofErr w:type="gramStart"/>
            <w:r>
              <w:rPr>
                <w:rFonts w:ascii="Times New Roman" w:eastAsia="標楷體" w:hAnsi="Times New Roman"/>
              </w:rPr>
              <w:t>enrollments.studentId</w:t>
            </w:r>
            <w:proofErr w:type="spellEnd"/>
            <w:proofErr w:type="gramEnd"/>
          </w:p>
        </w:tc>
        <w:tc>
          <w:tcPr>
            <w:tcW w:w="824" w:type="dxa"/>
            <w:tcMar>
              <w:top w:w="55" w:type="dxa"/>
              <w:left w:w="70" w:type="dxa"/>
              <w:bottom w:w="55" w:type="dxa"/>
              <w:right w:w="70" w:type="dxa"/>
            </w:tcMar>
          </w:tcPr>
          <w:p w14:paraId="4393B9A4" w14:textId="77777777" w:rsidR="00DA1B28" w:rsidRDefault="00376150">
            <w:proofErr w:type="gramStart"/>
            <w:r>
              <w:rPr>
                <w:rFonts w:ascii="Times New Roman" w:eastAsia="標楷體" w:hAnsi="Times New Roman"/>
              </w:rPr>
              <w:t>1 :</w:t>
            </w:r>
            <w:proofErr w:type="gramEnd"/>
            <w:r>
              <w:rPr>
                <w:rFonts w:ascii="Times New Roman" w:eastAsia="標楷體" w:hAnsi="Times New Roman"/>
              </w:rPr>
              <w:t xml:space="preserve"> </w:t>
            </w:r>
            <w:proofErr w:type="gramStart"/>
            <w:r>
              <w:rPr>
                <w:rFonts w:ascii="Times New Roman" w:eastAsia="標楷體" w:hAnsi="Times New Roman"/>
              </w:rPr>
              <w:t>0..</w:t>
            </w:r>
            <w:proofErr w:type="gramEnd"/>
            <w:r>
              <w:rPr>
                <w:rFonts w:ascii="Times New Roman" w:eastAsia="標楷體" w:hAnsi="Times New Roman"/>
              </w:rPr>
              <w:t>*</w:t>
            </w:r>
          </w:p>
        </w:tc>
        <w:tc>
          <w:tcPr>
            <w:tcW w:w="2750" w:type="dxa"/>
            <w:tcMar>
              <w:top w:w="55" w:type="dxa"/>
              <w:left w:w="70" w:type="dxa"/>
              <w:bottom w:w="55" w:type="dxa"/>
              <w:right w:w="70" w:type="dxa"/>
            </w:tcMar>
          </w:tcPr>
          <w:p w14:paraId="15459741" w14:textId="77777777" w:rsidR="00DA1B28" w:rsidRDefault="00376150">
            <w:r>
              <w:rPr>
                <w:rFonts w:ascii="Times New Roman" w:eastAsia="標楷體" w:hAnsi="Times New Roman"/>
              </w:rPr>
              <w:t>必填；與</w:t>
            </w:r>
            <w:r>
              <w:rPr>
                <w:rFonts w:ascii="Times New Roman" w:eastAsia="標楷體" w:hAnsi="Times New Roman"/>
              </w:rPr>
              <w:t xml:space="preserve"> ⑥ </w:t>
            </w:r>
            <w:r>
              <w:rPr>
                <w:rFonts w:ascii="Times New Roman" w:eastAsia="標楷體" w:hAnsi="Times New Roman"/>
              </w:rPr>
              <w:t>組成</w:t>
            </w:r>
            <w:r>
              <w:rPr>
                <w:rFonts w:ascii="Times New Roman" w:eastAsia="標楷體" w:hAnsi="Times New Roman"/>
              </w:rPr>
              <w:t xml:space="preserve"> (</w:t>
            </w:r>
            <w:proofErr w:type="spellStart"/>
            <w:r>
              <w:rPr>
                <w:rFonts w:ascii="Times New Roman" w:eastAsia="標楷體" w:hAnsi="Times New Roman"/>
              </w:rPr>
              <w:t>studentId</w:t>
            </w:r>
            <w:proofErr w:type="spellEnd"/>
            <w:r>
              <w:rPr>
                <w:rFonts w:ascii="Times New Roman" w:eastAsia="標楷體" w:hAnsi="Times New Roman"/>
              </w:rPr>
              <w:t xml:space="preserve">, </w:t>
            </w:r>
            <w:proofErr w:type="spellStart"/>
            <w:r>
              <w:rPr>
                <w:rFonts w:ascii="Times New Roman" w:eastAsia="標楷體" w:hAnsi="Times New Roman"/>
              </w:rPr>
              <w:t>courseId</w:t>
            </w:r>
            <w:proofErr w:type="spellEnd"/>
            <w:r>
              <w:rPr>
                <w:rFonts w:ascii="Times New Roman" w:eastAsia="標楷體" w:hAnsi="Times New Roman"/>
              </w:rPr>
              <w:t xml:space="preserve">) </w:t>
            </w:r>
            <w:r>
              <w:rPr>
                <w:rFonts w:ascii="Times New Roman" w:eastAsia="標楷體" w:hAnsi="Times New Roman"/>
              </w:rPr>
              <w:t>複合唯一索引，一名學生對同一課程只有一筆關係</w:t>
            </w:r>
          </w:p>
        </w:tc>
        <w:tc>
          <w:tcPr>
            <w:tcW w:w="1411" w:type="dxa"/>
            <w:tcMar>
              <w:top w:w="55" w:type="dxa"/>
              <w:left w:w="70" w:type="dxa"/>
              <w:bottom w:w="55" w:type="dxa"/>
              <w:right w:w="70" w:type="dxa"/>
            </w:tcMar>
          </w:tcPr>
          <w:p w14:paraId="29C867D0" w14:textId="77777777" w:rsidR="00DA1B28" w:rsidRDefault="00376150">
            <w:r>
              <w:rPr>
                <w:rFonts w:ascii="Times New Roman" w:eastAsia="標楷體" w:hAnsi="Times New Roman"/>
              </w:rPr>
              <w:t>資料庫層（複合唯一）＋應用層</w:t>
            </w:r>
          </w:p>
        </w:tc>
      </w:tr>
      <w:tr w:rsidR="00DA1B28" w14:paraId="28792816" w14:textId="77777777">
        <w:trPr>
          <w:cantSplit/>
        </w:trPr>
        <w:tc>
          <w:tcPr>
            <w:tcW w:w="824" w:type="dxa"/>
            <w:tcMar>
              <w:top w:w="55" w:type="dxa"/>
              <w:left w:w="70" w:type="dxa"/>
              <w:bottom w:w="55" w:type="dxa"/>
              <w:right w:w="70" w:type="dxa"/>
            </w:tcMar>
          </w:tcPr>
          <w:p w14:paraId="1E33517B" w14:textId="77777777" w:rsidR="00DA1B28" w:rsidRDefault="00376150">
            <w:r>
              <w:rPr>
                <w:rFonts w:ascii="Times New Roman" w:eastAsia="標楷體" w:hAnsi="Times New Roman"/>
              </w:rPr>
              <w:t>⑥</w:t>
            </w:r>
          </w:p>
        </w:tc>
        <w:tc>
          <w:tcPr>
            <w:tcW w:w="1646" w:type="dxa"/>
            <w:tcMar>
              <w:top w:w="55" w:type="dxa"/>
              <w:left w:w="70" w:type="dxa"/>
              <w:bottom w:w="55" w:type="dxa"/>
              <w:right w:w="70" w:type="dxa"/>
            </w:tcMar>
          </w:tcPr>
          <w:p w14:paraId="31C99B13" w14:textId="77777777" w:rsidR="00DA1B28" w:rsidRDefault="00376150">
            <w:r>
              <w:rPr>
                <w:rFonts w:ascii="Times New Roman" w:eastAsia="標楷體" w:hAnsi="Times New Roman"/>
              </w:rPr>
              <w:t>courses → enrollments</w:t>
            </w:r>
          </w:p>
        </w:tc>
        <w:tc>
          <w:tcPr>
            <w:tcW w:w="2750" w:type="dxa"/>
            <w:tcMar>
              <w:top w:w="55" w:type="dxa"/>
              <w:left w:w="70" w:type="dxa"/>
              <w:bottom w:w="55" w:type="dxa"/>
              <w:right w:w="70" w:type="dxa"/>
            </w:tcMar>
          </w:tcPr>
          <w:p w14:paraId="1E4EF502" w14:textId="77777777" w:rsidR="00DA1B28" w:rsidRDefault="00376150">
            <w:proofErr w:type="spellStart"/>
            <w:proofErr w:type="gramStart"/>
            <w:r>
              <w:rPr>
                <w:rFonts w:ascii="Times New Roman" w:eastAsia="標楷體" w:hAnsi="Times New Roman"/>
              </w:rPr>
              <w:t>enrollments.courseId</w:t>
            </w:r>
            <w:proofErr w:type="spellEnd"/>
            <w:proofErr w:type="gramEnd"/>
          </w:p>
        </w:tc>
        <w:tc>
          <w:tcPr>
            <w:tcW w:w="824" w:type="dxa"/>
            <w:tcMar>
              <w:top w:w="55" w:type="dxa"/>
              <w:left w:w="70" w:type="dxa"/>
              <w:bottom w:w="55" w:type="dxa"/>
              <w:right w:w="70" w:type="dxa"/>
            </w:tcMar>
          </w:tcPr>
          <w:p w14:paraId="5619FDAE" w14:textId="77777777" w:rsidR="00DA1B28" w:rsidRDefault="00376150">
            <w:proofErr w:type="gramStart"/>
            <w:r>
              <w:rPr>
                <w:rFonts w:ascii="Times New Roman" w:eastAsia="標楷體" w:hAnsi="Times New Roman"/>
              </w:rPr>
              <w:t>1 :</w:t>
            </w:r>
            <w:proofErr w:type="gramEnd"/>
            <w:r>
              <w:rPr>
                <w:rFonts w:ascii="Times New Roman" w:eastAsia="標楷體" w:hAnsi="Times New Roman"/>
              </w:rPr>
              <w:t xml:space="preserve"> </w:t>
            </w:r>
            <w:proofErr w:type="gramStart"/>
            <w:r>
              <w:rPr>
                <w:rFonts w:ascii="Times New Roman" w:eastAsia="標楷體" w:hAnsi="Times New Roman"/>
              </w:rPr>
              <w:t>0..</w:t>
            </w:r>
            <w:proofErr w:type="gramEnd"/>
            <w:r>
              <w:rPr>
                <w:rFonts w:ascii="Times New Roman" w:eastAsia="標楷體" w:hAnsi="Times New Roman"/>
              </w:rPr>
              <w:t>*</w:t>
            </w:r>
          </w:p>
        </w:tc>
        <w:tc>
          <w:tcPr>
            <w:tcW w:w="2750" w:type="dxa"/>
            <w:tcMar>
              <w:top w:w="55" w:type="dxa"/>
              <w:left w:w="70" w:type="dxa"/>
              <w:bottom w:w="55" w:type="dxa"/>
              <w:right w:w="70" w:type="dxa"/>
            </w:tcMar>
          </w:tcPr>
          <w:p w14:paraId="3E25DFA4" w14:textId="77777777" w:rsidR="00DA1B28" w:rsidRDefault="00376150">
            <w:r>
              <w:rPr>
                <w:rFonts w:ascii="Times New Roman" w:eastAsia="標楷體" w:hAnsi="Times New Roman"/>
              </w:rPr>
              <w:t>必填；撤銷以</w:t>
            </w:r>
            <w:r>
              <w:rPr>
                <w:rFonts w:ascii="Times New Roman" w:eastAsia="標楷體" w:hAnsi="Times New Roman"/>
              </w:rPr>
              <w:t xml:space="preserve"> status = revoked </w:t>
            </w:r>
            <w:r>
              <w:rPr>
                <w:rFonts w:ascii="Times New Roman" w:eastAsia="標楷體" w:hAnsi="Times New Roman"/>
              </w:rPr>
              <w:t>表示而不刪除文件，重新指派可恢復進度</w:t>
            </w:r>
          </w:p>
        </w:tc>
        <w:tc>
          <w:tcPr>
            <w:tcW w:w="1411" w:type="dxa"/>
            <w:tcMar>
              <w:top w:w="55" w:type="dxa"/>
              <w:left w:w="70" w:type="dxa"/>
              <w:bottom w:w="55" w:type="dxa"/>
              <w:right w:w="70" w:type="dxa"/>
            </w:tcMar>
          </w:tcPr>
          <w:p w14:paraId="4E0171D7" w14:textId="77777777" w:rsidR="00DA1B28" w:rsidRDefault="00376150">
            <w:r>
              <w:rPr>
                <w:rFonts w:ascii="Times New Roman" w:eastAsia="標楷體" w:hAnsi="Times New Roman"/>
              </w:rPr>
              <w:t>資料庫層（複合唯一）＋應用層</w:t>
            </w:r>
          </w:p>
        </w:tc>
      </w:tr>
      <w:tr w:rsidR="00DA1B28" w14:paraId="0CE4CDE1" w14:textId="77777777">
        <w:trPr>
          <w:cantSplit/>
        </w:trPr>
        <w:tc>
          <w:tcPr>
            <w:tcW w:w="824" w:type="dxa"/>
            <w:tcMar>
              <w:top w:w="55" w:type="dxa"/>
              <w:left w:w="70" w:type="dxa"/>
              <w:bottom w:w="55" w:type="dxa"/>
              <w:right w:w="70" w:type="dxa"/>
            </w:tcMar>
          </w:tcPr>
          <w:p w14:paraId="4B03ABCF" w14:textId="77777777" w:rsidR="00DA1B28" w:rsidRDefault="00376150">
            <w:r>
              <w:rPr>
                <w:rFonts w:ascii="Times New Roman" w:eastAsia="標楷體" w:hAnsi="Times New Roman"/>
              </w:rPr>
              <w:t>⑦</w:t>
            </w:r>
          </w:p>
        </w:tc>
        <w:tc>
          <w:tcPr>
            <w:tcW w:w="1646" w:type="dxa"/>
            <w:tcMar>
              <w:top w:w="55" w:type="dxa"/>
              <w:left w:w="70" w:type="dxa"/>
              <w:bottom w:w="55" w:type="dxa"/>
              <w:right w:w="70" w:type="dxa"/>
            </w:tcMar>
          </w:tcPr>
          <w:p w14:paraId="66E2F98A" w14:textId="77777777" w:rsidR="00DA1B28" w:rsidRDefault="00376150">
            <w:r>
              <w:rPr>
                <w:rFonts w:ascii="Times New Roman" w:eastAsia="標楷體" w:hAnsi="Times New Roman"/>
              </w:rPr>
              <w:t>users → enrollments</w:t>
            </w:r>
          </w:p>
        </w:tc>
        <w:tc>
          <w:tcPr>
            <w:tcW w:w="2750" w:type="dxa"/>
            <w:tcMar>
              <w:top w:w="55" w:type="dxa"/>
              <w:left w:w="70" w:type="dxa"/>
              <w:bottom w:w="55" w:type="dxa"/>
              <w:right w:w="70" w:type="dxa"/>
            </w:tcMar>
          </w:tcPr>
          <w:p w14:paraId="2C8C1F11" w14:textId="77777777" w:rsidR="00DA1B28" w:rsidRDefault="00376150">
            <w:proofErr w:type="spellStart"/>
            <w:r>
              <w:rPr>
                <w:rFonts w:ascii="Times New Roman" w:eastAsia="標楷體" w:hAnsi="Times New Roman"/>
              </w:rPr>
              <w:t>enrollments.assignedBy</w:t>
            </w:r>
            <w:proofErr w:type="spellEnd"/>
            <w:r>
              <w:rPr>
                <w:rFonts w:ascii="Times New Roman" w:eastAsia="標楷體" w:hAnsi="Times New Roman"/>
              </w:rPr>
              <w:t>、</w:t>
            </w:r>
            <w:proofErr w:type="spellStart"/>
            <w:r>
              <w:rPr>
                <w:rFonts w:ascii="Times New Roman" w:eastAsia="標楷體" w:hAnsi="Times New Roman"/>
              </w:rPr>
              <w:t>revokedBy</w:t>
            </w:r>
            <w:proofErr w:type="spellEnd"/>
          </w:p>
        </w:tc>
        <w:tc>
          <w:tcPr>
            <w:tcW w:w="824" w:type="dxa"/>
            <w:tcMar>
              <w:top w:w="55" w:type="dxa"/>
              <w:left w:w="70" w:type="dxa"/>
              <w:bottom w:w="55" w:type="dxa"/>
              <w:right w:w="70" w:type="dxa"/>
            </w:tcMar>
          </w:tcPr>
          <w:p w14:paraId="1690934A" w14:textId="77777777" w:rsidR="00DA1B28" w:rsidRDefault="00376150">
            <w:r>
              <w:rPr>
                <w:rFonts w:ascii="Times New Roman" w:eastAsia="標楷體" w:hAnsi="Times New Roman"/>
              </w:rPr>
              <w:t>0..</w:t>
            </w:r>
            <w:proofErr w:type="gramStart"/>
            <w:r>
              <w:rPr>
                <w:rFonts w:ascii="Times New Roman" w:eastAsia="標楷體" w:hAnsi="Times New Roman"/>
              </w:rPr>
              <w:t>1 :</w:t>
            </w:r>
            <w:proofErr w:type="gramEnd"/>
            <w:r>
              <w:rPr>
                <w:rFonts w:ascii="Times New Roman" w:eastAsia="標楷體" w:hAnsi="Times New Roman"/>
              </w:rPr>
              <w:t xml:space="preserve"> </w:t>
            </w:r>
            <w:proofErr w:type="gramStart"/>
            <w:r>
              <w:rPr>
                <w:rFonts w:ascii="Times New Roman" w:eastAsia="標楷體" w:hAnsi="Times New Roman"/>
              </w:rPr>
              <w:t>0..</w:t>
            </w:r>
            <w:proofErr w:type="gramEnd"/>
            <w:r>
              <w:rPr>
                <w:rFonts w:ascii="Times New Roman" w:eastAsia="標楷體" w:hAnsi="Times New Roman"/>
              </w:rPr>
              <w:t>*</w:t>
            </w:r>
          </w:p>
        </w:tc>
        <w:tc>
          <w:tcPr>
            <w:tcW w:w="2750" w:type="dxa"/>
            <w:tcMar>
              <w:top w:w="55" w:type="dxa"/>
              <w:left w:w="70" w:type="dxa"/>
              <w:bottom w:w="55" w:type="dxa"/>
              <w:right w:w="70" w:type="dxa"/>
            </w:tcMar>
          </w:tcPr>
          <w:p w14:paraId="436F35A1" w14:textId="77777777" w:rsidR="00DA1B28" w:rsidRDefault="00376150">
            <w:r>
              <w:rPr>
                <w:rFonts w:ascii="Times New Roman" w:eastAsia="標楷體" w:hAnsi="Times New Roman"/>
              </w:rPr>
              <w:t>選填，保留指派與撤銷的稽核資訊</w:t>
            </w:r>
          </w:p>
        </w:tc>
        <w:tc>
          <w:tcPr>
            <w:tcW w:w="1411" w:type="dxa"/>
            <w:tcMar>
              <w:top w:w="55" w:type="dxa"/>
              <w:left w:w="70" w:type="dxa"/>
              <w:bottom w:w="55" w:type="dxa"/>
              <w:right w:w="70" w:type="dxa"/>
            </w:tcMar>
          </w:tcPr>
          <w:p w14:paraId="1C6940BA" w14:textId="77777777" w:rsidR="00DA1B28" w:rsidRDefault="00376150">
            <w:r>
              <w:rPr>
                <w:rFonts w:ascii="Times New Roman" w:eastAsia="標楷體" w:hAnsi="Times New Roman"/>
              </w:rPr>
              <w:t>應用層</w:t>
            </w:r>
          </w:p>
        </w:tc>
      </w:tr>
      <w:tr w:rsidR="00DA1B28" w14:paraId="192C495A" w14:textId="77777777">
        <w:trPr>
          <w:cantSplit/>
        </w:trPr>
        <w:tc>
          <w:tcPr>
            <w:tcW w:w="824" w:type="dxa"/>
            <w:tcMar>
              <w:top w:w="55" w:type="dxa"/>
              <w:left w:w="70" w:type="dxa"/>
              <w:bottom w:w="55" w:type="dxa"/>
              <w:right w:w="70" w:type="dxa"/>
            </w:tcMar>
          </w:tcPr>
          <w:p w14:paraId="40BAEDF4" w14:textId="77777777" w:rsidR="00DA1B28" w:rsidRDefault="00376150">
            <w:r>
              <w:rPr>
                <w:rFonts w:ascii="Times New Roman" w:eastAsia="標楷體" w:hAnsi="Times New Roman"/>
              </w:rPr>
              <w:t>⑧</w:t>
            </w:r>
          </w:p>
        </w:tc>
        <w:tc>
          <w:tcPr>
            <w:tcW w:w="1646" w:type="dxa"/>
            <w:tcMar>
              <w:top w:w="55" w:type="dxa"/>
              <w:left w:w="70" w:type="dxa"/>
              <w:bottom w:w="55" w:type="dxa"/>
              <w:right w:w="70" w:type="dxa"/>
            </w:tcMar>
          </w:tcPr>
          <w:p w14:paraId="5E4792D7" w14:textId="77777777" w:rsidR="00DA1B28" w:rsidRDefault="00376150">
            <w:r>
              <w:rPr>
                <w:rFonts w:ascii="Times New Roman" w:eastAsia="標楷體" w:hAnsi="Times New Roman"/>
              </w:rPr>
              <w:t>videos → courses</w:t>
            </w:r>
          </w:p>
        </w:tc>
        <w:tc>
          <w:tcPr>
            <w:tcW w:w="2750" w:type="dxa"/>
            <w:tcMar>
              <w:top w:w="55" w:type="dxa"/>
              <w:left w:w="70" w:type="dxa"/>
              <w:bottom w:w="55" w:type="dxa"/>
              <w:right w:w="70" w:type="dxa"/>
            </w:tcMar>
          </w:tcPr>
          <w:p w14:paraId="7AD91CD7" w14:textId="77777777" w:rsidR="00DA1B28" w:rsidRDefault="00376150">
            <w:proofErr w:type="spellStart"/>
            <w:proofErr w:type="gramStart"/>
            <w:r>
              <w:rPr>
                <w:rFonts w:ascii="Times New Roman" w:eastAsia="標楷體" w:hAnsi="Times New Roman"/>
              </w:rPr>
              <w:t>courses.videoIds</w:t>
            </w:r>
            <w:proofErr w:type="spellEnd"/>
            <w:proofErr w:type="gramEnd"/>
            <w:r>
              <w:rPr>
                <w:rFonts w:ascii="Times New Roman" w:eastAsia="標楷體" w:hAnsi="Times New Roman"/>
              </w:rPr>
              <w:t>[]</w:t>
            </w:r>
          </w:p>
        </w:tc>
        <w:tc>
          <w:tcPr>
            <w:tcW w:w="824" w:type="dxa"/>
            <w:tcMar>
              <w:top w:w="55" w:type="dxa"/>
              <w:left w:w="70" w:type="dxa"/>
              <w:bottom w:w="55" w:type="dxa"/>
              <w:right w:w="70" w:type="dxa"/>
            </w:tcMar>
          </w:tcPr>
          <w:p w14:paraId="76346308" w14:textId="77777777" w:rsidR="00DA1B28" w:rsidRDefault="00376150">
            <w:proofErr w:type="gramStart"/>
            <w:r>
              <w:rPr>
                <w:rFonts w:ascii="Times New Roman" w:eastAsia="標楷體" w:hAnsi="Times New Roman"/>
              </w:rPr>
              <w:t>0..*</w:t>
            </w:r>
            <w:proofErr w:type="gramEnd"/>
            <w:r>
              <w:rPr>
                <w:rFonts w:ascii="Times New Roman" w:eastAsia="標楷體" w:hAnsi="Times New Roman"/>
              </w:rPr>
              <w:t xml:space="preserve"> : </w:t>
            </w:r>
            <w:proofErr w:type="gramStart"/>
            <w:r>
              <w:rPr>
                <w:rFonts w:ascii="Times New Roman" w:eastAsia="標楷體" w:hAnsi="Times New Roman"/>
              </w:rPr>
              <w:t>0..</w:t>
            </w:r>
            <w:proofErr w:type="gramEnd"/>
            <w:r>
              <w:rPr>
                <w:rFonts w:ascii="Times New Roman" w:eastAsia="標楷體" w:hAnsi="Times New Roman"/>
              </w:rPr>
              <w:t>*</w:t>
            </w:r>
          </w:p>
        </w:tc>
        <w:tc>
          <w:tcPr>
            <w:tcW w:w="2750" w:type="dxa"/>
            <w:tcMar>
              <w:top w:w="55" w:type="dxa"/>
              <w:left w:w="70" w:type="dxa"/>
              <w:bottom w:w="55" w:type="dxa"/>
              <w:right w:w="70" w:type="dxa"/>
            </w:tcMar>
          </w:tcPr>
          <w:p w14:paraId="52C81EB8" w14:textId="77777777" w:rsidR="00DA1B28" w:rsidRDefault="00376150">
            <w:r>
              <w:rPr>
                <w:rFonts w:ascii="Times New Roman" w:eastAsia="標楷體" w:hAnsi="Times New Roman"/>
              </w:rPr>
              <w:t>有序陣列；一支影片可掛載到多門課程（</w:t>
            </w:r>
            <w:proofErr w:type="spellStart"/>
            <w:r>
              <w:rPr>
                <w:rFonts w:ascii="Times New Roman" w:eastAsia="標楷體" w:hAnsi="Times New Roman"/>
              </w:rPr>
              <w:t>videos.courseId</w:t>
            </w:r>
            <w:proofErr w:type="spellEnd"/>
            <w:r>
              <w:rPr>
                <w:rFonts w:ascii="Times New Roman" w:eastAsia="標楷體" w:hAnsi="Times New Roman"/>
              </w:rPr>
              <w:t xml:space="preserve"> </w:t>
            </w:r>
            <w:r>
              <w:rPr>
                <w:rFonts w:ascii="Times New Roman" w:eastAsia="標楷體" w:hAnsi="Times New Roman"/>
              </w:rPr>
              <w:t>只記主課程）；上傳時以</w:t>
            </w:r>
            <w:r>
              <w:rPr>
                <w:rFonts w:ascii="Times New Roman" w:eastAsia="標楷體" w:hAnsi="Times New Roman"/>
              </w:rPr>
              <w:t xml:space="preserve"> </w:t>
            </w:r>
            <m:oMath>
              <m:r>
                <w:rPr>
                  <w:rFonts w:ascii="Cambria Math" w:hAnsi="Cambria Math"/>
                </w:rPr>
                <m:t>addToSet</m:t>
              </m:r>
              <m:r>
                <w:rPr>
                  <w:rFonts w:ascii="Cambria Math" w:hAnsi="Cambria Math"/>
                </w:rPr>
                <m:t>加入，刪除影片時自所有課程</m:t>
              </m:r>
            </m:oMath>
            <w:r>
              <w:rPr>
                <w:rFonts w:ascii="Times New Roman" w:eastAsia="標楷體" w:hAnsi="Times New Roman"/>
              </w:rPr>
              <w:t>pull</w:t>
            </w:r>
          </w:p>
        </w:tc>
        <w:tc>
          <w:tcPr>
            <w:tcW w:w="1411" w:type="dxa"/>
            <w:tcMar>
              <w:top w:w="55" w:type="dxa"/>
              <w:left w:w="70" w:type="dxa"/>
              <w:bottom w:w="55" w:type="dxa"/>
              <w:right w:w="70" w:type="dxa"/>
            </w:tcMar>
          </w:tcPr>
          <w:p w14:paraId="624F5993" w14:textId="77777777" w:rsidR="00DA1B28" w:rsidRDefault="00376150">
            <w:r>
              <w:rPr>
                <w:rFonts w:ascii="Times New Roman" w:eastAsia="標楷體" w:hAnsi="Times New Roman"/>
              </w:rPr>
              <w:t>應用層</w:t>
            </w:r>
          </w:p>
        </w:tc>
      </w:tr>
      <w:tr w:rsidR="00DA1B28" w14:paraId="60EB01E2" w14:textId="77777777">
        <w:trPr>
          <w:cantSplit/>
        </w:trPr>
        <w:tc>
          <w:tcPr>
            <w:tcW w:w="824" w:type="dxa"/>
            <w:tcMar>
              <w:top w:w="55" w:type="dxa"/>
              <w:left w:w="70" w:type="dxa"/>
              <w:bottom w:w="55" w:type="dxa"/>
              <w:right w:w="70" w:type="dxa"/>
            </w:tcMar>
          </w:tcPr>
          <w:p w14:paraId="5306B937" w14:textId="77777777" w:rsidR="00DA1B28" w:rsidRDefault="00376150">
            <w:r>
              <w:rPr>
                <w:rFonts w:ascii="Times New Roman" w:eastAsia="標楷體" w:hAnsi="Times New Roman"/>
              </w:rPr>
              <w:t>⑨</w:t>
            </w:r>
          </w:p>
        </w:tc>
        <w:tc>
          <w:tcPr>
            <w:tcW w:w="1646" w:type="dxa"/>
            <w:tcMar>
              <w:top w:w="55" w:type="dxa"/>
              <w:left w:w="70" w:type="dxa"/>
              <w:bottom w:w="55" w:type="dxa"/>
              <w:right w:w="70" w:type="dxa"/>
            </w:tcMar>
          </w:tcPr>
          <w:p w14:paraId="43FC63AC" w14:textId="77777777" w:rsidR="00DA1B28" w:rsidRDefault="00376150">
            <w:r>
              <w:rPr>
                <w:rFonts w:ascii="Times New Roman" w:eastAsia="標楷體" w:hAnsi="Times New Roman"/>
              </w:rPr>
              <w:t>videos → enrollments</w:t>
            </w:r>
          </w:p>
        </w:tc>
        <w:tc>
          <w:tcPr>
            <w:tcW w:w="2750" w:type="dxa"/>
            <w:tcMar>
              <w:top w:w="55" w:type="dxa"/>
              <w:left w:w="70" w:type="dxa"/>
              <w:bottom w:w="55" w:type="dxa"/>
              <w:right w:w="70" w:type="dxa"/>
            </w:tcMar>
          </w:tcPr>
          <w:p w14:paraId="44889E84" w14:textId="77777777" w:rsidR="00DA1B28" w:rsidRDefault="00376150">
            <w:proofErr w:type="spellStart"/>
            <w:proofErr w:type="gramStart"/>
            <w:r>
              <w:rPr>
                <w:rFonts w:ascii="Times New Roman" w:eastAsia="標楷體" w:hAnsi="Times New Roman"/>
              </w:rPr>
              <w:t>enrollments.watchedVideoIds</w:t>
            </w:r>
            <w:proofErr w:type="spellEnd"/>
            <w:proofErr w:type="gramEnd"/>
            <w:r>
              <w:rPr>
                <w:rFonts w:ascii="Times New Roman" w:eastAsia="標楷體" w:hAnsi="Times New Roman"/>
              </w:rPr>
              <w:t>[]</w:t>
            </w:r>
          </w:p>
        </w:tc>
        <w:tc>
          <w:tcPr>
            <w:tcW w:w="824" w:type="dxa"/>
            <w:tcMar>
              <w:top w:w="55" w:type="dxa"/>
              <w:left w:w="70" w:type="dxa"/>
              <w:bottom w:w="55" w:type="dxa"/>
              <w:right w:w="70" w:type="dxa"/>
            </w:tcMar>
          </w:tcPr>
          <w:p w14:paraId="48361069" w14:textId="77777777" w:rsidR="00DA1B28" w:rsidRDefault="00376150">
            <w:proofErr w:type="gramStart"/>
            <w:r>
              <w:rPr>
                <w:rFonts w:ascii="Times New Roman" w:eastAsia="標楷體" w:hAnsi="Times New Roman"/>
              </w:rPr>
              <w:t>0..*</w:t>
            </w:r>
            <w:proofErr w:type="gramEnd"/>
            <w:r>
              <w:rPr>
                <w:rFonts w:ascii="Times New Roman" w:eastAsia="標楷體" w:hAnsi="Times New Roman"/>
              </w:rPr>
              <w:t xml:space="preserve"> : </w:t>
            </w:r>
            <w:proofErr w:type="gramStart"/>
            <w:r>
              <w:rPr>
                <w:rFonts w:ascii="Times New Roman" w:eastAsia="標楷體" w:hAnsi="Times New Roman"/>
              </w:rPr>
              <w:t>0..</w:t>
            </w:r>
            <w:proofErr w:type="gramEnd"/>
            <w:r>
              <w:rPr>
                <w:rFonts w:ascii="Times New Roman" w:eastAsia="標楷體" w:hAnsi="Times New Roman"/>
              </w:rPr>
              <w:t>*</w:t>
            </w:r>
          </w:p>
        </w:tc>
        <w:tc>
          <w:tcPr>
            <w:tcW w:w="2750" w:type="dxa"/>
            <w:tcMar>
              <w:top w:w="55" w:type="dxa"/>
              <w:left w:w="70" w:type="dxa"/>
              <w:bottom w:w="55" w:type="dxa"/>
              <w:right w:w="70" w:type="dxa"/>
            </w:tcMar>
          </w:tcPr>
          <w:p w14:paraId="5D20598B" w14:textId="77777777" w:rsidR="00DA1B28" w:rsidRDefault="00376150">
            <w:r>
              <w:rPr>
                <w:rFonts w:ascii="Times New Roman" w:eastAsia="標楷體" w:hAnsi="Times New Roman"/>
              </w:rPr>
              <w:t>元素為</w:t>
            </w:r>
            <w:r>
              <w:rPr>
                <w:rFonts w:ascii="Times New Roman" w:eastAsia="標楷體" w:hAnsi="Times New Roman"/>
              </w:rPr>
              <w:t xml:space="preserve"> </w:t>
            </w:r>
            <w:proofErr w:type="spellStart"/>
            <w:r>
              <w:rPr>
                <w:rFonts w:ascii="Times New Roman" w:eastAsia="標楷體" w:hAnsi="Times New Roman"/>
              </w:rPr>
              <w:t>ObjectId</w:t>
            </w:r>
            <w:proofErr w:type="spellEnd"/>
            <w:r>
              <w:rPr>
                <w:rFonts w:ascii="Times New Roman" w:eastAsia="標楷體" w:hAnsi="Times New Roman"/>
              </w:rPr>
              <w:t xml:space="preserve"> </w:t>
            </w:r>
            <w:r>
              <w:rPr>
                <w:rFonts w:ascii="Times New Roman" w:eastAsia="標楷體" w:hAnsi="Times New Roman"/>
              </w:rPr>
              <w:t>但</w:t>
            </w:r>
            <w:r>
              <w:rPr>
                <w:rFonts w:ascii="Times New Roman" w:eastAsia="標楷體" w:hAnsi="Times New Roman"/>
              </w:rPr>
              <w:t xml:space="preserve"> schema </w:t>
            </w:r>
            <w:r>
              <w:rPr>
                <w:rFonts w:ascii="Times New Roman" w:eastAsia="標楷體" w:hAnsi="Times New Roman"/>
              </w:rPr>
              <w:t>未宣告</w:t>
            </w:r>
            <w:r>
              <w:rPr>
                <w:rFonts w:ascii="Times New Roman" w:eastAsia="標楷體" w:hAnsi="Times New Roman"/>
              </w:rPr>
              <w:t xml:space="preserve"> ref</w:t>
            </w:r>
            <w:r>
              <w:rPr>
                <w:rFonts w:ascii="Times New Roman" w:eastAsia="標楷體" w:hAnsi="Times New Roman"/>
              </w:rPr>
              <w:t>；用於計算觀看進度</w:t>
            </w:r>
          </w:p>
        </w:tc>
        <w:tc>
          <w:tcPr>
            <w:tcW w:w="1411" w:type="dxa"/>
            <w:tcMar>
              <w:top w:w="55" w:type="dxa"/>
              <w:left w:w="70" w:type="dxa"/>
              <w:bottom w:w="55" w:type="dxa"/>
              <w:right w:w="70" w:type="dxa"/>
            </w:tcMar>
          </w:tcPr>
          <w:p w14:paraId="3D181BB0" w14:textId="77777777" w:rsidR="00DA1B28" w:rsidRDefault="00376150">
            <w:r>
              <w:rPr>
                <w:rFonts w:ascii="Times New Roman" w:eastAsia="標楷體" w:hAnsi="Times New Roman"/>
              </w:rPr>
              <w:t>應用層</w:t>
            </w:r>
          </w:p>
        </w:tc>
      </w:tr>
      <w:tr w:rsidR="00DA1B28" w14:paraId="1DCB29CF" w14:textId="77777777">
        <w:trPr>
          <w:cantSplit/>
        </w:trPr>
        <w:tc>
          <w:tcPr>
            <w:tcW w:w="824" w:type="dxa"/>
            <w:tcMar>
              <w:top w:w="55" w:type="dxa"/>
              <w:left w:w="70" w:type="dxa"/>
              <w:bottom w:w="55" w:type="dxa"/>
              <w:right w:w="70" w:type="dxa"/>
            </w:tcMar>
          </w:tcPr>
          <w:p w14:paraId="32B417DD" w14:textId="77777777" w:rsidR="00DA1B28" w:rsidRDefault="00376150">
            <w:r>
              <w:rPr>
                <w:rFonts w:ascii="Times New Roman" w:eastAsia="標楷體" w:hAnsi="Times New Roman"/>
              </w:rPr>
              <w:t>⑩</w:t>
            </w:r>
          </w:p>
        </w:tc>
        <w:tc>
          <w:tcPr>
            <w:tcW w:w="1646" w:type="dxa"/>
            <w:tcMar>
              <w:top w:w="55" w:type="dxa"/>
              <w:left w:w="70" w:type="dxa"/>
              <w:bottom w:w="55" w:type="dxa"/>
              <w:right w:w="70" w:type="dxa"/>
            </w:tcMar>
          </w:tcPr>
          <w:p w14:paraId="42044E2E" w14:textId="77777777" w:rsidR="00DA1B28" w:rsidRDefault="00376150">
            <w:r>
              <w:rPr>
                <w:rFonts w:ascii="Times New Roman" w:eastAsia="標楷體" w:hAnsi="Times New Roman"/>
              </w:rPr>
              <w:t xml:space="preserve">users → </w:t>
            </w:r>
            <w:proofErr w:type="gramStart"/>
            <w:r>
              <w:rPr>
                <w:rFonts w:ascii="Times New Roman" w:eastAsia="標楷體" w:hAnsi="Times New Roman"/>
              </w:rPr>
              <w:t>feedbacks</w:t>
            </w:r>
            <w:proofErr w:type="gramEnd"/>
          </w:p>
        </w:tc>
        <w:tc>
          <w:tcPr>
            <w:tcW w:w="2750" w:type="dxa"/>
            <w:tcMar>
              <w:top w:w="55" w:type="dxa"/>
              <w:left w:w="70" w:type="dxa"/>
              <w:bottom w:w="55" w:type="dxa"/>
              <w:right w:w="70" w:type="dxa"/>
            </w:tcMar>
          </w:tcPr>
          <w:p w14:paraId="3A380CD5" w14:textId="77777777" w:rsidR="00DA1B28" w:rsidRDefault="00376150">
            <w:proofErr w:type="spellStart"/>
            <w:proofErr w:type="gramStart"/>
            <w:r>
              <w:rPr>
                <w:rFonts w:ascii="Times New Roman" w:eastAsia="標楷體" w:hAnsi="Times New Roman"/>
              </w:rPr>
              <w:t>feedbacks.userId</w:t>
            </w:r>
            <w:proofErr w:type="spellEnd"/>
            <w:proofErr w:type="gramEnd"/>
          </w:p>
        </w:tc>
        <w:tc>
          <w:tcPr>
            <w:tcW w:w="824" w:type="dxa"/>
            <w:tcMar>
              <w:top w:w="55" w:type="dxa"/>
              <w:left w:w="70" w:type="dxa"/>
              <w:bottom w:w="55" w:type="dxa"/>
              <w:right w:w="70" w:type="dxa"/>
            </w:tcMar>
          </w:tcPr>
          <w:p w14:paraId="13512438" w14:textId="77777777" w:rsidR="00DA1B28" w:rsidRDefault="00376150">
            <w:proofErr w:type="gramStart"/>
            <w:r>
              <w:rPr>
                <w:rFonts w:ascii="Times New Roman" w:eastAsia="標楷體" w:hAnsi="Times New Roman"/>
              </w:rPr>
              <w:t>1 :</w:t>
            </w:r>
            <w:proofErr w:type="gramEnd"/>
            <w:r>
              <w:rPr>
                <w:rFonts w:ascii="Times New Roman" w:eastAsia="標楷體" w:hAnsi="Times New Roman"/>
              </w:rPr>
              <w:t xml:space="preserve"> </w:t>
            </w:r>
            <w:proofErr w:type="gramStart"/>
            <w:r>
              <w:rPr>
                <w:rFonts w:ascii="Times New Roman" w:eastAsia="標楷體" w:hAnsi="Times New Roman"/>
              </w:rPr>
              <w:t>0..</w:t>
            </w:r>
            <w:proofErr w:type="gramEnd"/>
            <w:r>
              <w:rPr>
                <w:rFonts w:ascii="Times New Roman" w:eastAsia="標楷體" w:hAnsi="Times New Roman"/>
              </w:rPr>
              <w:t>*</w:t>
            </w:r>
          </w:p>
        </w:tc>
        <w:tc>
          <w:tcPr>
            <w:tcW w:w="2750" w:type="dxa"/>
            <w:tcMar>
              <w:top w:w="55" w:type="dxa"/>
              <w:left w:w="70" w:type="dxa"/>
              <w:bottom w:w="55" w:type="dxa"/>
              <w:right w:w="70" w:type="dxa"/>
            </w:tcMar>
          </w:tcPr>
          <w:p w14:paraId="2AE72DD8" w14:textId="77777777" w:rsidR="00DA1B28" w:rsidRDefault="00376150">
            <w:r>
              <w:rPr>
                <w:rFonts w:ascii="Times New Roman" w:eastAsia="標楷體" w:hAnsi="Times New Roman"/>
              </w:rPr>
              <w:t>必填並建索引；</w:t>
            </w:r>
            <w:r>
              <w:rPr>
                <w:rFonts w:ascii="Times New Roman" w:eastAsia="標楷體" w:hAnsi="Times New Roman"/>
              </w:rPr>
              <w:t xml:space="preserve">role </w:t>
            </w:r>
            <w:r>
              <w:rPr>
                <w:rFonts w:ascii="Times New Roman" w:eastAsia="標楷體" w:hAnsi="Times New Roman"/>
              </w:rPr>
              <w:t>另存提交當下的角色快照</w:t>
            </w:r>
          </w:p>
        </w:tc>
        <w:tc>
          <w:tcPr>
            <w:tcW w:w="1411" w:type="dxa"/>
            <w:tcMar>
              <w:top w:w="55" w:type="dxa"/>
              <w:left w:w="70" w:type="dxa"/>
              <w:bottom w:w="55" w:type="dxa"/>
              <w:right w:w="70" w:type="dxa"/>
            </w:tcMar>
          </w:tcPr>
          <w:p w14:paraId="01D68579" w14:textId="77777777" w:rsidR="00DA1B28" w:rsidRDefault="00376150">
            <w:r>
              <w:rPr>
                <w:rFonts w:ascii="Times New Roman" w:eastAsia="標楷體" w:hAnsi="Times New Roman"/>
              </w:rPr>
              <w:t>應用層</w:t>
            </w:r>
          </w:p>
        </w:tc>
      </w:tr>
      <w:tr w:rsidR="00DA1B28" w14:paraId="7F5A3753" w14:textId="77777777">
        <w:trPr>
          <w:cantSplit/>
        </w:trPr>
        <w:tc>
          <w:tcPr>
            <w:tcW w:w="824" w:type="dxa"/>
            <w:tcMar>
              <w:top w:w="55" w:type="dxa"/>
              <w:left w:w="70" w:type="dxa"/>
              <w:bottom w:w="55" w:type="dxa"/>
              <w:right w:w="70" w:type="dxa"/>
            </w:tcMar>
          </w:tcPr>
          <w:p w14:paraId="160F9C2E" w14:textId="77777777" w:rsidR="00DA1B28" w:rsidRDefault="00376150">
            <w:r>
              <w:rPr>
                <w:rFonts w:ascii="Times New Roman" w:eastAsia="標楷體" w:hAnsi="Times New Roman"/>
              </w:rPr>
              <w:t>⑪</w:t>
            </w:r>
          </w:p>
        </w:tc>
        <w:tc>
          <w:tcPr>
            <w:tcW w:w="1646" w:type="dxa"/>
            <w:tcMar>
              <w:top w:w="55" w:type="dxa"/>
              <w:left w:w="70" w:type="dxa"/>
              <w:bottom w:w="55" w:type="dxa"/>
              <w:right w:w="70" w:type="dxa"/>
            </w:tcMar>
          </w:tcPr>
          <w:p w14:paraId="6FE7611B" w14:textId="77777777" w:rsidR="00DA1B28" w:rsidRDefault="00376150">
            <w:proofErr w:type="gramStart"/>
            <w:r>
              <w:rPr>
                <w:rFonts w:ascii="Times New Roman" w:eastAsia="標楷體" w:hAnsi="Times New Roman"/>
              </w:rPr>
              <w:t>feedbacks</w:t>
            </w:r>
            <w:proofErr w:type="gramEnd"/>
            <w:r>
              <w:rPr>
                <w:rFonts w:ascii="Times New Roman" w:eastAsia="標楷體" w:hAnsi="Times New Roman"/>
              </w:rPr>
              <w:t xml:space="preserve"> → </w:t>
            </w:r>
            <w:proofErr w:type="spellStart"/>
            <w:r>
              <w:rPr>
                <w:rFonts w:ascii="Times New Roman" w:eastAsia="標楷體" w:hAnsi="Times New Roman"/>
              </w:rPr>
              <w:t>feedbackattachments</w:t>
            </w:r>
            <w:proofErr w:type="spellEnd"/>
          </w:p>
        </w:tc>
        <w:tc>
          <w:tcPr>
            <w:tcW w:w="2750" w:type="dxa"/>
            <w:tcMar>
              <w:top w:w="55" w:type="dxa"/>
              <w:left w:w="70" w:type="dxa"/>
              <w:bottom w:w="55" w:type="dxa"/>
              <w:right w:w="70" w:type="dxa"/>
            </w:tcMar>
          </w:tcPr>
          <w:p w14:paraId="1A854531" w14:textId="77777777" w:rsidR="00DA1B28" w:rsidRDefault="00376150">
            <w:proofErr w:type="spellStart"/>
            <w:r>
              <w:rPr>
                <w:rFonts w:ascii="Times New Roman" w:eastAsia="標楷體" w:hAnsi="Times New Roman"/>
              </w:rPr>
              <w:t>feedbackattachments.feedbackId</w:t>
            </w:r>
            <w:proofErr w:type="spellEnd"/>
            <w:r>
              <w:rPr>
                <w:rFonts w:ascii="Times New Roman" w:eastAsia="標楷體" w:hAnsi="Times New Roman"/>
              </w:rPr>
              <w:t>；反向</w:t>
            </w:r>
            <w:r>
              <w:rPr>
                <w:rFonts w:ascii="Times New Roman" w:eastAsia="標楷體" w:hAnsi="Times New Roman"/>
              </w:rPr>
              <w:t xml:space="preserve"> </w:t>
            </w:r>
            <w:proofErr w:type="spellStart"/>
            <w:r>
              <w:rPr>
                <w:rFonts w:ascii="Times New Roman" w:eastAsia="標楷體" w:hAnsi="Times New Roman"/>
              </w:rPr>
              <w:t>feedbacks.attachments</w:t>
            </w:r>
            <w:proofErr w:type="spellEnd"/>
            <w:r>
              <w:rPr>
                <w:rFonts w:ascii="Times New Roman" w:eastAsia="標楷體" w:hAnsi="Times New Roman"/>
              </w:rPr>
              <w:t>[].</w:t>
            </w:r>
            <w:proofErr w:type="spellStart"/>
            <w:r>
              <w:rPr>
                <w:rFonts w:ascii="Times New Roman" w:eastAsia="標楷體" w:hAnsi="Times New Roman"/>
              </w:rPr>
              <w:t>attachmentId</w:t>
            </w:r>
            <w:proofErr w:type="spellEnd"/>
          </w:p>
        </w:tc>
        <w:tc>
          <w:tcPr>
            <w:tcW w:w="824" w:type="dxa"/>
            <w:tcMar>
              <w:top w:w="55" w:type="dxa"/>
              <w:left w:w="70" w:type="dxa"/>
              <w:bottom w:w="55" w:type="dxa"/>
              <w:right w:w="70" w:type="dxa"/>
            </w:tcMar>
          </w:tcPr>
          <w:p w14:paraId="05BC305C" w14:textId="77777777" w:rsidR="00DA1B28" w:rsidRDefault="00376150">
            <w:proofErr w:type="gramStart"/>
            <w:r>
              <w:rPr>
                <w:rFonts w:ascii="Times New Roman" w:eastAsia="標楷體" w:hAnsi="Times New Roman"/>
              </w:rPr>
              <w:t>1 :</w:t>
            </w:r>
            <w:proofErr w:type="gramEnd"/>
            <w:r>
              <w:rPr>
                <w:rFonts w:ascii="Times New Roman" w:eastAsia="標楷體" w:hAnsi="Times New Roman"/>
              </w:rPr>
              <w:t xml:space="preserve"> </w:t>
            </w:r>
            <w:proofErr w:type="gramStart"/>
            <w:r>
              <w:rPr>
                <w:rFonts w:ascii="Times New Roman" w:eastAsia="標楷體" w:hAnsi="Times New Roman"/>
              </w:rPr>
              <w:t>0..</w:t>
            </w:r>
            <w:proofErr w:type="gramEnd"/>
            <w:r>
              <w:rPr>
                <w:rFonts w:ascii="Times New Roman" w:eastAsia="標楷體" w:hAnsi="Times New Roman"/>
              </w:rPr>
              <w:t>*</w:t>
            </w:r>
          </w:p>
        </w:tc>
        <w:tc>
          <w:tcPr>
            <w:tcW w:w="2750" w:type="dxa"/>
            <w:tcMar>
              <w:top w:w="55" w:type="dxa"/>
              <w:left w:w="70" w:type="dxa"/>
              <w:bottom w:w="55" w:type="dxa"/>
              <w:right w:w="70" w:type="dxa"/>
            </w:tcMar>
          </w:tcPr>
          <w:p w14:paraId="1F97FECF" w14:textId="77777777" w:rsidR="00DA1B28" w:rsidRDefault="00376150">
            <w:r>
              <w:rPr>
                <w:rFonts w:ascii="Times New Roman" w:eastAsia="標楷體" w:hAnsi="Times New Roman"/>
              </w:rPr>
              <w:t>雙向記錄；每筆回報最多</w:t>
            </w:r>
            <w:r>
              <w:rPr>
                <w:rFonts w:ascii="Times New Roman" w:eastAsia="標楷體" w:hAnsi="Times New Roman"/>
              </w:rPr>
              <w:t xml:space="preserve"> 3 </w:t>
            </w:r>
            <w:r>
              <w:rPr>
                <w:rFonts w:ascii="Times New Roman" w:eastAsia="標楷體" w:hAnsi="Times New Roman"/>
              </w:rPr>
              <w:t>張、單張</w:t>
            </w:r>
            <w:r>
              <w:rPr>
                <w:rFonts w:ascii="Times New Roman" w:eastAsia="標楷體" w:hAnsi="Times New Roman"/>
              </w:rPr>
              <w:t xml:space="preserve"> 10 MiB </w:t>
            </w:r>
            <w:r>
              <w:rPr>
                <w:rFonts w:ascii="Times New Roman" w:eastAsia="標楷體" w:hAnsi="Times New Roman"/>
              </w:rPr>
              <w:t>由</w:t>
            </w:r>
            <w:r>
              <w:rPr>
                <w:rFonts w:ascii="Times New Roman" w:eastAsia="標楷體" w:hAnsi="Times New Roman"/>
              </w:rPr>
              <w:t xml:space="preserve"> API </w:t>
            </w:r>
            <w:r>
              <w:rPr>
                <w:rFonts w:ascii="Times New Roman" w:eastAsia="標楷體" w:hAnsi="Times New Roman"/>
              </w:rPr>
              <w:t>層驗證；建立時依序寫入回報、附件、再回填附件清單，未使用交易</w:t>
            </w:r>
          </w:p>
        </w:tc>
        <w:tc>
          <w:tcPr>
            <w:tcW w:w="1411" w:type="dxa"/>
            <w:tcMar>
              <w:top w:w="55" w:type="dxa"/>
              <w:left w:w="70" w:type="dxa"/>
              <w:bottom w:w="55" w:type="dxa"/>
              <w:right w:w="70" w:type="dxa"/>
            </w:tcMar>
          </w:tcPr>
          <w:p w14:paraId="25170652" w14:textId="77777777" w:rsidR="00DA1B28" w:rsidRDefault="00376150">
            <w:r>
              <w:rPr>
                <w:rFonts w:ascii="Times New Roman" w:eastAsia="標楷體" w:hAnsi="Times New Roman"/>
              </w:rPr>
              <w:t>應用層</w:t>
            </w:r>
          </w:p>
        </w:tc>
      </w:tr>
    </w:tbl>
    <w:p w14:paraId="43096C8E" w14:textId="77777777" w:rsidR="00DA1B28" w:rsidRDefault="00376150">
      <w:pPr>
        <w:pStyle w:val="3"/>
      </w:pPr>
      <w:r>
        <w:lastRenderedPageBreak/>
        <w:t>影片與知識片段</w:t>
      </w:r>
    </w:p>
    <w:p w14:paraId="5B9651BC" w14:textId="77777777" w:rsidR="00DA1B28" w:rsidRDefault="00376150">
      <w:pPr>
        <w:keepNext/>
        <w:jc w:val="center"/>
      </w:pPr>
      <w:r>
        <w:rPr>
          <w:noProof/>
        </w:rPr>
        <w:drawing>
          <wp:inline distT="0" distB="0" distL="0" distR="0" wp14:anchorId="5429E3EA" wp14:editId="66196E22">
            <wp:extent cx="6172200" cy="5407768"/>
            <wp:effectExtent l="0" t="0" r="0" b="0"/>
            <wp:docPr id="72" name="Picture 72" descr="圖8-1-3-影片與知識片段集合關聯圖-v1-1" title="圖8-1-3-影片與知識片段集合關聯圖-v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1"/>
                    <a:stretch>
                      <a:fillRect/>
                    </a:stretch>
                  </pic:blipFill>
                  <pic:spPr>
                    <a:xfrm>
                      <a:off x="0" y="0"/>
                      <a:ext cx="6172200" cy="5407768"/>
                    </a:xfrm>
                    <a:prstGeom prst="rect">
                      <a:avLst/>
                    </a:prstGeom>
                  </pic:spPr>
                </pic:pic>
              </a:graphicData>
            </a:graphic>
          </wp:inline>
        </w:drawing>
      </w:r>
    </w:p>
    <w:p w14:paraId="30CA8472" w14:textId="77777777" w:rsidR="00DA1B28" w:rsidRDefault="00376150">
      <w:pPr>
        <w:pStyle w:val="FigureCaption"/>
      </w:pPr>
      <w:bookmarkStart w:id="188" w:name="_Toc241701432"/>
      <w:r>
        <w:t>圖</w:t>
      </w:r>
      <w:r>
        <w:t xml:space="preserve">8-1-3 </w:t>
      </w:r>
      <w:r>
        <w:t>影片與知識片段集合關聯圖</w:t>
      </w:r>
      <w:bookmarkEnd w:id="188"/>
    </w:p>
    <w:p w14:paraId="6447D983" w14:textId="77777777" w:rsidR="00DA1B28" w:rsidRDefault="00376150">
      <w:pPr>
        <w:pStyle w:val="af8"/>
      </w:pPr>
      <w:r>
        <w:t>圖</w:t>
      </w:r>
      <w:r>
        <w:t xml:space="preserve">8-1-3 </w:t>
      </w:r>
      <w:r>
        <w:t>的重點是片段如何指回影片：文字片段（</w:t>
      </w:r>
      <w:r>
        <w:t>Leaf</w:t>
      </w:r>
      <w:r>
        <w:t>）與上層片段（</w:t>
      </w:r>
      <w:r>
        <w:t>Parent</w:t>
      </w:r>
      <w:r>
        <w:t>）都以</w:t>
      </w:r>
      <w:r>
        <w:rPr>
          <w:b/>
        </w:rPr>
        <w:t>字串</w:t>
      </w:r>
      <w:r>
        <w:t xml:space="preserve"> </w:t>
      </w:r>
      <w:proofErr w:type="spellStart"/>
      <w:r>
        <w:t>videoId</w:t>
      </w:r>
      <w:proofErr w:type="spellEnd"/>
      <w:r>
        <w:t xml:space="preserve"> = String(</w:t>
      </w:r>
      <w:proofErr w:type="spellStart"/>
      <w:r>
        <w:t>videos._id</w:t>
      </w:r>
      <w:proofErr w:type="spellEnd"/>
      <w:r>
        <w:t xml:space="preserve">) </w:t>
      </w:r>
      <w:r>
        <w:t>指回影片，而不是</w:t>
      </w:r>
      <w:r>
        <w:t xml:space="preserve"> </w:t>
      </w:r>
      <w:proofErr w:type="spellStart"/>
      <w:r>
        <w:t>videos.videoId</w:t>
      </w:r>
      <w:proofErr w:type="spellEnd"/>
      <w:r>
        <w:t xml:space="preserve"> </w:t>
      </w:r>
      <w:r>
        <w:t>欄位；視覺片段則沒有參照欄位。表</w:t>
      </w:r>
      <w:r>
        <w:t xml:space="preserve">8-1-3 </w:t>
      </w:r>
      <w:r>
        <w:t>逐條說明圖中</w:t>
      </w:r>
      <w:r>
        <w:t xml:space="preserve"> 13 </w:t>
      </w:r>
      <w:r>
        <w:t>條連線。</w:t>
      </w:r>
    </w:p>
    <w:p w14:paraId="33705719" w14:textId="77777777" w:rsidR="00DA1B28" w:rsidRDefault="00376150">
      <w:pPr>
        <w:pStyle w:val="TableCaption"/>
        <w:keepNext/>
      </w:pPr>
      <w:bookmarkStart w:id="189" w:name="_Toc241701577"/>
      <w:r>
        <w:t>表</w:t>
      </w:r>
      <w:r>
        <w:t xml:space="preserve">8-1-3 </w:t>
      </w:r>
      <w:r>
        <w:t>圖</w:t>
      </w:r>
      <w:r>
        <w:t xml:space="preserve">8-1-3 </w:t>
      </w:r>
      <w:r>
        <w:t>連線說明：參照、基數與限制</w:t>
      </w:r>
      <w:bookmarkEnd w:id="189"/>
    </w:p>
    <w:tbl>
      <w:tblPr>
        <w:tblStyle w:val="afff2"/>
        <w:tblW w:w="10205" w:type="dxa"/>
        <w:tblLayout w:type="fixed"/>
        <w:tblLook w:val="04A0" w:firstRow="1" w:lastRow="0" w:firstColumn="1" w:lastColumn="0" w:noHBand="0" w:noVBand="1"/>
      </w:tblPr>
      <w:tblGrid>
        <w:gridCol w:w="837"/>
        <w:gridCol w:w="2210"/>
        <w:gridCol w:w="2038"/>
        <w:gridCol w:w="1030"/>
        <w:gridCol w:w="2730"/>
        <w:gridCol w:w="1360"/>
      </w:tblGrid>
      <w:tr w:rsidR="00DA1B28" w14:paraId="35AD8553" w14:textId="77777777">
        <w:trPr>
          <w:cantSplit/>
          <w:tblHeader/>
        </w:trPr>
        <w:tc>
          <w:tcPr>
            <w:tcW w:w="837" w:type="dxa"/>
            <w:shd w:val="clear" w:color="auto" w:fill="D9EAD3"/>
            <w:tcMar>
              <w:top w:w="55" w:type="dxa"/>
              <w:left w:w="70" w:type="dxa"/>
              <w:bottom w:w="55" w:type="dxa"/>
              <w:right w:w="70" w:type="dxa"/>
            </w:tcMar>
          </w:tcPr>
          <w:p w14:paraId="77CA321F" w14:textId="77777777" w:rsidR="00DA1B28" w:rsidRDefault="00376150">
            <w:pPr>
              <w:keepNext/>
            </w:pPr>
            <w:r>
              <w:rPr>
                <w:rFonts w:ascii="Times New Roman" w:eastAsia="標楷體" w:hAnsi="Times New Roman"/>
                <w:b/>
              </w:rPr>
              <w:t>編號</w:t>
            </w:r>
          </w:p>
        </w:tc>
        <w:tc>
          <w:tcPr>
            <w:tcW w:w="2210" w:type="dxa"/>
            <w:shd w:val="clear" w:color="auto" w:fill="D9EAD3"/>
            <w:tcMar>
              <w:top w:w="55" w:type="dxa"/>
              <w:left w:w="70" w:type="dxa"/>
              <w:bottom w:w="55" w:type="dxa"/>
              <w:right w:w="70" w:type="dxa"/>
            </w:tcMar>
          </w:tcPr>
          <w:p w14:paraId="22F1B983" w14:textId="77777777" w:rsidR="00DA1B28" w:rsidRDefault="00376150">
            <w:pPr>
              <w:keepNext/>
            </w:pPr>
            <w:r>
              <w:rPr>
                <w:rFonts w:ascii="Times New Roman" w:eastAsia="標楷體" w:hAnsi="Times New Roman"/>
                <w:b/>
              </w:rPr>
              <w:t>連線（被參照</w:t>
            </w:r>
            <w:r>
              <w:rPr>
                <w:rFonts w:ascii="Times New Roman" w:eastAsia="標楷體" w:hAnsi="Times New Roman"/>
                <w:b/>
              </w:rPr>
              <w:t xml:space="preserve"> → </w:t>
            </w:r>
            <w:r>
              <w:rPr>
                <w:rFonts w:ascii="Times New Roman" w:eastAsia="標楷體" w:hAnsi="Times New Roman"/>
                <w:b/>
              </w:rPr>
              <w:t>持有方）</w:t>
            </w:r>
          </w:p>
        </w:tc>
        <w:tc>
          <w:tcPr>
            <w:tcW w:w="2038" w:type="dxa"/>
            <w:shd w:val="clear" w:color="auto" w:fill="D9EAD3"/>
            <w:tcMar>
              <w:top w:w="55" w:type="dxa"/>
              <w:left w:w="70" w:type="dxa"/>
              <w:bottom w:w="55" w:type="dxa"/>
              <w:right w:w="70" w:type="dxa"/>
            </w:tcMar>
          </w:tcPr>
          <w:p w14:paraId="2E669FF2" w14:textId="77777777" w:rsidR="00DA1B28" w:rsidRDefault="00376150">
            <w:pPr>
              <w:keepNext/>
            </w:pPr>
            <w:r>
              <w:rPr>
                <w:rFonts w:ascii="Times New Roman" w:eastAsia="標楷體" w:hAnsi="Times New Roman"/>
                <w:b/>
              </w:rPr>
              <w:t>持有欄位</w:t>
            </w:r>
          </w:p>
        </w:tc>
        <w:tc>
          <w:tcPr>
            <w:tcW w:w="1030" w:type="dxa"/>
            <w:shd w:val="clear" w:color="auto" w:fill="D9EAD3"/>
            <w:tcMar>
              <w:top w:w="55" w:type="dxa"/>
              <w:left w:w="70" w:type="dxa"/>
              <w:bottom w:w="55" w:type="dxa"/>
              <w:right w:w="70" w:type="dxa"/>
            </w:tcMar>
          </w:tcPr>
          <w:p w14:paraId="3212DA16" w14:textId="77777777" w:rsidR="00DA1B28" w:rsidRDefault="00376150">
            <w:pPr>
              <w:keepNext/>
            </w:pPr>
            <w:r>
              <w:rPr>
                <w:rFonts w:ascii="Times New Roman" w:eastAsia="標楷體" w:hAnsi="Times New Roman"/>
                <w:b/>
              </w:rPr>
              <w:t>基數</w:t>
            </w:r>
          </w:p>
        </w:tc>
        <w:tc>
          <w:tcPr>
            <w:tcW w:w="2730" w:type="dxa"/>
            <w:shd w:val="clear" w:color="auto" w:fill="D9EAD3"/>
            <w:tcMar>
              <w:top w:w="55" w:type="dxa"/>
              <w:left w:w="70" w:type="dxa"/>
              <w:bottom w:w="55" w:type="dxa"/>
              <w:right w:w="70" w:type="dxa"/>
            </w:tcMar>
          </w:tcPr>
          <w:p w14:paraId="1845494C" w14:textId="77777777" w:rsidR="00DA1B28" w:rsidRDefault="00376150">
            <w:pPr>
              <w:keepNext/>
            </w:pPr>
            <w:r>
              <w:rPr>
                <w:rFonts w:ascii="Times New Roman" w:eastAsia="標楷體" w:hAnsi="Times New Roman"/>
                <w:b/>
              </w:rPr>
              <w:t>限制（</w:t>
            </w:r>
            <w:r>
              <w:rPr>
                <w:rFonts w:ascii="Times New Roman" w:eastAsia="標楷體" w:hAnsi="Times New Roman"/>
                <w:b/>
              </w:rPr>
              <w:t>Constraints</w:t>
            </w:r>
            <w:r>
              <w:rPr>
                <w:rFonts w:ascii="Times New Roman" w:eastAsia="標楷體" w:hAnsi="Times New Roman"/>
                <w:b/>
              </w:rPr>
              <w:t>）</w:t>
            </w:r>
          </w:p>
        </w:tc>
        <w:tc>
          <w:tcPr>
            <w:tcW w:w="1360" w:type="dxa"/>
            <w:shd w:val="clear" w:color="auto" w:fill="D9EAD3"/>
            <w:tcMar>
              <w:top w:w="55" w:type="dxa"/>
              <w:left w:w="70" w:type="dxa"/>
              <w:bottom w:w="55" w:type="dxa"/>
              <w:right w:w="70" w:type="dxa"/>
            </w:tcMar>
          </w:tcPr>
          <w:p w14:paraId="3519B124" w14:textId="77777777" w:rsidR="00DA1B28" w:rsidRDefault="00376150">
            <w:pPr>
              <w:keepNext/>
            </w:pPr>
            <w:r>
              <w:rPr>
                <w:rFonts w:ascii="Times New Roman" w:eastAsia="標楷體" w:hAnsi="Times New Roman"/>
                <w:b/>
              </w:rPr>
              <w:t>維護層級</w:t>
            </w:r>
          </w:p>
        </w:tc>
      </w:tr>
      <w:tr w:rsidR="00DA1B28" w14:paraId="1A7C7B32" w14:textId="77777777">
        <w:trPr>
          <w:cantSplit/>
        </w:trPr>
        <w:tc>
          <w:tcPr>
            <w:tcW w:w="837" w:type="dxa"/>
            <w:tcMar>
              <w:top w:w="55" w:type="dxa"/>
              <w:left w:w="70" w:type="dxa"/>
              <w:bottom w:w="55" w:type="dxa"/>
              <w:right w:w="70" w:type="dxa"/>
            </w:tcMar>
          </w:tcPr>
          <w:p w14:paraId="5CE0936C" w14:textId="77777777" w:rsidR="00DA1B28" w:rsidRDefault="00376150">
            <w:r>
              <w:rPr>
                <w:rFonts w:ascii="Times New Roman" w:eastAsia="標楷體" w:hAnsi="Times New Roman"/>
              </w:rPr>
              <w:t>①</w:t>
            </w:r>
          </w:p>
        </w:tc>
        <w:tc>
          <w:tcPr>
            <w:tcW w:w="2210" w:type="dxa"/>
            <w:tcMar>
              <w:top w:w="55" w:type="dxa"/>
              <w:left w:w="70" w:type="dxa"/>
              <w:bottom w:w="55" w:type="dxa"/>
              <w:right w:w="70" w:type="dxa"/>
            </w:tcMar>
          </w:tcPr>
          <w:p w14:paraId="2E848102" w14:textId="77777777" w:rsidR="00DA1B28" w:rsidRDefault="00376150">
            <w:r>
              <w:rPr>
                <w:rFonts w:ascii="Times New Roman" w:eastAsia="標楷體" w:hAnsi="Times New Roman"/>
              </w:rPr>
              <w:t>courses → videos</w:t>
            </w:r>
          </w:p>
        </w:tc>
        <w:tc>
          <w:tcPr>
            <w:tcW w:w="2038" w:type="dxa"/>
            <w:tcMar>
              <w:top w:w="55" w:type="dxa"/>
              <w:left w:w="70" w:type="dxa"/>
              <w:bottom w:w="55" w:type="dxa"/>
              <w:right w:w="70" w:type="dxa"/>
            </w:tcMar>
          </w:tcPr>
          <w:p w14:paraId="2C55FD59" w14:textId="77777777" w:rsidR="00DA1B28" w:rsidRDefault="00376150">
            <w:proofErr w:type="spellStart"/>
            <w:proofErr w:type="gramStart"/>
            <w:r>
              <w:rPr>
                <w:rFonts w:ascii="Times New Roman" w:eastAsia="標楷體" w:hAnsi="Times New Roman"/>
              </w:rPr>
              <w:t>videos.courseId</w:t>
            </w:r>
            <w:proofErr w:type="spellEnd"/>
            <w:proofErr w:type="gramEnd"/>
          </w:p>
        </w:tc>
        <w:tc>
          <w:tcPr>
            <w:tcW w:w="1030" w:type="dxa"/>
            <w:tcMar>
              <w:top w:w="55" w:type="dxa"/>
              <w:left w:w="70" w:type="dxa"/>
              <w:bottom w:w="55" w:type="dxa"/>
              <w:right w:w="70" w:type="dxa"/>
            </w:tcMar>
          </w:tcPr>
          <w:p w14:paraId="79E50E14" w14:textId="77777777" w:rsidR="00DA1B28" w:rsidRDefault="00376150">
            <w:proofErr w:type="gramStart"/>
            <w:r>
              <w:rPr>
                <w:rFonts w:ascii="Times New Roman" w:eastAsia="標楷體" w:hAnsi="Times New Roman"/>
              </w:rPr>
              <w:t>1 :</w:t>
            </w:r>
            <w:proofErr w:type="gramEnd"/>
            <w:r>
              <w:rPr>
                <w:rFonts w:ascii="Times New Roman" w:eastAsia="標楷體" w:hAnsi="Times New Roman"/>
              </w:rPr>
              <w:t xml:space="preserve"> </w:t>
            </w:r>
            <w:proofErr w:type="gramStart"/>
            <w:r>
              <w:rPr>
                <w:rFonts w:ascii="Times New Roman" w:eastAsia="標楷體" w:hAnsi="Times New Roman"/>
              </w:rPr>
              <w:t>0..</w:t>
            </w:r>
            <w:proofErr w:type="gramEnd"/>
            <w:r>
              <w:rPr>
                <w:rFonts w:ascii="Times New Roman" w:eastAsia="標楷體" w:hAnsi="Times New Roman"/>
              </w:rPr>
              <w:t>*</w:t>
            </w:r>
          </w:p>
        </w:tc>
        <w:tc>
          <w:tcPr>
            <w:tcW w:w="2730" w:type="dxa"/>
            <w:tcMar>
              <w:top w:w="55" w:type="dxa"/>
              <w:left w:w="70" w:type="dxa"/>
              <w:bottom w:w="55" w:type="dxa"/>
              <w:right w:w="70" w:type="dxa"/>
            </w:tcMar>
          </w:tcPr>
          <w:p w14:paraId="635A11CB" w14:textId="77777777" w:rsidR="00DA1B28" w:rsidRDefault="00376150">
            <w:r>
              <w:rPr>
                <w:rFonts w:ascii="Times New Roman" w:eastAsia="標楷體" w:hAnsi="Times New Roman"/>
              </w:rPr>
              <w:t>必填，記錄主課程；單欄索引，另與</w:t>
            </w:r>
            <w:r>
              <w:rPr>
                <w:rFonts w:ascii="Times New Roman" w:eastAsia="標楷體" w:hAnsi="Times New Roman"/>
              </w:rPr>
              <w:t xml:space="preserve"> </w:t>
            </w:r>
            <w:proofErr w:type="spellStart"/>
            <w:r>
              <w:rPr>
                <w:rFonts w:ascii="Times New Roman" w:eastAsia="標楷體" w:hAnsi="Times New Roman"/>
              </w:rPr>
              <w:t>fileHash</w:t>
            </w:r>
            <w:proofErr w:type="spellEnd"/>
            <w:r>
              <w:rPr>
                <w:rFonts w:ascii="Times New Roman" w:eastAsia="標楷體" w:hAnsi="Times New Roman"/>
              </w:rPr>
              <w:t xml:space="preserve"> </w:t>
            </w:r>
            <w:r>
              <w:rPr>
                <w:rFonts w:ascii="Times New Roman" w:eastAsia="標楷體" w:hAnsi="Times New Roman"/>
              </w:rPr>
              <w:t>組複合索引供同課程重複偵測</w:t>
            </w:r>
          </w:p>
        </w:tc>
        <w:tc>
          <w:tcPr>
            <w:tcW w:w="1360" w:type="dxa"/>
            <w:tcMar>
              <w:top w:w="55" w:type="dxa"/>
              <w:left w:w="70" w:type="dxa"/>
              <w:bottom w:w="55" w:type="dxa"/>
              <w:right w:w="70" w:type="dxa"/>
            </w:tcMar>
          </w:tcPr>
          <w:p w14:paraId="116994C1" w14:textId="77777777" w:rsidR="00DA1B28" w:rsidRDefault="00376150">
            <w:r>
              <w:rPr>
                <w:rFonts w:ascii="Times New Roman" w:eastAsia="標楷體" w:hAnsi="Times New Roman"/>
              </w:rPr>
              <w:t>應用層</w:t>
            </w:r>
          </w:p>
        </w:tc>
      </w:tr>
      <w:tr w:rsidR="00DA1B28" w14:paraId="3FA9B892" w14:textId="77777777">
        <w:trPr>
          <w:cantSplit/>
        </w:trPr>
        <w:tc>
          <w:tcPr>
            <w:tcW w:w="837" w:type="dxa"/>
            <w:tcMar>
              <w:top w:w="55" w:type="dxa"/>
              <w:left w:w="70" w:type="dxa"/>
              <w:bottom w:w="55" w:type="dxa"/>
              <w:right w:w="70" w:type="dxa"/>
            </w:tcMar>
          </w:tcPr>
          <w:p w14:paraId="348EE0CA" w14:textId="77777777" w:rsidR="00DA1B28" w:rsidRDefault="00376150">
            <w:r>
              <w:rPr>
                <w:rFonts w:ascii="Times New Roman" w:eastAsia="標楷體" w:hAnsi="Times New Roman"/>
              </w:rPr>
              <w:t>②</w:t>
            </w:r>
          </w:p>
        </w:tc>
        <w:tc>
          <w:tcPr>
            <w:tcW w:w="2210" w:type="dxa"/>
            <w:tcMar>
              <w:top w:w="55" w:type="dxa"/>
              <w:left w:w="70" w:type="dxa"/>
              <w:bottom w:w="55" w:type="dxa"/>
              <w:right w:w="70" w:type="dxa"/>
            </w:tcMar>
          </w:tcPr>
          <w:p w14:paraId="685284FD" w14:textId="77777777" w:rsidR="00DA1B28" w:rsidRDefault="00376150">
            <w:r>
              <w:rPr>
                <w:rFonts w:ascii="Times New Roman" w:eastAsia="標楷體" w:hAnsi="Times New Roman"/>
              </w:rPr>
              <w:t>users → videos</w:t>
            </w:r>
          </w:p>
        </w:tc>
        <w:tc>
          <w:tcPr>
            <w:tcW w:w="2038" w:type="dxa"/>
            <w:tcMar>
              <w:top w:w="55" w:type="dxa"/>
              <w:left w:w="70" w:type="dxa"/>
              <w:bottom w:w="55" w:type="dxa"/>
              <w:right w:w="70" w:type="dxa"/>
            </w:tcMar>
          </w:tcPr>
          <w:p w14:paraId="40C4D56C" w14:textId="77777777" w:rsidR="00DA1B28" w:rsidRDefault="00376150">
            <w:proofErr w:type="spellStart"/>
            <w:proofErr w:type="gramStart"/>
            <w:r>
              <w:rPr>
                <w:rFonts w:ascii="Times New Roman" w:eastAsia="標楷體" w:hAnsi="Times New Roman"/>
              </w:rPr>
              <w:t>videos.uploadedBy</w:t>
            </w:r>
            <w:proofErr w:type="spellEnd"/>
            <w:proofErr w:type="gramEnd"/>
          </w:p>
        </w:tc>
        <w:tc>
          <w:tcPr>
            <w:tcW w:w="1030" w:type="dxa"/>
            <w:tcMar>
              <w:top w:w="55" w:type="dxa"/>
              <w:left w:w="70" w:type="dxa"/>
              <w:bottom w:w="55" w:type="dxa"/>
              <w:right w:w="70" w:type="dxa"/>
            </w:tcMar>
          </w:tcPr>
          <w:p w14:paraId="5A3C5F35" w14:textId="77777777" w:rsidR="00DA1B28" w:rsidRDefault="00376150">
            <w:proofErr w:type="gramStart"/>
            <w:r>
              <w:rPr>
                <w:rFonts w:ascii="Times New Roman" w:eastAsia="標楷體" w:hAnsi="Times New Roman"/>
              </w:rPr>
              <w:t>1 :</w:t>
            </w:r>
            <w:proofErr w:type="gramEnd"/>
            <w:r>
              <w:rPr>
                <w:rFonts w:ascii="Times New Roman" w:eastAsia="標楷體" w:hAnsi="Times New Roman"/>
              </w:rPr>
              <w:t xml:space="preserve"> </w:t>
            </w:r>
            <w:proofErr w:type="gramStart"/>
            <w:r>
              <w:rPr>
                <w:rFonts w:ascii="Times New Roman" w:eastAsia="標楷體" w:hAnsi="Times New Roman"/>
              </w:rPr>
              <w:t>0..</w:t>
            </w:r>
            <w:proofErr w:type="gramEnd"/>
            <w:r>
              <w:rPr>
                <w:rFonts w:ascii="Times New Roman" w:eastAsia="標楷體" w:hAnsi="Times New Roman"/>
              </w:rPr>
              <w:t>*</w:t>
            </w:r>
          </w:p>
        </w:tc>
        <w:tc>
          <w:tcPr>
            <w:tcW w:w="2730" w:type="dxa"/>
            <w:tcMar>
              <w:top w:w="55" w:type="dxa"/>
              <w:left w:w="70" w:type="dxa"/>
              <w:bottom w:w="55" w:type="dxa"/>
              <w:right w:w="70" w:type="dxa"/>
            </w:tcMar>
          </w:tcPr>
          <w:p w14:paraId="591D5F53" w14:textId="77777777" w:rsidR="00DA1B28" w:rsidRDefault="00376150">
            <w:r>
              <w:rPr>
                <w:rFonts w:ascii="Times New Roman" w:eastAsia="標楷體" w:hAnsi="Times New Roman"/>
              </w:rPr>
              <w:t>必填</w:t>
            </w:r>
          </w:p>
        </w:tc>
        <w:tc>
          <w:tcPr>
            <w:tcW w:w="1360" w:type="dxa"/>
            <w:tcMar>
              <w:top w:w="55" w:type="dxa"/>
              <w:left w:w="70" w:type="dxa"/>
              <w:bottom w:w="55" w:type="dxa"/>
              <w:right w:w="70" w:type="dxa"/>
            </w:tcMar>
          </w:tcPr>
          <w:p w14:paraId="56DEE2A5" w14:textId="77777777" w:rsidR="00DA1B28" w:rsidRDefault="00376150">
            <w:r>
              <w:rPr>
                <w:rFonts w:ascii="Times New Roman" w:eastAsia="標楷體" w:hAnsi="Times New Roman"/>
              </w:rPr>
              <w:t>應用層</w:t>
            </w:r>
          </w:p>
        </w:tc>
      </w:tr>
      <w:tr w:rsidR="00DA1B28" w14:paraId="1AF1230E" w14:textId="77777777">
        <w:trPr>
          <w:cantSplit/>
        </w:trPr>
        <w:tc>
          <w:tcPr>
            <w:tcW w:w="837" w:type="dxa"/>
            <w:tcMar>
              <w:top w:w="55" w:type="dxa"/>
              <w:left w:w="70" w:type="dxa"/>
              <w:bottom w:w="55" w:type="dxa"/>
              <w:right w:w="70" w:type="dxa"/>
            </w:tcMar>
          </w:tcPr>
          <w:p w14:paraId="6D1A90B4" w14:textId="77777777" w:rsidR="00DA1B28" w:rsidRDefault="00376150">
            <w:r>
              <w:rPr>
                <w:rFonts w:ascii="Times New Roman" w:eastAsia="標楷體" w:hAnsi="Times New Roman"/>
              </w:rPr>
              <w:lastRenderedPageBreak/>
              <w:t>③</w:t>
            </w:r>
          </w:p>
        </w:tc>
        <w:tc>
          <w:tcPr>
            <w:tcW w:w="2210" w:type="dxa"/>
            <w:tcMar>
              <w:top w:w="55" w:type="dxa"/>
              <w:left w:w="70" w:type="dxa"/>
              <w:bottom w:w="55" w:type="dxa"/>
              <w:right w:w="70" w:type="dxa"/>
            </w:tcMar>
          </w:tcPr>
          <w:p w14:paraId="2F2E3729" w14:textId="77777777" w:rsidR="00DA1B28" w:rsidRDefault="00376150">
            <w:r>
              <w:rPr>
                <w:rFonts w:ascii="Times New Roman" w:eastAsia="標楷體" w:hAnsi="Times New Roman"/>
              </w:rPr>
              <w:t xml:space="preserve">courses → </w:t>
            </w:r>
            <w:proofErr w:type="spellStart"/>
            <w:r>
              <w:rPr>
                <w:rFonts w:ascii="Times New Roman" w:eastAsia="標楷體" w:hAnsi="Times New Roman"/>
              </w:rPr>
              <w:t>videobatches</w:t>
            </w:r>
            <w:proofErr w:type="spellEnd"/>
          </w:p>
        </w:tc>
        <w:tc>
          <w:tcPr>
            <w:tcW w:w="2038" w:type="dxa"/>
            <w:tcMar>
              <w:top w:w="55" w:type="dxa"/>
              <w:left w:w="70" w:type="dxa"/>
              <w:bottom w:w="55" w:type="dxa"/>
              <w:right w:w="70" w:type="dxa"/>
            </w:tcMar>
          </w:tcPr>
          <w:p w14:paraId="1B06FDC8" w14:textId="77777777" w:rsidR="00DA1B28" w:rsidRDefault="00376150">
            <w:proofErr w:type="spellStart"/>
            <w:proofErr w:type="gramStart"/>
            <w:r>
              <w:rPr>
                <w:rFonts w:ascii="Times New Roman" w:eastAsia="標楷體" w:hAnsi="Times New Roman"/>
              </w:rPr>
              <w:t>videobatches.courseId</w:t>
            </w:r>
            <w:proofErr w:type="spellEnd"/>
            <w:proofErr w:type="gramEnd"/>
          </w:p>
        </w:tc>
        <w:tc>
          <w:tcPr>
            <w:tcW w:w="1030" w:type="dxa"/>
            <w:tcMar>
              <w:top w:w="55" w:type="dxa"/>
              <w:left w:w="70" w:type="dxa"/>
              <w:bottom w:w="55" w:type="dxa"/>
              <w:right w:w="70" w:type="dxa"/>
            </w:tcMar>
          </w:tcPr>
          <w:p w14:paraId="7642ABFB" w14:textId="77777777" w:rsidR="00DA1B28" w:rsidRDefault="00376150">
            <w:proofErr w:type="gramStart"/>
            <w:r>
              <w:rPr>
                <w:rFonts w:ascii="Times New Roman" w:eastAsia="標楷體" w:hAnsi="Times New Roman"/>
              </w:rPr>
              <w:t>1 :</w:t>
            </w:r>
            <w:proofErr w:type="gramEnd"/>
            <w:r>
              <w:rPr>
                <w:rFonts w:ascii="Times New Roman" w:eastAsia="標楷體" w:hAnsi="Times New Roman"/>
              </w:rPr>
              <w:t xml:space="preserve"> </w:t>
            </w:r>
            <w:proofErr w:type="gramStart"/>
            <w:r>
              <w:rPr>
                <w:rFonts w:ascii="Times New Roman" w:eastAsia="標楷體" w:hAnsi="Times New Roman"/>
              </w:rPr>
              <w:t>0..</w:t>
            </w:r>
            <w:proofErr w:type="gramEnd"/>
            <w:r>
              <w:rPr>
                <w:rFonts w:ascii="Times New Roman" w:eastAsia="標楷體" w:hAnsi="Times New Roman"/>
              </w:rPr>
              <w:t>*</w:t>
            </w:r>
          </w:p>
        </w:tc>
        <w:tc>
          <w:tcPr>
            <w:tcW w:w="2730" w:type="dxa"/>
            <w:tcMar>
              <w:top w:w="55" w:type="dxa"/>
              <w:left w:w="70" w:type="dxa"/>
              <w:bottom w:w="55" w:type="dxa"/>
              <w:right w:w="70" w:type="dxa"/>
            </w:tcMar>
          </w:tcPr>
          <w:p w14:paraId="76CCC393" w14:textId="77777777" w:rsidR="00DA1B28" w:rsidRDefault="00376150">
            <w:r>
              <w:rPr>
                <w:rFonts w:ascii="Times New Roman" w:eastAsia="標楷體" w:hAnsi="Times New Roman"/>
              </w:rPr>
              <w:t>必填；</w:t>
            </w:r>
            <w:r>
              <w:rPr>
                <w:rFonts w:ascii="Times New Roman" w:eastAsia="標楷體" w:hAnsi="Times New Roman"/>
              </w:rPr>
              <w:t>(</w:t>
            </w:r>
            <w:proofErr w:type="spellStart"/>
            <w:r>
              <w:rPr>
                <w:rFonts w:ascii="Times New Roman" w:eastAsia="標楷體" w:hAnsi="Times New Roman"/>
              </w:rPr>
              <w:t>courseId</w:t>
            </w:r>
            <w:proofErr w:type="spellEnd"/>
            <w:r>
              <w:rPr>
                <w:rFonts w:ascii="Times New Roman" w:eastAsia="標楷體" w:hAnsi="Times New Roman"/>
              </w:rPr>
              <w:t xml:space="preserve">, </w:t>
            </w:r>
            <w:proofErr w:type="spellStart"/>
            <w:r>
              <w:rPr>
                <w:rFonts w:ascii="Times New Roman" w:eastAsia="標楷體" w:hAnsi="Times New Roman"/>
              </w:rPr>
              <w:t>createdAt</w:t>
            </w:r>
            <w:proofErr w:type="spellEnd"/>
            <w:r>
              <w:rPr>
                <w:rFonts w:ascii="Times New Roman" w:eastAsia="標楷體" w:hAnsi="Times New Roman"/>
              </w:rPr>
              <w:t xml:space="preserve">) </w:t>
            </w:r>
            <w:r>
              <w:rPr>
                <w:rFonts w:ascii="Times New Roman" w:eastAsia="標楷體" w:hAnsi="Times New Roman"/>
              </w:rPr>
              <w:t>複合索引；</w:t>
            </w:r>
            <w:proofErr w:type="spellStart"/>
            <w:r>
              <w:rPr>
                <w:rFonts w:ascii="Times New Roman" w:eastAsia="標楷體" w:hAnsi="Times New Roman"/>
              </w:rPr>
              <w:t>batchId</w:t>
            </w:r>
            <w:proofErr w:type="spellEnd"/>
            <w:r>
              <w:rPr>
                <w:rFonts w:ascii="Times New Roman" w:eastAsia="標楷體" w:hAnsi="Times New Roman"/>
              </w:rPr>
              <w:t xml:space="preserve"> </w:t>
            </w:r>
            <w:r>
              <w:rPr>
                <w:rFonts w:ascii="Times New Roman" w:eastAsia="標楷體" w:hAnsi="Times New Roman"/>
              </w:rPr>
              <w:t>唯一</w:t>
            </w:r>
          </w:p>
        </w:tc>
        <w:tc>
          <w:tcPr>
            <w:tcW w:w="1360" w:type="dxa"/>
            <w:tcMar>
              <w:top w:w="55" w:type="dxa"/>
              <w:left w:w="70" w:type="dxa"/>
              <w:bottom w:w="55" w:type="dxa"/>
              <w:right w:w="70" w:type="dxa"/>
            </w:tcMar>
          </w:tcPr>
          <w:p w14:paraId="2877E74C" w14:textId="77777777" w:rsidR="00DA1B28" w:rsidRDefault="00376150">
            <w:r>
              <w:rPr>
                <w:rFonts w:ascii="Times New Roman" w:eastAsia="標楷體" w:hAnsi="Times New Roman"/>
              </w:rPr>
              <w:t>資料庫層（唯一）＋應用層</w:t>
            </w:r>
          </w:p>
        </w:tc>
      </w:tr>
      <w:tr w:rsidR="00DA1B28" w14:paraId="034B5961" w14:textId="77777777">
        <w:trPr>
          <w:cantSplit/>
        </w:trPr>
        <w:tc>
          <w:tcPr>
            <w:tcW w:w="837" w:type="dxa"/>
            <w:tcMar>
              <w:top w:w="55" w:type="dxa"/>
              <w:left w:w="70" w:type="dxa"/>
              <w:bottom w:w="55" w:type="dxa"/>
              <w:right w:w="70" w:type="dxa"/>
            </w:tcMar>
          </w:tcPr>
          <w:p w14:paraId="2FDA9EC3" w14:textId="77777777" w:rsidR="00DA1B28" w:rsidRDefault="00376150">
            <w:r>
              <w:rPr>
                <w:rFonts w:ascii="Times New Roman" w:eastAsia="標楷體" w:hAnsi="Times New Roman"/>
              </w:rPr>
              <w:t>④</w:t>
            </w:r>
          </w:p>
        </w:tc>
        <w:tc>
          <w:tcPr>
            <w:tcW w:w="2210" w:type="dxa"/>
            <w:tcMar>
              <w:top w:w="55" w:type="dxa"/>
              <w:left w:w="70" w:type="dxa"/>
              <w:bottom w:w="55" w:type="dxa"/>
              <w:right w:w="70" w:type="dxa"/>
            </w:tcMar>
          </w:tcPr>
          <w:p w14:paraId="71096E09" w14:textId="77777777" w:rsidR="00DA1B28" w:rsidRDefault="00376150">
            <w:r>
              <w:rPr>
                <w:rFonts w:ascii="Times New Roman" w:eastAsia="標楷體" w:hAnsi="Times New Roman"/>
              </w:rPr>
              <w:t xml:space="preserve">users → </w:t>
            </w:r>
            <w:proofErr w:type="spellStart"/>
            <w:r>
              <w:rPr>
                <w:rFonts w:ascii="Times New Roman" w:eastAsia="標楷體" w:hAnsi="Times New Roman"/>
              </w:rPr>
              <w:t>videobatches</w:t>
            </w:r>
            <w:proofErr w:type="spellEnd"/>
          </w:p>
        </w:tc>
        <w:tc>
          <w:tcPr>
            <w:tcW w:w="2038" w:type="dxa"/>
            <w:tcMar>
              <w:top w:w="55" w:type="dxa"/>
              <w:left w:w="70" w:type="dxa"/>
              <w:bottom w:w="55" w:type="dxa"/>
              <w:right w:w="70" w:type="dxa"/>
            </w:tcMar>
          </w:tcPr>
          <w:p w14:paraId="11CF4F40" w14:textId="77777777" w:rsidR="00DA1B28" w:rsidRDefault="00376150">
            <w:proofErr w:type="spellStart"/>
            <w:proofErr w:type="gramStart"/>
            <w:r>
              <w:rPr>
                <w:rFonts w:ascii="Times New Roman" w:eastAsia="標楷體" w:hAnsi="Times New Roman"/>
              </w:rPr>
              <w:t>videobatches.createdBy</w:t>
            </w:r>
            <w:proofErr w:type="spellEnd"/>
            <w:proofErr w:type="gramEnd"/>
          </w:p>
        </w:tc>
        <w:tc>
          <w:tcPr>
            <w:tcW w:w="1030" w:type="dxa"/>
            <w:tcMar>
              <w:top w:w="55" w:type="dxa"/>
              <w:left w:w="70" w:type="dxa"/>
              <w:bottom w:w="55" w:type="dxa"/>
              <w:right w:w="70" w:type="dxa"/>
            </w:tcMar>
          </w:tcPr>
          <w:p w14:paraId="59200704" w14:textId="77777777" w:rsidR="00DA1B28" w:rsidRDefault="00376150">
            <w:proofErr w:type="gramStart"/>
            <w:r>
              <w:rPr>
                <w:rFonts w:ascii="Times New Roman" w:eastAsia="標楷體" w:hAnsi="Times New Roman"/>
              </w:rPr>
              <w:t>1 :</w:t>
            </w:r>
            <w:proofErr w:type="gramEnd"/>
            <w:r>
              <w:rPr>
                <w:rFonts w:ascii="Times New Roman" w:eastAsia="標楷體" w:hAnsi="Times New Roman"/>
              </w:rPr>
              <w:t xml:space="preserve"> </w:t>
            </w:r>
            <w:proofErr w:type="gramStart"/>
            <w:r>
              <w:rPr>
                <w:rFonts w:ascii="Times New Roman" w:eastAsia="標楷體" w:hAnsi="Times New Roman"/>
              </w:rPr>
              <w:t>0..</w:t>
            </w:r>
            <w:proofErr w:type="gramEnd"/>
            <w:r>
              <w:rPr>
                <w:rFonts w:ascii="Times New Roman" w:eastAsia="標楷體" w:hAnsi="Times New Roman"/>
              </w:rPr>
              <w:t>*</w:t>
            </w:r>
          </w:p>
        </w:tc>
        <w:tc>
          <w:tcPr>
            <w:tcW w:w="2730" w:type="dxa"/>
            <w:tcMar>
              <w:top w:w="55" w:type="dxa"/>
              <w:left w:w="70" w:type="dxa"/>
              <w:bottom w:w="55" w:type="dxa"/>
              <w:right w:w="70" w:type="dxa"/>
            </w:tcMar>
          </w:tcPr>
          <w:p w14:paraId="3CBA0A35" w14:textId="77777777" w:rsidR="00DA1B28" w:rsidRDefault="00376150">
            <w:r>
              <w:rPr>
                <w:rFonts w:ascii="Times New Roman" w:eastAsia="標楷體" w:hAnsi="Times New Roman"/>
              </w:rPr>
              <w:t>必填；</w:t>
            </w:r>
            <w:r>
              <w:rPr>
                <w:rFonts w:ascii="Times New Roman" w:eastAsia="標楷體" w:hAnsi="Times New Roman"/>
              </w:rPr>
              <w:t>(</w:t>
            </w:r>
            <w:proofErr w:type="spellStart"/>
            <w:r>
              <w:rPr>
                <w:rFonts w:ascii="Times New Roman" w:eastAsia="標楷體" w:hAnsi="Times New Roman"/>
              </w:rPr>
              <w:t>createdBy</w:t>
            </w:r>
            <w:proofErr w:type="spellEnd"/>
            <w:r>
              <w:rPr>
                <w:rFonts w:ascii="Times New Roman" w:eastAsia="標楷體" w:hAnsi="Times New Roman"/>
              </w:rPr>
              <w:t xml:space="preserve">, </w:t>
            </w:r>
            <w:proofErr w:type="spellStart"/>
            <w:r>
              <w:rPr>
                <w:rFonts w:ascii="Times New Roman" w:eastAsia="標楷體" w:hAnsi="Times New Roman"/>
              </w:rPr>
              <w:t>createdAt</w:t>
            </w:r>
            <w:proofErr w:type="spellEnd"/>
            <w:r>
              <w:rPr>
                <w:rFonts w:ascii="Times New Roman" w:eastAsia="標楷體" w:hAnsi="Times New Roman"/>
              </w:rPr>
              <w:t xml:space="preserve">) </w:t>
            </w:r>
            <w:r>
              <w:rPr>
                <w:rFonts w:ascii="Times New Roman" w:eastAsia="標楷體" w:hAnsi="Times New Roman"/>
              </w:rPr>
              <w:t>複合索引</w:t>
            </w:r>
          </w:p>
        </w:tc>
        <w:tc>
          <w:tcPr>
            <w:tcW w:w="1360" w:type="dxa"/>
            <w:tcMar>
              <w:top w:w="55" w:type="dxa"/>
              <w:left w:w="70" w:type="dxa"/>
              <w:bottom w:w="55" w:type="dxa"/>
              <w:right w:w="70" w:type="dxa"/>
            </w:tcMar>
          </w:tcPr>
          <w:p w14:paraId="4826605B" w14:textId="77777777" w:rsidR="00DA1B28" w:rsidRDefault="00376150">
            <w:r>
              <w:rPr>
                <w:rFonts w:ascii="Times New Roman" w:eastAsia="標楷體" w:hAnsi="Times New Roman"/>
              </w:rPr>
              <w:t>應用層</w:t>
            </w:r>
          </w:p>
        </w:tc>
      </w:tr>
      <w:tr w:rsidR="00DA1B28" w14:paraId="5B6C2489" w14:textId="77777777">
        <w:trPr>
          <w:cantSplit/>
        </w:trPr>
        <w:tc>
          <w:tcPr>
            <w:tcW w:w="837" w:type="dxa"/>
            <w:tcMar>
              <w:top w:w="55" w:type="dxa"/>
              <w:left w:w="70" w:type="dxa"/>
              <w:bottom w:w="55" w:type="dxa"/>
              <w:right w:w="70" w:type="dxa"/>
            </w:tcMar>
          </w:tcPr>
          <w:p w14:paraId="7CB09B4D" w14:textId="77777777" w:rsidR="00DA1B28" w:rsidRDefault="00376150">
            <w:r>
              <w:rPr>
                <w:rFonts w:ascii="Times New Roman" w:eastAsia="標楷體" w:hAnsi="Times New Roman"/>
              </w:rPr>
              <w:t>⑤</w:t>
            </w:r>
          </w:p>
        </w:tc>
        <w:tc>
          <w:tcPr>
            <w:tcW w:w="2210" w:type="dxa"/>
            <w:tcMar>
              <w:top w:w="55" w:type="dxa"/>
              <w:left w:w="70" w:type="dxa"/>
              <w:bottom w:w="55" w:type="dxa"/>
              <w:right w:w="70" w:type="dxa"/>
            </w:tcMar>
          </w:tcPr>
          <w:p w14:paraId="1E42DA9A" w14:textId="77777777" w:rsidR="00DA1B28" w:rsidRDefault="00376150">
            <w:r>
              <w:rPr>
                <w:rFonts w:ascii="Times New Roman" w:eastAsia="標楷體" w:hAnsi="Times New Roman"/>
              </w:rPr>
              <w:t xml:space="preserve">videos → </w:t>
            </w:r>
            <w:proofErr w:type="spellStart"/>
            <w:r>
              <w:rPr>
                <w:rFonts w:ascii="Times New Roman" w:eastAsia="標楷體" w:hAnsi="Times New Roman"/>
              </w:rPr>
              <w:t>videobatches</w:t>
            </w:r>
            <w:proofErr w:type="spellEnd"/>
          </w:p>
        </w:tc>
        <w:tc>
          <w:tcPr>
            <w:tcW w:w="2038" w:type="dxa"/>
            <w:tcMar>
              <w:top w:w="55" w:type="dxa"/>
              <w:left w:w="70" w:type="dxa"/>
              <w:bottom w:w="55" w:type="dxa"/>
              <w:right w:w="70" w:type="dxa"/>
            </w:tcMar>
          </w:tcPr>
          <w:p w14:paraId="05C919A5" w14:textId="77777777" w:rsidR="00DA1B28" w:rsidRDefault="00376150">
            <w:proofErr w:type="spellStart"/>
            <w:proofErr w:type="gramStart"/>
            <w:r>
              <w:rPr>
                <w:rFonts w:ascii="Times New Roman" w:eastAsia="標楷體" w:hAnsi="Times New Roman"/>
              </w:rPr>
              <w:t>videobatches.items</w:t>
            </w:r>
            <w:proofErr w:type="spellEnd"/>
            <w:proofErr w:type="gramEnd"/>
            <w:r>
              <w:rPr>
                <w:rFonts w:ascii="Times New Roman" w:eastAsia="標楷體" w:hAnsi="Times New Roman"/>
              </w:rPr>
              <w:t>[</w:t>
            </w:r>
            <w:proofErr w:type="gramStart"/>
            <w:r>
              <w:rPr>
                <w:rFonts w:ascii="Times New Roman" w:eastAsia="標楷體" w:hAnsi="Times New Roman"/>
              </w:rPr>
              <w:t>].</w:t>
            </w:r>
            <w:proofErr w:type="spellStart"/>
            <w:r>
              <w:rPr>
                <w:rFonts w:ascii="Times New Roman" w:eastAsia="標楷體" w:hAnsi="Times New Roman"/>
              </w:rPr>
              <w:t>videoId</w:t>
            </w:r>
            <w:proofErr w:type="spellEnd"/>
            <w:proofErr w:type="gramEnd"/>
          </w:p>
        </w:tc>
        <w:tc>
          <w:tcPr>
            <w:tcW w:w="1030" w:type="dxa"/>
            <w:tcMar>
              <w:top w:w="55" w:type="dxa"/>
              <w:left w:w="70" w:type="dxa"/>
              <w:bottom w:w="55" w:type="dxa"/>
              <w:right w:w="70" w:type="dxa"/>
            </w:tcMar>
          </w:tcPr>
          <w:p w14:paraId="0EE97E4D" w14:textId="77777777" w:rsidR="00DA1B28" w:rsidRDefault="00376150">
            <w:r>
              <w:rPr>
                <w:rFonts w:ascii="Times New Roman" w:eastAsia="標楷體" w:hAnsi="Times New Roman"/>
              </w:rPr>
              <w:t>0..</w:t>
            </w:r>
            <w:proofErr w:type="gramStart"/>
            <w:r>
              <w:rPr>
                <w:rFonts w:ascii="Times New Roman" w:eastAsia="標楷體" w:hAnsi="Times New Roman"/>
              </w:rPr>
              <w:t>1 :</w:t>
            </w:r>
            <w:proofErr w:type="gramEnd"/>
            <w:r>
              <w:rPr>
                <w:rFonts w:ascii="Times New Roman" w:eastAsia="標楷體" w:hAnsi="Times New Roman"/>
              </w:rPr>
              <w:t xml:space="preserve"> </w:t>
            </w:r>
            <w:proofErr w:type="gramStart"/>
            <w:r>
              <w:rPr>
                <w:rFonts w:ascii="Times New Roman" w:eastAsia="標楷體" w:hAnsi="Times New Roman"/>
              </w:rPr>
              <w:t>0..</w:t>
            </w:r>
            <w:proofErr w:type="gramEnd"/>
            <w:r>
              <w:rPr>
                <w:rFonts w:ascii="Times New Roman" w:eastAsia="標楷體" w:hAnsi="Times New Roman"/>
              </w:rPr>
              <w:t>*</w:t>
            </w:r>
          </w:p>
        </w:tc>
        <w:tc>
          <w:tcPr>
            <w:tcW w:w="2730" w:type="dxa"/>
            <w:tcMar>
              <w:top w:w="55" w:type="dxa"/>
              <w:left w:w="70" w:type="dxa"/>
              <w:bottom w:w="55" w:type="dxa"/>
              <w:right w:w="70" w:type="dxa"/>
            </w:tcMar>
          </w:tcPr>
          <w:p w14:paraId="2E9EFBA8" w14:textId="77777777" w:rsidR="00DA1B28" w:rsidRDefault="00376150">
            <w:r>
              <w:rPr>
                <w:rFonts w:ascii="Times New Roman" w:eastAsia="標楷體" w:hAnsi="Times New Roman"/>
              </w:rPr>
              <w:t>影片建立成功後才寫入；單批影片數上限（</w:t>
            </w:r>
            <w:r>
              <w:rPr>
                <w:rFonts w:ascii="Times New Roman" w:eastAsia="標楷體" w:hAnsi="Times New Roman"/>
              </w:rPr>
              <w:t>10</w:t>
            </w:r>
            <w:r>
              <w:rPr>
                <w:rFonts w:ascii="Times New Roman" w:eastAsia="標楷體" w:hAnsi="Times New Roman"/>
              </w:rPr>
              <w:t>）由</w:t>
            </w:r>
            <w:r>
              <w:rPr>
                <w:rFonts w:ascii="Times New Roman" w:eastAsia="標楷體" w:hAnsi="Times New Roman"/>
              </w:rPr>
              <w:t xml:space="preserve"> API </w:t>
            </w:r>
            <w:r>
              <w:rPr>
                <w:rFonts w:ascii="Times New Roman" w:eastAsia="標楷體" w:hAnsi="Times New Roman"/>
              </w:rPr>
              <w:t>層驗證，不在</w:t>
            </w:r>
            <w:r>
              <w:rPr>
                <w:rFonts w:ascii="Times New Roman" w:eastAsia="標楷體" w:hAnsi="Times New Roman"/>
              </w:rPr>
              <w:t xml:space="preserve"> schema </w:t>
            </w:r>
            <w:r>
              <w:rPr>
                <w:rFonts w:ascii="Times New Roman" w:eastAsia="標楷體" w:hAnsi="Times New Roman"/>
              </w:rPr>
              <w:t>宣告</w:t>
            </w:r>
          </w:p>
        </w:tc>
        <w:tc>
          <w:tcPr>
            <w:tcW w:w="1360" w:type="dxa"/>
            <w:tcMar>
              <w:top w:w="55" w:type="dxa"/>
              <w:left w:w="70" w:type="dxa"/>
              <w:bottom w:w="55" w:type="dxa"/>
              <w:right w:w="70" w:type="dxa"/>
            </w:tcMar>
          </w:tcPr>
          <w:p w14:paraId="242931E7" w14:textId="77777777" w:rsidR="00DA1B28" w:rsidRDefault="00376150">
            <w:r>
              <w:rPr>
                <w:rFonts w:ascii="Times New Roman" w:eastAsia="標楷體" w:hAnsi="Times New Roman"/>
              </w:rPr>
              <w:t>應用層</w:t>
            </w:r>
          </w:p>
        </w:tc>
      </w:tr>
      <w:tr w:rsidR="00DA1B28" w14:paraId="0FFBA448" w14:textId="77777777">
        <w:trPr>
          <w:cantSplit/>
        </w:trPr>
        <w:tc>
          <w:tcPr>
            <w:tcW w:w="837" w:type="dxa"/>
            <w:tcMar>
              <w:top w:w="55" w:type="dxa"/>
              <w:left w:w="70" w:type="dxa"/>
              <w:bottom w:w="55" w:type="dxa"/>
              <w:right w:w="70" w:type="dxa"/>
            </w:tcMar>
          </w:tcPr>
          <w:p w14:paraId="5EC28FC2" w14:textId="77777777" w:rsidR="00DA1B28" w:rsidRDefault="00376150">
            <w:r>
              <w:rPr>
                <w:rFonts w:ascii="Times New Roman" w:eastAsia="標楷體" w:hAnsi="Times New Roman"/>
              </w:rPr>
              <w:t>⑥</w:t>
            </w:r>
          </w:p>
        </w:tc>
        <w:tc>
          <w:tcPr>
            <w:tcW w:w="2210" w:type="dxa"/>
            <w:tcMar>
              <w:top w:w="55" w:type="dxa"/>
              <w:left w:w="70" w:type="dxa"/>
              <w:bottom w:w="55" w:type="dxa"/>
              <w:right w:w="70" w:type="dxa"/>
            </w:tcMar>
          </w:tcPr>
          <w:p w14:paraId="6911E635" w14:textId="77777777" w:rsidR="00DA1B28" w:rsidRDefault="00376150">
            <w:r>
              <w:rPr>
                <w:rFonts w:ascii="Times New Roman" w:eastAsia="標楷體" w:hAnsi="Times New Roman"/>
              </w:rPr>
              <w:t xml:space="preserve">videos → </w:t>
            </w:r>
            <w:proofErr w:type="spellStart"/>
            <w:r>
              <w:rPr>
                <w:rFonts w:ascii="Times New Roman" w:eastAsia="標楷體" w:hAnsi="Times New Roman"/>
              </w:rPr>
              <w:t>video_segments_text</w:t>
            </w:r>
            <w:proofErr w:type="spellEnd"/>
          </w:p>
        </w:tc>
        <w:tc>
          <w:tcPr>
            <w:tcW w:w="2038" w:type="dxa"/>
            <w:tcMar>
              <w:top w:w="55" w:type="dxa"/>
              <w:left w:w="70" w:type="dxa"/>
              <w:bottom w:w="55" w:type="dxa"/>
              <w:right w:w="70" w:type="dxa"/>
            </w:tcMar>
          </w:tcPr>
          <w:p w14:paraId="6EB96C32" w14:textId="77777777" w:rsidR="00DA1B28" w:rsidRDefault="00376150">
            <w:proofErr w:type="spellStart"/>
            <w:r>
              <w:rPr>
                <w:rFonts w:ascii="Times New Roman" w:eastAsia="標楷體" w:hAnsi="Times New Roman"/>
              </w:rPr>
              <w:t>video_segments_text.videoId</w:t>
            </w:r>
            <w:proofErr w:type="spellEnd"/>
            <w:r>
              <w:rPr>
                <w:rFonts w:ascii="Times New Roman" w:eastAsia="標楷體" w:hAnsi="Times New Roman"/>
              </w:rPr>
              <w:t>（字串）</w:t>
            </w:r>
          </w:p>
        </w:tc>
        <w:tc>
          <w:tcPr>
            <w:tcW w:w="1030" w:type="dxa"/>
            <w:tcMar>
              <w:top w:w="55" w:type="dxa"/>
              <w:left w:w="70" w:type="dxa"/>
              <w:bottom w:w="55" w:type="dxa"/>
              <w:right w:w="70" w:type="dxa"/>
            </w:tcMar>
          </w:tcPr>
          <w:p w14:paraId="5A78BE69" w14:textId="77777777" w:rsidR="00DA1B28" w:rsidRDefault="00376150">
            <w:proofErr w:type="gramStart"/>
            <w:r>
              <w:rPr>
                <w:rFonts w:ascii="Times New Roman" w:eastAsia="標楷體" w:hAnsi="Times New Roman"/>
              </w:rPr>
              <w:t>1 :</w:t>
            </w:r>
            <w:proofErr w:type="gramEnd"/>
            <w:r>
              <w:rPr>
                <w:rFonts w:ascii="Times New Roman" w:eastAsia="標楷體" w:hAnsi="Times New Roman"/>
              </w:rPr>
              <w:t xml:space="preserve"> </w:t>
            </w:r>
            <w:proofErr w:type="gramStart"/>
            <w:r>
              <w:rPr>
                <w:rFonts w:ascii="Times New Roman" w:eastAsia="標楷體" w:hAnsi="Times New Roman"/>
              </w:rPr>
              <w:t>0..</w:t>
            </w:r>
            <w:proofErr w:type="gramEnd"/>
            <w:r>
              <w:rPr>
                <w:rFonts w:ascii="Times New Roman" w:eastAsia="標楷體" w:hAnsi="Times New Roman"/>
              </w:rPr>
              <w:t>*</w:t>
            </w:r>
          </w:p>
        </w:tc>
        <w:tc>
          <w:tcPr>
            <w:tcW w:w="2730" w:type="dxa"/>
            <w:tcMar>
              <w:top w:w="55" w:type="dxa"/>
              <w:left w:w="70" w:type="dxa"/>
              <w:bottom w:w="55" w:type="dxa"/>
              <w:right w:w="70" w:type="dxa"/>
            </w:tcMar>
          </w:tcPr>
          <w:p w14:paraId="652DB2E9" w14:textId="77777777" w:rsidR="00DA1B28" w:rsidRDefault="00376150">
            <w:r>
              <w:rPr>
                <w:rFonts w:ascii="Times New Roman" w:eastAsia="標楷體" w:hAnsi="Times New Roman"/>
              </w:rPr>
              <w:t>值為</w:t>
            </w:r>
            <w:r>
              <w:rPr>
                <w:rFonts w:ascii="Times New Roman" w:eastAsia="標楷體" w:hAnsi="Times New Roman"/>
              </w:rPr>
              <w:t xml:space="preserve"> String(</w:t>
            </w:r>
            <w:proofErr w:type="spellStart"/>
            <w:r>
              <w:rPr>
                <w:rFonts w:ascii="Times New Roman" w:eastAsia="標楷體" w:hAnsi="Times New Roman"/>
              </w:rPr>
              <w:t>videos._id</w:t>
            </w:r>
            <w:proofErr w:type="spellEnd"/>
            <w:r>
              <w:rPr>
                <w:rFonts w:ascii="Times New Roman" w:eastAsia="標楷體" w:hAnsi="Times New Roman"/>
              </w:rPr>
              <w:t>)</w:t>
            </w:r>
            <w:r>
              <w:rPr>
                <w:rFonts w:ascii="Times New Roman" w:eastAsia="標楷體" w:hAnsi="Times New Roman"/>
              </w:rPr>
              <w:t>，與</w:t>
            </w:r>
            <w:r>
              <w:rPr>
                <w:rFonts w:ascii="Times New Roman" w:eastAsia="標楷體" w:hAnsi="Times New Roman"/>
              </w:rPr>
              <w:t xml:space="preserve"> </w:t>
            </w:r>
            <w:proofErr w:type="spellStart"/>
            <w:r>
              <w:rPr>
                <w:rFonts w:ascii="Times New Roman" w:eastAsia="標楷體" w:hAnsi="Times New Roman"/>
              </w:rPr>
              <w:t>ObjectId</w:t>
            </w:r>
            <w:proofErr w:type="spellEnd"/>
            <w:r>
              <w:rPr>
                <w:rFonts w:ascii="Times New Roman" w:eastAsia="標楷體" w:hAnsi="Times New Roman"/>
              </w:rPr>
              <w:t xml:space="preserve"> </w:t>
            </w:r>
            <w:r>
              <w:rPr>
                <w:rFonts w:ascii="Times New Roman" w:eastAsia="標楷體" w:hAnsi="Times New Roman"/>
              </w:rPr>
              <w:t>跨型別橋接（見圖</w:t>
            </w:r>
            <w:r>
              <w:rPr>
                <w:rFonts w:ascii="Times New Roman" w:eastAsia="標楷體" w:hAnsi="Times New Roman"/>
              </w:rPr>
              <w:t>8-1-6</w:t>
            </w:r>
            <w:r>
              <w:rPr>
                <w:rFonts w:ascii="Times New Roman" w:eastAsia="標楷體" w:hAnsi="Times New Roman"/>
              </w:rPr>
              <w:t>）；單欄索引與</w:t>
            </w:r>
            <w:r>
              <w:rPr>
                <w:rFonts w:ascii="Times New Roman" w:eastAsia="標楷體" w:hAnsi="Times New Roman"/>
              </w:rPr>
              <w:t xml:space="preserve"> (</w:t>
            </w:r>
            <w:proofErr w:type="spellStart"/>
            <w:r>
              <w:rPr>
                <w:rFonts w:ascii="Times New Roman" w:eastAsia="標楷體" w:hAnsi="Times New Roman"/>
              </w:rPr>
              <w:t>courseId</w:t>
            </w:r>
            <w:proofErr w:type="spellEnd"/>
            <w:r>
              <w:rPr>
                <w:rFonts w:ascii="Times New Roman" w:eastAsia="標楷體" w:hAnsi="Times New Roman"/>
              </w:rPr>
              <w:t xml:space="preserve">, </w:t>
            </w:r>
            <w:proofErr w:type="spellStart"/>
            <w:r>
              <w:rPr>
                <w:rFonts w:ascii="Times New Roman" w:eastAsia="標楷體" w:hAnsi="Times New Roman"/>
              </w:rPr>
              <w:t>videoId</w:t>
            </w:r>
            <w:proofErr w:type="spellEnd"/>
            <w:r>
              <w:rPr>
                <w:rFonts w:ascii="Times New Roman" w:eastAsia="標楷體" w:hAnsi="Times New Roman"/>
              </w:rPr>
              <w:t xml:space="preserve">) </w:t>
            </w:r>
            <w:r>
              <w:rPr>
                <w:rFonts w:ascii="Times New Roman" w:eastAsia="標楷體" w:hAnsi="Times New Roman"/>
              </w:rPr>
              <w:t>複合索引</w:t>
            </w:r>
          </w:p>
        </w:tc>
        <w:tc>
          <w:tcPr>
            <w:tcW w:w="1360" w:type="dxa"/>
            <w:tcMar>
              <w:top w:w="55" w:type="dxa"/>
              <w:left w:w="70" w:type="dxa"/>
              <w:bottom w:w="55" w:type="dxa"/>
              <w:right w:w="70" w:type="dxa"/>
            </w:tcMar>
          </w:tcPr>
          <w:p w14:paraId="25357CA6" w14:textId="77777777" w:rsidR="00DA1B28" w:rsidRDefault="00376150">
            <w:r>
              <w:rPr>
                <w:rFonts w:ascii="Times New Roman" w:eastAsia="標楷體" w:hAnsi="Times New Roman"/>
              </w:rPr>
              <w:t>應用層（跨型別橋接）</w:t>
            </w:r>
          </w:p>
        </w:tc>
      </w:tr>
      <w:tr w:rsidR="00DA1B28" w14:paraId="538F8833" w14:textId="77777777">
        <w:trPr>
          <w:cantSplit/>
        </w:trPr>
        <w:tc>
          <w:tcPr>
            <w:tcW w:w="837" w:type="dxa"/>
            <w:tcMar>
              <w:top w:w="55" w:type="dxa"/>
              <w:left w:w="70" w:type="dxa"/>
              <w:bottom w:w="55" w:type="dxa"/>
              <w:right w:w="70" w:type="dxa"/>
            </w:tcMar>
          </w:tcPr>
          <w:p w14:paraId="43DA0592" w14:textId="77777777" w:rsidR="00DA1B28" w:rsidRDefault="00376150">
            <w:r>
              <w:rPr>
                <w:rFonts w:ascii="Times New Roman" w:eastAsia="標楷體" w:hAnsi="Times New Roman"/>
              </w:rPr>
              <w:t>⑦</w:t>
            </w:r>
          </w:p>
        </w:tc>
        <w:tc>
          <w:tcPr>
            <w:tcW w:w="2210" w:type="dxa"/>
            <w:tcMar>
              <w:top w:w="55" w:type="dxa"/>
              <w:left w:w="70" w:type="dxa"/>
              <w:bottom w:w="55" w:type="dxa"/>
              <w:right w:w="70" w:type="dxa"/>
            </w:tcMar>
          </w:tcPr>
          <w:p w14:paraId="1E147A59" w14:textId="77777777" w:rsidR="00DA1B28" w:rsidRDefault="00376150">
            <w:r>
              <w:rPr>
                <w:rFonts w:ascii="Times New Roman" w:eastAsia="標楷體" w:hAnsi="Times New Roman"/>
              </w:rPr>
              <w:t xml:space="preserve">courses → </w:t>
            </w:r>
            <w:proofErr w:type="spellStart"/>
            <w:r>
              <w:rPr>
                <w:rFonts w:ascii="Times New Roman" w:eastAsia="標楷體" w:hAnsi="Times New Roman"/>
              </w:rPr>
              <w:t>video_segments_text</w:t>
            </w:r>
            <w:proofErr w:type="spellEnd"/>
          </w:p>
        </w:tc>
        <w:tc>
          <w:tcPr>
            <w:tcW w:w="2038" w:type="dxa"/>
            <w:tcMar>
              <w:top w:w="55" w:type="dxa"/>
              <w:left w:w="70" w:type="dxa"/>
              <w:bottom w:w="55" w:type="dxa"/>
              <w:right w:w="70" w:type="dxa"/>
            </w:tcMar>
          </w:tcPr>
          <w:p w14:paraId="12A666AD" w14:textId="77777777" w:rsidR="00DA1B28" w:rsidRDefault="00376150">
            <w:proofErr w:type="spellStart"/>
            <w:r>
              <w:rPr>
                <w:rFonts w:ascii="Times New Roman" w:eastAsia="標楷體" w:hAnsi="Times New Roman"/>
              </w:rPr>
              <w:t>video_segments_</w:t>
            </w:r>
            <w:proofErr w:type="gramStart"/>
            <w:r>
              <w:rPr>
                <w:rFonts w:ascii="Times New Roman" w:eastAsia="標楷體" w:hAnsi="Times New Roman"/>
              </w:rPr>
              <w:t>text.courseId</w:t>
            </w:r>
            <w:proofErr w:type="spellEnd"/>
            <w:proofErr w:type="gramEnd"/>
          </w:p>
        </w:tc>
        <w:tc>
          <w:tcPr>
            <w:tcW w:w="1030" w:type="dxa"/>
            <w:tcMar>
              <w:top w:w="55" w:type="dxa"/>
              <w:left w:w="70" w:type="dxa"/>
              <w:bottom w:w="55" w:type="dxa"/>
              <w:right w:w="70" w:type="dxa"/>
            </w:tcMar>
          </w:tcPr>
          <w:p w14:paraId="14BDB31F" w14:textId="77777777" w:rsidR="00DA1B28" w:rsidRDefault="00376150">
            <w:r>
              <w:rPr>
                <w:rFonts w:ascii="Times New Roman" w:eastAsia="標楷體" w:hAnsi="Times New Roman"/>
              </w:rPr>
              <w:t>0..</w:t>
            </w:r>
            <w:proofErr w:type="gramStart"/>
            <w:r>
              <w:rPr>
                <w:rFonts w:ascii="Times New Roman" w:eastAsia="標楷體" w:hAnsi="Times New Roman"/>
              </w:rPr>
              <w:t>1 :</w:t>
            </w:r>
            <w:proofErr w:type="gramEnd"/>
            <w:r>
              <w:rPr>
                <w:rFonts w:ascii="Times New Roman" w:eastAsia="標楷體" w:hAnsi="Times New Roman"/>
              </w:rPr>
              <w:t xml:space="preserve"> </w:t>
            </w:r>
            <w:proofErr w:type="gramStart"/>
            <w:r>
              <w:rPr>
                <w:rFonts w:ascii="Times New Roman" w:eastAsia="標楷體" w:hAnsi="Times New Roman"/>
              </w:rPr>
              <w:t>0..</w:t>
            </w:r>
            <w:proofErr w:type="gramEnd"/>
            <w:r>
              <w:rPr>
                <w:rFonts w:ascii="Times New Roman" w:eastAsia="標楷體" w:hAnsi="Times New Roman"/>
              </w:rPr>
              <w:t>*</w:t>
            </w:r>
          </w:p>
        </w:tc>
        <w:tc>
          <w:tcPr>
            <w:tcW w:w="2730" w:type="dxa"/>
            <w:tcMar>
              <w:top w:w="55" w:type="dxa"/>
              <w:left w:w="70" w:type="dxa"/>
              <w:bottom w:w="55" w:type="dxa"/>
              <w:right w:w="70" w:type="dxa"/>
            </w:tcMar>
          </w:tcPr>
          <w:p w14:paraId="4C8D6F8C" w14:textId="77777777" w:rsidR="00DA1B28" w:rsidRDefault="00376150">
            <w:r>
              <w:rPr>
                <w:rFonts w:ascii="Times New Roman" w:eastAsia="標楷體" w:hAnsi="Times New Roman"/>
              </w:rPr>
              <w:t>選填，預設</w:t>
            </w:r>
            <w:r>
              <w:rPr>
                <w:rFonts w:ascii="Times New Roman" w:eastAsia="標楷體" w:hAnsi="Times New Roman"/>
              </w:rPr>
              <w:t xml:space="preserve"> null</w:t>
            </w:r>
            <w:r>
              <w:rPr>
                <w:rFonts w:ascii="Times New Roman" w:eastAsia="標楷體" w:hAnsi="Times New Roman"/>
              </w:rPr>
              <w:t>；</w:t>
            </w:r>
            <w:r>
              <w:rPr>
                <w:rFonts w:ascii="Times New Roman" w:eastAsia="標楷體" w:hAnsi="Times New Roman"/>
              </w:rPr>
              <w:t xml:space="preserve">QA </w:t>
            </w:r>
            <w:r>
              <w:rPr>
                <w:rFonts w:ascii="Times New Roman" w:eastAsia="標楷體" w:hAnsi="Times New Roman"/>
              </w:rPr>
              <w:t>範圍過濾目前不依賴此欄位</w:t>
            </w:r>
          </w:p>
        </w:tc>
        <w:tc>
          <w:tcPr>
            <w:tcW w:w="1360" w:type="dxa"/>
            <w:tcMar>
              <w:top w:w="55" w:type="dxa"/>
              <w:left w:w="70" w:type="dxa"/>
              <w:bottom w:w="55" w:type="dxa"/>
              <w:right w:w="70" w:type="dxa"/>
            </w:tcMar>
          </w:tcPr>
          <w:p w14:paraId="68FD2C0B" w14:textId="77777777" w:rsidR="00DA1B28" w:rsidRDefault="00376150">
            <w:r>
              <w:rPr>
                <w:rFonts w:ascii="Times New Roman" w:eastAsia="標楷體" w:hAnsi="Times New Roman"/>
              </w:rPr>
              <w:t>應用層</w:t>
            </w:r>
          </w:p>
        </w:tc>
      </w:tr>
      <w:tr w:rsidR="00DA1B28" w14:paraId="0E06D447" w14:textId="77777777">
        <w:trPr>
          <w:cantSplit/>
        </w:trPr>
        <w:tc>
          <w:tcPr>
            <w:tcW w:w="837" w:type="dxa"/>
            <w:tcMar>
              <w:top w:w="55" w:type="dxa"/>
              <w:left w:w="70" w:type="dxa"/>
              <w:bottom w:w="55" w:type="dxa"/>
              <w:right w:w="70" w:type="dxa"/>
            </w:tcMar>
          </w:tcPr>
          <w:p w14:paraId="4468DD13" w14:textId="77777777" w:rsidR="00DA1B28" w:rsidRDefault="00376150">
            <w:r>
              <w:rPr>
                <w:rFonts w:ascii="Times New Roman" w:eastAsia="標楷體" w:hAnsi="Times New Roman"/>
              </w:rPr>
              <w:t>⑧</w:t>
            </w:r>
          </w:p>
        </w:tc>
        <w:tc>
          <w:tcPr>
            <w:tcW w:w="2210" w:type="dxa"/>
            <w:tcMar>
              <w:top w:w="55" w:type="dxa"/>
              <w:left w:w="70" w:type="dxa"/>
              <w:bottom w:w="55" w:type="dxa"/>
              <w:right w:w="70" w:type="dxa"/>
            </w:tcMar>
          </w:tcPr>
          <w:p w14:paraId="05F605DC" w14:textId="77777777" w:rsidR="00DA1B28" w:rsidRDefault="00376150">
            <w:r>
              <w:rPr>
                <w:rFonts w:ascii="Times New Roman" w:eastAsia="標楷體" w:hAnsi="Times New Roman"/>
              </w:rPr>
              <w:t xml:space="preserve">videos → </w:t>
            </w:r>
            <w:proofErr w:type="spellStart"/>
            <w:r>
              <w:rPr>
                <w:rFonts w:ascii="Times New Roman" w:eastAsia="標楷體" w:hAnsi="Times New Roman"/>
              </w:rPr>
              <w:t>video_segments_parent</w:t>
            </w:r>
            <w:proofErr w:type="spellEnd"/>
          </w:p>
        </w:tc>
        <w:tc>
          <w:tcPr>
            <w:tcW w:w="2038" w:type="dxa"/>
            <w:tcMar>
              <w:top w:w="55" w:type="dxa"/>
              <w:left w:w="70" w:type="dxa"/>
              <w:bottom w:w="55" w:type="dxa"/>
              <w:right w:w="70" w:type="dxa"/>
            </w:tcMar>
          </w:tcPr>
          <w:p w14:paraId="4A4B883C" w14:textId="77777777" w:rsidR="00DA1B28" w:rsidRDefault="00376150">
            <w:proofErr w:type="spellStart"/>
            <w:r>
              <w:rPr>
                <w:rFonts w:ascii="Times New Roman" w:eastAsia="標楷體" w:hAnsi="Times New Roman"/>
              </w:rPr>
              <w:t>video_segments_parent.videoId</w:t>
            </w:r>
            <w:proofErr w:type="spellEnd"/>
            <w:r>
              <w:rPr>
                <w:rFonts w:ascii="Times New Roman" w:eastAsia="標楷體" w:hAnsi="Times New Roman"/>
              </w:rPr>
              <w:t>（字串）</w:t>
            </w:r>
          </w:p>
        </w:tc>
        <w:tc>
          <w:tcPr>
            <w:tcW w:w="1030" w:type="dxa"/>
            <w:tcMar>
              <w:top w:w="55" w:type="dxa"/>
              <w:left w:w="70" w:type="dxa"/>
              <w:bottom w:w="55" w:type="dxa"/>
              <w:right w:w="70" w:type="dxa"/>
            </w:tcMar>
          </w:tcPr>
          <w:p w14:paraId="4EB6524B" w14:textId="77777777" w:rsidR="00DA1B28" w:rsidRDefault="00376150">
            <w:proofErr w:type="gramStart"/>
            <w:r>
              <w:rPr>
                <w:rFonts w:ascii="Times New Roman" w:eastAsia="標楷體" w:hAnsi="Times New Roman"/>
              </w:rPr>
              <w:t>1 :</w:t>
            </w:r>
            <w:proofErr w:type="gramEnd"/>
            <w:r>
              <w:rPr>
                <w:rFonts w:ascii="Times New Roman" w:eastAsia="標楷體" w:hAnsi="Times New Roman"/>
              </w:rPr>
              <w:t xml:space="preserve"> </w:t>
            </w:r>
            <w:proofErr w:type="gramStart"/>
            <w:r>
              <w:rPr>
                <w:rFonts w:ascii="Times New Roman" w:eastAsia="標楷體" w:hAnsi="Times New Roman"/>
              </w:rPr>
              <w:t>0..</w:t>
            </w:r>
            <w:proofErr w:type="gramEnd"/>
            <w:r>
              <w:rPr>
                <w:rFonts w:ascii="Times New Roman" w:eastAsia="標楷體" w:hAnsi="Times New Roman"/>
              </w:rPr>
              <w:t>*</w:t>
            </w:r>
          </w:p>
        </w:tc>
        <w:tc>
          <w:tcPr>
            <w:tcW w:w="2730" w:type="dxa"/>
            <w:tcMar>
              <w:top w:w="55" w:type="dxa"/>
              <w:left w:w="70" w:type="dxa"/>
              <w:bottom w:w="55" w:type="dxa"/>
              <w:right w:w="70" w:type="dxa"/>
            </w:tcMar>
          </w:tcPr>
          <w:p w14:paraId="437FE1AF" w14:textId="77777777" w:rsidR="00DA1B28" w:rsidRDefault="00376150">
            <w:r>
              <w:rPr>
                <w:rFonts w:ascii="Times New Roman" w:eastAsia="標楷體" w:hAnsi="Times New Roman"/>
              </w:rPr>
              <w:t>必填；與</w:t>
            </w:r>
            <w:r>
              <w:rPr>
                <w:rFonts w:ascii="Times New Roman" w:eastAsia="標楷體" w:hAnsi="Times New Roman"/>
              </w:rPr>
              <w:t xml:space="preserve"> Leaf </w:t>
            </w:r>
            <w:r>
              <w:rPr>
                <w:rFonts w:ascii="Times New Roman" w:eastAsia="標楷體" w:hAnsi="Times New Roman"/>
              </w:rPr>
              <w:t>同一命名空間</w:t>
            </w:r>
          </w:p>
        </w:tc>
        <w:tc>
          <w:tcPr>
            <w:tcW w:w="1360" w:type="dxa"/>
            <w:tcMar>
              <w:top w:w="55" w:type="dxa"/>
              <w:left w:w="70" w:type="dxa"/>
              <w:bottom w:w="55" w:type="dxa"/>
              <w:right w:w="70" w:type="dxa"/>
            </w:tcMar>
          </w:tcPr>
          <w:p w14:paraId="1C01D9A2" w14:textId="77777777" w:rsidR="00DA1B28" w:rsidRDefault="00376150">
            <w:r>
              <w:rPr>
                <w:rFonts w:ascii="Times New Roman" w:eastAsia="標楷體" w:hAnsi="Times New Roman"/>
              </w:rPr>
              <w:t>應用層</w:t>
            </w:r>
          </w:p>
        </w:tc>
      </w:tr>
      <w:tr w:rsidR="00DA1B28" w14:paraId="1284B039" w14:textId="77777777">
        <w:trPr>
          <w:cantSplit/>
        </w:trPr>
        <w:tc>
          <w:tcPr>
            <w:tcW w:w="837" w:type="dxa"/>
            <w:tcMar>
              <w:top w:w="55" w:type="dxa"/>
              <w:left w:w="70" w:type="dxa"/>
              <w:bottom w:w="55" w:type="dxa"/>
              <w:right w:w="70" w:type="dxa"/>
            </w:tcMar>
          </w:tcPr>
          <w:p w14:paraId="370A52A7" w14:textId="77777777" w:rsidR="00DA1B28" w:rsidRDefault="00376150">
            <w:r>
              <w:rPr>
                <w:rFonts w:ascii="Times New Roman" w:eastAsia="標楷體" w:hAnsi="Times New Roman"/>
              </w:rPr>
              <w:t>⑨</w:t>
            </w:r>
          </w:p>
        </w:tc>
        <w:tc>
          <w:tcPr>
            <w:tcW w:w="2210" w:type="dxa"/>
            <w:tcMar>
              <w:top w:w="55" w:type="dxa"/>
              <w:left w:w="70" w:type="dxa"/>
              <w:bottom w:w="55" w:type="dxa"/>
              <w:right w:w="70" w:type="dxa"/>
            </w:tcMar>
          </w:tcPr>
          <w:p w14:paraId="2211A69D" w14:textId="77777777" w:rsidR="00DA1B28" w:rsidRDefault="00376150">
            <w:r>
              <w:rPr>
                <w:rFonts w:ascii="Times New Roman" w:eastAsia="標楷體" w:hAnsi="Times New Roman"/>
              </w:rPr>
              <w:t xml:space="preserve">courses → </w:t>
            </w:r>
            <w:proofErr w:type="spellStart"/>
            <w:r>
              <w:rPr>
                <w:rFonts w:ascii="Times New Roman" w:eastAsia="標楷體" w:hAnsi="Times New Roman"/>
              </w:rPr>
              <w:t>video_segments_parent</w:t>
            </w:r>
            <w:proofErr w:type="spellEnd"/>
          </w:p>
        </w:tc>
        <w:tc>
          <w:tcPr>
            <w:tcW w:w="2038" w:type="dxa"/>
            <w:tcMar>
              <w:top w:w="55" w:type="dxa"/>
              <w:left w:w="70" w:type="dxa"/>
              <w:bottom w:w="55" w:type="dxa"/>
              <w:right w:w="70" w:type="dxa"/>
            </w:tcMar>
          </w:tcPr>
          <w:p w14:paraId="1A3195A0" w14:textId="77777777" w:rsidR="00DA1B28" w:rsidRDefault="00376150">
            <w:proofErr w:type="spellStart"/>
            <w:r>
              <w:rPr>
                <w:rFonts w:ascii="Times New Roman" w:eastAsia="標楷體" w:hAnsi="Times New Roman"/>
              </w:rPr>
              <w:t>video_segments_</w:t>
            </w:r>
            <w:proofErr w:type="gramStart"/>
            <w:r>
              <w:rPr>
                <w:rFonts w:ascii="Times New Roman" w:eastAsia="標楷體" w:hAnsi="Times New Roman"/>
              </w:rPr>
              <w:t>parent.courseId</w:t>
            </w:r>
            <w:proofErr w:type="spellEnd"/>
            <w:proofErr w:type="gramEnd"/>
          </w:p>
        </w:tc>
        <w:tc>
          <w:tcPr>
            <w:tcW w:w="1030" w:type="dxa"/>
            <w:tcMar>
              <w:top w:w="55" w:type="dxa"/>
              <w:left w:w="70" w:type="dxa"/>
              <w:bottom w:w="55" w:type="dxa"/>
              <w:right w:w="70" w:type="dxa"/>
            </w:tcMar>
          </w:tcPr>
          <w:p w14:paraId="7B45E4A0" w14:textId="77777777" w:rsidR="00DA1B28" w:rsidRDefault="00376150">
            <w:proofErr w:type="gramStart"/>
            <w:r>
              <w:rPr>
                <w:rFonts w:ascii="Times New Roman" w:eastAsia="標楷體" w:hAnsi="Times New Roman"/>
              </w:rPr>
              <w:t>1 :</w:t>
            </w:r>
            <w:proofErr w:type="gramEnd"/>
            <w:r>
              <w:rPr>
                <w:rFonts w:ascii="Times New Roman" w:eastAsia="標楷體" w:hAnsi="Times New Roman"/>
              </w:rPr>
              <w:t xml:space="preserve"> </w:t>
            </w:r>
            <w:proofErr w:type="gramStart"/>
            <w:r>
              <w:rPr>
                <w:rFonts w:ascii="Times New Roman" w:eastAsia="標楷體" w:hAnsi="Times New Roman"/>
              </w:rPr>
              <w:t>0..</w:t>
            </w:r>
            <w:proofErr w:type="gramEnd"/>
            <w:r>
              <w:rPr>
                <w:rFonts w:ascii="Times New Roman" w:eastAsia="標楷體" w:hAnsi="Times New Roman"/>
              </w:rPr>
              <w:t>*</w:t>
            </w:r>
          </w:p>
        </w:tc>
        <w:tc>
          <w:tcPr>
            <w:tcW w:w="2730" w:type="dxa"/>
            <w:tcMar>
              <w:top w:w="55" w:type="dxa"/>
              <w:left w:w="70" w:type="dxa"/>
              <w:bottom w:w="55" w:type="dxa"/>
              <w:right w:w="70" w:type="dxa"/>
            </w:tcMar>
          </w:tcPr>
          <w:p w14:paraId="4360D598" w14:textId="77777777" w:rsidR="00DA1B28" w:rsidRDefault="00376150">
            <w:r>
              <w:rPr>
                <w:rFonts w:ascii="Times New Roman" w:eastAsia="標楷體" w:hAnsi="Times New Roman"/>
              </w:rPr>
              <w:t>必填；</w:t>
            </w:r>
            <w:r>
              <w:rPr>
                <w:rFonts w:ascii="Times New Roman" w:eastAsia="標楷體" w:hAnsi="Times New Roman"/>
              </w:rPr>
              <w:t>(</w:t>
            </w:r>
            <w:proofErr w:type="spellStart"/>
            <w:r>
              <w:rPr>
                <w:rFonts w:ascii="Times New Roman" w:eastAsia="標楷體" w:hAnsi="Times New Roman"/>
              </w:rPr>
              <w:t>courseId</w:t>
            </w:r>
            <w:proofErr w:type="spellEnd"/>
            <w:r>
              <w:rPr>
                <w:rFonts w:ascii="Times New Roman" w:eastAsia="標楷體" w:hAnsi="Times New Roman"/>
              </w:rPr>
              <w:t xml:space="preserve">, </w:t>
            </w:r>
            <w:proofErr w:type="spellStart"/>
            <w:r>
              <w:rPr>
                <w:rFonts w:ascii="Times New Roman" w:eastAsia="標楷體" w:hAnsi="Times New Roman"/>
              </w:rPr>
              <w:t>videoId</w:t>
            </w:r>
            <w:proofErr w:type="spellEnd"/>
            <w:r>
              <w:rPr>
                <w:rFonts w:ascii="Times New Roman" w:eastAsia="標楷體" w:hAnsi="Times New Roman"/>
              </w:rPr>
              <w:t xml:space="preserve">) </w:t>
            </w:r>
            <w:r>
              <w:rPr>
                <w:rFonts w:ascii="Times New Roman" w:eastAsia="標楷體" w:hAnsi="Times New Roman"/>
              </w:rPr>
              <w:t>複合索引</w:t>
            </w:r>
          </w:p>
        </w:tc>
        <w:tc>
          <w:tcPr>
            <w:tcW w:w="1360" w:type="dxa"/>
            <w:tcMar>
              <w:top w:w="55" w:type="dxa"/>
              <w:left w:w="70" w:type="dxa"/>
              <w:bottom w:w="55" w:type="dxa"/>
              <w:right w:w="70" w:type="dxa"/>
            </w:tcMar>
          </w:tcPr>
          <w:p w14:paraId="74EF11A4" w14:textId="77777777" w:rsidR="00DA1B28" w:rsidRDefault="00376150">
            <w:r>
              <w:rPr>
                <w:rFonts w:ascii="Times New Roman" w:eastAsia="標楷體" w:hAnsi="Times New Roman"/>
              </w:rPr>
              <w:t>應用層</w:t>
            </w:r>
          </w:p>
        </w:tc>
      </w:tr>
      <w:tr w:rsidR="00DA1B28" w14:paraId="6F3F3E51" w14:textId="77777777">
        <w:trPr>
          <w:cantSplit/>
        </w:trPr>
        <w:tc>
          <w:tcPr>
            <w:tcW w:w="837" w:type="dxa"/>
            <w:tcMar>
              <w:top w:w="55" w:type="dxa"/>
              <w:left w:w="70" w:type="dxa"/>
              <w:bottom w:w="55" w:type="dxa"/>
              <w:right w:w="70" w:type="dxa"/>
            </w:tcMar>
          </w:tcPr>
          <w:p w14:paraId="07694710" w14:textId="77777777" w:rsidR="00DA1B28" w:rsidRDefault="00376150">
            <w:r>
              <w:rPr>
                <w:rFonts w:ascii="Times New Roman" w:eastAsia="標楷體" w:hAnsi="Times New Roman"/>
              </w:rPr>
              <w:t>⑩</w:t>
            </w:r>
          </w:p>
        </w:tc>
        <w:tc>
          <w:tcPr>
            <w:tcW w:w="2210" w:type="dxa"/>
            <w:tcMar>
              <w:top w:w="55" w:type="dxa"/>
              <w:left w:w="70" w:type="dxa"/>
              <w:bottom w:w="55" w:type="dxa"/>
              <w:right w:w="70" w:type="dxa"/>
            </w:tcMar>
          </w:tcPr>
          <w:p w14:paraId="6CD7E7CF" w14:textId="77777777" w:rsidR="00DA1B28" w:rsidRDefault="00376150">
            <w:proofErr w:type="spellStart"/>
            <w:r>
              <w:rPr>
                <w:rFonts w:ascii="Times New Roman" w:eastAsia="標楷體" w:hAnsi="Times New Roman"/>
              </w:rPr>
              <w:t>video_segments_parent</w:t>
            </w:r>
            <w:proofErr w:type="spellEnd"/>
            <w:r>
              <w:rPr>
                <w:rFonts w:ascii="Times New Roman" w:eastAsia="標楷體" w:hAnsi="Times New Roman"/>
              </w:rPr>
              <w:t xml:space="preserve"> → </w:t>
            </w:r>
            <w:proofErr w:type="spellStart"/>
            <w:r>
              <w:rPr>
                <w:rFonts w:ascii="Times New Roman" w:eastAsia="標楷體" w:hAnsi="Times New Roman"/>
              </w:rPr>
              <w:t>video_segments_text</w:t>
            </w:r>
            <w:proofErr w:type="spellEnd"/>
          </w:p>
        </w:tc>
        <w:tc>
          <w:tcPr>
            <w:tcW w:w="2038" w:type="dxa"/>
            <w:tcMar>
              <w:top w:w="55" w:type="dxa"/>
              <w:left w:w="70" w:type="dxa"/>
              <w:bottom w:w="55" w:type="dxa"/>
              <w:right w:w="70" w:type="dxa"/>
            </w:tcMar>
          </w:tcPr>
          <w:p w14:paraId="31E4D67A" w14:textId="77777777" w:rsidR="00DA1B28" w:rsidRDefault="00376150">
            <w:proofErr w:type="spellStart"/>
            <w:r>
              <w:rPr>
                <w:rFonts w:ascii="Times New Roman" w:eastAsia="標楷體" w:hAnsi="Times New Roman"/>
              </w:rPr>
              <w:t>childChunkIds</w:t>
            </w:r>
            <w:proofErr w:type="spellEnd"/>
            <w:r>
              <w:rPr>
                <w:rFonts w:ascii="Times New Roman" w:eastAsia="標楷體" w:hAnsi="Times New Roman"/>
              </w:rPr>
              <w:t xml:space="preserve">[] → Leaf </w:t>
            </w:r>
            <w:r>
              <w:rPr>
                <w:rFonts w:ascii="Times New Roman" w:eastAsia="標楷體" w:hAnsi="Times New Roman"/>
              </w:rPr>
              <w:t>的</w:t>
            </w:r>
            <w:r>
              <w:rPr>
                <w:rFonts w:ascii="Times New Roman" w:eastAsia="標楷體" w:hAnsi="Times New Roman"/>
              </w:rPr>
              <w:t xml:space="preserve"> </w:t>
            </w:r>
            <w:proofErr w:type="spellStart"/>
            <w:r>
              <w:rPr>
                <w:rFonts w:ascii="Times New Roman" w:eastAsia="標楷體" w:hAnsi="Times New Roman"/>
              </w:rPr>
              <w:t>chunkId</w:t>
            </w:r>
            <w:proofErr w:type="spellEnd"/>
          </w:p>
        </w:tc>
        <w:tc>
          <w:tcPr>
            <w:tcW w:w="1030" w:type="dxa"/>
            <w:tcMar>
              <w:top w:w="55" w:type="dxa"/>
              <w:left w:w="70" w:type="dxa"/>
              <w:bottom w:w="55" w:type="dxa"/>
              <w:right w:w="70" w:type="dxa"/>
            </w:tcMar>
          </w:tcPr>
          <w:p w14:paraId="3304DDEA" w14:textId="77777777" w:rsidR="00DA1B28" w:rsidRDefault="00376150">
            <w:r>
              <w:rPr>
                <w:rFonts w:ascii="Times New Roman" w:eastAsia="標楷體" w:hAnsi="Times New Roman"/>
              </w:rPr>
              <w:t xml:space="preserve">Parent </w:t>
            </w:r>
            <w:r>
              <w:rPr>
                <w:rFonts w:ascii="Times New Roman" w:eastAsia="標楷體" w:hAnsi="Times New Roman"/>
              </w:rPr>
              <w:t>對</w:t>
            </w:r>
            <w:r>
              <w:rPr>
                <w:rFonts w:ascii="Times New Roman" w:eastAsia="標楷體" w:hAnsi="Times New Roman"/>
              </w:rPr>
              <w:t xml:space="preserve"> Leaf </w:t>
            </w:r>
            <w:r>
              <w:rPr>
                <w:rFonts w:ascii="Times New Roman" w:eastAsia="標楷體" w:hAnsi="Times New Roman"/>
              </w:rPr>
              <w:t>為</w:t>
            </w:r>
            <w:r>
              <w:rPr>
                <w:rFonts w:ascii="Times New Roman" w:eastAsia="標楷體" w:hAnsi="Times New Roman"/>
              </w:rPr>
              <w:t xml:space="preserve"> 1..*</w:t>
            </w:r>
          </w:p>
        </w:tc>
        <w:tc>
          <w:tcPr>
            <w:tcW w:w="2730" w:type="dxa"/>
            <w:tcMar>
              <w:top w:w="55" w:type="dxa"/>
              <w:left w:w="70" w:type="dxa"/>
              <w:bottom w:w="55" w:type="dxa"/>
              <w:right w:w="70" w:type="dxa"/>
            </w:tcMar>
          </w:tcPr>
          <w:p w14:paraId="5CC21A72" w14:textId="77777777" w:rsidR="00DA1B28" w:rsidRDefault="00376150">
            <w:r>
              <w:rPr>
                <w:rFonts w:ascii="Times New Roman" w:eastAsia="標楷體" w:hAnsi="Times New Roman"/>
              </w:rPr>
              <w:t>必填且不得為空陣列；順序是檢索契約的一部分，不得排序或去重；</w:t>
            </w:r>
            <w:proofErr w:type="spellStart"/>
            <w:r>
              <w:rPr>
                <w:rFonts w:ascii="Times New Roman" w:eastAsia="標楷體" w:hAnsi="Times New Roman"/>
              </w:rPr>
              <w:t>parentId</w:t>
            </w:r>
            <w:proofErr w:type="spellEnd"/>
            <w:r>
              <w:rPr>
                <w:rFonts w:ascii="Times New Roman" w:eastAsia="標楷體" w:hAnsi="Times New Roman"/>
              </w:rPr>
              <w:t xml:space="preserve"> </w:t>
            </w:r>
            <w:r>
              <w:rPr>
                <w:rFonts w:ascii="Times New Roman" w:eastAsia="標楷體" w:hAnsi="Times New Roman"/>
              </w:rPr>
              <w:t>唯一</w:t>
            </w:r>
          </w:p>
        </w:tc>
        <w:tc>
          <w:tcPr>
            <w:tcW w:w="1360" w:type="dxa"/>
            <w:tcMar>
              <w:top w:w="55" w:type="dxa"/>
              <w:left w:w="70" w:type="dxa"/>
              <w:bottom w:w="55" w:type="dxa"/>
              <w:right w:w="70" w:type="dxa"/>
            </w:tcMar>
          </w:tcPr>
          <w:p w14:paraId="1D7D6959" w14:textId="77777777" w:rsidR="00DA1B28" w:rsidRDefault="00376150">
            <w:r>
              <w:rPr>
                <w:rFonts w:ascii="Times New Roman" w:eastAsia="標楷體" w:hAnsi="Times New Roman"/>
              </w:rPr>
              <w:t>應用層（含</w:t>
            </w:r>
            <w:r>
              <w:rPr>
                <w:rFonts w:ascii="Times New Roman" w:eastAsia="標楷體" w:hAnsi="Times New Roman"/>
              </w:rPr>
              <w:t xml:space="preserve"> schema validator</w:t>
            </w:r>
            <w:r>
              <w:rPr>
                <w:rFonts w:ascii="Times New Roman" w:eastAsia="標楷體" w:hAnsi="Times New Roman"/>
              </w:rPr>
              <w:t>）</w:t>
            </w:r>
          </w:p>
        </w:tc>
      </w:tr>
      <w:tr w:rsidR="00DA1B28" w14:paraId="0223FB61" w14:textId="77777777">
        <w:trPr>
          <w:cantSplit/>
        </w:trPr>
        <w:tc>
          <w:tcPr>
            <w:tcW w:w="837" w:type="dxa"/>
            <w:tcMar>
              <w:top w:w="55" w:type="dxa"/>
              <w:left w:w="70" w:type="dxa"/>
              <w:bottom w:w="55" w:type="dxa"/>
              <w:right w:w="70" w:type="dxa"/>
            </w:tcMar>
          </w:tcPr>
          <w:p w14:paraId="68469219" w14:textId="77777777" w:rsidR="00DA1B28" w:rsidRDefault="00376150">
            <w:r>
              <w:rPr>
                <w:rFonts w:ascii="Times New Roman" w:eastAsia="標楷體" w:hAnsi="Times New Roman"/>
              </w:rPr>
              <w:t>⑪</w:t>
            </w:r>
          </w:p>
        </w:tc>
        <w:tc>
          <w:tcPr>
            <w:tcW w:w="2210" w:type="dxa"/>
            <w:tcMar>
              <w:top w:w="55" w:type="dxa"/>
              <w:left w:w="70" w:type="dxa"/>
              <w:bottom w:w="55" w:type="dxa"/>
              <w:right w:w="70" w:type="dxa"/>
            </w:tcMar>
          </w:tcPr>
          <w:p w14:paraId="765FBFD7" w14:textId="77777777" w:rsidR="00DA1B28" w:rsidRDefault="00376150">
            <w:r>
              <w:rPr>
                <w:rFonts w:ascii="Times New Roman" w:eastAsia="標楷體" w:hAnsi="Times New Roman"/>
              </w:rPr>
              <w:t xml:space="preserve">videos ⇢ </w:t>
            </w:r>
            <w:proofErr w:type="spellStart"/>
            <w:r>
              <w:rPr>
                <w:rFonts w:ascii="Times New Roman" w:eastAsia="標楷體" w:hAnsi="Times New Roman"/>
              </w:rPr>
              <w:t>video_segments_video</w:t>
            </w:r>
            <w:proofErr w:type="spellEnd"/>
          </w:p>
        </w:tc>
        <w:tc>
          <w:tcPr>
            <w:tcW w:w="2038" w:type="dxa"/>
            <w:tcMar>
              <w:top w:w="55" w:type="dxa"/>
              <w:left w:w="70" w:type="dxa"/>
              <w:bottom w:w="55" w:type="dxa"/>
              <w:right w:w="70" w:type="dxa"/>
            </w:tcMar>
          </w:tcPr>
          <w:p w14:paraId="524F977C" w14:textId="77777777" w:rsidR="00DA1B28" w:rsidRDefault="00376150">
            <w:r>
              <w:rPr>
                <w:rFonts w:ascii="Times New Roman" w:eastAsia="標楷體" w:hAnsi="Times New Roman"/>
              </w:rPr>
              <w:t>無參照欄位；</w:t>
            </w:r>
            <w:proofErr w:type="spellStart"/>
            <w:r>
              <w:rPr>
                <w:rFonts w:ascii="Times New Roman" w:eastAsia="標楷體" w:hAnsi="Times New Roman"/>
              </w:rPr>
              <w:t>video_id</w:t>
            </w:r>
            <w:proofErr w:type="spellEnd"/>
            <w:r>
              <w:rPr>
                <w:rFonts w:ascii="Times New Roman" w:eastAsia="標楷體" w:hAnsi="Times New Roman"/>
              </w:rPr>
              <w:t>（</w:t>
            </w:r>
            <w:proofErr w:type="spellStart"/>
            <w:r>
              <w:rPr>
                <w:rFonts w:ascii="Times New Roman" w:eastAsia="標楷體" w:hAnsi="Times New Roman"/>
              </w:rPr>
              <w:t>video_N</w:t>
            </w:r>
            <w:proofErr w:type="spellEnd"/>
            <w:r>
              <w:rPr>
                <w:rFonts w:ascii="Times New Roman" w:eastAsia="標楷體" w:hAnsi="Times New Roman"/>
              </w:rPr>
              <w:t>）</w:t>
            </w:r>
          </w:p>
        </w:tc>
        <w:tc>
          <w:tcPr>
            <w:tcW w:w="1030" w:type="dxa"/>
            <w:tcMar>
              <w:top w:w="55" w:type="dxa"/>
              <w:left w:w="70" w:type="dxa"/>
              <w:bottom w:w="55" w:type="dxa"/>
              <w:right w:w="70" w:type="dxa"/>
            </w:tcMar>
          </w:tcPr>
          <w:p w14:paraId="52735DF7" w14:textId="77777777" w:rsidR="00DA1B28" w:rsidRDefault="00376150">
            <w:proofErr w:type="gramStart"/>
            <w:r>
              <w:rPr>
                <w:rFonts w:ascii="Times New Roman" w:eastAsia="標楷體" w:hAnsi="Times New Roman"/>
              </w:rPr>
              <w:t>0..*</w:t>
            </w:r>
            <w:proofErr w:type="gramEnd"/>
          </w:p>
        </w:tc>
        <w:tc>
          <w:tcPr>
            <w:tcW w:w="2730" w:type="dxa"/>
            <w:tcMar>
              <w:top w:w="55" w:type="dxa"/>
              <w:left w:w="70" w:type="dxa"/>
              <w:bottom w:w="55" w:type="dxa"/>
              <w:right w:w="70" w:type="dxa"/>
            </w:tcMar>
          </w:tcPr>
          <w:p w14:paraId="2EE8B87B" w14:textId="77777777" w:rsidR="00DA1B28" w:rsidRDefault="00376150">
            <w:r>
              <w:rPr>
                <w:rFonts w:ascii="Times New Roman" w:eastAsia="標楷體" w:hAnsi="Times New Roman"/>
              </w:rPr>
              <w:t>由</w:t>
            </w:r>
            <w:r>
              <w:rPr>
                <w:rFonts w:ascii="Times New Roman" w:eastAsia="標楷體" w:hAnsi="Times New Roman"/>
              </w:rPr>
              <w:t xml:space="preserve"> service </w:t>
            </w:r>
            <w:r>
              <w:rPr>
                <w:rFonts w:ascii="Times New Roman" w:eastAsia="標楷體" w:hAnsi="Times New Roman"/>
              </w:rPr>
              <w:t>自影片的</w:t>
            </w:r>
            <w:r>
              <w:rPr>
                <w:rFonts w:ascii="Times New Roman" w:eastAsia="標楷體" w:hAnsi="Times New Roman"/>
              </w:rPr>
              <w:t xml:space="preserve"> </w:t>
            </w:r>
            <w:proofErr w:type="spellStart"/>
            <w:r>
              <w:rPr>
                <w:rFonts w:ascii="Times New Roman" w:eastAsia="標楷體" w:hAnsi="Times New Roman"/>
              </w:rPr>
              <w:t>videoId</w:t>
            </w:r>
            <w:proofErr w:type="spellEnd"/>
            <w:r>
              <w:rPr>
                <w:rFonts w:ascii="Times New Roman" w:eastAsia="標楷體" w:hAnsi="Times New Roman"/>
              </w:rPr>
              <w:t>、</w:t>
            </w:r>
            <w:proofErr w:type="spellStart"/>
            <w:r>
              <w:rPr>
                <w:rFonts w:ascii="Times New Roman" w:eastAsia="標楷體" w:hAnsi="Times New Roman"/>
              </w:rPr>
              <w:t>fileName</w:t>
            </w:r>
            <w:proofErr w:type="spellEnd"/>
            <w:r>
              <w:rPr>
                <w:rFonts w:ascii="Times New Roman" w:eastAsia="標楷體" w:hAnsi="Times New Roman"/>
              </w:rPr>
              <w:t>、</w:t>
            </w:r>
            <w:proofErr w:type="spellStart"/>
            <w:r>
              <w:rPr>
                <w:rFonts w:ascii="Times New Roman" w:eastAsia="標楷體" w:hAnsi="Times New Roman"/>
              </w:rPr>
              <w:t>filePath</w:t>
            </w:r>
            <w:proofErr w:type="spellEnd"/>
            <w:r>
              <w:rPr>
                <w:rFonts w:ascii="Times New Roman" w:eastAsia="標楷體" w:hAnsi="Times New Roman"/>
              </w:rPr>
              <w:t>、</w:t>
            </w:r>
            <w:proofErr w:type="spellStart"/>
            <w:r>
              <w:rPr>
                <w:rFonts w:ascii="Times New Roman" w:eastAsia="標楷體" w:hAnsi="Times New Roman"/>
              </w:rPr>
              <w:t>sourceUrl</w:t>
            </w:r>
            <w:proofErr w:type="spellEnd"/>
            <w:r>
              <w:rPr>
                <w:rFonts w:ascii="Times New Roman" w:eastAsia="標楷體" w:hAnsi="Times New Roman"/>
              </w:rPr>
              <w:t>、</w:t>
            </w:r>
            <w:proofErr w:type="spellStart"/>
            <w:r>
              <w:rPr>
                <w:rFonts w:ascii="Times New Roman" w:eastAsia="標楷體" w:hAnsi="Times New Roman"/>
              </w:rPr>
              <w:t>videoUrl</w:t>
            </w:r>
            <w:proofErr w:type="spellEnd"/>
            <w:r>
              <w:rPr>
                <w:rFonts w:ascii="Times New Roman" w:eastAsia="標楷體" w:hAnsi="Times New Roman"/>
              </w:rPr>
              <w:t xml:space="preserve"> </w:t>
            </w:r>
            <w:r>
              <w:rPr>
                <w:rFonts w:ascii="Times New Roman" w:eastAsia="標楷體" w:hAnsi="Times New Roman"/>
              </w:rPr>
              <w:t>等欄位擷取</w:t>
            </w:r>
            <w:r>
              <w:rPr>
                <w:rFonts w:ascii="Times New Roman" w:eastAsia="標楷體" w:hAnsi="Times New Roman"/>
              </w:rPr>
              <w:t xml:space="preserve"> </w:t>
            </w:r>
            <w:proofErr w:type="spellStart"/>
            <w:r>
              <w:rPr>
                <w:rFonts w:ascii="Times New Roman" w:eastAsia="標楷體" w:hAnsi="Times New Roman"/>
              </w:rPr>
              <w:t>video_N</w:t>
            </w:r>
            <w:proofErr w:type="spellEnd"/>
            <w:r>
              <w:rPr>
                <w:rFonts w:ascii="Times New Roman" w:eastAsia="標楷體" w:hAnsi="Times New Roman"/>
              </w:rPr>
              <w:t xml:space="preserve"> </w:t>
            </w:r>
            <w:r>
              <w:rPr>
                <w:rFonts w:ascii="Times New Roman" w:eastAsia="標楷體" w:hAnsi="Times New Roman"/>
              </w:rPr>
              <w:t>後比對</w:t>
            </w:r>
          </w:p>
        </w:tc>
        <w:tc>
          <w:tcPr>
            <w:tcW w:w="1360" w:type="dxa"/>
            <w:tcMar>
              <w:top w:w="55" w:type="dxa"/>
              <w:left w:w="70" w:type="dxa"/>
              <w:bottom w:w="55" w:type="dxa"/>
              <w:right w:w="70" w:type="dxa"/>
            </w:tcMar>
          </w:tcPr>
          <w:p w14:paraId="30FA01CE" w14:textId="77777777" w:rsidR="00DA1B28" w:rsidRDefault="00376150">
            <w:r>
              <w:rPr>
                <w:rFonts w:ascii="Times New Roman" w:eastAsia="標楷體" w:hAnsi="Times New Roman"/>
              </w:rPr>
              <w:t>應用層（命名規則推導）</w:t>
            </w:r>
          </w:p>
        </w:tc>
      </w:tr>
      <w:tr w:rsidR="00DA1B28" w14:paraId="6E231129" w14:textId="77777777">
        <w:trPr>
          <w:cantSplit/>
        </w:trPr>
        <w:tc>
          <w:tcPr>
            <w:tcW w:w="837" w:type="dxa"/>
            <w:tcMar>
              <w:top w:w="55" w:type="dxa"/>
              <w:left w:w="70" w:type="dxa"/>
              <w:bottom w:w="55" w:type="dxa"/>
              <w:right w:w="70" w:type="dxa"/>
            </w:tcMar>
          </w:tcPr>
          <w:p w14:paraId="396F6CEA" w14:textId="77777777" w:rsidR="00DA1B28" w:rsidRDefault="00376150">
            <w:r>
              <w:rPr>
                <w:rFonts w:ascii="Times New Roman" w:eastAsia="標楷體" w:hAnsi="Times New Roman"/>
              </w:rPr>
              <w:lastRenderedPageBreak/>
              <w:t>⑫</w:t>
            </w:r>
          </w:p>
        </w:tc>
        <w:tc>
          <w:tcPr>
            <w:tcW w:w="2210" w:type="dxa"/>
            <w:tcMar>
              <w:top w:w="55" w:type="dxa"/>
              <w:left w:w="70" w:type="dxa"/>
              <w:bottom w:w="55" w:type="dxa"/>
              <w:right w:w="70" w:type="dxa"/>
            </w:tcMar>
          </w:tcPr>
          <w:p w14:paraId="02B21B17" w14:textId="77777777" w:rsidR="00DA1B28" w:rsidRDefault="00376150">
            <w:proofErr w:type="spellStart"/>
            <w:r>
              <w:rPr>
                <w:rFonts w:ascii="Times New Roman" w:eastAsia="標楷體" w:hAnsi="Times New Roman"/>
              </w:rPr>
              <w:t>video_segments_text</w:t>
            </w:r>
            <w:proofErr w:type="spellEnd"/>
            <w:r>
              <w:rPr>
                <w:rFonts w:ascii="Times New Roman" w:eastAsia="標楷體" w:hAnsi="Times New Roman"/>
              </w:rPr>
              <w:t xml:space="preserve"> → clips</w:t>
            </w:r>
          </w:p>
        </w:tc>
        <w:tc>
          <w:tcPr>
            <w:tcW w:w="2038" w:type="dxa"/>
            <w:tcMar>
              <w:top w:w="55" w:type="dxa"/>
              <w:left w:w="70" w:type="dxa"/>
              <w:bottom w:w="55" w:type="dxa"/>
              <w:right w:w="70" w:type="dxa"/>
            </w:tcMar>
          </w:tcPr>
          <w:p w14:paraId="05C5EFD1" w14:textId="77777777" w:rsidR="00DA1B28" w:rsidRDefault="00376150">
            <w:proofErr w:type="spellStart"/>
            <w:r>
              <w:rPr>
                <w:rFonts w:ascii="Times New Roman" w:eastAsia="標楷體" w:hAnsi="Times New Roman"/>
              </w:rPr>
              <w:t>clips.segmentId</w:t>
            </w:r>
            <w:proofErr w:type="spellEnd"/>
            <w:r>
              <w:rPr>
                <w:rFonts w:ascii="Times New Roman" w:eastAsia="標楷體" w:hAnsi="Times New Roman"/>
              </w:rPr>
              <w:t>（字串）</w:t>
            </w:r>
          </w:p>
        </w:tc>
        <w:tc>
          <w:tcPr>
            <w:tcW w:w="1030" w:type="dxa"/>
            <w:tcMar>
              <w:top w:w="55" w:type="dxa"/>
              <w:left w:w="70" w:type="dxa"/>
              <w:bottom w:w="55" w:type="dxa"/>
              <w:right w:w="70" w:type="dxa"/>
            </w:tcMar>
          </w:tcPr>
          <w:p w14:paraId="158DC9B9" w14:textId="77777777" w:rsidR="00DA1B28" w:rsidRDefault="00376150">
            <w:r>
              <w:rPr>
                <w:rFonts w:ascii="Times New Roman" w:eastAsia="標楷體" w:hAnsi="Times New Roman"/>
              </w:rPr>
              <w:t>0..</w:t>
            </w:r>
            <w:proofErr w:type="gramStart"/>
            <w:r>
              <w:rPr>
                <w:rFonts w:ascii="Times New Roman" w:eastAsia="標楷體" w:hAnsi="Times New Roman"/>
              </w:rPr>
              <w:t>1 :</w:t>
            </w:r>
            <w:proofErr w:type="gramEnd"/>
            <w:r>
              <w:rPr>
                <w:rFonts w:ascii="Times New Roman" w:eastAsia="標楷體" w:hAnsi="Times New Roman"/>
              </w:rPr>
              <w:t xml:space="preserve"> </w:t>
            </w:r>
            <w:proofErr w:type="gramStart"/>
            <w:r>
              <w:rPr>
                <w:rFonts w:ascii="Times New Roman" w:eastAsia="標楷體" w:hAnsi="Times New Roman"/>
              </w:rPr>
              <w:t>0..</w:t>
            </w:r>
            <w:proofErr w:type="gramEnd"/>
            <w:r>
              <w:rPr>
                <w:rFonts w:ascii="Times New Roman" w:eastAsia="標楷體" w:hAnsi="Times New Roman"/>
              </w:rPr>
              <w:t>1</w:t>
            </w:r>
          </w:p>
        </w:tc>
        <w:tc>
          <w:tcPr>
            <w:tcW w:w="2730" w:type="dxa"/>
            <w:tcMar>
              <w:top w:w="55" w:type="dxa"/>
              <w:left w:w="70" w:type="dxa"/>
              <w:bottom w:w="55" w:type="dxa"/>
              <w:right w:w="70" w:type="dxa"/>
            </w:tcMar>
          </w:tcPr>
          <w:p w14:paraId="7B80696E" w14:textId="77777777" w:rsidR="00DA1B28" w:rsidRDefault="00376150">
            <w:r>
              <w:rPr>
                <w:rFonts w:ascii="Times New Roman" w:eastAsia="標楷體" w:hAnsi="Times New Roman"/>
              </w:rPr>
              <w:t>必填且唯一；</w:t>
            </w:r>
            <w:r>
              <w:rPr>
                <w:rFonts w:ascii="Times New Roman" w:eastAsia="標楷體" w:hAnsi="Times New Roman"/>
              </w:rPr>
              <w:t xml:space="preserve">Leaf </w:t>
            </w:r>
            <w:r>
              <w:rPr>
                <w:rFonts w:ascii="Times New Roman" w:eastAsia="標楷體" w:hAnsi="Times New Roman"/>
              </w:rPr>
              <w:t>的</w:t>
            </w:r>
            <w:r>
              <w:rPr>
                <w:rFonts w:ascii="Times New Roman" w:eastAsia="標楷體" w:hAnsi="Times New Roman"/>
              </w:rPr>
              <w:t xml:space="preserve"> </w:t>
            </w:r>
            <w:proofErr w:type="spellStart"/>
            <w:r>
              <w:rPr>
                <w:rFonts w:ascii="Times New Roman" w:eastAsia="標楷體" w:hAnsi="Times New Roman"/>
              </w:rPr>
              <w:t>segmentId</w:t>
            </w:r>
            <w:proofErr w:type="spellEnd"/>
            <w:r>
              <w:rPr>
                <w:rFonts w:ascii="Times New Roman" w:eastAsia="標楷體" w:hAnsi="Times New Roman"/>
              </w:rPr>
              <w:t xml:space="preserve"> </w:t>
            </w:r>
            <w:r>
              <w:rPr>
                <w:rFonts w:ascii="Times New Roman" w:eastAsia="標楷體" w:hAnsi="Times New Roman"/>
              </w:rPr>
              <w:t>本身不唯一，屬</w:t>
            </w:r>
            <w:r>
              <w:rPr>
                <w:rFonts w:ascii="Times New Roman" w:eastAsia="標楷體" w:hAnsi="Times New Roman"/>
              </w:rPr>
              <w:t xml:space="preserve"> legacy </w:t>
            </w:r>
            <w:r>
              <w:rPr>
                <w:rFonts w:ascii="Times New Roman" w:eastAsia="標楷體" w:hAnsi="Times New Roman"/>
              </w:rPr>
              <w:t>快取</w:t>
            </w:r>
          </w:p>
        </w:tc>
        <w:tc>
          <w:tcPr>
            <w:tcW w:w="1360" w:type="dxa"/>
            <w:tcMar>
              <w:top w:w="55" w:type="dxa"/>
              <w:left w:w="70" w:type="dxa"/>
              <w:bottom w:w="55" w:type="dxa"/>
              <w:right w:w="70" w:type="dxa"/>
            </w:tcMar>
          </w:tcPr>
          <w:p w14:paraId="08598A80" w14:textId="77777777" w:rsidR="00DA1B28" w:rsidRDefault="00376150">
            <w:r>
              <w:rPr>
                <w:rFonts w:ascii="Times New Roman" w:eastAsia="標楷體" w:hAnsi="Times New Roman"/>
              </w:rPr>
              <w:t>資料庫層（唯一）＋應用層</w:t>
            </w:r>
          </w:p>
        </w:tc>
      </w:tr>
      <w:tr w:rsidR="00DA1B28" w14:paraId="639D0F31" w14:textId="77777777">
        <w:trPr>
          <w:cantSplit/>
        </w:trPr>
        <w:tc>
          <w:tcPr>
            <w:tcW w:w="837" w:type="dxa"/>
            <w:tcMar>
              <w:top w:w="55" w:type="dxa"/>
              <w:left w:w="70" w:type="dxa"/>
              <w:bottom w:w="55" w:type="dxa"/>
              <w:right w:w="70" w:type="dxa"/>
            </w:tcMar>
          </w:tcPr>
          <w:p w14:paraId="525648BB" w14:textId="77777777" w:rsidR="00DA1B28" w:rsidRDefault="00376150">
            <w:r>
              <w:rPr>
                <w:rFonts w:ascii="Times New Roman" w:eastAsia="標楷體" w:hAnsi="Times New Roman"/>
              </w:rPr>
              <w:t>⑬</w:t>
            </w:r>
          </w:p>
        </w:tc>
        <w:tc>
          <w:tcPr>
            <w:tcW w:w="2210" w:type="dxa"/>
            <w:tcMar>
              <w:top w:w="55" w:type="dxa"/>
              <w:left w:w="70" w:type="dxa"/>
              <w:bottom w:w="55" w:type="dxa"/>
              <w:right w:w="70" w:type="dxa"/>
            </w:tcMar>
          </w:tcPr>
          <w:p w14:paraId="53310B12" w14:textId="77777777" w:rsidR="00DA1B28" w:rsidRDefault="00376150">
            <w:r>
              <w:rPr>
                <w:rFonts w:ascii="Times New Roman" w:eastAsia="標楷體" w:hAnsi="Times New Roman"/>
              </w:rPr>
              <w:t>courses → clips</w:t>
            </w:r>
          </w:p>
        </w:tc>
        <w:tc>
          <w:tcPr>
            <w:tcW w:w="2038" w:type="dxa"/>
            <w:tcMar>
              <w:top w:w="55" w:type="dxa"/>
              <w:left w:w="70" w:type="dxa"/>
              <w:bottom w:w="55" w:type="dxa"/>
              <w:right w:w="70" w:type="dxa"/>
            </w:tcMar>
          </w:tcPr>
          <w:p w14:paraId="1B8282EA" w14:textId="77777777" w:rsidR="00DA1B28" w:rsidRDefault="00376150">
            <w:proofErr w:type="spellStart"/>
            <w:proofErr w:type="gramStart"/>
            <w:r>
              <w:rPr>
                <w:rFonts w:ascii="Times New Roman" w:eastAsia="標楷體" w:hAnsi="Times New Roman"/>
              </w:rPr>
              <w:t>clips.courseId</w:t>
            </w:r>
            <w:proofErr w:type="spellEnd"/>
            <w:proofErr w:type="gramEnd"/>
          </w:p>
        </w:tc>
        <w:tc>
          <w:tcPr>
            <w:tcW w:w="1030" w:type="dxa"/>
            <w:tcMar>
              <w:top w:w="55" w:type="dxa"/>
              <w:left w:w="70" w:type="dxa"/>
              <w:bottom w:w="55" w:type="dxa"/>
              <w:right w:w="70" w:type="dxa"/>
            </w:tcMar>
          </w:tcPr>
          <w:p w14:paraId="78E50885" w14:textId="77777777" w:rsidR="00DA1B28" w:rsidRDefault="00376150">
            <w:r>
              <w:rPr>
                <w:rFonts w:ascii="Times New Roman" w:eastAsia="標楷體" w:hAnsi="Times New Roman"/>
              </w:rPr>
              <w:t>0..</w:t>
            </w:r>
            <w:proofErr w:type="gramStart"/>
            <w:r>
              <w:rPr>
                <w:rFonts w:ascii="Times New Roman" w:eastAsia="標楷體" w:hAnsi="Times New Roman"/>
              </w:rPr>
              <w:t>1 :</w:t>
            </w:r>
            <w:proofErr w:type="gramEnd"/>
            <w:r>
              <w:rPr>
                <w:rFonts w:ascii="Times New Roman" w:eastAsia="標楷體" w:hAnsi="Times New Roman"/>
              </w:rPr>
              <w:t xml:space="preserve"> </w:t>
            </w:r>
            <w:proofErr w:type="gramStart"/>
            <w:r>
              <w:rPr>
                <w:rFonts w:ascii="Times New Roman" w:eastAsia="標楷體" w:hAnsi="Times New Roman"/>
              </w:rPr>
              <w:t>0..</w:t>
            </w:r>
            <w:proofErr w:type="gramEnd"/>
            <w:r>
              <w:rPr>
                <w:rFonts w:ascii="Times New Roman" w:eastAsia="標楷體" w:hAnsi="Times New Roman"/>
              </w:rPr>
              <w:t>*</w:t>
            </w:r>
          </w:p>
        </w:tc>
        <w:tc>
          <w:tcPr>
            <w:tcW w:w="2730" w:type="dxa"/>
            <w:tcMar>
              <w:top w:w="55" w:type="dxa"/>
              <w:left w:w="70" w:type="dxa"/>
              <w:bottom w:w="55" w:type="dxa"/>
              <w:right w:w="70" w:type="dxa"/>
            </w:tcMar>
          </w:tcPr>
          <w:p w14:paraId="0584DB65" w14:textId="77777777" w:rsidR="00DA1B28" w:rsidRDefault="00376150">
            <w:r>
              <w:rPr>
                <w:rFonts w:ascii="Times New Roman" w:eastAsia="標楷體" w:hAnsi="Times New Roman"/>
              </w:rPr>
              <w:t>選填</w:t>
            </w:r>
          </w:p>
        </w:tc>
        <w:tc>
          <w:tcPr>
            <w:tcW w:w="1360" w:type="dxa"/>
            <w:tcMar>
              <w:top w:w="55" w:type="dxa"/>
              <w:left w:w="70" w:type="dxa"/>
              <w:bottom w:w="55" w:type="dxa"/>
              <w:right w:w="70" w:type="dxa"/>
            </w:tcMar>
          </w:tcPr>
          <w:p w14:paraId="54E15595" w14:textId="77777777" w:rsidR="00DA1B28" w:rsidRDefault="00376150">
            <w:r>
              <w:rPr>
                <w:rFonts w:ascii="Times New Roman" w:eastAsia="標楷體" w:hAnsi="Times New Roman"/>
              </w:rPr>
              <w:t>應用層</w:t>
            </w:r>
          </w:p>
        </w:tc>
      </w:tr>
    </w:tbl>
    <w:p w14:paraId="1B5CB161" w14:textId="77777777" w:rsidR="00DA1B28" w:rsidRDefault="00376150">
      <w:pPr>
        <w:pStyle w:val="3"/>
      </w:pPr>
      <w:r>
        <w:t>問答、對話與使用紀錄</w:t>
      </w:r>
    </w:p>
    <w:p w14:paraId="4E0DA344" w14:textId="77777777" w:rsidR="00DA1B28" w:rsidRDefault="00376150">
      <w:pPr>
        <w:keepNext/>
        <w:jc w:val="center"/>
      </w:pPr>
      <w:r>
        <w:rPr>
          <w:noProof/>
        </w:rPr>
        <w:drawing>
          <wp:inline distT="0" distB="0" distL="0" distR="0" wp14:anchorId="78A2FE4B" wp14:editId="20026B53">
            <wp:extent cx="6172200" cy="4184723"/>
            <wp:effectExtent l="0" t="0" r="0" b="0"/>
            <wp:docPr id="73" name="Picture 73" descr="圖8-1-4-問答對話與使用紀錄集合關聯圖-v1-1" title="圖8-1-4-問答對話與使用紀錄集合關聯圖-v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2"/>
                    <a:stretch>
                      <a:fillRect/>
                    </a:stretch>
                  </pic:blipFill>
                  <pic:spPr>
                    <a:xfrm>
                      <a:off x="0" y="0"/>
                      <a:ext cx="6172200" cy="4184723"/>
                    </a:xfrm>
                    <a:prstGeom prst="rect">
                      <a:avLst/>
                    </a:prstGeom>
                  </pic:spPr>
                </pic:pic>
              </a:graphicData>
            </a:graphic>
          </wp:inline>
        </w:drawing>
      </w:r>
    </w:p>
    <w:p w14:paraId="7C3D370D" w14:textId="77777777" w:rsidR="00DA1B28" w:rsidRDefault="00376150">
      <w:pPr>
        <w:pStyle w:val="FigureCaption"/>
      </w:pPr>
      <w:bookmarkStart w:id="190" w:name="_Toc241701433"/>
      <w:r>
        <w:t>圖</w:t>
      </w:r>
      <w:r>
        <w:t xml:space="preserve">8-1-4 </w:t>
      </w:r>
      <w:r>
        <w:t>問答、對話與使用紀錄集合關聯圖</w:t>
      </w:r>
      <w:bookmarkEnd w:id="190"/>
    </w:p>
    <w:p w14:paraId="5375D546" w14:textId="77777777" w:rsidR="00DA1B28" w:rsidRDefault="00376150">
      <w:pPr>
        <w:pStyle w:val="af8"/>
      </w:pPr>
      <w:r>
        <w:t>圖</w:t>
      </w:r>
      <w:r>
        <w:t xml:space="preserve">8-1-4 </w:t>
      </w:r>
      <w:r>
        <w:t>有兩條並行的紀錄路徑：網頁多輪問答保存在</w:t>
      </w:r>
      <w:r>
        <w:t xml:space="preserve"> conversations → messages</w:t>
      </w:r>
      <w:r>
        <w:t>；每一次提問（網頁與</w:t>
      </w:r>
      <w:r>
        <w:t xml:space="preserve"> LINE</w:t>
      </w:r>
      <w:r>
        <w:t>）另寫入一筆</w:t>
      </w:r>
      <w:r>
        <w:t xml:space="preserve"> questions</w:t>
      </w:r>
      <w:r>
        <w:t>，並可對應到</w:t>
      </w:r>
      <w:r>
        <w:t xml:space="preserve"> </w:t>
      </w:r>
      <w:proofErr w:type="spellStart"/>
      <w:r>
        <w:t>usage_logs</w:t>
      </w:r>
      <w:proofErr w:type="spellEnd"/>
      <w:r>
        <w:t xml:space="preserve"> </w:t>
      </w:r>
      <w:r>
        <w:t>的</w:t>
      </w:r>
      <w:r>
        <w:t xml:space="preserve"> ask </w:t>
      </w:r>
      <w:r>
        <w:t>事件。三條虛線是片段快照。表</w:t>
      </w:r>
      <w:r>
        <w:t xml:space="preserve">8-1-4 </w:t>
      </w:r>
      <w:r>
        <w:t>逐條說明圖中</w:t>
      </w:r>
      <w:r>
        <w:t xml:space="preserve"> 13 </w:t>
      </w:r>
      <w:r>
        <w:t>條連線。</w:t>
      </w:r>
    </w:p>
    <w:p w14:paraId="6A83B977" w14:textId="77777777" w:rsidR="00DA1B28" w:rsidRDefault="00376150">
      <w:pPr>
        <w:pStyle w:val="TableCaption"/>
        <w:keepNext/>
      </w:pPr>
      <w:bookmarkStart w:id="191" w:name="_Toc241701578"/>
      <w:r>
        <w:t>表</w:t>
      </w:r>
      <w:r>
        <w:t xml:space="preserve">8-1-4 </w:t>
      </w:r>
      <w:r>
        <w:t>圖</w:t>
      </w:r>
      <w:r>
        <w:t xml:space="preserve">8-1-4 </w:t>
      </w:r>
      <w:r>
        <w:t>連線說明：參照、基數與限制</w:t>
      </w:r>
      <w:bookmarkEnd w:id="191"/>
    </w:p>
    <w:tbl>
      <w:tblPr>
        <w:tblStyle w:val="afff2"/>
        <w:tblW w:w="10205" w:type="dxa"/>
        <w:tblLayout w:type="fixed"/>
        <w:tblLook w:val="04A0" w:firstRow="1" w:lastRow="0" w:firstColumn="1" w:lastColumn="0" w:noHBand="0" w:noVBand="1"/>
      </w:tblPr>
      <w:tblGrid>
        <w:gridCol w:w="821"/>
        <w:gridCol w:w="1783"/>
        <w:gridCol w:w="2481"/>
        <w:gridCol w:w="822"/>
        <w:gridCol w:w="2834"/>
        <w:gridCol w:w="1464"/>
      </w:tblGrid>
      <w:tr w:rsidR="00DA1B28" w14:paraId="1D1664EA" w14:textId="77777777">
        <w:trPr>
          <w:cantSplit/>
          <w:tblHeader/>
        </w:trPr>
        <w:tc>
          <w:tcPr>
            <w:tcW w:w="822" w:type="dxa"/>
            <w:shd w:val="clear" w:color="auto" w:fill="D9EAD3"/>
            <w:tcMar>
              <w:top w:w="55" w:type="dxa"/>
              <w:left w:w="70" w:type="dxa"/>
              <w:bottom w:w="55" w:type="dxa"/>
              <w:right w:w="70" w:type="dxa"/>
            </w:tcMar>
          </w:tcPr>
          <w:p w14:paraId="5A6EFEAB" w14:textId="77777777" w:rsidR="00DA1B28" w:rsidRDefault="00376150">
            <w:pPr>
              <w:keepNext/>
            </w:pPr>
            <w:r>
              <w:rPr>
                <w:rFonts w:ascii="Times New Roman" w:eastAsia="標楷體" w:hAnsi="Times New Roman"/>
                <w:b/>
              </w:rPr>
              <w:t>編號</w:t>
            </w:r>
          </w:p>
        </w:tc>
        <w:tc>
          <w:tcPr>
            <w:tcW w:w="1783" w:type="dxa"/>
            <w:shd w:val="clear" w:color="auto" w:fill="D9EAD3"/>
            <w:tcMar>
              <w:top w:w="55" w:type="dxa"/>
              <w:left w:w="70" w:type="dxa"/>
              <w:bottom w:w="55" w:type="dxa"/>
              <w:right w:w="70" w:type="dxa"/>
            </w:tcMar>
          </w:tcPr>
          <w:p w14:paraId="6F2CCA4C" w14:textId="77777777" w:rsidR="00DA1B28" w:rsidRDefault="00376150">
            <w:pPr>
              <w:keepNext/>
            </w:pPr>
            <w:r>
              <w:rPr>
                <w:rFonts w:ascii="Times New Roman" w:eastAsia="標楷體" w:hAnsi="Times New Roman"/>
                <w:b/>
              </w:rPr>
              <w:t>連線（被參照</w:t>
            </w:r>
            <w:r>
              <w:rPr>
                <w:rFonts w:ascii="Times New Roman" w:eastAsia="標楷體" w:hAnsi="Times New Roman"/>
                <w:b/>
              </w:rPr>
              <w:t xml:space="preserve"> → </w:t>
            </w:r>
            <w:r>
              <w:rPr>
                <w:rFonts w:ascii="Times New Roman" w:eastAsia="標楷體" w:hAnsi="Times New Roman"/>
                <w:b/>
              </w:rPr>
              <w:t>持有方）</w:t>
            </w:r>
          </w:p>
        </w:tc>
        <w:tc>
          <w:tcPr>
            <w:tcW w:w="2481" w:type="dxa"/>
            <w:shd w:val="clear" w:color="auto" w:fill="D9EAD3"/>
            <w:tcMar>
              <w:top w:w="55" w:type="dxa"/>
              <w:left w:w="70" w:type="dxa"/>
              <w:bottom w:w="55" w:type="dxa"/>
              <w:right w:w="70" w:type="dxa"/>
            </w:tcMar>
          </w:tcPr>
          <w:p w14:paraId="2459C032" w14:textId="77777777" w:rsidR="00DA1B28" w:rsidRDefault="00376150">
            <w:pPr>
              <w:keepNext/>
            </w:pPr>
            <w:r>
              <w:rPr>
                <w:rFonts w:ascii="Times New Roman" w:eastAsia="標楷體" w:hAnsi="Times New Roman"/>
                <w:b/>
              </w:rPr>
              <w:t>持有欄位</w:t>
            </w:r>
          </w:p>
        </w:tc>
        <w:tc>
          <w:tcPr>
            <w:tcW w:w="822" w:type="dxa"/>
            <w:shd w:val="clear" w:color="auto" w:fill="D9EAD3"/>
            <w:tcMar>
              <w:top w:w="55" w:type="dxa"/>
              <w:left w:w="70" w:type="dxa"/>
              <w:bottom w:w="55" w:type="dxa"/>
              <w:right w:w="70" w:type="dxa"/>
            </w:tcMar>
          </w:tcPr>
          <w:p w14:paraId="222EF7F0" w14:textId="77777777" w:rsidR="00DA1B28" w:rsidRDefault="00376150">
            <w:pPr>
              <w:keepNext/>
            </w:pPr>
            <w:r>
              <w:rPr>
                <w:rFonts w:ascii="Times New Roman" w:eastAsia="標楷體" w:hAnsi="Times New Roman"/>
                <w:b/>
              </w:rPr>
              <w:t>基數</w:t>
            </w:r>
          </w:p>
        </w:tc>
        <w:tc>
          <w:tcPr>
            <w:tcW w:w="2834" w:type="dxa"/>
            <w:shd w:val="clear" w:color="auto" w:fill="D9EAD3"/>
            <w:tcMar>
              <w:top w:w="55" w:type="dxa"/>
              <w:left w:w="70" w:type="dxa"/>
              <w:bottom w:w="55" w:type="dxa"/>
              <w:right w:w="70" w:type="dxa"/>
            </w:tcMar>
          </w:tcPr>
          <w:p w14:paraId="7EEA6762" w14:textId="77777777" w:rsidR="00DA1B28" w:rsidRDefault="00376150">
            <w:pPr>
              <w:keepNext/>
            </w:pPr>
            <w:r>
              <w:rPr>
                <w:rFonts w:ascii="Times New Roman" w:eastAsia="標楷體" w:hAnsi="Times New Roman"/>
                <w:b/>
              </w:rPr>
              <w:t>限制（</w:t>
            </w:r>
            <w:r>
              <w:rPr>
                <w:rFonts w:ascii="Times New Roman" w:eastAsia="標楷體" w:hAnsi="Times New Roman"/>
                <w:b/>
              </w:rPr>
              <w:t>Constraints</w:t>
            </w:r>
            <w:r>
              <w:rPr>
                <w:rFonts w:ascii="Times New Roman" w:eastAsia="標楷體" w:hAnsi="Times New Roman"/>
                <w:b/>
              </w:rPr>
              <w:t>）</w:t>
            </w:r>
          </w:p>
        </w:tc>
        <w:tc>
          <w:tcPr>
            <w:tcW w:w="1464" w:type="dxa"/>
            <w:shd w:val="clear" w:color="auto" w:fill="D9EAD3"/>
            <w:tcMar>
              <w:top w:w="55" w:type="dxa"/>
              <w:left w:w="70" w:type="dxa"/>
              <w:bottom w:w="55" w:type="dxa"/>
              <w:right w:w="70" w:type="dxa"/>
            </w:tcMar>
          </w:tcPr>
          <w:p w14:paraId="018D1976" w14:textId="77777777" w:rsidR="00DA1B28" w:rsidRDefault="00376150">
            <w:pPr>
              <w:keepNext/>
            </w:pPr>
            <w:r>
              <w:rPr>
                <w:rFonts w:ascii="Times New Roman" w:eastAsia="標楷體" w:hAnsi="Times New Roman"/>
                <w:b/>
              </w:rPr>
              <w:t>維護層級</w:t>
            </w:r>
          </w:p>
        </w:tc>
      </w:tr>
      <w:tr w:rsidR="00DA1B28" w14:paraId="41CE613C" w14:textId="77777777">
        <w:trPr>
          <w:cantSplit/>
        </w:trPr>
        <w:tc>
          <w:tcPr>
            <w:tcW w:w="822" w:type="dxa"/>
            <w:tcMar>
              <w:top w:w="55" w:type="dxa"/>
              <w:left w:w="70" w:type="dxa"/>
              <w:bottom w:w="55" w:type="dxa"/>
              <w:right w:w="70" w:type="dxa"/>
            </w:tcMar>
          </w:tcPr>
          <w:p w14:paraId="7F2A1C74" w14:textId="77777777" w:rsidR="00DA1B28" w:rsidRDefault="00376150">
            <w:r>
              <w:rPr>
                <w:rFonts w:ascii="Times New Roman" w:eastAsia="標楷體" w:hAnsi="Times New Roman"/>
              </w:rPr>
              <w:t>①</w:t>
            </w:r>
          </w:p>
        </w:tc>
        <w:tc>
          <w:tcPr>
            <w:tcW w:w="1783" w:type="dxa"/>
            <w:tcMar>
              <w:top w:w="55" w:type="dxa"/>
              <w:left w:w="70" w:type="dxa"/>
              <w:bottom w:w="55" w:type="dxa"/>
              <w:right w:w="70" w:type="dxa"/>
            </w:tcMar>
          </w:tcPr>
          <w:p w14:paraId="0D92835F" w14:textId="77777777" w:rsidR="00DA1B28" w:rsidRDefault="00376150">
            <w:r>
              <w:rPr>
                <w:rFonts w:ascii="Times New Roman" w:eastAsia="標楷體" w:hAnsi="Times New Roman"/>
              </w:rPr>
              <w:t>users → conversations</w:t>
            </w:r>
          </w:p>
        </w:tc>
        <w:tc>
          <w:tcPr>
            <w:tcW w:w="2481" w:type="dxa"/>
            <w:tcMar>
              <w:top w:w="55" w:type="dxa"/>
              <w:left w:w="70" w:type="dxa"/>
              <w:bottom w:w="55" w:type="dxa"/>
              <w:right w:w="70" w:type="dxa"/>
            </w:tcMar>
          </w:tcPr>
          <w:p w14:paraId="48C67AB3" w14:textId="77777777" w:rsidR="00DA1B28" w:rsidRDefault="00376150">
            <w:proofErr w:type="spellStart"/>
            <w:proofErr w:type="gramStart"/>
            <w:r>
              <w:rPr>
                <w:rFonts w:ascii="Times New Roman" w:eastAsia="標楷體" w:hAnsi="Times New Roman"/>
              </w:rPr>
              <w:t>conversations.userId</w:t>
            </w:r>
            <w:proofErr w:type="spellEnd"/>
            <w:proofErr w:type="gramEnd"/>
          </w:p>
        </w:tc>
        <w:tc>
          <w:tcPr>
            <w:tcW w:w="822" w:type="dxa"/>
            <w:tcMar>
              <w:top w:w="55" w:type="dxa"/>
              <w:left w:w="70" w:type="dxa"/>
              <w:bottom w:w="55" w:type="dxa"/>
              <w:right w:w="70" w:type="dxa"/>
            </w:tcMar>
          </w:tcPr>
          <w:p w14:paraId="015DFECC" w14:textId="77777777" w:rsidR="00DA1B28" w:rsidRDefault="00376150">
            <w:proofErr w:type="gramStart"/>
            <w:r>
              <w:rPr>
                <w:rFonts w:ascii="Times New Roman" w:eastAsia="標楷體" w:hAnsi="Times New Roman"/>
              </w:rPr>
              <w:t>1 :</w:t>
            </w:r>
            <w:proofErr w:type="gramEnd"/>
            <w:r>
              <w:rPr>
                <w:rFonts w:ascii="Times New Roman" w:eastAsia="標楷體" w:hAnsi="Times New Roman"/>
              </w:rPr>
              <w:t xml:space="preserve"> </w:t>
            </w:r>
            <w:proofErr w:type="gramStart"/>
            <w:r>
              <w:rPr>
                <w:rFonts w:ascii="Times New Roman" w:eastAsia="標楷體" w:hAnsi="Times New Roman"/>
              </w:rPr>
              <w:t>0..</w:t>
            </w:r>
            <w:proofErr w:type="gramEnd"/>
            <w:r>
              <w:rPr>
                <w:rFonts w:ascii="Times New Roman" w:eastAsia="標楷體" w:hAnsi="Times New Roman"/>
              </w:rPr>
              <w:t>*</w:t>
            </w:r>
          </w:p>
        </w:tc>
        <w:tc>
          <w:tcPr>
            <w:tcW w:w="2834" w:type="dxa"/>
            <w:tcMar>
              <w:top w:w="55" w:type="dxa"/>
              <w:left w:w="70" w:type="dxa"/>
              <w:bottom w:w="55" w:type="dxa"/>
              <w:right w:w="70" w:type="dxa"/>
            </w:tcMar>
          </w:tcPr>
          <w:p w14:paraId="0E047C74" w14:textId="77777777" w:rsidR="00DA1B28" w:rsidRDefault="00376150">
            <w:r>
              <w:rPr>
                <w:rFonts w:ascii="Times New Roman" w:eastAsia="標楷體" w:hAnsi="Times New Roman"/>
              </w:rPr>
              <w:t>必填並建索引</w:t>
            </w:r>
          </w:p>
        </w:tc>
        <w:tc>
          <w:tcPr>
            <w:tcW w:w="1464" w:type="dxa"/>
            <w:tcMar>
              <w:top w:w="55" w:type="dxa"/>
              <w:left w:w="70" w:type="dxa"/>
              <w:bottom w:w="55" w:type="dxa"/>
              <w:right w:w="70" w:type="dxa"/>
            </w:tcMar>
          </w:tcPr>
          <w:p w14:paraId="5D27254A" w14:textId="77777777" w:rsidR="00DA1B28" w:rsidRDefault="00376150">
            <w:r>
              <w:rPr>
                <w:rFonts w:ascii="Times New Roman" w:eastAsia="標楷體" w:hAnsi="Times New Roman"/>
              </w:rPr>
              <w:t>應用層</w:t>
            </w:r>
          </w:p>
        </w:tc>
      </w:tr>
      <w:tr w:rsidR="00DA1B28" w14:paraId="71712E8C" w14:textId="77777777">
        <w:trPr>
          <w:cantSplit/>
        </w:trPr>
        <w:tc>
          <w:tcPr>
            <w:tcW w:w="822" w:type="dxa"/>
            <w:tcMar>
              <w:top w:w="55" w:type="dxa"/>
              <w:left w:w="70" w:type="dxa"/>
              <w:bottom w:w="55" w:type="dxa"/>
              <w:right w:w="70" w:type="dxa"/>
            </w:tcMar>
          </w:tcPr>
          <w:p w14:paraId="257518C2" w14:textId="77777777" w:rsidR="00DA1B28" w:rsidRDefault="00376150">
            <w:r>
              <w:rPr>
                <w:rFonts w:ascii="Times New Roman" w:eastAsia="標楷體" w:hAnsi="Times New Roman"/>
              </w:rPr>
              <w:lastRenderedPageBreak/>
              <w:t>②</w:t>
            </w:r>
          </w:p>
        </w:tc>
        <w:tc>
          <w:tcPr>
            <w:tcW w:w="1783" w:type="dxa"/>
            <w:tcMar>
              <w:top w:w="55" w:type="dxa"/>
              <w:left w:w="70" w:type="dxa"/>
              <w:bottom w:w="55" w:type="dxa"/>
              <w:right w:w="70" w:type="dxa"/>
            </w:tcMar>
          </w:tcPr>
          <w:p w14:paraId="18439BC7" w14:textId="77777777" w:rsidR="00DA1B28" w:rsidRDefault="00376150">
            <w:r>
              <w:rPr>
                <w:rFonts w:ascii="Times New Roman" w:eastAsia="標楷體" w:hAnsi="Times New Roman"/>
              </w:rPr>
              <w:t>courses → conversations</w:t>
            </w:r>
          </w:p>
        </w:tc>
        <w:tc>
          <w:tcPr>
            <w:tcW w:w="2481" w:type="dxa"/>
            <w:tcMar>
              <w:top w:w="55" w:type="dxa"/>
              <w:left w:w="70" w:type="dxa"/>
              <w:bottom w:w="55" w:type="dxa"/>
              <w:right w:w="70" w:type="dxa"/>
            </w:tcMar>
          </w:tcPr>
          <w:p w14:paraId="74BBD7D6" w14:textId="77777777" w:rsidR="00DA1B28" w:rsidRDefault="00376150">
            <w:proofErr w:type="spellStart"/>
            <w:proofErr w:type="gramStart"/>
            <w:r>
              <w:rPr>
                <w:rFonts w:ascii="Times New Roman" w:eastAsia="標楷體" w:hAnsi="Times New Roman"/>
              </w:rPr>
              <w:t>conversations.courseId</w:t>
            </w:r>
            <w:proofErr w:type="spellEnd"/>
            <w:proofErr w:type="gramEnd"/>
          </w:p>
        </w:tc>
        <w:tc>
          <w:tcPr>
            <w:tcW w:w="822" w:type="dxa"/>
            <w:tcMar>
              <w:top w:w="55" w:type="dxa"/>
              <w:left w:w="70" w:type="dxa"/>
              <w:bottom w:w="55" w:type="dxa"/>
              <w:right w:w="70" w:type="dxa"/>
            </w:tcMar>
          </w:tcPr>
          <w:p w14:paraId="655435EF" w14:textId="77777777" w:rsidR="00DA1B28" w:rsidRDefault="00376150">
            <w:proofErr w:type="gramStart"/>
            <w:r>
              <w:rPr>
                <w:rFonts w:ascii="Times New Roman" w:eastAsia="標楷體" w:hAnsi="Times New Roman"/>
              </w:rPr>
              <w:t>1 :</w:t>
            </w:r>
            <w:proofErr w:type="gramEnd"/>
            <w:r>
              <w:rPr>
                <w:rFonts w:ascii="Times New Roman" w:eastAsia="標楷體" w:hAnsi="Times New Roman"/>
              </w:rPr>
              <w:t xml:space="preserve"> </w:t>
            </w:r>
            <w:proofErr w:type="gramStart"/>
            <w:r>
              <w:rPr>
                <w:rFonts w:ascii="Times New Roman" w:eastAsia="標楷體" w:hAnsi="Times New Roman"/>
              </w:rPr>
              <w:t>0..</w:t>
            </w:r>
            <w:proofErr w:type="gramEnd"/>
            <w:r>
              <w:rPr>
                <w:rFonts w:ascii="Times New Roman" w:eastAsia="標楷體" w:hAnsi="Times New Roman"/>
              </w:rPr>
              <w:t>*</w:t>
            </w:r>
          </w:p>
        </w:tc>
        <w:tc>
          <w:tcPr>
            <w:tcW w:w="2834" w:type="dxa"/>
            <w:tcMar>
              <w:top w:w="55" w:type="dxa"/>
              <w:left w:w="70" w:type="dxa"/>
              <w:bottom w:w="55" w:type="dxa"/>
              <w:right w:w="70" w:type="dxa"/>
            </w:tcMar>
          </w:tcPr>
          <w:p w14:paraId="6AA60224" w14:textId="77777777" w:rsidR="00DA1B28" w:rsidRDefault="00376150">
            <w:r>
              <w:rPr>
                <w:rFonts w:ascii="Times New Roman" w:eastAsia="標楷體" w:hAnsi="Times New Roman"/>
              </w:rPr>
              <w:t>必填並建索引；另有</w:t>
            </w:r>
            <w:r>
              <w:rPr>
                <w:rFonts w:ascii="Times New Roman" w:eastAsia="標楷體" w:hAnsi="Times New Roman"/>
              </w:rPr>
              <w:t xml:space="preserve"> (</w:t>
            </w:r>
            <w:proofErr w:type="spellStart"/>
            <w:r>
              <w:rPr>
                <w:rFonts w:ascii="Times New Roman" w:eastAsia="標楷體" w:hAnsi="Times New Roman"/>
              </w:rPr>
              <w:t>userId</w:t>
            </w:r>
            <w:proofErr w:type="spellEnd"/>
            <w:r>
              <w:rPr>
                <w:rFonts w:ascii="Times New Roman" w:eastAsia="標楷體" w:hAnsi="Times New Roman"/>
              </w:rPr>
              <w:t xml:space="preserve">, </w:t>
            </w:r>
            <w:proofErr w:type="spellStart"/>
            <w:r>
              <w:rPr>
                <w:rFonts w:ascii="Times New Roman" w:eastAsia="標楷體" w:hAnsi="Times New Roman"/>
              </w:rPr>
              <w:t>courseId</w:t>
            </w:r>
            <w:proofErr w:type="spellEnd"/>
            <w:r>
              <w:rPr>
                <w:rFonts w:ascii="Times New Roman" w:eastAsia="標楷體" w:hAnsi="Times New Roman"/>
              </w:rPr>
              <w:t xml:space="preserve">, </w:t>
            </w:r>
            <w:proofErr w:type="spellStart"/>
            <w:r>
              <w:rPr>
                <w:rFonts w:ascii="Times New Roman" w:eastAsia="標楷體" w:hAnsi="Times New Roman"/>
              </w:rPr>
              <w:t>updatedAt</w:t>
            </w:r>
            <w:proofErr w:type="spellEnd"/>
            <w:r>
              <w:rPr>
                <w:rFonts w:ascii="Times New Roman" w:eastAsia="標楷體" w:hAnsi="Times New Roman"/>
              </w:rPr>
              <w:t xml:space="preserve">) </w:t>
            </w:r>
            <w:r>
              <w:rPr>
                <w:rFonts w:ascii="Times New Roman" w:eastAsia="標楷體" w:hAnsi="Times New Roman"/>
              </w:rPr>
              <w:t>複合索引支援最近對話排序</w:t>
            </w:r>
          </w:p>
        </w:tc>
        <w:tc>
          <w:tcPr>
            <w:tcW w:w="1464" w:type="dxa"/>
            <w:tcMar>
              <w:top w:w="55" w:type="dxa"/>
              <w:left w:w="70" w:type="dxa"/>
              <w:bottom w:w="55" w:type="dxa"/>
              <w:right w:w="70" w:type="dxa"/>
            </w:tcMar>
          </w:tcPr>
          <w:p w14:paraId="7DAD03A1" w14:textId="77777777" w:rsidR="00DA1B28" w:rsidRDefault="00376150">
            <w:r>
              <w:rPr>
                <w:rFonts w:ascii="Times New Roman" w:eastAsia="標楷體" w:hAnsi="Times New Roman"/>
              </w:rPr>
              <w:t>應用層</w:t>
            </w:r>
          </w:p>
        </w:tc>
      </w:tr>
      <w:tr w:rsidR="00DA1B28" w14:paraId="47F1B81C" w14:textId="77777777">
        <w:trPr>
          <w:cantSplit/>
        </w:trPr>
        <w:tc>
          <w:tcPr>
            <w:tcW w:w="822" w:type="dxa"/>
            <w:tcMar>
              <w:top w:w="55" w:type="dxa"/>
              <w:left w:w="70" w:type="dxa"/>
              <w:bottom w:w="55" w:type="dxa"/>
              <w:right w:w="70" w:type="dxa"/>
            </w:tcMar>
          </w:tcPr>
          <w:p w14:paraId="1E13A2D4" w14:textId="77777777" w:rsidR="00DA1B28" w:rsidRDefault="00376150">
            <w:r>
              <w:rPr>
                <w:rFonts w:ascii="Times New Roman" w:eastAsia="標楷體" w:hAnsi="Times New Roman"/>
              </w:rPr>
              <w:t>③</w:t>
            </w:r>
          </w:p>
        </w:tc>
        <w:tc>
          <w:tcPr>
            <w:tcW w:w="1783" w:type="dxa"/>
            <w:tcMar>
              <w:top w:w="55" w:type="dxa"/>
              <w:left w:w="70" w:type="dxa"/>
              <w:bottom w:w="55" w:type="dxa"/>
              <w:right w:w="70" w:type="dxa"/>
            </w:tcMar>
          </w:tcPr>
          <w:p w14:paraId="725A5D21" w14:textId="77777777" w:rsidR="00DA1B28" w:rsidRDefault="00376150">
            <w:r>
              <w:rPr>
                <w:rFonts w:ascii="Times New Roman" w:eastAsia="標楷體" w:hAnsi="Times New Roman"/>
              </w:rPr>
              <w:t>conversations → messages</w:t>
            </w:r>
          </w:p>
        </w:tc>
        <w:tc>
          <w:tcPr>
            <w:tcW w:w="2481" w:type="dxa"/>
            <w:tcMar>
              <w:top w:w="55" w:type="dxa"/>
              <w:left w:w="70" w:type="dxa"/>
              <w:bottom w:w="55" w:type="dxa"/>
              <w:right w:w="70" w:type="dxa"/>
            </w:tcMar>
          </w:tcPr>
          <w:p w14:paraId="0FB3AB16" w14:textId="77777777" w:rsidR="00DA1B28" w:rsidRDefault="00376150">
            <w:proofErr w:type="spellStart"/>
            <w:proofErr w:type="gramStart"/>
            <w:r>
              <w:rPr>
                <w:rFonts w:ascii="Times New Roman" w:eastAsia="標楷體" w:hAnsi="Times New Roman"/>
              </w:rPr>
              <w:t>messages.conversationId</w:t>
            </w:r>
            <w:proofErr w:type="spellEnd"/>
            <w:proofErr w:type="gramEnd"/>
          </w:p>
        </w:tc>
        <w:tc>
          <w:tcPr>
            <w:tcW w:w="822" w:type="dxa"/>
            <w:tcMar>
              <w:top w:w="55" w:type="dxa"/>
              <w:left w:w="70" w:type="dxa"/>
              <w:bottom w:w="55" w:type="dxa"/>
              <w:right w:w="70" w:type="dxa"/>
            </w:tcMar>
          </w:tcPr>
          <w:p w14:paraId="7AB71446" w14:textId="77777777" w:rsidR="00DA1B28" w:rsidRDefault="00376150">
            <w:proofErr w:type="gramStart"/>
            <w:r>
              <w:rPr>
                <w:rFonts w:ascii="Times New Roman" w:eastAsia="標楷體" w:hAnsi="Times New Roman"/>
              </w:rPr>
              <w:t>1 :</w:t>
            </w:r>
            <w:proofErr w:type="gramEnd"/>
            <w:r>
              <w:rPr>
                <w:rFonts w:ascii="Times New Roman" w:eastAsia="標楷體" w:hAnsi="Times New Roman"/>
              </w:rPr>
              <w:t xml:space="preserve"> </w:t>
            </w:r>
            <w:proofErr w:type="gramStart"/>
            <w:r>
              <w:rPr>
                <w:rFonts w:ascii="Times New Roman" w:eastAsia="標楷體" w:hAnsi="Times New Roman"/>
              </w:rPr>
              <w:t>0..</w:t>
            </w:r>
            <w:proofErr w:type="gramEnd"/>
            <w:r>
              <w:rPr>
                <w:rFonts w:ascii="Times New Roman" w:eastAsia="標楷體" w:hAnsi="Times New Roman"/>
              </w:rPr>
              <w:t>*</w:t>
            </w:r>
          </w:p>
        </w:tc>
        <w:tc>
          <w:tcPr>
            <w:tcW w:w="2834" w:type="dxa"/>
            <w:tcMar>
              <w:top w:w="55" w:type="dxa"/>
              <w:left w:w="70" w:type="dxa"/>
              <w:bottom w:w="55" w:type="dxa"/>
              <w:right w:w="70" w:type="dxa"/>
            </w:tcMar>
          </w:tcPr>
          <w:p w14:paraId="5C91C4DA" w14:textId="77777777" w:rsidR="00DA1B28" w:rsidRDefault="00376150">
            <w:r>
              <w:rPr>
                <w:rFonts w:ascii="Times New Roman" w:eastAsia="標楷體" w:hAnsi="Times New Roman"/>
              </w:rPr>
              <w:t>必填並建索引；</w:t>
            </w:r>
            <w:r>
              <w:rPr>
                <w:rFonts w:ascii="Times New Roman" w:eastAsia="標楷體" w:hAnsi="Times New Roman"/>
              </w:rPr>
              <w:t>(</w:t>
            </w:r>
            <w:proofErr w:type="spellStart"/>
            <w:r>
              <w:rPr>
                <w:rFonts w:ascii="Times New Roman" w:eastAsia="標楷體" w:hAnsi="Times New Roman"/>
              </w:rPr>
              <w:t>conversationId</w:t>
            </w:r>
            <w:proofErr w:type="spellEnd"/>
            <w:r>
              <w:rPr>
                <w:rFonts w:ascii="Times New Roman" w:eastAsia="標楷體" w:hAnsi="Times New Roman"/>
              </w:rPr>
              <w:t xml:space="preserve">, </w:t>
            </w:r>
            <w:proofErr w:type="spellStart"/>
            <w:r>
              <w:rPr>
                <w:rFonts w:ascii="Times New Roman" w:eastAsia="標楷體" w:hAnsi="Times New Roman"/>
              </w:rPr>
              <w:t>createdAt</w:t>
            </w:r>
            <w:proofErr w:type="spellEnd"/>
            <w:r>
              <w:rPr>
                <w:rFonts w:ascii="Times New Roman" w:eastAsia="標楷體" w:hAnsi="Times New Roman"/>
              </w:rPr>
              <w:t xml:space="preserve">) </w:t>
            </w:r>
            <w:r>
              <w:rPr>
                <w:rFonts w:ascii="Times New Roman" w:eastAsia="標楷體" w:hAnsi="Times New Roman"/>
              </w:rPr>
              <w:t>複合索引</w:t>
            </w:r>
          </w:p>
        </w:tc>
        <w:tc>
          <w:tcPr>
            <w:tcW w:w="1464" w:type="dxa"/>
            <w:tcMar>
              <w:top w:w="55" w:type="dxa"/>
              <w:left w:w="70" w:type="dxa"/>
              <w:bottom w:w="55" w:type="dxa"/>
              <w:right w:w="70" w:type="dxa"/>
            </w:tcMar>
          </w:tcPr>
          <w:p w14:paraId="5F39D01C" w14:textId="77777777" w:rsidR="00DA1B28" w:rsidRDefault="00376150">
            <w:r>
              <w:rPr>
                <w:rFonts w:ascii="Times New Roman" w:eastAsia="標楷體" w:hAnsi="Times New Roman"/>
              </w:rPr>
              <w:t>應用層</w:t>
            </w:r>
          </w:p>
        </w:tc>
      </w:tr>
      <w:tr w:rsidR="00DA1B28" w14:paraId="405D34D1" w14:textId="77777777">
        <w:trPr>
          <w:cantSplit/>
        </w:trPr>
        <w:tc>
          <w:tcPr>
            <w:tcW w:w="822" w:type="dxa"/>
            <w:tcMar>
              <w:top w:w="55" w:type="dxa"/>
              <w:left w:w="70" w:type="dxa"/>
              <w:bottom w:w="55" w:type="dxa"/>
              <w:right w:w="70" w:type="dxa"/>
            </w:tcMar>
          </w:tcPr>
          <w:p w14:paraId="1F30E044" w14:textId="77777777" w:rsidR="00DA1B28" w:rsidRDefault="00376150">
            <w:r>
              <w:rPr>
                <w:rFonts w:ascii="Times New Roman" w:eastAsia="標楷體" w:hAnsi="Times New Roman"/>
              </w:rPr>
              <w:t>④</w:t>
            </w:r>
          </w:p>
        </w:tc>
        <w:tc>
          <w:tcPr>
            <w:tcW w:w="1783" w:type="dxa"/>
            <w:tcMar>
              <w:top w:w="55" w:type="dxa"/>
              <w:left w:w="70" w:type="dxa"/>
              <w:bottom w:w="55" w:type="dxa"/>
              <w:right w:w="70" w:type="dxa"/>
            </w:tcMar>
          </w:tcPr>
          <w:p w14:paraId="31185F3B" w14:textId="77777777" w:rsidR="00DA1B28" w:rsidRDefault="00376150">
            <w:r>
              <w:rPr>
                <w:rFonts w:ascii="Times New Roman" w:eastAsia="標楷體" w:hAnsi="Times New Roman"/>
              </w:rPr>
              <w:t>messages → messages</w:t>
            </w:r>
          </w:p>
        </w:tc>
        <w:tc>
          <w:tcPr>
            <w:tcW w:w="2481" w:type="dxa"/>
            <w:tcMar>
              <w:top w:w="55" w:type="dxa"/>
              <w:left w:w="70" w:type="dxa"/>
              <w:bottom w:w="55" w:type="dxa"/>
              <w:right w:w="70" w:type="dxa"/>
            </w:tcMar>
          </w:tcPr>
          <w:p w14:paraId="0F0A1BB3" w14:textId="77777777" w:rsidR="00DA1B28" w:rsidRDefault="00376150">
            <w:proofErr w:type="spellStart"/>
            <w:proofErr w:type="gramStart"/>
            <w:r>
              <w:rPr>
                <w:rFonts w:ascii="Times New Roman" w:eastAsia="標楷體" w:hAnsi="Times New Roman"/>
              </w:rPr>
              <w:t>messages.replyToMessageId</w:t>
            </w:r>
            <w:proofErr w:type="spellEnd"/>
            <w:proofErr w:type="gramEnd"/>
          </w:p>
        </w:tc>
        <w:tc>
          <w:tcPr>
            <w:tcW w:w="822" w:type="dxa"/>
            <w:tcMar>
              <w:top w:w="55" w:type="dxa"/>
              <w:left w:w="70" w:type="dxa"/>
              <w:bottom w:w="55" w:type="dxa"/>
              <w:right w:w="70" w:type="dxa"/>
            </w:tcMar>
          </w:tcPr>
          <w:p w14:paraId="11D55D86" w14:textId="77777777" w:rsidR="00DA1B28" w:rsidRDefault="00376150">
            <w:r>
              <w:rPr>
                <w:rFonts w:ascii="Times New Roman" w:eastAsia="標楷體" w:hAnsi="Times New Roman"/>
              </w:rPr>
              <w:t>0..</w:t>
            </w:r>
            <w:proofErr w:type="gramStart"/>
            <w:r>
              <w:rPr>
                <w:rFonts w:ascii="Times New Roman" w:eastAsia="標楷體" w:hAnsi="Times New Roman"/>
              </w:rPr>
              <w:t>1 :</w:t>
            </w:r>
            <w:proofErr w:type="gramEnd"/>
            <w:r>
              <w:rPr>
                <w:rFonts w:ascii="Times New Roman" w:eastAsia="標楷體" w:hAnsi="Times New Roman"/>
              </w:rPr>
              <w:t xml:space="preserve"> </w:t>
            </w:r>
            <w:proofErr w:type="gramStart"/>
            <w:r>
              <w:rPr>
                <w:rFonts w:ascii="Times New Roman" w:eastAsia="標楷體" w:hAnsi="Times New Roman"/>
              </w:rPr>
              <w:t>0..</w:t>
            </w:r>
            <w:proofErr w:type="gramEnd"/>
            <w:r>
              <w:rPr>
                <w:rFonts w:ascii="Times New Roman" w:eastAsia="標楷體" w:hAnsi="Times New Roman"/>
              </w:rPr>
              <w:t>*</w:t>
            </w:r>
          </w:p>
        </w:tc>
        <w:tc>
          <w:tcPr>
            <w:tcW w:w="2834" w:type="dxa"/>
            <w:tcMar>
              <w:top w:w="55" w:type="dxa"/>
              <w:left w:w="70" w:type="dxa"/>
              <w:bottom w:w="55" w:type="dxa"/>
              <w:right w:w="70" w:type="dxa"/>
            </w:tcMar>
          </w:tcPr>
          <w:p w14:paraId="417199B3" w14:textId="77777777" w:rsidR="00DA1B28" w:rsidRDefault="00376150">
            <w:r>
              <w:rPr>
                <w:rFonts w:ascii="Times New Roman" w:eastAsia="標楷體" w:hAnsi="Times New Roman"/>
              </w:rPr>
              <w:t>同集合自參照，助理回覆指向被回覆的提問訊息；</w:t>
            </w:r>
            <w:r>
              <w:rPr>
                <w:rFonts w:ascii="Times New Roman" w:eastAsia="標楷體" w:hAnsi="Times New Roman"/>
              </w:rPr>
              <w:t>(</w:t>
            </w:r>
            <w:proofErr w:type="spellStart"/>
            <w:r>
              <w:rPr>
                <w:rFonts w:ascii="Times New Roman" w:eastAsia="標楷體" w:hAnsi="Times New Roman"/>
              </w:rPr>
              <w:t>conversationId</w:t>
            </w:r>
            <w:proofErr w:type="spellEnd"/>
            <w:r>
              <w:rPr>
                <w:rFonts w:ascii="Times New Roman" w:eastAsia="標楷體" w:hAnsi="Times New Roman"/>
              </w:rPr>
              <w:t xml:space="preserve">, </w:t>
            </w:r>
            <w:proofErr w:type="spellStart"/>
            <w:r>
              <w:rPr>
                <w:rFonts w:ascii="Times New Roman" w:eastAsia="標楷體" w:hAnsi="Times New Roman"/>
              </w:rPr>
              <w:t>replyToMessageId</w:t>
            </w:r>
            <w:proofErr w:type="spellEnd"/>
            <w:r>
              <w:rPr>
                <w:rFonts w:ascii="Times New Roman" w:eastAsia="標楷體" w:hAnsi="Times New Roman"/>
              </w:rPr>
              <w:t xml:space="preserve">) </w:t>
            </w:r>
            <w:r>
              <w:rPr>
                <w:rFonts w:ascii="Times New Roman" w:eastAsia="標楷體" w:hAnsi="Times New Roman"/>
              </w:rPr>
              <w:t>複合索引</w:t>
            </w:r>
          </w:p>
        </w:tc>
        <w:tc>
          <w:tcPr>
            <w:tcW w:w="1464" w:type="dxa"/>
            <w:tcMar>
              <w:top w:w="55" w:type="dxa"/>
              <w:left w:w="70" w:type="dxa"/>
              <w:bottom w:w="55" w:type="dxa"/>
              <w:right w:w="70" w:type="dxa"/>
            </w:tcMar>
          </w:tcPr>
          <w:p w14:paraId="3E222E76" w14:textId="77777777" w:rsidR="00DA1B28" w:rsidRDefault="00376150">
            <w:r>
              <w:rPr>
                <w:rFonts w:ascii="Times New Roman" w:eastAsia="標楷體" w:hAnsi="Times New Roman"/>
              </w:rPr>
              <w:t>應用層</w:t>
            </w:r>
          </w:p>
        </w:tc>
      </w:tr>
      <w:tr w:rsidR="00DA1B28" w14:paraId="0B60C326" w14:textId="77777777">
        <w:trPr>
          <w:cantSplit/>
        </w:trPr>
        <w:tc>
          <w:tcPr>
            <w:tcW w:w="822" w:type="dxa"/>
            <w:tcMar>
              <w:top w:w="55" w:type="dxa"/>
              <w:left w:w="70" w:type="dxa"/>
              <w:bottom w:w="55" w:type="dxa"/>
              <w:right w:w="70" w:type="dxa"/>
            </w:tcMar>
          </w:tcPr>
          <w:p w14:paraId="52C0087F" w14:textId="77777777" w:rsidR="00DA1B28" w:rsidRDefault="00376150">
            <w:r>
              <w:rPr>
                <w:rFonts w:ascii="Times New Roman" w:eastAsia="標楷體" w:hAnsi="Times New Roman"/>
              </w:rPr>
              <w:t>⑤</w:t>
            </w:r>
          </w:p>
        </w:tc>
        <w:tc>
          <w:tcPr>
            <w:tcW w:w="1783" w:type="dxa"/>
            <w:tcMar>
              <w:top w:w="55" w:type="dxa"/>
              <w:left w:w="70" w:type="dxa"/>
              <w:bottom w:w="55" w:type="dxa"/>
              <w:right w:w="70" w:type="dxa"/>
            </w:tcMar>
          </w:tcPr>
          <w:p w14:paraId="2C12D06C" w14:textId="77777777" w:rsidR="00DA1B28" w:rsidRDefault="00376150">
            <w:r>
              <w:rPr>
                <w:rFonts w:ascii="Times New Roman" w:eastAsia="標楷體" w:hAnsi="Times New Roman"/>
              </w:rPr>
              <w:t>users → questions</w:t>
            </w:r>
          </w:p>
        </w:tc>
        <w:tc>
          <w:tcPr>
            <w:tcW w:w="2481" w:type="dxa"/>
            <w:tcMar>
              <w:top w:w="55" w:type="dxa"/>
              <w:left w:w="70" w:type="dxa"/>
              <w:bottom w:w="55" w:type="dxa"/>
              <w:right w:w="70" w:type="dxa"/>
            </w:tcMar>
          </w:tcPr>
          <w:p w14:paraId="68D2825E" w14:textId="77777777" w:rsidR="00DA1B28" w:rsidRDefault="00376150">
            <w:proofErr w:type="spellStart"/>
            <w:proofErr w:type="gramStart"/>
            <w:r>
              <w:rPr>
                <w:rFonts w:ascii="Times New Roman" w:eastAsia="標楷體" w:hAnsi="Times New Roman"/>
              </w:rPr>
              <w:t>questions.userId</w:t>
            </w:r>
            <w:proofErr w:type="spellEnd"/>
            <w:proofErr w:type="gramEnd"/>
          </w:p>
        </w:tc>
        <w:tc>
          <w:tcPr>
            <w:tcW w:w="822" w:type="dxa"/>
            <w:tcMar>
              <w:top w:w="55" w:type="dxa"/>
              <w:left w:w="70" w:type="dxa"/>
              <w:bottom w:w="55" w:type="dxa"/>
              <w:right w:w="70" w:type="dxa"/>
            </w:tcMar>
          </w:tcPr>
          <w:p w14:paraId="6EE046C2" w14:textId="77777777" w:rsidR="00DA1B28" w:rsidRDefault="00376150">
            <w:proofErr w:type="gramStart"/>
            <w:r>
              <w:rPr>
                <w:rFonts w:ascii="Times New Roman" w:eastAsia="標楷體" w:hAnsi="Times New Roman"/>
              </w:rPr>
              <w:t>1 :</w:t>
            </w:r>
            <w:proofErr w:type="gramEnd"/>
            <w:r>
              <w:rPr>
                <w:rFonts w:ascii="Times New Roman" w:eastAsia="標楷體" w:hAnsi="Times New Roman"/>
              </w:rPr>
              <w:t xml:space="preserve"> </w:t>
            </w:r>
            <w:proofErr w:type="gramStart"/>
            <w:r>
              <w:rPr>
                <w:rFonts w:ascii="Times New Roman" w:eastAsia="標楷體" w:hAnsi="Times New Roman"/>
              </w:rPr>
              <w:t>0..</w:t>
            </w:r>
            <w:proofErr w:type="gramEnd"/>
            <w:r>
              <w:rPr>
                <w:rFonts w:ascii="Times New Roman" w:eastAsia="標楷體" w:hAnsi="Times New Roman"/>
              </w:rPr>
              <w:t>*</w:t>
            </w:r>
          </w:p>
        </w:tc>
        <w:tc>
          <w:tcPr>
            <w:tcW w:w="2834" w:type="dxa"/>
            <w:tcMar>
              <w:top w:w="55" w:type="dxa"/>
              <w:left w:w="70" w:type="dxa"/>
              <w:bottom w:w="55" w:type="dxa"/>
              <w:right w:w="70" w:type="dxa"/>
            </w:tcMar>
          </w:tcPr>
          <w:p w14:paraId="2D076EEC" w14:textId="77777777" w:rsidR="00DA1B28" w:rsidRDefault="00376150">
            <w:r>
              <w:rPr>
                <w:rFonts w:ascii="Times New Roman" w:eastAsia="標楷體" w:hAnsi="Times New Roman"/>
              </w:rPr>
              <w:t>必填並建索引</w:t>
            </w:r>
          </w:p>
        </w:tc>
        <w:tc>
          <w:tcPr>
            <w:tcW w:w="1464" w:type="dxa"/>
            <w:tcMar>
              <w:top w:w="55" w:type="dxa"/>
              <w:left w:w="70" w:type="dxa"/>
              <w:bottom w:w="55" w:type="dxa"/>
              <w:right w:w="70" w:type="dxa"/>
            </w:tcMar>
          </w:tcPr>
          <w:p w14:paraId="113723B0" w14:textId="77777777" w:rsidR="00DA1B28" w:rsidRDefault="00376150">
            <w:r>
              <w:rPr>
                <w:rFonts w:ascii="Times New Roman" w:eastAsia="標楷體" w:hAnsi="Times New Roman"/>
              </w:rPr>
              <w:t>應用層</w:t>
            </w:r>
          </w:p>
        </w:tc>
      </w:tr>
      <w:tr w:rsidR="00DA1B28" w14:paraId="6566F88F" w14:textId="77777777">
        <w:trPr>
          <w:cantSplit/>
        </w:trPr>
        <w:tc>
          <w:tcPr>
            <w:tcW w:w="822" w:type="dxa"/>
            <w:tcMar>
              <w:top w:w="55" w:type="dxa"/>
              <w:left w:w="70" w:type="dxa"/>
              <w:bottom w:w="55" w:type="dxa"/>
              <w:right w:w="70" w:type="dxa"/>
            </w:tcMar>
          </w:tcPr>
          <w:p w14:paraId="1A2B42BA" w14:textId="77777777" w:rsidR="00DA1B28" w:rsidRDefault="00376150">
            <w:r>
              <w:rPr>
                <w:rFonts w:ascii="Times New Roman" w:eastAsia="標楷體" w:hAnsi="Times New Roman"/>
              </w:rPr>
              <w:t>⑥</w:t>
            </w:r>
          </w:p>
        </w:tc>
        <w:tc>
          <w:tcPr>
            <w:tcW w:w="1783" w:type="dxa"/>
            <w:tcMar>
              <w:top w:w="55" w:type="dxa"/>
              <w:left w:w="70" w:type="dxa"/>
              <w:bottom w:w="55" w:type="dxa"/>
              <w:right w:w="70" w:type="dxa"/>
            </w:tcMar>
          </w:tcPr>
          <w:p w14:paraId="08AB9CB6" w14:textId="77777777" w:rsidR="00DA1B28" w:rsidRDefault="00376150">
            <w:r>
              <w:rPr>
                <w:rFonts w:ascii="Times New Roman" w:eastAsia="標楷體" w:hAnsi="Times New Roman"/>
              </w:rPr>
              <w:t>courses → questions</w:t>
            </w:r>
          </w:p>
        </w:tc>
        <w:tc>
          <w:tcPr>
            <w:tcW w:w="2481" w:type="dxa"/>
            <w:tcMar>
              <w:top w:w="55" w:type="dxa"/>
              <w:left w:w="70" w:type="dxa"/>
              <w:bottom w:w="55" w:type="dxa"/>
              <w:right w:w="70" w:type="dxa"/>
            </w:tcMar>
          </w:tcPr>
          <w:p w14:paraId="3AA79C01" w14:textId="77777777" w:rsidR="00DA1B28" w:rsidRDefault="00376150">
            <w:proofErr w:type="spellStart"/>
            <w:proofErr w:type="gramStart"/>
            <w:r>
              <w:rPr>
                <w:rFonts w:ascii="Times New Roman" w:eastAsia="標楷體" w:hAnsi="Times New Roman"/>
              </w:rPr>
              <w:t>questions.courseId</w:t>
            </w:r>
            <w:proofErr w:type="spellEnd"/>
            <w:proofErr w:type="gramEnd"/>
          </w:p>
        </w:tc>
        <w:tc>
          <w:tcPr>
            <w:tcW w:w="822" w:type="dxa"/>
            <w:tcMar>
              <w:top w:w="55" w:type="dxa"/>
              <w:left w:w="70" w:type="dxa"/>
              <w:bottom w:w="55" w:type="dxa"/>
              <w:right w:w="70" w:type="dxa"/>
            </w:tcMar>
          </w:tcPr>
          <w:p w14:paraId="4B189A72" w14:textId="77777777" w:rsidR="00DA1B28" w:rsidRDefault="00376150">
            <w:proofErr w:type="gramStart"/>
            <w:r>
              <w:rPr>
                <w:rFonts w:ascii="Times New Roman" w:eastAsia="標楷體" w:hAnsi="Times New Roman"/>
              </w:rPr>
              <w:t>1 :</w:t>
            </w:r>
            <w:proofErr w:type="gramEnd"/>
            <w:r>
              <w:rPr>
                <w:rFonts w:ascii="Times New Roman" w:eastAsia="標楷體" w:hAnsi="Times New Roman"/>
              </w:rPr>
              <w:t xml:space="preserve"> </w:t>
            </w:r>
            <w:proofErr w:type="gramStart"/>
            <w:r>
              <w:rPr>
                <w:rFonts w:ascii="Times New Roman" w:eastAsia="標楷體" w:hAnsi="Times New Roman"/>
              </w:rPr>
              <w:t>0..</w:t>
            </w:r>
            <w:proofErr w:type="gramEnd"/>
            <w:r>
              <w:rPr>
                <w:rFonts w:ascii="Times New Roman" w:eastAsia="標楷體" w:hAnsi="Times New Roman"/>
              </w:rPr>
              <w:t>*</w:t>
            </w:r>
          </w:p>
        </w:tc>
        <w:tc>
          <w:tcPr>
            <w:tcW w:w="2834" w:type="dxa"/>
            <w:tcMar>
              <w:top w:w="55" w:type="dxa"/>
              <w:left w:w="70" w:type="dxa"/>
              <w:bottom w:w="55" w:type="dxa"/>
              <w:right w:w="70" w:type="dxa"/>
            </w:tcMar>
          </w:tcPr>
          <w:p w14:paraId="09E9D737" w14:textId="77777777" w:rsidR="00DA1B28" w:rsidRDefault="00376150">
            <w:r>
              <w:rPr>
                <w:rFonts w:ascii="Times New Roman" w:eastAsia="標楷體" w:hAnsi="Times New Roman"/>
              </w:rPr>
              <w:t>必填並建索引；刪除影片或課程時提問紀錄保留</w:t>
            </w:r>
          </w:p>
        </w:tc>
        <w:tc>
          <w:tcPr>
            <w:tcW w:w="1464" w:type="dxa"/>
            <w:tcMar>
              <w:top w:w="55" w:type="dxa"/>
              <w:left w:w="70" w:type="dxa"/>
              <w:bottom w:w="55" w:type="dxa"/>
              <w:right w:w="70" w:type="dxa"/>
            </w:tcMar>
          </w:tcPr>
          <w:p w14:paraId="6AF21D9D" w14:textId="77777777" w:rsidR="00DA1B28" w:rsidRDefault="00376150">
            <w:r>
              <w:rPr>
                <w:rFonts w:ascii="Times New Roman" w:eastAsia="標楷體" w:hAnsi="Times New Roman"/>
              </w:rPr>
              <w:t>應用層</w:t>
            </w:r>
          </w:p>
        </w:tc>
      </w:tr>
      <w:tr w:rsidR="00DA1B28" w14:paraId="30A2A1DD" w14:textId="77777777">
        <w:trPr>
          <w:cantSplit/>
        </w:trPr>
        <w:tc>
          <w:tcPr>
            <w:tcW w:w="822" w:type="dxa"/>
            <w:tcMar>
              <w:top w:w="55" w:type="dxa"/>
              <w:left w:w="70" w:type="dxa"/>
              <w:bottom w:w="55" w:type="dxa"/>
              <w:right w:w="70" w:type="dxa"/>
            </w:tcMar>
          </w:tcPr>
          <w:p w14:paraId="3A5A6EC6" w14:textId="77777777" w:rsidR="00DA1B28" w:rsidRDefault="00376150">
            <w:r>
              <w:rPr>
                <w:rFonts w:ascii="Times New Roman" w:eastAsia="標楷體" w:hAnsi="Times New Roman"/>
              </w:rPr>
              <w:t>⑦</w:t>
            </w:r>
          </w:p>
        </w:tc>
        <w:tc>
          <w:tcPr>
            <w:tcW w:w="1783" w:type="dxa"/>
            <w:tcMar>
              <w:top w:w="55" w:type="dxa"/>
              <w:left w:w="70" w:type="dxa"/>
              <w:bottom w:w="55" w:type="dxa"/>
              <w:right w:w="70" w:type="dxa"/>
            </w:tcMar>
          </w:tcPr>
          <w:p w14:paraId="3A588031" w14:textId="77777777" w:rsidR="00DA1B28" w:rsidRDefault="00376150">
            <w:proofErr w:type="spellStart"/>
            <w:r>
              <w:rPr>
                <w:rFonts w:ascii="Times New Roman" w:eastAsia="標楷體" w:hAnsi="Times New Roman"/>
              </w:rPr>
              <w:t>usage_logs</w:t>
            </w:r>
            <w:proofErr w:type="spellEnd"/>
            <w:r>
              <w:rPr>
                <w:rFonts w:ascii="Times New Roman" w:eastAsia="標楷體" w:hAnsi="Times New Roman"/>
              </w:rPr>
              <w:t xml:space="preserve"> → questions</w:t>
            </w:r>
          </w:p>
        </w:tc>
        <w:tc>
          <w:tcPr>
            <w:tcW w:w="2481" w:type="dxa"/>
            <w:tcMar>
              <w:top w:w="55" w:type="dxa"/>
              <w:left w:w="70" w:type="dxa"/>
              <w:bottom w:w="55" w:type="dxa"/>
              <w:right w:w="70" w:type="dxa"/>
            </w:tcMar>
          </w:tcPr>
          <w:p w14:paraId="703A9E9B" w14:textId="77777777" w:rsidR="00DA1B28" w:rsidRDefault="00376150">
            <w:proofErr w:type="spellStart"/>
            <w:proofErr w:type="gramStart"/>
            <w:r>
              <w:rPr>
                <w:rFonts w:ascii="Times New Roman" w:eastAsia="標楷體" w:hAnsi="Times New Roman"/>
              </w:rPr>
              <w:t>questions.sourceUsageLogId</w:t>
            </w:r>
            <w:proofErr w:type="spellEnd"/>
            <w:proofErr w:type="gramEnd"/>
          </w:p>
        </w:tc>
        <w:tc>
          <w:tcPr>
            <w:tcW w:w="822" w:type="dxa"/>
            <w:tcMar>
              <w:top w:w="55" w:type="dxa"/>
              <w:left w:w="70" w:type="dxa"/>
              <w:bottom w:w="55" w:type="dxa"/>
              <w:right w:w="70" w:type="dxa"/>
            </w:tcMar>
          </w:tcPr>
          <w:p w14:paraId="13E3931A" w14:textId="77777777" w:rsidR="00DA1B28" w:rsidRDefault="00376150">
            <w:r>
              <w:rPr>
                <w:rFonts w:ascii="Times New Roman" w:eastAsia="標楷體" w:hAnsi="Times New Roman"/>
              </w:rPr>
              <w:t>0..</w:t>
            </w:r>
            <w:proofErr w:type="gramStart"/>
            <w:r>
              <w:rPr>
                <w:rFonts w:ascii="Times New Roman" w:eastAsia="標楷體" w:hAnsi="Times New Roman"/>
              </w:rPr>
              <w:t>1 :</w:t>
            </w:r>
            <w:proofErr w:type="gramEnd"/>
            <w:r>
              <w:rPr>
                <w:rFonts w:ascii="Times New Roman" w:eastAsia="標楷體" w:hAnsi="Times New Roman"/>
              </w:rPr>
              <w:t xml:space="preserve"> </w:t>
            </w:r>
            <w:proofErr w:type="gramStart"/>
            <w:r>
              <w:rPr>
                <w:rFonts w:ascii="Times New Roman" w:eastAsia="標楷體" w:hAnsi="Times New Roman"/>
              </w:rPr>
              <w:t>0..</w:t>
            </w:r>
            <w:proofErr w:type="gramEnd"/>
            <w:r>
              <w:rPr>
                <w:rFonts w:ascii="Times New Roman" w:eastAsia="標楷體" w:hAnsi="Times New Roman"/>
              </w:rPr>
              <w:t>1</w:t>
            </w:r>
          </w:p>
        </w:tc>
        <w:tc>
          <w:tcPr>
            <w:tcW w:w="2834" w:type="dxa"/>
            <w:tcMar>
              <w:top w:w="55" w:type="dxa"/>
              <w:left w:w="70" w:type="dxa"/>
              <w:bottom w:w="55" w:type="dxa"/>
              <w:right w:w="70" w:type="dxa"/>
            </w:tcMar>
          </w:tcPr>
          <w:p w14:paraId="1C8F0A6A" w14:textId="77777777" w:rsidR="00DA1B28" w:rsidRDefault="00376150">
            <w:r>
              <w:rPr>
                <w:rFonts w:ascii="Times New Roman" w:eastAsia="標楷體" w:hAnsi="Times New Roman"/>
              </w:rPr>
              <w:t>unique</w:t>
            </w:r>
            <w:r>
              <w:rPr>
                <w:rFonts w:ascii="Times New Roman" w:eastAsia="標楷體" w:hAnsi="Times New Roman"/>
              </w:rPr>
              <w:t>＋</w:t>
            </w:r>
            <w:r>
              <w:rPr>
                <w:rFonts w:ascii="Times New Roman" w:eastAsia="標楷體" w:hAnsi="Times New Roman"/>
              </w:rPr>
              <w:t>sparse</w:t>
            </w:r>
            <w:r>
              <w:rPr>
                <w:rFonts w:ascii="Times New Roman" w:eastAsia="標楷體" w:hAnsi="Times New Roman"/>
              </w:rPr>
              <w:t>＋</w:t>
            </w:r>
            <w:r>
              <w:rPr>
                <w:rFonts w:ascii="Times New Roman" w:eastAsia="標楷體" w:hAnsi="Times New Roman"/>
              </w:rPr>
              <w:t xml:space="preserve">partial </w:t>
            </w:r>
            <w:r>
              <w:rPr>
                <w:rFonts w:ascii="Times New Roman" w:eastAsia="標楷體" w:hAnsi="Times New Roman"/>
              </w:rPr>
              <w:t>索引（只索引</w:t>
            </w:r>
            <w:r>
              <w:rPr>
                <w:rFonts w:ascii="Times New Roman" w:eastAsia="標楷體" w:hAnsi="Times New Roman"/>
              </w:rPr>
              <w:t xml:space="preserve"> </w:t>
            </w:r>
            <w:proofErr w:type="spellStart"/>
            <w:r>
              <w:rPr>
                <w:rFonts w:ascii="Times New Roman" w:eastAsia="標楷體" w:hAnsi="Times New Roman"/>
              </w:rPr>
              <w:t>ObjectId</w:t>
            </w:r>
            <w:proofErr w:type="spellEnd"/>
            <w:r>
              <w:rPr>
                <w:rFonts w:ascii="Times New Roman" w:eastAsia="標楷體" w:hAnsi="Times New Roman"/>
              </w:rPr>
              <w:t xml:space="preserve"> </w:t>
            </w:r>
            <w:r>
              <w:rPr>
                <w:rFonts w:ascii="Times New Roman" w:eastAsia="標楷體" w:hAnsi="Times New Roman"/>
              </w:rPr>
              <w:t>值），一筆使用紀錄至多對應一則提問</w:t>
            </w:r>
          </w:p>
        </w:tc>
        <w:tc>
          <w:tcPr>
            <w:tcW w:w="1464" w:type="dxa"/>
            <w:tcMar>
              <w:top w:w="55" w:type="dxa"/>
              <w:left w:w="70" w:type="dxa"/>
              <w:bottom w:w="55" w:type="dxa"/>
              <w:right w:w="70" w:type="dxa"/>
            </w:tcMar>
          </w:tcPr>
          <w:p w14:paraId="368F404D" w14:textId="77777777" w:rsidR="00DA1B28" w:rsidRDefault="00376150">
            <w:r>
              <w:rPr>
                <w:rFonts w:ascii="Times New Roman" w:eastAsia="標楷體" w:hAnsi="Times New Roman"/>
              </w:rPr>
              <w:t>資料庫層（</w:t>
            </w:r>
            <w:r>
              <w:rPr>
                <w:rFonts w:ascii="Times New Roman" w:eastAsia="標楷體" w:hAnsi="Times New Roman"/>
              </w:rPr>
              <w:t>partial unique</w:t>
            </w:r>
            <w:r>
              <w:rPr>
                <w:rFonts w:ascii="Times New Roman" w:eastAsia="標楷體" w:hAnsi="Times New Roman"/>
              </w:rPr>
              <w:t>）＋應用層</w:t>
            </w:r>
          </w:p>
        </w:tc>
      </w:tr>
      <w:tr w:rsidR="00DA1B28" w14:paraId="203D3D78" w14:textId="77777777">
        <w:trPr>
          <w:cantSplit/>
        </w:trPr>
        <w:tc>
          <w:tcPr>
            <w:tcW w:w="822" w:type="dxa"/>
            <w:tcMar>
              <w:top w:w="55" w:type="dxa"/>
              <w:left w:w="70" w:type="dxa"/>
              <w:bottom w:w="55" w:type="dxa"/>
              <w:right w:w="70" w:type="dxa"/>
            </w:tcMar>
          </w:tcPr>
          <w:p w14:paraId="6A287798" w14:textId="77777777" w:rsidR="00DA1B28" w:rsidRDefault="00376150">
            <w:r>
              <w:rPr>
                <w:rFonts w:ascii="Times New Roman" w:eastAsia="標楷體" w:hAnsi="Times New Roman"/>
              </w:rPr>
              <w:t>⑧</w:t>
            </w:r>
          </w:p>
        </w:tc>
        <w:tc>
          <w:tcPr>
            <w:tcW w:w="1783" w:type="dxa"/>
            <w:tcMar>
              <w:top w:w="55" w:type="dxa"/>
              <w:left w:w="70" w:type="dxa"/>
              <w:bottom w:w="55" w:type="dxa"/>
              <w:right w:w="70" w:type="dxa"/>
            </w:tcMar>
          </w:tcPr>
          <w:p w14:paraId="2D80FA08" w14:textId="77777777" w:rsidR="00DA1B28" w:rsidRDefault="00376150">
            <w:r>
              <w:rPr>
                <w:rFonts w:ascii="Times New Roman" w:eastAsia="標楷體" w:hAnsi="Times New Roman"/>
              </w:rPr>
              <w:t xml:space="preserve">users → </w:t>
            </w:r>
            <w:proofErr w:type="spellStart"/>
            <w:r>
              <w:rPr>
                <w:rFonts w:ascii="Times New Roman" w:eastAsia="標楷體" w:hAnsi="Times New Roman"/>
              </w:rPr>
              <w:t>usage_logs</w:t>
            </w:r>
            <w:proofErr w:type="spellEnd"/>
          </w:p>
        </w:tc>
        <w:tc>
          <w:tcPr>
            <w:tcW w:w="2481" w:type="dxa"/>
            <w:tcMar>
              <w:top w:w="55" w:type="dxa"/>
              <w:left w:w="70" w:type="dxa"/>
              <w:bottom w:w="55" w:type="dxa"/>
              <w:right w:w="70" w:type="dxa"/>
            </w:tcMar>
          </w:tcPr>
          <w:p w14:paraId="4804C964" w14:textId="77777777" w:rsidR="00DA1B28" w:rsidRDefault="00376150">
            <w:proofErr w:type="spellStart"/>
            <w:r>
              <w:rPr>
                <w:rFonts w:ascii="Times New Roman" w:eastAsia="標楷體" w:hAnsi="Times New Roman"/>
              </w:rPr>
              <w:t>usage_</w:t>
            </w:r>
            <w:proofErr w:type="gramStart"/>
            <w:r>
              <w:rPr>
                <w:rFonts w:ascii="Times New Roman" w:eastAsia="標楷體" w:hAnsi="Times New Roman"/>
              </w:rPr>
              <w:t>logs.userId</w:t>
            </w:r>
            <w:proofErr w:type="spellEnd"/>
            <w:proofErr w:type="gramEnd"/>
          </w:p>
        </w:tc>
        <w:tc>
          <w:tcPr>
            <w:tcW w:w="822" w:type="dxa"/>
            <w:tcMar>
              <w:top w:w="55" w:type="dxa"/>
              <w:left w:w="70" w:type="dxa"/>
              <w:bottom w:w="55" w:type="dxa"/>
              <w:right w:w="70" w:type="dxa"/>
            </w:tcMar>
          </w:tcPr>
          <w:p w14:paraId="7AAEDBEA" w14:textId="77777777" w:rsidR="00DA1B28" w:rsidRDefault="00376150">
            <w:proofErr w:type="gramStart"/>
            <w:r>
              <w:rPr>
                <w:rFonts w:ascii="Times New Roman" w:eastAsia="標楷體" w:hAnsi="Times New Roman"/>
              </w:rPr>
              <w:t>1 :</w:t>
            </w:r>
            <w:proofErr w:type="gramEnd"/>
            <w:r>
              <w:rPr>
                <w:rFonts w:ascii="Times New Roman" w:eastAsia="標楷體" w:hAnsi="Times New Roman"/>
              </w:rPr>
              <w:t xml:space="preserve"> </w:t>
            </w:r>
            <w:proofErr w:type="gramStart"/>
            <w:r>
              <w:rPr>
                <w:rFonts w:ascii="Times New Roman" w:eastAsia="標楷體" w:hAnsi="Times New Roman"/>
              </w:rPr>
              <w:t>0..</w:t>
            </w:r>
            <w:proofErr w:type="gramEnd"/>
            <w:r>
              <w:rPr>
                <w:rFonts w:ascii="Times New Roman" w:eastAsia="標楷體" w:hAnsi="Times New Roman"/>
              </w:rPr>
              <w:t>*</w:t>
            </w:r>
          </w:p>
        </w:tc>
        <w:tc>
          <w:tcPr>
            <w:tcW w:w="2834" w:type="dxa"/>
            <w:tcMar>
              <w:top w:w="55" w:type="dxa"/>
              <w:left w:w="70" w:type="dxa"/>
              <w:bottom w:w="55" w:type="dxa"/>
              <w:right w:w="70" w:type="dxa"/>
            </w:tcMar>
          </w:tcPr>
          <w:p w14:paraId="21379100" w14:textId="77777777" w:rsidR="00DA1B28" w:rsidRDefault="00376150">
            <w:r>
              <w:rPr>
                <w:rFonts w:ascii="Times New Roman" w:eastAsia="標楷體" w:hAnsi="Times New Roman"/>
              </w:rPr>
              <w:t>必填並建索引</w:t>
            </w:r>
          </w:p>
        </w:tc>
        <w:tc>
          <w:tcPr>
            <w:tcW w:w="1464" w:type="dxa"/>
            <w:tcMar>
              <w:top w:w="55" w:type="dxa"/>
              <w:left w:w="70" w:type="dxa"/>
              <w:bottom w:w="55" w:type="dxa"/>
              <w:right w:w="70" w:type="dxa"/>
            </w:tcMar>
          </w:tcPr>
          <w:p w14:paraId="6BC2838A" w14:textId="77777777" w:rsidR="00DA1B28" w:rsidRDefault="00376150">
            <w:r>
              <w:rPr>
                <w:rFonts w:ascii="Times New Roman" w:eastAsia="標楷體" w:hAnsi="Times New Roman"/>
              </w:rPr>
              <w:t>應用層</w:t>
            </w:r>
          </w:p>
        </w:tc>
      </w:tr>
      <w:tr w:rsidR="00DA1B28" w14:paraId="0517FAD9" w14:textId="77777777">
        <w:trPr>
          <w:cantSplit/>
        </w:trPr>
        <w:tc>
          <w:tcPr>
            <w:tcW w:w="822" w:type="dxa"/>
            <w:tcMar>
              <w:top w:w="55" w:type="dxa"/>
              <w:left w:w="70" w:type="dxa"/>
              <w:bottom w:w="55" w:type="dxa"/>
              <w:right w:w="70" w:type="dxa"/>
            </w:tcMar>
          </w:tcPr>
          <w:p w14:paraId="686BF3A4" w14:textId="77777777" w:rsidR="00DA1B28" w:rsidRDefault="00376150">
            <w:r>
              <w:rPr>
                <w:rFonts w:ascii="Times New Roman" w:eastAsia="標楷體" w:hAnsi="Times New Roman"/>
              </w:rPr>
              <w:t>⑨</w:t>
            </w:r>
          </w:p>
        </w:tc>
        <w:tc>
          <w:tcPr>
            <w:tcW w:w="1783" w:type="dxa"/>
            <w:tcMar>
              <w:top w:w="55" w:type="dxa"/>
              <w:left w:w="70" w:type="dxa"/>
              <w:bottom w:w="55" w:type="dxa"/>
              <w:right w:w="70" w:type="dxa"/>
            </w:tcMar>
          </w:tcPr>
          <w:p w14:paraId="106ECC9F" w14:textId="77777777" w:rsidR="00DA1B28" w:rsidRDefault="00376150">
            <w:r>
              <w:rPr>
                <w:rFonts w:ascii="Times New Roman" w:eastAsia="標楷體" w:hAnsi="Times New Roman"/>
              </w:rPr>
              <w:t xml:space="preserve">courses → </w:t>
            </w:r>
            <w:proofErr w:type="spellStart"/>
            <w:r>
              <w:rPr>
                <w:rFonts w:ascii="Times New Roman" w:eastAsia="標楷體" w:hAnsi="Times New Roman"/>
              </w:rPr>
              <w:t>usage_logs</w:t>
            </w:r>
            <w:proofErr w:type="spellEnd"/>
          </w:p>
        </w:tc>
        <w:tc>
          <w:tcPr>
            <w:tcW w:w="2481" w:type="dxa"/>
            <w:tcMar>
              <w:top w:w="55" w:type="dxa"/>
              <w:left w:w="70" w:type="dxa"/>
              <w:bottom w:w="55" w:type="dxa"/>
              <w:right w:w="70" w:type="dxa"/>
            </w:tcMar>
          </w:tcPr>
          <w:p w14:paraId="05ACB4C6" w14:textId="77777777" w:rsidR="00DA1B28" w:rsidRDefault="00376150">
            <w:proofErr w:type="spellStart"/>
            <w:r>
              <w:rPr>
                <w:rFonts w:ascii="Times New Roman" w:eastAsia="標楷體" w:hAnsi="Times New Roman"/>
              </w:rPr>
              <w:t>usage_</w:t>
            </w:r>
            <w:proofErr w:type="gramStart"/>
            <w:r>
              <w:rPr>
                <w:rFonts w:ascii="Times New Roman" w:eastAsia="標楷體" w:hAnsi="Times New Roman"/>
              </w:rPr>
              <w:t>logs.courseId</w:t>
            </w:r>
            <w:proofErr w:type="spellEnd"/>
            <w:proofErr w:type="gramEnd"/>
          </w:p>
        </w:tc>
        <w:tc>
          <w:tcPr>
            <w:tcW w:w="822" w:type="dxa"/>
            <w:tcMar>
              <w:top w:w="55" w:type="dxa"/>
              <w:left w:w="70" w:type="dxa"/>
              <w:bottom w:w="55" w:type="dxa"/>
              <w:right w:w="70" w:type="dxa"/>
            </w:tcMar>
          </w:tcPr>
          <w:p w14:paraId="4D9FCE92" w14:textId="77777777" w:rsidR="00DA1B28" w:rsidRDefault="00376150">
            <w:r>
              <w:rPr>
                <w:rFonts w:ascii="Times New Roman" w:eastAsia="標楷體" w:hAnsi="Times New Roman"/>
              </w:rPr>
              <w:t>0..</w:t>
            </w:r>
            <w:proofErr w:type="gramStart"/>
            <w:r>
              <w:rPr>
                <w:rFonts w:ascii="Times New Roman" w:eastAsia="標楷體" w:hAnsi="Times New Roman"/>
              </w:rPr>
              <w:t>1 :</w:t>
            </w:r>
            <w:proofErr w:type="gramEnd"/>
            <w:r>
              <w:rPr>
                <w:rFonts w:ascii="Times New Roman" w:eastAsia="標楷體" w:hAnsi="Times New Roman"/>
              </w:rPr>
              <w:t xml:space="preserve"> </w:t>
            </w:r>
            <w:proofErr w:type="gramStart"/>
            <w:r>
              <w:rPr>
                <w:rFonts w:ascii="Times New Roman" w:eastAsia="標楷體" w:hAnsi="Times New Roman"/>
              </w:rPr>
              <w:t>0..</w:t>
            </w:r>
            <w:proofErr w:type="gramEnd"/>
            <w:r>
              <w:rPr>
                <w:rFonts w:ascii="Times New Roman" w:eastAsia="標楷體" w:hAnsi="Times New Roman"/>
              </w:rPr>
              <w:t>*</w:t>
            </w:r>
          </w:p>
        </w:tc>
        <w:tc>
          <w:tcPr>
            <w:tcW w:w="2834" w:type="dxa"/>
            <w:tcMar>
              <w:top w:w="55" w:type="dxa"/>
              <w:left w:w="70" w:type="dxa"/>
              <w:bottom w:w="55" w:type="dxa"/>
              <w:right w:w="70" w:type="dxa"/>
            </w:tcMar>
          </w:tcPr>
          <w:p w14:paraId="06C48B30" w14:textId="77777777" w:rsidR="00DA1B28" w:rsidRDefault="00376150">
            <w:r>
              <w:rPr>
                <w:rFonts w:ascii="Times New Roman" w:eastAsia="標楷體" w:hAnsi="Times New Roman"/>
              </w:rPr>
              <w:t>選填（登入事件不屬於任何課程）；刻意不設</w:t>
            </w:r>
            <w:r>
              <w:rPr>
                <w:rFonts w:ascii="Times New Roman" w:eastAsia="標楷體" w:hAnsi="Times New Roman"/>
              </w:rPr>
              <w:t xml:space="preserve"> TTL</w:t>
            </w:r>
          </w:p>
        </w:tc>
        <w:tc>
          <w:tcPr>
            <w:tcW w:w="1464" w:type="dxa"/>
            <w:tcMar>
              <w:top w:w="55" w:type="dxa"/>
              <w:left w:w="70" w:type="dxa"/>
              <w:bottom w:w="55" w:type="dxa"/>
              <w:right w:w="70" w:type="dxa"/>
            </w:tcMar>
          </w:tcPr>
          <w:p w14:paraId="3D1C633D" w14:textId="77777777" w:rsidR="00DA1B28" w:rsidRDefault="00376150">
            <w:r>
              <w:rPr>
                <w:rFonts w:ascii="Times New Roman" w:eastAsia="標楷體" w:hAnsi="Times New Roman"/>
              </w:rPr>
              <w:t>應用層</w:t>
            </w:r>
          </w:p>
        </w:tc>
      </w:tr>
      <w:tr w:rsidR="00DA1B28" w14:paraId="0848F669" w14:textId="77777777">
        <w:trPr>
          <w:cantSplit/>
        </w:trPr>
        <w:tc>
          <w:tcPr>
            <w:tcW w:w="822" w:type="dxa"/>
            <w:tcMar>
              <w:top w:w="55" w:type="dxa"/>
              <w:left w:w="70" w:type="dxa"/>
              <w:bottom w:w="55" w:type="dxa"/>
              <w:right w:w="70" w:type="dxa"/>
            </w:tcMar>
          </w:tcPr>
          <w:p w14:paraId="03FF0897" w14:textId="77777777" w:rsidR="00DA1B28" w:rsidRDefault="00376150">
            <w:r>
              <w:rPr>
                <w:rFonts w:ascii="Times New Roman" w:eastAsia="標楷體" w:hAnsi="Times New Roman"/>
              </w:rPr>
              <w:t>⑩</w:t>
            </w:r>
          </w:p>
        </w:tc>
        <w:tc>
          <w:tcPr>
            <w:tcW w:w="1783" w:type="dxa"/>
            <w:tcMar>
              <w:top w:w="55" w:type="dxa"/>
              <w:left w:w="70" w:type="dxa"/>
              <w:bottom w:w="55" w:type="dxa"/>
              <w:right w:w="70" w:type="dxa"/>
            </w:tcMar>
          </w:tcPr>
          <w:p w14:paraId="69F92D58" w14:textId="77777777" w:rsidR="00DA1B28" w:rsidRDefault="00376150">
            <w:r>
              <w:rPr>
                <w:rFonts w:ascii="Times New Roman" w:eastAsia="標楷體" w:hAnsi="Times New Roman"/>
              </w:rPr>
              <w:t xml:space="preserve">courses → </w:t>
            </w:r>
            <w:proofErr w:type="spellStart"/>
            <w:r>
              <w:rPr>
                <w:rFonts w:ascii="Times New Roman" w:eastAsia="標楷體" w:hAnsi="Times New Roman"/>
              </w:rPr>
              <w:t>faqs</w:t>
            </w:r>
            <w:proofErr w:type="spellEnd"/>
          </w:p>
        </w:tc>
        <w:tc>
          <w:tcPr>
            <w:tcW w:w="2481" w:type="dxa"/>
            <w:tcMar>
              <w:top w:w="55" w:type="dxa"/>
              <w:left w:w="70" w:type="dxa"/>
              <w:bottom w:w="55" w:type="dxa"/>
              <w:right w:w="70" w:type="dxa"/>
            </w:tcMar>
          </w:tcPr>
          <w:p w14:paraId="174D746B" w14:textId="77777777" w:rsidR="00DA1B28" w:rsidRDefault="00376150">
            <w:proofErr w:type="spellStart"/>
            <w:proofErr w:type="gramStart"/>
            <w:r>
              <w:rPr>
                <w:rFonts w:ascii="Times New Roman" w:eastAsia="標楷體" w:hAnsi="Times New Roman"/>
              </w:rPr>
              <w:t>faqs.courseId</w:t>
            </w:r>
            <w:proofErr w:type="spellEnd"/>
            <w:proofErr w:type="gramEnd"/>
          </w:p>
        </w:tc>
        <w:tc>
          <w:tcPr>
            <w:tcW w:w="822" w:type="dxa"/>
            <w:tcMar>
              <w:top w:w="55" w:type="dxa"/>
              <w:left w:w="70" w:type="dxa"/>
              <w:bottom w:w="55" w:type="dxa"/>
              <w:right w:w="70" w:type="dxa"/>
            </w:tcMar>
          </w:tcPr>
          <w:p w14:paraId="1177F27C" w14:textId="77777777" w:rsidR="00DA1B28" w:rsidRDefault="00376150">
            <w:proofErr w:type="gramStart"/>
            <w:r>
              <w:rPr>
                <w:rFonts w:ascii="Times New Roman" w:eastAsia="標楷體" w:hAnsi="Times New Roman"/>
              </w:rPr>
              <w:t>1 :</w:t>
            </w:r>
            <w:proofErr w:type="gramEnd"/>
            <w:r>
              <w:rPr>
                <w:rFonts w:ascii="Times New Roman" w:eastAsia="標楷體" w:hAnsi="Times New Roman"/>
              </w:rPr>
              <w:t xml:space="preserve"> </w:t>
            </w:r>
            <w:proofErr w:type="gramStart"/>
            <w:r>
              <w:rPr>
                <w:rFonts w:ascii="Times New Roman" w:eastAsia="標楷體" w:hAnsi="Times New Roman"/>
              </w:rPr>
              <w:t>0..</w:t>
            </w:r>
            <w:proofErr w:type="gramEnd"/>
            <w:r>
              <w:rPr>
                <w:rFonts w:ascii="Times New Roman" w:eastAsia="標楷體" w:hAnsi="Times New Roman"/>
              </w:rPr>
              <w:t>*</w:t>
            </w:r>
          </w:p>
        </w:tc>
        <w:tc>
          <w:tcPr>
            <w:tcW w:w="2834" w:type="dxa"/>
            <w:tcMar>
              <w:top w:w="55" w:type="dxa"/>
              <w:left w:w="70" w:type="dxa"/>
              <w:bottom w:w="55" w:type="dxa"/>
              <w:right w:w="70" w:type="dxa"/>
            </w:tcMar>
          </w:tcPr>
          <w:p w14:paraId="419E28B5" w14:textId="77777777" w:rsidR="00DA1B28" w:rsidRDefault="00376150">
            <w:r>
              <w:rPr>
                <w:rFonts w:ascii="Times New Roman" w:eastAsia="標楷體" w:hAnsi="Times New Roman"/>
              </w:rPr>
              <w:t>必填並建索引；</w:t>
            </w:r>
            <w:r>
              <w:rPr>
                <w:rFonts w:ascii="Times New Roman" w:eastAsia="標楷體" w:hAnsi="Times New Roman"/>
              </w:rPr>
              <w:t>(</w:t>
            </w:r>
            <w:proofErr w:type="spellStart"/>
            <w:r>
              <w:rPr>
                <w:rFonts w:ascii="Times New Roman" w:eastAsia="標楷體" w:hAnsi="Times New Roman"/>
              </w:rPr>
              <w:t>courseId</w:t>
            </w:r>
            <w:proofErr w:type="spellEnd"/>
            <w:r>
              <w:rPr>
                <w:rFonts w:ascii="Times New Roman" w:eastAsia="標楷體" w:hAnsi="Times New Roman"/>
              </w:rPr>
              <w:t xml:space="preserve">, </w:t>
            </w:r>
            <w:proofErr w:type="spellStart"/>
            <w:r>
              <w:rPr>
                <w:rFonts w:ascii="Times New Roman" w:eastAsia="標楷體" w:hAnsi="Times New Roman"/>
              </w:rPr>
              <w:t>normalizedQuestion</w:t>
            </w:r>
            <w:proofErr w:type="spellEnd"/>
            <w:r>
              <w:rPr>
                <w:rFonts w:ascii="Times New Roman" w:eastAsia="標楷體" w:hAnsi="Times New Roman"/>
              </w:rPr>
              <w:t xml:space="preserve">) </w:t>
            </w:r>
            <w:r>
              <w:rPr>
                <w:rFonts w:ascii="Times New Roman" w:eastAsia="標楷體" w:hAnsi="Times New Roman"/>
              </w:rPr>
              <w:t>複合唯一索引</w:t>
            </w:r>
          </w:p>
        </w:tc>
        <w:tc>
          <w:tcPr>
            <w:tcW w:w="1464" w:type="dxa"/>
            <w:tcMar>
              <w:top w:w="55" w:type="dxa"/>
              <w:left w:w="70" w:type="dxa"/>
              <w:bottom w:w="55" w:type="dxa"/>
              <w:right w:w="70" w:type="dxa"/>
            </w:tcMar>
          </w:tcPr>
          <w:p w14:paraId="6B8C814A" w14:textId="77777777" w:rsidR="00DA1B28" w:rsidRDefault="00376150">
            <w:r>
              <w:rPr>
                <w:rFonts w:ascii="Times New Roman" w:eastAsia="標楷體" w:hAnsi="Times New Roman"/>
              </w:rPr>
              <w:t>資料庫層（複合唯一）＋應用層</w:t>
            </w:r>
          </w:p>
        </w:tc>
      </w:tr>
      <w:tr w:rsidR="00DA1B28" w14:paraId="131CF0A8" w14:textId="77777777">
        <w:trPr>
          <w:cantSplit/>
        </w:trPr>
        <w:tc>
          <w:tcPr>
            <w:tcW w:w="822" w:type="dxa"/>
            <w:tcMar>
              <w:top w:w="55" w:type="dxa"/>
              <w:left w:w="70" w:type="dxa"/>
              <w:bottom w:w="55" w:type="dxa"/>
              <w:right w:w="70" w:type="dxa"/>
            </w:tcMar>
          </w:tcPr>
          <w:p w14:paraId="7221DDCD" w14:textId="77777777" w:rsidR="00DA1B28" w:rsidRDefault="00376150">
            <w:r>
              <w:rPr>
                <w:rFonts w:ascii="Times New Roman" w:eastAsia="標楷體" w:hAnsi="Times New Roman"/>
              </w:rPr>
              <w:t>⑪</w:t>
            </w:r>
          </w:p>
        </w:tc>
        <w:tc>
          <w:tcPr>
            <w:tcW w:w="1783" w:type="dxa"/>
            <w:tcMar>
              <w:top w:w="55" w:type="dxa"/>
              <w:left w:w="70" w:type="dxa"/>
              <w:bottom w:w="55" w:type="dxa"/>
              <w:right w:w="70" w:type="dxa"/>
            </w:tcMar>
          </w:tcPr>
          <w:p w14:paraId="18470280" w14:textId="77777777" w:rsidR="00DA1B28" w:rsidRDefault="00376150">
            <w:proofErr w:type="spellStart"/>
            <w:r>
              <w:rPr>
                <w:rFonts w:ascii="Times New Roman" w:eastAsia="標楷體" w:hAnsi="Times New Roman"/>
              </w:rPr>
              <w:t>video_segments_text</w:t>
            </w:r>
            <w:proofErr w:type="spellEnd"/>
            <w:r>
              <w:rPr>
                <w:rFonts w:ascii="Times New Roman" w:eastAsia="標楷體" w:hAnsi="Times New Roman"/>
              </w:rPr>
              <w:t xml:space="preserve"> ⇢ questions</w:t>
            </w:r>
          </w:p>
        </w:tc>
        <w:tc>
          <w:tcPr>
            <w:tcW w:w="2481" w:type="dxa"/>
            <w:tcMar>
              <w:top w:w="55" w:type="dxa"/>
              <w:left w:w="70" w:type="dxa"/>
              <w:bottom w:w="55" w:type="dxa"/>
              <w:right w:w="70" w:type="dxa"/>
            </w:tcMar>
          </w:tcPr>
          <w:p w14:paraId="7737BA3E" w14:textId="77777777" w:rsidR="00DA1B28" w:rsidRDefault="00376150">
            <w:proofErr w:type="spellStart"/>
            <w:r>
              <w:rPr>
                <w:rFonts w:ascii="Times New Roman" w:eastAsia="標楷體" w:hAnsi="Times New Roman"/>
              </w:rPr>
              <w:t>questions.matches</w:t>
            </w:r>
            <w:proofErr w:type="spellEnd"/>
            <w:r>
              <w:rPr>
                <w:rFonts w:ascii="Times New Roman" w:eastAsia="標楷體" w:hAnsi="Times New Roman"/>
              </w:rPr>
              <w:t>[]</w:t>
            </w:r>
            <w:r>
              <w:rPr>
                <w:rFonts w:ascii="Times New Roman" w:eastAsia="標楷體" w:hAnsi="Times New Roman"/>
              </w:rPr>
              <w:t>（</w:t>
            </w:r>
            <w:proofErr w:type="spellStart"/>
            <w:r>
              <w:rPr>
                <w:rFonts w:ascii="Times New Roman" w:eastAsia="標楷體" w:hAnsi="Times New Roman"/>
              </w:rPr>
              <w:t>segmentId</w:t>
            </w:r>
            <w:proofErr w:type="spellEnd"/>
            <w:r>
              <w:rPr>
                <w:rFonts w:ascii="Times New Roman" w:eastAsia="標楷體" w:hAnsi="Times New Roman"/>
              </w:rPr>
              <w:t>、</w:t>
            </w:r>
            <w:proofErr w:type="spellStart"/>
            <w:r>
              <w:rPr>
                <w:rFonts w:ascii="Times New Roman" w:eastAsia="標楷體" w:hAnsi="Times New Roman"/>
              </w:rPr>
              <w:t>videoId</w:t>
            </w:r>
            <w:proofErr w:type="spellEnd"/>
            <w:r>
              <w:rPr>
                <w:rFonts w:ascii="Times New Roman" w:eastAsia="標楷體" w:hAnsi="Times New Roman"/>
              </w:rPr>
              <w:t>、秒數等）</w:t>
            </w:r>
          </w:p>
        </w:tc>
        <w:tc>
          <w:tcPr>
            <w:tcW w:w="822" w:type="dxa"/>
            <w:tcMar>
              <w:top w:w="55" w:type="dxa"/>
              <w:left w:w="70" w:type="dxa"/>
              <w:bottom w:w="55" w:type="dxa"/>
              <w:right w:w="70" w:type="dxa"/>
            </w:tcMar>
          </w:tcPr>
          <w:p w14:paraId="2FF0E33F" w14:textId="77777777" w:rsidR="00DA1B28" w:rsidRDefault="00376150">
            <w:r>
              <w:rPr>
                <w:rFonts w:ascii="Times New Roman" w:eastAsia="標楷體" w:hAnsi="Times New Roman"/>
              </w:rPr>
              <w:t>—</w:t>
            </w:r>
          </w:p>
        </w:tc>
        <w:tc>
          <w:tcPr>
            <w:tcW w:w="2834" w:type="dxa"/>
            <w:tcMar>
              <w:top w:w="55" w:type="dxa"/>
              <w:left w:w="70" w:type="dxa"/>
              <w:bottom w:w="55" w:type="dxa"/>
              <w:right w:w="70" w:type="dxa"/>
            </w:tcMar>
          </w:tcPr>
          <w:p w14:paraId="474AB224" w14:textId="77777777" w:rsidR="00DA1B28" w:rsidRDefault="00376150">
            <w:r>
              <w:rPr>
                <w:rFonts w:ascii="Times New Roman" w:eastAsia="標楷體" w:hAnsi="Times New Roman"/>
              </w:rPr>
              <w:t>回答當下的片段快照，不回查</w:t>
            </w:r>
          </w:p>
        </w:tc>
        <w:tc>
          <w:tcPr>
            <w:tcW w:w="1464" w:type="dxa"/>
            <w:tcMar>
              <w:top w:w="55" w:type="dxa"/>
              <w:left w:w="70" w:type="dxa"/>
              <w:bottom w:w="55" w:type="dxa"/>
              <w:right w:w="70" w:type="dxa"/>
            </w:tcMar>
          </w:tcPr>
          <w:p w14:paraId="17A0E925" w14:textId="77777777" w:rsidR="00DA1B28" w:rsidRDefault="00376150">
            <w:r>
              <w:rPr>
                <w:rFonts w:ascii="Times New Roman" w:eastAsia="標楷體" w:hAnsi="Times New Roman"/>
              </w:rPr>
              <w:t>快照</w:t>
            </w:r>
          </w:p>
        </w:tc>
      </w:tr>
      <w:tr w:rsidR="00DA1B28" w14:paraId="468D39B0" w14:textId="77777777">
        <w:trPr>
          <w:cantSplit/>
        </w:trPr>
        <w:tc>
          <w:tcPr>
            <w:tcW w:w="822" w:type="dxa"/>
            <w:tcMar>
              <w:top w:w="55" w:type="dxa"/>
              <w:left w:w="70" w:type="dxa"/>
              <w:bottom w:w="55" w:type="dxa"/>
              <w:right w:w="70" w:type="dxa"/>
            </w:tcMar>
          </w:tcPr>
          <w:p w14:paraId="58492A0E" w14:textId="77777777" w:rsidR="00DA1B28" w:rsidRDefault="00376150">
            <w:r>
              <w:rPr>
                <w:rFonts w:ascii="Times New Roman" w:eastAsia="標楷體" w:hAnsi="Times New Roman"/>
              </w:rPr>
              <w:lastRenderedPageBreak/>
              <w:t>⑫</w:t>
            </w:r>
          </w:p>
        </w:tc>
        <w:tc>
          <w:tcPr>
            <w:tcW w:w="1783" w:type="dxa"/>
            <w:tcMar>
              <w:top w:w="55" w:type="dxa"/>
              <w:left w:w="70" w:type="dxa"/>
              <w:bottom w:w="55" w:type="dxa"/>
              <w:right w:w="70" w:type="dxa"/>
            </w:tcMar>
          </w:tcPr>
          <w:p w14:paraId="09DF50CD" w14:textId="77777777" w:rsidR="00DA1B28" w:rsidRDefault="00376150">
            <w:proofErr w:type="spellStart"/>
            <w:r>
              <w:rPr>
                <w:rFonts w:ascii="Times New Roman" w:eastAsia="標楷體" w:hAnsi="Times New Roman"/>
              </w:rPr>
              <w:t>video_segments_text</w:t>
            </w:r>
            <w:proofErr w:type="spellEnd"/>
            <w:r>
              <w:rPr>
                <w:rFonts w:ascii="Times New Roman" w:eastAsia="標楷體" w:hAnsi="Times New Roman"/>
              </w:rPr>
              <w:t xml:space="preserve"> ⇢ messages</w:t>
            </w:r>
          </w:p>
        </w:tc>
        <w:tc>
          <w:tcPr>
            <w:tcW w:w="2481" w:type="dxa"/>
            <w:tcMar>
              <w:top w:w="55" w:type="dxa"/>
              <w:left w:w="70" w:type="dxa"/>
              <w:bottom w:w="55" w:type="dxa"/>
              <w:right w:w="70" w:type="dxa"/>
            </w:tcMar>
          </w:tcPr>
          <w:p w14:paraId="572B89A9" w14:textId="77777777" w:rsidR="00DA1B28" w:rsidRDefault="00376150">
            <w:proofErr w:type="spellStart"/>
            <w:r>
              <w:rPr>
                <w:rFonts w:ascii="Times New Roman" w:eastAsia="標楷體" w:hAnsi="Times New Roman"/>
              </w:rPr>
              <w:t>messages.sources</w:t>
            </w:r>
            <w:proofErr w:type="spellEnd"/>
            <w:r>
              <w:rPr>
                <w:rFonts w:ascii="Times New Roman" w:eastAsia="標楷體" w:hAnsi="Times New Roman"/>
              </w:rPr>
              <w:t>[]</w:t>
            </w:r>
            <w:r>
              <w:rPr>
                <w:rFonts w:ascii="Times New Roman" w:eastAsia="標楷體" w:hAnsi="Times New Roman"/>
              </w:rPr>
              <w:t>（</w:t>
            </w:r>
            <w:proofErr w:type="spellStart"/>
            <w:r>
              <w:rPr>
                <w:rFonts w:ascii="Times New Roman" w:eastAsia="標楷體" w:hAnsi="Times New Roman"/>
              </w:rPr>
              <w:t>chunkId</w:t>
            </w:r>
            <w:proofErr w:type="spellEnd"/>
            <w:r>
              <w:rPr>
                <w:rFonts w:ascii="Times New Roman" w:eastAsia="標楷體" w:hAnsi="Times New Roman"/>
              </w:rPr>
              <w:t>、</w:t>
            </w:r>
            <w:proofErr w:type="spellStart"/>
            <w:r>
              <w:rPr>
                <w:rFonts w:ascii="Times New Roman" w:eastAsia="標楷體" w:hAnsi="Times New Roman"/>
              </w:rPr>
              <w:t>videoId</w:t>
            </w:r>
            <w:proofErr w:type="spellEnd"/>
            <w:r>
              <w:rPr>
                <w:rFonts w:ascii="Times New Roman" w:eastAsia="標楷體" w:hAnsi="Times New Roman"/>
              </w:rPr>
              <w:t>、逐字稿等）</w:t>
            </w:r>
          </w:p>
        </w:tc>
        <w:tc>
          <w:tcPr>
            <w:tcW w:w="822" w:type="dxa"/>
            <w:tcMar>
              <w:top w:w="55" w:type="dxa"/>
              <w:left w:w="70" w:type="dxa"/>
              <w:bottom w:w="55" w:type="dxa"/>
              <w:right w:w="70" w:type="dxa"/>
            </w:tcMar>
          </w:tcPr>
          <w:p w14:paraId="3C4CF348" w14:textId="77777777" w:rsidR="00DA1B28" w:rsidRDefault="00376150">
            <w:r>
              <w:rPr>
                <w:rFonts w:ascii="Times New Roman" w:eastAsia="標楷體" w:hAnsi="Times New Roman"/>
              </w:rPr>
              <w:t>—</w:t>
            </w:r>
          </w:p>
        </w:tc>
        <w:tc>
          <w:tcPr>
            <w:tcW w:w="2834" w:type="dxa"/>
            <w:tcMar>
              <w:top w:w="55" w:type="dxa"/>
              <w:left w:w="70" w:type="dxa"/>
              <w:bottom w:w="55" w:type="dxa"/>
              <w:right w:w="70" w:type="dxa"/>
            </w:tcMar>
          </w:tcPr>
          <w:p w14:paraId="6F1DF7A8" w14:textId="77777777" w:rsidR="00DA1B28" w:rsidRDefault="00376150">
            <w:r>
              <w:rPr>
                <w:rFonts w:ascii="Times New Roman" w:eastAsia="標楷體" w:hAnsi="Times New Roman"/>
              </w:rPr>
              <w:t>同上</w:t>
            </w:r>
          </w:p>
        </w:tc>
        <w:tc>
          <w:tcPr>
            <w:tcW w:w="1464" w:type="dxa"/>
            <w:tcMar>
              <w:top w:w="55" w:type="dxa"/>
              <w:left w:w="70" w:type="dxa"/>
              <w:bottom w:w="55" w:type="dxa"/>
              <w:right w:w="70" w:type="dxa"/>
            </w:tcMar>
          </w:tcPr>
          <w:p w14:paraId="6BB2D473" w14:textId="77777777" w:rsidR="00DA1B28" w:rsidRDefault="00376150">
            <w:r>
              <w:rPr>
                <w:rFonts w:ascii="Times New Roman" w:eastAsia="標楷體" w:hAnsi="Times New Roman"/>
              </w:rPr>
              <w:t>快照</w:t>
            </w:r>
          </w:p>
        </w:tc>
      </w:tr>
      <w:tr w:rsidR="00DA1B28" w14:paraId="480134D0" w14:textId="77777777">
        <w:trPr>
          <w:cantSplit/>
        </w:trPr>
        <w:tc>
          <w:tcPr>
            <w:tcW w:w="822" w:type="dxa"/>
            <w:tcMar>
              <w:top w:w="55" w:type="dxa"/>
              <w:left w:w="70" w:type="dxa"/>
              <w:bottom w:w="55" w:type="dxa"/>
              <w:right w:w="70" w:type="dxa"/>
            </w:tcMar>
          </w:tcPr>
          <w:p w14:paraId="32EADCCB" w14:textId="77777777" w:rsidR="00DA1B28" w:rsidRDefault="00376150">
            <w:r>
              <w:rPr>
                <w:rFonts w:ascii="Times New Roman" w:eastAsia="標楷體" w:hAnsi="Times New Roman"/>
              </w:rPr>
              <w:t>⑬</w:t>
            </w:r>
          </w:p>
        </w:tc>
        <w:tc>
          <w:tcPr>
            <w:tcW w:w="1783" w:type="dxa"/>
            <w:tcMar>
              <w:top w:w="55" w:type="dxa"/>
              <w:left w:w="70" w:type="dxa"/>
              <w:bottom w:w="55" w:type="dxa"/>
              <w:right w:w="70" w:type="dxa"/>
            </w:tcMar>
          </w:tcPr>
          <w:p w14:paraId="77253900" w14:textId="77777777" w:rsidR="00DA1B28" w:rsidRDefault="00376150">
            <w:proofErr w:type="spellStart"/>
            <w:r>
              <w:rPr>
                <w:rFonts w:ascii="Times New Roman" w:eastAsia="標楷體" w:hAnsi="Times New Roman"/>
              </w:rPr>
              <w:t>video_segments_text</w:t>
            </w:r>
            <w:proofErr w:type="spellEnd"/>
            <w:r>
              <w:rPr>
                <w:rFonts w:ascii="Times New Roman" w:eastAsia="標楷體" w:hAnsi="Times New Roman"/>
              </w:rPr>
              <w:t xml:space="preserve"> ⇢ </w:t>
            </w:r>
            <w:proofErr w:type="spellStart"/>
            <w:r>
              <w:rPr>
                <w:rFonts w:ascii="Times New Roman" w:eastAsia="標楷體" w:hAnsi="Times New Roman"/>
              </w:rPr>
              <w:t>faqs</w:t>
            </w:r>
            <w:proofErr w:type="spellEnd"/>
          </w:p>
        </w:tc>
        <w:tc>
          <w:tcPr>
            <w:tcW w:w="2481" w:type="dxa"/>
            <w:tcMar>
              <w:top w:w="55" w:type="dxa"/>
              <w:left w:w="70" w:type="dxa"/>
              <w:bottom w:w="55" w:type="dxa"/>
              <w:right w:w="70" w:type="dxa"/>
            </w:tcMar>
          </w:tcPr>
          <w:p w14:paraId="6A08AC5C" w14:textId="77777777" w:rsidR="00DA1B28" w:rsidRDefault="00376150">
            <w:proofErr w:type="spellStart"/>
            <w:r>
              <w:rPr>
                <w:rFonts w:ascii="Times New Roman" w:eastAsia="標楷體" w:hAnsi="Times New Roman"/>
              </w:rPr>
              <w:t>faqs.matches</w:t>
            </w:r>
            <w:proofErr w:type="spellEnd"/>
            <w:r>
              <w:rPr>
                <w:rFonts w:ascii="Times New Roman" w:eastAsia="標楷體" w:hAnsi="Times New Roman"/>
              </w:rPr>
              <w:t>[]</w:t>
            </w:r>
            <w:r>
              <w:rPr>
                <w:rFonts w:ascii="Times New Roman" w:eastAsia="標楷體" w:hAnsi="Times New Roman"/>
              </w:rPr>
              <w:t>（</w:t>
            </w:r>
            <w:r>
              <w:rPr>
                <w:rFonts w:ascii="Times New Roman" w:eastAsia="標楷體" w:hAnsi="Times New Roman"/>
              </w:rPr>
              <w:t>Mixed</w:t>
            </w:r>
            <w:r>
              <w:rPr>
                <w:rFonts w:ascii="Times New Roman" w:eastAsia="標楷體" w:hAnsi="Times New Roman"/>
              </w:rPr>
              <w:t>）</w:t>
            </w:r>
          </w:p>
        </w:tc>
        <w:tc>
          <w:tcPr>
            <w:tcW w:w="822" w:type="dxa"/>
            <w:tcMar>
              <w:top w:w="55" w:type="dxa"/>
              <w:left w:w="70" w:type="dxa"/>
              <w:bottom w:w="55" w:type="dxa"/>
              <w:right w:w="70" w:type="dxa"/>
            </w:tcMar>
          </w:tcPr>
          <w:p w14:paraId="69C92CE5" w14:textId="77777777" w:rsidR="00DA1B28" w:rsidRDefault="00376150">
            <w:r>
              <w:rPr>
                <w:rFonts w:ascii="Times New Roman" w:eastAsia="標楷體" w:hAnsi="Times New Roman"/>
              </w:rPr>
              <w:t>—</w:t>
            </w:r>
          </w:p>
        </w:tc>
        <w:tc>
          <w:tcPr>
            <w:tcW w:w="2834" w:type="dxa"/>
            <w:tcMar>
              <w:top w:w="55" w:type="dxa"/>
              <w:left w:w="70" w:type="dxa"/>
              <w:bottom w:w="55" w:type="dxa"/>
              <w:right w:w="70" w:type="dxa"/>
            </w:tcMar>
          </w:tcPr>
          <w:p w14:paraId="65CC4779" w14:textId="77777777" w:rsidR="00DA1B28" w:rsidRDefault="00376150">
            <w:r>
              <w:rPr>
                <w:rFonts w:ascii="Times New Roman" w:eastAsia="標楷體" w:hAnsi="Times New Roman"/>
              </w:rPr>
              <w:t>保留問答回應完整形狀的快照</w:t>
            </w:r>
          </w:p>
        </w:tc>
        <w:tc>
          <w:tcPr>
            <w:tcW w:w="1464" w:type="dxa"/>
            <w:tcMar>
              <w:top w:w="55" w:type="dxa"/>
              <w:left w:w="70" w:type="dxa"/>
              <w:bottom w:w="55" w:type="dxa"/>
              <w:right w:w="70" w:type="dxa"/>
            </w:tcMar>
          </w:tcPr>
          <w:p w14:paraId="68DED794" w14:textId="77777777" w:rsidR="00DA1B28" w:rsidRDefault="00376150">
            <w:r>
              <w:rPr>
                <w:rFonts w:ascii="Times New Roman" w:eastAsia="標楷體" w:hAnsi="Times New Roman"/>
              </w:rPr>
              <w:t>快照</w:t>
            </w:r>
          </w:p>
        </w:tc>
      </w:tr>
    </w:tbl>
    <w:p w14:paraId="7153E68D" w14:textId="77777777" w:rsidR="00DA1B28" w:rsidRDefault="00376150">
      <w:pPr>
        <w:pStyle w:val="3"/>
      </w:pPr>
      <w:r>
        <w:t>通知與短影音</w:t>
      </w:r>
    </w:p>
    <w:p w14:paraId="3AC0AB01" w14:textId="77777777" w:rsidR="00DA1B28" w:rsidRDefault="00376150">
      <w:pPr>
        <w:keepNext/>
        <w:jc w:val="center"/>
      </w:pPr>
      <w:r>
        <w:rPr>
          <w:noProof/>
        </w:rPr>
        <w:drawing>
          <wp:inline distT="0" distB="0" distL="0" distR="0" wp14:anchorId="17DC0E2B" wp14:editId="7018583E">
            <wp:extent cx="6172200" cy="4713253"/>
            <wp:effectExtent l="0" t="0" r="0" b="0"/>
            <wp:docPr id="74" name="Picture 74" descr="圖8-1-5-通知與短影音集合關聯圖-v1-1" title="圖8-1-5-通知與短影音集合關聯圖-v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3"/>
                    <a:stretch>
                      <a:fillRect/>
                    </a:stretch>
                  </pic:blipFill>
                  <pic:spPr>
                    <a:xfrm>
                      <a:off x="0" y="0"/>
                      <a:ext cx="6172200" cy="4713253"/>
                    </a:xfrm>
                    <a:prstGeom prst="rect">
                      <a:avLst/>
                    </a:prstGeom>
                  </pic:spPr>
                </pic:pic>
              </a:graphicData>
            </a:graphic>
          </wp:inline>
        </w:drawing>
      </w:r>
    </w:p>
    <w:p w14:paraId="0C6D21E7" w14:textId="77777777" w:rsidR="00DA1B28" w:rsidRDefault="00376150">
      <w:pPr>
        <w:pStyle w:val="FigureCaption"/>
      </w:pPr>
      <w:bookmarkStart w:id="192" w:name="_Toc241701434"/>
      <w:r>
        <w:t>圖</w:t>
      </w:r>
      <w:r>
        <w:t xml:space="preserve">8-1-5 </w:t>
      </w:r>
      <w:r>
        <w:t>通知與短影音集合關聯圖</w:t>
      </w:r>
      <w:bookmarkEnd w:id="192"/>
    </w:p>
    <w:p w14:paraId="51BA5AE8" w14:textId="77777777" w:rsidR="00DA1B28" w:rsidRDefault="00376150">
      <w:pPr>
        <w:pStyle w:val="af8"/>
      </w:pPr>
      <w:r>
        <w:t>圖</w:t>
      </w:r>
      <w:r>
        <w:t xml:space="preserve">8-1-5 </w:t>
      </w:r>
      <w:r>
        <w:t>中，</w:t>
      </w:r>
      <w:r>
        <w:t xml:space="preserve">notifications </w:t>
      </w:r>
      <w:r>
        <w:t>可選擇性地指回觸發它的影片或腳本，作為前端深層連結；短影音由</w:t>
      </w:r>
      <w:r>
        <w:t xml:space="preserve"> </w:t>
      </w:r>
      <w:proofErr w:type="spellStart"/>
      <w:r>
        <w:t>shortscripts</w:t>
      </w:r>
      <w:proofErr w:type="spellEnd"/>
      <w:r>
        <w:t>（凍結證據與多版腳本）到</w:t>
      </w:r>
      <w:r>
        <w:t xml:space="preserve"> </w:t>
      </w:r>
      <w:proofErr w:type="spellStart"/>
      <w:r>
        <w:t>shortassets</w:t>
      </w:r>
      <w:proofErr w:type="spellEnd"/>
      <w:r>
        <w:t>（成品審核與上架）形成可追溯鏈。表</w:t>
      </w:r>
      <w:r>
        <w:t xml:space="preserve">8-1-5 </w:t>
      </w:r>
      <w:r>
        <w:t>逐條說明圖中</w:t>
      </w:r>
      <w:r>
        <w:t xml:space="preserve"> 12 </w:t>
      </w:r>
      <w:r>
        <w:t>條連線。</w:t>
      </w:r>
    </w:p>
    <w:p w14:paraId="753E54C3" w14:textId="77777777" w:rsidR="00DA1B28" w:rsidRDefault="00376150">
      <w:pPr>
        <w:pStyle w:val="TableCaption"/>
        <w:keepNext/>
      </w:pPr>
      <w:bookmarkStart w:id="193" w:name="_Toc241701579"/>
      <w:r>
        <w:lastRenderedPageBreak/>
        <w:t>表</w:t>
      </w:r>
      <w:r>
        <w:t xml:space="preserve">8-1-5 </w:t>
      </w:r>
      <w:r>
        <w:t>圖</w:t>
      </w:r>
      <w:r>
        <w:t xml:space="preserve">8-1-5 </w:t>
      </w:r>
      <w:r>
        <w:t>連線說明：參照、基數與限制</w:t>
      </w:r>
      <w:bookmarkEnd w:id="193"/>
    </w:p>
    <w:tbl>
      <w:tblPr>
        <w:tblStyle w:val="afff2"/>
        <w:tblW w:w="10205" w:type="dxa"/>
        <w:tblLayout w:type="fixed"/>
        <w:tblLook w:val="04A0" w:firstRow="1" w:lastRow="0" w:firstColumn="1" w:lastColumn="0" w:noHBand="0" w:noVBand="1"/>
      </w:tblPr>
      <w:tblGrid>
        <w:gridCol w:w="825"/>
        <w:gridCol w:w="1894"/>
        <w:gridCol w:w="2402"/>
        <w:gridCol w:w="824"/>
        <w:gridCol w:w="2767"/>
        <w:gridCol w:w="1493"/>
      </w:tblGrid>
      <w:tr w:rsidR="00DA1B28" w14:paraId="70FF655D" w14:textId="77777777">
        <w:trPr>
          <w:cantSplit/>
          <w:tblHeader/>
        </w:trPr>
        <w:tc>
          <w:tcPr>
            <w:tcW w:w="824" w:type="dxa"/>
            <w:shd w:val="clear" w:color="auto" w:fill="D9EAD3"/>
            <w:tcMar>
              <w:top w:w="55" w:type="dxa"/>
              <w:left w:w="70" w:type="dxa"/>
              <w:bottom w:w="55" w:type="dxa"/>
              <w:right w:w="70" w:type="dxa"/>
            </w:tcMar>
          </w:tcPr>
          <w:p w14:paraId="7346BEEA" w14:textId="77777777" w:rsidR="00DA1B28" w:rsidRDefault="00376150">
            <w:pPr>
              <w:keepNext/>
            </w:pPr>
            <w:r>
              <w:rPr>
                <w:rFonts w:ascii="Times New Roman" w:eastAsia="標楷體" w:hAnsi="Times New Roman"/>
                <w:b/>
              </w:rPr>
              <w:t>編號</w:t>
            </w:r>
          </w:p>
        </w:tc>
        <w:tc>
          <w:tcPr>
            <w:tcW w:w="1894" w:type="dxa"/>
            <w:shd w:val="clear" w:color="auto" w:fill="D9EAD3"/>
            <w:tcMar>
              <w:top w:w="55" w:type="dxa"/>
              <w:left w:w="70" w:type="dxa"/>
              <w:bottom w:w="55" w:type="dxa"/>
              <w:right w:w="70" w:type="dxa"/>
            </w:tcMar>
          </w:tcPr>
          <w:p w14:paraId="7C16FD6E" w14:textId="77777777" w:rsidR="00DA1B28" w:rsidRDefault="00376150">
            <w:pPr>
              <w:keepNext/>
            </w:pPr>
            <w:r>
              <w:rPr>
                <w:rFonts w:ascii="Times New Roman" w:eastAsia="標楷體" w:hAnsi="Times New Roman"/>
                <w:b/>
              </w:rPr>
              <w:t>連線（被參照</w:t>
            </w:r>
            <w:r>
              <w:rPr>
                <w:rFonts w:ascii="Times New Roman" w:eastAsia="標楷體" w:hAnsi="Times New Roman"/>
                <w:b/>
              </w:rPr>
              <w:t xml:space="preserve"> → </w:t>
            </w:r>
            <w:r>
              <w:rPr>
                <w:rFonts w:ascii="Times New Roman" w:eastAsia="標楷體" w:hAnsi="Times New Roman"/>
                <w:b/>
              </w:rPr>
              <w:t>持有方）</w:t>
            </w:r>
          </w:p>
        </w:tc>
        <w:tc>
          <w:tcPr>
            <w:tcW w:w="2402" w:type="dxa"/>
            <w:shd w:val="clear" w:color="auto" w:fill="D9EAD3"/>
            <w:tcMar>
              <w:top w:w="55" w:type="dxa"/>
              <w:left w:w="70" w:type="dxa"/>
              <w:bottom w:w="55" w:type="dxa"/>
              <w:right w:w="70" w:type="dxa"/>
            </w:tcMar>
          </w:tcPr>
          <w:p w14:paraId="190570DB" w14:textId="77777777" w:rsidR="00DA1B28" w:rsidRDefault="00376150">
            <w:pPr>
              <w:keepNext/>
            </w:pPr>
            <w:r>
              <w:rPr>
                <w:rFonts w:ascii="Times New Roman" w:eastAsia="標楷體" w:hAnsi="Times New Roman"/>
                <w:b/>
              </w:rPr>
              <w:t>持有欄位</w:t>
            </w:r>
          </w:p>
        </w:tc>
        <w:tc>
          <w:tcPr>
            <w:tcW w:w="824" w:type="dxa"/>
            <w:shd w:val="clear" w:color="auto" w:fill="D9EAD3"/>
            <w:tcMar>
              <w:top w:w="55" w:type="dxa"/>
              <w:left w:w="70" w:type="dxa"/>
              <w:bottom w:w="55" w:type="dxa"/>
              <w:right w:w="70" w:type="dxa"/>
            </w:tcMar>
          </w:tcPr>
          <w:p w14:paraId="00C739D5" w14:textId="77777777" w:rsidR="00DA1B28" w:rsidRDefault="00376150">
            <w:pPr>
              <w:keepNext/>
            </w:pPr>
            <w:r>
              <w:rPr>
                <w:rFonts w:ascii="Times New Roman" w:eastAsia="標楷體" w:hAnsi="Times New Roman"/>
                <w:b/>
              </w:rPr>
              <w:t>基數</w:t>
            </w:r>
          </w:p>
        </w:tc>
        <w:tc>
          <w:tcPr>
            <w:tcW w:w="2767" w:type="dxa"/>
            <w:shd w:val="clear" w:color="auto" w:fill="D9EAD3"/>
            <w:tcMar>
              <w:top w:w="55" w:type="dxa"/>
              <w:left w:w="70" w:type="dxa"/>
              <w:bottom w:w="55" w:type="dxa"/>
              <w:right w:w="70" w:type="dxa"/>
            </w:tcMar>
          </w:tcPr>
          <w:p w14:paraId="760263A9" w14:textId="77777777" w:rsidR="00DA1B28" w:rsidRDefault="00376150">
            <w:pPr>
              <w:keepNext/>
            </w:pPr>
            <w:r>
              <w:rPr>
                <w:rFonts w:ascii="Times New Roman" w:eastAsia="標楷體" w:hAnsi="Times New Roman"/>
                <w:b/>
              </w:rPr>
              <w:t>限制（</w:t>
            </w:r>
            <w:r>
              <w:rPr>
                <w:rFonts w:ascii="Times New Roman" w:eastAsia="標楷體" w:hAnsi="Times New Roman"/>
                <w:b/>
              </w:rPr>
              <w:t>Constraints</w:t>
            </w:r>
            <w:r>
              <w:rPr>
                <w:rFonts w:ascii="Times New Roman" w:eastAsia="標楷體" w:hAnsi="Times New Roman"/>
                <w:b/>
              </w:rPr>
              <w:t>）</w:t>
            </w:r>
          </w:p>
        </w:tc>
        <w:tc>
          <w:tcPr>
            <w:tcW w:w="1493" w:type="dxa"/>
            <w:shd w:val="clear" w:color="auto" w:fill="D9EAD3"/>
            <w:tcMar>
              <w:top w:w="55" w:type="dxa"/>
              <w:left w:w="70" w:type="dxa"/>
              <w:bottom w:w="55" w:type="dxa"/>
              <w:right w:w="70" w:type="dxa"/>
            </w:tcMar>
          </w:tcPr>
          <w:p w14:paraId="54B64EF1" w14:textId="77777777" w:rsidR="00DA1B28" w:rsidRDefault="00376150">
            <w:pPr>
              <w:keepNext/>
            </w:pPr>
            <w:r>
              <w:rPr>
                <w:rFonts w:ascii="Times New Roman" w:eastAsia="標楷體" w:hAnsi="Times New Roman"/>
                <w:b/>
              </w:rPr>
              <w:t>維護層級</w:t>
            </w:r>
          </w:p>
        </w:tc>
      </w:tr>
      <w:tr w:rsidR="00DA1B28" w14:paraId="02280FE5" w14:textId="77777777">
        <w:trPr>
          <w:cantSplit/>
        </w:trPr>
        <w:tc>
          <w:tcPr>
            <w:tcW w:w="824" w:type="dxa"/>
            <w:tcMar>
              <w:top w:w="55" w:type="dxa"/>
              <w:left w:w="70" w:type="dxa"/>
              <w:bottom w:w="55" w:type="dxa"/>
              <w:right w:w="70" w:type="dxa"/>
            </w:tcMar>
          </w:tcPr>
          <w:p w14:paraId="10E09D9E" w14:textId="77777777" w:rsidR="00DA1B28" w:rsidRDefault="00376150">
            <w:r>
              <w:rPr>
                <w:rFonts w:ascii="Times New Roman" w:eastAsia="標楷體" w:hAnsi="Times New Roman"/>
              </w:rPr>
              <w:t>①</w:t>
            </w:r>
          </w:p>
        </w:tc>
        <w:tc>
          <w:tcPr>
            <w:tcW w:w="1894" w:type="dxa"/>
            <w:tcMar>
              <w:top w:w="55" w:type="dxa"/>
              <w:left w:w="70" w:type="dxa"/>
              <w:bottom w:w="55" w:type="dxa"/>
              <w:right w:w="70" w:type="dxa"/>
            </w:tcMar>
          </w:tcPr>
          <w:p w14:paraId="140B818E" w14:textId="77777777" w:rsidR="00DA1B28" w:rsidRDefault="00376150">
            <w:r>
              <w:rPr>
                <w:rFonts w:ascii="Times New Roman" w:eastAsia="標楷體" w:hAnsi="Times New Roman"/>
              </w:rPr>
              <w:t>users → notifications</w:t>
            </w:r>
          </w:p>
        </w:tc>
        <w:tc>
          <w:tcPr>
            <w:tcW w:w="2402" w:type="dxa"/>
            <w:tcMar>
              <w:top w:w="55" w:type="dxa"/>
              <w:left w:w="70" w:type="dxa"/>
              <w:bottom w:w="55" w:type="dxa"/>
              <w:right w:w="70" w:type="dxa"/>
            </w:tcMar>
          </w:tcPr>
          <w:p w14:paraId="1875DF2F" w14:textId="77777777" w:rsidR="00DA1B28" w:rsidRDefault="00376150">
            <w:proofErr w:type="spellStart"/>
            <w:proofErr w:type="gramStart"/>
            <w:r>
              <w:rPr>
                <w:rFonts w:ascii="Times New Roman" w:eastAsia="標楷體" w:hAnsi="Times New Roman"/>
              </w:rPr>
              <w:t>notifications.recipientId</w:t>
            </w:r>
            <w:proofErr w:type="spellEnd"/>
            <w:proofErr w:type="gramEnd"/>
          </w:p>
        </w:tc>
        <w:tc>
          <w:tcPr>
            <w:tcW w:w="824" w:type="dxa"/>
            <w:tcMar>
              <w:top w:w="55" w:type="dxa"/>
              <w:left w:w="70" w:type="dxa"/>
              <w:bottom w:w="55" w:type="dxa"/>
              <w:right w:w="70" w:type="dxa"/>
            </w:tcMar>
          </w:tcPr>
          <w:p w14:paraId="7CFFC332" w14:textId="77777777" w:rsidR="00DA1B28" w:rsidRDefault="00376150">
            <w:proofErr w:type="gramStart"/>
            <w:r>
              <w:rPr>
                <w:rFonts w:ascii="Times New Roman" w:eastAsia="標楷體" w:hAnsi="Times New Roman"/>
              </w:rPr>
              <w:t>1 :</w:t>
            </w:r>
            <w:proofErr w:type="gramEnd"/>
            <w:r>
              <w:rPr>
                <w:rFonts w:ascii="Times New Roman" w:eastAsia="標楷體" w:hAnsi="Times New Roman"/>
              </w:rPr>
              <w:t xml:space="preserve"> </w:t>
            </w:r>
            <w:proofErr w:type="gramStart"/>
            <w:r>
              <w:rPr>
                <w:rFonts w:ascii="Times New Roman" w:eastAsia="標楷體" w:hAnsi="Times New Roman"/>
              </w:rPr>
              <w:t>0..</w:t>
            </w:r>
            <w:proofErr w:type="gramEnd"/>
            <w:r>
              <w:rPr>
                <w:rFonts w:ascii="Times New Roman" w:eastAsia="標楷體" w:hAnsi="Times New Roman"/>
              </w:rPr>
              <w:t>*</w:t>
            </w:r>
          </w:p>
        </w:tc>
        <w:tc>
          <w:tcPr>
            <w:tcW w:w="2767" w:type="dxa"/>
            <w:tcMar>
              <w:top w:w="55" w:type="dxa"/>
              <w:left w:w="70" w:type="dxa"/>
              <w:bottom w:w="55" w:type="dxa"/>
              <w:right w:w="70" w:type="dxa"/>
            </w:tcMar>
          </w:tcPr>
          <w:p w14:paraId="7AF04D0C" w14:textId="77777777" w:rsidR="00DA1B28" w:rsidRDefault="00376150">
            <w:r>
              <w:rPr>
                <w:rFonts w:ascii="Times New Roman" w:eastAsia="標楷體" w:hAnsi="Times New Roman"/>
              </w:rPr>
              <w:t>必填；三組複合索引的首欄；</w:t>
            </w:r>
            <w:r>
              <w:rPr>
                <w:rFonts w:ascii="Times New Roman" w:eastAsia="標楷體" w:hAnsi="Times New Roman"/>
              </w:rPr>
              <w:t>(</w:t>
            </w:r>
            <w:proofErr w:type="spellStart"/>
            <w:r>
              <w:rPr>
                <w:rFonts w:ascii="Times New Roman" w:eastAsia="標楷體" w:hAnsi="Times New Roman"/>
              </w:rPr>
              <w:t>recipientId</w:t>
            </w:r>
            <w:proofErr w:type="spellEnd"/>
            <w:r>
              <w:rPr>
                <w:rFonts w:ascii="Times New Roman" w:eastAsia="標楷體" w:hAnsi="Times New Roman"/>
              </w:rPr>
              <w:t xml:space="preserve">, </w:t>
            </w:r>
            <w:proofErr w:type="spellStart"/>
            <w:r>
              <w:rPr>
                <w:rFonts w:ascii="Times New Roman" w:eastAsia="標楷體" w:hAnsi="Times New Roman"/>
              </w:rPr>
              <w:t>dedupeKey</w:t>
            </w:r>
            <w:proofErr w:type="spellEnd"/>
            <w:r>
              <w:rPr>
                <w:rFonts w:ascii="Times New Roman" w:eastAsia="標楷體" w:hAnsi="Times New Roman"/>
              </w:rPr>
              <w:t xml:space="preserve">) partial unique </w:t>
            </w:r>
            <w:r>
              <w:rPr>
                <w:rFonts w:ascii="Times New Roman" w:eastAsia="標楷體" w:hAnsi="Times New Roman"/>
              </w:rPr>
              <w:t>索引防止同一事件重複通知，系統公告不帶</w:t>
            </w:r>
            <w:r>
              <w:rPr>
                <w:rFonts w:ascii="Times New Roman" w:eastAsia="標楷體" w:hAnsi="Times New Roman"/>
              </w:rPr>
              <w:t xml:space="preserve"> </w:t>
            </w:r>
            <w:proofErr w:type="spellStart"/>
            <w:r>
              <w:rPr>
                <w:rFonts w:ascii="Times New Roman" w:eastAsia="標楷體" w:hAnsi="Times New Roman"/>
              </w:rPr>
              <w:t>dedupeKey</w:t>
            </w:r>
            <w:proofErr w:type="spellEnd"/>
            <w:r>
              <w:rPr>
                <w:rFonts w:ascii="Times New Roman" w:eastAsia="標楷體" w:hAnsi="Times New Roman"/>
              </w:rPr>
              <w:t xml:space="preserve"> </w:t>
            </w:r>
            <w:r>
              <w:rPr>
                <w:rFonts w:ascii="Times New Roman" w:eastAsia="標楷體" w:hAnsi="Times New Roman"/>
              </w:rPr>
              <w:t>不參與</w:t>
            </w:r>
          </w:p>
        </w:tc>
        <w:tc>
          <w:tcPr>
            <w:tcW w:w="1493" w:type="dxa"/>
            <w:tcMar>
              <w:top w:w="55" w:type="dxa"/>
              <w:left w:w="70" w:type="dxa"/>
              <w:bottom w:w="55" w:type="dxa"/>
              <w:right w:w="70" w:type="dxa"/>
            </w:tcMar>
          </w:tcPr>
          <w:p w14:paraId="6FC8B72C" w14:textId="77777777" w:rsidR="00DA1B28" w:rsidRDefault="00376150">
            <w:r>
              <w:rPr>
                <w:rFonts w:ascii="Times New Roman" w:eastAsia="標楷體" w:hAnsi="Times New Roman"/>
              </w:rPr>
              <w:t>資料庫層（</w:t>
            </w:r>
            <w:r>
              <w:rPr>
                <w:rFonts w:ascii="Times New Roman" w:eastAsia="標楷體" w:hAnsi="Times New Roman"/>
              </w:rPr>
              <w:t>partial unique</w:t>
            </w:r>
            <w:r>
              <w:rPr>
                <w:rFonts w:ascii="Times New Roman" w:eastAsia="標楷體" w:hAnsi="Times New Roman"/>
              </w:rPr>
              <w:t>）＋應用層</w:t>
            </w:r>
          </w:p>
        </w:tc>
      </w:tr>
      <w:tr w:rsidR="00DA1B28" w14:paraId="346ADE2A" w14:textId="77777777">
        <w:trPr>
          <w:cantSplit/>
        </w:trPr>
        <w:tc>
          <w:tcPr>
            <w:tcW w:w="824" w:type="dxa"/>
            <w:tcMar>
              <w:top w:w="55" w:type="dxa"/>
              <w:left w:w="70" w:type="dxa"/>
              <w:bottom w:w="55" w:type="dxa"/>
              <w:right w:w="70" w:type="dxa"/>
            </w:tcMar>
          </w:tcPr>
          <w:p w14:paraId="55F66FE0" w14:textId="77777777" w:rsidR="00DA1B28" w:rsidRDefault="00376150">
            <w:r>
              <w:rPr>
                <w:rFonts w:ascii="Times New Roman" w:eastAsia="標楷體" w:hAnsi="Times New Roman"/>
              </w:rPr>
              <w:t>②</w:t>
            </w:r>
          </w:p>
        </w:tc>
        <w:tc>
          <w:tcPr>
            <w:tcW w:w="1894" w:type="dxa"/>
            <w:tcMar>
              <w:top w:w="55" w:type="dxa"/>
              <w:left w:w="70" w:type="dxa"/>
              <w:bottom w:w="55" w:type="dxa"/>
              <w:right w:w="70" w:type="dxa"/>
            </w:tcMar>
          </w:tcPr>
          <w:p w14:paraId="6A2EBA3E" w14:textId="77777777" w:rsidR="00DA1B28" w:rsidRDefault="00376150">
            <w:r>
              <w:rPr>
                <w:rFonts w:ascii="Times New Roman" w:eastAsia="標楷體" w:hAnsi="Times New Roman"/>
              </w:rPr>
              <w:t>users → notifications</w:t>
            </w:r>
          </w:p>
        </w:tc>
        <w:tc>
          <w:tcPr>
            <w:tcW w:w="2402" w:type="dxa"/>
            <w:tcMar>
              <w:top w:w="55" w:type="dxa"/>
              <w:left w:w="70" w:type="dxa"/>
              <w:bottom w:w="55" w:type="dxa"/>
              <w:right w:w="70" w:type="dxa"/>
            </w:tcMar>
          </w:tcPr>
          <w:p w14:paraId="1DABD383" w14:textId="77777777" w:rsidR="00DA1B28" w:rsidRDefault="00376150">
            <w:proofErr w:type="spellStart"/>
            <w:proofErr w:type="gramStart"/>
            <w:r>
              <w:rPr>
                <w:rFonts w:ascii="Times New Roman" w:eastAsia="標楷體" w:hAnsi="Times New Roman"/>
              </w:rPr>
              <w:t>notifications.createdBy</w:t>
            </w:r>
            <w:proofErr w:type="spellEnd"/>
            <w:proofErr w:type="gramEnd"/>
          </w:p>
        </w:tc>
        <w:tc>
          <w:tcPr>
            <w:tcW w:w="824" w:type="dxa"/>
            <w:tcMar>
              <w:top w:w="55" w:type="dxa"/>
              <w:left w:w="70" w:type="dxa"/>
              <w:bottom w:w="55" w:type="dxa"/>
              <w:right w:w="70" w:type="dxa"/>
            </w:tcMar>
          </w:tcPr>
          <w:p w14:paraId="63DE0D26" w14:textId="77777777" w:rsidR="00DA1B28" w:rsidRDefault="00376150">
            <w:r>
              <w:rPr>
                <w:rFonts w:ascii="Times New Roman" w:eastAsia="標楷體" w:hAnsi="Times New Roman"/>
              </w:rPr>
              <w:t>0..</w:t>
            </w:r>
            <w:proofErr w:type="gramStart"/>
            <w:r>
              <w:rPr>
                <w:rFonts w:ascii="Times New Roman" w:eastAsia="標楷體" w:hAnsi="Times New Roman"/>
              </w:rPr>
              <w:t>1 :</w:t>
            </w:r>
            <w:proofErr w:type="gramEnd"/>
            <w:r>
              <w:rPr>
                <w:rFonts w:ascii="Times New Roman" w:eastAsia="標楷體" w:hAnsi="Times New Roman"/>
              </w:rPr>
              <w:t xml:space="preserve"> </w:t>
            </w:r>
            <w:proofErr w:type="gramStart"/>
            <w:r>
              <w:rPr>
                <w:rFonts w:ascii="Times New Roman" w:eastAsia="標楷體" w:hAnsi="Times New Roman"/>
              </w:rPr>
              <w:t>0..</w:t>
            </w:r>
            <w:proofErr w:type="gramEnd"/>
            <w:r>
              <w:rPr>
                <w:rFonts w:ascii="Times New Roman" w:eastAsia="標楷體" w:hAnsi="Times New Roman"/>
              </w:rPr>
              <w:t>*</w:t>
            </w:r>
          </w:p>
        </w:tc>
        <w:tc>
          <w:tcPr>
            <w:tcW w:w="2767" w:type="dxa"/>
            <w:tcMar>
              <w:top w:w="55" w:type="dxa"/>
              <w:left w:w="70" w:type="dxa"/>
              <w:bottom w:w="55" w:type="dxa"/>
              <w:right w:w="70" w:type="dxa"/>
            </w:tcMar>
          </w:tcPr>
          <w:p w14:paraId="58AB4C5C" w14:textId="77777777" w:rsidR="00DA1B28" w:rsidRDefault="00376150">
            <w:r>
              <w:rPr>
                <w:rFonts w:ascii="Times New Roman" w:eastAsia="標楷體" w:hAnsi="Times New Roman"/>
              </w:rPr>
              <w:t>選填；系統自動通知為</w:t>
            </w:r>
            <w:r>
              <w:rPr>
                <w:rFonts w:ascii="Times New Roman" w:eastAsia="標楷體" w:hAnsi="Times New Roman"/>
              </w:rPr>
              <w:t xml:space="preserve"> null</w:t>
            </w:r>
          </w:p>
        </w:tc>
        <w:tc>
          <w:tcPr>
            <w:tcW w:w="1493" w:type="dxa"/>
            <w:tcMar>
              <w:top w:w="55" w:type="dxa"/>
              <w:left w:w="70" w:type="dxa"/>
              <w:bottom w:w="55" w:type="dxa"/>
              <w:right w:w="70" w:type="dxa"/>
            </w:tcMar>
          </w:tcPr>
          <w:p w14:paraId="3E9D524B" w14:textId="77777777" w:rsidR="00DA1B28" w:rsidRDefault="00376150">
            <w:r>
              <w:rPr>
                <w:rFonts w:ascii="Times New Roman" w:eastAsia="標楷體" w:hAnsi="Times New Roman"/>
              </w:rPr>
              <w:t>應用層</w:t>
            </w:r>
          </w:p>
        </w:tc>
      </w:tr>
      <w:tr w:rsidR="00DA1B28" w14:paraId="384B4489" w14:textId="77777777">
        <w:trPr>
          <w:cantSplit/>
        </w:trPr>
        <w:tc>
          <w:tcPr>
            <w:tcW w:w="824" w:type="dxa"/>
            <w:tcMar>
              <w:top w:w="55" w:type="dxa"/>
              <w:left w:w="70" w:type="dxa"/>
              <w:bottom w:w="55" w:type="dxa"/>
              <w:right w:w="70" w:type="dxa"/>
            </w:tcMar>
          </w:tcPr>
          <w:p w14:paraId="02D9BFB6" w14:textId="77777777" w:rsidR="00DA1B28" w:rsidRDefault="00376150">
            <w:r>
              <w:rPr>
                <w:rFonts w:ascii="Times New Roman" w:eastAsia="標楷體" w:hAnsi="Times New Roman"/>
              </w:rPr>
              <w:t>③</w:t>
            </w:r>
          </w:p>
        </w:tc>
        <w:tc>
          <w:tcPr>
            <w:tcW w:w="1894" w:type="dxa"/>
            <w:tcMar>
              <w:top w:w="55" w:type="dxa"/>
              <w:left w:w="70" w:type="dxa"/>
              <w:bottom w:w="55" w:type="dxa"/>
              <w:right w:w="70" w:type="dxa"/>
            </w:tcMar>
          </w:tcPr>
          <w:p w14:paraId="769C6369" w14:textId="77777777" w:rsidR="00DA1B28" w:rsidRDefault="00376150">
            <w:r>
              <w:rPr>
                <w:rFonts w:ascii="Times New Roman" w:eastAsia="標楷體" w:hAnsi="Times New Roman"/>
              </w:rPr>
              <w:t>courses → notifications</w:t>
            </w:r>
          </w:p>
        </w:tc>
        <w:tc>
          <w:tcPr>
            <w:tcW w:w="2402" w:type="dxa"/>
            <w:tcMar>
              <w:top w:w="55" w:type="dxa"/>
              <w:left w:w="70" w:type="dxa"/>
              <w:bottom w:w="55" w:type="dxa"/>
              <w:right w:w="70" w:type="dxa"/>
            </w:tcMar>
          </w:tcPr>
          <w:p w14:paraId="689E991F" w14:textId="77777777" w:rsidR="00DA1B28" w:rsidRDefault="00376150">
            <w:proofErr w:type="spellStart"/>
            <w:proofErr w:type="gramStart"/>
            <w:r>
              <w:rPr>
                <w:rFonts w:ascii="Times New Roman" w:eastAsia="標楷體" w:hAnsi="Times New Roman"/>
              </w:rPr>
              <w:t>notifications.courseIds</w:t>
            </w:r>
            <w:proofErr w:type="spellEnd"/>
            <w:proofErr w:type="gramEnd"/>
            <w:r>
              <w:rPr>
                <w:rFonts w:ascii="Times New Roman" w:eastAsia="標楷體" w:hAnsi="Times New Roman"/>
              </w:rPr>
              <w:t>[]</w:t>
            </w:r>
          </w:p>
        </w:tc>
        <w:tc>
          <w:tcPr>
            <w:tcW w:w="824" w:type="dxa"/>
            <w:tcMar>
              <w:top w:w="55" w:type="dxa"/>
              <w:left w:w="70" w:type="dxa"/>
              <w:bottom w:w="55" w:type="dxa"/>
              <w:right w:w="70" w:type="dxa"/>
            </w:tcMar>
          </w:tcPr>
          <w:p w14:paraId="27653346" w14:textId="77777777" w:rsidR="00DA1B28" w:rsidRDefault="00376150">
            <w:proofErr w:type="gramStart"/>
            <w:r>
              <w:rPr>
                <w:rFonts w:ascii="Times New Roman" w:eastAsia="標楷體" w:hAnsi="Times New Roman"/>
              </w:rPr>
              <w:t>0..*</w:t>
            </w:r>
            <w:proofErr w:type="gramEnd"/>
            <w:r>
              <w:rPr>
                <w:rFonts w:ascii="Times New Roman" w:eastAsia="標楷體" w:hAnsi="Times New Roman"/>
              </w:rPr>
              <w:t xml:space="preserve"> : </w:t>
            </w:r>
            <w:proofErr w:type="gramStart"/>
            <w:r>
              <w:rPr>
                <w:rFonts w:ascii="Times New Roman" w:eastAsia="標楷體" w:hAnsi="Times New Roman"/>
              </w:rPr>
              <w:t>0..</w:t>
            </w:r>
            <w:proofErr w:type="gramEnd"/>
            <w:r>
              <w:rPr>
                <w:rFonts w:ascii="Times New Roman" w:eastAsia="標楷體" w:hAnsi="Times New Roman"/>
              </w:rPr>
              <w:t>*</w:t>
            </w:r>
          </w:p>
        </w:tc>
        <w:tc>
          <w:tcPr>
            <w:tcW w:w="2767" w:type="dxa"/>
            <w:tcMar>
              <w:top w:w="55" w:type="dxa"/>
              <w:left w:w="70" w:type="dxa"/>
              <w:bottom w:w="55" w:type="dxa"/>
              <w:right w:w="70" w:type="dxa"/>
            </w:tcMar>
          </w:tcPr>
          <w:p w14:paraId="706CC551" w14:textId="77777777" w:rsidR="00DA1B28" w:rsidRDefault="00376150">
            <w:r>
              <w:rPr>
                <w:rFonts w:ascii="Times New Roman" w:eastAsia="標楷體" w:hAnsi="Times New Roman"/>
              </w:rPr>
              <w:t>必填陣列，預設</w:t>
            </w:r>
            <w:r>
              <w:rPr>
                <w:rFonts w:ascii="Times New Roman" w:eastAsia="標楷體" w:hAnsi="Times New Roman"/>
              </w:rPr>
              <w:t xml:space="preserve"> []</w:t>
            </w:r>
          </w:p>
        </w:tc>
        <w:tc>
          <w:tcPr>
            <w:tcW w:w="1493" w:type="dxa"/>
            <w:tcMar>
              <w:top w:w="55" w:type="dxa"/>
              <w:left w:w="70" w:type="dxa"/>
              <w:bottom w:w="55" w:type="dxa"/>
              <w:right w:w="70" w:type="dxa"/>
            </w:tcMar>
          </w:tcPr>
          <w:p w14:paraId="17DA99CE" w14:textId="77777777" w:rsidR="00DA1B28" w:rsidRDefault="00376150">
            <w:r>
              <w:rPr>
                <w:rFonts w:ascii="Times New Roman" w:eastAsia="標楷體" w:hAnsi="Times New Roman"/>
              </w:rPr>
              <w:t>應用層</w:t>
            </w:r>
          </w:p>
        </w:tc>
      </w:tr>
      <w:tr w:rsidR="00DA1B28" w14:paraId="7B1D870D" w14:textId="77777777">
        <w:trPr>
          <w:cantSplit/>
        </w:trPr>
        <w:tc>
          <w:tcPr>
            <w:tcW w:w="824" w:type="dxa"/>
            <w:tcMar>
              <w:top w:w="55" w:type="dxa"/>
              <w:left w:w="70" w:type="dxa"/>
              <w:bottom w:w="55" w:type="dxa"/>
              <w:right w:w="70" w:type="dxa"/>
            </w:tcMar>
          </w:tcPr>
          <w:p w14:paraId="3A91074C" w14:textId="77777777" w:rsidR="00DA1B28" w:rsidRDefault="00376150">
            <w:r>
              <w:rPr>
                <w:rFonts w:ascii="Times New Roman" w:eastAsia="標楷體" w:hAnsi="Times New Roman"/>
              </w:rPr>
              <w:t>④</w:t>
            </w:r>
          </w:p>
        </w:tc>
        <w:tc>
          <w:tcPr>
            <w:tcW w:w="1894" w:type="dxa"/>
            <w:tcMar>
              <w:top w:w="55" w:type="dxa"/>
              <w:left w:w="70" w:type="dxa"/>
              <w:bottom w:w="55" w:type="dxa"/>
              <w:right w:w="70" w:type="dxa"/>
            </w:tcMar>
          </w:tcPr>
          <w:p w14:paraId="68D1CC0B" w14:textId="77777777" w:rsidR="00DA1B28" w:rsidRDefault="00376150">
            <w:r>
              <w:rPr>
                <w:rFonts w:ascii="Times New Roman" w:eastAsia="標楷體" w:hAnsi="Times New Roman"/>
              </w:rPr>
              <w:t>videos → notifications</w:t>
            </w:r>
          </w:p>
        </w:tc>
        <w:tc>
          <w:tcPr>
            <w:tcW w:w="2402" w:type="dxa"/>
            <w:tcMar>
              <w:top w:w="55" w:type="dxa"/>
              <w:left w:w="70" w:type="dxa"/>
              <w:bottom w:w="55" w:type="dxa"/>
              <w:right w:w="70" w:type="dxa"/>
            </w:tcMar>
          </w:tcPr>
          <w:p w14:paraId="538DAF3E" w14:textId="77777777" w:rsidR="00DA1B28" w:rsidRDefault="00376150">
            <w:proofErr w:type="spellStart"/>
            <w:proofErr w:type="gramStart"/>
            <w:r>
              <w:rPr>
                <w:rFonts w:ascii="Times New Roman" w:eastAsia="標楷體" w:hAnsi="Times New Roman"/>
              </w:rPr>
              <w:t>notifications.videoId</w:t>
            </w:r>
            <w:proofErr w:type="spellEnd"/>
            <w:proofErr w:type="gramEnd"/>
          </w:p>
        </w:tc>
        <w:tc>
          <w:tcPr>
            <w:tcW w:w="824" w:type="dxa"/>
            <w:tcMar>
              <w:top w:w="55" w:type="dxa"/>
              <w:left w:w="70" w:type="dxa"/>
              <w:bottom w:w="55" w:type="dxa"/>
              <w:right w:w="70" w:type="dxa"/>
            </w:tcMar>
          </w:tcPr>
          <w:p w14:paraId="7D88B0EA" w14:textId="77777777" w:rsidR="00DA1B28" w:rsidRDefault="00376150">
            <w:r>
              <w:rPr>
                <w:rFonts w:ascii="Times New Roman" w:eastAsia="標楷體" w:hAnsi="Times New Roman"/>
              </w:rPr>
              <w:t>0..</w:t>
            </w:r>
            <w:proofErr w:type="gramStart"/>
            <w:r>
              <w:rPr>
                <w:rFonts w:ascii="Times New Roman" w:eastAsia="標楷體" w:hAnsi="Times New Roman"/>
              </w:rPr>
              <w:t>1 :</w:t>
            </w:r>
            <w:proofErr w:type="gramEnd"/>
            <w:r>
              <w:rPr>
                <w:rFonts w:ascii="Times New Roman" w:eastAsia="標楷體" w:hAnsi="Times New Roman"/>
              </w:rPr>
              <w:t xml:space="preserve"> </w:t>
            </w:r>
            <w:proofErr w:type="gramStart"/>
            <w:r>
              <w:rPr>
                <w:rFonts w:ascii="Times New Roman" w:eastAsia="標楷體" w:hAnsi="Times New Roman"/>
              </w:rPr>
              <w:t>0..</w:t>
            </w:r>
            <w:proofErr w:type="gramEnd"/>
            <w:r>
              <w:rPr>
                <w:rFonts w:ascii="Times New Roman" w:eastAsia="標楷體" w:hAnsi="Times New Roman"/>
              </w:rPr>
              <w:t>*</w:t>
            </w:r>
          </w:p>
        </w:tc>
        <w:tc>
          <w:tcPr>
            <w:tcW w:w="2767" w:type="dxa"/>
            <w:tcMar>
              <w:top w:w="55" w:type="dxa"/>
              <w:left w:w="70" w:type="dxa"/>
              <w:bottom w:w="55" w:type="dxa"/>
              <w:right w:w="70" w:type="dxa"/>
            </w:tcMar>
          </w:tcPr>
          <w:p w14:paraId="7FF80793" w14:textId="77777777" w:rsidR="00DA1B28" w:rsidRDefault="00376150">
            <w:r>
              <w:rPr>
                <w:rFonts w:ascii="Times New Roman" w:eastAsia="標楷體" w:hAnsi="Times New Roman"/>
              </w:rPr>
              <w:t>選填；影片完成通知的深層連結；刪除影片時一併移除該影片的通知</w:t>
            </w:r>
          </w:p>
        </w:tc>
        <w:tc>
          <w:tcPr>
            <w:tcW w:w="1493" w:type="dxa"/>
            <w:tcMar>
              <w:top w:w="55" w:type="dxa"/>
              <w:left w:w="70" w:type="dxa"/>
              <w:bottom w:w="55" w:type="dxa"/>
              <w:right w:w="70" w:type="dxa"/>
            </w:tcMar>
          </w:tcPr>
          <w:p w14:paraId="69479B4B" w14:textId="77777777" w:rsidR="00DA1B28" w:rsidRDefault="00376150">
            <w:r>
              <w:rPr>
                <w:rFonts w:ascii="Times New Roman" w:eastAsia="標楷體" w:hAnsi="Times New Roman"/>
              </w:rPr>
              <w:t>應用層</w:t>
            </w:r>
          </w:p>
        </w:tc>
      </w:tr>
      <w:tr w:rsidR="00DA1B28" w14:paraId="2A981331" w14:textId="77777777">
        <w:trPr>
          <w:cantSplit/>
        </w:trPr>
        <w:tc>
          <w:tcPr>
            <w:tcW w:w="824" w:type="dxa"/>
            <w:tcMar>
              <w:top w:w="55" w:type="dxa"/>
              <w:left w:w="70" w:type="dxa"/>
              <w:bottom w:w="55" w:type="dxa"/>
              <w:right w:w="70" w:type="dxa"/>
            </w:tcMar>
          </w:tcPr>
          <w:p w14:paraId="36D2F2C3" w14:textId="77777777" w:rsidR="00DA1B28" w:rsidRDefault="00376150">
            <w:r>
              <w:rPr>
                <w:rFonts w:ascii="Times New Roman" w:eastAsia="標楷體" w:hAnsi="Times New Roman"/>
              </w:rPr>
              <w:t>⑤</w:t>
            </w:r>
          </w:p>
        </w:tc>
        <w:tc>
          <w:tcPr>
            <w:tcW w:w="1894" w:type="dxa"/>
            <w:tcMar>
              <w:top w:w="55" w:type="dxa"/>
              <w:left w:w="70" w:type="dxa"/>
              <w:bottom w:w="55" w:type="dxa"/>
              <w:right w:w="70" w:type="dxa"/>
            </w:tcMar>
          </w:tcPr>
          <w:p w14:paraId="55B7F230" w14:textId="77777777" w:rsidR="00DA1B28" w:rsidRDefault="00376150">
            <w:proofErr w:type="spellStart"/>
            <w:r>
              <w:rPr>
                <w:rFonts w:ascii="Times New Roman" w:eastAsia="標楷體" w:hAnsi="Times New Roman"/>
              </w:rPr>
              <w:t>shortscripts</w:t>
            </w:r>
            <w:proofErr w:type="spellEnd"/>
            <w:r>
              <w:rPr>
                <w:rFonts w:ascii="Times New Roman" w:eastAsia="標楷體" w:hAnsi="Times New Roman"/>
              </w:rPr>
              <w:t xml:space="preserve"> → notifications</w:t>
            </w:r>
          </w:p>
        </w:tc>
        <w:tc>
          <w:tcPr>
            <w:tcW w:w="2402" w:type="dxa"/>
            <w:tcMar>
              <w:top w:w="55" w:type="dxa"/>
              <w:left w:w="70" w:type="dxa"/>
              <w:bottom w:w="55" w:type="dxa"/>
              <w:right w:w="70" w:type="dxa"/>
            </w:tcMar>
          </w:tcPr>
          <w:p w14:paraId="0CD302FE" w14:textId="77777777" w:rsidR="00DA1B28" w:rsidRDefault="00376150">
            <w:proofErr w:type="spellStart"/>
            <w:proofErr w:type="gramStart"/>
            <w:r>
              <w:rPr>
                <w:rFonts w:ascii="Times New Roman" w:eastAsia="標楷體" w:hAnsi="Times New Roman"/>
              </w:rPr>
              <w:t>notifications.scriptId</w:t>
            </w:r>
            <w:proofErr w:type="spellEnd"/>
            <w:proofErr w:type="gramEnd"/>
          </w:p>
        </w:tc>
        <w:tc>
          <w:tcPr>
            <w:tcW w:w="824" w:type="dxa"/>
            <w:tcMar>
              <w:top w:w="55" w:type="dxa"/>
              <w:left w:w="70" w:type="dxa"/>
              <w:bottom w:w="55" w:type="dxa"/>
              <w:right w:w="70" w:type="dxa"/>
            </w:tcMar>
          </w:tcPr>
          <w:p w14:paraId="16267ECD" w14:textId="77777777" w:rsidR="00DA1B28" w:rsidRDefault="00376150">
            <w:r>
              <w:rPr>
                <w:rFonts w:ascii="Times New Roman" w:eastAsia="標楷體" w:hAnsi="Times New Roman"/>
              </w:rPr>
              <w:t>0..</w:t>
            </w:r>
            <w:proofErr w:type="gramStart"/>
            <w:r>
              <w:rPr>
                <w:rFonts w:ascii="Times New Roman" w:eastAsia="標楷體" w:hAnsi="Times New Roman"/>
              </w:rPr>
              <w:t>1 :</w:t>
            </w:r>
            <w:proofErr w:type="gramEnd"/>
            <w:r>
              <w:rPr>
                <w:rFonts w:ascii="Times New Roman" w:eastAsia="標楷體" w:hAnsi="Times New Roman"/>
              </w:rPr>
              <w:t xml:space="preserve"> </w:t>
            </w:r>
            <w:proofErr w:type="gramStart"/>
            <w:r>
              <w:rPr>
                <w:rFonts w:ascii="Times New Roman" w:eastAsia="標楷體" w:hAnsi="Times New Roman"/>
              </w:rPr>
              <w:t>0..</w:t>
            </w:r>
            <w:proofErr w:type="gramEnd"/>
            <w:r>
              <w:rPr>
                <w:rFonts w:ascii="Times New Roman" w:eastAsia="標楷體" w:hAnsi="Times New Roman"/>
              </w:rPr>
              <w:t>*</w:t>
            </w:r>
          </w:p>
        </w:tc>
        <w:tc>
          <w:tcPr>
            <w:tcW w:w="2767" w:type="dxa"/>
            <w:tcMar>
              <w:top w:w="55" w:type="dxa"/>
              <w:left w:w="70" w:type="dxa"/>
              <w:bottom w:w="55" w:type="dxa"/>
              <w:right w:w="70" w:type="dxa"/>
            </w:tcMar>
          </w:tcPr>
          <w:p w14:paraId="5DDB3E9C" w14:textId="77777777" w:rsidR="00DA1B28" w:rsidRDefault="00376150">
            <w:r>
              <w:rPr>
                <w:rFonts w:ascii="Times New Roman" w:eastAsia="標楷體" w:hAnsi="Times New Roman"/>
              </w:rPr>
              <w:t>選填；成品退回通知連回腳本</w:t>
            </w:r>
          </w:p>
        </w:tc>
        <w:tc>
          <w:tcPr>
            <w:tcW w:w="1493" w:type="dxa"/>
            <w:tcMar>
              <w:top w:w="55" w:type="dxa"/>
              <w:left w:w="70" w:type="dxa"/>
              <w:bottom w:w="55" w:type="dxa"/>
              <w:right w:w="70" w:type="dxa"/>
            </w:tcMar>
          </w:tcPr>
          <w:p w14:paraId="3EFDD318" w14:textId="77777777" w:rsidR="00DA1B28" w:rsidRDefault="00376150">
            <w:r>
              <w:rPr>
                <w:rFonts w:ascii="Times New Roman" w:eastAsia="標楷體" w:hAnsi="Times New Roman"/>
              </w:rPr>
              <w:t>應用層</w:t>
            </w:r>
          </w:p>
        </w:tc>
      </w:tr>
      <w:tr w:rsidR="00DA1B28" w14:paraId="0A98FCAD" w14:textId="77777777">
        <w:trPr>
          <w:cantSplit/>
        </w:trPr>
        <w:tc>
          <w:tcPr>
            <w:tcW w:w="824" w:type="dxa"/>
            <w:tcMar>
              <w:top w:w="55" w:type="dxa"/>
              <w:left w:w="70" w:type="dxa"/>
              <w:bottom w:w="55" w:type="dxa"/>
              <w:right w:w="70" w:type="dxa"/>
            </w:tcMar>
          </w:tcPr>
          <w:p w14:paraId="2724FF9E" w14:textId="77777777" w:rsidR="00DA1B28" w:rsidRDefault="00376150">
            <w:r>
              <w:rPr>
                <w:rFonts w:ascii="Times New Roman" w:eastAsia="標楷體" w:hAnsi="Times New Roman"/>
              </w:rPr>
              <w:t>⑥</w:t>
            </w:r>
          </w:p>
        </w:tc>
        <w:tc>
          <w:tcPr>
            <w:tcW w:w="1894" w:type="dxa"/>
            <w:tcMar>
              <w:top w:w="55" w:type="dxa"/>
              <w:left w:w="70" w:type="dxa"/>
              <w:bottom w:w="55" w:type="dxa"/>
              <w:right w:w="70" w:type="dxa"/>
            </w:tcMar>
          </w:tcPr>
          <w:p w14:paraId="516F0872" w14:textId="77777777" w:rsidR="00DA1B28" w:rsidRDefault="00376150">
            <w:r>
              <w:rPr>
                <w:rFonts w:ascii="Times New Roman" w:eastAsia="標楷體" w:hAnsi="Times New Roman"/>
              </w:rPr>
              <w:t xml:space="preserve">courses → </w:t>
            </w:r>
            <w:proofErr w:type="spellStart"/>
            <w:r>
              <w:rPr>
                <w:rFonts w:ascii="Times New Roman" w:eastAsia="標楷體" w:hAnsi="Times New Roman"/>
              </w:rPr>
              <w:t>shortscripts</w:t>
            </w:r>
            <w:proofErr w:type="spellEnd"/>
          </w:p>
        </w:tc>
        <w:tc>
          <w:tcPr>
            <w:tcW w:w="2402" w:type="dxa"/>
            <w:tcMar>
              <w:top w:w="55" w:type="dxa"/>
              <w:left w:w="70" w:type="dxa"/>
              <w:bottom w:w="55" w:type="dxa"/>
              <w:right w:w="70" w:type="dxa"/>
            </w:tcMar>
          </w:tcPr>
          <w:p w14:paraId="2BA3D229" w14:textId="77777777" w:rsidR="00DA1B28" w:rsidRDefault="00376150">
            <w:proofErr w:type="spellStart"/>
            <w:proofErr w:type="gramStart"/>
            <w:r>
              <w:rPr>
                <w:rFonts w:ascii="Times New Roman" w:eastAsia="標楷體" w:hAnsi="Times New Roman"/>
              </w:rPr>
              <w:t>shortscripts.courseId</w:t>
            </w:r>
            <w:proofErr w:type="spellEnd"/>
            <w:proofErr w:type="gramEnd"/>
          </w:p>
        </w:tc>
        <w:tc>
          <w:tcPr>
            <w:tcW w:w="824" w:type="dxa"/>
            <w:tcMar>
              <w:top w:w="55" w:type="dxa"/>
              <w:left w:w="70" w:type="dxa"/>
              <w:bottom w:w="55" w:type="dxa"/>
              <w:right w:w="70" w:type="dxa"/>
            </w:tcMar>
          </w:tcPr>
          <w:p w14:paraId="46C23314" w14:textId="77777777" w:rsidR="00DA1B28" w:rsidRDefault="00376150">
            <w:proofErr w:type="gramStart"/>
            <w:r>
              <w:rPr>
                <w:rFonts w:ascii="Times New Roman" w:eastAsia="標楷體" w:hAnsi="Times New Roman"/>
              </w:rPr>
              <w:t>1 :</w:t>
            </w:r>
            <w:proofErr w:type="gramEnd"/>
            <w:r>
              <w:rPr>
                <w:rFonts w:ascii="Times New Roman" w:eastAsia="標楷體" w:hAnsi="Times New Roman"/>
              </w:rPr>
              <w:t xml:space="preserve"> </w:t>
            </w:r>
            <w:proofErr w:type="gramStart"/>
            <w:r>
              <w:rPr>
                <w:rFonts w:ascii="Times New Roman" w:eastAsia="標楷體" w:hAnsi="Times New Roman"/>
              </w:rPr>
              <w:t>0..</w:t>
            </w:r>
            <w:proofErr w:type="gramEnd"/>
            <w:r>
              <w:rPr>
                <w:rFonts w:ascii="Times New Roman" w:eastAsia="標楷體" w:hAnsi="Times New Roman"/>
              </w:rPr>
              <w:t>*</w:t>
            </w:r>
          </w:p>
        </w:tc>
        <w:tc>
          <w:tcPr>
            <w:tcW w:w="2767" w:type="dxa"/>
            <w:tcMar>
              <w:top w:w="55" w:type="dxa"/>
              <w:left w:w="70" w:type="dxa"/>
              <w:bottom w:w="55" w:type="dxa"/>
              <w:right w:w="70" w:type="dxa"/>
            </w:tcMar>
          </w:tcPr>
          <w:p w14:paraId="232E6B59" w14:textId="77777777" w:rsidR="00DA1B28" w:rsidRDefault="00376150">
            <w:r>
              <w:rPr>
                <w:rFonts w:ascii="Times New Roman" w:eastAsia="標楷體" w:hAnsi="Times New Roman"/>
              </w:rPr>
              <w:t>必填並建索引；</w:t>
            </w:r>
            <w:r>
              <w:rPr>
                <w:rFonts w:ascii="Times New Roman" w:eastAsia="標楷體" w:hAnsi="Times New Roman"/>
              </w:rPr>
              <w:t>(</w:t>
            </w:r>
            <w:proofErr w:type="spellStart"/>
            <w:r>
              <w:rPr>
                <w:rFonts w:ascii="Times New Roman" w:eastAsia="標楷體" w:hAnsi="Times New Roman"/>
              </w:rPr>
              <w:t>courseId</w:t>
            </w:r>
            <w:proofErr w:type="spellEnd"/>
            <w:r>
              <w:rPr>
                <w:rFonts w:ascii="Times New Roman" w:eastAsia="標楷體" w:hAnsi="Times New Roman"/>
              </w:rPr>
              <w:t xml:space="preserve">, </w:t>
            </w:r>
            <w:proofErr w:type="spellStart"/>
            <w:r>
              <w:rPr>
                <w:rFonts w:ascii="Times New Roman" w:eastAsia="標楷體" w:hAnsi="Times New Roman"/>
              </w:rPr>
              <w:t>topicKey</w:t>
            </w:r>
            <w:proofErr w:type="spellEnd"/>
            <w:r>
              <w:rPr>
                <w:rFonts w:ascii="Times New Roman" w:eastAsia="標楷體" w:hAnsi="Times New Roman"/>
              </w:rPr>
              <w:t xml:space="preserve">) </w:t>
            </w:r>
            <w:r>
              <w:rPr>
                <w:rFonts w:ascii="Times New Roman" w:eastAsia="標楷體" w:hAnsi="Times New Roman"/>
              </w:rPr>
              <w:t>複合唯一索引，同一課程不重複產生相同主題</w:t>
            </w:r>
          </w:p>
        </w:tc>
        <w:tc>
          <w:tcPr>
            <w:tcW w:w="1493" w:type="dxa"/>
            <w:tcMar>
              <w:top w:w="55" w:type="dxa"/>
              <w:left w:w="70" w:type="dxa"/>
              <w:bottom w:w="55" w:type="dxa"/>
              <w:right w:w="70" w:type="dxa"/>
            </w:tcMar>
          </w:tcPr>
          <w:p w14:paraId="46D8EA15" w14:textId="77777777" w:rsidR="00DA1B28" w:rsidRDefault="00376150">
            <w:r>
              <w:rPr>
                <w:rFonts w:ascii="Times New Roman" w:eastAsia="標楷體" w:hAnsi="Times New Roman"/>
              </w:rPr>
              <w:t>資料庫層（複合唯一）＋應用層</w:t>
            </w:r>
          </w:p>
        </w:tc>
      </w:tr>
      <w:tr w:rsidR="00DA1B28" w14:paraId="2006192C" w14:textId="77777777">
        <w:trPr>
          <w:cantSplit/>
        </w:trPr>
        <w:tc>
          <w:tcPr>
            <w:tcW w:w="824" w:type="dxa"/>
            <w:tcMar>
              <w:top w:w="55" w:type="dxa"/>
              <w:left w:w="70" w:type="dxa"/>
              <w:bottom w:w="55" w:type="dxa"/>
              <w:right w:w="70" w:type="dxa"/>
            </w:tcMar>
          </w:tcPr>
          <w:p w14:paraId="2A22328B" w14:textId="77777777" w:rsidR="00DA1B28" w:rsidRDefault="00376150">
            <w:r>
              <w:rPr>
                <w:rFonts w:ascii="Times New Roman" w:eastAsia="標楷體" w:hAnsi="Times New Roman"/>
              </w:rPr>
              <w:t>⑦</w:t>
            </w:r>
          </w:p>
        </w:tc>
        <w:tc>
          <w:tcPr>
            <w:tcW w:w="1894" w:type="dxa"/>
            <w:tcMar>
              <w:top w:w="55" w:type="dxa"/>
              <w:left w:w="70" w:type="dxa"/>
              <w:bottom w:w="55" w:type="dxa"/>
              <w:right w:w="70" w:type="dxa"/>
            </w:tcMar>
          </w:tcPr>
          <w:p w14:paraId="7CF9D316" w14:textId="77777777" w:rsidR="00DA1B28" w:rsidRDefault="00376150">
            <w:r>
              <w:rPr>
                <w:rFonts w:ascii="Times New Roman" w:eastAsia="標楷體" w:hAnsi="Times New Roman"/>
              </w:rPr>
              <w:t xml:space="preserve">users → </w:t>
            </w:r>
            <w:proofErr w:type="spellStart"/>
            <w:r>
              <w:rPr>
                <w:rFonts w:ascii="Times New Roman" w:eastAsia="標楷體" w:hAnsi="Times New Roman"/>
              </w:rPr>
              <w:t>shortscripts</w:t>
            </w:r>
            <w:proofErr w:type="spellEnd"/>
          </w:p>
        </w:tc>
        <w:tc>
          <w:tcPr>
            <w:tcW w:w="2402" w:type="dxa"/>
            <w:tcMar>
              <w:top w:w="55" w:type="dxa"/>
              <w:left w:w="70" w:type="dxa"/>
              <w:bottom w:w="55" w:type="dxa"/>
              <w:right w:w="70" w:type="dxa"/>
            </w:tcMar>
          </w:tcPr>
          <w:p w14:paraId="1723F5F8" w14:textId="77777777" w:rsidR="00DA1B28" w:rsidRDefault="00376150">
            <w:proofErr w:type="spellStart"/>
            <w:proofErr w:type="gramStart"/>
            <w:r>
              <w:rPr>
                <w:rFonts w:ascii="Times New Roman" w:eastAsia="標楷體" w:hAnsi="Times New Roman"/>
              </w:rPr>
              <w:t>shortscripts.createdBy</w:t>
            </w:r>
            <w:proofErr w:type="spellEnd"/>
            <w:proofErr w:type="gramEnd"/>
          </w:p>
        </w:tc>
        <w:tc>
          <w:tcPr>
            <w:tcW w:w="824" w:type="dxa"/>
            <w:tcMar>
              <w:top w:w="55" w:type="dxa"/>
              <w:left w:w="70" w:type="dxa"/>
              <w:bottom w:w="55" w:type="dxa"/>
              <w:right w:w="70" w:type="dxa"/>
            </w:tcMar>
          </w:tcPr>
          <w:p w14:paraId="599FF20D" w14:textId="77777777" w:rsidR="00DA1B28" w:rsidRDefault="00376150">
            <w:r>
              <w:rPr>
                <w:rFonts w:ascii="Times New Roman" w:eastAsia="標楷體" w:hAnsi="Times New Roman"/>
              </w:rPr>
              <w:t>0..</w:t>
            </w:r>
            <w:proofErr w:type="gramStart"/>
            <w:r>
              <w:rPr>
                <w:rFonts w:ascii="Times New Roman" w:eastAsia="標楷體" w:hAnsi="Times New Roman"/>
              </w:rPr>
              <w:t>1 :</w:t>
            </w:r>
            <w:proofErr w:type="gramEnd"/>
            <w:r>
              <w:rPr>
                <w:rFonts w:ascii="Times New Roman" w:eastAsia="標楷體" w:hAnsi="Times New Roman"/>
              </w:rPr>
              <w:t xml:space="preserve"> </w:t>
            </w:r>
            <w:proofErr w:type="gramStart"/>
            <w:r>
              <w:rPr>
                <w:rFonts w:ascii="Times New Roman" w:eastAsia="標楷體" w:hAnsi="Times New Roman"/>
              </w:rPr>
              <w:t>0..</w:t>
            </w:r>
            <w:proofErr w:type="gramEnd"/>
            <w:r>
              <w:rPr>
                <w:rFonts w:ascii="Times New Roman" w:eastAsia="標楷體" w:hAnsi="Times New Roman"/>
              </w:rPr>
              <w:t>*</w:t>
            </w:r>
          </w:p>
        </w:tc>
        <w:tc>
          <w:tcPr>
            <w:tcW w:w="2767" w:type="dxa"/>
            <w:tcMar>
              <w:top w:w="55" w:type="dxa"/>
              <w:left w:w="70" w:type="dxa"/>
              <w:bottom w:w="55" w:type="dxa"/>
              <w:right w:w="70" w:type="dxa"/>
            </w:tcMar>
          </w:tcPr>
          <w:p w14:paraId="6815B716" w14:textId="77777777" w:rsidR="00DA1B28" w:rsidRDefault="00376150">
            <w:r>
              <w:rPr>
                <w:rFonts w:ascii="Times New Roman" w:eastAsia="標楷體" w:hAnsi="Times New Roman"/>
              </w:rPr>
              <w:t>選填</w:t>
            </w:r>
          </w:p>
        </w:tc>
        <w:tc>
          <w:tcPr>
            <w:tcW w:w="1493" w:type="dxa"/>
            <w:tcMar>
              <w:top w:w="55" w:type="dxa"/>
              <w:left w:w="70" w:type="dxa"/>
              <w:bottom w:w="55" w:type="dxa"/>
              <w:right w:w="70" w:type="dxa"/>
            </w:tcMar>
          </w:tcPr>
          <w:p w14:paraId="241DA315" w14:textId="77777777" w:rsidR="00DA1B28" w:rsidRDefault="00376150">
            <w:r>
              <w:rPr>
                <w:rFonts w:ascii="Times New Roman" w:eastAsia="標楷體" w:hAnsi="Times New Roman"/>
              </w:rPr>
              <w:t>應用層</w:t>
            </w:r>
          </w:p>
        </w:tc>
      </w:tr>
      <w:tr w:rsidR="00DA1B28" w14:paraId="34537043" w14:textId="77777777">
        <w:trPr>
          <w:cantSplit/>
        </w:trPr>
        <w:tc>
          <w:tcPr>
            <w:tcW w:w="824" w:type="dxa"/>
            <w:tcMar>
              <w:top w:w="55" w:type="dxa"/>
              <w:left w:w="70" w:type="dxa"/>
              <w:bottom w:w="55" w:type="dxa"/>
              <w:right w:w="70" w:type="dxa"/>
            </w:tcMar>
          </w:tcPr>
          <w:p w14:paraId="25007DD5" w14:textId="77777777" w:rsidR="00DA1B28" w:rsidRDefault="00376150">
            <w:r>
              <w:rPr>
                <w:rFonts w:ascii="Times New Roman" w:eastAsia="標楷體" w:hAnsi="Times New Roman"/>
              </w:rPr>
              <w:t>⑧</w:t>
            </w:r>
          </w:p>
        </w:tc>
        <w:tc>
          <w:tcPr>
            <w:tcW w:w="1894" w:type="dxa"/>
            <w:tcMar>
              <w:top w:w="55" w:type="dxa"/>
              <w:left w:w="70" w:type="dxa"/>
              <w:bottom w:w="55" w:type="dxa"/>
              <w:right w:w="70" w:type="dxa"/>
            </w:tcMar>
          </w:tcPr>
          <w:p w14:paraId="1EE82DD8" w14:textId="77777777" w:rsidR="00DA1B28" w:rsidRDefault="00376150">
            <w:r>
              <w:rPr>
                <w:rFonts w:ascii="Times New Roman" w:eastAsia="標楷體" w:hAnsi="Times New Roman"/>
              </w:rPr>
              <w:t xml:space="preserve">questions ⇢ </w:t>
            </w:r>
            <w:proofErr w:type="spellStart"/>
            <w:r>
              <w:rPr>
                <w:rFonts w:ascii="Times New Roman" w:eastAsia="標楷體" w:hAnsi="Times New Roman"/>
              </w:rPr>
              <w:t>shortscripts</w:t>
            </w:r>
            <w:proofErr w:type="spellEnd"/>
          </w:p>
        </w:tc>
        <w:tc>
          <w:tcPr>
            <w:tcW w:w="2402" w:type="dxa"/>
            <w:tcMar>
              <w:top w:w="55" w:type="dxa"/>
              <w:left w:w="70" w:type="dxa"/>
              <w:bottom w:w="55" w:type="dxa"/>
              <w:right w:w="70" w:type="dxa"/>
            </w:tcMar>
          </w:tcPr>
          <w:p w14:paraId="4C338CA9" w14:textId="77777777" w:rsidR="00DA1B28" w:rsidRDefault="00376150">
            <w:proofErr w:type="spellStart"/>
            <w:proofErr w:type="gramStart"/>
            <w:r>
              <w:rPr>
                <w:rFonts w:ascii="Times New Roman" w:eastAsia="標楷體" w:hAnsi="Times New Roman"/>
              </w:rPr>
              <w:t>shortscripts.sourceQuestions</w:t>
            </w:r>
            <w:proofErr w:type="spellEnd"/>
            <w:proofErr w:type="gramEnd"/>
            <w:r>
              <w:rPr>
                <w:rFonts w:ascii="Times New Roman" w:eastAsia="標楷體" w:hAnsi="Times New Roman"/>
              </w:rPr>
              <w:t>[]</w:t>
            </w:r>
          </w:p>
        </w:tc>
        <w:tc>
          <w:tcPr>
            <w:tcW w:w="824" w:type="dxa"/>
            <w:tcMar>
              <w:top w:w="55" w:type="dxa"/>
              <w:left w:w="70" w:type="dxa"/>
              <w:bottom w:w="55" w:type="dxa"/>
              <w:right w:w="70" w:type="dxa"/>
            </w:tcMar>
          </w:tcPr>
          <w:p w14:paraId="70A81D63" w14:textId="77777777" w:rsidR="00DA1B28" w:rsidRDefault="00376150">
            <w:r>
              <w:rPr>
                <w:rFonts w:ascii="Times New Roman" w:eastAsia="標楷體" w:hAnsi="Times New Roman"/>
              </w:rPr>
              <w:t>—</w:t>
            </w:r>
          </w:p>
        </w:tc>
        <w:tc>
          <w:tcPr>
            <w:tcW w:w="2767" w:type="dxa"/>
            <w:tcMar>
              <w:top w:w="55" w:type="dxa"/>
              <w:left w:w="70" w:type="dxa"/>
              <w:bottom w:w="55" w:type="dxa"/>
              <w:right w:w="70" w:type="dxa"/>
            </w:tcMar>
          </w:tcPr>
          <w:p w14:paraId="7C7C51AD" w14:textId="77777777" w:rsidR="00DA1B28" w:rsidRDefault="00376150">
            <w:r>
              <w:rPr>
                <w:rFonts w:ascii="Times New Roman" w:eastAsia="標楷體" w:hAnsi="Times New Roman"/>
              </w:rPr>
              <w:t>由提問彙整的文字、次數與人數快照，不存提問識別碼</w:t>
            </w:r>
          </w:p>
        </w:tc>
        <w:tc>
          <w:tcPr>
            <w:tcW w:w="1493" w:type="dxa"/>
            <w:tcMar>
              <w:top w:w="55" w:type="dxa"/>
              <w:left w:w="70" w:type="dxa"/>
              <w:bottom w:w="55" w:type="dxa"/>
              <w:right w:w="70" w:type="dxa"/>
            </w:tcMar>
          </w:tcPr>
          <w:p w14:paraId="48565DA5" w14:textId="77777777" w:rsidR="00DA1B28" w:rsidRDefault="00376150">
            <w:r>
              <w:rPr>
                <w:rFonts w:ascii="Times New Roman" w:eastAsia="標楷體" w:hAnsi="Times New Roman"/>
              </w:rPr>
              <w:t>快照</w:t>
            </w:r>
          </w:p>
        </w:tc>
      </w:tr>
      <w:tr w:rsidR="00DA1B28" w14:paraId="63D6A04C" w14:textId="77777777">
        <w:trPr>
          <w:cantSplit/>
        </w:trPr>
        <w:tc>
          <w:tcPr>
            <w:tcW w:w="824" w:type="dxa"/>
            <w:tcMar>
              <w:top w:w="55" w:type="dxa"/>
              <w:left w:w="70" w:type="dxa"/>
              <w:bottom w:w="55" w:type="dxa"/>
              <w:right w:w="70" w:type="dxa"/>
            </w:tcMar>
          </w:tcPr>
          <w:p w14:paraId="000694B5" w14:textId="77777777" w:rsidR="00DA1B28" w:rsidRDefault="00376150">
            <w:r>
              <w:rPr>
                <w:rFonts w:ascii="Times New Roman" w:eastAsia="標楷體" w:hAnsi="Times New Roman"/>
              </w:rPr>
              <w:t>⑨</w:t>
            </w:r>
          </w:p>
        </w:tc>
        <w:tc>
          <w:tcPr>
            <w:tcW w:w="1894" w:type="dxa"/>
            <w:tcMar>
              <w:top w:w="55" w:type="dxa"/>
              <w:left w:w="70" w:type="dxa"/>
              <w:bottom w:w="55" w:type="dxa"/>
              <w:right w:w="70" w:type="dxa"/>
            </w:tcMar>
          </w:tcPr>
          <w:p w14:paraId="1783997B" w14:textId="77777777" w:rsidR="00DA1B28" w:rsidRDefault="00376150">
            <w:proofErr w:type="spellStart"/>
            <w:r>
              <w:rPr>
                <w:rFonts w:ascii="Times New Roman" w:eastAsia="標楷體" w:hAnsi="Times New Roman"/>
              </w:rPr>
              <w:t>video_segments_text</w:t>
            </w:r>
            <w:proofErr w:type="spellEnd"/>
            <w:r>
              <w:rPr>
                <w:rFonts w:ascii="Times New Roman" w:eastAsia="標楷體" w:hAnsi="Times New Roman"/>
              </w:rPr>
              <w:t xml:space="preserve"> ⇢ </w:t>
            </w:r>
            <w:proofErr w:type="spellStart"/>
            <w:r>
              <w:rPr>
                <w:rFonts w:ascii="Times New Roman" w:eastAsia="標楷體" w:hAnsi="Times New Roman"/>
              </w:rPr>
              <w:t>shortscripts</w:t>
            </w:r>
            <w:proofErr w:type="spellEnd"/>
          </w:p>
        </w:tc>
        <w:tc>
          <w:tcPr>
            <w:tcW w:w="2402" w:type="dxa"/>
            <w:tcMar>
              <w:top w:w="55" w:type="dxa"/>
              <w:left w:w="70" w:type="dxa"/>
              <w:bottom w:w="55" w:type="dxa"/>
              <w:right w:w="70" w:type="dxa"/>
            </w:tcMar>
          </w:tcPr>
          <w:p w14:paraId="2EA3C03A" w14:textId="77777777" w:rsidR="00DA1B28" w:rsidRDefault="00376150">
            <w:proofErr w:type="spellStart"/>
            <w:r>
              <w:rPr>
                <w:rFonts w:ascii="Times New Roman" w:eastAsia="標楷體" w:hAnsi="Times New Roman"/>
              </w:rPr>
              <w:t>shortscripts.evidence</w:t>
            </w:r>
            <w:proofErr w:type="spellEnd"/>
            <w:r>
              <w:rPr>
                <w:rFonts w:ascii="Times New Roman" w:eastAsia="標楷體" w:hAnsi="Times New Roman"/>
              </w:rPr>
              <w:t>[]</w:t>
            </w:r>
            <w:r>
              <w:rPr>
                <w:rFonts w:ascii="Times New Roman" w:eastAsia="標楷體" w:hAnsi="Times New Roman"/>
              </w:rPr>
              <w:t>（</w:t>
            </w:r>
            <w:proofErr w:type="spellStart"/>
            <w:r>
              <w:rPr>
                <w:rFonts w:ascii="Times New Roman" w:eastAsia="標楷體" w:hAnsi="Times New Roman"/>
              </w:rPr>
              <w:t>chunkId</w:t>
            </w:r>
            <w:proofErr w:type="spellEnd"/>
            <w:r>
              <w:rPr>
                <w:rFonts w:ascii="Times New Roman" w:eastAsia="標楷體" w:hAnsi="Times New Roman"/>
              </w:rPr>
              <w:t>、</w:t>
            </w:r>
            <w:proofErr w:type="spellStart"/>
            <w:r>
              <w:rPr>
                <w:rFonts w:ascii="Times New Roman" w:eastAsia="標楷體" w:hAnsi="Times New Roman"/>
              </w:rPr>
              <w:t>rawText</w:t>
            </w:r>
            <w:proofErr w:type="spellEnd"/>
            <w:r>
              <w:rPr>
                <w:rFonts w:ascii="Times New Roman" w:eastAsia="標楷體" w:hAnsi="Times New Roman"/>
              </w:rPr>
              <w:t xml:space="preserve"> </w:t>
            </w:r>
            <w:r>
              <w:rPr>
                <w:rFonts w:ascii="Times New Roman" w:eastAsia="標楷體" w:hAnsi="Times New Roman"/>
              </w:rPr>
              <w:t>等）</w:t>
            </w:r>
          </w:p>
        </w:tc>
        <w:tc>
          <w:tcPr>
            <w:tcW w:w="824" w:type="dxa"/>
            <w:tcMar>
              <w:top w:w="55" w:type="dxa"/>
              <w:left w:w="70" w:type="dxa"/>
              <w:bottom w:w="55" w:type="dxa"/>
              <w:right w:w="70" w:type="dxa"/>
            </w:tcMar>
          </w:tcPr>
          <w:p w14:paraId="5B124F93" w14:textId="77777777" w:rsidR="00DA1B28" w:rsidRDefault="00376150">
            <w:r>
              <w:rPr>
                <w:rFonts w:ascii="Times New Roman" w:eastAsia="標楷體" w:hAnsi="Times New Roman"/>
              </w:rPr>
              <w:t>—</w:t>
            </w:r>
          </w:p>
        </w:tc>
        <w:tc>
          <w:tcPr>
            <w:tcW w:w="2767" w:type="dxa"/>
            <w:tcMar>
              <w:top w:w="55" w:type="dxa"/>
              <w:left w:w="70" w:type="dxa"/>
              <w:bottom w:w="55" w:type="dxa"/>
              <w:right w:w="70" w:type="dxa"/>
            </w:tcMar>
          </w:tcPr>
          <w:p w14:paraId="68838E3F" w14:textId="77777777" w:rsidR="00DA1B28" w:rsidRDefault="00376150">
            <w:r>
              <w:rPr>
                <w:rFonts w:ascii="Times New Roman" w:eastAsia="標楷體" w:hAnsi="Times New Roman"/>
              </w:rPr>
              <w:t>凍結的證據快照；來源影片其後刪除或重新處理不影響</w:t>
            </w:r>
          </w:p>
        </w:tc>
        <w:tc>
          <w:tcPr>
            <w:tcW w:w="1493" w:type="dxa"/>
            <w:tcMar>
              <w:top w:w="55" w:type="dxa"/>
              <w:left w:w="70" w:type="dxa"/>
              <w:bottom w:w="55" w:type="dxa"/>
              <w:right w:w="70" w:type="dxa"/>
            </w:tcMar>
          </w:tcPr>
          <w:p w14:paraId="19F4EA8B" w14:textId="77777777" w:rsidR="00DA1B28" w:rsidRDefault="00376150">
            <w:r>
              <w:rPr>
                <w:rFonts w:ascii="Times New Roman" w:eastAsia="標楷體" w:hAnsi="Times New Roman"/>
              </w:rPr>
              <w:t>快照</w:t>
            </w:r>
          </w:p>
        </w:tc>
      </w:tr>
      <w:tr w:rsidR="00DA1B28" w14:paraId="7CDCA0EA" w14:textId="77777777">
        <w:trPr>
          <w:cantSplit/>
        </w:trPr>
        <w:tc>
          <w:tcPr>
            <w:tcW w:w="824" w:type="dxa"/>
            <w:tcMar>
              <w:top w:w="55" w:type="dxa"/>
              <w:left w:w="70" w:type="dxa"/>
              <w:bottom w:w="55" w:type="dxa"/>
              <w:right w:w="70" w:type="dxa"/>
            </w:tcMar>
          </w:tcPr>
          <w:p w14:paraId="3BD08097" w14:textId="77777777" w:rsidR="00DA1B28" w:rsidRDefault="00376150">
            <w:r>
              <w:rPr>
                <w:rFonts w:ascii="Times New Roman" w:eastAsia="標楷體" w:hAnsi="Times New Roman"/>
              </w:rPr>
              <w:t>⑩</w:t>
            </w:r>
          </w:p>
        </w:tc>
        <w:tc>
          <w:tcPr>
            <w:tcW w:w="1894" w:type="dxa"/>
            <w:tcMar>
              <w:top w:w="55" w:type="dxa"/>
              <w:left w:w="70" w:type="dxa"/>
              <w:bottom w:w="55" w:type="dxa"/>
              <w:right w:w="70" w:type="dxa"/>
            </w:tcMar>
          </w:tcPr>
          <w:p w14:paraId="48E1F9CC" w14:textId="77777777" w:rsidR="00DA1B28" w:rsidRDefault="00376150">
            <w:r>
              <w:rPr>
                <w:rFonts w:ascii="Times New Roman" w:eastAsia="標楷體" w:hAnsi="Times New Roman"/>
              </w:rPr>
              <w:t xml:space="preserve">courses → </w:t>
            </w:r>
            <w:proofErr w:type="spellStart"/>
            <w:r>
              <w:rPr>
                <w:rFonts w:ascii="Times New Roman" w:eastAsia="標楷體" w:hAnsi="Times New Roman"/>
              </w:rPr>
              <w:t>shortassets</w:t>
            </w:r>
            <w:proofErr w:type="spellEnd"/>
          </w:p>
        </w:tc>
        <w:tc>
          <w:tcPr>
            <w:tcW w:w="2402" w:type="dxa"/>
            <w:tcMar>
              <w:top w:w="55" w:type="dxa"/>
              <w:left w:w="70" w:type="dxa"/>
              <w:bottom w:w="55" w:type="dxa"/>
              <w:right w:w="70" w:type="dxa"/>
            </w:tcMar>
          </w:tcPr>
          <w:p w14:paraId="2038D1E4" w14:textId="77777777" w:rsidR="00DA1B28" w:rsidRDefault="00376150">
            <w:proofErr w:type="spellStart"/>
            <w:proofErr w:type="gramStart"/>
            <w:r>
              <w:rPr>
                <w:rFonts w:ascii="Times New Roman" w:eastAsia="標楷體" w:hAnsi="Times New Roman"/>
              </w:rPr>
              <w:t>shortassets.courseId</w:t>
            </w:r>
            <w:proofErr w:type="spellEnd"/>
            <w:proofErr w:type="gramEnd"/>
          </w:p>
        </w:tc>
        <w:tc>
          <w:tcPr>
            <w:tcW w:w="824" w:type="dxa"/>
            <w:tcMar>
              <w:top w:w="55" w:type="dxa"/>
              <w:left w:w="70" w:type="dxa"/>
              <w:bottom w:w="55" w:type="dxa"/>
              <w:right w:w="70" w:type="dxa"/>
            </w:tcMar>
          </w:tcPr>
          <w:p w14:paraId="3ED8D5F2" w14:textId="77777777" w:rsidR="00DA1B28" w:rsidRDefault="00376150">
            <w:proofErr w:type="gramStart"/>
            <w:r>
              <w:rPr>
                <w:rFonts w:ascii="Times New Roman" w:eastAsia="標楷體" w:hAnsi="Times New Roman"/>
              </w:rPr>
              <w:t>1 :</w:t>
            </w:r>
            <w:proofErr w:type="gramEnd"/>
            <w:r>
              <w:rPr>
                <w:rFonts w:ascii="Times New Roman" w:eastAsia="標楷體" w:hAnsi="Times New Roman"/>
              </w:rPr>
              <w:t xml:space="preserve"> </w:t>
            </w:r>
            <w:proofErr w:type="gramStart"/>
            <w:r>
              <w:rPr>
                <w:rFonts w:ascii="Times New Roman" w:eastAsia="標楷體" w:hAnsi="Times New Roman"/>
              </w:rPr>
              <w:t>0..</w:t>
            </w:r>
            <w:proofErr w:type="gramEnd"/>
            <w:r>
              <w:rPr>
                <w:rFonts w:ascii="Times New Roman" w:eastAsia="標楷體" w:hAnsi="Times New Roman"/>
              </w:rPr>
              <w:t>*</w:t>
            </w:r>
          </w:p>
        </w:tc>
        <w:tc>
          <w:tcPr>
            <w:tcW w:w="2767" w:type="dxa"/>
            <w:tcMar>
              <w:top w:w="55" w:type="dxa"/>
              <w:left w:w="70" w:type="dxa"/>
              <w:bottom w:w="55" w:type="dxa"/>
              <w:right w:w="70" w:type="dxa"/>
            </w:tcMar>
          </w:tcPr>
          <w:p w14:paraId="1F946EA5" w14:textId="77777777" w:rsidR="00DA1B28" w:rsidRDefault="00376150">
            <w:r>
              <w:rPr>
                <w:rFonts w:ascii="Times New Roman" w:eastAsia="標楷體" w:hAnsi="Times New Roman"/>
              </w:rPr>
              <w:t>必填；學生瀏覽複合索引的首欄；另存</w:t>
            </w:r>
            <w:r>
              <w:rPr>
                <w:rFonts w:ascii="Times New Roman" w:eastAsia="標楷體" w:hAnsi="Times New Roman"/>
              </w:rPr>
              <w:t xml:space="preserve"> </w:t>
            </w:r>
            <w:proofErr w:type="spellStart"/>
            <w:r>
              <w:rPr>
                <w:rFonts w:ascii="Times New Roman" w:eastAsia="標楷體" w:hAnsi="Times New Roman"/>
              </w:rPr>
              <w:t>courseSnapshot</w:t>
            </w:r>
            <w:proofErr w:type="spellEnd"/>
            <w:r>
              <w:rPr>
                <w:rFonts w:ascii="Times New Roman" w:eastAsia="標楷體" w:hAnsi="Times New Roman"/>
              </w:rPr>
              <w:t xml:space="preserve"> </w:t>
            </w:r>
            <w:r>
              <w:rPr>
                <w:rFonts w:ascii="Times New Roman" w:eastAsia="標楷體" w:hAnsi="Times New Roman"/>
              </w:rPr>
              <w:t>課程快照</w:t>
            </w:r>
          </w:p>
        </w:tc>
        <w:tc>
          <w:tcPr>
            <w:tcW w:w="1493" w:type="dxa"/>
            <w:tcMar>
              <w:top w:w="55" w:type="dxa"/>
              <w:left w:w="70" w:type="dxa"/>
              <w:bottom w:w="55" w:type="dxa"/>
              <w:right w:w="70" w:type="dxa"/>
            </w:tcMar>
          </w:tcPr>
          <w:p w14:paraId="1C657F98" w14:textId="77777777" w:rsidR="00DA1B28" w:rsidRDefault="00376150">
            <w:r>
              <w:rPr>
                <w:rFonts w:ascii="Times New Roman" w:eastAsia="標楷體" w:hAnsi="Times New Roman"/>
              </w:rPr>
              <w:t>應用層</w:t>
            </w:r>
          </w:p>
        </w:tc>
      </w:tr>
      <w:tr w:rsidR="00DA1B28" w14:paraId="6D7495C1" w14:textId="77777777">
        <w:trPr>
          <w:cantSplit/>
        </w:trPr>
        <w:tc>
          <w:tcPr>
            <w:tcW w:w="824" w:type="dxa"/>
            <w:tcMar>
              <w:top w:w="55" w:type="dxa"/>
              <w:left w:w="70" w:type="dxa"/>
              <w:bottom w:w="55" w:type="dxa"/>
              <w:right w:w="70" w:type="dxa"/>
            </w:tcMar>
          </w:tcPr>
          <w:p w14:paraId="371621C7" w14:textId="77777777" w:rsidR="00DA1B28" w:rsidRDefault="00376150">
            <w:r>
              <w:rPr>
                <w:rFonts w:ascii="Times New Roman" w:eastAsia="標楷體" w:hAnsi="Times New Roman"/>
              </w:rPr>
              <w:lastRenderedPageBreak/>
              <w:t>⑪</w:t>
            </w:r>
          </w:p>
        </w:tc>
        <w:tc>
          <w:tcPr>
            <w:tcW w:w="1894" w:type="dxa"/>
            <w:tcMar>
              <w:top w:w="55" w:type="dxa"/>
              <w:left w:w="70" w:type="dxa"/>
              <w:bottom w:w="55" w:type="dxa"/>
              <w:right w:w="70" w:type="dxa"/>
            </w:tcMar>
          </w:tcPr>
          <w:p w14:paraId="671A9101" w14:textId="77777777" w:rsidR="00DA1B28" w:rsidRDefault="00376150">
            <w:proofErr w:type="spellStart"/>
            <w:r>
              <w:rPr>
                <w:rFonts w:ascii="Times New Roman" w:eastAsia="標楷體" w:hAnsi="Times New Roman"/>
              </w:rPr>
              <w:t>shortscripts</w:t>
            </w:r>
            <w:proofErr w:type="spellEnd"/>
            <w:r>
              <w:rPr>
                <w:rFonts w:ascii="Times New Roman" w:eastAsia="標楷體" w:hAnsi="Times New Roman"/>
              </w:rPr>
              <w:t xml:space="preserve"> → </w:t>
            </w:r>
            <w:proofErr w:type="spellStart"/>
            <w:r>
              <w:rPr>
                <w:rFonts w:ascii="Times New Roman" w:eastAsia="標楷體" w:hAnsi="Times New Roman"/>
              </w:rPr>
              <w:t>shortassets</w:t>
            </w:r>
            <w:proofErr w:type="spellEnd"/>
          </w:p>
        </w:tc>
        <w:tc>
          <w:tcPr>
            <w:tcW w:w="2402" w:type="dxa"/>
            <w:tcMar>
              <w:top w:w="55" w:type="dxa"/>
              <w:left w:w="70" w:type="dxa"/>
              <w:bottom w:w="55" w:type="dxa"/>
              <w:right w:w="70" w:type="dxa"/>
            </w:tcMar>
          </w:tcPr>
          <w:p w14:paraId="0139B8AC" w14:textId="77777777" w:rsidR="00DA1B28" w:rsidRDefault="00376150">
            <w:proofErr w:type="spellStart"/>
            <w:r>
              <w:rPr>
                <w:rFonts w:ascii="Times New Roman" w:eastAsia="標楷體" w:hAnsi="Times New Roman"/>
              </w:rPr>
              <w:t>shortassets.sourceScriptId</w:t>
            </w:r>
            <w:proofErr w:type="spellEnd"/>
            <w:r>
              <w:rPr>
                <w:rFonts w:ascii="Times New Roman" w:eastAsia="標楷體" w:hAnsi="Times New Roman"/>
              </w:rPr>
              <w:t>＋</w:t>
            </w:r>
            <w:proofErr w:type="spellStart"/>
            <w:r>
              <w:rPr>
                <w:rFonts w:ascii="Times New Roman" w:eastAsia="標楷體" w:hAnsi="Times New Roman"/>
              </w:rPr>
              <w:t>sourceVersionNo</w:t>
            </w:r>
            <w:proofErr w:type="spellEnd"/>
          </w:p>
        </w:tc>
        <w:tc>
          <w:tcPr>
            <w:tcW w:w="824" w:type="dxa"/>
            <w:tcMar>
              <w:top w:w="55" w:type="dxa"/>
              <w:left w:w="70" w:type="dxa"/>
              <w:bottom w:w="55" w:type="dxa"/>
              <w:right w:w="70" w:type="dxa"/>
            </w:tcMar>
          </w:tcPr>
          <w:p w14:paraId="1E6E41C7" w14:textId="77777777" w:rsidR="00DA1B28" w:rsidRDefault="00376150">
            <w:r>
              <w:rPr>
                <w:rFonts w:ascii="Times New Roman" w:eastAsia="標楷體" w:hAnsi="Times New Roman"/>
              </w:rPr>
              <w:t>0..</w:t>
            </w:r>
            <w:proofErr w:type="gramStart"/>
            <w:r>
              <w:rPr>
                <w:rFonts w:ascii="Times New Roman" w:eastAsia="標楷體" w:hAnsi="Times New Roman"/>
              </w:rPr>
              <w:t>1 :</w:t>
            </w:r>
            <w:proofErr w:type="gramEnd"/>
            <w:r>
              <w:rPr>
                <w:rFonts w:ascii="Times New Roman" w:eastAsia="標楷體" w:hAnsi="Times New Roman"/>
              </w:rPr>
              <w:t xml:space="preserve"> </w:t>
            </w:r>
            <w:proofErr w:type="gramStart"/>
            <w:r>
              <w:rPr>
                <w:rFonts w:ascii="Times New Roman" w:eastAsia="標楷體" w:hAnsi="Times New Roman"/>
              </w:rPr>
              <w:t>0..</w:t>
            </w:r>
            <w:proofErr w:type="gramEnd"/>
            <w:r>
              <w:rPr>
                <w:rFonts w:ascii="Times New Roman" w:eastAsia="標楷體" w:hAnsi="Times New Roman"/>
              </w:rPr>
              <w:t>*</w:t>
            </w:r>
          </w:p>
        </w:tc>
        <w:tc>
          <w:tcPr>
            <w:tcW w:w="2767" w:type="dxa"/>
            <w:tcMar>
              <w:top w:w="55" w:type="dxa"/>
              <w:left w:w="70" w:type="dxa"/>
              <w:bottom w:w="55" w:type="dxa"/>
              <w:right w:w="70" w:type="dxa"/>
            </w:tcMar>
          </w:tcPr>
          <w:p w14:paraId="06DE37FA" w14:textId="77777777" w:rsidR="00DA1B28" w:rsidRDefault="00376150">
            <w:r>
              <w:rPr>
                <w:rFonts w:ascii="Times New Roman" w:eastAsia="標楷體" w:hAnsi="Times New Roman"/>
              </w:rPr>
              <w:t>兩者併用才能定位到腳本的特定版本；</w:t>
            </w:r>
            <w:proofErr w:type="spellStart"/>
            <w:r>
              <w:rPr>
                <w:rFonts w:ascii="Times New Roman" w:eastAsia="標楷體" w:hAnsi="Times New Roman"/>
              </w:rPr>
              <w:t>sourceScriptId</w:t>
            </w:r>
            <w:proofErr w:type="spellEnd"/>
            <w:r>
              <w:rPr>
                <w:rFonts w:ascii="Times New Roman" w:eastAsia="標楷體" w:hAnsi="Times New Roman"/>
              </w:rPr>
              <w:t xml:space="preserve"> </w:t>
            </w:r>
            <w:r>
              <w:rPr>
                <w:rFonts w:ascii="Times New Roman" w:eastAsia="標楷體" w:hAnsi="Times New Roman"/>
              </w:rPr>
              <w:t>單欄索引</w:t>
            </w:r>
          </w:p>
        </w:tc>
        <w:tc>
          <w:tcPr>
            <w:tcW w:w="1493" w:type="dxa"/>
            <w:tcMar>
              <w:top w:w="55" w:type="dxa"/>
              <w:left w:w="70" w:type="dxa"/>
              <w:bottom w:w="55" w:type="dxa"/>
              <w:right w:w="70" w:type="dxa"/>
            </w:tcMar>
          </w:tcPr>
          <w:p w14:paraId="16163825" w14:textId="77777777" w:rsidR="00DA1B28" w:rsidRDefault="00376150">
            <w:r>
              <w:rPr>
                <w:rFonts w:ascii="Times New Roman" w:eastAsia="標楷體" w:hAnsi="Times New Roman"/>
              </w:rPr>
              <w:t>應用層</w:t>
            </w:r>
          </w:p>
        </w:tc>
      </w:tr>
      <w:tr w:rsidR="00DA1B28" w14:paraId="08B97FD0" w14:textId="77777777">
        <w:trPr>
          <w:cantSplit/>
        </w:trPr>
        <w:tc>
          <w:tcPr>
            <w:tcW w:w="824" w:type="dxa"/>
            <w:tcMar>
              <w:top w:w="55" w:type="dxa"/>
              <w:left w:w="70" w:type="dxa"/>
              <w:bottom w:w="55" w:type="dxa"/>
              <w:right w:w="70" w:type="dxa"/>
            </w:tcMar>
          </w:tcPr>
          <w:p w14:paraId="2CA1F90D" w14:textId="77777777" w:rsidR="00DA1B28" w:rsidRDefault="00376150">
            <w:r>
              <w:rPr>
                <w:rFonts w:ascii="Times New Roman" w:eastAsia="標楷體" w:hAnsi="Times New Roman"/>
              </w:rPr>
              <w:t>⑫</w:t>
            </w:r>
          </w:p>
        </w:tc>
        <w:tc>
          <w:tcPr>
            <w:tcW w:w="1894" w:type="dxa"/>
            <w:tcMar>
              <w:top w:w="55" w:type="dxa"/>
              <w:left w:w="70" w:type="dxa"/>
              <w:bottom w:w="55" w:type="dxa"/>
              <w:right w:w="70" w:type="dxa"/>
            </w:tcMar>
          </w:tcPr>
          <w:p w14:paraId="5CDC2131" w14:textId="77777777" w:rsidR="00DA1B28" w:rsidRDefault="00376150">
            <w:r>
              <w:rPr>
                <w:rFonts w:ascii="Times New Roman" w:eastAsia="標楷體" w:hAnsi="Times New Roman"/>
              </w:rPr>
              <w:t xml:space="preserve">videos → </w:t>
            </w:r>
            <w:proofErr w:type="spellStart"/>
            <w:r>
              <w:rPr>
                <w:rFonts w:ascii="Times New Roman" w:eastAsia="標楷體" w:hAnsi="Times New Roman"/>
              </w:rPr>
              <w:t>shortassets</w:t>
            </w:r>
            <w:proofErr w:type="spellEnd"/>
          </w:p>
        </w:tc>
        <w:tc>
          <w:tcPr>
            <w:tcW w:w="2402" w:type="dxa"/>
            <w:tcMar>
              <w:top w:w="55" w:type="dxa"/>
              <w:left w:w="70" w:type="dxa"/>
              <w:bottom w:w="55" w:type="dxa"/>
              <w:right w:w="70" w:type="dxa"/>
            </w:tcMar>
          </w:tcPr>
          <w:p w14:paraId="03F23ADB" w14:textId="77777777" w:rsidR="00DA1B28" w:rsidRDefault="00376150">
            <w:proofErr w:type="spellStart"/>
            <w:proofErr w:type="gramStart"/>
            <w:r>
              <w:rPr>
                <w:rFonts w:ascii="Times New Roman" w:eastAsia="標楷體" w:hAnsi="Times New Roman"/>
              </w:rPr>
              <w:t>shortassets.sourceVideoId</w:t>
            </w:r>
            <w:proofErr w:type="spellEnd"/>
            <w:proofErr w:type="gramEnd"/>
          </w:p>
        </w:tc>
        <w:tc>
          <w:tcPr>
            <w:tcW w:w="824" w:type="dxa"/>
            <w:tcMar>
              <w:top w:w="55" w:type="dxa"/>
              <w:left w:w="70" w:type="dxa"/>
              <w:bottom w:w="55" w:type="dxa"/>
              <w:right w:w="70" w:type="dxa"/>
            </w:tcMar>
          </w:tcPr>
          <w:p w14:paraId="7EC8A62B" w14:textId="77777777" w:rsidR="00DA1B28" w:rsidRDefault="00376150">
            <w:r>
              <w:rPr>
                <w:rFonts w:ascii="Times New Roman" w:eastAsia="標楷體" w:hAnsi="Times New Roman"/>
              </w:rPr>
              <w:t>0..</w:t>
            </w:r>
            <w:proofErr w:type="gramStart"/>
            <w:r>
              <w:rPr>
                <w:rFonts w:ascii="Times New Roman" w:eastAsia="標楷體" w:hAnsi="Times New Roman"/>
              </w:rPr>
              <w:t>1 :</w:t>
            </w:r>
            <w:proofErr w:type="gramEnd"/>
            <w:r>
              <w:rPr>
                <w:rFonts w:ascii="Times New Roman" w:eastAsia="標楷體" w:hAnsi="Times New Roman"/>
              </w:rPr>
              <w:t xml:space="preserve"> </w:t>
            </w:r>
            <w:proofErr w:type="gramStart"/>
            <w:r>
              <w:rPr>
                <w:rFonts w:ascii="Times New Roman" w:eastAsia="標楷體" w:hAnsi="Times New Roman"/>
              </w:rPr>
              <w:t>0..</w:t>
            </w:r>
            <w:proofErr w:type="gramEnd"/>
            <w:r>
              <w:rPr>
                <w:rFonts w:ascii="Times New Roman" w:eastAsia="標楷體" w:hAnsi="Times New Roman"/>
              </w:rPr>
              <w:t>*</w:t>
            </w:r>
          </w:p>
        </w:tc>
        <w:tc>
          <w:tcPr>
            <w:tcW w:w="2767" w:type="dxa"/>
            <w:tcMar>
              <w:top w:w="55" w:type="dxa"/>
              <w:left w:w="70" w:type="dxa"/>
              <w:bottom w:w="55" w:type="dxa"/>
              <w:right w:w="70" w:type="dxa"/>
            </w:tcMar>
          </w:tcPr>
          <w:p w14:paraId="729BABD1" w14:textId="77777777" w:rsidR="00DA1B28" w:rsidRDefault="00376150">
            <w:r>
              <w:rPr>
                <w:rFonts w:ascii="Times New Roman" w:eastAsia="標楷體" w:hAnsi="Times New Roman"/>
              </w:rPr>
              <w:t>選填；</w:t>
            </w:r>
            <w:proofErr w:type="spellStart"/>
            <w:r>
              <w:rPr>
                <w:rFonts w:ascii="Times New Roman" w:eastAsia="標楷體" w:hAnsi="Times New Roman"/>
              </w:rPr>
              <w:t>youtubeVideoId</w:t>
            </w:r>
            <w:proofErr w:type="spellEnd"/>
            <w:r>
              <w:rPr>
                <w:rFonts w:ascii="Times New Roman" w:eastAsia="標楷體" w:hAnsi="Times New Roman"/>
              </w:rPr>
              <w:t xml:space="preserve"> </w:t>
            </w:r>
            <w:r>
              <w:rPr>
                <w:rFonts w:ascii="Times New Roman" w:eastAsia="標楷體" w:hAnsi="Times New Roman"/>
              </w:rPr>
              <w:t>另有唯一＋</w:t>
            </w:r>
            <w:r>
              <w:rPr>
                <w:rFonts w:ascii="Times New Roman" w:eastAsia="標楷體" w:hAnsi="Times New Roman"/>
              </w:rPr>
              <w:t xml:space="preserve">sparse </w:t>
            </w:r>
            <w:r>
              <w:rPr>
                <w:rFonts w:ascii="Times New Roman" w:eastAsia="標楷體" w:hAnsi="Times New Roman"/>
              </w:rPr>
              <w:t>索引</w:t>
            </w:r>
          </w:p>
        </w:tc>
        <w:tc>
          <w:tcPr>
            <w:tcW w:w="1493" w:type="dxa"/>
            <w:tcMar>
              <w:top w:w="55" w:type="dxa"/>
              <w:left w:w="70" w:type="dxa"/>
              <w:bottom w:w="55" w:type="dxa"/>
              <w:right w:w="70" w:type="dxa"/>
            </w:tcMar>
          </w:tcPr>
          <w:p w14:paraId="591B55DA" w14:textId="77777777" w:rsidR="00DA1B28" w:rsidRDefault="00376150">
            <w:r>
              <w:rPr>
                <w:rFonts w:ascii="Times New Roman" w:eastAsia="標楷體" w:hAnsi="Times New Roman"/>
              </w:rPr>
              <w:t>資料庫層（唯一）＋應用層</w:t>
            </w:r>
          </w:p>
        </w:tc>
      </w:tr>
    </w:tbl>
    <w:p w14:paraId="4F690C74" w14:textId="77777777" w:rsidR="00DA1B28" w:rsidRDefault="00376150">
      <w:pPr>
        <w:pStyle w:val="3"/>
      </w:pPr>
      <w:r>
        <w:t xml:space="preserve">schema </w:t>
      </w:r>
      <w:r>
        <w:t>層限制彙整</w:t>
      </w:r>
    </w:p>
    <w:p w14:paraId="0C0F9955" w14:textId="77777777" w:rsidR="00DA1B28" w:rsidRDefault="00376150">
      <w:pPr>
        <w:pStyle w:val="af8"/>
      </w:pPr>
      <w:r>
        <w:t>表</w:t>
      </w:r>
      <w:r>
        <w:t xml:space="preserve">8-1-2 </w:t>
      </w:r>
      <w:r>
        <w:t>至表</w:t>
      </w:r>
      <w:r>
        <w:t xml:space="preserve">8-1-5 </w:t>
      </w:r>
      <w:r>
        <w:t>中「資料庫層」的限制，都來自</w:t>
      </w:r>
      <w:r>
        <w:t xml:space="preserve"> schema </w:t>
      </w:r>
      <w:r>
        <w:t>宣告。表</w:t>
      </w:r>
      <w:r>
        <w:t xml:space="preserve">8-1-6 </w:t>
      </w:r>
      <w:r>
        <w:t>彙整本系統在</w:t>
      </w:r>
      <w:r>
        <w:t xml:space="preserve"> schema </w:t>
      </w:r>
      <w:r>
        <w:t>層實際使用的限制種類；其餘規則（例如單批影片數、每日提問次數、附件數量與大小、角色權限）屬於</w:t>
      </w:r>
      <w:r>
        <w:t xml:space="preserve"> API </w:t>
      </w:r>
      <w:r>
        <w:t>與</w:t>
      </w:r>
      <w:r>
        <w:t xml:space="preserve"> service </w:t>
      </w:r>
      <w:r>
        <w:t>層的業務限制，不寫入資料庫綱要。</w:t>
      </w:r>
    </w:p>
    <w:p w14:paraId="4D7A0787" w14:textId="77777777" w:rsidR="00DA1B28" w:rsidRDefault="00376150">
      <w:pPr>
        <w:pStyle w:val="TableCaption"/>
        <w:keepNext/>
      </w:pPr>
      <w:bookmarkStart w:id="194" w:name="_Toc241701580"/>
      <w:r>
        <w:t>表</w:t>
      </w:r>
      <w:r>
        <w:t xml:space="preserve">8-1-6 schema </w:t>
      </w:r>
      <w:r>
        <w:t>層宣告的限制種類與使用位置</w:t>
      </w:r>
      <w:bookmarkEnd w:id="194"/>
    </w:p>
    <w:tbl>
      <w:tblPr>
        <w:tblStyle w:val="afff2"/>
        <w:tblW w:w="10205" w:type="dxa"/>
        <w:tblLayout w:type="fixed"/>
        <w:tblLook w:val="04A0" w:firstRow="1" w:lastRow="0" w:firstColumn="1" w:lastColumn="0" w:noHBand="0" w:noVBand="1"/>
      </w:tblPr>
      <w:tblGrid>
        <w:gridCol w:w="1589"/>
        <w:gridCol w:w="3016"/>
        <w:gridCol w:w="5600"/>
      </w:tblGrid>
      <w:tr w:rsidR="00DA1B28" w14:paraId="1A32B0B2" w14:textId="77777777">
        <w:trPr>
          <w:cantSplit/>
          <w:tblHeader/>
        </w:trPr>
        <w:tc>
          <w:tcPr>
            <w:tcW w:w="1589" w:type="dxa"/>
            <w:shd w:val="clear" w:color="auto" w:fill="D9EAD3"/>
            <w:tcMar>
              <w:top w:w="55" w:type="dxa"/>
              <w:left w:w="70" w:type="dxa"/>
              <w:bottom w:w="55" w:type="dxa"/>
              <w:right w:w="70" w:type="dxa"/>
            </w:tcMar>
          </w:tcPr>
          <w:p w14:paraId="5D7FA1FA" w14:textId="77777777" w:rsidR="00DA1B28" w:rsidRDefault="00376150">
            <w:pPr>
              <w:keepNext/>
            </w:pPr>
            <w:r>
              <w:rPr>
                <w:rFonts w:ascii="Times New Roman" w:eastAsia="標楷體" w:hAnsi="Times New Roman"/>
                <w:b/>
              </w:rPr>
              <w:t>限制種類</w:t>
            </w:r>
          </w:p>
        </w:tc>
        <w:tc>
          <w:tcPr>
            <w:tcW w:w="3016" w:type="dxa"/>
            <w:shd w:val="clear" w:color="auto" w:fill="D9EAD3"/>
            <w:tcMar>
              <w:top w:w="55" w:type="dxa"/>
              <w:left w:w="70" w:type="dxa"/>
              <w:bottom w:w="55" w:type="dxa"/>
              <w:right w:w="70" w:type="dxa"/>
            </w:tcMar>
          </w:tcPr>
          <w:p w14:paraId="0475EF28" w14:textId="77777777" w:rsidR="00DA1B28" w:rsidRDefault="00376150">
            <w:pPr>
              <w:keepNext/>
            </w:pPr>
            <w:r>
              <w:rPr>
                <w:rFonts w:ascii="Times New Roman" w:eastAsia="標楷體" w:hAnsi="Times New Roman"/>
                <w:b/>
              </w:rPr>
              <w:t xml:space="preserve">Mongoose </w:t>
            </w:r>
            <w:r>
              <w:rPr>
                <w:rFonts w:ascii="Times New Roman" w:eastAsia="標楷體" w:hAnsi="Times New Roman"/>
                <w:b/>
              </w:rPr>
              <w:t>宣告</w:t>
            </w:r>
          </w:p>
        </w:tc>
        <w:tc>
          <w:tcPr>
            <w:tcW w:w="5600" w:type="dxa"/>
            <w:shd w:val="clear" w:color="auto" w:fill="D9EAD3"/>
            <w:tcMar>
              <w:top w:w="55" w:type="dxa"/>
              <w:left w:w="70" w:type="dxa"/>
              <w:bottom w:w="55" w:type="dxa"/>
              <w:right w:w="70" w:type="dxa"/>
            </w:tcMar>
          </w:tcPr>
          <w:p w14:paraId="3B648442" w14:textId="77777777" w:rsidR="00DA1B28" w:rsidRDefault="00376150">
            <w:pPr>
              <w:keepNext/>
            </w:pPr>
            <w:r>
              <w:rPr>
                <w:rFonts w:ascii="Times New Roman" w:eastAsia="標楷體" w:hAnsi="Times New Roman"/>
                <w:b/>
              </w:rPr>
              <w:t>使用位置舉例</w:t>
            </w:r>
          </w:p>
        </w:tc>
      </w:tr>
      <w:tr w:rsidR="00DA1B28" w14:paraId="4075F2CB" w14:textId="77777777">
        <w:trPr>
          <w:cantSplit/>
        </w:trPr>
        <w:tc>
          <w:tcPr>
            <w:tcW w:w="1589" w:type="dxa"/>
            <w:tcMar>
              <w:top w:w="55" w:type="dxa"/>
              <w:left w:w="70" w:type="dxa"/>
              <w:bottom w:w="55" w:type="dxa"/>
              <w:right w:w="70" w:type="dxa"/>
            </w:tcMar>
          </w:tcPr>
          <w:p w14:paraId="25B1528A" w14:textId="77777777" w:rsidR="00DA1B28" w:rsidRDefault="00376150">
            <w:r>
              <w:rPr>
                <w:rFonts w:ascii="Times New Roman" w:eastAsia="標楷體" w:hAnsi="Times New Roman"/>
              </w:rPr>
              <w:t>必填</w:t>
            </w:r>
          </w:p>
        </w:tc>
        <w:tc>
          <w:tcPr>
            <w:tcW w:w="3016" w:type="dxa"/>
            <w:tcMar>
              <w:top w:w="55" w:type="dxa"/>
              <w:left w:w="70" w:type="dxa"/>
              <w:bottom w:w="55" w:type="dxa"/>
              <w:right w:w="70" w:type="dxa"/>
            </w:tcMar>
          </w:tcPr>
          <w:p w14:paraId="1EB8429D" w14:textId="77777777" w:rsidR="00DA1B28" w:rsidRDefault="00376150">
            <w:r>
              <w:rPr>
                <w:rFonts w:ascii="Times New Roman" w:eastAsia="標楷體" w:hAnsi="Times New Roman"/>
              </w:rPr>
              <w:t>required: true</w:t>
            </w:r>
          </w:p>
        </w:tc>
        <w:tc>
          <w:tcPr>
            <w:tcW w:w="5600" w:type="dxa"/>
            <w:tcMar>
              <w:top w:w="55" w:type="dxa"/>
              <w:left w:w="70" w:type="dxa"/>
              <w:bottom w:w="55" w:type="dxa"/>
              <w:right w:w="70" w:type="dxa"/>
            </w:tcMar>
          </w:tcPr>
          <w:p w14:paraId="1DE049A5" w14:textId="77777777" w:rsidR="00DA1B28" w:rsidRDefault="00376150">
            <w:r>
              <w:rPr>
                <w:rFonts w:ascii="Times New Roman" w:eastAsia="標楷體" w:hAnsi="Times New Roman"/>
              </w:rPr>
              <w:t>各集合的識別與核心欄位</w:t>
            </w:r>
          </w:p>
        </w:tc>
      </w:tr>
      <w:tr w:rsidR="00DA1B28" w14:paraId="612C79E6" w14:textId="77777777">
        <w:trPr>
          <w:cantSplit/>
        </w:trPr>
        <w:tc>
          <w:tcPr>
            <w:tcW w:w="1589" w:type="dxa"/>
            <w:tcMar>
              <w:top w:w="55" w:type="dxa"/>
              <w:left w:w="70" w:type="dxa"/>
              <w:bottom w:w="55" w:type="dxa"/>
              <w:right w:w="70" w:type="dxa"/>
            </w:tcMar>
          </w:tcPr>
          <w:p w14:paraId="07F023E6" w14:textId="77777777" w:rsidR="00DA1B28" w:rsidRDefault="00376150">
            <w:r>
              <w:rPr>
                <w:rFonts w:ascii="Times New Roman" w:eastAsia="標楷體" w:hAnsi="Times New Roman"/>
              </w:rPr>
              <w:t>唯一</w:t>
            </w:r>
          </w:p>
        </w:tc>
        <w:tc>
          <w:tcPr>
            <w:tcW w:w="3016" w:type="dxa"/>
            <w:tcMar>
              <w:top w:w="55" w:type="dxa"/>
              <w:left w:w="70" w:type="dxa"/>
              <w:bottom w:w="55" w:type="dxa"/>
              <w:right w:w="70" w:type="dxa"/>
            </w:tcMar>
          </w:tcPr>
          <w:p w14:paraId="229DF357" w14:textId="77777777" w:rsidR="00DA1B28" w:rsidRDefault="00376150">
            <w:r>
              <w:rPr>
                <w:rFonts w:ascii="Times New Roman" w:eastAsia="標楷體" w:hAnsi="Times New Roman"/>
              </w:rPr>
              <w:t>unique: true</w:t>
            </w:r>
          </w:p>
        </w:tc>
        <w:tc>
          <w:tcPr>
            <w:tcW w:w="5600" w:type="dxa"/>
            <w:tcMar>
              <w:top w:w="55" w:type="dxa"/>
              <w:left w:w="70" w:type="dxa"/>
              <w:bottom w:w="55" w:type="dxa"/>
              <w:right w:w="70" w:type="dxa"/>
            </w:tcMar>
          </w:tcPr>
          <w:p w14:paraId="208D20B5" w14:textId="77777777" w:rsidR="00DA1B28" w:rsidRDefault="00376150">
            <w:proofErr w:type="spellStart"/>
            <w:r>
              <w:rPr>
                <w:rFonts w:ascii="Times New Roman" w:eastAsia="標楷體" w:hAnsi="Times New Roman"/>
              </w:rPr>
              <w:t>users.email</w:t>
            </w:r>
            <w:proofErr w:type="spellEnd"/>
            <w:r>
              <w:rPr>
                <w:rFonts w:ascii="Times New Roman" w:eastAsia="標楷體" w:hAnsi="Times New Roman"/>
              </w:rPr>
              <w:t>、</w:t>
            </w:r>
            <w:proofErr w:type="spellStart"/>
            <w:r>
              <w:rPr>
                <w:rFonts w:ascii="Times New Roman" w:eastAsia="標楷體" w:hAnsi="Times New Roman"/>
              </w:rPr>
              <w:t>avatars.userId</w:t>
            </w:r>
            <w:proofErr w:type="spellEnd"/>
            <w:r>
              <w:rPr>
                <w:rFonts w:ascii="Times New Roman" w:eastAsia="標楷體" w:hAnsi="Times New Roman"/>
              </w:rPr>
              <w:t>、</w:t>
            </w:r>
            <w:proofErr w:type="spellStart"/>
            <w:r>
              <w:rPr>
                <w:rFonts w:ascii="Times New Roman" w:eastAsia="標楷體" w:hAnsi="Times New Roman"/>
              </w:rPr>
              <w:t>videobatches.batchId</w:t>
            </w:r>
            <w:proofErr w:type="spellEnd"/>
            <w:r>
              <w:rPr>
                <w:rFonts w:ascii="Times New Roman" w:eastAsia="標楷體" w:hAnsi="Times New Roman"/>
              </w:rPr>
              <w:t>、</w:t>
            </w:r>
            <w:proofErr w:type="spellStart"/>
            <w:r>
              <w:rPr>
                <w:rFonts w:ascii="Times New Roman" w:eastAsia="標楷體" w:hAnsi="Times New Roman"/>
              </w:rPr>
              <w:t>clips.segmentId</w:t>
            </w:r>
            <w:proofErr w:type="spellEnd"/>
            <w:r>
              <w:rPr>
                <w:rFonts w:ascii="Times New Roman" w:eastAsia="標楷體" w:hAnsi="Times New Roman"/>
              </w:rPr>
              <w:t>、</w:t>
            </w:r>
            <w:proofErr w:type="spellStart"/>
            <w:r>
              <w:rPr>
                <w:rFonts w:ascii="Times New Roman" w:eastAsia="標楷體" w:hAnsi="Times New Roman"/>
              </w:rPr>
              <w:t>line_bind_tokens.token</w:t>
            </w:r>
            <w:proofErr w:type="spellEnd"/>
          </w:p>
        </w:tc>
      </w:tr>
      <w:tr w:rsidR="00DA1B28" w14:paraId="32C615B6" w14:textId="77777777">
        <w:trPr>
          <w:cantSplit/>
        </w:trPr>
        <w:tc>
          <w:tcPr>
            <w:tcW w:w="1589" w:type="dxa"/>
            <w:tcMar>
              <w:top w:w="55" w:type="dxa"/>
              <w:left w:w="70" w:type="dxa"/>
              <w:bottom w:w="55" w:type="dxa"/>
              <w:right w:w="70" w:type="dxa"/>
            </w:tcMar>
          </w:tcPr>
          <w:p w14:paraId="024D4499" w14:textId="77777777" w:rsidR="00DA1B28" w:rsidRDefault="00376150">
            <w:r>
              <w:rPr>
                <w:rFonts w:ascii="Times New Roman" w:eastAsia="標楷體" w:hAnsi="Times New Roman"/>
              </w:rPr>
              <w:t>唯一（允許缺值）</w:t>
            </w:r>
          </w:p>
        </w:tc>
        <w:tc>
          <w:tcPr>
            <w:tcW w:w="3016" w:type="dxa"/>
            <w:tcMar>
              <w:top w:w="55" w:type="dxa"/>
              <w:left w:w="70" w:type="dxa"/>
              <w:bottom w:w="55" w:type="dxa"/>
              <w:right w:w="70" w:type="dxa"/>
            </w:tcMar>
          </w:tcPr>
          <w:p w14:paraId="694D6577" w14:textId="77777777" w:rsidR="00DA1B28" w:rsidRDefault="00376150">
            <w:r>
              <w:rPr>
                <w:rFonts w:ascii="Times New Roman" w:eastAsia="標楷體" w:hAnsi="Times New Roman"/>
              </w:rPr>
              <w:t>unique + sparse</w:t>
            </w:r>
          </w:p>
        </w:tc>
        <w:tc>
          <w:tcPr>
            <w:tcW w:w="5600" w:type="dxa"/>
            <w:tcMar>
              <w:top w:w="55" w:type="dxa"/>
              <w:left w:w="70" w:type="dxa"/>
              <w:bottom w:w="55" w:type="dxa"/>
              <w:right w:w="70" w:type="dxa"/>
            </w:tcMar>
          </w:tcPr>
          <w:p w14:paraId="593A75CD" w14:textId="77777777" w:rsidR="00DA1B28" w:rsidRDefault="00376150">
            <w:proofErr w:type="spellStart"/>
            <w:r>
              <w:rPr>
                <w:rFonts w:ascii="Times New Roman" w:eastAsia="標楷體" w:hAnsi="Times New Roman"/>
              </w:rPr>
              <w:t>users.lineUserId</w:t>
            </w:r>
            <w:proofErr w:type="spellEnd"/>
            <w:r>
              <w:rPr>
                <w:rFonts w:ascii="Times New Roman" w:eastAsia="標楷體" w:hAnsi="Times New Roman"/>
              </w:rPr>
              <w:t>、</w:t>
            </w:r>
            <w:proofErr w:type="spellStart"/>
            <w:r>
              <w:rPr>
                <w:rFonts w:ascii="Times New Roman" w:eastAsia="標楷體" w:hAnsi="Times New Roman"/>
              </w:rPr>
              <w:t>videos.videoId</w:t>
            </w:r>
            <w:proofErr w:type="spellEnd"/>
            <w:r>
              <w:rPr>
                <w:rFonts w:ascii="Times New Roman" w:eastAsia="標楷體" w:hAnsi="Times New Roman"/>
              </w:rPr>
              <w:t>、</w:t>
            </w:r>
            <w:proofErr w:type="spellStart"/>
            <w:r>
              <w:rPr>
                <w:rFonts w:ascii="Times New Roman" w:eastAsia="標楷體" w:hAnsi="Times New Roman"/>
              </w:rPr>
              <w:t>shortassets.youtubeVideoId</w:t>
            </w:r>
            <w:proofErr w:type="spellEnd"/>
          </w:p>
        </w:tc>
      </w:tr>
      <w:tr w:rsidR="00DA1B28" w14:paraId="2BED0EB1" w14:textId="77777777">
        <w:trPr>
          <w:cantSplit/>
        </w:trPr>
        <w:tc>
          <w:tcPr>
            <w:tcW w:w="1589" w:type="dxa"/>
            <w:tcMar>
              <w:top w:w="55" w:type="dxa"/>
              <w:left w:w="70" w:type="dxa"/>
              <w:bottom w:w="55" w:type="dxa"/>
              <w:right w:w="70" w:type="dxa"/>
            </w:tcMar>
          </w:tcPr>
          <w:p w14:paraId="743BB198" w14:textId="77777777" w:rsidR="00DA1B28" w:rsidRDefault="00376150">
            <w:r>
              <w:rPr>
                <w:rFonts w:ascii="Times New Roman" w:eastAsia="標楷體" w:hAnsi="Times New Roman"/>
              </w:rPr>
              <w:t>複合唯一</w:t>
            </w:r>
          </w:p>
        </w:tc>
        <w:tc>
          <w:tcPr>
            <w:tcW w:w="3016" w:type="dxa"/>
            <w:tcMar>
              <w:top w:w="55" w:type="dxa"/>
              <w:left w:w="70" w:type="dxa"/>
              <w:bottom w:w="55" w:type="dxa"/>
              <w:right w:w="70" w:type="dxa"/>
            </w:tcMar>
          </w:tcPr>
          <w:p w14:paraId="31190330" w14:textId="77777777" w:rsidR="00DA1B28" w:rsidRDefault="00376150">
            <w:proofErr w:type="gramStart"/>
            <w:r>
              <w:rPr>
                <w:rFonts w:ascii="Times New Roman" w:eastAsia="標楷體" w:hAnsi="Times New Roman"/>
              </w:rPr>
              <w:t>index(</w:t>
            </w:r>
            <w:proofErr w:type="gramEnd"/>
            <w:r>
              <w:rPr>
                <w:rFonts w:ascii="Times New Roman" w:eastAsia="標楷體" w:hAnsi="Times New Roman"/>
              </w:rPr>
              <w:t xml:space="preserve">{...}, </w:t>
            </w:r>
            <w:proofErr w:type="gramStart"/>
            <w:r>
              <w:rPr>
                <w:rFonts w:ascii="Times New Roman" w:eastAsia="標楷體" w:hAnsi="Times New Roman"/>
              </w:rPr>
              <w:t>{ unique</w:t>
            </w:r>
            <w:proofErr w:type="gramEnd"/>
            <w:r>
              <w:rPr>
                <w:rFonts w:ascii="Times New Roman" w:eastAsia="標楷體" w:hAnsi="Times New Roman"/>
              </w:rPr>
              <w:t>: true })</w:t>
            </w:r>
          </w:p>
        </w:tc>
        <w:tc>
          <w:tcPr>
            <w:tcW w:w="5600" w:type="dxa"/>
            <w:tcMar>
              <w:top w:w="55" w:type="dxa"/>
              <w:left w:w="70" w:type="dxa"/>
              <w:bottom w:w="55" w:type="dxa"/>
              <w:right w:w="70" w:type="dxa"/>
            </w:tcMar>
          </w:tcPr>
          <w:p w14:paraId="279C22BA" w14:textId="77777777" w:rsidR="00DA1B28" w:rsidRDefault="00376150">
            <w:r>
              <w:rPr>
                <w:rFonts w:ascii="Times New Roman" w:eastAsia="標楷體" w:hAnsi="Times New Roman"/>
              </w:rPr>
              <w:t>enrollments</w:t>
            </w:r>
            <w:r>
              <w:rPr>
                <w:rFonts w:ascii="Times New Roman" w:eastAsia="標楷體" w:hAnsi="Times New Roman"/>
              </w:rPr>
              <w:t>、</w:t>
            </w:r>
            <w:proofErr w:type="spellStart"/>
            <w:r>
              <w:rPr>
                <w:rFonts w:ascii="Times New Roman" w:eastAsia="標楷體" w:hAnsi="Times New Roman"/>
              </w:rPr>
              <w:t>faqs</w:t>
            </w:r>
            <w:proofErr w:type="spellEnd"/>
            <w:r>
              <w:rPr>
                <w:rFonts w:ascii="Times New Roman" w:eastAsia="標楷體" w:hAnsi="Times New Roman"/>
              </w:rPr>
              <w:t>、</w:t>
            </w:r>
            <w:proofErr w:type="spellStart"/>
            <w:r>
              <w:rPr>
                <w:rFonts w:ascii="Times New Roman" w:eastAsia="標楷體" w:hAnsi="Times New Roman"/>
              </w:rPr>
              <w:t>shortscripts</w:t>
            </w:r>
            <w:proofErr w:type="spellEnd"/>
            <w:r>
              <w:rPr>
                <w:rFonts w:ascii="Times New Roman" w:eastAsia="標楷體" w:hAnsi="Times New Roman"/>
              </w:rPr>
              <w:t>、</w:t>
            </w:r>
            <w:proofErr w:type="spellStart"/>
            <w:r>
              <w:rPr>
                <w:rFonts w:ascii="Times New Roman" w:eastAsia="標楷體" w:hAnsi="Times New Roman"/>
              </w:rPr>
              <w:t>video_segments_parent.parentId</w:t>
            </w:r>
            <w:proofErr w:type="spellEnd"/>
          </w:p>
        </w:tc>
      </w:tr>
      <w:tr w:rsidR="00DA1B28" w14:paraId="37BB662D" w14:textId="77777777">
        <w:trPr>
          <w:cantSplit/>
        </w:trPr>
        <w:tc>
          <w:tcPr>
            <w:tcW w:w="1589" w:type="dxa"/>
            <w:tcMar>
              <w:top w:w="55" w:type="dxa"/>
              <w:left w:w="70" w:type="dxa"/>
              <w:bottom w:w="55" w:type="dxa"/>
              <w:right w:w="70" w:type="dxa"/>
            </w:tcMar>
          </w:tcPr>
          <w:p w14:paraId="40595CF7" w14:textId="77777777" w:rsidR="00DA1B28" w:rsidRDefault="00376150">
            <w:r>
              <w:rPr>
                <w:rFonts w:ascii="Times New Roman" w:eastAsia="標楷體" w:hAnsi="Times New Roman"/>
              </w:rPr>
              <w:t>條件式唯一</w:t>
            </w:r>
          </w:p>
        </w:tc>
        <w:tc>
          <w:tcPr>
            <w:tcW w:w="3016" w:type="dxa"/>
            <w:tcMar>
              <w:top w:w="55" w:type="dxa"/>
              <w:left w:w="70" w:type="dxa"/>
              <w:bottom w:w="55" w:type="dxa"/>
              <w:right w:w="70" w:type="dxa"/>
            </w:tcMar>
          </w:tcPr>
          <w:p w14:paraId="3F504034" w14:textId="77777777" w:rsidR="00DA1B28" w:rsidRDefault="00376150">
            <w:proofErr w:type="spellStart"/>
            <w:r>
              <w:rPr>
                <w:rFonts w:ascii="Times New Roman" w:eastAsia="標楷體" w:hAnsi="Times New Roman"/>
              </w:rPr>
              <w:t>partialFilterExpression</w:t>
            </w:r>
            <w:proofErr w:type="spellEnd"/>
          </w:p>
        </w:tc>
        <w:tc>
          <w:tcPr>
            <w:tcW w:w="5600" w:type="dxa"/>
            <w:tcMar>
              <w:top w:w="55" w:type="dxa"/>
              <w:left w:w="70" w:type="dxa"/>
              <w:bottom w:w="55" w:type="dxa"/>
              <w:right w:w="70" w:type="dxa"/>
            </w:tcMar>
          </w:tcPr>
          <w:p w14:paraId="04BBE7E1" w14:textId="77777777" w:rsidR="00DA1B28" w:rsidRDefault="00376150">
            <w:proofErr w:type="spellStart"/>
            <w:r>
              <w:rPr>
                <w:rFonts w:ascii="Times New Roman" w:eastAsia="標楷體" w:hAnsi="Times New Roman"/>
              </w:rPr>
              <w:t>questions.sourceUsageLogId</w:t>
            </w:r>
            <w:proofErr w:type="spellEnd"/>
            <w:r>
              <w:rPr>
                <w:rFonts w:ascii="Times New Roman" w:eastAsia="標楷體" w:hAnsi="Times New Roman"/>
              </w:rPr>
              <w:t>（</w:t>
            </w:r>
            <m:oMath>
              <m:r>
                <w:rPr>
                  <w:rFonts w:ascii="Cambria Math" w:hAnsi="Cambria Math"/>
                </w:rPr>
                <m:t>type:objectId</m:t>
              </m:r>
              <m:r>
                <w:rPr>
                  <w:rFonts w:ascii="Cambria Math" w:hAnsi="Cambria Math"/>
                </w:rPr>
                <m:t>）、</m:t>
              </m:r>
              <m:r>
                <w:rPr>
                  <w:rFonts w:ascii="Cambria Math" w:hAnsi="Cambria Math"/>
                </w:rPr>
                <m:t>notifications.dedupeKey</m:t>
              </m:r>
              <m:r>
                <w:rPr>
                  <w:rFonts w:ascii="Cambria Math" w:hAnsi="Cambria Math"/>
                </w:rPr>
                <m:t>（</m:t>
              </m:r>
            </m:oMath>
            <w:r>
              <w:rPr>
                <w:rFonts w:ascii="Times New Roman" w:eastAsia="標楷體" w:hAnsi="Times New Roman"/>
              </w:rPr>
              <w:t>type: string</w:t>
            </w:r>
            <w:r>
              <w:rPr>
                <w:rFonts w:ascii="Times New Roman" w:eastAsia="標楷體" w:hAnsi="Times New Roman"/>
              </w:rPr>
              <w:t>）</w:t>
            </w:r>
          </w:p>
        </w:tc>
      </w:tr>
      <w:tr w:rsidR="00DA1B28" w14:paraId="0E290433" w14:textId="77777777">
        <w:trPr>
          <w:cantSplit/>
        </w:trPr>
        <w:tc>
          <w:tcPr>
            <w:tcW w:w="1589" w:type="dxa"/>
            <w:tcMar>
              <w:top w:w="55" w:type="dxa"/>
              <w:left w:w="70" w:type="dxa"/>
              <w:bottom w:w="55" w:type="dxa"/>
              <w:right w:w="70" w:type="dxa"/>
            </w:tcMar>
          </w:tcPr>
          <w:p w14:paraId="2B4B921C" w14:textId="77777777" w:rsidR="00DA1B28" w:rsidRDefault="00376150">
            <w:r>
              <w:rPr>
                <w:rFonts w:ascii="Times New Roman" w:eastAsia="標楷體" w:hAnsi="Times New Roman"/>
              </w:rPr>
              <w:t>列舉</w:t>
            </w:r>
          </w:p>
        </w:tc>
        <w:tc>
          <w:tcPr>
            <w:tcW w:w="3016" w:type="dxa"/>
            <w:tcMar>
              <w:top w:w="55" w:type="dxa"/>
              <w:left w:w="70" w:type="dxa"/>
              <w:bottom w:w="55" w:type="dxa"/>
              <w:right w:w="70" w:type="dxa"/>
            </w:tcMar>
          </w:tcPr>
          <w:p w14:paraId="0D30F3C6" w14:textId="77777777" w:rsidR="00DA1B28" w:rsidRDefault="00376150">
            <w:proofErr w:type="spellStart"/>
            <w:r>
              <w:rPr>
                <w:rFonts w:ascii="Times New Roman" w:eastAsia="標楷體" w:hAnsi="Times New Roman"/>
              </w:rPr>
              <w:t>enum</w:t>
            </w:r>
            <w:proofErr w:type="spellEnd"/>
          </w:p>
        </w:tc>
        <w:tc>
          <w:tcPr>
            <w:tcW w:w="5600" w:type="dxa"/>
            <w:tcMar>
              <w:top w:w="55" w:type="dxa"/>
              <w:left w:w="70" w:type="dxa"/>
              <w:bottom w:w="55" w:type="dxa"/>
              <w:right w:w="70" w:type="dxa"/>
            </w:tcMar>
          </w:tcPr>
          <w:p w14:paraId="2A049DDE" w14:textId="77777777" w:rsidR="00DA1B28" w:rsidRDefault="00376150">
            <w:r>
              <w:rPr>
                <w:rFonts w:ascii="Times New Roman" w:eastAsia="標楷體" w:hAnsi="Times New Roman"/>
              </w:rPr>
              <w:t>角色、課程狀態、處理狀態、審核狀態、回報分類等</w:t>
            </w:r>
          </w:p>
        </w:tc>
      </w:tr>
      <w:tr w:rsidR="00DA1B28" w14:paraId="730497F3" w14:textId="77777777">
        <w:trPr>
          <w:cantSplit/>
        </w:trPr>
        <w:tc>
          <w:tcPr>
            <w:tcW w:w="1589" w:type="dxa"/>
            <w:tcMar>
              <w:top w:w="55" w:type="dxa"/>
              <w:left w:w="70" w:type="dxa"/>
              <w:bottom w:w="55" w:type="dxa"/>
              <w:right w:w="70" w:type="dxa"/>
            </w:tcMar>
          </w:tcPr>
          <w:p w14:paraId="5692D4FE" w14:textId="77777777" w:rsidR="00DA1B28" w:rsidRDefault="00376150">
            <w:r>
              <w:rPr>
                <w:rFonts w:ascii="Times New Roman" w:eastAsia="標楷體" w:hAnsi="Times New Roman"/>
              </w:rPr>
              <w:t>預設值</w:t>
            </w:r>
          </w:p>
        </w:tc>
        <w:tc>
          <w:tcPr>
            <w:tcW w:w="3016" w:type="dxa"/>
            <w:tcMar>
              <w:top w:w="55" w:type="dxa"/>
              <w:left w:w="70" w:type="dxa"/>
              <w:bottom w:w="55" w:type="dxa"/>
              <w:right w:w="70" w:type="dxa"/>
            </w:tcMar>
          </w:tcPr>
          <w:p w14:paraId="5A020484" w14:textId="77777777" w:rsidR="00DA1B28" w:rsidRDefault="00376150">
            <w:r>
              <w:rPr>
                <w:rFonts w:ascii="Times New Roman" w:eastAsia="標楷體" w:hAnsi="Times New Roman"/>
              </w:rPr>
              <w:t>default</w:t>
            </w:r>
          </w:p>
        </w:tc>
        <w:tc>
          <w:tcPr>
            <w:tcW w:w="5600" w:type="dxa"/>
            <w:tcMar>
              <w:top w:w="55" w:type="dxa"/>
              <w:left w:w="70" w:type="dxa"/>
              <w:bottom w:w="55" w:type="dxa"/>
              <w:right w:w="70" w:type="dxa"/>
            </w:tcMar>
          </w:tcPr>
          <w:p w14:paraId="1A74198B" w14:textId="77777777" w:rsidR="00DA1B28" w:rsidRDefault="00376150">
            <w:r>
              <w:rPr>
                <w:rFonts w:ascii="Times New Roman" w:eastAsia="標楷體" w:hAnsi="Times New Roman"/>
              </w:rPr>
              <w:t>狀態欄位、計數欄位、陣列與子文件</w:t>
            </w:r>
          </w:p>
        </w:tc>
      </w:tr>
      <w:tr w:rsidR="00DA1B28" w14:paraId="080EB128" w14:textId="77777777">
        <w:trPr>
          <w:cantSplit/>
        </w:trPr>
        <w:tc>
          <w:tcPr>
            <w:tcW w:w="1589" w:type="dxa"/>
            <w:tcMar>
              <w:top w:w="55" w:type="dxa"/>
              <w:left w:w="70" w:type="dxa"/>
              <w:bottom w:w="55" w:type="dxa"/>
              <w:right w:w="70" w:type="dxa"/>
            </w:tcMar>
          </w:tcPr>
          <w:p w14:paraId="124636CC" w14:textId="77777777" w:rsidR="00DA1B28" w:rsidRDefault="00376150">
            <w:r>
              <w:rPr>
                <w:rFonts w:ascii="Times New Roman" w:eastAsia="標楷體" w:hAnsi="Times New Roman"/>
              </w:rPr>
              <w:t>數值範圍</w:t>
            </w:r>
          </w:p>
        </w:tc>
        <w:tc>
          <w:tcPr>
            <w:tcW w:w="3016" w:type="dxa"/>
            <w:tcMar>
              <w:top w:w="55" w:type="dxa"/>
              <w:left w:w="70" w:type="dxa"/>
              <w:bottom w:w="55" w:type="dxa"/>
              <w:right w:w="70" w:type="dxa"/>
            </w:tcMar>
          </w:tcPr>
          <w:p w14:paraId="2AB0EAC8" w14:textId="77777777" w:rsidR="00DA1B28" w:rsidRDefault="00376150">
            <w:r>
              <w:rPr>
                <w:rFonts w:ascii="Times New Roman" w:eastAsia="標楷體" w:hAnsi="Times New Roman"/>
              </w:rPr>
              <w:t>min / max</w:t>
            </w:r>
          </w:p>
        </w:tc>
        <w:tc>
          <w:tcPr>
            <w:tcW w:w="5600" w:type="dxa"/>
            <w:tcMar>
              <w:top w:w="55" w:type="dxa"/>
              <w:left w:w="70" w:type="dxa"/>
              <w:bottom w:w="55" w:type="dxa"/>
              <w:right w:w="70" w:type="dxa"/>
            </w:tcMar>
          </w:tcPr>
          <w:p w14:paraId="602BB6BF" w14:textId="77777777" w:rsidR="00DA1B28" w:rsidRDefault="00376150">
            <w:proofErr w:type="spellStart"/>
            <w:r>
              <w:rPr>
                <w:rFonts w:ascii="Times New Roman" w:eastAsia="標楷體" w:hAnsi="Times New Roman"/>
              </w:rPr>
              <w:t>enrollments.progress</w:t>
            </w:r>
            <w:proofErr w:type="spellEnd"/>
            <w:r>
              <w:rPr>
                <w:rFonts w:ascii="Times New Roman" w:eastAsia="標楷體" w:hAnsi="Times New Roman"/>
              </w:rPr>
              <w:t>（</w:t>
            </w:r>
            <w:r>
              <w:rPr>
                <w:rFonts w:ascii="Times New Roman" w:eastAsia="標楷體" w:hAnsi="Times New Roman"/>
              </w:rPr>
              <w:t>0</w:t>
            </w:r>
            <w:r>
              <w:rPr>
                <w:rFonts w:ascii="Times New Roman" w:eastAsia="標楷體" w:hAnsi="Times New Roman"/>
              </w:rPr>
              <w:t>～</w:t>
            </w:r>
            <w:r>
              <w:rPr>
                <w:rFonts w:ascii="Times New Roman" w:eastAsia="標楷體" w:hAnsi="Times New Roman"/>
              </w:rPr>
              <w:t>100</w:t>
            </w:r>
            <w:r>
              <w:rPr>
                <w:rFonts w:ascii="Times New Roman" w:eastAsia="標楷體" w:hAnsi="Times New Roman"/>
              </w:rPr>
              <w:t>）、各計數與秒數欄位（</w:t>
            </w:r>
            <w:r>
              <w:rPr>
                <w:rFonts w:ascii="Times New Roman" w:eastAsia="標楷體" w:hAnsi="Times New Roman"/>
              </w:rPr>
              <w:t>min: 0</w:t>
            </w:r>
            <w:r>
              <w:rPr>
                <w:rFonts w:ascii="Times New Roman" w:eastAsia="標楷體" w:hAnsi="Times New Roman"/>
              </w:rPr>
              <w:t>）、版本號（</w:t>
            </w:r>
            <w:r>
              <w:rPr>
                <w:rFonts w:ascii="Times New Roman" w:eastAsia="標楷體" w:hAnsi="Times New Roman"/>
              </w:rPr>
              <w:t>min: 1</w:t>
            </w:r>
            <w:r>
              <w:rPr>
                <w:rFonts w:ascii="Times New Roman" w:eastAsia="標楷體" w:hAnsi="Times New Roman"/>
              </w:rPr>
              <w:t>）</w:t>
            </w:r>
          </w:p>
        </w:tc>
      </w:tr>
      <w:tr w:rsidR="00DA1B28" w14:paraId="7CB930DE" w14:textId="77777777">
        <w:trPr>
          <w:cantSplit/>
        </w:trPr>
        <w:tc>
          <w:tcPr>
            <w:tcW w:w="1589" w:type="dxa"/>
            <w:tcMar>
              <w:top w:w="55" w:type="dxa"/>
              <w:left w:w="70" w:type="dxa"/>
              <w:bottom w:w="55" w:type="dxa"/>
              <w:right w:w="70" w:type="dxa"/>
            </w:tcMar>
          </w:tcPr>
          <w:p w14:paraId="36AEF0FF" w14:textId="77777777" w:rsidR="00DA1B28" w:rsidRDefault="00376150">
            <w:r>
              <w:rPr>
                <w:rFonts w:ascii="Times New Roman" w:eastAsia="標楷體" w:hAnsi="Times New Roman"/>
              </w:rPr>
              <w:lastRenderedPageBreak/>
              <w:t>字串長度</w:t>
            </w:r>
          </w:p>
        </w:tc>
        <w:tc>
          <w:tcPr>
            <w:tcW w:w="3016" w:type="dxa"/>
            <w:tcMar>
              <w:top w:w="55" w:type="dxa"/>
              <w:left w:w="70" w:type="dxa"/>
              <w:bottom w:w="55" w:type="dxa"/>
              <w:right w:w="70" w:type="dxa"/>
            </w:tcMar>
          </w:tcPr>
          <w:p w14:paraId="70603994" w14:textId="77777777" w:rsidR="00DA1B28" w:rsidRDefault="00376150">
            <w:proofErr w:type="spellStart"/>
            <w:r>
              <w:rPr>
                <w:rFonts w:ascii="Times New Roman" w:eastAsia="標楷體" w:hAnsi="Times New Roman"/>
              </w:rPr>
              <w:t>maxlength</w:t>
            </w:r>
            <w:proofErr w:type="spellEnd"/>
          </w:p>
        </w:tc>
        <w:tc>
          <w:tcPr>
            <w:tcW w:w="5600" w:type="dxa"/>
            <w:tcMar>
              <w:top w:w="55" w:type="dxa"/>
              <w:left w:w="70" w:type="dxa"/>
              <w:bottom w:w="55" w:type="dxa"/>
              <w:right w:w="70" w:type="dxa"/>
            </w:tcMar>
          </w:tcPr>
          <w:p w14:paraId="368DE5E4" w14:textId="77777777" w:rsidR="00DA1B28" w:rsidRDefault="00376150">
            <w:proofErr w:type="spellStart"/>
            <w:r>
              <w:rPr>
                <w:rFonts w:ascii="Times New Roman" w:eastAsia="標楷體" w:hAnsi="Times New Roman"/>
              </w:rPr>
              <w:t>notifications.title</w:t>
            </w:r>
            <w:proofErr w:type="spellEnd"/>
            <w:r>
              <w:rPr>
                <w:rFonts w:ascii="Times New Roman" w:eastAsia="標楷體" w:hAnsi="Times New Roman"/>
              </w:rPr>
              <w:t>（</w:t>
            </w:r>
            <w:r>
              <w:rPr>
                <w:rFonts w:ascii="Times New Roman" w:eastAsia="標楷體" w:hAnsi="Times New Roman"/>
              </w:rPr>
              <w:t>120</w:t>
            </w:r>
            <w:r>
              <w:rPr>
                <w:rFonts w:ascii="Times New Roman" w:eastAsia="標楷體" w:hAnsi="Times New Roman"/>
              </w:rPr>
              <w:t>）、</w:t>
            </w:r>
            <w:proofErr w:type="spellStart"/>
            <w:r>
              <w:rPr>
                <w:rFonts w:ascii="Times New Roman" w:eastAsia="標楷體" w:hAnsi="Times New Roman"/>
              </w:rPr>
              <w:t>notifications.content</w:t>
            </w:r>
            <w:proofErr w:type="spellEnd"/>
            <w:r>
              <w:rPr>
                <w:rFonts w:ascii="Times New Roman" w:eastAsia="標楷體" w:hAnsi="Times New Roman"/>
              </w:rPr>
              <w:t>（</w:t>
            </w:r>
            <w:r>
              <w:rPr>
                <w:rFonts w:ascii="Times New Roman" w:eastAsia="標楷體" w:hAnsi="Times New Roman"/>
              </w:rPr>
              <w:t>2000</w:t>
            </w:r>
            <w:r>
              <w:rPr>
                <w:rFonts w:ascii="Times New Roman" w:eastAsia="標楷體" w:hAnsi="Times New Roman"/>
              </w:rPr>
              <w:t>）、</w:t>
            </w:r>
            <w:proofErr w:type="spellStart"/>
            <w:r>
              <w:rPr>
                <w:rFonts w:ascii="Times New Roman" w:eastAsia="標楷體" w:hAnsi="Times New Roman"/>
              </w:rPr>
              <w:t>conversations.title</w:t>
            </w:r>
            <w:proofErr w:type="spellEnd"/>
            <w:r>
              <w:rPr>
                <w:rFonts w:ascii="Times New Roman" w:eastAsia="標楷體" w:hAnsi="Times New Roman"/>
              </w:rPr>
              <w:t>（</w:t>
            </w:r>
            <w:r>
              <w:rPr>
                <w:rFonts w:ascii="Times New Roman" w:eastAsia="標楷體" w:hAnsi="Times New Roman"/>
              </w:rPr>
              <w:t>120</w:t>
            </w:r>
            <w:r>
              <w:rPr>
                <w:rFonts w:ascii="Times New Roman" w:eastAsia="標楷體" w:hAnsi="Times New Roman"/>
              </w:rPr>
              <w:t>）、</w:t>
            </w:r>
            <w:proofErr w:type="spellStart"/>
            <w:r>
              <w:rPr>
                <w:rFonts w:ascii="Times New Roman" w:eastAsia="標楷體" w:hAnsi="Times New Roman"/>
              </w:rPr>
              <w:t>feedbacks.description</w:t>
            </w:r>
            <w:proofErr w:type="spellEnd"/>
            <w:r>
              <w:rPr>
                <w:rFonts w:ascii="Times New Roman" w:eastAsia="標楷體" w:hAnsi="Times New Roman"/>
              </w:rPr>
              <w:t>（</w:t>
            </w:r>
            <w:r>
              <w:rPr>
                <w:rFonts w:ascii="Times New Roman" w:eastAsia="標楷體" w:hAnsi="Times New Roman"/>
              </w:rPr>
              <w:t>2000</w:t>
            </w:r>
            <w:r>
              <w:rPr>
                <w:rFonts w:ascii="Times New Roman" w:eastAsia="標楷體" w:hAnsi="Times New Roman"/>
              </w:rPr>
              <w:t>）、</w:t>
            </w:r>
            <w:proofErr w:type="spellStart"/>
            <w:r>
              <w:rPr>
                <w:rFonts w:ascii="Times New Roman" w:eastAsia="標楷體" w:hAnsi="Times New Roman"/>
              </w:rPr>
              <w:t>feedbacks.courseVideoName</w:t>
            </w:r>
            <w:proofErr w:type="spellEnd"/>
            <w:r>
              <w:rPr>
                <w:rFonts w:ascii="Times New Roman" w:eastAsia="標楷體" w:hAnsi="Times New Roman"/>
              </w:rPr>
              <w:t>（</w:t>
            </w:r>
            <w:r>
              <w:rPr>
                <w:rFonts w:ascii="Times New Roman" w:eastAsia="標楷體" w:hAnsi="Times New Roman"/>
              </w:rPr>
              <w:t>200</w:t>
            </w:r>
            <w:r>
              <w:rPr>
                <w:rFonts w:ascii="Times New Roman" w:eastAsia="標楷體" w:hAnsi="Times New Roman"/>
              </w:rPr>
              <w:t>）、</w:t>
            </w:r>
            <w:proofErr w:type="spellStart"/>
            <w:r>
              <w:rPr>
                <w:rFonts w:ascii="Times New Roman" w:eastAsia="標楷體" w:hAnsi="Times New Roman"/>
              </w:rPr>
              <w:t>shortassets.reviewReasons</w:t>
            </w:r>
            <w:proofErr w:type="spellEnd"/>
            <w:r>
              <w:rPr>
                <w:rFonts w:ascii="Times New Roman" w:eastAsia="標楷體" w:hAnsi="Times New Roman"/>
              </w:rPr>
              <w:t>[].note</w:t>
            </w:r>
            <w:r>
              <w:rPr>
                <w:rFonts w:ascii="Times New Roman" w:eastAsia="標楷體" w:hAnsi="Times New Roman"/>
              </w:rPr>
              <w:t>（</w:t>
            </w:r>
            <w:r>
              <w:rPr>
                <w:rFonts w:ascii="Times New Roman" w:eastAsia="標楷體" w:hAnsi="Times New Roman"/>
              </w:rPr>
              <w:t>500</w:t>
            </w:r>
            <w:r>
              <w:rPr>
                <w:rFonts w:ascii="Times New Roman" w:eastAsia="標楷體" w:hAnsi="Times New Roman"/>
              </w:rPr>
              <w:t>）</w:t>
            </w:r>
          </w:p>
        </w:tc>
      </w:tr>
      <w:tr w:rsidR="00DA1B28" w14:paraId="3F57E878" w14:textId="77777777">
        <w:trPr>
          <w:cantSplit/>
        </w:trPr>
        <w:tc>
          <w:tcPr>
            <w:tcW w:w="1589" w:type="dxa"/>
            <w:tcMar>
              <w:top w:w="55" w:type="dxa"/>
              <w:left w:w="70" w:type="dxa"/>
              <w:bottom w:w="55" w:type="dxa"/>
              <w:right w:w="70" w:type="dxa"/>
            </w:tcMar>
          </w:tcPr>
          <w:p w14:paraId="6794BB11" w14:textId="77777777" w:rsidR="00DA1B28" w:rsidRDefault="00376150">
            <w:r>
              <w:rPr>
                <w:rFonts w:ascii="Times New Roman" w:eastAsia="標楷體" w:hAnsi="Times New Roman"/>
              </w:rPr>
              <w:t>自訂驗證</w:t>
            </w:r>
          </w:p>
        </w:tc>
        <w:tc>
          <w:tcPr>
            <w:tcW w:w="3016" w:type="dxa"/>
            <w:tcMar>
              <w:top w:w="55" w:type="dxa"/>
              <w:left w:w="70" w:type="dxa"/>
              <w:bottom w:w="55" w:type="dxa"/>
              <w:right w:w="70" w:type="dxa"/>
            </w:tcMar>
          </w:tcPr>
          <w:p w14:paraId="4FD97648" w14:textId="77777777" w:rsidR="00DA1B28" w:rsidRDefault="00376150">
            <w:r>
              <w:rPr>
                <w:rFonts w:ascii="Times New Roman" w:eastAsia="標楷體" w:hAnsi="Times New Roman"/>
              </w:rPr>
              <w:t>validate</w:t>
            </w:r>
          </w:p>
        </w:tc>
        <w:tc>
          <w:tcPr>
            <w:tcW w:w="5600" w:type="dxa"/>
            <w:tcMar>
              <w:top w:w="55" w:type="dxa"/>
              <w:left w:w="70" w:type="dxa"/>
              <w:bottom w:w="55" w:type="dxa"/>
              <w:right w:w="70" w:type="dxa"/>
            </w:tcMar>
          </w:tcPr>
          <w:p w14:paraId="649B92B4" w14:textId="77777777" w:rsidR="00DA1B28" w:rsidRDefault="00376150">
            <w:proofErr w:type="spellStart"/>
            <w:r>
              <w:rPr>
                <w:rFonts w:ascii="Times New Roman" w:eastAsia="標楷體" w:hAnsi="Times New Roman"/>
              </w:rPr>
              <w:t>video_segments_parent.childChunkIds</w:t>
            </w:r>
            <w:proofErr w:type="spellEnd"/>
            <w:r>
              <w:rPr>
                <w:rFonts w:ascii="Times New Roman" w:eastAsia="標楷體" w:hAnsi="Times New Roman"/>
              </w:rPr>
              <w:t>（非空陣列）、</w:t>
            </w:r>
            <w:proofErr w:type="spellStart"/>
            <w:r>
              <w:rPr>
                <w:rFonts w:ascii="Times New Roman" w:eastAsia="標楷體" w:hAnsi="Times New Roman"/>
              </w:rPr>
              <w:t>video_segments_parent.embedding</w:t>
            </w:r>
            <w:proofErr w:type="spellEnd"/>
            <w:r>
              <w:rPr>
                <w:rFonts w:ascii="Times New Roman" w:eastAsia="標楷體" w:hAnsi="Times New Roman"/>
              </w:rPr>
              <w:t>（恰為</w:t>
            </w:r>
            <w:r>
              <w:rPr>
                <w:rFonts w:ascii="Times New Roman" w:eastAsia="標楷體" w:hAnsi="Times New Roman"/>
              </w:rPr>
              <w:t xml:space="preserve"> 3072 </w:t>
            </w:r>
            <w:r>
              <w:rPr>
                <w:rFonts w:ascii="Times New Roman" w:eastAsia="標楷體" w:hAnsi="Times New Roman"/>
              </w:rPr>
              <w:t>個有限數值）</w:t>
            </w:r>
          </w:p>
        </w:tc>
      </w:tr>
      <w:tr w:rsidR="00DA1B28" w14:paraId="6030DA37" w14:textId="77777777">
        <w:trPr>
          <w:cantSplit/>
        </w:trPr>
        <w:tc>
          <w:tcPr>
            <w:tcW w:w="1589" w:type="dxa"/>
            <w:tcMar>
              <w:top w:w="55" w:type="dxa"/>
              <w:left w:w="70" w:type="dxa"/>
              <w:bottom w:w="55" w:type="dxa"/>
              <w:right w:w="70" w:type="dxa"/>
            </w:tcMar>
          </w:tcPr>
          <w:p w14:paraId="2A7E1EB5" w14:textId="77777777" w:rsidR="00DA1B28" w:rsidRDefault="00376150">
            <w:r>
              <w:rPr>
                <w:rFonts w:ascii="Times New Roman" w:eastAsia="標楷體" w:hAnsi="Times New Roman"/>
              </w:rPr>
              <w:t>自動過期</w:t>
            </w:r>
          </w:p>
        </w:tc>
        <w:tc>
          <w:tcPr>
            <w:tcW w:w="3016" w:type="dxa"/>
            <w:tcMar>
              <w:top w:w="55" w:type="dxa"/>
              <w:left w:w="70" w:type="dxa"/>
              <w:bottom w:w="55" w:type="dxa"/>
              <w:right w:w="70" w:type="dxa"/>
            </w:tcMar>
          </w:tcPr>
          <w:p w14:paraId="436CDACC" w14:textId="77777777" w:rsidR="00DA1B28" w:rsidRDefault="00376150">
            <w:r>
              <w:rPr>
                <w:rFonts w:ascii="Times New Roman" w:eastAsia="標楷體" w:hAnsi="Times New Roman"/>
              </w:rPr>
              <w:t xml:space="preserve">TTL </w:t>
            </w:r>
            <w:r>
              <w:rPr>
                <w:rFonts w:ascii="Times New Roman" w:eastAsia="標楷體" w:hAnsi="Times New Roman"/>
              </w:rPr>
              <w:t>索引</w:t>
            </w:r>
            <w:r>
              <w:rPr>
                <w:rFonts w:ascii="Times New Roman" w:eastAsia="標楷體" w:hAnsi="Times New Roman"/>
              </w:rPr>
              <w:t xml:space="preserve"> </w:t>
            </w:r>
            <w:proofErr w:type="spellStart"/>
            <w:r>
              <w:rPr>
                <w:rFonts w:ascii="Times New Roman" w:eastAsia="標楷體" w:hAnsi="Times New Roman"/>
              </w:rPr>
              <w:t>expireAfterSeconds</w:t>
            </w:r>
            <w:proofErr w:type="spellEnd"/>
            <w:r>
              <w:rPr>
                <w:rFonts w:ascii="Times New Roman" w:eastAsia="標楷體" w:hAnsi="Times New Roman"/>
              </w:rPr>
              <w:t>: 0</w:t>
            </w:r>
          </w:p>
        </w:tc>
        <w:tc>
          <w:tcPr>
            <w:tcW w:w="5600" w:type="dxa"/>
            <w:tcMar>
              <w:top w:w="55" w:type="dxa"/>
              <w:left w:w="70" w:type="dxa"/>
              <w:bottom w:w="55" w:type="dxa"/>
              <w:right w:w="70" w:type="dxa"/>
            </w:tcMar>
          </w:tcPr>
          <w:p w14:paraId="4212A42B" w14:textId="77777777" w:rsidR="00DA1B28" w:rsidRDefault="00376150">
            <w:proofErr w:type="spellStart"/>
            <w:r>
              <w:rPr>
                <w:rFonts w:ascii="Times New Roman" w:eastAsia="標楷體" w:hAnsi="Times New Roman"/>
              </w:rPr>
              <w:t>line_bind_</w:t>
            </w:r>
            <w:proofErr w:type="gramStart"/>
            <w:r>
              <w:rPr>
                <w:rFonts w:ascii="Times New Roman" w:eastAsia="標楷體" w:hAnsi="Times New Roman"/>
              </w:rPr>
              <w:t>tokens.expiresAt</w:t>
            </w:r>
            <w:proofErr w:type="spellEnd"/>
            <w:proofErr w:type="gramEnd"/>
          </w:p>
        </w:tc>
      </w:tr>
      <w:tr w:rsidR="00DA1B28" w14:paraId="3BE85434" w14:textId="77777777">
        <w:trPr>
          <w:cantSplit/>
        </w:trPr>
        <w:tc>
          <w:tcPr>
            <w:tcW w:w="1589" w:type="dxa"/>
            <w:tcMar>
              <w:top w:w="55" w:type="dxa"/>
              <w:left w:w="70" w:type="dxa"/>
              <w:bottom w:w="55" w:type="dxa"/>
              <w:right w:w="70" w:type="dxa"/>
            </w:tcMar>
          </w:tcPr>
          <w:p w14:paraId="4D304C97" w14:textId="77777777" w:rsidR="00DA1B28" w:rsidRDefault="00376150">
            <w:r>
              <w:rPr>
                <w:rFonts w:ascii="Times New Roman" w:eastAsia="標楷體" w:hAnsi="Times New Roman"/>
              </w:rPr>
              <w:t>字串正規化</w:t>
            </w:r>
          </w:p>
        </w:tc>
        <w:tc>
          <w:tcPr>
            <w:tcW w:w="3016" w:type="dxa"/>
            <w:tcMar>
              <w:top w:w="55" w:type="dxa"/>
              <w:left w:w="70" w:type="dxa"/>
              <w:bottom w:w="55" w:type="dxa"/>
              <w:right w:w="70" w:type="dxa"/>
            </w:tcMar>
          </w:tcPr>
          <w:p w14:paraId="50F72A2D" w14:textId="77777777" w:rsidR="00DA1B28" w:rsidRDefault="00376150">
            <w:r>
              <w:rPr>
                <w:rFonts w:ascii="Times New Roman" w:eastAsia="標楷體" w:hAnsi="Times New Roman"/>
              </w:rPr>
              <w:t>trim / lowercase / set</w:t>
            </w:r>
          </w:p>
        </w:tc>
        <w:tc>
          <w:tcPr>
            <w:tcW w:w="5600" w:type="dxa"/>
            <w:tcMar>
              <w:top w:w="55" w:type="dxa"/>
              <w:left w:w="70" w:type="dxa"/>
              <w:bottom w:w="55" w:type="dxa"/>
              <w:right w:w="70" w:type="dxa"/>
            </w:tcMar>
          </w:tcPr>
          <w:p w14:paraId="3519DAB6" w14:textId="77777777" w:rsidR="00DA1B28" w:rsidRDefault="00376150">
            <w:r>
              <w:rPr>
                <w:rFonts w:ascii="Times New Roman" w:eastAsia="標楷體" w:hAnsi="Times New Roman"/>
              </w:rPr>
              <w:t>多數字串欄位</w:t>
            </w:r>
            <w:r>
              <w:rPr>
                <w:rFonts w:ascii="Times New Roman" w:eastAsia="標楷體" w:hAnsi="Times New Roman"/>
              </w:rPr>
              <w:t xml:space="preserve"> trim</w:t>
            </w:r>
            <w:r>
              <w:rPr>
                <w:rFonts w:ascii="Times New Roman" w:eastAsia="標楷體" w:hAnsi="Times New Roman"/>
              </w:rPr>
              <w:t>；</w:t>
            </w:r>
            <w:proofErr w:type="spellStart"/>
            <w:r>
              <w:rPr>
                <w:rFonts w:ascii="Times New Roman" w:eastAsia="標楷體" w:hAnsi="Times New Roman"/>
              </w:rPr>
              <w:t>users.email</w:t>
            </w:r>
            <w:proofErr w:type="spellEnd"/>
            <w:r>
              <w:rPr>
                <w:rFonts w:ascii="Times New Roman" w:eastAsia="標楷體" w:hAnsi="Times New Roman"/>
              </w:rPr>
              <w:t xml:space="preserve"> </w:t>
            </w:r>
            <w:r>
              <w:rPr>
                <w:rFonts w:ascii="Times New Roman" w:eastAsia="標楷體" w:hAnsi="Times New Roman"/>
              </w:rPr>
              <w:t>另加</w:t>
            </w:r>
            <w:r>
              <w:rPr>
                <w:rFonts w:ascii="Times New Roman" w:eastAsia="標楷體" w:hAnsi="Times New Roman"/>
              </w:rPr>
              <w:t xml:space="preserve"> lowercase</w:t>
            </w:r>
            <w:r>
              <w:rPr>
                <w:rFonts w:ascii="Times New Roman" w:eastAsia="標楷體" w:hAnsi="Times New Roman"/>
              </w:rPr>
              <w:t>；</w:t>
            </w:r>
            <w:proofErr w:type="spellStart"/>
            <w:r>
              <w:rPr>
                <w:rFonts w:ascii="Times New Roman" w:eastAsia="標楷體" w:hAnsi="Times New Roman"/>
              </w:rPr>
              <w:t>notifications.dedupeKey</w:t>
            </w:r>
            <w:proofErr w:type="spellEnd"/>
            <w:r>
              <w:rPr>
                <w:rFonts w:ascii="Times New Roman" w:eastAsia="標楷體" w:hAnsi="Times New Roman"/>
              </w:rPr>
              <w:t xml:space="preserve"> </w:t>
            </w:r>
            <w:r>
              <w:rPr>
                <w:rFonts w:ascii="Times New Roman" w:eastAsia="標楷體" w:hAnsi="Times New Roman"/>
              </w:rPr>
              <w:t>以</w:t>
            </w:r>
            <w:r>
              <w:rPr>
                <w:rFonts w:ascii="Times New Roman" w:eastAsia="標楷體" w:hAnsi="Times New Roman"/>
              </w:rPr>
              <w:t xml:space="preserve"> setter </w:t>
            </w:r>
            <w:r>
              <w:rPr>
                <w:rFonts w:ascii="Times New Roman" w:eastAsia="標楷體" w:hAnsi="Times New Roman"/>
              </w:rPr>
              <w:t>將</w:t>
            </w:r>
            <w:r>
              <w:rPr>
                <w:rFonts w:ascii="Times New Roman" w:eastAsia="標楷體" w:hAnsi="Times New Roman"/>
              </w:rPr>
              <w:t xml:space="preserve"> null </w:t>
            </w:r>
            <w:r>
              <w:rPr>
                <w:rFonts w:ascii="Times New Roman" w:eastAsia="標楷體" w:hAnsi="Times New Roman"/>
              </w:rPr>
              <w:t>轉為欄位不存在</w:t>
            </w:r>
          </w:p>
        </w:tc>
      </w:tr>
    </w:tbl>
    <w:p w14:paraId="5AF331CB" w14:textId="77777777" w:rsidR="00DA1B28" w:rsidRDefault="00376150">
      <w:pPr>
        <w:pStyle w:val="3"/>
      </w:pPr>
      <w:r>
        <w:t xml:space="preserve">QA </w:t>
      </w:r>
      <w:r>
        <w:t>課程範圍橋接契約</w:t>
      </w:r>
    </w:p>
    <w:p w14:paraId="3ECA2FF5" w14:textId="77777777" w:rsidR="00DA1B28" w:rsidRDefault="00376150">
      <w:pPr>
        <w:keepNext/>
        <w:jc w:val="center"/>
      </w:pPr>
      <w:r>
        <w:rPr>
          <w:noProof/>
        </w:rPr>
        <w:drawing>
          <wp:inline distT="0" distB="0" distL="0" distR="0" wp14:anchorId="70FE2D72" wp14:editId="6222500B">
            <wp:extent cx="6172200" cy="5348712"/>
            <wp:effectExtent l="0" t="0" r="0" b="0"/>
            <wp:docPr id="75" name="Picture 75" descr="圖8-1-6-QA課程範圍橋接契約圖-v1-0" title="圖8-1-6-QA課程範圍橋接契約圖-v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4"/>
                    <a:stretch>
                      <a:fillRect/>
                    </a:stretch>
                  </pic:blipFill>
                  <pic:spPr>
                    <a:xfrm>
                      <a:off x="0" y="0"/>
                      <a:ext cx="6172200" cy="5348712"/>
                    </a:xfrm>
                    <a:prstGeom prst="rect">
                      <a:avLst/>
                    </a:prstGeom>
                  </pic:spPr>
                </pic:pic>
              </a:graphicData>
            </a:graphic>
          </wp:inline>
        </w:drawing>
      </w:r>
    </w:p>
    <w:p w14:paraId="6D9EA377" w14:textId="77777777" w:rsidR="00DA1B28" w:rsidRDefault="00376150">
      <w:pPr>
        <w:pStyle w:val="FigureCaption"/>
      </w:pPr>
      <w:bookmarkStart w:id="195" w:name="_Toc241701435"/>
      <w:r>
        <w:t>圖</w:t>
      </w:r>
      <w:r>
        <w:t>8-1-6 QA</w:t>
      </w:r>
      <w:r>
        <w:t>課程範圍橋接契約圖</w:t>
      </w:r>
      <w:bookmarkEnd w:id="195"/>
    </w:p>
    <w:p w14:paraId="79F207C9" w14:textId="77777777" w:rsidR="00DA1B28" w:rsidRDefault="00376150">
      <w:pPr>
        <w:pStyle w:val="af8"/>
      </w:pPr>
      <w:r>
        <w:lastRenderedPageBreak/>
        <w:t>問答檢索必須限定在學生有權存取的課程影片內。這個範圍的解析路徑橫跨</w:t>
      </w:r>
      <w:r>
        <w:t xml:space="preserve"> courses</w:t>
      </w:r>
      <w:r>
        <w:t>、</w:t>
      </w:r>
      <w:r>
        <w:t xml:space="preserve">videos </w:t>
      </w:r>
      <w:r>
        <w:t>與三類片段集合，而且需要在</w:t>
      </w:r>
      <w:r>
        <w:t xml:space="preserve"> </w:t>
      </w:r>
      <w:proofErr w:type="spellStart"/>
      <w:r>
        <w:t>ObjectId</w:t>
      </w:r>
      <w:proofErr w:type="spellEnd"/>
      <w:r>
        <w:t xml:space="preserve"> </w:t>
      </w:r>
      <w:r>
        <w:t>與字串之間轉換，是本系統資料設計中最容易被誤解之處。圖</w:t>
      </w:r>
      <w:r>
        <w:t xml:space="preserve">8-1-6 </w:t>
      </w:r>
      <w:r>
        <w:t>依</w:t>
      </w:r>
      <w:r>
        <w:t xml:space="preserve"> backend/</w:t>
      </w:r>
      <w:proofErr w:type="spellStart"/>
      <w:r>
        <w:t>src</w:t>
      </w:r>
      <w:proofErr w:type="spellEnd"/>
      <w:r>
        <w:t xml:space="preserve">/services/bridgeScope.service.js </w:t>
      </w:r>
      <w:r>
        <w:t>的實作畫出解析順序，以下依圖中編號</w:t>
      </w:r>
      <w:r>
        <w:t>①</w:t>
      </w:r>
      <w:r>
        <w:t>～</w:t>
      </w:r>
      <w:r>
        <w:t>⑦</w:t>
      </w:r>
      <w:r>
        <w:t>逐步說明。</w:t>
      </w:r>
    </w:p>
    <w:p w14:paraId="55219817" w14:textId="77777777" w:rsidR="00DA1B28" w:rsidRDefault="00376150">
      <w:pPr>
        <w:pStyle w:val="af8"/>
      </w:pPr>
      <w:r>
        <w:t xml:space="preserve">1. </w:t>
      </w:r>
      <w:r>
        <w:rPr>
          <w:b/>
        </w:rPr>
        <w:t xml:space="preserve">①→② </w:t>
      </w:r>
      <w:r>
        <w:rPr>
          <w:b/>
        </w:rPr>
        <w:t>收集範圍內影片</w:t>
      </w:r>
      <w:r>
        <w:t>：</w:t>
      </w:r>
      <w:proofErr w:type="spellStart"/>
      <w:r>
        <w:t>collectScopedVideos</w:t>
      </w:r>
      <w:proofErr w:type="spellEnd"/>
      <w:r>
        <w:t xml:space="preserve">() </w:t>
      </w:r>
      <w:r>
        <w:t>取三種條件的聯集</w:t>
      </w:r>
      <w:r>
        <w:t>——</w:t>
      </w:r>
      <w:proofErr w:type="spellStart"/>
      <w:r>
        <w:t>videos.courseId</w:t>
      </w:r>
      <w:proofErr w:type="spellEnd"/>
      <w:r>
        <w:t xml:space="preserve"> </w:t>
      </w:r>
      <w:r>
        <w:t>等於課程</w:t>
      </w:r>
      <w:r>
        <w:t xml:space="preserve"> _id</w:t>
      </w:r>
      <w:r>
        <w:t>；</w:t>
      </w:r>
      <w:proofErr w:type="spellStart"/>
      <w:r>
        <w:t>videos._id</w:t>
      </w:r>
      <w:proofErr w:type="spellEnd"/>
      <w:r>
        <w:t xml:space="preserve"> </w:t>
      </w:r>
      <w:r>
        <w:t>在</w:t>
      </w:r>
      <w:r>
        <w:t xml:space="preserve"> </w:t>
      </w:r>
      <w:proofErr w:type="spellStart"/>
      <w:r>
        <w:t>courses.videoIds</w:t>
      </w:r>
      <w:proofErr w:type="spellEnd"/>
      <w:r>
        <w:t xml:space="preserve">[] </w:t>
      </w:r>
      <w:r>
        <w:t>內；或</w:t>
      </w:r>
      <w:r>
        <w:t xml:space="preserve"> </w:t>
      </w:r>
      <w:proofErr w:type="spellStart"/>
      <w:r>
        <w:t>videos.videoId</w:t>
      </w:r>
      <w:proofErr w:type="spellEnd"/>
      <w:r>
        <w:t>／</w:t>
      </w:r>
      <w:proofErr w:type="spellStart"/>
      <w:r>
        <w:t>video_id</w:t>
      </w:r>
      <w:proofErr w:type="spellEnd"/>
      <w:r>
        <w:t xml:space="preserve"> </w:t>
      </w:r>
      <w:r>
        <w:t>在</w:t>
      </w:r>
      <w:r>
        <w:t xml:space="preserve"> </w:t>
      </w:r>
      <w:proofErr w:type="spellStart"/>
      <w:r>
        <w:t>courses.videoIds</w:t>
      </w:r>
      <w:proofErr w:type="spellEnd"/>
      <w:r>
        <w:t xml:space="preserve">[] </w:t>
      </w:r>
      <w:r>
        <w:t>內（相容以字串記錄的</w:t>
      </w:r>
      <w:r>
        <w:t xml:space="preserve"> Pipeline metadata </w:t>
      </w:r>
      <w:r>
        <w:t>影片）。</w:t>
      </w:r>
    </w:p>
    <w:p w14:paraId="04D47DC1" w14:textId="77777777" w:rsidR="00DA1B28" w:rsidRDefault="00376150">
      <w:pPr>
        <w:pStyle w:val="af8"/>
      </w:pPr>
      <w:r>
        <w:t xml:space="preserve">2. </w:t>
      </w:r>
      <w:r>
        <w:rPr>
          <w:b/>
        </w:rPr>
        <w:t xml:space="preserve">③ </w:t>
      </w:r>
      <w:r>
        <w:rPr>
          <w:b/>
        </w:rPr>
        <w:t>建立允許影片鍵集合</w:t>
      </w:r>
      <w:r>
        <w:t>：</w:t>
      </w:r>
      <w:proofErr w:type="spellStart"/>
      <w:r>
        <w:t>buildCourseSegmentScope</w:t>
      </w:r>
      <w:proofErr w:type="spellEnd"/>
      <w:r>
        <w:t xml:space="preserve">() </w:t>
      </w:r>
      <w:r>
        <w:t>只把每支影片的</w:t>
      </w:r>
      <w:r>
        <w:t xml:space="preserve"> String(</w:t>
      </w:r>
      <w:proofErr w:type="spellStart"/>
      <w:r>
        <w:t>videos._id</w:t>
      </w:r>
      <w:proofErr w:type="spellEnd"/>
      <w:r>
        <w:t xml:space="preserve">) </w:t>
      </w:r>
      <w:r>
        <w:t>放入</w:t>
      </w:r>
      <w:r>
        <w:t xml:space="preserve"> </w:t>
      </w:r>
      <w:proofErr w:type="spellStart"/>
      <w:r>
        <w:t>allowedVideoIds</w:t>
      </w:r>
      <w:proofErr w:type="spellEnd"/>
      <w:r>
        <w:t>。</w:t>
      </w:r>
    </w:p>
    <w:p w14:paraId="66E90EF5" w14:textId="77777777" w:rsidR="00DA1B28" w:rsidRDefault="00376150">
      <w:pPr>
        <w:pStyle w:val="af8"/>
      </w:pPr>
      <w:r>
        <w:t xml:space="preserve">3. </w:t>
      </w:r>
      <w:r>
        <w:rPr>
          <w:b/>
        </w:rPr>
        <w:t>④ Parent</w:t>
      </w:r>
      <w:r>
        <w:rPr>
          <w:b/>
        </w:rPr>
        <w:t>（</w:t>
      </w:r>
      <w:r>
        <w:rPr>
          <w:b/>
        </w:rPr>
        <w:t xml:space="preserve">Gate </w:t>
      </w:r>
      <w:r>
        <w:rPr>
          <w:b/>
        </w:rPr>
        <w:t>開啟時）</w:t>
      </w:r>
      <w:r>
        <w:t>：以（</w:t>
      </w:r>
      <w:proofErr w:type="spellStart"/>
      <w:r>
        <w:t>courseId</w:t>
      </w:r>
      <w:proofErr w:type="spellEnd"/>
      <w:r>
        <w:t xml:space="preserve"> </w:t>
      </w:r>
      <w:r>
        <w:t>等於該課程</w:t>
      </w:r>
      <w:r>
        <w:t xml:space="preserve"> </w:t>
      </w:r>
      <w:r>
        <w:rPr>
          <w:b/>
        </w:rPr>
        <w:t>或</w:t>
      </w:r>
      <w:r>
        <w:t xml:space="preserve"> </w:t>
      </w:r>
      <w:proofErr w:type="spellStart"/>
      <w:r>
        <w:t>videoId</w:t>
      </w:r>
      <w:proofErr w:type="spellEnd"/>
      <w:r>
        <w:t xml:space="preserve"> </w:t>
      </w:r>
      <w:r>
        <w:t>在允許集合內）且</w:t>
      </w:r>
      <w:r>
        <w:t xml:space="preserve"> </w:t>
      </w:r>
      <w:proofErr w:type="spellStart"/>
      <w:r>
        <w:t>generationVersion</w:t>
      </w:r>
      <w:proofErr w:type="spellEnd"/>
      <w:r>
        <w:t xml:space="preserve"> </w:t>
      </w:r>
      <w:r>
        <w:t>為目前世代、</w:t>
      </w:r>
      <w:proofErr w:type="spellStart"/>
      <w:r>
        <w:t>isActive</w:t>
      </w:r>
      <w:proofErr w:type="spellEnd"/>
      <w:r>
        <w:t xml:space="preserve"> = true </w:t>
      </w:r>
      <w:r>
        <w:t>過濾，再依</w:t>
      </w:r>
      <w:r>
        <w:t xml:space="preserve"> </w:t>
      </w:r>
      <w:proofErr w:type="spellStart"/>
      <w:r>
        <w:t>childChunkIds</w:t>
      </w:r>
      <w:proofErr w:type="spellEnd"/>
      <w:r>
        <w:t xml:space="preserve">[] </w:t>
      </w:r>
      <w:r>
        <w:t>回查</w:t>
      </w:r>
      <w:r>
        <w:t xml:space="preserve"> Leaf</w:t>
      </w:r>
      <w:r>
        <w:t>。此路徑受</w:t>
      </w:r>
      <w:r>
        <w:t xml:space="preserve"> HIERARCHICAL_RETRIEVAL_ENABLED </w:t>
      </w:r>
      <w:r>
        <w:t>控制，預設關閉。</w:t>
      </w:r>
    </w:p>
    <w:p w14:paraId="15EFAF8A" w14:textId="77777777" w:rsidR="00DA1B28" w:rsidRDefault="00376150">
      <w:pPr>
        <w:pStyle w:val="af8"/>
      </w:pPr>
      <w:r>
        <w:t xml:space="preserve">4. </w:t>
      </w:r>
      <w:r>
        <w:rPr>
          <w:b/>
        </w:rPr>
        <w:t xml:space="preserve">⑤ </w:t>
      </w:r>
      <w:r>
        <w:rPr>
          <w:b/>
        </w:rPr>
        <w:t>查詢</w:t>
      </w:r>
      <w:r>
        <w:rPr>
          <w:b/>
        </w:rPr>
        <w:t xml:space="preserve"> Leaf </w:t>
      </w:r>
      <w:r>
        <w:rPr>
          <w:b/>
        </w:rPr>
        <w:t>片段</w:t>
      </w:r>
      <w:r>
        <w:t>：</w:t>
      </w:r>
      <w:proofErr w:type="spellStart"/>
      <w:r>
        <w:t>buildSegmentLookupQuery</w:t>
      </w:r>
      <w:proofErr w:type="spellEnd"/>
      <w:r>
        <w:t xml:space="preserve">() </w:t>
      </w:r>
      <w:r>
        <w:t>產生</w:t>
      </w:r>
      <w:r>
        <w:t xml:space="preserve"> { </w:t>
      </w:r>
      <w:proofErr w:type="spellStart"/>
      <w:r>
        <w:t>videoId</w:t>
      </w:r>
      <w:proofErr w:type="spellEnd"/>
      <w:r>
        <w:t xml:space="preserve">: { $in: </w:t>
      </w:r>
      <w:proofErr w:type="spellStart"/>
      <w:r>
        <w:t>allowedVideoIds</w:t>
      </w:r>
      <w:proofErr w:type="spellEnd"/>
      <w:r>
        <w:t xml:space="preserve"> } }</w:t>
      </w:r>
      <w:r>
        <w:t>。</w:t>
      </w:r>
      <w:r>
        <w:t xml:space="preserve">atlas </w:t>
      </w:r>
      <w:r>
        <w:t>模式把它當作</w:t>
      </w:r>
      <w:r>
        <w:t xml:space="preserve"> Vector Search </w:t>
      </w:r>
      <w:r>
        <w:t>的</w:t>
      </w:r>
      <w:r>
        <w:t xml:space="preserve"> filter</w:t>
      </w:r>
      <w:r>
        <w:t>，並在取回結果後再以範圍過濾一次；</w:t>
      </w:r>
      <w:r>
        <w:t xml:space="preserve">memory </w:t>
      </w:r>
      <w:r>
        <w:t>模式以它作為</w:t>
      </w:r>
      <w:r>
        <w:t xml:space="preserve"> find </w:t>
      </w:r>
      <w:r>
        <w:t>條件，在程式內計算相似度。</w:t>
      </w:r>
    </w:p>
    <w:p w14:paraId="272DEF24" w14:textId="77777777" w:rsidR="00DA1B28" w:rsidRDefault="00376150">
      <w:pPr>
        <w:pStyle w:val="af8"/>
      </w:pPr>
      <w:r>
        <w:t xml:space="preserve">5. </w:t>
      </w:r>
      <w:r>
        <w:rPr>
          <w:b/>
        </w:rPr>
        <w:t xml:space="preserve">⑥ </w:t>
      </w:r>
      <w:r>
        <w:rPr>
          <w:b/>
        </w:rPr>
        <w:t>視覺引用</w:t>
      </w:r>
      <w:r>
        <w:t>：只在文字片段完全沒有命中時執行，自影片欄位擷取</w:t>
      </w:r>
      <w:r>
        <w:t xml:space="preserve"> </w:t>
      </w:r>
      <w:proofErr w:type="spellStart"/>
      <w:r>
        <w:t>video_N</w:t>
      </w:r>
      <w:proofErr w:type="spellEnd"/>
      <w:r>
        <w:t xml:space="preserve"> </w:t>
      </w:r>
      <w:r>
        <w:t>後比對</w:t>
      </w:r>
      <w:r>
        <w:t xml:space="preserve"> </w:t>
      </w:r>
      <w:proofErr w:type="spellStart"/>
      <w:r>
        <w:t>video_segments_video.video_id</w:t>
      </w:r>
      <w:proofErr w:type="spellEnd"/>
      <w:r>
        <w:t>。</w:t>
      </w:r>
    </w:p>
    <w:p w14:paraId="283BFFC9" w14:textId="77777777" w:rsidR="00DA1B28" w:rsidRDefault="00376150">
      <w:pPr>
        <w:pStyle w:val="af8"/>
      </w:pPr>
      <w:r>
        <w:t xml:space="preserve">6. </w:t>
      </w:r>
      <w:r>
        <w:rPr>
          <w:b/>
        </w:rPr>
        <w:t xml:space="preserve">⑦ </w:t>
      </w:r>
      <w:r>
        <w:rPr>
          <w:b/>
        </w:rPr>
        <w:t>回答紀錄</w:t>
      </w:r>
      <w:r>
        <w:t>：</w:t>
      </w:r>
      <w:r>
        <w:t xml:space="preserve">Leaf </w:t>
      </w:r>
      <w:r>
        <w:t>或視覺片段的命中結果以快照寫入</w:t>
      </w:r>
      <w:r>
        <w:t xml:space="preserve"> </w:t>
      </w:r>
      <w:proofErr w:type="spellStart"/>
      <w:r>
        <w:t>questions.matches</w:t>
      </w:r>
      <w:proofErr w:type="spellEnd"/>
      <w:r>
        <w:t xml:space="preserve">[] </w:t>
      </w:r>
      <w:r>
        <w:t>與</w:t>
      </w:r>
      <w:r>
        <w:t xml:space="preserve"> </w:t>
      </w:r>
      <w:proofErr w:type="spellStart"/>
      <w:r>
        <w:t>messages.sources</w:t>
      </w:r>
      <w:proofErr w:type="spellEnd"/>
      <w:r>
        <w:t>[]</w:t>
      </w:r>
      <w:r>
        <w:t>（見表</w:t>
      </w:r>
      <w:r>
        <w:t>8-1-4 ⑪⑫</w:t>
      </w:r>
      <w:r>
        <w:t>）。</w:t>
      </w:r>
    </w:p>
    <w:p w14:paraId="20D09558" w14:textId="77777777" w:rsidR="00DA1B28" w:rsidRDefault="00376150">
      <w:pPr>
        <w:pStyle w:val="af8"/>
      </w:pPr>
      <w:r>
        <w:t>簡言之：</w:t>
      </w:r>
    </w:p>
    <w:p w14:paraId="7CFE03D7" w14:textId="77777777" w:rsidR="00DA1B28" w:rsidRDefault="00376150">
      <w:pPr>
        <w:pStyle w:val="af8"/>
        <w:ind w:firstLineChars="0" w:firstLine="0"/>
      </w:pPr>
      <w:proofErr w:type="spellStart"/>
      <w:proofErr w:type="gramStart"/>
      <w:r>
        <w:t>courses._</w:t>
      </w:r>
      <w:proofErr w:type="gramEnd"/>
      <w:r>
        <w:t>id</w:t>
      </w:r>
      <w:proofErr w:type="spellEnd"/>
      <w:r>
        <w:t xml:space="preserve"> </w:t>
      </w:r>
      <w:r>
        <w:t>／</w:t>
      </w:r>
      <w:r>
        <w:t xml:space="preserve"> </w:t>
      </w:r>
      <w:proofErr w:type="spellStart"/>
      <w:proofErr w:type="gramStart"/>
      <w:r>
        <w:t>courses.videoIds</w:t>
      </w:r>
      <w:proofErr w:type="spellEnd"/>
      <w:proofErr w:type="gramEnd"/>
      <w:r>
        <w:t xml:space="preserve">[] → </w:t>
      </w:r>
      <w:proofErr w:type="spellStart"/>
      <w:proofErr w:type="gramStart"/>
      <w:r>
        <w:t>videos._</w:t>
      </w:r>
      <w:proofErr w:type="gramEnd"/>
      <w:r>
        <w:t>id</w:t>
      </w:r>
      <w:proofErr w:type="spellEnd"/>
      <w:r>
        <w:t xml:space="preserve"> → String(</w:t>
      </w:r>
      <w:proofErr w:type="spellStart"/>
      <w:proofErr w:type="gramStart"/>
      <w:r>
        <w:t>videos._</w:t>
      </w:r>
      <w:proofErr w:type="gramEnd"/>
      <w:r>
        <w:t>id</w:t>
      </w:r>
      <w:proofErr w:type="spellEnd"/>
      <w:r>
        <w:t xml:space="preserve">) → </w:t>
      </w:r>
      <w:proofErr w:type="spellStart"/>
      <w:r>
        <w:t>video_segments_</w:t>
      </w:r>
      <w:proofErr w:type="gramStart"/>
      <w:r>
        <w:t>text.videoId</w:t>
      </w:r>
      <w:proofErr w:type="spellEnd"/>
      <w:proofErr w:type="gramEnd"/>
    </w:p>
    <w:p w14:paraId="37E65C1F" w14:textId="77777777" w:rsidR="00DA1B28" w:rsidRDefault="00376150">
      <w:pPr>
        <w:pStyle w:val="af8"/>
      </w:pPr>
      <w:r>
        <w:t>本系統以應用程式建立的影片（</w:t>
      </w:r>
      <w:r>
        <w:t>app-owned</w:t>
      </w:r>
      <w:r>
        <w:t>）</w:t>
      </w:r>
      <w:r>
        <w:rPr>
          <w:b/>
        </w:rPr>
        <w:t>不寫入</w:t>
      </w:r>
      <w:r>
        <w:rPr>
          <w:b/>
        </w:rPr>
        <w:t xml:space="preserve"> </w:t>
      </w:r>
      <w:proofErr w:type="spellStart"/>
      <w:r>
        <w:rPr>
          <w:b/>
        </w:rPr>
        <w:t>videos.videoId</w:t>
      </w:r>
      <w:proofErr w:type="spellEnd"/>
      <w:r>
        <w:rPr>
          <w:b/>
        </w:rPr>
        <w:t xml:space="preserve"> </w:t>
      </w:r>
      <w:r>
        <w:rPr>
          <w:b/>
        </w:rPr>
        <w:t>欄位</w:t>
      </w:r>
      <w:r>
        <w:t>（</w:t>
      </w:r>
      <w:r>
        <w:t xml:space="preserve">video.service.js </w:t>
      </w:r>
      <w:r>
        <w:t>的上傳與</w:t>
      </w:r>
      <w:r>
        <w:t xml:space="preserve"> YouTube </w:t>
      </w:r>
      <w:r>
        <w:t>連結建立流程皆未設定），該欄位只出現在</w:t>
      </w:r>
      <w:r>
        <w:t xml:space="preserve"> Pipeline metadata </w:t>
      </w:r>
      <w:r>
        <w:t>文件與示範資料上。因此若以</w:t>
      </w:r>
      <w:r>
        <w:t xml:space="preserve"> </w:t>
      </w:r>
      <w:proofErr w:type="spellStart"/>
      <w:r>
        <w:t>videos.videoId</w:t>
      </w:r>
      <w:proofErr w:type="spellEnd"/>
      <w:r>
        <w:t xml:space="preserve"> </w:t>
      </w:r>
      <w:r>
        <w:t>去連接</w:t>
      </w:r>
      <w:r>
        <w:t xml:space="preserve"> </w:t>
      </w:r>
      <w:proofErr w:type="spellStart"/>
      <w:r>
        <w:t>video_segments_text.videoId</w:t>
      </w:r>
      <w:proofErr w:type="spellEnd"/>
      <w:r>
        <w:t>，所有</w:t>
      </w:r>
      <w:r>
        <w:t xml:space="preserve"> app-owned </w:t>
      </w:r>
      <w:r>
        <w:t>影片都會對不到任何片段。表</w:t>
      </w:r>
      <w:r>
        <w:t xml:space="preserve">8-1-7 </w:t>
      </w:r>
      <w:r>
        <w:t>整理各集合用來指向影片或片段的鍵，供跨集合查詢時對照。</w:t>
      </w:r>
    </w:p>
    <w:p w14:paraId="1B68E569" w14:textId="77777777" w:rsidR="00DA1B28" w:rsidRDefault="00376150">
      <w:pPr>
        <w:pStyle w:val="TableCaption"/>
        <w:keepNext/>
      </w:pPr>
      <w:bookmarkStart w:id="196" w:name="_Toc241701581"/>
      <w:r>
        <w:t>表</w:t>
      </w:r>
      <w:r>
        <w:t xml:space="preserve">8-1-7 </w:t>
      </w:r>
      <w:r>
        <w:t>影片與片段識別鍵對照</w:t>
      </w:r>
      <w:bookmarkEnd w:id="196"/>
    </w:p>
    <w:tbl>
      <w:tblPr>
        <w:tblStyle w:val="afff2"/>
        <w:tblW w:w="10205" w:type="dxa"/>
        <w:tblLayout w:type="fixed"/>
        <w:tblLook w:val="04A0" w:firstRow="1" w:lastRow="0" w:firstColumn="1" w:lastColumn="0" w:noHBand="0" w:noVBand="1"/>
      </w:tblPr>
      <w:tblGrid>
        <w:gridCol w:w="3546"/>
        <w:gridCol w:w="850"/>
        <w:gridCol w:w="2198"/>
        <w:gridCol w:w="3611"/>
      </w:tblGrid>
      <w:tr w:rsidR="00DA1B28" w14:paraId="3174D730" w14:textId="77777777">
        <w:trPr>
          <w:cantSplit/>
          <w:tblHeader/>
        </w:trPr>
        <w:tc>
          <w:tcPr>
            <w:tcW w:w="3546" w:type="dxa"/>
            <w:shd w:val="clear" w:color="auto" w:fill="D9EAD3"/>
            <w:tcMar>
              <w:top w:w="55" w:type="dxa"/>
              <w:left w:w="70" w:type="dxa"/>
              <w:bottom w:w="55" w:type="dxa"/>
              <w:right w:w="70" w:type="dxa"/>
            </w:tcMar>
          </w:tcPr>
          <w:p w14:paraId="22359FF3" w14:textId="77777777" w:rsidR="00DA1B28" w:rsidRDefault="00376150">
            <w:pPr>
              <w:keepNext/>
            </w:pPr>
            <w:r>
              <w:rPr>
                <w:rFonts w:ascii="Times New Roman" w:eastAsia="標楷體" w:hAnsi="Times New Roman"/>
                <w:b/>
              </w:rPr>
              <w:t>集合與欄位</w:t>
            </w:r>
          </w:p>
        </w:tc>
        <w:tc>
          <w:tcPr>
            <w:tcW w:w="850" w:type="dxa"/>
            <w:shd w:val="clear" w:color="auto" w:fill="D9EAD3"/>
            <w:tcMar>
              <w:top w:w="55" w:type="dxa"/>
              <w:left w:w="70" w:type="dxa"/>
              <w:bottom w:w="55" w:type="dxa"/>
              <w:right w:w="70" w:type="dxa"/>
            </w:tcMar>
          </w:tcPr>
          <w:p w14:paraId="7E45E698" w14:textId="77777777" w:rsidR="00DA1B28" w:rsidRDefault="00376150">
            <w:pPr>
              <w:keepNext/>
            </w:pPr>
            <w:r>
              <w:rPr>
                <w:rFonts w:ascii="Times New Roman" w:eastAsia="標楷體" w:hAnsi="Times New Roman"/>
                <w:b/>
              </w:rPr>
              <w:t>型別</w:t>
            </w:r>
          </w:p>
        </w:tc>
        <w:tc>
          <w:tcPr>
            <w:tcW w:w="2198" w:type="dxa"/>
            <w:shd w:val="clear" w:color="auto" w:fill="D9EAD3"/>
            <w:tcMar>
              <w:top w:w="55" w:type="dxa"/>
              <w:left w:w="70" w:type="dxa"/>
              <w:bottom w:w="55" w:type="dxa"/>
              <w:right w:w="70" w:type="dxa"/>
            </w:tcMar>
          </w:tcPr>
          <w:p w14:paraId="5AAC53B2" w14:textId="77777777" w:rsidR="00DA1B28" w:rsidRDefault="00376150">
            <w:pPr>
              <w:keepNext/>
            </w:pPr>
            <w:r>
              <w:rPr>
                <w:rFonts w:ascii="Times New Roman" w:eastAsia="標楷體" w:hAnsi="Times New Roman"/>
                <w:b/>
              </w:rPr>
              <w:t>值的來源</w:t>
            </w:r>
          </w:p>
        </w:tc>
        <w:tc>
          <w:tcPr>
            <w:tcW w:w="3611" w:type="dxa"/>
            <w:shd w:val="clear" w:color="auto" w:fill="D9EAD3"/>
            <w:tcMar>
              <w:top w:w="55" w:type="dxa"/>
              <w:left w:w="70" w:type="dxa"/>
              <w:bottom w:w="55" w:type="dxa"/>
              <w:right w:w="70" w:type="dxa"/>
            </w:tcMar>
          </w:tcPr>
          <w:p w14:paraId="2013C4E2" w14:textId="77777777" w:rsidR="00DA1B28" w:rsidRDefault="00376150">
            <w:pPr>
              <w:keepNext/>
            </w:pPr>
            <w:r>
              <w:rPr>
                <w:rFonts w:ascii="Times New Roman" w:eastAsia="標楷體" w:hAnsi="Times New Roman"/>
                <w:b/>
              </w:rPr>
              <w:t>用途</w:t>
            </w:r>
          </w:p>
        </w:tc>
      </w:tr>
      <w:tr w:rsidR="00DA1B28" w14:paraId="3C06FA09" w14:textId="77777777">
        <w:trPr>
          <w:cantSplit/>
        </w:trPr>
        <w:tc>
          <w:tcPr>
            <w:tcW w:w="3546" w:type="dxa"/>
            <w:tcMar>
              <w:top w:w="55" w:type="dxa"/>
              <w:left w:w="70" w:type="dxa"/>
              <w:bottom w:w="55" w:type="dxa"/>
              <w:right w:w="70" w:type="dxa"/>
            </w:tcMar>
          </w:tcPr>
          <w:p w14:paraId="6A70120B" w14:textId="77777777" w:rsidR="00DA1B28" w:rsidRDefault="00376150">
            <w:proofErr w:type="spellStart"/>
            <w:proofErr w:type="gramStart"/>
            <w:r>
              <w:rPr>
                <w:rFonts w:ascii="Times New Roman" w:eastAsia="標楷體" w:hAnsi="Times New Roman"/>
              </w:rPr>
              <w:t>videos._</w:t>
            </w:r>
            <w:proofErr w:type="gramEnd"/>
            <w:r>
              <w:rPr>
                <w:rFonts w:ascii="Times New Roman" w:eastAsia="標楷體" w:hAnsi="Times New Roman"/>
              </w:rPr>
              <w:t>id</w:t>
            </w:r>
            <w:proofErr w:type="spellEnd"/>
          </w:p>
        </w:tc>
        <w:tc>
          <w:tcPr>
            <w:tcW w:w="850" w:type="dxa"/>
            <w:tcMar>
              <w:top w:w="55" w:type="dxa"/>
              <w:left w:w="70" w:type="dxa"/>
              <w:bottom w:w="55" w:type="dxa"/>
              <w:right w:w="70" w:type="dxa"/>
            </w:tcMar>
          </w:tcPr>
          <w:p w14:paraId="68712661" w14:textId="77777777" w:rsidR="00DA1B28" w:rsidRDefault="00376150">
            <w:proofErr w:type="spellStart"/>
            <w:r>
              <w:rPr>
                <w:rFonts w:ascii="Times New Roman" w:eastAsia="標楷體" w:hAnsi="Times New Roman"/>
              </w:rPr>
              <w:t>ObjectId</w:t>
            </w:r>
            <w:proofErr w:type="spellEnd"/>
          </w:p>
        </w:tc>
        <w:tc>
          <w:tcPr>
            <w:tcW w:w="2198" w:type="dxa"/>
            <w:tcMar>
              <w:top w:w="55" w:type="dxa"/>
              <w:left w:w="70" w:type="dxa"/>
              <w:bottom w:w="55" w:type="dxa"/>
              <w:right w:w="70" w:type="dxa"/>
            </w:tcMar>
          </w:tcPr>
          <w:p w14:paraId="57DA5724" w14:textId="77777777" w:rsidR="00DA1B28" w:rsidRDefault="00376150">
            <w:r>
              <w:rPr>
                <w:rFonts w:ascii="Times New Roman" w:eastAsia="標楷體" w:hAnsi="Times New Roman"/>
              </w:rPr>
              <w:t xml:space="preserve">MongoDB </w:t>
            </w:r>
            <w:r>
              <w:rPr>
                <w:rFonts w:ascii="Times New Roman" w:eastAsia="標楷體" w:hAnsi="Times New Roman"/>
              </w:rPr>
              <w:t>產生</w:t>
            </w:r>
          </w:p>
        </w:tc>
        <w:tc>
          <w:tcPr>
            <w:tcW w:w="3611" w:type="dxa"/>
            <w:tcMar>
              <w:top w:w="55" w:type="dxa"/>
              <w:left w:w="70" w:type="dxa"/>
              <w:bottom w:w="55" w:type="dxa"/>
              <w:right w:w="70" w:type="dxa"/>
            </w:tcMar>
          </w:tcPr>
          <w:p w14:paraId="6E4DDC3D" w14:textId="77777777" w:rsidR="00DA1B28" w:rsidRDefault="00376150">
            <w:r>
              <w:rPr>
                <w:rFonts w:ascii="Times New Roman" w:eastAsia="標楷體" w:hAnsi="Times New Roman"/>
              </w:rPr>
              <w:t>影片主鍵；</w:t>
            </w:r>
            <w:proofErr w:type="spellStart"/>
            <w:r>
              <w:rPr>
                <w:rFonts w:ascii="Times New Roman" w:eastAsia="標楷體" w:hAnsi="Times New Roman"/>
              </w:rPr>
              <w:t>courses.videoIds</w:t>
            </w:r>
            <w:proofErr w:type="spellEnd"/>
            <w:r>
              <w:rPr>
                <w:rFonts w:ascii="Times New Roman" w:eastAsia="標楷體" w:hAnsi="Times New Roman"/>
              </w:rPr>
              <w:t>[]</w:t>
            </w:r>
            <w:r>
              <w:rPr>
                <w:rFonts w:ascii="Times New Roman" w:eastAsia="標楷體" w:hAnsi="Times New Roman"/>
              </w:rPr>
              <w:t>、</w:t>
            </w:r>
            <w:proofErr w:type="spellStart"/>
            <w:r>
              <w:rPr>
                <w:rFonts w:ascii="Times New Roman" w:eastAsia="標楷體" w:hAnsi="Times New Roman"/>
              </w:rPr>
              <w:t>notifications.videoId</w:t>
            </w:r>
            <w:proofErr w:type="spellEnd"/>
            <w:r>
              <w:rPr>
                <w:rFonts w:ascii="Times New Roman" w:eastAsia="標楷體" w:hAnsi="Times New Roman"/>
              </w:rPr>
              <w:t>、</w:t>
            </w:r>
            <w:proofErr w:type="spellStart"/>
            <w:r>
              <w:rPr>
                <w:rFonts w:ascii="Times New Roman" w:eastAsia="標楷體" w:hAnsi="Times New Roman"/>
              </w:rPr>
              <w:t>shortassets.sourceVideoId</w:t>
            </w:r>
            <w:proofErr w:type="spellEnd"/>
            <w:r>
              <w:rPr>
                <w:rFonts w:ascii="Times New Roman" w:eastAsia="標楷體" w:hAnsi="Times New Roman"/>
              </w:rPr>
              <w:t>、</w:t>
            </w:r>
            <w:proofErr w:type="spellStart"/>
            <w:r>
              <w:rPr>
                <w:rFonts w:ascii="Times New Roman" w:eastAsia="標楷體" w:hAnsi="Times New Roman"/>
              </w:rPr>
              <w:t>videobatches.items</w:t>
            </w:r>
            <w:proofErr w:type="spellEnd"/>
            <w:r>
              <w:rPr>
                <w:rFonts w:ascii="Times New Roman" w:eastAsia="標楷體" w:hAnsi="Times New Roman"/>
              </w:rPr>
              <w:t>[].</w:t>
            </w:r>
            <w:proofErr w:type="spellStart"/>
            <w:r>
              <w:rPr>
                <w:rFonts w:ascii="Times New Roman" w:eastAsia="標楷體" w:hAnsi="Times New Roman"/>
              </w:rPr>
              <w:t>videoId</w:t>
            </w:r>
            <w:proofErr w:type="spellEnd"/>
            <w:r>
              <w:rPr>
                <w:rFonts w:ascii="Times New Roman" w:eastAsia="標楷體" w:hAnsi="Times New Roman"/>
              </w:rPr>
              <w:t xml:space="preserve"> </w:t>
            </w:r>
            <w:r>
              <w:rPr>
                <w:rFonts w:ascii="Times New Roman" w:eastAsia="標楷體" w:hAnsi="Times New Roman"/>
              </w:rPr>
              <w:t>皆指向它</w:t>
            </w:r>
          </w:p>
        </w:tc>
      </w:tr>
      <w:tr w:rsidR="00DA1B28" w14:paraId="1BB75C81" w14:textId="77777777">
        <w:trPr>
          <w:cantSplit/>
        </w:trPr>
        <w:tc>
          <w:tcPr>
            <w:tcW w:w="3546" w:type="dxa"/>
            <w:tcMar>
              <w:top w:w="55" w:type="dxa"/>
              <w:left w:w="70" w:type="dxa"/>
              <w:bottom w:w="55" w:type="dxa"/>
              <w:right w:w="70" w:type="dxa"/>
            </w:tcMar>
          </w:tcPr>
          <w:p w14:paraId="72B2F811" w14:textId="77777777" w:rsidR="00DA1B28" w:rsidRDefault="00376150">
            <w:proofErr w:type="spellStart"/>
            <w:proofErr w:type="gramStart"/>
            <w:r>
              <w:rPr>
                <w:rFonts w:ascii="Times New Roman" w:eastAsia="標楷體" w:hAnsi="Times New Roman"/>
              </w:rPr>
              <w:t>videos.videoId</w:t>
            </w:r>
            <w:proofErr w:type="spellEnd"/>
            <w:proofErr w:type="gramEnd"/>
          </w:p>
        </w:tc>
        <w:tc>
          <w:tcPr>
            <w:tcW w:w="850" w:type="dxa"/>
            <w:tcMar>
              <w:top w:w="55" w:type="dxa"/>
              <w:left w:w="70" w:type="dxa"/>
              <w:bottom w:w="55" w:type="dxa"/>
              <w:right w:w="70" w:type="dxa"/>
            </w:tcMar>
          </w:tcPr>
          <w:p w14:paraId="56E3AB58" w14:textId="77777777" w:rsidR="00DA1B28" w:rsidRDefault="00376150">
            <w:r>
              <w:rPr>
                <w:rFonts w:ascii="Times New Roman" w:eastAsia="標楷體" w:hAnsi="Times New Roman"/>
              </w:rPr>
              <w:t>String</w:t>
            </w:r>
          </w:p>
        </w:tc>
        <w:tc>
          <w:tcPr>
            <w:tcW w:w="2198" w:type="dxa"/>
            <w:tcMar>
              <w:top w:w="55" w:type="dxa"/>
              <w:left w:w="70" w:type="dxa"/>
              <w:bottom w:w="55" w:type="dxa"/>
              <w:right w:w="70" w:type="dxa"/>
            </w:tcMar>
          </w:tcPr>
          <w:p w14:paraId="773142E1" w14:textId="77777777" w:rsidR="00DA1B28" w:rsidRDefault="00376150">
            <w:r>
              <w:rPr>
                <w:rFonts w:ascii="Times New Roman" w:eastAsia="標楷體" w:hAnsi="Times New Roman"/>
              </w:rPr>
              <w:t>僅</w:t>
            </w:r>
            <w:r>
              <w:rPr>
                <w:rFonts w:ascii="Times New Roman" w:eastAsia="標楷體" w:hAnsi="Times New Roman"/>
              </w:rPr>
              <w:t xml:space="preserve"> Pipeline metadata </w:t>
            </w:r>
            <w:r>
              <w:rPr>
                <w:rFonts w:ascii="Times New Roman" w:eastAsia="標楷體" w:hAnsi="Times New Roman"/>
              </w:rPr>
              <w:t>或示範資料</w:t>
            </w:r>
          </w:p>
        </w:tc>
        <w:tc>
          <w:tcPr>
            <w:tcW w:w="3611" w:type="dxa"/>
            <w:tcMar>
              <w:top w:w="55" w:type="dxa"/>
              <w:left w:w="70" w:type="dxa"/>
              <w:bottom w:w="55" w:type="dxa"/>
              <w:right w:w="70" w:type="dxa"/>
            </w:tcMar>
          </w:tcPr>
          <w:p w14:paraId="37DFB1DE" w14:textId="77777777" w:rsidR="00DA1B28" w:rsidRDefault="00376150">
            <w:r>
              <w:rPr>
                <w:rFonts w:ascii="Times New Roman" w:eastAsia="標楷體" w:hAnsi="Times New Roman"/>
              </w:rPr>
              <w:t>相容舊資料的外部識別碼；不用於連接片段</w:t>
            </w:r>
          </w:p>
        </w:tc>
      </w:tr>
      <w:tr w:rsidR="00DA1B28" w14:paraId="752BFE70" w14:textId="77777777">
        <w:trPr>
          <w:cantSplit/>
        </w:trPr>
        <w:tc>
          <w:tcPr>
            <w:tcW w:w="3546" w:type="dxa"/>
            <w:tcMar>
              <w:top w:w="55" w:type="dxa"/>
              <w:left w:w="70" w:type="dxa"/>
              <w:bottom w:w="55" w:type="dxa"/>
              <w:right w:w="70" w:type="dxa"/>
            </w:tcMar>
          </w:tcPr>
          <w:p w14:paraId="646485F2" w14:textId="77777777" w:rsidR="00DA1B28" w:rsidRDefault="00376150">
            <w:proofErr w:type="spellStart"/>
            <w:r>
              <w:rPr>
                <w:rFonts w:ascii="Times New Roman" w:eastAsia="標楷體" w:hAnsi="Times New Roman"/>
              </w:rPr>
              <w:lastRenderedPageBreak/>
              <w:t>video_segments_</w:t>
            </w:r>
            <w:proofErr w:type="gramStart"/>
            <w:r>
              <w:rPr>
                <w:rFonts w:ascii="Times New Roman" w:eastAsia="標楷體" w:hAnsi="Times New Roman"/>
              </w:rPr>
              <w:t>text.videoId</w:t>
            </w:r>
            <w:proofErr w:type="spellEnd"/>
            <w:proofErr w:type="gramEnd"/>
          </w:p>
        </w:tc>
        <w:tc>
          <w:tcPr>
            <w:tcW w:w="850" w:type="dxa"/>
            <w:tcMar>
              <w:top w:w="55" w:type="dxa"/>
              <w:left w:w="70" w:type="dxa"/>
              <w:bottom w:w="55" w:type="dxa"/>
              <w:right w:w="70" w:type="dxa"/>
            </w:tcMar>
          </w:tcPr>
          <w:p w14:paraId="7F7380E2" w14:textId="77777777" w:rsidR="00DA1B28" w:rsidRDefault="00376150">
            <w:r>
              <w:rPr>
                <w:rFonts w:ascii="Times New Roman" w:eastAsia="標楷體" w:hAnsi="Times New Roman"/>
              </w:rPr>
              <w:t>String</w:t>
            </w:r>
          </w:p>
        </w:tc>
        <w:tc>
          <w:tcPr>
            <w:tcW w:w="2198" w:type="dxa"/>
            <w:tcMar>
              <w:top w:w="55" w:type="dxa"/>
              <w:left w:w="70" w:type="dxa"/>
              <w:bottom w:w="55" w:type="dxa"/>
              <w:right w:w="70" w:type="dxa"/>
            </w:tcMar>
          </w:tcPr>
          <w:p w14:paraId="0D24547E" w14:textId="77777777" w:rsidR="00DA1B28" w:rsidRDefault="00376150">
            <w:r>
              <w:rPr>
                <w:rFonts w:ascii="Times New Roman" w:eastAsia="標楷體" w:hAnsi="Times New Roman"/>
              </w:rPr>
              <w:t>String(</w:t>
            </w:r>
            <w:proofErr w:type="spellStart"/>
            <w:proofErr w:type="gramStart"/>
            <w:r>
              <w:rPr>
                <w:rFonts w:ascii="Times New Roman" w:eastAsia="標楷體" w:hAnsi="Times New Roman"/>
              </w:rPr>
              <w:t>videos._</w:t>
            </w:r>
            <w:proofErr w:type="gramEnd"/>
            <w:r>
              <w:rPr>
                <w:rFonts w:ascii="Times New Roman" w:eastAsia="標楷體" w:hAnsi="Times New Roman"/>
              </w:rPr>
              <w:t>id</w:t>
            </w:r>
            <w:proofErr w:type="spellEnd"/>
            <w:r>
              <w:rPr>
                <w:rFonts w:ascii="Times New Roman" w:eastAsia="標楷體" w:hAnsi="Times New Roman"/>
              </w:rPr>
              <w:t>)</w:t>
            </w:r>
          </w:p>
        </w:tc>
        <w:tc>
          <w:tcPr>
            <w:tcW w:w="3611" w:type="dxa"/>
            <w:tcMar>
              <w:top w:w="55" w:type="dxa"/>
              <w:left w:w="70" w:type="dxa"/>
              <w:bottom w:w="55" w:type="dxa"/>
              <w:right w:w="70" w:type="dxa"/>
            </w:tcMar>
          </w:tcPr>
          <w:p w14:paraId="45CA18F3" w14:textId="77777777" w:rsidR="00DA1B28" w:rsidRDefault="00376150">
            <w:r>
              <w:rPr>
                <w:rFonts w:ascii="Times New Roman" w:eastAsia="標楷體" w:hAnsi="Times New Roman"/>
              </w:rPr>
              <w:t xml:space="preserve">Leaf </w:t>
            </w:r>
            <w:r>
              <w:rPr>
                <w:rFonts w:ascii="Times New Roman" w:eastAsia="標楷體" w:hAnsi="Times New Roman"/>
              </w:rPr>
              <w:t>片段所屬影片；</w:t>
            </w:r>
            <w:r>
              <w:rPr>
                <w:rFonts w:ascii="Times New Roman" w:eastAsia="標楷體" w:hAnsi="Times New Roman"/>
              </w:rPr>
              <w:t xml:space="preserve">QA </w:t>
            </w:r>
            <w:r>
              <w:rPr>
                <w:rFonts w:ascii="Times New Roman" w:eastAsia="標楷體" w:hAnsi="Times New Roman"/>
              </w:rPr>
              <w:t>範圍過濾鍵</w:t>
            </w:r>
          </w:p>
        </w:tc>
      </w:tr>
      <w:tr w:rsidR="00DA1B28" w14:paraId="664CCF14" w14:textId="77777777">
        <w:trPr>
          <w:cantSplit/>
        </w:trPr>
        <w:tc>
          <w:tcPr>
            <w:tcW w:w="3546" w:type="dxa"/>
            <w:tcMar>
              <w:top w:w="55" w:type="dxa"/>
              <w:left w:w="70" w:type="dxa"/>
              <w:bottom w:w="55" w:type="dxa"/>
              <w:right w:w="70" w:type="dxa"/>
            </w:tcMar>
          </w:tcPr>
          <w:p w14:paraId="33CCF890" w14:textId="77777777" w:rsidR="00DA1B28" w:rsidRDefault="00376150">
            <w:proofErr w:type="spellStart"/>
            <w:r>
              <w:rPr>
                <w:rFonts w:ascii="Times New Roman" w:eastAsia="標楷體" w:hAnsi="Times New Roman"/>
              </w:rPr>
              <w:t>video_segments_</w:t>
            </w:r>
            <w:proofErr w:type="gramStart"/>
            <w:r>
              <w:rPr>
                <w:rFonts w:ascii="Times New Roman" w:eastAsia="標楷體" w:hAnsi="Times New Roman"/>
              </w:rPr>
              <w:t>parent.videoId</w:t>
            </w:r>
            <w:proofErr w:type="spellEnd"/>
            <w:proofErr w:type="gramEnd"/>
          </w:p>
        </w:tc>
        <w:tc>
          <w:tcPr>
            <w:tcW w:w="850" w:type="dxa"/>
            <w:tcMar>
              <w:top w:w="55" w:type="dxa"/>
              <w:left w:w="70" w:type="dxa"/>
              <w:bottom w:w="55" w:type="dxa"/>
              <w:right w:w="70" w:type="dxa"/>
            </w:tcMar>
          </w:tcPr>
          <w:p w14:paraId="5968791D" w14:textId="77777777" w:rsidR="00DA1B28" w:rsidRDefault="00376150">
            <w:r>
              <w:rPr>
                <w:rFonts w:ascii="Times New Roman" w:eastAsia="標楷體" w:hAnsi="Times New Roman"/>
              </w:rPr>
              <w:t>String</w:t>
            </w:r>
          </w:p>
        </w:tc>
        <w:tc>
          <w:tcPr>
            <w:tcW w:w="2198" w:type="dxa"/>
            <w:tcMar>
              <w:top w:w="55" w:type="dxa"/>
              <w:left w:w="70" w:type="dxa"/>
              <w:bottom w:w="55" w:type="dxa"/>
              <w:right w:w="70" w:type="dxa"/>
            </w:tcMar>
          </w:tcPr>
          <w:p w14:paraId="17FB2E58" w14:textId="77777777" w:rsidR="00DA1B28" w:rsidRDefault="00376150">
            <w:r>
              <w:rPr>
                <w:rFonts w:ascii="Times New Roman" w:eastAsia="標楷體" w:hAnsi="Times New Roman"/>
              </w:rPr>
              <w:t>String(</w:t>
            </w:r>
            <w:proofErr w:type="spellStart"/>
            <w:proofErr w:type="gramStart"/>
            <w:r>
              <w:rPr>
                <w:rFonts w:ascii="Times New Roman" w:eastAsia="標楷體" w:hAnsi="Times New Roman"/>
              </w:rPr>
              <w:t>videos._</w:t>
            </w:r>
            <w:proofErr w:type="gramEnd"/>
            <w:r>
              <w:rPr>
                <w:rFonts w:ascii="Times New Roman" w:eastAsia="標楷體" w:hAnsi="Times New Roman"/>
              </w:rPr>
              <w:t>id</w:t>
            </w:r>
            <w:proofErr w:type="spellEnd"/>
            <w:r>
              <w:rPr>
                <w:rFonts w:ascii="Times New Roman" w:eastAsia="標楷體" w:hAnsi="Times New Roman"/>
              </w:rPr>
              <w:t>)</w:t>
            </w:r>
          </w:p>
        </w:tc>
        <w:tc>
          <w:tcPr>
            <w:tcW w:w="3611" w:type="dxa"/>
            <w:tcMar>
              <w:top w:w="55" w:type="dxa"/>
              <w:left w:w="70" w:type="dxa"/>
              <w:bottom w:w="55" w:type="dxa"/>
              <w:right w:w="70" w:type="dxa"/>
            </w:tcMar>
          </w:tcPr>
          <w:p w14:paraId="1A2DB386" w14:textId="77777777" w:rsidR="00DA1B28" w:rsidRDefault="00376150">
            <w:r>
              <w:rPr>
                <w:rFonts w:ascii="Times New Roman" w:eastAsia="標楷體" w:hAnsi="Times New Roman"/>
              </w:rPr>
              <w:t xml:space="preserve">Parent </w:t>
            </w:r>
            <w:r>
              <w:rPr>
                <w:rFonts w:ascii="Times New Roman" w:eastAsia="標楷體" w:hAnsi="Times New Roman"/>
              </w:rPr>
              <w:t>所屬影片，與</w:t>
            </w:r>
            <w:r>
              <w:rPr>
                <w:rFonts w:ascii="Times New Roman" w:eastAsia="標楷體" w:hAnsi="Times New Roman"/>
              </w:rPr>
              <w:t xml:space="preserve"> Leaf </w:t>
            </w:r>
            <w:r>
              <w:rPr>
                <w:rFonts w:ascii="Times New Roman" w:eastAsia="標楷體" w:hAnsi="Times New Roman"/>
              </w:rPr>
              <w:t>同一命名空間</w:t>
            </w:r>
          </w:p>
        </w:tc>
      </w:tr>
      <w:tr w:rsidR="00DA1B28" w14:paraId="2762DA48" w14:textId="77777777">
        <w:trPr>
          <w:cantSplit/>
        </w:trPr>
        <w:tc>
          <w:tcPr>
            <w:tcW w:w="3546" w:type="dxa"/>
            <w:tcMar>
              <w:top w:w="55" w:type="dxa"/>
              <w:left w:w="70" w:type="dxa"/>
              <w:bottom w:w="55" w:type="dxa"/>
              <w:right w:w="70" w:type="dxa"/>
            </w:tcMar>
          </w:tcPr>
          <w:p w14:paraId="2BB12355" w14:textId="77777777" w:rsidR="00DA1B28" w:rsidRDefault="00376150">
            <w:proofErr w:type="spellStart"/>
            <w:r>
              <w:rPr>
                <w:rFonts w:ascii="Times New Roman" w:eastAsia="標楷體" w:hAnsi="Times New Roman"/>
              </w:rPr>
              <w:t>video_segments_</w:t>
            </w:r>
            <w:proofErr w:type="gramStart"/>
            <w:r>
              <w:rPr>
                <w:rFonts w:ascii="Times New Roman" w:eastAsia="標楷體" w:hAnsi="Times New Roman"/>
              </w:rPr>
              <w:t>video.video</w:t>
            </w:r>
            <w:proofErr w:type="gramEnd"/>
            <w:r>
              <w:rPr>
                <w:rFonts w:ascii="Times New Roman" w:eastAsia="標楷體" w:hAnsi="Times New Roman"/>
              </w:rPr>
              <w:t>_id</w:t>
            </w:r>
            <w:proofErr w:type="spellEnd"/>
          </w:p>
        </w:tc>
        <w:tc>
          <w:tcPr>
            <w:tcW w:w="850" w:type="dxa"/>
            <w:tcMar>
              <w:top w:w="55" w:type="dxa"/>
              <w:left w:w="70" w:type="dxa"/>
              <w:bottom w:w="55" w:type="dxa"/>
              <w:right w:w="70" w:type="dxa"/>
            </w:tcMar>
          </w:tcPr>
          <w:p w14:paraId="45A55164" w14:textId="77777777" w:rsidR="00DA1B28" w:rsidRDefault="00376150">
            <w:r>
              <w:rPr>
                <w:rFonts w:ascii="Times New Roman" w:eastAsia="標楷體" w:hAnsi="Times New Roman"/>
              </w:rPr>
              <w:t>String</w:t>
            </w:r>
          </w:p>
        </w:tc>
        <w:tc>
          <w:tcPr>
            <w:tcW w:w="2198" w:type="dxa"/>
            <w:tcMar>
              <w:top w:w="55" w:type="dxa"/>
              <w:left w:w="70" w:type="dxa"/>
              <w:bottom w:w="55" w:type="dxa"/>
              <w:right w:w="70" w:type="dxa"/>
            </w:tcMar>
          </w:tcPr>
          <w:p w14:paraId="7230372D" w14:textId="77777777" w:rsidR="00DA1B28" w:rsidRDefault="00376150">
            <w:r>
              <w:rPr>
                <w:rFonts w:ascii="Times New Roman" w:eastAsia="標楷體" w:hAnsi="Times New Roman"/>
              </w:rPr>
              <w:t xml:space="preserve">Pipeline </w:t>
            </w:r>
            <w:r>
              <w:rPr>
                <w:rFonts w:ascii="Times New Roman" w:eastAsia="標楷體" w:hAnsi="Times New Roman"/>
              </w:rPr>
              <w:t>的</w:t>
            </w:r>
            <w:r>
              <w:rPr>
                <w:rFonts w:ascii="Times New Roman" w:eastAsia="標楷體" w:hAnsi="Times New Roman"/>
              </w:rPr>
              <w:t xml:space="preserve"> </w:t>
            </w:r>
            <w:proofErr w:type="spellStart"/>
            <w:r>
              <w:rPr>
                <w:rFonts w:ascii="Times New Roman" w:eastAsia="標楷體" w:hAnsi="Times New Roman"/>
              </w:rPr>
              <w:t>video_N</w:t>
            </w:r>
            <w:proofErr w:type="spellEnd"/>
            <w:r>
              <w:rPr>
                <w:rFonts w:ascii="Times New Roman" w:eastAsia="標楷體" w:hAnsi="Times New Roman"/>
              </w:rPr>
              <w:t xml:space="preserve"> </w:t>
            </w:r>
            <w:r>
              <w:rPr>
                <w:rFonts w:ascii="Times New Roman" w:eastAsia="標楷體" w:hAnsi="Times New Roman"/>
              </w:rPr>
              <w:t>命名</w:t>
            </w:r>
          </w:p>
        </w:tc>
        <w:tc>
          <w:tcPr>
            <w:tcW w:w="3611" w:type="dxa"/>
            <w:tcMar>
              <w:top w:w="55" w:type="dxa"/>
              <w:left w:w="70" w:type="dxa"/>
              <w:bottom w:w="55" w:type="dxa"/>
              <w:right w:w="70" w:type="dxa"/>
            </w:tcMar>
          </w:tcPr>
          <w:p w14:paraId="3EC1AEFC" w14:textId="77777777" w:rsidR="00DA1B28" w:rsidRDefault="00376150">
            <w:r>
              <w:rPr>
                <w:rFonts w:ascii="Times New Roman" w:eastAsia="標楷體" w:hAnsi="Times New Roman"/>
              </w:rPr>
              <w:t>視覺片段所屬影片，靠命名規則比對</w:t>
            </w:r>
          </w:p>
        </w:tc>
      </w:tr>
      <w:tr w:rsidR="00DA1B28" w14:paraId="3C20670D" w14:textId="77777777">
        <w:trPr>
          <w:cantSplit/>
        </w:trPr>
        <w:tc>
          <w:tcPr>
            <w:tcW w:w="3546" w:type="dxa"/>
            <w:tcMar>
              <w:top w:w="55" w:type="dxa"/>
              <w:left w:w="70" w:type="dxa"/>
              <w:bottom w:w="55" w:type="dxa"/>
              <w:right w:w="70" w:type="dxa"/>
            </w:tcMar>
          </w:tcPr>
          <w:p w14:paraId="165CC2BE" w14:textId="77777777" w:rsidR="00DA1B28" w:rsidRDefault="00376150">
            <w:proofErr w:type="spellStart"/>
            <w:r>
              <w:rPr>
                <w:rFonts w:ascii="Times New Roman" w:eastAsia="標楷體" w:hAnsi="Times New Roman"/>
              </w:rPr>
              <w:t>video_segments_</w:t>
            </w:r>
            <w:proofErr w:type="gramStart"/>
            <w:r>
              <w:rPr>
                <w:rFonts w:ascii="Times New Roman" w:eastAsia="標楷體" w:hAnsi="Times New Roman"/>
              </w:rPr>
              <w:t>text.chunkId</w:t>
            </w:r>
            <w:proofErr w:type="spellEnd"/>
            <w:proofErr w:type="gramEnd"/>
          </w:p>
        </w:tc>
        <w:tc>
          <w:tcPr>
            <w:tcW w:w="850" w:type="dxa"/>
            <w:tcMar>
              <w:top w:w="55" w:type="dxa"/>
              <w:left w:w="70" w:type="dxa"/>
              <w:bottom w:w="55" w:type="dxa"/>
              <w:right w:w="70" w:type="dxa"/>
            </w:tcMar>
          </w:tcPr>
          <w:p w14:paraId="7FA7AA8B" w14:textId="77777777" w:rsidR="00DA1B28" w:rsidRDefault="00376150">
            <w:r>
              <w:rPr>
                <w:rFonts w:ascii="Times New Roman" w:eastAsia="標楷體" w:hAnsi="Times New Roman"/>
              </w:rPr>
              <w:t>String</w:t>
            </w:r>
          </w:p>
        </w:tc>
        <w:tc>
          <w:tcPr>
            <w:tcW w:w="2198" w:type="dxa"/>
            <w:tcMar>
              <w:top w:w="55" w:type="dxa"/>
              <w:left w:w="70" w:type="dxa"/>
              <w:bottom w:w="55" w:type="dxa"/>
              <w:right w:w="70" w:type="dxa"/>
            </w:tcMar>
          </w:tcPr>
          <w:p w14:paraId="5E468730" w14:textId="77777777" w:rsidR="00DA1B28" w:rsidRDefault="00376150">
            <w:r>
              <w:rPr>
                <w:rFonts w:ascii="Times New Roman" w:eastAsia="標楷體" w:hAnsi="Times New Roman"/>
              </w:rPr>
              <w:t xml:space="preserve">Pipeline </w:t>
            </w:r>
            <w:r>
              <w:rPr>
                <w:rFonts w:ascii="Times New Roman" w:eastAsia="標楷體" w:hAnsi="Times New Roman"/>
              </w:rPr>
              <w:t>產生</w:t>
            </w:r>
          </w:p>
        </w:tc>
        <w:tc>
          <w:tcPr>
            <w:tcW w:w="3611" w:type="dxa"/>
            <w:tcMar>
              <w:top w:w="55" w:type="dxa"/>
              <w:left w:w="70" w:type="dxa"/>
              <w:bottom w:w="55" w:type="dxa"/>
              <w:right w:w="70" w:type="dxa"/>
            </w:tcMar>
          </w:tcPr>
          <w:p w14:paraId="52BD1D78" w14:textId="77777777" w:rsidR="00DA1B28" w:rsidRDefault="00376150">
            <w:r>
              <w:rPr>
                <w:rFonts w:ascii="Times New Roman" w:eastAsia="標楷體" w:hAnsi="Times New Roman"/>
              </w:rPr>
              <w:t xml:space="preserve">Leaf </w:t>
            </w:r>
            <w:r>
              <w:rPr>
                <w:rFonts w:ascii="Times New Roman" w:eastAsia="標楷體" w:hAnsi="Times New Roman"/>
              </w:rPr>
              <w:t>穩定識別碼；</w:t>
            </w:r>
            <w:r>
              <w:rPr>
                <w:rFonts w:ascii="Times New Roman" w:eastAsia="標楷體" w:hAnsi="Times New Roman"/>
              </w:rPr>
              <w:t xml:space="preserve">Parent </w:t>
            </w:r>
            <w:proofErr w:type="spellStart"/>
            <w:r>
              <w:rPr>
                <w:rFonts w:ascii="Times New Roman" w:eastAsia="標楷體" w:hAnsi="Times New Roman"/>
              </w:rPr>
              <w:t>childChunkIds</w:t>
            </w:r>
            <w:proofErr w:type="spellEnd"/>
            <w:r>
              <w:rPr>
                <w:rFonts w:ascii="Times New Roman" w:eastAsia="標楷體" w:hAnsi="Times New Roman"/>
              </w:rPr>
              <w:t>[]</w:t>
            </w:r>
            <w:r>
              <w:rPr>
                <w:rFonts w:ascii="Times New Roman" w:eastAsia="標楷體" w:hAnsi="Times New Roman"/>
              </w:rPr>
              <w:t>、</w:t>
            </w:r>
            <w:proofErr w:type="spellStart"/>
            <w:r>
              <w:rPr>
                <w:rFonts w:ascii="Times New Roman" w:eastAsia="標楷體" w:hAnsi="Times New Roman"/>
              </w:rPr>
              <w:t>messages.sources</w:t>
            </w:r>
            <w:proofErr w:type="spellEnd"/>
            <w:r>
              <w:rPr>
                <w:rFonts w:ascii="Times New Roman" w:eastAsia="標楷體" w:hAnsi="Times New Roman"/>
              </w:rPr>
              <w:t>[].</w:t>
            </w:r>
            <w:proofErr w:type="spellStart"/>
            <w:r>
              <w:rPr>
                <w:rFonts w:ascii="Times New Roman" w:eastAsia="標楷體" w:hAnsi="Times New Roman"/>
              </w:rPr>
              <w:t>chunkId</w:t>
            </w:r>
            <w:proofErr w:type="spellEnd"/>
            <w:r>
              <w:rPr>
                <w:rFonts w:ascii="Times New Roman" w:eastAsia="標楷體" w:hAnsi="Times New Roman"/>
              </w:rPr>
              <w:t>、</w:t>
            </w:r>
            <w:proofErr w:type="spellStart"/>
            <w:r>
              <w:rPr>
                <w:rFonts w:ascii="Times New Roman" w:eastAsia="標楷體" w:hAnsi="Times New Roman"/>
              </w:rPr>
              <w:t>shortscripts.evidence</w:t>
            </w:r>
            <w:proofErr w:type="spellEnd"/>
            <w:r>
              <w:rPr>
                <w:rFonts w:ascii="Times New Roman" w:eastAsia="標楷體" w:hAnsi="Times New Roman"/>
              </w:rPr>
              <w:t>[].</w:t>
            </w:r>
            <w:proofErr w:type="spellStart"/>
            <w:r>
              <w:rPr>
                <w:rFonts w:ascii="Times New Roman" w:eastAsia="標楷體" w:hAnsi="Times New Roman"/>
              </w:rPr>
              <w:t>chunkId</w:t>
            </w:r>
            <w:proofErr w:type="spellEnd"/>
            <w:r>
              <w:rPr>
                <w:rFonts w:ascii="Times New Roman" w:eastAsia="標楷體" w:hAnsi="Times New Roman"/>
              </w:rPr>
              <w:t xml:space="preserve"> </w:t>
            </w:r>
            <w:r>
              <w:rPr>
                <w:rFonts w:ascii="Times New Roman" w:eastAsia="標楷體" w:hAnsi="Times New Roman"/>
              </w:rPr>
              <w:t>指向它</w:t>
            </w:r>
          </w:p>
        </w:tc>
      </w:tr>
      <w:tr w:rsidR="00DA1B28" w14:paraId="310EF402" w14:textId="77777777">
        <w:trPr>
          <w:cantSplit/>
        </w:trPr>
        <w:tc>
          <w:tcPr>
            <w:tcW w:w="3546" w:type="dxa"/>
            <w:tcMar>
              <w:top w:w="55" w:type="dxa"/>
              <w:left w:w="70" w:type="dxa"/>
              <w:bottom w:w="55" w:type="dxa"/>
              <w:right w:w="70" w:type="dxa"/>
            </w:tcMar>
          </w:tcPr>
          <w:p w14:paraId="421E2B20" w14:textId="77777777" w:rsidR="00DA1B28" w:rsidRDefault="00376150">
            <w:proofErr w:type="spellStart"/>
            <w:r>
              <w:rPr>
                <w:rFonts w:ascii="Times New Roman" w:eastAsia="標楷體" w:hAnsi="Times New Roman"/>
              </w:rPr>
              <w:t>video_segments_</w:t>
            </w:r>
            <w:proofErr w:type="gramStart"/>
            <w:r>
              <w:rPr>
                <w:rFonts w:ascii="Times New Roman" w:eastAsia="標楷體" w:hAnsi="Times New Roman"/>
              </w:rPr>
              <w:t>text.segmentId</w:t>
            </w:r>
            <w:proofErr w:type="spellEnd"/>
            <w:proofErr w:type="gramEnd"/>
          </w:p>
        </w:tc>
        <w:tc>
          <w:tcPr>
            <w:tcW w:w="850" w:type="dxa"/>
            <w:tcMar>
              <w:top w:w="55" w:type="dxa"/>
              <w:left w:w="70" w:type="dxa"/>
              <w:bottom w:w="55" w:type="dxa"/>
              <w:right w:w="70" w:type="dxa"/>
            </w:tcMar>
          </w:tcPr>
          <w:p w14:paraId="1A693674" w14:textId="77777777" w:rsidR="00DA1B28" w:rsidRDefault="00376150">
            <w:r>
              <w:rPr>
                <w:rFonts w:ascii="Times New Roman" w:eastAsia="標楷體" w:hAnsi="Times New Roman"/>
              </w:rPr>
              <w:t>String</w:t>
            </w:r>
          </w:p>
        </w:tc>
        <w:tc>
          <w:tcPr>
            <w:tcW w:w="2198" w:type="dxa"/>
            <w:tcMar>
              <w:top w:w="55" w:type="dxa"/>
              <w:left w:w="70" w:type="dxa"/>
              <w:bottom w:w="55" w:type="dxa"/>
              <w:right w:w="70" w:type="dxa"/>
            </w:tcMar>
          </w:tcPr>
          <w:p w14:paraId="515AD316" w14:textId="77777777" w:rsidR="00DA1B28" w:rsidRDefault="00376150">
            <w:r>
              <w:rPr>
                <w:rFonts w:ascii="Times New Roman" w:eastAsia="標楷體" w:hAnsi="Times New Roman"/>
              </w:rPr>
              <w:t>早期</w:t>
            </w:r>
            <w:r>
              <w:rPr>
                <w:rFonts w:ascii="Times New Roman" w:eastAsia="標楷體" w:hAnsi="Times New Roman"/>
              </w:rPr>
              <w:t xml:space="preserve"> Pipeline</w:t>
            </w:r>
            <w:r>
              <w:rPr>
                <w:rFonts w:ascii="Times New Roman" w:eastAsia="標楷體" w:hAnsi="Times New Roman"/>
              </w:rPr>
              <w:t>／示範資料</w:t>
            </w:r>
          </w:p>
        </w:tc>
        <w:tc>
          <w:tcPr>
            <w:tcW w:w="3611" w:type="dxa"/>
            <w:tcMar>
              <w:top w:w="55" w:type="dxa"/>
              <w:left w:w="70" w:type="dxa"/>
              <w:bottom w:w="55" w:type="dxa"/>
              <w:right w:w="70" w:type="dxa"/>
            </w:tcMar>
          </w:tcPr>
          <w:p w14:paraId="2460CFC1" w14:textId="77777777" w:rsidR="00DA1B28" w:rsidRDefault="00376150">
            <w:r>
              <w:rPr>
                <w:rFonts w:ascii="Times New Roman" w:eastAsia="標楷體" w:hAnsi="Times New Roman"/>
              </w:rPr>
              <w:t>舊版片段識別碼；</w:t>
            </w:r>
            <w:proofErr w:type="spellStart"/>
            <w:r>
              <w:rPr>
                <w:rFonts w:ascii="Times New Roman" w:eastAsia="標楷體" w:hAnsi="Times New Roman"/>
              </w:rPr>
              <w:t>clips.segmentId</w:t>
            </w:r>
            <w:proofErr w:type="spellEnd"/>
            <w:r>
              <w:rPr>
                <w:rFonts w:ascii="Times New Roman" w:eastAsia="標楷體" w:hAnsi="Times New Roman"/>
              </w:rPr>
              <w:t>、</w:t>
            </w:r>
            <w:proofErr w:type="spellStart"/>
            <w:r>
              <w:rPr>
                <w:rFonts w:ascii="Times New Roman" w:eastAsia="標楷體" w:hAnsi="Times New Roman"/>
              </w:rPr>
              <w:t>questions.matches</w:t>
            </w:r>
            <w:proofErr w:type="spellEnd"/>
            <w:r>
              <w:rPr>
                <w:rFonts w:ascii="Times New Roman" w:eastAsia="標楷體" w:hAnsi="Times New Roman"/>
              </w:rPr>
              <w:t>[].</w:t>
            </w:r>
            <w:proofErr w:type="spellStart"/>
            <w:r>
              <w:rPr>
                <w:rFonts w:ascii="Times New Roman" w:eastAsia="標楷體" w:hAnsi="Times New Roman"/>
              </w:rPr>
              <w:t>segmentId</w:t>
            </w:r>
            <w:proofErr w:type="spellEnd"/>
            <w:r>
              <w:rPr>
                <w:rFonts w:ascii="Times New Roman" w:eastAsia="標楷體" w:hAnsi="Times New Roman"/>
              </w:rPr>
              <w:t xml:space="preserve"> </w:t>
            </w:r>
            <w:r>
              <w:rPr>
                <w:rFonts w:ascii="Times New Roman" w:eastAsia="標楷體" w:hAnsi="Times New Roman"/>
              </w:rPr>
              <w:t>仍使用</w:t>
            </w:r>
          </w:p>
        </w:tc>
      </w:tr>
      <w:tr w:rsidR="00DA1B28" w14:paraId="468C1ED0" w14:textId="77777777">
        <w:trPr>
          <w:cantSplit/>
        </w:trPr>
        <w:tc>
          <w:tcPr>
            <w:tcW w:w="3546" w:type="dxa"/>
            <w:tcMar>
              <w:top w:w="55" w:type="dxa"/>
              <w:left w:w="70" w:type="dxa"/>
              <w:bottom w:w="55" w:type="dxa"/>
              <w:right w:w="70" w:type="dxa"/>
            </w:tcMar>
          </w:tcPr>
          <w:p w14:paraId="25B3C2DA" w14:textId="77777777" w:rsidR="00DA1B28" w:rsidRDefault="00376150">
            <w:proofErr w:type="spellStart"/>
            <w:r>
              <w:rPr>
                <w:rFonts w:ascii="Times New Roman" w:eastAsia="標楷體" w:hAnsi="Times New Roman"/>
              </w:rPr>
              <w:t>questions.matches</w:t>
            </w:r>
            <w:proofErr w:type="spellEnd"/>
            <w:r>
              <w:rPr>
                <w:rFonts w:ascii="Times New Roman" w:eastAsia="標楷體" w:hAnsi="Times New Roman"/>
              </w:rPr>
              <w:t>[].</w:t>
            </w:r>
            <w:proofErr w:type="spellStart"/>
            <w:r>
              <w:rPr>
                <w:rFonts w:ascii="Times New Roman" w:eastAsia="標楷體" w:hAnsi="Times New Roman"/>
              </w:rPr>
              <w:t>videoId</w:t>
            </w:r>
            <w:proofErr w:type="spellEnd"/>
            <w:r>
              <w:rPr>
                <w:rFonts w:ascii="Times New Roman" w:eastAsia="標楷體" w:hAnsi="Times New Roman"/>
              </w:rPr>
              <w:t>、</w:t>
            </w:r>
            <w:proofErr w:type="spellStart"/>
            <w:r>
              <w:rPr>
                <w:rFonts w:ascii="Times New Roman" w:eastAsia="標楷體" w:hAnsi="Times New Roman"/>
              </w:rPr>
              <w:t>messages.sources</w:t>
            </w:r>
            <w:proofErr w:type="spellEnd"/>
            <w:r>
              <w:rPr>
                <w:rFonts w:ascii="Times New Roman" w:eastAsia="標楷體" w:hAnsi="Times New Roman"/>
              </w:rPr>
              <w:t>[].</w:t>
            </w:r>
            <w:proofErr w:type="spellStart"/>
            <w:r>
              <w:rPr>
                <w:rFonts w:ascii="Times New Roman" w:eastAsia="標楷體" w:hAnsi="Times New Roman"/>
              </w:rPr>
              <w:t>videoId</w:t>
            </w:r>
            <w:proofErr w:type="spellEnd"/>
          </w:p>
        </w:tc>
        <w:tc>
          <w:tcPr>
            <w:tcW w:w="850" w:type="dxa"/>
            <w:tcMar>
              <w:top w:w="55" w:type="dxa"/>
              <w:left w:w="70" w:type="dxa"/>
              <w:bottom w:w="55" w:type="dxa"/>
              <w:right w:w="70" w:type="dxa"/>
            </w:tcMar>
          </w:tcPr>
          <w:p w14:paraId="7C46DBAA" w14:textId="77777777" w:rsidR="00DA1B28" w:rsidRDefault="00376150">
            <w:r>
              <w:rPr>
                <w:rFonts w:ascii="Times New Roman" w:eastAsia="標楷體" w:hAnsi="Times New Roman"/>
              </w:rPr>
              <w:t>String</w:t>
            </w:r>
          </w:p>
        </w:tc>
        <w:tc>
          <w:tcPr>
            <w:tcW w:w="2198" w:type="dxa"/>
            <w:tcMar>
              <w:top w:w="55" w:type="dxa"/>
              <w:left w:w="70" w:type="dxa"/>
              <w:bottom w:w="55" w:type="dxa"/>
              <w:right w:w="70" w:type="dxa"/>
            </w:tcMar>
          </w:tcPr>
          <w:p w14:paraId="45660AFC" w14:textId="77777777" w:rsidR="00DA1B28" w:rsidRDefault="00376150">
            <w:r>
              <w:rPr>
                <w:rFonts w:ascii="Times New Roman" w:eastAsia="標楷體" w:hAnsi="Times New Roman"/>
              </w:rPr>
              <w:t>回答當下的片段</w:t>
            </w:r>
            <w:r>
              <w:rPr>
                <w:rFonts w:ascii="Times New Roman" w:eastAsia="標楷體" w:hAnsi="Times New Roman"/>
              </w:rPr>
              <w:t xml:space="preserve"> </w:t>
            </w:r>
            <w:proofErr w:type="spellStart"/>
            <w:r>
              <w:rPr>
                <w:rFonts w:ascii="Times New Roman" w:eastAsia="標楷體" w:hAnsi="Times New Roman"/>
              </w:rPr>
              <w:t>videoId</w:t>
            </w:r>
            <w:proofErr w:type="spellEnd"/>
          </w:p>
        </w:tc>
        <w:tc>
          <w:tcPr>
            <w:tcW w:w="3611" w:type="dxa"/>
            <w:tcMar>
              <w:top w:w="55" w:type="dxa"/>
              <w:left w:w="70" w:type="dxa"/>
              <w:bottom w:w="55" w:type="dxa"/>
              <w:right w:w="70" w:type="dxa"/>
            </w:tcMar>
          </w:tcPr>
          <w:p w14:paraId="76C033B2" w14:textId="77777777" w:rsidR="00DA1B28" w:rsidRDefault="00376150">
            <w:r>
              <w:rPr>
                <w:rFonts w:ascii="Times New Roman" w:eastAsia="標楷體" w:hAnsi="Times New Roman"/>
              </w:rPr>
              <w:t>快照，不回查</w:t>
            </w:r>
          </w:p>
        </w:tc>
      </w:tr>
    </w:tbl>
    <w:p w14:paraId="0886E1D0" w14:textId="77777777" w:rsidR="00DA1B28" w:rsidRDefault="00376150">
      <w:pPr>
        <w:pStyle w:val="2"/>
        <w:numPr>
          <w:ilvl w:val="1"/>
          <w:numId w:val="0"/>
        </w:numPr>
      </w:pPr>
      <w:bookmarkStart w:id="197" w:name="_Toc241701330"/>
      <w:r>
        <w:t xml:space="preserve">8-2 </w:t>
      </w:r>
      <w:r>
        <w:t>表格及其</w:t>
      </w:r>
      <w:r>
        <w:t xml:space="preserve"> Meta data</w:t>
      </w:r>
      <w:bookmarkEnd w:id="197"/>
    </w:p>
    <w:p w14:paraId="3991B0A5" w14:textId="77777777" w:rsidR="00DA1B28" w:rsidRDefault="00376150">
      <w:pPr>
        <w:pStyle w:val="af8"/>
      </w:pPr>
      <w:r>
        <w:t>本節逐一列出</w:t>
      </w:r>
      <w:r>
        <w:t xml:space="preserve"> 21 </w:t>
      </w:r>
      <w:r>
        <w:t>個由</w:t>
      </w:r>
      <w:r>
        <w:t xml:space="preserve"> Mongoose schema </w:t>
      </w:r>
      <w:r>
        <w:t>定義的集合，再說明索引、向量索引、集合與索引的建立途徑，以及資料契約的相容性邊界。每張欄位表的欄位意義如下：</w:t>
      </w:r>
    </w:p>
    <w:p w14:paraId="253279BE" w14:textId="77777777" w:rsidR="00DA1B28" w:rsidRDefault="00376150">
      <w:pPr>
        <w:pStyle w:val="af8"/>
      </w:pPr>
      <w:r>
        <w:t xml:space="preserve">- </w:t>
      </w:r>
      <w:r>
        <w:rPr>
          <w:b/>
        </w:rPr>
        <w:t>欄位名稱</w:t>
      </w:r>
      <w:r>
        <w:t>：文件中的欄位路徑。內嵌子文件以點號標示層級（例如</w:t>
      </w:r>
      <w:r>
        <w:t xml:space="preserve"> </w:t>
      </w:r>
      <w:proofErr w:type="spellStart"/>
      <w:r>
        <w:t>processing.status</w:t>
      </w:r>
      <w:proofErr w:type="spellEnd"/>
      <w:r>
        <w:t>），陣列元素以</w:t>
      </w:r>
      <w:r>
        <w:t xml:space="preserve"> [] </w:t>
      </w:r>
      <w:r>
        <w:t>標示（例如</w:t>
      </w:r>
      <w:r>
        <w:t xml:space="preserve"> items[].</w:t>
      </w:r>
      <w:proofErr w:type="spellStart"/>
      <w:r>
        <w:t>itemId</w:t>
      </w:r>
      <w:proofErr w:type="spellEnd"/>
      <w:r>
        <w:t>）。</w:t>
      </w:r>
    </w:p>
    <w:p w14:paraId="1C7532A9" w14:textId="77777777" w:rsidR="00DA1B28" w:rsidRDefault="00376150">
      <w:pPr>
        <w:pStyle w:val="af8"/>
      </w:pPr>
      <w:r>
        <w:t xml:space="preserve">- </w:t>
      </w:r>
      <w:r>
        <w:rPr>
          <w:b/>
        </w:rPr>
        <w:t>資料型態</w:t>
      </w:r>
      <w:r>
        <w:t>：</w:t>
      </w:r>
      <w:r>
        <w:t xml:space="preserve">Mongoose </w:t>
      </w:r>
      <w:r>
        <w:t>宣告的型別。文件型資料庫不宣告儲存長度，故不另列「長度」欄；</w:t>
      </w:r>
      <w:proofErr w:type="spellStart"/>
      <w:r>
        <w:t>ObjectId</w:t>
      </w:r>
      <w:proofErr w:type="spellEnd"/>
      <w:r>
        <w:t xml:space="preserve"> </w:t>
      </w:r>
      <w:r>
        <w:t>固定為</w:t>
      </w:r>
      <w:r>
        <w:t xml:space="preserve"> 12 bytes</w:t>
      </w:r>
      <w:r>
        <w:t>（</w:t>
      </w:r>
      <w:r>
        <w:t xml:space="preserve">24 </w:t>
      </w:r>
      <w:r>
        <w:t>個十六進位字元），有長度上限者（</w:t>
      </w:r>
      <w:proofErr w:type="spellStart"/>
      <w:r>
        <w:t>maxlength</w:t>
      </w:r>
      <w:proofErr w:type="spellEnd"/>
      <w:r>
        <w:t>）列於「限制／索引」欄。</w:t>
      </w:r>
    </w:p>
    <w:p w14:paraId="57253F8E" w14:textId="77777777" w:rsidR="00DA1B28" w:rsidRDefault="00376150">
      <w:pPr>
        <w:pStyle w:val="af8"/>
      </w:pPr>
      <w:r>
        <w:t xml:space="preserve">- </w:t>
      </w:r>
      <w:r>
        <w:rPr>
          <w:b/>
        </w:rPr>
        <w:t>必填</w:t>
      </w:r>
      <w:r>
        <w:t>：是否宣告</w:t>
      </w:r>
      <w:r>
        <w:t xml:space="preserve"> required: true</w:t>
      </w:r>
      <w:r>
        <w:t>。子文件內部的必填只在該子文件存在時生效。</w:t>
      </w:r>
    </w:p>
    <w:p w14:paraId="4B041356" w14:textId="77777777" w:rsidR="00DA1B28" w:rsidRDefault="00376150">
      <w:pPr>
        <w:pStyle w:val="af8"/>
      </w:pPr>
      <w:r>
        <w:t xml:space="preserve">- </w:t>
      </w:r>
      <w:r>
        <w:rPr>
          <w:b/>
        </w:rPr>
        <w:t>預設值</w:t>
      </w:r>
      <w:r>
        <w:t>：</w:t>
      </w:r>
      <w:r>
        <w:t xml:space="preserve">schema </w:t>
      </w:r>
      <w:r>
        <w:t>宣告的</w:t>
      </w:r>
      <w:r>
        <w:t xml:space="preserve"> default</w:t>
      </w:r>
      <w:r>
        <w:t>；未宣告者以「</w:t>
      </w:r>
      <w:r>
        <w:t>—</w:t>
      </w:r>
      <w:r>
        <w:t>」表示。標示「欄位省略」者為刻意不寫入</w:t>
      </w:r>
      <w:r>
        <w:t xml:space="preserve"> null</w:t>
      </w:r>
      <w:r>
        <w:t>，以免</w:t>
      </w:r>
      <w:r>
        <w:t xml:space="preserve"> sparse </w:t>
      </w:r>
      <w:r>
        <w:t>或</w:t>
      </w:r>
      <w:r>
        <w:t xml:space="preserve"> partial </w:t>
      </w:r>
      <w:r>
        <w:t>索引把顯式</w:t>
      </w:r>
      <w:r>
        <w:t xml:space="preserve"> null </w:t>
      </w:r>
      <w:r>
        <w:t>納入。</w:t>
      </w:r>
    </w:p>
    <w:p w14:paraId="7666A188" w14:textId="77777777" w:rsidR="00DA1B28" w:rsidRDefault="00376150">
      <w:pPr>
        <w:pStyle w:val="af8"/>
      </w:pPr>
      <w:r>
        <w:t xml:space="preserve">- </w:t>
      </w:r>
      <w:r>
        <w:rPr>
          <w:b/>
        </w:rPr>
        <w:t>限制／索引</w:t>
      </w:r>
      <w:r>
        <w:t>：</w:t>
      </w:r>
      <w:proofErr w:type="spellStart"/>
      <w:r>
        <w:t>enum</w:t>
      </w:r>
      <w:proofErr w:type="spellEnd"/>
      <w:r>
        <w:t>、</w:t>
      </w:r>
      <w:r>
        <w:t>unique</w:t>
      </w:r>
      <w:r>
        <w:t>、</w:t>
      </w:r>
      <w:r>
        <w:t>min</w:t>
      </w:r>
      <w:r>
        <w:t>／</w:t>
      </w:r>
      <w:r>
        <w:t>max</w:t>
      </w:r>
      <w:r>
        <w:t>、</w:t>
      </w:r>
      <w:proofErr w:type="spellStart"/>
      <w:r>
        <w:t>maxlength</w:t>
      </w:r>
      <w:proofErr w:type="spellEnd"/>
      <w:r>
        <w:t>、</w:t>
      </w:r>
      <w:r>
        <w:t>trim</w:t>
      </w:r>
      <w:r>
        <w:t>、</w:t>
      </w:r>
      <w:r>
        <w:t xml:space="preserve">ref </w:t>
      </w:r>
      <w:r>
        <w:t>與索引宣告。凡標示</w:t>
      </w:r>
      <w:r>
        <w:t xml:space="preserve"> ref </w:t>
      </w:r>
      <w:r>
        <w:t>者，均為應用層維護的參照，資料庫不強制參照完整性。</w:t>
      </w:r>
    </w:p>
    <w:p w14:paraId="5A4FCFB2" w14:textId="77777777" w:rsidR="00DA1B28" w:rsidRDefault="00376150">
      <w:pPr>
        <w:pStyle w:val="af8"/>
      </w:pPr>
      <w:r>
        <w:t xml:space="preserve">- </w:t>
      </w:r>
      <w:r>
        <w:rPr>
          <w:b/>
        </w:rPr>
        <w:t>表頭列與表尾列</w:t>
      </w:r>
      <w:r>
        <w:t>：每張欄位表的前兩列為表頭，列出</w:t>
      </w:r>
      <w:r>
        <w:t xml:space="preserve"> Collection</w:t>
      </w:r>
      <w:r>
        <w:t>、中文名稱、</w:t>
      </w:r>
      <w:r>
        <w:t xml:space="preserve">DB </w:t>
      </w:r>
      <w:r>
        <w:t>編號、主鍵、集合名稱來源與是否啟用</w:t>
      </w:r>
      <w:r>
        <w:t xml:space="preserve"> timestamps</w:t>
      </w:r>
      <w:r>
        <w:t>；最後一列「參照（應用層）」集中列出該集合持有的參照欄位（欄位</w:t>
      </w:r>
      <w:r>
        <w:t xml:space="preserve"> → </w:t>
      </w:r>
      <w:r>
        <w:t>集合</w:t>
      </w:r>
      <w:r>
        <w:t>.</w:t>
      </w:r>
      <w:r>
        <w:t>欄位）與快照欄位。</w:t>
      </w:r>
      <w:r>
        <w:t xml:space="preserve">MongoDB </w:t>
      </w:r>
      <w:r>
        <w:t>不宣告資料長度，也沒有外鍵，因此不設「長度」與「外鍵」欄。</w:t>
      </w:r>
    </w:p>
    <w:p w14:paraId="42DFD214" w14:textId="77777777" w:rsidR="00DA1B28" w:rsidRDefault="00376150">
      <w:pPr>
        <w:pStyle w:val="af8"/>
      </w:pPr>
      <w:r>
        <w:t>所有集合的</w:t>
      </w:r>
      <w:r>
        <w:t xml:space="preserve"> _id </w:t>
      </w:r>
      <w:r>
        <w:t>皆為</w:t>
      </w:r>
      <w:r>
        <w:t xml:space="preserve"> MongoDB </w:t>
      </w:r>
      <w:r>
        <w:t>自動產生的</w:t>
      </w:r>
      <w:r>
        <w:t xml:space="preserve"> </w:t>
      </w:r>
      <w:proofErr w:type="spellStart"/>
      <w:r>
        <w:t>ObjectId</w:t>
      </w:r>
      <w:proofErr w:type="spellEnd"/>
      <w:r>
        <w:t xml:space="preserve"> </w:t>
      </w:r>
      <w:r>
        <w:t>主鍵；啟用</w:t>
      </w:r>
      <w:r>
        <w:t xml:space="preserve"> timestamps </w:t>
      </w:r>
      <w:r>
        <w:t>的集合另自動維護</w:t>
      </w:r>
      <w:r>
        <w:t xml:space="preserve"> </w:t>
      </w:r>
      <w:proofErr w:type="spellStart"/>
      <w:r>
        <w:t>createdAt</w:t>
      </w:r>
      <w:proofErr w:type="spellEnd"/>
      <w:r>
        <w:t xml:space="preserve"> </w:t>
      </w:r>
      <w:r>
        <w:t>與</w:t>
      </w:r>
      <w:r>
        <w:t xml:space="preserve"> </w:t>
      </w:r>
      <w:proofErr w:type="spellStart"/>
      <w:r>
        <w:t>updatedAt</w:t>
      </w:r>
      <w:proofErr w:type="spellEnd"/>
      <w:r>
        <w:t>，各表合併為一列。</w:t>
      </w:r>
    </w:p>
    <w:p w14:paraId="1F8B311E" w14:textId="77777777" w:rsidR="00DA1B28" w:rsidRDefault="00376150">
      <w:pPr>
        <w:pStyle w:val="3"/>
      </w:pPr>
      <w:r>
        <w:lastRenderedPageBreak/>
        <w:t>綱要與命名規則</w:t>
      </w:r>
    </w:p>
    <w:p w14:paraId="39E81C4C" w14:textId="77777777" w:rsidR="00DA1B28" w:rsidRDefault="00376150">
      <w:pPr>
        <w:pStyle w:val="af8"/>
      </w:pPr>
      <w:r>
        <w:t>表</w:t>
      </w:r>
      <w:r>
        <w:t xml:space="preserve">8-2-1 </w:t>
      </w:r>
      <w:r>
        <w:t>為本章各集合共同遵循的綱要與命名規則，閱讀後續欄位表前可先對照。</w:t>
      </w:r>
    </w:p>
    <w:p w14:paraId="189265A1" w14:textId="77777777" w:rsidR="00DA1B28" w:rsidRDefault="00376150">
      <w:pPr>
        <w:pStyle w:val="TableCaption"/>
        <w:keepNext/>
      </w:pPr>
      <w:bookmarkStart w:id="198" w:name="_Toc241701582"/>
      <w:r>
        <w:t>表</w:t>
      </w:r>
      <w:r>
        <w:t xml:space="preserve">8-2-1 </w:t>
      </w:r>
      <w:r>
        <w:t>綱要與命名規則</w:t>
      </w:r>
      <w:bookmarkEnd w:id="198"/>
    </w:p>
    <w:tbl>
      <w:tblPr>
        <w:tblStyle w:val="afff2"/>
        <w:tblW w:w="10205" w:type="dxa"/>
        <w:tblLayout w:type="fixed"/>
        <w:tblLook w:val="04A0" w:firstRow="1" w:lastRow="0" w:firstColumn="1" w:lastColumn="0" w:noHBand="0" w:noVBand="1"/>
      </w:tblPr>
      <w:tblGrid>
        <w:gridCol w:w="2436"/>
        <w:gridCol w:w="7769"/>
      </w:tblGrid>
      <w:tr w:rsidR="00DA1B28" w14:paraId="59002881" w14:textId="77777777">
        <w:trPr>
          <w:cantSplit/>
          <w:tblHeader/>
        </w:trPr>
        <w:tc>
          <w:tcPr>
            <w:tcW w:w="2436" w:type="dxa"/>
            <w:shd w:val="clear" w:color="auto" w:fill="D9EAD3"/>
            <w:tcMar>
              <w:top w:w="55" w:type="dxa"/>
              <w:left w:w="70" w:type="dxa"/>
              <w:bottom w:w="55" w:type="dxa"/>
              <w:right w:w="70" w:type="dxa"/>
            </w:tcMar>
          </w:tcPr>
          <w:p w14:paraId="4351990C" w14:textId="77777777" w:rsidR="00DA1B28" w:rsidRDefault="00376150">
            <w:pPr>
              <w:keepNext/>
            </w:pPr>
            <w:r>
              <w:rPr>
                <w:rFonts w:ascii="Times New Roman" w:eastAsia="標楷體" w:hAnsi="Times New Roman"/>
                <w:b/>
              </w:rPr>
              <w:t>項目</w:t>
            </w:r>
          </w:p>
        </w:tc>
        <w:tc>
          <w:tcPr>
            <w:tcW w:w="7769" w:type="dxa"/>
            <w:shd w:val="clear" w:color="auto" w:fill="D9EAD3"/>
            <w:tcMar>
              <w:top w:w="55" w:type="dxa"/>
              <w:left w:w="70" w:type="dxa"/>
              <w:bottom w:w="55" w:type="dxa"/>
              <w:right w:w="70" w:type="dxa"/>
            </w:tcMar>
          </w:tcPr>
          <w:p w14:paraId="2C6926BF" w14:textId="77777777" w:rsidR="00DA1B28" w:rsidRDefault="00376150">
            <w:pPr>
              <w:keepNext/>
            </w:pPr>
            <w:r>
              <w:rPr>
                <w:rFonts w:ascii="Times New Roman" w:eastAsia="標楷體" w:hAnsi="Times New Roman"/>
                <w:b/>
              </w:rPr>
              <w:t>規則</w:t>
            </w:r>
          </w:p>
        </w:tc>
      </w:tr>
      <w:tr w:rsidR="00DA1B28" w14:paraId="6F697CAC" w14:textId="77777777">
        <w:trPr>
          <w:cantSplit/>
        </w:trPr>
        <w:tc>
          <w:tcPr>
            <w:tcW w:w="2436" w:type="dxa"/>
            <w:tcMar>
              <w:top w:w="55" w:type="dxa"/>
              <w:left w:w="70" w:type="dxa"/>
              <w:bottom w:w="55" w:type="dxa"/>
              <w:right w:w="70" w:type="dxa"/>
            </w:tcMar>
          </w:tcPr>
          <w:p w14:paraId="761EC2C3" w14:textId="77777777" w:rsidR="00DA1B28" w:rsidRDefault="00376150">
            <w:r>
              <w:rPr>
                <w:rFonts w:ascii="Times New Roman" w:eastAsia="標楷體" w:hAnsi="Times New Roman"/>
              </w:rPr>
              <w:t>集合命名</w:t>
            </w:r>
          </w:p>
        </w:tc>
        <w:tc>
          <w:tcPr>
            <w:tcW w:w="7769" w:type="dxa"/>
            <w:tcMar>
              <w:top w:w="55" w:type="dxa"/>
              <w:left w:w="70" w:type="dxa"/>
              <w:bottom w:w="55" w:type="dxa"/>
              <w:right w:w="70" w:type="dxa"/>
            </w:tcMar>
          </w:tcPr>
          <w:p w14:paraId="1522B43E" w14:textId="77777777" w:rsidR="00DA1B28" w:rsidRDefault="00376150">
            <w:r>
              <w:rPr>
                <w:rFonts w:ascii="Times New Roman" w:eastAsia="標楷體" w:hAnsi="Times New Roman"/>
              </w:rPr>
              <w:t xml:space="preserve">Mongoose </w:t>
            </w:r>
            <w:r>
              <w:rPr>
                <w:rFonts w:ascii="Times New Roman" w:eastAsia="標楷體" w:hAnsi="Times New Roman"/>
              </w:rPr>
              <w:t>預設將</w:t>
            </w:r>
            <w:r>
              <w:rPr>
                <w:rFonts w:ascii="Times New Roman" w:eastAsia="標楷體" w:hAnsi="Times New Roman"/>
              </w:rPr>
              <w:t xml:space="preserve"> Model </w:t>
            </w:r>
            <w:r>
              <w:rPr>
                <w:rFonts w:ascii="Times New Roman" w:eastAsia="標楷體" w:hAnsi="Times New Roman"/>
              </w:rPr>
              <w:t>名稱轉為小寫複數（</w:t>
            </w:r>
            <w:r>
              <w:rPr>
                <w:rFonts w:ascii="Times New Roman" w:eastAsia="標楷體" w:hAnsi="Times New Roman"/>
              </w:rPr>
              <w:t>User → users</w:t>
            </w:r>
            <w:r>
              <w:rPr>
                <w:rFonts w:ascii="Times New Roman" w:eastAsia="標楷體" w:hAnsi="Times New Roman"/>
              </w:rPr>
              <w:t>、</w:t>
            </w:r>
            <w:proofErr w:type="spellStart"/>
            <w:r>
              <w:rPr>
                <w:rFonts w:ascii="Times New Roman" w:eastAsia="標楷體" w:hAnsi="Times New Roman"/>
              </w:rPr>
              <w:t>VideoBatch</w:t>
            </w:r>
            <w:proofErr w:type="spellEnd"/>
            <w:r>
              <w:rPr>
                <w:rFonts w:ascii="Times New Roman" w:eastAsia="標楷體" w:hAnsi="Times New Roman"/>
              </w:rPr>
              <w:t xml:space="preserve"> → </w:t>
            </w:r>
            <w:proofErr w:type="spellStart"/>
            <w:r>
              <w:rPr>
                <w:rFonts w:ascii="Times New Roman" w:eastAsia="標楷體" w:hAnsi="Times New Roman"/>
              </w:rPr>
              <w:t>videobatches</w:t>
            </w:r>
            <w:proofErr w:type="spellEnd"/>
            <w:r>
              <w:rPr>
                <w:rFonts w:ascii="Times New Roman" w:eastAsia="標楷體" w:hAnsi="Times New Roman"/>
              </w:rPr>
              <w:t>）。需要對齊既有契約的集合在</w:t>
            </w:r>
            <w:r>
              <w:rPr>
                <w:rFonts w:ascii="Times New Roman" w:eastAsia="標楷體" w:hAnsi="Times New Roman"/>
              </w:rPr>
              <w:t xml:space="preserve"> schema </w:t>
            </w:r>
            <w:r>
              <w:rPr>
                <w:rFonts w:ascii="Times New Roman" w:eastAsia="標楷體" w:hAnsi="Times New Roman"/>
              </w:rPr>
              <w:t>以</w:t>
            </w:r>
            <w:r>
              <w:rPr>
                <w:rFonts w:ascii="Times New Roman" w:eastAsia="標楷體" w:hAnsi="Times New Roman"/>
              </w:rPr>
              <w:t xml:space="preserve"> collection </w:t>
            </w:r>
            <w:r>
              <w:rPr>
                <w:rFonts w:ascii="Times New Roman" w:eastAsia="標楷體" w:hAnsi="Times New Roman"/>
              </w:rPr>
              <w:t>選項或</w:t>
            </w:r>
            <w:r>
              <w:rPr>
                <w:rFonts w:ascii="Times New Roman" w:eastAsia="標楷體" w:hAnsi="Times New Roman"/>
              </w:rPr>
              <w:t xml:space="preserve"> </w:t>
            </w:r>
            <w:proofErr w:type="spellStart"/>
            <w:r>
              <w:rPr>
                <w:rFonts w:ascii="Times New Roman" w:eastAsia="標楷體" w:hAnsi="Times New Roman"/>
              </w:rPr>
              <w:t>mongoose.model</w:t>
            </w:r>
            <w:proofErr w:type="spellEnd"/>
            <w:r>
              <w:rPr>
                <w:rFonts w:ascii="Times New Roman" w:eastAsia="標楷體" w:hAnsi="Times New Roman"/>
              </w:rPr>
              <w:t xml:space="preserve"> </w:t>
            </w:r>
            <w:r>
              <w:rPr>
                <w:rFonts w:ascii="Times New Roman" w:eastAsia="標楷體" w:hAnsi="Times New Roman"/>
              </w:rPr>
              <w:t>第三個參數明確指定，例如</w:t>
            </w:r>
            <w:r>
              <w:rPr>
                <w:rFonts w:ascii="Times New Roman" w:eastAsia="標楷體" w:hAnsi="Times New Roman"/>
              </w:rPr>
              <w:t xml:space="preserve"> </w:t>
            </w:r>
            <w:proofErr w:type="spellStart"/>
            <w:r>
              <w:rPr>
                <w:rFonts w:ascii="Times New Roman" w:eastAsia="標楷體" w:hAnsi="Times New Roman"/>
              </w:rPr>
              <w:t>usage_logs</w:t>
            </w:r>
            <w:proofErr w:type="spellEnd"/>
            <w:r>
              <w:rPr>
                <w:rFonts w:ascii="Times New Roman" w:eastAsia="標楷體" w:hAnsi="Times New Roman"/>
              </w:rPr>
              <w:t>、</w:t>
            </w:r>
            <w:proofErr w:type="spellStart"/>
            <w:r>
              <w:rPr>
                <w:rFonts w:ascii="Times New Roman" w:eastAsia="標楷體" w:hAnsi="Times New Roman"/>
              </w:rPr>
              <w:t>line_bind_tokens</w:t>
            </w:r>
            <w:proofErr w:type="spellEnd"/>
            <w:r>
              <w:rPr>
                <w:rFonts w:ascii="Times New Roman" w:eastAsia="標楷體" w:hAnsi="Times New Roman"/>
              </w:rPr>
              <w:t>。三類片段集合的名稱由環境變數決定（</w:t>
            </w:r>
            <w:r>
              <w:rPr>
                <w:rFonts w:ascii="Times New Roman" w:eastAsia="標楷體" w:hAnsi="Times New Roman"/>
              </w:rPr>
              <w:t>VIDEO_SEGMENT_COLLECTION</w:t>
            </w:r>
            <w:r>
              <w:rPr>
                <w:rFonts w:ascii="Times New Roman" w:eastAsia="標楷體" w:hAnsi="Times New Roman"/>
              </w:rPr>
              <w:t>、</w:t>
            </w:r>
            <w:r>
              <w:rPr>
                <w:rFonts w:ascii="Times New Roman" w:eastAsia="標楷體" w:hAnsi="Times New Roman"/>
              </w:rPr>
              <w:t>VIDEO_SEGMENT_PARENT_COLLECTION</w:t>
            </w:r>
            <w:r>
              <w:rPr>
                <w:rFonts w:ascii="Times New Roman" w:eastAsia="標楷體" w:hAnsi="Times New Roman"/>
              </w:rPr>
              <w:t>、</w:t>
            </w:r>
            <w:r>
              <w:rPr>
                <w:rFonts w:ascii="Times New Roman" w:eastAsia="標楷體" w:hAnsi="Times New Roman"/>
              </w:rPr>
              <w:t>VIDEO_SEGMENT_VIDEO_COLLECTION</w:t>
            </w:r>
            <w:r>
              <w:rPr>
                <w:rFonts w:ascii="Times New Roman" w:eastAsia="標楷體" w:hAnsi="Times New Roman"/>
              </w:rPr>
              <w:t>），預設分別為</w:t>
            </w:r>
            <w:r>
              <w:rPr>
                <w:rFonts w:ascii="Times New Roman" w:eastAsia="標楷體" w:hAnsi="Times New Roman"/>
              </w:rPr>
              <w:t xml:space="preserve"> </w:t>
            </w:r>
            <w:proofErr w:type="spellStart"/>
            <w:r>
              <w:rPr>
                <w:rFonts w:ascii="Times New Roman" w:eastAsia="標楷體" w:hAnsi="Times New Roman"/>
              </w:rPr>
              <w:t>video_segments_text</w:t>
            </w:r>
            <w:proofErr w:type="spellEnd"/>
            <w:r>
              <w:rPr>
                <w:rFonts w:ascii="Times New Roman" w:eastAsia="標楷體" w:hAnsi="Times New Roman"/>
              </w:rPr>
              <w:t>、</w:t>
            </w:r>
            <w:proofErr w:type="spellStart"/>
            <w:r>
              <w:rPr>
                <w:rFonts w:ascii="Times New Roman" w:eastAsia="標楷體" w:hAnsi="Times New Roman"/>
              </w:rPr>
              <w:t>video_segments_parent</w:t>
            </w:r>
            <w:proofErr w:type="spellEnd"/>
            <w:r>
              <w:rPr>
                <w:rFonts w:ascii="Times New Roman" w:eastAsia="標楷體" w:hAnsi="Times New Roman"/>
              </w:rPr>
              <w:t>、</w:t>
            </w:r>
            <w:proofErr w:type="spellStart"/>
            <w:r>
              <w:rPr>
                <w:rFonts w:ascii="Times New Roman" w:eastAsia="標楷體" w:hAnsi="Times New Roman"/>
              </w:rPr>
              <w:t>video_segments_video</w:t>
            </w:r>
            <w:proofErr w:type="spellEnd"/>
            <w:r>
              <w:rPr>
                <w:rFonts w:ascii="Times New Roman" w:eastAsia="標楷體" w:hAnsi="Times New Roman"/>
              </w:rPr>
              <w:t>。</w:t>
            </w:r>
          </w:p>
        </w:tc>
      </w:tr>
      <w:tr w:rsidR="00DA1B28" w14:paraId="33F16D87" w14:textId="77777777">
        <w:trPr>
          <w:cantSplit/>
        </w:trPr>
        <w:tc>
          <w:tcPr>
            <w:tcW w:w="2436" w:type="dxa"/>
            <w:tcMar>
              <w:top w:w="55" w:type="dxa"/>
              <w:left w:w="70" w:type="dxa"/>
              <w:bottom w:w="55" w:type="dxa"/>
              <w:right w:w="70" w:type="dxa"/>
            </w:tcMar>
          </w:tcPr>
          <w:p w14:paraId="3CE0BDA2" w14:textId="77777777" w:rsidR="00DA1B28" w:rsidRDefault="00376150">
            <w:r>
              <w:rPr>
                <w:rFonts w:ascii="Times New Roman" w:eastAsia="標楷體" w:hAnsi="Times New Roman"/>
              </w:rPr>
              <w:t>欄位命名</w:t>
            </w:r>
          </w:p>
        </w:tc>
        <w:tc>
          <w:tcPr>
            <w:tcW w:w="7769" w:type="dxa"/>
            <w:tcMar>
              <w:top w:w="55" w:type="dxa"/>
              <w:left w:w="70" w:type="dxa"/>
              <w:bottom w:w="55" w:type="dxa"/>
              <w:right w:w="70" w:type="dxa"/>
            </w:tcMar>
          </w:tcPr>
          <w:p w14:paraId="14D7C01A" w14:textId="77777777" w:rsidR="00DA1B28" w:rsidRDefault="00376150">
            <w:r>
              <w:rPr>
                <w:rFonts w:ascii="Times New Roman" w:eastAsia="標楷體" w:hAnsi="Times New Roman"/>
              </w:rPr>
              <w:t xml:space="preserve">JavaScript </w:t>
            </w:r>
            <w:r>
              <w:rPr>
                <w:rFonts w:ascii="Times New Roman" w:eastAsia="標楷體" w:hAnsi="Times New Roman"/>
              </w:rPr>
              <w:t>與</w:t>
            </w:r>
            <w:r>
              <w:rPr>
                <w:rFonts w:ascii="Times New Roman" w:eastAsia="標楷體" w:hAnsi="Times New Roman"/>
              </w:rPr>
              <w:t xml:space="preserve"> JSON </w:t>
            </w:r>
            <w:r>
              <w:rPr>
                <w:rFonts w:ascii="Times New Roman" w:eastAsia="標楷體" w:hAnsi="Times New Roman"/>
              </w:rPr>
              <w:t>一致採</w:t>
            </w:r>
            <w:r>
              <w:rPr>
                <w:rFonts w:ascii="Times New Roman" w:eastAsia="標楷體" w:hAnsi="Times New Roman"/>
              </w:rPr>
              <w:t xml:space="preserve"> camelCase</w:t>
            </w:r>
            <w:r>
              <w:rPr>
                <w:rFonts w:ascii="Times New Roman" w:eastAsia="標楷體" w:hAnsi="Times New Roman"/>
              </w:rPr>
              <w:t>；參照欄位命名為</w:t>
            </w:r>
            <w:r>
              <w:rPr>
                <w:rFonts w:ascii="Times New Roman" w:eastAsia="標楷體" w:hAnsi="Times New Roman"/>
              </w:rPr>
              <w:t xml:space="preserve"> </w:t>
            </w:r>
            <w:proofErr w:type="spellStart"/>
            <w:r>
              <w:rPr>
                <w:rFonts w:ascii="Times New Roman" w:eastAsia="標楷體" w:hAnsi="Times New Roman"/>
              </w:rPr>
              <w:t>xxxId</w:t>
            </w:r>
            <w:proofErr w:type="spellEnd"/>
            <w:r>
              <w:rPr>
                <w:rFonts w:ascii="Times New Roman" w:eastAsia="標楷體" w:hAnsi="Times New Roman"/>
              </w:rPr>
              <w:t>。唯一例外是</w:t>
            </w:r>
            <w:r>
              <w:rPr>
                <w:rFonts w:ascii="Times New Roman" w:eastAsia="標楷體" w:hAnsi="Times New Roman"/>
              </w:rPr>
              <w:t xml:space="preserve"> </w:t>
            </w:r>
            <w:proofErr w:type="spellStart"/>
            <w:r>
              <w:rPr>
                <w:rFonts w:ascii="Times New Roman" w:eastAsia="標楷體" w:hAnsi="Times New Roman"/>
              </w:rPr>
              <w:t>video_segments_video</w:t>
            </w:r>
            <w:proofErr w:type="spellEnd"/>
            <w:r>
              <w:rPr>
                <w:rFonts w:ascii="Times New Roman" w:eastAsia="標楷體" w:hAnsi="Times New Roman"/>
              </w:rPr>
              <w:t>，沿用</w:t>
            </w:r>
            <w:r>
              <w:rPr>
                <w:rFonts w:ascii="Times New Roman" w:eastAsia="標楷體" w:hAnsi="Times New Roman"/>
              </w:rPr>
              <w:t xml:space="preserve"> AI Pipeline </w:t>
            </w:r>
            <w:r>
              <w:rPr>
                <w:rFonts w:ascii="Times New Roman" w:eastAsia="標楷體" w:hAnsi="Times New Roman"/>
              </w:rPr>
              <w:t>的</w:t>
            </w:r>
            <w:r>
              <w:rPr>
                <w:rFonts w:ascii="Times New Roman" w:eastAsia="標楷體" w:hAnsi="Times New Roman"/>
              </w:rPr>
              <w:t xml:space="preserve"> </w:t>
            </w:r>
            <w:proofErr w:type="spellStart"/>
            <w:r>
              <w:rPr>
                <w:rFonts w:ascii="Times New Roman" w:eastAsia="標楷體" w:hAnsi="Times New Roman"/>
              </w:rPr>
              <w:t>snake_case</w:t>
            </w:r>
            <w:proofErr w:type="spellEnd"/>
            <w:r>
              <w:rPr>
                <w:rFonts w:ascii="Times New Roman" w:eastAsia="標楷體" w:hAnsi="Times New Roman"/>
              </w:rPr>
              <w:t>（見</w:t>
            </w:r>
            <w:r>
              <w:rPr>
                <w:rFonts w:ascii="Times New Roman" w:eastAsia="標楷體" w:hAnsi="Times New Roman"/>
              </w:rPr>
              <w:t xml:space="preserve"> DB-09</w:t>
            </w:r>
            <w:r>
              <w:rPr>
                <w:rFonts w:ascii="Times New Roman" w:eastAsia="標楷體" w:hAnsi="Times New Roman"/>
              </w:rPr>
              <w:t>）。</w:t>
            </w:r>
          </w:p>
        </w:tc>
      </w:tr>
      <w:tr w:rsidR="00DA1B28" w14:paraId="4CDA7FF8" w14:textId="77777777">
        <w:trPr>
          <w:cantSplit/>
        </w:trPr>
        <w:tc>
          <w:tcPr>
            <w:tcW w:w="2436" w:type="dxa"/>
            <w:tcMar>
              <w:top w:w="55" w:type="dxa"/>
              <w:left w:w="70" w:type="dxa"/>
              <w:bottom w:w="55" w:type="dxa"/>
              <w:right w:w="70" w:type="dxa"/>
            </w:tcMar>
          </w:tcPr>
          <w:p w14:paraId="5003A3D7" w14:textId="77777777" w:rsidR="00DA1B28" w:rsidRDefault="00376150">
            <w:r>
              <w:rPr>
                <w:rFonts w:ascii="Times New Roman" w:eastAsia="標楷體" w:hAnsi="Times New Roman"/>
              </w:rPr>
              <w:t>主鍵</w:t>
            </w:r>
          </w:p>
        </w:tc>
        <w:tc>
          <w:tcPr>
            <w:tcW w:w="7769" w:type="dxa"/>
            <w:tcMar>
              <w:top w:w="55" w:type="dxa"/>
              <w:left w:w="70" w:type="dxa"/>
              <w:bottom w:w="55" w:type="dxa"/>
              <w:right w:w="70" w:type="dxa"/>
            </w:tcMar>
          </w:tcPr>
          <w:p w14:paraId="36B15A1B" w14:textId="77777777" w:rsidR="00DA1B28" w:rsidRDefault="00376150">
            <w:r>
              <w:rPr>
                <w:rFonts w:ascii="Times New Roman" w:eastAsia="標楷體" w:hAnsi="Times New Roman"/>
              </w:rPr>
              <w:t>一律使用</w:t>
            </w:r>
            <w:r>
              <w:rPr>
                <w:rFonts w:ascii="Times New Roman" w:eastAsia="標楷體" w:hAnsi="Times New Roman"/>
              </w:rPr>
              <w:t xml:space="preserve"> MongoDB </w:t>
            </w:r>
            <w:r>
              <w:rPr>
                <w:rFonts w:ascii="Times New Roman" w:eastAsia="標楷體" w:hAnsi="Times New Roman"/>
              </w:rPr>
              <w:t>自動產生的</w:t>
            </w:r>
            <w:r>
              <w:rPr>
                <w:rFonts w:ascii="Times New Roman" w:eastAsia="標楷體" w:hAnsi="Times New Roman"/>
              </w:rPr>
              <w:t xml:space="preserve"> _id</w:t>
            </w:r>
            <w:r>
              <w:rPr>
                <w:rFonts w:ascii="Times New Roman" w:eastAsia="標楷體" w:hAnsi="Times New Roman"/>
              </w:rPr>
              <w:t>（</w:t>
            </w:r>
            <w:proofErr w:type="spellStart"/>
            <w:r>
              <w:rPr>
                <w:rFonts w:ascii="Times New Roman" w:eastAsia="標楷體" w:hAnsi="Times New Roman"/>
              </w:rPr>
              <w:t>ObjectId</w:t>
            </w:r>
            <w:proofErr w:type="spellEnd"/>
            <w:r>
              <w:rPr>
                <w:rFonts w:ascii="Times New Roman" w:eastAsia="標楷體" w:hAnsi="Times New Roman"/>
              </w:rPr>
              <w:t>，</w:t>
            </w:r>
            <w:r>
              <w:rPr>
                <w:rFonts w:ascii="Times New Roman" w:eastAsia="標楷體" w:hAnsi="Times New Roman"/>
              </w:rPr>
              <w:t>12 bytes</w:t>
            </w:r>
            <w:r>
              <w:rPr>
                <w:rFonts w:ascii="Times New Roman" w:eastAsia="標楷體" w:hAnsi="Times New Roman"/>
              </w:rPr>
              <w:t>，字串形式</w:t>
            </w:r>
            <w:r>
              <w:rPr>
                <w:rFonts w:ascii="Times New Roman" w:eastAsia="標楷體" w:hAnsi="Times New Roman"/>
              </w:rPr>
              <w:t xml:space="preserve"> 24 </w:t>
            </w:r>
            <w:r>
              <w:rPr>
                <w:rFonts w:ascii="Times New Roman" w:eastAsia="標楷體" w:hAnsi="Times New Roman"/>
              </w:rPr>
              <w:t>個十六進位字元），不另設代理鍵。</w:t>
            </w:r>
          </w:p>
        </w:tc>
      </w:tr>
      <w:tr w:rsidR="00DA1B28" w14:paraId="508AE1D8" w14:textId="77777777">
        <w:trPr>
          <w:cantSplit/>
        </w:trPr>
        <w:tc>
          <w:tcPr>
            <w:tcW w:w="2436" w:type="dxa"/>
            <w:tcMar>
              <w:top w:w="55" w:type="dxa"/>
              <w:left w:w="70" w:type="dxa"/>
              <w:bottom w:w="55" w:type="dxa"/>
              <w:right w:w="70" w:type="dxa"/>
            </w:tcMar>
          </w:tcPr>
          <w:p w14:paraId="756C35D7" w14:textId="77777777" w:rsidR="00DA1B28" w:rsidRDefault="00376150">
            <w:r>
              <w:rPr>
                <w:rFonts w:ascii="Times New Roman" w:eastAsia="標楷體" w:hAnsi="Times New Roman"/>
              </w:rPr>
              <w:t>時間戳</w:t>
            </w:r>
          </w:p>
        </w:tc>
        <w:tc>
          <w:tcPr>
            <w:tcW w:w="7769" w:type="dxa"/>
            <w:tcMar>
              <w:top w:w="55" w:type="dxa"/>
              <w:left w:w="70" w:type="dxa"/>
              <w:bottom w:w="55" w:type="dxa"/>
              <w:right w:w="70" w:type="dxa"/>
            </w:tcMar>
          </w:tcPr>
          <w:p w14:paraId="535A76C2" w14:textId="77777777" w:rsidR="00DA1B28" w:rsidRDefault="00376150">
            <w:r>
              <w:rPr>
                <w:rFonts w:ascii="Times New Roman" w:eastAsia="標楷體" w:hAnsi="Times New Roman"/>
              </w:rPr>
              <w:t xml:space="preserve">schema </w:t>
            </w:r>
            <w:r>
              <w:rPr>
                <w:rFonts w:ascii="Times New Roman" w:eastAsia="標楷體" w:hAnsi="Times New Roman"/>
              </w:rPr>
              <w:t>啟用</w:t>
            </w:r>
            <w:r>
              <w:rPr>
                <w:rFonts w:ascii="Times New Roman" w:eastAsia="標楷體" w:hAnsi="Times New Roman"/>
              </w:rPr>
              <w:t xml:space="preserve"> timestamps: true </w:t>
            </w:r>
            <w:r>
              <w:rPr>
                <w:rFonts w:ascii="Times New Roman" w:eastAsia="標楷體" w:hAnsi="Times New Roman"/>
              </w:rPr>
              <w:t>時自動維護</w:t>
            </w:r>
            <w:r>
              <w:rPr>
                <w:rFonts w:ascii="Times New Roman" w:eastAsia="標楷體" w:hAnsi="Times New Roman"/>
              </w:rPr>
              <w:t xml:space="preserve"> </w:t>
            </w:r>
            <w:proofErr w:type="spellStart"/>
            <w:r>
              <w:rPr>
                <w:rFonts w:ascii="Times New Roman" w:eastAsia="標楷體" w:hAnsi="Times New Roman"/>
              </w:rPr>
              <w:t>createdAt</w:t>
            </w:r>
            <w:proofErr w:type="spellEnd"/>
            <w:r>
              <w:rPr>
                <w:rFonts w:ascii="Times New Roman" w:eastAsia="標楷體" w:hAnsi="Times New Roman"/>
              </w:rPr>
              <w:t xml:space="preserve"> </w:t>
            </w:r>
            <w:r>
              <w:rPr>
                <w:rFonts w:ascii="Times New Roman" w:eastAsia="標楷體" w:hAnsi="Times New Roman"/>
              </w:rPr>
              <w:t>與</w:t>
            </w:r>
            <w:r>
              <w:rPr>
                <w:rFonts w:ascii="Times New Roman" w:eastAsia="標楷體" w:hAnsi="Times New Roman"/>
              </w:rPr>
              <w:t xml:space="preserve"> </w:t>
            </w:r>
            <w:proofErr w:type="spellStart"/>
            <w:r>
              <w:rPr>
                <w:rFonts w:ascii="Times New Roman" w:eastAsia="標楷體" w:hAnsi="Times New Roman"/>
              </w:rPr>
              <w:t>updatedAt</w:t>
            </w:r>
            <w:proofErr w:type="spellEnd"/>
            <w:r>
              <w:rPr>
                <w:rFonts w:ascii="Times New Roman" w:eastAsia="標楷體" w:hAnsi="Times New Roman"/>
              </w:rPr>
              <w:t>。</w:t>
            </w:r>
            <w:r>
              <w:rPr>
                <w:rFonts w:ascii="Times New Roman" w:eastAsia="標楷體" w:hAnsi="Times New Roman"/>
              </w:rPr>
              <w:t xml:space="preserve">21 </w:t>
            </w:r>
            <w:r>
              <w:rPr>
                <w:rFonts w:ascii="Times New Roman" w:eastAsia="標楷體" w:hAnsi="Times New Roman"/>
              </w:rPr>
              <w:t>個集合中僅</w:t>
            </w:r>
            <w:r>
              <w:rPr>
                <w:rFonts w:ascii="Times New Roman" w:eastAsia="標楷體" w:hAnsi="Times New Roman"/>
              </w:rPr>
              <w:t xml:space="preserve"> </w:t>
            </w:r>
            <w:proofErr w:type="spellStart"/>
            <w:r>
              <w:rPr>
                <w:rFonts w:ascii="Times New Roman" w:eastAsia="標楷體" w:hAnsi="Times New Roman"/>
              </w:rPr>
              <w:t>line_bind_tokens</w:t>
            </w:r>
            <w:proofErr w:type="spellEnd"/>
            <w:r>
              <w:rPr>
                <w:rFonts w:ascii="Times New Roman" w:eastAsia="標楷體" w:hAnsi="Times New Roman"/>
              </w:rPr>
              <w:t>（自行宣告</w:t>
            </w:r>
            <w:r>
              <w:rPr>
                <w:rFonts w:ascii="Times New Roman" w:eastAsia="標楷體" w:hAnsi="Times New Roman"/>
              </w:rPr>
              <w:t xml:space="preserve"> </w:t>
            </w:r>
            <w:proofErr w:type="spellStart"/>
            <w:r>
              <w:rPr>
                <w:rFonts w:ascii="Times New Roman" w:eastAsia="標楷體" w:hAnsi="Times New Roman"/>
              </w:rPr>
              <w:t>createdAt</w:t>
            </w:r>
            <w:proofErr w:type="spellEnd"/>
            <w:r>
              <w:rPr>
                <w:rFonts w:ascii="Times New Roman" w:eastAsia="標楷體" w:hAnsi="Times New Roman"/>
              </w:rPr>
              <w:t>）與</w:t>
            </w:r>
            <w:r>
              <w:rPr>
                <w:rFonts w:ascii="Times New Roman" w:eastAsia="標楷體" w:hAnsi="Times New Roman"/>
              </w:rPr>
              <w:t xml:space="preserve"> </w:t>
            </w:r>
            <w:proofErr w:type="spellStart"/>
            <w:r>
              <w:rPr>
                <w:rFonts w:ascii="Times New Roman" w:eastAsia="標楷體" w:hAnsi="Times New Roman"/>
              </w:rPr>
              <w:t>video_segments_video</w:t>
            </w:r>
            <w:proofErr w:type="spellEnd"/>
            <w:r>
              <w:rPr>
                <w:rFonts w:ascii="Times New Roman" w:eastAsia="標楷體" w:hAnsi="Times New Roman"/>
              </w:rPr>
              <w:t>（</w:t>
            </w:r>
            <w:r>
              <w:rPr>
                <w:rFonts w:ascii="Times New Roman" w:eastAsia="標楷體" w:hAnsi="Times New Roman"/>
              </w:rPr>
              <w:t>timestamps: false</w:t>
            </w:r>
            <w:r>
              <w:rPr>
                <w:rFonts w:ascii="Times New Roman" w:eastAsia="標楷體" w:hAnsi="Times New Roman"/>
              </w:rPr>
              <w:t>）例外。</w:t>
            </w:r>
          </w:p>
        </w:tc>
      </w:tr>
      <w:tr w:rsidR="00DA1B28" w14:paraId="6F4FD6EC" w14:textId="77777777">
        <w:trPr>
          <w:cantSplit/>
        </w:trPr>
        <w:tc>
          <w:tcPr>
            <w:tcW w:w="2436" w:type="dxa"/>
            <w:tcMar>
              <w:top w:w="55" w:type="dxa"/>
              <w:left w:w="70" w:type="dxa"/>
              <w:bottom w:w="55" w:type="dxa"/>
              <w:right w:w="70" w:type="dxa"/>
            </w:tcMar>
          </w:tcPr>
          <w:p w14:paraId="7B06EE7C" w14:textId="77777777" w:rsidR="00DA1B28" w:rsidRDefault="00376150">
            <w:r>
              <w:rPr>
                <w:rFonts w:ascii="Times New Roman" w:eastAsia="標楷體" w:hAnsi="Times New Roman"/>
              </w:rPr>
              <w:t>列舉值</w:t>
            </w:r>
          </w:p>
        </w:tc>
        <w:tc>
          <w:tcPr>
            <w:tcW w:w="7769" w:type="dxa"/>
            <w:tcMar>
              <w:top w:w="55" w:type="dxa"/>
              <w:left w:w="70" w:type="dxa"/>
              <w:bottom w:w="55" w:type="dxa"/>
              <w:right w:w="70" w:type="dxa"/>
            </w:tcMar>
          </w:tcPr>
          <w:p w14:paraId="53F81524" w14:textId="77777777" w:rsidR="00DA1B28" w:rsidRDefault="00376150">
            <w:r>
              <w:rPr>
                <w:rFonts w:ascii="Times New Roman" w:eastAsia="標楷體" w:hAnsi="Times New Roman"/>
              </w:rPr>
              <w:t>集中定義於</w:t>
            </w:r>
            <w:r>
              <w:rPr>
                <w:rFonts w:ascii="Times New Roman" w:eastAsia="標楷體" w:hAnsi="Times New Roman"/>
              </w:rPr>
              <w:t xml:space="preserve"> backend/</w:t>
            </w:r>
            <w:proofErr w:type="spellStart"/>
            <w:r>
              <w:rPr>
                <w:rFonts w:ascii="Times New Roman" w:eastAsia="標楷體" w:hAnsi="Times New Roman"/>
              </w:rPr>
              <w:t>src</w:t>
            </w:r>
            <w:proofErr w:type="spellEnd"/>
            <w:r>
              <w:rPr>
                <w:rFonts w:ascii="Times New Roman" w:eastAsia="標楷體" w:hAnsi="Times New Roman"/>
              </w:rPr>
              <w:t>/constants/enums.js</w:t>
            </w:r>
            <w:r>
              <w:rPr>
                <w:rFonts w:ascii="Times New Roman" w:eastAsia="標楷體" w:hAnsi="Times New Roman"/>
              </w:rPr>
              <w:t>，</w:t>
            </w:r>
            <w:r>
              <w:rPr>
                <w:rFonts w:ascii="Times New Roman" w:eastAsia="標楷體" w:hAnsi="Times New Roman"/>
              </w:rPr>
              <w:t xml:space="preserve">schema </w:t>
            </w:r>
            <w:r>
              <w:rPr>
                <w:rFonts w:ascii="Times New Roman" w:eastAsia="標楷體" w:hAnsi="Times New Roman"/>
              </w:rPr>
              <w:t>以</w:t>
            </w:r>
            <w:r>
              <w:rPr>
                <w:rFonts w:ascii="Times New Roman" w:eastAsia="標楷體" w:hAnsi="Times New Roman"/>
              </w:rPr>
              <w:t xml:space="preserve"> </w:t>
            </w:r>
            <w:proofErr w:type="spellStart"/>
            <w:r>
              <w:rPr>
                <w:rFonts w:ascii="Times New Roman" w:eastAsia="標楷體" w:hAnsi="Times New Roman"/>
              </w:rPr>
              <w:t>enum</w:t>
            </w:r>
            <w:proofErr w:type="spellEnd"/>
            <w:r>
              <w:rPr>
                <w:rFonts w:ascii="Times New Roman" w:eastAsia="標楷體" w:hAnsi="Times New Roman"/>
              </w:rPr>
              <w:t xml:space="preserve"> </w:t>
            </w:r>
            <w:r>
              <w:rPr>
                <w:rFonts w:ascii="Times New Roman" w:eastAsia="標楷體" w:hAnsi="Times New Roman"/>
              </w:rPr>
              <w:t>引用；少數只在單一</w:t>
            </w:r>
            <w:r>
              <w:rPr>
                <w:rFonts w:ascii="Times New Roman" w:eastAsia="標楷體" w:hAnsi="Times New Roman"/>
              </w:rPr>
              <w:t xml:space="preserve"> schema </w:t>
            </w:r>
            <w:r>
              <w:rPr>
                <w:rFonts w:ascii="Times New Roman" w:eastAsia="標楷體" w:hAnsi="Times New Roman"/>
              </w:rPr>
              <w:t>使用的列舉（如</w:t>
            </w:r>
            <w:r>
              <w:rPr>
                <w:rFonts w:ascii="Times New Roman" w:eastAsia="標楷體" w:hAnsi="Times New Roman"/>
              </w:rPr>
              <w:t xml:space="preserve"> </w:t>
            </w:r>
            <w:proofErr w:type="spellStart"/>
            <w:r>
              <w:rPr>
                <w:rFonts w:ascii="Times New Roman" w:eastAsia="標楷體" w:hAnsi="Times New Roman"/>
              </w:rPr>
              <w:t>messages.role</w:t>
            </w:r>
            <w:proofErr w:type="spellEnd"/>
            <w:r>
              <w:rPr>
                <w:rFonts w:ascii="Times New Roman" w:eastAsia="標楷體" w:hAnsi="Times New Roman"/>
              </w:rPr>
              <w:t>、</w:t>
            </w:r>
            <w:proofErr w:type="spellStart"/>
            <w:r>
              <w:rPr>
                <w:rFonts w:ascii="Times New Roman" w:eastAsia="標楷體" w:hAnsi="Times New Roman"/>
              </w:rPr>
              <w:t>videobatches.processingMode</w:t>
            </w:r>
            <w:proofErr w:type="spellEnd"/>
            <w:r>
              <w:rPr>
                <w:rFonts w:ascii="Times New Roman" w:eastAsia="標楷體" w:hAnsi="Times New Roman"/>
              </w:rPr>
              <w:t>）直接寫在</w:t>
            </w:r>
            <w:r>
              <w:rPr>
                <w:rFonts w:ascii="Times New Roman" w:eastAsia="標楷體" w:hAnsi="Times New Roman"/>
              </w:rPr>
              <w:t xml:space="preserve"> schema </w:t>
            </w:r>
            <w:r>
              <w:rPr>
                <w:rFonts w:ascii="Times New Roman" w:eastAsia="標楷體" w:hAnsi="Times New Roman"/>
              </w:rPr>
              <w:t>內。</w:t>
            </w:r>
          </w:p>
        </w:tc>
      </w:tr>
      <w:tr w:rsidR="00DA1B28" w14:paraId="709D5A99" w14:textId="77777777">
        <w:trPr>
          <w:cantSplit/>
        </w:trPr>
        <w:tc>
          <w:tcPr>
            <w:tcW w:w="2436" w:type="dxa"/>
            <w:tcMar>
              <w:top w:w="55" w:type="dxa"/>
              <w:left w:w="70" w:type="dxa"/>
              <w:bottom w:w="55" w:type="dxa"/>
              <w:right w:w="70" w:type="dxa"/>
            </w:tcMar>
          </w:tcPr>
          <w:p w14:paraId="64F51B8F" w14:textId="77777777" w:rsidR="00DA1B28" w:rsidRDefault="00376150">
            <w:r>
              <w:rPr>
                <w:rFonts w:ascii="Times New Roman" w:eastAsia="標楷體" w:hAnsi="Times New Roman"/>
              </w:rPr>
              <w:t>選填且需唯一的欄位</w:t>
            </w:r>
          </w:p>
        </w:tc>
        <w:tc>
          <w:tcPr>
            <w:tcW w:w="7769" w:type="dxa"/>
            <w:tcMar>
              <w:top w:w="55" w:type="dxa"/>
              <w:left w:w="70" w:type="dxa"/>
              <w:bottom w:w="55" w:type="dxa"/>
              <w:right w:w="70" w:type="dxa"/>
            </w:tcMar>
          </w:tcPr>
          <w:p w14:paraId="2A2F38A8" w14:textId="77777777" w:rsidR="00DA1B28" w:rsidRDefault="00376150">
            <w:r>
              <w:rPr>
                <w:rFonts w:ascii="Times New Roman" w:eastAsia="標楷體" w:hAnsi="Times New Roman"/>
              </w:rPr>
              <w:t>以</w:t>
            </w:r>
            <w:r>
              <w:rPr>
                <w:rFonts w:ascii="Times New Roman" w:eastAsia="標楷體" w:hAnsi="Times New Roman"/>
              </w:rPr>
              <w:t xml:space="preserve"> unique + sparse </w:t>
            </w:r>
            <w:r>
              <w:rPr>
                <w:rFonts w:ascii="Times New Roman" w:eastAsia="標楷體" w:hAnsi="Times New Roman"/>
              </w:rPr>
              <w:t>或</w:t>
            </w:r>
            <w:r>
              <w:rPr>
                <w:rFonts w:ascii="Times New Roman" w:eastAsia="標楷體" w:hAnsi="Times New Roman"/>
              </w:rPr>
              <w:t xml:space="preserve"> partial </w:t>
            </w:r>
            <w:r>
              <w:rPr>
                <w:rFonts w:ascii="Times New Roman" w:eastAsia="標楷體" w:hAnsi="Times New Roman"/>
              </w:rPr>
              <w:t>索引宣告，並在寫入時省略欄位而不寫入</w:t>
            </w:r>
            <w:r>
              <w:rPr>
                <w:rFonts w:ascii="Times New Roman" w:eastAsia="標楷體" w:hAnsi="Times New Roman"/>
              </w:rPr>
              <w:t xml:space="preserve"> null</w:t>
            </w:r>
            <w:r>
              <w:rPr>
                <w:rFonts w:ascii="Times New Roman" w:eastAsia="標楷體" w:hAnsi="Times New Roman"/>
              </w:rPr>
              <w:t>，因為</w:t>
            </w:r>
            <w:r>
              <w:rPr>
                <w:rFonts w:ascii="Times New Roman" w:eastAsia="標楷體" w:hAnsi="Times New Roman"/>
              </w:rPr>
              <w:t xml:space="preserve"> sparse </w:t>
            </w:r>
            <w:r>
              <w:rPr>
                <w:rFonts w:ascii="Times New Roman" w:eastAsia="標楷體" w:hAnsi="Times New Roman"/>
              </w:rPr>
              <w:t>索引仍會索引顯式的</w:t>
            </w:r>
            <w:r>
              <w:rPr>
                <w:rFonts w:ascii="Times New Roman" w:eastAsia="標楷體" w:hAnsi="Times New Roman"/>
              </w:rPr>
              <w:t xml:space="preserve"> null </w:t>
            </w:r>
            <w:r>
              <w:rPr>
                <w:rFonts w:ascii="Times New Roman" w:eastAsia="標楷體" w:hAnsi="Times New Roman"/>
              </w:rPr>
              <w:t>值。</w:t>
            </w:r>
          </w:p>
        </w:tc>
      </w:tr>
    </w:tbl>
    <w:p w14:paraId="5FA98A0E" w14:textId="77777777" w:rsidR="00DA1B28" w:rsidRDefault="00376150">
      <w:pPr>
        <w:pStyle w:val="3"/>
      </w:pPr>
      <w:r>
        <w:t>集合總覽</w:t>
      </w:r>
    </w:p>
    <w:p w14:paraId="06221946" w14:textId="77777777" w:rsidR="00DA1B28" w:rsidRDefault="00376150">
      <w:pPr>
        <w:pStyle w:val="TableCaption"/>
        <w:keepNext/>
      </w:pPr>
      <w:bookmarkStart w:id="199" w:name="_Toc241701583"/>
      <w:r>
        <w:t>表</w:t>
      </w:r>
      <w:r>
        <w:t xml:space="preserve">8-2-2 </w:t>
      </w:r>
      <w:r>
        <w:t>集合總覽</w:t>
      </w:r>
      <w:bookmarkEnd w:id="199"/>
    </w:p>
    <w:tbl>
      <w:tblPr>
        <w:tblStyle w:val="afff2"/>
        <w:tblW w:w="10205" w:type="dxa"/>
        <w:tblLayout w:type="fixed"/>
        <w:tblLook w:val="04A0" w:firstRow="1" w:lastRow="0" w:firstColumn="1" w:lastColumn="0" w:noHBand="0" w:noVBand="1"/>
      </w:tblPr>
      <w:tblGrid>
        <w:gridCol w:w="843"/>
        <w:gridCol w:w="1174"/>
        <w:gridCol w:w="2955"/>
        <w:gridCol w:w="954"/>
        <w:gridCol w:w="1223"/>
        <w:gridCol w:w="3056"/>
      </w:tblGrid>
      <w:tr w:rsidR="00DA1B28" w14:paraId="4C3E3563" w14:textId="77777777">
        <w:trPr>
          <w:cantSplit/>
          <w:tblHeader/>
        </w:trPr>
        <w:tc>
          <w:tcPr>
            <w:tcW w:w="842" w:type="dxa"/>
            <w:shd w:val="clear" w:color="auto" w:fill="D9EAD3"/>
            <w:tcMar>
              <w:top w:w="55" w:type="dxa"/>
              <w:left w:w="70" w:type="dxa"/>
              <w:bottom w:w="55" w:type="dxa"/>
              <w:right w:w="70" w:type="dxa"/>
            </w:tcMar>
          </w:tcPr>
          <w:p w14:paraId="65305244" w14:textId="77777777" w:rsidR="00DA1B28" w:rsidRDefault="00376150">
            <w:pPr>
              <w:keepNext/>
            </w:pPr>
            <w:r>
              <w:rPr>
                <w:rFonts w:ascii="Times New Roman" w:eastAsia="標楷體" w:hAnsi="Times New Roman"/>
                <w:b/>
              </w:rPr>
              <w:t>編號</w:t>
            </w:r>
          </w:p>
        </w:tc>
        <w:tc>
          <w:tcPr>
            <w:tcW w:w="1174" w:type="dxa"/>
            <w:shd w:val="clear" w:color="auto" w:fill="D9EAD3"/>
            <w:tcMar>
              <w:top w:w="55" w:type="dxa"/>
              <w:left w:w="70" w:type="dxa"/>
              <w:bottom w:w="55" w:type="dxa"/>
              <w:right w:w="70" w:type="dxa"/>
            </w:tcMar>
          </w:tcPr>
          <w:p w14:paraId="09D0F19E" w14:textId="77777777" w:rsidR="00DA1B28" w:rsidRDefault="00376150">
            <w:pPr>
              <w:keepNext/>
            </w:pPr>
            <w:r>
              <w:rPr>
                <w:rFonts w:ascii="Times New Roman" w:eastAsia="標楷體" w:hAnsi="Times New Roman"/>
                <w:b/>
              </w:rPr>
              <w:t>Collection</w:t>
            </w:r>
          </w:p>
        </w:tc>
        <w:tc>
          <w:tcPr>
            <w:tcW w:w="2955" w:type="dxa"/>
            <w:shd w:val="clear" w:color="auto" w:fill="D9EAD3"/>
            <w:tcMar>
              <w:top w:w="55" w:type="dxa"/>
              <w:left w:w="70" w:type="dxa"/>
              <w:bottom w:w="55" w:type="dxa"/>
              <w:right w:w="70" w:type="dxa"/>
            </w:tcMar>
          </w:tcPr>
          <w:p w14:paraId="2FD1F7FE" w14:textId="77777777" w:rsidR="00DA1B28" w:rsidRDefault="00376150">
            <w:pPr>
              <w:keepNext/>
            </w:pPr>
            <w:r>
              <w:rPr>
                <w:rFonts w:ascii="Times New Roman" w:eastAsia="標楷體" w:hAnsi="Times New Roman"/>
                <w:b/>
              </w:rPr>
              <w:t>Model</w:t>
            </w:r>
            <w:r>
              <w:rPr>
                <w:rFonts w:ascii="Times New Roman" w:eastAsia="標楷體" w:hAnsi="Times New Roman"/>
                <w:b/>
              </w:rPr>
              <w:t>（檔案）</w:t>
            </w:r>
          </w:p>
        </w:tc>
        <w:tc>
          <w:tcPr>
            <w:tcW w:w="954" w:type="dxa"/>
            <w:shd w:val="clear" w:color="auto" w:fill="D9EAD3"/>
            <w:tcMar>
              <w:top w:w="55" w:type="dxa"/>
              <w:left w:w="70" w:type="dxa"/>
              <w:bottom w:w="55" w:type="dxa"/>
              <w:right w:w="70" w:type="dxa"/>
            </w:tcMar>
          </w:tcPr>
          <w:p w14:paraId="25238A97" w14:textId="77777777" w:rsidR="00DA1B28" w:rsidRDefault="00376150">
            <w:pPr>
              <w:keepNext/>
            </w:pPr>
            <w:r>
              <w:rPr>
                <w:rFonts w:ascii="Times New Roman" w:eastAsia="標楷體" w:hAnsi="Times New Roman"/>
                <w:b/>
              </w:rPr>
              <w:t>中文名稱</w:t>
            </w:r>
          </w:p>
        </w:tc>
        <w:tc>
          <w:tcPr>
            <w:tcW w:w="1223" w:type="dxa"/>
            <w:shd w:val="clear" w:color="auto" w:fill="D9EAD3"/>
            <w:tcMar>
              <w:top w:w="55" w:type="dxa"/>
              <w:left w:w="70" w:type="dxa"/>
              <w:bottom w:w="55" w:type="dxa"/>
              <w:right w:w="70" w:type="dxa"/>
            </w:tcMar>
          </w:tcPr>
          <w:p w14:paraId="5F8888FD" w14:textId="77777777" w:rsidR="00DA1B28" w:rsidRDefault="00376150">
            <w:pPr>
              <w:keepNext/>
            </w:pPr>
            <w:r>
              <w:rPr>
                <w:rFonts w:ascii="Times New Roman" w:eastAsia="標楷體" w:hAnsi="Times New Roman"/>
                <w:b/>
              </w:rPr>
              <w:t>分組</w:t>
            </w:r>
          </w:p>
        </w:tc>
        <w:tc>
          <w:tcPr>
            <w:tcW w:w="3056" w:type="dxa"/>
            <w:shd w:val="clear" w:color="auto" w:fill="D9EAD3"/>
            <w:tcMar>
              <w:top w:w="55" w:type="dxa"/>
              <w:left w:w="70" w:type="dxa"/>
              <w:bottom w:w="55" w:type="dxa"/>
              <w:right w:w="70" w:type="dxa"/>
            </w:tcMar>
          </w:tcPr>
          <w:p w14:paraId="13FC2C5A" w14:textId="77777777" w:rsidR="00DA1B28" w:rsidRDefault="00376150">
            <w:pPr>
              <w:keepNext/>
            </w:pPr>
            <w:r>
              <w:rPr>
                <w:rFonts w:ascii="Times New Roman" w:eastAsia="標楷體" w:hAnsi="Times New Roman"/>
                <w:b/>
              </w:rPr>
              <w:t>用途</w:t>
            </w:r>
          </w:p>
        </w:tc>
      </w:tr>
      <w:tr w:rsidR="00DA1B28" w14:paraId="59C04A56" w14:textId="77777777">
        <w:trPr>
          <w:cantSplit/>
        </w:trPr>
        <w:tc>
          <w:tcPr>
            <w:tcW w:w="842" w:type="dxa"/>
            <w:tcMar>
              <w:top w:w="55" w:type="dxa"/>
              <w:left w:w="70" w:type="dxa"/>
              <w:bottom w:w="55" w:type="dxa"/>
              <w:right w:w="70" w:type="dxa"/>
            </w:tcMar>
          </w:tcPr>
          <w:p w14:paraId="0992F5C1" w14:textId="77777777" w:rsidR="00DA1B28" w:rsidRDefault="00376150">
            <w:r>
              <w:rPr>
                <w:rFonts w:ascii="Times New Roman" w:eastAsia="標楷體" w:hAnsi="Times New Roman"/>
              </w:rPr>
              <w:t>DB-01</w:t>
            </w:r>
          </w:p>
        </w:tc>
        <w:tc>
          <w:tcPr>
            <w:tcW w:w="1174" w:type="dxa"/>
            <w:tcMar>
              <w:top w:w="55" w:type="dxa"/>
              <w:left w:w="70" w:type="dxa"/>
              <w:bottom w:w="55" w:type="dxa"/>
              <w:right w:w="70" w:type="dxa"/>
            </w:tcMar>
          </w:tcPr>
          <w:p w14:paraId="65EA97F8" w14:textId="77777777" w:rsidR="00DA1B28" w:rsidRDefault="00376150">
            <w:r>
              <w:rPr>
                <w:rFonts w:ascii="Times New Roman" w:eastAsia="標楷體" w:hAnsi="Times New Roman"/>
              </w:rPr>
              <w:t>users</w:t>
            </w:r>
          </w:p>
        </w:tc>
        <w:tc>
          <w:tcPr>
            <w:tcW w:w="2955" w:type="dxa"/>
            <w:tcMar>
              <w:top w:w="55" w:type="dxa"/>
              <w:left w:w="70" w:type="dxa"/>
              <w:bottom w:w="55" w:type="dxa"/>
              <w:right w:w="70" w:type="dxa"/>
            </w:tcMar>
          </w:tcPr>
          <w:p w14:paraId="73D50166" w14:textId="77777777" w:rsidR="00DA1B28" w:rsidRDefault="00376150">
            <w:r>
              <w:rPr>
                <w:rFonts w:ascii="Times New Roman" w:eastAsia="標楷體" w:hAnsi="Times New Roman"/>
              </w:rPr>
              <w:t>User</w:t>
            </w:r>
            <w:r>
              <w:rPr>
                <w:rFonts w:ascii="Times New Roman" w:eastAsia="標楷體" w:hAnsi="Times New Roman"/>
              </w:rPr>
              <w:t>（</w:t>
            </w:r>
            <w:r>
              <w:rPr>
                <w:rFonts w:ascii="Times New Roman" w:eastAsia="標楷體" w:hAnsi="Times New Roman"/>
              </w:rPr>
              <w:t>user.model.js</w:t>
            </w:r>
            <w:r>
              <w:rPr>
                <w:rFonts w:ascii="Times New Roman" w:eastAsia="標楷體" w:hAnsi="Times New Roman"/>
              </w:rPr>
              <w:t>）</w:t>
            </w:r>
          </w:p>
        </w:tc>
        <w:tc>
          <w:tcPr>
            <w:tcW w:w="954" w:type="dxa"/>
            <w:tcMar>
              <w:top w:w="55" w:type="dxa"/>
              <w:left w:w="70" w:type="dxa"/>
              <w:bottom w:w="55" w:type="dxa"/>
              <w:right w:w="70" w:type="dxa"/>
            </w:tcMar>
          </w:tcPr>
          <w:p w14:paraId="4DA38D01" w14:textId="77777777" w:rsidR="00DA1B28" w:rsidRDefault="00376150">
            <w:r>
              <w:rPr>
                <w:rFonts w:ascii="Times New Roman" w:eastAsia="標楷體" w:hAnsi="Times New Roman"/>
              </w:rPr>
              <w:t>使用者</w:t>
            </w:r>
          </w:p>
        </w:tc>
        <w:tc>
          <w:tcPr>
            <w:tcW w:w="1223" w:type="dxa"/>
            <w:tcMar>
              <w:top w:w="55" w:type="dxa"/>
              <w:left w:w="70" w:type="dxa"/>
              <w:bottom w:w="55" w:type="dxa"/>
              <w:right w:w="70" w:type="dxa"/>
            </w:tcMar>
          </w:tcPr>
          <w:p w14:paraId="16654F62" w14:textId="77777777" w:rsidR="00DA1B28" w:rsidRDefault="00376150">
            <w:r>
              <w:rPr>
                <w:rFonts w:ascii="Times New Roman" w:eastAsia="標楷體" w:hAnsi="Times New Roman"/>
              </w:rPr>
              <w:t>帳號與課程</w:t>
            </w:r>
          </w:p>
        </w:tc>
        <w:tc>
          <w:tcPr>
            <w:tcW w:w="3056" w:type="dxa"/>
            <w:tcMar>
              <w:top w:w="55" w:type="dxa"/>
              <w:left w:w="70" w:type="dxa"/>
              <w:bottom w:w="55" w:type="dxa"/>
              <w:right w:w="70" w:type="dxa"/>
            </w:tcMar>
          </w:tcPr>
          <w:p w14:paraId="47A32B48" w14:textId="77777777" w:rsidR="00DA1B28" w:rsidRDefault="00376150">
            <w:r>
              <w:rPr>
                <w:rFonts w:ascii="Times New Roman" w:eastAsia="標楷體" w:hAnsi="Times New Roman"/>
              </w:rPr>
              <w:t>帳號、角色、</w:t>
            </w:r>
            <w:r>
              <w:rPr>
                <w:rFonts w:ascii="Times New Roman" w:eastAsia="標楷體" w:hAnsi="Times New Roman"/>
              </w:rPr>
              <w:t xml:space="preserve">LINE </w:t>
            </w:r>
            <w:r>
              <w:rPr>
                <w:rFonts w:ascii="Times New Roman" w:eastAsia="標楷體" w:hAnsi="Times New Roman"/>
              </w:rPr>
              <w:t>綁定與對話狀態、忘記密碼驗證資料</w:t>
            </w:r>
          </w:p>
        </w:tc>
      </w:tr>
      <w:tr w:rsidR="00DA1B28" w14:paraId="247B3032" w14:textId="77777777">
        <w:trPr>
          <w:cantSplit/>
        </w:trPr>
        <w:tc>
          <w:tcPr>
            <w:tcW w:w="842" w:type="dxa"/>
            <w:tcMar>
              <w:top w:w="55" w:type="dxa"/>
              <w:left w:w="70" w:type="dxa"/>
              <w:bottom w:w="55" w:type="dxa"/>
              <w:right w:w="70" w:type="dxa"/>
            </w:tcMar>
          </w:tcPr>
          <w:p w14:paraId="40F0B5A3" w14:textId="77777777" w:rsidR="00DA1B28" w:rsidRDefault="00376150">
            <w:r>
              <w:rPr>
                <w:rFonts w:ascii="Times New Roman" w:eastAsia="標楷體" w:hAnsi="Times New Roman"/>
              </w:rPr>
              <w:t>DB-02</w:t>
            </w:r>
          </w:p>
        </w:tc>
        <w:tc>
          <w:tcPr>
            <w:tcW w:w="1174" w:type="dxa"/>
            <w:tcMar>
              <w:top w:w="55" w:type="dxa"/>
              <w:left w:w="70" w:type="dxa"/>
              <w:bottom w:w="55" w:type="dxa"/>
              <w:right w:w="70" w:type="dxa"/>
            </w:tcMar>
          </w:tcPr>
          <w:p w14:paraId="6D74F35F" w14:textId="77777777" w:rsidR="00DA1B28" w:rsidRDefault="00376150">
            <w:r>
              <w:rPr>
                <w:rFonts w:ascii="Times New Roman" w:eastAsia="標楷體" w:hAnsi="Times New Roman"/>
              </w:rPr>
              <w:t>avatars</w:t>
            </w:r>
          </w:p>
        </w:tc>
        <w:tc>
          <w:tcPr>
            <w:tcW w:w="2955" w:type="dxa"/>
            <w:tcMar>
              <w:top w:w="55" w:type="dxa"/>
              <w:left w:w="70" w:type="dxa"/>
              <w:bottom w:w="55" w:type="dxa"/>
              <w:right w:w="70" w:type="dxa"/>
            </w:tcMar>
          </w:tcPr>
          <w:p w14:paraId="3AA97674" w14:textId="77777777" w:rsidR="00DA1B28" w:rsidRDefault="00376150">
            <w:r>
              <w:rPr>
                <w:rFonts w:ascii="Times New Roman" w:eastAsia="標楷體" w:hAnsi="Times New Roman"/>
              </w:rPr>
              <w:t>Avatar</w:t>
            </w:r>
            <w:r>
              <w:rPr>
                <w:rFonts w:ascii="Times New Roman" w:eastAsia="標楷體" w:hAnsi="Times New Roman"/>
              </w:rPr>
              <w:t>（</w:t>
            </w:r>
            <w:r>
              <w:rPr>
                <w:rFonts w:ascii="Times New Roman" w:eastAsia="標楷體" w:hAnsi="Times New Roman"/>
              </w:rPr>
              <w:t>avatar.model.js</w:t>
            </w:r>
            <w:r>
              <w:rPr>
                <w:rFonts w:ascii="Times New Roman" w:eastAsia="標楷體" w:hAnsi="Times New Roman"/>
              </w:rPr>
              <w:t>）</w:t>
            </w:r>
          </w:p>
        </w:tc>
        <w:tc>
          <w:tcPr>
            <w:tcW w:w="954" w:type="dxa"/>
            <w:tcMar>
              <w:top w:w="55" w:type="dxa"/>
              <w:left w:w="70" w:type="dxa"/>
              <w:bottom w:w="55" w:type="dxa"/>
              <w:right w:w="70" w:type="dxa"/>
            </w:tcMar>
          </w:tcPr>
          <w:p w14:paraId="12320C32" w14:textId="77777777" w:rsidR="00DA1B28" w:rsidRDefault="00376150">
            <w:r>
              <w:rPr>
                <w:rFonts w:ascii="Times New Roman" w:eastAsia="標楷體" w:hAnsi="Times New Roman"/>
              </w:rPr>
              <w:t>頭貼</w:t>
            </w:r>
          </w:p>
        </w:tc>
        <w:tc>
          <w:tcPr>
            <w:tcW w:w="1223" w:type="dxa"/>
            <w:tcMar>
              <w:top w:w="55" w:type="dxa"/>
              <w:left w:w="70" w:type="dxa"/>
              <w:bottom w:w="55" w:type="dxa"/>
              <w:right w:w="70" w:type="dxa"/>
            </w:tcMar>
          </w:tcPr>
          <w:p w14:paraId="250A9BA7" w14:textId="77777777" w:rsidR="00DA1B28" w:rsidRDefault="00376150">
            <w:r>
              <w:rPr>
                <w:rFonts w:ascii="Times New Roman" w:eastAsia="標楷體" w:hAnsi="Times New Roman"/>
              </w:rPr>
              <w:t>帳號與課程</w:t>
            </w:r>
          </w:p>
        </w:tc>
        <w:tc>
          <w:tcPr>
            <w:tcW w:w="3056" w:type="dxa"/>
            <w:tcMar>
              <w:top w:w="55" w:type="dxa"/>
              <w:left w:w="70" w:type="dxa"/>
              <w:bottom w:w="55" w:type="dxa"/>
              <w:right w:w="70" w:type="dxa"/>
            </w:tcMar>
          </w:tcPr>
          <w:p w14:paraId="23022611" w14:textId="77777777" w:rsidR="00DA1B28" w:rsidRDefault="00376150">
            <w:r>
              <w:rPr>
                <w:rFonts w:ascii="Times New Roman" w:eastAsia="標楷體" w:hAnsi="Times New Roman"/>
              </w:rPr>
              <w:t>頭貼影像本體，一人一筆</w:t>
            </w:r>
          </w:p>
        </w:tc>
      </w:tr>
      <w:tr w:rsidR="00DA1B28" w14:paraId="0EF93AA9" w14:textId="77777777">
        <w:trPr>
          <w:cantSplit/>
        </w:trPr>
        <w:tc>
          <w:tcPr>
            <w:tcW w:w="842" w:type="dxa"/>
            <w:tcMar>
              <w:top w:w="55" w:type="dxa"/>
              <w:left w:w="70" w:type="dxa"/>
              <w:bottom w:w="55" w:type="dxa"/>
              <w:right w:w="70" w:type="dxa"/>
            </w:tcMar>
          </w:tcPr>
          <w:p w14:paraId="24F4B5B9" w14:textId="77777777" w:rsidR="00DA1B28" w:rsidRDefault="00376150">
            <w:r>
              <w:rPr>
                <w:rFonts w:ascii="Times New Roman" w:eastAsia="標楷體" w:hAnsi="Times New Roman"/>
              </w:rPr>
              <w:lastRenderedPageBreak/>
              <w:t>DB-03</w:t>
            </w:r>
          </w:p>
        </w:tc>
        <w:tc>
          <w:tcPr>
            <w:tcW w:w="1174" w:type="dxa"/>
            <w:tcMar>
              <w:top w:w="55" w:type="dxa"/>
              <w:left w:w="70" w:type="dxa"/>
              <w:bottom w:w="55" w:type="dxa"/>
              <w:right w:w="70" w:type="dxa"/>
            </w:tcMar>
          </w:tcPr>
          <w:p w14:paraId="5AEC3F97" w14:textId="77777777" w:rsidR="00DA1B28" w:rsidRDefault="00376150">
            <w:r>
              <w:rPr>
                <w:rFonts w:ascii="Times New Roman" w:eastAsia="標楷體" w:hAnsi="Times New Roman"/>
              </w:rPr>
              <w:t>courses</w:t>
            </w:r>
          </w:p>
        </w:tc>
        <w:tc>
          <w:tcPr>
            <w:tcW w:w="2955" w:type="dxa"/>
            <w:tcMar>
              <w:top w:w="55" w:type="dxa"/>
              <w:left w:w="70" w:type="dxa"/>
              <w:bottom w:w="55" w:type="dxa"/>
              <w:right w:w="70" w:type="dxa"/>
            </w:tcMar>
          </w:tcPr>
          <w:p w14:paraId="34506557" w14:textId="77777777" w:rsidR="00DA1B28" w:rsidRDefault="00376150">
            <w:r>
              <w:rPr>
                <w:rFonts w:ascii="Times New Roman" w:eastAsia="標楷體" w:hAnsi="Times New Roman"/>
              </w:rPr>
              <w:t>Course</w:t>
            </w:r>
            <w:r>
              <w:rPr>
                <w:rFonts w:ascii="Times New Roman" w:eastAsia="標楷體" w:hAnsi="Times New Roman"/>
              </w:rPr>
              <w:t>（</w:t>
            </w:r>
            <w:r>
              <w:rPr>
                <w:rFonts w:ascii="Times New Roman" w:eastAsia="標楷體" w:hAnsi="Times New Roman"/>
              </w:rPr>
              <w:t>course.model.js</w:t>
            </w:r>
            <w:r>
              <w:rPr>
                <w:rFonts w:ascii="Times New Roman" w:eastAsia="標楷體" w:hAnsi="Times New Roman"/>
              </w:rPr>
              <w:t>）</w:t>
            </w:r>
          </w:p>
        </w:tc>
        <w:tc>
          <w:tcPr>
            <w:tcW w:w="954" w:type="dxa"/>
            <w:tcMar>
              <w:top w:w="55" w:type="dxa"/>
              <w:left w:w="70" w:type="dxa"/>
              <w:bottom w:w="55" w:type="dxa"/>
              <w:right w:w="70" w:type="dxa"/>
            </w:tcMar>
          </w:tcPr>
          <w:p w14:paraId="0B4C7A26" w14:textId="77777777" w:rsidR="00DA1B28" w:rsidRDefault="00376150">
            <w:r>
              <w:rPr>
                <w:rFonts w:ascii="Times New Roman" w:eastAsia="標楷體" w:hAnsi="Times New Roman"/>
              </w:rPr>
              <w:t>課程</w:t>
            </w:r>
          </w:p>
        </w:tc>
        <w:tc>
          <w:tcPr>
            <w:tcW w:w="1223" w:type="dxa"/>
            <w:tcMar>
              <w:top w:w="55" w:type="dxa"/>
              <w:left w:w="70" w:type="dxa"/>
              <w:bottom w:w="55" w:type="dxa"/>
              <w:right w:w="70" w:type="dxa"/>
            </w:tcMar>
          </w:tcPr>
          <w:p w14:paraId="0FF6B87C" w14:textId="77777777" w:rsidR="00DA1B28" w:rsidRDefault="00376150">
            <w:r>
              <w:rPr>
                <w:rFonts w:ascii="Times New Roman" w:eastAsia="標楷體" w:hAnsi="Times New Roman"/>
              </w:rPr>
              <w:t>帳號與課程</w:t>
            </w:r>
          </w:p>
        </w:tc>
        <w:tc>
          <w:tcPr>
            <w:tcW w:w="3056" w:type="dxa"/>
            <w:tcMar>
              <w:top w:w="55" w:type="dxa"/>
              <w:left w:w="70" w:type="dxa"/>
              <w:bottom w:w="55" w:type="dxa"/>
              <w:right w:w="70" w:type="dxa"/>
            </w:tcMar>
          </w:tcPr>
          <w:p w14:paraId="071014C3" w14:textId="77777777" w:rsidR="00DA1B28" w:rsidRDefault="00376150">
            <w:r>
              <w:rPr>
                <w:rFonts w:ascii="Times New Roman" w:eastAsia="標楷體" w:hAnsi="Times New Roman"/>
              </w:rPr>
              <w:t>課程基本資料、授課教師與掛載影片清單</w:t>
            </w:r>
          </w:p>
        </w:tc>
      </w:tr>
      <w:tr w:rsidR="00DA1B28" w14:paraId="123D5A71" w14:textId="77777777">
        <w:trPr>
          <w:cantSplit/>
        </w:trPr>
        <w:tc>
          <w:tcPr>
            <w:tcW w:w="842" w:type="dxa"/>
            <w:tcMar>
              <w:top w:w="55" w:type="dxa"/>
              <w:left w:w="70" w:type="dxa"/>
              <w:bottom w:w="55" w:type="dxa"/>
              <w:right w:w="70" w:type="dxa"/>
            </w:tcMar>
          </w:tcPr>
          <w:p w14:paraId="0A4C1341" w14:textId="77777777" w:rsidR="00DA1B28" w:rsidRDefault="00376150">
            <w:r>
              <w:rPr>
                <w:rFonts w:ascii="Times New Roman" w:eastAsia="標楷體" w:hAnsi="Times New Roman"/>
              </w:rPr>
              <w:t>DB-04</w:t>
            </w:r>
          </w:p>
        </w:tc>
        <w:tc>
          <w:tcPr>
            <w:tcW w:w="1174" w:type="dxa"/>
            <w:tcMar>
              <w:top w:w="55" w:type="dxa"/>
              <w:left w:w="70" w:type="dxa"/>
              <w:bottom w:w="55" w:type="dxa"/>
              <w:right w:w="70" w:type="dxa"/>
            </w:tcMar>
          </w:tcPr>
          <w:p w14:paraId="238B5E63" w14:textId="77777777" w:rsidR="00DA1B28" w:rsidRDefault="00376150">
            <w:r>
              <w:rPr>
                <w:rFonts w:ascii="Times New Roman" w:eastAsia="標楷體" w:hAnsi="Times New Roman"/>
              </w:rPr>
              <w:t>enrollments</w:t>
            </w:r>
          </w:p>
        </w:tc>
        <w:tc>
          <w:tcPr>
            <w:tcW w:w="2955" w:type="dxa"/>
            <w:tcMar>
              <w:top w:w="55" w:type="dxa"/>
              <w:left w:w="70" w:type="dxa"/>
              <w:bottom w:w="55" w:type="dxa"/>
              <w:right w:w="70" w:type="dxa"/>
            </w:tcMar>
          </w:tcPr>
          <w:p w14:paraId="34B0B12A" w14:textId="77777777" w:rsidR="00DA1B28" w:rsidRDefault="00376150">
            <w:r>
              <w:rPr>
                <w:rFonts w:ascii="Times New Roman" w:eastAsia="標楷體" w:hAnsi="Times New Roman"/>
              </w:rPr>
              <w:t>Enrollment</w:t>
            </w:r>
            <w:r>
              <w:rPr>
                <w:rFonts w:ascii="Times New Roman" w:eastAsia="標楷體" w:hAnsi="Times New Roman"/>
              </w:rPr>
              <w:t>（</w:t>
            </w:r>
            <w:r>
              <w:rPr>
                <w:rFonts w:ascii="Times New Roman" w:eastAsia="標楷體" w:hAnsi="Times New Roman"/>
              </w:rPr>
              <w:t>enrollment.model.js</w:t>
            </w:r>
            <w:r>
              <w:rPr>
                <w:rFonts w:ascii="Times New Roman" w:eastAsia="標楷體" w:hAnsi="Times New Roman"/>
              </w:rPr>
              <w:t>）</w:t>
            </w:r>
          </w:p>
        </w:tc>
        <w:tc>
          <w:tcPr>
            <w:tcW w:w="954" w:type="dxa"/>
            <w:tcMar>
              <w:top w:w="55" w:type="dxa"/>
              <w:left w:w="70" w:type="dxa"/>
              <w:bottom w:w="55" w:type="dxa"/>
              <w:right w:w="70" w:type="dxa"/>
            </w:tcMar>
          </w:tcPr>
          <w:p w14:paraId="798970BF" w14:textId="77777777" w:rsidR="00DA1B28" w:rsidRDefault="00376150">
            <w:r>
              <w:rPr>
                <w:rFonts w:ascii="Times New Roman" w:eastAsia="標楷體" w:hAnsi="Times New Roman"/>
              </w:rPr>
              <w:t>修課關係</w:t>
            </w:r>
          </w:p>
        </w:tc>
        <w:tc>
          <w:tcPr>
            <w:tcW w:w="1223" w:type="dxa"/>
            <w:tcMar>
              <w:top w:w="55" w:type="dxa"/>
              <w:left w:w="70" w:type="dxa"/>
              <w:bottom w:w="55" w:type="dxa"/>
              <w:right w:w="70" w:type="dxa"/>
            </w:tcMar>
          </w:tcPr>
          <w:p w14:paraId="28B73D15" w14:textId="77777777" w:rsidR="00DA1B28" w:rsidRDefault="00376150">
            <w:r>
              <w:rPr>
                <w:rFonts w:ascii="Times New Roman" w:eastAsia="標楷體" w:hAnsi="Times New Roman"/>
              </w:rPr>
              <w:t>帳號與課程</w:t>
            </w:r>
          </w:p>
        </w:tc>
        <w:tc>
          <w:tcPr>
            <w:tcW w:w="3056" w:type="dxa"/>
            <w:tcMar>
              <w:top w:w="55" w:type="dxa"/>
              <w:left w:w="70" w:type="dxa"/>
              <w:bottom w:w="55" w:type="dxa"/>
              <w:right w:w="70" w:type="dxa"/>
            </w:tcMar>
          </w:tcPr>
          <w:p w14:paraId="18AF2579" w14:textId="77777777" w:rsidR="00DA1B28" w:rsidRDefault="00376150">
            <w:r>
              <w:rPr>
                <w:rFonts w:ascii="Times New Roman" w:eastAsia="標楷體" w:hAnsi="Times New Roman"/>
              </w:rPr>
              <w:t>學生與課程的指派關係、觀看進度與撤銷稽核</w:t>
            </w:r>
          </w:p>
        </w:tc>
      </w:tr>
      <w:tr w:rsidR="00DA1B28" w14:paraId="098CA6FD" w14:textId="77777777">
        <w:trPr>
          <w:cantSplit/>
        </w:trPr>
        <w:tc>
          <w:tcPr>
            <w:tcW w:w="842" w:type="dxa"/>
            <w:tcMar>
              <w:top w:w="55" w:type="dxa"/>
              <w:left w:w="70" w:type="dxa"/>
              <w:bottom w:w="55" w:type="dxa"/>
              <w:right w:w="70" w:type="dxa"/>
            </w:tcMar>
          </w:tcPr>
          <w:p w14:paraId="56C35F77" w14:textId="77777777" w:rsidR="00DA1B28" w:rsidRDefault="00376150">
            <w:r>
              <w:rPr>
                <w:rFonts w:ascii="Times New Roman" w:eastAsia="標楷體" w:hAnsi="Times New Roman"/>
              </w:rPr>
              <w:t>DB-05</w:t>
            </w:r>
          </w:p>
        </w:tc>
        <w:tc>
          <w:tcPr>
            <w:tcW w:w="1174" w:type="dxa"/>
            <w:tcMar>
              <w:top w:w="55" w:type="dxa"/>
              <w:left w:w="70" w:type="dxa"/>
              <w:bottom w:w="55" w:type="dxa"/>
              <w:right w:w="70" w:type="dxa"/>
            </w:tcMar>
          </w:tcPr>
          <w:p w14:paraId="20323DD6" w14:textId="77777777" w:rsidR="00DA1B28" w:rsidRDefault="00376150">
            <w:r>
              <w:rPr>
                <w:rFonts w:ascii="Times New Roman" w:eastAsia="標楷體" w:hAnsi="Times New Roman"/>
              </w:rPr>
              <w:t>videos</w:t>
            </w:r>
          </w:p>
        </w:tc>
        <w:tc>
          <w:tcPr>
            <w:tcW w:w="2955" w:type="dxa"/>
            <w:tcMar>
              <w:top w:w="55" w:type="dxa"/>
              <w:left w:w="70" w:type="dxa"/>
              <w:bottom w:w="55" w:type="dxa"/>
              <w:right w:w="70" w:type="dxa"/>
            </w:tcMar>
          </w:tcPr>
          <w:p w14:paraId="427AF9E8" w14:textId="77777777" w:rsidR="00DA1B28" w:rsidRDefault="00376150">
            <w:r>
              <w:rPr>
                <w:rFonts w:ascii="Times New Roman" w:eastAsia="標楷體" w:hAnsi="Times New Roman"/>
              </w:rPr>
              <w:t>Video</w:t>
            </w:r>
            <w:r>
              <w:rPr>
                <w:rFonts w:ascii="Times New Roman" w:eastAsia="標楷體" w:hAnsi="Times New Roman"/>
              </w:rPr>
              <w:t>（</w:t>
            </w:r>
            <w:r>
              <w:rPr>
                <w:rFonts w:ascii="Times New Roman" w:eastAsia="標楷體" w:hAnsi="Times New Roman"/>
              </w:rPr>
              <w:t>video.model.js</w:t>
            </w:r>
            <w:r>
              <w:rPr>
                <w:rFonts w:ascii="Times New Roman" w:eastAsia="標楷體" w:hAnsi="Times New Roman"/>
              </w:rPr>
              <w:t>）</w:t>
            </w:r>
          </w:p>
        </w:tc>
        <w:tc>
          <w:tcPr>
            <w:tcW w:w="954" w:type="dxa"/>
            <w:tcMar>
              <w:top w:w="55" w:type="dxa"/>
              <w:left w:w="70" w:type="dxa"/>
              <w:bottom w:w="55" w:type="dxa"/>
              <w:right w:w="70" w:type="dxa"/>
            </w:tcMar>
          </w:tcPr>
          <w:p w14:paraId="02D217D8" w14:textId="77777777" w:rsidR="00DA1B28" w:rsidRDefault="00376150">
            <w:r>
              <w:rPr>
                <w:rFonts w:ascii="Times New Roman" w:eastAsia="標楷體" w:hAnsi="Times New Roman"/>
              </w:rPr>
              <w:t>影片</w:t>
            </w:r>
          </w:p>
        </w:tc>
        <w:tc>
          <w:tcPr>
            <w:tcW w:w="1223" w:type="dxa"/>
            <w:tcMar>
              <w:top w:w="55" w:type="dxa"/>
              <w:left w:w="70" w:type="dxa"/>
              <w:bottom w:w="55" w:type="dxa"/>
              <w:right w:w="70" w:type="dxa"/>
            </w:tcMar>
          </w:tcPr>
          <w:p w14:paraId="50E975C9" w14:textId="77777777" w:rsidR="00DA1B28" w:rsidRDefault="00376150">
            <w:r>
              <w:rPr>
                <w:rFonts w:ascii="Times New Roman" w:eastAsia="標楷體" w:hAnsi="Times New Roman"/>
              </w:rPr>
              <w:t>影片與知識片段</w:t>
            </w:r>
          </w:p>
        </w:tc>
        <w:tc>
          <w:tcPr>
            <w:tcW w:w="3056" w:type="dxa"/>
            <w:tcMar>
              <w:top w:w="55" w:type="dxa"/>
              <w:left w:w="70" w:type="dxa"/>
              <w:bottom w:w="55" w:type="dxa"/>
              <w:right w:w="70" w:type="dxa"/>
            </w:tcMar>
          </w:tcPr>
          <w:p w14:paraId="27588254" w14:textId="77777777" w:rsidR="00DA1B28" w:rsidRDefault="00376150">
            <w:r>
              <w:rPr>
                <w:rFonts w:ascii="Times New Roman" w:eastAsia="標楷體" w:hAnsi="Times New Roman"/>
              </w:rPr>
              <w:t>影片來源、檔案資訊、處理狀態與</w:t>
            </w:r>
            <w:r>
              <w:rPr>
                <w:rFonts w:ascii="Times New Roman" w:eastAsia="標楷體" w:hAnsi="Times New Roman"/>
              </w:rPr>
              <w:t xml:space="preserve"> YouTube </w:t>
            </w:r>
            <w:r>
              <w:rPr>
                <w:rFonts w:ascii="Times New Roman" w:eastAsia="標楷體" w:hAnsi="Times New Roman"/>
              </w:rPr>
              <w:t>上傳狀態</w:t>
            </w:r>
          </w:p>
        </w:tc>
      </w:tr>
      <w:tr w:rsidR="00DA1B28" w14:paraId="19CAD655" w14:textId="77777777">
        <w:trPr>
          <w:cantSplit/>
        </w:trPr>
        <w:tc>
          <w:tcPr>
            <w:tcW w:w="842" w:type="dxa"/>
            <w:tcMar>
              <w:top w:w="55" w:type="dxa"/>
              <w:left w:w="70" w:type="dxa"/>
              <w:bottom w:w="55" w:type="dxa"/>
              <w:right w:w="70" w:type="dxa"/>
            </w:tcMar>
          </w:tcPr>
          <w:p w14:paraId="73EEDC8C" w14:textId="77777777" w:rsidR="00DA1B28" w:rsidRDefault="00376150">
            <w:r>
              <w:rPr>
                <w:rFonts w:ascii="Times New Roman" w:eastAsia="標楷體" w:hAnsi="Times New Roman"/>
              </w:rPr>
              <w:t>DB-06</w:t>
            </w:r>
          </w:p>
        </w:tc>
        <w:tc>
          <w:tcPr>
            <w:tcW w:w="1174" w:type="dxa"/>
            <w:tcMar>
              <w:top w:w="55" w:type="dxa"/>
              <w:left w:w="70" w:type="dxa"/>
              <w:bottom w:w="55" w:type="dxa"/>
              <w:right w:w="70" w:type="dxa"/>
            </w:tcMar>
          </w:tcPr>
          <w:p w14:paraId="2D8FE03F" w14:textId="77777777" w:rsidR="00DA1B28" w:rsidRDefault="00376150">
            <w:proofErr w:type="spellStart"/>
            <w:r>
              <w:rPr>
                <w:rFonts w:ascii="Times New Roman" w:eastAsia="標楷體" w:hAnsi="Times New Roman"/>
              </w:rPr>
              <w:t>videobatches</w:t>
            </w:r>
            <w:proofErr w:type="spellEnd"/>
          </w:p>
        </w:tc>
        <w:tc>
          <w:tcPr>
            <w:tcW w:w="2955" w:type="dxa"/>
            <w:tcMar>
              <w:top w:w="55" w:type="dxa"/>
              <w:left w:w="70" w:type="dxa"/>
              <w:bottom w:w="55" w:type="dxa"/>
              <w:right w:w="70" w:type="dxa"/>
            </w:tcMar>
          </w:tcPr>
          <w:p w14:paraId="039A8E42" w14:textId="77777777" w:rsidR="00DA1B28" w:rsidRDefault="00376150">
            <w:proofErr w:type="spellStart"/>
            <w:r>
              <w:rPr>
                <w:rFonts w:ascii="Times New Roman" w:eastAsia="標楷體" w:hAnsi="Times New Roman"/>
              </w:rPr>
              <w:t>VideoBatch</w:t>
            </w:r>
            <w:proofErr w:type="spellEnd"/>
            <w:r>
              <w:rPr>
                <w:rFonts w:ascii="Times New Roman" w:eastAsia="標楷體" w:hAnsi="Times New Roman"/>
              </w:rPr>
              <w:t>（</w:t>
            </w:r>
            <w:r>
              <w:rPr>
                <w:rFonts w:ascii="Times New Roman" w:eastAsia="標楷體" w:hAnsi="Times New Roman"/>
              </w:rPr>
              <w:t>videoBatch.model.js</w:t>
            </w:r>
            <w:r>
              <w:rPr>
                <w:rFonts w:ascii="Times New Roman" w:eastAsia="標楷體" w:hAnsi="Times New Roman"/>
              </w:rPr>
              <w:t>）</w:t>
            </w:r>
          </w:p>
        </w:tc>
        <w:tc>
          <w:tcPr>
            <w:tcW w:w="954" w:type="dxa"/>
            <w:tcMar>
              <w:top w:w="55" w:type="dxa"/>
              <w:left w:w="70" w:type="dxa"/>
              <w:bottom w:w="55" w:type="dxa"/>
              <w:right w:w="70" w:type="dxa"/>
            </w:tcMar>
          </w:tcPr>
          <w:p w14:paraId="5B502462" w14:textId="77777777" w:rsidR="00DA1B28" w:rsidRDefault="00376150">
            <w:r>
              <w:rPr>
                <w:rFonts w:ascii="Times New Roman" w:eastAsia="標楷體" w:hAnsi="Times New Roman"/>
              </w:rPr>
              <w:t>影片批次</w:t>
            </w:r>
          </w:p>
        </w:tc>
        <w:tc>
          <w:tcPr>
            <w:tcW w:w="1223" w:type="dxa"/>
            <w:tcMar>
              <w:top w:w="55" w:type="dxa"/>
              <w:left w:w="70" w:type="dxa"/>
              <w:bottom w:w="55" w:type="dxa"/>
              <w:right w:w="70" w:type="dxa"/>
            </w:tcMar>
          </w:tcPr>
          <w:p w14:paraId="2C90BC76" w14:textId="77777777" w:rsidR="00DA1B28" w:rsidRDefault="00376150">
            <w:r>
              <w:rPr>
                <w:rFonts w:ascii="Times New Roman" w:eastAsia="標楷體" w:hAnsi="Times New Roman"/>
              </w:rPr>
              <w:t>影片與知識片段</w:t>
            </w:r>
          </w:p>
        </w:tc>
        <w:tc>
          <w:tcPr>
            <w:tcW w:w="3056" w:type="dxa"/>
            <w:tcMar>
              <w:top w:w="55" w:type="dxa"/>
              <w:left w:w="70" w:type="dxa"/>
              <w:bottom w:w="55" w:type="dxa"/>
              <w:right w:w="70" w:type="dxa"/>
            </w:tcMar>
          </w:tcPr>
          <w:p w14:paraId="479AD42E" w14:textId="77777777" w:rsidR="00DA1B28" w:rsidRDefault="00376150">
            <w:r>
              <w:rPr>
                <w:rFonts w:ascii="Times New Roman" w:eastAsia="標楷體" w:hAnsi="Times New Roman"/>
              </w:rPr>
              <w:t>多檔上傳的批次彙總與逐檔結果</w:t>
            </w:r>
          </w:p>
        </w:tc>
      </w:tr>
      <w:tr w:rsidR="00DA1B28" w14:paraId="4D45F9AC" w14:textId="77777777">
        <w:trPr>
          <w:cantSplit/>
        </w:trPr>
        <w:tc>
          <w:tcPr>
            <w:tcW w:w="842" w:type="dxa"/>
            <w:tcMar>
              <w:top w:w="55" w:type="dxa"/>
              <w:left w:w="70" w:type="dxa"/>
              <w:bottom w:w="55" w:type="dxa"/>
              <w:right w:w="70" w:type="dxa"/>
            </w:tcMar>
          </w:tcPr>
          <w:p w14:paraId="158D4AC1" w14:textId="77777777" w:rsidR="00DA1B28" w:rsidRDefault="00376150">
            <w:r>
              <w:rPr>
                <w:rFonts w:ascii="Times New Roman" w:eastAsia="標楷體" w:hAnsi="Times New Roman"/>
              </w:rPr>
              <w:t>DB-07</w:t>
            </w:r>
          </w:p>
        </w:tc>
        <w:tc>
          <w:tcPr>
            <w:tcW w:w="1174" w:type="dxa"/>
            <w:tcMar>
              <w:top w:w="55" w:type="dxa"/>
              <w:left w:w="70" w:type="dxa"/>
              <w:bottom w:w="55" w:type="dxa"/>
              <w:right w:w="70" w:type="dxa"/>
            </w:tcMar>
          </w:tcPr>
          <w:p w14:paraId="687999B7" w14:textId="77777777" w:rsidR="00DA1B28" w:rsidRDefault="00376150">
            <w:proofErr w:type="spellStart"/>
            <w:r>
              <w:rPr>
                <w:rFonts w:ascii="Times New Roman" w:eastAsia="標楷體" w:hAnsi="Times New Roman"/>
              </w:rPr>
              <w:t>video_segments_text</w:t>
            </w:r>
            <w:proofErr w:type="spellEnd"/>
          </w:p>
        </w:tc>
        <w:tc>
          <w:tcPr>
            <w:tcW w:w="2955" w:type="dxa"/>
            <w:tcMar>
              <w:top w:w="55" w:type="dxa"/>
              <w:left w:w="70" w:type="dxa"/>
              <w:bottom w:w="55" w:type="dxa"/>
              <w:right w:w="70" w:type="dxa"/>
            </w:tcMar>
          </w:tcPr>
          <w:p w14:paraId="1C0AE5E3" w14:textId="77777777" w:rsidR="00DA1B28" w:rsidRDefault="00376150">
            <w:proofErr w:type="spellStart"/>
            <w:r>
              <w:rPr>
                <w:rFonts w:ascii="Times New Roman" w:eastAsia="標楷體" w:hAnsi="Times New Roman"/>
              </w:rPr>
              <w:t>VideoSegment</w:t>
            </w:r>
            <w:proofErr w:type="spellEnd"/>
            <w:r>
              <w:rPr>
                <w:rFonts w:ascii="Times New Roman" w:eastAsia="標楷體" w:hAnsi="Times New Roman"/>
              </w:rPr>
              <w:t>（</w:t>
            </w:r>
            <w:r>
              <w:rPr>
                <w:rFonts w:ascii="Times New Roman" w:eastAsia="標楷體" w:hAnsi="Times New Roman"/>
              </w:rPr>
              <w:t>videoSegment.model.js</w:t>
            </w:r>
            <w:r>
              <w:rPr>
                <w:rFonts w:ascii="Times New Roman" w:eastAsia="標楷體" w:hAnsi="Times New Roman"/>
              </w:rPr>
              <w:t>）</w:t>
            </w:r>
          </w:p>
        </w:tc>
        <w:tc>
          <w:tcPr>
            <w:tcW w:w="954" w:type="dxa"/>
            <w:tcMar>
              <w:top w:w="55" w:type="dxa"/>
              <w:left w:w="70" w:type="dxa"/>
              <w:bottom w:w="55" w:type="dxa"/>
              <w:right w:w="70" w:type="dxa"/>
            </w:tcMar>
          </w:tcPr>
          <w:p w14:paraId="6921F839" w14:textId="77777777" w:rsidR="00DA1B28" w:rsidRDefault="00376150">
            <w:r>
              <w:rPr>
                <w:rFonts w:ascii="Times New Roman" w:eastAsia="標楷體" w:hAnsi="Times New Roman"/>
              </w:rPr>
              <w:t>文字片段（</w:t>
            </w:r>
            <w:r>
              <w:rPr>
                <w:rFonts w:ascii="Times New Roman" w:eastAsia="標楷體" w:hAnsi="Times New Roman"/>
              </w:rPr>
              <w:t>Leaf</w:t>
            </w:r>
            <w:r>
              <w:rPr>
                <w:rFonts w:ascii="Times New Roman" w:eastAsia="標楷體" w:hAnsi="Times New Roman"/>
              </w:rPr>
              <w:t>）</w:t>
            </w:r>
          </w:p>
        </w:tc>
        <w:tc>
          <w:tcPr>
            <w:tcW w:w="1223" w:type="dxa"/>
            <w:tcMar>
              <w:top w:w="55" w:type="dxa"/>
              <w:left w:w="70" w:type="dxa"/>
              <w:bottom w:w="55" w:type="dxa"/>
              <w:right w:w="70" w:type="dxa"/>
            </w:tcMar>
          </w:tcPr>
          <w:p w14:paraId="573C9CD7" w14:textId="77777777" w:rsidR="00DA1B28" w:rsidRDefault="00376150">
            <w:r>
              <w:rPr>
                <w:rFonts w:ascii="Times New Roman" w:eastAsia="標楷體" w:hAnsi="Times New Roman"/>
              </w:rPr>
              <w:t>影片與知識片段</w:t>
            </w:r>
          </w:p>
        </w:tc>
        <w:tc>
          <w:tcPr>
            <w:tcW w:w="3056" w:type="dxa"/>
            <w:tcMar>
              <w:top w:w="55" w:type="dxa"/>
              <w:left w:w="70" w:type="dxa"/>
              <w:bottom w:w="55" w:type="dxa"/>
              <w:right w:w="70" w:type="dxa"/>
            </w:tcMar>
          </w:tcPr>
          <w:p w14:paraId="4B59C0CB" w14:textId="77777777" w:rsidR="00DA1B28" w:rsidRDefault="00376150">
            <w:r>
              <w:rPr>
                <w:rFonts w:ascii="Times New Roman" w:eastAsia="標楷體" w:hAnsi="Times New Roman"/>
              </w:rPr>
              <w:t>逐字稿切片、時間區間與文字向量，問答檢索的權威來源</w:t>
            </w:r>
          </w:p>
        </w:tc>
      </w:tr>
      <w:tr w:rsidR="00DA1B28" w14:paraId="7EAB85EF" w14:textId="77777777">
        <w:trPr>
          <w:cantSplit/>
        </w:trPr>
        <w:tc>
          <w:tcPr>
            <w:tcW w:w="842" w:type="dxa"/>
            <w:tcMar>
              <w:top w:w="55" w:type="dxa"/>
              <w:left w:w="70" w:type="dxa"/>
              <w:bottom w:w="55" w:type="dxa"/>
              <w:right w:w="70" w:type="dxa"/>
            </w:tcMar>
          </w:tcPr>
          <w:p w14:paraId="108811BB" w14:textId="77777777" w:rsidR="00DA1B28" w:rsidRDefault="00376150">
            <w:r>
              <w:rPr>
                <w:rFonts w:ascii="Times New Roman" w:eastAsia="標楷體" w:hAnsi="Times New Roman"/>
              </w:rPr>
              <w:t>DB-08</w:t>
            </w:r>
          </w:p>
        </w:tc>
        <w:tc>
          <w:tcPr>
            <w:tcW w:w="1174" w:type="dxa"/>
            <w:tcMar>
              <w:top w:w="55" w:type="dxa"/>
              <w:left w:w="70" w:type="dxa"/>
              <w:bottom w:w="55" w:type="dxa"/>
              <w:right w:w="70" w:type="dxa"/>
            </w:tcMar>
          </w:tcPr>
          <w:p w14:paraId="4F1CE908" w14:textId="77777777" w:rsidR="00DA1B28" w:rsidRDefault="00376150">
            <w:proofErr w:type="spellStart"/>
            <w:r>
              <w:rPr>
                <w:rFonts w:ascii="Times New Roman" w:eastAsia="標楷體" w:hAnsi="Times New Roman"/>
              </w:rPr>
              <w:t>video_segments_parent</w:t>
            </w:r>
            <w:proofErr w:type="spellEnd"/>
          </w:p>
        </w:tc>
        <w:tc>
          <w:tcPr>
            <w:tcW w:w="2955" w:type="dxa"/>
            <w:tcMar>
              <w:top w:w="55" w:type="dxa"/>
              <w:left w:w="70" w:type="dxa"/>
              <w:bottom w:w="55" w:type="dxa"/>
              <w:right w:w="70" w:type="dxa"/>
            </w:tcMar>
          </w:tcPr>
          <w:p w14:paraId="2324B74B" w14:textId="77777777" w:rsidR="00DA1B28" w:rsidRDefault="00376150">
            <w:proofErr w:type="spellStart"/>
            <w:r>
              <w:rPr>
                <w:rFonts w:ascii="Times New Roman" w:eastAsia="標楷體" w:hAnsi="Times New Roman"/>
              </w:rPr>
              <w:t>VideoSegmentParent</w:t>
            </w:r>
            <w:proofErr w:type="spellEnd"/>
            <w:r>
              <w:rPr>
                <w:rFonts w:ascii="Times New Roman" w:eastAsia="標楷體" w:hAnsi="Times New Roman"/>
              </w:rPr>
              <w:t>（</w:t>
            </w:r>
            <w:r>
              <w:rPr>
                <w:rFonts w:ascii="Times New Roman" w:eastAsia="標楷體" w:hAnsi="Times New Roman"/>
              </w:rPr>
              <w:t>videoSegmentParent.model.js</w:t>
            </w:r>
            <w:r>
              <w:rPr>
                <w:rFonts w:ascii="Times New Roman" w:eastAsia="標楷體" w:hAnsi="Times New Roman"/>
              </w:rPr>
              <w:t>）</w:t>
            </w:r>
          </w:p>
        </w:tc>
        <w:tc>
          <w:tcPr>
            <w:tcW w:w="954" w:type="dxa"/>
            <w:tcMar>
              <w:top w:w="55" w:type="dxa"/>
              <w:left w:w="70" w:type="dxa"/>
              <w:bottom w:w="55" w:type="dxa"/>
              <w:right w:w="70" w:type="dxa"/>
            </w:tcMar>
          </w:tcPr>
          <w:p w14:paraId="5298747D" w14:textId="77777777" w:rsidR="00DA1B28" w:rsidRDefault="00376150">
            <w:r>
              <w:rPr>
                <w:rFonts w:ascii="Times New Roman" w:eastAsia="標楷體" w:hAnsi="Times New Roman"/>
              </w:rPr>
              <w:t>上層片段（</w:t>
            </w:r>
            <w:r>
              <w:rPr>
                <w:rFonts w:ascii="Times New Roman" w:eastAsia="標楷體" w:hAnsi="Times New Roman"/>
              </w:rPr>
              <w:t>Parent</w:t>
            </w:r>
            <w:r>
              <w:rPr>
                <w:rFonts w:ascii="Times New Roman" w:eastAsia="標楷體" w:hAnsi="Times New Roman"/>
              </w:rPr>
              <w:t>）</w:t>
            </w:r>
          </w:p>
        </w:tc>
        <w:tc>
          <w:tcPr>
            <w:tcW w:w="1223" w:type="dxa"/>
            <w:tcMar>
              <w:top w:w="55" w:type="dxa"/>
              <w:left w:w="70" w:type="dxa"/>
              <w:bottom w:w="55" w:type="dxa"/>
              <w:right w:w="70" w:type="dxa"/>
            </w:tcMar>
          </w:tcPr>
          <w:p w14:paraId="3DB9BAC0" w14:textId="77777777" w:rsidR="00DA1B28" w:rsidRDefault="00376150">
            <w:r>
              <w:rPr>
                <w:rFonts w:ascii="Times New Roman" w:eastAsia="標楷體" w:hAnsi="Times New Roman"/>
              </w:rPr>
              <w:t>影片與知識片段</w:t>
            </w:r>
          </w:p>
        </w:tc>
        <w:tc>
          <w:tcPr>
            <w:tcW w:w="3056" w:type="dxa"/>
            <w:tcMar>
              <w:top w:w="55" w:type="dxa"/>
              <w:left w:w="70" w:type="dxa"/>
              <w:bottom w:w="55" w:type="dxa"/>
              <w:right w:w="70" w:type="dxa"/>
            </w:tcMar>
          </w:tcPr>
          <w:p w14:paraId="193E1B57" w14:textId="77777777" w:rsidR="00DA1B28" w:rsidRDefault="00376150">
            <w:r>
              <w:rPr>
                <w:rFonts w:ascii="Times New Roman" w:eastAsia="標楷體" w:hAnsi="Times New Roman"/>
              </w:rPr>
              <w:t>由多個</w:t>
            </w:r>
            <w:r>
              <w:rPr>
                <w:rFonts w:ascii="Times New Roman" w:eastAsia="標楷體" w:hAnsi="Times New Roman"/>
              </w:rPr>
              <w:t xml:space="preserve"> Leaf </w:t>
            </w:r>
            <w:r>
              <w:rPr>
                <w:rFonts w:ascii="Times New Roman" w:eastAsia="標楷體" w:hAnsi="Times New Roman"/>
              </w:rPr>
              <w:t>聚合的上層脈絡片段與其向量</w:t>
            </w:r>
          </w:p>
        </w:tc>
      </w:tr>
      <w:tr w:rsidR="00DA1B28" w14:paraId="0AB7C283" w14:textId="77777777">
        <w:trPr>
          <w:cantSplit/>
        </w:trPr>
        <w:tc>
          <w:tcPr>
            <w:tcW w:w="842" w:type="dxa"/>
            <w:tcMar>
              <w:top w:w="55" w:type="dxa"/>
              <w:left w:w="70" w:type="dxa"/>
              <w:bottom w:w="55" w:type="dxa"/>
              <w:right w:w="70" w:type="dxa"/>
            </w:tcMar>
          </w:tcPr>
          <w:p w14:paraId="153E1DE9" w14:textId="77777777" w:rsidR="00DA1B28" w:rsidRDefault="00376150">
            <w:r>
              <w:rPr>
                <w:rFonts w:ascii="Times New Roman" w:eastAsia="標楷體" w:hAnsi="Times New Roman"/>
              </w:rPr>
              <w:t>DB-09</w:t>
            </w:r>
          </w:p>
        </w:tc>
        <w:tc>
          <w:tcPr>
            <w:tcW w:w="1174" w:type="dxa"/>
            <w:tcMar>
              <w:top w:w="55" w:type="dxa"/>
              <w:left w:w="70" w:type="dxa"/>
              <w:bottom w:w="55" w:type="dxa"/>
              <w:right w:w="70" w:type="dxa"/>
            </w:tcMar>
          </w:tcPr>
          <w:p w14:paraId="0B0E1F55" w14:textId="77777777" w:rsidR="00DA1B28" w:rsidRDefault="00376150">
            <w:proofErr w:type="spellStart"/>
            <w:r>
              <w:rPr>
                <w:rFonts w:ascii="Times New Roman" w:eastAsia="標楷體" w:hAnsi="Times New Roman"/>
              </w:rPr>
              <w:t>video_segments_video</w:t>
            </w:r>
            <w:proofErr w:type="spellEnd"/>
          </w:p>
        </w:tc>
        <w:tc>
          <w:tcPr>
            <w:tcW w:w="2955" w:type="dxa"/>
            <w:tcMar>
              <w:top w:w="55" w:type="dxa"/>
              <w:left w:w="70" w:type="dxa"/>
              <w:bottom w:w="55" w:type="dxa"/>
              <w:right w:w="70" w:type="dxa"/>
            </w:tcMar>
          </w:tcPr>
          <w:p w14:paraId="37D4AF62" w14:textId="77777777" w:rsidR="00DA1B28" w:rsidRDefault="00376150">
            <w:proofErr w:type="spellStart"/>
            <w:r>
              <w:rPr>
                <w:rFonts w:ascii="Times New Roman" w:eastAsia="標楷體" w:hAnsi="Times New Roman"/>
              </w:rPr>
              <w:t>VideoSegmentVideo</w:t>
            </w:r>
            <w:proofErr w:type="spellEnd"/>
            <w:r>
              <w:rPr>
                <w:rFonts w:ascii="Times New Roman" w:eastAsia="標楷體" w:hAnsi="Times New Roman"/>
              </w:rPr>
              <w:t>（</w:t>
            </w:r>
            <w:r>
              <w:rPr>
                <w:rFonts w:ascii="Times New Roman" w:eastAsia="標楷體" w:hAnsi="Times New Roman"/>
              </w:rPr>
              <w:t>videoSegmentVideo.model.js</w:t>
            </w:r>
            <w:r>
              <w:rPr>
                <w:rFonts w:ascii="Times New Roman" w:eastAsia="標楷體" w:hAnsi="Times New Roman"/>
              </w:rPr>
              <w:t>）</w:t>
            </w:r>
          </w:p>
        </w:tc>
        <w:tc>
          <w:tcPr>
            <w:tcW w:w="954" w:type="dxa"/>
            <w:tcMar>
              <w:top w:w="55" w:type="dxa"/>
              <w:left w:w="70" w:type="dxa"/>
              <w:bottom w:w="55" w:type="dxa"/>
              <w:right w:w="70" w:type="dxa"/>
            </w:tcMar>
          </w:tcPr>
          <w:p w14:paraId="75592295" w14:textId="77777777" w:rsidR="00DA1B28" w:rsidRDefault="00376150">
            <w:r>
              <w:rPr>
                <w:rFonts w:ascii="Times New Roman" w:eastAsia="標楷體" w:hAnsi="Times New Roman"/>
              </w:rPr>
              <w:t>視覺片段</w:t>
            </w:r>
          </w:p>
        </w:tc>
        <w:tc>
          <w:tcPr>
            <w:tcW w:w="1223" w:type="dxa"/>
            <w:tcMar>
              <w:top w:w="55" w:type="dxa"/>
              <w:left w:w="70" w:type="dxa"/>
              <w:bottom w:w="55" w:type="dxa"/>
              <w:right w:w="70" w:type="dxa"/>
            </w:tcMar>
          </w:tcPr>
          <w:p w14:paraId="7790A21D" w14:textId="77777777" w:rsidR="00DA1B28" w:rsidRDefault="00376150">
            <w:r>
              <w:rPr>
                <w:rFonts w:ascii="Times New Roman" w:eastAsia="標楷體" w:hAnsi="Times New Roman"/>
              </w:rPr>
              <w:t>影片與知識片段</w:t>
            </w:r>
          </w:p>
        </w:tc>
        <w:tc>
          <w:tcPr>
            <w:tcW w:w="3056" w:type="dxa"/>
            <w:tcMar>
              <w:top w:w="55" w:type="dxa"/>
              <w:left w:w="70" w:type="dxa"/>
              <w:bottom w:w="55" w:type="dxa"/>
              <w:right w:w="70" w:type="dxa"/>
            </w:tcMar>
          </w:tcPr>
          <w:p w14:paraId="02A839A3" w14:textId="77777777" w:rsidR="00DA1B28" w:rsidRDefault="00376150">
            <w:r>
              <w:rPr>
                <w:rFonts w:ascii="Times New Roman" w:eastAsia="標楷體" w:hAnsi="Times New Roman"/>
              </w:rPr>
              <w:t>影像片段路徑、時間區間與視覺向量</w:t>
            </w:r>
          </w:p>
        </w:tc>
      </w:tr>
      <w:tr w:rsidR="00DA1B28" w14:paraId="1EE28AC4" w14:textId="77777777">
        <w:trPr>
          <w:cantSplit/>
        </w:trPr>
        <w:tc>
          <w:tcPr>
            <w:tcW w:w="842" w:type="dxa"/>
            <w:tcMar>
              <w:top w:w="55" w:type="dxa"/>
              <w:left w:w="70" w:type="dxa"/>
              <w:bottom w:w="55" w:type="dxa"/>
              <w:right w:w="70" w:type="dxa"/>
            </w:tcMar>
          </w:tcPr>
          <w:p w14:paraId="46ADDA15" w14:textId="77777777" w:rsidR="00DA1B28" w:rsidRDefault="00376150">
            <w:r>
              <w:rPr>
                <w:rFonts w:ascii="Times New Roman" w:eastAsia="標楷體" w:hAnsi="Times New Roman"/>
              </w:rPr>
              <w:t>DB-10</w:t>
            </w:r>
          </w:p>
        </w:tc>
        <w:tc>
          <w:tcPr>
            <w:tcW w:w="1174" w:type="dxa"/>
            <w:tcMar>
              <w:top w:w="55" w:type="dxa"/>
              <w:left w:w="70" w:type="dxa"/>
              <w:bottom w:w="55" w:type="dxa"/>
              <w:right w:w="70" w:type="dxa"/>
            </w:tcMar>
          </w:tcPr>
          <w:p w14:paraId="169434D5" w14:textId="77777777" w:rsidR="00DA1B28" w:rsidRDefault="00376150">
            <w:r>
              <w:rPr>
                <w:rFonts w:ascii="Times New Roman" w:eastAsia="標楷體" w:hAnsi="Times New Roman"/>
              </w:rPr>
              <w:t>questions</w:t>
            </w:r>
          </w:p>
        </w:tc>
        <w:tc>
          <w:tcPr>
            <w:tcW w:w="2955" w:type="dxa"/>
            <w:tcMar>
              <w:top w:w="55" w:type="dxa"/>
              <w:left w:w="70" w:type="dxa"/>
              <w:bottom w:w="55" w:type="dxa"/>
              <w:right w:w="70" w:type="dxa"/>
            </w:tcMar>
          </w:tcPr>
          <w:p w14:paraId="4EBB986F" w14:textId="77777777" w:rsidR="00DA1B28" w:rsidRDefault="00376150">
            <w:r>
              <w:rPr>
                <w:rFonts w:ascii="Times New Roman" w:eastAsia="標楷體" w:hAnsi="Times New Roman"/>
              </w:rPr>
              <w:t>Question</w:t>
            </w:r>
            <w:r>
              <w:rPr>
                <w:rFonts w:ascii="Times New Roman" w:eastAsia="標楷體" w:hAnsi="Times New Roman"/>
              </w:rPr>
              <w:t>（</w:t>
            </w:r>
            <w:r>
              <w:rPr>
                <w:rFonts w:ascii="Times New Roman" w:eastAsia="標楷體" w:hAnsi="Times New Roman"/>
              </w:rPr>
              <w:t>question.model.js</w:t>
            </w:r>
            <w:r>
              <w:rPr>
                <w:rFonts w:ascii="Times New Roman" w:eastAsia="標楷體" w:hAnsi="Times New Roman"/>
              </w:rPr>
              <w:t>）</w:t>
            </w:r>
          </w:p>
        </w:tc>
        <w:tc>
          <w:tcPr>
            <w:tcW w:w="954" w:type="dxa"/>
            <w:tcMar>
              <w:top w:w="55" w:type="dxa"/>
              <w:left w:w="70" w:type="dxa"/>
              <w:bottom w:w="55" w:type="dxa"/>
              <w:right w:w="70" w:type="dxa"/>
            </w:tcMar>
          </w:tcPr>
          <w:p w14:paraId="0DD3B7FD" w14:textId="77777777" w:rsidR="00DA1B28" w:rsidRDefault="00376150">
            <w:r>
              <w:rPr>
                <w:rFonts w:ascii="Times New Roman" w:eastAsia="標楷體" w:hAnsi="Times New Roman"/>
              </w:rPr>
              <w:t>提問紀錄</w:t>
            </w:r>
          </w:p>
        </w:tc>
        <w:tc>
          <w:tcPr>
            <w:tcW w:w="1223" w:type="dxa"/>
            <w:tcMar>
              <w:top w:w="55" w:type="dxa"/>
              <w:left w:w="70" w:type="dxa"/>
              <w:bottom w:w="55" w:type="dxa"/>
              <w:right w:w="70" w:type="dxa"/>
            </w:tcMar>
          </w:tcPr>
          <w:p w14:paraId="0E461A56" w14:textId="77777777" w:rsidR="00DA1B28" w:rsidRDefault="00376150">
            <w:r>
              <w:rPr>
                <w:rFonts w:ascii="Times New Roman" w:eastAsia="標楷體" w:hAnsi="Times New Roman"/>
              </w:rPr>
              <w:t>問答、對話與使用紀錄</w:t>
            </w:r>
          </w:p>
        </w:tc>
        <w:tc>
          <w:tcPr>
            <w:tcW w:w="3056" w:type="dxa"/>
            <w:tcMar>
              <w:top w:w="55" w:type="dxa"/>
              <w:left w:w="70" w:type="dxa"/>
              <w:bottom w:w="55" w:type="dxa"/>
              <w:right w:w="70" w:type="dxa"/>
            </w:tcMar>
          </w:tcPr>
          <w:p w14:paraId="326D1C46" w14:textId="77777777" w:rsidR="00DA1B28" w:rsidRDefault="00376150">
            <w:r>
              <w:rPr>
                <w:rFonts w:ascii="Times New Roman" w:eastAsia="標楷體" w:hAnsi="Times New Roman"/>
              </w:rPr>
              <w:t>每次提問的問題、回答、命中片段快照與執行環境</w:t>
            </w:r>
          </w:p>
        </w:tc>
      </w:tr>
      <w:tr w:rsidR="00DA1B28" w14:paraId="5147A0BF" w14:textId="77777777">
        <w:trPr>
          <w:cantSplit/>
        </w:trPr>
        <w:tc>
          <w:tcPr>
            <w:tcW w:w="842" w:type="dxa"/>
            <w:tcMar>
              <w:top w:w="55" w:type="dxa"/>
              <w:left w:w="70" w:type="dxa"/>
              <w:bottom w:w="55" w:type="dxa"/>
              <w:right w:w="70" w:type="dxa"/>
            </w:tcMar>
          </w:tcPr>
          <w:p w14:paraId="73F232CE" w14:textId="77777777" w:rsidR="00DA1B28" w:rsidRDefault="00376150">
            <w:r>
              <w:rPr>
                <w:rFonts w:ascii="Times New Roman" w:eastAsia="標楷體" w:hAnsi="Times New Roman"/>
              </w:rPr>
              <w:t>DB-11</w:t>
            </w:r>
          </w:p>
        </w:tc>
        <w:tc>
          <w:tcPr>
            <w:tcW w:w="1174" w:type="dxa"/>
            <w:tcMar>
              <w:top w:w="55" w:type="dxa"/>
              <w:left w:w="70" w:type="dxa"/>
              <w:bottom w:w="55" w:type="dxa"/>
              <w:right w:w="70" w:type="dxa"/>
            </w:tcMar>
          </w:tcPr>
          <w:p w14:paraId="2D93EC1E" w14:textId="77777777" w:rsidR="00DA1B28" w:rsidRDefault="00376150">
            <w:proofErr w:type="spellStart"/>
            <w:r>
              <w:rPr>
                <w:rFonts w:ascii="Times New Roman" w:eastAsia="標楷體" w:hAnsi="Times New Roman"/>
              </w:rPr>
              <w:t>usage_logs</w:t>
            </w:r>
            <w:proofErr w:type="spellEnd"/>
          </w:p>
        </w:tc>
        <w:tc>
          <w:tcPr>
            <w:tcW w:w="2955" w:type="dxa"/>
            <w:tcMar>
              <w:top w:w="55" w:type="dxa"/>
              <w:left w:w="70" w:type="dxa"/>
              <w:bottom w:w="55" w:type="dxa"/>
              <w:right w:w="70" w:type="dxa"/>
            </w:tcMar>
          </w:tcPr>
          <w:p w14:paraId="1ED6084D" w14:textId="77777777" w:rsidR="00DA1B28" w:rsidRDefault="00376150">
            <w:proofErr w:type="spellStart"/>
            <w:r>
              <w:rPr>
                <w:rFonts w:ascii="Times New Roman" w:eastAsia="標楷體" w:hAnsi="Times New Roman"/>
              </w:rPr>
              <w:t>UsageLog</w:t>
            </w:r>
            <w:proofErr w:type="spellEnd"/>
            <w:r>
              <w:rPr>
                <w:rFonts w:ascii="Times New Roman" w:eastAsia="標楷體" w:hAnsi="Times New Roman"/>
              </w:rPr>
              <w:t>（</w:t>
            </w:r>
            <w:r>
              <w:rPr>
                <w:rFonts w:ascii="Times New Roman" w:eastAsia="標楷體" w:hAnsi="Times New Roman"/>
              </w:rPr>
              <w:t>usageLog.model.js</w:t>
            </w:r>
            <w:r>
              <w:rPr>
                <w:rFonts w:ascii="Times New Roman" w:eastAsia="標楷體" w:hAnsi="Times New Roman"/>
              </w:rPr>
              <w:t>）</w:t>
            </w:r>
          </w:p>
        </w:tc>
        <w:tc>
          <w:tcPr>
            <w:tcW w:w="954" w:type="dxa"/>
            <w:tcMar>
              <w:top w:w="55" w:type="dxa"/>
              <w:left w:w="70" w:type="dxa"/>
              <w:bottom w:w="55" w:type="dxa"/>
              <w:right w:w="70" w:type="dxa"/>
            </w:tcMar>
          </w:tcPr>
          <w:p w14:paraId="14093DCE" w14:textId="77777777" w:rsidR="00DA1B28" w:rsidRDefault="00376150">
            <w:r>
              <w:rPr>
                <w:rFonts w:ascii="Times New Roman" w:eastAsia="標楷體" w:hAnsi="Times New Roman"/>
              </w:rPr>
              <w:t>使用紀錄</w:t>
            </w:r>
          </w:p>
        </w:tc>
        <w:tc>
          <w:tcPr>
            <w:tcW w:w="1223" w:type="dxa"/>
            <w:tcMar>
              <w:top w:w="55" w:type="dxa"/>
              <w:left w:w="70" w:type="dxa"/>
              <w:bottom w:w="55" w:type="dxa"/>
              <w:right w:w="70" w:type="dxa"/>
            </w:tcMar>
          </w:tcPr>
          <w:p w14:paraId="4194B46B" w14:textId="77777777" w:rsidR="00DA1B28" w:rsidRDefault="00376150">
            <w:r>
              <w:rPr>
                <w:rFonts w:ascii="Times New Roman" w:eastAsia="標楷體" w:hAnsi="Times New Roman"/>
              </w:rPr>
              <w:t>問答、對話與使用紀錄</w:t>
            </w:r>
          </w:p>
        </w:tc>
        <w:tc>
          <w:tcPr>
            <w:tcW w:w="3056" w:type="dxa"/>
            <w:tcMar>
              <w:top w:w="55" w:type="dxa"/>
              <w:left w:w="70" w:type="dxa"/>
              <w:bottom w:w="55" w:type="dxa"/>
              <w:right w:w="70" w:type="dxa"/>
            </w:tcMar>
          </w:tcPr>
          <w:p w14:paraId="00DA49A3" w14:textId="77777777" w:rsidR="00DA1B28" w:rsidRDefault="00376150">
            <w:r>
              <w:rPr>
                <w:rFonts w:ascii="Times New Roman" w:eastAsia="標楷體" w:hAnsi="Times New Roman"/>
              </w:rPr>
              <w:t>登入、觀看、提問等事件的稽核歷史</w:t>
            </w:r>
          </w:p>
        </w:tc>
      </w:tr>
      <w:tr w:rsidR="00DA1B28" w14:paraId="1A129F78" w14:textId="77777777">
        <w:trPr>
          <w:cantSplit/>
        </w:trPr>
        <w:tc>
          <w:tcPr>
            <w:tcW w:w="842" w:type="dxa"/>
            <w:tcMar>
              <w:top w:w="55" w:type="dxa"/>
              <w:left w:w="70" w:type="dxa"/>
              <w:bottom w:w="55" w:type="dxa"/>
              <w:right w:w="70" w:type="dxa"/>
            </w:tcMar>
          </w:tcPr>
          <w:p w14:paraId="43EE9182" w14:textId="77777777" w:rsidR="00DA1B28" w:rsidRDefault="00376150">
            <w:r>
              <w:rPr>
                <w:rFonts w:ascii="Times New Roman" w:eastAsia="標楷體" w:hAnsi="Times New Roman"/>
              </w:rPr>
              <w:t>DB-12</w:t>
            </w:r>
          </w:p>
        </w:tc>
        <w:tc>
          <w:tcPr>
            <w:tcW w:w="1174" w:type="dxa"/>
            <w:tcMar>
              <w:top w:w="55" w:type="dxa"/>
              <w:left w:w="70" w:type="dxa"/>
              <w:bottom w:w="55" w:type="dxa"/>
              <w:right w:w="70" w:type="dxa"/>
            </w:tcMar>
          </w:tcPr>
          <w:p w14:paraId="32511087" w14:textId="77777777" w:rsidR="00DA1B28" w:rsidRDefault="00376150">
            <w:proofErr w:type="spellStart"/>
            <w:r>
              <w:rPr>
                <w:rFonts w:ascii="Times New Roman" w:eastAsia="標楷體" w:hAnsi="Times New Roman"/>
              </w:rPr>
              <w:t>faqs</w:t>
            </w:r>
            <w:proofErr w:type="spellEnd"/>
          </w:p>
        </w:tc>
        <w:tc>
          <w:tcPr>
            <w:tcW w:w="2955" w:type="dxa"/>
            <w:tcMar>
              <w:top w:w="55" w:type="dxa"/>
              <w:left w:w="70" w:type="dxa"/>
              <w:bottom w:w="55" w:type="dxa"/>
              <w:right w:w="70" w:type="dxa"/>
            </w:tcMar>
          </w:tcPr>
          <w:p w14:paraId="6AF3DEE3" w14:textId="77777777" w:rsidR="00DA1B28" w:rsidRDefault="00376150">
            <w:proofErr w:type="spellStart"/>
            <w:r>
              <w:rPr>
                <w:rFonts w:ascii="Times New Roman" w:eastAsia="標楷體" w:hAnsi="Times New Roman"/>
              </w:rPr>
              <w:t>Faq</w:t>
            </w:r>
            <w:proofErr w:type="spellEnd"/>
            <w:r>
              <w:rPr>
                <w:rFonts w:ascii="Times New Roman" w:eastAsia="標楷體" w:hAnsi="Times New Roman"/>
              </w:rPr>
              <w:t>（</w:t>
            </w:r>
            <w:r>
              <w:rPr>
                <w:rFonts w:ascii="Times New Roman" w:eastAsia="標楷體" w:hAnsi="Times New Roman"/>
              </w:rPr>
              <w:t>faq.model.js</w:t>
            </w:r>
            <w:r>
              <w:rPr>
                <w:rFonts w:ascii="Times New Roman" w:eastAsia="標楷體" w:hAnsi="Times New Roman"/>
              </w:rPr>
              <w:t>）</w:t>
            </w:r>
          </w:p>
        </w:tc>
        <w:tc>
          <w:tcPr>
            <w:tcW w:w="954" w:type="dxa"/>
            <w:tcMar>
              <w:top w:w="55" w:type="dxa"/>
              <w:left w:w="70" w:type="dxa"/>
              <w:bottom w:w="55" w:type="dxa"/>
              <w:right w:w="70" w:type="dxa"/>
            </w:tcMar>
          </w:tcPr>
          <w:p w14:paraId="28BA8E1F" w14:textId="77777777" w:rsidR="00DA1B28" w:rsidRDefault="00376150">
            <w:r>
              <w:rPr>
                <w:rFonts w:ascii="Times New Roman" w:eastAsia="標楷體" w:hAnsi="Times New Roman"/>
              </w:rPr>
              <w:t>問答快取</w:t>
            </w:r>
          </w:p>
        </w:tc>
        <w:tc>
          <w:tcPr>
            <w:tcW w:w="1223" w:type="dxa"/>
            <w:tcMar>
              <w:top w:w="55" w:type="dxa"/>
              <w:left w:w="70" w:type="dxa"/>
              <w:bottom w:w="55" w:type="dxa"/>
              <w:right w:w="70" w:type="dxa"/>
            </w:tcMar>
          </w:tcPr>
          <w:p w14:paraId="17EB0538" w14:textId="77777777" w:rsidR="00DA1B28" w:rsidRDefault="00376150">
            <w:r>
              <w:rPr>
                <w:rFonts w:ascii="Times New Roman" w:eastAsia="標楷體" w:hAnsi="Times New Roman"/>
              </w:rPr>
              <w:t>問答、對話與使用紀錄</w:t>
            </w:r>
          </w:p>
        </w:tc>
        <w:tc>
          <w:tcPr>
            <w:tcW w:w="3056" w:type="dxa"/>
            <w:tcMar>
              <w:top w:w="55" w:type="dxa"/>
              <w:left w:w="70" w:type="dxa"/>
              <w:bottom w:w="55" w:type="dxa"/>
              <w:right w:w="70" w:type="dxa"/>
            </w:tcMar>
          </w:tcPr>
          <w:p w14:paraId="2E33F389" w14:textId="77777777" w:rsidR="00DA1B28" w:rsidRDefault="00376150">
            <w:r>
              <w:rPr>
                <w:rFonts w:ascii="Times New Roman" w:eastAsia="標楷體" w:hAnsi="Times New Roman"/>
              </w:rPr>
              <w:t>課程層級常見問題快取與命中統計</w:t>
            </w:r>
          </w:p>
        </w:tc>
      </w:tr>
      <w:tr w:rsidR="00DA1B28" w14:paraId="4407BD96" w14:textId="77777777">
        <w:trPr>
          <w:cantSplit/>
        </w:trPr>
        <w:tc>
          <w:tcPr>
            <w:tcW w:w="842" w:type="dxa"/>
            <w:tcMar>
              <w:top w:w="55" w:type="dxa"/>
              <w:left w:w="70" w:type="dxa"/>
              <w:bottom w:w="55" w:type="dxa"/>
              <w:right w:w="70" w:type="dxa"/>
            </w:tcMar>
          </w:tcPr>
          <w:p w14:paraId="577C8A1F" w14:textId="77777777" w:rsidR="00DA1B28" w:rsidRDefault="00376150">
            <w:r>
              <w:rPr>
                <w:rFonts w:ascii="Times New Roman" w:eastAsia="標楷體" w:hAnsi="Times New Roman"/>
              </w:rPr>
              <w:lastRenderedPageBreak/>
              <w:t>DB-13</w:t>
            </w:r>
          </w:p>
        </w:tc>
        <w:tc>
          <w:tcPr>
            <w:tcW w:w="1174" w:type="dxa"/>
            <w:tcMar>
              <w:top w:w="55" w:type="dxa"/>
              <w:left w:w="70" w:type="dxa"/>
              <w:bottom w:w="55" w:type="dxa"/>
              <w:right w:w="70" w:type="dxa"/>
            </w:tcMar>
          </w:tcPr>
          <w:p w14:paraId="5FCBA4B2" w14:textId="77777777" w:rsidR="00DA1B28" w:rsidRDefault="00376150">
            <w:proofErr w:type="spellStart"/>
            <w:r>
              <w:rPr>
                <w:rFonts w:ascii="Times New Roman" w:eastAsia="標楷體" w:hAnsi="Times New Roman"/>
              </w:rPr>
              <w:t>line_bind_tokens</w:t>
            </w:r>
            <w:proofErr w:type="spellEnd"/>
          </w:p>
        </w:tc>
        <w:tc>
          <w:tcPr>
            <w:tcW w:w="2955" w:type="dxa"/>
            <w:tcMar>
              <w:top w:w="55" w:type="dxa"/>
              <w:left w:w="70" w:type="dxa"/>
              <w:bottom w:w="55" w:type="dxa"/>
              <w:right w:w="70" w:type="dxa"/>
            </w:tcMar>
          </w:tcPr>
          <w:p w14:paraId="227A2DE9" w14:textId="77777777" w:rsidR="00DA1B28" w:rsidRDefault="00376150">
            <w:proofErr w:type="spellStart"/>
            <w:r>
              <w:rPr>
                <w:rFonts w:ascii="Times New Roman" w:eastAsia="標楷體" w:hAnsi="Times New Roman"/>
              </w:rPr>
              <w:t>LineBindToken</w:t>
            </w:r>
            <w:proofErr w:type="spellEnd"/>
            <w:r>
              <w:rPr>
                <w:rFonts w:ascii="Times New Roman" w:eastAsia="標楷體" w:hAnsi="Times New Roman"/>
              </w:rPr>
              <w:t>（</w:t>
            </w:r>
            <w:r>
              <w:rPr>
                <w:rFonts w:ascii="Times New Roman" w:eastAsia="標楷體" w:hAnsi="Times New Roman"/>
              </w:rPr>
              <w:t>lineBindToken.model.js</w:t>
            </w:r>
            <w:r>
              <w:rPr>
                <w:rFonts w:ascii="Times New Roman" w:eastAsia="標楷體" w:hAnsi="Times New Roman"/>
              </w:rPr>
              <w:t>）</w:t>
            </w:r>
          </w:p>
        </w:tc>
        <w:tc>
          <w:tcPr>
            <w:tcW w:w="954" w:type="dxa"/>
            <w:tcMar>
              <w:top w:w="55" w:type="dxa"/>
              <w:left w:w="70" w:type="dxa"/>
              <w:bottom w:w="55" w:type="dxa"/>
              <w:right w:w="70" w:type="dxa"/>
            </w:tcMar>
          </w:tcPr>
          <w:p w14:paraId="4440170A" w14:textId="77777777" w:rsidR="00DA1B28" w:rsidRDefault="00376150">
            <w:r>
              <w:rPr>
                <w:rFonts w:ascii="Times New Roman" w:eastAsia="標楷體" w:hAnsi="Times New Roman"/>
              </w:rPr>
              <w:t xml:space="preserve">LINE </w:t>
            </w:r>
            <w:r>
              <w:rPr>
                <w:rFonts w:ascii="Times New Roman" w:eastAsia="標楷體" w:hAnsi="Times New Roman"/>
              </w:rPr>
              <w:t>綁定權杖</w:t>
            </w:r>
          </w:p>
        </w:tc>
        <w:tc>
          <w:tcPr>
            <w:tcW w:w="1223" w:type="dxa"/>
            <w:tcMar>
              <w:top w:w="55" w:type="dxa"/>
              <w:left w:w="70" w:type="dxa"/>
              <w:bottom w:w="55" w:type="dxa"/>
              <w:right w:w="70" w:type="dxa"/>
            </w:tcMar>
          </w:tcPr>
          <w:p w14:paraId="69C0BAD7" w14:textId="77777777" w:rsidR="00DA1B28" w:rsidRDefault="00376150">
            <w:r>
              <w:rPr>
                <w:rFonts w:ascii="Times New Roman" w:eastAsia="標楷體" w:hAnsi="Times New Roman"/>
              </w:rPr>
              <w:t>帳號與課程</w:t>
            </w:r>
          </w:p>
        </w:tc>
        <w:tc>
          <w:tcPr>
            <w:tcW w:w="3056" w:type="dxa"/>
            <w:tcMar>
              <w:top w:w="55" w:type="dxa"/>
              <w:left w:w="70" w:type="dxa"/>
              <w:bottom w:w="55" w:type="dxa"/>
              <w:right w:w="70" w:type="dxa"/>
            </w:tcMar>
          </w:tcPr>
          <w:p w14:paraId="21CCACA3" w14:textId="77777777" w:rsidR="00DA1B28" w:rsidRDefault="00376150">
            <w:r>
              <w:rPr>
                <w:rFonts w:ascii="Times New Roman" w:eastAsia="標楷體" w:hAnsi="Times New Roman"/>
              </w:rPr>
              <w:t>一次性綁定權杖，到期自動刪除</w:t>
            </w:r>
          </w:p>
        </w:tc>
      </w:tr>
      <w:tr w:rsidR="00DA1B28" w14:paraId="314C302B" w14:textId="77777777">
        <w:trPr>
          <w:cantSplit/>
        </w:trPr>
        <w:tc>
          <w:tcPr>
            <w:tcW w:w="842" w:type="dxa"/>
            <w:tcMar>
              <w:top w:w="55" w:type="dxa"/>
              <w:left w:w="70" w:type="dxa"/>
              <w:bottom w:w="55" w:type="dxa"/>
              <w:right w:w="70" w:type="dxa"/>
            </w:tcMar>
          </w:tcPr>
          <w:p w14:paraId="7800EB32" w14:textId="77777777" w:rsidR="00DA1B28" w:rsidRDefault="00376150">
            <w:r>
              <w:rPr>
                <w:rFonts w:ascii="Times New Roman" w:eastAsia="標楷體" w:hAnsi="Times New Roman"/>
              </w:rPr>
              <w:t>DB-14</w:t>
            </w:r>
          </w:p>
        </w:tc>
        <w:tc>
          <w:tcPr>
            <w:tcW w:w="1174" w:type="dxa"/>
            <w:tcMar>
              <w:top w:w="55" w:type="dxa"/>
              <w:left w:w="70" w:type="dxa"/>
              <w:bottom w:w="55" w:type="dxa"/>
              <w:right w:w="70" w:type="dxa"/>
            </w:tcMar>
          </w:tcPr>
          <w:p w14:paraId="564BD6D9" w14:textId="77777777" w:rsidR="00DA1B28" w:rsidRDefault="00376150">
            <w:r>
              <w:rPr>
                <w:rFonts w:ascii="Times New Roman" w:eastAsia="標楷體" w:hAnsi="Times New Roman"/>
              </w:rPr>
              <w:t>notifications</w:t>
            </w:r>
          </w:p>
        </w:tc>
        <w:tc>
          <w:tcPr>
            <w:tcW w:w="2955" w:type="dxa"/>
            <w:tcMar>
              <w:top w:w="55" w:type="dxa"/>
              <w:left w:w="70" w:type="dxa"/>
              <w:bottom w:w="55" w:type="dxa"/>
              <w:right w:w="70" w:type="dxa"/>
            </w:tcMar>
          </w:tcPr>
          <w:p w14:paraId="367E1C13" w14:textId="77777777" w:rsidR="00DA1B28" w:rsidRDefault="00376150">
            <w:r>
              <w:rPr>
                <w:rFonts w:ascii="Times New Roman" w:eastAsia="標楷體" w:hAnsi="Times New Roman"/>
              </w:rPr>
              <w:t>Notification</w:t>
            </w:r>
            <w:r>
              <w:rPr>
                <w:rFonts w:ascii="Times New Roman" w:eastAsia="標楷體" w:hAnsi="Times New Roman"/>
              </w:rPr>
              <w:t>（</w:t>
            </w:r>
            <w:r>
              <w:rPr>
                <w:rFonts w:ascii="Times New Roman" w:eastAsia="標楷體" w:hAnsi="Times New Roman"/>
              </w:rPr>
              <w:t>notification.model.js</w:t>
            </w:r>
            <w:r>
              <w:rPr>
                <w:rFonts w:ascii="Times New Roman" w:eastAsia="標楷體" w:hAnsi="Times New Roman"/>
              </w:rPr>
              <w:t>）</w:t>
            </w:r>
          </w:p>
        </w:tc>
        <w:tc>
          <w:tcPr>
            <w:tcW w:w="954" w:type="dxa"/>
            <w:tcMar>
              <w:top w:w="55" w:type="dxa"/>
              <w:left w:w="70" w:type="dxa"/>
              <w:bottom w:w="55" w:type="dxa"/>
              <w:right w:w="70" w:type="dxa"/>
            </w:tcMar>
          </w:tcPr>
          <w:p w14:paraId="1F07C531" w14:textId="77777777" w:rsidR="00DA1B28" w:rsidRDefault="00376150">
            <w:r>
              <w:rPr>
                <w:rFonts w:ascii="Times New Roman" w:eastAsia="標楷體" w:hAnsi="Times New Roman"/>
              </w:rPr>
              <w:t>站內通知</w:t>
            </w:r>
          </w:p>
        </w:tc>
        <w:tc>
          <w:tcPr>
            <w:tcW w:w="1223" w:type="dxa"/>
            <w:tcMar>
              <w:top w:w="55" w:type="dxa"/>
              <w:left w:w="70" w:type="dxa"/>
              <w:bottom w:w="55" w:type="dxa"/>
              <w:right w:w="70" w:type="dxa"/>
            </w:tcMar>
          </w:tcPr>
          <w:p w14:paraId="0824BCCD" w14:textId="77777777" w:rsidR="00DA1B28" w:rsidRDefault="00376150">
            <w:r>
              <w:rPr>
                <w:rFonts w:ascii="Times New Roman" w:eastAsia="標楷體" w:hAnsi="Times New Roman"/>
              </w:rPr>
              <w:t>通知與短影音</w:t>
            </w:r>
          </w:p>
        </w:tc>
        <w:tc>
          <w:tcPr>
            <w:tcW w:w="3056" w:type="dxa"/>
            <w:tcMar>
              <w:top w:w="55" w:type="dxa"/>
              <w:left w:w="70" w:type="dxa"/>
              <w:bottom w:w="55" w:type="dxa"/>
              <w:right w:w="70" w:type="dxa"/>
            </w:tcMar>
          </w:tcPr>
          <w:p w14:paraId="046BA957" w14:textId="77777777" w:rsidR="00DA1B28" w:rsidRDefault="00376150">
            <w:r>
              <w:rPr>
                <w:rFonts w:ascii="Times New Roman" w:eastAsia="標楷體" w:hAnsi="Times New Roman"/>
              </w:rPr>
              <w:t>影片處理完成通知、系統公告與短影音退回通知</w:t>
            </w:r>
          </w:p>
        </w:tc>
      </w:tr>
      <w:tr w:rsidR="00DA1B28" w14:paraId="6AB671AB" w14:textId="77777777">
        <w:trPr>
          <w:cantSplit/>
        </w:trPr>
        <w:tc>
          <w:tcPr>
            <w:tcW w:w="842" w:type="dxa"/>
            <w:tcMar>
              <w:top w:w="55" w:type="dxa"/>
              <w:left w:w="70" w:type="dxa"/>
              <w:bottom w:w="55" w:type="dxa"/>
              <w:right w:w="70" w:type="dxa"/>
            </w:tcMar>
          </w:tcPr>
          <w:p w14:paraId="52E0B8FD" w14:textId="77777777" w:rsidR="00DA1B28" w:rsidRDefault="00376150">
            <w:r>
              <w:rPr>
                <w:rFonts w:ascii="Times New Roman" w:eastAsia="標楷體" w:hAnsi="Times New Roman"/>
              </w:rPr>
              <w:t>DB-15</w:t>
            </w:r>
          </w:p>
        </w:tc>
        <w:tc>
          <w:tcPr>
            <w:tcW w:w="1174" w:type="dxa"/>
            <w:tcMar>
              <w:top w:w="55" w:type="dxa"/>
              <w:left w:w="70" w:type="dxa"/>
              <w:bottom w:w="55" w:type="dxa"/>
              <w:right w:w="70" w:type="dxa"/>
            </w:tcMar>
          </w:tcPr>
          <w:p w14:paraId="122593CF" w14:textId="77777777" w:rsidR="00DA1B28" w:rsidRDefault="00376150">
            <w:r>
              <w:rPr>
                <w:rFonts w:ascii="Times New Roman" w:eastAsia="標楷體" w:hAnsi="Times New Roman"/>
              </w:rPr>
              <w:t>clips</w:t>
            </w:r>
          </w:p>
        </w:tc>
        <w:tc>
          <w:tcPr>
            <w:tcW w:w="2955" w:type="dxa"/>
            <w:tcMar>
              <w:top w:w="55" w:type="dxa"/>
              <w:left w:w="70" w:type="dxa"/>
              <w:bottom w:w="55" w:type="dxa"/>
              <w:right w:w="70" w:type="dxa"/>
            </w:tcMar>
          </w:tcPr>
          <w:p w14:paraId="46A43421" w14:textId="77777777" w:rsidR="00DA1B28" w:rsidRDefault="00376150">
            <w:r>
              <w:rPr>
                <w:rFonts w:ascii="Times New Roman" w:eastAsia="標楷體" w:hAnsi="Times New Roman"/>
              </w:rPr>
              <w:t>Clip</w:t>
            </w:r>
            <w:r>
              <w:rPr>
                <w:rFonts w:ascii="Times New Roman" w:eastAsia="標楷體" w:hAnsi="Times New Roman"/>
              </w:rPr>
              <w:t>（</w:t>
            </w:r>
            <w:r>
              <w:rPr>
                <w:rFonts w:ascii="Times New Roman" w:eastAsia="標楷體" w:hAnsi="Times New Roman"/>
              </w:rPr>
              <w:t>clip.model.js</w:t>
            </w:r>
            <w:r>
              <w:rPr>
                <w:rFonts w:ascii="Times New Roman" w:eastAsia="標楷體" w:hAnsi="Times New Roman"/>
              </w:rPr>
              <w:t>）</w:t>
            </w:r>
          </w:p>
        </w:tc>
        <w:tc>
          <w:tcPr>
            <w:tcW w:w="954" w:type="dxa"/>
            <w:tcMar>
              <w:top w:w="55" w:type="dxa"/>
              <w:left w:w="70" w:type="dxa"/>
              <w:bottom w:w="55" w:type="dxa"/>
              <w:right w:w="70" w:type="dxa"/>
            </w:tcMar>
          </w:tcPr>
          <w:p w14:paraId="2470BE37" w14:textId="77777777" w:rsidR="00DA1B28" w:rsidRDefault="00376150">
            <w:r>
              <w:rPr>
                <w:rFonts w:ascii="Times New Roman" w:eastAsia="標楷體" w:hAnsi="Times New Roman"/>
              </w:rPr>
              <w:t>精華片段</w:t>
            </w:r>
          </w:p>
        </w:tc>
        <w:tc>
          <w:tcPr>
            <w:tcW w:w="1223" w:type="dxa"/>
            <w:tcMar>
              <w:top w:w="55" w:type="dxa"/>
              <w:left w:w="70" w:type="dxa"/>
              <w:bottom w:w="55" w:type="dxa"/>
              <w:right w:w="70" w:type="dxa"/>
            </w:tcMar>
          </w:tcPr>
          <w:p w14:paraId="143E10DC" w14:textId="77777777" w:rsidR="00DA1B28" w:rsidRDefault="00376150">
            <w:r>
              <w:rPr>
                <w:rFonts w:ascii="Times New Roman" w:eastAsia="標楷體" w:hAnsi="Times New Roman"/>
              </w:rPr>
              <w:t>影片與知識片段</w:t>
            </w:r>
          </w:p>
        </w:tc>
        <w:tc>
          <w:tcPr>
            <w:tcW w:w="3056" w:type="dxa"/>
            <w:tcMar>
              <w:top w:w="55" w:type="dxa"/>
              <w:left w:w="70" w:type="dxa"/>
              <w:bottom w:w="55" w:type="dxa"/>
              <w:right w:w="70" w:type="dxa"/>
            </w:tcMar>
          </w:tcPr>
          <w:p w14:paraId="2C198956" w14:textId="77777777" w:rsidR="00DA1B28" w:rsidRDefault="00376150">
            <w:r>
              <w:rPr>
                <w:rFonts w:ascii="Times New Roman" w:eastAsia="標楷體" w:hAnsi="Times New Roman"/>
              </w:rPr>
              <w:t>片段對應的播放連結、重點與跳轉網址（</w:t>
            </w:r>
            <w:r>
              <w:rPr>
                <w:rFonts w:ascii="Times New Roman" w:eastAsia="標楷體" w:hAnsi="Times New Roman"/>
              </w:rPr>
              <w:t xml:space="preserve">legacy </w:t>
            </w:r>
            <w:r>
              <w:rPr>
                <w:rFonts w:ascii="Times New Roman" w:eastAsia="標楷體" w:hAnsi="Times New Roman"/>
              </w:rPr>
              <w:t>快取）</w:t>
            </w:r>
          </w:p>
        </w:tc>
      </w:tr>
      <w:tr w:rsidR="00DA1B28" w14:paraId="2EB264E9" w14:textId="77777777">
        <w:trPr>
          <w:cantSplit/>
        </w:trPr>
        <w:tc>
          <w:tcPr>
            <w:tcW w:w="842" w:type="dxa"/>
            <w:tcMar>
              <w:top w:w="55" w:type="dxa"/>
              <w:left w:w="70" w:type="dxa"/>
              <w:bottom w:w="55" w:type="dxa"/>
              <w:right w:w="70" w:type="dxa"/>
            </w:tcMar>
          </w:tcPr>
          <w:p w14:paraId="7433AD9F" w14:textId="77777777" w:rsidR="00DA1B28" w:rsidRDefault="00376150">
            <w:r>
              <w:rPr>
                <w:rFonts w:ascii="Times New Roman" w:eastAsia="標楷體" w:hAnsi="Times New Roman"/>
              </w:rPr>
              <w:t>DB-16</w:t>
            </w:r>
          </w:p>
        </w:tc>
        <w:tc>
          <w:tcPr>
            <w:tcW w:w="1174" w:type="dxa"/>
            <w:tcMar>
              <w:top w:w="55" w:type="dxa"/>
              <w:left w:w="70" w:type="dxa"/>
              <w:bottom w:w="55" w:type="dxa"/>
              <w:right w:w="70" w:type="dxa"/>
            </w:tcMar>
          </w:tcPr>
          <w:p w14:paraId="7D989A4E" w14:textId="77777777" w:rsidR="00DA1B28" w:rsidRDefault="00376150">
            <w:r>
              <w:rPr>
                <w:rFonts w:ascii="Times New Roman" w:eastAsia="標楷體" w:hAnsi="Times New Roman"/>
              </w:rPr>
              <w:t>conversations</w:t>
            </w:r>
          </w:p>
        </w:tc>
        <w:tc>
          <w:tcPr>
            <w:tcW w:w="2955" w:type="dxa"/>
            <w:tcMar>
              <w:top w:w="55" w:type="dxa"/>
              <w:left w:w="70" w:type="dxa"/>
              <w:bottom w:w="55" w:type="dxa"/>
              <w:right w:w="70" w:type="dxa"/>
            </w:tcMar>
          </w:tcPr>
          <w:p w14:paraId="626491C1" w14:textId="77777777" w:rsidR="00DA1B28" w:rsidRDefault="00376150">
            <w:r>
              <w:rPr>
                <w:rFonts w:ascii="Times New Roman" w:eastAsia="標楷體" w:hAnsi="Times New Roman"/>
              </w:rPr>
              <w:t>Conversation</w:t>
            </w:r>
            <w:r>
              <w:rPr>
                <w:rFonts w:ascii="Times New Roman" w:eastAsia="標楷體" w:hAnsi="Times New Roman"/>
              </w:rPr>
              <w:t>（</w:t>
            </w:r>
            <w:r>
              <w:rPr>
                <w:rFonts w:ascii="Times New Roman" w:eastAsia="標楷體" w:hAnsi="Times New Roman"/>
              </w:rPr>
              <w:t>conversation.model.js</w:t>
            </w:r>
            <w:r>
              <w:rPr>
                <w:rFonts w:ascii="Times New Roman" w:eastAsia="標楷體" w:hAnsi="Times New Roman"/>
              </w:rPr>
              <w:t>）</w:t>
            </w:r>
          </w:p>
        </w:tc>
        <w:tc>
          <w:tcPr>
            <w:tcW w:w="954" w:type="dxa"/>
            <w:tcMar>
              <w:top w:w="55" w:type="dxa"/>
              <w:left w:w="70" w:type="dxa"/>
              <w:bottom w:w="55" w:type="dxa"/>
              <w:right w:w="70" w:type="dxa"/>
            </w:tcMar>
          </w:tcPr>
          <w:p w14:paraId="473876D9" w14:textId="77777777" w:rsidR="00DA1B28" w:rsidRDefault="00376150">
            <w:r>
              <w:rPr>
                <w:rFonts w:ascii="Times New Roman" w:eastAsia="標楷體" w:hAnsi="Times New Roman"/>
              </w:rPr>
              <w:t>對話</w:t>
            </w:r>
          </w:p>
        </w:tc>
        <w:tc>
          <w:tcPr>
            <w:tcW w:w="1223" w:type="dxa"/>
            <w:tcMar>
              <w:top w:w="55" w:type="dxa"/>
              <w:left w:w="70" w:type="dxa"/>
              <w:bottom w:w="55" w:type="dxa"/>
              <w:right w:w="70" w:type="dxa"/>
            </w:tcMar>
          </w:tcPr>
          <w:p w14:paraId="5C344596" w14:textId="77777777" w:rsidR="00DA1B28" w:rsidRDefault="00376150">
            <w:r>
              <w:rPr>
                <w:rFonts w:ascii="Times New Roman" w:eastAsia="標楷體" w:hAnsi="Times New Roman"/>
              </w:rPr>
              <w:t>問答、對話與使用紀錄</w:t>
            </w:r>
          </w:p>
        </w:tc>
        <w:tc>
          <w:tcPr>
            <w:tcW w:w="3056" w:type="dxa"/>
            <w:tcMar>
              <w:top w:w="55" w:type="dxa"/>
              <w:left w:w="70" w:type="dxa"/>
              <w:bottom w:w="55" w:type="dxa"/>
              <w:right w:w="70" w:type="dxa"/>
            </w:tcMar>
          </w:tcPr>
          <w:p w14:paraId="5C5E74C4" w14:textId="77777777" w:rsidR="00DA1B28" w:rsidRDefault="00376150">
            <w:r>
              <w:rPr>
                <w:rFonts w:ascii="Times New Roman" w:eastAsia="標楷體" w:hAnsi="Times New Roman"/>
              </w:rPr>
              <w:t>網頁多輪問答的對話容器</w:t>
            </w:r>
          </w:p>
        </w:tc>
      </w:tr>
      <w:tr w:rsidR="00DA1B28" w14:paraId="4B36213C" w14:textId="77777777">
        <w:trPr>
          <w:cantSplit/>
        </w:trPr>
        <w:tc>
          <w:tcPr>
            <w:tcW w:w="842" w:type="dxa"/>
            <w:tcMar>
              <w:top w:w="55" w:type="dxa"/>
              <w:left w:w="70" w:type="dxa"/>
              <w:bottom w:w="55" w:type="dxa"/>
              <w:right w:w="70" w:type="dxa"/>
            </w:tcMar>
          </w:tcPr>
          <w:p w14:paraId="0CD61318" w14:textId="77777777" w:rsidR="00DA1B28" w:rsidRDefault="00376150">
            <w:r>
              <w:rPr>
                <w:rFonts w:ascii="Times New Roman" w:eastAsia="標楷體" w:hAnsi="Times New Roman"/>
              </w:rPr>
              <w:t>DB-17</w:t>
            </w:r>
          </w:p>
        </w:tc>
        <w:tc>
          <w:tcPr>
            <w:tcW w:w="1174" w:type="dxa"/>
            <w:tcMar>
              <w:top w:w="55" w:type="dxa"/>
              <w:left w:w="70" w:type="dxa"/>
              <w:bottom w:w="55" w:type="dxa"/>
              <w:right w:w="70" w:type="dxa"/>
            </w:tcMar>
          </w:tcPr>
          <w:p w14:paraId="0BA72809" w14:textId="77777777" w:rsidR="00DA1B28" w:rsidRDefault="00376150">
            <w:r>
              <w:rPr>
                <w:rFonts w:ascii="Times New Roman" w:eastAsia="標楷體" w:hAnsi="Times New Roman"/>
              </w:rPr>
              <w:t>messages</w:t>
            </w:r>
          </w:p>
        </w:tc>
        <w:tc>
          <w:tcPr>
            <w:tcW w:w="2955" w:type="dxa"/>
            <w:tcMar>
              <w:top w:w="55" w:type="dxa"/>
              <w:left w:w="70" w:type="dxa"/>
              <w:bottom w:w="55" w:type="dxa"/>
              <w:right w:w="70" w:type="dxa"/>
            </w:tcMar>
          </w:tcPr>
          <w:p w14:paraId="26B78A1B" w14:textId="77777777" w:rsidR="00DA1B28" w:rsidRDefault="00376150">
            <w:r>
              <w:rPr>
                <w:rFonts w:ascii="Times New Roman" w:eastAsia="標楷體" w:hAnsi="Times New Roman"/>
              </w:rPr>
              <w:t>Message</w:t>
            </w:r>
            <w:r>
              <w:rPr>
                <w:rFonts w:ascii="Times New Roman" w:eastAsia="標楷體" w:hAnsi="Times New Roman"/>
              </w:rPr>
              <w:t>（</w:t>
            </w:r>
            <w:r>
              <w:rPr>
                <w:rFonts w:ascii="Times New Roman" w:eastAsia="標楷體" w:hAnsi="Times New Roman"/>
              </w:rPr>
              <w:t>message.model.js</w:t>
            </w:r>
            <w:r>
              <w:rPr>
                <w:rFonts w:ascii="Times New Roman" w:eastAsia="標楷體" w:hAnsi="Times New Roman"/>
              </w:rPr>
              <w:t>）</w:t>
            </w:r>
          </w:p>
        </w:tc>
        <w:tc>
          <w:tcPr>
            <w:tcW w:w="954" w:type="dxa"/>
            <w:tcMar>
              <w:top w:w="55" w:type="dxa"/>
              <w:left w:w="70" w:type="dxa"/>
              <w:bottom w:w="55" w:type="dxa"/>
              <w:right w:w="70" w:type="dxa"/>
            </w:tcMar>
          </w:tcPr>
          <w:p w14:paraId="6A3A076C" w14:textId="77777777" w:rsidR="00DA1B28" w:rsidRDefault="00376150">
            <w:r>
              <w:rPr>
                <w:rFonts w:ascii="Times New Roman" w:eastAsia="標楷體" w:hAnsi="Times New Roman"/>
              </w:rPr>
              <w:t>訊息</w:t>
            </w:r>
          </w:p>
        </w:tc>
        <w:tc>
          <w:tcPr>
            <w:tcW w:w="1223" w:type="dxa"/>
            <w:tcMar>
              <w:top w:w="55" w:type="dxa"/>
              <w:left w:w="70" w:type="dxa"/>
              <w:bottom w:w="55" w:type="dxa"/>
              <w:right w:w="70" w:type="dxa"/>
            </w:tcMar>
          </w:tcPr>
          <w:p w14:paraId="4F3B9D5D" w14:textId="77777777" w:rsidR="00DA1B28" w:rsidRDefault="00376150">
            <w:r>
              <w:rPr>
                <w:rFonts w:ascii="Times New Roman" w:eastAsia="標楷體" w:hAnsi="Times New Roman"/>
              </w:rPr>
              <w:t>問答、對話與使用紀錄</w:t>
            </w:r>
          </w:p>
        </w:tc>
        <w:tc>
          <w:tcPr>
            <w:tcW w:w="3056" w:type="dxa"/>
            <w:tcMar>
              <w:top w:w="55" w:type="dxa"/>
              <w:left w:w="70" w:type="dxa"/>
              <w:bottom w:w="55" w:type="dxa"/>
              <w:right w:w="70" w:type="dxa"/>
            </w:tcMar>
          </w:tcPr>
          <w:p w14:paraId="3D10DE8A" w14:textId="77777777" w:rsidR="00DA1B28" w:rsidRDefault="00376150">
            <w:r>
              <w:rPr>
                <w:rFonts w:ascii="Times New Roman" w:eastAsia="標楷體" w:hAnsi="Times New Roman"/>
              </w:rPr>
              <w:t>對話中的單則訊息、引用來源與回覆關係</w:t>
            </w:r>
          </w:p>
        </w:tc>
      </w:tr>
      <w:tr w:rsidR="00DA1B28" w14:paraId="4CBC0B10" w14:textId="77777777">
        <w:trPr>
          <w:cantSplit/>
        </w:trPr>
        <w:tc>
          <w:tcPr>
            <w:tcW w:w="842" w:type="dxa"/>
            <w:tcMar>
              <w:top w:w="55" w:type="dxa"/>
              <w:left w:w="70" w:type="dxa"/>
              <w:bottom w:w="55" w:type="dxa"/>
              <w:right w:w="70" w:type="dxa"/>
            </w:tcMar>
          </w:tcPr>
          <w:p w14:paraId="76A5D11C" w14:textId="77777777" w:rsidR="00DA1B28" w:rsidRDefault="00376150">
            <w:r>
              <w:rPr>
                <w:rFonts w:ascii="Times New Roman" w:eastAsia="標楷體" w:hAnsi="Times New Roman"/>
              </w:rPr>
              <w:t>DB-18</w:t>
            </w:r>
          </w:p>
        </w:tc>
        <w:tc>
          <w:tcPr>
            <w:tcW w:w="1174" w:type="dxa"/>
            <w:tcMar>
              <w:top w:w="55" w:type="dxa"/>
              <w:left w:w="70" w:type="dxa"/>
              <w:bottom w:w="55" w:type="dxa"/>
              <w:right w:w="70" w:type="dxa"/>
            </w:tcMar>
          </w:tcPr>
          <w:p w14:paraId="525428F7" w14:textId="77777777" w:rsidR="00DA1B28" w:rsidRDefault="00376150">
            <w:proofErr w:type="spellStart"/>
            <w:r>
              <w:rPr>
                <w:rFonts w:ascii="Times New Roman" w:eastAsia="標楷體" w:hAnsi="Times New Roman"/>
              </w:rPr>
              <w:t>shortscripts</w:t>
            </w:r>
            <w:proofErr w:type="spellEnd"/>
          </w:p>
        </w:tc>
        <w:tc>
          <w:tcPr>
            <w:tcW w:w="2955" w:type="dxa"/>
            <w:tcMar>
              <w:top w:w="55" w:type="dxa"/>
              <w:left w:w="70" w:type="dxa"/>
              <w:bottom w:w="55" w:type="dxa"/>
              <w:right w:w="70" w:type="dxa"/>
            </w:tcMar>
          </w:tcPr>
          <w:p w14:paraId="01B46712" w14:textId="77777777" w:rsidR="00DA1B28" w:rsidRDefault="00376150">
            <w:proofErr w:type="spellStart"/>
            <w:r>
              <w:rPr>
                <w:rFonts w:ascii="Times New Roman" w:eastAsia="標楷體" w:hAnsi="Times New Roman"/>
              </w:rPr>
              <w:t>ShortScript</w:t>
            </w:r>
            <w:proofErr w:type="spellEnd"/>
            <w:r>
              <w:rPr>
                <w:rFonts w:ascii="Times New Roman" w:eastAsia="標楷體" w:hAnsi="Times New Roman"/>
              </w:rPr>
              <w:t>（</w:t>
            </w:r>
            <w:r>
              <w:rPr>
                <w:rFonts w:ascii="Times New Roman" w:eastAsia="標楷體" w:hAnsi="Times New Roman"/>
              </w:rPr>
              <w:t>shortScript.model.js</w:t>
            </w:r>
            <w:r>
              <w:rPr>
                <w:rFonts w:ascii="Times New Roman" w:eastAsia="標楷體" w:hAnsi="Times New Roman"/>
              </w:rPr>
              <w:t>）</w:t>
            </w:r>
          </w:p>
        </w:tc>
        <w:tc>
          <w:tcPr>
            <w:tcW w:w="954" w:type="dxa"/>
            <w:tcMar>
              <w:top w:w="55" w:type="dxa"/>
              <w:left w:w="70" w:type="dxa"/>
              <w:bottom w:w="55" w:type="dxa"/>
              <w:right w:w="70" w:type="dxa"/>
            </w:tcMar>
          </w:tcPr>
          <w:p w14:paraId="00E2E121" w14:textId="77777777" w:rsidR="00DA1B28" w:rsidRDefault="00376150">
            <w:r>
              <w:rPr>
                <w:rFonts w:ascii="Times New Roman" w:eastAsia="標楷體" w:hAnsi="Times New Roman"/>
              </w:rPr>
              <w:t>短影音腳本</w:t>
            </w:r>
          </w:p>
        </w:tc>
        <w:tc>
          <w:tcPr>
            <w:tcW w:w="1223" w:type="dxa"/>
            <w:tcMar>
              <w:top w:w="55" w:type="dxa"/>
              <w:left w:w="70" w:type="dxa"/>
              <w:bottom w:w="55" w:type="dxa"/>
              <w:right w:w="70" w:type="dxa"/>
            </w:tcMar>
          </w:tcPr>
          <w:p w14:paraId="1AE35C53" w14:textId="77777777" w:rsidR="00DA1B28" w:rsidRDefault="00376150">
            <w:r>
              <w:rPr>
                <w:rFonts w:ascii="Times New Roman" w:eastAsia="標楷體" w:hAnsi="Times New Roman"/>
              </w:rPr>
              <w:t>通知與短影音</w:t>
            </w:r>
          </w:p>
        </w:tc>
        <w:tc>
          <w:tcPr>
            <w:tcW w:w="3056" w:type="dxa"/>
            <w:tcMar>
              <w:top w:w="55" w:type="dxa"/>
              <w:left w:w="70" w:type="dxa"/>
              <w:bottom w:w="55" w:type="dxa"/>
              <w:right w:w="70" w:type="dxa"/>
            </w:tcMar>
          </w:tcPr>
          <w:p w14:paraId="1F59A282" w14:textId="77777777" w:rsidR="00DA1B28" w:rsidRDefault="00376150">
            <w:r>
              <w:rPr>
                <w:rFonts w:ascii="Times New Roman" w:eastAsia="標楷體" w:hAnsi="Times New Roman"/>
              </w:rPr>
              <w:t>選題依據、凍結證據、多版腳本與審核狀態</w:t>
            </w:r>
          </w:p>
        </w:tc>
      </w:tr>
      <w:tr w:rsidR="00DA1B28" w14:paraId="374B3236" w14:textId="77777777">
        <w:trPr>
          <w:cantSplit/>
        </w:trPr>
        <w:tc>
          <w:tcPr>
            <w:tcW w:w="842" w:type="dxa"/>
            <w:tcMar>
              <w:top w:w="55" w:type="dxa"/>
              <w:left w:w="70" w:type="dxa"/>
              <w:bottom w:w="55" w:type="dxa"/>
              <w:right w:w="70" w:type="dxa"/>
            </w:tcMar>
          </w:tcPr>
          <w:p w14:paraId="65013EFD" w14:textId="77777777" w:rsidR="00DA1B28" w:rsidRDefault="00376150">
            <w:r>
              <w:rPr>
                <w:rFonts w:ascii="Times New Roman" w:eastAsia="標楷體" w:hAnsi="Times New Roman"/>
              </w:rPr>
              <w:t>DB-19</w:t>
            </w:r>
          </w:p>
        </w:tc>
        <w:tc>
          <w:tcPr>
            <w:tcW w:w="1174" w:type="dxa"/>
            <w:tcMar>
              <w:top w:w="55" w:type="dxa"/>
              <w:left w:w="70" w:type="dxa"/>
              <w:bottom w:w="55" w:type="dxa"/>
              <w:right w:w="70" w:type="dxa"/>
            </w:tcMar>
          </w:tcPr>
          <w:p w14:paraId="7BDA4DB8" w14:textId="77777777" w:rsidR="00DA1B28" w:rsidRDefault="00376150">
            <w:proofErr w:type="spellStart"/>
            <w:r>
              <w:rPr>
                <w:rFonts w:ascii="Times New Roman" w:eastAsia="標楷體" w:hAnsi="Times New Roman"/>
              </w:rPr>
              <w:t>shortassets</w:t>
            </w:r>
            <w:proofErr w:type="spellEnd"/>
          </w:p>
        </w:tc>
        <w:tc>
          <w:tcPr>
            <w:tcW w:w="2955" w:type="dxa"/>
            <w:tcMar>
              <w:top w:w="55" w:type="dxa"/>
              <w:left w:w="70" w:type="dxa"/>
              <w:bottom w:w="55" w:type="dxa"/>
              <w:right w:w="70" w:type="dxa"/>
            </w:tcMar>
          </w:tcPr>
          <w:p w14:paraId="00E47592" w14:textId="77777777" w:rsidR="00DA1B28" w:rsidRDefault="00376150">
            <w:proofErr w:type="spellStart"/>
            <w:r>
              <w:rPr>
                <w:rFonts w:ascii="Times New Roman" w:eastAsia="標楷體" w:hAnsi="Times New Roman"/>
              </w:rPr>
              <w:t>ShortAsset</w:t>
            </w:r>
            <w:proofErr w:type="spellEnd"/>
            <w:r>
              <w:rPr>
                <w:rFonts w:ascii="Times New Roman" w:eastAsia="標楷體" w:hAnsi="Times New Roman"/>
              </w:rPr>
              <w:t>（</w:t>
            </w:r>
            <w:r>
              <w:rPr>
                <w:rFonts w:ascii="Times New Roman" w:eastAsia="標楷體" w:hAnsi="Times New Roman"/>
              </w:rPr>
              <w:t>shortAsset.model.js</w:t>
            </w:r>
            <w:r>
              <w:rPr>
                <w:rFonts w:ascii="Times New Roman" w:eastAsia="標楷體" w:hAnsi="Times New Roman"/>
              </w:rPr>
              <w:t>）</w:t>
            </w:r>
          </w:p>
        </w:tc>
        <w:tc>
          <w:tcPr>
            <w:tcW w:w="954" w:type="dxa"/>
            <w:tcMar>
              <w:top w:w="55" w:type="dxa"/>
              <w:left w:w="70" w:type="dxa"/>
              <w:bottom w:w="55" w:type="dxa"/>
              <w:right w:w="70" w:type="dxa"/>
            </w:tcMar>
          </w:tcPr>
          <w:p w14:paraId="577F20E7" w14:textId="77777777" w:rsidR="00DA1B28" w:rsidRDefault="00376150">
            <w:r>
              <w:rPr>
                <w:rFonts w:ascii="Times New Roman" w:eastAsia="標楷體" w:hAnsi="Times New Roman"/>
              </w:rPr>
              <w:t>短影音成品</w:t>
            </w:r>
          </w:p>
        </w:tc>
        <w:tc>
          <w:tcPr>
            <w:tcW w:w="1223" w:type="dxa"/>
            <w:tcMar>
              <w:top w:w="55" w:type="dxa"/>
              <w:left w:w="70" w:type="dxa"/>
              <w:bottom w:w="55" w:type="dxa"/>
              <w:right w:w="70" w:type="dxa"/>
            </w:tcMar>
          </w:tcPr>
          <w:p w14:paraId="431E26F8" w14:textId="77777777" w:rsidR="00DA1B28" w:rsidRDefault="00376150">
            <w:r>
              <w:rPr>
                <w:rFonts w:ascii="Times New Roman" w:eastAsia="標楷體" w:hAnsi="Times New Roman"/>
              </w:rPr>
              <w:t>通知與短影音</w:t>
            </w:r>
          </w:p>
        </w:tc>
        <w:tc>
          <w:tcPr>
            <w:tcW w:w="3056" w:type="dxa"/>
            <w:tcMar>
              <w:top w:w="55" w:type="dxa"/>
              <w:left w:w="70" w:type="dxa"/>
              <w:bottom w:w="55" w:type="dxa"/>
              <w:right w:w="70" w:type="dxa"/>
            </w:tcMar>
          </w:tcPr>
          <w:p w14:paraId="76C9D05B" w14:textId="77777777" w:rsidR="00DA1B28" w:rsidRDefault="00376150">
            <w:r>
              <w:rPr>
                <w:rFonts w:ascii="Times New Roman" w:eastAsia="標楷體" w:hAnsi="Times New Roman"/>
              </w:rPr>
              <w:t>成品審核、</w:t>
            </w:r>
            <w:r>
              <w:rPr>
                <w:rFonts w:ascii="Times New Roman" w:eastAsia="標楷體" w:hAnsi="Times New Roman"/>
              </w:rPr>
              <w:t xml:space="preserve">AI </w:t>
            </w:r>
            <w:r>
              <w:rPr>
                <w:rFonts w:ascii="Times New Roman" w:eastAsia="標楷體" w:hAnsi="Times New Roman"/>
              </w:rPr>
              <w:t>揭露確認、</w:t>
            </w:r>
            <w:r>
              <w:rPr>
                <w:rFonts w:ascii="Times New Roman" w:eastAsia="標楷體" w:hAnsi="Times New Roman"/>
              </w:rPr>
              <w:t xml:space="preserve">YouTube </w:t>
            </w:r>
            <w:r>
              <w:rPr>
                <w:rFonts w:ascii="Times New Roman" w:eastAsia="標楷體" w:hAnsi="Times New Roman"/>
              </w:rPr>
              <w:t>上架與封存資料</w:t>
            </w:r>
          </w:p>
        </w:tc>
      </w:tr>
      <w:tr w:rsidR="00DA1B28" w14:paraId="54A93A01" w14:textId="77777777">
        <w:trPr>
          <w:cantSplit/>
        </w:trPr>
        <w:tc>
          <w:tcPr>
            <w:tcW w:w="842" w:type="dxa"/>
            <w:tcMar>
              <w:top w:w="55" w:type="dxa"/>
              <w:left w:w="70" w:type="dxa"/>
              <w:bottom w:w="55" w:type="dxa"/>
              <w:right w:w="70" w:type="dxa"/>
            </w:tcMar>
          </w:tcPr>
          <w:p w14:paraId="5AD224E5" w14:textId="77777777" w:rsidR="00DA1B28" w:rsidRDefault="00376150">
            <w:r>
              <w:rPr>
                <w:rFonts w:ascii="Times New Roman" w:eastAsia="標楷體" w:hAnsi="Times New Roman"/>
              </w:rPr>
              <w:t>DB-20</w:t>
            </w:r>
          </w:p>
        </w:tc>
        <w:tc>
          <w:tcPr>
            <w:tcW w:w="1174" w:type="dxa"/>
            <w:tcMar>
              <w:top w:w="55" w:type="dxa"/>
              <w:left w:w="70" w:type="dxa"/>
              <w:bottom w:w="55" w:type="dxa"/>
              <w:right w:w="70" w:type="dxa"/>
            </w:tcMar>
          </w:tcPr>
          <w:p w14:paraId="4ADE58E1" w14:textId="77777777" w:rsidR="00DA1B28" w:rsidRDefault="00376150">
            <w:proofErr w:type="gramStart"/>
            <w:r>
              <w:rPr>
                <w:rFonts w:ascii="Times New Roman" w:eastAsia="標楷體" w:hAnsi="Times New Roman"/>
              </w:rPr>
              <w:t>feedbacks</w:t>
            </w:r>
            <w:proofErr w:type="gramEnd"/>
          </w:p>
        </w:tc>
        <w:tc>
          <w:tcPr>
            <w:tcW w:w="2955" w:type="dxa"/>
            <w:tcMar>
              <w:top w:w="55" w:type="dxa"/>
              <w:left w:w="70" w:type="dxa"/>
              <w:bottom w:w="55" w:type="dxa"/>
              <w:right w:w="70" w:type="dxa"/>
            </w:tcMar>
          </w:tcPr>
          <w:p w14:paraId="4F049AF6" w14:textId="77777777" w:rsidR="00DA1B28" w:rsidRDefault="00376150">
            <w:r>
              <w:rPr>
                <w:rFonts w:ascii="Times New Roman" w:eastAsia="標楷體" w:hAnsi="Times New Roman"/>
              </w:rPr>
              <w:t>Feedback</w:t>
            </w:r>
            <w:r>
              <w:rPr>
                <w:rFonts w:ascii="Times New Roman" w:eastAsia="標楷體" w:hAnsi="Times New Roman"/>
              </w:rPr>
              <w:t>（</w:t>
            </w:r>
            <w:r>
              <w:rPr>
                <w:rFonts w:ascii="Times New Roman" w:eastAsia="標楷體" w:hAnsi="Times New Roman"/>
              </w:rPr>
              <w:t>feedback.model.js</w:t>
            </w:r>
            <w:r>
              <w:rPr>
                <w:rFonts w:ascii="Times New Roman" w:eastAsia="標楷體" w:hAnsi="Times New Roman"/>
              </w:rPr>
              <w:t>）</w:t>
            </w:r>
          </w:p>
        </w:tc>
        <w:tc>
          <w:tcPr>
            <w:tcW w:w="954" w:type="dxa"/>
            <w:tcMar>
              <w:top w:w="55" w:type="dxa"/>
              <w:left w:w="70" w:type="dxa"/>
              <w:bottom w:w="55" w:type="dxa"/>
              <w:right w:w="70" w:type="dxa"/>
            </w:tcMar>
          </w:tcPr>
          <w:p w14:paraId="7EB9A66E" w14:textId="77777777" w:rsidR="00DA1B28" w:rsidRDefault="00376150">
            <w:r>
              <w:rPr>
                <w:rFonts w:ascii="Times New Roman" w:eastAsia="標楷體" w:hAnsi="Times New Roman"/>
              </w:rPr>
              <w:t>問題回報</w:t>
            </w:r>
          </w:p>
        </w:tc>
        <w:tc>
          <w:tcPr>
            <w:tcW w:w="1223" w:type="dxa"/>
            <w:tcMar>
              <w:top w:w="55" w:type="dxa"/>
              <w:left w:w="70" w:type="dxa"/>
              <w:bottom w:w="55" w:type="dxa"/>
              <w:right w:w="70" w:type="dxa"/>
            </w:tcMar>
          </w:tcPr>
          <w:p w14:paraId="3332CCB6" w14:textId="77777777" w:rsidR="00DA1B28" w:rsidRDefault="00376150">
            <w:r>
              <w:rPr>
                <w:rFonts w:ascii="Times New Roman" w:eastAsia="標楷體" w:hAnsi="Times New Roman"/>
              </w:rPr>
              <w:t>問題回報</w:t>
            </w:r>
          </w:p>
        </w:tc>
        <w:tc>
          <w:tcPr>
            <w:tcW w:w="3056" w:type="dxa"/>
            <w:tcMar>
              <w:top w:w="55" w:type="dxa"/>
              <w:left w:w="70" w:type="dxa"/>
              <w:bottom w:w="55" w:type="dxa"/>
              <w:right w:w="70" w:type="dxa"/>
            </w:tcMar>
          </w:tcPr>
          <w:p w14:paraId="3EE43A9C" w14:textId="77777777" w:rsidR="00DA1B28" w:rsidRDefault="00376150">
            <w:r>
              <w:rPr>
                <w:rFonts w:ascii="Times New Roman" w:eastAsia="標楷體" w:hAnsi="Times New Roman"/>
              </w:rPr>
              <w:t>使用者回報的問題描述、分類、嚴重度與處理狀態</w:t>
            </w:r>
          </w:p>
        </w:tc>
      </w:tr>
      <w:tr w:rsidR="00DA1B28" w14:paraId="6811B7E2" w14:textId="77777777">
        <w:trPr>
          <w:cantSplit/>
        </w:trPr>
        <w:tc>
          <w:tcPr>
            <w:tcW w:w="842" w:type="dxa"/>
            <w:tcMar>
              <w:top w:w="55" w:type="dxa"/>
              <w:left w:w="70" w:type="dxa"/>
              <w:bottom w:w="55" w:type="dxa"/>
              <w:right w:w="70" w:type="dxa"/>
            </w:tcMar>
          </w:tcPr>
          <w:p w14:paraId="7B230F34" w14:textId="77777777" w:rsidR="00DA1B28" w:rsidRDefault="00376150">
            <w:r>
              <w:rPr>
                <w:rFonts w:ascii="Times New Roman" w:eastAsia="標楷體" w:hAnsi="Times New Roman"/>
              </w:rPr>
              <w:t>DB-21</w:t>
            </w:r>
          </w:p>
        </w:tc>
        <w:tc>
          <w:tcPr>
            <w:tcW w:w="1174" w:type="dxa"/>
            <w:tcMar>
              <w:top w:w="55" w:type="dxa"/>
              <w:left w:w="70" w:type="dxa"/>
              <w:bottom w:w="55" w:type="dxa"/>
              <w:right w:w="70" w:type="dxa"/>
            </w:tcMar>
          </w:tcPr>
          <w:p w14:paraId="0B0B2BBD" w14:textId="77777777" w:rsidR="00DA1B28" w:rsidRDefault="00376150">
            <w:proofErr w:type="spellStart"/>
            <w:r>
              <w:rPr>
                <w:rFonts w:ascii="Times New Roman" w:eastAsia="標楷體" w:hAnsi="Times New Roman"/>
              </w:rPr>
              <w:t>feedbackattachments</w:t>
            </w:r>
            <w:proofErr w:type="spellEnd"/>
          </w:p>
        </w:tc>
        <w:tc>
          <w:tcPr>
            <w:tcW w:w="2955" w:type="dxa"/>
            <w:tcMar>
              <w:top w:w="55" w:type="dxa"/>
              <w:left w:w="70" w:type="dxa"/>
              <w:bottom w:w="55" w:type="dxa"/>
              <w:right w:w="70" w:type="dxa"/>
            </w:tcMar>
          </w:tcPr>
          <w:p w14:paraId="4699B03A" w14:textId="77777777" w:rsidR="00DA1B28" w:rsidRDefault="00376150">
            <w:proofErr w:type="spellStart"/>
            <w:r>
              <w:rPr>
                <w:rFonts w:ascii="Times New Roman" w:eastAsia="標楷體" w:hAnsi="Times New Roman"/>
              </w:rPr>
              <w:t>FeedbackAttachment</w:t>
            </w:r>
            <w:proofErr w:type="spellEnd"/>
            <w:r>
              <w:rPr>
                <w:rFonts w:ascii="Times New Roman" w:eastAsia="標楷體" w:hAnsi="Times New Roman"/>
              </w:rPr>
              <w:t>（</w:t>
            </w:r>
            <w:r>
              <w:rPr>
                <w:rFonts w:ascii="Times New Roman" w:eastAsia="標楷體" w:hAnsi="Times New Roman"/>
              </w:rPr>
              <w:t>feedbackAttachment.model.js</w:t>
            </w:r>
            <w:r>
              <w:rPr>
                <w:rFonts w:ascii="Times New Roman" w:eastAsia="標楷體" w:hAnsi="Times New Roman"/>
              </w:rPr>
              <w:t>）</w:t>
            </w:r>
          </w:p>
        </w:tc>
        <w:tc>
          <w:tcPr>
            <w:tcW w:w="954" w:type="dxa"/>
            <w:tcMar>
              <w:top w:w="55" w:type="dxa"/>
              <w:left w:w="70" w:type="dxa"/>
              <w:bottom w:w="55" w:type="dxa"/>
              <w:right w:w="70" w:type="dxa"/>
            </w:tcMar>
          </w:tcPr>
          <w:p w14:paraId="110A6E40" w14:textId="77777777" w:rsidR="00DA1B28" w:rsidRDefault="00376150">
            <w:r>
              <w:rPr>
                <w:rFonts w:ascii="Times New Roman" w:eastAsia="標楷體" w:hAnsi="Times New Roman"/>
              </w:rPr>
              <w:t>回報附件</w:t>
            </w:r>
          </w:p>
        </w:tc>
        <w:tc>
          <w:tcPr>
            <w:tcW w:w="1223" w:type="dxa"/>
            <w:tcMar>
              <w:top w:w="55" w:type="dxa"/>
              <w:left w:w="70" w:type="dxa"/>
              <w:bottom w:w="55" w:type="dxa"/>
              <w:right w:w="70" w:type="dxa"/>
            </w:tcMar>
          </w:tcPr>
          <w:p w14:paraId="5834442C" w14:textId="77777777" w:rsidR="00DA1B28" w:rsidRDefault="00376150">
            <w:r>
              <w:rPr>
                <w:rFonts w:ascii="Times New Roman" w:eastAsia="標楷體" w:hAnsi="Times New Roman"/>
              </w:rPr>
              <w:t>問題回報</w:t>
            </w:r>
          </w:p>
        </w:tc>
        <w:tc>
          <w:tcPr>
            <w:tcW w:w="3056" w:type="dxa"/>
            <w:tcMar>
              <w:top w:w="55" w:type="dxa"/>
              <w:left w:w="70" w:type="dxa"/>
              <w:bottom w:w="55" w:type="dxa"/>
              <w:right w:w="70" w:type="dxa"/>
            </w:tcMar>
          </w:tcPr>
          <w:p w14:paraId="68282B4B" w14:textId="77777777" w:rsidR="00DA1B28" w:rsidRDefault="00376150">
            <w:r>
              <w:rPr>
                <w:rFonts w:ascii="Times New Roman" w:eastAsia="標楷體" w:hAnsi="Times New Roman"/>
              </w:rPr>
              <w:t>問題回報截圖的影像本體</w:t>
            </w:r>
          </w:p>
        </w:tc>
      </w:tr>
    </w:tbl>
    <w:p w14:paraId="0AC83890" w14:textId="77777777" w:rsidR="00DA1B28" w:rsidRDefault="00376150">
      <w:pPr>
        <w:pStyle w:val="3"/>
      </w:pPr>
      <w:r>
        <w:t>DB-01 users</w:t>
      </w:r>
    </w:p>
    <w:p w14:paraId="3E2EAF86" w14:textId="77777777" w:rsidR="00DA1B28" w:rsidRDefault="00376150">
      <w:pPr>
        <w:pStyle w:val="af8"/>
        <w:ind w:firstLine="561"/>
      </w:pPr>
      <w:r>
        <w:rPr>
          <w:b/>
        </w:rPr>
        <w:t>資料檔陳述</w:t>
      </w:r>
      <w:r>
        <w:t>：記錄系統使用者帳號、角色、</w:t>
      </w:r>
      <w:r>
        <w:t xml:space="preserve">LINE </w:t>
      </w:r>
      <w:r>
        <w:t>綁定與</w:t>
      </w:r>
      <w:r>
        <w:t xml:space="preserve"> LINE </w:t>
      </w:r>
      <w:r>
        <w:t>對話狀態，以及進行中的忘記密碼驗證。</w:t>
      </w:r>
    </w:p>
    <w:p w14:paraId="20107EE6" w14:textId="77777777" w:rsidR="00DA1B28" w:rsidRDefault="00376150">
      <w:pPr>
        <w:pStyle w:val="TableCaption"/>
        <w:keepNext/>
      </w:pPr>
      <w:bookmarkStart w:id="200" w:name="_Toc241701584"/>
      <w:r>
        <w:lastRenderedPageBreak/>
        <w:t>表</w:t>
      </w:r>
      <w:r>
        <w:t xml:space="preserve">8-2-3 users </w:t>
      </w:r>
      <w:r>
        <w:t>欄位</w:t>
      </w:r>
      <w:r>
        <w:t xml:space="preserve"> Meta data</w:t>
      </w:r>
      <w:bookmarkEnd w:id="200"/>
    </w:p>
    <w:tbl>
      <w:tblPr>
        <w:tblStyle w:val="afff2"/>
        <w:tblW w:w="10205" w:type="dxa"/>
        <w:tblLayout w:type="fixed"/>
        <w:tblLook w:val="04A0" w:firstRow="1" w:lastRow="0" w:firstColumn="1" w:lastColumn="0" w:noHBand="0" w:noVBand="1"/>
      </w:tblPr>
      <w:tblGrid>
        <w:gridCol w:w="1618"/>
        <w:gridCol w:w="1498"/>
        <w:gridCol w:w="852"/>
        <w:gridCol w:w="1192"/>
        <w:gridCol w:w="1490"/>
        <w:gridCol w:w="3555"/>
      </w:tblGrid>
      <w:tr w:rsidR="00DA1B28" w14:paraId="5FA113E0" w14:textId="77777777">
        <w:trPr>
          <w:cantSplit/>
          <w:tblHeader/>
        </w:trPr>
        <w:tc>
          <w:tcPr>
            <w:tcW w:w="1617" w:type="dxa"/>
            <w:shd w:val="clear" w:color="auto" w:fill="D9EAD3"/>
            <w:tcMar>
              <w:top w:w="55" w:type="dxa"/>
              <w:left w:w="70" w:type="dxa"/>
              <w:bottom w:w="55" w:type="dxa"/>
              <w:right w:w="70" w:type="dxa"/>
            </w:tcMar>
          </w:tcPr>
          <w:p w14:paraId="33E10184" w14:textId="77777777" w:rsidR="00DA1B28" w:rsidRDefault="00376150">
            <w:pPr>
              <w:keepNext/>
            </w:pPr>
            <w:r>
              <w:rPr>
                <w:rFonts w:ascii="Times New Roman" w:eastAsia="標楷體" w:hAnsi="Times New Roman"/>
                <w:b/>
              </w:rPr>
              <w:t>Collection</w:t>
            </w:r>
          </w:p>
        </w:tc>
        <w:tc>
          <w:tcPr>
            <w:tcW w:w="1498" w:type="dxa"/>
            <w:shd w:val="clear" w:color="auto" w:fill="D9EAD3"/>
            <w:tcMar>
              <w:top w:w="55" w:type="dxa"/>
              <w:left w:w="70" w:type="dxa"/>
              <w:bottom w:w="55" w:type="dxa"/>
              <w:right w:w="70" w:type="dxa"/>
            </w:tcMar>
          </w:tcPr>
          <w:p w14:paraId="5A03F520" w14:textId="77777777" w:rsidR="00DA1B28" w:rsidRDefault="00376150">
            <w:pPr>
              <w:keepNext/>
            </w:pPr>
            <w:r>
              <w:rPr>
                <w:rFonts w:ascii="Times New Roman" w:eastAsia="標楷體" w:hAnsi="Times New Roman"/>
                <w:b/>
              </w:rPr>
              <w:t>users</w:t>
            </w:r>
          </w:p>
        </w:tc>
        <w:tc>
          <w:tcPr>
            <w:tcW w:w="852" w:type="dxa"/>
            <w:shd w:val="clear" w:color="auto" w:fill="D9EAD3"/>
            <w:tcMar>
              <w:top w:w="55" w:type="dxa"/>
              <w:left w:w="70" w:type="dxa"/>
              <w:bottom w:w="55" w:type="dxa"/>
              <w:right w:w="70" w:type="dxa"/>
            </w:tcMar>
          </w:tcPr>
          <w:p w14:paraId="64DFB419" w14:textId="77777777" w:rsidR="00DA1B28" w:rsidRDefault="00376150">
            <w:pPr>
              <w:keepNext/>
            </w:pPr>
            <w:r>
              <w:rPr>
                <w:rFonts w:ascii="Times New Roman" w:eastAsia="標楷體" w:hAnsi="Times New Roman"/>
                <w:b/>
              </w:rPr>
              <w:t>中文名稱</w:t>
            </w:r>
          </w:p>
        </w:tc>
        <w:tc>
          <w:tcPr>
            <w:tcW w:w="1192" w:type="dxa"/>
            <w:shd w:val="clear" w:color="auto" w:fill="D9EAD3"/>
            <w:tcMar>
              <w:top w:w="55" w:type="dxa"/>
              <w:left w:w="70" w:type="dxa"/>
              <w:bottom w:w="55" w:type="dxa"/>
              <w:right w:w="70" w:type="dxa"/>
            </w:tcMar>
          </w:tcPr>
          <w:p w14:paraId="750D1D5D" w14:textId="77777777" w:rsidR="00DA1B28" w:rsidRDefault="00376150">
            <w:pPr>
              <w:keepNext/>
            </w:pPr>
            <w:r>
              <w:rPr>
                <w:rFonts w:ascii="Times New Roman" w:eastAsia="標楷體" w:hAnsi="Times New Roman"/>
                <w:b/>
              </w:rPr>
              <w:t>使用者</w:t>
            </w:r>
          </w:p>
        </w:tc>
        <w:tc>
          <w:tcPr>
            <w:tcW w:w="1490" w:type="dxa"/>
            <w:shd w:val="clear" w:color="auto" w:fill="D9EAD3"/>
            <w:tcMar>
              <w:top w:w="55" w:type="dxa"/>
              <w:left w:w="70" w:type="dxa"/>
              <w:bottom w:w="55" w:type="dxa"/>
              <w:right w:w="70" w:type="dxa"/>
            </w:tcMar>
          </w:tcPr>
          <w:p w14:paraId="132C6369" w14:textId="77777777" w:rsidR="00DA1B28" w:rsidRDefault="00376150">
            <w:pPr>
              <w:keepNext/>
            </w:pPr>
            <w:r>
              <w:rPr>
                <w:rFonts w:ascii="Times New Roman" w:eastAsia="標楷體" w:hAnsi="Times New Roman"/>
                <w:b/>
              </w:rPr>
              <w:t xml:space="preserve">DB </w:t>
            </w:r>
            <w:r>
              <w:rPr>
                <w:rFonts w:ascii="Times New Roman" w:eastAsia="標楷體" w:hAnsi="Times New Roman"/>
                <w:b/>
              </w:rPr>
              <w:t>編號</w:t>
            </w:r>
          </w:p>
        </w:tc>
        <w:tc>
          <w:tcPr>
            <w:tcW w:w="3555" w:type="dxa"/>
            <w:shd w:val="clear" w:color="auto" w:fill="D9EAD3"/>
            <w:tcMar>
              <w:top w:w="55" w:type="dxa"/>
              <w:left w:w="70" w:type="dxa"/>
              <w:bottom w:w="55" w:type="dxa"/>
              <w:right w:w="70" w:type="dxa"/>
            </w:tcMar>
          </w:tcPr>
          <w:p w14:paraId="28EE78E8" w14:textId="77777777" w:rsidR="00DA1B28" w:rsidRDefault="00376150">
            <w:pPr>
              <w:keepNext/>
            </w:pPr>
            <w:r>
              <w:rPr>
                <w:rFonts w:ascii="Times New Roman" w:eastAsia="標楷體" w:hAnsi="Times New Roman"/>
                <w:b/>
              </w:rPr>
              <w:t>DB-01</w:t>
            </w:r>
          </w:p>
        </w:tc>
      </w:tr>
      <w:tr w:rsidR="00DA1B28" w14:paraId="79645CF5" w14:textId="77777777">
        <w:trPr>
          <w:cantSplit/>
          <w:tblHeader/>
        </w:trPr>
        <w:tc>
          <w:tcPr>
            <w:tcW w:w="1617" w:type="dxa"/>
            <w:tcMar>
              <w:top w:w="55" w:type="dxa"/>
              <w:left w:w="70" w:type="dxa"/>
              <w:bottom w:w="55" w:type="dxa"/>
              <w:right w:w="70" w:type="dxa"/>
            </w:tcMar>
          </w:tcPr>
          <w:p w14:paraId="41847009" w14:textId="77777777" w:rsidR="00DA1B28" w:rsidRDefault="00376150">
            <w:pPr>
              <w:keepNext/>
            </w:pPr>
            <w:r>
              <w:rPr>
                <w:rFonts w:ascii="Times New Roman" w:eastAsia="標楷體" w:hAnsi="Times New Roman"/>
              </w:rPr>
              <w:t>主鍵</w:t>
            </w:r>
          </w:p>
        </w:tc>
        <w:tc>
          <w:tcPr>
            <w:tcW w:w="1498" w:type="dxa"/>
            <w:tcMar>
              <w:top w:w="55" w:type="dxa"/>
              <w:left w:w="70" w:type="dxa"/>
              <w:bottom w:w="55" w:type="dxa"/>
              <w:right w:w="70" w:type="dxa"/>
            </w:tcMar>
          </w:tcPr>
          <w:p w14:paraId="10CAE62F" w14:textId="77777777" w:rsidR="00DA1B28" w:rsidRDefault="00376150">
            <w:pPr>
              <w:keepNext/>
            </w:pPr>
            <w:r>
              <w:rPr>
                <w:rFonts w:ascii="Times New Roman" w:eastAsia="標楷體" w:hAnsi="Times New Roman"/>
              </w:rPr>
              <w:t>_id</w:t>
            </w:r>
            <w:r>
              <w:rPr>
                <w:rFonts w:ascii="Times New Roman" w:eastAsia="標楷體" w:hAnsi="Times New Roman"/>
              </w:rPr>
              <w:t>（</w:t>
            </w:r>
            <w:proofErr w:type="spellStart"/>
            <w:r>
              <w:rPr>
                <w:rFonts w:ascii="Times New Roman" w:eastAsia="標楷體" w:hAnsi="Times New Roman"/>
              </w:rPr>
              <w:t>ObjectId</w:t>
            </w:r>
            <w:proofErr w:type="spellEnd"/>
            <w:r>
              <w:rPr>
                <w:rFonts w:ascii="Times New Roman" w:eastAsia="標楷體" w:hAnsi="Times New Roman"/>
              </w:rPr>
              <w:t>）</w:t>
            </w:r>
          </w:p>
        </w:tc>
        <w:tc>
          <w:tcPr>
            <w:tcW w:w="852" w:type="dxa"/>
            <w:tcMar>
              <w:top w:w="55" w:type="dxa"/>
              <w:left w:w="70" w:type="dxa"/>
              <w:bottom w:w="55" w:type="dxa"/>
              <w:right w:w="70" w:type="dxa"/>
            </w:tcMar>
          </w:tcPr>
          <w:p w14:paraId="52ED558A" w14:textId="77777777" w:rsidR="00DA1B28" w:rsidRDefault="00376150">
            <w:pPr>
              <w:keepNext/>
            </w:pPr>
            <w:r>
              <w:rPr>
                <w:rFonts w:ascii="Times New Roman" w:eastAsia="標楷體" w:hAnsi="Times New Roman"/>
              </w:rPr>
              <w:t>集合名稱</w:t>
            </w:r>
          </w:p>
        </w:tc>
        <w:tc>
          <w:tcPr>
            <w:tcW w:w="1192" w:type="dxa"/>
            <w:tcMar>
              <w:top w:w="55" w:type="dxa"/>
              <w:left w:w="70" w:type="dxa"/>
              <w:bottom w:w="55" w:type="dxa"/>
              <w:right w:w="70" w:type="dxa"/>
            </w:tcMar>
          </w:tcPr>
          <w:p w14:paraId="75F77F5F" w14:textId="77777777" w:rsidR="00DA1B28" w:rsidRDefault="00376150">
            <w:pPr>
              <w:keepNext/>
            </w:pPr>
            <w:r>
              <w:rPr>
                <w:rFonts w:ascii="Times New Roman" w:eastAsia="標楷體" w:hAnsi="Times New Roman"/>
              </w:rPr>
              <w:t>預設命名（</w:t>
            </w:r>
            <w:r>
              <w:rPr>
                <w:rFonts w:ascii="Times New Roman" w:eastAsia="標楷體" w:hAnsi="Times New Roman"/>
              </w:rPr>
              <w:t>User → users</w:t>
            </w:r>
            <w:r>
              <w:rPr>
                <w:rFonts w:ascii="Times New Roman" w:eastAsia="標楷體" w:hAnsi="Times New Roman"/>
              </w:rPr>
              <w:t>）</w:t>
            </w:r>
          </w:p>
        </w:tc>
        <w:tc>
          <w:tcPr>
            <w:tcW w:w="1490" w:type="dxa"/>
            <w:tcMar>
              <w:top w:w="55" w:type="dxa"/>
              <w:left w:w="70" w:type="dxa"/>
              <w:bottom w:w="55" w:type="dxa"/>
              <w:right w:w="70" w:type="dxa"/>
            </w:tcMar>
          </w:tcPr>
          <w:p w14:paraId="32DE6376" w14:textId="77777777" w:rsidR="00DA1B28" w:rsidRDefault="00376150">
            <w:pPr>
              <w:keepNext/>
            </w:pPr>
            <w:r>
              <w:rPr>
                <w:rFonts w:ascii="Times New Roman" w:eastAsia="標楷體" w:hAnsi="Times New Roman"/>
              </w:rPr>
              <w:t>timestamps</w:t>
            </w:r>
          </w:p>
        </w:tc>
        <w:tc>
          <w:tcPr>
            <w:tcW w:w="3555" w:type="dxa"/>
            <w:tcMar>
              <w:top w:w="55" w:type="dxa"/>
              <w:left w:w="70" w:type="dxa"/>
              <w:bottom w:w="55" w:type="dxa"/>
              <w:right w:w="70" w:type="dxa"/>
            </w:tcMar>
          </w:tcPr>
          <w:p w14:paraId="189A7AC4" w14:textId="77777777" w:rsidR="00DA1B28" w:rsidRDefault="00376150">
            <w:pPr>
              <w:keepNext/>
            </w:pPr>
            <w:r>
              <w:rPr>
                <w:rFonts w:ascii="Times New Roman" w:eastAsia="標楷體" w:hAnsi="Times New Roman"/>
              </w:rPr>
              <w:t>啟用</w:t>
            </w:r>
          </w:p>
        </w:tc>
      </w:tr>
      <w:tr w:rsidR="00DA1B28" w14:paraId="029C3B67" w14:textId="77777777">
        <w:trPr>
          <w:cantSplit/>
          <w:tblHeader/>
        </w:trPr>
        <w:tc>
          <w:tcPr>
            <w:tcW w:w="1617" w:type="dxa"/>
            <w:tcMar>
              <w:top w:w="55" w:type="dxa"/>
              <w:left w:w="70" w:type="dxa"/>
              <w:bottom w:w="55" w:type="dxa"/>
              <w:right w:w="70" w:type="dxa"/>
            </w:tcMar>
          </w:tcPr>
          <w:p w14:paraId="1A4F2635" w14:textId="77777777" w:rsidR="00DA1B28" w:rsidRDefault="00376150">
            <w:pPr>
              <w:keepNext/>
            </w:pPr>
            <w:r>
              <w:rPr>
                <w:rFonts w:ascii="Times New Roman" w:eastAsia="標楷體" w:hAnsi="Times New Roman"/>
              </w:rPr>
              <w:t>欄位名稱</w:t>
            </w:r>
          </w:p>
        </w:tc>
        <w:tc>
          <w:tcPr>
            <w:tcW w:w="1498" w:type="dxa"/>
            <w:tcMar>
              <w:top w:w="55" w:type="dxa"/>
              <w:left w:w="70" w:type="dxa"/>
              <w:bottom w:w="55" w:type="dxa"/>
              <w:right w:w="70" w:type="dxa"/>
            </w:tcMar>
          </w:tcPr>
          <w:p w14:paraId="697974D3" w14:textId="77777777" w:rsidR="00DA1B28" w:rsidRDefault="00376150">
            <w:pPr>
              <w:keepNext/>
            </w:pPr>
            <w:r>
              <w:rPr>
                <w:rFonts w:ascii="Times New Roman" w:eastAsia="標楷體" w:hAnsi="Times New Roman"/>
              </w:rPr>
              <w:t>資料型態</w:t>
            </w:r>
          </w:p>
        </w:tc>
        <w:tc>
          <w:tcPr>
            <w:tcW w:w="852" w:type="dxa"/>
            <w:tcMar>
              <w:top w:w="55" w:type="dxa"/>
              <w:left w:w="70" w:type="dxa"/>
              <w:bottom w:w="55" w:type="dxa"/>
              <w:right w:w="70" w:type="dxa"/>
            </w:tcMar>
          </w:tcPr>
          <w:p w14:paraId="7383BDFB" w14:textId="77777777" w:rsidR="00DA1B28" w:rsidRDefault="00376150">
            <w:pPr>
              <w:keepNext/>
            </w:pPr>
            <w:r>
              <w:rPr>
                <w:rFonts w:ascii="Times New Roman" w:eastAsia="標楷體" w:hAnsi="Times New Roman"/>
              </w:rPr>
              <w:t>必填</w:t>
            </w:r>
          </w:p>
        </w:tc>
        <w:tc>
          <w:tcPr>
            <w:tcW w:w="1192" w:type="dxa"/>
            <w:tcMar>
              <w:top w:w="55" w:type="dxa"/>
              <w:left w:w="70" w:type="dxa"/>
              <w:bottom w:w="55" w:type="dxa"/>
              <w:right w:w="70" w:type="dxa"/>
            </w:tcMar>
          </w:tcPr>
          <w:p w14:paraId="201C45A4" w14:textId="77777777" w:rsidR="00DA1B28" w:rsidRDefault="00376150">
            <w:pPr>
              <w:keepNext/>
            </w:pPr>
            <w:r>
              <w:rPr>
                <w:rFonts w:ascii="Times New Roman" w:eastAsia="標楷體" w:hAnsi="Times New Roman"/>
              </w:rPr>
              <w:t>預設值</w:t>
            </w:r>
          </w:p>
        </w:tc>
        <w:tc>
          <w:tcPr>
            <w:tcW w:w="1490" w:type="dxa"/>
            <w:tcMar>
              <w:top w:w="55" w:type="dxa"/>
              <w:left w:w="70" w:type="dxa"/>
              <w:bottom w:w="55" w:type="dxa"/>
              <w:right w:w="70" w:type="dxa"/>
            </w:tcMar>
          </w:tcPr>
          <w:p w14:paraId="77A85700" w14:textId="77777777" w:rsidR="00DA1B28" w:rsidRDefault="00376150">
            <w:pPr>
              <w:keepNext/>
            </w:pPr>
            <w:r>
              <w:rPr>
                <w:rFonts w:ascii="Times New Roman" w:eastAsia="標楷體" w:hAnsi="Times New Roman"/>
              </w:rPr>
              <w:t>中文說明</w:t>
            </w:r>
          </w:p>
        </w:tc>
        <w:tc>
          <w:tcPr>
            <w:tcW w:w="3555" w:type="dxa"/>
            <w:tcMar>
              <w:top w:w="55" w:type="dxa"/>
              <w:left w:w="70" w:type="dxa"/>
              <w:bottom w:w="55" w:type="dxa"/>
              <w:right w:w="70" w:type="dxa"/>
            </w:tcMar>
          </w:tcPr>
          <w:p w14:paraId="101EA492" w14:textId="77777777" w:rsidR="00DA1B28" w:rsidRDefault="00376150">
            <w:pPr>
              <w:keepNext/>
            </w:pPr>
            <w:r>
              <w:rPr>
                <w:rFonts w:ascii="Times New Roman" w:eastAsia="標楷體" w:hAnsi="Times New Roman"/>
              </w:rPr>
              <w:t>限制／索引</w:t>
            </w:r>
          </w:p>
        </w:tc>
      </w:tr>
      <w:tr w:rsidR="00DA1B28" w14:paraId="7D90BB22" w14:textId="77777777">
        <w:trPr>
          <w:cantSplit/>
        </w:trPr>
        <w:tc>
          <w:tcPr>
            <w:tcW w:w="1617" w:type="dxa"/>
            <w:tcMar>
              <w:top w:w="55" w:type="dxa"/>
              <w:left w:w="70" w:type="dxa"/>
              <w:bottom w:w="55" w:type="dxa"/>
              <w:right w:w="70" w:type="dxa"/>
            </w:tcMar>
          </w:tcPr>
          <w:p w14:paraId="3E9F8109" w14:textId="77777777" w:rsidR="00DA1B28" w:rsidRDefault="00376150">
            <w:r>
              <w:rPr>
                <w:rFonts w:ascii="Times New Roman" w:eastAsia="標楷體" w:hAnsi="Times New Roman"/>
              </w:rPr>
              <w:t>_id</w:t>
            </w:r>
          </w:p>
        </w:tc>
        <w:tc>
          <w:tcPr>
            <w:tcW w:w="1498" w:type="dxa"/>
            <w:tcMar>
              <w:top w:w="55" w:type="dxa"/>
              <w:left w:w="70" w:type="dxa"/>
              <w:bottom w:w="55" w:type="dxa"/>
              <w:right w:w="70" w:type="dxa"/>
            </w:tcMar>
          </w:tcPr>
          <w:p w14:paraId="08260CF8" w14:textId="77777777" w:rsidR="00DA1B28" w:rsidRDefault="00376150">
            <w:proofErr w:type="spellStart"/>
            <w:r>
              <w:rPr>
                <w:rFonts w:ascii="Times New Roman" w:eastAsia="標楷體" w:hAnsi="Times New Roman"/>
              </w:rPr>
              <w:t>ObjectId</w:t>
            </w:r>
            <w:proofErr w:type="spellEnd"/>
          </w:p>
        </w:tc>
        <w:tc>
          <w:tcPr>
            <w:tcW w:w="852" w:type="dxa"/>
            <w:tcMar>
              <w:top w:w="55" w:type="dxa"/>
              <w:left w:w="70" w:type="dxa"/>
              <w:bottom w:w="55" w:type="dxa"/>
              <w:right w:w="70" w:type="dxa"/>
            </w:tcMar>
          </w:tcPr>
          <w:p w14:paraId="36CC3047" w14:textId="77777777" w:rsidR="00DA1B28" w:rsidRDefault="00376150">
            <w:r>
              <w:rPr>
                <w:rFonts w:ascii="Times New Roman" w:eastAsia="標楷體" w:hAnsi="Times New Roman"/>
              </w:rPr>
              <w:t>是</w:t>
            </w:r>
          </w:p>
        </w:tc>
        <w:tc>
          <w:tcPr>
            <w:tcW w:w="1192" w:type="dxa"/>
            <w:tcMar>
              <w:top w:w="55" w:type="dxa"/>
              <w:left w:w="70" w:type="dxa"/>
              <w:bottom w:w="55" w:type="dxa"/>
              <w:right w:w="70" w:type="dxa"/>
            </w:tcMar>
          </w:tcPr>
          <w:p w14:paraId="5264F7BF" w14:textId="77777777" w:rsidR="00DA1B28" w:rsidRDefault="00376150">
            <w:r>
              <w:rPr>
                <w:rFonts w:ascii="Times New Roman" w:eastAsia="標楷體" w:hAnsi="Times New Roman"/>
              </w:rPr>
              <w:t>系統產生</w:t>
            </w:r>
          </w:p>
        </w:tc>
        <w:tc>
          <w:tcPr>
            <w:tcW w:w="1490" w:type="dxa"/>
            <w:tcMar>
              <w:top w:w="55" w:type="dxa"/>
              <w:left w:w="70" w:type="dxa"/>
              <w:bottom w:w="55" w:type="dxa"/>
              <w:right w:w="70" w:type="dxa"/>
            </w:tcMar>
          </w:tcPr>
          <w:p w14:paraId="06814011" w14:textId="77777777" w:rsidR="00DA1B28" w:rsidRDefault="00376150">
            <w:r>
              <w:rPr>
                <w:rFonts w:ascii="Times New Roman" w:eastAsia="標楷體" w:hAnsi="Times New Roman"/>
              </w:rPr>
              <w:t>使用者主鍵</w:t>
            </w:r>
          </w:p>
        </w:tc>
        <w:tc>
          <w:tcPr>
            <w:tcW w:w="3555" w:type="dxa"/>
            <w:tcMar>
              <w:top w:w="55" w:type="dxa"/>
              <w:left w:w="70" w:type="dxa"/>
              <w:bottom w:w="55" w:type="dxa"/>
              <w:right w:w="70" w:type="dxa"/>
            </w:tcMar>
          </w:tcPr>
          <w:p w14:paraId="2783924F" w14:textId="77777777" w:rsidR="00DA1B28" w:rsidRDefault="00376150">
            <w:r>
              <w:rPr>
                <w:rFonts w:ascii="Times New Roman" w:eastAsia="標楷體" w:hAnsi="Times New Roman"/>
              </w:rPr>
              <w:t>主鍵</w:t>
            </w:r>
          </w:p>
        </w:tc>
      </w:tr>
      <w:tr w:rsidR="00DA1B28" w14:paraId="18A9FDEE" w14:textId="77777777">
        <w:trPr>
          <w:cantSplit/>
        </w:trPr>
        <w:tc>
          <w:tcPr>
            <w:tcW w:w="1617" w:type="dxa"/>
            <w:tcMar>
              <w:top w:w="55" w:type="dxa"/>
              <w:left w:w="70" w:type="dxa"/>
              <w:bottom w:w="55" w:type="dxa"/>
              <w:right w:w="70" w:type="dxa"/>
            </w:tcMar>
          </w:tcPr>
          <w:p w14:paraId="346810C5" w14:textId="77777777" w:rsidR="00DA1B28" w:rsidRDefault="00376150">
            <w:r>
              <w:rPr>
                <w:rFonts w:ascii="Times New Roman" w:eastAsia="標楷體" w:hAnsi="Times New Roman"/>
              </w:rPr>
              <w:t>name</w:t>
            </w:r>
          </w:p>
        </w:tc>
        <w:tc>
          <w:tcPr>
            <w:tcW w:w="1498" w:type="dxa"/>
            <w:tcMar>
              <w:top w:w="55" w:type="dxa"/>
              <w:left w:w="70" w:type="dxa"/>
              <w:bottom w:w="55" w:type="dxa"/>
              <w:right w:w="70" w:type="dxa"/>
            </w:tcMar>
          </w:tcPr>
          <w:p w14:paraId="17583481" w14:textId="77777777" w:rsidR="00DA1B28" w:rsidRDefault="00376150">
            <w:r>
              <w:rPr>
                <w:rFonts w:ascii="Times New Roman" w:eastAsia="標楷體" w:hAnsi="Times New Roman"/>
              </w:rPr>
              <w:t>String</w:t>
            </w:r>
          </w:p>
        </w:tc>
        <w:tc>
          <w:tcPr>
            <w:tcW w:w="852" w:type="dxa"/>
            <w:tcMar>
              <w:top w:w="55" w:type="dxa"/>
              <w:left w:w="70" w:type="dxa"/>
              <w:bottom w:w="55" w:type="dxa"/>
              <w:right w:w="70" w:type="dxa"/>
            </w:tcMar>
          </w:tcPr>
          <w:p w14:paraId="2DE2F1A9" w14:textId="77777777" w:rsidR="00DA1B28" w:rsidRDefault="00376150">
            <w:r>
              <w:rPr>
                <w:rFonts w:ascii="Times New Roman" w:eastAsia="標楷體" w:hAnsi="Times New Roman"/>
              </w:rPr>
              <w:t>是</w:t>
            </w:r>
          </w:p>
        </w:tc>
        <w:tc>
          <w:tcPr>
            <w:tcW w:w="1192" w:type="dxa"/>
            <w:tcMar>
              <w:top w:w="55" w:type="dxa"/>
              <w:left w:w="70" w:type="dxa"/>
              <w:bottom w:w="55" w:type="dxa"/>
              <w:right w:w="70" w:type="dxa"/>
            </w:tcMar>
          </w:tcPr>
          <w:p w14:paraId="765DAE18" w14:textId="77777777" w:rsidR="00DA1B28" w:rsidRDefault="00376150">
            <w:r>
              <w:rPr>
                <w:rFonts w:ascii="Times New Roman" w:eastAsia="標楷體" w:hAnsi="Times New Roman"/>
              </w:rPr>
              <w:t>—</w:t>
            </w:r>
          </w:p>
        </w:tc>
        <w:tc>
          <w:tcPr>
            <w:tcW w:w="1490" w:type="dxa"/>
            <w:tcMar>
              <w:top w:w="55" w:type="dxa"/>
              <w:left w:w="70" w:type="dxa"/>
              <w:bottom w:w="55" w:type="dxa"/>
              <w:right w:w="70" w:type="dxa"/>
            </w:tcMar>
          </w:tcPr>
          <w:p w14:paraId="02ECB66C" w14:textId="77777777" w:rsidR="00DA1B28" w:rsidRDefault="00376150">
            <w:r>
              <w:rPr>
                <w:rFonts w:ascii="Times New Roman" w:eastAsia="標楷體" w:hAnsi="Times New Roman"/>
              </w:rPr>
              <w:t>姓名</w:t>
            </w:r>
          </w:p>
        </w:tc>
        <w:tc>
          <w:tcPr>
            <w:tcW w:w="3555" w:type="dxa"/>
            <w:tcMar>
              <w:top w:w="55" w:type="dxa"/>
              <w:left w:w="70" w:type="dxa"/>
              <w:bottom w:w="55" w:type="dxa"/>
              <w:right w:w="70" w:type="dxa"/>
            </w:tcMar>
          </w:tcPr>
          <w:p w14:paraId="4E1F0FB2" w14:textId="77777777" w:rsidR="00DA1B28" w:rsidRDefault="00376150">
            <w:r>
              <w:rPr>
                <w:rFonts w:ascii="Times New Roman" w:eastAsia="標楷體" w:hAnsi="Times New Roman"/>
              </w:rPr>
              <w:t>trim</w:t>
            </w:r>
          </w:p>
        </w:tc>
      </w:tr>
      <w:tr w:rsidR="00DA1B28" w14:paraId="23DFBDF2" w14:textId="77777777">
        <w:trPr>
          <w:cantSplit/>
        </w:trPr>
        <w:tc>
          <w:tcPr>
            <w:tcW w:w="1617" w:type="dxa"/>
            <w:tcMar>
              <w:top w:w="55" w:type="dxa"/>
              <w:left w:w="70" w:type="dxa"/>
              <w:bottom w:w="55" w:type="dxa"/>
              <w:right w:w="70" w:type="dxa"/>
            </w:tcMar>
          </w:tcPr>
          <w:p w14:paraId="4C7F4AE8" w14:textId="77777777" w:rsidR="00DA1B28" w:rsidRDefault="00376150">
            <w:r>
              <w:rPr>
                <w:rFonts w:ascii="Times New Roman" w:eastAsia="標楷體" w:hAnsi="Times New Roman"/>
              </w:rPr>
              <w:t>email</w:t>
            </w:r>
          </w:p>
        </w:tc>
        <w:tc>
          <w:tcPr>
            <w:tcW w:w="1498" w:type="dxa"/>
            <w:tcMar>
              <w:top w:w="55" w:type="dxa"/>
              <w:left w:w="70" w:type="dxa"/>
              <w:bottom w:w="55" w:type="dxa"/>
              <w:right w:w="70" w:type="dxa"/>
            </w:tcMar>
          </w:tcPr>
          <w:p w14:paraId="4A699001" w14:textId="77777777" w:rsidR="00DA1B28" w:rsidRDefault="00376150">
            <w:r>
              <w:rPr>
                <w:rFonts w:ascii="Times New Roman" w:eastAsia="標楷體" w:hAnsi="Times New Roman"/>
              </w:rPr>
              <w:t>String</w:t>
            </w:r>
          </w:p>
        </w:tc>
        <w:tc>
          <w:tcPr>
            <w:tcW w:w="852" w:type="dxa"/>
            <w:tcMar>
              <w:top w:w="55" w:type="dxa"/>
              <w:left w:w="70" w:type="dxa"/>
              <w:bottom w:w="55" w:type="dxa"/>
              <w:right w:w="70" w:type="dxa"/>
            </w:tcMar>
          </w:tcPr>
          <w:p w14:paraId="4EC65B84" w14:textId="77777777" w:rsidR="00DA1B28" w:rsidRDefault="00376150">
            <w:r>
              <w:rPr>
                <w:rFonts w:ascii="Times New Roman" w:eastAsia="標楷體" w:hAnsi="Times New Roman"/>
              </w:rPr>
              <w:t>是</w:t>
            </w:r>
          </w:p>
        </w:tc>
        <w:tc>
          <w:tcPr>
            <w:tcW w:w="1192" w:type="dxa"/>
            <w:tcMar>
              <w:top w:w="55" w:type="dxa"/>
              <w:left w:w="70" w:type="dxa"/>
              <w:bottom w:w="55" w:type="dxa"/>
              <w:right w:w="70" w:type="dxa"/>
            </w:tcMar>
          </w:tcPr>
          <w:p w14:paraId="2AB1B909" w14:textId="77777777" w:rsidR="00DA1B28" w:rsidRDefault="00376150">
            <w:r>
              <w:rPr>
                <w:rFonts w:ascii="Times New Roman" w:eastAsia="標楷體" w:hAnsi="Times New Roman"/>
              </w:rPr>
              <w:t>—</w:t>
            </w:r>
          </w:p>
        </w:tc>
        <w:tc>
          <w:tcPr>
            <w:tcW w:w="1490" w:type="dxa"/>
            <w:tcMar>
              <w:top w:w="55" w:type="dxa"/>
              <w:left w:w="70" w:type="dxa"/>
              <w:bottom w:w="55" w:type="dxa"/>
              <w:right w:w="70" w:type="dxa"/>
            </w:tcMar>
          </w:tcPr>
          <w:p w14:paraId="7F145F30" w14:textId="77777777" w:rsidR="00DA1B28" w:rsidRDefault="00376150">
            <w:r>
              <w:rPr>
                <w:rFonts w:ascii="Times New Roman" w:eastAsia="標楷體" w:hAnsi="Times New Roman"/>
              </w:rPr>
              <w:t>登入信箱</w:t>
            </w:r>
          </w:p>
        </w:tc>
        <w:tc>
          <w:tcPr>
            <w:tcW w:w="3555" w:type="dxa"/>
            <w:tcMar>
              <w:top w:w="55" w:type="dxa"/>
              <w:left w:w="70" w:type="dxa"/>
              <w:bottom w:w="55" w:type="dxa"/>
              <w:right w:w="70" w:type="dxa"/>
            </w:tcMar>
          </w:tcPr>
          <w:p w14:paraId="4B94BB3C" w14:textId="77777777" w:rsidR="00DA1B28" w:rsidRDefault="00376150">
            <w:r>
              <w:rPr>
                <w:rFonts w:ascii="Times New Roman" w:eastAsia="標楷體" w:hAnsi="Times New Roman"/>
              </w:rPr>
              <w:t>trim</w:t>
            </w:r>
            <w:r>
              <w:rPr>
                <w:rFonts w:ascii="Times New Roman" w:eastAsia="標楷體" w:hAnsi="Times New Roman"/>
              </w:rPr>
              <w:t>、</w:t>
            </w:r>
            <w:r>
              <w:rPr>
                <w:rFonts w:ascii="Times New Roman" w:eastAsia="標楷體" w:hAnsi="Times New Roman"/>
              </w:rPr>
              <w:t>lowercase</w:t>
            </w:r>
            <w:r>
              <w:rPr>
                <w:rFonts w:ascii="Times New Roman" w:eastAsia="標楷體" w:hAnsi="Times New Roman"/>
              </w:rPr>
              <w:t>、唯一索引</w:t>
            </w:r>
          </w:p>
        </w:tc>
      </w:tr>
      <w:tr w:rsidR="00DA1B28" w14:paraId="42FD6AB3" w14:textId="77777777">
        <w:trPr>
          <w:cantSplit/>
        </w:trPr>
        <w:tc>
          <w:tcPr>
            <w:tcW w:w="1617" w:type="dxa"/>
            <w:tcMar>
              <w:top w:w="55" w:type="dxa"/>
              <w:left w:w="70" w:type="dxa"/>
              <w:bottom w:w="55" w:type="dxa"/>
              <w:right w:w="70" w:type="dxa"/>
            </w:tcMar>
          </w:tcPr>
          <w:p w14:paraId="5986BBE3" w14:textId="77777777" w:rsidR="00DA1B28" w:rsidRDefault="00376150">
            <w:proofErr w:type="spellStart"/>
            <w:r>
              <w:rPr>
                <w:rFonts w:ascii="Times New Roman" w:eastAsia="標楷體" w:hAnsi="Times New Roman"/>
              </w:rPr>
              <w:t>passwordHash</w:t>
            </w:r>
            <w:proofErr w:type="spellEnd"/>
          </w:p>
        </w:tc>
        <w:tc>
          <w:tcPr>
            <w:tcW w:w="1498" w:type="dxa"/>
            <w:tcMar>
              <w:top w:w="55" w:type="dxa"/>
              <w:left w:w="70" w:type="dxa"/>
              <w:bottom w:w="55" w:type="dxa"/>
              <w:right w:w="70" w:type="dxa"/>
            </w:tcMar>
          </w:tcPr>
          <w:p w14:paraId="20E2DE8A" w14:textId="77777777" w:rsidR="00DA1B28" w:rsidRDefault="00376150">
            <w:r>
              <w:rPr>
                <w:rFonts w:ascii="Times New Roman" w:eastAsia="標楷體" w:hAnsi="Times New Roman"/>
              </w:rPr>
              <w:t>String</w:t>
            </w:r>
          </w:p>
        </w:tc>
        <w:tc>
          <w:tcPr>
            <w:tcW w:w="852" w:type="dxa"/>
            <w:tcMar>
              <w:top w:w="55" w:type="dxa"/>
              <w:left w:w="70" w:type="dxa"/>
              <w:bottom w:w="55" w:type="dxa"/>
              <w:right w:w="70" w:type="dxa"/>
            </w:tcMar>
          </w:tcPr>
          <w:p w14:paraId="3A801D43" w14:textId="77777777" w:rsidR="00DA1B28" w:rsidRDefault="00376150">
            <w:r>
              <w:rPr>
                <w:rFonts w:ascii="Times New Roman" w:eastAsia="標楷體" w:hAnsi="Times New Roman"/>
              </w:rPr>
              <w:t>是</w:t>
            </w:r>
          </w:p>
        </w:tc>
        <w:tc>
          <w:tcPr>
            <w:tcW w:w="1192" w:type="dxa"/>
            <w:tcMar>
              <w:top w:w="55" w:type="dxa"/>
              <w:left w:w="70" w:type="dxa"/>
              <w:bottom w:w="55" w:type="dxa"/>
              <w:right w:w="70" w:type="dxa"/>
            </w:tcMar>
          </w:tcPr>
          <w:p w14:paraId="5FEF77F8" w14:textId="77777777" w:rsidR="00DA1B28" w:rsidRDefault="00376150">
            <w:r>
              <w:rPr>
                <w:rFonts w:ascii="Times New Roman" w:eastAsia="標楷體" w:hAnsi="Times New Roman"/>
              </w:rPr>
              <w:t>—</w:t>
            </w:r>
          </w:p>
        </w:tc>
        <w:tc>
          <w:tcPr>
            <w:tcW w:w="1490" w:type="dxa"/>
            <w:tcMar>
              <w:top w:w="55" w:type="dxa"/>
              <w:left w:w="70" w:type="dxa"/>
              <w:bottom w:w="55" w:type="dxa"/>
              <w:right w:w="70" w:type="dxa"/>
            </w:tcMar>
          </w:tcPr>
          <w:p w14:paraId="00DA3CC4" w14:textId="77777777" w:rsidR="00DA1B28" w:rsidRDefault="00376150">
            <w:proofErr w:type="spellStart"/>
            <w:r>
              <w:rPr>
                <w:rFonts w:ascii="Times New Roman" w:eastAsia="標楷體" w:hAnsi="Times New Roman"/>
              </w:rPr>
              <w:t>bcrypt</w:t>
            </w:r>
            <w:proofErr w:type="spellEnd"/>
            <w:r>
              <w:rPr>
                <w:rFonts w:ascii="Times New Roman" w:eastAsia="標楷體" w:hAnsi="Times New Roman"/>
              </w:rPr>
              <w:t xml:space="preserve"> </w:t>
            </w:r>
            <w:r>
              <w:rPr>
                <w:rFonts w:ascii="Times New Roman" w:eastAsia="標楷體" w:hAnsi="Times New Roman"/>
              </w:rPr>
              <w:t>密碼雜湊</w:t>
            </w:r>
          </w:p>
        </w:tc>
        <w:tc>
          <w:tcPr>
            <w:tcW w:w="3555" w:type="dxa"/>
            <w:tcMar>
              <w:top w:w="55" w:type="dxa"/>
              <w:left w:w="70" w:type="dxa"/>
              <w:bottom w:w="55" w:type="dxa"/>
              <w:right w:w="70" w:type="dxa"/>
            </w:tcMar>
          </w:tcPr>
          <w:p w14:paraId="4F59CC3F" w14:textId="77777777" w:rsidR="00DA1B28" w:rsidRDefault="00376150">
            <w:r>
              <w:rPr>
                <w:rFonts w:ascii="Times New Roman" w:eastAsia="標楷體" w:hAnsi="Times New Roman"/>
              </w:rPr>
              <w:t>不得出現在任何</w:t>
            </w:r>
            <w:r>
              <w:rPr>
                <w:rFonts w:ascii="Times New Roman" w:eastAsia="標楷體" w:hAnsi="Times New Roman"/>
              </w:rPr>
              <w:t xml:space="preserve"> API </w:t>
            </w:r>
            <w:r>
              <w:rPr>
                <w:rFonts w:ascii="Times New Roman" w:eastAsia="標楷體" w:hAnsi="Times New Roman"/>
              </w:rPr>
              <w:t>回應</w:t>
            </w:r>
          </w:p>
        </w:tc>
      </w:tr>
      <w:tr w:rsidR="00DA1B28" w14:paraId="4C12A54B" w14:textId="77777777">
        <w:trPr>
          <w:cantSplit/>
        </w:trPr>
        <w:tc>
          <w:tcPr>
            <w:tcW w:w="1617" w:type="dxa"/>
            <w:tcMar>
              <w:top w:w="55" w:type="dxa"/>
              <w:left w:w="70" w:type="dxa"/>
              <w:bottom w:w="55" w:type="dxa"/>
              <w:right w:w="70" w:type="dxa"/>
            </w:tcMar>
          </w:tcPr>
          <w:p w14:paraId="0EF323DB" w14:textId="77777777" w:rsidR="00DA1B28" w:rsidRDefault="00376150">
            <w:r>
              <w:rPr>
                <w:rFonts w:ascii="Times New Roman" w:eastAsia="標楷體" w:hAnsi="Times New Roman"/>
              </w:rPr>
              <w:t>role</w:t>
            </w:r>
          </w:p>
        </w:tc>
        <w:tc>
          <w:tcPr>
            <w:tcW w:w="1498" w:type="dxa"/>
            <w:tcMar>
              <w:top w:w="55" w:type="dxa"/>
              <w:left w:w="70" w:type="dxa"/>
              <w:bottom w:w="55" w:type="dxa"/>
              <w:right w:w="70" w:type="dxa"/>
            </w:tcMar>
          </w:tcPr>
          <w:p w14:paraId="20B33F55" w14:textId="77777777" w:rsidR="00DA1B28" w:rsidRDefault="00376150">
            <w:r>
              <w:rPr>
                <w:rFonts w:ascii="Times New Roman" w:eastAsia="標楷體" w:hAnsi="Times New Roman"/>
              </w:rPr>
              <w:t>String</w:t>
            </w:r>
          </w:p>
        </w:tc>
        <w:tc>
          <w:tcPr>
            <w:tcW w:w="852" w:type="dxa"/>
            <w:tcMar>
              <w:top w:w="55" w:type="dxa"/>
              <w:left w:w="70" w:type="dxa"/>
              <w:bottom w:w="55" w:type="dxa"/>
              <w:right w:w="70" w:type="dxa"/>
            </w:tcMar>
          </w:tcPr>
          <w:p w14:paraId="17917141" w14:textId="77777777" w:rsidR="00DA1B28" w:rsidRDefault="00376150">
            <w:r>
              <w:rPr>
                <w:rFonts w:ascii="Times New Roman" w:eastAsia="標楷體" w:hAnsi="Times New Roman"/>
              </w:rPr>
              <w:t>否</w:t>
            </w:r>
          </w:p>
        </w:tc>
        <w:tc>
          <w:tcPr>
            <w:tcW w:w="1192" w:type="dxa"/>
            <w:tcMar>
              <w:top w:w="55" w:type="dxa"/>
              <w:left w:w="70" w:type="dxa"/>
              <w:bottom w:w="55" w:type="dxa"/>
              <w:right w:w="70" w:type="dxa"/>
            </w:tcMar>
          </w:tcPr>
          <w:p w14:paraId="41B28821" w14:textId="77777777" w:rsidR="00DA1B28" w:rsidRDefault="00376150">
            <w:r>
              <w:rPr>
                <w:rFonts w:ascii="Times New Roman" w:eastAsia="標楷體" w:hAnsi="Times New Roman"/>
              </w:rPr>
              <w:t>student</w:t>
            </w:r>
          </w:p>
        </w:tc>
        <w:tc>
          <w:tcPr>
            <w:tcW w:w="1490" w:type="dxa"/>
            <w:tcMar>
              <w:top w:w="55" w:type="dxa"/>
              <w:left w:w="70" w:type="dxa"/>
              <w:bottom w:w="55" w:type="dxa"/>
              <w:right w:w="70" w:type="dxa"/>
            </w:tcMar>
          </w:tcPr>
          <w:p w14:paraId="791D38B2" w14:textId="77777777" w:rsidR="00DA1B28" w:rsidRDefault="00376150">
            <w:r>
              <w:rPr>
                <w:rFonts w:ascii="Times New Roman" w:eastAsia="標楷體" w:hAnsi="Times New Roman"/>
              </w:rPr>
              <w:t>角色</w:t>
            </w:r>
          </w:p>
        </w:tc>
        <w:tc>
          <w:tcPr>
            <w:tcW w:w="3555" w:type="dxa"/>
            <w:tcMar>
              <w:top w:w="55" w:type="dxa"/>
              <w:left w:w="70" w:type="dxa"/>
              <w:bottom w:w="55" w:type="dxa"/>
              <w:right w:w="70" w:type="dxa"/>
            </w:tcMar>
          </w:tcPr>
          <w:p w14:paraId="7114F547" w14:textId="77777777" w:rsidR="00DA1B28" w:rsidRDefault="00376150">
            <w:proofErr w:type="spellStart"/>
            <w:r>
              <w:rPr>
                <w:rFonts w:ascii="Times New Roman" w:eastAsia="標楷體" w:hAnsi="Times New Roman"/>
              </w:rPr>
              <w:t>enum</w:t>
            </w:r>
            <w:proofErr w:type="spellEnd"/>
            <w:r>
              <w:rPr>
                <w:rFonts w:ascii="Times New Roman" w:eastAsia="標楷體" w:hAnsi="Times New Roman"/>
              </w:rPr>
              <w:t>：</w:t>
            </w:r>
            <w:r>
              <w:rPr>
                <w:rFonts w:ascii="Times New Roman" w:eastAsia="標楷體" w:hAnsi="Times New Roman"/>
              </w:rPr>
              <w:t>admin</w:t>
            </w:r>
            <w:r>
              <w:rPr>
                <w:rFonts w:ascii="Times New Roman" w:eastAsia="標楷體" w:hAnsi="Times New Roman"/>
              </w:rPr>
              <w:t>／</w:t>
            </w:r>
            <w:r>
              <w:rPr>
                <w:rFonts w:ascii="Times New Roman" w:eastAsia="標楷體" w:hAnsi="Times New Roman"/>
              </w:rPr>
              <w:t>teacher</w:t>
            </w:r>
            <w:r>
              <w:rPr>
                <w:rFonts w:ascii="Times New Roman" w:eastAsia="標楷體" w:hAnsi="Times New Roman"/>
              </w:rPr>
              <w:t>／</w:t>
            </w:r>
            <w:r>
              <w:rPr>
                <w:rFonts w:ascii="Times New Roman" w:eastAsia="標楷體" w:hAnsi="Times New Roman"/>
              </w:rPr>
              <w:t>student</w:t>
            </w:r>
          </w:p>
        </w:tc>
      </w:tr>
      <w:tr w:rsidR="00DA1B28" w14:paraId="4ABA096B" w14:textId="77777777">
        <w:trPr>
          <w:cantSplit/>
        </w:trPr>
        <w:tc>
          <w:tcPr>
            <w:tcW w:w="1617" w:type="dxa"/>
            <w:tcMar>
              <w:top w:w="55" w:type="dxa"/>
              <w:left w:w="70" w:type="dxa"/>
              <w:bottom w:w="55" w:type="dxa"/>
              <w:right w:w="70" w:type="dxa"/>
            </w:tcMar>
          </w:tcPr>
          <w:p w14:paraId="025C1BDF" w14:textId="77777777" w:rsidR="00DA1B28" w:rsidRDefault="00376150">
            <w:proofErr w:type="spellStart"/>
            <w:r>
              <w:rPr>
                <w:rFonts w:ascii="Times New Roman" w:eastAsia="標楷體" w:hAnsi="Times New Roman"/>
              </w:rPr>
              <w:t>isActive</w:t>
            </w:r>
            <w:proofErr w:type="spellEnd"/>
          </w:p>
        </w:tc>
        <w:tc>
          <w:tcPr>
            <w:tcW w:w="1498" w:type="dxa"/>
            <w:tcMar>
              <w:top w:w="55" w:type="dxa"/>
              <w:left w:w="70" w:type="dxa"/>
              <w:bottom w:w="55" w:type="dxa"/>
              <w:right w:w="70" w:type="dxa"/>
            </w:tcMar>
          </w:tcPr>
          <w:p w14:paraId="22A5E386" w14:textId="77777777" w:rsidR="00DA1B28" w:rsidRDefault="00376150">
            <w:r>
              <w:rPr>
                <w:rFonts w:ascii="Times New Roman" w:eastAsia="標楷體" w:hAnsi="Times New Roman"/>
              </w:rPr>
              <w:t>Boolean</w:t>
            </w:r>
          </w:p>
        </w:tc>
        <w:tc>
          <w:tcPr>
            <w:tcW w:w="852" w:type="dxa"/>
            <w:tcMar>
              <w:top w:w="55" w:type="dxa"/>
              <w:left w:w="70" w:type="dxa"/>
              <w:bottom w:w="55" w:type="dxa"/>
              <w:right w:w="70" w:type="dxa"/>
            </w:tcMar>
          </w:tcPr>
          <w:p w14:paraId="51165749" w14:textId="77777777" w:rsidR="00DA1B28" w:rsidRDefault="00376150">
            <w:r>
              <w:rPr>
                <w:rFonts w:ascii="Times New Roman" w:eastAsia="標楷體" w:hAnsi="Times New Roman"/>
              </w:rPr>
              <w:t>否</w:t>
            </w:r>
          </w:p>
        </w:tc>
        <w:tc>
          <w:tcPr>
            <w:tcW w:w="1192" w:type="dxa"/>
            <w:tcMar>
              <w:top w:w="55" w:type="dxa"/>
              <w:left w:w="70" w:type="dxa"/>
              <w:bottom w:w="55" w:type="dxa"/>
              <w:right w:w="70" w:type="dxa"/>
            </w:tcMar>
          </w:tcPr>
          <w:p w14:paraId="611F6090" w14:textId="77777777" w:rsidR="00DA1B28" w:rsidRDefault="00376150">
            <w:r>
              <w:rPr>
                <w:rFonts w:ascii="Times New Roman" w:eastAsia="標楷體" w:hAnsi="Times New Roman"/>
              </w:rPr>
              <w:t>true</w:t>
            </w:r>
          </w:p>
        </w:tc>
        <w:tc>
          <w:tcPr>
            <w:tcW w:w="1490" w:type="dxa"/>
            <w:tcMar>
              <w:top w:w="55" w:type="dxa"/>
              <w:left w:w="70" w:type="dxa"/>
              <w:bottom w:w="55" w:type="dxa"/>
              <w:right w:w="70" w:type="dxa"/>
            </w:tcMar>
          </w:tcPr>
          <w:p w14:paraId="0BC85460" w14:textId="77777777" w:rsidR="00DA1B28" w:rsidRDefault="00376150">
            <w:r>
              <w:rPr>
                <w:rFonts w:ascii="Times New Roman" w:eastAsia="標楷體" w:hAnsi="Times New Roman"/>
              </w:rPr>
              <w:t>帳號是否啟用</w:t>
            </w:r>
          </w:p>
        </w:tc>
        <w:tc>
          <w:tcPr>
            <w:tcW w:w="3555" w:type="dxa"/>
            <w:tcMar>
              <w:top w:w="55" w:type="dxa"/>
              <w:left w:w="70" w:type="dxa"/>
              <w:bottom w:w="55" w:type="dxa"/>
              <w:right w:w="70" w:type="dxa"/>
            </w:tcMar>
          </w:tcPr>
          <w:p w14:paraId="1F59951C" w14:textId="77777777" w:rsidR="00DA1B28" w:rsidRDefault="00376150">
            <w:r>
              <w:rPr>
                <w:rFonts w:ascii="Times New Roman" w:eastAsia="標楷體" w:hAnsi="Times New Roman"/>
              </w:rPr>
              <w:t>停用帳號無法通過驗證</w:t>
            </w:r>
          </w:p>
        </w:tc>
      </w:tr>
      <w:tr w:rsidR="00DA1B28" w14:paraId="28D04162" w14:textId="77777777">
        <w:trPr>
          <w:cantSplit/>
        </w:trPr>
        <w:tc>
          <w:tcPr>
            <w:tcW w:w="1617" w:type="dxa"/>
            <w:tcMar>
              <w:top w:w="55" w:type="dxa"/>
              <w:left w:w="70" w:type="dxa"/>
              <w:bottom w:w="55" w:type="dxa"/>
              <w:right w:w="70" w:type="dxa"/>
            </w:tcMar>
          </w:tcPr>
          <w:p w14:paraId="5E083B31" w14:textId="77777777" w:rsidR="00DA1B28" w:rsidRDefault="00376150">
            <w:r>
              <w:rPr>
                <w:rFonts w:ascii="Times New Roman" w:eastAsia="標楷體" w:hAnsi="Times New Roman"/>
              </w:rPr>
              <w:t>avatar</w:t>
            </w:r>
          </w:p>
        </w:tc>
        <w:tc>
          <w:tcPr>
            <w:tcW w:w="1498" w:type="dxa"/>
            <w:tcMar>
              <w:top w:w="55" w:type="dxa"/>
              <w:left w:w="70" w:type="dxa"/>
              <w:bottom w:w="55" w:type="dxa"/>
              <w:right w:w="70" w:type="dxa"/>
            </w:tcMar>
          </w:tcPr>
          <w:p w14:paraId="7CD3A129" w14:textId="77777777" w:rsidR="00DA1B28" w:rsidRDefault="00376150">
            <w:r>
              <w:rPr>
                <w:rFonts w:ascii="Times New Roman" w:eastAsia="標楷體" w:hAnsi="Times New Roman"/>
              </w:rPr>
              <w:t>子文件</w:t>
            </w:r>
          </w:p>
        </w:tc>
        <w:tc>
          <w:tcPr>
            <w:tcW w:w="852" w:type="dxa"/>
            <w:tcMar>
              <w:top w:w="55" w:type="dxa"/>
              <w:left w:w="70" w:type="dxa"/>
              <w:bottom w:w="55" w:type="dxa"/>
              <w:right w:w="70" w:type="dxa"/>
            </w:tcMar>
          </w:tcPr>
          <w:p w14:paraId="5DDAA458" w14:textId="77777777" w:rsidR="00DA1B28" w:rsidRDefault="00376150">
            <w:r>
              <w:rPr>
                <w:rFonts w:ascii="Times New Roman" w:eastAsia="標楷體" w:hAnsi="Times New Roman"/>
              </w:rPr>
              <w:t>否</w:t>
            </w:r>
          </w:p>
        </w:tc>
        <w:tc>
          <w:tcPr>
            <w:tcW w:w="1192" w:type="dxa"/>
            <w:tcMar>
              <w:top w:w="55" w:type="dxa"/>
              <w:left w:w="70" w:type="dxa"/>
              <w:bottom w:w="55" w:type="dxa"/>
              <w:right w:w="70" w:type="dxa"/>
            </w:tcMar>
          </w:tcPr>
          <w:p w14:paraId="27DFA6F3" w14:textId="77777777" w:rsidR="00DA1B28" w:rsidRDefault="00376150">
            <w:r>
              <w:rPr>
                <w:rFonts w:ascii="Times New Roman" w:eastAsia="標楷體" w:hAnsi="Times New Roman"/>
              </w:rPr>
              <w:t>null</w:t>
            </w:r>
          </w:p>
        </w:tc>
        <w:tc>
          <w:tcPr>
            <w:tcW w:w="1490" w:type="dxa"/>
            <w:tcMar>
              <w:top w:w="55" w:type="dxa"/>
              <w:left w:w="70" w:type="dxa"/>
              <w:bottom w:w="55" w:type="dxa"/>
              <w:right w:w="70" w:type="dxa"/>
            </w:tcMar>
          </w:tcPr>
          <w:p w14:paraId="4A149018" w14:textId="77777777" w:rsidR="00DA1B28" w:rsidRDefault="00376150">
            <w:r>
              <w:rPr>
                <w:rFonts w:ascii="Times New Roman" w:eastAsia="標楷體" w:hAnsi="Times New Roman"/>
              </w:rPr>
              <w:t>頭貼存在性</w:t>
            </w:r>
            <w:r>
              <w:rPr>
                <w:rFonts w:ascii="Times New Roman" w:eastAsia="標楷體" w:hAnsi="Times New Roman"/>
              </w:rPr>
              <w:t xml:space="preserve"> metadata</w:t>
            </w:r>
          </w:p>
        </w:tc>
        <w:tc>
          <w:tcPr>
            <w:tcW w:w="3555" w:type="dxa"/>
            <w:tcMar>
              <w:top w:w="55" w:type="dxa"/>
              <w:left w:w="70" w:type="dxa"/>
              <w:bottom w:w="55" w:type="dxa"/>
              <w:right w:w="70" w:type="dxa"/>
            </w:tcMar>
          </w:tcPr>
          <w:p w14:paraId="11E8BE11" w14:textId="77777777" w:rsidR="00DA1B28" w:rsidRDefault="00376150">
            <w:r>
              <w:rPr>
                <w:rFonts w:ascii="Times New Roman" w:eastAsia="標楷體" w:hAnsi="Times New Roman"/>
              </w:rPr>
              <w:t>子文件不配置</w:t>
            </w:r>
            <w:r>
              <w:rPr>
                <w:rFonts w:ascii="Times New Roman" w:eastAsia="標楷體" w:hAnsi="Times New Roman"/>
              </w:rPr>
              <w:t xml:space="preserve"> _id</w:t>
            </w:r>
            <w:r>
              <w:rPr>
                <w:rFonts w:ascii="Times New Roman" w:eastAsia="標楷體" w:hAnsi="Times New Roman"/>
              </w:rPr>
              <w:t>；影像本體另存</w:t>
            </w:r>
            <w:r>
              <w:rPr>
                <w:rFonts w:ascii="Times New Roman" w:eastAsia="標楷體" w:hAnsi="Times New Roman"/>
              </w:rPr>
              <w:t xml:space="preserve"> avatars</w:t>
            </w:r>
          </w:p>
        </w:tc>
      </w:tr>
      <w:tr w:rsidR="00DA1B28" w14:paraId="5489CC5C" w14:textId="77777777">
        <w:trPr>
          <w:cantSplit/>
        </w:trPr>
        <w:tc>
          <w:tcPr>
            <w:tcW w:w="1617" w:type="dxa"/>
            <w:tcMar>
              <w:top w:w="55" w:type="dxa"/>
              <w:left w:w="70" w:type="dxa"/>
              <w:bottom w:w="55" w:type="dxa"/>
              <w:right w:w="70" w:type="dxa"/>
            </w:tcMar>
          </w:tcPr>
          <w:p w14:paraId="586910B6" w14:textId="77777777" w:rsidR="00DA1B28" w:rsidRDefault="00376150">
            <w:proofErr w:type="spellStart"/>
            <w:proofErr w:type="gramStart"/>
            <w:r>
              <w:rPr>
                <w:rFonts w:ascii="Times New Roman" w:eastAsia="標楷體" w:hAnsi="Times New Roman"/>
              </w:rPr>
              <w:t>avatar.mimeType</w:t>
            </w:r>
            <w:proofErr w:type="spellEnd"/>
            <w:proofErr w:type="gramEnd"/>
          </w:p>
        </w:tc>
        <w:tc>
          <w:tcPr>
            <w:tcW w:w="1498" w:type="dxa"/>
            <w:tcMar>
              <w:top w:w="55" w:type="dxa"/>
              <w:left w:w="70" w:type="dxa"/>
              <w:bottom w:w="55" w:type="dxa"/>
              <w:right w:w="70" w:type="dxa"/>
            </w:tcMar>
          </w:tcPr>
          <w:p w14:paraId="51B2F43A" w14:textId="77777777" w:rsidR="00DA1B28" w:rsidRDefault="00376150">
            <w:r>
              <w:rPr>
                <w:rFonts w:ascii="Times New Roman" w:eastAsia="標楷體" w:hAnsi="Times New Roman"/>
              </w:rPr>
              <w:t>String</w:t>
            </w:r>
          </w:p>
        </w:tc>
        <w:tc>
          <w:tcPr>
            <w:tcW w:w="852" w:type="dxa"/>
            <w:tcMar>
              <w:top w:w="55" w:type="dxa"/>
              <w:left w:w="70" w:type="dxa"/>
              <w:bottom w:w="55" w:type="dxa"/>
              <w:right w:w="70" w:type="dxa"/>
            </w:tcMar>
          </w:tcPr>
          <w:p w14:paraId="5950344E" w14:textId="77777777" w:rsidR="00DA1B28" w:rsidRDefault="00376150">
            <w:r>
              <w:rPr>
                <w:rFonts w:ascii="Times New Roman" w:eastAsia="標楷體" w:hAnsi="Times New Roman"/>
              </w:rPr>
              <w:t>是</w:t>
            </w:r>
          </w:p>
        </w:tc>
        <w:tc>
          <w:tcPr>
            <w:tcW w:w="1192" w:type="dxa"/>
            <w:tcMar>
              <w:top w:w="55" w:type="dxa"/>
              <w:left w:w="70" w:type="dxa"/>
              <w:bottom w:w="55" w:type="dxa"/>
              <w:right w:w="70" w:type="dxa"/>
            </w:tcMar>
          </w:tcPr>
          <w:p w14:paraId="74F36901" w14:textId="77777777" w:rsidR="00DA1B28" w:rsidRDefault="00376150">
            <w:r>
              <w:rPr>
                <w:rFonts w:ascii="Times New Roman" w:eastAsia="標楷體" w:hAnsi="Times New Roman"/>
              </w:rPr>
              <w:t>—</w:t>
            </w:r>
          </w:p>
        </w:tc>
        <w:tc>
          <w:tcPr>
            <w:tcW w:w="1490" w:type="dxa"/>
            <w:tcMar>
              <w:top w:w="55" w:type="dxa"/>
              <w:left w:w="70" w:type="dxa"/>
              <w:bottom w:w="55" w:type="dxa"/>
              <w:right w:w="70" w:type="dxa"/>
            </w:tcMar>
          </w:tcPr>
          <w:p w14:paraId="39102EF2" w14:textId="77777777" w:rsidR="00DA1B28" w:rsidRDefault="00376150">
            <w:r>
              <w:rPr>
                <w:rFonts w:ascii="Times New Roman" w:eastAsia="標楷體" w:hAnsi="Times New Roman"/>
              </w:rPr>
              <w:t>頭貼影像格式</w:t>
            </w:r>
          </w:p>
        </w:tc>
        <w:tc>
          <w:tcPr>
            <w:tcW w:w="3555" w:type="dxa"/>
            <w:tcMar>
              <w:top w:w="55" w:type="dxa"/>
              <w:left w:w="70" w:type="dxa"/>
              <w:bottom w:w="55" w:type="dxa"/>
              <w:right w:w="70" w:type="dxa"/>
            </w:tcMar>
          </w:tcPr>
          <w:p w14:paraId="3CE5BCD3" w14:textId="77777777" w:rsidR="00DA1B28" w:rsidRDefault="00376150">
            <w:proofErr w:type="spellStart"/>
            <w:r>
              <w:rPr>
                <w:rFonts w:ascii="Times New Roman" w:eastAsia="標楷體" w:hAnsi="Times New Roman"/>
              </w:rPr>
              <w:t>enum</w:t>
            </w:r>
            <w:proofErr w:type="spellEnd"/>
            <w:r>
              <w:rPr>
                <w:rFonts w:ascii="Times New Roman" w:eastAsia="標楷體" w:hAnsi="Times New Roman"/>
              </w:rPr>
              <w:t>：</w:t>
            </w:r>
            <w:r>
              <w:rPr>
                <w:rFonts w:ascii="Times New Roman" w:eastAsia="標楷體" w:hAnsi="Times New Roman"/>
              </w:rPr>
              <w:t>image/jpeg</w:t>
            </w:r>
            <w:r>
              <w:rPr>
                <w:rFonts w:ascii="Times New Roman" w:eastAsia="標楷體" w:hAnsi="Times New Roman"/>
              </w:rPr>
              <w:t>／</w:t>
            </w:r>
            <w:r>
              <w:rPr>
                <w:rFonts w:ascii="Times New Roman" w:eastAsia="標楷體" w:hAnsi="Times New Roman"/>
              </w:rPr>
              <w:t>image/</w:t>
            </w:r>
            <w:proofErr w:type="spellStart"/>
            <w:r>
              <w:rPr>
                <w:rFonts w:ascii="Times New Roman" w:eastAsia="標楷體" w:hAnsi="Times New Roman"/>
              </w:rPr>
              <w:t>png</w:t>
            </w:r>
            <w:proofErr w:type="spellEnd"/>
            <w:r>
              <w:rPr>
                <w:rFonts w:ascii="Times New Roman" w:eastAsia="標楷體" w:hAnsi="Times New Roman"/>
              </w:rPr>
              <w:t>／</w:t>
            </w:r>
            <w:r>
              <w:rPr>
                <w:rFonts w:ascii="Times New Roman" w:eastAsia="標楷體" w:hAnsi="Times New Roman"/>
              </w:rPr>
              <w:t>image/</w:t>
            </w:r>
            <w:proofErr w:type="spellStart"/>
            <w:r>
              <w:rPr>
                <w:rFonts w:ascii="Times New Roman" w:eastAsia="標楷體" w:hAnsi="Times New Roman"/>
              </w:rPr>
              <w:t>webp</w:t>
            </w:r>
            <w:proofErr w:type="spellEnd"/>
          </w:p>
        </w:tc>
      </w:tr>
      <w:tr w:rsidR="00DA1B28" w14:paraId="034E1AAC" w14:textId="77777777">
        <w:trPr>
          <w:cantSplit/>
        </w:trPr>
        <w:tc>
          <w:tcPr>
            <w:tcW w:w="1617" w:type="dxa"/>
            <w:tcMar>
              <w:top w:w="55" w:type="dxa"/>
              <w:left w:w="70" w:type="dxa"/>
              <w:bottom w:w="55" w:type="dxa"/>
              <w:right w:w="70" w:type="dxa"/>
            </w:tcMar>
          </w:tcPr>
          <w:p w14:paraId="4571B9DE" w14:textId="77777777" w:rsidR="00DA1B28" w:rsidRDefault="00376150">
            <w:proofErr w:type="spellStart"/>
            <w:proofErr w:type="gramStart"/>
            <w:r>
              <w:rPr>
                <w:rFonts w:ascii="Times New Roman" w:eastAsia="標楷體" w:hAnsi="Times New Roman"/>
              </w:rPr>
              <w:t>avatar.updatedAt</w:t>
            </w:r>
            <w:proofErr w:type="spellEnd"/>
            <w:proofErr w:type="gramEnd"/>
          </w:p>
        </w:tc>
        <w:tc>
          <w:tcPr>
            <w:tcW w:w="1498" w:type="dxa"/>
            <w:tcMar>
              <w:top w:w="55" w:type="dxa"/>
              <w:left w:w="70" w:type="dxa"/>
              <w:bottom w:w="55" w:type="dxa"/>
              <w:right w:w="70" w:type="dxa"/>
            </w:tcMar>
          </w:tcPr>
          <w:p w14:paraId="36F44853" w14:textId="77777777" w:rsidR="00DA1B28" w:rsidRDefault="00376150">
            <w:r>
              <w:rPr>
                <w:rFonts w:ascii="Times New Roman" w:eastAsia="標楷體" w:hAnsi="Times New Roman"/>
              </w:rPr>
              <w:t>Date</w:t>
            </w:r>
          </w:p>
        </w:tc>
        <w:tc>
          <w:tcPr>
            <w:tcW w:w="852" w:type="dxa"/>
            <w:tcMar>
              <w:top w:w="55" w:type="dxa"/>
              <w:left w:w="70" w:type="dxa"/>
              <w:bottom w:w="55" w:type="dxa"/>
              <w:right w:w="70" w:type="dxa"/>
            </w:tcMar>
          </w:tcPr>
          <w:p w14:paraId="5487675A" w14:textId="77777777" w:rsidR="00DA1B28" w:rsidRDefault="00376150">
            <w:r>
              <w:rPr>
                <w:rFonts w:ascii="Times New Roman" w:eastAsia="標楷體" w:hAnsi="Times New Roman"/>
              </w:rPr>
              <w:t>是</w:t>
            </w:r>
          </w:p>
        </w:tc>
        <w:tc>
          <w:tcPr>
            <w:tcW w:w="1192" w:type="dxa"/>
            <w:tcMar>
              <w:top w:w="55" w:type="dxa"/>
              <w:left w:w="70" w:type="dxa"/>
              <w:bottom w:w="55" w:type="dxa"/>
              <w:right w:w="70" w:type="dxa"/>
            </w:tcMar>
          </w:tcPr>
          <w:p w14:paraId="6994C14F" w14:textId="77777777" w:rsidR="00DA1B28" w:rsidRDefault="00376150">
            <w:r>
              <w:rPr>
                <w:rFonts w:ascii="Times New Roman" w:eastAsia="標楷體" w:hAnsi="Times New Roman"/>
              </w:rPr>
              <w:t>—</w:t>
            </w:r>
          </w:p>
        </w:tc>
        <w:tc>
          <w:tcPr>
            <w:tcW w:w="1490" w:type="dxa"/>
            <w:tcMar>
              <w:top w:w="55" w:type="dxa"/>
              <w:left w:w="70" w:type="dxa"/>
              <w:bottom w:w="55" w:type="dxa"/>
              <w:right w:w="70" w:type="dxa"/>
            </w:tcMar>
          </w:tcPr>
          <w:p w14:paraId="0AC8D6D5" w14:textId="77777777" w:rsidR="00DA1B28" w:rsidRDefault="00376150">
            <w:r>
              <w:rPr>
                <w:rFonts w:ascii="Times New Roman" w:eastAsia="標楷體" w:hAnsi="Times New Roman"/>
              </w:rPr>
              <w:t>頭貼最後更新時間</w:t>
            </w:r>
          </w:p>
        </w:tc>
        <w:tc>
          <w:tcPr>
            <w:tcW w:w="3555" w:type="dxa"/>
            <w:tcMar>
              <w:top w:w="55" w:type="dxa"/>
              <w:left w:w="70" w:type="dxa"/>
              <w:bottom w:w="55" w:type="dxa"/>
              <w:right w:w="70" w:type="dxa"/>
            </w:tcMar>
          </w:tcPr>
          <w:p w14:paraId="55E668C4" w14:textId="77777777" w:rsidR="00DA1B28" w:rsidRDefault="00376150">
            <w:r>
              <w:rPr>
                <w:rFonts w:ascii="Times New Roman" w:eastAsia="標楷體" w:hAnsi="Times New Roman"/>
              </w:rPr>
              <w:t>—</w:t>
            </w:r>
          </w:p>
        </w:tc>
      </w:tr>
      <w:tr w:rsidR="00DA1B28" w14:paraId="33FBF24B" w14:textId="77777777">
        <w:trPr>
          <w:cantSplit/>
        </w:trPr>
        <w:tc>
          <w:tcPr>
            <w:tcW w:w="1617" w:type="dxa"/>
            <w:tcMar>
              <w:top w:w="55" w:type="dxa"/>
              <w:left w:w="70" w:type="dxa"/>
              <w:bottom w:w="55" w:type="dxa"/>
              <w:right w:w="70" w:type="dxa"/>
            </w:tcMar>
          </w:tcPr>
          <w:p w14:paraId="6661E870" w14:textId="77777777" w:rsidR="00DA1B28" w:rsidRDefault="00376150">
            <w:proofErr w:type="spellStart"/>
            <w:r>
              <w:rPr>
                <w:rFonts w:ascii="Times New Roman" w:eastAsia="標楷體" w:hAnsi="Times New Roman"/>
              </w:rPr>
              <w:t>lineUserId</w:t>
            </w:r>
            <w:proofErr w:type="spellEnd"/>
          </w:p>
        </w:tc>
        <w:tc>
          <w:tcPr>
            <w:tcW w:w="1498" w:type="dxa"/>
            <w:tcMar>
              <w:top w:w="55" w:type="dxa"/>
              <w:left w:w="70" w:type="dxa"/>
              <w:bottom w:w="55" w:type="dxa"/>
              <w:right w:w="70" w:type="dxa"/>
            </w:tcMar>
          </w:tcPr>
          <w:p w14:paraId="551EF41E" w14:textId="77777777" w:rsidR="00DA1B28" w:rsidRDefault="00376150">
            <w:r>
              <w:rPr>
                <w:rFonts w:ascii="Times New Roman" w:eastAsia="標楷體" w:hAnsi="Times New Roman"/>
              </w:rPr>
              <w:t>String</w:t>
            </w:r>
          </w:p>
        </w:tc>
        <w:tc>
          <w:tcPr>
            <w:tcW w:w="852" w:type="dxa"/>
            <w:tcMar>
              <w:top w:w="55" w:type="dxa"/>
              <w:left w:w="70" w:type="dxa"/>
              <w:bottom w:w="55" w:type="dxa"/>
              <w:right w:w="70" w:type="dxa"/>
            </w:tcMar>
          </w:tcPr>
          <w:p w14:paraId="1F88152B" w14:textId="77777777" w:rsidR="00DA1B28" w:rsidRDefault="00376150">
            <w:r>
              <w:rPr>
                <w:rFonts w:ascii="Times New Roman" w:eastAsia="標楷體" w:hAnsi="Times New Roman"/>
              </w:rPr>
              <w:t>否</w:t>
            </w:r>
          </w:p>
        </w:tc>
        <w:tc>
          <w:tcPr>
            <w:tcW w:w="1192" w:type="dxa"/>
            <w:tcMar>
              <w:top w:w="55" w:type="dxa"/>
              <w:left w:w="70" w:type="dxa"/>
              <w:bottom w:w="55" w:type="dxa"/>
              <w:right w:w="70" w:type="dxa"/>
            </w:tcMar>
          </w:tcPr>
          <w:p w14:paraId="42A0C62C" w14:textId="77777777" w:rsidR="00DA1B28" w:rsidRDefault="00376150">
            <w:r>
              <w:rPr>
                <w:rFonts w:ascii="Times New Roman" w:eastAsia="標楷體" w:hAnsi="Times New Roman"/>
              </w:rPr>
              <w:t>欄位省略</w:t>
            </w:r>
          </w:p>
        </w:tc>
        <w:tc>
          <w:tcPr>
            <w:tcW w:w="1490" w:type="dxa"/>
            <w:tcMar>
              <w:top w:w="55" w:type="dxa"/>
              <w:left w:w="70" w:type="dxa"/>
              <w:bottom w:w="55" w:type="dxa"/>
              <w:right w:w="70" w:type="dxa"/>
            </w:tcMar>
          </w:tcPr>
          <w:p w14:paraId="2CDF5EA0" w14:textId="77777777" w:rsidR="00DA1B28" w:rsidRDefault="00376150">
            <w:r>
              <w:rPr>
                <w:rFonts w:ascii="Times New Roman" w:eastAsia="標楷體" w:hAnsi="Times New Roman"/>
              </w:rPr>
              <w:t xml:space="preserve">LINE </w:t>
            </w:r>
            <w:r>
              <w:rPr>
                <w:rFonts w:ascii="Times New Roman" w:eastAsia="標楷體" w:hAnsi="Times New Roman"/>
              </w:rPr>
              <w:t>使用者識別碼</w:t>
            </w:r>
          </w:p>
        </w:tc>
        <w:tc>
          <w:tcPr>
            <w:tcW w:w="3555" w:type="dxa"/>
            <w:tcMar>
              <w:top w:w="55" w:type="dxa"/>
              <w:left w:w="70" w:type="dxa"/>
              <w:bottom w:w="55" w:type="dxa"/>
              <w:right w:w="70" w:type="dxa"/>
            </w:tcMar>
          </w:tcPr>
          <w:p w14:paraId="103DF566" w14:textId="77777777" w:rsidR="00DA1B28" w:rsidRDefault="00376150">
            <w:r>
              <w:rPr>
                <w:rFonts w:ascii="Times New Roman" w:eastAsia="標楷體" w:hAnsi="Times New Roman"/>
              </w:rPr>
              <w:t>trim</w:t>
            </w:r>
            <w:r>
              <w:rPr>
                <w:rFonts w:ascii="Times New Roman" w:eastAsia="標楷體" w:hAnsi="Times New Roman"/>
              </w:rPr>
              <w:t>、唯一＋</w:t>
            </w:r>
            <w:r>
              <w:rPr>
                <w:rFonts w:ascii="Times New Roman" w:eastAsia="標楷體" w:hAnsi="Times New Roman"/>
              </w:rPr>
              <w:t xml:space="preserve">sparse </w:t>
            </w:r>
            <w:r>
              <w:rPr>
                <w:rFonts w:ascii="Times New Roman" w:eastAsia="標楷體" w:hAnsi="Times New Roman"/>
              </w:rPr>
              <w:t>索引；不得出現在</w:t>
            </w:r>
            <w:r>
              <w:rPr>
                <w:rFonts w:ascii="Times New Roman" w:eastAsia="標楷體" w:hAnsi="Times New Roman"/>
              </w:rPr>
              <w:t xml:space="preserve"> API </w:t>
            </w:r>
            <w:r>
              <w:rPr>
                <w:rFonts w:ascii="Times New Roman" w:eastAsia="標楷體" w:hAnsi="Times New Roman"/>
              </w:rPr>
              <w:t>回應</w:t>
            </w:r>
          </w:p>
        </w:tc>
      </w:tr>
      <w:tr w:rsidR="00DA1B28" w14:paraId="71A99F2B" w14:textId="77777777">
        <w:trPr>
          <w:cantSplit/>
        </w:trPr>
        <w:tc>
          <w:tcPr>
            <w:tcW w:w="1617" w:type="dxa"/>
            <w:tcMar>
              <w:top w:w="55" w:type="dxa"/>
              <w:left w:w="70" w:type="dxa"/>
              <w:bottom w:w="55" w:type="dxa"/>
              <w:right w:w="70" w:type="dxa"/>
            </w:tcMar>
          </w:tcPr>
          <w:p w14:paraId="638AEF7A" w14:textId="77777777" w:rsidR="00DA1B28" w:rsidRDefault="00376150">
            <w:proofErr w:type="spellStart"/>
            <w:r>
              <w:rPr>
                <w:rFonts w:ascii="Times New Roman" w:eastAsia="標楷體" w:hAnsi="Times New Roman"/>
              </w:rPr>
              <w:t>lineBindAt</w:t>
            </w:r>
            <w:proofErr w:type="spellEnd"/>
          </w:p>
        </w:tc>
        <w:tc>
          <w:tcPr>
            <w:tcW w:w="1498" w:type="dxa"/>
            <w:tcMar>
              <w:top w:w="55" w:type="dxa"/>
              <w:left w:w="70" w:type="dxa"/>
              <w:bottom w:w="55" w:type="dxa"/>
              <w:right w:w="70" w:type="dxa"/>
            </w:tcMar>
          </w:tcPr>
          <w:p w14:paraId="6411F90E" w14:textId="77777777" w:rsidR="00DA1B28" w:rsidRDefault="00376150">
            <w:r>
              <w:rPr>
                <w:rFonts w:ascii="Times New Roman" w:eastAsia="標楷體" w:hAnsi="Times New Roman"/>
              </w:rPr>
              <w:t>Date</w:t>
            </w:r>
          </w:p>
        </w:tc>
        <w:tc>
          <w:tcPr>
            <w:tcW w:w="852" w:type="dxa"/>
            <w:tcMar>
              <w:top w:w="55" w:type="dxa"/>
              <w:left w:w="70" w:type="dxa"/>
              <w:bottom w:w="55" w:type="dxa"/>
              <w:right w:w="70" w:type="dxa"/>
            </w:tcMar>
          </w:tcPr>
          <w:p w14:paraId="208C70D8" w14:textId="77777777" w:rsidR="00DA1B28" w:rsidRDefault="00376150">
            <w:r>
              <w:rPr>
                <w:rFonts w:ascii="Times New Roman" w:eastAsia="標楷體" w:hAnsi="Times New Roman"/>
              </w:rPr>
              <w:t>否</w:t>
            </w:r>
          </w:p>
        </w:tc>
        <w:tc>
          <w:tcPr>
            <w:tcW w:w="1192" w:type="dxa"/>
            <w:tcMar>
              <w:top w:w="55" w:type="dxa"/>
              <w:left w:w="70" w:type="dxa"/>
              <w:bottom w:w="55" w:type="dxa"/>
              <w:right w:w="70" w:type="dxa"/>
            </w:tcMar>
          </w:tcPr>
          <w:p w14:paraId="46D1D161" w14:textId="77777777" w:rsidR="00DA1B28" w:rsidRDefault="00376150">
            <w:r>
              <w:rPr>
                <w:rFonts w:ascii="Times New Roman" w:eastAsia="標楷體" w:hAnsi="Times New Roman"/>
              </w:rPr>
              <w:t>null</w:t>
            </w:r>
          </w:p>
        </w:tc>
        <w:tc>
          <w:tcPr>
            <w:tcW w:w="1490" w:type="dxa"/>
            <w:tcMar>
              <w:top w:w="55" w:type="dxa"/>
              <w:left w:w="70" w:type="dxa"/>
              <w:bottom w:w="55" w:type="dxa"/>
              <w:right w:w="70" w:type="dxa"/>
            </w:tcMar>
          </w:tcPr>
          <w:p w14:paraId="7A5A57F1" w14:textId="77777777" w:rsidR="00DA1B28" w:rsidRDefault="00376150">
            <w:r>
              <w:rPr>
                <w:rFonts w:ascii="Times New Roman" w:eastAsia="標楷體" w:hAnsi="Times New Roman"/>
              </w:rPr>
              <w:t xml:space="preserve">LINE </w:t>
            </w:r>
            <w:r>
              <w:rPr>
                <w:rFonts w:ascii="Times New Roman" w:eastAsia="標楷體" w:hAnsi="Times New Roman"/>
              </w:rPr>
              <w:t>綁定完成時間</w:t>
            </w:r>
          </w:p>
        </w:tc>
        <w:tc>
          <w:tcPr>
            <w:tcW w:w="3555" w:type="dxa"/>
            <w:tcMar>
              <w:top w:w="55" w:type="dxa"/>
              <w:left w:w="70" w:type="dxa"/>
              <w:bottom w:w="55" w:type="dxa"/>
              <w:right w:w="70" w:type="dxa"/>
            </w:tcMar>
          </w:tcPr>
          <w:p w14:paraId="76ECB35B" w14:textId="77777777" w:rsidR="00DA1B28" w:rsidRDefault="00376150">
            <w:r>
              <w:rPr>
                <w:rFonts w:ascii="Times New Roman" w:eastAsia="標楷體" w:hAnsi="Times New Roman"/>
              </w:rPr>
              <w:t>—</w:t>
            </w:r>
          </w:p>
        </w:tc>
      </w:tr>
      <w:tr w:rsidR="00DA1B28" w14:paraId="49EF3C7D" w14:textId="77777777">
        <w:trPr>
          <w:cantSplit/>
        </w:trPr>
        <w:tc>
          <w:tcPr>
            <w:tcW w:w="1617" w:type="dxa"/>
            <w:tcMar>
              <w:top w:w="55" w:type="dxa"/>
              <w:left w:w="70" w:type="dxa"/>
              <w:bottom w:w="55" w:type="dxa"/>
              <w:right w:w="70" w:type="dxa"/>
            </w:tcMar>
          </w:tcPr>
          <w:p w14:paraId="134C313B" w14:textId="77777777" w:rsidR="00DA1B28" w:rsidRDefault="00376150">
            <w:proofErr w:type="spellStart"/>
            <w:r>
              <w:rPr>
                <w:rFonts w:ascii="Times New Roman" w:eastAsia="標楷體" w:hAnsi="Times New Roman"/>
              </w:rPr>
              <w:t>activeCourseId</w:t>
            </w:r>
            <w:proofErr w:type="spellEnd"/>
          </w:p>
        </w:tc>
        <w:tc>
          <w:tcPr>
            <w:tcW w:w="1498" w:type="dxa"/>
            <w:tcMar>
              <w:top w:w="55" w:type="dxa"/>
              <w:left w:w="70" w:type="dxa"/>
              <w:bottom w:w="55" w:type="dxa"/>
              <w:right w:w="70" w:type="dxa"/>
            </w:tcMar>
          </w:tcPr>
          <w:p w14:paraId="6D095A9B" w14:textId="77777777" w:rsidR="00DA1B28" w:rsidRDefault="00376150">
            <w:proofErr w:type="spellStart"/>
            <w:r>
              <w:rPr>
                <w:rFonts w:ascii="Times New Roman" w:eastAsia="標楷體" w:hAnsi="Times New Roman"/>
              </w:rPr>
              <w:t>ObjectId</w:t>
            </w:r>
            <w:proofErr w:type="spellEnd"/>
          </w:p>
        </w:tc>
        <w:tc>
          <w:tcPr>
            <w:tcW w:w="852" w:type="dxa"/>
            <w:tcMar>
              <w:top w:w="55" w:type="dxa"/>
              <w:left w:w="70" w:type="dxa"/>
              <w:bottom w:w="55" w:type="dxa"/>
              <w:right w:w="70" w:type="dxa"/>
            </w:tcMar>
          </w:tcPr>
          <w:p w14:paraId="1AE5D2AA" w14:textId="77777777" w:rsidR="00DA1B28" w:rsidRDefault="00376150">
            <w:r>
              <w:rPr>
                <w:rFonts w:ascii="Times New Roman" w:eastAsia="標楷體" w:hAnsi="Times New Roman"/>
              </w:rPr>
              <w:t>否</w:t>
            </w:r>
          </w:p>
        </w:tc>
        <w:tc>
          <w:tcPr>
            <w:tcW w:w="1192" w:type="dxa"/>
            <w:tcMar>
              <w:top w:w="55" w:type="dxa"/>
              <w:left w:w="70" w:type="dxa"/>
              <w:bottom w:w="55" w:type="dxa"/>
              <w:right w:w="70" w:type="dxa"/>
            </w:tcMar>
          </w:tcPr>
          <w:p w14:paraId="7DCF7C07" w14:textId="77777777" w:rsidR="00DA1B28" w:rsidRDefault="00376150">
            <w:r>
              <w:rPr>
                <w:rFonts w:ascii="Times New Roman" w:eastAsia="標楷體" w:hAnsi="Times New Roman"/>
              </w:rPr>
              <w:t>null</w:t>
            </w:r>
          </w:p>
        </w:tc>
        <w:tc>
          <w:tcPr>
            <w:tcW w:w="1490" w:type="dxa"/>
            <w:tcMar>
              <w:top w:w="55" w:type="dxa"/>
              <w:left w:w="70" w:type="dxa"/>
              <w:bottom w:w="55" w:type="dxa"/>
              <w:right w:w="70" w:type="dxa"/>
            </w:tcMar>
          </w:tcPr>
          <w:p w14:paraId="1BD60232" w14:textId="77777777" w:rsidR="00DA1B28" w:rsidRDefault="00376150">
            <w:r>
              <w:rPr>
                <w:rFonts w:ascii="Times New Roman" w:eastAsia="標楷體" w:hAnsi="Times New Roman"/>
              </w:rPr>
              <w:t xml:space="preserve">LINE </w:t>
            </w:r>
            <w:r>
              <w:rPr>
                <w:rFonts w:ascii="Times New Roman" w:eastAsia="標楷體" w:hAnsi="Times New Roman"/>
              </w:rPr>
              <w:t>對話目前作用的課程</w:t>
            </w:r>
          </w:p>
        </w:tc>
        <w:tc>
          <w:tcPr>
            <w:tcW w:w="3555" w:type="dxa"/>
            <w:tcMar>
              <w:top w:w="55" w:type="dxa"/>
              <w:left w:w="70" w:type="dxa"/>
              <w:bottom w:w="55" w:type="dxa"/>
              <w:right w:w="70" w:type="dxa"/>
            </w:tcMar>
          </w:tcPr>
          <w:p w14:paraId="7C1EF022" w14:textId="77777777" w:rsidR="00DA1B28" w:rsidRDefault="00376150">
            <w:r>
              <w:rPr>
                <w:rFonts w:ascii="Times New Roman" w:eastAsia="標楷體" w:hAnsi="Times New Roman"/>
              </w:rPr>
              <w:t>ref: Course</w:t>
            </w:r>
          </w:p>
        </w:tc>
      </w:tr>
      <w:tr w:rsidR="00DA1B28" w14:paraId="72113543" w14:textId="77777777">
        <w:trPr>
          <w:cantSplit/>
        </w:trPr>
        <w:tc>
          <w:tcPr>
            <w:tcW w:w="1617" w:type="dxa"/>
            <w:tcMar>
              <w:top w:w="55" w:type="dxa"/>
              <w:left w:w="70" w:type="dxa"/>
              <w:bottom w:w="55" w:type="dxa"/>
              <w:right w:w="70" w:type="dxa"/>
            </w:tcMar>
          </w:tcPr>
          <w:p w14:paraId="79F0763A" w14:textId="77777777" w:rsidR="00DA1B28" w:rsidRDefault="00376150">
            <w:proofErr w:type="spellStart"/>
            <w:r>
              <w:rPr>
                <w:rFonts w:ascii="Times New Roman" w:eastAsia="標楷體" w:hAnsi="Times New Roman"/>
              </w:rPr>
              <w:t>lineConversationState</w:t>
            </w:r>
            <w:proofErr w:type="spellEnd"/>
          </w:p>
        </w:tc>
        <w:tc>
          <w:tcPr>
            <w:tcW w:w="1498" w:type="dxa"/>
            <w:tcMar>
              <w:top w:w="55" w:type="dxa"/>
              <w:left w:w="70" w:type="dxa"/>
              <w:bottom w:w="55" w:type="dxa"/>
              <w:right w:w="70" w:type="dxa"/>
            </w:tcMar>
          </w:tcPr>
          <w:p w14:paraId="18F481B7" w14:textId="77777777" w:rsidR="00DA1B28" w:rsidRDefault="00376150">
            <w:r>
              <w:rPr>
                <w:rFonts w:ascii="Times New Roman" w:eastAsia="標楷體" w:hAnsi="Times New Roman"/>
              </w:rPr>
              <w:t>String</w:t>
            </w:r>
          </w:p>
        </w:tc>
        <w:tc>
          <w:tcPr>
            <w:tcW w:w="852" w:type="dxa"/>
            <w:tcMar>
              <w:top w:w="55" w:type="dxa"/>
              <w:left w:w="70" w:type="dxa"/>
              <w:bottom w:w="55" w:type="dxa"/>
              <w:right w:w="70" w:type="dxa"/>
            </w:tcMar>
          </w:tcPr>
          <w:p w14:paraId="7720F9A8" w14:textId="77777777" w:rsidR="00DA1B28" w:rsidRDefault="00376150">
            <w:r>
              <w:rPr>
                <w:rFonts w:ascii="Times New Roman" w:eastAsia="標楷體" w:hAnsi="Times New Roman"/>
              </w:rPr>
              <w:t>否</w:t>
            </w:r>
          </w:p>
        </w:tc>
        <w:tc>
          <w:tcPr>
            <w:tcW w:w="1192" w:type="dxa"/>
            <w:tcMar>
              <w:top w:w="55" w:type="dxa"/>
              <w:left w:w="70" w:type="dxa"/>
              <w:bottom w:w="55" w:type="dxa"/>
              <w:right w:w="70" w:type="dxa"/>
            </w:tcMar>
          </w:tcPr>
          <w:p w14:paraId="47169A5E" w14:textId="77777777" w:rsidR="00DA1B28" w:rsidRDefault="00376150">
            <w:r>
              <w:rPr>
                <w:rFonts w:ascii="Times New Roman" w:eastAsia="標楷體" w:hAnsi="Times New Roman"/>
              </w:rPr>
              <w:t>idle</w:t>
            </w:r>
          </w:p>
        </w:tc>
        <w:tc>
          <w:tcPr>
            <w:tcW w:w="1490" w:type="dxa"/>
            <w:tcMar>
              <w:top w:w="55" w:type="dxa"/>
              <w:left w:w="70" w:type="dxa"/>
              <w:bottom w:w="55" w:type="dxa"/>
              <w:right w:w="70" w:type="dxa"/>
            </w:tcMar>
          </w:tcPr>
          <w:p w14:paraId="492CD733" w14:textId="77777777" w:rsidR="00DA1B28" w:rsidRDefault="00376150">
            <w:r>
              <w:rPr>
                <w:rFonts w:ascii="Times New Roman" w:eastAsia="標楷體" w:hAnsi="Times New Roman"/>
              </w:rPr>
              <w:t xml:space="preserve">LINE </w:t>
            </w:r>
            <w:r>
              <w:rPr>
                <w:rFonts w:ascii="Times New Roman" w:eastAsia="標楷體" w:hAnsi="Times New Roman"/>
              </w:rPr>
              <w:t>對話狀態</w:t>
            </w:r>
          </w:p>
        </w:tc>
        <w:tc>
          <w:tcPr>
            <w:tcW w:w="3555" w:type="dxa"/>
            <w:tcMar>
              <w:top w:w="55" w:type="dxa"/>
              <w:left w:w="70" w:type="dxa"/>
              <w:bottom w:w="55" w:type="dxa"/>
              <w:right w:w="70" w:type="dxa"/>
            </w:tcMar>
          </w:tcPr>
          <w:p w14:paraId="58488B34" w14:textId="77777777" w:rsidR="00DA1B28" w:rsidRDefault="00376150">
            <w:r>
              <w:rPr>
                <w:rFonts w:ascii="Times New Roman" w:eastAsia="標楷體" w:hAnsi="Times New Roman"/>
              </w:rPr>
              <w:t xml:space="preserve">schema </w:t>
            </w:r>
            <w:r>
              <w:rPr>
                <w:rFonts w:ascii="Times New Roman" w:eastAsia="標楷體" w:hAnsi="Times New Roman"/>
              </w:rPr>
              <w:t>未宣告</w:t>
            </w:r>
            <w:r>
              <w:rPr>
                <w:rFonts w:ascii="Times New Roman" w:eastAsia="標楷體" w:hAnsi="Times New Roman"/>
              </w:rPr>
              <w:t xml:space="preserve"> </w:t>
            </w:r>
            <w:proofErr w:type="spellStart"/>
            <w:r>
              <w:rPr>
                <w:rFonts w:ascii="Times New Roman" w:eastAsia="標楷體" w:hAnsi="Times New Roman"/>
              </w:rPr>
              <w:t>enum</w:t>
            </w:r>
            <w:proofErr w:type="spellEnd"/>
            <w:r>
              <w:rPr>
                <w:rFonts w:ascii="Times New Roman" w:eastAsia="標楷體" w:hAnsi="Times New Roman"/>
              </w:rPr>
              <w:t>；</w:t>
            </w:r>
            <w:r>
              <w:rPr>
                <w:rFonts w:ascii="Times New Roman" w:eastAsia="標楷體" w:hAnsi="Times New Roman"/>
              </w:rPr>
              <w:t xml:space="preserve">service </w:t>
            </w:r>
            <w:r>
              <w:rPr>
                <w:rFonts w:ascii="Times New Roman" w:eastAsia="標楷體" w:hAnsi="Times New Roman"/>
              </w:rPr>
              <w:t>使用</w:t>
            </w:r>
            <w:r>
              <w:rPr>
                <w:rFonts w:ascii="Times New Roman" w:eastAsia="標楷體" w:hAnsi="Times New Roman"/>
              </w:rPr>
              <w:t xml:space="preserve"> idle</w:t>
            </w:r>
            <w:r>
              <w:rPr>
                <w:rFonts w:ascii="Times New Roman" w:eastAsia="標楷體" w:hAnsi="Times New Roman"/>
              </w:rPr>
              <w:t>／</w:t>
            </w:r>
            <w:proofErr w:type="spellStart"/>
            <w:r>
              <w:rPr>
                <w:rFonts w:ascii="Times New Roman" w:eastAsia="標楷體" w:hAnsi="Times New Roman"/>
              </w:rPr>
              <w:t>awaiting_course_selection</w:t>
            </w:r>
            <w:proofErr w:type="spellEnd"/>
          </w:p>
        </w:tc>
      </w:tr>
      <w:tr w:rsidR="00DA1B28" w14:paraId="6C32E0D3" w14:textId="77777777">
        <w:trPr>
          <w:cantSplit/>
        </w:trPr>
        <w:tc>
          <w:tcPr>
            <w:tcW w:w="1617" w:type="dxa"/>
            <w:tcMar>
              <w:top w:w="55" w:type="dxa"/>
              <w:left w:w="70" w:type="dxa"/>
              <w:bottom w:w="55" w:type="dxa"/>
              <w:right w:w="70" w:type="dxa"/>
            </w:tcMar>
          </w:tcPr>
          <w:p w14:paraId="19353059" w14:textId="77777777" w:rsidR="00DA1B28" w:rsidRDefault="00376150">
            <w:proofErr w:type="spellStart"/>
            <w:r>
              <w:rPr>
                <w:rFonts w:ascii="Times New Roman" w:eastAsia="標楷體" w:hAnsi="Times New Roman"/>
              </w:rPr>
              <w:lastRenderedPageBreak/>
              <w:t>passwordReset</w:t>
            </w:r>
            <w:proofErr w:type="spellEnd"/>
          </w:p>
        </w:tc>
        <w:tc>
          <w:tcPr>
            <w:tcW w:w="1498" w:type="dxa"/>
            <w:tcMar>
              <w:top w:w="55" w:type="dxa"/>
              <w:left w:w="70" w:type="dxa"/>
              <w:bottom w:w="55" w:type="dxa"/>
              <w:right w:w="70" w:type="dxa"/>
            </w:tcMar>
          </w:tcPr>
          <w:p w14:paraId="288C741D" w14:textId="77777777" w:rsidR="00DA1B28" w:rsidRDefault="00376150">
            <w:r>
              <w:rPr>
                <w:rFonts w:ascii="Times New Roman" w:eastAsia="標楷體" w:hAnsi="Times New Roman"/>
              </w:rPr>
              <w:t>子文件</w:t>
            </w:r>
          </w:p>
        </w:tc>
        <w:tc>
          <w:tcPr>
            <w:tcW w:w="852" w:type="dxa"/>
            <w:tcMar>
              <w:top w:w="55" w:type="dxa"/>
              <w:left w:w="70" w:type="dxa"/>
              <w:bottom w:w="55" w:type="dxa"/>
              <w:right w:w="70" w:type="dxa"/>
            </w:tcMar>
          </w:tcPr>
          <w:p w14:paraId="2F4F55B3" w14:textId="77777777" w:rsidR="00DA1B28" w:rsidRDefault="00376150">
            <w:r>
              <w:rPr>
                <w:rFonts w:ascii="Times New Roman" w:eastAsia="標楷體" w:hAnsi="Times New Roman"/>
              </w:rPr>
              <w:t>否</w:t>
            </w:r>
          </w:p>
        </w:tc>
        <w:tc>
          <w:tcPr>
            <w:tcW w:w="1192" w:type="dxa"/>
            <w:tcMar>
              <w:top w:w="55" w:type="dxa"/>
              <w:left w:w="70" w:type="dxa"/>
              <w:bottom w:w="55" w:type="dxa"/>
              <w:right w:w="70" w:type="dxa"/>
            </w:tcMar>
          </w:tcPr>
          <w:p w14:paraId="119793B7" w14:textId="77777777" w:rsidR="00DA1B28" w:rsidRDefault="00376150">
            <w:r>
              <w:rPr>
                <w:rFonts w:ascii="Times New Roman" w:eastAsia="標楷體" w:hAnsi="Times New Roman"/>
              </w:rPr>
              <w:t>null</w:t>
            </w:r>
          </w:p>
        </w:tc>
        <w:tc>
          <w:tcPr>
            <w:tcW w:w="1490" w:type="dxa"/>
            <w:tcMar>
              <w:top w:w="55" w:type="dxa"/>
              <w:left w:w="70" w:type="dxa"/>
              <w:bottom w:w="55" w:type="dxa"/>
              <w:right w:w="70" w:type="dxa"/>
            </w:tcMar>
          </w:tcPr>
          <w:p w14:paraId="7F0A853B" w14:textId="77777777" w:rsidR="00DA1B28" w:rsidRDefault="00376150">
            <w:r>
              <w:rPr>
                <w:rFonts w:ascii="Times New Roman" w:eastAsia="標楷體" w:hAnsi="Times New Roman"/>
              </w:rPr>
              <w:t>進行中的忘記密碼驗證</w:t>
            </w:r>
          </w:p>
        </w:tc>
        <w:tc>
          <w:tcPr>
            <w:tcW w:w="3555" w:type="dxa"/>
            <w:tcMar>
              <w:top w:w="55" w:type="dxa"/>
              <w:left w:w="70" w:type="dxa"/>
              <w:bottom w:w="55" w:type="dxa"/>
              <w:right w:w="70" w:type="dxa"/>
            </w:tcMar>
          </w:tcPr>
          <w:p w14:paraId="51A619A6" w14:textId="77777777" w:rsidR="00DA1B28" w:rsidRDefault="00376150">
            <w:r>
              <w:rPr>
                <w:rFonts w:ascii="Times New Roman" w:eastAsia="標楷體" w:hAnsi="Times New Roman"/>
              </w:rPr>
              <w:t>子文件不配置</w:t>
            </w:r>
            <w:r>
              <w:rPr>
                <w:rFonts w:ascii="Times New Roman" w:eastAsia="標楷體" w:hAnsi="Times New Roman"/>
              </w:rPr>
              <w:t xml:space="preserve"> _id</w:t>
            </w:r>
            <w:r>
              <w:rPr>
                <w:rFonts w:ascii="Times New Roman" w:eastAsia="標楷體" w:hAnsi="Times New Roman"/>
              </w:rPr>
              <w:t>；只保存雜湊</w:t>
            </w:r>
          </w:p>
        </w:tc>
      </w:tr>
      <w:tr w:rsidR="00DA1B28" w14:paraId="31685D7A" w14:textId="77777777">
        <w:trPr>
          <w:cantSplit/>
        </w:trPr>
        <w:tc>
          <w:tcPr>
            <w:tcW w:w="1617" w:type="dxa"/>
            <w:tcMar>
              <w:top w:w="55" w:type="dxa"/>
              <w:left w:w="70" w:type="dxa"/>
              <w:bottom w:w="55" w:type="dxa"/>
              <w:right w:w="70" w:type="dxa"/>
            </w:tcMar>
          </w:tcPr>
          <w:p w14:paraId="76E7F197" w14:textId="77777777" w:rsidR="00DA1B28" w:rsidRDefault="00376150">
            <w:proofErr w:type="spellStart"/>
            <w:r>
              <w:rPr>
                <w:rFonts w:ascii="Times New Roman" w:eastAsia="標楷體" w:hAnsi="Times New Roman"/>
              </w:rPr>
              <w:t>passwordReset.codeHash</w:t>
            </w:r>
            <w:proofErr w:type="spellEnd"/>
          </w:p>
        </w:tc>
        <w:tc>
          <w:tcPr>
            <w:tcW w:w="1498" w:type="dxa"/>
            <w:tcMar>
              <w:top w:w="55" w:type="dxa"/>
              <w:left w:w="70" w:type="dxa"/>
              <w:bottom w:w="55" w:type="dxa"/>
              <w:right w:w="70" w:type="dxa"/>
            </w:tcMar>
          </w:tcPr>
          <w:p w14:paraId="3B2C2046" w14:textId="77777777" w:rsidR="00DA1B28" w:rsidRDefault="00376150">
            <w:r>
              <w:rPr>
                <w:rFonts w:ascii="Times New Roman" w:eastAsia="標楷體" w:hAnsi="Times New Roman"/>
              </w:rPr>
              <w:t>String</w:t>
            </w:r>
          </w:p>
        </w:tc>
        <w:tc>
          <w:tcPr>
            <w:tcW w:w="852" w:type="dxa"/>
            <w:tcMar>
              <w:top w:w="55" w:type="dxa"/>
              <w:left w:w="70" w:type="dxa"/>
              <w:bottom w:w="55" w:type="dxa"/>
              <w:right w:w="70" w:type="dxa"/>
            </w:tcMar>
          </w:tcPr>
          <w:p w14:paraId="26DEDEFE" w14:textId="77777777" w:rsidR="00DA1B28" w:rsidRDefault="00376150">
            <w:r>
              <w:rPr>
                <w:rFonts w:ascii="Times New Roman" w:eastAsia="標楷體" w:hAnsi="Times New Roman"/>
              </w:rPr>
              <w:t>是</w:t>
            </w:r>
          </w:p>
        </w:tc>
        <w:tc>
          <w:tcPr>
            <w:tcW w:w="1192" w:type="dxa"/>
            <w:tcMar>
              <w:top w:w="55" w:type="dxa"/>
              <w:left w:w="70" w:type="dxa"/>
              <w:bottom w:w="55" w:type="dxa"/>
              <w:right w:w="70" w:type="dxa"/>
            </w:tcMar>
          </w:tcPr>
          <w:p w14:paraId="4F1D8DA4" w14:textId="77777777" w:rsidR="00DA1B28" w:rsidRDefault="00376150">
            <w:r>
              <w:rPr>
                <w:rFonts w:ascii="Times New Roman" w:eastAsia="標楷體" w:hAnsi="Times New Roman"/>
              </w:rPr>
              <w:t>—</w:t>
            </w:r>
          </w:p>
        </w:tc>
        <w:tc>
          <w:tcPr>
            <w:tcW w:w="1490" w:type="dxa"/>
            <w:tcMar>
              <w:top w:w="55" w:type="dxa"/>
              <w:left w:w="70" w:type="dxa"/>
              <w:bottom w:w="55" w:type="dxa"/>
              <w:right w:w="70" w:type="dxa"/>
            </w:tcMar>
          </w:tcPr>
          <w:p w14:paraId="3BCF9E7A" w14:textId="77777777" w:rsidR="00DA1B28" w:rsidRDefault="00376150">
            <w:r>
              <w:rPr>
                <w:rFonts w:ascii="Times New Roman" w:eastAsia="標楷體" w:hAnsi="Times New Roman"/>
              </w:rPr>
              <w:t>驗證碼雜湊</w:t>
            </w:r>
          </w:p>
        </w:tc>
        <w:tc>
          <w:tcPr>
            <w:tcW w:w="3555" w:type="dxa"/>
            <w:tcMar>
              <w:top w:w="55" w:type="dxa"/>
              <w:left w:w="70" w:type="dxa"/>
              <w:bottom w:w="55" w:type="dxa"/>
              <w:right w:w="70" w:type="dxa"/>
            </w:tcMar>
          </w:tcPr>
          <w:p w14:paraId="26FF7641" w14:textId="77777777" w:rsidR="00DA1B28" w:rsidRDefault="00376150">
            <w:r>
              <w:rPr>
                <w:rFonts w:ascii="Times New Roman" w:eastAsia="標楷體" w:hAnsi="Times New Roman"/>
              </w:rPr>
              <w:t>不保存明碼</w:t>
            </w:r>
          </w:p>
        </w:tc>
      </w:tr>
      <w:tr w:rsidR="00DA1B28" w14:paraId="1E2E3446" w14:textId="77777777">
        <w:trPr>
          <w:cantSplit/>
        </w:trPr>
        <w:tc>
          <w:tcPr>
            <w:tcW w:w="1617" w:type="dxa"/>
            <w:tcMar>
              <w:top w:w="55" w:type="dxa"/>
              <w:left w:w="70" w:type="dxa"/>
              <w:bottom w:w="55" w:type="dxa"/>
              <w:right w:w="70" w:type="dxa"/>
            </w:tcMar>
          </w:tcPr>
          <w:p w14:paraId="0BD6DE33" w14:textId="77777777" w:rsidR="00DA1B28" w:rsidRDefault="00376150">
            <w:proofErr w:type="spellStart"/>
            <w:r>
              <w:rPr>
                <w:rFonts w:ascii="Times New Roman" w:eastAsia="標楷體" w:hAnsi="Times New Roman"/>
              </w:rPr>
              <w:t>passwordReset.expiresAt</w:t>
            </w:r>
            <w:proofErr w:type="spellEnd"/>
          </w:p>
        </w:tc>
        <w:tc>
          <w:tcPr>
            <w:tcW w:w="1498" w:type="dxa"/>
            <w:tcMar>
              <w:top w:w="55" w:type="dxa"/>
              <w:left w:w="70" w:type="dxa"/>
              <w:bottom w:w="55" w:type="dxa"/>
              <w:right w:w="70" w:type="dxa"/>
            </w:tcMar>
          </w:tcPr>
          <w:p w14:paraId="4D170BF0" w14:textId="77777777" w:rsidR="00DA1B28" w:rsidRDefault="00376150">
            <w:r>
              <w:rPr>
                <w:rFonts w:ascii="Times New Roman" w:eastAsia="標楷體" w:hAnsi="Times New Roman"/>
              </w:rPr>
              <w:t>Date</w:t>
            </w:r>
          </w:p>
        </w:tc>
        <w:tc>
          <w:tcPr>
            <w:tcW w:w="852" w:type="dxa"/>
            <w:tcMar>
              <w:top w:w="55" w:type="dxa"/>
              <w:left w:w="70" w:type="dxa"/>
              <w:bottom w:w="55" w:type="dxa"/>
              <w:right w:w="70" w:type="dxa"/>
            </w:tcMar>
          </w:tcPr>
          <w:p w14:paraId="0831E5FC" w14:textId="77777777" w:rsidR="00DA1B28" w:rsidRDefault="00376150">
            <w:r>
              <w:rPr>
                <w:rFonts w:ascii="Times New Roman" w:eastAsia="標楷體" w:hAnsi="Times New Roman"/>
              </w:rPr>
              <w:t>是</w:t>
            </w:r>
          </w:p>
        </w:tc>
        <w:tc>
          <w:tcPr>
            <w:tcW w:w="1192" w:type="dxa"/>
            <w:tcMar>
              <w:top w:w="55" w:type="dxa"/>
              <w:left w:w="70" w:type="dxa"/>
              <w:bottom w:w="55" w:type="dxa"/>
              <w:right w:w="70" w:type="dxa"/>
            </w:tcMar>
          </w:tcPr>
          <w:p w14:paraId="7D50A852" w14:textId="77777777" w:rsidR="00DA1B28" w:rsidRDefault="00376150">
            <w:r>
              <w:rPr>
                <w:rFonts w:ascii="Times New Roman" w:eastAsia="標楷體" w:hAnsi="Times New Roman"/>
              </w:rPr>
              <w:t>—</w:t>
            </w:r>
          </w:p>
        </w:tc>
        <w:tc>
          <w:tcPr>
            <w:tcW w:w="1490" w:type="dxa"/>
            <w:tcMar>
              <w:top w:w="55" w:type="dxa"/>
              <w:left w:w="70" w:type="dxa"/>
              <w:bottom w:w="55" w:type="dxa"/>
              <w:right w:w="70" w:type="dxa"/>
            </w:tcMar>
          </w:tcPr>
          <w:p w14:paraId="1A563F56" w14:textId="77777777" w:rsidR="00DA1B28" w:rsidRDefault="00376150">
            <w:r>
              <w:rPr>
                <w:rFonts w:ascii="Times New Roman" w:eastAsia="標楷體" w:hAnsi="Times New Roman"/>
              </w:rPr>
              <w:t>驗證碼到期時間</w:t>
            </w:r>
          </w:p>
        </w:tc>
        <w:tc>
          <w:tcPr>
            <w:tcW w:w="3555" w:type="dxa"/>
            <w:tcMar>
              <w:top w:w="55" w:type="dxa"/>
              <w:left w:w="70" w:type="dxa"/>
              <w:bottom w:w="55" w:type="dxa"/>
              <w:right w:w="70" w:type="dxa"/>
            </w:tcMar>
          </w:tcPr>
          <w:p w14:paraId="79C88F4B" w14:textId="77777777" w:rsidR="00DA1B28" w:rsidRDefault="00376150">
            <w:r>
              <w:rPr>
                <w:rFonts w:ascii="Times New Roman" w:eastAsia="標楷體" w:hAnsi="Times New Roman"/>
              </w:rPr>
              <w:t>—</w:t>
            </w:r>
          </w:p>
        </w:tc>
      </w:tr>
      <w:tr w:rsidR="00DA1B28" w14:paraId="3404962B" w14:textId="77777777">
        <w:trPr>
          <w:cantSplit/>
        </w:trPr>
        <w:tc>
          <w:tcPr>
            <w:tcW w:w="1617" w:type="dxa"/>
            <w:tcMar>
              <w:top w:w="55" w:type="dxa"/>
              <w:left w:w="70" w:type="dxa"/>
              <w:bottom w:w="55" w:type="dxa"/>
              <w:right w:w="70" w:type="dxa"/>
            </w:tcMar>
          </w:tcPr>
          <w:p w14:paraId="6D981700" w14:textId="77777777" w:rsidR="00DA1B28" w:rsidRDefault="00376150">
            <w:proofErr w:type="spellStart"/>
            <w:r>
              <w:rPr>
                <w:rFonts w:ascii="Times New Roman" w:eastAsia="標楷體" w:hAnsi="Times New Roman"/>
              </w:rPr>
              <w:t>passwordReset.attempts</w:t>
            </w:r>
            <w:proofErr w:type="spellEnd"/>
          </w:p>
        </w:tc>
        <w:tc>
          <w:tcPr>
            <w:tcW w:w="1498" w:type="dxa"/>
            <w:tcMar>
              <w:top w:w="55" w:type="dxa"/>
              <w:left w:w="70" w:type="dxa"/>
              <w:bottom w:w="55" w:type="dxa"/>
              <w:right w:w="70" w:type="dxa"/>
            </w:tcMar>
          </w:tcPr>
          <w:p w14:paraId="7EB75654" w14:textId="77777777" w:rsidR="00DA1B28" w:rsidRDefault="00376150">
            <w:r>
              <w:rPr>
                <w:rFonts w:ascii="Times New Roman" w:eastAsia="標楷體" w:hAnsi="Times New Roman"/>
              </w:rPr>
              <w:t>Number</w:t>
            </w:r>
          </w:p>
        </w:tc>
        <w:tc>
          <w:tcPr>
            <w:tcW w:w="852" w:type="dxa"/>
            <w:tcMar>
              <w:top w:w="55" w:type="dxa"/>
              <w:left w:w="70" w:type="dxa"/>
              <w:bottom w:w="55" w:type="dxa"/>
              <w:right w:w="70" w:type="dxa"/>
            </w:tcMar>
          </w:tcPr>
          <w:p w14:paraId="5A77D41E" w14:textId="77777777" w:rsidR="00DA1B28" w:rsidRDefault="00376150">
            <w:r>
              <w:rPr>
                <w:rFonts w:ascii="Times New Roman" w:eastAsia="標楷體" w:hAnsi="Times New Roman"/>
              </w:rPr>
              <w:t>否</w:t>
            </w:r>
          </w:p>
        </w:tc>
        <w:tc>
          <w:tcPr>
            <w:tcW w:w="1192" w:type="dxa"/>
            <w:tcMar>
              <w:top w:w="55" w:type="dxa"/>
              <w:left w:w="70" w:type="dxa"/>
              <w:bottom w:w="55" w:type="dxa"/>
              <w:right w:w="70" w:type="dxa"/>
            </w:tcMar>
          </w:tcPr>
          <w:p w14:paraId="421169A0" w14:textId="77777777" w:rsidR="00DA1B28" w:rsidRDefault="00376150">
            <w:r>
              <w:rPr>
                <w:rFonts w:ascii="Times New Roman" w:eastAsia="標楷體" w:hAnsi="Times New Roman"/>
              </w:rPr>
              <w:t>0</w:t>
            </w:r>
          </w:p>
        </w:tc>
        <w:tc>
          <w:tcPr>
            <w:tcW w:w="1490" w:type="dxa"/>
            <w:tcMar>
              <w:top w:w="55" w:type="dxa"/>
              <w:left w:w="70" w:type="dxa"/>
              <w:bottom w:w="55" w:type="dxa"/>
              <w:right w:w="70" w:type="dxa"/>
            </w:tcMar>
          </w:tcPr>
          <w:p w14:paraId="310DFA17" w14:textId="77777777" w:rsidR="00DA1B28" w:rsidRDefault="00376150">
            <w:r>
              <w:rPr>
                <w:rFonts w:ascii="Times New Roman" w:eastAsia="標楷體" w:hAnsi="Times New Roman"/>
              </w:rPr>
              <w:t>已嘗試次數</w:t>
            </w:r>
          </w:p>
        </w:tc>
        <w:tc>
          <w:tcPr>
            <w:tcW w:w="3555" w:type="dxa"/>
            <w:tcMar>
              <w:top w:w="55" w:type="dxa"/>
              <w:left w:w="70" w:type="dxa"/>
              <w:bottom w:w="55" w:type="dxa"/>
              <w:right w:w="70" w:type="dxa"/>
            </w:tcMar>
          </w:tcPr>
          <w:p w14:paraId="00400B77" w14:textId="77777777" w:rsidR="00DA1B28" w:rsidRDefault="00376150">
            <w:r>
              <w:rPr>
                <w:rFonts w:ascii="Times New Roman" w:eastAsia="標楷體" w:hAnsi="Times New Roman"/>
              </w:rPr>
              <w:t>達上限後驗證碼作廢（</w:t>
            </w:r>
            <w:r>
              <w:rPr>
                <w:rFonts w:ascii="Times New Roman" w:eastAsia="標楷體" w:hAnsi="Times New Roman"/>
              </w:rPr>
              <w:t xml:space="preserve">service </w:t>
            </w:r>
            <w:r>
              <w:rPr>
                <w:rFonts w:ascii="Times New Roman" w:eastAsia="標楷體" w:hAnsi="Times New Roman"/>
              </w:rPr>
              <w:t>判斷）</w:t>
            </w:r>
          </w:p>
        </w:tc>
      </w:tr>
      <w:tr w:rsidR="00DA1B28" w14:paraId="428006A7" w14:textId="77777777">
        <w:trPr>
          <w:cantSplit/>
        </w:trPr>
        <w:tc>
          <w:tcPr>
            <w:tcW w:w="1617" w:type="dxa"/>
            <w:tcMar>
              <w:top w:w="55" w:type="dxa"/>
              <w:left w:w="70" w:type="dxa"/>
              <w:bottom w:w="55" w:type="dxa"/>
              <w:right w:w="70" w:type="dxa"/>
            </w:tcMar>
          </w:tcPr>
          <w:p w14:paraId="2F01C378" w14:textId="77777777" w:rsidR="00DA1B28" w:rsidRDefault="00376150">
            <w:proofErr w:type="spellStart"/>
            <w:r>
              <w:rPr>
                <w:rFonts w:ascii="Times New Roman" w:eastAsia="標楷體" w:hAnsi="Times New Roman"/>
              </w:rPr>
              <w:t>passwordReset.requestedAt</w:t>
            </w:r>
            <w:proofErr w:type="spellEnd"/>
          </w:p>
        </w:tc>
        <w:tc>
          <w:tcPr>
            <w:tcW w:w="1498" w:type="dxa"/>
            <w:tcMar>
              <w:top w:w="55" w:type="dxa"/>
              <w:left w:w="70" w:type="dxa"/>
              <w:bottom w:w="55" w:type="dxa"/>
              <w:right w:w="70" w:type="dxa"/>
            </w:tcMar>
          </w:tcPr>
          <w:p w14:paraId="71B49E45" w14:textId="77777777" w:rsidR="00DA1B28" w:rsidRDefault="00376150">
            <w:r>
              <w:rPr>
                <w:rFonts w:ascii="Times New Roman" w:eastAsia="標楷體" w:hAnsi="Times New Roman"/>
              </w:rPr>
              <w:t>Date</w:t>
            </w:r>
          </w:p>
        </w:tc>
        <w:tc>
          <w:tcPr>
            <w:tcW w:w="852" w:type="dxa"/>
            <w:tcMar>
              <w:top w:w="55" w:type="dxa"/>
              <w:left w:w="70" w:type="dxa"/>
              <w:bottom w:w="55" w:type="dxa"/>
              <w:right w:w="70" w:type="dxa"/>
            </w:tcMar>
          </w:tcPr>
          <w:p w14:paraId="3928A870" w14:textId="77777777" w:rsidR="00DA1B28" w:rsidRDefault="00376150">
            <w:r>
              <w:rPr>
                <w:rFonts w:ascii="Times New Roman" w:eastAsia="標楷體" w:hAnsi="Times New Roman"/>
              </w:rPr>
              <w:t>是</w:t>
            </w:r>
          </w:p>
        </w:tc>
        <w:tc>
          <w:tcPr>
            <w:tcW w:w="1192" w:type="dxa"/>
            <w:tcMar>
              <w:top w:w="55" w:type="dxa"/>
              <w:left w:w="70" w:type="dxa"/>
              <w:bottom w:w="55" w:type="dxa"/>
              <w:right w:w="70" w:type="dxa"/>
            </w:tcMar>
          </w:tcPr>
          <w:p w14:paraId="67D2B5C3" w14:textId="77777777" w:rsidR="00DA1B28" w:rsidRDefault="00376150">
            <w:r>
              <w:rPr>
                <w:rFonts w:ascii="Times New Roman" w:eastAsia="標楷體" w:hAnsi="Times New Roman"/>
              </w:rPr>
              <w:t>—</w:t>
            </w:r>
          </w:p>
        </w:tc>
        <w:tc>
          <w:tcPr>
            <w:tcW w:w="1490" w:type="dxa"/>
            <w:tcMar>
              <w:top w:w="55" w:type="dxa"/>
              <w:left w:w="70" w:type="dxa"/>
              <w:bottom w:w="55" w:type="dxa"/>
              <w:right w:w="70" w:type="dxa"/>
            </w:tcMar>
          </w:tcPr>
          <w:p w14:paraId="1993FB52" w14:textId="77777777" w:rsidR="00DA1B28" w:rsidRDefault="00376150">
            <w:r>
              <w:rPr>
                <w:rFonts w:ascii="Times New Roman" w:eastAsia="標楷體" w:hAnsi="Times New Roman"/>
              </w:rPr>
              <w:t>申請時間</w:t>
            </w:r>
          </w:p>
        </w:tc>
        <w:tc>
          <w:tcPr>
            <w:tcW w:w="3555" w:type="dxa"/>
            <w:tcMar>
              <w:top w:w="55" w:type="dxa"/>
              <w:left w:w="70" w:type="dxa"/>
              <w:bottom w:w="55" w:type="dxa"/>
              <w:right w:w="70" w:type="dxa"/>
            </w:tcMar>
          </w:tcPr>
          <w:p w14:paraId="5D1D2778" w14:textId="77777777" w:rsidR="00DA1B28" w:rsidRDefault="00376150">
            <w:r>
              <w:rPr>
                <w:rFonts w:ascii="Times New Roman" w:eastAsia="標楷體" w:hAnsi="Times New Roman"/>
              </w:rPr>
              <w:t>—</w:t>
            </w:r>
          </w:p>
        </w:tc>
      </w:tr>
      <w:tr w:rsidR="00DA1B28" w14:paraId="23278822" w14:textId="77777777">
        <w:trPr>
          <w:cantSplit/>
        </w:trPr>
        <w:tc>
          <w:tcPr>
            <w:tcW w:w="1617" w:type="dxa"/>
            <w:tcMar>
              <w:top w:w="55" w:type="dxa"/>
              <w:left w:w="70" w:type="dxa"/>
              <w:bottom w:w="55" w:type="dxa"/>
              <w:right w:w="70" w:type="dxa"/>
            </w:tcMar>
          </w:tcPr>
          <w:p w14:paraId="448C0943" w14:textId="77777777" w:rsidR="00DA1B28" w:rsidRDefault="00376150">
            <w:proofErr w:type="spellStart"/>
            <w:proofErr w:type="gramStart"/>
            <w:r>
              <w:rPr>
                <w:rFonts w:ascii="Times New Roman" w:eastAsia="標楷體" w:hAnsi="Times New Roman"/>
              </w:rPr>
              <w:t>lineConversationHistory</w:t>
            </w:r>
            <w:proofErr w:type="spellEnd"/>
            <w:r>
              <w:rPr>
                <w:rFonts w:ascii="Times New Roman" w:eastAsia="標楷體" w:hAnsi="Times New Roman"/>
              </w:rPr>
              <w:t>[</w:t>
            </w:r>
            <w:proofErr w:type="gramEnd"/>
            <w:r>
              <w:rPr>
                <w:rFonts w:ascii="Times New Roman" w:eastAsia="標楷體" w:hAnsi="Times New Roman"/>
              </w:rPr>
              <w:t>]</w:t>
            </w:r>
          </w:p>
        </w:tc>
        <w:tc>
          <w:tcPr>
            <w:tcW w:w="1498" w:type="dxa"/>
            <w:tcMar>
              <w:top w:w="55" w:type="dxa"/>
              <w:left w:w="70" w:type="dxa"/>
              <w:bottom w:w="55" w:type="dxa"/>
              <w:right w:w="70" w:type="dxa"/>
            </w:tcMar>
          </w:tcPr>
          <w:p w14:paraId="4B4C2BF3" w14:textId="77777777" w:rsidR="00DA1B28" w:rsidRDefault="00376150">
            <w:r>
              <w:rPr>
                <w:rFonts w:ascii="Times New Roman" w:eastAsia="標楷體" w:hAnsi="Times New Roman"/>
              </w:rPr>
              <w:t>子文件陣列</w:t>
            </w:r>
          </w:p>
        </w:tc>
        <w:tc>
          <w:tcPr>
            <w:tcW w:w="852" w:type="dxa"/>
            <w:tcMar>
              <w:top w:w="55" w:type="dxa"/>
              <w:left w:w="70" w:type="dxa"/>
              <w:bottom w:w="55" w:type="dxa"/>
              <w:right w:w="70" w:type="dxa"/>
            </w:tcMar>
          </w:tcPr>
          <w:p w14:paraId="443EF699" w14:textId="77777777" w:rsidR="00DA1B28" w:rsidRDefault="00376150">
            <w:r>
              <w:rPr>
                <w:rFonts w:ascii="Times New Roman" w:eastAsia="標楷體" w:hAnsi="Times New Roman"/>
              </w:rPr>
              <w:t>否</w:t>
            </w:r>
          </w:p>
        </w:tc>
        <w:tc>
          <w:tcPr>
            <w:tcW w:w="1192" w:type="dxa"/>
            <w:tcMar>
              <w:top w:w="55" w:type="dxa"/>
              <w:left w:w="70" w:type="dxa"/>
              <w:bottom w:w="55" w:type="dxa"/>
              <w:right w:w="70" w:type="dxa"/>
            </w:tcMar>
          </w:tcPr>
          <w:p w14:paraId="3E8725F2" w14:textId="77777777" w:rsidR="00DA1B28" w:rsidRDefault="00376150">
            <w:r>
              <w:rPr>
                <w:rFonts w:ascii="Times New Roman" w:eastAsia="標楷體" w:hAnsi="Times New Roman"/>
              </w:rPr>
              <w:t>[]</w:t>
            </w:r>
          </w:p>
        </w:tc>
        <w:tc>
          <w:tcPr>
            <w:tcW w:w="1490" w:type="dxa"/>
            <w:tcMar>
              <w:top w:w="55" w:type="dxa"/>
              <w:left w:w="70" w:type="dxa"/>
              <w:bottom w:w="55" w:type="dxa"/>
              <w:right w:w="70" w:type="dxa"/>
            </w:tcMar>
          </w:tcPr>
          <w:p w14:paraId="61C79100" w14:textId="77777777" w:rsidR="00DA1B28" w:rsidRDefault="00376150">
            <w:r>
              <w:rPr>
                <w:rFonts w:ascii="Times New Roman" w:eastAsia="標楷體" w:hAnsi="Times New Roman"/>
              </w:rPr>
              <w:t xml:space="preserve">LINE </w:t>
            </w:r>
            <w:r>
              <w:rPr>
                <w:rFonts w:ascii="Times New Roman" w:eastAsia="標楷體" w:hAnsi="Times New Roman"/>
              </w:rPr>
              <w:t>多輪對話歷史</w:t>
            </w:r>
          </w:p>
        </w:tc>
        <w:tc>
          <w:tcPr>
            <w:tcW w:w="3555" w:type="dxa"/>
            <w:tcMar>
              <w:top w:w="55" w:type="dxa"/>
              <w:left w:w="70" w:type="dxa"/>
              <w:bottom w:w="55" w:type="dxa"/>
              <w:right w:w="70" w:type="dxa"/>
            </w:tcMar>
          </w:tcPr>
          <w:p w14:paraId="40128FE8" w14:textId="77777777" w:rsidR="00DA1B28" w:rsidRDefault="00376150">
            <w:r>
              <w:rPr>
                <w:rFonts w:ascii="Times New Roman" w:eastAsia="標楷體" w:hAnsi="Times New Roman"/>
              </w:rPr>
              <w:t>元素含</w:t>
            </w:r>
            <w:r>
              <w:rPr>
                <w:rFonts w:ascii="Times New Roman" w:eastAsia="標楷體" w:hAnsi="Times New Roman"/>
              </w:rPr>
              <w:t xml:space="preserve"> role</w:t>
            </w:r>
            <w:r>
              <w:rPr>
                <w:rFonts w:ascii="Times New Roman" w:eastAsia="標楷體" w:hAnsi="Times New Roman"/>
              </w:rPr>
              <w:t>（</w:t>
            </w:r>
            <w:proofErr w:type="spellStart"/>
            <w:r>
              <w:rPr>
                <w:rFonts w:ascii="Times New Roman" w:eastAsia="標楷體" w:hAnsi="Times New Roman"/>
              </w:rPr>
              <w:t>enum</w:t>
            </w:r>
            <w:proofErr w:type="spellEnd"/>
            <w:r>
              <w:rPr>
                <w:rFonts w:ascii="Times New Roman" w:eastAsia="標楷體" w:hAnsi="Times New Roman"/>
              </w:rPr>
              <w:t>：</w:t>
            </w:r>
            <w:r>
              <w:rPr>
                <w:rFonts w:ascii="Times New Roman" w:eastAsia="標楷體" w:hAnsi="Times New Roman"/>
              </w:rPr>
              <w:t>user</w:t>
            </w:r>
            <w:r>
              <w:rPr>
                <w:rFonts w:ascii="Times New Roman" w:eastAsia="標楷體" w:hAnsi="Times New Roman"/>
              </w:rPr>
              <w:t>／</w:t>
            </w:r>
            <w:r>
              <w:rPr>
                <w:rFonts w:ascii="Times New Roman" w:eastAsia="標楷體" w:hAnsi="Times New Roman"/>
              </w:rPr>
              <w:t>model</w:t>
            </w:r>
            <w:r>
              <w:rPr>
                <w:rFonts w:ascii="Times New Roman" w:eastAsia="標楷體" w:hAnsi="Times New Roman"/>
              </w:rPr>
              <w:t>）與</w:t>
            </w:r>
            <w:r>
              <w:rPr>
                <w:rFonts w:ascii="Times New Roman" w:eastAsia="標楷體" w:hAnsi="Times New Roman"/>
              </w:rPr>
              <w:t xml:space="preserve"> content</w:t>
            </w:r>
            <w:r>
              <w:rPr>
                <w:rFonts w:ascii="Times New Roman" w:eastAsia="標楷體" w:hAnsi="Times New Roman"/>
              </w:rPr>
              <w:t>，不配置</w:t>
            </w:r>
            <w:r>
              <w:rPr>
                <w:rFonts w:ascii="Times New Roman" w:eastAsia="標楷體" w:hAnsi="Times New Roman"/>
              </w:rPr>
              <w:t xml:space="preserve"> _id</w:t>
            </w:r>
            <w:r>
              <w:rPr>
                <w:rFonts w:ascii="Times New Roman" w:eastAsia="標楷體" w:hAnsi="Times New Roman"/>
              </w:rPr>
              <w:t>；</w:t>
            </w:r>
            <w:r>
              <w:rPr>
                <w:rFonts w:ascii="Times New Roman" w:eastAsia="標楷體" w:hAnsi="Times New Roman"/>
              </w:rPr>
              <w:t xml:space="preserve">service </w:t>
            </w:r>
            <w:r>
              <w:rPr>
                <w:rFonts w:ascii="Times New Roman" w:eastAsia="標楷體" w:hAnsi="Times New Roman"/>
              </w:rPr>
              <w:t>只保留最近</w:t>
            </w:r>
            <w:r>
              <w:rPr>
                <w:rFonts w:ascii="Times New Roman" w:eastAsia="標楷體" w:hAnsi="Times New Roman"/>
              </w:rPr>
              <w:t xml:space="preserve"> MAX_CONVERSATION_TURNS × 2 </w:t>
            </w:r>
            <w:r>
              <w:rPr>
                <w:rFonts w:ascii="Times New Roman" w:eastAsia="標楷體" w:hAnsi="Times New Roman"/>
              </w:rPr>
              <w:t>則（預設</w:t>
            </w:r>
            <w:r>
              <w:rPr>
                <w:rFonts w:ascii="Times New Roman" w:eastAsia="標楷體" w:hAnsi="Times New Roman"/>
              </w:rPr>
              <w:t xml:space="preserve"> 4 </w:t>
            </w:r>
            <w:r>
              <w:rPr>
                <w:rFonts w:ascii="Times New Roman" w:eastAsia="標楷體" w:hAnsi="Times New Roman"/>
              </w:rPr>
              <w:t>輪、</w:t>
            </w:r>
            <w:r>
              <w:rPr>
                <w:rFonts w:ascii="Times New Roman" w:eastAsia="標楷體" w:hAnsi="Times New Roman"/>
              </w:rPr>
              <w:t xml:space="preserve">8 </w:t>
            </w:r>
            <w:r>
              <w:rPr>
                <w:rFonts w:ascii="Times New Roman" w:eastAsia="標楷體" w:hAnsi="Times New Roman"/>
              </w:rPr>
              <w:t>則），切換課程時清空</w:t>
            </w:r>
          </w:p>
        </w:tc>
      </w:tr>
      <w:tr w:rsidR="00DA1B28" w14:paraId="37650111" w14:textId="77777777">
        <w:trPr>
          <w:cantSplit/>
        </w:trPr>
        <w:tc>
          <w:tcPr>
            <w:tcW w:w="1617" w:type="dxa"/>
            <w:tcMar>
              <w:top w:w="55" w:type="dxa"/>
              <w:left w:w="70" w:type="dxa"/>
              <w:bottom w:w="55" w:type="dxa"/>
              <w:right w:w="70" w:type="dxa"/>
            </w:tcMar>
          </w:tcPr>
          <w:p w14:paraId="3E9E3374" w14:textId="77777777" w:rsidR="00DA1B28" w:rsidRDefault="00376150">
            <w:proofErr w:type="spellStart"/>
            <w:r>
              <w:rPr>
                <w:rFonts w:ascii="Times New Roman" w:eastAsia="標楷體" w:hAnsi="Times New Roman"/>
              </w:rPr>
              <w:t>createdAt</w:t>
            </w:r>
            <w:proofErr w:type="spellEnd"/>
            <w:r>
              <w:rPr>
                <w:rFonts w:ascii="Times New Roman" w:eastAsia="標楷體" w:hAnsi="Times New Roman"/>
              </w:rPr>
              <w:t>、</w:t>
            </w:r>
            <w:proofErr w:type="spellStart"/>
            <w:r>
              <w:rPr>
                <w:rFonts w:ascii="Times New Roman" w:eastAsia="標楷體" w:hAnsi="Times New Roman"/>
              </w:rPr>
              <w:t>updatedAt</w:t>
            </w:r>
            <w:proofErr w:type="spellEnd"/>
          </w:p>
        </w:tc>
        <w:tc>
          <w:tcPr>
            <w:tcW w:w="1498" w:type="dxa"/>
            <w:tcMar>
              <w:top w:w="55" w:type="dxa"/>
              <w:left w:w="70" w:type="dxa"/>
              <w:bottom w:w="55" w:type="dxa"/>
              <w:right w:w="70" w:type="dxa"/>
            </w:tcMar>
          </w:tcPr>
          <w:p w14:paraId="5628BE55" w14:textId="77777777" w:rsidR="00DA1B28" w:rsidRDefault="00376150">
            <w:r>
              <w:rPr>
                <w:rFonts w:ascii="Times New Roman" w:eastAsia="標楷體" w:hAnsi="Times New Roman"/>
              </w:rPr>
              <w:t>Date</w:t>
            </w:r>
          </w:p>
        </w:tc>
        <w:tc>
          <w:tcPr>
            <w:tcW w:w="852" w:type="dxa"/>
            <w:tcMar>
              <w:top w:w="55" w:type="dxa"/>
              <w:left w:w="70" w:type="dxa"/>
              <w:bottom w:w="55" w:type="dxa"/>
              <w:right w:w="70" w:type="dxa"/>
            </w:tcMar>
          </w:tcPr>
          <w:p w14:paraId="741AB0DF" w14:textId="77777777" w:rsidR="00DA1B28" w:rsidRDefault="00376150">
            <w:r>
              <w:rPr>
                <w:rFonts w:ascii="Times New Roman" w:eastAsia="標楷體" w:hAnsi="Times New Roman"/>
              </w:rPr>
              <w:t>是</w:t>
            </w:r>
          </w:p>
        </w:tc>
        <w:tc>
          <w:tcPr>
            <w:tcW w:w="1192" w:type="dxa"/>
            <w:tcMar>
              <w:top w:w="55" w:type="dxa"/>
              <w:left w:w="70" w:type="dxa"/>
              <w:bottom w:w="55" w:type="dxa"/>
              <w:right w:w="70" w:type="dxa"/>
            </w:tcMar>
          </w:tcPr>
          <w:p w14:paraId="3F004DBA" w14:textId="77777777" w:rsidR="00DA1B28" w:rsidRDefault="00376150">
            <w:r>
              <w:rPr>
                <w:rFonts w:ascii="Times New Roman" w:eastAsia="標楷體" w:hAnsi="Times New Roman"/>
              </w:rPr>
              <w:t>自動維護</w:t>
            </w:r>
          </w:p>
        </w:tc>
        <w:tc>
          <w:tcPr>
            <w:tcW w:w="1490" w:type="dxa"/>
            <w:tcMar>
              <w:top w:w="55" w:type="dxa"/>
              <w:left w:w="70" w:type="dxa"/>
              <w:bottom w:w="55" w:type="dxa"/>
              <w:right w:w="70" w:type="dxa"/>
            </w:tcMar>
          </w:tcPr>
          <w:p w14:paraId="09B2B602" w14:textId="77777777" w:rsidR="00DA1B28" w:rsidRDefault="00376150">
            <w:r>
              <w:rPr>
                <w:rFonts w:ascii="Times New Roman" w:eastAsia="標楷體" w:hAnsi="Times New Roman"/>
              </w:rPr>
              <w:t>建立與更新時間</w:t>
            </w:r>
          </w:p>
        </w:tc>
        <w:tc>
          <w:tcPr>
            <w:tcW w:w="3555" w:type="dxa"/>
            <w:tcMar>
              <w:top w:w="55" w:type="dxa"/>
              <w:left w:w="70" w:type="dxa"/>
              <w:bottom w:w="55" w:type="dxa"/>
              <w:right w:w="70" w:type="dxa"/>
            </w:tcMar>
          </w:tcPr>
          <w:p w14:paraId="27FD319C" w14:textId="77777777" w:rsidR="00DA1B28" w:rsidRDefault="00376150">
            <w:r>
              <w:rPr>
                <w:rFonts w:ascii="Times New Roman" w:eastAsia="標楷體" w:hAnsi="Times New Roman"/>
              </w:rPr>
              <w:t>timestamps: true</w:t>
            </w:r>
          </w:p>
        </w:tc>
      </w:tr>
      <w:tr w:rsidR="00DA1B28" w14:paraId="17C720C5" w14:textId="77777777">
        <w:trPr>
          <w:cantSplit/>
        </w:trPr>
        <w:tc>
          <w:tcPr>
            <w:tcW w:w="1617" w:type="dxa"/>
            <w:tcMar>
              <w:top w:w="55" w:type="dxa"/>
              <w:left w:w="70" w:type="dxa"/>
              <w:bottom w:w="55" w:type="dxa"/>
              <w:right w:w="70" w:type="dxa"/>
            </w:tcMar>
          </w:tcPr>
          <w:p w14:paraId="38E6C962" w14:textId="77777777" w:rsidR="00DA1B28" w:rsidRDefault="00376150">
            <w:r>
              <w:rPr>
                <w:rFonts w:ascii="Times New Roman" w:eastAsia="標楷體" w:hAnsi="Times New Roman"/>
              </w:rPr>
              <w:t>參照（應用層）</w:t>
            </w:r>
          </w:p>
        </w:tc>
        <w:tc>
          <w:tcPr>
            <w:tcW w:w="1498" w:type="dxa"/>
            <w:tcMar>
              <w:top w:w="55" w:type="dxa"/>
              <w:left w:w="70" w:type="dxa"/>
              <w:bottom w:w="55" w:type="dxa"/>
              <w:right w:w="70" w:type="dxa"/>
            </w:tcMar>
          </w:tcPr>
          <w:p w14:paraId="08C89723" w14:textId="77777777" w:rsidR="00DA1B28" w:rsidRDefault="00376150">
            <w:proofErr w:type="spellStart"/>
            <w:r>
              <w:rPr>
                <w:rFonts w:ascii="Times New Roman" w:eastAsia="標楷體" w:hAnsi="Times New Roman"/>
              </w:rPr>
              <w:t>activeCourseId</w:t>
            </w:r>
            <w:proofErr w:type="spellEnd"/>
            <w:r>
              <w:rPr>
                <w:rFonts w:ascii="Times New Roman" w:eastAsia="標楷體" w:hAnsi="Times New Roman"/>
              </w:rPr>
              <w:t xml:space="preserve"> → </w:t>
            </w:r>
            <w:proofErr w:type="spellStart"/>
            <w:proofErr w:type="gramStart"/>
            <w:r>
              <w:rPr>
                <w:rFonts w:ascii="Times New Roman" w:eastAsia="標楷體" w:hAnsi="Times New Roman"/>
              </w:rPr>
              <w:t>courses._</w:t>
            </w:r>
            <w:proofErr w:type="gramEnd"/>
            <w:r>
              <w:rPr>
                <w:rFonts w:ascii="Times New Roman" w:eastAsia="標楷體" w:hAnsi="Times New Roman"/>
              </w:rPr>
              <w:t>id</w:t>
            </w:r>
            <w:proofErr w:type="spellEnd"/>
          </w:p>
        </w:tc>
        <w:tc>
          <w:tcPr>
            <w:tcW w:w="852" w:type="dxa"/>
            <w:tcMar>
              <w:top w:w="55" w:type="dxa"/>
              <w:left w:w="70" w:type="dxa"/>
              <w:bottom w:w="55" w:type="dxa"/>
              <w:right w:w="70" w:type="dxa"/>
            </w:tcMar>
          </w:tcPr>
          <w:p w14:paraId="125AC7B9" w14:textId="77777777" w:rsidR="00DA1B28" w:rsidRDefault="00DA1B28"/>
        </w:tc>
        <w:tc>
          <w:tcPr>
            <w:tcW w:w="1192" w:type="dxa"/>
            <w:tcMar>
              <w:top w:w="55" w:type="dxa"/>
              <w:left w:w="70" w:type="dxa"/>
              <w:bottom w:w="55" w:type="dxa"/>
              <w:right w:w="70" w:type="dxa"/>
            </w:tcMar>
          </w:tcPr>
          <w:p w14:paraId="3FACCBEA" w14:textId="77777777" w:rsidR="00DA1B28" w:rsidRDefault="00DA1B28"/>
        </w:tc>
        <w:tc>
          <w:tcPr>
            <w:tcW w:w="1490" w:type="dxa"/>
            <w:tcMar>
              <w:top w:w="55" w:type="dxa"/>
              <w:left w:w="70" w:type="dxa"/>
              <w:bottom w:w="55" w:type="dxa"/>
              <w:right w:w="70" w:type="dxa"/>
            </w:tcMar>
          </w:tcPr>
          <w:p w14:paraId="6317A354" w14:textId="77777777" w:rsidR="00DA1B28" w:rsidRDefault="00DA1B28"/>
        </w:tc>
        <w:tc>
          <w:tcPr>
            <w:tcW w:w="3555" w:type="dxa"/>
            <w:tcMar>
              <w:top w:w="55" w:type="dxa"/>
              <w:left w:w="70" w:type="dxa"/>
              <w:bottom w:w="55" w:type="dxa"/>
              <w:right w:w="70" w:type="dxa"/>
            </w:tcMar>
          </w:tcPr>
          <w:p w14:paraId="1CE1A6C2" w14:textId="77777777" w:rsidR="00DA1B28" w:rsidRDefault="00DA1B28"/>
        </w:tc>
      </w:tr>
    </w:tbl>
    <w:p w14:paraId="4D40D332" w14:textId="77777777" w:rsidR="00DA1B28" w:rsidRDefault="00376150">
      <w:pPr>
        <w:pStyle w:val="3"/>
      </w:pPr>
      <w:r>
        <w:t>DB-02 avatars</w:t>
      </w:r>
    </w:p>
    <w:p w14:paraId="4AF316C1" w14:textId="77777777" w:rsidR="00DA1B28" w:rsidRDefault="00376150">
      <w:pPr>
        <w:pStyle w:val="af8"/>
        <w:ind w:firstLine="561"/>
      </w:pPr>
      <w:r>
        <w:rPr>
          <w:b/>
        </w:rPr>
        <w:t>資料檔陳述</w:t>
      </w:r>
      <w:r>
        <w:t>：頭貼影像本體，一名使用者至多一筆（後寫入者覆蓋）。獨立成集合是為了讓每次身分驗證、聚合與</w:t>
      </w:r>
      <w:r>
        <w:t xml:space="preserve"> $lookup </w:t>
      </w:r>
      <w:r>
        <w:t>讀取使用者文件時不帶影像。</w:t>
      </w:r>
    </w:p>
    <w:p w14:paraId="6ABCD209" w14:textId="77777777" w:rsidR="00DA1B28" w:rsidRDefault="00376150">
      <w:pPr>
        <w:pStyle w:val="TableCaption"/>
        <w:keepNext/>
      </w:pPr>
      <w:bookmarkStart w:id="201" w:name="_Toc241701585"/>
      <w:r>
        <w:lastRenderedPageBreak/>
        <w:t>表</w:t>
      </w:r>
      <w:r>
        <w:t xml:space="preserve">8-2-4 avatars </w:t>
      </w:r>
      <w:r>
        <w:t>欄位</w:t>
      </w:r>
      <w:r>
        <w:t xml:space="preserve"> Meta data</w:t>
      </w:r>
      <w:bookmarkEnd w:id="201"/>
    </w:p>
    <w:tbl>
      <w:tblPr>
        <w:tblStyle w:val="afff2"/>
        <w:tblW w:w="10205" w:type="dxa"/>
        <w:tblLayout w:type="fixed"/>
        <w:tblLook w:val="04A0" w:firstRow="1" w:lastRow="0" w:firstColumn="1" w:lastColumn="0" w:noHBand="0" w:noVBand="1"/>
      </w:tblPr>
      <w:tblGrid>
        <w:gridCol w:w="1645"/>
        <w:gridCol w:w="1578"/>
        <w:gridCol w:w="990"/>
        <w:gridCol w:w="1218"/>
        <w:gridCol w:w="1650"/>
        <w:gridCol w:w="3124"/>
      </w:tblGrid>
      <w:tr w:rsidR="00DA1B28" w14:paraId="096D49B6" w14:textId="77777777">
        <w:trPr>
          <w:cantSplit/>
          <w:tblHeader/>
        </w:trPr>
        <w:tc>
          <w:tcPr>
            <w:tcW w:w="1644" w:type="dxa"/>
            <w:shd w:val="clear" w:color="auto" w:fill="D9EAD3"/>
            <w:tcMar>
              <w:top w:w="55" w:type="dxa"/>
              <w:left w:w="70" w:type="dxa"/>
              <w:bottom w:w="55" w:type="dxa"/>
              <w:right w:w="70" w:type="dxa"/>
            </w:tcMar>
          </w:tcPr>
          <w:p w14:paraId="68D2A0FF" w14:textId="77777777" w:rsidR="00DA1B28" w:rsidRDefault="00376150">
            <w:pPr>
              <w:keepNext/>
            </w:pPr>
            <w:r>
              <w:rPr>
                <w:rFonts w:ascii="Times New Roman" w:eastAsia="標楷體" w:hAnsi="Times New Roman"/>
                <w:b/>
              </w:rPr>
              <w:t>Collection</w:t>
            </w:r>
          </w:p>
        </w:tc>
        <w:tc>
          <w:tcPr>
            <w:tcW w:w="1578" w:type="dxa"/>
            <w:shd w:val="clear" w:color="auto" w:fill="D9EAD3"/>
            <w:tcMar>
              <w:top w:w="55" w:type="dxa"/>
              <w:left w:w="70" w:type="dxa"/>
              <w:bottom w:w="55" w:type="dxa"/>
              <w:right w:w="70" w:type="dxa"/>
            </w:tcMar>
          </w:tcPr>
          <w:p w14:paraId="73774EE5" w14:textId="77777777" w:rsidR="00DA1B28" w:rsidRDefault="00376150">
            <w:pPr>
              <w:keepNext/>
            </w:pPr>
            <w:r>
              <w:rPr>
                <w:rFonts w:ascii="Times New Roman" w:eastAsia="標楷體" w:hAnsi="Times New Roman"/>
                <w:b/>
              </w:rPr>
              <w:t>avatars</w:t>
            </w:r>
          </w:p>
        </w:tc>
        <w:tc>
          <w:tcPr>
            <w:tcW w:w="990" w:type="dxa"/>
            <w:shd w:val="clear" w:color="auto" w:fill="D9EAD3"/>
            <w:tcMar>
              <w:top w:w="55" w:type="dxa"/>
              <w:left w:w="70" w:type="dxa"/>
              <w:bottom w:w="55" w:type="dxa"/>
              <w:right w:w="70" w:type="dxa"/>
            </w:tcMar>
          </w:tcPr>
          <w:p w14:paraId="431A957C" w14:textId="77777777" w:rsidR="00DA1B28" w:rsidRDefault="00376150">
            <w:pPr>
              <w:keepNext/>
            </w:pPr>
            <w:r>
              <w:rPr>
                <w:rFonts w:ascii="Times New Roman" w:eastAsia="標楷體" w:hAnsi="Times New Roman"/>
                <w:b/>
              </w:rPr>
              <w:t>中文名稱</w:t>
            </w:r>
          </w:p>
        </w:tc>
        <w:tc>
          <w:tcPr>
            <w:tcW w:w="1218" w:type="dxa"/>
            <w:shd w:val="clear" w:color="auto" w:fill="D9EAD3"/>
            <w:tcMar>
              <w:top w:w="55" w:type="dxa"/>
              <w:left w:w="70" w:type="dxa"/>
              <w:bottom w:w="55" w:type="dxa"/>
              <w:right w:w="70" w:type="dxa"/>
            </w:tcMar>
          </w:tcPr>
          <w:p w14:paraId="6DE59E45" w14:textId="77777777" w:rsidR="00DA1B28" w:rsidRDefault="00376150">
            <w:pPr>
              <w:keepNext/>
            </w:pPr>
            <w:r>
              <w:rPr>
                <w:rFonts w:ascii="Times New Roman" w:eastAsia="標楷體" w:hAnsi="Times New Roman"/>
                <w:b/>
              </w:rPr>
              <w:t>頭貼</w:t>
            </w:r>
          </w:p>
        </w:tc>
        <w:tc>
          <w:tcPr>
            <w:tcW w:w="1650" w:type="dxa"/>
            <w:shd w:val="clear" w:color="auto" w:fill="D9EAD3"/>
            <w:tcMar>
              <w:top w:w="55" w:type="dxa"/>
              <w:left w:w="70" w:type="dxa"/>
              <w:bottom w:w="55" w:type="dxa"/>
              <w:right w:w="70" w:type="dxa"/>
            </w:tcMar>
          </w:tcPr>
          <w:p w14:paraId="1CF5B04F" w14:textId="77777777" w:rsidR="00DA1B28" w:rsidRDefault="00376150">
            <w:pPr>
              <w:keepNext/>
            </w:pPr>
            <w:r>
              <w:rPr>
                <w:rFonts w:ascii="Times New Roman" w:eastAsia="標楷體" w:hAnsi="Times New Roman"/>
                <w:b/>
              </w:rPr>
              <w:t xml:space="preserve">DB </w:t>
            </w:r>
            <w:r>
              <w:rPr>
                <w:rFonts w:ascii="Times New Roman" w:eastAsia="標楷體" w:hAnsi="Times New Roman"/>
                <w:b/>
              </w:rPr>
              <w:t>編號</w:t>
            </w:r>
          </w:p>
        </w:tc>
        <w:tc>
          <w:tcPr>
            <w:tcW w:w="3124" w:type="dxa"/>
            <w:shd w:val="clear" w:color="auto" w:fill="D9EAD3"/>
            <w:tcMar>
              <w:top w:w="55" w:type="dxa"/>
              <w:left w:w="70" w:type="dxa"/>
              <w:bottom w:w="55" w:type="dxa"/>
              <w:right w:w="70" w:type="dxa"/>
            </w:tcMar>
          </w:tcPr>
          <w:p w14:paraId="18798844" w14:textId="77777777" w:rsidR="00DA1B28" w:rsidRDefault="00376150">
            <w:pPr>
              <w:keepNext/>
            </w:pPr>
            <w:r>
              <w:rPr>
                <w:rFonts w:ascii="Times New Roman" w:eastAsia="標楷體" w:hAnsi="Times New Roman"/>
                <w:b/>
              </w:rPr>
              <w:t>DB-02</w:t>
            </w:r>
          </w:p>
        </w:tc>
      </w:tr>
      <w:tr w:rsidR="00DA1B28" w14:paraId="13F70EF7" w14:textId="77777777">
        <w:trPr>
          <w:cantSplit/>
          <w:tblHeader/>
        </w:trPr>
        <w:tc>
          <w:tcPr>
            <w:tcW w:w="1644" w:type="dxa"/>
            <w:tcMar>
              <w:top w:w="55" w:type="dxa"/>
              <w:left w:w="70" w:type="dxa"/>
              <w:bottom w:w="55" w:type="dxa"/>
              <w:right w:w="70" w:type="dxa"/>
            </w:tcMar>
          </w:tcPr>
          <w:p w14:paraId="40B176A7" w14:textId="77777777" w:rsidR="00DA1B28" w:rsidRDefault="00376150">
            <w:pPr>
              <w:keepNext/>
            </w:pPr>
            <w:r>
              <w:rPr>
                <w:rFonts w:ascii="Times New Roman" w:eastAsia="標楷體" w:hAnsi="Times New Roman"/>
              </w:rPr>
              <w:t>主鍵</w:t>
            </w:r>
          </w:p>
        </w:tc>
        <w:tc>
          <w:tcPr>
            <w:tcW w:w="1578" w:type="dxa"/>
            <w:tcMar>
              <w:top w:w="55" w:type="dxa"/>
              <w:left w:w="70" w:type="dxa"/>
              <w:bottom w:w="55" w:type="dxa"/>
              <w:right w:w="70" w:type="dxa"/>
            </w:tcMar>
          </w:tcPr>
          <w:p w14:paraId="7321AC99" w14:textId="77777777" w:rsidR="00DA1B28" w:rsidRDefault="00376150">
            <w:pPr>
              <w:keepNext/>
            </w:pPr>
            <w:r>
              <w:rPr>
                <w:rFonts w:ascii="Times New Roman" w:eastAsia="標楷體" w:hAnsi="Times New Roman"/>
              </w:rPr>
              <w:t>_id</w:t>
            </w:r>
            <w:r>
              <w:rPr>
                <w:rFonts w:ascii="Times New Roman" w:eastAsia="標楷體" w:hAnsi="Times New Roman"/>
              </w:rPr>
              <w:t>（</w:t>
            </w:r>
            <w:proofErr w:type="spellStart"/>
            <w:r>
              <w:rPr>
                <w:rFonts w:ascii="Times New Roman" w:eastAsia="標楷體" w:hAnsi="Times New Roman"/>
              </w:rPr>
              <w:t>ObjectId</w:t>
            </w:r>
            <w:proofErr w:type="spellEnd"/>
            <w:r>
              <w:rPr>
                <w:rFonts w:ascii="Times New Roman" w:eastAsia="標楷體" w:hAnsi="Times New Roman"/>
              </w:rPr>
              <w:t>）</w:t>
            </w:r>
          </w:p>
        </w:tc>
        <w:tc>
          <w:tcPr>
            <w:tcW w:w="990" w:type="dxa"/>
            <w:tcMar>
              <w:top w:w="55" w:type="dxa"/>
              <w:left w:w="70" w:type="dxa"/>
              <w:bottom w:w="55" w:type="dxa"/>
              <w:right w:w="70" w:type="dxa"/>
            </w:tcMar>
          </w:tcPr>
          <w:p w14:paraId="6DE751CE" w14:textId="77777777" w:rsidR="00DA1B28" w:rsidRDefault="00376150">
            <w:pPr>
              <w:keepNext/>
            </w:pPr>
            <w:r>
              <w:rPr>
                <w:rFonts w:ascii="Times New Roman" w:eastAsia="標楷體" w:hAnsi="Times New Roman"/>
              </w:rPr>
              <w:t>集合名稱</w:t>
            </w:r>
          </w:p>
        </w:tc>
        <w:tc>
          <w:tcPr>
            <w:tcW w:w="1218" w:type="dxa"/>
            <w:tcMar>
              <w:top w:w="55" w:type="dxa"/>
              <w:left w:w="70" w:type="dxa"/>
              <w:bottom w:w="55" w:type="dxa"/>
              <w:right w:w="70" w:type="dxa"/>
            </w:tcMar>
          </w:tcPr>
          <w:p w14:paraId="5E3A3F26" w14:textId="77777777" w:rsidR="00DA1B28" w:rsidRDefault="00376150">
            <w:pPr>
              <w:keepNext/>
            </w:pPr>
            <w:r>
              <w:rPr>
                <w:rFonts w:ascii="Times New Roman" w:eastAsia="標楷體" w:hAnsi="Times New Roman"/>
              </w:rPr>
              <w:t>明確指定</w:t>
            </w:r>
            <w:r>
              <w:rPr>
                <w:rFonts w:ascii="Times New Roman" w:eastAsia="標楷體" w:hAnsi="Times New Roman"/>
              </w:rPr>
              <w:t xml:space="preserve"> avatars</w:t>
            </w:r>
          </w:p>
        </w:tc>
        <w:tc>
          <w:tcPr>
            <w:tcW w:w="1650" w:type="dxa"/>
            <w:tcMar>
              <w:top w:w="55" w:type="dxa"/>
              <w:left w:w="70" w:type="dxa"/>
              <w:bottom w:w="55" w:type="dxa"/>
              <w:right w:w="70" w:type="dxa"/>
            </w:tcMar>
          </w:tcPr>
          <w:p w14:paraId="7B95839F" w14:textId="77777777" w:rsidR="00DA1B28" w:rsidRDefault="00376150">
            <w:pPr>
              <w:keepNext/>
            </w:pPr>
            <w:r>
              <w:rPr>
                <w:rFonts w:ascii="Times New Roman" w:eastAsia="標楷體" w:hAnsi="Times New Roman"/>
              </w:rPr>
              <w:t>timestamps</w:t>
            </w:r>
          </w:p>
        </w:tc>
        <w:tc>
          <w:tcPr>
            <w:tcW w:w="3124" w:type="dxa"/>
            <w:tcMar>
              <w:top w:w="55" w:type="dxa"/>
              <w:left w:w="70" w:type="dxa"/>
              <w:bottom w:w="55" w:type="dxa"/>
              <w:right w:w="70" w:type="dxa"/>
            </w:tcMar>
          </w:tcPr>
          <w:p w14:paraId="31E75D67" w14:textId="77777777" w:rsidR="00DA1B28" w:rsidRDefault="00376150">
            <w:pPr>
              <w:keepNext/>
            </w:pPr>
            <w:r>
              <w:rPr>
                <w:rFonts w:ascii="Times New Roman" w:eastAsia="標楷體" w:hAnsi="Times New Roman"/>
              </w:rPr>
              <w:t>啟用</w:t>
            </w:r>
          </w:p>
        </w:tc>
      </w:tr>
      <w:tr w:rsidR="00DA1B28" w14:paraId="08255235" w14:textId="77777777">
        <w:trPr>
          <w:cantSplit/>
          <w:tblHeader/>
        </w:trPr>
        <w:tc>
          <w:tcPr>
            <w:tcW w:w="1644" w:type="dxa"/>
            <w:tcMar>
              <w:top w:w="55" w:type="dxa"/>
              <w:left w:w="70" w:type="dxa"/>
              <w:bottom w:w="55" w:type="dxa"/>
              <w:right w:w="70" w:type="dxa"/>
            </w:tcMar>
          </w:tcPr>
          <w:p w14:paraId="0805C558" w14:textId="77777777" w:rsidR="00DA1B28" w:rsidRDefault="00376150">
            <w:pPr>
              <w:keepNext/>
            </w:pPr>
            <w:r>
              <w:rPr>
                <w:rFonts w:ascii="Times New Roman" w:eastAsia="標楷體" w:hAnsi="Times New Roman"/>
              </w:rPr>
              <w:t>欄位名稱</w:t>
            </w:r>
          </w:p>
        </w:tc>
        <w:tc>
          <w:tcPr>
            <w:tcW w:w="1578" w:type="dxa"/>
            <w:tcMar>
              <w:top w:w="55" w:type="dxa"/>
              <w:left w:w="70" w:type="dxa"/>
              <w:bottom w:w="55" w:type="dxa"/>
              <w:right w:w="70" w:type="dxa"/>
            </w:tcMar>
          </w:tcPr>
          <w:p w14:paraId="60706981" w14:textId="77777777" w:rsidR="00DA1B28" w:rsidRDefault="00376150">
            <w:pPr>
              <w:keepNext/>
            </w:pPr>
            <w:r>
              <w:rPr>
                <w:rFonts w:ascii="Times New Roman" w:eastAsia="標楷體" w:hAnsi="Times New Roman"/>
              </w:rPr>
              <w:t>資料型態</w:t>
            </w:r>
          </w:p>
        </w:tc>
        <w:tc>
          <w:tcPr>
            <w:tcW w:w="990" w:type="dxa"/>
            <w:tcMar>
              <w:top w:w="55" w:type="dxa"/>
              <w:left w:w="70" w:type="dxa"/>
              <w:bottom w:w="55" w:type="dxa"/>
              <w:right w:w="70" w:type="dxa"/>
            </w:tcMar>
          </w:tcPr>
          <w:p w14:paraId="538C5DF7" w14:textId="77777777" w:rsidR="00DA1B28" w:rsidRDefault="00376150">
            <w:pPr>
              <w:keepNext/>
            </w:pPr>
            <w:r>
              <w:rPr>
                <w:rFonts w:ascii="Times New Roman" w:eastAsia="標楷體" w:hAnsi="Times New Roman"/>
              </w:rPr>
              <w:t>必填</w:t>
            </w:r>
          </w:p>
        </w:tc>
        <w:tc>
          <w:tcPr>
            <w:tcW w:w="1218" w:type="dxa"/>
            <w:tcMar>
              <w:top w:w="55" w:type="dxa"/>
              <w:left w:w="70" w:type="dxa"/>
              <w:bottom w:w="55" w:type="dxa"/>
              <w:right w:w="70" w:type="dxa"/>
            </w:tcMar>
          </w:tcPr>
          <w:p w14:paraId="4AFDC058" w14:textId="77777777" w:rsidR="00DA1B28" w:rsidRDefault="00376150">
            <w:pPr>
              <w:keepNext/>
            </w:pPr>
            <w:r>
              <w:rPr>
                <w:rFonts w:ascii="Times New Roman" w:eastAsia="標楷體" w:hAnsi="Times New Roman"/>
              </w:rPr>
              <w:t>預設值</w:t>
            </w:r>
          </w:p>
        </w:tc>
        <w:tc>
          <w:tcPr>
            <w:tcW w:w="1650" w:type="dxa"/>
            <w:tcMar>
              <w:top w:w="55" w:type="dxa"/>
              <w:left w:w="70" w:type="dxa"/>
              <w:bottom w:w="55" w:type="dxa"/>
              <w:right w:w="70" w:type="dxa"/>
            </w:tcMar>
          </w:tcPr>
          <w:p w14:paraId="03C8D43A" w14:textId="77777777" w:rsidR="00DA1B28" w:rsidRDefault="00376150">
            <w:pPr>
              <w:keepNext/>
            </w:pPr>
            <w:r>
              <w:rPr>
                <w:rFonts w:ascii="Times New Roman" w:eastAsia="標楷體" w:hAnsi="Times New Roman"/>
              </w:rPr>
              <w:t>中文說明</w:t>
            </w:r>
          </w:p>
        </w:tc>
        <w:tc>
          <w:tcPr>
            <w:tcW w:w="3124" w:type="dxa"/>
            <w:tcMar>
              <w:top w:w="55" w:type="dxa"/>
              <w:left w:w="70" w:type="dxa"/>
              <w:bottom w:w="55" w:type="dxa"/>
              <w:right w:w="70" w:type="dxa"/>
            </w:tcMar>
          </w:tcPr>
          <w:p w14:paraId="4A8269E5" w14:textId="77777777" w:rsidR="00DA1B28" w:rsidRDefault="00376150">
            <w:pPr>
              <w:keepNext/>
            </w:pPr>
            <w:r>
              <w:rPr>
                <w:rFonts w:ascii="Times New Roman" w:eastAsia="標楷體" w:hAnsi="Times New Roman"/>
              </w:rPr>
              <w:t>限制／索引</w:t>
            </w:r>
          </w:p>
        </w:tc>
      </w:tr>
      <w:tr w:rsidR="00DA1B28" w14:paraId="5578CCFB" w14:textId="77777777">
        <w:trPr>
          <w:cantSplit/>
        </w:trPr>
        <w:tc>
          <w:tcPr>
            <w:tcW w:w="1644" w:type="dxa"/>
            <w:tcMar>
              <w:top w:w="55" w:type="dxa"/>
              <w:left w:w="70" w:type="dxa"/>
              <w:bottom w:w="55" w:type="dxa"/>
              <w:right w:w="70" w:type="dxa"/>
            </w:tcMar>
          </w:tcPr>
          <w:p w14:paraId="1ACF70D5" w14:textId="77777777" w:rsidR="00DA1B28" w:rsidRDefault="00376150">
            <w:r>
              <w:rPr>
                <w:rFonts w:ascii="Times New Roman" w:eastAsia="標楷體" w:hAnsi="Times New Roman"/>
              </w:rPr>
              <w:t>_id</w:t>
            </w:r>
          </w:p>
        </w:tc>
        <w:tc>
          <w:tcPr>
            <w:tcW w:w="1578" w:type="dxa"/>
            <w:tcMar>
              <w:top w:w="55" w:type="dxa"/>
              <w:left w:w="70" w:type="dxa"/>
              <w:bottom w:w="55" w:type="dxa"/>
              <w:right w:w="70" w:type="dxa"/>
            </w:tcMar>
          </w:tcPr>
          <w:p w14:paraId="232849FD" w14:textId="77777777" w:rsidR="00DA1B28" w:rsidRDefault="00376150">
            <w:proofErr w:type="spellStart"/>
            <w:r>
              <w:rPr>
                <w:rFonts w:ascii="Times New Roman" w:eastAsia="標楷體" w:hAnsi="Times New Roman"/>
              </w:rPr>
              <w:t>ObjectId</w:t>
            </w:r>
            <w:proofErr w:type="spellEnd"/>
          </w:p>
        </w:tc>
        <w:tc>
          <w:tcPr>
            <w:tcW w:w="990" w:type="dxa"/>
            <w:tcMar>
              <w:top w:w="55" w:type="dxa"/>
              <w:left w:w="70" w:type="dxa"/>
              <w:bottom w:w="55" w:type="dxa"/>
              <w:right w:w="70" w:type="dxa"/>
            </w:tcMar>
          </w:tcPr>
          <w:p w14:paraId="5BAB21A3" w14:textId="77777777" w:rsidR="00DA1B28" w:rsidRDefault="00376150">
            <w:r>
              <w:rPr>
                <w:rFonts w:ascii="Times New Roman" w:eastAsia="標楷體" w:hAnsi="Times New Roman"/>
              </w:rPr>
              <w:t>是</w:t>
            </w:r>
          </w:p>
        </w:tc>
        <w:tc>
          <w:tcPr>
            <w:tcW w:w="1218" w:type="dxa"/>
            <w:tcMar>
              <w:top w:w="55" w:type="dxa"/>
              <w:left w:w="70" w:type="dxa"/>
              <w:bottom w:w="55" w:type="dxa"/>
              <w:right w:w="70" w:type="dxa"/>
            </w:tcMar>
          </w:tcPr>
          <w:p w14:paraId="4F3642EE" w14:textId="77777777" w:rsidR="00DA1B28" w:rsidRDefault="00376150">
            <w:r>
              <w:rPr>
                <w:rFonts w:ascii="Times New Roman" w:eastAsia="標楷體" w:hAnsi="Times New Roman"/>
              </w:rPr>
              <w:t>系統產生</w:t>
            </w:r>
          </w:p>
        </w:tc>
        <w:tc>
          <w:tcPr>
            <w:tcW w:w="1650" w:type="dxa"/>
            <w:tcMar>
              <w:top w:w="55" w:type="dxa"/>
              <w:left w:w="70" w:type="dxa"/>
              <w:bottom w:w="55" w:type="dxa"/>
              <w:right w:w="70" w:type="dxa"/>
            </w:tcMar>
          </w:tcPr>
          <w:p w14:paraId="6FB280B2" w14:textId="77777777" w:rsidR="00DA1B28" w:rsidRDefault="00376150">
            <w:r>
              <w:rPr>
                <w:rFonts w:ascii="Times New Roman" w:eastAsia="標楷體" w:hAnsi="Times New Roman"/>
              </w:rPr>
              <w:t>頭貼主鍵</w:t>
            </w:r>
          </w:p>
        </w:tc>
        <w:tc>
          <w:tcPr>
            <w:tcW w:w="3124" w:type="dxa"/>
            <w:tcMar>
              <w:top w:w="55" w:type="dxa"/>
              <w:left w:w="70" w:type="dxa"/>
              <w:bottom w:w="55" w:type="dxa"/>
              <w:right w:w="70" w:type="dxa"/>
            </w:tcMar>
          </w:tcPr>
          <w:p w14:paraId="2E001D82" w14:textId="77777777" w:rsidR="00DA1B28" w:rsidRDefault="00376150">
            <w:r>
              <w:rPr>
                <w:rFonts w:ascii="Times New Roman" w:eastAsia="標楷體" w:hAnsi="Times New Roman"/>
              </w:rPr>
              <w:t>主鍵</w:t>
            </w:r>
          </w:p>
        </w:tc>
      </w:tr>
      <w:tr w:rsidR="00DA1B28" w14:paraId="10EBA156" w14:textId="77777777">
        <w:trPr>
          <w:cantSplit/>
        </w:trPr>
        <w:tc>
          <w:tcPr>
            <w:tcW w:w="1644" w:type="dxa"/>
            <w:tcMar>
              <w:top w:w="55" w:type="dxa"/>
              <w:left w:w="70" w:type="dxa"/>
              <w:bottom w:w="55" w:type="dxa"/>
              <w:right w:w="70" w:type="dxa"/>
            </w:tcMar>
          </w:tcPr>
          <w:p w14:paraId="165CA156" w14:textId="77777777" w:rsidR="00DA1B28" w:rsidRDefault="00376150">
            <w:proofErr w:type="spellStart"/>
            <w:r>
              <w:rPr>
                <w:rFonts w:ascii="Times New Roman" w:eastAsia="標楷體" w:hAnsi="Times New Roman"/>
              </w:rPr>
              <w:t>userId</w:t>
            </w:r>
            <w:proofErr w:type="spellEnd"/>
          </w:p>
        </w:tc>
        <w:tc>
          <w:tcPr>
            <w:tcW w:w="1578" w:type="dxa"/>
            <w:tcMar>
              <w:top w:w="55" w:type="dxa"/>
              <w:left w:w="70" w:type="dxa"/>
              <w:bottom w:w="55" w:type="dxa"/>
              <w:right w:w="70" w:type="dxa"/>
            </w:tcMar>
          </w:tcPr>
          <w:p w14:paraId="7AA62626" w14:textId="77777777" w:rsidR="00DA1B28" w:rsidRDefault="00376150">
            <w:proofErr w:type="spellStart"/>
            <w:r>
              <w:rPr>
                <w:rFonts w:ascii="Times New Roman" w:eastAsia="標楷體" w:hAnsi="Times New Roman"/>
              </w:rPr>
              <w:t>ObjectId</w:t>
            </w:r>
            <w:proofErr w:type="spellEnd"/>
          </w:p>
        </w:tc>
        <w:tc>
          <w:tcPr>
            <w:tcW w:w="990" w:type="dxa"/>
            <w:tcMar>
              <w:top w:w="55" w:type="dxa"/>
              <w:left w:w="70" w:type="dxa"/>
              <w:bottom w:w="55" w:type="dxa"/>
              <w:right w:w="70" w:type="dxa"/>
            </w:tcMar>
          </w:tcPr>
          <w:p w14:paraId="53126BB3" w14:textId="77777777" w:rsidR="00DA1B28" w:rsidRDefault="00376150">
            <w:r>
              <w:rPr>
                <w:rFonts w:ascii="Times New Roman" w:eastAsia="標楷體" w:hAnsi="Times New Roman"/>
              </w:rPr>
              <w:t>是</w:t>
            </w:r>
          </w:p>
        </w:tc>
        <w:tc>
          <w:tcPr>
            <w:tcW w:w="1218" w:type="dxa"/>
            <w:tcMar>
              <w:top w:w="55" w:type="dxa"/>
              <w:left w:w="70" w:type="dxa"/>
              <w:bottom w:w="55" w:type="dxa"/>
              <w:right w:w="70" w:type="dxa"/>
            </w:tcMar>
          </w:tcPr>
          <w:p w14:paraId="04BAA173" w14:textId="77777777" w:rsidR="00DA1B28" w:rsidRDefault="00376150">
            <w:r>
              <w:rPr>
                <w:rFonts w:ascii="Times New Roman" w:eastAsia="標楷體" w:hAnsi="Times New Roman"/>
              </w:rPr>
              <w:t>—</w:t>
            </w:r>
          </w:p>
        </w:tc>
        <w:tc>
          <w:tcPr>
            <w:tcW w:w="1650" w:type="dxa"/>
            <w:tcMar>
              <w:top w:w="55" w:type="dxa"/>
              <w:left w:w="70" w:type="dxa"/>
              <w:bottom w:w="55" w:type="dxa"/>
              <w:right w:w="70" w:type="dxa"/>
            </w:tcMar>
          </w:tcPr>
          <w:p w14:paraId="06D07014" w14:textId="77777777" w:rsidR="00DA1B28" w:rsidRDefault="00376150">
            <w:r>
              <w:rPr>
                <w:rFonts w:ascii="Times New Roman" w:eastAsia="標楷體" w:hAnsi="Times New Roman"/>
              </w:rPr>
              <w:t>所屬使用者</w:t>
            </w:r>
          </w:p>
        </w:tc>
        <w:tc>
          <w:tcPr>
            <w:tcW w:w="3124" w:type="dxa"/>
            <w:tcMar>
              <w:top w:w="55" w:type="dxa"/>
              <w:left w:w="70" w:type="dxa"/>
              <w:bottom w:w="55" w:type="dxa"/>
              <w:right w:w="70" w:type="dxa"/>
            </w:tcMar>
          </w:tcPr>
          <w:p w14:paraId="056864B2" w14:textId="77777777" w:rsidR="00DA1B28" w:rsidRDefault="00376150">
            <w:r>
              <w:rPr>
                <w:rFonts w:ascii="Times New Roman" w:eastAsia="標楷體" w:hAnsi="Times New Roman"/>
              </w:rPr>
              <w:t>ref: User</w:t>
            </w:r>
            <w:r>
              <w:rPr>
                <w:rFonts w:ascii="Times New Roman" w:eastAsia="標楷體" w:hAnsi="Times New Roman"/>
              </w:rPr>
              <w:t>；唯一索引</w:t>
            </w:r>
          </w:p>
        </w:tc>
      </w:tr>
      <w:tr w:rsidR="00DA1B28" w14:paraId="377E84A9" w14:textId="77777777">
        <w:trPr>
          <w:cantSplit/>
        </w:trPr>
        <w:tc>
          <w:tcPr>
            <w:tcW w:w="1644" w:type="dxa"/>
            <w:tcMar>
              <w:top w:w="55" w:type="dxa"/>
              <w:left w:w="70" w:type="dxa"/>
              <w:bottom w:w="55" w:type="dxa"/>
              <w:right w:w="70" w:type="dxa"/>
            </w:tcMar>
          </w:tcPr>
          <w:p w14:paraId="3A991B36" w14:textId="77777777" w:rsidR="00DA1B28" w:rsidRDefault="00376150">
            <w:r>
              <w:rPr>
                <w:rFonts w:ascii="Times New Roman" w:eastAsia="標楷體" w:hAnsi="Times New Roman"/>
              </w:rPr>
              <w:t>data</w:t>
            </w:r>
          </w:p>
        </w:tc>
        <w:tc>
          <w:tcPr>
            <w:tcW w:w="1578" w:type="dxa"/>
            <w:tcMar>
              <w:top w:w="55" w:type="dxa"/>
              <w:left w:w="70" w:type="dxa"/>
              <w:bottom w:w="55" w:type="dxa"/>
              <w:right w:w="70" w:type="dxa"/>
            </w:tcMar>
          </w:tcPr>
          <w:p w14:paraId="1EB5BE96" w14:textId="77777777" w:rsidR="00DA1B28" w:rsidRDefault="00376150">
            <w:r>
              <w:rPr>
                <w:rFonts w:ascii="Times New Roman" w:eastAsia="標楷體" w:hAnsi="Times New Roman"/>
              </w:rPr>
              <w:t>Buffer</w:t>
            </w:r>
          </w:p>
        </w:tc>
        <w:tc>
          <w:tcPr>
            <w:tcW w:w="990" w:type="dxa"/>
            <w:tcMar>
              <w:top w:w="55" w:type="dxa"/>
              <w:left w:w="70" w:type="dxa"/>
              <w:bottom w:w="55" w:type="dxa"/>
              <w:right w:w="70" w:type="dxa"/>
            </w:tcMar>
          </w:tcPr>
          <w:p w14:paraId="3D5D3D69" w14:textId="77777777" w:rsidR="00DA1B28" w:rsidRDefault="00376150">
            <w:r>
              <w:rPr>
                <w:rFonts w:ascii="Times New Roman" w:eastAsia="標楷體" w:hAnsi="Times New Roman"/>
              </w:rPr>
              <w:t>是</w:t>
            </w:r>
          </w:p>
        </w:tc>
        <w:tc>
          <w:tcPr>
            <w:tcW w:w="1218" w:type="dxa"/>
            <w:tcMar>
              <w:top w:w="55" w:type="dxa"/>
              <w:left w:w="70" w:type="dxa"/>
              <w:bottom w:w="55" w:type="dxa"/>
              <w:right w:w="70" w:type="dxa"/>
            </w:tcMar>
          </w:tcPr>
          <w:p w14:paraId="3D09B279" w14:textId="77777777" w:rsidR="00DA1B28" w:rsidRDefault="00376150">
            <w:r>
              <w:rPr>
                <w:rFonts w:ascii="Times New Roman" w:eastAsia="標楷體" w:hAnsi="Times New Roman"/>
              </w:rPr>
              <w:t>—</w:t>
            </w:r>
          </w:p>
        </w:tc>
        <w:tc>
          <w:tcPr>
            <w:tcW w:w="1650" w:type="dxa"/>
            <w:tcMar>
              <w:top w:w="55" w:type="dxa"/>
              <w:left w:w="70" w:type="dxa"/>
              <w:bottom w:w="55" w:type="dxa"/>
              <w:right w:w="70" w:type="dxa"/>
            </w:tcMar>
          </w:tcPr>
          <w:p w14:paraId="381090D1" w14:textId="77777777" w:rsidR="00DA1B28" w:rsidRDefault="00376150">
            <w:r>
              <w:rPr>
                <w:rFonts w:ascii="Times New Roman" w:eastAsia="標楷體" w:hAnsi="Times New Roman"/>
              </w:rPr>
              <w:t>影像二進位內容</w:t>
            </w:r>
          </w:p>
        </w:tc>
        <w:tc>
          <w:tcPr>
            <w:tcW w:w="3124" w:type="dxa"/>
            <w:tcMar>
              <w:top w:w="55" w:type="dxa"/>
              <w:left w:w="70" w:type="dxa"/>
              <w:bottom w:w="55" w:type="dxa"/>
              <w:right w:w="70" w:type="dxa"/>
            </w:tcMar>
          </w:tcPr>
          <w:p w14:paraId="6E9078FD" w14:textId="77777777" w:rsidR="00DA1B28" w:rsidRDefault="00376150">
            <w:r>
              <w:rPr>
                <w:rFonts w:ascii="Times New Roman" w:eastAsia="標楷體" w:hAnsi="Times New Roman"/>
              </w:rPr>
              <w:t>大小上限</w:t>
            </w:r>
            <w:r>
              <w:rPr>
                <w:rFonts w:ascii="Times New Roman" w:eastAsia="標楷體" w:hAnsi="Times New Roman"/>
              </w:rPr>
              <w:t xml:space="preserve"> 1 MiB </w:t>
            </w:r>
            <w:r>
              <w:rPr>
                <w:rFonts w:ascii="Times New Roman" w:eastAsia="標楷體" w:hAnsi="Times New Roman"/>
              </w:rPr>
              <w:t>由</w:t>
            </w:r>
            <w:r>
              <w:rPr>
                <w:rFonts w:ascii="Times New Roman" w:eastAsia="標楷體" w:hAnsi="Times New Roman"/>
              </w:rPr>
              <w:t xml:space="preserve"> API </w:t>
            </w:r>
            <w:r>
              <w:rPr>
                <w:rFonts w:ascii="Times New Roman" w:eastAsia="標楷體" w:hAnsi="Times New Roman"/>
              </w:rPr>
              <w:t>層驗證</w:t>
            </w:r>
          </w:p>
        </w:tc>
      </w:tr>
      <w:tr w:rsidR="00DA1B28" w14:paraId="18218454" w14:textId="77777777">
        <w:trPr>
          <w:cantSplit/>
        </w:trPr>
        <w:tc>
          <w:tcPr>
            <w:tcW w:w="1644" w:type="dxa"/>
            <w:tcMar>
              <w:top w:w="55" w:type="dxa"/>
              <w:left w:w="70" w:type="dxa"/>
              <w:bottom w:w="55" w:type="dxa"/>
              <w:right w:w="70" w:type="dxa"/>
            </w:tcMar>
          </w:tcPr>
          <w:p w14:paraId="0BB41FE3" w14:textId="77777777" w:rsidR="00DA1B28" w:rsidRDefault="00376150">
            <w:proofErr w:type="spellStart"/>
            <w:r>
              <w:rPr>
                <w:rFonts w:ascii="Times New Roman" w:eastAsia="標楷體" w:hAnsi="Times New Roman"/>
              </w:rPr>
              <w:t>mimeType</w:t>
            </w:r>
            <w:proofErr w:type="spellEnd"/>
          </w:p>
        </w:tc>
        <w:tc>
          <w:tcPr>
            <w:tcW w:w="1578" w:type="dxa"/>
            <w:tcMar>
              <w:top w:w="55" w:type="dxa"/>
              <w:left w:w="70" w:type="dxa"/>
              <w:bottom w:w="55" w:type="dxa"/>
              <w:right w:w="70" w:type="dxa"/>
            </w:tcMar>
          </w:tcPr>
          <w:p w14:paraId="18380ECD" w14:textId="77777777" w:rsidR="00DA1B28" w:rsidRDefault="00376150">
            <w:r>
              <w:rPr>
                <w:rFonts w:ascii="Times New Roman" w:eastAsia="標楷體" w:hAnsi="Times New Roman"/>
              </w:rPr>
              <w:t>String</w:t>
            </w:r>
          </w:p>
        </w:tc>
        <w:tc>
          <w:tcPr>
            <w:tcW w:w="990" w:type="dxa"/>
            <w:tcMar>
              <w:top w:w="55" w:type="dxa"/>
              <w:left w:w="70" w:type="dxa"/>
              <w:bottom w:w="55" w:type="dxa"/>
              <w:right w:w="70" w:type="dxa"/>
            </w:tcMar>
          </w:tcPr>
          <w:p w14:paraId="399C7EF4" w14:textId="77777777" w:rsidR="00DA1B28" w:rsidRDefault="00376150">
            <w:r>
              <w:rPr>
                <w:rFonts w:ascii="Times New Roman" w:eastAsia="標楷體" w:hAnsi="Times New Roman"/>
              </w:rPr>
              <w:t>是</w:t>
            </w:r>
          </w:p>
        </w:tc>
        <w:tc>
          <w:tcPr>
            <w:tcW w:w="1218" w:type="dxa"/>
            <w:tcMar>
              <w:top w:w="55" w:type="dxa"/>
              <w:left w:w="70" w:type="dxa"/>
              <w:bottom w:w="55" w:type="dxa"/>
              <w:right w:w="70" w:type="dxa"/>
            </w:tcMar>
          </w:tcPr>
          <w:p w14:paraId="43BF1E1F" w14:textId="77777777" w:rsidR="00DA1B28" w:rsidRDefault="00376150">
            <w:r>
              <w:rPr>
                <w:rFonts w:ascii="Times New Roman" w:eastAsia="標楷體" w:hAnsi="Times New Roman"/>
              </w:rPr>
              <w:t>—</w:t>
            </w:r>
          </w:p>
        </w:tc>
        <w:tc>
          <w:tcPr>
            <w:tcW w:w="1650" w:type="dxa"/>
            <w:tcMar>
              <w:top w:w="55" w:type="dxa"/>
              <w:left w:w="70" w:type="dxa"/>
              <w:bottom w:w="55" w:type="dxa"/>
              <w:right w:w="70" w:type="dxa"/>
            </w:tcMar>
          </w:tcPr>
          <w:p w14:paraId="15F3700B" w14:textId="77777777" w:rsidR="00DA1B28" w:rsidRDefault="00376150">
            <w:r>
              <w:rPr>
                <w:rFonts w:ascii="Times New Roman" w:eastAsia="標楷體" w:hAnsi="Times New Roman"/>
              </w:rPr>
              <w:t>影像格式</w:t>
            </w:r>
          </w:p>
        </w:tc>
        <w:tc>
          <w:tcPr>
            <w:tcW w:w="3124" w:type="dxa"/>
            <w:tcMar>
              <w:top w:w="55" w:type="dxa"/>
              <w:left w:w="70" w:type="dxa"/>
              <w:bottom w:w="55" w:type="dxa"/>
              <w:right w:w="70" w:type="dxa"/>
            </w:tcMar>
          </w:tcPr>
          <w:p w14:paraId="371E153D" w14:textId="77777777" w:rsidR="00DA1B28" w:rsidRDefault="00376150">
            <w:proofErr w:type="spellStart"/>
            <w:r>
              <w:rPr>
                <w:rFonts w:ascii="Times New Roman" w:eastAsia="標楷體" w:hAnsi="Times New Roman"/>
              </w:rPr>
              <w:t>enum</w:t>
            </w:r>
            <w:proofErr w:type="spellEnd"/>
            <w:r>
              <w:rPr>
                <w:rFonts w:ascii="Times New Roman" w:eastAsia="標楷體" w:hAnsi="Times New Roman"/>
              </w:rPr>
              <w:t>：</w:t>
            </w:r>
            <w:r>
              <w:rPr>
                <w:rFonts w:ascii="Times New Roman" w:eastAsia="標楷體" w:hAnsi="Times New Roman"/>
              </w:rPr>
              <w:t>image/jpeg</w:t>
            </w:r>
            <w:r>
              <w:rPr>
                <w:rFonts w:ascii="Times New Roman" w:eastAsia="標楷體" w:hAnsi="Times New Roman"/>
              </w:rPr>
              <w:t>／</w:t>
            </w:r>
            <w:r>
              <w:rPr>
                <w:rFonts w:ascii="Times New Roman" w:eastAsia="標楷體" w:hAnsi="Times New Roman"/>
              </w:rPr>
              <w:t>image/</w:t>
            </w:r>
            <w:proofErr w:type="spellStart"/>
            <w:r>
              <w:rPr>
                <w:rFonts w:ascii="Times New Roman" w:eastAsia="標楷體" w:hAnsi="Times New Roman"/>
              </w:rPr>
              <w:t>png</w:t>
            </w:r>
            <w:proofErr w:type="spellEnd"/>
            <w:r>
              <w:rPr>
                <w:rFonts w:ascii="Times New Roman" w:eastAsia="標楷體" w:hAnsi="Times New Roman"/>
              </w:rPr>
              <w:t>／</w:t>
            </w:r>
            <w:r>
              <w:rPr>
                <w:rFonts w:ascii="Times New Roman" w:eastAsia="標楷體" w:hAnsi="Times New Roman"/>
              </w:rPr>
              <w:t>image/</w:t>
            </w:r>
            <w:proofErr w:type="spellStart"/>
            <w:r>
              <w:rPr>
                <w:rFonts w:ascii="Times New Roman" w:eastAsia="標楷體" w:hAnsi="Times New Roman"/>
              </w:rPr>
              <w:t>webp</w:t>
            </w:r>
            <w:proofErr w:type="spellEnd"/>
          </w:p>
        </w:tc>
      </w:tr>
      <w:tr w:rsidR="00DA1B28" w14:paraId="52F6D6C8" w14:textId="77777777">
        <w:trPr>
          <w:cantSplit/>
        </w:trPr>
        <w:tc>
          <w:tcPr>
            <w:tcW w:w="1644" w:type="dxa"/>
            <w:tcMar>
              <w:top w:w="55" w:type="dxa"/>
              <w:left w:w="70" w:type="dxa"/>
              <w:bottom w:w="55" w:type="dxa"/>
              <w:right w:w="70" w:type="dxa"/>
            </w:tcMar>
          </w:tcPr>
          <w:p w14:paraId="58DE42B6" w14:textId="77777777" w:rsidR="00DA1B28" w:rsidRDefault="00376150">
            <w:r>
              <w:rPr>
                <w:rFonts w:ascii="Times New Roman" w:eastAsia="標楷體" w:hAnsi="Times New Roman"/>
              </w:rPr>
              <w:t>size</w:t>
            </w:r>
          </w:p>
        </w:tc>
        <w:tc>
          <w:tcPr>
            <w:tcW w:w="1578" w:type="dxa"/>
            <w:tcMar>
              <w:top w:w="55" w:type="dxa"/>
              <w:left w:w="70" w:type="dxa"/>
              <w:bottom w:w="55" w:type="dxa"/>
              <w:right w:w="70" w:type="dxa"/>
            </w:tcMar>
          </w:tcPr>
          <w:p w14:paraId="61B222CC" w14:textId="77777777" w:rsidR="00DA1B28" w:rsidRDefault="00376150">
            <w:r>
              <w:rPr>
                <w:rFonts w:ascii="Times New Roman" w:eastAsia="標楷體" w:hAnsi="Times New Roman"/>
              </w:rPr>
              <w:t>Number</w:t>
            </w:r>
          </w:p>
        </w:tc>
        <w:tc>
          <w:tcPr>
            <w:tcW w:w="990" w:type="dxa"/>
            <w:tcMar>
              <w:top w:w="55" w:type="dxa"/>
              <w:left w:w="70" w:type="dxa"/>
              <w:bottom w:w="55" w:type="dxa"/>
              <w:right w:w="70" w:type="dxa"/>
            </w:tcMar>
          </w:tcPr>
          <w:p w14:paraId="09EDCE6B" w14:textId="77777777" w:rsidR="00DA1B28" w:rsidRDefault="00376150">
            <w:r>
              <w:rPr>
                <w:rFonts w:ascii="Times New Roman" w:eastAsia="標楷體" w:hAnsi="Times New Roman"/>
              </w:rPr>
              <w:t>是</w:t>
            </w:r>
          </w:p>
        </w:tc>
        <w:tc>
          <w:tcPr>
            <w:tcW w:w="1218" w:type="dxa"/>
            <w:tcMar>
              <w:top w:w="55" w:type="dxa"/>
              <w:left w:w="70" w:type="dxa"/>
              <w:bottom w:w="55" w:type="dxa"/>
              <w:right w:w="70" w:type="dxa"/>
            </w:tcMar>
          </w:tcPr>
          <w:p w14:paraId="03149E57" w14:textId="77777777" w:rsidR="00DA1B28" w:rsidRDefault="00376150">
            <w:r>
              <w:rPr>
                <w:rFonts w:ascii="Times New Roman" w:eastAsia="標楷體" w:hAnsi="Times New Roman"/>
              </w:rPr>
              <w:t>—</w:t>
            </w:r>
          </w:p>
        </w:tc>
        <w:tc>
          <w:tcPr>
            <w:tcW w:w="1650" w:type="dxa"/>
            <w:tcMar>
              <w:top w:w="55" w:type="dxa"/>
              <w:left w:w="70" w:type="dxa"/>
              <w:bottom w:w="55" w:type="dxa"/>
              <w:right w:w="70" w:type="dxa"/>
            </w:tcMar>
          </w:tcPr>
          <w:p w14:paraId="490B1D50" w14:textId="77777777" w:rsidR="00DA1B28" w:rsidRDefault="00376150">
            <w:r>
              <w:rPr>
                <w:rFonts w:ascii="Times New Roman" w:eastAsia="標楷體" w:hAnsi="Times New Roman"/>
              </w:rPr>
              <w:t>檔案大小（位元組）</w:t>
            </w:r>
          </w:p>
        </w:tc>
        <w:tc>
          <w:tcPr>
            <w:tcW w:w="3124" w:type="dxa"/>
            <w:tcMar>
              <w:top w:w="55" w:type="dxa"/>
              <w:left w:w="70" w:type="dxa"/>
              <w:bottom w:w="55" w:type="dxa"/>
              <w:right w:w="70" w:type="dxa"/>
            </w:tcMar>
          </w:tcPr>
          <w:p w14:paraId="4A705843" w14:textId="77777777" w:rsidR="00DA1B28" w:rsidRDefault="00376150">
            <w:r>
              <w:rPr>
                <w:rFonts w:ascii="Times New Roman" w:eastAsia="標楷體" w:hAnsi="Times New Roman"/>
              </w:rPr>
              <w:t>min: 1</w:t>
            </w:r>
          </w:p>
        </w:tc>
      </w:tr>
      <w:tr w:rsidR="00DA1B28" w14:paraId="2EB9CCCB" w14:textId="77777777">
        <w:trPr>
          <w:cantSplit/>
        </w:trPr>
        <w:tc>
          <w:tcPr>
            <w:tcW w:w="1644" w:type="dxa"/>
            <w:tcMar>
              <w:top w:w="55" w:type="dxa"/>
              <w:left w:w="70" w:type="dxa"/>
              <w:bottom w:w="55" w:type="dxa"/>
              <w:right w:w="70" w:type="dxa"/>
            </w:tcMar>
          </w:tcPr>
          <w:p w14:paraId="629AABB1" w14:textId="77777777" w:rsidR="00DA1B28" w:rsidRDefault="00376150">
            <w:proofErr w:type="spellStart"/>
            <w:r>
              <w:rPr>
                <w:rFonts w:ascii="Times New Roman" w:eastAsia="標楷體" w:hAnsi="Times New Roman"/>
              </w:rPr>
              <w:t>createdAt</w:t>
            </w:r>
            <w:proofErr w:type="spellEnd"/>
            <w:r>
              <w:rPr>
                <w:rFonts w:ascii="Times New Roman" w:eastAsia="標楷體" w:hAnsi="Times New Roman"/>
              </w:rPr>
              <w:t>、</w:t>
            </w:r>
            <w:proofErr w:type="spellStart"/>
            <w:r>
              <w:rPr>
                <w:rFonts w:ascii="Times New Roman" w:eastAsia="標楷體" w:hAnsi="Times New Roman"/>
              </w:rPr>
              <w:t>updatedAt</w:t>
            </w:r>
            <w:proofErr w:type="spellEnd"/>
          </w:p>
        </w:tc>
        <w:tc>
          <w:tcPr>
            <w:tcW w:w="1578" w:type="dxa"/>
            <w:tcMar>
              <w:top w:w="55" w:type="dxa"/>
              <w:left w:w="70" w:type="dxa"/>
              <w:bottom w:w="55" w:type="dxa"/>
              <w:right w:w="70" w:type="dxa"/>
            </w:tcMar>
          </w:tcPr>
          <w:p w14:paraId="62B99ADD" w14:textId="77777777" w:rsidR="00DA1B28" w:rsidRDefault="00376150">
            <w:r>
              <w:rPr>
                <w:rFonts w:ascii="Times New Roman" w:eastAsia="標楷體" w:hAnsi="Times New Roman"/>
              </w:rPr>
              <w:t>Date</w:t>
            </w:r>
          </w:p>
        </w:tc>
        <w:tc>
          <w:tcPr>
            <w:tcW w:w="990" w:type="dxa"/>
            <w:tcMar>
              <w:top w:w="55" w:type="dxa"/>
              <w:left w:w="70" w:type="dxa"/>
              <w:bottom w:w="55" w:type="dxa"/>
              <w:right w:w="70" w:type="dxa"/>
            </w:tcMar>
          </w:tcPr>
          <w:p w14:paraId="0576E9E7" w14:textId="77777777" w:rsidR="00DA1B28" w:rsidRDefault="00376150">
            <w:r>
              <w:rPr>
                <w:rFonts w:ascii="Times New Roman" w:eastAsia="標楷體" w:hAnsi="Times New Roman"/>
              </w:rPr>
              <w:t>是</w:t>
            </w:r>
          </w:p>
        </w:tc>
        <w:tc>
          <w:tcPr>
            <w:tcW w:w="1218" w:type="dxa"/>
            <w:tcMar>
              <w:top w:w="55" w:type="dxa"/>
              <w:left w:w="70" w:type="dxa"/>
              <w:bottom w:w="55" w:type="dxa"/>
              <w:right w:w="70" w:type="dxa"/>
            </w:tcMar>
          </w:tcPr>
          <w:p w14:paraId="3DF7FFAF" w14:textId="77777777" w:rsidR="00DA1B28" w:rsidRDefault="00376150">
            <w:r>
              <w:rPr>
                <w:rFonts w:ascii="Times New Roman" w:eastAsia="標楷體" w:hAnsi="Times New Roman"/>
              </w:rPr>
              <w:t>自動維護</w:t>
            </w:r>
          </w:p>
        </w:tc>
        <w:tc>
          <w:tcPr>
            <w:tcW w:w="1650" w:type="dxa"/>
            <w:tcMar>
              <w:top w:w="55" w:type="dxa"/>
              <w:left w:w="70" w:type="dxa"/>
              <w:bottom w:w="55" w:type="dxa"/>
              <w:right w:w="70" w:type="dxa"/>
            </w:tcMar>
          </w:tcPr>
          <w:p w14:paraId="6E18C253" w14:textId="77777777" w:rsidR="00DA1B28" w:rsidRDefault="00376150">
            <w:r>
              <w:rPr>
                <w:rFonts w:ascii="Times New Roman" w:eastAsia="標楷體" w:hAnsi="Times New Roman"/>
              </w:rPr>
              <w:t>建立與更新時間</w:t>
            </w:r>
          </w:p>
        </w:tc>
        <w:tc>
          <w:tcPr>
            <w:tcW w:w="3124" w:type="dxa"/>
            <w:tcMar>
              <w:top w:w="55" w:type="dxa"/>
              <w:left w:w="70" w:type="dxa"/>
              <w:bottom w:w="55" w:type="dxa"/>
              <w:right w:w="70" w:type="dxa"/>
            </w:tcMar>
          </w:tcPr>
          <w:p w14:paraId="46E3DD9E" w14:textId="77777777" w:rsidR="00DA1B28" w:rsidRDefault="00376150">
            <w:r>
              <w:rPr>
                <w:rFonts w:ascii="Times New Roman" w:eastAsia="標楷體" w:hAnsi="Times New Roman"/>
              </w:rPr>
              <w:t>timestamps: true</w:t>
            </w:r>
          </w:p>
        </w:tc>
      </w:tr>
      <w:tr w:rsidR="00DA1B28" w14:paraId="73B8A35A" w14:textId="77777777">
        <w:trPr>
          <w:cantSplit/>
        </w:trPr>
        <w:tc>
          <w:tcPr>
            <w:tcW w:w="1644" w:type="dxa"/>
            <w:tcMar>
              <w:top w:w="55" w:type="dxa"/>
              <w:left w:w="70" w:type="dxa"/>
              <w:bottom w:w="55" w:type="dxa"/>
              <w:right w:w="70" w:type="dxa"/>
            </w:tcMar>
          </w:tcPr>
          <w:p w14:paraId="28F24BC8" w14:textId="77777777" w:rsidR="00DA1B28" w:rsidRDefault="00376150">
            <w:r>
              <w:rPr>
                <w:rFonts w:ascii="Times New Roman" w:eastAsia="標楷體" w:hAnsi="Times New Roman"/>
              </w:rPr>
              <w:t>參照（應用層）</w:t>
            </w:r>
          </w:p>
        </w:tc>
        <w:tc>
          <w:tcPr>
            <w:tcW w:w="1578" w:type="dxa"/>
            <w:tcMar>
              <w:top w:w="55" w:type="dxa"/>
              <w:left w:w="70" w:type="dxa"/>
              <w:bottom w:w="55" w:type="dxa"/>
              <w:right w:w="70" w:type="dxa"/>
            </w:tcMar>
          </w:tcPr>
          <w:p w14:paraId="72520ECC" w14:textId="77777777" w:rsidR="00DA1B28" w:rsidRDefault="00376150">
            <w:proofErr w:type="spellStart"/>
            <w:r>
              <w:rPr>
                <w:rFonts w:ascii="Times New Roman" w:eastAsia="標楷體" w:hAnsi="Times New Roman"/>
              </w:rPr>
              <w:t>userId</w:t>
            </w:r>
            <w:proofErr w:type="spellEnd"/>
            <w:r>
              <w:rPr>
                <w:rFonts w:ascii="Times New Roman" w:eastAsia="標楷體" w:hAnsi="Times New Roman"/>
              </w:rPr>
              <w:t xml:space="preserve"> → </w:t>
            </w:r>
            <w:proofErr w:type="spellStart"/>
            <w:proofErr w:type="gramStart"/>
            <w:r>
              <w:rPr>
                <w:rFonts w:ascii="Times New Roman" w:eastAsia="標楷體" w:hAnsi="Times New Roman"/>
              </w:rPr>
              <w:t>users._</w:t>
            </w:r>
            <w:proofErr w:type="gramEnd"/>
            <w:r>
              <w:rPr>
                <w:rFonts w:ascii="Times New Roman" w:eastAsia="標楷體" w:hAnsi="Times New Roman"/>
              </w:rPr>
              <w:t>id</w:t>
            </w:r>
            <w:proofErr w:type="spellEnd"/>
          </w:p>
        </w:tc>
        <w:tc>
          <w:tcPr>
            <w:tcW w:w="990" w:type="dxa"/>
            <w:tcMar>
              <w:top w:w="55" w:type="dxa"/>
              <w:left w:w="70" w:type="dxa"/>
              <w:bottom w:w="55" w:type="dxa"/>
              <w:right w:w="70" w:type="dxa"/>
            </w:tcMar>
          </w:tcPr>
          <w:p w14:paraId="510E8B77" w14:textId="77777777" w:rsidR="00DA1B28" w:rsidRDefault="00DA1B28"/>
        </w:tc>
        <w:tc>
          <w:tcPr>
            <w:tcW w:w="1218" w:type="dxa"/>
            <w:tcMar>
              <w:top w:w="55" w:type="dxa"/>
              <w:left w:w="70" w:type="dxa"/>
              <w:bottom w:w="55" w:type="dxa"/>
              <w:right w:w="70" w:type="dxa"/>
            </w:tcMar>
          </w:tcPr>
          <w:p w14:paraId="360928AD" w14:textId="77777777" w:rsidR="00DA1B28" w:rsidRDefault="00DA1B28"/>
        </w:tc>
        <w:tc>
          <w:tcPr>
            <w:tcW w:w="1650" w:type="dxa"/>
            <w:tcMar>
              <w:top w:w="55" w:type="dxa"/>
              <w:left w:w="70" w:type="dxa"/>
              <w:bottom w:w="55" w:type="dxa"/>
              <w:right w:w="70" w:type="dxa"/>
            </w:tcMar>
          </w:tcPr>
          <w:p w14:paraId="186A4386" w14:textId="77777777" w:rsidR="00DA1B28" w:rsidRDefault="00DA1B28"/>
        </w:tc>
        <w:tc>
          <w:tcPr>
            <w:tcW w:w="3124" w:type="dxa"/>
            <w:tcMar>
              <w:top w:w="55" w:type="dxa"/>
              <w:left w:w="70" w:type="dxa"/>
              <w:bottom w:w="55" w:type="dxa"/>
              <w:right w:w="70" w:type="dxa"/>
            </w:tcMar>
          </w:tcPr>
          <w:p w14:paraId="3FAD3AE1" w14:textId="77777777" w:rsidR="00DA1B28" w:rsidRDefault="00DA1B28"/>
        </w:tc>
      </w:tr>
    </w:tbl>
    <w:p w14:paraId="0D5F96D4" w14:textId="77777777" w:rsidR="00DA1B28" w:rsidRDefault="00376150">
      <w:pPr>
        <w:pStyle w:val="3"/>
      </w:pPr>
      <w:r>
        <w:t>DB-03 courses</w:t>
      </w:r>
    </w:p>
    <w:p w14:paraId="272A027B" w14:textId="77777777" w:rsidR="00DA1B28" w:rsidRDefault="00376150">
      <w:pPr>
        <w:pStyle w:val="af8"/>
        <w:ind w:firstLine="561"/>
      </w:pPr>
      <w:r>
        <w:rPr>
          <w:b/>
        </w:rPr>
        <w:t>資料檔陳述</w:t>
      </w:r>
      <w:r>
        <w:t>：記錄教師建立的課程、課程狀態與掛載影片清單。</w:t>
      </w:r>
    </w:p>
    <w:p w14:paraId="11ADFCC2" w14:textId="77777777" w:rsidR="00DA1B28" w:rsidRDefault="00376150">
      <w:pPr>
        <w:pStyle w:val="TableCaption"/>
        <w:keepNext/>
      </w:pPr>
      <w:bookmarkStart w:id="202" w:name="_Toc241701586"/>
      <w:r>
        <w:t>表</w:t>
      </w:r>
      <w:r>
        <w:t xml:space="preserve">8-2-5 courses </w:t>
      </w:r>
      <w:r>
        <w:t>欄位</w:t>
      </w:r>
      <w:r>
        <w:t xml:space="preserve"> Meta data</w:t>
      </w:r>
      <w:bookmarkEnd w:id="202"/>
    </w:p>
    <w:tbl>
      <w:tblPr>
        <w:tblStyle w:val="afff2"/>
        <w:tblW w:w="10205" w:type="dxa"/>
        <w:tblLayout w:type="fixed"/>
        <w:tblLook w:val="04A0" w:firstRow="1" w:lastRow="0" w:firstColumn="1" w:lastColumn="0" w:noHBand="0" w:noVBand="1"/>
      </w:tblPr>
      <w:tblGrid>
        <w:gridCol w:w="1312"/>
        <w:gridCol w:w="2589"/>
        <w:gridCol w:w="846"/>
        <w:gridCol w:w="846"/>
        <w:gridCol w:w="1249"/>
        <w:gridCol w:w="3363"/>
      </w:tblGrid>
      <w:tr w:rsidR="00DA1B28" w14:paraId="01D38D41" w14:textId="77777777">
        <w:trPr>
          <w:cantSplit/>
          <w:tblHeader/>
        </w:trPr>
        <w:tc>
          <w:tcPr>
            <w:tcW w:w="1311" w:type="dxa"/>
            <w:shd w:val="clear" w:color="auto" w:fill="D9EAD3"/>
            <w:tcMar>
              <w:top w:w="55" w:type="dxa"/>
              <w:left w:w="70" w:type="dxa"/>
              <w:bottom w:w="55" w:type="dxa"/>
              <w:right w:w="70" w:type="dxa"/>
            </w:tcMar>
          </w:tcPr>
          <w:p w14:paraId="5AC64A4F" w14:textId="77777777" w:rsidR="00DA1B28" w:rsidRDefault="00376150">
            <w:pPr>
              <w:keepNext/>
            </w:pPr>
            <w:r>
              <w:rPr>
                <w:rFonts w:ascii="Times New Roman" w:eastAsia="標楷體" w:hAnsi="Times New Roman"/>
                <w:b/>
              </w:rPr>
              <w:t>Collection</w:t>
            </w:r>
          </w:p>
        </w:tc>
        <w:tc>
          <w:tcPr>
            <w:tcW w:w="2589" w:type="dxa"/>
            <w:shd w:val="clear" w:color="auto" w:fill="D9EAD3"/>
            <w:tcMar>
              <w:top w:w="55" w:type="dxa"/>
              <w:left w:w="70" w:type="dxa"/>
              <w:bottom w:w="55" w:type="dxa"/>
              <w:right w:w="70" w:type="dxa"/>
            </w:tcMar>
          </w:tcPr>
          <w:p w14:paraId="041D9C82" w14:textId="77777777" w:rsidR="00DA1B28" w:rsidRDefault="00376150">
            <w:pPr>
              <w:keepNext/>
            </w:pPr>
            <w:r>
              <w:rPr>
                <w:rFonts w:ascii="Times New Roman" w:eastAsia="標楷體" w:hAnsi="Times New Roman"/>
                <w:b/>
              </w:rPr>
              <w:t>courses</w:t>
            </w:r>
          </w:p>
        </w:tc>
        <w:tc>
          <w:tcPr>
            <w:tcW w:w="846" w:type="dxa"/>
            <w:shd w:val="clear" w:color="auto" w:fill="D9EAD3"/>
            <w:tcMar>
              <w:top w:w="55" w:type="dxa"/>
              <w:left w:w="70" w:type="dxa"/>
              <w:bottom w:w="55" w:type="dxa"/>
              <w:right w:w="70" w:type="dxa"/>
            </w:tcMar>
          </w:tcPr>
          <w:p w14:paraId="7F09D89A" w14:textId="77777777" w:rsidR="00DA1B28" w:rsidRDefault="00376150">
            <w:pPr>
              <w:keepNext/>
            </w:pPr>
            <w:r>
              <w:rPr>
                <w:rFonts w:ascii="Times New Roman" w:eastAsia="標楷體" w:hAnsi="Times New Roman"/>
                <w:b/>
              </w:rPr>
              <w:t>中文名稱</w:t>
            </w:r>
          </w:p>
        </w:tc>
        <w:tc>
          <w:tcPr>
            <w:tcW w:w="846" w:type="dxa"/>
            <w:shd w:val="clear" w:color="auto" w:fill="D9EAD3"/>
            <w:tcMar>
              <w:top w:w="55" w:type="dxa"/>
              <w:left w:w="70" w:type="dxa"/>
              <w:bottom w:w="55" w:type="dxa"/>
              <w:right w:w="70" w:type="dxa"/>
            </w:tcMar>
          </w:tcPr>
          <w:p w14:paraId="37C780AF" w14:textId="77777777" w:rsidR="00DA1B28" w:rsidRDefault="00376150">
            <w:pPr>
              <w:keepNext/>
            </w:pPr>
            <w:r>
              <w:rPr>
                <w:rFonts w:ascii="Times New Roman" w:eastAsia="標楷體" w:hAnsi="Times New Roman"/>
                <w:b/>
              </w:rPr>
              <w:t>課程</w:t>
            </w:r>
          </w:p>
        </w:tc>
        <w:tc>
          <w:tcPr>
            <w:tcW w:w="1249" w:type="dxa"/>
            <w:shd w:val="clear" w:color="auto" w:fill="D9EAD3"/>
            <w:tcMar>
              <w:top w:w="55" w:type="dxa"/>
              <w:left w:w="70" w:type="dxa"/>
              <w:bottom w:w="55" w:type="dxa"/>
              <w:right w:w="70" w:type="dxa"/>
            </w:tcMar>
          </w:tcPr>
          <w:p w14:paraId="7BA09369" w14:textId="77777777" w:rsidR="00DA1B28" w:rsidRDefault="00376150">
            <w:pPr>
              <w:keepNext/>
            </w:pPr>
            <w:r>
              <w:rPr>
                <w:rFonts w:ascii="Times New Roman" w:eastAsia="標楷體" w:hAnsi="Times New Roman"/>
                <w:b/>
              </w:rPr>
              <w:t xml:space="preserve">DB </w:t>
            </w:r>
            <w:r>
              <w:rPr>
                <w:rFonts w:ascii="Times New Roman" w:eastAsia="標楷體" w:hAnsi="Times New Roman"/>
                <w:b/>
              </w:rPr>
              <w:t>編號</w:t>
            </w:r>
          </w:p>
        </w:tc>
        <w:tc>
          <w:tcPr>
            <w:tcW w:w="3363" w:type="dxa"/>
            <w:shd w:val="clear" w:color="auto" w:fill="D9EAD3"/>
            <w:tcMar>
              <w:top w:w="55" w:type="dxa"/>
              <w:left w:w="70" w:type="dxa"/>
              <w:bottom w:w="55" w:type="dxa"/>
              <w:right w:w="70" w:type="dxa"/>
            </w:tcMar>
          </w:tcPr>
          <w:p w14:paraId="5A441B2E" w14:textId="77777777" w:rsidR="00DA1B28" w:rsidRDefault="00376150">
            <w:pPr>
              <w:keepNext/>
            </w:pPr>
            <w:r>
              <w:rPr>
                <w:rFonts w:ascii="Times New Roman" w:eastAsia="標楷體" w:hAnsi="Times New Roman"/>
                <w:b/>
              </w:rPr>
              <w:t>DB-03</w:t>
            </w:r>
          </w:p>
        </w:tc>
      </w:tr>
      <w:tr w:rsidR="00DA1B28" w14:paraId="6B1CDF8F" w14:textId="77777777">
        <w:trPr>
          <w:cantSplit/>
          <w:tblHeader/>
        </w:trPr>
        <w:tc>
          <w:tcPr>
            <w:tcW w:w="1311" w:type="dxa"/>
            <w:tcMar>
              <w:top w:w="55" w:type="dxa"/>
              <w:left w:w="70" w:type="dxa"/>
              <w:bottom w:w="55" w:type="dxa"/>
              <w:right w:w="70" w:type="dxa"/>
            </w:tcMar>
          </w:tcPr>
          <w:p w14:paraId="2BDEAC6A" w14:textId="77777777" w:rsidR="00DA1B28" w:rsidRDefault="00376150">
            <w:pPr>
              <w:keepNext/>
            </w:pPr>
            <w:r>
              <w:rPr>
                <w:rFonts w:ascii="Times New Roman" w:eastAsia="標楷體" w:hAnsi="Times New Roman"/>
              </w:rPr>
              <w:t>主鍵</w:t>
            </w:r>
          </w:p>
        </w:tc>
        <w:tc>
          <w:tcPr>
            <w:tcW w:w="2589" w:type="dxa"/>
            <w:tcMar>
              <w:top w:w="55" w:type="dxa"/>
              <w:left w:w="70" w:type="dxa"/>
              <w:bottom w:w="55" w:type="dxa"/>
              <w:right w:w="70" w:type="dxa"/>
            </w:tcMar>
          </w:tcPr>
          <w:p w14:paraId="18892206" w14:textId="77777777" w:rsidR="00DA1B28" w:rsidRDefault="00376150">
            <w:pPr>
              <w:keepNext/>
            </w:pPr>
            <w:r>
              <w:rPr>
                <w:rFonts w:ascii="Times New Roman" w:eastAsia="標楷體" w:hAnsi="Times New Roman"/>
              </w:rPr>
              <w:t>_id</w:t>
            </w:r>
            <w:r>
              <w:rPr>
                <w:rFonts w:ascii="Times New Roman" w:eastAsia="標楷體" w:hAnsi="Times New Roman"/>
              </w:rPr>
              <w:t>（</w:t>
            </w:r>
            <w:proofErr w:type="spellStart"/>
            <w:r>
              <w:rPr>
                <w:rFonts w:ascii="Times New Roman" w:eastAsia="標楷體" w:hAnsi="Times New Roman"/>
              </w:rPr>
              <w:t>ObjectId</w:t>
            </w:r>
            <w:proofErr w:type="spellEnd"/>
            <w:r>
              <w:rPr>
                <w:rFonts w:ascii="Times New Roman" w:eastAsia="標楷體" w:hAnsi="Times New Roman"/>
              </w:rPr>
              <w:t>）</w:t>
            </w:r>
          </w:p>
        </w:tc>
        <w:tc>
          <w:tcPr>
            <w:tcW w:w="846" w:type="dxa"/>
            <w:tcMar>
              <w:top w:w="55" w:type="dxa"/>
              <w:left w:w="70" w:type="dxa"/>
              <w:bottom w:w="55" w:type="dxa"/>
              <w:right w:w="70" w:type="dxa"/>
            </w:tcMar>
          </w:tcPr>
          <w:p w14:paraId="5FEAFD8B" w14:textId="77777777" w:rsidR="00DA1B28" w:rsidRDefault="00376150">
            <w:pPr>
              <w:keepNext/>
            </w:pPr>
            <w:r>
              <w:rPr>
                <w:rFonts w:ascii="Times New Roman" w:eastAsia="標楷體" w:hAnsi="Times New Roman"/>
              </w:rPr>
              <w:t>集合名稱</w:t>
            </w:r>
          </w:p>
        </w:tc>
        <w:tc>
          <w:tcPr>
            <w:tcW w:w="846" w:type="dxa"/>
            <w:tcMar>
              <w:top w:w="55" w:type="dxa"/>
              <w:left w:w="70" w:type="dxa"/>
              <w:bottom w:w="55" w:type="dxa"/>
              <w:right w:w="70" w:type="dxa"/>
            </w:tcMar>
          </w:tcPr>
          <w:p w14:paraId="550DB4A2" w14:textId="77777777" w:rsidR="00DA1B28" w:rsidRDefault="00376150">
            <w:pPr>
              <w:keepNext/>
            </w:pPr>
            <w:r>
              <w:rPr>
                <w:rFonts w:ascii="Times New Roman" w:eastAsia="標楷體" w:hAnsi="Times New Roman"/>
              </w:rPr>
              <w:t>預設命名</w:t>
            </w:r>
          </w:p>
        </w:tc>
        <w:tc>
          <w:tcPr>
            <w:tcW w:w="1249" w:type="dxa"/>
            <w:tcMar>
              <w:top w:w="55" w:type="dxa"/>
              <w:left w:w="70" w:type="dxa"/>
              <w:bottom w:w="55" w:type="dxa"/>
              <w:right w:w="70" w:type="dxa"/>
            </w:tcMar>
          </w:tcPr>
          <w:p w14:paraId="09D77D5A" w14:textId="77777777" w:rsidR="00DA1B28" w:rsidRDefault="00376150">
            <w:pPr>
              <w:keepNext/>
            </w:pPr>
            <w:r>
              <w:rPr>
                <w:rFonts w:ascii="Times New Roman" w:eastAsia="標楷體" w:hAnsi="Times New Roman"/>
              </w:rPr>
              <w:t>timestamps</w:t>
            </w:r>
          </w:p>
        </w:tc>
        <w:tc>
          <w:tcPr>
            <w:tcW w:w="3363" w:type="dxa"/>
            <w:tcMar>
              <w:top w:w="55" w:type="dxa"/>
              <w:left w:w="70" w:type="dxa"/>
              <w:bottom w:w="55" w:type="dxa"/>
              <w:right w:w="70" w:type="dxa"/>
            </w:tcMar>
          </w:tcPr>
          <w:p w14:paraId="2AF098A6" w14:textId="77777777" w:rsidR="00DA1B28" w:rsidRDefault="00376150">
            <w:pPr>
              <w:keepNext/>
            </w:pPr>
            <w:r>
              <w:rPr>
                <w:rFonts w:ascii="Times New Roman" w:eastAsia="標楷體" w:hAnsi="Times New Roman"/>
              </w:rPr>
              <w:t>啟用</w:t>
            </w:r>
          </w:p>
        </w:tc>
      </w:tr>
      <w:tr w:rsidR="00DA1B28" w14:paraId="6B267652" w14:textId="77777777">
        <w:trPr>
          <w:cantSplit/>
          <w:tblHeader/>
        </w:trPr>
        <w:tc>
          <w:tcPr>
            <w:tcW w:w="1311" w:type="dxa"/>
            <w:tcMar>
              <w:top w:w="55" w:type="dxa"/>
              <w:left w:w="70" w:type="dxa"/>
              <w:bottom w:w="55" w:type="dxa"/>
              <w:right w:w="70" w:type="dxa"/>
            </w:tcMar>
          </w:tcPr>
          <w:p w14:paraId="4DB96730" w14:textId="77777777" w:rsidR="00DA1B28" w:rsidRDefault="00376150">
            <w:pPr>
              <w:keepNext/>
            </w:pPr>
            <w:r>
              <w:rPr>
                <w:rFonts w:ascii="Times New Roman" w:eastAsia="標楷體" w:hAnsi="Times New Roman"/>
              </w:rPr>
              <w:t>欄位名稱</w:t>
            </w:r>
          </w:p>
        </w:tc>
        <w:tc>
          <w:tcPr>
            <w:tcW w:w="2589" w:type="dxa"/>
            <w:tcMar>
              <w:top w:w="55" w:type="dxa"/>
              <w:left w:w="70" w:type="dxa"/>
              <w:bottom w:w="55" w:type="dxa"/>
              <w:right w:w="70" w:type="dxa"/>
            </w:tcMar>
          </w:tcPr>
          <w:p w14:paraId="5CB86830" w14:textId="77777777" w:rsidR="00DA1B28" w:rsidRDefault="00376150">
            <w:pPr>
              <w:keepNext/>
            </w:pPr>
            <w:r>
              <w:rPr>
                <w:rFonts w:ascii="Times New Roman" w:eastAsia="標楷體" w:hAnsi="Times New Roman"/>
              </w:rPr>
              <w:t>資料型態</w:t>
            </w:r>
          </w:p>
        </w:tc>
        <w:tc>
          <w:tcPr>
            <w:tcW w:w="846" w:type="dxa"/>
            <w:tcMar>
              <w:top w:w="55" w:type="dxa"/>
              <w:left w:w="70" w:type="dxa"/>
              <w:bottom w:w="55" w:type="dxa"/>
              <w:right w:w="70" w:type="dxa"/>
            </w:tcMar>
          </w:tcPr>
          <w:p w14:paraId="2981EBC8" w14:textId="77777777" w:rsidR="00DA1B28" w:rsidRDefault="00376150">
            <w:pPr>
              <w:keepNext/>
            </w:pPr>
            <w:r>
              <w:rPr>
                <w:rFonts w:ascii="Times New Roman" w:eastAsia="標楷體" w:hAnsi="Times New Roman"/>
              </w:rPr>
              <w:t>必填</w:t>
            </w:r>
          </w:p>
        </w:tc>
        <w:tc>
          <w:tcPr>
            <w:tcW w:w="846" w:type="dxa"/>
            <w:tcMar>
              <w:top w:w="55" w:type="dxa"/>
              <w:left w:w="70" w:type="dxa"/>
              <w:bottom w:w="55" w:type="dxa"/>
              <w:right w:w="70" w:type="dxa"/>
            </w:tcMar>
          </w:tcPr>
          <w:p w14:paraId="783F122C" w14:textId="77777777" w:rsidR="00DA1B28" w:rsidRDefault="00376150">
            <w:pPr>
              <w:keepNext/>
            </w:pPr>
            <w:r>
              <w:rPr>
                <w:rFonts w:ascii="Times New Roman" w:eastAsia="標楷體" w:hAnsi="Times New Roman"/>
              </w:rPr>
              <w:t>預設值</w:t>
            </w:r>
          </w:p>
        </w:tc>
        <w:tc>
          <w:tcPr>
            <w:tcW w:w="1249" w:type="dxa"/>
            <w:tcMar>
              <w:top w:w="55" w:type="dxa"/>
              <w:left w:w="70" w:type="dxa"/>
              <w:bottom w:w="55" w:type="dxa"/>
              <w:right w:w="70" w:type="dxa"/>
            </w:tcMar>
          </w:tcPr>
          <w:p w14:paraId="26A91CDE" w14:textId="77777777" w:rsidR="00DA1B28" w:rsidRDefault="00376150">
            <w:pPr>
              <w:keepNext/>
            </w:pPr>
            <w:r>
              <w:rPr>
                <w:rFonts w:ascii="Times New Roman" w:eastAsia="標楷體" w:hAnsi="Times New Roman"/>
              </w:rPr>
              <w:t>中文說明</w:t>
            </w:r>
          </w:p>
        </w:tc>
        <w:tc>
          <w:tcPr>
            <w:tcW w:w="3363" w:type="dxa"/>
            <w:tcMar>
              <w:top w:w="55" w:type="dxa"/>
              <w:left w:w="70" w:type="dxa"/>
              <w:bottom w:w="55" w:type="dxa"/>
              <w:right w:w="70" w:type="dxa"/>
            </w:tcMar>
          </w:tcPr>
          <w:p w14:paraId="40C5464B" w14:textId="77777777" w:rsidR="00DA1B28" w:rsidRDefault="00376150">
            <w:pPr>
              <w:keepNext/>
            </w:pPr>
            <w:r>
              <w:rPr>
                <w:rFonts w:ascii="Times New Roman" w:eastAsia="標楷體" w:hAnsi="Times New Roman"/>
              </w:rPr>
              <w:t>限制／索引</w:t>
            </w:r>
          </w:p>
        </w:tc>
      </w:tr>
      <w:tr w:rsidR="00DA1B28" w14:paraId="1D811345" w14:textId="77777777">
        <w:trPr>
          <w:cantSplit/>
        </w:trPr>
        <w:tc>
          <w:tcPr>
            <w:tcW w:w="1311" w:type="dxa"/>
            <w:tcMar>
              <w:top w:w="55" w:type="dxa"/>
              <w:left w:w="70" w:type="dxa"/>
              <w:bottom w:w="55" w:type="dxa"/>
              <w:right w:w="70" w:type="dxa"/>
            </w:tcMar>
          </w:tcPr>
          <w:p w14:paraId="3D962824" w14:textId="77777777" w:rsidR="00DA1B28" w:rsidRDefault="00376150">
            <w:r>
              <w:rPr>
                <w:rFonts w:ascii="Times New Roman" w:eastAsia="標楷體" w:hAnsi="Times New Roman"/>
              </w:rPr>
              <w:t>_id</w:t>
            </w:r>
          </w:p>
        </w:tc>
        <w:tc>
          <w:tcPr>
            <w:tcW w:w="2589" w:type="dxa"/>
            <w:tcMar>
              <w:top w:w="55" w:type="dxa"/>
              <w:left w:w="70" w:type="dxa"/>
              <w:bottom w:w="55" w:type="dxa"/>
              <w:right w:w="70" w:type="dxa"/>
            </w:tcMar>
          </w:tcPr>
          <w:p w14:paraId="448ECCC3" w14:textId="77777777" w:rsidR="00DA1B28" w:rsidRDefault="00376150">
            <w:proofErr w:type="spellStart"/>
            <w:r>
              <w:rPr>
                <w:rFonts w:ascii="Times New Roman" w:eastAsia="標楷體" w:hAnsi="Times New Roman"/>
              </w:rPr>
              <w:t>ObjectId</w:t>
            </w:r>
            <w:proofErr w:type="spellEnd"/>
          </w:p>
        </w:tc>
        <w:tc>
          <w:tcPr>
            <w:tcW w:w="846" w:type="dxa"/>
            <w:tcMar>
              <w:top w:w="55" w:type="dxa"/>
              <w:left w:w="70" w:type="dxa"/>
              <w:bottom w:w="55" w:type="dxa"/>
              <w:right w:w="70" w:type="dxa"/>
            </w:tcMar>
          </w:tcPr>
          <w:p w14:paraId="35522CF5" w14:textId="77777777" w:rsidR="00DA1B28" w:rsidRDefault="00376150">
            <w:r>
              <w:rPr>
                <w:rFonts w:ascii="Times New Roman" w:eastAsia="標楷體" w:hAnsi="Times New Roman"/>
              </w:rPr>
              <w:t>是</w:t>
            </w:r>
          </w:p>
        </w:tc>
        <w:tc>
          <w:tcPr>
            <w:tcW w:w="846" w:type="dxa"/>
            <w:tcMar>
              <w:top w:w="55" w:type="dxa"/>
              <w:left w:w="70" w:type="dxa"/>
              <w:bottom w:w="55" w:type="dxa"/>
              <w:right w:w="70" w:type="dxa"/>
            </w:tcMar>
          </w:tcPr>
          <w:p w14:paraId="2C937DDC" w14:textId="77777777" w:rsidR="00DA1B28" w:rsidRDefault="00376150">
            <w:r>
              <w:rPr>
                <w:rFonts w:ascii="Times New Roman" w:eastAsia="標楷體" w:hAnsi="Times New Roman"/>
              </w:rPr>
              <w:t>系統產生</w:t>
            </w:r>
          </w:p>
        </w:tc>
        <w:tc>
          <w:tcPr>
            <w:tcW w:w="1249" w:type="dxa"/>
            <w:tcMar>
              <w:top w:w="55" w:type="dxa"/>
              <w:left w:w="70" w:type="dxa"/>
              <w:bottom w:w="55" w:type="dxa"/>
              <w:right w:w="70" w:type="dxa"/>
            </w:tcMar>
          </w:tcPr>
          <w:p w14:paraId="31502602" w14:textId="77777777" w:rsidR="00DA1B28" w:rsidRDefault="00376150">
            <w:r>
              <w:rPr>
                <w:rFonts w:ascii="Times New Roman" w:eastAsia="標楷體" w:hAnsi="Times New Roman"/>
              </w:rPr>
              <w:t>課程主鍵</w:t>
            </w:r>
          </w:p>
        </w:tc>
        <w:tc>
          <w:tcPr>
            <w:tcW w:w="3363" w:type="dxa"/>
            <w:tcMar>
              <w:top w:w="55" w:type="dxa"/>
              <w:left w:w="70" w:type="dxa"/>
              <w:bottom w:w="55" w:type="dxa"/>
              <w:right w:w="70" w:type="dxa"/>
            </w:tcMar>
          </w:tcPr>
          <w:p w14:paraId="6ACEE055" w14:textId="77777777" w:rsidR="00DA1B28" w:rsidRDefault="00376150">
            <w:r>
              <w:rPr>
                <w:rFonts w:ascii="Times New Roman" w:eastAsia="標楷體" w:hAnsi="Times New Roman"/>
              </w:rPr>
              <w:t>主鍵</w:t>
            </w:r>
          </w:p>
        </w:tc>
      </w:tr>
      <w:tr w:rsidR="00DA1B28" w14:paraId="5042C6C2" w14:textId="77777777">
        <w:trPr>
          <w:cantSplit/>
        </w:trPr>
        <w:tc>
          <w:tcPr>
            <w:tcW w:w="1311" w:type="dxa"/>
            <w:tcMar>
              <w:top w:w="55" w:type="dxa"/>
              <w:left w:w="70" w:type="dxa"/>
              <w:bottom w:w="55" w:type="dxa"/>
              <w:right w:w="70" w:type="dxa"/>
            </w:tcMar>
          </w:tcPr>
          <w:p w14:paraId="7BCCF13D" w14:textId="77777777" w:rsidR="00DA1B28" w:rsidRDefault="00376150">
            <w:r>
              <w:rPr>
                <w:rFonts w:ascii="Times New Roman" w:eastAsia="標楷體" w:hAnsi="Times New Roman"/>
              </w:rPr>
              <w:t>title</w:t>
            </w:r>
          </w:p>
        </w:tc>
        <w:tc>
          <w:tcPr>
            <w:tcW w:w="2589" w:type="dxa"/>
            <w:tcMar>
              <w:top w:w="55" w:type="dxa"/>
              <w:left w:w="70" w:type="dxa"/>
              <w:bottom w:w="55" w:type="dxa"/>
              <w:right w:w="70" w:type="dxa"/>
            </w:tcMar>
          </w:tcPr>
          <w:p w14:paraId="004FB3B1" w14:textId="77777777" w:rsidR="00DA1B28" w:rsidRDefault="00376150">
            <w:r>
              <w:rPr>
                <w:rFonts w:ascii="Times New Roman" w:eastAsia="標楷體" w:hAnsi="Times New Roman"/>
              </w:rPr>
              <w:t>String</w:t>
            </w:r>
          </w:p>
        </w:tc>
        <w:tc>
          <w:tcPr>
            <w:tcW w:w="846" w:type="dxa"/>
            <w:tcMar>
              <w:top w:w="55" w:type="dxa"/>
              <w:left w:w="70" w:type="dxa"/>
              <w:bottom w:w="55" w:type="dxa"/>
              <w:right w:w="70" w:type="dxa"/>
            </w:tcMar>
          </w:tcPr>
          <w:p w14:paraId="0CAD2A9A" w14:textId="77777777" w:rsidR="00DA1B28" w:rsidRDefault="00376150">
            <w:r>
              <w:rPr>
                <w:rFonts w:ascii="Times New Roman" w:eastAsia="標楷體" w:hAnsi="Times New Roman"/>
              </w:rPr>
              <w:t>是</w:t>
            </w:r>
          </w:p>
        </w:tc>
        <w:tc>
          <w:tcPr>
            <w:tcW w:w="846" w:type="dxa"/>
            <w:tcMar>
              <w:top w:w="55" w:type="dxa"/>
              <w:left w:w="70" w:type="dxa"/>
              <w:bottom w:w="55" w:type="dxa"/>
              <w:right w:w="70" w:type="dxa"/>
            </w:tcMar>
          </w:tcPr>
          <w:p w14:paraId="6A480A3F" w14:textId="77777777" w:rsidR="00DA1B28" w:rsidRDefault="00376150">
            <w:r>
              <w:rPr>
                <w:rFonts w:ascii="Times New Roman" w:eastAsia="標楷體" w:hAnsi="Times New Roman"/>
              </w:rPr>
              <w:t>—</w:t>
            </w:r>
          </w:p>
        </w:tc>
        <w:tc>
          <w:tcPr>
            <w:tcW w:w="1249" w:type="dxa"/>
            <w:tcMar>
              <w:top w:w="55" w:type="dxa"/>
              <w:left w:w="70" w:type="dxa"/>
              <w:bottom w:w="55" w:type="dxa"/>
              <w:right w:w="70" w:type="dxa"/>
            </w:tcMar>
          </w:tcPr>
          <w:p w14:paraId="68BDF2DC" w14:textId="77777777" w:rsidR="00DA1B28" w:rsidRDefault="00376150">
            <w:r>
              <w:rPr>
                <w:rFonts w:ascii="Times New Roman" w:eastAsia="標楷體" w:hAnsi="Times New Roman"/>
              </w:rPr>
              <w:t>課程名稱</w:t>
            </w:r>
          </w:p>
        </w:tc>
        <w:tc>
          <w:tcPr>
            <w:tcW w:w="3363" w:type="dxa"/>
            <w:tcMar>
              <w:top w:w="55" w:type="dxa"/>
              <w:left w:w="70" w:type="dxa"/>
              <w:bottom w:w="55" w:type="dxa"/>
              <w:right w:w="70" w:type="dxa"/>
            </w:tcMar>
          </w:tcPr>
          <w:p w14:paraId="5A1AC6A0" w14:textId="77777777" w:rsidR="00DA1B28" w:rsidRDefault="00376150">
            <w:r>
              <w:rPr>
                <w:rFonts w:ascii="Times New Roman" w:eastAsia="標楷體" w:hAnsi="Times New Roman"/>
              </w:rPr>
              <w:t>trim</w:t>
            </w:r>
          </w:p>
        </w:tc>
      </w:tr>
      <w:tr w:rsidR="00DA1B28" w14:paraId="57B08ABF" w14:textId="77777777">
        <w:trPr>
          <w:cantSplit/>
        </w:trPr>
        <w:tc>
          <w:tcPr>
            <w:tcW w:w="1311" w:type="dxa"/>
            <w:tcMar>
              <w:top w:w="55" w:type="dxa"/>
              <w:left w:w="70" w:type="dxa"/>
              <w:bottom w:w="55" w:type="dxa"/>
              <w:right w:w="70" w:type="dxa"/>
            </w:tcMar>
          </w:tcPr>
          <w:p w14:paraId="2CCFEA20" w14:textId="77777777" w:rsidR="00DA1B28" w:rsidRDefault="00376150">
            <w:r>
              <w:rPr>
                <w:rFonts w:ascii="Times New Roman" w:eastAsia="標楷體" w:hAnsi="Times New Roman"/>
              </w:rPr>
              <w:t>description</w:t>
            </w:r>
          </w:p>
        </w:tc>
        <w:tc>
          <w:tcPr>
            <w:tcW w:w="2589" w:type="dxa"/>
            <w:tcMar>
              <w:top w:w="55" w:type="dxa"/>
              <w:left w:w="70" w:type="dxa"/>
              <w:bottom w:w="55" w:type="dxa"/>
              <w:right w:w="70" w:type="dxa"/>
            </w:tcMar>
          </w:tcPr>
          <w:p w14:paraId="3F55ABCF" w14:textId="77777777" w:rsidR="00DA1B28" w:rsidRDefault="00376150">
            <w:r>
              <w:rPr>
                <w:rFonts w:ascii="Times New Roman" w:eastAsia="標楷體" w:hAnsi="Times New Roman"/>
              </w:rPr>
              <w:t>String</w:t>
            </w:r>
          </w:p>
        </w:tc>
        <w:tc>
          <w:tcPr>
            <w:tcW w:w="846" w:type="dxa"/>
            <w:tcMar>
              <w:top w:w="55" w:type="dxa"/>
              <w:left w:w="70" w:type="dxa"/>
              <w:bottom w:w="55" w:type="dxa"/>
              <w:right w:w="70" w:type="dxa"/>
            </w:tcMar>
          </w:tcPr>
          <w:p w14:paraId="54AD0A67" w14:textId="77777777" w:rsidR="00DA1B28" w:rsidRDefault="00376150">
            <w:r>
              <w:rPr>
                <w:rFonts w:ascii="Times New Roman" w:eastAsia="標楷體" w:hAnsi="Times New Roman"/>
              </w:rPr>
              <w:t>否</w:t>
            </w:r>
          </w:p>
        </w:tc>
        <w:tc>
          <w:tcPr>
            <w:tcW w:w="846" w:type="dxa"/>
            <w:tcMar>
              <w:top w:w="55" w:type="dxa"/>
              <w:left w:w="70" w:type="dxa"/>
              <w:bottom w:w="55" w:type="dxa"/>
              <w:right w:w="70" w:type="dxa"/>
            </w:tcMar>
          </w:tcPr>
          <w:p w14:paraId="0D74E1F8" w14:textId="77777777" w:rsidR="00DA1B28" w:rsidRDefault="00376150">
            <w:r>
              <w:rPr>
                <w:rFonts w:ascii="Times New Roman" w:eastAsia="標楷體" w:hAnsi="Times New Roman"/>
              </w:rPr>
              <w:t>''</w:t>
            </w:r>
          </w:p>
        </w:tc>
        <w:tc>
          <w:tcPr>
            <w:tcW w:w="1249" w:type="dxa"/>
            <w:tcMar>
              <w:top w:w="55" w:type="dxa"/>
              <w:left w:w="70" w:type="dxa"/>
              <w:bottom w:w="55" w:type="dxa"/>
              <w:right w:w="70" w:type="dxa"/>
            </w:tcMar>
          </w:tcPr>
          <w:p w14:paraId="580DA4AF" w14:textId="77777777" w:rsidR="00DA1B28" w:rsidRDefault="00376150">
            <w:r>
              <w:rPr>
                <w:rFonts w:ascii="Times New Roman" w:eastAsia="標楷體" w:hAnsi="Times New Roman"/>
              </w:rPr>
              <w:t>課程描述</w:t>
            </w:r>
          </w:p>
        </w:tc>
        <w:tc>
          <w:tcPr>
            <w:tcW w:w="3363" w:type="dxa"/>
            <w:tcMar>
              <w:top w:w="55" w:type="dxa"/>
              <w:left w:w="70" w:type="dxa"/>
              <w:bottom w:w="55" w:type="dxa"/>
              <w:right w:w="70" w:type="dxa"/>
            </w:tcMar>
          </w:tcPr>
          <w:p w14:paraId="1E73B341" w14:textId="77777777" w:rsidR="00DA1B28" w:rsidRDefault="00376150">
            <w:r>
              <w:rPr>
                <w:rFonts w:ascii="Times New Roman" w:eastAsia="標楷體" w:hAnsi="Times New Roman"/>
              </w:rPr>
              <w:t>trim</w:t>
            </w:r>
          </w:p>
        </w:tc>
      </w:tr>
      <w:tr w:rsidR="00DA1B28" w14:paraId="3D385225" w14:textId="77777777">
        <w:trPr>
          <w:cantSplit/>
        </w:trPr>
        <w:tc>
          <w:tcPr>
            <w:tcW w:w="1311" w:type="dxa"/>
            <w:tcMar>
              <w:top w:w="55" w:type="dxa"/>
              <w:left w:w="70" w:type="dxa"/>
              <w:bottom w:w="55" w:type="dxa"/>
              <w:right w:w="70" w:type="dxa"/>
            </w:tcMar>
          </w:tcPr>
          <w:p w14:paraId="2AC79BD4" w14:textId="77777777" w:rsidR="00DA1B28" w:rsidRDefault="00376150">
            <w:proofErr w:type="spellStart"/>
            <w:r>
              <w:rPr>
                <w:rFonts w:ascii="Times New Roman" w:eastAsia="標楷體" w:hAnsi="Times New Roman"/>
              </w:rPr>
              <w:lastRenderedPageBreak/>
              <w:t>teacherId</w:t>
            </w:r>
            <w:proofErr w:type="spellEnd"/>
          </w:p>
        </w:tc>
        <w:tc>
          <w:tcPr>
            <w:tcW w:w="2589" w:type="dxa"/>
            <w:tcMar>
              <w:top w:w="55" w:type="dxa"/>
              <w:left w:w="70" w:type="dxa"/>
              <w:bottom w:w="55" w:type="dxa"/>
              <w:right w:w="70" w:type="dxa"/>
            </w:tcMar>
          </w:tcPr>
          <w:p w14:paraId="46B1D0B5" w14:textId="77777777" w:rsidR="00DA1B28" w:rsidRDefault="00376150">
            <w:proofErr w:type="spellStart"/>
            <w:r>
              <w:rPr>
                <w:rFonts w:ascii="Times New Roman" w:eastAsia="標楷體" w:hAnsi="Times New Roman"/>
              </w:rPr>
              <w:t>ObjectId</w:t>
            </w:r>
            <w:proofErr w:type="spellEnd"/>
          </w:p>
        </w:tc>
        <w:tc>
          <w:tcPr>
            <w:tcW w:w="846" w:type="dxa"/>
            <w:tcMar>
              <w:top w:w="55" w:type="dxa"/>
              <w:left w:w="70" w:type="dxa"/>
              <w:bottom w:w="55" w:type="dxa"/>
              <w:right w:w="70" w:type="dxa"/>
            </w:tcMar>
          </w:tcPr>
          <w:p w14:paraId="2EA08E8A" w14:textId="77777777" w:rsidR="00DA1B28" w:rsidRDefault="00376150">
            <w:r>
              <w:rPr>
                <w:rFonts w:ascii="Times New Roman" w:eastAsia="標楷體" w:hAnsi="Times New Roman"/>
              </w:rPr>
              <w:t>是</w:t>
            </w:r>
          </w:p>
        </w:tc>
        <w:tc>
          <w:tcPr>
            <w:tcW w:w="846" w:type="dxa"/>
            <w:tcMar>
              <w:top w:w="55" w:type="dxa"/>
              <w:left w:w="70" w:type="dxa"/>
              <w:bottom w:w="55" w:type="dxa"/>
              <w:right w:w="70" w:type="dxa"/>
            </w:tcMar>
          </w:tcPr>
          <w:p w14:paraId="6089155A" w14:textId="77777777" w:rsidR="00DA1B28" w:rsidRDefault="00376150">
            <w:r>
              <w:rPr>
                <w:rFonts w:ascii="Times New Roman" w:eastAsia="標楷體" w:hAnsi="Times New Roman"/>
              </w:rPr>
              <w:t>—</w:t>
            </w:r>
          </w:p>
        </w:tc>
        <w:tc>
          <w:tcPr>
            <w:tcW w:w="1249" w:type="dxa"/>
            <w:tcMar>
              <w:top w:w="55" w:type="dxa"/>
              <w:left w:w="70" w:type="dxa"/>
              <w:bottom w:w="55" w:type="dxa"/>
              <w:right w:w="70" w:type="dxa"/>
            </w:tcMar>
          </w:tcPr>
          <w:p w14:paraId="06051A01" w14:textId="77777777" w:rsidR="00DA1B28" w:rsidRDefault="00376150">
            <w:r>
              <w:rPr>
                <w:rFonts w:ascii="Times New Roman" w:eastAsia="標楷體" w:hAnsi="Times New Roman"/>
              </w:rPr>
              <w:t>授課教師</w:t>
            </w:r>
          </w:p>
        </w:tc>
        <w:tc>
          <w:tcPr>
            <w:tcW w:w="3363" w:type="dxa"/>
            <w:tcMar>
              <w:top w:w="55" w:type="dxa"/>
              <w:left w:w="70" w:type="dxa"/>
              <w:bottom w:w="55" w:type="dxa"/>
              <w:right w:w="70" w:type="dxa"/>
            </w:tcMar>
          </w:tcPr>
          <w:p w14:paraId="0CC358F4" w14:textId="77777777" w:rsidR="00DA1B28" w:rsidRDefault="00376150">
            <w:r>
              <w:rPr>
                <w:rFonts w:ascii="Times New Roman" w:eastAsia="標楷體" w:hAnsi="Times New Roman"/>
              </w:rPr>
              <w:t>ref: User</w:t>
            </w:r>
            <w:r>
              <w:rPr>
                <w:rFonts w:ascii="Times New Roman" w:eastAsia="標楷體" w:hAnsi="Times New Roman"/>
              </w:rPr>
              <w:t>；單欄索引</w:t>
            </w:r>
          </w:p>
        </w:tc>
      </w:tr>
      <w:tr w:rsidR="00DA1B28" w14:paraId="33303E88" w14:textId="77777777">
        <w:trPr>
          <w:cantSplit/>
        </w:trPr>
        <w:tc>
          <w:tcPr>
            <w:tcW w:w="1311" w:type="dxa"/>
            <w:tcMar>
              <w:top w:w="55" w:type="dxa"/>
              <w:left w:w="70" w:type="dxa"/>
              <w:bottom w:w="55" w:type="dxa"/>
              <w:right w:w="70" w:type="dxa"/>
            </w:tcMar>
          </w:tcPr>
          <w:p w14:paraId="34B4368D" w14:textId="77777777" w:rsidR="00DA1B28" w:rsidRDefault="00376150">
            <w:proofErr w:type="spellStart"/>
            <w:proofErr w:type="gramStart"/>
            <w:r>
              <w:rPr>
                <w:rFonts w:ascii="Times New Roman" w:eastAsia="標楷體" w:hAnsi="Times New Roman"/>
              </w:rPr>
              <w:t>videoIds</w:t>
            </w:r>
            <w:proofErr w:type="spellEnd"/>
            <w:r>
              <w:rPr>
                <w:rFonts w:ascii="Times New Roman" w:eastAsia="標楷體" w:hAnsi="Times New Roman"/>
              </w:rPr>
              <w:t>[</w:t>
            </w:r>
            <w:proofErr w:type="gramEnd"/>
            <w:r>
              <w:rPr>
                <w:rFonts w:ascii="Times New Roman" w:eastAsia="標楷體" w:hAnsi="Times New Roman"/>
              </w:rPr>
              <w:t>]</w:t>
            </w:r>
          </w:p>
        </w:tc>
        <w:tc>
          <w:tcPr>
            <w:tcW w:w="2589" w:type="dxa"/>
            <w:tcMar>
              <w:top w:w="55" w:type="dxa"/>
              <w:left w:w="70" w:type="dxa"/>
              <w:bottom w:w="55" w:type="dxa"/>
              <w:right w:w="70" w:type="dxa"/>
            </w:tcMar>
          </w:tcPr>
          <w:p w14:paraId="009D824A" w14:textId="77777777" w:rsidR="00DA1B28" w:rsidRDefault="00376150">
            <w:proofErr w:type="spellStart"/>
            <w:r>
              <w:rPr>
                <w:rFonts w:ascii="Times New Roman" w:eastAsia="標楷體" w:hAnsi="Times New Roman"/>
              </w:rPr>
              <w:t>ObjectId</w:t>
            </w:r>
            <w:proofErr w:type="spellEnd"/>
            <w:r>
              <w:rPr>
                <w:rFonts w:ascii="Times New Roman" w:eastAsia="標楷體" w:hAnsi="Times New Roman"/>
              </w:rPr>
              <w:t xml:space="preserve"> </w:t>
            </w:r>
            <w:r>
              <w:rPr>
                <w:rFonts w:ascii="Times New Roman" w:eastAsia="標楷體" w:hAnsi="Times New Roman"/>
              </w:rPr>
              <w:t>陣列</w:t>
            </w:r>
          </w:p>
        </w:tc>
        <w:tc>
          <w:tcPr>
            <w:tcW w:w="846" w:type="dxa"/>
            <w:tcMar>
              <w:top w:w="55" w:type="dxa"/>
              <w:left w:w="70" w:type="dxa"/>
              <w:bottom w:w="55" w:type="dxa"/>
              <w:right w:w="70" w:type="dxa"/>
            </w:tcMar>
          </w:tcPr>
          <w:p w14:paraId="359BF3CD" w14:textId="77777777" w:rsidR="00DA1B28" w:rsidRDefault="00376150">
            <w:r>
              <w:rPr>
                <w:rFonts w:ascii="Times New Roman" w:eastAsia="標楷體" w:hAnsi="Times New Roman"/>
              </w:rPr>
              <w:t>否</w:t>
            </w:r>
          </w:p>
        </w:tc>
        <w:tc>
          <w:tcPr>
            <w:tcW w:w="846" w:type="dxa"/>
            <w:tcMar>
              <w:top w:w="55" w:type="dxa"/>
              <w:left w:w="70" w:type="dxa"/>
              <w:bottom w:w="55" w:type="dxa"/>
              <w:right w:w="70" w:type="dxa"/>
            </w:tcMar>
          </w:tcPr>
          <w:p w14:paraId="3AE4CBAD" w14:textId="77777777" w:rsidR="00DA1B28" w:rsidRDefault="00376150">
            <w:r>
              <w:rPr>
                <w:rFonts w:ascii="Times New Roman" w:eastAsia="標楷體" w:hAnsi="Times New Roman"/>
              </w:rPr>
              <w:t>[]</w:t>
            </w:r>
          </w:p>
        </w:tc>
        <w:tc>
          <w:tcPr>
            <w:tcW w:w="1249" w:type="dxa"/>
            <w:tcMar>
              <w:top w:w="55" w:type="dxa"/>
              <w:left w:w="70" w:type="dxa"/>
              <w:bottom w:w="55" w:type="dxa"/>
              <w:right w:w="70" w:type="dxa"/>
            </w:tcMar>
          </w:tcPr>
          <w:p w14:paraId="766686BC" w14:textId="77777777" w:rsidR="00DA1B28" w:rsidRDefault="00376150">
            <w:r>
              <w:rPr>
                <w:rFonts w:ascii="Times New Roman" w:eastAsia="標楷體" w:hAnsi="Times New Roman"/>
              </w:rPr>
              <w:t>掛載影片的有序清單</w:t>
            </w:r>
          </w:p>
        </w:tc>
        <w:tc>
          <w:tcPr>
            <w:tcW w:w="3363" w:type="dxa"/>
            <w:tcMar>
              <w:top w:w="55" w:type="dxa"/>
              <w:left w:w="70" w:type="dxa"/>
              <w:bottom w:w="55" w:type="dxa"/>
              <w:right w:w="70" w:type="dxa"/>
            </w:tcMar>
          </w:tcPr>
          <w:p w14:paraId="564BC0CC" w14:textId="77777777" w:rsidR="00DA1B28" w:rsidRDefault="00376150">
            <w:r>
              <w:rPr>
                <w:rFonts w:ascii="Times New Roman" w:eastAsia="標楷體" w:hAnsi="Times New Roman"/>
              </w:rPr>
              <w:t>元素</w:t>
            </w:r>
            <w:r>
              <w:rPr>
                <w:rFonts w:ascii="Times New Roman" w:eastAsia="標楷體" w:hAnsi="Times New Roman"/>
              </w:rPr>
              <w:t xml:space="preserve"> ref: Video</w:t>
            </w:r>
            <w:r>
              <w:rPr>
                <w:rFonts w:ascii="Times New Roman" w:eastAsia="標楷體" w:hAnsi="Times New Roman"/>
              </w:rPr>
              <w:t>；一支影片可出現在多門課程</w:t>
            </w:r>
          </w:p>
        </w:tc>
      </w:tr>
      <w:tr w:rsidR="00DA1B28" w14:paraId="06290A04" w14:textId="77777777">
        <w:trPr>
          <w:cantSplit/>
        </w:trPr>
        <w:tc>
          <w:tcPr>
            <w:tcW w:w="1311" w:type="dxa"/>
            <w:tcMar>
              <w:top w:w="55" w:type="dxa"/>
              <w:left w:w="70" w:type="dxa"/>
              <w:bottom w:w="55" w:type="dxa"/>
              <w:right w:w="70" w:type="dxa"/>
            </w:tcMar>
          </w:tcPr>
          <w:p w14:paraId="5CDBBAE0" w14:textId="77777777" w:rsidR="00DA1B28" w:rsidRDefault="00376150">
            <w:r>
              <w:rPr>
                <w:rFonts w:ascii="Times New Roman" w:eastAsia="標楷體" w:hAnsi="Times New Roman"/>
              </w:rPr>
              <w:t>status</w:t>
            </w:r>
          </w:p>
        </w:tc>
        <w:tc>
          <w:tcPr>
            <w:tcW w:w="2589" w:type="dxa"/>
            <w:tcMar>
              <w:top w:w="55" w:type="dxa"/>
              <w:left w:w="70" w:type="dxa"/>
              <w:bottom w:w="55" w:type="dxa"/>
              <w:right w:w="70" w:type="dxa"/>
            </w:tcMar>
          </w:tcPr>
          <w:p w14:paraId="749D0A8C" w14:textId="77777777" w:rsidR="00DA1B28" w:rsidRDefault="00376150">
            <w:r>
              <w:rPr>
                <w:rFonts w:ascii="Times New Roman" w:eastAsia="標楷體" w:hAnsi="Times New Roman"/>
              </w:rPr>
              <w:t>String</w:t>
            </w:r>
          </w:p>
        </w:tc>
        <w:tc>
          <w:tcPr>
            <w:tcW w:w="846" w:type="dxa"/>
            <w:tcMar>
              <w:top w:w="55" w:type="dxa"/>
              <w:left w:w="70" w:type="dxa"/>
              <w:bottom w:w="55" w:type="dxa"/>
              <w:right w:w="70" w:type="dxa"/>
            </w:tcMar>
          </w:tcPr>
          <w:p w14:paraId="47AAA1A2" w14:textId="77777777" w:rsidR="00DA1B28" w:rsidRDefault="00376150">
            <w:r>
              <w:rPr>
                <w:rFonts w:ascii="Times New Roman" w:eastAsia="標楷體" w:hAnsi="Times New Roman"/>
              </w:rPr>
              <w:t>否</w:t>
            </w:r>
          </w:p>
        </w:tc>
        <w:tc>
          <w:tcPr>
            <w:tcW w:w="846" w:type="dxa"/>
            <w:tcMar>
              <w:top w:w="55" w:type="dxa"/>
              <w:left w:w="70" w:type="dxa"/>
              <w:bottom w:w="55" w:type="dxa"/>
              <w:right w:w="70" w:type="dxa"/>
            </w:tcMar>
          </w:tcPr>
          <w:p w14:paraId="78079898" w14:textId="77777777" w:rsidR="00DA1B28" w:rsidRDefault="00376150">
            <w:r>
              <w:rPr>
                <w:rFonts w:ascii="Times New Roman" w:eastAsia="標楷體" w:hAnsi="Times New Roman"/>
              </w:rPr>
              <w:t>draft</w:t>
            </w:r>
          </w:p>
        </w:tc>
        <w:tc>
          <w:tcPr>
            <w:tcW w:w="1249" w:type="dxa"/>
            <w:tcMar>
              <w:top w:w="55" w:type="dxa"/>
              <w:left w:w="70" w:type="dxa"/>
              <w:bottom w:w="55" w:type="dxa"/>
              <w:right w:w="70" w:type="dxa"/>
            </w:tcMar>
          </w:tcPr>
          <w:p w14:paraId="5675E9C4" w14:textId="77777777" w:rsidR="00DA1B28" w:rsidRDefault="00376150">
            <w:r>
              <w:rPr>
                <w:rFonts w:ascii="Times New Roman" w:eastAsia="標楷體" w:hAnsi="Times New Roman"/>
              </w:rPr>
              <w:t>課程狀態</w:t>
            </w:r>
          </w:p>
        </w:tc>
        <w:tc>
          <w:tcPr>
            <w:tcW w:w="3363" w:type="dxa"/>
            <w:tcMar>
              <w:top w:w="55" w:type="dxa"/>
              <w:left w:w="70" w:type="dxa"/>
              <w:bottom w:w="55" w:type="dxa"/>
              <w:right w:w="70" w:type="dxa"/>
            </w:tcMar>
          </w:tcPr>
          <w:p w14:paraId="0495E96F" w14:textId="77777777" w:rsidR="00DA1B28" w:rsidRDefault="00376150">
            <w:proofErr w:type="spellStart"/>
            <w:r>
              <w:rPr>
                <w:rFonts w:ascii="Times New Roman" w:eastAsia="標楷體" w:hAnsi="Times New Roman"/>
              </w:rPr>
              <w:t>enum</w:t>
            </w:r>
            <w:proofErr w:type="spellEnd"/>
            <w:r>
              <w:rPr>
                <w:rFonts w:ascii="Times New Roman" w:eastAsia="標楷體" w:hAnsi="Times New Roman"/>
              </w:rPr>
              <w:t>：</w:t>
            </w:r>
            <w:r>
              <w:rPr>
                <w:rFonts w:ascii="Times New Roman" w:eastAsia="標楷體" w:hAnsi="Times New Roman"/>
              </w:rPr>
              <w:t>draft</w:t>
            </w:r>
            <w:r>
              <w:rPr>
                <w:rFonts w:ascii="Times New Roman" w:eastAsia="標楷體" w:hAnsi="Times New Roman"/>
              </w:rPr>
              <w:t>／</w:t>
            </w:r>
            <w:r>
              <w:rPr>
                <w:rFonts w:ascii="Times New Roman" w:eastAsia="標楷體" w:hAnsi="Times New Roman"/>
              </w:rPr>
              <w:t>published</w:t>
            </w:r>
            <w:r>
              <w:rPr>
                <w:rFonts w:ascii="Times New Roman" w:eastAsia="標楷體" w:hAnsi="Times New Roman"/>
              </w:rPr>
              <w:t>／</w:t>
            </w:r>
            <w:r>
              <w:rPr>
                <w:rFonts w:ascii="Times New Roman" w:eastAsia="標楷體" w:hAnsi="Times New Roman"/>
              </w:rPr>
              <w:t>archived</w:t>
            </w:r>
          </w:p>
        </w:tc>
      </w:tr>
      <w:tr w:rsidR="00DA1B28" w14:paraId="44EC72D1" w14:textId="77777777">
        <w:trPr>
          <w:cantSplit/>
        </w:trPr>
        <w:tc>
          <w:tcPr>
            <w:tcW w:w="1311" w:type="dxa"/>
            <w:tcMar>
              <w:top w:w="55" w:type="dxa"/>
              <w:left w:w="70" w:type="dxa"/>
              <w:bottom w:w="55" w:type="dxa"/>
              <w:right w:w="70" w:type="dxa"/>
            </w:tcMar>
          </w:tcPr>
          <w:p w14:paraId="6F71E1E4" w14:textId="77777777" w:rsidR="00DA1B28" w:rsidRDefault="00376150">
            <w:proofErr w:type="spellStart"/>
            <w:r>
              <w:rPr>
                <w:rFonts w:ascii="Times New Roman" w:eastAsia="標楷體" w:hAnsi="Times New Roman"/>
              </w:rPr>
              <w:t>deletedAt</w:t>
            </w:r>
            <w:proofErr w:type="spellEnd"/>
          </w:p>
        </w:tc>
        <w:tc>
          <w:tcPr>
            <w:tcW w:w="2589" w:type="dxa"/>
            <w:tcMar>
              <w:top w:w="55" w:type="dxa"/>
              <w:left w:w="70" w:type="dxa"/>
              <w:bottom w:w="55" w:type="dxa"/>
              <w:right w:w="70" w:type="dxa"/>
            </w:tcMar>
          </w:tcPr>
          <w:p w14:paraId="7EF3C8A2" w14:textId="77777777" w:rsidR="00DA1B28" w:rsidRDefault="00376150">
            <w:r>
              <w:rPr>
                <w:rFonts w:ascii="Times New Roman" w:eastAsia="標楷體" w:hAnsi="Times New Roman"/>
              </w:rPr>
              <w:t>Date</w:t>
            </w:r>
          </w:p>
        </w:tc>
        <w:tc>
          <w:tcPr>
            <w:tcW w:w="846" w:type="dxa"/>
            <w:tcMar>
              <w:top w:w="55" w:type="dxa"/>
              <w:left w:w="70" w:type="dxa"/>
              <w:bottom w:w="55" w:type="dxa"/>
              <w:right w:w="70" w:type="dxa"/>
            </w:tcMar>
          </w:tcPr>
          <w:p w14:paraId="6964E2C3" w14:textId="77777777" w:rsidR="00DA1B28" w:rsidRDefault="00376150">
            <w:r>
              <w:rPr>
                <w:rFonts w:ascii="Times New Roman" w:eastAsia="標楷體" w:hAnsi="Times New Roman"/>
              </w:rPr>
              <w:t>否</w:t>
            </w:r>
          </w:p>
        </w:tc>
        <w:tc>
          <w:tcPr>
            <w:tcW w:w="846" w:type="dxa"/>
            <w:tcMar>
              <w:top w:w="55" w:type="dxa"/>
              <w:left w:w="70" w:type="dxa"/>
              <w:bottom w:w="55" w:type="dxa"/>
              <w:right w:w="70" w:type="dxa"/>
            </w:tcMar>
          </w:tcPr>
          <w:p w14:paraId="5E5C530A" w14:textId="77777777" w:rsidR="00DA1B28" w:rsidRDefault="00376150">
            <w:r>
              <w:rPr>
                <w:rFonts w:ascii="Times New Roman" w:eastAsia="標楷體" w:hAnsi="Times New Roman"/>
              </w:rPr>
              <w:t>null</w:t>
            </w:r>
          </w:p>
        </w:tc>
        <w:tc>
          <w:tcPr>
            <w:tcW w:w="1249" w:type="dxa"/>
            <w:tcMar>
              <w:top w:w="55" w:type="dxa"/>
              <w:left w:w="70" w:type="dxa"/>
              <w:bottom w:w="55" w:type="dxa"/>
              <w:right w:w="70" w:type="dxa"/>
            </w:tcMar>
          </w:tcPr>
          <w:p w14:paraId="16EA9EAC" w14:textId="77777777" w:rsidR="00DA1B28" w:rsidRDefault="00376150">
            <w:r>
              <w:rPr>
                <w:rFonts w:ascii="Times New Roman" w:eastAsia="標楷體" w:hAnsi="Times New Roman"/>
              </w:rPr>
              <w:t>保留的軟刪除欄位</w:t>
            </w:r>
          </w:p>
        </w:tc>
        <w:tc>
          <w:tcPr>
            <w:tcW w:w="3363" w:type="dxa"/>
            <w:tcMar>
              <w:top w:w="55" w:type="dxa"/>
              <w:left w:w="70" w:type="dxa"/>
              <w:bottom w:w="55" w:type="dxa"/>
              <w:right w:w="70" w:type="dxa"/>
            </w:tcMar>
          </w:tcPr>
          <w:p w14:paraId="41D5DF83" w14:textId="77777777" w:rsidR="00DA1B28" w:rsidRDefault="00376150">
            <w:r>
              <w:rPr>
                <w:rFonts w:ascii="Times New Roman" w:eastAsia="標楷體" w:hAnsi="Times New Roman"/>
              </w:rPr>
              <w:t>目前刪除課程採實體刪除（</w:t>
            </w:r>
            <w:proofErr w:type="spellStart"/>
            <w:r>
              <w:rPr>
                <w:rFonts w:ascii="Times New Roman" w:eastAsia="標楷體" w:hAnsi="Times New Roman"/>
              </w:rPr>
              <w:t>deleteOne</w:t>
            </w:r>
            <w:proofErr w:type="spellEnd"/>
            <w:r>
              <w:rPr>
                <w:rFonts w:ascii="Times New Roman" w:eastAsia="標楷體" w:hAnsi="Times New Roman"/>
              </w:rPr>
              <w:t>），</w:t>
            </w:r>
            <w:r>
              <w:rPr>
                <w:rFonts w:ascii="Times New Roman" w:eastAsia="標楷體" w:hAnsi="Times New Roman"/>
              </w:rPr>
              <w:t xml:space="preserve">service </w:t>
            </w:r>
            <w:r>
              <w:rPr>
                <w:rFonts w:ascii="Times New Roman" w:eastAsia="標楷體" w:hAnsi="Times New Roman"/>
              </w:rPr>
              <w:t>不寫入此欄位</w:t>
            </w:r>
          </w:p>
        </w:tc>
      </w:tr>
      <w:tr w:rsidR="00DA1B28" w14:paraId="5EDCCB59" w14:textId="77777777">
        <w:trPr>
          <w:cantSplit/>
        </w:trPr>
        <w:tc>
          <w:tcPr>
            <w:tcW w:w="1311" w:type="dxa"/>
            <w:tcMar>
              <w:top w:w="55" w:type="dxa"/>
              <w:left w:w="70" w:type="dxa"/>
              <w:bottom w:w="55" w:type="dxa"/>
              <w:right w:w="70" w:type="dxa"/>
            </w:tcMar>
          </w:tcPr>
          <w:p w14:paraId="3DFD87AE" w14:textId="77777777" w:rsidR="00DA1B28" w:rsidRDefault="00376150">
            <w:proofErr w:type="spellStart"/>
            <w:r>
              <w:rPr>
                <w:rFonts w:ascii="Times New Roman" w:eastAsia="標楷體" w:hAnsi="Times New Roman"/>
              </w:rPr>
              <w:t>createdAt</w:t>
            </w:r>
            <w:proofErr w:type="spellEnd"/>
            <w:r>
              <w:rPr>
                <w:rFonts w:ascii="Times New Roman" w:eastAsia="標楷體" w:hAnsi="Times New Roman"/>
              </w:rPr>
              <w:t>、</w:t>
            </w:r>
            <w:proofErr w:type="spellStart"/>
            <w:r>
              <w:rPr>
                <w:rFonts w:ascii="Times New Roman" w:eastAsia="標楷體" w:hAnsi="Times New Roman"/>
              </w:rPr>
              <w:t>updatedAt</w:t>
            </w:r>
            <w:proofErr w:type="spellEnd"/>
          </w:p>
        </w:tc>
        <w:tc>
          <w:tcPr>
            <w:tcW w:w="2589" w:type="dxa"/>
            <w:tcMar>
              <w:top w:w="55" w:type="dxa"/>
              <w:left w:w="70" w:type="dxa"/>
              <w:bottom w:w="55" w:type="dxa"/>
              <w:right w:w="70" w:type="dxa"/>
            </w:tcMar>
          </w:tcPr>
          <w:p w14:paraId="424AEA30" w14:textId="77777777" w:rsidR="00DA1B28" w:rsidRDefault="00376150">
            <w:r>
              <w:rPr>
                <w:rFonts w:ascii="Times New Roman" w:eastAsia="標楷體" w:hAnsi="Times New Roman"/>
              </w:rPr>
              <w:t>Date</w:t>
            </w:r>
          </w:p>
        </w:tc>
        <w:tc>
          <w:tcPr>
            <w:tcW w:w="846" w:type="dxa"/>
            <w:tcMar>
              <w:top w:w="55" w:type="dxa"/>
              <w:left w:w="70" w:type="dxa"/>
              <w:bottom w:w="55" w:type="dxa"/>
              <w:right w:w="70" w:type="dxa"/>
            </w:tcMar>
          </w:tcPr>
          <w:p w14:paraId="4F071452" w14:textId="77777777" w:rsidR="00DA1B28" w:rsidRDefault="00376150">
            <w:r>
              <w:rPr>
                <w:rFonts w:ascii="Times New Roman" w:eastAsia="標楷體" w:hAnsi="Times New Roman"/>
              </w:rPr>
              <w:t>是</w:t>
            </w:r>
          </w:p>
        </w:tc>
        <w:tc>
          <w:tcPr>
            <w:tcW w:w="846" w:type="dxa"/>
            <w:tcMar>
              <w:top w:w="55" w:type="dxa"/>
              <w:left w:w="70" w:type="dxa"/>
              <w:bottom w:w="55" w:type="dxa"/>
              <w:right w:w="70" w:type="dxa"/>
            </w:tcMar>
          </w:tcPr>
          <w:p w14:paraId="5DA3624F" w14:textId="77777777" w:rsidR="00DA1B28" w:rsidRDefault="00376150">
            <w:r>
              <w:rPr>
                <w:rFonts w:ascii="Times New Roman" w:eastAsia="標楷體" w:hAnsi="Times New Roman"/>
              </w:rPr>
              <w:t>自動維護</w:t>
            </w:r>
          </w:p>
        </w:tc>
        <w:tc>
          <w:tcPr>
            <w:tcW w:w="1249" w:type="dxa"/>
            <w:tcMar>
              <w:top w:w="55" w:type="dxa"/>
              <w:left w:w="70" w:type="dxa"/>
              <w:bottom w:w="55" w:type="dxa"/>
              <w:right w:w="70" w:type="dxa"/>
            </w:tcMar>
          </w:tcPr>
          <w:p w14:paraId="5FFF4657" w14:textId="77777777" w:rsidR="00DA1B28" w:rsidRDefault="00376150">
            <w:r>
              <w:rPr>
                <w:rFonts w:ascii="Times New Roman" w:eastAsia="標楷體" w:hAnsi="Times New Roman"/>
              </w:rPr>
              <w:t>建立與更新時間</w:t>
            </w:r>
          </w:p>
        </w:tc>
        <w:tc>
          <w:tcPr>
            <w:tcW w:w="3363" w:type="dxa"/>
            <w:tcMar>
              <w:top w:w="55" w:type="dxa"/>
              <w:left w:w="70" w:type="dxa"/>
              <w:bottom w:w="55" w:type="dxa"/>
              <w:right w:w="70" w:type="dxa"/>
            </w:tcMar>
          </w:tcPr>
          <w:p w14:paraId="5F3A690C" w14:textId="77777777" w:rsidR="00DA1B28" w:rsidRDefault="00376150">
            <w:r>
              <w:rPr>
                <w:rFonts w:ascii="Times New Roman" w:eastAsia="標楷體" w:hAnsi="Times New Roman"/>
              </w:rPr>
              <w:t>timestamps: true</w:t>
            </w:r>
          </w:p>
        </w:tc>
      </w:tr>
      <w:tr w:rsidR="00DA1B28" w14:paraId="1F60EF83" w14:textId="77777777">
        <w:trPr>
          <w:cantSplit/>
        </w:trPr>
        <w:tc>
          <w:tcPr>
            <w:tcW w:w="1311" w:type="dxa"/>
            <w:tcMar>
              <w:top w:w="55" w:type="dxa"/>
              <w:left w:w="70" w:type="dxa"/>
              <w:bottom w:w="55" w:type="dxa"/>
              <w:right w:w="70" w:type="dxa"/>
            </w:tcMar>
          </w:tcPr>
          <w:p w14:paraId="5771F4F0" w14:textId="77777777" w:rsidR="00DA1B28" w:rsidRDefault="00376150">
            <w:r>
              <w:rPr>
                <w:rFonts w:ascii="Times New Roman" w:eastAsia="標楷體" w:hAnsi="Times New Roman"/>
              </w:rPr>
              <w:t>參照（應用層）</w:t>
            </w:r>
          </w:p>
        </w:tc>
        <w:tc>
          <w:tcPr>
            <w:tcW w:w="2589" w:type="dxa"/>
            <w:tcMar>
              <w:top w:w="55" w:type="dxa"/>
              <w:left w:w="70" w:type="dxa"/>
              <w:bottom w:w="55" w:type="dxa"/>
              <w:right w:w="70" w:type="dxa"/>
            </w:tcMar>
          </w:tcPr>
          <w:p w14:paraId="49CE92B3" w14:textId="77777777" w:rsidR="00DA1B28" w:rsidRDefault="00376150">
            <w:proofErr w:type="spellStart"/>
            <w:r>
              <w:rPr>
                <w:rFonts w:ascii="Times New Roman" w:eastAsia="標楷體" w:hAnsi="Times New Roman"/>
              </w:rPr>
              <w:t>teacherId</w:t>
            </w:r>
            <w:proofErr w:type="spellEnd"/>
            <w:r>
              <w:rPr>
                <w:rFonts w:ascii="Times New Roman" w:eastAsia="標楷體" w:hAnsi="Times New Roman"/>
              </w:rPr>
              <w:t xml:space="preserve"> → </w:t>
            </w:r>
            <w:proofErr w:type="spellStart"/>
            <w:proofErr w:type="gramStart"/>
            <w:r>
              <w:rPr>
                <w:rFonts w:ascii="Times New Roman" w:eastAsia="標楷體" w:hAnsi="Times New Roman"/>
              </w:rPr>
              <w:t>users._</w:t>
            </w:r>
            <w:proofErr w:type="gramEnd"/>
            <w:r>
              <w:rPr>
                <w:rFonts w:ascii="Times New Roman" w:eastAsia="標楷體" w:hAnsi="Times New Roman"/>
              </w:rPr>
              <w:t>id</w:t>
            </w:r>
            <w:proofErr w:type="spellEnd"/>
            <w:r>
              <w:rPr>
                <w:rFonts w:ascii="Times New Roman" w:eastAsia="標楷體" w:hAnsi="Times New Roman"/>
              </w:rPr>
              <w:t>；</w:t>
            </w:r>
            <w:proofErr w:type="spellStart"/>
            <w:proofErr w:type="gramStart"/>
            <w:r>
              <w:rPr>
                <w:rFonts w:ascii="Times New Roman" w:eastAsia="標楷體" w:hAnsi="Times New Roman"/>
              </w:rPr>
              <w:t>videoIds</w:t>
            </w:r>
            <w:proofErr w:type="spellEnd"/>
            <w:r>
              <w:rPr>
                <w:rFonts w:ascii="Times New Roman" w:eastAsia="標楷體" w:hAnsi="Times New Roman"/>
              </w:rPr>
              <w:t>[</w:t>
            </w:r>
            <w:proofErr w:type="gramEnd"/>
            <w:r>
              <w:rPr>
                <w:rFonts w:ascii="Times New Roman" w:eastAsia="標楷體" w:hAnsi="Times New Roman"/>
              </w:rPr>
              <w:t xml:space="preserve">] → </w:t>
            </w:r>
            <w:proofErr w:type="spellStart"/>
            <w:proofErr w:type="gramStart"/>
            <w:r>
              <w:rPr>
                <w:rFonts w:ascii="Times New Roman" w:eastAsia="標楷體" w:hAnsi="Times New Roman"/>
              </w:rPr>
              <w:t>videos._</w:t>
            </w:r>
            <w:proofErr w:type="gramEnd"/>
            <w:r>
              <w:rPr>
                <w:rFonts w:ascii="Times New Roman" w:eastAsia="標楷體" w:hAnsi="Times New Roman"/>
              </w:rPr>
              <w:t>id</w:t>
            </w:r>
            <w:proofErr w:type="spellEnd"/>
          </w:p>
        </w:tc>
        <w:tc>
          <w:tcPr>
            <w:tcW w:w="846" w:type="dxa"/>
            <w:tcMar>
              <w:top w:w="55" w:type="dxa"/>
              <w:left w:w="70" w:type="dxa"/>
              <w:bottom w:w="55" w:type="dxa"/>
              <w:right w:w="70" w:type="dxa"/>
            </w:tcMar>
          </w:tcPr>
          <w:p w14:paraId="14DEAC01" w14:textId="77777777" w:rsidR="00DA1B28" w:rsidRDefault="00DA1B28"/>
        </w:tc>
        <w:tc>
          <w:tcPr>
            <w:tcW w:w="846" w:type="dxa"/>
            <w:tcMar>
              <w:top w:w="55" w:type="dxa"/>
              <w:left w:w="70" w:type="dxa"/>
              <w:bottom w:w="55" w:type="dxa"/>
              <w:right w:w="70" w:type="dxa"/>
            </w:tcMar>
          </w:tcPr>
          <w:p w14:paraId="3D796713" w14:textId="77777777" w:rsidR="00DA1B28" w:rsidRDefault="00DA1B28"/>
        </w:tc>
        <w:tc>
          <w:tcPr>
            <w:tcW w:w="1249" w:type="dxa"/>
            <w:tcMar>
              <w:top w:w="55" w:type="dxa"/>
              <w:left w:w="70" w:type="dxa"/>
              <w:bottom w:w="55" w:type="dxa"/>
              <w:right w:w="70" w:type="dxa"/>
            </w:tcMar>
          </w:tcPr>
          <w:p w14:paraId="75740D08" w14:textId="77777777" w:rsidR="00DA1B28" w:rsidRDefault="00DA1B28"/>
        </w:tc>
        <w:tc>
          <w:tcPr>
            <w:tcW w:w="3363" w:type="dxa"/>
            <w:tcMar>
              <w:top w:w="55" w:type="dxa"/>
              <w:left w:w="70" w:type="dxa"/>
              <w:bottom w:w="55" w:type="dxa"/>
              <w:right w:w="70" w:type="dxa"/>
            </w:tcMar>
          </w:tcPr>
          <w:p w14:paraId="0024D08A" w14:textId="77777777" w:rsidR="00DA1B28" w:rsidRDefault="00DA1B28"/>
        </w:tc>
      </w:tr>
    </w:tbl>
    <w:p w14:paraId="64D142F7" w14:textId="77777777" w:rsidR="00DA1B28" w:rsidRDefault="00376150">
      <w:pPr>
        <w:pStyle w:val="3"/>
      </w:pPr>
      <w:r>
        <w:t>DB-04 enrollments</w:t>
      </w:r>
    </w:p>
    <w:p w14:paraId="4B02E5CE" w14:textId="77777777" w:rsidR="00DA1B28" w:rsidRDefault="00376150">
      <w:pPr>
        <w:pStyle w:val="af8"/>
        <w:ind w:firstLine="561"/>
      </w:pPr>
      <w:r>
        <w:rPr>
          <w:b/>
        </w:rPr>
        <w:t>資料檔陳述</w:t>
      </w:r>
      <w:r>
        <w:t>：學生與課程的修課關係、觀看進度與指派／撤銷稽核。撤銷時保留文件並改</w:t>
      </w:r>
      <w:r>
        <w:t xml:space="preserve"> status</w:t>
      </w:r>
      <w:r>
        <w:t>，重新指派可恢復原有進度。</w:t>
      </w:r>
    </w:p>
    <w:p w14:paraId="4936F524" w14:textId="77777777" w:rsidR="00DA1B28" w:rsidRDefault="00376150">
      <w:pPr>
        <w:pStyle w:val="TableCaption"/>
        <w:keepNext/>
      </w:pPr>
      <w:bookmarkStart w:id="203" w:name="_Toc241701587"/>
      <w:r>
        <w:t>表</w:t>
      </w:r>
      <w:r>
        <w:t xml:space="preserve">8-2-6 enrollments </w:t>
      </w:r>
      <w:r>
        <w:t>欄位</w:t>
      </w:r>
      <w:r>
        <w:t xml:space="preserve"> Meta data</w:t>
      </w:r>
      <w:bookmarkEnd w:id="203"/>
    </w:p>
    <w:tbl>
      <w:tblPr>
        <w:tblStyle w:val="afff2"/>
        <w:tblW w:w="10205" w:type="dxa"/>
        <w:tblLayout w:type="fixed"/>
        <w:tblLook w:val="04A0" w:firstRow="1" w:lastRow="0" w:firstColumn="1" w:lastColumn="0" w:noHBand="0" w:noVBand="1"/>
      </w:tblPr>
      <w:tblGrid>
        <w:gridCol w:w="1282"/>
        <w:gridCol w:w="3628"/>
        <w:gridCol w:w="844"/>
        <w:gridCol w:w="844"/>
        <w:gridCol w:w="1180"/>
        <w:gridCol w:w="2427"/>
      </w:tblGrid>
      <w:tr w:rsidR="00DA1B28" w14:paraId="38B8651C" w14:textId="77777777">
        <w:trPr>
          <w:cantSplit/>
          <w:tblHeader/>
        </w:trPr>
        <w:tc>
          <w:tcPr>
            <w:tcW w:w="1281" w:type="dxa"/>
            <w:shd w:val="clear" w:color="auto" w:fill="D9EAD3"/>
            <w:tcMar>
              <w:top w:w="55" w:type="dxa"/>
              <w:left w:w="70" w:type="dxa"/>
              <w:bottom w:w="55" w:type="dxa"/>
              <w:right w:w="70" w:type="dxa"/>
            </w:tcMar>
          </w:tcPr>
          <w:p w14:paraId="5C672FBB" w14:textId="77777777" w:rsidR="00DA1B28" w:rsidRDefault="00376150">
            <w:pPr>
              <w:keepNext/>
            </w:pPr>
            <w:r>
              <w:rPr>
                <w:rFonts w:ascii="Times New Roman" w:eastAsia="標楷體" w:hAnsi="Times New Roman"/>
                <w:b/>
              </w:rPr>
              <w:t>Collection</w:t>
            </w:r>
          </w:p>
        </w:tc>
        <w:tc>
          <w:tcPr>
            <w:tcW w:w="3628" w:type="dxa"/>
            <w:shd w:val="clear" w:color="auto" w:fill="D9EAD3"/>
            <w:tcMar>
              <w:top w:w="55" w:type="dxa"/>
              <w:left w:w="70" w:type="dxa"/>
              <w:bottom w:w="55" w:type="dxa"/>
              <w:right w:w="70" w:type="dxa"/>
            </w:tcMar>
          </w:tcPr>
          <w:p w14:paraId="7D9F07F9" w14:textId="77777777" w:rsidR="00DA1B28" w:rsidRDefault="00376150">
            <w:pPr>
              <w:keepNext/>
            </w:pPr>
            <w:r>
              <w:rPr>
                <w:rFonts w:ascii="Times New Roman" w:eastAsia="標楷體" w:hAnsi="Times New Roman"/>
                <w:b/>
              </w:rPr>
              <w:t>enrollments</w:t>
            </w:r>
          </w:p>
        </w:tc>
        <w:tc>
          <w:tcPr>
            <w:tcW w:w="844" w:type="dxa"/>
            <w:shd w:val="clear" w:color="auto" w:fill="D9EAD3"/>
            <w:tcMar>
              <w:top w:w="55" w:type="dxa"/>
              <w:left w:w="70" w:type="dxa"/>
              <w:bottom w:w="55" w:type="dxa"/>
              <w:right w:w="70" w:type="dxa"/>
            </w:tcMar>
          </w:tcPr>
          <w:p w14:paraId="5901E300" w14:textId="77777777" w:rsidR="00DA1B28" w:rsidRDefault="00376150">
            <w:pPr>
              <w:keepNext/>
            </w:pPr>
            <w:r>
              <w:rPr>
                <w:rFonts w:ascii="Times New Roman" w:eastAsia="標楷體" w:hAnsi="Times New Roman"/>
                <w:b/>
              </w:rPr>
              <w:t>中文名稱</w:t>
            </w:r>
          </w:p>
        </w:tc>
        <w:tc>
          <w:tcPr>
            <w:tcW w:w="844" w:type="dxa"/>
            <w:shd w:val="clear" w:color="auto" w:fill="D9EAD3"/>
            <w:tcMar>
              <w:top w:w="55" w:type="dxa"/>
              <w:left w:w="70" w:type="dxa"/>
              <w:bottom w:w="55" w:type="dxa"/>
              <w:right w:w="70" w:type="dxa"/>
            </w:tcMar>
          </w:tcPr>
          <w:p w14:paraId="386E6778" w14:textId="77777777" w:rsidR="00DA1B28" w:rsidRDefault="00376150">
            <w:pPr>
              <w:keepNext/>
            </w:pPr>
            <w:r>
              <w:rPr>
                <w:rFonts w:ascii="Times New Roman" w:eastAsia="標楷體" w:hAnsi="Times New Roman"/>
                <w:b/>
              </w:rPr>
              <w:t>修課關係</w:t>
            </w:r>
          </w:p>
        </w:tc>
        <w:tc>
          <w:tcPr>
            <w:tcW w:w="1180" w:type="dxa"/>
            <w:shd w:val="clear" w:color="auto" w:fill="D9EAD3"/>
            <w:tcMar>
              <w:top w:w="55" w:type="dxa"/>
              <w:left w:w="70" w:type="dxa"/>
              <w:bottom w:w="55" w:type="dxa"/>
              <w:right w:w="70" w:type="dxa"/>
            </w:tcMar>
          </w:tcPr>
          <w:p w14:paraId="7E8432B8" w14:textId="77777777" w:rsidR="00DA1B28" w:rsidRDefault="00376150">
            <w:pPr>
              <w:keepNext/>
            </w:pPr>
            <w:r>
              <w:rPr>
                <w:rFonts w:ascii="Times New Roman" w:eastAsia="標楷體" w:hAnsi="Times New Roman"/>
                <w:b/>
              </w:rPr>
              <w:t xml:space="preserve">DB </w:t>
            </w:r>
            <w:r>
              <w:rPr>
                <w:rFonts w:ascii="Times New Roman" w:eastAsia="標楷體" w:hAnsi="Times New Roman"/>
                <w:b/>
              </w:rPr>
              <w:t>編號</w:t>
            </w:r>
          </w:p>
        </w:tc>
        <w:tc>
          <w:tcPr>
            <w:tcW w:w="2427" w:type="dxa"/>
            <w:shd w:val="clear" w:color="auto" w:fill="D9EAD3"/>
            <w:tcMar>
              <w:top w:w="55" w:type="dxa"/>
              <w:left w:w="70" w:type="dxa"/>
              <w:bottom w:w="55" w:type="dxa"/>
              <w:right w:w="70" w:type="dxa"/>
            </w:tcMar>
          </w:tcPr>
          <w:p w14:paraId="309AABAA" w14:textId="77777777" w:rsidR="00DA1B28" w:rsidRDefault="00376150">
            <w:pPr>
              <w:keepNext/>
            </w:pPr>
            <w:r>
              <w:rPr>
                <w:rFonts w:ascii="Times New Roman" w:eastAsia="標楷體" w:hAnsi="Times New Roman"/>
                <w:b/>
              </w:rPr>
              <w:t>DB-04</w:t>
            </w:r>
          </w:p>
        </w:tc>
      </w:tr>
      <w:tr w:rsidR="00DA1B28" w14:paraId="72EEF489" w14:textId="77777777">
        <w:trPr>
          <w:cantSplit/>
          <w:tblHeader/>
        </w:trPr>
        <w:tc>
          <w:tcPr>
            <w:tcW w:w="1281" w:type="dxa"/>
            <w:tcMar>
              <w:top w:w="55" w:type="dxa"/>
              <w:left w:w="70" w:type="dxa"/>
              <w:bottom w:w="55" w:type="dxa"/>
              <w:right w:w="70" w:type="dxa"/>
            </w:tcMar>
          </w:tcPr>
          <w:p w14:paraId="150BC089" w14:textId="77777777" w:rsidR="00DA1B28" w:rsidRDefault="00376150">
            <w:pPr>
              <w:keepNext/>
            </w:pPr>
            <w:r>
              <w:rPr>
                <w:rFonts w:ascii="Times New Roman" w:eastAsia="標楷體" w:hAnsi="Times New Roman"/>
              </w:rPr>
              <w:t>主鍵</w:t>
            </w:r>
          </w:p>
        </w:tc>
        <w:tc>
          <w:tcPr>
            <w:tcW w:w="3628" w:type="dxa"/>
            <w:tcMar>
              <w:top w:w="55" w:type="dxa"/>
              <w:left w:w="70" w:type="dxa"/>
              <w:bottom w:w="55" w:type="dxa"/>
              <w:right w:w="70" w:type="dxa"/>
            </w:tcMar>
          </w:tcPr>
          <w:p w14:paraId="7EE607AE" w14:textId="77777777" w:rsidR="00DA1B28" w:rsidRDefault="00376150">
            <w:pPr>
              <w:keepNext/>
            </w:pPr>
            <w:r>
              <w:rPr>
                <w:rFonts w:ascii="Times New Roman" w:eastAsia="標楷體" w:hAnsi="Times New Roman"/>
              </w:rPr>
              <w:t>_id</w:t>
            </w:r>
            <w:r>
              <w:rPr>
                <w:rFonts w:ascii="Times New Roman" w:eastAsia="標楷體" w:hAnsi="Times New Roman"/>
              </w:rPr>
              <w:t>（</w:t>
            </w:r>
            <w:proofErr w:type="spellStart"/>
            <w:r>
              <w:rPr>
                <w:rFonts w:ascii="Times New Roman" w:eastAsia="標楷體" w:hAnsi="Times New Roman"/>
              </w:rPr>
              <w:t>ObjectId</w:t>
            </w:r>
            <w:proofErr w:type="spellEnd"/>
            <w:r>
              <w:rPr>
                <w:rFonts w:ascii="Times New Roman" w:eastAsia="標楷體" w:hAnsi="Times New Roman"/>
              </w:rPr>
              <w:t>）</w:t>
            </w:r>
          </w:p>
        </w:tc>
        <w:tc>
          <w:tcPr>
            <w:tcW w:w="844" w:type="dxa"/>
            <w:tcMar>
              <w:top w:w="55" w:type="dxa"/>
              <w:left w:w="70" w:type="dxa"/>
              <w:bottom w:w="55" w:type="dxa"/>
              <w:right w:w="70" w:type="dxa"/>
            </w:tcMar>
          </w:tcPr>
          <w:p w14:paraId="59C19C17" w14:textId="77777777" w:rsidR="00DA1B28" w:rsidRDefault="00376150">
            <w:pPr>
              <w:keepNext/>
            </w:pPr>
            <w:r>
              <w:rPr>
                <w:rFonts w:ascii="Times New Roman" w:eastAsia="標楷體" w:hAnsi="Times New Roman"/>
              </w:rPr>
              <w:t>集合名稱</w:t>
            </w:r>
          </w:p>
        </w:tc>
        <w:tc>
          <w:tcPr>
            <w:tcW w:w="844" w:type="dxa"/>
            <w:tcMar>
              <w:top w:w="55" w:type="dxa"/>
              <w:left w:w="70" w:type="dxa"/>
              <w:bottom w:w="55" w:type="dxa"/>
              <w:right w:w="70" w:type="dxa"/>
            </w:tcMar>
          </w:tcPr>
          <w:p w14:paraId="738DFE30" w14:textId="77777777" w:rsidR="00DA1B28" w:rsidRDefault="00376150">
            <w:pPr>
              <w:keepNext/>
            </w:pPr>
            <w:r>
              <w:rPr>
                <w:rFonts w:ascii="Times New Roman" w:eastAsia="標楷體" w:hAnsi="Times New Roman"/>
              </w:rPr>
              <w:t>預設命名</w:t>
            </w:r>
          </w:p>
        </w:tc>
        <w:tc>
          <w:tcPr>
            <w:tcW w:w="1180" w:type="dxa"/>
            <w:tcMar>
              <w:top w:w="55" w:type="dxa"/>
              <w:left w:w="70" w:type="dxa"/>
              <w:bottom w:w="55" w:type="dxa"/>
              <w:right w:w="70" w:type="dxa"/>
            </w:tcMar>
          </w:tcPr>
          <w:p w14:paraId="295D5D7E" w14:textId="77777777" w:rsidR="00DA1B28" w:rsidRDefault="00376150">
            <w:pPr>
              <w:keepNext/>
            </w:pPr>
            <w:r>
              <w:rPr>
                <w:rFonts w:ascii="Times New Roman" w:eastAsia="標楷體" w:hAnsi="Times New Roman"/>
              </w:rPr>
              <w:t>timestamps</w:t>
            </w:r>
          </w:p>
        </w:tc>
        <w:tc>
          <w:tcPr>
            <w:tcW w:w="2427" w:type="dxa"/>
            <w:tcMar>
              <w:top w:w="55" w:type="dxa"/>
              <w:left w:w="70" w:type="dxa"/>
              <w:bottom w:w="55" w:type="dxa"/>
              <w:right w:w="70" w:type="dxa"/>
            </w:tcMar>
          </w:tcPr>
          <w:p w14:paraId="7DD86D88" w14:textId="77777777" w:rsidR="00DA1B28" w:rsidRDefault="00376150">
            <w:pPr>
              <w:keepNext/>
            </w:pPr>
            <w:r>
              <w:rPr>
                <w:rFonts w:ascii="Times New Roman" w:eastAsia="標楷體" w:hAnsi="Times New Roman"/>
              </w:rPr>
              <w:t>啟用</w:t>
            </w:r>
          </w:p>
        </w:tc>
      </w:tr>
      <w:tr w:rsidR="00DA1B28" w14:paraId="3DC1568A" w14:textId="77777777">
        <w:trPr>
          <w:cantSplit/>
          <w:tblHeader/>
        </w:trPr>
        <w:tc>
          <w:tcPr>
            <w:tcW w:w="1281" w:type="dxa"/>
            <w:tcMar>
              <w:top w:w="55" w:type="dxa"/>
              <w:left w:w="70" w:type="dxa"/>
              <w:bottom w:w="55" w:type="dxa"/>
              <w:right w:w="70" w:type="dxa"/>
            </w:tcMar>
          </w:tcPr>
          <w:p w14:paraId="54282EF8" w14:textId="77777777" w:rsidR="00DA1B28" w:rsidRDefault="00376150">
            <w:pPr>
              <w:keepNext/>
            </w:pPr>
            <w:r>
              <w:rPr>
                <w:rFonts w:ascii="Times New Roman" w:eastAsia="標楷體" w:hAnsi="Times New Roman"/>
              </w:rPr>
              <w:t>欄位名稱</w:t>
            </w:r>
          </w:p>
        </w:tc>
        <w:tc>
          <w:tcPr>
            <w:tcW w:w="3628" w:type="dxa"/>
            <w:tcMar>
              <w:top w:w="55" w:type="dxa"/>
              <w:left w:w="70" w:type="dxa"/>
              <w:bottom w:w="55" w:type="dxa"/>
              <w:right w:w="70" w:type="dxa"/>
            </w:tcMar>
          </w:tcPr>
          <w:p w14:paraId="249EBC08" w14:textId="77777777" w:rsidR="00DA1B28" w:rsidRDefault="00376150">
            <w:pPr>
              <w:keepNext/>
            </w:pPr>
            <w:r>
              <w:rPr>
                <w:rFonts w:ascii="Times New Roman" w:eastAsia="標楷體" w:hAnsi="Times New Roman"/>
              </w:rPr>
              <w:t>資料型態</w:t>
            </w:r>
          </w:p>
        </w:tc>
        <w:tc>
          <w:tcPr>
            <w:tcW w:w="844" w:type="dxa"/>
            <w:tcMar>
              <w:top w:w="55" w:type="dxa"/>
              <w:left w:w="70" w:type="dxa"/>
              <w:bottom w:w="55" w:type="dxa"/>
              <w:right w:w="70" w:type="dxa"/>
            </w:tcMar>
          </w:tcPr>
          <w:p w14:paraId="78A053DF" w14:textId="77777777" w:rsidR="00DA1B28" w:rsidRDefault="00376150">
            <w:pPr>
              <w:keepNext/>
            </w:pPr>
            <w:r>
              <w:rPr>
                <w:rFonts w:ascii="Times New Roman" w:eastAsia="標楷體" w:hAnsi="Times New Roman"/>
              </w:rPr>
              <w:t>必填</w:t>
            </w:r>
          </w:p>
        </w:tc>
        <w:tc>
          <w:tcPr>
            <w:tcW w:w="844" w:type="dxa"/>
            <w:tcMar>
              <w:top w:w="55" w:type="dxa"/>
              <w:left w:w="70" w:type="dxa"/>
              <w:bottom w:w="55" w:type="dxa"/>
              <w:right w:w="70" w:type="dxa"/>
            </w:tcMar>
          </w:tcPr>
          <w:p w14:paraId="39BE9177" w14:textId="77777777" w:rsidR="00DA1B28" w:rsidRDefault="00376150">
            <w:pPr>
              <w:keepNext/>
            </w:pPr>
            <w:r>
              <w:rPr>
                <w:rFonts w:ascii="Times New Roman" w:eastAsia="標楷體" w:hAnsi="Times New Roman"/>
              </w:rPr>
              <w:t>預設值</w:t>
            </w:r>
          </w:p>
        </w:tc>
        <w:tc>
          <w:tcPr>
            <w:tcW w:w="1180" w:type="dxa"/>
            <w:tcMar>
              <w:top w:w="55" w:type="dxa"/>
              <w:left w:w="70" w:type="dxa"/>
              <w:bottom w:w="55" w:type="dxa"/>
              <w:right w:w="70" w:type="dxa"/>
            </w:tcMar>
          </w:tcPr>
          <w:p w14:paraId="5EDF5B05" w14:textId="77777777" w:rsidR="00DA1B28" w:rsidRDefault="00376150">
            <w:pPr>
              <w:keepNext/>
            </w:pPr>
            <w:r>
              <w:rPr>
                <w:rFonts w:ascii="Times New Roman" w:eastAsia="標楷體" w:hAnsi="Times New Roman"/>
              </w:rPr>
              <w:t>中文說明</w:t>
            </w:r>
          </w:p>
        </w:tc>
        <w:tc>
          <w:tcPr>
            <w:tcW w:w="2427" w:type="dxa"/>
            <w:tcMar>
              <w:top w:w="55" w:type="dxa"/>
              <w:left w:w="70" w:type="dxa"/>
              <w:bottom w:w="55" w:type="dxa"/>
              <w:right w:w="70" w:type="dxa"/>
            </w:tcMar>
          </w:tcPr>
          <w:p w14:paraId="39B3B206" w14:textId="77777777" w:rsidR="00DA1B28" w:rsidRDefault="00376150">
            <w:pPr>
              <w:keepNext/>
            </w:pPr>
            <w:r>
              <w:rPr>
                <w:rFonts w:ascii="Times New Roman" w:eastAsia="標楷體" w:hAnsi="Times New Roman"/>
              </w:rPr>
              <w:t>限制／索引</w:t>
            </w:r>
          </w:p>
        </w:tc>
      </w:tr>
      <w:tr w:rsidR="00DA1B28" w14:paraId="2E19CACF" w14:textId="77777777">
        <w:trPr>
          <w:cantSplit/>
        </w:trPr>
        <w:tc>
          <w:tcPr>
            <w:tcW w:w="1281" w:type="dxa"/>
            <w:tcMar>
              <w:top w:w="55" w:type="dxa"/>
              <w:left w:w="70" w:type="dxa"/>
              <w:bottom w:w="55" w:type="dxa"/>
              <w:right w:w="70" w:type="dxa"/>
            </w:tcMar>
          </w:tcPr>
          <w:p w14:paraId="3D21B51D" w14:textId="77777777" w:rsidR="00DA1B28" w:rsidRDefault="00376150">
            <w:r>
              <w:rPr>
                <w:rFonts w:ascii="Times New Roman" w:eastAsia="標楷體" w:hAnsi="Times New Roman"/>
              </w:rPr>
              <w:t>_id</w:t>
            </w:r>
          </w:p>
        </w:tc>
        <w:tc>
          <w:tcPr>
            <w:tcW w:w="3628" w:type="dxa"/>
            <w:tcMar>
              <w:top w:w="55" w:type="dxa"/>
              <w:left w:w="70" w:type="dxa"/>
              <w:bottom w:w="55" w:type="dxa"/>
              <w:right w:w="70" w:type="dxa"/>
            </w:tcMar>
          </w:tcPr>
          <w:p w14:paraId="512DF03A" w14:textId="77777777" w:rsidR="00DA1B28" w:rsidRDefault="00376150">
            <w:proofErr w:type="spellStart"/>
            <w:r>
              <w:rPr>
                <w:rFonts w:ascii="Times New Roman" w:eastAsia="標楷體" w:hAnsi="Times New Roman"/>
              </w:rPr>
              <w:t>ObjectId</w:t>
            </w:r>
            <w:proofErr w:type="spellEnd"/>
          </w:p>
        </w:tc>
        <w:tc>
          <w:tcPr>
            <w:tcW w:w="844" w:type="dxa"/>
            <w:tcMar>
              <w:top w:w="55" w:type="dxa"/>
              <w:left w:w="70" w:type="dxa"/>
              <w:bottom w:w="55" w:type="dxa"/>
              <w:right w:w="70" w:type="dxa"/>
            </w:tcMar>
          </w:tcPr>
          <w:p w14:paraId="6A65C0FA" w14:textId="77777777" w:rsidR="00DA1B28" w:rsidRDefault="00376150">
            <w:r>
              <w:rPr>
                <w:rFonts w:ascii="Times New Roman" w:eastAsia="標楷體" w:hAnsi="Times New Roman"/>
              </w:rPr>
              <w:t>是</w:t>
            </w:r>
          </w:p>
        </w:tc>
        <w:tc>
          <w:tcPr>
            <w:tcW w:w="844" w:type="dxa"/>
            <w:tcMar>
              <w:top w:w="55" w:type="dxa"/>
              <w:left w:w="70" w:type="dxa"/>
              <w:bottom w:w="55" w:type="dxa"/>
              <w:right w:w="70" w:type="dxa"/>
            </w:tcMar>
          </w:tcPr>
          <w:p w14:paraId="5CA923D7" w14:textId="77777777" w:rsidR="00DA1B28" w:rsidRDefault="00376150">
            <w:r>
              <w:rPr>
                <w:rFonts w:ascii="Times New Roman" w:eastAsia="標楷體" w:hAnsi="Times New Roman"/>
              </w:rPr>
              <w:t>系統產生</w:t>
            </w:r>
          </w:p>
        </w:tc>
        <w:tc>
          <w:tcPr>
            <w:tcW w:w="1180" w:type="dxa"/>
            <w:tcMar>
              <w:top w:w="55" w:type="dxa"/>
              <w:left w:w="70" w:type="dxa"/>
              <w:bottom w:w="55" w:type="dxa"/>
              <w:right w:w="70" w:type="dxa"/>
            </w:tcMar>
          </w:tcPr>
          <w:p w14:paraId="5FD0D3F5" w14:textId="77777777" w:rsidR="00DA1B28" w:rsidRDefault="00376150">
            <w:r>
              <w:rPr>
                <w:rFonts w:ascii="Times New Roman" w:eastAsia="標楷體" w:hAnsi="Times New Roman"/>
              </w:rPr>
              <w:t>修課關係主鍵</w:t>
            </w:r>
          </w:p>
        </w:tc>
        <w:tc>
          <w:tcPr>
            <w:tcW w:w="2427" w:type="dxa"/>
            <w:tcMar>
              <w:top w:w="55" w:type="dxa"/>
              <w:left w:w="70" w:type="dxa"/>
              <w:bottom w:w="55" w:type="dxa"/>
              <w:right w:w="70" w:type="dxa"/>
            </w:tcMar>
          </w:tcPr>
          <w:p w14:paraId="69604A93" w14:textId="77777777" w:rsidR="00DA1B28" w:rsidRDefault="00376150">
            <w:r>
              <w:rPr>
                <w:rFonts w:ascii="Times New Roman" w:eastAsia="標楷體" w:hAnsi="Times New Roman"/>
              </w:rPr>
              <w:t>主鍵</w:t>
            </w:r>
          </w:p>
        </w:tc>
      </w:tr>
      <w:tr w:rsidR="00DA1B28" w14:paraId="310F46D2" w14:textId="77777777">
        <w:trPr>
          <w:cantSplit/>
        </w:trPr>
        <w:tc>
          <w:tcPr>
            <w:tcW w:w="1281" w:type="dxa"/>
            <w:tcMar>
              <w:top w:w="55" w:type="dxa"/>
              <w:left w:w="70" w:type="dxa"/>
              <w:bottom w:w="55" w:type="dxa"/>
              <w:right w:w="70" w:type="dxa"/>
            </w:tcMar>
          </w:tcPr>
          <w:p w14:paraId="2E864622" w14:textId="77777777" w:rsidR="00DA1B28" w:rsidRDefault="00376150">
            <w:proofErr w:type="spellStart"/>
            <w:r>
              <w:rPr>
                <w:rFonts w:ascii="Times New Roman" w:eastAsia="標楷體" w:hAnsi="Times New Roman"/>
              </w:rPr>
              <w:lastRenderedPageBreak/>
              <w:t>studentId</w:t>
            </w:r>
            <w:proofErr w:type="spellEnd"/>
          </w:p>
        </w:tc>
        <w:tc>
          <w:tcPr>
            <w:tcW w:w="3628" w:type="dxa"/>
            <w:tcMar>
              <w:top w:w="55" w:type="dxa"/>
              <w:left w:w="70" w:type="dxa"/>
              <w:bottom w:w="55" w:type="dxa"/>
              <w:right w:w="70" w:type="dxa"/>
            </w:tcMar>
          </w:tcPr>
          <w:p w14:paraId="703D6582" w14:textId="77777777" w:rsidR="00DA1B28" w:rsidRDefault="00376150">
            <w:proofErr w:type="spellStart"/>
            <w:r>
              <w:rPr>
                <w:rFonts w:ascii="Times New Roman" w:eastAsia="標楷體" w:hAnsi="Times New Roman"/>
              </w:rPr>
              <w:t>ObjectId</w:t>
            </w:r>
            <w:proofErr w:type="spellEnd"/>
          </w:p>
        </w:tc>
        <w:tc>
          <w:tcPr>
            <w:tcW w:w="844" w:type="dxa"/>
            <w:tcMar>
              <w:top w:w="55" w:type="dxa"/>
              <w:left w:w="70" w:type="dxa"/>
              <w:bottom w:w="55" w:type="dxa"/>
              <w:right w:w="70" w:type="dxa"/>
            </w:tcMar>
          </w:tcPr>
          <w:p w14:paraId="7E6C2049" w14:textId="77777777" w:rsidR="00DA1B28" w:rsidRDefault="00376150">
            <w:r>
              <w:rPr>
                <w:rFonts w:ascii="Times New Roman" w:eastAsia="標楷體" w:hAnsi="Times New Roman"/>
              </w:rPr>
              <w:t>是</w:t>
            </w:r>
          </w:p>
        </w:tc>
        <w:tc>
          <w:tcPr>
            <w:tcW w:w="844" w:type="dxa"/>
            <w:tcMar>
              <w:top w:w="55" w:type="dxa"/>
              <w:left w:w="70" w:type="dxa"/>
              <w:bottom w:w="55" w:type="dxa"/>
              <w:right w:w="70" w:type="dxa"/>
            </w:tcMar>
          </w:tcPr>
          <w:p w14:paraId="151F9EA9" w14:textId="77777777" w:rsidR="00DA1B28" w:rsidRDefault="00376150">
            <w:r>
              <w:rPr>
                <w:rFonts w:ascii="Times New Roman" w:eastAsia="標楷體" w:hAnsi="Times New Roman"/>
              </w:rPr>
              <w:t>—</w:t>
            </w:r>
          </w:p>
        </w:tc>
        <w:tc>
          <w:tcPr>
            <w:tcW w:w="1180" w:type="dxa"/>
            <w:tcMar>
              <w:top w:w="55" w:type="dxa"/>
              <w:left w:w="70" w:type="dxa"/>
              <w:bottom w:w="55" w:type="dxa"/>
              <w:right w:w="70" w:type="dxa"/>
            </w:tcMar>
          </w:tcPr>
          <w:p w14:paraId="791682E5" w14:textId="77777777" w:rsidR="00DA1B28" w:rsidRDefault="00376150">
            <w:r>
              <w:rPr>
                <w:rFonts w:ascii="Times New Roman" w:eastAsia="標楷體" w:hAnsi="Times New Roman"/>
              </w:rPr>
              <w:t>學生</w:t>
            </w:r>
          </w:p>
        </w:tc>
        <w:tc>
          <w:tcPr>
            <w:tcW w:w="2427" w:type="dxa"/>
            <w:tcMar>
              <w:top w:w="55" w:type="dxa"/>
              <w:left w:w="70" w:type="dxa"/>
              <w:bottom w:w="55" w:type="dxa"/>
              <w:right w:w="70" w:type="dxa"/>
            </w:tcMar>
          </w:tcPr>
          <w:p w14:paraId="6FA892A9" w14:textId="77777777" w:rsidR="00DA1B28" w:rsidRDefault="00376150">
            <w:r>
              <w:rPr>
                <w:rFonts w:ascii="Times New Roman" w:eastAsia="標楷體" w:hAnsi="Times New Roman"/>
              </w:rPr>
              <w:t>ref: User</w:t>
            </w:r>
            <w:r>
              <w:rPr>
                <w:rFonts w:ascii="Times New Roman" w:eastAsia="標楷體" w:hAnsi="Times New Roman"/>
              </w:rPr>
              <w:t>；與</w:t>
            </w:r>
            <w:r>
              <w:rPr>
                <w:rFonts w:ascii="Times New Roman" w:eastAsia="標楷體" w:hAnsi="Times New Roman"/>
              </w:rPr>
              <w:t xml:space="preserve"> </w:t>
            </w:r>
            <w:proofErr w:type="spellStart"/>
            <w:r>
              <w:rPr>
                <w:rFonts w:ascii="Times New Roman" w:eastAsia="標楷體" w:hAnsi="Times New Roman"/>
              </w:rPr>
              <w:t>courseId</w:t>
            </w:r>
            <w:proofErr w:type="spellEnd"/>
            <w:r>
              <w:rPr>
                <w:rFonts w:ascii="Times New Roman" w:eastAsia="標楷體" w:hAnsi="Times New Roman"/>
              </w:rPr>
              <w:t xml:space="preserve"> </w:t>
            </w:r>
            <w:r>
              <w:rPr>
                <w:rFonts w:ascii="Times New Roman" w:eastAsia="標楷體" w:hAnsi="Times New Roman"/>
              </w:rPr>
              <w:t>組成複合唯一索引</w:t>
            </w:r>
          </w:p>
        </w:tc>
      </w:tr>
      <w:tr w:rsidR="00DA1B28" w14:paraId="440C797D" w14:textId="77777777">
        <w:trPr>
          <w:cantSplit/>
        </w:trPr>
        <w:tc>
          <w:tcPr>
            <w:tcW w:w="1281" w:type="dxa"/>
            <w:tcMar>
              <w:top w:w="55" w:type="dxa"/>
              <w:left w:w="70" w:type="dxa"/>
              <w:bottom w:w="55" w:type="dxa"/>
              <w:right w:w="70" w:type="dxa"/>
            </w:tcMar>
          </w:tcPr>
          <w:p w14:paraId="321CAFA5" w14:textId="77777777" w:rsidR="00DA1B28" w:rsidRDefault="00376150">
            <w:proofErr w:type="spellStart"/>
            <w:r>
              <w:rPr>
                <w:rFonts w:ascii="Times New Roman" w:eastAsia="標楷體" w:hAnsi="Times New Roman"/>
              </w:rPr>
              <w:t>courseId</w:t>
            </w:r>
            <w:proofErr w:type="spellEnd"/>
          </w:p>
        </w:tc>
        <w:tc>
          <w:tcPr>
            <w:tcW w:w="3628" w:type="dxa"/>
            <w:tcMar>
              <w:top w:w="55" w:type="dxa"/>
              <w:left w:w="70" w:type="dxa"/>
              <w:bottom w:w="55" w:type="dxa"/>
              <w:right w:w="70" w:type="dxa"/>
            </w:tcMar>
          </w:tcPr>
          <w:p w14:paraId="118B201D" w14:textId="77777777" w:rsidR="00DA1B28" w:rsidRDefault="00376150">
            <w:proofErr w:type="spellStart"/>
            <w:r>
              <w:rPr>
                <w:rFonts w:ascii="Times New Roman" w:eastAsia="標楷體" w:hAnsi="Times New Roman"/>
              </w:rPr>
              <w:t>ObjectId</w:t>
            </w:r>
            <w:proofErr w:type="spellEnd"/>
          </w:p>
        </w:tc>
        <w:tc>
          <w:tcPr>
            <w:tcW w:w="844" w:type="dxa"/>
            <w:tcMar>
              <w:top w:w="55" w:type="dxa"/>
              <w:left w:w="70" w:type="dxa"/>
              <w:bottom w:w="55" w:type="dxa"/>
              <w:right w:w="70" w:type="dxa"/>
            </w:tcMar>
          </w:tcPr>
          <w:p w14:paraId="215BC3D7" w14:textId="77777777" w:rsidR="00DA1B28" w:rsidRDefault="00376150">
            <w:r>
              <w:rPr>
                <w:rFonts w:ascii="Times New Roman" w:eastAsia="標楷體" w:hAnsi="Times New Roman"/>
              </w:rPr>
              <w:t>是</w:t>
            </w:r>
          </w:p>
        </w:tc>
        <w:tc>
          <w:tcPr>
            <w:tcW w:w="844" w:type="dxa"/>
            <w:tcMar>
              <w:top w:w="55" w:type="dxa"/>
              <w:left w:w="70" w:type="dxa"/>
              <w:bottom w:w="55" w:type="dxa"/>
              <w:right w:w="70" w:type="dxa"/>
            </w:tcMar>
          </w:tcPr>
          <w:p w14:paraId="5874D7A3" w14:textId="77777777" w:rsidR="00DA1B28" w:rsidRDefault="00376150">
            <w:r>
              <w:rPr>
                <w:rFonts w:ascii="Times New Roman" w:eastAsia="標楷體" w:hAnsi="Times New Roman"/>
              </w:rPr>
              <w:t>—</w:t>
            </w:r>
          </w:p>
        </w:tc>
        <w:tc>
          <w:tcPr>
            <w:tcW w:w="1180" w:type="dxa"/>
            <w:tcMar>
              <w:top w:w="55" w:type="dxa"/>
              <w:left w:w="70" w:type="dxa"/>
              <w:bottom w:w="55" w:type="dxa"/>
              <w:right w:w="70" w:type="dxa"/>
            </w:tcMar>
          </w:tcPr>
          <w:p w14:paraId="15815B77" w14:textId="77777777" w:rsidR="00DA1B28" w:rsidRDefault="00376150">
            <w:r>
              <w:rPr>
                <w:rFonts w:ascii="Times New Roman" w:eastAsia="標楷體" w:hAnsi="Times New Roman"/>
              </w:rPr>
              <w:t>課程</w:t>
            </w:r>
          </w:p>
        </w:tc>
        <w:tc>
          <w:tcPr>
            <w:tcW w:w="2427" w:type="dxa"/>
            <w:tcMar>
              <w:top w:w="55" w:type="dxa"/>
              <w:left w:w="70" w:type="dxa"/>
              <w:bottom w:w="55" w:type="dxa"/>
              <w:right w:w="70" w:type="dxa"/>
            </w:tcMar>
          </w:tcPr>
          <w:p w14:paraId="1E9E9024" w14:textId="77777777" w:rsidR="00DA1B28" w:rsidRDefault="00376150">
            <w:r>
              <w:rPr>
                <w:rFonts w:ascii="Times New Roman" w:eastAsia="標楷體" w:hAnsi="Times New Roman"/>
              </w:rPr>
              <w:t>ref: Course</w:t>
            </w:r>
            <w:r>
              <w:rPr>
                <w:rFonts w:ascii="Times New Roman" w:eastAsia="標楷體" w:hAnsi="Times New Roman"/>
              </w:rPr>
              <w:t>；與</w:t>
            </w:r>
            <w:r>
              <w:rPr>
                <w:rFonts w:ascii="Times New Roman" w:eastAsia="標楷體" w:hAnsi="Times New Roman"/>
              </w:rPr>
              <w:t xml:space="preserve"> </w:t>
            </w:r>
            <w:proofErr w:type="spellStart"/>
            <w:r>
              <w:rPr>
                <w:rFonts w:ascii="Times New Roman" w:eastAsia="標楷體" w:hAnsi="Times New Roman"/>
              </w:rPr>
              <w:t>studentId</w:t>
            </w:r>
            <w:proofErr w:type="spellEnd"/>
            <w:r>
              <w:rPr>
                <w:rFonts w:ascii="Times New Roman" w:eastAsia="標楷體" w:hAnsi="Times New Roman"/>
              </w:rPr>
              <w:t xml:space="preserve"> </w:t>
            </w:r>
            <w:r>
              <w:rPr>
                <w:rFonts w:ascii="Times New Roman" w:eastAsia="標楷體" w:hAnsi="Times New Roman"/>
              </w:rPr>
              <w:t>組成複合唯一索引</w:t>
            </w:r>
          </w:p>
        </w:tc>
      </w:tr>
      <w:tr w:rsidR="00DA1B28" w14:paraId="0C0F3BAE" w14:textId="77777777">
        <w:trPr>
          <w:cantSplit/>
        </w:trPr>
        <w:tc>
          <w:tcPr>
            <w:tcW w:w="1281" w:type="dxa"/>
            <w:tcMar>
              <w:top w:w="55" w:type="dxa"/>
              <w:left w:w="70" w:type="dxa"/>
              <w:bottom w:w="55" w:type="dxa"/>
              <w:right w:w="70" w:type="dxa"/>
            </w:tcMar>
          </w:tcPr>
          <w:p w14:paraId="2D9D8408" w14:textId="77777777" w:rsidR="00DA1B28" w:rsidRDefault="00376150">
            <w:proofErr w:type="spellStart"/>
            <w:r>
              <w:rPr>
                <w:rFonts w:ascii="Times New Roman" w:eastAsia="標楷體" w:hAnsi="Times New Roman"/>
              </w:rPr>
              <w:t>enrolledAt</w:t>
            </w:r>
            <w:proofErr w:type="spellEnd"/>
          </w:p>
        </w:tc>
        <w:tc>
          <w:tcPr>
            <w:tcW w:w="3628" w:type="dxa"/>
            <w:tcMar>
              <w:top w:w="55" w:type="dxa"/>
              <w:left w:w="70" w:type="dxa"/>
              <w:bottom w:w="55" w:type="dxa"/>
              <w:right w:w="70" w:type="dxa"/>
            </w:tcMar>
          </w:tcPr>
          <w:p w14:paraId="0EDEF5A9" w14:textId="77777777" w:rsidR="00DA1B28" w:rsidRDefault="00376150">
            <w:r>
              <w:rPr>
                <w:rFonts w:ascii="Times New Roman" w:eastAsia="標楷體" w:hAnsi="Times New Roman"/>
              </w:rPr>
              <w:t>Date</w:t>
            </w:r>
          </w:p>
        </w:tc>
        <w:tc>
          <w:tcPr>
            <w:tcW w:w="844" w:type="dxa"/>
            <w:tcMar>
              <w:top w:w="55" w:type="dxa"/>
              <w:left w:w="70" w:type="dxa"/>
              <w:bottom w:w="55" w:type="dxa"/>
              <w:right w:w="70" w:type="dxa"/>
            </w:tcMar>
          </w:tcPr>
          <w:p w14:paraId="1A830434" w14:textId="77777777" w:rsidR="00DA1B28" w:rsidRDefault="00376150">
            <w:r>
              <w:rPr>
                <w:rFonts w:ascii="Times New Roman" w:eastAsia="標楷體" w:hAnsi="Times New Roman"/>
              </w:rPr>
              <w:t>否</w:t>
            </w:r>
          </w:p>
        </w:tc>
        <w:tc>
          <w:tcPr>
            <w:tcW w:w="844" w:type="dxa"/>
            <w:tcMar>
              <w:top w:w="55" w:type="dxa"/>
              <w:left w:w="70" w:type="dxa"/>
              <w:bottom w:w="55" w:type="dxa"/>
              <w:right w:w="70" w:type="dxa"/>
            </w:tcMar>
          </w:tcPr>
          <w:p w14:paraId="2F44EE06" w14:textId="77777777" w:rsidR="00DA1B28" w:rsidRDefault="00376150">
            <w:proofErr w:type="spellStart"/>
            <w:r>
              <w:rPr>
                <w:rFonts w:ascii="Times New Roman" w:eastAsia="標楷體" w:hAnsi="Times New Roman"/>
              </w:rPr>
              <w:t>Date.now</w:t>
            </w:r>
            <w:proofErr w:type="spellEnd"/>
          </w:p>
        </w:tc>
        <w:tc>
          <w:tcPr>
            <w:tcW w:w="1180" w:type="dxa"/>
            <w:tcMar>
              <w:top w:w="55" w:type="dxa"/>
              <w:left w:w="70" w:type="dxa"/>
              <w:bottom w:w="55" w:type="dxa"/>
              <w:right w:w="70" w:type="dxa"/>
            </w:tcMar>
          </w:tcPr>
          <w:p w14:paraId="026C1953" w14:textId="77777777" w:rsidR="00DA1B28" w:rsidRDefault="00376150">
            <w:r>
              <w:rPr>
                <w:rFonts w:ascii="Times New Roman" w:eastAsia="標楷體" w:hAnsi="Times New Roman"/>
              </w:rPr>
              <w:t>加入課程時間</w:t>
            </w:r>
          </w:p>
        </w:tc>
        <w:tc>
          <w:tcPr>
            <w:tcW w:w="2427" w:type="dxa"/>
            <w:tcMar>
              <w:top w:w="55" w:type="dxa"/>
              <w:left w:w="70" w:type="dxa"/>
              <w:bottom w:w="55" w:type="dxa"/>
              <w:right w:w="70" w:type="dxa"/>
            </w:tcMar>
          </w:tcPr>
          <w:p w14:paraId="08144106" w14:textId="77777777" w:rsidR="00DA1B28" w:rsidRDefault="00376150">
            <w:r>
              <w:rPr>
                <w:rFonts w:ascii="Times New Roman" w:eastAsia="標楷體" w:hAnsi="Times New Roman"/>
              </w:rPr>
              <w:t>—</w:t>
            </w:r>
          </w:p>
        </w:tc>
      </w:tr>
      <w:tr w:rsidR="00DA1B28" w14:paraId="070E6F74" w14:textId="77777777">
        <w:trPr>
          <w:cantSplit/>
        </w:trPr>
        <w:tc>
          <w:tcPr>
            <w:tcW w:w="1281" w:type="dxa"/>
            <w:tcMar>
              <w:top w:w="55" w:type="dxa"/>
              <w:left w:w="70" w:type="dxa"/>
              <w:bottom w:w="55" w:type="dxa"/>
              <w:right w:w="70" w:type="dxa"/>
            </w:tcMar>
          </w:tcPr>
          <w:p w14:paraId="3F714B08" w14:textId="77777777" w:rsidR="00DA1B28" w:rsidRDefault="00376150">
            <w:r>
              <w:rPr>
                <w:rFonts w:ascii="Times New Roman" w:eastAsia="標楷體" w:hAnsi="Times New Roman"/>
              </w:rPr>
              <w:t>status</w:t>
            </w:r>
          </w:p>
        </w:tc>
        <w:tc>
          <w:tcPr>
            <w:tcW w:w="3628" w:type="dxa"/>
            <w:tcMar>
              <w:top w:w="55" w:type="dxa"/>
              <w:left w:w="70" w:type="dxa"/>
              <w:bottom w:w="55" w:type="dxa"/>
              <w:right w:w="70" w:type="dxa"/>
            </w:tcMar>
          </w:tcPr>
          <w:p w14:paraId="785851C4" w14:textId="77777777" w:rsidR="00DA1B28" w:rsidRDefault="00376150">
            <w:r>
              <w:rPr>
                <w:rFonts w:ascii="Times New Roman" w:eastAsia="標楷體" w:hAnsi="Times New Roman"/>
              </w:rPr>
              <w:t>String</w:t>
            </w:r>
          </w:p>
        </w:tc>
        <w:tc>
          <w:tcPr>
            <w:tcW w:w="844" w:type="dxa"/>
            <w:tcMar>
              <w:top w:w="55" w:type="dxa"/>
              <w:left w:w="70" w:type="dxa"/>
              <w:bottom w:w="55" w:type="dxa"/>
              <w:right w:w="70" w:type="dxa"/>
            </w:tcMar>
          </w:tcPr>
          <w:p w14:paraId="6F45B9AC" w14:textId="77777777" w:rsidR="00DA1B28" w:rsidRDefault="00376150">
            <w:r>
              <w:rPr>
                <w:rFonts w:ascii="Times New Roman" w:eastAsia="標楷體" w:hAnsi="Times New Roman"/>
              </w:rPr>
              <w:t>否</w:t>
            </w:r>
          </w:p>
        </w:tc>
        <w:tc>
          <w:tcPr>
            <w:tcW w:w="844" w:type="dxa"/>
            <w:tcMar>
              <w:top w:w="55" w:type="dxa"/>
              <w:left w:w="70" w:type="dxa"/>
              <w:bottom w:w="55" w:type="dxa"/>
              <w:right w:w="70" w:type="dxa"/>
            </w:tcMar>
          </w:tcPr>
          <w:p w14:paraId="60F0E3DC" w14:textId="77777777" w:rsidR="00DA1B28" w:rsidRDefault="00376150">
            <w:r>
              <w:rPr>
                <w:rFonts w:ascii="Times New Roman" w:eastAsia="標楷體" w:hAnsi="Times New Roman"/>
              </w:rPr>
              <w:t>active</w:t>
            </w:r>
          </w:p>
        </w:tc>
        <w:tc>
          <w:tcPr>
            <w:tcW w:w="1180" w:type="dxa"/>
            <w:tcMar>
              <w:top w:w="55" w:type="dxa"/>
              <w:left w:w="70" w:type="dxa"/>
              <w:bottom w:w="55" w:type="dxa"/>
              <w:right w:w="70" w:type="dxa"/>
            </w:tcMar>
          </w:tcPr>
          <w:p w14:paraId="146249D0" w14:textId="77777777" w:rsidR="00DA1B28" w:rsidRDefault="00376150">
            <w:r>
              <w:rPr>
                <w:rFonts w:ascii="Times New Roman" w:eastAsia="標楷體" w:hAnsi="Times New Roman"/>
              </w:rPr>
              <w:t>修課狀態</w:t>
            </w:r>
          </w:p>
        </w:tc>
        <w:tc>
          <w:tcPr>
            <w:tcW w:w="2427" w:type="dxa"/>
            <w:tcMar>
              <w:top w:w="55" w:type="dxa"/>
              <w:left w:w="70" w:type="dxa"/>
              <w:bottom w:w="55" w:type="dxa"/>
              <w:right w:w="70" w:type="dxa"/>
            </w:tcMar>
          </w:tcPr>
          <w:p w14:paraId="19B670B4" w14:textId="77777777" w:rsidR="00DA1B28" w:rsidRDefault="00376150">
            <w:proofErr w:type="spellStart"/>
            <w:r>
              <w:rPr>
                <w:rFonts w:ascii="Times New Roman" w:eastAsia="標楷體" w:hAnsi="Times New Roman"/>
              </w:rPr>
              <w:t>enum</w:t>
            </w:r>
            <w:proofErr w:type="spellEnd"/>
            <w:r>
              <w:rPr>
                <w:rFonts w:ascii="Times New Roman" w:eastAsia="標楷體" w:hAnsi="Times New Roman"/>
              </w:rPr>
              <w:t>：</w:t>
            </w:r>
            <w:r>
              <w:rPr>
                <w:rFonts w:ascii="Times New Roman" w:eastAsia="標楷體" w:hAnsi="Times New Roman"/>
              </w:rPr>
              <w:t>active</w:t>
            </w:r>
            <w:r>
              <w:rPr>
                <w:rFonts w:ascii="Times New Roman" w:eastAsia="標楷體" w:hAnsi="Times New Roman"/>
              </w:rPr>
              <w:t>／</w:t>
            </w:r>
            <w:r>
              <w:rPr>
                <w:rFonts w:ascii="Times New Roman" w:eastAsia="標楷體" w:hAnsi="Times New Roman"/>
              </w:rPr>
              <w:t>revoked</w:t>
            </w:r>
            <w:r>
              <w:rPr>
                <w:rFonts w:ascii="Times New Roman" w:eastAsia="標楷體" w:hAnsi="Times New Roman"/>
              </w:rPr>
              <w:t>；撤銷不刪除文件</w:t>
            </w:r>
          </w:p>
        </w:tc>
      </w:tr>
      <w:tr w:rsidR="00DA1B28" w14:paraId="10FB924A" w14:textId="77777777">
        <w:trPr>
          <w:cantSplit/>
        </w:trPr>
        <w:tc>
          <w:tcPr>
            <w:tcW w:w="1281" w:type="dxa"/>
            <w:tcMar>
              <w:top w:w="55" w:type="dxa"/>
              <w:left w:w="70" w:type="dxa"/>
              <w:bottom w:w="55" w:type="dxa"/>
              <w:right w:w="70" w:type="dxa"/>
            </w:tcMar>
          </w:tcPr>
          <w:p w14:paraId="4FD6623F" w14:textId="77777777" w:rsidR="00DA1B28" w:rsidRDefault="00376150">
            <w:proofErr w:type="spellStart"/>
            <w:r>
              <w:rPr>
                <w:rFonts w:ascii="Times New Roman" w:eastAsia="標楷體" w:hAnsi="Times New Roman"/>
              </w:rPr>
              <w:t>assignedBy</w:t>
            </w:r>
            <w:proofErr w:type="spellEnd"/>
          </w:p>
        </w:tc>
        <w:tc>
          <w:tcPr>
            <w:tcW w:w="3628" w:type="dxa"/>
            <w:tcMar>
              <w:top w:w="55" w:type="dxa"/>
              <w:left w:w="70" w:type="dxa"/>
              <w:bottom w:w="55" w:type="dxa"/>
              <w:right w:w="70" w:type="dxa"/>
            </w:tcMar>
          </w:tcPr>
          <w:p w14:paraId="6E83F20F" w14:textId="77777777" w:rsidR="00DA1B28" w:rsidRDefault="00376150">
            <w:proofErr w:type="spellStart"/>
            <w:r>
              <w:rPr>
                <w:rFonts w:ascii="Times New Roman" w:eastAsia="標楷體" w:hAnsi="Times New Roman"/>
              </w:rPr>
              <w:t>ObjectId</w:t>
            </w:r>
            <w:proofErr w:type="spellEnd"/>
          </w:p>
        </w:tc>
        <w:tc>
          <w:tcPr>
            <w:tcW w:w="844" w:type="dxa"/>
            <w:tcMar>
              <w:top w:w="55" w:type="dxa"/>
              <w:left w:w="70" w:type="dxa"/>
              <w:bottom w:w="55" w:type="dxa"/>
              <w:right w:w="70" w:type="dxa"/>
            </w:tcMar>
          </w:tcPr>
          <w:p w14:paraId="56EA2E39" w14:textId="77777777" w:rsidR="00DA1B28" w:rsidRDefault="00376150">
            <w:r>
              <w:rPr>
                <w:rFonts w:ascii="Times New Roman" w:eastAsia="標楷體" w:hAnsi="Times New Roman"/>
              </w:rPr>
              <w:t>否</w:t>
            </w:r>
          </w:p>
        </w:tc>
        <w:tc>
          <w:tcPr>
            <w:tcW w:w="844" w:type="dxa"/>
            <w:tcMar>
              <w:top w:w="55" w:type="dxa"/>
              <w:left w:w="70" w:type="dxa"/>
              <w:bottom w:w="55" w:type="dxa"/>
              <w:right w:w="70" w:type="dxa"/>
            </w:tcMar>
          </w:tcPr>
          <w:p w14:paraId="70FC1573" w14:textId="77777777" w:rsidR="00DA1B28" w:rsidRDefault="00376150">
            <w:r>
              <w:rPr>
                <w:rFonts w:ascii="Times New Roman" w:eastAsia="標楷體" w:hAnsi="Times New Roman"/>
              </w:rPr>
              <w:t>null</w:t>
            </w:r>
          </w:p>
        </w:tc>
        <w:tc>
          <w:tcPr>
            <w:tcW w:w="1180" w:type="dxa"/>
            <w:tcMar>
              <w:top w:w="55" w:type="dxa"/>
              <w:left w:w="70" w:type="dxa"/>
              <w:bottom w:w="55" w:type="dxa"/>
              <w:right w:w="70" w:type="dxa"/>
            </w:tcMar>
          </w:tcPr>
          <w:p w14:paraId="11CFC754" w14:textId="77777777" w:rsidR="00DA1B28" w:rsidRDefault="00376150">
            <w:r>
              <w:rPr>
                <w:rFonts w:ascii="Times New Roman" w:eastAsia="標楷體" w:hAnsi="Times New Roman"/>
              </w:rPr>
              <w:t>指派者</w:t>
            </w:r>
          </w:p>
        </w:tc>
        <w:tc>
          <w:tcPr>
            <w:tcW w:w="2427" w:type="dxa"/>
            <w:tcMar>
              <w:top w:w="55" w:type="dxa"/>
              <w:left w:w="70" w:type="dxa"/>
              <w:bottom w:w="55" w:type="dxa"/>
              <w:right w:w="70" w:type="dxa"/>
            </w:tcMar>
          </w:tcPr>
          <w:p w14:paraId="6B1EA061" w14:textId="77777777" w:rsidR="00DA1B28" w:rsidRDefault="00376150">
            <w:r>
              <w:rPr>
                <w:rFonts w:ascii="Times New Roman" w:eastAsia="標楷體" w:hAnsi="Times New Roman"/>
              </w:rPr>
              <w:t>ref: User</w:t>
            </w:r>
          </w:p>
        </w:tc>
      </w:tr>
      <w:tr w:rsidR="00DA1B28" w14:paraId="18E90A07" w14:textId="77777777">
        <w:trPr>
          <w:cantSplit/>
        </w:trPr>
        <w:tc>
          <w:tcPr>
            <w:tcW w:w="1281" w:type="dxa"/>
            <w:tcMar>
              <w:top w:w="55" w:type="dxa"/>
              <w:left w:w="70" w:type="dxa"/>
              <w:bottom w:w="55" w:type="dxa"/>
              <w:right w:w="70" w:type="dxa"/>
            </w:tcMar>
          </w:tcPr>
          <w:p w14:paraId="1E27EDD6" w14:textId="77777777" w:rsidR="00DA1B28" w:rsidRDefault="00376150">
            <w:proofErr w:type="spellStart"/>
            <w:r>
              <w:rPr>
                <w:rFonts w:ascii="Times New Roman" w:eastAsia="標楷體" w:hAnsi="Times New Roman"/>
              </w:rPr>
              <w:t>revokedAt</w:t>
            </w:r>
            <w:proofErr w:type="spellEnd"/>
          </w:p>
        </w:tc>
        <w:tc>
          <w:tcPr>
            <w:tcW w:w="3628" w:type="dxa"/>
            <w:tcMar>
              <w:top w:w="55" w:type="dxa"/>
              <w:left w:w="70" w:type="dxa"/>
              <w:bottom w:w="55" w:type="dxa"/>
              <w:right w:w="70" w:type="dxa"/>
            </w:tcMar>
          </w:tcPr>
          <w:p w14:paraId="7CDBF31F" w14:textId="77777777" w:rsidR="00DA1B28" w:rsidRDefault="00376150">
            <w:r>
              <w:rPr>
                <w:rFonts w:ascii="Times New Roman" w:eastAsia="標楷體" w:hAnsi="Times New Roman"/>
              </w:rPr>
              <w:t>Date</w:t>
            </w:r>
          </w:p>
        </w:tc>
        <w:tc>
          <w:tcPr>
            <w:tcW w:w="844" w:type="dxa"/>
            <w:tcMar>
              <w:top w:w="55" w:type="dxa"/>
              <w:left w:w="70" w:type="dxa"/>
              <w:bottom w:w="55" w:type="dxa"/>
              <w:right w:w="70" w:type="dxa"/>
            </w:tcMar>
          </w:tcPr>
          <w:p w14:paraId="1D0AD7F0" w14:textId="77777777" w:rsidR="00DA1B28" w:rsidRDefault="00376150">
            <w:r>
              <w:rPr>
                <w:rFonts w:ascii="Times New Roman" w:eastAsia="標楷體" w:hAnsi="Times New Roman"/>
              </w:rPr>
              <w:t>否</w:t>
            </w:r>
          </w:p>
        </w:tc>
        <w:tc>
          <w:tcPr>
            <w:tcW w:w="844" w:type="dxa"/>
            <w:tcMar>
              <w:top w:w="55" w:type="dxa"/>
              <w:left w:w="70" w:type="dxa"/>
              <w:bottom w:w="55" w:type="dxa"/>
              <w:right w:w="70" w:type="dxa"/>
            </w:tcMar>
          </w:tcPr>
          <w:p w14:paraId="440AC66A" w14:textId="77777777" w:rsidR="00DA1B28" w:rsidRDefault="00376150">
            <w:r>
              <w:rPr>
                <w:rFonts w:ascii="Times New Roman" w:eastAsia="標楷體" w:hAnsi="Times New Roman"/>
              </w:rPr>
              <w:t>null</w:t>
            </w:r>
          </w:p>
        </w:tc>
        <w:tc>
          <w:tcPr>
            <w:tcW w:w="1180" w:type="dxa"/>
            <w:tcMar>
              <w:top w:w="55" w:type="dxa"/>
              <w:left w:w="70" w:type="dxa"/>
              <w:bottom w:w="55" w:type="dxa"/>
              <w:right w:w="70" w:type="dxa"/>
            </w:tcMar>
          </w:tcPr>
          <w:p w14:paraId="6C6A9B22" w14:textId="77777777" w:rsidR="00DA1B28" w:rsidRDefault="00376150">
            <w:r>
              <w:rPr>
                <w:rFonts w:ascii="Times New Roman" w:eastAsia="標楷體" w:hAnsi="Times New Roman"/>
              </w:rPr>
              <w:t>撤銷時間</w:t>
            </w:r>
          </w:p>
        </w:tc>
        <w:tc>
          <w:tcPr>
            <w:tcW w:w="2427" w:type="dxa"/>
            <w:tcMar>
              <w:top w:w="55" w:type="dxa"/>
              <w:left w:w="70" w:type="dxa"/>
              <w:bottom w:w="55" w:type="dxa"/>
              <w:right w:w="70" w:type="dxa"/>
            </w:tcMar>
          </w:tcPr>
          <w:p w14:paraId="50CE6442" w14:textId="77777777" w:rsidR="00DA1B28" w:rsidRDefault="00376150">
            <w:r>
              <w:rPr>
                <w:rFonts w:ascii="Times New Roman" w:eastAsia="標楷體" w:hAnsi="Times New Roman"/>
              </w:rPr>
              <w:t>—</w:t>
            </w:r>
          </w:p>
        </w:tc>
      </w:tr>
      <w:tr w:rsidR="00DA1B28" w14:paraId="34AFE28C" w14:textId="77777777">
        <w:trPr>
          <w:cantSplit/>
        </w:trPr>
        <w:tc>
          <w:tcPr>
            <w:tcW w:w="1281" w:type="dxa"/>
            <w:tcMar>
              <w:top w:w="55" w:type="dxa"/>
              <w:left w:w="70" w:type="dxa"/>
              <w:bottom w:w="55" w:type="dxa"/>
              <w:right w:w="70" w:type="dxa"/>
            </w:tcMar>
          </w:tcPr>
          <w:p w14:paraId="3F325E0C" w14:textId="77777777" w:rsidR="00DA1B28" w:rsidRDefault="00376150">
            <w:proofErr w:type="spellStart"/>
            <w:r>
              <w:rPr>
                <w:rFonts w:ascii="Times New Roman" w:eastAsia="標楷體" w:hAnsi="Times New Roman"/>
              </w:rPr>
              <w:t>revokedBy</w:t>
            </w:r>
            <w:proofErr w:type="spellEnd"/>
          </w:p>
        </w:tc>
        <w:tc>
          <w:tcPr>
            <w:tcW w:w="3628" w:type="dxa"/>
            <w:tcMar>
              <w:top w:w="55" w:type="dxa"/>
              <w:left w:w="70" w:type="dxa"/>
              <w:bottom w:w="55" w:type="dxa"/>
              <w:right w:w="70" w:type="dxa"/>
            </w:tcMar>
          </w:tcPr>
          <w:p w14:paraId="0A4ED259" w14:textId="77777777" w:rsidR="00DA1B28" w:rsidRDefault="00376150">
            <w:proofErr w:type="spellStart"/>
            <w:r>
              <w:rPr>
                <w:rFonts w:ascii="Times New Roman" w:eastAsia="標楷體" w:hAnsi="Times New Roman"/>
              </w:rPr>
              <w:t>ObjectId</w:t>
            </w:r>
            <w:proofErr w:type="spellEnd"/>
          </w:p>
        </w:tc>
        <w:tc>
          <w:tcPr>
            <w:tcW w:w="844" w:type="dxa"/>
            <w:tcMar>
              <w:top w:w="55" w:type="dxa"/>
              <w:left w:w="70" w:type="dxa"/>
              <w:bottom w:w="55" w:type="dxa"/>
              <w:right w:w="70" w:type="dxa"/>
            </w:tcMar>
          </w:tcPr>
          <w:p w14:paraId="0CE84799" w14:textId="77777777" w:rsidR="00DA1B28" w:rsidRDefault="00376150">
            <w:r>
              <w:rPr>
                <w:rFonts w:ascii="Times New Roman" w:eastAsia="標楷體" w:hAnsi="Times New Roman"/>
              </w:rPr>
              <w:t>否</w:t>
            </w:r>
          </w:p>
        </w:tc>
        <w:tc>
          <w:tcPr>
            <w:tcW w:w="844" w:type="dxa"/>
            <w:tcMar>
              <w:top w:w="55" w:type="dxa"/>
              <w:left w:w="70" w:type="dxa"/>
              <w:bottom w:w="55" w:type="dxa"/>
              <w:right w:w="70" w:type="dxa"/>
            </w:tcMar>
          </w:tcPr>
          <w:p w14:paraId="460F72F3" w14:textId="77777777" w:rsidR="00DA1B28" w:rsidRDefault="00376150">
            <w:r>
              <w:rPr>
                <w:rFonts w:ascii="Times New Roman" w:eastAsia="標楷體" w:hAnsi="Times New Roman"/>
              </w:rPr>
              <w:t>null</w:t>
            </w:r>
          </w:p>
        </w:tc>
        <w:tc>
          <w:tcPr>
            <w:tcW w:w="1180" w:type="dxa"/>
            <w:tcMar>
              <w:top w:w="55" w:type="dxa"/>
              <w:left w:w="70" w:type="dxa"/>
              <w:bottom w:w="55" w:type="dxa"/>
              <w:right w:w="70" w:type="dxa"/>
            </w:tcMar>
          </w:tcPr>
          <w:p w14:paraId="59B9C139" w14:textId="77777777" w:rsidR="00DA1B28" w:rsidRDefault="00376150">
            <w:r>
              <w:rPr>
                <w:rFonts w:ascii="Times New Roman" w:eastAsia="標楷體" w:hAnsi="Times New Roman"/>
              </w:rPr>
              <w:t>撤銷者</w:t>
            </w:r>
          </w:p>
        </w:tc>
        <w:tc>
          <w:tcPr>
            <w:tcW w:w="2427" w:type="dxa"/>
            <w:tcMar>
              <w:top w:w="55" w:type="dxa"/>
              <w:left w:w="70" w:type="dxa"/>
              <w:bottom w:w="55" w:type="dxa"/>
              <w:right w:w="70" w:type="dxa"/>
            </w:tcMar>
          </w:tcPr>
          <w:p w14:paraId="46368598" w14:textId="77777777" w:rsidR="00DA1B28" w:rsidRDefault="00376150">
            <w:r>
              <w:rPr>
                <w:rFonts w:ascii="Times New Roman" w:eastAsia="標楷體" w:hAnsi="Times New Roman"/>
              </w:rPr>
              <w:t>ref: User</w:t>
            </w:r>
          </w:p>
        </w:tc>
      </w:tr>
      <w:tr w:rsidR="00DA1B28" w14:paraId="34E4D68E" w14:textId="77777777">
        <w:trPr>
          <w:cantSplit/>
        </w:trPr>
        <w:tc>
          <w:tcPr>
            <w:tcW w:w="1281" w:type="dxa"/>
            <w:tcMar>
              <w:top w:w="55" w:type="dxa"/>
              <w:left w:w="70" w:type="dxa"/>
              <w:bottom w:w="55" w:type="dxa"/>
              <w:right w:w="70" w:type="dxa"/>
            </w:tcMar>
          </w:tcPr>
          <w:p w14:paraId="5A92F5E4" w14:textId="77777777" w:rsidR="00DA1B28" w:rsidRDefault="00376150">
            <w:r>
              <w:rPr>
                <w:rFonts w:ascii="Times New Roman" w:eastAsia="標楷體" w:hAnsi="Times New Roman"/>
              </w:rPr>
              <w:t>progress</w:t>
            </w:r>
          </w:p>
        </w:tc>
        <w:tc>
          <w:tcPr>
            <w:tcW w:w="3628" w:type="dxa"/>
            <w:tcMar>
              <w:top w:w="55" w:type="dxa"/>
              <w:left w:w="70" w:type="dxa"/>
              <w:bottom w:w="55" w:type="dxa"/>
              <w:right w:w="70" w:type="dxa"/>
            </w:tcMar>
          </w:tcPr>
          <w:p w14:paraId="52F00E48" w14:textId="77777777" w:rsidR="00DA1B28" w:rsidRDefault="00376150">
            <w:r>
              <w:rPr>
                <w:rFonts w:ascii="Times New Roman" w:eastAsia="標楷體" w:hAnsi="Times New Roman"/>
              </w:rPr>
              <w:t>Number</w:t>
            </w:r>
          </w:p>
        </w:tc>
        <w:tc>
          <w:tcPr>
            <w:tcW w:w="844" w:type="dxa"/>
            <w:tcMar>
              <w:top w:w="55" w:type="dxa"/>
              <w:left w:w="70" w:type="dxa"/>
              <w:bottom w:w="55" w:type="dxa"/>
              <w:right w:w="70" w:type="dxa"/>
            </w:tcMar>
          </w:tcPr>
          <w:p w14:paraId="5E60D3EB" w14:textId="77777777" w:rsidR="00DA1B28" w:rsidRDefault="00376150">
            <w:r>
              <w:rPr>
                <w:rFonts w:ascii="Times New Roman" w:eastAsia="標楷體" w:hAnsi="Times New Roman"/>
              </w:rPr>
              <w:t>否</w:t>
            </w:r>
          </w:p>
        </w:tc>
        <w:tc>
          <w:tcPr>
            <w:tcW w:w="844" w:type="dxa"/>
            <w:tcMar>
              <w:top w:w="55" w:type="dxa"/>
              <w:left w:w="70" w:type="dxa"/>
              <w:bottom w:w="55" w:type="dxa"/>
              <w:right w:w="70" w:type="dxa"/>
            </w:tcMar>
          </w:tcPr>
          <w:p w14:paraId="43AED090" w14:textId="77777777" w:rsidR="00DA1B28" w:rsidRDefault="00376150">
            <w:r>
              <w:rPr>
                <w:rFonts w:ascii="Times New Roman" w:eastAsia="標楷體" w:hAnsi="Times New Roman"/>
              </w:rPr>
              <w:t>0</w:t>
            </w:r>
          </w:p>
        </w:tc>
        <w:tc>
          <w:tcPr>
            <w:tcW w:w="1180" w:type="dxa"/>
            <w:tcMar>
              <w:top w:w="55" w:type="dxa"/>
              <w:left w:w="70" w:type="dxa"/>
              <w:bottom w:w="55" w:type="dxa"/>
              <w:right w:w="70" w:type="dxa"/>
            </w:tcMar>
          </w:tcPr>
          <w:p w14:paraId="2483F743" w14:textId="77777777" w:rsidR="00DA1B28" w:rsidRDefault="00376150">
            <w:r>
              <w:rPr>
                <w:rFonts w:ascii="Times New Roman" w:eastAsia="標楷體" w:hAnsi="Times New Roman"/>
              </w:rPr>
              <w:t>觀看進度百分比</w:t>
            </w:r>
          </w:p>
        </w:tc>
        <w:tc>
          <w:tcPr>
            <w:tcW w:w="2427" w:type="dxa"/>
            <w:tcMar>
              <w:top w:w="55" w:type="dxa"/>
              <w:left w:w="70" w:type="dxa"/>
              <w:bottom w:w="55" w:type="dxa"/>
              <w:right w:w="70" w:type="dxa"/>
            </w:tcMar>
          </w:tcPr>
          <w:p w14:paraId="75B17BBC" w14:textId="77777777" w:rsidR="00DA1B28" w:rsidRDefault="00376150">
            <w:r>
              <w:rPr>
                <w:rFonts w:ascii="Times New Roman" w:eastAsia="標楷體" w:hAnsi="Times New Roman"/>
              </w:rPr>
              <w:t>min: 0</w:t>
            </w:r>
            <w:r>
              <w:rPr>
                <w:rFonts w:ascii="Times New Roman" w:eastAsia="標楷體" w:hAnsi="Times New Roman"/>
              </w:rPr>
              <w:t>、</w:t>
            </w:r>
            <w:r>
              <w:rPr>
                <w:rFonts w:ascii="Times New Roman" w:eastAsia="標楷體" w:hAnsi="Times New Roman"/>
              </w:rPr>
              <w:t>max: 100</w:t>
            </w:r>
          </w:p>
        </w:tc>
      </w:tr>
      <w:tr w:rsidR="00DA1B28" w14:paraId="317CDA23" w14:textId="77777777">
        <w:trPr>
          <w:cantSplit/>
        </w:trPr>
        <w:tc>
          <w:tcPr>
            <w:tcW w:w="1281" w:type="dxa"/>
            <w:tcMar>
              <w:top w:w="55" w:type="dxa"/>
              <w:left w:w="70" w:type="dxa"/>
              <w:bottom w:w="55" w:type="dxa"/>
              <w:right w:w="70" w:type="dxa"/>
            </w:tcMar>
          </w:tcPr>
          <w:p w14:paraId="4A07D7C8" w14:textId="77777777" w:rsidR="00DA1B28" w:rsidRDefault="00376150">
            <w:proofErr w:type="spellStart"/>
            <w:proofErr w:type="gramStart"/>
            <w:r>
              <w:rPr>
                <w:rFonts w:ascii="Times New Roman" w:eastAsia="標楷體" w:hAnsi="Times New Roman"/>
              </w:rPr>
              <w:t>watchedVideoIds</w:t>
            </w:r>
            <w:proofErr w:type="spellEnd"/>
            <w:r>
              <w:rPr>
                <w:rFonts w:ascii="Times New Roman" w:eastAsia="標楷體" w:hAnsi="Times New Roman"/>
              </w:rPr>
              <w:t>[</w:t>
            </w:r>
            <w:proofErr w:type="gramEnd"/>
            <w:r>
              <w:rPr>
                <w:rFonts w:ascii="Times New Roman" w:eastAsia="標楷體" w:hAnsi="Times New Roman"/>
              </w:rPr>
              <w:t>]</w:t>
            </w:r>
          </w:p>
        </w:tc>
        <w:tc>
          <w:tcPr>
            <w:tcW w:w="3628" w:type="dxa"/>
            <w:tcMar>
              <w:top w:w="55" w:type="dxa"/>
              <w:left w:w="70" w:type="dxa"/>
              <w:bottom w:w="55" w:type="dxa"/>
              <w:right w:w="70" w:type="dxa"/>
            </w:tcMar>
          </w:tcPr>
          <w:p w14:paraId="29EDF776" w14:textId="77777777" w:rsidR="00DA1B28" w:rsidRDefault="00376150">
            <w:proofErr w:type="spellStart"/>
            <w:r>
              <w:rPr>
                <w:rFonts w:ascii="Times New Roman" w:eastAsia="標楷體" w:hAnsi="Times New Roman"/>
              </w:rPr>
              <w:t>ObjectId</w:t>
            </w:r>
            <w:proofErr w:type="spellEnd"/>
            <w:r>
              <w:rPr>
                <w:rFonts w:ascii="Times New Roman" w:eastAsia="標楷體" w:hAnsi="Times New Roman"/>
              </w:rPr>
              <w:t xml:space="preserve"> </w:t>
            </w:r>
            <w:r>
              <w:rPr>
                <w:rFonts w:ascii="Times New Roman" w:eastAsia="標楷體" w:hAnsi="Times New Roman"/>
              </w:rPr>
              <w:t>陣列</w:t>
            </w:r>
          </w:p>
        </w:tc>
        <w:tc>
          <w:tcPr>
            <w:tcW w:w="844" w:type="dxa"/>
            <w:tcMar>
              <w:top w:w="55" w:type="dxa"/>
              <w:left w:w="70" w:type="dxa"/>
              <w:bottom w:w="55" w:type="dxa"/>
              <w:right w:w="70" w:type="dxa"/>
            </w:tcMar>
          </w:tcPr>
          <w:p w14:paraId="293B419C" w14:textId="77777777" w:rsidR="00DA1B28" w:rsidRDefault="00376150">
            <w:r>
              <w:rPr>
                <w:rFonts w:ascii="Times New Roman" w:eastAsia="標楷體" w:hAnsi="Times New Roman"/>
              </w:rPr>
              <w:t>否</w:t>
            </w:r>
          </w:p>
        </w:tc>
        <w:tc>
          <w:tcPr>
            <w:tcW w:w="844" w:type="dxa"/>
            <w:tcMar>
              <w:top w:w="55" w:type="dxa"/>
              <w:left w:w="70" w:type="dxa"/>
              <w:bottom w:w="55" w:type="dxa"/>
              <w:right w:w="70" w:type="dxa"/>
            </w:tcMar>
          </w:tcPr>
          <w:p w14:paraId="6150CC0C" w14:textId="77777777" w:rsidR="00DA1B28" w:rsidRDefault="00376150">
            <w:r>
              <w:rPr>
                <w:rFonts w:ascii="Times New Roman" w:eastAsia="標楷體" w:hAnsi="Times New Roman"/>
              </w:rPr>
              <w:t>[]</w:t>
            </w:r>
          </w:p>
        </w:tc>
        <w:tc>
          <w:tcPr>
            <w:tcW w:w="1180" w:type="dxa"/>
            <w:tcMar>
              <w:top w:w="55" w:type="dxa"/>
              <w:left w:w="70" w:type="dxa"/>
              <w:bottom w:w="55" w:type="dxa"/>
              <w:right w:w="70" w:type="dxa"/>
            </w:tcMar>
          </w:tcPr>
          <w:p w14:paraId="73B0C20C" w14:textId="77777777" w:rsidR="00DA1B28" w:rsidRDefault="00376150">
            <w:r>
              <w:rPr>
                <w:rFonts w:ascii="Times New Roman" w:eastAsia="標楷體" w:hAnsi="Times New Roman"/>
              </w:rPr>
              <w:t>已完成觀看的影片</w:t>
            </w:r>
          </w:p>
        </w:tc>
        <w:tc>
          <w:tcPr>
            <w:tcW w:w="2427" w:type="dxa"/>
            <w:tcMar>
              <w:top w:w="55" w:type="dxa"/>
              <w:left w:w="70" w:type="dxa"/>
              <w:bottom w:w="55" w:type="dxa"/>
              <w:right w:w="70" w:type="dxa"/>
            </w:tcMar>
          </w:tcPr>
          <w:p w14:paraId="5F113075" w14:textId="77777777" w:rsidR="00DA1B28" w:rsidRDefault="00376150">
            <w:r>
              <w:rPr>
                <w:rFonts w:ascii="Times New Roman" w:eastAsia="標楷體" w:hAnsi="Times New Roman"/>
              </w:rPr>
              <w:t>未宣告</w:t>
            </w:r>
            <w:r>
              <w:rPr>
                <w:rFonts w:ascii="Times New Roman" w:eastAsia="標楷體" w:hAnsi="Times New Roman"/>
              </w:rPr>
              <w:t xml:space="preserve"> ref</w:t>
            </w:r>
            <w:r>
              <w:rPr>
                <w:rFonts w:ascii="Times New Roman" w:eastAsia="標楷體" w:hAnsi="Times New Roman"/>
              </w:rPr>
              <w:t>；用於計算進度</w:t>
            </w:r>
          </w:p>
        </w:tc>
      </w:tr>
      <w:tr w:rsidR="00DA1B28" w14:paraId="3074D6A1" w14:textId="77777777">
        <w:trPr>
          <w:cantSplit/>
        </w:trPr>
        <w:tc>
          <w:tcPr>
            <w:tcW w:w="1281" w:type="dxa"/>
            <w:tcMar>
              <w:top w:w="55" w:type="dxa"/>
              <w:left w:w="70" w:type="dxa"/>
              <w:bottom w:w="55" w:type="dxa"/>
              <w:right w:w="70" w:type="dxa"/>
            </w:tcMar>
          </w:tcPr>
          <w:p w14:paraId="1DC93E31" w14:textId="77777777" w:rsidR="00DA1B28" w:rsidRDefault="00376150">
            <w:proofErr w:type="spellStart"/>
            <w:r>
              <w:rPr>
                <w:rFonts w:ascii="Times New Roman" w:eastAsia="標楷體" w:hAnsi="Times New Roman"/>
              </w:rPr>
              <w:t>lineNotify</w:t>
            </w:r>
            <w:proofErr w:type="spellEnd"/>
          </w:p>
        </w:tc>
        <w:tc>
          <w:tcPr>
            <w:tcW w:w="3628" w:type="dxa"/>
            <w:tcMar>
              <w:top w:w="55" w:type="dxa"/>
              <w:left w:w="70" w:type="dxa"/>
              <w:bottom w:w="55" w:type="dxa"/>
              <w:right w:w="70" w:type="dxa"/>
            </w:tcMar>
          </w:tcPr>
          <w:p w14:paraId="4C63B099" w14:textId="77777777" w:rsidR="00DA1B28" w:rsidRDefault="00376150">
            <w:r>
              <w:rPr>
                <w:rFonts w:ascii="Times New Roman" w:eastAsia="標楷體" w:hAnsi="Times New Roman"/>
              </w:rPr>
              <w:t>Boolean</w:t>
            </w:r>
          </w:p>
        </w:tc>
        <w:tc>
          <w:tcPr>
            <w:tcW w:w="844" w:type="dxa"/>
            <w:tcMar>
              <w:top w:w="55" w:type="dxa"/>
              <w:left w:w="70" w:type="dxa"/>
              <w:bottom w:w="55" w:type="dxa"/>
              <w:right w:w="70" w:type="dxa"/>
            </w:tcMar>
          </w:tcPr>
          <w:p w14:paraId="277AAC69" w14:textId="77777777" w:rsidR="00DA1B28" w:rsidRDefault="00376150">
            <w:r>
              <w:rPr>
                <w:rFonts w:ascii="Times New Roman" w:eastAsia="標楷體" w:hAnsi="Times New Roman"/>
              </w:rPr>
              <w:t>否</w:t>
            </w:r>
          </w:p>
        </w:tc>
        <w:tc>
          <w:tcPr>
            <w:tcW w:w="844" w:type="dxa"/>
            <w:tcMar>
              <w:top w:w="55" w:type="dxa"/>
              <w:left w:w="70" w:type="dxa"/>
              <w:bottom w:w="55" w:type="dxa"/>
              <w:right w:w="70" w:type="dxa"/>
            </w:tcMar>
          </w:tcPr>
          <w:p w14:paraId="2834EEEB" w14:textId="77777777" w:rsidR="00DA1B28" w:rsidRDefault="00376150">
            <w:r>
              <w:rPr>
                <w:rFonts w:ascii="Times New Roman" w:eastAsia="標楷體" w:hAnsi="Times New Roman"/>
              </w:rPr>
              <w:t>false</w:t>
            </w:r>
          </w:p>
        </w:tc>
        <w:tc>
          <w:tcPr>
            <w:tcW w:w="1180" w:type="dxa"/>
            <w:tcMar>
              <w:top w:w="55" w:type="dxa"/>
              <w:left w:w="70" w:type="dxa"/>
              <w:bottom w:w="55" w:type="dxa"/>
              <w:right w:w="70" w:type="dxa"/>
            </w:tcMar>
          </w:tcPr>
          <w:p w14:paraId="11BE7EBF" w14:textId="77777777" w:rsidR="00DA1B28" w:rsidRDefault="00376150">
            <w:r>
              <w:rPr>
                <w:rFonts w:ascii="Times New Roman" w:eastAsia="標楷體" w:hAnsi="Times New Roman"/>
              </w:rPr>
              <w:t>是否接收</w:t>
            </w:r>
            <w:r>
              <w:rPr>
                <w:rFonts w:ascii="Times New Roman" w:eastAsia="標楷體" w:hAnsi="Times New Roman"/>
              </w:rPr>
              <w:t xml:space="preserve"> LINE </w:t>
            </w:r>
            <w:r>
              <w:rPr>
                <w:rFonts w:ascii="Times New Roman" w:eastAsia="標楷體" w:hAnsi="Times New Roman"/>
              </w:rPr>
              <w:t>通知</w:t>
            </w:r>
          </w:p>
        </w:tc>
        <w:tc>
          <w:tcPr>
            <w:tcW w:w="2427" w:type="dxa"/>
            <w:tcMar>
              <w:top w:w="55" w:type="dxa"/>
              <w:left w:w="70" w:type="dxa"/>
              <w:bottom w:w="55" w:type="dxa"/>
              <w:right w:w="70" w:type="dxa"/>
            </w:tcMar>
          </w:tcPr>
          <w:p w14:paraId="541122E7" w14:textId="77777777" w:rsidR="00DA1B28" w:rsidRDefault="00376150">
            <w:r>
              <w:rPr>
                <w:rFonts w:ascii="Times New Roman" w:eastAsia="標楷體" w:hAnsi="Times New Roman"/>
              </w:rPr>
              <w:t>—</w:t>
            </w:r>
          </w:p>
        </w:tc>
      </w:tr>
      <w:tr w:rsidR="00DA1B28" w14:paraId="623B2852" w14:textId="77777777">
        <w:trPr>
          <w:cantSplit/>
        </w:trPr>
        <w:tc>
          <w:tcPr>
            <w:tcW w:w="1281" w:type="dxa"/>
            <w:tcMar>
              <w:top w:w="55" w:type="dxa"/>
              <w:left w:w="70" w:type="dxa"/>
              <w:bottom w:w="55" w:type="dxa"/>
              <w:right w:w="70" w:type="dxa"/>
            </w:tcMar>
          </w:tcPr>
          <w:p w14:paraId="0D5AA8BF" w14:textId="77777777" w:rsidR="00DA1B28" w:rsidRDefault="00376150">
            <w:proofErr w:type="spellStart"/>
            <w:r>
              <w:rPr>
                <w:rFonts w:ascii="Times New Roman" w:eastAsia="標楷體" w:hAnsi="Times New Roman"/>
              </w:rPr>
              <w:t>createdAt</w:t>
            </w:r>
            <w:proofErr w:type="spellEnd"/>
            <w:r>
              <w:rPr>
                <w:rFonts w:ascii="Times New Roman" w:eastAsia="標楷體" w:hAnsi="Times New Roman"/>
              </w:rPr>
              <w:t>、</w:t>
            </w:r>
            <w:proofErr w:type="spellStart"/>
            <w:r>
              <w:rPr>
                <w:rFonts w:ascii="Times New Roman" w:eastAsia="標楷體" w:hAnsi="Times New Roman"/>
              </w:rPr>
              <w:t>updatedAt</w:t>
            </w:r>
            <w:proofErr w:type="spellEnd"/>
          </w:p>
        </w:tc>
        <w:tc>
          <w:tcPr>
            <w:tcW w:w="3628" w:type="dxa"/>
            <w:tcMar>
              <w:top w:w="55" w:type="dxa"/>
              <w:left w:w="70" w:type="dxa"/>
              <w:bottom w:w="55" w:type="dxa"/>
              <w:right w:w="70" w:type="dxa"/>
            </w:tcMar>
          </w:tcPr>
          <w:p w14:paraId="6A085B16" w14:textId="77777777" w:rsidR="00DA1B28" w:rsidRDefault="00376150">
            <w:r>
              <w:rPr>
                <w:rFonts w:ascii="Times New Roman" w:eastAsia="標楷體" w:hAnsi="Times New Roman"/>
              </w:rPr>
              <w:t>Date</w:t>
            </w:r>
          </w:p>
        </w:tc>
        <w:tc>
          <w:tcPr>
            <w:tcW w:w="844" w:type="dxa"/>
            <w:tcMar>
              <w:top w:w="55" w:type="dxa"/>
              <w:left w:w="70" w:type="dxa"/>
              <w:bottom w:w="55" w:type="dxa"/>
              <w:right w:w="70" w:type="dxa"/>
            </w:tcMar>
          </w:tcPr>
          <w:p w14:paraId="5D9B4191" w14:textId="77777777" w:rsidR="00DA1B28" w:rsidRDefault="00376150">
            <w:r>
              <w:rPr>
                <w:rFonts w:ascii="Times New Roman" w:eastAsia="標楷體" w:hAnsi="Times New Roman"/>
              </w:rPr>
              <w:t>是</w:t>
            </w:r>
          </w:p>
        </w:tc>
        <w:tc>
          <w:tcPr>
            <w:tcW w:w="844" w:type="dxa"/>
            <w:tcMar>
              <w:top w:w="55" w:type="dxa"/>
              <w:left w:w="70" w:type="dxa"/>
              <w:bottom w:w="55" w:type="dxa"/>
              <w:right w:w="70" w:type="dxa"/>
            </w:tcMar>
          </w:tcPr>
          <w:p w14:paraId="282F4B11" w14:textId="77777777" w:rsidR="00DA1B28" w:rsidRDefault="00376150">
            <w:r>
              <w:rPr>
                <w:rFonts w:ascii="Times New Roman" w:eastAsia="標楷體" w:hAnsi="Times New Roman"/>
              </w:rPr>
              <w:t>自動維護</w:t>
            </w:r>
          </w:p>
        </w:tc>
        <w:tc>
          <w:tcPr>
            <w:tcW w:w="1180" w:type="dxa"/>
            <w:tcMar>
              <w:top w:w="55" w:type="dxa"/>
              <w:left w:w="70" w:type="dxa"/>
              <w:bottom w:w="55" w:type="dxa"/>
              <w:right w:w="70" w:type="dxa"/>
            </w:tcMar>
          </w:tcPr>
          <w:p w14:paraId="395F9A87" w14:textId="77777777" w:rsidR="00DA1B28" w:rsidRDefault="00376150">
            <w:r>
              <w:rPr>
                <w:rFonts w:ascii="Times New Roman" w:eastAsia="標楷體" w:hAnsi="Times New Roman"/>
              </w:rPr>
              <w:t>建立與更新時間</w:t>
            </w:r>
          </w:p>
        </w:tc>
        <w:tc>
          <w:tcPr>
            <w:tcW w:w="2427" w:type="dxa"/>
            <w:tcMar>
              <w:top w:w="55" w:type="dxa"/>
              <w:left w:w="70" w:type="dxa"/>
              <w:bottom w:w="55" w:type="dxa"/>
              <w:right w:w="70" w:type="dxa"/>
            </w:tcMar>
          </w:tcPr>
          <w:p w14:paraId="23B7EE3C" w14:textId="77777777" w:rsidR="00DA1B28" w:rsidRDefault="00376150">
            <w:r>
              <w:rPr>
                <w:rFonts w:ascii="Times New Roman" w:eastAsia="標楷體" w:hAnsi="Times New Roman"/>
              </w:rPr>
              <w:t>timestamps: true</w:t>
            </w:r>
          </w:p>
        </w:tc>
      </w:tr>
      <w:tr w:rsidR="00DA1B28" w14:paraId="1DC47513" w14:textId="77777777">
        <w:trPr>
          <w:cantSplit/>
        </w:trPr>
        <w:tc>
          <w:tcPr>
            <w:tcW w:w="1281" w:type="dxa"/>
            <w:tcMar>
              <w:top w:w="55" w:type="dxa"/>
              <w:left w:w="70" w:type="dxa"/>
              <w:bottom w:w="55" w:type="dxa"/>
              <w:right w:w="70" w:type="dxa"/>
            </w:tcMar>
          </w:tcPr>
          <w:p w14:paraId="1286B84B" w14:textId="77777777" w:rsidR="00DA1B28" w:rsidRDefault="00376150">
            <w:r>
              <w:rPr>
                <w:rFonts w:ascii="Times New Roman" w:eastAsia="標楷體" w:hAnsi="Times New Roman"/>
              </w:rPr>
              <w:lastRenderedPageBreak/>
              <w:t>參照（應用層）</w:t>
            </w:r>
          </w:p>
        </w:tc>
        <w:tc>
          <w:tcPr>
            <w:tcW w:w="3628" w:type="dxa"/>
            <w:tcMar>
              <w:top w:w="55" w:type="dxa"/>
              <w:left w:w="70" w:type="dxa"/>
              <w:bottom w:w="55" w:type="dxa"/>
              <w:right w:w="70" w:type="dxa"/>
            </w:tcMar>
          </w:tcPr>
          <w:p w14:paraId="5558DB4E" w14:textId="77777777" w:rsidR="00DA1B28" w:rsidRDefault="00376150">
            <w:proofErr w:type="spellStart"/>
            <w:r>
              <w:rPr>
                <w:rFonts w:ascii="Times New Roman" w:eastAsia="標楷體" w:hAnsi="Times New Roman"/>
              </w:rPr>
              <w:t>studentId</w:t>
            </w:r>
            <w:proofErr w:type="spellEnd"/>
            <w:r>
              <w:rPr>
                <w:rFonts w:ascii="Times New Roman" w:eastAsia="標楷體" w:hAnsi="Times New Roman"/>
              </w:rPr>
              <w:t>、</w:t>
            </w:r>
            <w:proofErr w:type="spellStart"/>
            <w:r>
              <w:rPr>
                <w:rFonts w:ascii="Times New Roman" w:eastAsia="標楷體" w:hAnsi="Times New Roman"/>
              </w:rPr>
              <w:t>assignedBy</w:t>
            </w:r>
            <w:proofErr w:type="spellEnd"/>
            <w:r>
              <w:rPr>
                <w:rFonts w:ascii="Times New Roman" w:eastAsia="標楷體" w:hAnsi="Times New Roman"/>
              </w:rPr>
              <w:t>、</w:t>
            </w:r>
            <w:proofErr w:type="spellStart"/>
            <w:r>
              <w:rPr>
                <w:rFonts w:ascii="Times New Roman" w:eastAsia="標楷體" w:hAnsi="Times New Roman"/>
              </w:rPr>
              <w:t>revokedBy</w:t>
            </w:r>
            <w:proofErr w:type="spellEnd"/>
            <w:r>
              <w:rPr>
                <w:rFonts w:ascii="Times New Roman" w:eastAsia="標楷體" w:hAnsi="Times New Roman"/>
              </w:rPr>
              <w:t xml:space="preserve"> → </w:t>
            </w:r>
            <w:proofErr w:type="spellStart"/>
            <w:r>
              <w:rPr>
                <w:rFonts w:ascii="Times New Roman" w:eastAsia="標楷體" w:hAnsi="Times New Roman"/>
              </w:rPr>
              <w:t>users._id</w:t>
            </w:r>
            <w:proofErr w:type="spellEnd"/>
            <w:r>
              <w:rPr>
                <w:rFonts w:ascii="Times New Roman" w:eastAsia="標楷體" w:hAnsi="Times New Roman"/>
              </w:rPr>
              <w:t>；</w:t>
            </w:r>
            <w:proofErr w:type="spellStart"/>
            <w:r>
              <w:rPr>
                <w:rFonts w:ascii="Times New Roman" w:eastAsia="標楷體" w:hAnsi="Times New Roman"/>
              </w:rPr>
              <w:t>courseId</w:t>
            </w:r>
            <w:proofErr w:type="spellEnd"/>
            <w:r>
              <w:rPr>
                <w:rFonts w:ascii="Times New Roman" w:eastAsia="標楷體" w:hAnsi="Times New Roman"/>
              </w:rPr>
              <w:t xml:space="preserve"> → </w:t>
            </w:r>
            <w:proofErr w:type="spellStart"/>
            <w:r>
              <w:rPr>
                <w:rFonts w:ascii="Times New Roman" w:eastAsia="標楷體" w:hAnsi="Times New Roman"/>
              </w:rPr>
              <w:t>courses._id</w:t>
            </w:r>
            <w:proofErr w:type="spellEnd"/>
            <w:r>
              <w:rPr>
                <w:rFonts w:ascii="Times New Roman" w:eastAsia="標楷體" w:hAnsi="Times New Roman"/>
              </w:rPr>
              <w:t>；</w:t>
            </w:r>
            <w:proofErr w:type="spellStart"/>
            <w:r>
              <w:rPr>
                <w:rFonts w:ascii="Times New Roman" w:eastAsia="標楷體" w:hAnsi="Times New Roman"/>
              </w:rPr>
              <w:t>watchedVideoIds</w:t>
            </w:r>
            <w:proofErr w:type="spellEnd"/>
            <w:r>
              <w:rPr>
                <w:rFonts w:ascii="Times New Roman" w:eastAsia="標楷體" w:hAnsi="Times New Roman"/>
              </w:rPr>
              <w:t xml:space="preserve">[] → </w:t>
            </w:r>
            <w:proofErr w:type="spellStart"/>
            <w:r>
              <w:rPr>
                <w:rFonts w:ascii="Times New Roman" w:eastAsia="標楷體" w:hAnsi="Times New Roman"/>
              </w:rPr>
              <w:t>videos._id</w:t>
            </w:r>
            <w:proofErr w:type="spellEnd"/>
            <w:r>
              <w:rPr>
                <w:rFonts w:ascii="Times New Roman" w:eastAsia="標楷體" w:hAnsi="Times New Roman"/>
              </w:rPr>
              <w:t>（未宣告</w:t>
            </w:r>
            <w:r>
              <w:rPr>
                <w:rFonts w:ascii="Times New Roman" w:eastAsia="標楷體" w:hAnsi="Times New Roman"/>
              </w:rPr>
              <w:t xml:space="preserve"> ref</w:t>
            </w:r>
            <w:r>
              <w:rPr>
                <w:rFonts w:ascii="Times New Roman" w:eastAsia="標楷體" w:hAnsi="Times New Roman"/>
              </w:rPr>
              <w:t>）</w:t>
            </w:r>
          </w:p>
        </w:tc>
        <w:tc>
          <w:tcPr>
            <w:tcW w:w="844" w:type="dxa"/>
            <w:tcMar>
              <w:top w:w="55" w:type="dxa"/>
              <w:left w:w="70" w:type="dxa"/>
              <w:bottom w:w="55" w:type="dxa"/>
              <w:right w:w="70" w:type="dxa"/>
            </w:tcMar>
          </w:tcPr>
          <w:p w14:paraId="4CE212CE" w14:textId="77777777" w:rsidR="00DA1B28" w:rsidRDefault="00DA1B28"/>
        </w:tc>
        <w:tc>
          <w:tcPr>
            <w:tcW w:w="844" w:type="dxa"/>
            <w:tcMar>
              <w:top w:w="55" w:type="dxa"/>
              <w:left w:w="70" w:type="dxa"/>
              <w:bottom w:w="55" w:type="dxa"/>
              <w:right w:w="70" w:type="dxa"/>
            </w:tcMar>
          </w:tcPr>
          <w:p w14:paraId="17F85004" w14:textId="77777777" w:rsidR="00DA1B28" w:rsidRDefault="00DA1B28"/>
        </w:tc>
        <w:tc>
          <w:tcPr>
            <w:tcW w:w="1180" w:type="dxa"/>
            <w:tcMar>
              <w:top w:w="55" w:type="dxa"/>
              <w:left w:w="70" w:type="dxa"/>
              <w:bottom w:w="55" w:type="dxa"/>
              <w:right w:w="70" w:type="dxa"/>
            </w:tcMar>
          </w:tcPr>
          <w:p w14:paraId="2C226180" w14:textId="77777777" w:rsidR="00DA1B28" w:rsidRDefault="00DA1B28"/>
        </w:tc>
        <w:tc>
          <w:tcPr>
            <w:tcW w:w="2427" w:type="dxa"/>
            <w:tcMar>
              <w:top w:w="55" w:type="dxa"/>
              <w:left w:w="70" w:type="dxa"/>
              <w:bottom w:w="55" w:type="dxa"/>
              <w:right w:w="70" w:type="dxa"/>
            </w:tcMar>
          </w:tcPr>
          <w:p w14:paraId="3E03403F" w14:textId="77777777" w:rsidR="00DA1B28" w:rsidRDefault="00DA1B28"/>
        </w:tc>
      </w:tr>
    </w:tbl>
    <w:p w14:paraId="14CC189F" w14:textId="77777777" w:rsidR="00DA1B28" w:rsidRDefault="00376150">
      <w:pPr>
        <w:pStyle w:val="af8"/>
      </w:pPr>
      <w:r>
        <w:t>複合唯一索引</w:t>
      </w:r>
      <w:r>
        <w:t xml:space="preserve"> (</w:t>
      </w:r>
      <w:proofErr w:type="spellStart"/>
      <w:r>
        <w:t>studentId</w:t>
      </w:r>
      <w:proofErr w:type="spellEnd"/>
      <w:r>
        <w:t xml:space="preserve">, </w:t>
      </w:r>
      <w:proofErr w:type="spellStart"/>
      <w:r>
        <w:t>courseId</w:t>
      </w:r>
      <w:proofErr w:type="spellEnd"/>
      <w:r>
        <w:t xml:space="preserve">) </w:t>
      </w:r>
      <w:r>
        <w:t>同時使「指派學生」的</w:t>
      </w:r>
      <w:r>
        <w:t xml:space="preserve"> </w:t>
      </w:r>
      <w:proofErr w:type="spellStart"/>
      <w:r>
        <w:t>upsert</w:t>
      </w:r>
      <w:proofErr w:type="spellEnd"/>
      <w:r>
        <w:t xml:space="preserve"> </w:t>
      </w:r>
      <w:r>
        <w:t>在重試時具冪等性：重複指派會落在同一筆文件上，而不會產生重複關係。</w:t>
      </w:r>
    </w:p>
    <w:p w14:paraId="74D94082" w14:textId="77777777" w:rsidR="00DA1B28" w:rsidRDefault="00376150">
      <w:pPr>
        <w:pStyle w:val="3"/>
      </w:pPr>
      <w:r>
        <w:t>DB-05 videos</w:t>
      </w:r>
    </w:p>
    <w:p w14:paraId="4D8CB6A2" w14:textId="77777777" w:rsidR="00DA1B28" w:rsidRDefault="00376150">
      <w:pPr>
        <w:pStyle w:val="af8"/>
        <w:ind w:firstLine="561"/>
      </w:pPr>
      <w:r>
        <w:rPr>
          <w:b/>
        </w:rPr>
        <w:t>資料檔陳述</w:t>
      </w:r>
      <w:r>
        <w:t>：記錄</w:t>
      </w:r>
      <w:r>
        <w:t xml:space="preserve"> app-owned </w:t>
      </w:r>
      <w:r>
        <w:t>課程影片的來源、檔案路徑、</w:t>
      </w:r>
      <w:r>
        <w:t xml:space="preserve">STT Pipeline </w:t>
      </w:r>
      <w:r>
        <w:t>處理狀態與</w:t>
      </w:r>
      <w:r>
        <w:t xml:space="preserve"> YouTube </w:t>
      </w:r>
      <w:r>
        <w:t>自動上傳狀態；同一集合也可能存在</w:t>
      </w:r>
      <w:r>
        <w:t xml:space="preserve"> Pipeline metadata </w:t>
      </w:r>
      <w:r>
        <w:t>文件（見下方「混合集合邊界」）。</w:t>
      </w:r>
    </w:p>
    <w:p w14:paraId="2A4744FC" w14:textId="77777777" w:rsidR="00DA1B28" w:rsidRDefault="00376150">
      <w:pPr>
        <w:pStyle w:val="TableCaption"/>
        <w:keepNext/>
      </w:pPr>
      <w:bookmarkStart w:id="204" w:name="_Toc241701588"/>
      <w:r>
        <w:t>表</w:t>
      </w:r>
      <w:r>
        <w:t xml:space="preserve">8-2-7 videos </w:t>
      </w:r>
      <w:r>
        <w:t>欄位</w:t>
      </w:r>
      <w:r>
        <w:t xml:space="preserve"> Meta data</w:t>
      </w:r>
      <w:bookmarkEnd w:id="204"/>
    </w:p>
    <w:tbl>
      <w:tblPr>
        <w:tblStyle w:val="afff2"/>
        <w:tblW w:w="10205" w:type="dxa"/>
        <w:tblLayout w:type="fixed"/>
        <w:tblLook w:val="04A0" w:firstRow="1" w:lastRow="0" w:firstColumn="1" w:lastColumn="0" w:noHBand="0" w:noVBand="1"/>
      </w:tblPr>
      <w:tblGrid>
        <w:gridCol w:w="1516"/>
        <w:gridCol w:w="2777"/>
        <w:gridCol w:w="817"/>
        <w:gridCol w:w="817"/>
        <w:gridCol w:w="1501"/>
        <w:gridCol w:w="2777"/>
      </w:tblGrid>
      <w:tr w:rsidR="00DA1B28" w14:paraId="20C5AE78" w14:textId="77777777">
        <w:trPr>
          <w:cantSplit/>
          <w:tblHeader/>
        </w:trPr>
        <w:tc>
          <w:tcPr>
            <w:tcW w:w="1516" w:type="dxa"/>
            <w:shd w:val="clear" w:color="auto" w:fill="D9EAD3"/>
            <w:tcMar>
              <w:top w:w="55" w:type="dxa"/>
              <w:left w:w="70" w:type="dxa"/>
              <w:bottom w:w="55" w:type="dxa"/>
              <w:right w:w="70" w:type="dxa"/>
            </w:tcMar>
          </w:tcPr>
          <w:p w14:paraId="0B2E531D" w14:textId="77777777" w:rsidR="00DA1B28" w:rsidRDefault="00376150">
            <w:pPr>
              <w:keepNext/>
            </w:pPr>
            <w:r>
              <w:rPr>
                <w:rFonts w:ascii="Times New Roman" w:eastAsia="標楷體" w:hAnsi="Times New Roman"/>
                <w:b/>
              </w:rPr>
              <w:t>Collection</w:t>
            </w:r>
          </w:p>
        </w:tc>
        <w:tc>
          <w:tcPr>
            <w:tcW w:w="2776" w:type="dxa"/>
            <w:shd w:val="clear" w:color="auto" w:fill="D9EAD3"/>
            <w:tcMar>
              <w:top w:w="55" w:type="dxa"/>
              <w:left w:w="70" w:type="dxa"/>
              <w:bottom w:w="55" w:type="dxa"/>
              <w:right w:w="70" w:type="dxa"/>
            </w:tcMar>
          </w:tcPr>
          <w:p w14:paraId="0B3731AA" w14:textId="77777777" w:rsidR="00DA1B28" w:rsidRDefault="00376150">
            <w:pPr>
              <w:keepNext/>
            </w:pPr>
            <w:r>
              <w:rPr>
                <w:rFonts w:ascii="Times New Roman" w:eastAsia="標楷體" w:hAnsi="Times New Roman"/>
                <w:b/>
              </w:rPr>
              <w:t>videos</w:t>
            </w:r>
          </w:p>
        </w:tc>
        <w:tc>
          <w:tcPr>
            <w:tcW w:w="817" w:type="dxa"/>
            <w:shd w:val="clear" w:color="auto" w:fill="D9EAD3"/>
            <w:tcMar>
              <w:top w:w="55" w:type="dxa"/>
              <w:left w:w="70" w:type="dxa"/>
              <w:bottom w:w="55" w:type="dxa"/>
              <w:right w:w="70" w:type="dxa"/>
            </w:tcMar>
          </w:tcPr>
          <w:p w14:paraId="5F790E17" w14:textId="77777777" w:rsidR="00DA1B28" w:rsidRDefault="00376150">
            <w:pPr>
              <w:keepNext/>
            </w:pPr>
            <w:r>
              <w:rPr>
                <w:rFonts w:ascii="Times New Roman" w:eastAsia="標楷體" w:hAnsi="Times New Roman"/>
                <w:b/>
              </w:rPr>
              <w:t>中文名稱</w:t>
            </w:r>
          </w:p>
        </w:tc>
        <w:tc>
          <w:tcPr>
            <w:tcW w:w="817" w:type="dxa"/>
            <w:shd w:val="clear" w:color="auto" w:fill="D9EAD3"/>
            <w:tcMar>
              <w:top w:w="55" w:type="dxa"/>
              <w:left w:w="70" w:type="dxa"/>
              <w:bottom w:w="55" w:type="dxa"/>
              <w:right w:w="70" w:type="dxa"/>
            </w:tcMar>
          </w:tcPr>
          <w:p w14:paraId="421E5F33" w14:textId="77777777" w:rsidR="00DA1B28" w:rsidRDefault="00376150">
            <w:pPr>
              <w:keepNext/>
            </w:pPr>
            <w:r>
              <w:rPr>
                <w:rFonts w:ascii="Times New Roman" w:eastAsia="標楷體" w:hAnsi="Times New Roman"/>
                <w:b/>
              </w:rPr>
              <w:t>影片</w:t>
            </w:r>
          </w:p>
        </w:tc>
        <w:tc>
          <w:tcPr>
            <w:tcW w:w="1501" w:type="dxa"/>
            <w:shd w:val="clear" w:color="auto" w:fill="D9EAD3"/>
            <w:tcMar>
              <w:top w:w="55" w:type="dxa"/>
              <w:left w:w="70" w:type="dxa"/>
              <w:bottom w:w="55" w:type="dxa"/>
              <w:right w:w="70" w:type="dxa"/>
            </w:tcMar>
          </w:tcPr>
          <w:p w14:paraId="2236EF03" w14:textId="77777777" w:rsidR="00DA1B28" w:rsidRDefault="00376150">
            <w:pPr>
              <w:keepNext/>
            </w:pPr>
            <w:r>
              <w:rPr>
                <w:rFonts w:ascii="Times New Roman" w:eastAsia="標楷體" w:hAnsi="Times New Roman"/>
                <w:b/>
              </w:rPr>
              <w:t xml:space="preserve">DB </w:t>
            </w:r>
            <w:r>
              <w:rPr>
                <w:rFonts w:ascii="Times New Roman" w:eastAsia="標楷體" w:hAnsi="Times New Roman"/>
                <w:b/>
              </w:rPr>
              <w:t>編號</w:t>
            </w:r>
          </w:p>
        </w:tc>
        <w:tc>
          <w:tcPr>
            <w:tcW w:w="2776" w:type="dxa"/>
            <w:shd w:val="clear" w:color="auto" w:fill="D9EAD3"/>
            <w:tcMar>
              <w:top w:w="55" w:type="dxa"/>
              <w:left w:w="70" w:type="dxa"/>
              <w:bottom w:w="55" w:type="dxa"/>
              <w:right w:w="70" w:type="dxa"/>
            </w:tcMar>
          </w:tcPr>
          <w:p w14:paraId="307C0482" w14:textId="77777777" w:rsidR="00DA1B28" w:rsidRDefault="00376150">
            <w:pPr>
              <w:keepNext/>
            </w:pPr>
            <w:r>
              <w:rPr>
                <w:rFonts w:ascii="Times New Roman" w:eastAsia="標楷體" w:hAnsi="Times New Roman"/>
                <w:b/>
              </w:rPr>
              <w:t>DB-05</w:t>
            </w:r>
          </w:p>
        </w:tc>
      </w:tr>
      <w:tr w:rsidR="00DA1B28" w14:paraId="3DF91F19" w14:textId="77777777">
        <w:trPr>
          <w:cantSplit/>
          <w:tblHeader/>
        </w:trPr>
        <w:tc>
          <w:tcPr>
            <w:tcW w:w="1516" w:type="dxa"/>
            <w:tcMar>
              <w:top w:w="55" w:type="dxa"/>
              <w:left w:w="70" w:type="dxa"/>
              <w:bottom w:w="55" w:type="dxa"/>
              <w:right w:w="70" w:type="dxa"/>
            </w:tcMar>
          </w:tcPr>
          <w:p w14:paraId="5AC2F0C2" w14:textId="77777777" w:rsidR="00DA1B28" w:rsidRDefault="00376150">
            <w:pPr>
              <w:keepNext/>
            </w:pPr>
            <w:r>
              <w:rPr>
                <w:rFonts w:ascii="Times New Roman" w:eastAsia="標楷體" w:hAnsi="Times New Roman"/>
              </w:rPr>
              <w:t>主鍵</w:t>
            </w:r>
          </w:p>
        </w:tc>
        <w:tc>
          <w:tcPr>
            <w:tcW w:w="2776" w:type="dxa"/>
            <w:tcMar>
              <w:top w:w="55" w:type="dxa"/>
              <w:left w:w="70" w:type="dxa"/>
              <w:bottom w:w="55" w:type="dxa"/>
              <w:right w:w="70" w:type="dxa"/>
            </w:tcMar>
          </w:tcPr>
          <w:p w14:paraId="039B210A" w14:textId="77777777" w:rsidR="00DA1B28" w:rsidRDefault="00376150">
            <w:pPr>
              <w:keepNext/>
            </w:pPr>
            <w:r>
              <w:rPr>
                <w:rFonts w:ascii="Times New Roman" w:eastAsia="標楷體" w:hAnsi="Times New Roman"/>
              </w:rPr>
              <w:t>_id</w:t>
            </w:r>
            <w:r>
              <w:rPr>
                <w:rFonts w:ascii="Times New Roman" w:eastAsia="標楷體" w:hAnsi="Times New Roman"/>
              </w:rPr>
              <w:t>（</w:t>
            </w:r>
            <w:proofErr w:type="spellStart"/>
            <w:r>
              <w:rPr>
                <w:rFonts w:ascii="Times New Roman" w:eastAsia="標楷體" w:hAnsi="Times New Roman"/>
              </w:rPr>
              <w:t>ObjectId</w:t>
            </w:r>
            <w:proofErr w:type="spellEnd"/>
            <w:r>
              <w:rPr>
                <w:rFonts w:ascii="Times New Roman" w:eastAsia="標楷體" w:hAnsi="Times New Roman"/>
              </w:rPr>
              <w:t>）</w:t>
            </w:r>
          </w:p>
        </w:tc>
        <w:tc>
          <w:tcPr>
            <w:tcW w:w="817" w:type="dxa"/>
            <w:tcMar>
              <w:top w:w="55" w:type="dxa"/>
              <w:left w:w="70" w:type="dxa"/>
              <w:bottom w:w="55" w:type="dxa"/>
              <w:right w:w="70" w:type="dxa"/>
            </w:tcMar>
          </w:tcPr>
          <w:p w14:paraId="714F38F3" w14:textId="77777777" w:rsidR="00DA1B28" w:rsidRDefault="00376150">
            <w:pPr>
              <w:keepNext/>
            </w:pPr>
            <w:r>
              <w:rPr>
                <w:rFonts w:ascii="Times New Roman" w:eastAsia="標楷體" w:hAnsi="Times New Roman"/>
              </w:rPr>
              <w:t>集合名稱</w:t>
            </w:r>
          </w:p>
        </w:tc>
        <w:tc>
          <w:tcPr>
            <w:tcW w:w="817" w:type="dxa"/>
            <w:tcMar>
              <w:top w:w="55" w:type="dxa"/>
              <w:left w:w="70" w:type="dxa"/>
              <w:bottom w:w="55" w:type="dxa"/>
              <w:right w:w="70" w:type="dxa"/>
            </w:tcMar>
          </w:tcPr>
          <w:p w14:paraId="0748A496" w14:textId="77777777" w:rsidR="00DA1B28" w:rsidRDefault="00376150">
            <w:pPr>
              <w:keepNext/>
            </w:pPr>
            <w:r>
              <w:rPr>
                <w:rFonts w:ascii="Times New Roman" w:eastAsia="標楷體" w:hAnsi="Times New Roman"/>
              </w:rPr>
              <w:t>預設命名</w:t>
            </w:r>
          </w:p>
        </w:tc>
        <w:tc>
          <w:tcPr>
            <w:tcW w:w="1501" w:type="dxa"/>
            <w:tcMar>
              <w:top w:w="55" w:type="dxa"/>
              <w:left w:w="70" w:type="dxa"/>
              <w:bottom w:w="55" w:type="dxa"/>
              <w:right w:w="70" w:type="dxa"/>
            </w:tcMar>
          </w:tcPr>
          <w:p w14:paraId="08DECDF6" w14:textId="77777777" w:rsidR="00DA1B28" w:rsidRDefault="00376150">
            <w:pPr>
              <w:keepNext/>
            </w:pPr>
            <w:r>
              <w:rPr>
                <w:rFonts w:ascii="Times New Roman" w:eastAsia="標楷體" w:hAnsi="Times New Roman"/>
              </w:rPr>
              <w:t>timestamps</w:t>
            </w:r>
          </w:p>
        </w:tc>
        <w:tc>
          <w:tcPr>
            <w:tcW w:w="2776" w:type="dxa"/>
            <w:tcMar>
              <w:top w:w="55" w:type="dxa"/>
              <w:left w:w="70" w:type="dxa"/>
              <w:bottom w:w="55" w:type="dxa"/>
              <w:right w:w="70" w:type="dxa"/>
            </w:tcMar>
          </w:tcPr>
          <w:p w14:paraId="66900412" w14:textId="77777777" w:rsidR="00DA1B28" w:rsidRDefault="00376150">
            <w:pPr>
              <w:keepNext/>
            </w:pPr>
            <w:r>
              <w:rPr>
                <w:rFonts w:ascii="Times New Roman" w:eastAsia="標楷體" w:hAnsi="Times New Roman"/>
              </w:rPr>
              <w:t>啟用</w:t>
            </w:r>
          </w:p>
        </w:tc>
      </w:tr>
      <w:tr w:rsidR="00DA1B28" w14:paraId="371616E9" w14:textId="77777777">
        <w:trPr>
          <w:cantSplit/>
          <w:tblHeader/>
        </w:trPr>
        <w:tc>
          <w:tcPr>
            <w:tcW w:w="1516" w:type="dxa"/>
            <w:tcMar>
              <w:top w:w="55" w:type="dxa"/>
              <w:left w:w="70" w:type="dxa"/>
              <w:bottom w:w="55" w:type="dxa"/>
              <w:right w:w="70" w:type="dxa"/>
            </w:tcMar>
          </w:tcPr>
          <w:p w14:paraId="192AE5E4" w14:textId="77777777" w:rsidR="00DA1B28" w:rsidRDefault="00376150">
            <w:pPr>
              <w:keepNext/>
            </w:pPr>
            <w:r>
              <w:rPr>
                <w:rFonts w:ascii="Times New Roman" w:eastAsia="標楷體" w:hAnsi="Times New Roman"/>
              </w:rPr>
              <w:t>欄位名稱</w:t>
            </w:r>
          </w:p>
        </w:tc>
        <w:tc>
          <w:tcPr>
            <w:tcW w:w="2776" w:type="dxa"/>
            <w:tcMar>
              <w:top w:w="55" w:type="dxa"/>
              <w:left w:w="70" w:type="dxa"/>
              <w:bottom w:w="55" w:type="dxa"/>
              <w:right w:w="70" w:type="dxa"/>
            </w:tcMar>
          </w:tcPr>
          <w:p w14:paraId="1DC20D35" w14:textId="77777777" w:rsidR="00DA1B28" w:rsidRDefault="00376150">
            <w:pPr>
              <w:keepNext/>
            </w:pPr>
            <w:r>
              <w:rPr>
                <w:rFonts w:ascii="Times New Roman" w:eastAsia="標楷體" w:hAnsi="Times New Roman"/>
              </w:rPr>
              <w:t>資料型態</w:t>
            </w:r>
          </w:p>
        </w:tc>
        <w:tc>
          <w:tcPr>
            <w:tcW w:w="817" w:type="dxa"/>
            <w:tcMar>
              <w:top w:w="55" w:type="dxa"/>
              <w:left w:w="70" w:type="dxa"/>
              <w:bottom w:w="55" w:type="dxa"/>
              <w:right w:w="70" w:type="dxa"/>
            </w:tcMar>
          </w:tcPr>
          <w:p w14:paraId="388178A1" w14:textId="77777777" w:rsidR="00DA1B28" w:rsidRDefault="00376150">
            <w:pPr>
              <w:keepNext/>
            </w:pPr>
            <w:r>
              <w:rPr>
                <w:rFonts w:ascii="Times New Roman" w:eastAsia="標楷體" w:hAnsi="Times New Roman"/>
              </w:rPr>
              <w:t>必填</w:t>
            </w:r>
          </w:p>
        </w:tc>
        <w:tc>
          <w:tcPr>
            <w:tcW w:w="817" w:type="dxa"/>
            <w:tcMar>
              <w:top w:w="55" w:type="dxa"/>
              <w:left w:w="70" w:type="dxa"/>
              <w:bottom w:w="55" w:type="dxa"/>
              <w:right w:w="70" w:type="dxa"/>
            </w:tcMar>
          </w:tcPr>
          <w:p w14:paraId="59FD922D" w14:textId="77777777" w:rsidR="00DA1B28" w:rsidRDefault="00376150">
            <w:pPr>
              <w:keepNext/>
            </w:pPr>
            <w:r>
              <w:rPr>
                <w:rFonts w:ascii="Times New Roman" w:eastAsia="標楷體" w:hAnsi="Times New Roman"/>
              </w:rPr>
              <w:t>預設值</w:t>
            </w:r>
          </w:p>
        </w:tc>
        <w:tc>
          <w:tcPr>
            <w:tcW w:w="1501" w:type="dxa"/>
            <w:tcMar>
              <w:top w:w="55" w:type="dxa"/>
              <w:left w:w="70" w:type="dxa"/>
              <w:bottom w:w="55" w:type="dxa"/>
              <w:right w:w="70" w:type="dxa"/>
            </w:tcMar>
          </w:tcPr>
          <w:p w14:paraId="6FDDB272" w14:textId="77777777" w:rsidR="00DA1B28" w:rsidRDefault="00376150">
            <w:pPr>
              <w:keepNext/>
            </w:pPr>
            <w:r>
              <w:rPr>
                <w:rFonts w:ascii="Times New Roman" w:eastAsia="標楷體" w:hAnsi="Times New Roman"/>
              </w:rPr>
              <w:t>中文說明</w:t>
            </w:r>
          </w:p>
        </w:tc>
        <w:tc>
          <w:tcPr>
            <w:tcW w:w="2776" w:type="dxa"/>
            <w:tcMar>
              <w:top w:w="55" w:type="dxa"/>
              <w:left w:w="70" w:type="dxa"/>
              <w:bottom w:w="55" w:type="dxa"/>
              <w:right w:w="70" w:type="dxa"/>
            </w:tcMar>
          </w:tcPr>
          <w:p w14:paraId="2713A10C" w14:textId="77777777" w:rsidR="00DA1B28" w:rsidRDefault="00376150">
            <w:pPr>
              <w:keepNext/>
            </w:pPr>
            <w:r>
              <w:rPr>
                <w:rFonts w:ascii="Times New Roman" w:eastAsia="標楷體" w:hAnsi="Times New Roman"/>
              </w:rPr>
              <w:t>限制／索引</w:t>
            </w:r>
          </w:p>
        </w:tc>
      </w:tr>
      <w:tr w:rsidR="00DA1B28" w14:paraId="50597017" w14:textId="77777777">
        <w:trPr>
          <w:cantSplit/>
        </w:trPr>
        <w:tc>
          <w:tcPr>
            <w:tcW w:w="1516" w:type="dxa"/>
            <w:tcMar>
              <w:top w:w="55" w:type="dxa"/>
              <w:left w:w="70" w:type="dxa"/>
              <w:bottom w:w="55" w:type="dxa"/>
              <w:right w:w="70" w:type="dxa"/>
            </w:tcMar>
          </w:tcPr>
          <w:p w14:paraId="6579C268" w14:textId="77777777" w:rsidR="00DA1B28" w:rsidRDefault="00376150">
            <w:r>
              <w:rPr>
                <w:rFonts w:ascii="Times New Roman" w:eastAsia="標楷體" w:hAnsi="Times New Roman"/>
              </w:rPr>
              <w:t>_id</w:t>
            </w:r>
          </w:p>
        </w:tc>
        <w:tc>
          <w:tcPr>
            <w:tcW w:w="2776" w:type="dxa"/>
            <w:tcMar>
              <w:top w:w="55" w:type="dxa"/>
              <w:left w:w="70" w:type="dxa"/>
              <w:bottom w:w="55" w:type="dxa"/>
              <w:right w:w="70" w:type="dxa"/>
            </w:tcMar>
          </w:tcPr>
          <w:p w14:paraId="0B2400DA" w14:textId="77777777" w:rsidR="00DA1B28" w:rsidRDefault="00376150">
            <w:proofErr w:type="spellStart"/>
            <w:r>
              <w:rPr>
                <w:rFonts w:ascii="Times New Roman" w:eastAsia="標楷體" w:hAnsi="Times New Roman"/>
              </w:rPr>
              <w:t>ObjectId</w:t>
            </w:r>
            <w:proofErr w:type="spellEnd"/>
          </w:p>
        </w:tc>
        <w:tc>
          <w:tcPr>
            <w:tcW w:w="817" w:type="dxa"/>
            <w:tcMar>
              <w:top w:w="55" w:type="dxa"/>
              <w:left w:w="70" w:type="dxa"/>
              <w:bottom w:w="55" w:type="dxa"/>
              <w:right w:w="70" w:type="dxa"/>
            </w:tcMar>
          </w:tcPr>
          <w:p w14:paraId="7F416257" w14:textId="77777777" w:rsidR="00DA1B28" w:rsidRDefault="00376150">
            <w:r>
              <w:rPr>
                <w:rFonts w:ascii="Times New Roman" w:eastAsia="標楷體" w:hAnsi="Times New Roman"/>
              </w:rPr>
              <w:t>是</w:t>
            </w:r>
          </w:p>
        </w:tc>
        <w:tc>
          <w:tcPr>
            <w:tcW w:w="817" w:type="dxa"/>
            <w:tcMar>
              <w:top w:w="55" w:type="dxa"/>
              <w:left w:w="70" w:type="dxa"/>
              <w:bottom w:w="55" w:type="dxa"/>
              <w:right w:w="70" w:type="dxa"/>
            </w:tcMar>
          </w:tcPr>
          <w:p w14:paraId="0A6697D3" w14:textId="77777777" w:rsidR="00DA1B28" w:rsidRDefault="00376150">
            <w:r>
              <w:rPr>
                <w:rFonts w:ascii="Times New Roman" w:eastAsia="標楷體" w:hAnsi="Times New Roman"/>
              </w:rPr>
              <w:t>系統產生</w:t>
            </w:r>
          </w:p>
        </w:tc>
        <w:tc>
          <w:tcPr>
            <w:tcW w:w="1501" w:type="dxa"/>
            <w:tcMar>
              <w:top w:w="55" w:type="dxa"/>
              <w:left w:w="70" w:type="dxa"/>
              <w:bottom w:w="55" w:type="dxa"/>
              <w:right w:w="70" w:type="dxa"/>
            </w:tcMar>
          </w:tcPr>
          <w:p w14:paraId="1CDB22A4" w14:textId="77777777" w:rsidR="00DA1B28" w:rsidRDefault="00376150">
            <w:r>
              <w:rPr>
                <w:rFonts w:ascii="Times New Roman" w:eastAsia="標楷體" w:hAnsi="Times New Roman"/>
              </w:rPr>
              <w:t>影片主鍵</w:t>
            </w:r>
          </w:p>
        </w:tc>
        <w:tc>
          <w:tcPr>
            <w:tcW w:w="2776" w:type="dxa"/>
            <w:tcMar>
              <w:top w:w="55" w:type="dxa"/>
              <w:left w:w="70" w:type="dxa"/>
              <w:bottom w:w="55" w:type="dxa"/>
              <w:right w:w="70" w:type="dxa"/>
            </w:tcMar>
          </w:tcPr>
          <w:p w14:paraId="1DCCAEC5" w14:textId="77777777" w:rsidR="00DA1B28" w:rsidRDefault="00376150">
            <w:r>
              <w:rPr>
                <w:rFonts w:ascii="Times New Roman" w:eastAsia="標楷體" w:hAnsi="Times New Roman"/>
              </w:rPr>
              <w:t>主鍵；其字串形式即片段的橋接鍵</w:t>
            </w:r>
          </w:p>
        </w:tc>
      </w:tr>
      <w:tr w:rsidR="00DA1B28" w14:paraId="5C2C989F" w14:textId="77777777">
        <w:trPr>
          <w:cantSplit/>
        </w:trPr>
        <w:tc>
          <w:tcPr>
            <w:tcW w:w="1516" w:type="dxa"/>
            <w:tcMar>
              <w:top w:w="55" w:type="dxa"/>
              <w:left w:w="70" w:type="dxa"/>
              <w:bottom w:w="55" w:type="dxa"/>
              <w:right w:w="70" w:type="dxa"/>
            </w:tcMar>
          </w:tcPr>
          <w:p w14:paraId="122E08DC" w14:textId="77777777" w:rsidR="00DA1B28" w:rsidRDefault="00376150">
            <w:proofErr w:type="spellStart"/>
            <w:r>
              <w:rPr>
                <w:rFonts w:ascii="Times New Roman" w:eastAsia="標楷體" w:hAnsi="Times New Roman"/>
              </w:rPr>
              <w:t>courseId</w:t>
            </w:r>
            <w:proofErr w:type="spellEnd"/>
          </w:p>
        </w:tc>
        <w:tc>
          <w:tcPr>
            <w:tcW w:w="2776" w:type="dxa"/>
            <w:tcMar>
              <w:top w:w="55" w:type="dxa"/>
              <w:left w:w="70" w:type="dxa"/>
              <w:bottom w:w="55" w:type="dxa"/>
              <w:right w:w="70" w:type="dxa"/>
            </w:tcMar>
          </w:tcPr>
          <w:p w14:paraId="0B16A5FC" w14:textId="77777777" w:rsidR="00DA1B28" w:rsidRDefault="00376150">
            <w:proofErr w:type="spellStart"/>
            <w:r>
              <w:rPr>
                <w:rFonts w:ascii="Times New Roman" w:eastAsia="標楷體" w:hAnsi="Times New Roman"/>
              </w:rPr>
              <w:t>ObjectId</w:t>
            </w:r>
            <w:proofErr w:type="spellEnd"/>
          </w:p>
        </w:tc>
        <w:tc>
          <w:tcPr>
            <w:tcW w:w="817" w:type="dxa"/>
            <w:tcMar>
              <w:top w:w="55" w:type="dxa"/>
              <w:left w:w="70" w:type="dxa"/>
              <w:bottom w:w="55" w:type="dxa"/>
              <w:right w:w="70" w:type="dxa"/>
            </w:tcMar>
          </w:tcPr>
          <w:p w14:paraId="7EEA61A6" w14:textId="77777777" w:rsidR="00DA1B28" w:rsidRDefault="00376150">
            <w:r>
              <w:rPr>
                <w:rFonts w:ascii="Times New Roman" w:eastAsia="標楷體" w:hAnsi="Times New Roman"/>
              </w:rPr>
              <w:t>是</w:t>
            </w:r>
          </w:p>
        </w:tc>
        <w:tc>
          <w:tcPr>
            <w:tcW w:w="817" w:type="dxa"/>
            <w:tcMar>
              <w:top w:w="55" w:type="dxa"/>
              <w:left w:w="70" w:type="dxa"/>
              <w:bottom w:w="55" w:type="dxa"/>
              <w:right w:w="70" w:type="dxa"/>
            </w:tcMar>
          </w:tcPr>
          <w:p w14:paraId="00B12AD9" w14:textId="77777777" w:rsidR="00DA1B28" w:rsidRDefault="00376150">
            <w:r>
              <w:rPr>
                <w:rFonts w:ascii="Times New Roman" w:eastAsia="標楷體" w:hAnsi="Times New Roman"/>
              </w:rPr>
              <w:t>—</w:t>
            </w:r>
          </w:p>
        </w:tc>
        <w:tc>
          <w:tcPr>
            <w:tcW w:w="1501" w:type="dxa"/>
            <w:tcMar>
              <w:top w:w="55" w:type="dxa"/>
              <w:left w:w="70" w:type="dxa"/>
              <w:bottom w:w="55" w:type="dxa"/>
              <w:right w:w="70" w:type="dxa"/>
            </w:tcMar>
          </w:tcPr>
          <w:p w14:paraId="27C57EF5" w14:textId="77777777" w:rsidR="00DA1B28" w:rsidRDefault="00376150">
            <w:r>
              <w:rPr>
                <w:rFonts w:ascii="Times New Roman" w:eastAsia="標楷體" w:hAnsi="Times New Roman"/>
              </w:rPr>
              <w:t>主課程</w:t>
            </w:r>
          </w:p>
        </w:tc>
        <w:tc>
          <w:tcPr>
            <w:tcW w:w="2776" w:type="dxa"/>
            <w:tcMar>
              <w:top w:w="55" w:type="dxa"/>
              <w:left w:w="70" w:type="dxa"/>
              <w:bottom w:w="55" w:type="dxa"/>
              <w:right w:w="70" w:type="dxa"/>
            </w:tcMar>
          </w:tcPr>
          <w:p w14:paraId="5EA4325A" w14:textId="77777777" w:rsidR="00DA1B28" w:rsidRDefault="00376150">
            <w:r>
              <w:rPr>
                <w:rFonts w:ascii="Times New Roman" w:eastAsia="標楷體" w:hAnsi="Times New Roman"/>
              </w:rPr>
              <w:t>ref: Course</w:t>
            </w:r>
            <w:r>
              <w:rPr>
                <w:rFonts w:ascii="Times New Roman" w:eastAsia="標楷體" w:hAnsi="Times New Roman"/>
              </w:rPr>
              <w:t>；單欄索引，另與</w:t>
            </w:r>
            <w:r>
              <w:rPr>
                <w:rFonts w:ascii="Times New Roman" w:eastAsia="標楷體" w:hAnsi="Times New Roman"/>
              </w:rPr>
              <w:t xml:space="preserve"> </w:t>
            </w:r>
            <w:proofErr w:type="spellStart"/>
            <w:r>
              <w:rPr>
                <w:rFonts w:ascii="Times New Roman" w:eastAsia="標楷體" w:hAnsi="Times New Roman"/>
              </w:rPr>
              <w:t>fileHash</w:t>
            </w:r>
            <w:proofErr w:type="spellEnd"/>
            <w:r>
              <w:rPr>
                <w:rFonts w:ascii="Times New Roman" w:eastAsia="標楷體" w:hAnsi="Times New Roman"/>
              </w:rPr>
              <w:t xml:space="preserve"> </w:t>
            </w:r>
            <w:r>
              <w:rPr>
                <w:rFonts w:ascii="Times New Roman" w:eastAsia="標楷體" w:hAnsi="Times New Roman"/>
              </w:rPr>
              <w:t>組複合索引</w:t>
            </w:r>
          </w:p>
        </w:tc>
      </w:tr>
      <w:tr w:rsidR="00DA1B28" w14:paraId="1C7B0A94" w14:textId="77777777">
        <w:trPr>
          <w:cantSplit/>
        </w:trPr>
        <w:tc>
          <w:tcPr>
            <w:tcW w:w="1516" w:type="dxa"/>
            <w:tcMar>
              <w:top w:w="55" w:type="dxa"/>
              <w:left w:w="70" w:type="dxa"/>
              <w:bottom w:w="55" w:type="dxa"/>
              <w:right w:w="70" w:type="dxa"/>
            </w:tcMar>
          </w:tcPr>
          <w:p w14:paraId="35E7FFE7" w14:textId="77777777" w:rsidR="00DA1B28" w:rsidRDefault="00376150">
            <w:r>
              <w:rPr>
                <w:rFonts w:ascii="Times New Roman" w:eastAsia="標楷體" w:hAnsi="Times New Roman"/>
              </w:rPr>
              <w:t>title</w:t>
            </w:r>
          </w:p>
        </w:tc>
        <w:tc>
          <w:tcPr>
            <w:tcW w:w="2776" w:type="dxa"/>
            <w:tcMar>
              <w:top w:w="55" w:type="dxa"/>
              <w:left w:w="70" w:type="dxa"/>
              <w:bottom w:w="55" w:type="dxa"/>
              <w:right w:w="70" w:type="dxa"/>
            </w:tcMar>
          </w:tcPr>
          <w:p w14:paraId="2051093A" w14:textId="77777777" w:rsidR="00DA1B28" w:rsidRDefault="00376150">
            <w:r>
              <w:rPr>
                <w:rFonts w:ascii="Times New Roman" w:eastAsia="標楷體" w:hAnsi="Times New Roman"/>
              </w:rPr>
              <w:t>String</w:t>
            </w:r>
          </w:p>
        </w:tc>
        <w:tc>
          <w:tcPr>
            <w:tcW w:w="817" w:type="dxa"/>
            <w:tcMar>
              <w:top w:w="55" w:type="dxa"/>
              <w:left w:w="70" w:type="dxa"/>
              <w:bottom w:w="55" w:type="dxa"/>
              <w:right w:w="70" w:type="dxa"/>
            </w:tcMar>
          </w:tcPr>
          <w:p w14:paraId="5FDBB469" w14:textId="77777777" w:rsidR="00DA1B28" w:rsidRDefault="00376150">
            <w:r>
              <w:rPr>
                <w:rFonts w:ascii="Times New Roman" w:eastAsia="標楷體" w:hAnsi="Times New Roman"/>
              </w:rPr>
              <w:t>是</w:t>
            </w:r>
          </w:p>
        </w:tc>
        <w:tc>
          <w:tcPr>
            <w:tcW w:w="817" w:type="dxa"/>
            <w:tcMar>
              <w:top w:w="55" w:type="dxa"/>
              <w:left w:w="70" w:type="dxa"/>
              <w:bottom w:w="55" w:type="dxa"/>
              <w:right w:w="70" w:type="dxa"/>
            </w:tcMar>
          </w:tcPr>
          <w:p w14:paraId="0AA4FEC8" w14:textId="77777777" w:rsidR="00DA1B28" w:rsidRDefault="00376150">
            <w:r>
              <w:rPr>
                <w:rFonts w:ascii="Times New Roman" w:eastAsia="標楷體" w:hAnsi="Times New Roman"/>
              </w:rPr>
              <w:t>—</w:t>
            </w:r>
          </w:p>
        </w:tc>
        <w:tc>
          <w:tcPr>
            <w:tcW w:w="1501" w:type="dxa"/>
            <w:tcMar>
              <w:top w:w="55" w:type="dxa"/>
              <w:left w:w="70" w:type="dxa"/>
              <w:bottom w:w="55" w:type="dxa"/>
              <w:right w:w="70" w:type="dxa"/>
            </w:tcMar>
          </w:tcPr>
          <w:p w14:paraId="76CF01F0" w14:textId="77777777" w:rsidR="00DA1B28" w:rsidRDefault="00376150">
            <w:r>
              <w:rPr>
                <w:rFonts w:ascii="Times New Roman" w:eastAsia="標楷體" w:hAnsi="Times New Roman"/>
              </w:rPr>
              <w:t>影片標題</w:t>
            </w:r>
          </w:p>
        </w:tc>
        <w:tc>
          <w:tcPr>
            <w:tcW w:w="2776" w:type="dxa"/>
            <w:tcMar>
              <w:top w:w="55" w:type="dxa"/>
              <w:left w:w="70" w:type="dxa"/>
              <w:bottom w:w="55" w:type="dxa"/>
              <w:right w:w="70" w:type="dxa"/>
            </w:tcMar>
          </w:tcPr>
          <w:p w14:paraId="7E8A58BB" w14:textId="77777777" w:rsidR="00DA1B28" w:rsidRDefault="00376150">
            <w:r>
              <w:rPr>
                <w:rFonts w:ascii="Times New Roman" w:eastAsia="標楷體" w:hAnsi="Times New Roman"/>
              </w:rPr>
              <w:t>trim</w:t>
            </w:r>
          </w:p>
        </w:tc>
      </w:tr>
      <w:tr w:rsidR="00DA1B28" w14:paraId="7832B4AA" w14:textId="77777777">
        <w:trPr>
          <w:cantSplit/>
        </w:trPr>
        <w:tc>
          <w:tcPr>
            <w:tcW w:w="1516" w:type="dxa"/>
            <w:tcMar>
              <w:top w:w="55" w:type="dxa"/>
              <w:left w:w="70" w:type="dxa"/>
              <w:bottom w:w="55" w:type="dxa"/>
              <w:right w:w="70" w:type="dxa"/>
            </w:tcMar>
          </w:tcPr>
          <w:p w14:paraId="375180FF" w14:textId="77777777" w:rsidR="00DA1B28" w:rsidRDefault="00376150">
            <w:proofErr w:type="spellStart"/>
            <w:r>
              <w:rPr>
                <w:rFonts w:ascii="Times New Roman" w:eastAsia="標楷體" w:hAnsi="Times New Roman"/>
              </w:rPr>
              <w:t>sourceType</w:t>
            </w:r>
            <w:proofErr w:type="spellEnd"/>
          </w:p>
        </w:tc>
        <w:tc>
          <w:tcPr>
            <w:tcW w:w="2776" w:type="dxa"/>
            <w:tcMar>
              <w:top w:w="55" w:type="dxa"/>
              <w:left w:w="70" w:type="dxa"/>
              <w:bottom w:w="55" w:type="dxa"/>
              <w:right w:w="70" w:type="dxa"/>
            </w:tcMar>
          </w:tcPr>
          <w:p w14:paraId="4CCE7713" w14:textId="77777777" w:rsidR="00DA1B28" w:rsidRDefault="00376150">
            <w:r>
              <w:rPr>
                <w:rFonts w:ascii="Times New Roman" w:eastAsia="標楷體" w:hAnsi="Times New Roman"/>
              </w:rPr>
              <w:t>String</w:t>
            </w:r>
          </w:p>
        </w:tc>
        <w:tc>
          <w:tcPr>
            <w:tcW w:w="817" w:type="dxa"/>
            <w:tcMar>
              <w:top w:w="55" w:type="dxa"/>
              <w:left w:w="70" w:type="dxa"/>
              <w:bottom w:w="55" w:type="dxa"/>
              <w:right w:w="70" w:type="dxa"/>
            </w:tcMar>
          </w:tcPr>
          <w:p w14:paraId="27BAF5D6" w14:textId="77777777" w:rsidR="00DA1B28" w:rsidRDefault="00376150">
            <w:r>
              <w:rPr>
                <w:rFonts w:ascii="Times New Roman" w:eastAsia="標楷體" w:hAnsi="Times New Roman"/>
              </w:rPr>
              <w:t>否</w:t>
            </w:r>
          </w:p>
        </w:tc>
        <w:tc>
          <w:tcPr>
            <w:tcW w:w="817" w:type="dxa"/>
            <w:tcMar>
              <w:top w:w="55" w:type="dxa"/>
              <w:left w:w="70" w:type="dxa"/>
              <w:bottom w:w="55" w:type="dxa"/>
              <w:right w:w="70" w:type="dxa"/>
            </w:tcMar>
          </w:tcPr>
          <w:p w14:paraId="4A75D5BA" w14:textId="77777777" w:rsidR="00DA1B28" w:rsidRDefault="00376150">
            <w:r>
              <w:rPr>
                <w:rFonts w:ascii="Times New Roman" w:eastAsia="標楷體" w:hAnsi="Times New Roman"/>
              </w:rPr>
              <w:t>upload</w:t>
            </w:r>
          </w:p>
        </w:tc>
        <w:tc>
          <w:tcPr>
            <w:tcW w:w="1501" w:type="dxa"/>
            <w:tcMar>
              <w:top w:w="55" w:type="dxa"/>
              <w:left w:w="70" w:type="dxa"/>
              <w:bottom w:w="55" w:type="dxa"/>
              <w:right w:w="70" w:type="dxa"/>
            </w:tcMar>
          </w:tcPr>
          <w:p w14:paraId="2595293F" w14:textId="77777777" w:rsidR="00DA1B28" w:rsidRDefault="00376150">
            <w:r>
              <w:rPr>
                <w:rFonts w:ascii="Times New Roman" w:eastAsia="標楷體" w:hAnsi="Times New Roman"/>
              </w:rPr>
              <w:t>來源類型</w:t>
            </w:r>
          </w:p>
        </w:tc>
        <w:tc>
          <w:tcPr>
            <w:tcW w:w="2776" w:type="dxa"/>
            <w:tcMar>
              <w:top w:w="55" w:type="dxa"/>
              <w:left w:w="70" w:type="dxa"/>
              <w:bottom w:w="55" w:type="dxa"/>
              <w:right w:w="70" w:type="dxa"/>
            </w:tcMar>
          </w:tcPr>
          <w:p w14:paraId="665C2635" w14:textId="77777777" w:rsidR="00DA1B28" w:rsidRDefault="00376150">
            <w:proofErr w:type="spellStart"/>
            <w:r>
              <w:rPr>
                <w:rFonts w:ascii="Times New Roman" w:eastAsia="標楷體" w:hAnsi="Times New Roman"/>
              </w:rPr>
              <w:t>enum</w:t>
            </w:r>
            <w:proofErr w:type="spellEnd"/>
            <w:r>
              <w:rPr>
                <w:rFonts w:ascii="Times New Roman" w:eastAsia="標楷體" w:hAnsi="Times New Roman"/>
              </w:rPr>
              <w:t>：</w:t>
            </w:r>
            <w:r>
              <w:rPr>
                <w:rFonts w:ascii="Times New Roman" w:eastAsia="標楷體" w:hAnsi="Times New Roman"/>
              </w:rPr>
              <w:t>upload</w:t>
            </w:r>
            <w:r>
              <w:rPr>
                <w:rFonts w:ascii="Times New Roman" w:eastAsia="標楷體" w:hAnsi="Times New Roman"/>
              </w:rPr>
              <w:t>／</w:t>
            </w:r>
            <w:proofErr w:type="spellStart"/>
            <w:r>
              <w:rPr>
                <w:rFonts w:ascii="Times New Roman" w:eastAsia="標楷體" w:hAnsi="Times New Roman"/>
              </w:rPr>
              <w:t>external_url</w:t>
            </w:r>
            <w:proofErr w:type="spellEnd"/>
            <w:r>
              <w:rPr>
                <w:rFonts w:ascii="Times New Roman" w:eastAsia="標楷體" w:hAnsi="Times New Roman"/>
              </w:rPr>
              <w:t>／</w:t>
            </w:r>
            <w:proofErr w:type="spellStart"/>
            <w:r>
              <w:rPr>
                <w:rFonts w:ascii="Times New Roman" w:eastAsia="標楷體" w:hAnsi="Times New Roman"/>
              </w:rPr>
              <w:t>youtube</w:t>
            </w:r>
            <w:proofErr w:type="spellEnd"/>
          </w:p>
        </w:tc>
      </w:tr>
      <w:tr w:rsidR="00DA1B28" w14:paraId="2EAA3DE4" w14:textId="77777777">
        <w:trPr>
          <w:cantSplit/>
        </w:trPr>
        <w:tc>
          <w:tcPr>
            <w:tcW w:w="1516" w:type="dxa"/>
            <w:tcMar>
              <w:top w:w="55" w:type="dxa"/>
              <w:left w:w="70" w:type="dxa"/>
              <w:bottom w:w="55" w:type="dxa"/>
              <w:right w:w="70" w:type="dxa"/>
            </w:tcMar>
          </w:tcPr>
          <w:p w14:paraId="4C49CFCC" w14:textId="77777777" w:rsidR="00DA1B28" w:rsidRDefault="00376150">
            <w:proofErr w:type="spellStart"/>
            <w:r>
              <w:rPr>
                <w:rFonts w:ascii="Times New Roman" w:eastAsia="標楷體" w:hAnsi="Times New Roman"/>
              </w:rPr>
              <w:t>sourceUrl</w:t>
            </w:r>
            <w:proofErr w:type="spellEnd"/>
          </w:p>
        </w:tc>
        <w:tc>
          <w:tcPr>
            <w:tcW w:w="2776" w:type="dxa"/>
            <w:tcMar>
              <w:top w:w="55" w:type="dxa"/>
              <w:left w:w="70" w:type="dxa"/>
              <w:bottom w:w="55" w:type="dxa"/>
              <w:right w:w="70" w:type="dxa"/>
            </w:tcMar>
          </w:tcPr>
          <w:p w14:paraId="46B5B0A2" w14:textId="77777777" w:rsidR="00DA1B28" w:rsidRDefault="00376150">
            <w:r>
              <w:rPr>
                <w:rFonts w:ascii="Times New Roman" w:eastAsia="標楷體" w:hAnsi="Times New Roman"/>
              </w:rPr>
              <w:t>String</w:t>
            </w:r>
          </w:p>
        </w:tc>
        <w:tc>
          <w:tcPr>
            <w:tcW w:w="817" w:type="dxa"/>
            <w:tcMar>
              <w:top w:w="55" w:type="dxa"/>
              <w:left w:w="70" w:type="dxa"/>
              <w:bottom w:w="55" w:type="dxa"/>
              <w:right w:w="70" w:type="dxa"/>
            </w:tcMar>
          </w:tcPr>
          <w:p w14:paraId="4346036E" w14:textId="77777777" w:rsidR="00DA1B28" w:rsidRDefault="00376150">
            <w:r>
              <w:rPr>
                <w:rFonts w:ascii="Times New Roman" w:eastAsia="標楷體" w:hAnsi="Times New Roman"/>
              </w:rPr>
              <w:t>否</w:t>
            </w:r>
          </w:p>
        </w:tc>
        <w:tc>
          <w:tcPr>
            <w:tcW w:w="817" w:type="dxa"/>
            <w:tcMar>
              <w:top w:w="55" w:type="dxa"/>
              <w:left w:w="70" w:type="dxa"/>
              <w:bottom w:w="55" w:type="dxa"/>
              <w:right w:w="70" w:type="dxa"/>
            </w:tcMar>
          </w:tcPr>
          <w:p w14:paraId="6FFE5EDC" w14:textId="77777777" w:rsidR="00DA1B28" w:rsidRDefault="00376150">
            <w:r>
              <w:rPr>
                <w:rFonts w:ascii="Times New Roman" w:eastAsia="標楷體" w:hAnsi="Times New Roman"/>
              </w:rPr>
              <w:t>null</w:t>
            </w:r>
          </w:p>
        </w:tc>
        <w:tc>
          <w:tcPr>
            <w:tcW w:w="1501" w:type="dxa"/>
            <w:tcMar>
              <w:top w:w="55" w:type="dxa"/>
              <w:left w:w="70" w:type="dxa"/>
              <w:bottom w:w="55" w:type="dxa"/>
              <w:right w:w="70" w:type="dxa"/>
            </w:tcMar>
          </w:tcPr>
          <w:p w14:paraId="0C8A1E34" w14:textId="77777777" w:rsidR="00DA1B28" w:rsidRDefault="00376150">
            <w:r>
              <w:rPr>
                <w:rFonts w:ascii="Times New Roman" w:eastAsia="標楷體" w:hAnsi="Times New Roman"/>
              </w:rPr>
              <w:t>來源或播放路徑</w:t>
            </w:r>
          </w:p>
        </w:tc>
        <w:tc>
          <w:tcPr>
            <w:tcW w:w="2776" w:type="dxa"/>
            <w:tcMar>
              <w:top w:w="55" w:type="dxa"/>
              <w:left w:w="70" w:type="dxa"/>
              <w:bottom w:w="55" w:type="dxa"/>
              <w:right w:w="70" w:type="dxa"/>
            </w:tcMar>
          </w:tcPr>
          <w:p w14:paraId="29B5632B" w14:textId="77777777" w:rsidR="00DA1B28" w:rsidRDefault="00376150">
            <w:r>
              <w:rPr>
                <w:rFonts w:ascii="Times New Roman" w:eastAsia="標楷體" w:hAnsi="Times New Roman"/>
              </w:rPr>
              <w:t>trim</w:t>
            </w:r>
          </w:p>
        </w:tc>
      </w:tr>
      <w:tr w:rsidR="00DA1B28" w14:paraId="76ADD6C6" w14:textId="77777777">
        <w:trPr>
          <w:cantSplit/>
        </w:trPr>
        <w:tc>
          <w:tcPr>
            <w:tcW w:w="1516" w:type="dxa"/>
            <w:tcMar>
              <w:top w:w="55" w:type="dxa"/>
              <w:left w:w="70" w:type="dxa"/>
              <w:bottom w:w="55" w:type="dxa"/>
              <w:right w:w="70" w:type="dxa"/>
            </w:tcMar>
          </w:tcPr>
          <w:p w14:paraId="5415226D" w14:textId="77777777" w:rsidR="00DA1B28" w:rsidRDefault="00376150">
            <w:proofErr w:type="spellStart"/>
            <w:r>
              <w:rPr>
                <w:rFonts w:ascii="Times New Roman" w:eastAsia="標楷體" w:hAnsi="Times New Roman"/>
              </w:rPr>
              <w:lastRenderedPageBreak/>
              <w:t>videoId</w:t>
            </w:r>
            <w:proofErr w:type="spellEnd"/>
          </w:p>
        </w:tc>
        <w:tc>
          <w:tcPr>
            <w:tcW w:w="2776" w:type="dxa"/>
            <w:tcMar>
              <w:top w:w="55" w:type="dxa"/>
              <w:left w:w="70" w:type="dxa"/>
              <w:bottom w:w="55" w:type="dxa"/>
              <w:right w:w="70" w:type="dxa"/>
            </w:tcMar>
          </w:tcPr>
          <w:p w14:paraId="49D69E31" w14:textId="77777777" w:rsidR="00DA1B28" w:rsidRDefault="00376150">
            <w:r>
              <w:rPr>
                <w:rFonts w:ascii="Times New Roman" w:eastAsia="標楷體" w:hAnsi="Times New Roman"/>
              </w:rPr>
              <w:t>String</w:t>
            </w:r>
          </w:p>
        </w:tc>
        <w:tc>
          <w:tcPr>
            <w:tcW w:w="817" w:type="dxa"/>
            <w:tcMar>
              <w:top w:w="55" w:type="dxa"/>
              <w:left w:w="70" w:type="dxa"/>
              <w:bottom w:w="55" w:type="dxa"/>
              <w:right w:w="70" w:type="dxa"/>
            </w:tcMar>
          </w:tcPr>
          <w:p w14:paraId="497F9B89" w14:textId="77777777" w:rsidR="00DA1B28" w:rsidRDefault="00376150">
            <w:r>
              <w:rPr>
                <w:rFonts w:ascii="Times New Roman" w:eastAsia="標楷體" w:hAnsi="Times New Roman"/>
              </w:rPr>
              <w:t>否</w:t>
            </w:r>
          </w:p>
        </w:tc>
        <w:tc>
          <w:tcPr>
            <w:tcW w:w="817" w:type="dxa"/>
            <w:tcMar>
              <w:top w:w="55" w:type="dxa"/>
              <w:left w:w="70" w:type="dxa"/>
              <w:bottom w:w="55" w:type="dxa"/>
              <w:right w:w="70" w:type="dxa"/>
            </w:tcMar>
          </w:tcPr>
          <w:p w14:paraId="3F7EB986" w14:textId="77777777" w:rsidR="00DA1B28" w:rsidRDefault="00376150">
            <w:r>
              <w:rPr>
                <w:rFonts w:ascii="Times New Roman" w:eastAsia="標楷體" w:hAnsi="Times New Roman"/>
              </w:rPr>
              <w:t>欄位省略</w:t>
            </w:r>
          </w:p>
        </w:tc>
        <w:tc>
          <w:tcPr>
            <w:tcW w:w="1501" w:type="dxa"/>
            <w:tcMar>
              <w:top w:w="55" w:type="dxa"/>
              <w:left w:w="70" w:type="dxa"/>
              <w:bottom w:w="55" w:type="dxa"/>
              <w:right w:w="70" w:type="dxa"/>
            </w:tcMar>
          </w:tcPr>
          <w:p w14:paraId="7BA032F3" w14:textId="77777777" w:rsidR="00DA1B28" w:rsidRDefault="00376150">
            <w:r>
              <w:rPr>
                <w:rFonts w:ascii="Times New Roman" w:eastAsia="標楷體" w:hAnsi="Times New Roman"/>
              </w:rPr>
              <w:t xml:space="preserve">Pipeline metadata </w:t>
            </w:r>
            <w:r>
              <w:rPr>
                <w:rFonts w:ascii="Times New Roman" w:eastAsia="標楷體" w:hAnsi="Times New Roman"/>
              </w:rPr>
              <w:t>影片的外部識別碼</w:t>
            </w:r>
          </w:p>
        </w:tc>
        <w:tc>
          <w:tcPr>
            <w:tcW w:w="2776" w:type="dxa"/>
            <w:tcMar>
              <w:top w:w="55" w:type="dxa"/>
              <w:left w:w="70" w:type="dxa"/>
              <w:bottom w:w="55" w:type="dxa"/>
              <w:right w:w="70" w:type="dxa"/>
            </w:tcMar>
          </w:tcPr>
          <w:p w14:paraId="4BCF9C59" w14:textId="77777777" w:rsidR="00DA1B28" w:rsidRDefault="00376150">
            <w:r>
              <w:rPr>
                <w:rFonts w:ascii="Times New Roman" w:eastAsia="標楷體" w:hAnsi="Times New Roman"/>
              </w:rPr>
              <w:t>trim</w:t>
            </w:r>
            <w:r>
              <w:rPr>
                <w:rFonts w:ascii="Times New Roman" w:eastAsia="標楷體" w:hAnsi="Times New Roman"/>
              </w:rPr>
              <w:t>、唯一＋</w:t>
            </w:r>
            <w:r>
              <w:rPr>
                <w:rFonts w:ascii="Times New Roman" w:eastAsia="標楷體" w:hAnsi="Times New Roman"/>
              </w:rPr>
              <w:t xml:space="preserve">sparse </w:t>
            </w:r>
            <w:r>
              <w:rPr>
                <w:rFonts w:ascii="Times New Roman" w:eastAsia="標楷體" w:hAnsi="Times New Roman"/>
              </w:rPr>
              <w:t>索引；</w:t>
            </w:r>
            <w:r>
              <w:rPr>
                <w:rFonts w:ascii="Times New Roman" w:eastAsia="標楷體" w:hAnsi="Times New Roman"/>
              </w:rPr>
              <w:t xml:space="preserve">app-owned </w:t>
            </w:r>
            <w:r>
              <w:rPr>
                <w:rFonts w:ascii="Times New Roman" w:eastAsia="標楷體" w:hAnsi="Times New Roman"/>
              </w:rPr>
              <w:t>影片不寫入</w:t>
            </w:r>
          </w:p>
        </w:tc>
      </w:tr>
      <w:tr w:rsidR="00DA1B28" w14:paraId="5A2154C5" w14:textId="77777777">
        <w:trPr>
          <w:cantSplit/>
        </w:trPr>
        <w:tc>
          <w:tcPr>
            <w:tcW w:w="1516" w:type="dxa"/>
            <w:tcMar>
              <w:top w:w="55" w:type="dxa"/>
              <w:left w:w="70" w:type="dxa"/>
              <w:bottom w:w="55" w:type="dxa"/>
              <w:right w:w="70" w:type="dxa"/>
            </w:tcMar>
          </w:tcPr>
          <w:p w14:paraId="06155EF9" w14:textId="77777777" w:rsidR="00DA1B28" w:rsidRDefault="00376150">
            <w:proofErr w:type="spellStart"/>
            <w:r>
              <w:rPr>
                <w:rFonts w:ascii="Times New Roman" w:eastAsia="標楷體" w:hAnsi="Times New Roman"/>
              </w:rPr>
              <w:t>fileName</w:t>
            </w:r>
            <w:proofErr w:type="spellEnd"/>
          </w:p>
        </w:tc>
        <w:tc>
          <w:tcPr>
            <w:tcW w:w="2776" w:type="dxa"/>
            <w:tcMar>
              <w:top w:w="55" w:type="dxa"/>
              <w:left w:w="70" w:type="dxa"/>
              <w:bottom w:w="55" w:type="dxa"/>
              <w:right w:w="70" w:type="dxa"/>
            </w:tcMar>
          </w:tcPr>
          <w:p w14:paraId="7CE91F70" w14:textId="77777777" w:rsidR="00DA1B28" w:rsidRDefault="00376150">
            <w:r>
              <w:rPr>
                <w:rFonts w:ascii="Times New Roman" w:eastAsia="標楷體" w:hAnsi="Times New Roman"/>
              </w:rPr>
              <w:t>String</w:t>
            </w:r>
          </w:p>
        </w:tc>
        <w:tc>
          <w:tcPr>
            <w:tcW w:w="817" w:type="dxa"/>
            <w:tcMar>
              <w:top w:w="55" w:type="dxa"/>
              <w:left w:w="70" w:type="dxa"/>
              <w:bottom w:w="55" w:type="dxa"/>
              <w:right w:w="70" w:type="dxa"/>
            </w:tcMar>
          </w:tcPr>
          <w:p w14:paraId="1668199B" w14:textId="77777777" w:rsidR="00DA1B28" w:rsidRDefault="00376150">
            <w:r>
              <w:rPr>
                <w:rFonts w:ascii="Times New Roman" w:eastAsia="標楷體" w:hAnsi="Times New Roman"/>
              </w:rPr>
              <w:t>否</w:t>
            </w:r>
          </w:p>
        </w:tc>
        <w:tc>
          <w:tcPr>
            <w:tcW w:w="817" w:type="dxa"/>
            <w:tcMar>
              <w:top w:w="55" w:type="dxa"/>
              <w:left w:w="70" w:type="dxa"/>
              <w:bottom w:w="55" w:type="dxa"/>
              <w:right w:w="70" w:type="dxa"/>
            </w:tcMar>
          </w:tcPr>
          <w:p w14:paraId="32AB03FC" w14:textId="77777777" w:rsidR="00DA1B28" w:rsidRDefault="00376150">
            <w:r>
              <w:rPr>
                <w:rFonts w:ascii="Times New Roman" w:eastAsia="標楷體" w:hAnsi="Times New Roman"/>
              </w:rPr>
              <w:t>null</w:t>
            </w:r>
          </w:p>
        </w:tc>
        <w:tc>
          <w:tcPr>
            <w:tcW w:w="1501" w:type="dxa"/>
            <w:tcMar>
              <w:top w:w="55" w:type="dxa"/>
              <w:left w:w="70" w:type="dxa"/>
              <w:bottom w:w="55" w:type="dxa"/>
              <w:right w:w="70" w:type="dxa"/>
            </w:tcMar>
          </w:tcPr>
          <w:p w14:paraId="65C4A89F" w14:textId="77777777" w:rsidR="00DA1B28" w:rsidRDefault="00376150">
            <w:r>
              <w:rPr>
                <w:rFonts w:ascii="Times New Roman" w:eastAsia="標楷體" w:hAnsi="Times New Roman"/>
              </w:rPr>
              <w:t>上傳原始檔名</w:t>
            </w:r>
          </w:p>
        </w:tc>
        <w:tc>
          <w:tcPr>
            <w:tcW w:w="2776" w:type="dxa"/>
            <w:tcMar>
              <w:top w:w="55" w:type="dxa"/>
              <w:left w:w="70" w:type="dxa"/>
              <w:bottom w:w="55" w:type="dxa"/>
              <w:right w:w="70" w:type="dxa"/>
            </w:tcMar>
          </w:tcPr>
          <w:p w14:paraId="4485BFF1" w14:textId="77777777" w:rsidR="00DA1B28" w:rsidRDefault="00376150">
            <w:r>
              <w:rPr>
                <w:rFonts w:ascii="Times New Roman" w:eastAsia="標楷體" w:hAnsi="Times New Roman"/>
              </w:rPr>
              <w:t>trim</w:t>
            </w:r>
          </w:p>
        </w:tc>
      </w:tr>
      <w:tr w:rsidR="00DA1B28" w14:paraId="41F9CA60" w14:textId="77777777">
        <w:trPr>
          <w:cantSplit/>
        </w:trPr>
        <w:tc>
          <w:tcPr>
            <w:tcW w:w="1516" w:type="dxa"/>
            <w:tcMar>
              <w:top w:w="55" w:type="dxa"/>
              <w:left w:w="70" w:type="dxa"/>
              <w:bottom w:w="55" w:type="dxa"/>
              <w:right w:w="70" w:type="dxa"/>
            </w:tcMar>
          </w:tcPr>
          <w:p w14:paraId="4BBDE9B3" w14:textId="77777777" w:rsidR="00DA1B28" w:rsidRDefault="00376150">
            <w:proofErr w:type="spellStart"/>
            <w:r>
              <w:rPr>
                <w:rFonts w:ascii="Times New Roman" w:eastAsia="標楷體" w:hAnsi="Times New Roman"/>
              </w:rPr>
              <w:t>filePath</w:t>
            </w:r>
            <w:proofErr w:type="spellEnd"/>
          </w:p>
        </w:tc>
        <w:tc>
          <w:tcPr>
            <w:tcW w:w="2776" w:type="dxa"/>
            <w:tcMar>
              <w:top w:w="55" w:type="dxa"/>
              <w:left w:w="70" w:type="dxa"/>
              <w:bottom w:w="55" w:type="dxa"/>
              <w:right w:w="70" w:type="dxa"/>
            </w:tcMar>
          </w:tcPr>
          <w:p w14:paraId="4FBB5397" w14:textId="77777777" w:rsidR="00DA1B28" w:rsidRDefault="00376150">
            <w:r>
              <w:rPr>
                <w:rFonts w:ascii="Times New Roman" w:eastAsia="標楷體" w:hAnsi="Times New Roman"/>
              </w:rPr>
              <w:t>String</w:t>
            </w:r>
          </w:p>
        </w:tc>
        <w:tc>
          <w:tcPr>
            <w:tcW w:w="817" w:type="dxa"/>
            <w:tcMar>
              <w:top w:w="55" w:type="dxa"/>
              <w:left w:w="70" w:type="dxa"/>
              <w:bottom w:w="55" w:type="dxa"/>
              <w:right w:w="70" w:type="dxa"/>
            </w:tcMar>
          </w:tcPr>
          <w:p w14:paraId="6082A058" w14:textId="77777777" w:rsidR="00DA1B28" w:rsidRDefault="00376150">
            <w:r>
              <w:rPr>
                <w:rFonts w:ascii="Times New Roman" w:eastAsia="標楷體" w:hAnsi="Times New Roman"/>
              </w:rPr>
              <w:t>否</w:t>
            </w:r>
          </w:p>
        </w:tc>
        <w:tc>
          <w:tcPr>
            <w:tcW w:w="817" w:type="dxa"/>
            <w:tcMar>
              <w:top w:w="55" w:type="dxa"/>
              <w:left w:w="70" w:type="dxa"/>
              <w:bottom w:w="55" w:type="dxa"/>
              <w:right w:w="70" w:type="dxa"/>
            </w:tcMar>
          </w:tcPr>
          <w:p w14:paraId="0E4E3DAB" w14:textId="77777777" w:rsidR="00DA1B28" w:rsidRDefault="00376150">
            <w:r>
              <w:rPr>
                <w:rFonts w:ascii="Times New Roman" w:eastAsia="標楷體" w:hAnsi="Times New Roman"/>
              </w:rPr>
              <w:t>null</w:t>
            </w:r>
          </w:p>
        </w:tc>
        <w:tc>
          <w:tcPr>
            <w:tcW w:w="1501" w:type="dxa"/>
            <w:tcMar>
              <w:top w:w="55" w:type="dxa"/>
              <w:left w:w="70" w:type="dxa"/>
              <w:bottom w:w="55" w:type="dxa"/>
              <w:right w:w="70" w:type="dxa"/>
            </w:tcMar>
          </w:tcPr>
          <w:p w14:paraId="6AA07999" w14:textId="77777777" w:rsidR="00DA1B28" w:rsidRDefault="00376150">
            <w:r>
              <w:rPr>
                <w:rFonts w:ascii="Times New Roman" w:eastAsia="標楷體" w:hAnsi="Times New Roman"/>
              </w:rPr>
              <w:t>伺服器本機影片路徑</w:t>
            </w:r>
          </w:p>
        </w:tc>
        <w:tc>
          <w:tcPr>
            <w:tcW w:w="2776" w:type="dxa"/>
            <w:tcMar>
              <w:top w:w="55" w:type="dxa"/>
              <w:left w:w="70" w:type="dxa"/>
              <w:bottom w:w="55" w:type="dxa"/>
              <w:right w:w="70" w:type="dxa"/>
            </w:tcMar>
          </w:tcPr>
          <w:p w14:paraId="2965D06E" w14:textId="77777777" w:rsidR="00DA1B28" w:rsidRDefault="00376150">
            <w:r>
              <w:rPr>
                <w:rFonts w:ascii="Times New Roman" w:eastAsia="標楷體" w:hAnsi="Times New Roman"/>
              </w:rPr>
              <w:t>trim</w:t>
            </w:r>
          </w:p>
        </w:tc>
      </w:tr>
      <w:tr w:rsidR="00DA1B28" w14:paraId="5309B0C5" w14:textId="77777777">
        <w:trPr>
          <w:cantSplit/>
        </w:trPr>
        <w:tc>
          <w:tcPr>
            <w:tcW w:w="1516" w:type="dxa"/>
            <w:tcMar>
              <w:top w:w="55" w:type="dxa"/>
              <w:left w:w="70" w:type="dxa"/>
              <w:bottom w:w="55" w:type="dxa"/>
              <w:right w:w="70" w:type="dxa"/>
            </w:tcMar>
          </w:tcPr>
          <w:p w14:paraId="26D5AA7B" w14:textId="77777777" w:rsidR="00DA1B28" w:rsidRDefault="00376150">
            <w:proofErr w:type="spellStart"/>
            <w:r>
              <w:rPr>
                <w:rFonts w:ascii="Times New Roman" w:eastAsia="標楷體" w:hAnsi="Times New Roman"/>
              </w:rPr>
              <w:t>audioPath</w:t>
            </w:r>
            <w:proofErr w:type="spellEnd"/>
          </w:p>
        </w:tc>
        <w:tc>
          <w:tcPr>
            <w:tcW w:w="2776" w:type="dxa"/>
            <w:tcMar>
              <w:top w:w="55" w:type="dxa"/>
              <w:left w:w="70" w:type="dxa"/>
              <w:bottom w:w="55" w:type="dxa"/>
              <w:right w:w="70" w:type="dxa"/>
            </w:tcMar>
          </w:tcPr>
          <w:p w14:paraId="6DF9EFD8" w14:textId="77777777" w:rsidR="00DA1B28" w:rsidRDefault="00376150">
            <w:r>
              <w:rPr>
                <w:rFonts w:ascii="Times New Roman" w:eastAsia="標楷體" w:hAnsi="Times New Roman"/>
              </w:rPr>
              <w:t>String</w:t>
            </w:r>
          </w:p>
        </w:tc>
        <w:tc>
          <w:tcPr>
            <w:tcW w:w="817" w:type="dxa"/>
            <w:tcMar>
              <w:top w:w="55" w:type="dxa"/>
              <w:left w:w="70" w:type="dxa"/>
              <w:bottom w:w="55" w:type="dxa"/>
              <w:right w:w="70" w:type="dxa"/>
            </w:tcMar>
          </w:tcPr>
          <w:p w14:paraId="28733665" w14:textId="77777777" w:rsidR="00DA1B28" w:rsidRDefault="00376150">
            <w:r>
              <w:rPr>
                <w:rFonts w:ascii="Times New Roman" w:eastAsia="標楷體" w:hAnsi="Times New Roman"/>
              </w:rPr>
              <w:t>否</w:t>
            </w:r>
          </w:p>
        </w:tc>
        <w:tc>
          <w:tcPr>
            <w:tcW w:w="817" w:type="dxa"/>
            <w:tcMar>
              <w:top w:w="55" w:type="dxa"/>
              <w:left w:w="70" w:type="dxa"/>
              <w:bottom w:w="55" w:type="dxa"/>
              <w:right w:w="70" w:type="dxa"/>
            </w:tcMar>
          </w:tcPr>
          <w:p w14:paraId="66FA7D28" w14:textId="77777777" w:rsidR="00DA1B28" w:rsidRDefault="00376150">
            <w:r>
              <w:rPr>
                <w:rFonts w:ascii="Times New Roman" w:eastAsia="標楷體" w:hAnsi="Times New Roman"/>
              </w:rPr>
              <w:t>null</w:t>
            </w:r>
          </w:p>
        </w:tc>
        <w:tc>
          <w:tcPr>
            <w:tcW w:w="1501" w:type="dxa"/>
            <w:tcMar>
              <w:top w:w="55" w:type="dxa"/>
              <w:left w:w="70" w:type="dxa"/>
              <w:bottom w:w="55" w:type="dxa"/>
              <w:right w:w="70" w:type="dxa"/>
            </w:tcMar>
          </w:tcPr>
          <w:p w14:paraId="32A057C6" w14:textId="77777777" w:rsidR="00DA1B28" w:rsidRDefault="00376150">
            <w:r>
              <w:rPr>
                <w:rFonts w:ascii="Times New Roman" w:eastAsia="標楷體" w:hAnsi="Times New Roman"/>
              </w:rPr>
              <w:t>抽出的音訊路徑</w:t>
            </w:r>
          </w:p>
        </w:tc>
        <w:tc>
          <w:tcPr>
            <w:tcW w:w="2776" w:type="dxa"/>
            <w:tcMar>
              <w:top w:w="55" w:type="dxa"/>
              <w:left w:w="70" w:type="dxa"/>
              <w:bottom w:w="55" w:type="dxa"/>
              <w:right w:w="70" w:type="dxa"/>
            </w:tcMar>
          </w:tcPr>
          <w:p w14:paraId="4C542484" w14:textId="77777777" w:rsidR="00DA1B28" w:rsidRDefault="00376150">
            <w:r>
              <w:rPr>
                <w:rFonts w:ascii="Times New Roman" w:eastAsia="標楷體" w:hAnsi="Times New Roman"/>
              </w:rPr>
              <w:t>trim</w:t>
            </w:r>
          </w:p>
        </w:tc>
      </w:tr>
      <w:tr w:rsidR="00DA1B28" w14:paraId="6F87CA69" w14:textId="77777777">
        <w:trPr>
          <w:cantSplit/>
        </w:trPr>
        <w:tc>
          <w:tcPr>
            <w:tcW w:w="1516" w:type="dxa"/>
            <w:tcMar>
              <w:top w:w="55" w:type="dxa"/>
              <w:left w:w="70" w:type="dxa"/>
              <w:bottom w:w="55" w:type="dxa"/>
              <w:right w:w="70" w:type="dxa"/>
            </w:tcMar>
          </w:tcPr>
          <w:p w14:paraId="35CF6715" w14:textId="77777777" w:rsidR="00DA1B28" w:rsidRDefault="00376150">
            <w:proofErr w:type="spellStart"/>
            <w:r>
              <w:rPr>
                <w:rFonts w:ascii="Times New Roman" w:eastAsia="標楷體" w:hAnsi="Times New Roman"/>
              </w:rPr>
              <w:t>durationSec</w:t>
            </w:r>
            <w:proofErr w:type="spellEnd"/>
          </w:p>
        </w:tc>
        <w:tc>
          <w:tcPr>
            <w:tcW w:w="2776" w:type="dxa"/>
            <w:tcMar>
              <w:top w:w="55" w:type="dxa"/>
              <w:left w:w="70" w:type="dxa"/>
              <w:bottom w:w="55" w:type="dxa"/>
              <w:right w:w="70" w:type="dxa"/>
            </w:tcMar>
          </w:tcPr>
          <w:p w14:paraId="70B27195" w14:textId="77777777" w:rsidR="00DA1B28" w:rsidRDefault="00376150">
            <w:r>
              <w:rPr>
                <w:rFonts w:ascii="Times New Roman" w:eastAsia="標楷體" w:hAnsi="Times New Roman"/>
              </w:rPr>
              <w:t>Number</w:t>
            </w:r>
          </w:p>
        </w:tc>
        <w:tc>
          <w:tcPr>
            <w:tcW w:w="817" w:type="dxa"/>
            <w:tcMar>
              <w:top w:w="55" w:type="dxa"/>
              <w:left w:w="70" w:type="dxa"/>
              <w:bottom w:w="55" w:type="dxa"/>
              <w:right w:w="70" w:type="dxa"/>
            </w:tcMar>
          </w:tcPr>
          <w:p w14:paraId="08BC62FC" w14:textId="77777777" w:rsidR="00DA1B28" w:rsidRDefault="00376150">
            <w:r>
              <w:rPr>
                <w:rFonts w:ascii="Times New Roman" w:eastAsia="標楷體" w:hAnsi="Times New Roman"/>
              </w:rPr>
              <w:t>否</w:t>
            </w:r>
          </w:p>
        </w:tc>
        <w:tc>
          <w:tcPr>
            <w:tcW w:w="817" w:type="dxa"/>
            <w:tcMar>
              <w:top w:w="55" w:type="dxa"/>
              <w:left w:w="70" w:type="dxa"/>
              <w:bottom w:w="55" w:type="dxa"/>
              <w:right w:w="70" w:type="dxa"/>
            </w:tcMar>
          </w:tcPr>
          <w:p w14:paraId="3E2E08C8" w14:textId="77777777" w:rsidR="00DA1B28" w:rsidRDefault="00376150">
            <w:r>
              <w:rPr>
                <w:rFonts w:ascii="Times New Roman" w:eastAsia="標楷體" w:hAnsi="Times New Roman"/>
              </w:rPr>
              <w:t>null</w:t>
            </w:r>
          </w:p>
        </w:tc>
        <w:tc>
          <w:tcPr>
            <w:tcW w:w="1501" w:type="dxa"/>
            <w:tcMar>
              <w:top w:w="55" w:type="dxa"/>
              <w:left w:w="70" w:type="dxa"/>
              <w:bottom w:w="55" w:type="dxa"/>
              <w:right w:w="70" w:type="dxa"/>
            </w:tcMar>
          </w:tcPr>
          <w:p w14:paraId="0713B315" w14:textId="77777777" w:rsidR="00DA1B28" w:rsidRDefault="00376150">
            <w:r>
              <w:rPr>
                <w:rFonts w:ascii="Times New Roman" w:eastAsia="標楷體" w:hAnsi="Times New Roman"/>
              </w:rPr>
              <w:t>影片長度（秒）</w:t>
            </w:r>
          </w:p>
        </w:tc>
        <w:tc>
          <w:tcPr>
            <w:tcW w:w="2776" w:type="dxa"/>
            <w:tcMar>
              <w:top w:w="55" w:type="dxa"/>
              <w:left w:w="70" w:type="dxa"/>
              <w:bottom w:w="55" w:type="dxa"/>
              <w:right w:w="70" w:type="dxa"/>
            </w:tcMar>
          </w:tcPr>
          <w:p w14:paraId="19C9D89D" w14:textId="77777777" w:rsidR="00DA1B28" w:rsidRDefault="00376150">
            <w:r>
              <w:rPr>
                <w:rFonts w:ascii="Times New Roman" w:eastAsia="標楷體" w:hAnsi="Times New Roman"/>
              </w:rPr>
              <w:t>min: 0</w:t>
            </w:r>
          </w:p>
        </w:tc>
      </w:tr>
      <w:tr w:rsidR="00DA1B28" w14:paraId="6D96FC87" w14:textId="77777777">
        <w:trPr>
          <w:cantSplit/>
        </w:trPr>
        <w:tc>
          <w:tcPr>
            <w:tcW w:w="1516" w:type="dxa"/>
            <w:tcMar>
              <w:top w:w="55" w:type="dxa"/>
              <w:left w:w="70" w:type="dxa"/>
              <w:bottom w:w="55" w:type="dxa"/>
              <w:right w:w="70" w:type="dxa"/>
            </w:tcMar>
          </w:tcPr>
          <w:p w14:paraId="476D1402" w14:textId="77777777" w:rsidR="00DA1B28" w:rsidRDefault="00376150">
            <w:r>
              <w:rPr>
                <w:rFonts w:ascii="Times New Roman" w:eastAsia="標楷體" w:hAnsi="Times New Roman"/>
              </w:rPr>
              <w:t>week</w:t>
            </w:r>
          </w:p>
        </w:tc>
        <w:tc>
          <w:tcPr>
            <w:tcW w:w="2776" w:type="dxa"/>
            <w:tcMar>
              <w:top w:w="55" w:type="dxa"/>
              <w:left w:w="70" w:type="dxa"/>
              <w:bottom w:w="55" w:type="dxa"/>
              <w:right w:w="70" w:type="dxa"/>
            </w:tcMar>
          </w:tcPr>
          <w:p w14:paraId="3EA55FED" w14:textId="77777777" w:rsidR="00DA1B28" w:rsidRDefault="00376150">
            <w:r>
              <w:rPr>
                <w:rFonts w:ascii="Times New Roman" w:eastAsia="標楷體" w:hAnsi="Times New Roman"/>
              </w:rPr>
              <w:t>Number</w:t>
            </w:r>
          </w:p>
        </w:tc>
        <w:tc>
          <w:tcPr>
            <w:tcW w:w="817" w:type="dxa"/>
            <w:tcMar>
              <w:top w:w="55" w:type="dxa"/>
              <w:left w:w="70" w:type="dxa"/>
              <w:bottom w:w="55" w:type="dxa"/>
              <w:right w:w="70" w:type="dxa"/>
            </w:tcMar>
          </w:tcPr>
          <w:p w14:paraId="695DE0B6" w14:textId="77777777" w:rsidR="00DA1B28" w:rsidRDefault="00376150">
            <w:r>
              <w:rPr>
                <w:rFonts w:ascii="Times New Roman" w:eastAsia="標楷體" w:hAnsi="Times New Roman"/>
              </w:rPr>
              <w:t>否</w:t>
            </w:r>
          </w:p>
        </w:tc>
        <w:tc>
          <w:tcPr>
            <w:tcW w:w="817" w:type="dxa"/>
            <w:tcMar>
              <w:top w:w="55" w:type="dxa"/>
              <w:left w:w="70" w:type="dxa"/>
              <w:bottom w:w="55" w:type="dxa"/>
              <w:right w:w="70" w:type="dxa"/>
            </w:tcMar>
          </w:tcPr>
          <w:p w14:paraId="5182893F" w14:textId="77777777" w:rsidR="00DA1B28" w:rsidRDefault="00376150">
            <w:r>
              <w:rPr>
                <w:rFonts w:ascii="Times New Roman" w:eastAsia="標楷體" w:hAnsi="Times New Roman"/>
              </w:rPr>
              <w:t>null</w:t>
            </w:r>
          </w:p>
        </w:tc>
        <w:tc>
          <w:tcPr>
            <w:tcW w:w="1501" w:type="dxa"/>
            <w:tcMar>
              <w:top w:w="55" w:type="dxa"/>
              <w:left w:w="70" w:type="dxa"/>
              <w:bottom w:w="55" w:type="dxa"/>
              <w:right w:w="70" w:type="dxa"/>
            </w:tcMar>
          </w:tcPr>
          <w:p w14:paraId="17D81BA4" w14:textId="77777777" w:rsidR="00DA1B28" w:rsidRDefault="00376150">
            <w:r>
              <w:rPr>
                <w:rFonts w:ascii="Times New Roman" w:eastAsia="標楷體" w:hAnsi="Times New Roman"/>
              </w:rPr>
              <w:t>週次</w:t>
            </w:r>
          </w:p>
        </w:tc>
        <w:tc>
          <w:tcPr>
            <w:tcW w:w="2776" w:type="dxa"/>
            <w:tcMar>
              <w:top w:w="55" w:type="dxa"/>
              <w:left w:w="70" w:type="dxa"/>
              <w:bottom w:w="55" w:type="dxa"/>
              <w:right w:w="70" w:type="dxa"/>
            </w:tcMar>
          </w:tcPr>
          <w:p w14:paraId="58A92FAE" w14:textId="77777777" w:rsidR="00DA1B28" w:rsidRDefault="00376150">
            <w:r>
              <w:rPr>
                <w:rFonts w:ascii="Times New Roman" w:eastAsia="標楷體" w:hAnsi="Times New Roman"/>
              </w:rPr>
              <w:t>min: 0</w:t>
            </w:r>
          </w:p>
        </w:tc>
      </w:tr>
      <w:tr w:rsidR="00DA1B28" w14:paraId="7AA31EE1" w14:textId="77777777">
        <w:trPr>
          <w:cantSplit/>
        </w:trPr>
        <w:tc>
          <w:tcPr>
            <w:tcW w:w="1516" w:type="dxa"/>
            <w:tcMar>
              <w:top w:w="55" w:type="dxa"/>
              <w:left w:w="70" w:type="dxa"/>
              <w:bottom w:w="55" w:type="dxa"/>
              <w:right w:w="70" w:type="dxa"/>
            </w:tcMar>
          </w:tcPr>
          <w:p w14:paraId="5462AA79" w14:textId="77777777" w:rsidR="00DA1B28" w:rsidRDefault="00376150">
            <w:r>
              <w:rPr>
                <w:rFonts w:ascii="Times New Roman" w:eastAsia="標楷體" w:hAnsi="Times New Roman"/>
              </w:rPr>
              <w:t>lesson</w:t>
            </w:r>
          </w:p>
        </w:tc>
        <w:tc>
          <w:tcPr>
            <w:tcW w:w="2776" w:type="dxa"/>
            <w:tcMar>
              <w:top w:w="55" w:type="dxa"/>
              <w:left w:w="70" w:type="dxa"/>
              <w:bottom w:w="55" w:type="dxa"/>
              <w:right w:w="70" w:type="dxa"/>
            </w:tcMar>
          </w:tcPr>
          <w:p w14:paraId="6832BF4B" w14:textId="77777777" w:rsidR="00DA1B28" w:rsidRDefault="00376150">
            <w:r>
              <w:rPr>
                <w:rFonts w:ascii="Times New Roman" w:eastAsia="標楷體" w:hAnsi="Times New Roman"/>
              </w:rPr>
              <w:t>Number</w:t>
            </w:r>
          </w:p>
        </w:tc>
        <w:tc>
          <w:tcPr>
            <w:tcW w:w="817" w:type="dxa"/>
            <w:tcMar>
              <w:top w:w="55" w:type="dxa"/>
              <w:left w:w="70" w:type="dxa"/>
              <w:bottom w:w="55" w:type="dxa"/>
              <w:right w:w="70" w:type="dxa"/>
            </w:tcMar>
          </w:tcPr>
          <w:p w14:paraId="7DE18A31" w14:textId="77777777" w:rsidR="00DA1B28" w:rsidRDefault="00376150">
            <w:r>
              <w:rPr>
                <w:rFonts w:ascii="Times New Roman" w:eastAsia="標楷體" w:hAnsi="Times New Roman"/>
              </w:rPr>
              <w:t>否</w:t>
            </w:r>
          </w:p>
        </w:tc>
        <w:tc>
          <w:tcPr>
            <w:tcW w:w="817" w:type="dxa"/>
            <w:tcMar>
              <w:top w:w="55" w:type="dxa"/>
              <w:left w:w="70" w:type="dxa"/>
              <w:bottom w:w="55" w:type="dxa"/>
              <w:right w:w="70" w:type="dxa"/>
            </w:tcMar>
          </w:tcPr>
          <w:p w14:paraId="507F73DC" w14:textId="77777777" w:rsidR="00DA1B28" w:rsidRDefault="00376150">
            <w:r>
              <w:rPr>
                <w:rFonts w:ascii="Times New Roman" w:eastAsia="標楷體" w:hAnsi="Times New Roman"/>
              </w:rPr>
              <w:t>null</w:t>
            </w:r>
          </w:p>
        </w:tc>
        <w:tc>
          <w:tcPr>
            <w:tcW w:w="1501" w:type="dxa"/>
            <w:tcMar>
              <w:top w:w="55" w:type="dxa"/>
              <w:left w:w="70" w:type="dxa"/>
              <w:bottom w:w="55" w:type="dxa"/>
              <w:right w:w="70" w:type="dxa"/>
            </w:tcMar>
          </w:tcPr>
          <w:p w14:paraId="448C94B7" w14:textId="77777777" w:rsidR="00DA1B28" w:rsidRDefault="00376150">
            <w:r>
              <w:rPr>
                <w:rFonts w:ascii="Times New Roman" w:eastAsia="標楷體" w:hAnsi="Times New Roman"/>
              </w:rPr>
              <w:t>課次</w:t>
            </w:r>
          </w:p>
        </w:tc>
        <w:tc>
          <w:tcPr>
            <w:tcW w:w="2776" w:type="dxa"/>
            <w:tcMar>
              <w:top w:w="55" w:type="dxa"/>
              <w:left w:w="70" w:type="dxa"/>
              <w:bottom w:w="55" w:type="dxa"/>
              <w:right w:w="70" w:type="dxa"/>
            </w:tcMar>
          </w:tcPr>
          <w:p w14:paraId="6032097E" w14:textId="77777777" w:rsidR="00DA1B28" w:rsidRDefault="00376150">
            <w:r>
              <w:rPr>
                <w:rFonts w:ascii="Times New Roman" w:eastAsia="標楷體" w:hAnsi="Times New Roman"/>
              </w:rPr>
              <w:t>min: 0</w:t>
            </w:r>
          </w:p>
        </w:tc>
      </w:tr>
      <w:tr w:rsidR="00DA1B28" w14:paraId="2F891808" w14:textId="77777777">
        <w:trPr>
          <w:cantSplit/>
        </w:trPr>
        <w:tc>
          <w:tcPr>
            <w:tcW w:w="1516" w:type="dxa"/>
            <w:tcMar>
              <w:top w:w="55" w:type="dxa"/>
              <w:left w:w="70" w:type="dxa"/>
              <w:bottom w:w="55" w:type="dxa"/>
              <w:right w:w="70" w:type="dxa"/>
            </w:tcMar>
          </w:tcPr>
          <w:p w14:paraId="5EE4A475" w14:textId="77777777" w:rsidR="00DA1B28" w:rsidRDefault="00376150">
            <w:proofErr w:type="spellStart"/>
            <w:r>
              <w:rPr>
                <w:rFonts w:ascii="Times New Roman" w:eastAsia="標楷體" w:hAnsi="Times New Roman"/>
              </w:rPr>
              <w:t>videoSource</w:t>
            </w:r>
            <w:proofErr w:type="spellEnd"/>
          </w:p>
        </w:tc>
        <w:tc>
          <w:tcPr>
            <w:tcW w:w="2776" w:type="dxa"/>
            <w:tcMar>
              <w:top w:w="55" w:type="dxa"/>
              <w:left w:w="70" w:type="dxa"/>
              <w:bottom w:w="55" w:type="dxa"/>
              <w:right w:w="70" w:type="dxa"/>
            </w:tcMar>
          </w:tcPr>
          <w:p w14:paraId="04860D20" w14:textId="77777777" w:rsidR="00DA1B28" w:rsidRDefault="00376150">
            <w:r>
              <w:rPr>
                <w:rFonts w:ascii="Times New Roman" w:eastAsia="標楷體" w:hAnsi="Times New Roman"/>
              </w:rPr>
              <w:t>String</w:t>
            </w:r>
          </w:p>
        </w:tc>
        <w:tc>
          <w:tcPr>
            <w:tcW w:w="817" w:type="dxa"/>
            <w:tcMar>
              <w:top w:w="55" w:type="dxa"/>
              <w:left w:w="70" w:type="dxa"/>
              <w:bottom w:w="55" w:type="dxa"/>
              <w:right w:w="70" w:type="dxa"/>
            </w:tcMar>
          </w:tcPr>
          <w:p w14:paraId="25B23854" w14:textId="77777777" w:rsidR="00DA1B28" w:rsidRDefault="00376150">
            <w:r>
              <w:rPr>
                <w:rFonts w:ascii="Times New Roman" w:eastAsia="標楷體" w:hAnsi="Times New Roman"/>
              </w:rPr>
              <w:t>否</w:t>
            </w:r>
          </w:p>
        </w:tc>
        <w:tc>
          <w:tcPr>
            <w:tcW w:w="817" w:type="dxa"/>
            <w:tcMar>
              <w:top w:w="55" w:type="dxa"/>
              <w:left w:w="70" w:type="dxa"/>
              <w:bottom w:w="55" w:type="dxa"/>
              <w:right w:w="70" w:type="dxa"/>
            </w:tcMar>
          </w:tcPr>
          <w:p w14:paraId="4127AEBB" w14:textId="77777777" w:rsidR="00DA1B28" w:rsidRDefault="00376150">
            <w:r>
              <w:rPr>
                <w:rFonts w:ascii="Times New Roman" w:eastAsia="標楷體" w:hAnsi="Times New Roman"/>
              </w:rPr>
              <w:t>null</w:t>
            </w:r>
          </w:p>
        </w:tc>
        <w:tc>
          <w:tcPr>
            <w:tcW w:w="1501" w:type="dxa"/>
            <w:tcMar>
              <w:top w:w="55" w:type="dxa"/>
              <w:left w:w="70" w:type="dxa"/>
              <w:bottom w:w="55" w:type="dxa"/>
              <w:right w:w="70" w:type="dxa"/>
            </w:tcMar>
          </w:tcPr>
          <w:p w14:paraId="2A6708F6" w14:textId="77777777" w:rsidR="00DA1B28" w:rsidRDefault="00376150">
            <w:r>
              <w:rPr>
                <w:rFonts w:ascii="Times New Roman" w:eastAsia="標楷體" w:hAnsi="Times New Roman"/>
              </w:rPr>
              <w:t>來源描述</w:t>
            </w:r>
          </w:p>
        </w:tc>
        <w:tc>
          <w:tcPr>
            <w:tcW w:w="2776" w:type="dxa"/>
            <w:tcMar>
              <w:top w:w="55" w:type="dxa"/>
              <w:left w:w="70" w:type="dxa"/>
              <w:bottom w:w="55" w:type="dxa"/>
              <w:right w:w="70" w:type="dxa"/>
            </w:tcMar>
          </w:tcPr>
          <w:p w14:paraId="4DCF94B7" w14:textId="77777777" w:rsidR="00DA1B28" w:rsidRDefault="00376150">
            <w:r>
              <w:rPr>
                <w:rFonts w:ascii="Times New Roman" w:eastAsia="標楷體" w:hAnsi="Times New Roman"/>
              </w:rPr>
              <w:t>trim</w:t>
            </w:r>
          </w:p>
        </w:tc>
      </w:tr>
      <w:tr w:rsidR="00DA1B28" w14:paraId="00E40102" w14:textId="77777777">
        <w:trPr>
          <w:cantSplit/>
        </w:trPr>
        <w:tc>
          <w:tcPr>
            <w:tcW w:w="1516" w:type="dxa"/>
            <w:tcMar>
              <w:top w:w="55" w:type="dxa"/>
              <w:left w:w="70" w:type="dxa"/>
              <w:bottom w:w="55" w:type="dxa"/>
              <w:right w:w="70" w:type="dxa"/>
            </w:tcMar>
          </w:tcPr>
          <w:p w14:paraId="396BC5CC" w14:textId="77777777" w:rsidR="00DA1B28" w:rsidRDefault="00376150">
            <w:proofErr w:type="spellStart"/>
            <w:r>
              <w:rPr>
                <w:rFonts w:ascii="Times New Roman" w:eastAsia="標楷體" w:hAnsi="Times New Roman"/>
              </w:rPr>
              <w:t>videoUrl</w:t>
            </w:r>
            <w:proofErr w:type="spellEnd"/>
          </w:p>
        </w:tc>
        <w:tc>
          <w:tcPr>
            <w:tcW w:w="2776" w:type="dxa"/>
            <w:tcMar>
              <w:top w:w="55" w:type="dxa"/>
              <w:left w:w="70" w:type="dxa"/>
              <w:bottom w:w="55" w:type="dxa"/>
              <w:right w:w="70" w:type="dxa"/>
            </w:tcMar>
          </w:tcPr>
          <w:p w14:paraId="768FE33F" w14:textId="77777777" w:rsidR="00DA1B28" w:rsidRDefault="00376150">
            <w:r>
              <w:rPr>
                <w:rFonts w:ascii="Times New Roman" w:eastAsia="標楷體" w:hAnsi="Times New Roman"/>
              </w:rPr>
              <w:t>String</w:t>
            </w:r>
          </w:p>
        </w:tc>
        <w:tc>
          <w:tcPr>
            <w:tcW w:w="817" w:type="dxa"/>
            <w:tcMar>
              <w:top w:w="55" w:type="dxa"/>
              <w:left w:w="70" w:type="dxa"/>
              <w:bottom w:w="55" w:type="dxa"/>
              <w:right w:w="70" w:type="dxa"/>
            </w:tcMar>
          </w:tcPr>
          <w:p w14:paraId="090DD450" w14:textId="77777777" w:rsidR="00DA1B28" w:rsidRDefault="00376150">
            <w:r>
              <w:rPr>
                <w:rFonts w:ascii="Times New Roman" w:eastAsia="標楷體" w:hAnsi="Times New Roman"/>
              </w:rPr>
              <w:t>否</w:t>
            </w:r>
          </w:p>
        </w:tc>
        <w:tc>
          <w:tcPr>
            <w:tcW w:w="817" w:type="dxa"/>
            <w:tcMar>
              <w:top w:w="55" w:type="dxa"/>
              <w:left w:w="70" w:type="dxa"/>
              <w:bottom w:w="55" w:type="dxa"/>
              <w:right w:w="70" w:type="dxa"/>
            </w:tcMar>
          </w:tcPr>
          <w:p w14:paraId="7296AE3E" w14:textId="77777777" w:rsidR="00DA1B28" w:rsidRDefault="00376150">
            <w:r>
              <w:rPr>
                <w:rFonts w:ascii="Times New Roman" w:eastAsia="標楷體" w:hAnsi="Times New Roman"/>
              </w:rPr>
              <w:t>null</w:t>
            </w:r>
          </w:p>
        </w:tc>
        <w:tc>
          <w:tcPr>
            <w:tcW w:w="1501" w:type="dxa"/>
            <w:tcMar>
              <w:top w:w="55" w:type="dxa"/>
              <w:left w:w="70" w:type="dxa"/>
              <w:bottom w:w="55" w:type="dxa"/>
              <w:right w:w="70" w:type="dxa"/>
            </w:tcMar>
          </w:tcPr>
          <w:p w14:paraId="19A76EAC" w14:textId="77777777" w:rsidR="00DA1B28" w:rsidRDefault="00376150">
            <w:r>
              <w:rPr>
                <w:rFonts w:ascii="Times New Roman" w:eastAsia="標楷體" w:hAnsi="Times New Roman"/>
              </w:rPr>
              <w:t>播放網址</w:t>
            </w:r>
          </w:p>
        </w:tc>
        <w:tc>
          <w:tcPr>
            <w:tcW w:w="2776" w:type="dxa"/>
            <w:tcMar>
              <w:top w:w="55" w:type="dxa"/>
              <w:left w:w="70" w:type="dxa"/>
              <w:bottom w:w="55" w:type="dxa"/>
              <w:right w:w="70" w:type="dxa"/>
            </w:tcMar>
          </w:tcPr>
          <w:p w14:paraId="474D708F" w14:textId="77777777" w:rsidR="00DA1B28" w:rsidRDefault="00376150">
            <w:r>
              <w:rPr>
                <w:rFonts w:ascii="Times New Roman" w:eastAsia="標楷體" w:hAnsi="Times New Roman"/>
              </w:rPr>
              <w:t>trim</w:t>
            </w:r>
          </w:p>
        </w:tc>
      </w:tr>
      <w:tr w:rsidR="00DA1B28" w14:paraId="0BC3A3FB" w14:textId="77777777">
        <w:trPr>
          <w:cantSplit/>
        </w:trPr>
        <w:tc>
          <w:tcPr>
            <w:tcW w:w="1516" w:type="dxa"/>
            <w:tcMar>
              <w:top w:w="55" w:type="dxa"/>
              <w:left w:w="70" w:type="dxa"/>
              <w:bottom w:w="55" w:type="dxa"/>
              <w:right w:w="70" w:type="dxa"/>
            </w:tcMar>
          </w:tcPr>
          <w:p w14:paraId="46076226" w14:textId="77777777" w:rsidR="00DA1B28" w:rsidRDefault="00376150">
            <w:proofErr w:type="spellStart"/>
            <w:r>
              <w:rPr>
                <w:rFonts w:ascii="Times New Roman" w:eastAsia="標楷體" w:hAnsi="Times New Roman"/>
              </w:rPr>
              <w:t>youtubeVideoId</w:t>
            </w:r>
            <w:proofErr w:type="spellEnd"/>
          </w:p>
        </w:tc>
        <w:tc>
          <w:tcPr>
            <w:tcW w:w="2776" w:type="dxa"/>
            <w:tcMar>
              <w:top w:w="55" w:type="dxa"/>
              <w:left w:w="70" w:type="dxa"/>
              <w:bottom w:w="55" w:type="dxa"/>
              <w:right w:w="70" w:type="dxa"/>
            </w:tcMar>
          </w:tcPr>
          <w:p w14:paraId="244D1D08" w14:textId="77777777" w:rsidR="00DA1B28" w:rsidRDefault="00376150">
            <w:r>
              <w:rPr>
                <w:rFonts w:ascii="Times New Roman" w:eastAsia="標楷體" w:hAnsi="Times New Roman"/>
              </w:rPr>
              <w:t>String</w:t>
            </w:r>
          </w:p>
        </w:tc>
        <w:tc>
          <w:tcPr>
            <w:tcW w:w="817" w:type="dxa"/>
            <w:tcMar>
              <w:top w:w="55" w:type="dxa"/>
              <w:left w:w="70" w:type="dxa"/>
              <w:bottom w:w="55" w:type="dxa"/>
              <w:right w:w="70" w:type="dxa"/>
            </w:tcMar>
          </w:tcPr>
          <w:p w14:paraId="3D5F76F3" w14:textId="77777777" w:rsidR="00DA1B28" w:rsidRDefault="00376150">
            <w:r>
              <w:rPr>
                <w:rFonts w:ascii="Times New Roman" w:eastAsia="標楷體" w:hAnsi="Times New Roman"/>
              </w:rPr>
              <w:t>否</w:t>
            </w:r>
          </w:p>
        </w:tc>
        <w:tc>
          <w:tcPr>
            <w:tcW w:w="817" w:type="dxa"/>
            <w:tcMar>
              <w:top w:w="55" w:type="dxa"/>
              <w:left w:w="70" w:type="dxa"/>
              <w:bottom w:w="55" w:type="dxa"/>
              <w:right w:w="70" w:type="dxa"/>
            </w:tcMar>
          </w:tcPr>
          <w:p w14:paraId="12632737" w14:textId="77777777" w:rsidR="00DA1B28" w:rsidRDefault="00376150">
            <w:r>
              <w:rPr>
                <w:rFonts w:ascii="Times New Roman" w:eastAsia="標楷體" w:hAnsi="Times New Roman"/>
              </w:rPr>
              <w:t>null</w:t>
            </w:r>
          </w:p>
        </w:tc>
        <w:tc>
          <w:tcPr>
            <w:tcW w:w="1501" w:type="dxa"/>
            <w:tcMar>
              <w:top w:w="55" w:type="dxa"/>
              <w:left w:w="70" w:type="dxa"/>
              <w:bottom w:w="55" w:type="dxa"/>
              <w:right w:w="70" w:type="dxa"/>
            </w:tcMar>
          </w:tcPr>
          <w:p w14:paraId="00E421C8" w14:textId="77777777" w:rsidR="00DA1B28" w:rsidRDefault="00376150">
            <w:r>
              <w:rPr>
                <w:rFonts w:ascii="Times New Roman" w:eastAsia="標楷體" w:hAnsi="Times New Roman"/>
              </w:rPr>
              <w:t xml:space="preserve">YouTube </w:t>
            </w:r>
            <w:r>
              <w:rPr>
                <w:rFonts w:ascii="Times New Roman" w:eastAsia="標楷體" w:hAnsi="Times New Roman"/>
              </w:rPr>
              <w:t>影片識別碼</w:t>
            </w:r>
          </w:p>
        </w:tc>
        <w:tc>
          <w:tcPr>
            <w:tcW w:w="2776" w:type="dxa"/>
            <w:tcMar>
              <w:top w:w="55" w:type="dxa"/>
              <w:left w:w="70" w:type="dxa"/>
              <w:bottom w:w="55" w:type="dxa"/>
              <w:right w:w="70" w:type="dxa"/>
            </w:tcMar>
          </w:tcPr>
          <w:p w14:paraId="4AF09CFE" w14:textId="77777777" w:rsidR="00DA1B28" w:rsidRDefault="00376150">
            <w:r>
              <w:rPr>
                <w:rFonts w:ascii="Times New Roman" w:eastAsia="標楷體" w:hAnsi="Times New Roman"/>
              </w:rPr>
              <w:t>trim</w:t>
            </w:r>
            <w:r>
              <w:rPr>
                <w:rFonts w:ascii="Times New Roman" w:eastAsia="標楷體" w:hAnsi="Times New Roman"/>
              </w:rPr>
              <w:t>；未建索引，同課程重複檢查由</w:t>
            </w:r>
            <w:r>
              <w:rPr>
                <w:rFonts w:ascii="Times New Roman" w:eastAsia="標楷體" w:hAnsi="Times New Roman"/>
              </w:rPr>
              <w:t xml:space="preserve"> service </w:t>
            </w:r>
            <w:r>
              <w:rPr>
                <w:rFonts w:ascii="Times New Roman" w:eastAsia="標楷體" w:hAnsi="Times New Roman"/>
              </w:rPr>
              <w:t>查詢</w:t>
            </w:r>
          </w:p>
        </w:tc>
      </w:tr>
      <w:tr w:rsidR="00DA1B28" w14:paraId="342A1690" w14:textId="77777777">
        <w:trPr>
          <w:cantSplit/>
        </w:trPr>
        <w:tc>
          <w:tcPr>
            <w:tcW w:w="1516" w:type="dxa"/>
            <w:tcMar>
              <w:top w:w="55" w:type="dxa"/>
              <w:left w:w="70" w:type="dxa"/>
              <w:bottom w:w="55" w:type="dxa"/>
              <w:right w:w="70" w:type="dxa"/>
            </w:tcMar>
          </w:tcPr>
          <w:p w14:paraId="6B767BBE" w14:textId="77777777" w:rsidR="00DA1B28" w:rsidRDefault="00376150">
            <w:proofErr w:type="spellStart"/>
            <w:r>
              <w:rPr>
                <w:rFonts w:ascii="Times New Roman" w:eastAsia="標楷體" w:hAnsi="Times New Roman"/>
              </w:rPr>
              <w:t>fileHash</w:t>
            </w:r>
            <w:proofErr w:type="spellEnd"/>
          </w:p>
        </w:tc>
        <w:tc>
          <w:tcPr>
            <w:tcW w:w="2776" w:type="dxa"/>
            <w:tcMar>
              <w:top w:w="55" w:type="dxa"/>
              <w:left w:w="70" w:type="dxa"/>
              <w:bottom w:w="55" w:type="dxa"/>
              <w:right w:w="70" w:type="dxa"/>
            </w:tcMar>
          </w:tcPr>
          <w:p w14:paraId="3B7624A1" w14:textId="77777777" w:rsidR="00DA1B28" w:rsidRDefault="00376150">
            <w:r>
              <w:rPr>
                <w:rFonts w:ascii="Times New Roman" w:eastAsia="標楷體" w:hAnsi="Times New Roman"/>
              </w:rPr>
              <w:t>String</w:t>
            </w:r>
          </w:p>
        </w:tc>
        <w:tc>
          <w:tcPr>
            <w:tcW w:w="817" w:type="dxa"/>
            <w:tcMar>
              <w:top w:w="55" w:type="dxa"/>
              <w:left w:w="70" w:type="dxa"/>
              <w:bottom w:w="55" w:type="dxa"/>
              <w:right w:w="70" w:type="dxa"/>
            </w:tcMar>
          </w:tcPr>
          <w:p w14:paraId="3E681106" w14:textId="77777777" w:rsidR="00DA1B28" w:rsidRDefault="00376150">
            <w:r>
              <w:rPr>
                <w:rFonts w:ascii="Times New Roman" w:eastAsia="標楷體" w:hAnsi="Times New Roman"/>
              </w:rPr>
              <w:t>否</w:t>
            </w:r>
          </w:p>
        </w:tc>
        <w:tc>
          <w:tcPr>
            <w:tcW w:w="817" w:type="dxa"/>
            <w:tcMar>
              <w:top w:w="55" w:type="dxa"/>
              <w:left w:w="70" w:type="dxa"/>
              <w:bottom w:w="55" w:type="dxa"/>
              <w:right w:w="70" w:type="dxa"/>
            </w:tcMar>
          </w:tcPr>
          <w:p w14:paraId="3961F988" w14:textId="77777777" w:rsidR="00DA1B28" w:rsidRDefault="00376150">
            <w:r>
              <w:rPr>
                <w:rFonts w:ascii="Times New Roman" w:eastAsia="標楷體" w:hAnsi="Times New Roman"/>
              </w:rPr>
              <w:t>null</w:t>
            </w:r>
          </w:p>
        </w:tc>
        <w:tc>
          <w:tcPr>
            <w:tcW w:w="1501" w:type="dxa"/>
            <w:tcMar>
              <w:top w:w="55" w:type="dxa"/>
              <w:left w:w="70" w:type="dxa"/>
              <w:bottom w:w="55" w:type="dxa"/>
              <w:right w:w="70" w:type="dxa"/>
            </w:tcMar>
          </w:tcPr>
          <w:p w14:paraId="7EAEB4E3" w14:textId="77777777" w:rsidR="00DA1B28" w:rsidRDefault="00376150">
            <w:r>
              <w:rPr>
                <w:rFonts w:ascii="Times New Roman" w:eastAsia="標楷體" w:hAnsi="Times New Roman"/>
              </w:rPr>
              <w:t>檔案雜湊</w:t>
            </w:r>
          </w:p>
        </w:tc>
        <w:tc>
          <w:tcPr>
            <w:tcW w:w="2776" w:type="dxa"/>
            <w:tcMar>
              <w:top w:w="55" w:type="dxa"/>
              <w:left w:w="70" w:type="dxa"/>
              <w:bottom w:w="55" w:type="dxa"/>
              <w:right w:w="70" w:type="dxa"/>
            </w:tcMar>
          </w:tcPr>
          <w:p w14:paraId="0F5E6A8B" w14:textId="77777777" w:rsidR="00DA1B28" w:rsidRDefault="00376150">
            <w:r>
              <w:rPr>
                <w:rFonts w:ascii="Times New Roman" w:eastAsia="標楷體" w:hAnsi="Times New Roman"/>
              </w:rPr>
              <w:t>trim</w:t>
            </w:r>
            <w:r>
              <w:rPr>
                <w:rFonts w:ascii="Times New Roman" w:eastAsia="標楷體" w:hAnsi="Times New Roman"/>
              </w:rPr>
              <w:t>；</w:t>
            </w:r>
            <w:r>
              <w:rPr>
                <w:rFonts w:ascii="Times New Roman" w:eastAsia="標楷體" w:hAnsi="Times New Roman"/>
              </w:rPr>
              <w:t>(</w:t>
            </w:r>
            <w:proofErr w:type="spellStart"/>
            <w:r>
              <w:rPr>
                <w:rFonts w:ascii="Times New Roman" w:eastAsia="標楷體" w:hAnsi="Times New Roman"/>
              </w:rPr>
              <w:t>courseId</w:t>
            </w:r>
            <w:proofErr w:type="spellEnd"/>
            <w:r>
              <w:rPr>
                <w:rFonts w:ascii="Times New Roman" w:eastAsia="標楷體" w:hAnsi="Times New Roman"/>
              </w:rPr>
              <w:t xml:space="preserve">, </w:t>
            </w:r>
            <w:proofErr w:type="spellStart"/>
            <w:r>
              <w:rPr>
                <w:rFonts w:ascii="Times New Roman" w:eastAsia="標楷體" w:hAnsi="Times New Roman"/>
              </w:rPr>
              <w:t>fileHash</w:t>
            </w:r>
            <w:proofErr w:type="spellEnd"/>
            <w:r>
              <w:rPr>
                <w:rFonts w:ascii="Times New Roman" w:eastAsia="標楷體" w:hAnsi="Times New Roman"/>
              </w:rPr>
              <w:t xml:space="preserve">) </w:t>
            </w:r>
            <w:r>
              <w:rPr>
                <w:rFonts w:ascii="Times New Roman" w:eastAsia="標楷體" w:hAnsi="Times New Roman"/>
              </w:rPr>
              <w:t>複合索引供同課程重複偵測</w:t>
            </w:r>
          </w:p>
        </w:tc>
      </w:tr>
      <w:tr w:rsidR="00DA1B28" w14:paraId="6F0FBBEB" w14:textId="77777777">
        <w:trPr>
          <w:cantSplit/>
        </w:trPr>
        <w:tc>
          <w:tcPr>
            <w:tcW w:w="1516" w:type="dxa"/>
            <w:tcMar>
              <w:top w:w="55" w:type="dxa"/>
              <w:left w:w="70" w:type="dxa"/>
              <w:bottom w:w="55" w:type="dxa"/>
              <w:right w:w="70" w:type="dxa"/>
            </w:tcMar>
          </w:tcPr>
          <w:p w14:paraId="4DB05167" w14:textId="77777777" w:rsidR="00DA1B28" w:rsidRDefault="00376150">
            <w:proofErr w:type="spellStart"/>
            <w:r>
              <w:rPr>
                <w:rFonts w:ascii="Times New Roman" w:eastAsia="標楷體" w:hAnsi="Times New Roman"/>
              </w:rPr>
              <w:t>uploadedBy</w:t>
            </w:r>
            <w:proofErr w:type="spellEnd"/>
          </w:p>
        </w:tc>
        <w:tc>
          <w:tcPr>
            <w:tcW w:w="2776" w:type="dxa"/>
            <w:tcMar>
              <w:top w:w="55" w:type="dxa"/>
              <w:left w:w="70" w:type="dxa"/>
              <w:bottom w:w="55" w:type="dxa"/>
              <w:right w:w="70" w:type="dxa"/>
            </w:tcMar>
          </w:tcPr>
          <w:p w14:paraId="002FB403" w14:textId="77777777" w:rsidR="00DA1B28" w:rsidRDefault="00376150">
            <w:proofErr w:type="spellStart"/>
            <w:r>
              <w:rPr>
                <w:rFonts w:ascii="Times New Roman" w:eastAsia="標楷體" w:hAnsi="Times New Roman"/>
              </w:rPr>
              <w:t>ObjectId</w:t>
            </w:r>
            <w:proofErr w:type="spellEnd"/>
          </w:p>
        </w:tc>
        <w:tc>
          <w:tcPr>
            <w:tcW w:w="817" w:type="dxa"/>
            <w:tcMar>
              <w:top w:w="55" w:type="dxa"/>
              <w:left w:w="70" w:type="dxa"/>
              <w:bottom w:w="55" w:type="dxa"/>
              <w:right w:w="70" w:type="dxa"/>
            </w:tcMar>
          </w:tcPr>
          <w:p w14:paraId="41199787" w14:textId="77777777" w:rsidR="00DA1B28" w:rsidRDefault="00376150">
            <w:r>
              <w:rPr>
                <w:rFonts w:ascii="Times New Roman" w:eastAsia="標楷體" w:hAnsi="Times New Roman"/>
              </w:rPr>
              <w:t>是</w:t>
            </w:r>
          </w:p>
        </w:tc>
        <w:tc>
          <w:tcPr>
            <w:tcW w:w="817" w:type="dxa"/>
            <w:tcMar>
              <w:top w:w="55" w:type="dxa"/>
              <w:left w:w="70" w:type="dxa"/>
              <w:bottom w:w="55" w:type="dxa"/>
              <w:right w:w="70" w:type="dxa"/>
            </w:tcMar>
          </w:tcPr>
          <w:p w14:paraId="0DD6F7FB" w14:textId="77777777" w:rsidR="00DA1B28" w:rsidRDefault="00376150">
            <w:r>
              <w:rPr>
                <w:rFonts w:ascii="Times New Roman" w:eastAsia="標楷體" w:hAnsi="Times New Roman"/>
              </w:rPr>
              <w:t>—</w:t>
            </w:r>
          </w:p>
        </w:tc>
        <w:tc>
          <w:tcPr>
            <w:tcW w:w="1501" w:type="dxa"/>
            <w:tcMar>
              <w:top w:w="55" w:type="dxa"/>
              <w:left w:w="70" w:type="dxa"/>
              <w:bottom w:w="55" w:type="dxa"/>
              <w:right w:w="70" w:type="dxa"/>
            </w:tcMar>
          </w:tcPr>
          <w:p w14:paraId="0AF40332" w14:textId="77777777" w:rsidR="00DA1B28" w:rsidRDefault="00376150">
            <w:r>
              <w:rPr>
                <w:rFonts w:ascii="Times New Roman" w:eastAsia="標楷體" w:hAnsi="Times New Roman"/>
              </w:rPr>
              <w:t>上傳者</w:t>
            </w:r>
          </w:p>
        </w:tc>
        <w:tc>
          <w:tcPr>
            <w:tcW w:w="2776" w:type="dxa"/>
            <w:tcMar>
              <w:top w:w="55" w:type="dxa"/>
              <w:left w:w="70" w:type="dxa"/>
              <w:bottom w:w="55" w:type="dxa"/>
              <w:right w:w="70" w:type="dxa"/>
            </w:tcMar>
          </w:tcPr>
          <w:p w14:paraId="4E2B52AE" w14:textId="77777777" w:rsidR="00DA1B28" w:rsidRDefault="00376150">
            <w:r>
              <w:rPr>
                <w:rFonts w:ascii="Times New Roman" w:eastAsia="標楷體" w:hAnsi="Times New Roman"/>
              </w:rPr>
              <w:t>ref: User</w:t>
            </w:r>
          </w:p>
        </w:tc>
      </w:tr>
      <w:tr w:rsidR="00DA1B28" w14:paraId="4930FFC9" w14:textId="77777777">
        <w:trPr>
          <w:cantSplit/>
        </w:trPr>
        <w:tc>
          <w:tcPr>
            <w:tcW w:w="1516" w:type="dxa"/>
            <w:tcMar>
              <w:top w:w="55" w:type="dxa"/>
              <w:left w:w="70" w:type="dxa"/>
              <w:bottom w:w="55" w:type="dxa"/>
              <w:right w:w="70" w:type="dxa"/>
            </w:tcMar>
          </w:tcPr>
          <w:p w14:paraId="49A916FD" w14:textId="77777777" w:rsidR="00DA1B28" w:rsidRDefault="00376150">
            <w:r>
              <w:rPr>
                <w:rFonts w:ascii="Times New Roman" w:eastAsia="標楷體" w:hAnsi="Times New Roman"/>
              </w:rPr>
              <w:t>processing</w:t>
            </w:r>
          </w:p>
        </w:tc>
        <w:tc>
          <w:tcPr>
            <w:tcW w:w="2776" w:type="dxa"/>
            <w:tcMar>
              <w:top w:w="55" w:type="dxa"/>
              <w:left w:w="70" w:type="dxa"/>
              <w:bottom w:w="55" w:type="dxa"/>
              <w:right w:w="70" w:type="dxa"/>
            </w:tcMar>
          </w:tcPr>
          <w:p w14:paraId="76E3C20C" w14:textId="77777777" w:rsidR="00DA1B28" w:rsidRDefault="00376150">
            <w:r>
              <w:rPr>
                <w:rFonts w:ascii="Times New Roman" w:eastAsia="標楷體" w:hAnsi="Times New Roman"/>
              </w:rPr>
              <w:t>子文件</w:t>
            </w:r>
          </w:p>
        </w:tc>
        <w:tc>
          <w:tcPr>
            <w:tcW w:w="817" w:type="dxa"/>
            <w:tcMar>
              <w:top w:w="55" w:type="dxa"/>
              <w:left w:w="70" w:type="dxa"/>
              <w:bottom w:w="55" w:type="dxa"/>
              <w:right w:w="70" w:type="dxa"/>
            </w:tcMar>
          </w:tcPr>
          <w:p w14:paraId="1A9833E8" w14:textId="77777777" w:rsidR="00DA1B28" w:rsidRDefault="00376150">
            <w:r>
              <w:rPr>
                <w:rFonts w:ascii="Times New Roman" w:eastAsia="標楷體" w:hAnsi="Times New Roman"/>
              </w:rPr>
              <w:t>是</w:t>
            </w:r>
          </w:p>
        </w:tc>
        <w:tc>
          <w:tcPr>
            <w:tcW w:w="817" w:type="dxa"/>
            <w:tcMar>
              <w:top w:w="55" w:type="dxa"/>
              <w:left w:w="70" w:type="dxa"/>
              <w:bottom w:w="55" w:type="dxa"/>
              <w:right w:w="70" w:type="dxa"/>
            </w:tcMar>
          </w:tcPr>
          <w:p w14:paraId="5C0C1456" w14:textId="77777777" w:rsidR="00DA1B28" w:rsidRDefault="00376150">
            <w:r>
              <w:rPr>
                <w:rFonts w:ascii="Times New Roman" w:eastAsia="標楷體" w:hAnsi="Times New Roman"/>
              </w:rPr>
              <w:t>—</w:t>
            </w:r>
          </w:p>
        </w:tc>
        <w:tc>
          <w:tcPr>
            <w:tcW w:w="1501" w:type="dxa"/>
            <w:tcMar>
              <w:top w:w="55" w:type="dxa"/>
              <w:left w:w="70" w:type="dxa"/>
              <w:bottom w:w="55" w:type="dxa"/>
              <w:right w:w="70" w:type="dxa"/>
            </w:tcMar>
          </w:tcPr>
          <w:p w14:paraId="567504E7" w14:textId="77777777" w:rsidR="00DA1B28" w:rsidRDefault="00376150">
            <w:r>
              <w:rPr>
                <w:rFonts w:ascii="Times New Roman" w:eastAsia="標楷體" w:hAnsi="Times New Roman"/>
              </w:rPr>
              <w:t>處理狀態彙總</w:t>
            </w:r>
          </w:p>
        </w:tc>
        <w:tc>
          <w:tcPr>
            <w:tcW w:w="2776" w:type="dxa"/>
            <w:tcMar>
              <w:top w:w="55" w:type="dxa"/>
              <w:left w:w="70" w:type="dxa"/>
              <w:bottom w:w="55" w:type="dxa"/>
              <w:right w:w="70" w:type="dxa"/>
            </w:tcMar>
          </w:tcPr>
          <w:p w14:paraId="6249EDB4" w14:textId="77777777" w:rsidR="00DA1B28" w:rsidRDefault="00376150">
            <w:r>
              <w:rPr>
                <w:rFonts w:ascii="Times New Roman" w:eastAsia="標楷體" w:hAnsi="Times New Roman"/>
              </w:rPr>
              <w:t>子文件不配置</w:t>
            </w:r>
            <w:r>
              <w:rPr>
                <w:rFonts w:ascii="Times New Roman" w:eastAsia="標楷體" w:hAnsi="Times New Roman"/>
              </w:rPr>
              <w:t xml:space="preserve"> _id</w:t>
            </w:r>
          </w:p>
        </w:tc>
      </w:tr>
      <w:tr w:rsidR="00DA1B28" w14:paraId="18999EC9" w14:textId="77777777">
        <w:trPr>
          <w:cantSplit/>
        </w:trPr>
        <w:tc>
          <w:tcPr>
            <w:tcW w:w="1516" w:type="dxa"/>
            <w:tcMar>
              <w:top w:w="55" w:type="dxa"/>
              <w:left w:w="70" w:type="dxa"/>
              <w:bottom w:w="55" w:type="dxa"/>
              <w:right w:w="70" w:type="dxa"/>
            </w:tcMar>
          </w:tcPr>
          <w:p w14:paraId="77D1A359" w14:textId="77777777" w:rsidR="00DA1B28" w:rsidRDefault="00376150">
            <w:proofErr w:type="spellStart"/>
            <w:proofErr w:type="gramStart"/>
            <w:r>
              <w:rPr>
                <w:rFonts w:ascii="Times New Roman" w:eastAsia="標楷體" w:hAnsi="Times New Roman"/>
              </w:rPr>
              <w:lastRenderedPageBreak/>
              <w:t>processing.status</w:t>
            </w:r>
            <w:proofErr w:type="spellEnd"/>
            <w:proofErr w:type="gramEnd"/>
          </w:p>
        </w:tc>
        <w:tc>
          <w:tcPr>
            <w:tcW w:w="2776" w:type="dxa"/>
            <w:tcMar>
              <w:top w:w="55" w:type="dxa"/>
              <w:left w:w="70" w:type="dxa"/>
              <w:bottom w:w="55" w:type="dxa"/>
              <w:right w:w="70" w:type="dxa"/>
            </w:tcMar>
          </w:tcPr>
          <w:p w14:paraId="40748BA9" w14:textId="77777777" w:rsidR="00DA1B28" w:rsidRDefault="00376150">
            <w:r>
              <w:rPr>
                <w:rFonts w:ascii="Times New Roman" w:eastAsia="標楷體" w:hAnsi="Times New Roman"/>
              </w:rPr>
              <w:t>String</w:t>
            </w:r>
          </w:p>
        </w:tc>
        <w:tc>
          <w:tcPr>
            <w:tcW w:w="817" w:type="dxa"/>
            <w:tcMar>
              <w:top w:w="55" w:type="dxa"/>
              <w:left w:w="70" w:type="dxa"/>
              <w:bottom w:w="55" w:type="dxa"/>
              <w:right w:w="70" w:type="dxa"/>
            </w:tcMar>
          </w:tcPr>
          <w:p w14:paraId="521EB5D3" w14:textId="77777777" w:rsidR="00DA1B28" w:rsidRDefault="00376150">
            <w:r>
              <w:rPr>
                <w:rFonts w:ascii="Times New Roman" w:eastAsia="標楷體" w:hAnsi="Times New Roman"/>
              </w:rPr>
              <w:t>是</w:t>
            </w:r>
          </w:p>
        </w:tc>
        <w:tc>
          <w:tcPr>
            <w:tcW w:w="817" w:type="dxa"/>
            <w:tcMar>
              <w:top w:w="55" w:type="dxa"/>
              <w:left w:w="70" w:type="dxa"/>
              <w:bottom w:w="55" w:type="dxa"/>
              <w:right w:w="70" w:type="dxa"/>
            </w:tcMar>
          </w:tcPr>
          <w:p w14:paraId="7F323AE9" w14:textId="77777777" w:rsidR="00DA1B28" w:rsidRDefault="00376150">
            <w:r>
              <w:rPr>
                <w:rFonts w:ascii="Times New Roman" w:eastAsia="標楷體" w:hAnsi="Times New Roman"/>
              </w:rPr>
              <w:t>—</w:t>
            </w:r>
          </w:p>
        </w:tc>
        <w:tc>
          <w:tcPr>
            <w:tcW w:w="1501" w:type="dxa"/>
            <w:tcMar>
              <w:top w:w="55" w:type="dxa"/>
              <w:left w:w="70" w:type="dxa"/>
              <w:bottom w:w="55" w:type="dxa"/>
              <w:right w:w="70" w:type="dxa"/>
            </w:tcMar>
          </w:tcPr>
          <w:p w14:paraId="450B05FD" w14:textId="77777777" w:rsidR="00DA1B28" w:rsidRDefault="00376150">
            <w:r>
              <w:rPr>
                <w:rFonts w:ascii="Times New Roman" w:eastAsia="標楷體" w:hAnsi="Times New Roman"/>
              </w:rPr>
              <w:t>處理狀態</w:t>
            </w:r>
          </w:p>
        </w:tc>
        <w:tc>
          <w:tcPr>
            <w:tcW w:w="2776" w:type="dxa"/>
            <w:tcMar>
              <w:top w:w="55" w:type="dxa"/>
              <w:left w:w="70" w:type="dxa"/>
              <w:bottom w:w="55" w:type="dxa"/>
              <w:right w:w="70" w:type="dxa"/>
            </w:tcMar>
          </w:tcPr>
          <w:p w14:paraId="52F192CD" w14:textId="77777777" w:rsidR="00DA1B28" w:rsidRDefault="00376150">
            <w:proofErr w:type="spellStart"/>
            <w:r>
              <w:rPr>
                <w:rFonts w:ascii="Times New Roman" w:eastAsia="標楷體" w:hAnsi="Times New Roman"/>
              </w:rPr>
              <w:t>enum</w:t>
            </w:r>
            <w:proofErr w:type="spellEnd"/>
            <w:r>
              <w:rPr>
                <w:rFonts w:ascii="Times New Roman" w:eastAsia="標楷體" w:hAnsi="Times New Roman"/>
              </w:rPr>
              <w:t>：</w:t>
            </w:r>
            <w:r>
              <w:rPr>
                <w:rFonts w:ascii="Times New Roman" w:eastAsia="標楷體" w:hAnsi="Times New Roman"/>
              </w:rPr>
              <w:t>queued</w:t>
            </w:r>
            <w:r>
              <w:rPr>
                <w:rFonts w:ascii="Times New Roman" w:eastAsia="標楷體" w:hAnsi="Times New Roman"/>
              </w:rPr>
              <w:t>／</w:t>
            </w:r>
            <w:r>
              <w:rPr>
                <w:rFonts w:ascii="Times New Roman" w:eastAsia="標楷體" w:hAnsi="Times New Roman"/>
              </w:rPr>
              <w:t>processing</w:t>
            </w:r>
            <w:r>
              <w:rPr>
                <w:rFonts w:ascii="Times New Roman" w:eastAsia="標楷體" w:hAnsi="Times New Roman"/>
              </w:rPr>
              <w:t>／</w:t>
            </w:r>
            <w:r>
              <w:rPr>
                <w:rFonts w:ascii="Times New Roman" w:eastAsia="標楷體" w:hAnsi="Times New Roman"/>
              </w:rPr>
              <w:t>completed</w:t>
            </w:r>
            <w:r>
              <w:rPr>
                <w:rFonts w:ascii="Times New Roman" w:eastAsia="標楷體" w:hAnsi="Times New Roman"/>
              </w:rPr>
              <w:t>／</w:t>
            </w:r>
            <w:r>
              <w:rPr>
                <w:rFonts w:ascii="Times New Roman" w:eastAsia="標楷體" w:hAnsi="Times New Roman"/>
              </w:rPr>
              <w:t>failed</w:t>
            </w:r>
            <w:r>
              <w:rPr>
                <w:rFonts w:ascii="Times New Roman" w:eastAsia="標楷體" w:hAnsi="Times New Roman"/>
              </w:rPr>
              <w:t>；合法轉換由</w:t>
            </w:r>
            <w:r>
              <w:rPr>
                <w:rFonts w:ascii="Times New Roman" w:eastAsia="標楷體" w:hAnsi="Times New Roman"/>
              </w:rPr>
              <w:t xml:space="preserve"> videoProcessing.service.js </w:t>
            </w:r>
            <w:r>
              <w:rPr>
                <w:rFonts w:ascii="Times New Roman" w:eastAsia="標楷體" w:hAnsi="Times New Roman"/>
              </w:rPr>
              <w:t>控制</w:t>
            </w:r>
          </w:p>
        </w:tc>
      </w:tr>
      <w:tr w:rsidR="00DA1B28" w14:paraId="6E184AA2" w14:textId="77777777">
        <w:trPr>
          <w:cantSplit/>
        </w:trPr>
        <w:tc>
          <w:tcPr>
            <w:tcW w:w="1516" w:type="dxa"/>
            <w:tcMar>
              <w:top w:w="55" w:type="dxa"/>
              <w:left w:w="70" w:type="dxa"/>
              <w:bottom w:w="55" w:type="dxa"/>
              <w:right w:w="70" w:type="dxa"/>
            </w:tcMar>
          </w:tcPr>
          <w:p w14:paraId="586D5677" w14:textId="77777777" w:rsidR="00DA1B28" w:rsidRDefault="00376150">
            <w:proofErr w:type="spellStart"/>
            <w:proofErr w:type="gramStart"/>
            <w:r>
              <w:rPr>
                <w:rFonts w:ascii="Times New Roman" w:eastAsia="標楷體" w:hAnsi="Times New Roman"/>
              </w:rPr>
              <w:t>processing.errorMessage</w:t>
            </w:r>
            <w:proofErr w:type="spellEnd"/>
            <w:proofErr w:type="gramEnd"/>
          </w:p>
        </w:tc>
        <w:tc>
          <w:tcPr>
            <w:tcW w:w="2776" w:type="dxa"/>
            <w:tcMar>
              <w:top w:w="55" w:type="dxa"/>
              <w:left w:w="70" w:type="dxa"/>
              <w:bottom w:w="55" w:type="dxa"/>
              <w:right w:w="70" w:type="dxa"/>
            </w:tcMar>
          </w:tcPr>
          <w:p w14:paraId="759AFE13" w14:textId="77777777" w:rsidR="00DA1B28" w:rsidRDefault="00376150">
            <w:r>
              <w:rPr>
                <w:rFonts w:ascii="Times New Roman" w:eastAsia="標楷體" w:hAnsi="Times New Roman"/>
              </w:rPr>
              <w:t>String</w:t>
            </w:r>
          </w:p>
        </w:tc>
        <w:tc>
          <w:tcPr>
            <w:tcW w:w="817" w:type="dxa"/>
            <w:tcMar>
              <w:top w:w="55" w:type="dxa"/>
              <w:left w:w="70" w:type="dxa"/>
              <w:bottom w:w="55" w:type="dxa"/>
              <w:right w:w="70" w:type="dxa"/>
            </w:tcMar>
          </w:tcPr>
          <w:p w14:paraId="56121FDA" w14:textId="77777777" w:rsidR="00DA1B28" w:rsidRDefault="00376150">
            <w:r>
              <w:rPr>
                <w:rFonts w:ascii="Times New Roman" w:eastAsia="標楷體" w:hAnsi="Times New Roman"/>
              </w:rPr>
              <w:t>否</w:t>
            </w:r>
          </w:p>
        </w:tc>
        <w:tc>
          <w:tcPr>
            <w:tcW w:w="817" w:type="dxa"/>
            <w:tcMar>
              <w:top w:w="55" w:type="dxa"/>
              <w:left w:w="70" w:type="dxa"/>
              <w:bottom w:w="55" w:type="dxa"/>
              <w:right w:w="70" w:type="dxa"/>
            </w:tcMar>
          </w:tcPr>
          <w:p w14:paraId="105CDF44" w14:textId="77777777" w:rsidR="00DA1B28" w:rsidRDefault="00376150">
            <w:r>
              <w:rPr>
                <w:rFonts w:ascii="Times New Roman" w:eastAsia="標楷體" w:hAnsi="Times New Roman"/>
              </w:rPr>
              <w:t>null</w:t>
            </w:r>
          </w:p>
        </w:tc>
        <w:tc>
          <w:tcPr>
            <w:tcW w:w="1501" w:type="dxa"/>
            <w:tcMar>
              <w:top w:w="55" w:type="dxa"/>
              <w:left w:w="70" w:type="dxa"/>
              <w:bottom w:w="55" w:type="dxa"/>
              <w:right w:w="70" w:type="dxa"/>
            </w:tcMar>
          </w:tcPr>
          <w:p w14:paraId="55EDEAD9" w14:textId="77777777" w:rsidR="00DA1B28" w:rsidRDefault="00376150">
            <w:r>
              <w:rPr>
                <w:rFonts w:ascii="Times New Roman" w:eastAsia="標楷體" w:hAnsi="Times New Roman"/>
              </w:rPr>
              <w:t>失敗訊息</w:t>
            </w:r>
          </w:p>
        </w:tc>
        <w:tc>
          <w:tcPr>
            <w:tcW w:w="2776" w:type="dxa"/>
            <w:tcMar>
              <w:top w:w="55" w:type="dxa"/>
              <w:left w:w="70" w:type="dxa"/>
              <w:bottom w:w="55" w:type="dxa"/>
              <w:right w:w="70" w:type="dxa"/>
            </w:tcMar>
          </w:tcPr>
          <w:p w14:paraId="23577B0C" w14:textId="77777777" w:rsidR="00DA1B28" w:rsidRDefault="00376150">
            <w:r>
              <w:rPr>
                <w:rFonts w:ascii="Times New Roman" w:eastAsia="標楷體" w:hAnsi="Times New Roman"/>
              </w:rPr>
              <w:t>trim</w:t>
            </w:r>
          </w:p>
        </w:tc>
      </w:tr>
      <w:tr w:rsidR="00DA1B28" w14:paraId="197DEC57" w14:textId="77777777">
        <w:trPr>
          <w:cantSplit/>
        </w:trPr>
        <w:tc>
          <w:tcPr>
            <w:tcW w:w="1516" w:type="dxa"/>
            <w:tcMar>
              <w:top w:w="55" w:type="dxa"/>
              <w:left w:w="70" w:type="dxa"/>
              <w:bottom w:w="55" w:type="dxa"/>
              <w:right w:w="70" w:type="dxa"/>
            </w:tcMar>
          </w:tcPr>
          <w:p w14:paraId="34F4096F" w14:textId="77777777" w:rsidR="00DA1B28" w:rsidRDefault="00376150">
            <w:proofErr w:type="spellStart"/>
            <w:proofErr w:type="gramStart"/>
            <w:r>
              <w:rPr>
                <w:rFonts w:ascii="Times New Roman" w:eastAsia="標楷體" w:hAnsi="Times New Roman"/>
              </w:rPr>
              <w:t>processing.errorCode</w:t>
            </w:r>
            <w:proofErr w:type="spellEnd"/>
            <w:proofErr w:type="gramEnd"/>
          </w:p>
        </w:tc>
        <w:tc>
          <w:tcPr>
            <w:tcW w:w="2776" w:type="dxa"/>
            <w:tcMar>
              <w:top w:w="55" w:type="dxa"/>
              <w:left w:w="70" w:type="dxa"/>
              <w:bottom w:w="55" w:type="dxa"/>
              <w:right w:w="70" w:type="dxa"/>
            </w:tcMar>
          </w:tcPr>
          <w:p w14:paraId="111AC669" w14:textId="77777777" w:rsidR="00DA1B28" w:rsidRDefault="00376150">
            <w:r>
              <w:rPr>
                <w:rFonts w:ascii="Times New Roman" w:eastAsia="標楷體" w:hAnsi="Times New Roman"/>
              </w:rPr>
              <w:t>String</w:t>
            </w:r>
          </w:p>
        </w:tc>
        <w:tc>
          <w:tcPr>
            <w:tcW w:w="817" w:type="dxa"/>
            <w:tcMar>
              <w:top w:w="55" w:type="dxa"/>
              <w:left w:w="70" w:type="dxa"/>
              <w:bottom w:w="55" w:type="dxa"/>
              <w:right w:w="70" w:type="dxa"/>
            </w:tcMar>
          </w:tcPr>
          <w:p w14:paraId="4B3A70E0" w14:textId="77777777" w:rsidR="00DA1B28" w:rsidRDefault="00376150">
            <w:r>
              <w:rPr>
                <w:rFonts w:ascii="Times New Roman" w:eastAsia="標楷體" w:hAnsi="Times New Roman"/>
              </w:rPr>
              <w:t>否</w:t>
            </w:r>
          </w:p>
        </w:tc>
        <w:tc>
          <w:tcPr>
            <w:tcW w:w="817" w:type="dxa"/>
            <w:tcMar>
              <w:top w:w="55" w:type="dxa"/>
              <w:left w:w="70" w:type="dxa"/>
              <w:bottom w:w="55" w:type="dxa"/>
              <w:right w:w="70" w:type="dxa"/>
            </w:tcMar>
          </w:tcPr>
          <w:p w14:paraId="1C092D33" w14:textId="77777777" w:rsidR="00DA1B28" w:rsidRDefault="00376150">
            <w:r>
              <w:rPr>
                <w:rFonts w:ascii="Times New Roman" w:eastAsia="標楷體" w:hAnsi="Times New Roman"/>
              </w:rPr>
              <w:t>null</w:t>
            </w:r>
          </w:p>
        </w:tc>
        <w:tc>
          <w:tcPr>
            <w:tcW w:w="1501" w:type="dxa"/>
            <w:tcMar>
              <w:top w:w="55" w:type="dxa"/>
              <w:left w:w="70" w:type="dxa"/>
              <w:bottom w:w="55" w:type="dxa"/>
              <w:right w:w="70" w:type="dxa"/>
            </w:tcMar>
          </w:tcPr>
          <w:p w14:paraId="2717BF9E" w14:textId="77777777" w:rsidR="00DA1B28" w:rsidRDefault="00376150">
            <w:r>
              <w:rPr>
                <w:rFonts w:ascii="Times New Roman" w:eastAsia="標楷體" w:hAnsi="Times New Roman"/>
              </w:rPr>
              <w:t>失敗代碼</w:t>
            </w:r>
          </w:p>
        </w:tc>
        <w:tc>
          <w:tcPr>
            <w:tcW w:w="2776" w:type="dxa"/>
            <w:tcMar>
              <w:top w:w="55" w:type="dxa"/>
              <w:left w:w="70" w:type="dxa"/>
              <w:bottom w:w="55" w:type="dxa"/>
              <w:right w:w="70" w:type="dxa"/>
            </w:tcMar>
          </w:tcPr>
          <w:p w14:paraId="551ECBD1" w14:textId="77777777" w:rsidR="00DA1B28" w:rsidRDefault="00376150">
            <w:r>
              <w:rPr>
                <w:rFonts w:ascii="Times New Roman" w:eastAsia="標楷體" w:hAnsi="Times New Roman"/>
              </w:rPr>
              <w:t>trim</w:t>
            </w:r>
          </w:p>
        </w:tc>
      </w:tr>
      <w:tr w:rsidR="00DA1B28" w14:paraId="3B001ADF" w14:textId="77777777">
        <w:trPr>
          <w:cantSplit/>
        </w:trPr>
        <w:tc>
          <w:tcPr>
            <w:tcW w:w="1516" w:type="dxa"/>
            <w:tcMar>
              <w:top w:w="55" w:type="dxa"/>
              <w:left w:w="70" w:type="dxa"/>
              <w:bottom w:w="55" w:type="dxa"/>
              <w:right w:w="70" w:type="dxa"/>
            </w:tcMar>
          </w:tcPr>
          <w:p w14:paraId="0EE0902A" w14:textId="77777777" w:rsidR="00DA1B28" w:rsidRDefault="00376150">
            <w:proofErr w:type="spellStart"/>
            <w:proofErr w:type="gramStart"/>
            <w:r>
              <w:rPr>
                <w:rFonts w:ascii="Times New Roman" w:eastAsia="標楷體" w:hAnsi="Times New Roman"/>
              </w:rPr>
              <w:t>processing.queuedAt</w:t>
            </w:r>
            <w:proofErr w:type="spellEnd"/>
            <w:proofErr w:type="gramEnd"/>
          </w:p>
        </w:tc>
        <w:tc>
          <w:tcPr>
            <w:tcW w:w="2776" w:type="dxa"/>
            <w:tcMar>
              <w:top w:w="55" w:type="dxa"/>
              <w:left w:w="70" w:type="dxa"/>
              <w:bottom w:w="55" w:type="dxa"/>
              <w:right w:w="70" w:type="dxa"/>
            </w:tcMar>
          </w:tcPr>
          <w:p w14:paraId="58074478" w14:textId="77777777" w:rsidR="00DA1B28" w:rsidRDefault="00376150">
            <w:r>
              <w:rPr>
                <w:rFonts w:ascii="Times New Roman" w:eastAsia="標楷體" w:hAnsi="Times New Roman"/>
              </w:rPr>
              <w:t>Date</w:t>
            </w:r>
          </w:p>
        </w:tc>
        <w:tc>
          <w:tcPr>
            <w:tcW w:w="817" w:type="dxa"/>
            <w:tcMar>
              <w:top w:w="55" w:type="dxa"/>
              <w:left w:w="70" w:type="dxa"/>
              <w:bottom w:w="55" w:type="dxa"/>
              <w:right w:w="70" w:type="dxa"/>
            </w:tcMar>
          </w:tcPr>
          <w:p w14:paraId="29DA85B0" w14:textId="77777777" w:rsidR="00DA1B28" w:rsidRDefault="00376150">
            <w:r>
              <w:rPr>
                <w:rFonts w:ascii="Times New Roman" w:eastAsia="標楷體" w:hAnsi="Times New Roman"/>
              </w:rPr>
              <w:t>否</w:t>
            </w:r>
          </w:p>
        </w:tc>
        <w:tc>
          <w:tcPr>
            <w:tcW w:w="817" w:type="dxa"/>
            <w:tcMar>
              <w:top w:w="55" w:type="dxa"/>
              <w:left w:w="70" w:type="dxa"/>
              <w:bottom w:w="55" w:type="dxa"/>
              <w:right w:w="70" w:type="dxa"/>
            </w:tcMar>
          </w:tcPr>
          <w:p w14:paraId="3F477F76" w14:textId="77777777" w:rsidR="00DA1B28" w:rsidRDefault="00376150">
            <w:r>
              <w:rPr>
                <w:rFonts w:ascii="Times New Roman" w:eastAsia="標楷體" w:hAnsi="Times New Roman"/>
              </w:rPr>
              <w:t>null</w:t>
            </w:r>
          </w:p>
        </w:tc>
        <w:tc>
          <w:tcPr>
            <w:tcW w:w="1501" w:type="dxa"/>
            <w:tcMar>
              <w:top w:w="55" w:type="dxa"/>
              <w:left w:w="70" w:type="dxa"/>
              <w:bottom w:w="55" w:type="dxa"/>
              <w:right w:w="70" w:type="dxa"/>
            </w:tcMar>
          </w:tcPr>
          <w:p w14:paraId="34F1B97E" w14:textId="77777777" w:rsidR="00DA1B28" w:rsidRDefault="00376150">
            <w:r>
              <w:rPr>
                <w:rFonts w:ascii="Times New Roman" w:eastAsia="標楷體" w:hAnsi="Times New Roman"/>
              </w:rPr>
              <w:t>排入佇列時間</w:t>
            </w:r>
          </w:p>
        </w:tc>
        <w:tc>
          <w:tcPr>
            <w:tcW w:w="2776" w:type="dxa"/>
            <w:tcMar>
              <w:top w:w="55" w:type="dxa"/>
              <w:left w:w="70" w:type="dxa"/>
              <w:bottom w:w="55" w:type="dxa"/>
              <w:right w:w="70" w:type="dxa"/>
            </w:tcMar>
          </w:tcPr>
          <w:p w14:paraId="3865F8A1" w14:textId="77777777" w:rsidR="00DA1B28" w:rsidRDefault="00376150">
            <w:r>
              <w:rPr>
                <w:rFonts w:ascii="Times New Roman" w:eastAsia="標楷體" w:hAnsi="Times New Roman"/>
              </w:rPr>
              <w:t>—</w:t>
            </w:r>
          </w:p>
        </w:tc>
      </w:tr>
      <w:tr w:rsidR="00DA1B28" w14:paraId="41949B88" w14:textId="77777777">
        <w:trPr>
          <w:cantSplit/>
        </w:trPr>
        <w:tc>
          <w:tcPr>
            <w:tcW w:w="1516" w:type="dxa"/>
            <w:tcMar>
              <w:top w:w="55" w:type="dxa"/>
              <w:left w:w="70" w:type="dxa"/>
              <w:bottom w:w="55" w:type="dxa"/>
              <w:right w:w="70" w:type="dxa"/>
            </w:tcMar>
          </w:tcPr>
          <w:p w14:paraId="0E13A373" w14:textId="77777777" w:rsidR="00DA1B28" w:rsidRDefault="00376150">
            <w:proofErr w:type="spellStart"/>
            <w:proofErr w:type="gramStart"/>
            <w:r>
              <w:rPr>
                <w:rFonts w:ascii="Times New Roman" w:eastAsia="標楷體" w:hAnsi="Times New Roman"/>
              </w:rPr>
              <w:t>processing.startedAt</w:t>
            </w:r>
            <w:proofErr w:type="spellEnd"/>
            <w:proofErr w:type="gramEnd"/>
          </w:p>
        </w:tc>
        <w:tc>
          <w:tcPr>
            <w:tcW w:w="2776" w:type="dxa"/>
            <w:tcMar>
              <w:top w:w="55" w:type="dxa"/>
              <w:left w:w="70" w:type="dxa"/>
              <w:bottom w:w="55" w:type="dxa"/>
              <w:right w:w="70" w:type="dxa"/>
            </w:tcMar>
          </w:tcPr>
          <w:p w14:paraId="22721C5D" w14:textId="77777777" w:rsidR="00DA1B28" w:rsidRDefault="00376150">
            <w:r>
              <w:rPr>
                <w:rFonts w:ascii="Times New Roman" w:eastAsia="標楷體" w:hAnsi="Times New Roman"/>
              </w:rPr>
              <w:t>Date</w:t>
            </w:r>
          </w:p>
        </w:tc>
        <w:tc>
          <w:tcPr>
            <w:tcW w:w="817" w:type="dxa"/>
            <w:tcMar>
              <w:top w:w="55" w:type="dxa"/>
              <w:left w:w="70" w:type="dxa"/>
              <w:bottom w:w="55" w:type="dxa"/>
              <w:right w:w="70" w:type="dxa"/>
            </w:tcMar>
          </w:tcPr>
          <w:p w14:paraId="0EB6EE5C" w14:textId="77777777" w:rsidR="00DA1B28" w:rsidRDefault="00376150">
            <w:r>
              <w:rPr>
                <w:rFonts w:ascii="Times New Roman" w:eastAsia="標楷體" w:hAnsi="Times New Roman"/>
              </w:rPr>
              <w:t>否</w:t>
            </w:r>
          </w:p>
        </w:tc>
        <w:tc>
          <w:tcPr>
            <w:tcW w:w="817" w:type="dxa"/>
            <w:tcMar>
              <w:top w:w="55" w:type="dxa"/>
              <w:left w:w="70" w:type="dxa"/>
              <w:bottom w:w="55" w:type="dxa"/>
              <w:right w:w="70" w:type="dxa"/>
            </w:tcMar>
          </w:tcPr>
          <w:p w14:paraId="1AE2F958" w14:textId="77777777" w:rsidR="00DA1B28" w:rsidRDefault="00376150">
            <w:r>
              <w:rPr>
                <w:rFonts w:ascii="Times New Roman" w:eastAsia="標楷體" w:hAnsi="Times New Roman"/>
              </w:rPr>
              <w:t>null</w:t>
            </w:r>
          </w:p>
        </w:tc>
        <w:tc>
          <w:tcPr>
            <w:tcW w:w="1501" w:type="dxa"/>
            <w:tcMar>
              <w:top w:w="55" w:type="dxa"/>
              <w:left w:w="70" w:type="dxa"/>
              <w:bottom w:w="55" w:type="dxa"/>
              <w:right w:w="70" w:type="dxa"/>
            </w:tcMar>
          </w:tcPr>
          <w:p w14:paraId="1084681C" w14:textId="77777777" w:rsidR="00DA1B28" w:rsidRDefault="00376150">
            <w:r>
              <w:rPr>
                <w:rFonts w:ascii="Times New Roman" w:eastAsia="標楷體" w:hAnsi="Times New Roman"/>
              </w:rPr>
              <w:t>開始處理時間</w:t>
            </w:r>
          </w:p>
        </w:tc>
        <w:tc>
          <w:tcPr>
            <w:tcW w:w="2776" w:type="dxa"/>
            <w:tcMar>
              <w:top w:w="55" w:type="dxa"/>
              <w:left w:w="70" w:type="dxa"/>
              <w:bottom w:w="55" w:type="dxa"/>
              <w:right w:w="70" w:type="dxa"/>
            </w:tcMar>
          </w:tcPr>
          <w:p w14:paraId="429AA40F" w14:textId="77777777" w:rsidR="00DA1B28" w:rsidRDefault="00376150">
            <w:r>
              <w:rPr>
                <w:rFonts w:ascii="Times New Roman" w:eastAsia="標楷體" w:hAnsi="Times New Roman"/>
              </w:rPr>
              <w:t>—</w:t>
            </w:r>
          </w:p>
        </w:tc>
      </w:tr>
      <w:tr w:rsidR="00DA1B28" w14:paraId="1E1923B4" w14:textId="77777777">
        <w:trPr>
          <w:cantSplit/>
        </w:trPr>
        <w:tc>
          <w:tcPr>
            <w:tcW w:w="1516" w:type="dxa"/>
            <w:tcMar>
              <w:top w:w="55" w:type="dxa"/>
              <w:left w:w="70" w:type="dxa"/>
              <w:bottom w:w="55" w:type="dxa"/>
              <w:right w:w="70" w:type="dxa"/>
            </w:tcMar>
          </w:tcPr>
          <w:p w14:paraId="7D1F8034" w14:textId="77777777" w:rsidR="00DA1B28" w:rsidRDefault="00376150">
            <w:proofErr w:type="spellStart"/>
            <w:proofErr w:type="gramStart"/>
            <w:r>
              <w:rPr>
                <w:rFonts w:ascii="Times New Roman" w:eastAsia="標楷體" w:hAnsi="Times New Roman"/>
              </w:rPr>
              <w:t>processing.completedAt</w:t>
            </w:r>
            <w:proofErr w:type="spellEnd"/>
            <w:proofErr w:type="gramEnd"/>
          </w:p>
        </w:tc>
        <w:tc>
          <w:tcPr>
            <w:tcW w:w="2776" w:type="dxa"/>
            <w:tcMar>
              <w:top w:w="55" w:type="dxa"/>
              <w:left w:w="70" w:type="dxa"/>
              <w:bottom w:w="55" w:type="dxa"/>
              <w:right w:w="70" w:type="dxa"/>
            </w:tcMar>
          </w:tcPr>
          <w:p w14:paraId="3C8635E4" w14:textId="77777777" w:rsidR="00DA1B28" w:rsidRDefault="00376150">
            <w:r>
              <w:rPr>
                <w:rFonts w:ascii="Times New Roman" w:eastAsia="標楷體" w:hAnsi="Times New Roman"/>
              </w:rPr>
              <w:t>Date</w:t>
            </w:r>
          </w:p>
        </w:tc>
        <w:tc>
          <w:tcPr>
            <w:tcW w:w="817" w:type="dxa"/>
            <w:tcMar>
              <w:top w:w="55" w:type="dxa"/>
              <w:left w:w="70" w:type="dxa"/>
              <w:bottom w:w="55" w:type="dxa"/>
              <w:right w:w="70" w:type="dxa"/>
            </w:tcMar>
          </w:tcPr>
          <w:p w14:paraId="03CE2DFE" w14:textId="77777777" w:rsidR="00DA1B28" w:rsidRDefault="00376150">
            <w:r>
              <w:rPr>
                <w:rFonts w:ascii="Times New Roman" w:eastAsia="標楷體" w:hAnsi="Times New Roman"/>
              </w:rPr>
              <w:t>否</w:t>
            </w:r>
          </w:p>
        </w:tc>
        <w:tc>
          <w:tcPr>
            <w:tcW w:w="817" w:type="dxa"/>
            <w:tcMar>
              <w:top w:w="55" w:type="dxa"/>
              <w:left w:w="70" w:type="dxa"/>
              <w:bottom w:w="55" w:type="dxa"/>
              <w:right w:w="70" w:type="dxa"/>
            </w:tcMar>
          </w:tcPr>
          <w:p w14:paraId="17C72BAA" w14:textId="77777777" w:rsidR="00DA1B28" w:rsidRDefault="00376150">
            <w:r>
              <w:rPr>
                <w:rFonts w:ascii="Times New Roman" w:eastAsia="標楷體" w:hAnsi="Times New Roman"/>
              </w:rPr>
              <w:t>null</w:t>
            </w:r>
          </w:p>
        </w:tc>
        <w:tc>
          <w:tcPr>
            <w:tcW w:w="1501" w:type="dxa"/>
            <w:tcMar>
              <w:top w:w="55" w:type="dxa"/>
              <w:left w:w="70" w:type="dxa"/>
              <w:bottom w:w="55" w:type="dxa"/>
              <w:right w:w="70" w:type="dxa"/>
            </w:tcMar>
          </w:tcPr>
          <w:p w14:paraId="4EE2C9AF" w14:textId="77777777" w:rsidR="00DA1B28" w:rsidRDefault="00376150">
            <w:r>
              <w:rPr>
                <w:rFonts w:ascii="Times New Roman" w:eastAsia="標楷體" w:hAnsi="Times New Roman"/>
              </w:rPr>
              <w:t>完成時間</w:t>
            </w:r>
          </w:p>
        </w:tc>
        <w:tc>
          <w:tcPr>
            <w:tcW w:w="2776" w:type="dxa"/>
            <w:tcMar>
              <w:top w:w="55" w:type="dxa"/>
              <w:left w:w="70" w:type="dxa"/>
              <w:bottom w:w="55" w:type="dxa"/>
              <w:right w:w="70" w:type="dxa"/>
            </w:tcMar>
          </w:tcPr>
          <w:p w14:paraId="6D602FDD" w14:textId="77777777" w:rsidR="00DA1B28" w:rsidRDefault="00376150">
            <w:r>
              <w:rPr>
                <w:rFonts w:ascii="Times New Roman" w:eastAsia="標楷體" w:hAnsi="Times New Roman"/>
              </w:rPr>
              <w:t>—</w:t>
            </w:r>
          </w:p>
        </w:tc>
      </w:tr>
      <w:tr w:rsidR="00DA1B28" w14:paraId="639745F6" w14:textId="77777777">
        <w:trPr>
          <w:cantSplit/>
        </w:trPr>
        <w:tc>
          <w:tcPr>
            <w:tcW w:w="1516" w:type="dxa"/>
            <w:tcMar>
              <w:top w:w="55" w:type="dxa"/>
              <w:left w:w="70" w:type="dxa"/>
              <w:bottom w:w="55" w:type="dxa"/>
              <w:right w:w="70" w:type="dxa"/>
            </w:tcMar>
          </w:tcPr>
          <w:p w14:paraId="457B71F4" w14:textId="77777777" w:rsidR="00DA1B28" w:rsidRDefault="00376150">
            <w:proofErr w:type="spellStart"/>
            <w:proofErr w:type="gramStart"/>
            <w:r>
              <w:rPr>
                <w:rFonts w:ascii="Times New Roman" w:eastAsia="標楷體" w:hAnsi="Times New Roman"/>
              </w:rPr>
              <w:t>processing.failedAt</w:t>
            </w:r>
            <w:proofErr w:type="spellEnd"/>
            <w:proofErr w:type="gramEnd"/>
          </w:p>
        </w:tc>
        <w:tc>
          <w:tcPr>
            <w:tcW w:w="2776" w:type="dxa"/>
            <w:tcMar>
              <w:top w:w="55" w:type="dxa"/>
              <w:left w:w="70" w:type="dxa"/>
              <w:bottom w:w="55" w:type="dxa"/>
              <w:right w:w="70" w:type="dxa"/>
            </w:tcMar>
          </w:tcPr>
          <w:p w14:paraId="2BCF7502" w14:textId="77777777" w:rsidR="00DA1B28" w:rsidRDefault="00376150">
            <w:r>
              <w:rPr>
                <w:rFonts w:ascii="Times New Roman" w:eastAsia="標楷體" w:hAnsi="Times New Roman"/>
              </w:rPr>
              <w:t>Date</w:t>
            </w:r>
          </w:p>
        </w:tc>
        <w:tc>
          <w:tcPr>
            <w:tcW w:w="817" w:type="dxa"/>
            <w:tcMar>
              <w:top w:w="55" w:type="dxa"/>
              <w:left w:w="70" w:type="dxa"/>
              <w:bottom w:w="55" w:type="dxa"/>
              <w:right w:w="70" w:type="dxa"/>
            </w:tcMar>
          </w:tcPr>
          <w:p w14:paraId="50C89F9F" w14:textId="77777777" w:rsidR="00DA1B28" w:rsidRDefault="00376150">
            <w:r>
              <w:rPr>
                <w:rFonts w:ascii="Times New Roman" w:eastAsia="標楷體" w:hAnsi="Times New Roman"/>
              </w:rPr>
              <w:t>否</w:t>
            </w:r>
          </w:p>
        </w:tc>
        <w:tc>
          <w:tcPr>
            <w:tcW w:w="817" w:type="dxa"/>
            <w:tcMar>
              <w:top w:w="55" w:type="dxa"/>
              <w:left w:w="70" w:type="dxa"/>
              <w:bottom w:w="55" w:type="dxa"/>
              <w:right w:w="70" w:type="dxa"/>
            </w:tcMar>
          </w:tcPr>
          <w:p w14:paraId="3BA0850F" w14:textId="77777777" w:rsidR="00DA1B28" w:rsidRDefault="00376150">
            <w:r>
              <w:rPr>
                <w:rFonts w:ascii="Times New Roman" w:eastAsia="標楷體" w:hAnsi="Times New Roman"/>
              </w:rPr>
              <w:t>null</w:t>
            </w:r>
          </w:p>
        </w:tc>
        <w:tc>
          <w:tcPr>
            <w:tcW w:w="1501" w:type="dxa"/>
            <w:tcMar>
              <w:top w:w="55" w:type="dxa"/>
              <w:left w:w="70" w:type="dxa"/>
              <w:bottom w:w="55" w:type="dxa"/>
              <w:right w:w="70" w:type="dxa"/>
            </w:tcMar>
          </w:tcPr>
          <w:p w14:paraId="181D5250" w14:textId="77777777" w:rsidR="00DA1B28" w:rsidRDefault="00376150">
            <w:r>
              <w:rPr>
                <w:rFonts w:ascii="Times New Roman" w:eastAsia="標楷體" w:hAnsi="Times New Roman"/>
              </w:rPr>
              <w:t>失敗時間</w:t>
            </w:r>
          </w:p>
        </w:tc>
        <w:tc>
          <w:tcPr>
            <w:tcW w:w="2776" w:type="dxa"/>
            <w:tcMar>
              <w:top w:w="55" w:type="dxa"/>
              <w:left w:w="70" w:type="dxa"/>
              <w:bottom w:w="55" w:type="dxa"/>
              <w:right w:w="70" w:type="dxa"/>
            </w:tcMar>
          </w:tcPr>
          <w:p w14:paraId="37EB93F1" w14:textId="77777777" w:rsidR="00DA1B28" w:rsidRDefault="00376150">
            <w:r>
              <w:rPr>
                <w:rFonts w:ascii="Times New Roman" w:eastAsia="標楷體" w:hAnsi="Times New Roman"/>
              </w:rPr>
              <w:t>—</w:t>
            </w:r>
          </w:p>
        </w:tc>
      </w:tr>
      <w:tr w:rsidR="00DA1B28" w14:paraId="5B8592AD" w14:textId="77777777">
        <w:trPr>
          <w:cantSplit/>
        </w:trPr>
        <w:tc>
          <w:tcPr>
            <w:tcW w:w="1516" w:type="dxa"/>
            <w:tcMar>
              <w:top w:w="55" w:type="dxa"/>
              <w:left w:w="70" w:type="dxa"/>
              <w:bottom w:w="55" w:type="dxa"/>
              <w:right w:w="70" w:type="dxa"/>
            </w:tcMar>
          </w:tcPr>
          <w:p w14:paraId="3D63DE29" w14:textId="77777777" w:rsidR="00DA1B28" w:rsidRDefault="00376150">
            <w:proofErr w:type="spellStart"/>
            <w:proofErr w:type="gramStart"/>
            <w:r>
              <w:rPr>
                <w:rFonts w:ascii="Times New Roman" w:eastAsia="標楷體" w:hAnsi="Times New Roman"/>
              </w:rPr>
              <w:t>processing.attemptCount</w:t>
            </w:r>
            <w:proofErr w:type="spellEnd"/>
            <w:proofErr w:type="gramEnd"/>
          </w:p>
        </w:tc>
        <w:tc>
          <w:tcPr>
            <w:tcW w:w="2776" w:type="dxa"/>
            <w:tcMar>
              <w:top w:w="55" w:type="dxa"/>
              <w:left w:w="70" w:type="dxa"/>
              <w:bottom w:w="55" w:type="dxa"/>
              <w:right w:w="70" w:type="dxa"/>
            </w:tcMar>
          </w:tcPr>
          <w:p w14:paraId="3B4EA509" w14:textId="77777777" w:rsidR="00DA1B28" w:rsidRDefault="00376150">
            <w:r>
              <w:rPr>
                <w:rFonts w:ascii="Times New Roman" w:eastAsia="標楷體" w:hAnsi="Times New Roman"/>
              </w:rPr>
              <w:t>Number</w:t>
            </w:r>
          </w:p>
        </w:tc>
        <w:tc>
          <w:tcPr>
            <w:tcW w:w="817" w:type="dxa"/>
            <w:tcMar>
              <w:top w:w="55" w:type="dxa"/>
              <w:left w:w="70" w:type="dxa"/>
              <w:bottom w:w="55" w:type="dxa"/>
              <w:right w:w="70" w:type="dxa"/>
            </w:tcMar>
          </w:tcPr>
          <w:p w14:paraId="531E1173" w14:textId="77777777" w:rsidR="00DA1B28" w:rsidRDefault="00376150">
            <w:r>
              <w:rPr>
                <w:rFonts w:ascii="Times New Roman" w:eastAsia="標楷體" w:hAnsi="Times New Roman"/>
              </w:rPr>
              <w:t>否</w:t>
            </w:r>
          </w:p>
        </w:tc>
        <w:tc>
          <w:tcPr>
            <w:tcW w:w="817" w:type="dxa"/>
            <w:tcMar>
              <w:top w:w="55" w:type="dxa"/>
              <w:left w:w="70" w:type="dxa"/>
              <w:bottom w:w="55" w:type="dxa"/>
              <w:right w:w="70" w:type="dxa"/>
            </w:tcMar>
          </w:tcPr>
          <w:p w14:paraId="4390580C" w14:textId="77777777" w:rsidR="00DA1B28" w:rsidRDefault="00376150">
            <w:r>
              <w:rPr>
                <w:rFonts w:ascii="Times New Roman" w:eastAsia="標楷體" w:hAnsi="Times New Roman"/>
              </w:rPr>
              <w:t>0</w:t>
            </w:r>
          </w:p>
        </w:tc>
        <w:tc>
          <w:tcPr>
            <w:tcW w:w="1501" w:type="dxa"/>
            <w:tcMar>
              <w:top w:w="55" w:type="dxa"/>
              <w:left w:w="70" w:type="dxa"/>
              <w:bottom w:w="55" w:type="dxa"/>
              <w:right w:w="70" w:type="dxa"/>
            </w:tcMar>
          </w:tcPr>
          <w:p w14:paraId="138E9416" w14:textId="77777777" w:rsidR="00DA1B28" w:rsidRDefault="00376150">
            <w:r>
              <w:rPr>
                <w:rFonts w:ascii="Times New Roman" w:eastAsia="標楷體" w:hAnsi="Times New Roman"/>
              </w:rPr>
              <w:t>處理嘗試次數</w:t>
            </w:r>
          </w:p>
        </w:tc>
        <w:tc>
          <w:tcPr>
            <w:tcW w:w="2776" w:type="dxa"/>
            <w:tcMar>
              <w:top w:w="55" w:type="dxa"/>
              <w:left w:w="70" w:type="dxa"/>
              <w:bottom w:w="55" w:type="dxa"/>
              <w:right w:w="70" w:type="dxa"/>
            </w:tcMar>
          </w:tcPr>
          <w:p w14:paraId="5FD3CDA8" w14:textId="77777777" w:rsidR="00DA1B28" w:rsidRDefault="00376150">
            <w:r>
              <w:rPr>
                <w:rFonts w:ascii="Times New Roman" w:eastAsia="標楷體" w:hAnsi="Times New Roman"/>
              </w:rPr>
              <w:t>min: 0</w:t>
            </w:r>
          </w:p>
        </w:tc>
      </w:tr>
      <w:tr w:rsidR="00DA1B28" w14:paraId="4F5FEE91" w14:textId="77777777">
        <w:trPr>
          <w:cantSplit/>
        </w:trPr>
        <w:tc>
          <w:tcPr>
            <w:tcW w:w="1516" w:type="dxa"/>
            <w:tcMar>
              <w:top w:w="55" w:type="dxa"/>
              <w:left w:w="70" w:type="dxa"/>
              <w:bottom w:w="55" w:type="dxa"/>
              <w:right w:w="70" w:type="dxa"/>
            </w:tcMar>
          </w:tcPr>
          <w:p w14:paraId="2E58DF39" w14:textId="77777777" w:rsidR="00DA1B28" w:rsidRDefault="00376150">
            <w:proofErr w:type="spellStart"/>
            <w:r>
              <w:rPr>
                <w:rFonts w:ascii="Times New Roman" w:eastAsia="標楷體" w:hAnsi="Times New Roman"/>
              </w:rPr>
              <w:t>youtubeUpload</w:t>
            </w:r>
            <w:proofErr w:type="spellEnd"/>
          </w:p>
        </w:tc>
        <w:tc>
          <w:tcPr>
            <w:tcW w:w="2776" w:type="dxa"/>
            <w:tcMar>
              <w:top w:w="55" w:type="dxa"/>
              <w:left w:w="70" w:type="dxa"/>
              <w:bottom w:w="55" w:type="dxa"/>
              <w:right w:w="70" w:type="dxa"/>
            </w:tcMar>
          </w:tcPr>
          <w:p w14:paraId="22786886" w14:textId="77777777" w:rsidR="00DA1B28" w:rsidRDefault="00376150">
            <w:r>
              <w:rPr>
                <w:rFonts w:ascii="Times New Roman" w:eastAsia="標楷體" w:hAnsi="Times New Roman"/>
              </w:rPr>
              <w:t>子文件</w:t>
            </w:r>
          </w:p>
        </w:tc>
        <w:tc>
          <w:tcPr>
            <w:tcW w:w="817" w:type="dxa"/>
            <w:tcMar>
              <w:top w:w="55" w:type="dxa"/>
              <w:left w:w="70" w:type="dxa"/>
              <w:bottom w:w="55" w:type="dxa"/>
              <w:right w:w="70" w:type="dxa"/>
            </w:tcMar>
          </w:tcPr>
          <w:p w14:paraId="004E95DB" w14:textId="77777777" w:rsidR="00DA1B28" w:rsidRDefault="00376150">
            <w:r>
              <w:rPr>
                <w:rFonts w:ascii="Times New Roman" w:eastAsia="標楷體" w:hAnsi="Times New Roman"/>
              </w:rPr>
              <w:t>否</w:t>
            </w:r>
          </w:p>
        </w:tc>
        <w:tc>
          <w:tcPr>
            <w:tcW w:w="817" w:type="dxa"/>
            <w:tcMar>
              <w:top w:w="55" w:type="dxa"/>
              <w:left w:w="70" w:type="dxa"/>
              <w:bottom w:w="55" w:type="dxa"/>
              <w:right w:w="70" w:type="dxa"/>
            </w:tcMar>
          </w:tcPr>
          <w:p w14:paraId="61D7965F" w14:textId="77777777" w:rsidR="00DA1B28" w:rsidRDefault="00376150">
            <w:r>
              <w:rPr>
                <w:rFonts w:ascii="Times New Roman" w:eastAsia="標楷體" w:hAnsi="Times New Roman"/>
              </w:rPr>
              <w:t>null</w:t>
            </w:r>
          </w:p>
        </w:tc>
        <w:tc>
          <w:tcPr>
            <w:tcW w:w="1501" w:type="dxa"/>
            <w:tcMar>
              <w:top w:w="55" w:type="dxa"/>
              <w:left w:w="70" w:type="dxa"/>
              <w:bottom w:w="55" w:type="dxa"/>
              <w:right w:w="70" w:type="dxa"/>
            </w:tcMar>
          </w:tcPr>
          <w:p w14:paraId="26B0B3F9" w14:textId="77777777" w:rsidR="00DA1B28" w:rsidRDefault="00376150">
            <w:r>
              <w:rPr>
                <w:rFonts w:ascii="Times New Roman" w:eastAsia="標楷體" w:hAnsi="Times New Roman"/>
              </w:rPr>
              <w:t>自動上傳</w:t>
            </w:r>
            <w:r>
              <w:rPr>
                <w:rFonts w:ascii="Times New Roman" w:eastAsia="標楷體" w:hAnsi="Times New Roman"/>
              </w:rPr>
              <w:t xml:space="preserve"> YouTube </w:t>
            </w:r>
            <w:r>
              <w:rPr>
                <w:rFonts w:ascii="Times New Roman" w:eastAsia="標楷體" w:hAnsi="Times New Roman"/>
              </w:rPr>
              <w:t>的狀態</w:t>
            </w:r>
          </w:p>
        </w:tc>
        <w:tc>
          <w:tcPr>
            <w:tcW w:w="2776" w:type="dxa"/>
            <w:tcMar>
              <w:top w:w="55" w:type="dxa"/>
              <w:left w:w="70" w:type="dxa"/>
              <w:bottom w:w="55" w:type="dxa"/>
              <w:right w:w="70" w:type="dxa"/>
            </w:tcMar>
          </w:tcPr>
          <w:p w14:paraId="63F52A2D" w14:textId="77777777" w:rsidR="00DA1B28" w:rsidRDefault="00376150">
            <w:r>
              <w:rPr>
                <w:rFonts w:ascii="Times New Roman" w:eastAsia="標楷體" w:hAnsi="Times New Roman"/>
              </w:rPr>
              <w:t>子文件不配置</w:t>
            </w:r>
            <w:r>
              <w:rPr>
                <w:rFonts w:ascii="Times New Roman" w:eastAsia="標楷體" w:hAnsi="Times New Roman"/>
              </w:rPr>
              <w:t xml:space="preserve"> _id</w:t>
            </w:r>
            <w:r>
              <w:rPr>
                <w:rFonts w:ascii="Times New Roman" w:eastAsia="標楷體" w:hAnsi="Times New Roman"/>
              </w:rPr>
              <w:t>；未啟用自動上傳或</w:t>
            </w:r>
            <w:r>
              <w:rPr>
                <w:rFonts w:ascii="Times New Roman" w:eastAsia="標楷體" w:hAnsi="Times New Roman"/>
              </w:rPr>
              <w:t xml:space="preserve"> YouTube </w:t>
            </w:r>
            <w:r>
              <w:rPr>
                <w:rFonts w:ascii="Times New Roman" w:eastAsia="標楷體" w:hAnsi="Times New Roman"/>
              </w:rPr>
              <w:t>連結影片為</w:t>
            </w:r>
            <w:r>
              <w:rPr>
                <w:rFonts w:ascii="Times New Roman" w:eastAsia="標楷體" w:hAnsi="Times New Roman"/>
              </w:rPr>
              <w:t xml:space="preserve"> null</w:t>
            </w:r>
          </w:p>
        </w:tc>
      </w:tr>
      <w:tr w:rsidR="00DA1B28" w14:paraId="79C99E6D" w14:textId="77777777">
        <w:trPr>
          <w:cantSplit/>
        </w:trPr>
        <w:tc>
          <w:tcPr>
            <w:tcW w:w="1516" w:type="dxa"/>
            <w:tcMar>
              <w:top w:w="55" w:type="dxa"/>
              <w:left w:w="70" w:type="dxa"/>
              <w:bottom w:w="55" w:type="dxa"/>
              <w:right w:w="70" w:type="dxa"/>
            </w:tcMar>
          </w:tcPr>
          <w:p w14:paraId="2E5011EF" w14:textId="77777777" w:rsidR="00DA1B28" w:rsidRDefault="00376150">
            <w:proofErr w:type="spellStart"/>
            <w:r>
              <w:rPr>
                <w:rFonts w:ascii="Times New Roman" w:eastAsia="標楷體" w:hAnsi="Times New Roman"/>
              </w:rPr>
              <w:t>youtubeUpload.status</w:t>
            </w:r>
            <w:proofErr w:type="spellEnd"/>
          </w:p>
        </w:tc>
        <w:tc>
          <w:tcPr>
            <w:tcW w:w="2776" w:type="dxa"/>
            <w:tcMar>
              <w:top w:w="55" w:type="dxa"/>
              <w:left w:w="70" w:type="dxa"/>
              <w:bottom w:w="55" w:type="dxa"/>
              <w:right w:w="70" w:type="dxa"/>
            </w:tcMar>
          </w:tcPr>
          <w:p w14:paraId="50CCCED2" w14:textId="77777777" w:rsidR="00DA1B28" w:rsidRDefault="00376150">
            <w:r>
              <w:rPr>
                <w:rFonts w:ascii="Times New Roman" w:eastAsia="標楷體" w:hAnsi="Times New Roman"/>
              </w:rPr>
              <w:t>String</w:t>
            </w:r>
          </w:p>
        </w:tc>
        <w:tc>
          <w:tcPr>
            <w:tcW w:w="817" w:type="dxa"/>
            <w:tcMar>
              <w:top w:w="55" w:type="dxa"/>
              <w:left w:w="70" w:type="dxa"/>
              <w:bottom w:w="55" w:type="dxa"/>
              <w:right w:w="70" w:type="dxa"/>
            </w:tcMar>
          </w:tcPr>
          <w:p w14:paraId="5C2735B0" w14:textId="77777777" w:rsidR="00DA1B28" w:rsidRDefault="00376150">
            <w:r>
              <w:rPr>
                <w:rFonts w:ascii="Times New Roman" w:eastAsia="標楷體" w:hAnsi="Times New Roman"/>
              </w:rPr>
              <w:t>是</w:t>
            </w:r>
          </w:p>
        </w:tc>
        <w:tc>
          <w:tcPr>
            <w:tcW w:w="817" w:type="dxa"/>
            <w:tcMar>
              <w:top w:w="55" w:type="dxa"/>
              <w:left w:w="70" w:type="dxa"/>
              <w:bottom w:w="55" w:type="dxa"/>
              <w:right w:w="70" w:type="dxa"/>
            </w:tcMar>
          </w:tcPr>
          <w:p w14:paraId="67439440" w14:textId="77777777" w:rsidR="00DA1B28" w:rsidRDefault="00376150">
            <w:r>
              <w:rPr>
                <w:rFonts w:ascii="Times New Roman" w:eastAsia="標楷體" w:hAnsi="Times New Roman"/>
              </w:rPr>
              <w:t>—</w:t>
            </w:r>
          </w:p>
        </w:tc>
        <w:tc>
          <w:tcPr>
            <w:tcW w:w="1501" w:type="dxa"/>
            <w:tcMar>
              <w:top w:w="55" w:type="dxa"/>
              <w:left w:w="70" w:type="dxa"/>
              <w:bottom w:w="55" w:type="dxa"/>
              <w:right w:w="70" w:type="dxa"/>
            </w:tcMar>
          </w:tcPr>
          <w:p w14:paraId="269B49FF" w14:textId="77777777" w:rsidR="00DA1B28" w:rsidRDefault="00376150">
            <w:r>
              <w:rPr>
                <w:rFonts w:ascii="Times New Roman" w:eastAsia="標楷體" w:hAnsi="Times New Roman"/>
              </w:rPr>
              <w:t>上傳狀態</w:t>
            </w:r>
          </w:p>
        </w:tc>
        <w:tc>
          <w:tcPr>
            <w:tcW w:w="2776" w:type="dxa"/>
            <w:tcMar>
              <w:top w:w="55" w:type="dxa"/>
              <w:left w:w="70" w:type="dxa"/>
              <w:bottom w:w="55" w:type="dxa"/>
              <w:right w:w="70" w:type="dxa"/>
            </w:tcMar>
          </w:tcPr>
          <w:p w14:paraId="2E7280F2" w14:textId="77777777" w:rsidR="00DA1B28" w:rsidRDefault="00376150">
            <w:proofErr w:type="spellStart"/>
            <w:r>
              <w:rPr>
                <w:rFonts w:ascii="Times New Roman" w:eastAsia="標楷體" w:hAnsi="Times New Roman"/>
              </w:rPr>
              <w:t>enum</w:t>
            </w:r>
            <w:proofErr w:type="spellEnd"/>
            <w:r>
              <w:rPr>
                <w:rFonts w:ascii="Times New Roman" w:eastAsia="標楷體" w:hAnsi="Times New Roman"/>
              </w:rPr>
              <w:t>：</w:t>
            </w:r>
            <w:r>
              <w:rPr>
                <w:rFonts w:ascii="Times New Roman" w:eastAsia="標楷體" w:hAnsi="Times New Roman"/>
              </w:rPr>
              <w:t>uploading</w:t>
            </w:r>
            <w:r>
              <w:rPr>
                <w:rFonts w:ascii="Times New Roman" w:eastAsia="標楷體" w:hAnsi="Times New Roman"/>
              </w:rPr>
              <w:t>／</w:t>
            </w:r>
            <w:r>
              <w:rPr>
                <w:rFonts w:ascii="Times New Roman" w:eastAsia="標楷體" w:hAnsi="Times New Roman"/>
              </w:rPr>
              <w:t>uploaded</w:t>
            </w:r>
            <w:r>
              <w:rPr>
                <w:rFonts w:ascii="Times New Roman" w:eastAsia="標楷體" w:hAnsi="Times New Roman"/>
              </w:rPr>
              <w:t>／</w:t>
            </w:r>
            <w:r>
              <w:rPr>
                <w:rFonts w:ascii="Times New Roman" w:eastAsia="標楷體" w:hAnsi="Times New Roman"/>
              </w:rPr>
              <w:t>failed</w:t>
            </w:r>
          </w:p>
        </w:tc>
      </w:tr>
      <w:tr w:rsidR="00DA1B28" w14:paraId="449C0487" w14:textId="77777777">
        <w:trPr>
          <w:cantSplit/>
        </w:trPr>
        <w:tc>
          <w:tcPr>
            <w:tcW w:w="1516" w:type="dxa"/>
            <w:tcMar>
              <w:top w:w="55" w:type="dxa"/>
              <w:left w:w="70" w:type="dxa"/>
              <w:bottom w:w="55" w:type="dxa"/>
              <w:right w:w="70" w:type="dxa"/>
            </w:tcMar>
          </w:tcPr>
          <w:p w14:paraId="46CFA59F" w14:textId="77777777" w:rsidR="00DA1B28" w:rsidRDefault="00376150">
            <w:proofErr w:type="spellStart"/>
            <w:r>
              <w:rPr>
                <w:rFonts w:ascii="Times New Roman" w:eastAsia="標楷體" w:hAnsi="Times New Roman"/>
              </w:rPr>
              <w:t>youtubeUpload.error</w:t>
            </w:r>
            <w:proofErr w:type="spellEnd"/>
          </w:p>
        </w:tc>
        <w:tc>
          <w:tcPr>
            <w:tcW w:w="2776" w:type="dxa"/>
            <w:tcMar>
              <w:top w:w="55" w:type="dxa"/>
              <w:left w:w="70" w:type="dxa"/>
              <w:bottom w:w="55" w:type="dxa"/>
              <w:right w:w="70" w:type="dxa"/>
            </w:tcMar>
          </w:tcPr>
          <w:p w14:paraId="27119F80" w14:textId="77777777" w:rsidR="00DA1B28" w:rsidRDefault="00376150">
            <w:r>
              <w:rPr>
                <w:rFonts w:ascii="Times New Roman" w:eastAsia="標楷體" w:hAnsi="Times New Roman"/>
              </w:rPr>
              <w:t>String</w:t>
            </w:r>
          </w:p>
        </w:tc>
        <w:tc>
          <w:tcPr>
            <w:tcW w:w="817" w:type="dxa"/>
            <w:tcMar>
              <w:top w:w="55" w:type="dxa"/>
              <w:left w:w="70" w:type="dxa"/>
              <w:bottom w:w="55" w:type="dxa"/>
              <w:right w:w="70" w:type="dxa"/>
            </w:tcMar>
          </w:tcPr>
          <w:p w14:paraId="6A20CA10" w14:textId="77777777" w:rsidR="00DA1B28" w:rsidRDefault="00376150">
            <w:r>
              <w:rPr>
                <w:rFonts w:ascii="Times New Roman" w:eastAsia="標楷體" w:hAnsi="Times New Roman"/>
              </w:rPr>
              <w:t>否</w:t>
            </w:r>
          </w:p>
        </w:tc>
        <w:tc>
          <w:tcPr>
            <w:tcW w:w="817" w:type="dxa"/>
            <w:tcMar>
              <w:top w:w="55" w:type="dxa"/>
              <w:left w:w="70" w:type="dxa"/>
              <w:bottom w:w="55" w:type="dxa"/>
              <w:right w:w="70" w:type="dxa"/>
            </w:tcMar>
          </w:tcPr>
          <w:p w14:paraId="06F4BC7B" w14:textId="77777777" w:rsidR="00DA1B28" w:rsidRDefault="00376150">
            <w:r>
              <w:rPr>
                <w:rFonts w:ascii="Times New Roman" w:eastAsia="標楷體" w:hAnsi="Times New Roman"/>
              </w:rPr>
              <w:t>null</w:t>
            </w:r>
          </w:p>
        </w:tc>
        <w:tc>
          <w:tcPr>
            <w:tcW w:w="1501" w:type="dxa"/>
            <w:tcMar>
              <w:top w:w="55" w:type="dxa"/>
              <w:left w:w="70" w:type="dxa"/>
              <w:bottom w:w="55" w:type="dxa"/>
              <w:right w:w="70" w:type="dxa"/>
            </w:tcMar>
          </w:tcPr>
          <w:p w14:paraId="75EF670A" w14:textId="77777777" w:rsidR="00DA1B28" w:rsidRDefault="00376150">
            <w:r>
              <w:rPr>
                <w:rFonts w:ascii="Times New Roman" w:eastAsia="標楷體" w:hAnsi="Times New Roman"/>
              </w:rPr>
              <w:t>失敗訊息</w:t>
            </w:r>
          </w:p>
        </w:tc>
        <w:tc>
          <w:tcPr>
            <w:tcW w:w="2776" w:type="dxa"/>
            <w:tcMar>
              <w:top w:w="55" w:type="dxa"/>
              <w:left w:w="70" w:type="dxa"/>
              <w:bottom w:w="55" w:type="dxa"/>
              <w:right w:w="70" w:type="dxa"/>
            </w:tcMar>
          </w:tcPr>
          <w:p w14:paraId="7C50D8D9" w14:textId="77777777" w:rsidR="00DA1B28" w:rsidRDefault="00376150">
            <w:r>
              <w:rPr>
                <w:rFonts w:ascii="Times New Roman" w:eastAsia="標楷體" w:hAnsi="Times New Roman"/>
              </w:rPr>
              <w:t>trim</w:t>
            </w:r>
          </w:p>
        </w:tc>
      </w:tr>
      <w:tr w:rsidR="00DA1B28" w14:paraId="6088E27B" w14:textId="77777777">
        <w:trPr>
          <w:cantSplit/>
        </w:trPr>
        <w:tc>
          <w:tcPr>
            <w:tcW w:w="1516" w:type="dxa"/>
            <w:tcMar>
              <w:top w:w="55" w:type="dxa"/>
              <w:left w:w="70" w:type="dxa"/>
              <w:bottom w:w="55" w:type="dxa"/>
              <w:right w:w="70" w:type="dxa"/>
            </w:tcMar>
          </w:tcPr>
          <w:p w14:paraId="30668716" w14:textId="77777777" w:rsidR="00DA1B28" w:rsidRDefault="00376150">
            <w:proofErr w:type="spellStart"/>
            <w:r>
              <w:rPr>
                <w:rFonts w:ascii="Times New Roman" w:eastAsia="標楷體" w:hAnsi="Times New Roman"/>
              </w:rPr>
              <w:lastRenderedPageBreak/>
              <w:t>youtubeUpload.uploadedAt</w:t>
            </w:r>
            <w:proofErr w:type="spellEnd"/>
          </w:p>
        </w:tc>
        <w:tc>
          <w:tcPr>
            <w:tcW w:w="2776" w:type="dxa"/>
            <w:tcMar>
              <w:top w:w="55" w:type="dxa"/>
              <w:left w:w="70" w:type="dxa"/>
              <w:bottom w:w="55" w:type="dxa"/>
              <w:right w:w="70" w:type="dxa"/>
            </w:tcMar>
          </w:tcPr>
          <w:p w14:paraId="68591AE0" w14:textId="77777777" w:rsidR="00DA1B28" w:rsidRDefault="00376150">
            <w:r>
              <w:rPr>
                <w:rFonts w:ascii="Times New Roman" w:eastAsia="標楷體" w:hAnsi="Times New Roman"/>
              </w:rPr>
              <w:t>Date</w:t>
            </w:r>
          </w:p>
        </w:tc>
        <w:tc>
          <w:tcPr>
            <w:tcW w:w="817" w:type="dxa"/>
            <w:tcMar>
              <w:top w:w="55" w:type="dxa"/>
              <w:left w:w="70" w:type="dxa"/>
              <w:bottom w:w="55" w:type="dxa"/>
              <w:right w:w="70" w:type="dxa"/>
            </w:tcMar>
          </w:tcPr>
          <w:p w14:paraId="3D68F2F2" w14:textId="77777777" w:rsidR="00DA1B28" w:rsidRDefault="00376150">
            <w:r>
              <w:rPr>
                <w:rFonts w:ascii="Times New Roman" w:eastAsia="標楷體" w:hAnsi="Times New Roman"/>
              </w:rPr>
              <w:t>否</w:t>
            </w:r>
          </w:p>
        </w:tc>
        <w:tc>
          <w:tcPr>
            <w:tcW w:w="817" w:type="dxa"/>
            <w:tcMar>
              <w:top w:w="55" w:type="dxa"/>
              <w:left w:w="70" w:type="dxa"/>
              <w:bottom w:w="55" w:type="dxa"/>
              <w:right w:w="70" w:type="dxa"/>
            </w:tcMar>
          </w:tcPr>
          <w:p w14:paraId="7E3CF325" w14:textId="77777777" w:rsidR="00DA1B28" w:rsidRDefault="00376150">
            <w:r>
              <w:rPr>
                <w:rFonts w:ascii="Times New Roman" w:eastAsia="標楷體" w:hAnsi="Times New Roman"/>
              </w:rPr>
              <w:t>null</w:t>
            </w:r>
          </w:p>
        </w:tc>
        <w:tc>
          <w:tcPr>
            <w:tcW w:w="1501" w:type="dxa"/>
            <w:tcMar>
              <w:top w:w="55" w:type="dxa"/>
              <w:left w:w="70" w:type="dxa"/>
              <w:bottom w:w="55" w:type="dxa"/>
              <w:right w:w="70" w:type="dxa"/>
            </w:tcMar>
          </w:tcPr>
          <w:p w14:paraId="0348CC5B" w14:textId="77777777" w:rsidR="00DA1B28" w:rsidRDefault="00376150">
            <w:r>
              <w:rPr>
                <w:rFonts w:ascii="Times New Roman" w:eastAsia="標楷體" w:hAnsi="Times New Roman"/>
              </w:rPr>
              <w:t>上傳成功時間</w:t>
            </w:r>
          </w:p>
        </w:tc>
        <w:tc>
          <w:tcPr>
            <w:tcW w:w="2776" w:type="dxa"/>
            <w:tcMar>
              <w:top w:w="55" w:type="dxa"/>
              <w:left w:w="70" w:type="dxa"/>
              <w:bottom w:w="55" w:type="dxa"/>
              <w:right w:w="70" w:type="dxa"/>
            </w:tcMar>
          </w:tcPr>
          <w:p w14:paraId="1AD4608E" w14:textId="77777777" w:rsidR="00DA1B28" w:rsidRDefault="00376150">
            <w:r>
              <w:rPr>
                <w:rFonts w:ascii="Times New Roman" w:eastAsia="標楷體" w:hAnsi="Times New Roman"/>
              </w:rPr>
              <w:t>—</w:t>
            </w:r>
          </w:p>
        </w:tc>
      </w:tr>
      <w:tr w:rsidR="00DA1B28" w14:paraId="1CE6EF8C" w14:textId="77777777">
        <w:trPr>
          <w:cantSplit/>
        </w:trPr>
        <w:tc>
          <w:tcPr>
            <w:tcW w:w="1516" w:type="dxa"/>
            <w:tcMar>
              <w:top w:w="55" w:type="dxa"/>
              <w:left w:w="70" w:type="dxa"/>
              <w:bottom w:w="55" w:type="dxa"/>
              <w:right w:w="70" w:type="dxa"/>
            </w:tcMar>
          </w:tcPr>
          <w:p w14:paraId="7E6570AE" w14:textId="77777777" w:rsidR="00DA1B28" w:rsidRDefault="00376150">
            <w:proofErr w:type="spellStart"/>
            <w:r>
              <w:rPr>
                <w:rFonts w:ascii="Times New Roman" w:eastAsia="標楷體" w:hAnsi="Times New Roman"/>
              </w:rPr>
              <w:t>youtubeUpload.attemptCount</w:t>
            </w:r>
            <w:proofErr w:type="spellEnd"/>
          </w:p>
        </w:tc>
        <w:tc>
          <w:tcPr>
            <w:tcW w:w="2776" w:type="dxa"/>
            <w:tcMar>
              <w:top w:w="55" w:type="dxa"/>
              <w:left w:w="70" w:type="dxa"/>
              <w:bottom w:w="55" w:type="dxa"/>
              <w:right w:w="70" w:type="dxa"/>
            </w:tcMar>
          </w:tcPr>
          <w:p w14:paraId="14A0C7E9" w14:textId="77777777" w:rsidR="00DA1B28" w:rsidRDefault="00376150">
            <w:r>
              <w:rPr>
                <w:rFonts w:ascii="Times New Roman" w:eastAsia="標楷體" w:hAnsi="Times New Roman"/>
              </w:rPr>
              <w:t>Number</w:t>
            </w:r>
          </w:p>
        </w:tc>
        <w:tc>
          <w:tcPr>
            <w:tcW w:w="817" w:type="dxa"/>
            <w:tcMar>
              <w:top w:w="55" w:type="dxa"/>
              <w:left w:w="70" w:type="dxa"/>
              <w:bottom w:w="55" w:type="dxa"/>
              <w:right w:w="70" w:type="dxa"/>
            </w:tcMar>
          </w:tcPr>
          <w:p w14:paraId="7722037E" w14:textId="77777777" w:rsidR="00DA1B28" w:rsidRDefault="00376150">
            <w:r>
              <w:rPr>
                <w:rFonts w:ascii="Times New Roman" w:eastAsia="標楷體" w:hAnsi="Times New Roman"/>
              </w:rPr>
              <w:t>否</w:t>
            </w:r>
          </w:p>
        </w:tc>
        <w:tc>
          <w:tcPr>
            <w:tcW w:w="817" w:type="dxa"/>
            <w:tcMar>
              <w:top w:w="55" w:type="dxa"/>
              <w:left w:w="70" w:type="dxa"/>
              <w:bottom w:w="55" w:type="dxa"/>
              <w:right w:w="70" w:type="dxa"/>
            </w:tcMar>
          </w:tcPr>
          <w:p w14:paraId="6EECEE69" w14:textId="77777777" w:rsidR="00DA1B28" w:rsidRDefault="00376150">
            <w:r>
              <w:rPr>
                <w:rFonts w:ascii="Times New Roman" w:eastAsia="標楷體" w:hAnsi="Times New Roman"/>
              </w:rPr>
              <w:t>0</w:t>
            </w:r>
          </w:p>
        </w:tc>
        <w:tc>
          <w:tcPr>
            <w:tcW w:w="1501" w:type="dxa"/>
            <w:tcMar>
              <w:top w:w="55" w:type="dxa"/>
              <w:left w:w="70" w:type="dxa"/>
              <w:bottom w:w="55" w:type="dxa"/>
              <w:right w:w="70" w:type="dxa"/>
            </w:tcMar>
          </w:tcPr>
          <w:p w14:paraId="128312E1" w14:textId="77777777" w:rsidR="00DA1B28" w:rsidRDefault="00376150">
            <w:r>
              <w:rPr>
                <w:rFonts w:ascii="Times New Roman" w:eastAsia="標楷體" w:hAnsi="Times New Roman"/>
              </w:rPr>
              <w:t>嘗試次數</w:t>
            </w:r>
          </w:p>
        </w:tc>
        <w:tc>
          <w:tcPr>
            <w:tcW w:w="2776" w:type="dxa"/>
            <w:tcMar>
              <w:top w:w="55" w:type="dxa"/>
              <w:left w:w="70" w:type="dxa"/>
              <w:bottom w:w="55" w:type="dxa"/>
              <w:right w:w="70" w:type="dxa"/>
            </w:tcMar>
          </w:tcPr>
          <w:p w14:paraId="49780865" w14:textId="77777777" w:rsidR="00DA1B28" w:rsidRDefault="00376150">
            <w:r>
              <w:rPr>
                <w:rFonts w:ascii="Times New Roman" w:eastAsia="標楷體" w:hAnsi="Times New Roman"/>
              </w:rPr>
              <w:t>min: 0</w:t>
            </w:r>
          </w:p>
        </w:tc>
      </w:tr>
      <w:tr w:rsidR="00DA1B28" w14:paraId="22B39777" w14:textId="77777777">
        <w:trPr>
          <w:cantSplit/>
        </w:trPr>
        <w:tc>
          <w:tcPr>
            <w:tcW w:w="1516" w:type="dxa"/>
            <w:tcMar>
              <w:top w:w="55" w:type="dxa"/>
              <w:left w:w="70" w:type="dxa"/>
              <w:bottom w:w="55" w:type="dxa"/>
              <w:right w:w="70" w:type="dxa"/>
            </w:tcMar>
          </w:tcPr>
          <w:p w14:paraId="62809411" w14:textId="77777777" w:rsidR="00DA1B28" w:rsidRDefault="00376150">
            <w:proofErr w:type="spellStart"/>
            <w:r>
              <w:rPr>
                <w:rFonts w:ascii="Times New Roman" w:eastAsia="標楷體" w:hAnsi="Times New Roman"/>
              </w:rPr>
              <w:t>youtubeUpload.lastAttemptAt</w:t>
            </w:r>
            <w:proofErr w:type="spellEnd"/>
          </w:p>
        </w:tc>
        <w:tc>
          <w:tcPr>
            <w:tcW w:w="2776" w:type="dxa"/>
            <w:tcMar>
              <w:top w:w="55" w:type="dxa"/>
              <w:left w:w="70" w:type="dxa"/>
              <w:bottom w:w="55" w:type="dxa"/>
              <w:right w:w="70" w:type="dxa"/>
            </w:tcMar>
          </w:tcPr>
          <w:p w14:paraId="79BD3194" w14:textId="77777777" w:rsidR="00DA1B28" w:rsidRDefault="00376150">
            <w:r>
              <w:rPr>
                <w:rFonts w:ascii="Times New Roman" w:eastAsia="標楷體" w:hAnsi="Times New Roman"/>
              </w:rPr>
              <w:t>Date</w:t>
            </w:r>
          </w:p>
        </w:tc>
        <w:tc>
          <w:tcPr>
            <w:tcW w:w="817" w:type="dxa"/>
            <w:tcMar>
              <w:top w:w="55" w:type="dxa"/>
              <w:left w:w="70" w:type="dxa"/>
              <w:bottom w:w="55" w:type="dxa"/>
              <w:right w:w="70" w:type="dxa"/>
            </w:tcMar>
          </w:tcPr>
          <w:p w14:paraId="6A240010" w14:textId="77777777" w:rsidR="00DA1B28" w:rsidRDefault="00376150">
            <w:r>
              <w:rPr>
                <w:rFonts w:ascii="Times New Roman" w:eastAsia="標楷體" w:hAnsi="Times New Roman"/>
              </w:rPr>
              <w:t>否</w:t>
            </w:r>
          </w:p>
        </w:tc>
        <w:tc>
          <w:tcPr>
            <w:tcW w:w="817" w:type="dxa"/>
            <w:tcMar>
              <w:top w:w="55" w:type="dxa"/>
              <w:left w:w="70" w:type="dxa"/>
              <w:bottom w:w="55" w:type="dxa"/>
              <w:right w:w="70" w:type="dxa"/>
            </w:tcMar>
          </w:tcPr>
          <w:p w14:paraId="0223450D" w14:textId="77777777" w:rsidR="00DA1B28" w:rsidRDefault="00376150">
            <w:r>
              <w:rPr>
                <w:rFonts w:ascii="Times New Roman" w:eastAsia="標楷體" w:hAnsi="Times New Roman"/>
              </w:rPr>
              <w:t>null</w:t>
            </w:r>
          </w:p>
        </w:tc>
        <w:tc>
          <w:tcPr>
            <w:tcW w:w="1501" w:type="dxa"/>
            <w:tcMar>
              <w:top w:w="55" w:type="dxa"/>
              <w:left w:w="70" w:type="dxa"/>
              <w:bottom w:w="55" w:type="dxa"/>
              <w:right w:w="70" w:type="dxa"/>
            </w:tcMar>
          </w:tcPr>
          <w:p w14:paraId="1E1CB208" w14:textId="77777777" w:rsidR="00DA1B28" w:rsidRDefault="00376150">
            <w:r>
              <w:rPr>
                <w:rFonts w:ascii="Times New Roman" w:eastAsia="標楷體" w:hAnsi="Times New Roman"/>
              </w:rPr>
              <w:t>最近嘗試時間</w:t>
            </w:r>
          </w:p>
        </w:tc>
        <w:tc>
          <w:tcPr>
            <w:tcW w:w="2776" w:type="dxa"/>
            <w:tcMar>
              <w:top w:w="55" w:type="dxa"/>
              <w:left w:w="70" w:type="dxa"/>
              <w:bottom w:w="55" w:type="dxa"/>
              <w:right w:w="70" w:type="dxa"/>
            </w:tcMar>
          </w:tcPr>
          <w:p w14:paraId="4DE69A20" w14:textId="77777777" w:rsidR="00DA1B28" w:rsidRDefault="00376150">
            <w:r>
              <w:rPr>
                <w:rFonts w:ascii="Times New Roman" w:eastAsia="標楷體" w:hAnsi="Times New Roman"/>
              </w:rPr>
              <w:t>—</w:t>
            </w:r>
          </w:p>
        </w:tc>
      </w:tr>
      <w:tr w:rsidR="00DA1B28" w14:paraId="50FE9C70" w14:textId="77777777">
        <w:trPr>
          <w:cantSplit/>
        </w:trPr>
        <w:tc>
          <w:tcPr>
            <w:tcW w:w="1516" w:type="dxa"/>
            <w:tcMar>
              <w:top w:w="55" w:type="dxa"/>
              <w:left w:w="70" w:type="dxa"/>
              <w:bottom w:w="55" w:type="dxa"/>
              <w:right w:w="70" w:type="dxa"/>
            </w:tcMar>
          </w:tcPr>
          <w:p w14:paraId="5EC681E7" w14:textId="77777777" w:rsidR="00DA1B28" w:rsidRDefault="00376150">
            <w:proofErr w:type="spellStart"/>
            <w:r>
              <w:rPr>
                <w:rFonts w:ascii="Times New Roman" w:eastAsia="標楷體" w:hAnsi="Times New Roman"/>
              </w:rPr>
              <w:t>youtubeUpload.failedAt</w:t>
            </w:r>
            <w:proofErr w:type="spellEnd"/>
          </w:p>
        </w:tc>
        <w:tc>
          <w:tcPr>
            <w:tcW w:w="2776" w:type="dxa"/>
            <w:tcMar>
              <w:top w:w="55" w:type="dxa"/>
              <w:left w:w="70" w:type="dxa"/>
              <w:bottom w:w="55" w:type="dxa"/>
              <w:right w:w="70" w:type="dxa"/>
            </w:tcMar>
          </w:tcPr>
          <w:p w14:paraId="00725450" w14:textId="77777777" w:rsidR="00DA1B28" w:rsidRDefault="00376150">
            <w:r>
              <w:rPr>
                <w:rFonts w:ascii="Times New Roman" w:eastAsia="標楷體" w:hAnsi="Times New Roman"/>
              </w:rPr>
              <w:t>Date</w:t>
            </w:r>
          </w:p>
        </w:tc>
        <w:tc>
          <w:tcPr>
            <w:tcW w:w="817" w:type="dxa"/>
            <w:tcMar>
              <w:top w:w="55" w:type="dxa"/>
              <w:left w:w="70" w:type="dxa"/>
              <w:bottom w:w="55" w:type="dxa"/>
              <w:right w:w="70" w:type="dxa"/>
            </w:tcMar>
          </w:tcPr>
          <w:p w14:paraId="3D1928ED" w14:textId="77777777" w:rsidR="00DA1B28" w:rsidRDefault="00376150">
            <w:r>
              <w:rPr>
                <w:rFonts w:ascii="Times New Roman" w:eastAsia="標楷體" w:hAnsi="Times New Roman"/>
              </w:rPr>
              <w:t>否</w:t>
            </w:r>
          </w:p>
        </w:tc>
        <w:tc>
          <w:tcPr>
            <w:tcW w:w="817" w:type="dxa"/>
            <w:tcMar>
              <w:top w:w="55" w:type="dxa"/>
              <w:left w:w="70" w:type="dxa"/>
              <w:bottom w:w="55" w:type="dxa"/>
              <w:right w:w="70" w:type="dxa"/>
            </w:tcMar>
          </w:tcPr>
          <w:p w14:paraId="0943D7DB" w14:textId="77777777" w:rsidR="00DA1B28" w:rsidRDefault="00376150">
            <w:r>
              <w:rPr>
                <w:rFonts w:ascii="Times New Roman" w:eastAsia="標楷體" w:hAnsi="Times New Roman"/>
              </w:rPr>
              <w:t>null</w:t>
            </w:r>
          </w:p>
        </w:tc>
        <w:tc>
          <w:tcPr>
            <w:tcW w:w="1501" w:type="dxa"/>
            <w:tcMar>
              <w:top w:w="55" w:type="dxa"/>
              <w:left w:w="70" w:type="dxa"/>
              <w:bottom w:w="55" w:type="dxa"/>
              <w:right w:w="70" w:type="dxa"/>
            </w:tcMar>
          </w:tcPr>
          <w:p w14:paraId="0ABC9DA4" w14:textId="77777777" w:rsidR="00DA1B28" w:rsidRDefault="00376150">
            <w:r>
              <w:rPr>
                <w:rFonts w:ascii="Times New Roman" w:eastAsia="標楷體" w:hAnsi="Times New Roman"/>
              </w:rPr>
              <w:t>失敗時間</w:t>
            </w:r>
          </w:p>
        </w:tc>
        <w:tc>
          <w:tcPr>
            <w:tcW w:w="2776" w:type="dxa"/>
            <w:tcMar>
              <w:top w:w="55" w:type="dxa"/>
              <w:left w:w="70" w:type="dxa"/>
              <w:bottom w:w="55" w:type="dxa"/>
              <w:right w:w="70" w:type="dxa"/>
            </w:tcMar>
          </w:tcPr>
          <w:p w14:paraId="00F84F15" w14:textId="77777777" w:rsidR="00DA1B28" w:rsidRDefault="00376150">
            <w:r>
              <w:rPr>
                <w:rFonts w:ascii="Times New Roman" w:eastAsia="標楷體" w:hAnsi="Times New Roman"/>
              </w:rPr>
              <w:t>—</w:t>
            </w:r>
          </w:p>
        </w:tc>
      </w:tr>
      <w:tr w:rsidR="00DA1B28" w14:paraId="1D053E8C" w14:textId="77777777">
        <w:trPr>
          <w:cantSplit/>
        </w:trPr>
        <w:tc>
          <w:tcPr>
            <w:tcW w:w="1516" w:type="dxa"/>
            <w:tcMar>
              <w:top w:w="55" w:type="dxa"/>
              <w:left w:w="70" w:type="dxa"/>
              <w:bottom w:w="55" w:type="dxa"/>
              <w:right w:w="70" w:type="dxa"/>
            </w:tcMar>
          </w:tcPr>
          <w:p w14:paraId="52C45D4A" w14:textId="77777777" w:rsidR="00DA1B28" w:rsidRDefault="00376150">
            <w:proofErr w:type="spellStart"/>
            <w:r>
              <w:rPr>
                <w:rFonts w:ascii="Times New Roman" w:eastAsia="標楷體" w:hAnsi="Times New Roman"/>
              </w:rPr>
              <w:t>youtubeUpload.retrySafe</w:t>
            </w:r>
            <w:proofErr w:type="spellEnd"/>
          </w:p>
        </w:tc>
        <w:tc>
          <w:tcPr>
            <w:tcW w:w="2776" w:type="dxa"/>
            <w:tcMar>
              <w:top w:w="55" w:type="dxa"/>
              <w:left w:w="70" w:type="dxa"/>
              <w:bottom w:w="55" w:type="dxa"/>
              <w:right w:w="70" w:type="dxa"/>
            </w:tcMar>
          </w:tcPr>
          <w:p w14:paraId="523BB4B3" w14:textId="77777777" w:rsidR="00DA1B28" w:rsidRDefault="00376150">
            <w:r>
              <w:rPr>
                <w:rFonts w:ascii="Times New Roman" w:eastAsia="標楷體" w:hAnsi="Times New Roman"/>
              </w:rPr>
              <w:t>Boolean</w:t>
            </w:r>
          </w:p>
        </w:tc>
        <w:tc>
          <w:tcPr>
            <w:tcW w:w="817" w:type="dxa"/>
            <w:tcMar>
              <w:top w:w="55" w:type="dxa"/>
              <w:left w:w="70" w:type="dxa"/>
              <w:bottom w:w="55" w:type="dxa"/>
              <w:right w:w="70" w:type="dxa"/>
            </w:tcMar>
          </w:tcPr>
          <w:p w14:paraId="5790288B" w14:textId="77777777" w:rsidR="00DA1B28" w:rsidRDefault="00376150">
            <w:r>
              <w:rPr>
                <w:rFonts w:ascii="Times New Roman" w:eastAsia="標楷體" w:hAnsi="Times New Roman"/>
              </w:rPr>
              <w:t>否</w:t>
            </w:r>
          </w:p>
        </w:tc>
        <w:tc>
          <w:tcPr>
            <w:tcW w:w="817" w:type="dxa"/>
            <w:tcMar>
              <w:top w:w="55" w:type="dxa"/>
              <w:left w:w="70" w:type="dxa"/>
              <w:bottom w:w="55" w:type="dxa"/>
              <w:right w:w="70" w:type="dxa"/>
            </w:tcMar>
          </w:tcPr>
          <w:p w14:paraId="50703D74" w14:textId="77777777" w:rsidR="00DA1B28" w:rsidRDefault="00376150">
            <w:r>
              <w:rPr>
                <w:rFonts w:ascii="Times New Roman" w:eastAsia="標楷體" w:hAnsi="Times New Roman"/>
              </w:rPr>
              <w:t>false</w:t>
            </w:r>
          </w:p>
        </w:tc>
        <w:tc>
          <w:tcPr>
            <w:tcW w:w="1501" w:type="dxa"/>
            <w:tcMar>
              <w:top w:w="55" w:type="dxa"/>
              <w:left w:w="70" w:type="dxa"/>
              <w:bottom w:w="55" w:type="dxa"/>
              <w:right w:w="70" w:type="dxa"/>
            </w:tcMar>
          </w:tcPr>
          <w:p w14:paraId="7CF266A0" w14:textId="77777777" w:rsidR="00DA1B28" w:rsidRDefault="00376150">
            <w:r>
              <w:rPr>
                <w:rFonts w:ascii="Times New Roman" w:eastAsia="標楷體" w:hAnsi="Times New Roman"/>
              </w:rPr>
              <w:t>是否確定未送出影片內容</w:t>
            </w:r>
          </w:p>
        </w:tc>
        <w:tc>
          <w:tcPr>
            <w:tcW w:w="2776" w:type="dxa"/>
            <w:tcMar>
              <w:top w:w="55" w:type="dxa"/>
              <w:left w:w="70" w:type="dxa"/>
              <w:bottom w:w="55" w:type="dxa"/>
              <w:right w:w="70" w:type="dxa"/>
            </w:tcMar>
          </w:tcPr>
          <w:p w14:paraId="7A580002" w14:textId="77777777" w:rsidR="00DA1B28" w:rsidRDefault="00376150">
            <w:r>
              <w:rPr>
                <w:rFonts w:ascii="Times New Roman" w:eastAsia="標楷體" w:hAnsi="Times New Roman"/>
              </w:rPr>
              <w:t>為</w:t>
            </w:r>
            <w:r>
              <w:rPr>
                <w:rFonts w:ascii="Times New Roman" w:eastAsia="標楷體" w:hAnsi="Times New Roman"/>
              </w:rPr>
              <w:t xml:space="preserve"> false </w:t>
            </w:r>
            <w:r>
              <w:rPr>
                <w:rFonts w:ascii="Times New Roman" w:eastAsia="標楷體" w:hAnsi="Times New Roman"/>
              </w:rPr>
              <w:t>時不得自動重試，以免產生重複影片</w:t>
            </w:r>
          </w:p>
        </w:tc>
      </w:tr>
      <w:tr w:rsidR="00DA1B28" w14:paraId="2FB1AC96" w14:textId="77777777">
        <w:trPr>
          <w:cantSplit/>
        </w:trPr>
        <w:tc>
          <w:tcPr>
            <w:tcW w:w="1516" w:type="dxa"/>
            <w:tcMar>
              <w:top w:w="55" w:type="dxa"/>
              <w:left w:w="70" w:type="dxa"/>
              <w:bottom w:w="55" w:type="dxa"/>
              <w:right w:w="70" w:type="dxa"/>
            </w:tcMar>
          </w:tcPr>
          <w:p w14:paraId="6D3D3109" w14:textId="77777777" w:rsidR="00DA1B28" w:rsidRDefault="00376150">
            <w:proofErr w:type="spellStart"/>
            <w:r>
              <w:rPr>
                <w:rFonts w:ascii="Times New Roman" w:eastAsia="標楷體" w:hAnsi="Times New Roman"/>
              </w:rPr>
              <w:t>youtubeUpload.nextRetryAt</w:t>
            </w:r>
            <w:proofErr w:type="spellEnd"/>
          </w:p>
        </w:tc>
        <w:tc>
          <w:tcPr>
            <w:tcW w:w="2776" w:type="dxa"/>
            <w:tcMar>
              <w:top w:w="55" w:type="dxa"/>
              <w:left w:w="70" w:type="dxa"/>
              <w:bottom w:w="55" w:type="dxa"/>
              <w:right w:w="70" w:type="dxa"/>
            </w:tcMar>
          </w:tcPr>
          <w:p w14:paraId="5F8F1E9A" w14:textId="77777777" w:rsidR="00DA1B28" w:rsidRDefault="00376150">
            <w:r>
              <w:rPr>
                <w:rFonts w:ascii="Times New Roman" w:eastAsia="標楷體" w:hAnsi="Times New Roman"/>
              </w:rPr>
              <w:t>Date</w:t>
            </w:r>
          </w:p>
        </w:tc>
        <w:tc>
          <w:tcPr>
            <w:tcW w:w="817" w:type="dxa"/>
            <w:tcMar>
              <w:top w:w="55" w:type="dxa"/>
              <w:left w:w="70" w:type="dxa"/>
              <w:bottom w:w="55" w:type="dxa"/>
              <w:right w:w="70" w:type="dxa"/>
            </w:tcMar>
          </w:tcPr>
          <w:p w14:paraId="1095EF5C" w14:textId="77777777" w:rsidR="00DA1B28" w:rsidRDefault="00376150">
            <w:r>
              <w:rPr>
                <w:rFonts w:ascii="Times New Roman" w:eastAsia="標楷體" w:hAnsi="Times New Roman"/>
              </w:rPr>
              <w:t>否</w:t>
            </w:r>
          </w:p>
        </w:tc>
        <w:tc>
          <w:tcPr>
            <w:tcW w:w="817" w:type="dxa"/>
            <w:tcMar>
              <w:top w:w="55" w:type="dxa"/>
              <w:left w:w="70" w:type="dxa"/>
              <w:bottom w:w="55" w:type="dxa"/>
              <w:right w:w="70" w:type="dxa"/>
            </w:tcMar>
          </w:tcPr>
          <w:p w14:paraId="630C6819" w14:textId="77777777" w:rsidR="00DA1B28" w:rsidRDefault="00376150">
            <w:r>
              <w:rPr>
                <w:rFonts w:ascii="Times New Roman" w:eastAsia="標楷體" w:hAnsi="Times New Roman"/>
              </w:rPr>
              <w:t>null</w:t>
            </w:r>
          </w:p>
        </w:tc>
        <w:tc>
          <w:tcPr>
            <w:tcW w:w="1501" w:type="dxa"/>
            <w:tcMar>
              <w:top w:w="55" w:type="dxa"/>
              <w:left w:w="70" w:type="dxa"/>
              <w:bottom w:w="55" w:type="dxa"/>
              <w:right w:w="70" w:type="dxa"/>
            </w:tcMar>
          </w:tcPr>
          <w:p w14:paraId="6E027274" w14:textId="77777777" w:rsidR="00DA1B28" w:rsidRDefault="00376150">
            <w:r>
              <w:rPr>
                <w:rFonts w:ascii="Times New Roman" w:eastAsia="標楷體" w:hAnsi="Times New Roman"/>
              </w:rPr>
              <w:t>下次可重試時間</w:t>
            </w:r>
          </w:p>
        </w:tc>
        <w:tc>
          <w:tcPr>
            <w:tcW w:w="2776" w:type="dxa"/>
            <w:tcMar>
              <w:top w:w="55" w:type="dxa"/>
              <w:left w:w="70" w:type="dxa"/>
              <w:bottom w:w="55" w:type="dxa"/>
              <w:right w:w="70" w:type="dxa"/>
            </w:tcMar>
          </w:tcPr>
          <w:p w14:paraId="6EEDB124" w14:textId="77777777" w:rsidR="00DA1B28" w:rsidRDefault="00376150">
            <w:r>
              <w:rPr>
                <w:rFonts w:ascii="Times New Roman" w:eastAsia="標楷體" w:hAnsi="Times New Roman"/>
              </w:rPr>
              <w:t>—</w:t>
            </w:r>
          </w:p>
        </w:tc>
      </w:tr>
      <w:tr w:rsidR="00DA1B28" w14:paraId="77F56F4F" w14:textId="77777777">
        <w:trPr>
          <w:cantSplit/>
        </w:trPr>
        <w:tc>
          <w:tcPr>
            <w:tcW w:w="1516" w:type="dxa"/>
            <w:tcMar>
              <w:top w:w="55" w:type="dxa"/>
              <w:left w:w="70" w:type="dxa"/>
              <w:bottom w:w="55" w:type="dxa"/>
              <w:right w:w="70" w:type="dxa"/>
            </w:tcMar>
          </w:tcPr>
          <w:p w14:paraId="4E36CFBB" w14:textId="77777777" w:rsidR="00DA1B28" w:rsidRDefault="00376150">
            <w:proofErr w:type="spellStart"/>
            <w:r>
              <w:rPr>
                <w:rFonts w:ascii="Times New Roman" w:eastAsia="標楷體" w:hAnsi="Times New Roman"/>
              </w:rPr>
              <w:t>youtubeUpload.localCleanupAt</w:t>
            </w:r>
            <w:proofErr w:type="spellEnd"/>
          </w:p>
        </w:tc>
        <w:tc>
          <w:tcPr>
            <w:tcW w:w="2776" w:type="dxa"/>
            <w:tcMar>
              <w:top w:w="55" w:type="dxa"/>
              <w:left w:w="70" w:type="dxa"/>
              <w:bottom w:w="55" w:type="dxa"/>
              <w:right w:w="70" w:type="dxa"/>
            </w:tcMar>
          </w:tcPr>
          <w:p w14:paraId="27CC1F96" w14:textId="77777777" w:rsidR="00DA1B28" w:rsidRDefault="00376150">
            <w:r>
              <w:rPr>
                <w:rFonts w:ascii="Times New Roman" w:eastAsia="標楷體" w:hAnsi="Times New Roman"/>
              </w:rPr>
              <w:t>Date</w:t>
            </w:r>
          </w:p>
        </w:tc>
        <w:tc>
          <w:tcPr>
            <w:tcW w:w="817" w:type="dxa"/>
            <w:tcMar>
              <w:top w:w="55" w:type="dxa"/>
              <w:left w:w="70" w:type="dxa"/>
              <w:bottom w:w="55" w:type="dxa"/>
              <w:right w:w="70" w:type="dxa"/>
            </w:tcMar>
          </w:tcPr>
          <w:p w14:paraId="5CE4917C" w14:textId="77777777" w:rsidR="00DA1B28" w:rsidRDefault="00376150">
            <w:r>
              <w:rPr>
                <w:rFonts w:ascii="Times New Roman" w:eastAsia="標楷體" w:hAnsi="Times New Roman"/>
              </w:rPr>
              <w:t>否</w:t>
            </w:r>
          </w:p>
        </w:tc>
        <w:tc>
          <w:tcPr>
            <w:tcW w:w="817" w:type="dxa"/>
            <w:tcMar>
              <w:top w:w="55" w:type="dxa"/>
              <w:left w:w="70" w:type="dxa"/>
              <w:bottom w:w="55" w:type="dxa"/>
              <w:right w:w="70" w:type="dxa"/>
            </w:tcMar>
          </w:tcPr>
          <w:p w14:paraId="47AE33A3" w14:textId="77777777" w:rsidR="00DA1B28" w:rsidRDefault="00376150">
            <w:r>
              <w:rPr>
                <w:rFonts w:ascii="Times New Roman" w:eastAsia="標楷體" w:hAnsi="Times New Roman"/>
              </w:rPr>
              <w:t>null</w:t>
            </w:r>
          </w:p>
        </w:tc>
        <w:tc>
          <w:tcPr>
            <w:tcW w:w="1501" w:type="dxa"/>
            <w:tcMar>
              <w:top w:w="55" w:type="dxa"/>
              <w:left w:w="70" w:type="dxa"/>
              <w:bottom w:w="55" w:type="dxa"/>
              <w:right w:w="70" w:type="dxa"/>
            </w:tcMar>
          </w:tcPr>
          <w:p w14:paraId="00FFDC25" w14:textId="77777777" w:rsidR="00DA1B28" w:rsidRDefault="00376150">
            <w:r>
              <w:rPr>
                <w:rFonts w:ascii="Times New Roman" w:eastAsia="標楷體" w:hAnsi="Times New Roman"/>
              </w:rPr>
              <w:t>本機檔案清理時間</w:t>
            </w:r>
          </w:p>
        </w:tc>
        <w:tc>
          <w:tcPr>
            <w:tcW w:w="2776" w:type="dxa"/>
            <w:tcMar>
              <w:top w:w="55" w:type="dxa"/>
              <w:left w:w="70" w:type="dxa"/>
              <w:bottom w:w="55" w:type="dxa"/>
              <w:right w:w="70" w:type="dxa"/>
            </w:tcMar>
          </w:tcPr>
          <w:p w14:paraId="72AD2871" w14:textId="77777777" w:rsidR="00DA1B28" w:rsidRDefault="00376150">
            <w:r>
              <w:rPr>
                <w:rFonts w:ascii="Times New Roman" w:eastAsia="標楷體" w:hAnsi="Times New Roman"/>
              </w:rPr>
              <w:t>—</w:t>
            </w:r>
          </w:p>
        </w:tc>
      </w:tr>
      <w:tr w:rsidR="00DA1B28" w14:paraId="33D905BD" w14:textId="77777777">
        <w:trPr>
          <w:cantSplit/>
        </w:trPr>
        <w:tc>
          <w:tcPr>
            <w:tcW w:w="1516" w:type="dxa"/>
            <w:tcMar>
              <w:top w:w="55" w:type="dxa"/>
              <w:left w:w="70" w:type="dxa"/>
              <w:bottom w:w="55" w:type="dxa"/>
              <w:right w:w="70" w:type="dxa"/>
            </w:tcMar>
          </w:tcPr>
          <w:p w14:paraId="1DBC239C" w14:textId="77777777" w:rsidR="00DA1B28" w:rsidRDefault="00376150">
            <w:proofErr w:type="spellStart"/>
            <w:r>
              <w:rPr>
                <w:rFonts w:ascii="Times New Roman" w:eastAsia="標楷體" w:hAnsi="Times New Roman"/>
              </w:rPr>
              <w:t>youtubeUpload.localCleanupError</w:t>
            </w:r>
            <w:proofErr w:type="spellEnd"/>
          </w:p>
        </w:tc>
        <w:tc>
          <w:tcPr>
            <w:tcW w:w="2776" w:type="dxa"/>
            <w:tcMar>
              <w:top w:w="55" w:type="dxa"/>
              <w:left w:w="70" w:type="dxa"/>
              <w:bottom w:w="55" w:type="dxa"/>
              <w:right w:w="70" w:type="dxa"/>
            </w:tcMar>
          </w:tcPr>
          <w:p w14:paraId="55AEDF87" w14:textId="77777777" w:rsidR="00DA1B28" w:rsidRDefault="00376150">
            <w:r>
              <w:rPr>
                <w:rFonts w:ascii="Times New Roman" w:eastAsia="標楷體" w:hAnsi="Times New Roman"/>
              </w:rPr>
              <w:t>String</w:t>
            </w:r>
          </w:p>
        </w:tc>
        <w:tc>
          <w:tcPr>
            <w:tcW w:w="817" w:type="dxa"/>
            <w:tcMar>
              <w:top w:w="55" w:type="dxa"/>
              <w:left w:w="70" w:type="dxa"/>
              <w:bottom w:w="55" w:type="dxa"/>
              <w:right w:w="70" w:type="dxa"/>
            </w:tcMar>
          </w:tcPr>
          <w:p w14:paraId="30C21F4D" w14:textId="77777777" w:rsidR="00DA1B28" w:rsidRDefault="00376150">
            <w:r>
              <w:rPr>
                <w:rFonts w:ascii="Times New Roman" w:eastAsia="標楷體" w:hAnsi="Times New Roman"/>
              </w:rPr>
              <w:t>否</w:t>
            </w:r>
          </w:p>
        </w:tc>
        <w:tc>
          <w:tcPr>
            <w:tcW w:w="817" w:type="dxa"/>
            <w:tcMar>
              <w:top w:w="55" w:type="dxa"/>
              <w:left w:w="70" w:type="dxa"/>
              <w:bottom w:w="55" w:type="dxa"/>
              <w:right w:w="70" w:type="dxa"/>
            </w:tcMar>
          </w:tcPr>
          <w:p w14:paraId="22379DF9" w14:textId="77777777" w:rsidR="00DA1B28" w:rsidRDefault="00376150">
            <w:r>
              <w:rPr>
                <w:rFonts w:ascii="Times New Roman" w:eastAsia="標楷體" w:hAnsi="Times New Roman"/>
              </w:rPr>
              <w:t>null</w:t>
            </w:r>
          </w:p>
        </w:tc>
        <w:tc>
          <w:tcPr>
            <w:tcW w:w="1501" w:type="dxa"/>
            <w:tcMar>
              <w:top w:w="55" w:type="dxa"/>
              <w:left w:w="70" w:type="dxa"/>
              <w:bottom w:w="55" w:type="dxa"/>
              <w:right w:w="70" w:type="dxa"/>
            </w:tcMar>
          </w:tcPr>
          <w:p w14:paraId="4AB41A7F" w14:textId="77777777" w:rsidR="00DA1B28" w:rsidRDefault="00376150">
            <w:r>
              <w:rPr>
                <w:rFonts w:ascii="Times New Roman" w:eastAsia="標楷體" w:hAnsi="Times New Roman"/>
              </w:rPr>
              <w:t>本機檔案清理失敗訊息</w:t>
            </w:r>
          </w:p>
        </w:tc>
        <w:tc>
          <w:tcPr>
            <w:tcW w:w="2776" w:type="dxa"/>
            <w:tcMar>
              <w:top w:w="55" w:type="dxa"/>
              <w:left w:w="70" w:type="dxa"/>
              <w:bottom w:w="55" w:type="dxa"/>
              <w:right w:w="70" w:type="dxa"/>
            </w:tcMar>
          </w:tcPr>
          <w:p w14:paraId="7A694716" w14:textId="77777777" w:rsidR="00DA1B28" w:rsidRDefault="00376150">
            <w:r>
              <w:rPr>
                <w:rFonts w:ascii="Times New Roman" w:eastAsia="標楷體" w:hAnsi="Times New Roman"/>
              </w:rPr>
              <w:t>trim</w:t>
            </w:r>
          </w:p>
        </w:tc>
      </w:tr>
      <w:tr w:rsidR="00DA1B28" w14:paraId="58CF7F9A" w14:textId="77777777">
        <w:trPr>
          <w:cantSplit/>
        </w:trPr>
        <w:tc>
          <w:tcPr>
            <w:tcW w:w="1516" w:type="dxa"/>
            <w:tcMar>
              <w:top w:w="55" w:type="dxa"/>
              <w:left w:w="70" w:type="dxa"/>
              <w:bottom w:w="55" w:type="dxa"/>
              <w:right w:w="70" w:type="dxa"/>
            </w:tcMar>
          </w:tcPr>
          <w:p w14:paraId="27BDE91F" w14:textId="77777777" w:rsidR="00DA1B28" w:rsidRDefault="00376150">
            <w:proofErr w:type="spellStart"/>
            <w:r>
              <w:rPr>
                <w:rFonts w:ascii="Times New Roman" w:eastAsia="標楷體" w:hAnsi="Times New Roman"/>
              </w:rPr>
              <w:t>deletedAt</w:t>
            </w:r>
            <w:proofErr w:type="spellEnd"/>
          </w:p>
        </w:tc>
        <w:tc>
          <w:tcPr>
            <w:tcW w:w="2776" w:type="dxa"/>
            <w:tcMar>
              <w:top w:w="55" w:type="dxa"/>
              <w:left w:w="70" w:type="dxa"/>
              <w:bottom w:w="55" w:type="dxa"/>
              <w:right w:w="70" w:type="dxa"/>
            </w:tcMar>
          </w:tcPr>
          <w:p w14:paraId="3BA50C59" w14:textId="77777777" w:rsidR="00DA1B28" w:rsidRDefault="00376150">
            <w:r>
              <w:rPr>
                <w:rFonts w:ascii="Times New Roman" w:eastAsia="標楷體" w:hAnsi="Times New Roman"/>
              </w:rPr>
              <w:t>Date</w:t>
            </w:r>
          </w:p>
        </w:tc>
        <w:tc>
          <w:tcPr>
            <w:tcW w:w="817" w:type="dxa"/>
            <w:tcMar>
              <w:top w:w="55" w:type="dxa"/>
              <w:left w:w="70" w:type="dxa"/>
              <w:bottom w:w="55" w:type="dxa"/>
              <w:right w:w="70" w:type="dxa"/>
            </w:tcMar>
          </w:tcPr>
          <w:p w14:paraId="45D7941D" w14:textId="77777777" w:rsidR="00DA1B28" w:rsidRDefault="00376150">
            <w:r>
              <w:rPr>
                <w:rFonts w:ascii="Times New Roman" w:eastAsia="標楷體" w:hAnsi="Times New Roman"/>
              </w:rPr>
              <w:t>否</w:t>
            </w:r>
          </w:p>
        </w:tc>
        <w:tc>
          <w:tcPr>
            <w:tcW w:w="817" w:type="dxa"/>
            <w:tcMar>
              <w:top w:w="55" w:type="dxa"/>
              <w:left w:w="70" w:type="dxa"/>
              <w:bottom w:w="55" w:type="dxa"/>
              <w:right w:w="70" w:type="dxa"/>
            </w:tcMar>
          </w:tcPr>
          <w:p w14:paraId="7A59F7F2" w14:textId="77777777" w:rsidR="00DA1B28" w:rsidRDefault="00376150">
            <w:r>
              <w:rPr>
                <w:rFonts w:ascii="Times New Roman" w:eastAsia="標楷體" w:hAnsi="Times New Roman"/>
              </w:rPr>
              <w:t>null</w:t>
            </w:r>
          </w:p>
        </w:tc>
        <w:tc>
          <w:tcPr>
            <w:tcW w:w="1501" w:type="dxa"/>
            <w:tcMar>
              <w:top w:w="55" w:type="dxa"/>
              <w:left w:w="70" w:type="dxa"/>
              <w:bottom w:w="55" w:type="dxa"/>
              <w:right w:w="70" w:type="dxa"/>
            </w:tcMar>
          </w:tcPr>
          <w:p w14:paraId="6889EFD4" w14:textId="77777777" w:rsidR="00DA1B28" w:rsidRDefault="00376150">
            <w:r>
              <w:rPr>
                <w:rFonts w:ascii="Times New Roman" w:eastAsia="標楷體" w:hAnsi="Times New Roman"/>
              </w:rPr>
              <w:t>保留的軟刪除欄位</w:t>
            </w:r>
          </w:p>
        </w:tc>
        <w:tc>
          <w:tcPr>
            <w:tcW w:w="2776" w:type="dxa"/>
            <w:tcMar>
              <w:top w:w="55" w:type="dxa"/>
              <w:left w:w="70" w:type="dxa"/>
              <w:bottom w:w="55" w:type="dxa"/>
              <w:right w:w="70" w:type="dxa"/>
            </w:tcMar>
          </w:tcPr>
          <w:p w14:paraId="0EC28E08" w14:textId="77777777" w:rsidR="00DA1B28" w:rsidRDefault="00376150">
            <w:r>
              <w:rPr>
                <w:rFonts w:ascii="Times New Roman" w:eastAsia="標楷體" w:hAnsi="Times New Roman"/>
              </w:rPr>
              <w:t>目前刪除影片採實體刪除（</w:t>
            </w:r>
            <w:proofErr w:type="spellStart"/>
            <w:r>
              <w:rPr>
                <w:rFonts w:ascii="Times New Roman" w:eastAsia="標楷體" w:hAnsi="Times New Roman"/>
              </w:rPr>
              <w:t>deleteOne</w:t>
            </w:r>
            <w:proofErr w:type="spellEnd"/>
            <w:r>
              <w:rPr>
                <w:rFonts w:ascii="Times New Roman" w:eastAsia="標楷體" w:hAnsi="Times New Roman"/>
              </w:rPr>
              <w:t>）；管理端查詢以</w:t>
            </w:r>
            <w:r>
              <w:rPr>
                <w:rFonts w:ascii="Times New Roman" w:eastAsia="標楷體" w:hAnsi="Times New Roman"/>
              </w:rPr>
              <w:t xml:space="preserve"> </w:t>
            </w:r>
            <w:proofErr w:type="spellStart"/>
            <w:r>
              <w:rPr>
                <w:rFonts w:ascii="Times New Roman" w:eastAsia="標楷體" w:hAnsi="Times New Roman"/>
              </w:rPr>
              <w:t>deletedAt</w:t>
            </w:r>
            <w:proofErr w:type="spellEnd"/>
            <w:r>
              <w:rPr>
                <w:rFonts w:ascii="Times New Roman" w:eastAsia="標楷體" w:hAnsi="Times New Roman"/>
              </w:rPr>
              <w:t xml:space="preserve">: null </w:t>
            </w:r>
            <w:r>
              <w:rPr>
                <w:rFonts w:ascii="Times New Roman" w:eastAsia="標楷體" w:hAnsi="Times New Roman"/>
              </w:rPr>
              <w:t>過濾</w:t>
            </w:r>
          </w:p>
        </w:tc>
      </w:tr>
      <w:tr w:rsidR="00DA1B28" w14:paraId="2C45FB58" w14:textId="77777777">
        <w:trPr>
          <w:cantSplit/>
        </w:trPr>
        <w:tc>
          <w:tcPr>
            <w:tcW w:w="1516" w:type="dxa"/>
            <w:tcMar>
              <w:top w:w="55" w:type="dxa"/>
              <w:left w:w="70" w:type="dxa"/>
              <w:bottom w:w="55" w:type="dxa"/>
              <w:right w:w="70" w:type="dxa"/>
            </w:tcMar>
          </w:tcPr>
          <w:p w14:paraId="2B5F27B7" w14:textId="77777777" w:rsidR="00DA1B28" w:rsidRDefault="00376150">
            <w:proofErr w:type="spellStart"/>
            <w:r>
              <w:rPr>
                <w:rFonts w:ascii="Times New Roman" w:eastAsia="標楷體" w:hAnsi="Times New Roman"/>
              </w:rPr>
              <w:t>createdAt</w:t>
            </w:r>
            <w:proofErr w:type="spellEnd"/>
            <w:r>
              <w:rPr>
                <w:rFonts w:ascii="Times New Roman" w:eastAsia="標楷體" w:hAnsi="Times New Roman"/>
              </w:rPr>
              <w:t>、</w:t>
            </w:r>
            <w:proofErr w:type="spellStart"/>
            <w:r>
              <w:rPr>
                <w:rFonts w:ascii="Times New Roman" w:eastAsia="標楷體" w:hAnsi="Times New Roman"/>
              </w:rPr>
              <w:t>updatedAt</w:t>
            </w:r>
            <w:proofErr w:type="spellEnd"/>
          </w:p>
        </w:tc>
        <w:tc>
          <w:tcPr>
            <w:tcW w:w="2776" w:type="dxa"/>
            <w:tcMar>
              <w:top w:w="55" w:type="dxa"/>
              <w:left w:w="70" w:type="dxa"/>
              <w:bottom w:w="55" w:type="dxa"/>
              <w:right w:w="70" w:type="dxa"/>
            </w:tcMar>
          </w:tcPr>
          <w:p w14:paraId="7C83591D" w14:textId="77777777" w:rsidR="00DA1B28" w:rsidRDefault="00376150">
            <w:r>
              <w:rPr>
                <w:rFonts w:ascii="Times New Roman" w:eastAsia="標楷體" w:hAnsi="Times New Roman"/>
              </w:rPr>
              <w:t>Date</w:t>
            </w:r>
          </w:p>
        </w:tc>
        <w:tc>
          <w:tcPr>
            <w:tcW w:w="817" w:type="dxa"/>
            <w:tcMar>
              <w:top w:w="55" w:type="dxa"/>
              <w:left w:w="70" w:type="dxa"/>
              <w:bottom w:w="55" w:type="dxa"/>
              <w:right w:w="70" w:type="dxa"/>
            </w:tcMar>
          </w:tcPr>
          <w:p w14:paraId="55FEB23B" w14:textId="77777777" w:rsidR="00DA1B28" w:rsidRDefault="00376150">
            <w:r>
              <w:rPr>
                <w:rFonts w:ascii="Times New Roman" w:eastAsia="標楷體" w:hAnsi="Times New Roman"/>
              </w:rPr>
              <w:t>是</w:t>
            </w:r>
          </w:p>
        </w:tc>
        <w:tc>
          <w:tcPr>
            <w:tcW w:w="817" w:type="dxa"/>
            <w:tcMar>
              <w:top w:w="55" w:type="dxa"/>
              <w:left w:w="70" w:type="dxa"/>
              <w:bottom w:w="55" w:type="dxa"/>
              <w:right w:w="70" w:type="dxa"/>
            </w:tcMar>
          </w:tcPr>
          <w:p w14:paraId="270875A6" w14:textId="77777777" w:rsidR="00DA1B28" w:rsidRDefault="00376150">
            <w:r>
              <w:rPr>
                <w:rFonts w:ascii="Times New Roman" w:eastAsia="標楷體" w:hAnsi="Times New Roman"/>
              </w:rPr>
              <w:t>自動維護</w:t>
            </w:r>
          </w:p>
        </w:tc>
        <w:tc>
          <w:tcPr>
            <w:tcW w:w="1501" w:type="dxa"/>
            <w:tcMar>
              <w:top w:w="55" w:type="dxa"/>
              <w:left w:w="70" w:type="dxa"/>
              <w:bottom w:w="55" w:type="dxa"/>
              <w:right w:w="70" w:type="dxa"/>
            </w:tcMar>
          </w:tcPr>
          <w:p w14:paraId="0A963095" w14:textId="77777777" w:rsidR="00DA1B28" w:rsidRDefault="00376150">
            <w:r>
              <w:rPr>
                <w:rFonts w:ascii="Times New Roman" w:eastAsia="標楷體" w:hAnsi="Times New Roman"/>
              </w:rPr>
              <w:t>建立與更新時間</w:t>
            </w:r>
          </w:p>
        </w:tc>
        <w:tc>
          <w:tcPr>
            <w:tcW w:w="2776" w:type="dxa"/>
            <w:tcMar>
              <w:top w:w="55" w:type="dxa"/>
              <w:left w:w="70" w:type="dxa"/>
              <w:bottom w:w="55" w:type="dxa"/>
              <w:right w:w="70" w:type="dxa"/>
            </w:tcMar>
          </w:tcPr>
          <w:p w14:paraId="3ED27E59" w14:textId="77777777" w:rsidR="00DA1B28" w:rsidRDefault="00376150">
            <w:r>
              <w:rPr>
                <w:rFonts w:ascii="Times New Roman" w:eastAsia="標楷體" w:hAnsi="Times New Roman"/>
              </w:rPr>
              <w:t>timestamps: true</w:t>
            </w:r>
          </w:p>
        </w:tc>
      </w:tr>
      <w:tr w:rsidR="00DA1B28" w14:paraId="732ADEE9" w14:textId="77777777">
        <w:trPr>
          <w:cantSplit/>
        </w:trPr>
        <w:tc>
          <w:tcPr>
            <w:tcW w:w="1516" w:type="dxa"/>
            <w:tcMar>
              <w:top w:w="55" w:type="dxa"/>
              <w:left w:w="70" w:type="dxa"/>
              <w:bottom w:w="55" w:type="dxa"/>
              <w:right w:w="70" w:type="dxa"/>
            </w:tcMar>
          </w:tcPr>
          <w:p w14:paraId="13C81EBC" w14:textId="77777777" w:rsidR="00DA1B28" w:rsidRDefault="00376150">
            <w:r>
              <w:rPr>
                <w:rFonts w:ascii="Times New Roman" w:eastAsia="標楷體" w:hAnsi="Times New Roman"/>
              </w:rPr>
              <w:lastRenderedPageBreak/>
              <w:t>參照（應用層）</w:t>
            </w:r>
          </w:p>
        </w:tc>
        <w:tc>
          <w:tcPr>
            <w:tcW w:w="2776" w:type="dxa"/>
            <w:tcMar>
              <w:top w:w="55" w:type="dxa"/>
              <w:left w:w="70" w:type="dxa"/>
              <w:bottom w:w="55" w:type="dxa"/>
              <w:right w:w="70" w:type="dxa"/>
            </w:tcMar>
          </w:tcPr>
          <w:p w14:paraId="7F4FDBDF" w14:textId="77777777" w:rsidR="00DA1B28" w:rsidRDefault="00376150">
            <w:proofErr w:type="spellStart"/>
            <w:r>
              <w:rPr>
                <w:rFonts w:ascii="Times New Roman" w:eastAsia="標楷體" w:hAnsi="Times New Roman"/>
              </w:rPr>
              <w:t>courseId</w:t>
            </w:r>
            <w:proofErr w:type="spellEnd"/>
            <w:r>
              <w:rPr>
                <w:rFonts w:ascii="Times New Roman" w:eastAsia="標楷體" w:hAnsi="Times New Roman"/>
              </w:rPr>
              <w:t xml:space="preserve"> → </w:t>
            </w:r>
            <w:proofErr w:type="spellStart"/>
            <w:proofErr w:type="gramStart"/>
            <w:r>
              <w:rPr>
                <w:rFonts w:ascii="Times New Roman" w:eastAsia="標楷體" w:hAnsi="Times New Roman"/>
              </w:rPr>
              <w:t>courses._</w:t>
            </w:r>
            <w:proofErr w:type="gramEnd"/>
            <w:r>
              <w:rPr>
                <w:rFonts w:ascii="Times New Roman" w:eastAsia="標楷體" w:hAnsi="Times New Roman"/>
              </w:rPr>
              <w:t>id</w:t>
            </w:r>
            <w:proofErr w:type="spellEnd"/>
            <w:r>
              <w:rPr>
                <w:rFonts w:ascii="Times New Roman" w:eastAsia="標楷體" w:hAnsi="Times New Roman"/>
              </w:rPr>
              <w:t>；</w:t>
            </w:r>
            <w:proofErr w:type="spellStart"/>
            <w:r>
              <w:rPr>
                <w:rFonts w:ascii="Times New Roman" w:eastAsia="標楷體" w:hAnsi="Times New Roman"/>
              </w:rPr>
              <w:t>uploadedBy</w:t>
            </w:r>
            <w:proofErr w:type="spellEnd"/>
            <w:r>
              <w:rPr>
                <w:rFonts w:ascii="Times New Roman" w:eastAsia="標楷體" w:hAnsi="Times New Roman"/>
              </w:rPr>
              <w:t xml:space="preserve"> → </w:t>
            </w:r>
            <w:proofErr w:type="spellStart"/>
            <w:proofErr w:type="gramStart"/>
            <w:r>
              <w:rPr>
                <w:rFonts w:ascii="Times New Roman" w:eastAsia="標楷體" w:hAnsi="Times New Roman"/>
              </w:rPr>
              <w:t>users._</w:t>
            </w:r>
            <w:proofErr w:type="gramEnd"/>
            <w:r>
              <w:rPr>
                <w:rFonts w:ascii="Times New Roman" w:eastAsia="標楷體" w:hAnsi="Times New Roman"/>
              </w:rPr>
              <w:t>id</w:t>
            </w:r>
            <w:proofErr w:type="spellEnd"/>
            <w:r>
              <w:rPr>
                <w:rFonts w:ascii="Times New Roman" w:eastAsia="標楷體" w:hAnsi="Times New Roman"/>
              </w:rPr>
              <w:t>。被參照：片段集合以</w:t>
            </w:r>
            <w:r>
              <w:rPr>
                <w:rFonts w:ascii="Times New Roman" w:eastAsia="標楷體" w:hAnsi="Times New Roman"/>
              </w:rPr>
              <w:t xml:space="preserve"> String(_id) </w:t>
            </w:r>
            <w:r>
              <w:rPr>
                <w:rFonts w:ascii="Times New Roman" w:eastAsia="標楷體" w:hAnsi="Times New Roman"/>
              </w:rPr>
              <w:t>指向本集合（見圖</w:t>
            </w:r>
            <w:r>
              <w:rPr>
                <w:rFonts w:ascii="Times New Roman" w:eastAsia="標楷體" w:hAnsi="Times New Roman"/>
              </w:rPr>
              <w:t>8-1-6</w:t>
            </w:r>
            <w:r>
              <w:rPr>
                <w:rFonts w:ascii="Times New Roman" w:eastAsia="標楷體" w:hAnsi="Times New Roman"/>
              </w:rPr>
              <w:t>）</w:t>
            </w:r>
          </w:p>
        </w:tc>
        <w:tc>
          <w:tcPr>
            <w:tcW w:w="817" w:type="dxa"/>
            <w:tcMar>
              <w:top w:w="55" w:type="dxa"/>
              <w:left w:w="70" w:type="dxa"/>
              <w:bottom w:w="55" w:type="dxa"/>
              <w:right w:w="70" w:type="dxa"/>
            </w:tcMar>
          </w:tcPr>
          <w:p w14:paraId="35B30874" w14:textId="77777777" w:rsidR="00DA1B28" w:rsidRDefault="00DA1B28"/>
        </w:tc>
        <w:tc>
          <w:tcPr>
            <w:tcW w:w="817" w:type="dxa"/>
            <w:tcMar>
              <w:top w:w="55" w:type="dxa"/>
              <w:left w:w="70" w:type="dxa"/>
              <w:bottom w:w="55" w:type="dxa"/>
              <w:right w:w="70" w:type="dxa"/>
            </w:tcMar>
          </w:tcPr>
          <w:p w14:paraId="30580928" w14:textId="77777777" w:rsidR="00DA1B28" w:rsidRDefault="00DA1B28"/>
        </w:tc>
        <w:tc>
          <w:tcPr>
            <w:tcW w:w="1501" w:type="dxa"/>
            <w:tcMar>
              <w:top w:w="55" w:type="dxa"/>
              <w:left w:w="70" w:type="dxa"/>
              <w:bottom w:w="55" w:type="dxa"/>
              <w:right w:w="70" w:type="dxa"/>
            </w:tcMar>
          </w:tcPr>
          <w:p w14:paraId="3C641428" w14:textId="77777777" w:rsidR="00DA1B28" w:rsidRDefault="00DA1B28"/>
        </w:tc>
        <w:tc>
          <w:tcPr>
            <w:tcW w:w="2776" w:type="dxa"/>
            <w:tcMar>
              <w:top w:w="55" w:type="dxa"/>
              <w:left w:w="70" w:type="dxa"/>
              <w:bottom w:w="55" w:type="dxa"/>
              <w:right w:w="70" w:type="dxa"/>
            </w:tcMar>
          </w:tcPr>
          <w:p w14:paraId="66660717" w14:textId="77777777" w:rsidR="00DA1B28" w:rsidRDefault="00DA1B28"/>
        </w:tc>
      </w:tr>
    </w:tbl>
    <w:p w14:paraId="4EB67D84" w14:textId="77777777" w:rsidR="00DA1B28" w:rsidRDefault="00376150">
      <w:pPr>
        <w:pStyle w:val="af8"/>
        <w:ind w:firstLine="561"/>
      </w:pPr>
      <w:r>
        <w:rPr>
          <w:b/>
        </w:rPr>
        <w:t>混合集合邊界。</w:t>
      </w:r>
      <w:r>
        <w:t xml:space="preserve"> videos </w:t>
      </w:r>
      <w:r>
        <w:t>是混合集合：除了本系統建立的影片文件（</w:t>
      </w:r>
      <w:r>
        <w:t>app-owned</w:t>
      </w:r>
      <w:r>
        <w:t>）之外，同一集合也可能存在</w:t>
      </w:r>
      <w:r>
        <w:t xml:space="preserve"> AI Pipeline </w:t>
      </w:r>
      <w:r>
        <w:t>產生的</w:t>
      </w:r>
      <w:r>
        <w:t xml:space="preserve"> metadata </w:t>
      </w:r>
      <w:r>
        <w:t>文件。</w:t>
      </w:r>
      <w:r>
        <w:t xml:space="preserve">schema </w:t>
      </w:r>
      <w:r>
        <w:t>因此提供兩個判別用的靜態方法：同時具備</w:t>
      </w:r>
      <w:r>
        <w:t xml:space="preserve"> </w:t>
      </w:r>
      <w:proofErr w:type="spellStart"/>
      <w:r>
        <w:t>courseId</w:t>
      </w:r>
      <w:proofErr w:type="spellEnd"/>
      <w:r>
        <w:t>、</w:t>
      </w:r>
      <w:proofErr w:type="spellStart"/>
      <w:r>
        <w:t>uploadedBy</w:t>
      </w:r>
      <w:proofErr w:type="spellEnd"/>
      <w:r>
        <w:t>、</w:t>
      </w:r>
      <w:r>
        <w:t xml:space="preserve">title </w:t>
      </w:r>
      <w:r>
        <w:t>與</w:t>
      </w:r>
      <w:r>
        <w:t xml:space="preserve"> </w:t>
      </w:r>
      <w:proofErr w:type="spellStart"/>
      <w:r>
        <w:t>processing.status</w:t>
      </w:r>
      <w:proofErr w:type="spellEnd"/>
      <w:r>
        <w:t xml:space="preserve"> </w:t>
      </w:r>
      <w:r>
        <w:t>者為</w:t>
      </w:r>
      <w:r>
        <w:t xml:space="preserve"> app-owned</w:t>
      </w:r>
      <w:r>
        <w:t>（</w:t>
      </w:r>
      <w:proofErr w:type="spellStart"/>
      <w:r>
        <w:t>isAppOwnedRecord</w:t>
      </w:r>
      <w:proofErr w:type="spellEnd"/>
      <w:r>
        <w:t>）；具備</w:t>
      </w:r>
      <w:r>
        <w:t xml:space="preserve"> </w:t>
      </w:r>
      <w:proofErr w:type="spellStart"/>
      <w:r>
        <w:t>videoId</w:t>
      </w:r>
      <w:proofErr w:type="spellEnd"/>
      <w:r>
        <w:t>／</w:t>
      </w:r>
      <w:proofErr w:type="spellStart"/>
      <w:r>
        <w:t>video_id</w:t>
      </w:r>
      <w:proofErr w:type="spellEnd"/>
      <w:r>
        <w:t xml:space="preserve"> </w:t>
      </w:r>
      <w:r>
        <w:t>但不符合前述條件者為</w:t>
      </w:r>
      <w:r>
        <w:t xml:space="preserve"> Pipeline metadata</w:t>
      </w:r>
      <w:r>
        <w:t>（</w:t>
      </w:r>
      <w:proofErr w:type="spellStart"/>
      <w:r>
        <w:t>isPipelineMetadataRecord</w:t>
      </w:r>
      <w:proofErr w:type="spellEnd"/>
      <w:r>
        <w:t>）。</w:t>
      </w:r>
      <w:r>
        <w:t xml:space="preserve">Pipeline metadata </w:t>
      </w:r>
      <w:r>
        <w:t>可能使用</w:t>
      </w:r>
      <w:r>
        <w:t xml:space="preserve"> </w:t>
      </w:r>
      <w:proofErr w:type="spellStart"/>
      <w:r>
        <w:t>snake_case</w:t>
      </w:r>
      <w:proofErr w:type="spellEnd"/>
      <w:r>
        <w:t xml:space="preserve"> </w:t>
      </w:r>
      <w:r>
        <w:t>的</w:t>
      </w:r>
      <w:r>
        <w:t xml:space="preserve"> </w:t>
      </w:r>
      <w:proofErr w:type="spellStart"/>
      <w:r>
        <w:t>video_id</w:t>
      </w:r>
      <w:proofErr w:type="spellEnd"/>
      <w:r>
        <w:t>，</w:t>
      </w:r>
      <w:r>
        <w:t xml:space="preserve">schema </w:t>
      </w:r>
      <w:r>
        <w:t>並未宣告此欄位，只在</w:t>
      </w:r>
      <w:r>
        <w:t xml:space="preserve"> service </w:t>
      </w:r>
      <w:r>
        <w:t>以相容方式讀取。</w:t>
      </w:r>
    </w:p>
    <w:p w14:paraId="49FA07F2" w14:textId="77777777" w:rsidR="00DA1B28" w:rsidRDefault="00376150">
      <w:pPr>
        <w:pStyle w:val="3"/>
      </w:pPr>
      <w:r>
        <w:t xml:space="preserve">DB-06 </w:t>
      </w:r>
      <w:proofErr w:type="spellStart"/>
      <w:r>
        <w:t>videobatches</w:t>
      </w:r>
      <w:proofErr w:type="spellEnd"/>
    </w:p>
    <w:p w14:paraId="180FA456" w14:textId="77777777" w:rsidR="00DA1B28" w:rsidRDefault="00376150">
      <w:pPr>
        <w:pStyle w:val="af8"/>
        <w:ind w:firstLine="561"/>
      </w:pPr>
      <w:r>
        <w:rPr>
          <w:b/>
        </w:rPr>
        <w:t>資料檔陳述</w:t>
      </w:r>
      <w:r>
        <w:t>：教師一次上傳多支影片時的批次彙總與逐檔結果。</w:t>
      </w:r>
    </w:p>
    <w:p w14:paraId="2B202D6B" w14:textId="77777777" w:rsidR="00DA1B28" w:rsidRDefault="00376150">
      <w:pPr>
        <w:pStyle w:val="TableCaption"/>
        <w:keepNext/>
      </w:pPr>
      <w:bookmarkStart w:id="205" w:name="_Toc241701589"/>
      <w:r>
        <w:t>表</w:t>
      </w:r>
      <w:r>
        <w:t xml:space="preserve">8-2-8 </w:t>
      </w:r>
      <w:proofErr w:type="spellStart"/>
      <w:r>
        <w:t>videobatches</w:t>
      </w:r>
      <w:proofErr w:type="spellEnd"/>
      <w:r>
        <w:t xml:space="preserve"> </w:t>
      </w:r>
      <w:r>
        <w:t>欄位</w:t>
      </w:r>
      <w:r>
        <w:t xml:space="preserve"> Meta data</w:t>
      </w:r>
      <w:bookmarkEnd w:id="205"/>
    </w:p>
    <w:tbl>
      <w:tblPr>
        <w:tblStyle w:val="afff2"/>
        <w:tblW w:w="10205" w:type="dxa"/>
        <w:tblLayout w:type="fixed"/>
        <w:tblLook w:val="04A0" w:firstRow="1" w:lastRow="0" w:firstColumn="1" w:lastColumn="0" w:noHBand="0" w:noVBand="1"/>
      </w:tblPr>
      <w:tblGrid>
        <w:gridCol w:w="1109"/>
        <w:gridCol w:w="2897"/>
        <w:gridCol w:w="842"/>
        <w:gridCol w:w="1471"/>
        <w:gridCol w:w="1008"/>
        <w:gridCol w:w="2878"/>
      </w:tblGrid>
      <w:tr w:rsidR="00DA1B28" w14:paraId="32F6C7BC" w14:textId="77777777">
        <w:trPr>
          <w:cantSplit/>
          <w:tblHeader/>
        </w:trPr>
        <w:tc>
          <w:tcPr>
            <w:tcW w:w="1109" w:type="dxa"/>
            <w:shd w:val="clear" w:color="auto" w:fill="D9EAD3"/>
            <w:tcMar>
              <w:top w:w="55" w:type="dxa"/>
              <w:left w:w="70" w:type="dxa"/>
              <w:bottom w:w="55" w:type="dxa"/>
              <w:right w:w="70" w:type="dxa"/>
            </w:tcMar>
          </w:tcPr>
          <w:p w14:paraId="0C7B21DD" w14:textId="77777777" w:rsidR="00DA1B28" w:rsidRDefault="00376150">
            <w:pPr>
              <w:keepNext/>
            </w:pPr>
            <w:r>
              <w:rPr>
                <w:rFonts w:ascii="Times New Roman" w:eastAsia="標楷體" w:hAnsi="Times New Roman"/>
                <w:b/>
              </w:rPr>
              <w:t>Collection</w:t>
            </w:r>
          </w:p>
        </w:tc>
        <w:tc>
          <w:tcPr>
            <w:tcW w:w="2897" w:type="dxa"/>
            <w:shd w:val="clear" w:color="auto" w:fill="D9EAD3"/>
            <w:tcMar>
              <w:top w:w="55" w:type="dxa"/>
              <w:left w:w="70" w:type="dxa"/>
              <w:bottom w:w="55" w:type="dxa"/>
              <w:right w:w="70" w:type="dxa"/>
            </w:tcMar>
          </w:tcPr>
          <w:p w14:paraId="6ACED367" w14:textId="77777777" w:rsidR="00DA1B28" w:rsidRDefault="00376150">
            <w:pPr>
              <w:keepNext/>
            </w:pPr>
            <w:proofErr w:type="spellStart"/>
            <w:r>
              <w:rPr>
                <w:rFonts w:ascii="Times New Roman" w:eastAsia="標楷體" w:hAnsi="Times New Roman"/>
                <w:b/>
              </w:rPr>
              <w:t>videobatches</w:t>
            </w:r>
            <w:proofErr w:type="spellEnd"/>
          </w:p>
        </w:tc>
        <w:tc>
          <w:tcPr>
            <w:tcW w:w="842" w:type="dxa"/>
            <w:shd w:val="clear" w:color="auto" w:fill="D9EAD3"/>
            <w:tcMar>
              <w:top w:w="55" w:type="dxa"/>
              <w:left w:w="70" w:type="dxa"/>
              <w:bottom w:w="55" w:type="dxa"/>
              <w:right w:w="70" w:type="dxa"/>
            </w:tcMar>
          </w:tcPr>
          <w:p w14:paraId="1B91187F" w14:textId="77777777" w:rsidR="00DA1B28" w:rsidRDefault="00376150">
            <w:pPr>
              <w:keepNext/>
            </w:pPr>
            <w:r>
              <w:rPr>
                <w:rFonts w:ascii="Times New Roman" w:eastAsia="標楷體" w:hAnsi="Times New Roman"/>
                <w:b/>
              </w:rPr>
              <w:t>中文名稱</w:t>
            </w:r>
          </w:p>
        </w:tc>
        <w:tc>
          <w:tcPr>
            <w:tcW w:w="1471" w:type="dxa"/>
            <w:shd w:val="clear" w:color="auto" w:fill="D9EAD3"/>
            <w:tcMar>
              <w:top w:w="55" w:type="dxa"/>
              <w:left w:w="70" w:type="dxa"/>
              <w:bottom w:w="55" w:type="dxa"/>
              <w:right w:w="70" w:type="dxa"/>
            </w:tcMar>
          </w:tcPr>
          <w:p w14:paraId="28658034" w14:textId="77777777" w:rsidR="00DA1B28" w:rsidRDefault="00376150">
            <w:pPr>
              <w:keepNext/>
            </w:pPr>
            <w:r>
              <w:rPr>
                <w:rFonts w:ascii="Times New Roman" w:eastAsia="標楷體" w:hAnsi="Times New Roman"/>
                <w:b/>
              </w:rPr>
              <w:t>影片批次</w:t>
            </w:r>
          </w:p>
        </w:tc>
        <w:tc>
          <w:tcPr>
            <w:tcW w:w="1008" w:type="dxa"/>
            <w:shd w:val="clear" w:color="auto" w:fill="D9EAD3"/>
            <w:tcMar>
              <w:top w:w="55" w:type="dxa"/>
              <w:left w:w="70" w:type="dxa"/>
              <w:bottom w:w="55" w:type="dxa"/>
              <w:right w:w="70" w:type="dxa"/>
            </w:tcMar>
          </w:tcPr>
          <w:p w14:paraId="58F409FB" w14:textId="77777777" w:rsidR="00DA1B28" w:rsidRDefault="00376150">
            <w:pPr>
              <w:keepNext/>
            </w:pPr>
            <w:r>
              <w:rPr>
                <w:rFonts w:ascii="Times New Roman" w:eastAsia="標楷體" w:hAnsi="Times New Roman"/>
                <w:b/>
              </w:rPr>
              <w:t xml:space="preserve">DB </w:t>
            </w:r>
            <w:r>
              <w:rPr>
                <w:rFonts w:ascii="Times New Roman" w:eastAsia="標楷體" w:hAnsi="Times New Roman"/>
                <w:b/>
              </w:rPr>
              <w:t>編號</w:t>
            </w:r>
          </w:p>
        </w:tc>
        <w:tc>
          <w:tcPr>
            <w:tcW w:w="2878" w:type="dxa"/>
            <w:shd w:val="clear" w:color="auto" w:fill="D9EAD3"/>
            <w:tcMar>
              <w:top w:w="55" w:type="dxa"/>
              <w:left w:w="70" w:type="dxa"/>
              <w:bottom w:w="55" w:type="dxa"/>
              <w:right w:w="70" w:type="dxa"/>
            </w:tcMar>
          </w:tcPr>
          <w:p w14:paraId="252FB9C7" w14:textId="77777777" w:rsidR="00DA1B28" w:rsidRDefault="00376150">
            <w:pPr>
              <w:keepNext/>
            </w:pPr>
            <w:r>
              <w:rPr>
                <w:rFonts w:ascii="Times New Roman" w:eastAsia="標楷體" w:hAnsi="Times New Roman"/>
                <w:b/>
              </w:rPr>
              <w:t>DB-06</w:t>
            </w:r>
          </w:p>
        </w:tc>
      </w:tr>
      <w:tr w:rsidR="00DA1B28" w14:paraId="54E82643" w14:textId="77777777">
        <w:trPr>
          <w:cantSplit/>
          <w:tblHeader/>
        </w:trPr>
        <w:tc>
          <w:tcPr>
            <w:tcW w:w="1109" w:type="dxa"/>
            <w:tcMar>
              <w:top w:w="55" w:type="dxa"/>
              <w:left w:w="70" w:type="dxa"/>
              <w:bottom w:w="55" w:type="dxa"/>
              <w:right w:w="70" w:type="dxa"/>
            </w:tcMar>
          </w:tcPr>
          <w:p w14:paraId="405932DD" w14:textId="77777777" w:rsidR="00DA1B28" w:rsidRDefault="00376150">
            <w:pPr>
              <w:keepNext/>
            </w:pPr>
            <w:r>
              <w:rPr>
                <w:rFonts w:ascii="Times New Roman" w:eastAsia="標楷體" w:hAnsi="Times New Roman"/>
              </w:rPr>
              <w:t>主鍵</w:t>
            </w:r>
          </w:p>
        </w:tc>
        <w:tc>
          <w:tcPr>
            <w:tcW w:w="2897" w:type="dxa"/>
            <w:tcMar>
              <w:top w:w="55" w:type="dxa"/>
              <w:left w:w="70" w:type="dxa"/>
              <w:bottom w:w="55" w:type="dxa"/>
              <w:right w:w="70" w:type="dxa"/>
            </w:tcMar>
          </w:tcPr>
          <w:p w14:paraId="390131A3" w14:textId="77777777" w:rsidR="00DA1B28" w:rsidRDefault="00376150">
            <w:pPr>
              <w:keepNext/>
            </w:pPr>
            <w:r>
              <w:rPr>
                <w:rFonts w:ascii="Times New Roman" w:eastAsia="標楷體" w:hAnsi="Times New Roman"/>
              </w:rPr>
              <w:t>_id</w:t>
            </w:r>
            <w:r>
              <w:rPr>
                <w:rFonts w:ascii="Times New Roman" w:eastAsia="標楷體" w:hAnsi="Times New Roman"/>
              </w:rPr>
              <w:t>（</w:t>
            </w:r>
            <w:proofErr w:type="spellStart"/>
            <w:r>
              <w:rPr>
                <w:rFonts w:ascii="Times New Roman" w:eastAsia="標楷體" w:hAnsi="Times New Roman"/>
              </w:rPr>
              <w:t>ObjectId</w:t>
            </w:r>
            <w:proofErr w:type="spellEnd"/>
            <w:r>
              <w:rPr>
                <w:rFonts w:ascii="Times New Roman" w:eastAsia="標楷體" w:hAnsi="Times New Roman"/>
              </w:rPr>
              <w:t>）</w:t>
            </w:r>
          </w:p>
        </w:tc>
        <w:tc>
          <w:tcPr>
            <w:tcW w:w="842" w:type="dxa"/>
            <w:tcMar>
              <w:top w:w="55" w:type="dxa"/>
              <w:left w:w="70" w:type="dxa"/>
              <w:bottom w:w="55" w:type="dxa"/>
              <w:right w:w="70" w:type="dxa"/>
            </w:tcMar>
          </w:tcPr>
          <w:p w14:paraId="7DD9FC86" w14:textId="77777777" w:rsidR="00DA1B28" w:rsidRDefault="00376150">
            <w:pPr>
              <w:keepNext/>
            </w:pPr>
            <w:r>
              <w:rPr>
                <w:rFonts w:ascii="Times New Roman" w:eastAsia="標楷體" w:hAnsi="Times New Roman"/>
              </w:rPr>
              <w:t>集合名稱</w:t>
            </w:r>
          </w:p>
        </w:tc>
        <w:tc>
          <w:tcPr>
            <w:tcW w:w="1471" w:type="dxa"/>
            <w:tcMar>
              <w:top w:w="55" w:type="dxa"/>
              <w:left w:w="70" w:type="dxa"/>
              <w:bottom w:w="55" w:type="dxa"/>
              <w:right w:w="70" w:type="dxa"/>
            </w:tcMar>
          </w:tcPr>
          <w:p w14:paraId="2EB9975E" w14:textId="77777777" w:rsidR="00DA1B28" w:rsidRDefault="00376150">
            <w:pPr>
              <w:keepNext/>
            </w:pPr>
            <w:r>
              <w:rPr>
                <w:rFonts w:ascii="Times New Roman" w:eastAsia="標楷體" w:hAnsi="Times New Roman"/>
              </w:rPr>
              <w:t>預設命名（</w:t>
            </w:r>
            <w:proofErr w:type="spellStart"/>
            <w:r>
              <w:rPr>
                <w:rFonts w:ascii="Times New Roman" w:eastAsia="標楷體" w:hAnsi="Times New Roman"/>
              </w:rPr>
              <w:t>VideoBatch</w:t>
            </w:r>
            <w:proofErr w:type="spellEnd"/>
            <w:r>
              <w:rPr>
                <w:rFonts w:ascii="Times New Roman" w:eastAsia="標楷體" w:hAnsi="Times New Roman"/>
              </w:rPr>
              <w:t xml:space="preserve"> → </w:t>
            </w:r>
            <w:proofErr w:type="spellStart"/>
            <w:r>
              <w:rPr>
                <w:rFonts w:ascii="Times New Roman" w:eastAsia="標楷體" w:hAnsi="Times New Roman"/>
              </w:rPr>
              <w:t>videobatches</w:t>
            </w:r>
            <w:proofErr w:type="spellEnd"/>
            <w:r>
              <w:rPr>
                <w:rFonts w:ascii="Times New Roman" w:eastAsia="標楷體" w:hAnsi="Times New Roman"/>
              </w:rPr>
              <w:t>）</w:t>
            </w:r>
          </w:p>
        </w:tc>
        <w:tc>
          <w:tcPr>
            <w:tcW w:w="1008" w:type="dxa"/>
            <w:tcMar>
              <w:top w:w="55" w:type="dxa"/>
              <w:left w:w="70" w:type="dxa"/>
              <w:bottom w:w="55" w:type="dxa"/>
              <w:right w:w="70" w:type="dxa"/>
            </w:tcMar>
          </w:tcPr>
          <w:p w14:paraId="20F0C033" w14:textId="77777777" w:rsidR="00DA1B28" w:rsidRDefault="00376150">
            <w:pPr>
              <w:keepNext/>
            </w:pPr>
            <w:r>
              <w:rPr>
                <w:rFonts w:ascii="Times New Roman" w:eastAsia="標楷體" w:hAnsi="Times New Roman"/>
              </w:rPr>
              <w:t>timestamps</w:t>
            </w:r>
          </w:p>
        </w:tc>
        <w:tc>
          <w:tcPr>
            <w:tcW w:w="2878" w:type="dxa"/>
            <w:tcMar>
              <w:top w:w="55" w:type="dxa"/>
              <w:left w:w="70" w:type="dxa"/>
              <w:bottom w:w="55" w:type="dxa"/>
              <w:right w:w="70" w:type="dxa"/>
            </w:tcMar>
          </w:tcPr>
          <w:p w14:paraId="4F0A3034" w14:textId="77777777" w:rsidR="00DA1B28" w:rsidRDefault="00376150">
            <w:pPr>
              <w:keepNext/>
            </w:pPr>
            <w:r>
              <w:rPr>
                <w:rFonts w:ascii="Times New Roman" w:eastAsia="標楷體" w:hAnsi="Times New Roman"/>
              </w:rPr>
              <w:t>啟用</w:t>
            </w:r>
          </w:p>
        </w:tc>
      </w:tr>
      <w:tr w:rsidR="00DA1B28" w14:paraId="5C33A5C0" w14:textId="77777777">
        <w:trPr>
          <w:cantSplit/>
          <w:tblHeader/>
        </w:trPr>
        <w:tc>
          <w:tcPr>
            <w:tcW w:w="1109" w:type="dxa"/>
            <w:tcMar>
              <w:top w:w="55" w:type="dxa"/>
              <w:left w:w="70" w:type="dxa"/>
              <w:bottom w:w="55" w:type="dxa"/>
              <w:right w:w="70" w:type="dxa"/>
            </w:tcMar>
          </w:tcPr>
          <w:p w14:paraId="6910BD57" w14:textId="77777777" w:rsidR="00DA1B28" w:rsidRDefault="00376150">
            <w:pPr>
              <w:keepNext/>
            </w:pPr>
            <w:r>
              <w:rPr>
                <w:rFonts w:ascii="Times New Roman" w:eastAsia="標楷體" w:hAnsi="Times New Roman"/>
              </w:rPr>
              <w:t>欄位名稱</w:t>
            </w:r>
          </w:p>
        </w:tc>
        <w:tc>
          <w:tcPr>
            <w:tcW w:w="2897" w:type="dxa"/>
            <w:tcMar>
              <w:top w:w="55" w:type="dxa"/>
              <w:left w:w="70" w:type="dxa"/>
              <w:bottom w:w="55" w:type="dxa"/>
              <w:right w:w="70" w:type="dxa"/>
            </w:tcMar>
          </w:tcPr>
          <w:p w14:paraId="423CAD1D" w14:textId="77777777" w:rsidR="00DA1B28" w:rsidRDefault="00376150">
            <w:pPr>
              <w:keepNext/>
            </w:pPr>
            <w:r>
              <w:rPr>
                <w:rFonts w:ascii="Times New Roman" w:eastAsia="標楷體" w:hAnsi="Times New Roman"/>
              </w:rPr>
              <w:t>資料型態</w:t>
            </w:r>
          </w:p>
        </w:tc>
        <w:tc>
          <w:tcPr>
            <w:tcW w:w="842" w:type="dxa"/>
            <w:tcMar>
              <w:top w:w="55" w:type="dxa"/>
              <w:left w:w="70" w:type="dxa"/>
              <w:bottom w:w="55" w:type="dxa"/>
              <w:right w:w="70" w:type="dxa"/>
            </w:tcMar>
          </w:tcPr>
          <w:p w14:paraId="2CCA0AB4" w14:textId="77777777" w:rsidR="00DA1B28" w:rsidRDefault="00376150">
            <w:pPr>
              <w:keepNext/>
            </w:pPr>
            <w:r>
              <w:rPr>
                <w:rFonts w:ascii="Times New Roman" w:eastAsia="標楷體" w:hAnsi="Times New Roman"/>
              </w:rPr>
              <w:t>必填</w:t>
            </w:r>
          </w:p>
        </w:tc>
        <w:tc>
          <w:tcPr>
            <w:tcW w:w="1471" w:type="dxa"/>
            <w:tcMar>
              <w:top w:w="55" w:type="dxa"/>
              <w:left w:w="70" w:type="dxa"/>
              <w:bottom w:w="55" w:type="dxa"/>
              <w:right w:w="70" w:type="dxa"/>
            </w:tcMar>
          </w:tcPr>
          <w:p w14:paraId="5E0954B6" w14:textId="77777777" w:rsidR="00DA1B28" w:rsidRDefault="00376150">
            <w:pPr>
              <w:keepNext/>
            </w:pPr>
            <w:r>
              <w:rPr>
                <w:rFonts w:ascii="Times New Roman" w:eastAsia="標楷體" w:hAnsi="Times New Roman"/>
              </w:rPr>
              <w:t>預設值</w:t>
            </w:r>
          </w:p>
        </w:tc>
        <w:tc>
          <w:tcPr>
            <w:tcW w:w="1008" w:type="dxa"/>
            <w:tcMar>
              <w:top w:w="55" w:type="dxa"/>
              <w:left w:w="70" w:type="dxa"/>
              <w:bottom w:w="55" w:type="dxa"/>
              <w:right w:w="70" w:type="dxa"/>
            </w:tcMar>
          </w:tcPr>
          <w:p w14:paraId="2703A23C" w14:textId="77777777" w:rsidR="00DA1B28" w:rsidRDefault="00376150">
            <w:pPr>
              <w:keepNext/>
            </w:pPr>
            <w:r>
              <w:rPr>
                <w:rFonts w:ascii="Times New Roman" w:eastAsia="標楷體" w:hAnsi="Times New Roman"/>
              </w:rPr>
              <w:t>中文說明</w:t>
            </w:r>
          </w:p>
        </w:tc>
        <w:tc>
          <w:tcPr>
            <w:tcW w:w="2878" w:type="dxa"/>
            <w:tcMar>
              <w:top w:w="55" w:type="dxa"/>
              <w:left w:w="70" w:type="dxa"/>
              <w:bottom w:w="55" w:type="dxa"/>
              <w:right w:w="70" w:type="dxa"/>
            </w:tcMar>
          </w:tcPr>
          <w:p w14:paraId="5173A2A6" w14:textId="77777777" w:rsidR="00DA1B28" w:rsidRDefault="00376150">
            <w:pPr>
              <w:keepNext/>
            </w:pPr>
            <w:r>
              <w:rPr>
                <w:rFonts w:ascii="Times New Roman" w:eastAsia="標楷體" w:hAnsi="Times New Roman"/>
              </w:rPr>
              <w:t>限制／索引</w:t>
            </w:r>
          </w:p>
        </w:tc>
      </w:tr>
      <w:tr w:rsidR="00DA1B28" w14:paraId="3BC67C5F" w14:textId="77777777">
        <w:trPr>
          <w:cantSplit/>
        </w:trPr>
        <w:tc>
          <w:tcPr>
            <w:tcW w:w="1109" w:type="dxa"/>
            <w:tcMar>
              <w:top w:w="55" w:type="dxa"/>
              <w:left w:w="70" w:type="dxa"/>
              <w:bottom w:w="55" w:type="dxa"/>
              <w:right w:w="70" w:type="dxa"/>
            </w:tcMar>
          </w:tcPr>
          <w:p w14:paraId="446AA2B9" w14:textId="77777777" w:rsidR="00DA1B28" w:rsidRDefault="00376150">
            <w:r>
              <w:rPr>
                <w:rFonts w:ascii="Times New Roman" w:eastAsia="標楷體" w:hAnsi="Times New Roman"/>
              </w:rPr>
              <w:t>_id</w:t>
            </w:r>
          </w:p>
        </w:tc>
        <w:tc>
          <w:tcPr>
            <w:tcW w:w="2897" w:type="dxa"/>
            <w:tcMar>
              <w:top w:w="55" w:type="dxa"/>
              <w:left w:w="70" w:type="dxa"/>
              <w:bottom w:w="55" w:type="dxa"/>
              <w:right w:w="70" w:type="dxa"/>
            </w:tcMar>
          </w:tcPr>
          <w:p w14:paraId="49F1633B" w14:textId="77777777" w:rsidR="00DA1B28" w:rsidRDefault="00376150">
            <w:proofErr w:type="spellStart"/>
            <w:r>
              <w:rPr>
                <w:rFonts w:ascii="Times New Roman" w:eastAsia="標楷體" w:hAnsi="Times New Roman"/>
              </w:rPr>
              <w:t>ObjectId</w:t>
            </w:r>
            <w:proofErr w:type="spellEnd"/>
          </w:p>
        </w:tc>
        <w:tc>
          <w:tcPr>
            <w:tcW w:w="842" w:type="dxa"/>
            <w:tcMar>
              <w:top w:w="55" w:type="dxa"/>
              <w:left w:w="70" w:type="dxa"/>
              <w:bottom w:w="55" w:type="dxa"/>
              <w:right w:w="70" w:type="dxa"/>
            </w:tcMar>
          </w:tcPr>
          <w:p w14:paraId="4C78A7F9" w14:textId="77777777" w:rsidR="00DA1B28" w:rsidRDefault="00376150">
            <w:r>
              <w:rPr>
                <w:rFonts w:ascii="Times New Roman" w:eastAsia="標楷體" w:hAnsi="Times New Roman"/>
              </w:rPr>
              <w:t>是</w:t>
            </w:r>
          </w:p>
        </w:tc>
        <w:tc>
          <w:tcPr>
            <w:tcW w:w="1471" w:type="dxa"/>
            <w:tcMar>
              <w:top w:w="55" w:type="dxa"/>
              <w:left w:w="70" w:type="dxa"/>
              <w:bottom w:w="55" w:type="dxa"/>
              <w:right w:w="70" w:type="dxa"/>
            </w:tcMar>
          </w:tcPr>
          <w:p w14:paraId="4BD0D79E" w14:textId="77777777" w:rsidR="00DA1B28" w:rsidRDefault="00376150">
            <w:r>
              <w:rPr>
                <w:rFonts w:ascii="Times New Roman" w:eastAsia="標楷體" w:hAnsi="Times New Roman"/>
              </w:rPr>
              <w:t>系統產生</w:t>
            </w:r>
          </w:p>
        </w:tc>
        <w:tc>
          <w:tcPr>
            <w:tcW w:w="1008" w:type="dxa"/>
            <w:tcMar>
              <w:top w:w="55" w:type="dxa"/>
              <w:left w:w="70" w:type="dxa"/>
              <w:bottom w:w="55" w:type="dxa"/>
              <w:right w:w="70" w:type="dxa"/>
            </w:tcMar>
          </w:tcPr>
          <w:p w14:paraId="25ECB246" w14:textId="77777777" w:rsidR="00DA1B28" w:rsidRDefault="00376150">
            <w:r>
              <w:rPr>
                <w:rFonts w:ascii="Times New Roman" w:eastAsia="標楷體" w:hAnsi="Times New Roman"/>
              </w:rPr>
              <w:t>批次主鍵</w:t>
            </w:r>
          </w:p>
        </w:tc>
        <w:tc>
          <w:tcPr>
            <w:tcW w:w="2878" w:type="dxa"/>
            <w:tcMar>
              <w:top w:w="55" w:type="dxa"/>
              <w:left w:w="70" w:type="dxa"/>
              <w:bottom w:w="55" w:type="dxa"/>
              <w:right w:w="70" w:type="dxa"/>
            </w:tcMar>
          </w:tcPr>
          <w:p w14:paraId="047FF429" w14:textId="77777777" w:rsidR="00DA1B28" w:rsidRDefault="00376150">
            <w:r>
              <w:rPr>
                <w:rFonts w:ascii="Times New Roman" w:eastAsia="標楷體" w:hAnsi="Times New Roman"/>
              </w:rPr>
              <w:t>主鍵</w:t>
            </w:r>
          </w:p>
        </w:tc>
      </w:tr>
      <w:tr w:rsidR="00DA1B28" w14:paraId="681F71F0" w14:textId="77777777">
        <w:trPr>
          <w:cantSplit/>
        </w:trPr>
        <w:tc>
          <w:tcPr>
            <w:tcW w:w="1109" w:type="dxa"/>
            <w:tcMar>
              <w:top w:w="55" w:type="dxa"/>
              <w:left w:w="70" w:type="dxa"/>
              <w:bottom w:w="55" w:type="dxa"/>
              <w:right w:w="70" w:type="dxa"/>
            </w:tcMar>
          </w:tcPr>
          <w:p w14:paraId="489E1A2F" w14:textId="77777777" w:rsidR="00DA1B28" w:rsidRDefault="00376150">
            <w:proofErr w:type="spellStart"/>
            <w:r>
              <w:rPr>
                <w:rFonts w:ascii="Times New Roman" w:eastAsia="標楷體" w:hAnsi="Times New Roman"/>
              </w:rPr>
              <w:t>batchId</w:t>
            </w:r>
            <w:proofErr w:type="spellEnd"/>
          </w:p>
        </w:tc>
        <w:tc>
          <w:tcPr>
            <w:tcW w:w="2897" w:type="dxa"/>
            <w:tcMar>
              <w:top w:w="55" w:type="dxa"/>
              <w:left w:w="70" w:type="dxa"/>
              <w:bottom w:w="55" w:type="dxa"/>
              <w:right w:w="70" w:type="dxa"/>
            </w:tcMar>
          </w:tcPr>
          <w:p w14:paraId="745F5676" w14:textId="77777777" w:rsidR="00DA1B28" w:rsidRDefault="00376150">
            <w:r>
              <w:rPr>
                <w:rFonts w:ascii="Times New Roman" w:eastAsia="標楷體" w:hAnsi="Times New Roman"/>
              </w:rPr>
              <w:t>String</w:t>
            </w:r>
          </w:p>
        </w:tc>
        <w:tc>
          <w:tcPr>
            <w:tcW w:w="842" w:type="dxa"/>
            <w:tcMar>
              <w:top w:w="55" w:type="dxa"/>
              <w:left w:w="70" w:type="dxa"/>
              <w:bottom w:w="55" w:type="dxa"/>
              <w:right w:w="70" w:type="dxa"/>
            </w:tcMar>
          </w:tcPr>
          <w:p w14:paraId="0884E176" w14:textId="77777777" w:rsidR="00DA1B28" w:rsidRDefault="00376150">
            <w:r>
              <w:rPr>
                <w:rFonts w:ascii="Times New Roman" w:eastAsia="標楷體" w:hAnsi="Times New Roman"/>
              </w:rPr>
              <w:t>是</w:t>
            </w:r>
          </w:p>
        </w:tc>
        <w:tc>
          <w:tcPr>
            <w:tcW w:w="1471" w:type="dxa"/>
            <w:tcMar>
              <w:top w:w="55" w:type="dxa"/>
              <w:left w:w="70" w:type="dxa"/>
              <w:bottom w:w="55" w:type="dxa"/>
              <w:right w:w="70" w:type="dxa"/>
            </w:tcMar>
          </w:tcPr>
          <w:p w14:paraId="6CCA1141" w14:textId="77777777" w:rsidR="00DA1B28" w:rsidRDefault="00376150">
            <w:r>
              <w:rPr>
                <w:rFonts w:ascii="Times New Roman" w:eastAsia="標楷體" w:hAnsi="Times New Roman"/>
              </w:rPr>
              <w:t>—</w:t>
            </w:r>
          </w:p>
        </w:tc>
        <w:tc>
          <w:tcPr>
            <w:tcW w:w="1008" w:type="dxa"/>
            <w:tcMar>
              <w:top w:w="55" w:type="dxa"/>
              <w:left w:w="70" w:type="dxa"/>
              <w:bottom w:w="55" w:type="dxa"/>
              <w:right w:w="70" w:type="dxa"/>
            </w:tcMar>
          </w:tcPr>
          <w:p w14:paraId="1F04DCF5" w14:textId="77777777" w:rsidR="00DA1B28" w:rsidRDefault="00376150">
            <w:r>
              <w:rPr>
                <w:rFonts w:ascii="Times New Roman" w:eastAsia="標楷體" w:hAnsi="Times New Roman"/>
              </w:rPr>
              <w:t>批次識別碼</w:t>
            </w:r>
          </w:p>
        </w:tc>
        <w:tc>
          <w:tcPr>
            <w:tcW w:w="2878" w:type="dxa"/>
            <w:tcMar>
              <w:top w:w="55" w:type="dxa"/>
              <w:left w:w="70" w:type="dxa"/>
              <w:bottom w:w="55" w:type="dxa"/>
              <w:right w:w="70" w:type="dxa"/>
            </w:tcMar>
          </w:tcPr>
          <w:p w14:paraId="189D5DAD" w14:textId="77777777" w:rsidR="00DA1B28" w:rsidRDefault="00376150">
            <w:r>
              <w:rPr>
                <w:rFonts w:ascii="Times New Roman" w:eastAsia="標楷體" w:hAnsi="Times New Roman"/>
              </w:rPr>
              <w:t>trim</w:t>
            </w:r>
            <w:r>
              <w:rPr>
                <w:rFonts w:ascii="Times New Roman" w:eastAsia="標楷體" w:hAnsi="Times New Roman"/>
              </w:rPr>
              <w:t>、唯一索引；格式</w:t>
            </w:r>
            <w:r>
              <w:rPr>
                <w:rFonts w:ascii="Times New Roman" w:eastAsia="標楷體" w:hAnsi="Times New Roman"/>
              </w:rPr>
              <w:t xml:space="preserve"> </w:t>
            </w:r>
            <w:proofErr w:type="spellStart"/>
            <w:r>
              <w:rPr>
                <w:rFonts w:ascii="Times New Roman" w:eastAsia="標楷體" w:hAnsi="Times New Roman"/>
              </w:rPr>
              <w:t>batch_YYYYMMDDhhmmss_xxxxxxxx</w:t>
            </w:r>
            <w:proofErr w:type="spellEnd"/>
            <w:r>
              <w:rPr>
                <w:rFonts w:ascii="Times New Roman" w:eastAsia="標楷體" w:hAnsi="Times New Roman"/>
              </w:rPr>
              <w:t xml:space="preserve"> </w:t>
            </w:r>
            <w:r>
              <w:rPr>
                <w:rFonts w:ascii="Times New Roman" w:eastAsia="標楷體" w:hAnsi="Times New Roman"/>
              </w:rPr>
              <w:t>由</w:t>
            </w:r>
            <w:r>
              <w:rPr>
                <w:rFonts w:ascii="Times New Roman" w:eastAsia="標楷體" w:hAnsi="Times New Roman"/>
              </w:rPr>
              <w:t xml:space="preserve"> API </w:t>
            </w:r>
            <w:r>
              <w:rPr>
                <w:rFonts w:ascii="Times New Roman" w:eastAsia="標楷體" w:hAnsi="Times New Roman"/>
              </w:rPr>
              <w:t>層驗證</w:t>
            </w:r>
          </w:p>
        </w:tc>
      </w:tr>
      <w:tr w:rsidR="00DA1B28" w14:paraId="428F1C60" w14:textId="77777777">
        <w:trPr>
          <w:cantSplit/>
        </w:trPr>
        <w:tc>
          <w:tcPr>
            <w:tcW w:w="1109" w:type="dxa"/>
            <w:tcMar>
              <w:top w:w="55" w:type="dxa"/>
              <w:left w:w="70" w:type="dxa"/>
              <w:bottom w:w="55" w:type="dxa"/>
              <w:right w:w="70" w:type="dxa"/>
            </w:tcMar>
          </w:tcPr>
          <w:p w14:paraId="1962F7F4" w14:textId="77777777" w:rsidR="00DA1B28" w:rsidRDefault="00376150">
            <w:proofErr w:type="spellStart"/>
            <w:r>
              <w:rPr>
                <w:rFonts w:ascii="Times New Roman" w:eastAsia="標楷體" w:hAnsi="Times New Roman"/>
              </w:rPr>
              <w:lastRenderedPageBreak/>
              <w:t>courseId</w:t>
            </w:r>
            <w:proofErr w:type="spellEnd"/>
          </w:p>
        </w:tc>
        <w:tc>
          <w:tcPr>
            <w:tcW w:w="2897" w:type="dxa"/>
            <w:tcMar>
              <w:top w:w="55" w:type="dxa"/>
              <w:left w:w="70" w:type="dxa"/>
              <w:bottom w:w="55" w:type="dxa"/>
              <w:right w:w="70" w:type="dxa"/>
            </w:tcMar>
          </w:tcPr>
          <w:p w14:paraId="04CF1779" w14:textId="77777777" w:rsidR="00DA1B28" w:rsidRDefault="00376150">
            <w:proofErr w:type="spellStart"/>
            <w:r>
              <w:rPr>
                <w:rFonts w:ascii="Times New Roman" w:eastAsia="標楷體" w:hAnsi="Times New Roman"/>
              </w:rPr>
              <w:t>ObjectId</w:t>
            </w:r>
            <w:proofErr w:type="spellEnd"/>
          </w:p>
        </w:tc>
        <w:tc>
          <w:tcPr>
            <w:tcW w:w="842" w:type="dxa"/>
            <w:tcMar>
              <w:top w:w="55" w:type="dxa"/>
              <w:left w:w="70" w:type="dxa"/>
              <w:bottom w:w="55" w:type="dxa"/>
              <w:right w:w="70" w:type="dxa"/>
            </w:tcMar>
          </w:tcPr>
          <w:p w14:paraId="17C4298B" w14:textId="77777777" w:rsidR="00DA1B28" w:rsidRDefault="00376150">
            <w:r>
              <w:rPr>
                <w:rFonts w:ascii="Times New Roman" w:eastAsia="標楷體" w:hAnsi="Times New Roman"/>
              </w:rPr>
              <w:t>是</w:t>
            </w:r>
          </w:p>
        </w:tc>
        <w:tc>
          <w:tcPr>
            <w:tcW w:w="1471" w:type="dxa"/>
            <w:tcMar>
              <w:top w:w="55" w:type="dxa"/>
              <w:left w:w="70" w:type="dxa"/>
              <w:bottom w:w="55" w:type="dxa"/>
              <w:right w:w="70" w:type="dxa"/>
            </w:tcMar>
          </w:tcPr>
          <w:p w14:paraId="5B7A6FE5" w14:textId="77777777" w:rsidR="00DA1B28" w:rsidRDefault="00376150">
            <w:r>
              <w:rPr>
                <w:rFonts w:ascii="Times New Roman" w:eastAsia="標楷體" w:hAnsi="Times New Roman"/>
              </w:rPr>
              <w:t>—</w:t>
            </w:r>
          </w:p>
        </w:tc>
        <w:tc>
          <w:tcPr>
            <w:tcW w:w="1008" w:type="dxa"/>
            <w:tcMar>
              <w:top w:w="55" w:type="dxa"/>
              <w:left w:w="70" w:type="dxa"/>
              <w:bottom w:w="55" w:type="dxa"/>
              <w:right w:w="70" w:type="dxa"/>
            </w:tcMar>
          </w:tcPr>
          <w:p w14:paraId="03237917" w14:textId="77777777" w:rsidR="00DA1B28" w:rsidRDefault="00376150">
            <w:r>
              <w:rPr>
                <w:rFonts w:ascii="Times New Roman" w:eastAsia="標楷體" w:hAnsi="Times New Roman"/>
              </w:rPr>
              <w:t>所屬課程</w:t>
            </w:r>
          </w:p>
        </w:tc>
        <w:tc>
          <w:tcPr>
            <w:tcW w:w="2878" w:type="dxa"/>
            <w:tcMar>
              <w:top w:w="55" w:type="dxa"/>
              <w:left w:w="70" w:type="dxa"/>
              <w:bottom w:w="55" w:type="dxa"/>
              <w:right w:w="70" w:type="dxa"/>
            </w:tcMar>
          </w:tcPr>
          <w:p w14:paraId="02E9131E" w14:textId="77777777" w:rsidR="00DA1B28" w:rsidRDefault="00376150">
            <w:r>
              <w:rPr>
                <w:rFonts w:ascii="Times New Roman" w:eastAsia="標楷體" w:hAnsi="Times New Roman"/>
              </w:rPr>
              <w:t>ref: Course</w:t>
            </w:r>
            <w:r>
              <w:rPr>
                <w:rFonts w:ascii="Times New Roman" w:eastAsia="標楷體" w:hAnsi="Times New Roman"/>
              </w:rPr>
              <w:t>；</w:t>
            </w:r>
            <w:r>
              <w:rPr>
                <w:rFonts w:ascii="Times New Roman" w:eastAsia="標楷體" w:hAnsi="Times New Roman"/>
              </w:rPr>
              <w:t>(</w:t>
            </w:r>
            <w:proofErr w:type="spellStart"/>
            <w:r>
              <w:rPr>
                <w:rFonts w:ascii="Times New Roman" w:eastAsia="標楷體" w:hAnsi="Times New Roman"/>
              </w:rPr>
              <w:t>courseId</w:t>
            </w:r>
            <w:proofErr w:type="spellEnd"/>
            <w:r>
              <w:rPr>
                <w:rFonts w:ascii="Times New Roman" w:eastAsia="標楷體" w:hAnsi="Times New Roman"/>
              </w:rPr>
              <w:t xml:space="preserve">, </w:t>
            </w:r>
            <w:proofErr w:type="spellStart"/>
            <w:r>
              <w:rPr>
                <w:rFonts w:ascii="Times New Roman" w:eastAsia="標楷體" w:hAnsi="Times New Roman"/>
              </w:rPr>
              <w:t>createdAt</w:t>
            </w:r>
            <w:proofErr w:type="spellEnd"/>
            <w:r>
              <w:rPr>
                <w:rFonts w:ascii="Times New Roman" w:eastAsia="標楷體" w:hAnsi="Times New Roman"/>
              </w:rPr>
              <w:t xml:space="preserve">) </w:t>
            </w:r>
            <w:r>
              <w:rPr>
                <w:rFonts w:ascii="Times New Roman" w:eastAsia="標楷體" w:hAnsi="Times New Roman"/>
              </w:rPr>
              <w:t>複合索引</w:t>
            </w:r>
          </w:p>
        </w:tc>
      </w:tr>
      <w:tr w:rsidR="00DA1B28" w14:paraId="3792DE12" w14:textId="77777777">
        <w:trPr>
          <w:cantSplit/>
        </w:trPr>
        <w:tc>
          <w:tcPr>
            <w:tcW w:w="1109" w:type="dxa"/>
            <w:tcMar>
              <w:top w:w="55" w:type="dxa"/>
              <w:left w:w="70" w:type="dxa"/>
              <w:bottom w:w="55" w:type="dxa"/>
              <w:right w:w="70" w:type="dxa"/>
            </w:tcMar>
          </w:tcPr>
          <w:p w14:paraId="07405B60" w14:textId="77777777" w:rsidR="00DA1B28" w:rsidRDefault="00376150">
            <w:proofErr w:type="spellStart"/>
            <w:r>
              <w:rPr>
                <w:rFonts w:ascii="Times New Roman" w:eastAsia="標楷體" w:hAnsi="Times New Roman"/>
              </w:rPr>
              <w:t>createdBy</w:t>
            </w:r>
            <w:proofErr w:type="spellEnd"/>
          </w:p>
        </w:tc>
        <w:tc>
          <w:tcPr>
            <w:tcW w:w="2897" w:type="dxa"/>
            <w:tcMar>
              <w:top w:w="55" w:type="dxa"/>
              <w:left w:w="70" w:type="dxa"/>
              <w:bottom w:w="55" w:type="dxa"/>
              <w:right w:w="70" w:type="dxa"/>
            </w:tcMar>
          </w:tcPr>
          <w:p w14:paraId="4AFE2F2A" w14:textId="77777777" w:rsidR="00DA1B28" w:rsidRDefault="00376150">
            <w:proofErr w:type="spellStart"/>
            <w:r>
              <w:rPr>
                <w:rFonts w:ascii="Times New Roman" w:eastAsia="標楷體" w:hAnsi="Times New Roman"/>
              </w:rPr>
              <w:t>ObjectId</w:t>
            </w:r>
            <w:proofErr w:type="spellEnd"/>
          </w:p>
        </w:tc>
        <w:tc>
          <w:tcPr>
            <w:tcW w:w="842" w:type="dxa"/>
            <w:tcMar>
              <w:top w:w="55" w:type="dxa"/>
              <w:left w:w="70" w:type="dxa"/>
              <w:bottom w:w="55" w:type="dxa"/>
              <w:right w:w="70" w:type="dxa"/>
            </w:tcMar>
          </w:tcPr>
          <w:p w14:paraId="14644E6E" w14:textId="77777777" w:rsidR="00DA1B28" w:rsidRDefault="00376150">
            <w:r>
              <w:rPr>
                <w:rFonts w:ascii="Times New Roman" w:eastAsia="標楷體" w:hAnsi="Times New Roman"/>
              </w:rPr>
              <w:t>是</w:t>
            </w:r>
          </w:p>
        </w:tc>
        <w:tc>
          <w:tcPr>
            <w:tcW w:w="1471" w:type="dxa"/>
            <w:tcMar>
              <w:top w:w="55" w:type="dxa"/>
              <w:left w:w="70" w:type="dxa"/>
              <w:bottom w:w="55" w:type="dxa"/>
              <w:right w:w="70" w:type="dxa"/>
            </w:tcMar>
          </w:tcPr>
          <w:p w14:paraId="67218236" w14:textId="77777777" w:rsidR="00DA1B28" w:rsidRDefault="00376150">
            <w:r>
              <w:rPr>
                <w:rFonts w:ascii="Times New Roman" w:eastAsia="標楷體" w:hAnsi="Times New Roman"/>
              </w:rPr>
              <w:t>—</w:t>
            </w:r>
          </w:p>
        </w:tc>
        <w:tc>
          <w:tcPr>
            <w:tcW w:w="1008" w:type="dxa"/>
            <w:tcMar>
              <w:top w:w="55" w:type="dxa"/>
              <w:left w:w="70" w:type="dxa"/>
              <w:bottom w:w="55" w:type="dxa"/>
              <w:right w:w="70" w:type="dxa"/>
            </w:tcMar>
          </w:tcPr>
          <w:p w14:paraId="0B8D50ED" w14:textId="77777777" w:rsidR="00DA1B28" w:rsidRDefault="00376150">
            <w:r>
              <w:rPr>
                <w:rFonts w:ascii="Times New Roman" w:eastAsia="標楷體" w:hAnsi="Times New Roman"/>
              </w:rPr>
              <w:t>建立者</w:t>
            </w:r>
          </w:p>
        </w:tc>
        <w:tc>
          <w:tcPr>
            <w:tcW w:w="2878" w:type="dxa"/>
            <w:tcMar>
              <w:top w:w="55" w:type="dxa"/>
              <w:left w:w="70" w:type="dxa"/>
              <w:bottom w:w="55" w:type="dxa"/>
              <w:right w:w="70" w:type="dxa"/>
            </w:tcMar>
          </w:tcPr>
          <w:p w14:paraId="47663883" w14:textId="77777777" w:rsidR="00DA1B28" w:rsidRDefault="00376150">
            <w:r>
              <w:rPr>
                <w:rFonts w:ascii="Times New Roman" w:eastAsia="標楷體" w:hAnsi="Times New Roman"/>
              </w:rPr>
              <w:t>ref: User</w:t>
            </w:r>
            <w:r>
              <w:rPr>
                <w:rFonts w:ascii="Times New Roman" w:eastAsia="標楷體" w:hAnsi="Times New Roman"/>
              </w:rPr>
              <w:t>；</w:t>
            </w:r>
            <w:r>
              <w:rPr>
                <w:rFonts w:ascii="Times New Roman" w:eastAsia="標楷體" w:hAnsi="Times New Roman"/>
              </w:rPr>
              <w:t>(</w:t>
            </w:r>
            <w:proofErr w:type="spellStart"/>
            <w:r>
              <w:rPr>
                <w:rFonts w:ascii="Times New Roman" w:eastAsia="標楷體" w:hAnsi="Times New Roman"/>
              </w:rPr>
              <w:t>createdBy</w:t>
            </w:r>
            <w:proofErr w:type="spellEnd"/>
            <w:r>
              <w:rPr>
                <w:rFonts w:ascii="Times New Roman" w:eastAsia="標楷體" w:hAnsi="Times New Roman"/>
              </w:rPr>
              <w:t xml:space="preserve">, </w:t>
            </w:r>
            <w:proofErr w:type="spellStart"/>
            <w:r>
              <w:rPr>
                <w:rFonts w:ascii="Times New Roman" w:eastAsia="標楷體" w:hAnsi="Times New Roman"/>
              </w:rPr>
              <w:t>createdAt</w:t>
            </w:r>
            <w:proofErr w:type="spellEnd"/>
            <w:r>
              <w:rPr>
                <w:rFonts w:ascii="Times New Roman" w:eastAsia="標楷體" w:hAnsi="Times New Roman"/>
              </w:rPr>
              <w:t xml:space="preserve">) </w:t>
            </w:r>
            <w:r>
              <w:rPr>
                <w:rFonts w:ascii="Times New Roman" w:eastAsia="標楷體" w:hAnsi="Times New Roman"/>
              </w:rPr>
              <w:t>複合索引</w:t>
            </w:r>
          </w:p>
        </w:tc>
      </w:tr>
      <w:tr w:rsidR="00DA1B28" w14:paraId="368502FE" w14:textId="77777777">
        <w:trPr>
          <w:cantSplit/>
        </w:trPr>
        <w:tc>
          <w:tcPr>
            <w:tcW w:w="1109" w:type="dxa"/>
            <w:tcMar>
              <w:top w:w="55" w:type="dxa"/>
              <w:left w:w="70" w:type="dxa"/>
              <w:bottom w:w="55" w:type="dxa"/>
              <w:right w:w="70" w:type="dxa"/>
            </w:tcMar>
          </w:tcPr>
          <w:p w14:paraId="185E2245" w14:textId="77777777" w:rsidR="00DA1B28" w:rsidRDefault="00376150">
            <w:r>
              <w:rPr>
                <w:rFonts w:ascii="Times New Roman" w:eastAsia="標楷體" w:hAnsi="Times New Roman"/>
              </w:rPr>
              <w:t>status</w:t>
            </w:r>
          </w:p>
        </w:tc>
        <w:tc>
          <w:tcPr>
            <w:tcW w:w="2897" w:type="dxa"/>
            <w:tcMar>
              <w:top w:w="55" w:type="dxa"/>
              <w:left w:w="70" w:type="dxa"/>
              <w:bottom w:w="55" w:type="dxa"/>
              <w:right w:w="70" w:type="dxa"/>
            </w:tcMar>
          </w:tcPr>
          <w:p w14:paraId="6E5580B6" w14:textId="77777777" w:rsidR="00DA1B28" w:rsidRDefault="00376150">
            <w:r>
              <w:rPr>
                <w:rFonts w:ascii="Times New Roman" w:eastAsia="標楷體" w:hAnsi="Times New Roman"/>
              </w:rPr>
              <w:t>String</w:t>
            </w:r>
          </w:p>
        </w:tc>
        <w:tc>
          <w:tcPr>
            <w:tcW w:w="842" w:type="dxa"/>
            <w:tcMar>
              <w:top w:w="55" w:type="dxa"/>
              <w:left w:w="70" w:type="dxa"/>
              <w:bottom w:w="55" w:type="dxa"/>
              <w:right w:w="70" w:type="dxa"/>
            </w:tcMar>
          </w:tcPr>
          <w:p w14:paraId="6137C98A" w14:textId="77777777" w:rsidR="00DA1B28" w:rsidRDefault="00376150">
            <w:r>
              <w:rPr>
                <w:rFonts w:ascii="Times New Roman" w:eastAsia="標楷體" w:hAnsi="Times New Roman"/>
              </w:rPr>
              <w:t>否</w:t>
            </w:r>
          </w:p>
        </w:tc>
        <w:tc>
          <w:tcPr>
            <w:tcW w:w="1471" w:type="dxa"/>
            <w:tcMar>
              <w:top w:w="55" w:type="dxa"/>
              <w:left w:w="70" w:type="dxa"/>
              <w:bottom w:w="55" w:type="dxa"/>
              <w:right w:w="70" w:type="dxa"/>
            </w:tcMar>
          </w:tcPr>
          <w:p w14:paraId="343BA40D" w14:textId="77777777" w:rsidR="00DA1B28" w:rsidRDefault="00376150">
            <w:r>
              <w:rPr>
                <w:rFonts w:ascii="Times New Roman" w:eastAsia="標楷體" w:hAnsi="Times New Roman"/>
              </w:rPr>
              <w:t>creating</w:t>
            </w:r>
          </w:p>
        </w:tc>
        <w:tc>
          <w:tcPr>
            <w:tcW w:w="1008" w:type="dxa"/>
            <w:tcMar>
              <w:top w:w="55" w:type="dxa"/>
              <w:left w:w="70" w:type="dxa"/>
              <w:bottom w:w="55" w:type="dxa"/>
              <w:right w:w="70" w:type="dxa"/>
            </w:tcMar>
          </w:tcPr>
          <w:p w14:paraId="6F11564B" w14:textId="77777777" w:rsidR="00DA1B28" w:rsidRDefault="00376150">
            <w:r>
              <w:rPr>
                <w:rFonts w:ascii="Times New Roman" w:eastAsia="標楷體" w:hAnsi="Times New Roman"/>
              </w:rPr>
              <w:t>批次整體狀態</w:t>
            </w:r>
          </w:p>
        </w:tc>
        <w:tc>
          <w:tcPr>
            <w:tcW w:w="2878" w:type="dxa"/>
            <w:tcMar>
              <w:top w:w="55" w:type="dxa"/>
              <w:left w:w="70" w:type="dxa"/>
              <w:bottom w:w="55" w:type="dxa"/>
              <w:right w:w="70" w:type="dxa"/>
            </w:tcMar>
          </w:tcPr>
          <w:p w14:paraId="072877B5" w14:textId="77777777" w:rsidR="00DA1B28" w:rsidRDefault="00376150">
            <w:proofErr w:type="spellStart"/>
            <w:r>
              <w:rPr>
                <w:rFonts w:ascii="Times New Roman" w:eastAsia="標楷體" w:hAnsi="Times New Roman"/>
              </w:rPr>
              <w:t>enum</w:t>
            </w:r>
            <w:proofErr w:type="spellEnd"/>
            <w:r>
              <w:rPr>
                <w:rFonts w:ascii="Times New Roman" w:eastAsia="標楷體" w:hAnsi="Times New Roman"/>
              </w:rPr>
              <w:t>：</w:t>
            </w:r>
            <w:r>
              <w:rPr>
                <w:rFonts w:ascii="Times New Roman" w:eastAsia="標楷體" w:hAnsi="Times New Roman"/>
              </w:rPr>
              <w:t>creating</w:t>
            </w:r>
            <w:r>
              <w:rPr>
                <w:rFonts w:ascii="Times New Roman" w:eastAsia="標楷體" w:hAnsi="Times New Roman"/>
              </w:rPr>
              <w:t>／</w:t>
            </w:r>
            <w:r>
              <w:rPr>
                <w:rFonts w:ascii="Times New Roman" w:eastAsia="標楷體" w:hAnsi="Times New Roman"/>
              </w:rPr>
              <w:t>processing</w:t>
            </w:r>
            <w:r>
              <w:rPr>
                <w:rFonts w:ascii="Times New Roman" w:eastAsia="標楷體" w:hAnsi="Times New Roman"/>
              </w:rPr>
              <w:t>／</w:t>
            </w:r>
            <w:r>
              <w:rPr>
                <w:rFonts w:ascii="Times New Roman" w:eastAsia="標楷體" w:hAnsi="Times New Roman"/>
              </w:rPr>
              <w:t>completed</w:t>
            </w:r>
            <w:r>
              <w:rPr>
                <w:rFonts w:ascii="Times New Roman" w:eastAsia="標楷體" w:hAnsi="Times New Roman"/>
              </w:rPr>
              <w:t>／</w:t>
            </w:r>
            <w:r>
              <w:rPr>
                <w:rFonts w:ascii="Times New Roman" w:eastAsia="標楷體" w:hAnsi="Times New Roman"/>
              </w:rPr>
              <w:t>partial</w:t>
            </w:r>
            <w:r>
              <w:rPr>
                <w:rFonts w:ascii="Times New Roman" w:eastAsia="標楷體" w:hAnsi="Times New Roman"/>
              </w:rPr>
              <w:t>／</w:t>
            </w:r>
            <w:r>
              <w:rPr>
                <w:rFonts w:ascii="Times New Roman" w:eastAsia="標楷體" w:hAnsi="Times New Roman"/>
              </w:rPr>
              <w:t>failed</w:t>
            </w:r>
          </w:p>
        </w:tc>
      </w:tr>
      <w:tr w:rsidR="00DA1B28" w14:paraId="778F3AC7" w14:textId="77777777">
        <w:trPr>
          <w:cantSplit/>
        </w:trPr>
        <w:tc>
          <w:tcPr>
            <w:tcW w:w="1109" w:type="dxa"/>
            <w:tcMar>
              <w:top w:w="55" w:type="dxa"/>
              <w:left w:w="70" w:type="dxa"/>
              <w:bottom w:w="55" w:type="dxa"/>
              <w:right w:w="70" w:type="dxa"/>
            </w:tcMar>
          </w:tcPr>
          <w:p w14:paraId="27D09282" w14:textId="77777777" w:rsidR="00DA1B28" w:rsidRDefault="00376150">
            <w:proofErr w:type="spellStart"/>
            <w:r>
              <w:rPr>
                <w:rFonts w:ascii="Times New Roman" w:eastAsia="標楷體" w:hAnsi="Times New Roman"/>
              </w:rPr>
              <w:t>processingMode</w:t>
            </w:r>
            <w:proofErr w:type="spellEnd"/>
          </w:p>
        </w:tc>
        <w:tc>
          <w:tcPr>
            <w:tcW w:w="2897" w:type="dxa"/>
            <w:tcMar>
              <w:top w:w="55" w:type="dxa"/>
              <w:left w:w="70" w:type="dxa"/>
              <w:bottom w:w="55" w:type="dxa"/>
              <w:right w:w="70" w:type="dxa"/>
            </w:tcMar>
          </w:tcPr>
          <w:p w14:paraId="07913C9A" w14:textId="77777777" w:rsidR="00DA1B28" w:rsidRDefault="00376150">
            <w:r>
              <w:rPr>
                <w:rFonts w:ascii="Times New Roman" w:eastAsia="標楷體" w:hAnsi="Times New Roman"/>
              </w:rPr>
              <w:t>String</w:t>
            </w:r>
          </w:p>
        </w:tc>
        <w:tc>
          <w:tcPr>
            <w:tcW w:w="842" w:type="dxa"/>
            <w:tcMar>
              <w:top w:w="55" w:type="dxa"/>
              <w:left w:w="70" w:type="dxa"/>
              <w:bottom w:w="55" w:type="dxa"/>
              <w:right w:w="70" w:type="dxa"/>
            </w:tcMar>
          </w:tcPr>
          <w:p w14:paraId="69CE9C56" w14:textId="77777777" w:rsidR="00DA1B28" w:rsidRDefault="00376150">
            <w:r>
              <w:rPr>
                <w:rFonts w:ascii="Times New Roman" w:eastAsia="標楷體" w:hAnsi="Times New Roman"/>
              </w:rPr>
              <w:t>否</w:t>
            </w:r>
          </w:p>
        </w:tc>
        <w:tc>
          <w:tcPr>
            <w:tcW w:w="1471" w:type="dxa"/>
            <w:tcMar>
              <w:top w:w="55" w:type="dxa"/>
              <w:left w:w="70" w:type="dxa"/>
              <w:bottom w:w="55" w:type="dxa"/>
              <w:right w:w="70" w:type="dxa"/>
            </w:tcMar>
          </w:tcPr>
          <w:p w14:paraId="36507884" w14:textId="77777777" w:rsidR="00DA1B28" w:rsidRDefault="00376150">
            <w:proofErr w:type="spellStart"/>
            <w:r>
              <w:rPr>
                <w:rFonts w:ascii="Times New Roman" w:eastAsia="標楷體" w:hAnsi="Times New Roman"/>
              </w:rPr>
              <w:t>single_adapter</w:t>
            </w:r>
            <w:proofErr w:type="spellEnd"/>
          </w:p>
        </w:tc>
        <w:tc>
          <w:tcPr>
            <w:tcW w:w="1008" w:type="dxa"/>
            <w:tcMar>
              <w:top w:w="55" w:type="dxa"/>
              <w:left w:w="70" w:type="dxa"/>
              <w:bottom w:w="55" w:type="dxa"/>
              <w:right w:w="70" w:type="dxa"/>
            </w:tcMar>
          </w:tcPr>
          <w:p w14:paraId="482C41A9" w14:textId="77777777" w:rsidR="00DA1B28" w:rsidRDefault="00376150">
            <w:r>
              <w:rPr>
                <w:rFonts w:ascii="Times New Roman" w:eastAsia="標楷體" w:hAnsi="Times New Roman"/>
              </w:rPr>
              <w:t>執行方式</w:t>
            </w:r>
          </w:p>
        </w:tc>
        <w:tc>
          <w:tcPr>
            <w:tcW w:w="2878" w:type="dxa"/>
            <w:tcMar>
              <w:top w:w="55" w:type="dxa"/>
              <w:left w:w="70" w:type="dxa"/>
              <w:bottom w:w="55" w:type="dxa"/>
              <w:right w:w="70" w:type="dxa"/>
            </w:tcMar>
          </w:tcPr>
          <w:p w14:paraId="64DFC4D6" w14:textId="77777777" w:rsidR="00DA1B28" w:rsidRDefault="00376150">
            <w:proofErr w:type="spellStart"/>
            <w:r>
              <w:rPr>
                <w:rFonts w:ascii="Times New Roman" w:eastAsia="標楷體" w:hAnsi="Times New Roman"/>
              </w:rPr>
              <w:t>enum</w:t>
            </w:r>
            <w:proofErr w:type="spellEnd"/>
            <w:r>
              <w:rPr>
                <w:rFonts w:ascii="Times New Roman" w:eastAsia="標楷體" w:hAnsi="Times New Roman"/>
              </w:rPr>
              <w:t>：</w:t>
            </w:r>
            <w:proofErr w:type="spellStart"/>
            <w:r>
              <w:rPr>
                <w:rFonts w:ascii="Times New Roman" w:eastAsia="標楷體" w:hAnsi="Times New Roman"/>
              </w:rPr>
              <w:t>single_adapter</w:t>
            </w:r>
            <w:proofErr w:type="spellEnd"/>
            <w:r>
              <w:rPr>
                <w:rFonts w:ascii="Times New Roman" w:eastAsia="標楷體" w:hAnsi="Times New Roman"/>
              </w:rPr>
              <w:t>／</w:t>
            </w:r>
            <w:proofErr w:type="spellStart"/>
            <w:r>
              <w:rPr>
                <w:rFonts w:ascii="Times New Roman" w:eastAsia="標楷體" w:hAnsi="Times New Roman"/>
              </w:rPr>
              <w:t>pipeline_batch</w:t>
            </w:r>
            <w:proofErr w:type="spellEnd"/>
          </w:p>
        </w:tc>
      </w:tr>
      <w:tr w:rsidR="00DA1B28" w14:paraId="328D359F" w14:textId="77777777">
        <w:trPr>
          <w:cantSplit/>
        </w:trPr>
        <w:tc>
          <w:tcPr>
            <w:tcW w:w="1109" w:type="dxa"/>
            <w:tcMar>
              <w:top w:w="55" w:type="dxa"/>
              <w:left w:w="70" w:type="dxa"/>
              <w:bottom w:w="55" w:type="dxa"/>
              <w:right w:w="70" w:type="dxa"/>
            </w:tcMar>
          </w:tcPr>
          <w:p w14:paraId="4CCED9DB" w14:textId="77777777" w:rsidR="00DA1B28" w:rsidRDefault="00376150">
            <w:proofErr w:type="gramStart"/>
            <w:r>
              <w:rPr>
                <w:rFonts w:ascii="Times New Roman" w:eastAsia="標楷體" w:hAnsi="Times New Roman"/>
              </w:rPr>
              <w:t>items[</w:t>
            </w:r>
            <w:proofErr w:type="gramEnd"/>
            <w:r>
              <w:rPr>
                <w:rFonts w:ascii="Times New Roman" w:eastAsia="標楷體" w:hAnsi="Times New Roman"/>
              </w:rPr>
              <w:t>]</w:t>
            </w:r>
          </w:p>
        </w:tc>
        <w:tc>
          <w:tcPr>
            <w:tcW w:w="2897" w:type="dxa"/>
            <w:tcMar>
              <w:top w:w="55" w:type="dxa"/>
              <w:left w:w="70" w:type="dxa"/>
              <w:bottom w:w="55" w:type="dxa"/>
              <w:right w:w="70" w:type="dxa"/>
            </w:tcMar>
          </w:tcPr>
          <w:p w14:paraId="36888040" w14:textId="77777777" w:rsidR="00DA1B28" w:rsidRDefault="00376150">
            <w:r>
              <w:rPr>
                <w:rFonts w:ascii="Times New Roman" w:eastAsia="標楷體" w:hAnsi="Times New Roman"/>
              </w:rPr>
              <w:t>子文件陣列</w:t>
            </w:r>
          </w:p>
        </w:tc>
        <w:tc>
          <w:tcPr>
            <w:tcW w:w="842" w:type="dxa"/>
            <w:tcMar>
              <w:top w:w="55" w:type="dxa"/>
              <w:left w:w="70" w:type="dxa"/>
              <w:bottom w:w="55" w:type="dxa"/>
              <w:right w:w="70" w:type="dxa"/>
            </w:tcMar>
          </w:tcPr>
          <w:p w14:paraId="2DACDAFD" w14:textId="77777777" w:rsidR="00DA1B28" w:rsidRDefault="00376150">
            <w:r>
              <w:rPr>
                <w:rFonts w:ascii="Times New Roman" w:eastAsia="標楷體" w:hAnsi="Times New Roman"/>
              </w:rPr>
              <w:t>否</w:t>
            </w:r>
          </w:p>
        </w:tc>
        <w:tc>
          <w:tcPr>
            <w:tcW w:w="1471" w:type="dxa"/>
            <w:tcMar>
              <w:top w:w="55" w:type="dxa"/>
              <w:left w:w="70" w:type="dxa"/>
              <w:bottom w:w="55" w:type="dxa"/>
              <w:right w:w="70" w:type="dxa"/>
            </w:tcMar>
          </w:tcPr>
          <w:p w14:paraId="5B59D72D" w14:textId="77777777" w:rsidR="00DA1B28" w:rsidRDefault="00376150">
            <w:r>
              <w:rPr>
                <w:rFonts w:ascii="Times New Roman" w:eastAsia="標楷體" w:hAnsi="Times New Roman"/>
              </w:rPr>
              <w:t>[]</w:t>
            </w:r>
          </w:p>
        </w:tc>
        <w:tc>
          <w:tcPr>
            <w:tcW w:w="1008" w:type="dxa"/>
            <w:tcMar>
              <w:top w:w="55" w:type="dxa"/>
              <w:left w:w="70" w:type="dxa"/>
              <w:bottom w:w="55" w:type="dxa"/>
              <w:right w:w="70" w:type="dxa"/>
            </w:tcMar>
          </w:tcPr>
          <w:p w14:paraId="20A0CD30" w14:textId="77777777" w:rsidR="00DA1B28" w:rsidRDefault="00376150">
            <w:r>
              <w:rPr>
                <w:rFonts w:ascii="Times New Roman" w:eastAsia="標楷體" w:hAnsi="Times New Roman"/>
              </w:rPr>
              <w:t>逐檔結果</w:t>
            </w:r>
          </w:p>
        </w:tc>
        <w:tc>
          <w:tcPr>
            <w:tcW w:w="2878" w:type="dxa"/>
            <w:tcMar>
              <w:top w:w="55" w:type="dxa"/>
              <w:left w:w="70" w:type="dxa"/>
              <w:bottom w:w="55" w:type="dxa"/>
              <w:right w:w="70" w:type="dxa"/>
            </w:tcMar>
          </w:tcPr>
          <w:p w14:paraId="53EC7D3B" w14:textId="77777777" w:rsidR="00DA1B28" w:rsidRDefault="00376150">
            <w:r>
              <w:rPr>
                <w:rFonts w:ascii="Times New Roman" w:eastAsia="標楷體" w:hAnsi="Times New Roman"/>
              </w:rPr>
              <w:t>元素不配置</w:t>
            </w:r>
            <w:r>
              <w:rPr>
                <w:rFonts w:ascii="Times New Roman" w:eastAsia="標楷體" w:hAnsi="Times New Roman"/>
              </w:rPr>
              <w:t xml:space="preserve"> _id</w:t>
            </w:r>
          </w:p>
        </w:tc>
      </w:tr>
      <w:tr w:rsidR="00DA1B28" w14:paraId="763A2AD1" w14:textId="77777777">
        <w:trPr>
          <w:cantSplit/>
        </w:trPr>
        <w:tc>
          <w:tcPr>
            <w:tcW w:w="1109" w:type="dxa"/>
            <w:tcMar>
              <w:top w:w="55" w:type="dxa"/>
              <w:left w:w="70" w:type="dxa"/>
              <w:bottom w:w="55" w:type="dxa"/>
              <w:right w:w="70" w:type="dxa"/>
            </w:tcMar>
          </w:tcPr>
          <w:p w14:paraId="6E4EF1E5" w14:textId="77777777" w:rsidR="00DA1B28" w:rsidRDefault="00376150">
            <w:proofErr w:type="gramStart"/>
            <w:r>
              <w:rPr>
                <w:rFonts w:ascii="Times New Roman" w:eastAsia="標楷體" w:hAnsi="Times New Roman"/>
              </w:rPr>
              <w:t>items[].</w:t>
            </w:r>
            <w:proofErr w:type="spellStart"/>
            <w:r>
              <w:rPr>
                <w:rFonts w:ascii="Times New Roman" w:eastAsia="標楷體" w:hAnsi="Times New Roman"/>
              </w:rPr>
              <w:t>itemId</w:t>
            </w:r>
            <w:proofErr w:type="spellEnd"/>
            <w:proofErr w:type="gramEnd"/>
          </w:p>
        </w:tc>
        <w:tc>
          <w:tcPr>
            <w:tcW w:w="2897" w:type="dxa"/>
            <w:tcMar>
              <w:top w:w="55" w:type="dxa"/>
              <w:left w:w="70" w:type="dxa"/>
              <w:bottom w:w="55" w:type="dxa"/>
              <w:right w:w="70" w:type="dxa"/>
            </w:tcMar>
          </w:tcPr>
          <w:p w14:paraId="65A2D5ED" w14:textId="77777777" w:rsidR="00DA1B28" w:rsidRDefault="00376150">
            <w:r>
              <w:rPr>
                <w:rFonts w:ascii="Times New Roman" w:eastAsia="標楷體" w:hAnsi="Times New Roman"/>
              </w:rPr>
              <w:t>String</w:t>
            </w:r>
          </w:p>
        </w:tc>
        <w:tc>
          <w:tcPr>
            <w:tcW w:w="842" w:type="dxa"/>
            <w:tcMar>
              <w:top w:w="55" w:type="dxa"/>
              <w:left w:w="70" w:type="dxa"/>
              <w:bottom w:w="55" w:type="dxa"/>
              <w:right w:w="70" w:type="dxa"/>
            </w:tcMar>
          </w:tcPr>
          <w:p w14:paraId="32F5C921" w14:textId="77777777" w:rsidR="00DA1B28" w:rsidRDefault="00376150">
            <w:r>
              <w:rPr>
                <w:rFonts w:ascii="Times New Roman" w:eastAsia="標楷體" w:hAnsi="Times New Roman"/>
              </w:rPr>
              <w:t>是</w:t>
            </w:r>
          </w:p>
        </w:tc>
        <w:tc>
          <w:tcPr>
            <w:tcW w:w="1471" w:type="dxa"/>
            <w:tcMar>
              <w:top w:w="55" w:type="dxa"/>
              <w:left w:w="70" w:type="dxa"/>
              <w:bottom w:w="55" w:type="dxa"/>
              <w:right w:w="70" w:type="dxa"/>
            </w:tcMar>
          </w:tcPr>
          <w:p w14:paraId="1A31BD46" w14:textId="77777777" w:rsidR="00DA1B28" w:rsidRDefault="00376150">
            <w:r>
              <w:rPr>
                <w:rFonts w:ascii="Times New Roman" w:eastAsia="標楷體" w:hAnsi="Times New Roman"/>
              </w:rPr>
              <w:t>—</w:t>
            </w:r>
          </w:p>
        </w:tc>
        <w:tc>
          <w:tcPr>
            <w:tcW w:w="1008" w:type="dxa"/>
            <w:tcMar>
              <w:top w:w="55" w:type="dxa"/>
              <w:left w:w="70" w:type="dxa"/>
              <w:bottom w:w="55" w:type="dxa"/>
              <w:right w:w="70" w:type="dxa"/>
            </w:tcMar>
          </w:tcPr>
          <w:p w14:paraId="0136E872" w14:textId="77777777" w:rsidR="00DA1B28" w:rsidRDefault="00376150">
            <w:r>
              <w:rPr>
                <w:rFonts w:ascii="Times New Roman" w:eastAsia="標楷體" w:hAnsi="Times New Roman"/>
              </w:rPr>
              <w:t>項目識別碼</w:t>
            </w:r>
          </w:p>
        </w:tc>
        <w:tc>
          <w:tcPr>
            <w:tcW w:w="2878" w:type="dxa"/>
            <w:tcMar>
              <w:top w:w="55" w:type="dxa"/>
              <w:left w:w="70" w:type="dxa"/>
              <w:bottom w:w="55" w:type="dxa"/>
              <w:right w:w="70" w:type="dxa"/>
            </w:tcMar>
          </w:tcPr>
          <w:p w14:paraId="328011DD" w14:textId="77777777" w:rsidR="00DA1B28" w:rsidRDefault="00376150">
            <w:r>
              <w:rPr>
                <w:rFonts w:ascii="Times New Roman" w:eastAsia="標楷體" w:hAnsi="Times New Roman"/>
              </w:rPr>
              <w:t>trim</w:t>
            </w:r>
          </w:p>
        </w:tc>
      </w:tr>
      <w:tr w:rsidR="00DA1B28" w14:paraId="67F5C859" w14:textId="77777777">
        <w:trPr>
          <w:cantSplit/>
        </w:trPr>
        <w:tc>
          <w:tcPr>
            <w:tcW w:w="1109" w:type="dxa"/>
            <w:tcMar>
              <w:top w:w="55" w:type="dxa"/>
              <w:left w:w="70" w:type="dxa"/>
              <w:bottom w:w="55" w:type="dxa"/>
              <w:right w:w="70" w:type="dxa"/>
            </w:tcMar>
          </w:tcPr>
          <w:p w14:paraId="30898FF9" w14:textId="77777777" w:rsidR="00DA1B28" w:rsidRDefault="00376150">
            <w:proofErr w:type="gramStart"/>
            <w:r>
              <w:rPr>
                <w:rFonts w:ascii="Times New Roman" w:eastAsia="標楷體" w:hAnsi="Times New Roman"/>
              </w:rPr>
              <w:t>items[].</w:t>
            </w:r>
            <w:proofErr w:type="spellStart"/>
            <w:r>
              <w:rPr>
                <w:rFonts w:ascii="Times New Roman" w:eastAsia="標楷體" w:hAnsi="Times New Roman"/>
              </w:rPr>
              <w:t>originalName</w:t>
            </w:r>
            <w:proofErr w:type="spellEnd"/>
            <w:proofErr w:type="gramEnd"/>
          </w:p>
        </w:tc>
        <w:tc>
          <w:tcPr>
            <w:tcW w:w="2897" w:type="dxa"/>
            <w:tcMar>
              <w:top w:w="55" w:type="dxa"/>
              <w:left w:w="70" w:type="dxa"/>
              <w:bottom w:w="55" w:type="dxa"/>
              <w:right w:w="70" w:type="dxa"/>
            </w:tcMar>
          </w:tcPr>
          <w:p w14:paraId="2864FEE0" w14:textId="77777777" w:rsidR="00DA1B28" w:rsidRDefault="00376150">
            <w:r>
              <w:rPr>
                <w:rFonts w:ascii="Times New Roman" w:eastAsia="標楷體" w:hAnsi="Times New Roman"/>
              </w:rPr>
              <w:t>String</w:t>
            </w:r>
          </w:p>
        </w:tc>
        <w:tc>
          <w:tcPr>
            <w:tcW w:w="842" w:type="dxa"/>
            <w:tcMar>
              <w:top w:w="55" w:type="dxa"/>
              <w:left w:w="70" w:type="dxa"/>
              <w:bottom w:w="55" w:type="dxa"/>
              <w:right w:w="70" w:type="dxa"/>
            </w:tcMar>
          </w:tcPr>
          <w:p w14:paraId="4592B2CA" w14:textId="77777777" w:rsidR="00DA1B28" w:rsidRDefault="00376150">
            <w:r>
              <w:rPr>
                <w:rFonts w:ascii="Times New Roman" w:eastAsia="標楷體" w:hAnsi="Times New Roman"/>
              </w:rPr>
              <w:t>是</w:t>
            </w:r>
          </w:p>
        </w:tc>
        <w:tc>
          <w:tcPr>
            <w:tcW w:w="1471" w:type="dxa"/>
            <w:tcMar>
              <w:top w:w="55" w:type="dxa"/>
              <w:left w:w="70" w:type="dxa"/>
              <w:bottom w:w="55" w:type="dxa"/>
              <w:right w:w="70" w:type="dxa"/>
            </w:tcMar>
          </w:tcPr>
          <w:p w14:paraId="27E1B9F0" w14:textId="77777777" w:rsidR="00DA1B28" w:rsidRDefault="00376150">
            <w:r>
              <w:rPr>
                <w:rFonts w:ascii="Times New Roman" w:eastAsia="標楷體" w:hAnsi="Times New Roman"/>
              </w:rPr>
              <w:t>—</w:t>
            </w:r>
          </w:p>
        </w:tc>
        <w:tc>
          <w:tcPr>
            <w:tcW w:w="1008" w:type="dxa"/>
            <w:tcMar>
              <w:top w:w="55" w:type="dxa"/>
              <w:left w:w="70" w:type="dxa"/>
              <w:bottom w:w="55" w:type="dxa"/>
              <w:right w:w="70" w:type="dxa"/>
            </w:tcMar>
          </w:tcPr>
          <w:p w14:paraId="19A6FBC4" w14:textId="77777777" w:rsidR="00DA1B28" w:rsidRDefault="00376150">
            <w:r>
              <w:rPr>
                <w:rFonts w:ascii="Times New Roman" w:eastAsia="標楷體" w:hAnsi="Times New Roman"/>
              </w:rPr>
              <w:t>原始檔名</w:t>
            </w:r>
          </w:p>
        </w:tc>
        <w:tc>
          <w:tcPr>
            <w:tcW w:w="2878" w:type="dxa"/>
            <w:tcMar>
              <w:top w:w="55" w:type="dxa"/>
              <w:left w:w="70" w:type="dxa"/>
              <w:bottom w:w="55" w:type="dxa"/>
              <w:right w:w="70" w:type="dxa"/>
            </w:tcMar>
          </w:tcPr>
          <w:p w14:paraId="36153DEF" w14:textId="77777777" w:rsidR="00DA1B28" w:rsidRDefault="00376150">
            <w:r>
              <w:rPr>
                <w:rFonts w:ascii="Times New Roman" w:eastAsia="標楷體" w:hAnsi="Times New Roman"/>
              </w:rPr>
              <w:t>trim</w:t>
            </w:r>
          </w:p>
        </w:tc>
      </w:tr>
      <w:tr w:rsidR="00DA1B28" w14:paraId="062D011E" w14:textId="77777777">
        <w:trPr>
          <w:cantSplit/>
        </w:trPr>
        <w:tc>
          <w:tcPr>
            <w:tcW w:w="1109" w:type="dxa"/>
            <w:tcMar>
              <w:top w:w="55" w:type="dxa"/>
              <w:left w:w="70" w:type="dxa"/>
              <w:bottom w:w="55" w:type="dxa"/>
              <w:right w:w="70" w:type="dxa"/>
            </w:tcMar>
          </w:tcPr>
          <w:p w14:paraId="5B13E5F5" w14:textId="77777777" w:rsidR="00DA1B28" w:rsidRDefault="00376150">
            <w:proofErr w:type="gramStart"/>
            <w:r>
              <w:rPr>
                <w:rFonts w:ascii="Times New Roman" w:eastAsia="標楷體" w:hAnsi="Times New Roman"/>
              </w:rPr>
              <w:t>items[].title</w:t>
            </w:r>
            <w:proofErr w:type="gramEnd"/>
          </w:p>
        </w:tc>
        <w:tc>
          <w:tcPr>
            <w:tcW w:w="2897" w:type="dxa"/>
            <w:tcMar>
              <w:top w:w="55" w:type="dxa"/>
              <w:left w:w="70" w:type="dxa"/>
              <w:bottom w:w="55" w:type="dxa"/>
              <w:right w:w="70" w:type="dxa"/>
            </w:tcMar>
          </w:tcPr>
          <w:p w14:paraId="2569C9DD" w14:textId="77777777" w:rsidR="00DA1B28" w:rsidRDefault="00376150">
            <w:r>
              <w:rPr>
                <w:rFonts w:ascii="Times New Roman" w:eastAsia="標楷體" w:hAnsi="Times New Roman"/>
              </w:rPr>
              <w:t>String</w:t>
            </w:r>
          </w:p>
        </w:tc>
        <w:tc>
          <w:tcPr>
            <w:tcW w:w="842" w:type="dxa"/>
            <w:tcMar>
              <w:top w:w="55" w:type="dxa"/>
              <w:left w:w="70" w:type="dxa"/>
              <w:bottom w:w="55" w:type="dxa"/>
              <w:right w:w="70" w:type="dxa"/>
            </w:tcMar>
          </w:tcPr>
          <w:p w14:paraId="6671DF4D" w14:textId="77777777" w:rsidR="00DA1B28" w:rsidRDefault="00376150">
            <w:r>
              <w:rPr>
                <w:rFonts w:ascii="Times New Roman" w:eastAsia="標楷體" w:hAnsi="Times New Roman"/>
              </w:rPr>
              <w:t>是</w:t>
            </w:r>
          </w:p>
        </w:tc>
        <w:tc>
          <w:tcPr>
            <w:tcW w:w="1471" w:type="dxa"/>
            <w:tcMar>
              <w:top w:w="55" w:type="dxa"/>
              <w:left w:w="70" w:type="dxa"/>
              <w:bottom w:w="55" w:type="dxa"/>
              <w:right w:w="70" w:type="dxa"/>
            </w:tcMar>
          </w:tcPr>
          <w:p w14:paraId="399079C5" w14:textId="77777777" w:rsidR="00DA1B28" w:rsidRDefault="00376150">
            <w:r>
              <w:rPr>
                <w:rFonts w:ascii="Times New Roman" w:eastAsia="標楷體" w:hAnsi="Times New Roman"/>
              </w:rPr>
              <w:t>—</w:t>
            </w:r>
          </w:p>
        </w:tc>
        <w:tc>
          <w:tcPr>
            <w:tcW w:w="1008" w:type="dxa"/>
            <w:tcMar>
              <w:top w:w="55" w:type="dxa"/>
              <w:left w:w="70" w:type="dxa"/>
              <w:bottom w:w="55" w:type="dxa"/>
              <w:right w:w="70" w:type="dxa"/>
            </w:tcMar>
          </w:tcPr>
          <w:p w14:paraId="769C4A83" w14:textId="77777777" w:rsidR="00DA1B28" w:rsidRDefault="00376150">
            <w:r>
              <w:rPr>
                <w:rFonts w:ascii="Times New Roman" w:eastAsia="標楷體" w:hAnsi="Times New Roman"/>
              </w:rPr>
              <w:t>影片標題</w:t>
            </w:r>
          </w:p>
        </w:tc>
        <w:tc>
          <w:tcPr>
            <w:tcW w:w="2878" w:type="dxa"/>
            <w:tcMar>
              <w:top w:w="55" w:type="dxa"/>
              <w:left w:w="70" w:type="dxa"/>
              <w:bottom w:w="55" w:type="dxa"/>
              <w:right w:w="70" w:type="dxa"/>
            </w:tcMar>
          </w:tcPr>
          <w:p w14:paraId="64E37C86" w14:textId="77777777" w:rsidR="00DA1B28" w:rsidRDefault="00376150">
            <w:r>
              <w:rPr>
                <w:rFonts w:ascii="Times New Roman" w:eastAsia="標楷體" w:hAnsi="Times New Roman"/>
              </w:rPr>
              <w:t>trim</w:t>
            </w:r>
          </w:p>
        </w:tc>
      </w:tr>
      <w:tr w:rsidR="00DA1B28" w14:paraId="0819A072" w14:textId="77777777">
        <w:trPr>
          <w:cantSplit/>
        </w:trPr>
        <w:tc>
          <w:tcPr>
            <w:tcW w:w="1109" w:type="dxa"/>
            <w:tcMar>
              <w:top w:w="55" w:type="dxa"/>
              <w:left w:w="70" w:type="dxa"/>
              <w:bottom w:w="55" w:type="dxa"/>
              <w:right w:w="70" w:type="dxa"/>
            </w:tcMar>
          </w:tcPr>
          <w:p w14:paraId="0790869D" w14:textId="77777777" w:rsidR="00DA1B28" w:rsidRDefault="00376150">
            <w:proofErr w:type="gramStart"/>
            <w:r>
              <w:rPr>
                <w:rFonts w:ascii="Times New Roman" w:eastAsia="標楷體" w:hAnsi="Times New Roman"/>
              </w:rPr>
              <w:t>items[].</w:t>
            </w:r>
            <w:proofErr w:type="spellStart"/>
            <w:r>
              <w:rPr>
                <w:rFonts w:ascii="Times New Roman" w:eastAsia="標楷體" w:hAnsi="Times New Roman"/>
              </w:rPr>
              <w:t>videoId</w:t>
            </w:r>
            <w:proofErr w:type="spellEnd"/>
            <w:proofErr w:type="gramEnd"/>
          </w:p>
        </w:tc>
        <w:tc>
          <w:tcPr>
            <w:tcW w:w="2897" w:type="dxa"/>
            <w:tcMar>
              <w:top w:w="55" w:type="dxa"/>
              <w:left w:w="70" w:type="dxa"/>
              <w:bottom w:w="55" w:type="dxa"/>
              <w:right w:w="70" w:type="dxa"/>
            </w:tcMar>
          </w:tcPr>
          <w:p w14:paraId="4E88D6AD" w14:textId="77777777" w:rsidR="00DA1B28" w:rsidRDefault="00376150">
            <w:proofErr w:type="spellStart"/>
            <w:r>
              <w:rPr>
                <w:rFonts w:ascii="Times New Roman" w:eastAsia="標楷體" w:hAnsi="Times New Roman"/>
              </w:rPr>
              <w:t>ObjectId</w:t>
            </w:r>
            <w:proofErr w:type="spellEnd"/>
          </w:p>
        </w:tc>
        <w:tc>
          <w:tcPr>
            <w:tcW w:w="842" w:type="dxa"/>
            <w:tcMar>
              <w:top w:w="55" w:type="dxa"/>
              <w:left w:w="70" w:type="dxa"/>
              <w:bottom w:w="55" w:type="dxa"/>
              <w:right w:w="70" w:type="dxa"/>
            </w:tcMar>
          </w:tcPr>
          <w:p w14:paraId="72A09A0A" w14:textId="77777777" w:rsidR="00DA1B28" w:rsidRDefault="00376150">
            <w:r>
              <w:rPr>
                <w:rFonts w:ascii="Times New Roman" w:eastAsia="標楷體" w:hAnsi="Times New Roman"/>
              </w:rPr>
              <w:t>否</w:t>
            </w:r>
          </w:p>
        </w:tc>
        <w:tc>
          <w:tcPr>
            <w:tcW w:w="1471" w:type="dxa"/>
            <w:tcMar>
              <w:top w:w="55" w:type="dxa"/>
              <w:left w:w="70" w:type="dxa"/>
              <w:bottom w:w="55" w:type="dxa"/>
              <w:right w:w="70" w:type="dxa"/>
            </w:tcMar>
          </w:tcPr>
          <w:p w14:paraId="164260C1" w14:textId="77777777" w:rsidR="00DA1B28" w:rsidRDefault="00376150">
            <w:r>
              <w:rPr>
                <w:rFonts w:ascii="Times New Roman" w:eastAsia="標楷體" w:hAnsi="Times New Roman"/>
              </w:rPr>
              <w:t>null</w:t>
            </w:r>
          </w:p>
        </w:tc>
        <w:tc>
          <w:tcPr>
            <w:tcW w:w="1008" w:type="dxa"/>
            <w:tcMar>
              <w:top w:w="55" w:type="dxa"/>
              <w:left w:w="70" w:type="dxa"/>
              <w:bottom w:w="55" w:type="dxa"/>
              <w:right w:w="70" w:type="dxa"/>
            </w:tcMar>
          </w:tcPr>
          <w:p w14:paraId="0B868DFB" w14:textId="77777777" w:rsidR="00DA1B28" w:rsidRDefault="00376150">
            <w:r>
              <w:rPr>
                <w:rFonts w:ascii="Times New Roman" w:eastAsia="標楷體" w:hAnsi="Times New Roman"/>
              </w:rPr>
              <w:t>建立成功後對應的影片</w:t>
            </w:r>
          </w:p>
        </w:tc>
        <w:tc>
          <w:tcPr>
            <w:tcW w:w="2878" w:type="dxa"/>
            <w:tcMar>
              <w:top w:w="55" w:type="dxa"/>
              <w:left w:w="70" w:type="dxa"/>
              <w:bottom w:w="55" w:type="dxa"/>
              <w:right w:w="70" w:type="dxa"/>
            </w:tcMar>
          </w:tcPr>
          <w:p w14:paraId="44017CB2" w14:textId="77777777" w:rsidR="00DA1B28" w:rsidRDefault="00376150">
            <w:r>
              <w:rPr>
                <w:rFonts w:ascii="Times New Roman" w:eastAsia="標楷體" w:hAnsi="Times New Roman"/>
              </w:rPr>
              <w:t>ref: Video</w:t>
            </w:r>
          </w:p>
        </w:tc>
      </w:tr>
      <w:tr w:rsidR="00DA1B28" w14:paraId="5B22B02F" w14:textId="77777777">
        <w:trPr>
          <w:cantSplit/>
        </w:trPr>
        <w:tc>
          <w:tcPr>
            <w:tcW w:w="1109" w:type="dxa"/>
            <w:tcMar>
              <w:top w:w="55" w:type="dxa"/>
              <w:left w:w="70" w:type="dxa"/>
              <w:bottom w:w="55" w:type="dxa"/>
              <w:right w:w="70" w:type="dxa"/>
            </w:tcMar>
          </w:tcPr>
          <w:p w14:paraId="5A2CD87B" w14:textId="77777777" w:rsidR="00DA1B28" w:rsidRDefault="00376150">
            <w:proofErr w:type="gramStart"/>
            <w:r>
              <w:rPr>
                <w:rFonts w:ascii="Times New Roman" w:eastAsia="標楷體" w:hAnsi="Times New Roman"/>
              </w:rPr>
              <w:t>items[].</w:t>
            </w:r>
            <w:proofErr w:type="spellStart"/>
            <w:r>
              <w:rPr>
                <w:rFonts w:ascii="Times New Roman" w:eastAsia="標楷體" w:hAnsi="Times New Roman"/>
              </w:rPr>
              <w:t>uploadStatus</w:t>
            </w:r>
            <w:proofErr w:type="spellEnd"/>
            <w:proofErr w:type="gramEnd"/>
          </w:p>
        </w:tc>
        <w:tc>
          <w:tcPr>
            <w:tcW w:w="2897" w:type="dxa"/>
            <w:tcMar>
              <w:top w:w="55" w:type="dxa"/>
              <w:left w:w="70" w:type="dxa"/>
              <w:bottom w:w="55" w:type="dxa"/>
              <w:right w:w="70" w:type="dxa"/>
            </w:tcMar>
          </w:tcPr>
          <w:p w14:paraId="0579C0D4" w14:textId="77777777" w:rsidR="00DA1B28" w:rsidRDefault="00376150">
            <w:r>
              <w:rPr>
                <w:rFonts w:ascii="Times New Roman" w:eastAsia="標楷體" w:hAnsi="Times New Roman"/>
              </w:rPr>
              <w:t>String</w:t>
            </w:r>
          </w:p>
        </w:tc>
        <w:tc>
          <w:tcPr>
            <w:tcW w:w="842" w:type="dxa"/>
            <w:tcMar>
              <w:top w:w="55" w:type="dxa"/>
              <w:left w:w="70" w:type="dxa"/>
              <w:bottom w:w="55" w:type="dxa"/>
              <w:right w:w="70" w:type="dxa"/>
            </w:tcMar>
          </w:tcPr>
          <w:p w14:paraId="2AE725D6" w14:textId="77777777" w:rsidR="00DA1B28" w:rsidRDefault="00376150">
            <w:r>
              <w:rPr>
                <w:rFonts w:ascii="Times New Roman" w:eastAsia="標楷體" w:hAnsi="Times New Roman"/>
              </w:rPr>
              <w:t>是</w:t>
            </w:r>
          </w:p>
        </w:tc>
        <w:tc>
          <w:tcPr>
            <w:tcW w:w="1471" w:type="dxa"/>
            <w:tcMar>
              <w:top w:w="55" w:type="dxa"/>
              <w:left w:w="70" w:type="dxa"/>
              <w:bottom w:w="55" w:type="dxa"/>
              <w:right w:w="70" w:type="dxa"/>
            </w:tcMar>
          </w:tcPr>
          <w:p w14:paraId="00A34BA7" w14:textId="77777777" w:rsidR="00DA1B28" w:rsidRDefault="00376150">
            <w:r>
              <w:rPr>
                <w:rFonts w:ascii="Times New Roman" w:eastAsia="標楷體" w:hAnsi="Times New Roman"/>
              </w:rPr>
              <w:t>—</w:t>
            </w:r>
          </w:p>
        </w:tc>
        <w:tc>
          <w:tcPr>
            <w:tcW w:w="1008" w:type="dxa"/>
            <w:tcMar>
              <w:top w:w="55" w:type="dxa"/>
              <w:left w:w="70" w:type="dxa"/>
              <w:bottom w:w="55" w:type="dxa"/>
              <w:right w:w="70" w:type="dxa"/>
            </w:tcMar>
          </w:tcPr>
          <w:p w14:paraId="1399EF08" w14:textId="77777777" w:rsidR="00DA1B28" w:rsidRDefault="00376150">
            <w:r>
              <w:rPr>
                <w:rFonts w:ascii="Times New Roman" w:eastAsia="標楷體" w:hAnsi="Times New Roman"/>
              </w:rPr>
              <w:t>該檔上傳結果</w:t>
            </w:r>
          </w:p>
        </w:tc>
        <w:tc>
          <w:tcPr>
            <w:tcW w:w="2878" w:type="dxa"/>
            <w:tcMar>
              <w:top w:w="55" w:type="dxa"/>
              <w:left w:w="70" w:type="dxa"/>
              <w:bottom w:w="55" w:type="dxa"/>
              <w:right w:w="70" w:type="dxa"/>
            </w:tcMar>
          </w:tcPr>
          <w:p w14:paraId="1373C394" w14:textId="77777777" w:rsidR="00DA1B28" w:rsidRDefault="00376150">
            <w:proofErr w:type="spellStart"/>
            <w:r>
              <w:rPr>
                <w:rFonts w:ascii="Times New Roman" w:eastAsia="標楷體" w:hAnsi="Times New Roman"/>
              </w:rPr>
              <w:t>enum</w:t>
            </w:r>
            <w:proofErr w:type="spellEnd"/>
            <w:r>
              <w:rPr>
                <w:rFonts w:ascii="Times New Roman" w:eastAsia="標楷體" w:hAnsi="Times New Roman"/>
              </w:rPr>
              <w:t>：</w:t>
            </w:r>
            <w:r>
              <w:rPr>
                <w:rFonts w:ascii="Times New Roman" w:eastAsia="標楷體" w:hAnsi="Times New Roman"/>
              </w:rPr>
              <w:t>uploaded</w:t>
            </w:r>
            <w:r>
              <w:rPr>
                <w:rFonts w:ascii="Times New Roman" w:eastAsia="標楷體" w:hAnsi="Times New Roman"/>
              </w:rPr>
              <w:t>／</w:t>
            </w:r>
            <w:r>
              <w:rPr>
                <w:rFonts w:ascii="Times New Roman" w:eastAsia="標楷體" w:hAnsi="Times New Roman"/>
              </w:rPr>
              <w:t>duplicate</w:t>
            </w:r>
            <w:r>
              <w:rPr>
                <w:rFonts w:ascii="Times New Roman" w:eastAsia="標楷體" w:hAnsi="Times New Roman"/>
              </w:rPr>
              <w:t>／</w:t>
            </w:r>
            <w:r>
              <w:rPr>
                <w:rFonts w:ascii="Times New Roman" w:eastAsia="標楷體" w:hAnsi="Times New Roman"/>
              </w:rPr>
              <w:t>failed</w:t>
            </w:r>
          </w:p>
        </w:tc>
      </w:tr>
      <w:tr w:rsidR="00DA1B28" w14:paraId="76C270B5" w14:textId="77777777">
        <w:trPr>
          <w:cantSplit/>
        </w:trPr>
        <w:tc>
          <w:tcPr>
            <w:tcW w:w="1109" w:type="dxa"/>
            <w:tcMar>
              <w:top w:w="55" w:type="dxa"/>
              <w:left w:w="70" w:type="dxa"/>
              <w:bottom w:w="55" w:type="dxa"/>
              <w:right w:w="70" w:type="dxa"/>
            </w:tcMar>
          </w:tcPr>
          <w:p w14:paraId="5CCDF219" w14:textId="77777777" w:rsidR="00DA1B28" w:rsidRDefault="00376150">
            <w:proofErr w:type="gramStart"/>
            <w:r>
              <w:rPr>
                <w:rFonts w:ascii="Times New Roman" w:eastAsia="標楷體" w:hAnsi="Times New Roman"/>
              </w:rPr>
              <w:t>items[].</w:t>
            </w:r>
            <w:proofErr w:type="spellStart"/>
            <w:r>
              <w:rPr>
                <w:rFonts w:ascii="Times New Roman" w:eastAsia="標楷體" w:hAnsi="Times New Roman"/>
              </w:rPr>
              <w:t>errorCode</w:t>
            </w:r>
            <w:proofErr w:type="spellEnd"/>
            <w:proofErr w:type="gramEnd"/>
          </w:p>
        </w:tc>
        <w:tc>
          <w:tcPr>
            <w:tcW w:w="2897" w:type="dxa"/>
            <w:tcMar>
              <w:top w:w="55" w:type="dxa"/>
              <w:left w:w="70" w:type="dxa"/>
              <w:bottom w:w="55" w:type="dxa"/>
              <w:right w:w="70" w:type="dxa"/>
            </w:tcMar>
          </w:tcPr>
          <w:p w14:paraId="63CD8458" w14:textId="77777777" w:rsidR="00DA1B28" w:rsidRDefault="00376150">
            <w:r>
              <w:rPr>
                <w:rFonts w:ascii="Times New Roman" w:eastAsia="標楷體" w:hAnsi="Times New Roman"/>
              </w:rPr>
              <w:t>String</w:t>
            </w:r>
          </w:p>
        </w:tc>
        <w:tc>
          <w:tcPr>
            <w:tcW w:w="842" w:type="dxa"/>
            <w:tcMar>
              <w:top w:w="55" w:type="dxa"/>
              <w:left w:w="70" w:type="dxa"/>
              <w:bottom w:w="55" w:type="dxa"/>
              <w:right w:w="70" w:type="dxa"/>
            </w:tcMar>
          </w:tcPr>
          <w:p w14:paraId="5E5B06F3" w14:textId="77777777" w:rsidR="00DA1B28" w:rsidRDefault="00376150">
            <w:r>
              <w:rPr>
                <w:rFonts w:ascii="Times New Roman" w:eastAsia="標楷體" w:hAnsi="Times New Roman"/>
              </w:rPr>
              <w:t>否</w:t>
            </w:r>
          </w:p>
        </w:tc>
        <w:tc>
          <w:tcPr>
            <w:tcW w:w="1471" w:type="dxa"/>
            <w:tcMar>
              <w:top w:w="55" w:type="dxa"/>
              <w:left w:w="70" w:type="dxa"/>
              <w:bottom w:w="55" w:type="dxa"/>
              <w:right w:w="70" w:type="dxa"/>
            </w:tcMar>
          </w:tcPr>
          <w:p w14:paraId="65267017" w14:textId="77777777" w:rsidR="00DA1B28" w:rsidRDefault="00376150">
            <w:r>
              <w:rPr>
                <w:rFonts w:ascii="Times New Roman" w:eastAsia="標楷體" w:hAnsi="Times New Roman"/>
              </w:rPr>
              <w:t>null</w:t>
            </w:r>
          </w:p>
        </w:tc>
        <w:tc>
          <w:tcPr>
            <w:tcW w:w="1008" w:type="dxa"/>
            <w:tcMar>
              <w:top w:w="55" w:type="dxa"/>
              <w:left w:w="70" w:type="dxa"/>
              <w:bottom w:w="55" w:type="dxa"/>
              <w:right w:w="70" w:type="dxa"/>
            </w:tcMar>
          </w:tcPr>
          <w:p w14:paraId="0EA71E11" w14:textId="77777777" w:rsidR="00DA1B28" w:rsidRDefault="00376150">
            <w:r>
              <w:rPr>
                <w:rFonts w:ascii="Times New Roman" w:eastAsia="標楷體" w:hAnsi="Times New Roman"/>
              </w:rPr>
              <w:t>失敗代碼</w:t>
            </w:r>
          </w:p>
        </w:tc>
        <w:tc>
          <w:tcPr>
            <w:tcW w:w="2878" w:type="dxa"/>
            <w:tcMar>
              <w:top w:w="55" w:type="dxa"/>
              <w:left w:w="70" w:type="dxa"/>
              <w:bottom w:w="55" w:type="dxa"/>
              <w:right w:w="70" w:type="dxa"/>
            </w:tcMar>
          </w:tcPr>
          <w:p w14:paraId="3C392162" w14:textId="77777777" w:rsidR="00DA1B28" w:rsidRDefault="00376150">
            <w:r>
              <w:rPr>
                <w:rFonts w:ascii="Times New Roman" w:eastAsia="標楷體" w:hAnsi="Times New Roman"/>
              </w:rPr>
              <w:t>trim</w:t>
            </w:r>
          </w:p>
        </w:tc>
      </w:tr>
      <w:tr w:rsidR="00DA1B28" w14:paraId="576979BC" w14:textId="77777777">
        <w:trPr>
          <w:cantSplit/>
        </w:trPr>
        <w:tc>
          <w:tcPr>
            <w:tcW w:w="1109" w:type="dxa"/>
            <w:tcMar>
              <w:top w:w="55" w:type="dxa"/>
              <w:left w:w="70" w:type="dxa"/>
              <w:bottom w:w="55" w:type="dxa"/>
              <w:right w:w="70" w:type="dxa"/>
            </w:tcMar>
          </w:tcPr>
          <w:p w14:paraId="1C6AD43B" w14:textId="77777777" w:rsidR="00DA1B28" w:rsidRDefault="00376150">
            <w:proofErr w:type="gramStart"/>
            <w:r>
              <w:rPr>
                <w:rFonts w:ascii="Times New Roman" w:eastAsia="標楷體" w:hAnsi="Times New Roman"/>
              </w:rPr>
              <w:lastRenderedPageBreak/>
              <w:t>items[].</w:t>
            </w:r>
            <w:proofErr w:type="spellStart"/>
            <w:r>
              <w:rPr>
                <w:rFonts w:ascii="Times New Roman" w:eastAsia="標楷體" w:hAnsi="Times New Roman"/>
              </w:rPr>
              <w:t>errorMessage</w:t>
            </w:r>
            <w:proofErr w:type="spellEnd"/>
            <w:proofErr w:type="gramEnd"/>
          </w:p>
        </w:tc>
        <w:tc>
          <w:tcPr>
            <w:tcW w:w="2897" w:type="dxa"/>
            <w:tcMar>
              <w:top w:w="55" w:type="dxa"/>
              <w:left w:w="70" w:type="dxa"/>
              <w:bottom w:w="55" w:type="dxa"/>
              <w:right w:w="70" w:type="dxa"/>
            </w:tcMar>
          </w:tcPr>
          <w:p w14:paraId="495C944E" w14:textId="77777777" w:rsidR="00DA1B28" w:rsidRDefault="00376150">
            <w:r>
              <w:rPr>
                <w:rFonts w:ascii="Times New Roman" w:eastAsia="標楷體" w:hAnsi="Times New Roman"/>
              </w:rPr>
              <w:t>String</w:t>
            </w:r>
          </w:p>
        </w:tc>
        <w:tc>
          <w:tcPr>
            <w:tcW w:w="842" w:type="dxa"/>
            <w:tcMar>
              <w:top w:w="55" w:type="dxa"/>
              <w:left w:w="70" w:type="dxa"/>
              <w:bottom w:w="55" w:type="dxa"/>
              <w:right w:w="70" w:type="dxa"/>
            </w:tcMar>
          </w:tcPr>
          <w:p w14:paraId="7FB24900" w14:textId="77777777" w:rsidR="00DA1B28" w:rsidRDefault="00376150">
            <w:r>
              <w:rPr>
                <w:rFonts w:ascii="Times New Roman" w:eastAsia="標楷體" w:hAnsi="Times New Roman"/>
              </w:rPr>
              <w:t>否</w:t>
            </w:r>
          </w:p>
        </w:tc>
        <w:tc>
          <w:tcPr>
            <w:tcW w:w="1471" w:type="dxa"/>
            <w:tcMar>
              <w:top w:w="55" w:type="dxa"/>
              <w:left w:w="70" w:type="dxa"/>
              <w:bottom w:w="55" w:type="dxa"/>
              <w:right w:w="70" w:type="dxa"/>
            </w:tcMar>
          </w:tcPr>
          <w:p w14:paraId="75A78EF1" w14:textId="77777777" w:rsidR="00DA1B28" w:rsidRDefault="00376150">
            <w:r>
              <w:rPr>
                <w:rFonts w:ascii="Times New Roman" w:eastAsia="標楷體" w:hAnsi="Times New Roman"/>
              </w:rPr>
              <w:t>null</w:t>
            </w:r>
          </w:p>
        </w:tc>
        <w:tc>
          <w:tcPr>
            <w:tcW w:w="1008" w:type="dxa"/>
            <w:tcMar>
              <w:top w:w="55" w:type="dxa"/>
              <w:left w:w="70" w:type="dxa"/>
              <w:bottom w:w="55" w:type="dxa"/>
              <w:right w:w="70" w:type="dxa"/>
            </w:tcMar>
          </w:tcPr>
          <w:p w14:paraId="38239CD3" w14:textId="77777777" w:rsidR="00DA1B28" w:rsidRDefault="00376150">
            <w:r>
              <w:rPr>
                <w:rFonts w:ascii="Times New Roman" w:eastAsia="標楷體" w:hAnsi="Times New Roman"/>
              </w:rPr>
              <w:t>失敗訊息</w:t>
            </w:r>
          </w:p>
        </w:tc>
        <w:tc>
          <w:tcPr>
            <w:tcW w:w="2878" w:type="dxa"/>
            <w:tcMar>
              <w:top w:w="55" w:type="dxa"/>
              <w:left w:w="70" w:type="dxa"/>
              <w:bottom w:w="55" w:type="dxa"/>
              <w:right w:w="70" w:type="dxa"/>
            </w:tcMar>
          </w:tcPr>
          <w:p w14:paraId="49442C6F" w14:textId="77777777" w:rsidR="00DA1B28" w:rsidRDefault="00376150">
            <w:r>
              <w:rPr>
                <w:rFonts w:ascii="Times New Roman" w:eastAsia="標楷體" w:hAnsi="Times New Roman"/>
              </w:rPr>
              <w:t>trim</w:t>
            </w:r>
          </w:p>
        </w:tc>
      </w:tr>
      <w:tr w:rsidR="00DA1B28" w14:paraId="08F5453C" w14:textId="77777777">
        <w:trPr>
          <w:cantSplit/>
        </w:trPr>
        <w:tc>
          <w:tcPr>
            <w:tcW w:w="1109" w:type="dxa"/>
            <w:tcMar>
              <w:top w:w="55" w:type="dxa"/>
              <w:left w:w="70" w:type="dxa"/>
              <w:bottom w:w="55" w:type="dxa"/>
              <w:right w:w="70" w:type="dxa"/>
            </w:tcMar>
          </w:tcPr>
          <w:p w14:paraId="04701238" w14:textId="77777777" w:rsidR="00DA1B28" w:rsidRDefault="00376150">
            <w:proofErr w:type="spellStart"/>
            <w:r>
              <w:rPr>
                <w:rFonts w:ascii="Times New Roman" w:eastAsia="標楷體" w:hAnsi="Times New Roman"/>
              </w:rPr>
              <w:t>createdAt</w:t>
            </w:r>
            <w:proofErr w:type="spellEnd"/>
            <w:r>
              <w:rPr>
                <w:rFonts w:ascii="Times New Roman" w:eastAsia="標楷體" w:hAnsi="Times New Roman"/>
              </w:rPr>
              <w:t>、</w:t>
            </w:r>
            <w:proofErr w:type="spellStart"/>
            <w:r>
              <w:rPr>
                <w:rFonts w:ascii="Times New Roman" w:eastAsia="標楷體" w:hAnsi="Times New Roman"/>
              </w:rPr>
              <w:t>updatedAt</w:t>
            </w:r>
            <w:proofErr w:type="spellEnd"/>
          </w:p>
        </w:tc>
        <w:tc>
          <w:tcPr>
            <w:tcW w:w="2897" w:type="dxa"/>
            <w:tcMar>
              <w:top w:w="55" w:type="dxa"/>
              <w:left w:w="70" w:type="dxa"/>
              <w:bottom w:w="55" w:type="dxa"/>
              <w:right w:w="70" w:type="dxa"/>
            </w:tcMar>
          </w:tcPr>
          <w:p w14:paraId="5A77978E" w14:textId="77777777" w:rsidR="00DA1B28" w:rsidRDefault="00376150">
            <w:r>
              <w:rPr>
                <w:rFonts w:ascii="Times New Roman" w:eastAsia="標楷體" w:hAnsi="Times New Roman"/>
              </w:rPr>
              <w:t>Date</w:t>
            </w:r>
          </w:p>
        </w:tc>
        <w:tc>
          <w:tcPr>
            <w:tcW w:w="842" w:type="dxa"/>
            <w:tcMar>
              <w:top w:w="55" w:type="dxa"/>
              <w:left w:w="70" w:type="dxa"/>
              <w:bottom w:w="55" w:type="dxa"/>
              <w:right w:w="70" w:type="dxa"/>
            </w:tcMar>
          </w:tcPr>
          <w:p w14:paraId="38FDF8AE" w14:textId="77777777" w:rsidR="00DA1B28" w:rsidRDefault="00376150">
            <w:r>
              <w:rPr>
                <w:rFonts w:ascii="Times New Roman" w:eastAsia="標楷體" w:hAnsi="Times New Roman"/>
              </w:rPr>
              <w:t>是</w:t>
            </w:r>
          </w:p>
        </w:tc>
        <w:tc>
          <w:tcPr>
            <w:tcW w:w="1471" w:type="dxa"/>
            <w:tcMar>
              <w:top w:w="55" w:type="dxa"/>
              <w:left w:w="70" w:type="dxa"/>
              <w:bottom w:w="55" w:type="dxa"/>
              <w:right w:w="70" w:type="dxa"/>
            </w:tcMar>
          </w:tcPr>
          <w:p w14:paraId="0239F9BD" w14:textId="77777777" w:rsidR="00DA1B28" w:rsidRDefault="00376150">
            <w:r>
              <w:rPr>
                <w:rFonts w:ascii="Times New Roman" w:eastAsia="標楷體" w:hAnsi="Times New Roman"/>
              </w:rPr>
              <w:t>自動維護</w:t>
            </w:r>
          </w:p>
        </w:tc>
        <w:tc>
          <w:tcPr>
            <w:tcW w:w="1008" w:type="dxa"/>
            <w:tcMar>
              <w:top w:w="55" w:type="dxa"/>
              <w:left w:w="70" w:type="dxa"/>
              <w:bottom w:w="55" w:type="dxa"/>
              <w:right w:w="70" w:type="dxa"/>
            </w:tcMar>
          </w:tcPr>
          <w:p w14:paraId="052E88ED" w14:textId="77777777" w:rsidR="00DA1B28" w:rsidRDefault="00376150">
            <w:r>
              <w:rPr>
                <w:rFonts w:ascii="Times New Roman" w:eastAsia="標楷體" w:hAnsi="Times New Roman"/>
              </w:rPr>
              <w:t>建立與更新時間</w:t>
            </w:r>
          </w:p>
        </w:tc>
        <w:tc>
          <w:tcPr>
            <w:tcW w:w="2878" w:type="dxa"/>
            <w:tcMar>
              <w:top w:w="55" w:type="dxa"/>
              <w:left w:w="70" w:type="dxa"/>
              <w:bottom w:w="55" w:type="dxa"/>
              <w:right w:w="70" w:type="dxa"/>
            </w:tcMar>
          </w:tcPr>
          <w:p w14:paraId="6547A797" w14:textId="77777777" w:rsidR="00DA1B28" w:rsidRDefault="00376150">
            <w:r>
              <w:rPr>
                <w:rFonts w:ascii="Times New Roman" w:eastAsia="標楷體" w:hAnsi="Times New Roman"/>
              </w:rPr>
              <w:t>timestamps: true</w:t>
            </w:r>
          </w:p>
        </w:tc>
      </w:tr>
      <w:tr w:rsidR="00DA1B28" w14:paraId="20EBD5F6" w14:textId="77777777">
        <w:trPr>
          <w:cantSplit/>
        </w:trPr>
        <w:tc>
          <w:tcPr>
            <w:tcW w:w="1109" w:type="dxa"/>
            <w:tcMar>
              <w:top w:w="55" w:type="dxa"/>
              <w:left w:w="70" w:type="dxa"/>
              <w:bottom w:w="55" w:type="dxa"/>
              <w:right w:w="70" w:type="dxa"/>
            </w:tcMar>
          </w:tcPr>
          <w:p w14:paraId="446DBCE1" w14:textId="77777777" w:rsidR="00DA1B28" w:rsidRDefault="00376150">
            <w:r>
              <w:rPr>
                <w:rFonts w:ascii="Times New Roman" w:eastAsia="標楷體" w:hAnsi="Times New Roman"/>
              </w:rPr>
              <w:t>參照（應用層）</w:t>
            </w:r>
          </w:p>
        </w:tc>
        <w:tc>
          <w:tcPr>
            <w:tcW w:w="2897" w:type="dxa"/>
            <w:tcMar>
              <w:top w:w="55" w:type="dxa"/>
              <w:left w:w="70" w:type="dxa"/>
              <w:bottom w:w="55" w:type="dxa"/>
              <w:right w:w="70" w:type="dxa"/>
            </w:tcMar>
          </w:tcPr>
          <w:p w14:paraId="40F3D26A" w14:textId="77777777" w:rsidR="00DA1B28" w:rsidRDefault="00376150">
            <w:proofErr w:type="spellStart"/>
            <w:r>
              <w:rPr>
                <w:rFonts w:ascii="Times New Roman" w:eastAsia="標楷體" w:hAnsi="Times New Roman"/>
              </w:rPr>
              <w:t>courseId</w:t>
            </w:r>
            <w:proofErr w:type="spellEnd"/>
            <w:r>
              <w:rPr>
                <w:rFonts w:ascii="Times New Roman" w:eastAsia="標楷體" w:hAnsi="Times New Roman"/>
              </w:rPr>
              <w:t xml:space="preserve"> → </w:t>
            </w:r>
            <w:proofErr w:type="spellStart"/>
            <w:proofErr w:type="gramStart"/>
            <w:r>
              <w:rPr>
                <w:rFonts w:ascii="Times New Roman" w:eastAsia="標楷體" w:hAnsi="Times New Roman"/>
              </w:rPr>
              <w:t>courses._</w:t>
            </w:r>
            <w:proofErr w:type="gramEnd"/>
            <w:r>
              <w:rPr>
                <w:rFonts w:ascii="Times New Roman" w:eastAsia="標楷體" w:hAnsi="Times New Roman"/>
              </w:rPr>
              <w:t>id</w:t>
            </w:r>
            <w:proofErr w:type="spellEnd"/>
            <w:r>
              <w:rPr>
                <w:rFonts w:ascii="Times New Roman" w:eastAsia="標楷體" w:hAnsi="Times New Roman"/>
              </w:rPr>
              <w:t>；</w:t>
            </w:r>
            <w:proofErr w:type="spellStart"/>
            <w:r>
              <w:rPr>
                <w:rFonts w:ascii="Times New Roman" w:eastAsia="標楷體" w:hAnsi="Times New Roman"/>
              </w:rPr>
              <w:t>createdBy</w:t>
            </w:r>
            <w:proofErr w:type="spellEnd"/>
            <w:r>
              <w:rPr>
                <w:rFonts w:ascii="Times New Roman" w:eastAsia="標楷體" w:hAnsi="Times New Roman"/>
              </w:rPr>
              <w:t xml:space="preserve"> → </w:t>
            </w:r>
            <w:proofErr w:type="spellStart"/>
            <w:proofErr w:type="gramStart"/>
            <w:r>
              <w:rPr>
                <w:rFonts w:ascii="Times New Roman" w:eastAsia="標楷體" w:hAnsi="Times New Roman"/>
              </w:rPr>
              <w:t>users._</w:t>
            </w:r>
            <w:proofErr w:type="gramEnd"/>
            <w:r>
              <w:rPr>
                <w:rFonts w:ascii="Times New Roman" w:eastAsia="標楷體" w:hAnsi="Times New Roman"/>
              </w:rPr>
              <w:t>id</w:t>
            </w:r>
            <w:proofErr w:type="spellEnd"/>
            <w:r>
              <w:rPr>
                <w:rFonts w:ascii="Times New Roman" w:eastAsia="標楷體" w:hAnsi="Times New Roman"/>
              </w:rPr>
              <w:t>；</w:t>
            </w:r>
            <w:proofErr w:type="gramStart"/>
            <w:r>
              <w:rPr>
                <w:rFonts w:ascii="Times New Roman" w:eastAsia="標楷體" w:hAnsi="Times New Roman"/>
              </w:rPr>
              <w:t>items[].</w:t>
            </w:r>
            <w:proofErr w:type="spellStart"/>
            <w:r>
              <w:rPr>
                <w:rFonts w:ascii="Times New Roman" w:eastAsia="標楷體" w:hAnsi="Times New Roman"/>
              </w:rPr>
              <w:t>videoId</w:t>
            </w:r>
            <w:proofErr w:type="spellEnd"/>
            <w:proofErr w:type="gramEnd"/>
            <w:r>
              <w:rPr>
                <w:rFonts w:ascii="Times New Roman" w:eastAsia="標楷體" w:hAnsi="Times New Roman"/>
              </w:rPr>
              <w:t xml:space="preserve"> → </w:t>
            </w:r>
            <w:proofErr w:type="spellStart"/>
            <w:proofErr w:type="gramStart"/>
            <w:r>
              <w:rPr>
                <w:rFonts w:ascii="Times New Roman" w:eastAsia="標楷體" w:hAnsi="Times New Roman"/>
              </w:rPr>
              <w:t>videos._</w:t>
            </w:r>
            <w:proofErr w:type="gramEnd"/>
            <w:r>
              <w:rPr>
                <w:rFonts w:ascii="Times New Roman" w:eastAsia="標楷體" w:hAnsi="Times New Roman"/>
              </w:rPr>
              <w:t>id</w:t>
            </w:r>
            <w:proofErr w:type="spellEnd"/>
          </w:p>
        </w:tc>
        <w:tc>
          <w:tcPr>
            <w:tcW w:w="842" w:type="dxa"/>
            <w:tcMar>
              <w:top w:w="55" w:type="dxa"/>
              <w:left w:w="70" w:type="dxa"/>
              <w:bottom w:w="55" w:type="dxa"/>
              <w:right w:w="70" w:type="dxa"/>
            </w:tcMar>
          </w:tcPr>
          <w:p w14:paraId="64DBFBB5" w14:textId="77777777" w:rsidR="00DA1B28" w:rsidRDefault="00DA1B28"/>
        </w:tc>
        <w:tc>
          <w:tcPr>
            <w:tcW w:w="1471" w:type="dxa"/>
            <w:tcMar>
              <w:top w:w="55" w:type="dxa"/>
              <w:left w:w="70" w:type="dxa"/>
              <w:bottom w:w="55" w:type="dxa"/>
              <w:right w:w="70" w:type="dxa"/>
            </w:tcMar>
          </w:tcPr>
          <w:p w14:paraId="6654285E" w14:textId="77777777" w:rsidR="00DA1B28" w:rsidRDefault="00DA1B28"/>
        </w:tc>
        <w:tc>
          <w:tcPr>
            <w:tcW w:w="1008" w:type="dxa"/>
            <w:tcMar>
              <w:top w:w="55" w:type="dxa"/>
              <w:left w:w="70" w:type="dxa"/>
              <w:bottom w:w="55" w:type="dxa"/>
              <w:right w:w="70" w:type="dxa"/>
            </w:tcMar>
          </w:tcPr>
          <w:p w14:paraId="459D8147" w14:textId="77777777" w:rsidR="00DA1B28" w:rsidRDefault="00DA1B28"/>
        </w:tc>
        <w:tc>
          <w:tcPr>
            <w:tcW w:w="2878" w:type="dxa"/>
            <w:tcMar>
              <w:top w:w="55" w:type="dxa"/>
              <w:left w:w="70" w:type="dxa"/>
              <w:bottom w:w="55" w:type="dxa"/>
              <w:right w:w="70" w:type="dxa"/>
            </w:tcMar>
          </w:tcPr>
          <w:p w14:paraId="4675668C" w14:textId="77777777" w:rsidR="00DA1B28" w:rsidRDefault="00DA1B28"/>
        </w:tc>
      </w:tr>
    </w:tbl>
    <w:p w14:paraId="127C14B0" w14:textId="77777777" w:rsidR="00DA1B28" w:rsidRDefault="00376150">
      <w:pPr>
        <w:pStyle w:val="af8"/>
      </w:pPr>
      <w:r>
        <w:t>批次狀態描述整體結果，個別影片另保有自己的處理狀態（</w:t>
      </w:r>
      <w:proofErr w:type="spellStart"/>
      <w:r>
        <w:t>videos.processing</w:t>
      </w:r>
      <w:proofErr w:type="spellEnd"/>
      <w:r>
        <w:t>），因此部分成功的批次仍可逐檔觀察與重試。</w:t>
      </w:r>
    </w:p>
    <w:p w14:paraId="3D326101" w14:textId="77777777" w:rsidR="00DA1B28" w:rsidRDefault="00376150">
      <w:pPr>
        <w:pStyle w:val="3"/>
      </w:pPr>
      <w:r>
        <w:t xml:space="preserve">DB-07 </w:t>
      </w:r>
      <w:proofErr w:type="spellStart"/>
      <w:r>
        <w:t>video_segments_text</w:t>
      </w:r>
      <w:proofErr w:type="spellEnd"/>
    </w:p>
    <w:p w14:paraId="50C03EA0" w14:textId="77777777" w:rsidR="00DA1B28" w:rsidRDefault="00376150">
      <w:pPr>
        <w:pStyle w:val="af8"/>
        <w:ind w:firstLine="561"/>
      </w:pPr>
      <w:r>
        <w:rPr>
          <w:b/>
        </w:rPr>
        <w:t>資料檔陳述</w:t>
      </w:r>
      <w:r>
        <w:t>：逐字稿切片（</w:t>
      </w:r>
      <w:r>
        <w:t>Leaf</w:t>
      </w:r>
      <w:r>
        <w:t>）、時間區間、文字向量與向量產生契約，是問答檢索的權威來源。文件由</w:t>
      </w:r>
      <w:r>
        <w:t xml:space="preserve"> Pipeline</w:t>
      </w:r>
      <w:r>
        <w:t>／匯入工具寫入，</w:t>
      </w:r>
      <w:r>
        <w:t xml:space="preserve">backend </w:t>
      </w:r>
      <w:r>
        <w:t>主要讀取，並在刪除影片時依</w:t>
      </w:r>
      <w:r>
        <w:t xml:space="preserve"> </w:t>
      </w:r>
      <w:proofErr w:type="spellStart"/>
      <w:r>
        <w:t>videoId</w:t>
      </w:r>
      <w:proofErr w:type="spellEnd"/>
      <w:r>
        <w:t xml:space="preserve"> </w:t>
      </w:r>
      <w:r>
        <w:t>刪除。</w:t>
      </w:r>
    </w:p>
    <w:p w14:paraId="7A2F631A" w14:textId="77777777" w:rsidR="00DA1B28" w:rsidRDefault="00376150">
      <w:pPr>
        <w:pStyle w:val="TableCaption"/>
        <w:keepNext/>
      </w:pPr>
      <w:bookmarkStart w:id="206" w:name="_Toc241701590"/>
      <w:r>
        <w:lastRenderedPageBreak/>
        <w:t>表</w:t>
      </w:r>
      <w:r>
        <w:t xml:space="preserve">8-2-9 </w:t>
      </w:r>
      <w:proofErr w:type="spellStart"/>
      <w:r>
        <w:t>video_segments_text</w:t>
      </w:r>
      <w:proofErr w:type="spellEnd"/>
      <w:r>
        <w:t xml:space="preserve"> </w:t>
      </w:r>
      <w:r>
        <w:t>欄位</w:t>
      </w:r>
      <w:r>
        <w:t xml:space="preserve"> Meta data</w:t>
      </w:r>
      <w:bookmarkEnd w:id="206"/>
    </w:p>
    <w:tbl>
      <w:tblPr>
        <w:tblStyle w:val="afff2"/>
        <w:tblW w:w="10205" w:type="dxa"/>
        <w:tblLayout w:type="fixed"/>
        <w:tblLook w:val="04A0" w:firstRow="1" w:lastRow="0" w:firstColumn="1" w:lastColumn="0" w:noHBand="0" w:noVBand="1"/>
      </w:tblPr>
      <w:tblGrid>
        <w:gridCol w:w="1207"/>
        <w:gridCol w:w="2470"/>
        <w:gridCol w:w="836"/>
        <w:gridCol w:w="2535"/>
        <w:gridCol w:w="1253"/>
        <w:gridCol w:w="1904"/>
      </w:tblGrid>
      <w:tr w:rsidR="00DA1B28" w14:paraId="4C8E3049" w14:textId="77777777">
        <w:trPr>
          <w:cantSplit/>
          <w:tblHeader/>
        </w:trPr>
        <w:tc>
          <w:tcPr>
            <w:tcW w:w="1206" w:type="dxa"/>
            <w:shd w:val="clear" w:color="auto" w:fill="D9EAD3"/>
            <w:tcMar>
              <w:top w:w="55" w:type="dxa"/>
              <w:left w:w="70" w:type="dxa"/>
              <w:bottom w:w="55" w:type="dxa"/>
              <w:right w:w="70" w:type="dxa"/>
            </w:tcMar>
          </w:tcPr>
          <w:p w14:paraId="06F9DAA1" w14:textId="77777777" w:rsidR="00DA1B28" w:rsidRDefault="00376150">
            <w:pPr>
              <w:keepNext/>
            </w:pPr>
            <w:r>
              <w:rPr>
                <w:rFonts w:ascii="Times New Roman" w:eastAsia="標楷體" w:hAnsi="Times New Roman"/>
                <w:b/>
              </w:rPr>
              <w:t>Collection</w:t>
            </w:r>
          </w:p>
        </w:tc>
        <w:tc>
          <w:tcPr>
            <w:tcW w:w="2470" w:type="dxa"/>
            <w:shd w:val="clear" w:color="auto" w:fill="D9EAD3"/>
            <w:tcMar>
              <w:top w:w="55" w:type="dxa"/>
              <w:left w:w="70" w:type="dxa"/>
              <w:bottom w:w="55" w:type="dxa"/>
              <w:right w:w="70" w:type="dxa"/>
            </w:tcMar>
          </w:tcPr>
          <w:p w14:paraId="3A450178" w14:textId="77777777" w:rsidR="00DA1B28" w:rsidRDefault="00376150">
            <w:pPr>
              <w:keepNext/>
            </w:pPr>
            <w:proofErr w:type="spellStart"/>
            <w:r>
              <w:rPr>
                <w:rFonts w:ascii="Times New Roman" w:eastAsia="標楷體" w:hAnsi="Times New Roman"/>
                <w:b/>
              </w:rPr>
              <w:t>video_segments_text</w:t>
            </w:r>
            <w:proofErr w:type="spellEnd"/>
          </w:p>
        </w:tc>
        <w:tc>
          <w:tcPr>
            <w:tcW w:w="836" w:type="dxa"/>
            <w:shd w:val="clear" w:color="auto" w:fill="D9EAD3"/>
            <w:tcMar>
              <w:top w:w="55" w:type="dxa"/>
              <w:left w:w="70" w:type="dxa"/>
              <w:bottom w:w="55" w:type="dxa"/>
              <w:right w:w="70" w:type="dxa"/>
            </w:tcMar>
          </w:tcPr>
          <w:p w14:paraId="04562E2A" w14:textId="77777777" w:rsidR="00DA1B28" w:rsidRDefault="00376150">
            <w:pPr>
              <w:keepNext/>
            </w:pPr>
            <w:r>
              <w:rPr>
                <w:rFonts w:ascii="Times New Roman" w:eastAsia="標楷體" w:hAnsi="Times New Roman"/>
                <w:b/>
              </w:rPr>
              <w:t>中文名稱</w:t>
            </w:r>
          </w:p>
        </w:tc>
        <w:tc>
          <w:tcPr>
            <w:tcW w:w="2535" w:type="dxa"/>
            <w:shd w:val="clear" w:color="auto" w:fill="D9EAD3"/>
            <w:tcMar>
              <w:top w:w="55" w:type="dxa"/>
              <w:left w:w="70" w:type="dxa"/>
              <w:bottom w:w="55" w:type="dxa"/>
              <w:right w:w="70" w:type="dxa"/>
            </w:tcMar>
          </w:tcPr>
          <w:p w14:paraId="7935C55D" w14:textId="77777777" w:rsidR="00DA1B28" w:rsidRDefault="00376150">
            <w:pPr>
              <w:keepNext/>
            </w:pPr>
            <w:r>
              <w:rPr>
                <w:rFonts w:ascii="Times New Roman" w:eastAsia="標楷體" w:hAnsi="Times New Roman"/>
                <w:b/>
              </w:rPr>
              <w:t>文字片段（</w:t>
            </w:r>
            <w:r>
              <w:rPr>
                <w:rFonts w:ascii="Times New Roman" w:eastAsia="標楷體" w:hAnsi="Times New Roman"/>
                <w:b/>
              </w:rPr>
              <w:t>Leaf</w:t>
            </w:r>
            <w:r>
              <w:rPr>
                <w:rFonts w:ascii="Times New Roman" w:eastAsia="標楷體" w:hAnsi="Times New Roman"/>
                <w:b/>
              </w:rPr>
              <w:t>）</w:t>
            </w:r>
          </w:p>
        </w:tc>
        <w:tc>
          <w:tcPr>
            <w:tcW w:w="1253" w:type="dxa"/>
            <w:shd w:val="clear" w:color="auto" w:fill="D9EAD3"/>
            <w:tcMar>
              <w:top w:w="55" w:type="dxa"/>
              <w:left w:w="70" w:type="dxa"/>
              <w:bottom w:w="55" w:type="dxa"/>
              <w:right w:w="70" w:type="dxa"/>
            </w:tcMar>
          </w:tcPr>
          <w:p w14:paraId="1EE18543" w14:textId="77777777" w:rsidR="00DA1B28" w:rsidRDefault="00376150">
            <w:pPr>
              <w:keepNext/>
            </w:pPr>
            <w:r>
              <w:rPr>
                <w:rFonts w:ascii="Times New Roman" w:eastAsia="標楷體" w:hAnsi="Times New Roman"/>
                <w:b/>
              </w:rPr>
              <w:t xml:space="preserve">DB </w:t>
            </w:r>
            <w:r>
              <w:rPr>
                <w:rFonts w:ascii="Times New Roman" w:eastAsia="標楷體" w:hAnsi="Times New Roman"/>
                <w:b/>
              </w:rPr>
              <w:t>編號</w:t>
            </w:r>
          </w:p>
        </w:tc>
        <w:tc>
          <w:tcPr>
            <w:tcW w:w="1904" w:type="dxa"/>
            <w:shd w:val="clear" w:color="auto" w:fill="D9EAD3"/>
            <w:tcMar>
              <w:top w:w="55" w:type="dxa"/>
              <w:left w:w="70" w:type="dxa"/>
              <w:bottom w:w="55" w:type="dxa"/>
              <w:right w:w="70" w:type="dxa"/>
            </w:tcMar>
          </w:tcPr>
          <w:p w14:paraId="4CC21436" w14:textId="77777777" w:rsidR="00DA1B28" w:rsidRDefault="00376150">
            <w:pPr>
              <w:keepNext/>
            </w:pPr>
            <w:r>
              <w:rPr>
                <w:rFonts w:ascii="Times New Roman" w:eastAsia="標楷體" w:hAnsi="Times New Roman"/>
                <w:b/>
              </w:rPr>
              <w:t>DB-07</w:t>
            </w:r>
          </w:p>
        </w:tc>
      </w:tr>
      <w:tr w:rsidR="00DA1B28" w14:paraId="4062EF2E" w14:textId="77777777">
        <w:trPr>
          <w:cantSplit/>
          <w:tblHeader/>
        </w:trPr>
        <w:tc>
          <w:tcPr>
            <w:tcW w:w="1206" w:type="dxa"/>
            <w:tcMar>
              <w:top w:w="55" w:type="dxa"/>
              <w:left w:w="70" w:type="dxa"/>
              <w:bottom w:w="55" w:type="dxa"/>
              <w:right w:w="70" w:type="dxa"/>
            </w:tcMar>
          </w:tcPr>
          <w:p w14:paraId="05DF441A" w14:textId="77777777" w:rsidR="00DA1B28" w:rsidRDefault="00376150">
            <w:pPr>
              <w:keepNext/>
            </w:pPr>
            <w:r>
              <w:rPr>
                <w:rFonts w:ascii="Times New Roman" w:eastAsia="標楷體" w:hAnsi="Times New Roman"/>
              </w:rPr>
              <w:t>主鍵</w:t>
            </w:r>
          </w:p>
        </w:tc>
        <w:tc>
          <w:tcPr>
            <w:tcW w:w="2470" w:type="dxa"/>
            <w:tcMar>
              <w:top w:w="55" w:type="dxa"/>
              <w:left w:w="70" w:type="dxa"/>
              <w:bottom w:w="55" w:type="dxa"/>
              <w:right w:w="70" w:type="dxa"/>
            </w:tcMar>
          </w:tcPr>
          <w:p w14:paraId="61445C48" w14:textId="77777777" w:rsidR="00DA1B28" w:rsidRDefault="00376150">
            <w:pPr>
              <w:keepNext/>
            </w:pPr>
            <w:r>
              <w:rPr>
                <w:rFonts w:ascii="Times New Roman" w:eastAsia="標楷體" w:hAnsi="Times New Roman"/>
              </w:rPr>
              <w:t>_id</w:t>
            </w:r>
            <w:r>
              <w:rPr>
                <w:rFonts w:ascii="Times New Roman" w:eastAsia="標楷體" w:hAnsi="Times New Roman"/>
              </w:rPr>
              <w:t>（</w:t>
            </w:r>
            <w:proofErr w:type="spellStart"/>
            <w:r>
              <w:rPr>
                <w:rFonts w:ascii="Times New Roman" w:eastAsia="標楷體" w:hAnsi="Times New Roman"/>
              </w:rPr>
              <w:t>ObjectId</w:t>
            </w:r>
            <w:proofErr w:type="spellEnd"/>
            <w:r>
              <w:rPr>
                <w:rFonts w:ascii="Times New Roman" w:eastAsia="標楷體" w:hAnsi="Times New Roman"/>
              </w:rPr>
              <w:t>）</w:t>
            </w:r>
          </w:p>
        </w:tc>
        <w:tc>
          <w:tcPr>
            <w:tcW w:w="836" w:type="dxa"/>
            <w:tcMar>
              <w:top w:w="55" w:type="dxa"/>
              <w:left w:w="70" w:type="dxa"/>
              <w:bottom w:w="55" w:type="dxa"/>
              <w:right w:w="70" w:type="dxa"/>
            </w:tcMar>
          </w:tcPr>
          <w:p w14:paraId="169510E6" w14:textId="77777777" w:rsidR="00DA1B28" w:rsidRDefault="00376150">
            <w:pPr>
              <w:keepNext/>
            </w:pPr>
            <w:r>
              <w:rPr>
                <w:rFonts w:ascii="Times New Roman" w:eastAsia="標楷體" w:hAnsi="Times New Roman"/>
              </w:rPr>
              <w:t>集合名稱</w:t>
            </w:r>
          </w:p>
        </w:tc>
        <w:tc>
          <w:tcPr>
            <w:tcW w:w="2535" w:type="dxa"/>
            <w:tcMar>
              <w:top w:w="55" w:type="dxa"/>
              <w:left w:w="70" w:type="dxa"/>
              <w:bottom w:w="55" w:type="dxa"/>
              <w:right w:w="70" w:type="dxa"/>
            </w:tcMar>
          </w:tcPr>
          <w:p w14:paraId="6FB5F9C1" w14:textId="77777777" w:rsidR="00DA1B28" w:rsidRDefault="00376150">
            <w:pPr>
              <w:keepNext/>
            </w:pPr>
            <w:r>
              <w:rPr>
                <w:rFonts w:ascii="Times New Roman" w:eastAsia="標楷體" w:hAnsi="Times New Roman"/>
              </w:rPr>
              <w:t>環境變數</w:t>
            </w:r>
            <w:r>
              <w:rPr>
                <w:rFonts w:ascii="Times New Roman" w:eastAsia="標楷體" w:hAnsi="Times New Roman"/>
              </w:rPr>
              <w:t xml:space="preserve"> VIDEO_SEGMENT_COLLECTION</w:t>
            </w:r>
            <w:r>
              <w:rPr>
                <w:rFonts w:ascii="Times New Roman" w:eastAsia="標楷體" w:hAnsi="Times New Roman"/>
              </w:rPr>
              <w:t>（預設</w:t>
            </w:r>
            <w:r>
              <w:rPr>
                <w:rFonts w:ascii="Times New Roman" w:eastAsia="標楷體" w:hAnsi="Times New Roman"/>
              </w:rPr>
              <w:t xml:space="preserve"> </w:t>
            </w:r>
            <w:proofErr w:type="spellStart"/>
            <w:r>
              <w:rPr>
                <w:rFonts w:ascii="Times New Roman" w:eastAsia="標楷體" w:hAnsi="Times New Roman"/>
              </w:rPr>
              <w:t>video_segments_text</w:t>
            </w:r>
            <w:proofErr w:type="spellEnd"/>
            <w:r>
              <w:rPr>
                <w:rFonts w:ascii="Times New Roman" w:eastAsia="標楷體" w:hAnsi="Times New Roman"/>
              </w:rPr>
              <w:t>，對齊</w:t>
            </w:r>
            <w:r>
              <w:rPr>
                <w:rFonts w:ascii="Times New Roman" w:eastAsia="標楷體" w:hAnsi="Times New Roman"/>
              </w:rPr>
              <w:t xml:space="preserve"> AI Pipeline</w:t>
            </w:r>
            <w:r>
              <w:rPr>
                <w:rFonts w:ascii="Times New Roman" w:eastAsia="標楷體" w:hAnsi="Times New Roman"/>
              </w:rPr>
              <w:t>）</w:t>
            </w:r>
          </w:p>
        </w:tc>
        <w:tc>
          <w:tcPr>
            <w:tcW w:w="1253" w:type="dxa"/>
            <w:tcMar>
              <w:top w:w="55" w:type="dxa"/>
              <w:left w:w="70" w:type="dxa"/>
              <w:bottom w:w="55" w:type="dxa"/>
              <w:right w:w="70" w:type="dxa"/>
            </w:tcMar>
          </w:tcPr>
          <w:p w14:paraId="333B55C7" w14:textId="77777777" w:rsidR="00DA1B28" w:rsidRDefault="00376150">
            <w:pPr>
              <w:keepNext/>
            </w:pPr>
            <w:r>
              <w:rPr>
                <w:rFonts w:ascii="Times New Roman" w:eastAsia="標楷體" w:hAnsi="Times New Roman"/>
              </w:rPr>
              <w:t>timestamps</w:t>
            </w:r>
          </w:p>
        </w:tc>
        <w:tc>
          <w:tcPr>
            <w:tcW w:w="1904" w:type="dxa"/>
            <w:tcMar>
              <w:top w:w="55" w:type="dxa"/>
              <w:left w:w="70" w:type="dxa"/>
              <w:bottom w:w="55" w:type="dxa"/>
              <w:right w:w="70" w:type="dxa"/>
            </w:tcMar>
          </w:tcPr>
          <w:p w14:paraId="06568618" w14:textId="77777777" w:rsidR="00DA1B28" w:rsidRDefault="00376150">
            <w:pPr>
              <w:keepNext/>
            </w:pPr>
            <w:r>
              <w:rPr>
                <w:rFonts w:ascii="Times New Roman" w:eastAsia="標楷體" w:hAnsi="Times New Roman"/>
              </w:rPr>
              <w:t>啟用</w:t>
            </w:r>
          </w:p>
        </w:tc>
      </w:tr>
      <w:tr w:rsidR="00DA1B28" w14:paraId="2E43D5D0" w14:textId="77777777">
        <w:trPr>
          <w:cantSplit/>
          <w:tblHeader/>
        </w:trPr>
        <w:tc>
          <w:tcPr>
            <w:tcW w:w="1206" w:type="dxa"/>
            <w:tcMar>
              <w:top w:w="55" w:type="dxa"/>
              <w:left w:w="70" w:type="dxa"/>
              <w:bottom w:w="55" w:type="dxa"/>
              <w:right w:w="70" w:type="dxa"/>
            </w:tcMar>
          </w:tcPr>
          <w:p w14:paraId="2E7E94D9" w14:textId="77777777" w:rsidR="00DA1B28" w:rsidRDefault="00376150">
            <w:pPr>
              <w:keepNext/>
            </w:pPr>
            <w:r>
              <w:rPr>
                <w:rFonts w:ascii="Times New Roman" w:eastAsia="標楷體" w:hAnsi="Times New Roman"/>
              </w:rPr>
              <w:t>欄位名稱</w:t>
            </w:r>
          </w:p>
        </w:tc>
        <w:tc>
          <w:tcPr>
            <w:tcW w:w="2470" w:type="dxa"/>
            <w:tcMar>
              <w:top w:w="55" w:type="dxa"/>
              <w:left w:w="70" w:type="dxa"/>
              <w:bottom w:w="55" w:type="dxa"/>
              <w:right w:w="70" w:type="dxa"/>
            </w:tcMar>
          </w:tcPr>
          <w:p w14:paraId="49211A34" w14:textId="77777777" w:rsidR="00DA1B28" w:rsidRDefault="00376150">
            <w:pPr>
              <w:keepNext/>
            </w:pPr>
            <w:r>
              <w:rPr>
                <w:rFonts w:ascii="Times New Roman" w:eastAsia="標楷體" w:hAnsi="Times New Roman"/>
              </w:rPr>
              <w:t>資料型態</w:t>
            </w:r>
          </w:p>
        </w:tc>
        <w:tc>
          <w:tcPr>
            <w:tcW w:w="836" w:type="dxa"/>
            <w:tcMar>
              <w:top w:w="55" w:type="dxa"/>
              <w:left w:w="70" w:type="dxa"/>
              <w:bottom w:w="55" w:type="dxa"/>
              <w:right w:w="70" w:type="dxa"/>
            </w:tcMar>
          </w:tcPr>
          <w:p w14:paraId="15F720C6" w14:textId="77777777" w:rsidR="00DA1B28" w:rsidRDefault="00376150">
            <w:pPr>
              <w:keepNext/>
            </w:pPr>
            <w:r>
              <w:rPr>
                <w:rFonts w:ascii="Times New Roman" w:eastAsia="標楷體" w:hAnsi="Times New Roman"/>
              </w:rPr>
              <w:t>必填</w:t>
            </w:r>
          </w:p>
        </w:tc>
        <w:tc>
          <w:tcPr>
            <w:tcW w:w="2535" w:type="dxa"/>
            <w:tcMar>
              <w:top w:w="55" w:type="dxa"/>
              <w:left w:w="70" w:type="dxa"/>
              <w:bottom w:w="55" w:type="dxa"/>
              <w:right w:w="70" w:type="dxa"/>
            </w:tcMar>
          </w:tcPr>
          <w:p w14:paraId="44B10447" w14:textId="77777777" w:rsidR="00DA1B28" w:rsidRDefault="00376150">
            <w:pPr>
              <w:keepNext/>
            </w:pPr>
            <w:r>
              <w:rPr>
                <w:rFonts w:ascii="Times New Roman" w:eastAsia="標楷體" w:hAnsi="Times New Roman"/>
              </w:rPr>
              <w:t>預設值</w:t>
            </w:r>
          </w:p>
        </w:tc>
        <w:tc>
          <w:tcPr>
            <w:tcW w:w="1253" w:type="dxa"/>
            <w:tcMar>
              <w:top w:w="55" w:type="dxa"/>
              <w:left w:w="70" w:type="dxa"/>
              <w:bottom w:w="55" w:type="dxa"/>
              <w:right w:w="70" w:type="dxa"/>
            </w:tcMar>
          </w:tcPr>
          <w:p w14:paraId="55FDE20C" w14:textId="77777777" w:rsidR="00DA1B28" w:rsidRDefault="00376150">
            <w:pPr>
              <w:keepNext/>
            </w:pPr>
            <w:r>
              <w:rPr>
                <w:rFonts w:ascii="Times New Roman" w:eastAsia="標楷體" w:hAnsi="Times New Roman"/>
              </w:rPr>
              <w:t>中文說明</w:t>
            </w:r>
          </w:p>
        </w:tc>
        <w:tc>
          <w:tcPr>
            <w:tcW w:w="1904" w:type="dxa"/>
            <w:tcMar>
              <w:top w:w="55" w:type="dxa"/>
              <w:left w:w="70" w:type="dxa"/>
              <w:bottom w:w="55" w:type="dxa"/>
              <w:right w:w="70" w:type="dxa"/>
            </w:tcMar>
          </w:tcPr>
          <w:p w14:paraId="07D5C06D" w14:textId="77777777" w:rsidR="00DA1B28" w:rsidRDefault="00376150">
            <w:pPr>
              <w:keepNext/>
            </w:pPr>
            <w:r>
              <w:rPr>
                <w:rFonts w:ascii="Times New Roman" w:eastAsia="標楷體" w:hAnsi="Times New Roman"/>
              </w:rPr>
              <w:t>限制／索引</w:t>
            </w:r>
          </w:p>
        </w:tc>
      </w:tr>
      <w:tr w:rsidR="00DA1B28" w14:paraId="078851A0" w14:textId="77777777">
        <w:trPr>
          <w:cantSplit/>
        </w:trPr>
        <w:tc>
          <w:tcPr>
            <w:tcW w:w="1206" w:type="dxa"/>
            <w:tcMar>
              <w:top w:w="55" w:type="dxa"/>
              <w:left w:w="70" w:type="dxa"/>
              <w:bottom w:w="55" w:type="dxa"/>
              <w:right w:w="70" w:type="dxa"/>
            </w:tcMar>
          </w:tcPr>
          <w:p w14:paraId="7B6E5996" w14:textId="77777777" w:rsidR="00DA1B28" w:rsidRDefault="00376150">
            <w:r>
              <w:rPr>
                <w:rFonts w:ascii="Times New Roman" w:eastAsia="標楷體" w:hAnsi="Times New Roman"/>
              </w:rPr>
              <w:t>_id</w:t>
            </w:r>
          </w:p>
        </w:tc>
        <w:tc>
          <w:tcPr>
            <w:tcW w:w="2470" w:type="dxa"/>
            <w:tcMar>
              <w:top w:w="55" w:type="dxa"/>
              <w:left w:w="70" w:type="dxa"/>
              <w:bottom w:w="55" w:type="dxa"/>
              <w:right w:w="70" w:type="dxa"/>
            </w:tcMar>
          </w:tcPr>
          <w:p w14:paraId="536FC534" w14:textId="77777777" w:rsidR="00DA1B28" w:rsidRDefault="00376150">
            <w:proofErr w:type="spellStart"/>
            <w:r>
              <w:rPr>
                <w:rFonts w:ascii="Times New Roman" w:eastAsia="標楷體" w:hAnsi="Times New Roman"/>
              </w:rPr>
              <w:t>ObjectId</w:t>
            </w:r>
            <w:proofErr w:type="spellEnd"/>
          </w:p>
        </w:tc>
        <w:tc>
          <w:tcPr>
            <w:tcW w:w="836" w:type="dxa"/>
            <w:tcMar>
              <w:top w:w="55" w:type="dxa"/>
              <w:left w:w="70" w:type="dxa"/>
              <w:bottom w:w="55" w:type="dxa"/>
              <w:right w:w="70" w:type="dxa"/>
            </w:tcMar>
          </w:tcPr>
          <w:p w14:paraId="01ED4385" w14:textId="77777777" w:rsidR="00DA1B28" w:rsidRDefault="00376150">
            <w:r>
              <w:rPr>
                <w:rFonts w:ascii="Times New Roman" w:eastAsia="標楷體" w:hAnsi="Times New Roman"/>
              </w:rPr>
              <w:t>是</w:t>
            </w:r>
          </w:p>
        </w:tc>
        <w:tc>
          <w:tcPr>
            <w:tcW w:w="2535" w:type="dxa"/>
            <w:tcMar>
              <w:top w:w="55" w:type="dxa"/>
              <w:left w:w="70" w:type="dxa"/>
              <w:bottom w:w="55" w:type="dxa"/>
              <w:right w:w="70" w:type="dxa"/>
            </w:tcMar>
          </w:tcPr>
          <w:p w14:paraId="064400D0" w14:textId="77777777" w:rsidR="00DA1B28" w:rsidRDefault="00376150">
            <w:r>
              <w:rPr>
                <w:rFonts w:ascii="Times New Roman" w:eastAsia="標楷體" w:hAnsi="Times New Roman"/>
              </w:rPr>
              <w:t>系統產生</w:t>
            </w:r>
          </w:p>
        </w:tc>
        <w:tc>
          <w:tcPr>
            <w:tcW w:w="1253" w:type="dxa"/>
            <w:tcMar>
              <w:top w:w="55" w:type="dxa"/>
              <w:left w:w="70" w:type="dxa"/>
              <w:bottom w:w="55" w:type="dxa"/>
              <w:right w:w="70" w:type="dxa"/>
            </w:tcMar>
          </w:tcPr>
          <w:p w14:paraId="79DFE794" w14:textId="77777777" w:rsidR="00DA1B28" w:rsidRDefault="00376150">
            <w:r>
              <w:rPr>
                <w:rFonts w:ascii="Times New Roman" w:eastAsia="標楷體" w:hAnsi="Times New Roman"/>
              </w:rPr>
              <w:t>片段主鍵</w:t>
            </w:r>
          </w:p>
        </w:tc>
        <w:tc>
          <w:tcPr>
            <w:tcW w:w="1904" w:type="dxa"/>
            <w:tcMar>
              <w:top w:w="55" w:type="dxa"/>
              <w:left w:w="70" w:type="dxa"/>
              <w:bottom w:w="55" w:type="dxa"/>
              <w:right w:w="70" w:type="dxa"/>
            </w:tcMar>
          </w:tcPr>
          <w:p w14:paraId="1DC41C8F" w14:textId="77777777" w:rsidR="00DA1B28" w:rsidRDefault="00376150">
            <w:r>
              <w:rPr>
                <w:rFonts w:ascii="Times New Roman" w:eastAsia="標楷體" w:hAnsi="Times New Roman"/>
              </w:rPr>
              <w:t>主鍵</w:t>
            </w:r>
          </w:p>
        </w:tc>
      </w:tr>
      <w:tr w:rsidR="00DA1B28" w14:paraId="1EF0FE0B" w14:textId="77777777">
        <w:trPr>
          <w:cantSplit/>
        </w:trPr>
        <w:tc>
          <w:tcPr>
            <w:tcW w:w="1206" w:type="dxa"/>
            <w:tcMar>
              <w:top w:w="55" w:type="dxa"/>
              <w:left w:w="70" w:type="dxa"/>
              <w:bottom w:w="55" w:type="dxa"/>
              <w:right w:w="70" w:type="dxa"/>
            </w:tcMar>
          </w:tcPr>
          <w:p w14:paraId="13B01908" w14:textId="77777777" w:rsidR="00DA1B28" w:rsidRDefault="00376150">
            <w:proofErr w:type="spellStart"/>
            <w:r>
              <w:rPr>
                <w:rFonts w:ascii="Times New Roman" w:eastAsia="標楷體" w:hAnsi="Times New Roman"/>
              </w:rPr>
              <w:t>courseId</w:t>
            </w:r>
            <w:proofErr w:type="spellEnd"/>
          </w:p>
        </w:tc>
        <w:tc>
          <w:tcPr>
            <w:tcW w:w="2470" w:type="dxa"/>
            <w:tcMar>
              <w:top w:w="55" w:type="dxa"/>
              <w:left w:w="70" w:type="dxa"/>
              <w:bottom w:w="55" w:type="dxa"/>
              <w:right w:w="70" w:type="dxa"/>
            </w:tcMar>
          </w:tcPr>
          <w:p w14:paraId="65BCFA55" w14:textId="77777777" w:rsidR="00DA1B28" w:rsidRDefault="00376150">
            <w:proofErr w:type="spellStart"/>
            <w:r>
              <w:rPr>
                <w:rFonts w:ascii="Times New Roman" w:eastAsia="標楷體" w:hAnsi="Times New Roman"/>
              </w:rPr>
              <w:t>ObjectId</w:t>
            </w:r>
            <w:proofErr w:type="spellEnd"/>
          </w:p>
        </w:tc>
        <w:tc>
          <w:tcPr>
            <w:tcW w:w="836" w:type="dxa"/>
            <w:tcMar>
              <w:top w:w="55" w:type="dxa"/>
              <w:left w:w="70" w:type="dxa"/>
              <w:bottom w:w="55" w:type="dxa"/>
              <w:right w:w="70" w:type="dxa"/>
            </w:tcMar>
          </w:tcPr>
          <w:p w14:paraId="1DDC7216" w14:textId="77777777" w:rsidR="00DA1B28" w:rsidRDefault="00376150">
            <w:r>
              <w:rPr>
                <w:rFonts w:ascii="Times New Roman" w:eastAsia="標楷體" w:hAnsi="Times New Roman"/>
              </w:rPr>
              <w:t>否</w:t>
            </w:r>
          </w:p>
        </w:tc>
        <w:tc>
          <w:tcPr>
            <w:tcW w:w="2535" w:type="dxa"/>
            <w:tcMar>
              <w:top w:w="55" w:type="dxa"/>
              <w:left w:w="70" w:type="dxa"/>
              <w:bottom w:w="55" w:type="dxa"/>
              <w:right w:w="70" w:type="dxa"/>
            </w:tcMar>
          </w:tcPr>
          <w:p w14:paraId="2D117C5A" w14:textId="77777777" w:rsidR="00DA1B28" w:rsidRDefault="00376150">
            <w:r>
              <w:rPr>
                <w:rFonts w:ascii="Times New Roman" w:eastAsia="標楷體" w:hAnsi="Times New Roman"/>
              </w:rPr>
              <w:t>null</w:t>
            </w:r>
          </w:p>
        </w:tc>
        <w:tc>
          <w:tcPr>
            <w:tcW w:w="1253" w:type="dxa"/>
            <w:tcMar>
              <w:top w:w="55" w:type="dxa"/>
              <w:left w:w="70" w:type="dxa"/>
              <w:bottom w:w="55" w:type="dxa"/>
              <w:right w:w="70" w:type="dxa"/>
            </w:tcMar>
          </w:tcPr>
          <w:p w14:paraId="12DC51AE" w14:textId="77777777" w:rsidR="00DA1B28" w:rsidRDefault="00376150">
            <w:r>
              <w:rPr>
                <w:rFonts w:ascii="Times New Roman" w:eastAsia="標楷體" w:hAnsi="Times New Roman"/>
              </w:rPr>
              <w:t>所屬課程</w:t>
            </w:r>
          </w:p>
        </w:tc>
        <w:tc>
          <w:tcPr>
            <w:tcW w:w="1904" w:type="dxa"/>
            <w:tcMar>
              <w:top w:w="55" w:type="dxa"/>
              <w:left w:w="70" w:type="dxa"/>
              <w:bottom w:w="55" w:type="dxa"/>
              <w:right w:w="70" w:type="dxa"/>
            </w:tcMar>
          </w:tcPr>
          <w:p w14:paraId="2936308B" w14:textId="77777777" w:rsidR="00DA1B28" w:rsidRDefault="00376150">
            <w:r>
              <w:rPr>
                <w:rFonts w:ascii="Times New Roman" w:eastAsia="標楷體" w:hAnsi="Times New Roman"/>
              </w:rPr>
              <w:t>ref: Course</w:t>
            </w:r>
            <w:r>
              <w:rPr>
                <w:rFonts w:ascii="Times New Roman" w:eastAsia="標楷體" w:hAnsi="Times New Roman"/>
              </w:rPr>
              <w:t>；單欄索引，另與</w:t>
            </w:r>
            <w:r>
              <w:rPr>
                <w:rFonts w:ascii="Times New Roman" w:eastAsia="標楷體" w:hAnsi="Times New Roman"/>
              </w:rPr>
              <w:t xml:space="preserve"> </w:t>
            </w:r>
            <w:proofErr w:type="spellStart"/>
            <w:r>
              <w:rPr>
                <w:rFonts w:ascii="Times New Roman" w:eastAsia="標楷體" w:hAnsi="Times New Roman"/>
              </w:rPr>
              <w:t>videoId</w:t>
            </w:r>
            <w:proofErr w:type="spellEnd"/>
            <w:r>
              <w:rPr>
                <w:rFonts w:ascii="Times New Roman" w:eastAsia="標楷體" w:hAnsi="Times New Roman"/>
              </w:rPr>
              <w:t xml:space="preserve"> </w:t>
            </w:r>
            <w:r>
              <w:rPr>
                <w:rFonts w:ascii="Times New Roman" w:eastAsia="標楷體" w:hAnsi="Times New Roman"/>
              </w:rPr>
              <w:t>組複合索引</w:t>
            </w:r>
          </w:p>
        </w:tc>
      </w:tr>
      <w:tr w:rsidR="00DA1B28" w14:paraId="5DB0129A" w14:textId="77777777">
        <w:trPr>
          <w:cantSplit/>
        </w:trPr>
        <w:tc>
          <w:tcPr>
            <w:tcW w:w="1206" w:type="dxa"/>
            <w:tcMar>
              <w:top w:w="55" w:type="dxa"/>
              <w:left w:w="70" w:type="dxa"/>
              <w:bottom w:w="55" w:type="dxa"/>
              <w:right w:w="70" w:type="dxa"/>
            </w:tcMar>
          </w:tcPr>
          <w:p w14:paraId="1E4EB2A8" w14:textId="77777777" w:rsidR="00DA1B28" w:rsidRDefault="00376150">
            <w:proofErr w:type="spellStart"/>
            <w:r>
              <w:rPr>
                <w:rFonts w:ascii="Times New Roman" w:eastAsia="標楷體" w:hAnsi="Times New Roman"/>
              </w:rPr>
              <w:t>segmentId</w:t>
            </w:r>
            <w:proofErr w:type="spellEnd"/>
          </w:p>
        </w:tc>
        <w:tc>
          <w:tcPr>
            <w:tcW w:w="2470" w:type="dxa"/>
            <w:tcMar>
              <w:top w:w="55" w:type="dxa"/>
              <w:left w:w="70" w:type="dxa"/>
              <w:bottom w:w="55" w:type="dxa"/>
              <w:right w:w="70" w:type="dxa"/>
            </w:tcMar>
          </w:tcPr>
          <w:p w14:paraId="4C289585" w14:textId="77777777" w:rsidR="00DA1B28" w:rsidRDefault="00376150">
            <w:r>
              <w:rPr>
                <w:rFonts w:ascii="Times New Roman" w:eastAsia="標楷體" w:hAnsi="Times New Roman"/>
              </w:rPr>
              <w:t>String</w:t>
            </w:r>
          </w:p>
        </w:tc>
        <w:tc>
          <w:tcPr>
            <w:tcW w:w="836" w:type="dxa"/>
            <w:tcMar>
              <w:top w:w="55" w:type="dxa"/>
              <w:left w:w="70" w:type="dxa"/>
              <w:bottom w:w="55" w:type="dxa"/>
              <w:right w:w="70" w:type="dxa"/>
            </w:tcMar>
          </w:tcPr>
          <w:p w14:paraId="4BFCFBE3" w14:textId="77777777" w:rsidR="00DA1B28" w:rsidRDefault="00376150">
            <w:r>
              <w:rPr>
                <w:rFonts w:ascii="Times New Roman" w:eastAsia="標楷體" w:hAnsi="Times New Roman"/>
              </w:rPr>
              <w:t>否</w:t>
            </w:r>
          </w:p>
        </w:tc>
        <w:tc>
          <w:tcPr>
            <w:tcW w:w="2535" w:type="dxa"/>
            <w:tcMar>
              <w:top w:w="55" w:type="dxa"/>
              <w:left w:w="70" w:type="dxa"/>
              <w:bottom w:w="55" w:type="dxa"/>
              <w:right w:w="70" w:type="dxa"/>
            </w:tcMar>
          </w:tcPr>
          <w:p w14:paraId="435814DF" w14:textId="77777777" w:rsidR="00DA1B28" w:rsidRDefault="00376150">
            <w:r>
              <w:rPr>
                <w:rFonts w:ascii="Times New Roman" w:eastAsia="標楷體" w:hAnsi="Times New Roman"/>
              </w:rPr>
              <w:t>null</w:t>
            </w:r>
          </w:p>
        </w:tc>
        <w:tc>
          <w:tcPr>
            <w:tcW w:w="1253" w:type="dxa"/>
            <w:tcMar>
              <w:top w:w="55" w:type="dxa"/>
              <w:left w:w="70" w:type="dxa"/>
              <w:bottom w:w="55" w:type="dxa"/>
              <w:right w:w="70" w:type="dxa"/>
            </w:tcMar>
          </w:tcPr>
          <w:p w14:paraId="25258DF3" w14:textId="77777777" w:rsidR="00DA1B28" w:rsidRDefault="00376150">
            <w:r>
              <w:rPr>
                <w:rFonts w:ascii="Times New Roman" w:eastAsia="標楷體" w:hAnsi="Times New Roman"/>
              </w:rPr>
              <w:t>早期片段識別碼</w:t>
            </w:r>
          </w:p>
        </w:tc>
        <w:tc>
          <w:tcPr>
            <w:tcW w:w="1904" w:type="dxa"/>
            <w:tcMar>
              <w:top w:w="55" w:type="dxa"/>
              <w:left w:w="70" w:type="dxa"/>
              <w:bottom w:w="55" w:type="dxa"/>
              <w:right w:w="70" w:type="dxa"/>
            </w:tcMar>
          </w:tcPr>
          <w:p w14:paraId="2CC35C13" w14:textId="77777777" w:rsidR="00DA1B28" w:rsidRDefault="00376150">
            <w:r>
              <w:rPr>
                <w:rFonts w:ascii="Times New Roman" w:eastAsia="標楷體" w:hAnsi="Times New Roman"/>
              </w:rPr>
              <w:t>trim</w:t>
            </w:r>
            <w:r>
              <w:rPr>
                <w:rFonts w:ascii="Times New Roman" w:eastAsia="標楷體" w:hAnsi="Times New Roman"/>
              </w:rPr>
              <w:t>、單欄索引</w:t>
            </w:r>
          </w:p>
        </w:tc>
      </w:tr>
      <w:tr w:rsidR="00DA1B28" w14:paraId="1E3A5158" w14:textId="77777777">
        <w:trPr>
          <w:cantSplit/>
        </w:trPr>
        <w:tc>
          <w:tcPr>
            <w:tcW w:w="1206" w:type="dxa"/>
            <w:tcMar>
              <w:top w:w="55" w:type="dxa"/>
              <w:left w:w="70" w:type="dxa"/>
              <w:bottom w:w="55" w:type="dxa"/>
              <w:right w:w="70" w:type="dxa"/>
            </w:tcMar>
          </w:tcPr>
          <w:p w14:paraId="46C685A5" w14:textId="77777777" w:rsidR="00DA1B28" w:rsidRDefault="00376150">
            <w:proofErr w:type="spellStart"/>
            <w:r>
              <w:rPr>
                <w:rFonts w:ascii="Times New Roman" w:eastAsia="標楷體" w:hAnsi="Times New Roman"/>
              </w:rPr>
              <w:t>chunkId</w:t>
            </w:r>
            <w:proofErr w:type="spellEnd"/>
          </w:p>
        </w:tc>
        <w:tc>
          <w:tcPr>
            <w:tcW w:w="2470" w:type="dxa"/>
            <w:tcMar>
              <w:top w:w="55" w:type="dxa"/>
              <w:left w:w="70" w:type="dxa"/>
              <w:bottom w:w="55" w:type="dxa"/>
              <w:right w:w="70" w:type="dxa"/>
            </w:tcMar>
          </w:tcPr>
          <w:p w14:paraId="4901F3C4" w14:textId="77777777" w:rsidR="00DA1B28" w:rsidRDefault="00376150">
            <w:r>
              <w:rPr>
                <w:rFonts w:ascii="Times New Roman" w:eastAsia="標楷體" w:hAnsi="Times New Roman"/>
              </w:rPr>
              <w:t>String</w:t>
            </w:r>
          </w:p>
        </w:tc>
        <w:tc>
          <w:tcPr>
            <w:tcW w:w="836" w:type="dxa"/>
            <w:tcMar>
              <w:top w:w="55" w:type="dxa"/>
              <w:left w:w="70" w:type="dxa"/>
              <w:bottom w:w="55" w:type="dxa"/>
              <w:right w:w="70" w:type="dxa"/>
            </w:tcMar>
          </w:tcPr>
          <w:p w14:paraId="6AF18476" w14:textId="77777777" w:rsidR="00DA1B28" w:rsidRDefault="00376150">
            <w:r>
              <w:rPr>
                <w:rFonts w:ascii="Times New Roman" w:eastAsia="標楷體" w:hAnsi="Times New Roman"/>
              </w:rPr>
              <w:t>否</w:t>
            </w:r>
          </w:p>
        </w:tc>
        <w:tc>
          <w:tcPr>
            <w:tcW w:w="2535" w:type="dxa"/>
            <w:tcMar>
              <w:top w:w="55" w:type="dxa"/>
              <w:left w:w="70" w:type="dxa"/>
              <w:bottom w:w="55" w:type="dxa"/>
              <w:right w:w="70" w:type="dxa"/>
            </w:tcMar>
          </w:tcPr>
          <w:p w14:paraId="4E73900A" w14:textId="77777777" w:rsidR="00DA1B28" w:rsidRDefault="00376150">
            <w:r>
              <w:rPr>
                <w:rFonts w:ascii="Times New Roman" w:eastAsia="標楷體" w:hAnsi="Times New Roman"/>
              </w:rPr>
              <w:t>null</w:t>
            </w:r>
          </w:p>
        </w:tc>
        <w:tc>
          <w:tcPr>
            <w:tcW w:w="1253" w:type="dxa"/>
            <w:tcMar>
              <w:top w:w="55" w:type="dxa"/>
              <w:left w:w="70" w:type="dxa"/>
              <w:bottom w:w="55" w:type="dxa"/>
              <w:right w:w="70" w:type="dxa"/>
            </w:tcMar>
          </w:tcPr>
          <w:p w14:paraId="42699C23" w14:textId="77777777" w:rsidR="00DA1B28" w:rsidRDefault="00376150">
            <w:r>
              <w:rPr>
                <w:rFonts w:ascii="Times New Roman" w:eastAsia="標楷體" w:hAnsi="Times New Roman"/>
              </w:rPr>
              <w:t xml:space="preserve">Leaf </w:t>
            </w:r>
            <w:r>
              <w:rPr>
                <w:rFonts w:ascii="Times New Roman" w:eastAsia="標楷體" w:hAnsi="Times New Roman"/>
              </w:rPr>
              <w:t>片段穩定識別碼</w:t>
            </w:r>
          </w:p>
        </w:tc>
        <w:tc>
          <w:tcPr>
            <w:tcW w:w="1904" w:type="dxa"/>
            <w:tcMar>
              <w:top w:w="55" w:type="dxa"/>
              <w:left w:w="70" w:type="dxa"/>
              <w:bottom w:w="55" w:type="dxa"/>
              <w:right w:w="70" w:type="dxa"/>
            </w:tcMar>
          </w:tcPr>
          <w:p w14:paraId="6897AFA6" w14:textId="77777777" w:rsidR="00DA1B28" w:rsidRDefault="00376150">
            <w:r>
              <w:rPr>
                <w:rFonts w:ascii="Times New Roman" w:eastAsia="標楷體" w:hAnsi="Times New Roman"/>
              </w:rPr>
              <w:t>trim</w:t>
            </w:r>
            <w:r>
              <w:rPr>
                <w:rFonts w:ascii="Times New Roman" w:eastAsia="標楷體" w:hAnsi="Times New Roman"/>
              </w:rPr>
              <w:t>、單欄索引；供</w:t>
            </w:r>
            <w:r>
              <w:rPr>
                <w:rFonts w:ascii="Times New Roman" w:eastAsia="標楷體" w:hAnsi="Times New Roman"/>
              </w:rPr>
              <w:t xml:space="preserve"> Parent </w:t>
            </w:r>
            <w:r>
              <w:rPr>
                <w:rFonts w:ascii="Times New Roman" w:eastAsia="標楷體" w:hAnsi="Times New Roman"/>
              </w:rPr>
              <w:t>回查子片段</w:t>
            </w:r>
          </w:p>
        </w:tc>
      </w:tr>
      <w:tr w:rsidR="00DA1B28" w14:paraId="3D74C023" w14:textId="77777777">
        <w:trPr>
          <w:cantSplit/>
        </w:trPr>
        <w:tc>
          <w:tcPr>
            <w:tcW w:w="1206" w:type="dxa"/>
            <w:tcMar>
              <w:top w:w="55" w:type="dxa"/>
              <w:left w:w="70" w:type="dxa"/>
              <w:bottom w:w="55" w:type="dxa"/>
              <w:right w:w="70" w:type="dxa"/>
            </w:tcMar>
          </w:tcPr>
          <w:p w14:paraId="3E4F4EDF" w14:textId="77777777" w:rsidR="00DA1B28" w:rsidRDefault="00376150">
            <w:proofErr w:type="spellStart"/>
            <w:r>
              <w:rPr>
                <w:rFonts w:ascii="Times New Roman" w:eastAsia="標楷體" w:hAnsi="Times New Roman"/>
              </w:rPr>
              <w:t>videoId</w:t>
            </w:r>
            <w:proofErr w:type="spellEnd"/>
          </w:p>
        </w:tc>
        <w:tc>
          <w:tcPr>
            <w:tcW w:w="2470" w:type="dxa"/>
            <w:tcMar>
              <w:top w:w="55" w:type="dxa"/>
              <w:left w:w="70" w:type="dxa"/>
              <w:bottom w:w="55" w:type="dxa"/>
              <w:right w:w="70" w:type="dxa"/>
            </w:tcMar>
          </w:tcPr>
          <w:p w14:paraId="039199CE" w14:textId="77777777" w:rsidR="00DA1B28" w:rsidRDefault="00376150">
            <w:r>
              <w:rPr>
                <w:rFonts w:ascii="Times New Roman" w:eastAsia="標楷體" w:hAnsi="Times New Roman"/>
              </w:rPr>
              <w:t>String</w:t>
            </w:r>
          </w:p>
        </w:tc>
        <w:tc>
          <w:tcPr>
            <w:tcW w:w="836" w:type="dxa"/>
            <w:tcMar>
              <w:top w:w="55" w:type="dxa"/>
              <w:left w:w="70" w:type="dxa"/>
              <w:bottom w:w="55" w:type="dxa"/>
              <w:right w:w="70" w:type="dxa"/>
            </w:tcMar>
          </w:tcPr>
          <w:p w14:paraId="03C630AF" w14:textId="77777777" w:rsidR="00DA1B28" w:rsidRDefault="00376150">
            <w:r>
              <w:rPr>
                <w:rFonts w:ascii="Times New Roman" w:eastAsia="標楷體" w:hAnsi="Times New Roman"/>
              </w:rPr>
              <w:t>否</w:t>
            </w:r>
          </w:p>
        </w:tc>
        <w:tc>
          <w:tcPr>
            <w:tcW w:w="2535" w:type="dxa"/>
            <w:tcMar>
              <w:top w:w="55" w:type="dxa"/>
              <w:left w:w="70" w:type="dxa"/>
              <w:bottom w:w="55" w:type="dxa"/>
              <w:right w:w="70" w:type="dxa"/>
            </w:tcMar>
          </w:tcPr>
          <w:p w14:paraId="65464991" w14:textId="77777777" w:rsidR="00DA1B28" w:rsidRDefault="00376150">
            <w:r>
              <w:rPr>
                <w:rFonts w:ascii="Times New Roman" w:eastAsia="標楷體" w:hAnsi="Times New Roman"/>
              </w:rPr>
              <w:t>null</w:t>
            </w:r>
          </w:p>
        </w:tc>
        <w:tc>
          <w:tcPr>
            <w:tcW w:w="1253" w:type="dxa"/>
            <w:tcMar>
              <w:top w:w="55" w:type="dxa"/>
              <w:left w:w="70" w:type="dxa"/>
              <w:bottom w:w="55" w:type="dxa"/>
              <w:right w:w="70" w:type="dxa"/>
            </w:tcMar>
          </w:tcPr>
          <w:p w14:paraId="54812F05" w14:textId="77777777" w:rsidR="00DA1B28" w:rsidRDefault="00376150">
            <w:r>
              <w:rPr>
                <w:rFonts w:ascii="Times New Roman" w:eastAsia="標楷體" w:hAnsi="Times New Roman"/>
              </w:rPr>
              <w:t>所屬影片（</w:t>
            </w:r>
            <w:r>
              <w:rPr>
                <w:rFonts w:ascii="Times New Roman" w:eastAsia="標楷體" w:hAnsi="Times New Roman"/>
              </w:rPr>
              <w:t>String(</w:t>
            </w:r>
            <w:proofErr w:type="spellStart"/>
            <w:r>
              <w:rPr>
                <w:rFonts w:ascii="Times New Roman" w:eastAsia="標楷體" w:hAnsi="Times New Roman"/>
              </w:rPr>
              <w:t>videos._id</w:t>
            </w:r>
            <w:proofErr w:type="spellEnd"/>
            <w:r>
              <w:rPr>
                <w:rFonts w:ascii="Times New Roman" w:eastAsia="標楷體" w:hAnsi="Times New Roman"/>
              </w:rPr>
              <w:t>)</w:t>
            </w:r>
            <w:r>
              <w:rPr>
                <w:rFonts w:ascii="Times New Roman" w:eastAsia="標楷體" w:hAnsi="Times New Roman"/>
              </w:rPr>
              <w:t>）</w:t>
            </w:r>
          </w:p>
        </w:tc>
        <w:tc>
          <w:tcPr>
            <w:tcW w:w="1904" w:type="dxa"/>
            <w:tcMar>
              <w:top w:w="55" w:type="dxa"/>
              <w:left w:w="70" w:type="dxa"/>
              <w:bottom w:w="55" w:type="dxa"/>
              <w:right w:w="70" w:type="dxa"/>
            </w:tcMar>
          </w:tcPr>
          <w:p w14:paraId="7AF5A981" w14:textId="77777777" w:rsidR="00DA1B28" w:rsidRDefault="00376150">
            <w:r>
              <w:rPr>
                <w:rFonts w:ascii="Times New Roman" w:eastAsia="標楷體" w:hAnsi="Times New Roman"/>
              </w:rPr>
              <w:t>trim</w:t>
            </w:r>
            <w:r>
              <w:rPr>
                <w:rFonts w:ascii="Times New Roman" w:eastAsia="標楷體" w:hAnsi="Times New Roman"/>
              </w:rPr>
              <w:t>、單欄索引；</w:t>
            </w:r>
            <w:r>
              <w:rPr>
                <w:rFonts w:ascii="Times New Roman" w:eastAsia="標楷體" w:hAnsi="Times New Roman"/>
              </w:rPr>
              <w:t xml:space="preserve">QA </w:t>
            </w:r>
            <w:r>
              <w:rPr>
                <w:rFonts w:ascii="Times New Roman" w:eastAsia="標楷體" w:hAnsi="Times New Roman"/>
              </w:rPr>
              <w:t>範圍過濾鍵</w:t>
            </w:r>
          </w:p>
        </w:tc>
      </w:tr>
      <w:tr w:rsidR="00DA1B28" w14:paraId="6B646692" w14:textId="77777777">
        <w:trPr>
          <w:cantSplit/>
        </w:trPr>
        <w:tc>
          <w:tcPr>
            <w:tcW w:w="1206" w:type="dxa"/>
            <w:tcMar>
              <w:top w:w="55" w:type="dxa"/>
              <w:left w:w="70" w:type="dxa"/>
              <w:bottom w:w="55" w:type="dxa"/>
              <w:right w:w="70" w:type="dxa"/>
            </w:tcMar>
          </w:tcPr>
          <w:p w14:paraId="42FBC55F" w14:textId="77777777" w:rsidR="00DA1B28" w:rsidRDefault="00376150">
            <w:proofErr w:type="spellStart"/>
            <w:r>
              <w:rPr>
                <w:rFonts w:ascii="Times New Roman" w:eastAsia="標楷體" w:hAnsi="Times New Roman"/>
              </w:rPr>
              <w:t>startSec</w:t>
            </w:r>
            <w:proofErr w:type="spellEnd"/>
          </w:p>
        </w:tc>
        <w:tc>
          <w:tcPr>
            <w:tcW w:w="2470" w:type="dxa"/>
            <w:tcMar>
              <w:top w:w="55" w:type="dxa"/>
              <w:left w:w="70" w:type="dxa"/>
              <w:bottom w:w="55" w:type="dxa"/>
              <w:right w:w="70" w:type="dxa"/>
            </w:tcMar>
          </w:tcPr>
          <w:p w14:paraId="4FCFB25D" w14:textId="77777777" w:rsidR="00DA1B28" w:rsidRDefault="00376150">
            <w:r>
              <w:rPr>
                <w:rFonts w:ascii="Times New Roman" w:eastAsia="標楷體" w:hAnsi="Times New Roman"/>
              </w:rPr>
              <w:t>Number</w:t>
            </w:r>
          </w:p>
        </w:tc>
        <w:tc>
          <w:tcPr>
            <w:tcW w:w="836" w:type="dxa"/>
            <w:tcMar>
              <w:top w:w="55" w:type="dxa"/>
              <w:left w:w="70" w:type="dxa"/>
              <w:bottom w:w="55" w:type="dxa"/>
              <w:right w:w="70" w:type="dxa"/>
            </w:tcMar>
          </w:tcPr>
          <w:p w14:paraId="6DFA865B" w14:textId="77777777" w:rsidR="00DA1B28" w:rsidRDefault="00376150">
            <w:r>
              <w:rPr>
                <w:rFonts w:ascii="Times New Roman" w:eastAsia="標楷體" w:hAnsi="Times New Roman"/>
              </w:rPr>
              <w:t>否</w:t>
            </w:r>
          </w:p>
        </w:tc>
        <w:tc>
          <w:tcPr>
            <w:tcW w:w="2535" w:type="dxa"/>
            <w:tcMar>
              <w:top w:w="55" w:type="dxa"/>
              <w:left w:w="70" w:type="dxa"/>
              <w:bottom w:w="55" w:type="dxa"/>
              <w:right w:w="70" w:type="dxa"/>
            </w:tcMar>
          </w:tcPr>
          <w:p w14:paraId="3F013277" w14:textId="77777777" w:rsidR="00DA1B28" w:rsidRDefault="00376150">
            <w:r>
              <w:rPr>
                <w:rFonts w:ascii="Times New Roman" w:eastAsia="標楷體" w:hAnsi="Times New Roman"/>
              </w:rPr>
              <w:t>null</w:t>
            </w:r>
          </w:p>
        </w:tc>
        <w:tc>
          <w:tcPr>
            <w:tcW w:w="1253" w:type="dxa"/>
            <w:tcMar>
              <w:top w:w="55" w:type="dxa"/>
              <w:left w:w="70" w:type="dxa"/>
              <w:bottom w:w="55" w:type="dxa"/>
              <w:right w:w="70" w:type="dxa"/>
            </w:tcMar>
          </w:tcPr>
          <w:p w14:paraId="2BF9DE2B" w14:textId="77777777" w:rsidR="00DA1B28" w:rsidRDefault="00376150">
            <w:r>
              <w:rPr>
                <w:rFonts w:ascii="Times New Roman" w:eastAsia="標楷體" w:hAnsi="Times New Roman"/>
              </w:rPr>
              <w:t>片段起始秒數</w:t>
            </w:r>
          </w:p>
        </w:tc>
        <w:tc>
          <w:tcPr>
            <w:tcW w:w="1904" w:type="dxa"/>
            <w:tcMar>
              <w:top w:w="55" w:type="dxa"/>
              <w:left w:w="70" w:type="dxa"/>
              <w:bottom w:w="55" w:type="dxa"/>
              <w:right w:w="70" w:type="dxa"/>
            </w:tcMar>
          </w:tcPr>
          <w:p w14:paraId="2BCCD06B" w14:textId="77777777" w:rsidR="00DA1B28" w:rsidRDefault="00376150">
            <w:r>
              <w:rPr>
                <w:rFonts w:ascii="Times New Roman" w:eastAsia="標楷體" w:hAnsi="Times New Roman"/>
              </w:rPr>
              <w:t>min: 0</w:t>
            </w:r>
          </w:p>
        </w:tc>
      </w:tr>
      <w:tr w:rsidR="00DA1B28" w14:paraId="29A852CB" w14:textId="77777777">
        <w:trPr>
          <w:cantSplit/>
        </w:trPr>
        <w:tc>
          <w:tcPr>
            <w:tcW w:w="1206" w:type="dxa"/>
            <w:tcMar>
              <w:top w:w="55" w:type="dxa"/>
              <w:left w:w="70" w:type="dxa"/>
              <w:bottom w:w="55" w:type="dxa"/>
              <w:right w:w="70" w:type="dxa"/>
            </w:tcMar>
          </w:tcPr>
          <w:p w14:paraId="05BFD6BE" w14:textId="77777777" w:rsidR="00DA1B28" w:rsidRDefault="00376150">
            <w:proofErr w:type="spellStart"/>
            <w:r>
              <w:rPr>
                <w:rFonts w:ascii="Times New Roman" w:eastAsia="標楷體" w:hAnsi="Times New Roman"/>
              </w:rPr>
              <w:t>endSec</w:t>
            </w:r>
            <w:proofErr w:type="spellEnd"/>
          </w:p>
        </w:tc>
        <w:tc>
          <w:tcPr>
            <w:tcW w:w="2470" w:type="dxa"/>
            <w:tcMar>
              <w:top w:w="55" w:type="dxa"/>
              <w:left w:w="70" w:type="dxa"/>
              <w:bottom w:w="55" w:type="dxa"/>
              <w:right w:w="70" w:type="dxa"/>
            </w:tcMar>
          </w:tcPr>
          <w:p w14:paraId="2B9DF97D" w14:textId="77777777" w:rsidR="00DA1B28" w:rsidRDefault="00376150">
            <w:r>
              <w:rPr>
                <w:rFonts w:ascii="Times New Roman" w:eastAsia="標楷體" w:hAnsi="Times New Roman"/>
              </w:rPr>
              <w:t>Number</w:t>
            </w:r>
          </w:p>
        </w:tc>
        <w:tc>
          <w:tcPr>
            <w:tcW w:w="836" w:type="dxa"/>
            <w:tcMar>
              <w:top w:w="55" w:type="dxa"/>
              <w:left w:w="70" w:type="dxa"/>
              <w:bottom w:w="55" w:type="dxa"/>
              <w:right w:w="70" w:type="dxa"/>
            </w:tcMar>
          </w:tcPr>
          <w:p w14:paraId="6678E84E" w14:textId="77777777" w:rsidR="00DA1B28" w:rsidRDefault="00376150">
            <w:r>
              <w:rPr>
                <w:rFonts w:ascii="Times New Roman" w:eastAsia="標楷體" w:hAnsi="Times New Roman"/>
              </w:rPr>
              <w:t>否</w:t>
            </w:r>
          </w:p>
        </w:tc>
        <w:tc>
          <w:tcPr>
            <w:tcW w:w="2535" w:type="dxa"/>
            <w:tcMar>
              <w:top w:w="55" w:type="dxa"/>
              <w:left w:w="70" w:type="dxa"/>
              <w:bottom w:w="55" w:type="dxa"/>
              <w:right w:w="70" w:type="dxa"/>
            </w:tcMar>
          </w:tcPr>
          <w:p w14:paraId="4774E582" w14:textId="77777777" w:rsidR="00DA1B28" w:rsidRDefault="00376150">
            <w:r>
              <w:rPr>
                <w:rFonts w:ascii="Times New Roman" w:eastAsia="標楷體" w:hAnsi="Times New Roman"/>
              </w:rPr>
              <w:t>null</w:t>
            </w:r>
          </w:p>
        </w:tc>
        <w:tc>
          <w:tcPr>
            <w:tcW w:w="1253" w:type="dxa"/>
            <w:tcMar>
              <w:top w:w="55" w:type="dxa"/>
              <w:left w:w="70" w:type="dxa"/>
              <w:bottom w:w="55" w:type="dxa"/>
              <w:right w:w="70" w:type="dxa"/>
            </w:tcMar>
          </w:tcPr>
          <w:p w14:paraId="6A9578A7" w14:textId="77777777" w:rsidR="00DA1B28" w:rsidRDefault="00376150">
            <w:r>
              <w:rPr>
                <w:rFonts w:ascii="Times New Roman" w:eastAsia="標楷體" w:hAnsi="Times New Roman"/>
              </w:rPr>
              <w:t>片段結束秒數</w:t>
            </w:r>
          </w:p>
        </w:tc>
        <w:tc>
          <w:tcPr>
            <w:tcW w:w="1904" w:type="dxa"/>
            <w:tcMar>
              <w:top w:w="55" w:type="dxa"/>
              <w:left w:w="70" w:type="dxa"/>
              <w:bottom w:w="55" w:type="dxa"/>
              <w:right w:w="70" w:type="dxa"/>
            </w:tcMar>
          </w:tcPr>
          <w:p w14:paraId="03428300" w14:textId="77777777" w:rsidR="00DA1B28" w:rsidRDefault="00376150">
            <w:r>
              <w:rPr>
                <w:rFonts w:ascii="Times New Roman" w:eastAsia="標楷體" w:hAnsi="Times New Roman"/>
              </w:rPr>
              <w:t>min: 0</w:t>
            </w:r>
          </w:p>
        </w:tc>
      </w:tr>
      <w:tr w:rsidR="00DA1B28" w14:paraId="5928263B" w14:textId="77777777">
        <w:trPr>
          <w:cantSplit/>
        </w:trPr>
        <w:tc>
          <w:tcPr>
            <w:tcW w:w="1206" w:type="dxa"/>
            <w:tcMar>
              <w:top w:w="55" w:type="dxa"/>
              <w:left w:w="70" w:type="dxa"/>
              <w:bottom w:w="55" w:type="dxa"/>
              <w:right w:w="70" w:type="dxa"/>
            </w:tcMar>
          </w:tcPr>
          <w:p w14:paraId="397D0DA4" w14:textId="77777777" w:rsidR="00DA1B28" w:rsidRDefault="00376150">
            <w:r>
              <w:rPr>
                <w:rFonts w:ascii="Times New Roman" w:eastAsia="標楷體" w:hAnsi="Times New Roman"/>
              </w:rPr>
              <w:t>text</w:t>
            </w:r>
          </w:p>
        </w:tc>
        <w:tc>
          <w:tcPr>
            <w:tcW w:w="2470" w:type="dxa"/>
            <w:tcMar>
              <w:top w:w="55" w:type="dxa"/>
              <w:left w:w="70" w:type="dxa"/>
              <w:bottom w:w="55" w:type="dxa"/>
              <w:right w:w="70" w:type="dxa"/>
            </w:tcMar>
          </w:tcPr>
          <w:p w14:paraId="0D811988" w14:textId="77777777" w:rsidR="00DA1B28" w:rsidRDefault="00376150">
            <w:r>
              <w:rPr>
                <w:rFonts w:ascii="Times New Roman" w:eastAsia="標楷體" w:hAnsi="Times New Roman"/>
              </w:rPr>
              <w:t>String</w:t>
            </w:r>
          </w:p>
        </w:tc>
        <w:tc>
          <w:tcPr>
            <w:tcW w:w="836" w:type="dxa"/>
            <w:tcMar>
              <w:top w:w="55" w:type="dxa"/>
              <w:left w:w="70" w:type="dxa"/>
              <w:bottom w:w="55" w:type="dxa"/>
              <w:right w:w="70" w:type="dxa"/>
            </w:tcMar>
          </w:tcPr>
          <w:p w14:paraId="2CBD3ECA" w14:textId="77777777" w:rsidR="00DA1B28" w:rsidRDefault="00376150">
            <w:r>
              <w:rPr>
                <w:rFonts w:ascii="Times New Roman" w:eastAsia="標楷體" w:hAnsi="Times New Roman"/>
              </w:rPr>
              <w:t>否</w:t>
            </w:r>
          </w:p>
        </w:tc>
        <w:tc>
          <w:tcPr>
            <w:tcW w:w="2535" w:type="dxa"/>
            <w:tcMar>
              <w:top w:w="55" w:type="dxa"/>
              <w:left w:w="70" w:type="dxa"/>
              <w:bottom w:w="55" w:type="dxa"/>
              <w:right w:w="70" w:type="dxa"/>
            </w:tcMar>
          </w:tcPr>
          <w:p w14:paraId="731E90B0" w14:textId="77777777" w:rsidR="00DA1B28" w:rsidRDefault="00376150">
            <w:r>
              <w:rPr>
                <w:rFonts w:ascii="Times New Roman" w:eastAsia="標楷體" w:hAnsi="Times New Roman"/>
              </w:rPr>
              <w:t>null</w:t>
            </w:r>
          </w:p>
        </w:tc>
        <w:tc>
          <w:tcPr>
            <w:tcW w:w="1253" w:type="dxa"/>
            <w:tcMar>
              <w:top w:w="55" w:type="dxa"/>
              <w:left w:w="70" w:type="dxa"/>
              <w:bottom w:w="55" w:type="dxa"/>
              <w:right w:w="70" w:type="dxa"/>
            </w:tcMar>
          </w:tcPr>
          <w:p w14:paraId="76A1B0D0" w14:textId="77777777" w:rsidR="00DA1B28" w:rsidRDefault="00376150">
            <w:r>
              <w:rPr>
                <w:rFonts w:ascii="Times New Roman" w:eastAsia="標楷體" w:hAnsi="Times New Roman"/>
              </w:rPr>
              <w:t>片段逐字稿文字</w:t>
            </w:r>
          </w:p>
        </w:tc>
        <w:tc>
          <w:tcPr>
            <w:tcW w:w="1904" w:type="dxa"/>
            <w:tcMar>
              <w:top w:w="55" w:type="dxa"/>
              <w:left w:w="70" w:type="dxa"/>
              <w:bottom w:w="55" w:type="dxa"/>
              <w:right w:w="70" w:type="dxa"/>
            </w:tcMar>
          </w:tcPr>
          <w:p w14:paraId="34090596" w14:textId="77777777" w:rsidR="00DA1B28" w:rsidRDefault="00376150">
            <w:r>
              <w:rPr>
                <w:rFonts w:ascii="Times New Roman" w:eastAsia="標楷體" w:hAnsi="Times New Roman"/>
              </w:rPr>
              <w:t>trim</w:t>
            </w:r>
          </w:p>
        </w:tc>
      </w:tr>
      <w:tr w:rsidR="00DA1B28" w14:paraId="609D6AD3" w14:textId="77777777">
        <w:trPr>
          <w:cantSplit/>
        </w:trPr>
        <w:tc>
          <w:tcPr>
            <w:tcW w:w="1206" w:type="dxa"/>
            <w:tcMar>
              <w:top w:w="55" w:type="dxa"/>
              <w:left w:w="70" w:type="dxa"/>
              <w:bottom w:w="55" w:type="dxa"/>
              <w:right w:w="70" w:type="dxa"/>
            </w:tcMar>
          </w:tcPr>
          <w:p w14:paraId="744F7DFF" w14:textId="77777777" w:rsidR="00DA1B28" w:rsidRDefault="00376150">
            <w:proofErr w:type="gramStart"/>
            <w:r>
              <w:rPr>
                <w:rFonts w:ascii="Times New Roman" w:eastAsia="標楷體" w:hAnsi="Times New Roman"/>
              </w:rPr>
              <w:lastRenderedPageBreak/>
              <w:t>corrections[</w:t>
            </w:r>
            <w:proofErr w:type="gramEnd"/>
            <w:r>
              <w:rPr>
                <w:rFonts w:ascii="Times New Roman" w:eastAsia="標楷體" w:hAnsi="Times New Roman"/>
              </w:rPr>
              <w:t>]</w:t>
            </w:r>
          </w:p>
        </w:tc>
        <w:tc>
          <w:tcPr>
            <w:tcW w:w="2470" w:type="dxa"/>
            <w:tcMar>
              <w:top w:w="55" w:type="dxa"/>
              <w:left w:w="70" w:type="dxa"/>
              <w:bottom w:w="55" w:type="dxa"/>
              <w:right w:w="70" w:type="dxa"/>
            </w:tcMar>
          </w:tcPr>
          <w:p w14:paraId="28A1944D" w14:textId="77777777" w:rsidR="00DA1B28" w:rsidRDefault="00376150">
            <w:r>
              <w:rPr>
                <w:rFonts w:ascii="Times New Roman" w:eastAsia="標楷體" w:hAnsi="Times New Roman"/>
              </w:rPr>
              <w:t xml:space="preserve">Mixed </w:t>
            </w:r>
            <w:r>
              <w:rPr>
                <w:rFonts w:ascii="Times New Roman" w:eastAsia="標楷體" w:hAnsi="Times New Roman"/>
              </w:rPr>
              <w:t>陣列</w:t>
            </w:r>
          </w:p>
        </w:tc>
        <w:tc>
          <w:tcPr>
            <w:tcW w:w="836" w:type="dxa"/>
            <w:tcMar>
              <w:top w:w="55" w:type="dxa"/>
              <w:left w:w="70" w:type="dxa"/>
              <w:bottom w:w="55" w:type="dxa"/>
              <w:right w:w="70" w:type="dxa"/>
            </w:tcMar>
          </w:tcPr>
          <w:p w14:paraId="59C320C4" w14:textId="77777777" w:rsidR="00DA1B28" w:rsidRDefault="00376150">
            <w:r>
              <w:rPr>
                <w:rFonts w:ascii="Times New Roman" w:eastAsia="標楷體" w:hAnsi="Times New Roman"/>
              </w:rPr>
              <w:t>否</w:t>
            </w:r>
          </w:p>
        </w:tc>
        <w:tc>
          <w:tcPr>
            <w:tcW w:w="2535" w:type="dxa"/>
            <w:tcMar>
              <w:top w:w="55" w:type="dxa"/>
              <w:left w:w="70" w:type="dxa"/>
              <w:bottom w:w="55" w:type="dxa"/>
              <w:right w:w="70" w:type="dxa"/>
            </w:tcMar>
          </w:tcPr>
          <w:p w14:paraId="2DCCF464" w14:textId="77777777" w:rsidR="00DA1B28" w:rsidRDefault="00376150">
            <w:r>
              <w:rPr>
                <w:rFonts w:ascii="Times New Roman" w:eastAsia="標楷體" w:hAnsi="Times New Roman"/>
              </w:rPr>
              <w:t>[]</w:t>
            </w:r>
          </w:p>
        </w:tc>
        <w:tc>
          <w:tcPr>
            <w:tcW w:w="1253" w:type="dxa"/>
            <w:tcMar>
              <w:top w:w="55" w:type="dxa"/>
              <w:left w:w="70" w:type="dxa"/>
              <w:bottom w:w="55" w:type="dxa"/>
              <w:right w:w="70" w:type="dxa"/>
            </w:tcMar>
          </w:tcPr>
          <w:p w14:paraId="2AC87D77" w14:textId="77777777" w:rsidR="00DA1B28" w:rsidRDefault="00376150">
            <w:r>
              <w:rPr>
                <w:rFonts w:ascii="Times New Roman" w:eastAsia="標楷體" w:hAnsi="Times New Roman"/>
              </w:rPr>
              <w:t>名詞修正紀錄</w:t>
            </w:r>
          </w:p>
        </w:tc>
        <w:tc>
          <w:tcPr>
            <w:tcW w:w="1904" w:type="dxa"/>
            <w:tcMar>
              <w:top w:w="55" w:type="dxa"/>
              <w:left w:w="70" w:type="dxa"/>
              <w:bottom w:w="55" w:type="dxa"/>
              <w:right w:w="70" w:type="dxa"/>
            </w:tcMar>
          </w:tcPr>
          <w:p w14:paraId="68820F9A" w14:textId="77777777" w:rsidR="00DA1B28" w:rsidRDefault="00376150">
            <w:r>
              <w:rPr>
                <w:rFonts w:ascii="Times New Roman" w:eastAsia="標楷體" w:hAnsi="Times New Roman"/>
              </w:rPr>
              <w:t>結構隨</w:t>
            </w:r>
            <w:r>
              <w:rPr>
                <w:rFonts w:ascii="Times New Roman" w:eastAsia="標楷體" w:hAnsi="Times New Roman"/>
              </w:rPr>
              <w:t xml:space="preserve"> Pipeline </w:t>
            </w:r>
            <w:r>
              <w:rPr>
                <w:rFonts w:ascii="Times New Roman" w:eastAsia="標楷體" w:hAnsi="Times New Roman"/>
              </w:rPr>
              <w:t>版本演進，不固定綱要</w:t>
            </w:r>
          </w:p>
        </w:tc>
      </w:tr>
      <w:tr w:rsidR="00DA1B28" w14:paraId="376BA897" w14:textId="77777777">
        <w:trPr>
          <w:cantSplit/>
        </w:trPr>
        <w:tc>
          <w:tcPr>
            <w:tcW w:w="1206" w:type="dxa"/>
            <w:tcMar>
              <w:top w:w="55" w:type="dxa"/>
              <w:left w:w="70" w:type="dxa"/>
              <w:bottom w:w="55" w:type="dxa"/>
              <w:right w:w="70" w:type="dxa"/>
            </w:tcMar>
          </w:tcPr>
          <w:p w14:paraId="1217FF5D" w14:textId="77777777" w:rsidR="00DA1B28" w:rsidRDefault="00376150">
            <w:proofErr w:type="gramStart"/>
            <w:r>
              <w:rPr>
                <w:rFonts w:ascii="Times New Roman" w:eastAsia="標楷體" w:hAnsi="Times New Roman"/>
              </w:rPr>
              <w:t>embedding[</w:t>
            </w:r>
            <w:proofErr w:type="gramEnd"/>
            <w:r>
              <w:rPr>
                <w:rFonts w:ascii="Times New Roman" w:eastAsia="標楷體" w:hAnsi="Times New Roman"/>
              </w:rPr>
              <w:t>]</w:t>
            </w:r>
          </w:p>
        </w:tc>
        <w:tc>
          <w:tcPr>
            <w:tcW w:w="2470" w:type="dxa"/>
            <w:tcMar>
              <w:top w:w="55" w:type="dxa"/>
              <w:left w:w="70" w:type="dxa"/>
              <w:bottom w:w="55" w:type="dxa"/>
              <w:right w:w="70" w:type="dxa"/>
            </w:tcMar>
          </w:tcPr>
          <w:p w14:paraId="3DAC5D0A" w14:textId="77777777" w:rsidR="00DA1B28" w:rsidRDefault="00376150">
            <w:r>
              <w:rPr>
                <w:rFonts w:ascii="Times New Roman" w:eastAsia="標楷體" w:hAnsi="Times New Roman"/>
              </w:rPr>
              <w:t xml:space="preserve">Number </w:t>
            </w:r>
            <w:r>
              <w:rPr>
                <w:rFonts w:ascii="Times New Roman" w:eastAsia="標楷體" w:hAnsi="Times New Roman"/>
              </w:rPr>
              <w:t>陣列</w:t>
            </w:r>
          </w:p>
        </w:tc>
        <w:tc>
          <w:tcPr>
            <w:tcW w:w="836" w:type="dxa"/>
            <w:tcMar>
              <w:top w:w="55" w:type="dxa"/>
              <w:left w:w="70" w:type="dxa"/>
              <w:bottom w:w="55" w:type="dxa"/>
              <w:right w:w="70" w:type="dxa"/>
            </w:tcMar>
          </w:tcPr>
          <w:p w14:paraId="187A22B3" w14:textId="77777777" w:rsidR="00DA1B28" w:rsidRDefault="00376150">
            <w:r>
              <w:rPr>
                <w:rFonts w:ascii="Times New Roman" w:eastAsia="標楷體" w:hAnsi="Times New Roman"/>
              </w:rPr>
              <w:t>否</w:t>
            </w:r>
          </w:p>
        </w:tc>
        <w:tc>
          <w:tcPr>
            <w:tcW w:w="2535" w:type="dxa"/>
            <w:tcMar>
              <w:top w:w="55" w:type="dxa"/>
              <w:left w:w="70" w:type="dxa"/>
              <w:bottom w:w="55" w:type="dxa"/>
              <w:right w:w="70" w:type="dxa"/>
            </w:tcMar>
          </w:tcPr>
          <w:p w14:paraId="2091ED3E" w14:textId="77777777" w:rsidR="00DA1B28" w:rsidRDefault="00376150">
            <w:r>
              <w:rPr>
                <w:rFonts w:ascii="Times New Roman" w:eastAsia="標楷體" w:hAnsi="Times New Roman"/>
              </w:rPr>
              <w:t>[]</w:t>
            </w:r>
          </w:p>
        </w:tc>
        <w:tc>
          <w:tcPr>
            <w:tcW w:w="1253" w:type="dxa"/>
            <w:tcMar>
              <w:top w:w="55" w:type="dxa"/>
              <w:left w:w="70" w:type="dxa"/>
              <w:bottom w:w="55" w:type="dxa"/>
              <w:right w:w="70" w:type="dxa"/>
            </w:tcMar>
          </w:tcPr>
          <w:p w14:paraId="1947308D" w14:textId="77777777" w:rsidR="00DA1B28" w:rsidRDefault="00376150">
            <w:r>
              <w:rPr>
                <w:rFonts w:ascii="Times New Roman" w:eastAsia="標楷體" w:hAnsi="Times New Roman"/>
              </w:rPr>
              <w:t>文字向量</w:t>
            </w:r>
          </w:p>
        </w:tc>
        <w:tc>
          <w:tcPr>
            <w:tcW w:w="1904" w:type="dxa"/>
            <w:tcMar>
              <w:top w:w="55" w:type="dxa"/>
              <w:left w:w="70" w:type="dxa"/>
              <w:bottom w:w="55" w:type="dxa"/>
              <w:right w:w="70" w:type="dxa"/>
            </w:tcMar>
          </w:tcPr>
          <w:p w14:paraId="5B1E6092" w14:textId="77777777" w:rsidR="00DA1B28" w:rsidRDefault="00376150">
            <w:r>
              <w:rPr>
                <w:rFonts w:ascii="Times New Roman" w:eastAsia="標楷體" w:hAnsi="Times New Roman"/>
              </w:rPr>
              <w:t xml:space="preserve">Atlas Vector Search </w:t>
            </w:r>
            <w:r>
              <w:rPr>
                <w:rFonts w:ascii="Times New Roman" w:eastAsia="標楷體" w:hAnsi="Times New Roman"/>
              </w:rPr>
              <w:t>的向量欄位；</w:t>
            </w:r>
            <w:r>
              <w:rPr>
                <w:rFonts w:ascii="Times New Roman" w:eastAsia="標楷體" w:hAnsi="Times New Roman"/>
              </w:rPr>
              <w:t xml:space="preserve">schema </w:t>
            </w:r>
            <w:r>
              <w:rPr>
                <w:rFonts w:ascii="Times New Roman" w:eastAsia="標楷體" w:hAnsi="Times New Roman"/>
              </w:rPr>
              <w:t>未強制維度</w:t>
            </w:r>
          </w:p>
        </w:tc>
      </w:tr>
      <w:tr w:rsidR="00DA1B28" w14:paraId="3C43EDCB" w14:textId="77777777">
        <w:trPr>
          <w:cantSplit/>
        </w:trPr>
        <w:tc>
          <w:tcPr>
            <w:tcW w:w="1206" w:type="dxa"/>
            <w:tcMar>
              <w:top w:w="55" w:type="dxa"/>
              <w:left w:w="70" w:type="dxa"/>
              <w:bottom w:w="55" w:type="dxa"/>
              <w:right w:w="70" w:type="dxa"/>
            </w:tcMar>
          </w:tcPr>
          <w:p w14:paraId="382F83BF" w14:textId="77777777" w:rsidR="00DA1B28" w:rsidRDefault="00376150">
            <w:proofErr w:type="spellStart"/>
            <w:r>
              <w:rPr>
                <w:rFonts w:ascii="Times New Roman" w:eastAsia="標楷體" w:hAnsi="Times New Roman"/>
              </w:rPr>
              <w:t>embeddingProvider</w:t>
            </w:r>
            <w:proofErr w:type="spellEnd"/>
          </w:p>
        </w:tc>
        <w:tc>
          <w:tcPr>
            <w:tcW w:w="2470" w:type="dxa"/>
            <w:tcMar>
              <w:top w:w="55" w:type="dxa"/>
              <w:left w:w="70" w:type="dxa"/>
              <w:bottom w:w="55" w:type="dxa"/>
              <w:right w:w="70" w:type="dxa"/>
            </w:tcMar>
          </w:tcPr>
          <w:p w14:paraId="11DDF687" w14:textId="77777777" w:rsidR="00DA1B28" w:rsidRDefault="00376150">
            <w:r>
              <w:rPr>
                <w:rFonts w:ascii="Times New Roman" w:eastAsia="標楷體" w:hAnsi="Times New Roman"/>
              </w:rPr>
              <w:t>String</w:t>
            </w:r>
          </w:p>
        </w:tc>
        <w:tc>
          <w:tcPr>
            <w:tcW w:w="836" w:type="dxa"/>
            <w:tcMar>
              <w:top w:w="55" w:type="dxa"/>
              <w:left w:w="70" w:type="dxa"/>
              <w:bottom w:w="55" w:type="dxa"/>
              <w:right w:w="70" w:type="dxa"/>
            </w:tcMar>
          </w:tcPr>
          <w:p w14:paraId="0B475F1B" w14:textId="77777777" w:rsidR="00DA1B28" w:rsidRDefault="00376150">
            <w:r>
              <w:rPr>
                <w:rFonts w:ascii="Times New Roman" w:eastAsia="標楷體" w:hAnsi="Times New Roman"/>
              </w:rPr>
              <w:t>否</w:t>
            </w:r>
          </w:p>
        </w:tc>
        <w:tc>
          <w:tcPr>
            <w:tcW w:w="2535" w:type="dxa"/>
            <w:tcMar>
              <w:top w:w="55" w:type="dxa"/>
              <w:left w:w="70" w:type="dxa"/>
              <w:bottom w:w="55" w:type="dxa"/>
              <w:right w:w="70" w:type="dxa"/>
            </w:tcMar>
          </w:tcPr>
          <w:p w14:paraId="4C183BEA" w14:textId="77777777" w:rsidR="00DA1B28" w:rsidRDefault="00376150">
            <w:r>
              <w:rPr>
                <w:rFonts w:ascii="Times New Roman" w:eastAsia="標楷體" w:hAnsi="Times New Roman"/>
              </w:rPr>
              <w:t>null</w:t>
            </w:r>
          </w:p>
        </w:tc>
        <w:tc>
          <w:tcPr>
            <w:tcW w:w="1253" w:type="dxa"/>
            <w:tcMar>
              <w:top w:w="55" w:type="dxa"/>
              <w:left w:w="70" w:type="dxa"/>
              <w:bottom w:w="55" w:type="dxa"/>
              <w:right w:w="70" w:type="dxa"/>
            </w:tcMar>
          </w:tcPr>
          <w:p w14:paraId="58BF672F" w14:textId="77777777" w:rsidR="00DA1B28" w:rsidRDefault="00376150">
            <w:r>
              <w:rPr>
                <w:rFonts w:ascii="Times New Roman" w:eastAsia="標楷體" w:hAnsi="Times New Roman"/>
              </w:rPr>
              <w:t>向量供應商</w:t>
            </w:r>
          </w:p>
        </w:tc>
        <w:tc>
          <w:tcPr>
            <w:tcW w:w="1904" w:type="dxa"/>
            <w:tcMar>
              <w:top w:w="55" w:type="dxa"/>
              <w:left w:w="70" w:type="dxa"/>
              <w:bottom w:w="55" w:type="dxa"/>
              <w:right w:w="70" w:type="dxa"/>
            </w:tcMar>
          </w:tcPr>
          <w:p w14:paraId="41E6547C" w14:textId="77777777" w:rsidR="00DA1B28" w:rsidRDefault="00376150">
            <w:r>
              <w:rPr>
                <w:rFonts w:ascii="Times New Roman" w:eastAsia="標楷體" w:hAnsi="Times New Roman"/>
              </w:rPr>
              <w:t>trim</w:t>
            </w:r>
          </w:p>
        </w:tc>
      </w:tr>
      <w:tr w:rsidR="00DA1B28" w14:paraId="1FD2F800" w14:textId="77777777">
        <w:trPr>
          <w:cantSplit/>
        </w:trPr>
        <w:tc>
          <w:tcPr>
            <w:tcW w:w="1206" w:type="dxa"/>
            <w:tcMar>
              <w:top w:w="55" w:type="dxa"/>
              <w:left w:w="70" w:type="dxa"/>
              <w:bottom w:w="55" w:type="dxa"/>
              <w:right w:w="70" w:type="dxa"/>
            </w:tcMar>
          </w:tcPr>
          <w:p w14:paraId="150648EF" w14:textId="77777777" w:rsidR="00DA1B28" w:rsidRDefault="00376150">
            <w:proofErr w:type="spellStart"/>
            <w:r>
              <w:rPr>
                <w:rFonts w:ascii="Times New Roman" w:eastAsia="標楷體" w:hAnsi="Times New Roman"/>
              </w:rPr>
              <w:t>embeddingModel</w:t>
            </w:r>
            <w:proofErr w:type="spellEnd"/>
          </w:p>
        </w:tc>
        <w:tc>
          <w:tcPr>
            <w:tcW w:w="2470" w:type="dxa"/>
            <w:tcMar>
              <w:top w:w="55" w:type="dxa"/>
              <w:left w:w="70" w:type="dxa"/>
              <w:bottom w:w="55" w:type="dxa"/>
              <w:right w:w="70" w:type="dxa"/>
            </w:tcMar>
          </w:tcPr>
          <w:p w14:paraId="2D28B78A" w14:textId="77777777" w:rsidR="00DA1B28" w:rsidRDefault="00376150">
            <w:r>
              <w:rPr>
                <w:rFonts w:ascii="Times New Roman" w:eastAsia="標楷體" w:hAnsi="Times New Roman"/>
              </w:rPr>
              <w:t>String</w:t>
            </w:r>
          </w:p>
        </w:tc>
        <w:tc>
          <w:tcPr>
            <w:tcW w:w="836" w:type="dxa"/>
            <w:tcMar>
              <w:top w:w="55" w:type="dxa"/>
              <w:left w:w="70" w:type="dxa"/>
              <w:bottom w:w="55" w:type="dxa"/>
              <w:right w:w="70" w:type="dxa"/>
            </w:tcMar>
          </w:tcPr>
          <w:p w14:paraId="0E160440" w14:textId="77777777" w:rsidR="00DA1B28" w:rsidRDefault="00376150">
            <w:r>
              <w:rPr>
                <w:rFonts w:ascii="Times New Roman" w:eastAsia="標楷體" w:hAnsi="Times New Roman"/>
              </w:rPr>
              <w:t>否</w:t>
            </w:r>
          </w:p>
        </w:tc>
        <w:tc>
          <w:tcPr>
            <w:tcW w:w="2535" w:type="dxa"/>
            <w:tcMar>
              <w:top w:w="55" w:type="dxa"/>
              <w:left w:w="70" w:type="dxa"/>
              <w:bottom w:w="55" w:type="dxa"/>
              <w:right w:w="70" w:type="dxa"/>
            </w:tcMar>
          </w:tcPr>
          <w:p w14:paraId="7DADB9ED" w14:textId="77777777" w:rsidR="00DA1B28" w:rsidRDefault="00376150">
            <w:r>
              <w:rPr>
                <w:rFonts w:ascii="Times New Roman" w:eastAsia="標楷體" w:hAnsi="Times New Roman"/>
              </w:rPr>
              <w:t>null</w:t>
            </w:r>
          </w:p>
        </w:tc>
        <w:tc>
          <w:tcPr>
            <w:tcW w:w="1253" w:type="dxa"/>
            <w:tcMar>
              <w:top w:w="55" w:type="dxa"/>
              <w:left w:w="70" w:type="dxa"/>
              <w:bottom w:w="55" w:type="dxa"/>
              <w:right w:w="70" w:type="dxa"/>
            </w:tcMar>
          </w:tcPr>
          <w:p w14:paraId="0CC2BF86" w14:textId="77777777" w:rsidR="00DA1B28" w:rsidRDefault="00376150">
            <w:r>
              <w:rPr>
                <w:rFonts w:ascii="Times New Roman" w:eastAsia="標楷體" w:hAnsi="Times New Roman"/>
              </w:rPr>
              <w:t>向量模型名稱</w:t>
            </w:r>
          </w:p>
        </w:tc>
        <w:tc>
          <w:tcPr>
            <w:tcW w:w="1904" w:type="dxa"/>
            <w:tcMar>
              <w:top w:w="55" w:type="dxa"/>
              <w:left w:w="70" w:type="dxa"/>
              <w:bottom w:w="55" w:type="dxa"/>
              <w:right w:w="70" w:type="dxa"/>
            </w:tcMar>
          </w:tcPr>
          <w:p w14:paraId="263A2610" w14:textId="77777777" w:rsidR="00DA1B28" w:rsidRDefault="00376150">
            <w:r>
              <w:rPr>
                <w:rFonts w:ascii="Times New Roman" w:eastAsia="標楷體" w:hAnsi="Times New Roman"/>
              </w:rPr>
              <w:t>trim</w:t>
            </w:r>
          </w:p>
        </w:tc>
      </w:tr>
      <w:tr w:rsidR="00DA1B28" w14:paraId="6D449E53" w14:textId="77777777">
        <w:trPr>
          <w:cantSplit/>
        </w:trPr>
        <w:tc>
          <w:tcPr>
            <w:tcW w:w="1206" w:type="dxa"/>
            <w:tcMar>
              <w:top w:w="55" w:type="dxa"/>
              <w:left w:w="70" w:type="dxa"/>
              <w:bottom w:w="55" w:type="dxa"/>
              <w:right w:w="70" w:type="dxa"/>
            </w:tcMar>
          </w:tcPr>
          <w:p w14:paraId="7B80D6B6" w14:textId="77777777" w:rsidR="00DA1B28" w:rsidRDefault="00376150">
            <w:proofErr w:type="spellStart"/>
            <w:r>
              <w:rPr>
                <w:rFonts w:ascii="Times New Roman" w:eastAsia="標楷體" w:hAnsi="Times New Roman"/>
              </w:rPr>
              <w:t>embeddingDimension</w:t>
            </w:r>
            <w:proofErr w:type="spellEnd"/>
          </w:p>
        </w:tc>
        <w:tc>
          <w:tcPr>
            <w:tcW w:w="2470" w:type="dxa"/>
            <w:tcMar>
              <w:top w:w="55" w:type="dxa"/>
              <w:left w:w="70" w:type="dxa"/>
              <w:bottom w:w="55" w:type="dxa"/>
              <w:right w:w="70" w:type="dxa"/>
            </w:tcMar>
          </w:tcPr>
          <w:p w14:paraId="18BA0599" w14:textId="77777777" w:rsidR="00DA1B28" w:rsidRDefault="00376150">
            <w:r>
              <w:rPr>
                <w:rFonts w:ascii="Times New Roman" w:eastAsia="標楷體" w:hAnsi="Times New Roman"/>
              </w:rPr>
              <w:t>Number</w:t>
            </w:r>
          </w:p>
        </w:tc>
        <w:tc>
          <w:tcPr>
            <w:tcW w:w="836" w:type="dxa"/>
            <w:tcMar>
              <w:top w:w="55" w:type="dxa"/>
              <w:left w:w="70" w:type="dxa"/>
              <w:bottom w:w="55" w:type="dxa"/>
              <w:right w:w="70" w:type="dxa"/>
            </w:tcMar>
          </w:tcPr>
          <w:p w14:paraId="33756D43" w14:textId="77777777" w:rsidR="00DA1B28" w:rsidRDefault="00376150">
            <w:r>
              <w:rPr>
                <w:rFonts w:ascii="Times New Roman" w:eastAsia="標楷體" w:hAnsi="Times New Roman"/>
              </w:rPr>
              <w:t>否</w:t>
            </w:r>
          </w:p>
        </w:tc>
        <w:tc>
          <w:tcPr>
            <w:tcW w:w="2535" w:type="dxa"/>
            <w:tcMar>
              <w:top w:w="55" w:type="dxa"/>
              <w:left w:w="70" w:type="dxa"/>
              <w:bottom w:w="55" w:type="dxa"/>
              <w:right w:w="70" w:type="dxa"/>
            </w:tcMar>
          </w:tcPr>
          <w:p w14:paraId="3AED8366" w14:textId="77777777" w:rsidR="00DA1B28" w:rsidRDefault="00376150">
            <w:r>
              <w:rPr>
                <w:rFonts w:ascii="Times New Roman" w:eastAsia="標楷體" w:hAnsi="Times New Roman"/>
              </w:rPr>
              <w:t>null</w:t>
            </w:r>
          </w:p>
        </w:tc>
        <w:tc>
          <w:tcPr>
            <w:tcW w:w="1253" w:type="dxa"/>
            <w:tcMar>
              <w:top w:w="55" w:type="dxa"/>
              <w:left w:w="70" w:type="dxa"/>
              <w:bottom w:w="55" w:type="dxa"/>
              <w:right w:w="70" w:type="dxa"/>
            </w:tcMar>
          </w:tcPr>
          <w:p w14:paraId="44D6B4A6" w14:textId="77777777" w:rsidR="00DA1B28" w:rsidRDefault="00376150">
            <w:r>
              <w:rPr>
                <w:rFonts w:ascii="Times New Roman" w:eastAsia="標楷體" w:hAnsi="Times New Roman"/>
              </w:rPr>
              <w:t>向量維度</w:t>
            </w:r>
          </w:p>
        </w:tc>
        <w:tc>
          <w:tcPr>
            <w:tcW w:w="1904" w:type="dxa"/>
            <w:tcMar>
              <w:top w:w="55" w:type="dxa"/>
              <w:left w:w="70" w:type="dxa"/>
              <w:bottom w:w="55" w:type="dxa"/>
              <w:right w:w="70" w:type="dxa"/>
            </w:tcMar>
          </w:tcPr>
          <w:p w14:paraId="7BDD20EA" w14:textId="77777777" w:rsidR="00DA1B28" w:rsidRDefault="00376150">
            <w:r>
              <w:rPr>
                <w:rFonts w:ascii="Times New Roman" w:eastAsia="標楷體" w:hAnsi="Times New Roman"/>
              </w:rPr>
              <w:t>—</w:t>
            </w:r>
          </w:p>
        </w:tc>
      </w:tr>
      <w:tr w:rsidR="00DA1B28" w14:paraId="2AF002A5" w14:textId="77777777">
        <w:trPr>
          <w:cantSplit/>
        </w:trPr>
        <w:tc>
          <w:tcPr>
            <w:tcW w:w="1206" w:type="dxa"/>
            <w:tcMar>
              <w:top w:w="55" w:type="dxa"/>
              <w:left w:w="70" w:type="dxa"/>
              <w:bottom w:w="55" w:type="dxa"/>
              <w:right w:w="70" w:type="dxa"/>
            </w:tcMar>
          </w:tcPr>
          <w:p w14:paraId="7C7AD6F3" w14:textId="77777777" w:rsidR="00DA1B28" w:rsidRDefault="00376150">
            <w:proofErr w:type="spellStart"/>
            <w:r>
              <w:rPr>
                <w:rFonts w:ascii="Times New Roman" w:eastAsia="標楷體" w:hAnsi="Times New Roman"/>
              </w:rPr>
              <w:t>embeddingTaskType</w:t>
            </w:r>
            <w:proofErr w:type="spellEnd"/>
          </w:p>
        </w:tc>
        <w:tc>
          <w:tcPr>
            <w:tcW w:w="2470" w:type="dxa"/>
            <w:tcMar>
              <w:top w:w="55" w:type="dxa"/>
              <w:left w:w="70" w:type="dxa"/>
              <w:bottom w:w="55" w:type="dxa"/>
              <w:right w:w="70" w:type="dxa"/>
            </w:tcMar>
          </w:tcPr>
          <w:p w14:paraId="0F9531C6" w14:textId="77777777" w:rsidR="00DA1B28" w:rsidRDefault="00376150">
            <w:r>
              <w:rPr>
                <w:rFonts w:ascii="Times New Roman" w:eastAsia="標楷體" w:hAnsi="Times New Roman"/>
              </w:rPr>
              <w:t>String</w:t>
            </w:r>
          </w:p>
        </w:tc>
        <w:tc>
          <w:tcPr>
            <w:tcW w:w="836" w:type="dxa"/>
            <w:tcMar>
              <w:top w:w="55" w:type="dxa"/>
              <w:left w:w="70" w:type="dxa"/>
              <w:bottom w:w="55" w:type="dxa"/>
              <w:right w:w="70" w:type="dxa"/>
            </w:tcMar>
          </w:tcPr>
          <w:p w14:paraId="69A33864" w14:textId="77777777" w:rsidR="00DA1B28" w:rsidRDefault="00376150">
            <w:r>
              <w:rPr>
                <w:rFonts w:ascii="Times New Roman" w:eastAsia="標楷體" w:hAnsi="Times New Roman"/>
              </w:rPr>
              <w:t>否</w:t>
            </w:r>
          </w:p>
        </w:tc>
        <w:tc>
          <w:tcPr>
            <w:tcW w:w="2535" w:type="dxa"/>
            <w:tcMar>
              <w:top w:w="55" w:type="dxa"/>
              <w:left w:w="70" w:type="dxa"/>
              <w:bottom w:w="55" w:type="dxa"/>
              <w:right w:w="70" w:type="dxa"/>
            </w:tcMar>
          </w:tcPr>
          <w:p w14:paraId="35B74EC3" w14:textId="77777777" w:rsidR="00DA1B28" w:rsidRDefault="00376150">
            <w:r>
              <w:rPr>
                <w:rFonts w:ascii="Times New Roman" w:eastAsia="標楷體" w:hAnsi="Times New Roman"/>
              </w:rPr>
              <w:t>null</w:t>
            </w:r>
          </w:p>
        </w:tc>
        <w:tc>
          <w:tcPr>
            <w:tcW w:w="1253" w:type="dxa"/>
            <w:tcMar>
              <w:top w:w="55" w:type="dxa"/>
              <w:left w:w="70" w:type="dxa"/>
              <w:bottom w:w="55" w:type="dxa"/>
              <w:right w:w="70" w:type="dxa"/>
            </w:tcMar>
          </w:tcPr>
          <w:p w14:paraId="54556109" w14:textId="77777777" w:rsidR="00DA1B28" w:rsidRDefault="00376150">
            <w:r>
              <w:rPr>
                <w:rFonts w:ascii="Times New Roman" w:eastAsia="標楷體" w:hAnsi="Times New Roman"/>
              </w:rPr>
              <w:t>向量任務類型</w:t>
            </w:r>
          </w:p>
        </w:tc>
        <w:tc>
          <w:tcPr>
            <w:tcW w:w="1904" w:type="dxa"/>
            <w:tcMar>
              <w:top w:w="55" w:type="dxa"/>
              <w:left w:w="70" w:type="dxa"/>
              <w:bottom w:w="55" w:type="dxa"/>
              <w:right w:w="70" w:type="dxa"/>
            </w:tcMar>
          </w:tcPr>
          <w:p w14:paraId="6A787A12" w14:textId="77777777" w:rsidR="00DA1B28" w:rsidRDefault="00376150">
            <w:r>
              <w:rPr>
                <w:rFonts w:ascii="Times New Roman" w:eastAsia="標楷體" w:hAnsi="Times New Roman"/>
              </w:rPr>
              <w:t>trim</w:t>
            </w:r>
            <w:r>
              <w:rPr>
                <w:rFonts w:ascii="Times New Roman" w:eastAsia="標楷體" w:hAnsi="Times New Roman"/>
              </w:rPr>
              <w:t>；僅供稽核舊資料，新契約為</w:t>
            </w:r>
            <w:r>
              <w:rPr>
                <w:rFonts w:ascii="Times New Roman" w:eastAsia="標楷體" w:hAnsi="Times New Roman"/>
              </w:rPr>
              <w:t xml:space="preserve"> null</w:t>
            </w:r>
          </w:p>
        </w:tc>
      </w:tr>
      <w:tr w:rsidR="00DA1B28" w14:paraId="08604939" w14:textId="77777777">
        <w:trPr>
          <w:cantSplit/>
        </w:trPr>
        <w:tc>
          <w:tcPr>
            <w:tcW w:w="1206" w:type="dxa"/>
            <w:tcMar>
              <w:top w:w="55" w:type="dxa"/>
              <w:left w:w="70" w:type="dxa"/>
              <w:bottom w:w="55" w:type="dxa"/>
              <w:right w:w="70" w:type="dxa"/>
            </w:tcMar>
          </w:tcPr>
          <w:p w14:paraId="54A24251" w14:textId="77777777" w:rsidR="00DA1B28" w:rsidRDefault="00376150">
            <w:proofErr w:type="spellStart"/>
            <w:r>
              <w:rPr>
                <w:rFonts w:ascii="Times New Roman" w:eastAsia="標楷體" w:hAnsi="Times New Roman"/>
              </w:rPr>
              <w:t>embeddingInstructionVersion</w:t>
            </w:r>
            <w:proofErr w:type="spellEnd"/>
          </w:p>
        </w:tc>
        <w:tc>
          <w:tcPr>
            <w:tcW w:w="2470" w:type="dxa"/>
            <w:tcMar>
              <w:top w:w="55" w:type="dxa"/>
              <w:left w:w="70" w:type="dxa"/>
              <w:bottom w:w="55" w:type="dxa"/>
              <w:right w:w="70" w:type="dxa"/>
            </w:tcMar>
          </w:tcPr>
          <w:p w14:paraId="6FD6F71D" w14:textId="77777777" w:rsidR="00DA1B28" w:rsidRDefault="00376150">
            <w:r>
              <w:rPr>
                <w:rFonts w:ascii="Times New Roman" w:eastAsia="標楷體" w:hAnsi="Times New Roman"/>
              </w:rPr>
              <w:t>String</w:t>
            </w:r>
          </w:p>
        </w:tc>
        <w:tc>
          <w:tcPr>
            <w:tcW w:w="836" w:type="dxa"/>
            <w:tcMar>
              <w:top w:w="55" w:type="dxa"/>
              <w:left w:w="70" w:type="dxa"/>
              <w:bottom w:w="55" w:type="dxa"/>
              <w:right w:w="70" w:type="dxa"/>
            </w:tcMar>
          </w:tcPr>
          <w:p w14:paraId="24D2FDA3" w14:textId="77777777" w:rsidR="00DA1B28" w:rsidRDefault="00376150">
            <w:r>
              <w:rPr>
                <w:rFonts w:ascii="Times New Roman" w:eastAsia="標楷體" w:hAnsi="Times New Roman"/>
              </w:rPr>
              <w:t>否</w:t>
            </w:r>
          </w:p>
        </w:tc>
        <w:tc>
          <w:tcPr>
            <w:tcW w:w="2535" w:type="dxa"/>
            <w:tcMar>
              <w:top w:w="55" w:type="dxa"/>
              <w:left w:w="70" w:type="dxa"/>
              <w:bottom w:w="55" w:type="dxa"/>
              <w:right w:w="70" w:type="dxa"/>
            </w:tcMar>
          </w:tcPr>
          <w:p w14:paraId="4D59117C" w14:textId="77777777" w:rsidR="00DA1B28" w:rsidRDefault="00376150">
            <w:r>
              <w:rPr>
                <w:rFonts w:ascii="Times New Roman" w:eastAsia="標楷體" w:hAnsi="Times New Roman"/>
              </w:rPr>
              <w:t>null</w:t>
            </w:r>
          </w:p>
        </w:tc>
        <w:tc>
          <w:tcPr>
            <w:tcW w:w="1253" w:type="dxa"/>
            <w:tcMar>
              <w:top w:w="55" w:type="dxa"/>
              <w:left w:w="70" w:type="dxa"/>
              <w:bottom w:w="55" w:type="dxa"/>
              <w:right w:w="70" w:type="dxa"/>
            </w:tcMar>
          </w:tcPr>
          <w:p w14:paraId="6D008F85" w14:textId="77777777" w:rsidR="00DA1B28" w:rsidRDefault="00376150">
            <w:r>
              <w:rPr>
                <w:rFonts w:ascii="Times New Roman" w:eastAsia="標楷體" w:hAnsi="Times New Roman"/>
              </w:rPr>
              <w:t>指令版本</w:t>
            </w:r>
          </w:p>
        </w:tc>
        <w:tc>
          <w:tcPr>
            <w:tcW w:w="1904" w:type="dxa"/>
            <w:tcMar>
              <w:top w:w="55" w:type="dxa"/>
              <w:left w:w="70" w:type="dxa"/>
              <w:bottom w:w="55" w:type="dxa"/>
              <w:right w:w="70" w:type="dxa"/>
            </w:tcMar>
          </w:tcPr>
          <w:p w14:paraId="498EDA7A" w14:textId="77777777" w:rsidR="00DA1B28" w:rsidRDefault="00376150">
            <w:r>
              <w:rPr>
                <w:rFonts w:ascii="Times New Roman" w:eastAsia="標楷體" w:hAnsi="Times New Roman"/>
              </w:rPr>
              <w:t>trim</w:t>
            </w:r>
          </w:p>
        </w:tc>
      </w:tr>
      <w:tr w:rsidR="00DA1B28" w14:paraId="20FFF45E" w14:textId="77777777">
        <w:trPr>
          <w:cantSplit/>
        </w:trPr>
        <w:tc>
          <w:tcPr>
            <w:tcW w:w="1206" w:type="dxa"/>
            <w:tcMar>
              <w:top w:w="55" w:type="dxa"/>
              <w:left w:w="70" w:type="dxa"/>
              <w:bottom w:w="55" w:type="dxa"/>
              <w:right w:w="70" w:type="dxa"/>
            </w:tcMar>
          </w:tcPr>
          <w:p w14:paraId="70E5CD72" w14:textId="77777777" w:rsidR="00DA1B28" w:rsidRDefault="00376150">
            <w:proofErr w:type="spellStart"/>
            <w:r>
              <w:rPr>
                <w:rFonts w:ascii="Times New Roman" w:eastAsia="標楷體" w:hAnsi="Times New Roman"/>
              </w:rPr>
              <w:t>generationVersion</w:t>
            </w:r>
            <w:proofErr w:type="spellEnd"/>
          </w:p>
        </w:tc>
        <w:tc>
          <w:tcPr>
            <w:tcW w:w="2470" w:type="dxa"/>
            <w:tcMar>
              <w:top w:w="55" w:type="dxa"/>
              <w:left w:w="70" w:type="dxa"/>
              <w:bottom w:w="55" w:type="dxa"/>
              <w:right w:w="70" w:type="dxa"/>
            </w:tcMar>
          </w:tcPr>
          <w:p w14:paraId="3B078207" w14:textId="77777777" w:rsidR="00DA1B28" w:rsidRDefault="00376150">
            <w:r>
              <w:rPr>
                <w:rFonts w:ascii="Times New Roman" w:eastAsia="標楷體" w:hAnsi="Times New Roman"/>
              </w:rPr>
              <w:t>String</w:t>
            </w:r>
          </w:p>
        </w:tc>
        <w:tc>
          <w:tcPr>
            <w:tcW w:w="836" w:type="dxa"/>
            <w:tcMar>
              <w:top w:w="55" w:type="dxa"/>
              <w:left w:w="70" w:type="dxa"/>
              <w:bottom w:w="55" w:type="dxa"/>
              <w:right w:w="70" w:type="dxa"/>
            </w:tcMar>
          </w:tcPr>
          <w:p w14:paraId="2A142AE0" w14:textId="77777777" w:rsidR="00DA1B28" w:rsidRDefault="00376150">
            <w:r>
              <w:rPr>
                <w:rFonts w:ascii="Times New Roman" w:eastAsia="標楷體" w:hAnsi="Times New Roman"/>
              </w:rPr>
              <w:t>否</w:t>
            </w:r>
          </w:p>
        </w:tc>
        <w:tc>
          <w:tcPr>
            <w:tcW w:w="2535" w:type="dxa"/>
            <w:tcMar>
              <w:top w:w="55" w:type="dxa"/>
              <w:left w:w="70" w:type="dxa"/>
              <w:bottom w:w="55" w:type="dxa"/>
              <w:right w:w="70" w:type="dxa"/>
            </w:tcMar>
          </w:tcPr>
          <w:p w14:paraId="62BD8F2A" w14:textId="77777777" w:rsidR="00DA1B28" w:rsidRDefault="00376150">
            <w:r>
              <w:rPr>
                <w:rFonts w:ascii="Times New Roman" w:eastAsia="標楷體" w:hAnsi="Times New Roman"/>
              </w:rPr>
              <w:t>null</w:t>
            </w:r>
          </w:p>
        </w:tc>
        <w:tc>
          <w:tcPr>
            <w:tcW w:w="1253" w:type="dxa"/>
            <w:tcMar>
              <w:top w:w="55" w:type="dxa"/>
              <w:left w:w="70" w:type="dxa"/>
              <w:bottom w:w="55" w:type="dxa"/>
              <w:right w:w="70" w:type="dxa"/>
            </w:tcMar>
          </w:tcPr>
          <w:p w14:paraId="1D2A3C84" w14:textId="77777777" w:rsidR="00DA1B28" w:rsidRDefault="00376150">
            <w:r>
              <w:rPr>
                <w:rFonts w:ascii="Times New Roman" w:eastAsia="標楷體" w:hAnsi="Times New Roman"/>
              </w:rPr>
              <w:t>產生世代</w:t>
            </w:r>
          </w:p>
        </w:tc>
        <w:tc>
          <w:tcPr>
            <w:tcW w:w="1904" w:type="dxa"/>
            <w:tcMar>
              <w:top w:w="55" w:type="dxa"/>
              <w:left w:w="70" w:type="dxa"/>
              <w:bottom w:w="55" w:type="dxa"/>
              <w:right w:w="70" w:type="dxa"/>
            </w:tcMar>
          </w:tcPr>
          <w:p w14:paraId="786049E6" w14:textId="77777777" w:rsidR="00DA1B28" w:rsidRDefault="00376150">
            <w:r>
              <w:rPr>
                <w:rFonts w:ascii="Times New Roman" w:eastAsia="標楷體" w:hAnsi="Times New Roman"/>
              </w:rPr>
              <w:t>trim</w:t>
            </w:r>
          </w:p>
        </w:tc>
      </w:tr>
      <w:tr w:rsidR="00DA1B28" w14:paraId="2528E017" w14:textId="77777777">
        <w:trPr>
          <w:cantSplit/>
        </w:trPr>
        <w:tc>
          <w:tcPr>
            <w:tcW w:w="1206" w:type="dxa"/>
            <w:tcMar>
              <w:top w:w="55" w:type="dxa"/>
              <w:left w:w="70" w:type="dxa"/>
              <w:bottom w:w="55" w:type="dxa"/>
              <w:right w:w="70" w:type="dxa"/>
            </w:tcMar>
          </w:tcPr>
          <w:p w14:paraId="164E7EB6" w14:textId="77777777" w:rsidR="00DA1B28" w:rsidRDefault="00376150">
            <w:proofErr w:type="spellStart"/>
            <w:r>
              <w:rPr>
                <w:rFonts w:ascii="Times New Roman" w:eastAsia="標楷體" w:hAnsi="Times New Roman"/>
              </w:rPr>
              <w:lastRenderedPageBreak/>
              <w:t>normalizationVersion</w:t>
            </w:r>
            <w:proofErr w:type="spellEnd"/>
          </w:p>
        </w:tc>
        <w:tc>
          <w:tcPr>
            <w:tcW w:w="2470" w:type="dxa"/>
            <w:tcMar>
              <w:top w:w="55" w:type="dxa"/>
              <w:left w:w="70" w:type="dxa"/>
              <w:bottom w:w="55" w:type="dxa"/>
              <w:right w:w="70" w:type="dxa"/>
            </w:tcMar>
          </w:tcPr>
          <w:p w14:paraId="5C5FC74F" w14:textId="77777777" w:rsidR="00DA1B28" w:rsidRDefault="00376150">
            <w:r>
              <w:rPr>
                <w:rFonts w:ascii="Times New Roman" w:eastAsia="標楷體" w:hAnsi="Times New Roman"/>
              </w:rPr>
              <w:t>String</w:t>
            </w:r>
          </w:p>
        </w:tc>
        <w:tc>
          <w:tcPr>
            <w:tcW w:w="836" w:type="dxa"/>
            <w:tcMar>
              <w:top w:w="55" w:type="dxa"/>
              <w:left w:w="70" w:type="dxa"/>
              <w:bottom w:w="55" w:type="dxa"/>
              <w:right w:w="70" w:type="dxa"/>
            </w:tcMar>
          </w:tcPr>
          <w:p w14:paraId="616E0E91" w14:textId="77777777" w:rsidR="00DA1B28" w:rsidRDefault="00376150">
            <w:r>
              <w:rPr>
                <w:rFonts w:ascii="Times New Roman" w:eastAsia="標楷體" w:hAnsi="Times New Roman"/>
              </w:rPr>
              <w:t>否</w:t>
            </w:r>
          </w:p>
        </w:tc>
        <w:tc>
          <w:tcPr>
            <w:tcW w:w="2535" w:type="dxa"/>
            <w:tcMar>
              <w:top w:w="55" w:type="dxa"/>
              <w:left w:w="70" w:type="dxa"/>
              <w:bottom w:w="55" w:type="dxa"/>
              <w:right w:w="70" w:type="dxa"/>
            </w:tcMar>
          </w:tcPr>
          <w:p w14:paraId="5631CDF4" w14:textId="77777777" w:rsidR="00DA1B28" w:rsidRDefault="00376150">
            <w:r>
              <w:rPr>
                <w:rFonts w:ascii="Times New Roman" w:eastAsia="標楷體" w:hAnsi="Times New Roman"/>
              </w:rPr>
              <w:t>null</w:t>
            </w:r>
          </w:p>
        </w:tc>
        <w:tc>
          <w:tcPr>
            <w:tcW w:w="1253" w:type="dxa"/>
            <w:tcMar>
              <w:top w:w="55" w:type="dxa"/>
              <w:left w:w="70" w:type="dxa"/>
              <w:bottom w:w="55" w:type="dxa"/>
              <w:right w:w="70" w:type="dxa"/>
            </w:tcMar>
          </w:tcPr>
          <w:p w14:paraId="4FB6FE74" w14:textId="77777777" w:rsidR="00DA1B28" w:rsidRDefault="00376150">
            <w:r>
              <w:rPr>
                <w:rFonts w:ascii="Times New Roman" w:eastAsia="標楷體" w:hAnsi="Times New Roman"/>
              </w:rPr>
              <w:t>文字正規化版本</w:t>
            </w:r>
          </w:p>
        </w:tc>
        <w:tc>
          <w:tcPr>
            <w:tcW w:w="1904" w:type="dxa"/>
            <w:tcMar>
              <w:top w:w="55" w:type="dxa"/>
              <w:left w:w="70" w:type="dxa"/>
              <w:bottom w:w="55" w:type="dxa"/>
              <w:right w:w="70" w:type="dxa"/>
            </w:tcMar>
          </w:tcPr>
          <w:p w14:paraId="3A4C88CC" w14:textId="77777777" w:rsidR="00DA1B28" w:rsidRDefault="00376150">
            <w:r>
              <w:rPr>
                <w:rFonts w:ascii="Times New Roman" w:eastAsia="標楷體" w:hAnsi="Times New Roman"/>
              </w:rPr>
              <w:t>trim</w:t>
            </w:r>
          </w:p>
        </w:tc>
      </w:tr>
      <w:tr w:rsidR="00DA1B28" w14:paraId="641CFAE1" w14:textId="77777777">
        <w:trPr>
          <w:cantSplit/>
        </w:trPr>
        <w:tc>
          <w:tcPr>
            <w:tcW w:w="1206" w:type="dxa"/>
            <w:tcMar>
              <w:top w:w="55" w:type="dxa"/>
              <w:left w:w="70" w:type="dxa"/>
              <w:bottom w:w="55" w:type="dxa"/>
              <w:right w:w="70" w:type="dxa"/>
            </w:tcMar>
          </w:tcPr>
          <w:p w14:paraId="2C298E00" w14:textId="77777777" w:rsidR="00DA1B28" w:rsidRDefault="00376150">
            <w:proofErr w:type="spellStart"/>
            <w:r>
              <w:rPr>
                <w:rFonts w:ascii="Times New Roman" w:eastAsia="標楷體" w:hAnsi="Times New Roman"/>
              </w:rPr>
              <w:t>embeddingContractVersion</w:t>
            </w:r>
            <w:proofErr w:type="spellEnd"/>
          </w:p>
        </w:tc>
        <w:tc>
          <w:tcPr>
            <w:tcW w:w="2470" w:type="dxa"/>
            <w:tcMar>
              <w:top w:w="55" w:type="dxa"/>
              <w:left w:w="70" w:type="dxa"/>
              <w:bottom w:w="55" w:type="dxa"/>
              <w:right w:w="70" w:type="dxa"/>
            </w:tcMar>
          </w:tcPr>
          <w:p w14:paraId="51395FF4" w14:textId="77777777" w:rsidR="00DA1B28" w:rsidRDefault="00376150">
            <w:r>
              <w:rPr>
                <w:rFonts w:ascii="Times New Roman" w:eastAsia="標楷體" w:hAnsi="Times New Roman"/>
              </w:rPr>
              <w:t>String</w:t>
            </w:r>
          </w:p>
        </w:tc>
        <w:tc>
          <w:tcPr>
            <w:tcW w:w="836" w:type="dxa"/>
            <w:tcMar>
              <w:top w:w="55" w:type="dxa"/>
              <w:left w:w="70" w:type="dxa"/>
              <w:bottom w:w="55" w:type="dxa"/>
              <w:right w:w="70" w:type="dxa"/>
            </w:tcMar>
          </w:tcPr>
          <w:p w14:paraId="2122F832" w14:textId="77777777" w:rsidR="00DA1B28" w:rsidRDefault="00376150">
            <w:r>
              <w:rPr>
                <w:rFonts w:ascii="Times New Roman" w:eastAsia="標楷體" w:hAnsi="Times New Roman"/>
              </w:rPr>
              <w:t>否</w:t>
            </w:r>
          </w:p>
        </w:tc>
        <w:tc>
          <w:tcPr>
            <w:tcW w:w="2535" w:type="dxa"/>
            <w:tcMar>
              <w:top w:w="55" w:type="dxa"/>
              <w:left w:w="70" w:type="dxa"/>
              <w:bottom w:w="55" w:type="dxa"/>
              <w:right w:w="70" w:type="dxa"/>
            </w:tcMar>
          </w:tcPr>
          <w:p w14:paraId="559866DC" w14:textId="77777777" w:rsidR="00DA1B28" w:rsidRDefault="00376150">
            <w:r>
              <w:rPr>
                <w:rFonts w:ascii="Times New Roman" w:eastAsia="標楷體" w:hAnsi="Times New Roman"/>
              </w:rPr>
              <w:t>null</w:t>
            </w:r>
          </w:p>
        </w:tc>
        <w:tc>
          <w:tcPr>
            <w:tcW w:w="1253" w:type="dxa"/>
            <w:tcMar>
              <w:top w:w="55" w:type="dxa"/>
              <w:left w:w="70" w:type="dxa"/>
              <w:bottom w:w="55" w:type="dxa"/>
              <w:right w:w="70" w:type="dxa"/>
            </w:tcMar>
          </w:tcPr>
          <w:p w14:paraId="52AEF7D0" w14:textId="77777777" w:rsidR="00DA1B28" w:rsidRDefault="00376150">
            <w:r>
              <w:rPr>
                <w:rFonts w:ascii="Times New Roman" w:eastAsia="標楷體" w:hAnsi="Times New Roman"/>
              </w:rPr>
              <w:t>向量契約版本</w:t>
            </w:r>
          </w:p>
        </w:tc>
        <w:tc>
          <w:tcPr>
            <w:tcW w:w="1904" w:type="dxa"/>
            <w:tcMar>
              <w:top w:w="55" w:type="dxa"/>
              <w:left w:w="70" w:type="dxa"/>
              <w:bottom w:w="55" w:type="dxa"/>
              <w:right w:w="70" w:type="dxa"/>
            </w:tcMar>
          </w:tcPr>
          <w:p w14:paraId="1D65C400" w14:textId="77777777" w:rsidR="00DA1B28" w:rsidRDefault="00376150">
            <w:r>
              <w:rPr>
                <w:rFonts w:ascii="Times New Roman" w:eastAsia="標楷體" w:hAnsi="Times New Roman"/>
              </w:rPr>
              <w:t>trim</w:t>
            </w:r>
          </w:p>
        </w:tc>
      </w:tr>
      <w:tr w:rsidR="00DA1B28" w14:paraId="36E613B3" w14:textId="77777777">
        <w:trPr>
          <w:cantSplit/>
        </w:trPr>
        <w:tc>
          <w:tcPr>
            <w:tcW w:w="1206" w:type="dxa"/>
            <w:tcMar>
              <w:top w:w="55" w:type="dxa"/>
              <w:left w:w="70" w:type="dxa"/>
              <w:bottom w:w="55" w:type="dxa"/>
              <w:right w:w="70" w:type="dxa"/>
            </w:tcMar>
          </w:tcPr>
          <w:p w14:paraId="46D1837F" w14:textId="77777777" w:rsidR="00DA1B28" w:rsidRDefault="00376150">
            <w:proofErr w:type="spellStart"/>
            <w:r>
              <w:rPr>
                <w:rFonts w:ascii="Times New Roman" w:eastAsia="標楷體" w:hAnsi="Times New Roman"/>
              </w:rPr>
              <w:t>embeddingSchemaVersion</w:t>
            </w:r>
            <w:proofErr w:type="spellEnd"/>
          </w:p>
        </w:tc>
        <w:tc>
          <w:tcPr>
            <w:tcW w:w="2470" w:type="dxa"/>
            <w:tcMar>
              <w:top w:w="55" w:type="dxa"/>
              <w:left w:w="70" w:type="dxa"/>
              <w:bottom w:w="55" w:type="dxa"/>
              <w:right w:w="70" w:type="dxa"/>
            </w:tcMar>
          </w:tcPr>
          <w:p w14:paraId="6EAE7F58" w14:textId="77777777" w:rsidR="00DA1B28" w:rsidRDefault="00376150">
            <w:r>
              <w:rPr>
                <w:rFonts w:ascii="Times New Roman" w:eastAsia="標楷體" w:hAnsi="Times New Roman"/>
              </w:rPr>
              <w:t>String</w:t>
            </w:r>
          </w:p>
        </w:tc>
        <w:tc>
          <w:tcPr>
            <w:tcW w:w="836" w:type="dxa"/>
            <w:tcMar>
              <w:top w:w="55" w:type="dxa"/>
              <w:left w:w="70" w:type="dxa"/>
              <w:bottom w:w="55" w:type="dxa"/>
              <w:right w:w="70" w:type="dxa"/>
            </w:tcMar>
          </w:tcPr>
          <w:p w14:paraId="37583580" w14:textId="77777777" w:rsidR="00DA1B28" w:rsidRDefault="00376150">
            <w:r>
              <w:rPr>
                <w:rFonts w:ascii="Times New Roman" w:eastAsia="標楷體" w:hAnsi="Times New Roman"/>
              </w:rPr>
              <w:t>否</w:t>
            </w:r>
          </w:p>
        </w:tc>
        <w:tc>
          <w:tcPr>
            <w:tcW w:w="2535" w:type="dxa"/>
            <w:tcMar>
              <w:top w:w="55" w:type="dxa"/>
              <w:left w:w="70" w:type="dxa"/>
              <w:bottom w:w="55" w:type="dxa"/>
              <w:right w:w="70" w:type="dxa"/>
            </w:tcMar>
          </w:tcPr>
          <w:p w14:paraId="4E0943F2" w14:textId="77777777" w:rsidR="00DA1B28" w:rsidRDefault="00376150">
            <w:r>
              <w:rPr>
                <w:rFonts w:ascii="Times New Roman" w:eastAsia="標楷體" w:hAnsi="Times New Roman"/>
              </w:rPr>
              <w:t>null</w:t>
            </w:r>
          </w:p>
        </w:tc>
        <w:tc>
          <w:tcPr>
            <w:tcW w:w="1253" w:type="dxa"/>
            <w:tcMar>
              <w:top w:w="55" w:type="dxa"/>
              <w:left w:w="70" w:type="dxa"/>
              <w:bottom w:w="55" w:type="dxa"/>
              <w:right w:w="70" w:type="dxa"/>
            </w:tcMar>
          </w:tcPr>
          <w:p w14:paraId="54806996" w14:textId="77777777" w:rsidR="00DA1B28" w:rsidRDefault="00376150">
            <w:r>
              <w:rPr>
                <w:rFonts w:ascii="Times New Roman" w:eastAsia="標楷體" w:hAnsi="Times New Roman"/>
              </w:rPr>
              <w:t>向量綱要版本</w:t>
            </w:r>
          </w:p>
        </w:tc>
        <w:tc>
          <w:tcPr>
            <w:tcW w:w="1904" w:type="dxa"/>
            <w:tcMar>
              <w:top w:w="55" w:type="dxa"/>
              <w:left w:w="70" w:type="dxa"/>
              <w:bottom w:w="55" w:type="dxa"/>
              <w:right w:w="70" w:type="dxa"/>
            </w:tcMar>
          </w:tcPr>
          <w:p w14:paraId="5D5F950E" w14:textId="77777777" w:rsidR="00DA1B28" w:rsidRDefault="00376150">
            <w:r>
              <w:rPr>
                <w:rFonts w:ascii="Times New Roman" w:eastAsia="標楷體" w:hAnsi="Times New Roman"/>
              </w:rPr>
              <w:t>trim</w:t>
            </w:r>
          </w:p>
        </w:tc>
      </w:tr>
      <w:tr w:rsidR="00DA1B28" w14:paraId="047F6A4C" w14:textId="77777777">
        <w:trPr>
          <w:cantSplit/>
        </w:trPr>
        <w:tc>
          <w:tcPr>
            <w:tcW w:w="1206" w:type="dxa"/>
            <w:tcMar>
              <w:top w:w="55" w:type="dxa"/>
              <w:left w:w="70" w:type="dxa"/>
              <w:bottom w:w="55" w:type="dxa"/>
              <w:right w:w="70" w:type="dxa"/>
            </w:tcMar>
          </w:tcPr>
          <w:p w14:paraId="338E9D29" w14:textId="77777777" w:rsidR="00DA1B28" w:rsidRDefault="00376150">
            <w:proofErr w:type="spellStart"/>
            <w:r>
              <w:rPr>
                <w:rFonts w:ascii="Times New Roman" w:eastAsia="標楷體" w:hAnsi="Times New Roman"/>
              </w:rPr>
              <w:t>createdAt</w:t>
            </w:r>
            <w:proofErr w:type="spellEnd"/>
            <w:r>
              <w:rPr>
                <w:rFonts w:ascii="Times New Roman" w:eastAsia="標楷體" w:hAnsi="Times New Roman"/>
              </w:rPr>
              <w:t>、</w:t>
            </w:r>
            <w:proofErr w:type="spellStart"/>
            <w:r>
              <w:rPr>
                <w:rFonts w:ascii="Times New Roman" w:eastAsia="標楷體" w:hAnsi="Times New Roman"/>
              </w:rPr>
              <w:t>updatedAt</w:t>
            </w:r>
            <w:proofErr w:type="spellEnd"/>
          </w:p>
        </w:tc>
        <w:tc>
          <w:tcPr>
            <w:tcW w:w="2470" w:type="dxa"/>
            <w:tcMar>
              <w:top w:w="55" w:type="dxa"/>
              <w:left w:w="70" w:type="dxa"/>
              <w:bottom w:w="55" w:type="dxa"/>
              <w:right w:w="70" w:type="dxa"/>
            </w:tcMar>
          </w:tcPr>
          <w:p w14:paraId="012FED4A" w14:textId="77777777" w:rsidR="00DA1B28" w:rsidRDefault="00376150">
            <w:r>
              <w:rPr>
                <w:rFonts w:ascii="Times New Roman" w:eastAsia="標楷體" w:hAnsi="Times New Roman"/>
              </w:rPr>
              <w:t>Date</w:t>
            </w:r>
          </w:p>
        </w:tc>
        <w:tc>
          <w:tcPr>
            <w:tcW w:w="836" w:type="dxa"/>
            <w:tcMar>
              <w:top w:w="55" w:type="dxa"/>
              <w:left w:w="70" w:type="dxa"/>
              <w:bottom w:w="55" w:type="dxa"/>
              <w:right w:w="70" w:type="dxa"/>
            </w:tcMar>
          </w:tcPr>
          <w:p w14:paraId="26AED69F" w14:textId="77777777" w:rsidR="00DA1B28" w:rsidRDefault="00376150">
            <w:r>
              <w:rPr>
                <w:rFonts w:ascii="Times New Roman" w:eastAsia="標楷體" w:hAnsi="Times New Roman"/>
              </w:rPr>
              <w:t>是</w:t>
            </w:r>
          </w:p>
        </w:tc>
        <w:tc>
          <w:tcPr>
            <w:tcW w:w="2535" w:type="dxa"/>
            <w:tcMar>
              <w:top w:w="55" w:type="dxa"/>
              <w:left w:w="70" w:type="dxa"/>
              <w:bottom w:w="55" w:type="dxa"/>
              <w:right w:w="70" w:type="dxa"/>
            </w:tcMar>
          </w:tcPr>
          <w:p w14:paraId="1C6C6815" w14:textId="77777777" w:rsidR="00DA1B28" w:rsidRDefault="00376150">
            <w:r>
              <w:rPr>
                <w:rFonts w:ascii="Times New Roman" w:eastAsia="標楷體" w:hAnsi="Times New Roman"/>
              </w:rPr>
              <w:t>自動維護</w:t>
            </w:r>
          </w:p>
        </w:tc>
        <w:tc>
          <w:tcPr>
            <w:tcW w:w="1253" w:type="dxa"/>
            <w:tcMar>
              <w:top w:w="55" w:type="dxa"/>
              <w:left w:w="70" w:type="dxa"/>
              <w:bottom w:w="55" w:type="dxa"/>
              <w:right w:w="70" w:type="dxa"/>
            </w:tcMar>
          </w:tcPr>
          <w:p w14:paraId="05E1B633" w14:textId="77777777" w:rsidR="00DA1B28" w:rsidRDefault="00376150">
            <w:r>
              <w:rPr>
                <w:rFonts w:ascii="Times New Roman" w:eastAsia="標楷體" w:hAnsi="Times New Roman"/>
              </w:rPr>
              <w:t>建立與更新時間</w:t>
            </w:r>
          </w:p>
        </w:tc>
        <w:tc>
          <w:tcPr>
            <w:tcW w:w="1904" w:type="dxa"/>
            <w:tcMar>
              <w:top w:w="55" w:type="dxa"/>
              <w:left w:w="70" w:type="dxa"/>
              <w:bottom w:w="55" w:type="dxa"/>
              <w:right w:w="70" w:type="dxa"/>
            </w:tcMar>
          </w:tcPr>
          <w:p w14:paraId="3F178613" w14:textId="77777777" w:rsidR="00DA1B28" w:rsidRDefault="00376150">
            <w:r>
              <w:rPr>
                <w:rFonts w:ascii="Times New Roman" w:eastAsia="標楷體" w:hAnsi="Times New Roman"/>
              </w:rPr>
              <w:t>timestamps: true</w:t>
            </w:r>
          </w:p>
        </w:tc>
      </w:tr>
      <w:tr w:rsidR="00DA1B28" w14:paraId="3416BEC4" w14:textId="77777777">
        <w:trPr>
          <w:cantSplit/>
        </w:trPr>
        <w:tc>
          <w:tcPr>
            <w:tcW w:w="1206" w:type="dxa"/>
            <w:tcMar>
              <w:top w:w="55" w:type="dxa"/>
              <w:left w:w="70" w:type="dxa"/>
              <w:bottom w:w="55" w:type="dxa"/>
              <w:right w:w="70" w:type="dxa"/>
            </w:tcMar>
          </w:tcPr>
          <w:p w14:paraId="271DAA3F" w14:textId="77777777" w:rsidR="00DA1B28" w:rsidRDefault="00376150">
            <w:r>
              <w:rPr>
                <w:rFonts w:ascii="Times New Roman" w:eastAsia="標楷體" w:hAnsi="Times New Roman"/>
              </w:rPr>
              <w:t>參照（應用層）</w:t>
            </w:r>
          </w:p>
        </w:tc>
        <w:tc>
          <w:tcPr>
            <w:tcW w:w="2470" w:type="dxa"/>
            <w:tcMar>
              <w:top w:w="55" w:type="dxa"/>
              <w:left w:w="70" w:type="dxa"/>
              <w:bottom w:w="55" w:type="dxa"/>
              <w:right w:w="70" w:type="dxa"/>
            </w:tcMar>
          </w:tcPr>
          <w:p w14:paraId="3818F50D" w14:textId="77777777" w:rsidR="00DA1B28" w:rsidRDefault="00376150">
            <w:proofErr w:type="spellStart"/>
            <w:r>
              <w:rPr>
                <w:rFonts w:ascii="Times New Roman" w:eastAsia="標楷體" w:hAnsi="Times New Roman"/>
              </w:rPr>
              <w:t>courseId</w:t>
            </w:r>
            <w:proofErr w:type="spellEnd"/>
            <w:r>
              <w:rPr>
                <w:rFonts w:ascii="Times New Roman" w:eastAsia="標楷體" w:hAnsi="Times New Roman"/>
              </w:rPr>
              <w:t xml:space="preserve"> → </w:t>
            </w:r>
            <w:proofErr w:type="spellStart"/>
            <w:proofErr w:type="gramStart"/>
            <w:r>
              <w:rPr>
                <w:rFonts w:ascii="Times New Roman" w:eastAsia="標楷體" w:hAnsi="Times New Roman"/>
              </w:rPr>
              <w:t>courses._</w:t>
            </w:r>
            <w:proofErr w:type="gramEnd"/>
            <w:r>
              <w:rPr>
                <w:rFonts w:ascii="Times New Roman" w:eastAsia="標楷體" w:hAnsi="Times New Roman"/>
              </w:rPr>
              <w:t>id</w:t>
            </w:r>
            <w:proofErr w:type="spellEnd"/>
            <w:r>
              <w:rPr>
                <w:rFonts w:ascii="Times New Roman" w:eastAsia="標楷體" w:hAnsi="Times New Roman"/>
              </w:rPr>
              <w:t>；</w:t>
            </w:r>
            <w:proofErr w:type="spellStart"/>
            <w:r>
              <w:rPr>
                <w:rFonts w:ascii="Times New Roman" w:eastAsia="標楷體" w:hAnsi="Times New Roman"/>
              </w:rPr>
              <w:t>videoId</w:t>
            </w:r>
            <w:proofErr w:type="spellEnd"/>
            <w:r>
              <w:rPr>
                <w:rFonts w:ascii="Times New Roman" w:eastAsia="標楷體" w:hAnsi="Times New Roman"/>
              </w:rPr>
              <w:t>（字串）＝</w:t>
            </w:r>
            <w:r>
              <w:rPr>
                <w:rFonts w:ascii="Times New Roman" w:eastAsia="標楷體" w:hAnsi="Times New Roman"/>
              </w:rPr>
              <w:t xml:space="preserve"> String(</w:t>
            </w:r>
            <w:proofErr w:type="spellStart"/>
            <w:proofErr w:type="gramStart"/>
            <w:r>
              <w:rPr>
                <w:rFonts w:ascii="Times New Roman" w:eastAsia="標楷體" w:hAnsi="Times New Roman"/>
              </w:rPr>
              <w:t>videos._id</w:t>
            </w:r>
            <w:proofErr w:type="spellEnd"/>
            <w:r>
              <w:rPr>
                <w:rFonts w:ascii="Times New Roman" w:eastAsia="標楷體" w:hAnsi="Times New Roman"/>
              </w:rPr>
              <w:t>)</w:t>
            </w:r>
            <w:r>
              <w:rPr>
                <w:rFonts w:ascii="Times New Roman" w:eastAsia="標楷體" w:hAnsi="Times New Roman"/>
              </w:rPr>
              <w:t>，</w:t>
            </w:r>
            <w:proofErr w:type="gramEnd"/>
            <w:r>
              <w:rPr>
                <w:rFonts w:ascii="Times New Roman" w:eastAsia="標楷體" w:hAnsi="Times New Roman"/>
              </w:rPr>
              <w:t>跨型別橋接</w:t>
            </w:r>
          </w:p>
        </w:tc>
        <w:tc>
          <w:tcPr>
            <w:tcW w:w="836" w:type="dxa"/>
            <w:tcMar>
              <w:top w:w="55" w:type="dxa"/>
              <w:left w:w="70" w:type="dxa"/>
              <w:bottom w:w="55" w:type="dxa"/>
              <w:right w:w="70" w:type="dxa"/>
            </w:tcMar>
          </w:tcPr>
          <w:p w14:paraId="307DB61C" w14:textId="77777777" w:rsidR="00DA1B28" w:rsidRDefault="00DA1B28"/>
        </w:tc>
        <w:tc>
          <w:tcPr>
            <w:tcW w:w="2535" w:type="dxa"/>
            <w:tcMar>
              <w:top w:w="55" w:type="dxa"/>
              <w:left w:w="70" w:type="dxa"/>
              <w:bottom w:w="55" w:type="dxa"/>
              <w:right w:w="70" w:type="dxa"/>
            </w:tcMar>
          </w:tcPr>
          <w:p w14:paraId="61C02776" w14:textId="77777777" w:rsidR="00DA1B28" w:rsidRDefault="00DA1B28"/>
        </w:tc>
        <w:tc>
          <w:tcPr>
            <w:tcW w:w="1253" w:type="dxa"/>
            <w:tcMar>
              <w:top w:w="55" w:type="dxa"/>
              <w:left w:w="70" w:type="dxa"/>
              <w:bottom w:w="55" w:type="dxa"/>
              <w:right w:w="70" w:type="dxa"/>
            </w:tcMar>
          </w:tcPr>
          <w:p w14:paraId="23B6CB29" w14:textId="77777777" w:rsidR="00DA1B28" w:rsidRDefault="00DA1B28"/>
        </w:tc>
        <w:tc>
          <w:tcPr>
            <w:tcW w:w="1904" w:type="dxa"/>
            <w:tcMar>
              <w:top w:w="55" w:type="dxa"/>
              <w:left w:w="70" w:type="dxa"/>
              <w:bottom w:w="55" w:type="dxa"/>
              <w:right w:w="70" w:type="dxa"/>
            </w:tcMar>
          </w:tcPr>
          <w:p w14:paraId="369CAFF3" w14:textId="77777777" w:rsidR="00DA1B28" w:rsidRDefault="00DA1B28"/>
        </w:tc>
      </w:tr>
    </w:tbl>
    <w:p w14:paraId="67A13599" w14:textId="77777777" w:rsidR="00DA1B28" w:rsidRDefault="00376150">
      <w:pPr>
        <w:pStyle w:val="af8"/>
      </w:pPr>
      <w:r>
        <w:t>片段保存完整的向量產生契約（供應商、模型、維度、正規化與契約版本），而不只保存向量本身。維度相同並不足以證明兩批向量可以互相比對，因此</w:t>
      </w:r>
      <w:r>
        <w:t xml:space="preserve"> /health </w:t>
      </w:r>
      <w:r>
        <w:t>的</w:t>
      </w:r>
      <w:r>
        <w:t xml:space="preserve"> runtime </w:t>
      </w:r>
      <w:r>
        <w:t>診斷會依這些欄位判斷目前的查詢向量能否安全查詢既有資料。</w:t>
      </w:r>
    </w:p>
    <w:p w14:paraId="2E922AF7" w14:textId="77777777" w:rsidR="00DA1B28" w:rsidRDefault="00376150">
      <w:pPr>
        <w:pStyle w:val="3"/>
      </w:pPr>
      <w:r>
        <w:t xml:space="preserve">DB-08 </w:t>
      </w:r>
      <w:proofErr w:type="spellStart"/>
      <w:r>
        <w:t>video_segments_parent</w:t>
      </w:r>
      <w:proofErr w:type="spellEnd"/>
    </w:p>
    <w:p w14:paraId="38870D4A" w14:textId="77777777" w:rsidR="00DA1B28" w:rsidRDefault="00376150">
      <w:pPr>
        <w:pStyle w:val="af8"/>
        <w:ind w:firstLine="561"/>
      </w:pPr>
      <w:r>
        <w:rPr>
          <w:b/>
        </w:rPr>
        <w:t>資料檔陳述</w:t>
      </w:r>
      <w:r>
        <w:t>：由多個</w:t>
      </w:r>
      <w:r>
        <w:t xml:space="preserve"> Leaf </w:t>
      </w:r>
      <w:r>
        <w:t>依序聚合而成的上層片段（</w:t>
      </w:r>
      <w:r>
        <w:t>Parent</w:t>
      </w:r>
      <w:r>
        <w:t>）與其向量，供階層式檢索取得較大範圍的脈絡。</w:t>
      </w:r>
      <w:r>
        <w:t xml:space="preserve">Parent </w:t>
      </w:r>
      <w:r>
        <w:t>與</w:t>
      </w:r>
      <w:r>
        <w:t xml:space="preserve"> Leaf </w:t>
      </w:r>
      <w:r>
        <w:t>使用不同的識別碼命名空間，不共用集合。階層式檢索由</w:t>
      </w:r>
      <w:r>
        <w:t xml:space="preserve"> HIERARCHICAL_RETRIEVAL_ENABLED </w:t>
      </w:r>
      <w:r>
        <w:t>控制，預設關閉。</w:t>
      </w:r>
    </w:p>
    <w:p w14:paraId="30159545" w14:textId="77777777" w:rsidR="00DA1B28" w:rsidRDefault="00376150">
      <w:pPr>
        <w:pStyle w:val="TableCaption"/>
        <w:keepNext/>
      </w:pPr>
      <w:bookmarkStart w:id="207" w:name="_Toc241701591"/>
      <w:r>
        <w:lastRenderedPageBreak/>
        <w:t>表</w:t>
      </w:r>
      <w:r>
        <w:t xml:space="preserve">8-2-10 </w:t>
      </w:r>
      <w:proofErr w:type="spellStart"/>
      <w:r>
        <w:t>video_segments_parent</w:t>
      </w:r>
      <w:proofErr w:type="spellEnd"/>
      <w:r>
        <w:t xml:space="preserve"> </w:t>
      </w:r>
      <w:r>
        <w:t>欄位</w:t>
      </w:r>
      <w:r>
        <w:t xml:space="preserve"> Meta data</w:t>
      </w:r>
      <w:bookmarkEnd w:id="207"/>
    </w:p>
    <w:tbl>
      <w:tblPr>
        <w:tblStyle w:val="afff2"/>
        <w:tblW w:w="10205" w:type="dxa"/>
        <w:tblLayout w:type="fixed"/>
        <w:tblLook w:val="04A0" w:firstRow="1" w:lastRow="0" w:firstColumn="1" w:lastColumn="0" w:noHBand="0" w:noVBand="1"/>
      </w:tblPr>
      <w:tblGrid>
        <w:gridCol w:w="1240"/>
        <w:gridCol w:w="2538"/>
        <w:gridCol w:w="836"/>
        <w:gridCol w:w="2291"/>
        <w:gridCol w:w="1272"/>
        <w:gridCol w:w="2028"/>
      </w:tblGrid>
      <w:tr w:rsidR="00DA1B28" w14:paraId="6CE2A871" w14:textId="77777777">
        <w:trPr>
          <w:cantSplit/>
          <w:tblHeader/>
        </w:trPr>
        <w:tc>
          <w:tcPr>
            <w:tcW w:w="1240" w:type="dxa"/>
            <w:shd w:val="clear" w:color="auto" w:fill="D9EAD3"/>
            <w:tcMar>
              <w:top w:w="55" w:type="dxa"/>
              <w:left w:w="70" w:type="dxa"/>
              <w:bottom w:w="55" w:type="dxa"/>
              <w:right w:w="70" w:type="dxa"/>
            </w:tcMar>
          </w:tcPr>
          <w:p w14:paraId="470C332F" w14:textId="77777777" w:rsidR="00DA1B28" w:rsidRDefault="00376150">
            <w:pPr>
              <w:keepNext/>
            </w:pPr>
            <w:r>
              <w:rPr>
                <w:rFonts w:ascii="Times New Roman" w:eastAsia="標楷體" w:hAnsi="Times New Roman"/>
                <w:b/>
              </w:rPr>
              <w:t>Collection</w:t>
            </w:r>
          </w:p>
        </w:tc>
        <w:tc>
          <w:tcPr>
            <w:tcW w:w="2538" w:type="dxa"/>
            <w:shd w:val="clear" w:color="auto" w:fill="D9EAD3"/>
            <w:tcMar>
              <w:top w:w="55" w:type="dxa"/>
              <w:left w:w="70" w:type="dxa"/>
              <w:bottom w:w="55" w:type="dxa"/>
              <w:right w:w="70" w:type="dxa"/>
            </w:tcMar>
          </w:tcPr>
          <w:p w14:paraId="3A1477FA" w14:textId="77777777" w:rsidR="00DA1B28" w:rsidRDefault="00376150">
            <w:pPr>
              <w:keepNext/>
            </w:pPr>
            <w:proofErr w:type="spellStart"/>
            <w:r>
              <w:rPr>
                <w:rFonts w:ascii="Times New Roman" w:eastAsia="標楷體" w:hAnsi="Times New Roman"/>
                <w:b/>
              </w:rPr>
              <w:t>video_segments_parent</w:t>
            </w:r>
            <w:proofErr w:type="spellEnd"/>
          </w:p>
        </w:tc>
        <w:tc>
          <w:tcPr>
            <w:tcW w:w="836" w:type="dxa"/>
            <w:shd w:val="clear" w:color="auto" w:fill="D9EAD3"/>
            <w:tcMar>
              <w:top w:w="55" w:type="dxa"/>
              <w:left w:w="70" w:type="dxa"/>
              <w:bottom w:w="55" w:type="dxa"/>
              <w:right w:w="70" w:type="dxa"/>
            </w:tcMar>
          </w:tcPr>
          <w:p w14:paraId="3E4B8CDC" w14:textId="77777777" w:rsidR="00DA1B28" w:rsidRDefault="00376150">
            <w:pPr>
              <w:keepNext/>
            </w:pPr>
            <w:r>
              <w:rPr>
                <w:rFonts w:ascii="Times New Roman" w:eastAsia="標楷體" w:hAnsi="Times New Roman"/>
                <w:b/>
              </w:rPr>
              <w:t>中文名稱</w:t>
            </w:r>
          </w:p>
        </w:tc>
        <w:tc>
          <w:tcPr>
            <w:tcW w:w="2291" w:type="dxa"/>
            <w:shd w:val="clear" w:color="auto" w:fill="D9EAD3"/>
            <w:tcMar>
              <w:top w:w="55" w:type="dxa"/>
              <w:left w:w="70" w:type="dxa"/>
              <w:bottom w:w="55" w:type="dxa"/>
              <w:right w:w="70" w:type="dxa"/>
            </w:tcMar>
          </w:tcPr>
          <w:p w14:paraId="7367A1FF" w14:textId="77777777" w:rsidR="00DA1B28" w:rsidRDefault="00376150">
            <w:pPr>
              <w:keepNext/>
            </w:pPr>
            <w:r>
              <w:rPr>
                <w:rFonts w:ascii="Times New Roman" w:eastAsia="標楷體" w:hAnsi="Times New Roman"/>
                <w:b/>
              </w:rPr>
              <w:t>上層片段（</w:t>
            </w:r>
            <w:r>
              <w:rPr>
                <w:rFonts w:ascii="Times New Roman" w:eastAsia="標楷體" w:hAnsi="Times New Roman"/>
                <w:b/>
              </w:rPr>
              <w:t>Parent</w:t>
            </w:r>
            <w:r>
              <w:rPr>
                <w:rFonts w:ascii="Times New Roman" w:eastAsia="標楷體" w:hAnsi="Times New Roman"/>
                <w:b/>
              </w:rPr>
              <w:t>）</w:t>
            </w:r>
          </w:p>
        </w:tc>
        <w:tc>
          <w:tcPr>
            <w:tcW w:w="1272" w:type="dxa"/>
            <w:shd w:val="clear" w:color="auto" w:fill="D9EAD3"/>
            <w:tcMar>
              <w:top w:w="55" w:type="dxa"/>
              <w:left w:w="70" w:type="dxa"/>
              <w:bottom w:w="55" w:type="dxa"/>
              <w:right w:w="70" w:type="dxa"/>
            </w:tcMar>
          </w:tcPr>
          <w:p w14:paraId="69BE97D0" w14:textId="77777777" w:rsidR="00DA1B28" w:rsidRDefault="00376150">
            <w:pPr>
              <w:keepNext/>
            </w:pPr>
            <w:r>
              <w:rPr>
                <w:rFonts w:ascii="Times New Roman" w:eastAsia="標楷體" w:hAnsi="Times New Roman"/>
                <w:b/>
              </w:rPr>
              <w:t xml:space="preserve">DB </w:t>
            </w:r>
            <w:r>
              <w:rPr>
                <w:rFonts w:ascii="Times New Roman" w:eastAsia="標楷體" w:hAnsi="Times New Roman"/>
                <w:b/>
              </w:rPr>
              <w:t>編號</w:t>
            </w:r>
          </w:p>
        </w:tc>
        <w:tc>
          <w:tcPr>
            <w:tcW w:w="2028" w:type="dxa"/>
            <w:shd w:val="clear" w:color="auto" w:fill="D9EAD3"/>
            <w:tcMar>
              <w:top w:w="55" w:type="dxa"/>
              <w:left w:w="70" w:type="dxa"/>
              <w:bottom w:w="55" w:type="dxa"/>
              <w:right w:w="70" w:type="dxa"/>
            </w:tcMar>
          </w:tcPr>
          <w:p w14:paraId="4FD30138" w14:textId="77777777" w:rsidR="00DA1B28" w:rsidRDefault="00376150">
            <w:pPr>
              <w:keepNext/>
            </w:pPr>
            <w:r>
              <w:rPr>
                <w:rFonts w:ascii="Times New Roman" w:eastAsia="標楷體" w:hAnsi="Times New Roman"/>
                <w:b/>
              </w:rPr>
              <w:t>DB-08</w:t>
            </w:r>
          </w:p>
        </w:tc>
      </w:tr>
      <w:tr w:rsidR="00DA1B28" w14:paraId="03273B90" w14:textId="77777777">
        <w:trPr>
          <w:cantSplit/>
          <w:tblHeader/>
        </w:trPr>
        <w:tc>
          <w:tcPr>
            <w:tcW w:w="1240" w:type="dxa"/>
            <w:tcMar>
              <w:top w:w="55" w:type="dxa"/>
              <w:left w:w="70" w:type="dxa"/>
              <w:bottom w:w="55" w:type="dxa"/>
              <w:right w:w="70" w:type="dxa"/>
            </w:tcMar>
          </w:tcPr>
          <w:p w14:paraId="4E64F4DB" w14:textId="77777777" w:rsidR="00DA1B28" w:rsidRDefault="00376150">
            <w:pPr>
              <w:keepNext/>
            </w:pPr>
            <w:r>
              <w:rPr>
                <w:rFonts w:ascii="Times New Roman" w:eastAsia="標楷體" w:hAnsi="Times New Roman"/>
              </w:rPr>
              <w:t>主鍵</w:t>
            </w:r>
          </w:p>
        </w:tc>
        <w:tc>
          <w:tcPr>
            <w:tcW w:w="2538" w:type="dxa"/>
            <w:tcMar>
              <w:top w:w="55" w:type="dxa"/>
              <w:left w:w="70" w:type="dxa"/>
              <w:bottom w:w="55" w:type="dxa"/>
              <w:right w:w="70" w:type="dxa"/>
            </w:tcMar>
          </w:tcPr>
          <w:p w14:paraId="12124E80" w14:textId="77777777" w:rsidR="00DA1B28" w:rsidRDefault="00376150">
            <w:pPr>
              <w:keepNext/>
            </w:pPr>
            <w:r>
              <w:rPr>
                <w:rFonts w:ascii="Times New Roman" w:eastAsia="標楷體" w:hAnsi="Times New Roman"/>
              </w:rPr>
              <w:t>_id</w:t>
            </w:r>
            <w:r>
              <w:rPr>
                <w:rFonts w:ascii="Times New Roman" w:eastAsia="標楷體" w:hAnsi="Times New Roman"/>
              </w:rPr>
              <w:t>（</w:t>
            </w:r>
            <w:proofErr w:type="spellStart"/>
            <w:r>
              <w:rPr>
                <w:rFonts w:ascii="Times New Roman" w:eastAsia="標楷體" w:hAnsi="Times New Roman"/>
              </w:rPr>
              <w:t>ObjectId</w:t>
            </w:r>
            <w:proofErr w:type="spellEnd"/>
            <w:r>
              <w:rPr>
                <w:rFonts w:ascii="Times New Roman" w:eastAsia="標楷體" w:hAnsi="Times New Roman"/>
              </w:rPr>
              <w:t>）</w:t>
            </w:r>
          </w:p>
        </w:tc>
        <w:tc>
          <w:tcPr>
            <w:tcW w:w="836" w:type="dxa"/>
            <w:tcMar>
              <w:top w:w="55" w:type="dxa"/>
              <w:left w:w="70" w:type="dxa"/>
              <w:bottom w:w="55" w:type="dxa"/>
              <w:right w:w="70" w:type="dxa"/>
            </w:tcMar>
          </w:tcPr>
          <w:p w14:paraId="635A4F47" w14:textId="77777777" w:rsidR="00DA1B28" w:rsidRDefault="00376150">
            <w:pPr>
              <w:keepNext/>
            </w:pPr>
            <w:r>
              <w:rPr>
                <w:rFonts w:ascii="Times New Roman" w:eastAsia="標楷體" w:hAnsi="Times New Roman"/>
              </w:rPr>
              <w:t>集合名稱</w:t>
            </w:r>
          </w:p>
        </w:tc>
        <w:tc>
          <w:tcPr>
            <w:tcW w:w="2291" w:type="dxa"/>
            <w:tcMar>
              <w:top w:w="55" w:type="dxa"/>
              <w:left w:w="70" w:type="dxa"/>
              <w:bottom w:w="55" w:type="dxa"/>
              <w:right w:w="70" w:type="dxa"/>
            </w:tcMar>
          </w:tcPr>
          <w:p w14:paraId="1AA03B46" w14:textId="77777777" w:rsidR="00DA1B28" w:rsidRDefault="00376150">
            <w:pPr>
              <w:keepNext/>
            </w:pPr>
            <w:r>
              <w:rPr>
                <w:rFonts w:ascii="Times New Roman" w:eastAsia="標楷體" w:hAnsi="Times New Roman"/>
              </w:rPr>
              <w:t>環境變數</w:t>
            </w:r>
            <w:r>
              <w:rPr>
                <w:rFonts w:ascii="Times New Roman" w:eastAsia="標楷體" w:hAnsi="Times New Roman"/>
              </w:rPr>
              <w:t xml:space="preserve"> VIDEO_SEGMENT_PARENT_COLLECTION</w:t>
            </w:r>
            <w:r>
              <w:rPr>
                <w:rFonts w:ascii="Times New Roman" w:eastAsia="標楷體" w:hAnsi="Times New Roman"/>
              </w:rPr>
              <w:t>（預設</w:t>
            </w:r>
            <w:r>
              <w:rPr>
                <w:rFonts w:ascii="Times New Roman" w:eastAsia="標楷體" w:hAnsi="Times New Roman"/>
              </w:rPr>
              <w:t xml:space="preserve"> </w:t>
            </w:r>
            <w:proofErr w:type="spellStart"/>
            <w:r>
              <w:rPr>
                <w:rFonts w:ascii="Times New Roman" w:eastAsia="標楷體" w:hAnsi="Times New Roman"/>
              </w:rPr>
              <w:t>video_segments_parent</w:t>
            </w:r>
            <w:proofErr w:type="spellEnd"/>
            <w:r>
              <w:rPr>
                <w:rFonts w:ascii="Times New Roman" w:eastAsia="標楷體" w:hAnsi="Times New Roman"/>
              </w:rPr>
              <w:t>）</w:t>
            </w:r>
          </w:p>
        </w:tc>
        <w:tc>
          <w:tcPr>
            <w:tcW w:w="1272" w:type="dxa"/>
            <w:tcMar>
              <w:top w:w="55" w:type="dxa"/>
              <w:left w:w="70" w:type="dxa"/>
              <w:bottom w:w="55" w:type="dxa"/>
              <w:right w:w="70" w:type="dxa"/>
            </w:tcMar>
          </w:tcPr>
          <w:p w14:paraId="100EB62A" w14:textId="77777777" w:rsidR="00DA1B28" w:rsidRDefault="00376150">
            <w:pPr>
              <w:keepNext/>
            </w:pPr>
            <w:r>
              <w:rPr>
                <w:rFonts w:ascii="Times New Roman" w:eastAsia="標楷體" w:hAnsi="Times New Roman"/>
              </w:rPr>
              <w:t>timestamps</w:t>
            </w:r>
          </w:p>
        </w:tc>
        <w:tc>
          <w:tcPr>
            <w:tcW w:w="2028" w:type="dxa"/>
            <w:tcMar>
              <w:top w:w="55" w:type="dxa"/>
              <w:left w:w="70" w:type="dxa"/>
              <w:bottom w:w="55" w:type="dxa"/>
              <w:right w:w="70" w:type="dxa"/>
            </w:tcMar>
          </w:tcPr>
          <w:p w14:paraId="1F6F128C" w14:textId="77777777" w:rsidR="00DA1B28" w:rsidRDefault="00376150">
            <w:pPr>
              <w:keepNext/>
            </w:pPr>
            <w:r>
              <w:rPr>
                <w:rFonts w:ascii="Times New Roman" w:eastAsia="標楷體" w:hAnsi="Times New Roman"/>
              </w:rPr>
              <w:t>啟用</w:t>
            </w:r>
          </w:p>
        </w:tc>
      </w:tr>
      <w:tr w:rsidR="00DA1B28" w14:paraId="4F4D30F0" w14:textId="77777777">
        <w:trPr>
          <w:cantSplit/>
          <w:tblHeader/>
        </w:trPr>
        <w:tc>
          <w:tcPr>
            <w:tcW w:w="1240" w:type="dxa"/>
            <w:tcMar>
              <w:top w:w="55" w:type="dxa"/>
              <w:left w:w="70" w:type="dxa"/>
              <w:bottom w:w="55" w:type="dxa"/>
              <w:right w:w="70" w:type="dxa"/>
            </w:tcMar>
          </w:tcPr>
          <w:p w14:paraId="1324A75B" w14:textId="77777777" w:rsidR="00DA1B28" w:rsidRDefault="00376150">
            <w:pPr>
              <w:keepNext/>
            </w:pPr>
            <w:r>
              <w:rPr>
                <w:rFonts w:ascii="Times New Roman" w:eastAsia="標楷體" w:hAnsi="Times New Roman"/>
              </w:rPr>
              <w:t>欄位名稱</w:t>
            </w:r>
          </w:p>
        </w:tc>
        <w:tc>
          <w:tcPr>
            <w:tcW w:w="2538" w:type="dxa"/>
            <w:tcMar>
              <w:top w:w="55" w:type="dxa"/>
              <w:left w:w="70" w:type="dxa"/>
              <w:bottom w:w="55" w:type="dxa"/>
              <w:right w:w="70" w:type="dxa"/>
            </w:tcMar>
          </w:tcPr>
          <w:p w14:paraId="00350FB4" w14:textId="77777777" w:rsidR="00DA1B28" w:rsidRDefault="00376150">
            <w:pPr>
              <w:keepNext/>
            </w:pPr>
            <w:r>
              <w:rPr>
                <w:rFonts w:ascii="Times New Roman" w:eastAsia="標楷體" w:hAnsi="Times New Roman"/>
              </w:rPr>
              <w:t>資料型態</w:t>
            </w:r>
          </w:p>
        </w:tc>
        <w:tc>
          <w:tcPr>
            <w:tcW w:w="836" w:type="dxa"/>
            <w:tcMar>
              <w:top w:w="55" w:type="dxa"/>
              <w:left w:w="70" w:type="dxa"/>
              <w:bottom w:w="55" w:type="dxa"/>
              <w:right w:w="70" w:type="dxa"/>
            </w:tcMar>
          </w:tcPr>
          <w:p w14:paraId="0EA81501" w14:textId="77777777" w:rsidR="00DA1B28" w:rsidRDefault="00376150">
            <w:pPr>
              <w:keepNext/>
            </w:pPr>
            <w:r>
              <w:rPr>
                <w:rFonts w:ascii="Times New Roman" w:eastAsia="標楷體" w:hAnsi="Times New Roman"/>
              </w:rPr>
              <w:t>必填</w:t>
            </w:r>
          </w:p>
        </w:tc>
        <w:tc>
          <w:tcPr>
            <w:tcW w:w="2291" w:type="dxa"/>
            <w:tcMar>
              <w:top w:w="55" w:type="dxa"/>
              <w:left w:w="70" w:type="dxa"/>
              <w:bottom w:w="55" w:type="dxa"/>
              <w:right w:w="70" w:type="dxa"/>
            </w:tcMar>
          </w:tcPr>
          <w:p w14:paraId="613A8C13" w14:textId="77777777" w:rsidR="00DA1B28" w:rsidRDefault="00376150">
            <w:pPr>
              <w:keepNext/>
            </w:pPr>
            <w:r>
              <w:rPr>
                <w:rFonts w:ascii="Times New Roman" w:eastAsia="標楷體" w:hAnsi="Times New Roman"/>
              </w:rPr>
              <w:t>預設值</w:t>
            </w:r>
          </w:p>
        </w:tc>
        <w:tc>
          <w:tcPr>
            <w:tcW w:w="1272" w:type="dxa"/>
            <w:tcMar>
              <w:top w:w="55" w:type="dxa"/>
              <w:left w:w="70" w:type="dxa"/>
              <w:bottom w:w="55" w:type="dxa"/>
              <w:right w:w="70" w:type="dxa"/>
            </w:tcMar>
          </w:tcPr>
          <w:p w14:paraId="1E1C8C67" w14:textId="77777777" w:rsidR="00DA1B28" w:rsidRDefault="00376150">
            <w:pPr>
              <w:keepNext/>
            </w:pPr>
            <w:r>
              <w:rPr>
                <w:rFonts w:ascii="Times New Roman" w:eastAsia="標楷體" w:hAnsi="Times New Roman"/>
              </w:rPr>
              <w:t>中文說明</w:t>
            </w:r>
          </w:p>
        </w:tc>
        <w:tc>
          <w:tcPr>
            <w:tcW w:w="2028" w:type="dxa"/>
            <w:tcMar>
              <w:top w:w="55" w:type="dxa"/>
              <w:left w:w="70" w:type="dxa"/>
              <w:bottom w:w="55" w:type="dxa"/>
              <w:right w:w="70" w:type="dxa"/>
            </w:tcMar>
          </w:tcPr>
          <w:p w14:paraId="48430CC1" w14:textId="77777777" w:rsidR="00DA1B28" w:rsidRDefault="00376150">
            <w:pPr>
              <w:keepNext/>
            </w:pPr>
            <w:r>
              <w:rPr>
                <w:rFonts w:ascii="Times New Roman" w:eastAsia="標楷體" w:hAnsi="Times New Roman"/>
              </w:rPr>
              <w:t>限制／索引</w:t>
            </w:r>
          </w:p>
        </w:tc>
      </w:tr>
      <w:tr w:rsidR="00DA1B28" w14:paraId="5AFD5B0A" w14:textId="77777777">
        <w:trPr>
          <w:cantSplit/>
        </w:trPr>
        <w:tc>
          <w:tcPr>
            <w:tcW w:w="1240" w:type="dxa"/>
            <w:tcMar>
              <w:top w:w="55" w:type="dxa"/>
              <w:left w:w="70" w:type="dxa"/>
              <w:bottom w:w="55" w:type="dxa"/>
              <w:right w:w="70" w:type="dxa"/>
            </w:tcMar>
          </w:tcPr>
          <w:p w14:paraId="5F5B4572" w14:textId="77777777" w:rsidR="00DA1B28" w:rsidRDefault="00376150">
            <w:r>
              <w:rPr>
                <w:rFonts w:ascii="Times New Roman" w:eastAsia="標楷體" w:hAnsi="Times New Roman"/>
              </w:rPr>
              <w:t>_id</w:t>
            </w:r>
          </w:p>
        </w:tc>
        <w:tc>
          <w:tcPr>
            <w:tcW w:w="2538" w:type="dxa"/>
            <w:tcMar>
              <w:top w:w="55" w:type="dxa"/>
              <w:left w:w="70" w:type="dxa"/>
              <w:bottom w:w="55" w:type="dxa"/>
              <w:right w:w="70" w:type="dxa"/>
            </w:tcMar>
          </w:tcPr>
          <w:p w14:paraId="4B841396" w14:textId="77777777" w:rsidR="00DA1B28" w:rsidRDefault="00376150">
            <w:proofErr w:type="spellStart"/>
            <w:r>
              <w:rPr>
                <w:rFonts w:ascii="Times New Roman" w:eastAsia="標楷體" w:hAnsi="Times New Roman"/>
              </w:rPr>
              <w:t>ObjectId</w:t>
            </w:r>
            <w:proofErr w:type="spellEnd"/>
          </w:p>
        </w:tc>
        <w:tc>
          <w:tcPr>
            <w:tcW w:w="836" w:type="dxa"/>
            <w:tcMar>
              <w:top w:w="55" w:type="dxa"/>
              <w:left w:w="70" w:type="dxa"/>
              <w:bottom w:w="55" w:type="dxa"/>
              <w:right w:w="70" w:type="dxa"/>
            </w:tcMar>
          </w:tcPr>
          <w:p w14:paraId="24F02DEC" w14:textId="77777777" w:rsidR="00DA1B28" w:rsidRDefault="00376150">
            <w:r>
              <w:rPr>
                <w:rFonts w:ascii="Times New Roman" w:eastAsia="標楷體" w:hAnsi="Times New Roman"/>
              </w:rPr>
              <w:t>是</w:t>
            </w:r>
          </w:p>
        </w:tc>
        <w:tc>
          <w:tcPr>
            <w:tcW w:w="2291" w:type="dxa"/>
            <w:tcMar>
              <w:top w:w="55" w:type="dxa"/>
              <w:left w:w="70" w:type="dxa"/>
              <w:bottom w:w="55" w:type="dxa"/>
              <w:right w:w="70" w:type="dxa"/>
            </w:tcMar>
          </w:tcPr>
          <w:p w14:paraId="2D1E74B4" w14:textId="77777777" w:rsidR="00DA1B28" w:rsidRDefault="00376150">
            <w:r>
              <w:rPr>
                <w:rFonts w:ascii="Times New Roman" w:eastAsia="標楷體" w:hAnsi="Times New Roman"/>
              </w:rPr>
              <w:t>系統產生</w:t>
            </w:r>
          </w:p>
        </w:tc>
        <w:tc>
          <w:tcPr>
            <w:tcW w:w="1272" w:type="dxa"/>
            <w:tcMar>
              <w:top w:w="55" w:type="dxa"/>
              <w:left w:w="70" w:type="dxa"/>
              <w:bottom w:w="55" w:type="dxa"/>
              <w:right w:w="70" w:type="dxa"/>
            </w:tcMar>
          </w:tcPr>
          <w:p w14:paraId="046FD930" w14:textId="77777777" w:rsidR="00DA1B28" w:rsidRDefault="00376150">
            <w:r>
              <w:rPr>
                <w:rFonts w:ascii="Times New Roman" w:eastAsia="標楷體" w:hAnsi="Times New Roman"/>
              </w:rPr>
              <w:t>上層片段主鍵</w:t>
            </w:r>
          </w:p>
        </w:tc>
        <w:tc>
          <w:tcPr>
            <w:tcW w:w="2028" w:type="dxa"/>
            <w:tcMar>
              <w:top w:w="55" w:type="dxa"/>
              <w:left w:w="70" w:type="dxa"/>
              <w:bottom w:w="55" w:type="dxa"/>
              <w:right w:w="70" w:type="dxa"/>
            </w:tcMar>
          </w:tcPr>
          <w:p w14:paraId="51EBB7F7" w14:textId="77777777" w:rsidR="00DA1B28" w:rsidRDefault="00376150">
            <w:r>
              <w:rPr>
                <w:rFonts w:ascii="Times New Roman" w:eastAsia="標楷體" w:hAnsi="Times New Roman"/>
              </w:rPr>
              <w:t>主鍵</w:t>
            </w:r>
          </w:p>
        </w:tc>
      </w:tr>
      <w:tr w:rsidR="00DA1B28" w14:paraId="5A5F1A0C" w14:textId="77777777">
        <w:trPr>
          <w:cantSplit/>
        </w:trPr>
        <w:tc>
          <w:tcPr>
            <w:tcW w:w="1240" w:type="dxa"/>
            <w:tcMar>
              <w:top w:w="55" w:type="dxa"/>
              <w:left w:w="70" w:type="dxa"/>
              <w:bottom w:w="55" w:type="dxa"/>
              <w:right w:w="70" w:type="dxa"/>
            </w:tcMar>
          </w:tcPr>
          <w:p w14:paraId="449A8671" w14:textId="77777777" w:rsidR="00DA1B28" w:rsidRDefault="00376150">
            <w:proofErr w:type="spellStart"/>
            <w:r>
              <w:rPr>
                <w:rFonts w:ascii="Times New Roman" w:eastAsia="標楷體" w:hAnsi="Times New Roman"/>
              </w:rPr>
              <w:t>parentId</w:t>
            </w:r>
            <w:proofErr w:type="spellEnd"/>
          </w:p>
        </w:tc>
        <w:tc>
          <w:tcPr>
            <w:tcW w:w="2538" w:type="dxa"/>
            <w:tcMar>
              <w:top w:w="55" w:type="dxa"/>
              <w:left w:w="70" w:type="dxa"/>
              <w:bottom w:w="55" w:type="dxa"/>
              <w:right w:w="70" w:type="dxa"/>
            </w:tcMar>
          </w:tcPr>
          <w:p w14:paraId="772487E5" w14:textId="77777777" w:rsidR="00DA1B28" w:rsidRDefault="00376150">
            <w:r>
              <w:rPr>
                <w:rFonts w:ascii="Times New Roman" w:eastAsia="標楷體" w:hAnsi="Times New Roman"/>
              </w:rPr>
              <w:t>String</w:t>
            </w:r>
          </w:p>
        </w:tc>
        <w:tc>
          <w:tcPr>
            <w:tcW w:w="836" w:type="dxa"/>
            <w:tcMar>
              <w:top w:w="55" w:type="dxa"/>
              <w:left w:w="70" w:type="dxa"/>
              <w:bottom w:w="55" w:type="dxa"/>
              <w:right w:w="70" w:type="dxa"/>
            </w:tcMar>
          </w:tcPr>
          <w:p w14:paraId="4F7E5D24" w14:textId="77777777" w:rsidR="00DA1B28" w:rsidRDefault="00376150">
            <w:r>
              <w:rPr>
                <w:rFonts w:ascii="Times New Roman" w:eastAsia="標楷體" w:hAnsi="Times New Roman"/>
              </w:rPr>
              <w:t>是</w:t>
            </w:r>
          </w:p>
        </w:tc>
        <w:tc>
          <w:tcPr>
            <w:tcW w:w="2291" w:type="dxa"/>
            <w:tcMar>
              <w:top w:w="55" w:type="dxa"/>
              <w:left w:w="70" w:type="dxa"/>
              <w:bottom w:w="55" w:type="dxa"/>
              <w:right w:w="70" w:type="dxa"/>
            </w:tcMar>
          </w:tcPr>
          <w:p w14:paraId="3DC81F25" w14:textId="77777777" w:rsidR="00DA1B28" w:rsidRDefault="00376150">
            <w:r>
              <w:rPr>
                <w:rFonts w:ascii="Times New Roman" w:eastAsia="標楷體" w:hAnsi="Times New Roman"/>
              </w:rPr>
              <w:t>—</w:t>
            </w:r>
          </w:p>
        </w:tc>
        <w:tc>
          <w:tcPr>
            <w:tcW w:w="1272" w:type="dxa"/>
            <w:tcMar>
              <w:top w:w="55" w:type="dxa"/>
              <w:left w:w="70" w:type="dxa"/>
              <w:bottom w:w="55" w:type="dxa"/>
              <w:right w:w="70" w:type="dxa"/>
            </w:tcMar>
          </w:tcPr>
          <w:p w14:paraId="415FABF4" w14:textId="77777777" w:rsidR="00DA1B28" w:rsidRDefault="00376150">
            <w:r>
              <w:rPr>
                <w:rFonts w:ascii="Times New Roman" w:eastAsia="標楷體" w:hAnsi="Times New Roman"/>
              </w:rPr>
              <w:t>上層片段識別碼</w:t>
            </w:r>
          </w:p>
        </w:tc>
        <w:tc>
          <w:tcPr>
            <w:tcW w:w="2028" w:type="dxa"/>
            <w:tcMar>
              <w:top w:w="55" w:type="dxa"/>
              <w:left w:w="70" w:type="dxa"/>
              <w:bottom w:w="55" w:type="dxa"/>
              <w:right w:w="70" w:type="dxa"/>
            </w:tcMar>
          </w:tcPr>
          <w:p w14:paraId="0E547D7F" w14:textId="77777777" w:rsidR="00DA1B28" w:rsidRDefault="00376150">
            <w:r>
              <w:rPr>
                <w:rFonts w:ascii="Times New Roman" w:eastAsia="標楷體" w:hAnsi="Times New Roman"/>
              </w:rPr>
              <w:t>trim</w:t>
            </w:r>
            <w:r>
              <w:rPr>
                <w:rFonts w:ascii="Times New Roman" w:eastAsia="標楷體" w:hAnsi="Times New Roman"/>
              </w:rPr>
              <w:t>、唯一索引；重跑同影片以此冪等覆寫</w:t>
            </w:r>
          </w:p>
        </w:tc>
      </w:tr>
      <w:tr w:rsidR="00DA1B28" w14:paraId="3BE86321" w14:textId="77777777">
        <w:trPr>
          <w:cantSplit/>
        </w:trPr>
        <w:tc>
          <w:tcPr>
            <w:tcW w:w="1240" w:type="dxa"/>
            <w:tcMar>
              <w:top w:w="55" w:type="dxa"/>
              <w:left w:w="70" w:type="dxa"/>
              <w:bottom w:w="55" w:type="dxa"/>
              <w:right w:w="70" w:type="dxa"/>
            </w:tcMar>
          </w:tcPr>
          <w:p w14:paraId="0D771EF2" w14:textId="77777777" w:rsidR="00DA1B28" w:rsidRDefault="00376150">
            <w:proofErr w:type="spellStart"/>
            <w:r>
              <w:rPr>
                <w:rFonts w:ascii="Times New Roman" w:eastAsia="標楷體" w:hAnsi="Times New Roman"/>
              </w:rPr>
              <w:t>videoId</w:t>
            </w:r>
            <w:proofErr w:type="spellEnd"/>
          </w:p>
        </w:tc>
        <w:tc>
          <w:tcPr>
            <w:tcW w:w="2538" w:type="dxa"/>
            <w:tcMar>
              <w:top w:w="55" w:type="dxa"/>
              <w:left w:w="70" w:type="dxa"/>
              <w:bottom w:w="55" w:type="dxa"/>
              <w:right w:w="70" w:type="dxa"/>
            </w:tcMar>
          </w:tcPr>
          <w:p w14:paraId="2DEAE290" w14:textId="77777777" w:rsidR="00DA1B28" w:rsidRDefault="00376150">
            <w:r>
              <w:rPr>
                <w:rFonts w:ascii="Times New Roman" w:eastAsia="標楷體" w:hAnsi="Times New Roman"/>
              </w:rPr>
              <w:t>String</w:t>
            </w:r>
          </w:p>
        </w:tc>
        <w:tc>
          <w:tcPr>
            <w:tcW w:w="836" w:type="dxa"/>
            <w:tcMar>
              <w:top w:w="55" w:type="dxa"/>
              <w:left w:w="70" w:type="dxa"/>
              <w:bottom w:w="55" w:type="dxa"/>
              <w:right w:w="70" w:type="dxa"/>
            </w:tcMar>
          </w:tcPr>
          <w:p w14:paraId="27026E14" w14:textId="77777777" w:rsidR="00DA1B28" w:rsidRDefault="00376150">
            <w:r>
              <w:rPr>
                <w:rFonts w:ascii="Times New Roman" w:eastAsia="標楷體" w:hAnsi="Times New Roman"/>
              </w:rPr>
              <w:t>是</w:t>
            </w:r>
          </w:p>
        </w:tc>
        <w:tc>
          <w:tcPr>
            <w:tcW w:w="2291" w:type="dxa"/>
            <w:tcMar>
              <w:top w:w="55" w:type="dxa"/>
              <w:left w:w="70" w:type="dxa"/>
              <w:bottom w:w="55" w:type="dxa"/>
              <w:right w:w="70" w:type="dxa"/>
            </w:tcMar>
          </w:tcPr>
          <w:p w14:paraId="2345BED9" w14:textId="77777777" w:rsidR="00DA1B28" w:rsidRDefault="00376150">
            <w:r>
              <w:rPr>
                <w:rFonts w:ascii="Times New Roman" w:eastAsia="標楷體" w:hAnsi="Times New Roman"/>
              </w:rPr>
              <w:t>—</w:t>
            </w:r>
          </w:p>
        </w:tc>
        <w:tc>
          <w:tcPr>
            <w:tcW w:w="1272" w:type="dxa"/>
            <w:tcMar>
              <w:top w:w="55" w:type="dxa"/>
              <w:left w:w="70" w:type="dxa"/>
              <w:bottom w:w="55" w:type="dxa"/>
              <w:right w:w="70" w:type="dxa"/>
            </w:tcMar>
          </w:tcPr>
          <w:p w14:paraId="45B74C8B" w14:textId="77777777" w:rsidR="00DA1B28" w:rsidRDefault="00376150">
            <w:r>
              <w:rPr>
                <w:rFonts w:ascii="Times New Roman" w:eastAsia="標楷體" w:hAnsi="Times New Roman"/>
              </w:rPr>
              <w:t>所屬影片（</w:t>
            </w:r>
            <w:r>
              <w:rPr>
                <w:rFonts w:ascii="Times New Roman" w:eastAsia="標楷體" w:hAnsi="Times New Roman"/>
              </w:rPr>
              <w:t>String(</w:t>
            </w:r>
            <w:proofErr w:type="spellStart"/>
            <w:r>
              <w:rPr>
                <w:rFonts w:ascii="Times New Roman" w:eastAsia="標楷體" w:hAnsi="Times New Roman"/>
              </w:rPr>
              <w:t>videos._id</w:t>
            </w:r>
            <w:proofErr w:type="spellEnd"/>
            <w:r>
              <w:rPr>
                <w:rFonts w:ascii="Times New Roman" w:eastAsia="標楷體" w:hAnsi="Times New Roman"/>
              </w:rPr>
              <w:t>)</w:t>
            </w:r>
            <w:r>
              <w:rPr>
                <w:rFonts w:ascii="Times New Roman" w:eastAsia="標楷體" w:hAnsi="Times New Roman"/>
              </w:rPr>
              <w:t>）</w:t>
            </w:r>
          </w:p>
        </w:tc>
        <w:tc>
          <w:tcPr>
            <w:tcW w:w="2028" w:type="dxa"/>
            <w:tcMar>
              <w:top w:w="55" w:type="dxa"/>
              <w:left w:w="70" w:type="dxa"/>
              <w:bottom w:w="55" w:type="dxa"/>
              <w:right w:w="70" w:type="dxa"/>
            </w:tcMar>
          </w:tcPr>
          <w:p w14:paraId="240055CD" w14:textId="77777777" w:rsidR="00DA1B28" w:rsidRDefault="00376150">
            <w:r>
              <w:rPr>
                <w:rFonts w:ascii="Times New Roman" w:eastAsia="標楷體" w:hAnsi="Times New Roman"/>
              </w:rPr>
              <w:t>trim</w:t>
            </w:r>
            <w:r>
              <w:rPr>
                <w:rFonts w:ascii="Times New Roman" w:eastAsia="標楷體" w:hAnsi="Times New Roman"/>
              </w:rPr>
              <w:t>；與</w:t>
            </w:r>
            <w:r>
              <w:rPr>
                <w:rFonts w:ascii="Times New Roman" w:eastAsia="標楷體" w:hAnsi="Times New Roman"/>
              </w:rPr>
              <w:t xml:space="preserve"> Leaf </w:t>
            </w:r>
            <w:r>
              <w:rPr>
                <w:rFonts w:ascii="Times New Roman" w:eastAsia="標楷體" w:hAnsi="Times New Roman"/>
              </w:rPr>
              <w:t>同一命名空間</w:t>
            </w:r>
          </w:p>
        </w:tc>
      </w:tr>
      <w:tr w:rsidR="00DA1B28" w14:paraId="225D6B95" w14:textId="77777777">
        <w:trPr>
          <w:cantSplit/>
        </w:trPr>
        <w:tc>
          <w:tcPr>
            <w:tcW w:w="1240" w:type="dxa"/>
            <w:tcMar>
              <w:top w:w="55" w:type="dxa"/>
              <w:left w:w="70" w:type="dxa"/>
              <w:bottom w:w="55" w:type="dxa"/>
              <w:right w:w="70" w:type="dxa"/>
            </w:tcMar>
          </w:tcPr>
          <w:p w14:paraId="5D2FB1AB" w14:textId="77777777" w:rsidR="00DA1B28" w:rsidRDefault="00376150">
            <w:proofErr w:type="spellStart"/>
            <w:r>
              <w:rPr>
                <w:rFonts w:ascii="Times New Roman" w:eastAsia="標楷體" w:hAnsi="Times New Roman"/>
              </w:rPr>
              <w:t>courseId</w:t>
            </w:r>
            <w:proofErr w:type="spellEnd"/>
          </w:p>
        </w:tc>
        <w:tc>
          <w:tcPr>
            <w:tcW w:w="2538" w:type="dxa"/>
            <w:tcMar>
              <w:top w:w="55" w:type="dxa"/>
              <w:left w:w="70" w:type="dxa"/>
              <w:bottom w:w="55" w:type="dxa"/>
              <w:right w:w="70" w:type="dxa"/>
            </w:tcMar>
          </w:tcPr>
          <w:p w14:paraId="09BFCE4F" w14:textId="77777777" w:rsidR="00DA1B28" w:rsidRDefault="00376150">
            <w:proofErr w:type="spellStart"/>
            <w:r>
              <w:rPr>
                <w:rFonts w:ascii="Times New Roman" w:eastAsia="標楷體" w:hAnsi="Times New Roman"/>
              </w:rPr>
              <w:t>ObjectId</w:t>
            </w:r>
            <w:proofErr w:type="spellEnd"/>
          </w:p>
        </w:tc>
        <w:tc>
          <w:tcPr>
            <w:tcW w:w="836" w:type="dxa"/>
            <w:tcMar>
              <w:top w:w="55" w:type="dxa"/>
              <w:left w:w="70" w:type="dxa"/>
              <w:bottom w:w="55" w:type="dxa"/>
              <w:right w:w="70" w:type="dxa"/>
            </w:tcMar>
          </w:tcPr>
          <w:p w14:paraId="1E5A505E" w14:textId="77777777" w:rsidR="00DA1B28" w:rsidRDefault="00376150">
            <w:r>
              <w:rPr>
                <w:rFonts w:ascii="Times New Roman" w:eastAsia="標楷體" w:hAnsi="Times New Roman"/>
              </w:rPr>
              <w:t>是</w:t>
            </w:r>
          </w:p>
        </w:tc>
        <w:tc>
          <w:tcPr>
            <w:tcW w:w="2291" w:type="dxa"/>
            <w:tcMar>
              <w:top w:w="55" w:type="dxa"/>
              <w:left w:w="70" w:type="dxa"/>
              <w:bottom w:w="55" w:type="dxa"/>
              <w:right w:w="70" w:type="dxa"/>
            </w:tcMar>
          </w:tcPr>
          <w:p w14:paraId="09C9EB50" w14:textId="77777777" w:rsidR="00DA1B28" w:rsidRDefault="00376150">
            <w:r>
              <w:rPr>
                <w:rFonts w:ascii="Times New Roman" w:eastAsia="標楷體" w:hAnsi="Times New Roman"/>
              </w:rPr>
              <w:t>—</w:t>
            </w:r>
          </w:p>
        </w:tc>
        <w:tc>
          <w:tcPr>
            <w:tcW w:w="1272" w:type="dxa"/>
            <w:tcMar>
              <w:top w:w="55" w:type="dxa"/>
              <w:left w:w="70" w:type="dxa"/>
              <w:bottom w:w="55" w:type="dxa"/>
              <w:right w:w="70" w:type="dxa"/>
            </w:tcMar>
          </w:tcPr>
          <w:p w14:paraId="22550247" w14:textId="77777777" w:rsidR="00DA1B28" w:rsidRDefault="00376150">
            <w:r>
              <w:rPr>
                <w:rFonts w:ascii="Times New Roman" w:eastAsia="標楷體" w:hAnsi="Times New Roman"/>
              </w:rPr>
              <w:t>所屬課程</w:t>
            </w:r>
          </w:p>
        </w:tc>
        <w:tc>
          <w:tcPr>
            <w:tcW w:w="2028" w:type="dxa"/>
            <w:tcMar>
              <w:top w:w="55" w:type="dxa"/>
              <w:left w:w="70" w:type="dxa"/>
              <w:bottom w:w="55" w:type="dxa"/>
              <w:right w:w="70" w:type="dxa"/>
            </w:tcMar>
          </w:tcPr>
          <w:p w14:paraId="324529B2" w14:textId="77777777" w:rsidR="00DA1B28" w:rsidRDefault="00376150">
            <w:r>
              <w:rPr>
                <w:rFonts w:ascii="Times New Roman" w:eastAsia="標楷體" w:hAnsi="Times New Roman"/>
              </w:rPr>
              <w:t>ref: Course</w:t>
            </w:r>
            <w:r>
              <w:rPr>
                <w:rFonts w:ascii="Times New Roman" w:eastAsia="標楷體" w:hAnsi="Times New Roman"/>
              </w:rPr>
              <w:t>；</w:t>
            </w:r>
            <w:r>
              <w:rPr>
                <w:rFonts w:ascii="Times New Roman" w:eastAsia="標楷體" w:hAnsi="Times New Roman"/>
              </w:rPr>
              <w:t>(</w:t>
            </w:r>
            <w:proofErr w:type="spellStart"/>
            <w:r>
              <w:rPr>
                <w:rFonts w:ascii="Times New Roman" w:eastAsia="標楷體" w:hAnsi="Times New Roman"/>
              </w:rPr>
              <w:t>courseId</w:t>
            </w:r>
            <w:proofErr w:type="spellEnd"/>
            <w:r>
              <w:rPr>
                <w:rFonts w:ascii="Times New Roman" w:eastAsia="標楷體" w:hAnsi="Times New Roman"/>
              </w:rPr>
              <w:t xml:space="preserve">, </w:t>
            </w:r>
            <w:proofErr w:type="spellStart"/>
            <w:r>
              <w:rPr>
                <w:rFonts w:ascii="Times New Roman" w:eastAsia="標楷體" w:hAnsi="Times New Roman"/>
              </w:rPr>
              <w:t>videoId</w:t>
            </w:r>
            <w:proofErr w:type="spellEnd"/>
            <w:r>
              <w:rPr>
                <w:rFonts w:ascii="Times New Roman" w:eastAsia="標楷體" w:hAnsi="Times New Roman"/>
              </w:rPr>
              <w:t xml:space="preserve">) </w:t>
            </w:r>
            <w:r>
              <w:rPr>
                <w:rFonts w:ascii="Times New Roman" w:eastAsia="標楷體" w:hAnsi="Times New Roman"/>
              </w:rPr>
              <w:t>複合索引</w:t>
            </w:r>
          </w:p>
        </w:tc>
      </w:tr>
      <w:tr w:rsidR="00DA1B28" w14:paraId="44E479DA" w14:textId="77777777">
        <w:trPr>
          <w:cantSplit/>
        </w:trPr>
        <w:tc>
          <w:tcPr>
            <w:tcW w:w="1240" w:type="dxa"/>
            <w:tcMar>
              <w:top w:w="55" w:type="dxa"/>
              <w:left w:w="70" w:type="dxa"/>
              <w:bottom w:w="55" w:type="dxa"/>
              <w:right w:w="70" w:type="dxa"/>
            </w:tcMar>
          </w:tcPr>
          <w:p w14:paraId="74F4E567" w14:textId="77777777" w:rsidR="00DA1B28" w:rsidRDefault="00376150">
            <w:proofErr w:type="spellStart"/>
            <w:r>
              <w:rPr>
                <w:rFonts w:ascii="Times New Roman" w:eastAsia="標楷體" w:hAnsi="Times New Roman"/>
              </w:rPr>
              <w:t>hierarchyLevel</w:t>
            </w:r>
            <w:proofErr w:type="spellEnd"/>
          </w:p>
        </w:tc>
        <w:tc>
          <w:tcPr>
            <w:tcW w:w="2538" w:type="dxa"/>
            <w:tcMar>
              <w:top w:w="55" w:type="dxa"/>
              <w:left w:w="70" w:type="dxa"/>
              <w:bottom w:w="55" w:type="dxa"/>
              <w:right w:w="70" w:type="dxa"/>
            </w:tcMar>
          </w:tcPr>
          <w:p w14:paraId="72119C0C" w14:textId="77777777" w:rsidR="00DA1B28" w:rsidRDefault="00376150">
            <w:r>
              <w:rPr>
                <w:rFonts w:ascii="Times New Roman" w:eastAsia="標楷體" w:hAnsi="Times New Roman"/>
              </w:rPr>
              <w:t>Number</w:t>
            </w:r>
          </w:p>
        </w:tc>
        <w:tc>
          <w:tcPr>
            <w:tcW w:w="836" w:type="dxa"/>
            <w:tcMar>
              <w:top w:w="55" w:type="dxa"/>
              <w:left w:w="70" w:type="dxa"/>
              <w:bottom w:w="55" w:type="dxa"/>
              <w:right w:w="70" w:type="dxa"/>
            </w:tcMar>
          </w:tcPr>
          <w:p w14:paraId="289C6D79" w14:textId="77777777" w:rsidR="00DA1B28" w:rsidRDefault="00376150">
            <w:r>
              <w:rPr>
                <w:rFonts w:ascii="Times New Roman" w:eastAsia="標楷體" w:hAnsi="Times New Roman"/>
              </w:rPr>
              <w:t>是</w:t>
            </w:r>
          </w:p>
        </w:tc>
        <w:tc>
          <w:tcPr>
            <w:tcW w:w="2291" w:type="dxa"/>
            <w:tcMar>
              <w:top w:w="55" w:type="dxa"/>
              <w:left w:w="70" w:type="dxa"/>
              <w:bottom w:w="55" w:type="dxa"/>
              <w:right w:w="70" w:type="dxa"/>
            </w:tcMar>
          </w:tcPr>
          <w:p w14:paraId="14209134" w14:textId="77777777" w:rsidR="00DA1B28" w:rsidRDefault="00376150">
            <w:r>
              <w:rPr>
                <w:rFonts w:ascii="Times New Roman" w:eastAsia="標楷體" w:hAnsi="Times New Roman"/>
              </w:rPr>
              <w:t>1</w:t>
            </w:r>
          </w:p>
        </w:tc>
        <w:tc>
          <w:tcPr>
            <w:tcW w:w="1272" w:type="dxa"/>
            <w:tcMar>
              <w:top w:w="55" w:type="dxa"/>
              <w:left w:w="70" w:type="dxa"/>
              <w:bottom w:w="55" w:type="dxa"/>
              <w:right w:w="70" w:type="dxa"/>
            </w:tcMar>
          </w:tcPr>
          <w:p w14:paraId="406F2DFD" w14:textId="77777777" w:rsidR="00DA1B28" w:rsidRDefault="00376150">
            <w:r>
              <w:rPr>
                <w:rFonts w:ascii="Times New Roman" w:eastAsia="標楷體" w:hAnsi="Times New Roman"/>
              </w:rPr>
              <w:t>階層層級</w:t>
            </w:r>
          </w:p>
        </w:tc>
        <w:tc>
          <w:tcPr>
            <w:tcW w:w="2028" w:type="dxa"/>
            <w:tcMar>
              <w:top w:w="55" w:type="dxa"/>
              <w:left w:w="70" w:type="dxa"/>
              <w:bottom w:w="55" w:type="dxa"/>
              <w:right w:w="70" w:type="dxa"/>
            </w:tcMar>
          </w:tcPr>
          <w:p w14:paraId="0444224C" w14:textId="77777777" w:rsidR="00DA1B28" w:rsidRDefault="00376150">
            <w:r>
              <w:rPr>
                <w:rFonts w:ascii="Times New Roman" w:eastAsia="標楷體" w:hAnsi="Times New Roman"/>
              </w:rPr>
              <w:t>—</w:t>
            </w:r>
          </w:p>
        </w:tc>
      </w:tr>
      <w:tr w:rsidR="00DA1B28" w14:paraId="5EBD465D" w14:textId="77777777">
        <w:trPr>
          <w:cantSplit/>
        </w:trPr>
        <w:tc>
          <w:tcPr>
            <w:tcW w:w="1240" w:type="dxa"/>
            <w:tcMar>
              <w:top w:w="55" w:type="dxa"/>
              <w:left w:w="70" w:type="dxa"/>
              <w:bottom w:w="55" w:type="dxa"/>
              <w:right w:w="70" w:type="dxa"/>
            </w:tcMar>
          </w:tcPr>
          <w:p w14:paraId="0C237B89" w14:textId="77777777" w:rsidR="00DA1B28" w:rsidRDefault="00376150">
            <w:proofErr w:type="spellStart"/>
            <w:r>
              <w:rPr>
                <w:rFonts w:ascii="Times New Roman" w:eastAsia="標楷體" w:hAnsi="Times New Roman"/>
              </w:rPr>
              <w:t>documentType</w:t>
            </w:r>
            <w:proofErr w:type="spellEnd"/>
          </w:p>
        </w:tc>
        <w:tc>
          <w:tcPr>
            <w:tcW w:w="2538" w:type="dxa"/>
            <w:tcMar>
              <w:top w:w="55" w:type="dxa"/>
              <w:left w:w="70" w:type="dxa"/>
              <w:bottom w:w="55" w:type="dxa"/>
              <w:right w:w="70" w:type="dxa"/>
            </w:tcMar>
          </w:tcPr>
          <w:p w14:paraId="4846FA5B" w14:textId="77777777" w:rsidR="00DA1B28" w:rsidRDefault="00376150">
            <w:r>
              <w:rPr>
                <w:rFonts w:ascii="Times New Roman" w:eastAsia="標楷體" w:hAnsi="Times New Roman"/>
              </w:rPr>
              <w:t>String</w:t>
            </w:r>
          </w:p>
        </w:tc>
        <w:tc>
          <w:tcPr>
            <w:tcW w:w="836" w:type="dxa"/>
            <w:tcMar>
              <w:top w:w="55" w:type="dxa"/>
              <w:left w:w="70" w:type="dxa"/>
              <w:bottom w:w="55" w:type="dxa"/>
              <w:right w:w="70" w:type="dxa"/>
            </w:tcMar>
          </w:tcPr>
          <w:p w14:paraId="65FF48C0" w14:textId="77777777" w:rsidR="00DA1B28" w:rsidRDefault="00376150">
            <w:r>
              <w:rPr>
                <w:rFonts w:ascii="Times New Roman" w:eastAsia="標楷體" w:hAnsi="Times New Roman"/>
              </w:rPr>
              <w:t>是</w:t>
            </w:r>
          </w:p>
        </w:tc>
        <w:tc>
          <w:tcPr>
            <w:tcW w:w="2291" w:type="dxa"/>
            <w:tcMar>
              <w:top w:w="55" w:type="dxa"/>
              <w:left w:w="70" w:type="dxa"/>
              <w:bottom w:w="55" w:type="dxa"/>
              <w:right w:w="70" w:type="dxa"/>
            </w:tcMar>
          </w:tcPr>
          <w:p w14:paraId="0D96E9D6" w14:textId="77777777" w:rsidR="00DA1B28" w:rsidRDefault="00376150">
            <w:proofErr w:type="spellStart"/>
            <w:r>
              <w:rPr>
                <w:rFonts w:ascii="Times New Roman" w:eastAsia="標楷體" w:hAnsi="Times New Roman"/>
              </w:rPr>
              <w:t>parent_chunk</w:t>
            </w:r>
            <w:proofErr w:type="spellEnd"/>
          </w:p>
        </w:tc>
        <w:tc>
          <w:tcPr>
            <w:tcW w:w="1272" w:type="dxa"/>
            <w:tcMar>
              <w:top w:w="55" w:type="dxa"/>
              <w:left w:w="70" w:type="dxa"/>
              <w:bottom w:w="55" w:type="dxa"/>
              <w:right w:w="70" w:type="dxa"/>
            </w:tcMar>
          </w:tcPr>
          <w:p w14:paraId="7195626C" w14:textId="77777777" w:rsidR="00DA1B28" w:rsidRDefault="00376150">
            <w:r>
              <w:rPr>
                <w:rFonts w:ascii="Times New Roman" w:eastAsia="標楷體" w:hAnsi="Times New Roman"/>
              </w:rPr>
              <w:t>文件類型標記</w:t>
            </w:r>
          </w:p>
        </w:tc>
        <w:tc>
          <w:tcPr>
            <w:tcW w:w="2028" w:type="dxa"/>
            <w:tcMar>
              <w:top w:w="55" w:type="dxa"/>
              <w:left w:w="70" w:type="dxa"/>
              <w:bottom w:w="55" w:type="dxa"/>
              <w:right w:w="70" w:type="dxa"/>
            </w:tcMar>
          </w:tcPr>
          <w:p w14:paraId="0AEDC578" w14:textId="77777777" w:rsidR="00DA1B28" w:rsidRDefault="00376150">
            <w:r>
              <w:rPr>
                <w:rFonts w:ascii="Times New Roman" w:eastAsia="標楷體" w:hAnsi="Times New Roman"/>
              </w:rPr>
              <w:t>trim</w:t>
            </w:r>
          </w:p>
        </w:tc>
      </w:tr>
      <w:tr w:rsidR="00DA1B28" w14:paraId="1260BA80" w14:textId="77777777">
        <w:trPr>
          <w:cantSplit/>
        </w:trPr>
        <w:tc>
          <w:tcPr>
            <w:tcW w:w="1240" w:type="dxa"/>
            <w:tcMar>
              <w:top w:w="55" w:type="dxa"/>
              <w:left w:w="70" w:type="dxa"/>
              <w:bottom w:w="55" w:type="dxa"/>
              <w:right w:w="70" w:type="dxa"/>
            </w:tcMar>
          </w:tcPr>
          <w:p w14:paraId="1E41395A" w14:textId="77777777" w:rsidR="00DA1B28" w:rsidRDefault="00376150">
            <w:proofErr w:type="spellStart"/>
            <w:r>
              <w:rPr>
                <w:rFonts w:ascii="Times New Roman" w:eastAsia="標楷體" w:hAnsi="Times New Roman"/>
              </w:rPr>
              <w:t>startSec</w:t>
            </w:r>
            <w:proofErr w:type="spellEnd"/>
          </w:p>
        </w:tc>
        <w:tc>
          <w:tcPr>
            <w:tcW w:w="2538" w:type="dxa"/>
            <w:tcMar>
              <w:top w:w="55" w:type="dxa"/>
              <w:left w:w="70" w:type="dxa"/>
              <w:bottom w:w="55" w:type="dxa"/>
              <w:right w:w="70" w:type="dxa"/>
            </w:tcMar>
          </w:tcPr>
          <w:p w14:paraId="4741E3D2" w14:textId="77777777" w:rsidR="00DA1B28" w:rsidRDefault="00376150">
            <w:r>
              <w:rPr>
                <w:rFonts w:ascii="Times New Roman" w:eastAsia="標楷體" w:hAnsi="Times New Roman"/>
              </w:rPr>
              <w:t>Number</w:t>
            </w:r>
          </w:p>
        </w:tc>
        <w:tc>
          <w:tcPr>
            <w:tcW w:w="836" w:type="dxa"/>
            <w:tcMar>
              <w:top w:w="55" w:type="dxa"/>
              <w:left w:w="70" w:type="dxa"/>
              <w:bottom w:w="55" w:type="dxa"/>
              <w:right w:w="70" w:type="dxa"/>
            </w:tcMar>
          </w:tcPr>
          <w:p w14:paraId="45CDDCFC" w14:textId="77777777" w:rsidR="00DA1B28" w:rsidRDefault="00376150">
            <w:r>
              <w:rPr>
                <w:rFonts w:ascii="Times New Roman" w:eastAsia="標楷體" w:hAnsi="Times New Roman"/>
              </w:rPr>
              <w:t>是</w:t>
            </w:r>
          </w:p>
        </w:tc>
        <w:tc>
          <w:tcPr>
            <w:tcW w:w="2291" w:type="dxa"/>
            <w:tcMar>
              <w:top w:w="55" w:type="dxa"/>
              <w:left w:w="70" w:type="dxa"/>
              <w:bottom w:w="55" w:type="dxa"/>
              <w:right w:w="70" w:type="dxa"/>
            </w:tcMar>
          </w:tcPr>
          <w:p w14:paraId="05A38665" w14:textId="77777777" w:rsidR="00DA1B28" w:rsidRDefault="00376150">
            <w:r>
              <w:rPr>
                <w:rFonts w:ascii="Times New Roman" w:eastAsia="標楷體" w:hAnsi="Times New Roman"/>
              </w:rPr>
              <w:t>—</w:t>
            </w:r>
          </w:p>
        </w:tc>
        <w:tc>
          <w:tcPr>
            <w:tcW w:w="1272" w:type="dxa"/>
            <w:tcMar>
              <w:top w:w="55" w:type="dxa"/>
              <w:left w:w="70" w:type="dxa"/>
              <w:bottom w:w="55" w:type="dxa"/>
              <w:right w:w="70" w:type="dxa"/>
            </w:tcMar>
          </w:tcPr>
          <w:p w14:paraId="6D6771CF" w14:textId="77777777" w:rsidR="00DA1B28" w:rsidRDefault="00376150">
            <w:r>
              <w:rPr>
                <w:rFonts w:ascii="Times New Roman" w:eastAsia="標楷體" w:hAnsi="Times New Roman"/>
              </w:rPr>
              <w:t>起始秒數</w:t>
            </w:r>
          </w:p>
        </w:tc>
        <w:tc>
          <w:tcPr>
            <w:tcW w:w="2028" w:type="dxa"/>
            <w:tcMar>
              <w:top w:w="55" w:type="dxa"/>
              <w:left w:w="70" w:type="dxa"/>
              <w:bottom w:w="55" w:type="dxa"/>
              <w:right w:w="70" w:type="dxa"/>
            </w:tcMar>
          </w:tcPr>
          <w:p w14:paraId="3485F6FB" w14:textId="77777777" w:rsidR="00DA1B28" w:rsidRDefault="00376150">
            <w:r>
              <w:rPr>
                <w:rFonts w:ascii="Times New Roman" w:eastAsia="標楷體" w:hAnsi="Times New Roman"/>
              </w:rPr>
              <w:t>min: 0</w:t>
            </w:r>
          </w:p>
        </w:tc>
      </w:tr>
      <w:tr w:rsidR="00DA1B28" w14:paraId="6AF1621E" w14:textId="77777777">
        <w:trPr>
          <w:cantSplit/>
        </w:trPr>
        <w:tc>
          <w:tcPr>
            <w:tcW w:w="1240" w:type="dxa"/>
            <w:tcMar>
              <w:top w:w="55" w:type="dxa"/>
              <w:left w:w="70" w:type="dxa"/>
              <w:bottom w:w="55" w:type="dxa"/>
              <w:right w:w="70" w:type="dxa"/>
            </w:tcMar>
          </w:tcPr>
          <w:p w14:paraId="23DF86A3" w14:textId="77777777" w:rsidR="00DA1B28" w:rsidRDefault="00376150">
            <w:proofErr w:type="spellStart"/>
            <w:r>
              <w:rPr>
                <w:rFonts w:ascii="Times New Roman" w:eastAsia="標楷體" w:hAnsi="Times New Roman"/>
              </w:rPr>
              <w:t>endSec</w:t>
            </w:r>
            <w:proofErr w:type="spellEnd"/>
          </w:p>
        </w:tc>
        <w:tc>
          <w:tcPr>
            <w:tcW w:w="2538" w:type="dxa"/>
            <w:tcMar>
              <w:top w:w="55" w:type="dxa"/>
              <w:left w:w="70" w:type="dxa"/>
              <w:bottom w:w="55" w:type="dxa"/>
              <w:right w:w="70" w:type="dxa"/>
            </w:tcMar>
          </w:tcPr>
          <w:p w14:paraId="513CCF4A" w14:textId="77777777" w:rsidR="00DA1B28" w:rsidRDefault="00376150">
            <w:r>
              <w:rPr>
                <w:rFonts w:ascii="Times New Roman" w:eastAsia="標楷體" w:hAnsi="Times New Roman"/>
              </w:rPr>
              <w:t>Number</w:t>
            </w:r>
          </w:p>
        </w:tc>
        <w:tc>
          <w:tcPr>
            <w:tcW w:w="836" w:type="dxa"/>
            <w:tcMar>
              <w:top w:w="55" w:type="dxa"/>
              <w:left w:w="70" w:type="dxa"/>
              <w:bottom w:w="55" w:type="dxa"/>
              <w:right w:w="70" w:type="dxa"/>
            </w:tcMar>
          </w:tcPr>
          <w:p w14:paraId="24E92CF1" w14:textId="77777777" w:rsidR="00DA1B28" w:rsidRDefault="00376150">
            <w:r>
              <w:rPr>
                <w:rFonts w:ascii="Times New Roman" w:eastAsia="標楷體" w:hAnsi="Times New Roman"/>
              </w:rPr>
              <w:t>是</w:t>
            </w:r>
          </w:p>
        </w:tc>
        <w:tc>
          <w:tcPr>
            <w:tcW w:w="2291" w:type="dxa"/>
            <w:tcMar>
              <w:top w:w="55" w:type="dxa"/>
              <w:left w:w="70" w:type="dxa"/>
              <w:bottom w:w="55" w:type="dxa"/>
              <w:right w:w="70" w:type="dxa"/>
            </w:tcMar>
          </w:tcPr>
          <w:p w14:paraId="206DD1F9" w14:textId="77777777" w:rsidR="00DA1B28" w:rsidRDefault="00376150">
            <w:r>
              <w:rPr>
                <w:rFonts w:ascii="Times New Roman" w:eastAsia="標楷體" w:hAnsi="Times New Roman"/>
              </w:rPr>
              <w:t>—</w:t>
            </w:r>
          </w:p>
        </w:tc>
        <w:tc>
          <w:tcPr>
            <w:tcW w:w="1272" w:type="dxa"/>
            <w:tcMar>
              <w:top w:w="55" w:type="dxa"/>
              <w:left w:w="70" w:type="dxa"/>
              <w:bottom w:w="55" w:type="dxa"/>
              <w:right w:w="70" w:type="dxa"/>
            </w:tcMar>
          </w:tcPr>
          <w:p w14:paraId="301D0EAE" w14:textId="77777777" w:rsidR="00DA1B28" w:rsidRDefault="00376150">
            <w:r>
              <w:rPr>
                <w:rFonts w:ascii="Times New Roman" w:eastAsia="標楷體" w:hAnsi="Times New Roman"/>
              </w:rPr>
              <w:t>結束秒數</w:t>
            </w:r>
          </w:p>
        </w:tc>
        <w:tc>
          <w:tcPr>
            <w:tcW w:w="2028" w:type="dxa"/>
            <w:tcMar>
              <w:top w:w="55" w:type="dxa"/>
              <w:left w:w="70" w:type="dxa"/>
              <w:bottom w:w="55" w:type="dxa"/>
              <w:right w:w="70" w:type="dxa"/>
            </w:tcMar>
          </w:tcPr>
          <w:p w14:paraId="65C8FF27" w14:textId="77777777" w:rsidR="00DA1B28" w:rsidRDefault="00376150">
            <w:r>
              <w:rPr>
                <w:rFonts w:ascii="Times New Roman" w:eastAsia="標楷體" w:hAnsi="Times New Roman"/>
              </w:rPr>
              <w:t>min: 0</w:t>
            </w:r>
          </w:p>
        </w:tc>
      </w:tr>
      <w:tr w:rsidR="00DA1B28" w14:paraId="04153D06" w14:textId="77777777">
        <w:trPr>
          <w:cantSplit/>
        </w:trPr>
        <w:tc>
          <w:tcPr>
            <w:tcW w:w="1240" w:type="dxa"/>
            <w:tcMar>
              <w:top w:w="55" w:type="dxa"/>
              <w:left w:w="70" w:type="dxa"/>
              <w:bottom w:w="55" w:type="dxa"/>
              <w:right w:w="70" w:type="dxa"/>
            </w:tcMar>
          </w:tcPr>
          <w:p w14:paraId="494E08C4" w14:textId="77777777" w:rsidR="00DA1B28" w:rsidRDefault="00376150">
            <w:r>
              <w:rPr>
                <w:rFonts w:ascii="Times New Roman" w:eastAsia="標楷體" w:hAnsi="Times New Roman"/>
              </w:rPr>
              <w:t>text</w:t>
            </w:r>
          </w:p>
        </w:tc>
        <w:tc>
          <w:tcPr>
            <w:tcW w:w="2538" w:type="dxa"/>
            <w:tcMar>
              <w:top w:w="55" w:type="dxa"/>
              <w:left w:w="70" w:type="dxa"/>
              <w:bottom w:w="55" w:type="dxa"/>
              <w:right w:w="70" w:type="dxa"/>
            </w:tcMar>
          </w:tcPr>
          <w:p w14:paraId="51B32862" w14:textId="77777777" w:rsidR="00DA1B28" w:rsidRDefault="00376150">
            <w:r>
              <w:rPr>
                <w:rFonts w:ascii="Times New Roman" w:eastAsia="標楷體" w:hAnsi="Times New Roman"/>
              </w:rPr>
              <w:t>String</w:t>
            </w:r>
          </w:p>
        </w:tc>
        <w:tc>
          <w:tcPr>
            <w:tcW w:w="836" w:type="dxa"/>
            <w:tcMar>
              <w:top w:w="55" w:type="dxa"/>
              <w:left w:w="70" w:type="dxa"/>
              <w:bottom w:w="55" w:type="dxa"/>
              <w:right w:w="70" w:type="dxa"/>
            </w:tcMar>
          </w:tcPr>
          <w:p w14:paraId="612127FE" w14:textId="77777777" w:rsidR="00DA1B28" w:rsidRDefault="00376150">
            <w:r>
              <w:rPr>
                <w:rFonts w:ascii="Times New Roman" w:eastAsia="標楷體" w:hAnsi="Times New Roman"/>
              </w:rPr>
              <w:t>是</w:t>
            </w:r>
          </w:p>
        </w:tc>
        <w:tc>
          <w:tcPr>
            <w:tcW w:w="2291" w:type="dxa"/>
            <w:tcMar>
              <w:top w:w="55" w:type="dxa"/>
              <w:left w:w="70" w:type="dxa"/>
              <w:bottom w:w="55" w:type="dxa"/>
              <w:right w:w="70" w:type="dxa"/>
            </w:tcMar>
          </w:tcPr>
          <w:p w14:paraId="500826CB" w14:textId="77777777" w:rsidR="00DA1B28" w:rsidRDefault="00376150">
            <w:r>
              <w:rPr>
                <w:rFonts w:ascii="Times New Roman" w:eastAsia="標楷體" w:hAnsi="Times New Roman"/>
              </w:rPr>
              <w:t>—</w:t>
            </w:r>
          </w:p>
        </w:tc>
        <w:tc>
          <w:tcPr>
            <w:tcW w:w="1272" w:type="dxa"/>
            <w:tcMar>
              <w:top w:w="55" w:type="dxa"/>
              <w:left w:w="70" w:type="dxa"/>
              <w:bottom w:w="55" w:type="dxa"/>
              <w:right w:w="70" w:type="dxa"/>
            </w:tcMar>
          </w:tcPr>
          <w:p w14:paraId="63C52CAF" w14:textId="77777777" w:rsidR="00DA1B28" w:rsidRDefault="00376150">
            <w:r>
              <w:rPr>
                <w:rFonts w:ascii="Times New Roman" w:eastAsia="標楷體" w:hAnsi="Times New Roman"/>
              </w:rPr>
              <w:t>聚合後的上層文字</w:t>
            </w:r>
          </w:p>
        </w:tc>
        <w:tc>
          <w:tcPr>
            <w:tcW w:w="2028" w:type="dxa"/>
            <w:tcMar>
              <w:top w:w="55" w:type="dxa"/>
              <w:left w:w="70" w:type="dxa"/>
              <w:bottom w:w="55" w:type="dxa"/>
              <w:right w:w="70" w:type="dxa"/>
            </w:tcMar>
          </w:tcPr>
          <w:p w14:paraId="1E5027D8" w14:textId="77777777" w:rsidR="00DA1B28" w:rsidRDefault="00376150">
            <w:r>
              <w:rPr>
                <w:rFonts w:ascii="Times New Roman" w:eastAsia="標楷體" w:hAnsi="Times New Roman"/>
              </w:rPr>
              <w:t>—</w:t>
            </w:r>
          </w:p>
        </w:tc>
      </w:tr>
      <w:tr w:rsidR="00DA1B28" w14:paraId="438C882E" w14:textId="77777777">
        <w:trPr>
          <w:cantSplit/>
        </w:trPr>
        <w:tc>
          <w:tcPr>
            <w:tcW w:w="1240" w:type="dxa"/>
            <w:tcMar>
              <w:top w:w="55" w:type="dxa"/>
              <w:left w:w="70" w:type="dxa"/>
              <w:bottom w:w="55" w:type="dxa"/>
              <w:right w:w="70" w:type="dxa"/>
            </w:tcMar>
          </w:tcPr>
          <w:p w14:paraId="3DD2C175" w14:textId="77777777" w:rsidR="00DA1B28" w:rsidRDefault="00376150">
            <w:proofErr w:type="spellStart"/>
            <w:proofErr w:type="gramStart"/>
            <w:r>
              <w:rPr>
                <w:rFonts w:ascii="Times New Roman" w:eastAsia="標楷體" w:hAnsi="Times New Roman"/>
              </w:rPr>
              <w:lastRenderedPageBreak/>
              <w:t>childChunkIds</w:t>
            </w:r>
            <w:proofErr w:type="spellEnd"/>
            <w:r>
              <w:rPr>
                <w:rFonts w:ascii="Times New Roman" w:eastAsia="標楷體" w:hAnsi="Times New Roman"/>
              </w:rPr>
              <w:t>[</w:t>
            </w:r>
            <w:proofErr w:type="gramEnd"/>
            <w:r>
              <w:rPr>
                <w:rFonts w:ascii="Times New Roman" w:eastAsia="標楷體" w:hAnsi="Times New Roman"/>
              </w:rPr>
              <w:t>]</w:t>
            </w:r>
          </w:p>
        </w:tc>
        <w:tc>
          <w:tcPr>
            <w:tcW w:w="2538" w:type="dxa"/>
            <w:tcMar>
              <w:top w:w="55" w:type="dxa"/>
              <w:left w:w="70" w:type="dxa"/>
              <w:bottom w:w="55" w:type="dxa"/>
              <w:right w:w="70" w:type="dxa"/>
            </w:tcMar>
          </w:tcPr>
          <w:p w14:paraId="59547AC5" w14:textId="77777777" w:rsidR="00DA1B28" w:rsidRDefault="00376150">
            <w:r>
              <w:rPr>
                <w:rFonts w:ascii="Times New Roman" w:eastAsia="標楷體" w:hAnsi="Times New Roman"/>
              </w:rPr>
              <w:t xml:space="preserve">String </w:t>
            </w:r>
            <w:r>
              <w:rPr>
                <w:rFonts w:ascii="Times New Roman" w:eastAsia="標楷體" w:hAnsi="Times New Roman"/>
              </w:rPr>
              <w:t>陣列</w:t>
            </w:r>
          </w:p>
        </w:tc>
        <w:tc>
          <w:tcPr>
            <w:tcW w:w="836" w:type="dxa"/>
            <w:tcMar>
              <w:top w:w="55" w:type="dxa"/>
              <w:left w:w="70" w:type="dxa"/>
              <w:bottom w:w="55" w:type="dxa"/>
              <w:right w:w="70" w:type="dxa"/>
            </w:tcMar>
          </w:tcPr>
          <w:p w14:paraId="18F6CC88" w14:textId="77777777" w:rsidR="00DA1B28" w:rsidRDefault="00376150">
            <w:r>
              <w:rPr>
                <w:rFonts w:ascii="Times New Roman" w:eastAsia="標楷體" w:hAnsi="Times New Roman"/>
              </w:rPr>
              <w:t>是</w:t>
            </w:r>
          </w:p>
        </w:tc>
        <w:tc>
          <w:tcPr>
            <w:tcW w:w="2291" w:type="dxa"/>
            <w:tcMar>
              <w:top w:w="55" w:type="dxa"/>
              <w:left w:w="70" w:type="dxa"/>
              <w:bottom w:w="55" w:type="dxa"/>
              <w:right w:w="70" w:type="dxa"/>
            </w:tcMar>
          </w:tcPr>
          <w:p w14:paraId="4F1145A3" w14:textId="77777777" w:rsidR="00DA1B28" w:rsidRDefault="00376150">
            <w:r>
              <w:rPr>
                <w:rFonts w:ascii="Times New Roman" w:eastAsia="標楷體" w:hAnsi="Times New Roman"/>
              </w:rPr>
              <w:t>—</w:t>
            </w:r>
          </w:p>
        </w:tc>
        <w:tc>
          <w:tcPr>
            <w:tcW w:w="1272" w:type="dxa"/>
            <w:tcMar>
              <w:top w:w="55" w:type="dxa"/>
              <w:left w:w="70" w:type="dxa"/>
              <w:bottom w:w="55" w:type="dxa"/>
              <w:right w:w="70" w:type="dxa"/>
            </w:tcMar>
          </w:tcPr>
          <w:p w14:paraId="64A95BF3" w14:textId="77777777" w:rsidR="00DA1B28" w:rsidRDefault="00376150">
            <w:r>
              <w:rPr>
                <w:rFonts w:ascii="Times New Roman" w:eastAsia="標楷體" w:hAnsi="Times New Roman"/>
              </w:rPr>
              <w:t>有序的子片段</w:t>
            </w:r>
            <w:r>
              <w:rPr>
                <w:rFonts w:ascii="Times New Roman" w:eastAsia="標楷體" w:hAnsi="Times New Roman"/>
              </w:rPr>
              <w:t xml:space="preserve"> </w:t>
            </w:r>
            <w:proofErr w:type="spellStart"/>
            <w:r>
              <w:rPr>
                <w:rFonts w:ascii="Times New Roman" w:eastAsia="標楷體" w:hAnsi="Times New Roman"/>
              </w:rPr>
              <w:t>chunkId</w:t>
            </w:r>
            <w:proofErr w:type="spellEnd"/>
            <w:r>
              <w:rPr>
                <w:rFonts w:ascii="Times New Roman" w:eastAsia="標楷體" w:hAnsi="Times New Roman"/>
              </w:rPr>
              <w:t xml:space="preserve"> </w:t>
            </w:r>
            <w:r>
              <w:rPr>
                <w:rFonts w:ascii="Times New Roman" w:eastAsia="標楷體" w:hAnsi="Times New Roman"/>
              </w:rPr>
              <w:t>清單</w:t>
            </w:r>
          </w:p>
        </w:tc>
        <w:tc>
          <w:tcPr>
            <w:tcW w:w="2028" w:type="dxa"/>
            <w:tcMar>
              <w:top w:w="55" w:type="dxa"/>
              <w:left w:w="70" w:type="dxa"/>
              <w:bottom w:w="55" w:type="dxa"/>
              <w:right w:w="70" w:type="dxa"/>
            </w:tcMar>
          </w:tcPr>
          <w:p w14:paraId="50395C08" w14:textId="77777777" w:rsidR="00DA1B28" w:rsidRDefault="00376150">
            <w:r>
              <w:rPr>
                <w:rFonts w:ascii="Times New Roman" w:eastAsia="標楷體" w:hAnsi="Times New Roman"/>
              </w:rPr>
              <w:t>自訂驗證：不得為空陣列；順序不得排序或去重</w:t>
            </w:r>
          </w:p>
        </w:tc>
      </w:tr>
      <w:tr w:rsidR="00DA1B28" w14:paraId="5519B34B" w14:textId="77777777">
        <w:trPr>
          <w:cantSplit/>
        </w:trPr>
        <w:tc>
          <w:tcPr>
            <w:tcW w:w="1240" w:type="dxa"/>
            <w:tcMar>
              <w:top w:w="55" w:type="dxa"/>
              <w:left w:w="70" w:type="dxa"/>
              <w:bottom w:w="55" w:type="dxa"/>
              <w:right w:w="70" w:type="dxa"/>
            </w:tcMar>
          </w:tcPr>
          <w:p w14:paraId="01512E6C" w14:textId="77777777" w:rsidR="00DA1B28" w:rsidRDefault="00376150">
            <w:proofErr w:type="spellStart"/>
            <w:r>
              <w:rPr>
                <w:rFonts w:ascii="Times New Roman" w:eastAsia="標楷體" w:hAnsi="Times New Roman"/>
              </w:rPr>
              <w:t>childCount</w:t>
            </w:r>
            <w:proofErr w:type="spellEnd"/>
          </w:p>
        </w:tc>
        <w:tc>
          <w:tcPr>
            <w:tcW w:w="2538" w:type="dxa"/>
            <w:tcMar>
              <w:top w:w="55" w:type="dxa"/>
              <w:left w:w="70" w:type="dxa"/>
              <w:bottom w:w="55" w:type="dxa"/>
              <w:right w:w="70" w:type="dxa"/>
            </w:tcMar>
          </w:tcPr>
          <w:p w14:paraId="226E9351" w14:textId="77777777" w:rsidR="00DA1B28" w:rsidRDefault="00376150">
            <w:r>
              <w:rPr>
                <w:rFonts w:ascii="Times New Roman" w:eastAsia="標楷體" w:hAnsi="Times New Roman"/>
              </w:rPr>
              <w:t>Number</w:t>
            </w:r>
          </w:p>
        </w:tc>
        <w:tc>
          <w:tcPr>
            <w:tcW w:w="836" w:type="dxa"/>
            <w:tcMar>
              <w:top w:w="55" w:type="dxa"/>
              <w:left w:w="70" w:type="dxa"/>
              <w:bottom w:w="55" w:type="dxa"/>
              <w:right w:w="70" w:type="dxa"/>
            </w:tcMar>
          </w:tcPr>
          <w:p w14:paraId="0716591B" w14:textId="77777777" w:rsidR="00DA1B28" w:rsidRDefault="00376150">
            <w:r>
              <w:rPr>
                <w:rFonts w:ascii="Times New Roman" w:eastAsia="標楷體" w:hAnsi="Times New Roman"/>
              </w:rPr>
              <w:t>是</w:t>
            </w:r>
          </w:p>
        </w:tc>
        <w:tc>
          <w:tcPr>
            <w:tcW w:w="2291" w:type="dxa"/>
            <w:tcMar>
              <w:top w:w="55" w:type="dxa"/>
              <w:left w:w="70" w:type="dxa"/>
              <w:bottom w:w="55" w:type="dxa"/>
              <w:right w:w="70" w:type="dxa"/>
            </w:tcMar>
          </w:tcPr>
          <w:p w14:paraId="7F651524" w14:textId="77777777" w:rsidR="00DA1B28" w:rsidRDefault="00376150">
            <w:r>
              <w:rPr>
                <w:rFonts w:ascii="Times New Roman" w:eastAsia="標楷體" w:hAnsi="Times New Roman"/>
              </w:rPr>
              <w:t>—</w:t>
            </w:r>
          </w:p>
        </w:tc>
        <w:tc>
          <w:tcPr>
            <w:tcW w:w="1272" w:type="dxa"/>
            <w:tcMar>
              <w:top w:w="55" w:type="dxa"/>
              <w:left w:w="70" w:type="dxa"/>
              <w:bottom w:w="55" w:type="dxa"/>
              <w:right w:w="70" w:type="dxa"/>
            </w:tcMar>
          </w:tcPr>
          <w:p w14:paraId="63E914B4" w14:textId="77777777" w:rsidR="00DA1B28" w:rsidRDefault="00376150">
            <w:r>
              <w:rPr>
                <w:rFonts w:ascii="Times New Roman" w:eastAsia="標楷體" w:hAnsi="Times New Roman"/>
              </w:rPr>
              <w:t>子片段數量</w:t>
            </w:r>
          </w:p>
        </w:tc>
        <w:tc>
          <w:tcPr>
            <w:tcW w:w="2028" w:type="dxa"/>
            <w:tcMar>
              <w:top w:w="55" w:type="dxa"/>
              <w:left w:w="70" w:type="dxa"/>
              <w:bottom w:w="55" w:type="dxa"/>
              <w:right w:w="70" w:type="dxa"/>
            </w:tcMar>
          </w:tcPr>
          <w:p w14:paraId="7FCC20F7" w14:textId="77777777" w:rsidR="00DA1B28" w:rsidRDefault="00376150">
            <w:r>
              <w:rPr>
                <w:rFonts w:ascii="Times New Roman" w:eastAsia="標楷體" w:hAnsi="Times New Roman"/>
              </w:rPr>
              <w:t>min: 1</w:t>
            </w:r>
          </w:p>
        </w:tc>
      </w:tr>
      <w:tr w:rsidR="00DA1B28" w14:paraId="18AEDA40" w14:textId="77777777">
        <w:trPr>
          <w:cantSplit/>
        </w:trPr>
        <w:tc>
          <w:tcPr>
            <w:tcW w:w="1240" w:type="dxa"/>
            <w:tcMar>
              <w:top w:w="55" w:type="dxa"/>
              <w:left w:w="70" w:type="dxa"/>
              <w:bottom w:w="55" w:type="dxa"/>
              <w:right w:w="70" w:type="dxa"/>
            </w:tcMar>
          </w:tcPr>
          <w:p w14:paraId="56001EFC" w14:textId="77777777" w:rsidR="00DA1B28" w:rsidRDefault="00376150">
            <w:r>
              <w:rPr>
                <w:rFonts w:ascii="Times New Roman" w:eastAsia="標楷體" w:hAnsi="Times New Roman"/>
              </w:rPr>
              <w:t>order</w:t>
            </w:r>
          </w:p>
        </w:tc>
        <w:tc>
          <w:tcPr>
            <w:tcW w:w="2538" w:type="dxa"/>
            <w:tcMar>
              <w:top w:w="55" w:type="dxa"/>
              <w:left w:w="70" w:type="dxa"/>
              <w:bottom w:w="55" w:type="dxa"/>
              <w:right w:w="70" w:type="dxa"/>
            </w:tcMar>
          </w:tcPr>
          <w:p w14:paraId="5DB1821C" w14:textId="77777777" w:rsidR="00DA1B28" w:rsidRDefault="00376150">
            <w:r>
              <w:rPr>
                <w:rFonts w:ascii="Times New Roman" w:eastAsia="標楷體" w:hAnsi="Times New Roman"/>
              </w:rPr>
              <w:t>Number</w:t>
            </w:r>
          </w:p>
        </w:tc>
        <w:tc>
          <w:tcPr>
            <w:tcW w:w="836" w:type="dxa"/>
            <w:tcMar>
              <w:top w:w="55" w:type="dxa"/>
              <w:left w:w="70" w:type="dxa"/>
              <w:bottom w:w="55" w:type="dxa"/>
              <w:right w:w="70" w:type="dxa"/>
            </w:tcMar>
          </w:tcPr>
          <w:p w14:paraId="7DD960D5" w14:textId="77777777" w:rsidR="00DA1B28" w:rsidRDefault="00376150">
            <w:r>
              <w:rPr>
                <w:rFonts w:ascii="Times New Roman" w:eastAsia="標楷體" w:hAnsi="Times New Roman"/>
              </w:rPr>
              <w:t>是</w:t>
            </w:r>
          </w:p>
        </w:tc>
        <w:tc>
          <w:tcPr>
            <w:tcW w:w="2291" w:type="dxa"/>
            <w:tcMar>
              <w:top w:w="55" w:type="dxa"/>
              <w:left w:w="70" w:type="dxa"/>
              <w:bottom w:w="55" w:type="dxa"/>
              <w:right w:w="70" w:type="dxa"/>
            </w:tcMar>
          </w:tcPr>
          <w:p w14:paraId="1764C477" w14:textId="77777777" w:rsidR="00DA1B28" w:rsidRDefault="00376150">
            <w:r>
              <w:rPr>
                <w:rFonts w:ascii="Times New Roman" w:eastAsia="標楷體" w:hAnsi="Times New Roman"/>
              </w:rPr>
              <w:t>—</w:t>
            </w:r>
          </w:p>
        </w:tc>
        <w:tc>
          <w:tcPr>
            <w:tcW w:w="1272" w:type="dxa"/>
            <w:tcMar>
              <w:top w:w="55" w:type="dxa"/>
              <w:left w:w="70" w:type="dxa"/>
              <w:bottom w:w="55" w:type="dxa"/>
              <w:right w:w="70" w:type="dxa"/>
            </w:tcMar>
          </w:tcPr>
          <w:p w14:paraId="0FD1D117" w14:textId="77777777" w:rsidR="00DA1B28" w:rsidRDefault="00376150">
            <w:r>
              <w:rPr>
                <w:rFonts w:ascii="Times New Roman" w:eastAsia="標楷體" w:hAnsi="Times New Roman"/>
              </w:rPr>
              <w:t>於影片內的排序</w:t>
            </w:r>
          </w:p>
        </w:tc>
        <w:tc>
          <w:tcPr>
            <w:tcW w:w="2028" w:type="dxa"/>
            <w:tcMar>
              <w:top w:w="55" w:type="dxa"/>
              <w:left w:w="70" w:type="dxa"/>
              <w:bottom w:w="55" w:type="dxa"/>
              <w:right w:w="70" w:type="dxa"/>
            </w:tcMar>
          </w:tcPr>
          <w:p w14:paraId="7F4F1A3F" w14:textId="77777777" w:rsidR="00DA1B28" w:rsidRDefault="00376150">
            <w:r>
              <w:rPr>
                <w:rFonts w:ascii="Times New Roman" w:eastAsia="標楷體" w:hAnsi="Times New Roman"/>
              </w:rPr>
              <w:t>min: 0</w:t>
            </w:r>
          </w:p>
        </w:tc>
      </w:tr>
      <w:tr w:rsidR="00DA1B28" w14:paraId="74B7F285" w14:textId="77777777">
        <w:trPr>
          <w:cantSplit/>
        </w:trPr>
        <w:tc>
          <w:tcPr>
            <w:tcW w:w="1240" w:type="dxa"/>
            <w:tcMar>
              <w:top w:w="55" w:type="dxa"/>
              <w:left w:w="70" w:type="dxa"/>
              <w:bottom w:w="55" w:type="dxa"/>
              <w:right w:w="70" w:type="dxa"/>
            </w:tcMar>
          </w:tcPr>
          <w:p w14:paraId="06F78A5E" w14:textId="77777777" w:rsidR="00DA1B28" w:rsidRDefault="00376150">
            <w:proofErr w:type="gramStart"/>
            <w:r>
              <w:rPr>
                <w:rFonts w:ascii="Times New Roman" w:eastAsia="標楷體" w:hAnsi="Times New Roman"/>
              </w:rPr>
              <w:t>embedding[</w:t>
            </w:r>
            <w:proofErr w:type="gramEnd"/>
            <w:r>
              <w:rPr>
                <w:rFonts w:ascii="Times New Roman" w:eastAsia="標楷體" w:hAnsi="Times New Roman"/>
              </w:rPr>
              <w:t>]</w:t>
            </w:r>
          </w:p>
        </w:tc>
        <w:tc>
          <w:tcPr>
            <w:tcW w:w="2538" w:type="dxa"/>
            <w:tcMar>
              <w:top w:w="55" w:type="dxa"/>
              <w:left w:w="70" w:type="dxa"/>
              <w:bottom w:w="55" w:type="dxa"/>
              <w:right w:w="70" w:type="dxa"/>
            </w:tcMar>
          </w:tcPr>
          <w:p w14:paraId="6183E5B4" w14:textId="77777777" w:rsidR="00DA1B28" w:rsidRDefault="00376150">
            <w:r>
              <w:rPr>
                <w:rFonts w:ascii="Times New Roman" w:eastAsia="標楷體" w:hAnsi="Times New Roman"/>
              </w:rPr>
              <w:t xml:space="preserve">Number </w:t>
            </w:r>
            <w:r>
              <w:rPr>
                <w:rFonts w:ascii="Times New Roman" w:eastAsia="標楷體" w:hAnsi="Times New Roman"/>
              </w:rPr>
              <w:t>陣列</w:t>
            </w:r>
          </w:p>
        </w:tc>
        <w:tc>
          <w:tcPr>
            <w:tcW w:w="836" w:type="dxa"/>
            <w:tcMar>
              <w:top w:w="55" w:type="dxa"/>
              <w:left w:w="70" w:type="dxa"/>
              <w:bottom w:w="55" w:type="dxa"/>
              <w:right w:w="70" w:type="dxa"/>
            </w:tcMar>
          </w:tcPr>
          <w:p w14:paraId="1C101504" w14:textId="77777777" w:rsidR="00DA1B28" w:rsidRDefault="00376150">
            <w:r>
              <w:rPr>
                <w:rFonts w:ascii="Times New Roman" w:eastAsia="標楷體" w:hAnsi="Times New Roman"/>
              </w:rPr>
              <w:t>是</w:t>
            </w:r>
          </w:p>
        </w:tc>
        <w:tc>
          <w:tcPr>
            <w:tcW w:w="2291" w:type="dxa"/>
            <w:tcMar>
              <w:top w:w="55" w:type="dxa"/>
              <w:left w:w="70" w:type="dxa"/>
              <w:bottom w:w="55" w:type="dxa"/>
              <w:right w:w="70" w:type="dxa"/>
            </w:tcMar>
          </w:tcPr>
          <w:p w14:paraId="30030023" w14:textId="77777777" w:rsidR="00DA1B28" w:rsidRDefault="00376150">
            <w:r>
              <w:rPr>
                <w:rFonts w:ascii="Times New Roman" w:eastAsia="標楷體" w:hAnsi="Times New Roman"/>
              </w:rPr>
              <w:t>—</w:t>
            </w:r>
          </w:p>
        </w:tc>
        <w:tc>
          <w:tcPr>
            <w:tcW w:w="1272" w:type="dxa"/>
            <w:tcMar>
              <w:top w:w="55" w:type="dxa"/>
              <w:left w:w="70" w:type="dxa"/>
              <w:bottom w:w="55" w:type="dxa"/>
              <w:right w:w="70" w:type="dxa"/>
            </w:tcMar>
          </w:tcPr>
          <w:p w14:paraId="7E2915B4" w14:textId="77777777" w:rsidR="00DA1B28" w:rsidRDefault="00376150">
            <w:r>
              <w:rPr>
                <w:rFonts w:ascii="Times New Roman" w:eastAsia="標楷體" w:hAnsi="Times New Roman"/>
              </w:rPr>
              <w:t>上層文字向量</w:t>
            </w:r>
          </w:p>
        </w:tc>
        <w:tc>
          <w:tcPr>
            <w:tcW w:w="2028" w:type="dxa"/>
            <w:tcMar>
              <w:top w:w="55" w:type="dxa"/>
              <w:left w:w="70" w:type="dxa"/>
              <w:bottom w:w="55" w:type="dxa"/>
              <w:right w:w="70" w:type="dxa"/>
            </w:tcMar>
          </w:tcPr>
          <w:p w14:paraId="0932962D" w14:textId="77777777" w:rsidR="00DA1B28" w:rsidRDefault="00376150">
            <w:r>
              <w:rPr>
                <w:rFonts w:ascii="Times New Roman" w:eastAsia="標楷體" w:hAnsi="Times New Roman"/>
              </w:rPr>
              <w:t>自訂驗證：恰為</w:t>
            </w:r>
            <w:r>
              <w:rPr>
                <w:rFonts w:ascii="Times New Roman" w:eastAsia="標楷體" w:hAnsi="Times New Roman"/>
              </w:rPr>
              <w:t xml:space="preserve"> 3072 </w:t>
            </w:r>
            <w:r>
              <w:rPr>
                <w:rFonts w:ascii="Times New Roman" w:eastAsia="標楷體" w:hAnsi="Times New Roman"/>
              </w:rPr>
              <w:t>個有限數值</w:t>
            </w:r>
          </w:p>
        </w:tc>
      </w:tr>
      <w:tr w:rsidR="00DA1B28" w14:paraId="0389CDC3" w14:textId="77777777">
        <w:trPr>
          <w:cantSplit/>
        </w:trPr>
        <w:tc>
          <w:tcPr>
            <w:tcW w:w="1240" w:type="dxa"/>
            <w:tcMar>
              <w:top w:w="55" w:type="dxa"/>
              <w:left w:w="70" w:type="dxa"/>
              <w:bottom w:w="55" w:type="dxa"/>
              <w:right w:w="70" w:type="dxa"/>
            </w:tcMar>
          </w:tcPr>
          <w:p w14:paraId="4FDFBEAB" w14:textId="77777777" w:rsidR="00DA1B28" w:rsidRDefault="00376150">
            <w:proofErr w:type="spellStart"/>
            <w:r>
              <w:rPr>
                <w:rFonts w:ascii="Times New Roman" w:eastAsia="標楷體" w:hAnsi="Times New Roman"/>
              </w:rPr>
              <w:t>embeddingProvider</w:t>
            </w:r>
            <w:proofErr w:type="spellEnd"/>
          </w:p>
        </w:tc>
        <w:tc>
          <w:tcPr>
            <w:tcW w:w="2538" w:type="dxa"/>
            <w:tcMar>
              <w:top w:w="55" w:type="dxa"/>
              <w:left w:w="70" w:type="dxa"/>
              <w:bottom w:w="55" w:type="dxa"/>
              <w:right w:w="70" w:type="dxa"/>
            </w:tcMar>
          </w:tcPr>
          <w:p w14:paraId="55A284C1" w14:textId="77777777" w:rsidR="00DA1B28" w:rsidRDefault="00376150">
            <w:r>
              <w:rPr>
                <w:rFonts w:ascii="Times New Roman" w:eastAsia="標楷體" w:hAnsi="Times New Roman"/>
              </w:rPr>
              <w:t>String</w:t>
            </w:r>
          </w:p>
        </w:tc>
        <w:tc>
          <w:tcPr>
            <w:tcW w:w="836" w:type="dxa"/>
            <w:tcMar>
              <w:top w:w="55" w:type="dxa"/>
              <w:left w:w="70" w:type="dxa"/>
              <w:bottom w:w="55" w:type="dxa"/>
              <w:right w:w="70" w:type="dxa"/>
            </w:tcMar>
          </w:tcPr>
          <w:p w14:paraId="56CBC9C3" w14:textId="77777777" w:rsidR="00DA1B28" w:rsidRDefault="00376150">
            <w:r>
              <w:rPr>
                <w:rFonts w:ascii="Times New Roman" w:eastAsia="標楷體" w:hAnsi="Times New Roman"/>
              </w:rPr>
              <w:t>否</w:t>
            </w:r>
          </w:p>
        </w:tc>
        <w:tc>
          <w:tcPr>
            <w:tcW w:w="2291" w:type="dxa"/>
            <w:tcMar>
              <w:top w:w="55" w:type="dxa"/>
              <w:left w:w="70" w:type="dxa"/>
              <w:bottom w:w="55" w:type="dxa"/>
              <w:right w:w="70" w:type="dxa"/>
            </w:tcMar>
          </w:tcPr>
          <w:p w14:paraId="63081C06" w14:textId="77777777" w:rsidR="00DA1B28" w:rsidRDefault="00376150">
            <w:r>
              <w:rPr>
                <w:rFonts w:ascii="Times New Roman" w:eastAsia="標楷體" w:hAnsi="Times New Roman"/>
              </w:rPr>
              <w:t>null</w:t>
            </w:r>
          </w:p>
        </w:tc>
        <w:tc>
          <w:tcPr>
            <w:tcW w:w="1272" w:type="dxa"/>
            <w:tcMar>
              <w:top w:w="55" w:type="dxa"/>
              <w:left w:w="70" w:type="dxa"/>
              <w:bottom w:w="55" w:type="dxa"/>
              <w:right w:w="70" w:type="dxa"/>
            </w:tcMar>
          </w:tcPr>
          <w:p w14:paraId="4927F862" w14:textId="77777777" w:rsidR="00DA1B28" w:rsidRDefault="00376150">
            <w:r>
              <w:rPr>
                <w:rFonts w:ascii="Times New Roman" w:eastAsia="標楷體" w:hAnsi="Times New Roman"/>
              </w:rPr>
              <w:t>向量供應商</w:t>
            </w:r>
          </w:p>
        </w:tc>
        <w:tc>
          <w:tcPr>
            <w:tcW w:w="2028" w:type="dxa"/>
            <w:tcMar>
              <w:top w:w="55" w:type="dxa"/>
              <w:left w:w="70" w:type="dxa"/>
              <w:bottom w:w="55" w:type="dxa"/>
              <w:right w:w="70" w:type="dxa"/>
            </w:tcMar>
          </w:tcPr>
          <w:p w14:paraId="1D709827" w14:textId="77777777" w:rsidR="00DA1B28" w:rsidRDefault="00376150">
            <w:r>
              <w:rPr>
                <w:rFonts w:ascii="Times New Roman" w:eastAsia="標楷體" w:hAnsi="Times New Roman"/>
              </w:rPr>
              <w:t>trim</w:t>
            </w:r>
          </w:p>
        </w:tc>
      </w:tr>
      <w:tr w:rsidR="00DA1B28" w14:paraId="7C61558E" w14:textId="77777777">
        <w:trPr>
          <w:cantSplit/>
        </w:trPr>
        <w:tc>
          <w:tcPr>
            <w:tcW w:w="1240" w:type="dxa"/>
            <w:tcMar>
              <w:top w:w="55" w:type="dxa"/>
              <w:left w:w="70" w:type="dxa"/>
              <w:bottom w:w="55" w:type="dxa"/>
              <w:right w:w="70" w:type="dxa"/>
            </w:tcMar>
          </w:tcPr>
          <w:p w14:paraId="58A77127" w14:textId="77777777" w:rsidR="00DA1B28" w:rsidRDefault="00376150">
            <w:proofErr w:type="spellStart"/>
            <w:r>
              <w:rPr>
                <w:rFonts w:ascii="Times New Roman" w:eastAsia="標楷體" w:hAnsi="Times New Roman"/>
              </w:rPr>
              <w:t>embeddingModel</w:t>
            </w:r>
            <w:proofErr w:type="spellEnd"/>
          </w:p>
        </w:tc>
        <w:tc>
          <w:tcPr>
            <w:tcW w:w="2538" w:type="dxa"/>
            <w:tcMar>
              <w:top w:w="55" w:type="dxa"/>
              <w:left w:w="70" w:type="dxa"/>
              <w:bottom w:w="55" w:type="dxa"/>
              <w:right w:w="70" w:type="dxa"/>
            </w:tcMar>
          </w:tcPr>
          <w:p w14:paraId="2AACD1AA" w14:textId="77777777" w:rsidR="00DA1B28" w:rsidRDefault="00376150">
            <w:r>
              <w:rPr>
                <w:rFonts w:ascii="Times New Roman" w:eastAsia="標楷體" w:hAnsi="Times New Roman"/>
              </w:rPr>
              <w:t>String</w:t>
            </w:r>
          </w:p>
        </w:tc>
        <w:tc>
          <w:tcPr>
            <w:tcW w:w="836" w:type="dxa"/>
            <w:tcMar>
              <w:top w:w="55" w:type="dxa"/>
              <w:left w:w="70" w:type="dxa"/>
              <w:bottom w:w="55" w:type="dxa"/>
              <w:right w:w="70" w:type="dxa"/>
            </w:tcMar>
          </w:tcPr>
          <w:p w14:paraId="42F44132" w14:textId="77777777" w:rsidR="00DA1B28" w:rsidRDefault="00376150">
            <w:r>
              <w:rPr>
                <w:rFonts w:ascii="Times New Roman" w:eastAsia="標楷體" w:hAnsi="Times New Roman"/>
              </w:rPr>
              <w:t>否</w:t>
            </w:r>
          </w:p>
        </w:tc>
        <w:tc>
          <w:tcPr>
            <w:tcW w:w="2291" w:type="dxa"/>
            <w:tcMar>
              <w:top w:w="55" w:type="dxa"/>
              <w:left w:w="70" w:type="dxa"/>
              <w:bottom w:w="55" w:type="dxa"/>
              <w:right w:w="70" w:type="dxa"/>
            </w:tcMar>
          </w:tcPr>
          <w:p w14:paraId="2F75FE38" w14:textId="77777777" w:rsidR="00DA1B28" w:rsidRDefault="00376150">
            <w:r>
              <w:rPr>
                <w:rFonts w:ascii="Times New Roman" w:eastAsia="標楷體" w:hAnsi="Times New Roman"/>
              </w:rPr>
              <w:t>null</w:t>
            </w:r>
          </w:p>
        </w:tc>
        <w:tc>
          <w:tcPr>
            <w:tcW w:w="1272" w:type="dxa"/>
            <w:tcMar>
              <w:top w:w="55" w:type="dxa"/>
              <w:left w:w="70" w:type="dxa"/>
              <w:bottom w:w="55" w:type="dxa"/>
              <w:right w:w="70" w:type="dxa"/>
            </w:tcMar>
          </w:tcPr>
          <w:p w14:paraId="5CA68920" w14:textId="77777777" w:rsidR="00DA1B28" w:rsidRDefault="00376150">
            <w:r>
              <w:rPr>
                <w:rFonts w:ascii="Times New Roman" w:eastAsia="標楷體" w:hAnsi="Times New Roman"/>
              </w:rPr>
              <w:t>向量模型名稱</w:t>
            </w:r>
          </w:p>
        </w:tc>
        <w:tc>
          <w:tcPr>
            <w:tcW w:w="2028" w:type="dxa"/>
            <w:tcMar>
              <w:top w:w="55" w:type="dxa"/>
              <w:left w:w="70" w:type="dxa"/>
              <w:bottom w:w="55" w:type="dxa"/>
              <w:right w:w="70" w:type="dxa"/>
            </w:tcMar>
          </w:tcPr>
          <w:p w14:paraId="7BE78835" w14:textId="77777777" w:rsidR="00DA1B28" w:rsidRDefault="00376150">
            <w:r>
              <w:rPr>
                <w:rFonts w:ascii="Times New Roman" w:eastAsia="標楷體" w:hAnsi="Times New Roman"/>
              </w:rPr>
              <w:t>trim</w:t>
            </w:r>
          </w:p>
        </w:tc>
      </w:tr>
      <w:tr w:rsidR="00DA1B28" w14:paraId="1AEC2279" w14:textId="77777777">
        <w:trPr>
          <w:cantSplit/>
        </w:trPr>
        <w:tc>
          <w:tcPr>
            <w:tcW w:w="1240" w:type="dxa"/>
            <w:tcMar>
              <w:top w:w="55" w:type="dxa"/>
              <w:left w:w="70" w:type="dxa"/>
              <w:bottom w:w="55" w:type="dxa"/>
              <w:right w:w="70" w:type="dxa"/>
            </w:tcMar>
          </w:tcPr>
          <w:p w14:paraId="3D1C35FA" w14:textId="77777777" w:rsidR="00DA1B28" w:rsidRDefault="00376150">
            <w:proofErr w:type="spellStart"/>
            <w:r>
              <w:rPr>
                <w:rFonts w:ascii="Times New Roman" w:eastAsia="標楷體" w:hAnsi="Times New Roman"/>
              </w:rPr>
              <w:t>embeddingDimension</w:t>
            </w:r>
            <w:proofErr w:type="spellEnd"/>
          </w:p>
        </w:tc>
        <w:tc>
          <w:tcPr>
            <w:tcW w:w="2538" w:type="dxa"/>
            <w:tcMar>
              <w:top w:w="55" w:type="dxa"/>
              <w:left w:w="70" w:type="dxa"/>
              <w:bottom w:w="55" w:type="dxa"/>
              <w:right w:w="70" w:type="dxa"/>
            </w:tcMar>
          </w:tcPr>
          <w:p w14:paraId="7E4F885D" w14:textId="77777777" w:rsidR="00DA1B28" w:rsidRDefault="00376150">
            <w:r>
              <w:rPr>
                <w:rFonts w:ascii="Times New Roman" w:eastAsia="標楷體" w:hAnsi="Times New Roman"/>
              </w:rPr>
              <w:t>Number</w:t>
            </w:r>
          </w:p>
        </w:tc>
        <w:tc>
          <w:tcPr>
            <w:tcW w:w="836" w:type="dxa"/>
            <w:tcMar>
              <w:top w:w="55" w:type="dxa"/>
              <w:left w:w="70" w:type="dxa"/>
              <w:bottom w:w="55" w:type="dxa"/>
              <w:right w:w="70" w:type="dxa"/>
            </w:tcMar>
          </w:tcPr>
          <w:p w14:paraId="4C2F621A" w14:textId="77777777" w:rsidR="00DA1B28" w:rsidRDefault="00376150">
            <w:r>
              <w:rPr>
                <w:rFonts w:ascii="Times New Roman" w:eastAsia="標楷體" w:hAnsi="Times New Roman"/>
              </w:rPr>
              <w:t>是</w:t>
            </w:r>
          </w:p>
        </w:tc>
        <w:tc>
          <w:tcPr>
            <w:tcW w:w="2291" w:type="dxa"/>
            <w:tcMar>
              <w:top w:w="55" w:type="dxa"/>
              <w:left w:w="70" w:type="dxa"/>
              <w:bottom w:w="55" w:type="dxa"/>
              <w:right w:w="70" w:type="dxa"/>
            </w:tcMar>
          </w:tcPr>
          <w:p w14:paraId="50D36546" w14:textId="77777777" w:rsidR="00DA1B28" w:rsidRDefault="00376150">
            <w:r>
              <w:rPr>
                <w:rFonts w:ascii="Times New Roman" w:eastAsia="標楷體" w:hAnsi="Times New Roman"/>
              </w:rPr>
              <w:t>—</w:t>
            </w:r>
          </w:p>
        </w:tc>
        <w:tc>
          <w:tcPr>
            <w:tcW w:w="1272" w:type="dxa"/>
            <w:tcMar>
              <w:top w:w="55" w:type="dxa"/>
              <w:left w:w="70" w:type="dxa"/>
              <w:bottom w:w="55" w:type="dxa"/>
              <w:right w:w="70" w:type="dxa"/>
            </w:tcMar>
          </w:tcPr>
          <w:p w14:paraId="58E1027F" w14:textId="77777777" w:rsidR="00DA1B28" w:rsidRDefault="00376150">
            <w:r>
              <w:rPr>
                <w:rFonts w:ascii="Times New Roman" w:eastAsia="標楷體" w:hAnsi="Times New Roman"/>
              </w:rPr>
              <w:t>向量維度</w:t>
            </w:r>
          </w:p>
        </w:tc>
        <w:tc>
          <w:tcPr>
            <w:tcW w:w="2028" w:type="dxa"/>
            <w:tcMar>
              <w:top w:w="55" w:type="dxa"/>
              <w:left w:w="70" w:type="dxa"/>
              <w:bottom w:w="55" w:type="dxa"/>
              <w:right w:w="70" w:type="dxa"/>
            </w:tcMar>
          </w:tcPr>
          <w:p w14:paraId="4B29BAB2" w14:textId="77777777" w:rsidR="00DA1B28" w:rsidRDefault="00376150">
            <w:proofErr w:type="spellStart"/>
            <w:r>
              <w:rPr>
                <w:rFonts w:ascii="Times New Roman" w:eastAsia="標楷體" w:hAnsi="Times New Roman"/>
              </w:rPr>
              <w:t>enum</w:t>
            </w:r>
            <w:proofErr w:type="spellEnd"/>
            <w:r>
              <w:rPr>
                <w:rFonts w:ascii="Times New Roman" w:eastAsia="標楷體" w:hAnsi="Times New Roman"/>
              </w:rPr>
              <w:t>：</w:t>
            </w:r>
            <w:r>
              <w:rPr>
                <w:rFonts w:ascii="Times New Roman" w:eastAsia="標楷體" w:hAnsi="Times New Roman"/>
              </w:rPr>
              <w:t>3072</w:t>
            </w:r>
          </w:p>
        </w:tc>
      </w:tr>
      <w:tr w:rsidR="00DA1B28" w14:paraId="60C7645E" w14:textId="77777777">
        <w:trPr>
          <w:cantSplit/>
        </w:trPr>
        <w:tc>
          <w:tcPr>
            <w:tcW w:w="1240" w:type="dxa"/>
            <w:tcMar>
              <w:top w:w="55" w:type="dxa"/>
              <w:left w:w="70" w:type="dxa"/>
              <w:bottom w:w="55" w:type="dxa"/>
              <w:right w:w="70" w:type="dxa"/>
            </w:tcMar>
          </w:tcPr>
          <w:p w14:paraId="6FF32D55" w14:textId="77777777" w:rsidR="00DA1B28" w:rsidRDefault="00376150">
            <w:proofErr w:type="spellStart"/>
            <w:r>
              <w:rPr>
                <w:rFonts w:ascii="Times New Roman" w:eastAsia="標楷體" w:hAnsi="Times New Roman"/>
              </w:rPr>
              <w:t>embeddingTaskType</w:t>
            </w:r>
            <w:proofErr w:type="spellEnd"/>
          </w:p>
        </w:tc>
        <w:tc>
          <w:tcPr>
            <w:tcW w:w="2538" w:type="dxa"/>
            <w:tcMar>
              <w:top w:w="55" w:type="dxa"/>
              <w:left w:w="70" w:type="dxa"/>
              <w:bottom w:w="55" w:type="dxa"/>
              <w:right w:w="70" w:type="dxa"/>
            </w:tcMar>
          </w:tcPr>
          <w:p w14:paraId="5F1F0A9E" w14:textId="77777777" w:rsidR="00DA1B28" w:rsidRDefault="00376150">
            <w:r>
              <w:rPr>
                <w:rFonts w:ascii="Times New Roman" w:eastAsia="標楷體" w:hAnsi="Times New Roman"/>
              </w:rPr>
              <w:t>String</w:t>
            </w:r>
          </w:p>
        </w:tc>
        <w:tc>
          <w:tcPr>
            <w:tcW w:w="836" w:type="dxa"/>
            <w:tcMar>
              <w:top w:w="55" w:type="dxa"/>
              <w:left w:w="70" w:type="dxa"/>
              <w:bottom w:w="55" w:type="dxa"/>
              <w:right w:w="70" w:type="dxa"/>
            </w:tcMar>
          </w:tcPr>
          <w:p w14:paraId="44E7293D" w14:textId="77777777" w:rsidR="00DA1B28" w:rsidRDefault="00376150">
            <w:r>
              <w:rPr>
                <w:rFonts w:ascii="Times New Roman" w:eastAsia="標楷體" w:hAnsi="Times New Roman"/>
              </w:rPr>
              <w:t>否</w:t>
            </w:r>
          </w:p>
        </w:tc>
        <w:tc>
          <w:tcPr>
            <w:tcW w:w="2291" w:type="dxa"/>
            <w:tcMar>
              <w:top w:w="55" w:type="dxa"/>
              <w:left w:w="70" w:type="dxa"/>
              <w:bottom w:w="55" w:type="dxa"/>
              <w:right w:w="70" w:type="dxa"/>
            </w:tcMar>
          </w:tcPr>
          <w:p w14:paraId="7325DAD4" w14:textId="77777777" w:rsidR="00DA1B28" w:rsidRDefault="00376150">
            <w:r>
              <w:rPr>
                <w:rFonts w:ascii="Times New Roman" w:eastAsia="標楷體" w:hAnsi="Times New Roman"/>
              </w:rPr>
              <w:t>null</w:t>
            </w:r>
          </w:p>
        </w:tc>
        <w:tc>
          <w:tcPr>
            <w:tcW w:w="1272" w:type="dxa"/>
            <w:tcMar>
              <w:top w:w="55" w:type="dxa"/>
              <w:left w:w="70" w:type="dxa"/>
              <w:bottom w:w="55" w:type="dxa"/>
              <w:right w:w="70" w:type="dxa"/>
            </w:tcMar>
          </w:tcPr>
          <w:p w14:paraId="0E48F6C6" w14:textId="77777777" w:rsidR="00DA1B28" w:rsidRDefault="00376150">
            <w:r>
              <w:rPr>
                <w:rFonts w:ascii="Times New Roman" w:eastAsia="標楷體" w:hAnsi="Times New Roman"/>
              </w:rPr>
              <w:t>向量任務類型</w:t>
            </w:r>
          </w:p>
        </w:tc>
        <w:tc>
          <w:tcPr>
            <w:tcW w:w="2028" w:type="dxa"/>
            <w:tcMar>
              <w:top w:w="55" w:type="dxa"/>
              <w:left w:w="70" w:type="dxa"/>
              <w:bottom w:w="55" w:type="dxa"/>
              <w:right w:w="70" w:type="dxa"/>
            </w:tcMar>
          </w:tcPr>
          <w:p w14:paraId="202FB1DE" w14:textId="77777777" w:rsidR="00DA1B28" w:rsidRDefault="00376150">
            <w:r>
              <w:rPr>
                <w:rFonts w:ascii="Times New Roman" w:eastAsia="標楷體" w:hAnsi="Times New Roman"/>
              </w:rPr>
              <w:t>trim</w:t>
            </w:r>
            <w:r>
              <w:rPr>
                <w:rFonts w:ascii="Times New Roman" w:eastAsia="標楷體" w:hAnsi="Times New Roman"/>
              </w:rPr>
              <w:t>；僅供稽核舊資料</w:t>
            </w:r>
          </w:p>
        </w:tc>
      </w:tr>
      <w:tr w:rsidR="00DA1B28" w14:paraId="3D2665F7" w14:textId="77777777">
        <w:trPr>
          <w:cantSplit/>
        </w:trPr>
        <w:tc>
          <w:tcPr>
            <w:tcW w:w="1240" w:type="dxa"/>
            <w:tcMar>
              <w:top w:w="55" w:type="dxa"/>
              <w:left w:w="70" w:type="dxa"/>
              <w:bottom w:w="55" w:type="dxa"/>
              <w:right w:w="70" w:type="dxa"/>
            </w:tcMar>
          </w:tcPr>
          <w:p w14:paraId="5C62585E" w14:textId="77777777" w:rsidR="00DA1B28" w:rsidRDefault="00376150">
            <w:proofErr w:type="spellStart"/>
            <w:r>
              <w:rPr>
                <w:rFonts w:ascii="Times New Roman" w:eastAsia="標楷體" w:hAnsi="Times New Roman"/>
              </w:rPr>
              <w:t>embeddingSchemaVersion</w:t>
            </w:r>
            <w:proofErr w:type="spellEnd"/>
          </w:p>
        </w:tc>
        <w:tc>
          <w:tcPr>
            <w:tcW w:w="2538" w:type="dxa"/>
            <w:tcMar>
              <w:top w:w="55" w:type="dxa"/>
              <w:left w:w="70" w:type="dxa"/>
              <w:bottom w:w="55" w:type="dxa"/>
              <w:right w:w="70" w:type="dxa"/>
            </w:tcMar>
          </w:tcPr>
          <w:p w14:paraId="43E4EF68" w14:textId="77777777" w:rsidR="00DA1B28" w:rsidRDefault="00376150">
            <w:r>
              <w:rPr>
                <w:rFonts w:ascii="Times New Roman" w:eastAsia="標楷體" w:hAnsi="Times New Roman"/>
              </w:rPr>
              <w:t>String</w:t>
            </w:r>
          </w:p>
        </w:tc>
        <w:tc>
          <w:tcPr>
            <w:tcW w:w="836" w:type="dxa"/>
            <w:tcMar>
              <w:top w:w="55" w:type="dxa"/>
              <w:left w:w="70" w:type="dxa"/>
              <w:bottom w:w="55" w:type="dxa"/>
              <w:right w:w="70" w:type="dxa"/>
            </w:tcMar>
          </w:tcPr>
          <w:p w14:paraId="40C139C7" w14:textId="77777777" w:rsidR="00DA1B28" w:rsidRDefault="00376150">
            <w:r>
              <w:rPr>
                <w:rFonts w:ascii="Times New Roman" w:eastAsia="標楷體" w:hAnsi="Times New Roman"/>
              </w:rPr>
              <w:t>否</w:t>
            </w:r>
          </w:p>
        </w:tc>
        <w:tc>
          <w:tcPr>
            <w:tcW w:w="2291" w:type="dxa"/>
            <w:tcMar>
              <w:top w:w="55" w:type="dxa"/>
              <w:left w:w="70" w:type="dxa"/>
              <w:bottom w:w="55" w:type="dxa"/>
              <w:right w:w="70" w:type="dxa"/>
            </w:tcMar>
          </w:tcPr>
          <w:p w14:paraId="4FD26EB2" w14:textId="77777777" w:rsidR="00DA1B28" w:rsidRDefault="00376150">
            <w:r>
              <w:rPr>
                <w:rFonts w:ascii="Times New Roman" w:eastAsia="標楷體" w:hAnsi="Times New Roman"/>
              </w:rPr>
              <w:t>null</w:t>
            </w:r>
          </w:p>
        </w:tc>
        <w:tc>
          <w:tcPr>
            <w:tcW w:w="1272" w:type="dxa"/>
            <w:tcMar>
              <w:top w:w="55" w:type="dxa"/>
              <w:left w:w="70" w:type="dxa"/>
              <w:bottom w:w="55" w:type="dxa"/>
              <w:right w:w="70" w:type="dxa"/>
            </w:tcMar>
          </w:tcPr>
          <w:p w14:paraId="56ED6F9D" w14:textId="77777777" w:rsidR="00DA1B28" w:rsidRDefault="00376150">
            <w:r>
              <w:rPr>
                <w:rFonts w:ascii="Times New Roman" w:eastAsia="標楷體" w:hAnsi="Times New Roman"/>
              </w:rPr>
              <w:t>向量綱要版本</w:t>
            </w:r>
          </w:p>
        </w:tc>
        <w:tc>
          <w:tcPr>
            <w:tcW w:w="2028" w:type="dxa"/>
            <w:tcMar>
              <w:top w:w="55" w:type="dxa"/>
              <w:left w:w="70" w:type="dxa"/>
              <w:bottom w:w="55" w:type="dxa"/>
              <w:right w:w="70" w:type="dxa"/>
            </w:tcMar>
          </w:tcPr>
          <w:p w14:paraId="6DDFC8C7" w14:textId="77777777" w:rsidR="00DA1B28" w:rsidRDefault="00376150">
            <w:r>
              <w:rPr>
                <w:rFonts w:ascii="Times New Roman" w:eastAsia="標楷體" w:hAnsi="Times New Roman"/>
              </w:rPr>
              <w:t>trim</w:t>
            </w:r>
          </w:p>
        </w:tc>
      </w:tr>
      <w:tr w:rsidR="00DA1B28" w14:paraId="78B3160B" w14:textId="77777777">
        <w:trPr>
          <w:cantSplit/>
        </w:trPr>
        <w:tc>
          <w:tcPr>
            <w:tcW w:w="1240" w:type="dxa"/>
            <w:tcMar>
              <w:top w:w="55" w:type="dxa"/>
              <w:left w:w="70" w:type="dxa"/>
              <w:bottom w:w="55" w:type="dxa"/>
              <w:right w:w="70" w:type="dxa"/>
            </w:tcMar>
          </w:tcPr>
          <w:p w14:paraId="05228F53" w14:textId="77777777" w:rsidR="00DA1B28" w:rsidRDefault="00376150">
            <w:proofErr w:type="spellStart"/>
            <w:r>
              <w:rPr>
                <w:rFonts w:ascii="Times New Roman" w:eastAsia="標楷體" w:hAnsi="Times New Roman"/>
              </w:rPr>
              <w:lastRenderedPageBreak/>
              <w:t>embeddingInstructionVersion</w:t>
            </w:r>
            <w:proofErr w:type="spellEnd"/>
          </w:p>
        </w:tc>
        <w:tc>
          <w:tcPr>
            <w:tcW w:w="2538" w:type="dxa"/>
            <w:tcMar>
              <w:top w:w="55" w:type="dxa"/>
              <w:left w:w="70" w:type="dxa"/>
              <w:bottom w:w="55" w:type="dxa"/>
              <w:right w:w="70" w:type="dxa"/>
            </w:tcMar>
          </w:tcPr>
          <w:p w14:paraId="19E1076C" w14:textId="77777777" w:rsidR="00DA1B28" w:rsidRDefault="00376150">
            <w:r>
              <w:rPr>
                <w:rFonts w:ascii="Times New Roman" w:eastAsia="標楷體" w:hAnsi="Times New Roman"/>
              </w:rPr>
              <w:t>String</w:t>
            </w:r>
          </w:p>
        </w:tc>
        <w:tc>
          <w:tcPr>
            <w:tcW w:w="836" w:type="dxa"/>
            <w:tcMar>
              <w:top w:w="55" w:type="dxa"/>
              <w:left w:w="70" w:type="dxa"/>
              <w:bottom w:w="55" w:type="dxa"/>
              <w:right w:w="70" w:type="dxa"/>
            </w:tcMar>
          </w:tcPr>
          <w:p w14:paraId="68E66A69" w14:textId="77777777" w:rsidR="00DA1B28" w:rsidRDefault="00376150">
            <w:r>
              <w:rPr>
                <w:rFonts w:ascii="Times New Roman" w:eastAsia="標楷體" w:hAnsi="Times New Roman"/>
              </w:rPr>
              <w:t>否</w:t>
            </w:r>
          </w:p>
        </w:tc>
        <w:tc>
          <w:tcPr>
            <w:tcW w:w="2291" w:type="dxa"/>
            <w:tcMar>
              <w:top w:w="55" w:type="dxa"/>
              <w:left w:w="70" w:type="dxa"/>
              <w:bottom w:w="55" w:type="dxa"/>
              <w:right w:w="70" w:type="dxa"/>
            </w:tcMar>
          </w:tcPr>
          <w:p w14:paraId="6A8D367A" w14:textId="77777777" w:rsidR="00DA1B28" w:rsidRDefault="00376150">
            <w:r>
              <w:rPr>
                <w:rFonts w:ascii="Times New Roman" w:eastAsia="標楷體" w:hAnsi="Times New Roman"/>
              </w:rPr>
              <w:t>null</w:t>
            </w:r>
          </w:p>
        </w:tc>
        <w:tc>
          <w:tcPr>
            <w:tcW w:w="1272" w:type="dxa"/>
            <w:tcMar>
              <w:top w:w="55" w:type="dxa"/>
              <w:left w:w="70" w:type="dxa"/>
              <w:bottom w:w="55" w:type="dxa"/>
              <w:right w:w="70" w:type="dxa"/>
            </w:tcMar>
          </w:tcPr>
          <w:p w14:paraId="466FDB95" w14:textId="77777777" w:rsidR="00DA1B28" w:rsidRDefault="00376150">
            <w:r>
              <w:rPr>
                <w:rFonts w:ascii="Times New Roman" w:eastAsia="標楷體" w:hAnsi="Times New Roman"/>
              </w:rPr>
              <w:t>指令版本</w:t>
            </w:r>
          </w:p>
        </w:tc>
        <w:tc>
          <w:tcPr>
            <w:tcW w:w="2028" w:type="dxa"/>
            <w:tcMar>
              <w:top w:w="55" w:type="dxa"/>
              <w:left w:w="70" w:type="dxa"/>
              <w:bottom w:w="55" w:type="dxa"/>
              <w:right w:w="70" w:type="dxa"/>
            </w:tcMar>
          </w:tcPr>
          <w:p w14:paraId="4C47C73C" w14:textId="77777777" w:rsidR="00DA1B28" w:rsidRDefault="00376150">
            <w:r>
              <w:rPr>
                <w:rFonts w:ascii="Times New Roman" w:eastAsia="標楷體" w:hAnsi="Times New Roman"/>
              </w:rPr>
              <w:t>trim</w:t>
            </w:r>
          </w:p>
        </w:tc>
      </w:tr>
      <w:tr w:rsidR="00DA1B28" w14:paraId="43555C82" w14:textId="77777777">
        <w:trPr>
          <w:cantSplit/>
        </w:trPr>
        <w:tc>
          <w:tcPr>
            <w:tcW w:w="1240" w:type="dxa"/>
            <w:tcMar>
              <w:top w:w="55" w:type="dxa"/>
              <w:left w:w="70" w:type="dxa"/>
              <w:bottom w:w="55" w:type="dxa"/>
              <w:right w:w="70" w:type="dxa"/>
            </w:tcMar>
          </w:tcPr>
          <w:p w14:paraId="0961AE9E" w14:textId="77777777" w:rsidR="00DA1B28" w:rsidRDefault="00376150">
            <w:proofErr w:type="spellStart"/>
            <w:r>
              <w:rPr>
                <w:rFonts w:ascii="Times New Roman" w:eastAsia="標楷體" w:hAnsi="Times New Roman"/>
              </w:rPr>
              <w:t>embeddingContractVersion</w:t>
            </w:r>
            <w:proofErr w:type="spellEnd"/>
          </w:p>
        </w:tc>
        <w:tc>
          <w:tcPr>
            <w:tcW w:w="2538" w:type="dxa"/>
            <w:tcMar>
              <w:top w:w="55" w:type="dxa"/>
              <w:left w:w="70" w:type="dxa"/>
              <w:bottom w:w="55" w:type="dxa"/>
              <w:right w:w="70" w:type="dxa"/>
            </w:tcMar>
          </w:tcPr>
          <w:p w14:paraId="03749860" w14:textId="77777777" w:rsidR="00DA1B28" w:rsidRDefault="00376150">
            <w:r>
              <w:rPr>
                <w:rFonts w:ascii="Times New Roman" w:eastAsia="標楷體" w:hAnsi="Times New Roman"/>
              </w:rPr>
              <w:t>String</w:t>
            </w:r>
          </w:p>
        </w:tc>
        <w:tc>
          <w:tcPr>
            <w:tcW w:w="836" w:type="dxa"/>
            <w:tcMar>
              <w:top w:w="55" w:type="dxa"/>
              <w:left w:w="70" w:type="dxa"/>
              <w:bottom w:w="55" w:type="dxa"/>
              <w:right w:w="70" w:type="dxa"/>
            </w:tcMar>
          </w:tcPr>
          <w:p w14:paraId="2B065E76" w14:textId="77777777" w:rsidR="00DA1B28" w:rsidRDefault="00376150">
            <w:r>
              <w:rPr>
                <w:rFonts w:ascii="Times New Roman" w:eastAsia="標楷體" w:hAnsi="Times New Roman"/>
              </w:rPr>
              <w:t>否</w:t>
            </w:r>
          </w:p>
        </w:tc>
        <w:tc>
          <w:tcPr>
            <w:tcW w:w="2291" w:type="dxa"/>
            <w:tcMar>
              <w:top w:w="55" w:type="dxa"/>
              <w:left w:w="70" w:type="dxa"/>
              <w:bottom w:w="55" w:type="dxa"/>
              <w:right w:w="70" w:type="dxa"/>
            </w:tcMar>
          </w:tcPr>
          <w:p w14:paraId="2E62A890" w14:textId="77777777" w:rsidR="00DA1B28" w:rsidRDefault="00376150">
            <w:r>
              <w:rPr>
                <w:rFonts w:ascii="Times New Roman" w:eastAsia="標楷體" w:hAnsi="Times New Roman"/>
              </w:rPr>
              <w:t>null</w:t>
            </w:r>
          </w:p>
        </w:tc>
        <w:tc>
          <w:tcPr>
            <w:tcW w:w="1272" w:type="dxa"/>
            <w:tcMar>
              <w:top w:w="55" w:type="dxa"/>
              <w:left w:w="70" w:type="dxa"/>
              <w:bottom w:w="55" w:type="dxa"/>
              <w:right w:w="70" w:type="dxa"/>
            </w:tcMar>
          </w:tcPr>
          <w:p w14:paraId="19E97208" w14:textId="77777777" w:rsidR="00DA1B28" w:rsidRDefault="00376150">
            <w:r>
              <w:rPr>
                <w:rFonts w:ascii="Times New Roman" w:eastAsia="標楷體" w:hAnsi="Times New Roman"/>
              </w:rPr>
              <w:t>向量契約版本</w:t>
            </w:r>
          </w:p>
        </w:tc>
        <w:tc>
          <w:tcPr>
            <w:tcW w:w="2028" w:type="dxa"/>
            <w:tcMar>
              <w:top w:w="55" w:type="dxa"/>
              <w:left w:w="70" w:type="dxa"/>
              <w:bottom w:w="55" w:type="dxa"/>
              <w:right w:w="70" w:type="dxa"/>
            </w:tcMar>
          </w:tcPr>
          <w:p w14:paraId="2BC86EF4" w14:textId="77777777" w:rsidR="00DA1B28" w:rsidRDefault="00376150">
            <w:r>
              <w:rPr>
                <w:rFonts w:ascii="Times New Roman" w:eastAsia="標楷體" w:hAnsi="Times New Roman"/>
              </w:rPr>
              <w:t>trim</w:t>
            </w:r>
          </w:p>
        </w:tc>
      </w:tr>
      <w:tr w:rsidR="00DA1B28" w14:paraId="7B851359" w14:textId="77777777">
        <w:trPr>
          <w:cantSplit/>
        </w:trPr>
        <w:tc>
          <w:tcPr>
            <w:tcW w:w="1240" w:type="dxa"/>
            <w:tcMar>
              <w:top w:w="55" w:type="dxa"/>
              <w:left w:w="70" w:type="dxa"/>
              <w:bottom w:w="55" w:type="dxa"/>
              <w:right w:w="70" w:type="dxa"/>
            </w:tcMar>
          </w:tcPr>
          <w:p w14:paraId="3CCAC736" w14:textId="77777777" w:rsidR="00DA1B28" w:rsidRDefault="00376150">
            <w:proofErr w:type="spellStart"/>
            <w:r>
              <w:rPr>
                <w:rFonts w:ascii="Times New Roman" w:eastAsia="標楷體" w:hAnsi="Times New Roman"/>
              </w:rPr>
              <w:t>preprocessingVersion</w:t>
            </w:r>
            <w:proofErr w:type="spellEnd"/>
          </w:p>
        </w:tc>
        <w:tc>
          <w:tcPr>
            <w:tcW w:w="2538" w:type="dxa"/>
            <w:tcMar>
              <w:top w:w="55" w:type="dxa"/>
              <w:left w:w="70" w:type="dxa"/>
              <w:bottom w:w="55" w:type="dxa"/>
              <w:right w:w="70" w:type="dxa"/>
            </w:tcMar>
          </w:tcPr>
          <w:p w14:paraId="4A49303E" w14:textId="77777777" w:rsidR="00DA1B28" w:rsidRDefault="00376150">
            <w:r>
              <w:rPr>
                <w:rFonts w:ascii="Times New Roman" w:eastAsia="標楷體" w:hAnsi="Times New Roman"/>
              </w:rPr>
              <w:t>String</w:t>
            </w:r>
          </w:p>
        </w:tc>
        <w:tc>
          <w:tcPr>
            <w:tcW w:w="836" w:type="dxa"/>
            <w:tcMar>
              <w:top w:w="55" w:type="dxa"/>
              <w:left w:w="70" w:type="dxa"/>
              <w:bottom w:w="55" w:type="dxa"/>
              <w:right w:w="70" w:type="dxa"/>
            </w:tcMar>
          </w:tcPr>
          <w:p w14:paraId="74CC9B41" w14:textId="77777777" w:rsidR="00DA1B28" w:rsidRDefault="00376150">
            <w:r>
              <w:rPr>
                <w:rFonts w:ascii="Times New Roman" w:eastAsia="標楷體" w:hAnsi="Times New Roman"/>
              </w:rPr>
              <w:t>否</w:t>
            </w:r>
          </w:p>
        </w:tc>
        <w:tc>
          <w:tcPr>
            <w:tcW w:w="2291" w:type="dxa"/>
            <w:tcMar>
              <w:top w:w="55" w:type="dxa"/>
              <w:left w:w="70" w:type="dxa"/>
              <w:bottom w:w="55" w:type="dxa"/>
              <w:right w:w="70" w:type="dxa"/>
            </w:tcMar>
          </w:tcPr>
          <w:p w14:paraId="686CF98F" w14:textId="77777777" w:rsidR="00DA1B28" w:rsidRDefault="00376150">
            <w:r>
              <w:rPr>
                <w:rFonts w:ascii="Times New Roman" w:eastAsia="標楷體" w:hAnsi="Times New Roman"/>
              </w:rPr>
              <w:t>null</w:t>
            </w:r>
          </w:p>
        </w:tc>
        <w:tc>
          <w:tcPr>
            <w:tcW w:w="1272" w:type="dxa"/>
            <w:tcMar>
              <w:top w:w="55" w:type="dxa"/>
              <w:left w:w="70" w:type="dxa"/>
              <w:bottom w:w="55" w:type="dxa"/>
              <w:right w:w="70" w:type="dxa"/>
            </w:tcMar>
          </w:tcPr>
          <w:p w14:paraId="37AEC0FC" w14:textId="77777777" w:rsidR="00DA1B28" w:rsidRDefault="00376150">
            <w:r>
              <w:rPr>
                <w:rFonts w:ascii="Times New Roman" w:eastAsia="標楷體" w:hAnsi="Times New Roman"/>
              </w:rPr>
              <w:t>前處理版本</w:t>
            </w:r>
          </w:p>
        </w:tc>
        <w:tc>
          <w:tcPr>
            <w:tcW w:w="2028" w:type="dxa"/>
            <w:tcMar>
              <w:top w:w="55" w:type="dxa"/>
              <w:left w:w="70" w:type="dxa"/>
              <w:bottom w:w="55" w:type="dxa"/>
              <w:right w:w="70" w:type="dxa"/>
            </w:tcMar>
          </w:tcPr>
          <w:p w14:paraId="462E5BD0" w14:textId="77777777" w:rsidR="00DA1B28" w:rsidRDefault="00376150">
            <w:r>
              <w:rPr>
                <w:rFonts w:ascii="Times New Roman" w:eastAsia="標楷體" w:hAnsi="Times New Roman"/>
              </w:rPr>
              <w:t>trim</w:t>
            </w:r>
          </w:p>
        </w:tc>
      </w:tr>
      <w:tr w:rsidR="00DA1B28" w14:paraId="24CB2DF0" w14:textId="77777777">
        <w:trPr>
          <w:cantSplit/>
        </w:trPr>
        <w:tc>
          <w:tcPr>
            <w:tcW w:w="1240" w:type="dxa"/>
            <w:tcMar>
              <w:top w:w="55" w:type="dxa"/>
              <w:left w:w="70" w:type="dxa"/>
              <w:bottom w:w="55" w:type="dxa"/>
              <w:right w:w="70" w:type="dxa"/>
            </w:tcMar>
          </w:tcPr>
          <w:p w14:paraId="3B4446E7" w14:textId="77777777" w:rsidR="00DA1B28" w:rsidRDefault="00376150">
            <w:proofErr w:type="spellStart"/>
            <w:r>
              <w:rPr>
                <w:rFonts w:ascii="Times New Roman" w:eastAsia="標楷體" w:hAnsi="Times New Roman"/>
              </w:rPr>
              <w:t>normalizationVersion</w:t>
            </w:r>
            <w:proofErr w:type="spellEnd"/>
          </w:p>
        </w:tc>
        <w:tc>
          <w:tcPr>
            <w:tcW w:w="2538" w:type="dxa"/>
            <w:tcMar>
              <w:top w:w="55" w:type="dxa"/>
              <w:left w:w="70" w:type="dxa"/>
              <w:bottom w:w="55" w:type="dxa"/>
              <w:right w:w="70" w:type="dxa"/>
            </w:tcMar>
          </w:tcPr>
          <w:p w14:paraId="4560D247" w14:textId="77777777" w:rsidR="00DA1B28" w:rsidRDefault="00376150">
            <w:r>
              <w:rPr>
                <w:rFonts w:ascii="Times New Roman" w:eastAsia="標楷體" w:hAnsi="Times New Roman"/>
              </w:rPr>
              <w:t>String</w:t>
            </w:r>
          </w:p>
        </w:tc>
        <w:tc>
          <w:tcPr>
            <w:tcW w:w="836" w:type="dxa"/>
            <w:tcMar>
              <w:top w:w="55" w:type="dxa"/>
              <w:left w:w="70" w:type="dxa"/>
              <w:bottom w:w="55" w:type="dxa"/>
              <w:right w:w="70" w:type="dxa"/>
            </w:tcMar>
          </w:tcPr>
          <w:p w14:paraId="2E6FB6C6" w14:textId="77777777" w:rsidR="00DA1B28" w:rsidRDefault="00376150">
            <w:r>
              <w:rPr>
                <w:rFonts w:ascii="Times New Roman" w:eastAsia="標楷體" w:hAnsi="Times New Roman"/>
              </w:rPr>
              <w:t>否</w:t>
            </w:r>
          </w:p>
        </w:tc>
        <w:tc>
          <w:tcPr>
            <w:tcW w:w="2291" w:type="dxa"/>
            <w:tcMar>
              <w:top w:w="55" w:type="dxa"/>
              <w:left w:w="70" w:type="dxa"/>
              <w:bottom w:w="55" w:type="dxa"/>
              <w:right w:w="70" w:type="dxa"/>
            </w:tcMar>
          </w:tcPr>
          <w:p w14:paraId="0EC3A0A0" w14:textId="77777777" w:rsidR="00DA1B28" w:rsidRDefault="00376150">
            <w:r>
              <w:rPr>
                <w:rFonts w:ascii="Times New Roman" w:eastAsia="標楷體" w:hAnsi="Times New Roman"/>
              </w:rPr>
              <w:t>null</w:t>
            </w:r>
          </w:p>
        </w:tc>
        <w:tc>
          <w:tcPr>
            <w:tcW w:w="1272" w:type="dxa"/>
            <w:tcMar>
              <w:top w:w="55" w:type="dxa"/>
              <w:left w:w="70" w:type="dxa"/>
              <w:bottom w:w="55" w:type="dxa"/>
              <w:right w:w="70" w:type="dxa"/>
            </w:tcMar>
          </w:tcPr>
          <w:p w14:paraId="01F5D3AD" w14:textId="77777777" w:rsidR="00DA1B28" w:rsidRDefault="00376150">
            <w:r>
              <w:rPr>
                <w:rFonts w:ascii="Times New Roman" w:eastAsia="標楷體" w:hAnsi="Times New Roman"/>
              </w:rPr>
              <w:t>文字正規化版本</w:t>
            </w:r>
          </w:p>
        </w:tc>
        <w:tc>
          <w:tcPr>
            <w:tcW w:w="2028" w:type="dxa"/>
            <w:tcMar>
              <w:top w:w="55" w:type="dxa"/>
              <w:left w:w="70" w:type="dxa"/>
              <w:bottom w:w="55" w:type="dxa"/>
              <w:right w:w="70" w:type="dxa"/>
            </w:tcMar>
          </w:tcPr>
          <w:p w14:paraId="4EC63424" w14:textId="77777777" w:rsidR="00DA1B28" w:rsidRDefault="00376150">
            <w:r>
              <w:rPr>
                <w:rFonts w:ascii="Times New Roman" w:eastAsia="標楷體" w:hAnsi="Times New Roman"/>
              </w:rPr>
              <w:t>trim</w:t>
            </w:r>
          </w:p>
        </w:tc>
      </w:tr>
      <w:tr w:rsidR="00DA1B28" w14:paraId="5AC361CA" w14:textId="77777777">
        <w:trPr>
          <w:cantSplit/>
        </w:trPr>
        <w:tc>
          <w:tcPr>
            <w:tcW w:w="1240" w:type="dxa"/>
            <w:tcMar>
              <w:top w:w="55" w:type="dxa"/>
              <w:left w:w="70" w:type="dxa"/>
              <w:bottom w:w="55" w:type="dxa"/>
              <w:right w:w="70" w:type="dxa"/>
            </w:tcMar>
          </w:tcPr>
          <w:p w14:paraId="21AE070A" w14:textId="77777777" w:rsidR="00DA1B28" w:rsidRDefault="00376150">
            <w:proofErr w:type="spellStart"/>
            <w:r>
              <w:rPr>
                <w:rFonts w:ascii="Times New Roman" w:eastAsia="標楷體" w:hAnsi="Times New Roman"/>
              </w:rPr>
              <w:t>hierarchyFingerprint</w:t>
            </w:r>
            <w:proofErr w:type="spellEnd"/>
          </w:p>
        </w:tc>
        <w:tc>
          <w:tcPr>
            <w:tcW w:w="2538" w:type="dxa"/>
            <w:tcMar>
              <w:top w:w="55" w:type="dxa"/>
              <w:left w:w="70" w:type="dxa"/>
              <w:bottom w:w="55" w:type="dxa"/>
              <w:right w:w="70" w:type="dxa"/>
            </w:tcMar>
          </w:tcPr>
          <w:p w14:paraId="2C50BC9D" w14:textId="77777777" w:rsidR="00DA1B28" w:rsidRDefault="00376150">
            <w:r>
              <w:rPr>
                <w:rFonts w:ascii="Times New Roman" w:eastAsia="標楷體" w:hAnsi="Times New Roman"/>
              </w:rPr>
              <w:t>String</w:t>
            </w:r>
          </w:p>
        </w:tc>
        <w:tc>
          <w:tcPr>
            <w:tcW w:w="836" w:type="dxa"/>
            <w:tcMar>
              <w:top w:w="55" w:type="dxa"/>
              <w:left w:w="70" w:type="dxa"/>
              <w:bottom w:w="55" w:type="dxa"/>
              <w:right w:w="70" w:type="dxa"/>
            </w:tcMar>
          </w:tcPr>
          <w:p w14:paraId="30608C6E" w14:textId="77777777" w:rsidR="00DA1B28" w:rsidRDefault="00376150">
            <w:r>
              <w:rPr>
                <w:rFonts w:ascii="Times New Roman" w:eastAsia="標楷體" w:hAnsi="Times New Roman"/>
              </w:rPr>
              <w:t>否</w:t>
            </w:r>
          </w:p>
        </w:tc>
        <w:tc>
          <w:tcPr>
            <w:tcW w:w="2291" w:type="dxa"/>
            <w:tcMar>
              <w:top w:w="55" w:type="dxa"/>
              <w:left w:w="70" w:type="dxa"/>
              <w:bottom w:w="55" w:type="dxa"/>
              <w:right w:w="70" w:type="dxa"/>
            </w:tcMar>
          </w:tcPr>
          <w:p w14:paraId="02F8370D" w14:textId="77777777" w:rsidR="00DA1B28" w:rsidRDefault="00376150">
            <w:r>
              <w:rPr>
                <w:rFonts w:ascii="Times New Roman" w:eastAsia="標楷體" w:hAnsi="Times New Roman"/>
              </w:rPr>
              <w:t>null</w:t>
            </w:r>
          </w:p>
        </w:tc>
        <w:tc>
          <w:tcPr>
            <w:tcW w:w="1272" w:type="dxa"/>
            <w:tcMar>
              <w:top w:w="55" w:type="dxa"/>
              <w:left w:w="70" w:type="dxa"/>
              <w:bottom w:w="55" w:type="dxa"/>
              <w:right w:w="70" w:type="dxa"/>
            </w:tcMar>
          </w:tcPr>
          <w:p w14:paraId="07648E18" w14:textId="77777777" w:rsidR="00DA1B28" w:rsidRDefault="00376150">
            <w:r>
              <w:rPr>
                <w:rFonts w:ascii="Times New Roman" w:eastAsia="標楷體" w:hAnsi="Times New Roman"/>
              </w:rPr>
              <w:t>階層設定指紋</w:t>
            </w:r>
          </w:p>
        </w:tc>
        <w:tc>
          <w:tcPr>
            <w:tcW w:w="2028" w:type="dxa"/>
            <w:tcMar>
              <w:top w:w="55" w:type="dxa"/>
              <w:left w:w="70" w:type="dxa"/>
              <w:bottom w:w="55" w:type="dxa"/>
              <w:right w:w="70" w:type="dxa"/>
            </w:tcMar>
          </w:tcPr>
          <w:p w14:paraId="37ABF42E" w14:textId="77777777" w:rsidR="00DA1B28" w:rsidRDefault="00376150">
            <w:r>
              <w:rPr>
                <w:rFonts w:ascii="Times New Roman" w:eastAsia="標楷體" w:hAnsi="Times New Roman"/>
              </w:rPr>
              <w:t>trim</w:t>
            </w:r>
            <w:r>
              <w:rPr>
                <w:rFonts w:ascii="Times New Roman" w:eastAsia="標楷體" w:hAnsi="Times New Roman"/>
              </w:rPr>
              <w:t>；</w:t>
            </w:r>
            <w:r>
              <w:rPr>
                <w:rFonts w:ascii="Times New Roman" w:eastAsia="標楷體" w:hAnsi="Times New Roman"/>
              </w:rPr>
              <w:t>(</w:t>
            </w:r>
            <w:proofErr w:type="spellStart"/>
            <w:r>
              <w:rPr>
                <w:rFonts w:ascii="Times New Roman" w:eastAsia="標楷體" w:hAnsi="Times New Roman"/>
              </w:rPr>
              <w:t>videoId</w:t>
            </w:r>
            <w:proofErr w:type="spellEnd"/>
            <w:r>
              <w:rPr>
                <w:rFonts w:ascii="Times New Roman" w:eastAsia="標楷體" w:hAnsi="Times New Roman"/>
              </w:rPr>
              <w:t xml:space="preserve">, </w:t>
            </w:r>
            <w:proofErr w:type="spellStart"/>
            <w:r>
              <w:rPr>
                <w:rFonts w:ascii="Times New Roman" w:eastAsia="標楷體" w:hAnsi="Times New Roman"/>
              </w:rPr>
              <w:t>hierarchyFingerprint</w:t>
            </w:r>
            <w:proofErr w:type="spellEnd"/>
            <w:r>
              <w:rPr>
                <w:rFonts w:ascii="Times New Roman" w:eastAsia="標楷體" w:hAnsi="Times New Roman"/>
              </w:rPr>
              <w:t xml:space="preserve">) </w:t>
            </w:r>
            <w:r>
              <w:rPr>
                <w:rFonts w:ascii="Times New Roman" w:eastAsia="標楷體" w:hAnsi="Times New Roman"/>
              </w:rPr>
              <w:t>複合索引</w:t>
            </w:r>
          </w:p>
        </w:tc>
      </w:tr>
      <w:tr w:rsidR="00DA1B28" w14:paraId="0B00B0F6" w14:textId="77777777">
        <w:trPr>
          <w:cantSplit/>
        </w:trPr>
        <w:tc>
          <w:tcPr>
            <w:tcW w:w="1240" w:type="dxa"/>
            <w:tcMar>
              <w:top w:w="55" w:type="dxa"/>
              <w:left w:w="70" w:type="dxa"/>
              <w:bottom w:w="55" w:type="dxa"/>
              <w:right w:w="70" w:type="dxa"/>
            </w:tcMar>
          </w:tcPr>
          <w:p w14:paraId="148B722E" w14:textId="77777777" w:rsidR="00DA1B28" w:rsidRDefault="00376150">
            <w:proofErr w:type="spellStart"/>
            <w:r>
              <w:rPr>
                <w:rFonts w:ascii="Times New Roman" w:eastAsia="標楷體" w:hAnsi="Times New Roman"/>
              </w:rPr>
              <w:t>sourceLeafFingerprint</w:t>
            </w:r>
            <w:proofErr w:type="spellEnd"/>
          </w:p>
        </w:tc>
        <w:tc>
          <w:tcPr>
            <w:tcW w:w="2538" w:type="dxa"/>
            <w:tcMar>
              <w:top w:w="55" w:type="dxa"/>
              <w:left w:w="70" w:type="dxa"/>
              <w:bottom w:w="55" w:type="dxa"/>
              <w:right w:w="70" w:type="dxa"/>
            </w:tcMar>
          </w:tcPr>
          <w:p w14:paraId="44A8027D" w14:textId="77777777" w:rsidR="00DA1B28" w:rsidRDefault="00376150">
            <w:r>
              <w:rPr>
                <w:rFonts w:ascii="Times New Roman" w:eastAsia="標楷體" w:hAnsi="Times New Roman"/>
              </w:rPr>
              <w:t>String</w:t>
            </w:r>
          </w:p>
        </w:tc>
        <w:tc>
          <w:tcPr>
            <w:tcW w:w="836" w:type="dxa"/>
            <w:tcMar>
              <w:top w:w="55" w:type="dxa"/>
              <w:left w:w="70" w:type="dxa"/>
              <w:bottom w:w="55" w:type="dxa"/>
              <w:right w:w="70" w:type="dxa"/>
            </w:tcMar>
          </w:tcPr>
          <w:p w14:paraId="7C743C97" w14:textId="77777777" w:rsidR="00DA1B28" w:rsidRDefault="00376150">
            <w:r>
              <w:rPr>
                <w:rFonts w:ascii="Times New Roman" w:eastAsia="標楷體" w:hAnsi="Times New Roman"/>
              </w:rPr>
              <w:t>否</w:t>
            </w:r>
          </w:p>
        </w:tc>
        <w:tc>
          <w:tcPr>
            <w:tcW w:w="2291" w:type="dxa"/>
            <w:tcMar>
              <w:top w:w="55" w:type="dxa"/>
              <w:left w:w="70" w:type="dxa"/>
              <w:bottom w:w="55" w:type="dxa"/>
              <w:right w:w="70" w:type="dxa"/>
            </w:tcMar>
          </w:tcPr>
          <w:p w14:paraId="12455C21" w14:textId="77777777" w:rsidR="00DA1B28" w:rsidRDefault="00376150">
            <w:r>
              <w:rPr>
                <w:rFonts w:ascii="Times New Roman" w:eastAsia="標楷體" w:hAnsi="Times New Roman"/>
              </w:rPr>
              <w:t>null</w:t>
            </w:r>
          </w:p>
        </w:tc>
        <w:tc>
          <w:tcPr>
            <w:tcW w:w="1272" w:type="dxa"/>
            <w:tcMar>
              <w:top w:w="55" w:type="dxa"/>
              <w:left w:w="70" w:type="dxa"/>
              <w:bottom w:w="55" w:type="dxa"/>
              <w:right w:w="70" w:type="dxa"/>
            </w:tcMar>
          </w:tcPr>
          <w:p w14:paraId="09EC076D" w14:textId="77777777" w:rsidR="00DA1B28" w:rsidRDefault="00376150">
            <w:r>
              <w:rPr>
                <w:rFonts w:ascii="Times New Roman" w:eastAsia="標楷體" w:hAnsi="Times New Roman"/>
              </w:rPr>
              <w:t>來源</w:t>
            </w:r>
            <w:r>
              <w:rPr>
                <w:rFonts w:ascii="Times New Roman" w:eastAsia="標楷體" w:hAnsi="Times New Roman"/>
              </w:rPr>
              <w:t xml:space="preserve"> Leaf </w:t>
            </w:r>
            <w:r>
              <w:rPr>
                <w:rFonts w:ascii="Times New Roman" w:eastAsia="標楷體" w:hAnsi="Times New Roman"/>
              </w:rPr>
              <w:t>指紋</w:t>
            </w:r>
          </w:p>
        </w:tc>
        <w:tc>
          <w:tcPr>
            <w:tcW w:w="2028" w:type="dxa"/>
            <w:tcMar>
              <w:top w:w="55" w:type="dxa"/>
              <w:left w:w="70" w:type="dxa"/>
              <w:bottom w:w="55" w:type="dxa"/>
              <w:right w:w="70" w:type="dxa"/>
            </w:tcMar>
          </w:tcPr>
          <w:p w14:paraId="3EE5A53B" w14:textId="77777777" w:rsidR="00DA1B28" w:rsidRDefault="00376150">
            <w:r>
              <w:rPr>
                <w:rFonts w:ascii="Times New Roman" w:eastAsia="標楷體" w:hAnsi="Times New Roman"/>
              </w:rPr>
              <w:t>trim</w:t>
            </w:r>
          </w:p>
        </w:tc>
      </w:tr>
      <w:tr w:rsidR="00DA1B28" w14:paraId="44173BD1" w14:textId="77777777">
        <w:trPr>
          <w:cantSplit/>
        </w:trPr>
        <w:tc>
          <w:tcPr>
            <w:tcW w:w="1240" w:type="dxa"/>
            <w:tcMar>
              <w:top w:w="55" w:type="dxa"/>
              <w:left w:w="70" w:type="dxa"/>
              <w:bottom w:w="55" w:type="dxa"/>
              <w:right w:w="70" w:type="dxa"/>
            </w:tcMar>
          </w:tcPr>
          <w:p w14:paraId="34918FC1" w14:textId="77777777" w:rsidR="00DA1B28" w:rsidRDefault="00376150">
            <w:proofErr w:type="spellStart"/>
            <w:r>
              <w:rPr>
                <w:rFonts w:ascii="Times New Roman" w:eastAsia="標楷體" w:hAnsi="Times New Roman"/>
              </w:rPr>
              <w:t>parentEmbeddingFingerprint</w:t>
            </w:r>
            <w:proofErr w:type="spellEnd"/>
          </w:p>
        </w:tc>
        <w:tc>
          <w:tcPr>
            <w:tcW w:w="2538" w:type="dxa"/>
            <w:tcMar>
              <w:top w:w="55" w:type="dxa"/>
              <w:left w:w="70" w:type="dxa"/>
              <w:bottom w:w="55" w:type="dxa"/>
              <w:right w:w="70" w:type="dxa"/>
            </w:tcMar>
          </w:tcPr>
          <w:p w14:paraId="4F44B667" w14:textId="77777777" w:rsidR="00DA1B28" w:rsidRDefault="00376150">
            <w:r>
              <w:rPr>
                <w:rFonts w:ascii="Times New Roman" w:eastAsia="標楷體" w:hAnsi="Times New Roman"/>
              </w:rPr>
              <w:t>String</w:t>
            </w:r>
          </w:p>
        </w:tc>
        <w:tc>
          <w:tcPr>
            <w:tcW w:w="836" w:type="dxa"/>
            <w:tcMar>
              <w:top w:w="55" w:type="dxa"/>
              <w:left w:w="70" w:type="dxa"/>
              <w:bottom w:w="55" w:type="dxa"/>
              <w:right w:w="70" w:type="dxa"/>
            </w:tcMar>
          </w:tcPr>
          <w:p w14:paraId="1A167EB6" w14:textId="77777777" w:rsidR="00DA1B28" w:rsidRDefault="00376150">
            <w:r>
              <w:rPr>
                <w:rFonts w:ascii="Times New Roman" w:eastAsia="標楷體" w:hAnsi="Times New Roman"/>
              </w:rPr>
              <w:t>否</w:t>
            </w:r>
          </w:p>
        </w:tc>
        <w:tc>
          <w:tcPr>
            <w:tcW w:w="2291" w:type="dxa"/>
            <w:tcMar>
              <w:top w:w="55" w:type="dxa"/>
              <w:left w:w="70" w:type="dxa"/>
              <w:bottom w:w="55" w:type="dxa"/>
              <w:right w:w="70" w:type="dxa"/>
            </w:tcMar>
          </w:tcPr>
          <w:p w14:paraId="6C07D82B" w14:textId="77777777" w:rsidR="00DA1B28" w:rsidRDefault="00376150">
            <w:r>
              <w:rPr>
                <w:rFonts w:ascii="Times New Roman" w:eastAsia="標楷體" w:hAnsi="Times New Roman"/>
              </w:rPr>
              <w:t>null</w:t>
            </w:r>
          </w:p>
        </w:tc>
        <w:tc>
          <w:tcPr>
            <w:tcW w:w="1272" w:type="dxa"/>
            <w:tcMar>
              <w:top w:w="55" w:type="dxa"/>
              <w:left w:w="70" w:type="dxa"/>
              <w:bottom w:w="55" w:type="dxa"/>
              <w:right w:w="70" w:type="dxa"/>
            </w:tcMar>
          </w:tcPr>
          <w:p w14:paraId="03FCD17A" w14:textId="77777777" w:rsidR="00DA1B28" w:rsidRDefault="00376150">
            <w:r>
              <w:rPr>
                <w:rFonts w:ascii="Times New Roman" w:eastAsia="標楷體" w:hAnsi="Times New Roman"/>
              </w:rPr>
              <w:t>上層向量指紋</w:t>
            </w:r>
          </w:p>
        </w:tc>
        <w:tc>
          <w:tcPr>
            <w:tcW w:w="2028" w:type="dxa"/>
            <w:tcMar>
              <w:top w:w="55" w:type="dxa"/>
              <w:left w:w="70" w:type="dxa"/>
              <w:bottom w:w="55" w:type="dxa"/>
              <w:right w:w="70" w:type="dxa"/>
            </w:tcMar>
          </w:tcPr>
          <w:p w14:paraId="14FCDF82" w14:textId="77777777" w:rsidR="00DA1B28" w:rsidRDefault="00376150">
            <w:r>
              <w:rPr>
                <w:rFonts w:ascii="Times New Roman" w:eastAsia="標楷體" w:hAnsi="Times New Roman"/>
              </w:rPr>
              <w:t>trim</w:t>
            </w:r>
          </w:p>
        </w:tc>
      </w:tr>
      <w:tr w:rsidR="00DA1B28" w14:paraId="3801B171" w14:textId="77777777">
        <w:trPr>
          <w:cantSplit/>
        </w:trPr>
        <w:tc>
          <w:tcPr>
            <w:tcW w:w="1240" w:type="dxa"/>
            <w:tcMar>
              <w:top w:w="55" w:type="dxa"/>
              <w:left w:w="70" w:type="dxa"/>
              <w:bottom w:w="55" w:type="dxa"/>
              <w:right w:w="70" w:type="dxa"/>
            </w:tcMar>
          </w:tcPr>
          <w:p w14:paraId="4A5EA69A" w14:textId="77777777" w:rsidR="00DA1B28" w:rsidRDefault="00376150">
            <w:proofErr w:type="spellStart"/>
            <w:r>
              <w:rPr>
                <w:rFonts w:ascii="Times New Roman" w:eastAsia="標楷體" w:hAnsi="Times New Roman"/>
              </w:rPr>
              <w:t>documentSchemaVersion</w:t>
            </w:r>
            <w:proofErr w:type="spellEnd"/>
          </w:p>
        </w:tc>
        <w:tc>
          <w:tcPr>
            <w:tcW w:w="2538" w:type="dxa"/>
            <w:tcMar>
              <w:top w:w="55" w:type="dxa"/>
              <w:left w:w="70" w:type="dxa"/>
              <w:bottom w:w="55" w:type="dxa"/>
              <w:right w:w="70" w:type="dxa"/>
            </w:tcMar>
          </w:tcPr>
          <w:p w14:paraId="2C2A4E71" w14:textId="77777777" w:rsidR="00DA1B28" w:rsidRDefault="00376150">
            <w:r>
              <w:rPr>
                <w:rFonts w:ascii="Times New Roman" w:eastAsia="標楷體" w:hAnsi="Times New Roman"/>
              </w:rPr>
              <w:t>String</w:t>
            </w:r>
          </w:p>
        </w:tc>
        <w:tc>
          <w:tcPr>
            <w:tcW w:w="836" w:type="dxa"/>
            <w:tcMar>
              <w:top w:w="55" w:type="dxa"/>
              <w:left w:w="70" w:type="dxa"/>
              <w:bottom w:w="55" w:type="dxa"/>
              <w:right w:w="70" w:type="dxa"/>
            </w:tcMar>
          </w:tcPr>
          <w:p w14:paraId="6E101F7D" w14:textId="77777777" w:rsidR="00DA1B28" w:rsidRDefault="00376150">
            <w:r>
              <w:rPr>
                <w:rFonts w:ascii="Times New Roman" w:eastAsia="標楷體" w:hAnsi="Times New Roman"/>
              </w:rPr>
              <w:t>否</w:t>
            </w:r>
          </w:p>
        </w:tc>
        <w:tc>
          <w:tcPr>
            <w:tcW w:w="2291" w:type="dxa"/>
            <w:tcMar>
              <w:top w:w="55" w:type="dxa"/>
              <w:left w:w="70" w:type="dxa"/>
              <w:bottom w:w="55" w:type="dxa"/>
              <w:right w:w="70" w:type="dxa"/>
            </w:tcMar>
          </w:tcPr>
          <w:p w14:paraId="7B94E176" w14:textId="77777777" w:rsidR="00DA1B28" w:rsidRDefault="00376150">
            <w:r>
              <w:rPr>
                <w:rFonts w:ascii="Times New Roman" w:eastAsia="標楷體" w:hAnsi="Times New Roman"/>
              </w:rPr>
              <w:t>parent_document_v1</w:t>
            </w:r>
          </w:p>
        </w:tc>
        <w:tc>
          <w:tcPr>
            <w:tcW w:w="1272" w:type="dxa"/>
            <w:tcMar>
              <w:top w:w="55" w:type="dxa"/>
              <w:left w:w="70" w:type="dxa"/>
              <w:bottom w:w="55" w:type="dxa"/>
              <w:right w:w="70" w:type="dxa"/>
            </w:tcMar>
          </w:tcPr>
          <w:p w14:paraId="199A712B" w14:textId="77777777" w:rsidR="00DA1B28" w:rsidRDefault="00376150">
            <w:r>
              <w:rPr>
                <w:rFonts w:ascii="Times New Roman" w:eastAsia="標楷體" w:hAnsi="Times New Roman"/>
              </w:rPr>
              <w:t>文件綱要版本</w:t>
            </w:r>
          </w:p>
        </w:tc>
        <w:tc>
          <w:tcPr>
            <w:tcW w:w="2028" w:type="dxa"/>
            <w:tcMar>
              <w:top w:w="55" w:type="dxa"/>
              <w:left w:w="70" w:type="dxa"/>
              <w:bottom w:w="55" w:type="dxa"/>
              <w:right w:w="70" w:type="dxa"/>
            </w:tcMar>
          </w:tcPr>
          <w:p w14:paraId="54F4377E" w14:textId="77777777" w:rsidR="00DA1B28" w:rsidRDefault="00376150">
            <w:r>
              <w:rPr>
                <w:rFonts w:ascii="Times New Roman" w:eastAsia="標楷體" w:hAnsi="Times New Roman"/>
              </w:rPr>
              <w:t>trim</w:t>
            </w:r>
          </w:p>
        </w:tc>
      </w:tr>
      <w:tr w:rsidR="00DA1B28" w14:paraId="31B4FF98" w14:textId="77777777">
        <w:trPr>
          <w:cantSplit/>
        </w:trPr>
        <w:tc>
          <w:tcPr>
            <w:tcW w:w="1240" w:type="dxa"/>
            <w:tcMar>
              <w:top w:w="55" w:type="dxa"/>
              <w:left w:w="70" w:type="dxa"/>
              <w:bottom w:w="55" w:type="dxa"/>
              <w:right w:w="70" w:type="dxa"/>
            </w:tcMar>
          </w:tcPr>
          <w:p w14:paraId="34011FA2" w14:textId="77777777" w:rsidR="00DA1B28" w:rsidRDefault="00376150">
            <w:proofErr w:type="spellStart"/>
            <w:r>
              <w:rPr>
                <w:rFonts w:ascii="Times New Roman" w:eastAsia="標楷體" w:hAnsi="Times New Roman"/>
              </w:rPr>
              <w:lastRenderedPageBreak/>
              <w:t>generationVersion</w:t>
            </w:r>
            <w:proofErr w:type="spellEnd"/>
          </w:p>
        </w:tc>
        <w:tc>
          <w:tcPr>
            <w:tcW w:w="2538" w:type="dxa"/>
            <w:tcMar>
              <w:top w:w="55" w:type="dxa"/>
              <w:left w:w="70" w:type="dxa"/>
              <w:bottom w:w="55" w:type="dxa"/>
              <w:right w:w="70" w:type="dxa"/>
            </w:tcMar>
          </w:tcPr>
          <w:p w14:paraId="2A274CB0" w14:textId="77777777" w:rsidR="00DA1B28" w:rsidRDefault="00376150">
            <w:r>
              <w:rPr>
                <w:rFonts w:ascii="Times New Roman" w:eastAsia="標楷體" w:hAnsi="Times New Roman"/>
              </w:rPr>
              <w:t>String</w:t>
            </w:r>
          </w:p>
        </w:tc>
        <w:tc>
          <w:tcPr>
            <w:tcW w:w="836" w:type="dxa"/>
            <w:tcMar>
              <w:top w:w="55" w:type="dxa"/>
              <w:left w:w="70" w:type="dxa"/>
              <w:bottom w:w="55" w:type="dxa"/>
              <w:right w:w="70" w:type="dxa"/>
            </w:tcMar>
          </w:tcPr>
          <w:p w14:paraId="40B5D6AD" w14:textId="77777777" w:rsidR="00DA1B28" w:rsidRDefault="00376150">
            <w:r>
              <w:rPr>
                <w:rFonts w:ascii="Times New Roman" w:eastAsia="標楷體" w:hAnsi="Times New Roman"/>
              </w:rPr>
              <w:t>否</w:t>
            </w:r>
          </w:p>
        </w:tc>
        <w:tc>
          <w:tcPr>
            <w:tcW w:w="2291" w:type="dxa"/>
            <w:tcMar>
              <w:top w:w="55" w:type="dxa"/>
              <w:left w:w="70" w:type="dxa"/>
              <w:bottom w:w="55" w:type="dxa"/>
              <w:right w:w="70" w:type="dxa"/>
            </w:tcMar>
          </w:tcPr>
          <w:p w14:paraId="1AF9836A" w14:textId="77777777" w:rsidR="00DA1B28" w:rsidRDefault="00376150">
            <w:r>
              <w:rPr>
                <w:rFonts w:ascii="Times New Roman" w:eastAsia="標楷體" w:hAnsi="Times New Roman"/>
              </w:rPr>
              <w:t>null</w:t>
            </w:r>
          </w:p>
        </w:tc>
        <w:tc>
          <w:tcPr>
            <w:tcW w:w="1272" w:type="dxa"/>
            <w:tcMar>
              <w:top w:w="55" w:type="dxa"/>
              <w:left w:w="70" w:type="dxa"/>
              <w:bottom w:w="55" w:type="dxa"/>
              <w:right w:w="70" w:type="dxa"/>
            </w:tcMar>
          </w:tcPr>
          <w:p w14:paraId="713347CE" w14:textId="77777777" w:rsidR="00DA1B28" w:rsidRDefault="00376150">
            <w:r>
              <w:rPr>
                <w:rFonts w:ascii="Times New Roman" w:eastAsia="標楷體" w:hAnsi="Times New Roman"/>
              </w:rPr>
              <w:t>產生世代</w:t>
            </w:r>
          </w:p>
        </w:tc>
        <w:tc>
          <w:tcPr>
            <w:tcW w:w="2028" w:type="dxa"/>
            <w:tcMar>
              <w:top w:w="55" w:type="dxa"/>
              <w:left w:w="70" w:type="dxa"/>
              <w:bottom w:w="55" w:type="dxa"/>
              <w:right w:w="70" w:type="dxa"/>
            </w:tcMar>
          </w:tcPr>
          <w:p w14:paraId="5756A2EB" w14:textId="77777777" w:rsidR="00DA1B28" w:rsidRDefault="00376150">
            <w:r>
              <w:rPr>
                <w:rFonts w:ascii="Times New Roman" w:eastAsia="標楷體" w:hAnsi="Times New Roman"/>
              </w:rPr>
              <w:t>trim</w:t>
            </w:r>
            <w:r>
              <w:rPr>
                <w:rFonts w:ascii="Times New Roman" w:eastAsia="標楷體" w:hAnsi="Times New Roman"/>
              </w:rPr>
              <w:t>；</w:t>
            </w:r>
            <w:r>
              <w:rPr>
                <w:rFonts w:ascii="Times New Roman" w:eastAsia="標楷體" w:hAnsi="Times New Roman"/>
              </w:rPr>
              <w:t>(</w:t>
            </w:r>
            <w:proofErr w:type="spellStart"/>
            <w:r>
              <w:rPr>
                <w:rFonts w:ascii="Times New Roman" w:eastAsia="標楷體" w:hAnsi="Times New Roman"/>
              </w:rPr>
              <w:t>videoId</w:t>
            </w:r>
            <w:proofErr w:type="spellEnd"/>
            <w:r>
              <w:rPr>
                <w:rFonts w:ascii="Times New Roman" w:eastAsia="標楷體" w:hAnsi="Times New Roman"/>
              </w:rPr>
              <w:t xml:space="preserve">, </w:t>
            </w:r>
            <w:proofErr w:type="spellStart"/>
            <w:r>
              <w:rPr>
                <w:rFonts w:ascii="Times New Roman" w:eastAsia="標楷體" w:hAnsi="Times New Roman"/>
              </w:rPr>
              <w:t>generationVersion</w:t>
            </w:r>
            <w:proofErr w:type="spellEnd"/>
            <w:r>
              <w:rPr>
                <w:rFonts w:ascii="Times New Roman" w:eastAsia="標楷體" w:hAnsi="Times New Roman"/>
              </w:rPr>
              <w:t xml:space="preserve">, </w:t>
            </w:r>
            <w:proofErr w:type="spellStart"/>
            <w:r>
              <w:rPr>
                <w:rFonts w:ascii="Times New Roman" w:eastAsia="標楷體" w:hAnsi="Times New Roman"/>
              </w:rPr>
              <w:t>isActive</w:t>
            </w:r>
            <w:proofErr w:type="spellEnd"/>
            <w:r>
              <w:rPr>
                <w:rFonts w:ascii="Times New Roman" w:eastAsia="標楷體" w:hAnsi="Times New Roman"/>
              </w:rPr>
              <w:t xml:space="preserve">) </w:t>
            </w:r>
            <w:r>
              <w:rPr>
                <w:rFonts w:ascii="Times New Roman" w:eastAsia="標楷體" w:hAnsi="Times New Roman"/>
              </w:rPr>
              <w:t>複合索引</w:t>
            </w:r>
          </w:p>
        </w:tc>
      </w:tr>
      <w:tr w:rsidR="00DA1B28" w14:paraId="4404DDEB" w14:textId="77777777">
        <w:trPr>
          <w:cantSplit/>
        </w:trPr>
        <w:tc>
          <w:tcPr>
            <w:tcW w:w="1240" w:type="dxa"/>
            <w:tcMar>
              <w:top w:w="55" w:type="dxa"/>
              <w:left w:w="70" w:type="dxa"/>
              <w:bottom w:w="55" w:type="dxa"/>
              <w:right w:w="70" w:type="dxa"/>
            </w:tcMar>
          </w:tcPr>
          <w:p w14:paraId="07BE251E" w14:textId="77777777" w:rsidR="00DA1B28" w:rsidRDefault="00376150">
            <w:proofErr w:type="spellStart"/>
            <w:r>
              <w:rPr>
                <w:rFonts w:ascii="Times New Roman" w:eastAsia="標楷體" w:hAnsi="Times New Roman"/>
              </w:rPr>
              <w:t>isActive</w:t>
            </w:r>
            <w:proofErr w:type="spellEnd"/>
          </w:p>
        </w:tc>
        <w:tc>
          <w:tcPr>
            <w:tcW w:w="2538" w:type="dxa"/>
            <w:tcMar>
              <w:top w:w="55" w:type="dxa"/>
              <w:left w:w="70" w:type="dxa"/>
              <w:bottom w:w="55" w:type="dxa"/>
              <w:right w:w="70" w:type="dxa"/>
            </w:tcMar>
          </w:tcPr>
          <w:p w14:paraId="24A29A89" w14:textId="77777777" w:rsidR="00DA1B28" w:rsidRDefault="00376150">
            <w:r>
              <w:rPr>
                <w:rFonts w:ascii="Times New Roman" w:eastAsia="標楷體" w:hAnsi="Times New Roman"/>
              </w:rPr>
              <w:t>Boolean</w:t>
            </w:r>
          </w:p>
        </w:tc>
        <w:tc>
          <w:tcPr>
            <w:tcW w:w="836" w:type="dxa"/>
            <w:tcMar>
              <w:top w:w="55" w:type="dxa"/>
              <w:left w:w="70" w:type="dxa"/>
              <w:bottom w:w="55" w:type="dxa"/>
              <w:right w:w="70" w:type="dxa"/>
            </w:tcMar>
          </w:tcPr>
          <w:p w14:paraId="0D0F3AD0" w14:textId="77777777" w:rsidR="00DA1B28" w:rsidRDefault="00376150">
            <w:r>
              <w:rPr>
                <w:rFonts w:ascii="Times New Roman" w:eastAsia="標楷體" w:hAnsi="Times New Roman"/>
              </w:rPr>
              <w:t>否</w:t>
            </w:r>
          </w:p>
        </w:tc>
        <w:tc>
          <w:tcPr>
            <w:tcW w:w="2291" w:type="dxa"/>
            <w:tcMar>
              <w:top w:w="55" w:type="dxa"/>
              <w:left w:w="70" w:type="dxa"/>
              <w:bottom w:w="55" w:type="dxa"/>
              <w:right w:w="70" w:type="dxa"/>
            </w:tcMar>
          </w:tcPr>
          <w:p w14:paraId="1C4FE427" w14:textId="77777777" w:rsidR="00DA1B28" w:rsidRDefault="00376150">
            <w:r>
              <w:rPr>
                <w:rFonts w:ascii="Times New Roman" w:eastAsia="標楷體" w:hAnsi="Times New Roman"/>
              </w:rPr>
              <w:t>true</w:t>
            </w:r>
          </w:p>
        </w:tc>
        <w:tc>
          <w:tcPr>
            <w:tcW w:w="1272" w:type="dxa"/>
            <w:tcMar>
              <w:top w:w="55" w:type="dxa"/>
              <w:left w:w="70" w:type="dxa"/>
              <w:bottom w:w="55" w:type="dxa"/>
              <w:right w:w="70" w:type="dxa"/>
            </w:tcMar>
          </w:tcPr>
          <w:p w14:paraId="3FF0748D" w14:textId="77777777" w:rsidR="00DA1B28" w:rsidRDefault="00376150">
            <w:r>
              <w:rPr>
                <w:rFonts w:ascii="Times New Roman" w:eastAsia="標楷體" w:hAnsi="Times New Roman"/>
              </w:rPr>
              <w:t>是否為目前可服務的世代</w:t>
            </w:r>
          </w:p>
        </w:tc>
        <w:tc>
          <w:tcPr>
            <w:tcW w:w="2028" w:type="dxa"/>
            <w:tcMar>
              <w:top w:w="55" w:type="dxa"/>
              <w:left w:w="70" w:type="dxa"/>
              <w:bottom w:w="55" w:type="dxa"/>
              <w:right w:w="70" w:type="dxa"/>
            </w:tcMar>
          </w:tcPr>
          <w:p w14:paraId="06B40A89" w14:textId="77777777" w:rsidR="00DA1B28" w:rsidRDefault="00376150">
            <w:r>
              <w:rPr>
                <w:rFonts w:ascii="Times New Roman" w:eastAsia="標楷體" w:hAnsi="Times New Roman"/>
              </w:rPr>
              <w:t>舊世代以此標記排除，不需刪除即可停止被檢索</w:t>
            </w:r>
          </w:p>
        </w:tc>
      </w:tr>
      <w:tr w:rsidR="00DA1B28" w14:paraId="071AD552" w14:textId="77777777">
        <w:trPr>
          <w:cantSplit/>
        </w:trPr>
        <w:tc>
          <w:tcPr>
            <w:tcW w:w="1240" w:type="dxa"/>
            <w:tcMar>
              <w:top w:w="55" w:type="dxa"/>
              <w:left w:w="70" w:type="dxa"/>
              <w:bottom w:w="55" w:type="dxa"/>
              <w:right w:w="70" w:type="dxa"/>
            </w:tcMar>
          </w:tcPr>
          <w:p w14:paraId="09C26A66" w14:textId="77777777" w:rsidR="00DA1B28" w:rsidRDefault="00376150">
            <w:proofErr w:type="spellStart"/>
            <w:r>
              <w:rPr>
                <w:rFonts w:ascii="Times New Roman" w:eastAsia="標楷體" w:hAnsi="Times New Roman"/>
              </w:rPr>
              <w:t>createdAt</w:t>
            </w:r>
            <w:proofErr w:type="spellEnd"/>
            <w:r>
              <w:rPr>
                <w:rFonts w:ascii="Times New Roman" w:eastAsia="標楷體" w:hAnsi="Times New Roman"/>
              </w:rPr>
              <w:t>、</w:t>
            </w:r>
            <w:proofErr w:type="spellStart"/>
            <w:r>
              <w:rPr>
                <w:rFonts w:ascii="Times New Roman" w:eastAsia="標楷體" w:hAnsi="Times New Roman"/>
              </w:rPr>
              <w:t>updatedAt</w:t>
            </w:r>
            <w:proofErr w:type="spellEnd"/>
          </w:p>
        </w:tc>
        <w:tc>
          <w:tcPr>
            <w:tcW w:w="2538" w:type="dxa"/>
            <w:tcMar>
              <w:top w:w="55" w:type="dxa"/>
              <w:left w:w="70" w:type="dxa"/>
              <w:bottom w:w="55" w:type="dxa"/>
              <w:right w:w="70" w:type="dxa"/>
            </w:tcMar>
          </w:tcPr>
          <w:p w14:paraId="02787F5C" w14:textId="77777777" w:rsidR="00DA1B28" w:rsidRDefault="00376150">
            <w:r>
              <w:rPr>
                <w:rFonts w:ascii="Times New Roman" w:eastAsia="標楷體" w:hAnsi="Times New Roman"/>
              </w:rPr>
              <w:t>Date</w:t>
            </w:r>
          </w:p>
        </w:tc>
        <w:tc>
          <w:tcPr>
            <w:tcW w:w="836" w:type="dxa"/>
            <w:tcMar>
              <w:top w:w="55" w:type="dxa"/>
              <w:left w:w="70" w:type="dxa"/>
              <w:bottom w:w="55" w:type="dxa"/>
              <w:right w:w="70" w:type="dxa"/>
            </w:tcMar>
          </w:tcPr>
          <w:p w14:paraId="63BA97A7" w14:textId="77777777" w:rsidR="00DA1B28" w:rsidRDefault="00376150">
            <w:r>
              <w:rPr>
                <w:rFonts w:ascii="Times New Roman" w:eastAsia="標楷體" w:hAnsi="Times New Roman"/>
              </w:rPr>
              <w:t>是</w:t>
            </w:r>
          </w:p>
        </w:tc>
        <w:tc>
          <w:tcPr>
            <w:tcW w:w="2291" w:type="dxa"/>
            <w:tcMar>
              <w:top w:w="55" w:type="dxa"/>
              <w:left w:w="70" w:type="dxa"/>
              <w:bottom w:w="55" w:type="dxa"/>
              <w:right w:w="70" w:type="dxa"/>
            </w:tcMar>
          </w:tcPr>
          <w:p w14:paraId="0858DA75" w14:textId="77777777" w:rsidR="00DA1B28" w:rsidRDefault="00376150">
            <w:r>
              <w:rPr>
                <w:rFonts w:ascii="Times New Roman" w:eastAsia="標楷體" w:hAnsi="Times New Roman"/>
              </w:rPr>
              <w:t>自動維護</w:t>
            </w:r>
          </w:p>
        </w:tc>
        <w:tc>
          <w:tcPr>
            <w:tcW w:w="1272" w:type="dxa"/>
            <w:tcMar>
              <w:top w:w="55" w:type="dxa"/>
              <w:left w:w="70" w:type="dxa"/>
              <w:bottom w:w="55" w:type="dxa"/>
              <w:right w:w="70" w:type="dxa"/>
            </w:tcMar>
          </w:tcPr>
          <w:p w14:paraId="53C17D7D" w14:textId="77777777" w:rsidR="00DA1B28" w:rsidRDefault="00376150">
            <w:r>
              <w:rPr>
                <w:rFonts w:ascii="Times New Roman" w:eastAsia="標楷體" w:hAnsi="Times New Roman"/>
              </w:rPr>
              <w:t>建立與更新時間</w:t>
            </w:r>
          </w:p>
        </w:tc>
        <w:tc>
          <w:tcPr>
            <w:tcW w:w="2028" w:type="dxa"/>
            <w:tcMar>
              <w:top w:w="55" w:type="dxa"/>
              <w:left w:w="70" w:type="dxa"/>
              <w:bottom w:w="55" w:type="dxa"/>
              <w:right w:w="70" w:type="dxa"/>
            </w:tcMar>
          </w:tcPr>
          <w:p w14:paraId="40F80D16" w14:textId="77777777" w:rsidR="00DA1B28" w:rsidRDefault="00376150">
            <w:r>
              <w:rPr>
                <w:rFonts w:ascii="Times New Roman" w:eastAsia="標楷體" w:hAnsi="Times New Roman"/>
              </w:rPr>
              <w:t>timestamps: true</w:t>
            </w:r>
          </w:p>
        </w:tc>
      </w:tr>
      <w:tr w:rsidR="00DA1B28" w14:paraId="763420BC" w14:textId="77777777">
        <w:trPr>
          <w:cantSplit/>
        </w:trPr>
        <w:tc>
          <w:tcPr>
            <w:tcW w:w="1240" w:type="dxa"/>
            <w:tcMar>
              <w:top w:w="55" w:type="dxa"/>
              <w:left w:w="70" w:type="dxa"/>
              <w:bottom w:w="55" w:type="dxa"/>
              <w:right w:w="70" w:type="dxa"/>
            </w:tcMar>
          </w:tcPr>
          <w:p w14:paraId="2B76537A" w14:textId="77777777" w:rsidR="00DA1B28" w:rsidRDefault="00376150">
            <w:r>
              <w:rPr>
                <w:rFonts w:ascii="Times New Roman" w:eastAsia="標楷體" w:hAnsi="Times New Roman"/>
              </w:rPr>
              <w:t>參照（應用層）</w:t>
            </w:r>
          </w:p>
        </w:tc>
        <w:tc>
          <w:tcPr>
            <w:tcW w:w="2538" w:type="dxa"/>
            <w:tcMar>
              <w:top w:w="55" w:type="dxa"/>
              <w:left w:w="70" w:type="dxa"/>
              <w:bottom w:w="55" w:type="dxa"/>
              <w:right w:w="70" w:type="dxa"/>
            </w:tcMar>
          </w:tcPr>
          <w:p w14:paraId="756D3AFF" w14:textId="77777777" w:rsidR="00DA1B28" w:rsidRDefault="00376150">
            <w:proofErr w:type="spellStart"/>
            <w:r>
              <w:rPr>
                <w:rFonts w:ascii="Times New Roman" w:eastAsia="標楷體" w:hAnsi="Times New Roman"/>
              </w:rPr>
              <w:t>courseId</w:t>
            </w:r>
            <w:proofErr w:type="spellEnd"/>
            <w:r>
              <w:rPr>
                <w:rFonts w:ascii="Times New Roman" w:eastAsia="標楷體" w:hAnsi="Times New Roman"/>
              </w:rPr>
              <w:t xml:space="preserve"> → </w:t>
            </w:r>
            <w:proofErr w:type="spellStart"/>
            <w:proofErr w:type="gramStart"/>
            <w:r>
              <w:rPr>
                <w:rFonts w:ascii="Times New Roman" w:eastAsia="標楷體" w:hAnsi="Times New Roman"/>
              </w:rPr>
              <w:t>courses._</w:t>
            </w:r>
            <w:proofErr w:type="gramEnd"/>
            <w:r>
              <w:rPr>
                <w:rFonts w:ascii="Times New Roman" w:eastAsia="標楷體" w:hAnsi="Times New Roman"/>
              </w:rPr>
              <w:t>id</w:t>
            </w:r>
            <w:proofErr w:type="spellEnd"/>
            <w:r>
              <w:rPr>
                <w:rFonts w:ascii="Times New Roman" w:eastAsia="標楷體" w:hAnsi="Times New Roman"/>
              </w:rPr>
              <w:t>；</w:t>
            </w:r>
            <w:proofErr w:type="spellStart"/>
            <w:r>
              <w:rPr>
                <w:rFonts w:ascii="Times New Roman" w:eastAsia="標楷體" w:hAnsi="Times New Roman"/>
              </w:rPr>
              <w:t>videoId</w:t>
            </w:r>
            <w:proofErr w:type="spellEnd"/>
            <w:r>
              <w:rPr>
                <w:rFonts w:ascii="Times New Roman" w:eastAsia="標楷體" w:hAnsi="Times New Roman"/>
              </w:rPr>
              <w:t>（字串）＝</w:t>
            </w:r>
            <w:r>
              <w:rPr>
                <w:rFonts w:ascii="Times New Roman" w:eastAsia="標楷體" w:hAnsi="Times New Roman"/>
              </w:rPr>
              <w:t xml:space="preserve"> String(</w:t>
            </w:r>
            <w:proofErr w:type="spellStart"/>
            <w:proofErr w:type="gramStart"/>
            <w:r>
              <w:rPr>
                <w:rFonts w:ascii="Times New Roman" w:eastAsia="標楷體" w:hAnsi="Times New Roman"/>
              </w:rPr>
              <w:t>videos._id</w:t>
            </w:r>
            <w:proofErr w:type="spellEnd"/>
            <w:r>
              <w:rPr>
                <w:rFonts w:ascii="Times New Roman" w:eastAsia="標楷體" w:hAnsi="Times New Roman"/>
              </w:rPr>
              <w:t>)</w:t>
            </w:r>
            <w:r>
              <w:rPr>
                <w:rFonts w:ascii="Times New Roman" w:eastAsia="標楷體" w:hAnsi="Times New Roman"/>
              </w:rPr>
              <w:t>；</w:t>
            </w:r>
            <w:proofErr w:type="spellStart"/>
            <w:r>
              <w:rPr>
                <w:rFonts w:ascii="Times New Roman" w:eastAsia="標楷體" w:hAnsi="Times New Roman"/>
              </w:rPr>
              <w:t>childChunkIds</w:t>
            </w:r>
            <w:proofErr w:type="spellEnd"/>
            <w:r>
              <w:rPr>
                <w:rFonts w:ascii="Times New Roman" w:eastAsia="標楷體" w:hAnsi="Times New Roman"/>
              </w:rPr>
              <w:t>[</w:t>
            </w:r>
            <w:proofErr w:type="gramEnd"/>
            <w:r>
              <w:rPr>
                <w:rFonts w:ascii="Times New Roman" w:eastAsia="標楷體" w:hAnsi="Times New Roman"/>
              </w:rPr>
              <w:t xml:space="preserve">] → </w:t>
            </w:r>
            <w:proofErr w:type="spellStart"/>
            <w:r>
              <w:rPr>
                <w:rFonts w:ascii="Times New Roman" w:eastAsia="標楷體" w:hAnsi="Times New Roman"/>
              </w:rPr>
              <w:t>video_segments_</w:t>
            </w:r>
            <w:proofErr w:type="gramStart"/>
            <w:r>
              <w:rPr>
                <w:rFonts w:ascii="Times New Roman" w:eastAsia="標楷體" w:hAnsi="Times New Roman"/>
              </w:rPr>
              <w:t>text.chunkId</w:t>
            </w:r>
            <w:proofErr w:type="spellEnd"/>
            <w:proofErr w:type="gramEnd"/>
          </w:p>
        </w:tc>
        <w:tc>
          <w:tcPr>
            <w:tcW w:w="836" w:type="dxa"/>
            <w:tcMar>
              <w:top w:w="55" w:type="dxa"/>
              <w:left w:w="70" w:type="dxa"/>
              <w:bottom w:w="55" w:type="dxa"/>
              <w:right w:w="70" w:type="dxa"/>
            </w:tcMar>
          </w:tcPr>
          <w:p w14:paraId="7A7D3401" w14:textId="77777777" w:rsidR="00DA1B28" w:rsidRDefault="00DA1B28"/>
        </w:tc>
        <w:tc>
          <w:tcPr>
            <w:tcW w:w="2291" w:type="dxa"/>
            <w:tcMar>
              <w:top w:w="55" w:type="dxa"/>
              <w:left w:w="70" w:type="dxa"/>
              <w:bottom w:w="55" w:type="dxa"/>
              <w:right w:w="70" w:type="dxa"/>
            </w:tcMar>
          </w:tcPr>
          <w:p w14:paraId="304115CE" w14:textId="77777777" w:rsidR="00DA1B28" w:rsidRDefault="00DA1B28"/>
        </w:tc>
        <w:tc>
          <w:tcPr>
            <w:tcW w:w="1272" w:type="dxa"/>
            <w:tcMar>
              <w:top w:w="55" w:type="dxa"/>
              <w:left w:w="70" w:type="dxa"/>
              <w:bottom w:w="55" w:type="dxa"/>
              <w:right w:w="70" w:type="dxa"/>
            </w:tcMar>
          </w:tcPr>
          <w:p w14:paraId="4BEE5B06" w14:textId="77777777" w:rsidR="00DA1B28" w:rsidRDefault="00DA1B28"/>
        </w:tc>
        <w:tc>
          <w:tcPr>
            <w:tcW w:w="2028" w:type="dxa"/>
            <w:tcMar>
              <w:top w:w="55" w:type="dxa"/>
              <w:left w:w="70" w:type="dxa"/>
              <w:bottom w:w="55" w:type="dxa"/>
              <w:right w:w="70" w:type="dxa"/>
            </w:tcMar>
          </w:tcPr>
          <w:p w14:paraId="1226D132" w14:textId="77777777" w:rsidR="00DA1B28" w:rsidRDefault="00DA1B28"/>
        </w:tc>
      </w:tr>
    </w:tbl>
    <w:p w14:paraId="48D8C7A1" w14:textId="77777777" w:rsidR="00DA1B28" w:rsidRDefault="00376150">
      <w:pPr>
        <w:pStyle w:val="af8"/>
      </w:pPr>
      <w:r>
        <w:t>檢索以</w:t>
      </w:r>
      <w:r>
        <w:t xml:space="preserve"> Leaf </w:t>
      </w:r>
      <w:r>
        <w:t>為權威來源，</w:t>
      </w:r>
      <w:r>
        <w:t xml:space="preserve">Parent </w:t>
      </w:r>
      <w:r>
        <w:t>提供上層脈絡；</w:t>
      </w:r>
      <w:proofErr w:type="spellStart"/>
      <w:r>
        <w:t>generationVersion</w:t>
      </w:r>
      <w:proofErr w:type="spellEnd"/>
      <w:r>
        <w:t xml:space="preserve"> </w:t>
      </w:r>
      <w:r>
        <w:t>與</w:t>
      </w:r>
      <w:r>
        <w:t xml:space="preserve"> </w:t>
      </w:r>
      <w:proofErr w:type="spellStart"/>
      <w:r>
        <w:t>isActive</w:t>
      </w:r>
      <w:proofErr w:type="spellEnd"/>
      <w:r>
        <w:t xml:space="preserve"> </w:t>
      </w:r>
      <w:r>
        <w:t>共同構成檢索過濾條件，使同一支影片重新處理後，舊世代的上層片段不會與新世代混用。</w:t>
      </w:r>
    </w:p>
    <w:p w14:paraId="3F6F44BA" w14:textId="77777777" w:rsidR="00DA1B28" w:rsidRDefault="00376150">
      <w:pPr>
        <w:pStyle w:val="3"/>
      </w:pPr>
      <w:r>
        <w:t xml:space="preserve">DB-09 </w:t>
      </w:r>
      <w:proofErr w:type="spellStart"/>
      <w:r>
        <w:t>video_segments_video</w:t>
      </w:r>
      <w:proofErr w:type="spellEnd"/>
    </w:p>
    <w:p w14:paraId="2AAC7A39" w14:textId="77777777" w:rsidR="00DA1B28" w:rsidRDefault="00376150">
      <w:pPr>
        <w:pStyle w:val="af8"/>
        <w:ind w:firstLine="561"/>
      </w:pPr>
      <w:r>
        <w:rPr>
          <w:b/>
        </w:rPr>
        <w:t>資料檔陳述</w:t>
      </w:r>
      <w:r>
        <w:t>：影像片段的檔案路徑、時間區間與視覺向量，目前只用於課程範圍內的視覺引用（文字片段無命中時的補充），</w:t>
      </w:r>
      <w:r>
        <w:rPr>
          <w:b/>
        </w:rPr>
        <w:t>不是正式的多模態問答來源或精華片段發布來源</w:t>
      </w:r>
      <w:r>
        <w:t>。此集合沿用</w:t>
      </w:r>
      <w:r>
        <w:t xml:space="preserve"> AI Pipeline </w:t>
      </w:r>
      <w:r>
        <w:t>的</w:t>
      </w:r>
      <w:r>
        <w:t xml:space="preserve"> </w:t>
      </w:r>
      <w:proofErr w:type="spellStart"/>
      <w:r>
        <w:t>snake_case</w:t>
      </w:r>
      <w:proofErr w:type="spellEnd"/>
      <w:r>
        <w:t xml:space="preserve"> </w:t>
      </w:r>
      <w:r>
        <w:t>欄位命名，是</w:t>
      </w:r>
      <w:r>
        <w:t xml:space="preserve"> 21 </w:t>
      </w:r>
      <w:r>
        <w:t>個集合中唯一不採</w:t>
      </w:r>
      <w:r>
        <w:t xml:space="preserve"> camelCase </w:t>
      </w:r>
      <w:r>
        <w:t>者，欄位不得與文字片段混用。</w:t>
      </w:r>
    </w:p>
    <w:p w14:paraId="35D9B0B4" w14:textId="77777777" w:rsidR="00DA1B28" w:rsidRDefault="00376150">
      <w:pPr>
        <w:pStyle w:val="TableCaption"/>
        <w:keepNext/>
      </w:pPr>
      <w:bookmarkStart w:id="208" w:name="_Toc241701592"/>
      <w:r>
        <w:lastRenderedPageBreak/>
        <w:t>表</w:t>
      </w:r>
      <w:r>
        <w:t xml:space="preserve">8-2-11 </w:t>
      </w:r>
      <w:proofErr w:type="spellStart"/>
      <w:r>
        <w:t>video_segments_video</w:t>
      </w:r>
      <w:proofErr w:type="spellEnd"/>
      <w:r>
        <w:t xml:space="preserve"> </w:t>
      </w:r>
      <w:r>
        <w:t>欄位</w:t>
      </w:r>
      <w:r>
        <w:t xml:space="preserve"> Meta data</w:t>
      </w:r>
      <w:bookmarkEnd w:id="208"/>
    </w:p>
    <w:tbl>
      <w:tblPr>
        <w:tblStyle w:val="afff2"/>
        <w:tblW w:w="10205" w:type="dxa"/>
        <w:tblLayout w:type="fixed"/>
        <w:tblLook w:val="04A0" w:firstRow="1" w:lastRow="0" w:firstColumn="1" w:lastColumn="0" w:noHBand="0" w:noVBand="1"/>
      </w:tblPr>
      <w:tblGrid>
        <w:gridCol w:w="835"/>
        <w:gridCol w:w="2852"/>
        <w:gridCol w:w="834"/>
        <w:gridCol w:w="2662"/>
        <w:gridCol w:w="1392"/>
        <w:gridCol w:w="1630"/>
      </w:tblGrid>
      <w:tr w:rsidR="00DA1B28" w14:paraId="2A88560A" w14:textId="77777777">
        <w:trPr>
          <w:cantSplit/>
          <w:tblHeader/>
        </w:trPr>
        <w:tc>
          <w:tcPr>
            <w:tcW w:w="834" w:type="dxa"/>
            <w:shd w:val="clear" w:color="auto" w:fill="D9EAD3"/>
            <w:tcMar>
              <w:top w:w="55" w:type="dxa"/>
              <w:left w:w="70" w:type="dxa"/>
              <w:bottom w:w="55" w:type="dxa"/>
              <w:right w:w="70" w:type="dxa"/>
            </w:tcMar>
          </w:tcPr>
          <w:p w14:paraId="7B5CB49E" w14:textId="77777777" w:rsidR="00DA1B28" w:rsidRDefault="00376150">
            <w:pPr>
              <w:keepNext/>
            </w:pPr>
            <w:r>
              <w:rPr>
                <w:rFonts w:ascii="Times New Roman" w:eastAsia="標楷體" w:hAnsi="Times New Roman"/>
                <w:b/>
              </w:rPr>
              <w:t>Collection</w:t>
            </w:r>
          </w:p>
        </w:tc>
        <w:tc>
          <w:tcPr>
            <w:tcW w:w="2852" w:type="dxa"/>
            <w:shd w:val="clear" w:color="auto" w:fill="D9EAD3"/>
            <w:tcMar>
              <w:top w:w="55" w:type="dxa"/>
              <w:left w:w="70" w:type="dxa"/>
              <w:bottom w:w="55" w:type="dxa"/>
              <w:right w:w="70" w:type="dxa"/>
            </w:tcMar>
          </w:tcPr>
          <w:p w14:paraId="2E89F953" w14:textId="77777777" w:rsidR="00DA1B28" w:rsidRDefault="00376150">
            <w:pPr>
              <w:keepNext/>
            </w:pPr>
            <w:proofErr w:type="spellStart"/>
            <w:r>
              <w:rPr>
                <w:rFonts w:ascii="Times New Roman" w:eastAsia="標楷體" w:hAnsi="Times New Roman"/>
                <w:b/>
              </w:rPr>
              <w:t>video_segments_video</w:t>
            </w:r>
            <w:proofErr w:type="spellEnd"/>
          </w:p>
        </w:tc>
        <w:tc>
          <w:tcPr>
            <w:tcW w:w="834" w:type="dxa"/>
            <w:shd w:val="clear" w:color="auto" w:fill="D9EAD3"/>
            <w:tcMar>
              <w:top w:w="55" w:type="dxa"/>
              <w:left w:w="70" w:type="dxa"/>
              <w:bottom w:w="55" w:type="dxa"/>
              <w:right w:w="70" w:type="dxa"/>
            </w:tcMar>
          </w:tcPr>
          <w:p w14:paraId="7E2EBC97" w14:textId="77777777" w:rsidR="00DA1B28" w:rsidRDefault="00376150">
            <w:pPr>
              <w:keepNext/>
            </w:pPr>
            <w:r>
              <w:rPr>
                <w:rFonts w:ascii="Times New Roman" w:eastAsia="標楷體" w:hAnsi="Times New Roman"/>
                <w:b/>
              </w:rPr>
              <w:t>中文名稱</w:t>
            </w:r>
          </w:p>
        </w:tc>
        <w:tc>
          <w:tcPr>
            <w:tcW w:w="2662" w:type="dxa"/>
            <w:shd w:val="clear" w:color="auto" w:fill="D9EAD3"/>
            <w:tcMar>
              <w:top w:w="55" w:type="dxa"/>
              <w:left w:w="70" w:type="dxa"/>
              <w:bottom w:w="55" w:type="dxa"/>
              <w:right w:w="70" w:type="dxa"/>
            </w:tcMar>
          </w:tcPr>
          <w:p w14:paraId="6205EC15" w14:textId="77777777" w:rsidR="00DA1B28" w:rsidRDefault="00376150">
            <w:pPr>
              <w:keepNext/>
            </w:pPr>
            <w:r>
              <w:rPr>
                <w:rFonts w:ascii="Times New Roman" w:eastAsia="標楷體" w:hAnsi="Times New Roman"/>
                <w:b/>
              </w:rPr>
              <w:t>視覺片段</w:t>
            </w:r>
          </w:p>
        </w:tc>
        <w:tc>
          <w:tcPr>
            <w:tcW w:w="1392" w:type="dxa"/>
            <w:shd w:val="clear" w:color="auto" w:fill="D9EAD3"/>
            <w:tcMar>
              <w:top w:w="55" w:type="dxa"/>
              <w:left w:w="70" w:type="dxa"/>
              <w:bottom w:w="55" w:type="dxa"/>
              <w:right w:w="70" w:type="dxa"/>
            </w:tcMar>
          </w:tcPr>
          <w:p w14:paraId="183ECBF4" w14:textId="77777777" w:rsidR="00DA1B28" w:rsidRDefault="00376150">
            <w:pPr>
              <w:keepNext/>
            </w:pPr>
            <w:r>
              <w:rPr>
                <w:rFonts w:ascii="Times New Roman" w:eastAsia="標楷體" w:hAnsi="Times New Roman"/>
                <w:b/>
              </w:rPr>
              <w:t xml:space="preserve">DB </w:t>
            </w:r>
            <w:r>
              <w:rPr>
                <w:rFonts w:ascii="Times New Roman" w:eastAsia="標楷體" w:hAnsi="Times New Roman"/>
                <w:b/>
              </w:rPr>
              <w:t>編號</w:t>
            </w:r>
          </w:p>
        </w:tc>
        <w:tc>
          <w:tcPr>
            <w:tcW w:w="1630" w:type="dxa"/>
            <w:shd w:val="clear" w:color="auto" w:fill="D9EAD3"/>
            <w:tcMar>
              <w:top w:w="55" w:type="dxa"/>
              <w:left w:w="70" w:type="dxa"/>
              <w:bottom w:w="55" w:type="dxa"/>
              <w:right w:w="70" w:type="dxa"/>
            </w:tcMar>
          </w:tcPr>
          <w:p w14:paraId="3C231FD1" w14:textId="77777777" w:rsidR="00DA1B28" w:rsidRDefault="00376150">
            <w:pPr>
              <w:keepNext/>
            </w:pPr>
            <w:r>
              <w:rPr>
                <w:rFonts w:ascii="Times New Roman" w:eastAsia="標楷體" w:hAnsi="Times New Roman"/>
                <w:b/>
              </w:rPr>
              <w:t>DB-09</w:t>
            </w:r>
          </w:p>
        </w:tc>
      </w:tr>
      <w:tr w:rsidR="00DA1B28" w14:paraId="636140C0" w14:textId="77777777">
        <w:trPr>
          <w:cantSplit/>
          <w:tblHeader/>
        </w:trPr>
        <w:tc>
          <w:tcPr>
            <w:tcW w:w="834" w:type="dxa"/>
            <w:tcMar>
              <w:top w:w="55" w:type="dxa"/>
              <w:left w:w="70" w:type="dxa"/>
              <w:bottom w:w="55" w:type="dxa"/>
              <w:right w:w="70" w:type="dxa"/>
            </w:tcMar>
          </w:tcPr>
          <w:p w14:paraId="4B59918D" w14:textId="77777777" w:rsidR="00DA1B28" w:rsidRDefault="00376150">
            <w:pPr>
              <w:keepNext/>
            </w:pPr>
            <w:r>
              <w:rPr>
                <w:rFonts w:ascii="Times New Roman" w:eastAsia="標楷體" w:hAnsi="Times New Roman"/>
              </w:rPr>
              <w:t>主鍵</w:t>
            </w:r>
          </w:p>
        </w:tc>
        <w:tc>
          <w:tcPr>
            <w:tcW w:w="2852" w:type="dxa"/>
            <w:tcMar>
              <w:top w:w="55" w:type="dxa"/>
              <w:left w:w="70" w:type="dxa"/>
              <w:bottom w:w="55" w:type="dxa"/>
              <w:right w:w="70" w:type="dxa"/>
            </w:tcMar>
          </w:tcPr>
          <w:p w14:paraId="4631B8D8" w14:textId="77777777" w:rsidR="00DA1B28" w:rsidRDefault="00376150">
            <w:pPr>
              <w:keepNext/>
            </w:pPr>
            <w:r>
              <w:rPr>
                <w:rFonts w:ascii="Times New Roman" w:eastAsia="標楷體" w:hAnsi="Times New Roman"/>
              </w:rPr>
              <w:t>_id</w:t>
            </w:r>
            <w:r>
              <w:rPr>
                <w:rFonts w:ascii="Times New Roman" w:eastAsia="標楷體" w:hAnsi="Times New Roman"/>
              </w:rPr>
              <w:t>（</w:t>
            </w:r>
            <w:proofErr w:type="spellStart"/>
            <w:r>
              <w:rPr>
                <w:rFonts w:ascii="Times New Roman" w:eastAsia="標楷體" w:hAnsi="Times New Roman"/>
              </w:rPr>
              <w:t>ObjectId</w:t>
            </w:r>
            <w:proofErr w:type="spellEnd"/>
            <w:r>
              <w:rPr>
                <w:rFonts w:ascii="Times New Roman" w:eastAsia="標楷體" w:hAnsi="Times New Roman"/>
              </w:rPr>
              <w:t>）</w:t>
            </w:r>
          </w:p>
        </w:tc>
        <w:tc>
          <w:tcPr>
            <w:tcW w:w="834" w:type="dxa"/>
            <w:tcMar>
              <w:top w:w="55" w:type="dxa"/>
              <w:left w:w="70" w:type="dxa"/>
              <w:bottom w:w="55" w:type="dxa"/>
              <w:right w:w="70" w:type="dxa"/>
            </w:tcMar>
          </w:tcPr>
          <w:p w14:paraId="7C8D2283" w14:textId="77777777" w:rsidR="00DA1B28" w:rsidRDefault="00376150">
            <w:pPr>
              <w:keepNext/>
            </w:pPr>
            <w:r>
              <w:rPr>
                <w:rFonts w:ascii="Times New Roman" w:eastAsia="標楷體" w:hAnsi="Times New Roman"/>
              </w:rPr>
              <w:t>集合名稱</w:t>
            </w:r>
          </w:p>
        </w:tc>
        <w:tc>
          <w:tcPr>
            <w:tcW w:w="2662" w:type="dxa"/>
            <w:tcMar>
              <w:top w:w="55" w:type="dxa"/>
              <w:left w:w="70" w:type="dxa"/>
              <w:bottom w:w="55" w:type="dxa"/>
              <w:right w:w="70" w:type="dxa"/>
            </w:tcMar>
          </w:tcPr>
          <w:p w14:paraId="4D71F8F2" w14:textId="77777777" w:rsidR="00DA1B28" w:rsidRDefault="00376150">
            <w:pPr>
              <w:keepNext/>
            </w:pPr>
            <w:r>
              <w:rPr>
                <w:rFonts w:ascii="Times New Roman" w:eastAsia="標楷體" w:hAnsi="Times New Roman"/>
              </w:rPr>
              <w:t>環境變數</w:t>
            </w:r>
            <w:r>
              <w:rPr>
                <w:rFonts w:ascii="Times New Roman" w:eastAsia="標楷體" w:hAnsi="Times New Roman"/>
              </w:rPr>
              <w:t xml:space="preserve"> VIDEO_SEGMENT_VIDEO_COLLECTION</w:t>
            </w:r>
            <w:r>
              <w:rPr>
                <w:rFonts w:ascii="Times New Roman" w:eastAsia="標楷體" w:hAnsi="Times New Roman"/>
              </w:rPr>
              <w:t>（預設</w:t>
            </w:r>
            <w:r>
              <w:rPr>
                <w:rFonts w:ascii="Times New Roman" w:eastAsia="標楷體" w:hAnsi="Times New Roman"/>
              </w:rPr>
              <w:t xml:space="preserve"> </w:t>
            </w:r>
            <w:proofErr w:type="spellStart"/>
            <w:r>
              <w:rPr>
                <w:rFonts w:ascii="Times New Roman" w:eastAsia="標楷體" w:hAnsi="Times New Roman"/>
              </w:rPr>
              <w:t>video_segments_video</w:t>
            </w:r>
            <w:proofErr w:type="spellEnd"/>
            <w:r>
              <w:rPr>
                <w:rFonts w:ascii="Times New Roman" w:eastAsia="標楷體" w:hAnsi="Times New Roman"/>
              </w:rPr>
              <w:t>）</w:t>
            </w:r>
          </w:p>
        </w:tc>
        <w:tc>
          <w:tcPr>
            <w:tcW w:w="1392" w:type="dxa"/>
            <w:tcMar>
              <w:top w:w="55" w:type="dxa"/>
              <w:left w:w="70" w:type="dxa"/>
              <w:bottom w:w="55" w:type="dxa"/>
              <w:right w:w="70" w:type="dxa"/>
            </w:tcMar>
          </w:tcPr>
          <w:p w14:paraId="28683169" w14:textId="77777777" w:rsidR="00DA1B28" w:rsidRDefault="00376150">
            <w:pPr>
              <w:keepNext/>
            </w:pPr>
            <w:r>
              <w:rPr>
                <w:rFonts w:ascii="Times New Roman" w:eastAsia="標楷體" w:hAnsi="Times New Roman"/>
              </w:rPr>
              <w:t>timestamps</w:t>
            </w:r>
          </w:p>
        </w:tc>
        <w:tc>
          <w:tcPr>
            <w:tcW w:w="1630" w:type="dxa"/>
            <w:tcMar>
              <w:top w:w="55" w:type="dxa"/>
              <w:left w:w="70" w:type="dxa"/>
              <w:bottom w:w="55" w:type="dxa"/>
              <w:right w:w="70" w:type="dxa"/>
            </w:tcMar>
          </w:tcPr>
          <w:p w14:paraId="403C4649" w14:textId="77777777" w:rsidR="00DA1B28" w:rsidRDefault="00376150">
            <w:pPr>
              <w:keepNext/>
            </w:pPr>
            <w:r>
              <w:rPr>
                <w:rFonts w:ascii="Times New Roman" w:eastAsia="標楷體" w:hAnsi="Times New Roman"/>
              </w:rPr>
              <w:t>未啟用</w:t>
            </w:r>
          </w:p>
        </w:tc>
      </w:tr>
      <w:tr w:rsidR="00DA1B28" w14:paraId="3070423B" w14:textId="77777777">
        <w:trPr>
          <w:cantSplit/>
          <w:tblHeader/>
        </w:trPr>
        <w:tc>
          <w:tcPr>
            <w:tcW w:w="834" w:type="dxa"/>
            <w:tcMar>
              <w:top w:w="55" w:type="dxa"/>
              <w:left w:w="70" w:type="dxa"/>
              <w:bottom w:w="55" w:type="dxa"/>
              <w:right w:w="70" w:type="dxa"/>
            </w:tcMar>
          </w:tcPr>
          <w:p w14:paraId="24FDE49C" w14:textId="77777777" w:rsidR="00DA1B28" w:rsidRDefault="00376150">
            <w:pPr>
              <w:keepNext/>
            </w:pPr>
            <w:r>
              <w:rPr>
                <w:rFonts w:ascii="Times New Roman" w:eastAsia="標楷體" w:hAnsi="Times New Roman"/>
              </w:rPr>
              <w:t>欄位名稱</w:t>
            </w:r>
          </w:p>
        </w:tc>
        <w:tc>
          <w:tcPr>
            <w:tcW w:w="2852" w:type="dxa"/>
            <w:tcMar>
              <w:top w:w="55" w:type="dxa"/>
              <w:left w:w="70" w:type="dxa"/>
              <w:bottom w:w="55" w:type="dxa"/>
              <w:right w:w="70" w:type="dxa"/>
            </w:tcMar>
          </w:tcPr>
          <w:p w14:paraId="3B380CDD" w14:textId="77777777" w:rsidR="00DA1B28" w:rsidRDefault="00376150">
            <w:pPr>
              <w:keepNext/>
            </w:pPr>
            <w:r>
              <w:rPr>
                <w:rFonts w:ascii="Times New Roman" w:eastAsia="標楷體" w:hAnsi="Times New Roman"/>
              </w:rPr>
              <w:t>資料型態</w:t>
            </w:r>
          </w:p>
        </w:tc>
        <w:tc>
          <w:tcPr>
            <w:tcW w:w="834" w:type="dxa"/>
            <w:tcMar>
              <w:top w:w="55" w:type="dxa"/>
              <w:left w:w="70" w:type="dxa"/>
              <w:bottom w:w="55" w:type="dxa"/>
              <w:right w:w="70" w:type="dxa"/>
            </w:tcMar>
          </w:tcPr>
          <w:p w14:paraId="70524C1B" w14:textId="77777777" w:rsidR="00DA1B28" w:rsidRDefault="00376150">
            <w:pPr>
              <w:keepNext/>
            </w:pPr>
            <w:r>
              <w:rPr>
                <w:rFonts w:ascii="Times New Roman" w:eastAsia="標楷體" w:hAnsi="Times New Roman"/>
              </w:rPr>
              <w:t>必填</w:t>
            </w:r>
          </w:p>
        </w:tc>
        <w:tc>
          <w:tcPr>
            <w:tcW w:w="2662" w:type="dxa"/>
            <w:tcMar>
              <w:top w:w="55" w:type="dxa"/>
              <w:left w:w="70" w:type="dxa"/>
              <w:bottom w:w="55" w:type="dxa"/>
              <w:right w:w="70" w:type="dxa"/>
            </w:tcMar>
          </w:tcPr>
          <w:p w14:paraId="203E8F23" w14:textId="77777777" w:rsidR="00DA1B28" w:rsidRDefault="00376150">
            <w:pPr>
              <w:keepNext/>
            </w:pPr>
            <w:r>
              <w:rPr>
                <w:rFonts w:ascii="Times New Roman" w:eastAsia="標楷體" w:hAnsi="Times New Roman"/>
              </w:rPr>
              <w:t>預設值</w:t>
            </w:r>
          </w:p>
        </w:tc>
        <w:tc>
          <w:tcPr>
            <w:tcW w:w="1392" w:type="dxa"/>
            <w:tcMar>
              <w:top w:w="55" w:type="dxa"/>
              <w:left w:w="70" w:type="dxa"/>
              <w:bottom w:w="55" w:type="dxa"/>
              <w:right w:w="70" w:type="dxa"/>
            </w:tcMar>
          </w:tcPr>
          <w:p w14:paraId="1B05F7C6" w14:textId="77777777" w:rsidR="00DA1B28" w:rsidRDefault="00376150">
            <w:pPr>
              <w:keepNext/>
            </w:pPr>
            <w:r>
              <w:rPr>
                <w:rFonts w:ascii="Times New Roman" w:eastAsia="標楷體" w:hAnsi="Times New Roman"/>
              </w:rPr>
              <w:t>中文說明</w:t>
            </w:r>
          </w:p>
        </w:tc>
        <w:tc>
          <w:tcPr>
            <w:tcW w:w="1630" w:type="dxa"/>
            <w:tcMar>
              <w:top w:w="55" w:type="dxa"/>
              <w:left w:w="70" w:type="dxa"/>
              <w:bottom w:w="55" w:type="dxa"/>
              <w:right w:w="70" w:type="dxa"/>
            </w:tcMar>
          </w:tcPr>
          <w:p w14:paraId="4EFF3A66" w14:textId="77777777" w:rsidR="00DA1B28" w:rsidRDefault="00376150">
            <w:pPr>
              <w:keepNext/>
            </w:pPr>
            <w:r>
              <w:rPr>
                <w:rFonts w:ascii="Times New Roman" w:eastAsia="標楷體" w:hAnsi="Times New Roman"/>
              </w:rPr>
              <w:t>限制／索引</w:t>
            </w:r>
          </w:p>
        </w:tc>
      </w:tr>
      <w:tr w:rsidR="00DA1B28" w14:paraId="43DD6B81" w14:textId="77777777">
        <w:trPr>
          <w:cantSplit/>
        </w:trPr>
        <w:tc>
          <w:tcPr>
            <w:tcW w:w="834" w:type="dxa"/>
            <w:tcMar>
              <w:top w:w="55" w:type="dxa"/>
              <w:left w:w="70" w:type="dxa"/>
              <w:bottom w:w="55" w:type="dxa"/>
              <w:right w:w="70" w:type="dxa"/>
            </w:tcMar>
          </w:tcPr>
          <w:p w14:paraId="5DA9AFD7" w14:textId="77777777" w:rsidR="00DA1B28" w:rsidRDefault="00376150">
            <w:r>
              <w:rPr>
                <w:rFonts w:ascii="Times New Roman" w:eastAsia="標楷體" w:hAnsi="Times New Roman"/>
              </w:rPr>
              <w:t>_id</w:t>
            </w:r>
          </w:p>
        </w:tc>
        <w:tc>
          <w:tcPr>
            <w:tcW w:w="2852" w:type="dxa"/>
            <w:tcMar>
              <w:top w:w="55" w:type="dxa"/>
              <w:left w:w="70" w:type="dxa"/>
              <w:bottom w:w="55" w:type="dxa"/>
              <w:right w:w="70" w:type="dxa"/>
            </w:tcMar>
          </w:tcPr>
          <w:p w14:paraId="51CBC636" w14:textId="77777777" w:rsidR="00DA1B28" w:rsidRDefault="00376150">
            <w:proofErr w:type="spellStart"/>
            <w:r>
              <w:rPr>
                <w:rFonts w:ascii="Times New Roman" w:eastAsia="標楷體" w:hAnsi="Times New Roman"/>
              </w:rPr>
              <w:t>ObjectId</w:t>
            </w:r>
            <w:proofErr w:type="spellEnd"/>
          </w:p>
        </w:tc>
        <w:tc>
          <w:tcPr>
            <w:tcW w:w="834" w:type="dxa"/>
            <w:tcMar>
              <w:top w:w="55" w:type="dxa"/>
              <w:left w:w="70" w:type="dxa"/>
              <w:bottom w:w="55" w:type="dxa"/>
              <w:right w:w="70" w:type="dxa"/>
            </w:tcMar>
          </w:tcPr>
          <w:p w14:paraId="117FF02B" w14:textId="77777777" w:rsidR="00DA1B28" w:rsidRDefault="00376150">
            <w:r>
              <w:rPr>
                <w:rFonts w:ascii="Times New Roman" w:eastAsia="標楷體" w:hAnsi="Times New Roman"/>
              </w:rPr>
              <w:t>是</w:t>
            </w:r>
          </w:p>
        </w:tc>
        <w:tc>
          <w:tcPr>
            <w:tcW w:w="2662" w:type="dxa"/>
            <w:tcMar>
              <w:top w:w="55" w:type="dxa"/>
              <w:left w:w="70" w:type="dxa"/>
              <w:bottom w:w="55" w:type="dxa"/>
              <w:right w:w="70" w:type="dxa"/>
            </w:tcMar>
          </w:tcPr>
          <w:p w14:paraId="742D6055" w14:textId="77777777" w:rsidR="00DA1B28" w:rsidRDefault="00376150">
            <w:r>
              <w:rPr>
                <w:rFonts w:ascii="Times New Roman" w:eastAsia="標楷體" w:hAnsi="Times New Roman"/>
              </w:rPr>
              <w:t>系統產生</w:t>
            </w:r>
          </w:p>
        </w:tc>
        <w:tc>
          <w:tcPr>
            <w:tcW w:w="1392" w:type="dxa"/>
            <w:tcMar>
              <w:top w:w="55" w:type="dxa"/>
              <w:left w:w="70" w:type="dxa"/>
              <w:bottom w:w="55" w:type="dxa"/>
              <w:right w:w="70" w:type="dxa"/>
            </w:tcMar>
          </w:tcPr>
          <w:p w14:paraId="0BD59E5C" w14:textId="77777777" w:rsidR="00DA1B28" w:rsidRDefault="00376150">
            <w:r>
              <w:rPr>
                <w:rFonts w:ascii="Times New Roman" w:eastAsia="標楷體" w:hAnsi="Times New Roman"/>
              </w:rPr>
              <w:t>視覺片段主鍵</w:t>
            </w:r>
          </w:p>
        </w:tc>
        <w:tc>
          <w:tcPr>
            <w:tcW w:w="1630" w:type="dxa"/>
            <w:tcMar>
              <w:top w:w="55" w:type="dxa"/>
              <w:left w:w="70" w:type="dxa"/>
              <w:bottom w:w="55" w:type="dxa"/>
              <w:right w:w="70" w:type="dxa"/>
            </w:tcMar>
          </w:tcPr>
          <w:p w14:paraId="1D28DE1B" w14:textId="77777777" w:rsidR="00DA1B28" w:rsidRDefault="00376150">
            <w:r>
              <w:rPr>
                <w:rFonts w:ascii="Times New Roman" w:eastAsia="標楷體" w:hAnsi="Times New Roman"/>
              </w:rPr>
              <w:t>主鍵</w:t>
            </w:r>
          </w:p>
        </w:tc>
      </w:tr>
      <w:tr w:rsidR="00DA1B28" w14:paraId="68F01402" w14:textId="77777777">
        <w:trPr>
          <w:cantSplit/>
        </w:trPr>
        <w:tc>
          <w:tcPr>
            <w:tcW w:w="834" w:type="dxa"/>
            <w:tcMar>
              <w:top w:w="55" w:type="dxa"/>
              <w:left w:w="70" w:type="dxa"/>
              <w:bottom w:w="55" w:type="dxa"/>
              <w:right w:w="70" w:type="dxa"/>
            </w:tcMar>
          </w:tcPr>
          <w:p w14:paraId="20720876" w14:textId="77777777" w:rsidR="00DA1B28" w:rsidRDefault="00376150">
            <w:proofErr w:type="spellStart"/>
            <w:r>
              <w:rPr>
                <w:rFonts w:ascii="Times New Roman" w:eastAsia="標楷體" w:hAnsi="Times New Roman"/>
              </w:rPr>
              <w:t>video_id</w:t>
            </w:r>
            <w:proofErr w:type="spellEnd"/>
          </w:p>
        </w:tc>
        <w:tc>
          <w:tcPr>
            <w:tcW w:w="2852" w:type="dxa"/>
            <w:tcMar>
              <w:top w:w="55" w:type="dxa"/>
              <w:left w:w="70" w:type="dxa"/>
              <w:bottom w:w="55" w:type="dxa"/>
              <w:right w:w="70" w:type="dxa"/>
            </w:tcMar>
          </w:tcPr>
          <w:p w14:paraId="51BB4D1D" w14:textId="77777777" w:rsidR="00DA1B28" w:rsidRDefault="00376150">
            <w:r>
              <w:rPr>
                <w:rFonts w:ascii="Times New Roman" w:eastAsia="標楷體" w:hAnsi="Times New Roman"/>
              </w:rPr>
              <w:t>String</w:t>
            </w:r>
          </w:p>
        </w:tc>
        <w:tc>
          <w:tcPr>
            <w:tcW w:w="834" w:type="dxa"/>
            <w:tcMar>
              <w:top w:w="55" w:type="dxa"/>
              <w:left w:w="70" w:type="dxa"/>
              <w:bottom w:w="55" w:type="dxa"/>
              <w:right w:w="70" w:type="dxa"/>
            </w:tcMar>
          </w:tcPr>
          <w:p w14:paraId="198A3EDC" w14:textId="77777777" w:rsidR="00DA1B28" w:rsidRDefault="00376150">
            <w:r>
              <w:rPr>
                <w:rFonts w:ascii="Times New Roman" w:eastAsia="標楷體" w:hAnsi="Times New Roman"/>
              </w:rPr>
              <w:t>否</w:t>
            </w:r>
          </w:p>
        </w:tc>
        <w:tc>
          <w:tcPr>
            <w:tcW w:w="2662" w:type="dxa"/>
            <w:tcMar>
              <w:top w:w="55" w:type="dxa"/>
              <w:left w:w="70" w:type="dxa"/>
              <w:bottom w:w="55" w:type="dxa"/>
              <w:right w:w="70" w:type="dxa"/>
            </w:tcMar>
          </w:tcPr>
          <w:p w14:paraId="679A31EC" w14:textId="77777777" w:rsidR="00DA1B28" w:rsidRDefault="00376150">
            <w:r>
              <w:rPr>
                <w:rFonts w:ascii="Times New Roman" w:eastAsia="標楷體" w:hAnsi="Times New Roman"/>
              </w:rPr>
              <w:t>null</w:t>
            </w:r>
          </w:p>
        </w:tc>
        <w:tc>
          <w:tcPr>
            <w:tcW w:w="1392" w:type="dxa"/>
            <w:tcMar>
              <w:top w:w="55" w:type="dxa"/>
              <w:left w:w="70" w:type="dxa"/>
              <w:bottom w:w="55" w:type="dxa"/>
              <w:right w:w="70" w:type="dxa"/>
            </w:tcMar>
          </w:tcPr>
          <w:p w14:paraId="217A06D3" w14:textId="77777777" w:rsidR="00DA1B28" w:rsidRDefault="00376150">
            <w:r>
              <w:rPr>
                <w:rFonts w:ascii="Times New Roman" w:eastAsia="標楷體" w:hAnsi="Times New Roman"/>
              </w:rPr>
              <w:t xml:space="preserve">Pipeline </w:t>
            </w:r>
            <w:r>
              <w:rPr>
                <w:rFonts w:ascii="Times New Roman" w:eastAsia="標楷體" w:hAnsi="Times New Roman"/>
              </w:rPr>
              <w:t>影片識別碼（</w:t>
            </w:r>
            <w:proofErr w:type="spellStart"/>
            <w:r>
              <w:rPr>
                <w:rFonts w:ascii="Times New Roman" w:eastAsia="標楷體" w:hAnsi="Times New Roman"/>
              </w:rPr>
              <w:t>video_N</w:t>
            </w:r>
            <w:proofErr w:type="spellEnd"/>
            <w:r>
              <w:rPr>
                <w:rFonts w:ascii="Times New Roman" w:eastAsia="標楷體" w:hAnsi="Times New Roman"/>
              </w:rPr>
              <w:t>）</w:t>
            </w:r>
          </w:p>
        </w:tc>
        <w:tc>
          <w:tcPr>
            <w:tcW w:w="1630" w:type="dxa"/>
            <w:tcMar>
              <w:top w:w="55" w:type="dxa"/>
              <w:left w:w="70" w:type="dxa"/>
              <w:bottom w:w="55" w:type="dxa"/>
              <w:right w:w="70" w:type="dxa"/>
            </w:tcMar>
          </w:tcPr>
          <w:p w14:paraId="61648931" w14:textId="77777777" w:rsidR="00DA1B28" w:rsidRDefault="00376150">
            <w:r>
              <w:rPr>
                <w:rFonts w:ascii="Times New Roman" w:eastAsia="標楷體" w:hAnsi="Times New Roman"/>
              </w:rPr>
              <w:t>trim</w:t>
            </w:r>
            <w:r>
              <w:rPr>
                <w:rFonts w:ascii="Times New Roman" w:eastAsia="標楷體" w:hAnsi="Times New Roman"/>
              </w:rPr>
              <w:t>、單欄索引；向量索引的</w:t>
            </w:r>
            <w:r>
              <w:rPr>
                <w:rFonts w:ascii="Times New Roman" w:eastAsia="標楷體" w:hAnsi="Times New Roman"/>
              </w:rPr>
              <w:t xml:space="preserve"> filter </w:t>
            </w:r>
            <w:r>
              <w:rPr>
                <w:rFonts w:ascii="Times New Roman" w:eastAsia="標楷體" w:hAnsi="Times New Roman"/>
              </w:rPr>
              <w:t>欄位</w:t>
            </w:r>
          </w:p>
        </w:tc>
      </w:tr>
      <w:tr w:rsidR="00DA1B28" w14:paraId="08BCCEB8" w14:textId="77777777">
        <w:trPr>
          <w:cantSplit/>
        </w:trPr>
        <w:tc>
          <w:tcPr>
            <w:tcW w:w="834" w:type="dxa"/>
            <w:tcMar>
              <w:top w:w="55" w:type="dxa"/>
              <w:left w:w="70" w:type="dxa"/>
              <w:bottom w:w="55" w:type="dxa"/>
              <w:right w:w="70" w:type="dxa"/>
            </w:tcMar>
          </w:tcPr>
          <w:p w14:paraId="5D3C908E" w14:textId="77777777" w:rsidR="00DA1B28" w:rsidRDefault="00376150">
            <w:proofErr w:type="spellStart"/>
            <w:r>
              <w:rPr>
                <w:rFonts w:ascii="Times New Roman" w:eastAsia="標楷體" w:hAnsi="Times New Roman"/>
              </w:rPr>
              <w:t>clip_id</w:t>
            </w:r>
            <w:proofErr w:type="spellEnd"/>
          </w:p>
        </w:tc>
        <w:tc>
          <w:tcPr>
            <w:tcW w:w="2852" w:type="dxa"/>
            <w:tcMar>
              <w:top w:w="55" w:type="dxa"/>
              <w:left w:w="70" w:type="dxa"/>
              <w:bottom w:w="55" w:type="dxa"/>
              <w:right w:w="70" w:type="dxa"/>
            </w:tcMar>
          </w:tcPr>
          <w:p w14:paraId="77826CC7" w14:textId="77777777" w:rsidR="00DA1B28" w:rsidRDefault="00376150">
            <w:r>
              <w:rPr>
                <w:rFonts w:ascii="Times New Roman" w:eastAsia="標楷體" w:hAnsi="Times New Roman"/>
              </w:rPr>
              <w:t>String</w:t>
            </w:r>
          </w:p>
        </w:tc>
        <w:tc>
          <w:tcPr>
            <w:tcW w:w="834" w:type="dxa"/>
            <w:tcMar>
              <w:top w:w="55" w:type="dxa"/>
              <w:left w:w="70" w:type="dxa"/>
              <w:bottom w:w="55" w:type="dxa"/>
              <w:right w:w="70" w:type="dxa"/>
            </w:tcMar>
          </w:tcPr>
          <w:p w14:paraId="6193FC49" w14:textId="77777777" w:rsidR="00DA1B28" w:rsidRDefault="00376150">
            <w:r>
              <w:rPr>
                <w:rFonts w:ascii="Times New Roman" w:eastAsia="標楷體" w:hAnsi="Times New Roman"/>
              </w:rPr>
              <w:t>否</w:t>
            </w:r>
          </w:p>
        </w:tc>
        <w:tc>
          <w:tcPr>
            <w:tcW w:w="2662" w:type="dxa"/>
            <w:tcMar>
              <w:top w:w="55" w:type="dxa"/>
              <w:left w:w="70" w:type="dxa"/>
              <w:bottom w:w="55" w:type="dxa"/>
              <w:right w:w="70" w:type="dxa"/>
            </w:tcMar>
          </w:tcPr>
          <w:p w14:paraId="05426F3D" w14:textId="77777777" w:rsidR="00DA1B28" w:rsidRDefault="00376150">
            <w:r>
              <w:rPr>
                <w:rFonts w:ascii="Times New Roman" w:eastAsia="標楷體" w:hAnsi="Times New Roman"/>
              </w:rPr>
              <w:t>null</w:t>
            </w:r>
          </w:p>
        </w:tc>
        <w:tc>
          <w:tcPr>
            <w:tcW w:w="1392" w:type="dxa"/>
            <w:tcMar>
              <w:top w:w="55" w:type="dxa"/>
              <w:left w:w="70" w:type="dxa"/>
              <w:bottom w:w="55" w:type="dxa"/>
              <w:right w:w="70" w:type="dxa"/>
            </w:tcMar>
          </w:tcPr>
          <w:p w14:paraId="60B22E28" w14:textId="77777777" w:rsidR="00DA1B28" w:rsidRDefault="00376150">
            <w:r>
              <w:rPr>
                <w:rFonts w:ascii="Times New Roman" w:eastAsia="標楷體" w:hAnsi="Times New Roman"/>
              </w:rPr>
              <w:t>視覺片段識別碼</w:t>
            </w:r>
          </w:p>
        </w:tc>
        <w:tc>
          <w:tcPr>
            <w:tcW w:w="1630" w:type="dxa"/>
            <w:tcMar>
              <w:top w:w="55" w:type="dxa"/>
              <w:left w:w="70" w:type="dxa"/>
              <w:bottom w:w="55" w:type="dxa"/>
              <w:right w:w="70" w:type="dxa"/>
            </w:tcMar>
          </w:tcPr>
          <w:p w14:paraId="2EA19ACF" w14:textId="77777777" w:rsidR="00DA1B28" w:rsidRDefault="00376150">
            <w:r>
              <w:rPr>
                <w:rFonts w:ascii="Times New Roman" w:eastAsia="標楷體" w:hAnsi="Times New Roman"/>
              </w:rPr>
              <w:t>trim</w:t>
            </w:r>
            <w:r>
              <w:rPr>
                <w:rFonts w:ascii="Times New Roman" w:eastAsia="標楷體" w:hAnsi="Times New Roman"/>
              </w:rPr>
              <w:t>、單欄索引</w:t>
            </w:r>
          </w:p>
        </w:tc>
      </w:tr>
      <w:tr w:rsidR="00DA1B28" w14:paraId="5E0978C2" w14:textId="77777777">
        <w:trPr>
          <w:cantSplit/>
        </w:trPr>
        <w:tc>
          <w:tcPr>
            <w:tcW w:w="834" w:type="dxa"/>
            <w:tcMar>
              <w:top w:w="55" w:type="dxa"/>
              <w:left w:w="70" w:type="dxa"/>
              <w:bottom w:w="55" w:type="dxa"/>
              <w:right w:w="70" w:type="dxa"/>
            </w:tcMar>
          </w:tcPr>
          <w:p w14:paraId="4E532250" w14:textId="77777777" w:rsidR="00DA1B28" w:rsidRDefault="00376150">
            <w:proofErr w:type="spellStart"/>
            <w:r>
              <w:rPr>
                <w:rFonts w:ascii="Times New Roman" w:eastAsia="標楷體" w:hAnsi="Times New Roman"/>
              </w:rPr>
              <w:t>clip_path</w:t>
            </w:r>
            <w:proofErr w:type="spellEnd"/>
          </w:p>
        </w:tc>
        <w:tc>
          <w:tcPr>
            <w:tcW w:w="2852" w:type="dxa"/>
            <w:tcMar>
              <w:top w:w="55" w:type="dxa"/>
              <w:left w:w="70" w:type="dxa"/>
              <w:bottom w:w="55" w:type="dxa"/>
              <w:right w:w="70" w:type="dxa"/>
            </w:tcMar>
          </w:tcPr>
          <w:p w14:paraId="66583D1D" w14:textId="77777777" w:rsidR="00DA1B28" w:rsidRDefault="00376150">
            <w:r>
              <w:rPr>
                <w:rFonts w:ascii="Times New Roman" w:eastAsia="標楷體" w:hAnsi="Times New Roman"/>
              </w:rPr>
              <w:t>String</w:t>
            </w:r>
          </w:p>
        </w:tc>
        <w:tc>
          <w:tcPr>
            <w:tcW w:w="834" w:type="dxa"/>
            <w:tcMar>
              <w:top w:w="55" w:type="dxa"/>
              <w:left w:w="70" w:type="dxa"/>
              <w:bottom w:w="55" w:type="dxa"/>
              <w:right w:w="70" w:type="dxa"/>
            </w:tcMar>
          </w:tcPr>
          <w:p w14:paraId="622D6A82" w14:textId="77777777" w:rsidR="00DA1B28" w:rsidRDefault="00376150">
            <w:r>
              <w:rPr>
                <w:rFonts w:ascii="Times New Roman" w:eastAsia="標楷體" w:hAnsi="Times New Roman"/>
              </w:rPr>
              <w:t>否</w:t>
            </w:r>
          </w:p>
        </w:tc>
        <w:tc>
          <w:tcPr>
            <w:tcW w:w="2662" w:type="dxa"/>
            <w:tcMar>
              <w:top w:w="55" w:type="dxa"/>
              <w:left w:w="70" w:type="dxa"/>
              <w:bottom w:w="55" w:type="dxa"/>
              <w:right w:w="70" w:type="dxa"/>
            </w:tcMar>
          </w:tcPr>
          <w:p w14:paraId="035BE96D" w14:textId="77777777" w:rsidR="00DA1B28" w:rsidRDefault="00376150">
            <w:r>
              <w:rPr>
                <w:rFonts w:ascii="Times New Roman" w:eastAsia="標楷體" w:hAnsi="Times New Roman"/>
              </w:rPr>
              <w:t>null</w:t>
            </w:r>
          </w:p>
        </w:tc>
        <w:tc>
          <w:tcPr>
            <w:tcW w:w="1392" w:type="dxa"/>
            <w:tcMar>
              <w:top w:w="55" w:type="dxa"/>
              <w:left w:w="70" w:type="dxa"/>
              <w:bottom w:w="55" w:type="dxa"/>
              <w:right w:w="70" w:type="dxa"/>
            </w:tcMar>
          </w:tcPr>
          <w:p w14:paraId="7816B929" w14:textId="77777777" w:rsidR="00DA1B28" w:rsidRDefault="00376150">
            <w:r>
              <w:rPr>
                <w:rFonts w:ascii="Times New Roman" w:eastAsia="標楷體" w:hAnsi="Times New Roman"/>
              </w:rPr>
              <w:t>片段檔案路徑</w:t>
            </w:r>
          </w:p>
        </w:tc>
        <w:tc>
          <w:tcPr>
            <w:tcW w:w="1630" w:type="dxa"/>
            <w:tcMar>
              <w:top w:w="55" w:type="dxa"/>
              <w:left w:w="70" w:type="dxa"/>
              <w:bottom w:w="55" w:type="dxa"/>
              <w:right w:w="70" w:type="dxa"/>
            </w:tcMar>
          </w:tcPr>
          <w:p w14:paraId="1ACA4D70" w14:textId="77777777" w:rsidR="00DA1B28" w:rsidRDefault="00376150">
            <w:r>
              <w:rPr>
                <w:rFonts w:ascii="Times New Roman" w:eastAsia="標楷體" w:hAnsi="Times New Roman"/>
              </w:rPr>
              <w:t>trim</w:t>
            </w:r>
          </w:p>
        </w:tc>
      </w:tr>
      <w:tr w:rsidR="00DA1B28" w14:paraId="5DCF2C29" w14:textId="77777777">
        <w:trPr>
          <w:cantSplit/>
        </w:trPr>
        <w:tc>
          <w:tcPr>
            <w:tcW w:w="834" w:type="dxa"/>
            <w:tcMar>
              <w:top w:w="55" w:type="dxa"/>
              <w:left w:w="70" w:type="dxa"/>
              <w:bottom w:w="55" w:type="dxa"/>
              <w:right w:w="70" w:type="dxa"/>
            </w:tcMar>
          </w:tcPr>
          <w:p w14:paraId="2C6A97B9" w14:textId="77777777" w:rsidR="00DA1B28" w:rsidRDefault="00376150">
            <w:proofErr w:type="spellStart"/>
            <w:r>
              <w:rPr>
                <w:rFonts w:ascii="Times New Roman" w:eastAsia="標楷體" w:hAnsi="Times New Roman"/>
              </w:rPr>
              <w:t>start_sec</w:t>
            </w:r>
            <w:proofErr w:type="spellEnd"/>
          </w:p>
        </w:tc>
        <w:tc>
          <w:tcPr>
            <w:tcW w:w="2852" w:type="dxa"/>
            <w:tcMar>
              <w:top w:w="55" w:type="dxa"/>
              <w:left w:w="70" w:type="dxa"/>
              <w:bottom w:w="55" w:type="dxa"/>
              <w:right w:w="70" w:type="dxa"/>
            </w:tcMar>
          </w:tcPr>
          <w:p w14:paraId="104B679B" w14:textId="77777777" w:rsidR="00DA1B28" w:rsidRDefault="00376150">
            <w:r>
              <w:rPr>
                <w:rFonts w:ascii="Times New Roman" w:eastAsia="標楷體" w:hAnsi="Times New Roman"/>
              </w:rPr>
              <w:t>Number</w:t>
            </w:r>
          </w:p>
        </w:tc>
        <w:tc>
          <w:tcPr>
            <w:tcW w:w="834" w:type="dxa"/>
            <w:tcMar>
              <w:top w:w="55" w:type="dxa"/>
              <w:left w:w="70" w:type="dxa"/>
              <w:bottom w:w="55" w:type="dxa"/>
              <w:right w:w="70" w:type="dxa"/>
            </w:tcMar>
          </w:tcPr>
          <w:p w14:paraId="37D25F27" w14:textId="77777777" w:rsidR="00DA1B28" w:rsidRDefault="00376150">
            <w:r>
              <w:rPr>
                <w:rFonts w:ascii="Times New Roman" w:eastAsia="標楷體" w:hAnsi="Times New Roman"/>
              </w:rPr>
              <w:t>否</w:t>
            </w:r>
          </w:p>
        </w:tc>
        <w:tc>
          <w:tcPr>
            <w:tcW w:w="2662" w:type="dxa"/>
            <w:tcMar>
              <w:top w:w="55" w:type="dxa"/>
              <w:left w:w="70" w:type="dxa"/>
              <w:bottom w:w="55" w:type="dxa"/>
              <w:right w:w="70" w:type="dxa"/>
            </w:tcMar>
          </w:tcPr>
          <w:p w14:paraId="1C993DB3" w14:textId="77777777" w:rsidR="00DA1B28" w:rsidRDefault="00376150">
            <w:r>
              <w:rPr>
                <w:rFonts w:ascii="Times New Roman" w:eastAsia="標楷體" w:hAnsi="Times New Roman"/>
              </w:rPr>
              <w:t>null</w:t>
            </w:r>
          </w:p>
        </w:tc>
        <w:tc>
          <w:tcPr>
            <w:tcW w:w="1392" w:type="dxa"/>
            <w:tcMar>
              <w:top w:w="55" w:type="dxa"/>
              <w:left w:w="70" w:type="dxa"/>
              <w:bottom w:w="55" w:type="dxa"/>
              <w:right w:w="70" w:type="dxa"/>
            </w:tcMar>
          </w:tcPr>
          <w:p w14:paraId="3DE0D066" w14:textId="77777777" w:rsidR="00DA1B28" w:rsidRDefault="00376150">
            <w:r>
              <w:rPr>
                <w:rFonts w:ascii="Times New Roman" w:eastAsia="標楷體" w:hAnsi="Times New Roman"/>
              </w:rPr>
              <w:t>起始秒數</w:t>
            </w:r>
          </w:p>
        </w:tc>
        <w:tc>
          <w:tcPr>
            <w:tcW w:w="1630" w:type="dxa"/>
            <w:tcMar>
              <w:top w:w="55" w:type="dxa"/>
              <w:left w:w="70" w:type="dxa"/>
              <w:bottom w:w="55" w:type="dxa"/>
              <w:right w:w="70" w:type="dxa"/>
            </w:tcMar>
          </w:tcPr>
          <w:p w14:paraId="74A7A0C2" w14:textId="77777777" w:rsidR="00DA1B28" w:rsidRDefault="00376150">
            <w:r>
              <w:rPr>
                <w:rFonts w:ascii="Times New Roman" w:eastAsia="標楷體" w:hAnsi="Times New Roman"/>
              </w:rPr>
              <w:t>min: 0</w:t>
            </w:r>
          </w:p>
        </w:tc>
      </w:tr>
      <w:tr w:rsidR="00DA1B28" w14:paraId="3C80F21C" w14:textId="77777777">
        <w:trPr>
          <w:cantSplit/>
        </w:trPr>
        <w:tc>
          <w:tcPr>
            <w:tcW w:w="834" w:type="dxa"/>
            <w:tcMar>
              <w:top w:w="55" w:type="dxa"/>
              <w:left w:w="70" w:type="dxa"/>
              <w:bottom w:w="55" w:type="dxa"/>
              <w:right w:w="70" w:type="dxa"/>
            </w:tcMar>
          </w:tcPr>
          <w:p w14:paraId="6FDDFA22" w14:textId="77777777" w:rsidR="00DA1B28" w:rsidRDefault="00376150">
            <w:proofErr w:type="spellStart"/>
            <w:r>
              <w:rPr>
                <w:rFonts w:ascii="Times New Roman" w:eastAsia="標楷體" w:hAnsi="Times New Roman"/>
              </w:rPr>
              <w:t>end_sec</w:t>
            </w:r>
            <w:proofErr w:type="spellEnd"/>
          </w:p>
        </w:tc>
        <w:tc>
          <w:tcPr>
            <w:tcW w:w="2852" w:type="dxa"/>
            <w:tcMar>
              <w:top w:w="55" w:type="dxa"/>
              <w:left w:w="70" w:type="dxa"/>
              <w:bottom w:w="55" w:type="dxa"/>
              <w:right w:w="70" w:type="dxa"/>
            </w:tcMar>
          </w:tcPr>
          <w:p w14:paraId="31D1D101" w14:textId="77777777" w:rsidR="00DA1B28" w:rsidRDefault="00376150">
            <w:r>
              <w:rPr>
                <w:rFonts w:ascii="Times New Roman" w:eastAsia="標楷體" w:hAnsi="Times New Roman"/>
              </w:rPr>
              <w:t>Number</w:t>
            </w:r>
          </w:p>
        </w:tc>
        <w:tc>
          <w:tcPr>
            <w:tcW w:w="834" w:type="dxa"/>
            <w:tcMar>
              <w:top w:w="55" w:type="dxa"/>
              <w:left w:w="70" w:type="dxa"/>
              <w:bottom w:w="55" w:type="dxa"/>
              <w:right w:w="70" w:type="dxa"/>
            </w:tcMar>
          </w:tcPr>
          <w:p w14:paraId="594BE782" w14:textId="77777777" w:rsidR="00DA1B28" w:rsidRDefault="00376150">
            <w:r>
              <w:rPr>
                <w:rFonts w:ascii="Times New Roman" w:eastAsia="標楷體" w:hAnsi="Times New Roman"/>
              </w:rPr>
              <w:t>否</w:t>
            </w:r>
          </w:p>
        </w:tc>
        <w:tc>
          <w:tcPr>
            <w:tcW w:w="2662" w:type="dxa"/>
            <w:tcMar>
              <w:top w:w="55" w:type="dxa"/>
              <w:left w:w="70" w:type="dxa"/>
              <w:bottom w:w="55" w:type="dxa"/>
              <w:right w:w="70" w:type="dxa"/>
            </w:tcMar>
          </w:tcPr>
          <w:p w14:paraId="4FFD3F64" w14:textId="77777777" w:rsidR="00DA1B28" w:rsidRDefault="00376150">
            <w:r>
              <w:rPr>
                <w:rFonts w:ascii="Times New Roman" w:eastAsia="標楷體" w:hAnsi="Times New Roman"/>
              </w:rPr>
              <w:t>null</w:t>
            </w:r>
          </w:p>
        </w:tc>
        <w:tc>
          <w:tcPr>
            <w:tcW w:w="1392" w:type="dxa"/>
            <w:tcMar>
              <w:top w:w="55" w:type="dxa"/>
              <w:left w:w="70" w:type="dxa"/>
              <w:bottom w:w="55" w:type="dxa"/>
              <w:right w:w="70" w:type="dxa"/>
            </w:tcMar>
          </w:tcPr>
          <w:p w14:paraId="4175BF03" w14:textId="77777777" w:rsidR="00DA1B28" w:rsidRDefault="00376150">
            <w:r>
              <w:rPr>
                <w:rFonts w:ascii="Times New Roman" w:eastAsia="標楷體" w:hAnsi="Times New Roman"/>
              </w:rPr>
              <w:t>結束秒數</w:t>
            </w:r>
          </w:p>
        </w:tc>
        <w:tc>
          <w:tcPr>
            <w:tcW w:w="1630" w:type="dxa"/>
            <w:tcMar>
              <w:top w:w="55" w:type="dxa"/>
              <w:left w:w="70" w:type="dxa"/>
              <w:bottom w:w="55" w:type="dxa"/>
              <w:right w:w="70" w:type="dxa"/>
            </w:tcMar>
          </w:tcPr>
          <w:p w14:paraId="5D2DAE34" w14:textId="77777777" w:rsidR="00DA1B28" w:rsidRDefault="00376150">
            <w:r>
              <w:rPr>
                <w:rFonts w:ascii="Times New Roman" w:eastAsia="標楷體" w:hAnsi="Times New Roman"/>
              </w:rPr>
              <w:t>min: 0</w:t>
            </w:r>
          </w:p>
        </w:tc>
      </w:tr>
      <w:tr w:rsidR="00DA1B28" w14:paraId="5F9C93C1" w14:textId="77777777">
        <w:trPr>
          <w:cantSplit/>
        </w:trPr>
        <w:tc>
          <w:tcPr>
            <w:tcW w:w="834" w:type="dxa"/>
            <w:tcMar>
              <w:top w:w="55" w:type="dxa"/>
              <w:left w:w="70" w:type="dxa"/>
              <w:bottom w:w="55" w:type="dxa"/>
              <w:right w:w="70" w:type="dxa"/>
            </w:tcMar>
          </w:tcPr>
          <w:p w14:paraId="39D4E142" w14:textId="77777777" w:rsidR="00DA1B28" w:rsidRDefault="00376150">
            <w:proofErr w:type="gramStart"/>
            <w:r>
              <w:rPr>
                <w:rFonts w:ascii="Times New Roman" w:eastAsia="標楷體" w:hAnsi="Times New Roman"/>
              </w:rPr>
              <w:t>embedding[</w:t>
            </w:r>
            <w:proofErr w:type="gramEnd"/>
            <w:r>
              <w:rPr>
                <w:rFonts w:ascii="Times New Roman" w:eastAsia="標楷體" w:hAnsi="Times New Roman"/>
              </w:rPr>
              <w:t>]</w:t>
            </w:r>
          </w:p>
        </w:tc>
        <w:tc>
          <w:tcPr>
            <w:tcW w:w="2852" w:type="dxa"/>
            <w:tcMar>
              <w:top w:w="55" w:type="dxa"/>
              <w:left w:w="70" w:type="dxa"/>
              <w:bottom w:w="55" w:type="dxa"/>
              <w:right w:w="70" w:type="dxa"/>
            </w:tcMar>
          </w:tcPr>
          <w:p w14:paraId="36D26696" w14:textId="77777777" w:rsidR="00DA1B28" w:rsidRDefault="00376150">
            <w:r>
              <w:rPr>
                <w:rFonts w:ascii="Times New Roman" w:eastAsia="標楷體" w:hAnsi="Times New Roman"/>
              </w:rPr>
              <w:t xml:space="preserve">Number </w:t>
            </w:r>
            <w:r>
              <w:rPr>
                <w:rFonts w:ascii="Times New Roman" w:eastAsia="標楷體" w:hAnsi="Times New Roman"/>
              </w:rPr>
              <w:t>陣列</w:t>
            </w:r>
          </w:p>
        </w:tc>
        <w:tc>
          <w:tcPr>
            <w:tcW w:w="834" w:type="dxa"/>
            <w:tcMar>
              <w:top w:w="55" w:type="dxa"/>
              <w:left w:w="70" w:type="dxa"/>
              <w:bottom w:w="55" w:type="dxa"/>
              <w:right w:w="70" w:type="dxa"/>
            </w:tcMar>
          </w:tcPr>
          <w:p w14:paraId="40B65884" w14:textId="77777777" w:rsidR="00DA1B28" w:rsidRDefault="00376150">
            <w:r>
              <w:rPr>
                <w:rFonts w:ascii="Times New Roman" w:eastAsia="標楷體" w:hAnsi="Times New Roman"/>
              </w:rPr>
              <w:t>否</w:t>
            </w:r>
          </w:p>
        </w:tc>
        <w:tc>
          <w:tcPr>
            <w:tcW w:w="2662" w:type="dxa"/>
            <w:tcMar>
              <w:top w:w="55" w:type="dxa"/>
              <w:left w:w="70" w:type="dxa"/>
              <w:bottom w:w="55" w:type="dxa"/>
              <w:right w:w="70" w:type="dxa"/>
            </w:tcMar>
          </w:tcPr>
          <w:p w14:paraId="2E6E997E" w14:textId="77777777" w:rsidR="00DA1B28" w:rsidRDefault="00376150">
            <w:r>
              <w:rPr>
                <w:rFonts w:ascii="Times New Roman" w:eastAsia="標楷體" w:hAnsi="Times New Roman"/>
              </w:rPr>
              <w:t>[]</w:t>
            </w:r>
          </w:p>
        </w:tc>
        <w:tc>
          <w:tcPr>
            <w:tcW w:w="1392" w:type="dxa"/>
            <w:tcMar>
              <w:top w:w="55" w:type="dxa"/>
              <w:left w:w="70" w:type="dxa"/>
              <w:bottom w:w="55" w:type="dxa"/>
              <w:right w:w="70" w:type="dxa"/>
            </w:tcMar>
          </w:tcPr>
          <w:p w14:paraId="640352EF" w14:textId="77777777" w:rsidR="00DA1B28" w:rsidRDefault="00376150">
            <w:r>
              <w:rPr>
                <w:rFonts w:ascii="Times New Roman" w:eastAsia="標楷體" w:hAnsi="Times New Roman"/>
              </w:rPr>
              <w:t>視覺向量</w:t>
            </w:r>
          </w:p>
        </w:tc>
        <w:tc>
          <w:tcPr>
            <w:tcW w:w="1630" w:type="dxa"/>
            <w:tcMar>
              <w:top w:w="55" w:type="dxa"/>
              <w:left w:w="70" w:type="dxa"/>
              <w:bottom w:w="55" w:type="dxa"/>
              <w:right w:w="70" w:type="dxa"/>
            </w:tcMar>
          </w:tcPr>
          <w:p w14:paraId="6E9184B2" w14:textId="77777777" w:rsidR="00DA1B28" w:rsidRDefault="00376150">
            <w:r>
              <w:rPr>
                <w:rFonts w:ascii="Times New Roman" w:eastAsia="標楷體" w:hAnsi="Times New Roman"/>
              </w:rPr>
              <w:t>向量索引欄位</w:t>
            </w:r>
          </w:p>
        </w:tc>
      </w:tr>
      <w:tr w:rsidR="00DA1B28" w14:paraId="34B6AC13" w14:textId="77777777">
        <w:trPr>
          <w:cantSplit/>
        </w:trPr>
        <w:tc>
          <w:tcPr>
            <w:tcW w:w="834" w:type="dxa"/>
            <w:tcMar>
              <w:top w:w="55" w:type="dxa"/>
              <w:left w:w="70" w:type="dxa"/>
              <w:bottom w:w="55" w:type="dxa"/>
              <w:right w:w="70" w:type="dxa"/>
            </w:tcMar>
          </w:tcPr>
          <w:p w14:paraId="14DD2CF5" w14:textId="77777777" w:rsidR="00DA1B28" w:rsidRDefault="00376150">
            <w:r>
              <w:rPr>
                <w:rFonts w:ascii="Times New Roman" w:eastAsia="標楷體" w:hAnsi="Times New Roman"/>
              </w:rPr>
              <w:t>參照（應用層）</w:t>
            </w:r>
          </w:p>
        </w:tc>
        <w:tc>
          <w:tcPr>
            <w:tcW w:w="2852" w:type="dxa"/>
            <w:tcMar>
              <w:top w:w="55" w:type="dxa"/>
              <w:left w:w="70" w:type="dxa"/>
              <w:bottom w:w="55" w:type="dxa"/>
              <w:right w:w="70" w:type="dxa"/>
            </w:tcMar>
          </w:tcPr>
          <w:p w14:paraId="04125E51" w14:textId="77777777" w:rsidR="00DA1B28" w:rsidRDefault="00376150">
            <w:r>
              <w:rPr>
                <w:rFonts w:ascii="Times New Roman" w:eastAsia="標楷體" w:hAnsi="Times New Roman"/>
              </w:rPr>
              <w:t>無參照欄位；</w:t>
            </w:r>
            <w:proofErr w:type="spellStart"/>
            <w:r>
              <w:rPr>
                <w:rFonts w:ascii="Times New Roman" w:eastAsia="標楷體" w:hAnsi="Times New Roman"/>
              </w:rPr>
              <w:t>video_id</w:t>
            </w:r>
            <w:proofErr w:type="spellEnd"/>
            <w:r>
              <w:rPr>
                <w:rFonts w:ascii="Times New Roman" w:eastAsia="標楷體" w:hAnsi="Times New Roman"/>
              </w:rPr>
              <w:t xml:space="preserve"> </w:t>
            </w:r>
            <w:r>
              <w:rPr>
                <w:rFonts w:ascii="Times New Roman" w:eastAsia="標楷體" w:hAnsi="Times New Roman"/>
              </w:rPr>
              <w:t>以</w:t>
            </w:r>
            <w:r>
              <w:rPr>
                <w:rFonts w:ascii="Times New Roman" w:eastAsia="標楷體" w:hAnsi="Times New Roman"/>
              </w:rPr>
              <w:t xml:space="preserve"> </w:t>
            </w:r>
            <w:proofErr w:type="spellStart"/>
            <w:r>
              <w:rPr>
                <w:rFonts w:ascii="Times New Roman" w:eastAsia="標楷體" w:hAnsi="Times New Roman"/>
              </w:rPr>
              <w:t>video_N</w:t>
            </w:r>
            <w:proofErr w:type="spellEnd"/>
            <w:r>
              <w:rPr>
                <w:rFonts w:ascii="Times New Roman" w:eastAsia="標楷體" w:hAnsi="Times New Roman"/>
              </w:rPr>
              <w:t xml:space="preserve"> </w:t>
            </w:r>
            <w:r>
              <w:rPr>
                <w:rFonts w:ascii="Times New Roman" w:eastAsia="標楷體" w:hAnsi="Times New Roman"/>
              </w:rPr>
              <w:t>命名規則對應</w:t>
            </w:r>
            <w:r>
              <w:rPr>
                <w:rFonts w:ascii="Times New Roman" w:eastAsia="標楷體" w:hAnsi="Times New Roman"/>
              </w:rPr>
              <w:t xml:space="preserve"> videos</w:t>
            </w:r>
            <w:r>
              <w:rPr>
                <w:rFonts w:ascii="Times New Roman" w:eastAsia="標楷體" w:hAnsi="Times New Roman"/>
              </w:rPr>
              <w:t>（由</w:t>
            </w:r>
            <w:r>
              <w:rPr>
                <w:rFonts w:ascii="Times New Roman" w:eastAsia="標楷體" w:hAnsi="Times New Roman"/>
              </w:rPr>
              <w:t xml:space="preserve"> service </w:t>
            </w:r>
            <w:r>
              <w:rPr>
                <w:rFonts w:ascii="Times New Roman" w:eastAsia="標楷體" w:hAnsi="Times New Roman"/>
              </w:rPr>
              <w:t>推導）</w:t>
            </w:r>
          </w:p>
        </w:tc>
        <w:tc>
          <w:tcPr>
            <w:tcW w:w="834" w:type="dxa"/>
            <w:tcMar>
              <w:top w:w="55" w:type="dxa"/>
              <w:left w:w="70" w:type="dxa"/>
              <w:bottom w:w="55" w:type="dxa"/>
              <w:right w:w="70" w:type="dxa"/>
            </w:tcMar>
          </w:tcPr>
          <w:p w14:paraId="4FB8FC74" w14:textId="77777777" w:rsidR="00DA1B28" w:rsidRDefault="00DA1B28"/>
        </w:tc>
        <w:tc>
          <w:tcPr>
            <w:tcW w:w="2662" w:type="dxa"/>
            <w:tcMar>
              <w:top w:w="55" w:type="dxa"/>
              <w:left w:w="70" w:type="dxa"/>
              <w:bottom w:w="55" w:type="dxa"/>
              <w:right w:w="70" w:type="dxa"/>
            </w:tcMar>
          </w:tcPr>
          <w:p w14:paraId="06B9BC5F" w14:textId="77777777" w:rsidR="00DA1B28" w:rsidRDefault="00DA1B28"/>
        </w:tc>
        <w:tc>
          <w:tcPr>
            <w:tcW w:w="1392" w:type="dxa"/>
            <w:tcMar>
              <w:top w:w="55" w:type="dxa"/>
              <w:left w:w="70" w:type="dxa"/>
              <w:bottom w:w="55" w:type="dxa"/>
              <w:right w:w="70" w:type="dxa"/>
            </w:tcMar>
          </w:tcPr>
          <w:p w14:paraId="1E7C2DE7" w14:textId="77777777" w:rsidR="00DA1B28" w:rsidRDefault="00DA1B28"/>
        </w:tc>
        <w:tc>
          <w:tcPr>
            <w:tcW w:w="1630" w:type="dxa"/>
            <w:tcMar>
              <w:top w:w="55" w:type="dxa"/>
              <w:left w:w="70" w:type="dxa"/>
              <w:bottom w:w="55" w:type="dxa"/>
              <w:right w:w="70" w:type="dxa"/>
            </w:tcMar>
          </w:tcPr>
          <w:p w14:paraId="1CF9C2E6" w14:textId="77777777" w:rsidR="00DA1B28" w:rsidRDefault="00DA1B28"/>
        </w:tc>
      </w:tr>
    </w:tbl>
    <w:p w14:paraId="5EF4296B" w14:textId="77777777" w:rsidR="00DA1B28" w:rsidRDefault="00376150">
      <w:pPr>
        <w:pStyle w:val="af8"/>
      </w:pPr>
      <w:r>
        <w:t>此集合</w:t>
      </w:r>
      <w:r>
        <w:t xml:space="preserve"> timestamps: false</w:t>
      </w:r>
      <w:r>
        <w:t>，不記錄</w:t>
      </w:r>
      <w:r>
        <w:t xml:space="preserve"> </w:t>
      </w:r>
      <w:proofErr w:type="spellStart"/>
      <w:r>
        <w:t>createdAt</w:t>
      </w:r>
      <w:proofErr w:type="spellEnd"/>
      <w:r>
        <w:t xml:space="preserve"> </w:t>
      </w:r>
      <w:r>
        <w:t>與</w:t>
      </w:r>
      <w:r>
        <w:t xml:space="preserve"> </w:t>
      </w:r>
      <w:proofErr w:type="spellStart"/>
      <w:r>
        <w:t>updatedAt</w:t>
      </w:r>
      <w:proofErr w:type="spellEnd"/>
      <w:r>
        <w:t>；文件由</w:t>
      </w:r>
      <w:r>
        <w:t xml:space="preserve"> Pipeline </w:t>
      </w:r>
      <w:r>
        <w:t>整批寫入，時間資訊由執行產物側保存。</w:t>
      </w:r>
    </w:p>
    <w:p w14:paraId="57E5E9E0" w14:textId="77777777" w:rsidR="00DA1B28" w:rsidRDefault="00376150">
      <w:pPr>
        <w:pStyle w:val="3"/>
      </w:pPr>
      <w:r>
        <w:t>DB-10 questions</w:t>
      </w:r>
    </w:p>
    <w:p w14:paraId="2A4A27D1" w14:textId="77777777" w:rsidR="00DA1B28" w:rsidRDefault="00376150">
      <w:pPr>
        <w:pStyle w:val="af8"/>
        <w:ind w:firstLine="561"/>
      </w:pPr>
      <w:r>
        <w:rPr>
          <w:b/>
        </w:rPr>
        <w:t>資料檔陳述</w:t>
      </w:r>
      <w:r>
        <w:t>：每一次提問（網頁與</w:t>
      </w:r>
      <w:r>
        <w:t xml:space="preserve"> LINE</w:t>
      </w:r>
      <w:r>
        <w:t>）的問題、回答、命中片段快照與執行環境診斷。刪除影片或課程時刻意保留。</w:t>
      </w:r>
    </w:p>
    <w:p w14:paraId="79E656E9" w14:textId="77777777" w:rsidR="00DA1B28" w:rsidRDefault="00376150">
      <w:pPr>
        <w:pStyle w:val="TableCaption"/>
        <w:keepNext/>
      </w:pPr>
      <w:bookmarkStart w:id="209" w:name="_Toc241701593"/>
      <w:r>
        <w:lastRenderedPageBreak/>
        <w:t>表</w:t>
      </w:r>
      <w:r>
        <w:t xml:space="preserve">8-2-12 questions </w:t>
      </w:r>
      <w:r>
        <w:t>欄位</w:t>
      </w:r>
      <w:r>
        <w:t xml:space="preserve"> Meta data</w:t>
      </w:r>
      <w:bookmarkEnd w:id="209"/>
    </w:p>
    <w:tbl>
      <w:tblPr>
        <w:tblStyle w:val="afff2"/>
        <w:tblW w:w="10205" w:type="dxa"/>
        <w:tblLayout w:type="fixed"/>
        <w:tblLook w:val="04A0" w:firstRow="1" w:lastRow="0" w:firstColumn="1" w:lastColumn="0" w:noHBand="0" w:noVBand="1"/>
      </w:tblPr>
      <w:tblGrid>
        <w:gridCol w:w="1146"/>
        <w:gridCol w:w="3066"/>
        <w:gridCol w:w="843"/>
        <w:gridCol w:w="843"/>
        <w:gridCol w:w="1241"/>
        <w:gridCol w:w="3066"/>
      </w:tblGrid>
      <w:tr w:rsidR="00DA1B28" w14:paraId="4ABB2154" w14:textId="77777777">
        <w:trPr>
          <w:cantSplit/>
          <w:tblHeader/>
        </w:trPr>
        <w:tc>
          <w:tcPr>
            <w:tcW w:w="1147" w:type="dxa"/>
            <w:shd w:val="clear" w:color="auto" w:fill="D9EAD3"/>
            <w:tcMar>
              <w:top w:w="55" w:type="dxa"/>
              <w:left w:w="70" w:type="dxa"/>
              <w:bottom w:w="55" w:type="dxa"/>
              <w:right w:w="70" w:type="dxa"/>
            </w:tcMar>
          </w:tcPr>
          <w:p w14:paraId="14A12E9F" w14:textId="77777777" w:rsidR="00DA1B28" w:rsidRDefault="00376150">
            <w:pPr>
              <w:keepNext/>
            </w:pPr>
            <w:r>
              <w:rPr>
                <w:rFonts w:ascii="Times New Roman" w:eastAsia="標楷體" w:hAnsi="Times New Roman"/>
                <w:b/>
              </w:rPr>
              <w:t>Collection</w:t>
            </w:r>
          </w:p>
        </w:tc>
        <w:tc>
          <w:tcPr>
            <w:tcW w:w="3066" w:type="dxa"/>
            <w:shd w:val="clear" w:color="auto" w:fill="D9EAD3"/>
            <w:tcMar>
              <w:top w:w="55" w:type="dxa"/>
              <w:left w:w="70" w:type="dxa"/>
              <w:bottom w:w="55" w:type="dxa"/>
              <w:right w:w="70" w:type="dxa"/>
            </w:tcMar>
          </w:tcPr>
          <w:p w14:paraId="0686348D" w14:textId="77777777" w:rsidR="00DA1B28" w:rsidRDefault="00376150">
            <w:pPr>
              <w:keepNext/>
            </w:pPr>
            <w:r>
              <w:rPr>
                <w:rFonts w:ascii="Times New Roman" w:eastAsia="標楷體" w:hAnsi="Times New Roman"/>
                <w:b/>
              </w:rPr>
              <w:t>questions</w:t>
            </w:r>
          </w:p>
        </w:tc>
        <w:tc>
          <w:tcPr>
            <w:tcW w:w="843" w:type="dxa"/>
            <w:shd w:val="clear" w:color="auto" w:fill="D9EAD3"/>
            <w:tcMar>
              <w:top w:w="55" w:type="dxa"/>
              <w:left w:w="70" w:type="dxa"/>
              <w:bottom w:w="55" w:type="dxa"/>
              <w:right w:w="70" w:type="dxa"/>
            </w:tcMar>
          </w:tcPr>
          <w:p w14:paraId="659AADD5" w14:textId="77777777" w:rsidR="00DA1B28" w:rsidRDefault="00376150">
            <w:pPr>
              <w:keepNext/>
            </w:pPr>
            <w:r>
              <w:rPr>
                <w:rFonts w:ascii="Times New Roman" w:eastAsia="標楷體" w:hAnsi="Times New Roman"/>
                <w:b/>
              </w:rPr>
              <w:t>中文名稱</w:t>
            </w:r>
          </w:p>
        </w:tc>
        <w:tc>
          <w:tcPr>
            <w:tcW w:w="843" w:type="dxa"/>
            <w:shd w:val="clear" w:color="auto" w:fill="D9EAD3"/>
            <w:tcMar>
              <w:top w:w="55" w:type="dxa"/>
              <w:left w:w="70" w:type="dxa"/>
              <w:bottom w:w="55" w:type="dxa"/>
              <w:right w:w="70" w:type="dxa"/>
            </w:tcMar>
          </w:tcPr>
          <w:p w14:paraId="7A0BAF73" w14:textId="77777777" w:rsidR="00DA1B28" w:rsidRDefault="00376150">
            <w:pPr>
              <w:keepNext/>
            </w:pPr>
            <w:r>
              <w:rPr>
                <w:rFonts w:ascii="Times New Roman" w:eastAsia="標楷體" w:hAnsi="Times New Roman"/>
                <w:b/>
              </w:rPr>
              <w:t>提問紀錄</w:t>
            </w:r>
          </w:p>
        </w:tc>
        <w:tc>
          <w:tcPr>
            <w:tcW w:w="1241" w:type="dxa"/>
            <w:shd w:val="clear" w:color="auto" w:fill="D9EAD3"/>
            <w:tcMar>
              <w:top w:w="55" w:type="dxa"/>
              <w:left w:w="70" w:type="dxa"/>
              <w:bottom w:w="55" w:type="dxa"/>
              <w:right w:w="70" w:type="dxa"/>
            </w:tcMar>
          </w:tcPr>
          <w:p w14:paraId="2D56BE46" w14:textId="77777777" w:rsidR="00DA1B28" w:rsidRDefault="00376150">
            <w:pPr>
              <w:keepNext/>
            </w:pPr>
            <w:r>
              <w:rPr>
                <w:rFonts w:ascii="Times New Roman" w:eastAsia="標楷體" w:hAnsi="Times New Roman"/>
                <w:b/>
              </w:rPr>
              <w:t xml:space="preserve">DB </w:t>
            </w:r>
            <w:r>
              <w:rPr>
                <w:rFonts w:ascii="Times New Roman" w:eastAsia="標楷體" w:hAnsi="Times New Roman"/>
                <w:b/>
              </w:rPr>
              <w:t>編號</w:t>
            </w:r>
          </w:p>
        </w:tc>
        <w:tc>
          <w:tcPr>
            <w:tcW w:w="3066" w:type="dxa"/>
            <w:shd w:val="clear" w:color="auto" w:fill="D9EAD3"/>
            <w:tcMar>
              <w:top w:w="55" w:type="dxa"/>
              <w:left w:w="70" w:type="dxa"/>
              <w:bottom w:w="55" w:type="dxa"/>
              <w:right w:w="70" w:type="dxa"/>
            </w:tcMar>
          </w:tcPr>
          <w:p w14:paraId="73CE41B1" w14:textId="77777777" w:rsidR="00DA1B28" w:rsidRDefault="00376150">
            <w:pPr>
              <w:keepNext/>
            </w:pPr>
            <w:r>
              <w:rPr>
                <w:rFonts w:ascii="Times New Roman" w:eastAsia="標楷體" w:hAnsi="Times New Roman"/>
                <w:b/>
              </w:rPr>
              <w:t>DB-10</w:t>
            </w:r>
          </w:p>
        </w:tc>
      </w:tr>
      <w:tr w:rsidR="00DA1B28" w14:paraId="1A24AF66" w14:textId="77777777">
        <w:trPr>
          <w:cantSplit/>
          <w:tblHeader/>
        </w:trPr>
        <w:tc>
          <w:tcPr>
            <w:tcW w:w="1147" w:type="dxa"/>
            <w:tcMar>
              <w:top w:w="55" w:type="dxa"/>
              <w:left w:w="70" w:type="dxa"/>
              <w:bottom w:w="55" w:type="dxa"/>
              <w:right w:w="70" w:type="dxa"/>
            </w:tcMar>
          </w:tcPr>
          <w:p w14:paraId="07FA8170" w14:textId="77777777" w:rsidR="00DA1B28" w:rsidRDefault="00376150">
            <w:pPr>
              <w:keepNext/>
            </w:pPr>
            <w:r>
              <w:rPr>
                <w:rFonts w:ascii="Times New Roman" w:eastAsia="標楷體" w:hAnsi="Times New Roman"/>
              </w:rPr>
              <w:t>主鍵</w:t>
            </w:r>
          </w:p>
        </w:tc>
        <w:tc>
          <w:tcPr>
            <w:tcW w:w="3066" w:type="dxa"/>
            <w:tcMar>
              <w:top w:w="55" w:type="dxa"/>
              <w:left w:w="70" w:type="dxa"/>
              <w:bottom w:w="55" w:type="dxa"/>
              <w:right w:w="70" w:type="dxa"/>
            </w:tcMar>
          </w:tcPr>
          <w:p w14:paraId="30446B13" w14:textId="77777777" w:rsidR="00DA1B28" w:rsidRDefault="00376150">
            <w:pPr>
              <w:keepNext/>
            </w:pPr>
            <w:r>
              <w:rPr>
                <w:rFonts w:ascii="Times New Roman" w:eastAsia="標楷體" w:hAnsi="Times New Roman"/>
              </w:rPr>
              <w:t>_id</w:t>
            </w:r>
            <w:r>
              <w:rPr>
                <w:rFonts w:ascii="Times New Roman" w:eastAsia="標楷體" w:hAnsi="Times New Roman"/>
              </w:rPr>
              <w:t>（</w:t>
            </w:r>
            <w:proofErr w:type="spellStart"/>
            <w:r>
              <w:rPr>
                <w:rFonts w:ascii="Times New Roman" w:eastAsia="標楷體" w:hAnsi="Times New Roman"/>
              </w:rPr>
              <w:t>ObjectId</w:t>
            </w:r>
            <w:proofErr w:type="spellEnd"/>
            <w:r>
              <w:rPr>
                <w:rFonts w:ascii="Times New Roman" w:eastAsia="標楷體" w:hAnsi="Times New Roman"/>
              </w:rPr>
              <w:t>）</w:t>
            </w:r>
          </w:p>
        </w:tc>
        <w:tc>
          <w:tcPr>
            <w:tcW w:w="843" w:type="dxa"/>
            <w:tcMar>
              <w:top w:w="55" w:type="dxa"/>
              <w:left w:w="70" w:type="dxa"/>
              <w:bottom w:w="55" w:type="dxa"/>
              <w:right w:w="70" w:type="dxa"/>
            </w:tcMar>
          </w:tcPr>
          <w:p w14:paraId="4BCC7305" w14:textId="77777777" w:rsidR="00DA1B28" w:rsidRDefault="00376150">
            <w:pPr>
              <w:keepNext/>
            </w:pPr>
            <w:r>
              <w:rPr>
                <w:rFonts w:ascii="Times New Roman" w:eastAsia="標楷體" w:hAnsi="Times New Roman"/>
              </w:rPr>
              <w:t>集合名稱</w:t>
            </w:r>
          </w:p>
        </w:tc>
        <w:tc>
          <w:tcPr>
            <w:tcW w:w="843" w:type="dxa"/>
            <w:tcMar>
              <w:top w:w="55" w:type="dxa"/>
              <w:left w:w="70" w:type="dxa"/>
              <w:bottom w:w="55" w:type="dxa"/>
              <w:right w:w="70" w:type="dxa"/>
            </w:tcMar>
          </w:tcPr>
          <w:p w14:paraId="7D656CB7" w14:textId="77777777" w:rsidR="00DA1B28" w:rsidRDefault="00376150">
            <w:pPr>
              <w:keepNext/>
            </w:pPr>
            <w:r>
              <w:rPr>
                <w:rFonts w:ascii="Times New Roman" w:eastAsia="標楷體" w:hAnsi="Times New Roman"/>
              </w:rPr>
              <w:t>明確指定</w:t>
            </w:r>
            <w:r>
              <w:rPr>
                <w:rFonts w:ascii="Times New Roman" w:eastAsia="標楷體" w:hAnsi="Times New Roman"/>
              </w:rPr>
              <w:t xml:space="preserve"> questions</w:t>
            </w:r>
          </w:p>
        </w:tc>
        <w:tc>
          <w:tcPr>
            <w:tcW w:w="1241" w:type="dxa"/>
            <w:tcMar>
              <w:top w:w="55" w:type="dxa"/>
              <w:left w:w="70" w:type="dxa"/>
              <w:bottom w:w="55" w:type="dxa"/>
              <w:right w:w="70" w:type="dxa"/>
            </w:tcMar>
          </w:tcPr>
          <w:p w14:paraId="3708A9E2" w14:textId="77777777" w:rsidR="00DA1B28" w:rsidRDefault="00376150">
            <w:pPr>
              <w:keepNext/>
            </w:pPr>
            <w:r>
              <w:rPr>
                <w:rFonts w:ascii="Times New Roman" w:eastAsia="標楷體" w:hAnsi="Times New Roman"/>
              </w:rPr>
              <w:t>timestamps</w:t>
            </w:r>
          </w:p>
        </w:tc>
        <w:tc>
          <w:tcPr>
            <w:tcW w:w="3066" w:type="dxa"/>
            <w:tcMar>
              <w:top w:w="55" w:type="dxa"/>
              <w:left w:w="70" w:type="dxa"/>
              <w:bottom w:w="55" w:type="dxa"/>
              <w:right w:w="70" w:type="dxa"/>
            </w:tcMar>
          </w:tcPr>
          <w:p w14:paraId="626A1140" w14:textId="77777777" w:rsidR="00DA1B28" w:rsidRDefault="00376150">
            <w:pPr>
              <w:keepNext/>
            </w:pPr>
            <w:r>
              <w:rPr>
                <w:rFonts w:ascii="Times New Roman" w:eastAsia="標楷體" w:hAnsi="Times New Roman"/>
              </w:rPr>
              <w:t>啟用</w:t>
            </w:r>
          </w:p>
        </w:tc>
      </w:tr>
      <w:tr w:rsidR="00DA1B28" w14:paraId="415F4788" w14:textId="77777777">
        <w:trPr>
          <w:cantSplit/>
          <w:tblHeader/>
        </w:trPr>
        <w:tc>
          <w:tcPr>
            <w:tcW w:w="1147" w:type="dxa"/>
            <w:tcMar>
              <w:top w:w="55" w:type="dxa"/>
              <w:left w:w="70" w:type="dxa"/>
              <w:bottom w:w="55" w:type="dxa"/>
              <w:right w:w="70" w:type="dxa"/>
            </w:tcMar>
          </w:tcPr>
          <w:p w14:paraId="0C69AC28" w14:textId="77777777" w:rsidR="00DA1B28" w:rsidRDefault="00376150">
            <w:pPr>
              <w:keepNext/>
            </w:pPr>
            <w:r>
              <w:rPr>
                <w:rFonts w:ascii="Times New Roman" w:eastAsia="標楷體" w:hAnsi="Times New Roman"/>
              </w:rPr>
              <w:t>欄位名稱</w:t>
            </w:r>
          </w:p>
        </w:tc>
        <w:tc>
          <w:tcPr>
            <w:tcW w:w="3066" w:type="dxa"/>
            <w:tcMar>
              <w:top w:w="55" w:type="dxa"/>
              <w:left w:w="70" w:type="dxa"/>
              <w:bottom w:w="55" w:type="dxa"/>
              <w:right w:w="70" w:type="dxa"/>
            </w:tcMar>
          </w:tcPr>
          <w:p w14:paraId="4CFE34AD" w14:textId="77777777" w:rsidR="00DA1B28" w:rsidRDefault="00376150">
            <w:pPr>
              <w:keepNext/>
            </w:pPr>
            <w:r>
              <w:rPr>
                <w:rFonts w:ascii="Times New Roman" w:eastAsia="標楷體" w:hAnsi="Times New Roman"/>
              </w:rPr>
              <w:t>資料型態</w:t>
            </w:r>
          </w:p>
        </w:tc>
        <w:tc>
          <w:tcPr>
            <w:tcW w:w="843" w:type="dxa"/>
            <w:tcMar>
              <w:top w:w="55" w:type="dxa"/>
              <w:left w:w="70" w:type="dxa"/>
              <w:bottom w:w="55" w:type="dxa"/>
              <w:right w:w="70" w:type="dxa"/>
            </w:tcMar>
          </w:tcPr>
          <w:p w14:paraId="4F37A8E3" w14:textId="77777777" w:rsidR="00DA1B28" w:rsidRDefault="00376150">
            <w:pPr>
              <w:keepNext/>
            </w:pPr>
            <w:r>
              <w:rPr>
                <w:rFonts w:ascii="Times New Roman" w:eastAsia="標楷體" w:hAnsi="Times New Roman"/>
              </w:rPr>
              <w:t>必填</w:t>
            </w:r>
          </w:p>
        </w:tc>
        <w:tc>
          <w:tcPr>
            <w:tcW w:w="843" w:type="dxa"/>
            <w:tcMar>
              <w:top w:w="55" w:type="dxa"/>
              <w:left w:w="70" w:type="dxa"/>
              <w:bottom w:w="55" w:type="dxa"/>
              <w:right w:w="70" w:type="dxa"/>
            </w:tcMar>
          </w:tcPr>
          <w:p w14:paraId="2556F6B7" w14:textId="77777777" w:rsidR="00DA1B28" w:rsidRDefault="00376150">
            <w:pPr>
              <w:keepNext/>
            </w:pPr>
            <w:r>
              <w:rPr>
                <w:rFonts w:ascii="Times New Roman" w:eastAsia="標楷體" w:hAnsi="Times New Roman"/>
              </w:rPr>
              <w:t>預設值</w:t>
            </w:r>
          </w:p>
        </w:tc>
        <w:tc>
          <w:tcPr>
            <w:tcW w:w="1241" w:type="dxa"/>
            <w:tcMar>
              <w:top w:w="55" w:type="dxa"/>
              <w:left w:w="70" w:type="dxa"/>
              <w:bottom w:w="55" w:type="dxa"/>
              <w:right w:w="70" w:type="dxa"/>
            </w:tcMar>
          </w:tcPr>
          <w:p w14:paraId="144393B0" w14:textId="77777777" w:rsidR="00DA1B28" w:rsidRDefault="00376150">
            <w:pPr>
              <w:keepNext/>
            </w:pPr>
            <w:r>
              <w:rPr>
                <w:rFonts w:ascii="Times New Roman" w:eastAsia="標楷體" w:hAnsi="Times New Roman"/>
              </w:rPr>
              <w:t>中文說明</w:t>
            </w:r>
          </w:p>
        </w:tc>
        <w:tc>
          <w:tcPr>
            <w:tcW w:w="3066" w:type="dxa"/>
            <w:tcMar>
              <w:top w:w="55" w:type="dxa"/>
              <w:left w:w="70" w:type="dxa"/>
              <w:bottom w:w="55" w:type="dxa"/>
              <w:right w:w="70" w:type="dxa"/>
            </w:tcMar>
          </w:tcPr>
          <w:p w14:paraId="7F858C2B" w14:textId="77777777" w:rsidR="00DA1B28" w:rsidRDefault="00376150">
            <w:pPr>
              <w:keepNext/>
            </w:pPr>
            <w:r>
              <w:rPr>
                <w:rFonts w:ascii="Times New Roman" w:eastAsia="標楷體" w:hAnsi="Times New Roman"/>
              </w:rPr>
              <w:t>限制／索引</w:t>
            </w:r>
          </w:p>
        </w:tc>
      </w:tr>
      <w:tr w:rsidR="00DA1B28" w14:paraId="18043200" w14:textId="77777777">
        <w:trPr>
          <w:cantSplit/>
        </w:trPr>
        <w:tc>
          <w:tcPr>
            <w:tcW w:w="1147" w:type="dxa"/>
            <w:tcMar>
              <w:top w:w="55" w:type="dxa"/>
              <w:left w:w="70" w:type="dxa"/>
              <w:bottom w:w="55" w:type="dxa"/>
              <w:right w:w="70" w:type="dxa"/>
            </w:tcMar>
          </w:tcPr>
          <w:p w14:paraId="7F47F442" w14:textId="77777777" w:rsidR="00DA1B28" w:rsidRDefault="00376150">
            <w:r>
              <w:rPr>
                <w:rFonts w:ascii="Times New Roman" w:eastAsia="標楷體" w:hAnsi="Times New Roman"/>
              </w:rPr>
              <w:t>_id</w:t>
            </w:r>
          </w:p>
        </w:tc>
        <w:tc>
          <w:tcPr>
            <w:tcW w:w="3066" w:type="dxa"/>
            <w:tcMar>
              <w:top w:w="55" w:type="dxa"/>
              <w:left w:w="70" w:type="dxa"/>
              <w:bottom w:w="55" w:type="dxa"/>
              <w:right w:w="70" w:type="dxa"/>
            </w:tcMar>
          </w:tcPr>
          <w:p w14:paraId="06728F9A" w14:textId="77777777" w:rsidR="00DA1B28" w:rsidRDefault="00376150">
            <w:proofErr w:type="spellStart"/>
            <w:r>
              <w:rPr>
                <w:rFonts w:ascii="Times New Roman" w:eastAsia="標楷體" w:hAnsi="Times New Roman"/>
              </w:rPr>
              <w:t>ObjectId</w:t>
            </w:r>
            <w:proofErr w:type="spellEnd"/>
          </w:p>
        </w:tc>
        <w:tc>
          <w:tcPr>
            <w:tcW w:w="843" w:type="dxa"/>
            <w:tcMar>
              <w:top w:w="55" w:type="dxa"/>
              <w:left w:w="70" w:type="dxa"/>
              <w:bottom w:w="55" w:type="dxa"/>
              <w:right w:w="70" w:type="dxa"/>
            </w:tcMar>
          </w:tcPr>
          <w:p w14:paraId="73FBB1BA" w14:textId="77777777" w:rsidR="00DA1B28" w:rsidRDefault="00376150">
            <w:r>
              <w:rPr>
                <w:rFonts w:ascii="Times New Roman" w:eastAsia="標楷體" w:hAnsi="Times New Roman"/>
              </w:rPr>
              <w:t>是</w:t>
            </w:r>
          </w:p>
        </w:tc>
        <w:tc>
          <w:tcPr>
            <w:tcW w:w="843" w:type="dxa"/>
            <w:tcMar>
              <w:top w:w="55" w:type="dxa"/>
              <w:left w:w="70" w:type="dxa"/>
              <w:bottom w:w="55" w:type="dxa"/>
              <w:right w:w="70" w:type="dxa"/>
            </w:tcMar>
          </w:tcPr>
          <w:p w14:paraId="19DE21E9" w14:textId="77777777" w:rsidR="00DA1B28" w:rsidRDefault="00376150">
            <w:r>
              <w:rPr>
                <w:rFonts w:ascii="Times New Roman" w:eastAsia="標楷體" w:hAnsi="Times New Roman"/>
              </w:rPr>
              <w:t>系統產生</w:t>
            </w:r>
          </w:p>
        </w:tc>
        <w:tc>
          <w:tcPr>
            <w:tcW w:w="1241" w:type="dxa"/>
            <w:tcMar>
              <w:top w:w="55" w:type="dxa"/>
              <w:left w:w="70" w:type="dxa"/>
              <w:bottom w:w="55" w:type="dxa"/>
              <w:right w:w="70" w:type="dxa"/>
            </w:tcMar>
          </w:tcPr>
          <w:p w14:paraId="79C7AC80" w14:textId="77777777" w:rsidR="00DA1B28" w:rsidRDefault="00376150">
            <w:r>
              <w:rPr>
                <w:rFonts w:ascii="Times New Roman" w:eastAsia="標楷體" w:hAnsi="Times New Roman"/>
              </w:rPr>
              <w:t>提問主鍵</w:t>
            </w:r>
          </w:p>
        </w:tc>
        <w:tc>
          <w:tcPr>
            <w:tcW w:w="3066" w:type="dxa"/>
            <w:tcMar>
              <w:top w:w="55" w:type="dxa"/>
              <w:left w:w="70" w:type="dxa"/>
              <w:bottom w:w="55" w:type="dxa"/>
              <w:right w:w="70" w:type="dxa"/>
            </w:tcMar>
          </w:tcPr>
          <w:p w14:paraId="7C31A7ED" w14:textId="77777777" w:rsidR="00DA1B28" w:rsidRDefault="00376150">
            <w:r>
              <w:rPr>
                <w:rFonts w:ascii="Times New Roman" w:eastAsia="標楷體" w:hAnsi="Times New Roman"/>
              </w:rPr>
              <w:t>主鍵</w:t>
            </w:r>
          </w:p>
        </w:tc>
      </w:tr>
      <w:tr w:rsidR="00DA1B28" w14:paraId="2EEB91D9" w14:textId="77777777">
        <w:trPr>
          <w:cantSplit/>
        </w:trPr>
        <w:tc>
          <w:tcPr>
            <w:tcW w:w="1147" w:type="dxa"/>
            <w:tcMar>
              <w:top w:w="55" w:type="dxa"/>
              <w:left w:w="70" w:type="dxa"/>
              <w:bottom w:w="55" w:type="dxa"/>
              <w:right w:w="70" w:type="dxa"/>
            </w:tcMar>
          </w:tcPr>
          <w:p w14:paraId="73FEEA10" w14:textId="77777777" w:rsidR="00DA1B28" w:rsidRDefault="00376150">
            <w:proofErr w:type="spellStart"/>
            <w:r>
              <w:rPr>
                <w:rFonts w:ascii="Times New Roman" w:eastAsia="標楷體" w:hAnsi="Times New Roman"/>
              </w:rPr>
              <w:t>userId</w:t>
            </w:r>
            <w:proofErr w:type="spellEnd"/>
          </w:p>
        </w:tc>
        <w:tc>
          <w:tcPr>
            <w:tcW w:w="3066" w:type="dxa"/>
            <w:tcMar>
              <w:top w:w="55" w:type="dxa"/>
              <w:left w:w="70" w:type="dxa"/>
              <w:bottom w:w="55" w:type="dxa"/>
              <w:right w:w="70" w:type="dxa"/>
            </w:tcMar>
          </w:tcPr>
          <w:p w14:paraId="15664D45" w14:textId="77777777" w:rsidR="00DA1B28" w:rsidRDefault="00376150">
            <w:proofErr w:type="spellStart"/>
            <w:r>
              <w:rPr>
                <w:rFonts w:ascii="Times New Roman" w:eastAsia="標楷體" w:hAnsi="Times New Roman"/>
              </w:rPr>
              <w:t>ObjectId</w:t>
            </w:r>
            <w:proofErr w:type="spellEnd"/>
          </w:p>
        </w:tc>
        <w:tc>
          <w:tcPr>
            <w:tcW w:w="843" w:type="dxa"/>
            <w:tcMar>
              <w:top w:w="55" w:type="dxa"/>
              <w:left w:w="70" w:type="dxa"/>
              <w:bottom w:w="55" w:type="dxa"/>
              <w:right w:w="70" w:type="dxa"/>
            </w:tcMar>
          </w:tcPr>
          <w:p w14:paraId="10AF0173" w14:textId="77777777" w:rsidR="00DA1B28" w:rsidRDefault="00376150">
            <w:r>
              <w:rPr>
                <w:rFonts w:ascii="Times New Roman" w:eastAsia="標楷體" w:hAnsi="Times New Roman"/>
              </w:rPr>
              <w:t>是</w:t>
            </w:r>
          </w:p>
        </w:tc>
        <w:tc>
          <w:tcPr>
            <w:tcW w:w="843" w:type="dxa"/>
            <w:tcMar>
              <w:top w:w="55" w:type="dxa"/>
              <w:left w:w="70" w:type="dxa"/>
              <w:bottom w:w="55" w:type="dxa"/>
              <w:right w:w="70" w:type="dxa"/>
            </w:tcMar>
          </w:tcPr>
          <w:p w14:paraId="24D740CB" w14:textId="77777777" w:rsidR="00DA1B28" w:rsidRDefault="00376150">
            <w:r>
              <w:rPr>
                <w:rFonts w:ascii="Times New Roman" w:eastAsia="標楷體" w:hAnsi="Times New Roman"/>
              </w:rPr>
              <w:t>—</w:t>
            </w:r>
          </w:p>
        </w:tc>
        <w:tc>
          <w:tcPr>
            <w:tcW w:w="1241" w:type="dxa"/>
            <w:tcMar>
              <w:top w:w="55" w:type="dxa"/>
              <w:left w:w="70" w:type="dxa"/>
              <w:bottom w:w="55" w:type="dxa"/>
              <w:right w:w="70" w:type="dxa"/>
            </w:tcMar>
          </w:tcPr>
          <w:p w14:paraId="70DD5F12" w14:textId="77777777" w:rsidR="00DA1B28" w:rsidRDefault="00376150">
            <w:r>
              <w:rPr>
                <w:rFonts w:ascii="Times New Roman" w:eastAsia="標楷體" w:hAnsi="Times New Roman"/>
              </w:rPr>
              <w:t>提問者</w:t>
            </w:r>
          </w:p>
        </w:tc>
        <w:tc>
          <w:tcPr>
            <w:tcW w:w="3066" w:type="dxa"/>
            <w:tcMar>
              <w:top w:w="55" w:type="dxa"/>
              <w:left w:w="70" w:type="dxa"/>
              <w:bottom w:w="55" w:type="dxa"/>
              <w:right w:w="70" w:type="dxa"/>
            </w:tcMar>
          </w:tcPr>
          <w:p w14:paraId="77951FA2" w14:textId="77777777" w:rsidR="00DA1B28" w:rsidRDefault="00376150">
            <w:r>
              <w:rPr>
                <w:rFonts w:ascii="Times New Roman" w:eastAsia="標楷體" w:hAnsi="Times New Roman"/>
              </w:rPr>
              <w:t>ref: User</w:t>
            </w:r>
            <w:r>
              <w:rPr>
                <w:rFonts w:ascii="Times New Roman" w:eastAsia="標楷體" w:hAnsi="Times New Roman"/>
              </w:rPr>
              <w:t>；單欄索引，另有</w:t>
            </w:r>
            <w:r>
              <w:rPr>
                <w:rFonts w:ascii="Times New Roman" w:eastAsia="標楷體" w:hAnsi="Times New Roman"/>
              </w:rPr>
              <w:t xml:space="preserve"> (</w:t>
            </w:r>
            <w:proofErr w:type="spellStart"/>
            <w:r>
              <w:rPr>
                <w:rFonts w:ascii="Times New Roman" w:eastAsia="標楷體" w:hAnsi="Times New Roman"/>
              </w:rPr>
              <w:t>userId</w:t>
            </w:r>
            <w:proofErr w:type="spellEnd"/>
            <w:r>
              <w:rPr>
                <w:rFonts w:ascii="Times New Roman" w:eastAsia="標楷體" w:hAnsi="Times New Roman"/>
              </w:rPr>
              <w:t xml:space="preserve">, </w:t>
            </w:r>
            <w:proofErr w:type="spellStart"/>
            <w:r>
              <w:rPr>
                <w:rFonts w:ascii="Times New Roman" w:eastAsia="標楷體" w:hAnsi="Times New Roman"/>
              </w:rPr>
              <w:t>askedAt</w:t>
            </w:r>
            <w:proofErr w:type="spellEnd"/>
            <w:r>
              <w:rPr>
                <w:rFonts w:ascii="Times New Roman" w:eastAsia="標楷體" w:hAnsi="Times New Roman"/>
              </w:rPr>
              <w:t xml:space="preserve">) </w:t>
            </w:r>
            <w:r>
              <w:rPr>
                <w:rFonts w:ascii="Times New Roman" w:eastAsia="標楷體" w:hAnsi="Times New Roman"/>
              </w:rPr>
              <w:t>複合索引</w:t>
            </w:r>
          </w:p>
        </w:tc>
      </w:tr>
      <w:tr w:rsidR="00DA1B28" w14:paraId="214FDE37" w14:textId="77777777">
        <w:trPr>
          <w:cantSplit/>
        </w:trPr>
        <w:tc>
          <w:tcPr>
            <w:tcW w:w="1147" w:type="dxa"/>
            <w:tcMar>
              <w:top w:w="55" w:type="dxa"/>
              <w:left w:w="70" w:type="dxa"/>
              <w:bottom w:w="55" w:type="dxa"/>
              <w:right w:w="70" w:type="dxa"/>
            </w:tcMar>
          </w:tcPr>
          <w:p w14:paraId="1E46FF63" w14:textId="77777777" w:rsidR="00DA1B28" w:rsidRDefault="00376150">
            <w:proofErr w:type="spellStart"/>
            <w:r>
              <w:rPr>
                <w:rFonts w:ascii="Times New Roman" w:eastAsia="標楷體" w:hAnsi="Times New Roman"/>
              </w:rPr>
              <w:t>courseId</w:t>
            </w:r>
            <w:proofErr w:type="spellEnd"/>
          </w:p>
        </w:tc>
        <w:tc>
          <w:tcPr>
            <w:tcW w:w="3066" w:type="dxa"/>
            <w:tcMar>
              <w:top w:w="55" w:type="dxa"/>
              <w:left w:w="70" w:type="dxa"/>
              <w:bottom w:w="55" w:type="dxa"/>
              <w:right w:w="70" w:type="dxa"/>
            </w:tcMar>
          </w:tcPr>
          <w:p w14:paraId="24C02C5E" w14:textId="77777777" w:rsidR="00DA1B28" w:rsidRDefault="00376150">
            <w:proofErr w:type="spellStart"/>
            <w:r>
              <w:rPr>
                <w:rFonts w:ascii="Times New Roman" w:eastAsia="標楷體" w:hAnsi="Times New Roman"/>
              </w:rPr>
              <w:t>ObjectId</w:t>
            </w:r>
            <w:proofErr w:type="spellEnd"/>
          </w:p>
        </w:tc>
        <w:tc>
          <w:tcPr>
            <w:tcW w:w="843" w:type="dxa"/>
            <w:tcMar>
              <w:top w:w="55" w:type="dxa"/>
              <w:left w:w="70" w:type="dxa"/>
              <w:bottom w:w="55" w:type="dxa"/>
              <w:right w:w="70" w:type="dxa"/>
            </w:tcMar>
          </w:tcPr>
          <w:p w14:paraId="7B72DCD9" w14:textId="77777777" w:rsidR="00DA1B28" w:rsidRDefault="00376150">
            <w:r>
              <w:rPr>
                <w:rFonts w:ascii="Times New Roman" w:eastAsia="標楷體" w:hAnsi="Times New Roman"/>
              </w:rPr>
              <w:t>是</w:t>
            </w:r>
          </w:p>
        </w:tc>
        <w:tc>
          <w:tcPr>
            <w:tcW w:w="843" w:type="dxa"/>
            <w:tcMar>
              <w:top w:w="55" w:type="dxa"/>
              <w:left w:w="70" w:type="dxa"/>
              <w:bottom w:w="55" w:type="dxa"/>
              <w:right w:w="70" w:type="dxa"/>
            </w:tcMar>
          </w:tcPr>
          <w:p w14:paraId="008F74B6" w14:textId="77777777" w:rsidR="00DA1B28" w:rsidRDefault="00376150">
            <w:r>
              <w:rPr>
                <w:rFonts w:ascii="Times New Roman" w:eastAsia="標楷體" w:hAnsi="Times New Roman"/>
              </w:rPr>
              <w:t>—</w:t>
            </w:r>
          </w:p>
        </w:tc>
        <w:tc>
          <w:tcPr>
            <w:tcW w:w="1241" w:type="dxa"/>
            <w:tcMar>
              <w:top w:w="55" w:type="dxa"/>
              <w:left w:w="70" w:type="dxa"/>
              <w:bottom w:w="55" w:type="dxa"/>
              <w:right w:w="70" w:type="dxa"/>
            </w:tcMar>
          </w:tcPr>
          <w:p w14:paraId="1A7D119B" w14:textId="77777777" w:rsidR="00DA1B28" w:rsidRDefault="00376150">
            <w:r>
              <w:rPr>
                <w:rFonts w:ascii="Times New Roman" w:eastAsia="標楷體" w:hAnsi="Times New Roman"/>
              </w:rPr>
              <w:t>所屬課程</w:t>
            </w:r>
          </w:p>
        </w:tc>
        <w:tc>
          <w:tcPr>
            <w:tcW w:w="3066" w:type="dxa"/>
            <w:tcMar>
              <w:top w:w="55" w:type="dxa"/>
              <w:left w:w="70" w:type="dxa"/>
              <w:bottom w:w="55" w:type="dxa"/>
              <w:right w:w="70" w:type="dxa"/>
            </w:tcMar>
          </w:tcPr>
          <w:p w14:paraId="4B193695" w14:textId="77777777" w:rsidR="00DA1B28" w:rsidRDefault="00376150">
            <w:r>
              <w:rPr>
                <w:rFonts w:ascii="Times New Roman" w:eastAsia="標楷體" w:hAnsi="Times New Roman"/>
              </w:rPr>
              <w:t>ref: Course</w:t>
            </w:r>
            <w:r>
              <w:rPr>
                <w:rFonts w:ascii="Times New Roman" w:eastAsia="標楷體" w:hAnsi="Times New Roman"/>
              </w:rPr>
              <w:t>；單欄索引，另有三組以課程為首的複合索引</w:t>
            </w:r>
          </w:p>
        </w:tc>
      </w:tr>
      <w:tr w:rsidR="00DA1B28" w14:paraId="4C60CB9A" w14:textId="77777777">
        <w:trPr>
          <w:cantSplit/>
        </w:trPr>
        <w:tc>
          <w:tcPr>
            <w:tcW w:w="1147" w:type="dxa"/>
            <w:tcMar>
              <w:top w:w="55" w:type="dxa"/>
              <w:left w:w="70" w:type="dxa"/>
              <w:bottom w:w="55" w:type="dxa"/>
              <w:right w:w="70" w:type="dxa"/>
            </w:tcMar>
          </w:tcPr>
          <w:p w14:paraId="100CAB51" w14:textId="77777777" w:rsidR="00DA1B28" w:rsidRDefault="00376150">
            <w:r>
              <w:rPr>
                <w:rFonts w:ascii="Times New Roman" w:eastAsia="標楷體" w:hAnsi="Times New Roman"/>
              </w:rPr>
              <w:t>question</w:t>
            </w:r>
          </w:p>
        </w:tc>
        <w:tc>
          <w:tcPr>
            <w:tcW w:w="3066" w:type="dxa"/>
            <w:tcMar>
              <w:top w:w="55" w:type="dxa"/>
              <w:left w:w="70" w:type="dxa"/>
              <w:bottom w:w="55" w:type="dxa"/>
              <w:right w:w="70" w:type="dxa"/>
            </w:tcMar>
          </w:tcPr>
          <w:p w14:paraId="5114F2E7" w14:textId="77777777" w:rsidR="00DA1B28" w:rsidRDefault="00376150">
            <w:r>
              <w:rPr>
                <w:rFonts w:ascii="Times New Roman" w:eastAsia="標楷體" w:hAnsi="Times New Roman"/>
              </w:rPr>
              <w:t>String</w:t>
            </w:r>
          </w:p>
        </w:tc>
        <w:tc>
          <w:tcPr>
            <w:tcW w:w="843" w:type="dxa"/>
            <w:tcMar>
              <w:top w:w="55" w:type="dxa"/>
              <w:left w:w="70" w:type="dxa"/>
              <w:bottom w:w="55" w:type="dxa"/>
              <w:right w:w="70" w:type="dxa"/>
            </w:tcMar>
          </w:tcPr>
          <w:p w14:paraId="2BB775C4" w14:textId="77777777" w:rsidR="00DA1B28" w:rsidRDefault="00376150">
            <w:r>
              <w:rPr>
                <w:rFonts w:ascii="Times New Roman" w:eastAsia="標楷體" w:hAnsi="Times New Roman"/>
              </w:rPr>
              <w:t>是</w:t>
            </w:r>
          </w:p>
        </w:tc>
        <w:tc>
          <w:tcPr>
            <w:tcW w:w="843" w:type="dxa"/>
            <w:tcMar>
              <w:top w:w="55" w:type="dxa"/>
              <w:left w:w="70" w:type="dxa"/>
              <w:bottom w:w="55" w:type="dxa"/>
              <w:right w:w="70" w:type="dxa"/>
            </w:tcMar>
          </w:tcPr>
          <w:p w14:paraId="382D9E9F" w14:textId="77777777" w:rsidR="00DA1B28" w:rsidRDefault="00376150">
            <w:r>
              <w:rPr>
                <w:rFonts w:ascii="Times New Roman" w:eastAsia="標楷體" w:hAnsi="Times New Roman"/>
              </w:rPr>
              <w:t>—</w:t>
            </w:r>
          </w:p>
        </w:tc>
        <w:tc>
          <w:tcPr>
            <w:tcW w:w="1241" w:type="dxa"/>
            <w:tcMar>
              <w:top w:w="55" w:type="dxa"/>
              <w:left w:w="70" w:type="dxa"/>
              <w:bottom w:w="55" w:type="dxa"/>
              <w:right w:w="70" w:type="dxa"/>
            </w:tcMar>
          </w:tcPr>
          <w:p w14:paraId="492AF900" w14:textId="77777777" w:rsidR="00DA1B28" w:rsidRDefault="00376150">
            <w:r>
              <w:rPr>
                <w:rFonts w:ascii="Times New Roman" w:eastAsia="標楷體" w:hAnsi="Times New Roman"/>
              </w:rPr>
              <w:t>問題內容</w:t>
            </w:r>
          </w:p>
        </w:tc>
        <w:tc>
          <w:tcPr>
            <w:tcW w:w="3066" w:type="dxa"/>
            <w:tcMar>
              <w:top w:w="55" w:type="dxa"/>
              <w:left w:w="70" w:type="dxa"/>
              <w:bottom w:w="55" w:type="dxa"/>
              <w:right w:w="70" w:type="dxa"/>
            </w:tcMar>
          </w:tcPr>
          <w:p w14:paraId="109F5A88" w14:textId="77777777" w:rsidR="00DA1B28" w:rsidRDefault="00376150">
            <w:r>
              <w:rPr>
                <w:rFonts w:ascii="Times New Roman" w:eastAsia="標楷體" w:hAnsi="Times New Roman"/>
              </w:rPr>
              <w:t>trim</w:t>
            </w:r>
            <w:r>
              <w:rPr>
                <w:rFonts w:ascii="Times New Roman" w:eastAsia="標楷體" w:hAnsi="Times New Roman"/>
              </w:rPr>
              <w:t>；與</w:t>
            </w:r>
            <w:r>
              <w:rPr>
                <w:rFonts w:ascii="Times New Roman" w:eastAsia="標楷體" w:hAnsi="Times New Roman"/>
              </w:rPr>
              <w:t xml:space="preserve"> answer </w:t>
            </w:r>
            <w:r>
              <w:rPr>
                <w:rFonts w:ascii="Times New Roman" w:eastAsia="標楷體" w:hAnsi="Times New Roman"/>
              </w:rPr>
              <w:t>共同建立全文索引</w:t>
            </w:r>
          </w:p>
        </w:tc>
      </w:tr>
      <w:tr w:rsidR="00DA1B28" w14:paraId="171BCA1A" w14:textId="77777777">
        <w:trPr>
          <w:cantSplit/>
        </w:trPr>
        <w:tc>
          <w:tcPr>
            <w:tcW w:w="1147" w:type="dxa"/>
            <w:tcMar>
              <w:top w:w="55" w:type="dxa"/>
              <w:left w:w="70" w:type="dxa"/>
              <w:bottom w:w="55" w:type="dxa"/>
              <w:right w:w="70" w:type="dxa"/>
            </w:tcMar>
          </w:tcPr>
          <w:p w14:paraId="386FB5A0" w14:textId="77777777" w:rsidR="00DA1B28" w:rsidRDefault="00376150">
            <w:r>
              <w:rPr>
                <w:rFonts w:ascii="Times New Roman" w:eastAsia="標楷體" w:hAnsi="Times New Roman"/>
              </w:rPr>
              <w:t>answer</w:t>
            </w:r>
          </w:p>
        </w:tc>
        <w:tc>
          <w:tcPr>
            <w:tcW w:w="3066" w:type="dxa"/>
            <w:tcMar>
              <w:top w:w="55" w:type="dxa"/>
              <w:left w:w="70" w:type="dxa"/>
              <w:bottom w:w="55" w:type="dxa"/>
              <w:right w:w="70" w:type="dxa"/>
            </w:tcMar>
          </w:tcPr>
          <w:p w14:paraId="30979D6F" w14:textId="77777777" w:rsidR="00DA1B28" w:rsidRDefault="00376150">
            <w:r>
              <w:rPr>
                <w:rFonts w:ascii="Times New Roman" w:eastAsia="標楷體" w:hAnsi="Times New Roman"/>
              </w:rPr>
              <w:t>String</w:t>
            </w:r>
          </w:p>
        </w:tc>
        <w:tc>
          <w:tcPr>
            <w:tcW w:w="843" w:type="dxa"/>
            <w:tcMar>
              <w:top w:w="55" w:type="dxa"/>
              <w:left w:w="70" w:type="dxa"/>
              <w:bottom w:w="55" w:type="dxa"/>
              <w:right w:w="70" w:type="dxa"/>
            </w:tcMar>
          </w:tcPr>
          <w:p w14:paraId="437F6ACA" w14:textId="77777777" w:rsidR="00DA1B28" w:rsidRDefault="00376150">
            <w:r>
              <w:rPr>
                <w:rFonts w:ascii="Times New Roman" w:eastAsia="標楷體" w:hAnsi="Times New Roman"/>
              </w:rPr>
              <w:t>否</w:t>
            </w:r>
          </w:p>
        </w:tc>
        <w:tc>
          <w:tcPr>
            <w:tcW w:w="843" w:type="dxa"/>
            <w:tcMar>
              <w:top w:w="55" w:type="dxa"/>
              <w:left w:w="70" w:type="dxa"/>
              <w:bottom w:w="55" w:type="dxa"/>
              <w:right w:w="70" w:type="dxa"/>
            </w:tcMar>
          </w:tcPr>
          <w:p w14:paraId="0A309B75" w14:textId="77777777" w:rsidR="00DA1B28" w:rsidRDefault="00376150">
            <w:r>
              <w:rPr>
                <w:rFonts w:ascii="Times New Roman" w:eastAsia="標楷體" w:hAnsi="Times New Roman"/>
              </w:rPr>
              <w:t>''</w:t>
            </w:r>
          </w:p>
        </w:tc>
        <w:tc>
          <w:tcPr>
            <w:tcW w:w="1241" w:type="dxa"/>
            <w:tcMar>
              <w:top w:w="55" w:type="dxa"/>
              <w:left w:w="70" w:type="dxa"/>
              <w:bottom w:w="55" w:type="dxa"/>
              <w:right w:w="70" w:type="dxa"/>
            </w:tcMar>
          </w:tcPr>
          <w:p w14:paraId="05C88357" w14:textId="77777777" w:rsidR="00DA1B28" w:rsidRDefault="00376150">
            <w:r>
              <w:rPr>
                <w:rFonts w:ascii="Times New Roman" w:eastAsia="標楷體" w:hAnsi="Times New Roman"/>
              </w:rPr>
              <w:t>回答內容</w:t>
            </w:r>
          </w:p>
        </w:tc>
        <w:tc>
          <w:tcPr>
            <w:tcW w:w="3066" w:type="dxa"/>
            <w:tcMar>
              <w:top w:w="55" w:type="dxa"/>
              <w:left w:w="70" w:type="dxa"/>
              <w:bottom w:w="55" w:type="dxa"/>
              <w:right w:w="70" w:type="dxa"/>
            </w:tcMar>
          </w:tcPr>
          <w:p w14:paraId="78635E0B" w14:textId="77777777" w:rsidR="00DA1B28" w:rsidRDefault="00376150">
            <w:r>
              <w:rPr>
                <w:rFonts w:ascii="Times New Roman" w:eastAsia="標楷體" w:hAnsi="Times New Roman"/>
              </w:rPr>
              <w:t>trim</w:t>
            </w:r>
            <w:r>
              <w:rPr>
                <w:rFonts w:ascii="Times New Roman" w:eastAsia="標楷體" w:hAnsi="Times New Roman"/>
              </w:rPr>
              <w:t>；與</w:t>
            </w:r>
            <w:r>
              <w:rPr>
                <w:rFonts w:ascii="Times New Roman" w:eastAsia="標楷體" w:hAnsi="Times New Roman"/>
              </w:rPr>
              <w:t xml:space="preserve"> question </w:t>
            </w:r>
            <w:r>
              <w:rPr>
                <w:rFonts w:ascii="Times New Roman" w:eastAsia="標楷體" w:hAnsi="Times New Roman"/>
              </w:rPr>
              <w:t>共同建立全文索引</w:t>
            </w:r>
          </w:p>
        </w:tc>
      </w:tr>
      <w:tr w:rsidR="00DA1B28" w14:paraId="5D1980E5" w14:textId="77777777">
        <w:trPr>
          <w:cantSplit/>
        </w:trPr>
        <w:tc>
          <w:tcPr>
            <w:tcW w:w="1147" w:type="dxa"/>
            <w:tcMar>
              <w:top w:w="55" w:type="dxa"/>
              <w:left w:w="70" w:type="dxa"/>
              <w:bottom w:w="55" w:type="dxa"/>
              <w:right w:w="70" w:type="dxa"/>
            </w:tcMar>
          </w:tcPr>
          <w:p w14:paraId="202515E6" w14:textId="77777777" w:rsidR="00DA1B28" w:rsidRDefault="00376150">
            <w:r>
              <w:rPr>
                <w:rFonts w:ascii="Times New Roman" w:eastAsia="標楷體" w:hAnsi="Times New Roman"/>
              </w:rPr>
              <w:t>status</w:t>
            </w:r>
          </w:p>
        </w:tc>
        <w:tc>
          <w:tcPr>
            <w:tcW w:w="3066" w:type="dxa"/>
            <w:tcMar>
              <w:top w:w="55" w:type="dxa"/>
              <w:left w:w="70" w:type="dxa"/>
              <w:bottom w:w="55" w:type="dxa"/>
              <w:right w:w="70" w:type="dxa"/>
            </w:tcMar>
          </w:tcPr>
          <w:p w14:paraId="49C5D2D9" w14:textId="77777777" w:rsidR="00DA1B28" w:rsidRDefault="00376150">
            <w:r>
              <w:rPr>
                <w:rFonts w:ascii="Times New Roman" w:eastAsia="標楷體" w:hAnsi="Times New Roman"/>
              </w:rPr>
              <w:t>String</w:t>
            </w:r>
          </w:p>
        </w:tc>
        <w:tc>
          <w:tcPr>
            <w:tcW w:w="843" w:type="dxa"/>
            <w:tcMar>
              <w:top w:w="55" w:type="dxa"/>
              <w:left w:w="70" w:type="dxa"/>
              <w:bottom w:w="55" w:type="dxa"/>
              <w:right w:w="70" w:type="dxa"/>
            </w:tcMar>
          </w:tcPr>
          <w:p w14:paraId="4536B4CF" w14:textId="77777777" w:rsidR="00DA1B28" w:rsidRDefault="00376150">
            <w:r>
              <w:rPr>
                <w:rFonts w:ascii="Times New Roman" w:eastAsia="標楷體" w:hAnsi="Times New Roman"/>
              </w:rPr>
              <w:t>否</w:t>
            </w:r>
          </w:p>
        </w:tc>
        <w:tc>
          <w:tcPr>
            <w:tcW w:w="843" w:type="dxa"/>
            <w:tcMar>
              <w:top w:w="55" w:type="dxa"/>
              <w:left w:w="70" w:type="dxa"/>
              <w:bottom w:w="55" w:type="dxa"/>
              <w:right w:w="70" w:type="dxa"/>
            </w:tcMar>
          </w:tcPr>
          <w:p w14:paraId="5EC34B34" w14:textId="77777777" w:rsidR="00DA1B28" w:rsidRDefault="00376150">
            <w:r>
              <w:rPr>
                <w:rFonts w:ascii="Times New Roman" w:eastAsia="標楷體" w:hAnsi="Times New Roman"/>
              </w:rPr>
              <w:t>answered</w:t>
            </w:r>
          </w:p>
        </w:tc>
        <w:tc>
          <w:tcPr>
            <w:tcW w:w="1241" w:type="dxa"/>
            <w:tcMar>
              <w:top w:w="55" w:type="dxa"/>
              <w:left w:w="70" w:type="dxa"/>
              <w:bottom w:w="55" w:type="dxa"/>
              <w:right w:w="70" w:type="dxa"/>
            </w:tcMar>
          </w:tcPr>
          <w:p w14:paraId="0528FA36" w14:textId="77777777" w:rsidR="00DA1B28" w:rsidRDefault="00376150">
            <w:r>
              <w:rPr>
                <w:rFonts w:ascii="Times New Roman" w:eastAsia="標楷體" w:hAnsi="Times New Roman"/>
              </w:rPr>
              <w:t>回答結果</w:t>
            </w:r>
          </w:p>
        </w:tc>
        <w:tc>
          <w:tcPr>
            <w:tcW w:w="3066" w:type="dxa"/>
            <w:tcMar>
              <w:top w:w="55" w:type="dxa"/>
              <w:left w:w="70" w:type="dxa"/>
              <w:bottom w:w="55" w:type="dxa"/>
              <w:right w:w="70" w:type="dxa"/>
            </w:tcMar>
          </w:tcPr>
          <w:p w14:paraId="1013A7D0" w14:textId="77777777" w:rsidR="00DA1B28" w:rsidRDefault="00376150">
            <w:proofErr w:type="spellStart"/>
            <w:r>
              <w:rPr>
                <w:rFonts w:ascii="Times New Roman" w:eastAsia="標楷體" w:hAnsi="Times New Roman"/>
              </w:rPr>
              <w:t>enum</w:t>
            </w:r>
            <w:proofErr w:type="spellEnd"/>
            <w:r>
              <w:rPr>
                <w:rFonts w:ascii="Times New Roman" w:eastAsia="標楷體" w:hAnsi="Times New Roman"/>
              </w:rPr>
              <w:t>：</w:t>
            </w:r>
            <w:r>
              <w:rPr>
                <w:rFonts w:ascii="Times New Roman" w:eastAsia="標楷體" w:hAnsi="Times New Roman"/>
              </w:rPr>
              <w:t>answered</w:t>
            </w:r>
            <w:r>
              <w:rPr>
                <w:rFonts w:ascii="Times New Roman" w:eastAsia="標楷體" w:hAnsi="Times New Roman"/>
              </w:rPr>
              <w:t>／</w:t>
            </w:r>
            <w:proofErr w:type="spellStart"/>
            <w:r>
              <w:rPr>
                <w:rFonts w:ascii="Times New Roman" w:eastAsia="標楷體" w:hAnsi="Times New Roman"/>
              </w:rPr>
              <w:t>no_match</w:t>
            </w:r>
            <w:proofErr w:type="spellEnd"/>
            <w:r>
              <w:rPr>
                <w:rFonts w:ascii="Times New Roman" w:eastAsia="標楷體" w:hAnsi="Times New Roman"/>
              </w:rPr>
              <w:t>／</w:t>
            </w:r>
            <w:r>
              <w:rPr>
                <w:rFonts w:ascii="Times New Roman" w:eastAsia="標楷體" w:hAnsi="Times New Roman"/>
              </w:rPr>
              <w:t>failed</w:t>
            </w:r>
            <w:r>
              <w:rPr>
                <w:rFonts w:ascii="Times New Roman" w:eastAsia="標楷體" w:hAnsi="Times New Roman"/>
              </w:rPr>
              <w:t>；單欄索引</w:t>
            </w:r>
          </w:p>
        </w:tc>
      </w:tr>
      <w:tr w:rsidR="00DA1B28" w14:paraId="3EC78DC1" w14:textId="77777777">
        <w:trPr>
          <w:cantSplit/>
        </w:trPr>
        <w:tc>
          <w:tcPr>
            <w:tcW w:w="1147" w:type="dxa"/>
            <w:tcMar>
              <w:top w:w="55" w:type="dxa"/>
              <w:left w:w="70" w:type="dxa"/>
              <w:bottom w:w="55" w:type="dxa"/>
              <w:right w:w="70" w:type="dxa"/>
            </w:tcMar>
          </w:tcPr>
          <w:p w14:paraId="3672C315" w14:textId="77777777" w:rsidR="00DA1B28" w:rsidRDefault="00376150">
            <w:r>
              <w:rPr>
                <w:rFonts w:ascii="Times New Roman" w:eastAsia="標楷體" w:hAnsi="Times New Roman"/>
              </w:rPr>
              <w:t>source</w:t>
            </w:r>
          </w:p>
        </w:tc>
        <w:tc>
          <w:tcPr>
            <w:tcW w:w="3066" w:type="dxa"/>
            <w:tcMar>
              <w:top w:w="55" w:type="dxa"/>
              <w:left w:w="70" w:type="dxa"/>
              <w:bottom w:w="55" w:type="dxa"/>
              <w:right w:w="70" w:type="dxa"/>
            </w:tcMar>
          </w:tcPr>
          <w:p w14:paraId="6BB2DA10" w14:textId="77777777" w:rsidR="00DA1B28" w:rsidRDefault="00376150">
            <w:r>
              <w:rPr>
                <w:rFonts w:ascii="Times New Roman" w:eastAsia="標楷體" w:hAnsi="Times New Roman"/>
              </w:rPr>
              <w:t>String</w:t>
            </w:r>
          </w:p>
        </w:tc>
        <w:tc>
          <w:tcPr>
            <w:tcW w:w="843" w:type="dxa"/>
            <w:tcMar>
              <w:top w:w="55" w:type="dxa"/>
              <w:left w:w="70" w:type="dxa"/>
              <w:bottom w:w="55" w:type="dxa"/>
              <w:right w:w="70" w:type="dxa"/>
            </w:tcMar>
          </w:tcPr>
          <w:p w14:paraId="4764850F" w14:textId="77777777" w:rsidR="00DA1B28" w:rsidRDefault="00376150">
            <w:r>
              <w:rPr>
                <w:rFonts w:ascii="Times New Roman" w:eastAsia="標楷體" w:hAnsi="Times New Roman"/>
              </w:rPr>
              <w:t>否</w:t>
            </w:r>
          </w:p>
        </w:tc>
        <w:tc>
          <w:tcPr>
            <w:tcW w:w="843" w:type="dxa"/>
            <w:tcMar>
              <w:top w:w="55" w:type="dxa"/>
              <w:left w:w="70" w:type="dxa"/>
              <w:bottom w:w="55" w:type="dxa"/>
              <w:right w:w="70" w:type="dxa"/>
            </w:tcMar>
          </w:tcPr>
          <w:p w14:paraId="765163FE" w14:textId="77777777" w:rsidR="00DA1B28" w:rsidRDefault="00376150">
            <w:proofErr w:type="spellStart"/>
            <w:r>
              <w:rPr>
                <w:rFonts w:ascii="Times New Roman" w:eastAsia="標楷體" w:hAnsi="Times New Roman"/>
              </w:rPr>
              <w:t>api</w:t>
            </w:r>
            <w:proofErr w:type="spellEnd"/>
          </w:p>
        </w:tc>
        <w:tc>
          <w:tcPr>
            <w:tcW w:w="1241" w:type="dxa"/>
            <w:tcMar>
              <w:top w:w="55" w:type="dxa"/>
              <w:left w:w="70" w:type="dxa"/>
              <w:bottom w:w="55" w:type="dxa"/>
              <w:right w:w="70" w:type="dxa"/>
            </w:tcMar>
          </w:tcPr>
          <w:p w14:paraId="2B75F56B" w14:textId="77777777" w:rsidR="00DA1B28" w:rsidRDefault="00376150">
            <w:r>
              <w:rPr>
                <w:rFonts w:ascii="Times New Roman" w:eastAsia="標楷體" w:hAnsi="Times New Roman"/>
              </w:rPr>
              <w:t>提問來源</w:t>
            </w:r>
          </w:p>
        </w:tc>
        <w:tc>
          <w:tcPr>
            <w:tcW w:w="3066" w:type="dxa"/>
            <w:tcMar>
              <w:top w:w="55" w:type="dxa"/>
              <w:left w:w="70" w:type="dxa"/>
              <w:bottom w:w="55" w:type="dxa"/>
              <w:right w:w="70" w:type="dxa"/>
            </w:tcMar>
          </w:tcPr>
          <w:p w14:paraId="6754E44F" w14:textId="77777777" w:rsidR="00DA1B28" w:rsidRDefault="00376150">
            <w:proofErr w:type="spellStart"/>
            <w:r>
              <w:rPr>
                <w:rFonts w:ascii="Times New Roman" w:eastAsia="標楷體" w:hAnsi="Times New Roman"/>
              </w:rPr>
              <w:t>enum</w:t>
            </w:r>
            <w:proofErr w:type="spellEnd"/>
            <w:r>
              <w:rPr>
                <w:rFonts w:ascii="Times New Roman" w:eastAsia="標楷體" w:hAnsi="Times New Roman"/>
              </w:rPr>
              <w:t>：</w:t>
            </w:r>
            <w:proofErr w:type="spellStart"/>
            <w:r>
              <w:rPr>
                <w:rFonts w:ascii="Times New Roman" w:eastAsia="標楷體" w:hAnsi="Times New Roman"/>
              </w:rPr>
              <w:t>api</w:t>
            </w:r>
            <w:proofErr w:type="spellEnd"/>
            <w:r>
              <w:rPr>
                <w:rFonts w:ascii="Times New Roman" w:eastAsia="標楷體" w:hAnsi="Times New Roman"/>
              </w:rPr>
              <w:t>／</w:t>
            </w:r>
            <w:r>
              <w:rPr>
                <w:rFonts w:ascii="Times New Roman" w:eastAsia="標楷體" w:hAnsi="Times New Roman"/>
              </w:rPr>
              <w:t>line</w:t>
            </w:r>
            <w:r>
              <w:rPr>
                <w:rFonts w:ascii="Times New Roman" w:eastAsia="標楷體" w:hAnsi="Times New Roman"/>
              </w:rPr>
              <w:t>／</w:t>
            </w:r>
            <w:r>
              <w:rPr>
                <w:rFonts w:ascii="Times New Roman" w:eastAsia="標楷體" w:hAnsi="Times New Roman"/>
              </w:rPr>
              <w:t>debug</w:t>
            </w:r>
            <w:r>
              <w:rPr>
                <w:rFonts w:ascii="Times New Roman" w:eastAsia="標楷體" w:hAnsi="Times New Roman"/>
              </w:rPr>
              <w:t>；單欄索引</w:t>
            </w:r>
          </w:p>
        </w:tc>
      </w:tr>
      <w:tr w:rsidR="00DA1B28" w14:paraId="05090879" w14:textId="77777777">
        <w:trPr>
          <w:cantSplit/>
        </w:trPr>
        <w:tc>
          <w:tcPr>
            <w:tcW w:w="1147" w:type="dxa"/>
            <w:tcMar>
              <w:top w:w="55" w:type="dxa"/>
              <w:left w:w="70" w:type="dxa"/>
              <w:bottom w:w="55" w:type="dxa"/>
              <w:right w:w="70" w:type="dxa"/>
            </w:tcMar>
          </w:tcPr>
          <w:p w14:paraId="089603E7" w14:textId="77777777" w:rsidR="00DA1B28" w:rsidRDefault="00376150">
            <w:proofErr w:type="spellStart"/>
            <w:r>
              <w:rPr>
                <w:rFonts w:ascii="Times New Roman" w:eastAsia="標楷體" w:hAnsi="Times New Roman"/>
              </w:rPr>
              <w:t>matchCount</w:t>
            </w:r>
            <w:proofErr w:type="spellEnd"/>
          </w:p>
        </w:tc>
        <w:tc>
          <w:tcPr>
            <w:tcW w:w="3066" w:type="dxa"/>
            <w:tcMar>
              <w:top w:w="55" w:type="dxa"/>
              <w:left w:w="70" w:type="dxa"/>
              <w:bottom w:w="55" w:type="dxa"/>
              <w:right w:w="70" w:type="dxa"/>
            </w:tcMar>
          </w:tcPr>
          <w:p w14:paraId="7E205FC6" w14:textId="77777777" w:rsidR="00DA1B28" w:rsidRDefault="00376150">
            <w:r>
              <w:rPr>
                <w:rFonts w:ascii="Times New Roman" w:eastAsia="標楷體" w:hAnsi="Times New Roman"/>
              </w:rPr>
              <w:t>Number</w:t>
            </w:r>
          </w:p>
        </w:tc>
        <w:tc>
          <w:tcPr>
            <w:tcW w:w="843" w:type="dxa"/>
            <w:tcMar>
              <w:top w:w="55" w:type="dxa"/>
              <w:left w:w="70" w:type="dxa"/>
              <w:bottom w:w="55" w:type="dxa"/>
              <w:right w:w="70" w:type="dxa"/>
            </w:tcMar>
          </w:tcPr>
          <w:p w14:paraId="3B072B3D" w14:textId="77777777" w:rsidR="00DA1B28" w:rsidRDefault="00376150">
            <w:r>
              <w:rPr>
                <w:rFonts w:ascii="Times New Roman" w:eastAsia="標楷體" w:hAnsi="Times New Roman"/>
              </w:rPr>
              <w:t>否</w:t>
            </w:r>
          </w:p>
        </w:tc>
        <w:tc>
          <w:tcPr>
            <w:tcW w:w="843" w:type="dxa"/>
            <w:tcMar>
              <w:top w:w="55" w:type="dxa"/>
              <w:left w:w="70" w:type="dxa"/>
              <w:bottom w:w="55" w:type="dxa"/>
              <w:right w:w="70" w:type="dxa"/>
            </w:tcMar>
          </w:tcPr>
          <w:p w14:paraId="1D1283D3" w14:textId="77777777" w:rsidR="00DA1B28" w:rsidRDefault="00376150">
            <w:r>
              <w:rPr>
                <w:rFonts w:ascii="Times New Roman" w:eastAsia="標楷體" w:hAnsi="Times New Roman"/>
              </w:rPr>
              <w:t>0</w:t>
            </w:r>
          </w:p>
        </w:tc>
        <w:tc>
          <w:tcPr>
            <w:tcW w:w="1241" w:type="dxa"/>
            <w:tcMar>
              <w:top w:w="55" w:type="dxa"/>
              <w:left w:w="70" w:type="dxa"/>
              <w:bottom w:w="55" w:type="dxa"/>
              <w:right w:w="70" w:type="dxa"/>
            </w:tcMar>
          </w:tcPr>
          <w:p w14:paraId="6A580620" w14:textId="77777777" w:rsidR="00DA1B28" w:rsidRDefault="00376150">
            <w:r>
              <w:rPr>
                <w:rFonts w:ascii="Times New Roman" w:eastAsia="標楷體" w:hAnsi="Times New Roman"/>
              </w:rPr>
              <w:t>命中片段數</w:t>
            </w:r>
          </w:p>
        </w:tc>
        <w:tc>
          <w:tcPr>
            <w:tcW w:w="3066" w:type="dxa"/>
            <w:tcMar>
              <w:top w:w="55" w:type="dxa"/>
              <w:left w:w="70" w:type="dxa"/>
              <w:bottom w:w="55" w:type="dxa"/>
              <w:right w:w="70" w:type="dxa"/>
            </w:tcMar>
          </w:tcPr>
          <w:p w14:paraId="4DEFD69C" w14:textId="77777777" w:rsidR="00DA1B28" w:rsidRDefault="00376150">
            <w:r>
              <w:rPr>
                <w:rFonts w:ascii="Times New Roman" w:eastAsia="標楷體" w:hAnsi="Times New Roman"/>
              </w:rPr>
              <w:t>min: 0</w:t>
            </w:r>
          </w:p>
        </w:tc>
      </w:tr>
      <w:tr w:rsidR="00DA1B28" w14:paraId="38EABDA5" w14:textId="77777777">
        <w:trPr>
          <w:cantSplit/>
        </w:trPr>
        <w:tc>
          <w:tcPr>
            <w:tcW w:w="1147" w:type="dxa"/>
            <w:tcMar>
              <w:top w:w="55" w:type="dxa"/>
              <w:left w:w="70" w:type="dxa"/>
              <w:bottom w:w="55" w:type="dxa"/>
              <w:right w:w="70" w:type="dxa"/>
            </w:tcMar>
          </w:tcPr>
          <w:p w14:paraId="4696CFB7" w14:textId="77777777" w:rsidR="00DA1B28" w:rsidRDefault="00376150">
            <w:proofErr w:type="spellStart"/>
            <w:r>
              <w:rPr>
                <w:rFonts w:ascii="Times New Roman" w:eastAsia="標楷體" w:hAnsi="Times New Roman"/>
              </w:rPr>
              <w:t>topSegmentId</w:t>
            </w:r>
            <w:proofErr w:type="spellEnd"/>
          </w:p>
        </w:tc>
        <w:tc>
          <w:tcPr>
            <w:tcW w:w="3066" w:type="dxa"/>
            <w:tcMar>
              <w:top w:w="55" w:type="dxa"/>
              <w:left w:w="70" w:type="dxa"/>
              <w:bottom w:w="55" w:type="dxa"/>
              <w:right w:w="70" w:type="dxa"/>
            </w:tcMar>
          </w:tcPr>
          <w:p w14:paraId="22AB7D71" w14:textId="77777777" w:rsidR="00DA1B28" w:rsidRDefault="00376150">
            <w:r>
              <w:rPr>
                <w:rFonts w:ascii="Times New Roman" w:eastAsia="標楷體" w:hAnsi="Times New Roman"/>
              </w:rPr>
              <w:t>String</w:t>
            </w:r>
          </w:p>
        </w:tc>
        <w:tc>
          <w:tcPr>
            <w:tcW w:w="843" w:type="dxa"/>
            <w:tcMar>
              <w:top w:w="55" w:type="dxa"/>
              <w:left w:w="70" w:type="dxa"/>
              <w:bottom w:w="55" w:type="dxa"/>
              <w:right w:w="70" w:type="dxa"/>
            </w:tcMar>
          </w:tcPr>
          <w:p w14:paraId="27F8295A" w14:textId="77777777" w:rsidR="00DA1B28" w:rsidRDefault="00376150">
            <w:r>
              <w:rPr>
                <w:rFonts w:ascii="Times New Roman" w:eastAsia="標楷體" w:hAnsi="Times New Roman"/>
              </w:rPr>
              <w:t>否</w:t>
            </w:r>
          </w:p>
        </w:tc>
        <w:tc>
          <w:tcPr>
            <w:tcW w:w="843" w:type="dxa"/>
            <w:tcMar>
              <w:top w:w="55" w:type="dxa"/>
              <w:left w:w="70" w:type="dxa"/>
              <w:bottom w:w="55" w:type="dxa"/>
              <w:right w:w="70" w:type="dxa"/>
            </w:tcMar>
          </w:tcPr>
          <w:p w14:paraId="7657183D" w14:textId="77777777" w:rsidR="00DA1B28" w:rsidRDefault="00376150">
            <w:r>
              <w:rPr>
                <w:rFonts w:ascii="Times New Roman" w:eastAsia="標楷體" w:hAnsi="Times New Roman"/>
              </w:rPr>
              <w:t>null</w:t>
            </w:r>
          </w:p>
        </w:tc>
        <w:tc>
          <w:tcPr>
            <w:tcW w:w="1241" w:type="dxa"/>
            <w:tcMar>
              <w:top w:w="55" w:type="dxa"/>
              <w:left w:w="70" w:type="dxa"/>
              <w:bottom w:w="55" w:type="dxa"/>
              <w:right w:w="70" w:type="dxa"/>
            </w:tcMar>
          </w:tcPr>
          <w:p w14:paraId="0649E55C" w14:textId="77777777" w:rsidR="00DA1B28" w:rsidRDefault="00376150">
            <w:r>
              <w:rPr>
                <w:rFonts w:ascii="Times New Roman" w:eastAsia="標楷體" w:hAnsi="Times New Roman"/>
              </w:rPr>
              <w:t>最相關片段識別碼</w:t>
            </w:r>
          </w:p>
        </w:tc>
        <w:tc>
          <w:tcPr>
            <w:tcW w:w="3066" w:type="dxa"/>
            <w:tcMar>
              <w:top w:w="55" w:type="dxa"/>
              <w:left w:w="70" w:type="dxa"/>
              <w:bottom w:w="55" w:type="dxa"/>
              <w:right w:w="70" w:type="dxa"/>
            </w:tcMar>
          </w:tcPr>
          <w:p w14:paraId="5BF09E03" w14:textId="77777777" w:rsidR="00DA1B28" w:rsidRDefault="00376150">
            <w:r>
              <w:rPr>
                <w:rFonts w:ascii="Times New Roman" w:eastAsia="標楷體" w:hAnsi="Times New Roman"/>
              </w:rPr>
              <w:t>trim</w:t>
            </w:r>
            <w:r>
              <w:rPr>
                <w:rFonts w:ascii="Times New Roman" w:eastAsia="標楷體" w:hAnsi="Times New Roman"/>
              </w:rPr>
              <w:t>、單欄索引；</w:t>
            </w:r>
            <w:r>
              <w:rPr>
                <w:rFonts w:ascii="Times New Roman" w:eastAsia="標楷體" w:hAnsi="Times New Roman"/>
              </w:rPr>
              <w:t>(</w:t>
            </w:r>
            <w:proofErr w:type="spellStart"/>
            <w:r>
              <w:rPr>
                <w:rFonts w:ascii="Times New Roman" w:eastAsia="標楷體" w:hAnsi="Times New Roman"/>
              </w:rPr>
              <w:t>courseId</w:t>
            </w:r>
            <w:proofErr w:type="spellEnd"/>
            <w:r>
              <w:rPr>
                <w:rFonts w:ascii="Times New Roman" w:eastAsia="標楷體" w:hAnsi="Times New Roman"/>
              </w:rPr>
              <w:t xml:space="preserve">, </w:t>
            </w:r>
            <w:proofErr w:type="spellStart"/>
            <w:r>
              <w:rPr>
                <w:rFonts w:ascii="Times New Roman" w:eastAsia="標楷體" w:hAnsi="Times New Roman"/>
              </w:rPr>
              <w:t>topSegmentId</w:t>
            </w:r>
            <w:proofErr w:type="spellEnd"/>
            <w:r>
              <w:rPr>
                <w:rFonts w:ascii="Times New Roman" w:eastAsia="標楷體" w:hAnsi="Times New Roman"/>
              </w:rPr>
              <w:t xml:space="preserve">) </w:t>
            </w:r>
            <w:r>
              <w:rPr>
                <w:rFonts w:ascii="Times New Roman" w:eastAsia="標楷體" w:hAnsi="Times New Roman"/>
              </w:rPr>
              <w:t>複合索引</w:t>
            </w:r>
          </w:p>
        </w:tc>
      </w:tr>
      <w:tr w:rsidR="00DA1B28" w14:paraId="7529E4EE" w14:textId="77777777">
        <w:trPr>
          <w:cantSplit/>
        </w:trPr>
        <w:tc>
          <w:tcPr>
            <w:tcW w:w="1147" w:type="dxa"/>
            <w:tcMar>
              <w:top w:w="55" w:type="dxa"/>
              <w:left w:w="70" w:type="dxa"/>
              <w:bottom w:w="55" w:type="dxa"/>
              <w:right w:w="70" w:type="dxa"/>
            </w:tcMar>
          </w:tcPr>
          <w:p w14:paraId="207A33A4" w14:textId="77777777" w:rsidR="00DA1B28" w:rsidRDefault="00376150">
            <w:proofErr w:type="gramStart"/>
            <w:r>
              <w:rPr>
                <w:rFonts w:ascii="Times New Roman" w:eastAsia="標楷體" w:hAnsi="Times New Roman"/>
              </w:rPr>
              <w:t>matches[</w:t>
            </w:r>
            <w:proofErr w:type="gramEnd"/>
            <w:r>
              <w:rPr>
                <w:rFonts w:ascii="Times New Roman" w:eastAsia="標楷體" w:hAnsi="Times New Roman"/>
              </w:rPr>
              <w:t>]</w:t>
            </w:r>
          </w:p>
        </w:tc>
        <w:tc>
          <w:tcPr>
            <w:tcW w:w="3066" w:type="dxa"/>
            <w:tcMar>
              <w:top w:w="55" w:type="dxa"/>
              <w:left w:w="70" w:type="dxa"/>
              <w:bottom w:w="55" w:type="dxa"/>
              <w:right w:w="70" w:type="dxa"/>
            </w:tcMar>
          </w:tcPr>
          <w:p w14:paraId="0B1BE61C" w14:textId="77777777" w:rsidR="00DA1B28" w:rsidRDefault="00376150">
            <w:r>
              <w:rPr>
                <w:rFonts w:ascii="Times New Roman" w:eastAsia="標楷體" w:hAnsi="Times New Roman"/>
              </w:rPr>
              <w:t>子文件陣列</w:t>
            </w:r>
          </w:p>
        </w:tc>
        <w:tc>
          <w:tcPr>
            <w:tcW w:w="843" w:type="dxa"/>
            <w:tcMar>
              <w:top w:w="55" w:type="dxa"/>
              <w:left w:w="70" w:type="dxa"/>
              <w:bottom w:w="55" w:type="dxa"/>
              <w:right w:w="70" w:type="dxa"/>
            </w:tcMar>
          </w:tcPr>
          <w:p w14:paraId="4857773E" w14:textId="77777777" w:rsidR="00DA1B28" w:rsidRDefault="00376150">
            <w:r>
              <w:rPr>
                <w:rFonts w:ascii="Times New Roman" w:eastAsia="標楷體" w:hAnsi="Times New Roman"/>
              </w:rPr>
              <w:t>否</w:t>
            </w:r>
          </w:p>
        </w:tc>
        <w:tc>
          <w:tcPr>
            <w:tcW w:w="843" w:type="dxa"/>
            <w:tcMar>
              <w:top w:w="55" w:type="dxa"/>
              <w:left w:w="70" w:type="dxa"/>
              <w:bottom w:w="55" w:type="dxa"/>
              <w:right w:w="70" w:type="dxa"/>
            </w:tcMar>
          </w:tcPr>
          <w:p w14:paraId="5E8672C4" w14:textId="77777777" w:rsidR="00DA1B28" w:rsidRDefault="00376150">
            <w:r>
              <w:rPr>
                <w:rFonts w:ascii="Times New Roman" w:eastAsia="標楷體" w:hAnsi="Times New Roman"/>
              </w:rPr>
              <w:t>[]</w:t>
            </w:r>
          </w:p>
        </w:tc>
        <w:tc>
          <w:tcPr>
            <w:tcW w:w="1241" w:type="dxa"/>
            <w:tcMar>
              <w:top w:w="55" w:type="dxa"/>
              <w:left w:w="70" w:type="dxa"/>
              <w:bottom w:w="55" w:type="dxa"/>
              <w:right w:w="70" w:type="dxa"/>
            </w:tcMar>
          </w:tcPr>
          <w:p w14:paraId="66EDC2F6" w14:textId="77777777" w:rsidR="00DA1B28" w:rsidRDefault="00376150">
            <w:r>
              <w:rPr>
                <w:rFonts w:ascii="Times New Roman" w:eastAsia="標楷體" w:hAnsi="Times New Roman"/>
              </w:rPr>
              <w:t>命中片段快照</w:t>
            </w:r>
          </w:p>
        </w:tc>
        <w:tc>
          <w:tcPr>
            <w:tcW w:w="3066" w:type="dxa"/>
            <w:tcMar>
              <w:top w:w="55" w:type="dxa"/>
              <w:left w:w="70" w:type="dxa"/>
              <w:bottom w:w="55" w:type="dxa"/>
              <w:right w:w="70" w:type="dxa"/>
            </w:tcMar>
          </w:tcPr>
          <w:p w14:paraId="4A5D3793" w14:textId="77777777" w:rsidR="00DA1B28" w:rsidRDefault="00376150">
            <w:r>
              <w:rPr>
                <w:rFonts w:ascii="Times New Roman" w:eastAsia="標楷體" w:hAnsi="Times New Roman"/>
              </w:rPr>
              <w:t>元素不配置</w:t>
            </w:r>
            <w:r>
              <w:rPr>
                <w:rFonts w:ascii="Times New Roman" w:eastAsia="標楷體" w:hAnsi="Times New Roman"/>
              </w:rPr>
              <w:t xml:space="preserve"> _id</w:t>
            </w:r>
            <w:r>
              <w:rPr>
                <w:rFonts w:ascii="Times New Roman" w:eastAsia="標楷體" w:hAnsi="Times New Roman"/>
              </w:rPr>
              <w:t>；為快照而非參照</w:t>
            </w:r>
          </w:p>
        </w:tc>
      </w:tr>
      <w:tr w:rsidR="00DA1B28" w14:paraId="023D4164" w14:textId="77777777">
        <w:trPr>
          <w:cantSplit/>
        </w:trPr>
        <w:tc>
          <w:tcPr>
            <w:tcW w:w="1147" w:type="dxa"/>
            <w:tcMar>
              <w:top w:w="55" w:type="dxa"/>
              <w:left w:w="70" w:type="dxa"/>
              <w:bottom w:w="55" w:type="dxa"/>
              <w:right w:w="70" w:type="dxa"/>
            </w:tcMar>
          </w:tcPr>
          <w:p w14:paraId="63407931" w14:textId="77777777" w:rsidR="00DA1B28" w:rsidRDefault="00376150">
            <w:proofErr w:type="gramStart"/>
            <w:r>
              <w:rPr>
                <w:rFonts w:ascii="Times New Roman" w:eastAsia="標楷體" w:hAnsi="Times New Roman"/>
              </w:rPr>
              <w:t>matches[].</w:t>
            </w:r>
            <w:proofErr w:type="spellStart"/>
            <w:r>
              <w:rPr>
                <w:rFonts w:ascii="Times New Roman" w:eastAsia="標楷體" w:hAnsi="Times New Roman"/>
              </w:rPr>
              <w:t>segmentId</w:t>
            </w:r>
            <w:proofErr w:type="spellEnd"/>
            <w:proofErr w:type="gramEnd"/>
          </w:p>
        </w:tc>
        <w:tc>
          <w:tcPr>
            <w:tcW w:w="3066" w:type="dxa"/>
            <w:tcMar>
              <w:top w:w="55" w:type="dxa"/>
              <w:left w:w="70" w:type="dxa"/>
              <w:bottom w:w="55" w:type="dxa"/>
              <w:right w:w="70" w:type="dxa"/>
            </w:tcMar>
          </w:tcPr>
          <w:p w14:paraId="3B763B05" w14:textId="77777777" w:rsidR="00DA1B28" w:rsidRDefault="00376150">
            <w:r>
              <w:rPr>
                <w:rFonts w:ascii="Times New Roman" w:eastAsia="標楷體" w:hAnsi="Times New Roman"/>
              </w:rPr>
              <w:t>String</w:t>
            </w:r>
          </w:p>
        </w:tc>
        <w:tc>
          <w:tcPr>
            <w:tcW w:w="843" w:type="dxa"/>
            <w:tcMar>
              <w:top w:w="55" w:type="dxa"/>
              <w:left w:w="70" w:type="dxa"/>
              <w:bottom w:w="55" w:type="dxa"/>
              <w:right w:w="70" w:type="dxa"/>
            </w:tcMar>
          </w:tcPr>
          <w:p w14:paraId="41C31013" w14:textId="77777777" w:rsidR="00DA1B28" w:rsidRDefault="00376150">
            <w:r>
              <w:rPr>
                <w:rFonts w:ascii="Times New Roman" w:eastAsia="標楷體" w:hAnsi="Times New Roman"/>
              </w:rPr>
              <w:t>否</w:t>
            </w:r>
          </w:p>
        </w:tc>
        <w:tc>
          <w:tcPr>
            <w:tcW w:w="843" w:type="dxa"/>
            <w:tcMar>
              <w:top w:w="55" w:type="dxa"/>
              <w:left w:w="70" w:type="dxa"/>
              <w:bottom w:w="55" w:type="dxa"/>
              <w:right w:w="70" w:type="dxa"/>
            </w:tcMar>
          </w:tcPr>
          <w:p w14:paraId="734C79E6" w14:textId="77777777" w:rsidR="00DA1B28" w:rsidRDefault="00376150">
            <w:r>
              <w:rPr>
                <w:rFonts w:ascii="Times New Roman" w:eastAsia="標楷體" w:hAnsi="Times New Roman"/>
              </w:rPr>
              <w:t>null</w:t>
            </w:r>
          </w:p>
        </w:tc>
        <w:tc>
          <w:tcPr>
            <w:tcW w:w="1241" w:type="dxa"/>
            <w:tcMar>
              <w:top w:w="55" w:type="dxa"/>
              <w:left w:w="70" w:type="dxa"/>
              <w:bottom w:w="55" w:type="dxa"/>
              <w:right w:w="70" w:type="dxa"/>
            </w:tcMar>
          </w:tcPr>
          <w:p w14:paraId="57ED53F4" w14:textId="77777777" w:rsidR="00DA1B28" w:rsidRDefault="00376150">
            <w:r>
              <w:rPr>
                <w:rFonts w:ascii="Times New Roman" w:eastAsia="標楷體" w:hAnsi="Times New Roman"/>
              </w:rPr>
              <w:t>片段識別碼</w:t>
            </w:r>
          </w:p>
        </w:tc>
        <w:tc>
          <w:tcPr>
            <w:tcW w:w="3066" w:type="dxa"/>
            <w:tcMar>
              <w:top w:w="55" w:type="dxa"/>
              <w:left w:w="70" w:type="dxa"/>
              <w:bottom w:w="55" w:type="dxa"/>
              <w:right w:w="70" w:type="dxa"/>
            </w:tcMar>
          </w:tcPr>
          <w:p w14:paraId="46BAAAF5" w14:textId="77777777" w:rsidR="00DA1B28" w:rsidRDefault="00376150">
            <w:r>
              <w:rPr>
                <w:rFonts w:ascii="Times New Roman" w:eastAsia="標楷體" w:hAnsi="Times New Roman"/>
              </w:rPr>
              <w:t>trim</w:t>
            </w:r>
          </w:p>
        </w:tc>
      </w:tr>
      <w:tr w:rsidR="00DA1B28" w14:paraId="375FA167" w14:textId="77777777">
        <w:trPr>
          <w:cantSplit/>
        </w:trPr>
        <w:tc>
          <w:tcPr>
            <w:tcW w:w="1147" w:type="dxa"/>
            <w:tcMar>
              <w:top w:w="55" w:type="dxa"/>
              <w:left w:w="70" w:type="dxa"/>
              <w:bottom w:w="55" w:type="dxa"/>
              <w:right w:w="70" w:type="dxa"/>
            </w:tcMar>
          </w:tcPr>
          <w:p w14:paraId="03023847" w14:textId="77777777" w:rsidR="00DA1B28" w:rsidRDefault="00376150">
            <w:proofErr w:type="gramStart"/>
            <w:r>
              <w:rPr>
                <w:rFonts w:ascii="Times New Roman" w:eastAsia="標楷體" w:hAnsi="Times New Roman"/>
              </w:rPr>
              <w:lastRenderedPageBreak/>
              <w:t>matches[].</w:t>
            </w:r>
            <w:proofErr w:type="spellStart"/>
            <w:r>
              <w:rPr>
                <w:rFonts w:ascii="Times New Roman" w:eastAsia="標楷體" w:hAnsi="Times New Roman"/>
              </w:rPr>
              <w:t>videoId</w:t>
            </w:r>
            <w:proofErr w:type="spellEnd"/>
            <w:proofErr w:type="gramEnd"/>
          </w:p>
        </w:tc>
        <w:tc>
          <w:tcPr>
            <w:tcW w:w="3066" w:type="dxa"/>
            <w:tcMar>
              <w:top w:w="55" w:type="dxa"/>
              <w:left w:w="70" w:type="dxa"/>
              <w:bottom w:w="55" w:type="dxa"/>
              <w:right w:w="70" w:type="dxa"/>
            </w:tcMar>
          </w:tcPr>
          <w:p w14:paraId="0735AFF3" w14:textId="77777777" w:rsidR="00DA1B28" w:rsidRDefault="00376150">
            <w:r>
              <w:rPr>
                <w:rFonts w:ascii="Times New Roman" w:eastAsia="標楷體" w:hAnsi="Times New Roman"/>
              </w:rPr>
              <w:t>String</w:t>
            </w:r>
          </w:p>
        </w:tc>
        <w:tc>
          <w:tcPr>
            <w:tcW w:w="843" w:type="dxa"/>
            <w:tcMar>
              <w:top w:w="55" w:type="dxa"/>
              <w:left w:w="70" w:type="dxa"/>
              <w:bottom w:w="55" w:type="dxa"/>
              <w:right w:w="70" w:type="dxa"/>
            </w:tcMar>
          </w:tcPr>
          <w:p w14:paraId="31ABB193" w14:textId="77777777" w:rsidR="00DA1B28" w:rsidRDefault="00376150">
            <w:r>
              <w:rPr>
                <w:rFonts w:ascii="Times New Roman" w:eastAsia="標楷體" w:hAnsi="Times New Roman"/>
              </w:rPr>
              <w:t>否</w:t>
            </w:r>
          </w:p>
        </w:tc>
        <w:tc>
          <w:tcPr>
            <w:tcW w:w="843" w:type="dxa"/>
            <w:tcMar>
              <w:top w:w="55" w:type="dxa"/>
              <w:left w:w="70" w:type="dxa"/>
              <w:bottom w:w="55" w:type="dxa"/>
              <w:right w:w="70" w:type="dxa"/>
            </w:tcMar>
          </w:tcPr>
          <w:p w14:paraId="22C81E61" w14:textId="77777777" w:rsidR="00DA1B28" w:rsidRDefault="00376150">
            <w:r>
              <w:rPr>
                <w:rFonts w:ascii="Times New Roman" w:eastAsia="標楷體" w:hAnsi="Times New Roman"/>
              </w:rPr>
              <w:t>null</w:t>
            </w:r>
          </w:p>
        </w:tc>
        <w:tc>
          <w:tcPr>
            <w:tcW w:w="1241" w:type="dxa"/>
            <w:tcMar>
              <w:top w:w="55" w:type="dxa"/>
              <w:left w:w="70" w:type="dxa"/>
              <w:bottom w:w="55" w:type="dxa"/>
              <w:right w:w="70" w:type="dxa"/>
            </w:tcMar>
          </w:tcPr>
          <w:p w14:paraId="7242258F" w14:textId="77777777" w:rsidR="00DA1B28" w:rsidRDefault="00376150">
            <w:r>
              <w:rPr>
                <w:rFonts w:ascii="Times New Roman" w:eastAsia="標楷體" w:hAnsi="Times New Roman"/>
              </w:rPr>
              <w:t>影片識別碼</w:t>
            </w:r>
          </w:p>
        </w:tc>
        <w:tc>
          <w:tcPr>
            <w:tcW w:w="3066" w:type="dxa"/>
            <w:tcMar>
              <w:top w:w="55" w:type="dxa"/>
              <w:left w:w="70" w:type="dxa"/>
              <w:bottom w:w="55" w:type="dxa"/>
              <w:right w:w="70" w:type="dxa"/>
            </w:tcMar>
          </w:tcPr>
          <w:p w14:paraId="6EA7D33C" w14:textId="77777777" w:rsidR="00DA1B28" w:rsidRDefault="00376150">
            <w:r>
              <w:rPr>
                <w:rFonts w:ascii="Times New Roman" w:eastAsia="標楷體" w:hAnsi="Times New Roman"/>
              </w:rPr>
              <w:t>trim</w:t>
            </w:r>
          </w:p>
        </w:tc>
      </w:tr>
      <w:tr w:rsidR="00DA1B28" w14:paraId="50D80A67" w14:textId="77777777">
        <w:trPr>
          <w:cantSplit/>
        </w:trPr>
        <w:tc>
          <w:tcPr>
            <w:tcW w:w="1147" w:type="dxa"/>
            <w:tcMar>
              <w:top w:w="55" w:type="dxa"/>
              <w:left w:w="70" w:type="dxa"/>
              <w:bottom w:w="55" w:type="dxa"/>
              <w:right w:w="70" w:type="dxa"/>
            </w:tcMar>
          </w:tcPr>
          <w:p w14:paraId="6ABFC8F4" w14:textId="77777777" w:rsidR="00DA1B28" w:rsidRDefault="00376150">
            <w:proofErr w:type="gramStart"/>
            <w:r>
              <w:rPr>
                <w:rFonts w:ascii="Times New Roman" w:eastAsia="標楷體" w:hAnsi="Times New Roman"/>
              </w:rPr>
              <w:t>matches[].</w:t>
            </w:r>
            <w:proofErr w:type="spellStart"/>
            <w:r>
              <w:rPr>
                <w:rFonts w:ascii="Times New Roman" w:eastAsia="標楷體" w:hAnsi="Times New Roman"/>
              </w:rPr>
              <w:t>videoTitle</w:t>
            </w:r>
            <w:proofErr w:type="spellEnd"/>
            <w:proofErr w:type="gramEnd"/>
          </w:p>
        </w:tc>
        <w:tc>
          <w:tcPr>
            <w:tcW w:w="3066" w:type="dxa"/>
            <w:tcMar>
              <w:top w:w="55" w:type="dxa"/>
              <w:left w:w="70" w:type="dxa"/>
              <w:bottom w:w="55" w:type="dxa"/>
              <w:right w:w="70" w:type="dxa"/>
            </w:tcMar>
          </w:tcPr>
          <w:p w14:paraId="5A8D1EFE" w14:textId="77777777" w:rsidR="00DA1B28" w:rsidRDefault="00376150">
            <w:r>
              <w:rPr>
                <w:rFonts w:ascii="Times New Roman" w:eastAsia="標楷體" w:hAnsi="Times New Roman"/>
              </w:rPr>
              <w:t>String</w:t>
            </w:r>
          </w:p>
        </w:tc>
        <w:tc>
          <w:tcPr>
            <w:tcW w:w="843" w:type="dxa"/>
            <w:tcMar>
              <w:top w:w="55" w:type="dxa"/>
              <w:left w:w="70" w:type="dxa"/>
              <w:bottom w:w="55" w:type="dxa"/>
              <w:right w:w="70" w:type="dxa"/>
            </w:tcMar>
          </w:tcPr>
          <w:p w14:paraId="72EAD4C1" w14:textId="77777777" w:rsidR="00DA1B28" w:rsidRDefault="00376150">
            <w:r>
              <w:rPr>
                <w:rFonts w:ascii="Times New Roman" w:eastAsia="標楷體" w:hAnsi="Times New Roman"/>
              </w:rPr>
              <w:t>否</w:t>
            </w:r>
          </w:p>
        </w:tc>
        <w:tc>
          <w:tcPr>
            <w:tcW w:w="843" w:type="dxa"/>
            <w:tcMar>
              <w:top w:w="55" w:type="dxa"/>
              <w:left w:w="70" w:type="dxa"/>
              <w:bottom w:w="55" w:type="dxa"/>
              <w:right w:w="70" w:type="dxa"/>
            </w:tcMar>
          </w:tcPr>
          <w:p w14:paraId="35F0F231" w14:textId="77777777" w:rsidR="00DA1B28" w:rsidRDefault="00376150">
            <w:r>
              <w:rPr>
                <w:rFonts w:ascii="Times New Roman" w:eastAsia="標楷體" w:hAnsi="Times New Roman"/>
              </w:rPr>
              <w:t>null</w:t>
            </w:r>
          </w:p>
        </w:tc>
        <w:tc>
          <w:tcPr>
            <w:tcW w:w="1241" w:type="dxa"/>
            <w:tcMar>
              <w:top w:w="55" w:type="dxa"/>
              <w:left w:w="70" w:type="dxa"/>
              <w:bottom w:w="55" w:type="dxa"/>
              <w:right w:w="70" w:type="dxa"/>
            </w:tcMar>
          </w:tcPr>
          <w:p w14:paraId="778801DD" w14:textId="77777777" w:rsidR="00DA1B28" w:rsidRDefault="00376150">
            <w:r>
              <w:rPr>
                <w:rFonts w:ascii="Times New Roman" w:eastAsia="標楷體" w:hAnsi="Times New Roman"/>
              </w:rPr>
              <w:t>影片標題</w:t>
            </w:r>
          </w:p>
        </w:tc>
        <w:tc>
          <w:tcPr>
            <w:tcW w:w="3066" w:type="dxa"/>
            <w:tcMar>
              <w:top w:w="55" w:type="dxa"/>
              <w:left w:w="70" w:type="dxa"/>
              <w:bottom w:w="55" w:type="dxa"/>
              <w:right w:w="70" w:type="dxa"/>
            </w:tcMar>
          </w:tcPr>
          <w:p w14:paraId="37BC60BD" w14:textId="77777777" w:rsidR="00DA1B28" w:rsidRDefault="00376150">
            <w:r>
              <w:rPr>
                <w:rFonts w:ascii="Times New Roman" w:eastAsia="標楷體" w:hAnsi="Times New Roman"/>
              </w:rPr>
              <w:t>trim</w:t>
            </w:r>
          </w:p>
        </w:tc>
      </w:tr>
      <w:tr w:rsidR="00DA1B28" w14:paraId="31CDCA23" w14:textId="77777777">
        <w:trPr>
          <w:cantSplit/>
        </w:trPr>
        <w:tc>
          <w:tcPr>
            <w:tcW w:w="1147" w:type="dxa"/>
            <w:tcMar>
              <w:top w:w="55" w:type="dxa"/>
              <w:left w:w="70" w:type="dxa"/>
              <w:bottom w:w="55" w:type="dxa"/>
              <w:right w:w="70" w:type="dxa"/>
            </w:tcMar>
          </w:tcPr>
          <w:p w14:paraId="0B13DFCC" w14:textId="77777777" w:rsidR="00DA1B28" w:rsidRDefault="00376150">
            <w:proofErr w:type="gramStart"/>
            <w:r>
              <w:rPr>
                <w:rFonts w:ascii="Times New Roman" w:eastAsia="標楷體" w:hAnsi="Times New Roman"/>
              </w:rPr>
              <w:t>matches[].</w:t>
            </w:r>
            <w:proofErr w:type="spellStart"/>
            <w:r>
              <w:rPr>
                <w:rFonts w:ascii="Times New Roman" w:eastAsia="標楷體" w:hAnsi="Times New Roman"/>
              </w:rPr>
              <w:t>startSec</w:t>
            </w:r>
            <w:proofErr w:type="spellEnd"/>
            <w:proofErr w:type="gramEnd"/>
          </w:p>
        </w:tc>
        <w:tc>
          <w:tcPr>
            <w:tcW w:w="3066" w:type="dxa"/>
            <w:tcMar>
              <w:top w:w="55" w:type="dxa"/>
              <w:left w:w="70" w:type="dxa"/>
              <w:bottom w:w="55" w:type="dxa"/>
              <w:right w:w="70" w:type="dxa"/>
            </w:tcMar>
          </w:tcPr>
          <w:p w14:paraId="147D4870" w14:textId="77777777" w:rsidR="00DA1B28" w:rsidRDefault="00376150">
            <w:r>
              <w:rPr>
                <w:rFonts w:ascii="Times New Roman" w:eastAsia="標楷體" w:hAnsi="Times New Roman"/>
              </w:rPr>
              <w:t>Number</w:t>
            </w:r>
          </w:p>
        </w:tc>
        <w:tc>
          <w:tcPr>
            <w:tcW w:w="843" w:type="dxa"/>
            <w:tcMar>
              <w:top w:w="55" w:type="dxa"/>
              <w:left w:w="70" w:type="dxa"/>
              <w:bottom w:w="55" w:type="dxa"/>
              <w:right w:w="70" w:type="dxa"/>
            </w:tcMar>
          </w:tcPr>
          <w:p w14:paraId="2550B46D" w14:textId="77777777" w:rsidR="00DA1B28" w:rsidRDefault="00376150">
            <w:r>
              <w:rPr>
                <w:rFonts w:ascii="Times New Roman" w:eastAsia="標楷體" w:hAnsi="Times New Roman"/>
              </w:rPr>
              <w:t>否</w:t>
            </w:r>
          </w:p>
        </w:tc>
        <w:tc>
          <w:tcPr>
            <w:tcW w:w="843" w:type="dxa"/>
            <w:tcMar>
              <w:top w:w="55" w:type="dxa"/>
              <w:left w:w="70" w:type="dxa"/>
              <w:bottom w:w="55" w:type="dxa"/>
              <w:right w:w="70" w:type="dxa"/>
            </w:tcMar>
          </w:tcPr>
          <w:p w14:paraId="242674DE" w14:textId="77777777" w:rsidR="00DA1B28" w:rsidRDefault="00376150">
            <w:r>
              <w:rPr>
                <w:rFonts w:ascii="Times New Roman" w:eastAsia="標楷體" w:hAnsi="Times New Roman"/>
              </w:rPr>
              <w:t>null</w:t>
            </w:r>
          </w:p>
        </w:tc>
        <w:tc>
          <w:tcPr>
            <w:tcW w:w="1241" w:type="dxa"/>
            <w:tcMar>
              <w:top w:w="55" w:type="dxa"/>
              <w:left w:w="70" w:type="dxa"/>
              <w:bottom w:w="55" w:type="dxa"/>
              <w:right w:w="70" w:type="dxa"/>
            </w:tcMar>
          </w:tcPr>
          <w:p w14:paraId="725E361F" w14:textId="77777777" w:rsidR="00DA1B28" w:rsidRDefault="00376150">
            <w:r>
              <w:rPr>
                <w:rFonts w:ascii="Times New Roman" w:eastAsia="標楷體" w:hAnsi="Times New Roman"/>
              </w:rPr>
              <w:t>片段起始秒數</w:t>
            </w:r>
          </w:p>
        </w:tc>
        <w:tc>
          <w:tcPr>
            <w:tcW w:w="3066" w:type="dxa"/>
            <w:tcMar>
              <w:top w:w="55" w:type="dxa"/>
              <w:left w:w="70" w:type="dxa"/>
              <w:bottom w:w="55" w:type="dxa"/>
              <w:right w:w="70" w:type="dxa"/>
            </w:tcMar>
          </w:tcPr>
          <w:p w14:paraId="234F3C6C" w14:textId="77777777" w:rsidR="00DA1B28" w:rsidRDefault="00376150">
            <w:r>
              <w:rPr>
                <w:rFonts w:ascii="Times New Roman" w:eastAsia="標楷體" w:hAnsi="Times New Roman"/>
              </w:rPr>
              <w:t>min: 0</w:t>
            </w:r>
          </w:p>
        </w:tc>
      </w:tr>
      <w:tr w:rsidR="00DA1B28" w14:paraId="3A22E644" w14:textId="77777777">
        <w:trPr>
          <w:cantSplit/>
        </w:trPr>
        <w:tc>
          <w:tcPr>
            <w:tcW w:w="1147" w:type="dxa"/>
            <w:tcMar>
              <w:top w:w="55" w:type="dxa"/>
              <w:left w:w="70" w:type="dxa"/>
              <w:bottom w:w="55" w:type="dxa"/>
              <w:right w:w="70" w:type="dxa"/>
            </w:tcMar>
          </w:tcPr>
          <w:p w14:paraId="3ED05E75" w14:textId="77777777" w:rsidR="00DA1B28" w:rsidRDefault="00376150">
            <w:proofErr w:type="gramStart"/>
            <w:r>
              <w:rPr>
                <w:rFonts w:ascii="Times New Roman" w:eastAsia="標楷體" w:hAnsi="Times New Roman"/>
              </w:rPr>
              <w:t>matches[].</w:t>
            </w:r>
            <w:proofErr w:type="spellStart"/>
            <w:r>
              <w:rPr>
                <w:rFonts w:ascii="Times New Roman" w:eastAsia="標楷體" w:hAnsi="Times New Roman"/>
              </w:rPr>
              <w:t>endSec</w:t>
            </w:r>
            <w:proofErr w:type="spellEnd"/>
            <w:proofErr w:type="gramEnd"/>
          </w:p>
        </w:tc>
        <w:tc>
          <w:tcPr>
            <w:tcW w:w="3066" w:type="dxa"/>
            <w:tcMar>
              <w:top w:w="55" w:type="dxa"/>
              <w:left w:w="70" w:type="dxa"/>
              <w:bottom w:w="55" w:type="dxa"/>
              <w:right w:w="70" w:type="dxa"/>
            </w:tcMar>
          </w:tcPr>
          <w:p w14:paraId="5AC47BC1" w14:textId="77777777" w:rsidR="00DA1B28" w:rsidRDefault="00376150">
            <w:r>
              <w:rPr>
                <w:rFonts w:ascii="Times New Roman" w:eastAsia="標楷體" w:hAnsi="Times New Roman"/>
              </w:rPr>
              <w:t>Number</w:t>
            </w:r>
          </w:p>
        </w:tc>
        <w:tc>
          <w:tcPr>
            <w:tcW w:w="843" w:type="dxa"/>
            <w:tcMar>
              <w:top w:w="55" w:type="dxa"/>
              <w:left w:w="70" w:type="dxa"/>
              <w:bottom w:w="55" w:type="dxa"/>
              <w:right w:w="70" w:type="dxa"/>
            </w:tcMar>
          </w:tcPr>
          <w:p w14:paraId="3ECC7F5E" w14:textId="77777777" w:rsidR="00DA1B28" w:rsidRDefault="00376150">
            <w:r>
              <w:rPr>
                <w:rFonts w:ascii="Times New Roman" w:eastAsia="標楷體" w:hAnsi="Times New Roman"/>
              </w:rPr>
              <w:t>否</w:t>
            </w:r>
          </w:p>
        </w:tc>
        <w:tc>
          <w:tcPr>
            <w:tcW w:w="843" w:type="dxa"/>
            <w:tcMar>
              <w:top w:w="55" w:type="dxa"/>
              <w:left w:w="70" w:type="dxa"/>
              <w:bottom w:w="55" w:type="dxa"/>
              <w:right w:w="70" w:type="dxa"/>
            </w:tcMar>
          </w:tcPr>
          <w:p w14:paraId="463F1456" w14:textId="77777777" w:rsidR="00DA1B28" w:rsidRDefault="00376150">
            <w:r>
              <w:rPr>
                <w:rFonts w:ascii="Times New Roman" w:eastAsia="標楷體" w:hAnsi="Times New Roman"/>
              </w:rPr>
              <w:t>null</w:t>
            </w:r>
          </w:p>
        </w:tc>
        <w:tc>
          <w:tcPr>
            <w:tcW w:w="1241" w:type="dxa"/>
            <w:tcMar>
              <w:top w:w="55" w:type="dxa"/>
              <w:left w:w="70" w:type="dxa"/>
              <w:bottom w:w="55" w:type="dxa"/>
              <w:right w:w="70" w:type="dxa"/>
            </w:tcMar>
          </w:tcPr>
          <w:p w14:paraId="7CFC0340" w14:textId="77777777" w:rsidR="00DA1B28" w:rsidRDefault="00376150">
            <w:r>
              <w:rPr>
                <w:rFonts w:ascii="Times New Roman" w:eastAsia="標楷體" w:hAnsi="Times New Roman"/>
              </w:rPr>
              <w:t>片段結束秒數</w:t>
            </w:r>
          </w:p>
        </w:tc>
        <w:tc>
          <w:tcPr>
            <w:tcW w:w="3066" w:type="dxa"/>
            <w:tcMar>
              <w:top w:w="55" w:type="dxa"/>
              <w:left w:w="70" w:type="dxa"/>
              <w:bottom w:w="55" w:type="dxa"/>
              <w:right w:w="70" w:type="dxa"/>
            </w:tcMar>
          </w:tcPr>
          <w:p w14:paraId="6B15B08C" w14:textId="77777777" w:rsidR="00DA1B28" w:rsidRDefault="00376150">
            <w:r>
              <w:rPr>
                <w:rFonts w:ascii="Times New Roman" w:eastAsia="標楷體" w:hAnsi="Times New Roman"/>
              </w:rPr>
              <w:t>min: 0</w:t>
            </w:r>
          </w:p>
        </w:tc>
      </w:tr>
      <w:tr w:rsidR="00DA1B28" w14:paraId="3480EACC" w14:textId="77777777">
        <w:trPr>
          <w:cantSplit/>
        </w:trPr>
        <w:tc>
          <w:tcPr>
            <w:tcW w:w="1147" w:type="dxa"/>
            <w:tcMar>
              <w:top w:w="55" w:type="dxa"/>
              <w:left w:w="70" w:type="dxa"/>
              <w:bottom w:w="55" w:type="dxa"/>
              <w:right w:w="70" w:type="dxa"/>
            </w:tcMar>
          </w:tcPr>
          <w:p w14:paraId="67E89ED6" w14:textId="77777777" w:rsidR="00DA1B28" w:rsidRDefault="00376150">
            <w:proofErr w:type="gramStart"/>
            <w:r>
              <w:rPr>
                <w:rFonts w:ascii="Times New Roman" w:eastAsia="標楷體" w:hAnsi="Times New Roman"/>
              </w:rPr>
              <w:t>matches[].score</w:t>
            </w:r>
            <w:proofErr w:type="gramEnd"/>
          </w:p>
        </w:tc>
        <w:tc>
          <w:tcPr>
            <w:tcW w:w="3066" w:type="dxa"/>
            <w:tcMar>
              <w:top w:w="55" w:type="dxa"/>
              <w:left w:w="70" w:type="dxa"/>
              <w:bottom w:w="55" w:type="dxa"/>
              <w:right w:w="70" w:type="dxa"/>
            </w:tcMar>
          </w:tcPr>
          <w:p w14:paraId="6222534E" w14:textId="77777777" w:rsidR="00DA1B28" w:rsidRDefault="00376150">
            <w:r>
              <w:rPr>
                <w:rFonts w:ascii="Times New Roman" w:eastAsia="標楷體" w:hAnsi="Times New Roman"/>
              </w:rPr>
              <w:t>Number</w:t>
            </w:r>
          </w:p>
        </w:tc>
        <w:tc>
          <w:tcPr>
            <w:tcW w:w="843" w:type="dxa"/>
            <w:tcMar>
              <w:top w:w="55" w:type="dxa"/>
              <w:left w:w="70" w:type="dxa"/>
              <w:bottom w:w="55" w:type="dxa"/>
              <w:right w:w="70" w:type="dxa"/>
            </w:tcMar>
          </w:tcPr>
          <w:p w14:paraId="59E2AFD3" w14:textId="77777777" w:rsidR="00DA1B28" w:rsidRDefault="00376150">
            <w:r>
              <w:rPr>
                <w:rFonts w:ascii="Times New Roman" w:eastAsia="標楷體" w:hAnsi="Times New Roman"/>
              </w:rPr>
              <w:t>否</w:t>
            </w:r>
          </w:p>
        </w:tc>
        <w:tc>
          <w:tcPr>
            <w:tcW w:w="843" w:type="dxa"/>
            <w:tcMar>
              <w:top w:w="55" w:type="dxa"/>
              <w:left w:w="70" w:type="dxa"/>
              <w:bottom w:w="55" w:type="dxa"/>
              <w:right w:w="70" w:type="dxa"/>
            </w:tcMar>
          </w:tcPr>
          <w:p w14:paraId="68801F58" w14:textId="77777777" w:rsidR="00DA1B28" w:rsidRDefault="00376150">
            <w:r>
              <w:rPr>
                <w:rFonts w:ascii="Times New Roman" w:eastAsia="標楷體" w:hAnsi="Times New Roman"/>
              </w:rPr>
              <w:t>null</w:t>
            </w:r>
          </w:p>
        </w:tc>
        <w:tc>
          <w:tcPr>
            <w:tcW w:w="1241" w:type="dxa"/>
            <w:tcMar>
              <w:top w:w="55" w:type="dxa"/>
              <w:left w:w="70" w:type="dxa"/>
              <w:bottom w:w="55" w:type="dxa"/>
              <w:right w:w="70" w:type="dxa"/>
            </w:tcMar>
          </w:tcPr>
          <w:p w14:paraId="163F702D" w14:textId="77777777" w:rsidR="00DA1B28" w:rsidRDefault="00376150">
            <w:r>
              <w:rPr>
                <w:rFonts w:ascii="Times New Roman" w:eastAsia="標楷體" w:hAnsi="Times New Roman"/>
              </w:rPr>
              <w:t>相似度分數</w:t>
            </w:r>
          </w:p>
        </w:tc>
        <w:tc>
          <w:tcPr>
            <w:tcW w:w="3066" w:type="dxa"/>
            <w:tcMar>
              <w:top w:w="55" w:type="dxa"/>
              <w:left w:w="70" w:type="dxa"/>
              <w:bottom w:w="55" w:type="dxa"/>
              <w:right w:w="70" w:type="dxa"/>
            </w:tcMar>
          </w:tcPr>
          <w:p w14:paraId="1ABF35D5" w14:textId="77777777" w:rsidR="00DA1B28" w:rsidRDefault="00376150">
            <w:r>
              <w:rPr>
                <w:rFonts w:ascii="Times New Roman" w:eastAsia="標楷體" w:hAnsi="Times New Roman"/>
              </w:rPr>
              <w:t>—</w:t>
            </w:r>
          </w:p>
        </w:tc>
      </w:tr>
      <w:tr w:rsidR="00DA1B28" w14:paraId="3D07BE25" w14:textId="77777777">
        <w:trPr>
          <w:cantSplit/>
        </w:trPr>
        <w:tc>
          <w:tcPr>
            <w:tcW w:w="1147" w:type="dxa"/>
            <w:tcMar>
              <w:top w:w="55" w:type="dxa"/>
              <w:left w:w="70" w:type="dxa"/>
              <w:bottom w:w="55" w:type="dxa"/>
              <w:right w:w="70" w:type="dxa"/>
            </w:tcMar>
          </w:tcPr>
          <w:p w14:paraId="50BC5359" w14:textId="77777777" w:rsidR="00DA1B28" w:rsidRDefault="00376150">
            <w:r>
              <w:rPr>
                <w:rFonts w:ascii="Times New Roman" w:eastAsia="標楷體" w:hAnsi="Times New Roman"/>
              </w:rPr>
              <w:t>runtime</w:t>
            </w:r>
          </w:p>
        </w:tc>
        <w:tc>
          <w:tcPr>
            <w:tcW w:w="3066" w:type="dxa"/>
            <w:tcMar>
              <w:top w:w="55" w:type="dxa"/>
              <w:left w:w="70" w:type="dxa"/>
              <w:bottom w:w="55" w:type="dxa"/>
              <w:right w:w="70" w:type="dxa"/>
            </w:tcMar>
          </w:tcPr>
          <w:p w14:paraId="63D662DC" w14:textId="77777777" w:rsidR="00DA1B28" w:rsidRDefault="00376150">
            <w:r>
              <w:rPr>
                <w:rFonts w:ascii="Times New Roman" w:eastAsia="標楷體" w:hAnsi="Times New Roman"/>
              </w:rPr>
              <w:t>Mixed</w:t>
            </w:r>
          </w:p>
        </w:tc>
        <w:tc>
          <w:tcPr>
            <w:tcW w:w="843" w:type="dxa"/>
            <w:tcMar>
              <w:top w:w="55" w:type="dxa"/>
              <w:left w:w="70" w:type="dxa"/>
              <w:bottom w:w="55" w:type="dxa"/>
              <w:right w:w="70" w:type="dxa"/>
            </w:tcMar>
          </w:tcPr>
          <w:p w14:paraId="329B707C" w14:textId="77777777" w:rsidR="00DA1B28" w:rsidRDefault="00376150">
            <w:r>
              <w:rPr>
                <w:rFonts w:ascii="Times New Roman" w:eastAsia="標楷體" w:hAnsi="Times New Roman"/>
              </w:rPr>
              <w:t>否</w:t>
            </w:r>
          </w:p>
        </w:tc>
        <w:tc>
          <w:tcPr>
            <w:tcW w:w="843" w:type="dxa"/>
            <w:tcMar>
              <w:top w:w="55" w:type="dxa"/>
              <w:left w:w="70" w:type="dxa"/>
              <w:bottom w:w="55" w:type="dxa"/>
              <w:right w:w="70" w:type="dxa"/>
            </w:tcMar>
          </w:tcPr>
          <w:p w14:paraId="1037015E" w14:textId="77777777" w:rsidR="00DA1B28" w:rsidRDefault="00376150">
            <w:r>
              <w:rPr>
                <w:rFonts w:ascii="Times New Roman" w:eastAsia="標楷體" w:hAnsi="Times New Roman"/>
              </w:rPr>
              <w:t>{}</w:t>
            </w:r>
          </w:p>
        </w:tc>
        <w:tc>
          <w:tcPr>
            <w:tcW w:w="1241" w:type="dxa"/>
            <w:tcMar>
              <w:top w:w="55" w:type="dxa"/>
              <w:left w:w="70" w:type="dxa"/>
              <w:bottom w:w="55" w:type="dxa"/>
              <w:right w:w="70" w:type="dxa"/>
            </w:tcMar>
          </w:tcPr>
          <w:p w14:paraId="293C2F18" w14:textId="77777777" w:rsidR="00DA1B28" w:rsidRDefault="00376150">
            <w:r>
              <w:rPr>
                <w:rFonts w:ascii="Times New Roman" w:eastAsia="標楷體" w:hAnsi="Times New Roman"/>
              </w:rPr>
              <w:t>執行環境與供應商診斷資訊</w:t>
            </w:r>
          </w:p>
        </w:tc>
        <w:tc>
          <w:tcPr>
            <w:tcW w:w="3066" w:type="dxa"/>
            <w:tcMar>
              <w:top w:w="55" w:type="dxa"/>
              <w:left w:w="70" w:type="dxa"/>
              <w:bottom w:w="55" w:type="dxa"/>
              <w:right w:w="70" w:type="dxa"/>
            </w:tcMar>
          </w:tcPr>
          <w:p w14:paraId="04E76B30" w14:textId="77777777" w:rsidR="00DA1B28" w:rsidRDefault="00376150">
            <w:r>
              <w:rPr>
                <w:rFonts w:ascii="Times New Roman" w:eastAsia="標楷體" w:hAnsi="Times New Roman"/>
              </w:rPr>
              <w:t>結構隨供應商設定而異，不固定綱要</w:t>
            </w:r>
          </w:p>
        </w:tc>
      </w:tr>
      <w:tr w:rsidR="00DA1B28" w14:paraId="1C545265" w14:textId="77777777">
        <w:trPr>
          <w:cantSplit/>
        </w:trPr>
        <w:tc>
          <w:tcPr>
            <w:tcW w:w="1147" w:type="dxa"/>
            <w:tcMar>
              <w:top w:w="55" w:type="dxa"/>
              <w:left w:w="70" w:type="dxa"/>
              <w:bottom w:w="55" w:type="dxa"/>
              <w:right w:w="70" w:type="dxa"/>
            </w:tcMar>
          </w:tcPr>
          <w:p w14:paraId="6D1663A3" w14:textId="77777777" w:rsidR="00DA1B28" w:rsidRDefault="00376150">
            <w:proofErr w:type="spellStart"/>
            <w:proofErr w:type="gramStart"/>
            <w:r>
              <w:rPr>
                <w:rFonts w:ascii="Times New Roman" w:eastAsia="標楷體" w:hAnsi="Times New Roman"/>
              </w:rPr>
              <w:t>questionEmbedding</w:t>
            </w:r>
            <w:proofErr w:type="spellEnd"/>
            <w:r>
              <w:rPr>
                <w:rFonts w:ascii="Times New Roman" w:eastAsia="標楷體" w:hAnsi="Times New Roman"/>
              </w:rPr>
              <w:t>[</w:t>
            </w:r>
            <w:proofErr w:type="gramEnd"/>
            <w:r>
              <w:rPr>
                <w:rFonts w:ascii="Times New Roman" w:eastAsia="標楷體" w:hAnsi="Times New Roman"/>
              </w:rPr>
              <w:t>]</w:t>
            </w:r>
          </w:p>
        </w:tc>
        <w:tc>
          <w:tcPr>
            <w:tcW w:w="3066" w:type="dxa"/>
            <w:tcMar>
              <w:top w:w="55" w:type="dxa"/>
              <w:left w:w="70" w:type="dxa"/>
              <w:bottom w:w="55" w:type="dxa"/>
              <w:right w:w="70" w:type="dxa"/>
            </w:tcMar>
          </w:tcPr>
          <w:p w14:paraId="0EF94806" w14:textId="77777777" w:rsidR="00DA1B28" w:rsidRDefault="00376150">
            <w:r>
              <w:rPr>
                <w:rFonts w:ascii="Times New Roman" w:eastAsia="標楷體" w:hAnsi="Times New Roman"/>
              </w:rPr>
              <w:t xml:space="preserve">Number </w:t>
            </w:r>
            <w:r>
              <w:rPr>
                <w:rFonts w:ascii="Times New Roman" w:eastAsia="標楷體" w:hAnsi="Times New Roman"/>
              </w:rPr>
              <w:t>陣列</w:t>
            </w:r>
          </w:p>
        </w:tc>
        <w:tc>
          <w:tcPr>
            <w:tcW w:w="843" w:type="dxa"/>
            <w:tcMar>
              <w:top w:w="55" w:type="dxa"/>
              <w:left w:w="70" w:type="dxa"/>
              <w:bottom w:w="55" w:type="dxa"/>
              <w:right w:w="70" w:type="dxa"/>
            </w:tcMar>
          </w:tcPr>
          <w:p w14:paraId="0C4CBF90" w14:textId="77777777" w:rsidR="00DA1B28" w:rsidRDefault="00376150">
            <w:r>
              <w:rPr>
                <w:rFonts w:ascii="Times New Roman" w:eastAsia="標楷體" w:hAnsi="Times New Roman"/>
              </w:rPr>
              <w:t>否</w:t>
            </w:r>
          </w:p>
        </w:tc>
        <w:tc>
          <w:tcPr>
            <w:tcW w:w="843" w:type="dxa"/>
            <w:tcMar>
              <w:top w:w="55" w:type="dxa"/>
              <w:left w:w="70" w:type="dxa"/>
              <w:bottom w:w="55" w:type="dxa"/>
              <w:right w:w="70" w:type="dxa"/>
            </w:tcMar>
          </w:tcPr>
          <w:p w14:paraId="775D9F52" w14:textId="77777777" w:rsidR="00DA1B28" w:rsidRDefault="00376150">
            <w:r>
              <w:rPr>
                <w:rFonts w:ascii="Times New Roman" w:eastAsia="標楷體" w:hAnsi="Times New Roman"/>
              </w:rPr>
              <w:t>[]</w:t>
            </w:r>
          </w:p>
        </w:tc>
        <w:tc>
          <w:tcPr>
            <w:tcW w:w="1241" w:type="dxa"/>
            <w:tcMar>
              <w:top w:w="55" w:type="dxa"/>
              <w:left w:w="70" w:type="dxa"/>
              <w:bottom w:w="55" w:type="dxa"/>
              <w:right w:w="70" w:type="dxa"/>
            </w:tcMar>
          </w:tcPr>
          <w:p w14:paraId="5DB60CD7" w14:textId="77777777" w:rsidR="00DA1B28" w:rsidRDefault="00376150">
            <w:r>
              <w:rPr>
                <w:rFonts w:ascii="Times New Roman" w:eastAsia="標楷體" w:hAnsi="Times New Roman"/>
              </w:rPr>
              <w:t>問題向量</w:t>
            </w:r>
          </w:p>
        </w:tc>
        <w:tc>
          <w:tcPr>
            <w:tcW w:w="3066" w:type="dxa"/>
            <w:tcMar>
              <w:top w:w="55" w:type="dxa"/>
              <w:left w:w="70" w:type="dxa"/>
              <w:bottom w:w="55" w:type="dxa"/>
              <w:right w:w="70" w:type="dxa"/>
            </w:tcMar>
          </w:tcPr>
          <w:p w14:paraId="2C177E48" w14:textId="77777777" w:rsidR="00DA1B28" w:rsidRDefault="00376150">
            <w:r>
              <w:rPr>
                <w:rFonts w:ascii="Times New Roman" w:eastAsia="標楷體" w:hAnsi="Times New Roman"/>
              </w:rPr>
              <w:t>供短影音自動選題的同義題分群；舊資料需以</w:t>
            </w:r>
            <w:r>
              <w:rPr>
                <w:rFonts w:ascii="Times New Roman" w:eastAsia="標楷體" w:hAnsi="Times New Roman"/>
              </w:rPr>
              <w:t xml:space="preserve"> backfill </w:t>
            </w:r>
            <w:r>
              <w:rPr>
                <w:rFonts w:ascii="Times New Roman" w:eastAsia="標楷體" w:hAnsi="Times New Roman"/>
              </w:rPr>
              <w:t>補齊</w:t>
            </w:r>
          </w:p>
        </w:tc>
      </w:tr>
      <w:tr w:rsidR="00DA1B28" w14:paraId="33C8C98C" w14:textId="77777777">
        <w:trPr>
          <w:cantSplit/>
        </w:trPr>
        <w:tc>
          <w:tcPr>
            <w:tcW w:w="1147" w:type="dxa"/>
            <w:tcMar>
              <w:top w:w="55" w:type="dxa"/>
              <w:left w:w="70" w:type="dxa"/>
              <w:bottom w:w="55" w:type="dxa"/>
              <w:right w:w="70" w:type="dxa"/>
            </w:tcMar>
          </w:tcPr>
          <w:p w14:paraId="69E9B60B" w14:textId="77777777" w:rsidR="00DA1B28" w:rsidRDefault="00376150">
            <w:proofErr w:type="spellStart"/>
            <w:r>
              <w:rPr>
                <w:rFonts w:ascii="Times New Roman" w:eastAsia="標楷體" w:hAnsi="Times New Roman"/>
              </w:rPr>
              <w:t>sourceUsageLogId</w:t>
            </w:r>
            <w:proofErr w:type="spellEnd"/>
          </w:p>
        </w:tc>
        <w:tc>
          <w:tcPr>
            <w:tcW w:w="3066" w:type="dxa"/>
            <w:tcMar>
              <w:top w:w="55" w:type="dxa"/>
              <w:left w:w="70" w:type="dxa"/>
              <w:bottom w:w="55" w:type="dxa"/>
              <w:right w:w="70" w:type="dxa"/>
            </w:tcMar>
          </w:tcPr>
          <w:p w14:paraId="45F9BD88" w14:textId="77777777" w:rsidR="00DA1B28" w:rsidRDefault="00376150">
            <w:proofErr w:type="spellStart"/>
            <w:r>
              <w:rPr>
                <w:rFonts w:ascii="Times New Roman" w:eastAsia="標楷體" w:hAnsi="Times New Roman"/>
              </w:rPr>
              <w:t>ObjectId</w:t>
            </w:r>
            <w:proofErr w:type="spellEnd"/>
          </w:p>
        </w:tc>
        <w:tc>
          <w:tcPr>
            <w:tcW w:w="843" w:type="dxa"/>
            <w:tcMar>
              <w:top w:w="55" w:type="dxa"/>
              <w:left w:w="70" w:type="dxa"/>
              <w:bottom w:w="55" w:type="dxa"/>
              <w:right w:w="70" w:type="dxa"/>
            </w:tcMar>
          </w:tcPr>
          <w:p w14:paraId="18E8D5B6" w14:textId="77777777" w:rsidR="00DA1B28" w:rsidRDefault="00376150">
            <w:r>
              <w:rPr>
                <w:rFonts w:ascii="Times New Roman" w:eastAsia="標楷體" w:hAnsi="Times New Roman"/>
              </w:rPr>
              <w:t>否</w:t>
            </w:r>
          </w:p>
        </w:tc>
        <w:tc>
          <w:tcPr>
            <w:tcW w:w="843" w:type="dxa"/>
            <w:tcMar>
              <w:top w:w="55" w:type="dxa"/>
              <w:left w:w="70" w:type="dxa"/>
              <w:bottom w:w="55" w:type="dxa"/>
              <w:right w:w="70" w:type="dxa"/>
            </w:tcMar>
          </w:tcPr>
          <w:p w14:paraId="375B6FA6" w14:textId="77777777" w:rsidR="00DA1B28" w:rsidRDefault="00376150">
            <w:r>
              <w:rPr>
                <w:rFonts w:ascii="Times New Roman" w:eastAsia="標楷體" w:hAnsi="Times New Roman"/>
              </w:rPr>
              <w:t>欄位省略</w:t>
            </w:r>
          </w:p>
        </w:tc>
        <w:tc>
          <w:tcPr>
            <w:tcW w:w="1241" w:type="dxa"/>
            <w:tcMar>
              <w:top w:w="55" w:type="dxa"/>
              <w:left w:w="70" w:type="dxa"/>
              <w:bottom w:w="55" w:type="dxa"/>
              <w:right w:w="70" w:type="dxa"/>
            </w:tcMar>
          </w:tcPr>
          <w:p w14:paraId="49D7068D" w14:textId="77777777" w:rsidR="00DA1B28" w:rsidRDefault="00376150">
            <w:r>
              <w:rPr>
                <w:rFonts w:ascii="Times New Roman" w:eastAsia="標楷體" w:hAnsi="Times New Roman"/>
              </w:rPr>
              <w:t>對應的使用事件</w:t>
            </w:r>
          </w:p>
        </w:tc>
        <w:tc>
          <w:tcPr>
            <w:tcW w:w="3066" w:type="dxa"/>
            <w:tcMar>
              <w:top w:w="55" w:type="dxa"/>
              <w:left w:w="70" w:type="dxa"/>
              <w:bottom w:w="55" w:type="dxa"/>
              <w:right w:w="70" w:type="dxa"/>
            </w:tcMar>
          </w:tcPr>
          <w:p w14:paraId="5923217E" w14:textId="77777777" w:rsidR="00DA1B28" w:rsidRDefault="00376150">
            <w:r>
              <w:rPr>
                <w:rFonts w:ascii="Times New Roman" w:eastAsia="標楷體" w:hAnsi="Times New Roman"/>
              </w:rPr>
              <w:t xml:space="preserve">ref: </w:t>
            </w:r>
            <w:proofErr w:type="spellStart"/>
            <w:r>
              <w:rPr>
                <w:rFonts w:ascii="Times New Roman" w:eastAsia="標楷體" w:hAnsi="Times New Roman"/>
              </w:rPr>
              <w:t>UsageLog</w:t>
            </w:r>
            <w:proofErr w:type="spellEnd"/>
            <w:r>
              <w:rPr>
                <w:rFonts w:ascii="Times New Roman" w:eastAsia="標楷體" w:hAnsi="Times New Roman"/>
              </w:rPr>
              <w:t>；</w:t>
            </w:r>
            <w:r>
              <w:rPr>
                <w:rFonts w:ascii="Times New Roman" w:eastAsia="標楷體" w:hAnsi="Times New Roman"/>
              </w:rPr>
              <w:t>unique</w:t>
            </w:r>
            <w:r>
              <w:rPr>
                <w:rFonts w:ascii="Times New Roman" w:eastAsia="標楷體" w:hAnsi="Times New Roman"/>
              </w:rPr>
              <w:t>＋</w:t>
            </w:r>
            <w:r>
              <w:rPr>
                <w:rFonts w:ascii="Times New Roman" w:eastAsia="標楷體" w:hAnsi="Times New Roman"/>
              </w:rPr>
              <w:t>sparse</w:t>
            </w:r>
            <w:r>
              <w:rPr>
                <w:rFonts w:ascii="Times New Roman" w:eastAsia="標楷體" w:hAnsi="Times New Roman"/>
              </w:rPr>
              <w:t>＋</w:t>
            </w:r>
            <w:r>
              <w:rPr>
                <w:rFonts w:ascii="Times New Roman" w:eastAsia="標楷體" w:hAnsi="Times New Roman"/>
              </w:rPr>
              <w:t xml:space="preserve">partial </w:t>
            </w:r>
            <w:r>
              <w:rPr>
                <w:rFonts w:ascii="Times New Roman" w:eastAsia="標楷體" w:hAnsi="Times New Roman"/>
              </w:rPr>
              <w:t>索引（僅索引</w:t>
            </w:r>
            <w:r>
              <w:rPr>
                <w:rFonts w:ascii="Times New Roman" w:eastAsia="標楷體" w:hAnsi="Times New Roman"/>
              </w:rPr>
              <w:t xml:space="preserve"> </w:t>
            </w:r>
            <w:proofErr w:type="spellStart"/>
            <w:r>
              <w:rPr>
                <w:rFonts w:ascii="Times New Roman" w:eastAsia="標楷體" w:hAnsi="Times New Roman"/>
              </w:rPr>
              <w:t>ObjectId</w:t>
            </w:r>
            <w:proofErr w:type="spellEnd"/>
            <w:r>
              <w:rPr>
                <w:rFonts w:ascii="Times New Roman" w:eastAsia="標楷體" w:hAnsi="Times New Roman"/>
              </w:rPr>
              <w:t xml:space="preserve"> </w:t>
            </w:r>
            <w:r>
              <w:rPr>
                <w:rFonts w:ascii="Times New Roman" w:eastAsia="標楷體" w:hAnsi="Times New Roman"/>
              </w:rPr>
              <w:t>值）</w:t>
            </w:r>
          </w:p>
        </w:tc>
      </w:tr>
      <w:tr w:rsidR="00DA1B28" w14:paraId="41B66DFB" w14:textId="77777777">
        <w:trPr>
          <w:cantSplit/>
        </w:trPr>
        <w:tc>
          <w:tcPr>
            <w:tcW w:w="1147" w:type="dxa"/>
            <w:tcMar>
              <w:top w:w="55" w:type="dxa"/>
              <w:left w:w="70" w:type="dxa"/>
              <w:bottom w:w="55" w:type="dxa"/>
              <w:right w:w="70" w:type="dxa"/>
            </w:tcMar>
          </w:tcPr>
          <w:p w14:paraId="38E8D37B" w14:textId="77777777" w:rsidR="00DA1B28" w:rsidRDefault="00376150">
            <w:proofErr w:type="spellStart"/>
            <w:r>
              <w:rPr>
                <w:rFonts w:ascii="Times New Roman" w:eastAsia="標楷體" w:hAnsi="Times New Roman"/>
              </w:rPr>
              <w:t>askedAt</w:t>
            </w:r>
            <w:proofErr w:type="spellEnd"/>
          </w:p>
        </w:tc>
        <w:tc>
          <w:tcPr>
            <w:tcW w:w="3066" w:type="dxa"/>
            <w:tcMar>
              <w:top w:w="55" w:type="dxa"/>
              <w:left w:w="70" w:type="dxa"/>
              <w:bottom w:w="55" w:type="dxa"/>
              <w:right w:w="70" w:type="dxa"/>
            </w:tcMar>
          </w:tcPr>
          <w:p w14:paraId="5705E46F" w14:textId="77777777" w:rsidR="00DA1B28" w:rsidRDefault="00376150">
            <w:r>
              <w:rPr>
                <w:rFonts w:ascii="Times New Roman" w:eastAsia="標楷體" w:hAnsi="Times New Roman"/>
              </w:rPr>
              <w:t>Date</w:t>
            </w:r>
          </w:p>
        </w:tc>
        <w:tc>
          <w:tcPr>
            <w:tcW w:w="843" w:type="dxa"/>
            <w:tcMar>
              <w:top w:w="55" w:type="dxa"/>
              <w:left w:w="70" w:type="dxa"/>
              <w:bottom w:w="55" w:type="dxa"/>
              <w:right w:w="70" w:type="dxa"/>
            </w:tcMar>
          </w:tcPr>
          <w:p w14:paraId="18194C7F" w14:textId="77777777" w:rsidR="00DA1B28" w:rsidRDefault="00376150">
            <w:r>
              <w:rPr>
                <w:rFonts w:ascii="Times New Roman" w:eastAsia="標楷體" w:hAnsi="Times New Roman"/>
              </w:rPr>
              <w:t>否</w:t>
            </w:r>
          </w:p>
        </w:tc>
        <w:tc>
          <w:tcPr>
            <w:tcW w:w="843" w:type="dxa"/>
            <w:tcMar>
              <w:top w:w="55" w:type="dxa"/>
              <w:left w:w="70" w:type="dxa"/>
              <w:bottom w:w="55" w:type="dxa"/>
              <w:right w:w="70" w:type="dxa"/>
            </w:tcMar>
          </w:tcPr>
          <w:p w14:paraId="1D985345" w14:textId="77777777" w:rsidR="00DA1B28" w:rsidRDefault="00376150">
            <w:proofErr w:type="spellStart"/>
            <w:r>
              <w:rPr>
                <w:rFonts w:ascii="Times New Roman" w:eastAsia="標楷體" w:hAnsi="Times New Roman"/>
              </w:rPr>
              <w:t>Date.now</w:t>
            </w:r>
            <w:proofErr w:type="spellEnd"/>
          </w:p>
        </w:tc>
        <w:tc>
          <w:tcPr>
            <w:tcW w:w="1241" w:type="dxa"/>
            <w:tcMar>
              <w:top w:w="55" w:type="dxa"/>
              <w:left w:w="70" w:type="dxa"/>
              <w:bottom w:w="55" w:type="dxa"/>
              <w:right w:w="70" w:type="dxa"/>
            </w:tcMar>
          </w:tcPr>
          <w:p w14:paraId="77BF3B34" w14:textId="77777777" w:rsidR="00DA1B28" w:rsidRDefault="00376150">
            <w:r>
              <w:rPr>
                <w:rFonts w:ascii="Times New Roman" w:eastAsia="標楷體" w:hAnsi="Times New Roman"/>
              </w:rPr>
              <w:t>提問時間</w:t>
            </w:r>
          </w:p>
        </w:tc>
        <w:tc>
          <w:tcPr>
            <w:tcW w:w="3066" w:type="dxa"/>
            <w:tcMar>
              <w:top w:w="55" w:type="dxa"/>
              <w:left w:w="70" w:type="dxa"/>
              <w:bottom w:w="55" w:type="dxa"/>
              <w:right w:w="70" w:type="dxa"/>
            </w:tcMar>
          </w:tcPr>
          <w:p w14:paraId="7E4F427B" w14:textId="77777777" w:rsidR="00DA1B28" w:rsidRDefault="00376150">
            <w:r>
              <w:rPr>
                <w:rFonts w:ascii="Times New Roman" w:eastAsia="標楷體" w:hAnsi="Times New Roman"/>
              </w:rPr>
              <w:t>單欄索引；多組複合索引以此遞減排序</w:t>
            </w:r>
          </w:p>
        </w:tc>
      </w:tr>
      <w:tr w:rsidR="00DA1B28" w14:paraId="400383F4" w14:textId="77777777">
        <w:trPr>
          <w:cantSplit/>
        </w:trPr>
        <w:tc>
          <w:tcPr>
            <w:tcW w:w="1147" w:type="dxa"/>
            <w:tcMar>
              <w:top w:w="55" w:type="dxa"/>
              <w:left w:w="70" w:type="dxa"/>
              <w:bottom w:w="55" w:type="dxa"/>
              <w:right w:w="70" w:type="dxa"/>
            </w:tcMar>
          </w:tcPr>
          <w:p w14:paraId="0EA6156C" w14:textId="77777777" w:rsidR="00DA1B28" w:rsidRDefault="00376150">
            <w:proofErr w:type="spellStart"/>
            <w:r>
              <w:rPr>
                <w:rFonts w:ascii="Times New Roman" w:eastAsia="標楷體" w:hAnsi="Times New Roman"/>
              </w:rPr>
              <w:t>createdAt</w:t>
            </w:r>
            <w:proofErr w:type="spellEnd"/>
            <w:r>
              <w:rPr>
                <w:rFonts w:ascii="Times New Roman" w:eastAsia="標楷體" w:hAnsi="Times New Roman"/>
              </w:rPr>
              <w:t>、</w:t>
            </w:r>
            <w:proofErr w:type="spellStart"/>
            <w:r>
              <w:rPr>
                <w:rFonts w:ascii="Times New Roman" w:eastAsia="標楷體" w:hAnsi="Times New Roman"/>
              </w:rPr>
              <w:t>updatedAt</w:t>
            </w:r>
            <w:proofErr w:type="spellEnd"/>
          </w:p>
        </w:tc>
        <w:tc>
          <w:tcPr>
            <w:tcW w:w="3066" w:type="dxa"/>
            <w:tcMar>
              <w:top w:w="55" w:type="dxa"/>
              <w:left w:w="70" w:type="dxa"/>
              <w:bottom w:w="55" w:type="dxa"/>
              <w:right w:w="70" w:type="dxa"/>
            </w:tcMar>
          </w:tcPr>
          <w:p w14:paraId="14907E8B" w14:textId="77777777" w:rsidR="00DA1B28" w:rsidRDefault="00376150">
            <w:r>
              <w:rPr>
                <w:rFonts w:ascii="Times New Roman" w:eastAsia="標楷體" w:hAnsi="Times New Roman"/>
              </w:rPr>
              <w:t>Date</w:t>
            </w:r>
          </w:p>
        </w:tc>
        <w:tc>
          <w:tcPr>
            <w:tcW w:w="843" w:type="dxa"/>
            <w:tcMar>
              <w:top w:w="55" w:type="dxa"/>
              <w:left w:w="70" w:type="dxa"/>
              <w:bottom w:w="55" w:type="dxa"/>
              <w:right w:w="70" w:type="dxa"/>
            </w:tcMar>
          </w:tcPr>
          <w:p w14:paraId="065357B7" w14:textId="77777777" w:rsidR="00DA1B28" w:rsidRDefault="00376150">
            <w:r>
              <w:rPr>
                <w:rFonts w:ascii="Times New Roman" w:eastAsia="標楷體" w:hAnsi="Times New Roman"/>
              </w:rPr>
              <w:t>是</w:t>
            </w:r>
          </w:p>
        </w:tc>
        <w:tc>
          <w:tcPr>
            <w:tcW w:w="843" w:type="dxa"/>
            <w:tcMar>
              <w:top w:w="55" w:type="dxa"/>
              <w:left w:w="70" w:type="dxa"/>
              <w:bottom w:w="55" w:type="dxa"/>
              <w:right w:w="70" w:type="dxa"/>
            </w:tcMar>
          </w:tcPr>
          <w:p w14:paraId="4658CA51" w14:textId="77777777" w:rsidR="00DA1B28" w:rsidRDefault="00376150">
            <w:r>
              <w:rPr>
                <w:rFonts w:ascii="Times New Roman" w:eastAsia="標楷體" w:hAnsi="Times New Roman"/>
              </w:rPr>
              <w:t>自動維護</w:t>
            </w:r>
          </w:p>
        </w:tc>
        <w:tc>
          <w:tcPr>
            <w:tcW w:w="1241" w:type="dxa"/>
            <w:tcMar>
              <w:top w:w="55" w:type="dxa"/>
              <w:left w:w="70" w:type="dxa"/>
              <w:bottom w:w="55" w:type="dxa"/>
              <w:right w:w="70" w:type="dxa"/>
            </w:tcMar>
          </w:tcPr>
          <w:p w14:paraId="5756602A" w14:textId="77777777" w:rsidR="00DA1B28" w:rsidRDefault="00376150">
            <w:r>
              <w:rPr>
                <w:rFonts w:ascii="Times New Roman" w:eastAsia="標楷體" w:hAnsi="Times New Roman"/>
              </w:rPr>
              <w:t>建立與更新時間</w:t>
            </w:r>
          </w:p>
        </w:tc>
        <w:tc>
          <w:tcPr>
            <w:tcW w:w="3066" w:type="dxa"/>
            <w:tcMar>
              <w:top w:w="55" w:type="dxa"/>
              <w:left w:w="70" w:type="dxa"/>
              <w:bottom w:w="55" w:type="dxa"/>
              <w:right w:w="70" w:type="dxa"/>
            </w:tcMar>
          </w:tcPr>
          <w:p w14:paraId="27B403D3" w14:textId="77777777" w:rsidR="00DA1B28" w:rsidRDefault="00376150">
            <w:r>
              <w:rPr>
                <w:rFonts w:ascii="Times New Roman" w:eastAsia="標楷體" w:hAnsi="Times New Roman"/>
              </w:rPr>
              <w:t>timestamps: true</w:t>
            </w:r>
          </w:p>
        </w:tc>
      </w:tr>
      <w:tr w:rsidR="00DA1B28" w14:paraId="7914CE95" w14:textId="77777777">
        <w:trPr>
          <w:cantSplit/>
        </w:trPr>
        <w:tc>
          <w:tcPr>
            <w:tcW w:w="1147" w:type="dxa"/>
            <w:tcMar>
              <w:top w:w="55" w:type="dxa"/>
              <w:left w:w="70" w:type="dxa"/>
              <w:bottom w:w="55" w:type="dxa"/>
              <w:right w:w="70" w:type="dxa"/>
            </w:tcMar>
          </w:tcPr>
          <w:p w14:paraId="61E9FA5C" w14:textId="77777777" w:rsidR="00DA1B28" w:rsidRDefault="00376150">
            <w:r>
              <w:rPr>
                <w:rFonts w:ascii="Times New Roman" w:eastAsia="標楷體" w:hAnsi="Times New Roman"/>
              </w:rPr>
              <w:lastRenderedPageBreak/>
              <w:t>參照（應用層）</w:t>
            </w:r>
          </w:p>
        </w:tc>
        <w:tc>
          <w:tcPr>
            <w:tcW w:w="3066" w:type="dxa"/>
            <w:tcMar>
              <w:top w:w="55" w:type="dxa"/>
              <w:left w:w="70" w:type="dxa"/>
              <w:bottom w:w="55" w:type="dxa"/>
              <w:right w:w="70" w:type="dxa"/>
            </w:tcMar>
          </w:tcPr>
          <w:p w14:paraId="683689A4" w14:textId="77777777" w:rsidR="00DA1B28" w:rsidRDefault="00376150">
            <w:proofErr w:type="spellStart"/>
            <w:r>
              <w:rPr>
                <w:rFonts w:ascii="Times New Roman" w:eastAsia="標楷體" w:hAnsi="Times New Roman"/>
              </w:rPr>
              <w:t>userId</w:t>
            </w:r>
            <w:proofErr w:type="spellEnd"/>
            <w:r>
              <w:rPr>
                <w:rFonts w:ascii="Times New Roman" w:eastAsia="標楷體" w:hAnsi="Times New Roman"/>
              </w:rPr>
              <w:t xml:space="preserve"> → </w:t>
            </w:r>
            <w:proofErr w:type="spellStart"/>
            <w:proofErr w:type="gramStart"/>
            <w:r>
              <w:rPr>
                <w:rFonts w:ascii="Times New Roman" w:eastAsia="標楷體" w:hAnsi="Times New Roman"/>
              </w:rPr>
              <w:t>users._</w:t>
            </w:r>
            <w:proofErr w:type="gramEnd"/>
            <w:r>
              <w:rPr>
                <w:rFonts w:ascii="Times New Roman" w:eastAsia="標楷體" w:hAnsi="Times New Roman"/>
              </w:rPr>
              <w:t>id</w:t>
            </w:r>
            <w:proofErr w:type="spellEnd"/>
            <w:r>
              <w:rPr>
                <w:rFonts w:ascii="Times New Roman" w:eastAsia="標楷體" w:hAnsi="Times New Roman"/>
              </w:rPr>
              <w:t>；</w:t>
            </w:r>
            <w:proofErr w:type="spellStart"/>
            <w:r>
              <w:rPr>
                <w:rFonts w:ascii="Times New Roman" w:eastAsia="標楷體" w:hAnsi="Times New Roman"/>
              </w:rPr>
              <w:t>courseId</w:t>
            </w:r>
            <w:proofErr w:type="spellEnd"/>
            <w:r>
              <w:rPr>
                <w:rFonts w:ascii="Times New Roman" w:eastAsia="標楷體" w:hAnsi="Times New Roman"/>
              </w:rPr>
              <w:t xml:space="preserve"> → </w:t>
            </w:r>
            <w:proofErr w:type="spellStart"/>
            <w:proofErr w:type="gramStart"/>
            <w:r>
              <w:rPr>
                <w:rFonts w:ascii="Times New Roman" w:eastAsia="標楷體" w:hAnsi="Times New Roman"/>
              </w:rPr>
              <w:t>courses._</w:t>
            </w:r>
            <w:proofErr w:type="gramEnd"/>
            <w:r>
              <w:rPr>
                <w:rFonts w:ascii="Times New Roman" w:eastAsia="標楷體" w:hAnsi="Times New Roman"/>
              </w:rPr>
              <w:t>id</w:t>
            </w:r>
            <w:proofErr w:type="spellEnd"/>
            <w:r>
              <w:rPr>
                <w:rFonts w:ascii="Times New Roman" w:eastAsia="標楷體" w:hAnsi="Times New Roman"/>
              </w:rPr>
              <w:t>；</w:t>
            </w:r>
            <w:proofErr w:type="spellStart"/>
            <w:r>
              <w:rPr>
                <w:rFonts w:ascii="Times New Roman" w:eastAsia="標楷體" w:hAnsi="Times New Roman"/>
              </w:rPr>
              <w:t>sourceUsageLogId</w:t>
            </w:r>
            <w:proofErr w:type="spellEnd"/>
            <w:r>
              <w:rPr>
                <w:rFonts w:ascii="Times New Roman" w:eastAsia="標楷體" w:hAnsi="Times New Roman"/>
              </w:rPr>
              <w:t xml:space="preserve"> → </w:t>
            </w:r>
            <w:proofErr w:type="spellStart"/>
            <w:r>
              <w:rPr>
                <w:rFonts w:ascii="Times New Roman" w:eastAsia="標楷體" w:hAnsi="Times New Roman"/>
              </w:rPr>
              <w:t>usage_</w:t>
            </w:r>
            <w:proofErr w:type="gramStart"/>
            <w:r>
              <w:rPr>
                <w:rFonts w:ascii="Times New Roman" w:eastAsia="標楷體" w:hAnsi="Times New Roman"/>
              </w:rPr>
              <w:t>logs._</w:t>
            </w:r>
            <w:proofErr w:type="gramEnd"/>
            <w:r>
              <w:rPr>
                <w:rFonts w:ascii="Times New Roman" w:eastAsia="標楷體" w:hAnsi="Times New Roman"/>
              </w:rPr>
              <w:t>id</w:t>
            </w:r>
            <w:proofErr w:type="spellEnd"/>
            <w:r>
              <w:rPr>
                <w:rFonts w:ascii="Times New Roman" w:eastAsia="標楷體" w:hAnsi="Times New Roman"/>
              </w:rPr>
              <w:t>。快照：</w:t>
            </w:r>
            <w:proofErr w:type="gramStart"/>
            <w:r>
              <w:rPr>
                <w:rFonts w:ascii="Times New Roman" w:eastAsia="標楷體" w:hAnsi="Times New Roman"/>
              </w:rPr>
              <w:t>matches[</w:t>
            </w:r>
            <w:proofErr w:type="gramEnd"/>
            <w:r>
              <w:rPr>
                <w:rFonts w:ascii="Times New Roman" w:eastAsia="標楷體" w:hAnsi="Times New Roman"/>
              </w:rPr>
              <w:t>]</w:t>
            </w:r>
          </w:p>
        </w:tc>
        <w:tc>
          <w:tcPr>
            <w:tcW w:w="843" w:type="dxa"/>
            <w:tcMar>
              <w:top w:w="55" w:type="dxa"/>
              <w:left w:w="70" w:type="dxa"/>
              <w:bottom w:w="55" w:type="dxa"/>
              <w:right w:w="70" w:type="dxa"/>
            </w:tcMar>
          </w:tcPr>
          <w:p w14:paraId="0F4B39D7" w14:textId="77777777" w:rsidR="00DA1B28" w:rsidRDefault="00DA1B28"/>
        </w:tc>
        <w:tc>
          <w:tcPr>
            <w:tcW w:w="843" w:type="dxa"/>
            <w:tcMar>
              <w:top w:w="55" w:type="dxa"/>
              <w:left w:w="70" w:type="dxa"/>
              <w:bottom w:w="55" w:type="dxa"/>
              <w:right w:w="70" w:type="dxa"/>
            </w:tcMar>
          </w:tcPr>
          <w:p w14:paraId="53F697BD" w14:textId="77777777" w:rsidR="00DA1B28" w:rsidRDefault="00DA1B28"/>
        </w:tc>
        <w:tc>
          <w:tcPr>
            <w:tcW w:w="1241" w:type="dxa"/>
            <w:tcMar>
              <w:top w:w="55" w:type="dxa"/>
              <w:left w:w="70" w:type="dxa"/>
              <w:bottom w:w="55" w:type="dxa"/>
              <w:right w:w="70" w:type="dxa"/>
            </w:tcMar>
          </w:tcPr>
          <w:p w14:paraId="36281510" w14:textId="77777777" w:rsidR="00DA1B28" w:rsidRDefault="00DA1B28"/>
        </w:tc>
        <w:tc>
          <w:tcPr>
            <w:tcW w:w="3066" w:type="dxa"/>
            <w:tcMar>
              <w:top w:w="55" w:type="dxa"/>
              <w:left w:w="70" w:type="dxa"/>
              <w:bottom w:w="55" w:type="dxa"/>
              <w:right w:w="70" w:type="dxa"/>
            </w:tcMar>
          </w:tcPr>
          <w:p w14:paraId="3ABCD3C4" w14:textId="77777777" w:rsidR="00DA1B28" w:rsidRDefault="00DA1B28"/>
        </w:tc>
      </w:tr>
    </w:tbl>
    <w:p w14:paraId="2E4615CD" w14:textId="77777777" w:rsidR="00DA1B28" w:rsidRDefault="00376150">
      <w:pPr>
        <w:pStyle w:val="af8"/>
      </w:pPr>
      <w:r>
        <w:t xml:space="preserve">matches[] </w:t>
      </w:r>
      <w:r>
        <w:t>保存回答當下的片段快照，而非指向片段文件的參照。影片其後被重新處理或刪除時，既有提問紀錄仍可重現當時的回答依據。</w:t>
      </w:r>
    </w:p>
    <w:p w14:paraId="51BF340F" w14:textId="77777777" w:rsidR="00DA1B28" w:rsidRDefault="00376150">
      <w:pPr>
        <w:pStyle w:val="3"/>
      </w:pPr>
      <w:r>
        <w:t xml:space="preserve">DB-11 </w:t>
      </w:r>
      <w:proofErr w:type="spellStart"/>
      <w:r>
        <w:t>usage_logs</w:t>
      </w:r>
      <w:proofErr w:type="spellEnd"/>
    </w:p>
    <w:p w14:paraId="2F3D1471" w14:textId="77777777" w:rsidR="00DA1B28" w:rsidRDefault="00376150">
      <w:pPr>
        <w:pStyle w:val="af8"/>
        <w:ind w:firstLine="561"/>
      </w:pPr>
      <w:r>
        <w:rPr>
          <w:b/>
        </w:rPr>
        <w:t>資料檔陳述</w:t>
      </w:r>
      <w:r>
        <w:t>：登入、觀看、開啟影片、提問、點擊精華片段與短影音腳本生成等事件的稽核歷史。</w:t>
      </w:r>
    </w:p>
    <w:p w14:paraId="55460998" w14:textId="77777777" w:rsidR="00DA1B28" w:rsidRDefault="00376150">
      <w:pPr>
        <w:pStyle w:val="TableCaption"/>
        <w:keepNext/>
      </w:pPr>
      <w:bookmarkStart w:id="210" w:name="_Toc241701594"/>
      <w:r>
        <w:t>表</w:t>
      </w:r>
      <w:r>
        <w:t xml:space="preserve">8-2-13 </w:t>
      </w:r>
      <w:proofErr w:type="spellStart"/>
      <w:r>
        <w:t>usage_logs</w:t>
      </w:r>
      <w:proofErr w:type="spellEnd"/>
      <w:r>
        <w:t xml:space="preserve"> </w:t>
      </w:r>
      <w:r>
        <w:t>欄位</w:t>
      </w:r>
      <w:r>
        <w:t xml:space="preserve"> Meta data</w:t>
      </w:r>
      <w:bookmarkEnd w:id="210"/>
    </w:p>
    <w:tbl>
      <w:tblPr>
        <w:tblStyle w:val="afff2"/>
        <w:tblW w:w="10205" w:type="dxa"/>
        <w:tblLayout w:type="fixed"/>
        <w:tblLook w:val="04A0" w:firstRow="1" w:lastRow="0" w:firstColumn="1" w:lastColumn="0" w:noHBand="0" w:noVBand="1"/>
      </w:tblPr>
      <w:tblGrid>
        <w:gridCol w:w="1262"/>
        <w:gridCol w:w="2300"/>
        <w:gridCol w:w="854"/>
        <w:gridCol w:w="1078"/>
        <w:gridCol w:w="1022"/>
        <w:gridCol w:w="3689"/>
      </w:tblGrid>
      <w:tr w:rsidR="00DA1B28" w14:paraId="0C98B6DD" w14:textId="77777777">
        <w:trPr>
          <w:cantSplit/>
          <w:tblHeader/>
        </w:trPr>
        <w:tc>
          <w:tcPr>
            <w:tcW w:w="1262" w:type="dxa"/>
            <w:shd w:val="clear" w:color="auto" w:fill="D9EAD3"/>
            <w:tcMar>
              <w:top w:w="55" w:type="dxa"/>
              <w:left w:w="70" w:type="dxa"/>
              <w:bottom w:w="55" w:type="dxa"/>
              <w:right w:w="70" w:type="dxa"/>
            </w:tcMar>
          </w:tcPr>
          <w:p w14:paraId="7AEADE30" w14:textId="77777777" w:rsidR="00DA1B28" w:rsidRDefault="00376150">
            <w:pPr>
              <w:keepNext/>
            </w:pPr>
            <w:r>
              <w:rPr>
                <w:rFonts w:ascii="Times New Roman" w:eastAsia="標楷體" w:hAnsi="Times New Roman"/>
                <w:b/>
              </w:rPr>
              <w:t>Collection</w:t>
            </w:r>
          </w:p>
        </w:tc>
        <w:tc>
          <w:tcPr>
            <w:tcW w:w="2300" w:type="dxa"/>
            <w:shd w:val="clear" w:color="auto" w:fill="D9EAD3"/>
            <w:tcMar>
              <w:top w:w="55" w:type="dxa"/>
              <w:left w:w="70" w:type="dxa"/>
              <w:bottom w:w="55" w:type="dxa"/>
              <w:right w:w="70" w:type="dxa"/>
            </w:tcMar>
          </w:tcPr>
          <w:p w14:paraId="1F5ACCB4" w14:textId="77777777" w:rsidR="00DA1B28" w:rsidRDefault="00376150">
            <w:pPr>
              <w:keepNext/>
            </w:pPr>
            <w:proofErr w:type="spellStart"/>
            <w:r>
              <w:rPr>
                <w:rFonts w:ascii="Times New Roman" w:eastAsia="標楷體" w:hAnsi="Times New Roman"/>
                <w:b/>
              </w:rPr>
              <w:t>usage_logs</w:t>
            </w:r>
            <w:proofErr w:type="spellEnd"/>
          </w:p>
        </w:tc>
        <w:tc>
          <w:tcPr>
            <w:tcW w:w="854" w:type="dxa"/>
            <w:shd w:val="clear" w:color="auto" w:fill="D9EAD3"/>
            <w:tcMar>
              <w:top w:w="55" w:type="dxa"/>
              <w:left w:w="70" w:type="dxa"/>
              <w:bottom w:w="55" w:type="dxa"/>
              <w:right w:w="70" w:type="dxa"/>
            </w:tcMar>
          </w:tcPr>
          <w:p w14:paraId="796BD334" w14:textId="77777777" w:rsidR="00DA1B28" w:rsidRDefault="00376150">
            <w:pPr>
              <w:keepNext/>
            </w:pPr>
            <w:r>
              <w:rPr>
                <w:rFonts w:ascii="Times New Roman" w:eastAsia="標楷體" w:hAnsi="Times New Roman"/>
                <w:b/>
              </w:rPr>
              <w:t>中文名稱</w:t>
            </w:r>
          </w:p>
        </w:tc>
        <w:tc>
          <w:tcPr>
            <w:tcW w:w="1078" w:type="dxa"/>
            <w:shd w:val="clear" w:color="auto" w:fill="D9EAD3"/>
            <w:tcMar>
              <w:top w:w="55" w:type="dxa"/>
              <w:left w:w="70" w:type="dxa"/>
              <w:bottom w:w="55" w:type="dxa"/>
              <w:right w:w="70" w:type="dxa"/>
            </w:tcMar>
          </w:tcPr>
          <w:p w14:paraId="38926C79" w14:textId="77777777" w:rsidR="00DA1B28" w:rsidRDefault="00376150">
            <w:pPr>
              <w:keepNext/>
            </w:pPr>
            <w:r>
              <w:rPr>
                <w:rFonts w:ascii="Times New Roman" w:eastAsia="標楷體" w:hAnsi="Times New Roman"/>
                <w:b/>
              </w:rPr>
              <w:t>使用紀錄</w:t>
            </w:r>
          </w:p>
        </w:tc>
        <w:tc>
          <w:tcPr>
            <w:tcW w:w="1022" w:type="dxa"/>
            <w:shd w:val="clear" w:color="auto" w:fill="D9EAD3"/>
            <w:tcMar>
              <w:top w:w="55" w:type="dxa"/>
              <w:left w:w="70" w:type="dxa"/>
              <w:bottom w:w="55" w:type="dxa"/>
              <w:right w:w="70" w:type="dxa"/>
            </w:tcMar>
          </w:tcPr>
          <w:p w14:paraId="64583E17" w14:textId="77777777" w:rsidR="00DA1B28" w:rsidRDefault="00376150">
            <w:pPr>
              <w:keepNext/>
            </w:pPr>
            <w:r>
              <w:rPr>
                <w:rFonts w:ascii="Times New Roman" w:eastAsia="標楷體" w:hAnsi="Times New Roman"/>
                <w:b/>
              </w:rPr>
              <w:t xml:space="preserve">DB </w:t>
            </w:r>
            <w:r>
              <w:rPr>
                <w:rFonts w:ascii="Times New Roman" w:eastAsia="標楷體" w:hAnsi="Times New Roman"/>
                <w:b/>
              </w:rPr>
              <w:t>編號</w:t>
            </w:r>
          </w:p>
        </w:tc>
        <w:tc>
          <w:tcPr>
            <w:tcW w:w="3689" w:type="dxa"/>
            <w:shd w:val="clear" w:color="auto" w:fill="D9EAD3"/>
            <w:tcMar>
              <w:top w:w="55" w:type="dxa"/>
              <w:left w:w="70" w:type="dxa"/>
              <w:bottom w:w="55" w:type="dxa"/>
              <w:right w:w="70" w:type="dxa"/>
            </w:tcMar>
          </w:tcPr>
          <w:p w14:paraId="2852D3EB" w14:textId="77777777" w:rsidR="00DA1B28" w:rsidRDefault="00376150">
            <w:pPr>
              <w:keepNext/>
            </w:pPr>
            <w:r>
              <w:rPr>
                <w:rFonts w:ascii="Times New Roman" w:eastAsia="標楷體" w:hAnsi="Times New Roman"/>
                <w:b/>
              </w:rPr>
              <w:t>DB-11</w:t>
            </w:r>
          </w:p>
        </w:tc>
      </w:tr>
      <w:tr w:rsidR="00DA1B28" w14:paraId="7D35CB38" w14:textId="77777777">
        <w:trPr>
          <w:cantSplit/>
          <w:tblHeader/>
        </w:trPr>
        <w:tc>
          <w:tcPr>
            <w:tcW w:w="1262" w:type="dxa"/>
            <w:tcMar>
              <w:top w:w="55" w:type="dxa"/>
              <w:left w:w="70" w:type="dxa"/>
              <w:bottom w:w="55" w:type="dxa"/>
              <w:right w:w="70" w:type="dxa"/>
            </w:tcMar>
          </w:tcPr>
          <w:p w14:paraId="59AC039E" w14:textId="77777777" w:rsidR="00DA1B28" w:rsidRDefault="00376150">
            <w:pPr>
              <w:keepNext/>
            </w:pPr>
            <w:r>
              <w:rPr>
                <w:rFonts w:ascii="Times New Roman" w:eastAsia="標楷體" w:hAnsi="Times New Roman"/>
              </w:rPr>
              <w:t>主鍵</w:t>
            </w:r>
          </w:p>
        </w:tc>
        <w:tc>
          <w:tcPr>
            <w:tcW w:w="2300" w:type="dxa"/>
            <w:tcMar>
              <w:top w:w="55" w:type="dxa"/>
              <w:left w:w="70" w:type="dxa"/>
              <w:bottom w:w="55" w:type="dxa"/>
              <w:right w:w="70" w:type="dxa"/>
            </w:tcMar>
          </w:tcPr>
          <w:p w14:paraId="37139B3E" w14:textId="77777777" w:rsidR="00DA1B28" w:rsidRDefault="00376150">
            <w:pPr>
              <w:keepNext/>
            </w:pPr>
            <w:r>
              <w:rPr>
                <w:rFonts w:ascii="Times New Roman" w:eastAsia="標楷體" w:hAnsi="Times New Roman"/>
              </w:rPr>
              <w:t>_id</w:t>
            </w:r>
            <w:r>
              <w:rPr>
                <w:rFonts w:ascii="Times New Roman" w:eastAsia="標楷體" w:hAnsi="Times New Roman"/>
              </w:rPr>
              <w:t>（</w:t>
            </w:r>
            <w:proofErr w:type="spellStart"/>
            <w:r>
              <w:rPr>
                <w:rFonts w:ascii="Times New Roman" w:eastAsia="標楷體" w:hAnsi="Times New Roman"/>
              </w:rPr>
              <w:t>ObjectId</w:t>
            </w:r>
            <w:proofErr w:type="spellEnd"/>
            <w:r>
              <w:rPr>
                <w:rFonts w:ascii="Times New Roman" w:eastAsia="標楷體" w:hAnsi="Times New Roman"/>
              </w:rPr>
              <w:t>）</w:t>
            </w:r>
          </w:p>
        </w:tc>
        <w:tc>
          <w:tcPr>
            <w:tcW w:w="854" w:type="dxa"/>
            <w:tcMar>
              <w:top w:w="55" w:type="dxa"/>
              <w:left w:w="70" w:type="dxa"/>
              <w:bottom w:w="55" w:type="dxa"/>
              <w:right w:w="70" w:type="dxa"/>
            </w:tcMar>
          </w:tcPr>
          <w:p w14:paraId="06376102" w14:textId="77777777" w:rsidR="00DA1B28" w:rsidRDefault="00376150">
            <w:pPr>
              <w:keepNext/>
            </w:pPr>
            <w:r>
              <w:rPr>
                <w:rFonts w:ascii="Times New Roman" w:eastAsia="標楷體" w:hAnsi="Times New Roman"/>
              </w:rPr>
              <w:t>集合名稱</w:t>
            </w:r>
          </w:p>
        </w:tc>
        <w:tc>
          <w:tcPr>
            <w:tcW w:w="1078" w:type="dxa"/>
            <w:tcMar>
              <w:top w:w="55" w:type="dxa"/>
              <w:left w:w="70" w:type="dxa"/>
              <w:bottom w:w="55" w:type="dxa"/>
              <w:right w:w="70" w:type="dxa"/>
            </w:tcMar>
          </w:tcPr>
          <w:p w14:paraId="15914825" w14:textId="77777777" w:rsidR="00DA1B28" w:rsidRDefault="00376150">
            <w:pPr>
              <w:keepNext/>
            </w:pPr>
            <w:r>
              <w:rPr>
                <w:rFonts w:ascii="Times New Roman" w:eastAsia="標楷體" w:hAnsi="Times New Roman"/>
              </w:rPr>
              <w:t>明確指定</w:t>
            </w:r>
            <w:r>
              <w:rPr>
                <w:rFonts w:ascii="Times New Roman" w:eastAsia="標楷體" w:hAnsi="Times New Roman"/>
              </w:rPr>
              <w:t xml:space="preserve"> </w:t>
            </w:r>
            <w:proofErr w:type="spellStart"/>
            <w:r>
              <w:rPr>
                <w:rFonts w:ascii="Times New Roman" w:eastAsia="標楷體" w:hAnsi="Times New Roman"/>
              </w:rPr>
              <w:t>usage_logs</w:t>
            </w:r>
            <w:proofErr w:type="spellEnd"/>
          </w:p>
        </w:tc>
        <w:tc>
          <w:tcPr>
            <w:tcW w:w="1022" w:type="dxa"/>
            <w:tcMar>
              <w:top w:w="55" w:type="dxa"/>
              <w:left w:w="70" w:type="dxa"/>
              <w:bottom w:w="55" w:type="dxa"/>
              <w:right w:w="70" w:type="dxa"/>
            </w:tcMar>
          </w:tcPr>
          <w:p w14:paraId="018972AF" w14:textId="77777777" w:rsidR="00DA1B28" w:rsidRDefault="00376150">
            <w:pPr>
              <w:keepNext/>
            </w:pPr>
            <w:r>
              <w:rPr>
                <w:rFonts w:ascii="Times New Roman" w:eastAsia="標楷體" w:hAnsi="Times New Roman"/>
              </w:rPr>
              <w:t>timestamps</w:t>
            </w:r>
          </w:p>
        </w:tc>
        <w:tc>
          <w:tcPr>
            <w:tcW w:w="3689" w:type="dxa"/>
            <w:tcMar>
              <w:top w:w="55" w:type="dxa"/>
              <w:left w:w="70" w:type="dxa"/>
              <w:bottom w:w="55" w:type="dxa"/>
              <w:right w:w="70" w:type="dxa"/>
            </w:tcMar>
          </w:tcPr>
          <w:p w14:paraId="110162BE" w14:textId="77777777" w:rsidR="00DA1B28" w:rsidRDefault="00376150">
            <w:pPr>
              <w:keepNext/>
            </w:pPr>
            <w:r>
              <w:rPr>
                <w:rFonts w:ascii="Times New Roman" w:eastAsia="標楷體" w:hAnsi="Times New Roman"/>
              </w:rPr>
              <w:t>啟用</w:t>
            </w:r>
          </w:p>
        </w:tc>
      </w:tr>
      <w:tr w:rsidR="00DA1B28" w14:paraId="2A012022" w14:textId="77777777">
        <w:trPr>
          <w:cantSplit/>
          <w:tblHeader/>
        </w:trPr>
        <w:tc>
          <w:tcPr>
            <w:tcW w:w="1262" w:type="dxa"/>
            <w:tcMar>
              <w:top w:w="55" w:type="dxa"/>
              <w:left w:w="70" w:type="dxa"/>
              <w:bottom w:w="55" w:type="dxa"/>
              <w:right w:w="70" w:type="dxa"/>
            </w:tcMar>
          </w:tcPr>
          <w:p w14:paraId="13C21187" w14:textId="77777777" w:rsidR="00DA1B28" w:rsidRDefault="00376150">
            <w:pPr>
              <w:keepNext/>
            </w:pPr>
            <w:r>
              <w:rPr>
                <w:rFonts w:ascii="Times New Roman" w:eastAsia="標楷體" w:hAnsi="Times New Roman"/>
              </w:rPr>
              <w:t>欄位名稱</w:t>
            </w:r>
          </w:p>
        </w:tc>
        <w:tc>
          <w:tcPr>
            <w:tcW w:w="2300" w:type="dxa"/>
            <w:tcMar>
              <w:top w:w="55" w:type="dxa"/>
              <w:left w:w="70" w:type="dxa"/>
              <w:bottom w:w="55" w:type="dxa"/>
              <w:right w:w="70" w:type="dxa"/>
            </w:tcMar>
          </w:tcPr>
          <w:p w14:paraId="172732C0" w14:textId="77777777" w:rsidR="00DA1B28" w:rsidRDefault="00376150">
            <w:pPr>
              <w:keepNext/>
            </w:pPr>
            <w:r>
              <w:rPr>
                <w:rFonts w:ascii="Times New Roman" w:eastAsia="標楷體" w:hAnsi="Times New Roman"/>
              </w:rPr>
              <w:t>資料型態</w:t>
            </w:r>
          </w:p>
        </w:tc>
        <w:tc>
          <w:tcPr>
            <w:tcW w:w="854" w:type="dxa"/>
            <w:tcMar>
              <w:top w:w="55" w:type="dxa"/>
              <w:left w:w="70" w:type="dxa"/>
              <w:bottom w:w="55" w:type="dxa"/>
              <w:right w:w="70" w:type="dxa"/>
            </w:tcMar>
          </w:tcPr>
          <w:p w14:paraId="55D2A6E5" w14:textId="77777777" w:rsidR="00DA1B28" w:rsidRDefault="00376150">
            <w:pPr>
              <w:keepNext/>
            </w:pPr>
            <w:r>
              <w:rPr>
                <w:rFonts w:ascii="Times New Roman" w:eastAsia="標楷體" w:hAnsi="Times New Roman"/>
              </w:rPr>
              <w:t>必填</w:t>
            </w:r>
          </w:p>
        </w:tc>
        <w:tc>
          <w:tcPr>
            <w:tcW w:w="1078" w:type="dxa"/>
            <w:tcMar>
              <w:top w:w="55" w:type="dxa"/>
              <w:left w:w="70" w:type="dxa"/>
              <w:bottom w:w="55" w:type="dxa"/>
              <w:right w:w="70" w:type="dxa"/>
            </w:tcMar>
          </w:tcPr>
          <w:p w14:paraId="0D599369" w14:textId="77777777" w:rsidR="00DA1B28" w:rsidRDefault="00376150">
            <w:pPr>
              <w:keepNext/>
            </w:pPr>
            <w:r>
              <w:rPr>
                <w:rFonts w:ascii="Times New Roman" w:eastAsia="標楷體" w:hAnsi="Times New Roman"/>
              </w:rPr>
              <w:t>預設值</w:t>
            </w:r>
          </w:p>
        </w:tc>
        <w:tc>
          <w:tcPr>
            <w:tcW w:w="1022" w:type="dxa"/>
            <w:tcMar>
              <w:top w:w="55" w:type="dxa"/>
              <w:left w:w="70" w:type="dxa"/>
              <w:bottom w:w="55" w:type="dxa"/>
              <w:right w:w="70" w:type="dxa"/>
            </w:tcMar>
          </w:tcPr>
          <w:p w14:paraId="4078CC0E" w14:textId="77777777" w:rsidR="00DA1B28" w:rsidRDefault="00376150">
            <w:pPr>
              <w:keepNext/>
            </w:pPr>
            <w:r>
              <w:rPr>
                <w:rFonts w:ascii="Times New Roman" w:eastAsia="標楷體" w:hAnsi="Times New Roman"/>
              </w:rPr>
              <w:t>中文說明</w:t>
            </w:r>
          </w:p>
        </w:tc>
        <w:tc>
          <w:tcPr>
            <w:tcW w:w="3689" w:type="dxa"/>
            <w:tcMar>
              <w:top w:w="55" w:type="dxa"/>
              <w:left w:w="70" w:type="dxa"/>
              <w:bottom w:w="55" w:type="dxa"/>
              <w:right w:w="70" w:type="dxa"/>
            </w:tcMar>
          </w:tcPr>
          <w:p w14:paraId="753915AA" w14:textId="77777777" w:rsidR="00DA1B28" w:rsidRDefault="00376150">
            <w:pPr>
              <w:keepNext/>
            </w:pPr>
            <w:r>
              <w:rPr>
                <w:rFonts w:ascii="Times New Roman" w:eastAsia="標楷體" w:hAnsi="Times New Roman"/>
              </w:rPr>
              <w:t>限制／索引</w:t>
            </w:r>
          </w:p>
        </w:tc>
      </w:tr>
      <w:tr w:rsidR="00DA1B28" w14:paraId="3F92E948" w14:textId="77777777">
        <w:trPr>
          <w:cantSplit/>
        </w:trPr>
        <w:tc>
          <w:tcPr>
            <w:tcW w:w="1262" w:type="dxa"/>
            <w:tcMar>
              <w:top w:w="55" w:type="dxa"/>
              <w:left w:w="70" w:type="dxa"/>
              <w:bottom w:w="55" w:type="dxa"/>
              <w:right w:w="70" w:type="dxa"/>
            </w:tcMar>
          </w:tcPr>
          <w:p w14:paraId="083A781F" w14:textId="77777777" w:rsidR="00DA1B28" w:rsidRDefault="00376150">
            <w:r>
              <w:rPr>
                <w:rFonts w:ascii="Times New Roman" w:eastAsia="標楷體" w:hAnsi="Times New Roman"/>
              </w:rPr>
              <w:t>_id</w:t>
            </w:r>
          </w:p>
        </w:tc>
        <w:tc>
          <w:tcPr>
            <w:tcW w:w="2300" w:type="dxa"/>
            <w:tcMar>
              <w:top w:w="55" w:type="dxa"/>
              <w:left w:w="70" w:type="dxa"/>
              <w:bottom w:w="55" w:type="dxa"/>
              <w:right w:w="70" w:type="dxa"/>
            </w:tcMar>
          </w:tcPr>
          <w:p w14:paraId="461EE07A" w14:textId="77777777" w:rsidR="00DA1B28" w:rsidRDefault="00376150">
            <w:proofErr w:type="spellStart"/>
            <w:r>
              <w:rPr>
                <w:rFonts w:ascii="Times New Roman" w:eastAsia="標楷體" w:hAnsi="Times New Roman"/>
              </w:rPr>
              <w:t>ObjectId</w:t>
            </w:r>
            <w:proofErr w:type="spellEnd"/>
          </w:p>
        </w:tc>
        <w:tc>
          <w:tcPr>
            <w:tcW w:w="854" w:type="dxa"/>
            <w:tcMar>
              <w:top w:w="55" w:type="dxa"/>
              <w:left w:w="70" w:type="dxa"/>
              <w:bottom w:w="55" w:type="dxa"/>
              <w:right w:w="70" w:type="dxa"/>
            </w:tcMar>
          </w:tcPr>
          <w:p w14:paraId="29969066" w14:textId="77777777" w:rsidR="00DA1B28" w:rsidRDefault="00376150">
            <w:r>
              <w:rPr>
                <w:rFonts w:ascii="Times New Roman" w:eastAsia="標楷體" w:hAnsi="Times New Roman"/>
              </w:rPr>
              <w:t>是</w:t>
            </w:r>
          </w:p>
        </w:tc>
        <w:tc>
          <w:tcPr>
            <w:tcW w:w="1078" w:type="dxa"/>
            <w:tcMar>
              <w:top w:w="55" w:type="dxa"/>
              <w:left w:w="70" w:type="dxa"/>
              <w:bottom w:w="55" w:type="dxa"/>
              <w:right w:w="70" w:type="dxa"/>
            </w:tcMar>
          </w:tcPr>
          <w:p w14:paraId="102E57FF" w14:textId="77777777" w:rsidR="00DA1B28" w:rsidRDefault="00376150">
            <w:r>
              <w:rPr>
                <w:rFonts w:ascii="Times New Roman" w:eastAsia="標楷體" w:hAnsi="Times New Roman"/>
              </w:rPr>
              <w:t>系統產生</w:t>
            </w:r>
          </w:p>
        </w:tc>
        <w:tc>
          <w:tcPr>
            <w:tcW w:w="1022" w:type="dxa"/>
            <w:tcMar>
              <w:top w:w="55" w:type="dxa"/>
              <w:left w:w="70" w:type="dxa"/>
              <w:bottom w:w="55" w:type="dxa"/>
              <w:right w:w="70" w:type="dxa"/>
            </w:tcMar>
          </w:tcPr>
          <w:p w14:paraId="5CF29B4A" w14:textId="77777777" w:rsidR="00DA1B28" w:rsidRDefault="00376150">
            <w:r>
              <w:rPr>
                <w:rFonts w:ascii="Times New Roman" w:eastAsia="標楷體" w:hAnsi="Times New Roman"/>
              </w:rPr>
              <w:t>使用紀錄主鍵</w:t>
            </w:r>
          </w:p>
        </w:tc>
        <w:tc>
          <w:tcPr>
            <w:tcW w:w="3689" w:type="dxa"/>
            <w:tcMar>
              <w:top w:w="55" w:type="dxa"/>
              <w:left w:w="70" w:type="dxa"/>
              <w:bottom w:w="55" w:type="dxa"/>
              <w:right w:w="70" w:type="dxa"/>
            </w:tcMar>
          </w:tcPr>
          <w:p w14:paraId="623C54ED" w14:textId="77777777" w:rsidR="00DA1B28" w:rsidRDefault="00376150">
            <w:r>
              <w:rPr>
                <w:rFonts w:ascii="Times New Roman" w:eastAsia="標楷體" w:hAnsi="Times New Roman"/>
              </w:rPr>
              <w:t>主鍵</w:t>
            </w:r>
          </w:p>
        </w:tc>
      </w:tr>
      <w:tr w:rsidR="00DA1B28" w14:paraId="7D3A26CE" w14:textId="77777777">
        <w:trPr>
          <w:cantSplit/>
        </w:trPr>
        <w:tc>
          <w:tcPr>
            <w:tcW w:w="1262" w:type="dxa"/>
            <w:tcMar>
              <w:top w:w="55" w:type="dxa"/>
              <w:left w:w="70" w:type="dxa"/>
              <w:bottom w:w="55" w:type="dxa"/>
              <w:right w:w="70" w:type="dxa"/>
            </w:tcMar>
          </w:tcPr>
          <w:p w14:paraId="020C3931" w14:textId="77777777" w:rsidR="00DA1B28" w:rsidRDefault="00376150">
            <w:proofErr w:type="spellStart"/>
            <w:r>
              <w:rPr>
                <w:rFonts w:ascii="Times New Roman" w:eastAsia="標楷體" w:hAnsi="Times New Roman"/>
              </w:rPr>
              <w:t>userId</w:t>
            </w:r>
            <w:proofErr w:type="spellEnd"/>
          </w:p>
        </w:tc>
        <w:tc>
          <w:tcPr>
            <w:tcW w:w="2300" w:type="dxa"/>
            <w:tcMar>
              <w:top w:w="55" w:type="dxa"/>
              <w:left w:w="70" w:type="dxa"/>
              <w:bottom w:w="55" w:type="dxa"/>
              <w:right w:w="70" w:type="dxa"/>
            </w:tcMar>
          </w:tcPr>
          <w:p w14:paraId="29FAAB99" w14:textId="77777777" w:rsidR="00DA1B28" w:rsidRDefault="00376150">
            <w:proofErr w:type="spellStart"/>
            <w:r>
              <w:rPr>
                <w:rFonts w:ascii="Times New Roman" w:eastAsia="標楷體" w:hAnsi="Times New Roman"/>
              </w:rPr>
              <w:t>ObjectId</w:t>
            </w:r>
            <w:proofErr w:type="spellEnd"/>
          </w:p>
        </w:tc>
        <w:tc>
          <w:tcPr>
            <w:tcW w:w="854" w:type="dxa"/>
            <w:tcMar>
              <w:top w:w="55" w:type="dxa"/>
              <w:left w:w="70" w:type="dxa"/>
              <w:bottom w:w="55" w:type="dxa"/>
              <w:right w:w="70" w:type="dxa"/>
            </w:tcMar>
          </w:tcPr>
          <w:p w14:paraId="1095D92A" w14:textId="77777777" w:rsidR="00DA1B28" w:rsidRDefault="00376150">
            <w:r>
              <w:rPr>
                <w:rFonts w:ascii="Times New Roman" w:eastAsia="標楷體" w:hAnsi="Times New Roman"/>
              </w:rPr>
              <w:t>是</w:t>
            </w:r>
          </w:p>
        </w:tc>
        <w:tc>
          <w:tcPr>
            <w:tcW w:w="1078" w:type="dxa"/>
            <w:tcMar>
              <w:top w:w="55" w:type="dxa"/>
              <w:left w:w="70" w:type="dxa"/>
              <w:bottom w:w="55" w:type="dxa"/>
              <w:right w:w="70" w:type="dxa"/>
            </w:tcMar>
          </w:tcPr>
          <w:p w14:paraId="5FB8DCCC" w14:textId="77777777" w:rsidR="00DA1B28" w:rsidRDefault="00376150">
            <w:r>
              <w:rPr>
                <w:rFonts w:ascii="Times New Roman" w:eastAsia="標楷體" w:hAnsi="Times New Roman"/>
              </w:rPr>
              <w:t>—</w:t>
            </w:r>
          </w:p>
        </w:tc>
        <w:tc>
          <w:tcPr>
            <w:tcW w:w="1022" w:type="dxa"/>
            <w:tcMar>
              <w:top w:w="55" w:type="dxa"/>
              <w:left w:w="70" w:type="dxa"/>
              <w:bottom w:w="55" w:type="dxa"/>
              <w:right w:w="70" w:type="dxa"/>
            </w:tcMar>
          </w:tcPr>
          <w:p w14:paraId="51FB7552" w14:textId="77777777" w:rsidR="00DA1B28" w:rsidRDefault="00376150">
            <w:r>
              <w:rPr>
                <w:rFonts w:ascii="Times New Roman" w:eastAsia="標楷體" w:hAnsi="Times New Roman"/>
              </w:rPr>
              <w:t>使用者</w:t>
            </w:r>
          </w:p>
        </w:tc>
        <w:tc>
          <w:tcPr>
            <w:tcW w:w="3689" w:type="dxa"/>
            <w:tcMar>
              <w:top w:w="55" w:type="dxa"/>
              <w:left w:w="70" w:type="dxa"/>
              <w:bottom w:w="55" w:type="dxa"/>
              <w:right w:w="70" w:type="dxa"/>
            </w:tcMar>
          </w:tcPr>
          <w:p w14:paraId="36D0A441" w14:textId="77777777" w:rsidR="00DA1B28" w:rsidRDefault="00376150">
            <w:r>
              <w:rPr>
                <w:rFonts w:ascii="Times New Roman" w:eastAsia="標楷體" w:hAnsi="Times New Roman"/>
              </w:rPr>
              <w:t>ref: User</w:t>
            </w:r>
            <w:r>
              <w:rPr>
                <w:rFonts w:ascii="Times New Roman" w:eastAsia="標楷體" w:hAnsi="Times New Roman"/>
              </w:rPr>
              <w:t>；單欄索引</w:t>
            </w:r>
          </w:p>
        </w:tc>
      </w:tr>
      <w:tr w:rsidR="00DA1B28" w14:paraId="3352A8C4" w14:textId="77777777">
        <w:trPr>
          <w:cantSplit/>
        </w:trPr>
        <w:tc>
          <w:tcPr>
            <w:tcW w:w="1262" w:type="dxa"/>
            <w:tcMar>
              <w:top w:w="55" w:type="dxa"/>
              <w:left w:w="70" w:type="dxa"/>
              <w:bottom w:w="55" w:type="dxa"/>
              <w:right w:w="70" w:type="dxa"/>
            </w:tcMar>
          </w:tcPr>
          <w:p w14:paraId="3AEF9AD5" w14:textId="77777777" w:rsidR="00DA1B28" w:rsidRDefault="00376150">
            <w:proofErr w:type="spellStart"/>
            <w:r>
              <w:rPr>
                <w:rFonts w:ascii="Times New Roman" w:eastAsia="標楷體" w:hAnsi="Times New Roman"/>
              </w:rPr>
              <w:t>courseId</w:t>
            </w:r>
            <w:proofErr w:type="spellEnd"/>
          </w:p>
        </w:tc>
        <w:tc>
          <w:tcPr>
            <w:tcW w:w="2300" w:type="dxa"/>
            <w:tcMar>
              <w:top w:w="55" w:type="dxa"/>
              <w:left w:w="70" w:type="dxa"/>
              <w:bottom w:w="55" w:type="dxa"/>
              <w:right w:w="70" w:type="dxa"/>
            </w:tcMar>
          </w:tcPr>
          <w:p w14:paraId="1513A9BC" w14:textId="77777777" w:rsidR="00DA1B28" w:rsidRDefault="00376150">
            <w:proofErr w:type="spellStart"/>
            <w:r>
              <w:rPr>
                <w:rFonts w:ascii="Times New Roman" w:eastAsia="標楷體" w:hAnsi="Times New Roman"/>
              </w:rPr>
              <w:t>ObjectId</w:t>
            </w:r>
            <w:proofErr w:type="spellEnd"/>
          </w:p>
        </w:tc>
        <w:tc>
          <w:tcPr>
            <w:tcW w:w="854" w:type="dxa"/>
            <w:tcMar>
              <w:top w:w="55" w:type="dxa"/>
              <w:left w:w="70" w:type="dxa"/>
              <w:bottom w:w="55" w:type="dxa"/>
              <w:right w:w="70" w:type="dxa"/>
            </w:tcMar>
          </w:tcPr>
          <w:p w14:paraId="2E63484C" w14:textId="77777777" w:rsidR="00DA1B28" w:rsidRDefault="00376150">
            <w:r>
              <w:rPr>
                <w:rFonts w:ascii="Times New Roman" w:eastAsia="標楷體" w:hAnsi="Times New Roman"/>
              </w:rPr>
              <w:t>否</w:t>
            </w:r>
          </w:p>
        </w:tc>
        <w:tc>
          <w:tcPr>
            <w:tcW w:w="1078" w:type="dxa"/>
            <w:tcMar>
              <w:top w:w="55" w:type="dxa"/>
              <w:left w:w="70" w:type="dxa"/>
              <w:bottom w:w="55" w:type="dxa"/>
              <w:right w:w="70" w:type="dxa"/>
            </w:tcMar>
          </w:tcPr>
          <w:p w14:paraId="31D94B86" w14:textId="77777777" w:rsidR="00DA1B28" w:rsidRDefault="00376150">
            <w:r>
              <w:rPr>
                <w:rFonts w:ascii="Times New Roman" w:eastAsia="標楷體" w:hAnsi="Times New Roman"/>
              </w:rPr>
              <w:t>null</w:t>
            </w:r>
          </w:p>
        </w:tc>
        <w:tc>
          <w:tcPr>
            <w:tcW w:w="1022" w:type="dxa"/>
            <w:tcMar>
              <w:top w:w="55" w:type="dxa"/>
              <w:left w:w="70" w:type="dxa"/>
              <w:bottom w:w="55" w:type="dxa"/>
              <w:right w:w="70" w:type="dxa"/>
            </w:tcMar>
          </w:tcPr>
          <w:p w14:paraId="78332B31" w14:textId="77777777" w:rsidR="00DA1B28" w:rsidRDefault="00376150">
            <w:r>
              <w:rPr>
                <w:rFonts w:ascii="Times New Roman" w:eastAsia="標楷體" w:hAnsi="Times New Roman"/>
              </w:rPr>
              <w:t>相關課程</w:t>
            </w:r>
          </w:p>
        </w:tc>
        <w:tc>
          <w:tcPr>
            <w:tcW w:w="3689" w:type="dxa"/>
            <w:tcMar>
              <w:top w:w="55" w:type="dxa"/>
              <w:left w:w="70" w:type="dxa"/>
              <w:bottom w:w="55" w:type="dxa"/>
              <w:right w:w="70" w:type="dxa"/>
            </w:tcMar>
          </w:tcPr>
          <w:p w14:paraId="5E0CFCFF" w14:textId="77777777" w:rsidR="00DA1B28" w:rsidRDefault="00376150">
            <w:r>
              <w:rPr>
                <w:rFonts w:ascii="Times New Roman" w:eastAsia="標楷體" w:hAnsi="Times New Roman"/>
              </w:rPr>
              <w:t>ref: Course</w:t>
            </w:r>
            <w:r>
              <w:rPr>
                <w:rFonts w:ascii="Times New Roman" w:eastAsia="標楷體" w:hAnsi="Times New Roman"/>
              </w:rPr>
              <w:t>；單欄索引；登入事件為</w:t>
            </w:r>
            <w:r>
              <w:rPr>
                <w:rFonts w:ascii="Times New Roman" w:eastAsia="標楷體" w:hAnsi="Times New Roman"/>
              </w:rPr>
              <w:t xml:space="preserve"> null</w:t>
            </w:r>
          </w:p>
        </w:tc>
      </w:tr>
      <w:tr w:rsidR="00DA1B28" w14:paraId="6B0B70CD" w14:textId="77777777">
        <w:trPr>
          <w:cantSplit/>
        </w:trPr>
        <w:tc>
          <w:tcPr>
            <w:tcW w:w="1262" w:type="dxa"/>
            <w:tcMar>
              <w:top w:w="55" w:type="dxa"/>
              <w:left w:w="70" w:type="dxa"/>
              <w:bottom w:w="55" w:type="dxa"/>
              <w:right w:w="70" w:type="dxa"/>
            </w:tcMar>
          </w:tcPr>
          <w:p w14:paraId="052130C9" w14:textId="77777777" w:rsidR="00DA1B28" w:rsidRDefault="00376150">
            <w:r>
              <w:rPr>
                <w:rFonts w:ascii="Times New Roman" w:eastAsia="標楷體" w:hAnsi="Times New Roman"/>
              </w:rPr>
              <w:t>event</w:t>
            </w:r>
          </w:p>
        </w:tc>
        <w:tc>
          <w:tcPr>
            <w:tcW w:w="2300" w:type="dxa"/>
            <w:tcMar>
              <w:top w:w="55" w:type="dxa"/>
              <w:left w:w="70" w:type="dxa"/>
              <w:bottom w:w="55" w:type="dxa"/>
              <w:right w:w="70" w:type="dxa"/>
            </w:tcMar>
          </w:tcPr>
          <w:p w14:paraId="655950BB" w14:textId="77777777" w:rsidR="00DA1B28" w:rsidRDefault="00376150">
            <w:r>
              <w:rPr>
                <w:rFonts w:ascii="Times New Roman" w:eastAsia="標楷體" w:hAnsi="Times New Roman"/>
              </w:rPr>
              <w:t>String</w:t>
            </w:r>
          </w:p>
        </w:tc>
        <w:tc>
          <w:tcPr>
            <w:tcW w:w="854" w:type="dxa"/>
            <w:tcMar>
              <w:top w:w="55" w:type="dxa"/>
              <w:left w:w="70" w:type="dxa"/>
              <w:bottom w:w="55" w:type="dxa"/>
              <w:right w:w="70" w:type="dxa"/>
            </w:tcMar>
          </w:tcPr>
          <w:p w14:paraId="2E7AFB3D" w14:textId="77777777" w:rsidR="00DA1B28" w:rsidRDefault="00376150">
            <w:r>
              <w:rPr>
                <w:rFonts w:ascii="Times New Roman" w:eastAsia="標楷體" w:hAnsi="Times New Roman"/>
              </w:rPr>
              <w:t>是</w:t>
            </w:r>
          </w:p>
        </w:tc>
        <w:tc>
          <w:tcPr>
            <w:tcW w:w="1078" w:type="dxa"/>
            <w:tcMar>
              <w:top w:w="55" w:type="dxa"/>
              <w:left w:w="70" w:type="dxa"/>
              <w:bottom w:w="55" w:type="dxa"/>
              <w:right w:w="70" w:type="dxa"/>
            </w:tcMar>
          </w:tcPr>
          <w:p w14:paraId="3F051CD1" w14:textId="77777777" w:rsidR="00DA1B28" w:rsidRDefault="00376150">
            <w:r>
              <w:rPr>
                <w:rFonts w:ascii="Times New Roman" w:eastAsia="標楷體" w:hAnsi="Times New Roman"/>
              </w:rPr>
              <w:t>—</w:t>
            </w:r>
          </w:p>
        </w:tc>
        <w:tc>
          <w:tcPr>
            <w:tcW w:w="1022" w:type="dxa"/>
            <w:tcMar>
              <w:top w:w="55" w:type="dxa"/>
              <w:left w:w="70" w:type="dxa"/>
              <w:bottom w:w="55" w:type="dxa"/>
              <w:right w:w="70" w:type="dxa"/>
            </w:tcMar>
          </w:tcPr>
          <w:p w14:paraId="422F469B" w14:textId="77777777" w:rsidR="00DA1B28" w:rsidRDefault="00376150">
            <w:r>
              <w:rPr>
                <w:rFonts w:ascii="Times New Roman" w:eastAsia="標楷體" w:hAnsi="Times New Roman"/>
              </w:rPr>
              <w:t>事件類型</w:t>
            </w:r>
          </w:p>
        </w:tc>
        <w:tc>
          <w:tcPr>
            <w:tcW w:w="3689" w:type="dxa"/>
            <w:tcMar>
              <w:top w:w="55" w:type="dxa"/>
              <w:left w:w="70" w:type="dxa"/>
              <w:bottom w:w="55" w:type="dxa"/>
              <w:right w:w="70" w:type="dxa"/>
            </w:tcMar>
          </w:tcPr>
          <w:p w14:paraId="2AB4897E" w14:textId="77777777" w:rsidR="00DA1B28" w:rsidRDefault="00376150">
            <w:proofErr w:type="spellStart"/>
            <w:r>
              <w:rPr>
                <w:rFonts w:ascii="Times New Roman" w:eastAsia="標楷體" w:hAnsi="Times New Roman"/>
              </w:rPr>
              <w:t>enum</w:t>
            </w:r>
            <w:proofErr w:type="spellEnd"/>
            <w:r>
              <w:rPr>
                <w:rFonts w:ascii="Times New Roman" w:eastAsia="標楷體" w:hAnsi="Times New Roman"/>
              </w:rPr>
              <w:t>：</w:t>
            </w:r>
            <w:r>
              <w:rPr>
                <w:rFonts w:ascii="Times New Roman" w:eastAsia="標楷體" w:hAnsi="Times New Roman"/>
              </w:rPr>
              <w:t>login</w:t>
            </w:r>
            <w:r>
              <w:rPr>
                <w:rFonts w:ascii="Times New Roman" w:eastAsia="標楷體" w:hAnsi="Times New Roman"/>
              </w:rPr>
              <w:t>／</w:t>
            </w:r>
            <w:r>
              <w:rPr>
                <w:rFonts w:ascii="Times New Roman" w:eastAsia="標楷體" w:hAnsi="Times New Roman"/>
              </w:rPr>
              <w:t>watch</w:t>
            </w:r>
            <w:r>
              <w:rPr>
                <w:rFonts w:ascii="Times New Roman" w:eastAsia="標楷體" w:hAnsi="Times New Roman"/>
              </w:rPr>
              <w:t>／</w:t>
            </w:r>
            <w:proofErr w:type="spellStart"/>
            <w:r>
              <w:rPr>
                <w:rFonts w:ascii="Times New Roman" w:eastAsia="標楷體" w:hAnsi="Times New Roman"/>
              </w:rPr>
              <w:t>video_open</w:t>
            </w:r>
            <w:proofErr w:type="spellEnd"/>
            <w:r>
              <w:rPr>
                <w:rFonts w:ascii="Times New Roman" w:eastAsia="標楷體" w:hAnsi="Times New Roman"/>
              </w:rPr>
              <w:t>／</w:t>
            </w:r>
            <w:r>
              <w:rPr>
                <w:rFonts w:ascii="Times New Roman" w:eastAsia="標楷體" w:hAnsi="Times New Roman"/>
              </w:rPr>
              <w:t>ask</w:t>
            </w:r>
            <w:r>
              <w:rPr>
                <w:rFonts w:ascii="Times New Roman" w:eastAsia="標楷體" w:hAnsi="Times New Roman"/>
              </w:rPr>
              <w:t>／</w:t>
            </w:r>
            <w:proofErr w:type="spellStart"/>
            <w:r>
              <w:rPr>
                <w:rFonts w:ascii="Times New Roman" w:eastAsia="標楷體" w:hAnsi="Times New Roman"/>
              </w:rPr>
              <w:t>clip_view</w:t>
            </w:r>
            <w:proofErr w:type="spellEnd"/>
            <w:r>
              <w:rPr>
                <w:rFonts w:ascii="Times New Roman" w:eastAsia="標楷體" w:hAnsi="Times New Roman"/>
              </w:rPr>
              <w:t>／</w:t>
            </w:r>
            <w:proofErr w:type="spellStart"/>
            <w:r>
              <w:rPr>
                <w:rFonts w:ascii="Times New Roman" w:eastAsia="標楷體" w:hAnsi="Times New Roman"/>
              </w:rPr>
              <w:t>short_script_generate</w:t>
            </w:r>
            <w:proofErr w:type="spellEnd"/>
          </w:p>
        </w:tc>
      </w:tr>
      <w:tr w:rsidR="00DA1B28" w14:paraId="4AFDE5DA" w14:textId="77777777">
        <w:trPr>
          <w:cantSplit/>
        </w:trPr>
        <w:tc>
          <w:tcPr>
            <w:tcW w:w="1262" w:type="dxa"/>
            <w:tcMar>
              <w:top w:w="55" w:type="dxa"/>
              <w:left w:w="70" w:type="dxa"/>
              <w:bottom w:w="55" w:type="dxa"/>
              <w:right w:w="70" w:type="dxa"/>
            </w:tcMar>
          </w:tcPr>
          <w:p w14:paraId="30F353FF" w14:textId="77777777" w:rsidR="00DA1B28" w:rsidRDefault="00376150">
            <w:proofErr w:type="spellStart"/>
            <w:r>
              <w:rPr>
                <w:rFonts w:ascii="Times New Roman" w:eastAsia="標楷體" w:hAnsi="Times New Roman"/>
              </w:rPr>
              <w:lastRenderedPageBreak/>
              <w:t>durationSec</w:t>
            </w:r>
            <w:proofErr w:type="spellEnd"/>
          </w:p>
        </w:tc>
        <w:tc>
          <w:tcPr>
            <w:tcW w:w="2300" w:type="dxa"/>
            <w:tcMar>
              <w:top w:w="55" w:type="dxa"/>
              <w:left w:w="70" w:type="dxa"/>
              <w:bottom w:w="55" w:type="dxa"/>
              <w:right w:w="70" w:type="dxa"/>
            </w:tcMar>
          </w:tcPr>
          <w:p w14:paraId="01EA2A4B" w14:textId="77777777" w:rsidR="00DA1B28" w:rsidRDefault="00376150">
            <w:r>
              <w:rPr>
                <w:rFonts w:ascii="Times New Roman" w:eastAsia="標楷體" w:hAnsi="Times New Roman"/>
              </w:rPr>
              <w:t>Number</w:t>
            </w:r>
          </w:p>
        </w:tc>
        <w:tc>
          <w:tcPr>
            <w:tcW w:w="854" w:type="dxa"/>
            <w:tcMar>
              <w:top w:w="55" w:type="dxa"/>
              <w:left w:w="70" w:type="dxa"/>
              <w:bottom w:w="55" w:type="dxa"/>
              <w:right w:w="70" w:type="dxa"/>
            </w:tcMar>
          </w:tcPr>
          <w:p w14:paraId="0F652BC2" w14:textId="77777777" w:rsidR="00DA1B28" w:rsidRDefault="00376150">
            <w:r>
              <w:rPr>
                <w:rFonts w:ascii="Times New Roman" w:eastAsia="標楷體" w:hAnsi="Times New Roman"/>
              </w:rPr>
              <w:t>否</w:t>
            </w:r>
          </w:p>
        </w:tc>
        <w:tc>
          <w:tcPr>
            <w:tcW w:w="1078" w:type="dxa"/>
            <w:tcMar>
              <w:top w:w="55" w:type="dxa"/>
              <w:left w:w="70" w:type="dxa"/>
              <w:bottom w:w="55" w:type="dxa"/>
              <w:right w:w="70" w:type="dxa"/>
            </w:tcMar>
          </w:tcPr>
          <w:p w14:paraId="374C60E9" w14:textId="77777777" w:rsidR="00DA1B28" w:rsidRDefault="00376150">
            <w:r>
              <w:rPr>
                <w:rFonts w:ascii="Times New Roman" w:eastAsia="標楷體" w:hAnsi="Times New Roman"/>
              </w:rPr>
              <w:t>null</w:t>
            </w:r>
          </w:p>
        </w:tc>
        <w:tc>
          <w:tcPr>
            <w:tcW w:w="1022" w:type="dxa"/>
            <w:tcMar>
              <w:top w:w="55" w:type="dxa"/>
              <w:left w:w="70" w:type="dxa"/>
              <w:bottom w:w="55" w:type="dxa"/>
              <w:right w:w="70" w:type="dxa"/>
            </w:tcMar>
          </w:tcPr>
          <w:p w14:paraId="082E944E" w14:textId="77777777" w:rsidR="00DA1B28" w:rsidRDefault="00376150">
            <w:r>
              <w:rPr>
                <w:rFonts w:ascii="Times New Roman" w:eastAsia="標楷體" w:hAnsi="Times New Roman"/>
              </w:rPr>
              <w:t>事件持續秒數</w:t>
            </w:r>
          </w:p>
        </w:tc>
        <w:tc>
          <w:tcPr>
            <w:tcW w:w="3689" w:type="dxa"/>
            <w:tcMar>
              <w:top w:w="55" w:type="dxa"/>
              <w:left w:w="70" w:type="dxa"/>
              <w:bottom w:w="55" w:type="dxa"/>
              <w:right w:w="70" w:type="dxa"/>
            </w:tcMar>
          </w:tcPr>
          <w:p w14:paraId="7DFC16A6" w14:textId="77777777" w:rsidR="00DA1B28" w:rsidRDefault="00376150">
            <w:r>
              <w:rPr>
                <w:rFonts w:ascii="Times New Roman" w:eastAsia="標楷體" w:hAnsi="Times New Roman"/>
              </w:rPr>
              <w:t>min: 0</w:t>
            </w:r>
          </w:p>
        </w:tc>
      </w:tr>
      <w:tr w:rsidR="00DA1B28" w14:paraId="22827EB1" w14:textId="77777777">
        <w:trPr>
          <w:cantSplit/>
        </w:trPr>
        <w:tc>
          <w:tcPr>
            <w:tcW w:w="1262" w:type="dxa"/>
            <w:tcMar>
              <w:top w:w="55" w:type="dxa"/>
              <w:left w:w="70" w:type="dxa"/>
              <w:bottom w:w="55" w:type="dxa"/>
              <w:right w:w="70" w:type="dxa"/>
            </w:tcMar>
          </w:tcPr>
          <w:p w14:paraId="0967A64E" w14:textId="77777777" w:rsidR="00DA1B28" w:rsidRDefault="00376150">
            <w:r>
              <w:rPr>
                <w:rFonts w:ascii="Times New Roman" w:eastAsia="標楷體" w:hAnsi="Times New Roman"/>
              </w:rPr>
              <w:t>metadata</w:t>
            </w:r>
          </w:p>
        </w:tc>
        <w:tc>
          <w:tcPr>
            <w:tcW w:w="2300" w:type="dxa"/>
            <w:tcMar>
              <w:top w:w="55" w:type="dxa"/>
              <w:left w:w="70" w:type="dxa"/>
              <w:bottom w:w="55" w:type="dxa"/>
              <w:right w:w="70" w:type="dxa"/>
            </w:tcMar>
          </w:tcPr>
          <w:p w14:paraId="6863A419" w14:textId="77777777" w:rsidR="00DA1B28" w:rsidRDefault="00376150">
            <w:r>
              <w:rPr>
                <w:rFonts w:ascii="Times New Roman" w:eastAsia="標楷體" w:hAnsi="Times New Roman"/>
              </w:rPr>
              <w:t>Mixed</w:t>
            </w:r>
          </w:p>
        </w:tc>
        <w:tc>
          <w:tcPr>
            <w:tcW w:w="854" w:type="dxa"/>
            <w:tcMar>
              <w:top w:w="55" w:type="dxa"/>
              <w:left w:w="70" w:type="dxa"/>
              <w:bottom w:w="55" w:type="dxa"/>
              <w:right w:w="70" w:type="dxa"/>
            </w:tcMar>
          </w:tcPr>
          <w:p w14:paraId="519B41E6" w14:textId="77777777" w:rsidR="00DA1B28" w:rsidRDefault="00376150">
            <w:r>
              <w:rPr>
                <w:rFonts w:ascii="Times New Roman" w:eastAsia="標楷體" w:hAnsi="Times New Roman"/>
              </w:rPr>
              <w:t>否</w:t>
            </w:r>
          </w:p>
        </w:tc>
        <w:tc>
          <w:tcPr>
            <w:tcW w:w="1078" w:type="dxa"/>
            <w:tcMar>
              <w:top w:w="55" w:type="dxa"/>
              <w:left w:w="70" w:type="dxa"/>
              <w:bottom w:w="55" w:type="dxa"/>
              <w:right w:w="70" w:type="dxa"/>
            </w:tcMar>
          </w:tcPr>
          <w:p w14:paraId="4C3C0732" w14:textId="77777777" w:rsidR="00DA1B28" w:rsidRDefault="00376150">
            <w:r>
              <w:rPr>
                <w:rFonts w:ascii="Times New Roman" w:eastAsia="標楷體" w:hAnsi="Times New Roman"/>
              </w:rPr>
              <w:t>{}</w:t>
            </w:r>
          </w:p>
        </w:tc>
        <w:tc>
          <w:tcPr>
            <w:tcW w:w="1022" w:type="dxa"/>
            <w:tcMar>
              <w:top w:w="55" w:type="dxa"/>
              <w:left w:w="70" w:type="dxa"/>
              <w:bottom w:w="55" w:type="dxa"/>
              <w:right w:w="70" w:type="dxa"/>
            </w:tcMar>
          </w:tcPr>
          <w:p w14:paraId="35ECDF8F" w14:textId="77777777" w:rsidR="00DA1B28" w:rsidRDefault="00376150">
            <w:r>
              <w:rPr>
                <w:rFonts w:ascii="Times New Roman" w:eastAsia="標楷體" w:hAnsi="Times New Roman"/>
              </w:rPr>
              <w:t>事件附帶資訊</w:t>
            </w:r>
          </w:p>
        </w:tc>
        <w:tc>
          <w:tcPr>
            <w:tcW w:w="3689" w:type="dxa"/>
            <w:tcMar>
              <w:top w:w="55" w:type="dxa"/>
              <w:left w:w="70" w:type="dxa"/>
              <w:bottom w:w="55" w:type="dxa"/>
              <w:right w:w="70" w:type="dxa"/>
            </w:tcMar>
          </w:tcPr>
          <w:p w14:paraId="5B4934FC" w14:textId="77777777" w:rsidR="00DA1B28" w:rsidRDefault="00376150">
            <w:r>
              <w:rPr>
                <w:rFonts w:ascii="Times New Roman" w:eastAsia="標楷體" w:hAnsi="Times New Roman"/>
              </w:rPr>
              <w:t>依事件類型而異，不固定綱要</w:t>
            </w:r>
          </w:p>
        </w:tc>
      </w:tr>
      <w:tr w:rsidR="00DA1B28" w14:paraId="6762348B" w14:textId="77777777">
        <w:trPr>
          <w:cantSplit/>
        </w:trPr>
        <w:tc>
          <w:tcPr>
            <w:tcW w:w="1262" w:type="dxa"/>
            <w:tcMar>
              <w:top w:w="55" w:type="dxa"/>
              <w:left w:w="70" w:type="dxa"/>
              <w:bottom w:w="55" w:type="dxa"/>
              <w:right w:w="70" w:type="dxa"/>
            </w:tcMar>
          </w:tcPr>
          <w:p w14:paraId="0343094C" w14:textId="77777777" w:rsidR="00DA1B28" w:rsidRDefault="00376150">
            <w:r>
              <w:rPr>
                <w:rFonts w:ascii="Times New Roman" w:eastAsia="標楷體" w:hAnsi="Times New Roman"/>
              </w:rPr>
              <w:t>timestamp</w:t>
            </w:r>
          </w:p>
        </w:tc>
        <w:tc>
          <w:tcPr>
            <w:tcW w:w="2300" w:type="dxa"/>
            <w:tcMar>
              <w:top w:w="55" w:type="dxa"/>
              <w:left w:w="70" w:type="dxa"/>
              <w:bottom w:w="55" w:type="dxa"/>
              <w:right w:w="70" w:type="dxa"/>
            </w:tcMar>
          </w:tcPr>
          <w:p w14:paraId="3DC8568A" w14:textId="77777777" w:rsidR="00DA1B28" w:rsidRDefault="00376150">
            <w:r>
              <w:rPr>
                <w:rFonts w:ascii="Times New Roman" w:eastAsia="標楷體" w:hAnsi="Times New Roman"/>
              </w:rPr>
              <w:t>Date</w:t>
            </w:r>
          </w:p>
        </w:tc>
        <w:tc>
          <w:tcPr>
            <w:tcW w:w="854" w:type="dxa"/>
            <w:tcMar>
              <w:top w:w="55" w:type="dxa"/>
              <w:left w:w="70" w:type="dxa"/>
              <w:bottom w:w="55" w:type="dxa"/>
              <w:right w:w="70" w:type="dxa"/>
            </w:tcMar>
          </w:tcPr>
          <w:p w14:paraId="49ACD33C" w14:textId="77777777" w:rsidR="00DA1B28" w:rsidRDefault="00376150">
            <w:r>
              <w:rPr>
                <w:rFonts w:ascii="Times New Roman" w:eastAsia="標楷體" w:hAnsi="Times New Roman"/>
              </w:rPr>
              <w:t>否</w:t>
            </w:r>
          </w:p>
        </w:tc>
        <w:tc>
          <w:tcPr>
            <w:tcW w:w="1078" w:type="dxa"/>
            <w:tcMar>
              <w:top w:w="55" w:type="dxa"/>
              <w:left w:w="70" w:type="dxa"/>
              <w:bottom w:w="55" w:type="dxa"/>
              <w:right w:w="70" w:type="dxa"/>
            </w:tcMar>
          </w:tcPr>
          <w:p w14:paraId="0630933F" w14:textId="77777777" w:rsidR="00DA1B28" w:rsidRDefault="00376150">
            <w:proofErr w:type="spellStart"/>
            <w:r>
              <w:rPr>
                <w:rFonts w:ascii="Times New Roman" w:eastAsia="標楷體" w:hAnsi="Times New Roman"/>
              </w:rPr>
              <w:t>Date.now</w:t>
            </w:r>
            <w:proofErr w:type="spellEnd"/>
          </w:p>
        </w:tc>
        <w:tc>
          <w:tcPr>
            <w:tcW w:w="1022" w:type="dxa"/>
            <w:tcMar>
              <w:top w:w="55" w:type="dxa"/>
              <w:left w:w="70" w:type="dxa"/>
              <w:bottom w:w="55" w:type="dxa"/>
              <w:right w:w="70" w:type="dxa"/>
            </w:tcMar>
          </w:tcPr>
          <w:p w14:paraId="108D8153" w14:textId="77777777" w:rsidR="00DA1B28" w:rsidRDefault="00376150">
            <w:r>
              <w:rPr>
                <w:rFonts w:ascii="Times New Roman" w:eastAsia="標楷體" w:hAnsi="Times New Roman"/>
              </w:rPr>
              <w:t>事件發生時間</w:t>
            </w:r>
          </w:p>
        </w:tc>
        <w:tc>
          <w:tcPr>
            <w:tcW w:w="3689" w:type="dxa"/>
            <w:tcMar>
              <w:top w:w="55" w:type="dxa"/>
              <w:left w:w="70" w:type="dxa"/>
              <w:bottom w:w="55" w:type="dxa"/>
              <w:right w:w="70" w:type="dxa"/>
            </w:tcMar>
          </w:tcPr>
          <w:p w14:paraId="1FA711CA" w14:textId="77777777" w:rsidR="00DA1B28" w:rsidRDefault="00376150">
            <w:r>
              <w:rPr>
                <w:rFonts w:ascii="Times New Roman" w:eastAsia="標楷體" w:hAnsi="Times New Roman"/>
              </w:rPr>
              <w:t>單欄索引</w:t>
            </w:r>
          </w:p>
        </w:tc>
      </w:tr>
      <w:tr w:rsidR="00DA1B28" w14:paraId="40AC9162" w14:textId="77777777">
        <w:trPr>
          <w:cantSplit/>
        </w:trPr>
        <w:tc>
          <w:tcPr>
            <w:tcW w:w="1262" w:type="dxa"/>
            <w:tcMar>
              <w:top w:w="55" w:type="dxa"/>
              <w:left w:w="70" w:type="dxa"/>
              <w:bottom w:w="55" w:type="dxa"/>
              <w:right w:w="70" w:type="dxa"/>
            </w:tcMar>
          </w:tcPr>
          <w:p w14:paraId="3D86A13F" w14:textId="77777777" w:rsidR="00DA1B28" w:rsidRDefault="00376150">
            <w:proofErr w:type="spellStart"/>
            <w:r>
              <w:rPr>
                <w:rFonts w:ascii="Times New Roman" w:eastAsia="標楷體" w:hAnsi="Times New Roman"/>
              </w:rPr>
              <w:t>createdAt</w:t>
            </w:r>
            <w:proofErr w:type="spellEnd"/>
            <w:r>
              <w:rPr>
                <w:rFonts w:ascii="Times New Roman" w:eastAsia="標楷體" w:hAnsi="Times New Roman"/>
              </w:rPr>
              <w:t>、</w:t>
            </w:r>
            <w:proofErr w:type="spellStart"/>
            <w:r>
              <w:rPr>
                <w:rFonts w:ascii="Times New Roman" w:eastAsia="標楷體" w:hAnsi="Times New Roman"/>
              </w:rPr>
              <w:t>updatedAt</w:t>
            </w:r>
            <w:proofErr w:type="spellEnd"/>
          </w:p>
        </w:tc>
        <w:tc>
          <w:tcPr>
            <w:tcW w:w="2300" w:type="dxa"/>
            <w:tcMar>
              <w:top w:w="55" w:type="dxa"/>
              <w:left w:w="70" w:type="dxa"/>
              <w:bottom w:w="55" w:type="dxa"/>
              <w:right w:w="70" w:type="dxa"/>
            </w:tcMar>
          </w:tcPr>
          <w:p w14:paraId="70E4C52D" w14:textId="77777777" w:rsidR="00DA1B28" w:rsidRDefault="00376150">
            <w:r>
              <w:rPr>
                <w:rFonts w:ascii="Times New Roman" w:eastAsia="標楷體" w:hAnsi="Times New Roman"/>
              </w:rPr>
              <w:t>Date</w:t>
            </w:r>
          </w:p>
        </w:tc>
        <w:tc>
          <w:tcPr>
            <w:tcW w:w="854" w:type="dxa"/>
            <w:tcMar>
              <w:top w:w="55" w:type="dxa"/>
              <w:left w:w="70" w:type="dxa"/>
              <w:bottom w:w="55" w:type="dxa"/>
              <w:right w:w="70" w:type="dxa"/>
            </w:tcMar>
          </w:tcPr>
          <w:p w14:paraId="136D40A4" w14:textId="77777777" w:rsidR="00DA1B28" w:rsidRDefault="00376150">
            <w:r>
              <w:rPr>
                <w:rFonts w:ascii="Times New Roman" w:eastAsia="標楷體" w:hAnsi="Times New Roman"/>
              </w:rPr>
              <w:t>是</w:t>
            </w:r>
          </w:p>
        </w:tc>
        <w:tc>
          <w:tcPr>
            <w:tcW w:w="1078" w:type="dxa"/>
            <w:tcMar>
              <w:top w:w="55" w:type="dxa"/>
              <w:left w:w="70" w:type="dxa"/>
              <w:bottom w:w="55" w:type="dxa"/>
              <w:right w:w="70" w:type="dxa"/>
            </w:tcMar>
          </w:tcPr>
          <w:p w14:paraId="61559FA1" w14:textId="77777777" w:rsidR="00DA1B28" w:rsidRDefault="00376150">
            <w:r>
              <w:rPr>
                <w:rFonts w:ascii="Times New Roman" w:eastAsia="標楷體" w:hAnsi="Times New Roman"/>
              </w:rPr>
              <w:t>自動維護</w:t>
            </w:r>
          </w:p>
        </w:tc>
        <w:tc>
          <w:tcPr>
            <w:tcW w:w="1022" w:type="dxa"/>
            <w:tcMar>
              <w:top w:w="55" w:type="dxa"/>
              <w:left w:w="70" w:type="dxa"/>
              <w:bottom w:w="55" w:type="dxa"/>
              <w:right w:w="70" w:type="dxa"/>
            </w:tcMar>
          </w:tcPr>
          <w:p w14:paraId="2CD9CB57" w14:textId="77777777" w:rsidR="00DA1B28" w:rsidRDefault="00376150">
            <w:r>
              <w:rPr>
                <w:rFonts w:ascii="Times New Roman" w:eastAsia="標楷體" w:hAnsi="Times New Roman"/>
              </w:rPr>
              <w:t>建立與更新時間</w:t>
            </w:r>
          </w:p>
        </w:tc>
        <w:tc>
          <w:tcPr>
            <w:tcW w:w="3689" w:type="dxa"/>
            <w:tcMar>
              <w:top w:w="55" w:type="dxa"/>
              <w:left w:w="70" w:type="dxa"/>
              <w:bottom w:w="55" w:type="dxa"/>
              <w:right w:w="70" w:type="dxa"/>
            </w:tcMar>
          </w:tcPr>
          <w:p w14:paraId="3A5A9901" w14:textId="77777777" w:rsidR="00DA1B28" w:rsidRDefault="00376150">
            <w:r>
              <w:rPr>
                <w:rFonts w:ascii="Times New Roman" w:eastAsia="標楷體" w:hAnsi="Times New Roman"/>
              </w:rPr>
              <w:t>timestamps: true</w:t>
            </w:r>
          </w:p>
        </w:tc>
      </w:tr>
      <w:tr w:rsidR="00DA1B28" w14:paraId="64040397" w14:textId="77777777">
        <w:trPr>
          <w:cantSplit/>
        </w:trPr>
        <w:tc>
          <w:tcPr>
            <w:tcW w:w="1262" w:type="dxa"/>
            <w:tcMar>
              <w:top w:w="55" w:type="dxa"/>
              <w:left w:w="70" w:type="dxa"/>
              <w:bottom w:w="55" w:type="dxa"/>
              <w:right w:w="70" w:type="dxa"/>
            </w:tcMar>
          </w:tcPr>
          <w:p w14:paraId="37522429" w14:textId="77777777" w:rsidR="00DA1B28" w:rsidRDefault="00376150">
            <w:r>
              <w:rPr>
                <w:rFonts w:ascii="Times New Roman" w:eastAsia="標楷體" w:hAnsi="Times New Roman"/>
              </w:rPr>
              <w:t>參照（應用層）</w:t>
            </w:r>
          </w:p>
        </w:tc>
        <w:tc>
          <w:tcPr>
            <w:tcW w:w="2300" w:type="dxa"/>
            <w:tcMar>
              <w:top w:w="55" w:type="dxa"/>
              <w:left w:w="70" w:type="dxa"/>
              <w:bottom w:w="55" w:type="dxa"/>
              <w:right w:w="70" w:type="dxa"/>
            </w:tcMar>
          </w:tcPr>
          <w:p w14:paraId="6541FE47" w14:textId="77777777" w:rsidR="00DA1B28" w:rsidRDefault="00376150">
            <w:proofErr w:type="spellStart"/>
            <w:r>
              <w:rPr>
                <w:rFonts w:ascii="Times New Roman" w:eastAsia="標楷體" w:hAnsi="Times New Roman"/>
              </w:rPr>
              <w:t>userId</w:t>
            </w:r>
            <w:proofErr w:type="spellEnd"/>
            <w:r>
              <w:rPr>
                <w:rFonts w:ascii="Times New Roman" w:eastAsia="標楷體" w:hAnsi="Times New Roman"/>
              </w:rPr>
              <w:t xml:space="preserve"> → </w:t>
            </w:r>
            <w:proofErr w:type="spellStart"/>
            <w:proofErr w:type="gramStart"/>
            <w:r>
              <w:rPr>
                <w:rFonts w:ascii="Times New Roman" w:eastAsia="標楷體" w:hAnsi="Times New Roman"/>
              </w:rPr>
              <w:t>users._</w:t>
            </w:r>
            <w:proofErr w:type="gramEnd"/>
            <w:r>
              <w:rPr>
                <w:rFonts w:ascii="Times New Roman" w:eastAsia="標楷體" w:hAnsi="Times New Roman"/>
              </w:rPr>
              <w:t>id</w:t>
            </w:r>
            <w:proofErr w:type="spellEnd"/>
            <w:r>
              <w:rPr>
                <w:rFonts w:ascii="Times New Roman" w:eastAsia="標楷體" w:hAnsi="Times New Roman"/>
              </w:rPr>
              <w:t>；</w:t>
            </w:r>
            <w:proofErr w:type="spellStart"/>
            <w:r>
              <w:rPr>
                <w:rFonts w:ascii="Times New Roman" w:eastAsia="標楷體" w:hAnsi="Times New Roman"/>
              </w:rPr>
              <w:t>courseId</w:t>
            </w:r>
            <w:proofErr w:type="spellEnd"/>
            <w:r>
              <w:rPr>
                <w:rFonts w:ascii="Times New Roman" w:eastAsia="標楷體" w:hAnsi="Times New Roman"/>
              </w:rPr>
              <w:t xml:space="preserve"> → </w:t>
            </w:r>
            <w:proofErr w:type="spellStart"/>
            <w:proofErr w:type="gramStart"/>
            <w:r>
              <w:rPr>
                <w:rFonts w:ascii="Times New Roman" w:eastAsia="標楷體" w:hAnsi="Times New Roman"/>
              </w:rPr>
              <w:t>courses._</w:t>
            </w:r>
            <w:proofErr w:type="gramEnd"/>
            <w:r>
              <w:rPr>
                <w:rFonts w:ascii="Times New Roman" w:eastAsia="標楷體" w:hAnsi="Times New Roman"/>
              </w:rPr>
              <w:t>id</w:t>
            </w:r>
            <w:proofErr w:type="spellEnd"/>
          </w:p>
        </w:tc>
        <w:tc>
          <w:tcPr>
            <w:tcW w:w="854" w:type="dxa"/>
            <w:tcMar>
              <w:top w:w="55" w:type="dxa"/>
              <w:left w:w="70" w:type="dxa"/>
              <w:bottom w:w="55" w:type="dxa"/>
              <w:right w:w="70" w:type="dxa"/>
            </w:tcMar>
          </w:tcPr>
          <w:p w14:paraId="2FC4CB47" w14:textId="77777777" w:rsidR="00DA1B28" w:rsidRDefault="00DA1B28"/>
        </w:tc>
        <w:tc>
          <w:tcPr>
            <w:tcW w:w="1078" w:type="dxa"/>
            <w:tcMar>
              <w:top w:w="55" w:type="dxa"/>
              <w:left w:w="70" w:type="dxa"/>
              <w:bottom w:w="55" w:type="dxa"/>
              <w:right w:w="70" w:type="dxa"/>
            </w:tcMar>
          </w:tcPr>
          <w:p w14:paraId="2BB72255" w14:textId="77777777" w:rsidR="00DA1B28" w:rsidRDefault="00DA1B28"/>
        </w:tc>
        <w:tc>
          <w:tcPr>
            <w:tcW w:w="1022" w:type="dxa"/>
            <w:tcMar>
              <w:top w:w="55" w:type="dxa"/>
              <w:left w:w="70" w:type="dxa"/>
              <w:bottom w:w="55" w:type="dxa"/>
              <w:right w:w="70" w:type="dxa"/>
            </w:tcMar>
          </w:tcPr>
          <w:p w14:paraId="2BACF1EB" w14:textId="77777777" w:rsidR="00DA1B28" w:rsidRDefault="00DA1B28"/>
        </w:tc>
        <w:tc>
          <w:tcPr>
            <w:tcW w:w="3689" w:type="dxa"/>
            <w:tcMar>
              <w:top w:w="55" w:type="dxa"/>
              <w:left w:w="70" w:type="dxa"/>
              <w:bottom w:w="55" w:type="dxa"/>
              <w:right w:w="70" w:type="dxa"/>
            </w:tcMar>
          </w:tcPr>
          <w:p w14:paraId="24C99273" w14:textId="77777777" w:rsidR="00DA1B28" w:rsidRDefault="00DA1B28"/>
        </w:tc>
      </w:tr>
    </w:tbl>
    <w:p w14:paraId="090AB271" w14:textId="77777777" w:rsidR="00DA1B28" w:rsidRDefault="00376150">
      <w:pPr>
        <w:pStyle w:val="af8"/>
      </w:pPr>
      <w:r>
        <w:t>本集合</w:t>
      </w:r>
      <w:r>
        <w:rPr>
          <w:b/>
        </w:rPr>
        <w:t>刻意不設</w:t>
      </w:r>
      <w:r>
        <w:rPr>
          <w:b/>
        </w:rPr>
        <w:t xml:space="preserve"> TTL </w:t>
      </w:r>
      <w:r>
        <w:rPr>
          <w:b/>
        </w:rPr>
        <w:t>索引</w:t>
      </w:r>
      <w:r>
        <w:t>。使用紀錄屬於稽核歷史，刪除影片或課程時一併保留，後台統計與</w:t>
      </w:r>
      <w:r>
        <w:t xml:space="preserve"> backfillQuestionsFromUsageLogs.js </w:t>
      </w:r>
      <w:r>
        <w:t>皆依賴完整歷史。</w:t>
      </w:r>
      <w:r>
        <w:t xml:space="preserve">watch </w:t>
      </w:r>
      <w:r>
        <w:t>與</w:t>
      </w:r>
      <w:r>
        <w:t xml:space="preserve"> </w:t>
      </w:r>
      <w:proofErr w:type="spellStart"/>
      <w:r>
        <w:t>video_open</w:t>
      </w:r>
      <w:proofErr w:type="spellEnd"/>
      <w:r>
        <w:t xml:space="preserve"> </w:t>
      </w:r>
      <w:r>
        <w:t>分開記錄：前者代表首次達成觀看完成門檻（用於進度計算），後者代表每一次點開播放（用於管理端統計）；</w:t>
      </w:r>
      <w:proofErr w:type="spellStart"/>
      <w:r>
        <w:t>short_script_generate</w:t>
      </w:r>
      <w:proofErr w:type="spellEnd"/>
      <w:r>
        <w:t xml:space="preserve"> </w:t>
      </w:r>
      <w:r>
        <w:t>與</w:t>
      </w:r>
      <w:r>
        <w:t xml:space="preserve"> ask </w:t>
      </w:r>
      <w:r>
        <w:t>分開，避免教師儀表板的問答次數被腳本生成次數污染。</w:t>
      </w:r>
    </w:p>
    <w:p w14:paraId="7A6C52D1" w14:textId="77777777" w:rsidR="00DA1B28" w:rsidRDefault="00376150">
      <w:pPr>
        <w:pStyle w:val="3"/>
      </w:pPr>
      <w:r>
        <w:t xml:space="preserve">DB-12 </w:t>
      </w:r>
      <w:proofErr w:type="spellStart"/>
      <w:proofErr w:type="gramStart"/>
      <w:r>
        <w:t>faqs</w:t>
      </w:r>
      <w:proofErr w:type="spellEnd"/>
      <w:proofErr w:type="gramEnd"/>
    </w:p>
    <w:p w14:paraId="28B21DDA" w14:textId="77777777" w:rsidR="00DA1B28" w:rsidRDefault="00376150">
      <w:pPr>
        <w:pStyle w:val="af8"/>
        <w:ind w:firstLine="561"/>
      </w:pPr>
      <w:r>
        <w:rPr>
          <w:b/>
        </w:rPr>
        <w:t>資料檔陳述</w:t>
      </w:r>
      <w:r>
        <w:t>：課程層級的常見問題快取與命中統計；網頁與</w:t>
      </w:r>
      <w:r>
        <w:t xml:space="preserve"> LINE </w:t>
      </w:r>
      <w:r>
        <w:t>提問共用。</w:t>
      </w:r>
    </w:p>
    <w:p w14:paraId="54300CD6" w14:textId="77777777" w:rsidR="00DA1B28" w:rsidRDefault="00376150">
      <w:pPr>
        <w:pStyle w:val="TableCaption"/>
        <w:keepNext/>
      </w:pPr>
      <w:bookmarkStart w:id="211" w:name="_Toc241701595"/>
      <w:r>
        <w:lastRenderedPageBreak/>
        <w:t>表</w:t>
      </w:r>
      <w:r>
        <w:t xml:space="preserve">8-2-14 </w:t>
      </w:r>
      <w:proofErr w:type="spellStart"/>
      <w:r>
        <w:t>faqs</w:t>
      </w:r>
      <w:proofErr w:type="spellEnd"/>
      <w:r>
        <w:t xml:space="preserve"> </w:t>
      </w:r>
      <w:r>
        <w:t>欄位</w:t>
      </w:r>
      <w:r>
        <w:t xml:space="preserve"> Meta data</w:t>
      </w:r>
      <w:bookmarkEnd w:id="211"/>
    </w:p>
    <w:tbl>
      <w:tblPr>
        <w:tblStyle w:val="afff2"/>
        <w:tblW w:w="10205" w:type="dxa"/>
        <w:tblLayout w:type="fixed"/>
        <w:tblLook w:val="04A0" w:firstRow="1" w:lastRow="0" w:firstColumn="1" w:lastColumn="0" w:noHBand="0" w:noVBand="1"/>
      </w:tblPr>
      <w:tblGrid>
        <w:gridCol w:w="1443"/>
        <w:gridCol w:w="2620"/>
        <w:gridCol w:w="855"/>
        <w:gridCol w:w="855"/>
        <w:gridCol w:w="1232"/>
        <w:gridCol w:w="3200"/>
      </w:tblGrid>
      <w:tr w:rsidR="00DA1B28" w14:paraId="5ABB4C60" w14:textId="77777777">
        <w:trPr>
          <w:cantSplit/>
          <w:tblHeader/>
        </w:trPr>
        <w:tc>
          <w:tcPr>
            <w:tcW w:w="1442" w:type="dxa"/>
            <w:shd w:val="clear" w:color="auto" w:fill="D9EAD3"/>
            <w:tcMar>
              <w:top w:w="55" w:type="dxa"/>
              <w:left w:w="70" w:type="dxa"/>
              <w:bottom w:w="55" w:type="dxa"/>
              <w:right w:w="70" w:type="dxa"/>
            </w:tcMar>
          </w:tcPr>
          <w:p w14:paraId="52694303" w14:textId="77777777" w:rsidR="00DA1B28" w:rsidRDefault="00376150">
            <w:pPr>
              <w:keepNext/>
            </w:pPr>
            <w:r>
              <w:rPr>
                <w:rFonts w:ascii="Times New Roman" w:eastAsia="標楷體" w:hAnsi="Times New Roman"/>
                <w:b/>
              </w:rPr>
              <w:t>Collection</w:t>
            </w:r>
          </w:p>
        </w:tc>
        <w:tc>
          <w:tcPr>
            <w:tcW w:w="2620" w:type="dxa"/>
            <w:shd w:val="clear" w:color="auto" w:fill="D9EAD3"/>
            <w:tcMar>
              <w:top w:w="55" w:type="dxa"/>
              <w:left w:w="70" w:type="dxa"/>
              <w:bottom w:w="55" w:type="dxa"/>
              <w:right w:w="70" w:type="dxa"/>
            </w:tcMar>
          </w:tcPr>
          <w:p w14:paraId="2B3C98B1" w14:textId="77777777" w:rsidR="00DA1B28" w:rsidRDefault="00376150">
            <w:pPr>
              <w:keepNext/>
            </w:pPr>
            <w:proofErr w:type="spellStart"/>
            <w:r>
              <w:rPr>
                <w:rFonts w:ascii="Times New Roman" w:eastAsia="標楷體" w:hAnsi="Times New Roman"/>
                <w:b/>
              </w:rPr>
              <w:t>faqs</w:t>
            </w:r>
            <w:proofErr w:type="spellEnd"/>
          </w:p>
        </w:tc>
        <w:tc>
          <w:tcPr>
            <w:tcW w:w="855" w:type="dxa"/>
            <w:shd w:val="clear" w:color="auto" w:fill="D9EAD3"/>
            <w:tcMar>
              <w:top w:w="55" w:type="dxa"/>
              <w:left w:w="70" w:type="dxa"/>
              <w:bottom w:w="55" w:type="dxa"/>
              <w:right w:w="70" w:type="dxa"/>
            </w:tcMar>
          </w:tcPr>
          <w:p w14:paraId="4EBA8688" w14:textId="77777777" w:rsidR="00DA1B28" w:rsidRDefault="00376150">
            <w:pPr>
              <w:keepNext/>
            </w:pPr>
            <w:r>
              <w:rPr>
                <w:rFonts w:ascii="Times New Roman" w:eastAsia="標楷體" w:hAnsi="Times New Roman"/>
                <w:b/>
              </w:rPr>
              <w:t>中文名稱</w:t>
            </w:r>
          </w:p>
        </w:tc>
        <w:tc>
          <w:tcPr>
            <w:tcW w:w="855" w:type="dxa"/>
            <w:shd w:val="clear" w:color="auto" w:fill="D9EAD3"/>
            <w:tcMar>
              <w:top w:w="55" w:type="dxa"/>
              <w:left w:w="70" w:type="dxa"/>
              <w:bottom w:w="55" w:type="dxa"/>
              <w:right w:w="70" w:type="dxa"/>
            </w:tcMar>
          </w:tcPr>
          <w:p w14:paraId="64C7ED24" w14:textId="77777777" w:rsidR="00DA1B28" w:rsidRDefault="00376150">
            <w:pPr>
              <w:keepNext/>
            </w:pPr>
            <w:r>
              <w:rPr>
                <w:rFonts w:ascii="Times New Roman" w:eastAsia="標楷體" w:hAnsi="Times New Roman"/>
                <w:b/>
              </w:rPr>
              <w:t>問答快取</w:t>
            </w:r>
          </w:p>
        </w:tc>
        <w:tc>
          <w:tcPr>
            <w:tcW w:w="1232" w:type="dxa"/>
            <w:shd w:val="clear" w:color="auto" w:fill="D9EAD3"/>
            <w:tcMar>
              <w:top w:w="55" w:type="dxa"/>
              <w:left w:w="70" w:type="dxa"/>
              <w:bottom w:w="55" w:type="dxa"/>
              <w:right w:w="70" w:type="dxa"/>
            </w:tcMar>
          </w:tcPr>
          <w:p w14:paraId="64E160D5" w14:textId="77777777" w:rsidR="00DA1B28" w:rsidRDefault="00376150">
            <w:pPr>
              <w:keepNext/>
            </w:pPr>
            <w:r>
              <w:rPr>
                <w:rFonts w:ascii="Times New Roman" w:eastAsia="標楷體" w:hAnsi="Times New Roman"/>
                <w:b/>
              </w:rPr>
              <w:t xml:space="preserve">DB </w:t>
            </w:r>
            <w:r>
              <w:rPr>
                <w:rFonts w:ascii="Times New Roman" w:eastAsia="標楷體" w:hAnsi="Times New Roman"/>
                <w:b/>
              </w:rPr>
              <w:t>編號</w:t>
            </w:r>
          </w:p>
        </w:tc>
        <w:tc>
          <w:tcPr>
            <w:tcW w:w="3200" w:type="dxa"/>
            <w:shd w:val="clear" w:color="auto" w:fill="D9EAD3"/>
            <w:tcMar>
              <w:top w:w="55" w:type="dxa"/>
              <w:left w:w="70" w:type="dxa"/>
              <w:bottom w:w="55" w:type="dxa"/>
              <w:right w:w="70" w:type="dxa"/>
            </w:tcMar>
          </w:tcPr>
          <w:p w14:paraId="354CB4A7" w14:textId="77777777" w:rsidR="00DA1B28" w:rsidRDefault="00376150">
            <w:pPr>
              <w:keepNext/>
            </w:pPr>
            <w:r>
              <w:rPr>
                <w:rFonts w:ascii="Times New Roman" w:eastAsia="標楷體" w:hAnsi="Times New Roman"/>
                <w:b/>
              </w:rPr>
              <w:t>DB-12</w:t>
            </w:r>
          </w:p>
        </w:tc>
      </w:tr>
      <w:tr w:rsidR="00DA1B28" w14:paraId="71DED6FE" w14:textId="77777777">
        <w:trPr>
          <w:cantSplit/>
          <w:tblHeader/>
        </w:trPr>
        <w:tc>
          <w:tcPr>
            <w:tcW w:w="1442" w:type="dxa"/>
            <w:tcMar>
              <w:top w:w="55" w:type="dxa"/>
              <w:left w:w="70" w:type="dxa"/>
              <w:bottom w:w="55" w:type="dxa"/>
              <w:right w:w="70" w:type="dxa"/>
            </w:tcMar>
          </w:tcPr>
          <w:p w14:paraId="5E6DD351" w14:textId="77777777" w:rsidR="00DA1B28" w:rsidRDefault="00376150">
            <w:pPr>
              <w:keepNext/>
            </w:pPr>
            <w:r>
              <w:rPr>
                <w:rFonts w:ascii="Times New Roman" w:eastAsia="標楷體" w:hAnsi="Times New Roman"/>
              </w:rPr>
              <w:t>主鍵</w:t>
            </w:r>
          </w:p>
        </w:tc>
        <w:tc>
          <w:tcPr>
            <w:tcW w:w="2620" w:type="dxa"/>
            <w:tcMar>
              <w:top w:w="55" w:type="dxa"/>
              <w:left w:w="70" w:type="dxa"/>
              <w:bottom w:w="55" w:type="dxa"/>
              <w:right w:w="70" w:type="dxa"/>
            </w:tcMar>
          </w:tcPr>
          <w:p w14:paraId="3650BF77" w14:textId="77777777" w:rsidR="00DA1B28" w:rsidRDefault="00376150">
            <w:pPr>
              <w:keepNext/>
            </w:pPr>
            <w:r>
              <w:rPr>
                <w:rFonts w:ascii="Times New Roman" w:eastAsia="標楷體" w:hAnsi="Times New Roman"/>
              </w:rPr>
              <w:t>_id</w:t>
            </w:r>
            <w:r>
              <w:rPr>
                <w:rFonts w:ascii="Times New Roman" w:eastAsia="標楷體" w:hAnsi="Times New Roman"/>
              </w:rPr>
              <w:t>（</w:t>
            </w:r>
            <w:proofErr w:type="spellStart"/>
            <w:r>
              <w:rPr>
                <w:rFonts w:ascii="Times New Roman" w:eastAsia="標楷體" w:hAnsi="Times New Roman"/>
              </w:rPr>
              <w:t>ObjectId</w:t>
            </w:r>
            <w:proofErr w:type="spellEnd"/>
            <w:r>
              <w:rPr>
                <w:rFonts w:ascii="Times New Roman" w:eastAsia="標楷體" w:hAnsi="Times New Roman"/>
              </w:rPr>
              <w:t>）</w:t>
            </w:r>
          </w:p>
        </w:tc>
        <w:tc>
          <w:tcPr>
            <w:tcW w:w="855" w:type="dxa"/>
            <w:tcMar>
              <w:top w:w="55" w:type="dxa"/>
              <w:left w:w="70" w:type="dxa"/>
              <w:bottom w:w="55" w:type="dxa"/>
              <w:right w:w="70" w:type="dxa"/>
            </w:tcMar>
          </w:tcPr>
          <w:p w14:paraId="52CE076E" w14:textId="77777777" w:rsidR="00DA1B28" w:rsidRDefault="00376150">
            <w:pPr>
              <w:keepNext/>
            </w:pPr>
            <w:r>
              <w:rPr>
                <w:rFonts w:ascii="Times New Roman" w:eastAsia="標楷體" w:hAnsi="Times New Roman"/>
              </w:rPr>
              <w:t>集合名稱</w:t>
            </w:r>
          </w:p>
        </w:tc>
        <w:tc>
          <w:tcPr>
            <w:tcW w:w="855" w:type="dxa"/>
            <w:tcMar>
              <w:top w:w="55" w:type="dxa"/>
              <w:left w:w="70" w:type="dxa"/>
              <w:bottom w:w="55" w:type="dxa"/>
              <w:right w:w="70" w:type="dxa"/>
            </w:tcMar>
          </w:tcPr>
          <w:p w14:paraId="44FFE093" w14:textId="77777777" w:rsidR="00DA1B28" w:rsidRDefault="00376150">
            <w:pPr>
              <w:keepNext/>
            </w:pPr>
            <w:r>
              <w:rPr>
                <w:rFonts w:ascii="Times New Roman" w:eastAsia="標楷體" w:hAnsi="Times New Roman"/>
              </w:rPr>
              <w:t>明確指定</w:t>
            </w:r>
            <w:r>
              <w:rPr>
                <w:rFonts w:ascii="Times New Roman" w:eastAsia="標楷體" w:hAnsi="Times New Roman"/>
              </w:rPr>
              <w:t xml:space="preserve"> </w:t>
            </w:r>
            <w:proofErr w:type="spellStart"/>
            <w:r>
              <w:rPr>
                <w:rFonts w:ascii="Times New Roman" w:eastAsia="標楷體" w:hAnsi="Times New Roman"/>
              </w:rPr>
              <w:t>faqs</w:t>
            </w:r>
            <w:proofErr w:type="spellEnd"/>
          </w:p>
        </w:tc>
        <w:tc>
          <w:tcPr>
            <w:tcW w:w="1232" w:type="dxa"/>
            <w:tcMar>
              <w:top w:w="55" w:type="dxa"/>
              <w:left w:w="70" w:type="dxa"/>
              <w:bottom w:w="55" w:type="dxa"/>
              <w:right w:w="70" w:type="dxa"/>
            </w:tcMar>
          </w:tcPr>
          <w:p w14:paraId="27574A89" w14:textId="77777777" w:rsidR="00DA1B28" w:rsidRDefault="00376150">
            <w:pPr>
              <w:keepNext/>
            </w:pPr>
            <w:r>
              <w:rPr>
                <w:rFonts w:ascii="Times New Roman" w:eastAsia="標楷體" w:hAnsi="Times New Roman"/>
              </w:rPr>
              <w:t>timestamps</w:t>
            </w:r>
          </w:p>
        </w:tc>
        <w:tc>
          <w:tcPr>
            <w:tcW w:w="3200" w:type="dxa"/>
            <w:tcMar>
              <w:top w:w="55" w:type="dxa"/>
              <w:left w:w="70" w:type="dxa"/>
              <w:bottom w:w="55" w:type="dxa"/>
              <w:right w:w="70" w:type="dxa"/>
            </w:tcMar>
          </w:tcPr>
          <w:p w14:paraId="5AD32928" w14:textId="77777777" w:rsidR="00DA1B28" w:rsidRDefault="00376150">
            <w:pPr>
              <w:keepNext/>
            </w:pPr>
            <w:r>
              <w:rPr>
                <w:rFonts w:ascii="Times New Roman" w:eastAsia="標楷體" w:hAnsi="Times New Roman"/>
              </w:rPr>
              <w:t>啟用</w:t>
            </w:r>
          </w:p>
        </w:tc>
      </w:tr>
      <w:tr w:rsidR="00DA1B28" w14:paraId="1B170AE7" w14:textId="77777777">
        <w:trPr>
          <w:cantSplit/>
          <w:tblHeader/>
        </w:trPr>
        <w:tc>
          <w:tcPr>
            <w:tcW w:w="1442" w:type="dxa"/>
            <w:tcMar>
              <w:top w:w="55" w:type="dxa"/>
              <w:left w:w="70" w:type="dxa"/>
              <w:bottom w:w="55" w:type="dxa"/>
              <w:right w:w="70" w:type="dxa"/>
            </w:tcMar>
          </w:tcPr>
          <w:p w14:paraId="0CEACAF5" w14:textId="77777777" w:rsidR="00DA1B28" w:rsidRDefault="00376150">
            <w:pPr>
              <w:keepNext/>
            </w:pPr>
            <w:r>
              <w:rPr>
                <w:rFonts w:ascii="Times New Roman" w:eastAsia="標楷體" w:hAnsi="Times New Roman"/>
              </w:rPr>
              <w:t>欄位名稱</w:t>
            </w:r>
          </w:p>
        </w:tc>
        <w:tc>
          <w:tcPr>
            <w:tcW w:w="2620" w:type="dxa"/>
            <w:tcMar>
              <w:top w:w="55" w:type="dxa"/>
              <w:left w:w="70" w:type="dxa"/>
              <w:bottom w:w="55" w:type="dxa"/>
              <w:right w:w="70" w:type="dxa"/>
            </w:tcMar>
          </w:tcPr>
          <w:p w14:paraId="2678D613" w14:textId="77777777" w:rsidR="00DA1B28" w:rsidRDefault="00376150">
            <w:pPr>
              <w:keepNext/>
            </w:pPr>
            <w:r>
              <w:rPr>
                <w:rFonts w:ascii="Times New Roman" w:eastAsia="標楷體" w:hAnsi="Times New Roman"/>
              </w:rPr>
              <w:t>資料型態</w:t>
            </w:r>
          </w:p>
        </w:tc>
        <w:tc>
          <w:tcPr>
            <w:tcW w:w="855" w:type="dxa"/>
            <w:tcMar>
              <w:top w:w="55" w:type="dxa"/>
              <w:left w:w="70" w:type="dxa"/>
              <w:bottom w:w="55" w:type="dxa"/>
              <w:right w:w="70" w:type="dxa"/>
            </w:tcMar>
          </w:tcPr>
          <w:p w14:paraId="04B94BCE" w14:textId="77777777" w:rsidR="00DA1B28" w:rsidRDefault="00376150">
            <w:pPr>
              <w:keepNext/>
            </w:pPr>
            <w:r>
              <w:rPr>
                <w:rFonts w:ascii="Times New Roman" w:eastAsia="標楷體" w:hAnsi="Times New Roman"/>
              </w:rPr>
              <w:t>必填</w:t>
            </w:r>
          </w:p>
        </w:tc>
        <w:tc>
          <w:tcPr>
            <w:tcW w:w="855" w:type="dxa"/>
            <w:tcMar>
              <w:top w:w="55" w:type="dxa"/>
              <w:left w:w="70" w:type="dxa"/>
              <w:bottom w:w="55" w:type="dxa"/>
              <w:right w:w="70" w:type="dxa"/>
            </w:tcMar>
          </w:tcPr>
          <w:p w14:paraId="539DDA74" w14:textId="77777777" w:rsidR="00DA1B28" w:rsidRDefault="00376150">
            <w:pPr>
              <w:keepNext/>
            </w:pPr>
            <w:r>
              <w:rPr>
                <w:rFonts w:ascii="Times New Roman" w:eastAsia="標楷體" w:hAnsi="Times New Roman"/>
              </w:rPr>
              <w:t>預設值</w:t>
            </w:r>
          </w:p>
        </w:tc>
        <w:tc>
          <w:tcPr>
            <w:tcW w:w="1232" w:type="dxa"/>
            <w:tcMar>
              <w:top w:w="55" w:type="dxa"/>
              <w:left w:w="70" w:type="dxa"/>
              <w:bottom w:w="55" w:type="dxa"/>
              <w:right w:w="70" w:type="dxa"/>
            </w:tcMar>
          </w:tcPr>
          <w:p w14:paraId="69D26BF4" w14:textId="77777777" w:rsidR="00DA1B28" w:rsidRDefault="00376150">
            <w:pPr>
              <w:keepNext/>
            </w:pPr>
            <w:r>
              <w:rPr>
                <w:rFonts w:ascii="Times New Roman" w:eastAsia="標楷體" w:hAnsi="Times New Roman"/>
              </w:rPr>
              <w:t>中文說明</w:t>
            </w:r>
          </w:p>
        </w:tc>
        <w:tc>
          <w:tcPr>
            <w:tcW w:w="3200" w:type="dxa"/>
            <w:tcMar>
              <w:top w:w="55" w:type="dxa"/>
              <w:left w:w="70" w:type="dxa"/>
              <w:bottom w:w="55" w:type="dxa"/>
              <w:right w:w="70" w:type="dxa"/>
            </w:tcMar>
          </w:tcPr>
          <w:p w14:paraId="48846B59" w14:textId="77777777" w:rsidR="00DA1B28" w:rsidRDefault="00376150">
            <w:pPr>
              <w:keepNext/>
            </w:pPr>
            <w:r>
              <w:rPr>
                <w:rFonts w:ascii="Times New Roman" w:eastAsia="標楷體" w:hAnsi="Times New Roman"/>
              </w:rPr>
              <w:t>限制／索引</w:t>
            </w:r>
          </w:p>
        </w:tc>
      </w:tr>
      <w:tr w:rsidR="00DA1B28" w14:paraId="1C057F67" w14:textId="77777777">
        <w:trPr>
          <w:cantSplit/>
        </w:trPr>
        <w:tc>
          <w:tcPr>
            <w:tcW w:w="1442" w:type="dxa"/>
            <w:tcMar>
              <w:top w:w="55" w:type="dxa"/>
              <w:left w:w="70" w:type="dxa"/>
              <w:bottom w:w="55" w:type="dxa"/>
              <w:right w:w="70" w:type="dxa"/>
            </w:tcMar>
          </w:tcPr>
          <w:p w14:paraId="5E0A0407" w14:textId="77777777" w:rsidR="00DA1B28" w:rsidRDefault="00376150">
            <w:r>
              <w:rPr>
                <w:rFonts w:ascii="Times New Roman" w:eastAsia="標楷體" w:hAnsi="Times New Roman"/>
              </w:rPr>
              <w:t>_id</w:t>
            </w:r>
          </w:p>
        </w:tc>
        <w:tc>
          <w:tcPr>
            <w:tcW w:w="2620" w:type="dxa"/>
            <w:tcMar>
              <w:top w:w="55" w:type="dxa"/>
              <w:left w:w="70" w:type="dxa"/>
              <w:bottom w:w="55" w:type="dxa"/>
              <w:right w:w="70" w:type="dxa"/>
            </w:tcMar>
          </w:tcPr>
          <w:p w14:paraId="41495EA7" w14:textId="77777777" w:rsidR="00DA1B28" w:rsidRDefault="00376150">
            <w:proofErr w:type="spellStart"/>
            <w:r>
              <w:rPr>
                <w:rFonts w:ascii="Times New Roman" w:eastAsia="標楷體" w:hAnsi="Times New Roman"/>
              </w:rPr>
              <w:t>ObjectId</w:t>
            </w:r>
            <w:proofErr w:type="spellEnd"/>
          </w:p>
        </w:tc>
        <w:tc>
          <w:tcPr>
            <w:tcW w:w="855" w:type="dxa"/>
            <w:tcMar>
              <w:top w:w="55" w:type="dxa"/>
              <w:left w:w="70" w:type="dxa"/>
              <w:bottom w:w="55" w:type="dxa"/>
              <w:right w:w="70" w:type="dxa"/>
            </w:tcMar>
          </w:tcPr>
          <w:p w14:paraId="36C10BE7" w14:textId="77777777" w:rsidR="00DA1B28" w:rsidRDefault="00376150">
            <w:r>
              <w:rPr>
                <w:rFonts w:ascii="Times New Roman" w:eastAsia="標楷體" w:hAnsi="Times New Roman"/>
              </w:rPr>
              <w:t>是</w:t>
            </w:r>
          </w:p>
        </w:tc>
        <w:tc>
          <w:tcPr>
            <w:tcW w:w="855" w:type="dxa"/>
            <w:tcMar>
              <w:top w:w="55" w:type="dxa"/>
              <w:left w:w="70" w:type="dxa"/>
              <w:bottom w:w="55" w:type="dxa"/>
              <w:right w:w="70" w:type="dxa"/>
            </w:tcMar>
          </w:tcPr>
          <w:p w14:paraId="26F27197" w14:textId="77777777" w:rsidR="00DA1B28" w:rsidRDefault="00376150">
            <w:r>
              <w:rPr>
                <w:rFonts w:ascii="Times New Roman" w:eastAsia="標楷體" w:hAnsi="Times New Roman"/>
              </w:rPr>
              <w:t>系統產生</w:t>
            </w:r>
          </w:p>
        </w:tc>
        <w:tc>
          <w:tcPr>
            <w:tcW w:w="1232" w:type="dxa"/>
            <w:tcMar>
              <w:top w:w="55" w:type="dxa"/>
              <w:left w:w="70" w:type="dxa"/>
              <w:bottom w:w="55" w:type="dxa"/>
              <w:right w:w="70" w:type="dxa"/>
            </w:tcMar>
          </w:tcPr>
          <w:p w14:paraId="3DFC6B13" w14:textId="77777777" w:rsidR="00DA1B28" w:rsidRDefault="00376150">
            <w:r>
              <w:rPr>
                <w:rFonts w:ascii="Times New Roman" w:eastAsia="標楷體" w:hAnsi="Times New Roman"/>
              </w:rPr>
              <w:t>快取主鍵</w:t>
            </w:r>
          </w:p>
        </w:tc>
        <w:tc>
          <w:tcPr>
            <w:tcW w:w="3200" w:type="dxa"/>
            <w:tcMar>
              <w:top w:w="55" w:type="dxa"/>
              <w:left w:w="70" w:type="dxa"/>
              <w:bottom w:w="55" w:type="dxa"/>
              <w:right w:w="70" w:type="dxa"/>
            </w:tcMar>
          </w:tcPr>
          <w:p w14:paraId="17A47ABE" w14:textId="77777777" w:rsidR="00DA1B28" w:rsidRDefault="00376150">
            <w:r>
              <w:rPr>
                <w:rFonts w:ascii="Times New Roman" w:eastAsia="標楷體" w:hAnsi="Times New Roman"/>
              </w:rPr>
              <w:t>主鍵</w:t>
            </w:r>
          </w:p>
        </w:tc>
      </w:tr>
      <w:tr w:rsidR="00DA1B28" w14:paraId="1D2928FC" w14:textId="77777777">
        <w:trPr>
          <w:cantSplit/>
        </w:trPr>
        <w:tc>
          <w:tcPr>
            <w:tcW w:w="1442" w:type="dxa"/>
            <w:tcMar>
              <w:top w:w="55" w:type="dxa"/>
              <w:left w:w="70" w:type="dxa"/>
              <w:bottom w:w="55" w:type="dxa"/>
              <w:right w:w="70" w:type="dxa"/>
            </w:tcMar>
          </w:tcPr>
          <w:p w14:paraId="19F5449F" w14:textId="77777777" w:rsidR="00DA1B28" w:rsidRDefault="00376150">
            <w:proofErr w:type="spellStart"/>
            <w:r>
              <w:rPr>
                <w:rFonts w:ascii="Times New Roman" w:eastAsia="標楷體" w:hAnsi="Times New Roman"/>
              </w:rPr>
              <w:t>courseId</w:t>
            </w:r>
            <w:proofErr w:type="spellEnd"/>
          </w:p>
        </w:tc>
        <w:tc>
          <w:tcPr>
            <w:tcW w:w="2620" w:type="dxa"/>
            <w:tcMar>
              <w:top w:w="55" w:type="dxa"/>
              <w:left w:w="70" w:type="dxa"/>
              <w:bottom w:w="55" w:type="dxa"/>
              <w:right w:w="70" w:type="dxa"/>
            </w:tcMar>
          </w:tcPr>
          <w:p w14:paraId="7156560F" w14:textId="77777777" w:rsidR="00DA1B28" w:rsidRDefault="00376150">
            <w:proofErr w:type="spellStart"/>
            <w:r>
              <w:rPr>
                <w:rFonts w:ascii="Times New Roman" w:eastAsia="標楷體" w:hAnsi="Times New Roman"/>
              </w:rPr>
              <w:t>ObjectId</w:t>
            </w:r>
            <w:proofErr w:type="spellEnd"/>
          </w:p>
        </w:tc>
        <w:tc>
          <w:tcPr>
            <w:tcW w:w="855" w:type="dxa"/>
            <w:tcMar>
              <w:top w:w="55" w:type="dxa"/>
              <w:left w:w="70" w:type="dxa"/>
              <w:bottom w:w="55" w:type="dxa"/>
              <w:right w:w="70" w:type="dxa"/>
            </w:tcMar>
          </w:tcPr>
          <w:p w14:paraId="18307689" w14:textId="77777777" w:rsidR="00DA1B28" w:rsidRDefault="00376150">
            <w:r>
              <w:rPr>
                <w:rFonts w:ascii="Times New Roman" w:eastAsia="標楷體" w:hAnsi="Times New Roman"/>
              </w:rPr>
              <w:t>是</w:t>
            </w:r>
          </w:p>
        </w:tc>
        <w:tc>
          <w:tcPr>
            <w:tcW w:w="855" w:type="dxa"/>
            <w:tcMar>
              <w:top w:w="55" w:type="dxa"/>
              <w:left w:w="70" w:type="dxa"/>
              <w:bottom w:w="55" w:type="dxa"/>
              <w:right w:w="70" w:type="dxa"/>
            </w:tcMar>
          </w:tcPr>
          <w:p w14:paraId="16402DA1" w14:textId="77777777" w:rsidR="00DA1B28" w:rsidRDefault="00376150">
            <w:r>
              <w:rPr>
                <w:rFonts w:ascii="Times New Roman" w:eastAsia="標楷體" w:hAnsi="Times New Roman"/>
              </w:rPr>
              <w:t>—</w:t>
            </w:r>
          </w:p>
        </w:tc>
        <w:tc>
          <w:tcPr>
            <w:tcW w:w="1232" w:type="dxa"/>
            <w:tcMar>
              <w:top w:w="55" w:type="dxa"/>
              <w:left w:w="70" w:type="dxa"/>
              <w:bottom w:w="55" w:type="dxa"/>
              <w:right w:w="70" w:type="dxa"/>
            </w:tcMar>
          </w:tcPr>
          <w:p w14:paraId="37233462" w14:textId="77777777" w:rsidR="00DA1B28" w:rsidRDefault="00376150">
            <w:r>
              <w:rPr>
                <w:rFonts w:ascii="Times New Roman" w:eastAsia="標楷體" w:hAnsi="Times New Roman"/>
              </w:rPr>
              <w:t>所屬課程</w:t>
            </w:r>
          </w:p>
        </w:tc>
        <w:tc>
          <w:tcPr>
            <w:tcW w:w="3200" w:type="dxa"/>
            <w:tcMar>
              <w:top w:w="55" w:type="dxa"/>
              <w:left w:w="70" w:type="dxa"/>
              <w:bottom w:w="55" w:type="dxa"/>
              <w:right w:w="70" w:type="dxa"/>
            </w:tcMar>
          </w:tcPr>
          <w:p w14:paraId="5C9D6499" w14:textId="77777777" w:rsidR="00DA1B28" w:rsidRDefault="00376150">
            <w:r>
              <w:rPr>
                <w:rFonts w:ascii="Times New Roman" w:eastAsia="標楷體" w:hAnsi="Times New Roman"/>
              </w:rPr>
              <w:t>ref: Course</w:t>
            </w:r>
            <w:r>
              <w:rPr>
                <w:rFonts w:ascii="Times New Roman" w:eastAsia="標楷體" w:hAnsi="Times New Roman"/>
              </w:rPr>
              <w:t>；單欄索引</w:t>
            </w:r>
          </w:p>
        </w:tc>
      </w:tr>
      <w:tr w:rsidR="00DA1B28" w14:paraId="01DDE439" w14:textId="77777777">
        <w:trPr>
          <w:cantSplit/>
        </w:trPr>
        <w:tc>
          <w:tcPr>
            <w:tcW w:w="1442" w:type="dxa"/>
            <w:tcMar>
              <w:top w:w="55" w:type="dxa"/>
              <w:left w:w="70" w:type="dxa"/>
              <w:bottom w:w="55" w:type="dxa"/>
              <w:right w:w="70" w:type="dxa"/>
            </w:tcMar>
          </w:tcPr>
          <w:p w14:paraId="4F16187F" w14:textId="77777777" w:rsidR="00DA1B28" w:rsidRDefault="00376150">
            <w:r>
              <w:rPr>
                <w:rFonts w:ascii="Times New Roman" w:eastAsia="標楷體" w:hAnsi="Times New Roman"/>
              </w:rPr>
              <w:t>question</w:t>
            </w:r>
          </w:p>
        </w:tc>
        <w:tc>
          <w:tcPr>
            <w:tcW w:w="2620" w:type="dxa"/>
            <w:tcMar>
              <w:top w:w="55" w:type="dxa"/>
              <w:left w:w="70" w:type="dxa"/>
              <w:bottom w:w="55" w:type="dxa"/>
              <w:right w:w="70" w:type="dxa"/>
            </w:tcMar>
          </w:tcPr>
          <w:p w14:paraId="1DB6AEE2" w14:textId="77777777" w:rsidR="00DA1B28" w:rsidRDefault="00376150">
            <w:r>
              <w:rPr>
                <w:rFonts w:ascii="Times New Roman" w:eastAsia="標楷體" w:hAnsi="Times New Roman"/>
              </w:rPr>
              <w:t>String</w:t>
            </w:r>
          </w:p>
        </w:tc>
        <w:tc>
          <w:tcPr>
            <w:tcW w:w="855" w:type="dxa"/>
            <w:tcMar>
              <w:top w:w="55" w:type="dxa"/>
              <w:left w:w="70" w:type="dxa"/>
              <w:bottom w:w="55" w:type="dxa"/>
              <w:right w:w="70" w:type="dxa"/>
            </w:tcMar>
          </w:tcPr>
          <w:p w14:paraId="045FD96A" w14:textId="77777777" w:rsidR="00DA1B28" w:rsidRDefault="00376150">
            <w:r>
              <w:rPr>
                <w:rFonts w:ascii="Times New Roman" w:eastAsia="標楷體" w:hAnsi="Times New Roman"/>
              </w:rPr>
              <w:t>是</w:t>
            </w:r>
          </w:p>
        </w:tc>
        <w:tc>
          <w:tcPr>
            <w:tcW w:w="855" w:type="dxa"/>
            <w:tcMar>
              <w:top w:w="55" w:type="dxa"/>
              <w:left w:w="70" w:type="dxa"/>
              <w:bottom w:w="55" w:type="dxa"/>
              <w:right w:w="70" w:type="dxa"/>
            </w:tcMar>
          </w:tcPr>
          <w:p w14:paraId="6C246BA8" w14:textId="77777777" w:rsidR="00DA1B28" w:rsidRDefault="00376150">
            <w:r>
              <w:rPr>
                <w:rFonts w:ascii="Times New Roman" w:eastAsia="標楷體" w:hAnsi="Times New Roman"/>
              </w:rPr>
              <w:t>—</w:t>
            </w:r>
          </w:p>
        </w:tc>
        <w:tc>
          <w:tcPr>
            <w:tcW w:w="1232" w:type="dxa"/>
            <w:tcMar>
              <w:top w:w="55" w:type="dxa"/>
              <w:left w:w="70" w:type="dxa"/>
              <w:bottom w:w="55" w:type="dxa"/>
              <w:right w:w="70" w:type="dxa"/>
            </w:tcMar>
          </w:tcPr>
          <w:p w14:paraId="4C42F60E" w14:textId="77777777" w:rsidR="00DA1B28" w:rsidRDefault="00376150">
            <w:r>
              <w:rPr>
                <w:rFonts w:ascii="Times New Roman" w:eastAsia="標楷體" w:hAnsi="Times New Roman"/>
              </w:rPr>
              <w:t>原始問句</w:t>
            </w:r>
          </w:p>
        </w:tc>
        <w:tc>
          <w:tcPr>
            <w:tcW w:w="3200" w:type="dxa"/>
            <w:tcMar>
              <w:top w:w="55" w:type="dxa"/>
              <w:left w:w="70" w:type="dxa"/>
              <w:bottom w:w="55" w:type="dxa"/>
              <w:right w:w="70" w:type="dxa"/>
            </w:tcMar>
          </w:tcPr>
          <w:p w14:paraId="3FE651D3" w14:textId="77777777" w:rsidR="00DA1B28" w:rsidRDefault="00376150">
            <w:r>
              <w:rPr>
                <w:rFonts w:ascii="Times New Roman" w:eastAsia="標楷體" w:hAnsi="Times New Roman"/>
              </w:rPr>
              <w:t>trim</w:t>
            </w:r>
          </w:p>
        </w:tc>
      </w:tr>
      <w:tr w:rsidR="00DA1B28" w14:paraId="65664DCF" w14:textId="77777777">
        <w:trPr>
          <w:cantSplit/>
        </w:trPr>
        <w:tc>
          <w:tcPr>
            <w:tcW w:w="1442" w:type="dxa"/>
            <w:tcMar>
              <w:top w:w="55" w:type="dxa"/>
              <w:left w:w="70" w:type="dxa"/>
              <w:bottom w:w="55" w:type="dxa"/>
              <w:right w:w="70" w:type="dxa"/>
            </w:tcMar>
          </w:tcPr>
          <w:p w14:paraId="388906A5" w14:textId="77777777" w:rsidR="00DA1B28" w:rsidRDefault="00376150">
            <w:proofErr w:type="spellStart"/>
            <w:r>
              <w:rPr>
                <w:rFonts w:ascii="Times New Roman" w:eastAsia="標楷體" w:hAnsi="Times New Roman"/>
              </w:rPr>
              <w:t>normalizedQuestion</w:t>
            </w:r>
            <w:proofErr w:type="spellEnd"/>
          </w:p>
        </w:tc>
        <w:tc>
          <w:tcPr>
            <w:tcW w:w="2620" w:type="dxa"/>
            <w:tcMar>
              <w:top w:w="55" w:type="dxa"/>
              <w:left w:w="70" w:type="dxa"/>
              <w:bottom w:w="55" w:type="dxa"/>
              <w:right w:w="70" w:type="dxa"/>
            </w:tcMar>
          </w:tcPr>
          <w:p w14:paraId="7BD0BAA9" w14:textId="77777777" w:rsidR="00DA1B28" w:rsidRDefault="00376150">
            <w:r>
              <w:rPr>
                <w:rFonts w:ascii="Times New Roman" w:eastAsia="標楷體" w:hAnsi="Times New Roman"/>
              </w:rPr>
              <w:t>String</w:t>
            </w:r>
          </w:p>
        </w:tc>
        <w:tc>
          <w:tcPr>
            <w:tcW w:w="855" w:type="dxa"/>
            <w:tcMar>
              <w:top w:w="55" w:type="dxa"/>
              <w:left w:w="70" w:type="dxa"/>
              <w:bottom w:w="55" w:type="dxa"/>
              <w:right w:w="70" w:type="dxa"/>
            </w:tcMar>
          </w:tcPr>
          <w:p w14:paraId="1195EA9F" w14:textId="77777777" w:rsidR="00DA1B28" w:rsidRDefault="00376150">
            <w:r>
              <w:rPr>
                <w:rFonts w:ascii="Times New Roman" w:eastAsia="標楷體" w:hAnsi="Times New Roman"/>
              </w:rPr>
              <w:t>是</w:t>
            </w:r>
          </w:p>
        </w:tc>
        <w:tc>
          <w:tcPr>
            <w:tcW w:w="855" w:type="dxa"/>
            <w:tcMar>
              <w:top w:w="55" w:type="dxa"/>
              <w:left w:w="70" w:type="dxa"/>
              <w:bottom w:w="55" w:type="dxa"/>
              <w:right w:w="70" w:type="dxa"/>
            </w:tcMar>
          </w:tcPr>
          <w:p w14:paraId="3F5687BD" w14:textId="77777777" w:rsidR="00DA1B28" w:rsidRDefault="00376150">
            <w:r>
              <w:rPr>
                <w:rFonts w:ascii="Times New Roman" w:eastAsia="標楷體" w:hAnsi="Times New Roman"/>
              </w:rPr>
              <w:t>—</w:t>
            </w:r>
          </w:p>
        </w:tc>
        <w:tc>
          <w:tcPr>
            <w:tcW w:w="1232" w:type="dxa"/>
            <w:tcMar>
              <w:top w:w="55" w:type="dxa"/>
              <w:left w:w="70" w:type="dxa"/>
              <w:bottom w:w="55" w:type="dxa"/>
              <w:right w:w="70" w:type="dxa"/>
            </w:tcMar>
          </w:tcPr>
          <w:p w14:paraId="75A23D6A" w14:textId="77777777" w:rsidR="00DA1B28" w:rsidRDefault="00376150">
            <w:r>
              <w:rPr>
                <w:rFonts w:ascii="Times New Roman" w:eastAsia="標楷體" w:hAnsi="Times New Roman"/>
              </w:rPr>
              <w:t>正規化後問句</w:t>
            </w:r>
          </w:p>
        </w:tc>
        <w:tc>
          <w:tcPr>
            <w:tcW w:w="3200" w:type="dxa"/>
            <w:tcMar>
              <w:top w:w="55" w:type="dxa"/>
              <w:left w:w="70" w:type="dxa"/>
              <w:bottom w:w="55" w:type="dxa"/>
              <w:right w:w="70" w:type="dxa"/>
            </w:tcMar>
          </w:tcPr>
          <w:p w14:paraId="6C1B10F4" w14:textId="77777777" w:rsidR="00DA1B28" w:rsidRDefault="00376150">
            <w:r>
              <w:rPr>
                <w:rFonts w:ascii="Times New Roman" w:eastAsia="標楷體" w:hAnsi="Times New Roman"/>
              </w:rPr>
              <w:t>trim</w:t>
            </w:r>
            <w:r>
              <w:rPr>
                <w:rFonts w:ascii="Times New Roman" w:eastAsia="標楷體" w:hAnsi="Times New Roman"/>
              </w:rPr>
              <w:t>；</w:t>
            </w:r>
            <w:r>
              <w:rPr>
                <w:rFonts w:ascii="Times New Roman" w:eastAsia="標楷體" w:hAnsi="Times New Roman"/>
              </w:rPr>
              <w:t>(</w:t>
            </w:r>
            <w:proofErr w:type="spellStart"/>
            <w:r>
              <w:rPr>
                <w:rFonts w:ascii="Times New Roman" w:eastAsia="標楷體" w:hAnsi="Times New Roman"/>
              </w:rPr>
              <w:t>courseId</w:t>
            </w:r>
            <w:proofErr w:type="spellEnd"/>
            <w:r>
              <w:rPr>
                <w:rFonts w:ascii="Times New Roman" w:eastAsia="標楷體" w:hAnsi="Times New Roman"/>
              </w:rPr>
              <w:t xml:space="preserve">, </w:t>
            </w:r>
            <w:proofErr w:type="spellStart"/>
            <w:r>
              <w:rPr>
                <w:rFonts w:ascii="Times New Roman" w:eastAsia="標楷體" w:hAnsi="Times New Roman"/>
              </w:rPr>
              <w:t>normalizedQuestion</w:t>
            </w:r>
            <w:proofErr w:type="spellEnd"/>
            <w:r>
              <w:rPr>
                <w:rFonts w:ascii="Times New Roman" w:eastAsia="標楷體" w:hAnsi="Times New Roman"/>
              </w:rPr>
              <w:t xml:space="preserve">) </w:t>
            </w:r>
            <w:r>
              <w:rPr>
                <w:rFonts w:ascii="Times New Roman" w:eastAsia="標楷體" w:hAnsi="Times New Roman"/>
              </w:rPr>
              <w:t>複合唯一索引</w:t>
            </w:r>
          </w:p>
        </w:tc>
      </w:tr>
      <w:tr w:rsidR="00DA1B28" w14:paraId="48BFF4D0" w14:textId="77777777">
        <w:trPr>
          <w:cantSplit/>
        </w:trPr>
        <w:tc>
          <w:tcPr>
            <w:tcW w:w="1442" w:type="dxa"/>
            <w:tcMar>
              <w:top w:w="55" w:type="dxa"/>
              <w:left w:w="70" w:type="dxa"/>
              <w:bottom w:w="55" w:type="dxa"/>
              <w:right w:w="70" w:type="dxa"/>
            </w:tcMar>
          </w:tcPr>
          <w:p w14:paraId="20C3F111" w14:textId="77777777" w:rsidR="00DA1B28" w:rsidRDefault="00376150">
            <w:r>
              <w:rPr>
                <w:rFonts w:ascii="Times New Roman" w:eastAsia="標楷體" w:hAnsi="Times New Roman"/>
              </w:rPr>
              <w:t>answer</w:t>
            </w:r>
          </w:p>
        </w:tc>
        <w:tc>
          <w:tcPr>
            <w:tcW w:w="2620" w:type="dxa"/>
            <w:tcMar>
              <w:top w:w="55" w:type="dxa"/>
              <w:left w:w="70" w:type="dxa"/>
              <w:bottom w:w="55" w:type="dxa"/>
              <w:right w:w="70" w:type="dxa"/>
            </w:tcMar>
          </w:tcPr>
          <w:p w14:paraId="1803DE1D" w14:textId="77777777" w:rsidR="00DA1B28" w:rsidRDefault="00376150">
            <w:r>
              <w:rPr>
                <w:rFonts w:ascii="Times New Roman" w:eastAsia="標楷體" w:hAnsi="Times New Roman"/>
              </w:rPr>
              <w:t>String</w:t>
            </w:r>
          </w:p>
        </w:tc>
        <w:tc>
          <w:tcPr>
            <w:tcW w:w="855" w:type="dxa"/>
            <w:tcMar>
              <w:top w:w="55" w:type="dxa"/>
              <w:left w:w="70" w:type="dxa"/>
              <w:bottom w:w="55" w:type="dxa"/>
              <w:right w:w="70" w:type="dxa"/>
            </w:tcMar>
          </w:tcPr>
          <w:p w14:paraId="676CB634" w14:textId="77777777" w:rsidR="00DA1B28" w:rsidRDefault="00376150">
            <w:r>
              <w:rPr>
                <w:rFonts w:ascii="Times New Roman" w:eastAsia="標楷體" w:hAnsi="Times New Roman"/>
              </w:rPr>
              <w:t>是</w:t>
            </w:r>
          </w:p>
        </w:tc>
        <w:tc>
          <w:tcPr>
            <w:tcW w:w="855" w:type="dxa"/>
            <w:tcMar>
              <w:top w:w="55" w:type="dxa"/>
              <w:left w:w="70" w:type="dxa"/>
              <w:bottom w:w="55" w:type="dxa"/>
              <w:right w:w="70" w:type="dxa"/>
            </w:tcMar>
          </w:tcPr>
          <w:p w14:paraId="5096E785" w14:textId="77777777" w:rsidR="00DA1B28" w:rsidRDefault="00376150">
            <w:r>
              <w:rPr>
                <w:rFonts w:ascii="Times New Roman" w:eastAsia="標楷體" w:hAnsi="Times New Roman"/>
              </w:rPr>
              <w:t>—</w:t>
            </w:r>
          </w:p>
        </w:tc>
        <w:tc>
          <w:tcPr>
            <w:tcW w:w="1232" w:type="dxa"/>
            <w:tcMar>
              <w:top w:w="55" w:type="dxa"/>
              <w:left w:w="70" w:type="dxa"/>
              <w:bottom w:w="55" w:type="dxa"/>
              <w:right w:w="70" w:type="dxa"/>
            </w:tcMar>
          </w:tcPr>
          <w:p w14:paraId="483CB21B" w14:textId="77777777" w:rsidR="00DA1B28" w:rsidRDefault="00376150">
            <w:r>
              <w:rPr>
                <w:rFonts w:ascii="Times New Roman" w:eastAsia="標楷體" w:hAnsi="Times New Roman"/>
              </w:rPr>
              <w:t>快取的回答</w:t>
            </w:r>
          </w:p>
        </w:tc>
        <w:tc>
          <w:tcPr>
            <w:tcW w:w="3200" w:type="dxa"/>
            <w:tcMar>
              <w:top w:w="55" w:type="dxa"/>
              <w:left w:w="70" w:type="dxa"/>
              <w:bottom w:w="55" w:type="dxa"/>
              <w:right w:w="70" w:type="dxa"/>
            </w:tcMar>
          </w:tcPr>
          <w:p w14:paraId="5B899903" w14:textId="77777777" w:rsidR="00DA1B28" w:rsidRDefault="00376150">
            <w:r>
              <w:rPr>
                <w:rFonts w:ascii="Times New Roman" w:eastAsia="標楷體" w:hAnsi="Times New Roman"/>
              </w:rPr>
              <w:t>trim</w:t>
            </w:r>
          </w:p>
        </w:tc>
      </w:tr>
      <w:tr w:rsidR="00DA1B28" w14:paraId="00D4608E" w14:textId="77777777">
        <w:trPr>
          <w:cantSplit/>
        </w:trPr>
        <w:tc>
          <w:tcPr>
            <w:tcW w:w="1442" w:type="dxa"/>
            <w:tcMar>
              <w:top w:w="55" w:type="dxa"/>
              <w:left w:w="70" w:type="dxa"/>
              <w:bottom w:w="55" w:type="dxa"/>
              <w:right w:w="70" w:type="dxa"/>
            </w:tcMar>
          </w:tcPr>
          <w:p w14:paraId="071F988C" w14:textId="77777777" w:rsidR="00DA1B28" w:rsidRDefault="00376150">
            <w:proofErr w:type="gramStart"/>
            <w:r>
              <w:rPr>
                <w:rFonts w:ascii="Times New Roman" w:eastAsia="標楷體" w:hAnsi="Times New Roman"/>
              </w:rPr>
              <w:t>matches[</w:t>
            </w:r>
            <w:proofErr w:type="gramEnd"/>
            <w:r>
              <w:rPr>
                <w:rFonts w:ascii="Times New Roman" w:eastAsia="標楷體" w:hAnsi="Times New Roman"/>
              </w:rPr>
              <w:t>]</w:t>
            </w:r>
          </w:p>
        </w:tc>
        <w:tc>
          <w:tcPr>
            <w:tcW w:w="2620" w:type="dxa"/>
            <w:tcMar>
              <w:top w:w="55" w:type="dxa"/>
              <w:left w:w="70" w:type="dxa"/>
              <w:bottom w:w="55" w:type="dxa"/>
              <w:right w:w="70" w:type="dxa"/>
            </w:tcMar>
          </w:tcPr>
          <w:p w14:paraId="622BE330" w14:textId="77777777" w:rsidR="00DA1B28" w:rsidRDefault="00376150">
            <w:r>
              <w:rPr>
                <w:rFonts w:ascii="Times New Roman" w:eastAsia="標楷體" w:hAnsi="Times New Roman"/>
              </w:rPr>
              <w:t xml:space="preserve">Mixed </w:t>
            </w:r>
            <w:r>
              <w:rPr>
                <w:rFonts w:ascii="Times New Roman" w:eastAsia="標楷體" w:hAnsi="Times New Roman"/>
              </w:rPr>
              <w:t>陣列</w:t>
            </w:r>
          </w:p>
        </w:tc>
        <w:tc>
          <w:tcPr>
            <w:tcW w:w="855" w:type="dxa"/>
            <w:tcMar>
              <w:top w:w="55" w:type="dxa"/>
              <w:left w:w="70" w:type="dxa"/>
              <w:bottom w:w="55" w:type="dxa"/>
              <w:right w:w="70" w:type="dxa"/>
            </w:tcMar>
          </w:tcPr>
          <w:p w14:paraId="48B78858" w14:textId="77777777" w:rsidR="00DA1B28" w:rsidRDefault="00376150">
            <w:r>
              <w:rPr>
                <w:rFonts w:ascii="Times New Roman" w:eastAsia="標楷體" w:hAnsi="Times New Roman"/>
              </w:rPr>
              <w:t>否</w:t>
            </w:r>
          </w:p>
        </w:tc>
        <w:tc>
          <w:tcPr>
            <w:tcW w:w="855" w:type="dxa"/>
            <w:tcMar>
              <w:top w:w="55" w:type="dxa"/>
              <w:left w:w="70" w:type="dxa"/>
              <w:bottom w:w="55" w:type="dxa"/>
              <w:right w:w="70" w:type="dxa"/>
            </w:tcMar>
          </w:tcPr>
          <w:p w14:paraId="43F684FD" w14:textId="77777777" w:rsidR="00DA1B28" w:rsidRDefault="00376150">
            <w:r>
              <w:rPr>
                <w:rFonts w:ascii="Times New Roman" w:eastAsia="標楷體" w:hAnsi="Times New Roman"/>
              </w:rPr>
              <w:t>[]</w:t>
            </w:r>
          </w:p>
        </w:tc>
        <w:tc>
          <w:tcPr>
            <w:tcW w:w="1232" w:type="dxa"/>
            <w:tcMar>
              <w:top w:w="55" w:type="dxa"/>
              <w:left w:w="70" w:type="dxa"/>
              <w:bottom w:w="55" w:type="dxa"/>
              <w:right w:w="70" w:type="dxa"/>
            </w:tcMar>
          </w:tcPr>
          <w:p w14:paraId="6358C2C3" w14:textId="77777777" w:rsidR="00DA1B28" w:rsidRDefault="00376150">
            <w:r>
              <w:rPr>
                <w:rFonts w:ascii="Times New Roman" w:eastAsia="標楷體" w:hAnsi="Times New Roman"/>
              </w:rPr>
              <w:t>引用片段快照</w:t>
            </w:r>
          </w:p>
        </w:tc>
        <w:tc>
          <w:tcPr>
            <w:tcW w:w="3200" w:type="dxa"/>
            <w:tcMar>
              <w:top w:w="55" w:type="dxa"/>
              <w:left w:w="70" w:type="dxa"/>
              <w:bottom w:w="55" w:type="dxa"/>
              <w:right w:w="70" w:type="dxa"/>
            </w:tcMar>
          </w:tcPr>
          <w:p w14:paraId="5F349F69" w14:textId="77777777" w:rsidR="00DA1B28" w:rsidRDefault="00376150">
            <w:r>
              <w:rPr>
                <w:rFonts w:ascii="Times New Roman" w:eastAsia="標楷體" w:hAnsi="Times New Roman"/>
              </w:rPr>
              <w:t>保留問答回應的完整形狀，故以</w:t>
            </w:r>
            <w:r>
              <w:rPr>
                <w:rFonts w:ascii="Times New Roman" w:eastAsia="標楷體" w:hAnsi="Times New Roman"/>
              </w:rPr>
              <w:t xml:space="preserve"> Mixed </w:t>
            </w:r>
            <w:r>
              <w:rPr>
                <w:rFonts w:ascii="Times New Roman" w:eastAsia="標楷體" w:hAnsi="Times New Roman"/>
              </w:rPr>
              <w:t>儲存</w:t>
            </w:r>
          </w:p>
        </w:tc>
      </w:tr>
      <w:tr w:rsidR="00DA1B28" w14:paraId="66C20622" w14:textId="77777777">
        <w:trPr>
          <w:cantSplit/>
        </w:trPr>
        <w:tc>
          <w:tcPr>
            <w:tcW w:w="1442" w:type="dxa"/>
            <w:tcMar>
              <w:top w:w="55" w:type="dxa"/>
              <w:left w:w="70" w:type="dxa"/>
              <w:bottom w:w="55" w:type="dxa"/>
              <w:right w:w="70" w:type="dxa"/>
            </w:tcMar>
          </w:tcPr>
          <w:p w14:paraId="6E88E027" w14:textId="77777777" w:rsidR="00DA1B28" w:rsidRDefault="00376150">
            <w:r>
              <w:rPr>
                <w:rFonts w:ascii="Times New Roman" w:eastAsia="標楷體" w:hAnsi="Times New Roman"/>
              </w:rPr>
              <w:t>clip</w:t>
            </w:r>
          </w:p>
        </w:tc>
        <w:tc>
          <w:tcPr>
            <w:tcW w:w="2620" w:type="dxa"/>
            <w:tcMar>
              <w:top w:w="55" w:type="dxa"/>
              <w:left w:w="70" w:type="dxa"/>
              <w:bottom w:w="55" w:type="dxa"/>
              <w:right w:w="70" w:type="dxa"/>
            </w:tcMar>
          </w:tcPr>
          <w:p w14:paraId="140C3DB2" w14:textId="77777777" w:rsidR="00DA1B28" w:rsidRDefault="00376150">
            <w:r>
              <w:rPr>
                <w:rFonts w:ascii="Times New Roman" w:eastAsia="標楷體" w:hAnsi="Times New Roman"/>
              </w:rPr>
              <w:t>Mixed</w:t>
            </w:r>
          </w:p>
        </w:tc>
        <w:tc>
          <w:tcPr>
            <w:tcW w:w="855" w:type="dxa"/>
            <w:tcMar>
              <w:top w:w="55" w:type="dxa"/>
              <w:left w:w="70" w:type="dxa"/>
              <w:bottom w:w="55" w:type="dxa"/>
              <w:right w:w="70" w:type="dxa"/>
            </w:tcMar>
          </w:tcPr>
          <w:p w14:paraId="34A7888B" w14:textId="77777777" w:rsidR="00DA1B28" w:rsidRDefault="00376150">
            <w:r>
              <w:rPr>
                <w:rFonts w:ascii="Times New Roman" w:eastAsia="標楷體" w:hAnsi="Times New Roman"/>
              </w:rPr>
              <w:t>否</w:t>
            </w:r>
          </w:p>
        </w:tc>
        <w:tc>
          <w:tcPr>
            <w:tcW w:w="855" w:type="dxa"/>
            <w:tcMar>
              <w:top w:w="55" w:type="dxa"/>
              <w:left w:w="70" w:type="dxa"/>
              <w:bottom w:w="55" w:type="dxa"/>
              <w:right w:w="70" w:type="dxa"/>
            </w:tcMar>
          </w:tcPr>
          <w:p w14:paraId="1A2DFCCA" w14:textId="77777777" w:rsidR="00DA1B28" w:rsidRDefault="00376150">
            <w:r>
              <w:rPr>
                <w:rFonts w:ascii="Times New Roman" w:eastAsia="標楷體" w:hAnsi="Times New Roman"/>
              </w:rPr>
              <w:t>null</w:t>
            </w:r>
          </w:p>
        </w:tc>
        <w:tc>
          <w:tcPr>
            <w:tcW w:w="1232" w:type="dxa"/>
            <w:tcMar>
              <w:top w:w="55" w:type="dxa"/>
              <w:left w:w="70" w:type="dxa"/>
              <w:bottom w:w="55" w:type="dxa"/>
              <w:right w:w="70" w:type="dxa"/>
            </w:tcMar>
          </w:tcPr>
          <w:p w14:paraId="71477F03" w14:textId="77777777" w:rsidR="00DA1B28" w:rsidRDefault="00376150">
            <w:r>
              <w:rPr>
                <w:rFonts w:ascii="Times New Roman" w:eastAsia="標楷體" w:hAnsi="Times New Roman"/>
              </w:rPr>
              <w:t>精華片段快照</w:t>
            </w:r>
          </w:p>
        </w:tc>
        <w:tc>
          <w:tcPr>
            <w:tcW w:w="3200" w:type="dxa"/>
            <w:tcMar>
              <w:top w:w="55" w:type="dxa"/>
              <w:left w:w="70" w:type="dxa"/>
              <w:bottom w:w="55" w:type="dxa"/>
              <w:right w:w="70" w:type="dxa"/>
            </w:tcMar>
          </w:tcPr>
          <w:p w14:paraId="5EE087AE" w14:textId="77777777" w:rsidR="00DA1B28" w:rsidRDefault="00376150">
            <w:r>
              <w:rPr>
                <w:rFonts w:ascii="Times New Roman" w:eastAsia="標楷體" w:hAnsi="Times New Roman"/>
              </w:rPr>
              <w:t>同上</w:t>
            </w:r>
          </w:p>
        </w:tc>
      </w:tr>
      <w:tr w:rsidR="00DA1B28" w14:paraId="5E688704" w14:textId="77777777">
        <w:trPr>
          <w:cantSplit/>
        </w:trPr>
        <w:tc>
          <w:tcPr>
            <w:tcW w:w="1442" w:type="dxa"/>
            <w:tcMar>
              <w:top w:w="55" w:type="dxa"/>
              <w:left w:w="70" w:type="dxa"/>
              <w:bottom w:w="55" w:type="dxa"/>
              <w:right w:w="70" w:type="dxa"/>
            </w:tcMar>
          </w:tcPr>
          <w:p w14:paraId="3C724415" w14:textId="77777777" w:rsidR="00DA1B28" w:rsidRDefault="00376150">
            <w:proofErr w:type="spellStart"/>
            <w:proofErr w:type="gramStart"/>
            <w:r>
              <w:rPr>
                <w:rFonts w:ascii="Times New Roman" w:eastAsia="標楷體" w:hAnsi="Times New Roman"/>
              </w:rPr>
              <w:t>questionEmbedding</w:t>
            </w:r>
            <w:proofErr w:type="spellEnd"/>
            <w:r>
              <w:rPr>
                <w:rFonts w:ascii="Times New Roman" w:eastAsia="標楷體" w:hAnsi="Times New Roman"/>
              </w:rPr>
              <w:t>[</w:t>
            </w:r>
            <w:proofErr w:type="gramEnd"/>
            <w:r>
              <w:rPr>
                <w:rFonts w:ascii="Times New Roman" w:eastAsia="標楷體" w:hAnsi="Times New Roman"/>
              </w:rPr>
              <w:t>]</w:t>
            </w:r>
          </w:p>
        </w:tc>
        <w:tc>
          <w:tcPr>
            <w:tcW w:w="2620" w:type="dxa"/>
            <w:tcMar>
              <w:top w:w="55" w:type="dxa"/>
              <w:left w:w="70" w:type="dxa"/>
              <w:bottom w:w="55" w:type="dxa"/>
              <w:right w:w="70" w:type="dxa"/>
            </w:tcMar>
          </w:tcPr>
          <w:p w14:paraId="06AAAB88" w14:textId="77777777" w:rsidR="00DA1B28" w:rsidRDefault="00376150">
            <w:r>
              <w:rPr>
                <w:rFonts w:ascii="Times New Roman" w:eastAsia="標楷體" w:hAnsi="Times New Roman"/>
              </w:rPr>
              <w:t xml:space="preserve">Number </w:t>
            </w:r>
            <w:r>
              <w:rPr>
                <w:rFonts w:ascii="Times New Roman" w:eastAsia="標楷體" w:hAnsi="Times New Roman"/>
              </w:rPr>
              <w:t>陣列</w:t>
            </w:r>
          </w:p>
        </w:tc>
        <w:tc>
          <w:tcPr>
            <w:tcW w:w="855" w:type="dxa"/>
            <w:tcMar>
              <w:top w:w="55" w:type="dxa"/>
              <w:left w:w="70" w:type="dxa"/>
              <w:bottom w:w="55" w:type="dxa"/>
              <w:right w:w="70" w:type="dxa"/>
            </w:tcMar>
          </w:tcPr>
          <w:p w14:paraId="5C8321F9" w14:textId="77777777" w:rsidR="00DA1B28" w:rsidRDefault="00376150">
            <w:r>
              <w:rPr>
                <w:rFonts w:ascii="Times New Roman" w:eastAsia="標楷體" w:hAnsi="Times New Roman"/>
              </w:rPr>
              <w:t>否</w:t>
            </w:r>
          </w:p>
        </w:tc>
        <w:tc>
          <w:tcPr>
            <w:tcW w:w="855" w:type="dxa"/>
            <w:tcMar>
              <w:top w:w="55" w:type="dxa"/>
              <w:left w:w="70" w:type="dxa"/>
              <w:bottom w:w="55" w:type="dxa"/>
              <w:right w:w="70" w:type="dxa"/>
            </w:tcMar>
          </w:tcPr>
          <w:p w14:paraId="2DBB35AF" w14:textId="77777777" w:rsidR="00DA1B28" w:rsidRDefault="00376150">
            <w:r>
              <w:rPr>
                <w:rFonts w:ascii="Times New Roman" w:eastAsia="標楷體" w:hAnsi="Times New Roman"/>
              </w:rPr>
              <w:t>[]</w:t>
            </w:r>
          </w:p>
        </w:tc>
        <w:tc>
          <w:tcPr>
            <w:tcW w:w="1232" w:type="dxa"/>
            <w:tcMar>
              <w:top w:w="55" w:type="dxa"/>
              <w:left w:w="70" w:type="dxa"/>
              <w:bottom w:w="55" w:type="dxa"/>
              <w:right w:w="70" w:type="dxa"/>
            </w:tcMar>
          </w:tcPr>
          <w:p w14:paraId="02074774" w14:textId="77777777" w:rsidR="00DA1B28" w:rsidRDefault="00376150">
            <w:r>
              <w:rPr>
                <w:rFonts w:ascii="Times New Roman" w:eastAsia="標楷體" w:hAnsi="Times New Roman"/>
              </w:rPr>
              <w:t>問題向量</w:t>
            </w:r>
          </w:p>
        </w:tc>
        <w:tc>
          <w:tcPr>
            <w:tcW w:w="3200" w:type="dxa"/>
            <w:tcMar>
              <w:top w:w="55" w:type="dxa"/>
              <w:left w:w="70" w:type="dxa"/>
              <w:bottom w:w="55" w:type="dxa"/>
              <w:right w:w="70" w:type="dxa"/>
            </w:tcMar>
          </w:tcPr>
          <w:p w14:paraId="6C4CEE8D" w14:textId="77777777" w:rsidR="00DA1B28" w:rsidRDefault="00376150">
            <w:r>
              <w:rPr>
                <w:rFonts w:ascii="Times New Roman" w:eastAsia="標楷體" w:hAnsi="Times New Roman"/>
              </w:rPr>
              <w:t>供相似問句比對</w:t>
            </w:r>
          </w:p>
        </w:tc>
      </w:tr>
      <w:tr w:rsidR="00DA1B28" w14:paraId="79E13C70" w14:textId="77777777">
        <w:trPr>
          <w:cantSplit/>
        </w:trPr>
        <w:tc>
          <w:tcPr>
            <w:tcW w:w="1442" w:type="dxa"/>
            <w:tcMar>
              <w:top w:w="55" w:type="dxa"/>
              <w:left w:w="70" w:type="dxa"/>
              <w:bottom w:w="55" w:type="dxa"/>
              <w:right w:w="70" w:type="dxa"/>
            </w:tcMar>
          </w:tcPr>
          <w:p w14:paraId="6B1095AB" w14:textId="77777777" w:rsidR="00DA1B28" w:rsidRDefault="00376150">
            <w:proofErr w:type="spellStart"/>
            <w:r>
              <w:rPr>
                <w:rFonts w:ascii="Times New Roman" w:eastAsia="標楷體" w:hAnsi="Times New Roman"/>
              </w:rPr>
              <w:t>hitCount</w:t>
            </w:r>
            <w:proofErr w:type="spellEnd"/>
          </w:p>
        </w:tc>
        <w:tc>
          <w:tcPr>
            <w:tcW w:w="2620" w:type="dxa"/>
            <w:tcMar>
              <w:top w:w="55" w:type="dxa"/>
              <w:left w:w="70" w:type="dxa"/>
              <w:bottom w:w="55" w:type="dxa"/>
              <w:right w:w="70" w:type="dxa"/>
            </w:tcMar>
          </w:tcPr>
          <w:p w14:paraId="764AAC91" w14:textId="77777777" w:rsidR="00DA1B28" w:rsidRDefault="00376150">
            <w:r>
              <w:rPr>
                <w:rFonts w:ascii="Times New Roman" w:eastAsia="標楷體" w:hAnsi="Times New Roman"/>
              </w:rPr>
              <w:t>Number</w:t>
            </w:r>
          </w:p>
        </w:tc>
        <w:tc>
          <w:tcPr>
            <w:tcW w:w="855" w:type="dxa"/>
            <w:tcMar>
              <w:top w:w="55" w:type="dxa"/>
              <w:left w:w="70" w:type="dxa"/>
              <w:bottom w:w="55" w:type="dxa"/>
              <w:right w:w="70" w:type="dxa"/>
            </w:tcMar>
          </w:tcPr>
          <w:p w14:paraId="29CB22CD" w14:textId="77777777" w:rsidR="00DA1B28" w:rsidRDefault="00376150">
            <w:r>
              <w:rPr>
                <w:rFonts w:ascii="Times New Roman" w:eastAsia="標楷體" w:hAnsi="Times New Roman"/>
              </w:rPr>
              <w:t>否</w:t>
            </w:r>
          </w:p>
        </w:tc>
        <w:tc>
          <w:tcPr>
            <w:tcW w:w="855" w:type="dxa"/>
            <w:tcMar>
              <w:top w:w="55" w:type="dxa"/>
              <w:left w:w="70" w:type="dxa"/>
              <w:bottom w:w="55" w:type="dxa"/>
              <w:right w:w="70" w:type="dxa"/>
            </w:tcMar>
          </w:tcPr>
          <w:p w14:paraId="7102CA24" w14:textId="77777777" w:rsidR="00DA1B28" w:rsidRDefault="00376150">
            <w:r>
              <w:rPr>
                <w:rFonts w:ascii="Times New Roman" w:eastAsia="標楷體" w:hAnsi="Times New Roman"/>
              </w:rPr>
              <w:t>0</w:t>
            </w:r>
          </w:p>
        </w:tc>
        <w:tc>
          <w:tcPr>
            <w:tcW w:w="1232" w:type="dxa"/>
            <w:tcMar>
              <w:top w:w="55" w:type="dxa"/>
              <w:left w:w="70" w:type="dxa"/>
              <w:bottom w:w="55" w:type="dxa"/>
              <w:right w:w="70" w:type="dxa"/>
            </w:tcMar>
          </w:tcPr>
          <w:p w14:paraId="1311C5B6" w14:textId="77777777" w:rsidR="00DA1B28" w:rsidRDefault="00376150">
            <w:r>
              <w:rPr>
                <w:rFonts w:ascii="Times New Roman" w:eastAsia="標楷體" w:hAnsi="Times New Roman"/>
              </w:rPr>
              <w:t>命中次數</w:t>
            </w:r>
          </w:p>
        </w:tc>
        <w:tc>
          <w:tcPr>
            <w:tcW w:w="3200" w:type="dxa"/>
            <w:tcMar>
              <w:top w:w="55" w:type="dxa"/>
              <w:left w:w="70" w:type="dxa"/>
              <w:bottom w:w="55" w:type="dxa"/>
              <w:right w:w="70" w:type="dxa"/>
            </w:tcMar>
          </w:tcPr>
          <w:p w14:paraId="2BDA89B2" w14:textId="77777777" w:rsidR="00DA1B28" w:rsidRDefault="00376150">
            <w:r>
              <w:rPr>
                <w:rFonts w:ascii="Times New Roman" w:eastAsia="標楷體" w:hAnsi="Times New Roman"/>
              </w:rPr>
              <w:t>min: 0</w:t>
            </w:r>
            <w:r>
              <w:rPr>
                <w:rFonts w:ascii="Times New Roman" w:eastAsia="標楷體" w:hAnsi="Times New Roman"/>
              </w:rPr>
              <w:t>；</w:t>
            </w:r>
            <w:r>
              <w:rPr>
                <w:rFonts w:ascii="Times New Roman" w:eastAsia="標楷體" w:hAnsi="Times New Roman"/>
              </w:rPr>
              <w:t>(</w:t>
            </w:r>
            <w:proofErr w:type="spellStart"/>
            <w:r>
              <w:rPr>
                <w:rFonts w:ascii="Times New Roman" w:eastAsia="標楷體" w:hAnsi="Times New Roman"/>
              </w:rPr>
              <w:t>courseId</w:t>
            </w:r>
            <w:proofErr w:type="spellEnd"/>
            <w:r>
              <w:rPr>
                <w:rFonts w:ascii="Times New Roman" w:eastAsia="標楷體" w:hAnsi="Times New Roman"/>
              </w:rPr>
              <w:t xml:space="preserve">, </w:t>
            </w:r>
            <w:proofErr w:type="spellStart"/>
            <w:r>
              <w:rPr>
                <w:rFonts w:ascii="Times New Roman" w:eastAsia="標楷體" w:hAnsi="Times New Roman"/>
              </w:rPr>
              <w:t>hitCount</w:t>
            </w:r>
            <w:proofErr w:type="spellEnd"/>
            <w:r>
              <w:rPr>
                <w:rFonts w:ascii="Times New Roman" w:eastAsia="標楷體" w:hAnsi="Times New Roman"/>
              </w:rPr>
              <w:t xml:space="preserve"> </w:t>
            </w:r>
            <w:r>
              <w:rPr>
                <w:rFonts w:ascii="Times New Roman" w:eastAsia="標楷體" w:hAnsi="Times New Roman"/>
              </w:rPr>
              <w:t>遞減</w:t>
            </w:r>
            <w:r>
              <w:rPr>
                <w:rFonts w:ascii="Times New Roman" w:eastAsia="標楷體" w:hAnsi="Times New Roman"/>
              </w:rPr>
              <w:t xml:space="preserve">) </w:t>
            </w:r>
            <w:r>
              <w:rPr>
                <w:rFonts w:ascii="Times New Roman" w:eastAsia="標楷體" w:hAnsi="Times New Roman"/>
              </w:rPr>
              <w:t>複合索引供容量淘汰</w:t>
            </w:r>
          </w:p>
        </w:tc>
      </w:tr>
      <w:tr w:rsidR="00DA1B28" w14:paraId="1096153F" w14:textId="77777777">
        <w:trPr>
          <w:cantSplit/>
        </w:trPr>
        <w:tc>
          <w:tcPr>
            <w:tcW w:w="1442" w:type="dxa"/>
            <w:tcMar>
              <w:top w:w="55" w:type="dxa"/>
              <w:left w:w="70" w:type="dxa"/>
              <w:bottom w:w="55" w:type="dxa"/>
              <w:right w:w="70" w:type="dxa"/>
            </w:tcMar>
          </w:tcPr>
          <w:p w14:paraId="50D89F87" w14:textId="77777777" w:rsidR="00DA1B28" w:rsidRDefault="00376150">
            <w:proofErr w:type="spellStart"/>
            <w:r>
              <w:rPr>
                <w:rFonts w:ascii="Times New Roman" w:eastAsia="標楷體" w:hAnsi="Times New Roman"/>
              </w:rPr>
              <w:t>lastHitAt</w:t>
            </w:r>
            <w:proofErr w:type="spellEnd"/>
          </w:p>
        </w:tc>
        <w:tc>
          <w:tcPr>
            <w:tcW w:w="2620" w:type="dxa"/>
            <w:tcMar>
              <w:top w:w="55" w:type="dxa"/>
              <w:left w:w="70" w:type="dxa"/>
              <w:bottom w:w="55" w:type="dxa"/>
              <w:right w:w="70" w:type="dxa"/>
            </w:tcMar>
          </w:tcPr>
          <w:p w14:paraId="216CEE36" w14:textId="77777777" w:rsidR="00DA1B28" w:rsidRDefault="00376150">
            <w:r>
              <w:rPr>
                <w:rFonts w:ascii="Times New Roman" w:eastAsia="標楷體" w:hAnsi="Times New Roman"/>
              </w:rPr>
              <w:t>Date</w:t>
            </w:r>
          </w:p>
        </w:tc>
        <w:tc>
          <w:tcPr>
            <w:tcW w:w="855" w:type="dxa"/>
            <w:tcMar>
              <w:top w:w="55" w:type="dxa"/>
              <w:left w:w="70" w:type="dxa"/>
              <w:bottom w:w="55" w:type="dxa"/>
              <w:right w:w="70" w:type="dxa"/>
            </w:tcMar>
          </w:tcPr>
          <w:p w14:paraId="6AFB643B" w14:textId="77777777" w:rsidR="00DA1B28" w:rsidRDefault="00376150">
            <w:r>
              <w:rPr>
                <w:rFonts w:ascii="Times New Roman" w:eastAsia="標楷體" w:hAnsi="Times New Roman"/>
              </w:rPr>
              <w:t>否</w:t>
            </w:r>
          </w:p>
        </w:tc>
        <w:tc>
          <w:tcPr>
            <w:tcW w:w="855" w:type="dxa"/>
            <w:tcMar>
              <w:top w:w="55" w:type="dxa"/>
              <w:left w:w="70" w:type="dxa"/>
              <w:bottom w:w="55" w:type="dxa"/>
              <w:right w:w="70" w:type="dxa"/>
            </w:tcMar>
          </w:tcPr>
          <w:p w14:paraId="49412ABD" w14:textId="77777777" w:rsidR="00DA1B28" w:rsidRDefault="00376150">
            <w:r>
              <w:rPr>
                <w:rFonts w:ascii="Times New Roman" w:eastAsia="標楷體" w:hAnsi="Times New Roman"/>
              </w:rPr>
              <w:t>null</w:t>
            </w:r>
          </w:p>
        </w:tc>
        <w:tc>
          <w:tcPr>
            <w:tcW w:w="1232" w:type="dxa"/>
            <w:tcMar>
              <w:top w:w="55" w:type="dxa"/>
              <w:left w:w="70" w:type="dxa"/>
              <w:bottom w:w="55" w:type="dxa"/>
              <w:right w:w="70" w:type="dxa"/>
            </w:tcMar>
          </w:tcPr>
          <w:p w14:paraId="64115F83" w14:textId="77777777" w:rsidR="00DA1B28" w:rsidRDefault="00376150">
            <w:r>
              <w:rPr>
                <w:rFonts w:ascii="Times New Roman" w:eastAsia="標楷體" w:hAnsi="Times New Roman"/>
              </w:rPr>
              <w:t>最近命中時間</w:t>
            </w:r>
          </w:p>
        </w:tc>
        <w:tc>
          <w:tcPr>
            <w:tcW w:w="3200" w:type="dxa"/>
            <w:tcMar>
              <w:top w:w="55" w:type="dxa"/>
              <w:left w:w="70" w:type="dxa"/>
              <w:bottom w:w="55" w:type="dxa"/>
              <w:right w:w="70" w:type="dxa"/>
            </w:tcMar>
          </w:tcPr>
          <w:p w14:paraId="098A100A" w14:textId="77777777" w:rsidR="00DA1B28" w:rsidRDefault="00376150">
            <w:r>
              <w:rPr>
                <w:rFonts w:ascii="Times New Roman" w:eastAsia="標楷體" w:hAnsi="Times New Roman"/>
              </w:rPr>
              <w:t>—</w:t>
            </w:r>
          </w:p>
        </w:tc>
      </w:tr>
      <w:tr w:rsidR="00DA1B28" w14:paraId="00058A19" w14:textId="77777777">
        <w:trPr>
          <w:cantSplit/>
        </w:trPr>
        <w:tc>
          <w:tcPr>
            <w:tcW w:w="1442" w:type="dxa"/>
            <w:tcMar>
              <w:top w:w="55" w:type="dxa"/>
              <w:left w:w="70" w:type="dxa"/>
              <w:bottom w:w="55" w:type="dxa"/>
              <w:right w:w="70" w:type="dxa"/>
            </w:tcMar>
          </w:tcPr>
          <w:p w14:paraId="68B9BB8B" w14:textId="77777777" w:rsidR="00DA1B28" w:rsidRDefault="00376150">
            <w:proofErr w:type="spellStart"/>
            <w:r>
              <w:rPr>
                <w:rFonts w:ascii="Times New Roman" w:eastAsia="標楷體" w:hAnsi="Times New Roman"/>
              </w:rPr>
              <w:t>lastAnsweredAt</w:t>
            </w:r>
            <w:proofErr w:type="spellEnd"/>
          </w:p>
        </w:tc>
        <w:tc>
          <w:tcPr>
            <w:tcW w:w="2620" w:type="dxa"/>
            <w:tcMar>
              <w:top w:w="55" w:type="dxa"/>
              <w:left w:w="70" w:type="dxa"/>
              <w:bottom w:w="55" w:type="dxa"/>
              <w:right w:w="70" w:type="dxa"/>
            </w:tcMar>
          </w:tcPr>
          <w:p w14:paraId="385CC366" w14:textId="77777777" w:rsidR="00DA1B28" w:rsidRDefault="00376150">
            <w:r>
              <w:rPr>
                <w:rFonts w:ascii="Times New Roman" w:eastAsia="標楷體" w:hAnsi="Times New Roman"/>
              </w:rPr>
              <w:t>Date</w:t>
            </w:r>
          </w:p>
        </w:tc>
        <w:tc>
          <w:tcPr>
            <w:tcW w:w="855" w:type="dxa"/>
            <w:tcMar>
              <w:top w:w="55" w:type="dxa"/>
              <w:left w:w="70" w:type="dxa"/>
              <w:bottom w:w="55" w:type="dxa"/>
              <w:right w:w="70" w:type="dxa"/>
            </w:tcMar>
          </w:tcPr>
          <w:p w14:paraId="59C0FC37" w14:textId="77777777" w:rsidR="00DA1B28" w:rsidRDefault="00376150">
            <w:r>
              <w:rPr>
                <w:rFonts w:ascii="Times New Roman" w:eastAsia="標楷體" w:hAnsi="Times New Roman"/>
              </w:rPr>
              <w:t>否</w:t>
            </w:r>
          </w:p>
        </w:tc>
        <w:tc>
          <w:tcPr>
            <w:tcW w:w="855" w:type="dxa"/>
            <w:tcMar>
              <w:top w:w="55" w:type="dxa"/>
              <w:left w:w="70" w:type="dxa"/>
              <w:bottom w:w="55" w:type="dxa"/>
              <w:right w:w="70" w:type="dxa"/>
            </w:tcMar>
          </w:tcPr>
          <w:p w14:paraId="5B98B3DA" w14:textId="77777777" w:rsidR="00DA1B28" w:rsidRDefault="00376150">
            <w:r>
              <w:rPr>
                <w:rFonts w:ascii="Times New Roman" w:eastAsia="標楷體" w:hAnsi="Times New Roman"/>
              </w:rPr>
              <w:t>null</w:t>
            </w:r>
          </w:p>
        </w:tc>
        <w:tc>
          <w:tcPr>
            <w:tcW w:w="1232" w:type="dxa"/>
            <w:tcMar>
              <w:top w:w="55" w:type="dxa"/>
              <w:left w:w="70" w:type="dxa"/>
              <w:bottom w:w="55" w:type="dxa"/>
              <w:right w:w="70" w:type="dxa"/>
            </w:tcMar>
          </w:tcPr>
          <w:p w14:paraId="0C38A54A" w14:textId="77777777" w:rsidR="00DA1B28" w:rsidRDefault="00376150">
            <w:r>
              <w:rPr>
                <w:rFonts w:ascii="Times New Roman" w:eastAsia="標楷體" w:hAnsi="Times New Roman"/>
              </w:rPr>
              <w:t>最近重新作答時間</w:t>
            </w:r>
          </w:p>
        </w:tc>
        <w:tc>
          <w:tcPr>
            <w:tcW w:w="3200" w:type="dxa"/>
            <w:tcMar>
              <w:top w:w="55" w:type="dxa"/>
              <w:left w:w="70" w:type="dxa"/>
              <w:bottom w:w="55" w:type="dxa"/>
              <w:right w:w="70" w:type="dxa"/>
            </w:tcMar>
          </w:tcPr>
          <w:p w14:paraId="7429BB5B" w14:textId="77777777" w:rsidR="00DA1B28" w:rsidRDefault="00376150">
            <w:r>
              <w:rPr>
                <w:rFonts w:ascii="Times New Roman" w:eastAsia="標楷體" w:hAnsi="Times New Roman"/>
              </w:rPr>
              <w:t>—</w:t>
            </w:r>
          </w:p>
        </w:tc>
      </w:tr>
      <w:tr w:rsidR="00DA1B28" w14:paraId="43AD846E" w14:textId="77777777">
        <w:trPr>
          <w:cantSplit/>
        </w:trPr>
        <w:tc>
          <w:tcPr>
            <w:tcW w:w="1442" w:type="dxa"/>
            <w:tcMar>
              <w:top w:w="55" w:type="dxa"/>
              <w:left w:w="70" w:type="dxa"/>
              <w:bottom w:w="55" w:type="dxa"/>
              <w:right w:w="70" w:type="dxa"/>
            </w:tcMar>
          </w:tcPr>
          <w:p w14:paraId="6F8F9441" w14:textId="77777777" w:rsidR="00DA1B28" w:rsidRDefault="00376150">
            <w:proofErr w:type="spellStart"/>
            <w:r>
              <w:rPr>
                <w:rFonts w:ascii="Times New Roman" w:eastAsia="標楷體" w:hAnsi="Times New Roman"/>
              </w:rPr>
              <w:lastRenderedPageBreak/>
              <w:t>createdAt</w:t>
            </w:r>
            <w:proofErr w:type="spellEnd"/>
            <w:r>
              <w:rPr>
                <w:rFonts w:ascii="Times New Roman" w:eastAsia="標楷體" w:hAnsi="Times New Roman"/>
              </w:rPr>
              <w:t>、</w:t>
            </w:r>
            <w:proofErr w:type="spellStart"/>
            <w:r>
              <w:rPr>
                <w:rFonts w:ascii="Times New Roman" w:eastAsia="標楷體" w:hAnsi="Times New Roman"/>
              </w:rPr>
              <w:t>updatedAt</w:t>
            </w:r>
            <w:proofErr w:type="spellEnd"/>
          </w:p>
        </w:tc>
        <w:tc>
          <w:tcPr>
            <w:tcW w:w="2620" w:type="dxa"/>
            <w:tcMar>
              <w:top w:w="55" w:type="dxa"/>
              <w:left w:w="70" w:type="dxa"/>
              <w:bottom w:w="55" w:type="dxa"/>
              <w:right w:w="70" w:type="dxa"/>
            </w:tcMar>
          </w:tcPr>
          <w:p w14:paraId="72378423" w14:textId="77777777" w:rsidR="00DA1B28" w:rsidRDefault="00376150">
            <w:r>
              <w:rPr>
                <w:rFonts w:ascii="Times New Roman" w:eastAsia="標楷體" w:hAnsi="Times New Roman"/>
              </w:rPr>
              <w:t>Date</w:t>
            </w:r>
          </w:p>
        </w:tc>
        <w:tc>
          <w:tcPr>
            <w:tcW w:w="855" w:type="dxa"/>
            <w:tcMar>
              <w:top w:w="55" w:type="dxa"/>
              <w:left w:w="70" w:type="dxa"/>
              <w:bottom w:w="55" w:type="dxa"/>
              <w:right w:w="70" w:type="dxa"/>
            </w:tcMar>
          </w:tcPr>
          <w:p w14:paraId="56D52A86" w14:textId="77777777" w:rsidR="00DA1B28" w:rsidRDefault="00376150">
            <w:r>
              <w:rPr>
                <w:rFonts w:ascii="Times New Roman" w:eastAsia="標楷體" w:hAnsi="Times New Roman"/>
              </w:rPr>
              <w:t>是</w:t>
            </w:r>
          </w:p>
        </w:tc>
        <w:tc>
          <w:tcPr>
            <w:tcW w:w="855" w:type="dxa"/>
            <w:tcMar>
              <w:top w:w="55" w:type="dxa"/>
              <w:left w:w="70" w:type="dxa"/>
              <w:bottom w:w="55" w:type="dxa"/>
              <w:right w:w="70" w:type="dxa"/>
            </w:tcMar>
          </w:tcPr>
          <w:p w14:paraId="4ACD419A" w14:textId="77777777" w:rsidR="00DA1B28" w:rsidRDefault="00376150">
            <w:r>
              <w:rPr>
                <w:rFonts w:ascii="Times New Roman" w:eastAsia="標楷體" w:hAnsi="Times New Roman"/>
              </w:rPr>
              <w:t>自動維護</w:t>
            </w:r>
          </w:p>
        </w:tc>
        <w:tc>
          <w:tcPr>
            <w:tcW w:w="1232" w:type="dxa"/>
            <w:tcMar>
              <w:top w:w="55" w:type="dxa"/>
              <w:left w:w="70" w:type="dxa"/>
              <w:bottom w:w="55" w:type="dxa"/>
              <w:right w:w="70" w:type="dxa"/>
            </w:tcMar>
          </w:tcPr>
          <w:p w14:paraId="3F5A9281" w14:textId="77777777" w:rsidR="00DA1B28" w:rsidRDefault="00376150">
            <w:r>
              <w:rPr>
                <w:rFonts w:ascii="Times New Roman" w:eastAsia="標楷體" w:hAnsi="Times New Roman"/>
              </w:rPr>
              <w:t>建立與更新時間</w:t>
            </w:r>
          </w:p>
        </w:tc>
        <w:tc>
          <w:tcPr>
            <w:tcW w:w="3200" w:type="dxa"/>
            <w:tcMar>
              <w:top w:w="55" w:type="dxa"/>
              <w:left w:w="70" w:type="dxa"/>
              <w:bottom w:w="55" w:type="dxa"/>
              <w:right w:w="70" w:type="dxa"/>
            </w:tcMar>
          </w:tcPr>
          <w:p w14:paraId="10B32560" w14:textId="77777777" w:rsidR="00DA1B28" w:rsidRDefault="00376150">
            <w:r>
              <w:rPr>
                <w:rFonts w:ascii="Times New Roman" w:eastAsia="標楷體" w:hAnsi="Times New Roman"/>
              </w:rPr>
              <w:t>timestamps: true</w:t>
            </w:r>
          </w:p>
        </w:tc>
      </w:tr>
      <w:tr w:rsidR="00DA1B28" w14:paraId="2A8730BE" w14:textId="77777777">
        <w:trPr>
          <w:cantSplit/>
        </w:trPr>
        <w:tc>
          <w:tcPr>
            <w:tcW w:w="1442" w:type="dxa"/>
            <w:tcMar>
              <w:top w:w="55" w:type="dxa"/>
              <w:left w:w="70" w:type="dxa"/>
              <w:bottom w:w="55" w:type="dxa"/>
              <w:right w:w="70" w:type="dxa"/>
            </w:tcMar>
          </w:tcPr>
          <w:p w14:paraId="72BE3E68" w14:textId="77777777" w:rsidR="00DA1B28" w:rsidRDefault="00376150">
            <w:r>
              <w:rPr>
                <w:rFonts w:ascii="Times New Roman" w:eastAsia="標楷體" w:hAnsi="Times New Roman"/>
              </w:rPr>
              <w:t>參照（應用層）</w:t>
            </w:r>
          </w:p>
        </w:tc>
        <w:tc>
          <w:tcPr>
            <w:tcW w:w="2620" w:type="dxa"/>
            <w:tcMar>
              <w:top w:w="55" w:type="dxa"/>
              <w:left w:w="70" w:type="dxa"/>
              <w:bottom w:w="55" w:type="dxa"/>
              <w:right w:w="70" w:type="dxa"/>
            </w:tcMar>
          </w:tcPr>
          <w:p w14:paraId="076D22CE" w14:textId="77777777" w:rsidR="00DA1B28" w:rsidRDefault="00376150">
            <w:proofErr w:type="spellStart"/>
            <w:r>
              <w:rPr>
                <w:rFonts w:ascii="Times New Roman" w:eastAsia="標楷體" w:hAnsi="Times New Roman"/>
              </w:rPr>
              <w:t>courseId</w:t>
            </w:r>
            <w:proofErr w:type="spellEnd"/>
            <w:r>
              <w:rPr>
                <w:rFonts w:ascii="Times New Roman" w:eastAsia="標楷體" w:hAnsi="Times New Roman"/>
              </w:rPr>
              <w:t xml:space="preserve"> → </w:t>
            </w:r>
            <w:proofErr w:type="spellStart"/>
            <w:proofErr w:type="gramStart"/>
            <w:r>
              <w:rPr>
                <w:rFonts w:ascii="Times New Roman" w:eastAsia="標楷體" w:hAnsi="Times New Roman"/>
              </w:rPr>
              <w:t>courses._</w:t>
            </w:r>
            <w:proofErr w:type="gramEnd"/>
            <w:r>
              <w:rPr>
                <w:rFonts w:ascii="Times New Roman" w:eastAsia="標楷體" w:hAnsi="Times New Roman"/>
              </w:rPr>
              <w:t>id</w:t>
            </w:r>
            <w:proofErr w:type="spellEnd"/>
            <w:r>
              <w:rPr>
                <w:rFonts w:ascii="Times New Roman" w:eastAsia="標楷體" w:hAnsi="Times New Roman"/>
              </w:rPr>
              <w:t>。快照：</w:t>
            </w:r>
            <w:proofErr w:type="gramStart"/>
            <w:r>
              <w:rPr>
                <w:rFonts w:ascii="Times New Roman" w:eastAsia="標楷體" w:hAnsi="Times New Roman"/>
              </w:rPr>
              <w:t>matches[</w:t>
            </w:r>
            <w:proofErr w:type="gramEnd"/>
            <w:r>
              <w:rPr>
                <w:rFonts w:ascii="Times New Roman" w:eastAsia="標楷體" w:hAnsi="Times New Roman"/>
              </w:rPr>
              <w:t>]</w:t>
            </w:r>
            <w:r>
              <w:rPr>
                <w:rFonts w:ascii="Times New Roman" w:eastAsia="標楷體" w:hAnsi="Times New Roman"/>
              </w:rPr>
              <w:t>、</w:t>
            </w:r>
            <w:r>
              <w:rPr>
                <w:rFonts w:ascii="Times New Roman" w:eastAsia="標楷體" w:hAnsi="Times New Roman"/>
              </w:rPr>
              <w:t>clip</w:t>
            </w:r>
          </w:p>
        </w:tc>
        <w:tc>
          <w:tcPr>
            <w:tcW w:w="855" w:type="dxa"/>
            <w:tcMar>
              <w:top w:w="55" w:type="dxa"/>
              <w:left w:w="70" w:type="dxa"/>
              <w:bottom w:w="55" w:type="dxa"/>
              <w:right w:w="70" w:type="dxa"/>
            </w:tcMar>
          </w:tcPr>
          <w:p w14:paraId="00DCF89B" w14:textId="77777777" w:rsidR="00DA1B28" w:rsidRDefault="00DA1B28"/>
        </w:tc>
        <w:tc>
          <w:tcPr>
            <w:tcW w:w="855" w:type="dxa"/>
            <w:tcMar>
              <w:top w:w="55" w:type="dxa"/>
              <w:left w:w="70" w:type="dxa"/>
              <w:bottom w:w="55" w:type="dxa"/>
              <w:right w:w="70" w:type="dxa"/>
            </w:tcMar>
          </w:tcPr>
          <w:p w14:paraId="3839F587" w14:textId="77777777" w:rsidR="00DA1B28" w:rsidRDefault="00DA1B28"/>
        </w:tc>
        <w:tc>
          <w:tcPr>
            <w:tcW w:w="1232" w:type="dxa"/>
            <w:tcMar>
              <w:top w:w="55" w:type="dxa"/>
              <w:left w:w="70" w:type="dxa"/>
              <w:bottom w:w="55" w:type="dxa"/>
              <w:right w:w="70" w:type="dxa"/>
            </w:tcMar>
          </w:tcPr>
          <w:p w14:paraId="228CFDC2" w14:textId="77777777" w:rsidR="00DA1B28" w:rsidRDefault="00DA1B28"/>
        </w:tc>
        <w:tc>
          <w:tcPr>
            <w:tcW w:w="3200" w:type="dxa"/>
            <w:tcMar>
              <w:top w:w="55" w:type="dxa"/>
              <w:left w:w="70" w:type="dxa"/>
              <w:bottom w:w="55" w:type="dxa"/>
              <w:right w:w="70" w:type="dxa"/>
            </w:tcMar>
          </w:tcPr>
          <w:p w14:paraId="15EFC5E2" w14:textId="77777777" w:rsidR="00DA1B28" w:rsidRDefault="00DA1B28"/>
        </w:tc>
      </w:tr>
    </w:tbl>
    <w:p w14:paraId="1F65A0FF" w14:textId="77777777" w:rsidR="00DA1B28" w:rsidRDefault="00376150">
      <w:pPr>
        <w:pStyle w:val="af8"/>
      </w:pPr>
      <w:r>
        <w:t>快取的失效採事件驅動而非時間驅動：影片刪除、影片重新處理完成、課程刪除、影片掛載或自課程移除，都會清除該課程的快取；單一課程快取數超過上限時，淘汰命中次數最低者。變更答案模型、</w:t>
      </w:r>
      <w:r>
        <w:t xml:space="preserve">prompt </w:t>
      </w:r>
      <w:r>
        <w:t>或檢索片段數等設定</w:t>
      </w:r>
      <w:r>
        <w:rPr>
          <w:b/>
        </w:rPr>
        <w:t>不會</w:t>
      </w:r>
      <w:r>
        <w:t>自動讓快取失效。</w:t>
      </w:r>
    </w:p>
    <w:p w14:paraId="18DE246A" w14:textId="77777777" w:rsidR="00DA1B28" w:rsidRDefault="00376150">
      <w:pPr>
        <w:pStyle w:val="3"/>
      </w:pPr>
      <w:r>
        <w:t xml:space="preserve">DB-13 </w:t>
      </w:r>
      <w:proofErr w:type="spellStart"/>
      <w:r>
        <w:t>line_bind_tokens</w:t>
      </w:r>
      <w:proofErr w:type="spellEnd"/>
    </w:p>
    <w:p w14:paraId="1D27BED1" w14:textId="77777777" w:rsidR="00DA1B28" w:rsidRDefault="00376150">
      <w:pPr>
        <w:pStyle w:val="af8"/>
        <w:ind w:firstLine="561"/>
      </w:pPr>
      <w:r>
        <w:rPr>
          <w:b/>
        </w:rPr>
        <w:t>資料檔陳述</w:t>
      </w:r>
      <w:r>
        <w:t>：</w:t>
      </w:r>
      <w:r>
        <w:t xml:space="preserve">LINE </w:t>
      </w:r>
      <w:r>
        <w:t>帳號綁定用的一次性權杖。使用者在網頁取得權杖後貼到</w:t>
      </w:r>
      <w:r>
        <w:t xml:space="preserve"> LINE Bot </w:t>
      </w:r>
      <w:r>
        <w:t>完成綁定。</w:t>
      </w:r>
    </w:p>
    <w:p w14:paraId="18D01645" w14:textId="77777777" w:rsidR="00DA1B28" w:rsidRDefault="00376150">
      <w:pPr>
        <w:pStyle w:val="TableCaption"/>
        <w:keepNext/>
      </w:pPr>
      <w:bookmarkStart w:id="212" w:name="_Toc241701596"/>
      <w:r>
        <w:t>表</w:t>
      </w:r>
      <w:r>
        <w:t xml:space="preserve">8-2-15 </w:t>
      </w:r>
      <w:proofErr w:type="spellStart"/>
      <w:r>
        <w:t>line_bind_tokens</w:t>
      </w:r>
      <w:proofErr w:type="spellEnd"/>
      <w:r>
        <w:t xml:space="preserve"> </w:t>
      </w:r>
      <w:r>
        <w:t>欄位</w:t>
      </w:r>
      <w:r>
        <w:t xml:space="preserve"> Meta data</w:t>
      </w:r>
      <w:bookmarkEnd w:id="212"/>
    </w:p>
    <w:tbl>
      <w:tblPr>
        <w:tblStyle w:val="afff2"/>
        <w:tblW w:w="10205" w:type="dxa"/>
        <w:tblLayout w:type="fixed"/>
        <w:tblLook w:val="04A0" w:firstRow="1" w:lastRow="0" w:firstColumn="1" w:lastColumn="0" w:noHBand="0" w:noVBand="1"/>
      </w:tblPr>
      <w:tblGrid>
        <w:gridCol w:w="939"/>
        <w:gridCol w:w="1486"/>
        <w:gridCol w:w="855"/>
        <w:gridCol w:w="2426"/>
        <w:gridCol w:w="1006"/>
        <w:gridCol w:w="3493"/>
      </w:tblGrid>
      <w:tr w:rsidR="00DA1B28" w14:paraId="2FB16FD9" w14:textId="77777777">
        <w:trPr>
          <w:cantSplit/>
          <w:tblHeader/>
        </w:trPr>
        <w:tc>
          <w:tcPr>
            <w:tcW w:w="940" w:type="dxa"/>
            <w:shd w:val="clear" w:color="auto" w:fill="D9EAD3"/>
            <w:tcMar>
              <w:top w:w="55" w:type="dxa"/>
              <w:left w:w="70" w:type="dxa"/>
              <w:bottom w:w="55" w:type="dxa"/>
              <w:right w:w="70" w:type="dxa"/>
            </w:tcMar>
          </w:tcPr>
          <w:p w14:paraId="01F30D57" w14:textId="77777777" w:rsidR="00DA1B28" w:rsidRDefault="00376150">
            <w:pPr>
              <w:keepNext/>
            </w:pPr>
            <w:r>
              <w:rPr>
                <w:rFonts w:ascii="Times New Roman" w:eastAsia="標楷體" w:hAnsi="Times New Roman"/>
                <w:b/>
              </w:rPr>
              <w:t>Collection</w:t>
            </w:r>
          </w:p>
        </w:tc>
        <w:tc>
          <w:tcPr>
            <w:tcW w:w="1486" w:type="dxa"/>
            <w:shd w:val="clear" w:color="auto" w:fill="D9EAD3"/>
            <w:tcMar>
              <w:top w:w="55" w:type="dxa"/>
              <w:left w:w="70" w:type="dxa"/>
              <w:bottom w:w="55" w:type="dxa"/>
              <w:right w:w="70" w:type="dxa"/>
            </w:tcMar>
          </w:tcPr>
          <w:p w14:paraId="645385E4" w14:textId="77777777" w:rsidR="00DA1B28" w:rsidRDefault="00376150">
            <w:pPr>
              <w:keepNext/>
            </w:pPr>
            <w:proofErr w:type="spellStart"/>
            <w:r>
              <w:rPr>
                <w:rFonts w:ascii="Times New Roman" w:eastAsia="標楷體" w:hAnsi="Times New Roman"/>
                <w:b/>
              </w:rPr>
              <w:t>line_bind_tokens</w:t>
            </w:r>
            <w:proofErr w:type="spellEnd"/>
          </w:p>
        </w:tc>
        <w:tc>
          <w:tcPr>
            <w:tcW w:w="855" w:type="dxa"/>
            <w:shd w:val="clear" w:color="auto" w:fill="D9EAD3"/>
            <w:tcMar>
              <w:top w:w="55" w:type="dxa"/>
              <w:left w:w="70" w:type="dxa"/>
              <w:bottom w:w="55" w:type="dxa"/>
              <w:right w:w="70" w:type="dxa"/>
            </w:tcMar>
          </w:tcPr>
          <w:p w14:paraId="73445A03" w14:textId="77777777" w:rsidR="00DA1B28" w:rsidRDefault="00376150">
            <w:pPr>
              <w:keepNext/>
            </w:pPr>
            <w:r>
              <w:rPr>
                <w:rFonts w:ascii="Times New Roman" w:eastAsia="標楷體" w:hAnsi="Times New Roman"/>
                <w:b/>
              </w:rPr>
              <w:t>中文名稱</w:t>
            </w:r>
          </w:p>
        </w:tc>
        <w:tc>
          <w:tcPr>
            <w:tcW w:w="2426" w:type="dxa"/>
            <w:shd w:val="clear" w:color="auto" w:fill="D9EAD3"/>
            <w:tcMar>
              <w:top w:w="55" w:type="dxa"/>
              <w:left w:w="70" w:type="dxa"/>
              <w:bottom w:w="55" w:type="dxa"/>
              <w:right w:w="70" w:type="dxa"/>
            </w:tcMar>
          </w:tcPr>
          <w:p w14:paraId="203E224C" w14:textId="77777777" w:rsidR="00DA1B28" w:rsidRDefault="00376150">
            <w:pPr>
              <w:keepNext/>
            </w:pPr>
            <w:r>
              <w:rPr>
                <w:rFonts w:ascii="Times New Roman" w:eastAsia="標楷體" w:hAnsi="Times New Roman"/>
                <w:b/>
              </w:rPr>
              <w:t xml:space="preserve">LINE </w:t>
            </w:r>
            <w:r>
              <w:rPr>
                <w:rFonts w:ascii="Times New Roman" w:eastAsia="標楷體" w:hAnsi="Times New Roman"/>
                <w:b/>
              </w:rPr>
              <w:t>綁定權杖</w:t>
            </w:r>
          </w:p>
        </w:tc>
        <w:tc>
          <w:tcPr>
            <w:tcW w:w="1006" w:type="dxa"/>
            <w:shd w:val="clear" w:color="auto" w:fill="D9EAD3"/>
            <w:tcMar>
              <w:top w:w="55" w:type="dxa"/>
              <w:left w:w="70" w:type="dxa"/>
              <w:bottom w:w="55" w:type="dxa"/>
              <w:right w:w="70" w:type="dxa"/>
            </w:tcMar>
          </w:tcPr>
          <w:p w14:paraId="0AB6852B" w14:textId="77777777" w:rsidR="00DA1B28" w:rsidRDefault="00376150">
            <w:pPr>
              <w:keepNext/>
            </w:pPr>
            <w:r>
              <w:rPr>
                <w:rFonts w:ascii="Times New Roman" w:eastAsia="標楷體" w:hAnsi="Times New Roman"/>
                <w:b/>
              </w:rPr>
              <w:t xml:space="preserve">DB </w:t>
            </w:r>
            <w:r>
              <w:rPr>
                <w:rFonts w:ascii="Times New Roman" w:eastAsia="標楷體" w:hAnsi="Times New Roman"/>
                <w:b/>
              </w:rPr>
              <w:t>編號</w:t>
            </w:r>
          </w:p>
        </w:tc>
        <w:tc>
          <w:tcPr>
            <w:tcW w:w="3493" w:type="dxa"/>
            <w:shd w:val="clear" w:color="auto" w:fill="D9EAD3"/>
            <w:tcMar>
              <w:top w:w="55" w:type="dxa"/>
              <w:left w:w="70" w:type="dxa"/>
              <w:bottom w:w="55" w:type="dxa"/>
              <w:right w:w="70" w:type="dxa"/>
            </w:tcMar>
          </w:tcPr>
          <w:p w14:paraId="171F8802" w14:textId="77777777" w:rsidR="00DA1B28" w:rsidRDefault="00376150">
            <w:pPr>
              <w:keepNext/>
            </w:pPr>
            <w:r>
              <w:rPr>
                <w:rFonts w:ascii="Times New Roman" w:eastAsia="標楷體" w:hAnsi="Times New Roman"/>
                <w:b/>
              </w:rPr>
              <w:t>DB-13</w:t>
            </w:r>
          </w:p>
        </w:tc>
      </w:tr>
      <w:tr w:rsidR="00DA1B28" w14:paraId="61368861" w14:textId="77777777">
        <w:trPr>
          <w:cantSplit/>
          <w:tblHeader/>
        </w:trPr>
        <w:tc>
          <w:tcPr>
            <w:tcW w:w="940" w:type="dxa"/>
            <w:tcMar>
              <w:top w:w="55" w:type="dxa"/>
              <w:left w:w="70" w:type="dxa"/>
              <w:bottom w:w="55" w:type="dxa"/>
              <w:right w:w="70" w:type="dxa"/>
            </w:tcMar>
          </w:tcPr>
          <w:p w14:paraId="451C975F" w14:textId="77777777" w:rsidR="00DA1B28" w:rsidRDefault="00376150">
            <w:pPr>
              <w:keepNext/>
            </w:pPr>
            <w:r>
              <w:rPr>
                <w:rFonts w:ascii="Times New Roman" w:eastAsia="標楷體" w:hAnsi="Times New Roman"/>
              </w:rPr>
              <w:t>主鍵</w:t>
            </w:r>
          </w:p>
        </w:tc>
        <w:tc>
          <w:tcPr>
            <w:tcW w:w="1486" w:type="dxa"/>
            <w:tcMar>
              <w:top w:w="55" w:type="dxa"/>
              <w:left w:w="70" w:type="dxa"/>
              <w:bottom w:w="55" w:type="dxa"/>
              <w:right w:w="70" w:type="dxa"/>
            </w:tcMar>
          </w:tcPr>
          <w:p w14:paraId="74E7F28C" w14:textId="77777777" w:rsidR="00DA1B28" w:rsidRDefault="00376150">
            <w:pPr>
              <w:keepNext/>
            </w:pPr>
            <w:r>
              <w:rPr>
                <w:rFonts w:ascii="Times New Roman" w:eastAsia="標楷體" w:hAnsi="Times New Roman"/>
              </w:rPr>
              <w:t>_id</w:t>
            </w:r>
            <w:r>
              <w:rPr>
                <w:rFonts w:ascii="Times New Roman" w:eastAsia="標楷體" w:hAnsi="Times New Roman"/>
              </w:rPr>
              <w:t>（</w:t>
            </w:r>
            <w:proofErr w:type="spellStart"/>
            <w:r>
              <w:rPr>
                <w:rFonts w:ascii="Times New Roman" w:eastAsia="標楷體" w:hAnsi="Times New Roman"/>
              </w:rPr>
              <w:t>ObjectId</w:t>
            </w:r>
            <w:proofErr w:type="spellEnd"/>
            <w:r>
              <w:rPr>
                <w:rFonts w:ascii="Times New Roman" w:eastAsia="標楷體" w:hAnsi="Times New Roman"/>
              </w:rPr>
              <w:t>）</w:t>
            </w:r>
          </w:p>
        </w:tc>
        <w:tc>
          <w:tcPr>
            <w:tcW w:w="855" w:type="dxa"/>
            <w:tcMar>
              <w:top w:w="55" w:type="dxa"/>
              <w:left w:w="70" w:type="dxa"/>
              <w:bottom w:w="55" w:type="dxa"/>
              <w:right w:w="70" w:type="dxa"/>
            </w:tcMar>
          </w:tcPr>
          <w:p w14:paraId="0150D94D" w14:textId="77777777" w:rsidR="00DA1B28" w:rsidRDefault="00376150">
            <w:pPr>
              <w:keepNext/>
            </w:pPr>
            <w:r>
              <w:rPr>
                <w:rFonts w:ascii="Times New Roman" w:eastAsia="標楷體" w:hAnsi="Times New Roman"/>
              </w:rPr>
              <w:t>集合名稱</w:t>
            </w:r>
          </w:p>
        </w:tc>
        <w:tc>
          <w:tcPr>
            <w:tcW w:w="2426" w:type="dxa"/>
            <w:tcMar>
              <w:top w:w="55" w:type="dxa"/>
              <w:left w:w="70" w:type="dxa"/>
              <w:bottom w:w="55" w:type="dxa"/>
              <w:right w:w="70" w:type="dxa"/>
            </w:tcMar>
          </w:tcPr>
          <w:p w14:paraId="15AD1CF1" w14:textId="77777777" w:rsidR="00DA1B28" w:rsidRDefault="00376150">
            <w:pPr>
              <w:keepNext/>
            </w:pPr>
            <w:proofErr w:type="spellStart"/>
            <w:r>
              <w:rPr>
                <w:rFonts w:ascii="Times New Roman" w:eastAsia="標楷體" w:hAnsi="Times New Roman"/>
              </w:rPr>
              <w:t>mongoose.model</w:t>
            </w:r>
            <w:proofErr w:type="spellEnd"/>
            <w:r>
              <w:rPr>
                <w:rFonts w:ascii="Times New Roman" w:eastAsia="標楷體" w:hAnsi="Times New Roman"/>
              </w:rPr>
              <w:t xml:space="preserve"> </w:t>
            </w:r>
            <w:r>
              <w:rPr>
                <w:rFonts w:ascii="Times New Roman" w:eastAsia="標楷體" w:hAnsi="Times New Roman"/>
              </w:rPr>
              <w:t>第三個參數指定</w:t>
            </w:r>
            <w:r>
              <w:rPr>
                <w:rFonts w:ascii="Times New Roman" w:eastAsia="標楷體" w:hAnsi="Times New Roman"/>
              </w:rPr>
              <w:t xml:space="preserve"> </w:t>
            </w:r>
            <w:proofErr w:type="spellStart"/>
            <w:r>
              <w:rPr>
                <w:rFonts w:ascii="Times New Roman" w:eastAsia="標楷體" w:hAnsi="Times New Roman"/>
              </w:rPr>
              <w:t>line_bind_tokens</w:t>
            </w:r>
            <w:proofErr w:type="spellEnd"/>
          </w:p>
        </w:tc>
        <w:tc>
          <w:tcPr>
            <w:tcW w:w="1006" w:type="dxa"/>
            <w:tcMar>
              <w:top w:w="55" w:type="dxa"/>
              <w:left w:w="70" w:type="dxa"/>
              <w:bottom w:w="55" w:type="dxa"/>
              <w:right w:w="70" w:type="dxa"/>
            </w:tcMar>
          </w:tcPr>
          <w:p w14:paraId="2D3C0559" w14:textId="77777777" w:rsidR="00DA1B28" w:rsidRDefault="00376150">
            <w:pPr>
              <w:keepNext/>
            </w:pPr>
            <w:r>
              <w:rPr>
                <w:rFonts w:ascii="Times New Roman" w:eastAsia="標楷體" w:hAnsi="Times New Roman"/>
              </w:rPr>
              <w:t>timestamps</w:t>
            </w:r>
          </w:p>
        </w:tc>
        <w:tc>
          <w:tcPr>
            <w:tcW w:w="3493" w:type="dxa"/>
            <w:tcMar>
              <w:top w:w="55" w:type="dxa"/>
              <w:left w:w="70" w:type="dxa"/>
              <w:bottom w:w="55" w:type="dxa"/>
              <w:right w:w="70" w:type="dxa"/>
            </w:tcMar>
          </w:tcPr>
          <w:p w14:paraId="72A5E45C" w14:textId="77777777" w:rsidR="00DA1B28" w:rsidRDefault="00376150">
            <w:pPr>
              <w:keepNext/>
            </w:pPr>
            <w:r>
              <w:rPr>
                <w:rFonts w:ascii="Times New Roman" w:eastAsia="標楷體" w:hAnsi="Times New Roman"/>
              </w:rPr>
              <w:t>未啟用（自行宣告</w:t>
            </w:r>
            <w:r>
              <w:rPr>
                <w:rFonts w:ascii="Times New Roman" w:eastAsia="標楷體" w:hAnsi="Times New Roman"/>
              </w:rPr>
              <w:t xml:space="preserve"> </w:t>
            </w:r>
            <w:proofErr w:type="spellStart"/>
            <w:r>
              <w:rPr>
                <w:rFonts w:ascii="Times New Roman" w:eastAsia="標楷體" w:hAnsi="Times New Roman"/>
              </w:rPr>
              <w:t>createdAt</w:t>
            </w:r>
            <w:proofErr w:type="spellEnd"/>
            <w:r>
              <w:rPr>
                <w:rFonts w:ascii="Times New Roman" w:eastAsia="標楷體" w:hAnsi="Times New Roman"/>
              </w:rPr>
              <w:t>）</w:t>
            </w:r>
          </w:p>
        </w:tc>
      </w:tr>
      <w:tr w:rsidR="00DA1B28" w14:paraId="7BBDDBE8" w14:textId="77777777">
        <w:trPr>
          <w:cantSplit/>
          <w:tblHeader/>
        </w:trPr>
        <w:tc>
          <w:tcPr>
            <w:tcW w:w="940" w:type="dxa"/>
            <w:tcMar>
              <w:top w:w="55" w:type="dxa"/>
              <w:left w:w="70" w:type="dxa"/>
              <w:bottom w:w="55" w:type="dxa"/>
              <w:right w:w="70" w:type="dxa"/>
            </w:tcMar>
          </w:tcPr>
          <w:p w14:paraId="041AE981" w14:textId="77777777" w:rsidR="00DA1B28" w:rsidRDefault="00376150">
            <w:pPr>
              <w:keepNext/>
            </w:pPr>
            <w:r>
              <w:rPr>
                <w:rFonts w:ascii="Times New Roman" w:eastAsia="標楷體" w:hAnsi="Times New Roman"/>
              </w:rPr>
              <w:t>欄位名稱</w:t>
            </w:r>
          </w:p>
        </w:tc>
        <w:tc>
          <w:tcPr>
            <w:tcW w:w="1486" w:type="dxa"/>
            <w:tcMar>
              <w:top w:w="55" w:type="dxa"/>
              <w:left w:w="70" w:type="dxa"/>
              <w:bottom w:w="55" w:type="dxa"/>
              <w:right w:w="70" w:type="dxa"/>
            </w:tcMar>
          </w:tcPr>
          <w:p w14:paraId="177C9B6F" w14:textId="77777777" w:rsidR="00DA1B28" w:rsidRDefault="00376150">
            <w:pPr>
              <w:keepNext/>
            </w:pPr>
            <w:r>
              <w:rPr>
                <w:rFonts w:ascii="Times New Roman" w:eastAsia="標楷體" w:hAnsi="Times New Roman"/>
              </w:rPr>
              <w:t>資料型態</w:t>
            </w:r>
          </w:p>
        </w:tc>
        <w:tc>
          <w:tcPr>
            <w:tcW w:w="855" w:type="dxa"/>
            <w:tcMar>
              <w:top w:w="55" w:type="dxa"/>
              <w:left w:w="70" w:type="dxa"/>
              <w:bottom w:w="55" w:type="dxa"/>
              <w:right w:w="70" w:type="dxa"/>
            </w:tcMar>
          </w:tcPr>
          <w:p w14:paraId="2263B330" w14:textId="77777777" w:rsidR="00DA1B28" w:rsidRDefault="00376150">
            <w:pPr>
              <w:keepNext/>
            </w:pPr>
            <w:r>
              <w:rPr>
                <w:rFonts w:ascii="Times New Roman" w:eastAsia="標楷體" w:hAnsi="Times New Roman"/>
              </w:rPr>
              <w:t>必填</w:t>
            </w:r>
          </w:p>
        </w:tc>
        <w:tc>
          <w:tcPr>
            <w:tcW w:w="2426" w:type="dxa"/>
            <w:tcMar>
              <w:top w:w="55" w:type="dxa"/>
              <w:left w:w="70" w:type="dxa"/>
              <w:bottom w:w="55" w:type="dxa"/>
              <w:right w:w="70" w:type="dxa"/>
            </w:tcMar>
          </w:tcPr>
          <w:p w14:paraId="65DE0550" w14:textId="77777777" w:rsidR="00DA1B28" w:rsidRDefault="00376150">
            <w:pPr>
              <w:keepNext/>
            </w:pPr>
            <w:r>
              <w:rPr>
                <w:rFonts w:ascii="Times New Roman" w:eastAsia="標楷體" w:hAnsi="Times New Roman"/>
              </w:rPr>
              <w:t>預設值</w:t>
            </w:r>
          </w:p>
        </w:tc>
        <w:tc>
          <w:tcPr>
            <w:tcW w:w="1006" w:type="dxa"/>
            <w:tcMar>
              <w:top w:w="55" w:type="dxa"/>
              <w:left w:w="70" w:type="dxa"/>
              <w:bottom w:w="55" w:type="dxa"/>
              <w:right w:w="70" w:type="dxa"/>
            </w:tcMar>
          </w:tcPr>
          <w:p w14:paraId="117EB5D7" w14:textId="77777777" w:rsidR="00DA1B28" w:rsidRDefault="00376150">
            <w:pPr>
              <w:keepNext/>
            </w:pPr>
            <w:r>
              <w:rPr>
                <w:rFonts w:ascii="Times New Roman" w:eastAsia="標楷體" w:hAnsi="Times New Roman"/>
              </w:rPr>
              <w:t>中文說明</w:t>
            </w:r>
          </w:p>
        </w:tc>
        <w:tc>
          <w:tcPr>
            <w:tcW w:w="3493" w:type="dxa"/>
            <w:tcMar>
              <w:top w:w="55" w:type="dxa"/>
              <w:left w:w="70" w:type="dxa"/>
              <w:bottom w:w="55" w:type="dxa"/>
              <w:right w:w="70" w:type="dxa"/>
            </w:tcMar>
          </w:tcPr>
          <w:p w14:paraId="4512C289" w14:textId="77777777" w:rsidR="00DA1B28" w:rsidRDefault="00376150">
            <w:pPr>
              <w:keepNext/>
            </w:pPr>
            <w:r>
              <w:rPr>
                <w:rFonts w:ascii="Times New Roman" w:eastAsia="標楷體" w:hAnsi="Times New Roman"/>
              </w:rPr>
              <w:t>限制／索引</w:t>
            </w:r>
          </w:p>
        </w:tc>
      </w:tr>
      <w:tr w:rsidR="00DA1B28" w14:paraId="0C99F89A" w14:textId="77777777">
        <w:trPr>
          <w:cantSplit/>
        </w:trPr>
        <w:tc>
          <w:tcPr>
            <w:tcW w:w="940" w:type="dxa"/>
            <w:tcMar>
              <w:top w:w="55" w:type="dxa"/>
              <w:left w:w="70" w:type="dxa"/>
              <w:bottom w:w="55" w:type="dxa"/>
              <w:right w:w="70" w:type="dxa"/>
            </w:tcMar>
          </w:tcPr>
          <w:p w14:paraId="3DAA40D4" w14:textId="77777777" w:rsidR="00DA1B28" w:rsidRDefault="00376150">
            <w:r>
              <w:rPr>
                <w:rFonts w:ascii="Times New Roman" w:eastAsia="標楷體" w:hAnsi="Times New Roman"/>
              </w:rPr>
              <w:t>_id</w:t>
            </w:r>
          </w:p>
        </w:tc>
        <w:tc>
          <w:tcPr>
            <w:tcW w:w="1486" w:type="dxa"/>
            <w:tcMar>
              <w:top w:w="55" w:type="dxa"/>
              <w:left w:w="70" w:type="dxa"/>
              <w:bottom w:w="55" w:type="dxa"/>
              <w:right w:w="70" w:type="dxa"/>
            </w:tcMar>
          </w:tcPr>
          <w:p w14:paraId="4785CE12" w14:textId="77777777" w:rsidR="00DA1B28" w:rsidRDefault="00376150">
            <w:proofErr w:type="spellStart"/>
            <w:r>
              <w:rPr>
                <w:rFonts w:ascii="Times New Roman" w:eastAsia="標楷體" w:hAnsi="Times New Roman"/>
              </w:rPr>
              <w:t>ObjectId</w:t>
            </w:r>
            <w:proofErr w:type="spellEnd"/>
          </w:p>
        </w:tc>
        <w:tc>
          <w:tcPr>
            <w:tcW w:w="855" w:type="dxa"/>
            <w:tcMar>
              <w:top w:w="55" w:type="dxa"/>
              <w:left w:w="70" w:type="dxa"/>
              <w:bottom w:w="55" w:type="dxa"/>
              <w:right w:w="70" w:type="dxa"/>
            </w:tcMar>
          </w:tcPr>
          <w:p w14:paraId="733F6632" w14:textId="77777777" w:rsidR="00DA1B28" w:rsidRDefault="00376150">
            <w:r>
              <w:rPr>
                <w:rFonts w:ascii="Times New Roman" w:eastAsia="標楷體" w:hAnsi="Times New Roman"/>
              </w:rPr>
              <w:t>是</w:t>
            </w:r>
          </w:p>
        </w:tc>
        <w:tc>
          <w:tcPr>
            <w:tcW w:w="2426" w:type="dxa"/>
            <w:tcMar>
              <w:top w:w="55" w:type="dxa"/>
              <w:left w:w="70" w:type="dxa"/>
              <w:bottom w:w="55" w:type="dxa"/>
              <w:right w:w="70" w:type="dxa"/>
            </w:tcMar>
          </w:tcPr>
          <w:p w14:paraId="62408E50" w14:textId="77777777" w:rsidR="00DA1B28" w:rsidRDefault="00376150">
            <w:r>
              <w:rPr>
                <w:rFonts w:ascii="Times New Roman" w:eastAsia="標楷體" w:hAnsi="Times New Roman"/>
              </w:rPr>
              <w:t>系統產生</w:t>
            </w:r>
          </w:p>
        </w:tc>
        <w:tc>
          <w:tcPr>
            <w:tcW w:w="1006" w:type="dxa"/>
            <w:tcMar>
              <w:top w:w="55" w:type="dxa"/>
              <w:left w:w="70" w:type="dxa"/>
              <w:bottom w:w="55" w:type="dxa"/>
              <w:right w:w="70" w:type="dxa"/>
            </w:tcMar>
          </w:tcPr>
          <w:p w14:paraId="61A08088" w14:textId="77777777" w:rsidR="00DA1B28" w:rsidRDefault="00376150">
            <w:r>
              <w:rPr>
                <w:rFonts w:ascii="Times New Roman" w:eastAsia="標楷體" w:hAnsi="Times New Roman"/>
              </w:rPr>
              <w:t>權杖主鍵</w:t>
            </w:r>
          </w:p>
        </w:tc>
        <w:tc>
          <w:tcPr>
            <w:tcW w:w="3493" w:type="dxa"/>
            <w:tcMar>
              <w:top w:w="55" w:type="dxa"/>
              <w:left w:w="70" w:type="dxa"/>
              <w:bottom w:w="55" w:type="dxa"/>
              <w:right w:w="70" w:type="dxa"/>
            </w:tcMar>
          </w:tcPr>
          <w:p w14:paraId="656FC9B4" w14:textId="77777777" w:rsidR="00DA1B28" w:rsidRDefault="00376150">
            <w:r>
              <w:rPr>
                <w:rFonts w:ascii="Times New Roman" w:eastAsia="標楷體" w:hAnsi="Times New Roman"/>
              </w:rPr>
              <w:t>主鍵</w:t>
            </w:r>
          </w:p>
        </w:tc>
      </w:tr>
      <w:tr w:rsidR="00DA1B28" w14:paraId="173CEE07" w14:textId="77777777">
        <w:trPr>
          <w:cantSplit/>
        </w:trPr>
        <w:tc>
          <w:tcPr>
            <w:tcW w:w="940" w:type="dxa"/>
            <w:tcMar>
              <w:top w:w="55" w:type="dxa"/>
              <w:left w:w="70" w:type="dxa"/>
              <w:bottom w:w="55" w:type="dxa"/>
              <w:right w:w="70" w:type="dxa"/>
            </w:tcMar>
          </w:tcPr>
          <w:p w14:paraId="09E2E93E" w14:textId="77777777" w:rsidR="00DA1B28" w:rsidRDefault="00376150">
            <w:r>
              <w:rPr>
                <w:rFonts w:ascii="Times New Roman" w:eastAsia="標楷體" w:hAnsi="Times New Roman"/>
              </w:rPr>
              <w:t>token</w:t>
            </w:r>
          </w:p>
        </w:tc>
        <w:tc>
          <w:tcPr>
            <w:tcW w:w="1486" w:type="dxa"/>
            <w:tcMar>
              <w:top w:w="55" w:type="dxa"/>
              <w:left w:w="70" w:type="dxa"/>
              <w:bottom w:w="55" w:type="dxa"/>
              <w:right w:w="70" w:type="dxa"/>
            </w:tcMar>
          </w:tcPr>
          <w:p w14:paraId="611A92F6" w14:textId="77777777" w:rsidR="00DA1B28" w:rsidRDefault="00376150">
            <w:r>
              <w:rPr>
                <w:rFonts w:ascii="Times New Roman" w:eastAsia="標楷體" w:hAnsi="Times New Roman"/>
              </w:rPr>
              <w:t>String</w:t>
            </w:r>
          </w:p>
        </w:tc>
        <w:tc>
          <w:tcPr>
            <w:tcW w:w="855" w:type="dxa"/>
            <w:tcMar>
              <w:top w:w="55" w:type="dxa"/>
              <w:left w:w="70" w:type="dxa"/>
              <w:bottom w:w="55" w:type="dxa"/>
              <w:right w:w="70" w:type="dxa"/>
            </w:tcMar>
          </w:tcPr>
          <w:p w14:paraId="5384E459" w14:textId="77777777" w:rsidR="00DA1B28" w:rsidRDefault="00376150">
            <w:r>
              <w:rPr>
                <w:rFonts w:ascii="Times New Roman" w:eastAsia="標楷體" w:hAnsi="Times New Roman"/>
              </w:rPr>
              <w:t>是</w:t>
            </w:r>
          </w:p>
        </w:tc>
        <w:tc>
          <w:tcPr>
            <w:tcW w:w="2426" w:type="dxa"/>
            <w:tcMar>
              <w:top w:w="55" w:type="dxa"/>
              <w:left w:w="70" w:type="dxa"/>
              <w:bottom w:w="55" w:type="dxa"/>
              <w:right w:w="70" w:type="dxa"/>
            </w:tcMar>
          </w:tcPr>
          <w:p w14:paraId="2C390346" w14:textId="77777777" w:rsidR="00DA1B28" w:rsidRDefault="00376150">
            <w:r>
              <w:rPr>
                <w:rFonts w:ascii="Times New Roman" w:eastAsia="標楷體" w:hAnsi="Times New Roman"/>
              </w:rPr>
              <w:t>—</w:t>
            </w:r>
          </w:p>
        </w:tc>
        <w:tc>
          <w:tcPr>
            <w:tcW w:w="1006" w:type="dxa"/>
            <w:tcMar>
              <w:top w:w="55" w:type="dxa"/>
              <w:left w:w="70" w:type="dxa"/>
              <w:bottom w:w="55" w:type="dxa"/>
              <w:right w:w="70" w:type="dxa"/>
            </w:tcMar>
          </w:tcPr>
          <w:p w14:paraId="223F5F36" w14:textId="77777777" w:rsidR="00DA1B28" w:rsidRDefault="00376150">
            <w:r>
              <w:rPr>
                <w:rFonts w:ascii="Times New Roman" w:eastAsia="標楷體" w:hAnsi="Times New Roman"/>
              </w:rPr>
              <w:t>一次性綁定權杖</w:t>
            </w:r>
          </w:p>
        </w:tc>
        <w:tc>
          <w:tcPr>
            <w:tcW w:w="3493" w:type="dxa"/>
            <w:tcMar>
              <w:top w:w="55" w:type="dxa"/>
              <w:left w:w="70" w:type="dxa"/>
              <w:bottom w:w="55" w:type="dxa"/>
              <w:right w:w="70" w:type="dxa"/>
            </w:tcMar>
          </w:tcPr>
          <w:p w14:paraId="743458BB" w14:textId="77777777" w:rsidR="00DA1B28" w:rsidRDefault="00376150">
            <w:r>
              <w:rPr>
                <w:rFonts w:ascii="Times New Roman" w:eastAsia="標楷體" w:hAnsi="Times New Roman"/>
              </w:rPr>
              <w:t>唯一索引；</w:t>
            </w:r>
            <w:r>
              <w:rPr>
                <w:rFonts w:ascii="Times New Roman" w:eastAsia="標楷體" w:hAnsi="Times New Roman"/>
              </w:rPr>
              <w:t xml:space="preserve">service </w:t>
            </w:r>
            <w:r>
              <w:rPr>
                <w:rFonts w:ascii="Times New Roman" w:eastAsia="標楷體" w:hAnsi="Times New Roman"/>
              </w:rPr>
              <w:t>以</w:t>
            </w:r>
            <w:r>
              <w:rPr>
                <w:rFonts w:ascii="Times New Roman" w:eastAsia="標楷體" w:hAnsi="Times New Roman"/>
              </w:rPr>
              <w:t xml:space="preserve"> 32 bytes </w:t>
            </w:r>
            <w:r>
              <w:rPr>
                <w:rFonts w:ascii="Times New Roman" w:eastAsia="標楷體" w:hAnsi="Times New Roman"/>
              </w:rPr>
              <w:t>隨機值產生</w:t>
            </w:r>
            <w:r>
              <w:rPr>
                <w:rFonts w:ascii="Times New Roman" w:eastAsia="標楷體" w:hAnsi="Times New Roman"/>
              </w:rPr>
              <w:t xml:space="preserve"> 64 </w:t>
            </w:r>
            <w:r>
              <w:rPr>
                <w:rFonts w:ascii="Times New Roman" w:eastAsia="標楷體" w:hAnsi="Times New Roman"/>
              </w:rPr>
              <w:t>個十六進位字元</w:t>
            </w:r>
          </w:p>
        </w:tc>
      </w:tr>
      <w:tr w:rsidR="00DA1B28" w14:paraId="36B398F6" w14:textId="77777777">
        <w:trPr>
          <w:cantSplit/>
        </w:trPr>
        <w:tc>
          <w:tcPr>
            <w:tcW w:w="940" w:type="dxa"/>
            <w:tcMar>
              <w:top w:w="55" w:type="dxa"/>
              <w:left w:w="70" w:type="dxa"/>
              <w:bottom w:w="55" w:type="dxa"/>
              <w:right w:w="70" w:type="dxa"/>
            </w:tcMar>
          </w:tcPr>
          <w:p w14:paraId="17845232" w14:textId="77777777" w:rsidR="00DA1B28" w:rsidRDefault="00376150">
            <w:proofErr w:type="spellStart"/>
            <w:r>
              <w:rPr>
                <w:rFonts w:ascii="Times New Roman" w:eastAsia="標楷體" w:hAnsi="Times New Roman"/>
              </w:rPr>
              <w:t>userId</w:t>
            </w:r>
            <w:proofErr w:type="spellEnd"/>
          </w:p>
        </w:tc>
        <w:tc>
          <w:tcPr>
            <w:tcW w:w="1486" w:type="dxa"/>
            <w:tcMar>
              <w:top w:w="55" w:type="dxa"/>
              <w:left w:w="70" w:type="dxa"/>
              <w:bottom w:w="55" w:type="dxa"/>
              <w:right w:w="70" w:type="dxa"/>
            </w:tcMar>
          </w:tcPr>
          <w:p w14:paraId="4A51FEDD" w14:textId="77777777" w:rsidR="00DA1B28" w:rsidRDefault="00376150">
            <w:proofErr w:type="spellStart"/>
            <w:r>
              <w:rPr>
                <w:rFonts w:ascii="Times New Roman" w:eastAsia="標楷體" w:hAnsi="Times New Roman"/>
              </w:rPr>
              <w:t>ObjectId</w:t>
            </w:r>
            <w:proofErr w:type="spellEnd"/>
          </w:p>
        </w:tc>
        <w:tc>
          <w:tcPr>
            <w:tcW w:w="855" w:type="dxa"/>
            <w:tcMar>
              <w:top w:w="55" w:type="dxa"/>
              <w:left w:w="70" w:type="dxa"/>
              <w:bottom w:w="55" w:type="dxa"/>
              <w:right w:w="70" w:type="dxa"/>
            </w:tcMar>
          </w:tcPr>
          <w:p w14:paraId="46AB2EB0" w14:textId="77777777" w:rsidR="00DA1B28" w:rsidRDefault="00376150">
            <w:r>
              <w:rPr>
                <w:rFonts w:ascii="Times New Roman" w:eastAsia="標楷體" w:hAnsi="Times New Roman"/>
              </w:rPr>
              <w:t>是</w:t>
            </w:r>
          </w:p>
        </w:tc>
        <w:tc>
          <w:tcPr>
            <w:tcW w:w="2426" w:type="dxa"/>
            <w:tcMar>
              <w:top w:w="55" w:type="dxa"/>
              <w:left w:w="70" w:type="dxa"/>
              <w:bottom w:w="55" w:type="dxa"/>
              <w:right w:w="70" w:type="dxa"/>
            </w:tcMar>
          </w:tcPr>
          <w:p w14:paraId="302AFDF0" w14:textId="77777777" w:rsidR="00DA1B28" w:rsidRDefault="00376150">
            <w:r>
              <w:rPr>
                <w:rFonts w:ascii="Times New Roman" w:eastAsia="標楷體" w:hAnsi="Times New Roman"/>
              </w:rPr>
              <w:t>—</w:t>
            </w:r>
          </w:p>
        </w:tc>
        <w:tc>
          <w:tcPr>
            <w:tcW w:w="1006" w:type="dxa"/>
            <w:tcMar>
              <w:top w:w="55" w:type="dxa"/>
              <w:left w:w="70" w:type="dxa"/>
              <w:bottom w:w="55" w:type="dxa"/>
              <w:right w:w="70" w:type="dxa"/>
            </w:tcMar>
          </w:tcPr>
          <w:p w14:paraId="7C5CBE85" w14:textId="77777777" w:rsidR="00DA1B28" w:rsidRDefault="00376150">
            <w:r>
              <w:rPr>
                <w:rFonts w:ascii="Times New Roman" w:eastAsia="標楷體" w:hAnsi="Times New Roman"/>
              </w:rPr>
              <w:t>權杖所屬使用者</w:t>
            </w:r>
          </w:p>
        </w:tc>
        <w:tc>
          <w:tcPr>
            <w:tcW w:w="3493" w:type="dxa"/>
            <w:tcMar>
              <w:top w:w="55" w:type="dxa"/>
              <w:left w:w="70" w:type="dxa"/>
              <w:bottom w:w="55" w:type="dxa"/>
              <w:right w:w="70" w:type="dxa"/>
            </w:tcMar>
          </w:tcPr>
          <w:p w14:paraId="0D05E875" w14:textId="77777777" w:rsidR="00DA1B28" w:rsidRDefault="00376150">
            <w:r>
              <w:rPr>
                <w:rFonts w:ascii="Times New Roman" w:eastAsia="標楷體" w:hAnsi="Times New Roman"/>
              </w:rPr>
              <w:t>ref: User</w:t>
            </w:r>
          </w:p>
        </w:tc>
      </w:tr>
      <w:tr w:rsidR="00DA1B28" w14:paraId="0609988B" w14:textId="77777777">
        <w:trPr>
          <w:cantSplit/>
        </w:trPr>
        <w:tc>
          <w:tcPr>
            <w:tcW w:w="940" w:type="dxa"/>
            <w:tcMar>
              <w:top w:w="55" w:type="dxa"/>
              <w:left w:w="70" w:type="dxa"/>
              <w:bottom w:w="55" w:type="dxa"/>
              <w:right w:w="70" w:type="dxa"/>
            </w:tcMar>
          </w:tcPr>
          <w:p w14:paraId="22FFE1A5" w14:textId="77777777" w:rsidR="00DA1B28" w:rsidRDefault="00376150">
            <w:proofErr w:type="spellStart"/>
            <w:r>
              <w:rPr>
                <w:rFonts w:ascii="Times New Roman" w:eastAsia="標楷體" w:hAnsi="Times New Roman"/>
              </w:rPr>
              <w:lastRenderedPageBreak/>
              <w:t>createdAt</w:t>
            </w:r>
            <w:proofErr w:type="spellEnd"/>
          </w:p>
        </w:tc>
        <w:tc>
          <w:tcPr>
            <w:tcW w:w="1486" w:type="dxa"/>
            <w:tcMar>
              <w:top w:w="55" w:type="dxa"/>
              <w:left w:w="70" w:type="dxa"/>
              <w:bottom w:w="55" w:type="dxa"/>
              <w:right w:w="70" w:type="dxa"/>
            </w:tcMar>
          </w:tcPr>
          <w:p w14:paraId="4D804D55" w14:textId="77777777" w:rsidR="00DA1B28" w:rsidRDefault="00376150">
            <w:r>
              <w:rPr>
                <w:rFonts w:ascii="Times New Roman" w:eastAsia="標楷體" w:hAnsi="Times New Roman"/>
              </w:rPr>
              <w:t>Date</w:t>
            </w:r>
          </w:p>
        </w:tc>
        <w:tc>
          <w:tcPr>
            <w:tcW w:w="855" w:type="dxa"/>
            <w:tcMar>
              <w:top w:w="55" w:type="dxa"/>
              <w:left w:w="70" w:type="dxa"/>
              <w:bottom w:w="55" w:type="dxa"/>
              <w:right w:w="70" w:type="dxa"/>
            </w:tcMar>
          </w:tcPr>
          <w:p w14:paraId="4E23A047" w14:textId="77777777" w:rsidR="00DA1B28" w:rsidRDefault="00376150">
            <w:r>
              <w:rPr>
                <w:rFonts w:ascii="Times New Roman" w:eastAsia="標楷體" w:hAnsi="Times New Roman"/>
              </w:rPr>
              <w:t>否</w:t>
            </w:r>
          </w:p>
        </w:tc>
        <w:tc>
          <w:tcPr>
            <w:tcW w:w="2426" w:type="dxa"/>
            <w:tcMar>
              <w:top w:w="55" w:type="dxa"/>
              <w:left w:w="70" w:type="dxa"/>
              <w:bottom w:w="55" w:type="dxa"/>
              <w:right w:w="70" w:type="dxa"/>
            </w:tcMar>
          </w:tcPr>
          <w:p w14:paraId="47C89AEF" w14:textId="77777777" w:rsidR="00DA1B28" w:rsidRDefault="00376150">
            <w:proofErr w:type="spellStart"/>
            <w:r>
              <w:rPr>
                <w:rFonts w:ascii="Times New Roman" w:eastAsia="標楷體" w:hAnsi="Times New Roman"/>
              </w:rPr>
              <w:t>Date.now</w:t>
            </w:r>
            <w:proofErr w:type="spellEnd"/>
          </w:p>
        </w:tc>
        <w:tc>
          <w:tcPr>
            <w:tcW w:w="1006" w:type="dxa"/>
            <w:tcMar>
              <w:top w:w="55" w:type="dxa"/>
              <w:left w:w="70" w:type="dxa"/>
              <w:bottom w:w="55" w:type="dxa"/>
              <w:right w:w="70" w:type="dxa"/>
            </w:tcMar>
          </w:tcPr>
          <w:p w14:paraId="75ECA62D" w14:textId="77777777" w:rsidR="00DA1B28" w:rsidRDefault="00376150">
            <w:r>
              <w:rPr>
                <w:rFonts w:ascii="Times New Roman" w:eastAsia="標楷體" w:hAnsi="Times New Roman"/>
              </w:rPr>
              <w:t>建立時間</w:t>
            </w:r>
          </w:p>
        </w:tc>
        <w:tc>
          <w:tcPr>
            <w:tcW w:w="3493" w:type="dxa"/>
            <w:tcMar>
              <w:top w:w="55" w:type="dxa"/>
              <w:left w:w="70" w:type="dxa"/>
              <w:bottom w:w="55" w:type="dxa"/>
              <w:right w:w="70" w:type="dxa"/>
            </w:tcMar>
          </w:tcPr>
          <w:p w14:paraId="12B00702" w14:textId="77777777" w:rsidR="00DA1B28" w:rsidRDefault="00376150">
            <w:r>
              <w:rPr>
                <w:rFonts w:ascii="Times New Roman" w:eastAsia="標楷體" w:hAnsi="Times New Roman"/>
              </w:rPr>
              <w:t>—</w:t>
            </w:r>
          </w:p>
        </w:tc>
      </w:tr>
      <w:tr w:rsidR="00DA1B28" w14:paraId="6993E0FB" w14:textId="77777777">
        <w:trPr>
          <w:cantSplit/>
        </w:trPr>
        <w:tc>
          <w:tcPr>
            <w:tcW w:w="940" w:type="dxa"/>
            <w:tcMar>
              <w:top w:w="55" w:type="dxa"/>
              <w:left w:w="70" w:type="dxa"/>
              <w:bottom w:w="55" w:type="dxa"/>
              <w:right w:w="70" w:type="dxa"/>
            </w:tcMar>
          </w:tcPr>
          <w:p w14:paraId="392DC48B" w14:textId="77777777" w:rsidR="00DA1B28" w:rsidRDefault="00376150">
            <w:proofErr w:type="spellStart"/>
            <w:r>
              <w:rPr>
                <w:rFonts w:ascii="Times New Roman" w:eastAsia="標楷體" w:hAnsi="Times New Roman"/>
              </w:rPr>
              <w:t>expiresAt</w:t>
            </w:r>
            <w:proofErr w:type="spellEnd"/>
          </w:p>
        </w:tc>
        <w:tc>
          <w:tcPr>
            <w:tcW w:w="1486" w:type="dxa"/>
            <w:tcMar>
              <w:top w:w="55" w:type="dxa"/>
              <w:left w:w="70" w:type="dxa"/>
              <w:bottom w:w="55" w:type="dxa"/>
              <w:right w:w="70" w:type="dxa"/>
            </w:tcMar>
          </w:tcPr>
          <w:p w14:paraId="2BD9DD3E" w14:textId="77777777" w:rsidR="00DA1B28" w:rsidRDefault="00376150">
            <w:r>
              <w:rPr>
                <w:rFonts w:ascii="Times New Roman" w:eastAsia="標楷體" w:hAnsi="Times New Roman"/>
              </w:rPr>
              <w:t>Date</w:t>
            </w:r>
          </w:p>
        </w:tc>
        <w:tc>
          <w:tcPr>
            <w:tcW w:w="855" w:type="dxa"/>
            <w:tcMar>
              <w:top w:w="55" w:type="dxa"/>
              <w:left w:w="70" w:type="dxa"/>
              <w:bottom w:w="55" w:type="dxa"/>
              <w:right w:w="70" w:type="dxa"/>
            </w:tcMar>
          </w:tcPr>
          <w:p w14:paraId="600957B5" w14:textId="77777777" w:rsidR="00DA1B28" w:rsidRDefault="00376150">
            <w:r>
              <w:rPr>
                <w:rFonts w:ascii="Times New Roman" w:eastAsia="標楷體" w:hAnsi="Times New Roman"/>
              </w:rPr>
              <w:t>是</w:t>
            </w:r>
          </w:p>
        </w:tc>
        <w:tc>
          <w:tcPr>
            <w:tcW w:w="2426" w:type="dxa"/>
            <w:tcMar>
              <w:top w:w="55" w:type="dxa"/>
              <w:left w:w="70" w:type="dxa"/>
              <w:bottom w:w="55" w:type="dxa"/>
              <w:right w:w="70" w:type="dxa"/>
            </w:tcMar>
          </w:tcPr>
          <w:p w14:paraId="61769FD5" w14:textId="77777777" w:rsidR="00DA1B28" w:rsidRDefault="00376150">
            <w:r>
              <w:rPr>
                <w:rFonts w:ascii="Times New Roman" w:eastAsia="標楷體" w:hAnsi="Times New Roman"/>
              </w:rPr>
              <w:t>—</w:t>
            </w:r>
          </w:p>
        </w:tc>
        <w:tc>
          <w:tcPr>
            <w:tcW w:w="1006" w:type="dxa"/>
            <w:tcMar>
              <w:top w:w="55" w:type="dxa"/>
              <w:left w:w="70" w:type="dxa"/>
              <w:bottom w:w="55" w:type="dxa"/>
              <w:right w:w="70" w:type="dxa"/>
            </w:tcMar>
          </w:tcPr>
          <w:p w14:paraId="1EDE897E" w14:textId="77777777" w:rsidR="00DA1B28" w:rsidRDefault="00376150">
            <w:r>
              <w:rPr>
                <w:rFonts w:ascii="Times New Roman" w:eastAsia="標楷體" w:hAnsi="Times New Roman"/>
              </w:rPr>
              <w:t>到期時間</w:t>
            </w:r>
          </w:p>
        </w:tc>
        <w:tc>
          <w:tcPr>
            <w:tcW w:w="3493" w:type="dxa"/>
            <w:tcMar>
              <w:top w:w="55" w:type="dxa"/>
              <w:left w:w="70" w:type="dxa"/>
              <w:bottom w:w="55" w:type="dxa"/>
              <w:right w:w="70" w:type="dxa"/>
            </w:tcMar>
          </w:tcPr>
          <w:p w14:paraId="5A4D7BD1" w14:textId="77777777" w:rsidR="00DA1B28" w:rsidRDefault="00376150">
            <w:r>
              <w:rPr>
                <w:rFonts w:ascii="Times New Roman" w:eastAsia="標楷體" w:hAnsi="Times New Roman"/>
              </w:rPr>
              <w:t xml:space="preserve">service </w:t>
            </w:r>
            <w:r>
              <w:rPr>
                <w:rFonts w:ascii="Times New Roman" w:eastAsia="標楷體" w:hAnsi="Times New Roman"/>
              </w:rPr>
              <w:t>設為建立後</w:t>
            </w:r>
            <w:r>
              <w:rPr>
                <w:rFonts w:ascii="Times New Roman" w:eastAsia="標楷體" w:hAnsi="Times New Roman"/>
              </w:rPr>
              <w:t xml:space="preserve"> 10 </w:t>
            </w:r>
            <w:r>
              <w:rPr>
                <w:rFonts w:ascii="Times New Roman" w:eastAsia="標楷體" w:hAnsi="Times New Roman"/>
              </w:rPr>
              <w:t>分鐘；</w:t>
            </w:r>
            <w:r>
              <w:rPr>
                <w:rFonts w:ascii="Times New Roman" w:eastAsia="標楷體" w:hAnsi="Times New Roman"/>
              </w:rPr>
              <w:t xml:space="preserve">TTL </w:t>
            </w:r>
            <w:r>
              <w:rPr>
                <w:rFonts w:ascii="Times New Roman" w:eastAsia="標楷體" w:hAnsi="Times New Roman"/>
              </w:rPr>
              <w:t>索引</w:t>
            </w:r>
            <w:r>
              <w:rPr>
                <w:rFonts w:ascii="Times New Roman" w:eastAsia="標楷體" w:hAnsi="Times New Roman"/>
              </w:rPr>
              <w:t xml:space="preserve"> </w:t>
            </w:r>
            <w:proofErr w:type="spellStart"/>
            <w:r>
              <w:rPr>
                <w:rFonts w:ascii="Times New Roman" w:eastAsia="標楷體" w:hAnsi="Times New Roman"/>
              </w:rPr>
              <w:t>expireAfterSeconds</w:t>
            </w:r>
            <w:proofErr w:type="spellEnd"/>
            <w:r>
              <w:rPr>
                <w:rFonts w:ascii="Times New Roman" w:eastAsia="標楷體" w:hAnsi="Times New Roman"/>
              </w:rPr>
              <w:t>: 0</w:t>
            </w:r>
          </w:p>
        </w:tc>
      </w:tr>
      <w:tr w:rsidR="00DA1B28" w14:paraId="1C357FE3" w14:textId="77777777">
        <w:trPr>
          <w:cantSplit/>
        </w:trPr>
        <w:tc>
          <w:tcPr>
            <w:tcW w:w="940" w:type="dxa"/>
            <w:tcMar>
              <w:top w:w="55" w:type="dxa"/>
              <w:left w:w="70" w:type="dxa"/>
              <w:bottom w:w="55" w:type="dxa"/>
              <w:right w:w="70" w:type="dxa"/>
            </w:tcMar>
          </w:tcPr>
          <w:p w14:paraId="692AF824" w14:textId="77777777" w:rsidR="00DA1B28" w:rsidRDefault="00376150">
            <w:r>
              <w:rPr>
                <w:rFonts w:ascii="Times New Roman" w:eastAsia="標楷體" w:hAnsi="Times New Roman"/>
              </w:rPr>
              <w:t>參照（應用層）</w:t>
            </w:r>
          </w:p>
        </w:tc>
        <w:tc>
          <w:tcPr>
            <w:tcW w:w="1486" w:type="dxa"/>
            <w:tcMar>
              <w:top w:w="55" w:type="dxa"/>
              <w:left w:w="70" w:type="dxa"/>
              <w:bottom w:w="55" w:type="dxa"/>
              <w:right w:w="70" w:type="dxa"/>
            </w:tcMar>
          </w:tcPr>
          <w:p w14:paraId="307E59B1" w14:textId="77777777" w:rsidR="00DA1B28" w:rsidRDefault="00376150">
            <w:proofErr w:type="spellStart"/>
            <w:r>
              <w:rPr>
                <w:rFonts w:ascii="Times New Roman" w:eastAsia="標楷體" w:hAnsi="Times New Roman"/>
              </w:rPr>
              <w:t>userId</w:t>
            </w:r>
            <w:proofErr w:type="spellEnd"/>
            <w:r>
              <w:rPr>
                <w:rFonts w:ascii="Times New Roman" w:eastAsia="標楷體" w:hAnsi="Times New Roman"/>
              </w:rPr>
              <w:t xml:space="preserve"> → </w:t>
            </w:r>
            <w:proofErr w:type="spellStart"/>
            <w:proofErr w:type="gramStart"/>
            <w:r>
              <w:rPr>
                <w:rFonts w:ascii="Times New Roman" w:eastAsia="標楷體" w:hAnsi="Times New Roman"/>
              </w:rPr>
              <w:t>users._</w:t>
            </w:r>
            <w:proofErr w:type="gramEnd"/>
            <w:r>
              <w:rPr>
                <w:rFonts w:ascii="Times New Roman" w:eastAsia="標楷體" w:hAnsi="Times New Roman"/>
              </w:rPr>
              <w:t>id</w:t>
            </w:r>
            <w:proofErr w:type="spellEnd"/>
          </w:p>
        </w:tc>
        <w:tc>
          <w:tcPr>
            <w:tcW w:w="855" w:type="dxa"/>
            <w:tcMar>
              <w:top w:w="55" w:type="dxa"/>
              <w:left w:w="70" w:type="dxa"/>
              <w:bottom w:w="55" w:type="dxa"/>
              <w:right w:w="70" w:type="dxa"/>
            </w:tcMar>
          </w:tcPr>
          <w:p w14:paraId="7A43A241" w14:textId="77777777" w:rsidR="00DA1B28" w:rsidRDefault="00DA1B28"/>
        </w:tc>
        <w:tc>
          <w:tcPr>
            <w:tcW w:w="2426" w:type="dxa"/>
            <w:tcMar>
              <w:top w:w="55" w:type="dxa"/>
              <w:left w:w="70" w:type="dxa"/>
              <w:bottom w:w="55" w:type="dxa"/>
              <w:right w:w="70" w:type="dxa"/>
            </w:tcMar>
          </w:tcPr>
          <w:p w14:paraId="0FB49858" w14:textId="77777777" w:rsidR="00DA1B28" w:rsidRDefault="00DA1B28"/>
        </w:tc>
        <w:tc>
          <w:tcPr>
            <w:tcW w:w="1006" w:type="dxa"/>
            <w:tcMar>
              <w:top w:w="55" w:type="dxa"/>
              <w:left w:w="70" w:type="dxa"/>
              <w:bottom w:w="55" w:type="dxa"/>
              <w:right w:w="70" w:type="dxa"/>
            </w:tcMar>
          </w:tcPr>
          <w:p w14:paraId="1E451DD8" w14:textId="77777777" w:rsidR="00DA1B28" w:rsidRDefault="00DA1B28"/>
        </w:tc>
        <w:tc>
          <w:tcPr>
            <w:tcW w:w="3493" w:type="dxa"/>
            <w:tcMar>
              <w:top w:w="55" w:type="dxa"/>
              <w:left w:w="70" w:type="dxa"/>
              <w:bottom w:w="55" w:type="dxa"/>
              <w:right w:w="70" w:type="dxa"/>
            </w:tcMar>
          </w:tcPr>
          <w:p w14:paraId="5C96B1F2" w14:textId="77777777" w:rsidR="00DA1B28" w:rsidRDefault="00DA1B28"/>
        </w:tc>
      </w:tr>
    </w:tbl>
    <w:p w14:paraId="4B77DB51" w14:textId="77777777" w:rsidR="00DA1B28" w:rsidRDefault="00376150">
      <w:pPr>
        <w:pStyle w:val="af8"/>
      </w:pPr>
      <w:r>
        <w:t xml:space="preserve">TTL </w:t>
      </w:r>
      <w:r>
        <w:t>索引使過期權杖不需應用層排程即自動清除（</w:t>
      </w:r>
      <w:r>
        <w:t xml:space="preserve">MongoDB </w:t>
      </w:r>
      <w:r>
        <w:t>的</w:t>
      </w:r>
      <w:r>
        <w:t xml:space="preserve"> TTL </w:t>
      </w:r>
      <w:r>
        <w:t>背景作業約每</w:t>
      </w:r>
      <w:r>
        <w:t xml:space="preserve"> 60 </w:t>
      </w:r>
      <w:r>
        <w:t>秒執行一次，因此刪除會略晚於到期時間；</w:t>
      </w:r>
      <w:r>
        <w:t xml:space="preserve">service </w:t>
      </w:r>
      <w:r>
        <w:t>驗證時另行比對</w:t>
      </w:r>
      <w:r>
        <w:t xml:space="preserve"> </w:t>
      </w:r>
      <w:proofErr w:type="spellStart"/>
      <w:r>
        <w:t>expiresAt</w:t>
      </w:r>
      <w:proofErr w:type="spellEnd"/>
      <w:r>
        <w:t>）。這是本系統唯一由資料庫負責文件生命週期的集合。</w:t>
      </w:r>
    </w:p>
    <w:p w14:paraId="50258093" w14:textId="77777777" w:rsidR="00DA1B28" w:rsidRDefault="00376150">
      <w:pPr>
        <w:pStyle w:val="3"/>
      </w:pPr>
      <w:r>
        <w:t>DB-14 notifications</w:t>
      </w:r>
    </w:p>
    <w:p w14:paraId="49C2728D" w14:textId="77777777" w:rsidR="00DA1B28" w:rsidRDefault="00376150">
      <w:pPr>
        <w:pStyle w:val="af8"/>
        <w:ind w:firstLine="561"/>
      </w:pPr>
      <w:r>
        <w:rPr>
          <w:b/>
        </w:rPr>
        <w:t>資料檔陳述</w:t>
      </w:r>
      <w:r>
        <w:t>：站內通知，包含影片處理完成通知、管理員系統公告與短影音成品退回通知。</w:t>
      </w:r>
    </w:p>
    <w:p w14:paraId="43B15B52" w14:textId="77777777" w:rsidR="00DA1B28" w:rsidRDefault="00376150">
      <w:pPr>
        <w:pStyle w:val="TableCaption"/>
        <w:keepNext/>
      </w:pPr>
      <w:bookmarkStart w:id="213" w:name="_Toc241701597"/>
      <w:r>
        <w:t>表</w:t>
      </w:r>
      <w:r>
        <w:t xml:space="preserve">8-2-16 notifications </w:t>
      </w:r>
      <w:r>
        <w:t>欄位</w:t>
      </w:r>
      <w:r>
        <w:t xml:space="preserve"> Meta data</w:t>
      </w:r>
      <w:bookmarkEnd w:id="213"/>
    </w:p>
    <w:tbl>
      <w:tblPr>
        <w:tblStyle w:val="afff2"/>
        <w:tblW w:w="10205" w:type="dxa"/>
        <w:tblLayout w:type="fixed"/>
        <w:tblLook w:val="04A0" w:firstRow="1" w:lastRow="0" w:firstColumn="1" w:lastColumn="0" w:noHBand="0" w:noVBand="1"/>
      </w:tblPr>
      <w:tblGrid>
        <w:gridCol w:w="1108"/>
        <w:gridCol w:w="3278"/>
        <w:gridCol w:w="834"/>
        <w:gridCol w:w="834"/>
        <w:gridCol w:w="873"/>
        <w:gridCol w:w="3278"/>
      </w:tblGrid>
      <w:tr w:rsidR="00DA1B28" w14:paraId="1FB797B8" w14:textId="77777777">
        <w:trPr>
          <w:cantSplit/>
          <w:tblHeader/>
        </w:trPr>
        <w:tc>
          <w:tcPr>
            <w:tcW w:w="1107" w:type="dxa"/>
            <w:shd w:val="clear" w:color="auto" w:fill="D9EAD3"/>
            <w:tcMar>
              <w:top w:w="55" w:type="dxa"/>
              <w:left w:w="70" w:type="dxa"/>
              <w:bottom w:w="55" w:type="dxa"/>
              <w:right w:w="70" w:type="dxa"/>
            </w:tcMar>
          </w:tcPr>
          <w:p w14:paraId="0609394D" w14:textId="77777777" w:rsidR="00DA1B28" w:rsidRDefault="00376150">
            <w:pPr>
              <w:keepNext/>
            </w:pPr>
            <w:r>
              <w:rPr>
                <w:rFonts w:ascii="Times New Roman" w:eastAsia="標楷體" w:hAnsi="Times New Roman"/>
                <w:b/>
              </w:rPr>
              <w:t>Collection</w:t>
            </w:r>
          </w:p>
        </w:tc>
        <w:tc>
          <w:tcPr>
            <w:tcW w:w="3278" w:type="dxa"/>
            <w:shd w:val="clear" w:color="auto" w:fill="D9EAD3"/>
            <w:tcMar>
              <w:top w:w="55" w:type="dxa"/>
              <w:left w:w="70" w:type="dxa"/>
              <w:bottom w:w="55" w:type="dxa"/>
              <w:right w:w="70" w:type="dxa"/>
            </w:tcMar>
          </w:tcPr>
          <w:p w14:paraId="2AE7F0A7" w14:textId="77777777" w:rsidR="00DA1B28" w:rsidRDefault="00376150">
            <w:pPr>
              <w:keepNext/>
            </w:pPr>
            <w:r>
              <w:rPr>
                <w:rFonts w:ascii="Times New Roman" w:eastAsia="標楷體" w:hAnsi="Times New Roman"/>
                <w:b/>
              </w:rPr>
              <w:t>notifications</w:t>
            </w:r>
          </w:p>
        </w:tc>
        <w:tc>
          <w:tcPr>
            <w:tcW w:w="834" w:type="dxa"/>
            <w:shd w:val="clear" w:color="auto" w:fill="D9EAD3"/>
            <w:tcMar>
              <w:top w:w="55" w:type="dxa"/>
              <w:left w:w="70" w:type="dxa"/>
              <w:bottom w:w="55" w:type="dxa"/>
              <w:right w:w="70" w:type="dxa"/>
            </w:tcMar>
          </w:tcPr>
          <w:p w14:paraId="1F07FA8E" w14:textId="77777777" w:rsidR="00DA1B28" w:rsidRDefault="00376150">
            <w:pPr>
              <w:keepNext/>
            </w:pPr>
            <w:r>
              <w:rPr>
                <w:rFonts w:ascii="Times New Roman" w:eastAsia="標楷體" w:hAnsi="Times New Roman"/>
                <w:b/>
              </w:rPr>
              <w:t>中文名稱</w:t>
            </w:r>
          </w:p>
        </w:tc>
        <w:tc>
          <w:tcPr>
            <w:tcW w:w="834" w:type="dxa"/>
            <w:shd w:val="clear" w:color="auto" w:fill="D9EAD3"/>
            <w:tcMar>
              <w:top w:w="55" w:type="dxa"/>
              <w:left w:w="70" w:type="dxa"/>
              <w:bottom w:w="55" w:type="dxa"/>
              <w:right w:w="70" w:type="dxa"/>
            </w:tcMar>
          </w:tcPr>
          <w:p w14:paraId="1023E2CB" w14:textId="77777777" w:rsidR="00DA1B28" w:rsidRDefault="00376150">
            <w:pPr>
              <w:keepNext/>
            </w:pPr>
            <w:r>
              <w:rPr>
                <w:rFonts w:ascii="Times New Roman" w:eastAsia="標楷體" w:hAnsi="Times New Roman"/>
                <w:b/>
              </w:rPr>
              <w:t>站內通知</w:t>
            </w:r>
          </w:p>
        </w:tc>
        <w:tc>
          <w:tcPr>
            <w:tcW w:w="873" w:type="dxa"/>
            <w:shd w:val="clear" w:color="auto" w:fill="D9EAD3"/>
            <w:tcMar>
              <w:top w:w="55" w:type="dxa"/>
              <w:left w:w="70" w:type="dxa"/>
              <w:bottom w:w="55" w:type="dxa"/>
              <w:right w:w="70" w:type="dxa"/>
            </w:tcMar>
          </w:tcPr>
          <w:p w14:paraId="4BC04AFB" w14:textId="77777777" w:rsidR="00DA1B28" w:rsidRDefault="00376150">
            <w:pPr>
              <w:keepNext/>
            </w:pPr>
            <w:r>
              <w:rPr>
                <w:rFonts w:ascii="Times New Roman" w:eastAsia="標楷體" w:hAnsi="Times New Roman"/>
                <w:b/>
              </w:rPr>
              <w:t xml:space="preserve">DB </w:t>
            </w:r>
            <w:r>
              <w:rPr>
                <w:rFonts w:ascii="Times New Roman" w:eastAsia="標楷體" w:hAnsi="Times New Roman"/>
                <w:b/>
              </w:rPr>
              <w:t>編號</w:t>
            </w:r>
          </w:p>
        </w:tc>
        <w:tc>
          <w:tcPr>
            <w:tcW w:w="3278" w:type="dxa"/>
            <w:shd w:val="clear" w:color="auto" w:fill="D9EAD3"/>
            <w:tcMar>
              <w:top w:w="55" w:type="dxa"/>
              <w:left w:w="70" w:type="dxa"/>
              <w:bottom w:w="55" w:type="dxa"/>
              <w:right w:w="70" w:type="dxa"/>
            </w:tcMar>
          </w:tcPr>
          <w:p w14:paraId="2B0952BB" w14:textId="77777777" w:rsidR="00DA1B28" w:rsidRDefault="00376150">
            <w:pPr>
              <w:keepNext/>
            </w:pPr>
            <w:r>
              <w:rPr>
                <w:rFonts w:ascii="Times New Roman" w:eastAsia="標楷體" w:hAnsi="Times New Roman"/>
                <w:b/>
              </w:rPr>
              <w:t>DB-14</w:t>
            </w:r>
          </w:p>
        </w:tc>
      </w:tr>
      <w:tr w:rsidR="00DA1B28" w14:paraId="10A36A2F" w14:textId="77777777">
        <w:trPr>
          <w:cantSplit/>
          <w:tblHeader/>
        </w:trPr>
        <w:tc>
          <w:tcPr>
            <w:tcW w:w="1107" w:type="dxa"/>
            <w:tcMar>
              <w:top w:w="55" w:type="dxa"/>
              <w:left w:w="70" w:type="dxa"/>
              <w:bottom w:w="55" w:type="dxa"/>
              <w:right w:w="70" w:type="dxa"/>
            </w:tcMar>
          </w:tcPr>
          <w:p w14:paraId="614421C4" w14:textId="77777777" w:rsidR="00DA1B28" w:rsidRDefault="00376150">
            <w:pPr>
              <w:keepNext/>
            </w:pPr>
            <w:r>
              <w:rPr>
                <w:rFonts w:ascii="Times New Roman" w:eastAsia="標楷體" w:hAnsi="Times New Roman"/>
              </w:rPr>
              <w:t>主鍵</w:t>
            </w:r>
          </w:p>
        </w:tc>
        <w:tc>
          <w:tcPr>
            <w:tcW w:w="3278" w:type="dxa"/>
            <w:tcMar>
              <w:top w:w="55" w:type="dxa"/>
              <w:left w:w="70" w:type="dxa"/>
              <w:bottom w:w="55" w:type="dxa"/>
              <w:right w:w="70" w:type="dxa"/>
            </w:tcMar>
          </w:tcPr>
          <w:p w14:paraId="0DD057B0" w14:textId="77777777" w:rsidR="00DA1B28" w:rsidRDefault="00376150">
            <w:pPr>
              <w:keepNext/>
            </w:pPr>
            <w:r>
              <w:rPr>
                <w:rFonts w:ascii="Times New Roman" w:eastAsia="標楷體" w:hAnsi="Times New Roman"/>
              </w:rPr>
              <w:t>_id</w:t>
            </w:r>
            <w:r>
              <w:rPr>
                <w:rFonts w:ascii="Times New Roman" w:eastAsia="標楷體" w:hAnsi="Times New Roman"/>
              </w:rPr>
              <w:t>（</w:t>
            </w:r>
            <w:proofErr w:type="spellStart"/>
            <w:r>
              <w:rPr>
                <w:rFonts w:ascii="Times New Roman" w:eastAsia="標楷體" w:hAnsi="Times New Roman"/>
              </w:rPr>
              <w:t>ObjectId</w:t>
            </w:r>
            <w:proofErr w:type="spellEnd"/>
            <w:r>
              <w:rPr>
                <w:rFonts w:ascii="Times New Roman" w:eastAsia="標楷體" w:hAnsi="Times New Roman"/>
              </w:rPr>
              <w:t>）</w:t>
            </w:r>
          </w:p>
        </w:tc>
        <w:tc>
          <w:tcPr>
            <w:tcW w:w="834" w:type="dxa"/>
            <w:tcMar>
              <w:top w:w="55" w:type="dxa"/>
              <w:left w:w="70" w:type="dxa"/>
              <w:bottom w:w="55" w:type="dxa"/>
              <w:right w:w="70" w:type="dxa"/>
            </w:tcMar>
          </w:tcPr>
          <w:p w14:paraId="0CC0BB9B" w14:textId="77777777" w:rsidR="00DA1B28" w:rsidRDefault="00376150">
            <w:pPr>
              <w:keepNext/>
            </w:pPr>
            <w:r>
              <w:rPr>
                <w:rFonts w:ascii="Times New Roman" w:eastAsia="標楷體" w:hAnsi="Times New Roman"/>
              </w:rPr>
              <w:t>集合名稱</w:t>
            </w:r>
          </w:p>
        </w:tc>
        <w:tc>
          <w:tcPr>
            <w:tcW w:w="834" w:type="dxa"/>
            <w:tcMar>
              <w:top w:w="55" w:type="dxa"/>
              <w:left w:w="70" w:type="dxa"/>
              <w:bottom w:w="55" w:type="dxa"/>
              <w:right w:w="70" w:type="dxa"/>
            </w:tcMar>
          </w:tcPr>
          <w:p w14:paraId="58E9D36B" w14:textId="77777777" w:rsidR="00DA1B28" w:rsidRDefault="00376150">
            <w:pPr>
              <w:keepNext/>
            </w:pPr>
            <w:r>
              <w:rPr>
                <w:rFonts w:ascii="Times New Roman" w:eastAsia="標楷體" w:hAnsi="Times New Roman"/>
              </w:rPr>
              <w:t>預設命名</w:t>
            </w:r>
          </w:p>
        </w:tc>
        <w:tc>
          <w:tcPr>
            <w:tcW w:w="873" w:type="dxa"/>
            <w:tcMar>
              <w:top w:w="55" w:type="dxa"/>
              <w:left w:w="70" w:type="dxa"/>
              <w:bottom w:w="55" w:type="dxa"/>
              <w:right w:w="70" w:type="dxa"/>
            </w:tcMar>
          </w:tcPr>
          <w:p w14:paraId="1D608CDC" w14:textId="77777777" w:rsidR="00DA1B28" w:rsidRDefault="00376150">
            <w:pPr>
              <w:keepNext/>
            </w:pPr>
            <w:r>
              <w:rPr>
                <w:rFonts w:ascii="Times New Roman" w:eastAsia="標楷體" w:hAnsi="Times New Roman"/>
              </w:rPr>
              <w:t>timestamps</w:t>
            </w:r>
          </w:p>
        </w:tc>
        <w:tc>
          <w:tcPr>
            <w:tcW w:w="3278" w:type="dxa"/>
            <w:tcMar>
              <w:top w:w="55" w:type="dxa"/>
              <w:left w:w="70" w:type="dxa"/>
              <w:bottom w:w="55" w:type="dxa"/>
              <w:right w:w="70" w:type="dxa"/>
            </w:tcMar>
          </w:tcPr>
          <w:p w14:paraId="1C08975C" w14:textId="77777777" w:rsidR="00DA1B28" w:rsidRDefault="00376150">
            <w:pPr>
              <w:keepNext/>
            </w:pPr>
            <w:r>
              <w:rPr>
                <w:rFonts w:ascii="Times New Roman" w:eastAsia="標楷體" w:hAnsi="Times New Roman"/>
              </w:rPr>
              <w:t>啟用</w:t>
            </w:r>
          </w:p>
        </w:tc>
      </w:tr>
      <w:tr w:rsidR="00DA1B28" w14:paraId="73672E82" w14:textId="77777777">
        <w:trPr>
          <w:cantSplit/>
          <w:tblHeader/>
        </w:trPr>
        <w:tc>
          <w:tcPr>
            <w:tcW w:w="1107" w:type="dxa"/>
            <w:tcMar>
              <w:top w:w="55" w:type="dxa"/>
              <w:left w:w="70" w:type="dxa"/>
              <w:bottom w:w="55" w:type="dxa"/>
              <w:right w:w="70" w:type="dxa"/>
            </w:tcMar>
          </w:tcPr>
          <w:p w14:paraId="682D44AB" w14:textId="77777777" w:rsidR="00DA1B28" w:rsidRDefault="00376150">
            <w:pPr>
              <w:keepNext/>
            </w:pPr>
            <w:r>
              <w:rPr>
                <w:rFonts w:ascii="Times New Roman" w:eastAsia="標楷體" w:hAnsi="Times New Roman"/>
              </w:rPr>
              <w:t>欄位名稱</w:t>
            </w:r>
          </w:p>
        </w:tc>
        <w:tc>
          <w:tcPr>
            <w:tcW w:w="3278" w:type="dxa"/>
            <w:tcMar>
              <w:top w:w="55" w:type="dxa"/>
              <w:left w:w="70" w:type="dxa"/>
              <w:bottom w:w="55" w:type="dxa"/>
              <w:right w:w="70" w:type="dxa"/>
            </w:tcMar>
          </w:tcPr>
          <w:p w14:paraId="2BB04BC8" w14:textId="77777777" w:rsidR="00DA1B28" w:rsidRDefault="00376150">
            <w:pPr>
              <w:keepNext/>
            </w:pPr>
            <w:r>
              <w:rPr>
                <w:rFonts w:ascii="Times New Roman" w:eastAsia="標楷體" w:hAnsi="Times New Roman"/>
              </w:rPr>
              <w:t>資料型態</w:t>
            </w:r>
          </w:p>
        </w:tc>
        <w:tc>
          <w:tcPr>
            <w:tcW w:w="834" w:type="dxa"/>
            <w:tcMar>
              <w:top w:w="55" w:type="dxa"/>
              <w:left w:w="70" w:type="dxa"/>
              <w:bottom w:w="55" w:type="dxa"/>
              <w:right w:w="70" w:type="dxa"/>
            </w:tcMar>
          </w:tcPr>
          <w:p w14:paraId="25581492" w14:textId="77777777" w:rsidR="00DA1B28" w:rsidRDefault="00376150">
            <w:pPr>
              <w:keepNext/>
            </w:pPr>
            <w:r>
              <w:rPr>
                <w:rFonts w:ascii="Times New Roman" w:eastAsia="標楷體" w:hAnsi="Times New Roman"/>
              </w:rPr>
              <w:t>必填</w:t>
            </w:r>
          </w:p>
        </w:tc>
        <w:tc>
          <w:tcPr>
            <w:tcW w:w="834" w:type="dxa"/>
            <w:tcMar>
              <w:top w:w="55" w:type="dxa"/>
              <w:left w:w="70" w:type="dxa"/>
              <w:bottom w:w="55" w:type="dxa"/>
              <w:right w:w="70" w:type="dxa"/>
            </w:tcMar>
          </w:tcPr>
          <w:p w14:paraId="3F19E182" w14:textId="77777777" w:rsidR="00DA1B28" w:rsidRDefault="00376150">
            <w:pPr>
              <w:keepNext/>
            </w:pPr>
            <w:r>
              <w:rPr>
                <w:rFonts w:ascii="Times New Roman" w:eastAsia="標楷體" w:hAnsi="Times New Roman"/>
              </w:rPr>
              <w:t>預設值</w:t>
            </w:r>
          </w:p>
        </w:tc>
        <w:tc>
          <w:tcPr>
            <w:tcW w:w="873" w:type="dxa"/>
            <w:tcMar>
              <w:top w:w="55" w:type="dxa"/>
              <w:left w:w="70" w:type="dxa"/>
              <w:bottom w:w="55" w:type="dxa"/>
              <w:right w:w="70" w:type="dxa"/>
            </w:tcMar>
          </w:tcPr>
          <w:p w14:paraId="5EED021B" w14:textId="77777777" w:rsidR="00DA1B28" w:rsidRDefault="00376150">
            <w:pPr>
              <w:keepNext/>
            </w:pPr>
            <w:r>
              <w:rPr>
                <w:rFonts w:ascii="Times New Roman" w:eastAsia="標楷體" w:hAnsi="Times New Roman"/>
              </w:rPr>
              <w:t>中文說明</w:t>
            </w:r>
          </w:p>
        </w:tc>
        <w:tc>
          <w:tcPr>
            <w:tcW w:w="3278" w:type="dxa"/>
            <w:tcMar>
              <w:top w:w="55" w:type="dxa"/>
              <w:left w:w="70" w:type="dxa"/>
              <w:bottom w:w="55" w:type="dxa"/>
              <w:right w:w="70" w:type="dxa"/>
            </w:tcMar>
          </w:tcPr>
          <w:p w14:paraId="4576A365" w14:textId="77777777" w:rsidR="00DA1B28" w:rsidRDefault="00376150">
            <w:pPr>
              <w:keepNext/>
            </w:pPr>
            <w:r>
              <w:rPr>
                <w:rFonts w:ascii="Times New Roman" w:eastAsia="標楷體" w:hAnsi="Times New Roman"/>
              </w:rPr>
              <w:t>限制／索引</w:t>
            </w:r>
          </w:p>
        </w:tc>
      </w:tr>
      <w:tr w:rsidR="00DA1B28" w14:paraId="599A609F" w14:textId="77777777">
        <w:trPr>
          <w:cantSplit/>
        </w:trPr>
        <w:tc>
          <w:tcPr>
            <w:tcW w:w="1107" w:type="dxa"/>
            <w:tcMar>
              <w:top w:w="55" w:type="dxa"/>
              <w:left w:w="70" w:type="dxa"/>
              <w:bottom w:w="55" w:type="dxa"/>
              <w:right w:w="70" w:type="dxa"/>
            </w:tcMar>
          </w:tcPr>
          <w:p w14:paraId="587022BE" w14:textId="77777777" w:rsidR="00DA1B28" w:rsidRDefault="00376150">
            <w:r>
              <w:rPr>
                <w:rFonts w:ascii="Times New Roman" w:eastAsia="標楷體" w:hAnsi="Times New Roman"/>
              </w:rPr>
              <w:t>_id</w:t>
            </w:r>
          </w:p>
        </w:tc>
        <w:tc>
          <w:tcPr>
            <w:tcW w:w="3278" w:type="dxa"/>
            <w:tcMar>
              <w:top w:w="55" w:type="dxa"/>
              <w:left w:w="70" w:type="dxa"/>
              <w:bottom w:w="55" w:type="dxa"/>
              <w:right w:w="70" w:type="dxa"/>
            </w:tcMar>
          </w:tcPr>
          <w:p w14:paraId="60F1B40E" w14:textId="77777777" w:rsidR="00DA1B28" w:rsidRDefault="00376150">
            <w:proofErr w:type="spellStart"/>
            <w:r>
              <w:rPr>
                <w:rFonts w:ascii="Times New Roman" w:eastAsia="標楷體" w:hAnsi="Times New Roman"/>
              </w:rPr>
              <w:t>ObjectId</w:t>
            </w:r>
            <w:proofErr w:type="spellEnd"/>
          </w:p>
        </w:tc>
        <w:tc>
          <w:tcPr>
            <w:tcW w:w="834" w:type="dxa"/>
            <w:tcMar>
              <w:top w:w="55" w:type="dxa"/>
              <w:left w:w="70" w:type="dxa"/>
              <w:bottom w:w="55" w:type="dxa"/>
              <w:right w:w="70" w:type="dxa"/>
            </w:tcMar>
          </w:tcPr>
          <w:p w14:paraId="33955F8B" w14:textId="77777777" w:rsidR="00DA1B28" w:rsidRDefault="00376150">
            <w:r>
              <w:rPr>
                <w:rFonts w:ascii="Times New Roman" w:eastAsia="標楷體" w:hAnsi="Times New Roman"/>
              </w:rPr>
              <w:t>是</w:t>
            </w:r>
          </w:p>
        </w:tc>
        <w:tc>
          <w:tcPr>
            <w:tcW w:w="834" w:type="dxa"/>
            <w:tcMar>
              <w:top w:w="55" w:type="dxa"/>
              <w:left w:w="70" w:type="dxa"/>
              <w:bottom w:w="55" w:type="dxa"/>
              <w:right w:w="70" w:type="dxa"/>
            </w:tcMar>
          </w:tcPr>
          <w:p w14:paraId="047F24E7" w14:textId="77777777" w:rsidR="00DA1B28" w:rsidRDefault="00376150">
            <w:r>
              <w:rPr>
                <w:rFonts w:ascii="Times New Roman" w:eastAsia="標楷體" w:hAnsi="Times New Roman"/>
              </w:rPr>
              <w:t>系統產生</w:t>
            </w:r>
          </w:p>
        </w:tc>
        <w:tc>
          <w:tcPr>
            <w:tcW w:w="873" w:type="dxa"/>
            <w:tcMar>
              <w:top w:w="55" w:type="dxa"/>
              <w:left w:w="70" w:type="dxa"/>
              <w:bottom w:w="55" w:type="dxa"/>
              <w:right w:w="70" w:type="dxa"/>
            </w:tcMar>
          </w:tcPr>
          <w:p w14:paraId="1CB75762" w14:textId="77777777" w:rsidR="00DA1B28" w:rsidRDefault="00376150">
            <w:r>
              <w:rPr>
                <w:rFonts w:ascii="Times New Roman" w:eastAsia="標楷體" w:hAnsi="Times New Roman"/>
              </w:rPr>
              <w:t>通知主鍵</w:t>
            </w:r>
          </w:p>
        </w:tc>
        <w:tc>
          <w:tcPr>
            <w:tcW w:w="3278" w:type="dxa"/>
            <w:tcMar>
              <w:top w:w="55" w:type="dxa"/>
              <w:left w:w="70" w:type="dxa"/>
              <w:bottom w:w="55" w:type="dxa"/>
              <w:right w:w="70" w:type="dxa"/>
            </w:tcMar>
          </w:tcPr>
          <w:p w14:paraId="40A01D8C" w14:textId="77777777" w:rsidR="00DA1B28" w:rsidRDefault="00376150">
            <w:r>
              <w:rPr>
                <w:rFonts w:ascii="Times New Roman" w:eastAsia="標楷體" w:hAnsi="Times New Roman"/>
              </w:rPr>
              <w:t>主鍵</w:t>
            </w:r>
          </w:p>
        </w:tc>
      </w:tr>
      <w:tr w:rsidR="00DA1B28" w14:paraId="4A677217" w14:textId="77777777">
        <w:trPr>
          <w:cantSplit/>
        </w:trPr>
        <w:tc>
          <w:tcPr>
            <w:tcW w:w="1107" w:type="dxa"/>
            <w:tcMar>
              <w:top w:w="55" w:type="dxa"/>
              <w:left w:w="70" w:type="dxa"/>
              <w:bottom w:w="55" w:type="dxa"/>
              <w:right w:w="70" w:type="dxa"/>
            </w:tcMar>
          </w:tcPr>
          <w:p w14:paraId="127988A9" w14:textId="77777777" w:rsidR="00DA1B28" w:rsidRDefault="00376150">
            <w:proofErr w:type="spellStart"/>
            <w:r>
              <w:rPr>
                <w:rFonts w:ascii="Times New Roman" w:eastAsia="標楷體" w:hAnsi="Times New Roman"/>
              </w:rPr>
              <w:t>recipientId</w:t>
            </w:r>
            <w:proofErr w:type="spellEnd"/>
          </w:p>
        </w:tc>
        <w:tc>
          <w:tcPr>
            <w:tcW w:w="3278" w:type="dxa"/>
            <w:tcMar>
              <w:top w:w="55" w:type="dxa"/>
              <w:left w:w="70" w:type="dxa"/>
              <w:bottom w:w="55" w:type="dxa"/>
              <w:right w:w="70" w:type="dxa"/>
            </w:tcMar>
          </w:tcPr>
          <w:p w14:paraId="5B7C6727" w14:textId="77777777" w:rsidR="00DA1B28" w:rsidRDefault="00376150">
            <w:proofErr w:type="spellStart"/>
            <w:r>
              <w:rPr>
                <w:rFonts w:ascii="Times New Roman" w:eastAsia="標楷體" w:hAnsi="Times New Roman"/>
              </w:rPr>
              <w:t>ObjectId</w:t>
            </w:r>
            <w:proofErr w:type="spellEnd"/>
          </w:p>
        </w:tc>
        <w:tc>
          <w:tcPr>
            <w:tcW w:w="834" w:type="dxa"/>
            <w:tcMar>
              <w:top w:w="55" w:type="dxa"/>
              <w:left w:w="70" w:type="dxa"/>
              <w:bottom w:w="55" w:type="dxa"/>
              <w:right w:w="70" w:type="dxa"/>
            </w:tcMar>
          </w:tcPr>
          <w:p w14:paraId="4E8E2001" w14:textId="77777777" w:rsidR="00DA1B28" w:rsidRDefault="00376150">
            <w:r>
              <w:rPr>
                <w:rFonts w:ascii="Times New Roman" w:eastAsia="標楷體" w:hAnsi="Times New Roman"/>
              </w:rPr>
              <w:t>是</w:t>
            </w:r>
          </w:p>
        </w:tc>
        <w:tc>
          <w:tcPr>
            <w:tcW w:w="834" w:type="dxa"/>
            <w:tcMar>
              <w:top w:w="55" w:type="dxa"/>
              <w:left w:w="70" w:type="dxa"/>
              <w:bottom w:w="55" w:type="dxa"/>
              <w:right w:w="70" w:type="dxa"/>
            </w:tcMar>
          </w:tcPr>
          <w:p w14:paraId="3D6EA23A" w14:textId="77777777" w:rsidR="00DA1B28" w:rsidRDefault="00376150">
            <w:r>
              <w:rPr>
                <w:rFonts w:ascii="Times New Roman" w:eastAsia="標楷體" w:hAnsi="Times New Roman"/>
              </w:rPr>
              <w:t>—</w:t>
            </w:r>
          </w:p>
        </w:tc>
        <w:tc>
          <w:tcPr>
            <w:tcW w:w="873" w:type="dxa"/>
            <w:tcMar>
              <w:top w:w="55" w:type="dxa"/>
              <w:left w:w="70" w:type="dxa"/>
              <w:bottom w:w="55" w:type="dxa"/>
              <w:right w:w="70" w:type="dxa"/>
            </w:tcMar>
          </w:tcPr>
          <w:p w14:paraId="58525912" w14:textId="77777777" w:rsidR="00DA1B28" w:rsidRDefault="00376150">
            <w:r>
              <w:rPr>
                <w:rFonts w:ascii="Times New Roman" w:eastAsia="標楷體" w:hAnsi="Times New Roman"/>
              </w:rPr>
              <w:t>收件者</w:t>
            </w:r>
          </w:p>
        </w:tc>
        <w:tc>
          <w:tcPr>
            <w:tcW w:w="3278" w:type="dxa"/>
            <w:tcMar>
              <w:top w:w="55" w:type="dxa"/>
              <w:left w:w="70" w:type="dxa"/>
              <w:bottom w:w="55" w:type="dxa"/>
              <w:right w:w="70" w:type="dxa"/>
            </w:tcMar>
          </w:tcPr>
          <w:p w14:paraId="6A2FE4BF" w14:textId="77777777" w:rsidR="00DA1B28" w:rsidRDefault="00376150">
            <w:r>
              <w:rPr>
                <w:rFonts w:ascii="Times New Roman" w:eastAsia="標楷體" w:hAnsi="Times New Roman"/>
              </w:rPr>
              <w:t>ref: User</w:t>
            </w:r>
            <w:r>
              <w:rPr>
                <w:rFonts w:ascii="Times New Roman" w:eastAsia="標楷體" w:hAnsi="Times New Roman"/>
              </w:rPr>
              <w:t>；三組複合索引的首欄</w:t>
            </w:r>
          </w:p>
        </w:tc>
      </w:tr>
      <w:tr w:rsidR="00DA1B28" w14:paraId="04FF96B4" w14:textId="77777777">
        <w:trPr>
          <w:cantSplit/>
        </w:trPr>
        <w:tc>
          <w:tcPr>
            <w:tcW w:w="1107" w:type="dxa"/>
            <w:tcMar>
              <w:top w:w="55" w:type="dxa"/>
              <w:left w:w="70" w:type="dxa"/>
              <w:bottom w:w="55" w:type="dxa"/>
              <w:right w:w="70" w:type="dxa"/>
            </w:tcMar>
          </w:tcPr>
          <w:p w14:paraId="7D90BC1C" w14:textId="77777777" w:rsidR="00DA1B28" w:rsidRDefault="00376150">
            <w:r>
              <w:rPr>
                <w:rFonts w:ascii="Times New Roman" w:eastAsia="標楷體" w:hAnsi="Times New Roman"/>
              </w:rPr>
              <w:t>source</w:t>
            </w:r>
          </w:p>
        </w:tc>
        <w:tc>
          <w:tcPr>
            <w:tcW w:w="3278" w:type="dxa"/>
            <w:tcMar>
              <w:top w:w="55" w:type="dxa"/>
              <w:left w:w="70" w:type="dxa"/>
              <w:bottom w:w="55" w:type="dxa"/>
              <w:right w:w="70" w:type="dxa"/>
            </w:tcMar>
          </w:tcPr>
          <w:p w14:paraId="348D839F" w14:textId="77777777" w:rsidR="00DA1B28" w:rsidRDefault="00376150">
            <w:r>
              <w:rPr>
                <w:rFonts w:ascii="Times New Roman" w:eastAsia="標楷體" w:hAnsi="Times New Roman"/>
              </w:rPr>
              <w:t>String</w:t>
            </w:r>
          </w:p>
        </w:tc>
        <w:tc>
          <w:tcPr>
            <w:tcW w:w="834" w:type="dxa"/>
            <w:tcMar>
              <w:top w:w="55" w:type="dxa"/>
              <w:left w:w="70" w:type="dxa"/>
              <w:bottom w:w="55" w:type="dxa"/>
              <w:right w:w="70" w:type="dxa"/>
            </w:tcMar>
          </w:tcPr>
          <w:p w14:paraId="33FF3192" w14:textId="77777777" w:rsidR="00DA1B28" w:rsidRDefault="00376150">
            <w:r>
              <w:rPr>
                <w:rFonts w:ascii="Times New Roman" w:eastAsia="標楷體" w:hAnsi="Times New Roman"/>
              </w:rPr>
              <w:t>是</w:t>
            </w:r>
          </w:p>
        </w:tc>
        <w:tc>
          <w:tcPr>
            <w:tcW w:w="834" w:type="dxa"/>
            <w:tcMar>
              <w:top w:w="55" w:type="dxa"/>
              <w:left w:w="70" w:type="dxa"/>
              <w:bottom w:w="55" w:type="dxa"/>
              <w:right w:w="70" w:type="dxa"/>
            </w:tcMar>
          </w:tcPr>
          <w:p w14:paraId="601D7A77" w14:textId="77777777" w:rsidR="00DA1B28" w:rsidRDefault="00376150">
            <w:r>
              <w:rPr>
                <w:rFonts w:ascii="Times New Roman" w:eastAsia="標楷體" w:hAnsi="Times New Roman"/>
              </w:rPr>
              <w:t>—</w:t>
            </w:r>
          </w:p>
        </w:tc>
        <w:tc>
          <w:tcPr>
            <w:tcW w:w="873" w:type="dxa"/>
            <w:tcMar>
              <w:top w:w="55" w:type="dxa"/>
              <w:left w:w="70" w:type="dxa"/>
              <w:bottom w:w="55" w:type="dxa"/>
              <w:right w:w="70" w:type="dxa"/>
            </w:tcMar>
          </w:tcPr>
          <w:p w14:paraId="65F00B8F" w14:textId="77777777" w:rsidR="00DA1B28" w:rsidRDefault="00376150">
            <w:r>
              <w:rPr>
                <w:rFonts w:ascii="Times New Roman" w:eastAsia="標楷體" w:hAnsi="Times New Roman"/>
              </w:rPr>
              <w:t>通知來源</w:t>
            </w:r>
          </w:p>
        </w:tc>
        <w:tc>
          <w:tcPr>
            <w:tcW w:w="3278" w:type="dxa"/>
            <w:tcMar>
              <w:top w:w="55" w:type="dxa"/>
              <w:left w:w="70" w:type="dxa"/>
              <w:bottom w:w="55" w:type="dxa"/>
              <w:right w:w="70" w:type="dxa"/>
            </w:tcMar>
          </w:tcPr>
          <w:p w14:paraId="44F84F1B" w14:textId="77777777" w:rsidR="00DA1B28" w:rsidRDefault="00376150">
            <w:proofErr w:type="spellStart"/>
            <w:r>
              <w:rPr>
                <w:rFonts w:ascii="Times New Roman" w:eastAsia="標楷體" w:hAnsi="Times New Roman"/>
              </w:rPr>
              <w:t>enum</w:t>
            </w:r>
            <w:proofErr w:type="spellEnd"/>
            <w:r>
              <w:rPr>
                <w:rFonts w:ascii="Times New Roman" w:eastAsia="標楷體" w:hAnsi="Times New Roman"/>
              </w:rPr>
              <w:t>：</w:t>
            </w:r>
            <w:proofErr w:type="spellStart"/>
            <w:r>
              <w:rPr>
                <w:rFonts w:ascii="Times New Roman" w:eastAsia="標楷體" w:hAnsi="Times New Roman"/>
              </w:rPr>
              <w:t>video_completed</w:t>
            </w:r>
            <w:proofErr w:type="spellEnd"/>
            <w:r>
              <w:rPr>
                <w:rFonts w:ascii="Times New Roman" w:eastAsia="標楷體" w:hAnsi="Times New Roman"/>
              </w:rPr>
              <w:t>／</w:t>
            </w:r>
            <w:proofErr w:type="spellStart"/>
            <w:r>
              <w:rPr>
                <w:rFonts w:ascii="Times New Roman" w:eastAsia="標楷體" w:hAnsi="Times New Roman"/>
              </w:rPr>
              <w:t>system_maintenance</w:t>
            </w:r>
            <w:proofErr w:type="spellEnd"/>
            <w:r>
              <w:rPr>
                <w:rFonts w:ascii="Times New Roman" w:eastAsia="標楷體" w:hAnsi="Times New Roman"/>
              </w:rPr>
              <w:t>／</w:t>
            </w:r>
            <w:proofErr w:type="spellStart"/>
            <w:r>
              <w:rPr>
                <w:rFonts w:ascii="Times New Roman" w:eastAsia="標楷體" w:hAnsi="Times New Roman"/>
              </w:rPr>
              <w:t>short_asset_rejected</w:t>
            </w:r>
            <w:proofErr w:type="spellEnd"/>
          </w:p>
        </w:tc>
      </w:tr>
      <w:tr w:rsidR="00DA1B28" w14:paraId="6C6B5D05" w14:textId="77777777">
        <w:trPr>
          <w:cantSplit/>
        </w:trPr>
        <w:tc>
          <w:tcPr>
            <w:tcW w:w="1107" w:type="dxa"/>
            <w:tcMar>
              <w:top w:w="55" w:type="dxa"/>
              <w:left w:w="70" w:type="dxa"/>
              <w:bottom w:w="55" w:type="dxa"/>
              <w:right w:w="70" w:type="dxa"/>
            </w:tcMar>
          </w:tcPr>
          <w:p w14:paraId="5C452D56" w14:textId="77777777" w:rsidR="00DA1B28" w:rsidRDefault="00376150">
            <w:r>
              <w:rPr>
                <w:rFonts w:ascii="Times New Roman" w:eastAsia="標楷體" w:hAnsi="Times New Roman"/>
              </w:rPr>
              <w:lastRenderedPageBreak/>
              <w:t>title</w:t>
            </w:r>
          </w:p>
        </w:tc>
        <w:tc>
          <w:tcPr>
            <w:tcW w:w="3278" w:type="dxa"/>
            <w:tcMar>
              <w:top w:w="55" w:type="dxa"/>
              <w:left w:w="70" w:type="dxa"/>
              <w:bottom w:w="55" w:type="dxa"/>
              <w:right w:w="70" w:type="dxa"/>
            </w:tcMar>
          </w:tcPr>
          <w:p w14:paraId="64E9340D" w14:textId="77777777" w:rsidR="00DA1B28" w:rsidRDefault="00376150">
            <w:r>
              <w:rPr>
                <w:rFonts w:ascii="Times New Roman" w:eastAsia="標楷體" w:hAnsi="Times New Roman"/>
              </w:rPr>
              <w:t>String</w:t>
            </w:r>
          </w:p>
        </w:tc>
        <w:tc>
          <w:tcPr>
            <w:tcW w:w="834" w:type="dxa"/>
            <w:tcMar>
              <w:top w:w="55" w:type="dxa"/>
              <w:left w:w="70" w:type="dxa"/>
              <w:bottom w:w="55" w:type="dxa"/>
              <w:right w:w="70" w:type="dxa"/>
            </w:tcMar>
          </w:tcPr>
          <w:p w14:paraId="617EC192" w14:textId="77777777" w:rsidR="00DA1B28" w:rsidRDefault="00376150">
            <w:r>
              <w:rPr>
                <w:rFonts w:ascii="Times New Roman" w:eastAsia="標楷體" w:hAnsi="Times New Roman"/>
              </w:rPr>
              <w:t>是</w:t>
            </w:r>
          </w:p>
        </w:tc>
        <w:tc>
          <w:tcPr>
            <w:tcW w:w="834" w:type="dxa"/>
            <w:tcMar>
              <w:top w:w="55" w:type="dxa"/>
              <w:left w:w="70" w:type="dxa"/>
              <w:bottom w:w="55" w:type="dxa"/>
              <w:right w:w="70" w:type="dxa"/>
            </w:tcMar>
          </w:tcPr>
          <w:p w14:paraId="56D4D8A0" w14:textId="77777777" w:rsidR="00DA1B28" w:rsidRDefault="00376150">
            <w:r>
              <w:rPr>
                <w:rFonts w:ascii="Times New Roman" w:eastAsia="標楷體" w:hAnsi="Times New Roman"/>
              </w:rPr>
              <w:t>—</w:t>
            </w:r>
          </w:p>
        </w:tc>
        <w:tc>
          <w:tcPr>
            <w:tcW w:w="873" w:type="dxa"/>
            <w:tcMar>
              <w:top w:w="55" w:type="dxa"/>
              <w:left w:w="70" w:type="dxa"/>
              <w:bottom w:w="55" w:type="dxa"/>
              <w:right w:w="70" w:type="dxa"/>
            </w:tcMar>
          </w:tcPr>
          <w:p w14:paraId="3E87631E" w14:textId="77777777" w:rsidR="00DA1B28" w:rsidRDefault="00376150">
            <w:r>
              <w:rPr>
                <w:rFonts w:ascii="Times New Roman" w:eastAsia="標楷體" w:hAnsi="Times New Roman"/>
              </w:rPr>
              <w:t>通知標題</w:t>
            </w:r>
          </w:p>
        </w:tc>
        <w:tc>
          <w:tcPr>
            <w:tcW w:w="3278" w:type="dxa"/>
            <w:tcMar>
              <w:top w:w="55" w:type="dxa"/>
              <w:left w:w="70" w:type="dxa"/>
              <w:bottom w:w="55" w:type="dxa"/>
              <w:right w:w="70" w:type="dxa"/>
            </w:tcMar>
          </w:tcPr>
          <w:p w14:paraId="6AF24C70" w14:textId="77777777" w:rsidR="00DA1B28" w:rsidRDefault="00376150">
            <w:r>
              <w:rPr>
                <w:rFonts w:ascii="Times New Roman" w:eastAsia="標楷體" w:hAnsi="Times New Roman"/>
              </w:rPr>
              <w:t>trim</w:t>
            </w:r>
            <w:r>
              <w:rPr>
                <w:rFonts w:ascii="Times New Roman" w:eastAsia="標楷體" w:hAnsi="Times New Roman"/>
              </w:rPr>
              <w:t>、</w:t>
            </w:r>
            <w:proofErr w:type="spellStart"/>
            <w:r>
              <w:rPr>
                <w:rFonts w:ascii="Times New Roman" w:eastAsia="標楷體" w:hAnsi="Times New Roman"/>
              </w:rPr>
              <w:t>maxlength</w:t>
            </w:r>
            <w:proofErr w:type="spellEnd"/>
            <w:r>
              <w:rPr>
                <w:rFonts w:ascii="Times New Roman" w:eastAsia="標楷體" w:hAnsi="Times New Roman"/>
              </w:rPr>
              <w:t>: 120</w:t>
            </w:r>
          </w:p>
        </w:tc>
      </w:tr>
      <w:tr w:rsidR="00DA1B28" w14:paraId="54A47DC4" w14:textId="77777777">
        <w:trPr>
          <w:cantSplit/>
        </w:trPr>
        <w:tc>
          <w:tcPr>
            <w:tcW w:w="1107" w:type="dxa"/>
            <w:tcMar>
              <w:top w:w="55" w:type="dxa"/>
              <w:left w:w="70" w:type="dxa"/>
              <w:bottom w:w="55" w:type="dxa"/>
              <w:right w:w="70" w:type="dxa"/>
            </w:tcMar>
          </w:tcPr>
          <w:p w14:paraId="6DDC7E3A" w14:textId="77777777" w:rsidR="00DA1B28" w:rsidRDefault="00376150">
            <w:r>
              <w:rPr>
                <w:rFonts w:ascii="Times New Roman" w:eastAsia="標楷體" w:hAnsi="Times New Roman"/>
              </w:rPr>
              <w:t>content</w:t>
            </w:r>
          </w:p>
        </w:tc>
        <w:tc>
          <w:tcPr>
            <w:tcW w:w="3278" w:type="dxa"/>
            <w:tcMar>
              <w:top w:w="55" w:type="dxa"/>
              <w:left w:w="70" w:type="dxa"/>
              <w:bottom w:w="55" w:type="dxa"/>
              <w:right w:w="70" w:type="dxa"/>
            </w:tcMar>
          </w:tcPr>
          <w:p w14:paraId="3EE36930" w14:textId="77777777" w:rsidR="00DA1B28" w:rsidRDefault="00376150">
            <w:r>
              <w:rPr>
                <w:rFonts w:ascii="Times New Roman" w:eastAsia="標楷體" w:hAnsi="Times New Roman"/>
              </w:rPr>
              <w:t>String</w:t>
            </w:r>
          </w:p>
        </w:tc>
        <w:tc>
          <w:tcPr>
            <w:tcW w:w="834" w:type="dxa"/>
            <w:tcMar>
              <w:top w:w="55" w:type="dxa"/>
              <w:left w:w="70" w:type="dxa"/>
              <w:bottom w:w="55" w:type="dxa"/>
              <w:right w:w="70" w:type="dxa"/>
            </w:tcMar>
          </w:tcPr>
          <w:p w14:paraId="3547227E" w14:textId="77777777" w:rsidR="00DA1B28" w:rsidRDefault="00376150">
            <w:r>
              <w:rPr>
                <w:rFonts w:ascii="Times New Roman" w:eastAsia="標楷體" w:hAnsi="Times New Roman"/>
              </w:rPr>
              <w:t>是</w:t>
            </w:r>
          </w:p>
        </w:tc>
        <w:tc>
          <w:tcPr>
            <w:tcW w:w="834" w:type="dxa"/>
            <w:tcMar>
              <w:top w:w="55" w:type="dxa"/>
              <w:left w:w="70" w:type="dxa"/>
              <w:bottom w:w="55" w:type="dxa"/>
              <w:right w:w="70" w:type="dxa"/>
            </w:tcMar>
          </w:tcPr>
          <w:p w14:paraId="0502FD44" w14:textId="77777777" w:rsidR="00DA1B28" w:rsidRDefault="00376150">
            <w:r>
              <w:rPr>
                <w:rFonts w:ascii="Times New Roman" w:eastAsia="標楷體" w:hAnsi="Times New Roman"/>
              </w:rPr>
              <w:t>—</w:t>
            </w:r>
          </w:p>
        </w:tc>
        <w:tc>
          <w:tcPr>
            <w:tcW w:w="873" w:type="dxa"/>
            <w:tcMar>
              <w:top w:w="55" w:type="dxa"/>
              <w:left w:w="70" w:type="dxa"/>
              <w:bottom w:w="55" w:type="dxa"/>
              <w:right w:w="70" w:type="dxa"/>
            </w:tcMar>
          </w:tcPr>
          <w:p w14:paraId="5EBAC3BD" w14:textId="77777777" w:rsidR="00DA1B28" w:rsidRDefault="00376150">
            <w:r>
              <w:rPr>
                <w:rFonts w:ascii="Times New Roman" w:eastAsia="標楷體" w:hAnsi="Times New Roman"/>
              </w:rPr>
              <w:t>通知內容</w:t>
            </w:r>
          </w:p>
        </w:tc>
        <w:tc>
          <w:tcPr>
            <w:tcW w:w="3278" w:type="dxa"/>
            <w:tcMar>
              <w:top w:w="55" w:type="dxa"/>
              <w:left w:w="70" w:type="dxa"/>
              <w:bottom w:w="55" w:type="dxa"/>
              <w:right w:w="70" w:type="dxa"/>
            </w:tcMar>
          </w:tcPr>
          <w:p w14:paraId="3DF3FFAE" w14:textId="77777777" w:rsidR="00DA1B28" w:rsidRDefault="00376150">
            <w:r>
              <w:rPr>
                <w:rFonts w:ascii="Times New Roman" w:eastAsia="標楷體" w:hAnsi="Times New Roman"/>
              </w:rPr>
              <w:t>trim</w:t>
            </w:r>
            <w:r>
              <w:rPr>
                <w:rFonts w:ascii="Times New Roman" w:eastAsia="標楷體" w:hAnsi="Times New Roman"/>
              </w:rPr>
              <w:t>、</w:t>
            </w:r>
            <w:proofErr w:type="spellStart"/>
            <w:r>
              <w:rPr>
                <w:rFonts w:ascii="Times New Roman" w:eastAsia="標楷體" w:hAnsi="Times New Roman"/>
              </w:rPr>
              <w:t>maxlength</w:t>
            </w:r>
            <w:proofErr w:type="spellEnd"/>
            <w:r>
              <w:rPr>
                <w:rFonts w:ascii="Times New Roman" w:eastAsia="標楷體" w:hAnsi="Times New Roman"/>
              </w:rPr>
              <w:t>: 2000</w:t>
            </w:r>
          </w:p>
        </w:tc>
      </w:tr>
      <w:tr w:rsidR="00DA1B28" w14:paraId="2473303D" w14:textId="77777777">
        <w:trPr>
          <w:cantSplit/>
        </w:trPr>
        <w:tc>
          <w:tcPr>
            <w:tcW w:w="1107" w:type="dxa"/>
            <w:tcMar>
              <w:top w:w="55" w:type="dxa"/>
              <w:left w:w="70" w:type="dxa"/>
              <w:bottom w:w="55" w:type="dxa"/>
              <w:right w:w="70" w:type="dxa"/>
            </w:tcMar>
          </w:tcPr>
          <w:p w14:paraId="4579B3F3" w14:textId="77777777" w:rsidR="00DA1B28" w:rsidRDefault="00376150">
            <w:r>
              <w:rPr>
                <w:rFonts w:ascii="Times New Roman" w:eastAsia="標楷體" w:hAnsi="Times New Roman"/>
              </w:rPr>
              <w:t>urgent</w:t>
            </w:r>
          </w:p>
        </w:tc>
        <w:tc>
          <w:tcPr>
            <w:tcW w:w="3278" w:type="dxa"/>
            <w:tcMar>
              <w:top w:w="55" w:type="dxa"/>
              <w:left w:w="70" w:type="dxa"/>
              <w:bottom w:w="55" w:type="dxa"/>
              <w:right w:w="70" w:type="dxa"/>
            </w:tcMar>
          </w:tcPr>
          <w:p w14:paraId="68F952C2" w14:textId="77777777" w:rsidR="00DA1B28" w:rsidRDefault="00376150">
            <w:r>
              <w:rPr>
                <w:rFonts w:ascii="Times New Roman" w:eastAsia="標楷體" w:hAnsi="Times New Roman"/>
              </w:rPr>
              <w:t>Boolean</w:t>
            </w:r>
          </w:p>
        </w:tc>
        <w:tc>
          <w:tcPr>
            <w:tcW w:w="834" w:type="dxa"/>
            <w:tcMar>
              <w:top w:w="55" w:type="dxa"/>
              <w:left w:w="70" w:type="dxa"/>
              <w:bottom w:w="55" w:type="dxa"/>
              <w:right w:w="70" w:type="dxa"/>
            </w:tcMar>
          </w:tcPr>
          <w:p w14:paraId="3FE8C261" w14:textId="77777777" w:rsidR="00DA1B28" w:rsidRDefault="00376150">
            <w:r>
              <w:rPr>
                <w:rFonts w:ascii="Times New Roman" w:eastAsia="標楷體" w:hAnsi="Times New Roman"/>
              </w:rPr>
              <w:t>是</w:t>
            </w:r>
          </w:p>
        </w:tc>
        <w:tc>
          <w:tcPr>
            <w:tcW w:w="834" w:type="dxa"/>
            <w:tcMar>
              <w:top w:w="55" w:type="dxa"/>
              <w:left w:w="70" w:type="dxa"/>
              <w:bottom w:w="55" w:type="dxa"/>
              <w:right w:w="70" w:type="dxa"/>
            </w:tcMar>
          </w:tcPr>
          <w:p w14:paraId="5F75DE46" w14:textId="77777777" w:rsidR="00DA1B28" w:rsidRDefault="00376150">
            <w:r>
              <w:rPr>
                <w:rFonts w:ascii="Times New Roman" w:eastAsia="標楷體" w:hAnsi="Times New Roman"/>
              </w:rPr>
              <w:t>false</w:t>
            </w:r>
          </w:p>
        </w:tc>
        <w:tc>
          <w:tcPr>
            <w:tcW w:w="873" w:type="dxa"/>
            <w:tcMar>
              <w:top w:w="55" w:type="dxa"/>
              <w:left w:w="70" w:type="dxa"/>
              <w:bottom w:w="55" w:type="dxa"/>
              <w:right w:w="70" w:type="dxa"/>
            </w:tcMar>
          </w:tcPr>
          <w:p w14:paraId="47DD17DE" w14:textId="77777777" w:rsidR="00DA1B28" w:rsidRDefault="00376150">
            <w:r>
              <w:rPr>
                <w:rFonts w:ascii="Times New Roman" w:eastAsia="標楷體" w:hAnsi="Times New Roman"/>
              </w:rPr>
              <w:t>是否為緊急通知</w:t>
            </w:r>
          </w:p>
        </w:tc>
        <w:tc>
          <w:tcPr>
            <w:tcW w:w="3278" w:type="dxa"/>
            <w:tcMar>
              <w:top w:w="55" w:type="dxa"/>
              <w:left w:w="70" w:type="dxa"/>
              <w:bottom w:w="55" w:type="dxa"/>
              <w:right w:w="70" w:type="dxa"/>
            </w:tcMar>
          </w:tcPr>
          <w:p w14:paraId="07E983D5" w14:textId="77777777" w:rsidR="00DA1B28" w:rsidRDefault="00376150">
            <w:r>
              <w:rPr>
                <w:rFonts w:ascii="Times New Roman" w:eastAsia="標楷體" w:hAnsi="Times New Roman"/>
              </w:rPr>
              <w:t>—</w:t>
            </w:r>
          </w:p>
        </w:tc>
      </w:tr>
      <w:tr w:rsidR="00DA1B28" w14:paraId="752F12BE" w14:textId="77777777">
        <w:trPr>
          <w:cantSplit/>
        </w:trPr>
        <w:tc>
          <w:tcPr>
            <w:tcW w:w="1107" w:type="dxa"/>
            <w:tcMar>
              <w:top w:w="55" w:type="dxa"/>
              <w:left w:w="70" w:type="dxa"/>
              <w:bottom w:w="55" w:type="dxa"/>
              <w:right w:w="70" w:type="dxa"/>
            </w:tcMar>
          </w:tcPr>
          <w:p w14:paraId="720E4DED" w14:textId="77777777" w:rsidR="00DA1B28" w:rsidRDefault="00376150">
            <w:proofErr w:type="spellStart"/>
            <w:r>
              <w:rPr>
                <w:rFonts w:ascii="Times New Roman" w:eastAsia="標楷體" w:hAnsi="Times New Roman"/>
              </w:rPr>
              <w:t>readAt</w:t>
            </w:r>
            <w:proofErr w:type="spellEnd"/>
          </w:p>
        </w:tc>
        <w:tc>
          <w:tcPr>
            <w:tcW w:w="3278" w:type="dxa"/>
            <w:tcMar>
              <w:top w:w="55" w:type="dxa"/>
              <w:left w:w="70" w:type="dxa"/>
              <w:bottom w:w="55" w:type="dxa"/>
              <w:right w:w="70" w:type="dxa"/>
            </w:tcMar>
          </w:tcPr>
          <w:p w14:paraId="29D07F06" w14:textId="77777777" w:rsidR="00DA1B28" w:rsidRDefault="00376150">
            <w:r>
              <w:rPr>
                <w:rFonts w:ascii="Times New Roman" w:eastAsia="標楷體" w:hAnsi="Times New Roman"/>
              </w:rPr>
              <w:t>Date</w:t>
            </w:r>
          </w:p>
        </w:tc>
        <w:tc>
          <w:tcPr>
            <w:tcW w:w="834" w:type="dxa"/>
            <w:tcMar>
              <w:top w:w="55" w:type="dxa"/>
              <w:left w:w="70" w:type="dxa"/>
              <w:bottom w:w="55" w:type="dxa"/>
              <w:right w:w="70" w:type="dxa"/>
            </w:tcMar>
          </w:tcPr>
          <w:p w14:paraId="3EA5E1D2" w14:textId="77777777" w:rsidR="00DA1B28" w:rsidRDefault="00376150">
            <w:r>
              <w:rPr>
                <w:rFonts w:ascii="Times New Roman" w:eastAsia="標楷體" w:hAnsi="Times New Roman"/>
              </w:rPr>
              <w:t>否</w:t>
            </w:r>
          </w:p>
        </w:tc>
        <w:tc>
          <w:tcPr>
            <w:tcW w:w="834" w:type="dxa"/>
            <w:tcMar>
              <w:top w:w="55" w:type="dxa"/>
              <w:left w:w="70" w:type="dxa"/>
              <w:bottom w:w="55" w:type="dxa"/>
              <w:right w:w="70" w:type="dxa"/>
            </w:tcMar>
          </w:tcPr>
          <w:p w14:paraId="7CD50A8E" w14:textId="77777777" w:rsidR="00DA1B28" w:rsidRDefault="00376150">
            <w:r>
              <w:rPr>
                <w:rFonts w:ascii="Times New Roman" w:eastAsia="標楷體" w:hAnsi="Times New Roman"/>
              </w:rPr>
              <w:t>null</w:t>
            </w:r>
          </w:p>
        </w:tc>
        <w:tc>
          <w:tcPr>
            <w:tcW w:w="873" w:type="dxa"/>
            <w:tcMar>
              <w:top w:w="55" w:type="dxa"/>
              <w:left w:w="70" w:type="dxa"/>
              <w:bottom w:w="55" w:type="dxa"/>
              <w:right w:w="70" w:type="dxa"/>
            </w:tcMar>
          </w:tcPr>
          <w:p w14:paraId="1402DE8D" w14:textId="77777777" w:rsidR="00DA1B28" w:rsidRDefault="00376150">
            <w:r>
              <w:rPr>
                <w:rFonts w:ascii="Times New Roman" w:eastAsia="標楷體" w:hAnsi="Times New Roman"/>
              </w:rPr>
              <w:t>已讀時間</w:t>
            </w:r>
          </w:p>
        </w:tc>
        <w:tc>
          <w:tcPr>
            <w:tcW w:w="3278" w:type="dxa"/>
            <w:tcMar>
              <w:top w:w="55" w:type="dxa"/>
              <w:left w:w="70" w:type="dxa"/>
              <w:bottom w:w="55" w:type="dxa"/>
              <w:right w:w="70" w:type="dxa"/>
            </w:tcMar>
          </w:tcPr>
          <w:p w14:paraId="4D208F87" w14:textId="77777777" w:rsidR="00DA1B28" w:rsidRDefault="00376150">
            <w:r>
              <w:rPr>
                <w:rFonts w:ascii="Times New Roman" w:eastAsia="標楷體" w:hAnsi="Times New Roman"/>
              </w:rPr>
              <w:t>(</w:t>
            </w:r>
            <w:proofErr w:type="spellStart"/>
            <w:r>
              <w:rPr>
                <w:rFonts w:ascii="Times New Roman" w:eastAsia="標楷體" w:hAnsi="Times New Roman"/>
              </w:rPr>
              <w:t>recipientId</w:t>
            </w:r>
            <w:proofErr w:type="spellEnd"/>
            <w:r>
              <w:rPr>
                <w:rFonts w:ascii="Times New Roman" w:eastAsia="標楷體" w:hAnsi="Times New Roman"/>
              </w:rPr>
              <w:t xml:space="preserve">, </w:t>
            </w:r>
            <w:proofErr w:type="spellStart"/>
            <w:r>
              <w:rPr>
                <w:rFonts w:ascii="Times New Roman" w:eastAsia="標楷體" w:hAnsi="Times New Roman"/>
              </w:rPr>
              <w:t>readAt</w:t>
            </w:r>
            <w:proofErr w:type="spellEnd"/>
            <w:r>
              <w:rPr>
                <w:rFonts w:ascii="Times New Roman" w:eastAsia="標楷體" w:hAnsi="Times New Roman"/>
              </w:rPr>
              <w:t xml:space="preserve">, </w:t>
            </w:r>
            <w:proofErr w:type="spellStart"/>
            <w:r>
              <w:rPr>
                <w:rFonts w:ascii="Times New Roman" w:eastAsia="標楷體" w:hAnsi="Times New Roman"/>
              </w:rPr>
              <w:t>createdAt</w:t>
            </w:r>
            <w:proofErr w:type="spellEnd"/>
            <w:r>
              <w:rPr>
                <w:rFonts w:ascii="Times New Roman" w:eastAsia="標楷體" w:hAnsi="Times New Roman"/>
              </w:rPr>
              <w:t xml:space="preserve">, _id) </w:t>
            </w:r>
            <w:r>
              <w:rPr>
                <w:rFonts w:ascii="Times New Roman" w:eastAsia="標楷體" w:hAnsi="Times New Roman"/>
              </w:rPr>
              <w:t>複合索引支援未讀篩選與游標分頁</w:t>
            </w:r>
          </w:p>
        </w:tc>
      </w:tr>
      <w:tr w:rsidR="00DA1B28" w14:paraId="6981C5B3" w14:textId="77777777">
        <w:trPr>
          <w:cantSplit/>
        </w:trPr>
        <w:tc>
          <w:tcPr>
            <w:tcW w:w="1107" w:type="dxa"/>
            <w:tcMar>
              <w:top w:w="55" w:type="dxa"/>
              <w:left w:w="70" w:type="dxa"/>
              <w:bottom w:w="55" w:type="dxa"/>
              <w:right w:w="70" w:type="dxa"/>
            </w:tcMar>
          </w:tcPr>
          <w:p w14:paraId="29EF0806" w14:textId="77777777" w:rsidR="00DA1B28" w:rsidRDefault="00376150">
            <w:proofErr w:type="spellStart"/>
            <w:r>
              <w:rPr>
                <w:rFonts w:ascii="Times New Roman" w:eastAsia="標楷體" w:hAnsi="Times New Roman"/>
              </w:rPr>
              <w:t>createdBy</w:t>
            </w:r>
            <w:proofErr w:type="spellEnd"/>
          </w:p>
        </w:tc>
        <w:tc>
          <w:tcPr>
            <w:tcW w:w="3278" w:type="dxa"/>
            <w:tcMar>
              <w:top w:w="55" w:type="dxa"/>
              <w:left w:w="70" w:type="dxa"/>
              <w:bottom w:w="55" w:type="dxa"/>
              <w:right w:w="70" w:type="dxa"/>
            </w:tcMar>
          </w:tcPr>
          <w:p w14:paraId="5213918A" w14:textId="77777777" w:rsidR="00DA1B28" w:rsidRDefault="00376150">
            <w:proofErr w:type="spellStart"/>
            <w:r>
              <w:rPr>
                <w:rFonts w:ascii="Times New Roman" w:eastAsia="標楷體" w:hAnsi="Times New Roman"/>
              </w:rPr>
              <w:t>ObjectId</w:t>
            </w:r>
            <w:proofErr w:type="spellEnd"/>
          </w:p>
        </w:tc>
        <w:tc>
          <w:tcPr>
            <w:tcW w:w="834" w:type="dxa"/>
            <w:tcMar>
              <w:top w:w="55" w:type="dxa"/>
              <w:left w:w="70" w:type="dxa"/>
              <w:bottom w:w="55" w:type="dxa"/>
              <w:right w:w="70" w:type="dxa"/>
            </w:tcMar>
          </w:tcPr>
          <w:p w14:paraId="53C34049" w14:textId="77777777" w:rsidR="00DA1B28" w:rsidRDefault="00376150">
            <w:r>
              <w:rPr>
                <w:rFonts w:ascii="Times New Roman" w:eastAsia="標楷體" w:hAnsi="Times New Roman"/>
              </w:rPr>
              <w:t>否</w:t>
            </w:r>
          </w:p>
        </w:tc>
        <w:tc>
          <w:tcPr>
            <w:tcW w:w="834" w:type="dxa"/>
            <w:tcMar>
              <w:top w:w="55" w:type="dxa"/>
              <w:left w:w="70" w:type="dxa"/>
              <w:bottom w:w="55" w:type="dxa"/>
              <w:right w:w="70" w:type="dxa"/>
            </w:tcMar>
          </w:tcPr>
          <w:p w14:paraId="0486129B" w14:textId="77777777" w:rsidR="00DA1B28" w:rsidRDefault="00376150">
            <w:r>
              <w:rPr>
                <w:rFonts w:ascii="Times New Roman" w:eastAsia="標楷體" w:hAnsi="Times New Roman"/>
              </w:rPr>
              <w:t>null</w:t>
            </w:r>
          </w:p>
        </w:tc>
        <w:tc>
          <w:tcPr>
            <w:tcW w:w="873" w:type="dxa"/>
            <w:tcMar>
              <w:top w:w="55" w:type="dxa"/>
              <w:left w:w="70" w:type="dxa"/>
              <w:bottom w:w="55" w:type="dxa"/>
              <w:right w:w="70" w:type="dxa"/>
            </w:tcMar>
          </w:tcPr>
          <w:p w14:paraId="26846EDF" w14:textId="77777777" w:rsidR="00DA1B28" w:rsidRDefault="00376150">
            <w:r>
              <w:rPr>
                <w:rFonts w:ascii="Times New Roman" w:eastAsia="標楷體" w:hAnsi="Times New Roman"/>
              </w:rPr>
              <w:t>發送者</w:t>
            </w:r>
          </w:p>
        </w:tc>
        <w:tc>
          <w:tcPr>
            <w:tcW w:w="3278" w:type="dxa"/>
            <w:tcMar>
              <w:top w:w="55" w:type="dxa"/>
              <w:left w:w="70" w:type="dxa"/>
              <w:bottom w:w="55" w:type="dxa"/>
              <w:right w:w="70" w:type="dxa"/>
            </w:tcMar>
          </w:tcPr>
          <w:p w14:paraId="419E1B15" w14:textId="77777777" w:rsidR="00DA1B28" w:rsidRDefault="00376150">
            <w:r>
              <w:rPr>
                <w:rFonts w:ascii="Times New Roman" w:eastAsia="標楷體" w:hAnsi="Times New Roman"/>
              </w:rPr>
              <w:t>ref: User</w:t>
            </w:r>
            <w:r>
              <w:rPr>
                <w:rFonts w:ascii="Times New Roman" w:eastAsia="標楷體" w:hAnsi="Times New Roman"/>
              </w:rPr>
              <w:t>；系統自動通知為</w:t>
            </w:r>
            <w:r>
              <w:rPr>
                <w:rFonts w:ascii="Times New Roman" w:eastAsia="標楷體" w:hAnsi="Times New Roman"/>
              </w:rPr>
              <w:t xml:space="preserve"> null</w:t>
            </w:r>
          </w:p>
        </w:tc>
      </w:tr>
      <w:tr w:rsidR="00DA1B28" w14:paraId="396F6D73" w14:textId="77777777">
        <w:trPr>
          <w:cantSplit/>
        </w:trPr>
        <w:tc>
          <w:tcPr>
            <w:tcW w:w="1107" w:type="dxa"/>
            <w:tcMar>
              <w:top w:w="55" w:type="dxa"/>
              <w:left w:w="70" w:type="dxa"/>
              <w:bottom w:w="55" w:type="dxa"/>
              <w:right w:w="70" w:type="dxa"/>
            </w:tcMar>
          </w:tcPr>
          <w:p w14:paraId="328A5266" w14:textId="77777777" w:rsidR="00DA1B28" w:rsidRDefault="00376150">
            <w:proofErr w:type="spellStart"/>
            <w:proofErr w:type="gramStart"/>
            <w:r>
              <w:rPr>
                <w:rFonts w:ascii="Times New Roman" w:eastAsia="標楷體" w:hAnsi="Times New Roman"/>
              </w:rPr>
              <w:t>courseIds</w:t>
            </w:r>
            <w:proofErr w:type="spellEnd"/>
            <w:r>
              <w:rPr>
                <w:rFonts w:ascii="Times New Roman" w:eastAsia="標楷體" w:hAnsi="Times New Roman"/>
              </w:rPr>
              <w:t>[</w:t>
            </w:r>
            <w:proofErr w:type="gramEnd"/>
            <w:r>
              <w:rPr>
                <w:rFonts w:ascii="Times New Roman" w:eastAsia="標楷體" w:hAnsi="Times New Roman"/>
              </w:rPr>
              <w:t>]</w:t>
            </w:r>
          </w:p>
        </w:tc>
        <w:tc>
          <w:tcPr>
            <w:tcW w:w="3278" w:type="dxa"/>
            <w:tcMar>
              <w:top w:w="55" w:type="dxa"/>
              <w:left w:w="70" w:type="dxa"/>
              <w:bottom w:w="55" w:type="dxa"/>
              <w:right w:w="70" w:type="dxa"/>
            </w:tcMar>
          </w:tcPr>
          <w:p w14:paraId="7F87DBE2" w14:textId="77777777" w:rsidR="00DA1B28" w:rsidRDefault="00376150">
            <w:proofErr w:type="spellStart"/>
            <w:r>
              <w:rPr>
                <w:rFonts w:ascii="Times New Roman" w:eastAsia="標楷體" w:hAnsi="Times New Roman"/>
              </w:rPr>
              <w:t>ObjectId</w:t>
            </w:r>
            <w:proofErr w:type="spellEnd"/>
            <w:r>
              <w:rPr>
                <w:rFonts w:ascii="Times New Roman" w:eastAsia="標楷體" w:hAnsi="Times New Roman"/>
              </w:rPr>
              <w:t xml:space="preserve"> </w:t>
            </w:r>
            <w:r>
              <w:rPr>
                <w:rFonts w:ascii="Times New Roman" w:eastAsia="標楷體" w:hAnsi="Times New Roman"/>
              </w:rPr>
              <w:t>陣列</w:t>
            </w:r>
          </w:p>
        </w:tc>
        <w:tc>
          <w:tcPr>
            <w:tcW w:w="834" w:type="dxa"/>
            <w:tcMar>
              <w:top w:w="55" w:type="dxa"/>
              <w:left w:w="70" w:type="dxa"/>
              <w:bottom w:w="55" w:type="dxa"/>
              <w:right w:w="70" w:type="dxa"/>
            </w:tcMar>
          </w:tcPr>
          <w:p w14:paraId="1A0B5C39" w14:textId="77777777" w:rsidR="00DA1B28" w:rsidRDefault="00376150">
            <w:r>
              <w:rPr>
                <w:rFonts w:ascii="Times New Roman" w:eastAsia="標楷體" w:hAnsi="Times New Roman"/>
              </w:rPr>
              <w:t>是</w:t>
            </w:r>
          </w:p>
        </w:tc>
        <w:tc>
          <w:tcPr>
            <w:tcW w:w="834" w:type="dxa"/>
            <w:tcMar>
              <w:top w:w="55" w:type="dxa"/>
              <w:left w:w="70" w:type="dxa"/>
              <w:bottom w:w="55" w:type="dxa"/>
              <w:right w:w="70" w:type="dxa"/>
            </w:tcMar>
          </w:tcPr>
          <w:p w14:paraId="40DDB892" w14:textId="77777777" w:rsidR="00DA1B28" w:rsidRDefault="00376150">
            <w:r>
              <w:rPr>
                <w:rFonts w:ascii="Times New Roman" w:eastAsia="標楷體" w:hAnsi="Times New Roman"/>
              </w:rPr>
              <w:t>[]</w:t>
            </w:r>
          </w:p>
        </w:tc>
        <w:tc>
          <w:tcPr>
            <w:tcW w:w="873" w:type="dxa"/>
            <w:tcMar>
              <w:top w:w="55" w:type="dxa"/>
              <w:left w:w="70" w:type="dxa"/>
              <w:bottom w:w="55" w:type="dxa"/>
              <w:right w:w="70" w:type="dxa"/>
            </w:tcMar>
          </w:tcPr>
          <w:p w14:paraId="14FE85EB" w14:textId="77777777" w:rsidR="00DA1B28" w:rsidRDefault="00376150">
            <w:r>
              <w:rPr>
                <w:rFonts w:ascii="Times New Roman" w:eastAsia="標楷體" w:hAnsi="Times New Roman"/>
              </w:rPr>
              <w:t>相關課程</w:t>
            </w:r>
          </w:p>
        </w:tc>
        <w:tc>
          <w:tcPr>
            <w:tcW w:w="3278" w:type="dxa"/>
            <w:tcMar>
              <w:top w:w="55" w:type="dxa"/>
              <w:left w:w="70" w:type="dxa"/>
              <w:bottom w:w="55" w:type="dxa"/>
              <w:right w:w="70" w:type="dxa"/>
            </w:tcMar>
          </w:tcPr>
          <w:p w14:paraId="036449CA" w14:textId="77777777" w:rsidR="00DA1B28" w:rsidRDefault="00376150">
            <w:r>
              <w:rPr>
                <w:rFonts w:ascii="Times New Roman" w:eastAsia="標楷體" w:hAnsi="Times New Roman"/>
              </w:rPr>
              <w:t>元素</w:t>
            </w:r>
            <w:r>
              <w:rPr>
                <w:rFonts w:ascii="Times New Roman" w:eastAsia="標楷體" w:hAnsi="Times New Roman"/>
              </w:rPr>
              <w:t xml:space="preserve"> ref: Course</w:t>
            </w:r>
          </w:p>
        </w:tc>
      </w:tr>
      <w:tr w:rsidR="00DA1B28" w14:paraId="600D6448" w14:textId="77777777">
        <w:trPr>
          <w:cantSplit/>
        </w:trPr>
        <w:tc>
          <w:tcPr>
            <w:tcW w:w="1107" w:type="dxa"/>
            <w:tcMar>
              <w:top w:w="55" w:type="dxa"/>
              <w:left w:w="70" w:type="dxa"/>
              <w:bottom w:w="55" w:type="dxa"/>
              <w:right w:w="70" w:type="dxa"/>
            </w:tcMar>
          </w:tcPr>
          <w:p w14:paraId="02C6AEEC" w14:textId="77777777" w:rsidR="00DA1B28" w:rsidRDefault="00376150">
            <w:proofErr w:type="spellStart"/>
            <w:r>
              <w:rPr>
                <w:rFonts w:ascii="Times New Roman" w:eastAsia="標楷體" w:hAnsi="Times New Roman"/>
              </w:rPr>
              <w:t>videoId</w:t>
            </w:r>
            <w:proofErr w:type="spellEnd"/>
          </w:p>
        </w:tc>
        <w:tc>
          <w:tcPr>
            <w:tcW w:w="3278" w:type="dxa"/>
            <w:tcMar>
              <w:top w:w="55" w:type="dxa"/>
              <w:left w:w="70" w:type="dxa"/>
              <w:bottom w:w="55" w:type="dxa"/>
              <w:right w:w="70" w:type="dxa"/>
            </w:tcMar>
          </w:tcPr>
          <w:p w14:paraId="1B31348E" w14:textId="77777777" w:rsidR="00DA1B28" w:rsidRDefault="00376150">
            <w:proofErr w:type="spellStart"/>
            <w:r>
              <w:rPr>
                <w:rFonts w:ascii="Times New Roman" w:eastAsia="標楷體" w:hAnsi="Times New Roman"/>
              </w:rPr>
              <w:t>ObjectId</w:t>
            </w:r>
            <w:proofErr w:type="spellEnd"/>
          </w:p>
        </w:tc>
        <w:tc>
          <w:tcPr>
            <w:tcW w:w="834" w:type="dxa"/>
            <w:tcMar>
              <w:top w:w="55" w:type="dxa"/>
              <w:left w:w="70" w:type="dxa"/>
              <w:bottom w:w="55" w:type="dxa"/>
              <w:right w:w="70" w:type="dxa"/>
            </w:tcMar>
          </w:tcPr>
          <w:p w14:paraId="49B9F47E" w14:textId="77777777" w:rsidR="00DA1B28" w:rsidRDefault="00376150">
            <w:r>
              <w:rPr>
                <w:rFonts w:ascii="Times New Roman" w:eastAsia="標楷體" w:hAnsi="Times New Roman"/>
              </w:rPr>
              <w:t>否</w:t>
            </w:r>
          </w:p>
        </w:tc>
        <w:tc>
          <w:tcPr>
            <w:tcW w:w="834" w:type="dxa"/>
            <w:tcMar>
              <w:top w:w="55" w:type="dxa"/>
              <w:left w:w="70" w:type="dxa"/>
              <w:bottom w:w="55" w:type="dxa"/>
              <w:right w:w="70" w:type="dxa"/>
            </w:tcMar>
          </w:tcPr>
          <w:p w14:paraId="7DE56C7F" w14:textId="77777777" w:rsidR="00DA1B28" w:rsidRDefault="00376150">
            <w:r>
              <w:rPr>
                <w:rFonts w:ascii="Times New Roman" w:eastAsia="標楷體" w:hAnsi="Times New Roman"/>
              </w:rPr>
              <w:t>null</w:t>
            </w:r>
          </w:p>
        </w:tc>
        <w:tc>
          <w:tcPr>
            <w:tcW w:w="873" w:type="dxa"/>
            <w:tcMar>
              <w:top w:w="55" w:type="dxa"/>
              <w:left w:w="70" w:type="dxa"/>
              <w:bottom w:w="55" w:type="dxa"/>
              <w:right w:w="70" w:type="dxa"/>
            </w:tcMar>
          </w:tcPr>
          <w:p w14:paraId="65804576" w14:textId="77777777" w:rsidR="00DA1B28" w:rsidRDefault="00376150">
            <w:r>
              <w:rPr>
                <w:rFonts w:ascii="Times New Roman" w:eastAsia="標楷體" w:hAnsi="Times New Roman"/>
              </w:rPr>
              <w:t>相關影片</w:t>
            </w:r>
          </w:p>
        </w:tc>
        <w:tc>
          <w:tcPr>
            <w:tcW w:w="3278" w:type="dxa"/>
            <w:tcMar>
              <w:top w:w="55" w:type="dxa"/>
              <w:left w:w="70" w:type="dxa"/>
              <w:bottom w:w="55" w:type="dxa"/>
              <w:right w:w="70" w:type="dxa"/>
            </w:tcMar>
          </w:tcPr>
          <w:p w14:paraId="04F5AD7E" w14:textId="77777777" w:rsidR="00DA1B28" w:rsidRDefault="00376150">
            <w:r>
              <w:rPr>
                <w:rFonts w:ascii="Times New Roman" w:eastAsia="標楷體" w:hAnsi="Times New Roman"/>
              </w:rPr>
              <w:t>ref: Video</w:t>
            </w:r>
            <w:r>
              <w:rPr>
                <w:rFonts w:ascii="Times New Roman" w:eastAsia="標楷體" w:hAnsi="Times New Roman"/>
              </w:rPr>
              <w:t>；影片完成通知的深層連結</w:t>
            </w:r>
          </w:p>
        </w:tc>
      </w:tr>
      <w:tr w:rsidR="00DA1B28" w14:paraId="40EB21E2" w14:textId="77777777">
        <w:trPr>
          <w:cantSplit/>
        </w:trPr>
        <w:tc>
          <w:tcPr>
            <w:tcW w:w="1107" w:type="dxa"/>
            <w:tcMar>
              <w:top w:w="55" w:type="dxa"/>
              <w:left w:w="70" w:type="dxa"/>
              <w:bottom w:w="55" w:type="dxa"/>
              <w:right w:w="70" w:type="dxa"/>
            </w:tcMar>
          </w:tcPr>
          <w:p w14:paraId="7CCD101E" w14:textId="77777777" w:rsidR="00DA1B28" w:rsidRDefault="00376150">
            <w:proofErr w:type="spellStart"/>
            <w:r>
              <w:rPr>
                <w:rFonts w:ascii="Times New Roman" w:eastAsia="標楷體" w:hAnsi="Times New Roman"/>
              </w:rPr>
              <w:t>scriptId</w:t>
            </w:r>
            <w:proofErr w:type="spellEnd"/>
          </w:p>
        </w:tc>
        <w:tc>
          <w:tcPr>
            <w:tcW w:w="3278" w:type="dxa"/>
            <w:tcMar>
              <w:top w:w="55" w:type="dxa"/>
              <w:left w:w="70" w:type="dxa"/>
              <w:bottom w:w="55" w:type="dxa"/>
              <w:right w:w="70" w:type="dxa"/>
            </w:tcMar>
          </w:tcPr>
          <w:p w14:paraId="61F059AA" w14:textId="77777777" w:rsidR="00DA1B28" w:rsidRDefault="00376150">
            <w:proofErr w:type="spellStart"/>
            <w:r>
              <w:rPr>
                <w:rFonts w:ascii="Times New Roman" w:eastAsia="標楷體" w:hAnsi="Times New Roman"/>
              </w:rPr>
              <w:t>ObjectId</w:t>
            </w:r>
            <w:proofErr w:type="spellEnd"/>
          </w:p>
        </w:tc>
        <w:tc>
          <w:tcPr>
            <w:tcW w:w="834" w:type="dxa"/>
            <w:tcMar>
              <w:top w:w="55" w:type="dxa"/>
              <w:left w:w="70" w:type="dxa"/>
              <w:bottom w:w="55" w:type="dxa"/>
              <w:right w:w="70" w:type="dxa"/>
            </w:tcMar>
          </w:tcPr>
          <w:p w14:paraId="5CACB7E1" w14:textId="77777777" w:rsidR="00DA1B28" w:rsidRDefault="00376150">
            <w:r>
              <w:rPr>
                <w:rFonts w:ascii="Times New Roman" w:eastAsia="標楷體" w:hAnsi="Times New Roman"/>
              </w:rPr>
              <w:t>否</w:t>
            </w:r>
          </w:p>
        </w:tc>
        <w:tc>
          <w:tcPr>
            <w:tcW w:w="834" w:type="dxa"/>
            <w:tcMar>
              <w:top w:w="55" w:type="dxa"/>
              <w:left w:w="70" w:type="dxa"/>
              <w:bottom w:w="55" w:type="dxa"/>
              <w:right w:w="70" w:type="dxa"/>
            </w:tcMar>
          </w:tcPr>
          <w:p w14:paraId="69172CDF" w14:textId="77777777" w:rsidR="00DA1B28" w:rsidRDefault="00376150">
            <w:r>
              <w:rPr>
                <w:rFonts w:ascii="Times New Roman" w:eastAsia="標楷體" w:hAnsi="Times New Roman"/>
              </w:rPr>
              <w:t>null</w:t>
            </w:r>
          </w:p>
        </w:tc>
        <w:tc>
          <w:tcPr>
            <w:tcW w:w="873" w:type="dxa"/>
            <w:tcMar>
              <w:top w:w="55" w:type="dxa"/>
              <w:left w:w="70" w:type="dxa"/>
              <w:bottom w:w="55" w:type="dxa"/>
              <w:right w:w="70" w:type="dxa"/>
            </w:tcMar>
          </w:tcPr>
          <w:p w14:paraId="392143B3" w14:textId="77777777" w:rsidR="00DA1B28" w:rsidRDefault="00376150">
            <w:r>
              <w:rPr>
                <w:rFonts w:ascii="Times New Roman" w:eastAsia="標楷體" w:hAnsi="Times New Roman"/>
              </w:rPr>
              <w:t>相關短影音腳本</w:t>
            </w:r>
          </w:p>
        </w:tc>
        <w:tc>
          <w:tcPr>
            <w:tcW w:w="3278" w:type="dxa"/>
            <w:tcMar>
              <w:top w:w="55" w:type="dxa"/>
              <w:left w:w="70" w:type="dxa"/>
              <w:bottom w:w="55" w:type="dxa"/>
              <w:right w:w="70" w:type="dxa"/>
            </w:tcMar>
          </w:tcPr>
          <w:p w14:paraId="4C2EF7F4" w14:textId="77777777" w:rsidR="00DA1B28" w:rsidRDefault="00376150">
            <w:r>
              <w:rPr>
                <w:rFonts w:ascii="Times New Roman" w:eastAsia="標楷體" w:hAnsi="Times New Roman"/>
              </w:rPr>
              <w:t xml:space="preserve">ref: </w:t>
            </w:r>
            <w:proofErr w:type="spellStart"/>
            <w:r>
              <w:rPr>
                <w:rFonts w:ascii="Times New Roman" w:eastAsia="標楷體" w:hAnsi="Times New Roman"/>
              </w:rPr>
              <w:t>ShortScript</w:t>
            </w:r>
            <w:proofErr w:type="spellEnd"/>
            <w:r>
              <w:rPr>
                <w:rFonts w:ascii="Times New Roman" w:eastAsia="標楷體" w:hAnsi="Times New Roman"/>
              </w:rPr>
              <w:t>；成品退回通知連回腳本</w:t>
            </w:r>
          </w:p>
        </w:tc>
      </w:tr>
      <w:tr w:rsidR="00DA1B28" w14:paraId="1B6088EE" w14:textId="77777777">
        <w:trPr>
          <w:cantSplit/>
        </w:trPr>
        <w:tc>
          <w:tcPr>
            <w:tcW w:w="1107" w:type="dxa"/>
            <w:tcMar>
              <w:top w:w="55" w:type="dxa"/>
              <w:left w:w="70" w:type="dxa"/>
              <w:bottom w:w="55" w:type="dxa"/>
              <w:right w:w="70" w:type="dxa"/>
            </w:tcMar>
          </w:tcPr>
          <w:p w14:paraId="177FB791" w14:textId="77777777" w:rsidR="00DA1B28" w:rsidRDefault="00376150">
            <w:proofErr w:type="spellStart"/>
            <w:r>
              <w:rPr>
                <w:rFonts w:ascii="Times New Roman" w:eastAsia="標楷體" w:hAnsi="Times New Roman"/>
              </w:rPr>
              <w:t>dedupeKey</w:t>
            </w:r>
            <w:proofErr w:type="spellEnd"/>
          </w:p>
        </w:tc>
        <w:tc>
          <w:tcPr>
            <w:tcW w:w="3278" w:type="dxa"/>
            <w:tcMar>
              <w:top w:w="55" w:type="dxa"/>
              <w:left w:w="70" w:type="dxa"/>
              <w:bottom w:w="55" w:type="dxa"/>
              <w:right w:w="70" w:type="dxa"/>
            </w:tcMar>
          </w:tcPr>
          <w:p w14:paraId="19B1EEB3" w14:textId="77777777" w:rsidR="00DA1B28" w:rsidRDefault="00376150">
            <w:r>
              <w:rPr>
                <w:rFonts w:ascii="Times New Roman" w:eastAsia="標楷體" w:hAnsi="Times New Roman"/>
              </w:rPr>
              <w:t>String</w:t>
            </w:r>
          </w:p>
        </w:tc>
        <w:tc>
          <w:tcPr>
            <w:tcW w:w="834" w:type="dxa"/>
            <w:tcMar>
              <w:top w:w="55" w:type="dxa"/>
              <w:left w:w="70" w:type="dxa"/>
              <w:bottom w:w="55" w:type="dxa"/>
              <w:right w:w="70" w:type="dxa"/>
            </w:tcMar>
          </w:tcPr>
          <w:p w14:paraId="5A1F0545" w14:textId="77777777" w:rsidR="00DA1B28" w:rsidRDefault="00376150">
            <w:r>
              <w:rPr>
                <w:rFonts w:ascii="Times New Roman" w:eastAsia="標楷體" w:hAnsi="Times New Roman"/>
              </w:rPr>
              <w:t>否</w:t>
            </w:r>
          </w:p>
        </w:tc>
        <w:tc>
          <w:tcPr>
            <w:tcW w:w="834" w:type="dxa"/>
            <w:tcMar>
              <w:top w:w="55" w:type="dxa"/>
              <w:left w:w="70" w:type="dxa"/>
              <w:bottom w:w="55" w:type="dxa"/>
              <w:right w:w="70" w:type="dxa"/>
            </w:tcMar>
          </w:tcPr>
          <w:p w14:paraId="731A0367" w14:textId="77777777" w:rsidR="00DA1B28" w:rsidRDefault="00376150">
            <w:r>
              <w:rPr>
                <w:rFonts w:ascii="Times New Roman" w:eastAsia="標楷體" w:hAnsi="Times New Roman"/>
              </w:rPr>
              <w:t>欄位省略</w:t>
            </w:r>
          </w:p>
        </w:tc>
        <w:tc>
          <w:tcPr>
            <w:tcW w:w="873" w:type="dxa"/>
            <w:tcMar>
              <w:top w:w="55" w:type="dxa"/>
              <w:left w:w="70" w:type="dxa"/>
              <w:bottom w:w="55" w:type="dxa"/>
              <w:right w:w="70" w:type="dxa"/>
            </w:tcMar>
          </w:tcPr>
          <w:p w14:paraId="4801705E" w14:textId="77777777" w:rsidR="00DA1B28" w:rsidRDefault="00376150">
            <w:r>
              <w:rPr>
                <w:rFonts w:ascii="Times New Roman" w:eastAsia="標楷體" w:hAnsi="Times New Roman"/>
              </w:rPr>
              <w:t>去重鍵</w:t>
            </w:r>
          </w:p>
        </w:tc>
        <w:tc>
          <w:tcPr>
            <w:tcW w:w="3278" w:type="dxa"/>
            <w:tcMar>
              <w:top w:w="55" w:type="dxa"/>
              <w:left w:w="70" w:type="dxa"/>
              <w:bottom w:w="55" w:type="dxa"/>
              <w:right w:w="70" w:type="dxa"/>
            </w:tcMar>
          </w:tcPr>
          <w:p w14:paraId="7A4099FD" w14:textId="77777777" w:rsidR="00DA1B28" w:rsidRDefault="00376150">
            <w:r>
              <w:rPr>
                <w:rFonts w:ascii="Times New Roman" w:eastAsia="標楷體" w:hAnsi="Times New Roman"/>
              </w:rPr>
              <w:t>trim</w:t>
            </w:r>
            <w:r>
              <w:rPr>
                <w:rFonts w:ascii="Times New Roman" w:eastAsia="標楷體" w:hAnsi="Times New Roman"/>
              </w:rPr>
              <w:t>；</w:t>
            </w:r>
            <w:r>
              <w:rPr>
                <w:rFonts w:ascii="Times New Roman" w:eastAsia="標楷體" w:hAnsi="Times New Roman"/>
              </w:rPr>
              <w:t xml:space="preserve">setter </w:t>
            </w:r>
            <w:r>
              <w:rPr>
                <w:rFonts w:ascii="Times New Roman" w:eastAsia="標楷體" w:hAnsi="Times New Roman"/>
              </w:rPr>
              <w:t>將</w:t>
            </w:r>
            <w:r>
              <w:rPr>
                <w:rFonts w:ascii="Times New Roman" w:eastAsia="標楷體" w:hAnsi="Times New Roman"/>
              </w:rPr>
              <w:t xml:space="preserve"> null </w:t>
            </w:r>
            <w:r>
              <w:rPr>
                <w:rFonts w:ascii="Times New Roman" w:eastAsia="標楷體" w:hAnsi="Times New Roman"/>
              </w:rPr>
              <w:t>轉為欄位不存在；</w:t>
            </w:r>
            <w:r>
              <w:rPr>
                <w:rFonts w:ascii="Times New Roman" w:eastAsia="標楷體" w:hAnsi="Times New Roman"/>
              </w:rPr>
              <w:t>(</w:t>
            </w:r>
            <w:proofErr w:type="spellStart"/>
            <w:r>
              <w:rPr>
                <w:rFonts w:ascii="Times New Roman" w:eastAsia="標楷體" w:hAnsi="Times New Roman"/>
              </w:rPr>
              <w:t>recipientId</w:t>
            </w:r>
            <w:proofErr w:type="spellEnd"/>
            <w:r>
              <w:rPr>
                <w:rFonts w:ascii="Times New Roman" w:eastAsia="標楷體" w:hAnsi="Times New Roman"/>
              </w:rPr>
              <w:t xml:space="preserve">, </w:t>
            </w:r>
            <w:proofErr w:type="spellStart"/>
            <w:r>
              <w:rPr>
                <w:rFonts w:ascii="Times New Roman" w:eastAsia="標楷體" w:hAnsi="Times New Roman"/>
              </w:rPr>
              <w:t>dedupeKey</w:t>
            </w:r>
            <w:proofErr w:type="spellEnd"/>
            <w:r>
              <w:rPr>
                <w:rFonts w:ascii="Times New Roman" w:eastAsia="標楷體" w:hAnsi="Times New Roman"/>
              </w:rPr>
              <w:t xml:space="preserve">) partial unique </w:t>
            </w:r>
            <w:r>
              <w:rPr>
                <w:rFonts w:ascii="Times New Roman" w:eastAsia="標楷體" w:hAnsi="Times New Roman"/>
              </w:rPr>
              <w:t>索引（僅索引字串值）</w:t>
            </w:r>
          </w:p>
        </w:tc>
      </w:tr>
      <w:tr w:rsidR="00DA1B28" w14:paraId="72C38B2B" w14:textId="77777777">
        <w:trPr>
          <w:cantSplit/>
        </w:trPr>
        <w:tc>
          <w:tcPr>
            <w:tcW w:w="1107" w:type="dxa"/>
            <w:tcMar>
              <w:top w:w="55" w:type="dxa"/>
              <w:left w:w="70" w:type="dxa"/>
              <w:bottom w:w="55" w:type="dxa"/>
              <w:right w:w="70" w:type="dxa"/>
            </w:tcMar>
          </w:tcPr>
          <w:p w14:paraId="6171DC6A" w14:textId="77777777" w:rsidR="00DA1B28" w:rsidRDefault="00376150">
            <w:proofErr w:type="spellStart"/>
            <w:r>
              <w:rPr>
                <w:rFonts w:ascii="Times New Roman" w:eastAsia="標楷體" w:hAnsi="Times New Roman"/>
              </w:rPr>
              <w:t>createdAt</w:t>
            </w:r>
            <w:proofErr w:type="spellEnd"/>
            <w:r>
              <w:rPr>
                <w:rFonts w:ascii="Times New Roman" w:eastAsia="標楷體" w:hAnsi="Times New Roman"/>
              </w:rPr>
              <w:t>、</w:t>
            </w:r>
            <w:proofErr w:type="spellStart"/>
            <w:r>
              <w:rPr>
                <w:rFonts w:ascii="Times New Roman" w:eastAsia="標楷體" w:hAnsi="Times New Roman"/>
              </w:rPr>
              <w:t>updatedAt</w:t>
            </w:r>
            <w:proofErr w:type="spellEnd"/>
          </w:p>
        </w:tc>
        <w:tc>
          <w:tcPr>
            <w:tcW w:w="3278" w:type="dxa"/>
            <w:tcMar>
              <w:top w:w="55" w:type="dxa"/>
              <w:left w:w="70" w:type="dxa"/>
              <w:bottom w:w="55" w:type="dxa"/>
              <w:right w:w="70" w:type="dxa"/>
            </w:tcMar>
          </w:tcPr>
          <w:p w14:paraId="6821B30F" w14:textId="77777777" w:rsidR="00DA1B28" w:rsidRDefault="00376150">
            <w:r>
              <w:rPr>
                <w:rFonts w:ascii="Times New Roman" w:eastAsia="標楷體" w:hAnsi="Times New Roman"/>
              </w:rPr>
              <w:t>Date</w:t>
            </w:r>
          </w:p>
        </w:tc>
        <w:tc>
          <w:tcPr>
            <w:tcW w:w="834" w:type="dxa"/>
            <w:tcMar>
              <w:top w:w="55" w:type="dxa"/>
              <w:left w:w="70" w:type="dxa"/>
              <w:bottom w:w="55" w:type="dxa"/>
              <w:right w:w="70" w:type="dxa"/>
            </w:tcMar>
          </w:tcPr>
          <w:p w14:paraId="6FDF3D82" w14:textId="77777777" w:rsidR="00DA1B28" w:rsidRDefault="00376150">
            <w:r>
              <w:rPr>
                <w:rFonts w:ascii="Times New Roman" w:eastAsia="標楷體" w:hAnsi="Times New Roman"/>
              </w:rPr>
              <w:t>是</w:t>
            </w:r>
          </w:p>
        </w:tc>
        <w:tc>
          <w:tcPr>
            <w:tcW w:w="834" w:type="dxa"/>
            <w:tcMar>
              <w:top w:w="55" w:type="dxa"/>
              <w:left w:w="70" w:type="dxa"/>
              <w:bottom w:w="55" w:type="dxa"/>
              <w:right w:w="70" w:type="dxa"/>
            </w:tcMar>
          </w:tcPr>
          <w:p w14:paraId="6247961E" w14:textId="77777777" w:rsidR="00DA1B28" w:rsidRDefault="00376150">
            <w:r>
              <w:rPr>
                <w:rFonts w:ascii="Times New Roman" w:eastAsia="標楷體" w:hAnsi="Times New Roman"/>
              </w:rPr>
              <w:t>自動維護</w:t>
            </w:r>
          </w:p>
        </w:tc>
        <w:tc>
          <w:tcPr>
            <w:tcW w:w="873" w:type="dxa"/>
            <w:tcMar>
              <w:top w:w="55" w:type="dxa"/>
              <w:left w:w="70" w:type="dxa"/>
              <w:bottom w:w="55" w:type="dxa"/>
              <w:right w:w="70" w:type="dxa"/>
            </w:tcMar>
          </w:tcPr>
          <w:p w14:paraId="6F56DA55" w14:textId="77777777" w:rsidR="00DA1B28" w:rsidRDefault="00376150">
            <w:r>
              <w:rPr>
                <w:rFonts w:ascii="Times New Roman" w:eastAsia="標楷體" w:hAnsi="Times New Roman"/>
              </w:rPr>
              <w:t>建立與更新時間</w:t>
            </w:r>
          </w:p>
        </w:tc>
        <w:tc>
          <w:tcPr>
            <w:tcW w:w="3278" w:type="dxa"/>
            <w:tcMar>
              <w:top w:w="55" w:type="dxa"/>
              <w:left w:w="70" w:type="dxa"/>
              <w:bottom w:w="55" w:type="dxa"/>
              <w:right w:w="70" w:type="dxa"/>
            </w:tcMar>
          </w:tcPr>
          <w:p w14:paraId="7202DC1F" w14:textId="77777777" w:rsidR="00DA1B28" w:rsidRDefault="00376150">
            <w:r>
              <w:rPr>
                <w:rFonts w:ascii="Times New Roman" w:eastAsia="標楷體" w:hAnsi="Times New Roman"/>
              </w:rPr>
              <w:t>timestamps: true</w:t>
            </w:r>
          </w:p>
        </w:tc>
      </w:tr>
      <w:tr w:rsidR="00DA1B28" w14:paraId="114DBB19" w14:textId="77777777">
        <w:trPr>
          <w:cantSplit/>
        </w:trPr>
        <w:tc>
          <w:tcPr>
            <w:tcW w:w="1107" w:type="dxa"/>
            <w:tcMar>
              <w:top w:w="55" w:type="dxa"/>
              <w:left w:w="70" w:type="dxa"/>
              <w:bottom w:w="55" w:type="dxa"/>
              <w:right w:w="70" w:type="dxa"/>
            </w:tcMar>
          </w:tcPr>
          <w:p w14:paraId="52BEDED7" w14:textId="77777777" w:rsidR="00DA1B28" w:rsidRDefault="00376150">
            <w:r>
              <w:rPr>
                <w:rFonts w:ascii="Times New Roman" w:eastAsia="標楷體" w:hAnsi="Times New Roman"/>
              </w:rPr>
              <w:lastRenderedPageBreak/>
              <w:t>參照（應用層）</w:t>
            </w:r>
          </w:p>
        </w:tc>
        <w:tc>
          <w:tcPr>
            <w:tcW w:w="3278" w:type="dxa"/>
            <w:tcMar>
              <w:top w:w="55" w:type="dxa"/>
              <w:left w:w="70" w:type="dxa"/>
              <w:bottom w:w="55" w:type="dxa"/>
              <w:right w:w="70" w:type="dxa"/>
            </w:tcMar>
          </w:tcPr>
          <w:p w14:paraId="7F77BF6F" w14:textId="77777777" w:rsidR="00DA1B28" w:rsidRDefault="00376150">
            <w:proofErr w:type="spellStart"/>
            <w:r>
              <w:rPr>
                <w:rFonts w:ascii="Times New Roman" w:eastAsia="標楷體" w:hAnsi="Times New Roman"/>
              </w:rPr>
              <w:t>recipientId</w:t>
            </w:r>
            <w:proofErr w:type="spellEnd"/>
            <w:r>
              <w:rPr>
                <w:rFonts w:ascii="Times New Roman" w:eastAsia="標楷體" w:hAnsi="Times New Roman"/>
              </w:rPr>
              <w:t>、</w:t>
            </w:r>
            <w:proofErr w:type="spellStart"/>
            <w:r>
              <w:rPr>
                <w:rFonts w:ascii="Times New Roman" w:eastAsia="標楷體" w:hAnsi="Times New Roman"/>
              </w:rPr>
              <w:t>createdBy</w:t>
            </w:r>
            <w:proofErr w:type="spellEnd"/>
            <w:r>
              <w:rPr>
                <w:rFonts w:ascii="Times New Roman" w:eastAsia="標楷體" w:hAnsi="Times New Roman"/>
              </w:rPr>
              <w:t xml:space="preserve"> → </w:t>
            </w:r>
            <w:proofErr w:type="spellStart"/>
            <w:r>
              <w:rPr>
                <w:rFonts w:ascii="Times New Roman" w:eastAsia="標楷體" w:hAnsi="Times New Roman"/>
              </w:rPr>
              <w:t>users._id</w:t>
            </w:r>
            <w:proofErr w:type="spellEnd"/>
            <w:r>
              <w:rPr>
                <w:rFonts w:ascii="Times New Roman" w:eastAsia="標楷體" w:hAnsi="Times New Roman"/>
              </w:rPr>
              <w:t>；</w:t>
            </w:r>
            <w:proofErr w:type="spellStart"/>
            <w:r>
              <w:rPr>
                <w:rFonts w:ascii="Times New Roman" w:eastAsia="標楷體" w:hAnsi="Times New Roman"/>
              </w:rPr>
              <w:t>courseIds</w:t>
            </w:r>
            <w:proofErr w:type="spellEnd"/>
            <w:r>
              <w:rPr>
                <w:rFonts w:ascii="Times New Roman" w:eastAsia="標楷體" w:hAnsi="Times New Roman"/>
              </w:rPr>
              <w:t xml:space="preserve">[] → </w:t>
            </w:r>
            <w:proofErr w:type="spellStart"/>
            <w:r>
              <w:rPr>
                <w:rFonts w:ascii="Times New Roman" w:eastAsia="標楷體" w:hAnsi="Times New Roman"/>
              </w:rPr>
              <w:t>courses._id</w:t>
            </w:r>
            <w:proofErr w:type="spellEnd"/>
            <w:r>
              <w:rPr>
                <w:rFonts w:ascii="Times New Roman" w:eastAsia="標楷體" w:hAnsi="Times New Roman"/>
              </w:rPr>
              <w:t>；</w:t>
            </w:r>
            <w:proofErr w:type="spellStart"/>
            <w:r>
              <w:rPr>
                <w:rFonts w:ascii="Times New Roman" w:eastAsia="標楷體" w:hAnsi="Times New Roman"/>
              </w:rPr>
              <w:t>videoId</w:t>
            </w:r>
            <w:proofErr w:type="spellEnd"/>
            <w:r>
              <w:rPr>
                <w:rFonts w:ascii="Times New Roman" w:eastAsia="標楷體" w:hAnsi="Times New Roman"/>
              </w:rPr>
              <w:t xml:space="preserve"> → </w:t>
            </w:r>
            <w:proofErr w:type="spellStart"/>
            <w:r>
              <w:rPr>
                <w:rFonts w:ascii="Times New Roman" w:eastAsia="標楷體" w:hAnsi="Times New Roman"/>
              </w:rPr>
              <w:t>videos._id</w:t>
            </w:r>
            <w:proofErr w:type="spellEnd"/>
            <w:r>
              <w:rPr>
                <w:rFonts w:ascii="Times New Roman" w:eastAsia="標楷體" w:hAnsi="Times New Roman"/>
              </w:rPr>
              <w:t>；</w:t>
            </w:r>
            <w:proofErr w:type="spellStart"/>
            <w:r>
              <w:rPr>
                <w:rFonts w:ascii="Times New Roman" w:eastAsia="標楷體" w:hAnsi="Times New Roman"/>
              </w:rPr>
              <w:t>scriptId</w:t>
            </w:r>
            <w:proofErr w:type="spellEnd"/>
            <w:r>
              <w:rPr>
                <w:rFonts w:ascii="Times New Roman" w:eastAsia="標楷體" w:hAnsi="Times New Roman"/>
              </w:rPr>
              <w:t xml:space="preserve"> → </w:t>
            </w:r>
            <w:proofErr w:type="spellStart"/>
            <w:r>
              <w:rPr>
                <w:rFonts w:ascii="Times New Roman" w:eastAsia="標楷體" w:hAnsi="Times New Roman"/>
              </w:rPr>
              <w:t>shortscripts</w:t>
            </w:r>
            <w:proofErr w:type="spellEnd"/>
            <w:r>
              <w:rPr>
                <w:rFonts w:ascii="Times New Roman" w:eastAsia="標楷體" w:hAnsi="Times New Roman"/>
              </w:rPr>
              <w:t>._id</w:t>
            </w:r>
          </w:p>
        </w:tc>
        <w:tc>
          <w:tcPr>
            <w:tcW w:w="834" w:type="dxa"/>
            <w:tcMar>
              <w:top w:w="55" w:type="dxa"/>
              <w:left w:w="70" w:type="dxa"/>
              <w:bottom w:w="55" w:type="dxa"/>
              <w:right w:w="70" w:type="dxa"/>
            </w:tcMar>
          </w:tcPr>
          <w:p w14:paraId="2FF803A8" w14:textId="77777777" w:rsidR="00DA1B28" w:rsidRDefault="00DA1B28"/>
        </w:tc>
        <w:tc>
          <w:tcPr>
            <w:tcW w:w="834" w:type="dxa"/>
            <w:tcMar>
              <w:top w:w="55" w:type="dxa"/>
              <w:left w:w="70" w:type="dxa"/>
              <w:bottom w:w="55" w:type="dxa"/>
              <w:right w:w="70" w:type="dxa"/>
            </w:tcMar>
          </w:tcPr>
          <w:p w14:paraId="58B10119" w14:textId="77777777" w:rsidR="00DA1B28" w:rsidRDefault="00DA1B28"/>
        </w:tc>
        <w:tc>
          <w:tcPr>
            <w:tcW w:w="873" w:type="dxa"/>
            <w:tcMar>
              <w:top w:w="55" w:type="dxa"/>
              <w:left w:w="70" w:type="dxa"/>
              <w:bottom w:w="55" w:type="dxa"/>
              <w:right w:w="70" w:type="dxa"/>
            </w:tcMar>
          </w:tcPr>
          <w:p w14:paraId="1983F759" w14:textId="77777777" w:rsidR="00DA1B28" w:rsidRDefault="00DA1B28"/>
        </w:tc>
        <w:tc>
          <w:tcPr>
            <w:tcW w:w="3278" w:type="dxa"/>
            <w:tcMar>
              <w:top w:w="55" w:type="dxa"/>
              <w:left w:w="70" w:type="dxa"/>
              <w:bottom w:w="55" w:type="dxa"/>
              <w:right w:w="70" w:type="dxa"/>
            </w:tcMar>
          </w:tcPr>
          <w:p w14:paraId="76B4CDF2" w14:textId="77777777" w:rsidR="00DA1B28" w:rsidRDefault="00DA1B28"/>
        </w:tc>
      </w:tr>
    </w:tbl>
    <w:p w14:paraId="6E0F5D0F" w14:textId="77777777" w:rsidR="00DA1B28" w:rsidRDefault="00376150">
      <w:pPr>
        <w:pStyle w:val="af8"/>
      </w:pPr>
      <w:r>
        <w:t>系統公告刻意不帶去重鍵，不參與</w:t>
      </w:r>
      <w:r>
        <w:t xml:space="preserve"> partial unique </w:t>
      </w:r>
      <w:r>
        <w:t>索引；同一事件對同一收件者的重複通知則由該索引在資料庫層擋下。刪除影片時，</w:t>
      </w:r>
      <w:r>
        <w:t xml:space="preserve">service </w:t>
      </w:r>
      <w:r>
        <w:t>會一併移除該影片的通知。</w:t>
      </w:r>
    </w:p>
    <w:p w14:paraId="5E720461" w14:textId="77777777" w:rsidR="00DA1B28" w:rsidRDefault="00376150">
      <w:pPr>
        <w:pStyle w:val="3"/>
      </w:pPr>
      <w:r>
        <w:t>DB-15 clips</w:t>
      </w:r>
    </w:p>
    <w:p w14:paraId="571EE7DC" w14:textId="77777777" w:rsidR="00DA1B28" w:rsidRDefault="00376150">
      <w:pPr>
        <w:pStyle w:val="af8"/>
        <w:ind w:firstLine="561"/>
      </w:pPr>
      <w:r>
        <w:rPr>
          <w:b/>
        </w:rPr>
        <w:t>資料檔陳述</w:t>
      </w:r>
      <w:r>
        <w:t>：片段對應的播放連結、重點與跳轉網址。屬</w:t>
      </w:r>
      <w:r>
        <w:t xml:space="preserve"> legacy</w:t>
      </w:r>
      <w:r>
        <w:t>／選用的快取層，不是正式的權威資料來源，也不是精華片段發布來源。</w:t>
      </w:r>
    </w:p>
    <w:p w14:paraId="57B1CEF8" w14:textId="77777777" w:rsidR="00DA1B28" w:rsidRDefault="00376150">
      <w:pPr>
        <w:pStyle w:val="TableCaption"/>
        <w:keepNext/>
      </w:pPr>
      <w:bookmarkStart w:id="214" w:name="_Toc241701598"/>
      <w:r>
        <w:t>表</w:t>
      </w:r>
      <w:r>
        <w:t xml:space="preserve">8-2-17 clips </w:t>
      </w:r>
      <w:r>
        <w:t>欄位</w:t>
      </w:r>
      <w:r>
        <w:t xml:space="preserve"> Meta data</w:t>
      </w:r>
      <w:bookmarkEnd w:id="214"/>
    </w:p>
    <w:tbl>
      <w:tblPr>
        <w:tblStyle w:val="afff2"/>
        <w:tblW w:w="10205" w:type="dxa"/>
        <w:tblLayout w:type="fixed"/>
        <w:tblLook w:val="04A0" w:firstRow="1" w:lastRow="0" w:firstColumn="1" w:lastColumn="0" w:noHBand="0" w:noVBand="1"/>
      </w:tblPr>
      <w:tblGrid>
        <w:gridCol w:w="1432"/>
        <w:gridCol w:w="4147"/>
        <w:gridCol w:w="861"/>
        <w:gridCol w:w="911"/>
        <w:gridCol w:w="1732"/>
        <w:gridCol w:w="1122"/>
      </w:tblGrid>
      <w:tr w:rsidR="00DA1B28" w14:paraId="4125FAB7" w14:textId="77777777">
        <w:trPr>
          <w:cantSplit/>
          <w:tblHeader/>
        </w:trPr>
        <w:tc>
          <w:tcPr>
            <w:tcW w:w="1432" w:type="dxa"/>
            <w:shd w:val="clear" w:color="auto" w:fill="D9EAD3"/>
            <w:tcMar>
              <w:top w:w="55" w:type="dxa"/>
              <w:left w:w="70" w:type="dxa"/>
              <w:bottom w:w="55" w:type="dxa"/>
              <w:right w:w="70" w:type="dxa"/>
            </w:tcMar>
          </w:tcPr>
          <w:p w14:paraId="5B5DD716" w14:textId="77777777" w:rsidR="00DA1B28" w:rsidRDefault="00376150">
            <w:pPr>
              <w:keepNext/>
            </w:pPr>
            <w:r>
              <w:rPr>
                <w:rFonts w:ascii="Times New Roman" w:eastAsia="標楷體" w:hAnsi="Times New Roman"/>
                <w:b/>
              </w:rPr>
              <w:t>Collection</w:t>
            </w:r>
          </w:p>
        </w:tc>
        <w:tc>
          <w:tcPr>
            <w:tcW w:w="4147" w:type="dxa"/>
            <w:shd w:val="clear" w:color="auto" w:fill="D9EAD3"/>
            <w:tcMar>
              <w:top w:w="55" w:type="dxa"/>
              <w:left w:w="70" w:type="dxa"/>
              <w:bottom w:w="55" w:type="dxa"/>
              <w:right w:w="70" w:type="dxa"/>
            </w:tcMar>
          </w:tcPr>
          <w:p w14:paraId="3A113C69" w14:textId="77777777" w:rsidR="00DA1B28" w:rsidRDefault="00376150">
            <w:pPr>
              <w:keepNext/>
            </w:pPr>
            <w:r>
              <w:rPr>
                <w:rFonts w:ascii="Times New Roman" w:eastAsia="標楷體" w:hAnsi="Times New Roman"/>
                <w:b/>
              </w:rPr>
              <w:t>clips</w:t>
            </w:r>
          </w:p>
        </w:tc>
        <w:tc>
          <w:tcPr>
            <w:tcW w:w="861" w:type="dxa"/>
            <w:shd w:val="clear" w:color="auto" w:fill="D9EAD3"/>
            <w:tcMar>
              <w:top w:w="55" w:type="dxa"/>
              <w:left w:w="70" w:type="dxa"/>
              <w:bottom w:w="55" w:type="dxa"/>
              <w:right w:w="70" w:type="dxa"/>
            </w:tcMar>
          </w:tcPr>
          <w:p w14:paraId="424764AE" w14:textId="77777777" w:rsidR="00DA1B28" w:rsidRDefault="00376150">
            <w:pPr>
              <w:keepNext/>
            </w:pPr>
            <w:r>
              <w:rPr>
                <w:rFonts w:ascii="Times New Roman" w:eastAsia="標楷體" w:hAnsi="Times New Roman"/>
                <w:b/>
              </w:rPr>
              <w:t>中文名稱</w:t>
            </w:r>
          </w:p>
        </w:tc>
        <w:tc>
          <w:tcPr>
            <w:tcW w:w="911" w:type="dxa"/>
            <w:shd w:val="clear" w:color="auto" w:fill="D9EAD3"/>
            <w:tcMar>
              <w:top w:w="55" w:type="dxa"/>
              <w:left w:w="70" w:type="dxa"/>
              <w:bottom w:w="55" w:type="dxa"/>
              <w:right w:w="70" w:type="dxa"/>
            </w:tcMar>
          </w:tcPr>
          <w:p w14:paraId="47EE4D90" w14:textId="77777777" w:rsidR="00DA1B28" w:rsidRDefault="00376150">
            <w:pPr>
              <w:keepNext/>
            </w:pPr>
            <w:r>
              <w:rPr>
                <w:rFonts w:ascii="Times New Roman" w:eastAsia="標楷體" w:hAnsi="Times New Roman"/>
                <w:b/>
              </w:rPr>
              <w:t>精華片段</w:t>
            </w:r>
          </w:p>
        </w:tc>
        <w:tc>
          <w:tcPr>
            <w:tcW w:w="1732" w:type="dxa"/>
            <w:shd w:val="clear" w:color="auto" w:fill="D9EAD3"/>
            <w:tcMar>
              <w:top w:w="55" w:type="dxa"/>
              <w:left w:w="70" w:type="dxa"/>
              <w:bottom w:w="55" w:type="dxa"/>
              <w:right w:w="70" w:type="dxa"/>
            </w:tcMar>
          </w:tcPr>
          <w:p w14:paraId="1C226BCD" w14:textId="77777777" w:rsidR="00DA1B28" w:rsidRDefault="00376150">
            <w:pPr>
              <w:keepNext/>
            </w:pPr>
            <w:r>
              <w:rPr>
                <w:rFonts w:ascii="Times New Roman" w:eastAsia="標楷體" w:hAnsi="Times New Roman"/>
                <w:b/>
              </w:rPr>
              <w:t xml:space="preserve">DB </w:t>
            </w:r>
            <w:r>
              <w:rPr>
                <w:rFonts w:ascii="Times New Roman" w:eastAsia="標楷體" w:hAnsi="Times New Roman"/>
                <w:b/>
              </w:rPr>
              <w:t>編號</w:t>
            </w:r>
          </w:p>
        </w:tc>
        <w:tc>
          <w:tcPr>
            <w:tcW w:w="1122" w:type="dxa"/>
            <w:shd w:val="clear" w:color="auto" w:fill="D9EAD3"/>
            <w:tcMar>
              <w:top w:w="55" w:type="dxa"/>
              <w:left w:w="70" w:type="dxa"/>
              <w:bottom w:w="55" w:type="dxa"/>
              <w:right w:w="70" w:type="dxa"/>
            </w:tcMar>
          </w:tcPr>
          <w:p w14:paraId="6F8E4CD2" w14:textId="77777777" w:rsidR="00DA1B28" w:rsidRDefault="00376150">
            <w:pPr>
              <w:keepNext/>
            </w:pPr>
            <w:r>
              <w:rPr>
                <w:rFonts w:ascii="Times New Roman" w:eastAsia="標楷體" w:hAnsi="Times New Roman"/>
                <w:b/>
              </w:rPr>
              <w:t>DB-15</w:t>
            </w:r>
          </w:p>
        </w:tc>
      </w:tr>
      <w:tr w:rsidR="00DA1B28" w14:paraId="7D672058" w14:textId="77777777">
        <w:trPr>
          <w:cantSplit/>
          <w:tblHeader/>
        </w:trPr>
        <w:tc>
          <w:tcPr>
            <w:tcW w:w="1432" w:type="dxa"/>
            <w:tcMar>
              <w:top w:w="55" w:type="dxa"/>
              <w:left w:w="70" w:type="dxa"/>
              <w:bottom w:w="55" w:type="dxa"/>
              <w:right w:w="70" w:type="dxa"/>
            </w:tcMar>
          </w:tcPr>
          <w:p w14:paraId="69102402" w14:textId="77777777" w:rsidR="00DA1B28" w:rsidRDefault="00376150">
            <w:pPr>
              <w:keepNext/>
            </w:pPr>
            <w:r>
              <w:rPr>
                <w:rFonts w:ascii="Times New Roman" w:eastAsia="標楷體" w:hAnsi="Times New Roman"/>
              </w:rPr>
              <w:t>主鍵</w:t>
            </w:r>
          </w:p>
        </w:tc>
        <w:tc>
          <w:tcPr>
            <w:tcW w:w="4147" w:type="dxa"/>
            <w:tcMar>
              <w:top w:w="55" w:type="dxa"/>
              <w:left w:w="70" w:type="dxa"/>
              <w:bottom w:w="55" w:type="dxa"/>
              <w:right w:w="70" w:type="dxa"/>
            </w:tcMar>
          </w:tcPr>
          <w:p w14:paraId="2B423F4A" w14:textId="77777777" w:rsidR="00DA1B28" w:rsidRDefault="00376150">
            <w:pPr>
              <w:keepNext/>
            </w:pPr>
            <w:r>
              <w:rPr>
                <w:rFonts w:ascii="Times New Roman" w:eastAsia="標楷體" w:hAnsi="Times New Roman"/>
              </w:rPr>
              <w:t>_id</w:t>
            </w:r>
            <w:r>
              <w:rPr>
                <w:rFonts w:ascii="Times New Roman" w:eastAsia="標楷體" w:hAnsi="Times New Roman"/>
              </w:rPr>
              <w:t>（</w:t>
            </w:r>
            <w:proofErr w:type="spellStart"/>
            <w:r>
              <w:rPr>
                <w:rFonts w:ascii="Times New Roman" w:eastAsia="標楷體" w:hAnsi="Times New Roman"/>
              </w:rPr>
              <w:t>ObjectId</w:t>
            </w:r>
            <w:proofErr w:type="spellEnd"/>
            <w:r>
              <w:rPr>
                <w:rFonts w:ascii="Times New Roman" w:eastAsia="標楷體" w:hAnsi="Times New Roman"/>
              </w:rPr>
              <w:t>）</w:t>
            </w:r>
          </w:p>
        </w:tc>
        <w:tc>
          <w:tcPr>
            <w:tcW w:w="861" w:type="dxa"/>
            <w:tcMar>
              <w:top w:w="55" w:type="dxa"/>
              <w:left w:w="70" w:type="dxa"/>
              <w:bottom w:w="55" w:type="dxa"/>
              <w:right w:w="70" w:type="dxa"/>
            </w:tcMar>
          </w:tcPr>
          <w:p w14:paraId="2782B634" w14:textId="77777777" w:rsidR="00DA1B28" w:rsidRDefault="00376150">
            <w:pPr>
              <w:keepNext/>
            </w:pPr>
            <w:r>
              <w:rPr>
                <w:rFonts w:ascii="Times New Roman" w:eastAsia="標楷體" w:hAnsi="Times New Roman"/>
              </w:rPr>
              <w:t>集合名稱</w:t>
            </w:r>
          </w:p>
        </w:tc>
        <w:tc>
          <w:tcPr>
            <w:tcW w:w="911" w:type="dxa"/>
            <w:tcMar>
              <w:top w:w="55" w:type="dxa"/>
              <w:left w:w="70" w:type="dxa"/>
              <w:bottom w:w="55" w:type="dxa"/>
              <w:right w:w="70" w:type="dxa"/>
            </w:tcMar>
          </w:tcPr>
          <w:p w14:paraId="5C94A4D5" w14:textId="77777777" w:rsidR="00DA1B28" w:rsidRDefault="00376150">
            <w:pPr>
              <w:keepNext/>
            </w:pPr>
            <w:r>
              <w:rPr>
                <w:rFonts w:ascii="Times New Roman" w:eastAsia="標楷體" w:hAnsi="Times New Roman"/>
              </w:rPr>
              <w:t>明確指定</w:t>
            </w:r>
            <w:r>
              <w:rPr>
                <w:rFonts w:ascii="Times New Roman" w:eastAsia="標楷體" w:hAnsi="Times New Roman"/>
              </w:rPr>
              <w:t xml:space="preserve"> clips</w:t>
            </w:r>
          </w:p>
        </w:tc>
        <w:tc>
          <w:tcPr>
            <w:tcW w:w="1732" w:type="dxa"/>
            <w:tcMar>
              <w:top w:w="55" w:type="dxa"/>
              <w:left w:w="70" w:type="dxa"/>
              <w:bottom w:w="55" w:type="dxa"/>
              <w:right w:w="70" w:type="dxa"/>
            </w:tcMar>
          </w:tcPr>
          <w:p w14:paraId="4D846535" w14:textId="77777777" w:rsidR="00DA1B28" w:rsidRDefault="00376150">
            <w:pPr>
              <w:keepNext/>
            </w:pPr>
            <w:r>
              <w:rPr>
                <w:rFonts w:ascii="Times New Roman" w:eastAsia="標楷體" w:hAnsi="Times New Roman"/>
              </w:rPr>
              <w:t>timestamps</w:t>
            </w:r>
          </w:p>
        </w:tc>
        <w:tc>
          <w:tcPr>
            <w:tcW w:w="1122" w:type="dxa"/>
            <w:tcMar>
              <w:top w:w="55" w:type="dxa"/>
              <w:left w:w="70" w:type="dxa"/>
              <w:bottom w:w="55" w:type="dxa"/>
              <w:right w:w="70" w:type="dxa"/>
            </w:tcMar>
          </w:tcPr>
          <w:p w14:paraId="6B2B7652" w14:textId="77777777" w:rsidR="00DA1B28" w:rsidRDefault="00376150">
            <w:pPr>
              <w:keepNext/>
            </w:pPr>
            <w:r>
              <w:rPr>
                <w:rFonts w:ascii="Times New Roman" w:eastAsia="標楷體" w:hAnsi="Times New Roman"/>
              </w:rPr>
              <w:t>啟用</w:t>
            </w:r>
          </w:p>
        </w:tc>
      </w:tr>
      <w:tr w:rsidR="00DA1B28" w14:paraId="079ACB85" w14:textId="77777777">
        <w:trPr>
          <w:cantSplit/>
          <w:tblHeader/>
        </w:trPr>
        <w:tc>
          <w:tcPr>
            <w:tcW w:w="1432" w:type="dxa"/>
            <w:tcMar>
              <w:top w:w="55" w:type="dxa"/>
              <w:left w:w="70" w:type="dxa"/>
              <w:bottom w:w="55" w:type="dxa"/>
              <w:right w:w="70" w:type="dxa"/>
            </w:tcMar>
          </w:tcPr>
          <w:p w14:paraId="7850DA35" w14:textId="77777777" w:rsidR="00DA1B28" w:rsidRDefault="00376150">
            <w:pPr>
              <w:keepNext/>
            </w:pPr>
            <w:r>
              <w:rPr>
                <w:rFonts w:ascii="Times New Roman" w:eastAsia="標楷體" w:hAnsi="Times New Roman"/>
              </w:rPr>
              <w:t>欄位名稱</w:t>
            </w:r>
          </w:p>
        </w:tc>
        <w:tc>
          <w:tcPr>
            <w:tcW w:w="4147" w:type="dxa"/>
            <w:tcMar>
              <w:top w:w="55" w:type="dxa"/>
              <w:left w:w="70" w:type="dxa"/>
              <w:bottom w:w="55" w:type="dxa"/>
              <w:right w:w="70" w:type="dxa"/>
            </w:tcMar>
          </w:tcPr>
          <w:p w14:paraId="50D02867" w14:textId="77777777" w:rsidR="00DA1B28" w:rsidRDefault="00376150">
            <w:pPr>
              <w:keepNext/>
            </w:pPr>
            <w:r>
              <w:rPr>
                <w:rFonts w:ascii="Times New Roman" w:eastAsia="標楷體" w:hAnsi="Times New Roman"/>
              </w:rPr>
              <w:t>資料型態</w:t>
            </w:r>
          </w:p>
        </w:tc>
        <w:tc>
          <w:tcPr>
            <w:tcW w:w="861" w:type="dxa"/>
            <w:tcMar>
              <w:top w:w="55" w:type="dxa"/>
              <w:left w:w="70" w:type="dxa"/>
              <w:bottom w:w="55" w:type="dxa"/>
              <w:right w:w="70" w:type="dxa"/>
            </w:tcMar>
          </w:tcPr>
          <w:p w14:paraId="5CAAC8B7" w14:textId="77777777" w:rsidR="00DA1B28" w:rsidRDefault="00376150">
            <w:pPr>
              <w:keepNext/>
            </w:pPr>
            <w:r>
              <w:rPr>
                <w:rFonts w:ascii="Times New Roman" w:eastAsia="標楷體" w:hAnsi="Times New Roman"/>
              </w:rPr>
              <w:t>必填</w:t>
            </w:r>
          </w:p>
        </w:tc>
        <w:tc>
          <w:tcPr>
            <w:tcW w:w="911" w:type="dxa"/>
            <w:tcMar>
              <w:top w:w="55" w:type="dxa"/>
              <w:left w:w="70" w:type="dxa"/>
              <w:bottom w:w="55" w:type="dxa"/>
              <w:right w:w="70" w:type="dxa"/>
            </w:tcMar>
          </w:tcPr>
          <w:p w14:paraId="1EE2F165" w14:textId="77777777" w:rsidR="00DA1B28" w:rsidRDefault="00376150">
            <w:pPr>
              <w:keepNext/>
            </w:pPr>
            <w:r>
              <w:rPr>
                <w:rFonts w:ascii="Times New Roman" w:eastAsia="標楷體" w:hAnsi="Times New Roman"/>
              </w:rPr>
              <w:t>預設值</w:t>
            </w:r>
          </w:p>
        </w:tc>
        <w:tc>
          <w:tcPr>
            <w:tcW w:w="1732" w:type="dxa"/>
            <w:tcMar>
              <w:top w:w="55" w:type="dxa"/>
              <w:left w:w="70" w:type="dxa"/>
              <w:bottom w:w="55" w:type="dxa"/>
              <w:right w:w="70" w:type="dxa"/>
            </w:tcMar>
          </w:tcPr>
          <w:p w14:paraId="03536C2A" w14:textId="77777777" w:rsidR="00DA1B28" w:rsidRDefault="00376150">
            <w:pPr>
              <w:keepNext/>
            </w:pPr>
            <w:r>
              <w:rPr>
                <w:rFonts w:ascii="Times New Roman" w:eastAsia="標楷體" w:hAnsi="Times New Roman"/>
              </w:rPr>
              <w:t>中文說明</w:t>
            </w:r>
          </w:p>
        </w:tc>
        <w:tc>
          <w:tcPr>
            <w:tcW w:w="1122" w:type="dxa"/>
            <w:tcMar>
              <w:top w:w="55" w:type="dxa"/>
              <w:left w:w="70" w:type="dxa"/>
              <w:bottom w:w="55" w:type="dxa"/>
              <w:right w:w="70" w:type="dxa"/>
            </w:tcMar>
          </w:tcPr>
          <w:p w14:paraId="32692AC6" w14:textId="77777777" w:rsidR="00DA1B28" w:rsidRDefault="00376150">
            <w:pPr>
              <w:keepNext/>
            </w:pPr>
            <w:r>
              <w:rPr>
                <w:rFonts w:ascii="Times New Roman" w:eastAsia="標楷體" w:hAnsi="Times New Roman"/>
              </w:rPr>
              <w:t>限制／索引</w:t>
            </w:r>
          </w:p>
        </w:tc>
      </w:tr>
      <w:tr w:rsidR="00DA1B28" w14:paraId="6FBA9149" w14:textId="77777777">
        <w:trPr>
          <w:cantSplit/>
        </w:trPr>
        <w:tc>
          <w:tcPr>
            <w:tcW w:w="1432" w:type="dxa"/>
            <w:tcMar>
              <w:top w:w="55" w:type="dxa"/>
              <w:left w:w="70" w:type="dxa"/>
              <w:bottom w:w="55" w:type="dxa"/>
              <w:right w:w="70" w:type="dxa"/>
            </w:tcMar>
          </w:tcPr>
          <w:p w14:paraId="587E72C6" w14:textId="77777777" w:rsidR="00DA1B28" w:rsidRDefault="00376150">
            <w:r>
              <w:rPr>
                <w:rFonts w:ascii="Times New Roman" w:eastAsia="標楷體" w:hAnsi="Times New Roman"/>
              </w:rPr>
              <w:t>_id</w:t>
            </w:r>
          </w:p>
        </w:tc>
        <w:tc>
          <w:tcPr>
            <w:tcW w:w="4147" w:type="dxa"/>
            <w:tcMar>
              <w:top w:w="55" w:type="dxa"/>
              <w:left w:w="70" w:type="dxa"/>
              <w:bottom w:w="55" w:type="dxa"/>
              <w:right w:w="70" w:type="dxa"/>
            </w:tcMar>
          </w:tcPr>
          <w:p w14:paraId="0605FE62" w14:textId="77777777" w:rsidR="00DA1B28" w:rsidRDefault="00376150">
            <w:proofErr w:type="spellStart"/>
            <w:r>
              <w:rPr>
                <w:rFonts w:ascii="Times New Roman" w:eastAsia="標楷體" w:hAnsi="Times New Roman"/>
              </w:rPr>
              <w:t>ObjectId</w:t>
            </w:r>
            <w:proofErr w:type="spellEnd"/>
          </w:p>
        </w:tc>
        <w:tc>
          <w:tcPr>
            <w:tcW w:w="861" w:type="dxa"/>
            <w:tcMar>
              <w:top w:w="55" w:type="dxa"/>
              <w:left w:w="70" w:type="dxa"/>
              <w:bottom w:w="55" w:type="dxa"/>
              <w:right w:w="70" w:type="dxa"/>
            </w:tcMar>
          </w:tcPr>
          <w:p w14:paraId="2EFCB105" w14:textId="77777777" w:rsidR="00DA1B28" w:rsidRDefault="00376150">
            <w:r>
              <w:rPr>
                <w:rFonts w:ascii="Times New Roman" w:eastAsia="標楷體" w:hAnsi="Times New Roman"/>
              </w:rPr>
              <w:t>是</w:t>
            </w:r>
          </w:p>
        </w:tc>
        <w:tc>
          <w:tcPr>
            <w:tcW w:w="911" w:type="dxa"/>
            <w:tcMar>
              <w:top w:w="55" w:type="dxa"/>
              <w:left w:w="70" w:type="dxa"/>
              <w:bottom w:w="55" w:type="dxa"/>
              <w:right w:w="70" w:type="dxa"/>
            </w:tcMar>
          </w:tcPr>
          <w:p w14:paraId="2F1FE83B" w14:textId="77777777" w:rsidR="00DA1B28" w:rsidRDefault="00376150">
            <w:r>
              <w:rPr>
                <w:rFonts w:ascii="Times New Roman" w:eastAsia="標楷體" w:hAnsi="Times New Roman"/>
              </w:rPr>
              <w:t>系統產生</w:t>
            </w:r>
          </w:p>
        </w:tc>
        <w:tc>
          <w:tcPr>
            <w:tcW w:w="1732" w:type="dxa"/>
            <w:tcMar>
              <w:top w:w="55" w:type="dxa"/>
              <w:left w:w="70" w:type="dxa"/>
              <w:bottom w:w="55" w:type="dxa"/>
              <w:right w:w="70" w:type="dxa"/>
            </w:tcMar>
          </w:tcPr>
          <w:p w14:paraId="761CE9FC" w14:textId="77777777" w:rsidR="00DA1B28" w:rsidRDefault="00376150">
            <w:r>
              <w:rPr>
                <w:rFonts w:ascii="Times New Roman" w:eastAsia="標楷體" w:hAnsi="Times New Roman"/>
              </w:rPr>
              <w:t>精華片段主鍵</w:t>
            </w:r>
          </w:p>
        </w:tc>
        <w:tc>
          <w:tcPr>
            <w:tcW w:w="1122" w:type="dxa"/>
            <w:tcMar>
              <w:top w:w="55" w:type="dxa"/>
              <w:left w:w="70" w:type="dxa"/>
              <w:bottom w:w="55" w:type="dxa"/>
              <w:right w:w="70" w:type="dxa"/>
            </w:tcMar>
          </w:tcPr>
          <w:p w14:paraId="4E495E7C" w14:textId="77777777" w:rsidR="00DA1B28" w:rsidRDefault="00376150">
            <w:r>
              <w:rPr>
                <w:rFonts w:ascii="Times New Roman" w:eastAsia="標楷體" w:hAnsi="Times New Roman"/>
              </w:rPr>
              <w:t>主鍵</w:t>
            </w:r>
          </w:p>
        </w:tc>
      </w:tr>
      <w:tr w:rsidR="00DA1B28" w14:paraId="628C8A87" w14:textId="77777777">
        <w:trPr>
          <w:cantSplit/>
        </w:trPr>
        <w:tc>
          <w:tcPr>
            <w:tcW w:w="1432" w:type="dxa"/>
            <w:tcMar>
              <w:top w:w="55" w:type="dxa"/>
              <w:left w:w="70" w:type="dxa"/>
              <w:bottom w:w="55" w:type="dxa"/>
              <w:right w:w="70" w:type="dxa"/>
            </w:tcMar>
          </w:tcPr>
          <w:p w14:paraId="6364A058" w14:textId="77777777" w:rsidR="00DA1B28" w:rsidRDefault="00376150">
            <w:proofErr w:type="spellStart"/>
            <w:r>
              <w:rPr>
                <w:rFonts w:ascii="Times New Roman" w:eastAsia="標楷體" w:hAnsi="Times New Roman"/>
              </w:rPr>
              <w:t>segmentId</w:t>
            </w:r>
            <w:proofErr w:type="spellEnd"/>
          </w:p>
        </w:tc>
        <w:tc>
          <w:tcPr>
            <w:tcW w:w="4147" w:type="dxa"/>
            <w:tcMar>
              <w:top w:w="55" w:type="dxa"/>
              <w:left w:w="70" w:type="dxa"/>
              <w:bottom w:w="55" w:type="dxa"/>
              <w:right w:w="70" w:type="dxa"/>
            </w:tcMar>
          </w:tcPr>
          <w:p w14:paraId="26682F81" w14:textId="77777777" w:rsidR="00DA1B28" w:rsidRDefault="00376150">
            <w:r>
              <w:rPr>
                <w:rFonts w:ascii="Times New Roman" w:eastAsia="標楷體" w:hAnsi="Times New Roman"/>
              </w:rPr>
              <w:t>String</w:t>
            </w:r>
          </w:p>
        </w:tc>
        <w:tc>
          <w:tcPr>
            <w:tcW w:w="861" w:type="dxa"/>
            <w:tcMar>
              <w:top w:w="55" w:type="dxa"/>
              <w:left w:w="70" w:type="dxa"/>
              <w:bottom w:w="55" w:type="dxa"/>
              <w:right w:w="70" w:type="dxa"/>
            </w:tcMar>
          </w:tcPr>
          <w:p w14:paraId="05F3320C" w14:textId="77777777" w:rsidR="00DA1B28" w:rsidRDefault="00376150">
            <w:r>
              <w:rPr>
                <w:rFonts w:ascii="Times New Roman" w:eastAsia="標楷體" w:hAnsi="Times New Roman"/>
              </w:rPr>
              <w:t>是</w:t>
            </w:r>
          </w:p>
        </w:tc>
        <w:tc>
          <w:tcPr>
            <w:tcW w:w="911" w:type="dxa"/>
            <w:tcMar>
              <w:top w:w="55" w:type="dxa"/>
              <w:left w:w="70" w:type="dxa"/>
              <w:bottom w:w="55" w:type="dxa"/>
              <w:right w:w="70" w:type="dxa"/>
            </w:tcMar>
          </w:tcPr>
          <w:p w14:paraId="5DD3A317" w14:textId="77777777" w:rsidR="00DA1B28" w:rsidRDefault="00376150">
            <w:r>
              <w:rPr>
                <w:rFonts w:ascii="Times New Roman" w:eastAsia="標楷體" w:hAnsi="Times New Roman"/>
              </w:rPr>
              <w:t>—</w:t>
            </w:r>
          </w:p>
        </w:tc>
        <w:tc>
          <w:tcPr>
            <w:tcW w:w="1732" w:type="dxa"/>
            <w:tcMar>
              <w:top w:w="55" w:type="dxa"/>
              <w:left w:w="70" w:type="dxa"/>
              <w:bottom w:w="55" w:type="dxa"/>
              <w:right w:w="70" w:type="dxa"/>
            </w:tcMar>
          </w:tcPr>
          <w:p w14:paraId="1B24940E" w14:textId="77777777" w:rsidR="00DA1B28" w:rsidRDefault="00376150">
            <w:r>
              <w:rPr>
                <w:rFonts w:ascii="Times New Roman" w:eastAsia="標楷體" w:hAnsi="Times New Roman"/>
              </w:rPr>
              <w:t>對應的片段識別碼</w:t>
            </w:r>
          </w:p>
        </w:tc>
        <w:tc>
          <w:tcPr>
            <w:tcW w:w="1122" w:type="dxa"/>
            <w:tcMar>
              <w:top w:w="55" w:type="dxa"/>
              <w:left w:w="70" w:type="dxa"/>
              <w:bottom w:w="55" w:type="dxa"/>
              <w:right w:w="70" w:type="dxa"/>
            </w:tcMar>
          </w:tcPr>
          <w:p w14:paraId="6550A9BC" w14:textId="77777777" w:rsidR="00DA1B28" w:rsidRDefault="00376150">
            <w:r>
              <w:rPr>
                <w:rFonts w:ascii="Times New Roman" w:eastAsia="標楷體" w:hAnsi="Times New Roman"/>
              </w:rPr>
              <w:t>trim</w:t>
            </w:r>
            <w:r>
              <w:rPr>
                <w:rFonts w:ascii="Times New Roman" w:eastAsia="標楷體" w:hAnsi="Times New Roman"/>
              </w:rPr>
              <w:t>、唯一索引</w:t>
            </w:r>
          </w:p>
        </w:tc>
      </w:tr>
      <w:tr w:rsidR="00DA1B28" w14:paraId="4EF91B56" w14:textId="77777777">
        <w:trPr>
          <w:cantSplit/>
        </w:trPr>
        <w:tc>
          <w:tcPr>
            <w:tcW w:w="1432" w:type="dxa"/>
            <w:tcMar>
              <w:top w:w="55" w:type="dxa"/>
              <w:left w:w="70" w:type="dxa"/>
              <w:bottom w:w="55" w:type="dxa"/>
              <w:right w:w="70" w:type="dxa"/>
            </w:tcMar>
          </w:tcPr>
          <w:p w14:paraId="44AB5933" w14:textId="77777777" w:rsidR="00DA1B28" w:rsidRDefault="00376150">
            <w:proofErr w:type="spellStart"/>
            <w:r>
              <w:rPr>
                <w:rFonts w:ascii="Times New Roman" w:eastAsia="標楷體" w:hAnsi="Times New Roman"/>
              </w:rPr>
              <w:t>courseId</w:t>
            </w:r>
            <w:proofErr w:type="spellEnd"/>
          </w:p>
        </w:tc>
        <w:tc>
          <w:tcPr>
            <w:tcW w:w="4147" w:type="dxa"/>
            <w:tcMar>
              <w:top w:w="55" w:type="dxa"/>
              <w:left w:w="70" w:type="dxa"/>
              <w:bottom w:w="55" w:type="dxa"/>
              <w:right w:w="70" w:type="dxa"/>
            </w:tcMar>
          </w:tcPr>
          <w:p w14:paraId="7C89D28A" w14:textId="77777777" w:rsidR="00DA1B28" w:rsidRDefault="00376150">
            <w:proofErr w:type="spellStart"/>
            <w:r>
              <w:rPr>
                <w:rFonts w:ascii="Times New Roman" w:eastAsia="標楷體" w:hAnsi="Times New Roman"/>
              </w:rPr>
              <w:t>ObjectId</w:t>
            </w:r>
            <w:proofErr w:type="spellEnd"/>
          </w:p>
        </w:tc>
        <w:tc>
          <w:tcPr>
            <w:tcW w:w="861" w:type="dxa"/>
            <w:tcMar>
              <w:top w:w="55" w:type="dxa"/>
              <w:left w:w="70" w:type="dxa"/>
              <w:bottom w:w="55" w:type="dxa"/>
              <w:right w:w="70" w:type="dxa"/>
            </w:tcMar>
          </w:tcPr>
          <w:p w14:paraId="4E5EF03E" w14:textId="77777777" w:rsidR="00DA1B28" w:rsidRDefault="00376150">
            <w:r>
              <w:rPr>
                <w:rFonts w:ascii="Times New Roman" w:eastAsia="標楷體" w:hAnsi="Times New Roman"/>
              </w:rPr>
              <w:t>否</w:t>
            </w:r>
          </w:p>
        </w:tc>
        <w:tc>
          <w:tcPr>
            <w:tcW w:w="911" w:type="dxa"/>
            <w:tcMar>
              <w:top w:w="55" w:type="dxa"/>
              <w:left w:w="70" w:type="dxa"/>
              <w:bottom w:w="55" w:type="dxa"/>
              <w:right w:w="70" w:type="dxa"/>
            </w:tcMar>
          </w:tcPr>
          <w:p w14:paraId="2B335AF5" w14:textId="77777777" w:rsidR="00DA1B28" w:rsidRDefault="00376150">
            <w:r>
              <w:rPr>
                <w:rFonts w:ascii="Times New Roman" w:eastAsia="標楷體" w:hAnsi="Times New Roman"/>
              </w:rPr>
              <w:t>null</w:t>
            </w:r>
          </w:p>
        </w:tc>
        <w:tc>
          <w:tcPr>
            <w:tcW w:w="1732" w:type="dxa"/>
            <w:tcMar>
              <w:top w:w="55" w:type="dxa"/>
              <w:left w:w="70" w:type="dxa"/>
              <w:bottom w:w="55" w:type="dxa"/>
              <w:right w:w="70" w:type="dxa"/>
            </w:tcMar>
          </w:tcPr>
          <w:p w14:paraId="6C353A13" w14:textId="77777777" w:rsidR="00DA1B28" w:rsidRDefault="00376150">
            <w:r>
              <w:rPr>
                <w:rFonts w:ascii="Times New Roman" w:eastAsia="標楷體" w:hAnsi="Times New Roman"/>
              </w:rPr>
              <w:t>所屬課程</w:t>
            </w:r>
          </w:p>
        </w:tc>
        <w:tc>
          <w:tcPr>
            <w:tcW w:w="1122" w:type="dxa"/>
            <w:tcMar>
              <w:top w:w="55" w:type="dxa"/>
              <w:left w:w="70" w:type="dxa"/>
              <w:bottom w:w="55" w:type="dxa"/>
              <w:right w:w="70" w:type="dxa"/>
            </w:tcMar>
          </w:tcPr>
          <w:p w14:paraId="5101D945" w14:textId="77777777" w:rsidR="00DA1B28" w:rsidRDefault="00376150">
            <w:r>
              <w:rPr>
                <w:rFonts w:ascii="Times New Roman" w:eastAsia="標楷體" w:hAnsi="Times New Roman"/>
              </w:rPr>
              <w:t>ref: Course</w:t>
            </w:r>
          </w:p>
        </w:tc>
      </w:tr>
      <w:tr w:rsidR="00DA1B28" w14:paraId="24B37172" w14:textId="77777777">
        <w:trPr>
          <w:cantSplit/>
        </w:trPr>
        <w:tc>
          <w:tcPr>
            <w:tcW w:w="1432" w:type="dxa"/>
            <w:tcMar>
              <w:top w:w="55" w:type="dxa"/>
              <w:left w:w="70" w:type="dxa"/>
              <w:bottom w:w="55" w:type="dxa"/>
              <w:right w:w="70" w:type="dxa"/>
            </w:tcMar>
          </w:tcPr>
          <w:p w14:paraId="459A81F7" w14:textId="77777777" w:rsidR="00DA1B28" w:rsidRDefault="00376150">
            <w:proofErr w:type="spellStart"/>
            <w:r>
              <w:rPr>
                <w:rFonts w:ascii="Times New Roman" w:eastAsia="標楷體" w:hAnsi="Times New Roman"/>
              </w:rPr>
              <w:t>clipUrl</w:t>
            </w:r>
            <w:proofErr w:type="spellEnd"/>
          </w:p>
        </w:tc>
        <w:tc>
          <w:tcPr>
            <w:tcW w:w="4147" w:type="dxa"/>
            <w:tcMar>
              <w:top w:w="55" w:type="dxa"/>
              <w:left w:w="70" w:type="dxa"/>
              <w:bottom w:w="55" w:type="dxa"/>
              <w:right w:w="70" w:type="dxa"/>
            </w:tcMar>
          </w:tcPr>
          <w:p w14:paraId="5378C4C2" w14:textId="77777777" w:rsidR="00DA1B28" w:rsidRDefault="00376150">
            <w:r>
              <w:rPr>
                <w:rFonts w:ascii="Times New Roman" w:eastAsia="標楷體" w:hAnsi="Times New Roman"/>
              </w:rPr>
              <w:t>String</w:t>
            </w:r>
          </w:p>
        </w:tc>
        <w:tc>
          <w:tcPr>
            <w:tcW w:w="861" w:type="dxa"/>
            <w:tcMar>
              <w:top w:w="55" w:type="dxa"/>
              <w:left w:w="70" w:type="dxa"/>
              <w:bottom w:w="55" w:type="dxa"/>
              <w:right w:w="70" w:type="dxa"/>
            </w:tcMar>
          </w:tcPr>
          <w:p w14:paraId="5B21331F" w14:textId="77777777" w:rsidR="00DA1B28" w:rsidRDefault="00376150">
            <w:r>
              <w:rPr>
                <w:rFonts w:ascii="Times New Roman" w:eastAsia="標楷體" w:hAnsi="Times New Roman"/>
              </w:rPr>
              <w:t>是</w:t>
            </w:r>
          </w:p>
        </w:tc>
        <w:tc>
          <w:tcPr>
            <w:tcW w:w="911" w:type="dxa"/>
            <w:tcMar>
              <w:top w:w="55" w:type="dxa"/>
              <w:left w:w="70" w:type="dxa"/>
              <w:bottom w:w="55" w:type="dxa"/>
              <w:right w:w="70" w:type="dxa"/>
            </w:tcMar>
          </w:tcPr>
          <w:p w14:paraId="23B314A4" w14:textId="77777777" w:rsidR="00DA1B28" w:rsidRDefault="00376150">
            <w:r>
              <w:rPr>
                <w:rFonts w:ascii="Times New Roman" w:eastAsia="標楷體" w:hAnsi="Times New Roman"/>
              </w:rPr>
              <w:t>—</w:t>
            </w:r>
          </w:p>
        </w:tc>
        <w:tc>
          <w:tcPr>
            <w:tcW w:w="1732" w:type="dxa"/>
            <w:tcMar>
              <w:top w:w="55" w:type="dxa"/>
              <w:left w:w="70" w:type="dxa"/>
              <w:bottom w:w="55" w:type="dxa"/>
              <w:right w:w="70" w:type="dxa"/>
            </w:tcMar>
          </w:tcPr>
          <w:p w14:paraId="282B8C08" w14:textId="77777777" w:rsidR="00DA1B28" w:rsidRDefault="00376150">
            <w:r>
              <w:rPr>
                <w:rFonts w:ascii="Times New Roman" w:eastAsia="標楷體" w:hAnsi="Times New Roman"/>
              </w:rPr>
              <w:t>片段播放網址</w:t>
            </w:r>
          </w:p>
        </w:tc>
        <w:tc>
          <w:tcPr>
            <w:tcW w:w="1122" w:type="dxa"/>
            <w:tcMar>
              <w:top w:w="55" w:type="dxa"/>
              <w:left w:w="70" w:type="dxa"/>
              <w:bottom w:w="55" w:type="dxa"/>
              <w:right w:w="70" w:type="dxa"/>
            </w:tcMar>
          </w:tcPr>
          <w:p w14:paraId="29A7C814" w14:textId="77777777" w:rsidR="00DA1B28" w:rsidRDefault="00376150">
            <w:r>
              <w:rPr>
                <w:rFonts w:ascii="Times New Roman" w:eastAsia="標楷體" w:hAnsi="Times New Roman"/>
              </w:rPr>
              <w:t>trim</w:t>
            </w:r>
          </w:p>
        </w:tc>
      </w:tr>
      <w:tr w:rsidR="00DA1B28" w14:paraId="5D813CE5" w14:textId="77777777">
        <w:trPr>
          <w:cantSplit/>
        </w:trPr>
        <w:tc>
          <w:tcPr>
            <w:tcW w:w="1432" w:type="dxa"/>
            <w:tcMar>
              <w:top w:w="55" w:type="dxa"/>
              <w:left w:w="70" w:type="dxa"/>
              <w:bottom w:w="55" w:type="dxa"/>
              <w:right w:w="70" w:type="dxa"/>
            </w:tcMar>
          </w:tcPr>
          <w:p w14:paraId="1313F583" w14:textId="77777777" w:rsidR="00DA1B28" w:rsidRDefault="00376150">
            <w:proofErr w:type="spellStart"/>
            <w:proofErr w:type="gramStart"/>
            <w:r>
              <w:rPr>
                <w:rFonts w:ascii="Times New Roman" w:eastAsia="標楷體" w:hAnsi="Times New Roman"/>
              </w:rPr>
              <w:t>keyPoints</w:t>
            </w:r>
            <w:proofErr w:type="spellEnd"/>
            <w:r>
              <w:rPr>
                <w:rFonts w:ascii="Times New Roman" w:eastAsia="標楷體" w:hAnsi="Times New Roman"/>
              </w:rPr>
              <w:t>[</w:t>
            </w:r>
            <w:proofErr w:type="gramEnd"/>
            <w:r>
              <w:rPr>
                <w:rFonts w:ascii="Times New Roman" w:eastAsia="標楷體" w:hAnsi="Times New Roman"/>
              </w:rPr>
              <w:t>]</w:t>
            </w:r>
          </w:p>
        </w:tc>
        <w:tc>
          <w:tcPr>
            <w:tcW w:w="4147" w:type="dxa"/>
            <w:tcMar>
              <w:top w:w="55" w:type="dxa"/>
              <w:left w:w="70" w:type="dxa"/>
              <w:bottom w:w="55" w:type="dxa"/>
              <w:right w:w="70" w:type="dxa"/>
            </w:tcMar>
          </w:tcPr>
          <w:p w14:paraId="7FBE66EC" w14:textId="77777777" w:rsidR="00DA1B28" w:rsidRDefault="00376150">
            <w:r>
              <w:rPr>
                <w:rFonts w:ascii="Times New Roman" w:eastAsia="標楷體" w:hAnsi="Times New Roman"/>
              </w:rPr>
              <w:t xml:space="preserve">String </w:t>
            </w:r>
            <w:r>
              <w:rPr>
                <w:rFonts w:ascii="Times New Roman" w:eastAsia="標楷體" w:hAnsi="Times New Roman"/>
              </w:rPr>
              <w:t>陣列</w:t>
            </w:r>
          </w:p>
        </w:tc>
        <w:tc>
          <w:tcPr>
            <w:tcW w:w="861" w:type="dxa"/>
            <w:tcMar>
              <w:top w:w="55" w:type="dxa"/>
              <w:left w:w="70" w:type="dxa"/>
              <w:bottom w:w="55" w:type="dxa"/>
              <w:right w:w="70" w:type="dxa"/>
            </w:tcMar>
          </w:tcPr>
          <w:p w14:paraId="467F5EC0" w14:textId="77777777" w:rsidR="00DA1B28" w:rsidRDefault="00376150">
            <w:r>
              <w:rPr>
                <w:rFonts w:ascii="Times New Roman" w:eastAsia="標楷體" w:hAnsi="Times New Roman"/>
              </w:rPr>
              <w:t>否</w:t>
            </w:r>
          </w:p>
        </w:tc>
        <w:tc>
          <w:tcPr>
            <w:tcW w:w="911" w:type="dxa"/>
            <w:tcMar>
              <w:top w:w="55" w:type="dxa"/>
              <w:left w:w="70" w:type="dxa"/>
              <w:bottom w:w="55" w:type="dxa"/>
              <w:right w:w="70" w:type="dxa"/>
            </w:tcMar>
          </w:tcPr>
          <w:p w14:paraId="1F62BEB3" w14:textId="77777777" w:rsidR="00DA1B28" w:rsidRDefault="00376150">
            <w:r>
              <w:rPr>
                <w:rFonts w:ascii="Times New Roman" w:eastAsia="標楷體" w:hAnsi="Times New Roman"/>
              </w:rPr>
              <w:t>[]</w:t>
            </w:r>
          </w:p>
        </w:tc>
        <w:tc>
          <w:tcPr>
            <w:tcW w:w="1732" w:type="dxa"/>
            <w:tcMar>
              <w:top w:w="55" w:type="dxa"/>
              <w:left w:w="70" w:type="dxa"/>
              <w:bottom w:w="55" w:type="dxa"/>
              <w:right w:w="70" w:type="dxa"/>
            </w:tcMar>
          </w:tcPr>
          <w:p w14:paraId="2A3A8F6D" w14:textId="77777777" w:rsidR="00DA1B28" w:rsidRDefault="00376150">
            <w:r>
              <w:rPr>
                <w:rFonts w:ascii="Times New Roman" w:eastAsia="標楷體" w:hAnsi="Times New Roman"/>
              </w:rPr>
              <w:t>重點條列</w:t>
            </w:r>
          </w:p>
        </w:tc>
        <w:tc>
          <w:tcPr>
            <w:tcW w:w="1122" w:type="dxa"/>
            <w:tcMar>
              <w:top w:w="55" w:type="dxa"/>
              <w:left w:w="70" w:type="dxa"/>
              <w:bottom w:w="55" w:type="dxa"/>
              <w:right w:w="70" w:type="dxa"/>
            </w:tcMar>
          </w:tcPr>
          <w:p w14:paraId="239D1D7E" w14:textId="77777777" w:rsidR="00DA1B28" w:rsidRDefault="00376150">
            <w:r>
              <w:rPr>
                <w:rFonts w:ascii="Times New Roman" w:eastAsia="標楷體" w:hAnsi="Times New Roman"/>
              </w:rPr>
              <w:t>—</w:t>
            </w:r>
          </w:p>
        </w:tc>
      </w:tr>
      <w:tr w:rsidR="00DA1B28" w14:paraId="29E8AE35" w14:textId="77777777">
        <w:trPr>
          <w:cantSplit/>
        </w:trPr>
        <w:tc>
          <w:tcPr>
            <w:tcW w:w="1432" w:type="dxa"/>
            <w:tcMar>
              <w:top w:w="55" w:type="dxa"/>
              <w:left w:w="70" w:type="dxa"/>
              <w:bottom w:w="55" w:type="dxa"/>
              <w:right w:w="70" w:type="dxa"/>
            </w:tcMar>
          </w:tcPr>
          <w:p w14:paraId="4209FA07" w14:textId="77777777" w:rsidR="00DA1B28" w:rsidRDefault="00376150">
            <w:proofErr w:type="spellStart"/>
            <w:r>
              <w:rPr>
                <w:rFonts w:ascii="Times New Roman" w:eastAsia="標楷體" w:hAnsi="Times New Roman"/>
              </w:rPr>
              <w:lastRenderedPageBreak/>
              <w:t>jumpUrl</w:t>
            </w:r>
            <w:proofErr w:type="spellEnd"/>
          </w:p>
        </w:tc>
        <w:tc>
          <w:tcPr>
            <w:tcW w:w="4147" w:type="dxa"/>
            <w:tcMar>
              <w:top w:w="55" w:type="dxa"/>
              <w:left w:w="70" w:type="dxa"/>
              <w:bottom w:w="55" w:type="dxa"/>
              <w:right w:w="70" w:type="dxa"/>
            </w:tcMar>
          </w:tcPr>
          <w:p w14:paraId="13C9BA68" w14:textId="77777777" w:rsidR="00DA1B28" w:rsidRDefault="00376150">
            <w:r>
              <w:rPr>
                <w:rFonts w:ascii="Times New Roman" w:eastAsia="標楷體" w:hAnsi="Times New Roman"/>
              </w:rPr>
              <w:t>String</w:t>
            </w:r>
          </w:p>
        </w:tc>
        <w:tc>
          <w:tcPr>
            <w:tcW w:w="861" w:type="dxa"/>
            <w:tcMar>
              <w:top w:w="55" w:type="dxa"/>
              <w:left w:w="70" w:type="dxa"/>
              <w:bottom w:w="55" w:type="dxa"/>
              <w:right w:w="70" w:type="dxa"/>
            </w:tcMar>
          </w:tcPr>
          <w:p w14:paraId="3D00F5C8" w14:textId="77777777" w:rsidR="00DA1B28" w:rsidRDefault="00376150">
            <w:r>
              <w:rPr>
                <w:rFonts w:ascii="Times New Roman" w:eastAsia="標楷體" w:hAnsi="Times New Roman"/>
              </w:rPr>
              <w:t>否</w:t>
            </w:r>
          </w:p>
        </w:tc>
        <w:tc>
          <w:tcPr>
            <w:tcW w:w="911" w:type="dxa"/>
            <w:tcMar>
              <w:top w:w="55" w:type="dxa"/>
              <w:left w:w="70" w:type="dxa"/>
              <w:bottom w:w="55" w:type="dxa"/>
              <w:right w:w="70" w:type="dxa"/>
            </w:tcMar>
          </w:tcPr>
          <w:p w14:paraId="68E1D6DD" w14:textId="77777777" w:rsidR="00DA1B28" w:rsidRDefault="00376150">
            <w:r>
              <w:rPr>
                <w:rFonts w:ascii="Times New Roman" w:eastAsia="標楷體" w:hAnsi="Times New Roman"/>
              </w:rPr>
              <w:t>null</w:t>
            </w:r>
          </w:p>
        </w:tc>
        <w:tc>
          <w:tcPr>
            <w:tcW w:w="1732" w:type="dxa"/>
            <w:tcMar>
              <w:top w:w="55" w:type="dxa"/>
              <w:left w:w="70" w:type="dxa"/>
              <w:bottom w:w="55" w:type="dxa"/>
              <w:right w:w="70" w:type="dxa"/>
            </w:tcMar>
          </w:tcPr>
          <w:p w14:paraId="3AFCDAFD" w14:textId="77777777" w:rsidR="00DA1B28" w:rsidRDefault="00376150">
            <w:r>
              <w:rPr>
                <w:rFonts w:ascii="Times New Roman" w:eastAsia="標楷體" w:hAnsi="Times New Roman"/>
              </w:rPr>
              <w:t>跳轉至原影片時間點的網址</w:t>
            </w:r>
          </w:p>
        </w:tc>
        <w:tc>
          <w:tcPr>
            <w:tcW w:w="1122" w:type="dxa"/>
            <w:tcMar>
              <w:top w:w="55" w:type="dxa"/>
              <w:left w:w="70" w:type="dxa"/>
              <w:bottom w:w="55" w:type="dxa"/>
              <w:right w:w="70" w:type="dxa"/>
            </w:tcMar>
          </w:tcPr>
          <w:p w14:paraId="1169FBAC" w14:textId="77777777" w:rsidR="00DA1B28" w:rsidRDefault="00376150">
            <w:r>
              <w:rPr>
                <w:rFonts w:ascii="Times New Roman" w:eastAsia="標楷體" w:hAnsi="Times New Roman"/>
              </w:rPr>
              <w:t>trim</w:t>
            </w:r>
          </w:p>
        </w:tc>
      </w:tr>
      <w:tr w:rsidR="00DA1B28" w14:paraId="7D733C33" w14:textId="77777777">
        <w:trPr>
          <w:cantSplit/>
        </w:trPr>
        <w:tc>
          <w:tcPr>
            <w:tcW w:w="1432" w:type="dxa"/>
            <w:tcMar>
              <w:top w:w="55" w:type="dxa"/>
              <w:left w:w="70" w:type="dxa"/>
              <w:bottom w:w="55" w:type="dxa"/>
              <w:right w:w="70" w:type="dxa"/>
            </w:tcMar>
          </w:tcPr>
          <w:p w14:paraId="5E6FEDFC" w14:textId="77777777" w:rsidR="00DA1B28" w:rsidRDefault="00376150">
            <w:proofErr w:type="spellStart"/>
            <w:r>
              <w:rPr>
                <w:rFonts w:ascii="Times New Roman" w:eastAsia="標楷體" w:hAnsi="Times New Roman"/>
              </w:rPr>
              <w:t>hitCount</w:t>
            </w:r>
            <w:proofErr w:type="spellEnd"/>
          </w:p>
        </w:tc>
        <w:tc>
          <w:tcPr>
            <w:tcW w:w="4147" w:type="dxa"/>
            <w:tcMar>
              <w:top w:w="55" w:type="dxa"/>
              <w:left w:w="70" w:type="dxa"/>
              <w:bottom w:w="55" w:type="dxa"/>
              <w:right w:w="70" w:type="dxa"/>
            </w:tcMar>
          </w:tcPr>
          <w:p w14:paraId="0709C85F" w14:textId="77777777" w:rsidR="00DA1B28" w:rsidRDefault="00376150">
            <w:r>
              <w:rPr>
                <w:rFonts w:ascii="Times New Roman" w:eastAsia="標楷體" w:hAnsi="Times New Roman"/>
              </w:rPr>
              <w:t>Number</w:t>
            </w:r>
          </w:p>
        </w:tc>
        <w:tc>
          <w:tcPr>
            <w:tcW w:w="861" w:type="dxa"/>
            <w:tcMar>
              <w:top w:w="55" w:type="dxa"/>
              <w:left w:w="70" w:type="dxa"/>
              <w:bottom w:w="55" w:type="dxa"/>
              <w:right w:w="70" w:type="dxa"/>
            </w:tcMar>
          </w:tcPr>
          <w:p w14:paraId="1D58A69A" w14:textId="77777777" w:rsidR="00DA1B28" w:rsidRDefault="00376150">
            <w:r>
              <w:rPr>
                <w:rFonts w:ascii="Times New Roman" w:eastAsia="標楷體" w:hAnsi="Times New Roman"/>
              </w:rPr>
              <w:t>否</w:t>
            </w:r>
          </w:p>
        </w:tc>
        <w:tc>
          <w:tcPr>
            <w:tcW w:w="911" w:type="dxa"/>
            <w:tcMar>
              <w:top w:w="55" w:type="dxa"/>
              <w:left w:w="70" w:type="dxa"/>
              <w:bottom w:w="55" w:type="dxa"/>
              <w:right w:w="70" w:type="dxa"/>
            </w:tcMar>
          </w:tcPr>
          <w:p w14:paraId="6CFC1D5C" w14:textId="77777777" w:rsidR="00DA1B28" w:rsidRDefault="00376150">
            <w:r>
              <w:rPr>
                <w:rFonts w:ascii="Times New Roman" w:eastAsia="標楷體" w:hAnsi="Times New Roman"/>
              </w:rPr>
              <w:t>0</w:t>
            </w:r>
          </w:p>
        </w:tc>
        <w:tc>
          <w:tcPr>
            <w:tcW w:w="1732" w:type="dxa"/>
            <w:tcMar>
              <w:top w:w="55" w:type="dxa"/>
              <w:left w:w="70" w:type="dxa"/>
              <w:bottom w:w="55" w:type="dxa"/>
              <w:right w:w="70" w:type="dxa"/>
            </w:tcMar>
          </w:tcPr>
          <w:p w14:paraId="1EFF5433" w14:textId="77777777" w:rsidR="00DA1B28" w:rsidRDefault="00376150">
            <w:r>
              <w:rPr>
                <w:rFonts w:ascii="Times New Roman" w:eastAsia="標楷體" w:hAnsi="Times New Roman"/>
              </w:rPr>
              <w:t>被引用次數</w:t>
            </w:r>
          </w:p>
        </w:tc>
        <w:tc>
          <w:tcPr>
            <w:tcW w:w="1122" w:type="dxa"/>
            <w:tcMar>
              <w:top w:w="55" w:type="dxa"/>
              <w:left w:w="70" w:type="dxa"/>
              <w:bottom w:w="55" w:type="dxa"/>
              <w:right w:w="70" w:type="dxa"/>
            </w:tcMar>
          </w:tcPr>
          <w:p w14:paraId="444DF315" w14:textId="77777777" w:rsidR="00DA1B28" w:rsidRDefault="00376150">
            <w:r>
              <w:rPr>
                <w:rFonts w:ascii="Times New Roman" w:eastAsia="標楷體" w:hAnsi="Times New Roman"/>
              </w:rPr>
              <w:t>min: 0</w:t>
            </w:r>
          </w:p>
        </w:tc>
      </w:tr>
      <w:tr w:rsidR="00DA1B28" w14:paraId="4826B5B1" w14:textId="77777777">
        <w:trPr>
          <w:cantSplit/>
        </w:trPr>
        <w:tc>
          <w:tcPr>
            <w:tcW w:w="1432" w:type="dxa"/>
            <w:tcMar>
              <w:top w:w="55" w:type="dxa"/>
              <w:left w:w="70" w:type="dxa"/>
              <w:bottom w:w="55" w:type="dxa"/>
              <w:right w:w="70" w:type="dxa"/>
            </w:tcMar>
          </w:tcPr>
          <w:p w14:paraId="48D96CFC" w14:textId="77777777" w:rsidR="00DA1B28" w:rsidRDefault="00376150">
            <w:proofErr w:type="spellStart"/>
            <w:r>
              <w:rPr>
                <w:rFonts w:ascii="Times New Roman" w:eastAsia="標楷體" w:hAnsi="Times New Roman"/>
              </w:rPr>
              <w:t>createdAt</w:t>
            </w:r>
            <w:proofErr w:type="spellEnd"/>
            <w:r>
              <w:rPr>
                <w:rFonts w:ascii="Times New Roman" w:eastAsia="標楷體" w:hAnsi="Times New Roman"/>
              </w:rPr>
              <w:t>、</w:t>
            </w:r>
            <w:proofErr w:type="spellStart"/>
            <w:r>
              <w:rPr>
                <w:rFonts w:ascii="Times New Roman" w:eastAsia="標楷體" w:hAnsi="Times New Roman"/>
              </w:rPr>
              <w:t>updatedAt</w:t>
            </w:r>
            <w:proofErr w:type="spellEnd"/>
          </w:p>
        </w:tc>
        <w:tc>
          <w:tcPr>
            <w:tcW w:w="4147" w:type="dxa"/>
            <w:tcMar>
              <w:top w:w="55" w:type="dxa"/>
              <w:left w:w="70" w:type="dxa"/>
              <w:bottom w:w="55" w:type="dxa"/>
              <w:right w:w="70" w:type="dxa"/>
            </w:tcMar>
          </w:tcPr>
          <w:p w14:paraId="5836CE25" w14:textId="77777777" w:rsidR="00DA1B28" w:rsidRDefault="00376150">
            <w:r>
              <w:rPr>
                <w:rFonts w:ascii="Times New Roman" w:eastAsia="標楷體" w:hAnsi="Times New Roman"/>
              </w:rPr>
              <w:t>Date</w:t>
            </w:r>
          </w:p>
        </w:tc>
        <w:tc>
          <w:tcPr>
            <w:tcW w:w="861" w:type="dxa"/>
            <w:tcMar>
              <w:top w:w="55" w:type="dxa"/>
              <w:left w:w="70" w:type="dxa"/>
              <w:bottom w:w="55" w:type="dxa"/>
              <w:right w:w="70" w:type="dxa"/>
            </w:tcMar>
          </w:tcPr>
          <w:p w14:paraId="498F5009" w14:textId="77777777" w:rsidR="00DA1B28" w:rsidRDefault="00376150">
            <w:r>
              <w:rPr>
                <w:rFonts w:ascii="Times New Roman" w:eastAsia="標楷體" w:hAnsi="Times New Roman"/>
              </w:rPr>
              <w:t>是</w:t>
            </w:r>
          </w:p>
        </w:tc>
        <w:tc>
          <w:tcPr>
            <w:tcW w:w="911" w:type="dxa"/>
            <w:tcMar>
              <w:top w:w="55" w:type="dxa"/>
              <w:left w:w="70" w:type="dxa"/>
              <w:bottom w:w="55" w:type="dxa"/>
              <w:right w:w="70" w:type="dxa"/>
            </w:tcMar>
          </w:tcPr>
          <w:p w14:paraId="19FE4702" w14:textId="77777777" w:rsidR="00DA1B28" w:rsidRDefault="00376150">
            <w:r>
              <w:rPr>
                <w:rFonts w:ascii="Times New Roman" w:eastAsia="標楷體" w:hAnsi="Times New Roman"/>
              </w:rPr>
              <w:t>自動維護</w:t>
            </w:r>
          </w:p>
        </w:tc>
        <w:tc>
          <w:tcPr>
            <w:tcW w:w="1732" w:type="dxa"/>
            <w:tcMar>
              <w:top w:w="55" w:type="dxa"/>
              <w:left w:w="70" w:type="dxa"/>
              <w:bottom w:w="55" w:type="dxa"/>
              <w:right w:w="70" w:type="dxa"/>
            </w:tcMar>
          </w:tcPr>
          <w:p w14:paraId="4AF6D41E" w14:textId="77777777" w:rsidR="00DA1B28" w:rsidRDefault="00376150">
            <w:r>
              <w:rPr>
                <w:rFonts w:ascii="Times New Roman" w:eastAsia="標楷體" w:hAnsi="Times New Roman"/>
              </w:rPr>
              <w:t>建立與更新時間</w:t>
            </w:r>
          </w:p>
        </w:tc>
        <w:tc>
          <w:tcPr>
            <w:tcW w:w="1122" w:type="dxa"/>
            <w:tcMar>
              <w:top w:w="55" w:type="dxa"/>
              <w:left w:w="70" w:type="dxa"/>
              <w:bottom w:w="55" w:type="dxa"/>
              <w:right w:w="70" w:type="dxa"/>
            </w:tcMar>
          </w:tcPr>
          <w:p w14:paraId="7A346C2B" w14:textId="77777777" w:rsidR="00DA1B28" w:rsidRDefault="00376150">
            <w:r>
              <w:rPr>
                <w:rFonts w:ascii="Times New Roman" w:eastAsia="標楷體" w:hAnsi="Times New Roman"/>
              </w:rPr>
              <w:t>timestamps: true</w:t>
            </w:r>
          </w:p>
        </w:tc>
      </w:tr>
      <w:tr w:rsidR="00DA1B28" w14:paraId="32AE79CB" w14:textId="77777777">
        <w:trPr>
          <w:cantSplit/>
        </w:trPr>
        <w:tc>
          <w:tcPr>
            <w:tcW w:w="1432" w:type="dxa"/>
            <w:tcMar>
              <w:top w:w="55" w:type="dxa"/>
              <w:left w:w="70" w:type="dxa"/>
              <w:bottom w:w="55" w:type="dxa"/>
              <w:right w:w="70" w:type="dxa"/>
            </w:tcMar>
          </w:tcPr>
          <w:p w14:paraId="10151BC0" w14:textId="77777777" w:rsidR="00DA1B28" w:rsidRDefault="00376150">
            <w:r>
              <w:rPr>
                <w:rFonts w:ascii="Times New Roman" w:eastAsia="標楷體" w:hAnsi="Times New Roman"/>
              </w:rPr>
              <w:t>參照（應用層）</w:t>
            </w:r>
          </w:p>
        </w:tc>
        <w:tc>
          <w:tcPr>
            <w:tcW w:w="4147" w:type="dxa"/>
            <w:tcMar>
              <w:top w:w="55" w:type="dxa"/>
              <w:left w:w="70" w:type="dxa"/>
              <w:bottom w:w="55" w:type="dxa"/>
              <w:right w:w="70" w:type="dxa"/>
            </w:tcMar>
          </w:tcPr>
          <w:p w14:paraId="14D63D10" w14:textId="77777777" w:rsidR="00DA1B28" w:rsidRDefault="00376150">
            <w:proofErr w:type="spellStart"/>
            <w:r>
              <w:rPr>
                <w:rFonts w:ascii="Times New Roman" w:eastAsia="標楷體" w:hAnsi="Times New Roman"/>
              </w:rPr>
              <w:t>courseId</w:t>
            </w:r>
            <w:proofErr w:type="spellEnd"/>
            <w:r>
              <w:rPr>
                <w:rFonts w:ascii="Times New Roman" w:eastAsia="標楷體" w:hAnsi="Times New Roman"/>
              </w:rPr>
              <w:t xml:space="preserve"> → </w:t>
            </w:r>
            <w:proofErr w:type="spellStart"/>
            <w:proofErr w:type="gramStart"/>
            <w:r>
              <w:rPr>
                <w:rFonts w:ascii="Times New Roman" w:eastAsia="標楷體" w:hAnsi="Times New Roman"/>
              </w:rPr>
              <w:t>courses._</w:t>
            </w:r>
            <w:proofErr w:type="gramEnd"/>
            <w:r>
              <w:rPr>
                <w:rFonts w:ascii="Times New Roman" w:eastAsia="標楷體" w:hAnsi="Times New Roman"/>
              </w:rPr>
              <w:t>id</w:t>
            </w:r>
            <w:proofErr w:type="spellEnd"/>
            <w:r>
              <w:rPr>
                <w:rFonts w:ascii="Times New Roman" w:eastAsia="標楷體" w:hAnsi="Times New Roman"/>
              </w:rPr>
              <w:t>；</w:t>
            </w:r>
            <w:proofErr w:type="spellStart"/>
            <w:r>
              <w:rPr>
                <w:rFonts w:ascii="Times New Roman" w:eastAsia="標楷體" w:hAnsi="Times New Roman"/>
              </w:rPr>
              <w:t>segmentId</w:t>
            </w:r>
            <w:proofErr w:type="spellEnd"/>
            <w:r>
              <w:rPr>
                <w:rFonts w:ascii="Times New Roman" w:eastAsia="標楷體" w:hAnsi="Times New Roman"/>
              </w:rPr>
              <w:t>（字串）</w:t>
            </w:r>
            <w:r>
              <w:rPr>
                <w:rFonts w:ascii="Times New Roman" w:eastAsia="標楷體" w:hAnsi="Times New Roman"/>
              </w:rPr>
              <w:t xml:space="preserve">→ </w:t>
            </w:r>
            <w:proofErr w:type="spellStart"/>
            <w:r>
              <w:rPr>
                <w:rFonts w:ascii="Times New Roman" w:eastAsia="標楷體" w:hAnsi="Times New Roman"/>
              </w:rPr>
              <w:t>video_segments_</w:t>
            </w:r>
            <w:proofErr w:type="gramStart"/>
            <w:r>
              <w:rPr>
                <w:rFonts w:ascii="Times New Roman" w:eastAsia="標楷體" w:hAnsi="Times New Roman"/>
              </w:rPr>
              <w:t>text.segmentId</w:t>
            </w:r>
            <w:proofErr w:type="spellEnd"/>
            <w:proofErr w:type="gramEnd"/>
          </w:p>
        </w:tc>
        <w:tc>
          <w:tcPr>
            <w:tcW w:w="861" w:type="dxa"/>
            <w:tcMar>
              <w:top w:w="55" w:type="dxa"/>
              <w:left w:w="70" w:type="dxa"/>
              <w:bottom w:w="55" w:type="dxa"/>
              <w:right w:w="70" w:type="dxa"/>
            </w:tcMar>
          </w:tcPr>
          <w:p w14:paraId="79F15E02" w14:textId="77777777" w:rsidR="00DA1B28" w:rsidRDefault="00DA1B28"/>
        </w:tc>
        <w:tc>
          <w:tcPr>
            <w:tcW w:w="911" w:type="dxa"/>
            <w:tcMar>
              <w:top w:w="55" w:type="dxa"/>
              <w:left w:w="70" w:type="dxa"/>
              <w:bottom w:w="55" w:type="dxa"/>
              <w:right w:w="70" w:type="dxa"/>
            </w:tcMar>
          </w:tcPr>
          <w:p w14:paraId="3BB072B4" w14:textId="77777777" w:rsidR="00DA1B28" w:rsidRDefault="00DA1B28"/>
        </w:tc>
        <w:tc>
          <w:tcPr>
            <w:tcW w:w="1732" w:type="dxa"/>
            <w:tcMar>
              <w:top w:w="55" w:type="dxa"/>
              <w:left w:w="70" w:type="dxa"/>
              <w:bottom w:w="55" w:type="dxa"/>
              <w:right w:w="70" w:type="dxa"/>
            </w:tcMar>
          </w:tcPr>
          <w:p w14:paraId="7B2D4684" w14:textId="77777777" w:rsidR="00DA1B28" w:rsidRDefault="00DA1B28"/>
        </w:tc>
        <w:tc>
          <w:tcPr>
            <w:tcW w:w="1122" w:type="dxa"/>
            <w:tcMar>
              <w:top w:w="55" w:type="dxa"/>
              <w:left w:w="70" w:type="dxa"/>
              <w:bottom w:w="55" w:type="dxa"/>
              <w:right w:w="70" w:type="dxa"/>
            </w:tcMar>
          </w:tcPr>
          <w:p w14:paraId="12F74212" w14:textId="77777777" w:rsidR="00DA1B28" w:rsidRDefault="00DA1B28"/>
        </w:tc>
      </w:tr>
    </w:tbl>
    <w:p w14:paraId="6A831EA2" w14:textId="77777777" w:rsidR="00DA1B28" w:rsidRDefault="00376150">
      <w:pPr>
        <w:pStyle w:val="3"/>
      </w:pPr>
      <w:r>
        <w:t>DB-16 conversations</w:t>
      </w:r>
    </w:p>
    <w:p w14:paraId="433B2E67" w14:textId="77777777" w:rsidR="00DA1B28" w:rsidRDefault="00376150">
      <w:pPr>
        <w:pStyle w:val="af8"/>
        <w:ind w:firstLine="561"/>
      </w:pPr>
      <w:r>
        <w:rPr>
          <w:b/>
        </w:rPr>
        <w:t>資料檔陳述</w:t>
      </w:r>
      <w:r>
        <w:t>：網頁多輪問答的對話容器，一名學生在一門課程可有多個對話。</w:t>
      </w:r>
    </w:p>
    <w:p w14:paraId="5070016E" w14:textId="77777777" w:rsidR="00DA1B28" w:rsidRDefault="00376150">
      <w:pPr>
        <w:pStyle w:val="TableCaption"/>
        <w:keepNext/>
      </w:pPr>
      <w:bookmarkStart w:id="215" w:name="_Toc241701599"/>
      <w:r>
        <w:t>表</w:t>
      </w:r>
      <w:r>
        <w:t xml:space="preserve">8-2-18 conversations </w:t>
      </w:r>
      <w:r>
        <w:t>欄位</w:t>
      </w:r>
      <w:r>
        <w:t xml:space="preserve"> Meta data</w:t>
      </w:r>
      <w:bookmarkEnd w:id="215"/>
    </w:p>
    <w:tbl>
      <w:tblPr>
        <w:tblStyle w:val="afff2"/>
        <w:tblW w:w="10205" w:type="dxa"/>
        <w:tblLayout w:type="fixed"/>
        <w:tblLook w:val="04A0" w:firstRow="1" w:lastRow="0" w:firstColumn="1" w:lastColumn="0" w:noHBand="0" w:noVBand="1"/>
      </w:tblPr>
      <w:tblGrid>
        <w:gridCol w:w="1223"/>
        <w:gridCol w:w="2331"/>
        <w:gridCol w:w="853"/>
        <w:gridCol w:w="1222"/>
        <w:gridCol w:w="975"/>
        <w:gridCol w:w="3601"/>
      </w:tblGrid>
      <w:tr w:rsidR="00DA1B28" w14:paraId="43EDC154" w14:textId="77777777">
        <w:trPr>
          <w:cantSplit/>
          <w:tblHeader/>
        </w:trPr>
        <w:tc>
          <w:tcPr>
            <w:tcW w:w="1222" w:type="dxa"/>
            <w:shd w:val="clear" w:color="auto" w:fill="D9EAD3"/>
            <w:tcMar>
              <w:top w:w="55" w:type="dxa"/>
              <w:left w:w="70" w:type="dxa"/>
              <w:bottom w:w="55" w:type="dxa"/>
              <w:right w:w="70" w:type="dxa"/>
            </w:tcMar>
          </w:tcPr>
          <w:p w14:paraId="73F3B4E5" w14:textId="77777777" w:rsidR="00DA1B28" w:rsidRDefault="00376150">
            <w:pPr>
              <w:keepNext/>
            </w:pPr>
            <w:r>
              <w:rPr>
                <w:rFonts w:ascii="Times New Roman" w:eastAsia="標楷體" w:hAnsi="Times New Roman"/>
                <w:b/>
              </w:rPr>
              <w:t>Collection</w:t>
            </w:r>
          </w:p>
        </w:tc>
        <w:tc>
          <w:tcPr>
            <w:tcW w:w="2331" w:type="dxa"/>
            <w:shd w:val="clear" w:color="auto" w:fill="D9EAD3"/>
            <w:tcMar>
              <w:top w:w="55" w:type="dxa"/>
              <w:left w:w="70" w:type="dxa"/>
              <w:bottom w:w="55" w:type="dxa"/>
              <w:right w:w="70" w:type="dxa"/>
            </w:tcMar>
          </w:tcPr>
          <w:p w14:paraId="676FB085" w14:textId="77777777" w:rsidR="00DA1B28" w:rsidRDefault="00376150">
            <w:pPr>
              <w:keepNext/>
            </w:pPr>
            <w:r>
              <w:rPr>
                <w:rFonts w:ascii="Times New Roman" w:eastAsia="標楷體" w:hAnsi="Times New Roman"/>
                <w:b/>
              </w:rPr>
              <w:t>conversations</w:t>
            </w:r>
          </w:p>
        </w:tc>
        <w:tc>
          <w:tcPr>
            <w:tcW w:w="853" w:type="dxa"/>
            <w:shd w:val="clear" w:color="auto" w:fill="D9EAD3"/>
            <w:tcMar>
              <w:top w:w="55" w:type="dxa"/>
              <w:left w:w="70" w:type="dxa"/>
              <w:bottom w:w="55" w:type="dxa"/>
              <w:right w:w="70" w:type="dxa"/>
            </w:tcMar>
          </w:tcPr>
          <w:p w14:paraId="42D3DDEB" w14:textId="77777777" w:rsidR="00DA1B28" w:rsidRDefault="00376150">
            <w:pPr>
              <w:keepNext/>
            </w:pPr>
            <w:r>
              <w:rPr>
                <w:rFonts w:ascii="Times New Roman" w:eastAsia="標楷體" w:hAnsi="Times New Roman"/>
                <w:b/>
              </w:rPr>
              <w:t>中文名稱</w:t>
            </w:r>
          </w:p>
        </w:tc>
        <w:tc>
          <w:tcPr>
            <w:tcW w:w="1222" w:type="dxa"/>
            <w:shd w:val="clear" w:color="auto" w:fill="D9EAD3"/>
            <w:tcMar>
              <w:top w:w="55" w:type="dxa"/>
              <w:left w:w="70" w:type="dxa"/>
              <w:bottom w:w="55" w:type="dxa"/>
              <w:right w:w="70" w:type="dxa"/>
            </w:tcMar>
          </w:tcPr>
          <w:p w14:paraId="54F56706" w14:textId="77777777" w:rsidR="00DA1B28" w:rsidRDefault="00376150">
            <w:pPr>
              <w:keepNext/>
            </w:pPr>
            <w:r>
              <w:rPr>
                <w:rFonts w:ascii="Times New Roman" w:eastAsia="標楷體" w:hAnsi="Times New Roman"/>
                <w:b/>
              </w:rPr>
              <w:t>對話</w:t>
            </w:r>
          </w:p>
        </w:tc>
        <w:tc>
          <w:tcPr>
            <w:tcW w:w="975" w:type="dxa"/>
            <w:shd w:val="clear" w:color="auto" w:fill="D9EAD3"/>
            <w:tcMar>
              <w:top w:w="55" w:type="dxa"/>
              <w:left w:w="70" w:type="dxa"/>
              <w:bottom w:w="55" w:type="dxa"/>
              <w:right w:w="70" w:type="dxa"/>
            </w:tcMar>
          </w:tcPr>
          <w:p w14:paraId="657E252C" w14:textId="77777777" w:rsidR="00DA1B28" w:rsidRDefault="00376150">
            <w:pPr>
              <w:keepNext/>
            </w:pPr>
            <w:r>
              <w:rPr>
                <w:rFonts w:ascii="Times New Roman" w:eastAsia="標楷體" w:hAnsi="Times New Roman"/>
                <w:b/>
              </w:rPr>
              <w:t xml:space="preserve">DB </w:t>
            </w:r>
            <w:r>
              <w:rPr>
                <w:rFonts w:ascii="Times New Roman" w:eastAsia="標楷體" w:hAnsi="Times New Roman"/>
                <w:b/>
              </w:rPr>
              <w:t>編號</w:t>
            </w:r>
          </w:p>
        </w:tc>
        <w:tc>
          <w:tcPr>
            <w:tcW w:w="3601" w:type="dxa"/>
            <w:shd w:val="clear" w:color="auto" w:fill="D9EAD3"/>
            <w:tcMar>
              <w:top w:w="55" w:type="dxa"/>
              <w:left w:w="70" w:type="dxa"/>
              <w:bottom w:w="55" w:type="dxa"/>
              <w:right w:w="70" w:type="dxa"/>
            </w:tcMar>
          </w:tcPr>
          <w:p w14:paraId="3364FA94" w14:textId="77777777" w:rsidR="00DA1B28" w:rsidRDefault="00376150">
            <w:pPr>
              <w:keepNext/>
            </w:pPr>
            <w:r>
              <w:rPr>
                <w:rFonts w:ascii="Times New Roman" w:eastAsia="標楷體" w:hAnsi="Times New Roman"/>
                <w:b/>
              </w:rPr>
              <w:t>DB-16</w:t>
            </w:r>
          </w:p>
        </w:tc>
      </w:tr>
      <w:tr w:rsidR="00DA1B28" w14:paraId="618C4ACB" w14:textId="77777777">
        <w:trPr>
          <w:cantSplit/>
          <w:tblHeader/>
        </w:trPr>
        <w:tc>
          <w:tcPr>
            <w:tcW w:w="1222" w:type="dxa"/>
            <w:tcMar>
              <w:top w:w="55" w:type="dxa"/>
              <w:left w:w="70" w:type="dxa"/>
              <w:bottom w:w="55" w:type="dxa"/>
              <w:right w:w="70" w:type="dxa"/>
            </w:tcMar>
          </w:tcPr>
          <w:p w14:paraId="131E8AE3" w14:textId="77777777" w:rsidR="00DA1B28" w:rsidRDefault="00376150">
            <w:pPr>
              <w:keepNext/>
            </w:pPr>
            <w:r>
              <w:rPr>
                <w:rFonts w:ascii="Times New Roman" w:eastAsia="標楷體" w:hAnsi="Times New Roman"/>
              </w:rPr>
              <w:t>主鍵</w:t>
            </w:r>
          </w:p>
        </w:tc>
        <w:tc>
          <w:tcPr>
            <w:tcW w:w="2331" w:type="dxa"/>
            <w:tcMar>
              <w:top w:w="55" w:type="dxa"/>
              <w:left w:w="70" w:type="dxa"/>
              <w:bottom w:w="55" w:type="dxa"/>
              <w:right w:w="70" w:type="dxa"/>
            </w:tcMar>
          </w:tcPr>
          <w:p w14:paraId="15C2D200" w14:textId="77777777" w:rsidR="00DA1B28" w:rsidRDefault="00376150">
            <w:pPr>
              <w:keepNext/>
            </w:pPr>
            <w:r>
              <w:rPr>
                <w:rFonts w:ascii="Times New Roman" w:eastAsia="標楷體" w:hAnsi="Times New Roman"/>
              </w:rPr>
              <w:t>_id</w:t>
            </w:r>
            <w:r>
              <w:rPr>
                <w:rFonts w:ascii="Times New Roman" w:eastAsia="標楷體" w:hAnsi="Times New Roman"/>
              </w:rPr>
              <w:t>（</w:t>
            </w:r>
            <w:proofErr w:type="spellStart"/>
            <w:r>
              <w:rPr>
                <w:rFonts w:ascii="Times New Roman" w:eastAsia="標楷體" w:hAnsi="Times New Roman"/>
              </w:rPr>
              <w:t>ObjectId</w:t>
            </w:r>
            <w:proofErr w:type="spellEnd"/>
            <w:r>
              <w:rPr>
                <w:rFonts w:ascii="Times New Roman" w:eastAsia="標楷體" w:hAnsi="Times New Roman"/>
              </w:rPr>
              <w:t>）</w:t>
            </w:r>
          </w:p>
        </w:tc>
        <w:tc>
          <w:tcPr>
            <w:tcW w:w="853" w:type="dxa"/>
            <w:tcMar>
              <w:top w:w="55" w:type="dxa"/>
              <w:left w:w="70" w:type="dxa"/>
              <w:bottom w:w="55" w:type="dxa"/>
              <w:right w:w="70" w:type="dxa"/>
            </w:tcMar>
          </w:tcPr>
          <w:p w14:paraId="6DFF11EE" w14:textId="77777777" w:rsidR="00DA1B28" w:rsidRDefault="00376150">
            <w:pPr>
              <w:keepNext/>
            </w:pPr>
            <w:r>
              <w:rPr>
                <w:rFonts w:ascii="Times New Roman" w:eastAsia="標楷體" w:hAnsi="Times New Roman"/>
              </w:rPr>
              <w:t>集合名稱</w:t>
            </w:r>
          </w:p>
        </w:tc>
        <w:tc>
          <w:tcPr>
            <w:tcW w:w="1222" w:type="dxa"/>
            <w:tcMar>
              <w:top w:w="55" w:type="dxa"/>
              <w:left w:w="70" w:type="dxa"/>
              <w:bottom w:w="55" w:type="dxa"/>
              <w:right w:w="70" w:type="dxa"/>
            </w:tcMar>
          </w:tcPr>
          <w:p w14:paraId="6D5FBFAF" w14:textId="77777777" w:rsidR="00DA1B28" w:rsidRDefault="00376150">
            <w:pPr>
              <w:keepNext/>
            </w:pPr>
            <w:r>
              <w:rPr>
                <w:rFonts w:ascii="Times New Roman" w:eastAsia="標楷體" w:hAnsi="Times New Roman"/>
              </w:rPr>
              <w:t>明確指定</w:t>
            </w:r>
            <w:r>
              <w:rPr>
                <w:rFonts w:ascii="Times New Roman" w:eastAsia="標楷體" w:hAnsi="Times New Roman"/>
              </w:rPr>
              <w:t xml:space="preserve"> conversations</w:t>
            </w:r>
          </w:p>
        </w:tc>
        <w:tc>
          <w:tcPr>
            <w:tcW w:w="975" w:type="dxa"/>
            <w:tcMar>
              <w:top w:w="55" w:type="dxa"/>
              <w:left w:w="70" w:type="dxa"/>
              <w:bottom w:w="55" w:type="dxa"/>
              <w:right w:w="70" w:type="dxa"/>
            </w:tcMar>
          </w:tcPr>
          <w:p w14:paraId="0D498FE4" w14:textId="77777777" w:rsidR="00DA1B28" w:rsidRDefault="00376150">
            <w:pPr>
              <w:keepNext/>
            </w:pPr>
            <w:r>
              <w:rPr>
                <w:rFonts w:ascii="Times New Roman" w:eastAsia="標楷體" w:hAnsi="Times New Roman"/>
              </w:rPr>
              <w:t>timestamps</w:t>
            </w:r>
          </w:p>
        </w:tc>
        <w:tc>
          <w:tcPr>
            <w:tcW w:w="3601" w:type="dxa"/>
            <w:tcMar>
              <w:top w:w="55" w:type="dxa"/>
              <w:left w:w="70" w:type="dxa"/>
              <w:bottom w:w="55" w:type="dxa"/>
              <w:right w:w="70" w:type="dxa"/>
            </w:tcMar>
          </w:tcPr>
          <w:p w14:paraId="5A21E648" w14:textId="77777777" w:rsidR="00DA1B28" w:rsidRDefault="00376150">
            <w:pPr>
              <w:keepNext/>
            </w:pPr>
            <w:r>
              <w:rPr>
                <w:rFonts w:ascii="Times New Roman" w:eastAsia="標楷體" w:hAnsi="Times New Roman"/>
              </w:rPr>
              <w:t>啟用</w:t>
            </w:r>
          </w:p>
        </w:tc>
      </w:tr>
      <w:tr w:rsidR="00DA1B28" w14:paraId="01A28DE0" w14:textId="77777777">
        <w:trPr>
          <w:cantSplit/>
          <w:tblHeader/>
        </w:trPr>
        <w:tc>
          <w:tcPr>
            <w:tcW w:w="1222" w:type="dxa"/>
            <w:tcMar>
              <w:top w:w="55" w:type="dxa"/>
              <w:left w:w="70" w:type="dxa"/>
              <w:bottom w:w="55" w:type="dxa"/>
              <w:right w:w="70" w:type="dxa"/>
            </w:tcMar>
          </w:tcPr>
          <w:p w14:paraId="5E1E4A80" w14:textId="77777777" w:rsidR="00DA1B28" w:rsidRDefault="00376150">
            <w:pPr>
              <w:keepNext/>
            </w:pPr>
            <w:r>
              <w:rPr>
                <w:rFonts w:ascii="Times New Roman" w:eastAsia="標楷體" w:hAnsi="Times New Roman"/>
              </w:rPr>
              <w:t>欄位名稱</w:t>
            </w:r>
          </w:p>
        </w:tc>
        <w:tc>
          <w:tcPr>
            <w:tcW w:w="2331" w:type="dxa"/>
            <w:tcMar>
              <w:top w:w="55" w:type="dxa"/>
              <w:left w:w="70" w:type="dxa"/>
              <w:bottom w:w="55" w:type="dxa"/>
              <w:right w:w="70" w:type="dxa"/>
            </w:tcMar>
          </w:tcPr>
          <w:p w14:paraId="4B1CFAE6" w14:textId="77777777" w:rsidR="00DA1B28" w:rsidRDefault="00376150">
            <w:pPr>
              <w:keepNext/>
            </w:pPr>
            <w:r>
              <w:rPr>
                <w:rFonts w:ascii="Times New Roman" w:eastAsia="標楷體" w:hAnsi="Times New Roman"/>
              </w:rPr>
              <w:t>資料型態</w:t>
            </w:r>
          </w:p>
        </w:tc>
        <w:tc>
          <w:tcPr>
            <w:tcW w:w="853" w:type="dxa"/>
            <w:tcMar>
              <w:top w:w="55" w:type="dxa"/>
              <w:left w:w="70" w:type="dxa"/>
              <w:bottom w:w="55" w:type="dxa"/>
              <w:right w:w="70" w:type="dxa"/>
            </w:tcMar>
          </w:tcPr>
          <w:p w14:paraId="31D220B3" w14:textId="77777777" w:rsidR="00DA1B28" w:rsidRDefault="00376150">
            <w:pPr>
              <w:keepNext/>
            </w:pPr>
            <w:r>
              <w:rPr>
                <w:rFonts w:ascii="Times New Roman" w:eastAsia="標楷體" w:hAnsi="Times New Roman"/>
              </w:rPr>
              <w:t>必填</w:t>
            </w:r>
          </w:p>
        </w:tc>
        <w:tc>
          <w:tcPr>
            <w:tcW w:w="1222" w:type="dxa"/>
            <w:tcMar>
              <w:top w:w="55" w:type="dxa"/>
              <w:left w:w="70" w:type="dxa"/>
              <w:bottom w:w="55" w:type="dxa"/>
              <w:right w:w="70" w:type="dxa"/>
            </w:tcMar>
          </w:tcPr>
          <w:p w14:paraId="653D3004" w14:textId="77777777" w:rsidR="00DA1B28" w:rsidRDefault="00376150">
            <w:pPr>
              <w:keepNext/>
            </w:pPr>
            <w:r>
              <w:rPr>
                <w:rFonts w:ascii="Times New Roman" w:eastAsia="標楷體" w:hAnsi="Times New Roman"/>
              </w:rPr>
              <w:t>預設值</w:t>
            </w:r>
          </w:p>
        </w:tc>
        <w:tc>
          <w:tcPr>
            <w:tcW w:w="975" w:type="dxa"/>
            <w:tcMar>
              <w:top w:w="55" w:type="dxa"/>
              <w:left w:w="70" w:type="dxa"/>
              <w:bottom w:w="55" w:type="dxa"/>
              <w:right w:w="70" w:type="dxa"/>
            </w:tcMar>
          </w:tcPr>
          <w:p w14:paraId="7768041C" w14:textId="77777777" w:rsidR="00DA1B28" w:rsidRDefault="00376150">
            <w:pPr>
              <w:keepNext/>
            </w:pPr>
            <w:r>
              <w:rPr>
                <w:rFonts w:ascii="Times New Roman" w:eastAsia="標楷體" w:hAnsi="Times New Roman"/>
              </w:rPr>
              <w:t>中文說明</w:t>
            </w:r>
          </w:p>
        </w:tc>
        <w:tc>
          <w:tcPr>
            <w:tcW w:w="3601" w:type="dxa"/>
            <w:tcMar>
              <w:top w:w="55" w:type="dxa"/>
              <w:left w:w="70" w:type="dxa"/>
              <w:bottom w:w="55" w:type="dxa"/>
              <w:right w:w="70" w:type="dxa"/>
            </w:tcMar>
          </w:tcPr>
          <w:p w14:paraId="6C728D45" w14:textId="77777777" w:rsidR="00DA1B28" w:rsidRDefault="00376150">
            <w:pPr>
              <w:keepNext/>
            </w:pPr>
            <w:r>
              <w:rPr>
                <w:rFonts w:ascii="Times New Roman" w:eastAsia="標楷體" w:hAnsi="Times New Roman"/>
              </w:rPr>
              <w:t>限制／索引</w:t>
            </w:r>
          </w:p>
        </w:tc>
      </w:tr>
      <w:tr w:rsidR="00DA1B28" w14:paraId="658B2823" w14:textId="77777777">
        <w:trPr>
          <w:cantSplit/>
        </w:trPr>
        <w:tc>
          <w:tcPr>
            <w:tcW w:w="1222" w:type="dxa"/>
            <w:tcMar>
              <w:top w:w="55" w:type="dxa"/>
              <w:left w:w="70" w:type="dxa"/>
              <w:bottom w:w="55" w:type="dxa"/>
              <w:right w:w="70" w:type="dxa"/>
            </w:tcMar>
          </w:tcPr>
          <w:p w14:paraId="54297CF3" w14:textId="77777777" w:rsidR="00DA1B28" w:rsidRDefault="00376150">
            <w:r>
              <w:rPr>
                <w:rFonts w:ascii="Times New Roman" w:eastAsia="標楷體" w:hAnsi="Times New Roman"/>
              </w:rPr>
              <w:t>_id</w:t>
            </w:r>
          </w:p>
        </w:tc>
        <w:tc>
          <w:tcPr>
            <w:tcW w:w="2331" w:type="dxa"/>
            <w:tcMar>
              <w:top w:w="55" w:type="dxa"/>
              <w:left w:w="70" w:type="dxa"/>
              <w:bottom w:w="55" w:type="dxa"/>
              <w:right w:w="70" w:type="dxa"/>
            </w:tcMar>
          </w:tcPr>
          <w:p w14:paraId="56AB676B" w14:textId="77777777" w:rsidR="00DA1B28" w:rsidRDefault="00376150">
            <w:proofErr w:type="spellStart"/>
            <w:r>
              <w:rPr>
                <w:rFonts w:ascii="Times New Roman" w:eastAsia="標楷體" w:hAnsi="Times New Roman"/>
              </w:rPr>
              <w:t>ObjectId</w:t>
            </w:r>
            <w:proofErr w:type="spellEnd"/>
          </w:p>
        </w:tc>
        <w:tc>
          <w:tcPr>
            <w:tcW w:w="853" w:type="dxa"/>
            <w:tcMar>
              <w:top w:w="55" w:type="dxa"/>
              <w:left w:w="70" w:type="dxa"/>
              <w:bottom w:w="55" w:type="dxa"/>
              <w:right w:w="70" w:type="dxa"/>
            </w:tcMar>
          </w:tcPr>
          <w:p w14:paraId="08AB63D1" w14:textId="77777777" w:rsidR="00DA1B28" w:rsidRDefault="00376150">
            <w:r>
              <w:rPr>
                <w:rFonts w:ascii="Times New Roman" w:eastAsia="標楷體" w:hAnsi="Times New Roman"/>
              </w:rPr>
              <w:t>是</w:t>
            </w:r>
          </w:p>
        </w:tc>
        <w:tc>
          <w:tcPr>
            <w:tcW w:w="1222" w:type="dxa"/>
            <w:tcMar>
              <w:top w:w="55" w:type="dxa"/>
              <w:left w:w="70" w:type="dxa"/>
              <w:bottom w:w="55" w:type="dxa"/>
              <w:right w:w="70" w:type="dxa"/>
            </w:tcMar>
          </w:tcPr>
          <w:p w14:paraId="32210AA4" w14:textId="77777777" w:rsidR="00DA1B28" w:rsidRDefault="00376150">
            <w:r>
              <w:rPr>
                <w:rFonts w:ascii="Times New Roman" w:eastAsia="標楷體" w:hAnsi="Times New Roman"/>
              </w:rPr>
              <w:t>系統產生</w:t>
            </w:r>
          </w:p>
        </w:tc>
        <w:tc>
          <w:tcPr>
            <w:tcW w:w="975" w:type="dxa"/>
            <w:tcMar>
              <w:top w:w="55" w:type="dxa"/>
              <w:left w:w="70" w:type="dxa"/>
              <w:bottom w:w="55" w:type="dxa"/>
              <w:right w:w="70" w:type="dxa"/>
            </w:tcMar>
          </w:tcPr>
          <w:p w14:paraId="38A1F485" w14:textId="77777777" w:rsidR="00DA1B28" w:rsidRDefault="00376150">
            <w:r>
              <w:rPr>
                <w:rFonts w:ascii="Times New Roman" w:eastAsia="標楷體" w:hAnsi="Times New Roman"/>
              </w:rPr>
              <w:t>對話主鍵</w:t>
            </w:r>
          </w:p>
        </w:tc>
        <w:tc>
          <w:tcPr>
            <w:tcW w:w="3601" w:type="dxa"/>
            <w:tcMar>
              <w:top w:w="55" w:type="dxa"/>
              <w:left w:w="70" w:type="dxa"/>
              <w:bottom w:w="55" w:type="dxa"/>
              <w:right w:w="70" w:type="dxa"/>
            </w:tcMar>
          </w:tcPr>
          <w:p w14:paraId="382E5BF9" w14:textId="77777777" w:rsidR="00DA1B28" w:rsidRDefault="00376150">
            <w:r>
              <w:rPr>
                <w:rFonts w:ascii="Times New Roman" w:eastAsia="標楷體" w:hAnsi="Times New Roman"/>
              </w:rPr>
              <w:t>主鍵</w:t>
            </w:r>
          </w:p>
        </w:tc>
      </w:tr>
      <w:tr w:rsidR="00DA1B28" w14:paraId="43975F58" w14:textId="77777777">
        <w:trPr>
          <w:cantSplit/>
        </w:trPr>
        <w:tc>
          <w:tcPr>
            <w:tcW w:w="1222" w:type="dxa"/>
            <w:tcMar>
              <w:top w:w="55" w:type="dxa"/>
              <w:left w:w="70" w:type="dxa"/>
              <w:bottom w:w="55" w:type="dxa"/>
              <w:right w:w="70" w:type="dxa"/>
            </w:tcMar>
          </w:tcPr>
          <w:p w14:paraId="268FA7E6" w14:textId="77777777" w:rsidR="00DA1B28" w:rsidRDefault="00376150">
            <w:proofErr w:type="spellStart"/>
            <w:r>
              <w:rPr>
                <w:rFonts w:ascii="Times New Roman" w:eastAsia="標楷體" w:hAnsi="Times New Roman"/>
              </w:rPr>
              <w:t>userId</w:t>
            </w:r>
            <w:proofErr w:type="spellEnd"/>
          </w:p>
        </w:tc>
        <w:tc>
          <w:tcPr>
            <w:tcW w:w="2331" w:type="dxa"/>
            <w:tcMar>
              <w:top w:w="55" w:type="dxa"/>
              <w:left w:w="70" w:type="dxa"/>
              <w:bottom w:w="55" w:type="dxa"/>
              <w:right w:w="70" w:type="dxa"/>
            </w:tcMar>
          </w:tcPr>
          <w:p w14:paraId="7028EC95" w14:textId="77777777" w:rsidR="00DA1B28" w:rsidRDefault="00376150">
            <w:proofErr w:type="spellStart"/>
            <w:r>
              <w:rPr>
                <w:rFonts w:ascii="Times New Roman" w:eastAsia="標楷體" w:hAnsi="Times New Roman"/>
              </w:rPr>
              <w:t>ObjectId</w:t>
            </w:r>
            <w:proofErr w:type="spellEnd"/>
          </w:p>
        </w:tc>
        <w:tc>
          <w:tcPr>
            <w:tcW w:w="853" w:type="dxa"/>
            <w:tcMar>
              <w:top w:w="55" w:type="dxa"/>
              <w:left w:w="70" w:type="dxa"/>
              <w:bottom w:w="55" w:type="dxa"/>
              <w:right w:w="70" w:type="dxa"/>
            </w:tcMar>
          </w:tcPr>
          <w:p w14:paraId="6D08FBA6" w14:textId="77777777" w:rsidR="00DA1B28" w:rsidRDefault="00376150">
            <w:r>
              <w:rPr>
                <w:rFonts w:ascii="Times New Roman" w:eastAsia="標楷體" w:hAnsi="Times New Roman"/>
              </w:rPr>
              <w:t>是</w:t>
            </w:r>
          </w:p>
        </w:tc>
        <w:tc>
          <w:tcPr>
            <w:tcW w:w="1222" w:type="dxa"/>
            <w:tcMar>
              <w:top w:w="55" w:type="dxa"/>
              <w:left w:w="70" w:type="dxa"/>
              <w:bottom w:w="55" w:type="dxa"/>
              <w:right w:w="70" w:type="dxa"/>
            </w:tcMar>
          </w:tcPr>
          <w:p w14:paraId="0CAB0253" w14:textId="77777777" w:rsidR="00DA1B28" w:rsidRDefault="00376150">
            <w:r>
              <w:rPr>
                <w:rFonts w:ascii="Times New Roman" w:eastAsia="標楷體" w:hAnsi="Times New Roman"/>
              </w:rPr>
              <w:t>—</w:t>
            </w:r>
          </w:p>
        </w:tc>
        <w:tc>
          <w:tcPr>
            <w:tcW w:w="975" w:type="dxa"/>
            <w:tcMar>
              <w:top w:w="55" w:type="dxa"/>
              <w:left w:w="70" w:type="dxa"/>
              <w:bottom w:w="55" w:type="dxa"/>
              <w:right w:w="70" w:type="dxa"/>
            </w:tcMar>
          </w:tcPr>
          <w:p w14:paraId="1784D6BD" w14:textId="77777777" w:rsidR="00DA1B28" w:rsidRDefault="00376150">
            <w:r>
              <w:rPr>
                <w:rFonts w:ascii="Times New Roman" w:eastAsia="標楷體" w:hAnsi="Times New Roman"/>
              </w:rPr>
              <w:t>對話擁有者</w:t>
            </w:r>
          </w:p>
        </w:tc>
        <w:tc>
          <w:tcPr>
            <w:tcW w:w="3601" w:type="dxa"/>
            <w:tcMar>
              <w:top w:w="55" w:type="dxa"/>
              <w:left w:w="70" w:type="dxa"/>
              <w:bottom w:w="55" w:type="dxa"/>
              <w:right w:w="70" w:type="dxa"/>
            </w:tcMar>
          </w:tcPr>
          <w:p w14:paraId="5E2EC70E" w14:textId="77777777" w:rsidR="00DA1B28" w:rsidRDefault="00376150">
            <w:r>
              <w:rPr>
                <w:rFonts w:ascii="Times New Roman" w:eastAsia="標楷體" w:hAnsi="Times New Roman"/>
              </w:rPr>
              <w:t>ref: User</w:t>
            </w:r>
            <w:r>
              <w:rPr>
                <w:rFonts w:ascii="Times New Roman" w:eastAsia="標楷體" w:hAnsi="Times New Roman"/>
              </w:rPr>
              <w:t>；單欄索引</w:t>
            </w:r>
          </w:p>
        </w:tc>
      </w:tr>
      <w:tr w:rsidR="00DA1B28" w14:paraId="4243A88D" w14:textId="77777777">
        <w:trPr>
          <w:cantSplit/>
        </w:trPr>
        <w:tc>
          <w:tcPr>
            <w:tcW w:w="1222" w:type="dxa"/>
            <w:tcMar>
              <w:top w:w="55" w:type="dxa"/>
              <w:left w:w="70" w:type="dxa"/>
              <w:bottom w:w="55" w:type="dxa"/>
              <w:right w:w="70" w:type="dxa"/>
            </w:tcMar>
          </w:tcPr>
          <w:p w14:paraId="21318518" w14:textId="77777777" w:rsidR="00DA1B28" w:rsidRDefault="00376150">
            <w:proofErr w:type="spellStart"/>
            <w:r>
              <w:rPr>
                <w:rFonts w:ascii="Times New Roman" w:eastAsia="標楷體" w:hAnsi="Times New Roman"/>
              </w:rPr>
              <w:t>courseId</w:t>
            </w:r>
            <w:proofErr w:type="spellEnd"/>
          </w:p>
        </w:tc>
        <w:tc>
          <w:tcPr>
            <w:tcW w:w="2331" w:type="dxa"/>
            <w:tcMar>
              <w:top w:w="55" w:type="dxa"/>
              <w:left w:w="70" w:type="dxa"/>
              <w:bottom w:w="55" w:type="dxa"/>
              <w:right w:w="70" w:type="dxa"/>
            </w:tcMar>
          </w:tcPr>
          <w:p w14:paraId="03CBA032" w14:textId="77777777" w:rsidR="00DA1B28" w:rsidRDefault="00376150">
            <w:proofErr w:type="spellStart"/>
            <w:r>
              <w:rPr>
                <w:rFonts w:ascii="Times New Roman" w:eastAsia="標楷體" w:hAnsi="Times New Roman"/>
              </w:rPr>
              <w:t>ObjectId</w:t>
            </w:r>
            <w:proofErr w:type="spellEnd"/>
          </w:p>
        </w:tc>
        <w:tc>
          <w:tcPr>
            <w:tcW w:w="853" w:type="dxa"/>
            <w:tcMar>
              <w:top w:w="55" w:type="dxa"/>
              <w:left w:w="70" w:type="dxa"/>
              <w:bottom w:w="55" w:type="dxa"/>
              <w:right w:w="70" w:type="dxa"/>
            </w:tcMar>
          </w:tcPr>
          <w:p w14:paraId="35CD53AA" w14:textId="77777777" w:rsidR="00DA1B28" w:rsidRDefault="00376150">
            <w:r>
              <w:rPr>
                <w:rFonts w:ascii="Times New Roman" w:eastAsia="標楷體" w:hAnsi="Times New Roman"/>
              </w:rPr>
              <w:t>是</w:t>
            </w:r>
          </w:p>
        </w:tc>
        <w:tc>
          <w:tcPr>
            <w:tcW w:w="1222" w:type="dxa"/>
            <w:tcMar>
              <w:top w:w="55" w:type="dxa"/>
              <w:left w:w="70" w:type="dxa"/>
              <w:bottom w:w="55" w:type="dxa"/>
              <w:right w:w="70" w:type="dxa"/>
            </w:tcMar>
          </w:tcPr>
          <w:p w14:paraId="210F6EC3" w14:textId="77777777" w:rsidR="00DA1B28" w:rsidRDefault="00376150">
            <w:r>
              <w:rPr>
                <w:rFonts w:ascii="Times New Roman" w:eastAsia="標楷體" w:hAnsi="Times New Roman"/>
              </w:rPr>
              <w:t>—</w:t>
            </w:r>
          </w:p>
        </w:tc>
        <w:tc>
          <w:tcPr>
            <w:tcW w:w="975" w:type="dxa"/>
            <w:tcMar>
              <w:top w:w="55" w:type="dxa"/>
              <w:left w:w="70" w:type="dxa"/>
              <w:bottom w:w="55" w:type="dxa"/>
              <w:right w:w="70" w:type="dxa"/>
            </w:tcMar>
          </w:tcPr>
          <w:p w14:paraId="6818E5AF" w14:textId="77777777" w:rsidR="00DA1B28" w:rsidRDefault="00376150">
            <w:r>
              <w:rPr>
                <w:rFonts w:ascii="Times New Roman" w:eastAsia="標楷體" w:hAnsi="Times New Roman"/>
              </w:rPr>
              <w:t>對話所屬課程</w:t>
            </w:r>
          </w:p>
        </w:tc>
        <w:tc>
          <w:tcPr>
            <w:tcW w:w="3601" w:type="dxa"/>
            <w:tcMar>
              <w:top w:w="55" w:type="dxa"/>
              <w:left w:w="70" w:type="dxa"/>
              <w:bottom w:w="55" w:type="dxa"/>
              <w:right w:w="70" w:type="dxa"/>
            </w:tcMar>
          </w:tcPr>
          <w:p w14:paraId="1E306948" w14:textId="77777777" w:rsidR="00DA1B28" w:rsidRDefault="00376150">
            <w:r>
              <w:rPr>
                <w:rFonts w:ascii="Times New Roman" w:eastAsia="標楷體" w:hAnsi="Times New Roman"/>
              </w:rPr>
              <w:t>ref: Course</w:t>
            </w:r>
            <w:r>
              <w:rPr>
                <w:rFonts w:ascii="Times New Roman" w:eastAsia="標楷體" w:hAnsi="Times New Roman"/>
              </w:rPr>
              <w:t>；單欄索引</w:t>
            </w:r>
          </w:p>
        </w:tc>
      </w:tr>
      <w:tr w:rsidR="00DA1B28" w14:paraId="1582DF9F" w14:textId="77777777">
        <w:trPr>
          <w:cantSplit/>
        </w:trPr>
        <w:tc>
          <w:tcPr>
            <w:tcW w:w="1222" w:type="dxa"/>
            <w:tcMar>
              <w:top w:w="55" w:type="dxa"/>
              <w:left w:w="70" w:type="dxa"/>
              <w:bottom w:w="55" w:type="dxa"/>
              <w:right w:w="70" w:type="dxa"/>
            </w:tcMar>
          </w:tcPr>
          <w:p w14:paraId="38A6084F" w14:textId="77777777" w:rsidR="00DA1B28" w:rsidRDefault="00376150">
            <w:r>
              <w:rPr>
                <w:rFonts w:ascii="Times New Roman" w:eastAsia="標楷體" w:hAnsi="Times New Roman"/>
              </w:rPr>
              <w:lastRenderedPageBreak/>
              <w:t>title</w:t>
            </w:r>
          </w:p>
        </w:tc>
        <w:tc>
          <w:tcPr>
            <w:tcW w:w="2331" w:type="dxa"/>
            <w:tcMar>
              <w:top w:w="55" w:type="dxa"/>
              <w:left w:w="70" w:type="dxa"/>
              <w:bottom w:w="55" w:type="dxa"/>
              <w:right w:w="70" w:type="dxa"/>
            </w:tcMar>
          </w:tcPr>
          <w:p w14:paraId="5499856E" w14:textId="77777777" w:rsidR="00DA1B28" w:rsidRDefault="00376150">
            <w:r>
              <w:rPr>
                <w:rFonts w:ascii="Times New Roman" w:eastAsia="標楷體" w:hAnsi="Times New Roman"/>
              </w:rPr>
              <w:t>String</w:t>
            </w:r>
          </w:p>
        </w:tc>
        <w:tc>
          <w:tcPr>
            <w:tcW w:w="853" w:type="dxa"/>
            <w:tcMar>
              <w:top w:w="55" w:type="dxa"/>
              <w:left w:w="70" w:type="dxa"/>
              <w:bottom w:w="55" w:type="dxa"/>
              <w:right w:w="70" w:type="dxa"/>
            </w:tcMar>
          </w:tcPr>
          <w:p w14:paraId="20A0B8C9" w14:textId="77777777" w:rsidR="00DA1B28" w:rsidRDefault="00376150">
            <w:r>
              <w:rPr>
                <w:rFonts w:ascii="Times New Roman" w:eastAsia="標楷體" w:hAnsi="Times New Roman"/>
              </w:rPr>
              <w:t>否</w:t>
            </w:r>
          </w:p>
        </w:tc>
        <w:tc>
          <w:tcPr>
            <w:tcW w:w="1222" w:type="dxa"/>
            <w:tcMar>
              <w:top w:w="55" w:type="dxa"/>
              <w:left w:w="70" w:type="dxa"/>
              <w:bottom w:w="55" w:type="dxa"/>
              <w:right w:w="70" w:type="dxa"/>
            </w:tcMar>
          </w:tcPr>
          <w:p w14:paraId="50DDB91B" w14:textId="77777777" w:rsidR="00DA1B28" w:rsidRDefault="00376150">
            <w:r>
              <w:rPr>
                <w:rFonts w:ascii="Times New Roman" w:eastAsia="標楷體" w:hAnsi="Times New Roman"/>
              </w:rPr>
              <w:t>新對話</w:t>
            </w:r>
          </w:p>
        </w:tc>
        <w:tc>
          <w:tcPr>
            <w:tcW w:w="975" w:type="dxa"/>
            <w:tcMar>
              <w:top w:w="55" w:type="dxa"/>
              <w:left w:w="70" w:type="dxa"/>
              <w:bottom w:w="55" w:type="dxa"/>
              <w:right w:w="70" w:type="dxa"/>
            </w:tcMar>
          </w:tcPr>
          <w:p w14:paraId="65132297" w14:textId="77777777" w:rsidR="00DA1B28" w:rsidRDefault="00376150">
            <w:r>
              <w:rPr>
                <w:rFonts w:ascii="Times New Roman" w:eastAsia="標楷體" w:hAnsi="Times New Roman"/>
              </w:rPr>
              <w:t>對話標題</w:t>
            </w:r>
          </w:p>
        </w:tc>
        <w:tc>
          <w:tcPr>
            <w:tcW w:w="3601" w:type="dxa"/>
            <w:tcMar>
              <w:top w:w="55" w:type="dxa"/>
              <w:left w:w="70" w:type="dxa"/>
              <w:bottom w:w="55" w:type="dxa"/>
              <w:right w:w="70" w:type="dxa"/>
            </w:tcMar>
          </w:tcPr>
          <w:p w14:paraId="2A22D645" w14:textId="77777777" w:rsidR="00DA1B28" w:rsidRDefault="00376150">
            <w:r>
              <w:rPr>
                <w:rFonts w:ascii="Times New Roman" w:eastAsia="標楷體" w:hAnsi="Times New Roman"/>
              </w:rPr>
              <w:t>trim</w:t>
            </w:r>
            <w:r>
              <w:rPr>
                <w:rFonts w:ascii="Times New Roman" w:eastAsia="標楷體" w:hAnsi="Times New Roman"/>
              </w:rPr>
              <w:t>、</w:t>
            </w:r>
            <w:proofErr w:type="spellStart"/>
            <w:r>
              <w:rPr>
                <w:rFonts w:ascii="Times New Roman" w:eastAsia="標楷體" w:hAnsi="Times New Roman"/>
              </w:rPr>
              <w:t>maxlength</w:t>
            </w:r>
            <w:proofErr w:type="spellEnd"/>
            <w:r>
              <w:rPr>
                <w:rFonts w:ascii="Times New Roman" w:eastAsia="標楷體" w:hAnsi="Times New Roman"/>
              </w:rPr>
              <w:t>: 120</w:t>
            </w:r>
            <w:r>
              <w:rPr>
                <w:rFonts w:ascii="Times New Roman" w:eastAsia="標楷體" w:hAnsi="Times New Roman"/>
              </w:rPr>
              <w:t>；首次提問後由系統命名，</w:t>
            </w:r>
            <w:r>
              <w:rPr>
                <w:rFonts w:ascii="Times New Roman" w:eastAsia="標楷體" w:hAnsi="Times New Roman"/>
              </w:rPr>
              <w:t xml:space="preserve">2026-09-18 </w:t>
            </w:r>
            <w:r>
              <w:rPr>
                <w:rFonts w:ascii="Times New Roman" w:eastAsia="標楷體" w:hAnsi="Times New Roman"/>
              </w:rPr>
              <w:t>前建立的英文預設標題</w:t>
            </w:r>
            <w:r>
              <w:rPr>
                <w:rFonts w:ascii="Times New Roman" w:eastAsia="標楷體" w:hAnsi="Times New Roman"/>
              </w:rPr>
              <w:t xml:space="preserve"> New conversation </w:t>
            </w:r>
            <w:r>
              <w:rPr>
                <w:rFonts w:ascii="Times New Roman" w:eastAsia="標楷體" w:hAnsi="Times New Roman"/>
              </w:rPr>
              <w:t>仍視為未命名</w:t>
            </w:r>
          </w:p>
        </w:tc>
      </w:tr>
      <w:tr w:rsidR="00DA1B28" w14:paraId="50E99220" w14:textId="77777777">
        <w:trPr>
          <w:cantSplit/>
        </w:trPr>
        <w:tc>
          <w:tcPr>
            <w:tcW w:w="1222" w:type="dxa"/>
            <w:tcMar>
              <w:top w:w="55" w:type="dxa"/>
              <w:left w:w="70" w:type="dxa"/>
              <w:bottom w:w="55" w:type="dxa"/>
              <w:right w:w="70" w:type="dxa"/>
            </w:tcMar>
          </w:tcPr>
          <w:p w14:paraId="58C9A656" w14:textId="77777777" w:rsidR="00DA1B28" w:rsidRDefault="00376150">
            <w:proofErr w:type="spellStart"/>
            <w:r>
              <w:rPr>
                <w:rFonts w:ascii="Times New Roman" w:eastAsia="標楷體" w:hAnsi="Times New Roman"/>
              </w:rPr>
              <w:t>createdAt</w:t>
            </w:r>
            <w:proofErr w:type="spellEnd"/>
            <w:r>
              <w:rPr>
                <w:rFonts w:ascii="Times New Roman" w:eastAsia="標楷體" w:hAnsi="Times New Roman"/>
              </w:rPr>
              <w:t>、</w:t>
            </w:r>
            <w:proofErr w:type="spellStart"/>
            <w:r>
              <w:rPr>
                <w:rFonts w:ascii="Times New Roman" w:eastAsia="標楷體" w:hAnsi="Times New Roman"/>
              </w:rPr>
              <w:t>updatedAt</w:t>
            </w:r>
            <w:proofErr w:type="spellEnd"/>
          </w:p>
        </w:tc>
        <w:tc>
          <w:tcPr>
            <w:tcW w:w="2331" w:type="dxa"/>
            <w:tcMar>
              <w:top w:w="55" w:type="dxa"/>
              <w:left w:w="70" w:type="dxa"/>
              <w:bottom w:w="55" w:type="dxa"/>
              <w:right w:w="70" w:type="dxa"/>
            </w:tcMar>
          </w:tcPr>
          <w:p w14:paraId="4AFF0756" w14:textId="77777777" w:rsidR="00DA1B28" w:rsidRDefault="00376150">
            <w:r>
              <w:rPr>
                <w:rFonts w:ascii="Times New Roman" w:eastAsia="標楷體" w:hAnsi="Times New Roman"/>
              </w:rPr>
              <w:t>Date</w:t>
            </w:r>
          </w:p>
        </w:tc>
        <w:tc>
          <w:tcPr>
            <w:tcW w:w="853" w:type="dxa"/>
            <w:tcMar>
              <w:top w:w="55" w:type="dxa"/>
              <w:left w:w="70" w:type="dxa"/>
              <w:bottom w:w="55" w:type="dxa"/>
              <w:right w:w="70" w:type="dxa"/>
            </w:tcMar>
          </w:tcPr>
          <w:p w14:paraId="34C93CC5" w14:textId="77777777" w:rsidR="00DA1B28" w:rsidRDefault="00376150">
            <w:r>
              <w:rPr>
                <w:rFonts w:ascii="Times New Roman" w:eastAsia="標楷體" w:hAnsi="Times New Roman"/>
              </w:rPr>
              <w:t>是</w:t>
            </w:r>
          </w:p>
        </w:tc>
        <w:tc>
          <w:tcPr>
            <w:tcW w:w="1222" w:type="dxa"/>
            <w:tcMar>
              <w:top w:w="55" w:type="dxa"/>
              <w:left w:w="70" w:type="dxa"/>
              <w:bottom w:w="55" w:type="dxa"/>
              <w:right w:w="70" w:type="dxa"/>
            </w:tcMar>
          </w:tcPr>
          <w:p w14:paraId="272D12D5" w14:textId="77777777" w:rsidR="00DA1B28" w:rsidRDefault="00376150">
            <w:r>
              <w:rPr>
                <w:rFonts w:ascii="Times New Roman" w:eastAsia="標楷體" w:hAnsi="Times New Roman"/>
              </w:rPr>
              <w:t>自動維護</w:t>
            </w:r>
          </w:p>
        </w:tc>
        <w:tc>
          <w:tcPr>
            <w:tcW w:w="975" w:type="dxa"/>
            <w:tcMar>
              <w:top w:w="55" w:type="dxa"/>
              <w:left w:w="70" w:type="dxa"/>
              <w:bottom w:w="55" w:type="dxa"/>
              <w:right w:w="70" w:type="dxa"/>
            </w:tcMar>
          </w:tcPr>
          <w:p w14:paraId="073830E0" w14:textId="77777777" w:rsidR="00DA1B28" w:rsidRDefault="00376150">
            <w:r>
              <w:rPr>
                <w:rFonts w:ascii="Times New Roman" w:eastAsia="標楷體" w:hAnsi="Times New Roman"/>
              </w:rPr>
              <w:t>建立與更新時間</w:t>
            </w:r>
          </w:p>
        </w:tc>
        <w:tc>
          <w:tcPr>
            <w:tcW w:w="3601" w:type="dxa"/>
            <w:tcMar>
              <w:top w:w="55" w:type="dxa"/>
              <w:left w:w="70" w:type="dxa"/>
              <w:bottom w:w="55" w:type="dxa"/>
              <w:right w:w="70" w:type="dxa"/>
            </w:tcMar>
          </w:tcPr>
          <w:p w14:paraId="11B7BD65" w14:textId="77777777" w:rsidR="00DA1B28" w:rsidRDefault="00376150">
            <w:r>
              <w:rPr>
                <w:rFonts w:ascii="Times New Roman" w:eastAsia="標楷體" w:hAnsi="Times New Roman"/>
              </w:rPr>
              <w:t>timestamps: true</w:t>
            </w:r>
            <w:r>
              <w:rPr>
                <w:rFonts w:ascii="Times New Roman" w:eastAsia="標楷體" w:hAnsi="Times New Roman"/>
              </w:rPr>
              <w:t>；</w:t>
            </w:r>
            <w:r>
              <w:rPr>
                <w:rFonts w:ascii="Times New Roman" w:eastAsia="標楷體" w:hAnsi="Times New Roman"/>
              </w:rPr>
              <w:t>(</w:t>
            </w:r>
            <w:proofErr w:type="spellStart"/>
            <w:r>
              <w:rPr>
                <w:rFonts w:ascii="Times New Roman" w:eastAsia="標楷體" w:hAnsi="Times New Roman"/>
              </w:rPr>
              <w:t>userId</w:t>
            </w:r>
            <w:proofErr w:type="spellEnd"/>
            <w:r>
              <w:rPr>
                <w:rFonts w:ascii="Times New Roman" w:eastAsia="標楷體" w:hAnsi="Times New Roman"/>
              </w:rPr>
              <w:t xml:space="preserve">, </w:t>
            </w:r>
            <w:proofErr w:type="spellStart"/>
            <w:r>
              <w:rPr>
                <w:rFonts w:ascii="Times New Roman" w:eastAsia="標楷體" w:hAnsi="Times New Roman"/>
              </w:rPr>
              <w:t>courseId</w:t>
            </w:r>
            <w:proofErr w:type="spellEnd"/>
            <w:r>
              <w:rPr>
                <w:rFonts w:ascii="Times New Roman" w:eastAsia="標楷體" w:hAnsi="Times New Roman"/>
              </w:rPr>
              <w:t xml:space="preserve">, </w:t>
            </w:r>
            <w:proofErr w:type="spellStart"/>
            <w:r>
              <w:rPr>
                <w:rFonts w:ascii="Times New Roman" w:eastAsia="標楷體" w:hAnsi="Times New Roman"/>
              </w:rPr>
              <w:t>updatedAt</w:t>
            </w:r>
            <w:proofErr w:type="spellEnd"/>
            <w:r>
              <w:rPr>
                <w:rFonts w:ascii="Times New Roman" w:eastAsia="標楷體" w:hAnsi="Times New Roman"/>
              </w:rPr>
              <w:t xml:space="preserve"> </w:t>
            </w:r>
            <w:r>
              <w:rPr>
                <w:rFonts w:ascii="Times New Roman" w:eastAsia="標楷體" w:hAnsi="Times New Roman"/>
              </w:rPr>
              <w:t>遞減</w:t>
            </w:r>
            <w:r>
              <w:rPr>
                <w:rFonts w:ascii="Times New Roman" w:eastAsia="標楷體" w:hAnsi="Times New Roman"/>
              </w:rPr>
              <w:t xml:space="preserve">) </w:t>
            </w:r>
            <w:r>
              <w:rPr>
                <w:rFonts w:ascii="Times New Roman" w:eastAsia="標楷體" w:hAnsi="Times New Roman"/>
              </w:rPr>
              <w:t>複合索引支援最近對話排序</w:t>
            </w:r>
          </w:p>
        </w:tc>
      </w:tr>
      <w:tr w:rsidR="00DA1B28" w14:paraId="23E68093" w14:textId="77777777">
        <w:trPr>
          <w:cantSplit/>
        </w:trPr>
        <w:tc>
          <w:tcPr>
            <w:tcW w:w="1222" w:type="dxa"/>
            <w:tcMar>
              <w:top w:w="55" w:type="dxa"/>
              <w:left w:w="70" w:type="dxa"/>
              <w:bottom w:w="55" w:type="dxa"/>
              <w:right w:w="70" w:type="dxa"/>
            </w:tcMar>
          </w:tcPr>
          <w:p w14:paraId="2B97A593" w14:textId="77777777" w:rsidR="00DA1B28" w:rsidRDefault="00376150">
            <w:r>
              <w:rPr>
                <w:rFonts w:ascii="Times New Roman" w:eastAsia="標楷體" w:hAnsi="Times New Roman"/>
              </w:rPr>
              <w:t>參照（應用層）</w:t>
            </w:r>
          </w:p>
        </w:tc>
        <w:tc>
          <w:tcPr>
            <w:tcW w:w="2331" w:type="dxa"/>
            <w:tcMar>
              <w:top w:w="55" w:type="dxa"/>
              <w:left w:w="70" w:type="dxa"/>
              <w:bottom w:w="55" w:type="dxa"/>
              <w:right w:w="70" w:type="dxa"/>
            </w:tcMar>
          </w:tcPr>
          <w:p w14:paraId="73B7CAF8" w14:textId="77777777" w:rsidR="00DA1B28" w:rsidRDefault="00376150">
            <w:proofErr w:type="spellStart"/>
            <w:r>
              <w:rPr>
                <w:rFonts w:ascii="Times New Roman" w:eastAsia="標楷體" w:hAnsi="Times New Roman"/>
              </w:rPr>
              <w:t>userId</w:t>
            </w:r>
            <w:proofErr w:type="spellEnd"/>
            <w:r>
              <w:rPr>
                <w:rFonts w:ascii="Times New Roman" w:eastAsia="標楷體" w:hAnsi="Times New Roman"/>
              </w:rPr>
              <w:t xml:space="preserve"> → </w:t>
            </w:r>
            <w:proofErr w:type="spellStart"/>
            <w:proofErr w:type="gramStart"/>
            <w:r>
              <w:rPr>
                <w:rFonts w:ascii="Times New Roman" w:eastAsia="標楷體" w:hAnsi="Times New Roman"/>
              </w:rPr>
              <w:t>users._</w:t>
            </w:r>
            <w:proofErr w:type="gramEnd"/>
            <w:r>
              <w:rPr>
                <w:rFonts w:ascii="Times New Roman" w:eastAsia="標楷體" w:hAnsi="Times New Roman"/>
              </w:rPr>
              <w:t>id</w:t>
            </w:r>
            <w:proofErr w:type="spellEnd"/>
            <w:r>
              <w:rPr>
                <w:rFonts w:ascii="Times New Roman" w:eastAsia="標楷體" w:hAnsi="Times New Roman"/>
              </w:rPr>
              <w:t>；</w:t>
            </w:r>
            <w:proofErr w:type="spellStart"/>
            <w:r>
              <w:rPr>
                <w:rFonts w:ascii="Times New Roman" w:eastAsia="標楷體" w:hAnsi="Times New Roman"/>
              </w:rPr>
              <w:t>courseId</w:t>
            </w:r>
            <w:proofErr w:type="spellEnd"/>
            <w:r>
              <w:rPr>
                <w:rFonts w:ascii="Times New Roman" w:eastAsia="標楷體" w:hAnsi="Times New Roman"/>
              </w:rPr>
              <w:t xml:space="preserve"> → </w:t>
            </w:r>
            <w:proofErr w:type="spellStart"/>
            <w:proofErr w:type="gramStart"/>
            <w:r>
              <w:rPr>
                <w:rFonts w:ascii="Times New Roman" w:eastAsia="標楷體" w:hAnsi="Times New Roman"/>
              </w:rPr>
              <w:t>courses._</w:t>
            </w:r>
            <w:proofErr w:type="gramEnd"/>
            <w:r>
              <w:rPr>
                <w:rFonts w:ascii="Times New Roman" w:eastAsia="標楷體" w:hAnsi="Times New Roman"/>
              </w:rPr>
              <w:t>id</w:t>
            </w:r>
            <w:proofErr w:type="spellEnd"/>
          </w:p>
        </w:tc>
        <w:tc>
          <w:tcPr>
            <w:tcW w:w="853" w:type="dxa"/>
            <w:tcMar>
              <w:top w:w="55" w:type="dxa"/>
              <w:left w:w="70" w:type="dxa"/>
              <w:bottom w:w="55" w:type="dxa"/>
              <w:right w:w="70" w:type="dxa"/>
            </w:tcMar>
          </w:tcPr>
          <w:p w14:paraId="6CF292BD" w14:textId="77777777" w:rsidR="00DA1B28" w:rsidRDefault="00DA1B28"/>
        </w:tc>
        <w:tc>
          <w:tcPr>
            <w:tcW w:w="1222" w:type="dxa"/>
            <w:tcMar>
              <w:top w:w="55" w:type="dxa"/>
              <w:left w:w="70" w:type="dxa"/>
              <w:bottom w:w="55" w:type="dxa"/>
              <w:right w:w="70" w:type="dxa"/>
            </w:tcMar>
          </w:tcPr>
          <w:p w14:paraId="30F4463C" w14:textId="77777777" w:rsidR="00DA1B28" w:rsidRDefault="00DA1B28"/>
        </w:tc>
        <w:tc>
          <w:tcPr>
            <w:tcW w:w="975" w:type="dxa"/>
            <w:tcMar>
              <w:top w:w="55" w:type="dxa"/>
              <w:left w:w="70" w:type="dxa"/>
              <w:bottom w:w="55" w:type="dxa"/>
              <w:right w:w="70" w:type="dxa"/>
            </w:tcMar>
          </w:tcPr>
          <w:p w14:paraId="26374317" w14:textId="77777777" w:rsidR="00DA1B28" w:rsidRDefault="00DA1B28"/>
        </w:tc>
        <w:tc>
          <w:tcPr>
            <w:tcW w:w="3601" w:type="dxa"/>
            <w:tcMar>
              <w:top w:w="55" w:type="dxa"/>
              <w:left w:w="70" w:type="dxa"/>
              <w:bottom w:w="55" w:type="dxa"/>
              <w:right w:w="70" w:type="dxa"/>
            </w:tcMar>
          </w:tcPr>
          <w:p w14:paraId="31159449" w14:textId="77777777" w:rsidR="00DA1B28" w:rsidRDefault="00DA1B28"/>
        </w:tc>
      </w:tr>
    </w:tbl>
    <w:p w14:paraId="5CDF48E3" w14:textId="77777777" w:rsidR="00DA1B28" w:rsidRDefault="00376150">
      <w:pPr>
        <w:pStyle w:val="3"/>
      </w:pPr>
      <w:r>
        <w:t>DB-17 messages</w:t>
      </w:r>
    </w:p>
    <w:p w14:paraId="7CFC2339" w14:textId="77777777" w:rsidR="00DA1B28" w:rsidRDefault="00376150">
      <w:pPr>
        <w:pStyle w:val="af8"/>
        <w:ind w:firstLine="561"/>
      </w:pPr>
      <w:r>
        <w:rPr>
          <w:b/>
        </w:rPr>
        <w:t>資料檔陳述</w:t>
      </w:r>
      <w:r>
        <w:t>：對話中的單則訊息（使用者提問或助理回覆）、引用來源快照與回覆關係。</w:t>
      </w:r>
    </w:p>
    <w:p w14:paraId="6FE03E16" w14:textId="77777777" w:rsidR="00DA1B28" w:rsidRDefault="00376150">
      <w:pPr>
        <w:pStyle w:val="TableCaption"/>
        <w:keepNext/>
      </w:pPr>
      <w:bookmarkStart w:id="216" w:name="_Toc241701600"/>
      <w:r>
        <w:t>表</w:t>
      </w:r>
      <w:r>
        <w:t xml:space="preserve">8-2-19 messages </w:t>
      </w:r>
      <w:r>
        <w:t>欄位</w:t>
      </w:r>
      <w:r>
        <w:t xml:space="preserve"> Meta data</w:t>
      </w:r>
      <w:bookmarkEnd w:id="216"/>
    </w:p>
    <w:tbl>
      <w:tblPr>
        <w:tblStyle w:val="afff2"/>
        <w:tblW w:w="10205" w:type="dxa"/>
        <w:tblLayout w:type="fixed"/>
        <w:tblLook w:val="04A0" w:firstRow="1" w:lastRow="0" w:firstColumn="1" w:lastColumn="0" w:noHBand="0" w:noVBand="1"/>
      </w:tblPr>
      <w:tblGrid>
        <w:gridCol w:w="1239"/>
        <w:gridCol w:w="3051"/>
        <w:gridCol w:w="839"/>
        <w:gridCol w:w="839"/>
        <w:gridCol w:w="1186"/>
        <w:gridCol w:w="3051"/>
      </w:tblGrid>
      <w:tr w:rsidR="00DA1B28" w14:paraId="5C0BECC0" w14:textId="77777777">
        <w:trPr>
          <w:cantSplit/>
          <w:tblHeader/>
        </w:trPr>
        <w:tc>
          <w:tcPr>
            <w:tcW w:w="1240" w:type="dxa"/>
            <w:shd w:val="clear" w:color="auto" w:fill="D9EAD3"/>
            <w:tcMar>
              <w:top w:w="55" w:type="dxa"/>
              <w:left w:w="70" w:type="dxa"/>
              <w:bottom w:w="55" w:type="dxa"/>
              <w:right w:w="70" w:type="dxa"/>
            </w:tcMar>
          </w:tcPr>
          <w:p w14:paraId="08BABFEA" w14:textId="77777777" w:rsidR="00DA1B28" w:rsidRDefault="00376150">
            <w:pPr>
              <w:keepNext/>
            </w:pPr>
            <w:r>
              <w:rPr>
                <w:rFonts w:ascii="Times New Roman" w:eastAsia="標楷體" w:hAnsi="Times New Roman"/>
                <w:b/>
              </w:rPr>
              <w:t>Collection</w:t>
            </w:r>
          </w:p>
        </w:tc>
        <w:tc>
          <w:tcPr>
            <w:tcW w:w="3051" w:type="dxa"/>
            <w:shd w:val="clear" w:color="auto" w:fill="D9EAD3"/>
            <w:tcMar>
              <w:top w:w="55" w:type="dxa"/>
              <w:left w:w="70" w:type="dxa"/>
              <w:bottom w:w="55" w:type="dxa"/>
              <w:right w:w="70" w:type="dxa"/>
            </w:tcMar>
          </w:tcPr>
          <w:p w14:paraId="7F613976" w14:textId="77777777" w:rsidR="00DA1B28" w:rsidRDefault="00376150">
            <w:pPr>
              <w:keepNext/>
            </w:pPr>
            <w:r>
              <w:rPr>
                <w:rFonts w:ascii="Times New Roman" w:eastAsia="標楷體" w:hAnsi="Times New Roman"/>
                <w:b/>
              </w:rPr>
              <w:t>messages</w:t>
            </w:r>
          </w:p>
        </w:tc>
        <w:tc>
          <w:tcPr>
            <w:tcW w:w="839" w:type="dxa"/>
            <w:shd w:val="clear" w:color="auto" w:fill="D9EAD3"/>
            <w:tcMar>
              <w:top w:w="55" w:type="dxa"/>
              <w:left w:w="70" w:type="dxa"/>
              <w:bottom w:w="55" w:type="dxa"/>
              <w:right w:w="70" w:type="dxa"/>
            </w:tcMar>
          </w:tcPr>
          <w:p w14:paraId="4FE672AE" w14:textId="77777777" w:rsidR="00DA1B28" w:rsidRDefault="00376150">
            <w:pPr>
              <w:keepNext/>
            </w:pPr>
            <w:r>
              <w:rPr>
                <w:rFonts w:ascii="Times New Roman" w:eastAsia="標楷體" w:hAnsi="Times New Roman"/>
                <w:b/>
              </w:rPr>
              <w:t>中文名稱</w:t>
            </w:r>
          </w:p>
        </w:tc>
        <w:tc>
          <w:tcPr>
            <w:tcW w:w="839" w:type="dxa"/>
            <w:shd w:val="clear" w:color="auto" w:fill="D9EAD3"/>
            <w:tcMar>
              <w:top w:w="55" w:type="dxa"/>
              <w:left w:w="70" w:type="dxa"/>
              <w:bottom w:w="55" w:type="dxa"/>
              <w:right w:w="70" w:type="dxa"/>
            </w:tcMar>
          </w:tcPr>
          <w:p w14:paraId="56CA5F24" w14:textId="77777777" w:rsidR="00DA1B28" w:rsidRDefault="00376150">
            <w:pPr>
              <w:keepNext/>
            </w:pPr>
            <w:r>
              <w:rPr>
                <w:rFonts w:ascii="Times New Roman" w:eastAsia="標楷體" w:hAnsi="Times New Roman"/>
                <w:b/>
              </w:rPr>
              <w:t>訊息</w:t>
            </w:r>
          </w:p>
        </w:tc>
        <w:tc>
          <w:tcPr>
            <w:tcW w:w="1186" w:type="dxa"/>
            <w:shd w:val="clear" w:color="auto" w:fill="D9EAD3"/>
            <w:tcMar>
              <w:top w:w="55" w:type="dxa"/>
              <w:left w:w="70" w:type="dxa"/>
              <w:bottom w:w="55" w:type="dxa"/>
              <w:right w:w="70" w:type="dxa"/>
            </w:tcMar>
          </w:tcPr>
          <w:p w14:paraId="2CB0D16E" w14:textId="77777777" w:rsidR="00DA1B28" w:rsidRDefault="00376150">
            <w:pPr>
              <w:keepNext/>
            </w:pPr>
            <w:r>
              <w:rPr>
                <w:rFonts w:ascii="Times New Roman" w:eastAsia="標楷體" w:hAnsi="Times New Roman"/>
                <w:b/>
              </w:rPr>
              <w:t xml:space="preserve">DB </w:t>
            </w:r>
            <w:r>
              <w:rPr>
                <w:rFonts w:ascii="Times New Roman" w:eastAsia="標楷體" w:hAnsi="Times New Roman"/>
                <w:b/>
              </w:rPr>
              <w:t>編號</w:t>
            </w:r>
          </w:p>
        </w:tc>
        <w:tc>
          <w:tcPr>
            <w:tcW w:w="3051" w:type="dxa"/>
            <w:shd w:val="clear" w:color="auto" w:fill="D9EAD3"/>
            <w:tcMar>
              <w:top w:w="55" w:type="dxa"/>
              <w:left w:w="70" w:type="dxa"/>
              <w:bottom w:w="55" w:type="dxa"/>
              <w:right w:w="70" w:type="dxa"/>
            </w:tcMar>
          </w:tcPr>
          <w:p w14:paraId="165F2B46" w14:textId="77777777" w:rsidR="00DA1B28" w:rsidRDefault="00376150">
            <w:pPr>
              <w:keepNext/>
            </w:pPr>
            <w:r>
              <w:rPr>
                <w:rFonts w:ascii="Times New Roman" w:eastAsia="標楷體" w:hAnsi="Times New Roman"/>
                <w:b/>
              </w:rPr>
              <w:t>DB-17</w:t>
            </w:r>
          </w:p>
        </w:tc>
      </w:tr>
      <w:tr w:rsidR="00DA1B28" w14:paraId="0AA3E2D6" w14:textId="77777777">
        <w:trPr>
          <w:cantSplit/>
          <w:tblHeader/>
        </w:trPr>
        <w:tc>
          <w:tcPr>
            <w:tcW w:w="1240" w:type="dxa"/>
            <w:tcMar>
              <w:top w:w="55" w:type="dxa"/>
              <w:left w:w="70" w:type="dxa"/>
              <w:bottom w:w="55" w:type="dxa"/>
              <w:right w:w="70" w:type="dxa"/>
            </w:tcMar>
          </w:tcPr>
          <w:p w14:paraId="50867729" w14:textId="77777777" w:rsidR="00DA1B28" w:rsidRDefault="00376150">
            <w:pPr>
              <w:keepNext/>
            </w:pPr>
            <w:r>
              <w:rPr>
                <w:rFonts w:ascii="Times New Roman" w:eastAsia="標楷體" w:hAnsi="Times New Roman"/>
              </w:rPr>
              <w:t>主鍵</w:t>
            </w:r>
          </w:p>
        </w:tc>
        <w:tc>
          <w:tcPr>
            <w:tcW w:w="3051" w:type="dxa"/>
            <w:tcMar>
              <w:top w:w="55" w:type="dxa"/>
              <w:left w:w="70" w:type="dxa"/>
              <w:bottom w:w="55" w:type="dxa"/>
              <w:right w:w="70" w:type="dxa"/>
            </w:tcMar>
          </w:tcPr>
          <w:p w14:paraId="519651EF" w14:textId="77777777" w:rsidR="00DA1B28" w:rsidRDefault="00376150">
            <w:pPr>
              <w:keepNext/>
            </w:pPr>
            <w:r>
              <w:rPr>
                <w:rFonts w:ascii="Times New Roman" w:eastAsia="標楷體" w:hAnsi="Times New Roman"/>
              </w:rPr>
              <w:t>_id</w:t>
            </w:r>
            <w:r>
              <w:rPr>
                <w:rFonts w:ascii="Times New Roman" w:eastAsia="標楷體" w:hAnsi="Times New Roman"/>
              </w:rPr>
              <w:t>（</w:t>
            </w:r>
            <w:proofErr w:type="spellStart"/>
            <w:r>
              <w:rPr>
                <w:rFonts w:ascii="Times New Roman" w:eastAsia="標楷體" w:hAnsi="Times New Roman"/>
              </w:rPr>
              <w:t>ObjectId</w:t>
            </w:r>
            <w:proofErr w:type="spellEnd"/>
            <w:r>
              <w:rPr>
                <w:rFonts w:ascii="Times New Roman" w:eastAsia="標楷體" w:hAnsi="Times New Roman"/>
              </w:rPr>
              <w:t>）</w:t>
            </w:r>
          </w:p>
        </w:tc>
        <w:tc>
          <w:tcPr>
            <w:tcW w:w="839" w:type="dxa"/>
            <w:tcMar>
              <w:top w:w="55" w:type="dxa"/>
              <w:left w:w="70" w:type="dxa"/>
              <w:bottom w:w="55" w:type="dxa"/>
              <w:right w:w="70" w:type="dxa"/>
            </w:tcMar>
          </w:tcPr>
          <w:p w14:paraId="0ED22933" w14:textId="77777777" w:rsidR="00DA1B28" w:rsidRDefault="00376150">
            <w:pPr>
              <w:keepNext/>
            </w:pPr>
            <w:r>
              <w:rPr>
                <w:rFonts w:ascii="Times New Roman" w:eastAsia="標楷體" w:hAnsi="Times New Roman"/>
              </w:rPr>
              <w:t>集合名稱</w:t>
            </w:r>
          </w:p>
        </w:tc>
        <w:tc>
          <w:tcPr>
            <w:tcW w:w="839" w:type="dxa"/>
            <w:tcMar>
              <w:top w:w="55" w:type="dxa"/>
              <w:left w:w="70" w:type="dxa"/>
              <w:bottom w:w="55" w:type="dxa"/>
              <w:right w:w="70" w:type="dxa"/>
            </w:tcMar>
          </w:tcPr>
          <w:p w14:paraId="2F83482B" w14:textId="77777777" w:rsidR="00DA1B28" w:rsidRDefault="00376150">
            <w:pPr>
              <w:keepNext/>
            </w:pPr>
            <w:r>
              <w:rPr>
                <w:rFonts w:ascii="Times New Roman" w:eastAsia="標楷體" w:hAnsi="Times New Roman"/>
              </w:rPr>
              <w:t>明確指定</w:t>
            </w:r>
            <w:r>
              <w:rPr>
                <w:rFonts w:ascii="Times New Roman" w:eastAsia="標楷體" w:hAnsi="Times New Roman"/>
              </w:rPr>
              <w:t xml:space="preserve"> messages</w:t>
            </w:r>
          </w:p>
        </w:tc>
        <w:tc>
          <w:tcPr>
            <w:tcW w:w="1186" w:type="dxa"/>
            <w:tcMar>
              <w:top w:w="55" w:type="dxa"/>
              <w:left w:w="70" w:type="dxa"/>
              <w:bottom w:w="55" w:type="dxa"/>
              <w:right w:w="70" w:type="dxa"/>
            </w:tcMar>
          </w:tcPr>
          <w:p w14:paraId="5A746DC4" w14:textId="77777777" w:rsidR="00DA1B28" w:rsidRDefault="00376150">
            <w:pPr>
              <w:keepNext/>
            </w:pPr>
            <w:r>
              <w:rPr>
                <w:rFonts w:ascii="Times New Roman" w:eastAsia="標楷體" w:hAnsi="Times New Roman"/>
              </w:rPr>
              <w:t>timestamps</w:t>
            </w:r>
          </w:p>
        </w:tc>
        <w:tc>
          <w:tcPr>
            <w:tcW w:w="3051" w:type="dxa"/>
            <w:tcMar>
              <w:top w:w="55" w:type="dxa"/>
              <w:left w:w="70" w:type="dxa"/>
              <w:bottom w:w="55" w:type="dxa"/>
              <w:right w:w="70" w:type="dxa"/>
            </w:tcMar>
          </w:tcPr>
          <w:p w14:paraId="3FA3D15E" w14:textId="77777777" w:rsidR="00DA1B28" w:rsidRDefault="00376150">
            <w:pPr>
              <w:keepNext/>
            </w:pPr>
            <w:r>
              <w:rPr>
                <w:rFonts w:ascii="Times New Roman" w:eastAsia="標楷體" w:hAnsi="Times New Roman"/>
              </w:rPr>
              <w:t>啟用</w:t>
            </w:r>
          </w:p>
        </w:tc>
      </w:tr>
      <w:tr w:rsidR="00DA1B28" w14:paraId="2CDA112A" w14:textId="77777777">
        <w:trPr>
          <w:cantSplit/>
          <w:tblHeader/>
        </w:trPr>
        <w:tc>
          <w:tcPr>
            <w:tcW w:w="1240" w:type="dxa"/>
            <w:tcMar>
              <w:top w:w="55" w:type="dxa"/>
              <w:left w:w="70" w:type="dxa"/>
              <w:bottom w:w="55" w:type="dxa"/>
              <w:right w:w="70" w:type="dxa"/>
            </w:tcMar>
          </w:tcPr>
          <w:p w14:paraId="4C41DD7F" w14:textId="77777777" w:rsidR="00DA1B28" w:rsidRDefault="00376150">
            <w:pPr>
              <w:keepNext/>
            </w:pPr>
            <w:r>
              <w:rPr>
                <w:rFonts w:ascii="Times New Roman" w:eastAsia="標楷體" w:hAnsi="Times New Roman"/>
              </w:rPr>
              <w:t>欄位名稱</w:t>
            </w:r>
          </w:p>
        </w:tc>
        <w:tc>
          <w:tcPr>
            <w:tcW w:w="3051" w:type="dxa"/>
            <w:tcMar>
              <w:top w:w="55" w:type="dxa"/>
              <w:left w:w="70" w:type="dxa"/>
              <w:bottom w:w="55" w:type="dxa"/>
              <w:right w:w="70" w:type="dxa"/>
            </w:tcMar>
          </w:tcPr>
          <w:p w14:paraId="15DB1BFE" w14:textId="77777777" w:rsidR="00DA1B28" w:rsidRDefault="00376150">
            <w:pPr>
              <w:keepNext/>
            </w:pPr>
            <w:r>
              <w:rPr>
                <w:rFonts w:ascii="Times New Roman" w:eastAsia="標楷體" w:hAnsi="Times New Roman"/>
              </w:rPr>
              <w:t>資料型態</w:t>
            </w:r>
          </w:p>
        </w:tc>
        <w:tc>
          <w:tcPr>
            <w:tcW w:w="839" w:type="dxa"/>
            <w:tcMar>
              <w:top w:w="55" w:type="dxa"/>
              <w:left w:w="70" w:type="dxa"/>
              <w:bottom w:w="55" w:type="dxa"/>
              <w:right w:w="70" w:type="dxa"/>
            </w:tcMar>
          </w:tcPr>
          <w:p w14:paraId="11CDA45C" w14:textId="77777777" w:rsidR="00DA1B28" w:rsidRDefault="00376150">
            <w:pPr>
              <w:keepNext/>
            </w:pPr>
            <w:r>
              <w:rPr>
                <w:rFonts w:ascii="Times New Roman" w:eastAsia="標楷體" w:hAnsi="Times New Roman"/>
              </w:rPr>
              <w:t>必填</w:t>
            </w:r>
          </w:p>
        </w:tc>
        <w:tc>
          <w:tcPr>
            <w:tcW w:w="839" w:type="dxa"/>
            <w:tcMar>
              <w:top w:w="55" w:type="dxa"/>
              <w:left w:w="70" w:type="dxa"/>
              <w:bottom w:w="55" w:type="dxa"/>
              <w:right w:w="70" w:type="dxa"/>
            </w:tcMar>
          </w:tcPr>
          <w:p w14:paraId="19272308" w14:textId="77777777" w:rsidR="00DA1B28" w:rsidRDefault="00376150">
            <w:pPr>
              <w:keepNext/>
            </w:pPr>
            <w:r>
              <w:rPr>
                <w:rFonts w:ascii="Times New Roman" w:eastAsia="標楷體" w:hAnsi="Times New Roman"/>
              </w:rPr>
              <w:t>預設值</w:t>
            </w:r>
          </w:p>
        </w:tc>
        <w:tc>
          <w:tcPr>
            <w:tcW w:w="1186" w:type="dxa"/>
            <w:tcMar>
              <w:top w:w="55" w:type="dxa"/>
              <w:left w:w="70" w:type="dxa"/>
              <w:bottom w:w="55" w:type="dxa"/>
              <w:right w:w="70" w:type="dxa"/>
            </w:tcMar>
          </w:tcPr>
          <w:p w14:paraId="0D77B9EF" w14:textId="77777777" w:rsidR="00DA1B28" w:rsidRDefault="00376150">
            <w:pPr>
              <w:keepNext/>
            </w:pPr>
            <w:r>
              <w:rPr>
                <w:rFonts w:ascii="Times New Roman" w:eastAsia="標楷體" w:hAnsi="Times New Roman"/>
              </w:rPr>
              <w:t>中文說明</w:t>
            </w:r>
          </w:p>
        </w:tc>
        <w:tc>
          <w:tcPr>
            <w:tcW w:w="3051" w:type="dxa"/>
            <w:tcMar>
              <w:top w:w="55" w:type="dxa"/>
              <w:left w:w="70" w:type="dxa"/>
              <w:bottom w:w="55" w:type="dxa"/>
              <w:right w:w="70" w:type="dxa"/>
            </w:tcMar>
          </w:tcPr>
          <w:p w14:paraId="4524B900" w14:textId="77777777" w:rsidR="00DA1B28" w:rsidRDefault="00376150">
            <w:pPr>
              <w:keepNext/>
            </w:pPr>
            <w:r>
              <w:rPr>
                <w:rFonts w:ascii="Times New Roman" w:eastAsia="標楷體" w:hAnsi="Times New Roman"/>
              </w:rPr>
              <w:t>限制／索引</w:t>
            </w:r>
          </w:p>
        </w:tc>
      </w:tr>
      <w:tr w:rsidR="00DA1B28" w14:paraId="43CDAEA9" w14:textId="77777777">
        <w:trPr>
          <w:cantSplit/>
        </w:trPr>
        <w:tc>
          <w:tcPr>
            <w:tcW w:w="1240" w:type="dxa"/>
            <w:tcMar>
              <w:top w:w="55" w:type="dxa"/>
              <w:left w:w="70" w:type="dxa"/>
              <w:bottom w:w="55" w:type="dxa"/>
              <w:right w:w="70" w:type="dxa"/>
            </w:tcMar>
          </w:tcPr>
          <w:p w14:paraId="44D13BC5" w14:textId="77777777" w:rsidR="00DA1B28" w:rsidRDefault="00376150">
            <w:r>
              <w:rPr>
                <w:rFonts w:ascii="Times New Roman" w:eastAsia="標楷體" w:hAnsi="Times New Roman"/>
              </w:rPr>
              <w:t>_id</w:t>
            </w:r>
          </w:p>
        </w:tc>
        <w:tc>
          <w:tcPr>
            <w:tcW w:w="3051" w:type="dxa"/>
            <w:tcMar>
              <w:top w:w="55" w:type="dxa"/>
              <w:left w:w="70" w:type="dxa"/>
              <w:bottom w:w="55" w:type="dxa"/>
              <w:right w:w="70" w:type="dxa"/>
            </w:tcMar>
          </w:tcPr>
          <w:p w14:paraId="29EEC14B" w14:textId="77777777" w:rsidR="00DA1B28" w:rsidRDefault="00376150">
            <w:proofErr w:type="spellStart"/>
            <w:r>
              <w:rPr>
                <w:rFonts w:ascii="Times New Roman" w:eastAsia="標楷體" w:hAnsi="Times New Roman"/>
              </w:rPr>
              <w:t>ObjectId</w:t>
            </w:r>
            <w:proofErr w:type="spellEnd"/>
          </w:p>
        </w:tc>
        <w:tc>
          <w:tcPr>
            <w:tcW w:w="839" w:type="dxa"/>
            <w:tcMar>
              <w:top w:w="55" w:type="dxa"/>
              <w:left w:w="70" w:type="dxa"/>
              <w:bottom w:w="55" w:type="dxa"/>
              <w:right w:w="70" w:type="dxa"/>
            </w:tcMar>
          </w:tcPr>
          <w:p w14:paraId="477A3416" w14:textId="77777777" w:rsidR="00DA1B28" w:rsidRDefault="00376150">
            <w:r>
              <w:rPr>
                <w:rFonts w:ascii="Times New Roman" w:eastAsia="標楷體" w:hAnsi="Times New Roman"/>
              </w:rPr>
              <w:t>是</w:t>
            </w:r>
          </w:p>
        </w:tc>
        <w:tc>
          <w:tcPr>
            <w:tcW w:w="839" w:type="dxa"/>
            <w:tcMar>
              <w:top w:w="55" w:type="dxa"/>
              <w:left w:w="70" w:type="dxa"/>
              <w:bottom w:w="55" w:type="dxa"/>
              <w:right w:w="70" w:type="dxa"/>
            </w:tcMar>
          </w:tcPr>
          <w:p w14:paraId="362D01AA" w14:textId="77777777" w:rsidR="00DA1B28" w:rsidRDefault="00376150">
            <w:r>
              <w:rPr>
                <w:rFonts w:ascii="Times New Roman" w:eastAsia="標楷體" w:hAnsi="Times New Roman"/>
              </w:rPr>
              <w:t>系統產生</w:t>
            </w:r>
          </w:p>
        </w:tc>
        <w:tc>
          <w:tcPr>
            <w:tcW w:w="1186" w:type="dxa"/>
            <w:tcMar>
              <w:top w:w="55" w:type="dxa"/>
              <w:left w:w="70" w:type="dxa"/>
              <w:bottom w:w="55" w:type="dxa"/>
              <w:right w:w="70" w:type="dxa"/>
            </w:tcMar>
          </w:tcPr>
          <w:p w14:paraId="77A5B025" w14:textId="77777777" w:rsidR="00DA1B28" w:rsidRDefault="00376150">
            <w:r>
              <w:rPr>
                <w:rFonts w:ascii="Times New Roman" w:eastAsia="標楷體" w:hAnsi="Times New Roman"/>
              </w:rPr>
              <w:t>訊息主鍵</w:t>
            </w:r>
          </w:p>
        </w:tc>
        <w:tc>
          <w:tcPr>
            <w:tcW w:w="3051" w:type="dxa"/>
            <w:tcMar>
              <w:top w:w="55" w:type="dxa"/>
              <w:left w:w="70" w:type="dxa"/>
              <w:bottom w:w="55" w:type="dxa"/>
              <w:right w:w="70" w:type="dxa"/>
            </w:tcMar>
          </w:tcPr>
          <w:p w14:paraId="2A637008" w14:textId="77777777" w:rsidR="00DA1B28" w:rsidRDefault="00376150">
            <w:r>
              <w:rPr>
                <w:rFonts w:ascii="Times New Roman" w:eastAsia="標楷體" w:hAnsi="Times New Roman"/>
              </w:rPr>
              <w:t>主鍵</w:t>
            </w:r>
          </w:p>
        </w:tc>
      </w:tr>
      <w:tr w:rsidR="00DA1B28" w14:paraId="2C53066C" w14:textId="77777777">
        <w:trPr>
          <w:cantSplit/>
        </w:trPr>
        <w:tc>
          <w:tcPr>
            <w:tcW w:w="1240" w:type="dxa"/>
            <w:tcMar>
              <w:top w:w="55" w:type="dxa"/>
              <w:left w:w="70" w:type="dxa"/>
              <w:bottom w:w="55" w:type="dxa"/>
              <w:right w:w="70" w:type="dxa"/>
            </w:tcMar>
          </w:tcPr>
          <w:p w14:paraId="44B2555F" w14:textId="77777777" w:rsidR="00DA1B28" w:rsidRDefault="00376150">
            <w:proofErr w:type="spellStart"/>
            <w:r>
              <w:rPr>
                <w:rFonts w:ascii="Times New Roman" w:eastAsia="標楷體" w:hAnsi="Times New Roman"/>
              </w:rPr>
              <w:lastRenderedPageBreak/>
              <w:t>conversationId</w:t>
            </w:r>
            <w:proofErr w:type="spellEnd"/>
          </w:p>
        </w:tc>
        <w:tc>
          <w:tcPr>
            <w:tcW w:w="3051" w:type="dxa"/>
            <w:tcMar>
              <w:top w:w="55" w:type="dxa"/>
              <w:left w:w="70" w:type="dxa"/>
              <w:bottom w:w="55" w:type="dxa"/>
              <w:right w:w="70" w:type="dxa"/>
            </w:tcMar>
          </w:tcPr>
          <w:p w14:paraId="0881FE66" w14:textId="77777777" w:rsidR="00DA1B28" w:rsidRDefault="00376150">
            <w:proofErr w:type="spellStart"/>
            <w:r>
              <w:rPr>
                <w:rFonts w:ascii="Times New Roman" w:eastAsia="標楷體" w:hAnsi="Times New Roman"/>
              </w:rPr>
              <w:t>ObjectId</w:t>
            </w:r>
            <w:proofErr w:type="spellEnd"/>
          </w:p>
        </w:tc>
        <w:tc>
          <w:tcPr>
            <w:tcW w:w="839" w:type="dxa"/>
            <w:tcMar>
              <w:top w:w="55" w:type="dxa"/>
              <w:left w:w="70" w:type="dxa"/>
              <w:bottom w:w="55" w:type="dxa"/>
              <w:right w:w="70" w:type="dxa"/>
            </w:tcMar>
          </w:tcPr>
          <w:p w14:paraId="7E093D35" w14:textId="77777777" w:rsidR="00DA1B28" w:rsidRDefault="00376150">
            <w:r>
              <w:rPr>
                <w:rFonts w:ascii="Times New Roman" w:eastAsia="標楷體" w:hAnsi="Times New Roman"/>
              </w:rPr>
              <w:t>是</w:t>
            </w:r>
          </w:p>
        </w:tc>
        <w:tc>
          <w:tcPr>
            <w:tcW w:w="839" w:type="dxa"/>
            <w:tcMar>
              <w:top w:w="55" w:type="dxa"/>
              <w:left w:w="70" w:type="dxa"/>
              <w:bottom w:w="55" w:type="dxa"/>
              <w:right w:w="70" w:type="dxa"/>
            </w:tcMar>
          </w:tcPr>
          <w:p w14:paraId="437E1643" w14:textId="77777777" w:rsidR="00DA1B28" w:rsidRDefault="00376150">
            <w:r>
              <w:rPr>
                <w:rFonts w:ascii="Times New Roman" w:eastAsia="標楷體" w:hAnsi="Times New Roman"/>
              </w:rPr>
              <w:t>—</w:t>
            </w:r>
          </w:p>
        </w:tc>
        <w:tc>
          <w:tcPr>
            <w:tcW w:w="1186" w:type="dxa"/>
            <w:tcMar>
              <w:top w:w="55" w:type="dxa"/>
              <w:left w:w="70" w:type="dxa"/>
              <w:bottom w:w="55" w:type="dxa"/>
              <w:right w:w="70" w:type="dxa"/>
            </w:tcMar>
          </w:tcPr>
          <w:p w14:paraId="5728D37E" w14:textId="77777777" w:rsidR="00DA1B28" w:rsidRDefault="00376150">
            <w:r>
              <w:rPr>
                <w:rFonts w:ascii="Times New Roman" w:eastAsia="標楷體" w:hAnsi="Times New Roman"/>
              </w:rPr>
              <w:t>所屬對話</w:t>
            </w:r>
          </w:p>
        </w:tc>
        <w:tc>
          <w:tcPr>
            <w:tcW w:w="3051" w:type="dxa"/>
            <w:tcMar>
              <w:top w:w="55" w:type="dxa"/>
              <w:left w:w="70" w:type="dxa"/>
              <w:bottom w:w="55" w:type="dxa"/>
              <w:right w:w="70" w:type="dxa"/>
            </w:tcMar>
          </w:tcPr>
          <w:p w14:paraId="544669BB" w14:textId="77777777" w:rsidR="00DA1B28" w:rsidRDefault="00376150">
            <w:r>
              <w:rPr>
                <w:rFonts w:ascii="Times New Roman" w:eastAsia="標楷體" w:hAnsi="Times New Roman"/>
              </w:rPr>
              <w:t>ref: Conversation</w:t>
            </w:r>
            <w:r>
              <w:rPr>
                <w:rFonts w:ascii="Times New Roman" w:eastAsia="標楷體" w:hAnsi="Times New Roman"/>
              </w:rPr>
              <w:t>；單欄索引，另有</w:t>
            </w:r>
            <w:r>
              <w:rPr>
                <w:rFonts w:ascii="Times New Roman" w:eastAsia="標楷體" w:hAnsi="Times New Roman"/>
              </w:rPr>
              <w:t xml:space="preserve"> (</w:t>
            </w:r>
            <w:proofErr w:type="spellStart"/>
            <w:r>
              <w:rPr>
                <w:rFonts w:ascii="Times New Roman" w:eastAsia="標楷體" w:hAnsi="Times New Roman"/>
              </w:rPr>
              <w:t>conversationId</w:t>
            </w:r>
            <w:proofErr w:type="spellEnd"/>
            <w:r>
              <w:rPr>
                <w:rFonts w:ascii="Times New Roman" w:eastAsia="標楷體" w:hAnsi="Times New Roman"/>
              </w:rPr>
              <w:t xml:space="preserve">, </w:t>
            </w:r>
            <w:proofErr w:type="spellStart"/>
            <w:r>
              <w:rPr>
                <w:rFonts w:ascii="Times New Roman" w:eastAsia="標楷體" w:hAnsi="Times New Roman"/>
              </w:rPr>
              <w:t>createdAt</w:t>
            </w:r>
            <w:proofErr w:type="spellEnd"/>
            <w:r>
              <w:rPr>
                <w:rFonts w:ascii="Times New Roman" w:eastAsia="標楷體" w:hAnsi="Times New Roman"/>
              </w:rPr>
              <w:t xml:space="preserve">) </w:t>
            </w:r>
            <w:r>
              <w:rPr>
                <w:rFonts w:ascii="Times New Roman" w:eastAsia="標楷體" w:hAnsi="Times New Roman"/>
              </w:rPr>
              <w:t>複合索引</w:t>
            </w:r>
          </w:p>
        </w:tc>
      </w:tr>
      <w:tr w:rsidR="00DA1B28" w14:paraId="279187F5" w14:textId="77777777">
        <w:trPr>
          <w:cantSplit/>
        </w:trPr>
        <w:tc>
          <w:tcPr>
            <w:tcW w:w="1240" w:type="dxa"/>
            <w:tcMar>
              <w:top w:w="55" w:type="dxa"/>
              <w:left w:w="70" w:type="dxa"/>
              <w:bottom w:w="55" w:type="dxa"/>
              <w:right w:w="70" w:type="dxa"/>
            </w:tcMar>
          </w:tcPr>
          <w:p w14:paraId="082A2EC3" w14:textId="77777777" w:rsidR="00DA1B28" w:rsidRDefault="00376150">
            <w:r>
              <w:rPr>
                <w:rFonts w:ascii="Times New Roman" w:eastAsia="標楷體" w:hAnsi="Times New Roman"/>
              </w:rPr>
              <w:t>role</w:t>
            </w:r>
          </w:p>
        </w:tc>
        <w:tc>
          <w:tcPr>
            <w:tcW w:w="3051" w:type="dxa"/>
            <w:tcMar>
              <w:top w:w="55" w:type="dxa"/>
              <w:left w:w="70" w:type="dxa"/>
              <w:bottom w:w="55" w:type="dxa"/>
              <w:right w:w="70" w:type="dxa"/>
            </w:tcMar>
          </w:tcPr>
          <w:p w14:paraId="555093EE" w14:textId="77777777" w:rsidR="00DA1B28" w:rsidRDefault="00376150">
            <w:r>
              <w:rPr>
                <w:rFonts w:ascii="Times New Roman" w:eastAsia="標楷體" w:hAnsi="Times New Roman"/>
              </w:rPr>
              <w:t>String</w:t>
            </w:r>
          </w:p>
        </w:tc>
        <w:tc>
          <w:tcPr>
            <w:tcW w:w="839" w:type="dxa"/>
            <w:tcMar>
              <w:top w:w="55" w:type="dxa"/>
              <w:left w:w="70" w:type="dxa"/>
              <w:bottom w:w="55" w:type="dxa"/>
              <w:right w:w="70" w:type="dxa"/>
            </w:tcMar>
          </w:tcPr>
          <w:p w14:paraId="0F47E7EE" w14:textId="77777777" w:rsidR="00DA1B28" w:rsidRDefault="00376150">
            <w:r>
              <w:rPr>
                <w:rFonts w:ascii="Times New Roman" w:eastAsia="標楷體" w:hAnsi="Times New Roman"/>
              </w:rPr>
              <w:t>是</w:t>
            </w:r>
          </w:p>
        </w:tc>
        <w:tc>
          <w:tcPr>
            <w:tcW w:w="839" w:type="dxa"/>
            <w:tcMar>
              <w:top w:w="55" w:type="dxa"/>
              <w:left w:w="70" w:type="dxa"/>
              <w:bottom w:w="55" w:type="dxa"/>
              <w:right w:w="70" w:type="dxa"/>
            </w:tcMar>
          </w:tcPr>
          <w:p w14:paraId="54996077" w14:textId="77777777" w:rsidR="00DA1B28" w:rsidRDefault="00376150">
            <w:r>
              <w:rPr>
                <w:rFonts w:ascii="Times New Roman" w:eastAsia="標楷體" w:hAnsi="Times New Roman"/>
              </w:rPr>
              <w:t>—</w:t>
            </w:r>
          </w:p>
        </w:tc>
        <w:tc>
          <w:tcPr>
            <w:tcW w:w="1186" w:type="dxa"/>
            <w:tcMar>
              <w:top w:w="55" w:type="dxa"/>
              <w:left w:w="70" w:type="dxa"/>
              <w:bottom w:w="55" w:type="dxa"/>
              <w:right w:w="70" w:type="dxa"/>
            </w:tcMar>
          </w:tcPr>
          <w:p w14:paraId="1B168841" w14:textId="77777777" w:rsidR="00DA1B28" w:rsidRDefault="00376150">
            <w:r>
              <w:rPr>
                <w:rFonts w:ascii="Times New Roman" w:eastAsia="標楷體" w:hAnsi="Times New Roman"/>
              </w:rPr>
              <w:t>訊息角色</w:t>
            </w:r>
          </w:p>
        </w:tc>
        <w:tc>
          <w:tcPr>
            <w:tcW w:w="3051" w:type="dxa"/>
            <w:tcMar>
              <w:top w:w="55" w:type="dxa"/>
              <w:left w:w="70" w:type="dxa"/>
              <w:bottom w:w="55" w:type="dxa"/>
              <w:right w:w="70" w:type="dxa"/>
            </w:tcMar>
          </w:tcPr>
          <w:p w14:paraId="4A75E2FB" w14:textId="77777777" w:rsidR="00DA1B28" w:rsidRDefault="00376150">
            <w:proofErr w:type="spellStart"/>
            <w:r>
              <w:rPr>
                <w:rFonts w:ascii="Times New Roman" w:eastAsia="標楷體" w:hAnsi="Times New Roman"/>
              </w:rPr>
              <w:t>enum</w:t>
            </w:r>
            <w:proofErr w:type="spellEnd"/>
            <w:r>
              <w:rPr>
                <w:rFonts w:ascii="Times New Roman" w:eastAsia="標楷體" w:hAnsi="Times New Roman"/>
              </w:rPr>
              <w:t>：</w:t>
            </w:r>
            <w:r>
              <w:rPr>
                <w:rFonts w:ascii="Times New Roman" w:eastAsia="標楷體" w:hAnsi="Times New Roman"/>
              </w:rPr>
              <w:t>user</w:t>
            </w:r>
            <w:r>
              <w:rPr>
                <w:rFonts w:ascii="Times New Roman" w:eastAsia="標楷體" w:hAnsi="Times New Roman"/>
              </w:rPr>
              <w:t>／</w:t>
            </w:r>
            <w:r>
              <w:rPr>
                <w:rFonts w:ascii="Times New Roman" w:eastAsia="標楷體" w:hAnsi="Times New Roman"/>
              </w:rPr>
              <w:t>assistant</w:t>
            </w:r>
          </w:p>
        </w:tc>
      </w:tr>
      <w:tr w:rsidR="00DA1B28" w14:paraId="03393135" w14:textId="77777777">
        <w:trPr>
          <w:cantSplit/>
        </w:trPr>
        <w:tc>
          <w:tcPr>
            <w:tcW w:w="1240" w:type="dxa"/>
            <w:tcMar>
              <w:top w:w="55" w:type="dxa"/>
              <w:left w:w="70" w:type="dxa"/>
              <w:bottom w:w="55" w:type="dxa"/>
              <w:right w:w="70" w:type="dxa"/>
            </w:tcMar>
          </w:tcPr>
          <w:p w14:paraId="15199481" w14:textId="77777777" w:rsidR="00DA1B28" w:rsidRDefault="00376150">
            <w:r>
              <w:rPr>
                <w:rFonts w:ascii="Times New Roman" w:eastAsia="標楷體" w:hAnsi="Times New Roman"/>
              </w:rPr>
              <w:t>content</w:t>
            </w:r>
          </w:p>
        </w:tc>
        <w:tc>
          <w:tcPr>
            <w:tcW w:w="3051" w:type="dxa"/>
            <w:tcMar>
              <w:top w:w="55" w:type="dxa"/>
              <w:left w:w="70" w:type="dxa"/>
              <w:bottom w:w="55" w:type="dxa"/>
              <w:right w:w="70" w:type="dxa"/>
            </w:tcMar>
          </w:tcPr>
          <w:p w14:paraId="1162CBD1" w14:textId="77777777" w:rsidR="00DA1B28" w:rsidRDefault="00376150">
            <w:r>
              <w:rPr>
                <w:rFonts w:ascii="Times New Roman" w:eastAsia="標楷體" w:hAnsi="Times New Roman"/>
              </w:rPr>
              <w:t>String</w:t>
            </w:r>
          </w:p>
        </w:tc>
        <w:tc>
          <w:tcPr>
            <w:tcW w:w="839" w:type="dxa"/>
            <w:tcMar>
              <w:top w:w="55" w:type="dxa"/>
              <w:left w:w="70" w:type="dxa"/>
              <w:bottom w:w="55" w:type="dxa"/>
              <w:right w:w="70" w:type="dxa"/>
            </w:tcMar>
          </w:tcPr>
          <w:p w14:paraId="1631D82F" w14:textId="77777777" w:rsidR="00DA1B28" w:rsidRDefault="00376150">
            <w:r>
              <w:rPr>
                <w:rFonts w:ascii="Times New Roman" w:eastAsia="標楷體" w:hAnsi="Times New Roman"/>
              </w:rPr>
              <w:t>是</w:t>
            </w:r>
          </w:p>
        </w:tc>
        <w:tc>
          <w:tcPr>
            <w:tcW w:w="839" w:type="dxa"/>
            <w:tcMar>
              <w:top w:w="55" w:type="dxa"/>
              <w:left w:w="70" w:type="dxa"/>
              <w:bottom w:w="55" w:type="dxa"/>
              <w:right w:w="70" w:type="dxa"/>
            </w:tcMar>
          </w:tcPr>
          <w:p w14:paraId="113F52F3" w14:textId="77777777" w:rsidR="00DA1B28" w:rsidRDefault="00376150">
            <w:r>
              <w:rPr>
                <w:rFonts w:ascii="Times New Roman" w:eastAsia="標楷體" w:hAnsi="Times New Roman"/>
              </w:rPr>
              <w:t>—</w:t>
            </w:r>
          </w:p>
        </w:tc>
        <w:tc>
          <w:tcPr>
            <w:tcW w:w="1186" w:type="dxa"/>
            <w:tcMar>
              <w:top w:w="55" w:type="dxa"/>
              <w:left w:w="70" w:type="dxa"/>
              <w:bottom w:w="55" w:type="dxa"/>
              <w:right w:w="70" w:type="dxa"/>
            </w:tcMar>
          </w:tcPr>
          <w:p w14:paraId="455DFFE1" w14:textId="77777777" w:rsidR="00DA1B28" w:rsidRDefault="00376150">
            <w:r>
              <w:rPr>
                <w:rFonts w:ascii="Times New Roman" w:eastAsia="標楷體" w:hAnsi="Times New Roman"/>
              </w:rPr>
              <w:t>訊息內容</w:t>
            </w:r>
          </w:p>
        </w:tc>
        <w:tc>
          <w:tcPr>
            <w:tcW w:w="3051" w:type="dxa"/>
            <w:tcMar>
              <w:top w:w="55" w:type="dxa"/>
              <w:left w:w="70" w:type="dxa"/>
              <w:bottom w:w="55" w:type="dxa"/>
              <w:right w:w="70" w:type="dxa"/>
            </w:tcMar>
          </w:tcPr>
          <w:p w14:paraId="422E3F24" w14:textId="77777777" w:rsidR="00DA1B28" w:rsidRDefault="00376150">
            <w:r>
              <w:rPr>
                <w:rFonts w:ascii="Times New Roman" w:eastAsia="標楷體" w:hAnsi="Times New Roman"/>
              </w:rPr>
              <w:t>trim</w:t>
            </w:r>
          </w:p>
        </w:tc>
      </w:tr>
      <w:tr w:rsidR="00DA1B28" w14:paraId="1AF78D48" w14:textId="77777777">
        <w:trPr>
          <w:cantSplit/>
        </w:trPr>
        <w:tc>
          <w:tcPr>
            <w:tcW w:w="1240" w:type="dxa"/>
            <w:tcMar>
              <w:top w:w="55" w:type="dxa"/>
              <w:left w:w="70" w:type="dxa"/>
              <w:bottom w:w="55" w:type="dxa"/>
              <w:right w:w="70" w:type="dxa"/>
            </w:tcMar>
          </w:tcPr>
          <w:p w14:paraId="44216BA9" w14:textId="77777777" w:rsidR="00DA1B28" w:rsidRDefault="00376150">
            <w:r>
              <w:rPr>
                <w:rFonts w:ascii="Times New Roman" w:eastAsia="標楷體" w:hAnsi="Times New Roman"/>
              </w:rPr>
              <w:t>status</w:t>
            </w:r>
          </w:p>
        </w:tc>
        <w:tc>
          <w:tcPr>
            <w:tcW w:w="3051" w:type="dxa"/>
            <w:tcMar>
              <w:top w:w="55" w:type="dxa"/>
              <w:left w:w="70" w:type="dxa"/>
              <w:bottom w:w="55" w:type="dxa"/>
              <w:right w:w="70" w:type="dxa"/>
            </w:tcMar>
          </w:tcPr>
          <w:p w14:paraId="512C0F15" w14:textId="77777777" w:rsidR="00DA1B28" w:rsidRDefault="00376150">
            <w:r>
              <w:rPr>
                <w:rFonts w:ascii="Times New Roman" w:eastAsia="標楷體" w:hAnsi="Times New Roman"/>
              </w:rPr>
              <w:t>String</w:t>
            </w:r>
          </w:p>
        </w:tc>
        <w:tc>
          <w:tcPr>
            <w:tcW w:w="839" w:type="dxa"/>
            <w:tcMar>
              <w:top w:w="55" w:type="dxa"/>
              <w:left w:w="70" w:type="dxa"/>
              <w:bottom w:w="55" w:type="dxa"/>
              <w:right w:w="70" w:type="dxa"/>
            </w:tcMar>
          </w:tcPr>
          <w:p w14:paraId="224B7D8F" w14:textId="77777777" w:rsidR="00DA1B28" w:rsidRDefault="00376150">
            <w:r>
              <w:rPr>
                <w:rFonts w:ascii="Times New Roman" w:eastAsia="標楷體" w:hAnsi="Times New Roman"/>
              </w:rPr>
              <w:t>否</w:t>
            </w:r>
          </w:p>
        </w:tc>
        <w:tc>
          <w:tcPr>
            <w:tcW w:w="839" w:type="dxa"/>
            <w:tcMar>
              <w:top w:w="55" w:type="dxa"/>
              <w:left w:w="70" w:type="dxa"/>
              <w:bottom w:w="55" w:type="dxa"/>
              <w:right w:w="70" w:type="dxa"/>
            </w:tcMar>
          </w:tcPr>
          <w:p w14:paraId="451CA420" w14:textId="77777777" w:rsidR="00DA1B28" w:rsidRDefault="00376150">
            <w:r>
              <w:rPr>
                <w:rFonts w:ascii="Times New Roman" w:eastAsia="標楷體" w:hAnsi="Times New Roman"/>
              </w:rPr>
              <w:t>completed</w:t>
            </w:r>
          </w:p>
        </w:tc>
        <w:tc>
          <w:tcPr>
            <w:tcW w:w="1186" w:type="dxa"/>
            <w:tcMar>
              <w:top w:w="55" w:type="dxa"/>
              <w:left w:w="70" w:type="dxa"/>
              <w:bottom w:w="55" w:type="dxa"/>
              <w:right w:w="70" w:type="dxa"/>
            </w:tcMar>
          </w:tcPr>
          <w:p w14:paraId="76D13CE8" w14:textId="77777777" w:rsidR="00DA1B28" w:rsidRDefault="00376150">
            <w:r>
              <w:rPr>
                <w:rFonts w:ascii="Times New Roman" w:eastAsia="標楷體" w:hAnsi="Times New Roman"/>
              </w:rPr>
              <w:t>訊息狀態</w:t>
            </w:r>
          </w:p>
        </w:tc>
        <w:tc>
          <w:tcPr>
            <w:tcW w:w="3051" w:type="dxa"/>
            <w:tcMar>
              <w:top w:w="55" w:type="dxa"/>
              <w:left w:w="70" w:type="dxa"/>
              <w:bottom w:w="55" w:type="dxa"/>
              <w:right w:w="70" w:type="dxa"/>
            </w:tcMar>
          </w:tcPr>
          <w:p w14:paraId="541A95F4" w14:textId="77777777" w:rsidR="00DA1B28" w:rsidRDefault="00376150">
            <w:proofErr w:type="spellStart"/>
            <w:r>
              <w:rPr>
                <w:rFonts w:ascii="Times New Roman" w:eastAsia="標楷體" w:hAnsi="Times New Roman"/>
              </w:rPr>
              <w:t>enum</w:t>
            </w:r>
            <w:proofErr w:type="spellEnd"/>
            <w:r>
              <w:rPr>
                <w:rFonts w:ascii="Times New Roman" w:eastAsia="標楷體" w:hAnsi="Times New Roman"/>
              </w:rPr>
              <w:t>：</w:t>
            </w:r>
            <w:r>
              <w:rPr>
                <w:rFonts w:ascii="Times New Roman" w:eastAsia="標楷體" w:hAnsi="Times New Roman"/>
              </w:rPr>
              <w:t>pending</w:t>
            </w:r>
            <w:r>
              <w:rPr>
                <w:rFonts w:ascii="Times New Roman" w:eastAsia="標楷體" w:hAnsi="Times New Roman"/>
              </w:rPr>
              <w:t>／</w:t>
            </w:r>
            <w:r>
              <w:rPr>
                <w:rFonts w:ascii="Times New Roman" w:eastAsia="標楷體" w:hAnsi="Times New Roman"/>
              </w:rPr>
              <w:t>completed</w:t>
            </w:r>
            <w:r>
              <w:rPr>
                <w:rFonts w:ascii="Times New Roman" w:eastAsia="標楷體" w:hAnsi="Times New Roman"/>
              </w:rPr>
              <w:t>／</w:t>
            </w:r>
            <w:r>
              <w:rPr>
                <w:rFonts w:ascii="Times New Roman" w:eastAsia="標楷體" w:hAnsi="Times New Roman"/>
              </w:rPr>
              <w:t>failed</w:t>
            </w:r>
            <w:r>
              <w:rPr>
                <w:rFonts w:ascii="Times New Roman" w:eastAsia="標楷體" w:hAnsi="Times New Roman"/>
              </w:rPr>
              <w:t>；單欄索引</w:t>
            </w:r>
          </w:p>
        </w:tc>
      </w:tr>
      <w:tr w:rsidR="00DA1B28" w14:paraId="6E41C9B9" w14:textId="77777777">
        <w:trPr>
          <w:cantSplit/>
        </w:trPr>
        <w:tc>
          <w:tcPr>
            <w:tcW w:w="1240" w:type="dxa"/>
            <w:tcMar>
              <w:top w:w="55" w:type="dxa"/>
              <w:left w:w="70" w:type="dxa"/>
              <w:bottom w:w="55" w:type="dxa"/>
              <w:right w:w="70" w:type="dxa"/>
            </w:tcMar>
          </w:tcPr>
          <w:p w14:paraId="25F3BC41" w14:textId="77777777" w:rsidR="00DA1B28" w:rsidRDefault="00376150">
            <w:proofErr w:type="spellStart"/>
            <w:r>
              <w:rPr>
                <w:rFonts w:ascii="Times New Roman" w:eastAsia="標楷體" w:hAnsi="Times New Roman"/>
              </w:rPr>
              <w:t>replyToMessageId</w:t>
            </w:r>
            <w:proofErr w:type="spellEnd"/>
          </w:p>
        </w:tc>
        <w:tc>
          <w:tcPr>
            <w:tcW w:w="3051" w:type="dxa"/>
            <w:tcMar>
              <w:top w:w="55" w:type="dxa"/>
              <w:left w:w="70" w:type="dxa"/>
              <w:bottom w:w="55" w:type="dxa"/>
              <w:right w:w="70" w:type="dxa"/>
            </w:tcMar>
          </w:tcPr>
          <w:p w14:paraId="1289CCD4" w14:textId="77777777" w:rsidR="00DA1B28" w:rsidRDefault="00376150">
            <w:proofErr w:type="spellStart"/>
            <w:r>
              <w:rPr>
                <w:rFonts w:ascii="Times New Roman" w:eastAsia="標楷體" w:hAnsi="Times New Roman"/>
              </w:rPr>
              <w:t>ObjectId</w:t>
            </w:r>
            <w:proofErr w:type="spellEnd"/>
          </w:p>
        </w:tc>
        <w:tc>
          <w:tcPr>
            <w:tcW w:w="839" w:type="dxa"/>
            <w:tcMar>
              <w:top w:w="55" w:type="dxa"/>
              <w:left w:w="70" w:type="dxa"/>
              <w:bottom w:w="55" w:type="dxa"/>
              <w:right w:w="70" w:type="dxa"/>
            </w:tcMar>
          </w:tcPr>
          <w:p w14:paraId="4B8391DE" w14:textId="77777777" w:rsidR="00DA1B28" w:rsidRDefault="00376150">
            <w:r>
              <w:rPr>
                <w:rFonts w:ascii="Times New Roman" w:eastAsia="標楷體" w:hAnsi="Times New Roman"/>
              </w:rPr>
              <w:t>否</w:t>
            </w:r>
          </w:p>
        </w:tc>
        <w:tc>
          <w:tcPr>
            <w:tcW w:w="839" w:type="dxa"/>
            <w:tcMar>
              <w:top w:w="55" w:type="dxa"/>
              <w:left w:w="70" w:type="dxa"/>
              <w:bottom w:w="55" w:type="dxa"/>
              <w:right w:w="70" w:type="dxa"/>
            </w:tcMar>
          </w:tcPr>
          <w:p w14:paraId="117FDBFA" w14:textId="77777777" w:rsidR="00DA1B28" w:rsidRDefault="00376150">
            <w:r>
              <w:rPr>
                <w:rFonts w:ascii="Times New Roman" w:eastAsia="標楷體" w:hAnsi="Times New Roman"/>
              </w:rPr>
              <w:t>null</w:t>
            </w:r>
          </w:p>
        </w:tc>
        <w:tc>
          <w:tcPr>
            <w:tcW w:w="1186" w:type="dxa"/>
            <w:tcMar>
              <w:top w:w="55" w:type="dxa"/>
              <w:left w:w="70" w:type="dxa"/>
              <w:bottom w:w="55" w:type="dxa"/>
              <w:right w:w="70" w:type="dxa"/>
            </w:tcMar>
          </w:tcPr>
          <w:p w14:paraId="7126AFA1" w14:textId="77777777" w:rsidR="00DA1B28" w:rsidRDefault="00376150">
            <w:r>
              <w:rPr>
                <w:rFonts w:ascii="Times New Roman" w:eastAsia="標楷體" w:hAnsi="Times New Roman"/>
              </w:rPr>
              <w:t>所回覆的訊息</w:t>
            </w:r>
          </w:p>
        </w:tc>
        <w:tc>
          <w:tcPr>
            <w:tcW w:w="3051" w:type="dxa"/>
            <w:tcMar>
              <w:top w:w="55" w:type="dxa"/>
              <w:left w:w="70" w:type="dxa"/>
              <w:bottom w:w="55" w:type="dxa"/>
              <w:right w:w="70" w:type="dxa"/>
            </w:tcMar>
          </w:tcPr>
          <w:p w14:paraId="742C9AF6" w14:textId="77777777" w:rsidR="00DA1B28" w:rsidRDefault="00376150">
            <w:r>
              <w:rPr>
                <w:rFonts w:ascii="Times New Roman" w:eastAsia="標楷體" w:hAnsi="Times New Roman"/>
              </w:rPr>
              <w:t>ref: Message</w:t>
            </w:r>
            <w:r>
              <w:rPr>
                <w:rFonts w:ascii="Times New Roman" w:eastAsia="標楷體" w:hAnsi="Times New Roman"/>
              </w:rPr>
              <w:t>（同集合自參照）；單欄索引，另有</w:t>
            </w:r>
            <w:r>
              <w:rPr>
                <w:rFonts w:ascii="Times New Roman" w:eastAsia="標楷體" w:hAnsi="Times New Roman"/>
              </w:rPr>
              <w:t xml:space="preserve"> (</w:t>
            </w:r>
            <w:proofErr w:type="spellStart"/>
            <w:r>
              <w:rPr>
                <w:rFonts w:ascii="Times New Roman" w:eastAsia="標楷體" w:hAnsi="Times New Roman"/>
              </w:rPr>
              <w:t>conversationId</w:t>
            </w:r>
            <w:proofErr w:type="spellEnd"/>
            <w:r>
              <w:rPr>
                <w:rFonts w:ascii="Times New Roman" w:eastAsia="標楷體" w:hAnsi="Times New Roman"/>
              </w:rPr>
              <w:t xml:space="preserve">, </w:t>
            </w:r>
            <w:proofErr w:type="spellStart"/>
            <w:r>
              <w:rPr>
                <w:rFonts w:ascii="Times New Roman" w:eastAsia="標楷體" w:hAnsi="Times New Roman"/>
              </w:rPr>
              <w:t>replyToMessageId</w:t>
            </w:r>
            <w:proofErr w:type="spellEnd"/>
            <w:r>
              <w:rPr>
                <w:rFonts w:ascii="Times New Roman" w:eastAsia="標楷體" w:hAnsi="Times New Roman"/>
              </w:rPr>
              <w:t xml:space="preserve">) </w:t>
            </w:r>
            <w:r>
              <w:rPr>
                <w:rFonts w:ascii="Times New Roman" w:eastAsia="標楷體" w:hAnsi="Times New Roman"/>
              </w:rPr>
              <w:t>複合索引</w:t>
            </w:r>
          </w:p>
        </w:tc>
      </w:tr>
      <w:tr w:rsidR="00DA1B28" w14:paraId="4ABC4CAE" w14:textId="77777777">
        <w:trPr>
          <w:cantSplit/>
        </w:trPr>
        <w:tc>
          <w:tcPr>
            <w:tcW w:w="1240" w:type="dxa"/>
            <w:tcMar>
              <w:top w:w="55" w:type="dxa"/>
              <w:left w:w="70" w:type="dxa"/>
              <w:bottom w:w="55" w:type="dxa"/>
              <w:right w:w="70" w:type="dxa"/>
            </w:tcMar>
          </w:tcPr>
          <w:p w14:paraId="6CE4AFDF" w14:textId="77777777" w:rsidR="00DA1B28" w:rsidRDefault="00376150">
            <w:proofErr w:type="spellStart"/>
            <w:r>
              <w:rPr>
                <w:rFonts w:ascii="Times New Roman" w:eastAsia="標楷體" w:hAnsi="Times New Roman"/>
              </w:rPr>
              <w:t>errorCode</w:t>
            </w:r>
            <w:proofErr w:type="spellEnd"/>
          </w:p>
        </w:tc>
        <w:tc>
          <w:tcPr>
            <w:tcW w:w="3051" w:type="dxa"/>
            <w:tcMar>
              <w:top w:w="55" w:type="dxa"/>
              <w:left w:w="70" w:type="dxa"/>
              <w:bottom w:w="55" w:type="dxa"/>
              <w:right w:w="70" w:type="dxa"/>
            </w:tcMar>
          </w:tcPr>
          <w:p w14:paraId="1C3BECFC" w14:textId="77777777" w:rsidR="00DA1B28" w:rsidRDefault="00376150">
            <w:r>
              <w:rPr>
                <w:rFonts w:ascii="Times New Roman" w:eastAsia="標楷體" w:hAnsi="Times New Roman"/>
              </w:rPr>
              <w:t>String</w:t>
            </w:r>
          </w:p>
        </w:tc>
        <w:tc>
          <w:tcPr>
            <w:tcW w:w="839" w:type="dxa"/>
            <w:tcMar>
              <w:top w:w="55" w:type="dxa"/>
              <w:left w:w="70" w:type="dxa"/>
              <w:bottom w:w="55" w:type="dxa"/>
              <w:right w:w="70" w:type="dxa"/>
            </w:tcMar>
          </w:tcPr>
          <w:p w14:paraId="41FF3379" w14:textId="77777777" w:rsidR="00DA1B28" w:rsidRDefault="00376150">
            <w:r>
              <w:rPr>
                <w:rFonts w:ascii="Times New Roman" w:eastAsia="標楷體" w:hAnsi="Times New Roman"/>
              </w:rPr>
              <w:t>否</w:t>
            </w:r>
          </w:p>
        </w:tc>
        <w:tc>
          <w:tcPr>
            <w:tcW w:w="839" w:type="dxa"/>
            <w:tcMar>
              <w:top w:w="55" w:type="dxa"/>
              <w:left w:w="70" w:type="dxa"/>
              <w:bottom w:w="55" w:type="dxa"/>
              <w:right w:w="70" w:type="dxa"/>
            </w:tcMar>
          </w:tcPr>
          <w:p w14:paraId="76667E13" w14:textId="77777777" w:rsidR="00DA1B28" w:rsidRDefault="00376150">
            <w:r>
              <w:rPr>
                <w:rFonts w:ascii="Times New Roman" w:eastAsia="標楷體" w:hAnsi="Times New Roman"/>
              </w:rPr>
              <w:t>null</w:t>
            </w:r>
          </w:p>
        </w:tc>
        <w:tc>
          <w:tcPr>
            <w:tcW w:w="1186" w:type="dxa"/>
            <w:tcMar>
              <w:top w:w="55" w:type="dxa"/>
              <w:left w:w="70" w:type="dxa"/>
              <w:bottom w:w="55" w:type="dxa"/>
              <w:right w:w="70" w:type="dxa"/>
            </w:tcMar>
          </w:tcPr>
          <w:p w14:paraId="54FF85EE" w14:textId="77777777" w:rsidR="00DA1B28" w:rsidRDefault="00376150">
            <w:r>
              <w:rPr>
                <w:rFonts w:ascii="Times New Roman" w:eastAsia="標楷體" w:hAnsi="Times New Roman"/>
              </w:rPr>
              <w:t>失敗代碼</w:t>
            </w:r>
          </w:p>
        </w:tc>
        <w:tc>
          <w:tcPr>
            <w:tcW w:w="3051" w:type="dxa"/>
            <w:tcMar>
              <w:top w:w="55" w:type="dxa"/>
              <w:left w:w="70" w:type="dxa"/>
              <w:bottom w:w="55" w:type="dxa"/>
              <w:right w:w="70" w:type="dxa"/>
            </w:tcMar>
          </w:tcPr>
          <w:p w14:paraId="69C1CC02" w14:textId="77777777" w:rsidR="00DA1B28" w:rsidRDefault="00376150">
            <w:r>
              <w:rPr>
                <w:rFonts w:ascii="Times New Roman" w:eastAsia="標楷體" w:hAnsi="Times New Roman"/>
              </w:rPr>
              <w:t>trim</w:t>
            </w:r>
          </w:p>
        </w:tc>
      </w:tr>
      <w:tr w:rsidR="00DA1B28" w14:paraId="2AB092EC" w14:textId="77777777">
        <w:trPr>
          <w:cantSplit/>
        </w:trPr>
        <w:tc>
          <w:tcPr>
            <w:tcW w:w="1240" w:type="dxa"/>
            <w:tcMar>
              <w:top w:w="55" w:type="dxa"/>
              <w:left w:w="70" w:type="dxa"/>
              <w:bottom w:w="55" w:type="dxa"/>
              <w:right w:w="70" w:type="dxa"/>
            </w:tcMar>
          </w:tcPr>
          <w:p w14:paraId="34D694E4" w14:textId="77777777" w:rsidR="00DA1B28" w:rsidRDefault="00376150">
            <w:proofErr w:type="gramStart"/>
            <w:r>
              <w:rPr>
                <w:rFonts w:ascii="Times New Roman" w:eastAsia="標楷體" w:hAnsi="Times New Roman"/>
              </w:rPr>
              <w:t>sources[</w:t>
            </w:r>
            <w:proofErr w:type="gramEnd"/>
            <w:r>
              <w:rPr>
                <w:rFonts w:ascii="Times New Roman" w:eastAsia="標楷體" w:hAnsi="Times New Roman"/>
              </w:rPr>
              <w:t>]</w:t>
            </w:r>
          </w:p>
        </w:tc>
        <w:tc>
          <w:tcPr>
            <w:tcW w:w="3051" w:type="dxa"/>
            <w:tcMar>
              <w:top w:w="55" w:type="dxa"/>
              <w:left w:w="70" w:type="dxa"/>
              <w:bottom w:w="55" w:type="dxa"/>
              <w:right w:w="70" w:type="dxa"/>
            </w:tcMar>
          </w:tcPr>
          <w:p w14:paraId="271AB4F6" w14:textId="77777777" w:rsidR="00DA1B28" w:rsidRDefault="00376150">
            <w:r>
              <w:rPr>
                <w:rFonts w:ascii="Times New Roman" w:eastAsia="標楷體" w:hAnsi="Times New Roman"/>
              </w:rPr>
              <w:t>子文件陣列</w:t>
            </w:r>
          </w:p>
        </w:tc>
        <w:tc>
          <w:tcPr>
            <w:tcW w:w="839" w:type="dxa"/>
            <w:tcMar>
              <w:top w:w="55" w:type="dxa"/>
              <w:left w:w="70" w:type="dxa"/>
              <w:bottom w:w="55" w:type="dxa"/>
              <w:right w:w="70" w:type="dxa"/>
            </w:tcMar>
          </w:tcPr>
          <w:p w14:paraId="469D1BCE" w14:textId="77777777" w:rsidR="00DA1B28" w:rsidRDefault="00376150">
            <w:r>
              <w:rPr>
                <w:rFonts w:ascii="Times New Roman" w:eastAsia="標楷體" w:hAnsi="Times New Roman"/>
              </w:rPr>
              <w:t>否</w:t>
            </w:r>
          </w:p>
        </w:tc>
        <w:tc>
          <w:tcPr>
            <w:tcW w:w="839" w:type="dxa"/>
            <w:tcMar>
              <w:top w:w="55" w:type="dxa"/>
              <w:left w:w="70" w:type="dxa"/>
              <w:bottom w:w="55" w:type="dxa"/>
              <w:right w:w="70" w:type="dxa"/>
            </w:tcMar>
          </w:tcPr>
          <w:p w14:paraId="144090E5" w14:textId="77777777" w:rsidR="00DA1B28" w:rsidRDefault="00376150">
            <w:r>
              <w:rPr>
                <w:rFonts w:ascii="Times New Roman" w:eastAsia="標楷體" w:hAnsi="Times New Roman"/>
              </w:rPr>
              <w:t>[]</w:t>
            </w:r>
          </w:p>
        </w:tc>
        <w:tc>
          <w:tcPr>
            <w:tcW w:w="1186" w:type="dxa"/>
            <w:tcMar>
              <w:top w:w="55" w:type="dxa"/>
              <w:left w:w="70" w:type="dxa"/>
              <w:bottom w:w="55" w:type="dxa"/>
              <w:right w:w="70" w:type="dxa"/>
            </w:tcMar>
          </w:tcPr>
          <w:p w14:paraId="0C03599E" w14:textId="77777777" w:rsidR="00DA1B28" w:rsidRDefault="00376150">
            <w:r>
              <w:rPr>
                <w:rFonts w:ascii="Times New Roman" w:eastAsia="標楷體" w:hAnsi="Times New Roman"/>
              </w:rPr>
              <w:t>引用來源快照</w:t>
            </w:r>
          </w:p>
        </w:tc>
        <w:tc>
          <w:tcPr>
            <w:tcW w:w="3051" w:type="dxa"/>
            <w:tcMar>
              <w:top w:w="55" w:type="dxa"/>
              <w:left w:w="70" w:type="dxa"/>
              <w:bottom w:w="55" w:type="dxa"/>
              <w:right w:w="70" w:type="dxa"/>
            </w:tcMar>
          </w:tcPr>
          <w:p w14:paraId="7791AD41" w14:textId="77777777" w:rsidR="00DA1B28" w:rsidRDefault="00376150">
            <w:r>
              <w:rPr>
                <w:rFonts w:ascii="Times New Roman" w:eastAsia="標楷體" w:hAnsi="Times New Roman"/>
              </w:rPr>
              <w:t>元素不配置</w:t>
            </w:r>
            <w:r>
              <w:rPr>
                <w:rFonts w:ascii="Times New Roman" w:eastAsia="標楷體" w:hAnsi="Times New Roman"/>
              </w:rPr>
              <w:t xml:space="preserve"> _id</w:t>
            </w:r>
          </w:p>
        </w:tc>
      </w:tr>
      <w:tr w:rsidR="00DA1B28" w14:paraId="67EF65CB" w14:textId="77777777">
        <w:trPr>
          <w:cantSplit/>
        </w:trPr>
        <w:tc>
          <w:tcPr>
            <w:tcW w:w="1240" w:type="dxa"/>
            <w:tcMar>
              <w:top w:w="55" w:type="dxa"/>
              <w:left w:w="70" w:type="dxa"/>
              <w:bottom w:w="55" w:type="dxa"/>
              <w:right w:w="70" w:type="dxa"/>
            </w:tcMar>
          </w:tcPr>
          <w:p w14:paraId="53012866" w14:textId="77777777" w:rsidR="00DA1B28" w:rsidRDefault="00376150">
            <w:proofErr w:type="gramStart"/>
            <w:r>
              <w:rPr>
                <w:rFonts w:ascii="Times New Roman" w:eastAsia="標楷體" w:hAnsi="Times New Roman"/>
              </w:rPr>
              <w:t>sources[].</w:t>
            </w:r>
            <w:proofErr w:type="spellStart"/>
            <w:r>
              <w:rPr>
                <w:rFonts w:ascii="Times New Roman" w:eastAsia="標楷體" w:hAnsi="Times New Roman"/>
              </w:rPr>
              <w:t>videoId</w:t>
            </w:r>
            <w:proofErr w:type="spellEnd"/>
            <w:proofErr w:type="gramEnd"/>
          </w:p>
        </w:tc>
        <w:tc>
          <w:tcPr>
            <w:tcW w:w="3051" w:type="dxa"/>
            <w:tcMar>
              <w:top w:w="55" w:type="dxa"/>
              <w:left w:w="70" w:type="dxa"/>
              <w:bottom w:w="55" w:type="dxa"/>
              <w:right w:w="70" w:type="dxa"/>
            </w:tcMar>
          </w:tcPr>
          <w:p w14:paraId="6E77A186" w14:textId="77777777" w:rsidR="00DA1B28" w:rsidRDefault="00376150">
            <w:r>
              <w:rPr>
                <w:rFonts w:ascii="Times New Roman" w:eastAsia="標楷體" w:hAnsi="Times New Roman"/>
              </w:rPr>
              <w:t>String</w:t>
            </w:r>
          </w:p>
        </w:tc>
        <w:tc>
          <w:tcPr>
            <w:tcW w:w="839" w:type="dxa"/>
            <w:tcMar>
              <w:top w:w="55" w:type="dxa"/>
              <w:left w:w="70" w:type="dxa"/>
              <w:bottom w:w="55" w:type="dxa"/>
              <w:right w:w="70" w:type="dxa"/>
            </w:tcMar>
          </w:tcPr>
          <w:p w14:paraId="7E7C9507" w14:textId="77777777" w:rsidR="00DA1B28" w:rsidRDefault="00376150">
            <w:r>
              <w:rPr>
                <w:rFonts w:ascii="Times New Roman" w:eastAsia="標楷體" w:hAnsi="Times New Roman"/>
              </w:rPr>
              <w:t>否</w:t>
            </w:r>
          </w:p>
        </w:tc>
        <w:tc>
          <w:tcPr>
            <w:tcW w:w="839" w:type="dxa"/>
            <w:tcMar>
              <w:top w:w="55" w:type="dxa"/>
              <w:left w:w="70" w:type="dxa"/>
              <w:bottom w:w="55" w:type="dxa"/>
              <w:right w:w="70" w:type="dxa"/>
            </w:tcMar>
          </w:tcPr>
          <w:p w14:paraId="0C6E176C" w14:textId="77777777" w:rsidR="00DA1B28" w:rsidRDefault="00376150">
            <w:r>
              <w:rPr>
                <w:rFonts w:ascii="Times New Roman" w:eastAsia="標楷體" w:hAnsi="Times New Roman"/>
              </w:rPr>
              <w:t>null</w:t>
            </w:r>
          </w:p>
        </w:tc>
        <w:tc>
          <w:tcPr>
            <w:tcW w:w="1186" w:type="dxa"/>
            <w:tcMar>
              <w:top w:w="55" w:type="dxa"/>
              <w:left w:w="70" w:type="dxa"/>
              <w:bottom w:w="55" w:type="dxa"/>
              <w:right w:w="70" w:type="dxa"/>
            </w:tcMar>
          </w:tcPr>
          <w:p w14:paraId="768530AB" w14:textId="77777777" w:rsidR="00DA1B28" w:rsidRDefault="00376150">
            <w:r>
              <w:rPr>
                <w:rFonts w:ascii="Times New Roman" w:eastAsia="標楷體" w:hAnsi="Times New Roman"/>
              </w:rPr>
              <w:t>影片識別碼</w:t>
            </w:r>
          </w:p>
        </w:tc>
        <w:tc>
          <w:tcPr>
            <w:tcW w:w="3051" w:type="dxa"/>
            <w:tcMar>
              <w:top w:w="55" w:type="dxa"/>
              <w:left w:w="70" w:type="dxa"/>
              <w:bottom w:w="55" w:type="dxa"/>
              <w:right w:w="70" w:type="dxa"/>
            </w:tcMar>
          </w:tcPr>
          <w:p w14:paraId="6EA9174A" w14:textId="77777777" w:rsidR="00DA1B28" w:rsidRDefault="00376150">
            <w:r>
              <w:rPr>
                <w:rFonts w:ascii="Times New Roman" w:eastAsia="標楷體" w:hAnsi="Times New Roman"/>
              </w:rPr>
              <w:t>trim</w:t>
            </w:r>
          </w:p>
        </w:tc>
      </w:tr>
      <w:tr w:rsidR="00DA1B28" w14:paraId="3AD62BD9" w14:textId="77777777">
        <w:trPr>
          <w:cantSplit/>
        </w:trPr>
        <w:tc>
          <w:tcPr>
            <w:tcW w:w="1240" w:type="dxa"/>
            <w:tcMar>
              <w:top w:w="55" w:type="dxa"/>
              <w:left w:w="70" w:type="dxa"/>
              <w:bottom w:w="55" w:type="dxa"/>
              <w:right w:w="70" w:type="dxa"/>
            </w:tcMar>
          </w:tcPr>
          <w:p w14:paraId="66211CF2" w14:textId="77777777" w:rsidR="00DA1B28" w:rsidRDefault="00376150">
            <w:proofErr w:type="gramStart"/>
            <w:r>
              <w:rPr>
                <w:rFonts w:ascii="Times New Roman" w:eastAsia="標楷體" w:hAnsi="Times New Roman"/>
              </w:rPr>
              <w:t>sources[].</w:t>
            </w:r>
            <w:proofErr w:type="spellStart"/>
            <w:r>
              <w:rPr>
                <w:rFonts w:ascii="Times New Roman" w:eastAsia="標楷體" w:hAnsi="Times New Roman"/>
              </w:rPr>
              <w:t>chunkId</w:t>
            </w:r>
            <w:proofErr w:type="spellEnd"/>
            <w:proofErr w:type="gramEnd"/>
          </w:p>
        </w:tc>
        <w:tc>
          <w:tcPr>
            <w:tcW w:w="3051" w:type="dxa"/>
            <w:tcMar>
              <w:top w:w="55" w:type="dxa"/>
              <w:left w:w="70" w:type="dxa"/>
              <w:bottom w:w="55" w:type="dxa"/>
              <w:right w:w="70" w:type="dxa"/>
            </w:tcMar>
          </w:tcPr>
          <w:p w14:paraId="1F6067F4" w14:textId="77777777" w:rsidR="00DA1B28" w:rsidRDefault="00376150">
            <w:r>
              <w:rPr>
                <w:rFonts w:ascii="Times New Roman" w:eastAsia="標楷體" w:hAnsi="Times New Roman"/>
              </w:rPr>
              <w:t>String</w:t>
            </w:r>
          </w:p>
        </w:tc>
        <w:tc>
          <w:tcPr>
            <w:tcW w:w="839" w:type="dxa"/>
            <w:tcMar>
              <w:top w:w="55" w:type="dxa"/>
              <w:left w:w="70" w:type="dxa"/>
              <w:bottom w:w="55" w:type="dxa"/>
              <w:right w:w="70" w:type="dxa"/>
            </w:tcMar>
          </w:tcPr>
          <w:p w14:paraId="5080AEAB" w14:textId="77777777" w:rsidR="00DA1B28" w:rsidRDefault="00376150">
            <w:r>
              <w:rPr>
                <w:rFonts w:ascii="Times New Roman" w:eastAsia="標楷體" w:hAnsi="Times New Roman"/>
              </w:rPr>
              <w:t>否</w:t>
            </w:r>
          </w:p>
        </w:tc>
        <w:tc>
          <w:tcPr>
            <w:tcW w:w="839" w:type="dxa"/>
            <w:tcMar>
              <w:top w:w="55" w:type="dxa"/>
              <w:left w:w="70" w:type="dxa"/>
              <w:bottom w:w="55" w:type="dxa"/>
              <w:right w:w="70" w:type="dxa"/>
            </w:tcMar>
          </w:tcPr>
          <w:p w14:paraId="73B9A458" w14:textId="77777777" w:rsidR="00DA1B28" w:rsidRDefault="00376150">
            <w:r>
              <w:rPr>
                <w:rFonts w:ascii="Times New Roman" w:eastAsia="標楷體" w:hAnsi="Times New Roman"/>
              </w:rPr>
              <w:t>null</w:t>
            </w:r>
          </w:p>
        </w:tc>
        <w:tc>
          <w:tcPr>
            <w:tcW w:w="1186" w:type="dxa"/>
            <w:tcMar>
              <w:top w:w="55" w:type="dxa"/>
              <w:left w:w="70" w:type="dxa"/>
              <w:bottom w:w="55" w:type="dxa"/>
              <w:right w:w="70" w:type="dxa"/>
            </w:tcMar>
          </w:tcPr>
          <w:p w14:paraId="33E2B616" w14:textId="77777777" w:rsidR="00DA1B28" w:rsidRDefault="00376150">
            <w:r>
              <w:rPr>
                <w:rFonts w:ascii="Times New Roman" w:eastAsia="標楷體" w:hAnsi="Times New Roman"/>
              </w:rPr>
              <w:t xml:space="preserve">Leaf </w:t>
            </w:r>
            <w:r>
              <w:rPr>
                <w:rFonts w:ascii="Times New Roman" w:eastAsia="標楷體" w:hAnsi="Times New Roman"/>
              </w:rPr>
              <w:t>片段識別碼</w:t>
            </w:r>
          </w:p>
        </w:tc>
        <w:tc>
          <w:tcPr>
            <w:tcW w:w="3051" w:type="dxa"/>
            <w:tcMar>
              <w:top w:w="55" w:type="dxa"/>
              <w:left w:w="70" w:type="dxa"/>
              <w:bottom w:w="55" w:type="dxa"/>
              <w:right w:w="70" w:type="dxa"/>
            </w:tcMar>
          </w:tcPr>
          <w:p w14:paraId="1B70360C" w14:textId="77777777" w:rsidR="00DA1B28" w:rsidRDefault="00376150">
            <w:r>
              <w:rPr>
                <w:rFonts w:ascii="Times New Roman" w:eastAsia="標楷體" w:hAnsi="Times New Roman"/>
              </w:rPr>
              <w:t>trim</w:t>
            </w:r>
          </w:p>
        </w:tc>
      </w:tr>
      <w:tr w:rsidR="00DA1B28" w14:paraId="4628FA95" w14:textId="77777777">
        <w:trPr>
          <w:cantSplit/>
        </w:trPr>
        <w:tc>
          <w:tcPr>
            <w:tcW w:w="1240" w:type="dxa"/>
            <w:tcMar>
              <w:top w:w="55" w:type="dxa"/>
              <w:left w:w="70" w:type="dxa"/>
              <w:bottom w:w="55" w:type="dxa"/>
              <w:right w:w="70" w:type="dxa"/>
            </w:tcMar>
          </w:tcPr>
          <w:p w14:paraId="455CF43B" w14:textId="77777777" w:rsidR="00DA1B28" w:rsidRDefault="00376150">
            <w:proofErr w:type="gramStart"/>
            <w:r>
              <w:rPr>
                <w:rFonts w:ascii="Times New Roman" w:eastAsia="標楷體" w:hAnsi="Times New Roman"/>
              </w:rPr>
              <w:t>sources[].</w:t>
            </w:r>
            <w:proofErr w:type="spellStart"/>
            <w:r>
              <w:rPr>
                <w:rFonts w:ascii="Times New Roman" w:eastAsia="標楷體" w:hAnsi="Times New Roman"/>
              </w:rPr>
              <w:t>segmentId</w:t>
            </w:r>
            <w:proofErr w:type="spellEnd"/>
            <w:proofErr w:type="gramEnd"/>
          </w:p>
        </w:tc>
        <w:tc>
          <w:tcPr>
            <w:tcW w:w="3051" w:type="dxa"/>
            <w:tcMar>
              <w:top w:w="55" w:type="dxa"/>
              <w:left w:w="70" w:type="dxa"/>
              <w:bottom w:w="55" w:type="dxa"/>
              <w:right w:w="70" w:type="dxa"/>
            </w:tcMar>
          </w:tcPr>
          <w:p w14:paraId="1A125174" w14:textId="77777777" w:rsidR="00DA1B28" w:rsidRDefault="00376150">
            <w:r>
              <w:rPr>
                <w:rFonts w:ascii="Times New Roman" w:eastAsia="標楷體" w:hAnsi="Times New Roman"/>
              </w:rPr>
              <w:t>String</w:t>
            </w:r>
          </w:p>
        </w:tc>
        <w:tc>
          <w:tcPr>
            <w:tcW w:w="839" w:type="dxa"/>
            <w:tcMar>
              <w:top w:w="55" w:type="dxa"/>
              <w:left w:w="70" w:type="dxa"/>
              <w:bottom w:w="55" w:type="dxa"/>
              <w:right w:w="70" w:type="dxa"/>
            </w:tcMar>
          </w:tcPr>
          <w:p w14:paraId="4BCB96B2" w14:textId="77777777" w:rsidR="00DA1B28" w:rsidRDefault="00376150">
            <w:r>
              <w:rPr>
                <w:rFonts w:ascii="Times New Roman" w:eastAsia="標楷體" w:hAnsi="Times New Roman"/>
              </w:rPr>
              <w:t>否</w:t>
            </w:r>
          </w:p>
        </w:tc>
        <w:tc>
          <w:tcPr>
            <w:tcW w:w="839" w:type="dxa"/>
            <w:tcMar>
              <w:top w:w="55" w:type="dxa"/>
              <w:left w:w="70" w:type="dxa"/>
              <w:bottom w:w="55" w:type="dxa"/>
              <w:right w:w="70" w:type="dxa"/>
            </w:tcMar>
          </w:tcPr>
          <w:p w14:paraId="5C611669" w14:textId="77777777" w:rsidR="00DA1B28" w:rsidRDefault="00376150">
            <w:r>
              <w:rPr>
                <w:rFonts w:ascii="Times New Roman" w:eastAsia="標楷體" w:hAnsi="Times New Roman"/>
              </w:rPr>
              <w:t>null</w:t>
            </w:r>
          </w:p>
        </w:tc>
        <w:tc>
          <w:tcPr>
            <w:tcW w:w="1186" w:type="dxa"/>
            <w:tcMar>
              <w:top w:w="55" w:type="dxa"/>
              <w:left w:w="70" w:type="dxa"/>
              <w:bottom w:w="55" w:type="dxa"/>
              <w:right w:w="70" w:type="dxa"/>
            </w:tcMar>
          </w:tcPr>
          <w:p w14:paraId="13A59BA1" w14:textId="77777777" w:rsidR="00DA1B28" w:rsidRDefault="00376150">
            <w:r>
              <w:rPr>
                <w:rFonts w:ascii="Times New Roman" w:eastAsia="標楷體" w:hAnsi="Times New Roman"/>
              </w:rPr>
              <w:t>早期片段識別碼</w:t>
            </w:r>
          </w:p>
        </w:tc>
        <w:tc>
          <w:tcPr>
            <w:tcW w:w="3051" w:type="dxa"/>
            <w:tcMar>
              <w:top w:w="55" w:type="dxa"/>
              <w:left w:w="70" w:type="dxa"/>
              <w:bottom w:w="55" w:type="dxa"/>
              <w:right w:w="70" w:type="dxa"/>
            </w:tcMar>
          </w:tcPr>
          <w:p w14:paraId="53502F07" w14:textId="77777777" w:rsidR="00DA1B28" w:rsidRDefault="00376150">
            <w:r>
              <w:rPr>
                <w:rFonts w:ascii="Times New Roman" w:eastAsia="標楷體" w:hAnsi="Times New Roman"/>
              </w:rPr>
              <w:t>trim</w:t>
            </w:r>
          </w:p>
        </w:tc>
      </w:tr>
      <w:tr w:rsidR="00DA1B28" w14:paraId="543CAF37" w14:textId="77777777">
        <w:trPr>
          <w:cantSplit/>
        </w:trPr>
        <w:tc>
          <w:tcPr>
            <w:tcW w:w="1240" w:type="dxa"/>
            <w:tcMar>
              <w:top w:w="55" w:type="dxa"/>
              <w:left w:w="70" w:type="dxa"/>
              <w:bottom w:w="55" w:type="dxa"/>
              <w:right w:w="70" w:type="dxa"/>
            </w:tcMar>
          </w:tcPr>
          <w:p w14:paraId="2D21F435" w14:textId="77777777" w:rsidR="00DA1B28" w:rsidRDefault="00376150">
            <w:r>
              <w:rPr>
                <w:rFonts w:ascii="Times New Roman" w:eastAsia="標楷體" w:hAnsi="Times New Roman"/>
              </w:rPr>
              <w:lastRenderedPageBreak/>
              <w:t>sources[</w:t>
            </w:r>
            <w:proofErr w:type="gramStart"/>
            <w:r>
              <w:rPr>
                <w:rFonts w:ascii="Times New Roman" w:eastAsia="標楷體" w:hAnsi="Times New Roman"/>
              </w:rPr>
              <w:t>].</w:t>
            </w:r>
            <w:proofErr w:type="spellStart"/>
            <w:r>
              <w:rPr>
                <w:rFonts w:ascii="Times New Roman" w:eastAsia="標楷體" w:hAnsi="Times New Roman"/>
              </w:rPr>
              <w:t>parentIds</w:t>
            </w:r>
            <w:proofErr w:type="spellEnd"/>
            <w:proofErr w:type="gramEnd"/>
            <w:r>
              <w:rPr>
                <w:rFonts w:ascii="Times New Roman" w:eastAsia="標楷體" w:hAnsi="Times New Roman"/>
              </w:rPr>
              <w:t>[]</w:t>
            </w:r>
          </w:p>
        </w:tc>
        <w:tc>
          <w:tcPr>
            <w:tcW w:w="3051" w:type="dxa"/>
            <w:tcMar>
              <w:top w:w="55" w:type="dxa"/>
              <w:left w:w="70" w:type="dxa"/>
              <w:bottom w:w="55" w:type="dxa"/>
              <w:right w:w="70" w:type="dxa"/>
            </w:tcMar>
          </w:tcPr>
          <w:p w14:paraId="0AA25313" w14:textId="77777777" w:rsidR="00DA1B28" w:rsidRDefault="00376150">
            <w:r>
              <w:rPr>
                <w:rFonts w:ascii="Times New Roman" w:eastAsia="標楷體" w:hAnsi="Times New Roman"/>
              </w:rPr>
              <w:t xml:space="preserve">String </w:t>
            </w:r>
            <w:r>
              <w:rPr>
                <w:rFonts w:ascii="Times New Roman" w:eastAsia="標楷體" w:hAnsi="Times New Roman"/>
              </w:rPr>
              <w:t>陣列</w:t>
            </w:r>
          </w:p>
        </w:tc>
        <w:tc>
          <w:tcPr>
            <w:tcW w:w="839" w:type="dxa"/>
            <w:tcMar>
              <w:top w:w="55" w:type="dxa"/>
              <w:left w:w="70" w:type="dxa"/>
              <w:bottom w:w="55" w:type="dxa"/>
              <w:right w:w="70" w:type="dxa"/>
            </w:tcMar>
          </w:tcPr>
          <w:p w14:paraId="1059ADC3" w14:textId="77777777" w:rsidR="00DA1B28" w:rsidRDefault="00376150">
            <w:r>
              <w:rPr>
                <w:rFonts w:ascii="Times New Roman" w:eastAsia="標楷體" w:hAnsi="Times New Roman"/>
              </w:rPr>
              <w:t>否</w:t>
            </w:r>
          </w:p>
        </w:tc>
        <w:tc>
          <w:tcPr>
            <w:tcW w:w="839" w:type="dxa"/>
            <w:tcMar>
              <w:top w:w="55" w:type="dxa"/>
              <w:left w:w="70" w:type="dxa"/>
              <w:bottom w:w="55" w:type="dxa"/>
              <w:right w:w="70" w:type="dxa"/>
            </w:tcMar>
          </w:tcPr>
          <w:p w14:paraId="5B6BCB9C" w14:textId="77777777" w:rsidR="00DA1B28" w:rsidRDefault="00376150">
            <w:r>
              <w:rPr>
                <w:rFonts w:ascii="Times New Roman" w:eastAsia="標楷體" w:hAnsi="Times New Roman"/>
              </w:rPr>
              <w:t>[]</w:t>
            </w:r>
          </w:p>
        </w:tc>
        <w:tc>
          <w:tcPr>
            <w:tcW w:w="1186" w:type="dxa"/>
            <w:tcMar>
              <w:top w:w="55" w:type="dxa"/>
              <w:left w:w="70" w:type="dxa"/>
              <w:bottom w:w="55" w:type="dxa"/>
              <w:right w:w="70" w:type="dxa"/>
            </w:tcMar>
          </w:tcPr>
          <w:p w14:paraId="516EFB3C" w14:textId="77777777" w:rsidR="00DA1B28" w:rsidRDefault="00376150">
            <w:r>
              <w:rPr>
                <w:rFonts w:ascii="Times New Roman" w:eastAsia="標楷體" w:hAnsi="Times New Roman"/>
              </w:rPr>
              <w:t>對應的上層片段</w:t>
            </w:r>
          </w:p>
        </w:tc>
        <w:tc>
          <w:tcPr>
            <w:tcW w:w="3051" w:type="dxa"/>
            <w:tcMar>
              <w:top w:w="55" w:type="dxa"/>
              <w:left w:w="70" w:type="dxa"/>
              <w:bottom w:w="55" w:type="dxa"/>
              <w:right w:w="70" w:type="dxa"/>
            </w:tcMar>
          </w:tcPr>
          <w:p w14:paraId="29A9054A" w14:textId="77777777" w:rsidR="00DA1B28" w:rsidRDefault="00376150">
            <w:r>
              <w:rPr>
                <w:rFonts w:ascii="Times New Roman" w:eastAsia="標楷體" w:hAnsi="Times New Roman"/>
              </w:rPr>
              <w:t>—</w:t>
            </w:r>
          </w:p>
        </w:tc>
      </w:tr>
      <w:tr w:rsidR="00DA1B28" w14:paraId="14145094" w14:textId="77777777">
        <w:trPr>
          <w:cantSplit/>
        </w:trPr>
        <w:tc>
          <w:tcPr>
            <w:tcW w:w="1240" w:type="dxa"/>
            <w:tcMar>
              <w:top w:w="55" w:type="dxa"/>
              <w:left w:w="70" w:type="dxa"/>
              <w:bottom w:w="55" w:type="dxa"/>
              <w:right w:w="70" w:type="dxa"/>
            </w:tcMar>
          </w:tcPr>
          <w:p w14:paraId="371AA7D3" w14:textId="77777777" w:rsidR="00DA1B28" w:rsidRDefault="00376150">
            <w:proofErr w:type="gramStart"/>
            <w:r>
              <w:rPr>
                <w:rFonts w:ascii="Times New Roman" w:eastAsia="標楷體" w:hAnsi="Times New Roman"/>
              </w:rPr>
              <w:t>sources[].</w:t>
            </w:r>
            <w:proofErr w:type="spellStart"/>
            <w:r>
              <w:rPr>
                <w:rFonts w:ascii="Times New Roman" w:eastAsia="標楷體" w:hAnsi="Times New Roman"/>
              </w:rPr>
              <w:t>startSec</w:t>
            </w:r>
            <w:proofErr w:type="spellEnd"/>
            <w:proofErr w:type="gramEnd"/>
          </w:p>
        </w:tc>
        <w:tc>
          <w:tcPr>
            <w:tcW w:w="3051" w:type="dxa"/>
            <w:tcMar>
              <w:top w:w="55" w:type="dxa"/>
              <w:left w:w="70" w:type="dxa"/>
              <w:bottom w:w="55" w:type="dxa"/>
              <w:right w:w="70" w:type="dxa"/>
            </w:tcMar>
          </w:tcPr>
          <w:p w14:paraId="14A51123" w14:textId="77777777" w:rsidR="00DA1B28" w:rsidRDefault="00376150">
            <w:r>
              <w:rPr>
                <w:rFonts w:ascii="Times New Roman" w:eastAsia="標楷體" w:hAnsi="Times New Roman"/>
              </w:rPr>
              <w:t>Number</w:t>
            </w:r>
          </w:p>
        </w:tc>
        <w:tc>
          <w:tcPr>
            <w:tcW w:w="839" w:type="dxa"/>
            <w:tcMar>
              <w:top w:w="55" w:type="dxa"/>
              <w:left w:w="70" w:type="dxa"/>
              <w:bottom w:w="55" w:type="dxa"/>
              <w:right w:w="70" w:type="dxa"/>
            </w:tcMar>
          </w:tcPr>
          <w:p w14:paraId="1B8F2A22" w14:textId="77777777" w:rsidR="00DA1B28" w:rsidRDefault="00376150">
            <w:r>
              <w:rPr>
                <w:rFonts w:ascii="Times New Roman" w:eastAsia="標楷體" w:hAnsi="Times New Roman"/>
              </w:rPr>
              <w:t>否</w:t>
            </w:r>
          </w:p>
        </w:tc>
        <w:tc>
          <w:tcPr>
            <w:tcW w:w="839" w:type="dxa"/>
            <w:tcMar>
              <w:top w:w="55" w:type="dxa"/>
              <w:left w:w="70" w:type="dxa"/>
              <w:bottom w:w="55" w:type="dxa"/>
              <w:right w:w="70" w:type="dxa"/>
            </w:tcMar>
          </w:tcPr>
          <w:p w14:paraId="5E501997" w14:textId="77777777" w:rsidR="00DA1B28" w:rsidRDefault="00376150">
            <w:r>
              <w:rPr>
                <w:rFonts w:ascii="Times New Roman" w:eastAsia="標楷體" w:hAnsi="Times New Roman"/>
              </w:rPr>
              <w:t>null</w:t>
            </w:r>
          </w:p>
        </w:tc>
        <w:tc>
          <w:tcPr>
            <w:tcW w:w="1186" w:type="dxa"/>
            <w:tcMar>
              <w:top w:w="55" w:type="dxa"/>
              <w:left w:w="70" w:type="dxa"/>
              <w:bottom w:w="55" w:type="dxa"/>
              <w:right w:w="70" w:type="dxa"/>
            </w:tcMar>
          </w:tcPr>
          <w:p w14:paraId="41F29B62" w14:textId="77777777" w:rsidR="00DA1B28" w:rsidRDefault="00376150">
            <w:r>
              <w:rPr>
                <w:rFonts w:ascii="Times New Roman" w:eastAsia="標楷體" w:hAnsi="Times New Roman"/>
              </w:rPr>
              <w:t>起始秒數</w:t>
            </w:r>
          </w:p>
        </w:tc>
        <w:tc>
          <w:tcPr>
            <w:tcW w:w="3051" w:type="dxa"/>
            <w:tcMar>
              <w:top w:w="55" w:type="dxa"/>
              <w:left w:w="70" w:type="dxa"/>
              <w:bottom w:w="55" w:type="dxa"/>
              <w:right w:w="70" w:type="dxa"/>
            </w:tcMar>
          </w:tcPr>
          <w:p w14:paraId="133FDD2A" w14:textId="77777777" w:rsidR="00DA1B28" w:rsidRDefault="00376150">
            <w:r>
              <w:rPr>
                <w:rFonts w:ascii="Times New Roman" w:eastAsia="標楷體" w:hAnsi="Times New Roman"/>
              </w:rPr>
              <w:t>min: 0</w:t>
            </w:r>
          </w:p>
        </w:tc>
      </w:tr>
      <w:tr w:rsidR="00DA1B28" w14:paraId="54F6C8C1" w14:textId="77777777">
        <w:trPr>
          <w:cantSplit/>
        </w:trPr>
        <w:tc>
          <w:tcPr>
            <w:tcW w:w="1240" w:type="dxa"/>
            <w:tcMar>
              <w:top w:w="55" w:type="dxa"/>
              <w:left w:w="70" w:type="dxa"/>
              <w:bottom w:w="55" w:type="dxa"/>
              <w:right w:w="70" w:type="dxa"/>
            </w:tcMar>
          </w:tcPr>
          <w:p w14:paraId="6A63F9B5" w14:textId="77777777" w:rsidR="00DA1B28" w:rsidRDefault="00376150">
            <w:proofErr w:type="gramStart"/>
            <w:r>
              <w:rPr>
                <w:rFonts w:ascii="Times New Roman" w:eastAsia="標楷體" w:hAnsi="Times New Roman"/>
              </w:rPr>
              <w:t>sources[].</w:t>
            </w:r>
            <w:proofErr w:type="spellStart"/>
            <w:r>
              <w:rPr>
                <w:rFonts w:ascii="Times New Roman" w:eastAsia="標楷體" w:hAnsi="Times New Roman"/>
              </w:rPr>
              <w:t>endSec</w:t>
            </w:r>
            <w:proofErr w:type="spellEnd"/>
            <w:proofErr w:type="gramEnd"/>
          </w:p>
        </w:tc>
        <w:tc>
          <w:tcPr>
            <w:tcW w:w="3051" w:type="dxa"/>
            <w:tcMar>
              <w:top w:w="55" w:type="dxa"/>
              <w:left w:w="70" w:type="dxa"/>
              <w:bottom w:w="55" w:type="dxa"/>
              <w:right w:w="70" w:type="dxa"/>
            </w:tcMar>
          </w:tcPr>
          <w:p w14:paraId="186F7A96" w14:textId="77777777" w:rsidR="00DA1B28" w:rsidRDefault="00376150">
            <w:r>
              <w:rPr>
                <w:rFonts w:ascii="Times New Roman" w:eastAsia="標楷體" w:hAnsi="Times New Roman"/>
              </w:rPr>
              <w:t>Number</w:t>
            </w:r>
          </w:p>
        </w:tc>
        <w:tc>
          <w:tcPr>
            <w:tcW w:w="839" w:type="dxa"/>
            <w:tcMar>
              <w:top w:w="55" w:type="dxa"/>
              <w:left w:w="70" w:type="dxa"/>
              <w:bottom w:w="55" w:type="dxa"/>
              <w:right w:w="70" w:type="dxa"/>
            </w:tcMar>
          </w:tcPr>
          <w:p w14:paraId="07BE7A34" w14:textId="77777777" w:rsidR="00DA1B28" w:rsidRDefault="00376150">
            <w:r>
              <w:rPr>
                <w:rFonts w:ascii="Times New Roman" w:eastAsia="標楷體" w:hAnsi="Times New Roman"/>
              </w:rPr>
              <w:t>否</w:t>
            </w:r>
          </w:p>
        </w:tc>
        <w:tc>
          <w:tcPr>
            <w:tcW w:w="839" w:type="dxa"/>
            <w:tcMar>
              <w:top w:w="55" w:type="dxa"/>
              <w:left w:w="70" w:type="dxa"/>
              <w:bottom w:w="55" w:type="dxa"/>
              <w:right w:w="70" w:type="dxa"/>
            </w:tcMar>
          </w:tcPr>
          <w:p w14:paraId="3162C8BA" w14:textId="77777777" w:rsidR="00DA1B28" w:rsidRDefault="00376150">
            <w:r>
              <w:rPr>
                <w:rFonts w:ascii="Times New Roman" w:eastAsia="標楷體" w:hAnsi="Times New Roman"/>
              </w:rPr>
              <w:t>null</w:t>
            </w:r>
          </w:p>
        </w:tc>
        <w:tc>
          <w:tcPr>
            <w:tcW w:w="1186" w:type="dxa"/>
            <w:tcMar>
              <w:top w:w="55" w:type="dxa"/>
              <w:left w:w="70" w:type="dxa"/>
              <w:bottom w:w="55" w:type="dxa"/>
              <w:right w:w="70" w:type="dxa"/>
            </w:tcMar>
          </w:tcPr>
          <w:p w14:paraId="35BB4503" w14:textId="77777777" w:rsidR="00DA1B28" w:rsidRDefault="00376150">
            <w:r>
              <w:rPr>
                <w:rFonts w:ascii="Times New Roman" w:eastAsia="標楷體" w:hAnsi="Times New Roman"/>
              </w:rPr>
              <w:t>結束秒數</w:t>
            </w:r>
          </w:p>
        </w:tc>
        <w:tc>
          <w:tcPr>
            <w:tcW w:w="3051" w:type="dxa"/>
            <w:tcMar>
              <w:top w:w="55" w:type="dxa"/>
              <w:left w:w="70" w:type="dxa"/>
              <w:bottom w:w="55" w:type="dxa"/>
              <w:right w:w="70" w:type="dxa"/>
            </w:tcMar>
          </w:tcPr>
          <w:p w14:paraId="6C535BD4" w14:textId="77777777" w:rsidR="00DA1B28" w:rsidRDefault="00376150">
            <w:r>
              <w:rPr>
                <w:rFonts w:ascii="Times New Roman" w:eastAsia="標楷體" w:hAnsi="Times New Roman"/>
              </w:rPr>
              <w:t>min: 0</w:t>
            </w:r>
          </w:p>
        </w:tc>
      </w:tr>
      <w:tr w:rsidR="00DA1B28" w14:paraId="2B780513" w14:textId="77777777">
        <w:trPr>
          <w:cantSplit/>
        </w:trPr>
        <w:tc>
          <w:tcPr>
            <w:tcW w:w="1240" w:type="dxa"/>
            <w:tcMar>
              <w:top w:w="55" w:type="dxa"/>
              <w:left w:w="70" w:type="dxa"/>
              <w:bottom w:w="55" w:type="dxa"/>
              <w:right w:w="70" w:type="dxa"/>
            </w:tcMar>
          </w:tcPr>
          <w:p w14:paraId="1A806DF4" w14:textId="77777777" w:rsidR="00DA1B28" w:rsidRDefault="00376150">
            <w:proofErr w:type="gramStart"/>
            <w:r>
              <w:rPr>
                <w:rFonts w:ascii="Times New Roman" w:eastAsia="標楷體" w:hAnsi="Times New Roman"/>
              </w:rPr>
              <w:t>sources[].</w:t>
            </w:r>
            <w:proofErr w:type="spellStart"/>
            <w:r>
              <w:rPr>
                <w:rFonts w:ascii="Times New Roman" w:eastAsia="標楷體" w:hAnsi="Times New Roman"/>
              </w:rPr>
              <w:t>videoTitle</w:t>
            </w:r>
            <w:proofErr w:type="spellEnd"/>
            <w:proofErr w:type="gramEnd"/>
          </w:p>
        </w:tc>
        <w:tc>
          <w:tcPr>
            <w:tcW w:w="3051" w:type="dxa"/>
            <w:tcMar>
              <w:top w:w="55" w:type="dxa"/>
              <w:left w:w="70" w:type="dxa"/>
              <w:bottom w:w="55" w:type="dxa"/>
              <w:right w:w="70" w:type="dxa"/>
            </w:tcMar>
          </w:tcPr>
          <w:p w14:paraId="4C06FB50" w14:textId="77777777" w:rsidR="00DA1B28" w:rsidRDefault="00376150">
            <w:r>
              <w:rPr>
                <w:rFonts w:ascii="Times New Roman" w:eastAsia="標楷體" w:hAnsi="Times New Roman"/>
              </w:rPr>
              <w:t>String</w:t>
            </w:r>
          </w:p>
        </w:tc>
        <w:tc>
          <w:tcPr>
            <w:tcW w:w="839" w:type="dxa"/>
            <w:tcMar>
              <w:top w:w="55" w:type="dxa"/>
              <w:left w:w="70" w:type="dxa"/>
              <w:bottom w:w="55" w:type="dxa"/>
              <w:right w:w="70" w:type="dxa"/>
            </w:tcMar>
          </w:tcPr>
          <w:p w14:paraId="42E40574" w14:textId="77777777" w:rsidR="00DA1B28" w:rsidRDefault="00376150">
            <w:r>
              <w:rPr>
                <w:rFonts w:ascii="Times New Roman" w:eastAsia="標楷體" w:hAnsi="Times New Roman"/>
              </w:rPr>
              <w:t>否</w:t>
            </w:r>
          </w:p>
        </w:tc>
        <w:tc>
          <w:tcPr>
            <w:tcW w:w="839" w:type="dxa"/>
            <w:tcMar>
              <w:top w:w="55" w:type="dxa"/>
              <w:left w:w="70" w:type="dxa"/>
              <w:bottom w:w="55" w:type="dxa"/>
              <w:right w:w="70" w:type="dxa"/>
            </w:tcMar>
          </w:tcPr>
          <w:p w14:paraId="40B2015E" w14:textId="77777777" w:rsidR="00DA1B28" w:rsidRDefault="00376150">
            <w:r>
              <w:rPr>
                <w:rFonts w:ascii="Times New Roman" w:eastAsia="標楷體" w:hAnsi="Times New Roman"/>
              </w:rPr>
              <w:t>null</w:t>
            </w:r>
          </w:p>
        </w:tc>
        <w:tc>
          <w:tcPr>
            <w:tcW w:w="1186" w:type="dxa"/>
            <w:tcMar>
              <w:top w:w="55" w:type="dxa"/>
              <w:left w:w="70" w:type="dxa"/>
              <w:bottom w:w="55" w:type="dxa"/>
              <w:right w:w="70" w:type="dxa"/>
            </w:tcMar>
          </w:tcPr>
          <w:p w14:paraId="07EB3EE8" w14:textId="77777777" w:rsidR="00DA1B28" w:rsidRDefault="00376150">
            <w:r>
              <w:rPr>
                <w:rFonts w:ascii="Times New Roman" w:eastAsia="標楷體" w:hAnsi="Times New Roman"/>
              </w:rPr>
              <w:t>影片標題</w:t>
            </w:r>
          </w:p>
        </w:tc>
        <w:tc>
          <w:tcPr>
            <w:tcW w:w="3051" w:type="dxa"/>
            <w:tcMar>
              <w:top w:w="55" w:type="dxa"/>
              <w:left w:w="70" w:type="dxa"/>
              <w:bottom w:w="55" w:type="dxa"/>
              <w:right w:w="70" w:type="dxa"/>
            </w:tcMar>
          </w:tcPr>
          <w:p w14:paraId="66D8EFE5" w14:textId="77777777" w:rsidR="00DA1B28" w:rsidRDefault="00376150">
            <w:r>
              <w:rPr>
                <w:rFonts w:ascii="Times New Roman" w:eastAsia="標楷體" w:hAnsi="Times New Roman"/>
              </w:rPr>
              <w:t>trim</w:t>
            </w:r>
          </w:p>
        </w:tc>
      </w:tr>
      <w:tr w:rsidR="00DA1B28" w14:paraId="4DEDFAD6" w14:textId="77777777">
        <w:trPr>
          <w:cantSplit/>
        </w:trPr>
        <w:tc>
          <w:tcPr>
            <w:tcW w:w="1240" w:type="dxa"/>
            <w:tcMar>
              <w:top w:w="55" w:type="dxa"/>
              <w:left w:w="70" w:type="dxa"/>
              <w:bottom w:w="55" w:type="dxa"/>
              <w:right w:w="70" w:type="dxa"/>
            </w:tcMar>
          </w:tcPr>
          <w:p w14:paraId="36677E6C" w14:textId="77777777" w:rsidR="00DA1B28" w:rsidRDefault="00376150">
            <w:proofErr w:type="gramStart"/>
            <w:r>
              <w:rPr>
                <w:rFonts w:ascii="Times New Roman" w:eastAsia="標楷體" w:hAnsi="Times New Roman"/>
              </w:rPr>
              <w:t>sources[].transcript</w:t>
            </w:r>
            <w:proofErr w:type="gramEnd"/>
          </w:p>
        </w:tc>
        <w:tc>
          <w:tcPr>
            <w:tcW w:w="3051" w:type="dxa"/>
            <w:tcMar>
              <w:top w:w="55" w:type="dxa"/>
              <w:left w:w="70" w:type="dxa"/>
              <w:bottom w:w="55" w:type="dxa"/>
              <w:right w:w="70" w:type="dxa"/>
            </w:tcMar>
          </w:tcPr>
          <w:p w14:paraId="3B69CAE1" w14:textId="77777777" w:rsidR="00DA1B28" w:rsidRDefault="00376150">
            <w:r>
              <w:rPr>
                <w:rFonts w:ascii="Times New Roman" w:eastAsia="標楷體" w:hAnsi="Times New Roman"/>
              </w:rPr>
              <w:t>String</w:t>
            </w:r>
          </w:p>
        </w:tc>
        <w:tc>
          <w:tcPr>
            <w:tcW w:w="839" w:type="dxa"/>
            <w:tcMar>
              <w:top w:w="55" w:type="dxa"/>
              <w:left w:w="70" w:type="dxa"/>
              <w:bottom w:w="55" w:type="dxa"/>
              <w:right w:w="70" w:type="dxa"/>
            </w:tcMar>
          </w:tcPr>
          <w:p w14:paraId="6498E4D1" w14:textId="77777777" w:rsidR="00DA1B28" w:rsidRDefault="00376150">
            <w:r>
              <w:rPr>
                <w:rFonts w:ascii="Times New Roman" w:eastAsia="標楷體" w:hAnsi="Times New Roman"/>
              </w:rPr>
              <w:t>否</w:t>
            </w:r>
          </w:p>
        </w:tc>
        <w:tc>
          <w:tcPr>
            <w:tcW w:w="839" w:type="dxa"/>
            <w:tcMar>
              <w:top w:w="55" w:type="dxa"/>
              <w:left w:w="70" w:type="dxa"/>
              <w:bottom w:w="55" w:type="dxa"/>
              <w:right w:w="70" w:type="dxa"/>
            </w:tcMar>
          </w:tcPr>
          <w:p w14:paraId="588EFFEA" w14:textId="77777777" w:rsidR="00DA1B28" w:rsidRDefault="00376150">
            <w:r>
              <w:rPr>
                <w:rFonts w:ascii="Times New Roman" w:eastAsia="標楷體" w:hAnsi="Times New Roman"/>
              </w:rPr>
              <w:t>''</w:t>
            </w:r>
          </w:p>
        </w:tc>
        <w:tc>
          <w:tcPr>
            <w:tcW w:w="1186" w:type="dxa"/>
            <w:tcMar>
              <w:top w:w="55" w:type="dxa"/>
              <w:left w:w="70" w:type="dxa"/>
              <w:bottom w:w="55" w:type="dxa"/>
              <w:right w:w="70" w:type="dxa"/>
            </w:tcMar>
          </w:tcPr>
          <w:p w14:paraId="00FC939F" w14:textId="77777777" w:rsidR="00DA1B28" w:rsidRDefault="00376150">
            <w:r>
              <w:rPr>
                <w:rFonts w:ascii="Times New Roman" w:eastAsia="標楷體" w:hAnsi="Times New Roman"/>
              </w:rPr>
              <w:t>引用的逐字稿文字</w:t>
            </w:r>
          </w:p>
        </w:tc>
        <w:tc>
          <w:tcPr>
            <w:tcW w:w="3051" w:type="dxa"/>
            <w:tcMar>
              <w:top w:w="55" w:type="dxa"/>
              <w:left w:w="70" w:type="dxa"/>
              <w:bottom w:w="55" w:type="dxa"/>
              <w:right w:w="70" w:type="dxa"/>
            </w:tcMar>
          </w:tcPr>
          <w:p w14:paraId="74B7E58B" w14:textId="77777777" w:rsidR="00DA1B28" w:rsidRDefault="00376150">
            <w:r>
              <w:rPr>
                <w:rFonts w:ascii="Times New Roman" w:eastAsia="標楷體" w:hAnsi="Times New Roman"/>
              </w:rPr>
              <w:t>trim</w:t>
            </w:r>
          </w:p>
        </w:tc>
      </w:tr>
      <w:tr w:rsidR="00DA1B28" w14:paraId="3D538807" w14:textId="77777777">
        <w:trPr>
          <w:cantSplit/>
        </w:trPr>
        <w:tc>
          <w:tcPr>
            <w:tcW w:w="1240" w:type="dxa"/>
            <w:tcMar>
              <w:top w:w="55" w:type="dxa"/>
              <w:left w:w="70" w:type="dxa"/>
              <w:bottom w:w="55" w:type="dxa"/>
              <w:right w:w="70" w:type="dxa"/>
            </w:tcMar>
          </w:tcPr>
          <w:p w14:paraId="3DBCB3FE" w14:textId="77777777" w:rsidR="00DA1B28" w:rsidRDefault="00376150">
            <w:proofErr w:type="gramStart"/>
            <w:r>
              <w:rPr>
                <w:rFonts w:ascii="Times New Roman" w:eastAsia="標楷體" w:hAnsi="Times New Roman"/>
              </w:rPr>
              <w:t>sources[].score</w:t>
            </w:r>
            <w:proofErr w:type="gramEnd"/>
          </w:p>
        </w:tc>
        <w:tc>
          <w:tcPr>
            <w:tcW w:w="3051" w:type="dxa"/>
            <w:tcMar>
              <w:top w:w="55" w:type="dxa"/>
              <w:left w:w="70" w:type="dxa"/>
              <w:bottom w:w="55" w:type="dxa"/>
              <w:right w:w="70" w:type="dxa"/>
            </w:tcMar>
          </w:tcPr>
          <w:p w14:paraId="0B51DF5C" w14:textId="77777777" w:rsidR="00DA1B28" w:rsidRDefault="00376150">
            <w:r>
              <w:rPr>
                <w:rFonts w:ascii="Times New Roman" w:eastAsia="標楷體" w:hAnsi="Times New Roman"/>
              </w:rPr>
              <w:t>Number</w:t>
            </w:r>
          </w:p>
        </w:tc>
        <w:tc>
          <w:tcPr>
            <w:tcW w:w="839" w:type="dxa"/>
            <w:tcMar>
              <w:top w:w="55" w:type="dxa"/>
              <w:left w:w="70" w:type="dxa"/>
              <w:bottom w:w="55" w:type="dxa"/>
              <w:right w:w="70" w:type="dxa"/>
            </w:tcMar>
          </w:tcPr>
          <w:p w14:paraId="5EF275DB" w14:textId="77777777" w:rsidR="00DA1B28" w:rsidRDefault="00376150">
            <w:r>
              <w:rPr>
                <w:rFonts w:ascii="Times New Roman" w:eastAsia="標楷體" w:hAnsi="Times New Roman"/>
              </w:rPr>
              <w:t>否</w:t>
            </w:r>
          </w:p>
        </w:tc>
        <w:tc>
          <w:tcPr>
            <w:tcW w:w="839" w:type="dxa"/>
            <w:tcMar>
              <w:top w:w="55" w:type="dxa"/>
              <w:left w:w="70" w:type="dxa"/>
              <w:bottom w:w="55" w:type="dxa"/>
              <w:right w:w="70" w:type="dxa"/>
            </w:tcMar>
          </w:tcPr>
          <w:p w14:paraId="16A03D8F" w14:textId="77777777" w:rsidR="00DA1B28" w:rsidRDefault="00376150">
            <w:r>
              <w:rPr>
                <w:rFonts w:ascii="Times New Roman" w:eastAsia="標楷體" w:hAnsi="Times New Roman"/>
              </w:rPr>
              <w:t>null</w:t>
            </w:r>
          </w:p>
        </w:tc>
        <w:tc>
          <w:tcPr>
            <w:tcW w:w="1186" w:type="dxa"/>
            <w:tcMar>
              <w:top w:w="55" w:type="dxa"/>
              <w:left w:w="70" w:type="dxa"/>
              <w:bottom w:w="55" w:type="dxa"/>
              <w:right w:w="70" w:type="dxa"/>
            </w:tcMar>
          </w:tcPr>
          <w:p w14:paraId="1C66591D" w14:textId="77777777" w:rsidR="00DA1B28" w:rsidRDefault="00376150">
            <w:r>
              <w:rPr>
                <w:rFonts w:ascii="Times New Roman" w:eastAsia="標楷體" w:hAnsi="Times New Roman"/>
              </w:rPr>
              <w:t>相似度分數</w:t>
            </w:r>
          </w:p>
        </w:tc>
        <w:tc>
          <w:tcPr>
            <w:tcW w:w="3051" w:type="dxa"/>
            <w:tcMar>
              <w:top w:w="55" w:type="dxa"/>
              <w:left w:w="70" w:type="dxa"/>
              <w:bottom w:w="55" w:type="dxa"/>
              <w:right w:w="70" w:type="dxa"/>
            </w:tcMar>
          </w:tcPr>
          <w:p w14:paraId="1D756FED" w14:textId="77777777" w:rsidR="00DA1B28" w:rsidRDefault="00376150">
            <w:r>
              <w:rPr>
                <w:rFonts w:ascii="Times New Roman" w:eastAsia="標楷體" w:hAnsi="Times New Roman"/>
              </w:rPr>
              <w:t>—</w:t>
            </w:r>
          </w:p>
        </w:tc>
      </w:tr>
      <w:tr w:rsidR="00DA1B28" w14:paraId="743F5AF7" w14:textId="77777777">
        <w:trPr>
          <w:cantSplit/>
        </w:trPr>
        <w:tc>
          <w:tcPr>
            <w:tcW w:w="1240" w:type="dxa"/>
            <w:tcMar>
              <w:top w:w="55" w:type="dxa"/>
              <w:left w:w="70" w:type="dxa"/>
              <w:bottom w:w="55" w:type="dxa"/>
              <w:right w:w="70" w:type="dxa"/>
            </w:tcMar>
          </w:tcPr>
          <w:p w14:paraId="48963F79" w14:textId="77777777" w:rsidR="00DA1B28" w:rsidRDefault="00376150">
            <w:proofErr w:type="spellStart"/>
            <w:r>
              <w:rPr>
                <w:rFonts w:ascii="Times New Roman" w:eastAsia="標楷體" w:hAnsi="Times New Roman"/>
              </w:rPr>
              <w:t>standaloneQuestion</w:t>
            </w:r>
            <w:proofErr w:type="spellEnd"/>
          </w:p>
        </w:tc>
        <w:tc>
          <w:tcPr>
            <w:tcW w:w="3051" w:type="dxa"/>
            <w:tcMar>
              <w:top w:w="55" w:type="dxa"/>
              <w:left w:w="70" w:type="dxa"/>
              <w:bottom w:w="55" w:type="dxa"/>
              <w:right w:w="70" w:type="dxa"/>
            </w:tcMar>
          </w:tcPr>
          <w:p w14:paraId="470DD102" w14:textId="77777777" w:rsidR="00DA1B28" w:rsidRDefault="00376150">
            <w:r>
              <w:rPr>
                <w:rFonts w:ascii="Times New Roman" w:eastAsia="標楷體" w:hAnsi="Times New Roman"/>
              </w:rPr>
              <w:t>String</w:t>
            </w:r>
          </w:p>
        </w:tc>
        <w:tc>
          <w:tcPr>
            <w:tcW w:w="839" w:type="dxa"/>
            <w:tcMar>
              <w:top w:w="55" w:type="dxa"/>
              <w:left w:w="70" w:type="dxa"/>
              <w:bottom w:w="55" w:type="dxa"/>
              <w:right w:w="70" w:type="dxa"/>
            </w:tcMar>
          </w:tcPr>
          <w:p w14:paraId="78182193" w14:textId="77777777" w:rsidR="00DA1B28" w:rsidRDefault="00376150">
            <w:r>
              <w:rPr>
                <w:rFonts w:ascii="Times New Roman" w:eastAsia="標楷體" w:hAnsi="Times New Roman"/>
              </w:rPr>
              <w:t>否</w:t>
            </w:r>
          </w:p>
        </w:tc>
        <w:tc>
          <w:tcPr>
            <w:tcW w:w="839" w:type="dxa"/>
            <w:tcMar>
              <w:top w:w="55" w:type="dxa"/>
              <w:left w:w="70" w:type="dxa"/>
              <w:bottom w:w="55" w:type="dxa"/>
              <w:right w:w="70" w:type="dxa"/>
            </w:tcMar>
          </w:tcPr>
          <w:p w14:paraId="50CCFB2A" w14:textId="77777777" w:rsidR="00DA1B28" w:rsidRDefault="00376150">
            <w:r>
              <w:rPr>
                <w:rFonts w:ascii="Times New Roman" w:eastAsia="標楷體" w:hAnsi="Times New Roman"/>
              </w:rPr>
              <w:t>null</w:t>
            </w:r>
          </w:p>
        </w:tc>
        <w:tc>
          <w:tcPr>
            <w:tcW w:w="1186" w:type="dxa"/>
            <w:tcMar>
              <w:top w:w="55" w:type="dxa"/>
              <w:left w:w="70" w:type="dxa"/>
              <w:bottom w:w="55" w:type="dxa"/>
              <w:right w:w="70" w:type="dxa"/>
            </w:tcMar>
          </w:tcPr>
          <w:p w14:paraId="62CC5059" w14:textId="77777777" w:rsidR="00DA1B28" w:rsidRDefault="00376150">
            <w:r>
              <w:rPr>
                <w:rFonts w:ascii="Times New Roman" w:eastAsia="標楷體" w:hAnsi="Times New Roman"/>
              </w:rPr>
              <w:t>改寫為獨立語意後的問句</w:t>
            </w:r>
          </w:p>
        </w:tc>
        <w:tc>
          <w:tcPr>
            <w:tcW w:w="3051" w:type="dxa"/>
            <w:tcMar>
              <w:top w:w="55" w:type="dxa"/>
              <w:left w:w="70" w:type="dxa"/>
              <w:bottom w:w="55" w:type="dxa"/>
              <w:right w:w="70" w:type="dxa"/>
            </w:tcMar>
          </w:tcPr>
          <w:p w14:paraId="53335B38" w14:textId="77777777" w:rsidR="00DA1B28" w:rsidRDefault="00376150">
            <w:r>
              <w:rPr>
                <w:rFonts w:ascii="Times New Roman" w:eastAsia="標楷體" w:hAnsi="Times New Roman"/>
              </w:rPr>
              <w:t>trim</w:t>
            </w:r>
            <w:r>
              <w:rPr>
                <w:rFonts w:ascii="Times New Roman" w:eastAsia="標楷體" w:hAnsi="Times New Roman"/>
              </w:rPr>
              <w:t>；多輪對話中用於檢索</w:t>
            </w:r>
          </w:p>
        </w:tc>
      </w:tr>
      <w:tr w:rsidR="00DA1B28" w14:paraId="0E83D301" w14:textId="77777777">
        <w:trPr>
          <w:cantSplit/>
        </w:trPr>
        <w:tc>
          <w:tcPr>
            <w:tcW w:w="1240" w:type="dxa"/>
            <w:tcMar>
              <w:top w:w="55" w:type="dxa"/>
              <w:left w:w="70" w:type="dxa"/>
              <w:bottom w:w="55" w:type="dxa"/>
              <w:right w:w="70" w:type="dxa"/>
            </w:tcMar>
          </w:tcPr>
          <w:p w14:paraId="3D91BDF3" w14:textId="77777777" w:rsidR="00DA1B28" w:rsidRDefault="00376150">
            <w:r>
              <w:rPr>
                <w:rFonts w:ascii="Times New Roman" w:eastAsia="標楷體" w:hAnsi="Times New Roman"/>
              </w:rPr>
              <w:t>runtime</w:t>
            </w:r>
          </w:p>
        </w:tc>
        <w:tc>
          <w:tcPr>
            <w:tcW w:w="3051" w:type="dxa"/>
            <w:tcMar>
              <w:top w:w="55" w:type="dxa"/>
              <w:left w:w="70" w:type="dxa"/>
              <w:bottom w:w="55" w:type="dxa"/>
              <w:right w:w="70" w:type="dxa"/>
            </w:tcMar>
          </w:tcPr>
          <w:p w14:paraId="1B30F5D0" w14:textId="77777777" w:rsidR="00DA1B28" w:rsidRDefault="00376150">
            <w:r>
              <w:rPr>
                <w:rFonts w:ascii="Times New Roman" w:eastAsia="標楷體" w:hAnsi="Times New Roman"/>
              </w:rPr>
              <w:t>Mixed</w:t>
            </w:r>
          </w:p>
        </w:tc>
        <w:tc>
          <w:tcPr>
            <w:tcW w:w="839" w:type="dxa"/>
            <w:tcMar>
              <w:top w:w="55" w:type="dxa"/>
              <w:left w:w="70" w:type="dxa"/>
              <w:bottom w:w="55" w:type="dxa"/>
              <w:right w:w="70" w:type="dxa"/>
            </w:tcMar>
          </w:tcPr>
          <w:p w14:paraId="4052DA92" w14:textId="77777777" w:rsidR="00DA1B28" w:rsidRDefault="00376150">
            <w:r>
              <w:rPr>
                <w:rFonts w:ascii="Times New Roman" w:eastAsia="標楷體" w:hAnsi="Times New Roman"/>
              </w:rPr>
              <w:t>否</w:t>
            </w:r>
          </w:p>
        </w:tc>
        <w:tc>
          <w:tcPr>
            <w:tcW w:w="839" w:type="dxa"/>
            <w:tcMar>
              <w:top w:w="55" w:type="dxa"/>
              <w:left w:w="70" w:type="dxa"/>
              <w:bottom w:w="55" w:type="dxa"/>
              <w:right w:w="70" w:type="dxa"/>
            </w:tcMar>
          </w:tcPr>
          <w:p w14:paraId="4597DABF" w14:textId="77777777" w:rsidR="00DA1B28" w:rsidRDefault="00376150">
            <w:r>
              <w:rPr>
                <w:rFonts w:ascii="Times New Roman" w:eastAsia="標楷體" w:hAnsi="Times New Roman"/>
              </w:rPr>
              <w:t>{}</w:t>
            </w:r>
          </w:p>
        </w:tc>
        <w:tc>
          <w:tcPr>
            <w:tcW w:w="1186" w:type="dxa"/>
            <w:tcMar>
              <w:top w:w="55" w:type="dxa"/>
              <w:left w:w="70" w:type="dxa"/>
              <w:bottom w:w="55" w:type="dxa"/>
              <w:right w:w="70" w:type="dxa"/>
            </w:tcMar>
          </w:tcPr>
          <w:p w14:paraId="6DAFA4B4" w14:textId="77777777" w:rsidR="00DA1B28" w:rsidRDefault="00376150">
            <w:r>
              <w:rPr>
                <w:rFonts w:ascii="Times New Roman" w:eastAsia="標楷體" w:hAnsi="Times New Roman"/>
              </w:rPr>
              <w:t>執行環境診斷資訊</w:t>
            </w:r>
          </w:p>
        </w:tc>
        <w:tc>
          <w:tcPr>
            <w:tcW w:w="3051" w:type="dxa"/>
            <w:tcMar>
              <w:top w:w="55" w:type="dxa"/>
              <w:left w:w="70" w:type="dxa"/>
              <w:bottom w:w="55" w:type="dxa"/>
              <w:right w:w="70" w:type="dxa"/>
            </w:tcMar>
          </w:tcPr>
          <w:p w14:paraId="064E8CFF" w14:textId="77777777" w:rsidR="00DA1B28" w:rsidRDefault="00376150">
            <w:r>
              <w:rPr>
                <w:rFonts w:ascii="Times New Roman" w:eastAsia="標楷體" w:hAnsi="Times New Roman"/>
              </w:rPr>
              <w:t>不固定綱要</w:t>
            </w:r>
          </w:p>
        </w:tc>
      </w:tr>
      <w:tr w:rsidR="00DA1B28" w14:paraId="4F2100E4" w14:textId="77777777">
        <w:trPr>
          <w:cantSplit/>
        </w:trPr>
        <w:tc>
          <w:tcPr>
            <w:tcW w:w="1240" w:type="dxa"/>
            <w:tcMar>
              <w:top w:w="55" w:type="dxa"/>
              <w:left w:w="70" w:type="dxa"/>
              <w:bottom w:w="55" w:type="dxa"/>
              <w:right w:w="70" w:type="dxa"/>
            </w:tcMar>
          </w:tcPr>
          <w:p w14:paraId="724281F6" w14:textId="77777777" w:rsidR="00DA1B28" w:rsidRDefault="00376150">
            <w:proofErr w:type="spellStart"/>
            <w:r>
              <w:rPr>
                <w:rFonts w:ascii="Times New Roman" w:eastAsia="標楷體" w:hAnsi="Times New Roman"/>
              </w:rPr>
              <w:t>createdAt</w:t>
            </w:r>
            <w:proofErr w:type="spellEnd"/>
            <w:r>
              <w:rPr>
                <w:rFonts w:ascii="Times New Roman" w:eastAsia="標楷體" w:hAnsi="Times New Roman"/>
              </w:rPr>
              <w:t>、</w:t>
            </w:r>
            <w:proofErr w:type="spellStart"/>
            <w:r>
              <w:rPr>
                <w:rFonts w:ascii="Times New Roman" w:eastAsia="標楷體" w:hAnsi="Times New Roman"/>
              </w:rPr>
              <w:t>updatedAt</w:t>
            </w:r>
            <w:proofErr w:type="spellEnd"/>
          </w:p>
        </w:tc>
        <w:tc>
          <w:tcPr>
            <w:tcW w:w="3051" w:type="dxa"/>
            <w:tcMar>
              <w:top w:w="55" w:type="dxa"/>
              <w:left w:w="70" w:type="dxa"/>
              <w:bottom w:w="55" w:type="dxa"/>
              <w:right w:w="70" w:type="dxa"/>
            </w:tcMar>
          </w:tcPr>
          <w:p w14:paraId="7C80A7D6" w14:textId="77777777" w:rsidR="00DA1B28" w:rsidRDefault="00376150">
            <w:r>
              <w:rPr>
                <w:rFonts w:ascii="Times New Roman" w:eastAsia="標楷體" w:hAnsi="Times New Roman"/>
              </w:rPr>
              <w:t>Date</w:t>
            </w:r>
          </w:p>
        </w:tc>
        <w:tc>
          <w:tcPr>
            <w:tcW w:w="839" w:type="dxa"/>
            <w:tcMar>
              <w:top w:w="55" w:type="dxa"/>
              <w:left w:w="70" w:type="dxa"/>
              <w:bottom w:w="55" w:type="dxa"/>
              <w:right w:w="70" w:type="dxa"/>
            </w:tcMar>
          </w:tcPr>
          <w:p w14:paraId="6EB3A51D" w14:textId="77777777" w:rsidR="00DA1B28" w:rsidRDefault="00376150">
            <w:r>
              <w:rPr>
                <w:rFonts w:ascii="Times New Roman" w:eastAsia="標楷體" w:hAnsi="Times New Roman"/>
              </w:rPr>
              <w:t>是</w:t>
            </w:r>
          </w:p>
        </w:tc>
        <w:tc>
          <w:tcPr>
            <w:tcW w:w="839" w:type="dxa"/>
            <w:tcMar>
              <w:top w:w="55" w:type="dxa"/>
              <w:left w:w="70" w:type="dxa"/>
              <w:bottom w:w="55" w:type="dxa"/>
              <w:right w:w="70" w:type="dxa"/>
            </w:tcMar>
          </w:tcPr>
          <w:p w14:paraId="7CD24AC8" w14:textId="77777777" w:rsidR="00DA1B28" w:rsidRDefault="00376150">
            <w:r>
              <w:rPr>
                <w:rFonts w:ascii="Times New Roman" w:eastAsia="標楷體" w:hAnsi="Times New Roman"/>
              </w:rPr>
              <w:t>自動維護</w:t>
            </w:r>
          </w:p>
        </w:tc>
        <w:tc>
          <w:tcPr>
            <w:tcW w:w="1186" w:type="dxa"/>
            <w:tcMar>
              <w:top w:w="55" w:type="dxa"/>
              <w:left w:w="70" w:type="dxa"/>
              <w:bottom w:w="55" w:type="dxa"/>
              <w:right w:w="70" w:type="dxa"/>
            </w:tcMar>
          </w:tcPr>
          <w:p w14:paraId="2A8BE799" w14:textId="77777777" w:rsidR="00DA1B28" w:rsidRDefault="00376150">
            <w:r>
              <w:rPr>
                <w:rFonts w:ascii="Times New Roman" w:eastAsia="標楷體" w:hAnsi="Times New Roman"/>
              </w:rPr>
              <w:t>建立與更新時間</w:t>
            </w:r>
          </w:p>
        </w:tc>
        <w:tc>
          <w:tcPr>
            <w:tcW w:w="3051" w:type="dxa"/>
            <w:tcMar>
              <w:top w:w="55" w:type="dxa"/>
              <w:left w:w="70" w:type="dxa"/>
              <w:bottom w:w="55" w:type="dxa"/>
              <w:right w:w="70" w:type="dxa"/>
            </w:tcMar>
          </w:tcPr>
          <w:p w14:paraId="5440A5AF" w14:textId="77777777" w:rsidR="00DA1B28" w:rsidRDefault="00376150">
            <w:r>
              <w:rPr>
                <w:rFonts w:ascii="Times New Roman" w:eastAsia="標楷體" w:hAnsi="Times New Roman"/>
              </w:rPr>
              <w:t>timestamps: true</w:t>
            </w:r>
          </w:p>
        </w:tc>
      </w:tr>
      <w:tr w:rsidR="00DA1B28" w14:paraId="726DD0FD" w14:textId="77777777">
        <w:trPr>
          <w:cantSplit/>
        </w:trPr>
        <w:tc>
          <w:tcPr>
            <w:tcW w:w="1240" w:type="dxa"/>
            <w:tcMar>
              <w:top w:w="55" w:type="dxa"/>
              <w:left w:w="70" w:type="dxa"/>
              <w:bottom w:w="55" w:type="dxa"/>
              <w:right w:w="70" w:type="dxa"/>
            </w:tcMar>
          </w:tcPr>
          <w:p w14:paraId="402C0E42" w14:textId="77777777" w:rsidR="00DA1B28" w:rsidRDefault="00376150">
            <w:r>
              <w:rPr>
                <w:rFonts w:ascii="Times New Roman" w:eastAsia="標楷體" w:hAnsi="Times New Roman"/>
              </w:rPr>
              <w:lastRenderedPageBreak/>
              <w:t>參照（應用層）</w:t>
            </w:r>
          </w:p>
        </w:tc>
        <w:tc>
          <w:tcPr>
            <w:tcW w:w="3051" w:type="dxa"/>
            <w:tcMar>
              <w:top w:w="55" w:type="dxa"/>
              <w:left w:w="70" w:type="dxa"/>
              <w:bottom w:w="55" w:type="dxa"/>
              <w:right w:w="70" w:type="dxa"/>
            </w:tcMar>
          </w:tcPr>
          <w:p w14:paraId="752BD53C" w14:textId="77777777" w:rsidR="00DA1B28" w:rsidRDefault="00376150">
            <w:proofErr w:type="spellStart"/>
            <w:r>
              <w:rPr>
                <w:rFonts w:ascii="Times New Roman" w:eastAsia="標楷體" w:hAnsi="Times New Roman"/>
              </w:rPr>
              <w:t>conversationId</w:t>
            </w:r>
            <w:proofErr w:type="spellEnd"/>
            <w:r>
              <w:rPr>
                <w:rFonts w:ascii="Times New Roman" w:eastAsia="標楷體" w:hAnsi="Times New Roman"/>
              </w:rPr>
              <w:t xml:space="preserve"> → </w:t>
            </w:r>
            <w:proofErr w:type="spellStart"/>
            <w:proofErr w:type="gramStart"/>
            <w:r>
              <w:rPr>
                <w:rFonts w:ascii="Times New Roman" w:eastAsia="標楷體" w:hAnsi="Times New Roman"/>
              </w:rPr>
              <w:t>conversations._</w:t>
            </w:r>
            <w:proofErr w:type="gramEnd"/>
            <w:r>
              <w:rPr>
                <w:rFonts w:ascii="Times New Roman" w:eastAsia="標楷體" w:hAnsi="Times New Roman"/>
              </w:rPr>
              <w:t>id</w:t>
            </w:r>
            <w:proofErr w:type="spellEnd"/>
            <w:r>
              <w:rPr>
                <w:rFonts w:ascii="Times New Roman" w:eastAsia="標楷體" w:hAnsi="Times New Roman"/>
              </w:rPr>
              <w:t>；</w:t>
            </w:r>
            <w:proofErr w:type="spellStart"/>
            <w:r>
              <w:rPr>
                <w:rFonts w:ascii="Times New Roman" w:eastAsia="標楷體" w:hAnsi="Times New Roman"/>
              </w:rPr>
              <w:t>replyToMessageId</w:t>
            </w:r>
            <w:proofErr w:type="spellEnd"/>
            <w:r>
              <w:rPr>
                <w:rFonts w:ascii="Times New Roman" w:eastAsia="標楷體" w:hAnsi="Times New Roman"/>
              </w:rPr>
              <w:t xml:space="preserve"> → </w:t>
            </w:r>
            <w:proofErr w:type="spellStart"/>
            <w:proofErr w:type="gramStart"/>
            <w:r>
              <w:rPr>
                <w:rFonts w:ascii="Times New Roman" w:eastAsia="標楷體" w:hAnsi="Times New Roman"/>
              </w:rPr>
              <w:t>messages._</w:t>
            </w:r>
            <w:proofErr w:type="gramEnd"/>
            <w:r>
              <w:rPr>
                <w:rFonts w:ascii="Times New Roman" w:eastAsia="標楷體" w:hAnsi="Times New Roman"/>
              </w:rPr>
              <w:t>id</w:t>
            </w:r>
            <w:proofErr w:type="spellEnd"/>
            <w:r>
              <w:rPr>
                <w:rFonts w:ascii="Times New Roman" w:eastAsia="標楷體" w:hAnsi="Times New Roman"/>
              </w:rPr>
              <w:t>（自參照）。快照：</w:t>
            </w:r>
            <w:proofErr w:type="gramStart"/>
            <w:r>
              <w:rPr>
                <w:rFonts w:ascii="Times New Roman" w:eastAsia="標楷體" w:hAnsi="Times New Roman"/>
              </w:rPr>
              <w:t>sources[</w:t>
            </w:r>
            <w:proofErr w:type="gramEnd"/>
            <w:r>
              <w:rPr>
                <w:rFonts w:ascii="Times New Roman" w:eastAsia="標楷體" w:hAnsi="Times New Roman"/>
              </w:rPr>
              <w:t>]</w:t>
            </w:r>
          </w:p>
        </w:tc>
        <w:tc>
          <w:tcPr>
            <w:tcW w:w="839" w:type="dxa"/>
            <w:tcMar>
              <w:top w:w="55" w:type="dxa"/>
              <w:left w:w="70" w:type="dxa"/>
              <w:bottom w:w="55" w:type="dxa"/>
              <w:right w:w="70" w:type="dxa"/>
            </w:tcMar>
          </w:tcPr>
          <w:p w14:paraId="2DA06824" w14:textId="77777777" w:rsidR="00DA1B28" w:rsidRDefault="00DA1B28"/>
        </w:tc>
        <w:tc>
          <w:tcPr>
            <w:tcW w:w="839" w:type="dxa"/>
            <w:tcMar>
              <w:top w:w="55" w:type="dxa"/>
              <w:left w:w="70" w:type="dxa"/>
              <w:bottom w:w="55" w:type="dxa"/>
              <w:right w:w="70" w:type="dxa"/>
            </w:tcMar>
          </w:tcPr>
          <w:p w14:paraId="7DC804F7" w14:textId="77777777" w:rsidR="00DA1B28" w:rsidRDefault="00DA1B28"/>
        </w:tc>
        <w:tc>
          <w:tcPr>
            <w:tcW w:w="1186" w:type="dxa"/>
            <w:tcMar>
              <w:top w:w="55" w:type="dxa"/>
              <w:left w:w="70" w:type="dxa"/>
              <w:bottom w:w="55" w:type="dxa"/>
              <w:right w:w="70" w:type="dxa"/>
            </w:tcMar>
          </w:tcPr>
          <w:p w14:paraId="7D737A67" w14:textId="77777777" w:rsidR="00DA1B28" w:rsidRDefault="00DA1B28"/>
        </w:tc>
        <w:tc>
          <w:tcPr>
            <w:tcW w:w="3051" w:type="dxa"/>
            <w:tcMar>
              <w:top w:w="55" w:type="dxa"/>
              <w:left w:w="70" w:type="dxa"/>
              <w:bottom w:w="55" w:type="dxa"/>
              <w:right w:w="70" w:type="dxa"/>
            </w:tcMar>
          </w:tcPr>
          <w:p w14:paraId="522BB93A" w14:textId="77777777" w:rsidR="00DA1B28" w:rsidRDefault="00DA1B28"/>
        </w:tc>
      </w:tr>
    </w:tbl>
    <w:p w14:paraId="79F781D4" w14:textId="77777777" w:rsidR="00DA1B28" w:rsidRDefault="00376150">
      <w:pPr>
        <w:pStyle w:val="3"/>
      </w:pPr>
      <w:r>
        <w:t xml:space="preserve">DB-18 </w:t>
      </w:r>
      <w:proofErr w:type="spellStart"/>
      <w:r>
        <w:t>shortscripts</w:t>
      </w:r>
      <w:proofErr w:type="spellEnd"/>
    </w:p>
    <w:p w14:paraId="273C8F0A" w14:textId="77777777" w:rsidR="00DA1B28" w:rsidRDefault="00376150">
      <w:pPr>
        <w:pStyle w:val="af8"/>
        <w:ind w:firstLine="561"/>
      </w:pPr>
      <w:r>
        <w:rPr>
          <w:b/>
        </w:rPr>
        <w:t>資料檔陳述</w:t>
      </w:r>
      <w:r>
        <w:t>：短影音腳本的選題依據、凍結證據、多版腳本與審核狀態。功能受</w:t>
      </w:r>
      <w:r>
        <w:t xml:space="preserve"> SHORT_SCRIPT_AUTOMATION_ENABLED </w:t>
      </w:r>
      <w:r>
        <w:t>控制，預設關閉。</w:t>
      </w:r>
    </w:p>
    <w:p w14:paraId="59483132" w14:textId="77777777" w:rsidR="00DA1B28" w:rsidRDefault="00376150">
      <w:pPr>
        <w:pStyle w:val="TableCaption"/>
        <w:keepNext/>
      </w:pPr>
      <w:bookmarkStart w:id="217" w:name="_Toc241701601"/>
      <w:r>
        <w:t>表</w:t>
      </w:r>
      <w:r>
        <w:t xml:space="preserve">8-2-20 </w:t>
      </w:r>
      <w:proofErr w:type="spellStart"/>
      <w:r>
        <w:t>shortscripts</w:t>
      </w:r>
      <w:proofErr w:type="spellEnd"/>
      <w:r>
        <w:t xml:space="preserve"> </w:t>
      </w:r>
      <w:r>
        <w:t>欄位</w:t>
      </w:r>
      <w:r>
        <w:t xml:space="preserve"> Meta data</w:t>
      </w:r>
      <w:bookmarkEnd w:id="217"/>
    </w:p>
    <w:tbl>
      <w:tblPr>
        <w:tblStyle w:val="afff2"/>
        <w:tblW w:w="10205" w:type="dxa"/>
        <w:tblLayout w:type="fixed"/>
        <w:tblLook w:val="04A0" w:firstRow="1" w:lastRow="0" w:firstColumn="1" w:lastColumn="0" w:noHBand="0" w:noVBand="1"/>
      </w:tblPr>
      <w:tblGrid>
        <w:gridCol w:w="1719"/>
        <w:gridCol w:w="2855"/>
        <w:gridCol w:w="832"/>
        <w:gridCol w:w="832"/>
        <w:gridCol w:w="1112"/>
        <w:gridCol w:w="2855"/>
      </w:tblGrid>
      <w:tr w:rsidR="00DA1B28" w14:paraId="5FADEA52" w14:textId="77777777">
        <w:trPr>
          <w:cantSplit/>
          <w:tblHeader/>
        </w:trPr>
        <w:tc>
          <w:tcPr>
            <w:tcW w:w="1720" w:type="dxa"/>
            <w:shd w:val="clear" w:color="auto" w:fill="D9EAD3"/>
            <w:tcMar>
              <w:top w:w="55" w:type="dxa"/>
              <w:left w:w="70" w:type="dxa"/>
              <w:bottom w:w="55" w:type="dxa"/>
              <w:right w:w="70" w:type="dxa"/>
            </w:tcMar>
          </w:tcPr>
          <w:p w14:paraId="41943EB4" w14:textId="77777777" w:rsidR="00DA1B28" w:rsidRDefault="00376150">
            <w:pPr>
              <w:keepNext/>
            </w:pPr>
            <w:r>
              <w:rPr>
                <w:rFonts w:ascii="Times New Roman" w:eastAsia="標楷體" w:hAnsi="Times New Roman"/>
                <w:b/>
              </w:rPr>
              <w:t>Collection</w:t>
            </w:r>
          </w:p>
        </w:tc>
        <w:tc>
          <w:tcPr>
            <w:tcW w:w="2855" w:type="dxa"/>
            <w:shd w:val="clear" w:color="auto" w:fill="D9EAD3"/>
            <w:tcMar>
              <w:top w:w="55" w:type="dxa"/>
              <w:left w:w="70" w:type="dxa"/>
              <w:bottom w:w="55" w:type="dxa"/>
              <w:right w:w="70" w:type="dxa"/>
            </w:tcMar>
          </w:tcPr>
          <w:p w14:paraId="6F365CAC" w14:textId="77777777" w:rsidR="00DA1B28" w:rsidRDefault="00376150">
            <w:pPr>
              <w:keepNext/>
            </w:pPr>
            <w:proofErr w:type="spellStart"/>
            <w:r>
              <w:rPr>
                <w:rFonts w:ascii="Times New Roman" w:eastAsia="標楷體" w:hAnsi="Times New Roman"/>
                <w:b/>
              </w:rPr>
              <w:t>shortscripts</w:t>
            </w:r>
            <w:proofErr w:type="spellEnd"/>
          </w:p>
        </w:tc>
        <w:tc>
          <w:tcPr>
            <w:tcW w:w="832" w:type="dxa"/>
            <w:shd w:val="clear" w:color="auto" w:fill="D9EAD3"/>
            <w:tcMar>
              <w:top w:w="55" w:type="dxa"/>
              <w:left w:w="70" w:type="dxa"/>
              <w:bottom w:w="55" w:type="dxa"/>
              <w:right w:w="70" w:type="dxa"/>
            </w:tcMar>
          </w:tcPr>
          <w:p w14:paraId="138E3829" w14:textId="77777777" w:rsidR="00DA1B28" w:rsidRDefault="00376150">
            <w:pPr>
              <w:keepNext/>
            </w:pPr>
            <w:r>
              <w:rPr>
                <w:rFonts w:ascii="Times New Roman" w:eastAsia="標楷體" w:hAnsi="Times New Roman"/>
                <w:b/>
              </w:rPr>
              <w:t>中文名稱</w:t>
            </w:r>
          </w:p>
        </w:tc>
        <w:tc>
          <w:tcPr>
            <w:tcW w:w="832" w:type="dxa"/>
            <w:shd w:val="clear" w:color="auto" w:fill="D9EAD3"/>
            <w:tcMar>
              <w:top w:w="55" w:type="dxa"/>
              <w:left w:w="70" w:type="dxa"/>
              <w:bottom w:w="55" w:type="dxa"/>
              <w:right w:w="70" w:type="dxa"/>
            </w:tcMar>
          </w:tcPr>
          <w:p w14:paraId="520D322B" w14:textId="77777777" w:rsidR="00DA1B28" w:rsidRDefault="00376150">
            <w:pPr>
              <w:keepNext/>
            </w:pPr>
            <w:r>
              <w:rPr>
                <w:rFonts w:ascii="Times New Roman" w:eastAsia="標楷體" w:hAnsi="Times New Roman"/>
                <w:b/>
              </w:rPr>
              <w:t>短影音腳本</w:t>
            </w:r>
          </w:p>
        </w:tc>
        <w:tc>
          <w:tcPr>
            <w:tcW w:w="1112" w:type="dxa"/>
            <w:shd w:val="clear" w:color="auto" w:fill="D9EAD3"/>
            <w:tcMar>
              <w:top w:w="55" w:type="dxa"/>
              <w:left w:w="70" w:type="dxa"/>
              <w:bottom w:w="55" w:type="dxa"/>
              <w:right w:w="70" w:type="dxa"/>
            </w:tcMar>
          </w:tcPr>
          <w:p w14:paraId="5F4A7B14" w14:textId="77777777" w:rsidR="00DA1B28" w:rsidRDefault="00376150">
            <w:pPr>
              <w:keepNext/>
            </w:pPr>
            <w:r>
              <w:rPr>
                <w:rFonts w:ascii="Times New Roman" w:eastAsia="標楷體" w:hAnsi="Times New Roman"/>
                <w:b/>
              </w:rPr>
              <w:t xml:space="preserve">DB </w:t>
            </w:r>
            <w:r>
              <w:rPr>
                <w:rFonts w:ascii="Times New Roman" w:eastAsia="標楷體" w:hAnsi="Times New Roman"/>
                <w:b/>
              </w:rPr>
              <w:t>編號</w:t>
            </w:r>
          </w:p>
        </w:tc>
        <w:tc>
          <w:tcPr>
            <w:tcW w:w="2855" w:type="dxa"/>
            <w:shd w:val="clear" w:color="auto" w:fill="D9EAD3"/>
            <w:tcMar>
              <w:top w:w="55" w:type="dxa"/>
              <w:left w:w="70" w:type="dxa"/>
              <w:bottom w:w="55" w:type="dxa"/>
              <w:right w:w="70" w:type="dxa"/>
            </w:tcMar>
          </w:tcPr>
          <w:p w14:paraId="476097D7" w14:textId="77777777" w:rsidR="00DA1B28" w:rsidRDefault="00376150">
            <w:pPr>
              <w:keepNext/>
            </w:pPr>
            <w:r>
              <w:rPr>
                <w:rFonts w:ascii="Times New Roman" w:eastAsia="標楷體" w:hAnsi="Times New Roman"/>
                <w:b/>
              </w:rPr>
              <w:t>DB-18</w:t>
            </w:r>
          </w:p>
        </w:tc>
      </w:tr>
      <w:tr w:rsidR="00DA1B28" w14:paraId="572EA6F3" w14:textId="77777777">
        <w:trPr>
          <w:cantSplit/>
          <w:tblHeader/>
        </w:trPr>
        <w:tc>
          <w:tcPr>
            <w:tcW w:w="1720" w:type="dxa"/>
            <w:tcMar>
              <w:top w:w="55" w:type="dxa"/>
              <w:left w:w="70" w:type="dxa"/>
              <w:bottom w:w="55" w:type="dxa"/>
              <w:right w:w="70" w:type="dxa"/>
            </w:tcMar>
          </w:tcPr>
          <w:p w14:paraId="2E03361D" w14:textId="77777777" w:rsidR="00DA1B28" w:rsidRDefault="00376150">
            <w:pPr>
              <w:keepNext/>
            </w:pPr>
            <w:r>
              <w:rPr>
                <w:rFonts w:ascii="Times New Roman" w:eastAsia="標楷體" w:hAnsi="Times New Roman"/>
              </w:rPr>
              <w:t>主鍵</w:t>
            </w:r>
          </w:p>
        </w:tc>
        <w:tc>
          <w:tcPr>
            <w:tcW w:w="2855" w:type="dxa"/>
            <w:tcMar>
              <w:top w:w="55" w:type="dxa"/>
              <w:left w:w="70" w:type="dxa"/>
              <w:bottom w:w="55" w:type="dxa"/>
              <w:right w:w="70" w:type="dxa"/>
            </w:tcMar>
          </w:tcPr>
          <w:p w14:paraId="4C3FC6B5" w14:textId="77777777" w:rsidR="00DA1B28" w:rsidRDefault="00376150">
            <w:pPr>
              <w:keepNext/>
            </w:pPr>
            <w:r>
              <w:rPr>
                <w:rFonts w:ascii="Times New Roman" w:eastAsia="標楷體" w:hAnsi="Times New Roman"/>
              </w:rPr>
              <w:t>_id</w:t>
            </w:r>
            <w:r>
              <w:rPr>
                <w:rFonts w:ascii="Times New Roman" w:eastAsia="標楷體" w:hAnsi="Times New Roman"/>
              </w:rPr>
              <w:t>（</w:t>
            </w:r>
            <w:proofErr w:type="spellStart"/>
            <w:r>
              <w:rPr>
                <w:rFonts w:ascii="Times New Roman" w:eastAsia="標楷體" w:hAnsi="Times New Roman"/>
              </w:rPr>
              <w:t>ObjectId</w:t>
            </w:r>
            <w:proofErr w:type="spellEnd"/>
            <w:r>
              <w:rPr>
                <w:rFonts w:ascii="Times New Roman" w:eastAsia="標楷體" w:hAnsi="Times New Roman"/>
              </w:rPr>
              <w:t>）</w:t>
            </w:r>
          </w:p>
        </w:tc>
        <w:tc>
          <w:tcPr>
            <w:tcW w:w="832" w:type="dxa"/>
            <w:tcMar>
              <w:top w:w="55" w:type="dxa"/>
              <w:left w:w="70" w:type="dxa"/>
              <w:bottom w:w="55" w:type="dxa"/>
              <w:right w:w="70" w:type="dxa"/>
            </w:tcMar>
          </w:tcPr>
          <w:p w14:paraId="45B6F53B" w14:textId="77777777" w:rsidR="00DA1B28" w:rsidRDefault="00376150">
            <w:pPr>
              <w:keepNext/>
            </w:pPr>
            <w:r>
              <w:rPr>
                <w:rFonts w:ascii="Times New Roman" w:eastAsia="標楷體" w:hAnsi="Times New Roman"/>
              </w:rPr>
              <w:t>集合名稱</w:t>
            </w:r>
          </w:p>
        </w:tc>
        <w:tc>
          <w:tcPr>
            <w:tcW w:w="832" w:type="dxa"/>
            <w:tcMar>
              <w:top w:w="55" w:type="dxa"/>
              <w:left w:w="70" w:type="dxa"/>
              <w:bottom w:w="55" w:type="dxa"/>
              <w:right w:w="70" w:type="dxa"/>
            </w:tcMar>
          </w:tcPr>
          <w:p w14:paraId="16EAAC5B" w14:textId="77777777" w:rsidR="00DA1B28" w:rsidRDefault="00376150">
            <w:pPr>
              <w:keepNext/>
            </w:pPr>
            <w:r>
              <w:rPr>
                <w:rFonts w:ascii="Times New Roman" w:eastAsia="標楷體" w:hAnsi="Times New Roman"/>
              </w:rPr>
              <w:t>預設命名</w:t>
            </w:r>
          </w:p>
        </w:tc>
        <w:tc>
          <w:tcPr>
            <w:tcW w:w="1112" w:type="dxa"/>
            <w:tcMar>
              <w:top w:w="55" w:type="dxa"/>
              <w:left w:w="70" w:type="dxa"/>
              <w:bottom w:w="55" w:type="dxa"/>
              <w:right w:w="70" w:type="dxa"/>
            </w:tcMar>
          </w:tcPr>
          <w:p w14:paraId="43E2E351" w14:textId="77777777" w:rsidR="00DA1B28" w:rsidRDefault="00376150">
            <w:pPr>
              <w:keepNext/>
            </w:pPr>
            <w:r>
              <w:rPr>
                <w:rFonts w:ascii="Times New Roman" w:eastAsia="標楷體" w:hAnsi="Times New Roman"/>
              </w:rPr>
              <w:t>timestamps</w:t>
            </w:r>
          </w:p>
        </w:tc>
        <w:tc>
          <w:tcPr>
            <w:tcW w:w="2855" w:type="dxa"/>
            <w:tcMar>
              <w:top w:w="55" w:type="dxa"/>
              <w:left w:w="70" w:type="dxa"/>
              <w:bottom w:w="55" w:type="dxa"/>
              <w:right w:w="70" w:type="dxa"/>
            </w:tcMar>
          </w:tcPr>
          <w:p w14:paraId="72378678" w14:textId="77777777" w:rsidR="00DA1B28" w:rsidRDefault="00376150">
            <w:pPr>
              <w:keepNext/>
            </w:pPr>
            <w:r>
              <w:rPr>
                <w:rFonts w:ascii="Times New Roman" w:eastAsia="標楷體" w:hAnsi="Times New Roman"/>
              </w:rPr>
              <w:t>啟用</w:t>
            </w:r>
          </w:p>
        </w:tc>
      </w:tr>
      <w:tr w:rsidR="00DA1B28" w14:paraId="2C77F800" w14:textId="77777777">
        <w:trPr>
          <w:cantSplit/>
          <w:tblHeader/>
        </w:trPr>
        <w:tc>
          <w:tcPr>
            <w:tcW w:w="1720" w:type="dxa"/>
            <w:tcMar>
              <w:top w:w="55" w:type="dxa"/>
              <w:left w:w="70" w:type="dxa"/>
              <w:bottom w:w="55" w:type="dxa"/>
              <w:right w:w="70" w:type="dxa"/>
            </w:tcMar>
          </w:tcPr>
          <w:p w14:paraId="33C78DC6" w14:textId="77777777" w:rsidR="00DA1B28" w:rsidRDefault="00376150">
            <w:pPr>
              <w:keepNext/>
            </w:pPr>
            <w:r>
              <w:rPr>
                <w:rFonts w:ascii="Times New Roman" w:eastAsia="標楷體" w:hAnsi="Times New Roman"/>
              </w:rPr>
              <w:t>欄位名稱</w:t>
            </w:r>
          </w:p>
        </w:tc>
        <w:tc>
          <w:tcPr>
            <w:tcW w:w="2855" w:type="dxa"/>
            <w:tcMar>
              <w:top w:w="55" w:type="dxa"/>
              <w:left w:w="70" w:type="dxa"/>
              <w:bottom w:w="55" w:type="dxa"/>
              <w:right w:w="70" w:type="dxa"/>
            </w:tcMar>
          </w:tcPr>
          <w:p w14:paraId="0996A213" w14:textId="77777777" w:rsidR="00DA1B28" w:rsidRDefault="00376150">
            <w:pPr>
              <w:keepNext/>
            </w:pPr>
            <w:r>
              <w:rPr>
                <w:rFonts w:ascii="Times New Roman" w:eastAsia="標楷體" w:hAnsi="Times New Roman"/>
              </w:rPr>
              <w:t>資料型態</w:t>
            </w:r>
          </w:p>
        </w:tc>
        <w:tc>
          <w:tcPr>
            <w:tcW w:w="832" w:type="dxa"/>
            <w:tcMar>
              <w:top w:w="55" w:type="dxa"/>
              <w:left w:w="70" w:type="dxa"/>
              <w:bottom w:w="55" w:type="dxa"/>
              <w:right w:w="70" w:type="dxa"/>
            </w:tcMar>
          </w:tcPr>
          <w:p w14:paraId="72D46EC4" w14:textId="77777777" w:rsidR="00DA1B28" w:rsidRDefault="00376150">
            <w:pPr>
              <w:keepNext/>
            </w:pPr>
            <w:r>
              <w:rPr>
                <w:rFonts w:ascii="Times New Roman" w:eastAsia="標楷體" w:hAnsi="Times New Roman"/>
              </w:rPr>
              <w:t>必填</w:t>
            </w:r>
          </w:p>
        </w:tc>
        <w:tc>
          <w:tcPr>
            <w:tcW w:w="832" w:type="dxa"/>
            <w:tcMar>
              <w:top w:w="55" w:type="dxa"/>
              <w:left w:w="70" w:type="dxa"/>
              <w:bottom w:w="55" w:type="dxa"/>
              <w:right w:w="70" w:type="dxa"/>
            </w:tcMar>
          </w:tcPr>
          <w:p w14:paraId="5AAA5A6D" w14:textId="77777777" w:rsidR="00DA1B28" w:rsidRDefault="00376150">
            <w:pPr>
              <w:keepNext/>
            </w:pPr>
            <w:r>
              <w:rPr>
                <w:rFonts w:ascii="Times New Roman" w:eastAsia="標楷體" w:hAnsi="Times New Roman"/>
              </w:rPr>
              <w:t>預設值</w:t>
            </w:r>
          </w:p>
        </w:tc>
        <w:tc>
          <w:tcPr>
            <w:tcW w:w="1112" w:type="dxa"/>
            <w:tcMar>
              <w:top w:w="55" w:type="dxa"/>
              <w:left w:w="70" w:type="dxa"/>
              <w:bottom w:w="55" w:type="dxa"/>
              <w:right w:w="70" w:type="dxa"/>
            </w:tcMar>
          </w:tcPr>
          <w:p w14:paraId="545BDFF0" w14:textId="77777777" w:rsidR="00DA1B28" w:rsidRDefault="00376150">
            <w:pPr>
              <w:keepNext/>
            </w:pPr>
            <w:r>
              <w:rPr>
                <w:rFonts w:ascii="Times New Roman" w:eastAsia="標楷體" w:hAnsi="Times New Roman"/>
              </w:rPr>
              <w:t>中文說明</w:t>
            </w:r>
          </w:p>
        </w:tc>
        <w:tc>
          <w:tcPr>
            <w:tcW w:w="2855" w:type="dxa"/>
            <w:tcMar>
              <w:top w:w="55" w:type="dxa"/>
              <w:left w:w="70" w:type="dxa"/>
              <w:bottom w:w="55" w:type="dxa"/>
              <w:right w:w="70" w:type="dxa"/>
            </w:tcMar>
          </w:tcPr>
          <w:p w14:paraId="63AAD9F2" w14:textId="77777777" w:rsidR="00DA1B28" w:rsidRDefault="00376150">
            <w:pPr>
              <w:keepNext/>
            </w:pPr>
            <w:r>
              <w:rPr>
                <w:rFonts w:ascii="Times New Roman" w:eastAsia="標楷體" w:hAnsi="Times New Roman"/>
              </w:rPr>
              <w:t>限制／索引</w:t>
            </w:r>
          </w:p>
        </w:tc>
      </w:tr>
      <w:tr w:rsidR="00DA1B28" w14:paraId="41C058BF" w14:textId="77777777">
        <w:trPr>
          <w:cantSplit/>
        </w:trPr>
        <w:tc>
          <w:tcPr>
            <w:tcW w:w="1720" w:type="dxa"/>
            <w:tcMar>
              <w:top w:w="55" w:type="dxa"/>
              <w:left w:w="70" w:type="dxa"/>
              <w:bottom w:w="55" w:type="dxa"/>
              <w:right w:w="70" w:type="dxa"/>
            </w:tcMar>
          </w:tcPr>
          <w:p w14:paraId="1171DEBC" w14:textId="77777777" w:rsidR="00DA1B28" w:rsidRDefault="00376150">
            <w:r>
              <w:rPr>
                <w:rFonts w:ascii="Times New Roman" w:eastAsia="標楷體" w:hAnsi="Times New Roman"/>
              </w:rPr>
              <w:t>_id</w:t>
            </w:r>
          </w:p>
        </w:tc>
        <w:tc>
          <w:tcPr>
            <w:tcW w:w="2855" w:type="dxa"/>
            <w:tcMar>
              <w:top w:w="55" w:type="dxa"/>
              <w:left w:w="70" w:type="dxa"/>
              <w:bottom w:w="55" w:type="dxa"/>
              <w:right w:w="70" w:type="dxa"/>
            </w:tcMar>
          </w:tcPr>
          <w:p w14:paraId="587A97C1" w14:textId="77777777" w:rsidR="00DA1B28" w:rsidRDefault="00376150">
            <w:proofErr w:type="spellStart"/>
            <w:r>
              <w:rPr>
                <w:rFonts w:ascii="Times New Roman" w:eastAsia="標楷體" w:hAnsi="Times New Roman"/>
              </w:rPr>
              <w:t>ObjectId</w:t>
            </w:r>
            <w:proofErr w:type="spellEnd"/>
          </w:p>
        </w:tc>
        <w:tc>
          <w:tcPr>
            <w:tcW w:w="832" w:type="dxa"/>
            <w:tcMar>
              <w:top w:w="55" w:type="dxa"/>
              <w:left w:w="70" w:type="dxa"/>
              <w:bottom w:w="55" w:type="dxa"/>
              <w:right w:w="70" w:type="dxa"/>
            </w:tcMar>
          </w:tcPr>
          <w:p w14:paraId="721CAF90" w14:textId="77777777" w:rsidR="00DA1B28" w:rsidRDefault="00376150">
            <w:r>
              <w:rPr>
                <w:rFonts w:ascii="Times New Roman" w:eastAsia="標楷體" w:hAnsi="Times New Roman"/>
              </w:rPr>
              <w:t>是</w:t>
            </w:r>
          </w:p>
        </w:tc>
        <w:tc>
          <w:tcPr>
            <w:tcW w:w="832" w:type="dxa"/>
            <w:tcMar>
              <w:top w:w="55" w:type="dxa"/>
              <w:left w:w="70" w:type="dxa"/>
              <w:bottom w:w="55" w:type="dxa"/>
              <w:right w:w="70" w:type="dxa"/>
            </w:tcMar>
          </w:tcPr>
          <w:p w14:paraId="51880918" w14:textId="77777777" w:rsidR="00DA1B28" w:rsidRDefault="00376150">
            <w:r>
              <w:rPr>
                <w:rFonts w:ascii="Times New Roman" w:eastAsia="標楷體" w:hAnsi="Times New Roman"/>
              </w:rPr>
              <w:t>系統產生</w:t>
            </w:r>
          </w:p>
        </w:tc>
        <w:tc>
          <w:tcPr>
            <w:tcW w:w="1112" w:type="dxa"/>
            <w:tcMar>
              <w:top w:w="55" w:type="dxa"/>
              <w:left w:w="70" w:type="dxa"/>
              <w:bottom w:w="55" w:type="dxa"/>
              <w:right w:w="70" w:type="dxa"/>
            </w:tcMar>
          </w:tcPr>
          <w:p w14:paraId="6AD1B934" w14:textId="77777777" w:rsidR="00DA1B28" w:rsidRDefault="00376150">
            <w:r>
              <w:rPr>
                <w:rFonts w:ascii="Times New Roman" w:eastAsia="標楷體" w:hAnsi="Times New Roman"/>
              </w:rPr>
              <w:t>腳本主鍵</w:t>
            </w:r>
          </w:p>
        </w:tc>
        <w:tc>
          <w:tcPr>
            <w:tcW w:w="2855" w:type="dxa"/>
            <w:tcMar>
              <w:top w:w="55" w:type="dxa"/>
              <w:left w:w="70" w:type="dxa"/>
              <w:bottom w:w="55" w:type="dxa"/>
              <w:right w:w="70" w:type="dxa"/>
            </w:tcMar>
          </w:tcPr>
          <w:p w14:paraId="0ABAF7C8" w14:textId="77777777" w:rsidR="00DA1B28" w:rsidRDefault="00376150">
            <w:r>
              <w:rPr>
                <w:rFonts w:ascii="Times New Roman" w:eastAsia="標楷體" w:hAnsi="Times New Roman"/>
              </w:rPr>
              <w:t>主鍵</w:t>
            </w:r>
          </w:p>
        </w:tc>
      </w:tr>
      <w:tr w:rsidR="00DA1B28" w14:paraId="55CA7008" w14:textId="77777777">
        <w:trPr>
          <w:cantSplit/>
        </w:trPr>
        <w:tc>
          <w:tcPr>
            <w:tcW w:w="1720" w:type="dxa"/>
            <w:tcMar>
              <w:top w:w="55" w:type="dxa"/>
              <w:left w:w="70" w:type="dxa"/>
              <w:bottom w:w="55" w:type="dxa"/>
              <w:right w:w="70" w:type="dxa"/>
            </w:tcMar>
          </w:tcPr>
          <w:p w14:paraId="0B196DDC" w14:textId="77777777" w:rsidR="00DA1B28" w:rsidRDefault="00376150">
            <w:proofErr w:type="spellStart"/>
            <w:r>
              <w:rPr>
                <w:rFonts w:ascii="Times New Roman" w:eastAsia="標楷體" w:hAnsi="Times New Roman"/>
              </w:rPr>
              <w:t>courseId</w:t>
            </w:r>
            <w:proofErr w:type="spellEnd"/>
          </w:p>
        </w:tc>
        <w:tc>
          <w:tcPr>
            <w:tcW w:w="2855" w:type="dxa"/>
            <w:tcMar>
              <w:top w:w="55" w:type="dxa"/>
              <w:left w:w="70" w:type="dxa"/>
              <w:bottom w:w="55" w:type="dxa"/>
              <w:right w:w="70" w:type="dxa"/>
            </w:tcMar>
          </w:tcPr>
          <w:p w14:paraId="6998358F" w14:textId="77777777" w:rsidR="00DA1B28" w:rsidRDefault="00376150">
            <w:proofErr w:type="spellStart"/>
            <w:r>
              <w:rPr>
                <w:rFonts w:ascii="Times New Roman" w:eastAsia="標楷體" w:hAnsi="Times New Roman"/>
              </w:rPr>
              <w:t>ObjectId</w:t>
            </w:r>
            <w:proofErr w:type="spellEnd"/>
          </w:p>
        </w:tc>
        <w:tc>
          <w:tcPr>
            <w:tcW w:w="832" w:type="dxa"/>
            <w:tcMar>
              <w:top w:w="55" w:type="dxa"/>
              <w:left w:w="70" w:type="dxa"/>
              <w:bottom w:w="55" w:type="dxa"/>
              <w:right w:w="70" w:type="dxa"/>
            </w:tcMar>
          </w:tcPr>
          <w:p w14:paraId="0F4BA856" w14:textId="77777777" w:rsidR="00DA1B28" w:rsidRDefault="00376150">
            <w:r>
              <w:rPr>
                <w:rFonts w:ascii="Times New Roman" w:eastAsia="標楷體" w:hAnsi="Times New Roman"/>
              </w:rPr>
              <w:t>是</w:t>
            </w:r>
          </w:p>
        </w:tc>
        <w:tc>
          <w:tcPr>
            <w:tcW w:w="832" w:type="dxa"/>
            <w:tcMar>
              <w:top w:w="55" w:type="dxa"/>
              <w:left w:w="70" w:type="dxa"/>
              <w:bottom w:w="55" w:type="dxa"/>
              <w:right w:w="70" w:type="dxa"/>
            </w:tcMar>
          </w:tcPr>
          <w:p w14:paraId="6485A89B" w14:textId="77777777" w:rsidR="00DA1B28" w:rsidRDefault="00376150">
            <w:r>
              <w:rPr>
                <w:rFonts w:ascii="Times New Roman" w:eastAsia="標楷體" w:hAnsi="Times New Roman"/>
              </w:rPr>
              <w:t>—</w:t>
            </w:r>
          </w:p>
        </w:tc>
        <w:tc>
          <w:tcPr>
            <w:tcW w:w="1112" w:type="dxa"/>
            <w:tcMar>
              <w:top w:w="55" w:type="dxa"/>
              <w:left w:w="70" w:type="dxa"/>
              <w:bottom w:w="55" w:type="dxa"/>
              <w:right w:w="70" w:type="dxa"/>
            </w:tcMar>
          </w:tcPr>
          <w:p w14:paraId="76A23971" w14:textId="77777777" w:rsidR="00DA1B28" w:rsidRDefault="00376150">
            <w:r>
              <w:rPr>
                <w:rFonts w:ascii="Times New Roman" w:eastAsia="標楷體" w:hAnsi="Times New Roman"/>
              </w:rPr>
              <w:t>所屬課程</w:t>
            </w:r>
          </w:p>
        </w:tc>
        <w:tc>
          <w:tcPr>
            <w:tcW w:w="2855" w:type="dxa"/>
            <w:tcMar>
              <w:top w:w="55" w:type="dxa"/>
              <w:left w:w="70" w:type="dxa"/>
              <w:bottom w:w="55" w:type="dxa"/>
              <w:right w:w="70" w:type="dxa"/>
            </w:tcMar>
          </w:tcPr>
          <w:p w14:paraId="48829CE9" w14:textId="77777777" w:rsidR="00DA1B28" w:rsidRDefault="00376150">
            <w:r>
              <w:rPr>
                <w:rFonts w:ascii="Times New Roman" w:eastAsia="標楷體" w:hAnsi="Times New Roman"/>
              </w:rPr>
              <w:t>ref: Course</w:t>
            </w:r>
            <w:r>
              <w:rPr>
                <w:rFonts w:ascii="Times New Roman" w:eastAsia="標楷體" w:hAnsi="Times New Roman"/>
              </w:rPr>
              <w:t>；單欄索引</w:t>
            </w:r>
          </w:p>
        </w:tc>
      </w:tr>
      <w:tr w:rsidR="00DA1B28" w14:paraId="33E39E0A" w14:textId="77777777">
        <w:trPr>
          <w:cantSplit/>
        </w:trPr>
        <w:tc>
          <w:tcPr>
            <w:tcW w:w="1720" w:type="dxa"/>
            <w:tcMar>
              <w:top w:w="55" w:type="dxa"/>
              <w:left w:w="70" w:type="dxa"/>
              <w:bottom w:w="55" w:type="dxa"/>
              <w:right w:w="70" w:type="dxa"/>
            </w:tcMar>
          </w:tcPr>
          <w:p w14:paraId="5238D77E" w14:textId="77777777" w:rsidR="00DA1B28" w:rsidRDefault="00376150">
            <w:r>
              <w:rPr>
                <w:rFonts w:ascii="Times New Roman" w:eastAsia="標楷體" w:hAnsi="Times New Roman"/>
              </w:rPr>
              <w:t>topic</w:t>
            </w:r>
          </w:p>
        </w:tc>
        <w:tc>
          <w:tcPr>
            <w:tcW w:w="2855" w:type="dxa"/>
            <w:tcMar>
              <w:top w:w="55" w:type="dxa"/>
              <w:left w:w="70" w:type="dxa"/>
              <w:bottom w:w="55" w:type="dxa"/>
              <w:right w:w="70" w:type="dxa"/>
            </w:tcMar>
          </w:tcPr>
          <w:p w14:paraId="69AFEEE3" w14:textId="77777777" w:rsidR="00DA1B28" w:rsidRDefault="00376150">
            <w:r>
              <w:rPr>
                <w:rFonts w:ascii="Times New Roman" w:eastAsia="標楷體" w:hAnsi="Times New Roman"/>
              </w:rPr>
              <w:t>String</w:t>
            </w:r>
          </w:p>
        </w:tc>
        <w:tc>
          <w:tcPr>
            <w:tcW w:w="832" w:type="dxa"/>
            <w:tcMar>
              <w:top w:w="55" w:type="dxa"/>
              <w:left w:w="70" w:type="dxa"/>
              <w:bottom w:w="55" w:type="dxa"/>
              <w:right w:w="70" w:type="dxa"/>
            </w:tcMar>
          </w:tcPr>
          <w:p w14:paraId="1D6C6CCF" w14:textId="77777777" w:rsidR="00DA1B28" w:rsidRDefault="00376150">
            <w:r>
              <w:rPr>
                <w:rFonts w:ascii="Times New Roman" w:eastAsia="標楷體" w:hAnsi="Times New Roman"/>
              </w:rPr>
              <w:t>是</w:t>
            </w:r>
          </w:p>
        </w:tc>
        <w:tc>
          <w:tcPr>
            <w:tcW w:w="832" w:type="dxa"/>
            <w:tcMar>
              <w:top w:w="55" w:type="dxa"/>
              <w:left w:w="70" w:type="dxa"/>
              <w:bottom w:w="55" w:type="dxa"/>
              <w:right w:w="70" w:type="dxa"/>
            </w:tcMar>
          </w:tcPr>
          <w:p w14:paraId="6396FBB7" w14:textId="77777777" w:rsidR="00DA1B28" w:rsidRDefault="00376150">
            <w:r>
              <w:rPr>
                <w:rFonts w:ascii="Times New Roman" w:eastAsia="標楷體" w:hAnsi="Times New Roman"/>
              </w:rPr>
              <w:t>—</w:t>
            </w:r>
          </w:p>
        </w:tc>
        <w:tc>
          <w:tcPr>
            <w:tcW w:w="1112" w:type="dxa"/>
            <w:tcMar>
              <w:top w:w="55" w:type="dxa"/>
              <w:left w:w="70" w:type="dxa"/>
              <w:bottom w:w="55" w:type="dxa"/>
              <w:right w:w="70" w:type="dxa"/>
            </w:tcMar>
          </w:tcPr>
          <w:p w14:paraId="3243965D" w14:textId="77777777" w:rsidR="00DA1B28" w:rsidRDefault="00376150">
            <w:r>
              <w:rPr>
                <w:rFonts w:ascii="Times New Roman" w:eastAsia="標楷體" w:hAnsi="Times New Roman"/>
              </w:rPr>
              <w:t>主題名稱</w:t>
            </w:r>
          </w:p>
        </w:tc>
        <w:tc>
          <w:tcPr>
            <w:tcW w:w="2855" w:type="dxa"/>
            <w:tcMar>
              <w:top w:w="55" w:type="dxa"/>
              <w:left w:w="70" w:type="dxa"/>
              <w:bottom w:w="55" w:type="dxa"/>
              <w:right w:w="70" w:type="dxa"/>
            </w:tcMar>
          </w:tcPr>
          <w:p w14:paraId="65EC436D" w14:textId="77777777" w:rsidR="00DA1B28" w:rsidRDefault="00376150">
            <w:r>
              <w:rPr>
                <w:rFonts w:ascii="Times New Roman" w:eastAsia="標楷體" w:hAnsi="Times New Roman"/>
              </w:rPr>
              <w:t>trim</w:t>
            </w:r>
          </w:p>
        </w:tc>
      </w:tr>
      <w:tr w:rsidR="00DA1B28" w14:paraId="56608B5F" w14:textId="77777777">
        <w:trPr>
          <w:cantSplit/>
        </w:trPr>
        <w:tc>
          <w:tcPr>
            <w:tcW w:w="1720" w:type="dxa"/>
            <w:tcMar>
              <w:top w:w="55" w:type="dxa"/>
              <w:left w:w="70" w:type="dxa"/>
              <w:bottom w:w="55" w:type="dxa"/>
              <w:right w:w="70" w:type="dxa"/>
            </w:tcMar>
          </w:tcPr>
          <w:p w14:paraId="3E32BF9F" w14:textId="77777777" w:rsidR="00DA1B28" w:rsidRDefault="00376150">
            <w:proofErr w:type="spellStart"/>
            <w:r>
              <w:rPr>
                <w:rFonts w:ascii="Times New Roman" w:eastAsia="標楷體" w:hAnsi="Times New Roman"/>
              </w:rPr>
              <w:t>topicKey</w:t>
            </w:r>
            <w:proofErr w:type="spellEnd"/>
          </w:p>
        </w:tc>
        <w:tc>
          <w:tcPr>
            <w:tcW w:w="2855" w:type="dxa"/>
            <w:tcMar>
              <w:top w:w="55" w:type="dxa"/>
              <w:left w:w="70" w:type="dxa"/>
              <w:bottom w:w="55" w:type="dxa"/>
              <w:right w:w="70" w:type="dxa"/>
            </w:tcMar>
          </w:tcPr>
          <w:p w14:paraId="3BEE165F" w14:textId="77777777" w:rsidR="00DA1B28" w:rsidRDefault="00376150">
            <w:r>
              <w:rPr>
                <w:rFonts w:ascii="Times New Roman" w:eastAsia="標楷體" w:hAnsi="Times New Roman"/>
              </w:rPr>
              <w:t>String</w:t>
            </w:r>
          </w:p>
        </w:tc>
        <w:tc>
          <w:tcPr>
            <w:tcW w:w="832" w:type="dxa"/>
            <w:tcMar>
              <w:top w:w="55" w:type="dxa"/>
              <w:left w:w="70" w:type="dxa"/>
              <w:bottom w:w="55" w:type="dxa"/>
              <w:right w:w="70" w:type="dxa"/>
            </w:tcMar>
          </w:tcPr>
          <w:p w14:paraId="37DD0BA9" w14:textId="77777777" w:rsidR="00DA1B28" w:rsidRDefault="00376150">
            <w:r>
              <w:rPr>
                <w:rFonts w:ascii="Times New Roman" w:eastAsia="標楷體" w:hAnsi="Times New Roman"/>
              </w:rPr>
              <w:t>是</w:t>
            </w:r>
          </w:p>
        </w:tc>
        <w:tc>
          <w:tcPr>
            <w:tcW w:w="832" w:type="dxa"/>
            <w:tcMar>
              <w:top w:w="55" w:type="dxa"/>
              <w:left w:w="70" w:type="dxa"/>
              <w:bottom w:w="55" w:type="dxa"/>
              <w:right w:w="70" w:type="dxa"/>
            </w:tcMar>
          </w:tcPr>
          <w:p w14:paraId="3615215F" w14:textId="77777777" w:rsidR="00DA1B28" w:rsidRDefault="00376150">
            <w:r>
              <w:rPr>
                <w:rFonts w:ascii="Times New Roman" w:eastAsia="標楷體" w:hAnsi="Times New Roman"/>
              </w:rPr>
              <w:t>—</w:t>
            </w:r>
          </w:p>
        </w:tc>
        <w:tc>
          <w:tcPr>
            <w:tcW w:w="1112" w:type="dxa"/>
            <w:tcMar>
              <w:top w:w="55" w:type="dxa"/>
              <w:left w:w="70" w:type="dxa"/>
              <w:bottom w:w="55" w:type="dxa"/>
              <w:right w:w="70" w:type="dxa"/>
            </w:tcMar>
          </w:tcPr>
          <w:p w14:paraId="63ADFE38" w14:textId="77777777" w:rsidR="00DA1B28" w:rsidRDefault="00376150">
            <w:r>
              <w:rPr>
                <w:rFonts w:ascii="Times New Roman" w:eastAsia="標楷體" w:hAnsi="Times New Roman"/>
              </w:rPr>
              <w:t>主題正規化鍵</w:t>
            </w:r>
          </w:p>
        </w:tc>
        <w:tc>
          <w:tcPr>
            <w:tcW w:w="2855" w:type="dxa"/>
            <w:tcMar>
              <w:top w:w="55" w:type="dxa"/>
              <w:left w:w="70" w:type="dxa"/>
              <w:bottom w:w="55" w:type="dxa"/>
              <w:right w:w="70" w:type="dxa"/>
            </w:tcMar>
          </w:tcPr>
          <w:p w14:paraId="24FE99D7" w14:textId="77777777" w:rsidR="00DA1B28" w:rsidRDefault="00376150">
            <w:r>
              <w:rPr>
                <w:rFonts w:ascii="Times New Roman" w:eastAsia="標楷體" w:hAnsi="Times New Roman"/>
              </w:rPr>
              <w:t>trim</w:t>
            </w:r>
            <w:r>
              <w:rPr>
                <w:rFonts w:ascii="Times New Roman" w:eastAsia="標楷體" w:hAnsi="Times New Roman"/>
              </w:rPr>
              <w:t>；</w:t>
            </w:r>
            <w:r>
              <w:rPr>
                <w:rFonts w:ascii="Times New Roman" w:eastAsia="標楷體" w:hAnsi="Times New Roman"/>
              </w:rPr>
              <w:t>(</w:t>
            </w:r>
            <w:proofErr w:type="spellStart"/>
            <w:r>
              <w:rPr>
                <w:rFonts w:ascii="Times New Roman" w:eastAsia="標楷體" w:hAnsi="Times New Roman"/>
              </w:rPr>
              <w:t>courseId</w:t>
            </w:r>
            <w:proofErr w:type="spellEnd"/>
            <w:r>
              <w:rPr>
                <w:rFonts w:ascii="Times New Roman" w:eastAsia="標楷體" w:hAnsi="Times New Roman"/>
              </w:rPr>
              <w:t xml:space="preserve">, </w:t>
            </w:r>
            <w:proofErr w:type="spellStart"/>
            <w:r>
              <w:rPr>
                <w:rFonts w:ascii="Times New Roman" w:eastAsia="標楷體" w:hAnsi="Times New Roman"/>
              </w:rPr>
              <w:t>topicKey</w:t>
            </w:r>
            <w:proofErr w:type="spellEnd"/>
            <w:r>
              <w:rPr>
                <w:rFonts w:ascii="Times New Roman" w:eastAsia="標楷體" w:hAnsi="Times New Roman"/>
              </w:rPr>
              <w:t xml:space="preserve">) </w:t>
            </w:r>
            <w:r>
              <w:rPr>
                <w:rFonts w:ascii="Times New Roman" w:eastAsia="標楷體" w:hAnsi="Times New Roman"/>
              </w:rPr>
              <w:t>複合唯一索引</w:t>
            </w:r>
          </w:p>
        </w:tc>
      </w:tr>
      <w:tr w:rsidR="00DA1B28" w14:paraId="17D9F98F" w14:textId="77777777">
        <w:trPr>
          <w:cantSplit/>
        </w:trPr>
        <w:tc>
          <w:tcPr>
            <w:tcW w:w="1720" w:type="dxa"/>
            <w:tcMar>
              <w:top w:w="55" w:type="dxa"/>
              <w:left w:w="70" w:type="dxa"/>
              <w:bottom w:w="55" w:type="dxa"/>
              <w:right w:w="70" w:type="dxa"/>
            </w:tcMar>
          </w:tcPr>
          <w:p w14:paraId="50CF932D" w14:textId="77777777" w:rsidR="00DA1B28" w:rsidRDefault="00376150">
            <w:proofErr w:type="spellStart"/>
            <w:proofErr w:type="gramStart"/>
            <w:r>
              <w:rPr>
                <w:rFonts w:ascii="Times New Roman" w:eastAsia="標楷體" w:hAnsi="Times New Roman"/>
              </w:rPr>
              <w:t>sourceQuestions</w:t>
            </w:r>
            <w:proofErr w:type="spellEnd"/>
            <w:r>
              <w:rPr>
                <w:rFonts w:ascii="Times New Roman" w:eastAsia="標楷體" w:hAnsi="Times New Roman"/>
              </w:rPr>
              <w:t>[</w:t>
            </w:r>
            <w:proofErr w:type="gramEnd"/>
            <w:r>
              <w:rPr>
                <w:rFonts w:ascii="Times New Roman" w:eastAsia="標楷體" w:hAnsi="Times New Roman"/>
              </w:rPr>
              <w:t>]</w:t>
            </w:r>
          </w:p>
        </w:tc>
        <w:tc>
          <w:tcPr>
            <w:tcW w:w="2855" w:type="dxa"/>
            <w:tcMar>
              <w:top w:w="55" w:type="dxa"/>
              <w:left w:w="70" w:type="dxa"/>
              <w:bottom w:w="55" w:type="dxa"/>
              <w:right w:w="70" w:type="dxa"/>
            </w:tcMar>
          </w:tcPr>
          <w:p w14:paraId="464E131E" w14:textId="77777777" w:rsidR="00DA1B28" w:rsidRDefault="00376150">
            <w:r>
              <w:rPr>
                <w:rFonts w:ascii="Times New Roman" w:eastAsia="標楷體" w:hAnsi="Times New Roman"/>
              </w:rPr>
              <w:t>子文件陣列</w:t>
            </w:r>
          </w:p>
        </w:tc>
        <w:tc>
          <w:tcPr>
            <w:tcW w:w="832" w:type="dxa"/>
            <w:tcMar>
              <w:top w:w="55" w:type="dxa"/>
              <w:left w:w="70" w:type="dxa"/>
              <w:bottom w:w="55" w:type="dxa"/>
              <w:right w:w="70" w:type="dxa"/>
            </w:tcMar>
          </w:tcPr>
          <w:p w14:paraId="3C4043B6" w14:textId="77777777" w:rsidR="00DA1B28" w:rsidRDefault="00376150">
            <w:r>
              <w:rPr>
                <w:rFonts w:ascii="Times New Roman" w:eastAsia="標楷體" w:hAnsi="Times New Roman"/>
              </w:rPr>
              <w:t>否</w:t>
            </w:r>
          </w:p>
        </w:tc>
        <w:tc>
          <w:tcPr>
            <w:tcW w:w="832" w:type="dxa"/>
            <w:tcMar>
              <w:top w:w="55" w:type="dxa"/>
              <w:left w:w="70" w:type="dxa"/>
              <w:bottom w:w="55" w:type="dxa"/>
              <w:right w:w="70" w:type="dxa"/>
            </w:tcMar>
          </w:tcPr>
          <w:p w14:paraId="0872607B" w14:textId="77777777" w:rsidR="00DA1B28" w:rsidRDefault="00376150">
            <w:r>
              <w:rPr>
                <w:rFonts w:ascii="Times New Roman" w:eastAsia="標楷體" w:hAnsi="Times New Roman"/>
              </w:rPr>
              <w:t>[]</w:t>
            </w:r>
          </w:p>
        </w:tc>
        <w:tc>
          <w:tcPr>
            <w:tcW w:w="1112" w:type="dxa"/>
            <w:tcMar>
              <w:top w:w="55" w:type="dxa"/>
              <w:left w:w="70" w:type="dxa"/>
              <w:bottom w:w="55" w:type="dxa"/>
              <w:right w:w="70" w:type="dxa"/>
            </w:tcMar>
          </w:tcPr>
          <w:p w14:paraId="26EC0D7A" w14:textId="77777777" w:rsidR="00DA1B28" w:rsidRDefault="00376150">
            <w:r>
              <w:rPr>
                <w:rFonts w:ascii="Times New Roman" w:eastAsia="標楷體" w:hAnsi="Times New Roman"/>
              </w:rPr>
              <w:t>合併前的原始提問</w:t>
            </w:r>
          </w:p>
        </w:tc>
        <w:tc>
          <w:tcPr>
            <w:tcW w:w="2855" w:type="dxa"/>
            <w:tcMar>
              <w:top w:w="55" w:type="dxa"/>
              <w:left w:w="70" w:type="dxa"/>
              <w:bottom w:w="55" w:type="dxa"/>
              <w:right w:w="70" w:type="dxa"/>
            </w:tcMar>
          </w:tcPr>
          <w:p w14:paraId="48CDBD0A" w14:textId="77777777" w:rsidR="00DA1B28" w:rsidRDefault="00376150">
            <w:r>
              <w:rPr>
                <w:rFonts w:ascii="Times New Roman" w:eastAsia="標楷體" w:hAnsi="Times New Roman"/>
              </w:rPr>
              <w:t>元素不配置</w:t>
            </w:r>
            <w:r>
              <w:rPr>
                <w:rFonts w:ascii="Times New Roman" w:eastAsia="標楷體" w:hAnsi="Times New Roman"/>
              </w:rPr>
              <w:t xml:space="preserve"> _id</w:t>
            </w:r>
            <w:r>
              <w:rPr>
                <w:rFonts w:ascii="Times New Roman" w:eastAsia="標楷體" w:hAnsi="Times New Roman"/>
              </w:rPr>
              <w:t>；由</w:t>
            </w:r>
            <w:r>
              <w:rPr>
                <w:rFonts w:ascii="Times New Roman" w:eastAsia="標楷體" w:hAnsi="Times New Roman"/>
              </w:rPr>
              <w:t xml:space="preserve"> questions </w:t>
            </w:r>
            <w:r>
              <w:rPr>
                <w:rFonts w:ascii="Times New Roman" w:eastAsia="標楷體" w:hAnsi="Times New Roman"/>
              </w:rPr>
              <w:t>彙整的快照</w:t>
            </w:r>
          </w:p>
        </w:tc>
      </w:tr>
      <w:tr w:rsidR="00DA1B28" w14:paraId="5218A6AF" w14:textId="77777777">
        <w:trPr>
          <w:cantSplit/>
        </w:trPr>
        <w:tc>
          <w:tcPr>
            <w:tcW w:w="1720" w:type="dxa"/>
            <w:tcMar>
              <w:top w:w="55" w:type="dxa"/>
              <w:left w:w="70" w:type="dxa"/>
              <w:bottom w:w="55" w:type="dxa"/>
              <w:right w:w="70" w:type="dxa"/>
            </w:tcMar>
          </w:tcPr>
          <w:p w14:paraId="20479D05" w14:textId="77777777" w:rsidR="00DA1B28" w:rsidRDefault="00376150">
            <w:proofErr w:type="spellStart"/>
            <w:proofErr w:type="gramStart"/>
            <w:r>
              <w:rPr>
                <w:rFonts w:ascii="Times New Roman" w:eastAsia="標楷體" w:hAnsi="Times New Roman"/>
              </w:rPr>
              <w:lastRenderedPageBreak/>
              <w:t>sourceQuestions</w:t>
            </w:r>
            <w:proofErr w:type="spellEnd"/>
            <w:r>
              <w:rPr>
                <w:rFonts w:ascii="Times New Roman" w:eastAsia="標楷體" w:hAnsi="Times New Roman"/>
              </w:rPr>
              <w:t>[].question</w:t>
            </w:r>
            <w:proofErr w:type="gramEnd"/>
          </w:p>
        </w:tc>
        <w:tc>
          <w:tcPr>
            <w:tcW w:w="2855" w:type="dxa"/>
            <w:tcMar>
              <w:top w:w="55" w:type="dxa"/>
              <w:left w:w="70" w:type="dxa"/>
              <w:bottom w:w="55" w:type="dxa"/>
              <w:right w:w="70" w:type="dxa"/>
            </w:tcMar>
          </w:tcPr>
          <w:p w14:paraId="765F99E3" w14:textId="77777777" w:rsidR="00DA1B28" w:rsidRDefault="00376150">
            <w:r>
              <w:rPr>
                <w:rFonts w:ascii="Times New Roman" w:eastAsia="標楷體" w:hAnsi="Times New Roman"/>
              </w:rPr>
              <w:t>String</w:t>
            </w:r>
          </w:p>
        </w:tc>
        <w:tc>
          <w:tcPr>
            <w:tcW w:w="832" w:type="dxa"/>
            <w:tcMar>
              <w:top w:w="55" w:type="dxa"/>
              <w:left w:w="70" w:type="dxa"/>
              <w:bottom w:w="55" w:type="dxa"/>
              <w:right w:w="70" w:type="dxa"/>
            </w:tcMar>
          </w:tcPr>
          <w:p w14:paraId="4C9F87D5" w14:textId="77777777" w:rsidR="00DA1B28" w:rsidRDefault="00376150">
            <w:r>
              <w:rPr>
                <w:rFonts w:ascii="Times New Roman" w:eastAsia="標楷體" w:hAnsi="Times New Roman"/>
              </w:rPr>
              <w:t>是</w:t>
            </w:r>
          </w:p>
        </w:tc>
        <w:tc>
          <w:tcPr>
            <w:tcW w:w="832" w:type="dxa"/>
            <w:tcMar>
              <w:top w:w="55" w:type="dxa"/>
              <w:left w:w="70" w:type="dxa"/>
              <w:bottom w:w="55" w:type="dxa"/>
              <w:right w:w="70" w:type="dxa"/>
            </w:tcMar>
          </w:tcPr>
          <w:p w14:paraId="1F2AE5A6" w14:textId="77777777" w:rsidR="00DA1B28" w:rsidRDefault="00376150">
            <w:r>
              <w:rPr>
                <w:rFonts w:ascii="Times New Roman" w:eastAsia="標楷體" w:hAnsi="Times New Roman"/>
              </w:rPr>
              <w:t>—</w:t>
            </w:r>
          </w:p>
        </w:tc>
        <w:tc>
          <w:tcPr>
            <w:tcW w:w="1112" w:type="dxa"/>
            <w:tcMar>
              <w:top w:w="55" w:type="dxa"/>
              <w:left w:w="70" w:type="dxa"/>
              <w:bottom w:w="55" w:type="dxa"/>
              <w:right w:w="70" w:type="dxa"/>
            </w:tcMar>
          </w:tcPr>
          <w:p w14:paraId="4BB8E107" w14:textId="77777777" w:rsidR="00DA1B28" w:rsidRDefault="00376150">
            <w:r>
              <w:rPr>
                <w:rFonts w:ascii="Times New Roman" w:eastAsia="標楷體" w:hAnsi="Times New Roman"/>
              </w:rPr>
              <w:t>原始問句</w:t>
            </w:r>
          </w:p>
        </w:tc>
        <w:tc>
          <w:tcPr>
            <w:tcW w:w="2855" w:type="dxa"/>
            <w:tcMar>
              <w:top w:w="55" w:type="dxa"/>
              <w:left w:w="70" w:type="dxa"/>
              <w:bottom w:w="55" w:type="dxa"/>
              <w:right w:w="70" w:type="dxa"/>
            </w:tcMar>
          </w:tcPr>
          <w:p w14:paraId="0E9DAD93" w14:textId="77777777" w:rsidR="00DA1B28" w:rsidRDefault="00376150">
            <w:r>
              <w:rPr>
                <w:rFonts w:ascii="Times New Roman" w:eastAsia="標楷體" w:hAnsi="Times New Roman"/>
              </w:rPr>
              <w:t>trim</w:t>
            </w:r>
          </w:p>
        </w:tc>
      </w:tr>
      <w:tr w:rsidR="00DA1B28" w14:paraId="3D754990" w14:textId="77777777">
        <w:trPr>
          <w:cantSplit/>
        </w:trPr>
        <w:tc>
          <w:tcPr>
            <w:tcW w:w="1720" w:type="dxa"/>
            <w:tcMar>
              <w:top w:w="55" w:type="dxa"/>
              <w:left w:w="70" w:type="dxa"/>
              <w:bottom w:w="55" w:type="dxa"/>
              <w:right w:w="70" w:type="dxa"/>
            </w:tcMar>
          </w:tcPr>
          <w:p w14:paraId="16BF6FF4" w14:textId="77777777" w:rsidR="00DA1B28" w:rsidRDefault="00376150">
            <w:proofErr w:type="spellStart"/>
            <w:proofErr w:type="gramStart"/>
            <w:r>
              <w:rPr>
                <w:rFonts w:ascii="Times New Roman" w:eastAsia="標楷體" w:hAnsi="Times New Roman"/>
              </w:rPr>
              <w:t>sourceQuestions</w:t>
            </w:r>
            <w:proofErr w:type="spellEnd"/>
            <w:r>
              <w:rPr>
                <w:rFonts w:ascii="Times New Roman" w:eastAsia="標楷體" w:hAnsi="Times New Roman"/>
              </w:rPr>
              <w:t>[].</w:t>
            </w:r>
            <w:proofErr w:type="spellStart"/>
            <w:r>
              <w:rPr>
                <w:rFonts w:ascii="Times New Roman" w:eastAsia="標楷體" w:hAnsi="Times New Roman"/>
              </w:rPr>
              <w:t>askCount</w:t>
            </w:r>
            <w:proofErr w:type="spellEnd"/>
            <w:proofErr w:type="gramEnd"/>
          </w:p>
        </w:tc>
        <w:tc>
          <w:tcPr>
            <w:tcW w:w="2855" w:type="dxa"/>
            <w:tcMar>
              <w:top w:w="55" w:type="dxa"/>
              <w:left w:w="70" w:type="dxa"/>
              <w:bottom w:w="55" w:type="dxa"/>
              <w:right w:w="70" w:type="dxa"/>
            </w:tcMar>
          </w:tcPr>
          <w:p w14:paraId="49369817" w14:textId="77777777" w:rsidR="00DA1B28" w:rsidRDefault="00376150">
            <w:r>
              <w:rPr>
                <w:rFonts w:ascii="Times New Roman" w:eastAsia="標楷體" w:hAnsi="Times New Roman"/>
              </w:rPr>
              <w:t>Number</w:t>
            </w:r>
          </w:p>
        </w:tc>
        <w:tc>
          <w:tcPr>
            <w:tcW w:w="832" w:type="dxa"/>
            <w:tcMar>
              <w:top w:w="55" w:type="dxa"/>
              <w:left w:w="70" w:type="dxa"/>
              <w:bottom w:w="55" w:type="dxa"/>
              <w:right w:w="70" w:type="dxa"/>
            </w:tcMar>
          </w:tcPr>
          <w:p w14:paraId="4E7589E3" w14:textId="77777777" w:rsidR="00DA1B28" w:rsidRDefault="00376150">
            <w:r>
              <w:rPr>
                <w:rFonts w:ascii="Times New Roman" w:eastAsia="標楷體" w:hAnsi="Times New Roman"/>
              </w:rPr>
              <w:t>否</w:t>
            </w:r>
          </w:p>
        </w:tc>
        <w:tc>
          <w:tcPr>
            <w:tcW w:w="832" w:type="dxa"/>
            <w:tcMar>
              <w:top w:w="55" w:type="dxa"/>
              <w:left w:w="70" w:type="dxa"/>
              <w:bottom w:w="55" w:type="dxa"/>
              <w:right w:w="70" w:type="dxa"/>
            </w:tcMar>
          </w:tcPr>
          <w:p w14:paraId="0E37BA03" w14:textId="77777777" w:rsidR="00DA1B28" w:rsidRDefault="00376150">
            <w:r>
              <w:rPr>
                <w:rFonts w:ascii="Times New Roman" w:eastAsia="標楷體" w:hAnsi="Times New Roman"/>
              </w:rPr>
              <w:t>0</w:t>
            </w:r>
          </w:p>
        </w:tc>
        <w:tc>
          <w:tcPr>
            <w:tcW w:w="1112" w:type="dxa"/>
            <w:tcMar>
              <w:top w:w="55" w:type="dxa"/>
              <w:left w:w="70" w:type="dxa"/>
              <w:bottom w:w="55" w:type="dxa"/>
              <w:right w:w="70" w:type="dxa"/>
            </w:tcMar>
          </w:tcPr>
          <w:p w14:paraId="0AE7B1D3" w14:textId="77777777" w:rsidR="00DA1B28" w:rsidRDefault="00376150">
            <w:r>
              <w:rPr>
                <w:rFonts w:ascii="Times New Roman" w:eastAsia="標楷體" w:hAnsi="Times New Roman"/>
              </w:rPr>
              <w:t>提問次數</w:t>
            </w:r>
          </w:p>
        </w:tc>
        <w:tc>
          <w:tcPr>
            <w:tcW w:w="2855" w:type="dxa"/>
            <w:tcMar>
              <w:top w:w="55" w:type="dxa"/>
              <w:left w:w="70" w:type="dxa"/>
              <w:bottom w:w="55" w:type="dxa"/>
              <w:right w:w="70" w:type="dxa"/>
            </w:tcMar>
          </w:tcPr>
          <w:p w14:paraId="759DAFFC" w14:textId="77777777" w:rsidR="00DA1B28" w:rsidRDefault="00376150">
            <w:r>
              <w:rPr>
                <w:rFonts w:ascii="Times New Roman" w:eastAsia="標楷體" w:hAnsi="Times New Roman"/>
              </w:rPr>
              <w:t>min: 0</w:t>
            </w:r>
          </w:p>
        </w:tc>
      </w:tr>
      <w:tr w:rsidR="00DA1B28" w14:paraId="1AA368D9" w14:textId="77777777">
        <w:trPr>
          <w:cantSplit/>
        </w:trPr>
        <w:tc>
          <w:tcPr>
            <w:tcW w:w="1720" w:type="dxa"/>
            <w:tcMar>
              <w:top w:w="55" w:type="dxa"/>
              <w:left w:w="70" w:type="dxa"/>
              <w:bottom w:w="55" w:type="dxa"/>
              <w:right w:w="70" w:type="dxa"/>
            </w:tcMar>
          </w:tcPr>
          <w:p w14:paraId="5793EC42" w14:textId="77777777" w:rsidR="00DA1B28" w:rsidRDefault="00376150">
            <w:proofErr w:type="spellStart"/>
            <w:proofErr w:type="gramStart"/>
            <w:r>
              <w:rPr>
                <w:rFonts w:ascii="Times New Roman" w:eastAsia="標楷體" w:hAnsi="Times New Roman"/>
              </w:rPr>
              <w:t>sourceQuestions</w:t>
            </w:r>
            <w:proofErr w:type="spellEnd"/>
            <w:r>
              <w:rPr>
                <w:rFonts w:ascii="Times New Roman" w:eastAsia="標楷體" w:hAnsi="Times New Roman"/>
              </w:rPr>
              <w:t>[].</w:t>
            </w:r>
            <w:proofErr w:type="spellStart"/>
            <w:r>
              <w:rPr>
                <w:rFonts w:ascii="Times New Roman" w:eastAsia="標楷體" w:hAnsi="Times New Roman"/>
              </w:rPr>
              <w:t>uniqueAskerCount</w:t>
            </w:r>
            <w:proofErr w:type="spellEnd"/>
            <w:proofErr w:type="gramEnd"/>
          </w:p>
        </w:tc>
        <w:tc>
          <w:tcPr>
            <w:tcW w:w="2855" w:type="dxa"/>
            <w:tcMar>
              <w:top w:w="55" w:type="dxa"/>
              <w:left w:w="70" w:type="dxa"/>
              <w:bottom w:w="55" w:type="dxa"/>
              <w:right w:w="70" w:type="dxa"/>
            </w:tcMar>
          </w:tcPr>
          <w:p w14:paraId="60DB7CBC" w14:textId="77777777" w:rsidR="00DA1B28" w:rsidRDefault="00376150">
            <w:r>
              <w:rPr>
                <w:rFonts w:ascii="Times New Roman" w:eastAsia="標楷體" w:hAnsi="Times New Roman"/>
              </w:rPr>
              <w:t>Number</w:t>
            </w:r>
          </w:p>
        </w:tc>
        <w:tc>
          <w:tcPr>
            <w:tcW w:w="832" w:type="dxa"/>
            <w:tcMar>
              <w:top w:w="55" w:type="dxa"/>
              <w:left w:w="70" w:type="dxa"/>
              <w:bottom w:w="55" w:type="dxa"/>
              <w:right w:w="70" w:type="dxa"/>
            </w:tcMar>
          </w:tcPr>
          <w:p w14:paraId="5F4D338D" w14:textId="77777777" w:rsidR="00DA1B28" w:rsidRDefault="00376150">
            <w:r>
              <w:rPr>
                <w:rFonts w:ascii="Times New Roman" w:eastAsia="標楷體" w:hAnsi="Times New Roman"/>
              </w:rPr>
              <w:t>否</w:t>
            </w:r>
          </w:p>
        </w:tc>
        <w:tc>
          <w:tcPr>
            <w:tcW w:w="832" w:type="dxa"/>
            <w:tcMar>
              <w:top w:w="55" w:type="dxa"/>
              <w:left w:w="70" w:type="dxa"/>
              <w:bottom w:w="55" w:type="dxa"/>
              <w:right w:w="70" w:type="dxa"/>
            </w:tcMar>
          </w:tcPr>
          <w:p w14:paraId="2FBFA0B5" w14:textId="77777777" w:rsidR="00DA1B28" w:rsidRDefault="00376150">
            <w:r>
              <w:rPr>
                <w:rFonts w:ascii="Times New Roman" w:eastAsia="標楷體" w:hAnsi="Times New Roman"/>
              </w:rPr>
              <w:t>0</w:t>
            </w:r>
          </w:p>
        </w:tc>
        <w:tc>
          <w:tcPr>
            <w:tcW w:w="1112" w:type="dxa"/>
            <w:tcMar>
              <w:top w:w="55" w:type="dxa"/>
              <w:left w:w="70" w:type="dxa"/>
              <w:bottom w:w="55" w:type="dxa"/>
              <w:right w:w="70" w:type="dxa"/>
            </w:tcMar>
          </w:tcPr>
          <w:p w14:paraId="65851C97" w14:textId="77777777" w:rsidR="00DA1B28" w:rsidRDefault="00376150">
            <w:r>
              <w:rPr>
                <w:rFonts w:ascii="Times New Roman" w:eastAsia="標楷體" w:hAnsi="Times New Roman"/>
              </w:rPr>
              <w:t>提問人數</w:t>
            </w:r>
          </w:p>
        </w:tc>
        <w:tc>
          <w:tcPr>
            <w:tcW w:w="2855" w:type="dxa"/>
            <w:tcMar>
              <w:top w:w="55" w:type="dxa"/>
              <w:left w:w="70" w:type="dxa"/>
              <w:bottom w:w="55" w:type="dxa"/>
              <w:right w:w="70" w:type="dxa"/>
            </w:tcMar>
          </w:tcPr>
          <w:p w14:paraId="3EA6A8B8" w14:textId="77777777" w:rsidR="00DA1B28" w:rsidRDefault="00376150">
            <w:r>
              <w:rPr>
                <w:rFonts w:ascii="Times New Roman" w:eastAsia="標楷體" w:hAnsi="Times New Roman"/>
              </w:rPr>
              <w:t>min: 0</w:t>
            </w:r>
            <w:r>
              <w:rPr>
                <w:rFonts w:ascii="Times New Roman" w:eastAsia="標楷體" w:hAnsi="Times New Roman"/>
              </w:rPr>
              <w:t>；比次數更能反映需求</w:t>
            </w:r>
          </w:p>
        </w:tc>
      </w:tr>
      <w:tr w:rsidR="00DA1B28" w14:paraId="052E06EA" w14:textId="77777777">
        <w:trPr>
          <w:cantSplit/>
        </w:trPr>
        <w:tc>
          <w:tcPr>
            <w:tcW w:w="1720" w:type="dxa"/>
            <w:tcMar>
              <w:top w:w="55" w:type="dxa"/>
              <w:left w:w="70" w:type="dxa"/>
              <w:bottom w:w="55" w:type="dxa"/>
              <w:right w:w="70" w:type="dxa"/>
            </w:tcMar>
          </w:tcPr>
          <w:p w14:paraId="09FA03AF" w14:textId="77777777" w:rsidR="00DA1B28" w:rsidRDefault="00376150">
            <w:proofErr w:type="spellStart"/>
            <w:r>
              <w:rPr>
                <w:rFonts w:ascii="Times New Roman" w:eastAsia="標楷體" w:hAnsi="Times New Roman"/>
              </w:rPr>
              <w:t>selectionReason</w:t>
            </w:r>
            <w:proofErr w:type="spellEnd"/>
          </w:p>
        </w:tc>
        <w:tc>
          <w:tcPr>
            <w:tcW w:w="2855" w:type="dxa"/>
            <w:tcMar>
              <w:top w:w="55" w:type="dxa"/>
              <w:left w:w="70" w:type="dxa"/>
              <w:bottom w:w="55" w:type="dxa"/>
              <w:right w:w="70" w:type="dxa"/>
            </w:tcMar>
          </w:tcPr>
          <w:p w14:paraId="576C028D" w14:textId="77777777" w:rsidR="00DA1B28" w:rsidRDefault="00376150">
            <w:r>
              <w:rPr>
                <w:rFonts w:ascii="Times New Roman" w:eastAsia="標楷體" w:hAnsi="Times New Roman"/>
              </w:rPr>
              <w:t>Mixed</w:t>
            </w:r>
          </w:p>
        </w:tc>
        <w:tc>
          <w:tcPr>
            <w:tcW w:w="832" w:type="dxa"/>
            <w:tcMar>
              <w:top w:w="55" w:type="dxa"/>
              <w:left w:w="70" w:type="dxa"/>
              <w:bottom w:w="55" w:type="dxa"/>
              <w:right w:w="70" w:type="dxa"/>
            </w:tcMar>
          </w:tcPr>
          <w:p w14:paraId="65AABAFB" w14:textId="77777777" w:rsidR="00DA1B28" w:rsidRDefault="00376150">
            <w:r>
              <w:rPr>
                <w:rFonts w:ascii="Times New Roman" w:eastAsia="標楷體" w:hAnsi="Times New Roman"/>
              </w:rPr>
              <w:t>否</w:t>
            </w:r>
          </w:p>
        </w:tc>
        <w:tc>
          <w:tcPr>
            <w:tcW w:w="832" w:type="dxa"/>
            <w:tcMar>
              <w:top w:w="55" w:type="dxa"/>
              <w:left w:w="70" w:type="dxa"/>
              <w:bottom w:w="55" w:type="dxa"/>
              <w:right w:w="70" w:type="dxa"/>
            </w:tcMar>
          </w:tcPr>
          <w:p w14:paraId="61D40E44" w14:textId="77777777" w:rsidR="00DA1B28" w:rsidRDefault="00376150">
            <w:r>
              <w:rPr>
                <w:rFonts w:ascii="Times New Roman" w:eastAsia="標楷體" w:hAnsi="Times New Roman"/>
              </w:rPr>
              <w:t>null</w:t>
            </w:r>
          </w:p>
        </w:tc>
        <w:tc>
          <w:tcPr>
            <w:tcW w:w="1112" w:type="dxa"/>
            <w:tcMar>
              <w:top w:w="55" w:type="dxa"/>
              <w:left w:w="70" w:type="dxa"/>
              <w:bottom w:w="55" w:type="dxa"/>
              <w:right w:w="70" w:type="dxa"/>
            </w:tcMar>
          </w:tcPr>
          <w:p w14:paraId="1F3433CD" w14:textId="77777777" w:rsidR="00DA1B28" w:rsidRDefault="00376150">
            <w:r>
              <w:rPr>
                <w:rFonts w:ascii="Times New Roman" w:eastAsia="標楷體" w:hAnsi="Times New Roman"/>
              </w:rPr>
              <w:t>選題排名依據</w:t>
            </w:r>
          </w:p>
        </w:tc>
        <w:tc>
          <w:tcPr>
            <w:tcW w:w="2855" w:type="dxa"/>
            <w:tcMar>
              <w:top w:w="55" w:type="dxa"/>
              <w:left w:w="70" w:type="dxa"/>
              <w:bottom w:w="55" w:type="dxa"/>
              <w:right w:w="70" w:type="dxa"/>
            </w:tcMar>
          </w:tcPr>
          <w:p w14:paraId="30B404EF" w14:textId="77777777" w:rsidR="00DA1B28" w:rsidRDefault="00376150">
            <w:r>
              <w:rPr>
                <w:rFonts w:ascii="Times New Roman" w:eastAsia="標楷體" w:hAnsi="Times New Roman"/>
              </w:rPr>
              <w:t>供教師追溯為何選中此題</w:t>
            </w:r>
          </w:p>
        </w:tc>
      </w:tr>
      <w:tr w:rsidR="00DA1B28" w14:paraId="1EC606BB" w14:textId="77777777">
        <w:trPr>
          <w:cantSplit/>
        </w:trPr>
        <w:tc>
          <w:tcPr>
            <w:tcW w:w="1720" w:type="dxa"/>
            <w:tcMar>
              <w:top w:w="55" w:type="dxa"/>
              <w:left w:w="70" w:type="dxa"/>
              <w:bottom w:w="55" w:type="dxa"/>
              <w:right w:w="70" w:type="dxa"/>
            </w:tcMar>
          </w:tcPr>
          <w:p w14:paraId="51CBFA6D" w14:textId="77777777" w:rsidR="00DA1B28" w:rsidRDefault="00376150">
            <w:proofErr w:type="gramStart"/>
            <w:r>
              <w:rPr>
                <w:rFonts w:ascii="Times New Roman" w:eastAsia="標楷體" w:hAnsi="Times New Roman"/>
              </w:rPr>
              <w:t>evidence[</w:t>
            </w:r>
            <w:proofErr w:type="gramEnd"/>
            <w:r>
              <w:rPr>
                <w:rFonts w:ascii="Times New Roman" w:eastAsia="標楷體" w:hAnsi="Times New Roman"/>
              </w:rPr>
              <w:t>]</w:t>
            </w:r>
          </w:p>
        </w:tc>
        <w:tc>
          <w:tcPr>
            <w:tcW w:w="2855" w:type="dxa"/>
            <w:tcMar>
              <w:top w:w="55" w:type="dxa"/>
              <w:left w:w="70" w:type="dxa"/>
              <w:bottom w:w="55" w:type="dxa"/>
              <w:right w:w="70" w:type="dxa"/>
            </w:tcMar>
          </w:tcPr>
          <w:p w14:paraId="19530303" w14:textId="77777777" w:rsidR="00DA1B28" w:rsidRDefault="00376150">
            <w:r>
              <w:rPr>
                <w:rFonts w:ascii="Times New Roman" w:eastAsia="標楷體" w:hAnsi="Times New Roman"/>
              </w:rPr>
              <w:t>子文件陣列</w:t>
            </w:r>
          </w:p>
        </w:tc>
        <w:tc>
          <w:tcPr>
            <w:tcW w:w="832" w:type="dxa"/>
            <w:tcMar>
              <w:top w:w="55" w:type="dxa"/>
              <w:left w:w="70" w:type="dxa"/>
              <w:bottom w:w="55" w:type="dxa"/>
              <w:right w:w="70" w:type="dxa"/>
            </w:tcMar>
          </w:tcPr>
          <w:p w14:paraId="20A754A5" w14:textId="77777777" w:rsidR="00DA1B28" w:rsidRDefault="00376150">
            <w:r>
              <w:rPr>
                <w:rFonts w:ascii="Times New Roman" w:eastAsia="標楷體" w:hAnsi="Times New Roman"/>
              </w:rPr>
              <w:t>否</w:t>
            </w:r>
          </w:p>
        </w:tc>
        <w:tc>
          <w:tcPr>
            <w:tcW w:w="832" w:type="dxa"/>
            <w:tcMar>
              <w:top w:w="55" w:type="dxa"/>
              <w:left w:w="70" w:type="dxa"/>
              <w:bottom w:w="55" w:type="dxa"/>
              <w:right w:w="70" w:type="dxa"/>
            </w:tcMar>
          </w:tcPr>
          <w:p w14:paraId="4E670D84" w14:textId="77777777" w:rsidR="00DA1B28" w:rsidRDefault="00376150">
            <w:r>
              <w:rPr>
                <w:rFonts w:ascii="Times New Roman" w:eastAsia="標楷體" w:hAnsi="Times New Roman"/>
              </w:rPr>
              <w:t>[]</w:t>
            </w:r>
          </w:p>
        </w:tc>
        <w:tc>
          <w:tcPr>
            <w:tcW w:w="1112" w:type="dxa"/>
            <w:tcMar>
              <w:top w:w="55" w:type="dxa"/>
              <w:left w:w="70" w:type="dxa"/>
              <w:bottom w:w="55" w:type="dxa"/>
              <w:right w:w="70" w:type="dxa"/>
            </w:tcMar>
          </w:tcPr>
          <w:p w14:paraId="627E570B" w14:textId="77777777" w:rsidR="00DA1B28" w:rsidRDefault="00376150">
            <w:r>
              <w:rPr>
                <w:rFonts w:ascii="Times New Roman" w:eastAsia="標楷體" w:hAnsi="Times New Roman"/>
              </w:rPr>
              <w:t>凍結的證據片段</w:t>
            </w:r>
          </w:p>
        </w:tc>
        <w:tc>
          <w:tcPr>
            <w:tcW w:w="2855" w:type="dxa"/>
            <w:tcMar>
              <w:top w:w="55" w:type="dxa"/>
              <w:left w:w="70" w:type="dxa"/>
              <w:bottom w:w="55" w:type="dxa"/>
              <w:right w:w="70" w:type="dxa"/>
            </w:tcMar>
          </w:tcPr>
          <w:p w14:paraId="23DE35E3" w14:textId="77777777" w:rsidR="00DA1B28" w:rsidRDefault="00376150">
            <w:r>
              <w:rPr>
                <w:rFonts w:ascii="Times New Roman" w:eastAsia="標楷體" w:hAnsi="Times New Roman"/>
              </w:rPr>
              <w:t>元素不配置</w:t>
            </w:r>
            <w:r>
              <w:rPr>
                <w:rFonts w:ascii="Times New Roman" w:eastAsia="標楷體" w:hAnsi="Times New Roman"/>
              </w:rPr>
              <w:t xml:space="preserve"> _id</w:t>
            </w:r>
            <w:r>
              <w:rPr>
                <w:rFonts w:ascii="Times New Roman" w:eastAsia="標楷體" w:hAnsi="Times New Roman"/>
              </w:rPr>
              <w:t>；為快照而非參照</w:t>
            </w:r>
          </w:p>
        </w:tc>
      </w:tr>
      <w:tr w:rsidR="00DA1B28" w14:paraId="6B0AABEA" w14:textId="77777777">
        <w:trPr>
          <w:cantSplit/>
        </w:trPr>
        <w:tc>
          <w:tcPr>
            <w:tcW w:w="1720" w:type="dxa"/>
            <w:tcMar>
              <w:top w:w="55" w:type="dxa"/>
              <w:left w:w="70" w:type="dxa"/>
              <w:bottom w:w="55" w:type="dxa"/>
              <w:right w:w="70" w:type="dxa"/>
            </w:tcMar>
          </w:tcPr>
          <w:p w14:paraId="2DFCEF6E" w14:textId="77777777" w:rsidR="00DA1B28" w:rsidRDefault="00376150">
            <w:proofErr w:type="gramStart"/>
            <w:r>
              <w:rPr>
                <w:rFonts w:ascii="Times New Roman" w:eastAsia="標楷體" w:hAnsi="Times New Roman"/>
              </w:rPr>
              <w:t>evidence[].code</w:t>
            </w:r>
            <w:proofErr w:type="gramEnd"/>
          </w:p>
        </w:tc>
        <w:tc>
          <w:tcPr>
            <w:tcW w:w="2855" w:type="dxa"/>
            <w:tcMar>
              <w:top w:w="55" w:type="dxa"/>
              <w:left w:w="70" w:type="dxa"/>
              <w:bottom w:w="55" w:type="dxa"/>
              <w:right w:w="70" w:type="dxa"/>
            </w:tcMar>
          </w:tcPr>
          <w:p w14:paraId="5B7A0AFA" w14:textId="77777777" w:rsidR="00DA1B28" w:rsidRDefault="00376150">
            <w:r>
              <w:rPr>
                <w:rFonts w:ascii="Times New Roman" w:eastAsia="標楷體" w:hAnsi="Times New Roman"/>
              </w:rPr>
              <w:t>String</w:t>
            </w:r>
          </w:p>
        </w:tc>
        <w:tc>
          <w:tcPr>
            <w:tcW w:w="832" w:type="dxa"/>
            <w:tcMar>
              <w:top w:w="55" w:type="dxa"/>
              <w:left w:w="70" w:type="dxa"/>
              <w:bottom w:w="55" w:type="dxa"/>
              <w:right w:w="70" w:type="dxa"/>
            </w:tcMar>
          </w:tcPr>
          <w:p w14:paraId="7404059D" w14:textId="77777777" w:rsidR="00DA1B28" w:rsidRDefault="00376150">
            <w:r>
              <w:rPr>
                <w:rFonts w:ascii="Times New Roman" w:eastAsia="標楷體" w:hAnsi="Times New Roman"/>
              </w:rPr>
              <w:t>是</w:t>
            </w:r>
          </w:p>
        </w:tc>
        <w:tc>
          <w:tcPr>
            <w:tcW w:w="832" w:type="dxa"/>
            <w:tcMar>
              <w:top w:w="55" w:type="dxa"/>
              <w:left w:w="70" w:type="dxa"/>
              <w:bottom w:w="55" w:type="dxa"/>
              <w:right w:w="70" w:type="dxa"/>
            </w:tcMar>
          </w:tcPr>
          <w:p w14:paraId="59584E59" w14:textId="77777777" w:rsidR="00DA1B28" w:rsidRDefault="00376150">
            <w:r>
              <w:rPr>
                <w:rFonts w:ascii="Times New Roman" w:eastAsia="標楷體" w:hAnsi="Times New Roman"/>
              </w:rPr>
              <w:t>—</w:t>
            </w:r>
          </w:p>
        </w:tc>
        <w:tc>
          <w:tcPr>
            <w:tcW w:w="1112" w:type="dxa"/>
            <w:tcMar>
              <w:top w:w="55" w:type="dxa"/>
              <w:left w:w="70" w:type="dxa"/>
              <w:bottom w:w="55" w:type="dxa"/>
              <w:right w:w="70" w:type="dxa"/>
            </w:tcMar>
          </w:tcPr>
          <w:p w14:paraId="2BC27EFB" w14:textId="77777777" w:rsidR="00DA1B28" w:rsidRDefault="00376150">
            <w:r>
              <w:rPr>
                <w:rFonts w:ascii="Times New Roman" w:eastAsia="標楷體" w:hAnsi="Times New Roman"/>
              </w:rPr>
              <w:t>證據編號</w:t>
            </w:r>
          </w:p>
        </w:tc>
        <w:tc>
          <w:tcPr>
            <w:tcW w:w="2855" w:type="dxa"/>
            <w:tcMar>
              <w:top w:w="55" w:type="dxa"/>
              <w:left w:w="70" w:type="dxa"/>
              <w:bottom w:w="55" w:type="dxa"/>
              <w:right w:w="70" w:type="dxa"/>
            </w:tcMar>
          </w:tcPr>
          <w:p w14:paraId="5F8E2412" w14:textId="77777777" w:rsidR="00DA1B28" w:rsidRDefault="00376150">
            <w:r>
              <w:rPr>
                <w:rFonts w:ascii="Times New Roman" w:eastAsia="標楷體" w:hAnsi="Times New Roman"/>
              </w:rPr>
              <w:t>trim</w:t>
            </w:r>
            <w:r>
              <w:rPr>
                <w:rFonts w:ascii="Times New Roman" w:eastAsia="標楷體" w:hAnsi="Times New Roman"/>
              </w:rPr>
              <w:t>；生成結果僅得引用此編號</w:t>
            </w:r>
          </w:p>
        </w:tc>
      </w:tr>
      <w:tr w:rsidR="00DA1B28" w14:paraId="3881B46A" w14:textId="77777777">
        <w:trPr>
          <w:cantSplit/>
        </w:trPr>
        <w:tc>
          <w:tcPr>
            <w:tcW w:w="1720" w:type="dxa"/>
            <w:tcMar>
              <w:top w:w="55" w:type="dxa"/>
              <w:left w:w="70" w:type="dxa"/>
              <w:bottom w:w="55" w:type="dxa"/>
              <w:right w:w="70" w:type="dxa"/>
            </w:tcMar>
          </w:tcPr>
          <w:p w14:paraId="137226FF" w14:textId="77777777" w:rsidR="00DA1B28" w:rsidRDefault="00376150">
            <w:proofErr w:type="gramStart"/>
            <w:r>
              <w:rPr>
                <w:rFonts w:ascii="Times New Roman" w:eastAsia="標楷體" w:hAnsi="Times New Roman"/>
              </w:rPr>
              <w:t>evidence[].</w:t>
            </w:r>
            <w:proofErr w:type="spellStart"/>
            <w:r>
              <w:rPr>
                <w:rFonts w:ascii="Times New Roman" w:eastAsia="標楷體" w:hAnsi="Times New Roman"/>
              </w:rPr>
              <w:t>chunkId</w:t>
            </w:r>
            <w:proofErr w:type="spellEnd"/>
            <w:proofErr w:type="gramEnd"/>
          </w:p>
        </w:tc>
        <w:tc>
          <w:tcPr>
            <w:tcW w:w="2855" w:type="dxa"/>
            <w:tcMar>
              <w:top w:w="55" w:type="dxa"/>
              <w:left w:w="70" w:type="dxa"/>
              <w:bottom w:w="55" w:type="dxa"/>
              <w:right w:w="70" w:type="dxa"/>
            </w:tcMar>
          </w:tcPr>
          <w:p w14:paraId="1D4EC933" w14:textId="77777777" w:rsidR="00DA1B28" w:rsidRDefault="00376150">
            <w:r>
              <w:rPr>
                <w:rFonts w:ascii="Times New Roman" w:eastAsia="標楷體" w:hAnsi="Times New Roman"/>
              </w:rPr>
              <w:t>String</w:t>
            </w:r>
          </w:p>
        </w:tc>
        <w:tc>
          <w:tcPr>
            <w:tcW w:w="832" w:type="dxa"/>
            <w:tcMar>
              <w:top w:w="55" w:type="dxa"/>
              <w:left w:w="70" w:type="dxa"/>
              <w:bottom w:w="55" w:type="dxa"/>
              <w:right w:w="70" w:type="dxa"/>
            </w:tcMar>
          </w:tcPr>
          <w:p w14:paraId="728964B8" w14:textId="77777777" w:rsidR="00DA1B28" w:rsidRDefault="00376150">
            <w:r>
              <w:rPr>
                <w:rFonts w:ascii="Times New Roman" w:eastAsia="標楷體" w:hAnsi="Times New Roman"/>
              </w:rPr>
              <w:t>是</w:t>
            </w:r>
          </w:p>
        </w:tc>
        <w:tc>
          <w:tcPr>
            <w:tcW w:w="832" w:type="dxa"/>
            <w:tcMar>
              <w:top w:w="55" w:type="dxa"/>
              <w:left w:w="70" w:type="dxa"/>
              <w:bottom w:w="55" w:type="dxa"/>
              <w:right w:w="70" w:type="dxa"/>
            </w:tcMar>
          </w:tcPr>
          <w:p w14:paraId="1BE9D3B8" w14:textId="77777777" w:rsidR="00DA1B28" w:rsidRDefault="00376150">
            <w:r>
              <w:rPr>
                <w:rFonts w:ascii="Times New Roman" w:eastAsia="標楷體" w:hAnsi="Times New Roman"/>
              </w:rPr>
              <w:t>—</w:t>
            </w:r>
          </w:p>
        </w:tc>
        <w:tc>
          <w:tcPr>
            <w:tcW w:w="1112" w:type="dxa"/>
            <w:tcMar>
              <w:top w:w="55" w:type="dxa"/>
              <w:left w:w="70" w:type="dxa"/>
              <w:bottom w:w="55" w:type="dxa"/>
              <w:right w:w="70" w:type="dxa"/>
            </w:tcMar>
          </w:tcPr>
          <w:p w14:paraId="746BEA78" w14:textId="77777777" w:rsidR="00DA1B28" w:rsidRDefault="00376150">
            <w:r>
              <w:rPr>
                <w:rFonts w:ascii="Times New Roman" w:eastAsia="標楷體" w:hAnsi="Times New Roman"/>
              </w:rPr>
              <w:t>來源</w:t>
            </w:r>
            <w:r>
              <w:rPr>
                <w:rFonts w:ascii="Times New Roman" w:eastAsia="標楷體" w:hAnsi="Times New Roman"/>
              </w:rPr>
              <w:t xml:space="preserve"> Leaf </w:t>
            </w:r>
            <w:r>
              <w:rPr>
                <w:rFonts w:ascii="Times New Roman" w:eastAsia="標楷體" w:hAnsi="Times New Roman"/>
              </w:rPr>
              <w:t>片段識別碼</w:t>
            </w:r>
          </w:p>
        </w:tc>
        <w:tc>
          <w:tcPr>
            <w:tcW w:w="2855" w:type="dxa"/>
            <w:tcMar>
              <w:top w:w="55" w:type="dxa"/>
              <w:left w:w="70" w:type="dxa"/>
              <w:bottom w:w="55" w:type="dxa"/>
              <w:right w:w="70" w:type="dxa"/>
            </w:tcMar>
          </w:tcPr>
          <w:p w14:paraId="6B0EF95F" w14:textId="77777777" w:rsidR="00DA1B28" w:rsidRDefault="00376150">
            <w:r>
              <w:rPr>
                <w:rFonts w:ascii="Times New Roman" w:eastAsia="標楷體" w:hAnsi="Times New Roman"/>
              </w:rPr>
              <w:t>trim</w:t>
            </w:r>
          </w:p>
        </w:tc>
      </w:tr>
      <w:tr w:rsidR="00DA1B28" w14:paraId="36344BCE" w14:textId="77777777">
        <w:trPr>
          <w:cantSplit/>
        </w:trPr>
        <w:tc>
          <w:tcPr>
            <w:tcW w:w="1720" w:type="dxa"/>
            <w:tcMar>
              <w:top w:w="55" w:type="dxa"/>
              <w:left w:w="70" w:type="dxa"/>
              <w:bottom w:w="55" w:type="dxa"/>
              <w:right w:w="70" w:type="dxa"/>
            </w:tcMar>
          </w:tcPr>
          <w:p w14:paraId="62F30692" w14:textId="77777777" w:rsidR="00DA1B28" w:rsidRDefault="00376150">
            <w:proofErr w:type="gramStart"/>
            <w:r>
              <w:rPr>
                <w:rFonts w:ascii="Times New Roman" w:eastAsia="標楷體" w:hAnsi="Times New Roman"/>
              </w:rPr>
              <w:t>evidence[].</w:t>
            </w:r>
            <w:proofErr w:type="spellStart"/>
            <w:r>
              <w:rPr>
                <w:rFonts w:ascii="Times New Roman" w:eastAsia="標楷體" w:hAnsi="Times New Roman"/>
              </w:rPr>
              <w:t>videoId</w:t>
            </w:r>
            <w:proofErr w:type="spellEnd"/>
            <w:proofErr w:type="gramEnd"/>
          </w:p>
        </w:tc>
        <w:tc>
          <w:tcPr>
            <w:tcW w:w="2855" w:type="dxa"/>
            <w:tcMar>
              <w:top w:w="55" w:type="dxa"/>
              <w:left w:w="70" w:type="dxa"/>
              <w:bottom w:w="55" w:type="dxa"/>
              <w:right w:w="70" w:type="dxa"/>
            </w:tcMar>
          </w:tcPr>
          <w:p w14:paraId="204FF47F" w14:textId="77777777" w:rsidR="00DA1B28" w:rsidRDefault="00376150">
            <w:r>
              <w:rPr>
                <w:rFonts w:ascii="Times New Roman" w:eastAsia="標楷體" w:hAnsi="Times New Roman"/>
              </w:rPr>
              <w:t>String</w:t>
            </w:r>
          </w:p>
        </w:tc>
        <w:tc>
          <w:tcPr>
            <w:tcW w:w="832" w:type="dxa"/>
            <w:tcMar>
              <w:top w:w="55" w:type="dxa"/>
              <w:left w:w="70" w:type="dxa"/>
              <w:bottom w:w="55" w:type="dxa"/>
              <w:right w:w="70" w:type="dxa"/>
            </w:tcMar>
          </w:tcPr>
          <w:p w14:paraId="36635D5E" w14:textId="77777777" w:rsidR="00DA1B28" w:rsidRDefault="00376150">
            <w:r>
              <w:rPr>
                <w:rFonts w:ascii="Times New Roman" w:eastAsia="標楷體" w:hAnsi="Times New Roman"/>
              </w:rPr>
              <w:t>否</w:t>
            </w:r>
          </w:p>
        </w:tc>
        <w:tc>
          <w:tcPr>
            <w:tcW w:w="832" w:type="dxa"/>
            <w:tcMar>
              <w:top w:w="55" w:type="dxa"/>
              <w:left w:w="70" w:type="dxa"/>
              <w:bottom w:w="55" w:type="dxa"/>
              <w:right w:w="70" w:type="dxa"/>
            </w:tcMar>
          </w:tcPr>
          <w:p w14:paraId="1D019F97" w14:textId="77777777" w:rsidR="00DA1B28" w:rsidRDefault="00376150">
            <w:r>
              <w:rPr>
                <w:rFonts w:ascii="Times New Roman" w:eastAsia="標楷體" w:hAnsi="Times New Roman"/>
              </w:rPr>
              <w:t>null</w:t>
            </w:r>
          </w:p>
        </w:tc>
        <w:tc>
          <w:tcPr>
            <w:tcW w:w="1112" w:type="dxa"/>
            <w:tcMar>
              <w:top w:w="55" w:type="dxa"/>
              <w:left w:w="70" w:type="dxa"/>
              <w:bottom w:w="55" w:type="dxa"/>
              <w:right w:w="70" w:type="dxa"/>
            </w:tcMar>
          </w:tcPr>
          <w:p w14:paraId="62541F6C" w14:textId="77777777" w:rsidR="00DA1B28" w:rsidRDefault="00376150">
            <w:r>
              <w:rPr>
                <w:rFonts w:ascii="Times New Roman" w:eastAsia="標楷體" w:hAnsi="Times New Roman"/>
              </w:rPr>
              <w:t>來源影片識別碼</w:t>
            </w:r>
          </w:p>
        </w:tc>
        <w:tc>
          <w:tcPr>
            <w:tcW w:w="2855" w:type="dxa"/>
            <w:tcMar>
              <w:top w:w="55" w:type="dxa"/>
              <w:left w:w="70" w:type="dxa"/>
              <w:bottom w:w="55" w:type="dxa"/>
              <w:right w:w="70" w:type="dxa"/>
            </w:tcMar>
          </w:tcPr>
          <w:p w14:paraId="50465B95" w14:textId="77777777" w:rsidR="00DA1B28" w:rsidRDefault="00376150">
            <w:r>
              <w:rPr>
                <w:rFonts w:ascii="Times New Roman" w:eastAsia="標楷體" w:hAnsi="Times New Roman"/>
              </w:rPr>
              <w:t>trim</w:t>
            </w:r>
          </w:p>
        </w:tc>
      </w:tr>
      <w:tr w:rsidR="00DA1B28" w14:paraId="2D297487" w14:textId="77777777">
        <w:trPr>
          <w:cantSplit/>
        </w:trPr>
        <w:tc>
          <w:tcPr>
            <w:tcW w:w="1720" w:type="dxa"/>
            <w:tcMar>
              <w:top w:w="55" w:type="dxa"/>
              <w:left w:w="70" w:type="dxa"/>
              <w:bottom w:w="55" w:type="dxa"/>
              <w:right w:w="70" w:type="dxa"/>
            </w:tcMar>
          </w:tcPr>
          <w:p w14:paraId="0F4CEE2A" w14:textId="77777777" w:rsidR="00DA1B28" w:rsidRDefault="00376150">
            <w:proofErr w:type="gramStart"/>
            <w:r>
              <w:rPr>
                <w:rFonts w:ascii="Times New Roman" w:eastAsia="標楷體" w:hAnsi="Times New Roman"/>
              </w:rPr>
              <w:t>evidence[].</w:t>
            </w:r>
            <w:proofErr w:type="spellStart"/>
            <w:r>
              <w:rPr>
                <w:rFonts w:ascii="Times New Roman" w:eastAsia="標楷體" w:hAnsi="Times New Roman"/>
              </w:rPr>
              <w:t>videoTitle</w:t>
            </w:r>
            <w:proofErr w:type="spellEnd"/>
            <w:proofErr w:type="gramEnd"/>
          </w:p>
        </w:tc>
        <w:tc>
          <w:tcPr>
            <w:tcW w:w="2855" w:type="dxa"/>
            <w:tcMar>
              <w:top w:w="55" w:type="dxa"/>
              <w:left w:w="70" w:type="dxa"/>
              <w:bottom w:w="55" w:type="dxa"/>
              <w:right w:w="70" w:type="dxa"/>
            </w:tcMar>
          </w:tcPr>
          <w:p w14:paraId="155969F2" w14:textId="77777777" w:rsidR="00DA1B28" w:rsidRDefault="00376150">
            <w:r>
              <w:rPr>
                <w:rFonts w:ascii="Times New Roman" w:eastAsia="標楷體" w:hAnsi="Times New Roman"/>
              </w:rPr>
              <w:t>String</w:t>
            </w:r>
          </w:p>
        </w:tc>
        <w:tc>
          <w:tcPr>
            <w:tcW w:w="832" w:type="dxa"/>
            <w:tcMar>
              <w:top w:w="55" w:type="dxa"/>
              <w:left w:w="70" w:type="dxa"/>
              <w:bottom w:w="55" w:type="dxa"/>
              <w:right w:w="70" w:type="dxa"/>
            </w:tcMar>
          </w:tcPr>
          <w:p w14:paraId="22423498" w14:textId="77777777" w:rsidR="00DA1B28" w:rsidRDefault="00376150">
            <w:r>
              <w:rPr>
                <w:rFonts w:ascii="Times New Roman" w:eastAsia="標楷體" w:hAnsi="Times New Roman"/>
              </w:rPr>
              <w:t>否</w:t>
            </w:r>
          </w:p>
        </w:tc>
        <w:tc>
          <w:tcPr>
            <w:tcW w:w="832" w:type="dxa"/>
            <w:tcMar>
              <w:top w:w="55" w:type="dxa"/>
              <w:left w:w="70" w:type="dxa"/>
              <w:bottom w:w="55" w:type="dxa"/>
              <w:right w:w="70" w:type="dxa"/>
            </w:tcMar>
          </w:tcPr>
          <w:p w14:paraId="60E8703A" w14:textId="77777777" w:rsidR="00DA1B28" w:rsidRDefault="00376150">
            <w:r>
              <w:rPr>
                <w:rFonts w:ascii="Times New Roman" w:eastAsia="標楷體" w:hAnsi="Times New Roman"/>
              </w:rPr>
              <w:t>null</w:t>
            </w:r>
          </w:p>
        </w:tc>
        <w:tc>
          <w:tcPr>
            <w:tcW w:w="1112" w:type="dxa"/>
            <w:tcMar>
              <w:top w:w="55" w:type="dxa"/>
              <w:left w:w="70" w:type="dxa"/>
              <w:bottom w:w="55" w:type="dxa"/>
              <w:right w:w="70" w:type="dxa"/>
            </w:tcMar>
          </w:tcPr>
          <w:p w14:paraId="50264613" w14:textId="77777777" w:rsidR="00DA1B28" w:rsidRDefault="00376150">
            <w:r>
              <w:rPr>
                <w:rFonts w:ascii="Times New Roman" w:eastAsia="標楷體" w:hAnsi="Times New Roman"/>
              </w:rPr>
              <w:t>來源影片標題</w:t>
            </w:r>
          </w:p>
        </w:tc>
        <w:tc>
          <w:tcPr>
            <w:tcW w:w="2855" w:type="dxa"/>
            <w:tcMar>
              <w:top w:w="55" w:type="dxa"/>
              <w:left w:w="70" w:type="dxa"/>
              <w:bottom w:w="55" w:type="dxa"/>
              <w:right w:w="70" w:type="dxa"/>
            </w:tcMar>
          </w:tcPr>
          <w:p w14:paraId="675B1B0B" w14:textId="77777777" w:rsidR="00DA1B28" w:rsidRDefault="00376150">
            <w:r>
              <w:rPr>
                <w:rFonts w:ascii="Times New Roman" w:eastAsia="標楷體" w:hAnsi="Times New Roman"/>
              </w:rPr>
              <w:t>trim</w:t>
            </w:r>
          </w:p>
        </w:tc>
      </w:tr>
      <w:tr w:rsidR="00DA1B28" w14:paraId="6C0A0D3E" w14:textId="77777777">
        <w:trPr>
          <w:cantSplit/>
        </w:trPr>
        <w:tc>
          <w:tcPr>
            <w:tcW w:w="1720" w:type="dxa"/>
            <w:tcMar>
              <w:top w:w="55" w:type="dxa"/>
              <w:left w:w="70" w:type="dxa"/>
              <w:bottom w:w="55" w:type="dxa"/>
              <w:right w:w="70" w:type="dxa"/>
            </w:tcMar>
          </w:tcPr>
          <w:p w14:paraId="2A68185D" w14:textId="77777777" w:rsidR="00DA1B28" w:rsidRDefault="00376150">
            <w:proofErr w:type="gramStart"/>
            <w:r>
              <w:rPr>
                <w:rFonts w:ascii="Times New Roman" w:eastAsia="標楷體" w:hAnsi="Times New Roman"/>
              </w:rPr>
              <w:t>evidence[].</w:t>
            </w:r>
            <w:proofErr w:type="spellStart"/>
            <w:r>
              <w:rPr>
                <w:rFonts w:ascii="Times New Roman" w:eastAsia="標楷體" w:hAnsi="Times New Roman"/>
              </w:rPr>
              <w:t>startSec</w:t>
            </w:r>
            <w:proofErr w:type="spellEnd"/>
            <w:proofErr w:type="gramEnd"/>
          </w:p>
        </w:tc>
        <w:tc>
          <w:tcPr>
            <w:tcW w:w="2855" w:type="dxa"/>
            <w:tcMar>
              <w:top w:w="55" w:type="dxa"/>
              <w:left w:w="70" w:type="dxa"/>
              <w:bottom w:w="55" w:type="dxa"/>
              <w:right w:w="70" w:type="dxa"/>
            </w:tcMar>
          </w:tcPr>
          <w:p w14:paraId="767B7FE6" w14:textId="77777777" w:rsidR="00DA1B28" w:rsidRDefault="00376150">
            <w:r>
              <w:rPr>
                <w:rFonts w:ascii="Times New Roman" w:eastAsia="標楷體" w:hAnsi="Times New Roman"/>
              </w:rPr>
              <w:t>Number</w:t>
            </w:r>
          </w:p>
        </w:tc>
        <w:tc>
          <w:tcPr>
            <w:tcW w:w="832" w:type="dxa"/>
            <w:tcMar>
              <w:top w:w="55" w:type="dxa"/>
              <w:left w:w="70" w:type="dxa"/>
              <w:bottom w:w="55" w:type="dxa"/>
              <w:right w:w="70" w:type="dxa"/>
            </w:tcMar>
          </w:tcPr>
          <w:p w14:paraId="7AE68BC5" w14:textId="77777777" w:rsidR="00DA1B28" w:rsidRDefault="00376150">
            <w:r>
              <w:rPr>
                <w:rFonts w:ascii="Times New Roman" w:eastAsia="標楷體" w:hAnsi="Times New Roman"/>
              </w:rPr>
              <w:t>否</w:t>
            </w:r>
          </w:p>
        </w:tc>
        <w:tc>
          <w:tcPr>
            <w:tcW w:w="832" w:type="dxa"/>
            <w:tcMar>
              <w:top w:w="55" w:type="dxa"/>
              <w:left w:w="70" w:type="dxa"/>
              <w:bottom w:w="55" w:type="dxa"/>
              <w:right w:w="70" w:type="dxa"/>
            </w:tcMar>
          </w:tcPr>
          <w:p w14:paraId="798CF016" w14:textId="77777777" w:rsidR="00DA1B28" w:rsidRDefault="00376150">
            <w:r>
              <w:rPr>
                <w:rFonts w:ascii="Times New Roman" w:eastAsia="標楷體" w:hAnsi="Times New Roman"/>
              </w:rPr>
              <w:t>null</w:t>
            </w:r>
          </w:p>
        </w:tc>
        <w:tc>
          <w:tcPr>
            <w:tcW w:w="1112" w:type="dxa"/>
            <w:tcMar>
              <w:top w:w="55" w:type="dxa"/>
              <w:left w:w="70" w:type="dxa"/>
              <w:bottom w:w="55" w:type="dxa"/>
              <w:right w:w="70" w:type="dxa"/>
            </w:tcMar>
          </w:tcPr>
          <w:p w14:paraId="2EE36F02" w14:textId="77777777" w:rsidR="00DA1B28" w:rsidRDefault="00376150">
            <w:r>
              <w:rPr>
                <w:rFonts w:ascii="Times New Roman" w:eastAsia="標楷體" w:hAnsi="Times New Roman"/>
              </w:rPr>
              <w:t>起始秒數</w:t>
            </w:r>
          </w:p>
        </w:tc>
        <w:tc>
          <w:tcPr>
            <w:tcW w:w="2855" w:type="dxa"/>
            <w:tcMar>
              <w:top w:w="55" w:type="dxa"/>
              <w:left w:w="70" w:type="dxa"/>
              <w:bottom w:w="55" w:type="dxa"/>
              <w:right w:w="70" w:type="dxa"/>
            </w:tcMar>
          </w:tcPr>
          <w:p w14:paraId="662672AC" w14:textId="77777777" w:rsidR="00DA1B28" w:rsidRDefault="00376150">
            <w:r>
              <w:rPr>
                <w:rFonts w:ascii="Times New Roman" w:eastAsia="標楷體" w:hAnsi="Times New Roman"/>
              </w:rPr>
              <w:t>—</w:t>
            </w:r>
          </w:p>
        </w:tc>
      </w:tr>
      <w:tr w:rsidR="00DA1B28" w14:paraId="7C3C3E1E" w14:textId="77777777">
        <w:trPr>
          <w:cantSplit/>
        </w:trPr>
        <w:tc>
          <w:tcPr>
            <w:tcW w:w="1720" w:type="dxa"/>
            <w:tcMar>
              <w:top w:w="55" w:type="dxa"/>
              <w:left w:w="70" w:type="dxa"/>
              <w:bottom w:w="55" w:type="dxa"/>
              <w:right w:w="70" w:type="dxa"/>
            </w:tcMar>
          </w:tcPr>
          <w:p w14:paraId="58AAFEC8" w14:textId="77777777" w:rsidR="00DA1B28" w:rsidRDefault="00376150">
            <w:proofErr w:type="gramStart"/>
            <w:r>
              <w:rPr>
                <w:rFonts w:ascii="Times New Roman" w:eastAsia="標楷體" w:hAnsi="Times New Roman"/>
              </w:rPr>
              <w:t>evidence[].</w:t>
            </w:r>
            <w:proofErr w:type="spellStart"/>
            <w:r>
              <w:rPr>
                <w:rFonts w:ascii="Times New Roman" w:eastAsia="標楷體" w:hAnsi="Times New Roman"/>
              </w:rPr>
              <w:t>endSec</w:t>
            </w:r>
            <w:proofErr w:type="spellEnd"/>
            <w:proofErr w:type="gramEnd"/>
          </w:p>
        </w:tc>
        <w:tc>
          <w:tcPr>
            <w:tcW w:w="2855" w:type="dxa"/>
            <w:tcMar>
              <w:top w:w="55" w:type="dxa"/>
              <w:left w:w="70" w:type="dxa"/>
              <w:bottom w:w="55" w:type="dxa"/>
              <w:right w:w="70" w:type="dxa"/>
            </w:tcMar>
          </w:tcPr>
          <w:p w14:paraId="32FD10DB" w14:textId="77777777" w:rsidR="00DA1B28" w:rsidRDefault="00376150">
            <w:r>
              <w:rPr>
                <w:rFonts w:ascii="Times New Roman" w:eastAsia="標楷體" w:hAnsi="Times New Roman"/>
              </w:rPr>
              <w:t>Number</w:t>
            </w:r>
          </w:p>
        </w:tc>
        <w:tc>
          <w:tcPr>
            <w:tcW w:w="832" w:type="dxa"/>
            <w:tcMar>
              <w:top w:w="55" w:type="dxa"/>
              <w:left w:w="70" w:type="dxa"/>
              <w:bottom w:w="55" w:type="dxa"/>
              <w:right w:w="70" w:type="dxa"/>
            </w:tcMar>
          </w:tcPr>
          <w:p w14:paraId="317C5F00" w14:textId="77777777" w:rsidR="00DA1B28" w:rsidRDefault="00376150">
            <w:r>
              <w:rPr>
                <w:rFonts w:ascii="Times New Roman" w:eastAsia="標楷體" w:hAnsi="Times New Roman"/>
              </w:rPr>
              <w:t>否</w:t>
            </w:r>
          </w:p>
        </w:tc>
        <w:tc>
          <w:tcPr>
            <w:tcW w:w="832" w:type="dxa"/>
            <w:tcMar>
              <w:top w:w="55" w:type="dxa"/>
              <w:left w:w="70" w:type="dxa"/>
              <w:bottom w:w="55" w:type="dxa"/>
              <w:right w:w="70" w:type="dxa"/>
            </w:tcMar>
          </w:tcPr>
          <w:p w14:paraId="0B555ABF" w14:textId="77777777" w:rsidR="00DA1B28" w:rsidRDefault="00376150">
            <w:r>
              <w:rPr>
                <w:rFonts w:ascii="Times New Roman" w:eastAsia="標楷體" w:hAnsi="Times New Roman"/>
              </w:rPr>
              <w:t>null</w:t>
            </w:r>
          </w:p>
        </w:tc>
        <w:tc>
          <w:tcPr>
            <w:tcW w:w="1112" w:type="dxa"/>
            <w:tcMar>
              <w:top w:w="55" w:type="dxa"/>
              <w:left w:w="70" w:type="dxa"/>
              <w:bottom w:w="55" w:type="dxa"/>
              <w:right w:w="70" w:type="dxa"/>
            </w:tcMar>
          </w:tcPr>
          <w:p w14:paraId="6486F966" w14:textId="77777777" w:rsidR="00DA1B28" w:rsidRDefault="00376150">
            <w:r>
              <w:rPr>
                <w:rFonts w:ascii="Times New Roman" w:eastAsia="標楷體" w:hAnsi="Times New Roman"/>
              </w:rPr>
              <w:t>結束秒數</w:t>
            </w:r>
          </w:p>
        </w:tc>
        <w:tc>
          <w:tcPr>
            <w:tcW w:w="2855" w:type="dxa"/>
            <w:tcMar>
              <w:top w:w="55" w:type="dxa"/>
              <w:left w:w="70" w:type="dxa"/>
              <w:bottom w:w="55" w:type="dxa"/>
              <w:right w:w="70" w:type="dxa"/>
            </w:tcMar>
          </w:tcPr>
          <w:p w14:paraId="291A97BF" w14:textId="77777777" w:rsidR="00DA1B28" w:rsidRDefault="00376150">
            <w:r>
              <w:rPr>
                <w:rFonts w:ascii="Times New Roman" w:eastAsia="標楷體" w:hAnsi="Times New Roman"/>
              </w:rPr>
              <w:t>—</w:t>
            </w:r>
          </w:p>
        </w:tc>
      </w:tr>
      <w:tr w:rsidR="00DA1B28" w14:paraId="5936FAC1" w14:textId="77777777">
        <w:trPr>
          <w:cantSplit/>
        </w:trPr>
        <w:tc>
          <w:tcPr>
            <w:tcW w:w="1720" w:type="dxa"/>
            <w:tcMar>
              <w:top w:w="55" w:type="dxa"/>
              <w:left w:w="70" w:type="dxa"/>
              <w:bottom w:w="55" w:type="dxa"/>
              <w:right w:w="70" w:type="dxa"/>
            </w:tcMar>
          </w:tcPr>
          <w:p w14:paraId="2E280CE5" w14:textId="77777777" w:rsidR="00DA1B28" w:rsidRDefault="00376150">
            <w:proofErr w:type="gramStart"/>
            <w:r>
              <w:rPr>
                <w:rFonts w:ascii="Times New Roman" w:eastAsia="標楷體" w:hAnsi="Times New Roman"/>
              </w:rPr>
              <w:lastRenderedPageBreak/>
              <w:t>evidence[].</w:t>
            </w:r>
            <w:proofErr w:type="spellStart"/>
            <w:r>
              <w:rPr>
                <w:rFonts w:ascii="Times New Roman" w:eastAsia="標楷體" w:hAnsi="Times New Roman"/>
              </w:rPr>
              <w:t>rawText</w:t>
            </w:r>
            <w:proofErr w:type="spellEnd"/>
            <w:proofErr w:type="gramEnd"/>
          </w:p>
        </w:tc>
        <w:tc>
          <w:tcPr>
            <w:tcW w:w="2855" w:type="dxa"/>
            <w:tcMar>
              <w:top w:w="55" w:type="dxa"/>
              <w:left w:w="70" w:type="dxa"/>
              <w:bottom w:w="55" w:type="dxa"/>
              <w:right w:w="70" w:type="dxa"/>
            </w:tcMar>
          </w:tcPr>
          <w:p w14:paraId="51837ABE" w14:textId="77777777" w:rsidR="00DA1B28" w:rsidRDefault="00376150">
            <w:r>
              <w:rPr>
                <w:rFonts w:ascii="Times New Roman" w:eastAsia="標楷體" w:hAnsi="Times New Roman"/>
              </w:rPr>
              <w:t>String</w:t>
            </w:r>
          </w:p>
        </w:tc>
        <w:tc>
          <w:tcPr>
            <w:tcW w:w="832" w:type="dxa"/>
            <w:tcMar>
              <w:top w:w="55" w:type="dxa"/>
              <w:left w:w="70" w:type="dxa"/>
              <w:bottom w:w="55" w:type="dxa"/>
              <w:right w:w="70" w:type="dxa"/>
            </w:tcMar>
          </w:tcPr>
          <w:p w14:paraId="3C08A4CA" w14:textId="77777777" w:rsidR="00DA1B28" w:rsidRDefault="00376150">
            <w:r>
              <w:rPr>
                <w:rFonts w:ascii="Times New Roman" w:eastAsia="標楷體" w:hAnsi="Times New Roman"/>
              </w:rPr>
              <w:t>否</w:t>
            </w:r>
          </w:p>
        </w:tc>
        <w:tc>
          <w:tcPr>
            <w:tcW w:w="832" w:type="dxa"/>
            <w:tcMar>
              <w:top w:w="55" w:type="dxa"/>
              <w:left w:w="70" w:type="dxa"/>
              <w:bottom w:w="55" w:type="dxa"/>
              <w:right w:w="70" w:type="dxa"/>
            </w:tcMar>
          </w:tcPr>
          <w:p w14:paraId="32A6A416" w14:textId="77777777" w:rsidR="00DA1B28" w:rsidRDefault="00376150">
            <w:r>
              <w:rPr>
                <w:rFonts w:ascii="Times New Roman" w:eastAsia="標楷體" w:hAnsi="Times New Roman"/>
              </w:rPr>
              <w:t>''</w:t>
            </w:r>
          </w:p>
        </w:tc>
        <w:tc>
          <w:tcPr>
            <w:tcW w:w="1112" w:type="dxa"/>
            <w:tcMar>
              <w:top w:w="55" w:type="dxa"/>
              <w:left w:w="70" w:type="dxa"/>
              <w:bottom w:w="55" w:type="dxa"/>
              <w:right w:w="70" w:type="dxa"/>
            </w:tcMar>
          </w:tcPr>
          <w:p w14:paraId="3DF1BD81" w14:textId="77777777" w:rsidR="00DA1B28" w:rsidRDefault="00376150">
            <w:r>
              <w:rPr>
                <w:rFonts w:ascii="Times New Roman" w:eastAsia="標楷體" w:hAnsi="Times New Roman"/>
              </w:rPr>
              <w:t>未修飾的逐字稿原文</w:t>
            </w:r>
          </w:p>
        </w:tc>
        <w:tc>
          <w:tcPr>
            <w:tcW w:w="2855" w:type="dxa"/>
            <w:tcMar>
              <w:top w:w="55" w:type="dxa"/>
              <w:left w:w="70" w:type="dxa"/>
              <w:bottom w:w="55" w:type="dxa"/>
              <w:right w:w="70" w:type="dxa"/>
            </w:tcMar>
          </w:tcPr>
          <w:p w14:paraId="7DFFCBB6" w14:textId="77777777" w:rsidR="00DA1B28" w:rsidRDefault="00376150">
            <w:r>
              <w:rPr>
                <w:rFonts w:ascii="Times New Roman" w:eastAsia="標楷體" w:hAnsi="Times New Roman"/>
              </w:rPr>
              <w:t>不做自動糾錯，以保留比對回原片段的能力</w:t>
            </w:r>
          </w:p>
        </w:tc>
      </w:tr>
      <w:tr w:rsidR="00DA1B28" w14:paraId="0FA20D3C" w14:textId="77777777">
        <w:trPr>
          <w:cantSplit/>
        </w:trPr>
        <w:tc>
          <w:tcPr>
            <w:tcW w:w="1720" w:type="dxa"/>
            <w:tcMar>
              <w:top w:w="55" w:type="dxa"/>
              <w:left w:w="70" w:type="dxa"/>
              <w:bottom w:w="55" w:type="dxa"/>
              <w:right w:w="70" w:type="dxa"/>
            </w:tcMar>
          </w:tcPr>
          <w:p w14:paraId="2D3E9ED9" w14:textId="77777777" w:rsidR="00DA1B28" w:rsidRDefault="00376150">
            <w:proofErr w:type="gramStart"/>
            <w:r>
              <w:rPr>
                <w:rFonts w:ascii="Times New Roman" w:eastAsia="標楷體" w:hAnsi="Times New Roman"/>
              </w:rPr>
              <w:t>evidence[].</w:t>
            </w:r>
            <w:proofErr w:type="spellStart"/>
            <w:r>
              <w:rPr>
                <w:rFonts w:ascii="Times New Roman" w:eastAsia="標楷體" w:hAnsi="Times New Roman"/>
              </w:rPr>
              <w:t>expandedFrom</w:t>
            </w:r>
            <w:proofErr w:type="spellEnd"/>
            <w:proofErr w:type="gramEnd"/>
          </w:p>
        </w:tc>
        <w:tc>
          <w:tcPr>
            <w:tcW w:w="2855" w:type="dxa"/>
            <w:tcMar>
              <w:top w:w="55" w:type="dxa"/>
              <w:left w:w="70" w:type="dxa"/>
              <w:bottom w:w="55" w:type="dxa"/>
              <w:right w:w="70" w:type="dxa"/>
            </w:tcMar>
          </w:tcPr>
          <w:p w14:paraId="5660B16A" w14:textId="77777777" w:rsidR="00DA1B28" w:rsidRDefault="00376150">
            <w:r>
              <w:rPr>
                <w:rFonts w:ascii="Times New Roman" w:eastAsia="標楷體" w:hAnsi="Times New Roman"/>
              </w:rPr>
              <w:t>String</w:t>
            </w:r>
          </w:p>
        </w:tc>
        <w:tc>
          <w:tcPr>
            <w:tcW w:w="832" w:type="dxa"/>
            <w:tcMar>
              <w:top w:w="55" w:type="dxa"/>
              <w:left w:w="70" w:type="dxa"/>
              <w:bottom w:w="55" w:type="dxa"/>
              <w:right w:w="70" w:type="dxa"/>
            </w:tcMar>
          </w:tcPr>
          <w:p w14:paraId="56830D64" w14:textId="77777777" w:rsidR="00DA1B28" w:rsidRDefault="00376150">
            <w:r>
              <w:rPr>
                <w:rFonts w:ascii="Times New Roman" w:eastAsia="標楷體" w:hAnsi="Times New Roman"/>
              </w:rPr>
              <w:t>否</w:t>
            </w:r>
          </w:p>
        </w:tc>
        <w:tc>
          <w:tcPr>
            <w:tcW w:w="832" w:type="dxa"/>
            <w:tcMar>
              <w:top w:w="55" w:type="dxa"/>
              <w:left w:w="70" w:type="dxa"/>
              <w:bottom w:w="55" w:type="dxa"/>
              <w:right w:w="70" w:type="dxa"/>
            </w:tcMar>
          </w:tcPr>
          <w:p w14:paraId="7CA5A604" w14:textId="77777777" w:rsidR="00DA1B28" w:rsidRDefault="00376150">
            <w:r>
              <w:rPr>
                <w:rFonts w:ascii="Times New Roman" w:eastAsia="標楷體" w:hAnsi="Times New Roman"/>
              </w:rPr>
              <w:t>null</w:t>
            </w:r>
          </w:p>
        </w:tc>
        <w:tc>
          <w:tcPr>
            <w:tcW w:w="1112" w:type="dxa"/>
            <w:tcMar>
              <w:top w:w="55" w:type="dxa"/>
              <w:left w:w="70" w:type="dxa"/>
              <w:bottom w:w="55" w:type="dxa"/>
              <w:right w:w="70" w:type="dxa"/>
            </w:tcMar>
          </w:tcPr>
          <w:p w14:paraId="79DEEED8" w14:textId="77777777" w:rsidR="00DA1B28" w:rsidRDefault="00376150">
            <w:r>
              <w:rPr>
                <w:rFonts w:ascii="Times New Roman" w:eastAsia="標楷體" w:hAnsi="Times New Roman"/>
              </w:rPr>
              <w:t>由哪一筆鄰接擴展而來</w:t>
            </w:r>
          </w:p>
        </w:tc>
        <w:tc>
          <w:tcPr>
            <w:tcW w:w="2855" w:type="dxa"/>
            <w:tcMar>
              <w:top w:w="55" w:type="dxa"/>
              <w:left w:w="70" w:type="dxa"/>
              <w:bottom w:w="55" w:type="dxa"/>
              <w:right w:w="70" w:type="dxa"/>
            </w:tcMar>
          </w:tcPr>
          <w:p w14:paraId="787DDD5C" w14:textId="77777777" w:rsidR="00DA1B28" w:rsidRDefault="00376150">
            <w:r>
              <w:rPr>
                <w:rFonts w:ascii="Times New Roman" w:eastAsia="標楷體" w:hAnsi="Times New Roman"/>
              </w:rPr>
              <w:t>trim</w:t>
            </w:r>
            <w:r>
              <w:rPr>
                <w:rFonts w:ascii="Times New Roman" w:eastAsia="標楷體" w:hAnsi="Times New Roman"/>
              </w:rPr>
              <w:t>；區分直接命中與擴展補入</w:t>
            </w:r>
          </w:p>
        </w:tc>
      </w:tr>
      <w:tr w:rsidR="00DA1B28" w14:paraId="74A73238" w14:textId="77777777">
        <w:trPr>
          <w:cantSplit/>
        </w:trPr>
        <w:tc>
          <w:tcPr>
            <w:tcW w:w="1720" w:type="dxa"/>
            <w:tcMar>
              <w:top w:w="55" w:type="dxa"/>
              <w:left w:w="70" w:type="dxa"/>
              <w:bottom w:w="55" w:type="dxa"/>
              <w:right w:w="70" w:type="dxa"/>
            </w:tcMar>
          </w:tcPr>
          <w:p w14:paraId="56E25F2F" w14:textId="77777777" w:rsidR="00DA1B28" w:rsidRDefault="00376150">
            <w:proofErr w:type="spellStart"/>
            <w:r>
              <w:rPr>
                <w:rFonts w:ascii="Times New Roman" w:eastAsia="標楷體" w:hAnsi="Times New Roman"/>
              </w:rPr>
              <w:t>evidenceFrozenAt</w:t>
            </w:r>
            <w:proofErr w:type="spellEnd"/>
          </w:p>
        </w:tc>
        <w:tc>
          <w:tcPr>
            <w:tcW w:w="2855" w:type="dxa"/>
            <w:tcMar>
              <w:top w:w="55" w:type="dxa"/>
              <w:left w:w="70" w:type="dxa"/>
              <w:bottom w:w="55" w:type="dxa"/>
              <w:right w:w="70" w:type="dxa"/>
            </w:tcMar>
          </w:tcPr>
          <w:p w14:paraId="456A643E" w14:textId="77777777" w:rsidR="00DA1B28" w:rsidRDefault="00376150">
            <w:r>
              <w:rPr>
                <w:rFonts w:ascii="Times New Roman" w:eastAsia="標楷體" w:hAnsi="Times New Roman"/>
              </w:rPr>
              <w:t>Date</w:t>
            </w:r>
          </w:p>
        </w:tc>
        <w:tc>
          <w:tcPr>
            <w:tcW w:w="832" w:type="dxa"/>
            <w:tcMar>
              <w:top w:w="55" w:type="dxa"/>
              <w:left w:w="70" w:type="dxa"/>
              <w:bottom w:w="55" w:type="dxa"/>
              <w:right w:w="70" w:type="dxa"/>
            </w:tcMar>
          </w:tcPr>
          <w:p w14:paraId="1D947405" w14:textId="77777777" w:rsidR="00DA1B28" w:rsidRDefault="00376150">
            <w:r>
              <w:rPr>
                <w:rFonts w:ascii="Times New Roman" w:eastAsia="標楷體" w:hAnsi="Times New Roman"/>
              </w:rPr>
              <w:t>否</w:t>
            </w:r>
          </w:p>
        </w:tc>
        <w:tc>
          <w:tcPr>
            <w:tcW w:w="832" w:type="dxa"/>
            <w:tcMar>
              <w:top w:w="55" w:type="dxa"/>
              <w:left w:w="70" w:type="dxa"/>
              <w:bottom w:w="55" w:type="dxa"/>
              <w:right w:w="70" w:type="dxa"/>
            </w:tcMar>
          </w:tcPr>
          <w:p w14:paraId="6333A0F5" w14:textId="77777777" w:rsidR="00DA1B28" w:rsidRDefault="00376150">
            <w:r>
              <w:rPr>
                <w:rFonts w:ascii="Times New Roman" w:eastAsia="標楷體" w:hAnsi="Times New Roman"/>
              </w:rPr>
              <w:t>null</w:t>
            </w:r>
          </w:p>
        </w:tc>
        <w:tc>
          <w:tcPr>
            <w:tcW w:w="1112" w:type="dxa"/>
            <w:tcMar>
              <w:top w:w="55" w:type="dxa"/>
              <w:left w:w="70" w:type="dxa"/>
              <w:bottom w:w="55" w:type="dxa"/>
              <w:right w:w="70" w:type="dxa"/>
            </w:tcMar>
          </w:tcPr>
          <w:p w14:paraId="4EB2B93C" w14:textId="77777777" w:rsidR="00DA1B28" w:rsidRDefault="00376150">
            <w:r>
              <w:rPr>
                <w:rFonts w:ascii="Times New Roman" w:eastAsia="標楷體" w:hAnsi="Times New Roman"/>
              </w:rPr>
              <w:t>證據凍結時間</w:t>
            </w:r>
          </w:p>
        </w:tc>
        <w:tc>
          <w:tcPr>
            <w:tcW w:w="2855" w:type="dxa"/>
            <w:tcMar>
              <w:top w:w="55" w:type="dxa"/>
              <w:left w:w="70" w:type="dxa"/>
              <w:bottom w:w="55" w:type="dxa"/>
              <w:right w:w="70" w:type="dxa"/>
            </w:tcMar>
          </w:tcPr>
          <w:p w14:paraId="397911A8" w14:textId="77777777" w:rsidR="00DA1B28" w:rsidRDefault="00376150">
            <w:r>
              <w:rPr>
                <w:rFonts w:ascii="Times New Roman" w:eastAsia="標楷體" w:hAnsi="Times New Roman"/>
              </w:rPr>
              <w:t>—</w:t>
            </w:r>
          </w:p>
        </w:tc>
      </w:tr>
      <w:tr w:rsidR="00DA1B28" w14:paraId="3E6903CC" w14:textId="77777777">
        <w:trPr>
          <w:cantSplit/>
        </w:trPr>
        <w:tc>
          <w:tcPr>
            <w:tcW w:w="1720" w:type="dxa"/>
            <w:tcMar>
              <w:top w:w="55" w:type="dxa"/>
              <w:left w:w="70" w:type="dxa"/>
              <w:bottom w:w="55" w:type="dxa"/>
              <w:right w:w="70" w:type="dxa"/>
            </w:tcMar>
          </w:tcPr>
          <w:p w14:paraId="4D3E8687" w14:textId="77777777" w:rsidR="00DA1B28" w:rsidRDefault="00376150">
            <w:proofErr w:type="gramStart"/>
            <w:r>
              <w:rPr>
                <w:rFonts w:ascii="Times New Roman" w:eastAsia="標楷體" w:hAnsi="Times New Roman"/>
              </w:rPr>
              <w:t>versions[</w:t>
            </w:r>
            <w:proofErr w:type="gramEnd"/>
            <w:r>
              <w:rPr>
                <w:rFonts w:ascii="Times New Roman" w:eastAsia="標楷體" w:hAnsi="Times New Roman"/>
              </w:rPr>
              <w:t>]</w:t>
            </w:r>
          </w:p>
        </w:tc>
        <w:tc>
          <w:tcPr>
            <w:tcW w:w="2855" w:type="dxa"/>
            <w:tcMar>
              <w:top w:w="55" w:type="dxa"/>
              <w:left w:w="70" w:type="dxa"/>
              <w:bottom w:w="55" w:type="dxa"/>
              <w:right w:w="70" w:type="dxa"/>
            </w:tcMar>
          </w:tcPr>
          <w:p w14:paraId="72BBD05E" w14:textId="77777777" w:rsidR="00DA1B28" w:rsidRDefault="00376150">
            <w:r>
              <w:rPr>
                <w:rFonts w:ascii="Times New Roman" w:eastAsia="標楷體" w:hAnsi="Times New Roman"/>
              </w:rPr>
              <w:t>子文件陣列</w:t>
            </w:r>
          </w:p>
        </w:tc>
        <w:tc>
          <w:tcPr>
            <w:tcW w:w="832" w:type="dxa"/>
            <w:tcMar>
              <w:top w:w="55" w:type="dxa"/>
              <w:left w:w="70" w:type="dxa"/>
              <w:bottom w:w="55" w:type="dxa"/>
              <w:right w:w="70" w:type="dxa"/>
            </w:tcMar>
          </w:tcPr>
          <w:p w14:paraId="2A35927F" w14:textId="77777777" w:rsidR="00DA1B28" w:rsidRDefault="00376150">
            <w:r>
              <w:rPr>
                <w:rFonts w:ascii="Times New Roman" w:eastAsia="標楷體" w:hAnsi="Times New Roman"/>
              </w:rPr>
              <w:t>否</w:t>
            </w:r>
          </w:p>
        </w:tc>
        <w:tc>
          <w:tcPr>
            <w:tcW w:w="832" w:type="dxa"/>
            <w:tcMar>
              <w:top w:w="55" w:type="dxa"/>
              <w:left w:w="70" w:type="dxa"/>
              <w:bottom w:w="55" w:type="dxa"/>
              <w:right w:w="70" w:type="dxa"/>
            </w:tcMar>
          </w:tcPr>
          <w:p w14:paraId="6441DEC9" w14:textId="77777777" w:rsidR="00DA1B28" w:rsidRDefault="00376150">
            <w:r>
              <w:rPr>
                <w:rFonts w:ascii="Times New Roman" w:eastAsia="標楷體" w:hAnsi="Times New Roman"/>
              </w:rPr>
              <w:t>[]</w:t>
            </w:r>
          </w:p>
        </w:tc>
        <w:tc>
          <w:tcPr>
            <w:tcW w:w="1112" w:type="dxa"/>
            <w:tcMar>
              <w:top w:w="55" w:type="dxa"/>
              <w:left w:w="70" w:type="dxa"/>
              <w:bottom w:w="55" w:type="dxa"/>
              <w:right w:w="70" w:type="dxa"/>
            </w:tcMar>
          </w:tcPr>
          <w:p w14:paraId="4E0CBE41" w14:textId="77777777" w:rsidR="00DA1B28" w:rsidRDefault="00376150">
            <w:r>
              <w:rPr>
                <w:rFonts w:ascii="Times New Roman" w:eastAsia="標楷體" w:hAnsi="Times New Roman"/>
              </w:rPr>
              <w:t>歷次腳本版本</w:t>
            </w:r>
          </w:p>
        </w:tc>
        <w:tc>
          <w:tcPr>
            <w:tcW w:w="2855" w:type="dxa"/>
            <w:tcMar>
              <w:top w:w="55" w:type="dxa"/>
              <w:left w:w="70" w:type="dxa"/>
              <w:bottom w:w="55" w:type="dxa"/>
              <w:right w:w="70" w:type="dxa"/>
            </w:tcMar>
          </w:tcPr>
          <w:p w14:paraId="59EB9968" w14:textId="77777777" w:rsidR="00DA1B28" w:rsidRDefault="00376150">
            <w:r>
              <w:rPr>
                <w:rFonts w:ascii="Times New Roman" w:eastAsia="標楷體" w:hAnsi="Times New Roman"/>
              </w:rPr>
              <w:t>元素不配置</w:t>
            </w:r>
            <w:r>
              <w:rPr>
                <w:rFonts w:ascii="Times New Roman" w:eastAsia="標楷體" w:hAnsi="Times New Roman"/>
              </w:rPr>
              <w:t xml:space="preserve"> _id</w:t>
            </w:r>
          </w:p>
        </w:tc>
      </w:tr>
      <w:tr w:rsidR="00DA1B28" w14:paraId="6DCE314B" w14:textId="77777777">
        <w:trPr>
          <w:cantSplit/>
        </w:trPr>
        <w:tc>
          <w:tcPr>
            <w:tcW w:w="1720" w:type="dxa"/>
            <w:tcMar>
              <w:top w:w="55" w:type="dxa"/>
              <w:left w:w="70" w:type="dxa"/>
              <w:bottom w:w="55" w:type="dxa"/>
              <w:right w:w="70" w:type="dxa"/>
            </w:tcMar>
          </w:tcPr>
          <w:p w14:paraId="5DC37ADB" w14:textId="77777777" w:rsidR="00DA1B28" w:rsidRDefault="00376150">
            <w:proofErr w:type="gramStart"/>
            <w:r>
              <w:rPr>
                <w:rFonts w:ascii="Times New Roman" w:eastAsia="標楷體" w:hAnsi="Times New Roman"/>
              </w:rPr>
              <w:t>versions[].</w:t>
            </w:r>
            <w:proofErr w:type="spellStart"/>
            <w:r>
              <w:rPr>
                <w:rFonts w:ascii="Times New Roman" w:eastAsia="標楷體" w:hAnsi="Times New Roman"/>
              </w:rPr>
              <w:t>versionNo</w:t>
            </w:r>
            <w:proofErr w:type="spellEnd"/>
            <w:proofErr w:type="gramEnd"/>
          </w:p>
        </w:tc>
        <w:tc>
          <w:tcPr>
            <w:tcW w:w="2855" w:type="dxa"/>
            <w:tcMar>
              <w:top w:w="55" w:type="dxa"/>
              <w:left w:w="70" w:type="dxa"/>
              <w:bottom w:w="55" w:type="dxa"/>
              <w:right w:w="70" w:type="dxa"/>
            </w:tcMar>
          </w:tcPr>
          <w:p w14:paraId="2F4D03EB" w14:textId="77777777" w:rsidR="00DA1B28" w:rsidRDefault="00376150">
            <w:r>
              <w:rPr>
                <w:rFonts w:ascii="Times New Roman" w:eastAsia="標楷體" w:hAnsi="Times New Roman"/>
              </w:rPr>
              <w:t>Number</w:t>
            </w:r>
          </w:p>
        </w:tc>
        <w:tc>
          <w:tcPr>
            <w:tcW w:w="832" w:type="dxa"/>
            <w:tcMar>
              <w:top w:w="55" w:type="dxa"/>
              <w:left w:w="70" w:type="dxa"/>
              <w:bottom w:w="55" w:type="dxa"/>
              <w:right w:w="70" w:type="dxa"/>
            </w:tcMar>
          </w:tcPr>
          <w:p w14:paraId="389C187A" w14:textId="77777777" w:rsidR="00DA1B28" w:rsidRDefault="00376150">
            <w:r>
              <w:rPr>
                <w:rFonts w:ascii="Times New Roman" w:eastAsia="標楷體" w:hAnsi="Times New Roman"/>
              </w:rPr>
              <w:t>是</w:t>
            </w:r>
          </w:p>
        </w:tc>
        <w:tc>
          <w:tcPr>
            <w:tcW w:w="832" w:type="dxa"/>
            <w:tcMar>
              <w:top w:w="55" w:type="dxa"/>
              <w:left w:w="70" w:type="dxa"/>
              <w:bottom w:w="55" w:type="dxa"/>
              <w:right w:w="70" w:type="dxa"/>
            </w:tcMar>
          </w:tcPr>
          <w:p w14:paraId="5763CC72" w14:textId="77777777" w:rsidR="00DA1B28" w:rsidRDefault="00376150">
            <w:r>
              <w:rPr>
                <w:rFonts w:ascii="Times New Roman" w:eastAsia="標楷體" w:hAnsi="Times New Roman"/>
              </w:rPr>
              <w:t>—</w:t>
            </w:r>
          </w:p>
        </w:tc>
        <w:tc>
          <w:tcPr>
            <w:tcW w:w="1112" w:type="dxa"/>
            <w:tcMar>
              <w:top w:w="55" w:type="dxa"/>
              <w:left w:w="70" w:type="dxa"/>
              <w:bottom w:w="55" w:type="dxa"/>
              <w:right w:w="70" w:type="dxa"/>
            </w:tcMar>
          </w:tcPr>
          <w:p w14:paraId="2AA7203C" w14:textId="77777777" w:rsidR="00DA1B28" w:rsidRDefault="00376150">
            <w:r>
              <w:rPr>
                <w:rFonts w:ascii="Times New Roman" w:eastAsia="標楷體" w:hAnsi="Times New Roman"/>
              </w:rPr>
              <w:t>版本序號</w:t>
            </w:r>
          </w:p>
        </w:tc>
        <w:tc>
          <w:tcPr>
            <w:tcW w:w="2855" w:type="dxa"/>
            <w:tcMar>
              <w:top w:w="55" w:type="dxa"/>
              <w:left w:w="70" w:type="dxa"/>
              <w:bottom w:w="55" w:type="dxa"/>
              <w:right w:w="70" w:type="dxa"/>
            </w:tcMar>
          </w:tcPr>
          <w:p w14:paraId="688C6A12" w14:textId="77777777" w:rsidR="00DA1B28" w:rsidRDefault="00376150">
            <w:r>
              <w:rPr>
                <w:rFonts w:ascii="Times New Roman" w:eastAsia="標楷體" w:hAnsi="Times New Roman"/>
              </w:rPr>
              <w:t>min: 1</w:t>
            </w:r>
          </w:p>
        </w:tc>
      </w:tr>
      <w:tr w:rsidR="00DA1B28" w14:paraId="4E501087" w14:textId="77777777">
        <w:trPr>
          <w:cantSplit/>
        </w:trPr>
        <w:tc>
          <w:tcPr>
            <w:tcW w:w="1720" w:type="dxa"/>
            <w:tcMar>
              <w:top w:w="55" w:type="dxa"/>
              <w:left w:w="70" w:type="dxa"/>
              <w:bottom w:w="55" w:type="dxa"/>
              <w:right w:w="70" w:type="dxa"/>
            </w:tcMar>
          </w:tcPr>
          <w:p w14:paraId="1A45F4A6" w14:textId="77777777" w:rsidR="00DA1B28" w:rsidRDefault="00376150">
            <w:proofErr w:type="gramStart"/>
            <w:r>
              <w:rPr>
                <w:rFonts w:ascii="Times New Roman" w:eastAsia="標楷體" w:hAnsi="Times New Roman"/>
              </w:rPr>
              <w:t>versions[].payload</w:t>
            </w:r>
            <w:proofErr w:type="gramEnd"/>
          </w:p>
        </w:tc>
        <w:tc>
          <w:tcPr>
            <w:tcW w:w="2855" w:type="dxa"/>
            <w:tcMar>
              <w:top w:w="55" w:type="dxa"/>
              <w:left w:w="70" w:type="dxa"/>
              <w:bottom w:w="55" w:type="dxa"/>
              <w:right w:w="70" w:type="dxa"/>
            </w:tcMar>
          </w:tcPr>
          <w:p w14:paraId="08C73516" w14:textId="77777777" w:rsidR="00DA1B28" w:rsidRDefault="00376150">
            <w:r>
              <w:rPr>
                <w:rFonts w:ascii="Times New Roman" w:eastAsia="標楷體" w:hAnsi="Times New Roman"/>
              </w:rPr>
              <w:t>Mixed</w:t>
            </w:r>
          </w:p>
        </w:tc>
        <w:tc>
          <w:tcPr>
            <w:tcW w:w="832" w:type="dxa"/>
            <w:tcMar>
              <w:top w:w="55" w:type="dxa"/>
              <w:left w:w="70" w:type="dxa"/>
              <w:bottom w:w="55" w:type="dxa"/>
              <w:right w:w="70" w:type="dxa"/>
            </w:tcMar>
          </w:tcPr>
          <w:p w14:paraId="5D4C49FB" w14:textId="77777777" w:rsidR="00DA1B28" w:rsidRDefault="00376150">
            <w:r>
              <w:rPr>
                <w:rFonts w:ascii="Times New Roman" w:eastAsia="標楷體" w:hAnsi="Times New Roman"/>
              </w:rPr>
              <w:t>否</w:t>
            </w:r>
          </w:p>
        </w:tc>
        <w:tc>
          <w:tcPr>
            <w:tcW w:w="832" w:type="dxa"/>
            <w:tcMar>
              <w:top w:w="55" w:type="dxa"/>
              <w:left w:w="70" w:type="dxa"/>
              <w:bottom w:w="55" w:type="dxa"/>
              <w:right w:w="70" w:type="dxa"/>
            </w:tcMar>
          </w:tcPr>
          <w:p w14:paraId="52BF1CD7" w14:textId="77777777" w:rsidR="00DA1B28" w:rsidRDefault="00376150">
            <w:r>
              <w:rPr>
                <w:rFonts w:ascii="Times New Roman" w:eastAsia="標楷體" w:hAnsi="Times New Roman"/>
              </w:rPr>
              <w:t>null</w:t>
            </w:r>
          </w:p>
        </w:tc>
        <w:tc>
          <w:tcPr>
            <w:tcW w:w="1112" w:type="dxa"/>
            <w:tcMar>
              <w:top w:w="55" w:type="dxa"/>
              <w:left w:w="70" w:type="dxa"/>
              <w:bottom w:w="55" w:type="dxa"/>
              <w:right w:w="70" w:type="dxa"/>
            </w:tcMar>
          </w:tcPr>
          <w:p w14:paraId="08C24B36" w14:textId="77777777" w:rsidR="00DA1B28" w:rsidRDefault="00376150">
            <w:r>
              <w:rPr>
                <w:rFonts w:ascii="Times New Roman" w:eastAsia="標楷體" w:hAnsi="Times New Roman"/>
              </w:rPr>
              <w:t>腳本內容</w:t>
            </w:r>
          </w:p>
        </w:tc>
        <w:tc>
          <w:tcPr>
            <w:tcW w:w="2855" w:type="dxa"/>
            <w:tcMar>
              <w:top w:w="55" w:type="dxa"/>
              <w:left w:w="70" w:type="dxa"/>
              <w:bottom w:w="55" w:type="dxa"/>
              <w:right w:w="70" w:type="dxa"/>
            </w:tcMar>
          </w:tcPr>
          <w:p w14:paraId="20CC07B3" w14:textId="77777777" w:rsidR="00DA1B28" w:rsidRDefault="00376150">
            <w:r>
              <w:rPr>
                <w:rFonts w:ascii="Times New Roman" w:eastAsia="標楷體" w:hAnsi="Times New Roman"/>
              </w:rPr>
              <w:t>結構依敘事格式而定</w:t>
            </w:r>
          </w:p>
        </w:tc>
      </w:tr>
      <w:tr w:rsidR="00DA1B28" w14:paraId="159F83DC" w14:textId="77777777">
        <w:trPr>
          <w:cantSplit/>
        </w:trPr>
        <w:tc>
          <w:tcPr>
            <w:tcW w:w="1720" w:type="dxa"/>
            <w:tcMar>
              <w:top w:w="55" w:type="dxa"/>
              <w:left w:w="70" w:type="dxa"/>
              <w:bottom w:w="55" w:type="dxa"/>
              <w:right w:w="70" w:type="dxa"/>
            </w:tcMar>
          </w:tcPr>
          <w:p w14:paraId="7096F537" w14:textId="77777777" w:rsidR="00DA1B28" w:rsidRDefault="00376150">
            <w:proofErr w:type="gramStart"/>
            <w:r>
              <w:rPr>
                <w:rFonts w:ascii="Times New Roman" w:eastAsia="標楷體" w:hAnsi="Times New Roman"/>
              </w:rPr>
              <w:t>versions[].</w:t>
            </w:r>
            <w:proofErr w:type="spellStart"/>
            <w:r>
              <w:rPr>
                <w:rFonts w:ascii="Times New Roman" w:eastAsia="標楷體" w:hAnsi="Times New Roman"/>
              </w:rPr>
              <w:t>generatedAt</w:t>
            </w:r>
            <w:proofErr w:type="spellEnd"/>
            <w:proofErr w:type="gramEnd"/>
          </w:p>
        </w:tc>
        <w:tc>
          <w:tcPr>
            <w:tcW w:w="2855" w:type="dxa"/>
            <w:tcMar>
              <w:top w:w="55" w:type="dxa"/>
              <w:left w:w="70" w:type="dxa"/>
              <w:bottom w:w="55" w:type="dxa"/>
              <w:right w:w="70" w:type="dxa"/>
            </w:tcMar>
          </w:tcPr>
          <w:p w14:paraId="6A4A2794" w14:textId="77777777" w:rsidR="00DA1B28" w:rsidRDefault="00376150">
            <w:r>
              <w:rPr>
                <w:rFonts w:ascii="Times New Roman" w:eastAsia="標楷體" w:hAnsi="Times New Roman"/>
              </w:rPr>
              <w:t>Date</w:t>
            </w:r>
          </w:p>
        </w:tc>
        <w:tc>
          <w:tcPr>
            <w:tcW w:w="832" w:type="dxa"/>
            <w:tcMar>
              <w:top w:w="55" w:type="dxa"/>
              <w:left w:w="70" w:type="dxa"/>
              <w:bottom w:w="55" w:type="dxa"/>
              <w:right w:w="70" w:type="dxa"/>
            </w:tcMar>
          </w:tcPr>
          <w:p w14:paraId="39DD487C" w14:textId="77777777" w:rsidR="00DA1B28" w:rsidRDefault="00376150">
            <w:r>
              <w:rPr>
                <w:rFonts w:ascii="Times New Roman" w:eastAsia="標楷體" w:hAnsi="Times New Roman"/>
              </w:rPr>
              <w:t>否</w:t>
            </w:r>
          </w:p>
        </w:tc>
        <w:tc>
          <w:tcPr>
            <w:tcW w:w="832" w:type="dxa"/>
            <w:tcMar>
              <w:top w:w="55" w:type="dxa"/>
              <w:left w:w="70" w:type="dxa"/>
              <w:bottom w:w="55" w:type="dxa"/>
              <w:right w:w="70" w:type="dxa"/>
            </w:tcMar>
          </w:tcPr>
          <w:p w14:paraId="79329037" w14:textId="77777777" w:rsidR="00DA1B28" w:rsidRDefault="00376150">
            <w:r>
              <w:rPr>
                <w:rFonts w:ascii="Times New Roman" w:eastAsia="標楷體" w:hAnsi="Times New Roman"/>
              </w:rPr>
              <w:t>null</w:t>
            </w:r>
          </w:p>
        </w:tc>
        <w:tc>
          <w:tcPr>
            <w:tcW w:w="1112" w:type="dxa"/>
            <w:tcMar>
              <w:top w:w="55" w:type="dxa"/>
              <w:left w:w="70" w:type="dxa"/>
              <w:bottom w:w="55" w:type="dxa"/>
              <w:right w:w="70" w:type="dxa"/>
            </w:tcMar>
          </w:tcPr>
          <w:p w14:paraId="23D37FA6" w14:textId="77777777" w:rsidR="00DA1B28" w:rsidRDefault="00376150">
            <w:r>
              <w:rPr>
                <w:rFonts w:ascii="Times New Roman" w:eastAsia="標楷體" w:hAnsi="Times New Roman"/>
              </w:rPr>
              <w:t>生成時間</w:t>
            </w:r>
          </w:p>
        </w:tc>
        <w:tc>
          <w:tcPr>
            <w:tcW w:w="2855" w:type="dxa"/>
            <w:tcMar>
              <w:top w:w="55" w:type="dxa"/>
              <w:left w:w="70" w:type="dxa"/>
              <w:bottom w:w="55" w:type="dxa"/>
              <w:right w:w="70" w:type="dxa"/>
            </w:tcMar>
          </w:tcPr>
          <w:p w14:paraId="03D4CBEA" w14:textId="77777777" w:rsidR="00DA1B28" w:rsidRDefault="00376150">
            <w:r>
              <w:rPr>
                <w:rFonts w:ascii="Times New Roman" w:eastAsia="標楷體" w:hAnsi="Times New Roman"/>
              </w:rPr>
              <w:t>—</w:t>
            </w:r>
          </w:p>
        </w:tc>
      </w:tr>
      <w:tr w:rsidR="00DA1B28" w14:paraId="6AE79B31" w14:textId="77777777">
        <w:trPr>
          <w:cantSplit/>
        </w:trPr>
        <w:tc>
          <w:tcPr>
            <w:tcW w:w="1720" w:type="dxa"/>
            <w:tcMar>
              <w:top w:w="55" w:type="dxa"/>
              <w:left w:w="70" w:type="dxa"/>
              <w:bottom w:w="55" w:type="dxa"/>
              <w:right w:w="70" w:type="dxa"/>
            </w:tcMar>
          </w:tcPr>
          <w:p w14:paraId="23925D13" w14:textId="77777777" w:rsidR="00DA1B28" w:rsidRDefault="00376150">
            <w:proofErr w:type="gramStart"/>
            <w:r>
              <w:rPr>
                <w:rFonts w:ascii="Times New Roman" w:eastAsia="標楷體" w:hAnsi="Times New Roman"/>
              </w:rPr>
              <w:t>versions[].feedback</w:t>
            </w:r>
            <w:proofErr w:type="gramEnd"/>
          </w:p>
        </w:tc>
        <w:tc>
          <w:tcPr>
            <w:tcW w:w="2855" w:type="dxa"/>
            <w:tcMar>
              <w:top w:w="55" w:type="dxa"/>
              <w:left w:w="70" w:type="dxa"/>
              <w:bottom w:w="55" w:type="dxa"/>
              <w:right w:w="70" w:type="dxa"/>
            </w:tcMar>
          </w:tcPr>
          <w:p w14:paraId="410966B0" w14:textId="77777777" w:rsidR="00DA1B28" w:rsidRDefault="00376150">
            <w:r>
              <w:rPr>
                <w:rFonts w:ascii="Times New Roman" w:eastAsia="標楷體" w:hAnsi="Times New Roman"/>
              </w:rPr>
              <w:t>String</w:t>
            </w:r>
          </w:p>
        </w:tc>
        <w:tc>
          <w:tcPr>
            <w:tcW w:w="832" w:type="dxa"/>
            <w:tcMar>
              <w:top w:w="55" w:type="dxa"/>
              <w:left w:w="70" w:type="dxa"/>
              <w:bottom w:w="55" w:type="dxa"/>
              <w:right w:w="70" w:type="dxa"/>
            </w:tcMar>
          </w:tcPr>
          <w:p w14:paraId="20B53E0A" w14:textId="77777777" w:rsidR="00DA1B28" w:rsidRDefault="00376150">
            <w:r>
              <w:rPr>
                <w:rFonts w:ascii="Times New Roman" w:eastAsia="標楷體" w:hAnsi="Times New Roman"/>
              </w:rPr>
              <w:t>否</w:t>
            </w:r>
          </w:p>
        </w:tc>
        <w:tc>
          <w:tcPr>
            <w:tcW w:w="832" w:type="dxa"/>
            <w:tcMar>
              <w:top w:w="55" w:type="dxa"/>
              <w:left w:w="70" w:type="dxa"/>
              <w:bottom w:w="55" w:type="dxa"/>
              <w:right w:w="70" w:type="dxa"/>
            </w:tcMar>
          </w:tcPr>
          <w:p w14:paraId="6419BFC6" w14:textId="77777777" w:rsidR="00DA1B28" w:rsidRDefault="00376150">
            <w:r>
              <w:rPr>
                <w:rFonts w:ascii="Times New Roman" w:eastAsia="標楷體" w:hAnsi="Times New Roman"/>
              </w:rPr>
              <w:t>null</w:t>
            </w:r>
          </w:p>
        </w:tc>
        <w:tc>
          <w:tcPr>
            <w:tcW w:w="1112" w:type="dxa"/>
            <w:tcMar>
              <w:top w:w="55" w:type="dxa"/>
              <w:left w:w="70" w:type="dxa"/>
              <w:bottom w:w="55" w:type="dxa"/>
              <w:right w:w="70" w:type="dxa"/>
            </w:tcMar>
          </w:tcPr>
          <w:p w14:paraId="4ADF0D55" w14:textId="77777777" w:rsidR="00DA1B28" w:rsidRDefault="00376150">
            <w:r>
              <w:rPr>
                <w:rFonts w:ascii="Times New Roman" w:eastAsia="標楷體" w:hAnsi="Times New Roman"/>
              </w:rPr>
              <w:t>審核回饋</w:t>
            </w:r>
          </w:p>
        </w:tc>
        <w:tc>
          <w:tcPr>
            <w:tcW w:w="2855" w:type="dxa"/>
            <w:tcMar>
              <w:top w:w="55" w:type="dxa"/>
              <w:left w:w="70" w:type="dxa"/>
              <w:bottom w:w="55" w:type="dxa"/>
              <w:right w:w="70" w:type="dxa"/>
            </w:tcMar>
          </w:tcPr>
          <w:p w14:paraId="6A0F6020" w14:textId="77777777" w:rsidR="00DA1B28" w:rsidRDefault="00376150">
            <w:r>
              <w:rPr>
                <w:rFonts w:ascii="Times New Roman" w:eastAsia="標楷體" w:hAnsi="Times New Roman"/>
              </w:rPr>
              <w:t>trim</w:t>
            </w:r>
          </w:p>
        </w:tc>
      </w:tr>
      <w:tr w:rsidR="00DA1B28" w14:paraId="635FBCDE" w14:textId="77777777">
        <w:trPr>
          <w:cantSplit/>
        </w:trPr>
        <w:tc>
          <w:tcPr>
            <w:tcW w:w="1720" w:type="dxa"/>
            <w:tcMar>
              <w:top w:w="55" w:type="dxa"/>
              <w:left w:w="70" w:type="dxa"/>
              <w:bottom w:w="55" w:type="dxa"/>
              <w:right w:w="70" w:type="dxa"/>
            </w:tcMar>
          </w:tcPr>
          <w:p w14:paraId="52399266" w14:textId="77777777" w:rsidR="00DA1B28" w:rsidRDefault="00376150">
            <w:proofErr w:type="gramStart"/>
            <w:r>
              <w:rPr>
                <w:rFonts w:ascii="Times New Roman" w:eastAsia="標楷體" w:hAnsi="Times New Roman"/>
              </w:rPr>
              <w:t>versions[].</w:t>
            </w:r>
            <w:proofErr w:type="spellStart"/>
            <w:r>
              <w:rPr>
                <w:rFonts w:ascii="Times New Roman" w:eastAsia="標楷體" w:hAnsi="Times New Roman"/>
              </w:rPr>
              <w:t>feedbackType</w:t>
            </w:r>
            <w:proofErr w:type="spellEnd"/>
            <w:proofErr w:type="gramEnd"/>
          </w:p>
        </w:tc>
        <w:tc>
          <w:tcPr>
            <w:tcW w:w="2855" w:type="dxa"/>
            <w:tcMar>
              <w:top w:w="55" w:type="dxa"/>
              <w:left w:w="70" w:type="dxa"/>
              <w:bottom w:w="55" w:type="dxa"/>
              <w:right w:w="70" w:type="dxa"/>
            </w:tcMar>
          </w:tcPr>
          <w:p w14:paraId="05B2269B" w14:textId="77777777" w:rsidR="00DA1B28" w:rsidRDefault="00376150">
            <w:r>
              <w:rPr>
                <w:rFonts w:ascii="Times New Roman" w:eastAsia="標楷體" w:hAnsi="Times New Roman"/>
              </w:rPr>
              <w:t>String</w:t>
            </w:r>
          </w:p>
        </w:tc>
        <w:tc>
          <w:tcPr>
            <w:tcW w:w="832" w:type="dxa"/>
            <w:tcMar>
              <w:top w:w="55" w:type="dxa"/>
              <w:left w:w="70" w:type="dxa"/>
              <w:bottom w:w="55" w:type="dxa"/>
              <w:right w:w="70" w:type="dxa"/>
            </w:tcMar>
          </w:tcPr>
          <w:p w14:paraId="1E7FA9BB" w14:textId="77777777" w:rsidR="00DA1B28" w:rsidRDefault="00376150">
            <w:r>
              <w:rPr>
                <w:rFonts w:ascii="Times New Roman" w:eastAsia="標楷體" w:hAnsi="Times New Roman"/>
              </w:rPr>
              <w:t>否</w:t>
            </w:r>
          </w:p>
        </w:tc>
        <w:tc>
          <w:tcPr>
            <w:tcW w:w="832" w:type="dxa"/>
            <w:tcMar>
              <w:top w:w="55" w:type="dxa"/>
              <w:left w:w="70" w:type="dxa"/>
              <w:bottom w:w="55" w:type="dxa"/>
              <w:right w:w="70" w:type="dxa"/>
            </w:tcMar>
          </w:tcPr>
          <w:p w14:paraId="229F1EDC" w14:textId="77777777" w:rsidR="00DA1B28" w:rsidRDefault="00376150">
            <w:r>
              <w:rPr>
                <w:rFonts w:ascii="Times New Roman" w:eastAsia="標楷體" w:hAnsi="Times New Roman"/>
              </w:rPr>
              <w:t>null</w:t>
            </w:r>
          </w:p>
        </w:tc>
        <w:tc>
          <w:tcPr>
            <w:tcW w:w="1112" w:type="dxa"/>
            <w:tcMar>
              <w:top w:w="55" w:type="dxa"/>
              <w:left w:w="70" w:type="dxa"/>
              <w:bottom w:w="55" w:type="dxa"/>
              <w:right w:w="70" w:type="dxa"/>
            </w:tcMar>
          </w:tcPr>
          <w:p w14:paraId="4D6FB30A" w14:textId="77777777" w:rsidR="00DA1B28" w:rsidRDefault="00376150">
            <w:r>
              <w:rPr>
                <w:rFonts w:ascii="Times New Roman" w:eastAsia="標楷體" w:hAnsi="Times New Roman"/>
              </w:rPr>
              <w:t>回饋類型</w:t>
            </w:r>
          </w:p>
        </w:tc>
        <w:tc>
          <w:tcPr>
            <w:tcW w:w="2855" w:type="dxa"/>
            <w:tcMar>
              <w:top w:w="55" w:type="dxa"/>
              <w:left w:w="70" w:type="dxa"/>
              <w:bottom w:w="55" w:type="dxa"/>
              <w:right w:w="70" w:type="dxa"/>
            </w:tcMar>
          </w:tcPr>
          <w:p w14:paraId="51346DA9" w14:textId="77777777" w:rsidR="00DA1B28" w:rsidRDefault="00376150">
            <w:proofErr w:type="spellStart"/>
            <w:r>
              <w:rPr>
                <w:rFonts w:ascii="Times New Roman" w:eastAsia="標楷體" w:hAnsi="Times New Roman"/>
              </w:rPr>
              <w:t>enum</w:t>
            </w:r>
            <w:proofErr w:type="spellEnd"/>
            <w:r>
              <w:rPr>
                <w:rFonts w:ascii="Times New Roman" w:eastAsia="標楷體" w:hAnsi="Times New Roman"/>
              </w:rPr>
              <w:t>：</w:t>
            </w:r>
            <w:r>
              <w:rPr>
                <w:rFonts w:ascii="Times New Roman" w:eastAsia="標楷體" w:hAnsi="Times New Roman"/>
              </w:rPr>
              <w:t>retrieval</w:t>
            </w:r>
            <w:r>
              <w:rPr>
                <w:rFonts w:ascii="Times New Roman" w:eastAsia="標楷體" w:hAnsi="Times New Roman"/>
              </w:rPr>
              <w:t>／</w:t>
            </w:r>
            <w:r>
              <w:rPr>
                <w:rFonts w:ascii="Times New Roman" w:eastAsia="標楷體" w:hAnsi="Times New Roman"/>
              </w:rPr>
              <w:t>narrative</w:t>
            </w:r>
            <w:r>
              <w:rPr>
                <w:rFonts w:ascii="Times New Roman" w:eastAsia="標楷體" w:hAnsi="Times New Roman"/>
              </w:rPr>
              <w:t>／</w:t>
            </w:r>
            <w:r>
              <w:rPr>
                <w:rFonts w:ascii="Times New Roman" w:eastAsia="標楷體" w:hAnsi="Times New Roman"/>
              </w:rPr>
              <w:t>null</w:t>
            </w:r>
          </w:p>
        </w:tc>
      </w:tr>
      <w:tr w:rsidR="00DA1B28" w14:paraId="225084F1" w14:textId="77777777">
        <w:trPr>
          <w:cantSplit/>
        </w:trPr>
        <w:tc>
          <w:tcPr>
            <w:tcW w:w="1720" w:type="dxa"/>
            <w:tcMar>
              <w:top w:w="55" w:type="dxa"/>
              <w:left w:w="70" w:type="dxa"/>
              <w:bottom w:w="55" w:type="dxa"/>
              <w:right w:w="70" w:type="dxa"/>
            </w:tcMar>
          </w:tcPr>
          <w:p w14:paraId="6ADD6DA2" w14:textId="77777777" w:rsidR="00DA1B28" w:rsidRDefault="00376150">
            <w:proofErr w:type="gramStart"/>
            <w:r>
              <w:rPr>
                <w:rFonts w:ascii="Times New Roman" w:eastAsia="標楷體" w:hAnsi="Times New Roman"/>
              </w:rPr>
              <w:t>versions[].</w:t>
            </w:r>
            <w:proofErr w:type="spellStart"/>
            <w:r>
              <w:rPr>
                <w:rFonts w:ascii="Times New Roman" w:eastAsia="標楷體" w:hAnsi="Times New Roman"/>
              </w:rPr>
              <w:t>reviewedBy</w:t>
            </w:r>
            <w:proofErr w:type="spellEnd"/>
            <w:proofErr w:type="gramEnd"/>
          </w:p>
        </w:tc>
        <w:tc>
          <w:tcPr>
            <w:tcW w:w="2855" w:type="dxa"/>
            <w:tcMar>
              <w:top w:w="55" w:type="dxa"/>
              <w:left w:w="70" w:type="dxa"/>
              <w:bottom w:w="55" w:type="dxa"/>
              <w:right w:w="70" w:type="dxa"/>
            </w:tcMar>
          </w:tcPr>
          <w:p w14:paraId="4BC3C9A6" w14:textId="77777777" w:rsidR="00DA1B28" w:rsidRDefault="00376150">
            <w:proofErr w:type="spellStart"/>
            <w:r>
              <w:rPr>
                <w:rFonts w:ascii="Times New Roman" w:eastAsia="標楷體" w:hAnsi="Times New Roman"/>
              </w:rPr>
              <w:t>ObjectId</w:t>
            </w:r>
            <w:proofErr w:type="spellEnd"/>
          </w:p>
        </w:tc>
        <w:tc>
          <w:tcPr>
            <w:tcW w:w="832" w:type="dxa"/>
            <w:tcMar>
              <w:top w:w="55" w:type="dxa"/>
              <w:left w:w="70" w:type="dxa"/>
              <w:bottom w:w="55" w:type="dxa"/>
              <w:right w:w="70" w:type="dxa"/>
            </w:tcMar>
          </w:tcPr>
          <w:p w14:paraId="311BD16D" w14:textId="77777777" w:rsidR="00DA1B28" w:rsidRDefault="00376150">
            <w:r>
              <w:rPr>
                <w:rFonts w:ascii="Times New Roman" w:eastAsia="標楷體" w:hAnsi="Times New Roman"/>
              </w:rPr>
              <w:t>否</w:t>
            </w:r>
          </w:p>
        </w:tc>
        <w:tc>
          <w:tcPr>
            <w:tcW w:w="832" w:type="dxa"/>
            <w:tcMar>
              <w:top w:w="55" w:type="dxa"/>
              <w:left w:w="70" w:type="dxa"/>
              <w:bottom w:w="55" w:type="dxa"/>
              <w:right w:w="70" w:type="dxa"/>
            </w:tcMar>
          </w:tcPr>
          <w:p w14:paraId="133E2090" w14:textId="77777777" w:rsidR="00DA1B28" w:rsidRDefault="00376150">
            <w:r>
              <w:rPr>
                <w:rFonts w:ascii="Times New Roman" w:eastAsia="標楷體" w:hAnsi="Times New Roman"/>
              </w:rPr>
              <w:t>null</w:t>
            </w:r>
          </w:p>
        </w:tc>
        <w:tc>
          <w:tcPr>
            <w:tcW w:w="1112" w:type="dxa"/>
            <w:tcMar>
              <w:top w:w="55" w:type="dxa"/>
              <w:left w:w="70" w:type="dxa"/>
              <w:bottom w:w="55" w:type="dxa"/>
              <w:right w:w="70" w:type="dxa"/>
            </w:tcMar>
          </w:tcPr>
          <w:p w14:paraId="5173DF3F" w14:textId="77777777" w:rsidR="00DA1B28" w:rsidRDefault="00376150">
            <w:r>
              <w:rPr>
                <w:rFonts w:ascii="Times New Roman" w:eastAsia="標楷體" w:hAnsi="Times New Roman"/>
              </w:rPr>
              <w:t>審核者</w:t>
            </w:r>
          </w:p>
        </w:tc>
        <w:tc>
          <w:tcPr>
            <w:tcW w:w="2855" w:type="dxa"/>
            <w:tcMar>
              <w:top w:w="55" w:type="dxa"/>
              <w:left w:w="70" w:type="dxa"/>
              <w:bottom w:w="55" w:type="dxa"/>
              <w:right w:w="70" w:type="dxa"/>
            </w:tcMar>
          </w:tcPr>
          <w:p w14:paraId="654850CC" w14:textId="77777777" w:rsidR="00DA1B28" w:rsidRDefault="00376150">
            <w:r>
              <w:rPr>
                <w:rFonts w:ascii="Times New Roman" w:eastAsia="標楷體" w:hAnsi="Times New Roman"/>
              </w:rPr>
              <w:t>ref: User</w:t>
            </w:r>
          </w:p>
        </w:tc>
      </w:tr>
      <w:tr w:rsidR="00DA1B28" w14:paraId="02E9CE02" w14:textId="77777777">
        <w:trPr>
          <w:cantSplit/>
        </w:trPr>
        <w:tc>
          <w:tcPr>
            <w:tcW w:w="1720" w:type="dxa"/>
            <w:tcMar>
              <w:top w:w="55" w:type="dxa"/>
              <w:left w:w="70" w:type="dxa"/>
              <w:bottom w:w="55" w:type="dxa"/>
              <w:right w:w="70" w:type="dxa"/>
            </w:tcMar>
          </w:tcPr>
          <w:p w14:paraId="0608DB6F" w14:textId="77777777" w:rsidR="00DA1B28" w:rsidRDefault="00376150">
            <w:proofErr w:type="gramStart"/>
            <w:r>
              <w:rPr>
                <w:rFonts w:ascii="Times New Roman" w:eastAsia="標楷體" w:hAnsi="Times New Roman"/>
              </w:rPr>
              <w:t>versions[].</w:t>
            </w:r>
            <w:proofErr w:type="spellStart"/>
            <w:r>
              <w:rPr>
                <w:rFonts w:ascii="Times New Roman" w:eastAsia="標楷體" w:hAnsi="Times New Roman"/>
              </w:rPr>
              <w:t>reviewedAt</w:t>
            </w:r>
            <w:proofErr w:type="spellEnd"/>
            <w:proofErr w:type="gramEnd"/>
          </w:p>
        </w:tc>
        <w:tc>
          <w:tcPr>
            <w:tcW w:w="2855" w:type="dxa"/>
            <w:tcMar>
              <w:top w:w="55" w:type="dxa"/>
              <w:left w:w="70" w:type="dxa"/>
              <w:bottom w:w="55" w:type="dxa"/>
              <w:right w:w="70" w:type="dxa"/>
            </w:tcMar>
          </w:tcPr>
          <w:p w14:paraId="1CD6E88D" w14:textId="77777777" w:rsidR="00DA1B28" w:rsidRDefault="00376150">
            <w:r>
              <w:rPr>
                <w:rFonts w:ascii="Times New Roman" w:eastAsia="標楷體" w:hAnsi="Times New Roman"/>
              </w:rPr>
              <w:t>Date</w:t>
            </w:r>
          </w:p>
        </w:tc>
        <w:tc>
          <w:tcPr>
            <w:tcW w:w="832" w:type="dxa"/>
            <w:tcMar>
              <w:top w:w="55" w:type="dxa"/>
              <w:left w:w="70" w:type="dxa"/>
              <w:bottom w:w="55" w:type="dxa"/>
              <w:right w:w="70" w:type="dxa"/>
            </w:tcMar>
          </w:tcPr>
          <w:p w14:paraId="7BA417AD" w14:textId="77777777" w:rsidR="00DA1B28" w:rsidRDefault="00376150">
            <w:r>
              <w:rPr>
                <w:rFonts w:ascii="Times New Roman" w:eastAsia="標楷體" w:hAnsi="Times New Roman"/>
              </w:rPr>
              <w:t>否</w:t>
            </w:r>
          </w:p>
        </w:tc>
        <w:tc>
          <w:tcPr>
            <w:tcW w:w="832" w:type="dxa"/>
            <w:tcMar>
              <w:top w:w="55" w:type="dxa"/>
              <w:left w:w="70" w:type="dxa"/>
              <w:bottom w:w="55" w:type="dxa"/>
              <w:right w:w="70" w:type="dxa"/>
            </w:tcMar>
          </w:tcPr>
          <w:p w14:paraId="612D395D" w14:textId="77777777" w:rsidR="00DA1B28" w:rsidRDefault="00376150">
            <w:r>
              <w:rPr>
                <w:rFonts w:ascii="Times New Roman" w:eastAsia="標楷體" w:hAnsi="Times New Roman"/>
              </w:rPr>
              <w:t>null</w:t>
            </w:r>
          </w:p>
        </w:tc>
        <w:tc>
          <w:tcPr>
            <w:tcW w:w="1112" w:type="dxa"/>
            <w:tcMar>
              <w:top w:w="55" w:type="dxa"/>
              <w:left w:w="70" w:type="dxa"/>
              <w:bottom w:w="55" w:type="dxa"/>
              <w:right w:w="70" w:type="dxa"/>
            </w:tcMar>
          </w:tcPr>
          <w:p w14:paraId="1EFE85D2" w14:textId="77777777" w:rsidR="00DA1B28" w:rsidRDefault="00376150">
            <w:r>
              <w:rPr>
                <w:rFonts w:ascii="Times New Roman" w:eastAsia="標楷體" w:hAnsi="Times New Roman"/>
              </w:rPr>
              <w:t>審核時間</w:t>
            </w:r>
          </w:p>
        </w:tc>
        <w:tc>
          <w:tcPr>
            <w:tcW w:w="2855" w:type="dxa"/>
            <w:tcMar>
              <w:top w:w="55" w:type="dxa"/>
              <w:left w:w="70" w:type="dxa"/>
              <w:bottom w:w="55" w:type="dxa"/>
              <w:right w:w="70" w:type="dxa"/>
            </w:tcMar>
          </w:tcPr>
          <w:p w14:paraId="25608562" w14:textId="77777777" w:rsidR="00DA1B28" w:rsidRDefault="00376150">
            <w:r>
              <w:rPr>
                <w:rFonts w:ascii="Times New Roman" w:eastAsia="標楷體" w:hAnsi="Times New Roman"/>
              </w:rPr>
              <w:t>—</w:t>
            </w:r>
          </w:p>
        </w:tc>
      </w:tr>
      <w:tr w:rsidR="00DA1B28" w14:paraId="5D0C6CEC" w14:textId="77777777">
        <w:trPr>
          <w:cantSplit/>
        </w:trPr>
        <w:tc>
          <w:tcPr>
            <w:tcW w:w="1720" w:type="dxa"/>
            <w:tcMar>
              <w:top w:w="55" w:type="dxa"/>
              <w:left w:w="70" w:type="dxa"/>
              <w:bottom w:w="55" w:type="dxa"/>
              <w:right w:w="70" w:type="dxa"/>
            </w:tcMar>
          </w:tcPr>
          <w:p w14:paraId="5E90C830" w14:textId="77777777" w:rsidR="00DA1B28" w:rsidRDefault="00376150">
            <w:proofErr w:type="gramStart"/>
            <w:r>
              <w:rPr>
                <w:rFonts w:ascii="Times New Roman" w:eastAsia="標楷體" w:hAnsi="Times New Roman"/>
              </w:rPr>
              <w:t>versions[].</w:t>
            </w:r>
            <w:proofErr w:type="spellStart"/>
            <w:r>
              <w:rPr>
                <w:rFonts w:ascii="Times New Roman" w:eastAsia="標楷體" w:hAnsi="Times New Roman"/>
              </w:rPr>
              <w:t>evidenceFrozenAt</w:t>
            </w:r>
            <w:proofErr w:type="spellEnd"/>
            <w:proofErr w:type="gramEnd"/>
          </w:p>
        </w:tc>
        <w:tc>
          <w:tcPr>
            <w:tcW w:w="2855" w:type="dxa"/>
            <w:tcMar>
              <w:top w:w="55" w:type="dxa"/>
              <w:left w:w="70" w:type="dxa"/>
              <w:bottom w:w="55" w:type="dxa"/>
              <w:right w:w="70" w:type="dxa"/>
            </w:tcMar>
          </w:tcPr>
          <w:p w14:paraId="735CD2BF" w14:textId="77777777" w:rsidR="00DA1B28" w:rsidRDefault="00376150">
            <w:r>
              <w:rPr>
                <w:rFonts w:ascii="Times New Roman" w:eastAsia="標楷體" w:hAnsi="Times New Roman"/>
              </w:rPr>
              <w:t>Date</w:t>
            </w:r>
          </w:p>
        </w:tc>
        <w:tc>
          <w:tcPr>
            <w:tcW w:w="832" w:type="dxa"/>
            <w:tcMar>
              <w:top w:w="55" w:type="dxa"/>
              <w:left w:w="70" w:type="dxa"/>
              <w:bottom w:w="55" w:type="dxa"/>
              <w:right w:w="70" w:type="dxa"/>
            </w:tcMar>
          </w:tcPr>
          <w:p w14:paraId="4B0DDD27" w14:textId="77777777" w:rsidR="00DA1B28" w:rsidRDefault="00376150">
            <w:r>
              <w:rPr>
                <w:rFonts w:ascii="Times New Roman" w:eastAsia="標楷體" w:hAnsi="Times New Roman"/>
              </w:rPr>
              <w:t>否</w:t>
            </w:r>
          </w:p>
        </w:tc>
        <w:tc>
          <w:tcPr>
            <w:tcW w:w="832" w:type="dxa"/>
            <w:tcMar>
              <w:top w:w="55" w:type="dxa"/>
              <w:left w:w="70" w:type="dxa"/>
              <w:bottom w:w="55" w:type="dxa"/>
              <w:right w:w="70" w:type="dxa"/>
            </w:tcMar>
          </w:tcPr>
          <w:p w14:paraId="6DE9ED11" w14:textId="77777777" w:rsidR="00DA1B28" w:rsidRDefault="00376150">
            <w:r>
              <w:rPr>
                <w:rFonts w:ascii="Times New Roman" w:eastAsia="標楷體" w:hAnsi="Times New Roman"/>
              </w:rPr>
              <w:t>null</w:t>
            </w:r>
          </w:p>
        </w:tc>
        <w:tc>
          <w:tcPr>
            <w:tcW w:w="1112" w:type="dxa"/>
            <w:tcMar>
              <w:top w:w="55" w:type="dxa"/>
              <w:left w:w="70" w:type="dxa"/>
              <w:bottom w:w="55" w:type="dxa"/>
              <w:right w:w="70" w:type="dxa"/>
            </w:tcMar>
          </w:tcPr>
          <w:p w14:paraId="4238A574" w14:textId="77777777" w:rsidR="00DA1B28" w:rsidRDefault="00376150">
            <w:r>
              <w:rPr>
                <w:rFonts w:ascii="Times New Roman" w:eastAsia="標楷體" w:hAnsi="Times New Roman"/>
              </w:rPr>
              <w:t>此版所用證據的凍結時間</w:t>
            </w:r>
          </w:p>
        </w:tc>
        <w:tc>
          <w:tcPr>
            <w:tcW w:w="2855" w:type="dxa"/>
            <w:tcMar>
              <w:top w:w="55" w:type="dxa"/>
              <w:left w:w="70" w:type="dxa"/>
              <w:bottom w:w="55" w:type="dxa"/>
              <w:right w:w="70" w:type="dxa"/>
            </w:tcMar>
          </w:tcPr>
          <w:p w14:paraId="12302BC9" w14:textId="77777777" w:rsidR="00DA1B28" w:rsidRDefault="00376150">
            <w:r>
              <w:rPr>
                <w:rFonts w:ascii="Times New Roman" w:eastAsia="標楷體" w:hAnsi="Times New Roman"/>
              </w:rPr>
              <w:t>檢索類回饋會重新凍結證據</w:t>
            </w:r>
          </w:p>
        </w:tc>
      </w:tr>
      <w:tr w:rsidR="00DA1B28" w14:paraId="0A0BC9B9" w14:textId="77777777">
        <w:trPr>
          <w:cantSplit/>
        </w:trPr>
        <w:tc>
          <w:tcPr>
            <w:tcW w:w="1720" w:type="dxa"/>
            <w:tcMar>
              <w:top w:w="55" w:type="dxa"/>
              <w:left w:w="70" w:type="dxa"/>
              <w:bottom w:w="55" w:type="dxa"/>
              <w:right w:w="70" w:type="dxa"/>
            </w:tcMar>
          </w:tcPr>
          <w:p w14:paraId="40BB8EB3" w14:textId="77777777" w:rsidR="00DA1B28" w:rsidRDefault="00376150">
            <w:proofErr w:type="gramStart"/>
            <w:r>
              <w:rPr>
                <w:rFonts w:ascii="Times New Roman" w:eastAsia="標楷體" w:hAnsi="Times New Roman"/>
              </w:rPr>
              <w:lastRenderedPageBreak/>
              <w:t>versions[].</w:t>
            </w:r>
            <w:proofErr w:type="spellStart"/>
            <w:r>
              <w:rPr>
                <w:rFonts w:ascii="Times New Roman" w:eastAsia="標楷體" w:hAnsi="Times New Roman"/>
              </w:rPr>
              <w:t>rejectedAsAsset</w:t>
            </w:r>
            <w:proofErr w:type="spellEnd"/>
            <w:proofErr w:type="gramEnd"/>
          </w:p>
        </w:tc>
        <w:tc>
          <w:tcPr>
            <w:tcW w:w="2855" w:type="dxa"/>
            <w:tcMar>
              <w:top w:w="55" w:type="dxa"/>
              <w:left w:w="70" w:type="dxa"/>
              <w:bottom w:w="55" w:type="dxa"/>
              <w:right w:w="70" w:type="dxa"/>
            </w:tcMar>
          </w:tcPr>
          <w:p w14:paraId="765E3141" w14:textId="77777777" w:rsidR="00DA1B28" w:rsidRDefault="00376150">
            <w:r>
              <w:rPr>
                <w:rFonts w:ascii="Times New Roman" w:eastAsia="標楷體" w:hAnsi="Times New Roman"/>
              </w:rPr>
              <w:t>Boolean</w:t>
            </w:r>
          </w:p>
        </w:tc>
        <w:tc>
          <w:tcPr>
            <w:tcW w:w="832" w:type="dxa"/>
            <w:tcMar>
              <w:top w:w="55" w:type="dxa"/>
              <w:left w:w="70" w:type="dxa"/>
              <w:bottom w:w="55" w:type="dxa"/>
              <w:right w:w="70" w:type="dxa"/>
            </w:tcMar>
          </w:tcPr>
          <w:p w14:paraId="16948EB7" w14:textId="77777777" w:rsidR="00DA1B28" w:rsidRDefault="00376150">
            <w:r>
              <w:rPr>
                <w:rFonts w:ascii="Times New Roman" w:eastAsia="標楷體" w:hAnsi="Times New Roman"/>
              </w:rPr>
              <w:t>否</w:t>
            </w:r>
          </w:p>
        </w:tc>
        <w:tc>
          <w:tcPr>
            <w:tcW w:w="832" w:type="dxa"/>
            <w:tcMar>
              <w:top w:w="55" w:type="dxa"/>
              <w:left w:w="70" w:type="dxa"/>
              <w:bottom w:w="55" w:type="dxa"/>
              <w:right w:w="70" w:type="dxa"/>
            </w:tcMar>
          </w:tcPr>
          <w:p w14:paraId="5C33BEF2" w14:textId="77777777" w:rsidR="00DA1B28" w:rsidRDefault="00376150">
            <w:r>
              <w:rPr>
                <w:rFonts w:ascii="Times New Roman" w:eastAsia="標楷體" w:hAnsi="Times New Roman"/>
              </w:rPr>
              <w:t>false</w:t>
            </w:r>
          </w:p>
        </w:tc>
        <w:tc>
          <w:tcPr>
            <w:tcW w:w="1112" w:type="dxa"/>
            <w:tcMar>
              <w:top w:w="55" w:type="dxa"/>
              <w:left w:w="70" w:type="dxa"/>
              <w:bottom w:w="55" w:type="dxa"/>
              <w:right w:w="70" w:type="dxa"/>
            </w:tcMar>
          </w:tcPr>
          <w:p w14:paraId="48313A28" w14:textId="77777777" w:rsidR="00DA1B28" w:rsidRDefault="00376150">
            <w:r>
              <w:rPr>
                <w:rFonts w:ascii="Times New Roman" w:eastAsia="標楷體" w:hAnsi="Times New Roman"/>
              </w:rPr>
              <w:t>回饋是否來自成品被退回</w:t>
            </w:r>
          </w:p>
        </w:tc>
        <w:tc>
          <w:tcPr>
            <w:tcW w:w="2855" w:type="dxa"/>
            <w:tcMar>
              <w:top w:w="55" w:type="dxa"/>
              <w:left w:w="70" w:type="dxa"/>
              <w:bottom w:w="55" w:type="dxa"/>
              <w:right w:w="70" w:type="dxa"/>
            </w:tcMar>
          </w:tcPr>
          <w:p w14:paraId="2390EE1E" w14:textId="77777777" w:rsidR="00DA1B28" w:rsidRDefault="00376150">
            <w:r>
              <w:rPr>
                <w:rFonts w:ascii="Times New Roman" w:eastAsia="標楷體" w:hAnsi="Times New Roman"/>
              </w:rPr>
              <w:t>區分腳本階段與成品階段發現的問題</w:t>
            </w:r>
          </w:p>
        </w:tc>
      </w:tr>
      <w:tr w:rsidR="00DA1B28" w14:paraId="0D7BC242" w14:textId="77777777">
        <w:trPr>
          <w:cantSplit/>
        </w:trPr>
        <w:tc>
          <w:tcPr>
            <w:tcW w:w="1720" w:type="dxa"/>
            <w:tcMar>
              <w:top w:w="55" w:type="dxa"/>
              <w:left w:w="70" w:type="dxa"/>
              <w:bottom w:w="55" w:type="dxa"/>
              <w:right w:w="70" w:type="dxa"/>
            </w:tcMar>
          </w:tcPr>
          <w:p w14:paraId="01466300" w14:textId="77777777" w:rsidR="00DA1B28" w:rsidRDefault="00376150">
            <w:r>
              <w:rPr>
                <w:rFonts w:ascii="Times New Roman" w:eastAsia="標楷體" w:hAnsi="Times New Roman"/>
              </w:rPr>
              <w:t>status</w:t>
            </w:r>
          </w:p>
        </w:tc>
        <w:tc>
          <w:tcPr>
            <w:tcW w:w="2855" w:type="dxa"/>
            <w:tcMar>
              <w:top w:w="55" w:type="dxa"/>
              <w:left w:w="70" w:type="dxa"/>
              <w:bottom w:w="55" w:type="dxa"/>
              <w:right w:w="70" w:type="dxa"/>
            </w:tcMar>
          </w:tcPr>
          <w:p w14:paraId="0450B199" w14:textId="77777777" w:rsidR="00DA1B28" w:rsidRDefault="00376150">
            <w:r>
              <w:rPr>
                <w:rFonts w:ascii="Times New Roman" w:eastAsia="標楷體" w:hAnsi="Times New Roman"/>
              </w:rPr>
              <w:t>String</w:t>
            </w:r>
          </w:p>
        </w:tc>
        <w:tc>
          <w:tcPr>
            <w:tcW w:w="832" w:type="dxa"/>
            <w:tcMar>
              <w:top w:w="55" w:type="dxa"/>
              <w:left w:w="70" w:type="dxa"/>
              <w:bottom w:w="55" w:type="dxa"/>
              <w:right w:w="70" w:type="dxa"/>
            </w:tcMar>
          </w:tcPr>
          <w:p w14:paraId="26B9EFB6" w14:textId="77777777" w:rsidR="00DA1B28" w:rsidRDefault="00376150">
            <w:r>
              <w:rPr>
                <w:rFonts w:ascii="Times New Roman" w:eastAsia="標楷體" w:hAnsi="Times New Roman"/>
              </w:rPr>
              <w:t>否</w:t>
            </w:r>
          </w:p>
        </w:tc>
        <w:tc>
          <w:tcPr>
            <w:tcW w:w="832" w:type="dxa"/>
            <w:tcMar>
              <w:top w:w="55" w:type="dxa"/>
              <w:left w:w="70" w:type="dxa"/>
              <w:bottom w:w="55" w:type="dxa"/>
              <w:right w:w="70" w:type="dxa"/>
            </w:tcMar>
          </w:tcPr>
          <w:p w14:paraId="462DCFC6" w14:textId="77777777" w:rsidR="00DA1B28" w:rsidRDefault="00376150">
            <w:proofErr w:type="spellStart"/>
            <w:r>
              <w:rPr>
                <w:rFonts w:ascii="Times New Roman" w:eastAsia="標楷體" w:hAnsi="Times New Roman"/>
              </w:rPr>
              <w:t>evidence_ready</w:t>
            </w:r>
            <w:proofErr w:type="spellEnd"/>
          </w:p>
        </w:tc>
        <w:tc>
          <w:tcPr>
            <w:tcW w:w="1112" w:type="dxa"/>
            <w:tcMar>
              <w:top w:w="55" w:type="dxa"/>
              <w:left w:w="70" w:type="dxa"/>
              <w:bottom w:w="55" w:type="dxa"/>
              <w:right w:w="70" w:type="dxa"/>
            </w:tcMar>
          </w:tcPr>
          <w:p w14:paraId="6688B163" w14:textId="77777777" w:rsidR="00DA1B28" w:rsidRDefault="00376150">
            <w:r>
              <w:rPr>
                <w:rFonts w:ascii="Times New Roman" w:eastAsia="標楷體" w:hAnsi="Times New Roman"/>
              </w:rPr>
              <w:t>腳本狀態</w:t>
            </w:r>
          </w:p>
        </w:tc>
        <w:tc>
          <w:tcPr>
            <w:tcW w:w="2855" w:type="dxa"/>
            <w:tcMar>
              <w:top w:w="55" w:type="dxa"/>
              <w:left w:w="70" w:type="dxa"/>
              <w:bottom w:w="55" w:type="dxa"/>
              <w:right w:w="70" w:type="dxa"/>
            </w:tcMar>
          </w:tcPr>
          <w:p w14:paraId="250A0C04" w14:textId="77777777" w:rsidR="00DA1B28" w:rsidRDefault="00376150">
            <w:proofErr w:type="spellStart"/>
            <w:r>
              <w:rPr>
                <w:rFonts w:ascii="Times New Roman" w:eastAsia="標楷體" w:hAnsi="Times New Roman"/>
              </w:rPr>
              <w:t>enum</w:t>
            </w:r>
            <w:proofErr w:type="spellEnd"/>
            <w:r>
              <w:rPr>
                <w:rFonts w:ascii="Times New Roman" w:eastAsia="標楷體" w:hAnsi="Times New Roman"/>
              </w:rPr>
              <w:t>：</w:t>
            </w:r>
            <w:proofErr w:type="spellStart"/>
            <w:r>
              <w:rPr>
                <w:rFonts w:ascii="Times New Roman" w:eastAsia="標楷體" w:hAnsi="Times New Roman"/>
              </w:rPr>
              <w:t>evidence_ready</w:t>
            </w:r>
            <w:proofErr w:type="spellEnd"/>
            <w:r>
              <w:rPr>
                <w:rFonts w:ascii="Times New Roman" w:eastAsia="標楷體" w:hAnsi="Times New Roman"/>
              </w:rPr>
              <w:t>／</w:t>
            </w:r>
            <w:r>
              <w:rPr>
                <w:rFonts w:ascii="Times New Roman" w:eastAsia="標楷體" w:hAnsi="Times New Roman"/>
              </w:rPr>
              <w:t>generated</w:t>
            </w:r>
            <w:r>
              <w:rPr>
                <w:rFonts w:ascii="Times New Roman" w:eastAsia="標楷體" w:hAnsi="Times New Roman"/>
              </w:rPr>
              <w:t>／</w:t>
            </w:r>
            <w:proofErr w:type="spellStart"/>
            <w:r>
              <w:rPr>
                <w:rFonts w:ascii="Times New Roman" w:eastAsia="標楷體" w:hAnsi="Times New Roman"/>
              </w:rPr>
              <w:t>changes_requested</w:t>
            </w:r>
            <w:proofErr w:type="spellEnd"/>
            <w:r>
              <w:rPr>
                <w:rFonts w:ascii="Times New Roman" w:eastAsia="標楷體" w:hAnsi="Times New Roman"/>
              </w:rPr>
              <w:t>／</w:t>
            </w:r>
            <w:r>
              <w:rPr>
                <w:rFonts w:ascii="Times New Roman" w:eastAsia="標楷體" w:hAnsi="Times New Roman"/>
              </w:rPr>
              <w:t>approved</w:t>
            </w:r>
            <w:r>
              <w:rPr>
                <w:rFonts w:ascii="Times New Roman" w:eastAsia="標楷體" w:hAnsi="Times New Roman"/>
              </w:rPr>
              <w:t>／</w:t>
            </w:r>
            <w:r>
              <w:rPr>
                <w:rFonts w:ascii="Times New Roman" w:eastAsia="標楷體" w:hAnsi="Times New Roman"/>
              </w:rPr>
              <w:t>dismissed</w:t>
            </w:r>
            <w:r>
              <w:rPr>
                <w:rFonts w:ascii="Times New Roman" w:eastAsia="標楷體" w:hAnsi="Times New Roman"/>
              </w:rPr>
              <w:t>；單欄索引，另有</w:t>
            </w:r>
            <w:r>
              <w:rPr>
                <w:rFonts w:ascii="Times New Roman" w:eastAsia="標楷體" w:hAnsi="Times New Roman"/>
              </w:rPr>
              <w:t xml:space="preserve"> (</w:t>
            </w:r>
            <w:proofErr w:type="spellStart"/>
            <w:r>
              <w:rPr>
                <w:rFonts w:ascii="Times New Roman" w:eastAsia="標楷體" w:hAnsi="Times New Roman"/>
              </w:rPr>
              <w:t>courseId</w:t>
            </w:r>
            <w:proofErr w:type="spellEnd"/>
            <w:r>
              <w:rPr>
                <w:rFonts w:ascii="Times New Roman" w:eastAsia="標楷體" w:hAnsi="Times New Roman"/>
              </w:rPr>
              <w:t xml:space="preserve">, status, </w:t>
            </w:r>
            <w:proofErr w:type="spellStart"/>
            <w:r>
              <w:rPr>
                <w:rFonts w:ascii="Times New Roman" w:eastAsia="標楷體" w:hAnsi="Times New Roman"/>
              </w:rPr>
              <w:t>createdAt</w:t>
            </w:r>
            <w:proofErr w:type="spellEnd"/>
            <w:r>
              <w:rPr>
                <w:rFonts w:ascii="Times New Roman" w:eastAsia="標楷體" w:hAnsi="Times New Roman"/>
              </w:rPr>
              <w:t xml:space="preserve"> </w:t>
            </w:r>
            <w:r>
              <w:rPr>
                <w:rFonts w:ascii="Times New Roman" w:eastAsia="標楷體" w:hAnsi="Times New Roman"/>
              </w:rPr>
              <w:t>遞減</w:t>
            </w:r>
            <w:r>
              <w:rPr>
                <w:rFonts w:ascii="Times New Roman" w:eastAsia="標楷體" w:hAnsi="Times New Roman"/>
              </w:rPr>
              <w:t xml:space="preserve">) </w:t>
            </w:r>
            <w:r>
              <w:rPr>
                <w:rFonts w:ascii="Times New Roman" w:eastAsia="標楷體" w:hAnsi="Times New Roman"/>
              </w:rPr>
              <w:t>複合索引</w:t>
            </w:r>
          </w:p>
        </w:tc>
      </w:tr>
      <w:tr w:rsidR="00DA1B28" w14:paraId="70FE9FD5" w14:textId="77777777">
        <w:trPr>
          <w:cantSplit/>
        </w:trPr>
        <w:tc>
          <w:tcPr>
            <w:tcW w:w="1720" w:type="dxa"/>
            <w:tcMar>
              <w:top w:w="55" w:type="dxa"/>
              <w:left w:w="70" w:type="dxa"/>
              <w:bottom w:w="55" w:type="dxa"/>
              <w:right w:w="70" w:type="dxa"/>
            </w:tcMar>
          </w:tcPr>
          <w:p w14:paraId="5FD8186B" w14:textId="77777777" w:rsidR="00DA1B28" w:rsidRDefault="00376150">
            <w:proofErr w:type="spellStart"/>
            <w:r>
              <w:rPr>
                <w:rFonts w:ascii="Times New Roman" w:eastAsia="標楷體" w:hAnsi="Times New Roman"/>
              </w:rPr>
              <w:t>dismissReason</w:t>
            </w:r>
            <w:proofErr w:type="spellEnd"/>
          </w:p>
        </w:tc>
        <w:tc>
          <w:tcPr>
            <w:tcW w:w="2855" w:type="dxa"/>
            <w:tcMar>
              <w:top w:w="55" w:type="dxa"/>
              <w:left w:w="70" w:type="dxa"/>
              <w:bottom w:w="55" w:type="dxa"/>
              <w:right w:w="70" w:type="dxa"/>
            </w:tcMar>
          </w:tcPr>
          <w:p w14:paraId="002DB4CA" w14:textId="77777777" w:rsidR="00DA1B28" w:rsidRDefault="00376150">
            <w:r>
              <w:rPr>
                <w:rFonts w:ascii="Times New Roman" w:eastAsia="標楷體" w:hAnsi="Times New Roman"/>
              </w:rPr>
              <w:t>String</w:t>
            </w:r>
          </w:p>
        </w:tc>
        <w:tc>
          <w:tcPr>
            <w:tcW w:w="832" w:type="dxa"/>
            <w:tcMar>
              <w:top w:w="55" w:type="dxa"/>
              <w:left w:w="70" w:type="dxa"/>
              <w:bottom w:w="55" w:type="dxa"/>
              <w:right w:w="70" w:type="dxa"/>
            </w:tcMar>
          </w:tcPr>
          <w:p w14:paraId="747D5CC8" w14:textId="77777777" w:rsidR="00DA1B28" w:rsidRDefault="00376150">
            <w:r>
              <w:rPr>
                <w:rFonts w:ascii="Times New Roman" w:eastAsia="標楷體" w:hAnsi="Times New Roman"/>
              </w:rPr>
              <w:t>否</w:t>
            </w:r>
          </w:p>
        </w:tc>
        <w:tc>
          <w:tcPr>
            <w:tcW w:w="832" w:type="dxa"/>
            <w:tcMar>
              <w:top w:w="55" w:type="dxa"/>
              <w:left w:w="70" w:type="dxa"/>
              <w:bottom w:w="55" w:type="dxa"/>
              <w:right w:w="70" w:type="dxa"/>
            </w:tcMar>
          </w:tcPr>
          <w:p w14:paraId="085D55BA" w14:textId="77777777" w:rsidR="00DA1B28" w:rsidRDefault="00376150">
            <w:r>
              <w:rPr>
                <w:rFonts w:ascii="Times New Roman" w:eastAsia="標楷體" w:hAnsi="Times New Roman"/>
              </w:rPr>
              <w:t>null</w:t>
            </w:r>
          </w:p>
        </w:tc>
        <w:tc>
          <w:tcPr>
            <w:tcW w:w="1112" w:type="dxa"/>
            <w:tcMar>
              <w:top w:w="55" w:type="dxa"/>
              <w:left w:w="70" w:type="dxa"/>
              <w:bottom w:w="55" w:type="dxa"/>
              <w:right w:w="70" w:type="dxa"/>
            </w:tcMar>
          </w:tcPr>
          <w:p w14:paraId="7FAE862D" w14:textId="77777777" w:rsidR="00DA1B28" w:rsidRDefault="00376150">
            <w:r>
              <w:rPr>
                <w:rFonts w:ascii="Times New Roman" w:eastAsia="標楷體" w:hAnsi="Times New Roman"/>
              </w:rPr>
              <w:t>否決原因</w:t>
            </w:r>
          </w:p>
        </w:tc>
        <w:tc>
          <w:tcPr>
            <w:tcW w:w="2855" w:type="dxa"/>
            <w:tcMar>
              <w:top w:w="55" w:type="dxa"/>
              <w:left w:w="70" w:type="dxa"/>
              <w:bottom w:w="55" w:type="dxa"/>
              <w:right w:w="70" w:type="dxa"/>
            </w:tcMar>
          </w:tcPr>
          <w:p w14:paraId="655E62BB" w14:textId="77777777" w:rsidR="00DA1B28" w:rsidRDefault="00376150">
            <w:r>
              <w:rPr>
                <w:rFonts w:ascii="Times New Roman" w:eastAsia="標楷體" w:hAnsi="Times New Roman"/>
              </w:rPr>
              <w:t>trim</w:t>
            </w:r>
            <w:r>
              <w:rPr>
                <w:rFonts w:ascii="Times New Roman" w:eastAsia="標楷體" w:hAnsi="Times New Roman"/>
              </w:rPr>
              <w:t>；留痕以免同一主題重複被選中</w:t>
            </w:r>
          </w:p>
        </w:tc>
      </w:tr>
      <w:tr w:rsidR="00DA1B28" w14:paraId="4D3ED6B6" w14:textId="77777777">
        <w:trPr>
          <w:cantSplit/>
        </w:trPr>
        <w:tc>
          <w:tcPr>
            <w:tcW w:w="1720" w:type="dxa"/>
            <w:tcMar>
              <w:top w:w="55" w:type="dxa"/>
              <w:left w:w="70" w:type="dxa"/>
              <w:bottom w:w="55" w:type="dxa"/>
              <w:right w:w="70" w:type="dxa"/>
            </w:tcMar>
          </w:tcPr>
          <w:p w14:paraId="7346B0E7" w14:textId="77777777" w:rsidR="00DA1B28" w:rsidRDefault="00376150">
            <w:proofErr w:type="spellStart"/>
            <w:r>
              <w:rPr>
                <w:rFonts w:ascii="Times New Roman" w:eastAsia="標楷體" w:hAnsi="Times New Roman"/>
              </w:rPr>
              <w:t>createdBy</w:t>
            </w:r>
            <w:proofErr w:type="spellEnd"/>
          </w:p>
        </w:tc>
        <w:tc>
          <w:tcPr>
            <w:tcW w:w="2855" w:type="dxa"/>
            <w:tcMar>
              <w:top w:w="55" w:type="dxa"/>
              <w:left w:w="70" w:type="dxa"/>
              <w:bottom w:w="55" w:type="dxa"/>
              <w:right w:w="70" w:type="dxa"/>
            </w:tcMar>
          </w:tcPr>
          <w:p w14:paraId="79FD77F0" w14:textId="77777777" w:rsidR="00DA1B28" w:rsidRDefault="00376150">
            <w:proofErr w:type="spellStart"/>
            <w:r>
              <w:rPr>
                <w:rFonts w:ascii="Times New Roman" w:eastAsia="標楷體" w:hAnsi="Times New Roman"/>
              </w:rPr>
              <w:t>ObjectId</w:t>
            </w:r>
            <w:proofErr w:type="spellEnd"/>
          </w:p>
        </w:tc>
        <w:tc>
          <w:tcPr>
            <w:tcW w:w="832" w:type="dxa"/>
            <w:tcMar>
              <w:top w:w="55" w:type="dxa"/>
              <w:left w:w="70" w:type="dxa"/>
              <w:bottom w:w="55" w:type="dxa"/>
              <w:right w:w="70" w:type="dxa"/>
            </w:tcMar>
          </w:tcPr>
          <w:p w14:paraId="0BEF334B" w14:textId="77777777" w:rsidR="00DA1B28" w:rsidRDefault="00376150">
            <w:r>
              <w:rPr>
                <w:rFonts w:ascii="Times New Roman" w:eastAsia="標楷體" w:hAnsi="Times New Roman"/>
              </w:rPr>
              <w:t>否</w:t>
            </w:r>
          </w:p>
        </w:tc>
        <w:tc>
          <w:tcPr>
            <w:tcW w:w="832" w:type="dxa"/>
            <w:tcMar>
              <w:top w:w="55" w:type="dxa"/>
              <w:left w:w="70" w:type="dxa"/>
              <w:bottom w:w="55" w:type="dxa"/>
              <w:right w:w="70" w:type="dxa"/>
            </w:tcMar>
          </w:tcPr>
          <w:p w14:paraId="728F7685" w14:textId="77777777" w:rsidR="00DA1B28" w:rsidRDefault="00376150">
            <w:r>
              <w:rPr>
                <w:rFonts w:ascii="Times New Roman" w:eastAsia="標楷體" w:hAnsi="Times New Roman"/>
              </w:rPr>
              <w:t>null</w:t>
            </w:r>
          </w:p>
        </w:tc>
        <w:tc>
          <w:tcPr>
            <w:tcW w:w="1112" w:type="dxa"/>
            <w:tcMar>
              <w:top w:w="55" w:type="dxa"/>
              <w:left w:w="70" w:type="dxa"/>
              <w:bottom w:w="55" w:type="dxa"/>
              <w:right w:w="70" w:type="dxa"/>
            </w:tcMar>
          </w:tcPr>
          <w:p w14:paraId="04C2C7F4" w14:textId="77777777" w:rsidR="00DA1B28" w:rsidRDefault="00376150">
            <w:r>
              <w:rPr>
                <w:rFonts w:ascii="Times New Roman" w:eastAsia="標楷體" w:hAnsi="Times New Roman"/>
              </w:rPr>
              <w:t>建立者</w:t>
            </w:r>
          </w:p>
        </w:tc>
        <w:tc>
          <w:tcPr>
            <w:tcW w:w="2855" w:type="dxa"/>
            <w:tcMar>
              <w:top w:w="55" w:type="dxa"/>
              <w:left w:w="70" w:type="dxa"/>
              <w:bottom w:w="55" w:type="dxa"/>
              <w:right w:w="70" w:type="dxa"/>
            </w:tcMar>
          </w:tcPr>
          <w:p w14:paraId="3F7D8407" w14:textId="77777777" w:rsidR="00DA1B28" w:rsidRDefault="00376150">
            <w:r>
              <w:rPr>
                <w:rFonts w:ascii="Times New Roman" w:eastAsia="標楷體" w:hAnsi="Times New Roman"/>
              </w:rPr>
              <w:t>ref: User</w:t>
            </w:r>
          </w:p>
        </w:tc>
      </w:tr>
      <w:tr w:rsidR="00DA1B28" w14:paraId="1A7C3C37" w14:textId="77777777">
        <w:trPr>
          <w:cantSplit/>
        </w:trPr>
        <w:tc>
          <w:tcPr>
            <w:tcW w:w="1720" w:type="dxa"/>
            <w:tcMar>
              <w:top w:w="55" w:type="dxa"/>
              <w:left w:w="70" w:type="dxa"/>
              <w:bottom w:w="55" w:type="dxa"/>
              <w:right w:w="70" w:type="dxa"/>
            </w:tcMar>
          </w:tcPr>
          <w:p w14:paraId="7EBFD99B" w14:textId="77777777" w:rsidR="00DA1B28" w:rsidRDefault="00376150">
            <w:proofErr w:type="spellStart"/>
            <w:r>
              <w:rPr>
                <w:rFonts w:ascii="Times New Roman" w:eastAsia="標楷體" w:hAnsi="Times New Roman"/>
              </w:rPr>
              <w:t>createdAt</w:t>
            </w:r>
            <w:proofErr w:type="spellEnd"/>
            <w:r>
              <w:rPr>
                <w:rFonts w:ascii="Times New Roman" w:eastAsia="標楷體" w:hAnsi="Times New Roman"/>
              </w:rPr>
              <w:t>、</w:t>
            </w:r>
            <w:proofErr w:type="spellStart"/>
            <w:r>
              <w:rPr>
                <w:rFonts w:ascii="Times New Roman" w:eastAsia="標楷體" w:hAnsi="Times New Roman"/>
              </w:rPr>
              <w:t>updatedAt</w:t>
            </w:r>
            <w:proofErr w:type="spellEnd"/>
          </w:p>
        </w:tc>
        <w:tc>
          <w:tcPr>
            <w:tcW w:w="2855" w:type="dxa"/>
            <w:tcMar>
              <w:top w:w="55" w:type="dxa"/>
              <w:left w:w="70" w:type="dxa"/>
              <w:bottom w:w="55" w:type="dxa"/>
              <w:right w:w="70" w:type="dxa"/>
            </w:tcMar>
          </w:tcPr>
          <w:p w14:paraId="210C192E" w14:textId="77777777" w:rsidR="00DA1B28" w:rsidRDefault="00376150">
            <w:r>
              <w:rPr>
                <w:rFonts w:ascii="Times New Roman" w:eastAsia="標楷體" w:hAnsi="Times New Roman"/>
              </w:rPr>
              <w:t>Date</w:t>
            </w:r>
          </w:p>
        </w:tc>
        <w:tc>
          <w:tcPr>
            <w:tcW w:w="832" w:type="dxa"/>
            <w:tcMar>
              <w:top w:w="55" w:type="dxa"/>
              <w:left w:w="70" w:type="dxa"/>
              <w:bottom w:w="55" w:type="dxa"/>
              <w:right w:w="70" w:type="dxa"/>
            </w:tcMar>
          </w:tcPr>
          <w:p w14:paraId="682EB594" w14:textId="77777777" w:rsidR="00DA1B28" w:rsidRDefault="00376150">
            <w:r>
              <w:rPr>
                <w:rFonts w:ascii="Times New Roman" w:eastAsia="標楷體" w:hAnsi="Times New Roman"/>
              </w:rPr>
              <w:t>是</w:t>
            </w:r>
          </w:p>
        </w:tc>
        <w:tc>
          <w:tcPr>
            <w:tcW w:w="832" w:type="dxa"/>
            <w:tcMar>
              <w:top w:w="55" w:type="dxa"/>
              <w:left w:w="70" w:type="dxa"/>
              <w:bottom w:w="55" w:type="dxa"/>
              <w:right w:w="70" w:type="dxa"/>
            </w:tcMar>
          </w:tcPr>
          <w:p w14:paraId="62F8CD9F" w14:textId="77777777" w:rsidR="00DA1B28" w:rsidRDefault="00376150">
            <w:r>
              <w:rPr>
                <w:rFonts w:ascii="Times New Roman" w:eastAsia="標楷體" w:hAnsi="Times New Roman"/>
              </w:rPr>
              <w:t>自動維護</w:t>
            </w:r>
          </w:p>
        </w:tc>
        <w:tc>
          <w:tcPr>
            <w:tcW w:w="1112" w:type="dxa"/>
            <w:tcMar>
              <w:top w:w="55" w:type="dxa"/>
              <w:left w:w="70" w:type="dxa"/>
              <w:bottom w:w="55" w:type="dxa"/>
              <w:right w:w="70" w:type="dxa"/>
            </w:tcMar>
          </w:tcPr>
          <w:p w14:paraId="7DF54B50" w14:textId="77777777" w:rsidR="00DA1B28" w:rsidRDefault="00376150">
            <w:r>
              <w:rPr>
                <w:rFonts w:ascii="Times New Roman" w:eastAsia="標楷體" w:hAnsi="Times New Roman"/>
              </w:rPr>
              <w:t>建立與更新時間</w:t>
            </w:r>
          </w:p>
        </w:tc>
        <w:tc>
          <w:tcPr>
            <w:tcW w:w="2855" w:type="dxa"/>
            <w:tcMar>
              <w:top w:w="55" w:type="dxa"/>
              <w:left w:w="70" w:type="dxa"/>
              <w:bottom w:w="55" w:type="dxa"/>
              <w:right w:w="70" w:type="dxa"/>
            </w:tcMar>
          </w:tcPr>
          <w:p w14:paraId="4657343F" w14:textId="77777777" w:rsidR="00DA1B28" w:rsidRDefault="00376150">
            <w:r>
              <w:rPr>
                <w:rFonts w:ascii="Times New Roman" w:eastAsia="標楷體" w:hAnsi="Times New Roman"/>
              </w:rPr>
              <w:t>timestamps: true</w:t>
            </w:r>
          </w:p>
        </w:tc>
      </w:tr>
      <w:tr w:rsidR="00DA1B28" w14:paraId="34D768DD" w14:textId="77777777">
        <w:trPr>
          <w:cantSplit/>
        </w:trPr>
        <w:tc>
          <w:tcPr>
            <w:tcW w:w="1720" w:type="dxa"/>
            <w:tcMar>
              <w:top w:w="55" w:type="dxa"/>
              <w:left w:w="70" w:type="dxa"/>
              <w:bottom w:w="55" w:type="dxa"/>
              <w:right w:w="70" w:type="dxa"/>
            </w:tcMar>
          </w:tcPr>
          <w:p w14:paraId="2B1ECFF7" w14:textId="77777777" w:rsidR="00DA1B28" w:rsidRDefault="00376150">
            <w:r>
              <w:rPr>
                <w:rFonts w:ascii="Times New Roman" w:eastAsia="標楷體" w:hAnsi="Times New Roman"/>
              </w:rPr>
              <w:t>參照（應用層）</w:t>
            </w:r>
          </w:p>
        </w:tc>
        <w:tc>
          <w:tcPr>
            <w:tcW w:w="2855" w:type="dxa"/>
            <w:tcMar>
              <w:top w:w="55" w:type="dxa"/>
              <w:left w:w="70" w:type="dxa"/>
              <w:bottom w:w="55" w:type="dxa"/>
              <w:right w:w="70" w:type="dxa"/>
            </w:tcMar>
          </w:tcPr>
          <w:p w14:paraId="581D033B" w14:textId="77777777" w:rsidR="00DA1B28" w:rsidRDefault="00376150">
            <w:proofErr w:type="spellStart"/>
            <w:r>
              <w:rPr>
                <w:rFonts w:ascii="Times New Roman" w:eastAsia="標楷體" w:hAnsi="Times New Roman"/>
              </w:rPr>
              <w:t>courseId</w:t>
            </w:r>
            <w:proofErr w:type="spellEnd"/>
            <w:r>
              <w:rPr>
                <w:rFonts w:ascii="Times New Roman" w:eastAsia="標楷體" w:hAnsi="Times New Roman"/>
              </w:rPr>
              <w:t xml:space="preserve"> → </w:t>
            </w:r>
            <w:proofErr w:type="spellStart"/>
            <w:proofErr w:type="gramStart"/>
            <w:r>
              <w:rPr>
                <w:rFonts w:ascii="Times New Roman" w:eastAsia="標楷體" w:hAnsi="Times New Roman"/>
              </w:rPr>
              <w:t>courses._</w:t>
            </w:r>
            <w:proofErr w:type="gramEnd"/>
            <w:r>
              <w:rPr>
                <w:rFonts w:ascii="Times New Roman" w:eastAsia="標楷體" w:hAnsi="Times New Roman"/>
              </w:rPr>
              <w:t>id</w:t>
            </w:r>
            <w:proofErr w:type="spellEnd"/>
            <w:r>
              <w:rPr>
                <w:rFonts w:ascii="Times New Roman" w:eastAsia="標楷體" w:hAnsi="Times New Roman"/>
              </w:rPr>
              <w:t>；</w:t>
            </w:r>
            <w:proofErr w:type="spellStart"/>
            <w:r>
              <w:rPr>
                <w:rFonts w:ascii="Times New Roman" w:eastAsia="標楷體" w:hAnsi="Times New Roman"/>
              </w:rPr>
              <w:t>createdBy</w:t>
            </w:r>
            <w:proofErr w:type="spellEnd"/>
            <w:r>
              <w:rPr>
                <w:rFonts w:ascii="Times New Roman" w:eastAsia="標楷體" w:hAnsi="Times New Roman"/>
              </w:rPr>
              <w:t>、</w:t>
            </w:r>
            <w:proofErr w:type="gramStart"/>
            <w:r>
              <w:rPr>
                <w:rFonts w:ascii="Times New Roman" w:eastAsia="標楷體" w:hAnsi="Times New Roman"/>
              </w:rPr>
              <w:t>versions[].</w:t>
            </w:r>
            <w:proofErr w:type="spellStart"/>
            <w:r>
              <w:rPr>
                <w:rFonts w:ascii="Times New Roman" w:eastAsia="標楷體" w:hAnsi="Times New Roman"/>
              </w:rPr>
              <w:t>reviewedBy</w:t>
            </w:r>
            <w:proofErr w:type="spellEnd"/>
            <w:proofErr w:type="gramEnd"/>
            <w:r>
              <w:rPr>
                <w:rFonts w:ascii="Times New Roman" w:eastAsia="標楷體" w:hAnsi="Times New Roman"/>
              </w:rPr>
              <w:t xml:space="preserve"> → </w:t>
            </w:r>
            <w:proofErr w:type="spellStart"/>
            <w:proofErr w:type="gramStart"/>
            <w:r>
              <w:rPr>
                <w:rFonts w:ascii="Times New Roman" w:eastAsia="標楷體" w:hAnsi="Times New Roman"/>
              </w:rPr>
              <w:t>users._</w:t>
            </w:r>
            <w:proofErr w:type="gramEnd"/>
            <w:r>
              <w:rPr>
                <w:rFonts w:ascii="Times New Roman" w:eastAsia="標楷體" w:hAnsi="Times New Roman"/>
              </w:rPr>
              <w:t>id</w:t>
            </w:r>
            <w:proofErr w:type="spellEnd"/>
            <w:r>
              <w:rPr>
                <w:rFonts w:ascii="Times New Roman" w:eastAsia="標楷體" w:hAnsi="Times New Roman"/>
              </w:rPr>
              <w:t>。快照：</w:t>
            </w:r>
            <w:proofErr w:type="spellStart"/>
            <w:r>
              <w:rPr>
                <w:rFonts w:ascii="Times New Roman" w:eastAsia="標楷體" w:hAnsi="Times New Roman"/>
              </w:rPr>
              <w:t>sourceQuestions</w:t>
            </w:r>
            <w:proofErr w:type="spellEnd"/>
            <w:proofErr w:type="gramStart"/>
            <w:r>
              <w:rPr>
                <w:rFonts w:ascii="Times New Roman" w:eastAsia="標楷體" w:hAnsi="Times New Roman"/>
              </w:rPr>
              <w:t>[]</w:t>
            </w:r>
            <w:r>
              <w:rPr>
                <w:rFonts w:ascii="Times New Roman" w:eastAsia="標楷體" w:hAnsi="Times New Roman"/>
              </w:rPr>
              <w:t>、</w:t>
            </w:r>
            <w:r>
              <w:rPr>
                <w:rFonts w:ascii="Times New Roman" w:eastAsia="標楷體" w:hAnsi="Times New Roman"/>
              </w:rPr>
              <w:t>evidence[</w:t>
            </w:r>
            <w:proofErr w:type="gramEnd"/>
            <w:r>
              <w:rPr>
                <w:rFonts w:ascii="Times New Roman" w:eastAsia="標楷體" w:hAnsi="Times New Roman"/>
              </w:rPr>
              <w:t>]</w:t>
            </w:r>
          </w:p>
        </w:tc>
        <w:tc>
          <w:tcPr>
            <w:tcW w:w="832" w:type="dxa"/>
            <w:tcMar>
              <w:top w:w="55" w:type="dxa"/>
              <w:left w:w="70" w:type="dxa"/>
              <w:bottom w:w="55" w:type="dxa"/>
              <w:right w:w="70" w:type="dxa"/>
            </w:tcMar>
          </w:tcPr>
          <w:p w14:paraId="6C11D9BB" w14:textId="77777777" w:rsidR="00DA1B28" w:rsidRDefault="00DA1B28"/>
        </w:tc>
        <w:tc>
          <w:tcPr>
            <w:tcW w:w="832" w:type="dxa"/>
            <w:tcMar>
              <w:top w:w="55" w:type="dxa"/>
              <w:left w:w="70" w:type="dxa"/>
              <w:bottom w:w="55" w:type="dxa"/>
              <w:right w:w="70" w:type="dxa"/>
            </w:tcMar>
          </w:tcPr>
          <w:p w14:paraId="03DAB8F9" w14:textId="77777777" w:rsidR="00DA1B28" w:rsidRDefault="00DA1B28"/>
        </w:tc>
        <w:tc>
          <w:tcPr>
            <w:tcW w:w="1112" w:type="dxa"/>
            <w:tcMar>
              <w:top w:w="55" w:type="dxa"/>
              <w:left w:w="70" w:type="dxa"/>
              <w:bottom w:w="55" w:type="dxa"/>
              <w:right w:w="70" w:type="dxa"/>
            </w:tcMar>
          </w:tcPr>
          <w:p w14:paraId="78F6DA6E" w14:textId="77777777" w:rsidR="00DA1B28" w:rsidRDefault="00DA1B28"/>
        </w:tc>
        <w:tc>
          <w:tcPr>
            <w:tcW w:w="2855" w:type="dxa"/>
            <w:tcMar>
              <w:top w:w="55" w:type="dxa"/>
              <w:left w:w="70" w:type="dxa"/>
              <w:bottom w:w="55" w:type="dxa"/>
              <w:right w:w="70" w:type="dxa"/>
            </w:tcMar>
          </w:tcPr>
          <w:p w14:paraId="3126B415" w14:textId="77777777" w:rsidR="00DA1B28" w:rsidRDefault="00DA1B28"/>
        </w:tc>
      </w:tr>
    </w:tbl>
    <w:p w14:paraId="46DEBAF4" w14:textId="77777777" w:rsidR="00DA1B28" w:rsidRDefault="00376150">
      <w:pPr>
        <w:pStyle w:val="af8"/>
      </w:pPr>
      <w:r>
        <w:t xml:space="preserve">evidence[] </w:t>
      </w:r>
      <w:r>
        <w:t>是快照而非參照：來源影片其後被刪除、重新處理或自課程移除，都不影響已凍結的證據內容，腳本引用因此始終可追溯。</w:t>
      </w:r>
    </w:p>
    <w:p w14:paraId="69B70638" w14:textId="77777777" w:rsidR="00DA1B28" w:rsidRDefault="00376150">
      <w:pPr>
        <w:pStyle w:val="3"/>
      </w:pPr>
      <w:r>
        <w:t xml:space="preserve">DB-19 </w:t>
      </w:r>
      <w:proofErr w:type="spellStart"/>
      <w:r>
        <w:t>shortassets</w:t>
      </w:r>
      <w:proofErr w:type="spellEnd"/>
    </w:p>
    <w:p w14:paraId="2D767B8B" w14:textId="77777777" w:rsidR="00DA1B28" w:rsidRDefault="00376150">
      <w:pPr>
        <w:pStyle w:val="af8"/>
        <w:ind w:firstLine="561"/>
      </w:pPr>
      <w:r>
        <w:rPr>
          <w:b/>
        </w:rPr>
        <w:t>資料檔陳述</w:t>
      </w:r>
      <w:r>
        <w:t>：教師在系統外產製後上傳的短影音成品，記錄審核、</w:t>
      </w:r>
      <w:r>
        <w:t xml:space="preserve">AI </w:t>
      </w:r>
      <w:r>
        <w:t>揭露與同意確認、</w:t>
      </w:r>
      <w:r>
        <w:t xml:space="preserve">YouTube </w:t>
      </w:r>
      <w:r>
        <w:t>上架、可播放性同步與封存資料。</w:t>
      </w:r>
      <w:r>
        <w:t xml:space="preserve">YouTube </w:t>
      </w:r>
      <w:r>
        <w:t>上架流程尚未</w:t>
      </w:r>
      <w:r>
        <w:t xml:space="preserve"> live </w:t>
      </w:r>
      <w:r>
        <w:t>驗證。</w:t>
      </w:r>
    </w:p>
    <w:p w14:paraId="356E5E3C" w14:textId="77777777" w:rsidR="00DA1B28" w:rsidRDefault="00376150">
      <w:pPr>
        <w:pStyle w:val="TableCaption"/>
        <w:keepNext/>
      </w:pPr>
      <w:bookmarkStart w:id="218" w:name="_Toc241701602"/>
      <w:r>
        <w:lastRenderedPageBreak/>
        <w:t>表</w:t>
      </w:r>
      <w:r>
        <w:t xml:space="preserve">8-2-21 </w:t>
      </w:r>
      <w:proofErr w:type="spellStart"/>
      <w:r>
        <w:t>shortassets</w:t>
      </w:r>
      <w:proofErr w:type="spellEnd"/>
      <w:r>
        <w:t xml:space="preserve"> </w:t>
      </w:r>
      <w:r>
        <w:t>欄位</w:t>
      </w:r>
      <w:r>
        <w:t xml:space="preserve"> Meta data</w:t>
      </w:r>
      <w:bookmarkEnd w:id="218"/>
    </w:p>
    <w:tbl>
      <w:tblPr>
        <w:tblStyle w:val="afff2"/>
        <w:tblW w:w="10205" w:type="dxa"/>
        <w:tblLayout w:type="fixed"/>
        <w:tblLook w:val="04A0" w:firstRow="1" w:lastRow="0" w:firstColumn="1" w:lastColumn="0" w:noHBand="0" w:noVBand="1"/>
      </w:tblPr>
      <w:tblGrid>
        <w:gridCol w:w="1566"/>
        <w:gridCol w:w="2801"/>
        <w:gridCol w:w="830"/>
        <w:gridCol w:w="830"/>
        <w:gridCol w:w="1377"/>
        <w:gridCol w:w="2801"/>
      </w:tblGrid>
      <w:tr w:rsidR="00DA1B28" w14:paraId="40877A8A" w14:textId="77777777">
        <w:trPr>
          <w:cantSplit/>
          <w:tblHeader/>
        </w:trPr>
        <w:tc>
          <w:tcPr>
            <w:tcW w:w="1565" w:type="dxa"/>
            <w:shd w:val="clear" w:color="auto" w:fill="D9EAD3"/>
            <w:tcMar>
              <w:top w:w="55" w:type="dxa"/>
              <w:left w:w="70" w:type="dxa"/>
              <w:bottom w:w="55" w:type="dxa"/>
              <w:right w:w="70" w:type="dxa"/>
            </w:tcMar>
          </w:tcPr>
          <w:p w14:paraId="6621FC5C" w14:textId="77777777" w:rsidR="00DA1B28" w:rsidRDefault="00376150">
            <w:pPr>
              <w:keepNext/>
            </w:pPr>
            <w:r>
              <w:rPr>
                <w:rFonts w:ascii="Times New Roman" w:eastAsia="標楷體" w:hAnsi="Times New Roman"/>
                <w:b/>
              </w:rPr>
              <w:t>Collection</w:t>
            </w:r>
          </w:p>
        </w:tc>
        <w:tc>
          <w:tcPr>
            <w:tcW w:w="2801" w:type="dxa"/>
            <w:shd w:val="clear" w:color="auto" w:fill="D9EAD3"/>
            <w:tcMar>
              <w:top w:w="55" w:type="dxa"/>
              <w:left w:w="70" w:type="dxa"/>
              <w:bottom w:w="55" w:type="dxa"/>
              <w:right w:w="70" w:type="dxa"/>
            </w:tcMar>
          </w:tcPr>
          <w:p w14:paraId="40DB4A16" w14:textId="77777777" w:rsidR="00DA1B28" w:rsidRDefault="00376150">
            <w:pPr>
              <w:keepNext/>
            </w:pPr>
            <w:proofErr w:type="spellStart"/>
            <w:r>
              <w:rPr>
                <w:rFonts w:ascii="Times New Roman" w:eastAsia="標楷體" w:hAnsi="Times New Roman"/>
                <w:b/>
              </w:rPr>
              <w:t>shortassets</w:t>
            </w:r>
            <w:proofErr w:type="spellEnd"/>
          </w:p>
        </w:tc>
        <w:tc>
          <w:tcPr>
            <w:tcW w:w="830" w:type="dxa"/>
            <w:shd w:val="clear" w:color="auto" w:fill="D9EAD3"/>
            <w:tcMar>
              <w:top w:w="55" w:type="dxa"/>
              <w:left w:w="70" w:type="dxa"/>
              <w:bottom w:w="55" w:type="dxa"/>
              <w:right w:w="70" w:type="dxa"/>
            </w:tcMar>
          </w:tcPr>
          <w:p w14:paraId="37B600B7" w14:textId="77777777" w:rsidR="00DA1B28" w:rsidRDefault="00376150">
            <w:pPr>
              <w:keepNext/>
            </w:pPr>
            <w:r>
              <w:rPr>
                <w:rFonts w:ascii="Times New Roman" w:eastAsia="標楷體" w:hAnsi="Times New Roman"/>
                <w:b/>
              </w:rPr>
              <w:t>中文名稱</w:t>
            </w:r>
          </w:p>
        </w:tc>
        <w:tc>
          <w:tcPr>
            <w:tcW w:w="830" w:type="dxa"/>
            <w:shd w:val="clear" w:color="auto" w:fill="D9EAD3"/>
            <w:tcMar>
              <w:top w:w="55" w:type="dxa"/>
              <w:left w:w="70" w:type="dxa"/>
              <w:bottom w:w="55" w:type="dxa"/>
              <w:right w:w="70" w:type="dxa"/>
            </w:tcMar>
          </w:tcPr>
          <w:p w14:paraId="5C463456" w14:textId="77777777" w:rsidR="00DA1B28" w:rsidRDefault="00376150">
            <w:pPr>
              <w:keepNext/>
            </w:pPr>
            <w:r>
              <w:rPr>
                <w:rFonts w:ascii="Times New Roman" w:eastAsia="標楷體" w:hAnsi="Times New Roman"/>
                <w:b/>
              </w:rPr>
              <w:t>短影音成品</w:t>
            </w:r>
          </w:p>
        </w:tc>
        <w:tc>
          <w:tcPr>
            <w:tcW w:w="1377" w:type="dxa"/>
            <w:shd w:val="clear" w:color="auto" w:fill="D9EAD3"/>
            <w:tcMar>
              <w:top w:w="55" w:type="dxa"/>
              <w:left w:w="70" w:type="dxa"/>
              <w:bottom w:w="55" w:type="dxa"/>
              <w:right w:w="70" w:type="dxa"/>
            </w:tcMar>
          </w:tcPr>
          <w:p w14:paraId="0C52A881" w14:textId="77777777" w:rsidR="00DA1B28" w:rsidRDefault="00376150">
            <w:pPr>
              <w:keepNext/>
            </w:pPr>
            <w:r>
              <w:rPr>
                <w:rFonts w:ascii="Times New Roman" w:eastAsia="標楷體" w:hAnsi="Times New Roman"/>
                <w:b/>
              </w:rPr>
              <w:t xml:space="preserve">DB </w:t>
            </w:r>
            <w:r>
              <w:rPr>
                <w:rFonts w:ascii="Times New Roman" w:eastAsia="標楷體" w:hAnsi="Times New Roman"/>
                <w:b/>
              </w:rPr>
              <w:t>編號</w:t>
            </w:r>
          </w:p>
        </w:tc>
        <w:tc>
          <w:tcPr>
            <w:tcW w:w="2801" w:type="dxa"/>
            <w:shd w:val="clear" w:color="auto" w:fill="D9EAD3"/>
            <w:tcMar>
              <w:top w:w="55" w:type="dxa"/>
              <w:left w:w="70" w:type="dxa"/>
              <w:bottom w:w="55" w:type="dxa"/>
              <w:right w:w="70" w:type="dxa"/>
            </w:tcMar>
          </w:tcPr>
          <w:p w14:paraId="5A17077F" w14:textId="77777777" w:rsidR="00DA1B28" w:rsidRDefault="00376150">
            <w:pPr>
              <w:keepNext/>
            </w:pPr>
            <w:r>
              <w:rPr>
                <w:rFonts w:ascii="Times New Roman" w:eastAsia="標楷體" w:hAnsi="Times New Roman"/>
                <w:b/>
              </w:rPr>
              <w:t>DB-19</w:t>
            </w:r>
          </w:p>
        </w:tc>
      </w:tr>
      <w:tr w:rsidR="00DA1B28" w14:paraId="08C28700" w14:textId="77777777">
        <w:trPr>
          <w:cantSplit/>
          <w:tblHeader/>
        </w:trPr>
        <w:tc>
          <w:tcPr>
            <w:tcW w:w="1565" w:type="dxa"/>
            <w:tcMar>
              <w:top w:w="55" w:type="dxa"/>
              <w:left w:w="70" w:type="dxa"/>
              <w:bottom w:w="55" w:type="dxa"/>
              <w:right w:w="70" w:type="dxa"/>
            </w:tcMar>
          </w:tcPr>
          <w:p w14:paraId="2874CD16" w14:textId="77777777" w:rsidR="00DA1B28" w:rsidRDefault="00376150">
            <w:pPr>
              <w:keepNext/>
            </w:pPr>
            <w:r>
              <w:rPr>
                <w:rFonts w:ascii="Times New Roman" w:eastAsia="標楷體" w:hAnsi="Times New Roman"/>
              </w:rPr>
              <w:t>主鍵</w:t>
            </w:r>
          </w:p>
        </w:tc>
        <w:tc>
          <w:tcPr>
            <w:tcW w:w="2801" w:type="dxa"/>
            <w:tcMar>
              <w:top w:w="55" w:type="dxa"/>
              <w:left w:w="70" w:type="dxa"/>
              <w:bottom w:w="55" w:type="dxa"/>
              <w:right w:w="70" w:type="dxa"/>
            </w:tcMar>
          </w:tcPr>
          <w:p w14:paraId="23EC8D60" w14:textId="77777777" w:rsidR="00DA1B28" w:rsidRDefault="00376150">
            <w:pPr>
              <w:keepNext/>
            </w:pPr>
            <w:r>
              <w:rPr>
                <w:rFonts w:ascii="Times New Roman" w:eastAsia="標楷體" w:hAnsi="Times New Roman"/>
              </w:rPr>
              <w:t>_id</w:t>
            </w:r>
            <w:r>
              <w:rPr>
                <w:rFonts w:ascii="Times New Roman" w:eastAsia="標楷體" w:hAnsi="Times New Roman"/>
              </w:rPr>
              <w:t>（</w:t>
            </w:r>
            <w:proofErr w:type="spellStart"/>
            <w:r>
              <w:rPr>
                <w:rFonts w:ascii="Times New Roman" w:eastAsia="標楷體" w:hAnsi="Times New Roman"/>
              </w:rPr>
              <w:t>ObjectId</w:t>
            </w:r>
            <w:proofErr w:type="spellEnd"/>
            <w:r>
              <w:rPr>
                <w:rFonts w:ascii="Times New Roman" w:eastAsia="標楷體" w:hAnsi="Times New Roman"/>
              </w:rPr>
              <w:t>）</w:t>
            </w:r>
          </w:p>
        </w:tc>
        <w:tc>
          <w:tcPr>
            <w:tcW w:w="830" w:type="dxa"/>
            <w:tcMar>
              <w:top w:w="55" w:type="dxa"/>
              <w:left w:w="70" w:type="dxa"/>
              <w:bottom w:w="55" w:type="dxa"/>
              <w:right w:w="70" w:type="dxa"/>
            </w:tcMar>
          </w:tcPr>
          <w:p w14:paraId="44F8612F" w14:textId="77777777" w:rsidR="00DA1B28" w:rsidRDefault="00376150">
            <w:pPr>
              <w:keepNext/>
            </w:pPr>
            <w:r>
              <w:rPr>
                <w:rFonts w:ascii="Times New Roman" w:eastAsia="標楷體" w:hAnsi="Times New Roman"/>
              </w:rPr>
              <w:t>集合名稱</w:t>
            </w:r>
          </w:p>
        </w:tc>
        <w:tc>
          <w:tcPr>
            <w:tcW w:w="830" w:type="dxa"/>
            <w:tcMar>
              <w:top w:w="55" w:type="dxa"/>
              <w:left w:w="70" w:type="dxa"/>
              <w:bottom w:w="55" w:type="dxa"/>
              <w:right w:w="70" w:type="dxa"/>
            </w:tcMar>
          </w:tcPr>
          <w:p w14:paraId="07B52297" w14:textId="77777777" w:rsidR="00DA1B28" w:rsidRDefault="00376150">
            <w:pPr>
              <w:keepNext/>
            </w:pPr>
            <w:r>
              <w:rPr>
                <w:rFonts w:ascii="Times New Roman" w:eastAsia="標楷體" w:hAnsi="Times New Roman"/>
              </w:rPr>
              <w:t>預設命名</w:t>
            </w:r>
          </w:p>
        </w:tc>
        <w:tc>
          <w:tcPr>
            <w:tcW w:w="1377" w:type="dxa"/>
            <w:tcMar>
              <w:top w:w="55" w:type="dxa"/>
              <w:left w:w="70" w:type="dxa"/>
              <w:bottom w:w="55" w:type="dxa"/>
              <w:right w:w="70" w:type="dxa"/>
            </w:tcMar>
          </w:tcPr>
          <w:p w14:paraId="4AFCBE84" w14:textId="77777777" w:rsidR="00DA1B28" w:rsidRDefault="00376150">
            <w:pPr>
              <w:keepNext/>
            </w:pPr>
            <w:r>
              <w:rPr>
                <w:rFonts w:ascii="Times New Roman" w:eastAsia="標楷體" w:hAnsi="Times New Roman"/>
              </w:rPr>
              <w:t>timestamps</w:t>
            </w:r>
          </w:p>
        </w:tc>
        <w:tc>
          <w:tcPr>
            <w:tcW w:w="2801" w:type="dxa"/>
            <w:tcMar>
              <w:top w:w="55" w:type="dxa"/>
              <w:left w:w="70" w:type="dxa"/>
              <w:bottom w:w="55" w:type="dxa"/>
              <w:right w:w="70" w:type="dxa"/>
            </w:tcMar>
          </w:tcPr>
          <w:p w14:paraId="5D25A89D" w14:textId="77777777" w:rsidR="00DA1B28" w:rsidRDefault="00376150">
            <w:pPr>
              <w:keepNext/>
            </w:pPr>
            <w:r>
              <w:rPr>
                <w:rFonts w:ascii="Times New Roman" w:eastAsia="標楷體" w:hAnsi="Times New Roman"/>
              </w:rPr>
              <w:t>啟用</w:t>
            </w:r>
          </w:p>
        </w:tc>
      </w:tr>
      <w:tr w:rsidR="00DA1B28" w14:paraId="4252CB09" w14:textId="77777777">
        <w:trPr>
          <w:cantSplit/>
          <w:tblHeader/>
        </w:trPr>
        <w:tc>
          <w:tcPr>
            <w:tcW w:w="1565" w:type="dxa"/>
            <w:tcMar>
              <w:top w:w="55" w:type="dxa"/>
              <w:left w:w="70" w:type="dxa"/>
              <w:bottom w:w="55" w:type="dxa"/>
              <w:right w:w="70" w:type="dxa"/>
            </w:tcMar>
          </w:tcPr>
          <w:p w14:paraId="29C1B70F" w14:textId="77777777" w:rsidR="00DA1B28" w:rsidRDefault="00376150">
            <w:pPr>
              <w:keepNext/>
            </w:pPr>
            <w:r>
              <w:rPr>
                <w:rFonts w:ascii="Times New Roman" w:eastAsia="標楷體" w:hAnsi="Times New Roman"/>
              </w:rPr>
              <w:t>欄位名稱</w:t>
            </w:r>
          </w:p>
        </w:tc>
        <w:tc>
          <w:tcPr>
            <w:tcW w:w="2801" w:type="dxa"/>
            <w:tcMar>
              <w:top w:w="55" w:type="dxa"/>
              <w:left w:w="70" w:type="dxa"/>
              <w:bottom w:w="55" w:type="dxa"/>
              <w:right w:w="70" w:type="dxa"/>
            </w:tcMar>
          </w:tcPr>
          <w:p w14:paraId="07988CCD" w14:textId="77777777" w:rsidR="00DA1B28" w:rsidRDefault="00376150">
            <w:pPr>
              <w:keepNext/>
            </w:pPr>
            <w:r>
              <w:rPr>
                <w:rFonts w:ascii="Times New Roman" w:eastAsia="標楷體" w:hAnsi="Times New Roman"/>
              </w:rPr>
              <w:t>資料型態</w:t>
            </w:r>
          </w:p>
        </w:tc>
        <w:tc>
          <w:tcPr>
            <w:tcW w:w="830" w:type="dxa"/>
            <w:tcMar>
              <w:top w:w="55" w:type="dxa"/>
              <w:left w:w="70" w:type="dxa"/>
              <w:bottom w:w="55" w:type="dxa"/>
              <w:right w:w="70" w:type="dxa"/>
            </w:tcMar>
          </w:tcPr>
          <w:p w14:paraId="025E397E" w14:textId="77777777" w:rsidR="00DA1B28" w:rsidRDefault="00376150">
            <w:pPr>
              <w:keepNext/>
            </w:pPr>
            <w:r>
              <w:rPr>
                <w:rFonts w:ascii="Times New Roman" w:eastAsia="標楷體" w:hAnsi="Times New Roman"/>
              </w:rPr>
              <w:t>必填</w:t>
            </w:r>
          </w:p>
        </w:tc>
        <w:tc>
          <w:tcPr>
            <w:tcW w:w="830" w:type="dxa"/>
            <w:tcMar>
              <w:top w:w="55" w:type="dxa"/>
              <w:left w:w="70" w:type="dxa"/>
              <w:bottom w:w="55" w:type="dxa"/>
              <w:right w:w="70" w:type="dxa"/>
            </w:tcMar>
          </w:tcPr>
          <w:p w14:paraId="73D03FE8" w14:textId="77777777" w:rsidR="00DA1B28" w:rsidRDefault="00376150">
            <w:pPr>
              <w:keepNext/>
            </w:pPr>
            <w:r>
              <w:rPr>
                <w:rFonts w:ascii="Times New Roman" w:eastAsia="標楷體" w:hAnsi="Times New Roman"/>
              </w:rPr>
              <w:t>預設值</w:t>
            </w:r>
          </w:p>
        </w:tc>
        <w:tc>
          <w:tcPr>
            <w:tcW w:w="1377" w:type="dxa"/>
            <w:tcMar>
              <w:top w:w="55" w:type="dxa"/>
              <w:left w:w="70" w:type="dxa"/>
              <w:bottom w:w="55" w:type="dxa"/>
              <w:right w:w="70" w:type="dxa"/>
            </w:tcMar>
          </w:tcPr>
          <w:p w14:paraId="17309CC6" w14:textId="77777777" w:rsidR="00DA1B28" w:rsidRDefault="00376150">
            <w:pPr>
              <w:keepNext/>
            </w:pPr>
            <w:r>
              <w:rPr>
                <w:rFonts w:ascii="Times New Roman" w:eastAsia="標楷體" w:hAnsi="Times New Roman"/>
              </w:rPr>
              <w:t>中文說明</w:t>
            </w:r>
          </w:p>
        </w:tc>
        <w:tc>
          <w:tcPr>
            <w:tcW w:w="2801" w:type="dxa"/>
            <w:tcMar>
              <w:top w:w="55" w:type="dxa"/>
              <w:left w:w="70" w:type="dxa"/>
              <w:bottom w:w="55" w:type="dxa"/>
              <w:right w:w="70" w:type="dxa"/>
            </w:tcMar>
          </w:tcPr>
          <w:p w14:paraId="3EFB1B4A" w14:textId="77777777" w:rsidR="00DA1B28" w:rsidRDefault="00376150">
            <w:pPr>
              <w:keepNext/>
            </w:pPr>
            <w:r>
              <w:rPr>
                <w:rFonts w:ascii="Times New Roman" w:eastAsia="標楷體" w:hAnsi="Times New Roman"/>
              </w:rPr>
              <w:t>限制／索引</w:t>
            </w:r>
          </w:p>
        </w:tc>
      </w:tr>
      <w:tr w:rsidR="00DA1B28" w14:paraId="742FD1C0" w14:textId="77777777">
        <w:trPr>
          <w:cantSplit/>
        </w:trPr>
        <w:tc>
          <w:tcPr>
            <w:tcW w:w="1565" w:type="dxa"/>
            <w:tcMar>
              <w:top w:w="55" w:type="dxa"/>
              <w:left w:w="70" w:type="dxa"/>
              <w:bottom w:w="55" w:type="dxa"/>
              <w:right w:w="70" w:type="dxa"/>
            </w:tcMar>
          </w:tcPr>
          <w:p w14:paraId="7D43FA59" w14:textId="77777777" w:rsidR="00DA1B28" w:rsidRDefault="00376150">
            <w:r>
              <w:rPr>
                <w:rFonts w:ascii="Times New Roman" w:eastAsia="標楷體" w:hAnsi="Times New Roman"/>
              </w:rPr>
              <w:t>_id</w:t>
            </w:r>
          </w:p>
        </w:tc>
        <w:tc>
          <w:tcPr>
            <w:tcW w:w="2801" w:type="dxa"/>
            <w:tcMar>
              <w:top w:w="55" w:type="dxa"/>
              <w:left w:w="70" w:type="dxa"/>
              <w:bottom w:w="55" w:type="dxa"/>
              <w:right w:w="70" w:type="dxa"/>
            </w:tcMar>
          </w:tcPr>
          <w:p w14:paraId="33E81F9E" w14:textId="77777777" w:rsidR="00DA1B28" w:rsidRDefault="00376150">
            <w:proofErr w:type="spellStart"/>
            <w:r>
              <w:rPr>
                <w:rFonts w:ascii="Times New Roman" w:eastAsia="標楷體" w:hAnsi="Times New Roman"/>
              </w:rPr>
              <w:t>ObjectId</w:t>
            </w:r>
            <w:proofErr w:type="spellEnd"/>
          </w:p>
        </w:tc>
        <w:tc>
          <w:tcPr>
            <w:tcW w:w="830" w:type="dxa"/>
            <w:tcMar>
              <w:top w:w="55" w:type="dxa"/>
              <w:left w:w="70" w:type="dxa"/>
              <w:bottom w:w="55" w:type="dxa"/>
              <w:right w:w="70" w:type="dxa"/>
            </w:tcMar>
          </w:tcPr>
          <w:p w14:paraId="6B11D0D4" w14:textId="77777777" w:rsidR="00DA1B28" w:rsidRDefault="00376150">
            <w:r>
              <w:rPr>
                <w:rFonts w:ascii="Times New Roman" w:eastAsia="標楷體" w:hAnsi="Times New Roman"/>
              </w:rPr>
              <w:t>是</w:t>
            </w:r>
          </w:p>
        </w:tc>
        <w:tc>
          <w:tcPr>
            <w:tcW w:w="830" w:type="dxa"/>
            <w:tcMar>
              <w:top w:w="55" w:type="dxa"/>
              <w:left w:w="70" w:type="dxa"/>
              <w:bottom w:w="55" w:type="dxa"/>
              <w:right w:w="70" w:type="dxa"/>
            </w:tcMar>
          </w:tcPr>
          <w:p w14:paraId="25854C74" w14:textId="77777777" w:rsidR="00DA1B28" w:rsidRDefault="00376150">
            <w:r>
              <w:rPr>
                <w:rFonts w:ascii="Times New Roman" w:eastAsia="標楷體" w:hAnsi="Times New Roman"/>
              </w:rPr>
              <w:t>系統產生</w:t>
            </w:r>
          </w:p>
        </w:tc>
        <w:tc>
          <w:tcPr>
            <w:tcW w:w="1377" w:type="dxa"/>
            <w:tcMar>
              <w:top w:w="55" w:type="dxa"/>
              <w:left w:w="70" w:type="dxa"/>
              <w:bottom w:w="55" w:type="dxa"/>
              <w:right w:w="70" w:type="dxa"/>
            </w:tcMar>
          </w:tcPr>
          <w:p w14:paraId="05D2C64D" w14:textId="77777777" w:rsidR="00DA1B28" w:rsidRDefault="00376150">
            <w:r>
              <w:rPr>
                <w:rFonts w:ascii="Times New Roman" w:eastAsia="標楷體" w:hAnsi="Times New Roman"/>
              </w:rPr>
              <w:t>成品主鍵</w:t>
            </w:r>
          </w:p>
        </w:tc>
        <w:tc>
          <w:tcPr>
            <w:tcW w:w="2801" w:type="dxa"/>
            <w:tcMar>
              <w:top w:w="55" w:type="dxa"/>
              <w:left w:w="70" w:type="dxa"/>
              <w:bottom w:w="55" w:type="dxa"/>
              <w:right w:w="70" w:type="dxa"/>
            </w:tcMar>
          </w:tcPr>
          <w:p w14:paraId="020E2861" w14:textId="77777777" w:rsidR="00DA1B28" w:rsidRDefault="00376150">
            <w:r>
              <w:rPr>
                <w:rFonts w:ascii="Times New Roman" w:eastAsia="標楷體" w:hAnsi="Times New Roman"/>
              </w:rPr>
              <w:t>主鍵</w:t>
            </w:r>
          </w:p>
        </w:tc>
      </w:tr>
      <w:tr w:rsidR="00DA1B28" w14:paraId="69BFD138" w14:textId="77777777">
        <w:trPr>
          <w:cantSplit/>
        </w:trPr>
        <w:tc>
          <w:tcPr>
            <w:tcW w:w="1565" w:type="dxa"/>
            <w:tcMar>
              <w:top w:w="55" w:type="dxa"/>
              <w:left w:w="70" w:type="dxa"/>
              <w:bottom w:w="55" w:type="dxa"/>
              <w:right w:w="70" w:type="dxa"/>
            </w:tcMar>
          </w:tcPr>
          <w:p w14:paraId="698E9BA6" w14:textId="77777777" w:rsidR="00DA1B28" w:rsidRDefault="00376150">
            <w:proofErr w:type="spellStart"/>
            <w:r>
              <w:rPr>
                <w:rFonts w:ascii="Times New Roman" w:eastAsia="標楷體" w:hAnsi="Times New Roman"/>
              </w:rPr>
              <w:t>courseId</w:t>
            </w:r>
            <w:proofErr w:type="spellEnd"/>
          </w:p>
        </w:tc>
        <w:tc>
          <w:tcPr>
            <w:tcW w:w="2801" w:type="dxa"/>
            <w:tcMar>
              <w:top w:w="55" w:type="dxa"/>
              <w:left w:w="70" w:type="dxa"/>
              <w:bottom w:w="55" w:type="dxa"/>
              <w:right w:w="70" w:type="dxa"/>
            </w:tcMar>
          </w:tcPr>
          <w:p w14:paraId="1EF62B9D" w14:textId="77777777" w:rsidR="00DA1B28" w:rsidRDefault="00376150">
            <w:proofErr w:type="spellStart"/>
            <w:r>
              <w:rPr>
                <w:rFonts w:ascii="Times New Roman" w:eastAsia="標楷體" w:hAnsi="Times New Roman"/>
              </w:rPr>
              <w:t>ObjectId</w:t>
            </w:r>
            <w:proofErr w:type="spellEnd"/>
          </w:p>
        </w:tc>
        <w:tc>
          <w:tcPr>
            <w:tcW w:w="830" w:type="dxa"/>
            <w:tcMar>
              <w:top w:w="55" w:type="dxa"/>
              <w:left w:w="70" w:type="dxa"/>
              <w:bottom w:w="55" w:type="dxa"/>
              <w:right w:w="70" w:type="dxa"/>
            </w:tcMar>
          </w:tcPr>
          <w:p w14:paraId="64F3E69F" w14:textId="77777777" w:rsidR="00DA1B28" w:rsidRDefault="00376150">
            <w:r>
              <w:rPr>
                <w:rFonts w:ascii="Times New Roman" w:eastAsia="標楷體" w:hAnsi="Times New Roman"/>
              </w:rPr>
              <w:t>是</w:t>
            </w:r>
          </w:p>
        </w:tc>
        <w:tc>
          <w:tcPr>
            <w:tcW w:w="830" w:type="dxa"/>
            <w:tcMar>
              <w:top w:w="55" w:type="dxa"/>
              <w:left w:w="70" w:type="dxa"/>
              <w:bottom w:w="55" w:type="dxa"/>
              <w:right w:w="70" w:type="dxa"/>
            </w:tcMar>
          </w:tcPr>
          <w:p w14:paraId="7BE351A0" w14:textId="77777777" w:rsidR="00DA1B28" w:rsidRDefault="00376150">
            <w:r>
              <w:rPr>
                <w:rFonts w:ascii="Times New Roman" w:eastAsia="標楷體" w:hAnsi="Times New Roman"/>
              </w:rPr>
              <w:t>—</w:t>
            </w:r>
          </w:p>
        </w:tc>
        <w:tc>
          <w:tcPr>
            <w:tcW w:w="1377" w:type="dxa"/>
            <w:tcMar>
              <w:top w:w="55" w:type="dxa"/>
              <w:left w:w="70" w:type="dxa"/>
              <w:bottom w:w="55" w:type="dxa"/>
              <w:right w:w="70" w:type="dxa"/>
            </w:tcMar>
          </w:tcPr>
          <w:p w14:paraId="5ABF6E98" w14:textId="77777777" w:rsidR="00DA1B28" w:rsidRDefault="00376150">
            <w:r>
              <w:rPr>
                <w:rFonts w:ascii="Times New Roman" w:eastAsia="標楷體" w:hAnsi="Times New Roman"/>
              </w:rPr>
              <w:t>所屬課程</w:t>
            </w:r>
          </w:p>
        </w:tc>
        <w:tc>
          <w:tcPr>
            <w:tcW w:w="2801" w:type="dxa"/>
            <w:tcMar>
              <w:top w:w="55" w:type="dxa"/>
              <w:left w:w="70" w:type="dxa"/>
              <w:bottom w:w="55" w:type="dxa"/>
              <w:right w:w="70" w:type="dxa"/>
            </w:tcMar>
          </w:tcPr>
          <w:p w14:paraId="7D02A6A4" w14:textId="77777777" w:rsidR="00DA1B28" w:rsidRDefault="00376150">
            <w:r>
              <w:rPr>
                <w:rFonts w:ascii="Times New Roman" w:eastAsia="標楷體" w:hAnsi="Times New Roman"/>
              </w:rPr>
              <w:t>ref: Course</w:t>
            </w:r>
            <w:r>
              <w:rPr>
                <w:rFonts w:ascii="Times New Roman" w:eastAsia="標楷體" w:hAnsi="Times New Roman"/>
              </w:rPr>
              <w:t>；學生瀏覽複合索引的首欄</w:t>
            </w:r>
          </w:p>
        </w:tc>
      </w:tr>
      <w:tr w:rsidR="00DA1B28" w14:paraId="603D51DA" w14:textId="77777777">
        <w:trPr>
          <w:cantSplit/>
        </w:trPr>
        <w:tc>
          <w:tcPr>
            <w:tcW w:w="1565" w:type="dxa"/>
            <w:tcMar>
              <w:top w:w="55" w:type="dxa"/>
              <w:left w:w="70" w:type="dxa"/>
              <w:bottom w:w="55" w:type="dxa"/>
              <w:right w:w="70" w:type="dxa"/>
            </w:tcMar>
          </w:tcPr>
          <w:p w14:paraId="7ECA440E" w14:textId="77777777" w:rsidR="00DA1B28" w:rsidRDefault="00376150">
            <w:proofErr w:type="spellStart"/>
            <w:r>
              <w:rPr>
                <w:rFonts w:ascii="Times New Roman" w:eastAsia="標楷體" w:hAnsi="Times New Roman"/>
              </w:rPr>
              <w:t>sourceVideoId</w:t>
            </w:r>
            <w:proofErr w:type="spellEnd"/>
          </w:p>
        </w:tc>
        <w:tc>
          <w:tcPr>
            <w:tcW w:w="2801" w:type="dxa"/>
            <w:tcMar>
              <w:top w:w="55" w:type="dxa"/>
              <w:left w:w="70" w:type="dxa"/>
              <w:bottom w:w="55" w:type="dxa"/>
              <w:right w:w="70" w:type="dxa"/>
            </w:tcMar>
          </w:tcPr>
          <w:p w14:paraId="30A1D0D0" w14:textId="77777777" w:rsidR="00DA1B28" w:rsidRDefault="00376150">
            <w:proofErr w:type="spellStart"/>
            <w:r>
              <w:rPr>
                <w:rFonts w:ascii="Times New Roman" w:eastAsia="標楷體" w:hAnsi="Times New Roman"/>
              </w:rPr>
              <w:t>ObjectId</w:t>
            </w:r>
            <w:proofErr w:type="spellEnd"/>
          </w:p>
        </w:tc>
        <w:tc>
          <w:tcPr>
            <w:tcW w:w="830" w:type="dxa"/>
            <w:tcMar>
              <w:top w:w="55" w:type="dxa"/>
              <w:left w:w="70" w:type="dxa"/>
              <w:bottom w:w="55" w:type="dxa"/>
              <w:right w:w="70" w:type="dxa"/>
            </w:tcMar>
          </w:tcPr>
          <w:p w14:paraId="4AD47BA0" w14:textId="77777777" w:rsidR="00DA1B28" w:rsidRDefault="00376150">
            <w:r>
              <w:rPr>
                <w:rFonts w:ascii="Times New Roman" w:eastAsia="標楷體" w:hAnsi="Times New Roman"/>
              </w:rPr>
              <w:t>否</w:t>
            </w:r>
          </w:p>
        </w:tc>
        <w:tc>
          <w:tcPr>
            <w:tcW w:w="830" w:type="dxa"/>
            <w:tcMar>
              <w:top w:w="55" w:type="dxa"/>
              <w:left w:w="70" w:type="dxa"/>
              <w:bottom w:w="55" w:type="dxa"/>
              <w:right w:w="70" w:type="dxa"/>
            </w:tcMar>
          </w:tcPr>
          <w:p w14:paraId="54978E94" w14:textId="77777777" w:rsidR="00DA1B28" w:rsidRDefault="00376150">
            <w:r>
              <w:rPr>
                <w:rFonts w:ascii="Times New Roman" w:eastAsia="標楷體" w:hAnsi="Times New Roman"/>
              </w:rPr>
              <w:t>null</w:t>
            </w:r>
          </w:p>
        </w:tc>
        <w:tc>
          <w:tcPr>
            <w:tcW w:w="1377" w:type="dxa"/>
            <w:tcMar>
              <w:top w:w="55" w:type="dxa"/>
              <w:left w:w="70" w:type="dxa"/>
              <w:bottom w:w="55" w:type="dxa"/>
              <w:right w:w="70" w:type="dxa"/>
            </w:tcMar>
          </w:tcPr>
          <w:p w14:paraId="55459B5B" w14:textId="77777777" w:rsidR="00DA1B28" w:rsidRDefault="00376150">
            <w:r>
              <w:rPr>
                <w:rFonts w:ascii="Times New Roman" w:eastAsia="標楷體" w:hAnsi="Times New Roman"/>
              </w:rPr>
              <w:t>素材影片</w:t>
            </w:r>
          </w:p>
        </w:tc>
        <w:tc>
          <w:tcPr>
            <w:tcW w:w="2801" w:type="dxa"/>
            <w:tcMar>
              <w:top w:w="55" w:type="dxa"/>
              <w:left w:w="70" w:type="dxa"/>
              <w:bottom w:w="55" w:type="dxa"/>
              <w:right w:w="70" w:type="dxa"/>
            </w:tcMar>
          </w:tcPr>
          <w:p w14:paraId="6A65D8DC" w14:textId="77777777" w:rsidR="00DA1B28" w:rsidRDefault="00376150">
            <w:r>
              <w:rPr>
                <w:rFonts w:ascii="Times New Roman" w:eastAsia="標楷體" w:hAnsi="Times New Roman"/>
              </w:rPr>
              <w:t>ref: Video</w:t>
            </w:r>
          </w:p>
        </w:tc>
      </w:tr>
      <w:tr w:rsidR="00DA1B28" w14:paraId="2E485788" w14:textId="77777777">
        <w:trPr>
          <w:cantSplit/>
        </w:trPr>
        <w:tc>
          <w:tcPr>
            <w:tcW w:w="1565" w:type="dxa"/>
            <w:tcMar>
              <w:top w:w="55" w:type="dxa"/>
              <w:left w:w="70" w:type="dxa"/>
              <w:bottom w:w="55" w:type="dxa"/>
              <w:right w:w="70" w:type="dxa"/>
            </w:tcMar>
          </w:tcPr>
          <w:p w14:paraId="2B7A018C" w14:textId="77777777" w:rsidR="00DA1B28" w:rsidRDefault="00376150">
            <w:proofErr w:type="spellStart"/>
            <w:r>
              <w:rPr>
                <w:rFonts w:ascii="Times New Roman" w:eastAsia="標楷體" w:hAnsi="Times New Roman"/>
              </w:rPr>
              <w:t>jobId</w:t>
            </w:r>
            <w:proofErr w:type="spellEnd"/>
          </w:p>
        </w:tc>
        <w:tc>
          <w:tcPr>
            <w:tcW w:w="2801" w:type="dxa"/>
            <w:tcMar>
              <w:top w:w="55" w:type="dxa"/>
              <w:left w:w="70" w:type="dxa"/>
              <w:bottom w:w="55" w:type="dxa"/>
              <w:right w:w="70" w:type="dxa"/>
            </w:tcMar>
          </w:tcPr>
          <w:p w14:paraId="029A1A2D" w14:textId="77777777" w:rsidR="00DA1B28" w:rsidRDefault="00376150">
            <w:r>
              <w:rPr>
                <w:rFonts w:ascii="Times New Roman" w:eastAsia="標楷體" w:hAnsi="Times New Roman"/>
              </w:rPr>
              <w:t>String</w:t>
            </w:r>
          </w:p>
        </w:tc>
        <w:tc>
          <w:tcPr>
            <w:tcW w:w="830" w:type="dxa"/>
            <w:tcMar>
              <w:top w:w="55" w:type="dxa"/>
              <w:left w:w="70" w:type="dxa"/>
              <w:bottom w:w="55" w:type="dxa"/>
              <w:right w:w="70" w:type="dxa"/>
            </w:tcMar>
          </w:tcPr>
          <w:p w14:paraId="6CEADA4E" w14:textId="77777777" w:rsidR="00DA1B28" w:rsidRDefault="00376150">
            <w:r>
              <w:rPr>
                <w:rFonts w:ascii="Times New Roman" w:eastAsia="標楷體" w:hAnsi="Times New Roman"/>
              </w:rPr>
              <w:t>否</w:t>
            </w:r>
          </w:p>
        </w:tc>
        <w:tc>
          <w:tcPr>
            <w:tcW w:w="830" w:type="dxa"/>
            <w:tcMar>
              <w:top w:w="55" w:type="dxa"/>
              <w:left w:w="70" w:type="dxa"/>
              <w:bottom w:w="55" w:type="dxa"/>
              <w:right w:w="70" w:type="dxa"/>
            </w:tcMar>
          </w:tcPr>
          <w:p w14:paraId="08C5D7C1" w14:textId="77777777" w:rsidR="00DA1B28" w:rsidRDefault="00376150">
            <w:r>
              <w:rPr>
                <w:rFonts w:ascii="Times New Roman" w:eastAsia="標楷體" w:hAnsi="Times New Roman"/>
              </w:rPr>
              <w:t>null</w:t>
            </w:r>
          </w:p>
        </w:tc>
        <w:tc>
          <w:tcPr>
            <w:tcW w:w="1377" w:type="dxa"/>
            <w:tcMar>
              <w:top w:w="55" w:type="dxa"/>
              <w:left w:w="70" w:type="dxa"/>
              <w:bottom w:w="55" w:type="dxa"/>
              <w:right w:w="70" w:type="dxa"/>
            </w:tcMar>
          </w:tcPr>
          <w:p w14:paraId="28F2C36F" w14:textId="77777777" w:rsidR="00DA1B28" w:rsidRDefault="00376150">
            <w:r>
              <w:rPr>
                <w:rFonts w:ascii="Times New Roman" w:eastAsia="標楷體" w:hAnsi="Times New Roman"/>
              </w:rPr>
              <w:t>製作工作識別碼</w:t>
            </w:r>
          </w:p>
        </w:tc>
        <w:tc>
          <w:tcPr>
            <w:tcW w:w="2801" w:type="dxa"/>
            <w:tcMar>
              <w:top w:w="55" w:type="dxa"/>
              <w:left w:w="70" w:type="dxa"/>
              <w:bottom w:w="55" w:type="dxa"/>
              <w:right w:w="70" w:type="dxa"/>
            </w:tcMar>
          </w:tcPr>
          <w:p w14:paraId="04403545" w14:textId="77777777" w:rsidR="00DA1B28" w:rsidRDefault="00376150">
            <w:r>
              <w:rPr>
                <w:rFonts w:ascii="Times New Roman" w:eastAsia="標楷體" w:hAnsi="Times New Roman"/>
              </w:rPr>
              <w:t>trim</w:t>
            </w:r>
          </w:p>
        </w:tc>
      </w:tr>
      <w:tr w:rsidR="00DA1B28" w14:paraId="677A5881" w14:textId="77777777">
        <w:trPr>
          <w:cantSplit/>
        </w:trPr>
        <w:tc>
          <w:tcPr>
            <w:tcW w:w="1565" w:type="dxa"/>
            <w:tcMar>
              <w:top w:w="55" w:type="dxa"/>
              <w:left w:w="70" w:type="dxa"/>
              <w:bottom w:w="55" w:type="dxa"/>
              <w:right w:w="70" w:type="dxa"/>
            </w:tcMar>
          </w:tcPr>
          <w:p w14:paraId="2852D07A" w14:textId="77777777" w:rsidR="00DA1B28" w:rsidRDefault="00376150">
            <w:proofErr w:type="spellStart"/>
            <w:r>
              <w:rPr>
                <w:rFonts w:ascii="Times New Roman" w:eastAsia="標楷體" w:hAnsi="Times New Roman"/>
              </w:rPr>
              <w:t>sourceScriptId</w:t>
            </w:r>
            <w:proofErr w:type="spellEnd"/>
          </w:p>
        </w:tc>
        <w:tc>
          <w:tcPr>
            <w:tcW w:w="2801" w:type="dxa"/>
            <w:tcMar>
              <w:top w:w="55" w:type="dxa"/>
              <w:left w:w="70" w:type="dxa"/>
              <w:bottom w:w="55" w:type="dxa"/>
              <w:right w:w="70" w:type="dxa"/>
            </w:tcMar>
          </w:tcPr>
          <w:p w14:paraId="0C14AA85" w14:textId="77777777" w:rsidR="00DA1B28" w:rsidRDefault="00376150">
            <w:proofErr w:type="spellStart"/>
            <w:r>
              <w:rPr>
                <w:rFonts w:ascii="Times New Roman" w:eastAsia="標楷體" w:hAnsi="Times New Roman"/>
              </w:rPr>
              <w:t>ObjectId</w:t>
            </w:r>
            <w:proofErr w:type="spellEnd"/>
          </w:p>
        </w:tc>
        <w:tc>
          <w:tcPr>
            <w:tcW w:w="830" w:type="dxa"/>
            <w:tcMar>
              <w:top w:w="55" w:type="dxa"/>
              <w:left w:w="70" w:type="dxa"/>
              <w:bottom w:w="55" w:type="dxa"/>
              <w:right w:w="70" w:type="dxa"/>
            </w:tcMar>
          </w:tcPr>
          <w:p w14:paraId="0FDE6DC3" w14:textId="77777777" w:rsidR="00DA1B28" w:rsidRDefault="00376150">
            <w:r>
              <w:rPr>
                <w:rFonts w:ascii="Times New Roman" w:eastAsia="標楷體" w:hAnsi="Times New Roman"/>
              </w:rPr>
              <w:t>否</w:t>
            </w:r>
          </w:p>
        </w:tc>
        <w:tc>
          <w:tcPr>
            <w:tcW w:w="830" w:type="dxa"/>
            <w:tcMar>
              <w:top w:w="55" w:type="dxa"/>
              <w:left w:w="70" w:type="dxa"/>
              <w:bottom w:w="55" w:type="dxa"/>
              <w:right w:w="70" w:type="dxa"/>
            </w:tcMar>
          </w:tcPr>
          <w:p w14:paraId="63258337" w14:textId="77777777" w:rsidR="00DA1B28" w:rsidRDefault="00376150">
            <w:r>
              <w:rPr>
                <w:rFonts w:ascii="Times New Roman" w:eastAsia="標楷體" w:hAnsi="Times New Roman"/>
              </w:rPr>
              <w:t>null</w:t>
            </w:r>
          </w:p>
        </w:tc>
        <w:tc>
          <w:tcPr>
            <w:tcW w:w="1377" w:type="dxa"/>
            <w:tcMar>
              <w:top w:w="55" w:type="dxa"/>
              <w:left w:w="70" w:type="dxa"/>
              <w:bottom w:w="55" w:type="dxa"/>
              <w:right w:w="70" w:type="dxa"/>
            </w:tcMar>
          </w:tcPr>
          <w:p w14:paraId="3127C9B8" w14:textId="77777777" w:rsidR="00DA1B28" w:rsidRDefault="00376150">
            <w:r>
              <w:rPr>
                <w:rFonts w:ascii="Times New Roman" w:eastAsia="標楷體" w:hAnsi="Times New Roman"/>
              </w:rPr>
              <w:t>依據的腳本</w:t>
            </w:r>
          </w:p>
        </w:tc>
        <w:tc>
          <w:tcPr>
            <w:tcW w:w="2801" w:type="dxa"/>
            <w:tcMar>
              <w:top w:w="55" w:type="dxa"/>
              <w:left w:w="70" w:type="dxa"/>
              <w:bottom w:w="55" w:type="dxa"/>
              <w:right w:w="70" w:type="dxa"/>
            </w:tcMar>
          </w:tcPr>
          <w:p w14:paraId="5E727188" w14:textId="77777777" w:rsidR="00DA1B28" w:rsidRDefault="00376150">
            <w:r>
              <w:rPr>
                <w:rFonts w:ascii="Times New Roman" w:eastAsia="標楷體" w:hAnsi="Times New Roman"/>
              </w:rPr>
              <w:t xml:space="preserve">ref: </w:t>
            </w:r>
            <w:proofErr w:type="spellStart"/>
            <w:r>
              <w:rPr>
                <w:rFonts w:ascii="Times New Roman" w:eastAsia="標楷體" w:hAnsi="Times New Roman"/>
              </w:rPr>
              <w:t>ShortScript</w:t>
            </w:r>
            <w:proofErr w:type="spellEnd"/>
            <w:r>
              <w:rPr>
                <w:rFonts w:ascii="Times New Roman" w:eastAsia="標楷體" w:hAnsi="Times New Roman"/>
              </w:rPr>
              <w:t>；單欄索引</w:t>
            </w:r>
          </w:p>
        </w:tc>
      </w:tr>
      <w:tr w:rsidR="00DA1B28" w14:paraId="6D59702A" w14:textId="77777777">
        <w:trPr>
          <w:cantSplit/>
        </w:trPr>
        <w:tc>
          <w:tcPr>
            <w:tcW w:w="1565" w:type="dxa"/>
            <w:tcMar>
              <w:top w:w="55" w:type="dxa"/>
              <w:left w:w="70" w:type="dxa"/>
              <w:bottom w:w="55" w:type="dxa"/>
              <w:right w:w="70" w:type="dxa"/>
            </w:tcMar>
          </w:tcPr>
          <w:p w14:paraId="5BA22E7E" w14:textId="77777777" w:rsidR="00DA1B28" w:rsidRDefault="00376150">
            <w:proofErr w:type="spellStart"/>
            <w:r>
              <w:rPr>
                <w:rFonts w:ascii="Times New Roman" w:eastAsia="標楷體" w:hAnsi="Times New Roman"/>
              </w:rPr>
              <w:t>sourceVersionNo</w:t>
            </w:r>
            <w:proofErr w:type="spellEnd"/>
          </w:p>
        </w:tc>
        <w:tc>
          <w:tcPr>
            <w:tcW w:w="2801" w:type="dxa"/>
            <w:tcMar>
              <w:top w:w="55" w:type="dxa"/>
              <w:left w:w="70" w:type="dxa"/>
              <w:bottom w:w="55" w:type="dxa"/>
              <w:right w:w="70" w:type="dxa"/>
            </w:tcMar>
          </w:tcPr>
          <w:p w14:paraId="77DE8B9C" w14:textId="77777777" w:rsidR="00DA1B28" w:rsidRDefault="00376150">
            <w:r>
              <w:rPr>
                <w:rFonts w:ascii="Times New Roman" w:eastAsia="標楷體" w:hAnsi="Times New Roman"/>
              </w:rPr>
              <w:t>Number</w:t>
            </w:r>
          </w:p>
        </w:tc>
        <w:tc>
          <w:tcPr>
            <w:tcW w:w="830" w:type="dxa"/>
            <w:tcMar>
              <w:top w:w="55" w:type="dxa"/>
              <w:left w:w="70" w:type="dxa"/>
              <w:bottom w:w="55" w:type="dxa"/>
              <w:right w:w="70" w:type="dxa"/>
            </w:tcMar>
          </w:tcPr>
          <w:p w14:paraId="2F9ED8D5" w14:textId="77777777" w:rsidR="00DA1B28" w:rsidRDefault="00376150">
            <w:r>
              <w:rPr>
                <w:rFonts w:ascii="Times New Roman" w:eastAsia="標楷體" w:hAnsi="Times New Roman"/>
              </w:rPr>
              <w:t>否</w:t>
            </w:r>
          </w:p>
        </w:tc>
        <w:tc>
          <w:tcPr>
            <w:tcW w:w="830" w:type="dxa"/>
            <w:tcMar>
              <w:top w:w="55" w:type="dxa"/>
              <w:left w:w="70" w:type="dxa"/>
              <w:bottom w:w="55" w:type="dxa"/>
              <w:right w:w="70" w:type="dxa"/>
            </w:tcMar>
          </w:tcPr>
          <w:p w14:paraId="7BF13246" w14:textId="77777777" w:rsidR="00DA1B28" w:rsidRDefault="00376150">
            <w:r>
              <w:rPr>
                <w:rFonts w:ascii="Times New Roman" w:eastAsia="標楷體" w:hAnsi="Times New Roman"/>
              </w:rPr>
              <w:t>null</w:t>
            </w:r>
          </w:p>
        </w:tc>
        <w:tc>
          <w:tcPr>
            <w:tcW w:w="1377" w:type="dxa"/>
            <w:tcMar>
              <w:top w:w="55" w:type="dxa"/>
              <w:left w:w="70" w:type="dxa"/>
              <w:bottom w:w="55" w:type="dxa"/>
              <w:right w:w="70" w:type="dxa"/>
            </w:tcMar>
          </w:tcPr>
          <w:p w14:paraId="6F22B1E5" w14:textId="77777777" w:rsidR="00DA1B28" w:rsidRDefault="00376150">
            <w:r>
              <w:rPr>
                <w:rFonts w:ascii="Times New Roman" w:eastAsia="標楷體" w:hAnsi="Times New Roman"/>
              </w:rPr>
              <w:t>依據的腳本版本</w:t>
            </w:r>
          </w:p>
        </w:tc>
        <w:tc>
          <w:tcPr>
            <w:tcW w:w="2801" w:type="dxa"/>
            <w:tcMar>
              <w:top w:w="55" w:type="dxa"/>
              <w:left w:w="70" w:type="dxa"/>
              <w:bottom w:w="55" w:type="dxa"/>
              <w:right w:w="70" w:type="dxa"/>
            </w:tcMar>
          </w:tcPr>
          <w:p w14:paraId="210F91CF" w14:textId="77777777" w:rsidR="00DA1B28" w:rsidRDefault="00376150">
            <w:r>
              <w:rPr>
                <w:rFonts w:ascii="Times New Roman" w:eastAsia="標楷體" w:hAnsi="Times New Roman"/>
              </w:rPr>
              <w:t>min: 1</w:t>
            </w:r>
            <w:r>
              <w:rPr>
                <w:rFonts w:ascii="Times New Roman" w:eastAsia="標楷體" w:hAnsi="Times New Roman"/>
              </w:rPr>
              <w:t>；與</w:t>
            </w:r>
            <w:r>
              <w:rPr>
                <w:rFonts w:ascii="Times New Roman" w:eastAsia="標楷體" w:hAnsi="Times New Roman"/>
              </w:rPr>
              <w:t xml:space="preserve"> </w:t>
            </w:r>
            <w:proofErr w:type="spellStart"/>
            <w:r>
              <w:rPr>
                <w:rFonts w:ascii="Times New Roman" w:eastAsia="標楷體" w:hAnsi="Times New Roman"/>
              </w:rPr>
              <w:t>sourceScriptId</w:t>
            </w:r>
            <w:proofErr w:type="spellEnd"/>
            <w:r>
              <w:rPr>
                <w:rFonts w:ascii="Times New Roman" w:eastAsia="標楷體" w:hAnsi="Times New Roman"/>
              </w:rPr>
              <w:t xml:space="preserve"> </w:t>
            </w:r>
            <w:r>
              <w:rPr>
                <w:rFonts w:ascii="Times New Roman" w:eastAsia="標楷體" w:hAnsi="Times New Roman"/>
              </w:rPr>
              <w:t>併用才能定位正確版本</w:t>
            </w:r>
          </w:p>
        </w:tc>
      </w:tr>
      <w:tr w:rsidR="00DA1B28" w14:paraId="1184FEA6" w14:textId="77777777">
        <w:trPr>
          <w:cantSplit/>
        </w:trPr>
        <w:tc>
          <w:tcPr>
            <w:tcW w:w="1565" w:type="dxa"/>
            <w:tcMar>
              <w:top w:w="55" w:type="dxa"/>
              <w:left w:w="70" w:type="dxa"/>
              <w:bottom w:w="55" w:type="dxa"/>
              <w:right w:w="70" w:type="dxa"/>
            </w:tcMar>
          </w:tcPr>
          <w:p w14:paraId="1B30DD6B" w14:textId="77777777" w:rsidR="00DA1B28" w:rsidRDefault="00376150">
            <w:proofErr w:type="spellStart"/>
            <w:r>
              <w:rPr>
                <w:rFonts w:ascii="Times New Roman" w:eastAsia="標楷體" w:hAnsi="Times New Roman"/>
              </w:rPr>
              <w:t>filePath</w:t>
            </w:r>
            <w:proofErr w:type="spellEnd"/>
          </w:p>
        </w:tc>
        <w:tc>
          <w:tcPr>
            <w:tcW w:w="2801" w:type="dxa"/>
            <w:tcMar>
              <w:top w:w="55" w:type="dxa"/>
              <w:left w:w="70" w:type="dxa"/>
              <w:bottom w:w="55" w:type="dxa"/>
              <w:right w:w="70" w:type="dxa"/>
            </w:tcMar>
          </w:tcPr>
          <w:p w14:paraId="3CAB038D" w14:textId="77777777" w:rsidR="00DA1B28" w:rsidRDefault="00376150">
            <w:r>
              <w:rPr>
                <w:rFonts w:ascii="Times New Roman" w:eastAsia="標楷體" w:hAnsi="Times New Roman"/>
              </w:rPr>
              <w:t>String</w:t>
            </w:r>
          </w:p>
        </w:tc>
        <w:tc>
          <w:tcPr>
            <w:tcW w:w="830" w:type="dxa"/>
            <w:tcMar>
              <w:top w:w="55" w:type="dxa"/>
              <w:left w:w="70" w:type="dxa"/>
              <w:bottom w:w="55" w:type="dxa"/>
              <w:right w:w="70" w:type="dxa"/>
            </w:tcMar>
          </w:tcPr>
          <w:p w14:paraId="07B3FC1D" w14:textId="77777777" w:rsidR="00DA1B28" w:rsidRDefault="00376150">
            <w:r>
              <w:rPr>
                <w:rFonts w:ascii="Times New Roman" w:eastAsia="標楷體" w:hAnsi="Times New Roman"/>
              </w:rPr>
              <w:t>否</w:t>
            </w:r>
          </w:p>
        </w:tc>
        <w:tc>
          <w:tcPr>
            <w:tcW w:w="830" w:type="dxa"/>
            <w:tcMar>
              <w:top w:w="55" w:type="dxa"/>
              <w:left w:w="70" w:type="dxa"/>
              <w:bottom w:w="55" w:type="dxa"/>
              <w:right w:w="70" w:type="dxa"/>
            </w:tcMar>
          </w:tcPr>
          <w:p w14:paraId="1EDB8761" w14:textId="77777777" w:rsidR="00DA1B28" w:rsidRDefault="00376150">
            <w:r>
              <w:rPr>
                <w:rFonts w:ascii="Times New Roman" w:eastAsia="標楷體" w:hAnsi="Times New Roman"/>
              </w:rPr>
              <w:t>null</w:t>
            </w:r>
          </w:p>
        </w:tc>
        <w:tc>
          <w:tcPr>
            <w:tcW w:w="1377" w:type="dxa"/>
            <w:tcMar>
              <w:top w:w="55" w:type="dxa"/>
              <w:left w:w="70" w:type="dxa"/>
              <w:bottom w:w="55" w:type="dxa"/>
              <w:right w:w="70" w:type="dxa"/>
            </w:tcMar>
          </w:tcPr>
          <w:p w14:paraId="66E55978" w14:textId="77777777" w:rsidR="00DA1B28" w:rsidRDefault="00376150">
            <w:r>
              <w:rPr>
                <w:rFonts w:ascii="Times New Roman" w:eastAsia="標楷體" w:hAnsi="Times New Roman"/>
              </w:rPr>
              <w:t>教師上傳的本機成品路徑</w:t>
            </w:r>
          </w:p>
        </w:tc>
        <w:tc>
          <w:tcPr>
            <w:tcW w:w="2801" w:type="dxa"/>
            <w:tcMar>
              <w:top w:w="55" w:type="dxa"/>
              <w:left w:w="70" w:type="dxa"/>
              <w:bottom w:w="55" w:type="dxa"/>
              <w:right w:w="70" w:type="dxa"/>
            </w:tcMar>
          </w:tcPr>
          <w:p w14:paraId="07A64A81" w14:textId="77777777" w:rsidR="00DA1B28" w:rsidRDefault="00376150">
            <w:r>
              <w:rPr>
                <w:rFonts w:ascii="Times New Roman" w:eastAsia="標楷體" w:hAnsi="Times New Roman"/>
              </w:rPr>
              <w:t>trim</w:t>
            </w:r>
            <w:r>
              <w:rPr>
                <w:rFonts w:ascii="Times New Roman" w:eastAsia="標楷體" w:hAnsi="Times New Roman"/>
              </w:rPr>
              <w:t>；審核通過後上架時使用</w:t>
            </w:r>
          </w:p>
        </w:tc>
      </w:tr>
      <w:tr w:rsidR="00DA1B28" w14:paraId="618C9DE8" w14:textId="77777777">
        <w:trPr>
          <w:cantSplit/>
        </w:trPr>
        <w:tc>
          <w:tcPr>
            <w:tcW w:w="1565" w:type="dxa"/>
            <w:tcMar>
              <w:top w:w="55" w:type="dxa"/>
              <w:left w:w="70" w:type="dxa"/>
              <w:bottom w:w="55" w:type="dxa"/>
              <w:right w:w="70" w:type="dxa"/>
            </w:tcMar>
          </w:tcPr>
          <w:p w14:paraId="3629DA3B" w14:textId="77777777" w:rsidR="00DA1B28" w:rsidRDefault="00376150">
            <w:r>
              <w:rPr>
                <w:rFonts w:ascii="Times New Roman" w:eastAsia="標楷體" w:hAnsi="Times New Roman"/>
              </w:rPr>
              <w:t>disclosure</w:t>
            </w:r>
          </w:p>
        </w:tc>
        <w:tc>
          <w:tcPr>
            <w:tcW w:w="2801" w:type="dxa"/>
            <w:tcMar>
              <w:top w:w="55" w:type="dxa"/>
              <w:left w:w="70" w:type="dxa"/>
              <w:bottom w:w="55" w:type="dxa"/>
              <w:right w:w="70" w:type="dxa"/>
            </w:tcMar>
          </w:tcPr>
          <w:p w14:paraId="7EA5DE8C" w14:textId="77777777" w:rsidR="00DA1B28" w:rsidRDefault="00376150">
            <w:r>
              <w:rPr>
                <w:rFonts w:ascii="Times New Roman" w:eastAsia="標楷體" w:hAnsi="Times New Roman"/>
              </w:rPr>
              <w:t>子文件</w:t>
            </w:r>
          </w:p>
        </w:tc>
        <w:tc>
          <w:tcPr>
            <w:tcW w:w="830" w:type="dxa"/>
            <w:tcMar>
              <w:top w:w="55" w:type="dxa"/>
              <w:left w:w="70" w:type="dxa"/>
              <w:bottom w:w="55" w:type="dxa"/>
              <w:right w:w="70" w:type="dxa"/>
            </w:tcMar>
          </w:tcPr>
          <w:p w14:paraId="3C57AE40" w14:textId="77777777" w:rsidR="00DA1B28" w:rsidRDefault="00376150">
            <w:r>
              <w:rPr>
                <w:rFonts w:ascii="Times New Roman" w:eastAsia="標楷體" w:hAnsi="Times New Roman"/>
              </w:rPr>
              <w:t>否</w:t>
            </w:r>
          </w:p>
        </w:tc>
        <w:tc>
          <w:tcPr>
            <w:tcW w:w="830" w:type="dxa"/>
            <w:tcMar>
              <w:top w:w="55" w:type="dxa"/>
              <w:left w:w="70" w:type="dxa"/>
              <w:bottom w:w="55" w:type="dxa"/>
              <w:right w:w="70" w:type="dxa"/>
            </w:tcMar>
          </w:tcPr>
          <w:p w14:paraId="0AC49DCD" w14:textId="77777777" w:rsidR="00DA1B28" w:rsidRDefault="00376150">
            <w:r>
              <w:rPr>
                <w:rFonts w:ascii="Times New Roman" w:eastAsia="標楷體" w:hAnsi="Times New Roman"/>
              </w:rPr>
              <w:t>各欄位預設值</w:t>
            </w:r>
          </w:p>
        </w:tc>
        <w:tc>
          <w:tcPr>
            <w:tcW w:w="1377" w:type="dxa"/>
            <w:tcMar>
              <w:top w:w="55" w:type="dxa"/>
              <w:left w:w="70" w:type="dxa"/>
              <w:bottom w:w="55" w:type="dxa"/>
              <w:right w:w="70" w:type="dxa"/>
            </w:tcMar>
          </w:tcPr>
          <w:p w14:paraId="33E67F11" w14:textId="77777777" w:rsidR="00DA1B28" w:rsidRDefault="00376150">
            <w:r>
              <w:rPr>
                <w:rFonts w:ascii="Times New Roman" w:eastAsia="標楷體" w:hAnsi="Times New Roman"/>
              </w:rPr>
              <w:t xml:space="preserve">AI </w:t>
            </w:r>
            <w:r>
              <w:rPr>
                <w:rFonts w:ascii="Times New Roman" w:eastAsia="標楷體" w:hAnsi="Times New Roman"/>
              </w:rPr>
              <w:t>揭露與同意確認</w:t>
            </w:r>
          </w:p>
        </w:tc>
        <w:tc>
          <w:tcPr>
            <w:tcW w:w="2801" w:type="dxa"/>
            <w:tcMar>
              <w:top w:w="55" w:type="dxa"/>
              <w:left w:w="70" w:type="dxa"/>
              <w:bottom w:w="55" w:type="dxa"/>
              <w:right w:w="70" w:type="dxa"/>
            </w:tcMar>
          </w:tcPr>
          <w:p w14:paraId="2CA56E7E" w14:textId="77777777" w:rsidR="00DA1B28" w:rsidRDefault="00376150">
            <w:r>
              <w:rPr>
                <w:rFonts w:ascii="Times New Roman" w:eastAsia="標楷體" w:hAnsi="Times New Roman"/>
              </w:rPr>
              <w:t>子文件不配置</w:t>
            </w:r>
            <w:r>
              <w:rPr>
                <w:rFonts w:ascii="Times New Roman" w:eastAsia="標楷體" w:hAnsi="Times New Roman"/>
              </w:rPr>
              <w:t xml:space="preserve"> _id</w:t>
            </w:r>
          </w:p>
        </w:tc>
      </w:tr>
      <w:tr w:rsidR="00DA1B28" w14:paraId="1BAF8B83" w14:textId="77777777">
        <w:trPr>
          <w:cantSplit/>
        </w:trPr>
        <w:tc>
          <w:tcPr>
            <w:tcW w:w="1565" w:type="dxa"/>
            <w:tcMar>
              <w:top w:w="55" w:type="dxa"/>
              <w:left w:w="70" w:type="dxa"/>
              <w:bottom w:w="55" w:type="dxa"/>
              <w:right w:w="70" w:type="dxa"/>
            </w:tcMar>
          </w:tcPr>
          <w:p w14:paraId="6A92A7B8" w14:textId="77777777" w:rsidR="00DA1B28" w:rsidRDefault="00376150">
            <w:proofErr w:type="spellStart"/>
            <w:proofErr w:type="gramStart"/>
            <w:r>
              <w:rPr>
                <w:rFonts w:ascii="Times New Roman" w:eastAsia="標楷體" w:hAnsi="Times New Roman"/>
              </w:rPr>
              <w:t>disclosure.aiDisclosureConfirmed</w:t>
            </w:r>
            <w:proofErr w:type="spellEnd"/>
            <w:proofErr w:type="gramEnd"/>
          </w:p>
        </w:tc>
        <w:tc>
          <w:tcPr>
            <w:tcW w:w="2801" w:type="dxa"/>
            <w:tcMar>
              <w:top w:w="55" w:type="dxa"/>
              <w:left w:w="70" w:type="dxa"/>
              <w:bottom w:w="55" w:type="dxa"/>
              <w:right w:w="70" w:type="dxa"/>
            </w:tcMar>
          </w:tcPr>
          <w:p w14:paraId="173920E7" w14:textId="77777777" w:rsidR="00DA1B28" w:rsidRDefault="00376150">
            <w:r>
              <w:rPr>
                <w:rFonts w:ascii="Times New Roman" w:eastAsia="標楷體" w:hAnsi="Times New Roman"/>
              </w:rPr>
              <w:t>Boolean</w:t>
            </w:r>
          </w:p>
        </w:tc>
        <w:tc>
          <w:tcPr>
            <w:tcW w:w="830" w:type="dxa"/>
            <w:tcMar>
              <w:top w:w="55" w:type="dxa"/>
              <w:left w:w="70" w:type="dxa"/>
              <w:bottom w:w="55" w:type="dxa"/>
              <w:right w:w="70" w:type="dxa"/>
            </w:tcMar>
          </w:tcPr>
          <w:p w14:paraId="05AFF658" w14:textId="77777777" w:rsidR="00DA1B28" w:rsidRDefault="00376150">
            <w:r>
              <w:rPr>
                <w:rFonts w:ascii="Times New Roman" w:eastAsia="標楷體" w:hAnsi="Times New Roman"/>
              </w:rPr>
              <w:t>否</w:t>
            </w:r>
          </w:p>
        </w:tc>
        <w:tc>
          <w:tcPr>
            <w:tcW w:w="830" w:type="dxa"/>
            <w:tcMar>
              <w:top w:w="55" w:type="dxa"/>
              <w:left w:w="70" w:type="dxa"/>
              <w:bottom w:w="55" w:type="dxa"/>
              <w:right w:w="70" w:type="dxa"/>
            </w:tcMar>
          </w:tcPr>
          <w:p w14:paraId="4A8A38D4" w14:textId="77777777" w:rsidR="00DA1B28" w:rsidRDefault="00376150">
            <w:r>
              <w:rPr>
                <w:rFonts w:ascii="Times New Roman" w:eastAsia="標楷體" w:hAnsi="Times New Roman"/>
              </w:rPr>
              <w:t>false</w:t>
            </w:r>
          </w:p>
        </w:tc>
        <w:tc>
          <w:tcPr>
            <w:tcW w:w="1377" w:type="dxa"/>
            <w:tcMar>
              <w:top w:w="55" w:type="dxa"/>
              <w:left w:w="70" w:type="dxa"/>
              <w:bottom w:w="55" w:type="dxa"/>
              <w:right w:w="70" w:type="dxa"/>
            </w:tcMar>
          </w:tcPr>
          <w:p w14:paraId="33B2F2F6" w14:textId="77777777" w:rsidR="00DA1B28" w:rsidRDefault="00376150">
            <w:r>
              <w:rPr>
                <w:rFonts w:ascii="Times New Roman" w:eastAsia="標楷體" w:hAnsi="Times New Roman"/>
              </w:rPr>
              <w:t>已確認標示</w:t>
            </w:r>
            <w:r>
              <w:rPr>
                <w:rFonts w:ascii="Times New Roman" w:eastAsia="標楷體" w:hAnsi="Times New Roman"/>
              </w:rPr>
              <w:t xml:space="preserve"> AI </w:t>
            </w:r>
            <w:r>
              <w:rPr>
                <w:rFonts w:ascii="Times New Roman" w:eastAsia="標楷體" w:hAnsi="Times New Roman"/>
              </w:rPr>
              <w:t>生成</w:t>
            </w:r>
          </w:p>
        </w:tc>
        <w:tc>
          <w:tcPr>
            <w:tcW w:w="2801" w:type="dxa"/>
            <w:tcMar>
              <w:top w:w="55" w:type="dxa"/>
              <w:left w:w="70" w:type="dxa"/>
              <w:bottom w:w="55" w:type="dxa"/>
              <w:right w:w="70" w:type="dxa"/>
            </w:tcMar>
          </w:tcPr>
          <w:p w14:paraId="731F87F4" w14:textId="77777777" w:rsidR="00DA1B28" w:rsidRDefault="00376150">
            <w:r>
              <w:rPr>
                <w:rFonts w:ascii="Times New Roman" w:eastAsia="標楷體" w:hAnsi="Times New Roman"/>
              </w:rPr>
              <w:t>—</w:t>
            </w:r>
          </w:p>
        </w:tc>
      </w:tr>
      <w:tr w:rsidR="00DA1B28" w14:paraId="642B1D0A" w14:textId="77777777">
        <w:trPr>
          <w:cantSplit/>
        </w:trPr>
        <w:tc>
          <w:tcPr>
            <w:tcW w:w="1565" w:type="dxa"/>
            <w:tcMar>
              <w:top w:w="55" w:type="dxa"/>
              <w:left w:w="70" w:type="dxa"/>
              <w:bottom w:w="55" w:type="dxa"/>
              <w:right w:w="70" w:type="dxa"/>
            </w:tcMar>
          </w:tcPr>
          <w:p w14:paraId="3887DB69" w14:textId="77777777" w:rsidR="00DA1B28" w:rsidRDefault="00376150">
            <w:proofErr w:type="spellStart"/>
            <w:proofErr w:type="gramStart"/>
            <w:r>
              <w:rPr>
                <w:rFonts w:ascii="Times New Roman" w:eastAsia="標楷體" w:hAnsi="Times New Roman"/>
              </w:rPr>
              <w:t>disclosure.consentConfirmed</w:t>
            </w:r>
            <w:proofErr w:type="spellEnd"/>
            <w:proofErr w:type="gramEnd"/>
          </w:p>
        </w:tc>
        <w:tc>
          <w:tcPr>
            <w:tcW w:w="2801" w:type="dxa"/>
            <w:tcMar>
              <w:top w:w="55" w:type="dxa"/>
              <w:left w:w="70" w:type="dxa"/>
              <w:bottom w:w="55" w:type="dxa"/>
              <w:right w:w="70" w:type="dxa"/>
            </w:tcMar>
          </w:tcPr>
          <w:p w14:paraId="4EF9152C" w14:textId="77777777" w:rsidR="00DA1B28" w:rsidRDefault="00376150">
            <w:r>
              <w:rPr>
                <w:rFonts w:ascii="Times New Roman" w:eastAsia="標楷體" w:hAnsi="Times New Roman"/>
              </w:rPr>
              <w:t>Boolean</w:t>
            </w:r>
          </w:p>
        </w:tc>
        <w:tc>
          <w:tcPr>
            <w:tcW w:w="830" w:type="dxa"/>
            <w:tcMar>
              <w:top w:w="55" w:type="dxa"/>
              <w:left w:w="70" w:type="dxa"/>
              <w:bottom w:w="55" w:type="dxa"/>
              <w:right w:w="70" w:type="dxa"/>
            </w:tcMar>
          </w:tcPr>
          <w:p w14:paraId="44AE2482" w14:textId="77777777" w:rsidR="00DA1B28" w:rsidRDefault="00376150">
            <w:r>
              <w:rPr>
                <w:rFonts w:ascii="Times New Roman" w:eastAsia="標楷體" w:hAnsi="Times New Roman"/>
              </w:rPr>
              <w:t>否</w:t>
            </w:r>
          </w:p>
        </w:tc>
        <w:tc>
          <w:tcPr>
            <w:tcW w:w="830" w:type="dxa"/>
            <w:tcMar>
              <w:top w:w="55" w:type="dxa"/>
              <w:left w:w="70" w:type="dxa"/>
              <w:bottom w:w="55" w:type="dxa"/>
              <w:right w:w="70" w:type="dxa"/>
            </w:tcMar>
          </w:tcPr>
          <w:p w14:paraId="67BB5BCD" w14:textId="77777777" w:rsidR="00DA1B28" w:rsidRDefault="00376150">
            <w:r>
              <w:rPr>
                <w:rFonts w:ascii="Times New Roman" w:eastAsia="標楷體" w:hAnsi="Times New Roman"/>
              </w:rPr>
              <w:t>false</w:t>
            </w:r>
          </w:p>
        </w:tc>
        <w:tc>
          <w:tcPr>
            <w:tcW w:w="1377" w:type="dxa"/>
            <w:tcMar>
              <w:top w:w="55" w:type="dxa"/>
              <w:left w:w="70" w:type="dxa"/>
              <w:bottom w:w="55" w:type="dxa"/>
              <w:right w:w="70" w:type="dxa"/>
            </w:tcMar>
          </w:tcPr>
          <w:p w14:paraId="19BDB9BE" w14:textId="77777777" w:rsidR="00DA1B28" w:rsidRDefault="00376150">
            <w:r>
              <w:rPr>
                <w:rFonts w:ascii="Times New Roman" w:eastAsia="標楷體" w:hAnsi="Times New Roman"/>
              </w:rPr>
              <w:t>已確認取得教師數位分身書面同意</w:t>
            </w:r>
          </w:p>
        </w:tc>
        <w:tc>
          <w:tcPr>
            <w:tcW w:w="2801" w:type="dxa"/>
            <w:tcMar>
              <w:top w:w="55" w:type="dxa"/>
              <w:left w:w="70" w:type="dxa"/>
              <w:bottom w:w="55" w:type="dxa"/>
              <w:right w:w="70" w:type="dxa"/>
            </w:tcMar>
          </w:tcPr>
          <w:p w14:paraId="1E8B6194" w14:textId="77777777" w:rsidR="00DA1B28" w:rsidRDefault="00376150">
            <w:r>
              <w:rPr>
                <w:rFonts w:ascii="Times New Roman" w:eastAsia="標楷體" w:hAnsi="Times New Roman"/>
              </w:rPr>
              <w:t>系統只記錄教師的確認，不代為取得同意</w:t>
            </w:r>
          </w:p>
        </w:tc>
      </w:tr>
      <w:tr w:rsidR="00DA1B28" w14:paraId="3BD3FBB9" w14:textId="77777777">
        <w:trPr>
          <w:cantSplit/>
        </w:trPr>
        <w:tc>
          <w:tcPr>
            <w:tcW w:w="1565" w:type="dxa"/>
            <w:tcMar>
              <w:top w:w="55" w:type="dxa"/>
              <w:left w:w="70" w:type="dxa"/>
              <w:bottom w:w="55" w:type="dxa"/>
              <w:right w:w="70" w:type="dxa"/>
            </w:tcMar>
          </w:tcPr>
          <w:p w14:paraId="65060443" w14:textId="77777777" w:rsidR="00DA1B28" w:rsidRDefault="00376150">
            <w:proofErr w:type="spellStart"/>
            <w:proofErr w:type="gramStart"/>
            <w:r>
              <w:rPr>
                <w:rFonts w:ascii="Times New Roman" w:eastAsia="標楷體" w:hAnsi="Times New Roman"/>
              </w:rPr>
              <w:t>disclosure.confirmedBy</w:t>
            </w:r>
            <w:proofErr w:type="spellEnd"/>
            <w:proofErr w:type="gramEnd"/>
          </w:p>
        </w:tc>
        <w:tc>
          <w:tcPr>
            <w:tcW w:w="2801" w:type="dxa"/>
            <w:tcMar>
              <w:top w:w="55" w:type="dxa"/>
              <w:left w:w="70" w:type="dxa"/>
              <w:bottom w:w="55" w:type="dxa"/>
              <w:right w:w="70" w:type="dxa"/>
            </w:tcMar>
          </w:tcPr>
          <w:p w14:paraId="32DE734E" w14:textId="77777777" w:rsidR="00DA1B28" w:rsidRDefault="00376150">
            <w:proofErr w:type="spellStart"/>
            <w:r>
              <w:rPr>
                <w:rFonts w:ascii="Times New Roman" w:eastAsia="標楷體" w:hAnsi="Times New Roman"/>
              </w:rPr>
              <w:t>ObjectId</w:t>
            </w:r>
            <w:proofErr w:type="spellEnd"/>
          </w:p>
        </w:tc>
        <w:tc>
          <w:tcPr>
            <w:tcW w:w="830" w:type="dxa"/>
            <w:tcMar>
              <w:top w:w="55" w:type="dxa"/>
              <w:left w:w="70" w:type="dxa"/>
              <w:bottom w:w="55" w:type="dxa"/>
              <w:right w:w="70" w:type="dxa"/>
            </w:tcMar>
          </w:tcPr>
          <w:p w14:paraId="1AFA3F92" w14:textId="77777777" w:rsidR="00DA1B28" w:rsidRDefault="00376150">
            <w:r>
              <w:rPr>
                <w:rFonts w:ascii="Times New Roman" w:eastAsia="標楷體" w:hAnsi="Times New Roman"/>
              </w:rPr>
              <w:t>否</w:t>
            </w:r>
          </w:p>
        </w:tc>
        <w:tc>
          <w:tcPr>
            <w:tcW w:w="830" w:type="dxa"/>
            <w:tcMar>
              <w:top w:w="55" w:type="dxa"/>
              <w:left w:w="70" w:type="dxa"/>
              <w:bottom w:w="55" w:type="dxa"/>
              <w:right w:w="70" w:type="dxa"/>
            </w:tcMar>
          </w:tcPr>
          <w:p w14:paraId="0D657B6A" w14:textId="77777777" w:rsidR="00DA1B28" w:rsidRDefault="00376150">
            <w:r>
              <w:rPr>
                <w:rFonts w:ascii="Times New Roman" w:eastAsia="標楷體" w:hAnsi="Times New Roman"/>
              </w:rPr>
              <w:t>null</w:t>
            </w:r>
          </w:p>
        </w:tc>
        <w:tc>
          <w:tcPr>
            <w:tcW w:w="1377" w:type="dxa"/>
            <w:tcMar>
              <w:top w:w="55" w:type="dxa"/>
              <w:left w:w="70" w:type="dxa"/>
              <w:bottom w:w="55" w:type="dxa"/>
              <w:right w:w="70" w:type="dxa"/>
            </w:tcMar>
          </w:tcPr>
          <w:p w14:paraId="093C4DE7" w14:textId="77777777" w:rsidR="00DA1B28" w:rsidRDefault="00376150">
            <w:r>
              <w:rPr>
                <w:rFonts w:ascii="Times New Roman" w:eastAsia="標楷體" w:hAnsi="Times New Roman"/>
              </w:rPr>
              <w:t>確認者</w:t>
            </w:r>
          </w:p>
        </w:tc>
        <w:tc>
          <w:tcPr>
            <w:tcW w:w="2801" w:type="dxa"/>
            <w:tcMar>
              <w:top w:w="55" w:type="dxa"/>
              <w:left w:w="70" w:type="dxa"/>
              <w:bottom w:w="55" w:type="dxa"/>
              <w:right w:w="70" w:type="dxa"/>
            </w:tcMar>
          </w:tcPr>
          <w:p w14:paraId="698559D4" w14:textId="77777777" w:rsidR="00DA1B28" w:rsidRDefault="00376150">
            <w:r>
              <w:rPr>
                <w:rFonts w:ascii="Times New Roman" w:eastAsia="標楷體" w:hAnsi="Times New Roman"/>
              </w:rPr>
              <w:t>ref: User</w:t>
            </w:r>
          </w:p>
        </w:tc>
      </w:tr>
      <w:tr w:rsidR="00DA1B28" w14:paraId="7481B072" w14:textId="77777777">
        <w:trPr>
          <w:cantSplit/>
        </w:trPr>
        <w:tc>
          <w:tcPr>
            <w:tcW w:w="1565" w:type="dxa"/>
            <w:tcMar>
              <w:top w:w="55" w:type="dxa"/>
              <w:left w:w="70" w:type="dxa"/>
              <w:bottom w:w="55" w:type="dxa"/>
              <w:right w:w="70" w:type="dxa"/>
            </w:tcMar>
          </w:tcPr>
          <w:p w14:paraId="4E6CBCA7" w14:textId="77777777" w:rsidR="00DA1B28" w:rsidRDefault="00376150">
            <w:proofErr w:type="spellStart"/>
            <w:proofErr w:type="gramStart"/>
            <w:r>
              <w:rPr>
                <w:rFonts w:ascii="Times New Roman" w:eastAsia="標楷體" w:hAnsi="Times New Roman"/>
              </w:rPr>
              <w:lastRenderedPageBreak/>
              <w:t>disclosure.confirmedAt</w:t>
            </w:r>
            <w:proofErr w:type="spellEnd"/>
            <w:proofErr w:type="gramEnd"/>
          </w:p>
        </w:tc>
        <w:tc>
          <w:tcPr>
            <w:tcW w:w="2801" w:type="dxa"/>
            <w:tcMar>
              <w:top w:w="55" w:type="dxa"/>
              <w:left w:w="70" w:type="dxa"/>
              <w:bottom w:w="55" w:type="dxa"/>
              <w:right w:w="70" w:type="dxa"/>
            </w:tcMar>
          </w:tcPr>
          <w:p w14:paraId="3C8E2158" w14:textId="77777777" w:rsidR="00DA1B28" w:rsidRDefault="00376150">
            <w:r>
              <w:rPr>
                <w:rFonts w:ascii="Times New Roman" w:eastAsia="標楷體" w:hAnsi="Times New Roman"/>
              </w:rPr>
              <w:t>Date</w:t>
            </w:r>
          </w:p>
        </w:tc>
        <w:tc>
          <w:tcPr>
            <w:tcW w:w="830" w:type="dxa"/>
            <w:tcMar>
              <w:top w:w="55" w:type="dxa"/>
              <w:left w:w="70" w:type="dxa"/>
              <w:bottom w:w="55" w:type="dxa"/>
              <w:right w:w="70" w:type="dxa"/>
            </w:tcMar>
          </w:tcPr>
          <w:p w14:paraId="33A1FC2B" w14:textId="77777777" w:rsidR="00DA1B28" w:rsidRDefault="00376150">
            <w:r>
              <w:rPr>
                <w:rFonts w:ascii="Times New Roman" w:eastAsia="標楷體" w:hAnsi="Times New Roman"/>
              </w:rPr>
              <w:t>否</w:t>
            </w:r>
          </w:p>
        </w:tc>
        <w:tc>
          <w:tcPr>
            <w:tcW w:w="830" w:type="dxa"/>
            <w:tcMar>
              <w:top w:w="55" w:type="dxa"/>
              <w:left w:w="70" w:type="dxa"/>
              <w:bottom w:w="55" w:type="dxa"/>
              <w:right w:w="70" w:type="dxa"/>
            </w:tcMar>
          </w:tcPr>
          <w:p w14:paraId="6853D73C" w14:textId="77777777" w:rsidR="00DA1B28" w:rsidRDefault="00376150">
            <w:r>
              <w:rPr>
                <w:rFonts w:ascii="Times New Roman" w:eastAsia="標楷體" w:hAnsi="Times New Roman"/>
              </w:rPr>
              <w:t>null</w:t>
            </w:r>
          </w:p>
        </w:tc>
        <w:tc>
          <w:tcPr>
            <w:tcW w:w="1377" w:type="dxa"/>
            <w:tcMar>
              <w:top w:w="55" w:type="dxa"/>
              <w:left w:w="70" w:type="dxa"/>
              <w:bottom w:w="55" w:type="dxa"/>
              <w:right w:w="70" w:type="dxa"/>
            </w:tcMar>
          </w:tcPr>
          <w:p w14:paraId="7374FBED" w14:textId="77777777" w:rsidR="00DA1B28" w:rsidRDefault="00376150">
            <w:r>
              <w:rPr>
                <w:rFonts w:ascii="Times New Roman" w:eastAsia="標楷體" w:hAnsi="Times New Roman"/>
              </w:rPr>
              <w:t>確認時間</w:t>
            </w:r>
          </w:p>
        </w:tc>
        <w:tc>
          <w:tcPr>
            <w:tcW w:w="2801" w:type="dxa"/>
            <w:tcMar>
              <w:top w:w="55" w:type="dxa"/>
              <w:left w:w="70" w:type="dxa"/>
              <w:bottom w:w="55" w:type="dxa"/>
              <w:right w:w="70" w:type="dxa"/>
            </w:tcMar>
          </w:tcPr>
          <w:p w14:paraId="69F198D9" w14:textId="77777777" w:rsidR="00DA1B28" w:rsidRDefault="00376150">
            <w:r>
              <w:rPr>
                <w:rFonts w:ascii="Times New Roman" w:eastAsia="標楷體" w:hAnsi="Times New Roman"/>
              </w:rPr>
              <w:t>—</w:t>
            </w:r>
          </w:p>
        </w:tc>
      </w:tr>
      <w:tr w:rsidR="00DA1B28" w14:paraId="3C8BE106" w14:textId="77777777">
        <w:trPr>
          <w:cantSplit/>
        </w:trPr>
        <w:tc>
          <w:tcPr>
            <w:tcW w:w="1565" w:type="dxa"/>
            <w:tcMar>
              <w:top w:w="55" w:type="dxa"/>
              <w:left w:w="70" w:type="dxa"/>
              <w:bottom w:w="55" w:type="dxa"/>
              <w:right w:w="70" w:type="dxa"/>
            </w:tcMar>
          </w:tcPr>
          <w:p w14:paraId="2E5AE9AB" w14:textId="77777777" w:rsidR="00DA1B28" w:rsidRDefault="00376150">
            <w:proofErr w:type="spellStart"/>
            <w:r>
              <w:rPr>
                <w:rFonts w:ascii="Times New Roman" w:eastAsia="標楷體" w:hAnsi="Times New Roman"/>
              </w:rPr>
              <w:t>youtubeUpload</w:t>
            </w:r>
            <w:proofErr w:type="spellEnd"/>
          </w:p>
        </w:tc>
        <w:tc>
          <w:tcPr>
            <w:tcW w:w="2801" w:type="dxa"/>
            <w:tcMar>
              <w:top w:w="55" w:type="dxa"/>
              <w:left w:w="70" w:type="dxa"/>
              <w:bottom w:w="55" w:type="dxa"/>
              <w:right w:w="70" w:type="dxa"/>
            </w:tcMar>
          </w:tcPr>
          <w:p w14:paraId="70C32075" w14:textId="77777777" w:rsidR="00DA1B28" w:rsidRDefault="00376150">
            <w:r>
              <w:rPr>
                <w:rFonts w:ascii="Times New Roman" w:eastAsia="標楷體" w:hAnsi="Times New Roman"/>
              </w:rPr>
              <w:t>子文件</w:t>
            </w:r>
          </w:p>
        </w:tc>
        <w:tc>
          <w:tcPr>
            <w:tcW w:w="830" w:type="dxa"/>
            <w:tcMar>
              <w:top w:w="55" w:type="dxa"/>
              <w:left w:w="70" w:type="dxa"/>
              <w:bottom w:w="55" w:type="dxa"/>
              <w:right w:w="70" w:type="dxa"/>
            </w:tcMar>
          </w:tcPr>
          <w:p w14:paraId="08C11275" w14:textId="77777777" w:rsidR="00DA1B28" w:rsidRDefault="00376150">
            <w:r>
              <w:rPr>
                <w:rFonts w:ascii="Times New Roman" w:eastAsia="標楷體" w:hAnsi="Times New Roman"/>
              </w:rPr>
              <w:t>否</w:t>
            </w:r>
          </w:p>
        </w:tc>
        <w:tc>
          <w:tcPr>
            <w:tcW w:w="830" w:type="dxa"/>
            <w:tcMar>
              <w:top w:w="55" w:type="dxa"/>
              <w:left w:w="70" w:type="dxa"/>
              <w:bottom w:w="55" w:type="dxa"/>
              <w:right w:w="70" w:type="dxa"/>
            </w:tcMar>
          </w:tcPr>
          <w:p w14:paraId="71EDBFFC" w14:textId="77777777" w:rsidR="00DA1B28" w:rsidRDefault="00376150">
            <w:r>
              <w:rPr>
                <w:rFonts w:ascii="Times New Roman" w:eastAsia="標楷體" w:hAnsi="Times New Roman"/>
              </w:rPr>
              <w:t>各欄位預設值</w:t>
            </w:r>
          </w:p>
        </w:tc>
        <w:tc>
          <w:tcPr>
            <w:tcW w:w="1377" w:type="dxa"/>
            <w:tcMar>
              <w:top w:w="55" w:type="dxa"/>
              <w:left w:w="70" w:type="dxa"/>
              <w:bottom w:w="55" w:type="dxa"/>
              <w:right w:w="70" w:type="dxa"/>
            </w:tcMar>
          </w:tcPr>
          <w:p w14:paraId="48EB0A34" w14:textId="77777777" w:rsidR="00DA1B28" w:rsidRDefault="00376150">
            <w:r>
              <w:rPr>
                <w:rFonts w:ascii="Times New Roman" w:eastAsia="標楷體" w:hAnsi="Times New Roman"/>
              </w:rPr>
              <w:t>上架稽核紀錄</w:t>
            </w:r>
          </w:p>
        </w:tc>
        <w:tc>
          <w:tcPr>
            <w:tcW w:w="2801" w:type="dxa"/>
            <w:tcMar>
              <w:top w:w="55" w:type="dxa"/>
              <w:left w:w="70" w:type="dxa"/>
              <w:bottom w:w="55" w:type="dxa"/>
              <w:right w:w="70" w:type="dxa"/>
            </w:tcMar>
          </w:tcPr>
          <w:p w14:paraId="7BF336D7" w14:textId="77777777" w:rsidR="00DA1B28" w:rsidRDefault="00376150">
            <w:r>
              <w:rPr>
                <w:rFonts w:ascii="Times New Roman" w:eastAsia="標楷體" w:hAnsi="Times New Roman"/>
              </w:rPr>
              <w:t>子文件不配置</w:t>
            </w:r>
            <w:r>
              <w:rPr>
                <w:rFonts w:ascii="Times New Roman" w:eastAsia="標楷體" w:hAnsi="Times New Roman"/>
              </w:rPr>
              <w:t xml:space="preserve"> _id</w:t>
            </w:r>
          </w:p>
        </w:tc>
      </w:tr>
      <w:tr w:rsidR="00DA1B28" w14:paraId="2AF63B33" w14:textId="77777777">
        <w:trPr>
          <w:cantSplit/>
        </w:trPr>
        <w:tc>
          <w:tcPr>
            <w:tcW w:w="1565" w:type="dxa"/>
            <w:tcMar>
              <w:top w:w="55" w:type="dxa"/>
              <w:left w:w="70" w:type="dxa"/>
              <w:bottom w:w="55" w:type="dxa"/>
              <w:right w:w="70" w:type="dxa"/>
            </w:tcMar>
          </w:tcPr>
          <w:p w14:paraId="5D447407" w14:textId="77777777" w:rsidR="00DA1B28" w:rsidRDefault="00376150">
            <w:proofErr w:type="spellStart"/>
            <w:r>
              <w:rPr>
                <w:rFonts w:ascii="Times New Roman" w:eastAsia="標楷體" w:hAnsi="Times New Roman"/>
              </w:rPr>
              <w:t>youtubeUpload.status</w:t>
            </w:r>
            <w:proofErr w:type="spellEnd"/>
          </w:p>
        </w:tc>
        <w:tc>
          <w:tcPr>
            <w:tcW w:w="2801" w:type="dxa"/>
            <w:tcMar>
              <w:top w:w="55" w:type="dxa"/>
              <w:left w:w="70" w:type="dxa"/>
              <w:bottom w:w="55" w:type="dxa"/>
              <w:right w:w="70" w:type="dxa"/>
            </w:tcMar>
          </w:tcPr>
          <w:p w14:paraId="26240A02" w14:textId="77777777" w:rsidR="00DA1B28" w:rsidRDefault="00376150">
            <w:r>
              <w:rPr>
                <w:rFonts w:ascii="Times New Roman" w:eastAsia="標楷體" w:hAnsi="Times New Roman"/>
              </w:rPr>
              <w:t>String</w:t>
            </w:r>
          </w:p>
        </w:tc>
        <w:tc>
          <w:tcPr>
            <w:tcW w:w="830" w:type="dxa"/>
            <w:tcMar>
              <w:top w:w="55" w:type="dxa"/>
              <w:left w:w="70" w:type="dxa"/>
              <w:bottom w:w="55" w:type="dxa"/>
              <w:right w:w="70" w:type="dxa"/>
            </w:tcMar>
          </w:tcPr>
          <w:p w14:paraId="4FA0C3EB" w14:textId="77777777" w:rsidR="00DA1B28" w:rsidRDefault="00376150">
            <w:r>
              <w:rPr>
                <w:rFonts w:ascii="Times New Roman" w:eastAsia="標楷體" w:hAnsi="Times New Roman"/>
              </w:rPr>
              <w:t>否</w:t>
            </w:r>
          </w:p>
        </w:tc>
        <w:tc>
          <w:tcPr>
            <w:tcW w:w="830" w:type="dxa"/>
            <w:tcMar>
              <w:top w:w="55" w:type="dxa"/>
              <w:left w:w="70" w:type="dxa"/>
              <w:bottom w:w="55" w:type="dxa"/>
              <w:right w:w="70" w:type="dxa"/>
            </w:tcMar>
          </w:tcPr>
          <w:p w14:paraId="6588FC5D" w14:textId="77777777" w:rsidR="00DA1B28" w:rsidRDefault="00376150">
            <w:r>
              <w:rPr>
                <w:rFonts w:ascii="Times New Roman" w:eastAsia="標楷體" w:hAnsi="Times New Roman"/>
              </w:rPr>
              <w:t>null</w:t>
            </w:r>
          </w:p>
        </w:tc>
        <w:tc>
          <w:tcPr>
            <w:tcW w:w="1377" w:type="dxa"/>
            <w:tcMar>
              <w:top w:w="55" w:type="dxa"/>
              <w:left w:w="70" w:type="dxa"/>
              <w:bottom w:w="55" w:type="dxa"/>
              <w:right w:w="70" w:type="dxa"/>
            </w:tcMar>
          </w:tcPr>
          <w:p w14:paraId="53466E80" w14:textId="77777777" w:rsidR="00DA1B28" w:rsidRDefault="00376150">
            <w:r>
              <w:rPr>
                <w:rFonts w:ascii="Times New Roman" w:eastAsia="標楷體" w:hAnsi="Times New Roman"/>
              </w:rPr>
              <w:t>上傳狀態</w:t>
            </w:r>
          </w:p>
        </w:tc>
        <w:tc>
          <w:tcPr>
            <w:tcW w:w="2801" w:type="dxa"/>
            <w:tcMar>
              <w:top w:w="55" w:type="dxa"/>
              <w:left w:w="70" w:type="dxa"/>
              <w:bottom w:w="55" w:type="dxa"/>
              <w:right w:w="70" w:type="dxa"/>
            </w:tcMar>
          </w:tcPr>
          <w:p w14:paraId="500A01DC" w14:textId="77777777" w:rsidR="00DA1B28" w:rsidRDefault="00376150">
            <w:proofErr w:type="spellStart"/>
            <w:r>
              <w:rPr>
                <w:rFonts w:ascii="Times New Roman" w:eastAsia="標楷體" w:hAnsi="Times New Roman"/>
              </w:rPr>
              <w:t>enum</w:t>
            </w:r>
            <w:proofErr w:type="spellEnd"/>
            <w:r>
              <w:rPr>
                <w:rFonts w:ascii="Times New Roman" w:eastAsia="標楷體" w:hAnsi="Times New Roman"/>
              </w:rPr>
              <w:t>：</w:t>
            </w:r>
            <w:r>
              <w:rPr>
                <w:rFonts w:ascii="Times New Roman" w:eastAsia="標楷體" w:hAnsi="Times New Roman"/>
              </w:rPr>
              <w:t>uploading</w:t>
            </w:r>
            <w:r>
              <w:rPr>
                <w:rFonts w:ascii="Times New Roman" w:eastAsia="標楷體" w:hAnsi="Times New Roman"/>
              </w:rPr>
              <w:t>／</w:t>
            </w:r>
            <w:r>
              <w:rPr>
                <w:rFonts w:ascii="Times New Roman" w:eastAsia="標楷體" w:hAnsi="Times New Roman"/>
              </w:rPr>
              <w:t>uploaded</w:t>
            </w:r>
            <w:r>
              <w:rPr>
                <w:rFonts w:ascii="Times New Roman" w:eastAsia="標楷體" w:hAnsi="Times New Roman"/>
              </w:rPr>
              <w:t>／</w:t>
            </w:r>
            <w:r>
              <w:rPr>
                <w:rFonts w:ascii="Times New Roman" w:eastAsia="標楷體" w:hAnsi="Times New Roman"/>
              </w:rPr>
              <w:t>failed</w:t>
            </w:r>
            <w:r>
              <w:rPr>
                <w:rFonts w:ascii="Times New Roman" w:eastAsia="標楷體" w:hAnsi="Times New Roman"/>
              </w:rPr>
              <w:t>／</w:t>
            </w:r>
            <w:r>
              <w:rPr>
                <w:rFonts w:ascii="Times New Roman" w:eastAsia="標楷體" w:hAnsi="Times New Roman"/>
              </w:rPr>
              <w:t>null</w:t>
            </w:r>
          </w:p>
        </w:tc>
      </w:tr>
      <w:tr w:rsidR="00DA1B28" w14:paraId="213A51A4" w14:textId="77777777">
        <w:trPr>
          <w:cantSplit/>
        </w:trPr>
        <w:tc>
          <w:tcPr>
            <w:tcW w:w="1565" w:type="dxa"/>
            <w:tcMar>
              <w:top w:w="55" w:type="dxa"/>
              <w:left w:w="70" w:type="dxa"/>
              <w:bottom w:w="55" w:type="dxa"/>
              <w:right w:w="70" w:type="dxa"/>
            </w:tcMar>
          </w:tcPr>
          <w:p w14:paraId="4349EB0B" w14:textId="77777777" w:rsidR="00DA1B28" w:rsidRDefault="00376150">
            <w:proofErr w:type="spellStart"/>
            <w:r>
              <w:rPr>
                <w:rFonts w:ascii="Times New Roman" w:eastAsia="標楷體" w:hAnsi="Times New Roman"/>
              </w:rPr>
              <w:t>youtubeUpload.error</w:t>
            </w:r>
            <w:proofErr w:type="spellEnd"/>
          </w:p>
        </w:tc>
        <w:tc>
          <w:tcPr>
            <w:tcW w:w="2801" w:type="dxa"/>
            <w:tcMar>
              <w:top w:w="55" w:type="dxa"/>
              <w:left w:w="70" w:type="dxa"/>
              <w:bottom w:w="55" w:type="dxa"/>
              <w:right w:w="70" w:type="dxa"/>
            </w:tcMar>
          </w:tcPr>
          <w:p w14:paraId="05CAE4D5" w14:textId="77777777" w:rsidR="00DA1B28" w:rsidRDefault="00376150">
            <w:r>
              <w:rPr>
                <w:rFonts w:ascii="Times New Roman" w:eastAsia="標楷體" w:hAnsi="Times New Roman"/>
              </w:rPr>
              <w:t>String</w:t>
            </w:r>
          </w:p>
        </w:tc>
        <w:tc>
          <w:tcPr>
            <w:tcW w:w="830" w:type="dxa"/>
            <w:tcMar>
              <w:top w:w="55" w:type="dxa"/>
              <w:left w:w="70" w:type="dxa"/>
              <w:bottom w:w="55" w:type="dxa"/>
              <w:right w:w="70" w:type="dxa"/>
            </w:tcMar>
          </w:tcPr>
          <w:p w14:paraId="53B97F11" w14:textId="77777777" w:rsidR="00DA1B28" w:rsidRDefault="00376150">
            <w:r>
              <w:rPr>
                <w:rFonts w:ascii="Times New Roman" w:eastAsia="標楷體" w:hAnsi="Times New Roman"/>
              </w:rPr>
              <w:t>否</w:t>
            </w:r>
          </w:p>
        </w:tc>
        <w:tc>
          <w:tcPr>
            <w:tcW w:w="830" w:type="dxa"/>
            <w:tcMar>
              <w:top w:w="55" w:type="dxa"/>
              <w:left w:w="70" w:type="dxa"/>
              <w:bottom w:w="55" w:type="dxa"/>
              <w:right w:w="70" w:type="dxa"/>
            </w:tcMar>
          </w:tcPr>
          <w:p w14:paraId="0E4C9827" w14:textId="77777777" w:rsidR="00DA1B28" w:rsidRDefault="00376150">
            <w:r>
              <w:rPr>
                <w:rFonts w:ascii="Times New Roman" w:eastAsia="標楷體" w:hAnsi="Times New Roman"/>
              </w:rPr>
              <w:t>null</w:t>
            </w:r>
          </w:p>
        </w:tc>
        <w:tc>
          <w:tcPr>
            <w:tcW w:w="1377" w:type="dxa"/>
            <w:tcMar>
              <w:top w:w="55" w:type="dxa"/>
              <w:left w:w="70" w:type="dxa"/>
              <w:bottom w:w="55" w:type="dxa"/>
              <w:right w:w="70" w:type="dxa"/>
            </w:tcMar>
          </w:tcPr>
          <w:p w14:paraId="2B75D601" w14:textId="77777777" w:rsidR="00DA1B28" w:rsidRDefault="00376150">
            <w:r>
              <w:rPr>
                <w:rFonts w:ascii="Times New Roman" w:eastAsia="標楷體" w:hAnsi="Times New Roman"/>
              </w:rPr>
              <w:t>失敗訊息</w:t>
            </w:r>
          </w:p>
        </w:tc>
        <w:tc>
          <w:tcPr>
            <w:tcW w:w="2801" w:type="dxa"/>
            <w:tcMar>
              <w:top w:w="55" w:type="dxa"/>
              <w:left w:w="70" w:type="dxa"/>
              <w:bottom w:w="55" w:type="dxa"/>
              <w:right w:w="70" w:type="dxa"/>
            </w:tcMar>
          </w:tcPr>
          <w:p w14:paraId="629FA2ED" w14:textId="77777777" w:rsidR="00DA1B28" w:rsidRDefault="00376150">
            <w:r>
              <w:rPr>
                <w:rFonts w:ascii="Times New Roman" w:eastAsia="標楷體" w:hAnsi="Times New Roman"/>
              </w:rPr>
              <w:t>trim</w:t>
            </w:r>
          </w:p>
        </w:tc>
      </w:tr>
      <w:tr w:rsidR="00DA1B28" w14:paraId="04FA84B9" w14:textId="77777777">
        <w:trPr>
          <w:cantSplit/>
        </w:trPr>
        <w:tc>
          <w:tcPr>
            <w:tcW w:w="1565" w:type="dxa"/>
            <w:tcMar>
              <w:top w:w="55" w:type="dxa"/>
              <w:left w:w="70" w:type="dxa"/>
              <w:bottom w:w="55" w:type="dxa"/>
              <w:right w:w="70" w:type="dxa"/>
            </w:tcMar>
          </w:tcPr>
          <w:p w14:paraId="555AB780" w14:textId="77777777" w:rsidR="00DA1B28" w:rsidRDefault="00376150">
            <w:proofErr w:type="spellStart"/>
            <w:r>
              <w:rPr>
                <w:rFonts w:ascii="Times New Roman" w:eastAsia="標楷體" w:hAnsi="Times New Roman"/>
              </w:rPr>
              <w:t>youtubeUpload.attemptCount</w:t>
            </w:r>
            <w:proofErr w:type="spellEnd"/>
          </w:p>
        </w:tc>
        <w:tc>
          <w:tcPr>
            <w:tcW w:w="2801" w:type="dxa"/>
            <w:tcMar>
              <w:top w:w="55" w:type="dxa"/>
              <w:left w:w="70" w:type="dxa"/>
              <w:bottom w:w="55" w:type="dxa"/>
              <w:right w:w="70" w:type="dxa"/>
            </w:tcMar>
          </w:tcPr>
          <w:p w14:paraId="143E88D0" w14:textId="77777777" w:rsidR="00DA1B28" w:rsidRDefault="00376150">
            <w:r>
              <w:rPr>
                <w:rFonts w:ascii="Times New Roman" w:eastAsia="標楷體" w:hAnsi="Times New Roman"/>
              </w:rPr>
              <w:t>Number</w:t>
            </w:r>
          </w:p>
        </w:tc>
        <w:tc>
          <w:tcPr>
            <w:tcW w:w="830" w:type="dxa"/>
            <w:tcMar>
              <w:top w:w="55" w:type="dxa"/>
              <w:left w:w="70" w:type="dxa"/>
              <w:bottom w:w="55" w:type="dxa"/>
              <w:right w:w="70" w:type="dxa"/>
            </w:tcMar>
          </w:tcPr>
          <w:p w14:paraId="3E1348D6" w14:textId="77777777" w:rsidR="00DA1B28" w:rsidRDefault="00376150">
            <w:r>
              <w:rPr>
                <w:rFonts w:ascii="Times New Roman" w:eastAsia="標楷體" w:hAnsi="Times New Roman"/>
              </w:rPr>
              <w:t>否</w:t>
            </w:r>
          </w:p>
        </w:tc>
        <w:tc>
          <w:tcPr>
            <w:tcW w:w="830" w:type="dxa"/>
            <w:tcMar>
              <w:top w:w="55" w:type="dxa"/>
              <w:left w:w="70" w:type="dxa"/>
              <w:bottom w:w="55" w:type="dxa"/>
              <w:right w:w="70" w:type="dxa"/>
            </w:tcMar>
          </w:tcPr>
          <w:p w14:paraId="04DE1934" w14:textId="77777777" w:rsidR="00DA1B28" w:rsidRDefault="00376150">
            <w:r>
              <w:rPr>
                <w:rFonts w:ascii="Times New Roman" w:eastAsia="標楷體" w:hAnsi="Times New Roman"/>
              </w:rPr>
              <w:t>0</w:t>
            </w:r>
          </w:p>
        </w:tc>
        <w:tc>
          <w:tcPr>
            <w:tcW w:w="1377" w:type="dxa"/>
            <w:tcMar>
              <w:top w:w="55" w:type="dxa"/>
              <w:left w:w="70" w:type="dxa"/>
              <w:bottom w:w="55" w:type="dxa"/>
              <w:right w:w="70" w:type="dxa"/>
            </w:tcMar>
          </w:tcPr>
          <w:p w14:paraId="5779A31A" w14:textId="77777777" w:rsidR="00DA1B28" w:rsidRDefault="00376150">
            <w:r>
              <w:rPr>
                <w:rFonts w:ascii="Times New Roman" w:eastAsia="標楷體" w:hAnsi="Times New Roman"/>
              </w:rPr>
              <w:t>嘗試次數</w:t>
            </w:r>
          </w:p>
        </w:tc>
        <w:tc>
          <w:tcPr>
            <w:tcW w:w="2801" w:type="dxa"/>
            <w:tcMar>
              <w:top w:w="55" w:type="dxa"/>
              <w:left w:w="70" w:type="dxa"/>
              <w:bottom w:w="55" w:type="dxa"/>
              <w:right w:w="70" w:type="dxa"/>
            </w:tcMar>
          </w:tcPr>
          <w:p w14:paraId="7072F3A9" w14:textId="77777777" w:rsidR="00DA1B28" w:rsidRDefault="00376150">
            <w:r>
              <w:rPr>
                <w:rFonts w:ascii="Times New Roman" w:eastAsia="標楷體" w:hAnsi="Times New Roman"/>
              </w:rPr>
              <w:t>min: 0</w:t>
            </w:r>
          </w:p>
        </w:tc>
      </w:tr>
      <w:tr w:rsidR="00DA1B28" w14:paraId="42EA7570" w14:textId="77777777">
        <w:trPr>
          <w:cantSplit/>
        </w:trPr>
        <w:tc>
          <w:tcPr>
            <w:tcW w:w="1565" w:type="dxa"/>
            <w:tcMar>
              <w:top w:w="55" w:type="dxa"/>
              <w:left w:w="70" w:type="dxa"/>
              <w:bottom w:w="55" w:type="dxa"/>
              <w:right w:w="70" w:type="dxa"/>
            </w:tcMar>
          </w:tcPr>
          <w:p w14:paraId="19C25718" w14:textId="77777777" w:rsidR="00DA1B28" w:rsidRDefault="00376150">
            <w:proofErr w:type="spellStart"/>
            <w:r>
              <w:rPr>
                <w:rFonts w:ascii="Times New Roman" w:eastAsia="標楷體" w:hAnsi="Times New Roman"/>
              </w:rPr>
              <w:t>youtubeUpload.lastAttemptAt</w:t>
            </w:r>
            <w:proofErr w:type="spellEnd"/>
          </w:p>
        </w:tc>
        <w:tc>
          <w:tcPr>
            <w:tcW w:w="2801" w:type="dxa"/>
            <w:tcMar>
              <w:top w:w="55" w:type="dxa"/>
              <w:left w:w="70" w:type="dxa"/>
              <w:bottom w:w="55" w:type="dxa"/>
              <w:right w:w="70" w:type="dxa"/>
            </w:tcMar>
          </w:tcPr>
          <w:p w14:paraId="4F93FBCD" w14:textId="77777777" w:rsidR="00DA1B28" w:rsidRDefault="00376150">
            <w:r>
              <w:rPr>
                <w:rFonts w:ascii="Times New Roman" w:eastAsia="標楷體" w:hAnsi="Times New Roman"/>
              </w:rPr>
              <w:t>Date</w:t>
            </w:r>
          </w:p>
        </w:tc>
        <w:tc>
          <w:tcPr>
            <w:tcW w:w="830" w:type="dxa"/>
            <w:tcMar>
              <w:top w:w="55" w:type="dxa"/>
              <w:left w:w="70" w:type="dxa"/>
              <w:bottom w:w="55" w:type="dxa"/>
              <w:right w:w="70" w:type="dxa"/>
            </w:tcMar>
          </w:tcPr>
          <w:p w14:paraId="7B2FB745" w14:textId="77777777" w:rsidR="00DA1B28" w:rsidRDefault="00376150">
            <w:r>
              <w:rPr>
                <w:rFonts w:ascii="Times New Roman" w:eastAsia="標楷體" w:hAnsi="Times New Roman"/>
              </w:rPr>
              <w:t>否</w:t>
            </w:r>
          </w:p>
        </w:tc>
        <w:tc>
          <w:tcPr>
            <w:tcW w:w="830" w:type="dxa"/>
            <w:tcMar>
              <w:top w:w="55" w:type="dxa"/>
              <w:left w:w="70" w:type="dxa"/>
              <w:bottom w:w="55" w:type="dxa"/>
              <w:right w:w="70" w:type="dxa"/>
            </w:tcMar>
          </w:tcPr>
          <w:p w14:paraId="7096BD10" w14:textId="77777777" w:rsidR="00DA1B28" w:rsidRDefault="00376150">
            <w:r>
              <w:rPr>
                <w:rFonts w:ascii="Times New Roman" w:eastAsia="標楷體" w:hAnsi="Times New Roman"/>
              </w:rPr>
              <w:t>null</w:t>
            </w:r>
          </w:p>
        </w:tc>
        <w:tc>
          <w:tcPr>
            <w:tcW w:w="1377" w:type="dxa"/>
            <w:tcMar>
              <w:top w:w="55" w:type="dxa"/>
              <w:left w:w="70" w:type="dxa"/>
              <w:bottom w:w="55" w:type="dxa"/>
              <w:right w:w="70" w:type="dxa"/>
            </w:tcMar>
          </w:tcPr>
          <w:p w14:paraId="61DFF756" w14:textId="77777777" w:rsidR="00DA1B28" w:rsidRDefault="00376150">
            <w:r>
              <w:rPr>
                <w:rFonts w:ascii="Times New Roman" w:eastAsia="標楷體" w:hAnsi="Times New Roman"/>
              </w:rPr>
              <w:t>最近嘗試時間</w:t>
            </w:r>
          </w:p>
        </w:tc>
        <w:tc>
          <w:tcPr>
            <w:tcW w:w="2801" w:type="dxa"/>
            <w:tcMar>
              <w:top w:w="55" w:type="dxa"/>
              <w:left w:w="70" w:type="dxa"/>
              <w:bottom w:w="55" w:type="dxa"/>
              <w:right w:w="70" w:type="dxa"/>
            </w:tcMar>
          </w:tcPr>
          <w:p w14:paraId="68208711" w14:textId="77777777" w:rsidR="00DA1B28" w:rsidRDefault="00376150">
            <w:r>
              <w:rPr>
                <w:rFonts w:ascii="Times New Roman" w:eastAsia="標楷體" w:hAnsi="Times New Roman"/>
              </w:rPr>
              <w:t>—</w:t>
            </w:r>
          </w:p>
        </w:tc>
      </w:tr>
      <w:tr w:rsidR="00DA1B28" w14:paraId="22A88933" w14:textId="77777777">
        <w:trPr>
          <w:cantSplit/>
        </w:trPr>
        <w:tc>
          <w:tcPr>
            <w:tcW w:w="1565" w:type="dxa"/>
            <w:tcMar>
              <w:top w:w="55" w:type="dxa"/>
              <w:left w:w="70" w:type="dxa"/>
              <w:bottom w:w="55" w:type="dxa"/>
              <w:right w:w="70" w:type="dxa"/>
            </w:tcMar>
          </w:tcPr>
          <w:p w14:paraId="37A8107F" w14:textId="77777777" w:rsidR="00DA1B28" w:rsidRDefault="00376150">
            <w:proofErr w:type="spellStart"/>
            <w:r>
              <w:rPr>
                <w:rFonts w:ascii="Times New Roman" w:eastAsia="標楷體" w:hAnsi="Times New Roman"/>
              </w:rPr>
              <w:t>youtubeUpload.uploadedAt</w:t>
            </w:r>
            <w:proofErr w:type="spellEnd"/>
          </w:p>
        </w:tc>
        <w:tc>
          <w:tcPr>
            <w:tcW w:w="2801" w:type="dxa"/>
            <w:tcMar>
              <w:top w:w="55" w:type="dxa"/>
              <w:left w:w="70" w:type="dxa"/>
              <w:bottom w:w="55" w:type="dxa"/>
              <w:right w:w="70" w:type="dxa"/>
            </w:tcMar>
          </w:tcPr>
          <w:p w14:paraId="458DA490" w14:textId="77777777" w:rsidR="00DA1B28" w:rsidRDefault="00376150">
            <w:r>
              <w:rPr>
                <w:rFonts w:ascii="Times New Roman" w:eastAsia="標楷體" w:hAnsi="Times New Roman"/>
              </w:rPr>
              <w:t>Date</w:t>
            </w:r>
          </w:p>
        </w:tc>
        <w:tc>
          <w:tcPr>
            <w:tcW w:w="830" w:type="dxa"/>
            <w:tcMar>
              <w:top w:w="55" w:type="dxa"/>
              <w:left w:w="70" w:type="dxa"/>
              <w:bottom w:w="55" w:type="dxa"/>
              <w:right w:w="70" w:type="dxa"/>
            </w:tcMar>
          </w:tcPr>
          <w:p w14:paraId="65EF0CA4" w14:textId="77777777" w:rsidR="00DA1B28" w:rsidRDefault="00376150">
            <w:r>
              <w:rPr>
                <w:rFonts w:ascii="Times New Roman" w:eastAsia="標楷體" w:hAnsi="Times New Roman"/>
              </w:rPr>
              <w:t>否</w:t>
            </w:r>
          </w:p>
        </w:tc>
        <w:tc>
          <w:tcPr>
            <w:tcW w:w="830" w:type="dxa"/>
            <w:tcMar>
              <w:top w:w="55" w:type="dxa"/>
              <w:left w:w="70" w:type="dxa"/>
              <w:bottom w:w="55" w:type="dxa"/>
              <w:right w:w="70" w:type="dxa"/>
            </w:tcMar>
          </w:tcPr>
          <w:p w14:paraId="1EC4D1BD" w14:textId="77777777" w:rsidR="00DA1B28" w:rsidRDefault="00376150">
            <w:r>
              <w:rPr>
                <w:rFonts w:ascii="Times New Roman" w:eastAsia="標楷體" w:hAnsi="Times New Roman"/>
              </w:rPr>
              <w:t>null</w:t>
            </w:r>
          </w:p>
        </w:tc>
        <w:tc>
          <w:tcPr>
            <w:tcW w:w="1377" w:type="dxa"/>
            <w:tcMar>
              <w:top w:w="55" w:type="dxa"/>
              <w:left w:w="70" w:type="dxa"/>
              <w:bottom w:w="55" w:type="dxa"/>
              <w:right w:w="70" w:type="dxa"/>
            </w:tcMar>
          </w:tcPr>
          <w:p w14:paraId="7FAEF12F" w14:textId="77777777" w:rsidR="00DA1B28" w:rsidRDefault="00376150">
            <w:r>
              <w:rPr>
                <w:rFonts w:ascii="Times New Roman" w:eastAsia="標楷體" w:hAnsi="Times New Roman"/>
              </w:rPr>
              <w:t>上傳成功時間</w:t>
            </w:r>
          </w:p>
        </w:tc>
        <w:tc>
          <w:tcPr>
            <w:tcW w:w="2801" w:type="dxa"/>
            <w:tcMar>
              <w:top w:w="55" w:type="dxa"/>
              <w:left w:w="70" w:type="dxa"/>
              <w:bottom w:w="55" w:type="dxa"/>
              <w:right w:w="70" w:type="dxa"/>
            </w:tcMar>
          </w:tcPr>
          <w:p w14:paraId="75679ABF" w14:textId="77777777" w:rsidR="00DA1B28" w:rsidRDefault="00376150">
            <w:r>
              <w:rPr>
                <w:rFonts w:ascii="Times New Roman" w:eastAsia="標楷體" w:hAnsi="Times New Roman"/>
              </w:rPr>
              <w:t>—</w:t>
            </w:r>
          </w:p>
        </w:tc>
      </w:tr>
      <w:tr w:rsidR="00DA1B28" w14:paraId="556AE790" w14:textId="77777777">
        <w:trPr>
          <w:cantSplit/>
        </w:trPr>
        <w:tc>
          <w:tcPr>
            <w:tcW w:w="1565" w:type="dxa"/>
            <w:tcMar>
              <w:top w:w="55" w:type="dxa"/>
              <w:left w:w="70" w:type="dxa"/>
              <w:bottom w:w="55" w:type="dxa"/>
              <w:right w:w="70" w:type="dxa"/>
            </w:tcMar>
          </w:tcPr>
          <w:p w14:paraId="36A42E16" w14:textId="77777777" w:rsidR="00DA1B28" w:rsidRDefault="00376150">
            <w:proofErr w:type="spellStart"/>
            <w:r>
              <w:rPr>
                <w:rFonts w:ascii="Times New Roman" w:eastAsia="標楷體" w:hAnsi="Times New Roman"/>
              </w:rPr>
              <w:t>youtubeUpload.failedAt</w:t>
            </w:r>
            <w:proofErr w:type="spellEnd"/>
          </w:p>
        </w:tc>
        <w:tc>
          <w:tcPr>
            <w:tcW w:w="2801" w:type="dxa"/>
            <w:tcMar>
              <w:top w:w="55" w:type="dxa"/>
              <w:left w:w="70" w:type="dxa"/>
              <w:bottom w:w="55" w:type="dxa"/>
              <w:right w:w="70" w:type="dxa"/>
            </w:tcMar>
          </w:tcPr>
          <w:p w14:paraId="5388E38C" w14:textId="77777777" w:rsidR="00DA1B28" w:rsidRDefault="00376150">
            <w:r>
              <w:rPr>
                <w:rFonts w:ascii="Times New Roman" w:eastAsia="標楷體" w:hAnsi="Times New Roman"/>
              </w:rPr>
              <w:t>Date</w:t>
            </w:r>
          </w:p>
        </w:tc>
        <w:tc>
          <w:tcPr>
            <w:tcW w:w="830" w:type="dxa"/>
            <w:tcMar>
              <w:top w:w="55" w:type="dxa"/>
              <w:left w:w="70" w:type="dxa"/>
              <w:bottom w:w="55" w:type="dxa"/>
              <w:right w:w="70" w:type="dxa"/>
            </w:tcMar>
          </w:tcPr>
          <w:p w14:paraId="458E5EBB" w14:textId="77777777" w:rsidR="00DA1B28" w:rsidRDefault="00376150">
            <w:r>
              <w:rPr>
                <w:rFonts w:ascii="Times New Roman" w:eastAsia="標楷體" w:hAnsi="Times New Roman"/>
              </w:rPr>
              <w:t>否</w:t>
            </w:r>
          </w:p>
        </w:tc>
        <w:tc>
          <w:tcPr>
            <w:tcW w:w="830" w:type="dxa"/>
            <w:tcMar>
              <w:top w:w="55" w:type="dxa"/>
              <w:left w:w="70" w:type="dxa"/>
              <w:bottom w:w="55" w:type="dxa"/>
              <w:right w:w="70" w:type="dxa"/>
            </w:tcMar>
          </w:tcPr>
          <w:p w14:paraId="01D502DB" w14:textId="77777777" w:rsidR="00DA1B28" w:rsidRDefault="00376150">
            <w:r>
              <w:rPr>
                <w:rFonts w:ascii="Times New Roman" w:eastAsia="標楷體" w:hAnsi="Times New Roman"/>
              </w:rPr>
              <w:t>null</w:t>
            </w:r>
          </w:p>
        </w:tc>
        <w:tc>
          <w:tcPr>
            <w:tcW w:w="1377" w:type="dxa"/>
            <w:tcMar>
              <w:top w:w="55" w:type="dxa"/>
              <w:left w:w="70" w:type="dxa"/>
              <w:bottom w:w="55" w:type="dxa"/>
              <w:right w:w="70" w:type="dxa"/>
            </w:tcMar>
          </w:tcPr>
          <w:p w14:paraId="63DB33A5" w14:textId="77777777" w:rsidR="00DA1B28" w:rsidRDefault="00376150">
            <w:r>
              <w:rPr>
                <w:rFonts w:ascii="Times New Roman" w:eastAsia="標楷體" w:hAnsi="Times New Roman"/>
              </w:rPr>
              <w:t>失敗時間</w:t>
            </w:r>
          </w:p>
        </w:tc>
        <w:tc>
          <w:tcPr>
            <w:tcW w:w="2801" w:type="dxa"/>
            <w:tcMar>
              <w:top w:w="55" w:type="dxa"/>
              <w:left w:w="70" w:type="dxa"/>
              <w:bottom w:w="55" w:type="dxa"/>
              <w:right w:w="70" w:type="dxa"/>
            </w:tcMar>
          </w:tcPr>
          <w:p w14:paraId="6B592199" w14:textId="77777777" w:rsidR="00DA1B28" w:rsidRDefault="00376150">
            <w:r>
              <w:rPr>
                <w:rFonts w:ascii="Times New Roman" w:eastAsia="標楷體" w:hAnsi="Times New Roman"/>
              </w:rPr>
              <w:t>—</w:t>
            </w:r>
          </w:p>
        </w:tc>
      </w:tr>
      <w:tr w:rsidR="00DA1B28" w14:paraId="4CA35A4C" w14:textId="77777777">
        <w:trPr>
          <w:cantSplit/>
        </w:trPr>
        <w:tc>
          <w:tcPr>
            <w:tcW w:w="1565" w:type="dxa"/>
            <w:tcMar>
              <w:top w:w="55" w:type="dxa"/>
              <w:left w:w="70" w:type="dxa"/>
              <w:bottom w:w="55" w:type="dxa"/>
              <w:right w:w="70" w:type="dxa"/>
            </w:tcMar>
          </w:tcPr>
          <w:p w14:paraId="01425842" w14:textId="77777777" w:rsidR="00DA1B28" w:rsidRDefault="00376150">
            <w:proofErr w:type="spellStart"/>
            <w:r>
              <w:rPr>
                <w:rFonts w:ascii="Times New Roman" w:eastAsia="標楷體" w:hAnsi="Times New Roman"/>
              </w:rPr>
              <w:t>youtubeUpload.retrySafe</w:t>
            </w:r>
            <w:proofErr w:type="spellEnd"/>
          </w:p>
        </w:tc>
        <w:tc>
          <w:tcPr>
            <w:tcW w:w="2801" w:type="dxa"/>
            <w:tcMar>
              <w:top w:w="55" w:type="dxa"/>
              <w:left w:w="70" w:type="dxa"/>
              <w:bottom w:w="55" w:type="dxa"/>
              <w:right w:w="70" w:type="dxa"/>
            </w:tcMar>
          </w:tcPr>
          <w:p w14:paraId="69408064" w14:textId="77777777" w:rsidR="00DA1B28" w:rsidRDefault="00376150">
            <w:r>
              <w:rPr>
                <w:rFonts w:ascii="Times New Roman" w:eastAsia="標楷體" w:hAnsi="Times New Roman"/>
              </w:rPr>
              <w:t>Boolean</w:t>
            </w:r>
          </w:p>
        </w:tc>
        <w:tc>
          <w:tcPr>
            <w:tcW w:w="830" w:type="dxa"/>
            <w:tcMar>
              <w:top w:w="55" w:type="dxa"/>
              <w:left w:w="70" w:type="dxa"/>
              <w:bottom w:w="55" w:type="dxa"/>
              <w:right w:w="70" w:type="dxa"/>
            </w:tcMar>
          </w:tcPr>
          <w:p w14:paraId="6A8A60CE" w14:textId="77777777" w:rsidR="00DA1B28" w:rsidRDefault="00376150">
            <w:r>
              <w:rPr>
                <w:rFonts w:ascii="Times New Roman" w:eastAsia="標楷體" w:hAnsi="Times New Roman"/>
              </w:rPr>
              <w:t>否</w:t>
            </w:r>
          </w:p>
        </w:tc>
        <w:tc>
          <w:tcPr>
            <w:tcW w:w="830" w:type="dxa"/>
            <w:tcMar>
              <w:top w:w="55" w:type="dxa"/>
              <w:left w:w="70" w:type="dxa"/>
              <w:bottom w:w="55" w:type="dxa"/>
              <w:right w:w="70" w:type="dxa"/>
            </w:tcMar>
          </w:tcPr>
          <w:p w14:paraId="59B0BA64" w14:textId="77777777" w:rsidR="00DA1B28" w:rsidRDefault="00376150">
            <w:r>
              <w:rPr>
                <w:rFonts w:ascii="Times New Roman" w:eastAsia="標楷體" w:hAnsi="Times New Roman"/>
              </w:rPr>
              <w:t>false</w:t>
            </w:r>
          </w:p>
        </w:tc>
        <w:tc>
          <w:tcPr>
            <w:tcW w:w="1377" w:type="dxa"/>
            <w:tcMar>
              <w:top w:w="55" w:type="dxa"/>
              <w:left w:w="70" w:type="dxa"/>
              <w:bottom w:w="55" w:type="dxa"/>
              <w:right w:w="70" w:type="dxa"/>
            </w:tcMar>
          </w:tcPr>
          <w:p w14:paraId="6BEB7C52" w14:textId="77777777" w:rsidR="00DA1B28" w:rsidRDefault="00376150">
            <w:r>
              <w:rPr>
                <w:rFonts w:ascii="Times New Roman" w:eastAsia="標楷體" w:hAnsi="Times New Roman"/>
              </w:rPr>
              <w:t>是否確定未送出影片內容</w:t>
            </w:r>
          </w:p>
        </w:tc>
        <w:tc>
          <w:tcPr>
            <w:tcW w:w="2801" w:type="dxa"/>
            <w:tcMar>
              <w:top w:w="55" w:type="dxa"/>
              <w:left w:w="70" w:type="dxa"/>
              <w:bottom w:w="55" w:type="dxa"/>
              <w:right w:w="70" w:type="dxa"/>
            </w:tcMar>
          </w:tcPr>
          <w:p w14:paraId="440D4881" w14:textId="77777777" w:rsidR="00DA1B28" w:rsidRDefault="00376150">
            <w:r>
              <w:rPr>
                <w:rFonts w:ascii="Times New Roman" w:eastAsia="標楷體" w:hAnsi="Times New Roman"/>
              </w:rPr>
              <w:t>為</w:t>
            </w:r>
            <w:r>
              <w:rPr>
                <w:rFonts w:ascii="Times New Roman" w:eastAsia="標楷體" w:hAnsi="Times New Roman"/>
              </w:rPr>
              <w:t xml:space="preserve"> false </w:t>
            </w:r>
            <w:r>
              <w:rPr>
                <w:rFonts w:ascii="Times New Roman" w:eastAsia="標楷體" w:hAnsi="Times New Roman"/>
              </w:rPr>
              <w:t>時不自動重試</w:t>
            </w:r>
          </w:p>
        </w:tc>
      </w:tr>
      <w:tr w:rsidR="00DA1B28" w14:paraId="3A4EAC86" w14:textId="77777777">
        <w:trPr>
          <w:cantSplit/>
        </w:trPr>
        <w:tc>
          <w:tcPr>
            <w:tcW w:w="1565" w:type="dxa"/>
            <w:tcMar>
              <w:top w:w="55" w:type="dxa"/>
              <w:left w:w="70" w:type="dxa"/>
              <w:bottom w:w="55" w:type="dxa"/>
              <w:right w:w="70" w:type="dxa"/>
            </w:tcMar>
          </w:tcPr>
          <w:p w14:paraId="31CC02DB" w14:textId="77777777" w:rsidR="00DA1B28" w:rsidRDefault="00376150">
            <w:r>
              <w:rPr>
                <w:rFonts w:ascii="Times New Roman" w:eastAsia="標楷體" w:hAnsi="Times New Roman"/>
              </w:rPr>
              <w:t>title</w:t>
            </w:r>
          </w:p>
        </w:tc>
        <w:tc>
          <w:tcPr>
            <w:tcW w:w="2801" w:type="dxa"/>
            <w:tcMar>
              <w:top w:w="55" w:type="dxa"/>
              <w:left w:w="70" w:type="dxa"/>
              <w:bottom w:w="55" w:type="dxa"/>
              <w:right w:w="70" w:type="dxa"/>
            </w:tcMar>
          </w:tcPr>
          <w:p w14:paraId="7A965EF3" w14:textId="77777777" w:rsidR="00DA1B28" w:rsidRDefault="00376150">
            <w:r>
              <w:rPr>
                <w:rFonts w:ascii="Times New Roman" w:eastAsia="標楷體" w:hAnsi="Times New Roman"/>
              </w:rPr>
              <w:t>String</w:t>
            </w:r>
          </w:p>
        </w:tc>
        <w:tc>
          <w:tcPr>
            <w:tcW w:w="830" w:type="dxa"/>
            <w:tcMar>
              <w:top w:w="55" w:type="dxa"/>
              <w:left w:w="70" w:type="dxa"/>
              <w:bottom w:w="55" w:type="dxa"/>
              <w:right w:w="70" w:type="dxa"/>
            </w:tcMar>
          </w:tcPr>
          <w:p w14:paraId="75C596D8" w14:textId="77777777" w:rsidR="00DA1B28" w:rsidRDefault="00376150">
            <w:r>
              <w:rPr>
                <w:rFonts w:ascii="Times New Roman" w:eastAsia="標楷體" w:hAnsi="Times New Roman"/>
              </w:rPr>
              <w:t>是</w:t>
            </w:r>
          </w:p>
        </w:tc>
        <w:tc>
          <w:tcPr>
            <w:tcW w:w="830" w:type="dxa"/>
            <w:tcMar>
              <w:top w:w="55" w:type="dxa"/>
              <w:left w:w="70" w:type="dxa"/>
              <w:bottom w:w="55" w:type="dxa"/>
              <w:right w:w="70" w:type="dxa"/>
            </w:tcMar>
          </w:tcPr>
          <w:p w14:paraId="3838E55D" w14:textId="77777777" w:rsidR="00DA1B28" w:rsidRDefault="00376150">
            <w:r>
              <w:rPr>
                <w:rFonts w:ascii="Times New Roman" w:eastAsia="標楷體" w:hAnsi="Times New Roman"/>
              </w:rPr>
              <w:t>—</w:t>
            </w:r>
          </w:p>
        </w:tc>
        <w:tc>
          <w:tcPr>
            <w:tcW w:w="1377" w:type="dxa"/>
            <w:tcMar>
              <w:top w:w="55" w:type="dxa"/>
              <w:left w:w="70" w:type="dxa"/>
              <w:bottom w:w="55" w:type="dxa"/>
              <w:right w:w="70" w:type="dxa"/>
            </w:tcMar>
          </w:tcPr>
          <w:p w14:paraId="79C3F53A" w14:textId="77777777" w:rsidR="00DA1B28" w:rsidRDefault="00376150">
            <w:r>
              <w:rPr>
                <w:rFonts w:ascii="Times New Roman" w:eastAsia="標楷體" w:hAnsi="Times New Roman"/>
              </w:rPr>
              <w:t>成品標題</w:t>
            </w:r>
          </w:p>
        </w:tc>
        <w:tc>
          <w:tcPr>
            <w:tcW w:w="2801" w:type="dxa"/>
            <w:tcMar>
              <w:top w:w="55" w:type="dxa"/>
              <w:left w:w="70" w:type="dxa"/>
              <w:bottom w:w="55" w:type="dxa"/>
              <w:right w:w="70" w:type="dxa"/>
            </w:tcMar>
          </w:tcPr>
          <w:p w14:paraId="6DA3A71B" w14:textId="77777777" w:rsidR="00DA1B28" w:rsidRDefault="00376150">
            <w:r>
              <w:rPr>
                <w:rFonts w:ascii="Times New Roman" w:eastAsia="標楷體" w:hAnsi="Times New Roman"/>
              </w:rPr>
              <w:t>trim</w:t>
            </w:r>
          </w:p>
        </w:tc>
      </w:tr>
      <w:tr w:rsidR="00DA1B28" w14:paraId="6525DB2E" w14:textId="77777777">
        <w:trPr>
          <w:cantSplit/>
        </w:trPr>
        <w:tc>
          <w:tcPr>
            <w:tcW w:w="1565" w:type="dxa"/>
            <w:tcMar>
              <w:top w:w="55" w:type="dxa"/>
              <w:left w:w="70" w:type="dxa"/>
              <w:bottom w:w="55" w:type="dxa"/>
              <w:right w:w="70" w:type="dxa"/>
            </w:tcMar>
          </w:tcPr>
          <w:p w14:paraId="773D51F0" w14:textId="77777777" w:rsidR="00DA1B28" w:rsidRDefault="00376150">
            <w:r>
              <w:rPr>
                <w:rFonts w:ascii="Times New Roman" w:eastAsia="標楷體" w:hAnsi="Times New Roman"/>
              </w:rPr>
              <w:t>description</w:t>
            </w:r>
          </w:p>
        </w:tc>
        <w:tc>
          <w:tcPr>
            <w:tcW w:w="2801" w:type="dxa"/>
            <w:tcMar>
              <w:top w:w="55" w:type="dxa"/>
              <w:left w:w="70" w:type="dxa"/>
              <w:bottom w:w="55" w:type="dxa"/>
              <w:right w:w="70" w:type="dxa"/>
            </w:tcMar>
          </w:tcPr>
          <w:p w14:paraId="067D6C69" w14:textId="77777777" w:rsidR="00DA1B28" w:rsidRDefault="00376150">
            <w:r>
              <w:rPr>
                <w:rFonts w:ascii="Times New Roman" w:eastAsia="標楷體" w:hAnsi="Times New Roman"/>
              </w:rPr>
              <w:t>String</w:t>
            </w:r>
          </w:p>
        </w:tc>
        <w:tc>
          <w:tcPr>
            <w:tcW w:w="830" w:type="dxa"/>
            <w:tcMar>
              <w:top w:w="55" w:type="dxa"/>
              <w:left w:w="70" w:type="dxa"/>
              <w:bottom w:w="55" w:type="dxa"/>
              <w:right w:w="70" w:type="dxa"/>
            </w:tcMar>
          </w:tcPr>
          <w:p w14:paraId="14B4B451" w14:textId="77777777" w:rsidR="00DA1B28" w:rsidRDefault="00376150">
            <w:r>
              <w:rPr>
                <w:rFonts w:ascii="Times New Roman" w:eastAsia="標楷體" w:hAnsi="Times New Roman"/>
              </w:rPr>
              <w:t>否</w:t>
            </w:r>
          </w:p>
        </w:tc>
        <w:tc>
          <w:tcPr>
            <w:tcW w:w="830" w:type="dxa"/>
            <w:tcMar>
              <w:top w:w="55" w:type="dxa"/>
              <w:left w:w="70" w:type="dxa"/>
              <w:bottom w:w="55" w:type="dxa"/>
              <w:right w:w="70" w:type="dxa"/>
            </w:tcMar>
          </w:tcPr>
          <w:p w14:paraId="7376356E" w14:textId="77777777" w:rsidR="00DA1B28" w:rsidRDefault="00376150">
            <w:r>
              <w:rPr>
                <w:rFonts w:ascii="Times New Roman" w:eastAsia="標楷體" w:hAnsi="Times New Roman"/>
              </w:rPr>
              <w:t>''</w:t>
            </w:r>
          </w:p>
        </w:tc>
        <w:tc>
          <w:tcPr>
            <w:tcW w:w="1377" w:type="dxa"/>
            <w:tcMar>
              <w:top w:w="55" w:type="dxa"/>
              <w:left w:w="70" w:type="dxa"/>
              <w:bottom w:w="55" w:type="dxa"/>
              <w:right w:w="70" w:type="dxa"/>
            </w:tcMar>
          </w:tcPr>
          <w:p w14:paraId="18ECAB09" w14:textId="77777777" w:rsidR="00DA1B28" w:rsidRDefault="00376150">
            <w:r>
              <w:rPr>
                <w:rFonts w:ascii="Times New Roman" w:eastAsia="標楷體" w:hAnsi="Times New Roman"/>
              </w:rPr>
              <w:t>成品描述</w:t>
            </w:r>
          </w:p>
        </w:tc>
        <w:tc>
          <w:tcPr>
            <w:tcW w:w="2801" w:type="dxa"/>
            <w:tcMar>
              <w:top w:w="55" w:type="dxa"/>
              <w:left w:w="70" w:type="dxa"/>
              <w:bottom w:w="55" w:type="dxa"/>
              <w:right w:w="70" w:type="dxa"/>
            </w:tcMar>
          </w:tcPr>
          <w:p w14:paraId="4A6A254D" w14:textId="77777777" w:rsidR="00DA1B28" w:rsidRDefault="00376150">
            <w:r>
              <w:rPr>
                <w:rFonts w:ascii="Times New Roman" w:eastAsia="標楷體" w:hAnsi="Times New Roman"/>
              </w:rPr>
              <w:t>trim</w:t>
            </w:r>
          </w:p>
        </w:tc>
      </w:tr>
      <w:tr w:rsidR="00DA1B28" w14:paraId="042CEBAD" w14:textId="77777777">
        <w:trPr>
          <w:cantSplit/>
        </w:trPr>
        <w:tc>
          <w:tcPr>
            <w:tcW w:w="1565" w:type="dxa"/>
            <w:tcMar>
              <w:top w:w="55" w:type="dxa"/>
              <w:left w:w="70" w:type="dxa"/>
              <w:bottom w:w="55" w:type="dxa"/>
              <w:right w:w="70" w:type="dxa"/>
            </w:tcMar>
          </w:tcPr>
          <w:p w14:paraId="7856563D" w14:textId="77777777" w:rsidR="00DA1B28" w:rsidRDefault="00376150">
            <w:r>
              <w:rPr>
                <w:rFonts w:ascii="Times New Roman" w:eastAsia="標楷體" w:hAnsi="Times New Roman"/>
              </w:rPr>
              <w:t>status</w:t>
            </w:r>
          </w:p>
        </w:tc>
        <w:tc>
          <w:tcPr>
            <w:tcW w:w="2801" w:type="dxa"/>
            <w:tcMar>
              <w:top w:w="55" w:type="dxa"/>
              <w:left w:w="70" w:type="dxa"/>
              <w:bottom w:w="55" w:type="dxa"/>
              <w:right w:w="70" w:type="dxa"/>
            </w:tcMar>
          </w:tcPr>
          <w:p w14:paraId="23375CE5" w14:textId="77777777" w:rsidR="00DA1B28" w:rsidRDefault="00376150">
            <w:r>
              <w:rPr>
                <w:rFonts w:ascii="Times New Roman" w:eastAsia="標楷體" w:hAnsi="Times New Roman"/>
              </w:rPr>
              <w:t>String</w:t>
            </w:r>
          </w:p>
        </w:tc>
        <w:tc>
          <w:tcPr>
            <w:tcW w:w="830" w:type="dxa"/>
            <w:tcMar>
              <w:top w:w="55" w:type="dxa"/>
              <w:left w:w="70" w:type="dxa"/>
              <w:bottom w:w="55" w:type="dxa"/>
              <w:right w:w="70" w:type="dxa"/>
            </w:tcMar>
          </w:tcPr>
          <w:p w14:paraId="1DF3850D" w14:textId="77777777" w:rsidR="00DA1B28" w:rsidRDefault="00376150">
            <w:r>
              <w:rPr>
                <w:rFonts w:ascii="Times New Roman" w:eastAsia="標楷體" w:hAnsi="Times New Roman"/>
              </w:rPr>
              <w:t>否</w:t>
            </w:r>
          </w:p>
        </w:tc>
        <w:tc>
          <w:tcPr>
            <w:tcW w:w="830" w:type="dxa"/>
            <w:tcMar>
              <w:top w:w="55" w:type="dxa"/>
              <w:left w:w="70" w:type="dxa"/>
              <w:bottom w:w="55" w:type="dxa"/>
              <w:right w:w="70" w:type="dxa"/>
            </w:tcMar>
          </w:tcPr>
          <w:p w14:paraId="2243FE9E" w14:textId="77777777" w:rsidR="00DA1B28" w:rsidRDefault="00376150">
            <w:r>
              <w:rPr>
                <w:rFonts w:ascii="Times New Roman" w:eastAsia="標楷體" w:hAnsi="Times New Roman"/>
              </w:rPr>
              <w:t>draft</w:t>
            </w:r>
          </w:p>
        </w:tc>
        <w:tc>
          <w:tcPr>
            <w:tcW w:w="1377" w:type="dxa"/>
            <w:tcMar>
              <w:top w:w="55" w:type="dxa"/>
              <w:left w:w="70" w:type="dxa"/>
              <w:bottom w:w="55" w:type="dxa"/>
              <w:right w:w="70" w:type="dxa"/>
            </w:tcMar>
          </w:tcPr>
          <w:p w14:paraId="258BC466" w14:textId="77777777" w:rsidR="00DA1B28" w:rsidRDefault="00376150">
            <w:r>
              <w:rPr>
                <w:rFonts w:ascii="Times New Roman" w:eastAsia="標楷體" w:hAnsi="Times New Roman"/>
              </w:rPr>
              <w:t>上架狀態</w:t>
            </w:r>
          </w:p>
        </w:tc>
        <w:tc>
          <w:tcPr>
            <w:tcW w:w="2801" w:type="dxa"/>
            <w:tcMar>
              <w:top w:w="55" w:type="dxa"/>
              <w:left w:w="70" w:type="dxa"/>
              <w:bottom w:w="55" w:type="dxa"/>
              <w:right w:w="70" w:type="dxa"/>
            </w:tcMar>
          </w:tcPr>
          <w:p w14:paraId="7DFA3E17" w14:textId="77777777" w:rsidR="00DA1B28" w:rsidRDefault="00376150">
            <w:proofErr w:type="spellStart"/>
            <w:r>
              <w:rPr>
                <w:rFonts w:ascii="Times New Roman" w:eastAsia="標楷體" w:hAnsi="Times New Roman"/>
              </w:rPr>
              <w:t>enum</w:t>
            </w:r>
            <w:proofErr w:type="spellEnd"/>
            <w:r>
              <w:rPr>
                <w:rFonts w:ascii="Times New Roman" w:eastAsia="標楷體" w:hAnsi="Times New Roman"/>
              </w:rPr>
              <w:t>：</w:t>
            </w:r>
            <w:r>
              <w:rPr>
                <w:rFonts w:ascii="Times New Roman" w:eastAsia="標楷體" w:hAnsi="Times New Roman"/>
              </w:rPr>
              <w:t>draft</w:t>
            </w:r>
            <w:r>
              <w:rPr>
                <w:rFonts w:ascii="Times New Roman" w:eastAsia="標楷體" w:hAnsi="Times New Roman"/>
              </w:rPr>
              <w:t>／</w:t>
            </w:r>
            <w:r>
              <w:rPr>
                <w:rFonts w:ascii="Times New Roman" w:eastAsia="標楷體" w:hAnsi="Times New Roman"/>
              </w:rPr>
              <w:t>ready</w:t>
            </w:r>
            <w:r>
              <w:rPr>
                <w:rFonts w:ascii="Times New Roman" w:eastAsia="標楷體" w:hAnsi="Times New Roman"/>
              </w:rPr>
              <w:t>／</w:t>
            </w:r>
            <w:r>
              <w:rPr>
                <w:rFonts w:ascii="Times New Roman" w:eastAsia="標楷體" w:hAnsi="Times New Roman"/>
              </w:rPr>
              <w:t>published</w:t>
            </w:r>
            <w:r>
              <w:rPr>
                <w:rFonts w:ascii="Times New Roman" w:eastAsia="標楷體" w:hAnsi="Times New Roman"/>
              </w:rPr>
              <w:t>／</w:t>
            </w:r>
            <w:r>
              <w:rPr>
                <w:rFonts w:ascii="Times New Roman" w:eastAsia="標楷體" w:hAnsi="Times New Roman"/>
              </w:rPr>
              <w:t>archived</w:t>
            </w:r>
          </w:p>
        </w:tc>
      </w:tr>
      <w:tr w:rsidR="00DA1B28" w14:paraId="50AD93B8" w14:textId="77777777">
        <w:trPr>
          <w:cantSplit/>
        </w:trPr>
        <w:tc>
          <w:tcPr>
            <w:tcW w:w="1565" w:type="dxa"/>
            <w:tcMar>
              <w:top w:w="55" w:type="dxa"/>
              <w:left w:w="70" w:type="dxa"/>
              <w:bottom w:w="55" w:type="dxa"/>
              <w:right w:w="70" w:type="dxa"/>
            </w:tcMar>
          </w:tcPr>
          <w:p w14:paraId="4A59EDF1" w14:textId="77777777" w:rsidR="00DA1B28" w:rsidRDefault="00376150">
            <w:proofErr w:type="spellStart"/>
            <w:r>
              <w:rPr>
                <w:rFonts w:ascii="Times New Roman" w:eastAsia="標楷體" w:hAnsi="Times New Roman"/>
              </w:rPr>
              <w:t>reviewStatus</w:t>
            </w:r>
            <w:proofErr w:type="spellEnd"/>
          </w:p>
        </w:tc>
        <w:tc>
          <w:tcPr>
            <w:tcW w:w="2801" w:type="dxa"/>
            <w:tcMar>
              <w:top w:w="55" w:type="dxa"/>
              <w:left w:w="70" w:type="dxa"/>
              <w:bottom w:w="55" w:type="dxa"/>
              <w:right w:w="70" w:type="dxa"/>
            </w:tcMar>
          </w:tcPr>
          <w:p w14:paraId="770A02D3" w14:textId="77777777" w:rsidR="00DA1B28" w:rsidRDefault="00376150">
            <w:r>
              <w:rPr>
                <w:rFonts w:ascii="Times New Roman" w:eastAsia="標楷體" w:hAnsi="Times New Roman"/>
              </w:rPr>
              <w:t>String</w:t>
            </w:r>
          </w:p>
        </w:tc>
        <w:tc>
          <w:tcPr>
            <w:tcW w:w="830" w:type="dxa"/>
            <w:tcMar>
              <w:top w:w="55" w:type="dxa"/>
              <w:left w:w="70" w:type="dxa"/>
              <w:bottom w:w="55" w:type="dxa"/>
              <w:right w:w="70" w:type="dxa"/>
            </w:tcMar>
          </w:tcPr>
          <w:p w14:paraId="561B5568" w14:textId="77777777" w:rsidR="00DA1B28" w:rsidRDefault="00376150">
            <w:r>
              <w:rPr>
                <w:rFonts w:ascii="Times New Roman" w:eastAsia="標楷體" w:hAnsi="Times New Roman"/>
              </w:rPr>
              <w:t>否</w:t>
            </w:r>
          </w:p>
        </w:tc>
        <w:tc>
          <w:tcPr>
            <w:tcW w:w="830" w:type="dxa"/>
            <w:tcMar>
              <w:top w:w="55" w:type="dxa"/>
              <w:left w:w="70" w:type="dxa"/>
              <w:bottom w:w="55" w:type="dxa"/>
              <w:right w:w="70" w:type="dxa"/>
            </w:tcMar>
          </w:tcPr>
          <w:p w14:paraId="71A86140" w14:textId="77777777" w:rsidR="00DA1B28" w:rsidRDefault="00376150">
            <w:r>
              <w:rPr>
                <w:rFonts w:ascii="Times New Roman" w:eastAsia="標楷體" w:hAnsi="Times New Roman"/>
              </w:rPr>
              <w:t>pending</w:t>
            </w:r>
          </w:p>
        </w:tc>
        <w:tc>
          <w:tcPr>
            <w:tcW w:w="1377" w:type="dxa"/>
            <w:tcMar>
              <w:top w:w="55" w:type="dxa"/>
              <w:left w:w="70" w:type="dxa"/>
              <w:bottom w:w="55" w:type="dxa"/>
              <w:right w:w="70" w:type="dxa"/>
            </w:tcMar>
          </w:tcPr>
          <w:p w14:paraId="63A7D8B9" w14:textId="77777777" w:rsidR="00DA1B28" w:rsidRDefault="00376150">
            <w:r>
              <w:rPr>
                <w:rFonts w:ascii="Times New Roman" w:eastAsia="標楷體" w:hAnsi="Times New Roman"/>
              </w:rPr>
              <w:t>審核狀態</w:t>
            </w:r>
          </w:p>
        </w:tc>
        <w:tc>
          <w:tcPr>
            <w:tcW w:w="2801" w:type="dxa"/>
            <w:tcMar>
              <w:top w:w="55" w:type="dxa"/>
              <w:left w:w="70" w:type="dxa"/>
              <w:bottom w:w="55" w:type="dxa"/>
              <w:right w:w="70" w:type="dxa"/>
            </w:tcMar>
          </w:tcPr>
          <w:p w14:paraId="39321071" w14:textId="77777777" w:rsidR="00DA1B28" w:rsidRDefault="00376150">
            <w:proofErr w:type="spellStart"/>
            <w:r>
              <w:rPr>
                <w:rFonts w:ascii="Times New Roman" w:eastAsia="標楷體" w:hAnsi="Times New Roman"/>
              </w:rPr>
              <w:t>enum</w:t>
            </w:r>
            <w:proofErr w:type="spellEnd"/>
            <w:r>
              <w:rPr>
                <w:rFonts w:ascii="Times New Roman" w:eastAsia="標楷體" w:hAnsi="Times New Roman"/>
              </w:rPr>
              <w:t>：</w:t>
            </w:r>
            <w:r>
              <w:rPr>
                <w:rFonts w:ascii="Times New Roman" w:eastAsia="標楷體" w:hAnsi="Times New Roman"/>
              </w:rPr>
              <w:t>pending</w:t>
            </w:r>
            <w:r>
              <w:rPr>
                <w:rFonts w:ascii="Times New Roman" w:eastAsia="標楷體" w:hAnsi="Times New Roman"/>
              </w:rPr>
              <w:t>／</w:t>
            </w:r>
            <w:r>
              <w:rPr>
                <w:rFonts w:ascii="Times New Roman" w:eastAsia="標楷體" w:hAnsi="Times New Roman"/>
              </w:rPr>
              <w:t>approved</w:t>
            </w:r>
            <w:r>
              <w:rPr>
                <w:rFonts w:ascii="Times New Roman" w:eastAsia="標楷體" w:hAnsi="Times New Roman"/>
              </w:rPr>
              <w:t>／</w:t>
            </w:r>
            <w:r>
              <w:rPr>
                <w:rFonts w:ascii="Times New Roman" w:eastAsia="標楷體" w:hAnsi="Times New Roman"/>
              </w:rPr>
              <w:t>rejected</w:t>
            </w:r>
          </w:p>
        </w:tc>
      </w:tr>
      <w:tr w:rsidR="00DA1B28" w14:paraId="45255849" w14:textId="77777777">
        <w:trPr>
          <w:cantSplit/>
        </w:trPr>
        <w:tc>
          <w:tcPr>
            <w:tcW w:w="1565" w:type="dxa"/>
            <w:tcMar>
              <w:top w:w="55" w:type="dxa"/>
              <w:left w:w="70" w:type="dxa"/>
              <w:bottom w:w="55" w:type="dxa"/>
              <w:right w:w="70" w:type="dxa"/>
            </w:tcMar>
          </w:tcPr>
          <w:p w14:paraId="2E08DD6D" w14:textId="77777777" w:rsidR="00DA1B28" w:rsidRDefault="00376150">
            <w:proofErr w:type="spellStart"/>
            <w:r>
              <w:rPr>
                <w:rFonts w:ascii="Times New Roman" w:eastAsia="標楷體" w:hAnsi="Times New Roman"/>
              </w:rPr>
              <w:t>reviewedBy</w:t>
            </w:r>
            <w:proofErr w:type="spellEnd"/>
          </w:p>
        </w:tc>
        <w:tc>
          <w:tcPr>
            <w:tcW w:w="2801" w:type="dxa"/>
            <w:tcMar>
              <w:top w:w="55" w:type="dxa"/>
              <w:left w:w="70" w:type="dxa"/>
              <w:bottom w:w="55" w:type="dxa"/>
              <w:right w:w="70" w:type="dxa"/>
            </w:tcMar>
          </w:tcPr>
          <w:p w14:paraId="25236170" w14:textId="77777777" w:rsidR="00DA1B28" w:rsidRDefault="00376150">
            <w:proofErr w:type="spellStart"/>
            <w:r>
              <w:rPr>
                <w:rFonts w:ascii="Times New Roman" w:eastAsia="標楷體" w:hAnsi="Times New Roman"/>
              </w:rPr>
              <w:t>ObjectId</w:t>
            </w:r>
            <w:proofErr w:type="spellEnd"/>
          </w:p>
        </w:tc>
        <w:tc>
          <w:tcPr>
            <w:tcW w:w="830" w:type="dxa"/>
            <w:tcMar>
              <w:top w:w="55" w:type="dxa"/>
              <w:left w:w="70" w:type="dxa"/>
              <w:bottom w:w="55" w:type="dxa"/>
              <w:right w:w="70" w:type="dxa"/>
            </w:tcMar>
          </w:tcPr>
          <w:p w14:paraId="595DBA10" w14:textId="77777777" w:rsidR="00DA1B28" w:rsidRDefault="00376150">
            <w:r>
              <w:rPr>
                <w:rFonts w:ascii="Times New Roman" w:eastAsia="標楷體" w:hAnsi="Times New Roman"/>
              </w:rPr>
              <w:t>否</w:t>
            </w:r>
          </w:p>
        </w:tc>
        <w:tc>
          <w:tcPr>
            <w:tcW w:w="830" w:type="dxa"/>
            <w:tcMar>
              <w:top w:w="55" w:type="dxa"/>
              <w:left w:w="70" w:type="dxa"/>
              <w:bottom w:w="55" w:type="dxa"/>
              <w:right w:w="70" w:type="dxa"/>
            </w:tcMar>
          </w:tcPr>
          <w:p w14:paraId="7BB7D060" w14:textId="77777777" w:rsidR="00DA1B28" w:rsidRDefault="00376150">
            <w:r>
              <w:rPr>
                <w:rFonts w:ascii="Times New Roman" w:eastAsia="標楷體" w:hAnsi="Times New Roman"/>
              </w:rPr>
              <w:t>null</w:t>
            </w:r>
          </w:p>
        </w:tc>
        <w:tc>
          <w:tcPr>
            <w:tcW w:w="1377" w:type="dxa"/>
            <w:tcMar>
              <w:top w:w="55" w:type="dxa"/>
              <w:left w:w="70" w:type="dxa"/>
              <w:bottom w:w="55" w:type="dxa"/>
              <w:right w:w="70" w:type="dxa"/>
            </w:tcMar>
          </w:tcPr>
          <w:p w14:paraId="55C1E78A" w14:textId="77777777" w:rsidR="00DA1B28" w:rsidRDefault="00376150">
            <w:r>
              <w:rPr>
                <w:rFonts w:ascii="Times New Roman" w:eastAsia="標楷體" w:hAnsi="Times New Roman"/>
              </w:rPr>
              <w:t>審核者</w:t>
            </w:r>
          </w:p>
        </w:tc>
        <w:tc>
          <w:tcPr>
            <w:tcW w:w="2801" w:type="dxa"/>
            <w:tcMar>
              <w:top w:w="55" w:type="dxa"/>
              <w:left w:w="70" w:type="dxa"/>
              <w:bottom w:w="55" w:type="dxa"/>
              <w:right w:w="70" w:type="dxa"/>
            </w:tcMar>
          </w:tcPr>
          <w:p w14:paraId="0ADC6BEF" w14:textId="77777777" w:rsidR="00DA1B28" w:rsidRDefault="00376150">
            <w:r>
              <w:rPr>
                <w:rFonts w:ascii="Times New Roman" w:eastAsia="標楷體" w:hAnsi="Times New Roman"/>
              </w:rPr>
              <w:t>ref: User</w:t>
            </w:r>
          </w:p>
        </w:tc>
      </w:tr>
      <w:tr w:rsidR="00DA1B28" w14:paraId="62B8841E" w14:textId="77777777">
        <w:trPr>
          <w:cantSplit/>
        </w:trPr>
        <w:tc>
          <w:tcPr>
            <w:tcW w:w="1565" w:type="dxa"/>
            <w:tcMar>
              <w:top w:w="55" w:type="dxa"/>
              <w:left w:w="70" w:type="dxa"/>
              <w:bottom w:w="55" w:type="dxa"/>
              <w:right w:w="70" w:type="dxa"/>
            </w:tcMar>
          </w:tcPr>
          <w:p w14:paraId="44B8C5A8" w14:textId="77777777" w:rsidR="00DA1B28" w:rsidRDefault="00376150">
            <w:proofErr w:type="spellStart"/>
            <w:r>
              <w:rPr>
                <w:rFonts w:ascii="Times New Roman" w:eastAsia="標楷體" w:hAnsi="Times New Roman"/>
              </w:rPr>
              <w:lastRenderedPageBreak/>
              <w:t>reviewedAt</w:t>
            </w:r>
            <w:proofErr w:type="spellEnd"/>
          </w:p>
        </w:tc>
        <w:tc>
          <w:tcPr>
            <w:tcW w:w="2801" w:type="dxa"/>
            <w:tcMar>
              <w:top w:w="55" w:type="dxa"/>
              <w:left w:w="70" w:type="dxa"/>
              <w:bottom w:w="55" w:type="dxa"/>
              <w:right w:w="70" w:type="dxa"/>
            </w:tcMar>
          </w:tcPr>
          <w:p w14:paraId="7F838F66" w14:textId="77777777" w:rsidR="00DA1B28" w:rsidRDefault="00376150">
            <w:r>
              <w:rPr>
                <w:rFonts w:ascii="Times New Roman" w:eastAsia="標楷體" w:hAnsi="Times New Roman"/>
              </w:rPr>
              <w:t>Date</w:t>
            </w:r>
          </w:p>
        </w:tc>
        <w:tc>
          <w:tcPr>
            <w:tcW w:w="830" w:type="dxa"/>
            <w:tcMar>
              <w:top w:w="55" w:type="dxa"/>
              <w:left w:w="70" w:type="dxa"/>
              <w:bottom w:w="55" w:type="dxa"/>
              <w:right w:w="70" w:type="dxa"/>
            </w:tcMar>
          </w:tcPr>
          <w:p w14:paraId="7521464B" w14:textId="77777777" w:rsidR="00DA1B28" w:rsidRDefault="00376150">
            <w:r>
              <w:rPr>
                <w:rFonts w:ascii="Times New Roman" w:eastAsia="標楷體" w:hAnsi="Times New Roman"/>
              </w:rPr>
              <w:t>否</w:t>
            </w:r>
          </w:p>
        </w:tc>
        <w:tc>
          <w:tcPr>
            <w:tcW w:w="830" w:type="dxa"/>
            <w:tcMar>
              <w:top w:w="55" w:type="dxa"/>
              <w:left w:w="70" w:type="dxa"/>
              <w:bottom w:w="55" w:type="dxa"/>
              <w:right w:w="70" w:type="dxa"/>
            </w:tcMar>
          </w:tcPr>
          <w:p w14:paraId="1892B065" w14:textId="77777777" w:rsidR="00DA1B28" w:rsidRDefault="00376150">
            <w:r>
              <w:rPr>
                <w:rFonts w:ascii="Times New Roman" w:eastAsia="標楷體" w:hAnsi="Times New Roman"/>
              </w:rPr>
              <w:t>null</w:t>
            </w:r>
          </w:p>
        </w:tc>
        <w:tc>
          <w:tcPr>
            <w:tcW w:w="1377" w:type="dxa"/>
            <w:tcMar>
              <w:top w:w="55" w:type="dxa"/>
              <w:left w:w="70" w:type="dxa"/>
              <w:bottom w:w="55" w:type="dxa"/>
              <w:right w:w="70" w:type="dxa"/>
            </w:tcMar>
          </w:tcPr>
          <w:p w14:paraId="4E85E3FD" w14:textId="77777777" w:rsidR="00DA1B28" w:rsidRDefault="00376150">
            <w:r>
              <w:rPr>
                <w:rFonts w:ascii="Times New Roman" w:eastAsia="標楷體" w:hAnsi="Times New Roman"/>
              </w:rPr>
              <w:t>審核時間</w:t>
            </w:r>
          </w:p>
        </w:tc>
        <w:tc>
          <w:tcPr>
            <w:tcW w:w="2801" w:type="dxa"/>
            <w:tcMar>
              <w:top w:w="55" w:type="dxa"/>
              <w:left w:w="70" w:type="dxa"/>
              <w:bottom w:w="55" w:type="dxa"/>
              <w:right w:w="70" w:type="dxa"/>
            </w:tcMar>
          </w:tcPr>
          <w:p w14:paraId="01883DD3" w14:textId="77777777" w:rsidR="00DA1B28" w:rsidRDefault="00376150">
            <w:r>
              <w:rPr>
                <w:rFonts w:ascii="Times New Roman" w:eastAsia="標楷體" w:hAnsi="Times New Roman"/>
              </w:rPr>
              <w:t>—</w:t>
            </w:r>
          </w:p>
        </w:tc>
      </w:tr>
      <w:tr w:rsidR="00DA1B28" w14:paraId="2F089893" w14:textId="77777777">
        <w:trPr>
          <w:cantSplit/>
        </w:trPr>
        <w:tc>
          <w:tcPr>
            <w:tcW w:w="1565" w:type="dxa"/>
            <w:tcMar>
              <w:top w:w="55" w:type="dxa"/>
              <w:left w:w="70" w:type="dxa"/>
              <w:bottom w:w="55" w:type="dxa"/>
              <w:right w:w="70" w:type="dxa"/>
            </w:tcMar>
          </w:tcPr>
          <w:p w14:paraId="5BB16324" w14:textId="77777777" w:rsidR="00DA1B28" w:rsidRDefault="00376150">
            <w:proofErr w:type="spellStart"/>
            <w:proofErr w:type="gramStart"/>
            <w:r>
              <w:rPr>
                <w:rFonts w:ascii="Times New Roman" w:eastAsia="標楷體" w:hAnsi="Times New Roman"/>
              </w:rPr>
              <w:t>reviewReasons</w:t>
            </w:r>
            <w:proofErr w:type="spellEnd"/>
            <w:r>
              <w:rPr>
                <w:rFonts w:ascii="Times New Roman" w:eastAsia="標楷體" w:hAnsi="Times New Roman"/>
              </w:rPr>
              <w:t>[</w:t>
            </w:r>
            <w:proofErr w:type="gramEnd"/>
            <w:r>
              <w:rPr>
                <w:rFonts w:ascii="Times New Roman" w:eastAsia="標楷體" w:hAnsi="Times New Roman"/>
              </w:rPr>
              <w:t>]</w:t>
            </w:r>
          </w:p>
        </w:tc>
        <w:tc>
          <w:tcPr>
            <w:tcW w:w="2801" w:type="dxa"/>
            <w:tcMar>
              <w:top w:w="55" w:type="dxa"/>
              <w:left w:w="70" w:type="dxa"/>
              <w:bottom w:w="55" w:type="dxa"/>
              <w:right w:w="70" w:type="dxa"/>
            </w:tcMar>
          </w:tcPr>
          <w:p w14:paraId="3F354521" w14:textId="77777777" w:rsidR="00DA1B28" w:rsidRDefault="00376150">
            <w:r>
              <w:rPr>
                <w:rFonts w:ascii="Times New Roman" w:eastAsia="標楷體" w:hAnsi="Times New Roman"/>
              </w:rPr>
              <w:t>子文件陣列</w:t>
            </w:r>
          </w:p>
        </w:tc>
        <w:tc>
          <w:tcPr>
            <w:tcW w:w="830" w:type="dxa"/>
            <w:tcMar>
              <w:top w:w="55" w:type="dxa"/>
              <w:left w:w="70" w:type="dxa"/>
              <w:bottom w:w="55" w:type="dxa"/>
              <w:right w:w="70" w:type="dxa"/>
            </w:tcMar>
          </w:tcPr>
          <w:p w14:paraId="79A9CFC9" w14:textId="77777777" w:rsidR="00DA1B28" w:rsidRDefault="00376150">
            <w:r>
              <w:rPr>
                <w:rFonts w:ascii="Times New Roman" w:eastAsia="標楷體" w:hAnsi="Times New Roman"/>
              </w:rPr>
              <w:t>否</w:t>
            </w:r>
          </w:p>
        </w:tc>
        <w:tc>
          <w:tcPr>
            <w:tcW w:w="830" w:type="dxa"/>
            <w:tcMar>
              <w:top w:w="55" w:type="dxa"/>
              <w:left w:w="70" w:type="dxa"/>
              <w:bottom w:w="55" w:type="dxa"/>
              <w:right w:w="70" w:type="dxa"/>
            </w:tcMar>
          </w:tcPr>
          <w:p w14:paraId="02955932" w14:textId="77777777" w:rsidR="00DA1B28" w:rsidRDefault="00376150">
            <w:r>
              <w:rPr>
                <w:rFonts w:ascii="Times New Roman" w:eastAsia="標楷體" w:hAnsi="Times New Roman"/>
              </w:rPr>
              <w:t>[]</w:t>
            </w:r>
          </w:p>
        </w:tc>
        <w:tc>
          <w:tcPr>
            <w:tcW w:w="1377" w:type="dxa"/>
            <w:tcMar>
              <w:top w:w="55" w:type="dxa"/>
              <w:left w:w="70" w:type="dxa"/>
              <w:bottom w:w="55" w:type="dxa"/>
              <w:right w:w="70" w:type="dxa"/>
            </w:tcMar>
          </w:tcPr>
          <w:p w14:paraId="368B7A5A" w14:textId="77777777" w:rsidR="00DA1B28" w:rsidRDefault="00376150">
            <w:r>
              <w:rPr>
                <w:rFonts w:ascii="Times New Roman" w:eastAsia="標楷體" w:hAnsi="Times New Roman"/>
              </w:rPr>
              <w:t>審核意見</w:t>
            </w:r>
          </w:p>
        </w:tc>
        <w:tc>
          <w:tcPr>
            <w:tcW w:w="2801" w:type="dxa"/>
            <w:tcMar>
              <w:top w:w="55" w:type="dxa"/>
              <w:left w:w="70" w:type="dxa"/>
              <w:bottom w:w="55" w:type="dxa"/>
              <w:right w:w="70" w:type="dxa"/>
            </w:tcMar>
          </w:tcPr>
          <w:p w14:paraId="1FE1A877" w14:textId="77777777" w:rsidR="00DA1B28" w:rsidRDefault="00376150">
            <w:r>
              <w:rPr>
                <w:rFonts w:ascii="Times New Roman" w:eastAsia="標楷體" w:hAnsi="Times New Roman"/>
              </w:rPr>
              <w:t>元素含</w:t>
            </w:r>
            <w:r>
              <w:rPr>
                <w:rFonts w:ascii="Times New Roman" w:eastAsia="標楷體" w:hAnsi="Times New Roman"/>
              </w:rPr>
              <w:t xml:space="preserve"> code</w:t>
            </w:r>
            <w:r>
              <w:rPr>
                <w:rFonts w:ascii="Times New Roman" w:eastAsia="標楷體" w:hAnsi="Times New Roman"/>
              </w:rPr>
              <w:t>（必填，</w:t>
            </w:r>
            <w:proofErr w:type="spellStart"/>
            <w:r>
              <w:rPr>
                <w:rFonts w:ascii="Times New Roman" w:eastAsia="標楷體" w:hAnsi="Times New Roman"/>
              </w:rPr>
              <w:t>enum</w:t>
            </w:r>
            <w:proofErr w:type="spellEnd"/>
            <w:r>
              <w:rPr>
                <w:rFonts w:ascii="Times New Roman" w:eastAsia="標楷體" w:hAnsi="Times New Roman"/>
              </w:rPr>
              <w:t>：</w:t>
            </w:r>
            <w:proofErr w:type="spellStart"/>
            <w:r>
              <w:rPr>
                <w:rFonts w:ascii="Times New Roman" w:eastAsia="標楷體" w:hAnsi="Times New Roman"/>
              </w:rPr>
              <w:t>contentIncorrect</w:t>
            </w:r>
            <w:proofErr w:type="spellEnd"/>
            <w:r>
              <w:rPr>
                <w:rFonts w:ascii="Times New Roman" w:eastAsia="標楷體" w:hAnsi="Times New Roman"/>
              </w:rPr>
              <w:t>／</w:t>
            </w:r>
            <w:proofErr w:type="spellStart"/>
            <w:r>
              <w:rPr>
                <w:rFonts w:ascii="Times New Roman" w:eastAsia="標楷體" w:hAnsi="Times New Roman"/>
              </w:rPr>
              <w:t>audioIssue</w:t>
            </w:r>
            <w:proofErr w:type="spellEnd"/>
            <w:r>
              <w:rPr>
                <w:rFonts w:ascii="Times New Roman" w:eastAsia="標楷體" w:hAnsi="Times New Roman"/>
              </w:rPr>
              <w:t>／</w:t>
            </w:r>
            <w:proofErr w:type="spellStart"/>
            <w:r>
              <w:rPr>
                <w:rFonts w:ascii="Times New Roman" w:eastAsia="標楷體" w:hAnsi="Times New Roman"/>
              </w:rPr>
              <w:t>visualQuality</w:t>
            </w:r>
            <w:proofErr w:type="spellEnd"/>
            <w:r>
              <w:rPr>
                <w:rFonts w:ascii="Times New Roman" w:eastAsia="標楷體" w:hAnsi="Times New Roman"/>
              </w:rPr>
              <w:t>／</w:t>
            </w:r>
            <w:proofErr w:type="spellStart"/>
            <w:r>
              <w:rPr>
                <w:rFonts w:ascii="Times New Roman" w:eastAsia="標楷體" w:hAnsi="Times New Roman"/>
              </w:rPr>
              <w:t>subtitleIssue</w:t>
            </w:r>
            <w:proofErr w:type="spellEnd"/>
            <w:r>
              <w:rPr>
                <w:rFonts w:ascii="Times New Roman" w:eastAsia="標楷體" w:hAnsi="Times New Roman"/>
              </w:rPr>
              <w:t>／</w:t>
            </w:r>
            <w:r>
              <w:rPr>
                <w:rFonts w:ascii="Times New Roman" w:eastAsia="標楷體" w:hAnsi="Times New Roman"/>
              </w:rPr>
              <w:t>incomplete</w:t>
            </w:r>
            <w:r>
              <w:rPr>
                <w:rFonts w:ascii="Times New Roman" w:eastAsia="標楷體" w:hAnsi="Times New Roman"/>
              </w:rPr>
              <w:t>／</w:t>
            </w:r>
            <w:r>
              <w:rPr>
                <w:rFonts w:ascii="Times New Roman" w:eastAsia="標楷體" w:hAnsi="Times New Roman"/>
              </w:rPr>
              <w:t>other</w:t>
            </w:r>
            <w:r>
              <w:rPr>
                <w:rFonts w:ascii="Times New Roman" w:eastAsia="標楷體" w:hAnsi="Times New Roman"/>
              </w:rPr>
              <w:t>）與</w:t>
            </w:r>
            <w:r>
              <w:rPr>
                <w:rFonts w:ascii="Times New Roman" w:eastAsia="標楷體" w:hAnsi="Times New Roman"/>
              </w:rPr>
              <w:t xml:space="preserve"> note</w:t>
            </w:r>
            <w:r>
              <w:rPr>
                <w:rFonts w:ascii="Times New Roman" w:eastAsia="標楷體" w:hAnsi="Times New Roman"/>
              </w:rPr>
              <w:t>（</w:t>
            </w:r>
            <w:r>
              <w:rPr>
                <w:rFonts w:ascii="Times New Roman" w:eastAsia="標楷體" w:hAnsi="Times New Roman"/>
              </w:rPr>
              <w:t>trim</w:t>
            </w:r>
            <w:r>
              <w:rPr>
                <w:rFonts w:ascii="Times New Roman" w:eastAsia="標楷體" w:hAnsi="Times New Roman"/>
              </w:rPr>
              <w:t>、</w:t>
            </w:r>
            <w:proofErr w:type="spellStart"/>
            <w:r>
              <w:rPr>
                <w:rFonts w:ascii="Times New Roman" w:eastAsia="標楷體" w:hAnsi="Times New Roman"/>
              </w:rPr>
              <w:t>maxlength</w:t>
            </w:r>
            <w:proofErr w:type="spellEnd"/>
            <w:r>
              <w:rPr>
                <w:rFonts w:ascii="Times New Roman" w:eastAsia="標楷體" w:hAnsi="Times New Roman"/>
              </w:rPr>
              <w:t>: 500</w:t>
            </w:r>
            <w:r>
              <w:rPr>
                <w:rFonts w:ascii="Times New Roman" w:eastAsia="標楷體" w:hAnsi="Times New Roman"/>
              </w:rPr>
              <w:t>）</w:t>
            </w:r>
          </w:p>
        </w:tc>
      </w:tr>
      <w:tr w:rsidR="00DA1B28" w14:paraId="087B82EC" w14:textId="77777777">
        <w:trPr>
          <w:cantSplit/>
        </w:trPr>
        <w:tc>
          <w:tcPr>
            <w:tcW w:w="1565" w:type="dxa"/>
            <w:tcMar>
              <w:top w:w="55" w:type="dxa"/>
              <w:left w:w="70" w:type="dxa"/>
              <w:bottom w:w="55" w:type="dxa"/>
              <w:right w:w="70" w:type="dxa"/>
            </w:tcMar>
          </w:tcPr>
          <w:p w14:paraId="77D213D8" w14:textId="77777777" w:rsidR="00DA1B28" w:rsidRDefault="00376150">
            <w:proofErr w:type="spellStart"/>
            <w:r>
              <w:rPr>
                <w:rFonts w:ascii="Times New Roman" w:eastAsia="標楷體" w:hAnsi="Times New Roman"/>
              </w:rPr>
              <w:t>generationVersion</w:t>
            </w:r>
            <w:proofErr w:type="spellEnd"/>
          </w:p>
        </w:tc>
        <w:tc>
          <w:tcPr>
            <w:tcW w:w="2801" w:type="dxa"/>
            <w:tcMar>
              <w:top w:w="55" w:type="dxa"/>
              <w:left w:w="70" w:type="dxa"/>
              <w:bottom w:w="55" w:type="dxa"/>
              <w:right w:w="70" w:type="dxa"/>
            </w:tcMar>
          </w:tcPr>
          <w:p w14:paraId="51503A82" w14:textId="77777777" w:rsidR="00DA1B28" w:rsidRDefault="00376150">
            <w:r>
              <w:rPr>
                <w:rFonts w:ascii="Times New Roman" w:eastAsia="標楷體" w:hAnsi="Times New Roman"/>
              </w:rPr>
              <w:t>Number</w:t>
            </w:r>
          </w:p>
        </w:tc>
        <w:tc>
          <w:tcPr>
            <w:tcW w:w="830" w:type="dxa"/>
            <w:tcMar>
              <w:top w:w="55" w:type="dxa"/>
              <w:left w:w="70" w:type="dxa"/>
              <w:bottom w:w="55" w:type="dxa"/>
              <w:right w:w="70" w:type="dxa"/>
            </w:tcMar>
          </w:tcPr>
          <w:p w14:paraId="0DE15C94" w14:textId="77777777" w:rsidR="00DA1B28" w:rsidRDefault="00376150">
            <w:r>
              <w:rPr>
                <w:rFonts w:ascii="Times New Roman" w:eastAsia="標楷體" w:hAnsi="Times New Roman"/>
              </w:rPr>
              <w:t>否</w:t>
            </w:r>
          </w:p>
        </w:tc>
        <w:tc>
          <w:tcPr>
            <w:tcW w:w="830" w:type="dxa"/>
            <w:tcMar>
              <w:top w:w="55" w:type="dxa"/>
              <w:left w:w="70" w:type="dxa"/>
              <w:bottom w:w="55" w:type="dxa"/>
              <w:right w:w="70" w:type="dxa"/>
            </w:tcMar>
          </w:tcPr>
          <w:p w14:paraId="19A95AF5" w14:textId="77777777" w:rsidR="00DA1B28" w:rsidRDefault="00376150">
            <w:r>
              <w:rPr>
                <w:rFonts w:ascii="Times New Roman" w:eastAsia="標楷體" w:hAnsi="Times New Roman"/>
              </w:rPr>
              <w:t>1</w:t>
            </w:r>
          </w:p>
        </w:tc>
        <w:tc>
          <w:tcPr>
            <w:tcW w:w="1377" w:type="dxa"/>
            <w:tcMar>
              <w:top w:w="55" w:type="dxa"/>
              <w:left w:w="70" w:type="dxa"/>
              <w:bottom w:w="55" w:type="dxa"/>
              <w:right w:w="70" w:type="dxa"/>
            </w:tcMar>
          </w:tcPr>
          <w:p w14:paraId="11131D88" w14:textId="77777777" w:rsidR="00DA1B28" w:rsidRDefault="00376150">
            <w:r>
              <w:rPr>
                <w:rFonts w:ascii="Times New Roman" w:eastAsia="標楷體" w:hAnsi="Times New Roman"/>
              </w:rPr>
              <w:t>目前生成版本</w:t>
            </w:r>
          </w:p>
        </w:tc>
        <w:tc>
          <w:tcPr>
            <w:tcW w:w="2801" w:type="dxa"/>
            <w:tcMar>
              <w:top w:w="55" w:type="dxa"/>
              <w:left w:w="70" w:type="dxa"/>
              <w:bottom w:w="55" w:type="dxa"/>
              <w:right w:w="70" w:type="dxa"/>
            </w:tcMar>
          </w:tcPr>
          <w:p w14:paraId="2560AA8C" w14:textId="77777777" w:rsidR="00DA1B28" w:rsidRDefault="00376150">
            <w:r>
              <w:rPr>
                <w:rFonts w:ascii="Times New Roman" w:eastAsia="標楷體" w:hAnsi="Times New Roman"/>
              </w:rPr>
              <w:t>min: 1</w:t>
            </w:r>
          </w:p>
        </w:tc>
      </w:tr>
      <w:tr w:rsidR="00DA1B28" w14:paraId="4BEA7364" w14:textId="77777777">
        <w:trPr>
          <w:cantSplit/>
        </w:trPr>
        <w:tc>
          <w:tcPr>
            <w:tcW w:w="1565" w:type="dxa"/>
            <w:tcMar>
              <w:top w:w="55" w:type="dxa"/>
              <w:left w:w="70" w:type="dxa"/>
              <w:bottom w:w="55" w:type="dxa"/>
              <w:right w:w="70" w:type="dxa"/>
            </w:tcMar>
          </w:tcPr>
          <w:p w14:paraId="055A44D8" w14:textId="77777777" w:rsidR="00DA1B28" w:rsidRDefault="00376150">
            <w:proofErr w:type="spellStart"/>
            <w:r>
              <w:rPr>
                <w:rFonts w:ascii="Times New Roman" w:eastAsia="標楷體" w:hAnsi="Times New Roman"/>
              </w:rPr>
              <w:t>reviewedGenerationVersion</w:t>
            </w:r>
            <w:proofErr w:type="spellEnd"/>
          </w:p>
        </w:tc>
        <w:tc>
          <w:tcPr>
            <w:tcW w:w="2801" w:type="dxa"/>
            <w:tcMar>
              <w:top w:w="55" w:type="dxa"/>
              <w:left w:w="70" w:type="dxa"/>
              <w:bottom w:w="55" w:type="dxa"/>
              <w:right w:w="70" w:type="dxa"/>
            </w:tcMar>
          </w:tcPr>
          <w:p w14:paraId="730FD347" w14:textId="77777777" w:rsidR="00DA1B28" w:rsidRDefault="00376150">
            <w:r>
              <w:rPr>
                <w:rFonts w:ascii="Times New Roman" w:eastAsia="標楷體" w:hAnsi="Times New Roman"/>
              </w:rPr>
              <w:t>Number</w:t>
            </w:r>
          </w:p>
        </w:tc>
        <w:tc>
          <w:tcPr>
            <w:tcW w:w="830" w:type="dxa"/>
            <w:tcMar>
              <w:top w:w="55" w:type="dxa"/>
              <w:left w:w="70" w:type="dxa"/>
              <w:bottom w:w="55" w:type="dxa"/>
              <w:right w:w="70" w:type="dxa"/>
            </w:tcMar>
          </w:tcPr>
          <w:p w14:paraId="41294F91" w14:textId="77777777" w:rsidR="00DA1B28" w:rsidRDefault="00376150">
            <w:r>
              <w:rPr>
                <w:rFonts w:ascii="Times New Roman" w:eastAsia="標楷體" w:hAnsi="Times New Roman"/>
              </w:rPr>
              <w:t>否</w:t>
            </w:r>
          </w:p>
        </w:tc>
        <w:tc>
          <w:tcPr>
            <w:tcW w:w="830" w:type="dxa"/>
            <w:tcMar>
              <w:top w:w="55" w:type="dxa"/>
              <w:left w:w="70" w:type="dxa"/>
              <w:bottom w:w="55" w:type="dxa"/>
              <w:right w:w="70" w:type="dxa"/>
            </w:tcMar>
          </w:tcPr>
          <w:p w14:paraId="68DE426B" w14:textId="77777777" w:rsidR="00DA1B28" w:rsidRDefault="00376150">
            <w:r>
              <w:rPr>
                <w:rFonts w:ascii="Times New Roman" w:eastAsia="標楷體" w:hAnsi="Times New Roman"/>
              </w:rPr>
              <w:t>null</w:t>
            </w:r>
          </w:p>
        </w:tc>
        <w:tc>
          <w:tcPr>
            <w:tcW w:w="1377" w:type="dxa"/>
            <w:tcMar>
              <w:top w:w="55" w:type="dxa"/>
              <w:left w:w="70" w:type="dxa"/>
              <w:bottom w:w="55" w:type="dxa"/>
              <w:right w:w="70" w:type="dxa"/>
            </w:tcMar>
          </w:tcPr>
          <w:p w14:paraId="31A6ED6C" w14:textId="77777777" w:rsidR="00DA1B28" w:rsidRDefault="00376150">
            <w:r>
              <w:rPr>
                <w:rFonts w:ascii="Times New Roman" w:eastAsia="標楷體" w:hAnsi="Times New Roman"/>
              </w:rPr>
              <w:t>已審核的生成版本</w:t>
            </w:r>
          </w:p>
        </w:tc>
        <w:tc>
          <w:tcPr>
            <w:tcW w:w="2801" w:type="dxa"/>
            <w:tcMar>
              <w:top w:w="55" w:type="dxa"/>
              <w:left w:w="70" w:type="dxa"/>
              <w:bottom w:w="55" w:type="dxa"/>
              <w:right w:w="70" w:type="dxa"/>
            </w:tcMar>
          </w:tcPr>
          <w:p w14:paraId="6BEF06F2" w14:textId="77777777" w:rsidR="00DA1B28" w:rsidRDefault="00376150">
            <w:r>
              <w:rPr>
                <w:rFonts w:ascii="Times New Roman" w:eastAsia="標楷體" w:hAnsi="Times New Roman"/>
              </w:rPr>
              <w:t>min: 1</w:t>
            </w:r>
            <w:r>
              <w:rPr>
                <w:rFonts w:ascii="Times New Roman" w:eastAsia="標楷體" w:hAnsi="Times New Roman"/>
              </w:rPr>
              <w:t>；與</w:t>
            </w:r>
            <w:r>
              <w:rPr>
                <w:rFonts w:ascii="Times New Roman" w:eastAsia="標楷體" w:hAnsi="Times New Roman"/>
              </w:rPr>
              <w:t xml:space="preserve"> </w:t>
            </w:r>
            <w:proofErr w:type="spellStart"/>
            <w:r>
              <w:rPr>
                <w:rFonts w:ascii="Times New Roman" w:eastAsia="標楷體" w:hAnsi="Times New Roman"/>
              </w:rPr>
              <w:t>generationVersion</w:t>
            </w:r>
            <w:proofErr w:type="spellEnd"/>
            <w:r>
              <w:rPr>
                <w:rFonts w:ascii="Times New Roman" w:eastAsia="標楷體" w:hAnsi="Times New Roman"/>
              </w:rPr>
              <w:t xml:space="preserve"> </w:t>
            </w:r>
            <w:r>
              <w:rPr>
                <w:rFonts w:ascii="Times New Roman" w:eastAsia="標楷體" w:hAnsi="Times New Roman"/>
              </w:rPr>
              <w:t>不一致代表尚未審核當前版本</w:t>
            </w:r>
          </w:p>
        </w:tc>
      </w:tr>
      <w:tr w:rsidR="00DA1B28" w14:paraId="53AF0D4D" w14:textId="77777777">
        <w:trPr>
          <w:cantSplit/>
        </w:trPr>
        <w:tc>
          <w:tcPr>
            <w:tcW w:w="1565" w:type="dxa"/>
            <w:tcMar>
              <w:top w:w="55" w:type="dxa"/>
              <w:left w:w="70" w:type="dxa"/>
              <w:bottom w:w="55" w:type="dxa"/>
              <w:right w:w="70" w:type="dxa"/>
            </w:tcMar>
          </w:tcPr>
          <w:p w14:paraId="7C59985E" w14:textId="77777777" w:rsidR="00DA1B28" w:rsidRDefault="00376150">
            <w:proofErr w:type="spellStart"/>
            <w:proofErr w:type="gramStart"/>
            <w:r>
              <w:rPr>
                <w:rFonts w:ascii="Times New Roman" w:eastAsia="標楷體" w:hAnsi="Times New Roman"/>
              </w:rPr>
              <w:t>reviewHistory</w:t>
            </w:r>
            <w:proofErr w:type="spellEnd"/>
            <w:r>
              <w:rPr>
                <w:rFonts w:ascii="Times New Roman" w:eastAsia="標楷體" w:hAnsi="Times New Roman"/>
              </w:rPr>
              <w:t>[</w:t>
            </w:r>
            <w:proofErr w:type="gramEnd"/>
            <w:r>
              <w:rPr>
                <w:rFonts w:ascii="Times New Roman" w:eastAsia="標楷體" w:hAnsi="Times New Roman"/>
              </w:rPr>
              <w:t>]</w:t>
            </w:r>
          </w:p>
        </w:tc>
        <w:tc>
          <w:tcPr>
            <w:tcW w:w="2801" w:type="dxa"/>
            <w:tcMar>
              <w:top w:w="55" w:type="dxa"/>
              <w:left w:w="70" w:type="dxa"/>
              <w:bottom w:w="55" w:type="dxa"/>
              <w:right w:w="70" w:type="dxa"/>
            </w:tcMar>
          </w:tcPr>
          <w:p w14:paraId="14375493" w14:textId="77777777" w:rsidR="00DA1B28" w:rsidRDefault="00376150">
            <w:r>
              <w:rPr>
                <w:rFonts w:ascii="Times New Roman" w:eastAsia="標楷體" w:hAnsi="Times New Roman"/>
              </w:rPr>
              <w:t>子文件陣列</w:t>
            </w:r>
          </w:p>
        </w:tc>
        <w:tc>
          <w:tcPr>
            <w:tcW w:w="830" w:type="dxa"/>
            <w:tcMar>
              <w:top w:w="55" w:type="dxa"/>
              <w:left w:w="70" w:type="dxa"/>
              <w:bottom w:w="55" w:type="dxa"/>
              <w:right w:w="70" w:type="dxa"/>
            </w:tcMar>
          </w:tcPr>
          <w:p w14:paraId="29B439C9" w14:textId="77777777" w:rsidR="00DA1B28" w:rsidRDefault="00376150">
            <w:r>
              <w:rPr>
                <w:rFonts w:ascii="Times New Roman" w:eastAsia="標楷體" w:hAnsi="Times New Roman"/>
              </w:rPr>
              <w:t>否</w:t>
            </w:r>
          </w:p>
        </w:tc>
        <w:tc>
          <w:tcPr>
            <w:tcW w:w="830" w:type="dxa"/>
            <w:tcMar>
              <w:top w:w="55" w:type="dxa"/>
              <w:left w:w="70" w:type="dxa"/>
              <w:bottom w:w="55" w:type="dxa"/>
              <w:right w:w="70" w:type="dxa"/>
            </w:tcMar>
          </w:tcPr>
          <w:p w14:paraId="02199835" w14:textId="77777777" w:rsidR="00DA1B28" w:rsidRDefault="00376150">
            <w:r>
              <w:rPr>
                <w:rFonts w:ascii="Times New Roman" w:eastAsia="標楷體" w:hAnsi="Times New Roman"/>
              </w:rPr>
              <w:t>[]</w:t>
            </w:r>
          </w:p>
        </w:tc>
        <w:tc>
          <w:tcPr>
            <w:tcW w:w="1377" w:type="dxa"/>
            <w:tcMar>
              <w:top w:w="55" w:type="dxa"/>
              <w:left w:w="70" w:type="dxa"/>
              <w:bottom w:w="55" w:type="dxa"/>
              <w:right w:w="70" w:type="dxa"/>
            </w:tcMar>
          </w:tcPr>
          <w:p w14:paraId="2AF0E7F8" w14:textId="77777777" w:rsidR="00DA1B28" w:rsidRDefault="00376150">
            <w:r>
              <w:rPr>
                <w:rFonts w:ascii="Times New Roman" w:eastAsia="標楷體" w:hAnsi="Times New Roman"/>
              </w:rPr>
              <w:t>歷次審核決定</w:t>
            </w:r>
          </w:p>
        </w:tc>
        <w:tc>
          <w:tcPr>
            <w:tcW w:w="2801" w:type="dxa"/>
            <w:tcMar>
              <w:top w:w="55" w:type="dxa"/>
              <w:left w:w="70" w:type="dxa"/>
              <w:bottom w:w="55" w:type="dxa"/>
              <w:right w:w="70" w:type="dxa"/>
            </w:tcMar>
          </w:tcPr>
          <w:p w14:paraId="76FFF035" w14:textId="77777777" w:rsidR="00DA1B28" w:rsidRDefault="00376150">
            <w:r>
              <w:rPr>
                <w:rFonts w:ascii="Times New Roman" w:eastAsia="標楷體" w:hAnsi="Times New Roman"/>
              </w:rPr>
              <w:t>元素含</w:t>
            </w:r>
            <w:r>
              <w:rPr>
                <w:rFonts w:ascii="Times New Roman" w:eastAsia="標楷體" w:hAnsi="Times New Roman"/>
              </w:rPr>
              <w:t xml:space="preserve"> </w:t>
            </w:r>
            <w:proofErr w:type="spellStart"/>
            <w:r>
              <w:rPr>
                <w:rFonts w:ascii="Times New Roman" w:eastAsia="標楷體" w:hAnsi="Times New Roman"/>
              </w:rPr>
              <w:t>generationVersion</w:t>
            </w:r>
            <w:proofErr w:type="spellEnd"/>
            <w:r>
              <w:rPr>
                <w:rFonts w:ascii="Times New Roman" w:eastAsia="標楷體" w:hAnsi="Times New Roman"/>
              </w:rPr>
              <w:t>、</w:t>
            </w:r>
            <w:r>
              <w:rPr>
                <w:rFonts w:ascii="Times New Roman" w:eastAsia="標楷體" w:hAnsi="Times New Roman"/>
              </w:rPr>
              <w:t>status</w:t>
            </w:r>
            <w:r>
              <w:rPr>
                <w:rFonts w:ascii="Times New Roman" w:eastAsia="標楷體" w:hAnsi="Times New Roman"/>
              </w:rPr>
              <w:t>（不含</w:t>
            </w:r>
            <w:r>
              <w:rPr>
                <w:rFonts w:ascii="Times New Roman" w:eastAsia="標楷體" w:hAnsi="Times New Roman"/>
              </w:rPr>
              <w:t xml:space="preserve"> pending</w:t>
            </w:r>
            <w:r>
              <w:rPr>
                <w:rFonts w:ascii="Times New Roman" w:eastAsia="標楷體" w:hAnsi="Times New Roman"/>
              </w:rPr>
              <w:t>）、</w:t>
            </w:r>
            <w:proofErr w:type="spellStart"/>
            <w:r>
              <w:rPr>
                <w:rFonts w:ascii="Times New Roman" w:eastAsia="標楷體" w:hAnsi="Times New Roman"/>
              </w:rPr>
              <w:t>reviewedBy</w:t>
            </w:r>
            <w:proofErr w:type="spellEnd"/>
            <w:r>
              <w:rPr>
                <w:rFonts w:ascii="Times New Roman" w:eastAsia="標楷體" w:hAnsi="Times New Roman"/>
              </w:rPr>
              <w:t>、</w:t>
            </w:r>
            <w:proofErr w:type="spellStart"/>
            <w:r>
              <w:rPr>
                <w:rFonts w:ascii="Times New Roman" w:eastAsia="標楷體" w:hAnsi="Times New Roman"/>
              </w:rPr>
              <w:t>reviewedAt</w:t>
            </w:r>
            <w:proofErr w:type="spellEnd"/>
            <w:r>
              <w:rPr>
                <w:rFonts w:ascii="Times New Roman" w:eastAsia="標楷體" w:hAnsi="Times New Roman"/>
              </w:rPr>
              <w:t>（皆必填）與</w:t>
            </w:r>
            <w:r>
              <w:rPr>
                <w:rFonts w:ascii="Times New Roman" w:eastAsia="標楷體" w:hAnsi="Times New Roman"/>
              </w:rPr>
              <w:t xml:space="preserve"> reasons[]</w:t>
            </w:r>
          </w:p>
        </w:tc>
      </w:tr>
      <w:tr w:rsidR="00DA1B28" w14:paraId="5E1381BC" w14:textId="77777777">
        <w:trPr>
          <w:cantSplit/>
        </w:trPr>
        <w:tc>
          <w:tcPr>
            <w:tcW w:w="1565" w:type="dxa"/>
            <w:tcMar>
              <w:top w:w="55" w:type="dxa"/>
              <w:left w:w="70" w:type="dxa"/>
              <w:bottom w:w="55" w:type="dxa"/>
              <w:right w:w="70" w:type="dxa"/>
            </w:tcMar>
          </w:tcPr>
          <w:p w14:paraId="7D9E1A1C" w14:textId="77777777" w:rsidR="00DA1B28" w:rsidRDefault="00376150">
            <w:proofErr w:type="spellStart"/>
            <w:r>
              <w:rPr>
                <w:rFonts w:ascii="Times New Roman" w:eastAsia="標楷體" w:hAnsi="Times New Roman"/>
              </w:rPr>
              <w:t>youtubeVideoId</w:t>
            </w:r>
            <w:proofErr w:type="spellEnd"/>
          </w:p>
        </w:tc>
        <w:tc>
          <w:tcPr>
            <w:tcW w:w="2801" w:type="dxa"/>
            <w:tcMar>
              <w:top w:w="55" w:type="dxa"/>
              <w:left w:w="70" w:type="dxa"/>
              <w:bottom w:w="55" w:type="dxa"/>
              <w:right w:w="70" w:type="dxa"/>
            </w:tcMar>
          </w:tcPr>
          <w:p w14:paraId="355CADE4" w14:textId="77777777" w:rsidR="00DA1B28" w:rsidRDefault="00376150">
            <w:r>
              <w:rPr>
                <w:rFonts w:ascii="Times New Roman" w:eastAsia="標楷體" w:hAnsi="Times New Roman"/>
              </w:rPr>
              <w:t>String</w:t>
            </w:r>
          </w:p>
        </w:tc>
        <w:tc>
          <w:tcPr>
            <w:tcW w:w="830" w:type="dxa"/>
            <w:tcMar>
              <w:top w:w="55" w:type="dxa"/>
              <w:left w:w="70" w:type="dxa"/>
              <w:bottom w:w="55" w:type="dxa"/>
              <w:right w:w="70" w:type="dxa"/>
            </w:tcMar>
          </w:tcPr>
          <w:p w14:paraId="3F87D846" w14:textId="77777777" w:rsidR="00DA1B28" w:rsidRDefault="00376150">
            <w:r>
              <w:rPr>
                <w:rFonts w:ascii="Times New Roman" w:eastAsia="標楷體" w:hAnsi="Times New Roman"/>
              </w:rPr>
              <w:t>否</w:t>
            </w:r>
          </w:p>
        </w:tc>
        <w:tc>
          <w:tcPr>
            <w:tcW w:w="830" w:type="dxa"/>
            <w:tcMar>
              <w:top w:w="55" w:type="dxa"/>
              <w:left w:w="70" w:type="dxa"/>
              <w:bottom w:w="55" w:type="dxa"/>
              <w:right w:w="70" w:type="dxa"/>
            </w:tcMar>
          </w:tcPr>
          <w:p w14:paraId="5980C41A" w14:textId="77777777" w:rsidR="00DA1B28" w:rsidRDefault="00376150">
            <w:r>
              <w:rPr>
                <w:rFonts w:ascii="Times New Roman" w:eastAsia="標楷體" w:hAnsi="Times New Roman"/>
              </w:rPr>
              <w:t>欄位省略</w:t>
            </w:r>
          </w:p>
        </w:tc>
        <w:tc>
          <w:tcPr>
            <w:tcW w:w="1377" w:type="dxa"/>
            <w:tcMar>
              <w:top w:w="55" w:type="dxa"/>
              <w:left w:w="70" w:type="dxa"/>
              <w:bottom w:w="55" w:type="dxa"/>
              <w:right w:w="70" w:type="dxa"/>
            </w:tcMar>
          </w:tcPr>
          <w:p w14:paraId="3BF00F02" w14:textId="77777777" w:rsidR="00DA1B28" w:rsidRDefault="00376150">
            <w:r>
              <w:rPr>
                <w:rFonts w:ascii="Times New Roman" w:eastAsia="標楷體" w:hAnsi="Times New Roman"/>
              </w:rPr>
              <w:t xml:space="preserve">YouTube </w:t>
            </w:r>
            <w:r>
              <w:rPr>
                <w:rFonts w:ascii="Times New Roman" w:eastAsia="標楷體" w:hAnsi="Times New Roman"/>
              </w:rPr>
              <w:t>影片識別碼</w:t>
            </w:r>
          </w:p>
        </w:tc>
        <w:tc>
          <w:tcPr>
            <w:tcW w:w="2801" w:type="dxa"/>
            <w:tcMar>
              <w:top w:w="55" w:type="dxa"/>
              <w:left w:w="70" w:type="dxa"/>
              <w:bottom w:w="55" w:type="dxa"/>
              <w:right w:w="70" w:type="dxa"/>
            </w:tcMar>
          </w:tcPr>
          <w:p w14:paraId="037C9958" w14:textId="77777777" w:rsidR="00DA1B28" w:rsidRDefault="00376150">
            <w:r>
              <w:rPr>
                <w:rFonts w:ascii="Times New Roman" w:eastAsia="標楷體" w:hAnsi="Times New Roman"/>
              </w:rPr>
              <w:t>trim</w:t>
            </w:r>
            <w:r>
              <w:rPr>
                <w:rFonts w:ascii="Times New Roman" w:eastAsia="標楷體" w:hAnsi="Times New Roman"/>
              </w:rPr>
              <w:t>、唯一＋</w:t>
            </w:r>
            <w:r>
              <w:rPr>
                <w:rFonts w:ascii="Times New Roman" w:eastAsia="標楷體" w:hAnsi="Times New Roman"/>
              </w:rPr>
              <w:t xml:space="preserve">sparse </w:t>
            </w:r>
            <w:r>
              <w:rPr>
                <w:rFonts w:ascii="Times New Roman" w:eastAsia="標楷體" w:hAnsi="Times New Roman"/>
              </w:rPr>
              <w:t>索引</w:t>
            </w:r>
          </w:p>
        </w:tc>
      </w:tr>
      <w:tr w:rsidR="00DA1B28" w14:paraId="6A51BEF6" w14:textId="77777777">
        <w:trPr>
          <w:cantSplit/>
        </w:trPr>
        <w:tc>
          <w:tcPr>
            <w:tcW w:w="1565" w:type="dxa"/>
            <w:tcMar>
              <w:top w:w="55" w:type="dxa"/>
              <w:left w:w="70" w:type="dxa"/>
              <w:bottom w:w="55" w:type="dxa"/>
              <w:right w:w="70" w:type="dxa"/>
            </w:tcMar>
          </w:tcPr>
          <w:p w14:paraId="2D64EF0D" w14:textId="77777777" w:rsidR="00DA1B28" w:rsidRDefault="00376150">
            <w:proofErr w:type="spellStart"/>
            <w:r>
              <w:rPr>
                <w:rFonts w:ascii="Times New Roman" w:eastAsia="標楷體" w:hAnsi="Times New Roman"/>
              </w:rPr>
              <w:t>youtubeUrl</w:t>
            </w:r>
            <w:proofErr w:type="spellEnd"/>
          </w:p>
        </w:tc>
        <w:tc>
          <w:tcPr>
            <w:tcW w:w="2801" w:type="dxa"/>
            <w:tcMar>
              <w:top w:w="55" w:type="dxa"/>
              <w:left w:w="70" w:type="dxa"/>
              <w:bottom w:w="55" w:type="dxa"/>
              <w:right w:w="70" w:type="dxa"/>
            </w:tcMar>
          </w:tcPr>
          <w:p w14:paraId="143392D4" w14:textId="77777777" w:rsidR="00DA1B28" w:rsidRDefault="00376150">
            <w:r>
              <w:rPr>
                <w:rFonts w:ascii="Times New Roman" w:eastAsia="標楷體" w:hAnsi="Times New Roman"/>
              </w:rPr>
              <w:t>String</w:t>
            </w:r>
          </w:p>
        </w:tc>
        <w:tc>
          <w:tcPr>
            <w:tcW w:w="830" w:type="dxa"/>
            <w:tcMar>
              <w:top w:w="55" w:type="dxa"/>
              <w:left w:w="70" w:type="dxa"/>
              <w:bottom w:w="55" w:type="dxa"/>
              <w:right w:w="70" w:type="dxa"/>
            </w:tcMar>
          </w:tcPr>
          <w:p w14:paraId="19947EF9" w14:textId="77777777" w:rsidR="00DA1B28" w:rsidRDefault="00376150">
            <w:r>
              <w:rPr>
                <w:rFonts w:ascii="Times New Roman" w:eastAsia="標楷體" w:hAnsi="Times New Roman"/>
              </w:rPr>
              <w:t>否</w:t>
            </w:r>
          </w:p>
        </w:tc>
        <w:tc>
          <w:tcPr>
            <w:tcW w:w="830" w:type="dxa"/>
            <w:tcMar>
              <w:top w:w="55" w:type="dxa"/>
              <w:left w:w="70" w:type="dxa"/>
              <w:bottom w:w="55" w:type="dxa"/>
              <w:right w:w="70" w:type="dxa"/>
            </w:tcMar>
          </w:tcPr>
          <w:p w14:paraId="70D7D385" w14:textId="77777777" w:rsidR="00DA1B28" w:rsidRDefault="00376150">
            <w:r>
              <w:rPr>
                <w:rFonts w:ascii="Times New Roman" w:eastAsia="標楷體" w:hAnsi="Times New Roman"/>
              </w:rPr>
              <w:t>null</w:t>
            </w:r>
          </w:p>
        </w:tc>
        <w:tc>
          <w:tcPr>
            <w:tcW w:w="1377" w:type="dxa"/>
            <w:tcMar>
              <w:top w:w="55" w:type="dxa"/>
              <w:left w:w="70" w:type="dxa"/>
              <w:bottom w:w="55" w:type="dxa"/>
              <w:right w:w="70" w:type="dxa"/>
            </w:tcMar>
          </w:tcPr>
          <w:p w14:paraId="22DA96F2" w14:textId="77777777" w:rsidR="00DA1B28" w:rsidRDefault="00376150">
            <w:r>
              <w:rPr>
                <w:rFonts w:ascii="Times New Roman" w:eastAsia="標楷體" w:hAnsi="Times New Roman"/>
              </w:rPr>
              <w:t xml:space="preserve">YouTube </w:t>
            </w:r>
            <w:r>
              <w:rPr>
                <w:rFonts w:ascii="Times New Roman" w:eastAsia="標楷體" w:hAnsi="Times New Roman"/>
              </w:rPr>
              <w:t>觀看網址</w:t>
            </w:r>
          </w:p>
        </w:tc>
        <w:tc>
          <w:tcPr>
            <w:tcW w:w="2801" w:type="dxa"/>
            <w:tcMar>
              <w:top w:w="55" w:type="dxa"/>
              <w:left w:w="70" w:type="dxa"/>
              <w:bottom w:w="55" w:type="dxa"/>
              <w:right w:w="70" w:type="dxa"/>
            </w:tcMar>
          </w:tcPr>
          <w:p w14:paraId="36DD7EAF" w14:textId="77777777" w:rsidR="00DA1B28" w:rsidRDefault="00376150">
            <w:r>
              <w:rPr>
                <w:rFonts w:ascii="Times New Roman" w:eastAsia="標楷體" w:hAnsi="Times New Roman"/>
              </w:rPr>
              <w:t>trim</w:t>
            </w:r>
          </w:p>
        </w:tc>
      </w:tr>
      <w:tr w:rsidR="00DA1B28" w14:paraId="74B40156" w14:textId="77777777">
        <w:trPr>
          <w:cantSplit/>
        </w:trPr>
        <w:tc>
          <w:tcPr>
            <w:tcW w:w="1565" w:type="dxa"/>
            <w:tcMar>
              <w:top w:w="55" w:type="dxa"/>
              <w:left w:w="70" w:type="dxa"/>
              <w:bottom w:w="55" w:type="dxa"/>
              <w:right w:w="70" w:type="dxa"/>
            </w:tcMar>
          </w:tcPr>
          <w:p w14:paraId="5D17D6D5" w14:textId="77777777" w:rsidR="00DA1B28" w:rsidRDefault="00376150">
            <w:r>
              <w:rPr>
                <w:rFonts w:ascii="Times New Roman" w:eastAsia="標楷體" w:hAnsi="Times New Roman"/>
              </w:rPr>
              <w:t>thumbnail</w:t>
            </w:r>
          </w:p>
        </w:tc>
        <w:tc>
          <w:tcPr>
            <w:tcW w:w="2801" w:type="dxa"/>
            <w:tcMar>
              <w:top w:w="55" w:type="dxa"/>
              <w:left w:w="70" w:type="dxa"/>
              <w:bottom w:w="55" w:type="dxa"/>
              <w:right w:w="70" w:type="dxa"/>
            </w:tcMar>
          </w:tcPr>
          <w:p w14:paraId="76997FB1" w14:textId="77777777" w:rsidR="00DA1B28" w:rsidRDefault="00376150">
            <w:r>
              <w:rPr>
                <w:rFonts w:ascii="Times New Roman" w:eastAsia="標楷體" w:hAnsi="Times New Roman"/>
              </w:rPr>
              <w:t>String</w:t>
            </w:r>
          </w:p>
        </w:tc>
        <w:tc>
          <w:tcPr>
            <w:tcW w:w="830" w:type="dxa"/>
            <w:tcMar>
              <w:top w:w="55" w:type="dxa"/>
              <w:left w:w="70" w:type="dxa"/>
              <w:bottom w:w="55" w:type="dxa"/>
              <w:right w:w="70" w:type="dxa"/>
            </w:tcMar>
          </w:tcPr>
          <w:p w14:paraId="79C4B317" w14:textId="77777777" w:rsidR="00DA1B28" w:rsidRDefault="00376150">
            <w:r>
              <w:rPr>
                <w:rFonts w:ascii="Times New Roman" w:eastAsia="標楷體" w:hAnsi="Times New Roman"/>
              </w:rPr>
              <w:t>否</w:t>
            </w:r>
          </w:p>
        </w:tc>
        <w:tc>
          <w:tcPr>
            <w:tcW w:w="830" w:type="dxa"/>
            <w:tcMar>
              <w:top w:w="55" w:type="dxa"/>
              <w:left w:w="70" w:type="dxa"/>
              <w:bottom w:w="55" w:type="dxa"/>
              <w:right w:w="70" w:type="dxa"/>
            </w:tcMar>
          </w:tcPr>
          <w:p w14:paraId="0A177B0F" w14:textId="77777777" w:rsidR="00DA1B28" w:rsidRDefault="00376150">
            <w:r>
              <w:rPr>
                <w:rFonts w:ascii="Times New Roman" w:eastAsia="標楷體" w:hAnsi="Times New Roman"/>
              </w:rPr>
              <w:t>null</w:t>
            </w:r>
          </w:p>
        </w:tc>
        <w:tc>
          <w:tcPr>
            <w:tcW w:w="1377" w:type="dxa"/>
            <w:tcMar>
              <w:top w:w="55" w:type="dxa"/>
              <w:left w:w="70" w:type="dxa"/>
              <w:bottom w:w="55" w:type="dxa"/>
              <w:right w:w="70" w:type="dxa"/>
            </w:tcMar>
          </w:tcPr>
          <w:p w14:paraId="41D8B21C" w14:textId="77777777" w:rsidR="00DA1B28" w:rsidRDefault="00376150">
            <w:r>
              <w:rPr>
                <w:rFonts w:ascii="Times New Roman" w:eastAsia="標楷體" w:hAnsi="Times New Roman"/>
              </w:rPr>
              <w:t>縮圖網址</w:t>
            </w:r>
          </w:p>
        </w:tc>
        <w:tc>
          <w:tcPr>
            <w:tcW w:w="2801" w:type="dxa"/>
            <w:tcMar>
              <w:top w:w="55" w:type="dxa"/>
              <w:left w:w="70" w:type="dxa"/>
              <w:bottom w:w="55" w:type="dxa"/>
              <w:right w:w="70" w:type="dxa"/>
            </w:tcMar>
          </w:tcPr>
          <w:p w14:paraId="3135B6D6" w14:textId="77777777" w:rsidR="00DA1B28" w:rsidRDefault="00376150">
            <w:r>
              <w:rPr>
                <w:rFonts w:ascii="Times New Roman" w:eastAsia="標楷體" w:hAnsi="Times New Roman"/>
              </w:rPr>
              <w:t>trim</w:t>
            </w:r>
          </w:p>
        </w:tc>
      </w:tr>
      <w:tr w:rsidR="00DA1B28" w14:paraId="626DA416" w14:textId="77777777">
        <w:trPr>
          <w:cantSplit/>
        </w:trPr>
        <w:tc>
          <w:tcPr>
            <w:tcW w:w="1565" w:type="dxa"/>
            <w:tcMar>
              <w:top w:w="55" w:type="dxa"/>
              <w:left w:w="70" w:type="dxa"/>
              <w:bottom w:w="55" w:type="dxa"/>
              <w:right w:w="70" w:type="dxa"/>
            </w:tcMar>
          </w:tcPr>
          <w:p w14:paraId="38A43907" w14:textId="77777777" w:rsidR="00DA1B28" w:rsidRDefault="00376150">
            <w:proofErr w:type="spellStart"/>
            <w:r>
              <w:rPr>
                <w:rFonts w:ascii="Times New Roman" w:eastAsia="標楷體" w:hAnsi="Times New Roman"/>
              </w:rPr>
              <w:lastRenderedPageBreak/>
              <w:t>publishedAt</w:t>
            </w:r>
            <w:proofErr w:type="spellEnd"/>
          </w:p>
        </w:tc>
        <w:tc>
          <w:tcPr>
            <w:tcW w:w="2801" w:type="dxa"/>
            <w:tcMar>
              <w:top w:w="55" w:type="dxa"/>
              <w:left w:w="70" w:type="dxa"/>
              <w:bottom w:w="55" w:type="dxa"/>
              <w:right w:w="70" w:type="dxa"/>
            </w:tcMar>
          </w:tcPr>
          <w:p w14:paraId="0F2C93E4" w14:textId="77777777" w:rsidR="00DA1B28" w:rsidRDefault="00376150">
            <w:r>
              <w:rPr>
                <w:rFonts w:ascii="Times New Roman" w:eastAsia="標楷體" w:hAnsi="Times New Roman"/>
              </w:rPr>
              <w:t>Date</w:t>
            </w:r>
          </w:p>
        </w:tc>
        <w:tc>
          <w:tcPr>
            <w:tcW w:w="830" w:type="dxa"/>
            <w:tcMar>
              <w:top w:w="55" w:type="dxa"/>
              <w:left w:w="70" w:type="dxa"/>
              <w:bottom w:w="55" w:type="dxa"/>
              <w:right w:w="70" w:type="dxa"/>
            </w:tcMar>
          </w:tcPr>
          <w:p w14:paraId="3C325D35" w14:textId="77777777" w:rsidR="00DA1B28" w:rsidRDefault="00376150">
            <w:r>
              <w:rPr>
                <w:rFonts w:ascii="Times New Roman" w:eastAsia="標楷體" w:hAnsi="Times New Roman"/>
              </w:rPr>
              <w:t>否</w:t>
            </w:r>
          </w:p>
        </w:tc>
        <w:tc>
          <w:tcPr>
            <w:tcW w:w="830" w:type="dxa"/>
            <w:tcMar>
              <w:top w:w="55" w:type="dxa"/>
              <w:left w:w="70" w:type="dxa"/>
              <w:bottom w:w="55" w:type="dxa"/>
              <w:right w:w="70" w:type="dxa"/>
            </w:tcMar>
          </w:tcPr>
          <w:p w14:paraId="732E89C0" w14:textId="77777777" w:rsidR="00DA1B28" w:rsidRDefault="00376150">
            <w:r>
              <w:rPr>
                <w:rFonts w:ascii="Times New Roman" w:eastAsia="標楷體" w:hAnsi="Times New Roman"/>
              </w:rPr>
              <w:t>null</w:t>
            </w:r>
          </w:p>
        </w:tc>
        <w:tc>
          <w:tcPr>
            <w:tcW w:w="1377" w:type="dxa"/>
            <w:tcMar>
              <w:top w:w="55" w:type="dxa"/>
              <w:left w:w="70" w:type="dxa"/>
              <w:bottom w:w="55" w:type="dxa"/>
              <w:right w:w="70" w:type="dxa"/>
            </w:tcMar>
          </w:tcPr>
          <w:p w14:paraId="5B67803C" w14:textId="77777777" w:rsidR="00DA1B28" w:rsidRDefault="00376150">
            <w:r>
              <w:rPr>
                <w:rFonts w:ascii="Times New Roman" w:eastAsia="標楷體" w:hAnsi="Times New Roman"/>
              </w:rPr>
              <w:t>上架時間</w:t>
            </w:r>
          </w:p>
        </w:tc>
        <w:tc>
          <w:tcPr>
            <w:tcW w:w="2801" w:type="dxa"/>
            <w:tcMar>
              <w:top w:w="55" w:type="dxa"/>
              <w:left w:w="70" w:type="dxa"/>
              <w:bottom w:w="55" w:type="dxa"/>
              <w:right w:w="70" w:type="dxa"/>
            </w:tcMar>
          </w:tcPr>
          <w:p w14:paraId="2CAF76CF" w14:textId="77777777" w:rsidR="00DA1B28" w:rsidRDefault="00376150">
            <w:r>
              <w:rPr>
                <w:rFonts w:ascii="Times New Roman" w:eastAsia="標楷體" w:hAnsi="Times New Roman"/>
              </w:rPr>
              <w:t>學生瀏覽複合索引的排序欄位</w:t>
            </w:r>
          </w:p>
        </w:tc>
      </w:tr>
      <w:tr w:rsidR="00DA1B28" w14:paraId="37759014" w14:textId="77777777">
        <w:trPr>
          <w:cantSplit/>
        </w:trPr>
        <w:tc>
          <w:tcPr>
            <w:tcW w:w="1565" w:type="dxa"/>
            <w:tcMar>
              <w:top w:w="55" w:type="dxa"/>
              <w:left w:w="70" w:type="dxa"/>
              <w:bottom w:w="55" w:type="dxa"/>
              <w:right w:w="70" w:type="dxa"/>
            </w:tcMar>
          </w:tcPr>
          <w:p w14:paraId="233CC55F" w14:textId="77777777" w:rsidR="00DA1B28" w:rsidRDefault="00376150">
            <w:proofErr w:type="spellStart"/>
            <w:r>
              <w:rPr>
                <w:rFonts w:ascii="Times New Roman" w:eastAsia="標楷體" w:hAnsi="Times New Roman"/>
              </w:rPr>
              <w:t>archivedAt</w:t>
            </w:r>
            <w:proofErr w:type="spellEnd"/>
          </w:p>
        </w:tc>
        <w:tc>
          <w:tcPr>
            <w:tcW w:w="2801" w:type="dxa"/>
            <w:tcMar>
              <w:top w:w="55" w:type="dxa"/>
              <w:left w:w="70" w:type="dxa"/>
              <w:bottom w:w="55" w:type="dxa"/>
              <w:right w:w="70" w:type="dxa"/>
            </w:tcMar>
          </w:tcPr>
          <w:p w14:paraId="6D6C9E22" w14:textId="77777777" w:rsidR="00DA1B28" w:rsidRDefault="00376150">
            <w:r>
              <w:rPr>
                <w:rFonts w:ascii="Times New Roman" w:eastAsia="標楷體" w:hAnsi="Times New Roman"/>
              </w:rPr>
              <w:t>Date</w:t>
            </w:r>
          </w:p>
        </w:tc>
        <w:tc>
          <w:tcPr>
            <w:tcW w:w="830" w:type="dxa"/>
            <w:tcMar>
              <w:top w:w="55" w:type="dxa"/>
              <w:left w:w="70" w:type="dxa"/>
              <w:bottom w:w="55" w:type="dxa"/>
              <w:right w:w="70" w:type="dxa"/>
            </w:tcMar>
          </w:tcPr>
          <w:p w14:paraId="7AFB6945" w14:textId="77777777" w:rsidR="00DA1B28" w:rsidRDefault="00376150">
            <w:r>
              <w:rPr>
                <w:rFonts w:ascii="Times New Roman" w:eastAsia="標楷體" w:hAnsi="Times New Roman"/>
              </w:rPr>
              <w:t>否</w:t>
            </w:r>
          </w:p>
        </w:tc>
        <w:tc>
          <w:tcPr>
            <w:tcW w:w="830" w:type="dxa"/>
            <w:tcMar>
              <w:top w:w="55" w:type="dxa"/>
              <w:left w:w="70" w:type="dxa"/>
              <w:bottom w:w="55" w:type="dxa"/>
              <w:right w:w="70" w:type="dxa"/>
            </w:tcMar>
          </w:tcPr>
          <w:p w14:paraId="1A028410" w14:textId="77777777" w:rsidR="00DA1B28" w:rsidRDefault="00376150">
            <w:r>
              <w:rPr>
                <w:rFonts w:ascii="Times New Roman" w:eastAsia="標楷體" w:hAnsi="Times New Roman"/>
              </w:rPr>
              <w:t>null</w:t>
            </w:r>
          </w:p>
        </w:tc>
        <w:tc>
          <w:tcPr>
            <w:tcW w:w="1377" w:type="dxa"/>
            <w:tcMar>
              <w:top w:w="55" w:type="dxa"/>
              <w:left w:w="70" w:type="dxa"/>
              <w:bottom w:w="55" w:type="dxa"/>
              <w:right w:w="70" w:type="dxa"/>
            </w:tcMar>
          </w:tcPr>
          <w:p w14:paraId="6D91275C" w14:textId="77777777" w:rsidR="00DA1B28" w:rsidRDefault="00376150">
            <w:r>
              <w:rPr>
                <w:rFonts w:ascii="Times New Roman" w:eastAsia="標楷體" w:hAnsi="Times New Roman"/>
              </w:rPr>
              <w:t>封存時間</w:t>
            </w:r>
          </w:p>
        </w:tc>
        <w:tc>
          <w:tcPr>
            <w:tcW w:w="2801" w:type="dxa"/>
            <w:tcMar>
              <w:top w:w="55" w:type="dxa"/>
              <w:left w:w="70" w:type="dxa"/>
              <w:bottom w:w="55" w:type="dxa"/>
              <w:right w:w="70" w:type="dxa"/>
            </w:tcMar>
          </w:tcPr>
          <w:p w14:paraId="749FF48C" w14:textId="77777777" w:rsidR="00DA1B28" w:rsidRDefault="00376150">
            <w:r>
              <w:rPr>
                <w:rFonts w:ascii="Times New Roman" w:eastAsia="標楷體" w:hAnsi="Times New Roman"/>
              </w:rPr>
              <w:t>—</w:t>
            </w:r>
          </w:p>
        </w:tc>
      </w:tr>
      <w:tr w:rsidR="00DA1B28" w14:paraId="2184B120" w14:textId="77777777">
        <w:trPr>
          <w:cantSplit/>
        </w:trPr>
        <w:tc>
          <w:tcPr>
            <w:tcW w:w="1565" w:type="dxa"/>
            <w:tcMar>
              <w:top w:w="55" w:type="dxa"/>
              <w:left w:w="70" w:type="dxa"/>
              <w:bottom w:w="55" w:type="dxa"/>
              <w:right w:w="70" w:type="dxa"/>
            </w:tcMar>
          </w:tcPr>
          <w:p w14:paraId="3425146D" w14:textId="77777777" w:rsidR="00DA1B28" w:rsidRDefault="00376150">
            <w:proofErr w:type="spellStart"/>
            <w:r>
              <w:rPr>
                <w:rFonts w:ascii="Times New Roman" w:eastAsia="標楷體" w:hAnsi="Times New Roman"/>
              </w:rPr>
              <w:t>archivedBy</w:t>
            </w:r>
            <w:proofErr w:type="spellEnd"/>
          </w:p>
        </w:tc>
        <w:tc>
          <w:tcPr>
            <w:tcW w:w="2801" w:type="dxa"/>
            <w:tcMar>
              <w:top w:w="55" w:type="dxa"/>
              <w:left w:w="70" w:type="dxa"/>
              <w:bottom w:w="55" w:type="dxa"/>
              <w:right w:w="70" w:type="dxa"/>
            </w:tcMar>
          </w:tcPr>
          <w:p w14:paraId="0D8D662E" w14:textId="77777777" w:rsidR="00DA1B28" w:rsidRDefault="00376150">
            <w:proofErr w:type="spellStart"/>
            <w:r>
              <w:rPr>
                <w:rFonts w:ascii="Times New Roman" w:eastAsia="標楷體" w:hAnsi="Times New Roman"/>
              </w:rPr>
              <w:t>ObjectId</w:t>
            </w:r>
            <w:proofErr w:type="spellEnd"/>
          </w:p>
        </w:tc>
        <w:tc>
          <w:tcPr>
            <w:tcW w:w="830" w:type="dxa"/>
            <w:tcMar>
              <w:top w:w="55" w:type="dxa"/>
              <w:left w:w="70" w:type="dxa"/>
              <w:bottom w:w="55" w:type="dxa"/>
              <w:right w:w="70" w:type="dxa"/>
            </w:tcMar>
          </w:tcPr>
          <w:p w14:paraId="04959841" w14:textId="77777777" w:rsidR="00DA1B28" w:rsidRDefault="00376150">
            <w:r>
              <w:rPr>
                <w:rFonts w:ascii="Times New Roman" w:eastAsia="標楷體" w:hAnsi="Times New Roman"/>
              </w:rPr>
              <w:t>否</w:t>
            </w:r>
          </w:p>
        </w:tc>
        <w:tc>
          <w:tcPr>
            <w:tcW w:w="830" w:type="dxa"/>
            <w:tcMar>
              <w:top w:w="55" w:type="dxa"/>
              <w:left w:w="70" w:type="dxa"/>
              <w:bottom w:w="55" w:type="dxa"/>
              <w:right w:w="70" w:type="dxa"/>
            </w:tcMar>
          </w:tcPr>
          <w:p w14:paraId="79FEA929" w14:textId="77777777" w:rsidR="00DA1B28" w:rsidRDefault="00376150">
            <w:r>
              <w:rPr>
                <w:rFonts w:ascii="Times New Roman" w:eastAsia="標楷體" w:hAnsi="Times New Roman"/>
              </w:rPr>
              <w:t>null</w:t>
            </w:r>
          </w:p>
        </w:tc>
        <w:tc>
          <w:tcPr>
            <w:tcW w:w="1377" w:type="dxa"/>
            <w:tcMar>
              <w:top w:w="55" w:type="dxa"/>
              <w:left w:w="70" w:type="dxa"/>
              <w:bottom w:w="55" w:type="dxa"/>
              <w:right w:w="70" w:type="dxa"/>
            </w:tcMar>
          </w:tcPr>
          <w:p w14:paraId="39AC88E6" w14:textId="77777777" w:rsidR="00DA1B28" w:rsidRDefault="00376150">
            <w:r>
              <w:rPr>
                <w:rFonts w:ascii="Times New Roman" w:eastAsia="標楷體" w:hAnsi="Times New Roman"/>
              </w:rPr>
              <w:t>封存者</w:t>
            </w:r>
          </w:p>
        </w:tc>
        <w:tc>
          <w:tcPr>
            <w:tcW w:w="2801" w:type="dxa"/>
            <w:tcMar>
              <w:top w:w="55" w:type="dxa"/>
              <w:left w:w="70" w:type="dxa"/>
              <w:bottom w:w="55" w:type="dxa"/>
              <w:right w:w="70" w:type="dxa"/>
            </w:tcMar>
          </w:tcPr>
          <w:p w14:paraId="2B0CB4E6" w14:textId="77777777" w:rsidR="00DA1B28" w:rsidRDefault="00376150">
            <w:r>
              <w:rPr>
                <w:rFonts w:ascii="Times New Roman" w:eastAsia="標楷體" w:hAnsi="Times New Roman"/>
              </w:rPr>
              <w:t>ref: User</w:t>
            </w:r>
          </w:p>
        </w:tc>
      </w:tr>
      <w:tr w:rsidR="00DA1B28" w14:paraId="36CFB913" w14:textId="77777777">
        <w:trPr>
          <w:cantSplit/>
        </w:trPr>
        <w:tc>
          <w:tcPr>
            <w:tcW w:w="1565" w:type="dxa"/>
            <w:tcMar>
              <w:top w:w="55" w:type="dxa"/>
              <w:left w:w="70" w:type="dxa"/>
              <w:bottom w:w="55" w:type="dxa"/>
              <w:right w:w="70" w:type="dxa"/>
            </w:tcMar>
          </w:tcPr>
          <w:p w14:paraId="7A8BDCBB" w14:textId="77777777" w:rsidR="00DA1B28" w:rsidRDefault="00376150">
            <w:proofErr w:type="spellStart"/>
            <w:r>
              <w:rPr>
                <w:rFonts w:ascii="Times New Roman" w:eastAsia="標楷體" w:hAnsi="Times New Roman"/>
              </w:rPr>
              <w:t>archiveReason</w:t>
            </w:r>
            <w:proofErr w:type="spellEnd"/>
          </w:p>
        </w:tc>
        <w:tc>
          <w:tcPr>
            <w:tcW w:w="2801" w:type="dxa"/>
            <w:tcMar>
              <w:top w:w="55" w:type="dxa"/>
              <w:left w:w="70" w:type="dxa"/>
              <w:bottom w:w="55" w:type="dxa"/>
              <w:right w:w="70" w:type="dxa"/>
            </w:tcMar>
          </w:tcPr>
          <w:p w14:paraId="629FF668" w14:textId="77777777" w:rsidR="00DA1B28" w:rsidRDefault="00376150">
            <w:r>
              <w:rPr>
                <w:rFonts w:ascii="Times New Roman" w:eastAsia="標楷體" w:hAnsi="Times New Roman"/>
              </w:rPr>
              <w:t>String</w:t>
            </w:r>
          </w:p>
        </w:tc>
        <w:tc>
          <w:tcPr>
            <w:tcW w:w="830" w:type="dxa"/>
            <w:tcMar>
              <w:top w:w="55" w:type="dxa"/>
              <w:left w:w="70" w:type="dxa"/>
              <w:bottom w:w="55" w:type="dxa"/>
              <w:right w:w="70" w:type="dxa"/>
            </w:tcMar>
          </w:tcPr>
          <w:p w14:paraId="2DBCD304" w14:textId="77777777" w:rsidR="00DA1B28" w:rsidRDefault="00376150">
            <w:r>
              <w:rPr>
                <w:rFonts w:ascii="Times New Roman" w:eastAsia="標楷體" w:hAnsi="Times New Roman"/>
              </w:rPr>
              <w:t>否</w:t>
            </w:r>
          </w:p>
        </w:tc>
        <w:tc>
          <w:tcPr>
            <w:tcW w:w="830" w:type="dxa"/>
            <w:tcMar>
              <w:top w:w="55" w:type="dxa"/>
              <w:left w:w="70" w:type="dxa"/>
              <w:bottom w:w="55" w:type="dxa"/>
              <w:right w:w="70" w:type="dxa"/>
            </w:tcMar>
          </w:tcPr>
          <w:p w14:paraId="3FF8151F" w14:textId="77777777" w:rsidR="00DA1B28" w:rsidRDefault="00376150">
            <w:r>
              <w:rPr>
                <w:rFonts w:ascii="Times New Roman" w:eastAsia="標楷體" w:hAnsi="Times New Roman"/>
              </w:rPr>
              <w:t>null</w:t>
            </w:r>
          </w:p>
        </w:tc>
        <w:tc>
          <w:tcPr>
            <w:tcW w:w="1377" w:type="dxa"/>
            <w:tcMar>
              <w:top w:w="55" w:type="dxa"/>
              <w:left w:w="70" w:type="dxa"/>
              <w:bottom w:w="55" w:type="dxa"/>
              <w:right w:w="70" w:type="dxa"/>
            </w:tcMar>
          </w:tcPr>
          <w:p w14:paraId="2B4F29D8" w14:textId="77777777" w:rsidR="00DA1B28" w:rsidRDefault="00376150">
            <w:r>
              <w:rPr>
                <w:rFonts w:ascii="Times New Roman" w:eastAsia="標楷體" w:hAnsi="Times New Roman"/>
              </w:rPr>
              <w:t>封存原因</w:t>
            </w:r>
          </w:p>
        </w:tc>
        <w:tc>
          <w:tcPr>
            <w:tcW w:w="2801" w:type="dxa"/>
            <w:tcMar>
              <w:top w:w="55" w:type="dxa"/>
              <w:left w:w="70" w:type="dxa"/>
              <w:bottom w:w="55" w:type="dxa"/>
              <w:right w:w="70" w:type="dxa"/>
            </w:tcMar>
          </w:tcPr>
          <w:p w14:paraId="1705064F" w14:textId="77777777" w:rsidR="00DA1B28" w:rsidRDefault="00376150">
            <w:r>
              <w:rPr>
                <w:rFonts w:ascii="Times New Roman" w:eastAsia="標楷體" w:hAnsi="Times New Roman"/>
              </w:rPr>
              <w:t>trim</w:t>
            </w:r>
          </w:p>
        </w:tc>
      </w:tr>
      <w:tr w:rsidR="00DA1B28" w14:paraId="430C472D" w14:textId="77777777">
        <w:trPr>
          <w:cantSplit/>
        </w:trPr>
        <w:tc>
          <w:tcPr>
            <w:tcW w:w="1565" w:type="dxa"/>
            <w:tcMar>
              <w:top w:w="55" w:type="dxa"/>
              <w:left w:w="70" w:type="dxa"/>
              <w:bottom w:w="55" w:type="dxa"/>
              <w:right w:w="70" w:type="dxa"/>
            </w:tcMar>
          </w:tcPr>
          <w:p w14:paraId="59FBE677" w14:textId="77777777" w:rsidR="00DA1B28" w:rsidRDefault="00376150">
            <w:proofErr w:type="spellStart"/>
            <w:r>
              <w:rPr>
                <w:rFonts w:ascii="Times New Roman" w:eastAsia="標楷體" w:hAnsi="Times New Roman"/>
              </w:rPr>
              <w:t>statusBeforeArchive</w:t>
            </w:r>
            <w:proofErr w:type="spellEnd"/>
          </w:p>
        </w:tc>
        <w:tc>
          <w:tcPr>
            <w:tcW w:w="2801" w:type="dxa"/>
            <w:tcMar>
              <w:top w:w="55" w:type="dxa"/>
              <w:left w:w="70" w:type="dxa"/>
              <w:bottom w:w="55" w:type="dxa"/>
              <w:right w:w="70" w:type="dxa"/>
            </w:tcMar>
          </w:tcPr>
          <w:p w14:paraId="2FC557E5" w14:textId="77777777" w:rsidR="00DA1B28" w:rsidRDefault="00376150">
            <w:r>
              <w:rPr>
                <w:rFonts w:ascii="Times New Roman" w:eastAsia="標楷體" w:hAnsi="Times New Roman"/>
              </w:rPr>
              <w:t>String</w:t>
            </w:r>
          </w:p>
        </w:tc>
        <w:tc>
          <w:tcPr>
            <w:tcW w:w="830" w:type="dxa"/>
            <w:tcMar>
              <w:top w:w="55" w:type="dxa"/>
              <w:left w:w="70" w:type="dxa"/>
              <w:bottom w:w="55" w:type="dxa"/>
              <w:right w:w="70" w:type="dxa"/>
            </w:tcMar>
          </w:tcPr>
          <w:p w14:paraId="40C9BEEA" w14:textId="77777777" w:rsidR="00DA1B28" w:rsidRDefault="00376150">
            <w:r>
              <w:rPr>
                <w:rFonts w:ascii="Times New Roman" w:eastAsia="標楷體" w:hAnsi="Times New Roman"/>
              </w:rPr>
              <w:t>否</w:t>
            </w:r>
          </w:p>
        </w:tc>
        <w:tc>
          <w:tcPr>
            <w:tcW w:w="830" w:type="dxa"/>
            <w:tcMar>
              <w:top w:w="55" w:type="dxa"/>
              <w:left w:w="70" w:type="dxa"/>
              <w:bottom w:w="55" w:type="dxa"/>
              <w:right w:w="70" w:type="dxa"/>
            </w:tcMar>
          </w:tcPr>
          <w:p w14:paraId="16ADDEDE" w14:textId="77777777" w:rsidR="00DA1B28" w:rsidRDefault="00376150">
            <w:r>
              <w:rPr>
                <w:rFonts w:ascii="Times New Roman" w:eastAsia="標楷體" w:hAnsi="Times New Roman"/>
              </w:rPr>
              <w:t>null</w:t>
            </w:r>
          </w:p>
        </w:tc>
        <w:tc>
          <w:tcPr>
            <w:tcW w:w="1377" w:type="dxa"/>
            <w:tcMar>
              <w:top w:w="55" w:type="dxa"/>
              <w:left w:w="70" w:type="dxa"/>
              <w:bottom w:w="55" w:type="dxa"/>
              <w:right w:w="70" w:type="dxa"/>
            </w:tcMar>
          </w:tcPr>
          <w:p w14:paraId="274BA58B" w14:textId="77777777" w:rsidR="00DA1B28" w:rsidRDefault="00376150">
            <w:r>
              <w:rPr>
                <w:rFonts w:ascii="Times New Roman" w:eastAsia="標楷體" w:hAnsi="Times New Roman"/>
              </w:rPr>
              <w:t>封存前狀態</w:t>
            </w:r>
          </w:p>
        </w:tc>
        <w:tc>
          <w:tcPr>
            <w:tcW w:w="2801" w:type="dxa"/>
            <w:tcMar>
              <w:top w:w="55" w:type="dxa"/>
              <w:left w:w="70" w:type="dxa"/>
              <w:bottom w:w="55" w:type="dxa"/>
              <w:right w:w="70" w:type="dxa"/>
            </w:tcMar>
          </w:tcPr>
          <w:p w14:paraId="1C1A967F" w14:textId="77777777" w:rsidR="00DA1B28" w:rsidRDefault="00376150">
            <w:proofErr w:type="spellStart"/>
            <w:r>
              <w:rPr>
                <w:rFonts w:ascii="Times New Roman" w:eastAsia="標楷體" w:hAnsi="Times New Roman"/>
              </w:rPr>
              <w:t>enum</w:t>
            </w:r>
            <w:proofErr w:type="spellEnd"/>
            <w:r>
              <w:rPr>
                <w:rFonts w:ascii="Times New Roman" w:eastAsia="標楷體" w:hAnsi="Times New Roman"/>
              </w:rPr>
              <w:t>：四種上架狀態或</w:t>
            </w:r>
            <w:r>
              <w:rPr>
                <w:rFonts w:ascii="Times New Roman" w:eastAsia="標楷體" w:hAnsi="Times New Roman"/>
              </w:rPr>
              <w:t xml:space="preserve"> null</w:t>
            </w:r>
            <w:r>
              <w:rPr>
                <w:rFonts w:ascii="Times New Roman" w:eastAsia="標楷體" w:hAnsi="Times New Roman"/>
              </w:rPr>
              <w:t>；供還原使用</w:t>
            </w:r>
          </w:p>
        </w:tc>
      </w:tr>
      <w:tr w:rsidR="00DA1B28" w14:paraId="254D9D5E" w14:textId="77777777">
        <w:trPr>
          <w:cantSplit/>
        </w:trPr>
        <w:tc>
          <w:tcPr>
            <w:tcW w:w="1565" w:type="dxa"/>
            <w:tcMar>
              <w:top w:w="55" w:type="dxa"/>
              <w:left w:w="70" w:type="dxa"/>
              <w:bottom w:w="55" w:type="dxa"/>
              <w:right w:w="70" w:type="dxa"/>
            </w:tcMar>
          </w:tcPr>
          <w:p w14:paraId="4913564C" w14:textId="77777777" w:rsidR="00DA1B28" w:rsidRDefault="00376150">
            <w:proofErr w:type="spellStart"/>
            <w:r>
              <w:rPr>
                <w:rFonts w:ascii="Times New Roman" w:eastAsia="標楷體" w:hAnsi="Times New Roman"/>
              </w:rPr>
              <w:t>courseSnapshot</w:t>
            </w:r>
            <w:proofErr w:type="spellEnd"/>
          </w:p>
        </w:tc>
        <w:tc>
          <w:tcPr>
            <w:tcW w:w="2801" w:type="dxa"/>
            <w:tcMar>
              <w:top w:w="55" w:type="dxa"/>
              <w:left w:w="70" w:type="dxa"/>
              <w:bottom w:w="55" w:type="dxa"/>
              <w:right w:w="70" w:type="dxa"/>
            </w:tcMar>
          </w:tcPr>
          <w:p w14:paraId="05E2905B" w14:textId="77777777" w:rsidR="00DA1B28" w:rsidRDefault="00376150">
            <w:r>
              <w:rPr>
                <w:rFonts w:ascii="Times New Roman" w:eastAsia="標楷體" w:hAnsi="Times New Roman"/>
              </w:rPr>
              <w:t>子文件</w:t>
            </w:r>
          </w:p>
        </w:tc>
        <w:tc>
          <w:tcPr>
            <w:tcW w:w="830" w:type="dxa"/>
            <w:tcMar>
              <w:top w:w="55" w:type="dxa"/>
              <w:left w:w="70" w:type="dxa"/>
              <w:bottom w:w="55" w:type="dxa"/>
              <w:right w:w="70" w:type="dxa"/>
            </w:tcMar>
          </w:tcPr>
          <w:p w14:paraId="5FC8B85E" w14:textId="77777777" w:rsidR="00DA1B28" w:rsidRDefault="00376150">
            <w:r>
              <w:rPr>
                <w:rFonts w:ascii="Times New Roman" w:eastAsia="標楷體" w:hAnsi="Times New Roman"/>
              </w:rPr>
              <w:t>否</w:t>
            </w:r>
          </w:p>
        </w:tc>
        <w:tc>
          <w:tcPr>
            <w:tcW w:w="830" w:type="dxa"/>
            <w:tcMar>
              <w:top w:w="55" w:type="dxa"/>
              <w:left w:w="70" w:type="dxa"/>
              <w:bottom w:w="55" w:type="dxa"/>
              <w:right w:w="70" w:type="dxa"/>
            </w:tcMar>
          </w:tcPr>
          <w:p w14:paraId="3255C8AA" w14:textId="77777777" w:rsidR="00DA1B28" w:rsidRDefault="00376150">
            <w:r>
              <w:rPr>
                <w:rFonts w:ascii="Times New Roman" w:eastAsia="標楷體" w:hAnsi="Times New Roman"/>
              </w:rPr>
              <w:t>null</w:t>
            </w:r>
          </w:p>
        </w:tc>
        <w:tc>
          <w:tcPr>
            <w:tcW w:w="1377" w:type="dxa"/>
            <w:tcMar>
              <w:top w:w="55" w:type="dxa"/>
              <w:left w:w="70" w:type="dxa"/>
              <w:bottom w:w="55" w:type="dxa"/>
              <w:right w:w="70" w:type="dxa"/>
            </w:tcMar>
          </w:tcPr>
          <w:p w14:paraId="1FFFE56C" w14:textId="77777777" w:rsidR="00DA1B28" w:rsidRDefault="00376150">
            <w:r>
              <w:rPr>
                <w:rFonts w:ascii="Times New Roman" w:eastAsia="標楷體" w:hAnsi="Times New Roman"/>
              </w:rPr>
              <w:t>課程快照</w:t>
            </w:r>
          </w:p>
        </w:tc>
        <w:tc>
          <w:tcPr>
            <w:tcW w:w="2801" w:type="dxa"/>
            <w:tcMar>
              <w:top w:w="55" w:type="dxa"/>
              <w:left w:w="70" w:type="dxa"/>
              <w:bottom w:w="55" w:type="dxa"/>
              <w:right w:w="70" w:type="dxa"/>
            </w:tcMar>
          </w:tcPr>
          <w:p w14:paraId="37111489" w14:textId="77777777" w:rsidR="00DA1B28" w:rsidRDefault="00376150">
            <w:r>
              <w:rPr>
                <w:rFonts w:ascii="Times New Roman" w:eastAsia="標楷體" w:hAnsi="Times New Roman"/>
              </w:rPr>
              <w:t>含</w:t>
            </w:r>
            <w:r>
              <w:rPr>
                <w:rFonts w:ascii="Times New Roman" w:eastAsia="標楷體" w:hAnsi="Times New Roman"/>
              </w:rPr>
              <w:t xml:space="preserve"> </w:t>
            </w:r>
            <w:proofErr w:type="spellStart"/>
            <w:r>
              <w:rPr>
                <w:rFonts w:ascii="Times New Roman" w:eastAsia="標楷體" w:hAnsi="Times New Roman"/>
              </w:rPr>
              <w:t>courseId</w:t>
            </w:r>
            <w:proofErr w:type="spellEnd"/>
            <w:r>
              <w:rPr>
                <w:rFonts w:ascii="Times New Roman" w:eastAsia="標楷體" w:hAnsi="Times New Roman"/>
              </w:rPr>
              <w:t>、</w:t>
            </w:r>
            <w:r>
              <w:rPr>
                <w:rFonts w:ascii="Times New Roman" w:eastAsia="標楷體" w:hAnsi="Times New Roman"/>
              </w:rPr>
              <w:t>title</w:t>
            </w:r>
            <w:r>
              <w:rPr>
                <w:rFonts w:ascii="Times New Roman" w:eastAsia="標楷體" w:hAnsi="Times New Roman"/>
              </w:rPr>
              <w:t>、</w:t>
            </w:r>
            <w:proofErr w:type="spellStart"/>
            <w:r>
              <w:rPr>
                <w:rFonts w:ascii="Times New Roman" w:eastAsia="標楷體" w:hAnsi="Times New Roman"/>
              </w:rPr>
              <w:t>teacherId</w:t>
            </w:r>
            <w:proofErr w:type="spellEnd"/>
            <w:r>
              <w:rPr>
                <w:rFonts w:ascii="Times New Roman" w:eastAsia="標楷體" w:hAnsi="Times New Roman"/>
              </w:rPr>
              <w:t>、</w:t>
            </w:r>
            <w:r>
              <w:rPr>
                <w:rFonts w:ascii="Times New Roman" w:eastAsia="標楷體" w:hAnsi="Times New Roman"/>
              </w:rPr>
              <w:t>status</w:t>
            </w:r>
            <w:r>
              <w:rPr>
                <w:rFonts w:ascii="Times New Roman" w:eastAsia="標楷體" w:hAnsi="Times New Roman"/>
              </w:rPr>
              <w:t>，皆必填；課程其後更名不影響已發布成品</w:t>
            </w:r>
          </w:p>
        </w:tc>
      </w:tr>
      <w:tr w:rsidR="00DA1B28" w14:paraId="68AD99BC" w14:textId="77777777">
        <w:trPr>
          <w:cantSplit/>
        </w:trPr>
        <w:tc>
          <w:tcPr>
            <w:tcW w:w="1565" w:type="dxa"/>
            <w:tcMar>
              <w:top w:w="55" w:type="dxa"/>
              <w:left w:w="70" w:type="dxa"/>
              <w:bottom w:w="55" w:type="dxa"/>
              <w:right w:w="70" w:type="dxa"/>
            </w:tcMar>
          </w:tcPr>
          <w:p w14:paraId="2D9AF192" w14:textId="77777777" w:rsidR="00DA1B28" w:rsidRDefault="00376150">
            <w:proofErr w:type="spellStart"/>
            <w:r>
              <w:rPr>
                <w:rFonts w:ascii="Times New Roman" w:eastAsia="標楷體" w:hAnsi="Times New Roman"/>
              </w:rPr>
              <w:t>youtubeAvailability</w:t>
            </w:r>
            <w:proofErr w:type="spellEnd"/>
          </w:p>
        </w:tc>
        <w:tc>
          <w:tcPr>
            <w:tcW w:w="2801" w:type="dxa"/>
            <w:tcMar>
              <w:top w:w="55" w:type="dxa"/>
              <w:left w:w="70" w:type="dxa"/>
              <w:bottom w:w="55" w:type="dxa"/>
              <w:right w:w="70" w:type="dxa"/>
            </w:tcMar>
          </w:tcPr>
          <w:p w14:paraId="2C324063" w14:textId="77777777" w:rsidR="00DA1B28" w:rsidRDefault="00376150">
            <w:r>
              <w:rPr>
                <w:rFonts w:ascii="Times New Roman" w:eastAsia="標楷體" w:hAnsi="Times New Roman"/>
              </w:rPr>
              <w:t>String</w:t>
            </w:r>
          </w:p>
        </w:tc>
        <w:tc>
          <w:tcPr>
            <w:tcW w:w="830" w:type="dxa"/>
            <w:tcMar>
              <w:top w:w="55" w:type="dxa"/>
              <w:left w:w="70" w:type="dxa"/>
              <w:bottom w:w="55" w:type="dxa"/>
              <w:right w:w="70" w:type="dxa"/>
            </w:tcMar>
          </w:tcPr>
          <w:p w14:paraId="1EDCE158" w14:textId="77777777" w:rsidR="00DA1B28" w:rsidRDefault="00376150">
            <w:r>
              <w:rPr>
                <w:rFonts w:ascii="Times New Roman" w:eastAsia="標楷體" w:hAnsi="Times New Roman"/>
              </w:rPr>
              <w:t>否</w:t>
            </w:r>
          </w:p>
        </w:tc>
        <w:tc>
          <w:tcPr>
            <w:tcW w:w="830" w:type="dxa"/>
            <w:tcMar>
              <w:top w:w="55" w:type="dxa"/>
              <w:left w:w="70" w:type="dxa"/>
              <w:bottom w:w="55" w:type="dxa"/>
              <w:right w:w="70" w:type="dxa"/>
            </w:tcMar>
          </w:tcPr>
          <w:p w14:paraId="1ABDBC78" w14:textId="77777777" w:rsidR="00DA1B28" w:rsidRDefault="00376150">
            <w:r>
              <w:rPr>
                <w:rFonts w:ascii="Times New Roman" w:eastAsia="標楷體" w:hAnsi="Times New Roman"/>
              </w:rPr>
              <w:t>pending</w:t>
            </w:r>
          </w:p>
        </w:tc>
        <w:tc>
          <w:tcPr>
            <w:tcW w:w="1377" w:type="dxa"/>
            <w:tcMar>
              <w:top w:w="55" w:type="dxa"/>
              <w:left w:w="70" w:type="dxa"/>
              <w:bottom w:w="55" w:type="dxa"/>
              <w:right w:w="70" w:type="dxa"/>
            </w:tcMar>
          </w:tcPr>
          <w:p w14:paraId="7BF416B7" w14:textId="77777777" w:rsidR="00DA1B28" w:rsidRDefault="00376150">
            <w:r>
              <w:rPr>
                <w:rFonts w:ascii="Times New Roman" w:eastAsia="標楷體" w:hAnsi="Times New Roman"/>
              </w:rPr>
              <w:t>影片可播放性</w:t>
            </w:r>
          </w:p>
        </w:tc>
        <w:tc>
          <w:tcPr>
            <w:tcW w:w="2801" w:type="dxa"/>
            <w:tcMar>
              <w:top w:w="55" w:type="dxa"/>
              <w:left w:w="70" w:type="dxa"/>
              <w:bottom w:w="55" w:type="dxa"/>
              <w:right w:w="70" w:type="dxa"/>
            </w:tcMar>
          </w:tcPr>
          <w:p w14:paraId="5E18637D" w14:textId="77777777" w:rsidR="00DA1B28" w:rsidRDefault="00376150">
            <w:proofErr w:type="spellStart"/>
            <w:r>
              <w:rPr>
                <w:rFonts w:ascii="Times New Roman" w:eastAsia="標楷體" w:hAnsi="Times New Roman"/>
              </w:rPr>
              <w:t>enum</w:t>
            </w:r>
            <w:proofErr w:type="spellEnd"/>
            <w:r>
              <w:rPr>
                <w:rFonts w:ascii="Times New Roman" w:eastAsia="標楷體" w:hAnsi="Times New Roman"/>
              </w:rPr>
              <w:t>：</w:t>
            </w:r>
            <w:r>
              <w:rPr>
                <w:rFonts w:ascii="Times New Roman" w:eastAsia="標楷體" w:hAnsi="Times New Roman"/>
              </w:rPr>
              <w:t>pending</w:t>
            </w:r>
            <w:r>
              <w:rPr>
                <w:rFonts w:ascii="Times New Roman" w:eastAsia="標楷體" w:hAnsi="Times New Roman"/>
              </w:rPr>
              <w:t>／</w:t>
            </w:r>
            <w:r>
              <w:rPr>
                <w:rFonts w:ascii="Times New Roman" w:eastAsia="標楷體" w:hAnsi="Times New Roman"/>
              </w:rPr>
              <w:t>playable</w:t>
            </w:r>
            <w:r>
              <w:rPr>
                <w:rFonts w:ascii="Times New Roman" w:eastAsia="標楷體" w:hAnsi="Times New Roman"/>
              </w:rPr>
              <w:t>／</w:t>
            </w:r>
            <w:r>
              <w:rPr>
                <w:rFonts w:ascii="Times New Roman" w:eastAsia="標楷體" w:hAnsi="Times New Roman"/>
              </w:rPr>
              <w:t>unavailable</w:t>
            </w:r>
            <w:r>
              <w:rPr>
                <w:rFonts w:ascii="Times New Roman" w:eastAsia="標楷體" w:hAnsi="Times New Roman"/>
              </w:rPr>
              <w:t>／</w:t>
            </w:r>
            <w:r>
              <w:rPr>
                <w:rFonts w:ascii="Times New Roman" w:eastAsia="標楷體" w:hAnsi="Times New Roman"/>
              </w:rPr>
              <w:t>unknown</w:t>
            </w:r>
            <w:r>
              <w:rPr>
                <w:rFonts w:ascii="Times New Roman" w:eastAsia="標楷體" w:hAnsi="Times New Roman"/>
              </w:rPr>
              <w:t>；學生瀏覽複合索引的一欄</w:t>
            </w:r>
          </w:p>
        </w:tc>
      </w:tr>
      <w:tr w:rsidR="00DA1B28" w14:paraId="257A04D1" w14:textId="77777777">
        <w:trPr>
          <w:cantSplit/>
        </w:trPr>
        <w:tc>
          <w:tcPr>
            <w:tcW w:w="1565" w:type="dxa"/>
            <w:tcMar>
              <w:top w:w="55" w:type="dxa"/>
              <w:left w:w="70" w:type="dxa"/>
              <w:bottom w:w="55" w:type="dxa"/>
              <w:right w:w="70" w:type="dxa"/>
            </w:tcMar>
          </w:tcPr>
          <w:p w14:paraId="66EFADA4" w14:textId="77777777" w:rsidR="00DA1B28" w:rsidRDefault="00376150">
            <w:proofErr w:type="spellStart"/>
            <w:r>
              <w:rPr>
                <w:rFonts w:ascii="Times New Roman" w:eastAsia="標楷體" w:hAnsi="Times New Roman"/>
              </w:rPr>
              <w:t>youtubePrivacyStatus</w:t>
            </w:r>
            <w:proofErr w:type="spellEnd"/>
          </w:p>
        </w:tc>
        <w:tc>
          <w:tcPr>
            <w:tcW w:w="2801" w:type="dxa"/>
            <w:tcMar>
              <w:top w:w="55" w:type="dxa"/>
              <w:left w:w="70" w:type="dxa"/>
              <w:bottom w:w="55" w:type="dxa"/>
              <w:right w:w="70" w:type="dxa"/>
            </w:tcMar>
          </w:tcPr>
          <w:p w14:paraId="13E55F72" w14:textId="77777777" w:rsidR="00DA1B28" w:rsidRDefault="00376150">
            <w:r>
              <w:rPr>
                <w:rFonts w:ascii="Times New Roman" w:eastAsia="標楷體" w:hAnsi="Times New Roman"/>
              </w:rPr>
              <w:t>String</w:t>
            </w:r>
          </w:p>
        </w:tc>
        <w:tc>
          <w:tcPr>
            <w:tcW w:w="830" w:type="dxa"/>
            <w:tcMar>
              <w:top w:w="55" w:type="dxa"/>
              <w:left w:w="70" w:type="dxa"/>
              <w:bottom w:w="55" w:type="dxa"/>
              <w:right w:w="70" w:type="dxa"/>
            </w:tcMar>
          </w:tcPr>
          <w:p w14:paraId="618B5D59" w14:textId="77777777" w:rsidR="00DA1B28" w:rsidRDefault="00376150">
            <w:r>
              <w:rPr>
                <w:rFonts w:ascii="Times New Roman" w:eastAsia="標楷體" w:hAnsi="Times New Roman"/>
              </w:rPr>
              <w:t>否</w:t>
            </w:r>
          </w:p>
        </w:tc>
        <w:tc>
          <w:tcPr>
            <w:tcW w:w="830" w:type="dxa"/>
            <w:tcMar>
              <w:top w:w="55" w:type="dxa"/>
              <w:left w:w="70" w:type="dxa"/>
              <w:bottom w:w="55" w:type="dxa"/>
              <w:right w:w="70" w:type="dxa"/>
            </w:tcMar>
          </w:tcPr>
          <w:p w14:paraId="3A88FD5E" w14:textId="77777777" w:rsidR="00DA1B28" w:rsidRDefault="00376150">
            <w:r>
              <w:rPr>
                <w:rFonts w:ascii="Times New Roman" w:eastAsia="標楷體" w:hAnsi="Times New Roman"/>
              </w:rPr>
              <w:t>unknown</w:t>
            </w:r>
          </w:p>
        </w:tc>
        <w:tc>
          <w:tcPr>
            <w:tcW w:w="1377" w:type="dxa"/>
            <w:tcMar>
              <w:top w:w="55" w:type="dxa"/>
              <w:left w:w="70" w:type="dxa"/>
              <w:bottom w:w="55" w:type="dxa"/>
              <w:right w:w="70" w:type="dxa"/>
            </w:tcMar>
          </w:tcPr>
          <w:p w14:paraId="346CD76A" w14:textId="77777777" w:rsidR="00DA1B28" w:rsidRDefault="00376150">
            <w:r>
              <w:rPr>
                <w:rFonts w:ascii="Times New Roman" w:eastAsia="標楷體" w:hAnsi="Times New Roman"/>
              </w:rPr>
              <w:t>影片隱私設定</w:t>
            </w:r>
          </w:p>
        </w:tc>
        <w:tc>
          <w:tcPr>
            <w:tcW w:w="2801" w:type="dxa"/>
            <w:tcMar>
              <w:top w:w="55" w:type="dxa"/>
              <w:left w:w="70" w:type="dxa"/>
              <w:bottom w:w="55" w:type="dxa"/>
              <w:right w:w="70" w:type="dxa"/>
            </w:tcMar>
          </w:tcPr>
          <w:p w14:paraId="4E90D64C" w14:textId="77777777" w:rsidR="00DA1B28" w:rsidRDefault="00376150">
            <w:proofErr w:type="spellStart"/>
            <w:r>
              <w:rPr>
                <w:rFonts w:ascii="Times New Roman" w:eastAsia="標楷體" w:hAnsi="Times New Roman"/>
              </w:rPr>
              <w:t>enum</w:t>
            </w:r>
            <w:proofErr w:type="spellEnd"/>
            <w:r>
              <w:rPr>
                <w:rFonts w:ascii="Times New Roman" w:eastAsia="標楷體" w:hAnsi="Times New Roman"/>
              </w:rPr>
              <w:t>：</w:t>
            </w:r>
            <w:r>
              <w:rPr>
                <w:rFonts w:ascii="Times New Roman" w:eastAsia="標楷體" w:hAnsi="Times New Roman"/>
              </w:rPr>
              <w:t>public</w:t>
            </w:r>
            <w:r>
              <w:rPr>
                <w:rFonts w:ascii="Times New Roman" w:eastAsia="標楷體" w:hAnsi="Times New Roman"/>
              </w:rPr>
              <w:t>／</w:t>
            </w:r>
            <w:r>
              <w:rPr>
                <w:rFonts w:ascii="Times New Roman" w:eastAsia="標楷體" w:hAnsi="Times New Roman"/>
              </w:rPr>
              <w:t>unlisted</w:t>
            </w:r>
            <w:r>
              <w:rPr>
                <w:rFonts w:ascii="Times New Roman" w:eastAsia="標楷體" w:hAnsi="Times New Roman"/>
              </w:rPr>
              <w:t>／</w:t>
            </w:r>
            <w:r>
              <w:rPr>
                <w:rFonts w:ascii="Times New Roman" w:eastAsia="標楷體" w:hAnsi="Times New Roman"/>
              </w:rPr>
              <w:t>private</w:t>
            </w:r>
            <w:r>
              <w:rPr>
                <w:rFonts w:ascii="Times New Roman" w:eastAsia="標楷體" w:hAnsi="Times New Roman"/>
              </w:rPr>
              <w:t>／</w:t>
            </w:r>
            <w:r>
              <w:rPr>
                <w:rFonts w:ascii="Times New Roman" w:eastAsia="標楷體" w:hAnsi="Times New Roman"/>
              </w:rPr>
              <w:t>unknown</w:t>
            </w:r>
          </w:p>
        </w:tc>
      </w:tr>
      <w:tr w:rsidR="00DA1B28" w14:paraId="5CB49A19" w14:textId="77777777">
        <w:trPr>
          <w:cantSplit/>
        </w:trPr>
        <w:tc>
          <w:tcPr>
            <w:tcW w:w="1565" w:type="dxa"/>
            <w:tcMar>
              <w:top w:w="55" w:type="dxa"/>
              <w:left w:w="70" w:type="dxa"/>
              <w:bottom w:w="55" w:type="dxa"/>
              <w:right w:w="70" w:type="dxa"/>
            </w:tcMar>
          </w:tcPr>
          <w:p w14:paraId="55178C48" w14:textId="77777777" w:rsidR="00DA1B28" w:rsidRDefault="00376150">
            <w:proofErr w:type="spellStart"/>
            <w:r>
              <w:rPr>
                <w:rFonts w:ascii="Times New Roman" w:eastAsia="標楷體" w:hAnsi="Times New Roman"/>
              </w:rPr>
              <w:t>lastCheckedAt</w:t>
            </w:r>
            <w:proofErr w:type="spellEnd"/>
          </w:p>
        </w:tc>
        <w:tc>
          <w:tcPr>
            <w:tcW w:w="2801" w:type="dxa"/>
            <w:tcMar>
              <w:top w:w="55" w:type="dxa"/>
              <w:left w:w="70" w:type="dxa"/>
              <w:bottom w:w="55" w:type="dxa"/>
              <w:right w:w="70" w:type="dxa"/>
            </w:tcMar>
          </w:tcPr>
          <w:p w14:paraId="036D9581" w14:textId="77777777" w:rsidR="00DA1B28" w:rsidRDefault="00376150">
            <w:r>
              <w:rPr>
                <w:rFonts w:ascii="Times New Roman" w:eastAsia="標楷體" w:hAnsi="Times New Roman"/>
              </w:rPr>
              <w:t>Date</w:t>
            </w:r>
          </w:p>
        </w:tc>
        <w:tc>
          <w:tcPr>
            <w:tcW w:w="830" w:type="dxa"/>
            <w:tcMar>
              <w:top w:w="55" w:type="dxa"/>
              <w:left w:w="70" w:type="dxa"/>
              <w:bottom w:w="55" w:type="dxa"/>
              <w:right w:w="70" w:type="dxa"/>
            </w:tcMar>
          </w:tcPr>
          <w:p w14:paraId="1E0D2632" w14:textId="77777777" w:rsidR="00DA1B28" w:rsidRDefault="00376150">
            <w:r>
              <w:rPr>
                <w:rFonts w:ascii="Times New Roman" w:eastAsia="標楷體" w:hAnsi="Times New Roman"/>
              </w:rPr>
              <w:t>否</w:t>
            </w:r>
          </w:p>
        </w:tc>
        <w:tc>
          <w:tcPr>
            <w:tcW w:w="830" w:type="dxa"/>
            <w:tcMar>
              <w:top w:w="55" w:type="dxa"/>
              <w:left w:w="70" w:type="dxa"/>
              <w:bottom w:w="55" w:type="dxa"/>
              <w:right w:w="70" w:type="dxa"/>
            </w:tcMar>
          </w:tcPr>
          <w:p w14:paraId="797F05B5" w14:textId="77777777" w:rsidR="00DA1B28" w:rsidRDefault="00376150">
            <w:r>
              <w:rPr>
                <w:rFonts w:ascii="Times New Roman" w:eastAsia="標楷體" w:hAnsi="Times New Roman"/>
              </w:rPr>
              <w:t>null</w:t>
            </w:r>
          </w:p>
        </w:tc>
        <w:tc>
          <w:tcPr>
            <w:tcW w:w="1377" w:type="dxa"/>
            <w:tcMar>
              <w:top w:w="55" w:type="dxa"/>
              <w:left w:w="70" w:type="dxa"/>
              <w:bottom w:w="55" w:type="dxa"/>
              <w:right w:w="70" w:type="dxa"/>
            </w:tcMar>
          </w:tcPr>
          <w:p w14:paraId="190ADDC7" w14:textId="77777777" w:rsidR="00DA1B28" w:rsidRDefault="00376150">
            <w:r>
              <w:rPr>
                <w:rFonts w:ascii="Times New Roman" w:eastAsia="標楷體" w:hAnsi="Times New Roman"/>
              </w:rPr>
              <w:t>最近同步</w:t>
            </w:r>
            <w:r>
              <w:rPr>
                <w:rFonts w:ascii="Times New Roman" w:eastAsia="標楷體" w:hAnsi="Times New Roman"/>
              </w:rPr>
              <w:t xml:space="preserve"> YouTube </w:t>
            </w:r>
            <w:r>
              <w:rPr>
                <w:rFonts w:ascii="Times New Roman" w:eastAsia="標楷體" w:hAnsi="Times New Roman"/>
              </w:rPr>
              <w:t>狀態的時間</w:t>
            </w:r>
          </w:p>
        </w:tc>
        <w:tc>
          <w:tcPr>
            <w:tcW w:w="2801" w:type="dxa"/>
            <w:tcMar>
              <w:top w:w="55" w:type="dxa"/>
              <w:left w:w="70" w:type="dxa"/>
              <w:bottom w:w="55" w:type="dxa"/>
              <w:right w:w="70" w:type="dxa"/>
            </w:tcMar>
          </w:tcPr>
          <w:p w14:paraId="50EAD9DB" w14:textId="77777777" w:rsidR="00DA1B28" w:rsidRDefault="00376150">
            <w:r>
              <w:rPr>
                <w:rFonts w:ascii="Times New Roman" w:eastAsia="標楷體" w:hAnsi="Times New Roman"/>
              </w:rPr>
              <w:t>—</w:t>
            </w:r>
          </w:p>
        </w:tc>
      </w:tr>
      <w:tr w:rsidR="00DA1B28" w14:paraId="46AB30AD" w14:textId="77777777">
        <w:trPr>
          <w:cantSplit/>
        </w:trPr>
        <w:tc>
          <w:tcPr>
            <w:tcW w:w="1565" w:type="dxa"/>
            <w:tcMar>
              <w:top w:w="55" w:type="dxa"/>
              <w:left w:w="70" w:type="dxa"/>
              <w:bottom w:w="55" w:type="dxa"/>
              <w:right w:w="70" w:type="dxa"/>
            </w:tcMar>
          </w:tcPr>
          <w:p w14:paraId="17888E5F" w14:textId="77777777" w:rsidR="00DA1B28" w:rsidRDefault="00376150">
            <w:proofErr w:type="spellStart"/>
            <w:r>
              <w:rPr>
                <w:rFonts w:ascii="Times New Roman" w:eastAsia="標楷體" w:hAnsi="Times New Roman"/>
              </w:rPr>
              <w:t>createdAt</w:t>
            </w:r>
            <w:proofErr w:type="spellEnd"/>
            <w:r>
              <w:rPr>
                <w:rFonts w:ascii="Times New Roman" w:eastAsia="標楷體" w:hAnsi="Times New Roman"/>
              </w:rPr>
              <w:t>、</w:t>
            </w:r>
            <w:proofErr w:type="spellStart"/>
            <w:r>
              <w:rPr>
                <w:rFonts w:ascii="Times New Roman" w:eastAsia="標楷體" w:hAnsi="Times New Roman"/>
              </w:rPr>
              <w:t>updatedAt</w:t>
            </w:r>
            <w:proofErr w:type="spellEnd"/>
          </w:p>
        </w:tc>
        <w:tc>
          <w:tcPr>
            <w:tcW w:w="2801" w:type="dxa"/>
            <w:tcMar>
              <w:top w:w="55" w:type="dxa"/>
              <w:left w:w="70" w:type="dxa"/>
              <w:bottom w:w="55" w:type="dxa"/>
              <w:right w:w="70" w:type="dxa"/>
            </w:tcMar>
          </w:tcPr>
          <w:p w14:paraId="6CCA8B74" w14:textId="77777777" w:rsidR="00DA1B28" w:rsidRDefault="00376150">
            <w:r>
              <w:rPr>
                <w:rFonts w:ascii="Times New Roman" w:eastAsia="標楷體" w:hAnsi="Times New Roman"/>
              </w:rPr>
              <w:t>Date</w:t>
            </w:r>
          </w:p>
        </w:tc>
        <w:tc>
          <w:tcPr>
            <w:tcW w:w="830" w:type="dxa"/>
            <w:tcMar>
              <w:top w:w="55" w:type="dxa"/>
              <w:left w:w="70" w:type="dxa"/>
              <w:bottom w:w="55" w:type="dxa"/>
              <w:right w:w="70" w:type="dxa"/>
            </w:tcMar>
          </w:tcPr>
          <w:p w14:paraId="3154E324" w14:textId="77777777" w:rsidR="00DA1B28" w:rsidRDefault="00376150">
            <w:r>
              <w:rPr>
                <w:rFonts w:ascii="Times New Roman" w:eastAsia="標楷體" w:hAnsi="Times New Roman"/>
              </w:rPr>
              <w:t>是</w:t>
            </w:r>
          </w:p>
        </w:tc>
        <w:tc>
          <w:tcPr>
            <w:tcW w:w="830" w:type="dxa"/>
            <w:tcMar>
              <w:top w:w="55" w:type="dxa"/>
              <w:left w:w="70" w:type="dxa"/>
              <w:bottom w:w="55" w:type="dxa"/>
              <w:right w:w="70" w:type="dxa"/>
            </w:tcMar>
          </w:tcPr>
          <w:p w14:paraId="209ABB9D" w14:textId="77777777" w:rsidR="00DA1B28" w:rsidRDefault="00376150">
            <w:r>
              <w:rPr>
                <w:rFonts w:ascii="Times New Roman" w:eastAsia="標楷體" w:hAnsi="Times New Roman"/>
              </w:rPr>
              <w:t>自動維護</w:t>
            </w:r>
          </w:p>
        </w:tc>
        <w:tc>
          <w:tcPr>
            <w:tcW w:w="1377" w:type="dxa"/>
            <w:tcMar>
              <w:top w:w="55" w:type="dxa"/>
              <w:left w:w="70" w:type="dxa"/>
              <w:bottom w:w="55" w:type="dxa"/>
              <w:right w:w="70" w:type="dxa"/>
            </w:tcMar>
          </w:tcPr>
          <w:p w14:paraId="6B1C4036" w14:textId="77777777" w:rsidR="00DA1B28" w:rsidRDefault="00376150">
            <w:r>
              <w:rPr>
                <w:rFonts w:ascii="Times New Roman" w:eastAsia="標楷體" w:hAnsi="Times New Roman"/>
              </w:rPr>
              <w:t>建立與更新時間</w:t>
            </w:r>
          </w:p>
        </w:tc>
        <w:tc>
          <w:tcPr>
            <w:tcW w:w="2801" w:type="dxa"/>
            <w:tcMar>
              <w:top w:w="55" w:type="dxa"/>
              <w:left w:w="70" w:type="dxa"/>
              <w:bottom w:w="55" w:type="dxa"/>
              <w:right w:w="70" w:type="dxa"/>
            </w:tcMar>
          </w:tcPr>
          <w:p w14:paraId="35D85114" w14:textId="77777777" w:rsidR="00DA1B28" w:rsidRDefault="00376150">
            <w:r>
              <w:rPr>
                <w:rFonts w:ascii="Times New Roman" w:eastAsia="標楷體" w:hAnsi="Times New Roman"/>
              </w:rPr>
              <w:t>timestamps: true</w:t>
            </w:r>
          </w:p>
        </w:tc>
      </w:tr>
      <w:tr w:rsidR="00DA1B28" w14:paraId="059C129E" w14:textId="77777777">
        <w:trPr>
          <w:cantSplit/>
        </w:trPr>
        <w:tc>
          <w:tcPr>
            <w:tcW w:w="1565" w:type="dxa"/>
            <w:tcMar>
              <w:top w:w="55" w:type="dxa"/>
              <w:left w:w="70" w:type="dxa"/>
              <w:bottom w:w="55" w:type="dxa"/>
              <w:right w:w="70" w:type="dxa"/>
            </w:tcMar>
          </w:tcPr>
          <w:p w14:paraId="30773078" w14:textId="77777777" w:rsidR="00DA1B28" w:rsidRDefault="00376150">
            <w:r>
              <w:rPr>
                <w:rFonts w:ascii="Times New Roman" w:eastAsia="標楷體" w:hAnsi="Times New Roman"/>
              </w:rPr>
              <w:lastRenderedPageBreak/>
              <w:t>參照（應用層）</w:t>
            </w:r>
          </w:p>
        </w:tc>
        <w:tc>
          <w:tcPr>
            <w:tcW w:w="2801" w:type="dxa"/>
            <w:tcMar>
              <w:top w:w="55" w:type="dxa"/>
              <w:left w:w="70" w:type="dxa"/>
              <w:bottom w:w="55" w:type="dxa"/>
              <w:right w:w="70" w:type="dxa"/>
            </w:tcMar>
          </w:tcPr>
          <w:p w14:paraId="678B3A57" w14:textId="77777777" w:rsidR="00DA1B28" w:rsidRDefault="00376150">
            <w:proofErr w:type="spellStart"/>
            <w:r>
              <w:rPr>
                <w:rFonts w:ascii="Times New Roman" w:eastAsia="標楷體" w:hAnsi="Times New Roman"/>
              </w:rPr>
              <w:t>courseId</w:t>
            </w:r>
            <w:proofErr w:type="spellEnd"/>
            <w:r>
              <w:rPr>
                <w:rFonts w:ascii="Times New Roman" w:eastAsia="標楷體" w:hAnsi="Times New Roman"/>
              </w:rPr>
              <w:t xml:space="preserve"> → </w:t>
            </w:r>
            <w:proofErr w:type="spellStart"/>
            <w:proofErr w:type="gramStart"/>
            <w:r>
              <w:rPr>
                <w:rFonts w:ascii="Times New Roman" w:eastAsia="標楷體" w:hAnsi="Times New Roman"/>
              </w:rPr>
              <w:t>courses._</w:t>
            </w:r>
            <w:proofErr w:type="gramEnd"/>
            <w:r>
              <w:rPr>
                <w:rFonts w:ascii="Times New Roman" w:eastAsia="標楷體" w:hAnsi="Times New Roman"/>
              </w:rPr>
              <w:t>id</w:t>
            </w:r>
            <w:proofErr w:type="spellEnd"/>
            <w:r>
              <w:rPr>
                <w:rFonts w:ascii="Times New Roman" w:eastAsia="標楷體" w:hAnsi="Times New Roman"/>
              </w:rPr>
              <w:t>；</w:t>
            </w:r>
            <w:proofErr w:type="spellStart"/>
            <w:r>
              <w:rPr>
                <w:rFonts w:ascii="Times New Roman" w:eastAsia="標楷體" w:hAnsi="Times New Roman"/>
              </w:rPr>
              <w:t>sourceVideoId</w:t>
            </w:r>
            <w:proofErr w:type="spellEnd"/>
            <w:r>
              <w:rPr>
                <w:rFonts w:ascii="Times New Roman" w:eastAsia="標楷體" w:hAnsi="Times New Roman"/>
              </w:rPr>
              <w:t xml:space="preserve"> → </w:t>
            </w:r>
            <w:proofErr w:type="spellStart"/>
            <w:proofErr w:type="gramStart"/>
            <w:r>
              <w:rPr>
                <w:rFonts w:ascii="Times New Roman" w:eastAsia="標楷體" w:hAnsi="Times New Roman"/>
              </w:rPr>
              <w:t>videos._</w:t>
            </w:r>
            <w:proofErr w:type="gramEnd"/>
            <w:r>
              <w:rPr>
                <w:rFonts w:ascii="Times New Roman" w:eastAsia="標楷體" w:hAnsi="Times New Roman"/>
              </w:rPr>
              <w:t>id</w:t>
            </w:r>
            <w:proofErr w:type="spellEnd"/>
            <w:r>
              <w:rPr>
                <w:rFonts w:ascii="Times New Roman" w:eastAsia="標楷體" w:hAnsi="Times New Roman"/>
              </w:rPr>
              <w:t>；</w:t>
            </w:r>
            <w:proofErr w:type="spellStart"/>
            <w:r>
              <w:rPr>
                <w:rFonts w:ascii="Times New Roman" w:eastAsia="標楷體" w:hAnsi="Times New Roman"/>
              </w:rPr>
              <w:t>sourceScriptId</w:t>
            </w:r>
            <w:proofErr w:type="spellEnd"/>
            <w:r>
              <w:rPr>
                <w:rFonts w:ascii="Times New Roman" w:eastAsia="標楷體" w:hAnsi="Times New Roman"/>
              </w:rPr>
              <w:t>（搭配</w:t>
            </w:r>
            <w:r>
              <w:rPr>
                <w:rFonts w:ascii="Times New Roman" w:eastAsia="標楷體" w:hAnsi="Times New Roman"/>
              </w:rPr>
              <w:t xml:space="preserve"> </w:t>
            </w:r>
            <w:proofErr w:type="spellStart"/>
            <w:r>
              <w:rPr>
                <w:rFonts w:ascii="Times New Roman" w:eastAsia="標楷體" w:hAnsi="Times New Roman"/>
              </w:rPr>
              <w:t>sourceVersionNo</w:t>
            </w:r>
            <w:proofErr w:type="spellEnd"/>
            <w:r>
              <w:rPr>
                <w:rFonts w:ascii="Times New Roman" w:eastAsia="標楷體" w:hAnsi="Times New Roman"/>
              </w:rPr>
              <w:t>）</w:t>
            </w:r>
            <w:r>
              <w:rPr>
                <w:rFonts w:ascii="Times New Roman" w:eastAsia="標楷體" w:hAnsi="Times New Roman"/>
              </w:rPr>
              <w:t xml:space="preserve">→ </w:t>
            </w:r>
            <w:proofErr w:type="spellStart"/>
            <w:proofErr w:type="gramStart"/>
            <w:r>
              <w:rPr>
                <w:rFonts w:ascii="Times New Roman" w:eastAsia="標楷體" w:hAnsi="Times New Roman"/>
              </w:rPr>
              <w:t>shortscripts</w:t>
            </w:r>
            <w:proofErr w:type="spellEnd"/>
            <w:r>
              <w:rPr>
                <w:rFonts w:ascii="Times New Roman" w:eastAsia="標楷體" w:hAnsi="Times New Roman"/>
              </w:rPr>
              <w:t>._</w:t>
            </w:r>
            <w:proofErr w:type="gramEnd"/>
            <w:r>
              <w:rPr>
                <w:rFonts w:ascii="Times New Roman" w:eastAsia="標楷體" w:hAnsi="Times New Roman"/>
              </w:rPr>
              <w:t>id</w:t>
            </w:r>
            <w:r>
              <w:rPr>
                <w:rFonts w:ascii="Times New Roman" w:eastAsia="標楷體" w:hAnsi="Times New Roman"/>
              </w:rPr>
              <w:t>；</w:t>
            </w:r>
            <w:proofErr w:type="spellStart"/>
            <w:r>
              <w:rPr>
                <w:rFonts w:ascii="Times New Roman" w:eastAsia="標楷體" w:hAnsi="Times New Roman"/>
              </w:rPr>
              <w:t>reviewedBy</w:t>
            </w:r>
            <w:proofErr w:type="spellEnd"/>
            <w:r>
              <w:rPr>
                <w:rFonts w:ascii="Times New Roman" w:eastAsia="標楷體" w:hAnsi="Times New Roman"/>
              </w:rPr>
              <w:t>、</w:t>
            </w:r>
            <w:proofErr w:type="spellStart"/>
            <w:r>
              <w:rPr>
                <w:rFonts w:ascii="Times New Roman" w:eastAsia="標楷體" w:hAnsi="Times New Roman"/>
              </w:rPr>
              <w:t>archivedBy</w:t>
            </w:r>
            <w:proofErr w:type="spellEnd"/>
            <w:r>
              <w:rPr>
                <w:rFonts w:ascii="Times New Roman" w:eastAsia="標楷體" w:hAnsi="Times New Roman"/>
              </w:rPr>
              <w:t>、</w:t>
            </w:r>
            <w:proofErr w:type="spellStart"/>
            <w:proofErr w:type="gramStart"/>
            <w:r>
              <w:rPr>
                <w:rFonts w:ascii="Times New Roman" w:eastAsia="標楷體" w:hAnsi="Times New Roman"/>
              </w:rPr>
              <w:t>disclosure.confirmedBy</w:t>
            </w:r>
            <w:proofErr w:type="spellEnd"/>
            <w:proofErr w:type="gramEnd"/>
            <w:r>
              <w:rPr>
                <w:rFonts w:ascii="Times New Roman" w:eastAsia="標楷體" w:hAnsi="Times New Roman"/>
              </w:rPr>
              <w:t>、</w:t>
            </w:r>
            <w:proofErr w:type="spellStart"/>
            <w:proofErr w:type="gramStart"/>
            <w:r>
              <w:rPr>
                <w:rFonts w:ascii="Times New Roman" w:eastAsia="標楷體" w:hAnsi="Times New Roman"/>
              </w:rPr>
              <w:t>reviewHistory</w:t>
            </w:r>
            <w:proofErr w:type="spellEnd"/>
            <w:r>
              <w:rPr>
                <w:rFonts w:ascii="Times New Roman" w:eastAsia="標楷體" w:hAnsi="Times New Roman"/>
              </w:rPr>
              <w:t>[].</w:t>
            </w:r>
            <w:proofErr w:type="spellStart"/>
            <w:r>
              <w:rPr>
                <w:rFonts w:ascii="Times New Roman" w:eastAsia="標楷體" w:hAnsi="Times New Roman"/>
              </w:rPr>
              <w:t>reviewedBy</w:t>
            </w:r>
            <w:proofErr w:type="spellEnd"/>
            <w:proofErr w:type="gramEnd"/>
            <w:r>
              <w:rPr>
                <w:rFonts w:ascii="Times New Roman" w:eastAsia="標楷體" w:hAnsi="Times New Roman"/>
              </w:rPr>
              <w:t xml:space="preserve"> → </w:t>
            </w:r>
            <w:proofErr w:type="spellStart"/>
            <w:proofErr w:type="gramStart"/>
            <w:r>
              <w:rPr>
                <w:rFonts w:ascii="Times New Roman" w:eastAsia="標楷體" w:hAnsi="Times New Roman"/>
              </w:rPr>
              <w:t>users._</w:t>
            </w:r>
            <w:proofErr w:type="gramEnd"/>
            <w:r>
              <w:rPr>
                <w:rFonts w:ascii="Times New Roman" w:eastAsia="標楷體" w:hAnsi="Times New Roman"/>
              </w:rPr>
              <w:t>id</w:t>
            </w:r>
            <w:proofErr w:type="spellEnd"/>
            <w:r>
              <w:rPr>
                <w:rFonts w:ascii="Times New Roman" w:eastAsia="標楷體" w:hAnsi="Times New Roman"/>
              </w:rPr>
              <w:t>。快照：</w:t>
            </w:r>
            <w:proofErr w:type="spellStart"/>
            <w:r>
              <w:rPr>
                <w:rFonts w:ascii="Times New Roman" w:eastAsia="標楷體" w:hAnsi="Times New Roman"/>
              </w:rPr>
              <w:t>courseSnapshot</w:t>
            </w:r>
            <w:proofErr w:type="spellEnd"/>
          </w:p>
        </w:tc>
        <w:tc>
          <w:tcPr>
            <w:tcW w:w="830" w:type="dxa"/>
            <w:tcMar>
              <w:top w:w="55" w:type="dxa"/>
              <w:left w:w="70" w:type="dxa"/>
              <w:bottom w:w="55" w:type="dxa"/>
              <w:right w:w="70" w:type="dxa"/>
            </w:tcMar>
          </w:tcPr>
          <w:p w14:paraId="634A1822" w14:textId="77777777" w:rsidR="00DA1B28" w:rsidRDefault="00DA1B28"/>
        </w:tc>
        <w:tc>
          <w:tcPr>
            <w:tcW w:w="830" w:type="dxa"/>
            <w:tcMar>
              <w:top w:w="55" w:type="dxa"/>
              <w:left w:w="70" w:type="dxa"/>
              <w:bottom w:w="55" w:type="dxa"/>
              <w:right w:w="70" w:type="dxa"/>
            </w:tcMar>
          </w:tcPr>
          <w:p w14:paraId="2C8CCC36" w14:textId="77777777" w:rsidR="00DA1B28" w:rsidRDefault="00DA1B28"/>
        </w:tc>
        <w:tc>
          <w:tcPr>
            <w:tcW w:w="1377" w:type="dxa"/>
            <w:tcMar>
              <w:top w:w="55" w:type="dxa"/>
              <w:left w:w="70" w:type="dxa"/>
              <w:bottom w:w="55" w:type="dxa"/>
              <w:right w:w="70" w:type="dxa"/>
            </w:tcMar>
          </w:tcPr>
          <w:p w14:paraId="3082F0C3" w14:textId="77777777" w:rsidR="00DA1B28" w:rsidRDefault="00DA1B28"/>
        </w:tc>
        <w:tc>
          <w:tcPr>
            <w:tcW w:w="2801" w:type="dxa"/>
            <w:tcMar>
              <w:top w:w="55" w:type="dxa"/>
              <w:left w:w="70" w:type="dxa"/>
              <w:bottom w:w="55" w:type="dxa"/>
              <w:right w:w="70" w:type="dxa"/>
            </w:tcMar>
          </w:tcPr>
          <w:p w14:paraId="2A5B24B6" w14:textId="77777777" w:rsidR="00DA1B28" w:rsidRDefault="00DA1B28"/>
        </w:tc>
      </w:tr>
    </w:tbl>
    <w:p w14:paraId="4F82E93A" w14:textId="77777777" w:rsidR="00DA1B28" w:rsidRDefault="00376150">
      <w:pPr>
        <w:pStyle w:val="af8"/>
      </w:pPr>
      <w:r>
        <w:t>上架前必須通過審核，且審核對象必須是當前的</w:t>
      </w:r>
      <w:r>
        <w:t xml:space="preserve"> </w:t>
      </w:r>
      <w:proofErr w:type="spellStart"/>
      <w:r>
        <w:t>generationVersion</w:t>
      </w:r>
      <w:proofErr w:type="spellEnd"/>
      <w:r>
        <w:t>；</w:t>
      </w:r>
      <w:r>
        <w:t xml:space="preserve">disclosure </w:t>
      </w:r>
      <w:r>
        <w:t>的兩項確認也必須完成。上傳</w:t>
      </w:r>
      <w:r>
        <w:t xml:space="preserve"> YouTube </w:t>
      </w:r>
      <w:r>
        <w:t>是不可逆的對外動作，因此前置條件與確認時間都寫入文件保留稽核軌跡。學生端瀏覽使用</w:t>
      </w:r>
      <w:r>
        <w:t xml:space="preserve"> (</w:t>
      </w:r>
      <w:proofErr w:type="spellStart"/>
      <w:r>
        <w:t>courseId</w:t>
      </w:r>
      <w:proofErr w:type="spellEnd"/>
      <w:r>
        <w:t xml:space="preserve">, status, </w:t>
      </w:r>
      <w:proofErr w:type="spellStart"/>
      <w:r>
        <w:t>youtubeAvailability</w:t>
      </w:r>
      <w:proofErr w:type="spellEnd"/>
      <w:r>
        <w:t xml:space="preserve">, </w:t>
      </w:r>
      <w:proofErr w:type="spellStart"/>
      <w:r>
        <w:t>publishedAt</w:t>
      </w:r>
      <w:proofErr w:type="spellEnd"/>
      <w:r>
        <w:t xml:space="preserve"> </w:t>
      </w:r>
      <w:r>
        <w:t>遞減</w:t>
      </w:r>
      <w:r>
        <w:t xml:space="preserve">, _id </w:t>
      </w:r>
      <w:r>
        <w:t>遞減</w:t>
      </w:r>
      <w:r>
        <w:t xml:space="preserve">) </w:t>
      </w:r>
      <w:r>
        <w:t>複合索引，一次滿足課程範圍、上架狀態、可播放性過濾與游標分頁。</w:t>
      </w:r>
    </w:p>
    <w:p w14:paraId="6C3A27E4" w14:textId="77777777" w:rsidR="00DA1B28" w:rsidRDefault="00376150">
      <w:pPr>
        <w:pStyle w:val="3"/>
      </w:pPr>
      <w:r>
        <w:t xml:space="preserve">DB-20 </w:t>
      </w:r>
      <w:proofErr w:type="gramStart"/>
      <w:r>
        <w:t>feedbacks</w:t>
      </w:r>
      <w:proofErr w:type="gramEnd"/>
    </w:p>
    <w:p w14:paraId="0E193D28" w14:textId="77777777" w:rsidR="00DA1B28" w:rsidRDefault="00376150">
      <w:pPr>
        <w:pStyle w:val="af8"/>
        <w:ind w:firstLine="561"/>
      </w:pPr>
      <w:r>
        <w:rPr>
          <w:b/>
        </w:rPr>
        <w:t>資料檔陳述</w:t>
      </w:r>
      <w:r>
        <w:t>：使用者在系統內提交的問題回報，以及管理員的處理狀態與備註。</w:t>
      </w:r>
    </w:p>
    <w:p w14:paraId="794BED96" w14:textId="77777777" w:rsidR="00DA1B28" w:rsidRDefault="00376150">
      <w:pPr>
        <w:pStyle w:val="TableCaption"/>
        <w:keepNext/>
      </w:pPr>
      <w:bookmarkStart w:id="219" w:name="_Toc241701603"/>
      <w:r>
        <w:t>表</w:t>
      </w:r>
      <w:r>
        <w:t xml:space="preserve">8-2-22 feedbacks </w:t>
      </w:r>
      <w:r>
        <w:t>欄位</w:t>
      </w:r>
      <w:r>
        <w:t xml:space="preserve"> Meta data</w:t>
      </w:r>
      <w:bookmarkEnd w:id="219"/>
    </w:p>
    <w:tbl>
      <w:tblPr>
        <w:tblStyle w:val="afff2"/>
        <w:tblW w:w="10205" w:type="dxa"/>
        <w:tblLayout w:type="fixed"/>
        <w:tblLook w:val="04A0" w:firstRow="1" w:lastRow="0" w:firstColumn="1" w:lastColumn="0" w:noHBand="0" w:noVBand="1"/>
      </w:tblPr>
      <w:tblGrid>
        <w:gridCol w:w="1399"/>
        <w:gridCol w:w="3018"/>
        <w:gridCol w:w="841"/>
        <w:gridCol w:w="841"/>
        <w:gridCol w:w="1032"/>
        <w:gridCol w:w="3074"/>
      </w:tblGrid>
      <w:tr w:rsidR="00DA1B28" w14:paraId="575BA4AE" w14:textId="77777777">
        <w:trPr>
          <w:cantSplit/>
          <w:tblHeader/>
        </w:trPr>
        <w:tc>
          <w:tcPr>
            <w:tcW w:w="1398" w:type="dxa"/>
            <w:shd w:val="clear" w:color="auto" w:fill="D9EAD3"/>
            <w:tcMar>
              <w:top w:w="55" w:type="dxa"/>
              <w:left w:w="70" w:type="dxa"/>
              <w:bottom w:w="55" w:type="dxa"/>
              <w:right w:w="70" w:type="dxa"/>
            </w:tcMar>
          </w:tcPr>
          <w:p w14:paraId="70E68D53" w14:textId="77777777" w:rsidR="00DA1B28" w:rsidRDefault="00376150">
            <w:pPr>
              <w:keepNext/>
            </w:pPr>
            <w:r>
              <w:rPr>
                <w:rFonts w:ascii="Times New Roman" w:eastAsia="標楷體" w:hAnsi="Times New Roman"/>
                <w:b/>
              </w:rPr>
              <w:t>Collection</w:t>
            </w:r>
          </w:p>
        </w:tc>
        <w:tc>
          <w:tcPr>
            <w:tcW w:w="3018" w:type="dxa"/>
            <w:shd w:val="clear" w:color="auto" w:fill="D9EAD3"/>
            <w:tcMar>
              <w:top w:w="55" w:type="dxa"/>
              <w:left w:w="70" w:type="dxa"/>
              <w:bottom w:w="55" w:type="dxa"/>
              <w:right w:w="70" w:type="dxa"/>
            </w:tcMar>
          </w:tcPr>
          <w:p w14:paraId="57C8907A" w14:textId="77777777" w:rsidR="00DA1B28" w:rsidRDefault="00376150">
            <w:pPr>
              <w:keepNext/>
            </w:pPr>
            <w:proofErr w:type="gramStart"/>
            <w:r>
              <w:rPr>
                <w:rFonts w:ascii="Times New Roman" w:eastAsia="標楷體" w:hAnsi="Times New Roman"/>
                <w:b/>
              </w:rPr>
              <w:t>feedbacks</w:t>
            </w:r>
            <w:proofErr w:type="gramEnd"/>
          </w:p>
        </w:tc>
        <w:tc>
          <w:tcPr>
            <w:tcW w:w="841" w:type="dxa"/>
            <w:shd w:val="clear" w:color="auto" w:fill="D9EAD3"/>
            <w:tcMar>
              <w:top w:w="55" w:type="dxa"/>
              <w:left w:w="70" w:type="dxa"/>
              <w:bottom w:w="55" w:type="dxa"/>
              <w:right w:w="70" w:type="dxa"/>
            </w:tcMar>
          </w:tcPr>
          <w:p w14:paraId="445B84BE" w14:textId="77777777" w:rsidR="00DA1B28" w:rsidRDefault="00376150">
            <w:pPr>
              <w:keepNext/>
            </w:pPr>
            <w:r>
              <w:rPr>
                <w:rFonts w:ascii="Times New Roman" w:eastAsia="標楷體" w:hAnsi="Times New Roman"/>
                <w:b/>
              </w:rPr>
              <w:t>中文名稱</w:t>
            </w:r>
          </w:p>
        </w:tc>
        <w:tc>
          <w:tcPr>
            <w:tcW w:w="841" w:type="dxa"/>
            <w:shd w:val="clear" w:color="auto" w:fill="D9EAD3"/>
            <w:tcMar>
              <w:top w:w="55" w:type="dxa"/>
              <w:left w:w="70" w:type="dxa"/>
              <w:bottom w:w="55" w:type="dxa"/>
              <w:right w:w="70" w:type="dxa"/>
            </w:tcMar>
          </w:tcPr>
          <w:p w14:paraId="0600407F" w14:textId="77777777" w:rsidR="00DA1B28" w:rsidRDefault="00376150">
            <w:pPr>
              <w:keepNext/>
            </w:pPr>
            <w:r>
              <w:rPr>
                <w:rFonts w:ascii="Times New Roman" w:eastAsia="標楷體" w:hAnsi="Times New Roman"/>
                <w:b/>
              </w:rPr>
              <w:t>問題回報</w:t>
            </w:r>
          </w:p>
        </w:tc>
        <w:tc>
          <w:tcPr>
            <w:tcW w:w="1032" w:type="dxa"/>
            <w:shd w:val="clear" w:color="auto" w:fill="D9EAD3"/>
            <w:tcMar>
              <w:top w:w="55" w:type="dxa"/>
              <w:left w:w="70" w:type="dxa"/>
              <w:bottom w:w="55" w:type="dxa"/>
              <w:right w:w="70" w:type="dxa"/>
            </w:tcMar>
          </w:tcPr>
          <w:p w14:paraId="52B708F3" w14:textId="77777777" w:rsidR="00DA1B28" w:rsidRDefault="00376150">
            <w:pPr>
              <w:keepNext/>
            </w:pPr>
            <w:r>
              <w:rPr>
                <w:rFonts w:ascii="Times New Roman" w:eastAsia="標楷體" w:hAnsi="Times New Roman"/>
                <w:b/>
              </w:rPr>
              <w:t xml:space="preserve">DB </w:t>
            </w:r>
            <w:r>
              <w:rPr>
                <w:rFonts w:ascii="Times New Roman" w:eastAsia="標楷體" w:hAnsi="Times New Roman"/>
                <w:b/>
              </w:rPr>
              <w:t>編號</w:t>
            </w:r>
          </w:p>
        </w:tc>
        <w:tc>
          <w:tcPr>
            <w:tcW w:w="3074" w:type="dxa"/>
            <w:shd w:val="clear" w:color="auto" w:fill="D9EAD3"/>
            <w:tcMar>
              <w:top w:w="55" w:type="dxa"/>
              <w:left w:w="70" w:type="dxa"/>
              <w:bottom w:w="55" w:type="dxa"/>
              <w:right w:w="70" w:type="dxa"/>
            </w:tcMar>
          </w:tcPr>
          <w:p w14:paraId="52DF30B0" w14:textId="77777777" w:rsidR="00DA1B28" w:rsidRDefault="00376150">
            <w:pPr>
              <w:keepNext/>
            </w:pPr>
            <w:r>
              <w:rPr>
                <w:rFonts w:ascii="Times New Roman" w:eastAsia="標楷體" w:hAnsi="Times New Roman"/>
                <w:b/>
              </w:rPr>
              <w:t>DB-20</w:t>
            </w:r>
          </w:p>
        </w:tc>
      </w:tr>
      <w:tr w:rsidR="00DA1B28" w14:paraId="26D06C54" w14:textId="77777777">
        <w:trPr>
          <w:cantSplit/>
          <w:tblHeader/>
        </w:trPr>
        <w:tc>
          <w:tcPr>
            <w:tcW w:w="1398" w:type="dxa"/>
            <w:tcMar>
              <w:top w:w="55" w:type="dxa"/>
              <w:left w:w="70" w:type="dxa"/>
              <w:bottom w:w="55" w:type="dxa"/>
              <w:right w:w="70" w:type="dxa"/>
            </w:tcMar>
          </w:tcPr>
          <w:p w14:paraId="71C991C2" w14:textId="77777777" w:rsidR="00DA1B28" w:rsidRDefault="00376150">
            <w:pPr>
              <w:keepNext/>
            </w:pPr>
            <w:r>
              <w:rPr>
                <w:rFonts w:ascii="Times New Roman" w:eastAsia="標楷體" w:hAnsi="Times New Roman"/>
              </w:rPr>
              <w:t>主鍵</w:t>
            </w:r>
          </w:p>
        </w:tc>
        <w:tc>
          <w:tcPr>
            <w:tcW w:w="3018" w:type="dxa"/>
            <w:tcMar>
              <w:top w:w="55" w:type="dxa"/>
              <w:left w:w="70" w:type="dxa"/>
              <w:bottom w:w="55" w:type="dxa"/>
              <w:right w:w="70" w:type="dxa"/>
            </w:tcMar>
          </w:tcPr>
          <w:p w14:paraId="5CE9A48E" w14:textId="77777777" w:rsidR="00DA1B28" w:rsidRDefault="00376150">
            <w:pPr>
              <w:keepNext/>
            </w:pPr>
            <w:r>
              <w:rPr>
                <w:rFonts w:ascii="Times New Roman" w:eastAsia="標楷體" w:hAnsi="Times New Roman"/>
              </w:rPr>
              <w:t>_id</w:t>
            </w:r>
            <w:r>
              <w:rPr>
                <w:rFonts w:ascii="Times New Roman" w:eastAsia="標楷體" w:hAnsi="Times New Roman"/>
              </w:rPr>
              <w:t>（</w:t>
            </w:r>
            <w:proofErr w:type="spellStart"/>
            <w:r>
              <w:rPr>
                <w:rFonts w:ascii="Times New Roman" w:eastAsia="標楷體" w:hAnsi="Times New Roman"/>
              </w:rPr>
              <w:t>ObjectId</w:t>
            </w:r>
            <w:proofErr w:type="spellEnd"/>
            <w:r>
              <w:rPr>
                <w:rFonts w:ascii="Times New Roman" w:eastAsia="標楷體" w:hAnsi="Times New Roman"/>
              </w:rPr>
              <w:t>）</w:t>
            </w:r>
          </w:p>
        </w:tc>
        <w:tc>
          <w:tcPr>
            <w:tcW w:w="841" w:type="dxa"/>
            <w:tcMar>
              <w:top w:w="55" w:type="dxa"/>
              <w:left w:w="70" w:type="dxa"/>
              <w:bottom w:w="55" w:type="dxa"/>
              <w:right w:w="70" w:type="dxa"/>
            </w:tcMar>
          </w:tcPr>
          <w:p w14:paraId="0A5AB6C7" w14:textId="77777777" w:rsidR="00DA1B28" w:rsidRDefault="00376150">
            <w:pPr>
              <w:keepNext/>
            </w:pPr>
            <w:r>
              <w:rPr>
                <w:rFonts w:ascii="Times New Roman" w:eastAsia="標楷體" w:hAnsi="Times New Roman"/>
              </w:rPr>
              <w:t>集合名稱</w:t>
            </w:r>
          </w:p>
        </w:tc>
        <w:tc>
          <w:tcPr>
            <w:tcW w:w="841" w:type="dxa"/>
            <w:tcMar>
              <w:top w:w="55" w:type="dxa"/>
              <w:left w:w="70" w:type="dxa"/>
              <w:bottom w:w="55" w:type="dxa"/>
              <w:right w:w="70" w:type="dxa"/>
            </w:tcMar>
          </w:tcPr>
          <w:p w14:paraId="5522A5F1" w14:textId="77777777" w:rsidR="00DA1B28" w:rsidRDefault="00376150">
            <w:pPr>
              <w:keepNext/>
            </w:pPr>
            <w:r>
              <w:rPr>
                <w:rFonts w:ascii="Times New Roman" w:eastAsia="標楷體" w:hAnsi="Times New Roman"/>
              </w:rPr>
              <w:t>明確指定</w:t>
            </w:r>
            <w:r>
              <w:rPr>
                <w:rFonts w:ascii="Times New Roman" w:eastAsia="標楷體" w:hAnsi="Times New Roman"/>
              </w:rPr>
              <w:t xml:space="preserve"> feedbacks</w:t>
            </w:r>
          </w:p>
        </w:tc>
        <w:tc>
          <w:tcPr>
            <w:tcW w:w="1032" w:type="dxa"/>
            <w:tcMar>
              <w:top w:w="55" w:type="dxa"/>
              <w:left w:w="70" w:type="dxa"/>
              <w:bottom w:w="55" w:type="dxa"/>
              <w:right w:w="70" w:type="dxa"/>
            </w:tcMar>
          </w:tcPr>
          <w:p w14:paraId="2D44EA7D" w14:textId="77777777" w:rsidR="00DA1B28" w:rsidRDefault="00376150">
            <w:pPr>
              <w:keepNext/>
            </w:pPr>
            <w:r>
              <w:rPr>
                <w:rFonts w:ascii="Times New Roman" w:eastAsia="標楷體" w:hAnsi="Times New Roman"/>
              </w:rPr>
              <w:t>timestamps</w:t>
            </w:r>
          </w:p>
        </w:tc>
        <w:tc>
          <w:tcPr>
            <w:tcW w:w="3074" w:type="dxa"/>
            <w:tcMar>
              <w:top w:w="55" w:type="dxa"/>
              <w:left w:w="70" w:type="dxa"/>
              <w:bottom w:w="55" w:type="dxa"/>
              <w:right w:w="70" w:type="dxa"/>
            </w:tcMar>
          </w:tcPr>
          <w:p w14:paraId="47E49261" w14:textId="77777777" w:rsidR="00DA1B28" w:rsidRDefault="00376150">
            <w:pPr>
              <w:keepNext/>
            </w:pPr>
            <w:r>
              <w:rPr>
                <w:rFonts w:ascii="Times New Roman" w:eastAsia="標楷體" w:hAnsi="Times New Roman"/>
              </w:rPr>
              <w:t>啟用</w:t>
            </w:r>
          </w:p>
        </w:tc>
      </w:tr>
      <w:tr w:rsidR="00DA1B28" w14:paraId="2A158AD1" w14:textId="77777777">
        <w:trPr>
          <w:cantSplit/>
          <w:tblHeader/>
        </w:trPr>
        <w:tc>
          <w:tcPr>
            <w:tcW w:w="1398" w:type="dxa"/>
            <w:tcMar>
              <w:top w:w="55" w:type="dxa"/>
              <w:left w:w="70" w:type="dxa"/>
              <w:bottom w:w="55" w:type="dxa"/>
              <w:right w:w="70" w:type="dxa"/>
            </w:tcMar>
          </w:tcPr>
          <w:p w14:paraId="24D8AB3C" w14:textId="77777777" w:rsidR="00DA1B28" w:rsidRDefault="00376150">
            <w:pPr>
              <w:keepNext/>
            </w:pPr>
            <w:r>
              <w:rPr>
                <w:rFonts w:ascii="Times New Roman" w:eastAsia="標楷體" w:hAnsi="Times New Roman"/>
              </w:rPr>
              <w:t>欄位名稱</w:t>
            </w:r>
          </w:p>
        </w:tc>
        <w:tc>
          <w:tcPr>
            <w:tcW w:w="3018" w:type="dxa"/>
            <w:tcMar>
              <w:top w:w="55" w:type="dxa"/>
              <w:left w:w="70" w:type="dxa"/>
              <w:bottom w:w="55" w:type="dxa"/>
              <w:right w:w="70" w:type="dxa"/>
            </w:tcMar>
          </w:tcPr>
          <w:p w14:paraId="272DD2AC" w14:textId="77777777" w:rsidR="00DA1B28" w:rsidRDefault="00376150">
            <w:pPr>
              <w:keepNext/>
            </w:pPr>
            <w:r>
              <w:rPr>
                <w:rFonts w:ascii="Times New Roman" w:eastAsia="標楷體" w:hAnsi="Times New Roman"/>
              </w:rPr>
              <w:t>資料型態</w:t>
            </w:r>
          </w:p>
        </w:tc>
        <w:tc>
          <w:tcPr>
            <w:tcW w:w="841" w:type="dxa"/>
            <w:tcMar>
              <w:top w:w="55" w:type="dxa"/>
              <w:left w:w="70" w:type="dxa"/>
              <w:bottom w:w="55" w:type="dxa"/>
              <w:right w:w="70" w:type="dxa"/>
            </w:tcMar>
          </w:tcPr>
          <w:p w14:paraId="23F7DAF7" w14:textId="77777777" w:rsidR="00DA1B28" w:rsidRDefault="00376150">
            <w:pPr>
              <w:keepNext/>
            </w:pPr>
            <w:r>
              <w:rPr>
                <w:rFonts w:ascii="Times New Roman" w:eastAsia="標楷體" w:hAnsi="Times New Roman"/>
              </w:rPr>
              <w:t>必填</w:t>
            </w:r>
          </w:p>
        </w:tc>
        <w:tc>
          <w:tcPr>
            <w:tcW w:w="841" w:type="dxa"/>
            <w:tcMar>
              <w:top w:w="55" w:type="dxa"/>
              <w:left w:w="70" w:type="dxa"/>
              <w:bottom w:w="55" w:type="dxa"/>
              <w:right w:w="70" w:type="dxa"/>
            </w:tcMar>
          </w:tcPr>
          <w:p w14:paraId="7697FE55" w14:textId="77777777" w:rsidR="00DA1B28" w:rsidRDefault="00376150">
            <w:pPr>
              <w:keepNext/>
            </w:pPr>
            <w:r>
              <w:rPr>
                <w:rFonts w:ascii="Times New Roman" w:eastAsia="標楷體" w:hAnsi="Times New Roman"/>
              </w:rPr>
              <w:t>預設值</w:t>
            </w:r>
          </w:p>
        </w:tc>
        <w:tc>
          <w:tcPr>
            <w:tcW w:w="1032" w:type="dxa"/>
            <w:tcMar>
              <w:top w:w="55" w:type="dxa"/>
              <w:left w:w="70" w:type="dxa"/>
              <w:bottom w:w="55" w:type="dxa"/>
              <w:right w:w="70" w:type="dxa"/>
            </w:tcMar>
          </w:tcPr>
          <w:p w14:paraId="40050375" w14:textId="77777777" w:rsidR="00DA1B28" w:rsidRDefault="00376150">
            <w:pPr>
              <w:keepNext/>
            </w:pPr>
            <w:r>
              <w:rPr>
                <w:rFonts w:ascii="Times New Roman" w:eastAsia="標楷體" w:hAnsi="Times New Roman"/>
              </w:rPr>
              <w:t>中文說明</w:t>
            </w:r>
          </w:p>
        </w:tc>
        <w:tc>
          <w:tcPr>
            <w:tcW w:w="3074" w:type="dxa"/>
            <w:tcMar>
              <w:top w:w="55" w:type="dxa"/>
              <w:left w:w="70" w:type="dxa"/>
              <w:bottom w:w="55" w:type="dxa"/>
              <w:right w:w="70" w:type="dxa"/>
            </w:tcMar>
          </w:tcPr>
          <w:p w14:paraId="1B626DA8" w14:textId="77777777" w:rsidR="00DA1B28" w:rsidRDefault="00376150">
            <w:pPr>
              <w:keepNext/>
            </w:pPr>
            <w:r>
              <w:rPr>
                <w:rFonts w:ascii="Times New Roman" w:eastAsia="標楷體" w:hAnsi="Times New Roman"/>
              </w:rPr>
              <w:t>限制／索引</w:t>
            </w:r>
          </w:p>
        </w:tc>
      </w:tr>
      <w:tr w:rsidR="00DA1B28" w14:paraId="3FA39C83" w14:textId="77777777">
        <w:trPr>
          <w:cantSplit/>
        </w:trPr>
        <w:tc>
          <w:tcPr>
            <w:tcW w:w="1398" w:type="dxa"/>
            <w:tcMar>
              <w:top w:w="55" w:type="dxa"/>
              <w:left w:w="70" w:type="dxa"/>
              <w:bottom w:w="55" w:type="dxa"/>
              <w:right w:w="70" w:type="dxa"/>
            </w:tcMar>
          </w:tcPr>
          <w:p w14:paraId="177B4407" w14:textId="77777777" w:rsidR="00DA1B28" w:rsidRDefault="00376150">
            <w:r>
              <w:rPr>
                <w:rFonts w:ascii="Times New Roman" w:eastAsia="標楷體" w:hAnsi="Times New Roman"/>
              </w:rPr>
              <w:t>_id</w:t>
            </w:r>
          </w:p>
        </w:tc>
        <w:tc>
          <w:tcPr>
            <w:tcW w:w="3018" w:type="dxa"/>
            <w:tcMar>
              <w:top w:w="55" w:type="dxa"/>
              <w:left w:w="70" w:type="dxa"/>
              <w:bottom w:w="55" w:type="dxa"/>
              <w:right w:w="70" w:type="dxa"/>
            </w:tcMar>
          </w:tcPr>
          <w:p w14:paraId="6EED7AAF" w14:textId="77777777" w:rsidR="00DA1B28" w:rsidRDefault="00376150">
            <w:proofErr w:type="spellStart"/>
            <w:r>
              <w:rPr>
                <w:rFonts w:ascii="Times New Roman" w:eastAsia="標楷體" w:hAnsi="Times New Roman"/>
              </w:rPr>
              <w:t>ObjectId</w:t>
            </w:r>
            <w:proofErr w:type="spellEnd"/>
          </w:p>
        </w:tc>
        <w:tc>
          <w:tcPr>
            <w:tcW w:w="841" w:type="dxa"/>
            <w:tcMar>
              <w:top w:w="55" w:type="dxa"/>
              <w:left w:w="70" w:type="dxa"/>
              <w:bottom w:w="55" w:type="dxa"/>
              <w:right w:w="70" w:type="dxa"/>
            </w:tcMar>
          </w:tcPr>
          <w:p w14:paraId="278889FB" w14:textId="77777777" w:rsidR="00DA1B28" w:rsidRDefault="00376150">
            <w:r>
              <w:rPr>
                <w:rFonts w:ascii="Times New Roman" w:eastAsia="標楷體" w:hAnsi="Times New Roman"/>
              </w:rPr>
              <w:t>是</w:t>
            </w:r>
          </w:p>
        </w:tc>
        <w:tc>
          <w:tcPr>
            <w:tcW w:w="841" w:type="dxa"/>
            <w:tcMar>
              <w:top w:w="55" w:type="dxa"/>
              <w:left w:w="70" w:type="dxa"/>
              <w:bottom w:w="55" w:type="dxa"/>
              <w:right w:w="70" w:type="dxa"/>
            </w:tcMar>
          </w:tcPr>
          <w:p w14:paraId="3C222625" w14:textId="77777777" w:rsidR="00DA1B28" w:rsidRDefault="00376150">
            <w:r>
              <w:rPr>
                <w:rFonts w:ascii="Times New Roman" w:eastAsia="標楷體" w:hAnsi="Times New Roman"/>
              </w:rPr>
              <w:t>系統產生</w:t>
            </w:r>
          </w:p>
        </w:tc>
        <w:tc>
          <w:tcPr>
            <w:tcW w:w="1032" w:type="dxa"/>
            <w:tcMar>
              <w:top w:w="55" w:type="dxa"/>
              <w:left w:w="70" w:type="dxa"/>
              <w:bottom w:w="55" w:type="dxa"/>
              <w:right w:w="70" w:type="dxa"/>
            </w:tcMar>
          </w:tcPr>
          <w:p w14:paraId="051E299E" w14:textId="77777777" w:rsidR="00DA1B28" w:rsidRDefault="00376150">
            <w:r>
              <w:rPr>
                <w:rFonts w:ascii="Times New Roman" w:eastAsia="標楷體" w:hAnsi="Times New Roman"/>
              </w:rPr>
              <w:t>回報主鍵</w:t>
            </w:r>
          </w:p>
        </w:tc>
        <w:tc>
          <w:tcPr>
            <w:tcW w:w="3074" w:type="dxa"/>
            <w:tcMar>
              <w:top w:w="55" w:type="dxa"/>
              <w:left w:w="70" w:type="dxa"/>
              <w:bottom w:w="55" w:type="dxa"/>
              <w:right w:w="70" w:type="dxa"/>
            </w:tcMar>
          </w:tcPr>
          <w:p w14:paraId="712F5382" w14:textId="77777777" w:rsidR="00DA1B28" w:rsidRDefault="00376150">
            <w:r>
              <w:rPr>
                <w:rFonts w:ascii="Times New Roman" w:eastAsia="標楷體" w:hAnsi="Times New Roman"/>
              </w:rPr>
              <w:t>主鍵</w:t>
            </w:r>
          </w:p>
        </w:tc>
      </w:tr>
      <w:tr w:rsidR="00DA1B28" w14:paraId="1F70ADCC" w14:textId="77777777">
        <w:trPr>
          <w:cantSplit/>
        </w:trPr>
        <w:tc>
          <w:tcPr>
            <w:tcW w:w="1398" w:type="dxa"/>
            <w:tcMar>
              <w:top w:w="55" w:type="dxa"/>
              <w:left w:w="70" w:type="dxa"/>
              <w:bottom w:w="55" w:type="dxa"/>
              <w:right w:w="70" w:type="dxa"/>
            </w:tcMar>
          </w:tcPr>
          <w:p w14:paraId="02B811DB" w14:textId="77777777" w:rsidR="00DA1B28" w:rsidRDefault="00376150">
            <w:proofErr w:type="spellStart"/>
            <w:r>
              <w:rPr>
                <w:rFonts w:ascii="Times New Roman" w:eastAsia="標楷體" w:hAnsi="Times New Roman"/>
              </w:rPr>
              <w:lastRenderedPageBreak/>
              <w:t>userId</w:t>
            </w:r>
            <w:proofErr w:type="spellEnd"/>
          </w:p>
        </w:tc>
        <w:tc>
          <w:tcPr>
            <w:tcW w:w="3018" w:type="dxa"/>
            <w:tcMar>
              <w:top w:w="55" w:type="dxa"/>
              <w:left w:w="70" w:type="dxa"/>
              <w:bottom w:w="55" w:type="dxa"/>
              <w:right w:w="70" w:type="dxa"/>
            </w:tcMar>
          </w:tcPr>
          <w:p w14:paraId="6A919DE0" w14:textId="77777777" w:rsidR="00DA1B28" w:rsidRDefault="00376150">
            <w:proofErr w:type="spellStart"/>
            <w:r>
              <w:rPr>
                <w:rFonts w:ascii="Times New Roman" w:eastAsia="標楷體" w:hAnsi="Times New Roman"/>
              </w:rPr>
              <w:t>ObjectId</w:t>
            </w:r>
            <w:proofErr w:type="spellEnd"/>
          </w:p>
        </w:tc>
        <w:tc>
          <w:tcPr>
            <w:tcW w:w="841" w:type="dxa"/>
            <w:tcMar>
              <w:top w:w="55" w:type="dxa"/>
              <w:left w:w="70" w:type="dxa"/>
              <w:bottom w:w="55" w:type="dxa"/>
              <w:right w:w="70" w:type="dxa"/>
            </w:tcMar>
          </w:tcPr>
          <w:p w14:paraId="6F6297BB" w14:textId="77777777" w:rsidR="00DA1B28" w:rsidRDefault="00376150">
            <w:r>
              <w:rPr>
                <w:rFonts w:ascii="Times New Roman" w:eastAsia="標楷體" w:hAnsi="Times New Roman"/>
              </w:rPr>
              <w:t>是</w:t>
            </w:r>
          </w:p>
        </w:tc>
        <w:tc>
          <w:tcPr>
            <w:tcW w:w="841" w:type="dxa"/>
            <w:tcMar>
              <w:top w:w="55" w:type="dxa"/>
              <w:left w:w="70" w:type="dxa"/>
              <w:bottom w:w="55" w:type="dxa"/>
              <w:right w:w="70" w:type="dxa"/>
            </w:tcMar>
          </w:tcPr>
          <w:p w14:paraId="3463CD5B" w14:textId="77777777" w:rsidR="00DA1B28" w:rsidRDefault="00376150">
            <w:r>
              <w:rPr>
                <w:rFonts w:ascii="Times New Roman" w:eastAsia="標楷體" w:hAnsi="Times New Roman"/>
              </w:rPr>
              <w:t>—</w:t>
            </w:r>
          </w:p>
        </w:tc>
        <w:tc>
          <w:tcPr>
            <w:tcW w:w="1032" w:type="dxa"/>
            <w:tcMar>
              <w:top w:w="55" w:type="dxa"/>
              <w:left w:w="70" w:type="dxa"/>
              <w:bottom w:w="55" w:type="dxa"/>
              <w:right w:w="70" w:type="dxa"/>
            </w:tcMar>
          </w:tcPr>
          <w:p w14:paraId="73C9EF9A" w14:textId="77777777" w:rsidR="00DA1B28" w:rsidRDefault="00376150">
            <w:r>
              <w:rPr>
                <w:rFonts w:ascii="Times New Roman" w:eastAsia="標楷體" w:hAnsi="Times New Roman"/>
              </w:rPr>
              <w:t>回報者</w:t>
            </w:r>
          </w:p>
        </w:tc>
        <w:tc>
          <w:tcPr>
            <w:tcW w:w="3074" w:type="dxa"/>
            <w:tcMar>
              <w:top w:w="55" w:type="dxa"/>
              <w:left w:w="70" w:type="dxa"/>
              <w:bottom w:w="55" w:type="dxa"/>
              <w:right w:w="70" w:type="dxa"/>
            </w:tcMar>
          </w:tcPr>
          <w:p w14:paraId="24F9D518" w14:textId="77777777" w:rsidR="00DA1B28" w:rsidRDefault="00376150">
            <w:r>
              <w:rPr>
                <w:rFonts w:ascii="Times New Roman" w:eastAsia="標楷體" w:hAnsi="Times New Roman"/>
              </w:rPr>
              <w:t>ref: User</w:t>
            </w:r>
            <w:r>
              <w:rPr>
                <w:rFonts w:ascii="Times New Roman" w:eastAsia="標楷體" w:hAnsi="Times New Roman"/>
              </w:rPr>
              <w:t>；單欄索引</w:t>
            </w:r>
          </w:p>
        </w:tc>
      </w:tr>
      <w:tr w:rsidR="00DA1B28" w14:paraId="271E37E5" w14:textId="77777777">
        <w:trPr>
          <w:cantSplit/>
        </w:trPr>
        <w:tc>
          <w:tcPr>
            <w:tcW w:w="1398" w:type="dxa"/>
            <w:tcMar>
              <w:top w:w="55" w:type="dxa"/>
              <w:left w:w="70" w:type="dxa"/>
              <w:bottom w:w="55" w:type="dxa"/>
              <w:right w:w="70" w:type="dxa"/>
            </w:tcMar>
          </w:tcPr>
          <w:p w14:paraId="40C827CD" w14:textId="77777777" w:rsidR="00DA1B28" w:rsidRDefault="00376150">
            <w:r>
              <w:rPr>
                <w:rFonts w:ascii="Times New Roman" w:eastAsia="標楷體" w:hAnsi="Times New Roman"/>
              </w:rPr>
              <w:t>role</w:t>
            </w:r>
          </w:p>
        </w:tc>
        <w:tc>
          <w:tcPr>
            <w:tcW w:w="3018" w:type="dxa"/>
            <w:tcMar>
              <w:top w:w="55" w:type="dxa"/>
              <w:left w:w="70" w:type="dxa"/>
              <w:bottom w:w="55" w:type="dxa"/>
              <w:right w:w="70" w:type="dxa"/>
            </w:tcMar>
          </w:tcPr>
          <w:p w14:paraId="59ABC241" w14:textId="77777777" w:rsidR="00DA1B28" w:rsidRDefault="00376150">
            <w:r>
              <w:rPr>
                <w:rFonts w:ascii="Times New Roman" w:eastAsia="標楷體" w:hAnsi="Times New Roman"/>
              </w:rPr>
              <w:t>String</w:t>
            </w:r>
          </w:p>
        </w:tc>
        <w:tc>
          <w:tcPr>
            <w:tcW w:w="841" w:type="dxa"/>
            <w:tcMar>
              <w:top w:w="55" w:type="dxa"/>
              <w:left w:w="70" w:type="dxa"/>
              <w:bottom w:w="55" w:type="dxa"/>
              <w:right w:w="70" w:type="dxa"/>
            </w:tcMar>
          </w:tcPr>
          <w:p w14:paraId="2D482F33" w14:textId="77777777" w:rsidR="00DA1B28" w:rsidRDefault="00376150">
            <w:r>
              <w:rPr>
                <w:rFonts w:ascii="Times New Roman" w:eastAsia="標楷體" w:hAnsi="Times New Roman"/>
              </w:rPr>
              <w:t>是</w:t>
            </w:r>
          </w:p>
        </w:tc>
        <w:tc>
          <w:tcPr>
            <w:tcW w:w="841" w:type="dxa"/>
            <w:tcMar>
              <w:top w:w="55" w:type="dxa"/>
              <w:left w:w="70" w:type="dxa"/>
              <w:bottom w:w="55" w:type="dxa"/>
              <w:right w:w="70" w:type="dxa"/>
            </w:tcMar>
          </w:tcPr>
          <w:p w14:paraId="45478D78" w14:textId="77777777" w:rsidR="00DA1B28" w:rsidRDefault="00376150">
            <w:r>
              <w:rPr>
                <w:rFonts w:ascii="Times New Roman" w:eastAsia="標楷體" w:hAnsi="Times New Roman"/>
              </w:rPr>
              <w:t>—</w:t>
            </w:r>
          </w:p>
        </w:tc>
        <w:tc>
          <w:tcPr>
            <w:tcW w:w="1032" w:type="dxa"/>
            <w:tcMar>
              <w:top w:w="55" w:type="dxa"/>
              <w:left w:w="70" w:type="dxa"/>
              <w:bottom w:w="55" w:type="dxa"/>
              <w:right w:w="70" w:type="dxa"/>
            </w:tcMar>
          </w:tcPr>
          <w:p w14:paraId="650B1B8B" w14:textId="77777777" w:rsidR="00DA1B28" w:rsidRDefault="00376150">
            <w:r>
              <w:rPr>
                <w:rFonts w:ascii="Times New Roman" w:eastAsia="標楷體" w:hAnsi="Times New Roman"/>
              </w:rPr>
              <w:t>回報當下的角色</w:t>
            </w:r>
          </w:p>
        </w:tc>
        <w:tc>
          <w:tcPr>
            <w:tcW w:w="3074" w:type="dxa"/>
            <w:tcMar>
              <w:top w:w="55" w:type="dxa"/>
              <w:left w:w="70" w:type="dxa"/>
              <w:bottom w:w="55" w:type="dxa"/>
              <w:right w:w="70" w:type="dxa"/>
            </w:tcMar>
          </w:tcPr>
          <w:p w14:paraId="762C935C" w14:textId="77777777" w:rsidR="00DA1B28" w:rsidRDefault="00376150">
            <w:proofErr w:type="spellStart"/>
            <w:r>
              <w:rPr>
                <w:rFonts w:ascii="Times New Roman" w:eastAsia="標楷體" w:hAnsi="Times New Roman"/>
              </w:rPr>
              <w:t>enum</w:t>
            </w:r>
            <w:proofErr w:type="spellEnd"/>
            <w:r>
              <w:rPr>
                <w:rFonts w:ascii="Times New Roman" w:eastAsia="標楷體" w:hAnsi="Times New Roman"/>
              </w:rPr>
              <w:t>：</w:t>
            </w:r>
            <w:r>
              <w:rPr>
                <w:rFonts w:ascii="Times New Roman" w:eastAsia="標楷體" w:hAnsi="Times New Roman"/>
              </w:rPr>
              <w:t>admin</w:t>
            </w:r>
            <w:r>
              <w:rPr>
                <w:rFonts w:ascii="Times New Roman" w:eastAsia="標楷體" w:hAnsi="Times New Roman"/>
              </w:rPr>
              <w:t>／</w:t>
            </w:r>
            <w:r>
              <w:rPr>
                <w:rFonts w:ascii="Times New Roman" w:eastAsia="標楷體" w:hAnsi="Times New Roman"/>
              </w:rPr>
              <w:t>teacher</w:t>
            </w:r>
            <w:r>
              <w:rPr>
                <w:rFonts w:ascii="Times New Roman" w:eastAsia="標楷體" w:hAnsi="Times New Roman"/>
              </w:rPr>
              <w:t>／</w:t>
            </w:r>
            <w:r>
              <w:rPr>
                <w:rFonts w:ascii="Times New Roman" w:eastAsia="標楷體" w:hAnsi="Times New Roman"/>
              </w:rPr>
              <w:t>student</w:t>
            </w:r>
            <w:r>
              <w:rPr>
                <w:rFonts w:ascii="Times New Roman" w:eastAsia="標楷體" w:hAnsi="Times New Roman"/>
              </w:rPr>
              <w:t>；角色快照</w:t>
            </w:r>
          </w:p>
        </w:tc>
      </w:tr>
      <w:tr w:rsidR="00DA1B28" w14:paraId="415C1012" w14:textId="77777777">
        <w:trPr>
          <w:cantSplit/>
        </w:trPr>
        <w:tc>
          <w:tcPr>
            <w:tcW w:w="1398" w:type="dxa"/>
            <w:tcMar>
              <w:top w:w="55" w:type="dxa"/>
              <w:left w:w="70" w:type="dxa"/>
              <w:bottom w:w="55" w:type="dxa"/>
              <w:right w:w="70" w:type="dxa"/>
            </w:tcMar>
          </w:tcPr>
          <w:p w14:paraId="4D530F40" w14:textId="77777777" w:rsidR="00DA1B28" w:rsidRDefault="00376150">
            <w:r>
              <w:rPr>
                <w:rFonts w:ascii="Times New Roman" w:eastAsia="標楷體" w:hAnsi="Times New Roman"/>
              </w:rPr>
              <w:t>category</w:t>
            </w:r>
          </w:p>
        </w:tc>
        <w:tc>
          <w:tcPr>
            <w:tcW w:w="3018" w:type="dxa"/>
            <w:tcMar>
              <w:top w:w="55" w:type="dxa"/>
              <w:left w:w="70" w:type="dxa"/>
              <w:bottom w:w="55" w:type="dxa"/>
              <w:right w:w="70" w:type="dxa"/>
            </w:tcMar>
          </w:tcPr>
          <w:p w14:paraId="067CF9E6" w14:textId="77777777" w:rsidR="00DA1B28" w:rsidRDefault="00376150">
            <w:r>
              <w:rPr>
                <w:rFonts w:ascii="Times New Roman" w:eastAsia="標楷體" w:hAnsi="Times New Roman"/>
              </w:rPr>
              <w:t>String</w:t>
            </w:r>
          </w:p>
        </w:tc>
        <w:tc>
          <w:tcPr>
            <w:tcW w:w="841" w:type="dxa"/>
            <w:tcMar>
              <w:top w:w="55" w:type="dxa"/>
              <w:left w:w="70" w:type="dxa"/>
              <w:bottom w:w="55" w:type="dxa"/>
              <w:right w:w="70" w:type="dxa"/>
            </w:tcMar>
          </w:tcPr>
          <w:p w14:paraId="038B9266" w14:textId="77777777" w:rsidR="00DA1B28" w:rsidRDefault="00376150">
            <w:r>
              <w:rPr>
                <w:rFonts w:ascii="Times New Roman" w:eastAsia="標楷體" w:hAnsi="Times New Roman"/>
              </w:rPr>
              <w:t>是</w:t>
            </w:r>
          </w:p>
        </w:tc>
        <w:tc>
          <w:tcPr>
            <w:tcW w:w="841" w:type="dxa"/>
            <w:tcMar>
              <w:top w:w="55" w:type="dxa"/>
              <w:left w:w="70" w:type="dxa"/>
              <w:bottom w:w="55" w:type="dxa"/>
              <w:right w:w="70" w:type="dxa"/>
            </w:tcMar>
          </w:tcPr>
          <w:p w14:paraId="1C7BFC1E" w14:textId="77777777" w:rsidR="00DA1B28" w:rsidRDefault="00376150">
            <w:r>
              <w:rPr>
                <w:rFonts w:ascii="Times New Roman" w:eastAsia="標楷體" w:hAnsi="Times New Roman"/>
              </w:rPr>
              <w:t>—</w:t>
            </w:r>
          </w:p>
        </w:tc>
        <w:tc>
          <w:tcPr>
            <w:tcW w:w="1032" w:type="dxa"/>
            <w:tcMar>
              <w:top w:w="55" w:type="dxa"/>
              <w:left w:w="70" w:type="dxa"/>
              <w:bottom w:w="55" w:type="dxa"/>
              <w:right w:w="70" w:type="dxa"/>
            </w:tcMar>
          </w:tcPr>
          <w:p w14:paraId="5B83D30E" w14:textId="77777777" w:rsidR="00DA1B28" w:rsidRDefault="00376150">
            <w:r>
              <w:rPr>
                <w:rFonts w:ascii="Times New Roman" w:eastAsia="標楷體" w:hAnsi="Times New Roman"/>
              </w:rPr>
              <w:t>問題分類</w:t>
            </w:r>
          </w:p>
        </w:tc>
        <w:tc>
          <w:tcPr>
            <w:tcW w:w="3074" w:type="dxa"/>
            <w:tcMar>
              <w:top w:w="55" w:type="dxa"/>
              <w:left w:w="70" w:type="dxa"/>
              <w:bottom w:w="55" w:type="dxa"/>
              <w:right w:w="70" w:type="dxa"/>
            </w:tcMar>
          </w:tcPr>
          <w:p w14:paraId="6B4496DA" w14:textId="77777777" w:rsidR="00DA1B28" w:rsidRDefault="00376150">
            <w:proofErr w:type="spellStart"/>
            <w:r>
              <w:rPr>
                <w:rFonts w:ascii="Times New Roman" w:eastAsia="標楷體" w:hAnsi="Times New Roman"/>
              </w:rPr>
              <w:t>enum</w:t>
            </w:r>
            <w:proofErr w:type="spellEnd"/>
            <w:r>
              <w:rPr>
                <w:rFonts w:ascii="Times New Roman" w:eastAsia="標楷體" w:hAnsi="Times New Roman"/>
              </w:rPr>
              <w:t>：</w:t>
            </w:r>
            <w:proofErr w:type="spellStart"/>
            <w:r>
              <w:rPr>
                <w:rFonts w:ascii="Times New Roman" w:eastAsia="標楷體" w:hAnsi="Times New Roman"/>
              </w:rPr>
              <w:t>login_account</w:t>
            </w:r>
            <w:proofErr w:type="spellEnd"/>
            <w:r>
              <w:rPr>
                <w:rFonts w:ascii="Times New Roman" w:eastAsia="標楷體" w:hAnsi="Times New Roman"/>
              </w:rPr>
              <w:t>／</w:t>
            </w:r>
            <w:proofErr w:type="spellStart"/>
            <w:r>
              <w:rPr>
                <w:rFonts w:ascii="Times New Roman" w:eastAsia="標楷體" w:hAnsi="Times New Roman"/>
              </w:rPr>
              <w:t>course_video</w:t>
            </w:r>
            <w:proofErr w:type="spellEnd"/>
            <w:r>
              <w:rPr>
                <w:rFonts w:ascii="Times New Roman" w:eastAsia="標楷體" w:hAnsi="Times New Roman"/>
              </w:rPr>
              <w:t>／</w:t>
            </w:r>
            <w:proofErr w:type="spellStart"/>
            <w:r>
              <w:rPr>
                <w:rFonts w:ascii="Times New Roman" w:eastAsia="標楷體" w:hAnsi="Times New Roman"/>
              </w:rPr>
              <w:t>ai_qa</w:t>
            </w:r>
            <w:proofErr w:type="spellEnd"/>
            <w:r>
              <w:rPr>
                <w:rFonts w:ascii="Times New Roman" w:eastAsia="標楷體" w:hAnsi="Times New Roman"/>
              </w:rPr>
              <w:t>／</w:t>
            </w:r>
            <w:proofErr w:type="spellStart"/>
            <w:r>
              <w:rPr>
                <w:rFonts w:ascii="Times New Roman" w:eastAsia="標楷體" w:hAnsi="Times New Roman"/>
              </w:rPr>
              <w:t>line_bot</w:t>
            </w:r>
            <w:proofErr w:type="spellEnd"/>
            <w:r>
              <w:rPr>
                <w:rFonts w:ascii="Times New Roman" w:eastAsia="標楷體" w:hAnsi="Times New Roman"/>
              </w:rPr>
              <w:t>／</w:t>
            </w:r>
            <w:r>
              <w:rPr>
                <w:rFonts w:ascii="Times New Roman" w:eastAsia="標楷體" w:hAnsi="Times New Roman"/>
              </w:rPr>
              <w:t>shorts</w:t>
            </w:r>
            <w:r>
              <w:rPr>
                <w:rFonts w:ascii="Times New Roman" w:eastAsia="標楷體" w:hAnsi="Times New Roman"/>
              </w:rPr>
              <w:t>／</w:t>
            </w:r>
            <w:proofErr w:type="spellStart"/>
            <w:r>
              <w:rPr>
                <w:rFonts w:ascii="Times New Roman" w:eastAsia="標楷體" w:hAnsi="Times New Roman"/>
              </w:rPr>
              <w:t>ui_operation</w:t>
            </w:r>
            <w:proofErr w:type="spellEnd"/>
            <w:r>
              <w:rPr>
                <w:rFonts w:ascii="Times New Roman" w:eastAsia="標楷體" w:hAnsi="Times New Roman"/>
              </w:rPr>
              <w:t>／</w:t>
            </w:r>
            <w:r>
              <w:rPr>
                <w:rFonts w:ascii="Times New Roman" w:eastAsia="標楷體" w:hAnsi="Times New Roman"/>
              </w:rPr>
              <w:t>other</w:t>
            </w:r>
          </w:p>
        </w:tc>
      </w:tr>
      <w:tr w:rsidR="00DA1B28" w14:paraId="13F4CD20" w14:textId="77777777">
        <w:trPr>
          <w:cantSplit/>
        </w:trPr>
        <w:tc>
          <w:tcPr>
            <w:tcW w:w="1398" w:type="dxa"/>
            <w:tcMar>
              <w:top w:w="55" w:type="dxa"/>
              <w:left w:w="70" w:type="dxa"/>
              <w:bottom w:w="55" w:type="dxa"/>
              <w:right w:w="70" w:type="dxa"/>
            </w:tcMar>
          </w:tcPr>
          <w:p w14:paraId="03E16B85" w14:textId="77777777" w:rsidR="00DA1B28" w:rsidRDefault="00376150">
            <w:r>
              <w:rPr>
                <w:rFonts w:ascii="Times New Roman" w:eastAsia="標楷體" w:hAnsi="Times New Roman"/>
              </w:rPr>
              <w:t>severity</w:t>
            </w:r>
          </w:p>
        </w:tc>
        <w:tc>
          <w:tcPr>
            <w:tcW w:w="3018" w:type="dxa"/>
            <w:tcMar>
              <w:top w:w="55" w:type="dxa"/>
              <w:left w:w="70" w:type="dxa"/>
              <w:bottom w:w="55" w:type="dxa"/>
              <w:right w:w="70" w:type="dxa"/>
            </w:tcMar>
          </w:tcPr>
          <w:p w14:paraId="79E66CC8" w14:textId="77777777" w:rsidR="00DA1B28" w:rsidRDefault="00376150">
            <w:r>
              <w:rPr>
                <w:rFonts w:ascii="Times New Roman" w:eastAsia="標楷體" w:hAnsi="Times New Roman"/>
              </w:rPr>
              <w:t>String</w:t>
            </w:r>
          </w:p>
        </w:tc>
        <w:tc>
          <w:tcPr>
            <w:tcW w:w="841" w:type="dxa"/>
            <w:tcMar>
              <w:top w:w="55" w:type="dxa"/>
              <w:left w:w="70" w:type="dxa"/>
              <w:bottom w:w="55" w:type="dxa"/>
              <w:right w:w="70" w:type="dxa"/>
            </w:tcMar>
          </w:tcPr>
          <w:p w14:paraId="17E83FF3" w14:textId="77777777" w:rsidR="00DA1B28" w:rsidRDefault="00376150">
            <w:r>
              <w:rPr>
                <w:rFonts w:ascii="Times New Roman" w:eastAsia="標楷體" w:hAnsi="Times New Roman"/>
              </w:rPr>
              <w:t>是</w:t>
            </w:r>
          </w:p>
        </w:tc>
        <w:tc>
          <w:tcPr>
            <w:tcW w:w="841" w:type="dxa"/>
            <w:tcMar>
              <w:top w:w="55" w:type="dxa"/>
              <w:left w:w="70" w:type="dxa"/>
              <w:bottom w:w="55" w:type="dxa"/>
              <w:right w:w="70" w:type="dxa"/>
            </w:tcMar>
          </w:tcPr>
          <w:p w14:paraId="43EA1A87" w14:textId="77777777" w:rsidR="00DA1B28" w:rsidRDefault="00376150">
            <w:r>
              <w:rPr>
                <w:rFonts w:ascii="Times New Roman" w:eastAsia="標楷體" w:hAnsi="Times New Roman"/>
              </w:rPr>
              <w:t>—</w:t>
            </w:r>
          </w:p>
        </w:tc>
        <w:tc>
          <w:tcPr>
            <w:tcW w:w="1032" w:type="dxa"/>
            <w:tcMar>
              <w:top w:w="55" w:type="dxa"/>
              <w:left w:w="70" w:type="dxa"/>
              <w:bottom w:w="55" w:type="dxa"/>
              <w:right w:w="70" w:type="dxa"/>
            </w:tcMar>
          </w:tcPr>
          <w:p w14:paraId="0708914D" w14:textId="77777777" w:rsidR="00DA1B28" w:rsidRDefault="00376150">
            <w:r>
              <w:rPr>
                <w:rFonts w:ascii="Times New Roman" w:eastAsia="標楷體" w:hAnsi="Times New Roman"/>
              </w:rPr>
              <w:t>使用者自評影響程度</w:t>
            </w:r>
          </w:p>
        </w:tc>
        <w:tc>
          <w:tcPr>
            <w:tcW w:w="3074" w:type="dxa"/>
            <w:tcMar>
              <w:top w:w="55" w:type="dxa"/>
              <w:left w:w="70" w:type="dxa"/>
              <w:bottom w:w="55" w:type="dxa"/>
              <w:right w:w="70" w:type="dxa"/>
            </w:tcMar>
          </w:tcPr>
          <w:p w14:paraId="6EBAEBCB" w14:textId="77777777" w:rsidR="00DA1B28" w:rsidRDefault="00376150">
            <w:proofErr w:type="spellStart"/>
            <w:r>
              <w:rPr>
                <w:rFonts w:ascii="Times New Roman" w:eastAsia="標楷體" w:hAnsi="Times New Roman"/>
              </w:rPr>
              <w:t>enum</w:t>
            </w:r>
            <w:proofErr w:type="spellEnd"/>
            <w:r>
              <w:rPr>
                <w:rFonts w:ascii="Times New Roman" w:eastAsia="標楷體" w:hAnsi="Times New Roman"/>
              </w:rPr>
              <w:t>：</w:t>
            </w:r>
            <w:r>
              <w:rPr>
                <w:rFonts w:ascii="Times New Roman" w:eastAsia="標楷體" w:hAnsi="Times New Roman"/>
              </w:rPr>
              <w:t>blocking</w:t>
            </w:r>
            <w:r>
              <w:rPr>
                <w:rFonts w:ascii="Times New Roman" w:eastAsia="標楷體" w:hAnsi="Times New Roman"/>
              </w:rPr>
              <w:t>（完全卡住）／</w:t>
            </w:r>
            <w:r>
              <w:rPr>
                <w:rFonts w:ascii="Times New Roman" w:eastAsia="標楷體" w:hAnsi="Times New Roman"/>
              </w:rPr>
              <w:t>partial</w:t>
            </w:r>
            <w:r>
              <w:rPr>
                <w:rFonts w:ascii="Times New Roman" w:eastAsia="標楷體" w:hAnsi="Times New Roman"/>
              </w:rPr>
              <w:t>（部分受影響）／</w:t>
            </w:r>
            <w:r>
              <w:rPr>
                <w:rFonts w:ascii="Times New Roman" w:eastAsia="標楷體" w:hAnsi="Times New Roman"/>
              </w:rPr>
              <w:t>minor</w:t>
            </w:r>
            <w:r>
              <w:rPr>
                <w:rFonts w:ascii="Times New Roman" w:eastAsia="標楷體" w:hAnsi="Times New Roman"/>
              </w:rPr>
              <w:t>（小問題或建議）</w:t>
            </w:r>
          </w:p>
        </w:tc>
      </w:tr>
      <w:tr w:rsidR="00DA1B28" w14:paraId="705EDF7B" w14:textId="77777777">
        <w:trPr>
          <w:cantSplit/>
        </w:trPr>
        <w:tc>
          <w:tcPr>
            <w:tcW w:w="1398" w:type="dxa"/>
            <w:tcMar>
              <w:top w:w="55" w:type="dxa"/>
              <w:left w:w="70" w:type="dxa"/>
              <w:bottom w:w="55" w:type="dxa"/>
              <w:right w:w="70" w:type="dxa"/>
            </w:tcMar>
          </w:tcPr>
          <w:p w14:paraId="316DFA33" w14:textId="77777777" w:rsidR="00DA1B28" w:rsidRDefault="00376150">
            <w:r>
              <w:rPr>
                <w:rFonts w:ascii="Times New Roman" w:eastAsia="標楷體" w:hAnsi="Times New Roman"/>
              </w:rPr>
              <w:t>description</w:t>
            </w:r>
          </w:p>
        </w:tc>
        <w:tc>
          <w:tcPr>
            <w:tcW w:w="3018" w:type="dxa"/>
            <w:tcMar>
              <w:top w:w="55" w:type="dxa"/>
              <w:left w:w="70" w:type="dxa"/>
              <w:bottom w:w="55" w:type="dxa"/>
              <w:right w:w="70" w:type="dxa"/>
            </w:tcMar>
          </w:tcPr>
          <w:p w14:paraId="63244B7F" w14:textId="77777777" w:rsidR="00DA1B28" w:rsidRDefault="00376150">
            <w:r>
              <w:rPr>
                <w:rFonts w:ascii="Times New Roman" w:eastAsia="標楷體" w:hAnsi="Times New Roman"/>
              </w:rPr>
              <w:t>String</w:t>
            </w:r>
          </w:p>
        </w:tc>
        <w:tc>
          <w:tcPr>
            <w:tcW w:w="841" w:type="dxa"/>
            <w:tcMar>
              <w:top w:w="55" w:type="dxa"/>
              <w:left w:w="70" w:type="dxa"/>
              <w:bottom w:w="55" w:type="dxa"/>
              <w:right w:w="70" w:type="dxa"/>
            </w:tcMar>
          </w:tcPr>
          <w:p w14:paraId="0271203B" w14:textId="77777777" w:rsidR="00DA1B28" w:rsidRDefault="00376150">
            <w:r>
              <w:rPr>
                <w:rFonts w:ascii="Times New Roman" w:eastAsia="標楷體" w:hAnsi="Times New Roman"/>
              </w:rPr>
              <w:t>是</w:t>
            </w:r>
          </w:p>
        </w:tc>
        <w:tc>
          <w:tcPr>
            <w:tcW w:w="841" w:type="dxa"/>
            <w:tcMar>
              <w:top w:w="55" w:type="dxa"/>
              <w:left w:w="70" w:type="dxa"/>
              <w:bottom w:w="55" w:type="dxa"/>
              <w:right w:w="70" w:type="dxa"/>
            </w:tcMar>
          </w:tcPr>
          <w:p w14:paraId="48EE29C9" w14:textId="77777777" w:rsidR="00DA1B28" w:rsidRDefault="00376150">
            <w:r>
              <w:rPr>
                <w:rFonts w:ascii="Times New Roman" w:eastAsia="標楷體" w:hAnsi="Times New Roman"/>
              </w:rPr>
              <w:t>—</w:t>
            </w:r>
          </w:p>
        </w:tc>
        <w:tc>
          <w:tcPr>
            <w:tcW w:w="1032" w:type="dxa"/>
            <w:tcMar>
              <w:top w:w="55" w:type="dxa"/>
              <w:left w:w="70" w:type="dxa"/>
              <w:bottom w:w="55" w:type="dxa"/>
              <w:right w:w="70" w:type="dxa"/>
            </w:tcMar>
          </w:tcPr>
          <w:p w14:paraId="73C5E041" w14:textId="77777777" w:rsidR="00DA1B28" w:rsidRDefault="00376150">
            <w:r>
              <w:rPr>
                <w:rFonts w:ascii="Times New Roman" w:eastAsia="標楷體" w:hAnsi="Times New Roman"/>
              </w:rPr>
              <w:t>問題描述</w:t>
            </w:r>
          </w:p>
        </w:tc>
        <w:tc>
          <w:tcPr>
            <w:tcW w:w="3074" w:type="dxa"/>
            <w:tcMar>
              <w:top w:w="55" w:type="dxa"/>
              <w:left w:w="70" w:type="dxa"/>
              <w:bottom w:w="55" w:type="dxa"/>
              <w:right w:w="70" w:type="dxa"/>
            </w:tcMar>
          </w:tcPr>
          <w:p w14:paraId="09392576" w14:textId="77777777" w:rsidR="00DA1B28" w:rsidRDefault="00376150">
            <w:r>
              <w:rPr>
                <w:rFonts w:ascii="Times New Roman" w:eastAsia="標楷體" w:hAnsi="Times New Roman"/>
              </w:rPr>
              <w:t>trim</w:t>
            </w:r>
            <w:r>
              <w:rPr>
                <w:rFonts w:ascii="Times New Roman" w:eastAsia="標楷體" w:hAnsi="Times New Roman"/>
              </w:rPr>
              <w:t>、</w:t>
            </w:r>
            <w:proofErr w:type="spellStart"/>
            <w:r>
              <w:rPr>
                <w:rFonts w:ascii="Times New Roman" w:eastAsia="標楷體" w:hAnsi="Times New Roman"/>
              </w:rPr>
              <w:t>maxlength</w:t>
            </w:r>
            <w:proofErr w:type="spellEnd"/>
            <w:r>
              <w:rPr>
                <w:rFonts w:ascii="Times New Roman" w:eastAsia="標楷體" w:hAnsi="Times New Roman"/>
              </w:rPr>
              <w:t>: 2000</w:t>
            </w:r>
          </w:p>
        </w:tc>
      </w:tr>
      <w:tr w:rsidR="00DA1B28" w14:paraId="0D5F476C" w14:textId="77777777">
        <w:trPr>
          <w:cantSplit/>
        </w:trPr>
        <w:tc>
          <w:tcPr>
            <w:tcW w:w="1398" w:type="dxa"/>
            <w:tcMar>
              <w:top w:w="55" w:type="dxa"/>
              <w:left w:w="70" w:type="dxa"/>
              <w:bottom w:w="55" w:type="dxa"/>
              <w:right w:w="70" w:type="dxa"/>
            </w:tcMar>
          </w:tcPr>
          <w:p w14:paraId="02B053B2" w14:textId="77777777" w:rsidR="00DA1B28" w:rsidRDefault="00376150">
            <w:proofErr w:type="spellStart"/>
            <w:r>
              <w:rPr>
                <w:rFonts w:ascii="Times New Roman" w:eastAsia="標楷體" w:hAnsi="Times New Roman"/>
              </w:rPr>
              <w:t>pageContext</w:t>
            </w:r>
            <w:proofErr w:type="spellEnd"/>
          </w:p>
        </w:tc>
        <w:tc>
          <w:tcPr>
            <w:tcW w:w="3018" w:type="dxa"/>
            <w:tcMar>
              <w:top w:w="55" w:type="dxa"/>
              <w:left w:w="70" w:type="dxa"/>
              <w:bottom w:w="55" w:type="dxa"/>
              <w:right w:w="70" w:type="dxa"/>
            </w:tcMar>
          </w:tcPr>
          <w:p w14:paraId="41877741" w14:textId="77777777" w:rsidR="00DA1B28" w:rsidRDefault="00376150">
            <w:r>
              <w:rPr>
                <w:rFonts w:ascii="Times New Roman" w:eastAsia="標楷體" w:hAnsi="Times New Roman"/>
              </w:rPr>
              <w:t>String</w:t>
            </w:r>
          </w:p>
        </w:tc>
        <w:tc>
          <w:tcPr>
            <w:tcW w:w="841" w:type="dxa"/>
            <w:tcMar>
              <w:top w:w="55" w:type="dxa"/>
              <w:left w:w="70" w:type="dxa"/>
              <w:bottom w:w="55" w:type="dxa"/>
              <w:right w:w="70" w:type="dxa"/>
            </w:tcMar>
          </w:tcPr>
          <w:p w14:paraId="04F6DD2C" w14:textId="77777777" w:rsidR="00DA1B28" w:rsidRDefault="00376150">
            <w:r>
              <w:rPr>
                <w:rFonts w:ascii="Times New Roman" w:eastAsia="標楷體" w:hAnsi="Times New Roman"/>
              </w:rPr>
              <w:t>否</w:t>
            </w:r>
          </w:p>
        </w:tc>
        <w:tc>
          <w:tcPr>
            <w:tcW w:w="841" w:type="dxa"/>
            <w:tcMar>
              <w:top w:w="55" w:type="dxa"/>
              <w:left w:w="70" w:type="dxa"/>
              <w:bottom w:w="55" w:type="dxa"/>
              <w:right w:w="70" w:type="dxa"/>
            </w:tcMar>
          </w:tcPr>
          <w:p w14:paraId="0D8FA253" w14:textId="77777777" w:rsidR="00DA1B28" w:rsidRDefault="00376150">
            <w:r>
              <w:rPr>
                <w:rFonts w:ascii="Times New Roman" w:eastAsia="標楷體" w:hAnsi="Times New Roman"/>
              </w:rPr>
              <w:t>null</w:t>
            </w:r>
          </w:p>
        </w:tc>
        <w:tc>
          <w:tcPr>
            <w:tcW w:w="1032" w:type="dxa"/>
            <w:tcMar>
              <w:top w:w="55" w:type="dxa"/>
              <w:left w:w="70" w:type="dxa"/>
              <w:bottom w:w="55" w:type="dxa"/>
              <w:right w:w="70" w:type="dxa"/>
            </w:tcMar>
          </w:tcPr>
          <w:p w14:paraId="5A530C9D" w14:textId="77777777" w:rsidR="00DA1B28" w:rsidRDefault="00376150">
            <w:r>
              <w:rPr>
                <w:rFonts w:ascii="Times New Roman" w:eastAsia="標楷體" w:hAnsi="Times New Roman"/>
              </w:rPr>
              <w:t>發生問題的頁面</w:t>
            </w:r>
          </w:p>
        </w:tc>
        <w:tc>
          <w:tcPr>
            <w:tcW w:w="3074" w:type="dxa"/>
            <w:tcMar>
              <w:top w:w="55" w:type="dxa"/>
              <w:left w:w="70" w:type="dxa"/>
              <w:bottom w:w="55" w:type="dxa"/>
              <w:right w:w="70" w:type="dxa"/>
            </w:tcMar>
          </w:tcPr>
          <w:p w14:paraId="3F17C14C" w14:textId="77777777" w:rsidR="00DA1B28" w:rsidRDefault="00376150">
            <w:r>
              <w:rPr>
                <w:rFonts w:ascii="Times New Roman" w:eastAsia="標楷體" w:hAnsi="Times New Roman"/>
              </w:rPr>
              <w:t>trim</w:t>
            </w:r>
            <w:r>
              <w:rPr>
                <w:rFonts w:ascii="Times New Roman" w:eastAsia="標楷體" w:hAnsi="Times New Roman"/>
              </w:rPr>
              <w:t>；</w:t>
            </w:r>
            <w:r>
              <w:rPr>
                <w:rFonts w:ascii="Times New Roman" w:eastAsia="標楷體" w:hAnsi="Times New Roman"/>
              </w:rPr>
              <w:t xml:space="preserve">service </w:t>
            </w:r>
            <w:r>
              <w:rPr>
                <w:rFonts w:ascii="Times New Roman" w:eastAsia="標楷體" w:hAnsi="Times New Roman"/>
              </w:rPr>
              <w:t>截斷為</w:t>
            </w:r>
            <w:r>
              <w:rPr>
                <w:rFonts w:ascii="Times New Roman" w:eastAsia="標楷體" w:hAnsi="Times New Roman"/>
              </w:rPr>
              <w:t xml:space="preserve"> 200 </w:t>
            </w:r>
            <w:r>
              <w:rPr>
                <w:rFonts w:ascii="Times New Roman" w:eastAsia="標楷體" w:hAnsi="Times New Roman"/>
              </w:rPr>
              <w:t>字</w:t>
            </w:r>
          </w:p>
        </w:tc>
      </w:tr>
      <w:tr w:rsidR="00DA1B28" w14:paraId="0A9E8360" w14:textId="77777777">
        <w:trPr>
          <w:cantSplit/>
        </w:trPr>
        <w:tc>
          <w:tcPr>
            <w:tcW w:w="1398" w:type="dxa"/>
            <w:tcMar>
              <w:top w:w="55" w:type="dxa"/>
              <w:left w:w="70" w:type="dxa"/>
              <w:bottom w:w="55" w:type="dxa"/>
              <w:right w:w="70" w:type="dxa"/>
            </w:tcMar>
          </w:tcPr>
          <w:p w14:paraId="1B43A04D" w14:textId="77777777" w:rsidR="00DA1B28" w:rsidRDefault="00376150">
            <w:proofErr w:type="spellStart"/>
            <w:r>
              <w:rPr>
                <w:rFonts w:ascii="Times New Roman" w:eastAsia="標楷體" w:hAnsi="Times New Roman"/>
              </w:rPr>
              <w:t>courseVideoName</w:t>
            </w:r>
            <w:proofErr w:type="spellEnd"/>
          </w:p>
        </w:tc>
        <w:tc>
          <w:tcPr>
            <w:tcW w:w="3018" w:type="dxa"/>
            <w:tcMar>
              <w:top w:w="55" w:type="dxa"/>
              <w:left w:w="70" w:type="dxa"/>
              <w:bottom w:w="55" w:type="dxa"/>
              <w:right w:w="70" w:type="dxa"/>
            </w:tcMar>
          </w:tcPr>
          <w:p w14:paraId="0C6967F1" w14:textId="77777777" w:rsidR="00DA1B28" w:rsidRDefault="00376150">
            <w:r>
              <w:rPr>
                <w:rFonts w:ascii="Times New Roman" w:eastAsia="標楷體" w:hAnsi="Times New Roman"/>
              </w:rPr>
              <w:t>String</w:t>
            </w:r>
          </w:p>
        </w:tc>
        <w:tc>
          <w:tcPr>
            <w:tcW w:w="841" w:type="dxa"/>
            <w:tcMar>
              <w:top w:w="55" w:type="dxa"/>
              <w:left w:w="70" w:type="dxa"/>
              <w:bottom w:w="55" w:type="dxa"/>
              <w:right w:w="70" w:type="dxa"/>
            </w:tcMar>
          </w:tcPr>
          <w:p w14:paraId="42C54458" w14:textId="77777777" w:rsidR="00DA1B28" w:rsidRDefault="00376150">
            <w:r>
              <w:rPr>
                <w:rFonts w:ascii="Times New Roman" w:eastAsia="標楷體" w:hAnsi="Times New Roman"/>
              </w:rPr>
              <w:t>否</w:t>
            </w:r>
          </w:p>
        </w:tc>
        <w:tc>
          <w:tcPr>
            <w:tcW w:w="841" w:type="dxa"/>
            <w:tcMar>
              <w:top w:w="55" w:type="dxa"/>
              <w:left w:w="70" w:type="dxa"/>
              <w:bottom w:w="55" w:type="dxa"/>
              <w:right w:w="70" w:type="dxa"/>
            </w:tcMar>
          </w:tcPr>
          <w:p w14:paraId="24DBBBDD" w14:textId="77777777" w:rsidR="00DA1B28" w:rsidRDefault="00376150">
            <w:r>
              <w:rPr>
                <w:rFonts w:ascii="Times New Roman" w:eastAsia="標楷體" w:hAnsi="Times New Roman"/>
              </w:rPr>
              <w:t>null</w:t>
            </w:r>
          </w:p>
        </w:tc>
        <w:tc>
          <w:tcPr>
            <w:tcW w:w="1032" w:type="dxa"/>
            <w:tcMar>
              <w:top w:w="55" w:type="dxa"/>
              <w:left w:w="70" w:type="dxa"/>
              <w:bottom w:w="55" w:type="dxa"/>
              <w:right w:w="70" w:type="dxa"/>
            </w:tcMar>
          </w:tcPr>
          <w:p w14:paraId="1CC2C33C" w14:textId="77777777" w:rsidR="00DA1B28" w:rsidRDefault="00376150">
            <w:r>
              <w:rPr>
                <w:rFonts w:ascii="Times New Roman" w:eastAsia="標楷體" w:hAnsi="Times New Roman"/>
              </w:rPr>
              <w:t>相關課程或影片名稱</w:t>
            </w:r>
          </w:p>
        </w:tc>
        <w:tc>
          <w:tcPr>
            <w:tcW w:w="3074" w:type="dxa"/>
            <w:tcMar>
              <w:top w:w="55" w:type="dxa"/>
              <w:left w:w="70" w:type="dxa"/>
              <w:bottom w:w="55" w:type="dxa"/>
              <w:right w:w="70" w:type="dxa"/>
            </w:tcMar>
          </w:tcPr>
          <w:p w14:paraId="76C8A63E" w14:textId="77777777" w:rsidR="00DA1B28" w:rsidRDefault="00376150">
            <w:r>
              <w:rPr>
                <w:rFonts w:ascii="Times New Roman" w:eastAsia="標楷體" w:hAnsi="Times New Roman"/>
              </w:rPr>
              <w:t>trim</w:t>
            </w:r>
            <w:r>
              <w:rPr>
                <w:rFonts w:ascii="Times New Roman" w:eastAsia="標楷體" w:hAnsi="Times New Roman"/>
              </w:rPr>
              <w:t>、</w:t>
            </w:r>
            <w:proofErr w:type="spellStart"/>
            <w:r>
              <w:rPr>
                <w:rFonts w:ascii="Times New Roman" w:eastAsia="標楷體" w:hAnsi="Times New Roman"/>
              </w:rPr>
              <w:t>maxlength</w:t>
            </w:r>
            <w:proofErr w:type="spellEnd"/>
            <w:r>
              <w:rPr>
                <w:rFonts w:ascii="Times New Roman" w:eastAsia="標楷體" w:hAnsi="Times New Roman"/>
              </w:rPr>
              <w:t>: 200</w:t>
            </w:r>
          </w:p>
        </w:tc>
      </w:tr>
      <w:tr w:rsidR="00DA1B28" w14:paraId="440BC6A1" w14:textId="77777777">
        <w:trPr>
          <w:cantSplit/>
        </w:trPr>
        <w:tc>
          <w:tcPr>
            <w:tcW w:w="1398" w:type="dxa"/>
            <w:tcMar>
              <w:top w:w="55" w:type="dxa"/>
              <w:left w:w="70" w:type="dxa"/>
              <w:bottom w:w="55" w:type="dxa"/>
              <w:right w:w="70" w:type="dxa"/>
            </w:tcMar>
          </w:tcPr>
          <w:p w14:paraId="7E22AE3F" w14:textId="77777777" w:rsidR="00DA1B28" w:rsidRDefault="00376150">
            <w:proofErr w:type="gramStart"/>
            <w:r>
              <w:rPr>
                <w:rFonts w:ascii="Times New Roman" w:eastAsia="標楷體" w:hAnsi="Times New Roman"/>
              </w:rPr>
              <w:t>attachments[</w:t>
            </w:r>
            <w:proofErr w:type="gramEnd"/>
            <w:r>
              <w:rPr>
                <w:rFonts w:ascii="Times New Roman" w:eastAsia="標楷體" w:hAnsi="Times New Roman"/>
              </w:rPr>
              <w:t>]</w:t>
            </w:r>
          </w:p>
        </w:tc>
        <w:tc>
          <w:tcPr>
            <w:tcW w:w="3018" w:type="dxa"/>
            <w:tcMar>
              <w:top w:w="55" w:type="dxa"/>
              <w:left w:w="70" w:type="dxa"/>
              <w:bottom w:w="55" w:type="dxa"/>
              <w:right w:w="70" w:type="dxa"/>
            </w:tcMar>
          </w:tcPr>
          <w:p w14:paraId="1383A5D1" w14:textId="77777777" w:rsidR="00DA1B28" w:rsidRDefault="00376150">
            <w:r>
              <w:rPr>
                <w:rFonts w:ascii="Times New Roman" w:eastAsia="標楷體" w:hAnsi="Times New Roman"/>
              </w:rPr>
              <w:t>子文件陣列</w:t>
            </w:r>
          </w:p>
        </w:tc>
        <w:tc>
          <w:tcPr>
            <w:tcW w:w="841" w:type="dxa"/>
            <w:tcMar>
              <w:top w:w="55" w:type="dxa"/>
              <w:left w:w="70" w:type="dxa"/>
              <w:bottom w:w="55" w:type="dxa"/>
              <w:right w:w="70" w:type="dxa"/>
            </w:tcMar>
          </w:tcPr>
          <w:p w14:paraId="3C7D1160" w14:textId="77777777" w:rsidR="00DA1B28" w:rsidRDefault="00376150">
            <w:r>
              <w:rPr>
                <w:rFonts w:ascii="Times New Roman" w:eastAsia="標楷體" w:hAnsi="Times New Roman"/>
              </w:rPr>
              <w:t>否</w:t>
            </w:r>
          </w:p>
        </w:tc>
        <w:tc>
          <w:tcPr>
            <w:tcW w:w="841" w:type="dxa"/>
            <w:tcMar>
              <w:top w:w="55" w:type="dxa"/>
              <w:left w:w="70" w:type="dxa"/>
              <w:bottom w:w="55" w:type="dxa"/>
              <w:right w:w="70" w:type="dxa"/>
            </w:tcMar>
          </w:tcPr>
          <w:p w14:paraId="25107089" w14:textId="77777777" w:rsidR="00DA1B28" w:rsidRDefault="00376150">
            <w:r>
              <w:rPr>
                <w:rFonts w:ascii="Times New Roman" w:eastAsia="標楷體" w:hAnsi="Times New Roman"/>
              </w:rPr>
              <w:t>[]</w:t>
            </w:r>
          </w:p>
        </w:tc>
        <w:tc>
          <w:tcPr>
            <w:tcW w:w="1032" w:type="dxa"/>
            <w:tcMar>
              <w:top w:w="55" w:type="dxa"/>
              <w:left w:w="70" w:type="dxa"/>
              <w:bottom w:w="55" w:type="dxa"/>
              <w:right w:w="70" w:type="dxa"/>
            </w:tcMar>
          </w:tcPr>
          <w:p w14:paraId="02B9F763" w14:textId="77777777" w:rsidR="00DA1B28" w:rsidRDefault="00376150">
            <w:r>
              <w:rPr>
                <w:rFonts w:ascii="Times New Roman" w:eastAsia="標楷體" w:hAnsi="Times New Roman"/>
              </w:rPr>
              <w:t>附件清單</w:t>
            </w:r>
          </w:p>
        </w:tc>
        <w:tc>
          <w:tcPr>
            <w:tcW w:w="3074" w:type="dxa"/>
            <w:tcMar>
              <w:top w:w="55" w:type="dxa"/>
              <w:left w:w="70" w:type="dxa"/>
              <w:bottom w:w="55" w:type="dxa"/>
              <w:right w:w="70" w:type="dxa"/>
            </w:tcMar>
          </w:tcPr>
          <w:p w14:paraId="33544C9C" w14:textId="77777777" w:rsidR="00DA1B28" w:rsidRDefault="00376150">
            <w:r>
              <w:rPr>
                <w:rFonts w:ascii="Times New Roman" w:eastAsia="標楷體" w:hAnsi="Times New Roman"/>
              </w:rPr>
              <w:t>元素不配置</w:t>
            </w:r>
            <w:r>
              <w:rPr>
                <w:rFonts w:ascii="Times New Roman" w:eastAsia="標楷體" w:hAnsi="Times New Roman"/>
              </w:rPr>
              <w:t xml:space="preserve"> _id</w:t>
            </w:r>
            <w:r>
              <w:rPr>
                <w:rFonts w:ascii="Times New Roman" w:eastAsia="標楷體" w:hAnsi="Times New Roman"/>
              </w:rPr>
              <w:t>；最多</w:t>
            </w:r>
            <w:r>
              <w:rPr>
                <w:rFonts w:ascii="Times New Roman" w:eastAsia="標楷體" w:hAnsi="Times New Roman"/>
              </w:rPr>
              <w:t xml:space="preserve"> 3 </w:t>
            </w:r>
            <w:r>
              <w:rPr>
                <w:rFonts w:ascii="Times New Roman" w:eastAsia="標楷體" w:hAnsi="Times New Roman"/>
              </w:rPr>
              <w:t>筆由</w:t>
            </w:r>
            <w:r>
              <w:rPr>
                <w:rFonts w:ascii="Times New Roman" w:eastAsia="標楷體" w:hAnsi="Times New Roman"/>
              </w:rPr>
              <w:t xml:space="preserve"> API </w:t>
            </w:r>
            <w:r>
              <w:rPr>
                <w:rFonts w:ascii="Times New Roman" w:eastAsia="標楷體" w:hAnsi="Times New Roman"/>
              </w:rPr>
              <w:t>層驗證</w:t>
            </w:r>
          </w:p>
        </w:tc>
      </w:tr>
      <w:tr w:rsidR="00DA1B28" w14:paraId="43826EDF" w14:textId="77777777">
        <w:trPr>
          <w:cantSplit/>
        </w:trPr>
        <w:tc>
          <w:tcPr>
            <w:tcW w:w="1398" w:type="dxa"/>
            <w:tcMar>
              <w:top w:w="55" w:type="dxa"/>
              <w:left w:w="70" w:type="dxa"/>
              <w:bottom w:w="55" w:type="dxa"/>
              <w:right w:w="70" w:type="dxa"/>
            </w:tcMar>
          </w:tcPr>
          <w:p w14:paraId="12CFE3AF" w14:textId="77777777" w:rsidR="00DA1B28" w:rsidRDefault="00376150">
            <w:proofErr w:type="gramStart"/>
            <w:r>
              <w:rPr>
                <w:rFonts w:ascii="Times New Roman" w:eastAsia="標楷體" w:hAnsi="Times New Roman"/>
              </w:rPr>
              <w:t>attachments[].</w:t>
            </w:r>
            <w:proofErr w:type="spellStart"/>
            <w:r>
              <w:rPr>
                <w:rFonts w:ascii="Times New Roman" w:eastAsia="標楷體" w:hAnsi="Times New Roman"/>
              </w:rPr>
              <w:t>attachmentId</w:t>
            </w:r>
            <w:proofErr w:type="spellEnd"/>
            <w:proofErr w:type="gramEnd"/>
          </w:p>
        </w:tc>
        <w:tc>
          <w:tcPr>
            <w:tcW w:w="3018" w:type="dxa"/>
            <w:tcMar>
              <w:top w:w="55" w:type="dxa"/>
              <w:left w:w="70" w:type="dxa"/>
              <w:bottom w:w="55" w:type="dxa"/>
              <w:right w:w="70" w:type="dxa"/>
            </w:tcMar>
          </w:tcPr>
          <w:p w14:paraId="4C5E7835" w14:textId="77777777" w:rsidR="00DA1B28" w:rsidRDefault="00376150">
            <w:proofErr w:type="spellStart"/>
            <w:r>
              <w:rPr>
                <w:rFonts w:ascii="Times New Roman" w:eastAsia="標楷體" w:hAnsi="Times New Roman"/>
              </w:rPr>
              <w:t>ObjectId</w:t>
            </w:r>
            <w:proofErr w:type="spellEnd"/>
          </w:p>
        </w:tc>
        <w:tc>
          <w:tcPr>
            <w:tcW w:w="841" w:type="dxa"/>
            <w:tcMar>
              <w:top w:w="55" w:type="dxa"/>
              <w:left w:w="70" w:type="dxa"/>
              <w:bottom w:w="55" w:type="dxa"/>
              <w:right w:w="70" w:type="dxa"/>
            </w:tcMar>
          </w:tcPr>
          <w:p w14:paraId="5F36559B" w14:textId="77777777" w:rsidR="00DA1B28" w:rsidRDefault="00376150">
            <w:r>
              <w:rPr>
                <w:rFonts w:ascii="Times New Roman" w:eastAsia="標楷體" w:hAnsi="Times New Roman"/>
              </w:rPr>
              <w:t>是</w:t>
            </w:r>
          </w:p>
        </w:tc>
        <w:tc>
          <w:tcPr>
            <w:tcW w:w="841" w:type="dxa"/>
            <w:tcMar>
              <w:top w:w="55" w:type="dxa"/>
              <w:left w:w="70" w:type="dxa"/>
              <w:bottom w:w="55" w:type="dxa"/>
              <w:right w:w="70" w:type="dxa"/>
            </w:tcMar>
          </w:tcPr>
          <w:p w14:paraId="427EF8AB" w14:textId="77777777" w:rsidR="00DA1B28" w:rsidRDefault="00376150">
            <w:r>
              <w:rPr>
                <w:rFonts w:ascii="Times New Roman" w:eastAsia="標楷體" w:hAnsi="Times New Roman"/>
              </w:rPr>
              <w:t>—</w:t>
            </w:r>
          </w:p>
        </w:tc>
        <w:tc>
          <w:tcPr>
            <w:tcW w:w="1032" w:type="dxa"/>
            <w:tcMar>
              <w:top w:w="55" w:type="dxa"/>
              <w:left w:w="70" w:type="dxa"/>
              <w:bottom w:w="55" w:type="dxa"/>
              <w:right w:w="70" w:type="dxa"/>
            </w:tcMar>
          </w:tcPr>
          <w:p w14:paraId="1C169E67" w14:textId="77777777" w:rsidR="00DA1B28" w:rsidRDefault="00376150">
            <w:r>
              <w:rPr>
                <w:rFonts w:ascii="Times New Roman" w:eastAsia="標楷體" w:hAnsi="Times New Roman"/>
              </w:rPr>
              <w:t>附件文件</w:t>
            </w:r>
          </w:p>
        </w:tc>
        <w:tc>
          <w:tcPr>
            <w:tcW w:w="3074" w:type="dxa"/>
            <w:tcMar>
              <w:top w:w="55" w:type="dxa"/>
              <w:left w:w="70" w:type="dxa"/>
              <w:bottom w:w="55" w:type="dxa"/>
              <w:right w:w="70" w:type="dxa"/>
            </w:tcMar>
          </w:tcPr>
          <w:p w14:paraId="2AC78693" w14:textId="77777777" w:rsidR="00DA1B28" w:rsidRDefault="00376150">
            <w:r>
              <w:rPr>
                <w:rFonts w:ascii="Times New Roman" w:eastAsia="標楷體" w:hAnsi="Times New Roman"/>
              </w:rPr>
              <w:t xml:space="preserve">ref: </w:t>
            </w:r>
            <w:proofErr w:type="spellStart"/>
            <w:r>
              <w:rPr>
                <w:rFonts w:ascii="Times New Roman" w:eastAsia="標楷體" w:hAnsi="Times New Roman"/>
              </w:rPr>
              <w:t>FeedbackAttachment</w:t>
            </w:r>
            <w:proofErr w:type="spellEnd"/>
          </w:p>
        </w:tc>
      </w:tr>
      <w:tr w:rsidR="00DA1B28" w14:paraId="1709F7F4" w14:textId="77777777">
        <w:trPr>
          <w:cantSplit/>
        </w:trPr>
        <w:tc>
          <w:tcPr>
            <w:tcW w:w="1398" w:type="dxa"/>
            <w:tcMar>
              <w:top w:w="55" w:type="dxa"/>
              <w:left w:w="70" w:type="dxa"/>
              <w:bottom w:w="55" w:type="dxa"/>
              <w:right w:w="70" w:type="dxa"/>
            </w:tcMar>
          </w:tcPr>
          <w:p w14:paraId="7DE44710" w14:textId="77777777" w:rsidR="00DA1B28" w:rsidRDefault="00376150">
            <w:proofErr w:type="gramStart"/>
            <w:r>
              <w:rPr>
                <w:rFonts w:ascii="Times New Roman" w:eastAsia="標楷體" w:hAnsi="Times New Roman"/>
              </w:rPr>
              <w:t>attachments[].</w:t>
            </w:r>
            <w:proofErr w:type="spellStart"/>
            <w:r>
              <w:rPr>
                <w:rFonts w:ascii="Times New Roman" w:eastAsia="標楷體" w:hAnsi="Times New Roman"/>
              </w:rPr>
              <w:t>mimeType</w:t>
            </w:r>
            <w:proofErr w:type="spellEnd"/>
            <w:proofErr w:type="gramEnd"/>
          </w:p>
        </w:tc>
        <w:tc>
          <w:tcPr>
            <w:tcW w:w="3018" w:type="dxa"/>
            <w:tcMar>
              <w:top w:w="55" w:type="dxa"/>
              <w:left w:w="70" w:type="dxa"/>
              <w:bottom w:w="55" w:type="dxa"/>
              <w:right w:w="70" w:type="dxa"/>
            </w:tcMar>
          </w:tcPr>
          <w:p w14:paraId="398719CA" w14:textId="77777777" w:rsidR="00DA1B28" w:rsidRDefault="00376150">
            <w:r>
              <w:rPr>
                <w:rFonts w:ascii="Times New Roman" w:eastAsia="標楷體" w:hAnsi="Times New Roman"/>
              </w:rPr>
              <w:t>String</w:t>
            </w:r>
          </w:p>
        </w:tc>
        <w:tc>
          <w:tcPr>
            <w:tcW w:w="841" w:type="dxa"/>
            <w:tcMar>
              <w:top w:w="55" w:type="dxa"/>
              <w:left w:w="70" w:type="dxa"/>
              <w:bottom w:w="55" w:type="dxa"/>
              <w:right w:w="70" w:type="dxa"/>
            </w:tcMar>
          </w:tcPr>
          <w:p w14:paraId="0EF5204B" w14:textId="77777777" w:rsidR="00DA1B28" w:rsidRDefault="00376150">
            <w:r>
              <w:rPr>
                <w:rFonts w:ascii="Times New Roman" w:eastAsia="標楷體" w:hAnsi="Times New Roman"/>
              </w:rPr>
              <w:t>是</w:t>
            </w:r>
          </w:p>
        </w:tc>
        <w:tc>
          <w:tcPr>
            <w:tcW w:w="841" w:type="dxa"/>
            <w:tcMar>
              <w:top w:w="55" w:type="dxa"/>
              <w:left w:w="70" w:type="dxa"/>
              <w:bottom w:w="55" w:type="dxa"/>
              <w:right w:w="70" w:type="dxa"/>
            </w:tcMar>
          </w:tcPr>
          <w:p w14:paraId="6CE4A2C7" w14:textId="77777777" w:rsidR="00DA1B28" w:rsidRDefault="00376150">
            <w:r>
              <w:rPr>
                <w:rFonts w:ascii="Times New Roman" w:eastAsia="標楷體" w:hAnsi="Times New Roman"/>
              </w:rPr>
              <w:t>—</w:t>
            </w:r>
          </w:p>
        </w:tc>
        <w:tc>
          <w:tcPr>
            <w:tcW w:w="1032" w:type="dxa"/>
            <w:tcMar>
              <w:top w:w="55" w:type="dxa"/>
              <w:left w:w="70" w:type="dxa"/>
              <w:bottom w:w="55" w:type="dxa"/>
              <w:right w:w="70" w:type="dxa"/>
            </w:tcMar>
          </w:tcPr>
          <w:p w14:paraId="1A459BB7" w14:textId="77777777" w:rsidR="00DA1B28" w:rsidRDefault="00376150">
            <w:r>
              <w:rPr>
                <w:rFonts w:ascii="Times New Roman" w:eastAsia="標楷體" w:hAnsi="Times New Roman"/>
              </w:rPr>
              <w:t>附件格式</w:t>
            </w:r>
          </w:p>
        </w:tc>
        <w:tc>
          <w:tcPr>
            <w:tcW w:w="3074" w:type="dxa"/>
            <w:tcMar>
              <w:top w:w="55" w:type="dxa"/>
              <w:left w:w="70" w:type="dxa"/>
              <w:bottom w:w="55" w:type="dxa"/>
              <w:right w:w="70" w:type="dxa"/>
            </w:tcMar>
          </w:tcPr>
          <w:p w14:paraId="7B7372D9" w14:textId="77777777" w:rsidR="00DA1B28" w:rsidRDefault="00376150">
            <w:r>
              <w:rPr>
                <w:rFonts w:ascii="Times New Roman" w:eastAsia="標楷體" w:hAnsi="Times New Roman"/>
              </w:rPr>
              <w:t>—</w:t>
            </w:r>
          </w:p>
        </w:tc>
      </w:tr>
      <w:tr w:rsidR="00DA1B28" w14:paraId="2BB9210B" w14:textId="77777777">
        <w:trPr>
          <w:cantSplit/>
        </w:trPr>
        <w:tc>
          <w:tcPr>
            <w:tcW w:w="1398" w:type="dxa"/>
            <w:tcMar>
              <w:top w:w="55" w:type="dxa"/>
              <w:left w:w="70" w:type="dxa"/>
              <w:bottom w:w="55" w:type="dxa"/>
              <w:right w:w="70" w:type="dxa"/>
            </w:tcMar>
          </w:tcPr>
          <w:p w14:paraId="747A0EB3" w14:textId="77777777" w:rsidR="00DA1B28" w:rsidRDefault="00376150">
            <w:proofErr w:type="gramStart"/>
            <w:r>
              <w:rPr>
                <w:rFonts w:ascii="Times New Roman" w:eastAsia="標楷體" w:hAnsi="Times New Roman"/>
              </w:rPr>
              <w:lastRenderedPageBreak/>
              <w:t>attachments[].size</w:t>
            </w:r>
            <w:proofErr w:type="gramEnd"/>
          </w:p>
        </w:tc>
        <w:tc>
          <w:tcPr>
            <w:tcW w:w="3018" w:type="dxa"/>
            <w:tcMar>
              <w:top w:w="55" w:type="dxa"/>
              <w:left w:w="70" w:type="dxa"/>
              <w:bottom w:w="55" w:type="dxa"/>
              <w:right w:w="70" w:type="dxa"/>
            </w:tcMar>
          </w:tcPr>
          <w:p w14:paraId="0992D8AD" w14:textId="77777777" w:rsidR="00DA1B28" w:rsidRDefault="00376150">
            <w:r>
              <w:rPr>
                <w:rFonts w:ascii="Times New Roman" w:eastAsia="標楷體" w:hAnsi="Times New Roman"/>
              </w:rPr>
              <w:t>Number</w:t>
            </w:r>
          </w:p>
        </w:tc>
        <w:tc>
          <w:tcPr>
            <w:tcW w:w="841" w:type="dxa"/>
            <w:tcMar>
              <w:top w:w="55" w:type="dxa"/>
              <w:left w:w="70" w:type="dxa"/>
              <w:bottom w:w="55" w:type="dxa"/>
              <w:right w:w="70" w:type="dxa"/>
            </w:tcMar>
          </w:tcPr>
          <w:p w14:paraId="618F0AD6" w14:textId="77777777" w:rsidR="00DA1B28" w:rsidRDefault="00376150">
            <w:r>
              <w:rPr>
                <w:rFonts w:ascii="Times New Roman" w:eastAsia="標楷體" w:hAnsi="Times New Roman"/>
              </w:rPr>
              <w:t>是</w:t>
            </w:r>
          </w:p>
        </w:tc>
        <w:tc>
          <w:tcPr>
            <w:tcW w:w="841" w:type="dxa"/>
            <w:tcMar>
              <w:top w:w="55" w:type="dxa"/>
              <w:left w:w="70" w:type="dxa"/>
              <w:bottom w:w="55" w:type="dxa"/>
              <w:right w:w="70" w:type="dxa"/>
            </w:tcMar>
          </w:tcPr>
          <w:p w14:paraId="479F911A" w14:textId="77777777" w:rsidR="00DA1B28" w:rsidRDefault="00376150">
            <w:r>
              <w:rPr>
                <w:rFonts w:ascii="Times New Roman" w:eastAsia="標楷體" w:hAnsi="Times New Roman"/>
              </w:rPr>
              <w:t>—</w:t>
            </w:r>
          </w:p>
        </w:tc>
        <w:tc>
          <w:tcPr>
            <w:tcW w:w="1032" w:type="dxa"/>
            <w:tcMar>
              <w:top w:w="55" w:type="dxa"/>
              <w:left w:w="70" w:type="dxa"/>
              <w:bottom w:w="55" w:type="dxa"/>
              <w:right w:w="70" w:type="dxa"/>
            </w:tcMar>
          </w:tcPr>
          <w:p w14:paraId="4F8E78B9" w14:textId="77777777" w:rsidR="00DA1B28" w:rsidRDefault="00376150">
            <w:r>
              <w:rPr>
                <w:rFonts w:ascii="Times New Roman" w:eastAsia="標楷體" w:hAnsi="Times New Roman"/>
              </w:rPr>
              <w:t>附件大小（位元組）</w:t>
            </w:r>
          </w:p>
        </w:tc>
        <w:tc>
          <w:tcPr>
            <w:tcW w:w="3074" w:type="dxa"/>
            <w:tcMar>
              <w:top w:w="55" w:type="dxa"/>
              <w:left w:w="70" w:type="dxa"/>
              <w:bottom w:w="55" w:type="dxa"/>
              <w:right w:w="70" w:type="dxa"/>
            </w:tcMar>
          </w:tcPr>
          <w:p w14:paraId="27BA28BA" w14:textId="77777777" w:rsidR="00DA1B28" w:rsidRDefault="00376150">
            <w:r>
              <w:rPr>
                <w:rFonts w:ascii="Times New Roman" w:eastAsia="標楷體" w:hAnsi="Times New Roman"/>
              </w:rPr>
              <w:t>—</w:t>
            </w:r>
          </w:p>
        </w:tc>
      </w:tr>
      <w:tr w:rsidR="00DA1B28" w14:paraId="7CFEFA9B" w14:textId="77777777">
        <w:trPr>
          <w:cantSplit/>
        </w:trPr>
        <w:tc>
          <w:tcPr>
            <w:tcW w:w="1398" w:type="dxa"/>
            <w:tcMar>
              <w:top w:w="55" w:type="dxa"/>
              <w:left w:w="70" w:type="dxa"/>
              <w:bottom w:w="55" w:type="dxa"/>
              <w:right w:w="70" w:type="dxa"/>
            </w:tcMar>
          </w:tcPr>
          <w:p w14:paraId="783562AF" w14:textId="77777777" w:rsidR="00DA1B28" w:rsidRDefault="00376150">
            <w:proofErr w:type="gramStart"/>
            <w:r>
              <w:rPr>
                <w:rFonts w:ascii="Times New Roman" w:eastAsia="標楷體" w:hAnsi="Times New Roman"/>
              </w:rPr>
              <w:t>attachments[].</w:t>
            </w:r>
            <w:proofErr w:type="spellStart"/>
            <w:r>
              <w:rPr>
                <w:rFonts w:ascii="Times New Roman" w:eastAsia="標楷體" w:hAnsi="Times New Roman"/>
              </w:rPr>
              <w:t>originalName</w:t>
            </w:r>
            <w:proofErr w:type="spellEnd"/>
            <w:proofErr w:type="gramEnd"/>
          </w:p>
        </w:tc>
        <w:tc>
          <w:tcPr>
            <w:tcW w:w="3018" w:type="dxa"/>
            <w:tcMar>
              <w:top w:w="55" w:type="dxa"/>
              <w:left w:w="70" w:type="dxa"/>
              <w:bottom w:w="55" w:type="dxa"/>
              <w:right w:w="70" w:type="dxa"/>
            </w:tcMar>
          </w:tcPr>
          <w:p w14:paraId="3317BC8D" w14:textId="77777777" w:rsidR="00DA1B28" w:rsidRDefault="00376150">
            <w:r>
              <w:rPr>
                <w:rFonts w:ascii="Times New Roman" w:eastAsia="標楷體" w:hAnsi="Times New Roman"/>
              </w:rPr>
              <w:t>String</w:t>
            </w:r>
          </w:p>
        </w:tc>
        <w:tc>
          <w:tcPr>
            <w:tcW w:w="841" w:type="dxa"/>
            <w:tcMar>
              <w:top w:w="55" w:type="dxa"/>
              <w:left w:w="70" w:type="dxa"/>
              <w:bottom w:w="55" w:type="dxa"/>
              <w:right w:w="70" w:type="dxa"/>
            </w:tcMar>
          </w:tcPr>
          <w:p w14:paraId="30A93322" w14:textId="77777777" w:rsidR="00DA1B28" w:rsidRDefault="00376150">
            <w:r>
              <w:rPr>
                <w:rFonts w:ascii="Times New Roman" w:eastAsia="標楷體" w:hAnsi="Times New Roman"/>
              </w:rPr>
              <w:t>否</w:t>
            </w:r>
          </w:p>
        </w:tc>
        <w:tc>
          <w:tcPr>
            <w:tcW w:w="841" w:type="dxa"/>
            <w:tcMar>
              <w:top w:w="55" w:type="dxa"/>
              <w:left w:w="70" w:type="dxa"/>
              <w:bottom w:w="55" w:type="dxa"/>
              <w:right w:w="70" w:type="dxa"/>
            </w:tcMar>
          </w:tcPr>
          <w:p w14:paraId="661B64E2" w14:textId="77777777" w:rsidR="00DA1B28" w:rsidRDefault="00376150">
            <w:r>
              <w:rPr>
                <w:rFonts w:ascii="Times New Roman" w:eastAsia="標楷體" w:hAnsi="Times New Roman"/>
              </w:rPr>
              <w:t>''</w:t>
            </w:r>
          </w:p>
        </w:tc>
        <w:tc>
          <w:tcPr>
            <w:tcW w:w="1032" w:type="dxa"/>
            <w:tcMar>
              <w:top w:w="55" w:type="dxa"/>
              <w:left w:w="70" w:type="dxa"/>
              <w:bottom w:w="55" w:type="dxa"/>
              <w:right w:w="70" w:type="dxa"/>
            </w:tcMar>
          </w:tcPr>
          <w:p w14:paraId="43FA2185" w14:textId="77777777" w:rsidR="00DA1B28" w:rsidRDefault="00376150">
            <w:r>
              <w:rPr>
                <w:rFonts w:ascii="Times New Roman" w:eastAsia="標楷體" w:hAnsi="Times New Roman"/>
              </w:rPr>
              <w:t>原始檔名</w:t>
            </w:r>
          </w:p>
        </w:tc>
        <w:tc>
          <w:tcPr>
            <w:tcW w:w="3074" w:type="dxa"/>
            <w:tcMar>
              <w:top w:w="55" w:type="dxa"/>
              <w:left w:w="70" w:type="dxa"/>
              <w:bottom w:w="55" w:type="dxa"/>
              <w:right w:w="70" w:type="dxa"/>
            </w:tcMar>
          </w:tcPr>
          <w:p w14:paraId="6DE4C8F9" w14:textId="77777777" w:rsidR="00DA1B28" w:rsidRDefault="00376150">
            <w:r>
              <w:rPr>
                <w:rFonts w:ascii="Times New Roman" w:eastAsia="標楷體" w:hAnsi="Times New Roman"/>
              </w:rPr>
              <w:t>trim</w:t>
            </w:r>
          </w:p>
        </w:tc>
      </w:tr>
      <w:tr w:rsidR="00DA1B28" w14:paraId="12294D55" w14:textId="77777777">
        <w:trPr>
          <w:cantSplit/>
        </w:trPr>
        <w:tc>
          <w:tcPr>
            <w:tcW w:w="1398" w:type="dxa"/>
            <w:tcMar>
              <w:top w:w="55" w:type="dxa"/>
              <w:left w:w="70" w:type="dxa"/>
              <w:bottom w:w="55" w:type="dxa"/>
              <w:right w:w="70" w:type="dxa"/>
            </w:tcMar>
          </w:tcPr>
          <w:p w14:paraId="5CE0F9C7" w14:textId="77777777" w:rsidR="00DA1B28" w:rsidRDefault="00376150">
            <w:r>
              <w:rPr>
                <w:rFonts w:ascii="Times New Roman" w:eastAsia="標楷體" w:hAnsi="Times New Roman"/>
              </w:rPr>
              <w:t>status</w:t>
            </w:r>
          </w:p>
        </w:tc>
        <w:tc>
          <w:tcPr>
            <w:tcW w:w="3018" w:type="dxa"/>
            <w:tcMar>
              <w:top w:w="55" w:type="dxa"/>
              <w:left w:w="70" w:type="dxa"/>
              <w:bottom w:w="55" w:type="dxa"/>
              <w:right w:w="70" w:type="dxa"/>
            </w:tcMar>
          </w:tcPr>
          <w:p w14:paraId="3DDB2FAB" w14:textId="77777777" w:rsidR="00DA1B28" w:rsidRDefault="00376150">
            <w:r>
              <w:rPr>
                <w:rFonts w:ascii="Times New Roman" w:eastAsia="標楷體" w:hAnsi="Times New Roman"/>
              </w:rPr>
              <w:t>String</w:t>
            </w:r>
          </w:p>
        </w:tc>
        <w:tc>
          <w:tcPr>
            <w:tcW w:w="841" w:type="dxa"/>
            <w:tcMar>
              <w:top w:w="55" w:type="dxa"/>
              <w:left w:w="70" w:type="dxa"/>
              <w:bottom w:w="55" w:type="dxa"/>
              <w:right w:w="70" w:type="dxa"/>
            </w:tcMar>
          </w:tcPr>
          <w:p w14:paraId="1CC08DF0" w14:textId="77777777" w:rsidR="00DA1B28" w:rsidRDefault="00376150">
            <w:r>
              <w:rPr>
                <w:rFonts w:ascii="Times New Roman" w:eastAsia="標楷體" w:hAnsi="Times New Roman"/>
              </w:rPr>
              <w:t>否</w:t>
            </w:r>
          </w:p>
        </w:tc>
        <w:tc>
          <w:tcPr>
            <w:tcW w:w="841" w:type="dxa"/>
            <w:tcMar>
              <w:top w:w="55" w:type="dxa"/>
              <w:left w:w="70" w:type="dxa"/>
              <w:bottom w:w="55" w:type="dxa"/>
              <w:right w:w="70" w:type="dxa"/>
            </w:tcMar>
          </w:tcPr>
          <w:p w14:paraId="2211E95C" w14:textId="77777777" w:rsidR="00DA1B28" w:rsidRDefault="00376150">
            <w:r>
              <w:rPr>
                <w:rFonts w:ascii="Times New Roman" w:eastAsia="標楷體" w:hAnsi="Times New Roman"/>
              </w:rPr>
              <w:t>open</w:t>
            </w:r>
          </w:p>
        </w:tc>
        <w:tc>
          <w:tcPr>
            <w:tcW w:w="1032" w:type="dxa"/>
            <w:tcMar>
              <w:top w:w="55" w:type="dxa"/>
              <w:left w:w="70" w:type="dxa"/>
              <w:bottom w:w="55" w:type="dxa"/>
              <w:right w:w="70" w:type="dxa"/>
            </w:tcMar>
          </w:tcPr>
          <w:p w14:paraId="2432389A" w14:textId="77777777" w:rsidR="00DA1B28" w:rsidRDefault="00376150">
            <w:r>
              <w:rPr>
                <w:rFonts w:ascii="Times New Roman" w:eastAsia="標楷體" w:hAnsi="Times New Roman"/>
              </w:rPr>
              <w:t>處理狀態</w:t>
            </w:r>
          </w:p>
        </w:tc>
        <w:tc>
          <w:tcPr>
            <w:tcW w:w="3074" w:type="dxa"/>
            <w:tcMar>
              <w:top w:w="55" w:type="dxa"/>
              <w:left w:w="70" w:type="dxa"/>
              <w:bottom w:w="55" w:type="dxa"/>
              <w:right w:w="70" w:type="dxa"/>
            </w:tcMar>
          </w:tcPr>
          <w:p w14:paraId="35B23F0B" w14:textId="77777777" w:rsidR="00DA1B28" w:rsidRDefault="00376150">
            <w:proofErr w:type="spellStart"/>
            <w:r>
              <w:rPr>
                <w:rFonts w:ascii="Times New Roman" w:eastAsia="標楷體" w:hAnsi="Times New Roman"/>
              </w:rPr>
              <w:t>enum</w:t>
            </w:r>
            <w:proofErr w:type="spellEnd"/>
            <w:r>
              <w:rPr>
                <w:rFonts w:ascii="Times New Roman" w:eastAsia="標楷體" w:hAnsi="Times New Roman"/>
              </w:rPr>
              <w:t>：</w:t>
            </w:r>
            <w:r>
              <w:rPr>
                <w:rFonts w:ascii="Times New Roman" w:eastAsia="標楷體" w:hAnsi="Times New Roman"/>
              </w:rPr>
              <w:t>open</w:t>
            </w:r>
            <w:r>
              <w:rPr>
                <w:rFonts w:ascii="Times New Roman" w:eastAsia="標楷體" w:hAnsi="Times New Roman"/>
              </w:rPr>
              <w:t>／</w:t>
            </w:r>
            <w:proofErr w:type="spellStart"/>
            <w:r>
              <w:rPr>
                <w:rFonts w:ascii="Times New Roman" w:eastAsia="標楷體" w:hAnsi="Times New Roman"/>
              </w:rPr>
              <w:t>in_progress</w:t>
            </w:r>
            <w:proofErr w:type="spellEnd"/>
            <w:r>
              <w:rPr>
                <w:rFonts w:ascii="Times New Roman" w:eastAsia="標楷體" w:hAnsi="Times New Roman"/>
              </w:rPr>
              <w:t>／</w:t>
            </w:r>
            <w:r>
              <w:rPr>
                <w:rFonts w:ascii="Times New Roman" w:eastAsia="標楷體" w:hAnsi="Times New Roman"/>
              </w:rPr>
              <w:t>resolved</w:t>
            </w:r>
            <w:r>
              <w:rPr>
                <w:rFonts w:ascii="Times New Roman" w:eastAsia="標楷體" w:hAnsi="Times New Roman"/>
              </w:rPr>
              <w:t>／</w:t>
            </w:r>
            <w:r>
              <w:rPr>
                <w:rFonts w:ascii="Times New Roman" w:eastAsia="標楷體" w:hAnsi="Times New Roman"/>
              </w:rPr>
              <w:t>closed</w:t>
            </w:r>
            <w:r>
              <w:rPr>
                <w:rFonts w:ascii="Times New Roman" w:eastAsia="標楷體" w:hAnsi="Times New Roman"/>
              </w:rPr>
              <w:t>；</w:t>
            </w:r>
            <w:r>
              <w:rPr>
                <w:rFonts w:ascii="Times New Roman" w:eastAsia="標楷體" w:hAnsi="Times New Roman"/>
              </w:rPr>
              <w:t xml:space="preserve">(status, </w:t>
            </w:r>
            <w:proofErr w:type="spellStart"/>
            <w:r>
              <w:rPr>
                <w:rFonts w:ascii="Times New Roman" w:eastAsia="標楷體" w:hAnsi="Times New Roman"/>
              </w:rPr>
              <w:t>createdAt</w:t>
            </w:r>
            <w:proofErr w:type="spellEnd"/>
            <w:r>
              <w:rPr>
                <w:rFonts w:ascii="Times New Roman" w:eastAsia="標楷體" w:hAnsi="Times New Roman"/>
              </w:rPr>
              <w:t xml:space="preserve"> </w:t>
            </w:r>
            <w:r>
              <w:rPr>
                <w:rFonts w:ascii="Times New Roman" w:eastAsia="標楷體" w:hAnsi="Times New Roman"/>
              </w:rPr>
              <w:t>遞減</w:t>
            </w:r>
            <w:r>
              <w:rPr>
                <w:rFonts w:ascii="Times New Roman" w:eastAsia="標楷體" w:hAnsi="Times New Roman"/>
              </w:rPr>
              <w:t xml:space="preserve">) </w:t>
            </w:r>
            <w:r>
              <w:rPr>
                <w:rFonts w:ascii="Times New Roman" w:eastAsia="標楷體" w:hAnsi="Times New Roman"/>
              </w:rPr>
              <w:t>複合索引</w:t>
            </w:r>
          </w:p>
        </w:tc>
      </w:tr>
      <w:tr w:rsidR="00DA1B28" w14:paraId="2A8EDD3D" w14:textId="77777777">
        <w:trPr>
          <w:cantSplit/>
        </w:trPr>
        <w:tc>
          <w:tcPr>
            <w:tcW w:w="1398" w:type="dxa"/>
            <w:tcMar>
              <w:top w:w="55" w:type="dxa"/>
              <w:left w:w="70" w:type="dxa"/>
              <w:bottom w:w="55" w:type="dxa"/>
              <w:right w:w="70" w:type="dxa"/>
            </w:tcMar>
          </w:tcPr>
          <w:p w14:paraId="55888288" w14:textId="77777777" w:rsidR="00DA1B28" w:rsidRDefault="00376150">
            <w:proofErr w:type="spellStart"/>
            <w:r>
              <w:rPr>
                <w:rFonts w:ascii="Times New Roman" w:eastAsia="標楷體" w:hAnsi="Times New Roman"/>
              </w:rPr>
              <w:t>adminNote</w:t>
            </w:r>
            <w:proofErr w:type="spellEnd"/>
          </w:p>
        </w:tc>
        <w:tc>
          <w:tcPr>
            <w:tcW w:w="3018" w:type="dxa"/>
            <w:tcMar>
              <w:top w:w="55" w:type="dxa"/>
              <w:left w:w="70" w:type="dxa"/>
              <w:bottom w:w="55" w:type="dxa"/>
              <w:right w:w="70" w:type="dxa"/>
            </w:tcMar>
          </w:tcPr>
          <w:p w14:paraId="71046E46" w14:textId="77777777" w:rsidR="00DA1B28" w:rsidRDefault="00376150">
            <w:r>
              <w:rPr>
                <w:rFonts w:ascii="Times New Roman" w:eastAsia="標楷體" w:hAnsi="Times New Roman"/>
              </w:rPr>
              <w:t>String</w:t>
            </w:r>
          </w:p>
        </w:tc>
        <w:tc>
          <w:tcPr>
            <w:tcW w:w="841" w:type="dxa"/>
            <w:tcMar>
              <w:top w:w="55" w:type="dxa"/>
              <w:left w:w="70" w:type="dxa"/>
              <w:bottom w:w="55" w:type="dxa"/>
              <w:right w:w="70" w:type="dxa"/>
            </w:tcMar>
          </w:tcPr>
          <w:p w14:paraId="52076F96" w14:textId="77777777" w:rsidR="00DA1B28" w:rsidRDefault="00376150">
            <w:r>
              <w:rPr>
                <w:rFonts w:ascii="Times New Roman" w:eastAsia="標楷體" w:hAnsi="Times New Roman"/>
              </w:rPr>
              <w:t>否</w:t>
            </w:r>
          </w:p>
        </w:tc>
        <w:tc>
          <w:tcPr>
            <w:tcW w:w="841" w:type="dxa"/>
            <w:tcMar>
              <w:top w:w="55" w:type="dxa"/>
              <w:left w:w="70" w:type="dxa"/>
              <w:bottom w:w="55" w:type="dxa"/>
              <w:right w:w="70" w:type="dxa"/>
            </w:tcMar>
          </w:tcPr>
          <w:p w14:paraId="0250A696" w14:textId="77777777" w:rsidR="00DA1B28" w:rsidRDefault="00376150">
            <w:r>
              <w:rPr>
                <w:rFonts w:ascii="Times New Roman" w:eastAsia="標楷體" w:hAnsi="Times New Roman"/>
              </w:rPr>
              <w:t>null</w:t>
            </w:r>
          </w:p>
        </w:tc>
        <w:tc>
          <w:tcPr>
            <w:tcW w:w="1032" w:type="dxa"/>
            <w:tcMar>
              <w:top w:w="55" w:type="dxa"/>
              <w:left w:w="70" w:type="dxa"/>
              <w:bottom w:w="55" w:type="dxa"/>
              <w:right w:w="70" w:type="dxa"/>
            </w:tcMar>
          </w:tcPr>
          <w:p w14:paraId="6B137AD7" w14:textId="77777777" w:rsidR="00DA1B28" w:rsidRDefault="00376150">
            <w:r>
              <w:rPr>
                <w:rFonts w:ascii="Times New Roman" w:eastAsia="標楷體" w:hAnsi="Times New Roman"/>
              </w:rPr>
              <w:t>管理員備註</w:t>
            </w:r>
          </w:p>
        </w:tc>
        <w:tc>
          <w:tcPr>
            <w:tcW w:w="3074" w:type="dxa"/>
            <w:tcMar>
              <w:top w:w="55" w:type="dxa"/>
              <w:left w:w="70" w:type="dxa"/>
              <w:bottom w:w="55" w:type="dxa"/>
              <w:right w:w="70" w:type="dxa"/>
            </w:tcMar>
          </w:tcPr>
          <w:p w14:paraId="655C8CB5" w14:textId="77777777" w:rsidR="00DA1B28" w:rsidRDefault="00376150">
            <w:r>
              <w:rPr>
                <w:rFonts w:ascii="Times New Roman" w:eastAsia="標楷體" w:hAnsi="Times New Roman"/>
              </w:rPr>
              <w:t>trim</w:t>
            </w:r>
          </w:p>
        </w:tc>
      </w:tr>
      <w:tr w:rsidR="00DA1B28" w14:paraId="7E69216F" w14:textId="77777777">
        <w:trPr>
          <w:cantSplit/>
        </w:trPr>
        <w:tc>
          <w:tcPr>
            <w:tcW w:w="1398" w:type="dxa"/>
            <w:tcMar>
              <w:top w:w="55" w:type="dxa"/>
              <w:left w:w="70" w:type="dxa"/>
              <w:bottom w:w="55" w:type="dxa"/>
              <w:right w:w="70" w:type="dxa"/>
            </w:tcMar>
          </w:tcPr>
          <w:p w14:paraId="45CA2CB3" w14:textId="77777777" w:rsidR="00DA1B28" w:rsidRDefault="00376150">
            <w:proofErr w:type="spellStart"/>
            <w:r>
              <w:rPr>
                <w:rFonts w:ascii="Times New Roman" w:eastAsia="標楷體" w:hAnsi="Times New Roman"/>
              </w:rPr>
              <w:t>createdAt</w:t>
            </w:r>
            <w:proofErr w:type="spellEnd"/>
            <w:r>
              <w:rPr>
                <w:rFonts w:ascii="Times New Roman" w:eastAsia="標楷體" w:hAnsi="Times New Roman"/>
              </w:rPr>
              <w:t>、</w:t>
            </w:r>
            <w:proofErr w:type="spellStart"/>
            <w:r>
              <w:rPr>
                <w:rFonts w:ascii="Times New Roman" w:eastAsia="標楷體" w:hAnsi="Times New Roman"/>
              </w:rPr>
              <w:t>updatedAt</w:t>
            </w:r>
            <w:proofErr w:type="spellEnd"/>
          </w:p>
        </w:tc>
        <w:tc>
          <w:tcPr>
            <w:tcW w:w="3018" w:type="dxa"/>
            <w:tcMar>
              <w:top w:w="55" w:type="dxa"/>
              <w:left w:w="70" w:type="dxa"/>
              <w:bottom w:w="55" w:type="dxa"/>
              <w:right w:w="70" w:type="dxa"/>
            </w:tcMar>
          </w:tcPr>
          <w:p w14:paraId="7821AA10" w14:textId="77777777" w:rsidR="00DA1B28" w:rsidRDefault="00376150">
            <w:r>
              <w:rPr>
                <w:rFonts w:ascii="Times New Roman" w:eastAsia="標楷體" w:hAnsi="Times New Roman"/>
              </w:rPr>
              <w:t>Date</w:t>
            </w:r>
          </w:p>
        </w:tc>
        <w:tc>
          <w:tcPr>
            <w:tcW w:w="841" w:type="dxa"/>
            <w:tcMar>
              <w:top w:w="55" w:type="dxa"/>
              <w:left w:w="70" w:type="dxa"/>
              <w:bottom w:w="55" w:type="dxa"/>
              <w:right w:w="70" w:type="dxa"/>
            </w:tcMar>
          </w:tcPr>
          <w:p w14:paraId="3E861C40" w14:textId="77777777" w:rsidR="00DA1B28" w:rsidRDefault="00376150">
            <w:r>
              <w:rPr>
                <w:rFonts w:ascii="Times New Roman" w:eastAsia="標楷體" w:hAnsi="Times New Roman"/>
              </w:rPr>
              <w:t>是</w:t>
            </w:r>
          </w:p>
        </w:tc>
        <w:tc>
          <w:tcPr>
            <w:tcW w:w="841" w:type="dxa"/>
            <w:tcMar>
              <w:top w:w="55" w:type="dxa"/>
              <w:left w:w="70" w:type="dxa"/>
              <w:bottom w:w="55" w:type="dxa"/>
              <w:right w:w="70" w:type="dxa"/>
            </w:tcMar>
          </w:tcPr>
          <w:p w14:paraId="39F6A794" w14:textId="77777777" w:rsidR="00DA1B28" w:rsidRDefault="00376150">
            <w:r>
              <w:rPr>
                <w:rFonts w:ascii="Times New Roman" w:eastAsia="標楷體" w:hAnsi="Times New Roman"/>
              </w:rPr>
              <w:t>自動維護</w:t>
            </w:r>
          </w:p>
        </w:tc>
        <w:tc>
          <w:tcPr>
            <w:tcW w:w="1032" w:type="dxa"/>
            <w:tcMar>
              <w:top w:w="55" w:type="dxa"/>
              <w:left w:w="70" w:type="dxa"/>
              <w:bottom w:w="55" w:type="dxa"/>
              <w:right w:w="70" w:type="dxa"/>
            </w:tcMar>
          </w:tcPr>
          <w:p w14:paraId="4687BAEC" w14:textId="77777777" w:rsidR="00DA1B28" w:rsidRDefault="00376150">
            <w:r>
              <w:rPr>
                <w:rFonts w:ascii="Times New Roman" w:eastAsia="標楷體" w:hAnsi="Times New Roman"/>
              </w:rPr>
              <w:t>建立與更新時間</w:t>
            </w:r>
          </w:p>
        </w:tc>
        <w:tc>
          <w:tcPr>
            <w:tcW w:w="3074" w:type="dxa"/>
            <w:tcMar>
              <w:top w:w="55" w:type="dxa"/>
              <w:left w:w="70" w:type="dxa"/>
              <w:bottom w:w="55" w:type="dxa"/>
              <w:right w:w="70" w:type="dxa"/>
            </w:tcMar>
          </w:tcPr>
          <w:p w14:paraId="601AC7A0" w14:textId="77777777" w:rsidR="00DA1B28" w:rsidRDefault="00376150">
            <w:r>
              <w:rPr>
                <w:rFonts w:ascii="Times New Roman" w:eastAsia="標楷體" w:hAnsi="Times New Roman"/>
              </w:rPr>
              <w:t>timestamps: true</w:t>
            </w:r>
          </w:p>
        </w:tc>
      </w:tr>
      <w:tr w:rsidR="00DA1B28" w14:paraId="1752C7CD" w14:textId="77777777">
        <w:trPr>
          <w:cantSplit/>
        </w:trPr>
        <w:tc>
          <w:tcPr>
            <w:tcW w:w="1398" w:type="dxa"/>
            <w:tcMar>
              <w:top w:w="55" w:type="dxa"/>
              <w:left w:w="70" w:type="dxa"/>
              <w:bottom w:w="55" w:type="dxa"/>
              <w:right w:w="70" w:type="dxa"/>
            </w:tcMar>
          </w:tcPr>
          <w:p w14:paraId="22349723" w14:textId="77777777" w:rsidR="00DA1B28" w:rsidRDefault="00376150">
            <w:r>
              <w:rPr>
                <w:rFonts w:ascii="Times New Roman" w:eastAsia="標楷體" w:hAnsi="Times New Roman"/>
              </w:rPr>
              <w:t>參照（應用層）</w:t>
            </w:r>
          </w:p>
        </w:tc>
        <w:tc>
          <w:tcPr>
            <w:tcW w:w="3018" w:type="dxa"/>
            <w:tcMar>
              <w:top w:w="55" w:type="dxa"/>
              <w:left w:w="70" w:type="dxa"/>
              <w:bottom w:w="55" w:type="dxa"/>
              <w:right w:w="70" w:type="dxa"/>
            </w:tcMar>
          </w:tcPr>
          <w:p w14:paraId="5696DE46" w14:textId="77777777" w:rsidR="00DA1B28" w:rsidRDefault="00376150">
            <w:proofErr w:type="spellStart"/>
            <w:r>
              <w:rPr>
                <w:rFonts w:ascii="Times New Roman" w:eastAsia="標楷體" w:hAnsi="Times New Roman"/>
              </w:rPr>
              <w:t>userId</w:t>
            </w:r>
            <w:proofErr w:type="spellEnd"/>
            <w:r>
              <w:rPr>
                <w:rFonts w:ascii="Times New Roman" w:eastAsia="標楷體" w:hAnsi="Times New Roman"/>
              </w:rPr>
              <w:t xml:space="preserve"> → </w:t>
            </w:r>
            <w:proofErr w:type="spellStart"/>
            <w:proofErr w:type="gramStart"/>
            <w:r>
              <w:rPr>
                <w:rFonts w:ascii="Times New Roman" w:eastAsia="標楷體" w:hAnsi="Times New Roman"/>
              </w:rPr>
              <w:t>users._</w:t>
            </w:r>
            <w:proofErr w:type="gramEnd"/>
            <w:r>
              <w:rPr>
                <w:rFonts w:ascii="Times New Roman" w:eastAsia="標楷體" w:hAnsi="Times New Roman"/>
              </w:rPr>
              <w:t>id</w:t>
            </w:r>
            <w:proofErr w:type="spellEnd"/>
            <w:r>
              <w:rPr>
                <w:rFonts w:ascii="Times New Roman" w:eastAsia="標楷體" w:hAnsi="Times New Roman"/>
              </w:rPr>
              <w:t>；</w:t>
            </w:r>
            <w:proofErr w:type="gramStart"/>
            <w:r>
              <w:rPr>
                <w:rFonts w:ascii="Times New Roman" w:eastAsia="標楷體" w:hAnsi="Times New Roman"/>
              </w:rPr>
              <w:t>attachments[].</w:t>
            </w:r>
            <w:proofErr w:type="spellStart"/>
            <w:r>
              <w:rPr>
                <w:rFonts w:ascii="Times New Roman" w:eastAsia="標楷體" w:hAnsi="Times New Roman"/>
              </w:rPr>
              <w:t>attachmentId</w:t>
            </w:r>
            <w:proofErr w:type="spellEnd"/>
            <w:proofErr w:type="gramEnd"/>
            <w:r>
              <w:rPr>
                <w:rFonts w:ascii="Times New Roman" w:eastAsia="標楷體" w:hAnsi="Times New Roman"/>
              </w:rPr>
              <w:t xml:space="preserve"> → </w:t>
            </w:r>
            <w:proofErr w:type="spellStart"/>
            <w:proofErr w:type="gramStart"/>
            <w:r>
              <w:rPr>
                <w:rFonts w:ascii="Times New Roman" w:eastAsia="標楷體" w:hAnsi="Times New Roman"/>
              </w:rPr>
              <w:t>feedbackattachments</w:t>
            </w:r>
            <w:proofErr w:type="spellEnd"/>
            <w:r>
              <w:rPr>
                <w:rFonts w:ascii="Times New Roman" w:eastAsia="標楷體" w:hAnsi="Times New Roman"/>
              </w:rPr>
              <w:t>._</w:t>
            </w:r>
            <w:proofErr w:type="gramEnd"/>
            <w:r>
              <w:rPr>
                <w:rFonts w:ascii="Times New Roman" w:eastAsia="標楷體" w:hAnsi="Times New Roman"/>
              </w:rPr>
              <w:t>id</w:t>
            </w:r>
          </w:p>
        </w:tc>
        <w:tc>
          <w:tcPr>
            <w:tcW w:w="841" w:type="dxa"/>
            <w:tcMar>
              <w:top w:w="55" w:type="dxa"/>
              <w:left w:w="70" w:type="dxa"/>
              <w:bottom w:w="55" w:type="dxa"/>
              <w:right w:w="70" w:type="dxa"/>
            </w:tcMar>
          </w:tcPr>
          <w:p w14:paraId="74DA04FC" w14:textId="77777777" w:rsidR="00DA1B28" w:rsidRDefault="00DA1B28"/>
        </w:tc>
        <w:tc>
          <w:tcPr>
            <w:tcW w:w="841" w:type="dxa"/>
            <w:tcMar>
              <w:top w:w="55" w:type="dxa"/>
              <w:left w:w="70" w:type="dxa"/>
              <w:bottom w:w="55" w:type="dxa"/>
              <w:right w:w="70" w:type="dxa"/>
            </w:tcMar>
          </w:tcPr>
          <w:p w14:paraId="6AFE246A" w14:textId="77777777" w:rsidR="00DA1B28" w:rsidRDefault="00DA1B28"/>
        </w:tc>
        <w:tc>
          <w:tcPr>
            <w:tcW w:w="1032" w:type="dxa"/>
            <w:tcMar>
              <w:top w:w="55" w:type="dxa"/>
              <w:left w:w="70" w:type="dxa"/>
              <w:bottom w:w="55" w:type="dxa"/>
              <w:right w:w="70" w:type="dxa"/>
            </w:tcMar>
          </w:tcPr>
          <w:p w14:paraId="32C7F3DD" w14:textId="77777777" w:rsidR="00DA1B28" w:rsidRDefault="00DA1B28"/>
        </w:tc>
        <w:tc>
          <w:tcPr>
            <w:tcW w:w="3074" w:type="dxa"/>
            <w:tcMar>
              <w:top w:w="55" w:type="dxa"/>
              <w:left w:w="70" w:type="dxa"/>
              <w:bottom w:w="55" w:type="dxa"/>
              <w:right w:w="70" w:type="dxa"/>
            </w:tcMar>
          </w:tcPr>
          <w:p w14:paraId="3BE33AC7" w14:textId="77777777" w:rsidR="00DA1B28" w:rsidRDefault="00DA1B28"/>
        </w:tc>
      </w:tr>
    </w:tbl>
    <w:p w14:paraId="5DC7BF57" w14:textId="77777777" w:rsidR="00DA1B28" w:rsidRDefault="00376150">
      <w:pPr>
        <w:pStyle w:val="3"/>
      </w:pPr>
      <w:r>
        <w:t xml:space="preserve">DB-21 </w:t>
      </w:r>
      <w:proofErr w:type="spellStart"/>
      <w:r>
        <w:t>feedbackattachments</w:t>
      </w:r>
      <w:proofErr w:type="spellEnd"/>
    </w:p>
    <w:p w14:paraId="53044B77" w14:textId="77777777" w:rsidR="00DA1B28" w:rsidRDefault="00376150">
      <w:pPr>
        <w:pStyle w:val="af8"/>
        <w:ind w:firstLine="561"/>
      </w:pPr>
      <w:r>
        <w:rPr>
          <w:b/>
        </w:rPr>
        <w:t>資料檔陳述</w:t>
      </w:r>
      <w:r>
        <w:t>：問題回報截圖的影像本體，與回報文件分開存放，使回報列表查詢不必載入影像。</w:t>
      </w:r>
    </w:p>
    <w:p w14:paraId="66CFEC6B" w14:textId="77777777" w:rsidR="00DA1B28" w:rsidRDefault="00376150">
      <w:pPr>
        <w:pStyle w:val="TableCaption"/>
        <w:keepNext/>
      </w:pPr>
      <w:bookmarkStart w:id="220" w:name="_Toc241701604"/>
      <w:r>
        <w:lastRenderedPageBreak/>
        <w:t>表</w:t>
      </w:r>
      <w:r>
        <w:t xml:space="preserve">8-2-23 </w:t>
      </w:r>
      <w:proofErr w:type="spellStart"/>
      <w:r>
        <w:t>feedbackattachments</w:t>
      </w:r>
      <w:proofErr w:type="spellEnd"/>
      <w:r>
        <w:t xml:space="preserve"> </w:t>
      </w:r>
      <w:r>
        <w:t>欄位</w:t>
      </w:r>
      <w:r>
        <w:t xml:space="preserve"> Meta data</w:t>
      </w:r>
      <w:bookmarkEnd w:id="220"/>
    </w:p>
    <w:tbl>
      <w:tblPr>
        <w:tblStyle w:val="afff2"/>
        <w:tblW w:w="10205" w:type="dxa"/>
        <w:tblLayout w:type="fixed"/>
        <w:tblLook w:val="04A0" w:firstRow="1" w:lastRow="0" w:firstColumn="1" w:lastColumn="0" w:noHBand="0" w:noVBand="1"/>
      </w:tblPr>
      <w:tblGrid>
        <w:gridCol w:w="1397"/>
        <w:gridCol w:w="1941"/>
        <w:gridCol w:w="860"/>
        <w:gridCol w:w="1634"/>
        <w:gridCol w:w="1343"/>
        <w:gridCol w:w="3030"/>
      </w:tblGrid>
      <w:tr w:rsidR="00DA1B28" w14:paraId="6B1D6692" w14:textId="77777777">
        <w:trPr>
          <w:cantSplit/>
          <w:tblHeader/>
        </w:trPr>
        <w:tc>
          <w:tcPr>
            <w:tcW w:w="1396" w:type="dxa"/>
            <w:shd w:val="clear" w:color="auto" w:fill="D9EAD3"/>
            <w:tcMar>
              <w:top w:w="55" w:type="dxa"/>
              <w:left w:w="70" w:type="dxa"/>
              <w:bottom w:w="55" w:type="dxa"/>
              <w:right w:w="70" w:type="dxa"/>
            </w:tcMar>
          </w:tcPr>
          <w:p w14:paraId="51ADBD0E" w14:textId="77777777" w:rsidR="00DA1B28" w:rsidRDefault="00376150">
            <w:pPr>
              <w:keepNext/>
            </w:pPr>
            <w:r>
              <w:rPr>
                <w:rFonts w:ascii="Times New Roman" w:eastAsia="標楷體" w:hAnsi="Times New Roman"/>
                <w:b/>
              </w:rPr>
              <w:t>Collection</w:t>
            </w:r>
          </w:p>
        </w:tc>
        <w:tc>
          <w:tcPr>
            <w:tcW w:w="1941" w:type="dxa"/>
            <w:shd w:val="clear" w:color="auto" w:fill="D9EAD3"/>
            <w:tcMar>
              <w:top w:w="55" w:type="dxa"/>
              <w:left w:w="70" w:type="dxa"/>
              <w:bottom w:w="55" w:type="dxa"/>
              <w:right w:w="70" w:type="dxa"/>
            </w:tcMar>
          </w:tcPr>
          <w:p w14:paraId="113AA96A" w14:textId="77777777" w:rsidR="00DA1B28" w:rsidRDefault="00376150">
            <w:pPr>
              <w:keepNext/>
            </w:pPr>
            <w:proofErr w:type="spellStart"/>
            <w:r>
              <w:rPr>
                <w:rFonts w:ascii="Times New Roman" w:eastAsia="標楷體" w:hAnsi="Times New Roman"/>
                <w:b/>
              </w:rPr>
              <w:t>feedbackattachments</w:t>
            </w:r>
            <w:proofErr w:type="spellEnd"/>
          </w:p>
        </w:tc>
        <w:tc>
          <w:tcPr>
            <w:tcW w:w="860" w:type="dxa"/>
            <w:shd w:val="clear" w:color="auto" w:fill="D9EAD3"/>
            <w:tcMar>
              <w:top w:w="55" w:type="dxa"/>
              <w:left w:w="70" w:type="dxa"/>
              <w:bottom w:w="55" w:type="dxa"/>
              <w:right w:w="70" w:type="dxa"/>
            </w:tcMar>
          </w:tcPr>
          <w:p w14:paraId="12820D7E" w14:textId="77777777" w:rsidR="00DA1B28" w:rsidRDefault="00376150">
            <w:pPr>
              <w:keepNext/>
            </w:pPr>
            <w:r>
              <w:rPr>
                <w:rFonts w:ascii="Times New Roman" w:eastAsia="標楷體" w:hAnsi="Times New Roman"/>
                <w:b/>
              </w:rPr>
              <w:t>中文名稱</w:t>
            </w:r>
          </w:p>
        </w:tc>
        <w:tc>
          <w:tcPr>
            <w:tcW w:w="1634" w:type="dxa"/>
            <w:shd w:val="clear" w:color="auto" w:fill="D9EAD3"/>
            <w:tcMar>
              <w:top w:w="55" w:type="dxa"/>
              <w:left w:w="70" w:type="dxa"/>
              <w:bottom w:w="55" w:type="dxa"/>
              <w:right w:w="70" w:type="dxa"/>
            </w:tcMar>
          </w:tcPr>
          <w:p w14:paraId="224C6747" w14:textId="77777777" w:rsidR="00DA1B28" w:rsidRDefault="00376150">
            <w:pPr>
              <w:keepNext/>
            </w:pPr>
            <w:r>
              <w:rPr>
                <w:rFonts w:ascii="Times New Roman" w:eastAsia="標楷體" w:hAnsi="Times New Roman"/>
                <w:b/>
              </w:rPr>
              <w:t>回報附件</w:t>
            </w:r>
          </w:p>
        </w:tc>
        <w:tc>
          <w:tcPr>
            <w:tcW w:w="1343" w:type="dxa"/>
            <w:shd w:val="clear" w:color="auto" w:fill="D9EAD3"/>
            <w:tcMar>
              <w:top w:w="55" w:type="dxa"/>
              <w:left w:w="70" w:type="dxa"/>
              <w:bottom w:w="55" w:type="dxa"/>
              <w:right w:w="70" w:type="dxa"/>
            </w:tcMar>
          </w:tcPr>
          <w:p w14:paraId="6822D3BA" w14:textId="77777777" w:rsidR="00DA1B28" w:rsidRDefault="00376150">
            <w:pPr>
              <w:keepNext/>
            </w:pPr>
            <w:r>
              <w:rPr>
                <w:rFonts w:ascii="Times New Roman" w:eastAsia="標楷體" w:hAnsi="Times New Roman"/>
                <w:b/>
              </w:rPr>
              <w:t xml:space="preserve">DB </w:t>
            </w:r>
            <w:r>
              <w:rPr>
                <w:rFonts w:ascii="Times New Roman" w:eastAsia="標楷體" w:hAnsi="Times New Roman"/>
                <w:b/>
              </w:rPr>
              <w:t>編號</w:t>
            </w:r>
          </w:p>
        </w:tc>
        <w:tc>
          <w:tcPr>
            <w:tcW w:w="3030" w:type="dxa"/>
            <w:shd w:val="clear" w:color="auto" w:fill="D9EAD3"/>
            <w:tcMar>
              <w:top w:w="55" w:type="dxa"/>
              <w:left w:w="70" w:type="dxa"/>
              <w:bottom w:w="55" w:type="dxa"/>
              <w:right w:w="70" w:type="dxa"/>
            </w:tcMar>
          </w:tcPr>
          <w:p w14:paraId="1B21649C" w14:textId="77777777" w:rsidR="00DA1B28" w:rsidRDefault="00376150">
            <w:pPr>
              <w:keepNext/>
            </w:pPr>
            <w:r>
              <w:rPr>
                <w:rFonts w:ascii="Times New Roman" w:eastAsia="標楷體" w:hAnsi="Times New Roman"/>
                <w:b/>
              </w:rPr>
              <w:t>DB-21</w:t>
            </w:r>
          </w:p>
        </w:tc>
      </w:tr>
      <w:tr w:rsidR="00DA1B28" w14:paraId="7FA045C8" w14:textId="77777777">
        <w:trPr>
          <w:cantSplit/>
          <w:tblHeader/>
        </w:trPr>
        <w:tc>
          <w:tcPr>
            <w:tcW w:w="1396" w:type="dxa"/>
            <w:tcMar>
              <w:top w:w="55" w:type="dxa"/>
              <w:left w:w="70" w:type="dxa"/>
              <w:bottom w:w="55" w:type="dxa"/>
              <w:right w:w="70" w:type="dxa"/>
            </w:tcMar>
          </w:tcPr>
          <w:p w14:paraId="61F4EE31" w14:textId="77777777" w:rsidR="00DA1B28" w:rsidRDefault="00376150">
            <w:pPr>
              <w:keepNext/>
            </w:pPr>
            <w:r>
              <w:rPr>
                <w:rFonts w:ascii="Times New Roman" w:eastAsia="標楷體" w:hAnsi="Times New Roman"/>
              </w:rPr>
              <w:t>主鍵</w:t>
            </w:r>
          </w:p>
        </w:tc>
        <w:tc>
          <w:tcPr>
            <w:tcW w:w="1941" w:type="dxa"/>
            <w:tcMar>
              <w:top w:w="55" w:type="dxa"/>
              <w:left w:w="70" w:type="dxa"/>
              <w:bottom w:w="55" w:type="dxa"/>
              <w:right w:w="70" w:type="dxa"/>
            </w:tcMar>
          </w:tcPr>
          <w:p w14:paraId="0C62B116" w14:textId="77777777" w:rsidR="00DA1B28" w:rsidRDefault="00376150">
            <w:pPr>
              <w:keepNext/>
            </w:pPr>
            <w:r>
              <w:rPr>
                <w:rFonts w:ascii="Times New Roman" w:eastAsia="標楷體" w:hAnsi="Times New Roman"/>
              </w:rPr>
              <w:t>_id</w:t>
            </w:r>
            <w:r>
              <w:rPr>
                <w:rFonts w:ascii="Times New Roman" w:eastAsia="標楷體" w:hAnsi="Times New Roman"/>
              </w:rPr>
              <w:t>（</w:t>
            </w:r>
            <w:proofErr w:type="spellStart"/>
            <w:r>
              <w:rPr>
                <w:rFonts w:ascii="Times New Roman" w:eastAsia="標楷體" w:hAnsi="Times New Roman"/>
              </w:rPr>
              <w:t>ObjectId</w:t>
            </w:r>
            <w:proofErr w:type="spellEnd"/>
            <w:r>
              <w:rPr>
                <w:rFonts w:ascii="Times New Roman" w:eastAsia="標楷體" w:hAnsi="Times New Roman"/>
              </w:rPr>
              <w:t>）</w:t>
            </w:r>
          </w:p>
        </w:tc>
        <w:tc>
          <w:tcPr>
            <w:tcW w:w="860" w:type="dxa"/>
            <w:tcMar>
              <w:top w:w="55" w:type="dxa"/>
              <w:left w:w="70" w:type="dxa"/>
              <w:bottom w:w="55" w:type="dxa"/>
              <w:right w:w="70" w:type="dxa"/>
            </w:tcMar>
          </w:tcPr>
          <w:p w14:paraId="41303FF5" w14:textId="77777777" w:rsidR="00DA1B28" w:rsidRDefault="00376150">
            <w:pPr>
              <w:keepNext/>
            </w:pPr>
            <w:r>
              <w:rPr>
                <w:rFonts w:ascii="Times New Roman" w:eastAsia="標楷體" w:hAnsi="Times New Roman"/>
              </w:rPr>
              <w:t>集合名稱</w:t>
            </w:r>
          </w:p>
        </w:tc>
        <w:tc>
          <w:tcPr>
            <w:tcW w:w="1634" w:type="dxa"/>
            <w:tcMar>
              <w:top w:w="55" w:type="dxa"/>
              <w:left w:w="70" w:type="dxa"/>
              <w:bottom w:w="55" w:type="dxa"/>
              <w:right w:w="70" w:type="dxa"/>
            </w:tcMar>
          </w:tcPr>
          <w:p w14:paraId="73125EDC" w14:textId="77777777" w:rsidR="00DA1B28" w:rsidRDefault="00376150">
            <w:pPr>
              <w:keepNext/>
            </w:pPr>
            <w:r>
              <w:rPr>
                <w:rFonts w:ascii="Times New Roman" w:eastAsia="標楷體" w:hAnsi="Times New Roman"/>
              </w:rPr>
              <w:t>明確指定</w:t>
            </w:r>
            <w:r>
              <w:rPr>
                <w:rFonts w:ascii="Times New Roman" w:eastAsia="標楷體" w:hAnsi="Times New Roman"/>
              </w:rPr>
              <w:t xml:space="preserve"> </w:t>
            </w:r>
            <w:proofErr w:type="spellStart"/>
            <w:r>
              <w:rPr>
                <w:rFonts w:ascii="Times New Roman" w:eastAsia="標楷體" w:hAnsi="Times New Roman"/>
              </w:rPr>
              <w:t>feedbackattachments</w:t>
            </w:r>
            <w:proofErr w:type="spellEnd"/>
          </w:p>
        </w:tc>
        <w:tc>
          <w:tcPr>
            <w:tcW w:w="1343" w:type="dxa"/>
            <w:tcMar>
              <w:top w:w="55" w:type="dxa"/>
              <w:left w:w="70" w:type="dxa"/>
              <w:bottom w:w="55" w:type="dxa"/>
              <w:right w:w="70" w:type="dxa"/>
            </w:tcMar>
          </w:tcPr>
          <w:p w14:paraId="22CE1B5B" w14:textId="77777777" w:rsidR="00DA1B28" w:rsidRDefault="00376150">
            <w:pPr>
              <w:keepNext/>
            </w:pPr>
            <w:r>
              <w:rPr>
                <w:rFonts w:ascii="Times New Roman" w:eastAsia="標楷體" w:hAnsi="Times New Roman"/>
              </w:rPr>
              <w:t>timestamps</w:t>
            </w:r>
          </w:p>
        </w:tc>
        <w:tc>
          <w:tcPr>
            <w:tcW w:w="3030" w:type="dxa"/>
            <w:tcMar>
              <w:top w:w="55" w:type="dxa"/>
              <w:left w:w="70" w:type="dxa"/>
              <w:bottom w:w="55" w:type="dxa"/>
              <w:right w:w="70" w:type="dxa"/>
            </w:tcMar>
          </w:tcPr>
          <w:p w14:paraId="57FC283B" w14:textId="77777777" w:rsidR="00DA1B28" w:rsidRDefault="00376150">
            <w:pPr>
              <w:keepNext/>
            </w:pPr>
            <w:r>
              <w:rPr>
                <w:rFonts w:ascii="Times New Roman" w:eastAsia="標楷體" w:hAnsi="Times New Roman"/>
              </w:rPr>
              <w:t>啟用</w:t>
            </w:r>
          </w:p>
        </w:tc>
      </w:tr>
      <w:tr w:rsidR="00DA1B28" w14:paraId="5C618B36" w14:textId="77777777">
        <w:trPr>
          <w:cantSplit/>
          <w:tblHeader/>
        </w:trPr>
        <w:tc>
          <w:tcPr>
            <w:tcW w:w="1396" w:type="dxa"/>
            <w:tcMar>
              <w:top w:w="55" w:type="dxa"/>
              <w:left w:w="70" w:type="dxa"/>
              <w:bottom w:w="55" w:type="dxa"/>
              <w:right w:w="70" w:type="dxa"/>
            </w:tcMar>
          </w:tcPr>
          <w:p w14:paraId="42A20E81" w14:textId="77777777" w:rsidR="00DA1B28" w:rsidRDefault="00376150">
            <w:pPr>
              <w:keepNext/>
            </w:pPr>
            <w:r>
              <w:rPr>
                <w:rFonts w:ascii="Times New Roman" w:eastAsia="標楷體" w:hAnsi="Times New Roman"/>
              </w:rPr>
              <w:t>欄位名稱</w:t>
            </w:r>
          </w:p>
        </w:tc>
        <w:tc>
          <w:tcPr>
            <w:tcW w:w="1941" w:type="dxa"/>
            <w:tcMar>
              <w:top w:w="55" w:type="dxa"/>
              <w:left w:w="70" w:type="dxa"/>
              <w:bottom w:w="55" w:type="dxa"/>
              <w:right w:w="70" w:type="dxa"/>
            </w:tcMar>
          </w:tcPr>
          <w:p w14:paraId="5E1346A6" w14:textId="77777777" w:rsidR="00DA1B28" w:rsidRDefault="00376150">
            <w:pPr>
              <w:keepNext/>
            </w:pPr>
            <w:r>
              <w:rPr>
                <w:rFonts w:ascii="Times New Roman" w:eastAsia="標楷體" w:hAnsi="Times New Roman"/>
              </w:rPr>
              <w:t>資料型態</w:t>
            </w:r>
          </w:p>
        </w:tc>
        <w:tc>
          <w:tcPr>
            <w:tcW w:w="860" w:type="dxa"/>
            <w:tcMar>
              <w:top w:w="55" w:type="dxa"/>
              <w:left w:w="70" w:type="dxa"/>
              <w:bottom w:w="55" w:type="dxa"/>
              <w:right w:w="70" w:type="dxa"/>
            </w:tcMar>
          </w:tcPr>
          <w:p w14:paraId="248A3BB4" w14:textId="77777777" w:rsidR="00DA1B28" w:rsidRDefault="00376150">
            <w:pPr>
              <w:keepNext/>
            </w:pPr>
            <w:r>
              <w:rPr>
                <w:rFonts w:ascii="Times New Roman" w:eastAsia="標楷體" w:hAnsi="Times New Roman"/>
              </w:rPr>
              <w:t>必填</w:t>
            </w:r>
          </w:p>
        </w:tc>
        <w:tc>
          <w:tcPr>
            <w:tcW w:w="1634" w:type="dxa"/>
            <w:tcMar>
              <w:top w:w="55" w:type="dxa"/>
              <w:left w:w="70" w:type="dxa"/>
              <w:bottom w:w="55" w:type="dxa"/>
              <w:right w:w="70" w:type="dxa"/>
            </w:tcMar>
          </w:tcPr>
          <w:p w14:paraId="6621235B" w14:textId="77777777" w:rsidR="00DA1B28" w:rsidRDefault="00376150">
            <w:pPr>
              <w:keepNext/>
            </w:pPr>
            <w:r>
              <w:rPr>
                <w:rFonts w:ascii="Times New Roman" w:eastAsia="標楷體" w:hAnsi="Times New Roman"/>
              </w:rPr>
              <w:t>預設值</w:t>
            </w:r>
          </w:p>
        </w:tc>
        <w:tc>
          <w:tcPr>
            <w:tcW w:w="1343" w:type="dxa"/>
            <w:tcMar>
              <w:top w:w="55" w:type="dxa"/>
              <w:left w:w="70" w:type="dxa"/>
              <w:bottom w:w="55" w:type="dxa"/>
              <w:right w:w="70" w:type="dxa"/>
            </w:tcMar>
          </w:tcPr>
          <w:p w14:paraId="20565864" w14:textId="77777777" w:rsidR="00DA1B28" w:rsidRDefault="00376150">
            <w:pPr>
              <w:keepNext/>
            </w:pPr>
            <w:r>
              <w:rPr>
                <w:rFonts w:ascii="Times New Roman" w:eastAsia="標楷體" w:hAnsi="Times New Roman"/>
              </w:rPr>
              <w:t>中文說明</w:t>
            </w:r>
          </w:p>
        </w:tc>
        <w:tc>
          <w:tcPr>
            <w:tcW w:w="3030" w:type="dxa"/>
            <w:tcMar>
              <w:top w:w="55" w:type="dxa"/>
              <w:left w:w="70" w:type="dxa"/>
              <w:bottom w:w="55" w:type="dxa"/>
              <w:right w:w="70" w:type="dxa"/>
            </w:tcMar>
          </w:tcPr>
          <w:p w14:paraId="2B89B13F" w14:textId="77777777" w:rsidR="00DA1B28" w:rsidRDefault="00376150">
            <w:pPr>
              <w:keepNext/>
            </w:pPr>
            <w:r>
              <w:rPr>
                <w:rFonts w:ascii="Times New Roman" w:eastAsia="標楷體" w:hAnsi="Times New Roman"/>
              </w:rPr>
              <w:t>限制／索引</w:t>
            </w:r>
          </w:p>
        </w:tc>
      </w:tr>
      <w:tr w:rsidR="00DA1B28" w14:paraId="3EFCAFCE" w14:textId="77777777">
        <w:trPr>
          <w:cantSplit/>
        </w:trPr>
        <w:tc>
          <w:tcPr>
            <w:tcW w:w="1396" w:type="dxa"/>
            <w:tcMar>
              <w:top w:w="55" w:type="dxa"/>
              <w:left w:w="70" w:type="dxa"/>
              <w:bottom w:w="55" w:type="dxa"/>
              <w:right w:w="70" w:type="dxa"/>
            </w:tcMar>
          </w:tcPr>
          <w:p w14:paraId="252681D7" w14:textId="77777777" w:rsidR="00DA1B28" w:rsidRDefault="00376150">
            <w:r>
              <w:rPr>
                <w:rFonts w:ascii="Times New Roman" w:eastAsia="標楷體" w:hAnsi="Times New Roman"/>
              </w:rPr>
              <w:t>_id</w:t>
            </w:r>
          </w:p>
        </w:tc>
        <w:tc>
          <w:tcPr>
            <w:tcW w:w="1941" w:type="dxa"/>
            <w:tcMar>
              <w:top w:w="55" w:type="dxa"/>
              <w:left w:w="70" w:type="dxa"/>
              <w:bottom w:w="55" w:type="dxa"/>
              <w:right w:w="70" w:type="dxa"/>
            </w:tcMar>
          </w:tcPr>
          <w:p w14:paraId="514FEC2C" w14:textId="77777777" w:rsidR="00DA1B28" w:rsidRDefault="00376150">
            <w:proofErr w:type="spellStart"/>
            <w:r>
              <w:rPr>
                <w:rFonts w:ascii="Times New Roman" w:eastAsia="標楷體" w:hAnsi="Times New Roman"/>
              </w:rPr>
              <w:t>ObjectId</w:t>
            </w:r>
            <w:proofErr w:type="spellEnd"/>
          </w:p>
        </w:tc>
        <w:tc>
          <w:tcPr>
            <w:tcW w:w="860" w:type="dxa"/>
            <w:tcMar>
              <w:top w:w="55" w:type="dxa"/>
              <w:left w:w="70" w:type="dxa"/>
              <w:bottom w:w="55" w:type="dxa"/>
              <w:right w:w="70" w:type="dxa"/>
            </w:tcMar>
          </w:tcPr>
          <w:p w14:paraId="02243060" w14:textId="77777777" w:rsidR="00DA1B28" w:rsidRDefault="00376150">
            <w:r>
              <w:rPr>
                <w:rFonts w:ascii="Times New Roman" w:eastAsia="標楷體" w:hAnsi="Times New Roman"/>
              </w:rPr>
              <w:t>是</w:t>
            </w:r>
          </w:p>
        </w:tc>
        <w:tc>
          <w:tcPr>
            <w:tcW w:w="1634" w:type="dxa"/>
            <w:tcMar>
              <w:top w:w="55" w:type="dxa"/>
              <w:left w:w="70" w:type="dxa"/>
              <w:bottom w:w="55" w:type="dxa"/>
              <w:right w:w="70" w:type="dxa"/>
            </w:tcMar>
          </w:tcPr>
          <w:p w14:paraId="416084ED" w14:textId="77777777" w:rsidR="00DA1B28" w:rsidRDefault="00376150">
            <w:r>
              <w:rPr>
                <w:rFonts w:ascii="Times New Roman" w:eastAsia="標楷體" w:hAnsi="Times New Roman"/>
              </w:rPr>
              <w:t>系統產生</w:t>
            </w:r>
          </w:p>
        </w:tc>
        <w:tc>
          <w:tcPr>
            <w:tcW w:w="1343" w:type="dxa"/>
            <w:tcMar>
              <w:top w:w="55" w:type="dxa"/>
              <w:left w:w="70" w:type="dxa"/>
              <w:bottom w:w="55" w:type="dxa"/>
              <w:right w:w="70" w:type="dxa"/>
            </w:tcMar>
          </w:tcPr>
          <w:p w14:paraId="2ED85ED4" w14:textId="77777777" w:rsidR="00DA1B28" w:rsidRDefault="00376150">
            <w:r>
              <w:rPr>
                <w:rFonts w:ascii="Times New Roman" w:eastAsia="標楷體" w:hAnsi="Times New Roman"/>
              </w:rPr>
              <w:t>附件主鍵</w:t>
            </w:r>
          </w:p>
        </w:tc>
        <w:tc>
          <w:tcPr>
            <w:tcW w:w="3030" w:type="dxa"/>
            <w:tcMar>
              <w:top w:w="55" w:type="dxa"/>
              <w:left w:w="70" w:type="dxa"/>
              <w:bottom w:w="55" w:type="dxa"/>
              <w:right w:w="70" w:type="dxa"/>
            </w:tcMar>
          </w:tcPr>
          <w:p w14:paraId="3DBAB69E" w14:textId="77777777" w:rsidR="00DA1B28" w:rsidRDefault="00376150">
            <w:r>
              <w:rPr>
                <w:rFonts w:ascii="Times New Roman" w:eastAsia="標楷體" w:hAnsi="Times New Roman"/>
              </w:rPr>
              <w:t>主鍵</w:t>
            </w:r>
          </w:p>
        </w:tc>
      </w:tr>
      <w:tr w:rsidR="00DA1B28" w14:paraId="440B7B4E" w14:textId="77777777">
        <w:trPr>
          <w:cantSplit/>
        </w:trPr>
        <w:tc>
          <w:tcPr>
            <w:tcW w:w="1396" w:type="dxa"/>
            <w:tcMar>
              <w:top w:w="55" w:type="dxa"/>
              <w:left w:w="70" w:type="dxa"/>
              <w:bottom w:w="55" w:type="dxa"/>
              <w:right w:w="70" w:type="dxa"/>
            </w:tcMar>
          </w:tcPr>
          <w:p w14:paraId="7EF13498" w14:textId="77777777" w:rsidR="00DA1B28" w:rsidRDefault="00376150">
            <w:proofErr w:type="spellStart"/>
            <w:r>
              <w:rPr>
                <w:rFonts w:ascii="Times New Roman" w:eastAsia="標楷體" w:hAnsi="Times New Roman"/>
              </w:rPr>
              <w:t>feedbackId</w:t>
            </w:r>
            <w:proofErr w:type="spellEnd"/>
          </w:p>
        </w:tc>
        <w:tc>
          <w:tcPr>
            <w:tcW w:w="1941" w:type="dxa"/>
            <w:tcMar>
              <w:top w:w="55" w:type="dxa"/>
              <w:left w:w="70" w:type="dxa"/>
              <w:bottom w:w="55" w:type="dxa"/>
              <w:right w:w="70" w:type="dxa"/>
            </w:tcMar>
          </w:tcPr>
          <w:p w14:paraId="067BA55B" w14:textId="77777777" w:rsidR="00DA1B28" w:rsidRDefault="00376150">
            <w:proofErr w:type="spellStart"/>
            <w:r>
              <w:rPr>
                <w:rFonts w:ascii="Times New Roman" w:eastAsia="標楷體" w:hAnsi="Times New Roman"/>
              </w:rPr>
              <w:t>ObjectId</w:t>
            </w:r>
            <w:proofErr w:type="spellEnd"/>
          </w:p>
        </w:tc>
        <w:tc>
          <w:tcPr>
            <w:tcW w:w="860" w:type="dxa"/>
            <w:tcMar>
              <w:top w:w="55" w:type="dxa"/>
              <w:left w:w="70" w:type="dxa"/>
              <w:bottom w:w="55" w:type="dxa"/>
              <w:right w:w="70" w:type="dxa"/>
            </w:tcMar>
          </w:tcPr>
          <w:p w14:paraId="50834A88" w14:textId="77777777" w:rsidR="00DA1B28" w:rsidRDefault="00376150">
            <w:r>
              <w:rPr>
                <w:rFonts w:ascii="Times New Roman" w:eastAsia="標楷體" w:hAnsi="Times New Roman"/>
              </w:rPr>
              <w:t>是</w:t>
            </w:r>
          </w:p>
        </w:tc>
        <w:tc>
          <w:tcPr>
            <w:tcW w:w="1634" w:type="dxa"/>
            <w:tcMar>
              <w:top w:w="55" w:type="dxa"/>
              <w:left w:w="70" w:type="dxa"/>
              <w:bottom w:w="55" w:type="dxa"/>
              <w:right w:w="70" w:type="dxa"/>
            </w:tcMar>
          </w:tcPr>
          <w:p w14:paraId="57CF1F44" w14:textId="77777777" w:rsidR="00DA1B28" w:rsidRDefault="00376150">
            <w:r>
              <w:rPr>
                <w:rFonts w:ascii="Times New Roman" w:eastAsia="標楷體" w:hAnsi="Times New Roman"/>
              </w:rPr>
              <w:t>—</w:t>
            </w:r>
          </w:p>
        </w:tc>
        <w:tc>
          <w:tcPr>
            <w:tcW w:w="1343" w:type="dxa"/>
            <w:tcMar>
              <w:top w:w="55" w:type="dxa"/>
              <w:left w:w="70" w:type="dxa"/>
              <w:bottom w:w="55" w:type="dxa"/>
              <w:right w:w="70" w:type="dxa"/>
            </w:tcMar>
          </w:tcPr>
          <w:p w14:paraId="3FEF6811" w14:textId="77777777" w:rsidR="00DA1B28" w:rsidRDefault="00376150">
            <w:r>
              <w:rPr>
                <w:rFonts w:ascii="Times New Roman" w:eastAsia="標楷體" w:hAnsi="Times New Roman"/>
              </w:rPr>
              <w:t>所屬回報</w:t>
            </w:r>
          </w:p>
        </w:tc>
        <w:tc>
          <w:tcPr>
            <w:tcW w:w="3030" w:type="dxa"/>
            <w:tcMar>
              <w:top w:w="55" w:type="dxa"/>
              <w:left w:w="70" w:type="dxa"/>
              <w:bottom w:w="55" w:type="dxa"/>
              <w:right w:w="70" w:type="dxa"/>
            </w:tcMar>
          </w:tcPr>
          <w:p w14:paraId="5E783163" w14:textId="77777777" w:rsidR="00DA1B28" w:rsidRDefault="00376150">
            <w:r>
              <w:rPr>
                <w:rFonts w:ascii="Times New Roman" w:eastAsia="標楷體" w:hAnsi="Times New Roman"/>
              </w:rPr>
              <w:t>ref: Feedback</w:t>
            </w:r>
            <w:r>
              <w:rPr>
                <w:rFonts w:ascii="Times New Roman" w:eastAsia="標楷體" w:hAnsi="Times New Roman"/>
              </w:rPr>
              <w:t>；單欄索引</w:t>
            </w:r>
          </w:p>
        </w:tc>
      </w:tr>
      <w:tr w:rsidR="00DA1B28" w14:paraId="022B79D9" w14:textId="77777777">
        <w:trPr>
          <w:cantSplit/>
        </w:trPr>
        <w:tc>
          <w:tcPr>
            <w:tcW w:w="1396" w:type="dxa"/>
            <w:tcMar>
              <w:top w:w="55" w:type="dxa"/>
              <w:left w:w="70" w:type="dxa"/>
              <w:bottom w:w="55" w:type="dxa"/>
              <w:right w:w="70" w:type="dxa"/>
            </w:tcMar>
          </w:tcPr>
          <w:p w14:paraId="07863F19" w14:textId="77777777" w:rsidR="00DA1B28" w:rsidRDefault="00376150">
            <w:r>
              <w:rPr>
                <w:rFonts w:ascii="Times New Roman" w:eastAsia="標楷體" w:hAnsi="Times New Roman"/>
              </w:rPr>
              <w:t>data</w:t>
            </w:r>
          </w:p>
        </w:tc>
        <w:tc>
          <w:tcPr>
            <w:tcW w:w="1941" w:type="dxa"/>
            <w:tcMar>
              <w:top w:w="55" w:type="dxa"/>
              <w:left w:w="70" w:type="dxa"/>
              <w:bottom w:w="55" w:type="dxa"/>
              <w:right w:w="70" w:type="dxa"/>
            </w:tcMar>
          </w:tcPr>
          <w:p w14:paraId="442F5ACE" w14:textId="77777777" w:rsidR="00DA1B28" w:rsidRDefault="00376150">
            <w:r>
              <w:rPr>
                <w:rFonts w:ascii="Times New Roman" w:eastAsia="標楷體" w:hAnsi="Times New Roman"/>
              </w:rPr>
              <w:t>Buffer</w:t>
            </w:r>
          </w:p>
        </w:tc>
        <w:tc>
          <w:tcPr>
            <w:tcW w:w="860" w:type="dxa"/>
            <w:tcMar>
              <w:top w:w="55" w:type="dxa"/>
              <w:left w:w="70" w:type="dxa"/>
              <w:bottom w:w="55" w:type="dxa"/>
              <w:right w:w="70" w:type="dxa"/>
            </w:tcMar>
          </w:tcPr>
          <w:p w14:paraId="67BB5791" w14:textId="77777777" w:rsidR="00DA1B28" w:rsidRDefault="00376150">
            <w:r>
              <w:rPr>
                <w:rFonts w:ascii="Times New Roman" w:eastAsia="標楷體" w:hAnsi="Times New Roman"/>
              </w:rPr>
              <w:t>是</w:t>
            </w:r>
          </w:p>
        </w:tc>
        <w:tc>
          <w:tcPr>
            <w:tcW w:w="1634" w:type="dxa"/>
            <w:tcMar>
              <w:top w:w="55" w:type="dxa"/>
              <w:left w:w="70" w:type="dxa"/>
              <w:bottom w:w="55" w:type="dxa"/>
              <w:right w:w="70" w:type="dxa"/>
            </w:tcMar>
          </w:tcPr>
          <w:p w14:paraId="191B4180" w14:textId="77777777" w:rsidR="00DA1B28" w:rsidRDefault="00376150">
            <w:r>
              <w:rPr>
                <w:rFonts w:ascii="Times New Roman" w:eastAsia="標楷體" w:hAnsi="Times New Roman"/>
              </w:rPr>
              <w:t>—</w:t>
            </w:r>
          </w:p>
        </w:tc>
        <w:tc>
          <w:tcPr>
            <w:tcW w:w="1343" w:type="dxa"/>
            <w:tcMar>
              <w:top w:w="55" w:type="dxa"/>
              <w:left w:w="70" w:type="dxa"/>
              <w:bottom w:w="55" w:type="dxa"/>
              <w:right w:w="70" w:type="dxa"/>
            </w:tcMar>
          </w:tcPr>
          <w:p w14:paraId="45AC8D96" w14:textId="77777777" w:rsidR="00DA1B28" w:rsidRDefault="00376150">
            <w:r>
              <w:rPr>
                <w:rFonts w:ascii="Times New Roman" w:eastAsia="標楷體" w:hAnsi="Times New Roman"/>
              </w:rPr>
              <w:t>影像二進位內容</w:t>
            </w:r>
          </w:p>
        </w:tc>
        <w:tc>
          <w:tcPr>
            <w:tcW w:w="3030" w:type="dxa"/>
            <w:tcMar>
              <w:top w:w="55" w:type="dxa"/>
              <w:left w:w="70" w:type="dxa"/>
              <w:bottom w:w="55" w:type="dxa"/>
              <w:right w:w="70" w:type="dxa"/>
            </w:tcMar>
          </w:tcPr>
          <w:p w14:paraId="07C09547" w14:textId="77777777" w:rsidR="00DA1B28" w:rsidRDefault="00376150">
            <w:r>
              <w:rPr>
                <w:rFonts w:ascii="Times New Roman" w:eastAsia="標楷體" w:hAnsi="Times New Roman"/>
              </w:rPr>
              <w:t>單張</w:t>
            </w:r>
            <w:r>
              <w:rPr>
                <w:rFonts w:ascii="Times New Roman" w:eastAsia="標楷體" w:hAnsi="Times New Roman"/>
              </w:rPr>
              <w:t xml:space="preserve"> 10 MiB </w:t>
            </w:r>
            <w:r>
              <w:rPr>
                <w:rFonts w:ascii="Times New Roman" w:eastAsia="標楷體" w:hAnsi="Times New Roman"/>
              </w:rPr>
              <w:t>上限與實際檔案內容檢查由</w:t>
            </w:r>
            <w:r>
              <w:rPr>
                <w:rFonts w:ascii="Times New Roman" w:eastAsia="標楷體" w:hAnsi="Times New Roman"/>
              </w:rPr>
              <w:t xml:space="preserve"> API </w:t>
            </w:r>
            <w:r>
              <w:rPr>
                <w:rFonts w:ascii="Times New Roman" w:eastAsia="標楷體" w:hAnsi="Times New Roman"/>
              </w:rPr>
              <w:t>層執行</w:t>
            </w:r>
          </w:p>
        </w:tc>
      </w:tr>
      <w:tr w:rsidR="00DA1B28" w14:paraId="2A9035A0" w14:textId="77777777">
        <w:trPr>
          <w:cantSplit/>
        </w:trPr>
        <w:tc>
          <w:tcPr>
            <w:tcW w:w="1396" w:type="dxa"/>
            <w:tcMar>
              <w:top w:w="55" w:type="dxa"/>
              <w:left w:w="70" w:type="dxa"/>
              <w:bottom w:w="55" w:type="dxa"/>
              <w:right w:w="70" w:type="dxa"/>
            </w:tcMar>
          </w:tcPr>
          <w:p w14:paraId="58EE1E05" w14:textId="77777777" w:rsidR="00DA1B28" w:rsidRDefault="00376150">
            <w:proofErr w:type="spellStart"/>
            <w:r>
              <w:rPr>
                <w:rFonts w:ascii="Times New Roman" w:eastAsia="標楷體" w:hAnsi="Times New Roman"/>
              </w:rPr>
              <w:t>mimeType</w:t>
            </w:r>
            <w:proofErr w:type="spellEnd"/>
          </w:p>
        </w:tc>
        <w:tc>
          <w:tcPr>
            <w:tcW w:w="1941" w:type="dxa"/>
            <w:tcMar>
              <w:top w:w="55" w:type="dxa"/>
              <w:left w:w="70" w:type="dxa"/>
              <w:bottom w:w="55" w:type="dxa"/>
              <w:right w:w="70" w:type="dxa"/>
            </w:tcMar>
          </w:tcPr>
          <w:p w14:paraId="42029BC2" w14:textId="77777777" w:rsidR="00DA1B28" w:rsidRDefault="00376150">
            <w:r>
              <w:rPr>
                <w:rFonts w:ascii="Times New Roman" w:eastAsia="標楷體" w:hAnsi="Times New Roman"/>
              </w:rPr>
              <w:t>String</w:t>
            </w:r>
          </w:p>
        </w:tc>
        <w:tc>
          <w:tcPr>
            <w:tcW w:w="860" w:type="dxa"/>
            <w:tcMar>
              <w:top w:w="55" w:type="dxa"/>
              <w:left w:w="70" w:type="dxa"/>
              <w:bottom w:w="55" w:type="dxa"/>
              <w:right w:w="70" w:type="dxa"/>
            </w:tcMar>
          </w:tcPr>
          <w:p w14:paraId="791E2835" w14:textId="77777777" w:rsidR="00DA1B28" w:rsidRDefault="00376150">
            <w:r>
              <w:rPr>
                <w:rFonts w:ascii="Times New Roman" w:eastAsia="標楷體" w:hAnsi="Times New Roman"/>
              </w:rPr>
              <w:t>是</w:t>
            </w:r>
          </w:p>
        </w:tc>
        <w:tc>
          <w:tcPr>
            <w:tcW w:w="1634" w:type="dxa"/>
            <w:tcMar>
              <w:top w:w="55" w:type="dxa"/>
              <w:left w:w="70" w:type="dxa"/>
              <w:bottom w:w="55" w:type="dxa"/>
              <w:right w:w="70" w:type="dxa"/>
            </w:tcMar>
          </w:tcPr>
          <w:p w14:paraId="14F96514" w14:textId="77777777" w:rsidR="00DA1B28" w:rsidRDefault="00376150">
            <w:r>
              <w:rPr>
                <w:rFonts w:ascii="Times New Roman" w:eastAsia="標楷體" w:hAnsi="Times New Roman"/>
              </w:rPr>
              <w:t>—</w:t>
            </w:r>
          </w:p>
        </w:tc>
        <w:tc>
          <w:tcPr>
            <w:tcW w:w="1343" w:type="dxa"/>
            <w:tcMar>
              <w:top w:w="55" w:type="dxa"/>
              <w:left w:w="70" w:type="dxa"/>
              <w:bottom w:w="55" w:type="dxa"/>
              <w:right w:w="70" w:type="dxa"/>
            </w:tcMar>
          </w:tcPr>
          <w:p w14:paraId="3EA7726D" w14:textId="77777777" w:rsidR="00DA1B28" w:rsidRDefault="00376150">
            <w:r>
              <w:rPr>
                <w:rFonts w:ascii="Times New Roman" w:eastAsia="標楷體" w:hAnsi="Times New Roman"/>
              </w:rPr>
              <w:t>影像格式</w:t>
            </w:r>
          </w:p>
        </w:tc>
        <w:tc>
          <w:tcPr>
            <w:tcW w:w="3030" w:type="dxa"/>
            <w:tcMar>
              <w:top w:w="55" w:type="dxa"/>
              <w:left w:w="70" w:type="dxa"/>
              <w:bottom w:w="55" w:type="dxa"/>
              <w:right w:w="70" w:type="dxa"/>
            </w:tcMar>
          </w:tcPr>
          <w:p w14:paraId="38DDA859" w14:textId="77777777" w:rsidR="00DA1B28" w:rsidRDefault="00376150">
            <w:proofErr w:type="spellStart"/>
            <w:r>
              <w:rPr>
                <w:rFonts w:ascii="Times New Roman" w:eastAsia="標楷體" w:hAnsi="Times New Roman"/>
              </w:rPr>
              <w:t>enum</w:t>
            </w:r>
            <w:proofErr w:type="spellEnd"/>
            <w:r>
              <w:rPr>
                <w:rFonts w:ascii="Times New Roman" w:eastAsia="標楷體" w:hAnsi="Times New Roman"/>
              </w:rPr>
              <w:t>：</w:t>
            </w:r>
            <w:r>
              <w:rPr>
                <w:rFonts w:ascii="Times New Roman" w:eastAsia="標楷體" w:hAnsi="Times New Roman"/>
              </w:rPr>
              <w:t>image/jpeg</w:t>
            </w:r>
            <w:r>
              <w:rPr>
                <w:rFonts w:ascii="Times New Roman" w:eastAsia="標楷體" w:hAnsi="Times New Roman"/>
              </w:rPr>
              <w:t>／</w:t>
            </w:r>
            <w:r>
              <w:rPr>
                <w:rFonts w:ascii="Times New Roman" w:eastAsia="標楷體" w:hAnsi="Times New Roman"/>
              </w:rPr>
              <w:t>image/</w:t>
            </w:r>
            <w:proofErr w:type="spellStart"/>
            <w:r>
              <w:rPr>
                <w:rFonts w:ascii="Times New Roman" w:eastAsia="標楷體" w:hAnsi="Times New Roman"/>
              </w:rPr>
              <w:t>png</w:t>
            </w:r>
            <w:proofErr w:type="spellEnd"/>
            <w:r>
              <w:rPr>
                <w:rFonts w:ascii="Times New Roman" w:eastAsia="標楷體" w:hAnsi="Times New Roman"/>
              </w:rPr>
              <w:t>／</w:t>
            </w:r>
            <w:r>
              <w:rPr>
                <w:rFonts w:ascii="Times New Roman" w:eastAsia="標楷體" w:hAnsi="Times New Roman"/>
              </w:rPr>
              <w:t>image/</w:t>
            </w:r>
            <w:proofErr w:type="spellStart"/>
            <w:r>
              <w:rPr>
                <w:rFonts w:ascii="Times New Roman" w:eastAsia="標楷體" w:hAnsi="Times New Roman"/>
              </w:rPr>
              <w:t>webp</w:t>
            </w:r>
            <w:proofErr w:type="spellEnd"/>
          </w:p>
        </w:tc>
      </w:tr>
      <w:tr w:rsidR="00DA1B28" w14:paraId="09A63D01" w14:textId="77777777">
        <w:trPr>
          <w:cantSplit/>
        </w:trPr>
        <w:tc>
          <w:tcPr>
            <w:tcW w:w="1396" w:type="dxa"/>
            <w:tcMar>
              <w:top w:w="55" w:type="dxa"/>
              <w:left w:w="70" w:type="dxa"/>
              <w:bottom w:w="55" w:type="dxa"/>
              <w:right w:w="70" w:type="dxa"/>
            </w:tcMar>
          </w:tcPr>
          <w:p w14:paraId="7966060D" w14:textId="77777777" w:rsidR="00DA1B28" w:rsidRDefault="00376150">
            <w:r>
              <w:rPr>
                <w:rFonts w:ascii="Times New Roman" w:eastAsia="標楷體" w:hAnsi="Times New Roman"/>
              </w:rPr>
              <w:t>size</w:t>
            </w:r>
          </w:p>
        </w:tc>
        <w:tc>
          <w:tcPr>
            <w:tcW w:w="1941" w:type="dxa"/>
            <w:tcMar>
              <w:top w:w="55" w:type="dxa"/>
              <w:left w:w="70" w:type="dxa"/>
              <w:bottom w:w="55" w:type="dxa"/>
              <w:right w:w="70" w:type="dxa"/>
            </w:tcMar>
          </w:tcPr>
          <w:p w14:paraId="5A031323" w14:textId="77777777" w:rsidR="00DA1B28" w:rsidRDefault="00376150">
            <w:r>
              <w:rPr>
                <w:rFonts w:ascii="Times New Roman" w:eastAsia="標楷體" w:hAnsi="Times New Roman"/>
              </w:rPr>
              <w:t>Number</w:t>
            </w:r>
          </w:p>
        </w:tc>
        <w:tc>
          <w:tcPr>
            <w:tcW w:w="860" w:type="dxa"/>
            <w:tcMar>
              <w:top w:w="55" w:type="dxa"/>
              <w:left w:w="70" w:type="dxa"/>
              <w:bottom w:w="55" w:type="dxa"/>
              <w:right w:w="70" w:type="dxa"/>
            </w:tcMar>
          </w:tcPr>
          <w:p w14:paraId="43020DA4" w14:textId="77777777" w:rsidR="00DA1B28" w:rsidRDefault="00376150">
            <w:r>
              <w:rPr>
                <w:rFonts w:ascii="Times New Roman" w:eastAsia="標楷體" w:hAnsi="Times New Roman"/>
              </w:rPr>
              <w:t>是</w:t>
            </w:r>
          </w:p>
        </w:tc>
        <w:tc>
          <w:tcPr>
            <w:tcW w:w="1634" w:type="dxa"/>
            <w:tcMar>
              <w:top w:w="55" w:type="dxa"/>
              <w:left w:w="70" w:type="dxa"/>
              <w:bottom w:w="55" w:type="dxa"/>
              <w:right w:w="70" w:type="dxa"/>
            </w:tcMar>
          </w:tcPr>
          <w:p w14:paraId="40D223F2" w14:textId="77777777" w:rsidR="00DA1B28" w:rsidRDefault="00376150">
            <w:r>
              <w:rPr>
                <w:rFonts w:ascii="Times New Roman" w:eastAsia="標楷體" w:hAnsi="Times New Roman"/>
              </w:rPr>
              <w:t>—</w:t>
            </w:r>
          </w:p>
        </w:tc>
        <w:tc>
          <w:tcPr>
            <w:tcW w:w="1343" w:type="dxa"/>
            <w:tcMar>
              <w:top w:w="55" w:type="dxa"/>
              <w:left w:w="70" w:type="dxa"/>
              <w:bottom w:w="55" w:type="dxa"/>
              <w:right w:w="70" w:type="dxa"/>
            </w:tcMar>
          </w:tcPr>
          <w:p w14:paraId="58B9CCCF" w14:textId="77777777" w:rsidR="00DA1B28" w:rsidRDefault="00376150">
            <w:r>
              <w:rPr>
                <w:rFonts w:ascii="Times New Roman" w:eastAsia="標楷體" w:hAnsi="Times New Roman"/>
              </w:rPr>
              <w:t>檔案大小（位元組）</w:t>
            </w:r>
          </w:p>
        </w:tc>
        <w:tc>
          <w:tcPr>
            <w:tcW w:w="3030" w:type="dxa"/>
            <w:tcMar>
              <w:top w:w="55" w:type="dxa"/>
              <w:left w:w="70" w:type="dxa"/>
              <w:bottom w:w="55" w:type="dxa"/>
              <w:right w:w="70" w:type="dxa"/>
            </w:tcMar>
          </w:tcPr>
          <w:p w14:paraId="6AF30F7E" w14:textId="77777777" w:rsidR="00DA1B28" w:rsidRDefault="00376150">
            <w:r>
              <w:rPr>
                <w:rFonts w:ascii="Times New Roman" w:eastAsia="標楷體" w:hAnsi="Times New Roman"/>
              </w:rPr>
              <w:t>min: 1</w:t>
            </w:r>
          </w:p>
        </w:tc>
      </w:tr>
      <w:tr w:rsidR="00DA1B28" w14:paraId="274AE4AD" w14:textId="77777777">
        <w:trPr>
          <w:cantSplit/>
        </w:trPr>
        <w:tc>
          <w:tcPr>
            <w:tcW w:w="1396" w:type="dxa"/>
            <w:tcMar>
              <w:top w:w="55" w:type="dxa"/>
              <w:left w:w="70" w:type="dxa"/>
              <w:bottom w:w="55" w:type="dxa"/>
              <w:right w:w="70" w:type="dxa"/>
            </w:tcMar>
          </w:tcPr>
          <w:p w14:paraId="497EF5F3" w14:textId="77777777" w:rsidR="00DA1B28" w:rsidRDefault="00376150">
            <w:proofErr w:type="spellStart"/>
            <w:r>
              <w:rPr>
                <w:rFonts w:ascii="Times New Roman" w:eastAsia="標楷體" w:hAnsi="Times New Roman"/>
              </w:rPr>
              <w:t>originalName</w:t>
            </w:r>
            <w:proofErr w:type="spellEnd"/>
          </w:p>
        </w:tc>
        <w:tc>
          <w:tcPr>
            <w:tcW w:w="1941" w:type="dxa"/>
            <w:tcMar>
              <w:top w:w="55" w:type="dxa"/>
              <w:left w:w="70" w:type="dxa"/>
              <w:bottom w:w="55" w:type="dxa"/>
              <w:right w:w="70" w:type="dxa"/>
            </w:tcMar>
          </w:tcPr>
          <w:p w14:paraId="26AE5A06" w14:textId="77777777" w:rsidR="00DA1B28" w:rsidRDefault="00376150">
            <w:r>
              <w:rPr>
                <w:rFonts w:ascii="Times New Roman" w:eastAsia="標楷體" w:hAnsi="Times New Roman"/>
              </w:rPr>
              <w:t>String</w:t>
            </w:r>
          </w:p>
        </w:tc>
        <w:tc>
          <w:tcPr>
            <w:tcW w:w="860" w:type="dxa"/>
            <w:tcMar>
              <w:top w:w="55" w:type="dxa"/>
              <w:left w:w="70" w:type="dxa"/>
              <w:bottom w:w="55" w:type="dxa"/>
              <w:right w:w="70" w:type="dxa"/>
            </w:tcMar>
          </w:tcPr>
          <w:p w14:paraId="09C05D7E" w14:textId="77777777" w:rsidR="00DA1B28" w:rsidRDefault="00376150">
            <w:r>
              <w:rPr>
                <w:rFonts w:ascii="Times New Roman" w:eastAsia="標楷體" w:hAnsi="Times New Roman"/>
              </w:rPr>
              <w:t>否</w:t>
            </w:r>
          </w:p>
        </w:tc>
        <w:tc>
          <w:tcPr>
            <w:tcW w:w="1634" w:type="dxa"/>
            <w:tcMar>
              <w:top w:w="55" w:type="dxa"/>
              <w:left w:w="70" w:type="dxa"/>
              <w:bottom w:w="55" w:type="dxa"/>
              <w:right w:w="70" w:type="dxa"/>
            </w:tcMar>
          </w:tcPr>
          <w:p w14:paraId="33CF5EED" w14:textId="77777777" w:rsidR="00DA1B28" w:rsidRDefault="00376150">
            <w:r>
              <w:rPr>
                <w:rFonts w:ascii="Times New Roman" w:eastAsia="標楷體" w:hAnsi="Times New Roman"/>
              </w:rPr>
              <w:t>''</w:t>
            </w:r>
          </w:p>
        </w:tc>
        <w:tc>
          <w:tcPr>
            <w:tcW w:w="1343" w:type="dxa"/>
            <w:tcMar>
              <w:top w:w="55" w:type="dxa"/>
              <w:left w:w="70" w:type="dxa"/>
              <w:bottom w:w="55" w:type="dxa"/>
              <w:right w:w="70" w:type="dxa"/>
            </w:tcMar>
          </w:tcPr>
          <w:p w14:paraId="35796DC2" w14:textId="77777777" w:rsidR="00DA1B28" w:rsidRDefault="00376150">
            <w:r>
              <w:rPr>
                <w:rFonts w:ascii="Times New Roman" w:eastAsia="標楷體" w:hAnsi="Times New Roman"/>
              </w:rPr>
              <w:t>原始檔名</w:t>
            </w:r>
          </w:p>
        </w:tc>
        <w:tc>
          <w:tcPr>
            <w:tcW w:w="3030" w:type="dxa"/>
            <w:tcMar>
              <w:top w:w="55" w:type="dxa"/>
              <w:left w:w="70" w:type="dxa"/>
              <w:bottom w:w="55" w:type="dxa"/>
              <w:right w:w="70" w:type="dxa"/>
            </w:tcMar>
          </w:tcPr>
          <w:p w14:paraId="0E748625" w14:textId="77777777" w:rsidR="00DA1B28" w:rsidRDefault="00376150">
            <w:r>
              <w:rPr>
                <w:rFonts w:ascii="Times New Roman" w:eastAsia="標楷體" w:hAnsi="Times New Roman"/>
              </w:rPr>
              <w:t>trim</w:t>
            </w:r>
          </w:p>
        </w:tc>
      </w:tr>
      <w:tr w:rsidR="00DA1B28" w14:paraId="17557403" w14:textId="77777777">
        <w:trPr>
          <w:cantSplit/>
        </w:trPr>
        <w:tc>
          <w:tcPr>
            <w:tcW w:w="1396" w:type="dxa"/>
            <w:tcMar>
              <w:top w:w="55" w:type="dxa"/>
              <w:left w:w="70" w:type="dxa"/>
              <w:bottom w:w="55" w:type="dxa"/>
              <w:right w:w="70" w:type="dxa"/>
            </w:tcMar>
          </w:tcPr>
          <w:p w14:paraId="7F339344" w14:textId="77777777" w:rsidR="00DA1B28" w:rsidRDefault="00376150">
            <w:proofErr w:type="spellStart"/>
            <w:r>
              <w:rPr>
                <w:rFonts w:ascii="Times New Roman" w:eastAsia="標楷體" w:hAnsi="Times New Roman"/>
              </w:rPr>
              <w:t>createdAt</w:t>
            </w:r>
            <w:proofErr w:type="spellEnd"/>
            <w:r>
              <w:rPr>
                <w:rFonts w:ascii="Times New Roman" w:eastAsia="標楷體" w:hAnsi="Times New Roman"/>
              </w:rPr>
              <w:t>、</w:t>
            </w:r>
            <w:proofErr w:type="spellStart"/>
            <w:r>
              <w:rPr>
                <w:rFonts w:ascii="Times New Roman" w:eastAsia="標楷體" w:hAnsi="Times New Roman"/>
              </w:rPr>
              <w:t>updatedAt</w:t>
            </w:r>
            <w:proofErr w:type="spellEnd"/>
          </w:p>
        </w:tc>
        <w:tc>
          <w:tcPr>
            <w:tcW w:w="1941" w:type="dxa"/>
            <w:tcMar>
              <w:top w:w="55" w:type="dxa"/>
              <w:left w:w="70" w:type="dxa"/>
              <w:bottom w:w="55" w:type="dxa"/>
              <w:right w:w="70" w:type="dxa"/>
            </w:tcMar>
          </w:tcPr>
          <w:p w14:paraId="78A59069" w14:textId="77777777" w:rsidR="00DA1B28" w:rsidRDefault="00376150">
            <w:r>
              <w:rPr>
                <w:rFonts w:ascii="Times New Roman" w:eastAsia="標楷體" w:hAnsi="Times New Roman"/>
              </w:rPr>
              <w:t>Date</w:t>
            </w:r>
          </w:p>
        </w:tc>
        <w:tc>
          <w:tcPr>
            <w:tcW w:w="860" w:type="dxa"/>
            <w:tcMar>
              <w:top w:w="55" w:type="dxa"/>
              <w:left w:w="70" w:type="dxa"/>
              <w:bottom w:w="55" w:type="dxa"/>
              <w:right w:w="70" w:type="dxa"/>
            </w:tcMar>
          </w:tcPr>
          <w:p w14:paraId="02A1FDF7" w14:textId="77777777" w:rsidR="00DA1B28" w:rsidRDefault="00376150">
            <w:r>
              <w:rPr>
                <w:rFonts w:ascii="Times New Roman" w:eastAsia="標楷體" w:hAnsi="Times New Roman"/>
              </w:rPr>
              <w:t>是</w:t>
            </w:r>
          </w:p>
        </w:tc>
        <w:tc>
          <w:tcPr>
            <w:tcW w:w="1634" w:type="dxa"/>
            <w:tcMar>
              <w:top w:w="55" w:type="dxa"/>
              <w:left w:w="70" w:type="dxa"/>
              <w:bottom w:w="55" w:type="dxa"/>
              <w:right w:w="70" w:type="dxa"/>
            </w:tcMar>
          </w:tcPr>
          <w:p w14:paraId="1B989CE9" w14:textId="77777777" w:rsidR="00DA1B28" w:rsidRDefault="00376150">
            <w:r>
              <w:rPr>
                <w:rFonts w:ascii="Times New Roman" w:eastAsia="標楷體" w:hAnsi="Times New Roman"/>
              </w:rPr>
              <w:t>自動維護</w:t>
            </w:r>
          </w:p>
        </w:tc>
        <w:tc>
          <w:tcPr>
            <w:tcW w:w="1343" w:type="dxa"/>
            <w:tcMar>
              <w:top w:w="55" w:type="dxa"/>
              <w:left w:w="70" w:type="dxa"/>
              <w:bottom w:w="55" w:type="dxa"/>
              <w:right w:w="70" w:type="dxa"/>
            </w:tcMar>
          </w:tcPr>
          <w:p w14:paraId="48C8689E" w14:textId="77777777" w:rsidR="00DA1B28" w:rsidRDefault="00376150">
            <w:r>
              <w:rPr>
                <w:rFonts w:ascii="Times New Roman" w:eastAsia="標楷體" w:hAnsi="Times New Roman"/>
              </w:rPr>
              <w:t>建立與更新時間</w:t>
            </w:r>
          </w:p>
        </w:tc>
        <w:tc>
          <w:tcPr>
            <w:tcW w:w="3030" w:type="dxa"/>
            <w:tcMar>
              <w:top w:w="55" w:type="dxa"/>
              <w:left w:w="70" w:type="dxa"/>
              <w:bottom w:w="55" w:type="dxa"/>
              <w:right w:w="70" w:type="dxa"/>
            </w:tcMar>
          </w:tcPr>
          <w:p w14:paraId="4B625B4D" w14:textId="77777777" w:rsidR="00DA1B28" w:rsidRDefault="00376150">
            <w:r>
              <w:rPr>
                <w:rFonts w:ascii="Times New Roman" w:eastAsia="標楷體" w:hAnsi="Times New Roman"/>
              </w:rPr>
              <w:t>timestamps: true</w:t>
            </w:r>
          </w:p>
        </w:tc>
      </w:tr>
      <w:tr w:rsidR="00DA1B28" w14:paraId="0B5B973E" w14:textId="77777777">
        <w:trPr>
          <w:cantSplit/>
        </w:trPr>
        <w:tc>
          <w:tcPr>
            <w:tcW w:w="1396" w:type="dxa"/>
            <w:tcMar>
              <w:top w:w="55" w:type="dxa"/>
              <w:left w:w="70" w:type="dxa"/>
              <w:bottom w:w="55" w:type="dxa"/>
              <w:right w:w="70" w:type="dxa"/>
            </w:tcMar>
          </w:tcPr>
          <w:p w14:paraId="4450652A" w14:textId="77777777" w:rsidR="00DA1B28" w:rsidRDefault="00376150">
            <w:r>
              <w:rPr>
                <w:rFonts w:ascii="Times New Roman" w:eastAsia="標楷體" w:hAnsi="Times New Roman"/>
              </w:rPr>
              <w:t>參照（應用層）</w:t>
            </w:r>
          </w:p>
        </w:tc>
        <w:tc>
          <w:tcPr>
            <w:tcW w:w="1941" w:type="dxa"/>
            <w:tcMar>
              <w:top w:w="55" w:type="dxa"/>
              <w:left w:w="70" w:type="dxa"/>
              <w:bottom w:w="55" w:type="dxa"/>
              <w:right w:w="70" w:type="dxa"/>
            </w:tcMar>
          </w:tcPr>
          <w:p w14:paraId="5B45E070" w14:textId="77777777" w:rsidR="00DA1B28" w:rsidRDefault="00376150">
            <w:proofErr w:type="spellStart"/>
            <w:r>
              <w:rPr>
                <w:rFonts w:ascii="Times New Roman" w:eastAsia="標楷體" w:hAnsi="Times New Roman"/>
              </w:rPr>
              <w:t>feedbackId</w:t>
            </w:r>
            <w:proofErr w:type="spellEnd"/>
            <w:r>
              <w:rPr>
                <w:rFonts w:ascii="Times New Roman" w:eastAsia="標楷體" w:hAnsi="Times New Roman"/>
              </w:rPr>
              <w:t xml:space="preserve"> → </w:t>
            </w:r>
            <w:proofErr w:type="spellStart"/>
            <w:proofErr w:type="gramStart"/>
            <w:r>
              <w:rPr>
                <w:rFonts w:ascii="Times New Roman" w:eastAsia="標楷體" w:hAnsi="Times New Roman"/>
              </w:rPr>
              <w:t>feedbacks._</w:t>
            </w:r>
            <w:proofErr w:type="gramEnd"/>
            <w:r>
              <w:rPr>
                <w:rFonts w:ascii="Times New Roman" w:eastAsia="標楷體" w:hAnsi="Times New Roman"/>
              </w:rPr>
              <w:t>id</w:t>
            </w:r>
            <w:proofErr w:type="spellEnd"/>
          </w:p>
        </w:tc>
        <w:tc>
          <w:tcPr>
            <w:tcW w:w="860" w:type="dxa"/>
            <w:tcMar>
              <w:top w:w="55" w:type="dxa"/>
              <w:left w:w="70" w:type="dxa"/>
              <w:bottom w:w="55" w:type="dxa"/>
              <w:right w:w="70" w:type="dxa"/>
            </w:tcMar>
          </w:tcPr>
          <w:p w14:paraId="22BFFCE9" w14:textId="77777777" w:rsidR="00DA1B28" w:rsidRDefault="00DA1B28"/>
        </w:tc>
        <w:tc>
          <w:tcPr>
            <w:tcW w:w="1634" w:type="dxa"/>
            <w:tcMar>
              <w:top w:w="55" w:type="dxa"/>
              <w:left w:w="70" w:type="dxa"/>
              <w:bottom w:w="55" w:type="dxa"/>
              <w:right w:w="70" w:type="dxa"/>
            </w:tcMar>
          </w:tcPr>
          <w:p w14:paraId="3A56306A" w14:textId="77777777" w:rsidR="00DA1B28" w:rsidRDefault="00DA1B28"/>
        </w:tc>
        <w:tc>
          <w:tcPr>
            <w:tcW w:w="1343" w:type="dxa"/>
            <w:tcMar>
              <w:top w:w="55" w:type="dxa"/>
              <w:left w:w="70" w:type="dxa"/>
              <w:bottom w:w="55" w:type="dxa"/>
              <w:right w:w="70" w:type="dxa"/>
            </w:tcMar>
          </w:tcPr>
          <w:p w14:paraId="178C2E13" w14:textId="77777777" w:rsidR="00DA1B28" w:rsidRDefault="00DA1B28"/>
        </w:tc>
        <w:tc>
          <w:tcPr>
            <w:tcW w:w="3030" w:type="dxa"/>
            <w:tcMar>
              <w:top w:w="55" w:type="dxa"/>
              <w:left w:w="70" w:type="dxa"/>
              <w:bottom w:w="55" w:type="dxa"/>
              <w:right w:w="70" w:type="dxa"/>
            </w:tcMar>
          </w:tcPr>
          <w:p w14:paraId="77D04107" w14:textId="77777777" w:rsidR="00DA1B28" w:rsidRDefault="00DA1B28"/>
        </w:tc>
      </w:tr>
    </w:tbl>
    <w:p w14:paraId="53C5D600" w14:textId="77777777" w:rsidR="00DA1B28" w:rsidRDefault="00376150">
      <w:pPr>
        <w:pStyle w:val="3"/>
      </w:pPr>
      <w:r>
        <w:t>索引設計</w:t>
      </w:r>
    </w:p>
    <w:p w14:paraId="67AFABD8" w14:textId="77777777" w:rsidR="00DA1B28" w:rsidRDefault="00376150">
      <w:pPr>
        <w:pStyle w:val="af8"/>
      </w:pPr>
      <w:r>
        <w:t>本系統的一般索引依三類用途設計，皆宣告在</w:t>
      </w:r>
      <w:r>
        <w:t xml:space="preserve"> Mongoose schema </w:t>
      </w:r>
      <w:r>
        <w:t>中：</w:t>
      </w:r>
    </w:p>
    <w:p w14:paraId="5960623F" w14:textId="77777777" w:rsidR="00DA1B28" w:rsidRDefault="00376150">
      <w:pPr>
        <w:pStyle w:val="af8"/>
      </w:pPr>
      <w:r>
        <w:t xml:space="preserve">1. </w:t>
      </w:r>
      <w:r>
        <w:rPr>
          <w:b/>
        </w:rPr>
        <w:t>唯一性保證</w:t>
      </w:r>
      <w:r>
        <w:t>：</w:t>
      </w:r>
      <w:proofErr w:type="spellStart"/>
      <w:r>
        <w:t>users.email</w:t>
      </w:r>
      <w:proofErr w:type="spellEnd"/>
      <w:r>
        <w:t>、</w:t>
      </w:r>
      <w:proofErr w:type="spellStart"/>
      <w:r>
        <w:t>avatars.userId</w:t>
      </w:r>
      <w:proofErr w:type="spellEnd"/>
      <w:r>
        <w:t>、</w:t>
      </w:r>
      <w:proofErr w:type="spellStart"/>
      <w:r>
        <w:t>videobatches.batchId</w:t>
      </w:r>
      <w:proofErr w:type="spellEnd"/>
      <w:r>
        <w:t>、</w:t>
      </w:r>
      <w:proofErr w:type="spellStart"/>
      <w:r>
        <w:t>clips.segmentId</w:t>
      </w:r>
      <w:proofErr w:type="spellEnd"/>
      <w:r>
        <w:t xml:space="preserve"> </w:t>
      </w:r>
      <w:r>
        <w:t>等單欄唯一索引，以及</w:t>
      </w:r>
      <w:r>
        <w:t xml:space="preserve"> enrollments</w:t>
      </w:r>
      <w:r>
        <w:t>、</w:t>
      </w:r>
      <w:proofErr w:type="spellStart"/>
      <w:r>
        <w:t>faqs</w:t>
      </w:r>
      <w:proofErr w:type="spellEnd"/>
      <w:r>
        <w:t>、</w:t>
      </w:r>
      <w:proofErr w:type="spellStart"/>
      <w:r>
        <w:t>shortscripts</w:t>
      </w:r>
      <w:proofErr w:type="spellEnd"/>
      <w:r>
        <w:t xml:space="preserve"> </w:t>
      </w:r>
      <w:r>
        <w:t>的複合唯一索引。唯一性交給資料庫保證，</w:t>
      </w:r>
      <w:r>
        <w:t xml:space="preserve">service </w:t>
      </w:r>
      <w:r>
        <w:t>層不需自行查重，重試也具冪等性。可以沒有值的欄位（</w:t>
      </w:r>
      <w:proofErr w:type="spellStart"/>
      <w:r>
        <w:t>users.lineUserId</w:t>
      </w:r>
      <w:proofErr w:type="spellEnd"/>
      <w:r>
        <w:t>、</w:t>
      </w:r>
      <w:proofErr w:type="spellStart"/>
      <w:r>
        <w:t>videos.videoId</w:t>
      </w:r>
      <w:proofErr w:type="spellEnd"/>
      <w:r>
        <w:t>、</w:t>
      </w:r>
      <w:proofErr w:type="spellStart"/>
      <w:r>
        <w:t>shortassets.youtubeVideoId</w:t>
      </w:r>
      <w:proofErr w:type="spellEnd"/>
      <w:r>
        <w:t>）採</w:t>
      </w:r>
      <w:r>
        <w:t xml:space="preserve"> sparse </w:t>
      </w:r>
      <w:r>
        <w:t>索引並在寫入時省略欄位；</w:t>
      </w:r>
      <w:proofErr w:type="spellStart"/>
      <w:r>
        <w:t>questions.sourceUsageLogId</w:t>
      </w:r>
      <w:proofErr w:type="spellEnd"/>
      <w:r>
        <w:t xml:space="preserve"> </w:t>
      </w:r>
      <w:r>
        <w:t>與</w:t>
      </w:r>
      <w:r>
        <w:t xml:space="preserve"> </w:t>
      </w:r>
      <w:proofErr w:type="spellStart"/>
      <w:r>
        <w:t>notifications.dedupeKey</w:t>
      </w:r>
      <w:proofErr w:type="spellEnd"/>
      <w:r>
        <w:t xml:space="preserve"> </w:t>
      </w:r>
      <w:r>
        <w:t>則以</w:t>
      </w:r>
      <w:r>
        <w:t xml:space="preserve"> partial </w:t>
      </w:r>
      <w:r>
        <w:t>索引只索引符合型別條件的文件。</w:t>
      </w:r>
    </w:p>
    <w:p w14:paraId="61A5F07D" w14:textId="77777777" w:rsidR="00DA1B28" w:rsidRDefault="00376150">
      <w:pPr>
        <w:pStyle w:val="af8"/>
      </w:pPr>
      <w:r>
        <w:t xml:space="preserve">2. </w:t>
      </w:r>
      <w:r>
        <w:rPr>
          <w:b/>
        </w:rPr>
        <w:t>查詢與排序</w:t>
      </w:r>
      <w:r>
        <w:t>：依實際查詢的過濾與排序組合建立複合索引，欄位順序與查詢一致。例如問答歷史以課程為範圍、時間遞減排序，故建</w:t>
      </w:r>
      <w:r>
        <w:t xml:space="preserve"> (</w:t>
      </w:r>
      <w:proofErr w:type="spellStart"/>
      <w:r>
        <w:t>courseId</w:t>
      </w:r>
      <w:proofErr w:type="spellEnd"/>
      <w:r>
        <w:t xml:space="preserve">, </w:t>
      </w:r>
      <w:proofErr w:type="spellStart"/>
      <w:r>
        <w:t>askedAt</w:t>
      </w:r>
      <w:proofErr w:type="spellEnd"/>
      <w:r>
        <w:t xml:space="preserve"> </w:t>
      </w:r>
      <w:r>
        <w:t>遞減</w:t>
      </w:r>
      <w:r>
        <w:t>)</w:t>
      </w:r>
      <w:r>
        <w:t>；通知列表同時過濾收件者與未讀狀態並以游標分頁，故建</w:t>
      </w:r>
      <w:r>
        <w:t xml:space="preserve"> (</w:t>
      </w:r>
      <w:proofErr w:type="spellStart"/>
      <w:r>
        <w:t>recipientId</w:t>
      </w:r>
      <w:proofErr w:type="spellEnd"/>
      <w:r>
        <w:t xml:space="preserve">, </w:t>
      </w:r>
      <w:proofErr w:type="spellStart"/>
      <w:r>
        <w:t>readAt</w:t>
      </w:r>
      <w:proofErr w:type="spellEnd"/>
      <w:r>
        <w:t xml:space="preserve">, </w:t>
      </w:r>
      <w:proofErr w:type="spellStart"/>
      <w:r>
        <w:t>createdAt</w:t>
      </w:r>
      <w:proofErr w:type="spellEnd"/>
      <w:r>
        <w:t xml:space="preserve"> </w:t>
      </w:r>
      <w:r>
        <w:t>遞減</w:t>
      </w:r>
      <w:r>
        <w:t xml:space="preserve">, _id </w:t>
      </w:r>
      <w:r>
        <w:t>遞減</w:t>
      </w:r>
      <w:r>
        <w:t>)</w:t>
      </w:r>
      <w:r>
        <w:t>；片段先限定課程再限定影片，故建</w:t>
      </w:r>
      <w:r>
        <w:t xml:space="preserve"> (</w:t>
      </w:r>
      <w:proofErr w:type="spellStart"/>
      <w:r>
        <w:t>courseId</w:t>
      </w:r>
      <w:proofErr w:type="spellEnd"/>
      <w:r>
        <w:t xml:space="preserve">, </w:t>
      </w:r>
      <w:proofErr w:type="spellStart"/>
      <w:r>
        <w:t>videoId</w:t>
      </w:r>
      <w:proofErr w:type="spellEnd"/>
      <w:r>
        <w:t>)</w:t>
      </w:r>
      <w:r>
        <w:t>。</w:t>
      </w:r>
      <w:r>
        <w:t xml:space="preserve">questions </w:t>
      </w:r>
      <w:r>
        <w:t>另建</w:t>
      </w:r>
      <w:r>
        <w:t xml:space="preserve"> question </w:t>
      </w:r>
      <w:r>
        <w:t>與</w:t>
      </w:r>
      <w:r>
        <w:t xml:space="preserve"> answer </w:t>
      </w:r>
      <w:r>
        <w:t>的全文索引，供後台以關鍵字搜尋歷史問答。</w:t>
      </w:r>
    </w:p>
    <w:p w14:paraId="3607D0F0" w14:textId="77777777" w:rsidR="00DA1B28" w:rsidRDefault="00376150">
      <w:pPr>
        <w:pStyle w:val="af8"/>
      </w:pPr>
      <w:r>
        <w:lastRenderedPageBreak/>
        <w:t xml:space="preserve">3. </w:t>
      </w:r>
      <w:r>
        <w:rPr>
          <w:b/>
        </w:rPr>
        <w:t>生命週期</w:t>
      </w:r>
      <w:r>
        <w:t>：只有</w:t>
      </w:r>
      <w:r>
        <w:t xml:space="preserve"> </w:t>
      </w:r>
      <w:proofErr w:type="spellStart"/>
      <w:r>
        <w:t>line_bind_tokens.expiresAt</w:t>
      </w:r>
      <w:proofErr w:type="spellEnd"/>
      <w:r>
        <w:t xml:space="preserve"> </w:t>
      </w:r>
      <w:r>
        <w:t>設</w:t>
      </w:r>
      <w:r>
        <w:t xml:space="preserve"> TTL </w:t>
      </w:r>
      <w:r>
        <w:t>索引。其餘集合刻意不設</w:t>
      </w:r>
      <w:r>
        <w:t xml:space="preserve"> TTL</w:t>
      </w:r>
      <w:r>
        <w:t>，尤其</w:t>
      </w:r>
      <w:r>
        <w:t xml:space="preserve"> </w:t>
      </w:r>
      <w:proofErr w:type="spellStart"/>
      <w:r>
        <w:t>usage_logs</w:t>
      </w:r>
      <w:proofErr w:type="spellEnd"/>
      <w:r>
        <w:t xml:space="preserve"> </w:t>
      </w:r>
      <w:r>
        <w:t>與</w:t>
      </w:r>
      <w:r>
        <w:t xml:space="preserve"> questions </w:t>
      </w:r>
      <w:r>
        <w:t>屬稽核歷史，必須完整保留。</w:t>
      </w:r>
    </w:p>
    <w:p w14:paraId="64E765BF" w14:textId="77777777" w:rsidR="00DA1B28" w:rsidRDefault="00376150">
      <w:pPr>
        <w:pStyle w:val="af8"/>
      </w:pPr>
      <w:r>
        <w:t>表</w:t>
      </w:r>
      <w:r>
        <w:t xml:space="preserve">8-2-24 </w:t>
      </w:r>
      <w:r>
        <w:t>列出</w:t>
      </w:r>
      <w:r>
        <w:t xml:space="preserve"> 21 </w:t>
      </w:r>
      <w:r>
        <w:t>個</w:t>
      </w:r>
      <w:r>
        <w:t xml:space="preserve"> schema </w:t>
      </w:r>
      <w:r>
        <w:t>宣告的所有一般索引（不含每個集合必有的</w:t>
      </w:r>
      <w:r>
        <w:t xml:space="preserve"> _id </w:t>
      </w:r>
      <w:r>
        <w:t>索引）。欄位後的「</w:t>
      </w:r>
      <w:r>
        <w:t>-1</w:t>
      </w:r>
      <w:r>
        <w:t>」表示遞減排序。</w:t>
      </w:r>
    </w:p>
    <w:p w14:paraId="1C373312" w14:textId="77777777" w:rsidR="00DA1B28" w:rsidRDefault="00376150">
      <w:pPr>
        <w:pStyle w:val="TableCaption"/>
        <w:keepNext/>
      </w:pPr>
      <w:bookmarkStart w:id="221" w:name="_Toc241701605"/>
      <w:r>
        <w:t>表</w:t>
      </w:r>
      <w:r>
        <w:t xml:space="preserve">8-2-24 schema </w:t>
      </w:r>
      <w:r>
        <w:t>宣告的一般索引總表</w:t>
      </w:r>
      <w:bookmarkEnd w:id="221"/>
    </w:p>
    <w:tbl>
      <w:tblPr>
        <w:tblStyle w:val="afff2"/>
        <w:tblW w:w="10205" w:type="dxa"/>
        <w:tblLayout w:type="fixed"/>
        <w:tblLook w:val="04A0" w:firstRow="1" w:lastRow="0" w:firstColumn="1" w:lastColumn="0" w:noHBand="0" w:noVBand="1"/>
      </w:tblPr>
      <w:tblGrid>
        <w:gridCol w:w="1534"/>
        <w:gridCol w:w="3978"/>
        <w:gridCol w:w="2229"/>
        <w:gridCol w:w="2464"/>
      </w:tblGrid>
      <w:tr w:rsidR="00DA1B28" w14:paraId="4BFF7BA9" w14:textId="77777777">
        <w:trPr>
          <w:cantSplit/>
          <w:tblHeader/>
        </w:trPr>
        <w:tc>
          <w:tcPr>
            <w:tcW w:w="1534" w:type="dxa"/>
            <w:shd w:val="clear" w:color="auto" w:fill="D9EAD3"/>
            <w:tcMar>
              <w:top w:w="55" w:type="dxa"/>
              <w:left w:w="70" w:type="dxa"/>
              <w:bottom w:w="55" w:type="dxa"/>
              <w:right w:w="70" w:type="dxa"/>
            </w:tcMar>
          </w:tcPr>
          <w:p w14:paraId="0CAEF57C" w14:textId="77777777" w:rsidR="00DA1B28" w:rsidRDefault="00376150">
            <w:pPr>
              <w:keepNext/>
            </w:pPr>
            <w:r>
              <w:rPr>
                <w:rFonts w:ascii="Times New Roman" w:eastAsia="標楷體" w:hAnsi="Times New Roman"/>
                <w:b/>
              </w:rPr>
              <w:t>集合</w:t>
            </w:r>
          </w:p>
        </w:tc>
        <w:tc>
          <w:tcPr>
            <w:tcW w:w="3978" w:type="dxa"/>
            <w:shd w:val="clear" w:color="auto" w:fill="D9EAD3"/>
            <w:tcMar>
              <w:top w:w="55" w:type="dxa"/>
              <w:left w:w="70" w:type="dxa"/>
              <w:bottom w:w="55" w:type="dxa"/>
              <w:right w:w="70" w:type="dxa"/>
            </w:tcMar>
          </w:tcPr>
          <w:p w14:paraId="2F0C5583" w14:textId="77777777" w:rsidR="00DA1B28" w:rsidRDefault="00376150">
            <w:pPr>
              <w:keepNext/>
            </w:pPr>
            <w:r>
              <w:rPr>
                <w:rFonts w:ascii="Times New Roman" w:eastAsia="標楷體" w:hAnsi="Times New Roman"/>
                <w:b/>
              </w:rPr>
              <w:t>索引鍵</w:t>
            </w:r>
          </w:p>
        </w:tc>
        <w:tc>
          <w:tcPr>
            <w:tcW w:w="2229" w:type="dxa"/>
            <w:shd w:val="clear" w:color="auto" w:fill="D9EAD3"/>
            <w:tcMar>
              <w:top w:w="55" w:type="dxa"/>
              <w:left w:w="70" w:type="dxa"/>
              <w:bottom w:w="55" w:type="dxa"/>
              <w:right w:w="70" w:type="dxa"/>
            </w:tcMar>
          </w:tcPr>
          <w:p w14:paraId="073956AA" w14:textId="77777777" w:rsidR="00DA1B28" w:rsidRDefault="00376150">
            <w:pPr>
              <w:keepNext/>
            </w:pPr>
            <w:r>
              <w:rPr>
                <w:rFonts w:ascii="Times New Roman" w:eastAsia="標楷體" w:hAnsi="Times New Roman"/>
                <w:b/>
              </w:rPr>
              <w:t>選項</w:t>
            </w:r>
          </w:p>
        </w:tc>
        <w:tc>
          <w:tcPr>
            <w:tcW w:w="2464" w:type="dxa"/>
            <w:shd w:val="clear" w:color="auto" w:fill="D9EAD3"/>
            <w:tcMar>
              <w:top w:w="55" w:type="dxa"/>
              <w:left w:w="70" w:type="dxa"/>
              <w:bottom w:w="55" w:type="dxa"/>
              <w:right w:w="70" w:type="dxa"/>
            </w:tcMar>
          </w:tcPr>
          <w:p w14:paraId="3DBE6397" w14:textId="77777777" w:rsidR="00DA1B28" w:rsidRDefault="00376150">
            <w:pPr>
              <w:keepNext/>
            </w:pPr>
            <w:r>
              <w:rPr>
                <w:rFonts w:ascii="Times New Roman" w:eastAsia="標楷體" w:hAnsi="Times New Roman"/>
                <w:b/>
              </w:rPr>
              <w:t>用途</w:t>
            </w:r>
          </w:p>
        </w:tc>
      </w:tr>
      <w:tr w:rsidR="00DA1B28" w14:paraId="6673B159" w14:textId="77777777">
        <w:trPr>
          <w:cantSplit/>
        </w:trPr>
        <w:tc>
          <w:tcPr>
            <w:tcW w:w="1534" w:type="dxa"/>
            <w:tcMar>
              <w:top w:w="55" w:type="dxa"/>
              <w:left w:w="70" w:type="dxa"/>
              <w:bottom w:w="55" w:type="dxa"/>
              <w:right w:w="70" w:type="dxa"/>
            </w:tcMar>
          </w:tcPr>
          <w:p w14:paraId="2337DA23" w14:textId="77777777" w:rsidR="00DA1B28" w:rsidRDefault="00376150">
            <w:r>
              <w:rPr>
                <w:rFonts w:ascii="Times New Roman" w:eastAsia="標楷體" w:hAnsi="Times New Roman"/>
              </w:rPr>
              <w:t>users</w:t>
            </w:r>
          </w:p>
        </w:tc>
        <w:tc>
          <w:tcPr>
            <w:tcW w:w="3978" w:type="dxa"/>
            <w:tcMar>
              <w:top w:w="55" w:type="dxa"/>
              <w:left w:w="70" w:type="dxa"/>
              <w:bottom w:w="55" w:type="dxa"/>
              <w:right w:w="70" w:type="dxa"/>
            </w:tcMar>
          </w:tcPr>
          <w:p w14:paraId="30B83F17" w14:textId="77777777" w:rsidR="00DA1B28" w:rsidRDefault="00376150">
            <w:r>
              <w:rPr>
                <w:rFonts w:ascii="Times New Roman" w:eastAsia="標楷體" w:hAnsi="Times New Roman"/>
              </w:rPr>
              <w:t>email</w:t>
            </w:r>
          </w:p>
        </w:tc>
        <w:tc>
          <w:tcPr>
            <w:tcW w:w="2229" w:type="dxa"/>
            <w:tcMar>
              <w:top w:w="55" w:type="dxa"/>
              <w:left w:w="70" w:type="dxa"/>
              <w:bottom w:w="55" w:type="dxa"/>
              <w:right w:w="70" w:type="dxa"/>
            </w:tcMar>
          </w:tcPr>
          <w:p w14:paraId="27592F0C" w14:textId="77777777" w:rsidR="00DA1B28" w:rsidRDefault="00376150">
            <w:r>
              <w:rPr>
                <w:rFonts w:ascii="Times New Roman" w:eastAsia="標楷體" w:hAnsi="Times New Roman"/>
              </w:rPr>
              <w:t>unique</w:t>
            </w:r>
          </w:p>
        </w:tc>
        <w:tc>
          <w:tcPr>
            <w:tcW w:w="2464" w:type="dxa"/>
            <w:tcMar>
              <w:top w:w="55" w:type="dxa"/>
              <w:left w:w="70" w:type="dxa"/>
              <w:bottom w:w="55" w:type="dxa"/>
              <w:right w:w="70" w:type="dxa"/>
            </w:tcMar>
          </w:tcPr>
          <w:p w14:paraId="236EA319" w14:textId="77777777" w:rsidR="00DA1B28" w:rsidRDefault="00376150">
            <w:r>
              <w:rPr>
                <w:rFonts w:ascii="Times New Roman" w:eastAsia="標楷體" w:hAnsi="Times New Roman"/>
              </w:rPr>
              <w:t>登入查詢、帳號唯一</w:t>
            </w:r>
          </w:p>
        </w:tc>
      </w:tr>
      <w:tr w:rsidR="00DA1B28" w14:paraId="0CF88A8E" w14:textId="77777777">
        <w:trPr>
          <w:cantSplit/>
        </w:trPr>
        <w:tc>
          <w:tcPr>
            <w:tcW w:w="1534" w:type="dxa"/>
            <w:tcMar>
              <w:top w:w="55" w:type="dxa"/>
              <w:left w:w="70" w:type="dxa"/>
              <w:bottom w:w="55" w:type="dxa"/>
              <w:right w:w="70" w:type="dxa"/>
            </w:tcMar>
          </w:tcPr>
          <w:p w14:paraId="7F67972B" w14:textId="77777777" w:rsidR="00DA1B28" w:rsidRDefault="00376150">
            <w:r>
              <w:rPr>
                <w:rFonts w:ascii="Times New Roman" w:eastAsia="標楷體" w:hAnsi="Times New Roman"/>
              </w:rPr>
              <w:t>users</w:t>
            </w:r>
          </w:p>
        </w:tc>
        <w:tc>
          <w:tcPr>
            <w:tcW w:w="3978" w:type="dxa"/>
            <w:tcMar>
              <w:top w:w="55" w:type="dxa"/>
              <w:left w:w="70" w:type="dxa"/>
              <w:bottom w:w="55" w:type="dxa"/>
              <w:right w:w="70" w:type="dxa"/>
            </w:tcMar>
          </w:tcPr>
          <w:p w14:paraId="441F45C8" w14:textId="77777777" w:rsidR="00DA1B28" w:rsidRDefault="00376150">
            <w:proofErr w:type="spellStart"/>
            <w:r>
              <w:rPr>
                <w:rFonts w:ascii="Times New Roman" w:eastAsia="標楷體" w:hAnsi="Times New Roman"/>
              </w:rPr>
              <w:t>lineUserId</w:t>
            </w:r>
            <w:proofErr w:type="spellEnd"/>
          </w:p>
        </w:tc>
        <w:tc>
          <w:tcPr>
            <w:tcW w:w="2229" w:type="dxa"/>
            <w:tcMar>
              <w:top w:w="55" w:type="dxa"/>
              <w:left w:w="70" w:type="dxa"/>
              <w:bottom w:w="55" w:type="dxa"/>
              <w:right w:w="70" w:type="dxa"/>
            </w:tcMar>
          </w:tcPr>
          <w:p w14:paraId="7EC4D88D" w14:textId="77777777" w:rsidR="00DA1B28" w:rsidRDefault="00376150">
            <w:r>
              <w:rPr>
                <w:rFonts w:ascii="Times New Roman" w:eastAsia="標楷體" w:hAnsi="Times New Roman"/>
              </w:rPr>
              <w:t>unique</w:t>
            </w:r>
            <w:r>
              <w:rPr>
                <w:rFonts w:ascii="Times New Roman" w:eastAsia="標楷體" w:hAnsi="Times New Roman"/>
              </w:rPr>
              <w:t>、</w:t>
            </w:r>
            <w:r>
              <w:rPr>
                <w:rFonts w:ascii="Times New Roman" w:eastAsia="標楷體" w:hAnsi="Times New Roman"/>
              </w:rPr>
              <w:t>sparse</w:t>
            </w:r>
          </w:p>
        </w:tc>
        <w:tc>
          <w:tcPr>
            <w:tcW w:w="2464" w:type="dxa"/>
            <w:tcMar>
              <w:top w:w="55" w:type="dxa"/>
              <w:left w:w="70" w:type="dxa"/>
              <w:bottom w:w="55" w:type="dxa"/>
              <w:right w:w="70" w:type="dxa"/>
            </w:tcMar>
          </w:tcPr>
          <w:p w14:paraId="60B4A3B0" w14:textId="77777777" w:rsidR="00DA1B28" w:rsidRDefault="00376150">
            <w:r>
              <w:rPr>
                <w:rFonts w:ascii="Times New Roman" w:eastAsia="標楷體" w:hAnsi="Times New Roman"/>
              </w:rPr>
              <w:t xml:space="preserve">LINE webhook </w:t>
            </w:r>
            <w:r>
              <w:rPr>
                <w:rFonts w:ascii="Times New Roman" w:eastAsia="標楷體" w:hAnsi="Times New Roman"/>
              </w:rPr>
              <w:t>以</w:t>
            </w:r>
            <w:r>
              <w:rPr>
                <w:rFonts w:ascii="Times New Roman" w:eastAsia="標楷體" w:hAnsi="Times New Roman"/>
              </w:rPr>
              <w:t xml:space="preserve"> LINE </w:t>
            </w:r>
            <w:r>
              <w:rPr>
                <w:rFonts w:ascii="Times New Roman" w:eastAsia="標楷體" w:hAnsi="Times New Roman"/>
              </w:rPr>
              <w:t>識別碼找使用者</w:t>
            </w:r>
          </w:p>
        </w:tc>
      </w:tr>
      <w:tr w:rsidR="00DA1B28" w14:paraId="49DA690D" w14:textId="77777777">
        <w:trPr>
          <w:cantSplit/>
        </w:trPr>
        <w:tc>
          <w:tcPr>
            <w:tcW w:w="1534" w:type="dxa"/>
            <w:tcMar>
              <w:top w:w="55" w:type="dxa"/>
              <w:left w:w="70" w:type="dxa"/>
              <w:bottom w:w="55" w:type="dxa"/>
              <w:right w:w="70" w:type="dxa"/>
            </w:tcMar>
          </w:tcPr>
          <w:p w14:paraId="35E8277A" w14:textId="77777777" w:rsidR="00DA1B28" w:rsidRDefault="00376150">
            <w:r>
              <w:rPr>
                <w:rFonts w:ascii="Times New Roman" w:eastAsia="標楷體" w:hAnsi="Times New Roman"/>
              </w:rPr>
              <w:t>avatars</w:t>
            </w:r>
          </w:p>
        </w:tc>
        <w:tc>
          <w:tcPr>
            <w:tcW w:w="3978" w:type="dxa"/>
            <w:tcMar>
              <w:top w:w="55" w:type="dxa"/>
              <w:left w:w="70" w:type="dxa"/>
              <w:bottom w:w="55" w:type="dxa"/>
              <w:right w:w="70" w:type="dxa"/>
            </w:tcMar>
          </w:tcPr>
          <w:p w14:paraId="263F4E83" w14:textId="77777777" w:rsidR="00DA1B28" w:rsidRDefault="00376150">
            <w:proofErr w:type="spellStart"/>
            <w:r>
              <w:rPr>
                <w:rFonts w:ascii="Times New Roman" w:eastAsia="標楷體" w:hAnsi="Times New Roman"/>
              </w:rPr>
              <w:t>userId</w:t>
            </w:r>
            <w:proofErr w:type="spellEnd"/>
          </w:p>
        </w:tc>
        <w:tc>
          <w:tcPr>
            <w:tcW w:w="2229" w:type="dxa"/>
            <w:tcMar>
              <w:top w:w="55" w:type="dxa"/>
              <w:left w:w="70" w:type="dxa"/>
              <w:bottom w:w="55" w:type="dxa"/>
              <w:right w:w="70" w:type="dxa"/>
            </w:tcMar>
          </w:tcPr>
          <w:p w14:paraId="65B3AD3D" w14:textId="77777777" w:rsidR="00DA1B28" w:rsidRDefault="00376150">
            <w:r>
              <w:rPr>
                <w:rFonts w:ascii="Times New Roman" w:eastAsia="標楷體" w:hAnsi="Times New Roman"/>
              </w:rPr>
              <w:t>unique</w:t>
            </w:r>
          </w:p>
        </w:tc>
        <w:tc>
          <w:tcPr>
            <w:tcW w:w="2464" w:type="dxa"/>
            <w:tcMar>
              <w:top w:w="55" w:type="dxa"/>
              <w:left w:w="70" w:type="dxa"/>
              <w:bottom w:w="55" w:type="dxa"/>
              <w:right w:w="70" w:type="dxa"/>
            </w:tcMar>
          </w:tcPr>
          <w:p w14:paraId="3909D919" w14:textId="77777777" w:rsidR="00DA1B28" w:rsidRDefault="00376150">
            <w:r>
              <w:rPr>
                <w:rFonts w:ascii="Times New Roman" w:eastAsia="標楷體" w:hAnsi="Times New Roman"/>
              </w:rPr>
              <w:t>一人一張頭貼</w:t>
            </w:r>
          </w:p>
        </w:tc>
      </w:tr>
      <w:tr w:rsidR="00DA1B28" w14:paraId="65BE0B92" w14:textId="77777777">
        <w:trPr>
          <w:cantSplit/>
        </w:trPr>
        <w:tc>
          <w:tcPr>
            <w:tcW w:w="1534" w:type="dxa"/>
            <w:tcMar>
              <w:top w:w="55" w:type="dxa"/>
              <w:left w:w="70" w:type="dxa"/>
              <w:bottom w:w="55" w:type="dxa"/>
              <w:right w:w="70" w:type="dxa"/>
            </w:tcMar>
          </w:tcPr>
          <w:p w14:paraId="5AFCF0D0" w14:textId="77777777" w:rsidR="00DA1B28" w:rsidRDefault="00376150">
            <w:r>
              <w:rPr>
                <w:rFonts w:ascii="Times New Roman" w:eastAsia="標楷體" w:hAnsi="Times New Roman"/>
              </w:rPr>
              <w:t>courses</w:t>
            </w:r>
          </w:p>
        </w:tc>
        <w:tc>
          <w:tcPr>
            <w:tcW w:w="3978" w:type="dxa"/>
            <w:tcMar>
              <w:top w:w="55" w:type="dxa"/>
              <w:left w:w="70" w:type="dxa"/>
              <w:bottom w:w="55" w:type="dxa"/>
              <w:right w:w="70" w:type="dxa"/>
            </w:tcMar>
          </w:tcPr>
          <w:p w14:paraId="34AF3447" w14:textId="77777777" w:rsidR="00DA1B28" w:rsidRDefault="00376150">
            <w:proofErr w:type="spellStart"/>
            <w:r>
              <w:rPr>
                <w:rFonts w:ascii="Times New Roman" w:eastAsia="標楷體" w:hAnsi="Times New Roman"/>
              </w:rPr>
              <w:t>teacherId</w:t>
            </w:r>
            <w:proofErr w:type="spellEnd"/>
          </w:p>
        </w:tc>
        <w:tc>
          <w:tcPr>
            <w:tcW w:w="2229" w:type="dxa"/>
            <w:tcMar>
              <w:top w:w="55" w:type="dxa"/>
              <w:left w:w="70" w:type="dxa"/>
              <w:bottom w:w="55" w:type="dxa"/>
              <w:right w:w="70" w:type="dxa"/>
            </w:tcMar>
          </w:tcPr>
          <w:p w14:paraId="40756408" w14:textId="77777777" w:rsidR="00DA1B28" w:rsidRDefault="00376150">
            <w:r>
              <w:rPr>
                <w:rFonts w:ascii="Times New Roman" w:eastAsia="標楷體" w:hAnsi="Times New Roman"/>
              </w:rPr>
              <w:t>—</w:t>
            </w:r>
          </w:p>
        </w:tc>
        <w:tc>
          <w:tcPr>
            <w:tcW w:w="2464" w:type="dxa"/>
            <w:tcMar>
              <w:top w:w="55" w:type="dxa"/>
              <w:left w:w="70" w:type="dxa"/>
              <w:bottom w:w="55" w:type="dxa"/>
              <w:right w:w="70" w:type="dxa"/>
            </w:tcMar>
          </w:tcPr>
          <w:p w14:paraId="728B5162" w14:textId="77777777" w:rsidR="00DA1B28" w:rsidRDefault="00376150">
            <w:r>
              <w:rPr>
                <w:rFonts w:ascii="Times New Roman" w:eastAsia="標楷體" w:hAnsi="Times New Roman"/>
              </w:rPr>
              <w:t>教師課程清單</w:t>
            </w:r>
          </w:p>
        </w:tc>
      </w:tr>
      <w:tr w:rsidR="00DA1B28" w14:paraId="0848A29B" w14:textId="77777777">
        <w:trPr>
          <w:cantSplit/>
        </w:trPr>
        <w:tc>
          <w:tcPr>
            <w:tcW w:w="1534" w:type="dxa"/>
            <w:tcMar>
              <w:top w:w="55" w:type="dxa"/>
              <w:left w:w="70" w:type="dxa"/>
              <w:bottom w:w="55" w:type="dxa"/>
              <w:right w:w="70" w:type="dxa"/>
            </w:tcMar>
          </w:tcPr>
          <w:p w14:paraId="46CEBA54" w14:textId="77777777" w:rsidR="00DA1B28" w:rsidRDefault="00376150">
            <w:r>
              <w:rPr>
                <w:rFonts w:ascii="Times New Roman" w:eastAsia="標楷體" w:hAnsi="Times New Roman"/>
              </w:rPr>
              <w:t>enrollments</w:t>
            </w:r>
          </w:p>
        </w:tc>
        <w:tc>
          <w:tcPr>
            <w:tcW w:w="3978" w:type="dxa"/>
            <w:tcMar>
              <w:top w:w="55" w:type="dxa"/>
              <w:left w:w="70" w:type="dxa"/>
              <w:bottom w:w="55" w:type="dxa"/>
              <w:right w:w="70" w:type="dxa"/>
            </w:tcMar>
          </w:tcPr>
          <w:p w14:paraId="03CEFDA3" w14:textId="77777777" w:rsidR="00DA1B28" w:rsidRDefault="00376150">
            <w:proofErr w:type="spellStart"/>
            <w:r>
              <w:rPr>
                <w:rFonts w:ascii="Times New Roman" w:eastAsia="標楷體" w:hAnsi="Times New Roman"/>
              </w:rPr>
              <w:t>studentId</w:t>
            </w:r>
            <w:proofErr w:type="spellEnd"/>
            <w:r>
              <w:rPr>
                <w:rFonts w:ascii="Times New Roman" w:eastAsia="標楷體" w:hAnsi="Times New Roman"/>
              </w:rPr>
              <w:t xml:space="preserve">, </w:t>
            </w:r>
            <w:proofErr w:type="spellStart"/>
            <w:r>
              <w:rPr>
                <w:rFonts w:ascii="Times New Roman" w:eastAsia="標楷體" w:hAnsi="Times New Roman"/>
              </w:rPr>
              <w:t>courseId</w:t>
            </w:r>
            <w:proofErr w:type="spellEnd"/>
          </w:p>
        </w:tc>
        <w:tc>
          <w:tcPr>
            <w:tcW w:w="2229" w:type="dxa"/>
            <w:tcMar>
              <w:top w:w="55" w:type="dxa"/>
              <w:left w:w="70" w:type="dxa"/>
              <w:bottom w:w="55" w:type="dxa"/>
              <w:right w:w="70" w:type="dxa"/>
            </w:tcMar>
          </w:tcPr>
          <w:p w14:paraId="36E516E1" w14:textId="77777777" w:rsidR="00DA1B28" w:rsidRDefault="00376150">
            <w:r>
              <w:rPr>
                <w:rFonts w:ascii="Times New Roman" w:eastAsia="標楷體" w:hAnsi="Times New Roman"/>
              </w:rPr>
              <w:t>unique</w:t>
            </w:r>
          </w:p>
        </w:tc>
        <w:tc>
          <w:tcPr>
            <w:tcW w:w="2464" w:type="dxa"/>
            <w:tcMar>
              <w:top w:w="55" w:type="dxa"/>
              <w:left w:w="70" w:type="dxa"/>
              <w:bottom w:w="55" w:type="dxa"/>
              <w:right w:w="70" w:type="dxa"/>
            </w:tcMar>
          </w:tcPr>
          <w:p w14:paraId="0DAB8637" w14:textId="77777777" w:rsidR="00DA1B28" w:rsidRDefault="00376150">
            <w:r>
              <w:rPr>
                <w:rFonts w:ascii="Times New Roman" w:eastAsia="標楷體" w:hAnsi="Times New Roman"/>
              </w:rPr>
              <w:t>修課關係唯一、指派冪等</w:t>
            </w:r>
          </w:p>
        </w:tc>
      </w:tr>
      <w:tr w:rsidR="00DA1B28" w14:paraId="54FE7A64" w14:textId="77777777">
        <w:trPr>
          <w:cantSplit/>
        </w:trPr>
        <w:tc>
          <w:tcPr>
            <w:tcW w:w="1534" w:type="dxa"/>
            <w:tcMar>
              <w:top w:w="55" w:type="dxa"/>
              <w:left w:w="70" w:type="dxa"/>
              <w:bottom w:w="55" w:type="dxa"/>
              <w:right w:w="70" w:type="dxa"/>
            </w:tcMar>
          </w:tcPr>
          <w:p w14:paraId="6592D7BE" w14:textId="77777777" w:rsidR="00DA1B28" w:rsidRDefault="00376150">
            <w:r>
              <w:rPr>
                <w:rFonts w:ascii="Times New Roman" w:eastAsia="標楷體" w:hAnsi="Times New Roman"/>
              </w:rPr>
              <w:t>videos</w:t>
            </w:r>
          </w:p>
        </w:tc>
        <w:tc>
          <w:tcPr>
            <w:tcW w:w="3978" w:type="dxa"/>
            <w:tcMar>
              <w:top w:w="55" w:type="dxa"/>
              <w:left w:w="70" w:type="dxa"/>
              <w:bottom w:w="55" w:type="dxa"/>
              <w:right w:w="70" w:type="dxa"/>
            </w:tcMar>
          </w:tcPr>
          <w:p w14:paraId="4D6B8025" w14:textId="77777777" w:rsidR="00DA1B28" w:rsidRDefault="00376150">
            <w:proofErr w:type="spellStart"/>
            <w:r>
              <w:rPr>
                <w:rFonts w:ascii="Times New Roman" w:eastAsia="標楷體" w:hAnsi="Times New Roman"/>
              </w:rPr>
              <w:t>courseId</w:t>
            </w:r>
            <w:proofErr w:type="spellEnd"/>
          </w:p>
        </w:tc>
        <w:tc>
          <w:tcPr>
            <w:tcW w:w="2229" w:type="dxa"/>
            <w:tcMar>
              <w:top w:w="55" w:type="dxa"/>
              <w:left w:w="70" w:type="dxa"/>
              <w:bottom w:w="55" w:type="dxa"/>
              <w:right w:w="70" w:type="dxa"/>
            </w:tcMar>
          </w:tcPr>
          <w:p w14:paraId="301FE967" w14:textId="77777777" w:rsidR="00DA1B28" w:rsidRDefault="00376150">
            <w:r>
              <w:rPr>
                <w:rFonts w:ascii="Times New Roman" w:eastAsia="標楷體" w:hAnsi="Times New Roman"/>
              </w:rPr>
              <w:t>—</w:t>
            </w:r>
          </w:p>
        </w:tc>
        <w:tc>
          <w:tcPr>
            <w:tcW w:w="2464" w:type="dxa"/>
            <w:tcMar>
              <w:top w:w="55" w:type="dxa"/>
              <w:left w:w="70" w:type="dxa"/>
              <w:bottom w:w="55" w:type="dxa"/>
              <w:right w:w="70" w:type="dxa"/>
            </w:tcMar>
          </w:tcPr>
          <w:p w14:paraId="5349E5B7" w14:textId="77777777" w:rsidR="00DA1B28" w:rsidRDefault="00376150">
            <w:r>
              <w:rPr>
                <w:rFonts w:ascii="Times New Roman" w:eastAsia="標楷體" w:hAnsi="Times New Roman"/>
              </w:rPr>
              <w:t>課程影片清單</w:t>
            </w:r>
          </w:p>
        </w:tc>
      </w:tr>
      <w:tr w:rsidR="00DA1B28" w14:paraId="70AD5B15" w14:textId="77777777">
        <w:trPr>
          <w:cantSplit/>
        </w:trPr>
        <w:tc>
          <w:tcPr>
            <w:tcW w:w="1534" w:type="dxa"/>
            <w:tcMar>
              <w:top w:w="55" w:type="dxa"/>
              <w:left w:w="70" w:type="dxa"/>
              <w:bottom w:w="55" w:type="dxa"/>
              <w:right w:w="70" w:type="dxa"/>
            </w:tcMar>
          </w:tcPr>
          <w:p w14:paraId="41AA3129" w14:textId="77777777" w:rsidR="00DA1B28" w:rsidRDefault="00376150">
            <w:r>
              <w:rPr>
                <w:rFonts w:ascii="Times New Roman" w:eastAsia="標楷體" w:hAnsi="Times New Roman"/>
              </w:rPr>
              <w:t>videos</w:t>
            </w:r>
          </w:p>
        </w:tc>
        <w:tc>
          <w:tcPr>
            <w:tcW w:w="3978" w:type="dxa"/>
            <w:tcMar>
              <w:top w:w="55" w:type="dxa"/>
              <w:left w:w="70" w:type="dxa"/>
              <w:bottom w:w="55" w:type="dxa"/>
              <w:right w:w="70" w:type="dxa"/>
            </w:tcMar>
          </w:tcPr>
          <w:p w14:paraId="392CBBC6" w14:textId="77777777" w:rsidR="00DA1B28" w:rsidRDefault="00376150">
            <w:proofErr w:type="spellStart"/>
            <w:r>
              <w:rPr>
                <w:rFonts w:ascii="Times New Roman" w:eastAsia="標楷體" w:hAnsi="Times New Roman"/>
              </w:rPr>
              <w:t>courseId</w:t>
            </w:r>
            <w:proofErr w:type="spellEnd"/>
            <w:r>
              <w:rPr>
                <w:rFonts w:ascii="Times New Roman" w:eastAsia="標楷體" w:hAnsi="Times New Roman"/>
              </w:rPr>
              <w:t xml:space="preserve">, </w:t>
            </w:r>
            <w:proofErr w:type="spellStart"/>
            <w:r>
              <w:rPr>
                <w:rFonts w:ascii="Times New Roman" w:eastAsia="標楷體" w:hAnsi="Times New Roman"/>
              </w:rPr>
              <w:t>fileHash</w:t>
            </w:r>
            <w:proofErr w:type="spellEnd"/>
          </w:p>
        </w:tc>
        <w:tc>
          <w:tcPr>
            <w:tcW w:w="2229" w:type="dxa"/>
            <w:tcMar>
              <w:top w:w="55" w:type="dxa"/>
              <w:left w:w="70" w:type="dxa"/>
              <w:bottom w:w="55" w:type="dxa"/>
              <w:right w:w="70" w:type="dxa"/>
            </w:tcMar>
          </w:tcPr>
          <w:p w14:paraId="042C7885" w14:textId="77777777" w:rsidR="00DA1B28" w:rsidRDefault="00376150">
            <w:r>
              <w:rPr>
                <w:rFonts w:ascii="Times New Roman" w:eastAsia="標楷體" w:hAnsi="Times New Roman"/>
              </w:rPr>
              <w:t>—</w:t>
            </w:r>
          </w:p>
        </w:tc>
        <w:tc>
          <w:tcPr>
            <w:tcW w:w="2464" w:type="dxa"/>
            <w:tcMar>
              <w:top w:w="55" w:type="dxa"/>
              <w:left w:w="70" w:type="dxa"/>
              <w:bottom w:w="55" w:type="dxa"/>
              <w:right w:w="70" w:type="dxa"/>
            </w:tcMar>
          </w:tcPr>
          <w:p w14:paraId="391834C6" w14:textId="77777777" w:rsidR="00DA1B28" w:rsidRDefault="00376150">
            <w:r>
              <w:rPr>
                <w:rFonts w:ascii="Times New Roman" w:eastAsia="標楷體" w:hAnsi="Times New Roman"/>
              </w:rPr>
              <w:t>同課程重複檔偵測</w:t>
            </w:r>
          </w:p>
        </w:tc>
      </w:tr>
      <w:tr w:rsidR="00DA1B28" w14:paraId="08C6F321" w14:textId="77777777">
        <w:trPr>
          <w:cantSplit/>
        </w:trPr>
        <w:tc>
          <w:tcPr>
            <w:tcW w:w="1534" w:type="dxa"/>
            <w:tcMar>
              <w:top w:w="55" w:type="dxa"/>
              <w:left w:w="70" w:type="dxa"/>
              <w:bottom w:w="55" w:type="dxa"/>
              <w:right w:w="70" w:type="dxa"/>
            </w:tcMar>
          </w:tcPr>
          <w:p w14:paraId="458C1596" w14:textId="77777777" w:rsidR="00DA1B28" w:rsidRDefault="00376150">
            <w:r>
              <w:rPr>
                <w:rFonts w:ascii="Times New Roman" w:eastAsia="標楷體" w:hAnsi="Times New Roman"/>
              </w:rPr>
              <w:t>videos</w:t>
            </w:r>
          </w:p>
        </w:tc>
        <w:tc>
          <w:tcPr>
            <w:tcW w:w="3978" w:type="dxa"/>
            <w:tcMar>
              <w:top w:w="55" w:type="dxa"/>
              <w:left w:w="70" w:type="dxa"/>
              <w:bottom w:w="55" w:type="dxa"/>
              <w:right w:w="70" w:type="dxa"/>
            </w:tcMar>
          </w:tcPr>
          <w:p w14:paraId="2A24F722" w14:textId="77777777" w:rsidR="00DA1B28" w:rsidRDefault="00376150">
            <w:proofErr w:type="spellStart"/>
            <w:r>
              <w:rPr>
                <w:rFonts w:ascii="Times New Roman" w:eastAsia="標楷體" w:hAnsi="Times New Roman"/>
              </w:rPr>
              <w:t>videoId</w:t>
            </w:r>
            <w:proofErr w:type="spellEnd"/>
          </w:p>
        </w:tc>
        <w:tc>
          <w:tcPr>
            <w:tcW w:w="2229" w:type="dxa"/>
            <w:tcMar>
              <w:top w:w="55" w:type="dxa"/>
              <w:left w:w="70" w:type="dxa"/>
              <w:bottom w:w="55" w:type="dxa"/>
              <w:right w:w="70" w:type="dxa"/>
            </w:tcMar>
          </w:tcPr>
          <w:p w14:paraId="67298C72" w14:textId="77777777" w:rsidR="00DA1B28" w:rsidRDefault="00376150">
            <w:r>
              <w:rPr>
                <w:rFonts w:ascii="Times New Roman" w:eastAsia="標楷體" w:hAnsi="Times New Roman"/>
              </w:rPr>
              <w:t>unique</w:t>
            </w:r>
            <w:r>
              <w:rPr>
                <w:rFonts w:ascii="Times New Roman" w:eastAsia="標楷體" w:hAnsi="Times New Roman"/>
              </w:rPr>
              <w:t>、</w:t>
            </w:r>
            <w:r>
              <w:rPr>
                <w:rFonts w:ascii="Times New Roman" w:eastAsia="標楷體" w:hAnsi="Times New Roman"/>
              </w:rPr>
              <w:t>sparse</w:t>
            </w:r>
          </w:p>
        </w:tc>
        <w:tc>
          <w:tcPr>
            <w:tcW w:w="2464" w:type="dxa"/>
            <w:tcMar>
              <w:top w:w="55" w:type="dxa"/>
              <w:left w:w="70" w:type="dxa"/>
              <w:bottom w:w="55" w:type="dxa"/>
              <w:right w:w="70" w:type="dxa"/>
            </w:tcMar>
          </w:tcPr>
          <w:p w14:paraId="3FFDDAFD" w14:textId="77777777" w:rsidR="00DA1B28" w:rsidRDefault="00376150">
            <w:r>
              <w:rPr>
                <w:rFonts w:ascii="Times New Roman" w:eastAsia="標楷體" w:hAnsi="Times New Roman"/>
              </w:rPr>
              <w:t xml:space="preserve">Pipeline metadata </w:t>
            </w:r>
            <w:r>
              <w:rPr>
                <w:rFonts w:ascii="Times New Roman" w:eastAsia="標楷體" w:hAnsi="Times New Roman"/>
              </w:rPr>
              <w:t>識別碼唯一</w:t>
            </w:r>
          </w:p>
        </w:tc>
      </w:tr>
      <w:tr w:rsidR="00DA1B28" w14:paraId="7C8B5207" w14:textId="77777777">
        <w:trPr>
          <w:cantSplit/>
        </w:trPr>
        <w:tc>
          <w:tcPr>
            <w:tcW w:w="1534" w:type="dxa"/>
            <w:tcMar>
              <w:top w:w="55" w:type="dxa"/>
              <w:left w:w="70" w:type="dxa"/>
              <w:bottom w:w="55" w:type="dxa"/>
              <w:right w:w="70" w:type="dxa"/>
            </w:tcMar>
          </w:tcPr>
          <w:p w14:paraId="5369FCF3" w14:textId="77777777" w:rsidR="00DA1B28" w:rsidRDefault="00376150">
            <w:proofErr w:type="spellStart"/>
            <w:r>
              <w:rPr>
                <w:rFonts w:ascii="Times New Roman" w:eastAsia="標楷體" w:hAnsi="Times New Roman"/>
              </w:rPr>
              <w:t>videobatches</w:t>
            </w:r>
            <w:proofErr w:type="spellEnd"/>
          </w:p>
        </w:tc>
        <w:tc>
          <w:tcPr>
            <w:tcW w:w="3978" w:type="dxa"/>
            <w:tcMar>
              <w:top w:w="55" w:type="dxa"/>
              <w:left w:w="70" w:type="dxa"/>
              <w:bottom w:w="55" w:type="dxa"/>
              <w:right w:w="70" w:type="dxa"/>
            </w:tcMar>
          </w:tcPr>
          <w:p w14:paraId="2419C674" w14:textId="77777777" w:rsidR="00DA1B28" w:rsidRDefault="00376150">
            <w:proofErr w:type="spellStart"/>
            <w:r>
              <w:rPr>
                <w:rFonts w:ascii="Times New Roman" w:eastAsia="標楷體" w:hAnsi="Times New Roman"/>
              </w:rPr>
              <w:t>batchId</w:t>
            </w:r>
            <w:proofErr w:type="spellEnd"/>
          </w:p>
        </w:tc>
        <w:tc>
          <w:tcPr>
            <w:tcW w:w="2229" w:type="dxa"/>
            <w:tcMar>
              <w:top w:w="55" w:type="dxa"/>
              <w:left w:w="70" w:type="dxa"/>
              <w:bottom w:w="55" w:type="dxa"/>
              <w:right w:w="70" w:type="dxa"/>
            </w:tcMar>
          </w:tcPr>
          <w:p w14:paraId="0BDF1142" w14:textId="77777777" w:rsidR="00DA1B28" w:rsidRDefault="00376150">
            <w:r>
              <w:rPr>
                <w:rFonts w:ascii="Times New Roman" w:eastAsia="標楷體" w:hAnsi="Times New Roman"/>
              </w:rPr>
              <w:t>unique</w:t>
            </w:r>
          </w:p>
        </w:tc>
        <w:tc>
          <w:tcPr>
            <w:tcW w:w="2464" w:type="dxa"/>
            <w:tcMar>
              <w:top w:w="55" w:type="dxa"/>
              <w:left w:w="70" w:type="dxa"/>
              <w:bottom w:w="55" w:type="dxa"/>
              <w:right w:w="70" w:type="dxa"/>
            </w:tcMar>
          </w:tcPr>
          <w:p w14:paraId="07A5BE89" w14:textId="77777777" w:rsidR="00DA1B28" w:rsidRDefault="00376150">
            <w:r>
              <w:rPr>
                <w:rFonts w:ascii="Times New Roman" w:eastAsia="標楷體" w:hAnsi="Times New Roman"/>
              </w:rPr>
              <w:t>批次識別碼唯一</w:t>
            </w:r>
          </w:p>
        </w:tc>
      </w:tr>
      <w:tr w:rsidR="00DA1B28" w14:paraId="2616CBC7" w14:textId="77777777">
        <w:trPr>
          <w:cantSplit/>
        </w:trPr>
        <w:tc>
          <w:tcPr>
            <w:tcW w:w="1534" w:type="dxa"/>
            <w:tcMar>
              <w:top w:w="55" w:type="dxa"/>
              <w:left w:w="70" w:type="dxa"/>
              <w:bottom w:w="55" w:type="dxa"/>
              <w:right w:w="70" w:type="dxa"/>
            </w:tcMar>
          </w:tcPr>
          <w:p w14:paraId="07D6C298" w14:textId="77777777" w:rsidR="00DA1B28" w:rsidRDefault="00376150">
            <w:proofErr w:type="spellStart"/>
            <w:r>
              <w:rPr>
                <w:rFonts w:ascii="Times New Roman" w:eastAsia="標楷體" w:hAnsi="Times New Roman"/>
              </w:rPr>
              <w:t>videobatches</w:t>
            </w:r>
            <w:proofErr w:type="spellEnd"/>
          </w:p>
        </w:tc>
        <w:tc>
          <w:tcPr>
            <w:tcW w:w="3978" w:type="dxa"/>
            <w:tcMar>
              <w:top w:w="55" w:type="dxa"/>
              <w:left w:w="70" w:type="dxa"/>
              <w:bottom w:w="55" w:type="dxa"/>
              <w:right w:w="70" w:type="dxa"/>
            </w:tcMar>
          </w:tcPr>
          <w:p w14:paraId="54F3F1FF" w14:textId="77777777" w:rsidR="00DA1B28" w:rsidRDefault="00376150">
            <w:proofErr w:type="spellStart"/>
            <w:r>
              <w:rPr>
                <w:rFonts w:ascii="Times New Roman" w:eastAsia="標楷體" w:hAnsi="Times New Roman"/>
              </w:rPr>
              <w:t>courseId</w:t>
            </w:r>
            <w:proofErr w:type="spellEnd"/>
            <w:r>
              <w:rPr>
                <w:rFonts w:ascii="Times New Roman" w:eastAsia="標楷體" w:hAnsi="Times New Roman"/>
              </w:rPr>
              <w:t xml:space="preserve">, </w:t>
            </w:r>
            <w:proofErr w:type="spellStart"/>
            <w:r>
              <w:rPr>
                <w:rFonts w:ascii="Times New Roman" w:eastAsia="標楷體" w:hAnsi="Times New Roman"/>
              </w:rPr>
              <w:t>createdAt</w:t>
            </w:r>
            <w:proofErr w:type="spellEnd"/>
            <w:r>
              <w:rPr>
                <w:rFonts w:ascii="Times New Roman" w:eastAsia="標楷體" w:hAnsi="Times New Roman"/>
              </w:rPr>
              <w:t xml:space="preserve"> -1</w:t>
            </w:r>
          </w:p>
        </w:tc>
        <w:tc>
          <w:tcPr>
            <w:tcW w:w="2229" w:type="dxa"/>
            <w:tcMar>
              <w:top w:w="55" w:type="dxa"/>
              <w:left w:w="70" w:type="dxa"/>
              <w:bottom w:w="55" w:type="dxa"/>
              <w:right w:w="70" w:type="dxa"/>
            </w:tcMar>
          </w:tcPr>
          <w:p w14:paraId="2D97A6FE" w14:textId="77777777" w:rsidR="00DA1B28" w:rsidRDefault="00376150">
            <w:r>
              <w:rPr>
                <w:rFonts w:ascii="Times New Roman" w:eastAsia="標楷體" w:hAnsi="Times New Roman"/>
              </w:rPr>
              <w:t>—</w:t>
            </w:r>
          </w:p>
        </w:tc>
        <w:tc>
          <w:tcPr>
            <w:tcW w:w="2464" w:type="dxa"/>
            <w:tcMar>
              <w:top w:w="55" w:type="dxa"/>
              <w:left w:w="70" w:type="dxa"/>
              <w:bottom w:w="55" w:type="dxa"/>
              <w:right w:w="70" w:type="dxa"/>
            </w:tcMar>
          </w:tcPr>
          <w:p w14:paraId="2DEE3292" w14:textId="77777777" w:rsidR="00DA1B28" w:rsidRDefault="00376150">
            <w:r>
              <w:rPr>
                <w:rFonts w:ascii="Times New Roman" w:eastAsia="標楷體" w:hAnsi="Times New Roman"/>
              </w:rPr>
              <w:t>課程批次列表</w:t>
            </w:r>
          </w:p>
        </w:tc>
      </w:tr>
      <w:tr w:rsidR="00DA1B28" w14:paraId="64C26784" w14:textId="77777777">
        <w:trPr>
          <w:cantSplit/>
        </w:trPr>
        <w:tc>
          <w:tcPr>
            <w:tcW w:w="1534" w:type="dxa"/>
            <w:tcMar>
              <w:top w:w="55" w:type="dxa"/>
              <w:left w:w="70" w:type="dxa"/>
              <w:bottom w:w="55" w:type="dxa"/>
              <w:right w:w="70" w:type="dxa"/>
            </w:tcMar>
          </w:tcPr>
          <w:p w14:paraId="539468BC" w14:textId="77777777" w:rsidR="00DA1B28" w:rsidRDefault="00376150">
            <w:proofErr w:type="spellStart"/>
            <w:r>
              <w:rPr>
                <w:rFonts w:ascii="Times New Roman" w:eastAsia="標楷體" w:hAnsi="Times New Roman"/>
              </w:rPr>
              <w:t>videobatches</w:t>
            </w:r>
            <w:proofErr w:type="spellEnd"/>
          </w:p>
        </w:tc>
        <w:tc>
          <w:tcPr>
            <w:tcW w:w="3978" w:type="dxa"/>
            <w:tcMar>
              <w:top w:w="55" w:type="dxa"/>
              <w:left w:w="70" w:type="dxa"/>
              <w:bottom w:w="55" w:type="dxa"/>
              <w:right w:w="70" w:type="dxa"/>
            </w:tcMar>
          </w:tcPr>
          <w:p w14:paraId="7F82CD29" w14:textId="77777777" w:rsidR="00DA1B28" w:rsidRDefault="00376150">
            <w:proofErr w:type="spellStart"/>
            <w:r>
              <w:rPr>
                <w:rFonts w:ascii="Times New Roman" w:eastAsia="標楷體" w:hAnsi="Times New Roman"/>
              </w:rPr>
              <w:t>createdBy</w:t>
            </w:r>
            <w:proofErr w:type="spellEnd"/>
            <w:r>
              <w:rPr>
                <w:rFonts w:ascii="Times New Roman" w:eastAsia="標楷體" w:hAnsi="Times New Roman"/>
              </w:rPr>
              <w:t xml:space="preserve">, </w:t>
            </w:r>
            <w:proofErr w:type="spellStart"/>
            <w:r>
              <w:rPr>
                <w:rFonts w:ascii="Times New Roman" w:eastAsia="標楷體" w:hAnsi="Times New Roman"/>
              </w:rPr>
              <w:t>createdAt</w:t>
            </w:r>
            <w:proofErr w:type="spellEnd"/>
            <w:r>
              <w:rPr>
                <w:rFonts w:ascii="Times New Roman" w:eastAsia="標楷體" w:hAnsi="Times New Roman"/>
              </w:rPr>
              <w:t xml:space="preserve"> -1</w:t>
            </w:r>
          </w:p>
        </w:tc>
        <w:tc>
          <w:tcPr>
            <w:tcW w:w="2229" w:type="dxa"/>
            <w:tcMar>
              <w:top w:w="55" w:type="dxa"/>
              <w:left w:w="70" w:type="dxa"/>
              <w:bottom w:w="55" w:type="dxa"/>
              <w:right w:w="70" w:type="dxa"/>
            </w:tcMar>
          </w:tcPr>
          <w:p w14:paraId="58058811" w14:textId="77777777" w:rsidR="00DA1B28" w:rsidRDefault="00376150">
            <w:r>
              <w:rPr>
                <w:rFonts w:ascii="Times New Roman" w:eastAsia="標楷體" w:hAnsi="Times New Roman"/>
              </w:rPr>
              <w:t>—</w:t>
            </w:r>
          </w:p>
        </w:tc>
        <w:tc>
          <w:tcPr>
            <w:tcW w:w="2464" w:type="dxa"/>
            <w:tcMar>
              <w:top w:w="55" w:type="dxa"/>
              <w:left w:w="70" w:type="dxa"/>
              <w:bottom w:w="55" w:type="dxa"/>
              <w:right w:w="70" w:type="dxa"/>
            </w:tcMar>
          </w:tcPr>
          <w:p w14:paraId="6741DCD9" w14:textId="77777777" w:rsidR="00DA1B28" w:rsidRDefault="00376150">
            <w:r>
              <w:rPr>
                <w:rFonts w:ascii="Times New Roman" w:eastAsia="標楷體" w:hAnsi="Times New Roman"/>
              </w:rPr>
              <w:t>教師批次列表</w:t>
            </w:r>
          </w:p>
        </w:tc>
      </w:tr>
      <w:tr w:rsidR="00DA1B28" w14:paraId="22C40539" w14:textId="77777777">
        <w:trPr>
          <w:cantSplit/>
        </w:trPr>
        <w:tc>
          <w:tcPr>
            <w:tcW w:w="1534" w:type="dxa"/>
            <w:tcMar>
              <w:top w:w="55" w:type="dxa"/>
              <w:left w:w="70" w:type="dxa"/>
              <w:bottom w:w="55" w:type="dxa"/>
              <w:right w:w="70" w:type="dxa"/>
            </w:tcMar>
          </w:tcPr>
          <w:p w14:paraId="110A285E" w14:textId="77777777" w:rsidR="00DA1B28" w:rsidRDefault="00376150">
            <w:proofErr w:type="spellStart"/>
            <w:r>
              <w:rPr>
                <w:rFonts w:ascii="Times New Roman" w:eastAsia="標楷體" w:hAnsi="Times New Roman"/>
              </w:rPr>
              <w:t>video_segments_text</w:t>
            </w:r>
            <w:proofErr w:type="spellEnd"/>
          </w:p>
        </w:tc>
        <w:tc>
          <w:tcPr>
            <w:tcW w:w="3978" w:type="dxa"/>
            <w:tcMar>
              <w:top w:w="55" w:type="dxa"/>
              <w:left w:w="70" w:type="dxa"/>
              <w:bottom w:w="55" w:type="dxa"/>
              <w:right w:w="70" w:type="dxa"/>
            </w:tcMar>
          </w:tcPr>
          <w:p w14:paraId="4DBB69D3" w14:textId="77777777" w:rsidR="00DA1B28" w:rsidRDefault="00376150">
            <w:proofErr w:type="spellStart"/>
            <w:r>
              <w:rPr>
                <w:rFonts w:ascii="Times New Roman" w:eastAsia="標楷體" w:hAnsi="Times New Roman"/>
              </w:rPr>
              <w:t>courseId</w:t>
            </w:r>
            <w:proofErr w:type="spellEnd"/>
            <w:r>
              <w:rPr>
                <w:rFonts w:ascii="Times New Roman" w:eastAsia="標楷體" w:hAnsi="Times New Roman"/>
              </w:rPr>
              <w:t>、</w:t>
            </w:r>
            <w:proofErr w:type="spellStart"/>
            <w:r>
              <w:rPr>
                <w:rFonts w:ascii="Times New Roman" w:eastAsia="標楷體" w:hAnsi="Times New Roman"/>
              </w:rPr>
              <w:t>segmentId</w:t>
            </w:r>
            <w:proofErr w:type="spellEnd"/>
            <w:r>
              <w:rPr>
                <w:rFonts w:ascii="Times New Roman" w:eastAsia="標楷體" w:hAnsi="Times New Roman"/>
              </w:rPr>
              <w:t>、</w:t>
            </w:r>
            <w:proofErr w:type="spellStart"/>
            <w:r>
              <w:rPr>
                <w:rFonts w:ascii="Times New Roman" w:eastAsia="標楷體" w:hAnsi="Times New Roman"/>
              </w:rPr>
              <w:t>chunkId</w:t>
            </w:r>
            <w:proofErr w:type="spellEnd"/>
            <w:r>
              <w:rPr>
                <w:rFonts w:ascii="Times New Roman" w:eastAsia="標楷體" w:hAnsi="Times New Roman"/>
              </w:rPr>
              <w:t>、</w:t>
            </w:r>
            <w:proofErr w:type="spellStart"/>
            <w:r>
              <w:rPr>
                <w:rFonts w:ascii="Times New Roman" w:eastAsia="標楷體" w:hAnsi="Times New Roman"/>
              </w:rPr>
              <w:t>videoId</w:t>
            </w:r>
            <w:proofErr w:type="spellEnd"/>
            <w:r>
              <w:rPr>
                <w:rFonts w:ascii="Times New Roman" w:eastAsia="標楷體" w:hAnsi="Times New Roman"/>
              </w:rPr>
              <w:t>（各一）</w:t>
            </w:r>
          </w:p>
        </w:tc>
        <w:tc>
          <w:tcPr>
            <w:tcW w:w="2229" w:type="dxa"/>
            <w:tcMar>
              <w:top w:w="55" w:type="dxa"/>
              <w:left w:w="70" w:type="dxa"/>
              <w:bottom w:w="55" w:type="dxa"/>
              <w:right w:w="70" w:type="dxa"/>
            </w:tcMar>
          </w:tcPr>
          <w:p w14:paraId="29D7AF07" w14:textId="77777777" w:rsidR="00DA1B28" w:rsidRDefault="00376150">
            <w:r>
              <w:rPr>
                <w:rFonts w:ascii="Times New Roman" w:eastAsia="標楷體" w:hAnsi="Times New Roman"/>
              </w:rPr>
              <w:t>—</w:t>
            </w:r>
          </w:p>
        </w:tc>
        <w:tc>
          <w:tcPr>
            <w:tcW w:w="2464" w:type="dxa"/>
            <w:tcMar>
              <w:top w:w="55" w:type="dxa"/>
              <w:left w:w="70" w:type="dxa"/>
              <w:bottom w:w="55" w:type="dxa"/>
              <w:right w:w="70" w:type="dxa"/>
            </w:tcMar>
          </w:tcPr>
          <w:p w14:paraId="52625E2F" w14:textId="77777777" w:rsidR="00DA1B28" w:rsidRDefault="00376150">
            <w:r>
              <w:rPr>
                <w:rFonts w:ascii="Times New Roman" w:eastAsia="標楷體" w:hAnsi="Times New Roman"/>
              </w:rPr>
              <w:t>單欄查詢；</w:t>
            </w:r>
            <w:proofErr w:type="spellStart"/>
            <w:r>
              <w:rPr>
                <w:rFonts w:ascii="Times New Roman" w:eastAsia="標楷體" w:hAnsi="Times New Roman"/>
              </w:rPr>
              <w:t>chunkId</w:t>
            </w:r>
            <w:proofErr w:type="spellEnd"/>
            <w:r>
              <w:rPr>
                <w:rFonts w:ascii="Times New Roman" w:eastAsia="標楷體" w:hAnsi="Times New Roman"/>
              </w:rPr>
              <w:t xml:space="preserve"> </w:t>
            </w:r>
            <w:r>
              <w:rPr>
                <w:rFonts w:ascii="Times New Roman" w:eastAsia="標楷體" w:hAnsi="Times New Roman"/>
              </w:rPr>
              <w:t>供</w:t>
            </w:r>
            <w:r>
              <w:rPr>
                <w:rFonts w:ascii="Times New Roman" w:eastAsia="標楷體" w:hAnsi="Times New Roman"/>
              </w:rPr>
              <w:t xml:space="preserve"> Parent </w:t>
            </w:r>
            <w:r>
              <w:rPr>
                <w:rFonts w:ascii="Times New Roman" w:eastAsia="標楷體" w:hAnsi="Times New Roman"/>
              </w:rPr>
              <w:t>回查</w:t>
            </w:r>
            <w:r>
              <w:rPr>
                <w:rFonts w:ascii="Times New Roman" w:eastAsia="標楷體" w:hAnsi="Times New Roman"/>
              </w:rPr>
              <w:t xml:space="preserve"> Leaf</w:t>
            </w:r>
          </w:p>
        </w:tc>
      </w:tr>
      <w:tr w:rsidR="00DA1B28" w14:paraId="5B8E0ABF" w14:textId="77777777">
        <w:trPr>
          <w:cantSplit/>
        </w:trPr>
        <w:tc>
          <w:tcPr>
            <w:tcW w:w="1534" w:type="dxa"/>
            <w:tcMar>
              <w:top w:w="55" w:type="dxa"/>
              <w:left w:w="70" w:type="dxa"/>
              <w:bottom w:w="55" w:type="dxa"/>
              <w:right w:w="70" w:type="dxa"/>
            </w:tcMar>
          </w:tcPr>
          <w:p w14:paraId="55090E82" w14:textId="77777777" w:rsidR="00DA1B28" w:rsidRDefault="00376150">
            <w:proofErr w:type="spellStart"/>
            <w:r>
              <w:rPr>
                <w:rFonts w:ascii="Times New Roman" w:eastAsia="標楷體" w:hAnsi="Times New Roman"/>
              </w:rPr>
              <w:t>video_segments_text</w:t>
            </w:r>
            <w:proofErr w:type="spellEnd"/>
          </w:p>
        </w:tc>
        <w:tc>
          <w:tcPr>
            <w:tcW w:w="3978" w:type="dxa"/>
            <w:tcMar>
              <w:top w:w="55" w:type="dxa"/>
              <w:left w:w="70" w:type="dxa"/>
              <w:bottom w:w="55" w:type="dxa"/>
              <w:right w:w="70" w:type="dxa"/>
            </w:tcMar>
          </w:tcPr>
          <w:p w14:paraId="577E70E9" w14:textId="77777777" w:rsidR="00DA1B28" w:rsidRDefault="00376150">
            <w:proofErr w:type="spellStart"/>
            <w:r>
              <w:rPr>
                <w:rFonts w:ascii="Times New Roman" w:eastAsia="標楷體" w:hAnsi="Times New Roman"/>
              </w:rPr>
              <w:t>courseId</w:t>
            </w:r>
            <w:proofErr w:type="spellEnd"/>
            <w:r>
              <w:rPr>
                <w:rFonts w:ascii="Times New Roman" w:eastAsia="標楷體" w:hAnsi="Times New Roman"/>
              </w:rPr>
              <w:t xml:space="preserve">, </w:t>
            </w:r>
            <w:proofErr w:type="spellStart"/>
            <w:r>
              <w:rPr>
                <w:rFonts w:ascii="Times New Roman" w:eastAsia="標楷體" w:hAnsi="Times New Roman"/>
              </w:rPr>
              <w:t>videoId</w:t>
            </w:r>
            <w:proofErr w:type="spellEnd"/>
          </w:p>
        </w:tc>
        <w:tc>
          <w:tcPr>
            <w:tcW w:w="2229" w:type="dxa"/>
            <w:tcMar>
              <w:top w:w="55" w:type="dxa"/>
              <w:left w:w="70" w:type="dxa"/>
              <w:bottom w:w="55" w:type="dxa"/>
              <w:right w:w="70" w:type="dxa"/>
            </w:tcMar>
          </w:tcPr>
          <w:p w14:paraId="28BE72C3" w14:textId="77777777" w:rsidR="00DA1B28" w:rsidRDefault="00376150">
            <w:r>
              <w:rPr>
                <w:rFonts w:ascii="Times New Roman" w:eastAsia="標楷體" w:hAnsi="Times New Roman"/>
              </w:rPr>
              <w:t>—</w:t>
            </w:r>
          </w:p>
        </w:tc>
        <w:tc>
          <w:tcPr>
            <w:tcW w:w="2464" w:type="dxa"/>
            <w:tcMar>
              <w:top w:w="55" w:type="dxa"/>
              <w:left w:w="70" w:type="dxa"/>
              <w:bottom w:w="55" w:type="dxa"/>
              <w:right w:w="70" w:type="dxa"/>
            </w:tcMar>
          </w:tcPr>
          <w:p w14:paraId="2D456DB2" w14:textId="77777777" w:rsidR="00DA1B28" w:rsidRDefault="00376150">
            <w:r>
              <w:rPr>
                <w:rFonts w:ascii="Times New Roman" w:eastAsia="標楷體" w:hAnsi="Times New Roman"/>
              </w:rPr>
              <w:t>課程＋影片範圍查詢</w:t>
            </w:r>
          </w:p>
        </w:tc>
      </w:tr>
      <w:tr w:rsidR="00DA1B28" w14:paraId="53197658" w14:textId="77777777">
        <w:trPr>
          <w:cantSplit/>
        </w:trPr>
        <w:tc>
          <w:tcPr>
            <w:tcW w:w="1534" w:type="dxa"/>
            <w:tcMar>
              <w:top w:w="55" w:type="dxa"/>
              <w:left w:w="70" w:type="dxa"/>
              <w:bottom w:w="55" w:type="dxa"/>
              <w:right w:w="70" w:type="dxa"/>
            </w:tcMar>
          </w:tcPr>
          <w:p w14:paraId="733F2D5B" w14:textId="77777777" w:rsidR="00DA1B28" w:rsidRDefault="00376150">
            <w:proofErr w:type="spellStart"/>
            <w:r>
              <w:rPr>
                <w:rFonts w:ascii="Times New Roman" w:eastAsia="標楷體" w:hAnsi="Times New Roman"/>
              </w:rPr>
              <w:t>video_segments_parent</w:t>
            </w:r>
            <w:proofErr w:type="spellEnd"/>
          </w:p>
        </w:tc>
        <w:tc>
          <w:tcPr>
            <w:tcW w:w="3978" w:type="dxa"/>
            <w:tcMar>
              <w:top w:w="55" w:type="dxa"/>
              <w:left w:w="70" w:type="dxa"/>
              <w:bottom w:w="55" w:type="dxa"/>
              <w:right w:w="70" w:type="dxa"/>
            </w:tcMar>
          </w:tcPr>
          <w:p w14:paraId="59BBF272" w14:textId="77777777" w:rsidR="00DA1B28" w:rsidRDefault="00376150">
            <w:proofErr w:type="spellStart"/>
            <w:r>
              <w:rPr>
                <w:rFonts w:ascii="Times New Roman" w:eastAsia="標楷體" w:hAnsi="Times New Roman"/>
              </w:rPr>
              <w:t>parentId</w:t>
            </w:r>
            <w:proofErr w:type="spellEnd"/>
          </w:p>
        </w:tc>
        <w:tc>
          <w:tcPr>
            <w:tcW w:w="2229" w:type="dxa"/>
            <w:tcMar>
              <w:top w:w="55" w:type="dxa"/>
              <w:left w:w="70" w:type="dxa"/>
              <w:bottom w:w="55" w:type="dxa"/>
              <w:right w:w="70" w:type="dxa"/>
            </w:tcMar>
          </w:tcPr>
          <w:p w14:paraId="1A50D8F5" w14:textId="77777777" w:rsidR="00DA1B28" w:rsidRDefault="00376150">
            <w:r>
              <w:rPr>
                <w:rFonts w:ascii="Times New Roman" w:eastAsia="標楷體" w:hAnsi="Times New Roman"/>
              </w:rPr>
              <w:t>unique</w:t>
            </w:r>
          </w:p>
        </w:tc>
        <w:tc>
          <w:tcPr>
            <w:tcW w:w="2464" w:type="dxa"/>
            <w:tcMar>
              <w:top w:w="55" w:type="dxa"/>
              <w:left w:w="70" w:type="dxa"/>
              <w:bottom w:w="55" w:type="dxa"/>
              <w:right w:w="70" w:type="dxa"/>
            </w:tcMar>
          </w:tcPr>
          <w:p w14:paraId="2A9FE4CE" w14:textId="77777777" w:rsidR="00DA1B28" w:rsidRDefault="00376150">
            <w:r>
              <w:rPr>
                <w:rFonts w:ascii="Times New Roman" w:eastAsia="標楷體" w:hAnsi="Times New Roman"/>
              </w:rPr>
              <w:t>冪等覆寫</w:t>
            </w:r>
          </w:p>
        </w:tc>
      </w:tr>
      <w:tr w:rsidR="00DA1B28" w14:paraId="52DE5B0B" w14:textId="77777777">
        <w:trPr>
          <w:cantSplit/>
        </w:trPr>
        <w:tc>
          <w:tcPr>
            <w:tcW w:w="1534" w:type="dxa"/>
            <w:tcMar>
              <w:top w:w="55" w:type="dxa"/>
              <w:left w:w="70" w:type="dxa"/>
              <w:bottom w:w="55" w:type="dxa"/>
              <w:right w:w="70" w:type="dxa"/>
            </w:tcMar>
          </w:tcPr>
          <w:p w14:paraId="12DE0110" w14:textId="77777777" w:rsidR="00DA1B28" w:rsidRDefault="00376150">
            <w:proofErr w:type="spellStart"/>
            <w:r>
              <w:rPr>
                <w:rFonts w:ascii="Times New Roman" w:eastAsia="標楷體" w:hAnsi="Times New Roman"/>
              </w:rPr>
              <w:t>video_segments_parent</w:t>
            </w:r>
            <w:proofErr w:type="spellEnd"/>
          </w:p>
        </w:tc>
        <w:tc>
          <w:tcPr>
            <w:tcW w:w="3978" w:type="dxa"/>
            <w:tcMar>
              <w:top w:w="55" w:type="dxa"/>
              <w:left w:w="70" w:type="dxa"/>
              <w:bottom w:w="55" w:type="dxa"/>
              <w:right w:w="70" w:type="dxa"/>
            </w:tcMar>
          </w:tcPr>
          <w:p w14:paraId="69DB7649" w14:textId="77777777" w:rsidR="00DA1B28" w:rsidRDefault="00376150">
            <w:proofErr w:type="spellStart"/>
            <w:r>
              <w:rPr>
                <w:rFonts w:ascii="Times New Roman" w:eastAsia="標楷體" w:hAnsi="Times New Roman"/>
              </w:rPr>
              <w:t>courseId</w:t>
            </w:r>
            <w:proofErr w:type="spellEnd"/>
            <w:r>
              <w:rPr>
                <w:rFonts w:ascii="Times New Roman" w:eastAsia="標楷體" w:hAnsi="Times New Roman"/>
              </w:rPr>
              <w:t xml:space="preserve">, </w:t>
            </w:r>
            <w:proofErr w:type="spellStart"/>
            <w:r>
              <w:rPr>
                <w:rFonts w:ascii="Times New Roman" w:eastAsia="標楷體" w:hAnsi="Times New Roman"/>
              </w:rPr>
              <w:t>videoId</w:t>
            </w:r>
            <w:proofErr w:type="spellEnd"/>
          </w:p>
        </w:tc>
        <w:tc>
          <w:tcPr>
            <w:tcW w:w="2229" w:type="dxa"/>
            <w:tcMar>
              <w:top w:w="55" w:type="dxa"/>
              <w:left w:w="70" w:type="dxa"/>
              <w:bottom w:w="55" w:type="dxa"/>
              <w:right w:w="70" w:type="dxa"/>
            </w:tcMar>
          </w:tcPr>
          <w:p w14:paraId="2355C68F" w14:textId="77777777" w:rsidR="00DA1B28" w:rsidRDefault="00376150">
            <w:r>
              <w:rPr>
                <w:rFonts w:ascii="Times New Roman" w:eastAsia="標楷體" w:hAnsi="Times New Roman"/>
              </w:rPr>
              <w:t>—</w:t>
            </w:r>
          </w:p>
        </w:tc>
        <w:tc>
          <w:tcPr>
            <w:tcW w:w="2464" w:type="dxa"/>
            <w:tcMar>
              <w:top w:w="55" w:type="dxa"/>
              <w:left w:w="70" w:type="dxa"/>
              <w:bottom w:w="55" w:type="dxa"/>
              <w:right w:w="70" w:type="dxa"/>
            </w:tcMar>
          </w:tcPr>
          <w:p w14:paraId="2CAF0EFA" w14:textId="77777777" w:rsidR="00DA1B28" w:rsidRDefault="00376150">
            <w:r>
              <w:rPr>
                <w:rFonts w:ascii="Times New Roman" w:eastAsia="標楷體" w:hAnsi="Times New Roman"/>
              </w:rPr>
              <w:t>範圍檢索</w:t>
            </w:r>
          </w:p>
        </w:tc>
      </w:tr>
      <w:tr w:rsidR="00DA1B28" w14:paraId="429898F7" w14:textId="77777777">
        <w:trPr>
          <w:cantSplit/>
        </w:trPr>
        <w:tc>
          <w:tcPr>
            <w:tcW w:w="1534" w:type="dxa"/>
            <w:tcMar>
              <w:top w:w="55" w:type="dxa"/>
              <w:left w:w="70" w:type="dxa"/>
              <w:bottom w:w="55" w:type="dxa"/>
              <w:right w:w="70" w:type="dxa"/>
            </w:tcMar>
          </w:tcPr>
          <w:p w14:paraId="3757A71D" w14:textId="77777777" w:rsidR="00DA1B28" w:rsidRDefault="00376150">
            <w:proofErr w:type="spellStart"/>
            <w:r>
              <w:rPr>
                <w:rFonts w:ascii="Times New Roman" w:eastAsia="標楷體" w:hAnsi="Times New Roman"/>
              </w:rPr>
              <w:t>video_segments_parent</w:t>
            </w:r>
            <w:proofErr w:type="spellEnd"/>
          </w:p>
        </w:tc>
        <w:tc>
          <w:tcPr>
            <w:tcW w:w="3978" w:type="dxa"/>
            <w:tcMar>
              <w:top w:w="55" w:type="dxa"/>
              <w:left w:w="70" w:type="dxa"/>
              <w:bottom w:w="55" w:type="dxa"/>
              <w:right w:w="70" w:type="dxa"/>
            </w:tcMar>
          </w:tcPr>
          <w:p w14:paraId="38B2CF83" w14:textId="77777777" w:rsidR="00DA1B28" w:rsidRDefault="00376150">
            <w:proofErr w:type="spellStart"/>
            <w:r>
              <w:rPr>
                <w:rFonts w:ascii="Times New Roman" w:eastAsia="標楷體" w:hAnsi="Times New Roman"/>
              </w:rPr>
              <w:t>videoId</w:t>
            </w:r>
            <w:proofErr w:type="spellEnd"/>
            <w:r>
              <w:rPr>
                <w:rFonts w:ascii="Times New Roman" w:eastAsia="標楷體" w:hAnsi="Times New Roman"/>
              </w:rPr>
              <w:t xml:space="preserve">, </w:t>
            </w:r>
            <w:proofErr w:type="spellStart"/>
            <w:r>
              <w:rPr>
                <w:rFonts w:ascii="Times New Roman" w:eastAsia="標楷體" w:hAnsi="Times New Roman"/>
              </w:rPr>
              <w:t>hierarchyFingerprint</w:t>
            </w:r>
            <w:proofErr w:type="spellEnd"/>
          </w:p>
        </w:tc>
        <w:tc>
          <w:tcPr>
            <w:tcW w:w="2229" w:type="dxa"/>
            <w:tcMar>
              <w:top w:w="55" w:type="dxa"/>
              <w:left w:w="70" w:type="dxa"/>
              <w:bottom w:w="55" w:type="dxa"/>
              <w:right w:w="70" w:type="dxa"/>
            </w:tcMar>
          </w:tcPr>
          <w:p w14:paraId="3ECFB579" w14:textId="77777777" w:rsidR="00DA1B28" w:rsidRDefault="00376150">
            <w:r>
              <w:rPr>
                <w:rFonts w:ascii="Times New Roman" w:eastAsia="標楷體" w:hAnsi="Times New Roman"/>
              </w:rPr>
              <w:t>—</w:t>
            </w:r>
          </w:p>
        </w:tc>
        <w:tc>
          <w:tcPr>
            <w:tcW w:w="2464" w:type="dxa"/>
            <w:tcMar>
              <w:top w:w="55" w:type="dxa"/>
              <w:left w:w="70" w:type="dxa"/>
              <w:bottom w:w="55" w:type="dxa"/>
              <w:right w:w="70" w:type="dxa"/>
            </w:tcMar>
          </w:tcPr>
          <w:p w14:paraId="4171B77A" w14:textId="77777777" w:rsidR="00DA1B28" w:rsidRDefault="00376150">
            <w:r>
              <w:rPr>
                <w:rFonts w:ascii="Times New Roman" w:eastAsia="標楷體" w:hAnsi="Times New Roman"/>
              </w:rPr>
              <w:t>世代稽核與舊資料清理</w:t>
            </w:r>
          </w:p>
        </w:tc>
      </w:tr>
      <w:tr w:rsidR="00DA1B28" w14:paraId="6AD55717" w14:textId="77777777">
        <w:trPr>
          <w:cantSplit/>
        </w:trPr>
        <w:tc>
          <w:tcPr>
            <w:tcW w:w="1534" w:type="dxa"/>
            <w:tcMar>
              <w:top w:w="55" w:type="dxa"/>
              <w:left w:w="70" w:type="dxa"/>
              <w:bottom w:w="55" w:type="dxa"/>
              <w:right w:w="70" w:type="dxa"/>
            </w:tcMar>
          </w:tcPr>
          <w:p w14:paraId="733106CE" w14:textId="77777777" w:rsidR="00DA1B28" w:rsidRDefault="00376150">
            <w:proofErr w:type="spellStart"/>
            <w:r>
              <w:rPr>
                <w:rFonts w:ascii="Times New Roman" w:eastAsia="標楷體" w:hAnsi="Times New Roman"/>
              </w:rPr>
              <w:lastRenderedPageBreak/>
              <w:t>video_segments_parent</w:t>
            </w:r>
            <w:proofErr w:type="spellEnd"/>
          </w:p>
        </w:tc>
        <w:tc>
          <w:tcPr>
            <w:tcW w:w="3978" w:type="dxa"/>
            <w:tcMar>
              <w:top w:w="55" w:type="dxa"/>
              <w:left w:w="70" w:type="dxa"/>
              <w:bottom w:w="55" w:type="dxa"/>
              <w:right w:w="70" w:type="dxa"/>
            </w:tcMar>
          </w:tcPr>
          <w:p w14:paraId="3ADF0D30" w14:textId="77777777" w:rsidR="00DA1B28" w:rsidRDefault="00376150">
            <w:proofErr w:type="spellStart"/>
            <w:r>
              <w:rPr>
                <w:rFonts w:ascii="Times New Roman" w:eastAsia="標楷體" w:hAnsi="Times New Roman"/>
              </w:rPr>
              <w:t>videoId</w:t>
            </w:r>
            <w:proofErr w:type="spellEnd"/>
            <w:r>
              <w:rPr>
                <w:rFonts w:ascii="Times New Roman" w:eastAsia="標楷體" w:hAnsi="Times New Roman"/>
              </w:rPr>
              <w:t xml:space="preserve">, </w:t>
            </w:r>
            <w:proofErr w:type="spellStart"/>
            <w:r>
              <w:rPr>
                <w:rFonts w:ascii="Times New Roman" w:eastAsia="標楷體" w:hAnsi="Times New Roman"/>
              </w:rPr>
              <w:t>generationVersion</w:t>
            </w:r>
            <w:proofErr w:type="spellEnd"/>
            <w:r>
              <w:rPr>
                <w:rFonts w:ascii="Times New Roman" w:eastAsia="標楷體" w:hAnsi="Times New Roman"/>
              </w:rPr>
              <w:t xml:space="preserve">, </w:t>
            </w:r>
            <w:proofErr w:type="spellStart"/>
            <w:r>
              <w:rPr>
                <w:rFonts w:ascii="Times New Roman" w:eastAsia="標楷體" w:hAnsi="Times New Roman"/>
              </w:rPr>
              <w:t>isActive</w:t>
            </w:r>
            <w:proofErr w:type="spellEnd"/>
          </w:p>
        </w:tc>
        <w:tc>
          <w:tcPr>
            <w:tcW w:w="2229" w:type="dxa"/>
            <w:tcMar>
              <w:top w:w="55" w:type="dxa"/>
              <w:left w:w="70" w:type="dxa"/>
              <w:bottom w:w="55" w:type="dxa"/>
              <w:right w:w="70" w:type="dxa"/>
            </w:tcMar>
          </w:tcPr>
          <w:p w14:paraId="1A09CA20" w14:textId="77777777" w:rsidR="00DA1B28" w:rsidRDefault="00376150">
            <w:r>
              <w:rPr>
                <w:rFonts w:ascii="Times New Roman" w:eastAsia="標楷體" w:hAnsi="Times New Roman"/>
              </w:rPr>
              <w:t>—</w:t>
            </w:r>
          </w:p>
        </w:tc>
        <w:tc>
          <w:tcPr>
            <w:tcW w:w="2464" w:type="dxa"/>
            <w:tcMar>
              <w:top w:w="55" w:type="dxa"/>
              <w:left w:w="70" w:type="dxa"/>
              <w:bottom w:w="55" w:type="dxa"/>
              <w:right w:w="70" w:type="dxa"/>
            </w:tcMar>
          </w:tcPr>
          <w:p w14:paraId="049BDF62" w14:textId="77777777" w:rsidR="00DA1B28" w:rsidRDefault="00376150">
            <w:r>
              <w:rPr>
                <w:rFonts w:ascii="Times New Roman" w:eastAsia="標楷體" w:hAnsi="Times New Roman"/>
              </w:rPr>
              <w:t>目前世代過濾</w:t>
            </w:r>
          </w:p>
        </w:tc>
      </w:tr>
      <w:tr w:rsidR="00DA1B28" w14:paraId="682E80A3" w14:textId="77777777">
        <w:trPr>
          <w:cantSplit/>
        </w:trPr>
        <w:tc>
          <w:tcPr>
            <w:tcW w:w="1534" w:type="dxa"/>
            <w:tcMar>
              <w:top w:w="55" w:type="dxa"/>
              <w:left w:w="70" w:type="dxa"/>
              <w:bottom w:w="55" w:type="dxa"/>
              <w:right w:w="70" w:type="dxa"/>
            </w:tcMar>
          </w:tcPr>
          <w:p w14:paraId="157AF8CE" w14:textId="77777777" w:rsidR="00DA1B28" w:rsidRDefault="00376150">
            <w:proofErr w:type="spellStart"/>
            <w:r>
              <w:rPr>
                <w:rFonts w:ascii="Times New Roman" w:eastAsia="標楷體" w:hAnsi="Times New Roman"/>
              </w:rPr>
              <w:t>video_segments_video</w:t>
            </w:r>
            <w:proofErr w:type="spellEnd"/>
          </w:p>
        </w:tc>
        <w:tc>
          <w:tcPr>
            <w:tcW w:w="3978" w:type="dxa"/>
            <w:tcMar>
              <w:top w:w="55" w:type="dxa"/>
              <w:left w:w="70" w:type="dxa"/>
              <w:bottom w:w="55" w:type="dxa"/>
              <w:right w:w="70" w:type="dxa"/>
            </w:tcMar>
          </w:tcPr>
          <w:p w14:paraId="29A7BC99" w14:textId="77777777" w:rsidR="00DA1B28" w:rsidRDefault="00376150">
            <w:proofErr w:type="spellStart"/>
            <w:r>
              <w:rPr>
                <w:rFonts w:ascii="Times New Roman" w:eastAsia="標楷體" w:hAnsi="Times New Roman"/>
              </w:rPr>
              <w:t>video_id</w:t>
            </w:r>
            <w:proofErr w:type="spellEnd"/>
            <w:r>
              <w:rPr>
                <w:rFonts w:ascii="Times New Roman" w:eastAsia="標楷體" w:hAnsi="Times New Roman"/>
              </w:rPr>
              <w:t>、</w:t>
            </w:r>
            <w:proofErr w:type="spellStart"/>
            <w:r>
              <w:rPr>
                <w:rFonts w:ascii="Times New Roman" w:eastAsia="標楷體" w:hAnsi="Times New Roman"/>
              </w:rPr>
              <w:t>clip_id</w:t>
            </w:r>
            <w:proofErr w:type="spellEnd"/>
            <w:r>
              <w:rPr>
                <w:rFonts w:ascii="Times New Roman" w:eastAsia="標楷體" w:hAnsi="Times New Roman"/>
              </w:rPr>
              <w:t>（各一）</w:t>
            </w:r>
          </w:p>
        </w:tc>
        <w:tc>
          <w:tcPr>
            <w:tcW w:w="2229" w:type="dxa"/>
            <w:tcMar>
              <w:top w:w="55" w:type="dxa"/>
              <w:left w:w="70" w:type="dxa"/>
              <w:bottom w:w="55" w:type="dxa"/>
              <w:right w:w="70" w:type="dxa"/>
            </w:tcMar>
          </w:tcPr>
          <w:p w14:paraId="22FAF12E" w14:textId="77777777" w:rsidR="00DA1B28" w:rsidRDefault="00376150">
            <w:r>
              <w:rPr>
                <w:rFonts w:ascii="Times New Roman" w:eastAsia="標楷體" w:hAnsi="Times New Roman"/>
              </w:rPr>
              <w:t>—</w:t>
            </w:r>
          </w:p>
        </w:tc>
        <w:tc>
          <w:tcPr>
            <w:tcW w:w="2464" w:type="dxa"/>
            <w:tcMar>
              <w:top w:w="55" w:type="dxa"/>
              <w:left w:w="70" w:type="dxa"/>
              <w:bottom w:w="55" w:type="dxa"/>
              <w:right w:w="70" w:type="dxa"/>
            </w:tcMar>
          </w:tcPr>
          <w:p w14:paraId="10034303" w14:textId="77777777" w:rsidR="00DA1B28" w:rsidRDefault="00376150">
            <w:r>
              <w:rPr>
                <w:rFonts w:ascii="Times New Roman" w:eastAsia="標楷體" w:hAnsi="Times New Roman"/>
              </w:rPr>
              <w:t>視覺片段查詢</w:t>
            </w:r>
          </w:p>
        </w:tc>
      </w:tr>
      <w:tr w:rsidR="00DA1B28" w14:paraId="368B6769" w14:textId="77777777">
        <w:trPr>
          <w:cantSplit/>
        </w:trPr>
        <w:tc>
          <w:tcPr>
            <w:tcW w:w="1534" w:type="dxa"/>
            <w:tcMar>
              <w:top w:w="55" w:type="dxa"/>
              <w:left w:w="70" w:type="dxa"/>
              <w:bottom w:w="55" w:type="dxa"/>
              <w:right w:w="70" w:type="dxa"/>
            </w:tcMar>
          </w:tcPr>
          <w:p w14:paraId="5B09D00B" w14:textId="77777777" w:rsidR="00DA1B28" w:rsidRDefault="00376150">
            <w:r>
              <w:rPr>
                <w:rFonts w:ascii="Times New Roman" w:eastAsia="標楷體" w:hAnsi="Times New Roman"/>
              </w:rPr>
              <w:t>questions</w:t>
            </w:r>
          </w:p>
        </w:tc>
        <w:tc>
          <w:tcPr>
            <w:tcW w:w="3978" w:type="dxa"/>
            <w:tcMar>
              <w:top w:w="55" w:type="dxa"/>
              <w:left w:w="70" w:type="dxa"/>
              <w:bottom w:w="55" w:type="dxa"/>
              <w:right w:w="70" w:type="dxa"/>
            </w:tcMar>
          </w:tcPr>
          <w:p w14:paraId="227F263E" w14:textId="77777777" w:rsidR="00DA1B28" w:rsidRDefault="00376150">
            <w:proofErr w:type="spellStart"/>
            <w:r>
              <w:rPr>
                <w:rFonts w:ascii="Times New Roman" w:eastAsia="標楷體" w:hAnsi="Times New Roman"/>
              </w:rPr>
              <w:t>userId</w:t>
            </w:r>
            <w:proofErr w:type="spellEnd"/>
            <w:r>
              <w:rPr>
                <w:rFonts w:ascii="Times New Roman" w:eastAsia="標楷體" w:hAnsi="Times New Roman"/>
              </w:rPr>
              <w:t>、</w:t>
            </w:r>
            <w:proofErr w:type="spellStart"/>
            <w:r>
              <w:rPr>
                <w:rFonts w:ascii="Times New Roman" w:eastAsia="標楷體" w:hAnsi="Times New Roman"/>
              </w:rPr>
              <w:t>courseId</w:t>
            </w:r>
            <w:proofErr w:type="spellEnd"/>
            <w:r>
              <w:rPr>
                <w:rFonts w:ascii="Times New Roman" w:eastAsia="標楷體" w:hAnsi="Times New Roman"/>
              </w:rPr>
              <w:t>、</w:t>
            </w:r>
            <w:r>
              <w:rPr>
                <w:rFonts w:ascii="Times New Roman" w:eastAsia="標楷體" w:hAnsi="Times New Roman"/>
              </w:rPr>
              <w:t>status</w:t>
            </w:r>
            <w:r>
              <w:rPr>
                <w:rFonts w:ascii="Times New Roman" w:eastAsia="標楷體" w:hAnsi="Times New Roman"/>
              </w:rPr>
              <w:t>、</w:t>
            </w:r>
            <w:r>
              <w:rPr>
                <w:rFonts w:ascii="Times New Roman" w:eastAsia="標楷體" w:hAnsi="Times New Roman"/>
              </w:rPr>
              <w:t>source</w:t>
            </w:r>
            <w:r>
              <w:rPr>
                <w:rFonts w:ascii="Times New Roman" w:eastAsia="標楷體" w:hAnsi="Times New Roman"/>
              </w:rPr>
              <w:t>、</w:t>
            </w:r>
            <w:proofErr w:type="spellStart"/>
            <w:r>
              <w:rPr>
                <w:rFonts w:ascii="Times New Roman" w:eastAsia="標楷體" w:hAnsi="Times New Roman"/>
              </w:rPr>
              <w:t>topSegmentId</w:t>
            </w:r>
            <w:proofErr w:type="spellEnd"/>
            <w:r>
              <w:rPr>
                <w:rFonts w:ascii="Times New Roman" w:eastAsia="標楷體" w:hAnsi="Times New Roman"/>
              </w:rPr>
              <w:t>、</w:t>
            </w:r>
            <w:proofErr w:type="spellStart"/>
            <w:r>
              <w:rPr>
                <w:rFonts w:ascii="Times New Roman" w:eastAsia="標楷體" w:hAnsi="Times New Roman"/>
              </w:rPr>
              <w:t>askedAt</w:t>
            </w:r>
            <w:proofErr w:type="spellEnd"/>
            <w:r>
              <w:rPr>
                <w:rFonts w:ascii="Times New Roman" w:eastAsia="標楷體" w:hAnsi="Times New Roman"/>
              </w:rPr>
              <w:t>（各一）</w:t>
            </w:r>
          </w:p>
        </w:tc>
        <w:tc>
          <w:tcPr>
            <w:tcW w:w="2229" w:type="dxa"/>
            <w:tcMar>
              <w:top w:w="55" w:type="dxa"/>
              <w:left w:w="70" w:type="dxa"/>
              <w:bottom w:w="55" w:type="dxa"/>
              <w:right w:w="70" w:type="dxa"/>
            </w:tcMar>
          </w:tcPr>
          <w:p w14:paraId="02EACFC0" w14:textId="77777777" w:rsidR="00DA1B28" w:rsidRDefault="00376150">
            <w:r>
              <w:rPr>
                <w:rFonts w:ascii="Times New Roman" w:eastAsia="標楷體" w:hAnsi="Times New Roman"/>
              </w:rPr>
              <w:t>—</w:t>
            </w:r>
          </w:p>
        </w:tc>
        <w:tc>
          <w:tcPr>
            <w:tcW w:w="2464" w:type="dxa"/>
            <w:tcMar>
              <w:top w:w="55" w:type="dxa"/>
              <w:left w:w="70" w:type="dxa"/>
              <w:bottom w:w="55" w:type="dxa"/>
              <w:right w:w="70" w:type="dxa"/>
            </w:tcMar>
          </w:tcPr>
          <w:p w14:paraId="0530A736" w14:textId="77777777" w:rsidR="00DA1B28" w:rsidRDefault="00376150">
            <w:r>
              <w:rPr>
                <w:rFonts w:ascii="Times New Roman" w:eastAsia="標楷體" w:hAnsi="Times New Roman"/>
              </w:rPr>
              <w:t>單欄篩選</w:t>
            </w:r>
          </w:p>
        </w:tc>
      </w:tr>
      <w:tr w:rsidR="00DA1B28" w14:paraId="56083CFF" w14:textId="77777777">
        <w:trPr>
          <w:cantSplit/>
        </w:trPr>
        <w:tc>
          <w:tcPr>
            <w:tcW w:w="1534" w:type="dxa"/>
            <w:tcMar>
              <w:top w:w="55" w:type="dxa"/>
              <w:left w:w="70" w:type="dxa"/>
              <w:bottom w:w="55" w:type="dxa"/>
              <w:right w:w="70" w:type="dxa"/>
            </w:tcMar>
          </w:tcPr>
          <w:p w14:paraId="1D0AF8BC" w14:textId="77777777" w:rsidR="00DA1B28" w:rsidRDefault="00376150">
            <w:r>
              <w:rPr>
                <w:rFonts w:ascii="Times New Roman" w:eastAsia="標楷體" w:hAnsi="Times New Roman"/>
              </w:rPr>
              <w:t>questions</w:t>
            </w:r>
          </w:p>
        </w:tc>
        <w:tc>
          <w:tcPr>
            <w:tcW w:w="3978" w:type="dxa"/>
            <w:tcMar>
              <w:top w:w="55" w:type="dxa"/>
              <w:left w:w="70" w:type="dxa"/>
              <w:bottom w:w="55" w:type="dxa"/>
              <w:right w:w="70" w:type="dxa"/>
            </w:tcMar>
          </w:tcPr>
          <w:p w14:paraId="48F5076F" w14:textId="77777777" w:rsidR="00DA1B28" w:rsidRDefault="00376150">
            <w:proofErr w:type="spellStart"/>
            <w:r>
              <w:rPr>
                <w:rFonts w:ascii="Times New Roman" w:eastAsia="標楷體" w:hAnsi="Times New Roman"/>
              </w:rPr>
              <w:t>courseId</w:t>
            </w:r>
            <w:proofErr w:type="spellEnd"/>
            <w:r>
              <w:rPr>
                <w:rFonts w:ascii="Times New Roman" w:eastAsia="標楷體" w:hAnsi="Times New Roman"/>
              </w:rPr>
              <w:t xml:space="preserve">, </w:t>
            </w:r>
            <w:proofErr w:type="spellStart"/>
            <w:r>
              <w:rPr>
                <w:rFonts w:ascii="Times New Roman" w:eastAsia="標楷體" w:hAnsi="Times New Roman"/>
              </w:rPr>
              <w:t>askedAt</w:t>
            </w:r>
            <w:proofErr w:type="spellEnd"/>
            <w:r>
              <w:rPr>
                <w:rFonts w:ascii="Times New Roman" w:eastAsia="標楷體" w:hAnsi="Times New Roman"/>
              </w:rPr>
              <w:t xml:space="preserve"> -1</w:t>
            </w:r>
            <w:r>
              <w:rPr>
                <w:rFonts w:ascii="Times New Roman" w:eastAsia="標楷體" w:hAnsi="Times New Roman"/>
              </w:rPr>
              <w:t>；</w:t>
            </w:r>
            <w:proofErr w:type="spellStart"/>
            <w:r>
              <w:rPr>
                <w:rFonts w:ascii="Times New Roman" w:eastAsia="標楷體" w:hAnsi="Times New Roman"/>
              </w:rPr>
              <w:t>userId</w:t>
            </w:r>
            <w:proofErr w:type="spellEnd"/>
            <w:r>
              <w:rPr>
                <w:rFonts w:ascii="Times New Roman" w:eastAsia="標楷體" w:hAnsi="Times New Roman"/>
              </w:rPr>
              <w:t xml:space="preserve">, </w:t>
            </w:r>
            <w:proofErr w:type="spellStart"/>
            <w:r>
              <w:rPr>
                <w:rFonts w:ascii="Times New Roman" w:eastAsia="標楷體" w:hAnsi="Times New Roman"/>
              </w:rPr>
              <w:t>askedAt</w:t>
            </w:r>
            <w:proofErr w:type="spellEnd"/>
            <w:r>
              <w:rPr>
                <w:rFonts w:ascii="Times New Roman" w:eastAsia="標楷體" w:hAnsi="Times New Roman"/>
              </w:rPr>
              <w:t xml:space="preserve"> -1</w:t>
            </w:r>
            <w:r>
              <w:rPr>
                <w:rFonts w:ascii="Times New Roman" w:eastAsia="標楷體" w:hAnsi="Times New Roman"/>
              </w:rPr>
              <w:t>；</w:t>
            </w:r>
            <w:proofErr w:type="spellStart"/>
            <w:r>
              <w:rPr>
                <w:rFonts w:ascii="Times New Roman" w:eastAsia="標楷體" w:hAnsi="Times New Roman"/>
              </w:rPr>
              <w:t>courseId</w:t>
            </w:r>
            <w:proofErr w:type="spellEnd"/>
            <w:r>
              <w:rPr>
                <w:rFonts w:ascii="Times New Roman" w:eastAsia="標楷體" w:hAnsi="Times New Roman"/>
              </w:rPr>
              <w:t xml:space="preserve">, status, </w:t>
            </w:r>
            <w:proofErr w:type="spellStart"/>
            <w:r>
              <w:rPr>
                <w:rFonts w:ascii="Times New Roman" w:eastAsia="標楷體" w:hAnsi="Times New Roman"/>
              </w:rPr>
              <w:t>askedAt</w:t>
            </w:r>
            <w:proofErr w:type="spellEnd"/>
            <w:r>
              <w:rPr>
                <w:rFonts w:ascii="Times New Roman" w:eastAsia="標楷體" w:hAnsi="Times New Roman"/>
              </w:rPr>
              <w:t xml:space="preserve"> -1</w:t>
            </w:r>
            <w:r>
              <w:rPr>
                <w:rFonts w:ascii="Times New Roman" w:eastAsia="標楷體" w:hAnsi="Times New Roman"/>
              </w:rPr>
              <w:t>；</w:t>
            </w:r>
            <w:proofErr w:type="spellStart"/>
            <w:r>
              <w:rPr>
                <w:rFonts w:ascii="Times New Roman" w:eastAsia="標楷體" w:hAnsi="Times New Roman"/>
              </w:rPr>
              <w:t>courseId</w:t>
            </w:r>
            <w:proofErr w:type="spellEnd"/>
            <w:r>
              <w:rPr>
                <w:rFonts w:ascii="Times New Roman" w:eastAsia="標楷體" w:hAnsi="Times New Roman"/>
              </w:rPr>
              <w:t xml:space="preserve">, </w:t>
            </w:r>
            <w:proofErr w:type="spellStart"/>
            <w:r>
              <w:rPr>
                <w:rFonts w:ascii="Times New Roman" w:eastAsia="標楷體" w:hAnsi="Times New Roman"/>
              </w:rPr>
              <w:t>topSegmentId</w:t>
            </w:r>
            <w:proofErr w:type="spellEnd"/>
          </w:p>
        </w:tc>
        <w:tc>
          <w:tcPr>
            <w:tcW w:w="2229" w:type="dxa"/>
            <w:tcMar>
              <w:top w:w="55" w:type="dxa"/>
              <w:left w:w="70" w:type="dxa"/>
              <w:bottom w:w="55" w:type="dxa"/>
              <w:right w:w="70" w:type="dxa"/>
            </w:tcMar>
          </w:tcPr>
          <w:p w14:paraId="7B2AFD92" w14:textId="77777777" w:rsidR="00DA1B28" w:rsidRDefault="00376150">
            <w:r>
              <w:rPr>
                <w:rFonts w:ascii="Times New Roman" w:eastAsia="標楷體" w:hAnsi="Times New Roman"/>
              </w:rPr>
              <w:t>—</w:t>
            </w:r>
          </w:p>
        </w:tc>
        <w:tc>
          <w:tcPr>
            <w:tcW w:w="2464" w:type="dxa"/>
            <w:tcMar>
              <w:top w:w="55" w:type="dxa"/>
              <w:left w:w="70" w:type="dxa"/>
              <w:bottom w:w="55" w:type="dxa"/>
              <w:right w:w="70" w:type="dxa"/>
            </w:tcMar>
          </w:tcPr>
          <w:p w14:paraId="3B4EB87C" w14:textId="77777777" w:rsidR="00DA1B28" w:rsidRDefault="00376150">
            <w:r>
              <w:rPr>
                <w:rFonts w:ascii="Times New Roman" w:eastAsia="標楷體" w:hAnsi="Times New Roman"/>
              </w:rPr>
              <w:t>課程／使用者問答歷史與統計</w:t>
            </w:r>
          </w:p>
        </w:tc>
      </w:tr>
      <w:tr w:rsidR="00DA1B28" w14:paraId="13A3C983" w14:textId="77777777">
        <w:trPr>
          <w:cantSplit/>
        </w:trPr>
        <w:tc>
          <w:tcPr>
            <w:tcW w:w="1534" w:type="dxa"/>
            <w:tcMar>
              <w:top w:w="55" w:type="dxa"/>
              <w:left w:w="70" w:type="dxa"/>
              <w:bottom w:w="55" w:type="dxa"/>
              <w:right w:w="70" w:type="dxa"/>
            </w:tcMar>
          </w:tcPr>
          <w:p w14:paraId="1518D536" w14:textId="77777777" w:rsidR="00DA1B28" w:rsidRDefault="00376150">
            <w:r>
              <w:rPr>
                <w:rFonts w:ascii="Times New Roman" w:eastAsia="標楷體" w:hAnsi="Times New Roman"/>
              </w:rPr>
              <w:t>questions</w:t>
            </w:r>
          </w:p>
        </w:tc>
        <w:tc>
          <w:tcPr>
            <w:tcW w:w="3978" w:type="dxa"/>
            <w:tcMar>
              <w:top w:w="55" w:type="dxa"/>
              <w:left w:w="70" w:type="dxa"/>
              <w:bottom w:w="55" w:type="dxa"/>
              <w:right w:w="70" w:type="dxa"/>
            </w:tcMar>
          </w:tcPr>
          <w:p w14:paraId="74B83289" w14:textId="77777777" w:rsidR="00DA1B28" w:rsidRDefault="00376150">
            <w:r>
              <w:rPr>
                <w:rFonts w:ascii="Times New Roman" w:eastAsia="標楷體" w:hAnsi="Times New Roman"/>
              </w:rPr>
              <w:t>question, answer</w:t>
            </w:r>
            <w:r>
              <w:rPr>
                <w:rFonts w:ascii="Times New Roman" w:eastAsia="標楷體" w:hAnsi="Times New Roman"/>
              </w:rPr>
              <w:t>（</w:t>
            </w:r>
            <w:r>
              <w:rPr>
                <w:rFonts w:ascii="Times New Roman" w:eastAsia="標楷體" w:hAnsi="Times New Roman"/>
              </w:rPr>
              <w:t>text</w:t>
            </w:r>
            <w:r>
              <w:rPr>
                <w:rFonts w:ascii="Times New Roman" w:eastAsia="標楷體" w:hAnsi="Times New Roman"/>
              </w:rPr>
              <w:t>）</w:t>
            </w:r>
          </w:p>
        </w:tc>
        <w:tc>
          <w:tcPr>
            <w:tcW w:w="2229" w:type="dxa"/>
            <w:tcMar>
              <w:top w:w="55" w:type="dxa"/>
              <w:left w:w="70" w:type="dxa"/>
              <w:bottom w:w="55" w:type="dxa"/>
              <w:right w:w="70" w:type="dxa"/>
            </w:tcMar>
          </w:tcPr>
          <w:p w14:paraId="59779B44" w14:textId="77777777" w:rsidR="00DA1B28" w:rsidRDefault="00376150">
            <w:r>
              <w:rPr>
                <w:rFonts w:ascii="Times New Roman" w:eastAsia="標楷體" w:hAnsi="Times New Roman"/>
              </w:rPr>
              <w:t>—</w:t>
            </w:r>
          </w:p>
        </w:tc>
        <w:tc>
          <w:tcPr>
            <w:tcW w:w="2464" w:type="dxa"/>
            <w:tcMar>
              <w:top w:w="55" w:type="dxa"/>
              <w:left w:w="70" w:type="dxa"/>
              <w:bottom w:w="55" w:type="dxa"/>
              <w:right w:w="70" w:type="dxa"/>
            </w:tcMar>
          </w:tcPr>
          <w:p w14:paraId="5C8C7650" w14:textId="77777777" w:rsidR="00DA1B28" w:rsidRDefault="00376150">
            <w:r>
              <w:rPr>
                <w:rFonts w:ascii="Times New Roman" w:eastAsia="標楷體" w:hAnsi="Times New Roman"/>
              </w:rPr>
              <w:t>全文搜尋</w:t>
            </w:r>
          </w:p>
        </w:tc>
      </w:tr>
      <w:tr w:rsidR="00DA1B28" w14:paraId="269FF222" w14:textId="77777777">
        <w:trPr>
          <w:cantSplit/>
        </w:trPr>
        <w:tc>
          <w:tcPr>
            <w:tcW w:w="1534" w:type="dxa"/>
            <w:tcMar>
              <w:top w:w="55" w:type="dxa"/>
              <w:left w:w="70" w:type="dxa"/>
              <w:bottom w:w="55" w:type="dxa"/>
              <w:right w:w="70" w:type="dxa"/>
            </w:tcMar>
          </w:tcPr>
          <w:p w14:paraId="0D765007" w14:textId="77777777" w:rsidR="00DA1B28" w:rsidRDefault="00376150">
            <w:r>
              <w:rPr>
                <w:rFonts w:ascii="Times New Roman" w:eastAsia="標楷體" w:hAnsi="Times New Roman"/>
              </w:rPr>
              <w:t>questions</w:t>
            </w:r>
          </w:p>
        </w:tc>
        <w:tc>
          <w:tcPr>
            <w:tcW w:w="3978" w:type="dxa"/>
            <w:tcMar>
              <w:top w:w="55" w:type="dxa"/>
              <w:left w:w="70" w:type="dxa"/>
              <w:bottom w:w="55" w:type="dxa"/>
              <w:right w:w="70" w:type="dxa"/>
            </w:tcMar>
          </w:tcPr>
          <w:p w14:paraId="0EE8E12E" w14:textId="77777777" w:rsidR="00DA1B28" w:rsidRDefault="00376150">
            <w:proofErr w:type="spellStart"/>
            <w:r>
              <w:rPr>
                <w:rFonts w:ascii="Times New Roman" w:eastAsia="標楷體" w:hAnsi="Times New Roman"/>
              </w:rPr>
              <w:t>sourceUsageLogId</w:t>
            </w:r>
            <w:proofErr w:type="spellEnd"/>
          </w:p>
        </w:tc>
        <w:tc>
          <w:tcPr>
            <w:tcW w:w="2229" w:type="dxa"/>
            <w:tcMar>
              <w:top w:w="55" w:type="dxa"/>
              <w:left w:w="70" w:type="dxa"/>
              <w:bottom w:w="55" w:type="dxa"/>
              <w:right w:w="70" w:type="dxa"/>
            </w:tcMar>
          </w:tcPr>
          <w:p w14:paraId="171363E0" w14:textId="77777777" w:rsidR="00DA1B28" w:rsidRDefault="00376150">
            <w:r>
              <w:rPr>
                <w:rFonts w:ascii="Times New Roman" w:eastAsia="標楷體" w:hAnsi="Times New Roman"/>
              </w:rPr>
              <w:t>unique</w:t>
            </w:r>
            <w:r>
              <w:rPr>
                <w:rFonts w:ascii="Times New Roman" w:eastAsia="標楷體" w:hAnsi="Times New Roman"/>
              </w:rPr>
              <w:t>、</w:t>
            </w:r>
            <w:r>
              <w:rPr>
                <w:rFonts w:ascii="Times New Roman" w:eastAsia="標楷體" w:hAnsi="Times New Roman"/>
              </w:rPr>
              <w:t>sparse</w:t>
            </w:r>
            <w:r>
              <w:rPr>
                <w:rFonts w:ascii="Times New Roman" w:eastAsia="標楷體" w:hAnsi="Times New Roman"/>
              </w:rPr>
              <w:t>、</w:t>
            </w:r>
            <w:r>
              <w:rPr>
                <w:rFonts w:ascii="Times New Roman" w:eastAsia="標楷體" w:hAnsi="Times New Roman"/>
              </w:rPr>
              <w:t>partial</w:t>
            </w:r>
            <w:r>
              <w:rPr>
                <w:rFonts w:ascii="Times New Roman" w:eastAsia="標楷體" w:hAnsi="Times New Roman"/>
              </w:rPr>
              <w:t>（</w:t>
            </w:r>
            <w:r>
              <w:rPr>
                <w:rFonts w:ascii="Times New Roman" w:eastAsia="標楷體" w:hAnsi="Times New Roman"/>
              </w:rPr>
              <w:t xml:space="preserve">$type: </w:t>
            </w:r>
            <w:proofErr w:type="spellStart"/>
            <w:r>
              <w:rPr>
                <w:rFonts w:ascii="Times New Roman" w:eastAsia="標楷體" w:hAnsi="Times New Roman"/>
              </w:rPr>
              <w:t>objectId</w:t>
            </w:r>
            <w:proofErr w:type="spellEnd"/>
            <w:r>
              <w:rPr>
                <w:rFonts w:ascii="Times New Roman" w:eastAsia="標楷體" w:hAnsi="Times New Roman"/>
              </w:rPr>
              <w:t>）</w:t>
            </w:r>
          </w:p>
        </w:tc>
        <w:tc>
          <w:tcPr>
            <w:tcW w:w="2464" w:type="dxa"/>
            <w:tcMar>
              <w:top w:w="55" w:type="dxa"/>
              <w:left w:w="70" w:type="dxa"/>
              <w:bottom w:w="55" w:type="dxa"/>
              <w:right w:w="70" w:type="dxa"/>
            </w:tcMar>
          </w:tcPr>
          <w:p w14:paraId="5DEB4AC3" w14:textId="77777777" w:rsidR="00DA1B28" w:rsidRDefault="00376150">
            <w:r>
              <w:rPr>
                <w:rFonts w:ascii="Times New Roman" w:eastAsia="標楷體" w:hAnsi="Times New Roman"/>
              </w:rPr>
              <w:t>使用紀錄至多回填一則提問</w:t>
            </w:r>
          </w:p>
        </w:tc>
      </w:tr>
      <w:tr w:rsidR="00DA1B28" w14:paraId="75D05F58" w14:textId="77777777">
        <w:trPr>
          <w:cantSplit/>
        </w:trPr>
        <w:tc>
          <w:tcPr>
            <w:tcW w:w="1534" w:type="dxa"/>
            <w:tcMar>
              <w:top w:w="55" w:type="dxa"/>
              <w:left w:w="70" w:type="dxa"/>
              <w:bottom w:w="55" w:type="dxa"/>
              <w:right w:w="70" w:type="dxa"/>
            </w:tcMar>
          </w:tcPr>
          <w:p w14:paraId="6118CD47" w14:textId="77777777" w:rsidR="00DA1B28" w:rsidRDefault="00376150">
            <w:proofErr w:type="spellStart"/>
            <w:r>
              <w:rPr>
                <w:rFonts w:ascii="Times New Roman" w:eastAsia="標楷體" w:hAnsi="Times New Roman"/>
              </w:rPr>
              <w:t>usage_logs</w:t>
            </w:r>
            <w:proofErr w:type="spellEnd"/>
          </w:p>
        </w:tc>
        <w:tc>
          <w:tcPr>
            <w:tcW w:w="3978" w:type="dxa"/>
            <w:tcMar>
              <w:top w:w="55" w:type="dxa"/>
              <w:left w:w="70" w:type="dxa"/>
              <w:bottom w:w="55" w:type="dxa"/>
              <w:right w:w="70" w:type="dxa"/>
            </w:tcMar>
          </w:tcPr>
          <w:p w14:paraId="0F880F36" w14:textId="77777777" w:rsidR="00DA1B28" w:rsidRDefault="00376150">
            <w:proofErr w:type="spellStart"/>
            <w:r>
              <w:rPr>
                <w:rFonts w:ascii="Times New Roman" w:eastAsia="標楷體" w:hAnsi="Times New Roman"/>
              </w:rPr>
              <w:t>userId</w:t>
            </w:r>
            <w:proofErr w:type="spellEnd"/>
            <w:r>
              <w:rPr>
                <w:rFonts w:ascii="Times New Roman" w:eastAsia="標楷體" w:hAnsi="Times New Roman"/>
              </w:rPr>
              <w:t>、</w:t>
            </w:r>
            <w:proofErr w:type="spellStart"/>
            <w:r>
              <w:rPr>
                <w:rFonts w:ascii="Times New Roman" w:eastAsia="標楷體" w:hAnsi="Times New Roman"/>
              </w:rPr>
              <w:t>courseId</w:t>
            </w:r>
            <w:proofErr w:type="spellEnd"/>
            <w:r>
              <w:rPr>
                <w:rFonts w:ascii="Times New Roman" w:eastAsia="標楷體" w:hAnsi="Times New Roman"/>
              </w:rPr>
              <w:t>、</w:t>
            </w:r>
            <w:r>
              <w:rPr>
                <w:rFonts w:ascii="Times New Roman" w:eastAsia="標楷體" w:hAnsi="Times New Roman"/>
              </w:rPr>
              <w:t>timestamp</w:t>
            </w:r>
            <w:r>
              <w:rPr>
                <w:rFonts w:ascii="Times New Roman" w:eastAsia="標楷體" w:hAnsi="Times New Roman"/>
              </w:rPr>
              <w:t>（各一）</w:t>
            </w:r>
          </w:p>
        </w:tc>
        <w:tc>
          <w:tcPr>
            <w:tcW w:w="2229" w:type="dxa"/>
            <w:tcMar>
              <w:top w:w="55" w:type="dxa"/>
              <w:left w:w="70" w:type="dxa"/>
              <w:bottom w:w="55" w:type="dxa"/>
              <w:right w:w="70" w:type="dxa"/>
            </w:tcMar>
          </w:tcPr>
          <w:p w14:paraId="71BC4C1A" w14:textId="77777777" w:rsidR="00DA1B28" w:rsidRDefault="00376150">
            <w:r>
              <w:rPr>
                <w:rFonts w:ascii="Times New Roman" w:eastAsia="標楷體" w:hAnsi="Times New Roman"/>
              </w:rPr>
              <w:t>—</w:t>
            </w:r>
          </w:p>
        </w:tc>
        <w:tc>
          <w:tcPr>
            <w:tcW w:w="2464" w:type="dxa"/>
            <w:tcMar>
              <w:top w:w="55" w:type="dxa"/>
              <w:left w:w="70" w:type="dxa"/>
              <w:bottom w:w="55" w:type="dxa"/>
              <w:right w:w="70" w:type="dxa"/>
            </w:tcMar>
          </w:tcPr>
          <w:p w14:paraId="5FC07834" w14:textId="77777777" w:rsidR="00DA1B28" w:rsidRDefault="00376150">
            <w:r>
              <w:rPr>
                <w:rFonts w:ascii="Times New Roman" w:eastAsia="標楷體" w:hAnsi="Times New Roman"/>
              </w:rPr>
              <w:t>統計與回填</w:t>
            </w:r>
          </w:p>
        </w:tc>
      </w:tr>
      <w:tr w:rsidR="00DA1B28" w14:paraId="466440E7" w14:textId="77777777">
        <w:trPr>
          <w:cantSplit/>
        </w:trPr>
        <w:tc>
          <w:tcPr>
            <w:tcW w:w="1534" w:type="dxa"/>
            <w:tcMar>
              <w:top w:w="55" w:type="dxa"/>
              <w:left w:w="70" w:type="dxa"/>
              <w:bottom w:w="55" w:type="dxa"/>
              <w:right w:w="70" w:type="dxa"/>
            </w:tcMar>
          </w:tcPr>
          <w:p w14:paraId="55E6A7DB" w14:textId="77777777" w:rsidR="00DA1B28" w:rsidRDefault="00376150">
            <w:proofErr w:type="spellStart"/>
            <w:r>
              <w:rPr>
                <w:rFonts w:ascii="Times New Roman" w:eastAsia="標楷體" w:hAnsi="Times New Roman"/>
              </w:rPr>
              <w:t>faqs</w:t>
            </w:r>
            <w:proofErr w:type="spellEnd"/>
          </w:p>
        </w:tc>
        <w:tc>
          <w:tcPr>
            <w:tcW w:w="3978" w:type="dxa"/>
            <w:tcMar>
              <w:top w:w="55" w:type="dxa"/>
              <w:left w:w="70" w:type="dxa"/>
              <w:bottom w:w="55" w:type="dxa"/>
              <w:right w:w="70" w:type="dxa"/>
            </w:tcMar>
          </w:tcPr>
          <w:p w14:paraId="0CC26430" w14:textId="77777777" w:rsidR="00DA1B28" w:rsidRDefault="00376150">
            <w:proofErr w:type="spellStart"/>
            <w:r>
              <w:rPr>
                <w:rFonts w:ascii="Times New Roman" w:eastAsia="標楷體" w:hAnsi="Times New Roman"/>
              </w:rPr>
              <w:t>courseId</w:t>
            </w:r>
            <w:proofErr w:type="spellEnd"/>
          </w:p>
        </w:tc>
        <w:tc>
          <w:tcPr>
            <w:tcW w:w="2229" w:type="dxa"/>
            <w:tcMar>
              <w:top w:w="55" w:type="dxa"/>
              <w:left w:w="70" w:type="dxa"/>
              <w:bottom w:w="55" w:type="dxa"/>
              <w:right w:w="70" w:type="dxa"/>
            </w:tcMar>
          </w:tcPr>
          <w:p w14:paraId="188A40EF" w14:textId="77777777" w:rsidR="00DA1B28" w:rsidRDefault="00376150">
            <w:r>
              <w:rPr>
                <w:rFonts w:ascii="Times New Roman" w:eastAsia="標楷體" w:hAnsi="Times New Roman"/>
              </w:rPr>
              <w:t>—</w:t>
            </w:r>
          </w:p>
        </w:tc>
        <w:tc>
          <w:tcPr>
            <w:tcW w:w="2464" w:type="dxa"/>
            <w:tcMar>
              <w:top w:w="55" w:type="dxa"/>
              <w:left w:w="70" w:type="dxa"/>
              <w:bottom w:w="55" w:type="dxa"/>
              <w:right w:w="70" w:type="dxa"/>
            </w:tcMar>
          </w:tcPr>
          <w:p w14:paraId="0AE9CCD8" w14:textId="77777777" w:rsidR="00DA1B28" w:rsidRDefault="00376150">
            <w:r>
              <w:rPr>
                <w:rFonts w:ascii="Times New Roman" w:eastAsia="標楷體" w:hAnsi="Times New Roman"/>
              </w:rPr>
              <w:t>課程快取查詢</w:t>
            </w:r>
          </w:p>
        </w:tc>
      </w:tr>
      <w:tr w:rsidR="00DA1B28" w14:paraId="5364555F" w14:textId="77777777">
        <w:trPr>
          <w:cantSplit/>
        </w:trPr>
        <w:tc>
          <w:tcPr>
            <w:tcW w:w="1534" w:type="dxa"/>
            <w:tcMar>
              <w:top w:w="55" w:type="dxa"/>
              <w:left w:w="70" w:type="dxa"/>
              <w:bottom w:w="55" w:type="dxa"/>
              <w:right w:w="70" w:type="dxa"/>
            </w:tcMar>
          </w:tcPr>
          <w:p w14:paraId="0F1AADDF" w14:textId="77777777" w:rsidR="00DA1B28" w:rsidRDefault="00376150">
            <w:proofErr w:type="spellStart"/>
            <w:r>
              <w:rPr>
                <w:rFonts w:ascii="Times New Roman" w:eastAsia="標楷體" w:hAnsi="Times New Roman"/>
              </w:rPr>
              <w:t>faqs</w:t>
            </w:r>
            <w:proofErr w:type="spellEnd"/>
          </w:p>
        </w:tc>
        <w:tc>
          <w:tcPr>
            <w:tcW w:w="3978" w:type="dxa"/>
            <w:tcMar>
              <w:top w:w="55" w:type="dxa"/>
              <w:left w:w="70" w:type="dxa"/>
              <w:bottom w:w="55" w:type="dxa"/>
              <w:right w:w="70" w:type="dxa"/>
            </w:tcMar>
          </w:tcPr>
          <w:p w14:paraId="0D8CF039" w14:textId="77777777" w:rsidR="00DA1B28" w:rsidRDefault="00376150">
            <w:proofErr w:type="spellStart"/>
            <w:r>
              <w:rPr>
                <w:rFonts w:ascii="Times New Roman" w:eastAsia="標楷體" w:hAnsi="Times New Roman"/>
              </w:rPr>
              <w:t>courseId</w:t>
            </w:r>
            <w:proofErr w:type="spellEnd"/>
            <w:r>
              <w:rPr>
                <w:rFonts w:ascii="Times New Roman" w:eastAsia="標楷體" w:hAnsi="Times New Roman"/>
              </w:rPr>
              <w:t xml:space="preserve">, </w:t>
            </w:r>
            <w:proofErr w:type="spellStart"/>
            <w:r>
              <w:rPr>
                <w:rFonts w:ascii="Times New Roman" w:eastAsia="標楷體" w:hAnsi="Times New Roman"/>
              </w:rPr>
              <w:t>normalizedQuestion</w:t>
            </w:r>
            <w:proofErr w:type="spellEnd"/>
          </w:p>
        </w:tc>
        <w:tc>
          <w:tcPr>
            <w:tcW w:w="2229" w:type="dxa"/>
            <w:tcMar>
              <w:top w:w="55" w:type="dxa"/>
              <w:left w:w="70" w:type="dxa"/>
              <w:bottom w:w="55" w:type="dxa"/>
              <w:right w:w="70" w:type="dxa"/>
            </w:tcMar>
          </w:tcPr>
          <w:p w14:paraId="72E874A0" w14:textId="77777777" w:rsidR="00DA1B28" w:rsidRDefault="00376150">
            <w:r>
              <w:rPr>
                <w:rFonts w:ascii="Times New Roman" w:eastAsia="標楷體" w:hAnsi="Times New Roman"/>
              </w:rPr>
              <w:t>unique</w:t>
            </w:r>
          </w:p>
        </w:tc>
        <w:tc>
          <w:tcPr>
            <w:tcW w:w="2464" w:type="dxa"/>
            <w:tcMar>
              <w:top w:w="55" w:type="dxa"/>
              <w:left w:w="70" w:type="dxa"/>
              <w:bottom w:w="55" w:type="dxa"/>
              <w:right w:w="70" w:type="dxa"/>
            </w:tcMar>
          </w:tcPr>
          <w:p w14:paraId="5ACF079F" w14:textId="77777777" w:rsidR="00DA1B28" w:rsidRDefault="00376150">
            <w:r>
              <w:rPr>
                <w:rFonts w:ascii="Times New Roman" w:eastAsia="標楷體" w:hAnsi="Times New Roman"/>
              </w:rPr>
              <w:t>同課程同問句只留一筆</w:t>
            </w:r>
          </w:p>
        </w:tc>
      </w:tr>
      <w:tr w:rsidR="00DA1B28" w14:paraId="56C5CFA6" w14:textId="77777777">
        <w:trPr>
          <w:cantSplit/>
        </w:trPr>
        <w:tc>
          <w:tcPr>
            <w:tcW w:w="1534" w:type="dxa"/>
            <w:tcMar>
              <w:top w:w="55" w:type="dxa"/>
              <w:left w:w="70" w:type="dxa"/>
              <w:bottom w:w="55" w:type="dxa"/>
              <w:right w:w="70" w:type="dxa"/>
            </w:tcMar>
          </w:tcPr>
          <w:p w14:paraId="4B2C0BF5" w14:textId="77777777" w:rsidR="00DA1B28" w:rsidRDefault="00376150">
            <w:proofErr w:type="spellStart"/>
            <w:r>
              <w:rPr>
                <w:rFonts w:ascii="Times New Roman" w:eastAsia="標楷體" w:hAnsi="Times New Roman"/>
              </w:rPr>
              <w:t>faqs</w:t>
            </w:r>
            <w:proofErr w:type="spellEnd"/>
          </w:p>
        </w:tc>
        <w:tc>
          <w:tcPr>
            <w:tcW w:w="3978" w:type="dxa"/>
            <w:tcMar>
              <w:top w:w="55" w:type="dxa"/>
              <w:left w:w="70" w:type="dxa"/>
              <w:bottom w:w="55" w:type="dxa"/>
              <w:right w:w="70" w:type="dxa"/>
            </w:tcMar>
          </w:tcPr>
          <w:p w14:paraId="73D385CD" w14:textId="77777777" w:rsidR="00DA1B28" w:rsidRDefault="00376150">
            <w:proofErr w:type="spellStart"/>
            <w:r>
              <w:rPr>
                <w:rFonts w:ascii="Times New Roman" w:eastAsia="標楷體" w:hAnsi="Times New Roman"/>
              </w:rPr>
              <w:t>courseId</w:t>
            </w:r>
            <w:proofErr w:type="spellEnd"/>
            <w:r>
              <w:rPr>
                <w:rFonts w:ascii="Times New Roman" w:eastAsia="標楷體" w:hAnsi="Times New Roman"/>
              </w:rPr>
              <w:t xml:space="preserve">, </w:t>
            </w:r>
            <w:proofErr w:type="spellStart"/>
            <w:r>
              <w:rPr>
                <w:rFonts w:ascii="Times New Roman" w:eastAsia="標楷體" w:hAnsi="Times New Roman"/>
              </w:rPr>
              <w:t>hitCount</w:t>
            </w:r>
            <w:proofErr w:type="spellEnd"/>
            <w:r>
              <w:rPr>
                <w:rFonts w:ascii="Times New Roman" w:eastAsia="標楷體" w:hAnsi="Times New Roman"/>
              </w:rPr>
              <w:t xml:space="preserve"> -1</w:t>
            </w:r>
          </w:p>
        </w:tc>
        <w:tc>
          <w:tcPr>
            <w:tcW w:w="2229" w:type="dxa"/>
            <w:tcMar>
              <w:top w:w="55" w:type="dxa"/>
              <w:left w:w="70" w:type="dxa"/>
              <w:bottom w:w="55" w:type="dxa"/>
              <w:right w:w="70" w:type="dxa"/>
            </w:tcMar>
          </w:tcPr>
          <w:p w14:paraId="14C0F479" w14:textId="77777777" w:rsidR="00DA1B28" w:rsidRDefault="00376150">
            <w:r>
              <w:rPr>
                <w:rFonts w:ascii="Times New Roman" w:eastAsia="標楷體" w:hAnsi="Times New Roman"/>
              </w:rPr>
              <w:t>—</w:t>
            </w:r>
          </w:p>
        </w:tc>
        <w:tc>
          <w:tcPr>
            <w:tcW w:w="2464" w:type="dxa"/>
            <w:tcMar>
              <w:top w:w="55" w:type="dxa"/>
              <w:left w:w="70" w:type="dxa"/>
              <w:bottom w:w="55" w:type="dxa"/>
              <w:right w:w="70" w:type="dxa"/>
            </w:tcMar>
          </w:tcPr>
          <w:p w14:paraId="496F881E" w14:textId="77777777" w:rsidR="00DA1B28" w:rsidRDefault="00376150">
            <w:r>
              <w:rPr>
                <w:rFonts w:ascii="Times New Roman" w:eastAsia="標楷體" w:hAnsi="Times New Roman"/>
              </w:rPr>
              <w:t>容量淘汰</w:t>
            </w:r>
          </w:p>
        </w:tc>
      </w:tr>
      <w:tr w:rsidR="00DA1B28" w14:paraId="30EE325C" w14:textId="77777777">
        <w:trPr>
          <w:cantSplit/>
        </w:trPr>
        <w:tc>
          <w:tcPr>
            <w:tcW w:w="1534" w:type="dxa"/>
            <w:tcMar>
              <w:top w:w="55" w:type="dxa"/>
              <w:left w:w="70" w:type="dxa"/>
              <w:bottom w:w="55" w:type="dxa"/>
              <w:right w:w="70" w:type="dxa"/>
            </w:tcMar>
          </w:tcPr>
          <w:p w14:paraId="7DBBEA98" w14:textId="77777777" w:rsidR="00DA1B28" w:rsidRDefault="00376150">
            <w:proofErr w:type="spellStart"/>
            <w:r>
              <w:rPr>
                <w:rFonts w:ascii="Times New Roman" w:eastAsia="標楷體" w:hAnsi="Times New Roman"/>
              </w:rPr>
              <w:t>line_bind_tokens</w:t>
            </w:r>
            <w:proofErr w:type="spellEnd"/>
          </w:p>
        </w:tc>
        <w:tc>
          <w:tcPr>
            <w:tcW w:w="3978" w:type="dxa"/>
            <w:tcMar>
              <w:top w:w="55" w:type="dxa"/>
              <w:left w:w="70" w:type="dxa"/>
              <w:bottom w:w="55" w:type="dxa"/>
              <w:right w:w="70" w:type="dxa"/>
            </w:tcMar>
          </w:tcPr>
          <w:p w14:paraId="2D23BA83" w14:textId="77777777" w:rsidR="00DA1B28" w:rsidRDefault="00376150">
            <w:r>
              <w:rPr>
                <w:rFonts w:ascii="Times New Roman" w:eastAsia="標楷體" w:hAnsi="Times New Roman"/>
              </w:rPr>
              <w:t>token</w:t>
            </w:r>
          </w:p>
        </w:tc>
        <w:tc>
          <w:tcPr>
            <w:tcW w:w="2229" w:type="dxa"/>
            <w:tcMar>
              <w:top w:w="55" w:type="dxa"/>
              <w:left w:w="70" w:type="dxa"/>
              <w:bottom w:w="55" w:type="dxa"/>
              <w:right w:w="70" w:type="dxa"/>
            </w:tcMar>
          </w:tcPr>
          <w:p w14:paraId="4EB6FFA4" w14:textId="77777777" w:rsidR="00DA1B28" w:rsidRDefault="00376150">
            <w:r>
              <w:rPr>
                <w:rFonts w:ascii="Times New Roman" w:eastAsia="標楷體" w:hAnsi="Times New Roman"/>
              </w:rPr>
              <w:t>unique</w:t>
            </w:r>
          </w:p>
        </w:tc>
        <w:tc>
          <w:tcPr>
            <w:tcW w:w="2464" w:type="dxa"/>
            <w:tcMar>
              <w:top w:w="55" w:type="dxa"/>
              <w:left w:w="70" w:type="dxa"/>
              <w:bottom w:w="55" w:type="dxa"/>
              <w:right w:w="70" w:type="dxa"/>
            </w:tcMar>
          </w:tcPr>
          <w:p w14:paraId="5D7A1E6D" w14:textId="77777777" w:rsidR="00DA1B28" w:rsidRDefault="00376150">
            <w:r>
              <w:rPr>
                <w:rFonts w:ascii="Times New Roman" w:eastAsia="標楷體" w:hAnsi="Times New Roman"/>
              </w:rPr>
              <w:t>權杖唯一</w:t>
            </w:r>
          </w:p>
        </w:tc>
      </w:tr>
      <w:tr w:rsidR="00DA1B28" w14:paraId="2DDAAF52" w14:textId="77777777">
        <w:trPr>
          <w:cantSplit/>
        </w:trPr>
        <w:tc>
          <w:tcPr>
            <w:tcW w:w="1534" w:type="dxa"/>
            <w:tcMar>
              <w:top w:w="55" w:type="dxa"/>
              <w:left w:w="70" w:type="dxa"/>
              <w:bottom w:w="55" w:type="dxa"/>
              <w:right w:w="70" w:type="dxa"/>
            </w:tcMar>
          </w:tcPr>
          <w:p w14:paraId="3D0EC971" w14:textId="77777777" w:rsidR="00DA1B28" w:rsidRDefault="00376150">
            <w:proofErr w:type="spellStart"/>
            <w:r>
              <w:rPr>
                <w:rFonts w:ascii="Times New Roman" w:eastAsia="標楷體" w:hAnsi="Times New Roman"/>
              </w:rPr>
              <w:t>line_bind_tokens</w:t>
            </w:r>
            <w:proofErr w:type="spellEnd"/>
          </w:p>
        </w:tc>
        <w:tc>
          <w:tcPr>
            <w:tcW w:w="3978" w:type="dxa"/>
            <w:tcMar>
              <w:top w:w="55" w:type="dxa"/>
              <w:left w:w="70" w:type="dxa"/>
              <w:bottom w:w="55" w:type="dxa"/>
              <w:right w:w="70" w:type="dxa"/>
            </w:tcMar>
          </w:tcPr>
          <w:p w14:paraId="7B52BB9B" w14:textId="77777777" w:rsidR="00DA1B28" w:rsidRDefault="00376150">
            <w:proofErr w:type="spellStart"/>
            <w:r>
              <w:rPr>
                <w:rFonts w:ascii="Times New Roman" w:eastAsia="標楷體" w:hAnsi="Times New Roman"/>
              </w:rPr>
              <w:t>expiresAt</w:t>
            </w:r>
            <w:proofErr w:type="spellEnd"/>
          </w:p>
        </w:tc>
        <w:tc>
          <w:tcPr>
            <w:tcW w:w="2229" w:type="dxa"/>
            <w:tcMar>
              <w:top w:w="55" w:type="dxa"/>
              <w:left w:w="70" w:type="dxa"/>
              <w:bottom w:w="55" w:type="dxa"/>
              <w:right w:w="70" w:type="dxa"/>
            </w:tcMar>
          </w:tcPr>
          <w:p w14:paraId="2FF4150F" w14:textId="77777777" w:rsidR="00DA1B28" w:rsidRDefault="00376150">
            <w:r>
              <w:rPr>
                <w:rFonts w:ascii="Times New Roman" w:eastAsia="標楷體" w:hAnsi="Times New Roman"/>
              </w:rPr>
              <w:t>TTL</w:t>
            </w:r>
            <w:r>
              <w:rPr>
                <w:rFonts w:ascii="Times New Roman" w:eastAsia="標楷體" w:hAnsi="Times New Roman"/>
              </w:rPr>
              <w:t>（</w:t>
            </w:r>
            <w:proofErr w:type="spellStart"/>
            <w:r>
              <w:rPr>
                <w:rFonts w:ascii="Times New Roman" w:eastAsia="標楷體" w:hAnsi="Times New Roman"/>
              </w:rPr>
              <w:t>expireAfterSeconds</w:t>
            </w:r>
            <w:proofErr w:type="spellEnd"/>
            <w:r>
              <w:rPr>
                <w:rFonts w:ascii="Times New Roman" w:eastAsia="標楷體" w:hAnsi="Times New Roman"/>
              </w:rPr>
              <w:t>: 0</w:t>
            </w:r>
            <w:r>
              <w:rPr>
                <w:rFonts w:ascii="Times New Roman" w:eastAsia="標楷體" w:hAnsi="Times New Roman"/>
              </w:rPr>
              <w:t>）</w:t>
            </w:r>
          </w:p>
        </w:tc>
        <w:tc>
          <w:tcPr>
            <w:tcW w:w="2464" w:type="dxa"/>
            <w:tcMar>
              <w:top w:w="55" w:type="dxa"/>
              <w:left w:w="70" w:type="dxa"/>
              <w:bottom w:w="55" w:type="dxa"/>
              <w:right w:w="70" w:type="dxa"/>
            </w:tcMar>
          </w:tcPr>
          <w:p w14:paraId="41D89BB8" w14:textId="77777777" w:rsidR="00DA1B28" w:rsidRDefault="00376150">
            <w:r>
              <w:rPr>
                <w:rFonts w:ascii="Times New Roman" w:eastAsia="標楷體" w:hAnsi="Times New Roman"/>
              </w:rPr>
              <w:t>到期自動刪除</w:t>
            </w:r>
          </w:p>
        </w:tc>
      </w:tr>
      <w:tr w:rsidR="00DA1B28" w14:paraId="48B91A74" w14:textId="77777777">
        <w:trPr>
          <w:cantSplit/>
        </w:trPr>
        <w:tc>
          <w:tcPr>
            <w:tcW w:w="1534" w:type="dxa"/>
            <w:tcMar>
              <w:top w:w="55" w:type="dxa"/>
              <w:left w:w="70" w:type="dxa"/>
              <w:bottom w:w="55" w:type="dxa"/>
              <w:right w:w="70" w:type="dxa"/>
            </w:tcMar>
          </w:tcPr>
          <w:p w14:paraId="3984AF96" w14:textId="77777777" w:rsidR="00DA1B28" w:rsidRDefault="00376150">
            <w:r>
              <w:rPr>
                <w:rFonts w:ascii="Times New Roman" w:eastAsia="標楷體" w:hAnsi="Times New Roman"/>
              </w:rPr>
              <w:t>notifications</w:t>
            </w:r>
          </w:p>
        </w:tc>
        <w:tc>
          <w:tcPr>
            <w:tcW w:w="3978" w:type="dxa"/>
            <w:tcMar>
              <w:top w:w="55" w:type="dxa"/>
              <w:left w:w="70" w:type="dxa"/>
              <w:bottom w:w="55" w:type="dxa"/>
              <w:right w:w="70" w:type="dxa"/>
            </w:tcMar>
          </w:tcPr>
          <w:p w14:paraId="3250DC51" w14:textId="77777777" w:rsidR="00DA1B28" w:rsidRDefault="00376150">
            <w:proofErr w:type="spellStart"/>
            <w:r>
              <w:rPr>
                <w:rFonts w:ascii="Times New Roman" w:eastAsia="標楷體" w:hAnsi="Times New Roman"/>
              </w:rPr>
              <w:t>recipientId</w:t>
            </w:r>
            <w:proofErr w:type="spellEnd"/>
            <w:r>
              <w:rPr>
                <w:rFonts w:ascii="Times New Roman" w:eastAsia="標楷體" w:hAnsi="Times New Roman"/>
              </w:rPr>
              <w:t xml:space="preserve">, </w:t>
            </w:r>
            <w:proofErr w:type="spellStart"/>
            <w:r>
              <w:rPr>
                <w:rFonts w:ascii="Times New Roman" w:eastAsia="標楷體" w:hAnsi="Times New Roman"/>
              </w:rPr>
              <w:t>createdAt</w:t>
            </w:r>
            <w:proofErr w:type="spellEnd"/>
            <w:r>
              <w:rPr>
                <w:rFonts w:ascii="Times New Roman" w:eastAsia="標楷體" w:hAnsi="Times New Roman"/>
              </w:rPr>
              <w:t xml:space="preserve"> -1, _id -1</w:t>
            </w:r>
          </w:p>
        </w:tc>
        <w:tc>
          <w:tcPr>
            <w:tcW w:w="2229" w:type="dxa"/>
            <w:tcMar>
              <w:top w:w="55" w:type="dxa"/>
              <w:left w:w="70" w:type="dxa"/>
              <w:bottom w:w="55" w:type="dxa"/>
              <w:right w:w="70" w:type="dxa"/>
            </w:tcMar>
          </w:tcPr>
          <w:p w14:paraId="6320EC8F" w14:textId="77777777" w:rsidR="00DA1B28" w:rsidRDefault="00376150">
            <w:r>
              <w:rPr>
                <w:rFonts w:ascii="Times New Roman" w:eastAsia="標楷體" w:hAnsi="Times New Roman"/>
              </w:rPr>
              <w:t>—</w:t>
            </w:r>
          </w:p>
        </w:tc>
        <w:tc>
          <w:tcPr>
            <w:tcW w:w="2464" w:type="dxa"/>
            <w:tcMar>
              <w:top w:w="55" w:type="dxa"/>
              <w:left w:w="70" w:type="dxa"/>
              <w:bottom w:w="55" w:type="dxa"/>
              <w:right w:w="70" w:type="dxa"/>
            </w:tcMar>
          </w:tcPr>
          <w:p w14:paraId="012021B0" w14:textId="77777777" w:rsidR="00DA1B28" w:rsidRDefault="00376150">
            <w:r>
              <w:rPr>
                <w:rFonts w:ascii="Times New Roman" w:eastAsia="標楷體" w:hAnsi="Times New Roman"/>
              </w:rPr>
              <w:t>通知列表游標分頁</w:t>
            </w:r>
          </w:p>
        </w:tc>
      </w:tr>
      <w:tr w:rsidR="00DA1B28" w14:paraId="0B1422D4" w14:textId="77777777">
        <w:trPr>
          <w:cantSplit/>
        </w:trPr>
        <w:tc>
          <w:tcPr>
            <w:tcW w:w="1534" w:type="dxa"/>
            <w:tcMar>
              <w:top w:w="55" w:type="dxa"/>
              <w:left w:w="70" w:type="dxa"/>
              <w:bottom w:w="55" w:type="dxa"/>
              <w:right w:w="70" w:type="dxa"/>
            </w:tcMar>
          </w:tcPr>
          <w:p w14:paraId="0038B2DB" w14:textId="77777777" w:rsidR="00DA1B28" w:rsidRDefault="00376150">
            <w:r>
              <w:rPr>
                <w:rFonts w:ascii="Times New Roman" w:eastAsia="標楷體" w:hAnsi="Times New Roman"/>
              </w:rPr>
              <w:t>notifications</w:t>
            </w:r>
          </w:p>
        </w:tc>
        <w:tc>
          <w:tcPr>
            <w:tcW w:w="3978" w:type="dxa"/>
            <w:tcMar>
              <w:top w:w="55" w:type="dxa"/>
              <w:left w:w="70" w:type="dxa"/>
              <w:bottom w:w="55" w:type="dxa"/>
              <w:right w:w="70" w:type="dxa"/>
            </w:tcMar>
          </w:tcPr>
          <w:p w14:paraId="1A322AEA" w14:textId="77777777" w:rsidR="00DA1B28" w:rsidRDefault="00376150">
            <w:proofErr w:type="spellStart"/>
            <w:r>
              <w:rPr>
                <w:rFonts w:ascii="Times New Roman" w:eastAsia="標楷體" w:hAnsi="Times New Roman"/>
              </w:rPr>
              <w:t>recipientId</w:t>
            </w:r>
            <w:proofErr w:type="spellEnd"/>
            <w:r>
              <w:rPr>
                <w:rFonts w:ascii="Times New Roman" w:eastAsia="標楷體" w:hAnsi="Times New Roman"/>
              </w:rPr>
              <w:t xml:space="preserve">, </w:t>
            </w:r>
            <w:proofErr w:type="spellStart"/>
            <w:r>
              <w:rPr>
                <w:rFonts w:ascii="Times New Roman" w:eastAsia="標楷體" w:hAnsi="Times New Roman"/>
              </w:rPr>
              <w:t>readAt</w:t>
            </w:r>
            <w:proofErr w:type="spellEnd"/>
            <w:r>
              <w:rPr>
                <w:rFonts w:ascii="Times New Roman" w:eastAsia="標楷體" w:hAnsi="Times New Roman"/>
              </w:rPr>
              <w:t xml:space="preserve">, </w:t>
            </w:r>
            <w:proofErr w:type="spellStart"/>
            <w:r>
              <w:rPr>
                <w:rFonts w:ascii="Times New Roman" w:eastAsia="標楷體" w:hAnsi="Times New Roman"/>
              </w:rPr>
              <w:t>createdAt</w:t>
            </w:r>
            <w:proofErr w:type="spellEnd"/>
            <w:r>
              <w:rPr>
                <w:rFonts w:ascii="Times New Roman" w:eastAsia="標楷體" w:hAnsi="Times New Roman"/>
              </w:rPr>
              <w:t xml:space="preserve"> -1, _id -1</w:t>
            </w:r>
          </w:p>
        </w:tc>
        <w:tc>
          <w:tcPr>
            <w:tcW w:w="2229" w:type="dxa"/>
            <w:tcMar>
              <w:top w:w="55" w:type="dxa"/>
              <w:left w:w="70" w:type="dxa"/>
              <w:bottom w:w="55" w:type="dxa"/>
              <w:right w:w="70" w:type="dxa"/>
            </w:tcMar>
          </w:tcPr>
          <w:p w14:paraId="11A5250F" w14:textId="77777777" w:rsidR="00DA1B28" w:rsidRDefault="00376150">
            <w:r>
              <w:rPr>
                <w:rFonts w:ascii="Times New Roman" w:eastAsia="標楷體" w:hAnsi="Times New Roman"/>
              </w:rPr>
              <w:t>—</w:t>
            </w:r>
          </w:p>
        </w:tc>
        <w:tc>
          <w:tcPr>
            <w:tcW w:w="2464" w:type="dxa"/>
            <w:tcMar>
              <w:top w:w="55" w:type="dxa"/>
              <w:left w:w="70" w:type="dxa"/>
              <w:bottom w:w="55" w:type="dxa"/>
              <w:right w:w="70" w:type="dxa"/>
            </w:tcMar>
          </w:tcPr>
          <w:p w14:paraId="078B6E53" w14:textId="77777777" w:rsidR="00DA1B28" w:rsidRDefault="00376150">
            <w:r>
              <w:rPr>
                <w:rFonts w:ascii="Times New Roman" w:eastAsia="標楷體" w:hAnsi="Times New Roman"/>
              </w:rPr>
              <w:t>未讀篩選與分頁</w:t>
            </w:r>
          </w:p>
        </w:tc>
      </w:tr>
      <w:tr w:rsidR="00DA1B28" w14:paraId="40D21A4B" w14:textId="77777777">
        <w:trPr>
          <w:cantSplit/>
        </w:trPr>
        <w:tc>
          <w:tcPr>
            <w:tcW w:w="1534" w:type="dxa"/>
            <w:tcMar>
              <w:top w:w="55" w:type="dxa"/>
              <w:left w:w="70" w:type="dxa"/>
              <w:bottom w:w="55" w:type="dxa"/>
              <w:right w:w="70" w:type="dxa"/>
            </w:tcMar>
          </w:tcPr>
          <w:p w14:paraId="1E88DF4A" w14:textId="77777777" w:rsidR="00DA1B28" w:rsidRDefault="00376150">
            <w:r>
              <w:rPr>
                <w:rFonts w:ascii="Times New Roman" w:eastAsia="標楷體" w:hAnsi="Times New Roman"/>
              </w:rPr>
              <w:t>notifications</w:t>
            </w:r>
          </w:p>
        </w:tc>
        <w:tc>
          <w:tcPr>
            <w:tcW w:w="3978" w:type="dxa"/>
            <w:tcMar>
              <w:top w:w="55" w:type="dxa"/>
              <w:left w:w="70" w:type="dxa"/>
              <w:bottom w:w="55" w:type="dxa"/>
              <w:right w:w="70" w:type="dxa"/>
            </w:tcMar>
          </w:tcPr>
          <w:p w14:paraId="03EACF5E" w14:textId="77777777" w:rsidR="00DA1B28" w:rsidRDefault="00376150">
            <w:proofErr w:type="spellStart"/>
            <w:r>
              <w:rPr>
                <w:rFonts w:ascii="Times New Roman" w:eastAsia="標楷體" w:hAnsi="Times New Roman"/>
              </w:rPr>
              <w:t>recipientId</w:t>
            </w:r>
            <w:proofErr w:type="spellEnd"/>
            <w:r>
              <w:rPr>
                <w:rFonts w:ascii="Times New Roman" w:eastAsia="標楷體" w:hAnsi="Times New Roman"/>
              </w:rPr>
              <w:t xml:space="preserve">, </w:t>
            </w:r>
            <w:proofErr w:type="spellStart"/>
            <w:r>
              <w:rPr>
                <w:rFonts w:ascii="Times New Roman" w:eastAsia="標楷體" w:hAnsi="Times New Roman"/>
              </w:rPr>
              <w:t>dedupeKey</w:t>
            </w:r>
            <w:proofErr w:type="spellEnd"/>
          </w:p>
        </w:tc>
        <w:tc>
          <w:tcPr>
            <w:tcW w:w="2229" w:type="dxa"/>
            <w:tcMar>
              <w:top w:w="55" w:type="dxa"/>
              <w:left w:w="70" w:type="dxa"/>
              <w:bottom w:w="55" w:type="dxa"/>
              <w:right w:w="70" w:type="dxa"/>
            </w:tcMar>
          </w:tcPr>
          <w:p w14:paraId="6221F8A7" w14:textId="77777777" w:rsidR="00DA1B28" w:rsidRDefault="00376150">
            <w:r>
              <w:rPr>
                <w:rFonts w:ascii="Times New Roman" w:eastAsia="標楷體" w:hAnsi="Times New Roman"/>
              </w:rPr>
              <w:t>unique</w:t>
            </w:r>
            <w:r>
              <w:rPr>
                <w:rFonts w:ascii="Times New Roman" w:eastAsia="標楷體" w:hAnsi="Times New Roman"/>
              </w:rPr>
              <w:t>、</w:t>
            </w:r>
            <w:r>
              <w:rPr>
                <w:rFonts w:ascii="Times New Roman" w:eastAsia="標楷體" w:hAnsi="Times New Roman"/>
              </w:rPr>
              <w:t>partial</w:t>
            </w:r>
            <w:r>
              <w:rPr>
                <w:rFonts w:ascii="Times New Roman" w:eastAsia="標楷體" w:hAnsi="Times New Roman"/>
              </w:rPr>
              <w:t>（</w:t>
            </w:r>
            <w:r>
              <w:rPr>
                <w:rFonts w:ascii="Times New Roman" w:eastAsia="標楷體" w:hAnsi="Times New Roman"/>
              </w:rPr>
              <w:t>$type: string</w:t>
            </w:r>
            <w:r>
              <w:rPr>
                <w:rFonts w:ascii="Times New Roman" w:eastAsia="標楷體" w:hAnsi="Times New Roman"/>
              </w:rPr>
              <w:t>）</w:t>
            </w:r>
          </w:p>
        </w:tc>
        <w:tc>
          <w:tcPr>
            <w:tcW w:w="2464" w:type="dxa"/>
            <w:tcMar>
              <w:top w:w="55" w:type="dxa"/>
              <w:left w:w="70" w:type="dxa"/>
              <w:bottom w:w="55" w:type="dxa"/>
              <w:right w:w="70" w:type="dxa"/>
            </w:tcMar>
          </w:tcPr>
          <w:p w14:paraId="4C4CFEA7" w14:textId="77777777" w:rsidR="00DA1B28" w:rsidRDefault="00376150">
            <w:r>
              <w:rPr>
                <w:rFonts w:ascii="Times New Roman" w:eastAsia="標楷體" w:hAnsi="Times New Roman"/>
              </w:rPr>
              <w:t>事件通知去重</w:t>
            </w:r>
          </w:p>
        </w:tc>
      </w:tr>
      <w:tr w:rsidR="00DA1B28" w14:paraId="4973597A" w14:textId="77777777">
        <w:trPr>
          <w:cantSplit/>
        </w:trPr>
        <w:tc>
          <w:tcPr>
            <w:tcW w:w="1534" w:type="dxa"/>
            <w:tcMar>
              <w:top w:w="55" w:type="dxa"/>
              <w:left w:w="70" w:type="dxa"/>
              <w:bottom w:w="55" w:type="dxa"/>
              <w:right w:w="70" w:type="dxa"/>
            </w:tcMar>
          </w:tcPr>
          <w:p w14:paraId="57478FFA" w14:textId="77777777" w:rsidR="00DA1B28" w:rsidRDefault="00376150">
            <w:r>
              <w:rPr>
                <w:rFonts w:ascii="Times New Roman" w:eastAsia="標楷體" w:hAnsi="Times New Roman"/>
              </w:rPr>
              <w:t>clips</w:t>
            </w:r>
          </w:p>
        </w:tc>
        <w:tc>
          <w:tcPr>
            <w:tcW w:w="3978" w:type="dxa"/>
            <w:tcMar>
              <w:top w:w="55" w:type="dxa"/>
              <w:left w:w="70" w:type="dxa"/>
              <w:bottom w:w="55" w:type="dxa"/>
              <w:right w:w="70" w:type="dxa"/>
            </w:tcMar>
          </w:tcPr>
          <w:p w14:paraId="6F6B56C3" w14:textId="77777777" w:rsidR="00DA1B28" w:rsidRDefault="00376150">
            <w:proofErr w:type="spellStart"/>
            <w:r>
              <w:rPr>
                <w:rFonts w:ascii="Times New Roman" w:eastAsia="標楷體" w:hAnsi="Times New Roman"/>
              </w:rPr>
              <w:t>segmentId</w:t>
            </w:r>
            <w:proofErr w:type="spellEnd"/>
          </w:p>
        </w:tc>
        <w:tc>
          <w:tcPr>
            <w:tcW w:w="2229" w:type="dxa"/>
            <w:tcMar>
              <w:top w:w="55" w:type="dxa"/>
              <w:left w:w="70" w:type="dxa"/>
              <w:bottom w:w="55" w:type="dxa"/>
              <w:right w:w="70" w:type="dxa"/>
            </w:tcMar>
          </w:tcPr>
          <w:p w14:paraId="03EC7B18" w14:textId="77777777" w:rsidR="00DA1B28" w:rsidRDefault="00376150">
            <w:r>
              <w:rPr>
                <w:rFonts w:ascii="Times New Roman" w:eastAsia="標楷體" w:hAnsi="Times New Roman"/>
              </w:rPr>
              <w:t>unique</w:t>
            </w:r>
          </w:p>
        </w:tc>
        <w:tc>
          <w:tcPr>
            <w:tcW w:w="2464" w:type="dxa"/>
            <w:tcMar>
              <w:top w:w="55" w:type="dxa"/>
              <w:left w:w="70" w:type="dxa"/>
              <w:bottom w:w="55" w:type="dxa"/>
              <w:right w:w="70" w:type="dxa"/>
            </w:tcMar>
          </w:tcPr>
          <w:p w14:paraId="223AEBC3" w14:textId="77777777" w:rsidR="00DA1B28" w:rsidRDefault="00376150">
            <w:r>
              <w:rPr>
                <w:rFonts w:ascii="Times New Roman" w:eastAsia="標楷體" w:hAnsi="Times New Roman"/>
              </w:rPr>
              <w:t>一片段一筆</w:t>
            </w:r>
          </w:p>
        </w:tc>
      </w:tr>
      <w:tr w:rsidR="00DA1B28" w14:paraId="3DF59050" w14:textId="77777777">
        <w:trPr>
          <w:cantSplit/>
        </w:trPr>
        <w:tc>
          <w:tcPr>
            <w:tcW w:w="1534" w:type="dxa"/>
            <w:tcMar>
              <w:top w:w="55" w:type="dxa"/>
              <w:left w:w="70" w:type="dxa"/>
              <w:bottom w:w="55" w:type="dxa"/>
              <w:right w:w="70" w:type="dxa"/>
            </w:tcMar>
          </w:tcPr>
          <w:p w14:paraId="693C7BA7" w14:textId="77777777" w:rsidR="00DA1B28" w:rsidRDefault="00376150">
            <w:r>
              <w:rPr>
                <w:rFonts w:ascii="Times New Roman" w:eastAsia="標楷體" w:hAnsi="Times New Roman"/>
              </w:rPr>
              <w:t>conversations</w:t>
            </w:r>
          </w:p>
        </w:tc>
        <w:tc>
          <w:tcPr>
            <w:tcW w:w="3978" w:type="dxa"/>
            <w:tcMar>
              <w:top w:w="55" w:type="dxa"/>
              <w:left w:w="70" w:type="dxa"/>
              <w:bottom w:w="55" w:type="dxa"/>
              <w:right w:w="70" w:type="dxa"/>
            </w:tcMar>
          </w:tcPr>
          <w:p w14:paraId="5060A9CE" w14:textId="77777777" w:rsidR="00DA1B28" w:rsidRDefault="00376150">
            <w:proofErr w:type="spellStart"/>
            <w:r>
              <w:rPr>
                <w:rFonts w:ascii="Times New Roman" w:eastAsia="標楷體" w:hAnsi="Times New Roman"/>
              </w:rPr>
              <w:t>userId</w:t>
            </w:r>
            <w:proofErr w:type="spellEnd"/>
            <w:r>
              <w:rPr>
                <w:rFonts w:ascii="Times New Roman" w:eastAsia="標楷體" w:hAnsi="Times New Roman"/>
              </w:rPr>
              <w:t>、</w:t>
            </w:r>
            <w:proofErr w:type="spellStart"/>
            <w:r>
              <w:rPr>
                <w:rFonts w:ascii="Times New Roman" w:eastAsia="標楷體" w:hAnsi="Times New Roman"/>
              </w:rPr>
              <w:t>courseId</w:t>
            </w:r>
            <w:proofErr w:type="spellEnd"/>
            <w:r>
              <w:rPr>
                <w:rFonts w:ascii="Times New Roman" w:eastAsia="標楷體" w:hAnsi="Times New Roman"/>
              </w:rPr>
              <w:t>（各一）</w:t>
            </w:r>
          </w:p>
        </w:tc>
        <w:tc>
          <w:tcPr>
            <w:tcW w:w="2229" w:type="dxa"/>
            <w:tcMar>
              <w:top w:w="55" w:type="dxa"/>
              <w:left w:w="70" w:type="dxa"/>
              <w:bottom w:w="55" w:type="dxa"/>
              <w:right w:w="70" w:type="dxa"/>
            </w:tcMar>
          </w:tcPr>
          <w:p w14:paraId="275F3282" w14:textId="77777777" w:rsidR="00DA1B28" w:rsidRDefault="00376150">
            <w:r>
              <w:rPr>
                <w:rFonts w:ascii="Times New Roman" w:eastAsia="標楷體" w:hAnsi="Times New Roman"/>
              </w:rPr>
              <w:t>—</w:t>
            </w:r>
          </w:p>
        </w:tc>
        <w:tc>
          <w:tcPr>
            <w:tcW w:w="2464" w:type="dxa"/>
            <w:tcMar>
              <w:top w:w="55" w:type="dxa"/>
              <w:left w:w="70" w:type="dxa"/>
              <w:bottom w:w="55" w:type="dxa"/>
              <w:right w:w="70" w:type="dxa"/>
            </w:tcMar>
          </w:tcPr>
          <w:p w14:paraId="0A216392" w14:textId="77777777" w:rsidR="00DA1B28" w:rsidRDefault="00376150">
            <w:r>
              <w:rPr>
                <w:rFonts w:ascii="Times New Roman" w:eastAsia="標楷體" w:hAnsi="Times New Roman"/>
              </w:rPr>
              <w:t>對話查詢</w:t>
            </w:r>
          </w:p>
        </w:tc>
      </w:tr>
      <w:tr w:rsidR="00DA1B28" w14:paraId="7D6BD3AE" w14:textId="77777777">
        <w:trPr>
          <w:cantSplit/>
        </w:trPr>
        <w:tc>
          <w:tcPr>
            <w:tcW w:w="1534" w:type="dxa"/>
            <w:tcMar>
              <w:top w:w="55" w:type="dxa"/>
              <w:left w:w="70" w:type="dxa"/>
              <w:bottom w:w="55" w:type="dxa"/>
              <w:right w:w="70" w:type="dxa"/>
            </w:tcMar>
          </w:tcPr>
          <w:p w14:paraId="10AE105A" w14:textId="77777777" w:rsidR="00DA1B28" w:rsidRDefault="00376150">
            <w:r>
              <w:rPr>
                <w:rFonts w:ascii="Times New Roman" w:eastAsia="標楷體" w:hAnsi="Times New Roman"/>
              </w:rPr>
              <w:lastRenderedPageBreak/>
              <w:t>conversations</w:t>
            </w:r>
          </w:p>
        </w:tc>
        <w:tc>
          <w:tcPr>
            <w:tcW w:w="3978" w:type="dxa"/>
            <w:tcMar>
              <w:top w:w="55" w:type="dxa"/>
              <w:left w:w="70" w:type="dxa"/>
              <w:bottom w:w="55" w:type="dxa"/>
              <w:right w:w="70" w:type="dxa"/>
            </w:tcMar>
          </w:tcPr>
          <w:p w14:paraId="00B60485" w14:textId="77777777" w:rsidR="00DA1B28" w:rsidRDefault="00376150">
            <w:proofErr w:type="spellStart"/>
            <w:r>
              <w:rPr>
                <w:rFonts w:ascii="Times New Roman" w:eastAsia="標楷體" w:hAnsi="Times New Roman"/>
              </w:rPr>
              <w:t>userId</w:t>
            </w:r>
            <w:proofErr w:type="spellEnd"/>
            <w:r>
              <w:rPr>
                <w:rFonts w:ascii="Times New Roman" w:eastAsia="標楷體" w:hAnsi="Times New Roman"/>
              </w:rPr>
              <w:t xml:space="preserve">, </w:t>
            </w:r>
            <w:proofErr w:type="spellStart"/>
            <w:r>
              <w:rPr>
                <w:rFonts w:ascii="Times New Roman" w:eastAsia="標楷體" w:hAnsi="Times New Roman"/>
              </w:rPr>
              <w:t>courseId</w:t>
            </w:r>
            <w:proofErr w:type="spellEnd"/>
            <w:r>
              <w:rPr>
                <w:rFonts w:ascii="Times New Roman" w:eastAsia="標楷體" w:hAnsi="Times New Roman"/>
              </w:rPr>
              <w:t xml:space="preserve">, </w:t>
            </w:r>
            <w:proofErr w:type="spellStart"/>
            <w:r>
              <w:rPr>
                <w:rFonts w:ascii="Times New Roman" w:eastAsia="標楷體" w:hAnsi="Times New Roman"/>
              </w:rPr>
              <w:t>updatedAt</w:t>
            </w:r>
            <w:proofErr w:type="spellEnd"/>
            <w:r>
              <w:rPr>
                <w:rFonts w:ascii="Times New Roman" w:eastAsia="標楷體" w:hAnsi="Times New Roman"/>
              </w:rPr>
              <w:t xml:space="preserve"> -1</w:t>
            </w:r>
          </w:p>
        </w:tc>
        <w:tc>
          <w:tcPr>
            <w:tcW w:w="2229" w:type="dxa"/>
            <w:tcMar>
              <w:top w:w="55" w:type="dxa"/>
              <w:left w:w="70" w:type="dxa"/>
              <w:bottom w:w="55" w:type="dxa"/>
              <w:right w:w="70" w:type="dxa"/>
            </w:tcMar>
          </w:tcPr>
          <w:p w14:paraId="61D82227" w14:textId="77777777" w:rsidR="00DA1B28" w:rsidRDefault="00376150">
            <w:r>
              <w:rPr>
                <w:rFonts w:ascii="Times New Roman" w:eastAsia="標楷體" w:hAnsi="Times New Roman"/>
              </w:rPr>
              <w:t>—</w:t>
            </w:r>
          </w:p>
        </w:tc>
        <w:tc>
          <w:tcPr>
            <w:tcW w:w="2464" w:type="dxa"/>
            <w:tcMar>
              <w:top w:w="55" w:type="dxa"/>
              <w:left w:w="70" w:type="dxa"/>
              <w:bottom w:w="55" w:type="dxa"/>
              <w:right w:w="70" w:type="dxa"/>
            </w:tcMar>
          </w:tcPr>
          <w:p w14:paraId="3BA32915" w14:textId="77777777" w:rsidR="00DA1B28" w:rsidRDefault="00376150">
            <w:r>
              <w:rPr>
                <w:rFonts w:ascii="Times New Roman" w:eastAsia="標楷體" w:hAnsi="Times New Roman"/>
              </w:rPr>
              <w:t>最近對話排序</w:t>
            </w:r>
          </w:p>
        </w:tc>
      </w:tr>
      <w:tr w:rsidR="00DA1B28" w14:paraId="24B4AD77" w14:textId="77777777">
        <w:trPr>
          <w:cantSplit/>
        </w:trPr>
        <w:tc>
          <w:tcPr>
            <w:tcW w:w="1534" w:type="dxa"/>
            <w:tcMar>
              <w:top w:w="55" w:type="dxa"/>
              <w:left w:w="70" w:type="dxa"/>
              <w:bottom w:w="55" w:type="dxa"/>
              <w:right w:w="70" w:type="dxa"/>
            </w:tcMar>
          </w:tcPr>
          <w:p w14:paraId="2CA4BE3C" w14:textId="77777777" w:rsidR="00DA1B28" w:rsidRDefault="00376150">
            <w:r>
              <w:rPr>
                <w:rFonts w:ascii="Times New Roman" w:eastAsia="標楷體" w:hAnsi="Times New Roman"/>
              </w:rPr>
              <w:t>messages</w:t>
            </w:r>
          </w:p>
        </w:tc>
        <w:tc>
          <w:tcPr>
            <w:tcW w:w="3978" w:type="dxa"/>
            <w:tcMar>
              <w:top w:w="55" w:type="dxa"/>
              <w:left w:w="70" w:type="dxa"/>
              <w:bottom w:w="55" w:type="dxa"/>
              <w:right w:w="70" w:type="dxa"/>
            </w:tcMar>
          </w:tcPr>
          <w:p w14:paraId="4722DFBC" w14:textId="77777777" w:rsidR="00DA1B28" w:rsidRDefault="00376150">
            <w:proofErr w:type="spellStart"/>
            <w:r>
              <w:rPr>
                <w:rFonts w:ascii="Times New Roman" w:eastAsia="標楷體" w:hAnsi="Times New Roman"/>
              </w:rPr>
              <w:t>conversationId</w:t>
            </w:r>
            <w:proofErr w:type="spellEnd"/>
            <w:r>
              <w:rPr>
                <w:rFonts w:ascii="Times New Roman" w:eastAsia="標楷體" w:hAnsi="Times New Roman"/>
              </w:rPr>
              <w:t>、</w:t>
            </w:r>
            <w:r>
              <w:rPr>
                <w:rFonts w:ascii="Times New Roman" w:eastAsia="標楷體" w:hAnsi="Times New Roman"/>
              </w:rPr>
              <w:t>status</w:t>
            </w:r>
            <w:r>
              <w:rPr>
                <w:rFonts w:ascii="Times New Roman" w:eastAsia="標楷體" w:hAnsi="Times New Roman"/>
              </w:rPr>
              <w:t>、</w:t>
            </w:r>
            <w:proofErr w:type="spellStart"/>
            <w:r>
              <w:rPr>
                <w:rFonts w:ascii="Times New Roman" w:eastAsia="標楷體" w:hAnsi="Times New Roman"/>
              </w:rPr>
              <w:t>replyToMessageId</w:t>
            </w:r>
            <w:proofErr w:type="spellEnd"/>
            <w:r>
              <w:rPr>
                <w:rFonts w:ascii="Times New Roman" w:eastAsia="標楷體" w:hAnsi="Times New Roman"/>
              </w:rPr>
              <w:t>（各一）</w:t>
            </w:r>
          </w:p>
        </w:tc>
        <w:tc>
          <w:tcPr>
            <w:tcW w:w="2229" w:type="dxa"/>
            <w:tcMar>
              <w:top w:w="55" w:type="dxa"/>
              <w:left w:w="70" w:type="dxa"/>
              <w:bottom w:w="55" w:type="dxa"/>
              <w:right w:w="70" w:type="dxa"/>
            </w:tcMar>
          </w:tcPr>
          <w:p w14:paraId="1FEE0445" w14:textId="77777777" w:rsidR="00DA1B28" w:rsidRDefault="00376150">
            <w:r>
              <w:rPr>
                <w:rFonts w:ascii="Times New Roman" w:eastAsia="標楷體" w:hAnsi="Times New Roman"/>
              </w:rPr>
              <w:t>—</w:t>
            </w:r>
          </w:p>
        </w:tc>
        <w:tc>
          <w:tcPr>
            <w:tcW w:w="2464" w:type="dxa"/>
            <w:tcMar>
              <w:top w:w="55" w:type="dxa"/>
              <w:left w:w="70" w:type="dxa"/>
              <w:bottom w:w="55" w:type="dxa"/>
              <w:right w:w="70" w:type="dxa"/>
            </w:tcMar>
          </w:tcPr>
          <w:p w14:paraId="09267DCC" w14:textId="77777777" w:rsidR="00DA1B28" w:rsidRDefault="00376150">
            <w:r>
              <w:rPr>
                <w:rFonts w:ascii="Times New Roman" w:eastAsia="標楷體" w:hAnsi="Times New Roman"/>
              </w:rPr>
              <w:t>訊息查詢</w:t>
            </w:r>
          </w:p>
        </w:tc>
      </w:tr>
      <w:tr w:rsidR="00DA1B28" w14:paraId="0ACDD247" w14:textId="77777777">
        <w:trPr>
          <w:cantSplit/>
        </w:trPr>
        <w:tc>
          <w:tcPr>
            <w:tcW w:w="1534" w:type="dxa"/>
            <w:tcMar>
              <w:top w:w="55" w:type="dxa"/>
              <w:left w:w="70" w:type="dxa"/>
              <w:bottom w:w="55" w:type="dxa"/>
              <w:right w:w="70" w:type="dxa"/>
            </w:tcMar>
          </w:tcPr>
          <w:p w14:paraId="426F641B" w14:textId="77777777" w:rsidR="00DA1B28" w:rsidRDefault="00376150">
            <w:r>
              <w:rPr>
                <w:rFonts w:ascii="Times New Roman" w:eastAsia="標楷體" w:hAnsi="Times New Roman"/>
              </w:rPr>
              <w:t>messages</w:t>
            </w:r>
          </w:p>
        </w:tc>
        <w:tc>
          <w:tcPr>
            <w:tcW w:w="3978" w:type="dxa"/>
            <w:tcMar>
              <w:top w:w="55" w:type="dxa"/>
              <w:left w:w="70" w:type="dxa"/>
              <w:bottom w:w="55" w:type="dxa"/>
              <w:right w:w="70" w:type="dxa"/>
            </w:tcMar>
          </w:tcPr>
          <w:p w14:paraId="46602A4A" w14:textId="77777777" w:rsidR="00DA1B28" w:rsidRDefault="00376150">
            <w:proofErr w:type="spellStart"/>
            <w:r>
              <w:rPr>
                <w:rFonts w:ascii="Times New Roman" w:eastAsia="標楷體" w:hAnsi="Times New Roman"/>
              </w:rPr>
              <w:t>conversationId</w:t>
            </w:r>
            <w:proofErr w:type="spellEnd"/>
            <w:r>
              <w:rPr>
                <w:rFonts w:ascii="Times New Roman" w:eastAsia="標楷體" w:hAnsi="Times New Roman"/>
              </w:rPr>
              <w:t xml:space="preserve">, </w:t>
            </w:r>
            <w:proofErr w:type="spellStart"/>
            <w:r>
              <w:rPr>
                <w:rFonts w:ascii="Times New Roman" w:eastAsia="標楷體" w:hAnsi="Times New Roman"/>
              </w:rPr>
              <w:t>createdAt</w:t>
            </w:r>
            <w:proofErr w:type="spellEnd"/>
            <w:r>
              <w:rPr>
                <w:rFonts w:ascii="Times New Roman" w:eastAsia="標楷體" w:hAnsi="Times New Roman"/>
              </w:rPr>
              <w:t>；</w:t>
            </w:r>
            <w:proofErr w:type="spellStart"/>
            <w:r>
              <w:rPr>
                <w:rFonts w:ascii="Times New Roman" w:eastAsia="標楷體" w:hAnsi="Times New Roman"/>
              </w:rPr>
              <w:t>conversationId</w:t>
            </w:r>
            <w:proofErr w:type="spellEnd"/>
            <w:r>
              <w:rPr>
                <w:rFonts w:ascii="Times New Roman" w:eastAsia="標楷體" w:hAnsi="Times New Roman"/>
              </w:rPr>
              <w:t xml:space="preserve">, </w:t>
            </w:r>
            <w:proofErr w:type="spellStart"/>
            <w:r>
              <w:rPr>
                <w:rFonts w:ascii="Times New Roman" w:eastAsia="標楷體" w:hAnsi="Times New Roman"/>
              </w:rPr>
              <w:t>replyToMessageId</w:t>
            </w:r>
            <w:proofErr w:type="spellEnd"/>
          </w:p>
        </w:tc>
        <w:tc>
          <w:tcPr>
            <w:tcW w:w="2229" w:type="dxa"/>
            <w:tcMar>
              <w:top w:w="55" w:type="dxa"/>
              <w:left w:w="70" w:type="dxa"/>
              <w:bottom w:w="55" w:type="dxa"/>
              <w:right w:w="70" w:type="dxa"/>
            </w:tcMar>
          </w:tcPr>
          <w:p w14:paraId="7243217C" w14:textId="77777777" w:rsidR="00DA1B28" w:rsidRDefault="00376150">
            <w:r>
              <w:rPr>
                <w:rFonts w:ascii="Times New Roman" w:eastAsia="標楷體" w:hAnsi="Times New Roman"/>
              </w:rPr>
              <w:t>—</w:t>
            </w:r>
          </w:p>
        </w:tc>
        <w:tc>
          <w:tcPr>
            <w:tcW w:w="2464" w:type="dxa"/>
            <w:tcMar>
              <w:top w:w="55" w:type="dxa"/>
              <w:left w:w="70" w:type="dxa"/>
              <w:bottom w:w="55" w:type="dxa"/>
              <w:right w:w="70" w:type="dxa"/>
            </w:tcMar>
          </w:tcPr>
          <w:p w14:paraId="146892A0" w14:textId="77777777" w:rsidR="00DA1B28" w:rsidRDefault="00376150">
            <w:r>
              <w:rPr>
                <w:rFonts w:ascii="Times New Roman" w:eastAsia="標楷體" w:hAnsi="Times New Roman"/>
              </w:rPr>
              <w:t>對話訊息排序、找回覆</w:t>
            </w:r>
          </w:p>
        </w:tc>
      </w:tr>
      <w:tr w:rsidR="00DA1B28" w14:paraId="03851146" w14:textId="77777777">
        <w:trPr>
          <w:cantSplit/>
        </w:trPr>
        <w:tc>
          <w:tcPr>
            <w:tcW w:w="1534" w:type="dxa"/>
            <w:tcMar>
              <w:top w:w="55" w:type="dxa"/>
              <w:left w:w="70" w:type="dxa"/>
              <w:bottom w:w="55" w:type="dxa"/>
              <w:right w:w="70" w:type="dxa"/>
            </w:tcMar>
          </w:tcPr>
          <w:p w14:paraId="1508B295" w14:textId="77777777" w:rsidR="00DA1B28" w:rsidRDefault="00376150">
            <w:proofErr w:type="spellStart"/>
            <w:r>
              <w:rPr>
                <w:rFonts w:ascii="Times New Roman" w:eastAsia="標楷體" w:hAnsi="Times New Roman"/>
              </w:rPr>
              <w:t>shortscripts</w:t>
            </w:r>
            <w:proofErr w:type="spellEnd"/>
          </w:p>
        </w:tc>
        <w:tc>
          <w:tcPr>
            <w:tcW w:w="3978" w:type="dxa"/>
            <w:tcMar>
              <w:top w:w="55" w:type="dxa"/>
              <w:left w:w="70" w:type="dxa"/>
              <w:bottom w:w="55" w:type="dxa"/>
              <w:right w:w="70" w:type="dxa"/>
            </w:tcMar>
          </w:tcPr>
          <w:p w14:paraId="09B7A7DE" w14:textId="77777777" w:rsidR="00DA1B28" w:rsidRDefault="00376150">
            <w:proofErr w:type="spellStart"/>
            <w:r>
              <w:rPr>
                <w:rFonts w:ascii="Times New Roman" w:eastAsia="標楷體" w:hAnsi="Times New Roman"/>
              </w:rPr>
              <w:t>courseId</w:t>
            </w:r>
            <w:proofErr w:type="spellEnd"/>
            <w:r>
              <w:rPr>
                <w:rFonts w:ascii="Times New Roman" w:eastAsia="標楷體" w:hAnsi="Times New Roman"/>
              </w:rPr>
              <w:t>、</w:t>
            </w:r>
            <w:r>
              <w:rPr>
                <w:rFonts w:ascii="Times New Roman" w:eastAsia="標楷體" w:hAnsi="Times New Roman"/>
              </w:rPr>
              <w:t>status</w:t>
            </w:r>
            <w:r>
              <w:rPr>
                <w:rFonts w:ascii="Times New Roman" w:eastAsia="標楷體" w:hAnsi="Times New Roman"/>
              </w:rPr>
              <w:t>（各一）</w:t>
            </w:r>
          </w:p>
        </w:tc>
        <w:tc>
          <w:tcPr>
            <w:tcW w:w="2229" w:type="dxa"/>
            <w:tcMar>
              <w:top w:w="55" w:type="dxa"/>
              <w:left w:w="70" w:type="dxa"/>
              <w:bottom w:w="55" w:type="dxa"/>
              <w:right w:w="70" w:type="dxa"/>
            </w:tcMar>
          </w:tcPr>
          <w:p w14:paraId="65AFA9CA" w14:textId="77777777" w:rsidR="00DA1B28" w:rsidRDefault="00376150">
            <w:r>
              <w:rPr>
                <w:rFonts w:ascii="Times New Roman" w:eastAsia="標楷體" w:hAnsi="Times New Roman"/>
              </w:rPr>
              <w:t>—</w:t>
            </w:r>
          </w:p>
        </w:tc>
        <w:tc>
          <w:tcPr>
            <w:tcW w:w="2464" w:type="dxa"/>
            <w:tcMar>
              <w:top w:w="55" w:type="dxa"/>
              <w:left w:w="70" w:type="dxa"/>
              <w:bottom w:w="55" w:type="dxa"/>
              <w:right w:w="70" w:type="dxa"/>
            </w:tcMar>
          </w:tcPr>
          <w:p w14:paraId="1F11A8CA" w14:textId="77777777" w:rsidR="00DA1B28" w:rsidRDefault="00376150">
            <w:r>
              <w:rPr>
                <w:rFonts w:ascii="Times New Roman" w:eastAsia="標楷體" w:hAnsi="Times New Roman"/>
              </w:rPr>
              <w:t>腳本篩選</w:t>
            </w:r>
          </w:p>
        </w:tc>
      </w:tr>
      <w:tr w:rsidR="00DA1B28" w14:paraId="2D228D30" w14:textId="77777777">
        <w:trPr>
          <w:cantSplit/>
        </w:trPr>
        <w:tc>
          <w:tcPr>
            <w:tcW w:w="1534" w:type="dxa"/>
            <w:tcMar>
              <w:top w:w="55" w:type="dxa"/>
              <w:left w:w="70" w:type="dxa"/>
              <w:bottom w:w="55" w:type="dxa"/>
              <w:right w:w="70" w:type="dxa"/>
            </w:tcMar>
          </w:tcPr>
          <w:p w14:paraId="22F44D46" w14:textId="77777777" w:rsidR="00DA1B28" w:rsidRDefault="00376150">
            <w:proofErr w:type="spellStart"/>
            <w:r>
              <w:rPr>
                <w:rFonts w:ascii="Times New Roman" w:eastAsia="標楷體" w:hAnsi="Times New Roman"/>
              </w:rPr>
              <w:t>shortscripts</w:t>
            </w:r>
            <w:proofErr w:type="spellEnd"/>
          </w:p>
        </w:tc>
        <w:tc>
          <w:tcPr>
            <w:tcW w:w="3978" w:type="dxa"/>
            <w:tcMar>
              <w:top w:w="55" w:type="dxa"/>
              <w:left w:w="70" w:type="dxa"/>
              <w:bottom w:w="55" w:type="dxa"/>
              <w:right w:w="70" w:type="dxa"/>
            </w:tcMar>
          </w:tcPr>
          <w:p w14:paraId="11453BAB" w14:textId="77777777" w:rsidR="00DA1B28" w:rsidRDefault="00376150">
            <w:proofErr w:type="spellStart"/>
            <w:r>
              <w:rPr>
                <w:rFonts w:ascii="Times New Roman" w:eastAsia="標楷體" w:hAnsi="Times New Roman"/>
              </w:rPr>
              <w:t>courseId</w:t>
            </w:r>
            <w:proofErr w:type="spellEnd"/>
            <w:r>
              <w:rPr>
                <w:rFonts w:ascii="Times New Roman" w:eastAsia="標楷體" w:hAnsi="Times New Roman"/>
              </w:rPr>
              <w:t xml:space="preserve">, status, </w:t>
            </w:r>
            <w:proofErr w:type="spellStart"/>
            <w:r>
              <w:rPr>
                <w:rFonts w:ascii="Times New Roman" w:eastAsia="標楷體" w:hAnsi="Times New Roman"/>
              </w:rPr>
              <w:t>createdAt</w:t>
            </w:r>
            <w:proofErr w:type="spellEnd"/>
            <w:r>
              <w:rPr>
                <w:rFonts w:ascii="Times New Roman" w:eastAsia="標楷體" w:hAnsi="Times New Roman"/>
              </w:rPr>
              <w:t xml:space="preserve"> -1</w:t>
            </w:r>
          </w:p>
        </w:tc>
        <w:tc>
          <w:tcPr>
            <w:tcW w:w="2229" w:type="dxa"/>
            <w:tcMar>
              <w:top w:w="55" w:type="dxa"/>
              <w:left w:w="70" w:type="dxa"/>
              <w:bottom w:w="55" w:type="dxa"/>
              <w:right w:w="70" w:type="dxa"/>
            </w:tcMar>
          </w:tcPr>
          <w:p w14:paraId="280EBC4E" w14:textId="77777777" w:rsidR="00DA1B28" w:rsidRDefault="00376150">
            <w:r>
              <w:rPr>
                <w:rFonts w:ascii="Times New Roman" w:eastAsia="標楷體" w:hAnsi="Times New Roman"/>
              </w:rPr>
              <w:t>—</w:t>
            </w:r>
          </w:p>
        </w:tc>
        <w:tc>
          <w:tcPr>
            <w:tcW w:w="2464" w:type="dxa"/>
            <w:tcMar>
              <w:top w:w="55" w:type="dxa"/>
              <w:left w:w="70" w:type="dxa"/>
              <w:bottom w:w="55" w:type="dxa"/>
              <w:right w:w="70" w:type="dxa"/>
            </w:tcMar>
          </w:tcPr>
          <w:p w14:paraId="585AC41E" w14:textId="77777777" w:rsidR="00DA1B28" w:rsidRDefault="00376150">
            <w:r>
              <w:rPr>
                <w:rFonts w:ascii="Times New Roman" w:eastAsia="標楷體" w:hAnsi="Times New Roman"/>
              </w:rPr>
              <w:t>課程腳本列表</w:t>
            </w:r>
          </w:p>
        </w:tc>
      </w:tr>
      <w:tr w:rsidR="00DA1B28" w14:paraId="5D8E9D6A" w14:textId="77777777">
        <w:trPr>
          <w:cantSplit/>
        </w:trPr>
        <w:tc>
          <w:tcPr>
            <w:tcW w:w="1534" w:type="dxa"/>
            <w:tcMar>
              <w:top w:w="55" w:type="dxa"/>
              <w:left w:w="70" w:type="dxa"/>
              <w:bottom w:w="55" w:type="dxa"/>
              <w:right w:w="70" w:type="dxa"/>
            </w:tcMar>
          </w:tcPr>
          <w:p w14:paraId="218F3F8F" w14:textId="77777777" w:rsidR="00DA1B28" w:rsidRDefault="00376150">
            <w:proofErr w:type="spellStart"/>
            <w:r>
              <w:rPr>
                <w:rFonts w:ascii="Times New Roman" w:eastAsia="標楷體" w:hAnsi="Times New Roman"/>
              </w:rPr>
              <w:t>shortscripts</w:t>
            </w:r>
            <w:proofErr w:type="spellEnd"/>
          </w:p>
        </w:tc>
        <w:tc>
          <w:tcPr>
            <w:tcW w:w="3978" w:type="dxa"/>
            <w:tcMar>
              <w:top w:w="55" w:type="dxa"/>
              <w:left w:w="70" w:type="dxa"/>
              <w:bottom w:w="55" w:type="dxa"/>
              <w:right w:w="70" w:type="dxa"/>
            </w:tcMar>
          </w:tcPr>
          <w:p w14:paraId="0F86119E" w14:textId="77777777" w:rsidR="00DA1B28" w:rsidRDefault="00376150">
            <w:proofErr w:type="spellStart"/>
            <w:r>
              <w:rPr>
                <w:rFonts w:ascii="Times New Roman" w:eastAsia="標楷體" w:hAnsi="Times New Roman"/>
              </w:rPr>
              <w:t>courseId</w:t>
            </w:r>
            <w:proofErr w:type="spellEnd"/>
            <w:r>
              <w:rPr>
                <w:rFonts w:ascii="Times New Roman" w:eastAsia="標楷體" w:hAnsi="Times New Roman"/>
              </w:rPr>
              <w:t xml:space="preserve">, </w:t>
            </w:r>
            <w:proofErr w:type="spellStart"/>
            <w:r>
              <w:rPr>
                <w:rFonts w:ascii="Times New Roman" w:eastAsia="標楷體" w:hAnsi="Times New Roman"/>
              </w:rPr>
              <w:t>topicKey</w:t>
            </w:r>
            <w:proofErr w:type="spellEnd"/>
          </w:p>
        </w:tc>
        <w:tc>
          <w:tcPr>
            <w:tcW w:w="2229" w:type="dxa"/>
            <w:tcMar>
              <w:top w:w="55" w:type="dxa"/>
              <w:left w:w="70" w:type="dxa"/>
              <w:bottom w:w="55" w:type="dxa"/>
              <w:right w:w="70" w:type="dxa"/>
            </w:tcMar>
          </w:tcPr>
          <w:p w14:paraId="255E8483" w14:textId="77777777" w:rsidR="00DA1B28" w:rsidRDefault="00376150">
            <w:r>
              <w:rPr>
                <w:rFonts w:ascii="Times New Roman" w:eastAsia="標楷體" w:hAnsi="Times New Roman"/>
              </w:rPr>
              <w:t>unique</w:t>
            </w:r>
          </w:p>
        </w:tc>
        <w:tc>
          <w:tcPr>
            <w:tcW w:w="2464" w:type="dxa"/>
            <w:tcMar>
              <w:top w:w="55" w:type="dxa"/>
              <w:left w:w="70" w:type="dxa"/>
              <w:bottom w:w="55" w:type="dxa"/>
              <w:right w:w="70" w:type="dxa"/>
            </w:tcMar>
          </w:tcPr>
          <w:p w14:paraId="360E4C37" w14:textId="77777777" w:rsidR="00DA1B28" w:rsidRDefault="00376150">
            <w:r>
              <w:rPr>
                <w:rFonts w:ascii="Times New Roman" w:eastAsia="標楷體" w:hAnsi="Times New Roman"/>
              </w:rPr>
              <w:t>同課程主題不重複</w:t>
            </w:r>
          </w:p>
        </w:tc>
      </w:tr>
      <w:tr w:rsidR="00DA1B28" w14:paraId="41D28165" w14:textId="77777777">
        <w:trPr>
          <w:cantSplit/>
        </w:trPr>
        <w:tc>
          <w:tcPr>
            <w:tcW w:w="1534" w:type="dxa"/>
            <w:tcMar>
              <w:top w:w="55" w:type="dxa"/>
              <w:left w:w="70" w:type="dxa"/>
              <w:bottom w:w="55" w:type="dxa"/>
              <w:right w:w="70" w:type="dxa"/>
            </w:tcMar>
          </w:tcPr>
          <w:p w14:paraId="4339D7A1" w14:textId="77777777" w:rsidR="00DA1B28" w:rsidRDefault="00376150">
            <w:proofErr w:type="spellStart"/>
            <w:r>
              <w:rPr>
                <w:rFonts w:ascii="Times New Roman" w:eastAsia="標楷體" w:hAnsi="Times New Roman"/>
              </w:rPr>
              <w:t>shortassets</w:t>
            </w:r>
            <w:proofErr w:type="spellEnd"/>
          </w:p>
        </w:tc>
        <w:tc>
          <w:tcPr>
            <w:tcW w:w="3978" w:type="dxa"/>
            <w:tcMar>
              <w:top w:w="55" w:type="dxa"/>
              <w:left w:w="70" w:type="dxa"/>
              <w:bottom w:w="55" w:type="dxa"/>
              <w:right w:w="70" w:type="dxa"/>
            </w:tcMar>
          </w:tcPr>
          <w:p w14:paraId="1D121973" w14:textId="77777777" w:rsidR="00DA1B28" w:rsidRDefault="00376150">
            <w:proofErr w:type="spellStart"/>
            <w:r>
              <w:rPr>
                <w:rFonts w:ascii="Times New Roman" w:eastAsia="標楷體" w:hAnsi="Times New Roman"/>
              </w:rPr>
              <w:t>sourceScriptId</w:t>
            </w:r>
            <w:proofErr w:type="spellEnd"/>
          </w:p>
        </w:tc>
        <w:tc>
          <w:tcPr>
            <w:tcW w:w="2229" w:type="dxa"/>
            <w:tcMar>
              <w:top w:w="55" w:type="dxa"/>
              <w:left w:w="70" w:type="dxa"/>
              <w:bottom w:w="55" w:type="dxa"/>
              <w:right w:w="70" w:type="dxa"/>
            </w:tcMar>
          </w:tcPr>
          <w:p w14:paraId="5A672213" w14:textId="77777777" w:rsidR="00DA1B28" w:rsidRDefault="00376150">
            <w:r>
              <w:rPr>
                <w:rFonts w:ascii="Times New Roman" w:eastAsia="標楷體" w:hAnsi="Times New Roman"/>
              </w:rPr>
              <w:t>—</w:t>
            </w:r>
          </w:p>
        </w:tc>
        <w:tc>
          <w:tcPr>
            <w:tcW w:w="2464" w:type="dxa"/>
            <w:tcMar>
              <w:top w:w="55" w:type="dxa"/>
              <w:left w:w="70" w:type="dxa"/>
              <w:bottom w:w="55" w:type="dxa"/>
              <w:right w:w="70" w:type="dxa"/>
            </w:tcMar>
          </w:tcPr>
          <w:p w14:paraId="41930FD0" w14:textId="77777777" w:rsidR="00DA1B28" w:rsidRDefault="00376150">
            <w:r>
              <w:rPr>
                <w:rFonts w:ascii="Times New Roman" w:eastAsia="標楷體" w:hAnsi="Times New Roman"/>
              </w:rPr>
              <w:t>由腳本找成品</w:t>
            </w:r>
          </w:p>
        </w:tc>
      </w:tr>
      <w:tr w:rsidR="00DA1B28" w14:paraId="4A926D22" w14:textId="77777777">
        <w:trPr>
          <w:cantSplit/>
        </w:trPr>
        <w:tc>
          <w:tcPr>
            <w:tcW w:w="1534" w:type="dxa"/>
            <w:tcMar>
              <w:top w:w="55" w:type="dxa"/>
              <w:left w:w="70" w:type="dxa"/>
              <w:bottom w:w="55" w:type="dxa"/>
              <w:right w:w="70" w:type="dxa"/>
            </w:tcMar>
          </w:tcPr>
          <w:p w14:paraId="43BAC992" w14:textId="77777777" w:rsidR="00DA1B28" w:rsidRDefault="00376150">
            <w:proofErr w:type="spellStart"/>
            <w:r>
              <w:rPr>
                <w:rFonts w:ascii="Times New Roman" w:eastAsia="標楷體" w:hAnsi="Times New Roman"/>
              </w:rPr>
              <w:t>shortassets</w:t>
            </w:r>
            <w:proofErr w:type="spellEnd"/>
          </w:p>
        </w:tc>
        <w:tc>
          <w:tcPr>
            <w:tcW w:w="3978" w:type="dxa"/>
            <w:tcMar>
              <w:top w:w="55" w:type="dxa"/>
              <w:left w:w="70" w:type="dxa"/>
              <w:bottom w:w="55" w:type="dxa"/>
              <w:right w:w="70" w:type="dxa"/>
            </w:tcMar>
          </w:tcPr>
          <w:p w14:paraId="6FD3C39F" w14:textId="77777777" w:rsidR="00DA1B28" w:rsidRDefault="00376150">
            <w:proofErr w:type="spellStart"/>
            <w:r>
              <w:rPr>
                <w:rFonts w:ascii="Times New Roman" w:eastAsia="標楷體" w:hAnsi="Times New Roman"/>
              </w:rPr>
              <w:t>courseId</w:t>
            </w:r>
            <w:proofErr w:type="spellEnd"/>
            <w:r>
              <w:rPr>
                <w:rFonts w:ascii="Times New Roman" w:eastAsia="標楷體" w:hAnsi="Times New Roman"/>
              </w:rPr>
              <w:t xml:space="preserve">, status, </w:t>
            </w:r>
            <w:proofErr w:type="spellStart"/>
            <w:r>
              <w:rPr>
                <w:rFonts w:ascii="Times New Roman" w:eastAsia="標楷體" w:hAnsi="Times New Roman"/>
              </w:rPr>
              <w:t>youtubeAvailability</w:t>
            </w:r>
            <w:proofErr w:type="spellEnd"/>
            <w:r>
              <w:rPr>
                <w:rFonts w:ascii="Times New Roman" w:eastAsia="標楷體" w:hAnsi="Times New Roman"/>
              </w:rPr>
              <w:t xml:space="preserve">, </w:t>
            </w:r>
            <w:proofErr w:type="spellStart"/>
            <w:r>
              <w:rPr>
                <w:rFonts w:ascii="Times New Roman" w:eastAsia="標楷體" w:hAnsi="Times New Roman"/>
              </w:rPr>
              <w:t>publishedAt</w:t>
            </w:r>
            <w:proofErr w:type="spellEnd"/>
            <w:r>
              <w:rPr>
                <w:rFonts w:ascii="Times New Roman" w:eastAsia="標楷體" w:hAnsi="Times New Roman"/>
              </w:rPr>
              <w:t xml:space="preserve"> -1, _id -1</w:t>
            </w:r>
          </w:p>
        </w:tc>
        <w:tc>
          <w:tcPr>
            <w:tcW w:w="2229" w:type="dxa"/>
            <w:tcMar>
              <w:top w:w="55" w:type="dxa"/>
              <w:left w:w="70" w:type="dxa"/>
              <w:bottom w:w="55" w:type="dxa"/>
              <w:right w:w="70" w:type="dxa"/>
            </w:tcMar>
          </w:tcPr>
          <w:p w14:paraId="2A04A5F2" w14:textId="77777777" w:rsidR="00DA1B28" w:rsidRDefault="00376150">
            <w:r>
              <w:rPr>
                <w:rFonts w:ascii="Times New Roman" w:eastAsia="標楷體" w:hAnsi="Times New Roman"/>
              </w:rPr>
              <w:t>—</w:t>
            </w:r>
          </w:p>
        </w:tc>
        <w:tc>
          <w:tcPr>
            <w:tcW w:w="2464" w:type="dxa"/>
            <w:tcMar>
              <w:top w:w="55" w:type="dxa"/>
              <w:left w:w="70" w:type="dxa"/>
              <w:bottom w:w="55" w:type="dxa"/>
              <w:right w:w="70" w:type="dxa"/>
            </w:tcMar>
          </w:tcPr>
          <w:p w14:paraId="0F5F0012" w14:textId="77777777" w:rsidR="00DA1B28" w:rsidRDefault="00376150">
            <w:r>
              <w:rPr>
                <w:rFonts w:ascii="Times New Roman" w:eastAsia="標楷體" w:hAnsi="Times New Roman"/>
              </w:rPr>
              <w:t>學生短影音牆與游標分頁</w:t>
            </w:r>
          </w:p>
        </w:tc>
      </w:tr>
      <w:tr w:rsidR="00DA1B28" w14:paraId="227A2AD2" w14:textId="77777777">
        <w:trPr>
          <w:cantSplit/>
        </w:trPr>
        <w:tc>
          <w:tcPr>
            <w:tcW w:w="1534" w:type="dxa"/>
            <w:tcMar>
              <w:top w:w="55" w:type="dxa"/>
              <w:left w:w="70" w:type="dxa"/>
              <w:bottom w:w="55" w:type="dxa"/>
              <w:right w:w="70" w:type="dxa"/>
            </w:tcMar>
          </w:tcPr>
          <w:p w14:paraId="6E718CD6" w14:textId="77777777" w:rsidR="00DA1B28" w:rsidRDefault="00376150">
            <w:proofErr w:type="spellStart"/>
            <w:r>
              <w:rPr>
                <w:rFonts w:ascii="Times New Roman" w:eastAsia="標楷體" w:hAnsi="Times New Roman"/>
              </w:rPr>
              <w:t>shortassets</w:t>
            </w:r>
            <w:proofErr w:type="spellEnd"/>
          </w:p>
        </w:tc>
        <w:tc>
          <w:tcPr>
            <w:tcW w:w="3978" w:type="dxa"/>
            <w:tcMar>
              <w:top w:w="55" w:type="dxa"/>
              <w:left w:w="70" w:type="dxa"/>
              <w:bottom w:w="55" w:type="dxa"/>
              <w:right w:w="70" w:type="dxa"/>
            </w:tcMar>
          </w:tcPr>
          <w:p w14:paraId="1534E5A1" w14:textId="77777777" w:rsidR="00DA1B28" w:rsidRDefault="00376150">
            <w:proofErr w:type="spellStart"/>
            <w:r>
              <w:rPr>
                <w:rFonts w:ascii="Times New Roman" w:eastAsia="標楷體" w:hAnsi="Times New Roman"/>
              </w:rPr>
              <w:t>youtubeVideoId</w:t>
            </w:r>
            <w:proofErr w:type="spellEnd"/>
          </w:p>
        </w:tc>
        <w:tc>
          <w:tcPr>
            <w:tcW w:w="2229" w:type="dxa"/>
            <w:tcMar>
              <w:top w:w="55" w:type="dxa"/>
              <w:left w:w="70" w:type="dxa"/>
              <w:bottom w:w="55" w:type="dxa"/>
              <w:right w:w="70" w:type="dxa"/>
            </w:tcMar>
          </w:tcPr>
          <w:p w14:paraId="295A1CF1" w14:textId="77777777" w:rsidR="00DA1B28" w:rsidRDefault="00376150">
            <w:r>
              <w:rPr>
                <w:rFonts w:ascii="Times New Roman" w:eastAsia="標楷體" w:hAnsi="Times New Roman"/>
              </w:rPr>
              <w:t>unique</w:t>
            </w:r>
            <w:r>
              <w:rPr>
                <w:rFonts w:ascii="Times New Roman" w:eastAsia="標楷體" w:hAnsi="Times New Roman"/>
              </w:rPr>
              <w:t>、</w:t>
            </w:r>
            <w:r>
              <w:rPr>
                <w:rFonts w:ascii="Times New Roman" w:eastAsia="標楷體" w:hAnsi="Times New Roman"/>
              </w:rPr>
              <w:t>sparse</w:t>
            </w:r>
          </w:p>
        </w:tc>
        <w:tc>
          <w:tcPr>
            <w:tcW w:w="2464" w:type="dxa"/>
            <w:tcMar>
              <w:top w:w="55" w:type="dxa"/>
              <w:left w:w="70" w:type="dxa"/>
              <w:bottom w:w="55" w:type="dxa"/>
              <w:right w:w="70" w:type="dxa"/>
            </w:tcMar>
          </w:tcPr>
          <w:p w14:paraId="01152006" w14:textId="77777777" w:rsidR="00DA1B28" w:rsidRDefault="00376150">
            <w:r>
              <w:rPr>
                <w:rFonts w:ascii="Times New Roman" w:eastAsia="標楷體" w:hAnsi="Times New Roman"/>
              </w:rPr>
              <w:t xml:space="preserve">YouTube </w:t>
            </w:r>
            <w:r>
              <w:rPr>
                <w:rFonts w:ascii="Times New Roman" w:eastAsia="標楷體" w:hAnsi="Times New Roman"/>
              </w:rPr>
              <w:t>影片唯一</w:t>
            </w:r>
          </w:p>
        </w:tc>
      </w:tr>
      <w:tr w:rsidR="00DA1B28" w14:paraId="55584221" w14:textId="77777777">
        <w:trPr>
          <w:cantSplit/>
        </w:trPr>
        <w:tc>
          <w:tcPr>
            <w:tcW w:w="1534" w:type="dxa"/>
            <w:tcMar>
              <w:top w:w="55" w:type="dxa"/>
              <w:left w:w="70" w:type="dxa"/>
              <w:bottom w:w="55" w:type="dxa"/>
              <w:right w:w="70" w:type="dxa"/>
            </w:tcMar>
          </w:tcPr>
          <w:p w14:paraId="43C98D50" w14:textId="77777777" w:rsidR="00DA1B28" w:rsidRDefault="00376150">
            <w:proofErr w:type="gramStart"/>
            <w:r>
              <w:rPr>
                <w:rFonts w:ascii="Times New Roman" w:eastAsia="標楷體" w:hAnsi="Times New Roman"/>
              </w:rPr>
              <w:t>feedbacks</w:t>
            </w:r>
            <w:proofErr w:type="gramEnd"/>
          </w:p>
        </w:tc>
        <w:tc>
          <w:tcPr>
            <w:tcW w:w="3978" w:type="dxa"/>
            <w:tcMar>
              <w:top w:w="55" w:type="dxa"/>
              <w:left w:w="70" w:type="dxa"/>
              <w:bottom w:w="55" w:type="dxa"/>
              <w:right w:w="70" w:type="dxa"/>
            </w:tcMar>
          </w:tcPr>
          <w:p w14:paraId="263EFEEF" w14:textId="77777777" w:rsidR="00DA1B28" w:rsidRDefault="00376150">
            <w:r>
              <w:rPr>
                <w:rFonts w:ascii="Times New Roman" w:eastAsia="標楷體" w:hAnsi="Times New Roman"/>
              </w:rPr>
              <w:t xml:space="preserve">status, </w:t>
            </w:r>
            <w:proofErr w:type="spellStart"/>
            <w:r>
              <w:rPr>
                <w:rFonts w:ascii="Times New Roman" w:eastAsia="標楷體" w:hAnsi="Times New Roman"/>
              </w:rPr>
              <w:t>createdAt</w:t>
            </w:r>
            <w:proofErr w:type="spellEnd"/>
            <w:r>
              <w:rPr>
                <w:rFonts w:ascii="Times New Roman" w:eastAsia="標楷體" w:hAnsi="Times New Roman"/>
              </w:rPr>
              <w:t xml:space="preserve"> -1</w:t>
            </w:r>
          </w:p>
        </w:tc>
        <w:tc>
          <w:tcPr>
            <w:tcW w:w="2229" w:type="dxa"/>
            <w:tcMar>
              <w:top w:w="55" w:type="dxa"/>
              <w:left w:w="70" w:type="dxa"/>
              <w:bottom w:w="55" w:type="dxa"/>
              <w:right w:w="70" w:type="dxa"/>
            </w:tcMar>
          </w:tcPr>
          <w:p w14:paraId="59C6CFEB" w14:textId="77777777" w:rsidR="00DA1B28" w:rsidRDefault="00376150">
            <w:r>
              <w:rPr>
                <w:rFonts w:ascii="Times New Roman" w:eastAsia="標楷體" w:hAnsi="Times New Roman"/>
              </w:rPr>
              <w:t>—</w:t>
            </w:r>
          </w:p>
        </w:tc>
        <w:tc>
          <w:tcPr>
            <w:tcW w:w="2464" w:type="dxa"/>
            <w:tcMar>
              <w:top w:w="55" w:type="dxa"/>
              <w:left w:w="70" w:type="dxa"/>
              <w:bottom w:w="55" w:type="dxa"/>
              <w:right w:w="70" w:type="dxa"/>
            </w:tcMar>
          </w:tcPr>
          <w:p w14:paraId="3B2353F2" w14:textId="77777777" w:rsidR="00DA1B28" w:rsidRDefault="00376150">
            <w:r>
              <w:rPr>
                <w:rFonts w:ascii="Times New Roman" w:eastAsia="標楷體" w:hAnsi="Times New Roman"/>
              </w:rPr>
              <w:t>管理員依狀態瀏覽回報</w:t>
            </w:r>
          </w:p>
        </w:tc>
      </w:tr>
      <w:tr w:rsidR="00DA1B28" w14:paraId="08C44058" w14:textId="77777777">
        <w:trPr>
          <w:cantSplit/>
        </w:trPr>
        <w:tc>
          <w:tcPr>
            <w:tcW w:w="1534" w:type="dxa"/>
            <w:tcMar>
              <w:top w:w="55" w:type="dxa"/>
              <w:left w:w="70" w:type="dxa"/>
              <w:bottom w:w="55" w:type="dxa"/>
              <w:right w:w="70" w:type="dxa"/>
            </w:tcMar>
          </w:tcPr>
          <w:p w14:paraId="35EDD650" w14:textId="77777777" w:rsidR="00DA1B28" w:rsidRDefault="00376150">
            <w:proofErr w:type="gramStart"/>
            <w:r>
              <w:rPr>
                <w:rFonts w:ascii="Times New Roman" w:eastAsia="標楷體" w:hAnsi="Times New Roman"/>
              </w:rPr>
              <w:t>feedbacks</w:t>
            </w:r>
            <w:proofErr w:type="gramEnd"/>
          </w:p>
        </w:tc>
        <w:tc>
          <w:tcPr>
            <w:tcW w:w="3978" w:type="dxa"/>
            <w:tcMar>
              <w:top w:w="55" w:type="dxa"/>
              <w:left w:w="70" w:type="dxa"/>
              <w:bottom w:w="55" w:type="dxa"/>
              <w:right w:w="70" w:type="dxa"/>
            </w:tcMar>
          </w:tcPr>
          <w:p w14:paraId="00438B3D" w14:textId="77777777" w:rsidR="00DA1B28" w:rsidRDefault="00376150">
            <w:proofErr w:type="spellStart"/>
            <w:r>
              <w:rPr>
                <w:rFonts w:ascii="Times New Roman" w:eastAsia="標楷體" w:hAnsi="Times New Roman"/>
              </w:rPr>
              <w:t>userId</w:t>
            </w:r>
            <w:proofErr w:type="spellEnd"/>
          </w:p>
        </w:tc>
        <w:tc>
          <w:tcPr>
            <w:tcW w:w="2229" w:type="dxa"/>
            <w:tcMar>
              <w:top w:w="55" w:type="dxa"/>
              <w:left w:w="70" w:type="dxa"/>
              <w:bottom w:w="55" w:type="dxa"/>
              <w:right w:w="70" w:type="dxa"/>
            </w:tcMar>
          </w:tcPr>
          <w:p w14:paraId="3A416446" w14:textId="77777777" w:rsidR="00DA1B28" w:rsidRDefault="00376150">
            <w:r>
              <w:rPr>
                <w:rFonts w:ascii="Times New Roman" w:eastAsia="標楷體" w:hAnsi="Times New Roman"/>
              </w:rPr>
              <w:t>—</w:t>
            </w:r>
          </w:p>
        </w:tc>
        <w:tc>
          <w:tcPr>
            <w:tcW w:w="2464" w:type="dxa"/>
            <w:tcMar>
              <w:top w:w="55" w:type="dxa"/>
              <w:left w:w="70" w:type="dxa"/>
              <w:bottom w:w="55" w:type="dxa"/>
              <w:right w:w="70" w:type="dxa"/>
            </w:tcMar>
          </w:tcPr>
          <w:p w14:paraId="79B0A559" w14:textId="77777777" w:rsidR="00DA1B28" w:rsidRDefault="00376150">
            <w:r>
              <w:rPr>
                <w:rFonts w:ascii="Times New Roman" w:eastAsia="標楷體" w:hAnsi="Times New Roman"/>
              </w:rPr>
              <w:t>使用者回報查詢</w:t>
            </w:r>
          </w:p>
        </w:tc>
      </w:tr>
      <w:tr w:rsidR="00DA1B28" w14:paraId="448D5F1E" w14:textId="77777777">
        <w:trPr>
          <w:cantSplit/>
        </w:trPr>
        <w:tc>
          <w:tcPr>
            <w:tcW w:w="1534" w:type="dxa"/>
            <w:tcMar>
              <w:top w:w="55" w:type="dxa"/>
              <w:left w:w="70" w:type="dxa"/>
              <w:bottom w:w="55" w:type="dxa"/>
              <w:right w:w="70" w:type="dxa"/>
            </w:tcMar>
          </w:tcPr>
          <w:p w14:paraId="6BE530EE" w14:textId="77777777" w:rsidR="00DA1B28" w:rsidRDefault="00376150">
            <w:proofErr w:type="spellStart"/>
            <w:r>
              <w:rPr>
                <w:rFonts w:ascii="Times New Roman" w:eastAsia="標楷體" w:hAnsi="Times New Roman"/>
              </w:rPr>
              <w:t>feedbackattachments</w:t>
            </w:r>
            <w:proofErr w:type="spellEnd"/>
          </w:p>
        </w:tc>
        <w:tc>
          <w:tcPr>
            <w:tcW w:w="3978" w:type="dxa"/>
            <w:tcMar>
              <w:top w:w="55" w:type="dxa"/>
              <w:left w:w="70" w:type="dxa"/>
              <w:bottom w:w="55" w:type="dxa"/>
              <w:right w:w="70" w:type="dxa"/>
            </w:tcMar>
          </w:tcPr>
          <w:p w14:paraId="529306CE" w14:textId="77777777" w:rsidR="00DA1B28" w:rsidRDefault="00376150">
            <w:proofErr w:type="spellStart"/>
            <w:r>
              <w:rPr>
                <w:rFonts w:ascii="Times New Roman" w:eastAsia="標楷體" w:hAnsi="Times New Roman"/>
              </w:rPr>
              <w:t>feedbackId</w:t>
            </w:r>
            <w:proofErr w:type="spellEnd"/>
          </w:p>
        </w:tc>
        <w:tc>
          <w:tcPr>
            <w:tcW w:w="2229" w:type="dxa"/>
            <w:tcMar>
              <w:top w:w="55" w:type="dxa"/>
              <w:left w:w="70" w:type="dxa"/>
              <w:bottom w:w="55" w:type="dxa"/>
              <w:right w:w="70" w:type="dxa"/>
            </w:tcMar>
          </w:tcPr>
          <w:p w14:paraId="6D78FFD9" w14:textId="77777777" w:rsidR="00DA1B28" w:rsidRDefault="00376150">
            <w:r>
              <w:rPr>
                <w:rFonts w:ascii="Times New Roman" w:eastAsia="標楷體" w:hAnsi="Times New Roman"/>
              </w:rPr>
              <w:t>—</w:t>
            </w:r>
          </w:p>
        </w:tc>
        <w:tc>
          <w:tcPr>
            <w:tcW w:w="2464" w:type="dxa"/>
            <w:tcMar>
              <w:top w:w="55" w:type="dxa"/>
              <w:left w:w="70" w:type="dxa"/>
              <w:bottom w:w="55" w:type="dxa"/>
              <w:right w:w="70" w:type="dxa"/>
            </w:tcMar>
          </w:tcPr>
          <w:p w14:paraId="55FC2111" w14:textId="77777777" w:rsidR="00DA1B28" w:rsidRDefault="00376150">
            <w:r>
              <w:rPr>
                <w:rFonts w:ascii="Times New Roman" w:eastAsia="標楷體" w:hAnsi="Times New Roman"/>
              </w:rPr>
              <w:t>由回報找附件</w:t>
            </w:r>
          </w:p>
        </w:tc>
      </w:tr>
    </w:tbl>
    <w:p w14:paraId="7E86E8D9" w14:textId="77777777" w:rsidR="00DA1B28" w:rsidRDefault="00376150">
      <w:pPr>
        <w:pStyle w:val="3"/>
      </w:pPr>
      <w:r>
        <w:t>向量檢索索引（</w:t>
      </w:r>
      <w:r>
        <w:t>Atlas Vector Search</w:t>
      </w:r>
      <w:r>
        <w:t>）</w:t>
      </w:r>
    </w:p>
    <w:p w14:paraId="189FBCB4" w14:textId="77777777" w:rsidR="00DA1B28" w:rsidRDefault="00376150">
      <w:pPr>
        <w:pStyle w:val="af8"/>
      </w:pPr>
      <w:r>
        <w:t>語意檢索由</w:t>
      </w:r>
      <w:r>
        <w:t xml:space="preserve"> MongoDB Atlas Vector Search </w:t>
      </w:r>
      <w:r>
        <w:t>負責，採分集合設計：文字、上層與視覺向量各自獨立，不共用集合也不共用索引。舊版單一集合</w:t>
      </w:r>
      <w:r>
        <w:t xml:space="preserve"> </w:t>
      </w:r>
      <w:proofErr w:type="spellStart"/>
      <w:r>
        <w:t>video_segments.vector_index</w:t>
      </w:r>
      <w:proofErr w:type="spellEnd"/>
      <w:r>
        <w:t xml:space="preserve"> </w:t>
      </w:r>
      <w:r>
        <w:t>視為</w:t>
      </w:r>
      <w:r>
        <w:t xml:space="preserve"> legacy</w:t>
      </w:r>
      <w:r>
        <w:t>。表</w:t>
      </w:r>
      <w:r>
        <w:t xml:space="preserve">8-2-25 </w:t>
      </w:r>
      <w:r>
        <w:t>為程式碼與設定檔中可查到的目標契約。</w:t>
      </w:r>
    </w:p>
    <w:p w14:paraId="43170036" w14:textId="77777777" w:rsidR="00DA1B28" w:rsidRDefault="00376150">
      <w:pPr>
        <w:pStyle w:val="TableCaption"/>
        <w:keepNext/>
      </w:pPr>
      <w:bookmarkStart w:id="222" w:name="_Toc241701606"/>
      <w:r>
        <w:lastRenderedPageBreak/>
        <w:t>表</w:t>
      </w:r>
      <w:r>
        <w:t xml:space="preserve">8-2-25 </w:t>
      </w:r>
      <w:r>
        <w:t>向量檢索索引契約</w:t>
      </w:r>
      <w:bookmarkEnd w:id="222"/>
    </w:p>
    <w:tbl>
      <w:tblPr>
        <w:tblStyle w:val="afff2"/>
        <w:tblW w:w="10205" w:type="dxa"/>
        <w:tblLayout w:type="fixed"/>
        <w:tblLook w:val="04A0" w:firstRow="1" w:lastRow="0" w:firstColumn="1" w:lastColumn="0" w:noHBand="0" w:noVBand="1"/>
      </w:tblPr>
      <w:tblGrid>
        <w:gridCol w:w="1135"/>
        <w:gridCol w:w="2325"/>
        <w:gridCol w:w="1458"/>
        <w:gridCol w:w="831"/>
        <w:gridCol w:w="2131"/>
        <w:gridCol w:w="2325"/>
      </w:tblGrid>
      <w:tr w:rsidR="00DA1B28" w14:paraId="2A9F4C15" w14:textId="77777777">
        <w:trPr>
          <w:cantSplit/>
          <w:tblHeader/>
        </w:trPr>
        <w:tc>
          <w:tcPr>
            <w:tcW w:w="1135" w:type="dxa"/>
            <w:shd w:val="clear" w:color="auto" w:fill="D9EAD3"/>
            <w:tcMar>
              <w:top w:w="55" w:type="dxa"/>
              <w:left w:w="70" w:type="dxa"/>
              <w:bottom w:w="55" w:type="dxa"/>
              <w:right w:w="70" w:type="dxa"/>
            </w:tcMar>
          </w:tcPr>
          <w:p w14:paraId="646FE1A5" w14:textId="77777777" w:rsidR="00DA1B28" w:rsidRDefault="00376150">
            <w:pPr>
              <w:keepNext/>
            </w:pPr>
            <w:r>
              <w:rPr>
                <w:rFonts w:ascii="Times New Roman" w:eastAsia="標楷體" w:hAnsi="Times New Roman"/>
                <w:b/>
              </w:rPr>
              <w:t>集合</w:t>
            </w:r>
          </w:p>
        </w:tc>
        <w:tc>
          <w:tcPr>
            <w:tcW w:w="2325" w:type="dxa"/>
            <w:shd w:val="clear" w:color="auto" w:fill="D9EAD3"/>
            <w:tcMar>
              <w:top w:w="55" w:type="dxa"/>
              <w:left w:w="70" w:type="dxa"/>
              <w:bottom w:w="55" w:type="dxa"/>
              <w:right w:w="70" w:type="dxa"/>
            </w:tcMar>
          </w:tcPr>
          <w:p w14:paraId="33306277" w14:textId="77777777" w:rsidR="00DA1B28" w:rsidRDefault="00376150">
            <w:pPr>
              <w:keepNext/>
            </w:pPr>
            <w:r>
              <w:rPr>
                <w:rFonts w:ascii="Times New Roman" w:eastAsia="標楷體" w:hAnsi="Times New Roman"/>
                <w:b/>
              </w:rPr>
              <w:t>索引名稱（設定來源）</w:t>
            </w:r>
          </w:p>
        </w:tc>
        <w:tc>
          <w:tcPr>
            <w:tcW w:w="1458" w:type="dxa"/>
            <w:shd w:val="clear" w:color="auto" w:fill="D9EAD3"/>
            <w:tcMar>
              <w:top w:w="55" w:type="dxa"/>
              <w:left w:w="70" w:type="dxa"/>
              <w:bottom w:w="55" w:type="dxa"/>
              <w:right w:w="70" w:type="dxa"/>
            </w:tcMar>
          </w:tcPr>
          <w:p w14:paraId="623E3BCE" w14:textId="77777777" w:rsidR="00DA1B28" w:rsidRDefault="00376150">
            <w:pPr>
              <w:keepNext/>
            </w:pPr>
            <w:r>
              <w:rPr>
                <w:rFonts w:ascii="Times New Roman" w:eastAsia="標楷體" w:hAnsi="Times New Roman"/>
                <w:b/>
              </w:rPr>
              <w:t>向量欄位與維度</w:t>
            </w:r>
          </w:p>
        </w:tc>
        <w:tc>
          <w:tcPr>
            <w:tcW w:w="831" w:type="dxa"/>
            <w:shd w:val="clear" w:color="auto" w:fill="D9EAD3"/>
            <w:tcMar>
              <w:top w:w="55" w:type="dxa"/>
              <w:left w:w="70" w:type="dxa"/>
              <w:bottom w:w="55" w:type="dxa"/>
              <w:right w:w="70" w:type="dxa"/>
            </w:tcMar>
          </w:tcPr>
          <w:p w14:paraId="0889401B" w14:textId="77777777" w:rsidR="00DA1B28" w:rsidRDefault="00376150">
            <w:pPr>
              <w:keepNext/>
            </w:pPr>
            <w:r>
              <w:rPr>
                <w:rFonts w:ascii="Times New Roman" w:eastAsia="標楷體" w:hAnsi="Times New Roman"/>
                <w:b/>
              </w:rPr>
              <w:t>相似度</w:t>
            </w:r>
          </w:p>
        </w:tc>
        <w:tc>
          <w:tcPr>
            <w:tcW w:w="2131" w:type="dxa"/>
            <w:shd w:val="clear" w:color="auto" w:fill="D9EAD3"/>
            <w:tcMar>
              <w:top w:w="55" w:type="dxa"/>
              <w:left w:w="70" w:type="dxa"/>
              <w:bottom w:w="55" w:type="dxa"/>
              <w:right w:w="70" w:type="dxa"/>
            </w:tcMar>
          </w:tcPr>
          <w:p w14:paraId="146CFF5D" w14:textId="77777777" w:rsidR="00DA1B28" w:rsidRDefault="00376150">
            <w:pPr>
              <w:keepNext/>
            </w:pPr>
            <w:r>
              <w:rPr>
                <w:rFonts w:ascii="Times New Roman" w:eastAsia="標楷體" w:hAnsi="Times New Roman"/>
                <w:b/>
              </w:rPr>
              <w:t xml:space="preserve">filter </w:t>
            </w:r>
            <w:r>
              <w:rPr>
                <w:rFonts w:ascii="Times New Roman" w:eastAsia="標楷體" w:hAnsi="Times New Roman"/>
                <w:b/>
              </w:rPr>
              <w:t>欄位</w:t>
            </w:r>
          </w:p>
        </w:tc>
        <w:tc>
          <w:tcPr>
            <w:tcW w:w="2325" w:type="dxa"/>
            <w:shd w:val="clear" w:color="auto" w:fill="D9EAD3"/>
            <w:tcMar>
              <w:top w:w="55" w:type="dxa"/>
              <w:left w:w="70" w:type="dxa"/>
              <w:bottom w:w="55" w:type="dxa"/>
              <w:right w:w="70" w:type="dxa"/>
            </w:tcMar>
          </w:tcPr>
          <w:p w14:paraId="348D4510" w14:textId="77777777" w:rsidR="00DA1B28" w:rsidRDefault="00376150">
            <w:pPr>
              <w:keepNext/>
            </w:pPr>
            <w:r>
              <w:rPr>
                <w:rFonts w:ascii="Times New Roman" w:eastAsia="標楷體" w:hAnsi="Times New Roman"/>
                <w:b/>
              </w:rPr>
              <w:t>定義與建立方式</w:t>
            </w:r>
          </w:p>
        </w:tc>
      </w:tr>
      <w:tr w:rsidR="00DA1B28" w14:paraId="32A936CD" w14:textId="77777777">
        <w:trPr>
          <w:cantSplit/>
        </w:trPr>
        <w:tc>
          <w:tcPr>
            <w:tcW w:w="1135" w:type="dxa"/>
            <w:tcMar>
              <w:top w:w="55" w:type="dxa"/>
              <w:left w:w="70" w:type="dxa"/>
              <w:bottom w:w="55" w:type="dxa"/>
              <w:right w:w="70" w:type="dxa"/>
            </w:tcMar>
          </w:tcPr>
          <w:p w14:paraId="3C36903B" w14:textId="77777777" w:rsidR="00DA1B28" w:rsidRDefault="00376150">
            <w:proofErr w:type="spellStart"/>
            <w:r>
              <w:rPr>
                <w:rFonts w:ascii="Times New Roman" w:eastAsia="標楷體" w:hAnsi="Times New Roman"/>
              </w:rPr>
              <w:t>video_segments_text</w:t>
            </w:r>
            <w:proofErr w:type="spellEnd"/>
          </w:p>
        </w:tc>
        <w:tc>
          <w:tcPr>
            <w:tcW w:w="2325" w:type="dxa"/>
            <w:tcMar>
              <w:top w:w="55" w:type="dxa"/>
              <w:left w:w="70" w:type="dxa"/>
              <w:bottom w:w="55" w:type="dxa"/>
              <w:right w:w="70" w:type="dxa"/>
            </w:tcMar>
          </w:tcPr>
          <w:p w14:paraId="1447EFAB" w14:textId="77777777" w:rsidR="00DA1B28" w:rsidRDefault="00376150">
            <w:r>
              <w:rPr>
                <w:rFonts w:ascii="Times New Roman" w:eastAsia="標楷體" w:hAnsi="Times New Roman"/>
              </w:rPr>
              <w:t>QA_ATLAS_VECTOR_INDEX_NAME</w:t>
            </w:r>
            <w:r>
              <w:rPr>
                <w:rFonts w:ascii="Times New Roman" w:eastAsia="標楷體" w:hAnsi="Times New Roman"/>
              </w:rPr>
              <w:t>；程式預設為空字串，</w:t>
            </w:r>
            <w:r>
              <w:rPr>
                <w:rFonts w:ascii="Times New Roman" w:eastAsia="標楷體" w:hAnsi="Times New Roman"/>
              </w:rPr>
              <w:t>backend/.</w:t>
            </w:r>
            <w:proofErr w:type="spellStart"/>
            <w:r>
              <w:rPr>
                <w:rFonts w:ascii="Times New Roman" w:eastAsia="標楷體" w:hAnsi="Times New Roman"/>
              </w:rPr>
              <w:t>env.example</w:t>
            </w:r>
            <w:proofErr w:type="spellEnd"/>
            <w:r>
              <w:rPr>
                <w:rFonts w:ascii="Times New Roman" w:eastAsia="標楷體" w:hAnsi="Times New Roman"/>
              </w:rPr>
              <w:t xml:space="preserve"> </w:t>
            </w:r>
            <w:r>
              <w:rPr>
                <w:rFonts w:ascii="Times New Roman" w:eastAsia="標楷體" w:hAnsi="Times New Roman"/>
              </w:rPr>
              <w:t>為</w:t>
            </w:r>
            <w:r>
              <w:rPr>
                <w:rFonts w:ascii="Times New Roman" w:eastAsia="標楷體" w:hAnsi="Times New Roman"/>
              </w:rPr>
              <w:t xml:space="preserve"> </w:t>
            </w:r>
            <w:proofErr w:type="spellStart"/>
            <w:r>
              <w:rPr>
                <w:rFonts w:ascii="Times New Roman" w:eastAsia="標楷體" w:hAnsi="Times New Roman"/>
              </w:rPr>
              <w:t>text_embedding_index</w:t>
            </w:r>
            <w:proofErr w:type="spellEnd"/>
          </w:p>
        </w:tc>
        <w:tc>
          <w:tcPr>
            <w:tcW w:w="1458" w:type="dxa"/>
            <w:tcMar>
              <w:top w:w="55" w:type="dxa"/>
              <w:left w:w="70" w:type="dxa"/>
              <w:bottom w:w="55" w:type="dxa"/>
              <w:right w:w="70" w:type="dxa"/>
            </w:tcMar>
          </w:tcPr>
          <w:p w14:paraId="26C22A7F" w14:textId="77777777" w:rsidR="00DA1B28" w:rsidRDefault="00376150">
            <w:r>
              <w:rPr>
                <w:rFonts w:ascii="Times New Roman" w:eastAsia="標楷體" w:hAnsi="Times New Roman"/>
              </w:rPr>
              <w:t>embedding</w:t>
            </w:r>
            <w:r>
              <w:rPr>
                <w:rFonts w:ascii="Times New Roman" w:eastAsia="標楷體" w:hAnsi="Times New Roman"/>
              </w:rPr>
              <w:t>，</w:t>
            </w:r>
            <w:r>
              <w:rPr>
                <w:rFonts w:ascii="Times New Roman" w:eastAsia="標楷體" w:hAnsi="Times New Roman"/>
              </w:rPr>
              <w:t>3072</w:t>
            </w:r>
          </w:p>
        </w:tc>
        <w:tc>
          <w:tcPr>
            <w:tcW w:w="831" w:type="dxa"/>
            <w:tcMar>
              <w:top w:w="55" w:type="dxa"/>
              <w:left w:w="70" w:type="dxa"/>
              <w:bottom w:w="55" w:type="dxa"/>
              <w:right w:w="70" w:type="dxa"/>
            </w:tcMar>
          </w:tcPr>
          <w:p w14:paraId="01E50688" w14:textId="77777777" w:rsidR="00DA1B28" w:rsidRDefault="00376150">
            <w:r>
              <w:rPr>
                <w:rFonts w:ascii="Times New Roman" w:eastAsia="標楷體" w:hAnsi="Times New Roman"/>
              </w:rPr>
              <w:t>cosine</w:t>
            </w:r>
          </w:p>
        </w:tc>
        <w:tc>
          <w:tcPr>
            <w:tcW w:w="2131" w:type="dxa"/>
            <w:tcMar>
              <w:top w:w="55" w:type="dxa"/>
              <w:left w:w="70" w:type="dxa"/>
              <w:bottom w:w="55" w:type="dxa"/>
              <w:right w:w="70" w:type="dxa"/>
            </w:tcMar>
          </w:tcPr>
          <w:p w14:paraId="4A385251" w14:textId="77777777" w:rsidR="00DA1B28" w:rsidRDefault="00376150">
            <w:proofErr w:type="spellStart"/>
            <w:r>
              <w:rPr>
                <w:rFonts w:ascii="Times New Roman" w:eastAsia="標楷體" w:hAnsi="Times New Roman"/>
              </w:rPr>
              <w:t>courseId</w:t>
            </w:r>
            <w:proofErr w:type="spellEnd"/>
            <w:r>
              <w:rPr>
                <w:rFonts w:ascii="Times New Roman" w:eastAsia="標楷體" w:hAnsi="Times New Roman"/>
              </w:rPr>
              <w:t>（</w:t>
            </w:r>
            <w:proofErr w:type="spellStart"/>
            <w:r>
              <w:rPr>
                <w:rFonts w:ascii="Times New Roman" w:eastAsia="標楷體" w:hAnsi="Times New Roman"/>
              </w:rPr>
              <w:t>ObjectId</w:t>
            </w:r>
            <w:proofErr w:type="spellEnd"/>
            <w:r>
              <w:rPr>
                <w:rFonts w:ascii="Times New Roman" w:eastAsia="標楷體" w:hAnsi="Times New Roman"/>
              </w:rPr>
              <w:t>）、</w:t>
            </w:r>
            <w:proofErr w:type="spellStart"/>
            <w:r>
              <w:rPr>
                <w:rFonts w:ascii="Times New Roman" w:eastAsia="標楷體" w:hAnsi="Times New Roman"/>
              </w:rPr>
              <w:t>videoId</w:t>
            </w:r>
            <w:proofErr w:type="spellEnd"/>
            <w:r>
              <w:rPr>
                <w:rFonts w:ascii="Times New Roman" w:eastAsia="標楷體" w:hAnsi="Times New Roman"/>
              </w:rPr>
              <w:t>（</w:t>
            </w:r>
            <w:r>
              <w:rPr>
                <w:rFonts w:ascii="Times New Roman" w:eastAsia="標楷體" w:hAnsi="Times New Roman"/>
              </w:rPr>
              <w:t>String</w:t>
            </w:r>
            <w:r>
              <w:rPr>
                <w:rFonts w:ascii="Times New Roman" w:eastAsia="標楷體" w:hAnsi="Times New Roman"/>
              </w:rPr>
              <w:t>）</w:t>
            </w:r>
          </w:p>
        </w:tc>
        <w:tc>
          <w:tcPr>
            <w:tcW w:w="2325" w:type="dxa"/>
            <w:tcMar>
              <w:top w:w="55" w:type="dxa"/>
              <w:left w:w="70" w:type="dxa"/>
              <w:bottom w:w="55" w:type="dxa"/>
              <w:right w:w="70" w:type="dxa"/>
            </w:tcMar>
          </w:tcPr>
          <w:p w14:paraId="6DBACF22" w14:textId="77777777" w:rsidR="00DA1B28" w:rsidRDefault="00376150">
            <w:r>
              <w:rPr>
                <w:rFonts w:ascii="Times New Roman" w:eastAsia="標楷體" w:hAnsi="Times New Roman"/>
              </w:rPr>
              <w:t xml:space="preserve">backend </w:t>
            </w:r>
            <w:r>
              <w:rPr>
                <w:rFonts w:ascii="Times New Roman" w:eastAsia="標楷體" w:hAnsi="Times New Roman"/>
              </w:rPr>
              <w:t>程式沒有建立此索引的腳本；定義僅記載於</w:t>
            </w:r>
            <w:r>
              <w:rPr>
                <w:rFonts w:ascii="Times New Roman" w:eastAsia="標楷體" w:hAnsi="Times New Roman"/>
              </w:rPr>
              <w:t xml:space="preserve"> database/tools/setup/init_indexes.js </w:t>
            </w:r>
            <w:r>
              <w:rPr>
                <w:rFonts w:ascii="Times New Roman" w:eastAsia="標楷體" w:hAnsi="Times New Roman"/>
              </w:rPr>
              <w:t>的註解（需在</w:t>
            </w:r>
            <w:r>
              <w:rPr>
                <w:rFonts w:ascii="Times New Roman" w:eastAsia="標楷體" w:hAnsi="Times New Roman"/>
              </w:rPr>
              <w:t xml:space="preserve"> Atlas </w:t>
            </w:r>
            <w:r>
              <w:rPr>
                <w:rFonts w:ascii="Times New Roman" w:eastAsia="標楷體" w:hAnsi="Times New Roman"/>
              </w:rPr>
              <w:t>網頁手動建立）與</w:t>
            </w:r>
            <w:r>
              <w:rPr>
                <w:rFonts w:ascii="Times New Roman" w:eastAsia="標楷體" w:hAnsi="Times New Roman"/>
              </w:rPr>
              <w:t xml:space="preserve"> backend/docs/current-state.md</w:t>
            </w:r>
            <w:r>
              <w:rPr>
                <w:rFonts w:ascii="Times New Roman" w:eastAsia="標楷體" w:hAnsi="Times New Roman"/>
              </w:rPr>
              <w:t>。</w:t>
            </w:r>
            <w:r>
              <w:rPr>
                <w:rFonts w:ascii="Times New Roman" w:eastAsia="標楷體" w:hAnsi="Times New Roman"/>
              </w:rPr>
              <w:t xml:space="preserve">2026-09-26 </w:t>
            </w:r>
            <w:r>
              <w:rPr>
                <w:rFonts w:ascii="Times New Roman" w:eastAsia="標楷體" w:hAnsi="Times New Roman"/>
              </w:rPr>
              <w:t>實查為</w:t>
            </w:r>
            <w:r>
              <w:rPr>
                <w:rFonts w:ascii="Times New Roman" w:eastAsia="標楷體" w:hAnsi="Times New Roman"/>
              </w:rPr>
              <w:t xml:space="preserve"> READY</w:t>
            </w:r>
            <w:r>
              <w:rPr>
                <w:rFonts w:ascii="Times New Roman" w:eastAsia="標楷體" w:hAnsi="Times New Roman"/>
              </w:rPr>
              <w:t>，維度</w:t>
            </w:r>
            <w:r>
              <w:rPr>
                <w:rFonts w:ascii="Times New Roman" w:eastAsia="標楷體" w:hAnsi="Times New Roman"/>
              </w:rPr>
              <w:t xml:space="preserve"> 3072</w:t>
            </w:r>
            <w:r>
              <w:rPr>
                <w:rFonts w:ascii="Times New Roman" w:eastAsia="標楷體" w:hAnsi="Times New Roman"/>
              </w:rPr>
              <w:t>，</w:t>
            </w:r>
            <w:r>
              <w:rPr>
                <w:rFonts w:ascii="Times New Roman" w:eastAsia="標楷體" w:hAnsi="Times New Roman"/>
              </w:rPr>
              <w:t xml:space="preserve">filter </w:t>
            </w:r>
            <w:r>
              <w:rPr>
                <w:rFonts w:ascii="Times New Roman" w:eastAsia="標楷體" w:hAnsi="Times New Roman"/>
              </w:rPr>
              <w:t>為</w:t>
            </w:r>
            <w:r>
              <w:rPr>
                <w:rFonts w:ascii="Times New Roman" w:eastAsia="標楷體" w:hAnsi="Times New Roman"/>
              </w:rPr>
              <w:t xml:space="preserve"> </w:t>
            </w:r>
            <w:proofErr w:type="spellStart"/>
            <w:r>
              <w:rPr>
                <w:rFonts w:ascii="Times New Roman" w:eastAsia="標楷體" w:hAnsi="Times New Roman"/>
              </w:rPr>
              <w:t>courseId</w:t>
            </w:r>
            <w:proofErr w:type="spellEnd"/>
            <w:r>
              <w:rPr>
                <w:rFonts w:ascii="Times New Roman" w:eastAsia="標楷體" w:hAnsi="Times New Roman"/>
              </w:rPr>
              <w:t>、</w:t>
            </w:r>
            <w:proofErr w:type="spellStart"/>
            <w:r>
              <w:rPr>
                <w:rFonts w:ascii="Times New Roman" w:eastAsia="標楷體" w:hAnsi="Times New Roman"/>
              </w:rPr>
              <w:t>videoId</w:t>
            </w:r>
            <w:proofErr w:type="spellEnd"/>
          </w:p>
        </w:tc>
      </w:tr>
      <w:tr w:rsidR="00DA1B28" w14:paraId="06A3E6DF" w14:textId="77777777">
        <w:trPr>
          <w:cantSplit/>
        </w:trPr>
        <w:tc>
          <w:tcPr>
            <w:tcW w:w="1135" w:type="dxa"/>
            <w:tcMar>
              <w:top w:w="55" w:type="dxa"/>
              <w:left w:w="70" w:type="dxa"/>
              <w:bottom w:w="55" w:type="dxa"/>
              <w:right w:w="70" w:type="dxa"/>
            </w:tcMar>
          </w:tcPr>
          <w:p w14:paraId="20A81C3C" w14:textId="77777777" w:rsidR="00DA1B28" w:rsidRDefault="00376150">
            <w:proofErr w:type="spellStart"/>
            <w:r>
              <w:rPr>
                <w:rFonts w:ascii="Times New Roman" w:eastAsia="標楷體" w:hAnsi="Times New Roman"/>
              </w:rPr>
              <w:t>video_segments_parent</w:t>
            </w:r>
            <w:proofErr w:type="spellEnd"/>
          </w:p>
        </w:tc>
        <w:tc>
          <w:tcPr>
            <w:tcW w:w="2325" w:type="dxa"/>
            <w:tcMar>
              <w:top w:w="55" w:type="dxa"/>
              <w:left w:w="70" w:type="dxa"/>
              <w:bottom w:w="55" w:type="dxa"/>
              <w:right w:w="70" w:type="dxa"/>
            </w:tcMar>
          </w:tcPr>
          <w:p w14:paraId="6C4FE164" w14:textId="77777777" w:rsidR="00DA1B28" w:rsidRDefault="00376150">
            <w:r>
              <w:rPr>
                <w:rFonts w:ascii="Times New Roman" w:eastAsia="標楷體" w:hAnsi="Times New Roman"/>
              </w:rPr>
              <w:t>VIDEO_SEGMENTS_PARENT_VECTOR_INDEX_NAME</w:t>
            </w:r>
            <w:r>
              <w:rPr>
                <w:rFonts w:ascii="Times New Roman" w:eastAsia="標楷體" w:hAnsi="Times New Roman"/>
              </w:rPr>
              <w:t>，預設</w:t>
            </w:r>
            <w:r>
              <w:rPr>
                <w:rFonts w:ascii="Times New Roman" w:eastAsia="標楷體" w:hAnsi="Times New Roman"/>
              </w:rPr>
              <w:t xml:space="preserve"> </w:t>
            </w:r>
            <w:proofErr w:type="spellStart"/>
            <w:r>
              <w:rPr>
                <w:rFonts w:ascii="Times New Roman" w:eastAsia="標楷體" w:hAnsi="Times New Roman"/>
              </w:rPr>
              <w:t>parent_embedding_index</w:t>
            </w:r>
            <w:proofErr w:type="spellEnd"/>
          </w:p>
        </w:tc>
        <w:tc>
          <w:tcPr>
            <w:tcW w:w="1458" w:type="dxa"/>
            <w:tcMar>
              <w:top w:w="55" w:type="dxa"/>
              <w:left w:w="70" w:type="dxa"/>
              <w:bottom w:w="55" w:type="dxa"/>
              <w:right w:w="70" w:type="dxa"/>
            </w:tcMar>
          </w:tcPr>
          <w:p w14:paraId="4F86B0FD" w14:textId="77777777" w:rsidR="00DA1B28" w:rsidRDefault="00376150">
            <w:r>
              <w:rPr>
                <w:rFonts w:ascii="Times New Roman" w:eastAsia="標楷體" w:hAnsi="Times New Roman"/>
              </w:rPr>
              <w:t>embedding</w:t>
            </w:r>
            <w:r>
              <w:rPr>
                <w:rFonts w:ascii="Times New Roman" w:eastAsia="標楷體" w:hAnsi="Times New Roman"/>
              </w:rPr>
              <w:t>，</w:t>
            </w:r>
            <w:r>
              <w:rPr>
                <w:rFonts w:ascii="Times New Roman" w:eastAsia="標楷體" w:hAnsi="Times New Roman"/>
              </w:rPr>
              <w:t>3072</w:t>
            </w:r>
            <w:r>
              <w:rPr>
                <w:rFonts w:ascii="Times New Roman" w:eastAsia="標楷體" w:hAnsi="Times New Roman"/>
              </w:rPr>
              <w:t>（</w:t>
            </w:r>
            <w:r>
              <w:rPr>
                <w:rFonts w:ascii="Times New Roman" w:eastAsia="標楷體" w:hAnsi="Times New Roman"/>
              </w:rPr>
              <w:t xml:space="preserve">schema </w:t>
            </w:r>
            <w:r>
              <w:rPr>
                <w:rFonts w:ascii="Times New Roman" w:eastAsia="標楷體" w:hAnsi="Times New Roman"/>
              </w:rPr>
              <w:t>亦強制）</w:t>
            </w:r>
          </w:p>
        </w:tc>
        <w:tc>
          <w:tcPr>
            <w:tcW w:w="831" w:type="dxa"/>
            <w:tcMar>
              <w:top w:w="55" w:type="dxa"/>
              <w:left w:w="70" w:type="dxa"/>
              <w:bottom w:w="55" w:type="dxa"/>
              <w:right w:w="70" w:type="dxa"/>
            </w:tcMar>
          </w:tcPr>
          <w:p w14:paraId="7D40B6E5" w14:textId="77777777" w:rsidR="00DA1B28" w:rsidRDefault="00376150">
            <w:r>
              <w:rPr>
                <w:rFonts w:ascii="Times New Roman" w:eastAsia="標楷體" w:hAnsi="Times New Roman"/>
              </w:rPr>
              <w:t>cosine</w:t>
            </w:r>
          </w:p>
        </w:tc>
        <w:tc>
          <w:tcPr>
            <w:tcW w:w="2131" w:type="dxa"/>
            <w:tcMar>
              <w:top w:w="55" w:type="dxa"/>
              <w:left w:w="70" w:type="dxa"/>
              <w:bottom w:w="55" w:type="dxa"/>
              <w:right w:w="70" w:type="dxa"/>
            </w:tcMar>
          </w:tcPr>
          <w:p w14:paraId="36B558FE" w14:textId="77777777" w:rsidR="00DA1B28" w:rsidRDefault="00376150">
            <w:proofErr w:type="spellStart"/>
            <w:r>
              <w:rPr>
                <w:rFonts w:ascii="Times New Roman" w:eastAsia="標楷體" w:hAnsi="Times New Roman"/>
              </w:rPr>
              <w:t>courseId</w:t>
            </w:r>
            <w:proofErr w:type="spellEnd"/>
            <w:r>
              <w:rPr>
                <w:rFonts w:ascii="Times New Roman" w:eastAsia="標楷體" w:hAnsi="Times New Roman"/>
              </w:rPr>
              <w:t>、</w:t>
            </w:r>
            <w:proofErr w:type="spellStart"/>
            <w:r>
              <w:rPr>
                <w:rFonts w:ascii="Times New Roman" w:eastAsia="標楷體" w:hAnsi="Times New Roman"/>
              </w:rPr>
              <w:t>videoId</w:t>
            </w:r>
            <w:proofErr w:type="spellEnd"/>
            <w:r>
              <w:rPr>
                <w:rFonts w:ascii="Times New Roman" w:eastAsia="標楷體" w:hAnsi="Times New Roman"/>
              </w:rPr>
              <w:t>、</w:t>
            </w:r>
            <w:proofErr w:type="spellStart"/>
            <w:r>
              <w:rPr>
                <w:rFonts w:ascii="Times New Roman" w:eastAsia="標楷體" w:hAnsi="Times New Roman"/>
              </w:rPr>
              <w:t>generationVersion</w:t>
            </w:r>
            <w:proofErr w:type="spellEnd"/>
            <w:r>
              <w:rPr>
                <w:rFonts w:ascii="Times New Roman" w:eastAsia="標楷體" w:hAnsi="Times New Roman"/>
              </w:rPr>
              <w:t>、</w:t>
            </w:r>
            <w:proofErr w:type="spellStart"/>
            <w:r>
              <w:rPr>
                <w:rFonts w:ascii="Times New Roman" w:eastAsia="標楷體" w:hAnsi="Times New Roman"/>
              </w:rPr>
              <w:t>isActive</w:t>
            </w:r>
            <w:proofErr w:type="spellEnd"/>
          </w:p>
        </w:tc>
        <w:tc>
          <w:tcPr>
            <w:tcW w:w="2325" w:type="dxa"/>
            <w:tcMar>
              <w:top w:w="55" w:type="dxa"/>
              <w:left w:w="70" w:type="dxa"/>
              <w:bottom w:w="55" w:type="dxa"/>
              <w:right w:w="70" w:type="dxa"/>
            </w:tcMar>
          </w:tcPr>
          <w:p w14:paraId="6623CE08" w14:textId="77777777" w:rsidR="00DA1B28" w:rsidRDefault="00376150">
            <w:r>
              <w:rPr>
                <w:rFonts w:ascii="Times New Roman" w:eastAsia="標楷體" w:hAnsi="Times New Roman"/>
              </w:rPr>
              <w:t xml:space="preserve">parentVectorIndex.service.js </w:t>
            </w:r>
            <w:r>
              <w:rPr>
                <w:rFonts w:ascii="Times New Roman" w:eastAsia="標楷體" w:hAnsi="Times New Roman"/>
              </w:rPr>
              <w:t>定義；</w:t>
            </w:r>
            <w:proofErr w:type="spellStart"/>
            <w:r>
              <w:rPr>
                <w:rFonts w:ascii="Times New Roman" w:eastAsia="標楷體" w:hAnsi="Times New Roman"/>
              </w:rPr>
              <w:t>npm</w:t>
            </w:r>
            <w:proofErr w:type="spellEnd"/>
            <w:r>
              <w:rPr>
                <w:rFonts w:ascii="Times New Roman" w:eastAsia="標楷體" w:hAnsi="Times New Roman"/>
              </w:rPr>
              <w:t xml:space="preserve"> run </w:t>
            </w:r>
            <w:proofErr w:type="spellStart"/>
            <w:r>
              <w:rPr>
                <w:rFonts w:ascii="Times New Roman" w:eastAsia="標楷體" w:hAnsi="Times New Roman"/>
              </w:rPr>
              <w:t>db:ensure-parent-storage</w:t>
            </w:r>
            <w:proofErr w:type="spellEnd"/>
            <w:r>
              <w:rPr>
                <w:rFonts w:ascii="Times New Roman" w:eastAsia="標楷體" w:hAnsi="Times New Roman"/>
              </w:rPr>
              <w:t>（可加</w:t>
            </w:r>
            <w:r>
              <w:rPr>
                <w:rFonts w:ascii="Times New Roman" w:eastAsia="標楷體" w:hAnsi="Times New Roman"/>
              </w:rPr>
              <w:t xml:space="preserve"> --dry-run</w:t>
            </w:r>
            <w:r>
              <w:rPr>
                <w:rFonts w:ascii="Times New Roman" w:eastAsia="標楷體" w:hAnsi="Times New Roman"/>
              </w:rPr>
              <w:t>）建立一般索引與向量索引</w:t>
            </w:r>
          </w:p>
        </w:tc>
      </w:tr>
      <w:tr w:rsidR="00DA1B28" w14:paraId="0F38DED9" w14:textId="77777777">
        <w:trPr>
          <w:cantSplit/>
        </w:trPr>
        <w:tc>
          <w:tcPr>
            <w:tcW w:w="1135" w:type="dxa"/>
            <w:tcMar>
              <w:top w:w="55" w:type="dxa"/>
              <w:left w:w="70" w:type="dxa"/>
              <w:bottom w:w="55" w:type="dxa"/>
              <w:right w:w="70" w:type="dxa"/>
            </w:tcMar>
          </w:tcPr>
          <w:p w14:paraId="58DCA3F2" w14:textId="77777777" w:rsidR="00DA1B28" w:rsidRDefault="00376150">
            <w:proofErr w:type="spellStart"/>
            <w:r>
              <w:rPr>
                <w:rFonts w:ascii="Times New Roman" w:eastAsia="標楷體" w:hAnsi="Times New Roman"/>
              </w:rPr>
              <w:t>video_segments_video</w:t>
            </w:r>
            <w:proofErr w:type="spellEnd"/>
          </w:p>
        </w:tc>
        <w:tc>
          <w:tcPr>
            <w:tcW w:w="2325" w:type="dxa"/>
            <w:tcMar>
              <w:top w:w="55" w:type="dxa"/>
              <w:left w:w="70" w:type="dxa"/>
              <w:bottom w:w="55" w:type="dxa"/>
              <w:right w:w="70" w:type="dxa"/>
            </w:tcMar>
          </w:tcPr>
          <w:p w14:paraId="238A57D4" w14:textId="77777777" w:rsidR="00DA1B28" w:rsidRDefault="00376150">
            <w:r>
              <w:rPr>
                <w:rFonts w:ascii="Times New Roman" w:eastAsia="標楷體" w:hAnsi="Times New Roman"/>
              </w:rPr>
              <w:t>VIDEO_SEGMENTS_VIDEO_VECTOR_INDEX_NAME</w:t>
            </w:r>
            <w:r>
              <w:rPr>
                <w:rFonts w:ascii="Times New Roman" w:eastAsia="標楷體" w:hAnsi="Times New Roman"/>
              </w:rPr>
              <w:t>，預設</w:t>
            </w:r>
            <w:r>
              <w:rPr>
                <w:rFonts w:ascii="Times New Roman" w:eastAsia="標楷體" w:hAnsi="Times New Roman"/>
              </w:rPr>
              <w:t xml:space="preserve"> </w:t>
            </w:r>
            <w:proofErr w:type="spellStart"/>
            <w:r>
              <w:rPr>
                <w:rFonts w:ascii="Times New Roman" w:eastAsia="標楷體" w:hAnsi="Times New Roman"/>
              </w:rPr>
              <w:t>video_embedding_index</w:t>
            </w:r>
            <w:proofErr w:type="spellEnd"/>
          </w:p>
        </w:tc>
        <w:tc>
          <w:tcPr>
            <w:tcW w:w="1458" w:type="dxa"/>
            <w:tcMar>
              <w:top w:w="55" w:type="dxa"/>
              <w:left w:w="70" w:type="dxa"/>
              <w:bottom w:w="55" w:type="dxa"/>
              <w:right w:w="70" w:type="dxa"/>
            </w:tcMar>
          </w:tcPr>
          <w:p w14:paraId="0D581C7C" w14:textId="77777777" w:rsidR="00DA1B28" w:rsidRDefault="00376150">
            <w:r>
              <w:rPr>
                <w:rFonts w:ascii="Times New Roman" w:eastAsia="標楷體" w:hAnsi="Times New Roman"/>
              </w:rPr>
              <w:t>embedding</w:t>
            </w:r>
            <w:r>
              <w:rPr>
                <w:rFonts w:ascii="Times New Roman" w:eastAsia="標楷體" w:hAnsi="Times New Roman"/>
              </w:rPr>
              <w:t>，</w:t>
            </w:r>
            <w:r>
              <w:rPr>
                <w:rFonts w:ascii="Times New Roman" w:eastAsia="標楷體" w:hAnsi="Times New Roman"/>
              </w:rPr>
              <w:t>3072</w:t>
            </w:r>
          </w:p>
        </w:tc>
        <w:tc>
          <w:tcPr>
            <w:tcW w:w="831" w:type="dxa"/>
            <w:tcMar>
              <w:top w:w="55" w:type="dxa"/>
              <w:left w:w="70" w:type="dxa"/>
              <w:bottom w:w="55" w:type="dxa"/>
              <w:right w:w="70" w:type="dxa"/>
            </w:tcMar>
          </w:tcPr>
          <w:p w14:paraId="08498AEE" w14:textId="77777777" w:rsidR="00DA1B28" w:rsidRDefault="00376150">
            <w:r>
              <w:rPr>
                <w:rFonts w:ascii="Times New Roman" w:eastAsia="標楷體" w:hAnsi="Times New Roman"/>
              </w:rPr>
              <w:t>cosine</w:t>
            </w:r>
          </w:p>
        </w:tc>
        <w:tc>
          <w:tcPr>
            <w:tcW w:w="2131" w:type="dxa"/>
            <w:tcMar>
              <w:top w:w="55" w:type="dxa"/>
              <w:left w:w="70" w:type="dxa"/>
              <w:bottom w:w="55" w:type="dxa"/>
              <w:right w:w="70" w:type="dxa"/>
            </w:tcMar>
          </w:tcPr>
          <w:p w14:paraId="086383B0" w14:textId="77777777" w:rsidR="00DA1B28" w:rsidRDefault="00376150">
            <w:proofErr w:type="spellStart"/>
            <w:r>
              <w:rPr>
                <w:rFonts w:ascii="Times New Roman" w:eastAsia="標楷體" w:hAnsi="Times New Roman"/>
              </w:rPr>
              <w:t>video_id</w:t>
            </w:r>
            <w:proofErr w:type="spellEnd"/>
          </w:p>
        </w:tc>
        <w:tc>
          <w:tcPr>
            <w:tcW w:w="2325" w:type="dxa"/>
            <w:tcMar>
              <w:top w:w="55" w:type="dxa"/>
              <w:left w:w="70" w:type="dxa"/>
              <w:bottom w:w="55" w:type="dxa"/>
              <w:right w:w="70" w:type="dxa"/>
            </w:tcMar>
          </w:tcPr>
          <w:p w14:paraId="6CBFA564" w14:textId="77777777" w:rsidR="00DA1B28" w:rsidRDefault="00376150">
            <w:r>
              <w:rPr>
                <w:rFonts w:ascii="Times New Roman" w:eastAsia="標楷體" w:hAnsi="Times New Roman"/>
              </w:rPr>
              <w:t xml:space="preserve">videoVectorIndex.service.js </w:t>
            </w:r>
            <w:r>
              <w:rPr>
                <w:rFonts w:ascii="Times New Roman" w:eastAsia="標楷體" w:hAnsi="Times New Roman"/>
              </w:rPr>
              <w:t>定義；</w:t>
            </w:r>
            <w:proofErr w:type="spellStart"/>
            <w:r>
              <w:rPr>
                <w:rFonts w:ascii="Times New Roman" w:eastAsia="標楷體" w:hAnsi="Times New Roman"/>
              </w:rPr>
              <w:t>npm</w:t>
            </w:r>
            <w:proofErr w:type="spellEnd"/>
            <w:r>
              <w:rPr>
                <w:rFonts w:ascii="Times New Roman" w:eastAsia="標楷體" w:hAnsi="Times New Roman"/>
              </w:rPr>
              <w:t xml:space="preserve"> run </w:t>
            </w:r>
            <w:proofErr w:type="spellStart"/>
            <w:r>
              <w:rPr>
                <w:rFonts w:ascii="Times New Roman" w:eastAsia="標楷體" w:hAnsi="Times New Roman"/>
              </w:rPr>
              <w:t>db:ensure-video-vector-index</w:t>
            </w:r>
            <w:proofErr w:type="spellEnd"/>
            <w:r>
              <w:rPr>
                <w:rFonts w:ascii="Times New Roman" w:eastAsia="標楷體" w:hAnsi="Times New Roman"/>
              </w:rPr>
              <w:t>（可加</w:t>
            </w:r>
            <w:r>
              <w:rPr>
                <w:rFonts w:ascii="Times New Roman" w:eastAsia="標楷體" w:hAnsi="Times New Roman"/>
              </w:rPr>
              <w:t xml:space="preserve"> --dry-run</w:t>
            </w:r>
            <w:r>
              <w:rPr>
                <w:rFonts w:ascii="Times New Roman" w:eastAsia="標楷體" w:hAnsi="Times New Roman"/>
              </w:rPr>
              <w:t>）建立</w:t>
            </w:r>
          </w:p>
        </w:tc>
      </w:tr>
    </w:tbl>
    <w:p w14:paraId="13C9E581" w14:textId="77777777" w:rsidR="00DA1B28" w:rsidRDefault="00376150">
      <w:pPr>
        <w:pStyle w:val="af8"/>
      </w:pPr>
      <w:r>
        <w:t>向量檢索有兩種執行模式，由</w:t>
      </w:r>
      <w:r>
        <w:t xml:space="preserve"> QA_VECTOR_SEARCH_MODE </w:t>
      </w:r>
      <w:r>
        <w:t>切換：</w:t>
      </w:r>
      <w:r>
        <w:t xml:space="preserve">atlas </w:t>
      </w:r>
      <w:r>
        <w:t>模式把課程範圍過濾與相似度計算交給</w:t>
      </w:r>
      <w:r>
        <w:t xml:space="preserve"> Atlas Vector Search</w:t>
      </w:r>
      <w:r>
        <w:t>（取回結果後</w:t>
      </w:r>
      <w:r>
        <w:t xml:space="preserve"> service </w:t>
      </w:r>
      <w:r>
        <w:t>再依範圍過濾一次）；</w:t>
      </w:r>
      <w:r>
        <w:t xml:space="preserve">memory </w:t>
      </w:r>
      <w:r>
        <w:t>模式在應用程式內載入範圍內片段後計算相似度，供沒有</w:t>
      </w:r>
      <w:r>
        <w:t xml:space="preserve"> Atlas Vector Search </w:t>
      </w:r>
      <w:r>
        <w:t>的本機開發環境使用。兩種模式共用同一組欄位契約，切換模式不需改變資料。</w:t>
      </w:r>
      <w:r>
        <w:t xml:space="preserve">atlas </w:t>
      </w:r>
      <w:r>
        <w:t>模式搭配</w:t>
      </w:r>
      <w:r>
        <w:t xml:space="preserve"> mock </w:t>
      </w:r>
      <w:r>
        <w:t>查詢向量是不合法設定，缺少向量索引時會直接回報設定錯誤，不會自動退回</w:t>
      </w:r>
      <w:r>
        <w:t xml:space="preserve"> memory</w:t>
      </w:r>
      <w:r>
        <w:t>。</w:t>
      </w:r>
    </w:p>
    <w:p w14:paraId="437641F5" w14:textId="77777777" w:rsidR="00DA1B28" w:rsidRDefault="00376150">
      <w:pPr>
        <w:pStyle w:val="3"/>
      </w:pPr>
      <w:r>
        <w:lastRenderedPageBreak/>
        <w:t>集合與索引的建立途徑</w:t>
      </w:r>
    </w:p>
    <w:p w14:paraId="2ACD2168" w14:textId="77777777" w:rsidR="00DA1B28" w:rsidRDefault="00376150">
      <w:pPr>
        <w:pStyle w:val="af8"/>
      </w:pPr>
      <w:r>
        <w:t>集合與索引不是由單一</w:t>
      </w:r>
      <w:r>
        <w:t xml:space="preserve"> migration </w:t>
      </w:r>
      <w:r>
        <w:t>建立，而是由下列途徑分別產生。這一點影響對「資料庫現況」的判斷：</w:t>
      </w:r>
      <w:r>
        <w:t xml:space="preserve">schema </w:t>
      </w:r>
      <w:r>
        <w:t>宣告的索引不必然已存在於共享</w:t>
      </w:r>
      <w:r>
        <w:t xml:space="preserve"> Atlas</w:t>
      </w:r>
      <w:r>
        <w:t>。</w:t>
      </w:r>
    </w:p>
    <w:p w14:paraId="1A875E9C" w14:textId="77777777" w:rsidR="00DA1B28" w:rsidRDefault="00376150">
      <w:pPr>
        <w:pStyle w:val="TableCaption"/>
        <w:keepNext/>
      </w:pPr>
      <w:bookmarkStart w:id="223" w:name="_Toc241701607"/>
      <w:r>
        <w:t>表</w:t>
      </w:r>
      <w:r>
        <w:t xml:space="preserve">8-2-26 </w:t>
      </w:r>
      <w:r>
        <w:t>集合與索引的建立途徑</w:t>
      </w:r>
      <w:bookmarkEnd w:id="223"/>
    </w:p>
    <w:tbl>
      <w:tblPr>
        <w:tblStyle w:val="afff2"/>
        <w:tblW w:w="10205" w:type="dxa"/>
        <w:tblLayout w:type="fixed"/>
        <w:tblLook w:val="04A0" w:firstRow="1" w:lastRow="0" w:firstColumn="1" w:lastColumn="0" w:noHBand="0" w:noVBand="1"/>
      </w:tblPr>
      <w:tblGrid>
        <w:gridCol w:w="1940"/>
        <w:gridCol w:w="2755"/>
        <w:gridCol w:w="2755"/>
        <w:gridCol w:w="2755"/>
      </w:tblGrid>
      <w:tr w:rsidR="00DA1B28" w14:paraId="30DF68B3" w14:textId="77777777">
        <w:trPr>
          <w:cantSplit/>
          <w:tblHeader/>
        </w:trPr>
        <w:tc>
          <w:tcPr>
            <w:tcW w:w="1940" w:type="dxa"/>
            <w:shd w:val="clear" w:color="auto" w:fill="D9EAD3"/>
            <w:tcMar>
              <w:top w:w="55" w:type="dxa"/>
              <w:left w:w="70" w:type="dxa"/>
              <w:bottom w:w="55" w:type="dxa"/>
              <w:right w:w="70" w:type="dxa"/>
            </w:tcMar>
          </w:tcPr>
          <w:p w14:paraId="5645599E" w14:textId="77777777" w:rsidR="00DA1B28" w:rsidRDefault="00376150">
            <w:pPr>
              <w:keepNext/>
            </w:pPr>
            <w:r>
              <w:rPr>
                <w:rFonts w:ascii="Times New Roman" w:eastAsia="標楷體" w:hAnsi="Times New Roman"/>
                <w:b/>
              </w:rPr>
              <w:t>途徑</w:t>
            </w:r>
          </w:p>
        </w:tc>
        <w:tc>
          <w:tcPr>
            <w:tcW w:w="2755" w:type="dxa"/>
            <w:shd w:val="clear" w:color="auto" w:fill="D9EAD3"/>
            <w:tcMar>
              <w:top w:w="55" w:type="dxa"/>
              <w:left w:w="70" w:type="dxa"/>
              <w:bottom w:w="55" w:type="dxa"/>
              <w:right w:w="70" w:type="dxa"/>
            </w:tcMar>
          </w:tcPr>
          <w:p w14:paraId="3D8BDF29" w14:textId="77777777" w:rsidR="00DA1B28" w:rsidRDefault="00376150">
            <w:pPr>
              <w:keepNext/>
            </w:pPr>
            <w:r>
              <w:rPr>
                <w:rFonts w:ascii="Times New Roman" w:eastAsia="標楷體" w:hAnsi="Times New Roman"/>
                <w:b/>
              </w:rPr>
              <w:t>位置</w:t>
            </w:r>
          </w:p>
        </w:tc>
        <w:tc>
          <w:tcPr>
            <w:tcW w:w="2755" w:type="dxa"/>
            <w:shd w:val="clear" w:color="auto" w:fill="D9EAD3"/>
            <w:tcMar>
              <w:top w:w="55" w:type="dxa"/>
              <w:left w:w="70" w:type="dxa"/>
              <w:bottom w:w="55" w:type="dxa"/>
              <w:right w:w="70" w:type="dxa"/>
            </w:tcMar>
          </w:tcPr>
          <w:p w14:paraId="39FCFCCA" w14:textId="77777777" w:rsidR="00DA1B28" w:rsidRDefault="00376150">
            <w:pPr>
              <w:keepNext/>
            </w:pPr>
            <w:r>
              <w:rPr>
                <w:rFonts w:ascii="Times New Roman" w:eastAsia="標楷體" w:hAnsi="Times New Roman"/>
                <w:b/>
              </w:rPr>
              <w:t>作用範圍</w:t>
            </w:r>
          </w:p>
        </w:tc>
        <w:tc>
          <w:tcPr>
            <w:tcW w:w="2755" w:type="dxa"/>
            <w:shd w:val="clear" w:color="auto" w:fill="D9EAD3"/>
            <w:tcMar>
              <w:top w:w="55" w:type="dxa"/>
              <w:left w:w="70" w:type="dxa"/>
              <w:bottom w:w="55" w:type="dxa"/>
              <w:right w:w="70" w:type="dxa"/>
            </w:tcMar>
          </w:tcPr>
          <w:p w14:paraId="397AA381" w14:textId="77777777" w:rsidR="00DA1B28" w:rsidRDefault="00376150">
            <w:pPr>
              <w:keepNext/>
            </w:pPr>
            <w:r>
              <w:rPr>
                <w:rFonts w:ascii="Times New Roman" w:eastAsia="標楷體" w:hAnsi="Times New Roman"/>
                <w:b/>
              </w:rPr>
              <w:t>注意事項</w:t>
            </w:r>
          </w:p>
        </w:tc>
      </w:tr>
      <w:tr w:rsidR="00DA1B28" w14:paraId="4F2FC0E7" w14:textId="77777777">
        <w:trPr>
          <w:cantSplit/>
        </w:trPr>
        <w:tc>
          <w:tcPr>
            <w:tcW w:w="1940" w:type="dxa"/>
            <w:tcMar>
              <w:top w:w="55" w:type="dxa"/>
              <w:left w:w="70" w:type="dxa"/>
              <w:bottom w:w="55" w:type="dxa"/>
              <w:right w:w="70" w:type="dxa"/>
            </w:tcMar>
          </w:tcPr>
          <w:p w14:paraId="05C076E5" w14:textId="77777777" w:rsidR="00DA1B28" w:rsidRDefault="00376150">
            <w:r>
              <w:rPr>
                <w:rFonts w:ascii="Times New Roman" w:eastAsia="標楷體" w:hAnsi="Times New Roman"/>
              </w:rPr>
              <w:t xml:space="preserve">Mongoose </w:t>
            </w:r>
            <w:proofErr w:type="spellStart"/>
            <w:r>
              <w:rPr>
                <w:rFonts w:ascii="Times New Roman" w:eastAsia="標楷體" w:hAnsi="Times New Roman"/>
              </w:rPr>
              <w:t>autoIndex</w:t>
            </w:r>
            <w:proofErr w:type="spellEnd"/>
          </w:p>
        </w:tc>
        <w:tc>
          <w:tcPr>
            <w:tcW w:w="2755" w:type="dxa"/>
            <w:tcMar>
              <w:top w:w="55" w:type="dxa"/>
              <w:left w:w="70" w:type="dxa"/>
              <w:bottom w:w="55" w:type="dxa"/>
              <w:right w:w="70" w:type="dxa"/>
            </w:tcMar>
          </w:tcPr>
          <w:p w14:paraId="439DD6D4" w14:textId="77777777" w:rsidR="00DA1B28" w:rsidRDefault="00376150">
            <w:r>
              <w:rPr>
                <w:rFonts w:ascii="Times New Roman" w:eastAsia="標楷體" w:hAnsi="Times New Roman"/>
              </w:rPr>
              <w:t>backend/</w:t>
            </w:r>
            <w:proofErr w:type="spellStart"/>
            <w:r>
              <w:rPr>
                <w:rFonts w:ascii="Times New Roman" w:eastAsia="標楷體" w:hAnsi="Times New Roman"/>
              </w:rPr>
              <w:t>src</w:t>
            </w:r>
            <w:proofErr w:type="spellEnd"/>
            <w:r>
              <w:rPr>
                <w:rFonts w:ascii="Times New Roman" w:eastAsia="標楷體" w:hAnsi="Times New Roman"/>
              </w:rPr>
              <w:t xml:space="preserve">/config/database.js </w:t>
            </w:r>
            <w:r>
              <w:rPr>
                <w:rFonts w:ascii="Times New Roman" w:eastAsia="標楷體" w:hAnsi="Times New Roman"/>
              </w:rPr>
              <w:t>以預設選項連線（</w:t>
            </w:r>
            <w:r>
              <w:rPr>
                <w:rFonts w:ascii="Times New Roman" w:eastAsia="標楷體" w:hAnsi="Times New Roman"/>
              </w:rPr>
              <w:t xml:space="preserve">Mongoose 8 </w:t>
            </w:r>
            <w:r>
              <w:rPr>
                <w:rFonts w:ascii="Times New Roman" w:eastAsia="標楷體" w:hAnsi="Times New Roman"/>
              </w:rPr>
              <w:t>預設</w:t>
            </w:r>
            <w:r>
              <w:rPr>
                <w:rFonts w:ascii="Times New Roman" w:eastAsia="標楷體" w:hAnsi="Times New Roman"/>
              </w:rPr>
              <w:t xml:space="preserve"> </w:t>
            </w:r>
            <w:proofErr w:type="spellStart"/>
            <w:r>
              <w:rPr>
                <w:rFonts w:ascii="Times New Roman" w:eastAsia="標楷體" w:hAnsi="Times New Roman"/>
              </w:rPr>
              <w:t>autoIndex</w:t>
            </w:r>
            <w:proofErr w:type="spellEnd"/>
            <w:r>
              <w:rPr>
                <w:rFonts w:ascii="Times New Roman" w:eastAsia="標楷體" w:hAnsi="Times New Roman"/>
              </w:rPr>
              <w:t>: true</w:t>
            </w:r>
            <w:r>
              <w:rPr>
                <w:rFonts w:ascii="Times New Roman" w:eastAsia="標楷體" w:hAnsi="Times New Roman"/>
              </w:rPr>
              <w:t>）</w:t>
            </w:r>
          </w:p>
        </w:tc>
        <w:tc>
          <w:tcPr>
            <w:tcW w:w="2755" w:type="dxa"/>
            <w:tcMar>
              <w:top w:w="55" w:type="dxa"/>
              <w:left w:w="70" w:type="dxa"/>
              <w:bottom w:w="55" w:type="dxa"/>
              <w:right w:w="70" w:type="dxa"/>
            </w:tcMar>
          </w:tcPr>
          <w:p w14:paraId="1947603B" w14:textId="77777777" w:rsidR="00DA1B28" w:rsidRDefault="00376150">
            <w:r>
              <w:rPr>
                <w:rFonts w:ascii="Times New Roman" w:eastAsia="標楷體" w:hAnsi="Times New Roman"/>
              </w:rPr>
              <w:t xml:space="preserve">backend </w:t>
            </w:r>
            <w:r>
              <w:rPr>
                <w:rFonts w:ascii="Times New Roman" w:eastAsia="標楷體" w:hAnsi="Times New Roman"/>
              </w:rPr>
              <w:t>啟動並載入</w:t>
            </w:r>
            <w:r>
              <w:rPr>
                <w:rFonts w:ascii="Times New Roman" w:eastAsia="標楷體" w:hAnsi="Times New Roman"/>
              </w:rPr>
              <w:t xml:space="preserve"> model </w:t>
            </w:r>
            <w:r>
              <w:rPr>
                <w:rFonts w:ascii="Times New Roman" w:eastAsia="標楷體" w:hAnsi="Times New Roman"/>
              </w:rPr>
              <w:t>時，對各</w:t>
            </w:r>
            <w:r>
              <w:rPr>
                <w:rFonts w:ascii="Times New Roman" w:eastAsia="標楷體" w:hAnsi="Times New Roman"/>
              </w:rPr>
              <w:t xml:space="preserve"> schema </w:t>
            </w:r>
            <w:r>
              <w:rPr>
                <w:rFonts w:ascii="Times New Roman" w:eastAsia="標楷體" w:hAnsi="Times New Roman"/>
              </w:rPr>
              <w:t>宣告的索引執行</w:t>
            </w:r>
            <w:r>
              <w:rPr>
                <w:rFonts w:ascii="Times New Roman" w:eastAsia="標楷體" w:hAnsi="Times New Roman"/>
              </w:rPr>
              <w:t xml:space="preserve"> </w:t>
            </w:r>
            <w:proofErr w:type="spellStart"/>
            <w:r>
              <w:rPr>
                <w:rFonts w:ascii="Times New Roman" w:eastAsia="標楷體" w:hAnsi="Times New Roman"/>
              </w:rPr>
              <w:t>createIndex</w:t>
            </w:r>
            <w:proofErr w:type="spellEnd"/>
            <w:r>
              <w:rPr>
                <w:rFonts w:ascii="Times New Roman" w:eastAsia="標楷體" w:hAnsi="Times New Roman"/>
              </w:rPr>
              <w:t>；第一次寫入時也會自動建立集合</w:t>
            </w:r>
          </w:p>
        </w:tc>
        <w:tc>
          <w:tcPr>
            <w:tcW w:w="2755" w:type="dxa"/>
            <w:tcMar>
              <w:top w:w="55" w:type="dxa"/>
              <w:left w:w="70" w:type="dxa"/>
              <w:bottom w:w="55" w:type="dxa"/>
              <w:right w:w="70" w:type="dxa"/>
            </w:tcMar>
          </w:tcPr>
          <w:p w14:paraId="62436969" w14:textId="77777777" w:rsidR="00DA1B28" w:rsidRDefault="00376150">
            <w:r>
              <w:rPr>
                <w:rFonts w:ascii="Times New Roman" w:eastAsia="標楷體" w:hAnsi="Times New Roman"/>
              </w:rPr>
              <w:t>只新增不刪除；若資料庫已有同名但選項不同的索引，建立會失敗並以</w:t>
            </w:r>
            <w:r>
              <w:rPr>
                <w:rFonts w:ascii="Times New Roman" w:eastAsia="標楷體" w:hAnsi="Times New Roman"/>
              </w:rPr>
              <w:t xml:space="preserve"> model </w:t>
            </w:r>
            <w:r>
              <w:rPr>
                <w:rFonts w:ascii="Times New Roman" w:eastAsia="標楷體" w:hAnsi="Times New Roman"/>
              </w:rPr>
              <w:t>事件回報，不會中止服務。對共享</w:t>
            </w:r>
            <w:r>
              <w:rPr>
                <w:rFonts w:ascii="Times New Roman" w:eastAsia="標楷體" w:hAnsi="Times New Roman"/>
              </w:rPr>
              <w:t xml:space="preserve"> Atlas </w:t>
            </w:r>
            <w:r>
              <w:rPr>
                <w:rFonts w:ascii="Times New Roman" w:eastAsia="標楷體" w:hAnsi="Times New Roman"/>
              </w:rPr>
              <w:t>啟動</w:t>
            </w:r>
            <w:r>
              <w:rPr>
                <w:rFonts w:ascii="Times New Roman" w:eastAsia="標楷體" w:hAnsi="Times New Roman"/>
              </w:rPr>
              <w:t xml:space="preserve"> backend </w:t>
            </w:r>
            <w:r>
              <w:rPr>
                <w:rFonts w:ascii="Times New Roman" w:eastAsia="標楷體" w:hAnsi="Times New Roman"/>
              </w:rPr>
              <w:t>即可能觸發建索引，需事先核准</w:t>
            </w:r>
          </w:p>
        </w:tc>
      </w:tr>
      <w:tr w:rsidR="00DA1B28" w14:paraId="24B3C5EA" w14:textId="77777777">
        <w:trPr>
          <w:cantSplit/>
        </w:trPr>
        <w:tc>
          <w:tcPr>
            <w:tcW w:w="1940" w:type="dxa"/>
            <w:tcMar>
              <w:top w:w="55" w:type="dxa"/>
              <w:left w:w="70" w:type="dxa"/>
              <w:bottom w:w="55" w:type="dxa"/>
              <w:right w:w="70" w:type="dxa"/>
            </w:tcMar>
          </w:tcPr>
          <w:p w14:paraId="76083D00" w14:textId="77777777" w:rsidR="00DA1B28" w:rsidRDefault="00376150">
            <w:proofErr w:type="spellStart"/>
            <w:r>
              <w:rPr>
                <w:rFonts w:ascii="Times New Roman" w:eastAsia="標楷體" w:hAnsi="Times New Roman"/>
              </w:rPr>
              <w:t>npm</w:t>
            </w:r>
            <w:proofErr w:type="spellEnd"/>
            <w:r>
              <w:rPr>
                <w:rFonts w:ascii="Times New Roman" w:eastAsia="標楷體" w:hAnsi="Times New Roman"/>
              </w:rPr>
              <w:t xml:space="preserve"> run </w:t>
            </w:r>
            <w:proofErr w:type="spellStart"/>
            <w:proofErr w:type="gramStart"/>
            <w:r>
              <w:rPr>
                <w:rFonts w:ascii="Times New Roman" w:eastAsia="標楷體" w:hAnsi="Times New Roman"/>
              </w:rPr>
              <w:t>db:ensure</w:t>
            </w:r>
            <w:proofErr w:type="gramEnd"/>
            <w:r>
              <w:rPr>
                <w:rFonts w:ascii="Times New Roman" w:eastAsia="標楷體" w:hAnsi="Times New Roman"/>
              </w:rPr>
              <w:t>-questions</w:t>
            </w:r>
            <w:proofErr w:type="spellEnd"/>
          </w:p>
        </w:tc>
        <w:tc>
          <w:tcPr>
            <w:tcW w:w="2755" w:type="dxa"/>
            <w:tcMar>
              <w:top w:w="55" w:type="dxa"/>
              <w:left w:w="70" w:type="dxa"/>
              <w:bottom w:w="55" w:type="dxa"/>
              <w:right w:w="70" w:type="dxa"/>
            </w:tcMar>
          </w:tcPr>
          <w:p w14:paraId="35191619" w14:textId="77777777" w:rsidR="00DA1B28" w:rsidRDefault="00376150">
            <w:r>
              <w:rPr>
                <w:rFonts w:ascii="Times New Roman" w:eastAsia="標楷體" w:hAnsi="Times New Roman"/>
              </w:rPr>
              <w:t>backend/</w:t>
            </w:r>
            <w:proofErr w:type="spellStart"/>
            <w:r>
              <w:rPr>
                <w:rFonts w:ascii="Times New Roman" w:eastAsia="標楷體" w:hAnsi="Times New Roman"/>
              </w:rPr>
              <w:t>src</w:t>
            </w:r>
            <w:proofErr w:type="spellEnd"/>
            <w:r>
              <w:rPr>
                <w:rFonts w:ascii="Times New Roman" w:eastAsia="標楷體" w:hAnsi="Times New Roman"/>
              </w:rPr>
              <w:t>/scripts/ensureQuestionsCollection.js</w:t>
            </w:r>
          </w:p>
        </w:tc>
        <w:tc>
          <w:tcPr>
            <w:tcW w:w="2755" w:type="dxa"/>
            <w:tcMar>
              <w:top w:w="55" w:type="dxa"/>
              <w:left w:w="70" w:type="dxa"/>
              <w:bottom w:w="55" w:type="dxa"/>
              <w:right w:w="70" w:type="dxa"/>
            </w:tcMar>
          </w:tcPr>
          <w:p w14:paraId="1E71828B" w14:textId="77777777" w:rsidR="00DA1B28" w:rsidRDefault="00376150">
            <w:r>
              <w:rPr>
                <w:rFonts w:ascii="Times New Roman" w:eastAsia="標楷體" w:hAnsi="Times New Roman"/>
              </w:rPr>
              <w:t>建立</w:t>
            </w:r>
            <w:r>
              <w:rPr>
                <w:rFonts w:ascii="Times New Roman" w:eastAsia="標楷體" w:hAnsi="Times New Roman"/>
              </w:rPr>
              <w:t xml:space="preserve"> questions </w:t>
            </w:r>
            <w:r>
              <w:rPr>
                <w:rFonts w:ascii="Times New Roman" w:eastAsia="標楷體" w:hAnsi="Times New Roman"/>
              </w:rPr>
              <w:t>集合並</w:t>
            </w:r>
            <w:r>
              <w:rPr>
                <w:rFonts w:ascii="Times New Roman" w:eastAsia="標楷體" w:hAnsi="Times New Roman"/>
              </w:rPr>
              <w:t xml:space="preserve"> </w:t>
            </w:r>
            <w:proofErr w:type="spellStart"/>
            <w:r>
              <w:rPr>
                <w:rFonts w:ascii="Times New Roman" w:eastAsia="標楷體" w:hAnsi="Times New Roman"/>
              </w:rPr>
              <w:t>syncIndexes</w:t>
            </w:r>
            <w:proofErr w:type="spellEnd"/>
            <w:r>
              <w:rPr>
                <w:rFonts w:ascii="Times New Roman" w:eastAsia="標楷體" w:hAnsi="Times New Roman"/>
              </w:rPr>
              <w:t>()</w:t>
            </w:r>
          </w:p>
        </w:tc>
        <w:tc>
          <w:tcPr>
            <w:tcW w:w="2755" w:type="dxa"/>
            <w:tcMar>
              <w:top w:w="55" w:type="dxa"/>
              <w:left w:w="70" w:type="dxa"/>
              <w:bottom w:w="55" w:type="dxa"/>
              <w:right w:w="70" w:type="dxa"/>
            </w:tcMar>
          </w:tcPr>
          <w:p w14:paraId="03A9D096" w14:textId="77777777" w:rsidR="00DA1B28" w:rsidRDefault="00376150">
            <w:proofErr w:type="spellStart"/>
            <w:r>
              <w:rPr>
                <w:rFonts w:ascii="Times New Roman" w:eastAsia="標楷體" w:hAnsi="Times New Roman"/>
              </w:rPr>
              <w:t>syncIndexes</w:t>
            </w:r>
            <w:proofErr w:type="spellEnd"/>
            <w:r>
              <w:rPr>
                <w:rFonts w:ascii="Times New Roman" w:eastAsia="標楷體" w:hAnsi="Times New Roman"/>
              </w:rPr>
              <w:t xml:space="preserve"> </w:t>
            </w:r>
            <w:r>
              <w:rPr>
                <w:rFonts w:ascii="Times New Roman" w:eastAsia="標楷體" w:hAnsi="Times New Roman"/>
              </w:rPr>
              <w:t>會刪除</w:t>
            </w:r>
            <w:r>
              <w:rPr>
                <w:rFonts w:ascii="Times New Roman" w:eastAsia="標楷體" w:hAnsi="Times New Roman"/>
              </w:rPr>
              <w:t xml:space="preserve"> schema </w:t>
            </w:r>
            <w:r>
              <w:rPr>
                <w:rFonts w:ascii="Times New Roman" w:eastAsia="標楷體" w:hAnsi="Times New Roman"/>
              </w:rPr>
              <w:t>未宣告的索引；對共享</w:t>
            </w:r>
            <w:r>
              <w:rPr>
                <w:rFonts w:ascii="Times New Roman" w:eastAsia="標楷體" w:hAnsi="Times New Roman"/>
              </w:rPr>
              <w:t xml:space="preserve"> Atlas </w:t>
            </w:r>
            <w:r>
              <w:rPr>
                <w:rFonts w:ascii="Times New Roman" w:eastAsia="標楷體" w:hAnsi="Times New Roman"/>
              </w:rPr>
              <w:t>執行前需確認目標</w:t>
            </w:r>
          </w:p>
        </w:tc>
      </w:tr>
      <w:tr w:rsidR="00DA1B28" w14:paraId="682CA7AE" w14:textId="77777777">
        <w:trPr>
          <w:cantSplit/>
        </w:trPr>
        <w:tc>
          <w:tcPr>
            <w:tcW w:w="1940" w:type="dxa"/>
            <w:tcMar>
              <w:top w:w="55" w:type="dxa"/>
              <w:left w:w="70" w:type="dxa"/>
              <w:bottom w:w="55" w:type="dxa"/>
              <w:right w:w="70" w:type="dxa"/>
            </w:tcMar>
          </w:tcPr>
          <w:p w14:paraId="1FBC570F" w14:textId="77777777" w:rsidR="00DA1B28" w:rsidRDefault="00376150">
            <w:proofErr w:type="spellStart"/>
            <w:r>
              <w:rPr>
                <w:rFonts w:ascii="Times New Roman" w:eastAsia="標楷體" w:hAnsi="Times New Roman"/>
              </w:rPr>
              <w:t>npm</w:t>
            </w:r>
            <w:proofErr w:type="spellEnd"/>
            <w:r>
              <w:rPr>
                <w:rFonts w:ascii="Times New Roman" w:eastAsia="標楷體" w:hAnsi="Times New Roman"/>
              </w:rPr>
              <w:t xml:space="preserve"> run </w:t>
            </w:r>
            <w:proofErr w:type="spellStart"/>
            <w:proofErr w:type="gramStart"/>
            <w:r>
              <w:rPr>
                <w:rFonts w:ascii="Times New Roman" w:eastAsia="標楷體" w:hAnsi="Times New Roman"/>
              </w:rPr>
              <w:t>db:ensure</w:t>
            </w:r>
            <w:proofErr w:type="gramEnd"/>
            <w:r>
              <w:rPr>
                <w:rFonts w:ascii="Times New Roman" w:eastAsia="標楷體" w:hAnsi="Times New Roman"/>
              </w:rPr>
              <w:t>-parent-storage</w:t>
            </w:r>
            <w:proofErr w:type="spellEnd"/>
          </w:p>
        </w:tc>
        <w:tc>
          <w:tcPr>
            <w:tcW w:w="2755" w:type="dxa"/>
            <w:tcMar>
              <w:top w:w="55" w:type="dxa"/>
              <w:left w:w="70" w:type="dxa"/>
              <w:bottom w:w="55" w:type="dxa"/>
              <w:right w:w="70" w:type="dxa"/>
            </w:tcMar>
          </w:tcPr>
          <w:p w14:paraId="1764A501" w14:textId="77777777" w:rsidR="00DA1B28" w:rsidRDefault="00376150">
            <w:r>
              <w:rPr>
                <w:rFonts w:ascii="Times New Roman" w:eastAsia="標楷體" w:hAnsi="Times New Roman"/>
              </w:rPr>
              <w:t>backend/</w:t>
            </w:r>
            <w:proofErr w:type="spellStart"/>
            <w:r>
              <w:rPr>
                <w:rFonts w:ascii="Times New Roman" w:eastAsia="標楷體" w:hAnsi="Times New Roman"/>
              </w:rPr>
              <w:t>src</w:t>
            </w:r>
            <w:proofErr w:type="spellEnd"/>
            <w:r>
              <w:rPr>
                <w:rFonts w:ascii="Times New Roman" w:eastAsia="標楷體" w:hAnsi="Times New Roman"/>
              </w:rPr>
              <w:t>/scripts/ensureParentStorage.js</w:t>
            </w:r>
          </w:p>
        </w:tc>
        <w:tc>
          <w:tcPr>
            <w:tcW w:w="2755" w:type="dxa"/>
            <w:tcMar>
              <w:top w:w="55" w:type="dxa"/>
              <w:left w:w="70" w:type="dxa"/>
              <w:bottom w:w="55" w:type="dxa"/>
              <w:right w:w="70" w:type="dxa"/>
            </w:tcMar>
          </w:tcPr>
          <w:p w14:paraId="0B1AE6F1" w14:textId="77777777" w:rsidR="00DA1B28" w:rsidRDefault="00376150">
            <w:proofErr w:type="spellStart"/>
            <w:r>
              <w:rPr>
                <w:rFonts w:ascii="Times New Roman" w:eastAsia="標楷體" w:hAnsi="Times New Roman"/>
              </w:rPr>
              <w:t>video_segments_parent</w:t>
            </w:r>
            <w:proofErr w:type="spellEnd"/>
            <w:r>
              <w:rPr>
                <w:rFonts w:ascii="Times New Roman" w:eastAsia="標楷體" w:hAnsi="Times New Roman"/>
              </w:rPr>
              <w:t xml:space="preserve"> </w:t>
            </w:r>
            <w:r>
              <w:rPr>
                <w:rFonts w:ascii="Times New Roman" w:eastAsia="標楷體" w:hAnsi="Times New Roman"/>
              </w:rPr>
              <w:t>的</w:t>
            </w:r>
            <w:r>
              <w:rPr>
                <w:rFonts w:ascii="Times New Roman" w:eastAsia="標楷體" w:hAnsi="Times New Roman"/>
              </w:rPr>
              <w:t xml:space="preserve"> 4 </w:t>
            </w:r>
            <w:r>
              <w:rPr>
                <w:rFonts w:ascii="Times New Roman" w:eastAsia="標楷體" w:hAnsi="Times New Roman"/>
              </w:rPr>
              <w:t>個一般索引與</w:t>
            </w:r>
            <w:r>
              <w:rPr>
                <w:rFonts w:ascii="Times New Roman" w:eastAsia="標楷體" w:hAnsi="Times New Roman"/>
              </w:rPr>
              <w:t xml:space="preserve"> Parent </w:t>
            </w:r>
            <w:r>
              <w:rPr>
                <w:rFonts w:ascii="Times New Roman" w:eastAsia="標楷體" w:hAnsi="Times New Roman"/>
              </w:rPr>
              <w:t>向量索引</w:t>
            </w:r>
          </w:p>
        </w:tc>
        <w:tc>
          <w:tcPr>
            <w:tcW w:w="2755" w:type="dxa"/>
            <w:tcMar>
              <w:top w:w="55" w:type="dxa"/>
              <w:left w:w="70" w:type="dxa"/>
              <w:bottom w:w="55" w:type="dxa"/>
              <w:right w:w="70" w:type="dxa"/>
            </w:tcMar>
          </w:tcPr>
          <w:p w14:paraId="221A5B48" w14:textId="77777777" w:rsidR="00DA1B28" w:rsidRDefault="00376150">
            <w:r>
              <w:rPr>
                <w:rFonts w:ascii="Times New Roman" w:eastAsia="標楷體" w:hAnsi="Times New Roman"/>
              </w:rPr>
              <w:t>冪等；支援</w:t>
            </w:r>
            <w:r>
              <w:rPr>
                <w:rFonts w:ascii="Times New Roman" w:eastAsia="標楷體" w:hAnsi="Times New Roman"/>
              </w:rPr>
              <w:t xml:space="preserve"> --dry-run</w:t>
            </w:r>
          </w:p>
        </w:tc>
      </w:tr>
      <w:tr w:rsidR="00DA1B28" w14:paraId="56317835" w14:textId="77777777">
        <w:trPr>
          <w:cantSplit/>
        </w:trPr>
        <w:tc>
          <w:tcPr>
            <w:tcW w:w="1940" w:type="dxa"/>
            <w:tcMar>
              <w:top w:w="55" w:type="dxa"/>
              <w:left w:w="70" w:type="dxa"/>
              <w:bottom w:w="55" w:type="dxa"/>
              <w:right w:w="70" w:type="dxa"/>
            </w:tcMar>
          </w:tcPr>
          <w:p w14:paraId="1429A5D7" w14:textId="77777777" w:rsidR="00DA1B28" w:rsidRDefault="00376150">
            <w:proofErr w:type="spellStart"/>
            <w:r>
              <w:rPr>
                <w:rFonts w:ascii="Times New Roman" w:eastAsia="標楷體" w:hAnsi="Times New Roman"/>
              </w:rPr>
              <w:t>npm</w:t>
            </w:r>
            <w:proofErr w:type="spellEnd"/>
            <w:r>
              <w:rPr>
                <w:rFonts w:ascii="Times New Roman" w:eastAsia="標楷體" w:hAnsi="Times New Roman"/>
              </w:rPr>
              <w:t xml:space="preserve"> run </w:t>
            </w:r>
            <w:proofErr w:type="spellStart"/>
            <w:proofErr w:type="gramStart"/>
            <w:r>
              <w:rPr>
                <w:rFonts w:ascii="Times New Roman" w:eastAsia="標楷體" w:hAnsi="Times New Roman"/>
              </w:rPr>
              <w:t>db:ensure</w:t>
            </w:r>
            <w:proofErr w:type="gramEnd"/>
            <w:r>
              <w:rPr>
                <w:rFonts w:ascii="Times New Roman" w:eastAsia="標楷體" w:hAnsi="Times New Roman"/>
              </w:rPr>
              <w:t>-video-vector-index</w:t>
            </w:r>
            <w:proofErr w:type="spellEnd"/>
          </w:p>
        </w:tc>
        <w:tc>
          <w:tcPr>
            <w:tcW w:w="2755" w:type="dxa"/>
            <w:tcMar>
              <w:top w:w="55" w:type="dxa"/>
              <w:left w:w="70" w:type="dxa"/>
              <w:bottom w:w="55" w:type="dxa"/>
              <w:right w:w="70" w:type="dxa"/>
            </w:tcMar>
          </w:tcPr>
          <w:p w14:paraId="1CCBE49A" w14:textId="77777777" w:rsidR="00DA1B28" w:rsidRDefault="00376150">
            <w:r>
              <w:rPr>
                <w:rFonts w:ascii="Times New Roman" w:eastAsia="標楷體" w:hAnsi="Times New Roman"/>
              </w:rPr>
              <w:t>backend/</w:t>
            </w:r>
            <w:proofErr w:type="spellStart"/>
            <w:r>
              <w:rPr>
                <w:rFonts w:ascii="Times New Roman" w:eastAsia="標楷體" w:hAnsi="Times New Roman"/>
              </w:rPr>
              <w:t>src</w:t>
            </w:r>
            <w:proofErr w:type="spellEnd"/>
            <w:r>
              <w:rPr>
                <w:rFonts w:ascii="Times New Roman" w:eastAsia="標楷體" w:hAnsi="Times New Roman"/>
              </w:rPr>
              <w:t>/scripts/ensureVideoVectorIndex.js</w:t>
            </w:r>
          </w:p>
        </w:tc>
        <w:tc>
          <w:tcPr>
            <w:tcW w:w="2755" w:type="dxa"/>
            <w:tcMar>
              <w:top w:w="55" w:type="dxa"/>
              <w:left w:w="70" w:type="dxa"/>
              <w:bottom w:w="55" w:type="dxa"/>
              <w:right w:w="70" w:type="dxa"/>
            </w:tcMar>
          </w:tcPr>
          <w:p w14:paraId="550DA3F6" w14:textId="77777777" w:rsidR="00DA1B28" w:rsidRDefault="00376150">
            <w:proofErr w:type="spellStart"/>
            <w:r>
              <w:rPr>
                <w:rFonts w:ascii="Times New Roman" w:eastAsia="標楷體" w:hAnsi="Times New Roman"/>
              </w:rPr>
              <w:t>video_embedding_index</w:t>
            </w:r>
            <w:proofErr w:type="spellEnd"/>
          </w:p>
        </w:tc>
        <w:tc>
          <w:tcPr>
            <w:tcW w:w="2755" w:type="dxa"/>
            <w:tcMar>
              <w:top w:w="55" w:type="dxa"/>
              <w:left w:w="70" w:type="dxa"/>
              <w:bottom w:w="55" w:type="dxa"/>
              <w:right w:w="70" w:type="dxa"/>
            </w:tcMar>
          </w:tcPr>
          <w:p w14:paraId="0758012B" w14:textId="77777777" w:rsidR="00DA1B28" w:rsidRDefault="00376150">
            <w:r>
              <w:rPr>
                <w:rFonts w:ascii="Times New Roman" w:eastAsia="標楷體" w:hAnsi="Times New Roman"/>
              </w:rPr>
              <w:t>支援</w:t>
            </w:r>
            <w:r>
              <w:rPr>
                <w:rFonts w:ascii="Times New Roman" w:eastAsia="標楷體" w:hAnsi="Times New Roman"/>
              </w:rPr>
              <w:t xml:space="preserve"> --dry-run</w:t>
            </w:r>
          </w:p>
        </w:tc>
      </w:tr>
      <w:tr w:rsidR="00DA1B28" w14:paraId="75FF427F" w14:textId="77777777">
        <w:trPr>
          <w:cantSplit/>
        </w:trPr>
        <w:tc>
          <w:tcPr>
            <w:tcW w:w="1940" w:type="dxa"/>
            <w:tcMar>
              <w:top w:w="55" w:type="dxa"/>
              <w:left w:w="70" w:type="dxa"/>
              <w:bottom w:w="55" w:type="dxa"/>
              <w:right w:w="70" w:type="dxa"/>
            </w:tcMar>
          </w:tcPr>
          <w:p w14:paraId="42DD5BD3" w14:textId="77777777" w:rsidR="00DA1B28" w:rsidRDefault="00376150">
            <w:proofErr w:type="spellStart"/>
            <w:r>
              <w:rPr>
                <w:rFonts w:ascii="Times New Roman" w:eastAsia="標楷體" w:hAnsi="Times New Roman"/>
              </w:rPr>
              <w:t>mongosh</w:t>
            </w:r>
            <w:proofErr w:type="spellEnd"/>
            <w:r>
              <w:rPr>
                <w:rFonts w:ascii="Times New Roman" w:eastAsia="標楷體" w:hAnsi="Times New Roman"/>
              </w:rPr>
              <w:t xml:space="preserve"> </w:t>
            </w:r>
            <w:r>
              <w:rPr>
                <w:rFonts w:ascii="Times New Roman" w:eastAsia="標楷體" w:hAnsi="Times New Roman"/>
              </w:rPr>
              <w:t>初始化腳本</w:t>
            </w:r>
          </w:p>
        </w:tc>
        <w:tc>
          <w:tcPr>
            <w:tcW w:w="2755" w:type="dxa"/>
            <w:tcMar>
              <w:top w:w="55" w:type="dxa"/>
              <w:left w:w="70" w:type="dxa"/>
              <w:bottom w:w="55" w:type="dxa"/>
              <w:right w:w="70" w:type="dxa"/>
            </w:tcMar>
          </w:tcPr>
          <w:p w14:paraId="41188DEF" w14:textId="77777777" w:rsidR="00DA1B28" w:rsidRDefault="00376150">
            <w:r>
              <w:rPr>
                <w:rFonts w:ascii="Times New Roman" w:eastAsia="標楷體" w:hAnsi="Times New Roman"/>
              </w:rPr>
              <w:t>database/tools/setup/init_collections.js</w:t>
            </w:r>
            <w:r>
              <w:rPr>
                <w:rFonts w:ascii="Times New Roman" w:eastAsia="標楷體" w:hAnsi="Times New Roman"/>
              </w:rPr>
              <w:t>、</w:t>
            </w:r>
            <w:r>
              <w:rPr>
                <w:rFonts w:ascii="Times New Roman" w:eastAsia="標楷體" w:hAnsi="Times New Roman"/>
              </w:rPr>
              <w:t>init_indexes.js</w:t>
            </w:r>
          </w:p>
        </w:tc>
        <w:tc>
          <w:tcPr>
            <w:tcW w:w="2755" w:type="dxa"/>
            <w:tcMar>
              <w:top w:w="55" w:type="dxa"/>
              <w:left w:w="70" w:type="dxa"/>
              <w:bottom w:w="55" w:type="dxa"/>
              <w:right w:w="70" w:type="dxa"/>
            </w:tcMar>
          </w:tcPr>
          <w:p w14:paraId="6609F352" w14:textId="77777777" w:rsidR="00DA1B28" w:rsidRDefault="00376150">
            <w:r>
              <w:rPr>
                <w:rFonts w:ascii="Times New Roman" w:eastAsia="標楷體" w:hAnsi="Times New Roman"/>
              </w:rPr>
              <w:t xml:space="preserve">16 </w:t>
            </w:r>
            <w:r>
              <w:rPr>
                <w:rFonts w:ascii="Times New Roman" w:eastAsia="標楷體" w:hAnsi="Times New Roman"/>
              </w:rPr>
              <w:t>個集合（含</w:t>
            </w:r>
            <w:r>
              <w:rPr>
                <w:rFonts w:ascii="Times New Roman" w:eastAsia="標楷體" w:hAnsi="Times New Roman"/>
              </w:rPr>
              <w:t xml:space="preserve"> Pipeline </w:t>
            </w:r>
            <w:r>
              <w:rPr>
                <w:rFonts w:ascii="Times New Roman" w:eastAsia="標楷體" w:hAnsi="Times New Roman"/>
              </w:rPr>
              <w:t>集合）與其索引</w:t>
            </w:r>
          </w:p>
        </w:tc>
        <w:tc>
          <w:tcPr>
            <w:tcW w:w="2755" w:type="dxa"/>
            <w:tcMar>
              <w:top w:w="55" w:type="dxa"/>
              <w:left w:w="70" w:type="dxa"/>
              <w:bottom w:w="55" w:type="dxa"/>
              <w:right w:w="70" w:type="dxa"/>
            </w:tcMar>
          </w:tcPr>
          <w:p w14:paraId="26C88767" w14:textId="77777777" w:rsidR="00DA1B28" w:rsidRDefault="00376150">
            <w:r>
              <w:rPr>
                <w:rFonts w:ascii="Times New Roman" w:eastAsia="標楷體" w:hAnsi="Times New Roman"/>
              </w:rPr>
              <w:t>撰寫時間早於部分</w:t>
            </w:r>
            <w:r>
              <w:rPr>
                <w:rFonts w:ascii="Times New Roman" w:eastAsia="標楷體" w:hAnsi="Times New Roman"/>
              </w:rPr>
              <w:t xml:space="preserve"> model</w:t>
            </w:r>
            <w:r>
              <w:rPr>
                <w:rFonts w:ascii="Times New Roman" w:eastAsia="標楷體" w:hAnsi="Times New Roman"/>
              </w:rPr>
              <w:t>，與</w:t>
            </w:r>
            <w:r>
              <w:rPr>
                <w:rFonts w:ascii="Times New Roman" w:eastAsia="標楷體" w:hAnsi="Times New Roman"/>
              </w:rPr>
              <w:t xml:space="preserve"> schema </w:t>
            </w:r>
            <w:r>
              <w:rPr>
                <w:rFonts w:ascii="Times New Roman" w:eastAsia="標楷體" w:hAnsi="Times New Roman"/>
              </w:rPr>
              <w:t>有差異（見表</w:t>
            </w:r>
            <w:r>
              <w:rPr>
                <w:rFonts w:ascii="Times New Roman" w:eastAsia="標楷體" w:hAnsi="Times New Roman"/>
              </w:rPr>
              <w:t>8-2-27</w:t>
            </w:r>
            <w:r>
              <w:rPr>
                <w:rFonts w:ascii="Times New Roman" w:eastAsia="標楷體" w:hAnsi="Times New Roman"/>
              </w:rPr>
              <w:t>）；對共享</w:t>
            </w:r>
            <w:r>
              <w:rPr>
                <w:rFonts w:ascii="Times New Roman" w:eastAsia="標楷體" w:hAnsi="Times New Roman"/>
              </w:rPr>
              <w:t xml:space="preserve"> Atlas </w:t>
            </w:r>
            <w:r>
              <w:rPr>
                <w:rFonts w:ascii="Times New Roman" w:eastAsia="標楷體" w:hAnsi="Times New Roman"/>
              </w:rPr>
              <w:t>屬寫入操作，需核准</w:t>
            </w:r>
          </w:p>
        </w:tc>
      </w:tr>
      <w:tr w:rsidR="00DA1B28" w14:paraId="2019CD7C" w14:textId="77777777">
        <w:trPr>
          <w:cantSplit/>
        </w:trPr>
        <w:tc>
          <w:tcPr>
            <w:tcW w:w="1940" w:type="dxa"/>
            <w:tcMar>
              <w:top w:w="55" w:type="dxa"/>
              <w:left w:w="70" w:type="dxa"/>
              <w:bottom w:w="55" w:type="dxa"/>
              <w:right w:w="70" w:type="dxa"/>
            </w:tcMar>
          </w:tcPr>
          <w:p w14:paraId="5CA6F84C" w14:textId="77777777" w:rsidR="00DA1B28" w:rsidRDefault="00376150">
            <w:r>
              <w:rPr>
                <w:rFonts w:ascii="Times New Roman" w:eastAsia="標楷體" w:hAnsi="Times New Roman"/>
              </w:rPr>
              <w:t>示範資料</w:t>
            </w:r>
          </w:p>
        </w:tc>
        <w:tc>
          <w:tcPr>
            <w:tcW w:w="2755" w:type="dxa"/>
            <w:tcMar>
              <w:top w:w="55" w:type="dxa"/>
              <w:left w:w="70" w:type="dxa"/>
              <w:bottom w:w="55" w:type="dxa"/>
              <w:right w:w="70" w:type="dxa"/>
            </w:tcMar>
          </w:tcPr>
          <w:p w14:paraId="0C9066AF" w14:textId="77777777" w:rsidR="00DA1B28" w:rsidRDefault="00376150">
            <w:r>
              <w:rPr>
                <w:rFonts w:ascii="Times New Roman" w:eastAsia="標楷體" w:hAnsi="Times New Roman"/>
              </w:rPr>
              <w:t>backend/</w:t>
            </w:r>
            <w:proofErr w:type="spellStart"/>
            <w:r>
              <w:rPr>
                <w:rFonts w:ascii="Times New Roman" w:eastAsia="標楷體" w:hAnsi="Times New Roman"/>
              </w:rPr>
              <w:t>src</w:t>
            </w:r>
            <w:proofErr w:type="spellEnd"/>
            <w:r>
              <w:rPr>
                <w:rFonts w:ascii="Times New Roman" w:eastAsia="標楷體" w:hAnsi="Times New Roman"/>
              </w:rPr>
              <w:t>/services/demoSeed.service.js</w:t>
            </w:r>
            <w:r>
              <w:rPr>
                <w:rFonts w:ascii="Times New Roman" w:eastAsia="標楷體" w:hAnsi="Times New Roman"/>
              </w:rPr>
              <w:t>（</w:t>
            </w:r>
            <w:proofErr w:type="spellStart"/>
            <w:r>
              <w:rPr>
                <w:rFonts w:ascii="Times New Roman" w:eastAsia="標楷體" w:hAnsi="Times New Roman"/>
              </w:rPr>
              <w:t>npm</w:t>
            </w:r>
            <w:proofErr w:type="spellEnd"/>
            <w:r>
              <w:rPr>
                <w:rFonts w:ascii="Times New Roman" w:eastAsia="標楷體" w:hAnsi="Times New Roman"/>
              </w:rPr>
              <w:t xml:space="preserve"> run seed</w:t>
            </w:r>
            <w:r>
              <w:rPr>
                <w:rFonts w:ascii="Times New Roman" w:eastAsia="標楷體" w:hAnsi="Times New Roman"/>
              </w:rPr>
              <w:t>、</w:t>
            </w:r>
            <w:proofErr w:type="spellStart"/>
            <w:r>
              <w:rPr>
                <w:rFonts w:ascii="Times New Roman" w:eastAsia="標楷體" w:hAnsi="Times New Roman"/>
              </w:rPr>
              <w:t>npm</w:t>
            </w:r>
            <w:proofErr w:type="spellEnd"/>
            <w:r>
              <w:rPr>
                <w:rFonts w:ascii="Times New Roman" w:eastAsia="標楷體" w:hAnsi="Times New Roman"/>
              </w:rPr>
              <w:t xml:space="preserve"> run </w:t>
            </w:r>
            <w:proofErr w:type="spellStart"/>
            <w:r>
              <w:rPr>
                <w:rFonts w:ascii="Times New Roman" w:eastAsia="標楷體" w:hAnsi="Times New Roman"/>
              </w:rPr>
              <w:t>seed:reset</w:t>
            </w:r>
            <w:proofErr w:type="spellEnd"/>
            <w:r>
              <w:rPr>
                <w:rFonts w:ascii="Times New Roman" w:eastAsia="標楷體" w:hAnsi="Times New Roman"/>
              </w:rPr>
              <w:t>；啟動時僅在</w:t>
            </w:r>
            <w:r>
              <w:rPr>
                <w:rFonts w:ascii="Times New Roman" w:eastAsia="標楷體" w:hAnsi="Times New Roman"/>
              </w:rPr>
              <w:t xml:space="preserve"> DEMO_SEED_ENABLED=true </w:t>
            </w:r>
            <w:r>
              <w:rPr>
                <w:rFonts w:ascii="Times New Roman" w:eastAsia="標楷體" w:hAnsi="Times New Roman"/>
              </w:rPr>
              <w:t>執行，預設關閉）</w:t>
            </w:r>
          </w:p>
        </w:tc>
        <w:tc>
          <w:tcPr>
            <w:tcW w:w="2755" w:type="dxa"/>
            <w:tcMar>
              <w:top w:w="55" w:type="dxa"/>
              <w:left w:w="70" w:type="dxa"/>
              <w:bottom w:w="55" w:type="dxa"/>
              <w:right w:w="70" w:type="dxa"/>
            </w:tcMar>
          </w:tcPr>
          <w:p w14:paraId="1AC010B5" w14:textId="77777777" w:rsidR="00DA1B28" w:rsidRDefault="00376150">
            <w:r>
              <w:rPr>
                <w:rFonts w:ascii="Times New Roman" w:eastAsia="標楷體" w:hAnsi="Times New Roman"/>
              </w:rPr>
              <w:t>以</w:t>
            </w:r>
            <w:r>
              <w:rPr>
                <w:rFonts w:ascii="Times New Roman" w:eastAsia="標楷體" w:hAnsi="Times New Roman"/>
              </w:rPr>
              <w:t xml:space="preserve"> </w:t>
            </w:r>
            <w:proofErr w:type="spellStart"/>
            <w:r>
              <w:rPr>
                <w:rFonts w:ascii="Times New Roman" w:eastAsia="標楷體" w:hAnsi="Times New Roman"/>
              </w:rPr>
              <w:t>upsert</w:t>
            </w:r>
            <w:proofErr w:type="spellEnd"/>
            <w:r>
              <w:rPr>
                <w:rFonts w:ascii="Times New Roman" w:eastAsia="標楷體" w:hAnsi="Times New Roman"/>
              </w:rPr>
              <w:t xml:space="preserve"> </w:t>
            </w:r>
            <w:r>
              <w:rPr>
                <w:rFonts w:ascii="Times New Roman" w:eastAsia="標楷體" w:hAnsi="Times New Roman"/>
              </w:rPr>
              <w:t>寫入示範使用者、課程、影片、片段、精華片段、修課、使用紀錄與通知</w:t>
            </w:r>
          </w:p>
        </w:tc>
        <w:tc>
          <w:tcPr>
            <w:tcW w:w="2755" w:type="dxa"/>
            <w:tcMar>
              <w:top w:w="55" w:type="dxa"/>
              <w:left w:w="70" w:type="dxa"/>
              <w:bottom w:w="55" w:type="dxa"/>
              <w:right w:w="70" w:type="dxa"/>
            </w:tcMar>
          </w:tcPr>
          <w:p w14:paraId="554DAE05" w14:textId="77777777" w:rsidR="00DA1B28" w:rsidRDefault="00376150">
            <w:r>
              <w:rPr>
                <w:rFonts w:ascii="Times New Roman" w:eastAsia="標楷體" w:hAnsi="Times New Roman"/>
              </w:rPr>
              <w:t>示範影片寫有</w:t>
            </w:r>
            <w:r>
              <w:rPr>
                <w:rFonts w:ascii="Times New Roman" w:eastAsia="標楷體" w:hAnsi="Times New Roman"/>
              </w:rPr>
              <w:t xml:space="preserve"> </w:t>
            </w:r>
            <w:proofErr w:type="spellStart"/>
            <w:r>
              <w:rPr>
                <w:rFonts w:ascii="Times New Roman" w:eastAsia="標楷體" w:hAnsi="Times New Roman"/>
              </w:rPr>
              <w:t>videoId</w:t>
            </w:r>
            <w:proofErr w:type="spellEnd"/>
            <w:r>
              <w:rPr>
                <w:rFonts w:ascii="Times New Roman" w:eastAsia="標楷體" w:hAnsi="Times New Roman"/>
              </w:rPr>
              <w:t xml:space="preserve"> </w:t>
            </w:r>
            <w:r>
              <w:rPr>
                <w:rFonts w:ascii="Times New Roman" w:eastAsia="標楷體" w:hAnsi="Times New Roman"/>
              </w:rPr>
              <w:t>欄位（例如</w:t>
            </w:r>
            <w:r>
              <w:rPr>
                <w:rFonts w:ascii="Times New Roman" w:eastAsia="標楷體" w:hAnsi="Times New Roman"/>
              </w:rPr>
              <w:t xml:space="preserve"> </w:t>
            </w:r>
            <w:proofErr w:type="spellStart"/>
            <w:r>
              <w:rPr>
                <w:rFonts w:ascii="Times New Roman" w:eastAsia="標楷體" w:hAnsi="Times New Roman"/>
              </w:rPr>
              <w:t>focusflow</w:t>
            </w:r>
            <w:proofErr w:type="spellEnd"/>
            <w:r>
              <w:rPr>
                <w:rFonts w:ascii="Times New Roman" w:eastAsia="標楷體" w:hAnsi="Times New Roman"/>
              </w:rPr>
              <w:t>-demo-video-published</w:t>
            </w:r>
            <w:r>
              <w:rPr>
                <w:rFonts w:ascii="Times New Roman" w:eastAsia="標楷體" w:hAnsi="Times New Roman"/>
              </w:rPr>
              <w:t>），與正式上傳流程不同；示範片段的</w:t>
            </w:r>
            <w:r>
              <w:rPr>
                <w:rFonts w:ascii="Times New Roman" w:eastAsia="標楷體" w:hAnsi="Times New Roman"/>
              </w:rPr>
              <w:t xml:space="preserve"> </w:t>
            </w:r>
            <w:proofErr w:type="spellStart"/>
            <w:r>
              <w:rPr>
                <w:rFonts w:ascii="Times New Roman" w:eastAsia="標楷體" w:hAnsi="Times New Roman"/>
              </w:rPr>
              <w:t>videoId</w:t>
            </w:r>
            <w:proofErr w:type="spellEnd"/>
            <w:r>
              <w:rPr>
                <w:rFonts w:ascii="Times New Roman" w:eastAsia="標楷體" w:hAnsi="Times New Roman"/>
              </w:rPr>
              <w:t xml:space="preserve"> </w:t>
            </w:r>
            <w:r>
              <w:rPr>
                <w:rFonts w:ascii="Times New Roman" w:eastAsia="標楷體" w:hAnsi="Times New Roman"/>
              </w:rPr>
              <w:t>仍為</w:t>
            </w:r>
            <w:r>
              <w:rPr>
                <w:rFonts w:ascii="Times New Roman" w:eastAsia="標楷體" w:hAnsi="Times New Roman"/>
              </w:rPr>
              <w:t xml:space="preserve"> String(</w:t>
            </w:r>
            <w:proofErr w:type="spellStart"/>
            <w:r>
              <w:rPr>
                <w:rFonts w:ascii="Times New Roman" w:eastAsia="標楷體" w:hAnsi="Times New Roman"/>
              </w:rPr>
              <w:t>videos._id</w:t>
            </w:r>
            <w:proofErr w:type="spellEnd"/>
            <w:r>
              <w:rPr>
                <w:rFonts w:ascii="Times New Roman" w:eastAsia="標楷體" w:hAnsi="Times New Roman"/>
              </w:rPr>
              <w:t>)</w:t>
            </w:r>
          </w:p>
        </w:tc>
      </w:tr>
    </w:tbl>
    <w:p w14:paraId="18ECD575" w14:textId="77777777" w:rsidR="00DA1B28" w:rsidRDefault="00376150">
      <w:pPr>
        <w:pStyle w:val="TableCaption"/>
        <w:keepNext/>
      </w:pPr>
      <w:bookmarkStart w:id="224" w:name="_Toc241701608"/>
      <w:r>
        <w:lastRenderedPageBreak/>
        <w:t>表</w:t>
      </w:r>
      <w:r>
        <w:t xml:space="preserve">8-2-27 database/tools/setup/init_indexes.js </w:t>
      </w:r>
      <w:r>
        <w:t>與</w:t>
      </w:r>
      <w:r>
        <w:t xml:space="preserve"> Mongoose schema </w:t>
      </w:r>
      <w:r>
        <w:t>的索引差異</w:t>
      </w:r>
      <w:bookmarkEnd w:id="224"/>
    </w:p>
    <w:tbl>
      <w:tblPr>
        <w:tblStyle w:val="afff2"/>
        <w:tblW w:w="10205" w:type="dxa"/>
        <w:tblLayout w:type="fixed"/>
        <w:tblLook w:val="04A0" w:firstRow="1" w:lastRow="0" w:firstColumn="1" w:lastColumn="0" w:noHBand="0" w:noVBand="1"/>
      </w:tblPr>
      <w:tblGrid>
        <w:gridCol w:w="1249"/>
        <w:gridCol w:w="2142"/>
        <w:gridCol w:w="3407"/>
        <w:gridCol w:w="3407"/>
      </w:tblGrid>
      <w:tr w:rsidR="00DA1B28" w14:paraId="17FF0B2D" w14:textId="77777777">
        <w:trPr>
          <w:cantSplit/>
          <w:tblHeader/>
        </w:trPr>
        <w:tc>
          <w:tcPr>
            <w:tcW w:w="1249" w:type="dxa"/>
            <w:shd w:val="clear" w:color="auto" w:fill="D9EAD3"/>
            <w:tcMar>
              <w:top w:w="55" w:type="dxa"/>
              <w:left w:w="70" w:type="dxa"/>
              <w:bottom w:w="55" w:type="dxa"/>
              <w:right w:w="70" w:type="dxa"/>
            </w:tcMar>
          </w:tcPr>
          <w:p w14:paraId="50C5A0F3" w14:textId="77777777" w:rsidR="00DA1B28" w:rsidRDefault="00376150">
            <w:pPr>
              <w:keepNext/>
            </w:pPr>
            <w:r>
              <w:rPr>
                <w:rFonts w:ascii="Times New Roman" w:eastAsia="標楷體" w:hAnsi="Times New Roman"/>
                <w:b/>
              </w:rPr>
              <w:t>集合</w:t>
            </w:r>
          </w:p>
        </w:tc>
        <w:tc>
          <w:tcPr>
            <w:tcW w:w="2142" w:type="dxa"/>
            <w:shd w:val="clear" w:color="auto" w:fill="D9EAD3"/>
            <w:tcMar>
              <w:top w:w="55" w:type="dxa"/>
              <w:left w:w="70" w:type="dxa"/>
              <w:bottom w:w="55" w:type="dxa"/>
              <w:right w:w="70" w:type="dxa"/>
            </w:tcMar>
          </w:tcPr>
          <w:p w14:paraId="48BC7400" w14:textId="77777777" w:rsidR="00DA1B28" w:rsidRDefault="00376150">
            <w:pPr>
              <w:keepNext/>
            </w:pPr>
            <w:proofErr w:type="spellStart"/>
            <w:r>
              <w:rPr>
                <w:rFonts w:ascii="Times New Roman" w:eastAsia="標楷體" w:hAnsi="Times New Roman"/>
                <w:b/>
              </w:rPr>
              <w:t>init</w:t>
            </w:r>
            <w:proofErr w:type="spellEnd"/>
            <w:r>
              <w:rPr>
                <w:rFonts w:ascii="Times New Roman" w:eastAsia="標楷體" w:hAnsi="Times New Roman"/>
                <w:b/>
              </w:rPr>
              <w:t xml:space="preserve"> </w:t>
            </w:r>
            <w:r>
              <w:rPr>
                <w:rFonts w:ascii="Times New Roman" w:eastAsia="標楷體" w:hAnsi="Times New Roman"/>
                <w:b/>
              </w:rPr>
              <w:t>腳本</w:t>
            </w:r>
          </w:p>
        </w:tc>
        <w:tc>
          <w:tcPr>
            <w:tcW w:w="3407" w:type="dxa"/>
            <w:shd w:val="clear" w:color="auto" w:fill="D9EAD3"/>
            <w:tcMar>
              <w:top w:w="55" w:type="dxa"/>
              <w:left w:w="70" w:type="dxa"/>
              <w:bottom w:w="55" w:type="dxa"/>
              <w:right w:w="70" w:type="dxa"/>
            </w:tcMar>
          </w:tcPr>
          <w:p w14:paraId="00BB0928" w14:textId="77777777" w:rsidR="00DA1B28" w:rsidRDefault="00376150">
            <w:pPr>
              <w:keepNext/>
            </w:pPr>
            <w:r>
              <w:rPr>
                <w:rFonts w:ascii="Times New Roman" w:eastAsia="標楷體" w:hAnsi="Times New Roman"/>
                <w:b/>
              </w:rPr>
              <w:t>Mongoose schema</w:t>
            </w:r>
          </w:p>
        </w:tc>
        <w:tc>
          <w:tcPr>
            <w:tcW w:w="3407" w:type="dxa"/>
            <w:shd w:val="clear" w:color="auto" w:fill="D9EAD3"/>
            <w:tcMar>
              <w:top w:w="55" w:type="dxa"/>
              <w:left w:w="70" w:type="dxa"/>
              <w:bottom w:w="55" w:type="dxa"/>
              <w:right w:w="70" w:type="dxa"/>
            </w:tcMar>
          </w:tcPr>
          <w:p w14:paraId="225AFF40" w14:textId="77777777" w:rsidR="00DA1B28" w:rsidRDefault="00376150">
            <w:pPr>
              <w:keepNext/>
            </w:pPr>
            <w:r>
              <w:rPr>
                <w:rFonts w:ascii="Times New Roman" w:eastAsia="標楷體" w:hAnsi="Times New Roman"/>
                <w:b/>
              </w:rPr>
              <w:t>影響</w:t>
            </w:r>
          </w:p>
        </w:tc>
      </w:tr>
      <w:tr w:rsidR="00DA1B28" w14:paraId="37CC7B89" w14:textId="77777777">
        <w:trPr>
          <w:cantSplit/>
        </w:trPr>
        <w:tc>
          <w:tcPr>
            <w:tcW w:w="1249" w:type="dxa"/>
            <w:tcMar>
              <w:top w:w="55" w:type="dxa"/>
              <w:left w:w="70" w:type="dxa"/>
              <w:bottom w:w="55" w:type="dxa"/>
              <w:right w:w="70" w:type="dxa"/>
            </w:tcMar>
          </w:tcPr>
          <w:p w14:paraId="2E5C82EC" w14:textId="77777777" w:rsidR="00DA1B28" w:rsidRDefault="00376150">
            <w:r>
              <w:rPr>
                <w:rFonts w:ascii="Times New Roman" w:eastAsia="標楷體" w:hAnsi="Times New Roman"/>
              </w:rPr>
              <w:t>videos</w:t>
            </w:r>
          </w:p>
        </w:tc>
        <w:tc>
          <w:tcPr>
            <w:tcW w:w="2142" w:type="dxa"/>
            <w:tcMar>
              <w:top w:w="55" w:type="dxa"/>
              <w:left w:w="70" w:type="dxa"/>
              <w:bottom w:w="55" w:type="dxa"/>
              <w:right w:w="70" w:type="dxa"/>
            </w:tcMar>
          </w:tcPr>
          <w:p w14:paraId="2E175118" w14:textId="77777777" w:rsidR="00DA1B28" w:rsidRDefault="00376150">
            <w:proofErr w:type="spellStart"/>
            <w:r>
              <w:rPr>
                <w:rFonts w:ascii="Times New Roman" w:eastAsia="標楷體" w:hAnsi="Times New Roman"/>
              </w:rPr>
              <w:t>video_id</w:t>
            </w:r>
            <w:proofErr w:type="spellEnd"/>
            <w:r>
              <w:rPr>
                <w:rFonts w:ascii="Times New Roman" w:eastAsia="標楷體" w:hAnsi="Times New Roman"/>
              </w:rPr>
              <w:t xml:space="preserve"> </w:t>
            </w:r>
            <w:r>
              <w:rPr>
                <w:rFonts w:ascii="Times New Roman" w:eastAsia="標楷體" w:hAnsi="Times New Roman"/>
              </w:rPr>
              <w:t>唯一＋</w:t>
            </w:r>
            <w:r>
              <w:rPr>
                <w:rFonts w:ascii="Times New Roman" w:eastAsia="標楷體" w:hAnsi="Times New Roman"/>
              </w:rPr>
              <w:t>sparse</w:t>
            </w:r>
          </w:p>
        </w:tc>
        <w:tc>
          <w:tcPr>
            <w:tcW w:w="3407" w:type="dxa"/>
            <w:tcMar>
              <w:top w:w="55" w:type="dxa"/>
              <w:left w:w="70" w:type="dxa"/>
              <w:bottom w:w="55" w:type="dxa"/>
              <w:right w:w="70" w:type="dxa"/>
            </w:tcMar>
          </w:tcPr>
          <w:p w14:paraId="4F8ECE23" w14:textId="77777777" w:rsidR="00DA1B28" w:rsidRDefault="00376150">
            <w:proofErr w:type="spellStart"/>
            <w:r>
              <w:rPr>
                <w:rFonts w:ascii="Times New Roman" w:eastAsia="標楷體" w:hAnsi="Times New Roman"/>
              </w:rPr>
              <w:t>videoId</w:t>
            </w:r>
            <w:proofErr w:type="spellEnd"/>
            <w:r>
              <w:rPr>
                <w:rFonts w:ascii="Times New Roman" w:eastAsia="標楷體" w:hAnsi="Times New Roman"/>
              </w:rPr>
              <w:t xml:space="preserve"> </w:t>
            </w:r>
            <w:r>
              <w:rPr>
                <w:rFonts w:ascii="Times New Roman" w:eastAsia="標楷體" w:hAnsi="Times New Roman"/>
              </w:rPr>
              <w:t>唯一＋</w:t>
            </w:r>
            <w:r>
              <w:rPr>
                <w:rFonts w:ascii="Times New Roman" w:eastAsia="標楷體" w:hAnsi="Times New Roman"/>
              </w:rPr>
              <w:t>sparse</w:t>
            </w:r>
            <w:r>
              <w:rPr>
                <w:rFonts w:ascii="Times New Roman" w:eastAsia="標楷體" w:hAnsi="Times New Roman"/>
              </w:rPr>
              <w:t>，另有</w:t>
            </w:r>
            <w:r>
              <w:rPr>
                <w:rFonts w:ascii="Times New Roman" w:eastAsia="標楷體" w:hAnsi="Times New Roman"/>
              </w:rPr>
              <w:t xml:space="preserve"> (</w:t>
            </w:r>
            <w:proofErr w:type="spellStart"/>
            <w:r>
              <w:rPr>
                <w:rFonts w:ascii="Times New Roman" w:eastAsia="標楷體" w:hAnsi="Times New Roman"/>
              </w:rPr>
              <w:t>courseId</w:t>
            </w:r>
            <w:proofErr w:type="spellEnd"/>
            <w:r>
              <w:rPr>
                <w:rFonts w:ascii="Times New Roman" w:eastAsia="標楷體" w:hAnsi="Times New Roman"/>
              </w:rPr>
              <w:t xml:space="preserve">, </w:t>
            </w:r>
            <w:proofErr w:type="spellStart"/>
            <w:r>
              <w:rPr>
                <w:rFonts w:ascii="Times New Roman" w:eastAsia="標楷體" w:hAnsi="Times New Roman"/>
              </w:rPr>
              <w:t>fileHash</w:t>
            </w:r>
            <w:proofErr w:type="spellEnd"/>
            <w:r>
              <w:rPr>
                <w:rFonts w:ascii="Times New Roman" w:eastAsia="標楷體" w:hAnsi="Times New Roman"/>
              </w:rPr>
              <w:t>)</w:t>
            </w:r>
          </w:p>
        </w:tc>
        <w:tc>
          <w:tcPr>
            <w:tcW w:w="3407" w:type="dxa"/>
            <w:tcMar>
              <w:top w:w="55" w:type="dxa"/>
              <w:left w:w="70" w:type="dxa"/>
              <w:bottom w:w="55" w:type="dxa"/>
              <w:right w:w="70" w:type="dxa"/>
            </w:tcMar>
          </w:tcPr>
          <w:p w14:paraId="3486F0B1" w14:textId="77777777" w:rsidR="00DA1B28" w:rsidRDefault="00376150">
            <w:r>
              <w:rPr>
                <w:rFonts w:ascii="Times New Roman" w:eastAsia="標楷體" w:hAnsi="Times New Roman"/>
              </w:rPr>
              <w:t>兩者可並存；以哪一個欄位保證</w:t>
            </w:r>
            <w:r>
              <w:rPr>
                <w:rFonts w:ascii="Times New Roman" w:eastAsia="標楷體" w:hAnsi="Times New Roman"/>
              </w:rPr>
              <w:t xml:space="preserve"> Pipeline metadata </w:t>
            </w:r>
            <w:r>
              <w:rPr>
                <w:rFonts w:ascii="Times New Roman" w:eastAsia="標楷體" w:hAnsi="Times New Roman"/>
              </w:rPr>
              <w:t>唯一，需依實際資料確認</w:t>
            </w:r>
          </w:p>
        </w:tc>
      </w:tr>
      <w:tr w:rsidR="00DA1B28" w14:paraId="1638D6EF" w14:textId="77777777">
        <w:trPr>
          <w:cantSplit/>
        </w:trPr>
        <w:tc>
          <w:tcPr>
            <w:tcW w:w="1249" w:type="dxa"/>
            <w:tcMar>
              <w:top w:w="55" w:type="dxa"/>
              <w:left w:w="70" w:type="dxa"/>
              <w:bottom w:w="55" w:type="dxa"/>
              <w:right w:w="70" w:type="dxa"/>
            </w:tcMar>
          </w:tcPr>
          <w:p w14:paraId="3AAC0A51" w14:textId="77777777" w:rsidR="00DA1B28" w:rsidRDefault="00376150">
            <w:r>
              <w:rPr>
                <w:rFonts w:ascii="Times New Roman" w:eastAsia="標楷體" w:hAnsi="Times New Roman"/>
              </w:rPr>
              <w:t>enrollments</w:t>
            </w:r>
          </w:p>
        </w:tc>
        <w:tc>
          <w:tcPr>
            <w:tcW w:w="2142" w:type="dxa"/>
            <w:tcMar>
              <w:top w:w="55" w:type="dxa"/>
              <w:left w:w="70" w:type="dxa"/>
              <w:bottom w:w="55" w:type="dxa"/>
              <w:right w:w="70" w:type="dxa"/>
            </w:tcMar>
          </w:tcPr>
          <w:p w14:paraId="75148D34" w14:textId="77777777" w:rsidR="00DA1B28" w:rsidRDefault="00376150">
            <w:proofErr w:type="spellStart"/>
            <w:r>
              <w:rPr>
                <w:rFonts w:ascii="Times New Roman" w:eastAsia="標楷體" w:hAnsi="Times New Roman"/>
              </w:rPr>
              <w:t>studentId</w:t>
            </w:r>
            <w:proofErr w:type="spellEnd"/>
            <w:r>
              <w:rPr>
                <w:rFonts w:ascii="Times New Roman" w:eastAsia="標楷體" w:hAnsi="Times New Roman"/>
              </w:rPr>
              <w:t>、</w:t>
            </w:r>
            <w:proofErr w:type="spellStart"/>
            <w:r>
              <w:rPr>
                <w:rFonts w:ascii="Times New Roman" w:eastAsia="標楷體" w:hAnsi="Times New Roman"/>
              </w:rPr>
              <w:t>courseId</w:t>
            </w:r>
            <w:proofErr w:type="spellEnd"/>
            <w:r>
              <w:rPr>
                <w:rFonts w:ascii="Times New Roman" w:eastAsia="標楷體" w:hAnsi="Times New Roman"/>
              </w:rPr>
              <w:t xml:space="preserve"> </w:t>
            </w:r>
            <w:r>
              <w:rPr>
                <w:rFonts w:ascii="Times New Roman" w:eastAsia="標楷體" w:hAnsi="Times New Roman"/>
              </w:rPr>
              <w:t>各自單欄索引</w:t>
            </w:r>
          </w:p>
        </w:tc>
        <w:tc>
          <w:tcPr>
            <w:tcW w:w="3407" w:type="dxa"/>
            <w:tcMar>
              <w:top w:w="55" w:type="dxa"/>
              <w:left w:w="70" w:type="dxa"/>
              <w:bottom w:w="55" w:type="dxa"/>
              <w:right w:w="70" w:type="dxa"/>
            </w:tcMar>
          </w:tcPr>
          <w:p w14:paraId="307A048B" w14:textId="77777777" w:rsidR="00DA1B28" w:rsidRDefault="00376150">
            <w:r>
              <w:rPr>
                <w:rFonts w:ascii="Times New Roman" w:eastAsia="標楷體" w:hAnsi="Times New Roman"/>
              </w:rPr>
              <w:t>(</w:t>
            </w:r>
            <w:proofErr w:type="spellStart"/>
            <w:r>
              <w:rPr>
                <w:rFonts w:ascii="Times New Roman" w:eastAsia="標楷體" w:hAnsi="Times New Roman"/>
              </w:rPr>
              <w:t>studentId</w:t>
            </w:r>
            <w:proofErr w:type="spellEnd"/>
            <w:r>
              <w:rPr>
                <w:rFonts w:ascii="Times New Roman" w:eastAsia="標楷體" w:hAnsi="Times New Roman"/>
              </w:rPr>
              <w:t xml:space="preserve">, </w:t>
            </w:r>
            <w:proofErr w:type="spellStart"/>
            <w:r>
              <w:rPr>
                <w:rFonts w:ascii="Times New Roman" w:eastAsia="標楷體" w:hAnsi="Times New Roman"/>
              </w:rPr>
              <w:t>courseId</w:t>
            </w:r>
            <w:proofErr w:type="spellEnd"/>
            <w:r>
              <w:rPr>
                <w:rFonts w:ascii="Times New Roman" w:eastAsia="標楷體" w:hAnsi="Times New Roman"/>
              </w:rPr>
              <w:t xml:space="preserve">) </w:t>
            </w:r>
            <w:r>
              <w:rPr>
                <w:rFonts w:ascii="Times New Roman" w:eastAsia="標楷體" w:hAnsi="Times New Roman"/>
              </w:rPr>
              <w:t>複合唯一</w:t>
            </w:r>
          </w:p>
        </w:tc>
        <w:tc>
          <w:tcPr>
            <w:tcW w:w="3407" w:type="dxa"/>
            <w:tcMar>
              <w:top w:w="55" w:type="dxa"/>
              <w:left w:w="70" w:type="dxa"/>
              <w:bottom w:w="55" w:type="dxa"/>
              <w:right w:w="70" w:type="dxa"/>
            </w:tcMar>
          </w:tcPr>
          <w:p w14:paraId="540D1DB0" w14:textId="77777777" w:rsidR="00DA1B28" w:rsidRDefault="00376150">
            <w:r>
              <w:rPr>
                <w:rFonts w:ascii="Times New Roman" w:eastAsia="標楷體" w:hAnsi="Times New Roman"/>
              </w:rPr>
              <w:t>只跑</w:t>
            </w:r>
            <w:r>
              <w:rPr>
                <w:rFonts w:ascii="Times New Roman" w:eastAsia="標楷體" w:hAnsi="Times New Roman"/>
              </w:rPr>
              <w:t xml:space="preserve"> </w:t>
            </w:r>
            <w:proofErr w:type="spellStart"/>
            <w:r>
              <w:rPr>
                <w:rFonts w:ascii="Times New Roman" w:eastAsia="標楷體" w:hAnsi="Times New Roman"/>
              </w:rPr>
              <w:t>init</w:t>
            </w:r>
            <w:proofErr w:type="spellEnd"/>
            <w:r>
              <w:rPr>
                <w:rFonts w:ascii="Times New Roman" w:eastAsia="標楷體" w:hAnsi="Times New Roman"/>
              </w:rPr>
              <w:t xml:space="preserve"> </w:t>
            </w:r>
            <w:r>
              <w:rPr>
                <w:rFonts w:ascii="Times New Roman" w:eastAsia="標楷體" w:hAnsi="Times New Roman"/>
              </w:rPr>
              <w:t>腳本時不具唯一性保證</w:t>
            </w:r>
          </w:p>
        </w:tc>
      </w:tr>
      <w:tr w:rsidR="00DA1B28" w14:paraId="1CA8B912" w14:textId="77777777">
        <w:trPr>
          <w:cantSplit/>
        </w:trPr>
        <w:tc>
          <w:tcPr>
            <w:tcW w:w="1249" w:type="dxa"/>
            <w:tcMar>
              <w:top w:w="55" w:type="dxa"/>
              <w:left w:w="70" w:type="dxa"/>
              <w:bottom w:w="55" w:type="dxa"/>
              <w:right w:w="70" w:type="dxa"/>
            </w:tcMar>
          </w:tcPr>
          <w:p w14:paraId="1D9A5B2E" w14:textId="77777777" w:rsidR="00DA1B28" w:rsidRDefault="00376150">
            <w:r>
              <w:rPr>
                <w:rFonts w:ascii="Times New Roman" w:eastAsia="標楷體" w:hAnsi="Times New Roman"/>
              </w:rPr>
              <w:t>clips</w:t>
            </w:r>
          </w:p>
        </w:tc>
        <w:tc>
          <w:tcPr>
            <w:tcW w:w="2142" w:type="dxa"/>
            <w:tcMar>
              <w:top w:w="55" w:type="dxa"/>
              <w:left w:w="70" w:type="dxa"/>
              <w:bottom w:w="55" w:type="dxa"/>
              <w:right w:w="70" w:type="dxa"/>
            </w:tcMar>
          </w:tcPr>
          <w:p w14:paraId="45A8AAB5" w14:textId="77777777" w:rsidR="00DA1B28" w:rsidRDefault="00376150">
            <w:proofErr w:type="spellStart"/>
            <w:r>
              <w:rPr>
                <w:rFonts w:ascii="Times New Roman" w:eastAsia="標楷體" w:hAnsi="Times New Roman"/>
              </w:rPr>
              <w:t>segmentId</w:t>
            </w:r>
            <w:proofErr w:type="spellEnd"/>
            <w:r>
              <w:rPr>
                <w:rFonts w:ascii="Times New Roman" w:eastAsia="標楷體" w:hAnsi="Times New Roman"/>
              </w:rPr>
              <w:t xml:space="preserve"> </w:t>
            </w:r>
            <w:r>
              <w:rPr>
                <w:rFonts w:ascii="Times New Roman" w:eastAsia="標楷體" w:hAnsi="Times New Roman"/>
              </w:rPr>
              <w:t>一般索引、</w:t>
            </w:r>
            <w:proofErr w:type="spellStart"/>
            <w:r>
              <w:rPr>
                <w:rFonts w:ascii="Times New Roman" w:eastAsia="標楷體" w:hAnsi="Times New Roman"/>
              </w:rPr>
              <w:t>courseId</w:t>
            </w:r>
            <w:proofErr w:type="spellEnd"/>
            <w:r>
              <w:rPr>
                <w:rFonts w:ascii="Times New Roman" w:eastAsia="標楷體" w:hAnsi="Times New Roman"/>
              </w:rPr>
              <w:t xml:space="preserve"> </w:t>
            </w:r>
            <w:r>
              <w:rPr>
                <w:rFonts w:ascii="Times New Roman" w:eastAsia="標楷體" w:hAnsi="Times New Roman"/>
              </w:rPr>
              <w:t>索引</w:t>
            </w:r>
          </w:p>
        </w:tc>
        <w:tc>
          <w:tcPr>
            <w:tcW w:w="3407" w:type="dxa"/>
            <w:tcMar>
              <w:top w:w="55" w:type="dxa"/>
              <w:left w:w="70" w:type="dxa"/>
              <w:bottom w:w="55" w:type="dxa"/>
              <w:right w:w="70" w:type="dxa"/>
            </w:tcMar>
          </w:tcPr>
          <w:p w14:paraId="72A9C807" w14:textId="77777777" w:rsidR="00DA1B28" w:rsidRDefault="00376150">
            <w:proofErr w:type="spellStart"/>
            <w:r>
              <w:rPr>
                <w:rFonts w:ascii="Times New Roman" w:eastAsia="標楷體" w:hAnsi="Times New Roman"/>
              </w:rPr>
              <w:t>segmentId</w:t>
            </w:r>
            <w:proofErr w:type="spellEnd"/>
            <w:r>
              <w:rPr>
                <w:rFonts w:ascii="Times New Roman" w:eastAsia="標楷體" w:hAnsi="Times New Roman"/>
              </w:rPr>
              <w:t xml:space="preserve"> </w:t>
            </w:r>
            <w:r>
              <w:rPr>
                <w:rFonts w:ascii="Times New Roman" w:eastAsia="標楷體" w:hAnsi="Times New Roman"/>
              </w:rPr>
              <w:t>唯一</w:t>
            </w:r>
          </w:p>
        </w:tc>
        <w:tc>
          <w:tcPr>
            <w:tcW w:w="3407" w:type="dxa"/>
            <w:tcMar>
              <w:top w:w="55" w:type="dxa"/>
              <w:left w:w="70" w:type="dxa"/>
              <w:bottom w:w="55" w:type="dxa"/>
              <w:right w:w="70" w:type="dxa"/>
            </w:tcMar>
          </w:tcPr>
          <w:p w14:paraId="766BB26B" w14:textId="77777777" w:rsidR="00DA1B28" w:rsidRDefault="00376150">
            <w:r>
              <w:rPr>
                <w:rFonts w:ascii="Times New Roman" w:eastAsia="標楷體" w:hAnsi="Times New Roman"/>
              </w:rPr>
              <w:t>同名索引選項不同，後建立者會衝突</w:t>
            </w:r>
          </w:p>
        </w:tc>
      </w:tr>
      <w:tr w:rsidR="00DA1B28" w14:paraId="798B717A" w14:textId="77777777">
        <w:trPr>
          <w:cantSplit/>
        </w:trPr>
        <w:tc>
          <w:tcPr>
            <w:tcW w:w="1249" w:type="dxa"/>
            <w:tcMar>
              <w:top w:w="55" w:type="dxa"/>
              <w:left w:w="70" w:type="dxa"/>
              <w:bottom w:w="55" w:type="dxa"/>
              <w:right w:w="70" w:type="dxa"/>
            </w:tcMar>
          </w:tcPr>
          <w:p w14:paraId="0FD0A74E" w14:textId="77777777" w:rsidR="00DA1B28" w:rsidRDefault="00376150">
            <w:proofErr w:type="spellStart"/>
            <w:r>
              <w:rPr>
                <w:rFonts w:ascii="Times New Roman" w:eastAsia="標楷體" w:hAnsi="Times New Roman"/>
              </w:rPr>
              <w:t>video_segments_video</w:t>
            </w:r>
            <w:proofErr w:type="spellEnd"/>
          </w:p>
        </w:tc>
        <w:tc>
          <w:tcPr>
            <w:tcW w:w="2142" w:type="dxa"/>
            <w:tcMar>
              <w:top w:w="55" w:type="dxa"/>
              <w:left w:w="70" w:type="dxa"/>
              <w:bottom w:w="55" w:type="dxa"/>
              <w:right w:w="70" w:type="dxa"/>
            </w:tcMar>
          </w:tcPr>
          <w:p w14:paraId="52AF24EA" w14:textId="77777777" w:rsidR="00DA1B28" w:rsidRDefault="00376150">
            <w:proofErr w:type="spellStart"/>
            <w:r>
              <w:rPr>
                <w:rFonts w:ascii="Times New Roman" w:eastAsia="標楷體" w:hAnsi="Times New Roman"/>
              </w:rPr>
              <w:t>clip_id</w:t>
            </w:r>
            <w:proofErr w:type="spellEnd"/>
            <w:r>
              <w:rPr>
                <w:rFonts w:ascii="Times New Roman" w:eastAsia="標楷體" w:hAnsi="Times New Roman"/>
              </w:rPr>
              <w:t xml:space="preserve"> </w:t>
            </w:r>
            <w:r>
              <w:rPr>
                <w:rFonts w:ascii="Times New Roman" w:eastAsia="標楷體" w:hAnsi="Times New Roman"/>
              </w:rPr>
              <w:t>唯一</w:t>
            </w:r>
          </w:p>
        </w:tc>
        <w:tc>
          <w:tcPr>
            <w:tcW w:w="3407" w:type="dxa"/>
            <w:tcMar>
              <w:top w:w="55" w:type="dxa"/>
              <w:left w:w="70" w:type="dxa"/>
              <w:bottom w:w="55" w:type="dxa"/>
              <w:right w:w="70" w:type="dxa"/>
            </w:tcMar>
          </w:tcPr>
          <w:p w14:paraId="24280D16" w14:textId="77777777" w:rsidR="00DA1B28" w:rsidRDefault="00376150">
            <w:proofErr w:type="spellStart"/>
            <w:r>
              <w:rPr>
                <w:rFonts w:ascii="Times New Roman" w:eastAsia="標楷體" w:hAnsi="Times New Roman"/>
              </w:rPr>
              <w:t>clip_id</w:t>
            </w:r>
            <w:proofErr w:type="spellEnd"/>
            <w:r>
              <w:rPr>
                <w:rFonts w:ascii="Times New Roman" w:eastAsia="標楷體" w:hAnsi="Times New Roman"/>
              </w:rPr>
              <w:t xml:space="preserve"> </w:t>
            </w:r>
            <w:r>
              <w:rPr>
                <w:rFonts w:ascii="Times New Roman" w:eastAsia="標楷體" w:hAnsi="Times New Roman"/>
              </w:rPr>
              <w:t>一般索引</w:t>
            </w:r>
          </w:p>
        </w:tc>
        <w:tc>
          <w:tcPr>
            <w:tcW w:w="3407" w:type="dxa"/>
            <w:tcMar>
              <w:top w:w="55" w:type="dxa"/>
              <w:left w:w="70" w:type="dxa"/>
              <w:bottom w:w="55" w:type="dxa"/>
              <w:right w:w="70" w:type="dxa"/>
            </w:tcMar>
          </w:tcPr>
          <w:p w14:paraId="2F8AC3EF" w14:textId="77777777" w:rsidR="00DA1B28" w:rsidRDefault="00376150">
            <w:r>
              <w:rPr>
                <w:rFonts w:ascii="Times New Roman" w:eastAsia="標楷體" w:hAnsi="Times New Roman"/>
              </w:rPr>
              <w:t>同名索引選項不同，後建立者會衝突</w:t>
            </w:r>
          </w:p>
        </w:tc>
      </w:tr>
      <w:tr w:rsidR="00DA1B28" w14:paraId="00DE6DE6" w14:textId="77777777">
        <w:trPr>
          <w:cantSplit/>
        </w:trPr>
        <w:tc>
          <w:tcPr>
            <w:tcW w:w="1249" w:type="dxa"/>
            <w:tcMar>
              <w:top w:w="55" w:type="dxa"/>
              <w:left w:w="70" w:type="dxa"/>
              <w:bottom w:w="55" w:type="dxa"/>
              <w:right w:w="70" w:type="dxa"/>
            </w:tcMar>
          </w:tcPr>
          <w:p w14:paraId="758D445C" w14:textId="77777777" w:rsidR="00DA1B28" w:rsidRDefault="00376150">
            <w:r>
              <w:rPr>
                <w:rFonts w:ascii="Times New Roman" w:eastAsia="標楷體" w:hAnsi="Times New Roman"/>
              </w:rPr>
              <w:t>未涵蓋的集合</w:t>
            </w:r>
          </w:p>
        </w:tc>
        <w:tc>
          <w:tcPr>
            <w:tcW w:w="2142" w:type="dxa"/>
            <w:tcMar>
              <w:top w:w="55" w:type="dxa"/>
              <w:left w:w="70" w:type="dxa"/>
              <w:bottom w:w="55" w:type="dxa"/>
              <w:right w:w="70" w:type="dxa"/>
            </w:tcMar>
          </w:tcPr>
          <w:p w14:paraId="4784851E" w14:textId="77777777" w:rsidR="00DA1B28" w:rsidRDefault="00376150">
            <w:r>
              <w:rPr>
                <w:rFonts w:ascii="Times New Roman" w:eastAsia="標楷體" w:hAnsi="Times New Roman"/>
              </w:rPr>
              <w:t>—</w:t>
            </w:r>
          </w:p>
        </w:tc>
        <w:tc>
          <w:tcPr>
            <w:tcW w:w="3407" w:type="dxa"/>
            <w:tcMar>
              <w:top w:w="55" w:type="dxa"/>
              <w:left w:w="70" w:type="dxa"/>
              <w:bottom w:w="55" w:type="dxa"/>
              <w:right w:w="70" w:type="dxa"/>
            </w:tcMar>
          </w:tcPr>
          <w:p w14:paraId="41F3A7F0" w14:textId="77777777" w:rsidR="00DA1B28" w:rsidRDefault="00376150">
            <w:r>
              <w:rPr>
                <w:rFonts w:ascii="Times New Roman" w:eastAsia="標楷體" w:hAnsi="Times New Roman"/>
              </w:rPr>
              <w:t>avatars</w:t>
            </w:r>
            <w:r>
              <w:rPr>
                <w:rFonts w:ascii="Times New Roman" w:eastAsia="標楷體" w:hAnsi="Times New Roman"/>
              </w:rPr>
              <w:t>、</w:t>
            </w:r>
            <w:proofErr w:type="spellStart"/>
            <w:r>
              <w:rPr>
                <w:rFonts w:ascii="Times New Roman" w:eastAsia="標楷體" w:hAnsi="Times New Roman"/>
              </w:rPr>
              <w:t>videobatches</w:t>
            </w:r>
            <w:proofErr w:type="spellEnd"/>
            <w:r>
              <w:rPr>
                <w:rFonts w:ascii="Times New Roman" w:eastAsia="標楷體" w:hAnsi="Times New Roman"/>
              </w:rPr>
              <w:t>、</w:t>
            </w:r>
            <w:proofErr w:type="spellStart"/>
            <w:r>
              <w:rPr>
                <w:rFonts w:ascii="Times New Roman" w:eastAsia="標楷體" w:hAnsi="Times New Roman"/>
              </w:rPr>
              <w:t>video_segments_parent</w:t>
            </w:r>
            <w:proofErr w:type="spellEnd"/>
            <w:r>
              <w:rPr>
                <w:rFonts w:ascii="Times New Roman" w:eastAsia="標楷體" w:hAnsi="Times New Roman"/>
              </w:rPr>
              <w:t>、</w:t>
            </w:r>
            <w:r>
              <w:rPr>
                <w:rFonts w:ascii="Times New Roman" w:eastAsia="標楷體" w:hAnsi="Times New Roman"/>
              </w:rPr>
              <w:t>questions</w:t>
            </w:r>
            <w:r>
              <w:rPr>
                <w:rFonts w:ascii="Times New Roman" w:eastAsia="標楷體" w:hAnsi="Times New Roman"/>
              </w:rPr>
              <w:t>、</w:t>
            </w:r>
            <w:proofErr w:type="spellStart"/>
            <w:r>
              <w:rPr>
                <w:rFonts w:ascii="Times New Roman" w:eastAsia="標楷體" w:hAnsi="Times New Roman"/>
              </w:rPr>
              <w:t>faqs</w:t>
            </w:r>
            <w:proofErr w:type="spellEnd"/>
            <w:r>
              <w:rPr>
                <w:rFonts w:ascii="Times New Roman" w:eastAsia="標楷體" w:hAnsi="Times New Roman"/>
              </w:rPr>
              <w:t>、</w:t>
            </w:r>
            <w:r>
              <w:rPr>
                <w:rFonts w:ascii="Times New Roman" w:eastAsia="標楷體" w:hAnsi="Times New Roman"/>
              </w:rPr>
              <w:t>conversations</w:t>
            </w:r>
            <w:r>
              <w:rPr>
                <w:rFonts w:ascii="Times New Roman" w:eastAsia="標楷體" w:hAnsi="Times New Roman"/>
              </w:rPr>
              <w:t>、</w:t>
            </w:r>
            <w:r>
              <w:rPr>
                <w:rFonts w:ascii="Times New Roman" w:eastAsia="標楷體" w:hAnsi="Times New Roman"/>
              </w:rPr>
              <w:t>messages</w:t>
            </w:r>
            <w:r>
              <w:rPr>
                <w:rFonts w:ascii="Times New Roman" w:eastAsia="標楷體" w:hAnsi="Times New Roman"/>
              </w:rPr>
              <w:t>、</w:t>
            </w:r>
            <w:proofErr w:type="spellStart"/>
            <w:r>
              <w:rPr>
                <w:rFonts w:ascii="Times New Roman" w:eastAsia="標楷體" w:hAnsi="Times New Roman"/>
              </w:rPr>
              <w:t>shortscripts</w:t>
            </w:r>
            <w:proofErr w:type="spellEnd"/>
            <w:r>
              <w:rPr>
                <w:rFonts w:ascii="Times New Roman" w:eastAsia="標楷體" w:hAnsi="Times New Roman"/>
              </w:rPr>
              <w:t>、</w:t>
            </w:r>
            <w:proofErr w:type="spellStart"/>
            <w:r>
              <w:rPr>
                <w:rFonts w:ascii="Times New Roman" w:eastAsia="標楷體" w:hAnsi="Times New Roman"/>
              </w:rPr>
              <w:t>shortassets</w:t>
            </w:r>
            <w:proofErr w:type="spellEnd"/>
            <w:r>
              <w:rPr>
                <w:rFonts w:ascii="Times New Roman" w:eastAsia="標楷體" w:hAnsi="Times New Roman"/>
              </w:rPr>
              <w:t>、</w:t>
            </w:r>
            <w:r>
              <w:rPr>
                <w:rFonts w:ascii="Times New Roman" w:eastAsia="標楷體" w:hAnsi="Times New Roman"/>
              </w:rPr>
              <w:t>feedbacks</w:t>
            </w:r>
            <w:r>
              <w:rPr>
                <w:rFonts w:ascii="Times New Roman" w:eastAsia="標楷體" w:hAnsi="Times New Roman"/>
              </w:rPr>
              <w:t>、</w:t>
            </w:r>
            <w:proofErr w:type="spellStart"/>
            <w:r>
              <w:rPr>
                <w:rFonts w:ascii="Times New Roman" w:eastAsia="標楷體" w:hAnsi="Times New Roman"/>
              </w:rPr>
              <w:t>feedbackattachments</w:t>
            </w:r>
            <w:proofErr w:type="spellEnd"/>
          </w:p>
        </w:tc>
        <w:tc>
          <w:tcPr>
            <w:tcW w:w="3407" w:type="dxa"/>
            <w:tcMar>
              <w:top w:w="55" w:type="dxa"/>
              <w:left w:w="70" w:type="dxa"/>
              <w:bottom w:w="55" w:type="dxa"/>
              <w:right w:w="70" w:type="dxa"/>
            </w:tcMar>
          </w:tcPr>
          <w:p w14:paraId="3B7E8C70" w14:textId="77777777" w:rsidR="00DA1B28" w:rsidRDefault="00376150">
            <w:r>
              <w:rPr>
                <w:rFonts w:ascii="Times New Roman" w:eastAsia="標楷體" w:hAnsi="Times New Roman"/>
              </w:rPr>
              <w:t>這些集合的索引只來自</w:t>
            </w:r>
            <w:r>
              <w:rPr>
                <w:rFonts w:ascii="Times New Roman" w:eastAsia="標楷體" w:hAnsi="Times New Roman"/>
              </w:rPr>
              <w:t xml:space="preserve"> </w:t>
            </w:r>
            <w:proofErr w:type="spellStart"/>
            <w:r>
              <w:rPr>
                <w:rFonts w:ascii="Times New Roman" w:eastAsia="標楷體" w:hAnsi="Times New Roman"/>
              </w:rPr>
              <w:t>autoIndex</w:t>
            </w:r>
            <w:proofErr w:type="spellEnd"/>
            <w:r>
              <w:rPr>
                <w:rFonts w:ascii="Times New Roman" w:eastAsia="標楷體" w:hAnsi="Times New Roman"/>
              </w:rPr>
              <w:t xml:space="preserve"> </w:t>
            </w:r>
            <w:r>
              <w:rPr>
                <w:rFonts w:ascii="Times New Roman" w:eastAsia="標楷體" w:hAnsi="Times New Roman"/>
              </w:rPr>
              <w:t>或專用腳本</w:t>
            </w:r>
          </w:p>
        </w:tc>
      </w:tr>
    </w:tbl>
    <w:p w14:paraId="702AAF6C" w14:textId="77777777" w:rsidR="00DA1B28" w:rsidRDefault="00376150">
      <w:pPr>
        <w:pStyle w:val="3"/>
      </w:pPr>
      <w:r>
        <w:t xml:space="preserve">AI Pipeline </w:t>
      </w:r>
      <w:r>
        <w:t>與資料匯入工具的集合邊界</w:t>
      </w:r>
    </w:p>
    <w:p w14:paraId="3098BC25" w14:textId="77777777" w:rsidR="00DA1B28" w:rsidRDefault="00376150">
      <w:pPr>
        <w:pStyle w:val="af8"/>
      </w:pPr>
      <w:r>
        <w:t>除上述</w:t>
      </w:r>
      <w:r>
        <w:t xml:space="preserve"> 21 </w:t>
      </w:r>
      <w:r>
        <w:t>個由</w:t>
      </w:r>
      <w:r>
        <w:t xml:space="preserve"> Mongoose </w:t>
      </w:r>
      <w:r>
        <w:t>定義的集合外，</w:t>
      </w:r>
      <w:r>
        <w:t xml:space="preserve">AI Pipeline </w:t>
      </w:r>
      <w:r>
        <w:t>與資料匯入工具另有自己的集合與檔案產物。</w:t>
      </w:r>
      <w:r>
        <w:t xml:space="preserve">backend runtime </w:t>
      </w:r>
      <w:r>
        <w:t>除了刪除影片時會依</w:t>
      </w:r>
      <w:r>
        <w:t xml:space="preserve"> </w:t>
      </w:r>
      <w:proofErr w:type="spellStart"/>
      <w:r>
        <w:t>video_id</w:t>
      </w:r>
      <w:proofErr w:type="spellEnd"/>
      <w:r>
        <w:t xml:space="preserve"> </w:t>
      </w:r>
      <w:r>
        <w:t>清除</w:t>
      </w:r>
      <w:r>
        <w:t xml:space="preserve"> </w:t>
      </w:r>
      <w:proofErr w:type="spellStart"/>
      <w:r>
        <w:t>transcripts_normalized</w:t>
      </w:r>
      <w:proofErr w:type="spellEnd"/>
      <w:r>
        <w:t xml:space="preserve"> </w:t>
      </w:r>
      <w:r>
        <w:t>之外，不讀寫這些集合。</w:t>
      </w:r>
    </w:p>
    <w:p w14:paraId="6E76AAD6" w14:textId="77777777" w:rsidR="00DA1B28" w:rsidRDefault="00376150">
      <w:pPr>
        <w:pStyle w:val="TableCaption"/>
        <w:keepNext/>
      </w:pPr>
      <w:bookmarkStart w:id="225" w:name="_Toc241701609"/>
      <w:r>
        <w:t>表</w:t>
      </w:r>
      <w:r>
        <w:t xml:space="preserve">8-2-28 AI Pipeline </w:t>
      </w:r>
      <w:r>
        <w:t>與匯入工具的集合／產物邊界</w:t>
      </w:r>
      <w:bookmarkEnd w:id="225"/>
    </w:p>
    <w:tbl>
      <w:tblPr>
        <w:tblStyle w:val="afff2"/>
        <w:tblW w:w="10205" w:type="dxa"/>
        <w:tblLayout w:type="fixed"/>
        <w:tblLook w:val="04A0" w:firstRow="1" w:lastRow="0" w:firstColumn="1" w:lastColumn="0" w:noHBand="0" w:noVBand="1"/>
      </w:tblPr>
      <w:tblGrid>
        <w:gridCol w:w="5102"/>
        <w:gridCol w:w="5103"/>
      </w:tblGrid>
      <w:tr w:rsidR="00DA1B28" w14:paraId="1BB40092" w14:textId="77777777">
        <w:trPr>
          <w:cantSplit/>
          <w:tblHeader/>
        </w:trPr>
        <w:tc>
          <w:tcPr>
            <w:tcW w:w="5102" w:type="dxa"/>
            <w:shd w:val="clear" w:color="auto" w:fill="D9EAD3"/>
            <w:tcMar>
              <w:top w:w="55" w:type="dxa"/>
              <w:left w:w="70" w:type="dxa"/>
              <w:bottom w:w="55" w:type="dxa"/>
              <w:right w:w="70" w:type="dxa"/>
            </w:tcMar>
          </w:tcPr>
          <w:p w14:paraId="5984B3F3" w14:textId="77777777" w:rsidR="00DA1B28" w:rsidRDefault="00376150">
            <w:pPr>
              <w:keepNext/>
            </w:pPr>
            <w:r>
              <w:rPr>
                <w:rFonts w:ascii="Times New Roman" w:eastAsia="標楷體" w:hAnsi="Times New Roman"/>
                <w:b/>
              </w:rPr>
              <w:t>集合或產物</w:t>
            </w:r>
          </w:p>
        </w:tc>
        <w:tc>
          <w:tcPr>
            <w:tcW w:w="5102" w:type="dxa"/>
            <w:shd w:val="clear" w:color="auto" w:fill="D9EAD3"/>
            <w:tcMar>
              <w:top w:w="55" w:type="dxa"/>
              <w:left w:w="70" w:type="dxa"/>
              <w:bottom w:w="55" w:type="dxa"/>
              <w:right w:w="70" w:type="dxa"/>
            </w:tcMar>
          </w:tcPr>
          <w:p w14:paraId="52F853CF" w14:textId="77777777" w:rsidR="00DA1B28" w:rsidRDefault="00376150">
            <w:pPr>
              <w:keepNext/>
            </w:pPr>
            <w:r>
              <w:rPr>
                <w:rFonts w:ascii="Times New Roman" w:eastAsia="標楷體" w:hAnsi="Times New Roman"/>
                <w:b/>
              </w:rPr>
              <w:t>用途與欄位邊界</w:t>
            </w:r>
          </w:p>
        </w:tc>
      </w:tr>
      <w:tr w:rsidR="00DA1B28" w14:paraId="06E44AFF" w14:textId="77777777">
        <w:trPr>
          <w:cantSplit/>
        </w:trPr>
        <w:tc>
          <w:tcPr>
            <w:tcW w:w="5102" w:type="dxa"/>
            <w:tcMar>
              <w:top w:w="55" w:type="dxa"/>
              <w:left w:w="70" w:type="dxa"/>
              <w:bottom w:w="55" w:type="dxa"/>
              <w:right w:w="70" w:type="dxa"/>
            </w:tcMar>
          </w:tcPr>
          <w:p w14:paraId="6386A8BE" w14:textId="77777777" w:rsidR="00DA1B28" w:rsidRDefault="00376150">
            <w:proofErr w:type="spellStart"/>
            <w:r>
              <w:rPr>
                <w:rFonts w:ascii="Times New Roman" w:eastAsia="標楷體" w:hAnsi="Times New Roman"/>
              </w:rPr>
              <w:t>transcripts_normalized</w:t>
            </w:r>
            <w:proofErr w:type="spellEnd"/>
          </w:p>
        </w:tc>
        <w:tc>
          <w:tcPr>
            <w:tcW w:w="5102" w:type="dxa"/>
            <w:tcMar>
              <w:top w:w="55" w:type="dxa"/>
              <w:left w:w="70" w:type="dxa"/>
              <w:bottom w:w="55" w:type="dxa"/>
              <w:right w:w="70" w:type="dxa"/>
            </w:tcMar>
          </w:tcPr>
          <w:p w14:paraId="40047AB5" w14:textId="77777777" w:rsidR="00DA1B28" w:rsidRDefault="00376150">
            <w:r>
              <w:rPr>
                <w:rFonts w:ascii="Times New Roman" w:eastAsia="標楷體" w:hAnsi="Times New Roman"/>
              </w:rPr>
              <w:t xml:space="preserve">Pipeline </w:t>
            </w:r>
            <w:r>
              <w:rPr>
                <w:rFonts w:ascii="Times New Roman" w:eastAsia="標楷體" w:hAnsi="Times New Roman"/>
              </w:rPr>
              <w:t>正規化逐字稿，以</w:t>
            </w:r>
            <w:r>
              <w:rPr>
                <w:rFonts w:ascii="Times New Roman" w:eastAsia="標楷體" w:hAnsi="Times New Roman"/>
              </w:rPr>
              <w:t xml:space="preserve"> </w:t>
            </w:r>
            <w:proofErr w:type="spellStart"/>
            <w:r>
              <w:rPr>
                <w:rFonts w:ascii="Times New Roman" w:eastAsia="標楷體" w:hAnsi="Times New Roman"/>
              </w:rPr>
              <w:t>video_id</w:t>
            </w:r>
            <w:proofErr w:type="spellEnd"/>
            <w:r>
              <w:rPr>
                <w:rFonts w:ascii="Times New Roman" w:eastAsia="標楷體" w:hAnsi="Times New Roman"/>
              </w:rPr>
              <w:t>（唯一）與內嵌</w:t>
            </w:r>
            <w:r>
              <w:rPr>
                <w:rFonts w:ascii="Times New Roman" w:eastAsia="標楷體" w:hAnsi="Times New Roman"/>
              </w:rPr>
              <w:t xml:space="preserve"> </w:t>
            </w:r>
            <w:proofErr w:type="spellStart"/>
            <w:r>
              <w:rPr>
                <w:rFonts w:ascii="Times New Roman" w:eastAsia="標楷體" w:hAnsi="Times New Roman"/>
              </w:rPr>
              <w:t>snake_case</w:t>
            </w:r>
            <w:proofErr w:type="spellEnd"/>
            <w:r>
              <w:rPr>
                <w:rFonts w:ascii="Times New Roman" w:eastAsia="標楷體" w:hAnsi="Times New Roman"/>
              </w:rPr>
              <w:t xml:space="preserve"> segments </w:t>
            </w:r>
            <w:r>
              <w:rPr>
                <w:rFonts w:ascii="Times New Roman" w:eastAsia="標楷體" w:hAnsi="Times New Roman"/>
              </w:rPr>
              <w:t>為主；刪除影片時</w:t>
            </w:r>
            <w:r>
              <w:rPr>
                <w:rFonts w:ascii="Times New Roman" w:eastAsia="標楷體" w:hAnsi="Times New Roman"/>
              </w:rPr>
              <w:t xml:space="preserve"> backend </w:t>
            </w:r>
            <w:r>
              <w:rPr>
                <w:rFonts w:ascii="Times New Roman" w:eastAsia="標楷體" w:hAnsi="Times New Roman"/>
              </w:rPr>
              <w:t>會依片段鍵刪除對應文件</w:t>
            </w:r>
          </w:p>
        </w:tc>
      </w:tr>
      <w:tr w:rsidR="00DA1B28" w14:paraId="2796F406" w14:textId="77777777">
        <w:trPr>
          <w:cantSplit/>
        </w:trPr>
        <w:tc>
          <w:tcPr>
            <w:tcW w:w="5102" w:type="dxa"/>
            <w:tcMar>
              <w:top w:w="55" w:type="dxa"/>
              <w:left w:w="70" w:type="dxa"/>
              <w:bottom w:w="55" w:type="dxa"/>
              <w:right w:w="70" w:type="dxa"/>
            </w:tcMar>
          </w:tcPr>
          <w:p w14:paraId="7F1DD8EC" w14:textId="77777777" w:rsidR="00DA1B28" w:rsidRDefault="00376150">
            <w:proofErr w:type="spellStart"/>
            <w:r>
              <w:rPr>
                <w:rFonts w:ascii="Times New Roman" w:eastAsia="標楷體" w:hAnsi="Times New Roman"/>
              </w:rPr>
              <w:t>term_dictionary</w:t>
            </w:r>
            <w:proofErr w:type="spellEnd"/>
          </w:p>
        </w:tc>
        <w:tc>
          <w:tcPr>
            <w:tcW w:w="5102" w:type="dxa"/>
            <w:tcMar>
              <w:top w:w="55" w:type="dxa"/>
              <w:left w:w="70" w:type="dxa"/>
              <w:bottom w:w="55" w:type="dxa"/>
              <w:right w:w="70" w:type="dxa"/>
            </w:tcMar>
          </w:tcPr>
          <w:p w14:paraId="3717D018" w14:textId="77777777" w:rsidR="00DA1B28" w:rsidRDefault="00376150">
            <w:r>
              <w:rPr>
                <w:rFonts w:ascii="Times New Roman" w:eastAsia="標楷體" w:hAnsi="Times New Roman"/>
              </w:rPr>
              <w:t>語音辨識的名詞修正字典，不屬於使用者主流程資料</w:t>
            </w:r>
          </w:p>
        </w:tc>
      </w:tr>
      <w:tr w:rsidR="00DA1B28" w14:paraId="6628390E" w14:textId="77777777">
        <w:trPr>
          <w:cantSplit/>
        </w:trPr>
        <w:tc>
          <w:tcPr>
            <w:tcW w:w="5102" w:type="dxa"/>
            <w:tcMar>
              <w:top w:w="55" w:type="dxa"/>
              <w:left w:w="70" w:type="dxa"/>
              <w:bottom w:w="55" w:type="dxa"/>
              <w:right w:w="70" w:type="dxa"/>
            </w:tcMar>
          </w:tcPr>
          <w:p w14:paraId="651C52B5" w14:textId="77777777" w:rsidR="00DA1B28" w:rsidRDefault="00376150">
            <w:proofErr w:type="spellStart"/>
            <w:r>
              <w:rPr>
                <w:rFonts w:ascii="Times New Roman" w:eastAsia="標楷體" w:hAnsi="Times New Roman"/>
              </w:rPr>
              <w:t>video_segments_audio</w:t>
            </w:r>
            <w:proofErr w:type="spellEnd"/>
          </w:p>
        </w:tc>
        <w:tc>
          <w:tcPr>
            <w:tcW w:w="5102" w:type="dxa"/>
            <w:tcMar>
              <w:top w:w="55" w:type="dxa"/>
              <w:left w:w="70" w:type="dxa"/>
              <w:bottom w:w="55" w:type="dxa"/>
              <w:right w:w="70" w:type="dxa"/>
            </w:tcMar>
          </w:tcPr>
          <w:p w14:paraId="0A9DE35E" w14:textId="77777777" w:rsidR="00DA1B28" w:rsidRDefault="00376150">
            <w:r>
              <w:rPr>
                <w:rFonts w:ascii="Times New Roman" w:eastAsia="標楷體" w:hAnsi="Times New Roman"/>
              </w:rPr>
              <w:t>音訊片段向量，</w:t>
            </w:r>
            <w:r>
              <w:rPr>
                <w:rFonts w:ascii="Times New Roman" w:eastAsia="標楷體" w:hAnsi="Times New Roman"/>
              </w:rPr>
              <w:t xml:space="preserve">Pipeline </w:t>
            </w:r>
            <w:r>
              <w:rPr>
                <w:rFonts w:ascii="Times New Roman" w:eastAsia="標楷體" w:hAnsi="Times New Roman"/>
              </w:rPr>
              <w:t>預留，不參與文字問答</w:t>
            </w:r>
          </w:p>
        </w:tc>
      </w:tr>
      <w:tr w:rsidR="00DA1B28" w14:paraId="3E37DA3F" w14:textId="77777777">
        <w:trPr>
          <w:cantSplit/>
        </w:trPr>
        <w:tc>
          <w:tcPr>
            <w:tcW w:w="5102" w:type="dxa"/>
            <w:tcMar>
              <w:top w:w="55" w:type="dxa"/>
              <w:left w:w="70" w:type="dxa"/>
              <w:bottom w:w="55" w:type="dxa"/>
              <w:right w:w="70" w:type="dxa"/>
            </w:tcMar>
          </w:tcPr>
          <w:p w14:paraId="3021B8DC" w14:textId="77777777" w:rsidR="00DA1B28" w:rsidRDefault="00376150">
            <w:proofErr w:type="spellStart"/>
            <w:r>
              <w:rPr>
                <w:rFonts w:ascii="Times New Roman" w:eastAsia="標楷體" w:hAnsi="Times New Roman"/>
              </w:rPr>
              <w:t>raw_transcripts</w:t>
            </w:r>
            <w:proofErr w:type="spellEnd"/>
            <w:r>
              <w:rPr>
                <w:rFonts w:ascii="Times New Roman" w:eastAsia="標楷體" w:hAnsi="Times New Roman"/>
              </w:rPr>
              <w:t>、</w:t>
            </w:r>
            <w:proofErr w:type="spellStart"/>
            <w:r>
              <w:rPr>
                <w:rFonts w:ascii="Times New Roman" w:eastAsia="標楷體" w:hAnsi="Times New Roman"/>
              </w:rPr>
              <w:t>stt_cache</w:t>
            </w:r>
            <w:proofErr w:type="spellEnd"/>
            <w:r>
              <w:rPr>
                <w:rFonts w:ascii="Times New Roman" w:eastAsia="標楷體" w:hAnsi="Times New Roman"/>
              </w:rPr>
              <w:t>、</w:t>
            </w:r>
            <w:proofErr w:type="spellStart"/>
            <w:r>
              <w:rPr>
                <w:rFonts w:ascii="Times New Roman" w:eastAsia="標楷體" w:hAnsi="Times New Roman"/>
              </w:rPr>
              <w:t>video_segments</w:t>
            </w:r>
            <w:proofErr w:type="spellEnd"/>
          </w:p>
        </w:tc>
        <w:tc>
          <w:tcPr>
            <w:tcW w:w="5102" w:type="dxa"/>
            <w:tcMar>
              <w:top w:w="55" w:type="dxa"/>
              <w:left w:w="70" w:type="dxa"/>
              <w:bottom w:w="55" w:type="dxa"/>
              <w:right w:w="70" w:type="dxa"/>
            </w:tcMar>
          </w:tcPr>
          <w:p w14:paraId="18BDA38B" w14:textId="77777777" w:rsidR="00DA1B28" w:rsidRDefault="00376150">
            <w:r>
              <w:rPr>
                <w:rFonts w:ascii="Times New Roman" w:eastAsia="標楷體" w:hAnsi="Times New Roman"/>
              </w:rPr>
              <w:t>初始化腳本列出的集合；</w:t>
            </w:r>
            <w:proofErr w:type="spellStart"/>
            <w:r>
              <w:rPr>
                <w:rFonts w:ascii="Times New Roman" w:eastAsia="標楷體" w:hAnsi="Times New Roman"/>
              </w:rPr>
              <w:t>video_segments</w:t>
            </w:r>
            <w:proofErr w:type="spellEnd"/>
            <w:r>
              <w:rPr>
                <w:rFonts w:ascii="Times New Roman" w:eastAsia="標楷體" w:hAnsi="Times New Roman"/>
              </w:rPr>
              <w:t xml:space="preserve"> </w:t>
            </w:r>
            <w:r>
              <w:rPr>
                <w:rFonts w:ascii="Times New Roman" w:eastAsia="標楷體" w:hAnsi="Times New Roman"/>
              </w:rPr>
              <w:t>為</w:t>
            </w:r>
            <w:r>
              <w:rPr>
                <w:rFonts w:ascii="Times New Roman" w:eastAsia="標楷體" w:hAnsi="Times New Roman"/>
              </w:rPr>
              <w:t xml:space="preserve"> legacy </w:t>
            </w:r>
            <w:r>
              <w:rPr>
                <w:rFonts w:ascii="Times New Roman" w:eastAsia="標楷體" w:hAnsi="Times New Roman"/>
              </w:rPr>
              <w:t>單一片段集合</w:t>
            </w:r>
          </w:p>
        </w:tc>
      </w:tr>
      <w:tr w:rsidR="00DA1B28" w14:paraId="5E338858" w14:textId="77777777">
        <w:trPr>
          <w:cantSplit/>
        </w:trPr>
        <w:tc>
          <w:tcPr>
            <w:tcW w:w="5102" w:type="dxa"/>
            <w:tcMar>
              <w:top w:w="55" w:type="dxa"/>
              <w:left w:w="70" w:type="dxa"/>
              <w:bottom w:w="55" w:type="dxa"/>
              <w:right w:w="70" w:type="dxa"/>
            </w:tcMar>
          </w:tcPr>
          <w:p w14:paraId="7FBC790D" w14:textId="77777777" w:rsidR="00DA1B28" w:rsidRDefault="00376150">
            <w:r>
              <w:rPr>
                <w:rFonts w:ascii="Times New Roman" w:eastAsia="標楷體" w:hAnsi="Times New Roman"/>
              </w:rPr>
              <w:lastRenderedPageBreak/>
              <w:t>runs/&lt;</w:t>
            </w:r>
            <w:proofErr w:type="spellStart"/>
            <w:r>
              <w:rPr>
                <w:rFonts w:ascii="Times New Roman" w:eastAsia="標楷體" w:hAnsi="Times New Roman"/>
              </w:rPr>
              <w:t>runId</w:t>
            </w:r>
            <w:proofErr w:type="spellEnd"/>
            <w:r>
              <w:rPr>
                <w:rFonts w:ascii="Times New Roman" w:eastAsia="標楷體" w:hAnsi="Times New Roman"/>
              </w:rPr>
              <w:t>&gt;/</w:t>
            </w:r>
            <w:proofErr w:type="spellStart"/>
            <w:r>
              <w:rPr>
                <w:rFonts w:ascii="Times New Roman" w:eastAsia="標楷體" w:hAnsi="Times New Roman"/>
              </w:rPr>
              <w:t>manifest.json</w:t>
            </w:r>
            <w:proofErr w:type="spellEnd"/>
            <w:r>
              <w:rPr>
                <w:rFonts w:ascii="Times New Roman" w:eastAsia="標楷體" w:hAnsi="Times New Roman"/>
              </w:rPr>
              <w:t>、</w:t>
            </w:r>
            <w:r>
              <w:rPr>
                <w:rFonts w:ascii="Times New Roman" w:eastAsia="標楷體" w:hAnsi="Times New Roman"/>
              </w:rPr>
              <w:t>checkpoint</w:t>
            </w:r>
            <w:r>
              <w:rPr>
                <w:rFonts w:ascii="Times New Roman" w:eastAsia="標楷體" w:hAnsi="Times New Roman"/>
              </w:rPr>
              <w:t>、</w:t>
            </w:r>
            <w:r>
              <w:rPr>
                <w:rFonts w:ascii="Times New Roman" w:eastAsia="標楷體" w:hAnsi="Times New Roman"/>
              </w:rPr>
              <w:t>JSON</w:t>
            </w:r>
            <w:r>
              <w:rPr>
                <w:rFonts w:ascii="Times New Roman" w:eastAsia="標楷體" w:hAnsi="Times New Roman"/>
              </w:rPr>
              <w:t>／</w:t>
            </w:r>
            <w:r>
              <w:rPr>
                <w:rFonts w:ascii="Times New Roman" w:eastAsia="標楷體" w:hAnsi="Times New Roman"/>
              </w:rPr>
              <w:t>JSONL</w:t>
            </w:r>
            <w:r>
              <w:rPr>
                <w:rFonts w:ascii="Times New Roman" w:eastAsia="標楷體" w:hAnsi="Times New Roman"/>
              </w:rPr>
              <w:t>（含</w:t>
            </w:r>
            <w:r>
              <w:rPr>
                <w:rFonts w:ascii="Times New Roman" w:eastAsia="標楷體" w:hAnsi="Times New Roman"/>
              </w:rPr>
              <w:t xml:space="preserve"> </w:t>
            </w:r>
            <w:proofErr w:type="spellStart"/>
            <w:r>
              <w:rPr>
                <w:rFonts w:ascii="Times New Roman" w:eastAsia="標楷體" w:hAnsi="Times New Roman"/>
              </w:rPr>
              <w:t>parent_chunks.jsonl</w:t>
            </w:r>
            <w:proofErr w:type="spellEnd"/>
            <w:r>
              <w:rPr>
                <w:rFonts w:ascii="Times New Roman" w:eastAsia="標楷體" w:hAnsi="Times New Roman"/>
              </w:rPr>
              <w:t>）</w:t>
            </w:r>
          </w:p>
        </w:tc>
        <w:tc>
          <w:tcPr>
            <w:tcW w:w="5102" w:type="dxa"/>
            <w:tcMar>
              <w:top w:w="55" w:type="dxa"/>
              <w:left w:w="70" w:type="dxa"/>
              <w:bottom w:w="55" w:type="dxa"/>
              <w:right w:w="70" w:type="dxa"/>
            </w:tcMar>
          </w:tcPr>
          <w:p w14:paraId="7C7CE393" w14:textId="77777777" w:rsidR="00DA1B28" w:rsidRDefault="00376150">
            <w:r>
              <w:rPr>
                <w:rFonts w:ascii="Times New Roman" w:eastAsia="標楷體" w:hAnsi="Times New Roman"/>
              </w:rPr>
              <w:t xml:space="preserve">Pipeline </w:t>
            </w:r>
            <w:r>
              <w:rPr>
                <w:rFonts w:ascii="Times New Roman" w:eastAsia="標楷體" w:hAnsi="Times New Roman"/>
              </w:rPr>
              <w:t>檔案系統產物，保存單次執行與續跑狀態，不是</w:t>
            </w:r>
            <w:r>
              <w:rPr>
                <w:rFonts w:ascii="Times New Roman" w:eastAsia="標楷體" w:hAnsi="Times New Roman"/>
              </w:rPr>
              <w:t xml:space="preserve"> MongoDB </w:t>
            </w:r>
            <w:r>
              <w:rPr>
                <w:rFonts w:ascii="Times New Roman" w:eastAsia="標楷體" w:hAnsi="Times New Roman"/>
              </w:rPr>
              <w:t>集合</w:t>
            </w:r>
          </w:p>
        </w:tc>
      </w:tr>
    </w:tbl>
    <w:p w14:paraId="7A02813D" w14:textId="77777777" w:rsidR="00DA1B28" w:rsidRDefault="00376150">
      <w:pPr>
        <w:pStyle w:val="af8"/>
      </w:pPr>
      <w:r>
        <w:t>匯入工具的命名邊界如下：</w:t>
      </w:r>
      <w:r>
        <w:t xml:space="preserve">database/tools/mongodb_uploader.py </w:t>
      </w:r>
      <w:r>
        <w:t>以</w:t>
      </w:r>
      <w:r>
        <w:t xml:space="preserve"> </w:t>
      </w:r>
      <w:proofErr w:type="spellStart"/>
      <w:r>
        <w:t>chunkId</w:t>
      </w:r>
      <w:proofErr w:type="spellEnd"/>
      <w:r>
        <w:t xml:space="preserve"> </w:t>
      </w:r>
      <w:proofErr w:type="spellStart"/>
      <w:r>
        <w:t>upsert</w:t>
      </w:r>
      <w:proofErr w:type="spellEnd"/>
      <w:r>
        <w:t xml:space="preserve"> </w:t>
      </w:r>
      <w:r>
        <w:t>寫入符合</w:t>
      </w:r>
      <w:r>
        <w:t xml:space="preserve"> Leaf </w:t>
      </w:r>
      <w:r>
        <w:t>契約的</w:t>
      </w:r>
      <w:r>
        <w:t xml:space="preserve"> camelCase </w:t>
      </w:r>
      <w:r>
        <w:t>文件；</w:t>
      </w:r>
      <w:r>
        <w:t xml:space="preserve">database/tools/legacy/ </w:t>
      </w:r>
      <w:r>
        <w:t>下的舊版匯入程式寫入</w:t>
      </w:r>
      <w:r>
        <w:t xml:space="preserve"> </w:t>
      </w:r>
      <w:proofErr w:type="spellStart"/>
      <w:r>
        <w:t>snake_case</w:t>
      </w:r>
      <w:proofErr w:type="spellEnd"/>
      <w:r>
        <w:t xml:space="preserve"> </w:t>
      </w:r>
      <w:r>
        <w:t>文字欄位，與目前</w:t>
      </w:r>
      <w:r>
        <w:t xml:space="preserve"> </w:t>
      </w:r>
      <w:proofErr w:type="spellStart"/>
      <w:r>
        <w:t>video_segments_text</w:t>
      </w:r>
      <w:proofErr w:type="spellEnd"/>
      <w:r>
        <w:t xml:space="preserve"> </w:t>
      </w:r>
      <w:r>
        <w:t>契約不相容，僅作歷史保存，不得用來更新目前的集合。</w:t>
      </w:r>
    </w:p>
    <w:p w14:paraId="4D25093B" w14:textId="77777777" w:rsidR="00DA1B28" w:rsidRDefault="00376150">
      <w:pPr>
        <w:pStyle w:val="3"/>
      </w:pPr>
      <w:r>
        <w:t>資料契約與相容性說明</w:t>
      </w:r>
    </w:p>
    <w:p w14:paraId="20DFF0E1" w14:textId="77777777" w:rsidR="00DA1B28" w:rsidRDefault="00376150">
      <w:pPr>
        <w:pStyle w:val="af8"/>
      </w:pPr>
      <w:r>
        <w:t xml:space="preserve">1. </w:t>
      </w:r>
      <w:r>
        <w:rPr>
          <w:b/>
        </w:rPr>
        <w:t>混合集合</w:t>
      </w:r>
      <w:r>
        <w:t>：</w:t>
      </w:r>
      <w:r>
        <w:t xml:space="preserve">videos </w:t>
      </w:r>
      <w:r>
        <w:t>同時存放</w:t>
      </w:r>
      <w:r>
        <w:t xml:space="preserve"> app-owned </w:t>
      </w:r>
      <w:r>
        <w:t>影片與</w:t>
      </w:r>
      <w:r>
        <w:t xml:space="preserve"> Pipeline metadata</w:t>
      </w:r>
      <w:r>
        <w:t>，以</w:t>
      </w:r>
      <w:r>
        <w:t xml:space="preserve"> </w:t>
      </w:r>
      <w:proofErr w:type="spellStart"/>
      <w:r>
        <w:t>isAppOwnedRecord</w:t>
      </w:r>
      <w:proofErr w:type="spellEnd"/>
      <w:r>
        <w:t>／</w:t>
      </w:r>
      <w:proofErr w:type="spellStart"/>
      <w:r>
        <w:t>isPipelineMetadataRecord</w:t>
      </w:r>
      <w:proofErr w:type="spellEnd"/>
      <w:r>
        <w:t xml:space="preserve"> </w:t>
      </w:r>
      <w:r>
        <w:t>判別；統計或清單查詢應只計入</w:t>
      </w:r>
      <w:r>
        <w:t xml:space="preserve"> app-owned </w:t>
      </w:r>
      <w:r>
        <w:t>文件。</w:t>
      </w:r>
    </w:p>
    <w:p w14:paraId="4A28B66A" w14:textId="77777777" w:rsidR="00DA1B28" w:rsidRDefault="00376150">
      <w:pPr>
        <w:pStyle w:val="af8"/>
      </w:pPr>
      <w:r>
        <w:t xml:space="preserve">2. </w:t>
      </w:r>
      <w:r>
        <w:rPr>
          <w:b/>
        </w:rPr>
        <w:t>跨型別橋接</w:t>
      </w:r>
      <w:r>
        <w:t>：片段以字串</w:t>
      </w:r>
      <w:r>
        <w:t xml:space="preserve"> String(</w:t>
      </w:r>
      <w:proofErr w:type="spellStart"/>
      <w:r>
        <w:t>videos._id</w:t>
      </w:r>
      <w:proofErr w:type="spellEnd"/>
      <w:r>
        <w:t xml:space="preserve">) </w:t>
      </w:r>
      <w:r>
        <w:t>指向影片，課程範圍需經</w:t>
      </w:r>
      <w:r>
        <w:t xml:space="preserve"> videos </w:t>
      </w:r>
      <w:r>
        <w:t>轉換（圖</w:t>
      </w:r>
      <w:r>
        <w:t>8-1-6</w:t>
      </w:r>
      <w:r>
        <w:t>）。</w:t>
      </w:r>
      <w:proofErr w:type="spellStart"/>
      <w:r>
        <w:t>video_segments_text.courseId</w:t>
      </w:r>
      <w:proofErr w:type="spellEnd"/>
      <w:r>
        <w:t xml:space="preserve"> </w:t>
      </w:r>
      <w:r>
        <w:t>為選填欄位，</w:t>
      </w:r>
      <w:r>
        <w:t xml:space="preserve">QA </w:t>
      </w:r>
      <w:r>
        <w:t>範圍過濾目前只依</w:t>
      </w:r>
      <w:r>
        <w:t xml:space="preserve"> </w:t>
      </w:r>
      <w:proofErr w:type="spellStart"/>
      <w:r>
        <w:t>videoId</w:t>
      </w:r>
      <w:proofErr w:type="spellEnd"/>
      <w:r>
        <w:t xml:space="preserve"> </w:t>
      </w:r>
      <w:r>
        <w:t>條件，不依賴片段是否帶有</w:t>
      </w:r>
      <w:r>
        <w:t xml:space="preserve"> </w:t>
      </w:r>
      <w:proofErr w:type="spellStart"/>
      <w:r>
        <w:t>courseId</w:t>
      </w:r>
      <w:proofErr w:type="spellEnd"/>
      <w:r>
        <w:t>。</w:t>
      </w:r>
    </w:p>
    <w:p w14:paraId="16EACFB6" w14:textId="77777777" w:rsidR="00DA1B28" w:rsidRDefault="00376150">
      <w:pPr>
        <w:pStyle w:val="af8"/>
      </w:pPr>
      <w:r>
        <w:t xml:space="preserve">3. </w:t>
      </w:r>
      <w:r>
        <w:rPr>
          <w:b/>
        </w:rPr>
        <w:t>命名慣例邊界</w:t>
      </w:r>
      <w:r>
        <w:t>：</w:t>
      </w:r>
      <w:proofErr w:type="spellStart"/>
      <w:r>
        <w:t>video_segments_video</w:t>
      </w:r>
      <w:proofErr w:type="spellEnd"/>
      <w:r>
        <w:t xml:space="preserve"> </w:t>
      </w:r>
      <w:r>
        <w:t>維持</w:t>
      </w:r>
      <w:r>
        <w:t xml:space="preserve"> </w:t>
      </w:r>
      <w:proofErr w:type="spellStart"/>
      <w:r>
        <w:t>snake_case</w:t>
      </w:r>
      <w:proofErr w:type="spellEnd"/>
      <w:r>
        <w:t>，並以</w:t>
      </w:r>
      <w:r>
        <w:t xml:space="preserve"> </w:t>
      </w:r>
      <w:proofErr w:type="spellStart"/>
      <w:r>
        <w:t>video_N</w:t>
      </w:r>
      <w:proofErr w:type="spellEnd"/>
      <w:r>
        <w:t xml:space="preserve"> </w:t>
      </w:r>
      <w:r>
        <w:t>命名規則對應影片；此集合目前只作為文字無命中時的視覺引用，不是正式多模態問答或精華片段發布來源。</w:t>
      </w:r>
    </w:p>
    <w:p w14:paraId="492F2C5E" w14:textId="77777777" w:rsidR="00DA1B28" w:rsidRDefault="00376150">
      <w:pPr>
        <w:pStyle w:val="af8"/>
      </w:pPr>
      <w:r>
        <w:t xml:space="preserve">4. </w:t>
      </w:r>
      <w:r>
        <w:rPr>
          <w:b/>
        </w:rPr>
        <w:t xml:space="preserve">Legacy </w:t>
      </w:r>
      <w:r>
        <w:rPr>
          <w:b/>
        </w:rPr>
        <w:t>邊界</w:t>
      </w:r>
      <w:r>
        <w:t>：</w:t>
      </w:r>
      <w:r>
        <w:t xml:space="preserve">clips </w:t>
      </w:r>
      <w:r>
        <w:t>為選用快取；</w:t>
      </w:r>
      <w:proofErr w:type="spellStart"/>
      <w:r>
        <w:t>video_segments</w:t>
      </w:r>
      <w:proofErr w:type="spellEnd"/>
      <w:r>
        <w:t xml:space="preserve"> </w:t>
      </w:r>
      <w:r>
        <w:t>單一集合與</w:t>
      </w:r>
      <w:r>
        <w:t xml:space="preserve"> </w:t>
      </w:r>
      <w:proofErr w:type="spellStart"/>
      <w:r>
        <w:t>vector_index</w:t>
      </w:r>
      <w:proofErr w:type="spellEnd"/>
      <w:r>
        <w:t xml:space="preserve"> </w:t>
      </w:r>
      <w:r>
        <w:t>為</w:t>
      </w:r>
      <w:r>
        <w:t xml:space="preserve"> legacy</w:t>
      </w:r>
      <w:r>
        <w:t>；</w:t>
      </w:r>
      <w:r>
        <w:t xml:space="preserve">database/tools/legacy/ </w:t>
      </w:r>
      <w:r>
        <w:t>的</w:t>
      </w:r>
      <w:r>
        <w:t xml:space="preserve"> </w:t>
      </w:r>
      <w:proofErr w:type="spellStart"/>
      <w:r>
        <w:t>snake_case</w:t>
      </w:r>
      <w:proofErr w:type="spellEnd"/>
      <w:r>
        <w:t xml:space="preserve"> </w:t>
      </w:r>
      <w:r>
        <w:t>匯入程式不得用於目前集合；</w:t>
      </w:r>
      <w:r>
        <w:t xml:space="preserve">docs/20_Architecture/database/archive/ </w:t>
      </w:r>
      <w:r>
        <w:t>的</w:t>
      </w:r>
      <w:r>
        <w:t xml:space="preserve"> v1 </w:t>
      </w:r>
      <w:r>
        <w:t>契約文件已過期，只供歷史參考。</w:t>
      </w:r>
    </w:p>
    <w:p w14:paraId="31C5F548" w14:textId="77777777" w:rsidR="00DA1B28" w:rsidRDefault="00376150">
      <w:pPr>
        <w:pStyle w:val="af8"/>
      </w:pPr>
      <w:r>
        <w:t xml:space="preserve">5. </w:t>
      </w:r>
      <w:r>
        <w:rPr>
          <w:b/>
        </w:rPr>
        <w:t>保留但未使用的欄位</w:t>
      </w:r>
      <w:r>
        <w:t>：</w:t>
      </w:r>
      <w:proofErr w:type="spellStart"/>
      <w:r>
        <w:t>courses.deletedAt</w:t>
      </w:r>
      <w:proofErr w:type="spellEnd"/>
      <w:r>
        <w:t xml:space="preserve"> </w:t>
      </w:r>
      <w:r>
        <w:t>與</w:t>
      </w:r>
      <w:r>
        <w:t xml:space="preserve"> </w:t>
      </w:r>
      <w:proofErr w:type="spellStart"/>
      <w:r>
        <w:t>videos.deletedAt</w:t>
      </w:r>
      <w:proofErr w:type="spellEnd"/>
      <w:r>
        <w:t xml:space="preserve"> </w:t>
      </w:r>
      <w:r>
        <w:t>仍在</w:t>
      </w:r>
      <w:r>
        <w:t xml:space="preserve"> schema </w:t>
      </w:r>
      <w:r>
        <w:t>中，管理端查詢以</w:t>
      </w:r>
      <w:r>
        <w:t xml:space="preserve"> </w:t>
      </w:r>
      <w:proofErr w:type="spellStart"/>
      <w:r>
        <w:t>deletedAt</w:t>
      </w:r>
      <w:proofErr w:type="spellEnd"/>
      <w:r>
        <w:t xml:space="preserve">: null </w:t>
      </w:r>
      <w:r>
        <w:t>過濾，但目前刪除課程與影片皆採實體刪除，</w:t>
      </w:r>
      <w:r>
        <w:t xml:space="preserve">service </w:t>
      </w:r>
      <w:r>
        <w:t>不寫入這兩個欄位。</w:t>
      </w:r>
    </w:p>
    <w:p w14:paraId="125F8A8C" w14:textId="77777777" w:rsidR="00DA1B28" w:rsidRDefault="00376150">
      <w:pPr>
        <w:pStyle w:val="af8"/>
      </w:pPr>
      <w:r>
        <w:t xml:space="preserve">6. </w:t>
      </w:r>
      <w:r>
        <w:rPr>
          <w:b/>
        </w:rPr>
        <w:t xml:space="preserve">Schema </w:t>
      </w:r>
      <w:r>
        <w:rPr>
          <w:b/>
        </w:rPr>
        <w:t>演進方式</w:t>
      </w:r>
      <w:r>
        <w:t>：</w:t>
      </w:r>
      <w:r>
        <w:t xml:space="preserve">MongoDB </w:t>
      </w:r>
      <w:r>
        <w:t>沒有</w:t>
      </w:r>
      <w:r>
        <w:t xml:space="preserve"> SQL </w:t>
      </w:r>
      <w:r>
        <w:t>式</w:t>
      </w:r>
      <w:r>
        <w:t xml:space="preserve"> migration</w:t>
      </w:r>
      <w:r>
        <w:t>。新增欄位時給預設值，舊文件讀取時自動套用；舊資料需要補值時以專用腳本處理，例如</w:t>
      </w:r>
      <w:r>
        <w:t xml:space="preserve"> </w:t>
      </w:r>
      <w:proofErr w:type="spellStart"/>
      <w:r>
        <w:t>db:backfill-questions</w:t>
      </w:r>
      <w:proofErr w:type="spellEnd"/>
      <w:r>
        <w:t>（預設</w:t>
      </w:r>
      <w:r>
        <w:t xml:space="preserve"> dry-run</w:t>
      </w:r>
      <w:r>
        <w:t>）、</w:t>
      </w:r>
      <w:proofErr w:type="spellStart"/>
      <w:r>
        <w:t>db:migrate-avatars</w:t>
      </w:r>
      <w:proofErr w:type="spellEnd"/>
      <w:r>
        <w:t>、</w:t>
      </w:r>
      <w:proofErr w:type="spellStart"/>
      <w:r>
        <w:t>db:repair-legacy-enrollments</w:t>
      </w:r>
      <w:proofErr w:type="spellEnd"/>
      <w:r>
        <w:t>。</w:t>
      </w:r>
    </w:p>
    <w:p w14:paraId="7652E9F5" w14:textId="77777777" w:rsidR="00DA1B28" w:rsidRDefault="00376150">
      <w:pPr>
        <w:pStyle w:val="af8"/>
      </w:pPr>
      <w:r>
        <w:t xml:space="preserve">7. </w:t>
      </w:r>
      <w:r>
        <w:rPr>
          <w:b/>
        </w:rPr>
        <w:t>交付形式</w:t>
      </w:r>
      <w:r>
        <w:t>：系上規範列出</w:t>
      </w:r>
      <w:r>
        <w:t xml:space="preserve"> MDF</w:t>
      </w:r>
      <w:r>
        <w:t>／</w:t>
      </w:r>
      <w:r>
        <w:t xml:space="preserve">LDF </w:t>
      </w:r>
      <w:r>
        <w:t>資料庫檔，本專案使用</w:t>
      </w:r>
      <w:r>
        <w:t xml:space="preserve"> MongoDB</w:t>
      </w:r>
      <w:r>
        <w:t>，沒有對應的檔案格式。資料庫以</w:t>
      </w:r>
      <w:r>
        <w:t xml:space="preserve"> Mongoose schema</w:t>
      </w:r>
      <w:r>
        <w:t>、初始化腳本與示範資料（</w:t>
      </w:r>
      <w:proofErr w:type="spellStart"/>
      <w:r>
        <w:t>npm</w:t>
      </w:r>
      <w:proofErr w:type="spellEnd"/>
      <w:r>
        <w:t xml:space="preserve"> run seed</w:t>
      </w:r>
      <w:r>
        <w:t>）說明與重建，資料內容可用</w:t>
      </w:r>
      <w:r>
        <w:t xml:space="preserve"> </w:t>
      </w:r>
      <w:proofErr w:type="spellStart"/>
      <w:r>
        <w:t>mongodump</w:t>
      </w:r>
      <w:proofErr w:type="spellEnd"/>
      <w:r>
        <w:t xml:space="preserve"> </w:t>
      </w:r>
      <w:r>
        <w:t>匯出。</w:t>
      </w:r>
    </w:p>
    <w:p w14:paraId="65E658AF" w14:textId="77777777" w:rsidR="00DA1B28" w:rsidRDefault="00376150">
      <w:pPr>
        <w:pStyle w:val="3"/>
      </w:pPr>
      <w:r>
        <w:t xml:space="preserve">Atlas </w:t>
      </w:r>
      <w:r>
        <w:t>實查結果（</w:t>
      </w:r>
      <w:r>
        <w:t>2026-09-26</w:t>
      </w:r>
      <w:r>
        <w:t>）</w:t>
      </w:r>
    </w:p>
    <w:p w14:paraId="50E51501" w14:textId="77777777" w:rsidR="00DA1B28" w:rsidRDefault="00376150">
      <w:pPr>
        <w:pStyle w:val="af8"/>
      </w:pPr>
      <w:r>
        <w:t>以下結果以唯讀方式查詢共享</w:t>
      </w:r>
      <w:r>
        <w:t xml:space="preserve"> MongoDB Atlas </w:t>
      </w:r>
      <w:r>
        <w:t>取得，僅代表查詢當下的狀態；先前記載的歷史快照（例如</w:t>
      </w:r>
      <w:r>
        <w:t xml:space="preserve"> 2026-08-02 </w:t>
      </w:r>
      <w:r>
        <w:t>的</w:t>
      </w:r>
      <w:r>
        <w:t xml:space="preserve"> 16 </w:t>
      </w:r>
      <w:r>
        <w:t>個集合）已不適用。</w:t>
      </w:r>
    </w:p>
    <w:p w14:paraId="7F63A29F" w14:textId="77777777" w:rsidR="00DA1B28" w:rsidRDefault="00376150">
      <w:pPr>
        <w:pStyle w:val="TableCaption"/>
        <w:keepNext/>
      </w:pPr>
      <w:bookmarkStart w:id="226" w:name="_Toc241701610"/>
      <w:r>
        <w:lastRenderedPageBreak/>
        <w:t>表</w:t>
      </w:r>
      <w:r>
        <w:t xml:space="preserve">8-2-29 Atlas </w:t>
      </w:r>
      <w:r>
        <w:t>唯讀實查結果</w:t>
      </w:r>
      <w:bookmarkEnd w:id="226"/>
    </w:p>
    <w:tbl>
      <w:tblPr>
        <w:tblStyle w:val="afff2"/>
        <w:tblW w:w="10205" w:type="dxa"/>
        <w:tblLayout w:type="fixed"/>
        <w:tblLook w:val="04A0" w:firstRow="1" w:lastRow="0" w:firstColumn="1" w:lastColumn="0" w:noHBand="0" w:noVBand="1"/>
      </w:tblPr>
      <w:tblGrid>
        <w:gridCol w:w="1791"/>
        <w:gridCol w:w="4207"/>
        <w:gridCol w:w="4207"/>
      </w:tblGrid>
      <w:tr w:rsidR="00DA1B28" w14:paraId="433D3C0D" w14:textId="77777777">
        <w:trPr>
          <w:cantSplit/>
          <w:tblHeader/>
        </w:trPr>
        <w:tc>
          <w:tcPr>
            <w:tcW w:w="1791" w:type="dxa"/>
            <w:shd w:val="clear" w:color="auto" w:fill="D9EAD3"/>
            <w:tcMar>
              <w:top w:w="55" w:type="dxa"/>
              <w:left w:w="70" w:type="dxa"/>
              <w:bottom w:w="55" w:type="dxa"/>
              <w:right w:w="70" w:type="dxa"/>
            </w:tcMar>
          </w:tcPr>
          <w:p w14:paraId="2C62B71B" w14:textId="77777777" w:rsidR="00DA1B28" w:rsidRDefault="00376150">
            <w:pPr>
              <w:keepNext/>
            </w:pPr>
            <w:r>
              <w:rPr>
                <w:rFonts w:ascii="Times New Roman" w:eastAsia="標楷體" w:hAnsi="Times New Roman"/>
                <w:b/>
              </w:rPr>
              <w:t>項目</w:t>
            </w:r>
          </w:p>
        </w:tc>
        <w:tc>
          <w:tcPr>
            <w:tcW w:w="4207" w:type="dxa"/>
            <w:shd w:val="clear" w:color="auto" w:fill="D9EAD3"/>
            <w:tcMar>
              <w:top w:w="55" w:type="dxa"/>
              <w:left w:w="70" w:type="dxa"/>
              <w:bottom w:w="55" w:type="dxa"/>
              <w:right w:w="70" w:type="dxa"/>
            </w:tcMar>
          </w:tcPr>
          <w:p w14:paraId="62175EB3" w14:textId="77777777" w:rsidR="00DA1B28" w:rsidRDefault="00376150">
            <w:pPr>
              <w:keepNext/>
            </w:pPr>
            <w:r>
              <w:rPr>
                <w:rFonts w:ascii="Times New Roman" w:eastAsia="標楷體" w:hAnsi="Times New Roman"/>
                <w:b/>
              </w:rPr>
              <w:t>實查結果</w:t>
            </w:r>
          </w:p>
        </w:tc>
        <w:tc>
          <w:tcPr>
            <w:tcW w:w="4207" w:type="dxa"/>
            <w:shd w:val="clear" w:color="auto" w:fill="D9EAD3"/>
            <w:tcMar>
              <w:top w:w="55" w:type="dxa"/>
              <w:left w:w="70" w:type="dxa"/>
              <w:bottom w:w="55" w:type="dxa"/>
              <w:right w:w="70" w:type="dxa"/>
            </w:tcMar>
          </w:tcPr>
          <w:p w14:paraId="3598D557" w14:textId="77777777" w:rsidR="00DA1B28" w:rsidRDefault="00376150">
            <w:pPr>
              <w:keepNext/>
            </w:pPr>
            <w:r>
              <w:rPr>
                <w:rFonts w:ascii="Times New Roman" w:eastAsia="標楷體" w:hAnsi="Times New Roman"/>
                <w:b/>
              </w:rPr>
              <w:t>與本章契約的關係</w:t>
            </w:r>
          </w:p>
        </w:tc>
      </w:tr>
      <w:tr w:rsidR="00DA1B28" w14:paraId="3CC4D471" w14:textId="77777777">
        <w:trPr>
          <w:cantSplit/>
        </w:trPr>
        <w:tc>
          <w:tcPr>
            <w:tcW w:w="1791" w:type="dxa"/>
            <w:tcMar>
              <w:top w:w="55" w:type="dxa"/>
              <w:left w:w="70" w:type="dxa"/>
              <w:bottom w:w="55" w:type="dxa"/>
              <w:right w:w="70" w:type="dxa"/>
            </w:tcMar>
          </w:tcPr>
          <w:p w14:paraId="1F35A993" w14:textId="77777777" w:rsidR="00DA1B28" w:rsidRDefault="00376150">
            <w:r>
              <w:rPr>
                <w:rFonts w:ascii="Times New Roman" w:eastAsia="標楷體" w:hAnsi="Times New Roman"/>
              </w:rPr>
              <w:t>集合清單</w:t>
            </w:r>
          </w:p>
        </w:tc>
        <w:tc>
          <w:tcPr>
            <w:tcW w:w="4207" w:type="dxa"/>
            <w:tcMar>
              <w:top w:w="55" w:type="dxa"/>
              <w:left w:w="70" w:type="dxa"/>
              <w:bottom w:w="55" w:type="dxa"/>
              <w:right w:w="70" w:type="dxa"/>
            </w:tcMar>
          </w:tcPr>
          <w:p w14:paraId="68B720A0" w14:textId="77777777" w:rsidR="00DA1B28" w:rsidRDefault="00376150">
            <w:r>
              <w:rPr>
                <w:rFonts w:ascii="Times New Roman" w:eastAsia="標楷體" w:hAnsi="Times New Roman"/>
              </w:rPr>
              <w:t>共</w:t>
            </w:r>
            <w:r>
              <w:rPr>
                <w:rFonts w:ascii="Times New Roman" w:eastAsia="標楷體" w:hAnsi="Times New Roman"/>
              </w:rPr>
              <w:t xml:space="preserve"> 24 </w:t>
            </w:r>
            <w:r>
              <w:rPr>
                <w:rFonts w:ascii="Times New Roman" w:eastAsia="標楷體" w:hAnsi="Times New Roman"/>
              </w:rPr>
              <w:t>個集合，已包含</w:t>
            </w:r>
            <w:r>
              <w:rPr>
                <w:rFonts w:ascii="Times New Roman" w:eastAsia="標楷體" w:hAnsi="Times New Roman"/>
              </w:rPr>
              <w:t xml:space="preserve"> notifications</w:t>
            </w:r>
            <w:r>
              <w:rPr>
                <w:rFonts w:ascii="Times New Roman" w:eastAsia="標楷體" w:hAnsi="Times New Roman"/>
              </w:rPr>
              <w:t>、</w:t>
            </w:r>
            <w:r>
              <w:rPr>
                <w:rFonts w:ascii="Times New Roman" w:eastAsia="標楷體" w:hAnsi="Times New Roman"/>
              </w:rPr>
              <w:t>conversations</w:t>
            </w:r>
            <w:r>
              <w:rPr>
                <w:rFonts w:ascii="Times New Roman" w:eastAsia="標楷體" w:hAnsi="Times New Roman"/>
              </w:rPr>
              <w:t>、</w:t>
            </w:r>
            <w:r>
              <w:rPr>
                <w:rFonts w:ascii="Times New Roman" w:eastAsia="標楷體" w:hAnsi="Times New Roman"/>
              </w:rPr>
              <w:t>messages</w:t>
            </w:r>
            <w:r>
              <w:rPr>
                <w:rFonts w:ascii="Times New Roman" w:eastAsia="標楷體" w:hAnsi="Times New Roman"/>
              </w:rPr>
              <w:t>、</w:t>
            </w:r>
            <w:r>
              <w:rPr>
                <w:rFonts w:ascii="Times New Roman" w:eastAsia="標楷體" w:hAnsi="Times New Roman"/>
              </w:rPr>
              <w:t>avatars</w:t>
            </w:r>
            <w:r>
              <w:rPr>
                <w:rFonts w:ascii="Times New Roman" w:eastAsia="標楷體" w:hAnsi="Times New Roman"/>
              </w:rPr>
              <w:t>、</w:t>
            </w:r>
            <w:r>
              <w:rPr>
                <w:rFonts w:ascii="Times New Roman" w:eastAsia="標楷體" w:hAnsi="Times New Roman"/>
              </w:rPr>
              <w:t>feedbacks</w:t>
            </w:r>
            <w:r>
              <w:rPr>
                <w:rFonts w:ascii="Times New Roman" w:eastAsia="標楷體" w:hAnsi="Times New Roman"/>
              </w:rPr>
              <w:t>、</w:t>
            </w:r>
            <w:proofErr w:type="spellStart"/>
            <w:r>
              <w:rPr>
                <w:rFonts w:ascii="Times New Roman" w:eastAsia="標楷體" w:hAnsi="Times New Roman"/>
              </w:rPr>
              <w:t>feedbackattachments</w:t>
            </w:r>
            <w:proofErr w:type="spellEnd"/>
            <w:r>
              <w:rPr>
                <w:rFonts w:ascii="Times New Roman" w:eastAsia="標楷體" w:hAnsi="Times New Roman"/>
              </w:rPr>
              <w:t>、</w:t>
            </w:r>
            <w:proofErr w:type="spellStart"/>
            <w:r>
              <w:rPr>
                <w:rFonts w:ascii="Times New Roman" w:eastAsia="標楷體" w:hAnsi="Times New Roman"/>
              </w:rPr>
              <w:t>videobatches</w:t>
            </w:r>
            <w:proofErr w:type="spellEnd"/>
            <w:r>
              <w:rPr>
                <w:rFonts w:ascii="Times New Roman" w:eastAsia="標楷體" w:hAnsi="Times New Roman"/>
              </w:rPr>
              <w:t>、</w:t>
            </w:r>
            <w:proofErr w:type="spellStart"/>
            <w:r>
              <w:rPr>
                <w:rFonts w:ascii="Times New Roman" w:eastAsia="標楷體" w:hAnsi="Times New Roman"/>
              </w:rPr>
              <w:t>shortscripts</w:t>
            </w:r>
            <w:proofErr w:type="spellEnd"/>
            <w:r>
              <w:rPr>
                <w:rFonts w:ascii="Times New Roman" w:eastAsia="標楷體" w:hAnsi="Times New Roman"/>
              </w:rPr>
              <w:t>、</w:t>
            </w:r>
            <w:proofErr w:type="spellStart"/>
            <w:r>
              <w:rPr>
                <w:rFonts w:ascii="Times New Roman" w:eastAsia="標楷體" w:hAnsi="Times New Roman"/>
              </w:rPr>
              <w:t>shortassets</w:t>
            </w:r>
            <w:proofErr w:type="spellEnd"/>
          </w:p>
        </w:tc>
        <w:tc>
          <w:tcPr>
            <w:tcW w:w="4207" w:type="dxa"/>
            <w:tcMar>
              <w:top w:w="55" w:type="dxa"/>
              <w:left w:w="70" w:type="dxa"/>
              <w:bottom w:w="55" w:type="dxa"/>
              <w:right w:w="70" w:type="dxa"/>
            </w:tcMar>
          </w:tcPr>
          <w:p w14:paraId="546B8B1E" w14:textId="77777777" w:rsidR="00DA1B28" w:rsidRDefault="00376150">
            <w:r>
              <w:rPr>
                <w:rFonts w:ascii="Times New Roman" w:eastAsia="標楷體" w:hAnsi="Times New Roman"/>
              </w:rPr>
              <w:t>符合</w:t>
            </w:r>
          </w:p>
        </w:tc>
      </w:tr>
      <w:tr w:rsidR="00DA1B28" w14:paraId="5A5076C3" w14:textId="77777777">
        <w:trPr>
          <w:cantSplit/>
        </w:trPr>
        <w:tc>
          <w:tcPr>
            <w:tcW w:w="1791" w:type="dxa"/>
            <w:tcMar>
              <w:top w:w="55" w:type="dxa"/>
              <w:left w:w="70" w:type="dxa"/>
              <w:bottom w:w="55" w:type="dxa"/>
              <w:right w:w="70" w:type="dxa"/>
            </w:tcMar>
          </w:tcPr>
          <w:p w14:paraId="6616C505" w14:textId="77777777" w:rsidR="00DA1B28" w:rsidRDefault="00376150">
            <w:r>
              <w:rPr>
                <w:rFonts w:ascii="Times New Roman" w:eastAsia="標楷體" w:hAnsi="Times New Roman"/>
              </w:rPr>
              <w:t>一般索引</w:t>
            </w:r>
          </w:p>
        </w:tc>
        <w:tc>
          <w:tcPr>
            <w:tcW w:w="4207" w:type="dxa"/>
            <w:tcMar>
              <w:top w:w="55" w:type="dxa"/>
              <w:left w:w="70" w:type="dxa"/>
              <w:bottom w:w="55" w:type="dxa"/>
              <w:right w:w="70" w:type="dxa"/>
            </w:tcMar>
          </w:tcPr>
          <w:p w14:paraId="12914615" w14:textId="77777777" w:rsidR="00DA1B28" w:rsidRDefault="00376150">
            <w:proofErr w:type="spellStart"/>
            <w:r>
              <w:rPr>
                <w:rFonts w:ascii="Times New Roman" w:eastAsia="標楷體" w:hAnsi="Times New Roman"/>
              </w:rPr>
              <w:t>video_segments_text</w:t>
            </w:r>
            <w:proofErr w:type="spellEnd"/>
            <w:r>
              <w:rPr>
                <w:rFonts w:ascii="Times New Roman" w:eastAsia="標楷體" w:hAnsi="Times New Roman"/>
              </w:rPr>
              <w:t>、</w:t>
            </w:r>
            <w:proofErr w:type="spellStart"/>
            <w:r>
              <w:rPr>
                <w:rFonts w:ascii="Times New Roman" w:eastAsia="標楷體" w:hAnsi="Times New Roman"/>
              </w:rPr>
              <w:t>video_segments_parent</w:t>
            </w:r>
            <w:proofErr w:type="spellEnd"/>
            <w:r>
              <w:rPr>
                <w:rFonts w:ascii="Times New Roman" w:eastAsia="標楷體" w:hAnsi="Times New Roman"/>
              </w:rPr>
              <w:t>、</w:t>
            </w:r>
            <w:r>
              <w:rPr>
                <w:rFonts w:ascii="Times New Roman" w:eastAsia="標楷體" w:hAnsi="Times New Roman"/>
              </w:rPr>
              <w:t>questions</w:t>
            </w:r>
            <w:r>
              <w:rPr>
                <w:rFonts w:ascii="Times New Roman" w:eastAsia="標楷體" w:hAnsi="Times New Roman"/>
              </w:rPr>
              <w:t>、</w:t>
            </w:r>
            <w:r>
              <w:rPr>
                <w:rFonts w:ascii="Times New Roman" w:eastAsia="標楷體" w:hAnsi="Times New Roman"/>
              </w:rPr>
              <w:t xml:space="preserve">users </w:t>
            </w:r>
            <w:r>
              <w:rPr>
                <w:rFonts w:ascii="Times New Roman" w:eastAsia="標楷體" w:hAnsi="Times New Roman"/>
              </w:rPr>
              <w:t>的索引鍵均包含表</w:t>
            </w:r>
            <w:r>
              <w:rPr>
                <w:rFonts w:ascii="Times New Roman" w:eastAsia="標楷體" w:hAnsi="Times New Roman"/>
              </w:rPr>
              <w:t xml:space="preserve">8-2-24 </w:t>
            </w:r>
            <w:r>
              <w:rPr>
                <w:rFonts w:ascii="Times New Roman" w:eastAsia="標楷體" w:hAnsi="Times New Roman"/>
              </w:rPr>
              <w:t>所列項目；</w:t>
            </w:r>
            <w:r>
              <w:rPr>
                <w:rFonts w:ascii="Times New Roman" w:eastAsia="標楷體" w:hAnsi="Times New Roman"/>
              </w:rPr>
              <w:t xml:space="preserve">enrollments </w:t>
            </w:r>
            <w:r>
              <w:rPr>
                <w:rFonts w:ascii="Times New Roman" w:eastAsia="標楷體" w:hAnsi="Times New Roman"/>
              </w:rPr>
              <w:t>與</w:t>
            </w:r>
            <w:r>
              <w:rPr>
                <w:rFonts w:ascii="Times New Roman" w:eastAsia="標楷體" w:hAnsi="Times New Roman"/>
              </w:rPr>
              <w:t xml:space="preserve"> clips </w:t>
            </w:r>
            <w:r>
              <w:rPr>
                <w:rFonts w:ascii="Times New Roman" w:eastAsia="標楷體" w:hAnsi="Times New Roman"/>
              </w:rPr>
              <w:t>另有</w:t>
            </w:r>
            <w:r>
              <w:rPr>
                <w:rFonts w:ascii="Times New Roman" w:eastAsia="標楷體" w:hAnsi="Times New Roman"/>
              </w:rPr>
              <w:t xml:space="preserve"> schema </w:t>
            </w:r>
            <w:r>
              <w:rPr>
                <w:rFonts w:ascii="Times New Roman" w:eastAsia="標楷體" w:hAnsi="Times New Roman"/>
              </w:rPr>
              <w:t>未宣告的單欄索引（</w:t>
            </w:r>
            <w:proofErr w:type="spellStart"/>
            <w:r>
              <w:rPr>
                <w:rFonts w:ascii="Times New Roman" w:eastAsia="標楷體" w:hAnsi="Times New Roman"/>
              </w:rPr>
              <w:t>studentId</w:t>
            </w:r>
            <w:proofErr w:type="spellEnd"/>
            <w:r>
              <w:rPr>
                <w:rFonts w:ascii="Times New Roman" w:eastAsia="標楷體" w:hAnsi="Times New Roman"/>
              </w:rPr>
              <w:t>、</w:t>
            </w:r>
            <w:proofErr w:type="spellStart"/>
            <w:r>
              <w:rPr>
                <w:rFonts w:ascii="Times New Roman" w:eastAsia="標楷體" w:hAnsi="Times New Roman"/>
              </w:rPr>
              <w:t>courseId</w:t>
            </w:r>
            <w:proofErr w:type="spellEnd"/>
            <w:r>
              <w:rPr>
                <w:rFonts w:ascii="Times New Roman" w:eastAsia="標楷體" w:hAnsi="Times New Roman"/>
              </w:rPr>
              <w:t>）</w:t>
            </w:r>
          </w:p>
        </w:tc>
        <w:tc>
          <w:tcPr>
            <w:tcW w:w="4207" w:type="dxa"/>
            <w:tcMar>
              <w:top w:w="55" w:type="dxa"/>
              <w:left w:w="70" w:type="dxa"/>
              <w:bottom w:w="55" w:type="dxa"/>
              <w:right w:w="70" w:type="dxa"/>
            </w:tcMar>
          </w:tcPr>
          <w:p w14:paraId="6A3A515E" w14:textId="77777777" w:rsidR="00DA1B28" w:rsidRDefault="00376150">
            <w:r>
              <w:rPr>
                <w:rFonts w:ascii="Times New Roman" w:eastAsia="標楷體" w:hAnsi="Times New Roman"/>
              </w:rPr>
              <w:t>大致符合；多出的索引來自較早的初始化腳本，不影響查詢；</w:t>
            </w:r>
            <w:r>
              <w:rPr>
                <w:rFonts w:ascii="Times New Roman" w:eastAsia="標楷體" w:hAnsi="Times New Roman"/>
              </w:rPr>
              <w:t xml:space="preserve">unique </w:t>
            </w:r>
            <w:r>
              <w:rPr>
                <w:rFonts w:ascii="Times New Roman" w:eastAsia="標楷體" w:hAnsi="Times New Roman"/>
              </w:rPr>
              <w:t>等選項未逐一比對</w:t>
            </w:r>
          </w:p>
        </w:tc>
      </w:tr>
      <w:tr w:rsidR="00DA1B28" w14:paraId="6F9B6B2E" w14:textId="77777777">
        <w:trPr>
          <w:cantSplit/>
        </w:trPr>
        <w:tc>
          <w:tcPr>
            <w:tcW w:w="1791" w:type="dxa"/>
            <w:tcMar>
              <w:top w:w="55" w:type="dxa"/>
              <w:left w:w="70" w:type="dxa"/>
              <w:bottom w:w="55" w:type="dxa"/>
              <w:right w:w="70" w:type="dxa"/>
            </w:tcMar>
          </w:tcPr>
          <w:p w14:paraId="5BE8FB18" w14:textId="77777777" w:rsidR="00DA1B28" w:rsidRDefault="00376150">
            <w:proofErr w:type="spellStart"/>
            <w:r>
              <w:rPr>
                <w:rFonts w:ascii="Times New Roman" w:eastAsia="標楷體" w:hAnsi="Times New Roman"/>
              </w:rPr>
              <w:t>text_embedding_index</w:t>
            </w:r>
            <w:proofErr w:type="spellEnd"/>
          </w:p>
        </w:tc>
        <w:tc>
          <w:tcPr>
            <w:tcW w:w="4207" w:type="dxa"/>
            <w:tcMar>
              <w:top w:w="55" w:type="dxa"/>
              <w:left w:w="70" w:type="dxa"/>
              <w:bottom w:w="55" w:type="dxa"/>
              <w:right w:w="70" w:type="dxa"/>
            </w:tcMar>
          </w:tcPr>
          <w:p w14:paraId="13F5A2E9" w14:textId="77777777" w:rsidR="00DA1B28" w:rsidRDefault="00376150">
            <w:r>
              <w:rPr>
                <w:rFonts w:ascii="Times New Roman" w:eastAsia="標楷體" w:hAnsi="Times New Roman"/>
              </w:rPr>
              <w:t>READY</w:t>
            </w:r>
            <w:r>
              <w:rPr>
                <w:rFonts w:ascii="Times New Roman" w:eastAsia="標楷體" w:hAnsi="Times New Roman"/>
              </w:rPr>
              <w:t>、可查詢，維度</w:t>
            </w:r>
            <w:r>
              <w:rPr>
                <w:rFonts w:ascii="Times New Roman" w:eastAsia="標楷體" w:hAnsi="Times New Roman"/>
              </w:rPr>
              <w:t xml:space="preserve"> 3072</w:t>
            </w:r>
            <w:r>
              <w:rPr>
                <w:rFonts w:ascii="Times New Roman" w:eastAsia="標楷體" w:hAnsi="Times New Roman"/>
              </w:rPr>
              <w:t>、</w:t>
            </w:r>
            <w:r>
              <w:rPr>
                <w:rFonts w:ascii="Times New Roman" w:eastAsia="標楷體" w:hAnsi="Times New Roman"/>
              </w:rPr>
              <w:t>cosine</w:t>
            </w:r>
            <w:r>
              <w:rPr>
                <w:rFonts w:ascii="Times New Roman" w:eastAsia="標楷體" w:hAnsi="Times New Roman"/>
              </w:rPr>
              <w:t>，</w:t>
            </w:r>
            <w:r>
              <w:rPr>
                <w:rFonts w:ascii="Times New Roman" w:eastAsia="標楷體" w:hAnsi="Times New Roman"/>
              </w:rPr>
              <w:t xml:space="preserve">filter </w:t>
            </w:r>
            <w:r>
              <w:rPr>
                <w:rFonts w:ascii="Times New Roman" w:eastAsia="標楷體" w:hAnsi="Times New Roman"/>
              </w:rPr>
              <w:t>為</w:t>
            </w:r>
            <w:r>
              <w:rPr>
                <w:rFonts w:ascii="Times New Roman" w:eastAsia="標楷體" w:hAnsi="Times New Roman"/>
              </w:rPr>
              <w:t xml:space="preserve"> </w:t>
            </w:r>
            <w:proofErr w:type="spellStart"/>
            <w:r>
              <w:rPr>
                <w:rFonts w:ascii="Times New Roman" w:eastAsia="標楷體" w:hAnsi="Times New Roman"/>
              </w:rPr>
              <w:t>courseId</w:t>
            </w:r>
            <w:proofErr w:type="spellEnd"/>
            <w:r>
              <w:rPr>
                <w:rFonts w:ascii="Times New Roman" w:eastAsia="標楷體" w:hAnsi="Times New Roman"/>
              </w:rPr>
              <w:t>、</w:t>
            </w:r>
            <w:proofErr w:type="spellStart"/>
            <w:r>
              <w:rPr>
                <w:rFonts w:ascii="Times New Roman" w:eastAsia="標楷體" w:hAnsi="Times New Roman"/>
              </w:rPr>
              <w:t>videoId</w:t>
            </w:r>
            <w:proofErr w:type="spellEnd"/>
          </w:p>
        </w:tc>
        <w:tc>
          <w:tcPr>
            <w:tcW w:w="4207" w:type="dxa"/>
            <w:tcMar>
              <w:top w:w="55" w:type="dxa"/>
              <w:left w:w="70" w:type="dxa"/>
              <w:bottom w:w="55" w:type="dxa"/>
              <w:right w:w="70" w:type="dxa"/>
            </w:tcMar>
          </w:tcPr>
          <w:p w14:paraId="51777A4B" w14:textId="77777777" w:rsidR="00DA1B28" w:rsidRDefault="00376150">
            <w:r>
              <w:rPr>
                <w:rFonts w:ascii="Times New Roman" w:eastAsia="標楷體" w:hAnsi="Times New Roman"/>
              </w:rPr>
              <w:t>符合</w:t>
            </w:r>
          </w:p>
        </w:tc>
      </w:tr>
      <w:tr w:rsidR="00DA1B28" w14:paraId="196155C6" w14:textId="77777777">
        <w:trPr>
          <w:cantSplit/>
        </w:trPr>
        <w:tc>
          <w:tcPr>
            <w:tcW w:w="1791" w:type="dxa"/>
            <w:tcMar>
              <w:top w:w="55" w:type="dxa"/>
              <w:left w:w="70" w:type="dxa"/>
              <w:bottom w:w="55" w:type="dxa"/>
              <w:right w:w="70" w:type="dxa"/>
            </w:tcMar>
          </w:tcPr>
          <w:p w14:paraId="386BBF0B" w14:textId="77777777" w:rsidR="00DA1B28" w:rsidRDefault="00376150">
            <w:proofErr w:type="spellStart"/>
            <w:r>
              <w:rPr>
                <w:rFonts w:ascii="Times New Roman" w:eastAsia="標楷體" w:hAnsi="Times New Roman"/>
              </w:rPr>
              <w:t>parent_embedding_index</w:t>
            </w:r>
            <w:proofErr w:type="spellEnd"/>
          </w:p>
        </w:tc>
        <w:tc>
          <w:tcPr>
            <w:tcW w:w="4207" w:type="dxa"/>
            <w:tcMar>
              <w:top w:w="55" w:type="dxa"/>
              <w:left w:w="70" w:type="dxa"/>
              <w:bottom w:w="55" w:type="dxa"/>
              <w:right w:w="70" w:type="dxa"/>
            </w:tcMar>
          </w:tcPr>
          <w:p w14:paraId="188CE23D" w14:textId="77777777" w:rsidR="00DA1B28" w:rsidRDefault="00376150">
            <w:r>
              <w:rPr>
                <w:rFonts w:ascii="Times New Roman" w:eastAsia="標楷體" w:hAnsi="Times New Roman"/>
              </w:rPr>
              <w:t>READY</w:t>
            </w:r>
            <w:r>
              <w:rPr>
                <w:rFonts w:ascii="Times New Roman" w:eastAsia="標楷體" w:hAnsi="Times New Roman"/>
              </w:rPr>
              <w:t>、可查詢，維度</w:t>
            </w:r>
            <w:r>
              <w:rPr>
                <w:rFonts w:ascii="Times New Roman" w:eastAsia="標楷體" w:hAnsi="Times New Roman"/>
              </w:rPr>
              <w:t xml:space="preserve"> 3072</w:t>
            </w:r>
            <w:r>
              <w:rPr>
                <w:rFonts w:ascii="Times New Roman" w:eastAsia="標楷體" w:hAnsi="Times New Roman"/>
              </w:rPr>
              <w:t>、</w:t>
            </w:r>
            <w:r>
              <w:rPr>
                <w:rFonts w:ascii="Times New Roman" w:eastAsia="標楷體" w:hAnsi="Times New Roman"/>
              </w:rPr>
              <w:t>cosine</w:t>
            </w:r>
            <w:r>
              <w:rPr>
                <w:rFonts w:ascii="Times New Roman" w:eastAsia="標楷體" w:hAnsi="Times New Roman"/>
              </w:rPr>
              <w:t>，</w:t>
            </w:r>
            <w:r>
              <w:rPr>
                <w:rFonts w:ascii="Times New Roman" w:eastAsia="標楷體" w:hAnsi="Times New Roman"/>
              </w:rPr>
              <w:t xml:space="preserve">filter </w:t>
            </w:r>
            <w:r>
              <w:rPr>
                <w:rFonts w:ascii="Times New Roman" w:eastAsia="標楷體" w:hAnsi="Times New Roman"/>
              </w:rPr>
              <w:t>僅有</w:t>
            </w:r>
            <w:r>
              <w:rPr>
                <w:rFonts w:ascii="Times New Roman" w:eastAsia="標楷體" w:hAnsi="Times New Roman"/>
              </w:rPr>
              <w:t xml:space="preserve"> </w:t>
            </w:r>
            <w:proofErr w:type="spellStart"/>
            <w:r>
              <w:rPr>
                <w:rFonts w:ascii="Times New Roman" w:eastAsia="標楷體" w:hAnsi="Times New Roman"/>
              </w:rPr>
              <w:t>courseId</w:t>
            </w:r>
            <w:proofErr w:type="spellEnd"/>
            <w:r>
              <w:rPr>
                <w:rFonts w:ascii="Times New Roman" w:eastAsia="標楷體" w:hAnsi="Times New Roman"/>
              </w:rPr>
              <w:t>、</w:t>
            </w:r>
            <w:proofErr w:type="spellStart"/>
            <w:r>
              <w:rPr>
                <w:rFonts w:ascii="Times New Roman" w:eastAsia="標楷體" w:hAnsi="Times New Roman"/>
              </w:rPr>
              <w:t>videoId</w:t>
            </w:r>
            <w:proofErr w:type="spellEnd"/>
          </w:p>
        </w:tc>
        <w:tc>
          <w:tcPr>
            <w:tcW w:w="4207" w:type="dxa"/>
            <w:tcMar>
              <w:top w:w="55" w:type="dxa"/>
              <w:left w:w="70" w:type="dxa"/>
              <w:bottom w:w="55" w:type="dxa"/>
              <w:right w:w="70" w:type="dxa"/>
            </w:tcMar>
          </w:tcPr>
          <w:p w14:paraId="6FCFFE72" w14:textId="77777777" w:rsidR="00DA1B28" w:rsidRDefault="00376150">
            <w:r>
              <w:rPr>
                <w:rFonts w:ascii="Times New Roman" w:eastAsia="標楷體" w:hAnsi="Times New Roman"/>
              </w:rPr>
              <w:t>與表</w:t>
            </w:r>
            <w:r>
              <w:rPr>
                <w:rFonts w:ascii="Times New Roman" w:eastAsia="標楷體" w:hAnsi="Times New Roman"/>
              </w:rPr>
              <w:t xml:space="preserve">8-2-25 </w:t>
            </w:r>
            <w:r>
              <w:rPr>
                <w:rFonts w:ascii="Times New Roman" w:eastAsia="標楷體" w:hAnsi="Times New Roman"/>
              </w:rPr>
              <w:t>不同：程式定義另含</w:t>
            </w:r>
            <w:r>
              <w:rPr>
                <w:rFonts w:ascii="Times New Roman" w:eastAsia="標楷體" w:hAnsi="Times New Roman"/>
              </w:rPr>
              <w:t xml:space="preserve"> </w:t>
            </w:r>
            <w:proofErr w:type="spellStart"/>
            <w:r>
              <w:rPr>
                <w:rFonts w:ascii="Times New Roman" w:eastAsia="標楷體" w:hAnsi="Times New Roman"/>
              </w:rPr>
              <w:t>generationVersion</w:t>
            </w:r>
            <w:proofErr w:type="spellEnd"/>
            <w:r>
              <w:rPr>
                <w:rFonts w:ascii="Times New Roman" w:eastAsia="標楷體" w:hAnsi="Times New Roman"/>
              </w:rPr>
              <w:t>、</w:t>
            </w:r>
            <w:proofErr w:type="spellStart"/>
            <w:r>
              <w:rPr>
                <w:rFonts w:ascii="Times New Roman" w:eastAsia="標楷體" w:hAnsi="Times New Roman"/>
              </w:rPr>
              <w:t>isActive</w:t>
            </w:r>
            <w:proofErr w:type="spellEnd"/>
            <w:r>
              <w:rPr>
                <w:rFonts w:ascii="Times New Roman" w:eastAsia="標楷體" w:hAnsi="Times New Roman"/>
              </w:rPr>
              <w:t>，實際索引尚未包含；階層式檢索目前預設關閉，尚未受影響</w:t>
            </w:r>
          </w:p>
        </w:tc>
      </w:tr>
      <w:tr w:rsidR="00DA1B28" w14:paraId="15B75E30" w14:textId="77777777">
        <w:trPr>
          <w:cantSplit/>
        </w:trPr>
        <w:tc>
          <w:tcPr>
            <w:tcW w:w="1791" w:type="dxa"/>
            <w:tcMar>
              <w:top w:w="55" w:type="dxa"/>
              <w:left w:w="70" w:type="dxa"/>
              <w:bottom w:w="55" w:type="dxa"/>
              <w:right w:w="70" w:type="dxa"/>
            </w:tcMar>
          </w:tcPr>
          <w:p w14:paraId="4624583C" w14:textId="77777777" w:rsidR="00DA1B28" w:rsidRDefault="00376150">
            <w:proofErr w:type="spellStart"/>
            <w:r>
              <w:rPr>
                <w:rFonts w:ascii="Times New Roman" w:eastAsia="標楷體" w:hAnsi="Times New Roman"/>
              </w:rPr>
              <w:t>video_embedding_index</w:t>
            </w:r>
            <w:proofErr w:type="spellEnd"/>
          </w:p>
        </w:tc>
        <w:tc>
          <w:tcPr>
            <w:tcW w:w="4207" w:type="dxa"/>
            <w:tcMar>
              <w:top w:w="55" w:type="dxa"/>
              <w:left w:w="70" w:type="dxa"/>
              <w:bottom w:w="55" w:type="dxa"/>
              <w:right w:w="70" w:type="dxa"/>
            </w:tcMar>
          </w:tcPr>
          <w:p w14:paraId="7B59BE53" w14:textId="77777777" w:rsidR="00DA1B28" w:rsidRDefault="00376150">
            <w:r>
              <w:rPr>
                <w:rFonts w:ascii="Times New Roman" w:eastAsia="標楷體" w:hAnsi="Times New Roman"/>
              </w:rPr>
              <w:t>READY</w:t>
            </w:r>
            <w:r>
              <w:rPr>
                <w:rFonts w:ascii="Times New Roman" w:eastAsia="標楷體" w:hAnsi="Times New Roman"/>
              </w:rPr>
              <w:t>、可查詢，維度</w:t>
            </w:r>
            <w:r>
              <w:rPr>
                <w:rFonts w:ascii="Times New Roman" w:eastAsia="標楷體" w:hAnsi="Times New Roman"/>
              </w:rPr>
              <w:t xml:space="preserve"> 3072</w:t>
            </w:r>
            <w:r>
              <w:rPr>
                <w:rFonts w:ascii="Times New Roman" w:eastAsia="標楷體" w:hAnsi="Times New Roman"/>
              </w:rPr>
              <w:t>、</w:t>
            </w:r>
            <w:r>
              <w:rPr>
                <w:rFonts w:ascii="Times New Roman" w:eastAsia="標楷體" w:hAnsi="Times New Roman"/>
              </w:rPr>
              <w:t>cosine</w:t>
            </w:r>
            <w:r>
              <w:rPr>
                <w:rFonts w:ascii="Times New Roman" w:eastAsia="標楷體" w:hAnsi="Times New Roman"/>
              </w:rPr>
              <w:t>，</w:t>
            </w:r>
            <w:r>
              <w:rPr>
                <w:rFonts w:ascii="Times New Roman" w:eastAsia="標楷體" w:hAnsi="Times New Roman"/>
              </w:rPr>
              <w:t xml:space="preserve">filter </w:t>
            </w:r>
            <w:r>
              <w:rPr>
                <w:rFonts w:ascii="Times New Roman" w:eastAsia="標楷體" w:hAnsi="Times New Roman"/>
              </w:rPr>
              <w:t>為</w:t>
            </w:r>
            <w:r>
              <w:rPr>
                <w:rFonts w:ascii="Times New Roman" w:eastAsia="標楷體" w:hAnsi="Times New Roman"/>
              </w:rPr>
              <w:t xml:space="preserve"> </w:t>
            </w:r>
            <w:proofErr w:type="spellStart"/>
            <w:r>
              <w:rPr>
                <w:rFonts w:ascii="Times New Roman" w:eastAsia="標楷體" w:hAnsi="Times New Roman"/>
              </w:rPr>
              <w:t>video_id</w:t>
            </w:r>
            <w:proofErr w:type="spellEnd"/>
          </w:p>
        </w:tc>
        <w:tc>
          <w:tcPr>
            <w:tcW w:w="4207" w:type="dxa"/>
            <w:tcMar>
              <w:top w:w="55" w:type="dxa"/>
              <w:left w:w="70" w:type="dxa"/>
              <w:bottom w:w="55" w:type="dxa"/>
              <w:right w:w="70" w:type="dxa"/>
            </w:tcMar>
          </w:tcPr>
          <w:p w14:paraId="3CE76FC3" w14:textId="77777777" w:rsidR="00DA1B28" w:rsidRDefault="00376150">
            <w:r>
              <w:rPr>
                <w:rFonts w:ascii="Times New Roman" w:eastAsia="標楷體" w:hAnsi="Times New Roman"/>
              </w:rPr>
              <w:t>符合</w:t>
            </w:r>
          </w:p>
        </w:tc>
      </w:tr>
      <w:tr w:rsidR="00DA1B28" w14:paraId="6AE332DA" w14:textId="77777777">
        <w:trPr>
          <w:cantSplit/>
        </w:trPr>
        <w:tc>
          <w:tcPr>
            <w:tcW w:w="1791" w:type="dxa"/>
            <w:tcMar>
              <w:top w:w="55" w:type="dxa"/>
              <w:left w:w="70" w:type="dxa"/>
              <w:bottom w:w="55" w:type="dxa"/>
              <w:right w:w="70" w:type="dxa"/>
            </w:tcMar>
          </w:tcPr>
          <w:p w14:paraId="36A522D1" w14:textId="77777777" w:rsidR="00DA1B28" w:rsidRDefault="00376150">
            <w:r>
              <w:rPr>
                <w:rFonts w:ascii="Times New Roman" w:eastAsia="標楷體" w:hAnsi="Times New Roman"/>
              </w:rPr>
              <w:t>片段鍵分佈</w:t>
            </w:r>
          </w:p>
        </w:tc>
        <w:tc>
          <w:tcPr>
            <w:tcW w:w="4207" w:type="dxa"/>
            <w:tcMar>
              <w:top w:w="55" w:type="dxa"/>
              <w:left w:w="70" w:type="dxa"/>
              <w:bottom w:w="55" w:type="dxa"/>
              <w:right w:w="70" w:type="dxa"/>
            </w:tcMar>
          </w:tcPr>
          <w:p w14:paraId="78357B6C" w14:textId="77777777" w:rsidR="00DA1B28" w:rsidRDefault="00376150">
            <w:proofErr w:type="spellStart"/>
            <w:r>
              <w:rPr>
                <w:rFonts w:ascii="Times New Roman" w:eastAsia="標楷體" w:hAnsi="Times New Roman"/>
              </w:rPr>
              <w:t>video_segments_text</w:t>
            </w:r>
            <w:proofErr w:type="spellEnd"/>
            <w:r>
              <w:rPr>
                <w:rFonts w:ascii="Times New Roman" w:eastAsia="標楷體" w:hAnsi="Times New Roman"/>
              </w:rPr>
              <w:t xml:space="preserve"> </w:t>
            </w:r>
            <w:r>
              <w:rPr>
                <w:rFonts w:ascii="Times New Roman" w:eastAsia="標楷體" w:hAnsi="Times New Roman"/>
              </w:rPr>
              <w:t>共</w:t>
            </w:r>
            <w:r>
              <w:rPr>
                <w:rFonts w:ascii="Times New Roman" w:eastAsia="標楷體" w:hAnsi="Times New Roman"/>
              </w:rPr>
              <w:t xml:space="preserve"> 823 </w:t>
            </w:r>
            <w:r>
              <w:rPr>
                <w:rFonts w:ascii="Times New Roman" w:eastAsia="標楷體" w:hAnsi="Times New Roman"/>
              </w:rPr>
              <w:t>筆，</w:t>
            </w:r>
            <w:proofErr w:type="spellStart"/>
            <w:r>
              <w:rPr>
                <w:rFonts w:ascii="Times New Roman" w:eastAsia="標楷體" w:hAnsi="Times New Roman"/>
              </w:rPr>
              <w:t>videoId</w:t>
            </w:r>
            <w:proofErr w:type="spellEnd"/>
            <w:r>
              <w:rPr>
                <w:rFonts w:ascii="Times New Roman" w:eastAsia="標楷體" w:hAnsi="Times New Roman"/>
              </w:rPr>
              <w:t xml:space="preserve"> </w:t>
            </w:r>
            <w:r>
              <w:rPr>
                <w:rFonts w:ascii="Times New Roman" w:eastAsia="標楷體" w:hAnsi="Times New Roman"/>
              </w:rPr>
              <w:t>皆為字串；</w:t>
            </w:r>
            <w:proofErr w:type="spellStart"/>
            <w:r>
              <w:rPr>
                <w:rFonts w:ascii="Times New Roman" w:eastAsia="標楷體" w:hAnsi="Times New Roman"/>
              </w:rPr>
              <w:t>courseId</w:t>
            </w:r>
            <w:proofErr w:type="spellEnd"/>
            <w:r>
              <w:rPr>
                <w:rFonts w:ascii="Times New Roman" w:eastAsia="標楷體" w:hAnsi="Times New Roman"/>
              </w:rPr>
              <w:t xml:space="preserve"> </w:t>
            </w:r>
            <w:r>
              <w:rPr>
                <w:rFonts w:ascii="Times New Roman" w:eastAsia="標楷體" w:hAnsi="Times New Roman"/>
              </w:rPr>
              <w:t>皆缺值</w:t>
            </w:r>
          </w:p>
        </w:tc>
        <w:tc>
          <w:tcPr>
            <w:tcW w:w="4207" w:type="dxa"/>
            <w:tcMar>
              <w:top w:w="55" w:type="dxa"/>
              <w:left w:w="70" w:type="dxa"/>
              <w:bottom w:w="55" w:type="dxa"/>
              <w:right w:w="70" w:type="dxa"/>
            </w:tcMar>
          </w:tcPr>
          <w:p w14:paraId="36CCD3B9" w14:textId="77777777" w:rsidR="00DA1B28" w:rsidRDefault="00376150">
            <w:r>
              <w:rPr>
                <w:rFonts w:ascii="Times New Roman" w:eastAsia="標楷體" w:hAnsi="Times New Roman"/>
              </w:rPr>
              <w:t>符合「以</w:t>
            </w:r>
            <w:r>
              <w:rPr>
                <w:rFonts w:ascii="Times New Roman" w:eastAsia="標楷體" w:hAnsi="Times New Roman"/>
              </w:rPr>
              <w:t xml:space="preserve"> </w:t>
            </w:r>
            <w:proofErr w:type="spellStart"/>
            <w:r>
              <w:rPr>
                <w:rFonts w:ascii="Times New Roman" w:eastAsia="標楷體" w:hAnsi="Times New Roman"/>
              </w:rPr>
              <w:t>videoId</w:t>
            </w:r>
            <w:proofErr w:type="spellEnd"/>
            <w:r>
              <w:rPr>
                <w:rFonts w:ascii="Times New Roman" w:eastAsia="標楷體" w:hAnsi="Times New Roman"/>
              </w:rPr>
              <w:t xml:space="preserve"> </w:t>
            </w:r>
            <w:r>
              <w:rPr>
                <w:rFonts w:ascii="Times New Roman" w:eastAsia="標楷體" w:hAnsi="Times New Roman"/>
              </w:rPr>
              <w:t>為範圍條件」的設計</w:t>
            </w:r>
          </w:p>
        </w:tc>
      </w:tr>
      <w:tr w:rsidR="00DA1B28" w14:paraId="17ED96DB" w14:textId="77777777">
        <w:trPr>
          <w:cantSplit/>
        </w:trPr>
        <w:tc>
          <w:tcPr>
            <w:tcW w:w="1791" w:type="dxa"/>
            <w:tcMar>
              <w:top w:w="55" w:type="dxa"/>
              <w:left w:w="70" w:type="dxa"/>
              <w:bottom w:w="55" w:type="dxa"/>
              <w:right w:w="70" w:type="dxa"/>
            </w:tcMar>
          </w:tcPr>
          <w:p w14:paraId="2922BC73" w14:textId="77777777" w:rsidR="00DA1B28" w:rsidRDefault="00376150">
            <w:r>
              <w:rPr>
                <w:rFonts w:ascii="Times New Roman" w:eastAsia="標楷體" w:hAnsi="Times New Roman"/>
              </w:rPr>
              <w:t>混合集合</w:t>
            </w:r>
          </w:p>
        </w:tc>
        <w:tc>
          <w:tcPr>
            <w:tcW w:w="4207" w:type="dxa"/>
            <w:tcMar>
              <w:top w:w="55" w:type="dxa"/>
              <w:left w:w="70" w:type="dxa"/>
              <w:bottom w:w="55" w:type="dxa"/>
              <w:right w:w="70" w:type="dxa"/>
            </w:tcMar>
          </w:tcPr>
          <w:p w14:paraId="34A446F1" w14:textId="77777777" w:rsidR="00DA1B28" w:rsidRDefault="00376150">
            <w:r>
              <w:rPr>
                <w:rFonts w:ascii="Times New Roman" w:eastAsia="標楷體" w:hAnsi="Times New Roman"/>
              </w:rPr>
              <w:t xml:space="preserve">videos </w:t>
            </w:r>
            <w:r>
              <w:rPr>
                <w:rFonts w:ascii="Times New Roman" w:eastAsia="標楷體" w:hAnsi="Times New Roman"/>
              </w:rPr>
              <w:t>共</w:t>
            </w:r>
            <w:r>
              <w:rPr>
                <w:rFonts w:ascii="Times New Roman" w:eastAsia="標楷體" w:hAnsi="Times New Roman"/>
              </w:rPr>
              <w:t xml:space="preserve"> 21 </w:t>
            </w:r>
            <w:r>
              <w:rPr>
                <w:rFonts w:ascii="Times New Roman" w:eastAsia="標楷體" w:hAnsi="Times New Roman"/>
              </w:rPr>
              <w:t>筆，皆為</w:t>
            </w:r>
            <w:r>
              <w:rPr>
                <w:rFonts w:ascii="Times New Roman" w:eastAsia="標楷體" w:hAnsi="Times New Roman"/>
              </w:rPr>
              <w:t xml:space="preserve"> app-owned</w:t>
            </w:r>
            <w:r>
              <w:rPr>
                <w:rFonts w:ascii="Times New Roman" w:eastAsia="標楷體" w:hAnsi="Times New Roman"/>
              </w:rPr>
              <w:t>，皆無</w:t>
            </w:r>
            <w:r>
              <w:rPr>
                <w:rFonts w:ascii="Times New Roman" w:eastAsia="標楷體" w:hAnsi="Times New Roman"/>
              </w:rPr>
              <w:t xml:space="preserve"> </w:t>
            </w:r>
            <w:proofErr w:type="spellStart"/>
            <w:r>
              <w:rPr>
                <w:rFonts w:ascii="Times New Roman" w:eastAsia="標楷體" w:hAnsi="Times New Roman"/>
              </w:rPr>
              <w:t>videoId</w:t>
            </w:r>
            <w:proofErr w:type="spellEnd"/>
            <w:r>
              <w:rPr>
                <w:rFonts w:ascii="Times New Roman" w:eastAsia="標楷體" w:hAnsi="Times New Roman"/>
              </w:rPr>
              <w:t>／</w:t>
            </w:r>
            <w:proofErr w:type="spellStart"/>
            <w:r>
              <w:rPr>
                <w:rFonts w:ascii="Times New Roman" w:eastAsia="標楷體" w:hAnsi="Times New Roman"/>
              </w:rPr>
              <w:t>video_id</w:t>
            </w:r>
            <w:proofErr w:type="spellEnd"/>
            <w:r>
              <w:rPr>
                <w:rFonts w:ascii="Times New Roman" w:eastAsia="標楷體" w:hAnsi="Times New Roman"/>
              </w:rPr>
              <w:t xml:space="preserve"> </w:t>
            </w:r>
            <w:r>
              <w:rPr>
                <w:rFonts w:ascii="Times New Roman" w:eastAsia="標楷體" w:hAnsi="Times New Roman"/>
              </w:rPr>
              <w:t>欄位；沒有</w:t>
            </w:r>
            <w:r>
              <w:rPr>
                <w:rFonts w:ascii="Times New Roman" w:eastAsia="標楷體" w:hAnsi="Times New Roman"/>
              </w:rPr>
              <w:t xml:space="preserve"> Pipeline metadata </w:t>
            </w:r>
            <w:r>
              <w:rPr>
                <w:rFonts w:ascii="Times New Roman" w:eastAsia="標楷體" w:hAnsi="Times New Roman"/>
              </w:rPr>
              <w:t>文件</w:t>
            </w:r>
          </w:p>
        </w:tc>
        <w:tc>
          <w:tcPr>
            <w:tcW w:w="4207" w:type="dxa"/>
            <w:tcMar>
              <w:top w:w="55" w:type="dxa"/>
              <w:left w:w="70" w:type="dxa"/>
              <w:bottom w:w="55" w:type="dxa"/>
              <w:right w:w="70" w:type="dxa"/>
            </w:tcMar>
          </w:tcPr>
          <w:p w14:paraId="1D426A1D" w14:textId="77777777" w:rsidR="00DA1B28" w:rsidRDefault="00376150">
            <w:r>
              <w:rPr>
                <w:rFonts w:ascii="Times New Roman" w:eastAsia="標楷體" w:hAnsi="Times New Roman"/>
              </w:rPr>
              <w:t>符合</w:t>
            </w:r>
          </w:p>
        </w:tc>
      </w:tr>
      <w:tr w:rsidR="00DA1B28" w14:paraId="556BB9B0" w14:textId="77777777">
        <w:trPr>
          <w:cantSplit/>
        </w:trPr>
        <w:tc>
          <w:tcPr>
            <w:tcW w:w="1791" w:type="dxa"/>
            <w:tcMar>
              <w:top w:w="55" w:type="dxa"/>
              <w:left w:w="70" w:type="dxa"/>
              <w:bottom w:w="55" w:type="dxa"/>
              <w:right w:w="70" w:type="dxa"/>
            </w:tcMar>
          </w:tcPr>
          <w:p w14:paraId="10C10B81" w14:textId="77777777" w:rsidR="00DA1B28" w:rsidRDefault="00376150">
            <w:r>
              <w:rPr>
                <w:rFonts w:ascii="Times New Roman" w:eastAsia="標楷體" w:hAnsi="Times New Roman"/>
              </w:rPr>
              <w:t xml:space="preserve">Leaf </w:t>
            </w:r>
            <w:r>
              <w:rPr>
                <w:rFonts w:ascii="Times New Roman" w:eastAsia="標楷體" w:hAnsi="Times New Roman"/>
              </w:rPr>
              <w:t>向量契約</w:t>
            </w:r>
          </w:p>
        </w:tc>
        <w:tc>
          <w:tcPr>
            <w:tcW w:w="4207" w:type="dxa"/>
            <w:tcMar>
              <w:top w:w="55" w:type="dxa"/>
              <w:left w:w="70" w:type="dxa"/>
              <w:bottom w:w="55" w:type="dxa"/>
              <w:right w:w="70" w:type="dxa"/>
            </w:tcMar>
          </w:tcPr>
          <w:p w14:paraId="58E31354" w14:textId="77777777" w:rsidR="00DA1B28" w:rsidRDefault="00376150">
            <w:r>
              <w:rPr>
                <w:rFonts w:ascii="Times New Roman" w:eastAsia="標楷體" w:hAnsi="Times New Roman"/>
              </w:rPr>
              <w:t xml:space="preserve">129 </w:t>
            </w:r>
            <w:r>
              <w:rPr>
                <w:rFonts w:ascii="Times New Roman" w:eastAsia="標楷體" w:hAnsi="Times New Roman"/>
              </w:rPr>
              <w:t>筆為</w:t>
            </w:r>
            <w:r>
              <w:rPr>
                <w:rFonts w:ascii="Times New Roman" w:eastAsia="標楷體" w:hAnsi="Times New Roman"/>
              </w:rPr>
              <w:t xml:space="preserve"> gemini-embedding-2</w:t>
            </w:r>
            <w:r>
              <w:rPr>
                <w:rFonts w:ascii="Times New Roman" w:eastAsia="標楷體" w:hAnsi="Times New Roman"/>
              </w:rPr>
              <w:t>、</w:t>
            </w:r>
            <w:r>
              <w:rPr>
                <w:rFonts w:ascii="Times New Roman" w:eastAsia="標楷體" w:hAnsi="Times New Roman"/>
              </w:rPr>
              <w:t xml:space="preserve">3072 </w:t>
            </w:r>
            <w:r>
              <w:rPr>
                <w:rFonts w:ascii="Times New Roman" w:eastAsia="標楷體" w:hAnsi="Times New Roman"/>
              </w:rPr>
              <w:t>維、世代</w:t>
            </w:r>
            <w:r>
              <w:rPr>
                <w:rFonts w:ascii="Times New Roman" w:eastAsia="標楷體" w:hAnsi="Times New Roman"/>
              </w:rPr>
              <w:t xml:space="preserve"> text_search_generation_v2</w:t>
            </w:r>
            <w:r>
              <w:rPr>
                <w:rFonts w:ascii="Times New Roman" w:eastAsia="標楷體" w:hAnsi="Times New Roman"/>
              </w:rPr>
              <w:t>；其餘</w:t>
            </w:r>
            <w:r>
              <w:rPr>
                <w:rFonts w:ascii="Times New Roman" w:eastAsia="標楷體" w:hAnsi="Times New Roman"/>
              </w:rPr>
              <w:t xml:space="preserve"> 694 </w:t>
            </w:r>
            <w:r>
              <w:rPr>
                <w:rFonts w:ascii="Times New Roman" w:eastAsia="標楷體" w:hAnsi="Times New Roman"/>
              </w:rPr>
              <w:t>筆沒有</w:t>
            </w:r>
            <w:r>
              <w:rPr>
                <w:rFonts w:ascii="Times New Roman" w:eastAsia="標楷體" w:hAnsi="Times New Roman"/>
              </w:rPr>
              <w:t xml:space="preserve"> provider</w:t>
            </w:r>
            <w:r>
              <w:rPr>
                <w:rFonts w:ascii="Times New Roman" w:eastAsia="標楷體" w:hAnsi="Times New Roman"/>
              </w:rPr>
              <w:t>、</w:t>
            </w:r>
            <w:r>
              <w:rPr>
                <w:rFonts w:ascii="Times New Roman" w:eastAsia="標楷體" w:hAnsi="Times New Roman"/>
              </w:rPr>
              <w:t>model</w:t>
            </w:r>
            <w:r>
              <w:rPr>
                <w:rFonts w:ascii="Times New Roman" w:eastAsia="標楷體" w:hAnsi="Times New Roman"/>
              </w:rPr>
              <w:t>、維度與世代欄位</w:t>
            </w:r>
          </w:p>
        </w:tc>
        <w:tc>
          <w:tcPr>
            <w:tcW w:w="4207" w:type="dxa"/>
            <w:tcMar>
              <w:top w:w="55" w:type="dxa"/>
              <w:left w:w="70" w:type="dxa"/>
              <w:bottom w:w="55" w:type="dxa"/>
              <w:right w:w="70" w:type="dxa"/>
            </w:tcMar>
          </w:tcPr>
          <w:p w14:paraId="1A695196" w14:textId="77777777" w:rsidR="00DA1B28" w:rsidRDefault="00376150">
            <w:r>
              <w:rPr>
                <w:rFonts w:ascii="Times New Roman" w:eastAsia="標楷體" w:hAnsi="Times New Roman"/>
              </w:rPr>
              <w:t>與正式環境查詢設定相符的僅</w:t>
            </w:r>
            <w:r>
              <w:rPr>
                <w:rFonts w:ascii="Times New Roman" w:eastAsia="標楷體" w:hAnsi="Times New Roman"/>
              </w:rPr>
              <w:t xml:space="preserve"> 129 </w:t>
            </w:r>
            <w:r>
              <w:rPr>
                <w:rFonts w:ascii="Times New Roman" w:eastAsia="標楷體" w:hAnsi="Times New Roman"/>
              </w:rPr>
              <w:t>筆，其餘為舊世代資料，重新處理後才會更新</w:t>
            </w:r>
          </w:p>
        </w:tc>
      </w:tr>
    </w:tbl>
    <w:p w14:paraId="20BF78BF" w14:textId="77777777" w:rsidR="00DA1B28" w:rsidRDefault="00376150">
      <w:pPr>
        <w:pStyle w:val="af8"/>
      </w:pPr>
      <w:r>
        <w:t>上述查證只使用唯讀帳號，未在共享</w:t>
      </w:r>
      <w:r>
        <w:t xml:space="preserve"> Atlas </w:t>
      </w:r>
      <w:r>
        <w:t>上執行初始化腳本、</w:t>
      </w:r>
      <w:proofErr w:type="spellStart"/>
      <w:r>
        <w:t>syncIndexes</w:t>
      </w:r>
      <w:proofErr w:type="spellEnd"/>
      <w:r>
        <w:t xml:space="preserve"> </w:t>
      </w:r>
      <w:r>
        <w:t>或任何寫入。</w:t>
      </w:r>
    </w:p>
    <w:p w14:paraId="6C87E8C3" w14:textId="77777777" w:rsidR="00DA1B28" w:rsidRDefault="00376150">
      <w:pPr>
        <w:pStyle w:val="af8"/>
      </w:pPr>
      <w:r>
        <w:t xml:space="preserve">AI </w:t>
      </w:r>
      <w:r>
        <w:t>輔助紀錄索引：</w:t>
      </w:r>
      <w:r>
        <w:t>AI-DOC-20260913</w:t>
      </w:r>
      <w:r>
        <w:t>、</w:t>
      </w:r>
      <w:r>
        <w:t>AI-DOC-20260914</w:t>
      </w:r>
      <w:r>
        <w:t>、</w:t>
      </w:r>
      <w:r>
        <w:t>AI-DOC-UML-</w:t>
      </w:r>
      <w:r>
        <w:lastRenderedPageBreak/>
        <w:t>20260919</w:t>
      </w:r>
      <w:r>
        <w:t>、</w:t>
      </w:r>
      <w:r>
        <w:t>AI-DOC-UML-20260924</w:t>
      </w:r>
      <w:r>
        <w:t>、</w:t>
      </w:r>
      <w:r>
        <w:t>AI-DOC-UML-20260925</w:t>
      </w:r>
      <w:r>
        <w:t>、</w:t>
      </w:r>
      <w:r>
        <w:t>AI-INTEGRATE-20260930</w:t>
      </w:r>
      <w:r>
        <w:t>。</w:t>
      </w:r>
    </w:p>
    <w:p w14:paraId="34F97594" w14:textId="77777777" w:rsidR="00DA1B28" w:rsidRDefault="00376150">
      <w:pPr>
        <w:pStyle w:val="1"/>
        <w:numPr>
          <w:ilvl w:val="0"/>
          <w:numId w:val="0"/>
        </w:numPr>
      </w:pPr>
      <w:bookmarkStart w:id="227" w:name="_Toc241701331"/>
      <w:r>
        <w:lastRenderedPageBreak/>
        <w:t>第</w:t>
      </w:r>
      <w:r>
        <w:t>9</w:t>
      </w:r>
      <w:r>
        <w:t>章</w:t>
      </w:r>
      <w:r>
        <w:t xml:space="preserve"> </w:t>
      </w:r>
      <w:r>
        <w:t>程式</w:t>
      </w:r>
      <w:bookmarkEnd w:id="227"/>
    </w:p>
    <w:p w14:paraId="6120889A" w14:textId="77777777" w:rsidR="00DA1B28" w:rsidRDefault="00376150">
      <w:pPr>
        <w:pStyle w:val="af8"/>
      </w:pPr>
      <w:r>
        <w:t>本章說明</w:t>
      </w:r>
      <w:r>
        <w:t xml:space="preserve"> </w:t>
      </w:r>
      <w:proofErr w:type="spellStart"/>
      <w:r>
        <w:t>FocusFlow</w:t>
      </w:r>
      <w:proofErr w:type="spellEnd"/>
      <w:r>
        <w:t xml:space="preserve"> </w:t>
      </w:r>
      <w:r>
        <w:t>三個服務的程式元件與規格。</w:t>
      </w:r>
      <w:r>
        <w:t xml:space="preserve">9-1 </w:t>
      </w:r>
      <w:r>
        <w:t>先說明程式架構、元件編號規則與閱讀路徑，再依</w:t>
      </w:r>
      <w:r>
        <w:t xml:space="preserve"> Backend</w:t>
      </w:r>
      <w:r>
        <w:t>、</w:t>
      </w:r>
      <w:r>
        <w:t xml:space="preserve">Frontend </w:t>
      </w:r>
      <w:r>
        <w:t>與</w:t>
      </w:r>
      <w:r>
        <w:t xml:space="preserve"> AI Pipeline </w:t>
      </w:r>
      <w:r>
        <w:t>列出元件清單，並挑選能代表第</w:t>
      </w:r>
      <w:r>
        <w:t xml:space="preserve"> 5 </w:t>
      </w:r>
      <w:r>
        <w:t>章</w:t>
      </w:r>
      <w:r>
        <w:t xml:space="preserve"> 9 </w:t>
      </w:r>
      <w:r>
        <w:t>個使用個案（</w:t>
      </w:r>
      <w:r>
        <w:t>UC-01</w:t>
      </w:r>
      <w:r>
        <w:t>～</w:t>
      </w:r>
      <w:r>
        <w:t>UC-09</w:t>
      </w:r>
      <w:r>
        <w:t>）的元件，逐一描述其位置、輸入、輸出、責任、錯誤處理與驗證方式；最後節錄少量短程式片段，說明授權、狀態轉換與來源式回答等關鍵規則。</w:t>
      </w:r>
      <w:r>
        <w:t xml:space="preserve">9-2 </w:t>
      </w:r>
      <w:r>
        <w:t>說明不直接對應單一使用個案、但支撐系統運作的附屬元件，包括技術性保護元件、維運與資料工具程式、相依套件版本，以及系統範圍界線。</w:t>
      </w:r>
    </w:p>
    <w:p w14:paraId="382573FB" w14:textId="77777777" w:rsidR="00DA1B28" w:rsidRDefault="00376150">
      <w:pPr>
        <w:pStyle w:val="af8"/>
      </w:pPr>
      <w:r>
        <w:t>本章的元件清單與規格依程式碼、</w:t>
      </w:r>
      <w:proofErr w:type="spellStart"/>
      <w:r>
        <w:t>package.json</w:t>
      </w:r>
      <w:proofErr w:type="spellEnd"/>
      <w:r>
        <w:t>、</w:t>
      </w:r>
      <w:r>
        <w:t xml:space="preserve">requirements.txt </w:t>
      </w:r>
      <w:r>
        <w:t>與測試檔整理，不貼上完整原始碼。本章與相鄰章節的分工如下：元件之間的依賴方向見第</w:t>
      </w:r>
      <w:r>
        <w:t xml:space="preserve"> 7 </w:t>
      </w:r>
      <w:r>
        <w:t>章圖</w:t>
      </w:r>
      <w:r>
        <w:t>7-2-1</w:t>
      </w:r>
      <w:r>
        <w:t>～圖</w:t>
      </w:r>
      <w:r>
        <w:t xml:space="preserve">7-2-5 </w:t>
      </w:r>
      <w:r>
        <w:t>套件圖，元件之間的訊息順序見第</w:t>
      </w:r>
      <w:r>
        <w:t xml:space="preserve"> 6 </w:t>
      </w:r>
      <w:r>
        <w:t>章圖</w:t>
      </w:r>
      <w:r>
        <w:t>6-1-1a</w:t>
      </w:r>
      <w:r>
        <w:t>～圖</w:t>
      </w:r>
      <w:r>
        <w:t xml:space="preserve">6-1-9b </w:t>
      </w:r>
      <w:r>
        <w:t>循序圖，狀態欄位的合法轉換見圖</w:t>
      </w:r>
      <w:r>
        <w:t>7-4-1</w:t>
      </w:r>
      <w:r>
        <w:t>～圖</w:t>
      </w:r>
      <w:r>
        <w:t xml:space="preserve">7-4-9 </w:t>
      </w:r>
      <w:r>
        <w:t>狀態機圖，集合欄位的完整儲存契約見第</w:t>
      </w:r>
      <w:r>
        <w:t xml:space="preserve"> 8 </w:t>
      </w:r>
      <w:r>
        <w:t>章</w:t>
      </w:r>
      <w:r>
        <w:t xml:space="preserve"> 8-2</w:t>
      </w:r>
      <w:r>
        <w:t>。本章只描述「哪個檔案負責什麼」，需要時以圖號互指，不重述上述內容。</w:t>
      </w:r>
    </w:p>
    <w:p w14:paraId="0FDF3D94" w14:textId="77777777" w:rsidR="00DA1B28" w:rsidRDefault="00376150">
      <w:pPr>
        <w:pStyle w:val="2"/>
        <w:numPr>
          <w:ilvl w:val="1"/>
          <w:numId w:val="0"/>
        </w:numPr>
      </w:pPr>
      <w:bookmarkStart w:id="228" w:name="_Toc241701332"/>
      <w:r>
        <w:t xml:space="preserve">9-1 </w:t>
      </w:r>
      <w:r>
        <w:t>元件清單及其規格描述</w:t>
      </w:r>
      <w:bookmarkEnd w:id="228"/>
    </w:p>
    <w:p w14:paraId="0249FEA2" w14:textId="77777777" w:rsidR="00DA1B28" w:rsidRDefault="00376150">
      <w:pPr>
        <w:pStyle w:val="3"/>
      </w:pPr>
      <w:r>
        <w:t xml:space="preserve">9-1-1 </w:t>
      </w:r>
      <w:r>
        <w:t>程式架構與元件編號規則</w:t>
      </w:r>
    </w:p>
    <w:p w14:paraId="6BBA323D" w14:textId="77777777" w:rsidR="00DA1B28" w:rsidRDefault="00376150">
      <w:pPr>
        <w:pStyle w:val="af8"/>
      </w:pPr>
      <w:r>
        <w:t>本系統由三個服務組成。</w:t>
      </w:r>
      <w:r>
        <w:t xml:space="preserve">Frontend </w:t>
      </w:r>
      <w:r>
        <w:t>為</w:t>
      </w:r>
      <w:r>
        <w:t xml:space="preserve"> React 19 </w:t>
      </w:r>
      <w:r>
        <w:t>與</w:t>
      </w:r>
      <w:r>
        <w:t xml:space="preserve"> Vite </w:t>
      </w:r>
      <w:r>
        <w:t>建立的單頁式應用程式，負責角色畫面與呼叫</w:t>
      </w:r>
      <w:r>
        <w:t xml:space="preserve"> API</w:t>
      </w:r>
      <w:r>
        <w:t>；</w:t>
      </w:r>
      <w:r>
        <w:t xml:space="preserve">Backend </w:t>
      </w:r>
      <w:r>
        <w:t>為</w:t>
      </w:r>
      <w:r>
        <w:t xml:space="preserve"> Node.js </w:t>
      </w:r>
      <w:r>
        <w:t>與</w:t>
      </w:r>
      <w:r>
        <w:t xml:space="preserve"> Express </w:t>
      </w:r>
      <w:r>
        <w:t>建立的</w:t>
      </w:r>
      <w:r>
        <w:t xml:space="preserve"> REST API</w:t>
      </w:r>
      <w:r>
        <w:t>，所有業務規則與資料權限都在此判斷；</w:t>
      </w:r>
      <w:r>
        <w:t xml:space="preserve">AI Pipeline </w:t>
      </w:r>
      <w:r>
        <w:t>為</w:t>
      </w:r>
      <w:r>
        <w:t xml:space="preserve"> Python </w:t>
      </w:r>
      <w:r>
        <w:t>命令列程式，由</w:t>
      </w:r>
      <w:r>
        <w:t xml:space="preserve"> Backend </w:t>
      </w:r>
      <w:r>
        <w:t>以子程序啟動，負責語音辨識、切塊、向量化與寫入資料庫。</w:t>
      </w:r>
      <w:r>
        <w:t xml:space="preserve">Backend </w:t>
      </w:r>
      <w:r>
        <w:t>固定採用</w:t>
      </w:r>
      <w:r>
        <w:t xml:space="preserve"> routes → controllers → services → models </w:t>
      </w:r>
      <w:r>
        <w:t>分層：</w:t>
      </w:r>
      <w:r>
        <w:t xml:space="preserve">route </w:t>
      </w:r>
      <w:r>
        <w:t>宣告路徑並掛載</w:t>
      </w:r>
      <w:r>
        <w:t xml:space="preserve"> middleware</w:t>
      </w:r>
      <w:r>
        <w:t>，</w:t>
      </w:r>
      <w:r>
        <w:t xml:space="preserve">controller </w:t>
      </w:r>
      <w:r>
        <w:t>只做輸入解析與回應，主要規則放在</w:t>
      </w:r>
      <w:r>
        <w:t xml:space="preserve"> service</w:t>
      </w:r>
      <w:r>
        <w:t>，</w:t>
      </w:r>
      <w:r>
        <w:t xml:space="preserve">model </w:t>
      </w:r>
      <w:r>
        <w:t>定義</w:t>
      </w:r>
      <w:r>
        <w:t xml:space="preserve"> MongoDB </w:t>
      </w:r>
      <w:r>
        <w:t>集合的</w:t>
      </w:r>
      <w:r>
        <w:t xml:space="preserve"> schema</w:t>
      </w:r>
      <w:r>
        <w:t>。表</w:t>
      </w:r>
      <w:r>
        <w:t xml:space="preserve">9-1-1 </w:t>
      </w:r>
      <w:r>
        <w:t>彙整各服務的程式目錄、檔案數與對應清單。</w:t>
      </w:r>
    </w:p>
    <w:p w14:paraId="61264080" w14:textId="77777777" w:rsidR="00DA1B28" w:rsidRDefault="00376150">
      <w:pPr>
        <w:pStyle w:val="TableCaption"/>
        <w:keepNext/>
      </w:pPr>
      <w:bookmarkStart w:id="229" w:name="_Toc241701611"/>
      <w:r>
        <w:t>表</w:t>
      </w:r>
      <w:r>
        <w:t xml:space="preserve">9-1-1 </w:t>
      </w:r>
      <w:r>
        <w:t>程式元件統計與清單索引</w:t>
      </w:r>
      <w:bookmarkEnd w:id="229"/>
    </w:p>
    <w:tbl>
      <w:tblPr>
        <w:tblStyle w:val="afff2"/>
        <w:tblW w:w="10205" w:type="dxa"/>
        <w:tblLayout w:type="fixed"/>
        <w:tblLook w:val="04A0" w:firstRow="1" w:lastRow="0" w:firstColumn="1" w:lastColumn="0" w:noHBand="0" w:noVBand="1"/>
      </w:tblPr>
      <w:tblGrid>
        <w:gridCol w:w="1239"/>
        <w:gridCol w:w="5677"/>
        <w:gridCol w:w="1081"/>
        <w:gridCol w:w="2208"/>
      </w:tblGrid>
      <w:tr w:rsidR="00DA1B28" w14:paraId="773470EE" w14:textId="77777777">
        <w:trPr>
          <w:cantSplit/>
          <w:tblHeader/>
        </w:trPr>
        <w:tc>
          <w:tcPr>
            <w:tcW w:w="1239" w:type="dxa"/>
            <w:shd w:val="clear" w:color="auto" w:fill="D9EAD3"/>
            <w:tcMar>
              <w:top w:w="55" w:type="dxa"/>
              <w:left w:w="70" w:type="dxa"/>
              <w:bottom w:w="55" w:type="dxa"/>
              <w:right w:w="70" w:type="dxa"/>
            </w:tcMar>
          </w:tcPr>
          <w:p w14:paraId="13856677" w14:textId="77777777" w:rsidR="00DA1B28" w:rsidRDefault="00376150">
            <w:pPr>
              <w:keepNext/>
            </w:pPr>
            <w:r>
              <w:rPr>
                <w:rFonts w:ascii="Times New Roman" w:eastAsia="標楷體" w:hAnsi="Times New Roman"/>
                <w:b/>
              </w:rPr>
              <w:t>服務</w:t>
            </w:r>
          </w:p>
        </w:tc>
        <w:tc>
          <w:tcPr>
            <w:tcW w:w="5677" w:type="dxa"/>
            <w:shd w:val="clear" w:color="auto" w:fill="D9EAD3"/>
            <w:tcMar>
              <w:top w:w="55" w:type="dxa"/>
              <w:left w:w="70" w:type="dxa"/>
              <w:bottom w:w="55" w:type="dxa"/>
              <w:right w:w="70" w:type="dxa"/>
            </w:tcMar>
          </w:tcPr>
          <w:p w14:paraId="7FB88F49" w14:textId="77777777" w:rsidR="00DA1B28" w:rsidRDefault="00376150">
            <w:pPr>
              <w:keepNext/>
            </w:pPr>
            <w:r>
              <w:rPr>
                <w:rFonts w:ascii="Times New Roman" w:eastAsia="標楷體" w:hAnsi="Times New Roman"/>
                <w:b/>
              </w:rPr>
              <w:t>分層（目錄）</w:t>
            </w:r>
          </w:p>
        </w:tc>
        <w:tc>
          <w:tcPr>
            <w:tcW w:w="1081" w:type="dxa"/>
            <w:shd w:val="clear" w:color="auto" w:fill="D9EAD3"/>
            <w:tcMar>
              <w:top w:w="55" w:type="dxa"/>
              <w:left w:w="70" w:type="dxa"/>
              <w:bottom w:w="55" w:type="dxa"/>
              <w:right w:w="70" w:type="dxa"/>
            </w:tcMar>
          </w:tcPr>
          <w:p w14:paraId="665DDC3A" w14:textId="77777777" w:rsidR="00DA1B28" w:rsidRDefault="00376150">
            <w:pPr>
              <w:keepNext/>
            </w:pPr>
            <w:r>
              <w:rPr>
                <w:rFonts w:ascii="Times New Roman" w:eastAsia="標楷體" w:hAnsi="Times New Roman"/>
                <w:b/>
              </w:rPr>
              <w:t>檔案數</w:t>
            </w:r>
          </w:p>
        </w:tc>
        <w:tc>
          <w:tcPr>
            <w:tcW w:w="2208" w:type="dxa"/>
            <w:shd w:val="clear" w:color="auto" w:fill="D9EAD3"/>
            <w:tcMar>
              <w:top w:w="55" w:type="dxa"/>
              <w:left w:w="70" w:type="dxa"/>
              <w:bottom w:w="55" w:type="dxa"/>
              <w:right w:w="70" w:type="dxa"/>
            </w:tcMar>
          </w:tcPr>
          <w:p w14:paraId="39D68EE3" w14:textId="77777777" w:rsidR="00DA1B28" w:rsidRDefault="00376150">
            <w:pPr>
              <w:keepNext/>
            </w:pPr>
            <w:r>
              <w:rPr>
                <w:rFonts w:ascii="Times New Roman" w:eastAsia="標楷體" w:hAnsi="Times New Roman"/>
                <w:b/>
              </w:rPr>
              <w:t>清單</w:t>
            </w:r>
          </w:p>
        </w:tc>
      </w:tr>
      <w:tr w:rsidR="00DA1B28" w14:paraId="62AB76A0" w14:textId="77777777">
        <w:trPr>
          <w:cantSplit/>
        </w:trPr>
        <w:tc>
          <w:tcPr>
            <w:tcW w:w="1239" w:type="dxa"/>
            <w:tcMar>
              <w:top w:w="55" w:type="dxa"/>
              <w:left w:w="70" w:type="dxa"/>
              <w:bottom w:w="55" w:type="dxa"/>
              <w:right w:w="70" w:type="dxa"/>
            </w:tcMar>
          </w:tcPr>
          <w:p w14:paraId="31DD4BD4" w14:textId="77777777" w:rsidR="00DA1B28" w:rsidRDefault="00376150">
            <w:r>
              <w:rPr>
                <w:rFonts w:ascii="Times New Roman" w:eastAsia="標楷體" w:hAnsi="Times New Roman"/>
              </w:rPr>
              <w:t>Backend</w:t>
            </w:r>
          </w:p>
        </w:tc>
        <w:tc>
          <w:tcPr>
            <w:tcW w:w="5677" w:type="dxa"/>
            <w:tcMar>
              <w:top w:w="55" w:type="dxa"/>
              <w:left w:w="70" w:type="dxa"/>
              <w:bottom w:w="55" w:type="dxa"/>
              <w:right w:w="70" w:type="dxa"/>
            </w:tcMar>
          </w:tcPr>
          <w:p w14:paraId="11B2D71D" w14:textId="77777777" w:rsidR="00DA1B28" w:rsidRDefault="00376150">
            <w:r>
              <w:rPr>
                <w:rFonts w:ascii="Times New Roman" w:eastAsia="標楷體" w:hAnsi="Times New Roman"/>
              </w:rPr>
              <w:t>路由（</w:t>
            </w:r>
            <w:r>
              <w:rPr>
                <w:rFonts w:ascii="Times New Roman" w:eastAsia="標楷體" w:hAnsi="Times New Roman"/>
              </w:rPr>
              <w:t>backend/</w:t>
            </w:r>
            <w:proofErr w:type="spellStart"/>
            <w:r>
              <w:rPr>
                <w:rFonts w:ascii="Times New Roman" w:eastAsia="標楷體" w:hAnsi="Times New Roman"/>
              </w:rPr>
              <w:t>src</w:t>
            </w:r>
            <w:proofErr w:type="spellEnd"/>
            <w:r>
              <w:rPr>
                <w:rFonts w:ascii="Times New Roman" w:eastAsia="標楷體" w:hAnsi="Times New Roman"/>
              </w:rPr>
              <w:t>/routes/</w:t>
            </w:r>
            <w:r>
              <w:rPr>
                <w:rFonts w:ascii="Times New Roman" w:eastAsia="標楷體" w:hAnsi="Times New Roman"/>
              </w:rPr>
              <w:t>）</w:t>
            </w:r>
          </w:p>
        </w:tc>
        <w:tc>
          <w:tcPr>
            <w:tcW w:w="1081" w:type="dxa"/>
            <w:tcMar>
              <w:top w:w="55" w:type="dxa"/>
              <w:left w:w="70" w:type="dxa"/>
              <w:bottom w:w="55" w:type="dxa"/>
              <w:right w:w="70" w:type="dxa"/>
            </w:tcMar>
          </w:tcPr>
          <w:p w14:paraId="14F337DF" w14:textId="77777777" w:rsidR="00DA1B28" w:rsidRDefault="00376150">
            <w:r>
              <w:rPr>
                <w:rFonts w:ascii="Times New Roman" w:eastAsia="標楷體" w:hAnsi="Times New Roman"/>
              </w:rPr>
              <w:t>16</w:t>
            </w:r>
          </w:p>
        </w:tc>
        <w:tc>
          <w:tcPr>
            <w:tcW w:w="2208" w:type="dxa"/>
            <w:tcMar>
              <w:top w:w="55" w:type="dxa"/>
              <w:left w:w="70" w:type="dxa"/>
              <w:bottom w:w="55" w:type="dxa"/>
              <w:right w:w="70" w:type="dxa"/>
            </w:tcMar>
          </w:tcPr>
          <w:p w14:paraId="51B332AA" w14:textId="77777777" w:rsidR="00DA1B28" w:rsidRDefault="00376150">
            <w:r>
              <w:rPr>
                <w:rFonts w:ascii="Times New Roman" w:eastAsia="標楷體" w:hAnsi="Times New Roman"/>
              </w:rPr>
              <w:t>表</w:t>
            </w:r>
            <w:r>
              <w:rPr>
                <w:rFonts w:ascii="Times New Roman" w:eastAsia="標楷體" w:hAnsi="Times New Roman"/>
              </w:rPr>
              <w:t>9-1-3</w:t>
            </w:r>
          </w:p>
        </w:tc>
      </w:tr>
      <w:tr w:rsidR="00DA1B28" w14:paraId="1033495A" w14:textId="77777777">
        <w:trPr>
          <w:cantSplit/>
        </w:trPr>
        <w:tc>
          <w:tcPr>
            <w:tcW w:w="1239" w:type="dxa"/>
            <w:tcMar>
              <w:top w:w="55" w:type="dxa"/>
              <w:left w:w="70" w:type="dxa"/>
              <w:bottom w:w="55" w:type="dxa"/>
              <w:right w:w="70" w:type="dxa"/>
            </w:tcMar>
          </w:tcPr>
          <w:p w14:paraId="66F2D447" w14:textId="77777777" w:rsidR="00DA1B28" w:rsidRDefault="00376150">
            <w:r>
              <w:rPr>
                <w:rFonts w:ascii="Times New Roman" w:eastAsia="標楷體" w:hAnsi="Times New Roman"/>
              </w:rPr>
              <w:t>Backend</w:t>
            </w:r>
          </w:p>
        </w:tc>
        <w:tc>
          <w:tcPr>
            <w:tcW w:w="5677" w:type="dxa"/>
            <w:tcMar>
              <w:top w:w="55" w:type="dxa"/>
              <w:left w:w="70" w:type="dxa"/>
              <w:bottom w:w="55" w:type="dxa"/>
              <w:right w:w="70" w:type="dxa"/>
            </w:tcMar>
          </w:tcPr>
          <w:p w14:paraId="0CC6A72D" w14:textId="77777777" w:rsidR="00DA1B28" w:rsidRDefault="00376150">
            <w:r>
              <w:rPr>
                <w:rFonts w:ascii="Times New Roman" w:eastAsia="標楷體" w:hAnsi="Times New Roman"/>
              </w:rPr>
              <w:t>控制器（</w:t>
            </w:r>
            <w:r>
              <w:rPr>
                <w:rFonts w:ascii="Times New Roman" w:eastAsia="標楷體" w:hAnsi="Times New Roman"/>
              </w:rPr>
              <w:t>backend/</w:t>
            </w:r>
            <w:proofErr w:type="spellStart"/>
            <w:r>
              <w:rPr>
                <w:rFonts w:ascii="Times New Roman" w:eastAsia="標楷體" w:hAnsi="Times New Roman"/>
              </w:rPr>
              <w:t>src</w:t>
            </w:r>
            <w:proofErr w:type="spellEnd"/>
            <w:r>
              <w:rPr>
                <w:rFonts w:ascii="Times New Roman" w:eastAsia="標楷體" w:hAnsi="Times New Roman"/>
              </w:rPr>
              <w:t>/controllers/</w:t>
            </w:r>
            <w:r>
              <w:rPr>
                <w:rFonts w:ascii="Times New Roman" w:eastAsia="標楷體" w:hAnsi="Times New Roman"/>
              </w:rPr>
              <w:t>）</w:t>
            </w:r>
          </w:p>
        </w:tc>
        <w:tc>
          <w:tcPr>
            <w:tcW w:w="1081" w:type="dxa"/>
            <w:tcMar>
              <w:top w:w="55" w:type="dxa"/>
              <w:left w:w="70" w:type="dxa"/>
              <w:bottom w:w="55" w:type="dxa"/>
              <w:right w:w="70" w:type="dxa"/>
            </w:tcMar>
          </w:tcPr>
          <w:p w14:paraId="3C0814BB" w14:textId="77777777" w:rsidR="00DA1B28" w:rsidRDefault="00376150">
            <w:r>
              <w:rPr>
                <w:rFonts w:ascii="Times New Roman" w:eastAsia="標楷體" w:hAnsi="Times New Roman"/>
              </w:rPr>
              <w:t>15</w:t>
            </w:r>
          </w:p>
        </w:tc>
        <w:tc>
          <w:tcPr>
            <w:tcW w:w="2208" w:type="dxa"/>
            <w:tcMar>
              <w:top w:w="55" w:type="dxa"/>
              <w:left w:w="70" w:type="dxa"/>
              <w:bottom w:w="55" w:type="dxa"/>
              <w:right w:w="70" w:type="dxa"/>
            </w:tcMar>
          </w:tcPr>
          <w:p w14:paraId="1D102A4B" w14:textId="77777777" w:rsidR="00DA1B28" w:rsidRDefault="00376150">
            <w:r>
              <w:rPr>
                <w:rFonts w:ascii="Times New Roman" w:eastAsia="標楷體" w:hAnsi="Times New Roman"/>
              </w:rPr>
              <w:t>表</w:t>
            </w:r>
            <w:r>
              <w:rPr>
                <w:rFonts w:ascii="Times New Roman" w:eastAsia="標楷體" w:hAnsi="Times New Roman"/>
              </w:rPr>
              <w:t>9-1-4</w:t>
            </w:r>
          </w:p>
        </w:tc>
      </w:tr>
      <w:tr w:rsidR="00DA1B28" w14:paraId="5162B405" w14:textId="77777777">
        <w:trPr>
          <w:cantSplit/>
        </w:trPr>
        <w:tc>
          <w:tcPr>
            <w:tcW w:w="1239" w:type="dxa"/>
            <w:tcMar>
              <w:top w:w="55" w:type="dxa"/>
              <w:left w:w="70" w:type="dxa"/>
              <w:bottom w:w="55" w:type="dxa"/>
              <w:right w:w="70" w:type="dxa"/>
            </w:tcMar>
          </w:tcPr>
          <w:p w14:paraId="1A91CDD3" w14:textId="77777777" w:rsidR="00DA1B28" w:rsidRDefault="00376150">
            <w:r>
              <w:rPr>
                <w:rFonts w:ascii="Times New Roman" w:eastAsia="標楷體" w:hAnsi="Times New Roman"/>
              </w:rPr>
              <w:t>Backend</w:t>
            </w:r>
          </w:p>
        </w:tc>
        <w:tc>
          <w:tcPr>
            <w:tcW w:w="5677" w:type="dxa"/>
            <w:tcMar>
              <w:top w:w="55" w:type="dxa"/>
              <w:left w:w="70" w:type="dxa"/>
              <w:bottom w:w="55" w:type="dxa"/>
              <w:right w:w="70" w:type="dxa"/>
            </w:tcMar>
          </w:tcPr>
          <w:p w14:paraId="6691E01B" w14:textId="77777777" w:rsidR="00DA1B28" w:rsidRDefault="00376150">
            <w:r>
              <w:rPr>
                <w:rFonts w:ascii="Times New Roman" w:eastAsia="標楷體" w:hAnsi="Times New Roman"/>
              </w:rPr>
              <w:t>服務（</w:t>
            </w:r>
            <w:r>
              <w:rPr>
                <w:rFonts w:ascii="Times New Roman" w:eastAsia="標楷體" w:hAnsi="Times New Roman"/>
              </w:rPr>
              <w:t>backend/</w:t>
            </w:r>
            <w:proofErr w:type="spellStart"/>
            <w:r>
              <w:rPr>
                <w:rFonts w:ascii="Times New Roman" w:eastAsia="標楷體" w:hAnsi="Times New Roman"/>
              </w:rPr>
              <w:t>src</w:t>
            </w:r>
            <w:proofErr w:type="spellEnd"/>
            <w:r>
              <w:rPr>
                <w:rFonts w:ascii="Times New Roman" w:eastAsia="標楷體" w:hAnsi="Times New Roman"/>
              </w:rPr>
              <w:t>/services/</w:t>
            </w:r>
            <w:r>
              <w:rPr>
                <w:rFonts w:ascii="Times New Roman" w:eastAsia="標楷體" w:hAnsi="Times New Roman"/>
              </w:rPr>
              <w:t>）</w:t>
            </w:r>
          </w:p>
        </w:tc>
        <w:tc>
          <w:tcPr>
            <w:tcW w:w="1081" w:type="dxa"/>
            <w:tcMar>
              <w:top w:w="55" w:type="dxa"/>
              <w:left w:w="70" w:type="dxa"/>
              <w:bottom w:w="55" w:type="dxa"/>
              <w:right w:w="70" w:type="dxa"/>
            </w:tcMar>
          </w:tcPr>
          <w:p w14:paraId="054F5E74" w14:textId="77777777" w:rsidR="00DA1B28" w:rsidRDefault="00376150">
            <w:r>
              <w:rPr>
                <w:rFonts w:ascii="Times New Roman" w:eastAsia="標楷體" w:hAnsi="Times New Roman"/>
              </w:rPr>
              <w:t>60</w:t>
            </w:r>
          </w:p>
        </w:tc>
        <w:tc>
          <w:tcPr>
            <w:tcW w:w="2208" w:type="dxa"/>
            <w:tcMar>
              <w:top w:w="55" w:type="dxa"/>
              <w:left w:w="70" w:type="dxa"/>
              <w:bottom w:w="55" w:type="dxa"/>
              <w:right w:w="70" w:type="dxa"/>
            </w:tcMar>
          </w:tcPr>
          <w:p w14:paraId="50E7382B" w14:textId="77777777" w:rsidR="00DA1B28" w:rsidRDefault="00376150">
            <w:r>
              <w:rPr>
                <w:rFonts w:ascii="Times New Roman" w:eastAsia="標楷體" w:hAnsi="Times New Roman"/>
              </w:rPr>
              <w:t>表</w:t>
            </w:r>
            <w:r>
              <w:rPr>
                <w:rFonts w:ascii="Times New Roman" w:eastAsia="標楷體" w:hAnsi="Times New Roman"/>
              </w:rPr>
              <w:t>9-1-5</w:t>
            </w:r>
          </w:p>
        </w:tc>
      </w:tr>
      <w:tr w:rsidR="00DA1B28" w14:paraId="3633B392" w14:textId="77777777">
        <w:trPr>
          <w:cantSplit/>
        </w:trPr>
        <w:tc>
          <w:tcPr>
            <w:tcW w:w="1239" w:type="dxa"/>
            <w:tcMar>
              <w:top w:w="55" w:type="dxa"/>
              <w:left w:w="70" w:type="dxa"/>
              <w:bottom w:w="55" w:type="dxa"/>
              <w:right w:w="70" w:type="dxa"/>
            </w:tcMar>
          </w:tcPr>
          <w:p w14:paraId="52A0FAF5" w14:textId="77777777" w:rsidR="00DA1B28" w:rsidRDefault="00376150">
            <w:r>
              <w:rPr>
                <w:rFonts w:ascii="Times New Roman" w:eastAsia="標楷體" w:hAnsi="Times New Roman"/>
              </w:rPr>
              <w:t>Backend</w:t>
            </w:r>
          </w:p>
        </w:tc>
        <w:tc>
          <w:tcPr>
            <w:tcW w:w="5677" w:type="dxa"/>
            <w:tcMar>
              <w:top w:w="55" w:type="dxa"/>
              <w:left w:w="70" w:type="dxa"/>
              <w:bottom w:w="55" w:type="dxa"/>
              <w:right w:w="70" w:type="dxa"/>
            </w:tcMar>
          </w:tcPr>
          <w:p w14:paraId="04C86C5D" w14:textId="77777777" w:rsidR="00DA1B28" w:rsidRDefault="00376150">
            <w:r>
              <w:rPr>
                <w:rFonts w:ascii="Times New Roman" w:eastAsia="標楷體" w:hAnsi="Times New Roman"/>
              </w:rPr>
              <w:t>資料模型（</w:t>
            </w:r>
            <w:r>
              <w:rPr>
                <w:rFonts w:ascii="Times New Roman" w:eastAsia="標楷體" w:hAnsi="Times New Roman"/>
              </w:rPr>
              <w:t>backend/</w:t>
            </w:r>
            <w:proofErr w:type="spellStart"/>
            <w:r>
              <w:rPr>
                <w:rFonts w:ascii="Times New Roman" w:eastAsia="標楷體" w:hAnsi="Times New Roman"/>
              </w:rPr>
              <w:t>src</w:t>
            </w:r>
            <w:proofErr w:type="spellEnd"/>
            <w:r>
              <w:rPr>
                <w:rFonts w:ascii="Times New Roman" w:eastAsia="標楷體" w:hAnsi="Times New Roman"/>
              </w:rPr>
              <w:t>/models/</w:t>
            </w:r>
            <w:r>
              <w:rPr>
                <w:rFonts w:ascii="Times New Roman" w:eastAsia="標楷體" w:hAnsi="Times New Roman"/>
              </w:rPr>
              <w:t>）</w:t>
            </w:r>
          </w:p>
        </w:tc>
        <w:tc>
          <w:tcPr>
            <w:tcW w:w="1081" w:type="dxa"/>
            <w:tcMar>
              <w:top w:w="55" w:type="dxa"/>
              <w:left w:w="70" w:type="dxa"/>
              <w:bottom w:w="55" w:type="dxa"/>
              <w:right w:w="70" w:type="dxa"/>
            </w:tcMar>
          </w:tcPr>
          <w:p w14:paraId="17F1D9B8" w14:textId="77777777" w:rsidR="00DA1B28" w:rsidRDefault="00376150">
            <w:r>
              <w:rPr>
                <w:rFonts w:ascii="Times New Roman" w:eastAsia="標楷體" w:hAnsi="Times New Roman"/>
              </w:rPr>
              <w:t>21</w:t>
            </w:r>
          </w:p>
        </w:tc>
        <w:tc>
          <w:tcPr>
            <w:tcW w:w="2208" w:type="dxa"/>
            <w:tcMar>
              <w:top w:w="55" w:type="dxa"/>
              <w:left w:w="70" w:type="dxa"/>
              <w:bottom w:w="55" w:type="dxa"/>
              <w:right w:w="70" w:type="dxa"/>
            </w:tcMar>
          </w:tcPr>
          <w:p w14:paraId="343A2895" w14:textId="77777777" w:rsidR="00DA1B28" w:rsidRDefault="00376150">
            <w:r>
              <w:rPr>
                <w:rFonts w:ascii="Times New Roman" w:eastAsia="標楷體" w:hAnsi="Times New Roman"/>
              </w:rPr>
              <w:t>表</w:t>
            </w:r>
            <w:r>
              <w:rPr>
                <w:rFonts w:ascii="Times New Roman" w:eastAsia="標楷體" w:hAnsi="Times New Roman"/>
              </w:rPr>
              <w:t>9-1-6</w:t>
            </w:r>
          </w:p>
        </w:tc>
      </w:tr>
      <w:tr w:rsidR="00DA1B28" w14:paraId="0CEB987D" w14:textId="77777777">
        <w:trPr>
          <w:cantSplit/>
        </w:trPr>
        <w:tc>
          <w:tcPr>
            <w:tcW w:w="1239" w:type="dxa"/>
            <w:tcMar>
              <w:top w:w="55" w:type="dxa"/>
              <w:left w:w="70" w:type="dxa"/>
              <w:bottom w:w="55" w:type="dxa"/>
              <w:right w:w="70" w:type="dxa"/>
            </w:tcMar>
          </w:tcPr>
          <w:p w14:paraId="787CC0E7" w14:textId="77777777" w:rsidR="00DA1B28" w:rsidRDefault="00376150">
            <w:r>
              <w:rPr>
                <w:rFonts w:ascii="Times New Roman" w:eastAsia="標楷體" w:hAnsi="Times New Roman"/>
              </w:rPr>
              <w:t>Backend</w:t>
            </w:r>
          </w:p>
        </w:tc>
        <w:tc>
          <w:tcPr>
            <w:tcW w:w="5677" w:type="dxa"/>
            <w:tcMar>
              <w:top w:w="55" w:type="dxa"/>
              <w:left w:w="70" w:type="dxa"/>
              <w:bottom w:w="55" w:type="dxa"/>
              <w:right w:w="70" w:type="dxa"/>
            </w:tcMar>
          </w:tcPr>
          <w:p w14:paraId="65014817" w14:textId="77777777" w:rsidR="00DA1B28" w:rsidRDefault="00376150">
            <w:r>
              <w:rPr>
                <w:rFonts w:ascii="Times New Roman" w:eastAsia="標楷體" w:hAnsi="Times New Roman"/>
              </w:rPr>
              <w:t>中介層（</w:t>
            </w:r>
            <w:r>
              <w:rPr>
                <w:rFonts w:ascii="Times New Roman" w:eastAsia="標楷體" w:hAnsi="Times New Roman"/>
              </w:rPr>
              <w:t>backend/</w:t>
            </w:r>
            <w:proofErr w:type="spellStart"/>
            <w:r>
              <w:rPr>
                <w:rFonts w:ascii="Times New Roman" w:eastAsia="標楷體" w:hAnsi="Times New Roman"/>
              </w:rPr>
              <w:t>src</w:t>
            </w:r>
            <w:proofErr w:type="spellEnd"/>
            <w:r>
              <w:rPr>
                <w:rFonts w:ascii="Times New Roman" w:eastAsia="標楷體" w:hAnsi="Times New Roman"/>
              </w:rPr>
              <w:t>/middleware/</w:t>
            </w:r>
            <w:r>
              <w:rPr>
                <w:rFonts w:ascii="Times New Roman" w:eastAsia="標楷體" w:hAnsi="Times New Roman"/>
              </w:rPr>
              <w:t>）</w:t>
            </w:r>
          </w:p>
        </w:tc>
        <w:tc>
          <w:tcPr>
            <w:tcW w:w="1081" w:type="dxa"/>
            <w:tcMar>
              <w:top w:w="55" w:type="dxa"/>
              <w:left w:w="70" w:type="dxa"/>
              <w:bottom w:w="55" w:type="dxa"/>
              <w:right w:w="70" w:type="dxa"/>
            </w:tcMar>
          </w:tcPr>
          <w:p w14:paraId="7D378307" w14:textId="77777777" w:rsidR="00DA1B28" w:rsidRDefault="00376150">
            <w:r>
              <w:rPr>
                <w:rFonts w:ascii="Times New Roman" w:eastAsia="標楷體" w:hAnsi="Times New Roman"/>
              </w:rPr>
              <w:t>10</w:t>
            </w:r>
          </w:p>
        </w:tc>
        <w:tc>
          <w:tcPr>
            <w:tcW w:w="2208" w:type="dxa"/>
            <w:tcMar>
              <w:top w:w="55" w:type="dxa"/>
              <w:left w:w="70" w:type="dxa"/>
              <w:bottom w:w="55" w:type="dxa"/>
              <w:right w:w="70" w:type="dxa"/>
            </w:tcMar>
          </w:tcPr>
          <w:p w14:paraId="55AA9A3A" w14:textId="77777777" w:rsidR="00DA1B28" w:rsidRDefault="00376150">
            <w:r>
              <w:rPr>
                <w:rFonts w:ascii="Times New Roman" w:eastAsia="標楷體" w:hAnsi="Times New Roman"/>
              </w:rPr>
              <w:t>表</w:t>
            </w:r>
            <w:r>
              <w:rPr>
                <w:rFonts w:ascii="Times New Roman" w:eastAsia="標楷體" w:hAnsi="Times New Roman"/>
              </w:rPr>
              <w:t>9-1-7</w:t>
            </w:r>
          </w:p>
        </w:tc>
      </w:tr>
      <w:tr w:rsidR="00DA1B28" w14:paraId="6577E248" w14:textId="77777777">
        <w:trPr>
          <w:cantSplit/>
        </w:trPr>
        <w:tc>
          <w:tcPr>
            <w:tcW w:w="1239" w:type="dxa"/>
            <w:tcMar>
              <w:top w:w="55" w:type="dxa"/>
              <w:left w:w="70" w:type="dxa"/>
              <w:bottom w:w="55" w:type="dxa"/>
              <w:right w:w="70" w:type="dxa"/>
            </w:tcMar>
          </w:tcPr>
          <w:p w14:paraId="454598B9" w14:textId="77777777" w:rsidR="00DA1B28" w:rsidRDefault="00376150">
            <w:r>
              <w:rPr>
                <w:rFonts w:ascii="Times New Roman" w:eastAsia="標楷體" w:hAnsi="Times New Roman"/>
              </w:rPr>
              <w:t>Backend</w:t>
            </w:r>
          </w:p>
        </w:tc>
        <w:tc>
          <w:tcPr>
            <w:tcW w:w="5677" w:type="dxa"/>
            <w:tcMar>
              <w:top w:w="55" w:type="dxa"/>
              <w:left w:w="70" w:type="dxa"/>
              <w:bottom w:w="55" w:type="dxa"/>
              <w:right w:w="70" w:type="dxa"/>
            </w:tcMar>
          </w:tcPr>
          <w:p w14:paraId="1A00DC95" w14:textId="77777777" w:rsidR="00DA1B28" w:rsidRDefault="00376150">
            <w:r>
              <w:rPr>
                <w:rFonts w:ascii="Times New Roman" w:eastAsia="標楷體" w:hAnsi="Times New Roman"/>
              </w:rPr>
              <w:t>入口、設定與共用工具（</w:t>
            </w:r>
            <w:r>
              <w:rPr>
                <w:rFonts w:ascii="Times New Roman" w:eastAsia="標楷體" w:hAnsi="Times New Roman"/>
              </w:rPr>
              <w:t>server.js</w:t>
            </w:r>
            <w:r>
              <w:rPr>
                <w:rFonts w:ascii="Times New Roman" w:eastAsia="標楷體" w:hAnsi="Times New Roman"/>
              </w:rPr>
              <w:t>、</w:t>
            </w:r>
            <w:r>
              <w:rPr>
                <w:rFonts w:ascii="Times New Roman" w:eastAsia="標楷體" w:hAnsi="Times New Roman"/>
              </w:rPr>
              <w:t>app.js</w:t>
            </w:r>
            <w:r>
              <w:rPr>
                <w:rFonts w:ascii="Times New Roman" w:eastAsia="標楷體" w:hAnsi="Times New Roman"/>
              </w:rPr>
              <w:t>、</w:t>
            </w:r>
            <w:r>
              <w:rPr>
                <w:rFonts w:ascii="Times New Roman" w:eastAsia="標楷體" w:hAnsi="Times New Roman"/>
              </w:rPr>
              <w:t>config/</w:t>
            </w:r>
            <w:r>
              <w:rPr>
                <w:rFonts w:ascii="Times New Roman" w:eastAsia="標楷體" w:hAnsi="Times New Roman"/>
              </w:rPr>
              <w:t>、</w:t>
            </w:r>
            <w:r>
              <w:rPr>
                <w:rFonts w:ascii="Times New Roman" w:eastAsia="標楷體" w:hAnsi="Times New Roman"/>
              </w:rPr>
              <w:t>constants/</w:t>
            </w:r>
            <w:r>
              <w:rPr>
                <w:rFonts w:ascii="Times New Roman" w:eastAsia="標楷體" w:hAnsi="Times New Roman"/>
              </w:rPr>
              <w:t>、</w:t>
            </w:r>
            <w:r>
              <w:rPr>
                <w:rFonts w:ascii="Times New Roman" w:eastAsia="標楷體" w:hAnsi="Times New Roman"/>
              </w:rPr>
              <w:t>docs/</w:t>
            </w:r>
            <w:r>
              <w:rPr>
                <w:rFonts w:ascii="Times New Roman" w:eastAsia="標楷體" w:hAnsi="Times New Roman"/>
              </w:rPr>
              <w:t>、</w:t>
            </w:r>
            <w:r>
              <w:rPr>
                <w:rFonts w:ascii="Times New Roman" w:eastAsia="標楷體" w:hAnsi="Times New Roman"/>
              </w:rPr>
              <w:t>utils/</w:t>
            </w:r>
            <w:r>
              <w:rPr>
                <w:rFonts w:ascii="Times New Roman" w:eastAsia="標楷體" w:hAnsi="Times New Roman"/>
              </w:rPr>
              <w:t>）</w:t>
            </w:r>
          </w:p>
        </w:tc>
        <w:tc>
          <w:tcPr>
            <w:tcW w:w="1081" w:type="dxa"/>
            <w:tcMar>
              <w:top w:w="55" w:type="dxa"/>
              <w:left w:w="70" w:type="dxa"/>
              <w:bottom w:w="55" w:type="dxa"/>
              <w:right w:w="70" w:type="dxa"/>
            </w:tcMar>
          </w:tcPr>
          <w:p w14:paraId="2E1AFEC5" w14:textId="77777777" w:rsidR="00DA1B28" w:rsidRDefault="00376150">
            <w:r>
              <w:rPr>
                <w:rFonts w:ascii="Times New Roman" w:eastAsia="標楷體" w:hAnsi="Times New Roman"/>
              </w:rPr>
              <w:t>17</w:t>
            </w:r>
          </w:p>
        </w:tc>
        <w:tc>
          <w:tcPr>
            <w:tcW w:w="2208" w:type="dxa"/>
            <w:tcMar>
              <w:top w:w="55" w:type="dxa"/>
              <w:left w:w="70" w:type="dxa"/>
              <w:bottom w:w="55" w:type="dxa"/>
              <w:right w:w="70" w:type="dxa"/>
            </w:tcMar>
          </w:tcPr>
          <w:p w14:paraId="5CAC9FB6" w14:textId="77777777" w:rsidR="00DA1B28" w:rsidRDefault="00376150">
            <w:r>
              <w:rPr>
                <w:rFonts w:ascii="Times New Roman" w:eastAsia="標楷體" w:hAnsi="Times New Roman"/>
              </w:rPr>
              <w:t>表</w:t>
            </w:r>
            <w:r>
              <w:rPr>
                <w:rFonts w:ascii="Times New Roman" w:eastAsia="標楷體" w:hAnsi="Times New Roman"/>
              </w:rPr>
              <w:t>9-1-8</w:t>
            </w:r>
          </w:p>
        </w:tc>
      </w:tr>
      <w:tr w:rsidR="00DA1B28" w14:paraId="43F2A3AA" w14:textId="77777777">
        <w:trPr>
          <w:cantSplit/>
        </w:trPr>
        <w:tc>
          <w:tcPr>
            <w:tcW w:w="1239" w:type="dxa"/>
            <w:tcMar>
              <w:top w:w="55" w:type="dxa"/>
              <w:left w:w="70" w:type="dxa"/>
              <w:bottom w:w="55" w:type="dxa"/>
              <w:right w:w="70" w:type="dxa"/>
            </w:tcMar>
          </w:tcPr>
          <w:p w14:paraId="4330C3D7" w14:textId="77777777" w:rsidR="00DA1B28" w:rsidRDefault="00376150">
            <w:r>
              <w:rPr>
                <w:rFonts w:ascii="Times New Roman" w:eastAsia="標楷體" w:hAnsi="Times New Roman"/>
              </w:rPr>
              <w:t>Backend</w:t>
            </w:r>
          </w:p>
        </w:tc>
        <w:tc>
          <w:tcPr>
            <w:tcW w:w="5677" w:type="dxa"/>
            <w:tcMar>
              <w:top w:w="55" w:type="dxa"/>
              <w:left w:w="70" w:type="dxa"/>
              <w:bottom w:w="55" w:type="dxa"/>
              <w:right w:w="70" w:type="dxa"/>
            </w:tcMar>
          </w:tcPr>
          <w:p w14:paraId="40D5E739" w14:textId="77777777" w:rsidR="00DA1B28" w:rsidRDefault="00376150">
            <w:r>
              <w:rPr>
                <w:rFonts w:ascii="Times New Roman" w:eastAsia="標楷體" w:hAnsi="Times New Roman"/>
              </w:rPr>
              <w:t>維運與資料工具程式（</w:t>
            </w:r>
            <w:r>
              <w:rPr>
                <w:rFonts w:ascii="Times New Roman" w:eastAsia="標楷體" w:hAnsi="Times New Roman"/>
              </w:rPr>
              <w:t>backend/</w:t>
            </w:r>
            <w:proofErr w:type="spellStart"/>
            <w:r>
              <w:rPr>
                <w:rFonts w:ascii="Times New Roman" w:eastAsia="標楷體" w:hAnsi="Times New Roman"/>
              </w:rPr>
              <w:t>src</w:t>
            </w:r>
            <w:proofErr w:type="spellEnd"/>
            <w:r>
              <w:rPr>
                <w:rFonts w:ascii="Times New Roman" w:eastAsia="標楷體" w:hAnsi="Times New Roman"/>
              </w:rPr>
              <w:t>/scripts/</w:t>
            </w:r>
            <w:r>
              <w:rPr>
                <w:rFonts w:ascii="Times New Roman" w:eastAsia="標楷體" w:hAnsi="Times New Roman"/>
              </w:rPr>
              <w:t>）</w:t>
            </w:r>
          </w:p>
        </w:tc>
        <w:tc>
          <w:tcPr>
            <w:tcW w:w="1081" w:type="dxa"/>
            <w:tcMar>
              <w:top w:w="55" w:type="dxa"/>
              <w:left w:w="70" w:type="dxa"/>
              <w:bottom w:w="55" w:type="dxa"/>
              <w:right w:w="70" w:type="dxa"/>
            </w:tcMar>
          </w:tcPr>
          <w:p w14:paraId="6914408F" w14:textId="77777777" w:rsidR="00DA1B28" w:rsidRDefault="00376150">
            <w:r>
              <w:rPr>
                <w:rFonts w:ascii="Times New Roman" w:eastAsia="標楷體" w:hAnsi="Times New Roman"/>
              </w:rPr>
              <w:t>23</w:t>
            </w:r>
          </w:p>
        </w:tc>
        <w:tc>
          <w:tcPr>
            <w:tcW w:w="2208" w:type="dxa"/>
            <w:tcMar>
              <w:top w:w="55" w:type="dxa"/>
              <w:left w:w="70" w:type="dxa"/>
              <w:bottom w:w="55" w:type="dxa"/>
              <w:right w:w="70" w:type="dxa"/>
            </w:tcMar>
          </w:tcPr>
          <w:p w14:paraId="48FD9965" w14:textId="77777777" w:rsidR="00DA1B28" w:rsidRDefault="00376150">
            <w:r>
              <w:rPr>
                <w:rFonts w:ascii="Times New Roman" w:eastAsia="標楷體" w:hAnsi="Times New Roman"/>
              </w:rPr>
              <w:t>表</w:t>
            </w:r>
            <w:r>
              <w:rPr>
                <w:rFonts w:ascii="Times New Roman" w:eastAsia="標楷體" w:hAnsi="Times New Roman"/>
              </w:rPr>
              <w:t>9-2-2</w:t>
            </w:r>
          </w:p>
        </w:tc>
      </w:tr>
      <w:tr w:rsidR="00DA1B28" w14:paraId="4AE7CF45" w14:textId="77777777">
        <w:trPr>
          <w:cantSplit/>
        </w:trPr>
        <w:tc>
          <w:tcPr>
            <w:tcW w:w="1239" w:type="dxa"/>
            <w:tcMar>
              <w:top w:w="55" w:type="dxa"/>
              <w:left w:w="70" w:type="dxa"/>
              <w:bottom w:w="55" w:type="dxa"/>
              <w:right w:w="70" w:type="dxa"/>
            </w:tcMar>
          </w:tcPr>
          <w:p w14:paraId="4E7D80C8" w14:textId="77777777" w:rsidR="00DA1B28" w:rsidRDefault="00376150">
            <w:r>
              <w:rPr>
                <w:rFonts w:ascii="Times New Roman" w:eastAsia="標楷體" w:hAnsi="Times New Roman"/>
              </w:rPr>
              <w:t>Frontend</w:t>
            </w:r>
          </w:p>
        </w:tc>
        <w:tc>
          <w:tcPr>
            <w:tcW w:w="5677" w:type="dxa"/>
            <w:tcMar>
              <w:top w:w="55" w:type="dxa"/>
              <w:left w:w="70" w:type="dxa"/>
              <w:bottom w:w="55" w:type="dxa"/>
              <w:right w:w="70" w:type="dxa"/>
            </w:tcMar>
          </w:tcPr>
          <w:p w14:paraId="3FC25232" w14:textId="77777777" w:rsidR="00DA1B28" w:rsidRDefault="00376150">
            <w:r>
              <w:rPr>
                <w:rFonts w:ascii="Times New Roman" w:eastAsia="標楷體" w:hAnsi="Times New Roman"/>
              </w:rPr>
              <w:t>入口、共用元件（</w:t>
            </w:r>
            <w:proofErr w:type="spellStart"/>
            <w:r>
              <w:rPr>
                <w:rFonts w:ascii="Times New Roman" w:eastAsia="標楷體" w:hAnsi="Times New Roman"/>
              </w:rPr>
              <w:t>src</w:t>
            </w:r>
            <w:proofErr w:type="spellEnd"/>
            <w:r>
              <w:rPr>
                <w:rFonts w:ascii="Times New Roman" w:eastAsia="標楷體" w:hAnsi="Times New Roman"/>
              </w:rPr>
              <w:t>/</w:t>
            </w:r>
            <w:r>
              <w:rPr>
                <w:rFonts w:ascii="Times New Roman" w:eastAsia="標楷體" w:hAnsi="Times New Roman"/>
              </w:rPr>
              <w:t>、</w:t>
            </w:r>
            <w:proofErr w:type="spellStart"/>
            <w:r>
              <w:rPr>
                <w:rFonts w:ascii="Times New Roman" w:eastAsia="標楷體" w:hAnsi="Times New Roman"/>
              </w:rPr>
              <w:t>src</w:t>
            </w:r>
            <w:proofErr w:type="spellEnd"/>
            <w:r>
              <w:rPr>
                <w:rFonts w:ascii="Times New Roman" w:eastAsia="標楷體" w:hAnsi="Times New Roman"/>
              </w:rPr>
              <w:t>/components/</w:t>
            </w:r>
            <w:r>
              <w:rPr>
                <w:rFonts w:ascii="Times New Roman" w:eastAsia="標楷體" w:hAnsi="Times New Roman"/>
              </w:rPr>
              <w:t>）</w:t>
            </w:r>
          </w:p>
        </w:tc>
        <w:tc>
          <w:tcPr>
            <w:tcW w:w="1081" w:type="dxa"/>
            <w:tcMar>
              <w:top w:w="55" w:type="dxa"/>
              <w:left w:w="70" w:type="dxa"/>
              <w:bottom w:w="55" w:type="dxa"/>
              <w:right w:w="70" w:type="dxa"/>
            </w:tcMar>
          </w:tcPr>
          <w:p w14:paraId="1CD82454" w14:textId="77777777" w:rsidR="00DA1B28" w:rsidRDefault="00376150">
            <w:r>
              <w:rPr>
                <w:rFonts w:ascii="Times New Roman" w:eastAsia="標楷體" w:hAnsi="Times New Roman"/>
              </w:rPr>
              <w:t>20</w:t>
            </w:r>
          </w:p>
        </w:tc>
        <w:tc>
          <w:tcPr>
            <w:tcW w:w="2208" w:type="dxa"/>
            <w:tcMar>
              <w:top w:w="55" w:type="dxa"/>
              <w:left w:w="70" w:type="dxa"/>
              <w:bottom w:w="55" w:type="dxa"/>
              <w:right w:w="70" w:type="dxa"/>
            </w:tcMar>
          </w:tcPr>
          <w:p w14:paraId="2AF66E07" w14:textId="77777777" w:rsidR="00DA1B28" w:rsidRDefault="00376150">
            <w:r>
              <w:rPr>
                <w:rFonts w:ascii="Times New Roman" w:eastAsia="標楷體" w:hAnsi="Times New Roman"/>
              </w:rPr>
              <w:t>表</w:t>
            </w:r>
            <w:r>
              <w:rPr>
                <w:rFonts w:ascii="Times New Roman" w:eastAsia="標楷體" w:hAnsi="Times New Roman"/>
              </w:rPr>
              <w:t>9-1-9</w:t>
            </w:r>
          </w:p>
        </w:tc>
      </w:tr>
      <w:tr w:rsidR="00DA1B28" w14:paraId="2A8F371B" w14:textId="77777777">
        <w:trPr>
          <w:cantSplit/>
        </w:trPr>
        <w:tc>
          <w:tcPr>
            <w:tcW w:w="1239" w:type="dxa"/>
            <w:tcMar>
              <w:top w:w="55" w:type="dxa"/>
              <w:left w:w="70" w:type="dxa"/>
              <w:bottom w:w="55" w:type="dxa"/>
              <w:right w:w="70" w:type="dxa"/>
            </w:tcMar>
          </w:tcPr>
          <w:p w14:paraId="3A0763E8" w14:textId="77777777" w:rsidR="00DA1B28" w:rsidRDefault="00376150">
            <w:r>
              <w:rPr>
                <w:rFonts w:ascii="Times New Roman" w:eastAsia="標楷體" w:hAnsi="Times New Roman"/>
              </w:rPr>
              <w:t>Frontend</w:t>
            </w:r>
          </w:p>
        </w:tc>
        <w:tc>
          <w:tcPr>
            <w:tcW w:w="5677" w:type="dxa"/>
            <w:tcMar>
              <w:top w:w="55" w:type="dxa"/>
              <w:left w:w="70" w:type="dxa"/>
              <w:bottom w:w="55" w:type="dxa"/>
              <w:right w:w="70" w:type="dxa"/>
            </w:tcMar>
          </w:tcPr>
          <w:p w14:paraId="48908CF4" w14:textId="77777777" w:rsidR="00DA1B28" w:rsidRDefault="00376150">
            <w:r>
              <w:rPr>
                <w:rFonts w:ascii="Times New Roman" w:eastAsia="標楷體" w:hAnsi="Times New Roman"/>
              </w:rPr>
              <w:t>角色頁面（</w:t>
            </w:r>
            <w:proofErr w:type="spellStart"/>
            <w:r>
              <w:rPr>
                <w:rFonts w:ascii="Times New Roman" w:eastAsia="標楷體" w:hAnsi="Times New Roman"/>
              </w:rPr>
              <w:t>src</w:t>
            </w:r>
            <w:proofErr w:type="spellEnd"/>
            <w:r>
              <w:rPr>
                <w:rFonts w:ascii="Times New Roman" w:eastAsia="標楷體" w:hAnsi="Times New Roman"/>
              </w:rPr>
              <w:t>/pages/</w:t>
            </w:r>
            <w:r>
              <w:rPr>
                <w:rFonts w:ascii="Times New Roman" w:eastAsia="標楷體" w:hAnsi="Times New Roman"/>
              </w:rPr>
              <w:t>）</w:t>
            </w:r>
          </w:p>
        </w:tc>
        <w:tc>
          <w:tcPr>
            <w:tcW w:w="1081" w:type="dxa"/>
            <w:tcMar>
              <w:top w:w="55" w:type="dxa"/>
              <w:left w:w="70" w:type="dxa"/>
              <w:bottom w:w="55" w:type="dxa"/>
              <w:right w:w="70" w:type="dxa"/>
            </w:tcMar>
          </w:tcPr>
          <w:p w14:paraId="6C7C4607" w14:textId="77777777" w:rsidR="00DA1B28" w:rsidRDefault="00376150">
            <w:r>
              <w:rPr>
                <w:rFonts w:ascii="Times New Roman" w:eastAsia="標楷體" w:hAnsi="Times New Roman"/>
              </w:rPr>
              <w:t>18</w:t>
            </w:r>
          </w:p>
        </w:tc>
        <w:tc>
          <w:tcPr>
            <w:tcW w:w="2208" w:type="dxa"/>
            <w:tcMar>
              <w:top w:w="55" w:type="dxa"/>
              <w:left w:w="70" w:type="dxa"/>
              <w:bottom w:w="55" w:type="dxa"/>
              <w:right w:w="70" w:type="dxa"/>
            </w:tcMar>
          </w:tcPr>
          <w:p w14:paraId="76976F21" w14:textId="77777777" w:rsidR="00DA1B28" w:rsidRDefault="00376150">
            <w:r>
              <w:rPr>
                <w:rFonts w:ascii="Times New Roman" w:eastAsia="標楷體" w:hAnsi="Times New Roman"/>
              </w:rPr>
              <w:t>表</w:t>
            </w:r>
            <w:r>
              <w:rPr>
                <w:rFonts w:ascii="Times New Roman" w:eastAsia="標楷體" w:hAnsi="Times New Roman"/>
              </w:rPr>
              <w:t>9-1-10</w:t>
            </w:r>
          </w:p>
        </w:tc>
      </w:tr>
      <w:tr w:rsidR="00DA1B28" w14:paraId="4EA4B453" w14:textId="77777777">
        <w:trPr>
          <w:cantSplit/>
        </w:trPr>
        <w:tc>
          <w:tcPr>
            <w:tcW w:w="1239" w:type="dxa"/>
            <w:tcMar>
              <w:top w:w="55" w:type="dxa"/>
              <w:left w:w="70" w:type="dxa"/>
              <w:bottom w:w="55" w:type="dxa"/>
              <w:right w:w="70" w:type="dxa"/>
            </w:tcMar>
          </w:tcPr>
          <w:p w14:paraId="5341D2DC" w14:textId="77777777" w:rsidR="00DA1B28" w:rsidRDefault="00376150">
            <w:r>
              <w:rPr>
                <w:rFonts w:ascii="Times New Roman" w:eastAsia="標楷體" w:hAnsi="Times New Roman"/>
              </w:rPr>
              <w:lastRenderedPageBreak/>
              <w:t>Frontend</w:t>
            </w:r>
          </w:p>
        </w:tc>
        <w:tc>
          <w:tcPr>
            <w:tcW w:w="5677" w:type="dxa"/>
            <w:tcMar>
              <w:top w:w="55" w:type="dxa"/>
              <w:left w:w="70" w:type="dxa"/>
              <w:bottom w:w="55" w:type="dxa"/>
              <w:right w:w="70" w:type="dxa"/>
            </w:tcMar>
          </w:tcPr>
          <w:p w14:paraId="1F4329C6" w14:textId="77777777" w:rsidR="00DA1B28" w:rsidRDefault="00376150">
            <w:r>
              <w:rPr>
                <w:rFonts w:ascii="Times New Roman" w:eastAsia="標楷體" w:hAnsi="Times New Roman"/>
              </w:rPr>
              <w:t>前端服務與工具（</w:t>
            </w:r>
            <w:r>
              <w:rPr>
                <w:rFonts w:ascii="Times New Roman" w:eastAsia="標楷體" w:hAnsi="Times New Roman"/>
              </w:rPr>
              <w:t>services/</w:t>
            </w:r>
            <w:r>
              <w:rPr>
                <w:rFonts w:ascii="Times New Roman" w:eastAsia="標楷體" w:hAnsi="Times New Roman"/>
              </w:rPr>
              <w:t>、</w:t>
            </w:r>
            <w:r>
              <w:rPr>
                <w:rFonts w:ascii="Times New Roman" w:eastAsia="標楷體" w:hAnsi="Times New Roman"/>
              </w:rPr>
              <w:t>utils/</w:t>
            </w:r>
            <w:r>
              <w:rPr>
                <w:rFonts w:ascii="Times New Roman" w:eastAsia="標楷體" w:hAnsi="Times New Roman"/>
              </w:rPr>
              <w:t>、</w:t>
            </w:r>
            <w:r>
              <w:rPr>
                <w:rFonts w:ascii="Times New Roman" w:eastAsia="標楷體" w:hAnsi="Times New Roman"/>
              </w:rPr>
              <w:t>hooks/</w:t>
            </w:r>
            <w:r>
              <w:rPr>
                <w:rFonts w:ascii="Times New Roman" w:eastAsia="標楷體" w:hAnsi="Times New Roman"/>
              </w:rPr>
              <w:t>、</w:t>
            </w:r>
            <w:r>
              <w:rPr>
                <w:rFonts w:ascii="Times New Roman" w:eastAsia="標楷體" w:hAnsi="Times New Roman"/>
              </w:rPr>
              <w:t>constants/</w:t>
            </w:r>
            <w:r>
              <w:rPr>
                <w:rFonts w:ascii="Times New Roman" w:eastAsia="標楷體" w:hAnsi="Times New Roman"/>
              </w:rPr>
              <w:t>）</w:t>
            </w:r>
          </w:p>
        </w:tc>
        <w:tc>
          <w:tcPr>
            <w:tcW w:w="1081" w:type="dxa"/>
            <w:tcMar>
              <w:top w:w="55" w:type="dxa"/>
              <w:left w:w="70" w:type="dxa"/>
              <w:bottom w:w="55" w:type="dxa"/>
              <w:right w:w="70" w:type="dxa"/>
            </w:tcMar>
          </w:tcPr>
          <w:p w14:paraId="6EA66153" w14:textId="77777777" w:rsidR="00DA1B28" w:rsidRDefault="00376150">
            <w:r>
              <w:rPr>
                <w:rFonts w:ascii="Times New Roman" w:eastAsia="標楷體" w:hAnsi="Times New Roman"/>
              </w:rPr>
              <w:t>12</w:t>
            </w:r>
          </w:p>
        </w:tc>
        <w:tc>
          <w:tcPr>
            <w:tcW w:w="2208" w:type="dxa"/>
            <w:tcMar>
              <w:top w:w="55" w:type="dxa"/>
              <w:left w:w="70" w:type="dxa"/>
              <w:bottom w:w="55" w:type="dxa"/>
              <w:right w:w="70" w:type="dxa"/>
            </w:tcMar>
          </w:tcPr>
          <w:p w14:paraId="7FF0A988" w14:textId="77777777" w:rsidR="00DA1B28" w:rsidRDefault="00376150">
            <w:r>
              <w:rPr>
                <w:rFonts w:ascii="Times New Roman" w:eastAsia="標楷體" w:hAnsi="Times New Roman"/>
              </w:rPr>
              <w:t>表</w:t>
            </w:r>
            <w:r>
              <w:rPr>
                <w:rFonts w:ascii="Times New Roman" w:eastAsia="標楷體" w:hAnsi="Times New Roman"/>
              </w:rPr>
              <w:t>9-1-11</w:t>
            </w:r>
          </w:p>
        </w:tc>
      </w:tr>
      <w:tr w:rsidR="00DA1B28" w14:paraId="4CF375A0" w14:textId="77777777">
        <w:trPr>
          <w:cantSplit/>
        </w:trPr>
        <w:tc>
          <w:tcPr>
            <w:tcW w:w="1239" w:type="dxa"/>
            <w:tcMar>
              <w:top w:w="55" w:type="dxa"/>
              <w:left w:w="70" w:type="dxa"/>
              <w:bottom w:w="55" w:type="dxa"/>
              <w:right w:w="70" w:type="dxa"/>
            </w:tcMar>
          </w:tcPr>
          <w:p w14:paraId="1FA6BFFA" w14:textId="77777777" w:rsidR="00DA1B28" w:rsidRDefault="00376150">
            <w:r>
              <w:rPr>
                <w:rFonts w:ascii="Times New Roman" w:eastAsia="標楷體" w:hAnsi="Times New Roman"/>
              </w:rPr>
              <w:t>AI Pipeline</w:t>
            </w:r>
          </w:p>
        </w:tc>
        <w:tc>
          <w:tcPr>
            <w:tcW w:w="5677" w:type="dxa"/>
            <w:tcMar>
              <w:top w:w="55" w:type="dxa"/>
              <w:left w:w="70" w:type="dxa"/>
              <w:bottom w:w="55" w:type="dxa"/>
              <w:right w:w="70" w:type="dxa"/>
            </w:tcMar>
          </w:tcPr>
          <w:p w14:paraId="5B1F9BE8" w14:textId="77777777" w:rsidR="00DA1B28" w:rsidRDefault="00376150">
            <w:r>
              <w:rPr>
                <w:rFonts w:ascii="Times New Roman" w:eastAsia="標楷體" w:hAnsi="Times New Roman"/>
              </w:rPr>
              <w:t>處理程式（</w:t>
            </w:r>
            <w:proofErr w:type="spellStart"/>
            <w:r>
              <w:rPr>
                <w:rFonts w:ascii="Times New Roman" w:eastAsia="標楷體" w:hAnsi="Times New Roman"/>
              </w:rPr>
              <w:t>STT_Whisper</w:t>
            </w:r>
            <w:proofErr w:type="spellEnd"/>
            <w:r>
              <w:rPr>
                <w:rFonts w:ascii="Times New Roman" w:eastAsia="標楷體" w:hAnsi="Times New Roman"/>
              </w:rPr>
              <w:t>/</w:t>
            </w:r>
            <w:proofErr w:type="spellStart"/>
            <w:r>
              <w:rPr>
                <w:rFonts w:ascii="Times New Roman" w:eastAsia="標楷體" w:hAnsi="Times New Roman"/>
              </w:rPr>
              <w:t>src</w:t>
            </w:r>
            <w:proofErr w:type="spellEnd"/>
            <w:r>
              <w:rPr>
                <w:rFonts w:ascii="Times New Roman" w:eastAsia="標楷體" w:hAnsi="Times New Roman"/>
              </w:rPr>
              <w:t>/</w:t>
            </w:r>
            <w:r>
              <w:rPr>
                <w:rFonts w:ascii="Times New Roman" w:eastAsia="標楷體" w:hAnsi="Times New Roman"/>
              </w:rPr>
              <w:t>）</w:t>
            </w:r>
          </w:p>
        </w:tc>
        <w:tc>
          <w:tcPr>
            <w:tcW w:w="1081" w:type="dxa"/>
            <w:tcMar>
              <w:top w:w="55" w:type="dxa"/>
              <w:left w:w="70" w:type="dxa"/>
              <w:bottom w:w="55" w:type="dxa"/>
              <w:right w:w="70" w:type="dxa"/>
            </w:tcMar>
          </w:tcPr>
          <w:p w14:paraId="66ACF510" w14:textId="77777777" w:rsidR="00DA1B28" w:rsidRDefault="00376150">
            <w:r>
              <w:rPr>
                <w:rFonts w:ascii="Times New Roman" w:eastAsia="標楷體" w:hAnsi="Times New Roman"/>
              </w:rPr>
              <w:t>31</w:t>
            </w:r>
          </w:p>
        </w:tc>
        <w:tc>
          <w:tcPr>
            <w:tcW w:w="2208" w:type="dxa"/>
            <w:tcMar>
              <w:top w:w="55" w:type="dxa"/>
              <w:left w:w="70" w:type="dxa"/>
              <w:bottom w:w="55" w:type="dxa"/>
              <w:right w:w="70" w:type="dxa"/>
            </w:tcMar>
          </w:tcPr>
          <w:p w14:paraId="1442423A" w14:textId="77777777" w:rsidR="00DA1B28" w:rsidRDefault="00376150">
            <w:r>
              <w:rPr>
                <w:rFonts w:ascii="Times New Roman" w:eastAsia="標楷體" w:hAnsi="Times New Roman"/>
              </w:rPr>
              <w:t>表</w:t>
            </w:r>
            <w:r>
              <w:rPr>
                <w:rFonts w:ascii="Times New Roman" w:eastAsia="標楷體" w:hAnsi="Times New Roman"/>
              </w:rPr>
              <w:t>9-1-12</w:t>
            </w:r>
          </w:p>
        </w:tc>
      </w:tr>
      <w:tr w:rsidR="00DA1B28" w14:paraId="3E49CBE0" w14:textId="77777777">
        <w:trPr>
          <w:cantSplit/>
        </w:trPr>
        <w:tc>
          <w:tcPr>
            <w:tcW w:w="1239" w:type="dxa"/>
            <w:tcMar>
              <w:top w:w="55" w:type="dxa"/>
              <w:left w:w="70" w:type="dxa"/>
              <w:bottom w:w="55" w:type="dxa"/>
              <w:right w:w="70" w:type="dxa"/>
            </w:tcMar>
          </w:tcPr>
          <w:p w14:paraId="32F44AB3" w14:textId="77777777" w:rsidR="00DA1B28" w:rsidRDefault="00376150">
            <w:r>
              <w:rPr>
                <w:rFonts w:ascii="Times New Roman" w:eastAsia="標楷體" w:hAnsi="Times New Roman"/>
              </w:rPr>
              <w:t>測試</w:t>
            </w:r>
          </w:p>
        </w:tc>
        <w:tc>
          <w:tcPr>
            <w:tcW w:w="5677" w:type="dxa"/>
            <w:tcMar>
              <w:top w:w="55" w:type="dxa"/>
              <w:left w:w="70" w:type="dxa"/>
              <w:bottom w:w="55" w:type="dxa"/>
              <w:right w:w="70" w:type="dxa"/>
            </w:tcMar>
          </w:tcPr>
          <w:p w14:paraId="60E28B1E" w14:textId="77777777" w:rsidR="00DA1B28" w:rsidRDefault="00376150">
            <w:r>
              <w:rPr>
                <w:rFonts w:ascii="Times New Roman" w:eastAsia="標楷體" w:hAnsi="Times New Roman"/>
              </w:rPr>
              <w:t>backend/tests/</w:t>
            </w:r>
            <w:r>
              <w:rPr>
                <w:rFonts w:ascii="Times New Roman" w:eastAsia="標楷體" w:hAnsi="Times New Roman"/>
              </w:rPr>
              <w:t>、</w:t>
            </w:r>
            <w:r>
              <w:rPr>
                <w:rFonts w:ascii="Times New Roman" w:eastAsia="標楷體" w:hAnsi="Times New Roman"/>
              </w:rPr>
              <w:t>frontend/focus-flow/tests/</w:t>
            </w:r>
            <w:r>
              <w:rPr>
                <w:rFonts w:ascii="Times New Roman" w:eastAsia="標楷體" w:hAnsi="Times New Roman"/>
              </w:rPr>
              <w:t>、</w:t>
            </w:r>
            <w:proofErr w:type="spellStart"/>
            <w:r>
              <w:rPr>
                <w:rFonts w:ascii="Times New Roman" w:eastAsia="標楷體" w:hAnsi="Times New Roman"/>
              </w:rPr>
              <w:t>STT_Whisper</w:t>
            </w:r>
            <w:proofErr w:type="spellEnd"/>
            <w:r>
              <w:rPr>
                <w:rFonts w:ascii="Times New Roman" w:eastAsia="標楷體" w:hAnsi="Times New Roman"/>
              </w:rPr>
              <w:t>/tests/</w:t>
            </w:r>
          </w:p>
        </w:tc>
        <w:tc>
          <w:tcPr>
            <w:tcW w:w="1081" w:type="dxa"/>
            <w:tcMar>
              <w:top w:w="55" w:type="dxa"/>
              <w:left w:w="70" w:type="dxa"/>
              <w:bottom w:w="55" w:type="dxa"/>
              <w:right w:w="70" w:type="dxa"/>
            </w:tcMar>
          </w:tcPr>
          <w:p w14:paraId="6DFFF2C9" w14:textId="77777777" w:rsidR="00DA1B28" w:rsidRDefault="00376150">
            <w:r>
              <w:rPr>
                <w:rFonts w:ascii="Times New Roman" w:eastAsia="標楷體" w:hAnsi="Times New Roman"/>
              </w:rPr>
              <w:t>85</w:t>
            </w:r>
            <w:r>
              <w:rPr>
                <w:rFonts w:ascii="Times New Roman" w:eastAsia="標楷體" w:hAnsi="Times New Roman"/>
              </w:rPr>
              <w:t>／</w:t>
            </w:r>
            <w:r>
              <w:rPr>
                <w:rFonts w:ascii="Times New Roman" w:eastAsia="標楷體" w:hAnsi="Times New Roman"/>
              </w:rPr>
              <w:t>10</w:t>
            </w:r>
            <w:r>
              <w:rPr>
                <w:rFonts w:ascii="Times New Roman" w:eastAsia="標楷體" w:hAnsi="Times New Roman"/>
              </w:rPr>
              <w:t>／</w:t>
            </w:r>
            <w:r>
              <w:rPr>
                <w:rFonts w:ascii="Times New Roman" w:eastAsia="標楷體" w:hAnsi="Times New Roman"/>
              </w:rPr>
              <w:t>15</w:t>
            </w:r>
          </w:p>
        </w:tc>
        <w:tc>
          <w:tcPr>
            <w:tcW w:w="2208" w:type="dxa"/>
            <w:tcMar>
              <w:top w:w="55" w:type="dxa"/>
              <w:left w:w="70" w:type="dxa"/>
              <w:bottom w:w="55" w:type="dxa"/>
              <w:right w:w="70" w:type="dxa"/>
            </w:tcMar>
          </w:tcPr>
          <w:p w14:paraId="0F11F0A6" w14:textId="77777777" w:rsidR="00DA1B28" w:rsidRDefault="00376150">
            <w:r>
              <w:rPr>
                <w:rFonts w:ascii="Times New Roman" w:eastAsia="標楷體" w:hAnsi="Times New Roman"/>
              </w:rPr>
              <w:t xml:space="preserve">9-1-5 </w:t>
            </w:r>
            <w:r>
              <w:rPr>
                <w:rFonts w:ascii="Times New Roman" w:eastAsia="標楷體" w:hAnsi="Times New Roman"/>
              </w:rPr>
              <w:t>各元件「驗證方式」</w:t>
            </w:r>
          </w:p>
        </w:tc>
      </w:tr>
    </w:tbl>
    <w:p w14:paraId="301F135D" w14:textId="77777777" w:rsidR="00DA1B28" w:rsidRDefault="00376150">
      <w:pPr>
        <w:pStyle w:val="af8"/>
      </w:pPr>
      <w:r>
        <w:t>樣式檔（</w:t>
      </w:r>
      <w:r>
        <w:t>App.css</w:t>
      </w:r>
      <w:r>
        <w:t>、</w:t>
      </w:r>
      <w:r>
        <w:t>index.css</w:t>
      </w:r>
      <w:r>
        <w:t>、</w:t>
      </w:r>
      <w:r>
        <w:t>swagger-custom.css</w:t>
      </w:r>
      <w:r>
        <w:t>）、圖片素材、</w:t>
      </w:r>
      <w:r>
        <w:t xml:space="preserve">Python </w:t>
      </w:r>
      <w:r>
        <w:t>套件標記檔</w:t>
      </w:r>
      <w:r>
        <w:t xml:space="preserve"> __init__.py</w:t>
      </w:r>
      <w:r>
        <w:t>，以及</w:t>
      </w:r>
      <w:r>
        <w:t xml:space="preserve"> backend/</w:t>
      </w:r>
      <w:proofErr w:type="spellStart"/>
      <w:r>
        <w:t>src</w:t>
      </w:r>
      <w:proofErr w:type="spellEnd"/>
      <w:r>
        <w:t xml:space="preserve">/data/ </w:t>
      </w:r>
      <w:r>
        <w:t>內兩份檢索評估資料集不屬於執行期程式元件，不列入清單。</w:t>
      </w:r>
    </w:p>
    <w:p w14:paraId="33369919" w14:textId="77777777" w:rsidR="00DA1B28" w:rsidRDefault="00376150">
      <w:pPr>
        <w:pStyle w:val="af8"/>
      </w:pPr>
      <w:r>
        <w:t>元件編號採「服務－分層－流水號」三段式，第一段以英文字母代表服務，第二段以兩個英文字母代表分層，第三段為兩位數流水號，例如</w:t>
      </w:r>
      <w:r>
        <w:t xml:space="preserve"> B-SV-33 </w:t>
      </w:r>
      <w:r>
        <w:t>表示</w:t>
      </w:r>
      <w:r>
        <w:t xml:space="preserve"> Backend </w:t>
      </w:r>
      <w:r>
        <w:t>服務層的第</w:t>
      </w:r>
      <w:r>
        <w:t xml:space="preserve"> 33 </w:t>
      </w:r>
      <w:r>
        <w:t>個元件。以字母代替數字，是為了讓讀者在表格或測試紀錄中看到編號時，不需回查即可辨識所屬服務與分層。表</w:t>
      </w:r>
      <w:r>
        <w:t xml:space="preserve">9-1-2 </w:t>
      </w:r>
      <w:r>
        <w:t>為編號代碼一覽。</w:t>
      </w:r>
    </w:p>
    <w:p w14:paraId="509C2468" w14:textId="77777777" w:rsidR="00DA1B28" w:rsidRDefault="00376150">
      <w:pPr>
        <w:pStyle w:val="TableCaption"/>
        <w:keepNext/>
      </w:pPr>
      <w:bookmarkStart w:id="230" w:name="_Toc241701612"/>
      <w:r>
        <w:t>表</w:t>
      </w:r>
      <w:r>
        <w:t xml:space="preserve">9-1-2 </w:t>
      </w:r>
      <w:r>
        <w:t>元件編號代碼</w:t>
      </w:r>
      <w:bookmarkEnd w:id="230"/>
    </w:p>
    <w:tbl>
      <w:tblPr>
        <w:tblStyle w:val="afff2"/>
        <w:tblW w:w="10205" w:type="dxa"/>
        <w:tblLayout w:type="fixed"/>
        <w:tblLook w:val="04A0" w:firstRow="1" w:lastRow="0" w:firstColumn="1" w:lastColumn="0" w:noHBand="0" w:noVBand="1"/>
      </w:tblPr>
      <w:tblGrid>
        <w:gridCol w:w="2127"/>
        <w:gridCol w:w="2055"/>
        <w:gridCol w:w="6023"/>
      </w:tblGrid>
      <w:tr w:rsidR="00DA1B28" w14:paraId="5004E882" w14:textId="77777777">
        <w:trPr>
          <w:cantSplit/>
          <w:tblHeader/>
        </w:trPr>
        <w:tc>
          <w:tcPr>
            <w:tcW w:w="2127" w:type="dxa"/>
            <w:shd w:val="clear" w:color="auto" w:fill="D9EAD3"/>
            <w:tcMar>
              <w:top w:w="55" w:type="dxa"/>
              <w:left w:w="70" w:type="dxa"/>
              <w:bottom w:w="55" w:type="dxa"/>
              <w:right w:w="70" w:type="dxa"/>
            </w:tcMar>
          </w:tcPr>
          <w:p w14:paraId="112D78D5" w14:textId="77777777" w:rsidR="00DA1B28" w:rsidRDefault="00376150">
            <w:pPr>
              <w:keepNext/>
            </w:pPr>
            <w:r>
              <w:rPr>
                <w:rFonts w:ascii="Times New Roman" w:eastAsia="標楷體" w:hAnsi="Times New Roman"/>
                <w:b/>
              </w:rPr>
              <w:t>服務代碼</w:t>
            </w:r>
          </w:p>
        </w:tc>
        <w:tc>
          <w:tcPr>
            <w:tcW w:w="2055" w:type="dxa"/>
            <w:shd w:val="clear" w:color="auto" w:fill="D9EAD3"/>
            <w:tcMar>
              <w:top w:w="55" w:type="dxa"/>
              <w:left w:w="70" w:type="dxa"/>
              <w:bottom w:w="55" w:type="dxa"/>
              <w:right w:w="70" w:type="dxa"/>
            </w:tcMar>
          </w:tcPr>
          <w:p w14:paraId="18814F0F" w14:textId="77777777" w:rsidR="00DA1B28" w:rsidRDefault="00376150">
            <w:pPr>
              <w:keepNext/>
            </w:pPr>
            <w:r>
              <w:rPr>
                <w:rFonts w:ascii="Times New Roman" w:eastAsia="標楷體" w:hAnsi="Times New Roman"/>
                <w:b/>
              </w:rPr>
              <w:t>分層代碼</w:t>
            </w:r>
          </w:p>
        </w:tc>
        <w:tc>
          <w:tcPr>
            <w:tcW w:w="6022" w:type="dxa"/>
            <w:shd w:val="clear" w:color="auto" w:fill="D9EAD3"/>
            <w:tcMar>
              <w:top w:w="55" w:type="dxa"/>
              <w:left w:w="70" w:type="dxa"/>
              <w:bottom w:w="55" w:type="dxa"/>
              <w:right w:w="70" w:type="dxa"/>
            </w:tcMar>
          </w:tcPr>
          <w:p w14:paraId="33C2B776" w14:textId="77777777" w:rsidR="00DA1B28" w:rsidRDefault="00376150">
            <w:pPr>
              <w:keepNext/>
            </w:pPr>
            <w:r>
              <w:rPr>
                <w:rFonts w:ascii="Times New Roman" w:eastAsia="標楷體" w:hAnsi="Times New Roman"/>
                <w:b/>
              </w:rPr>
              <w:t>範圍</w:t>
            </w:r>
          </w:p>
        </w:tc>
      </w:tr>
      <w:tr w:rsidR="00DA1B28" w14:paraId="5BF8C585" w14:textId="77777777">
        <w:trPr>
          <w:cantSplit/>
        </w:trPr>
        <w:tc>
          <w:tcPr>
            <w:tcW w:w="2127" w:type="dxa"/>
            <w:tcMar>
              <w:top w:w="55" w:type="dxa"/>
              <w:left w:w="70" w:type="dxa"/>
              <w:bottom w:w="55" w:type="dxa"/>
              <w:right w:w="70" w:type="dxa"/>
            </w:tcMar>
          </w:tcPr>
          <w:p w14:paraId="6758975E" w14:textId="77777777" w:rsidR="00DA1B28" w:rsidRDefault="00376150">
            <w:r>
              <w:rPr>
                <w:rFonts w:ascii="Times New Roman" w:eastAsia="標楷體" w:hAnsi="Times New Roman"/>
              </w:rPr>
              <w:t>B</w:t>
            </w:r>
            <w:r>
              <w:rPr>
                <w:rFonts w:ascii="Times New Roman" w:eastAsia="標楷體" w:hAnsi="Times New Roman"/>
              </w:rPr>
              <w:t>（</w:t>
            </w:r>
            <w:r>
              <w:rPr>
                <w:rFonts w:ascii="Times New Roman" w:eastAsia="標楷體" w:hAnsi="Times New Roman"/>
              </w:rPr>
              <w:t>Backend</w:t>
            </w:r>
            <w:r>
              <w:rPr>
                <w:rFonts w:ascii="Times New Roman" w:eastAsia="標楷體" w:hAnsi="Times New Roman"/>
              </w:rPr>
              <w:t>）</w:t>
            </w:r>
          </w:p>
        </w:tc>
        <w:tc>
          <w:tcPr>
            <w:tcW w:w="2055" w:type="dxa"/>
            <w:tcMar>
              <w:top w:w="55" w:type="dxa"/>
              <w:left w:w="70" w:type="dxa"/>
              <w:bottom w:w="55" w:type="dxa"/>
              <w:right w:w="70" w:type="dxa"/>
            </w:tcMar>
          </w:tcPr>
          <w:p w14:paraId="4CB3F0AD" w14:textId="77777777" w:rsidR="00DA1B28" w:rsidRDefault="00376150">
            <w:r>
              <w:rPr>
                <w:rFonts w:ascii="Times New Roman" w:eastAsia="標楷體" w:hAnsi="Times New Roman"/>
              </w:rPr>
              <w:t>RT</w:t>
            </w:r>
            <w:r>
              <w:rPr>
                <w:rFonts w:ascii="Times New Roman" w:eastAsia="標楷體" w:hAnsi="Times New Roman"/>
              </w:rPr>
              <w:t>／</w:t>
            </w:r>
            <w:r>
              <w:rPr>
                <w:rFonts w:ascii="Times New Roman" w:eastAsia="標楷體" w:hAnsi="Times New Roman"/>
              </w:rPr>
              <w:t>CT</w:t>
            </w:r>
            <w:r>
              <w:rPr>
                <w:rFonts w:ascii="Times New Roman" w:eastAsia="標楷體" w:hAnsi="Times New Roman"/>
              </w:rPr>
              <w:t>／</w:t>
            </w:r>
            <w:r>
              <w:rPr>
                <w:rFonts w:ascii="Times New Roman" w:eastAsia="標楷體" w:hAnsi="Times New Roman"/>
              </w:rPr>
              <w:t>SV</w:t>
            </w:r>
            <w:r>
              <w:rPr>
                <w:rFonts w:ascii="Times New Roman" w:eastAsia="標楷體" w:hAnsi="Times New Roman"/>
              </w:rPr>
              <w:t>／</w:t>
            </w:r>
            <w:r>
              <w:rPr>
                <w:rFonts w:ascii="Times New Roman" w:eastAsia="標楷體" w:hAnsi="Times New Roman"/>
              </w:rPr>
              <w:t>MD</w:t>
            </w:r>
            <w:r>
              <w:rPr>
                <w:rFonts w:ascii="Times New Roman" w:eastAsia="標楷體" w:hAnsi="Times New Roman"/>
              </w:rPr>
              <w:t>／</w:t>
            </w:r>
            <w:r>
              <w:rPr>
                <w:rFonts w:ascii="Times New Roman" w:eastAsia="標楷體" w:hAnsi="Times New Roman"/>
              </w:rPr>
              <w:t>MW</w:t>
            </w:r>
          </w:p>
        </w:tc>
        <w:tc>
          <w:tcPr>
            <w:tcW w:w="6022" w:type="dxa"/>
            <w:tcMar>
              <w:top w:w="55" w:type="dxa"/>
              <w:left w:w="70" w:type="dxa"/>
              <w:bottom w:w="55" w:type="dxa"/>
              <w:right w:w="70" w:type="dxa"/>
            </w:tcMar>
          </w:tcPr>
          <w:p w14:paraId="2E24FC88" w14:textId="77777777" w:rsidR="00DA1B28" w:rsidRDefault="00376150">
            <w:r>
              <w:rPr>
                <w:rFonts w:ascii="Times New Roman" w:eastAsia="標楷體" w:hAnsi="Times New Roman"/>
              </w:rPr>
              <w:t>路由／控制器／服務／資料模型／中介層</w:t>
            </w:r>
          </w:p>
        </w:tc>
      </w:tr>
      <w:tr w:rsidR="00DA1B28" w14:paraId="258BB863" w14:textId="77777777">
        <w:trPr>
          <w:cantSplit/>
        </w:trPr>
        <w:tc>
          <w:tcPr>
            <w:tcW w:w="2127" w:type="dxa"/>
            <w:tcMar>
              <w:top w:w="55" w:type="dxa"/>
              <w:left w:w="70" w:type="dxa"/>
              <w:bottom w:w="55" w:type="dxa"/>
              <w:right w:w="70" w:type="dxa"/>
            </w:tcMar>
          </w:tcPr>
          <w:p w14:paraId="71BE7088" w14:textId="77777777" w:rsidR="00DA1B28" w:rsidRDefault="00376150">
            <w:r>
              <w:rPr>
                <w:rFonts w:ascii="Times New Roman" w:eastAsia="標楷體" w:hAnsi="Times New Roman"/>
              </w:rPr>
              <w:t>B</w:t>
            </w:r>
            <w:r>
              <w:rPr>
                <w:rFonts w:ascii="Times New Roman" w:eastAsia="標楷體" w:hAnsi="Times New Roman"/>
              </w:rPr>
              <w:t>（</w:t>
            </w:r>
            <w:r>
              <w:rPr>
                <w:rFonts w:ascii="Times New Roman" w:eastAsia="標楷體" w:hAnsi="Times New Roman"/>
              </w:rPr>
              <w:t>Backend</w:t>
            </w:r>
            <w:r>
              <w:rPr>
                <w:rFonts w:ascii="Times New Roman" w:eastAsia="標楷體" w:hAnsi="Times New Roman"/>
              </w:rPr>
              <w:t>）</w:t>
            </w:r>
          </w:p>
        </w:tc>
        <w:tc>
          <w:tcPr>
            <w:tcW w:w="2055" w:type="dxa"/>
            <w:tcMar>
              <w:top w:w="55" w:type="dxa"/>
              <w:left w:w="70" w:type="dxa"/>
              <w:bottom w:w="55" w:type="dxa"/>
              <w:right w:w="70" w:type="dxa"/>
            </w:tcMar>
          </w:tcPr>
          <w:p w14:paraId="31EFFCDB" w14:textId="77777777" w:rsidR="00DA1B28" w:rsidRDefault="00376150">
            <w:r>
              <w:rPr>
                <w:rFonts w:ascii="Times New Roman" w:eastAsia="標楷體" w:hAnsi="Times New Roman"/>
              </w:rPr>
              <w:t>IN</w:t>
            </w:r>
            <w:r>
              <w:rPr>
                <w:rFonts w:ascii="Times New Roman" w:eastAsia="標楷體" w:hAnsi="Times New Roman"/>
              </w:rPr>
              <w:t>／</w:t>
            </w:r>
            <w:r>
              <w:rPr>
                <w:rFonts w:ascii="Times New Roman" w:eastAsia="標楷體" w:hAnsi="Times New Roman"/>
              </w:rPr>
              <w:t>UT</w:t>
            </w:r>
            <w:r>
              <w:rPr>
                <w:rFonts w:ascii="Times New Roman" w:eastAsia="標楷體" w:hAnsi="Times New Roman"/>
              </w:rPr>
              <w:t>／</w:t>
            </w:r>
            <w:r>
              <w:rPr>
                <w:rFonts w:ascii="Times New Roman" w:eastAsia="標楷體" w:hAnsi="Times New Roman"/>
              </w:rPr>
              <w:t>TL</w:t>
            </w:r>
          </w:p>
        </w:tc>
        <w:tc>
          <w:tcPr>
            <w:tcW w:w="6022" w:type="dxa"/>
            <w:tcMar>
              <w:top w:w="55" w:type="dxa"/>
              <w:left w:w="70" w:type="dxa"/>
              <w:bottom w:w="55" w:type="dxa"/>
              <w:right w:w="70" w:type="dxa"/>
            </w:tcMar>
          </w:tcPr>
          <w:p w14:paraId="5EC42351" w14:textId="77777777" w:rsidR="00DA1B28" w:rsidRDefault="00376150">
            <w:r>
              <w:rPr>
                <w:rFonts w:ascii="Times New Roman" w:eastAsia="標楷體" w:hAnsi="Times New Roman"/>
              </w:rPr>
              <w:t>應用程式入口與設定／共用工具／維運與資料工具程式</w:t>
            </w:r>
          </w:p>
        </w:tc>
      </w:tr>
      <w:tr w:rsidR="00DA1B28" w14:paraId="73F81B95" w14:textId="77777777">
        <w:trPr>
          <w:cantSplit/>
        </w:trPr>
        <w:tc>
          <w:tcPr>
            <w:tcW w:w="2127" w:type="dxa"/>
            <w:tcMar>
              <w:top w:w="55" w:type="dxa"/>
              <w:left w:w="70" w:type="dxa"/>
              <w:bottom w:w="55" w:type="dxa"/>
              <w:right w:w="70" w:type="dxa"/>
            </w:tcMar>
          </w:tcPr>
          <w:p w14:paraId="7C2D7F42" w14:textId="77777777" w:rsidR="00DA1B28" w:rsidRDefault="00376150">
            <w:r>
              <w:rPr>
                <w:rFonts w:ascii="Times New Roman" w:eastAsia="標楷體" w:hAnsi="Times New Roman"/>
              </w:rPr>
              <w:t>F</w:t>
            </w:r>
            <w:r>
              <w:rPr>
                <w:rFonts w:ascii="Times New Roman" w:eastAsia="標楷體" w:hAnsi="Times New Roman"/>
              </w:rPr>
              <w:t>（</w:t>
            </w:r>
            <w:r>
              <w:rPr>
                <w:rFonts w:ascii="Times New Roman" w:eastAsia="標楷體" w:hAnsi="Times New Roman"/>
              </w:rPr>
              <w:t>Frontend</w:t>
            </w:r>
            <w:r>
              <w:rPr>
                <w:rFonts w:ascii="Times New Roman" w:eastAsia="標楷體" w:hAnsi="Times New Roman"/>
              </w:rPr>
              <w:t>）</w:t>
            </w:r>
          </w:p>
        </w:tc>
        <w:tc>
          <w:tcPr>
            <w:tcW w:w="2055" w:type="dxa"/>
            <w:tcMar>
              <w:top w:w="55" w:type="dxa"/>
              <w:left w:w="70" w:type="dxa"/>
              <w:bottom w:w="55" w:type="dxa"/>
              <w:right w:w="70" w:type="dxa"/>
            </w:tcMar>
          </w:tcPr>
          <w:p w14:paraId="78780A3F" w14:textId="77777777" w:rsidR="00DA1B28" w:rsidRDefault="00376150">
            <w:r>
              <w:rPr>
                <w:rFonts w:ascii="Times New Roman" w:eastAsia="標楷體" w:hAnsi="Times New Roman"/>
              </w:rPr>
              <w:t>EN</w:t>
            </w:r>
            <w:r>
              <w:rPr>
                <w:rFonts w:ascii="Times New Roman" w:eastAsia="標楷體" w:hAnsi="Times New Roman"/>
              </w:rPr>
              <w:t>／</w:t>
            </w:r>
            <w:r>
              <w:rPr>
                <w:rFonts w:ascii="Times New Roman" w:eastAsia="標楷體" w:hAnsi="Times New Roman"/>
              </w:rPr>
              <w:t>CP</w:t>
            </w:r>
            <w:r>
              <w:rPr>
                <w:rFonts w:ascii="Times New Roman" w:eastAsia="標楷體" w:hAnsi="Times New Roman"/>
              </w:rPr>
              <w:t>／</w:t>
            </w:r>
            <w:r>
              <w:rPr>
                <w:rFonts w:ascii="Times New Roman" w:eastAsia="標楷體" w:hAnsi="Times New Roman"/>
              </w:rPr>
              <w:t>PG</w:t>
            </w:r>
          </w:p>
        </w:tc>
        <w:tc>
          <w:tcPr>
            <w:tcW w:w="6022" w:type="dxa"/>
            <w:tcMar>
              <w:top w:w="55" w:type="dxa"/>
              <w:left w:w="70" w:type="dxa"/>
              <w:bottom w:w="55" w:type="dxa"/>
              <w:right w:w="70" w:type="dxa"/>
            </w:tcMar>
          </w:tcPr>
          <w:p w14:paraId="302E1C15" w14:textId="77777777" w:rsidR="00DA1B28" w:rsidRDefault="00376150">
            <w:r>
              <w:rPr>
                <w:rFonts w:ascii="Times New Roman" w:eastAsia="標楷體" w:hAnsi="Times New Roman"/>
              </w:rPr>
              <w:t>入口與工作階段／共用元件／角色頁面與頁面工具</w:t>
            </w:r>
          </w:p>
        </w:tc>
      </w:tr>
      <w:tr w:rsidR="00DA1B28" w14:paraId="71C78D38" w14:textId="77777777">
        <w:trPr>
          <w:cantSplit/>
        </w:trPr>
        <w:tc>
          <w:tcPr>
            <w:tcW w:w="2127" w:type="dxa"/>
            <w:tcMar>
              <w:top w:w="55" w:type="dxa"/>
              <w:left w:w="70" w:type="dxa"/>
              <w:bottom w:w="55" w:type="dxa"/>
              <w:right w:w="70" w:type="dxa"/>
            </w:tcMar>
          </w:tcPr>
          <w:p w14:paraId="104707B0" w14:textId="77777777" w:rsidR="00DA1B28" w:rsidRDefault="00376150">
            <w:r>
              <w:rPr>
                <w:rFonts w:ascii="Times New Roman" w:eastAsia="標楷體" w:hAnsi="Times New Roman"/>
              </w:rPr>
              <w:t>F</w:t>
            </w:r>
            <w:r>
              <w:rPr>
                <w:rFonts w:ascii="Times New Roman" w:eastAsia="標楷體" w:hAnsi="Times New Roman"/>
              </w:rPr>
              <w:t>（</w:t>
            </w:r>
            <w:r>
              <w:rPr>
                <w:rFonts w:ascii="Times New Roman" w:eastAsia="標楷體" w:hAnsi="Times New Roman"/>
              </w:rPr>
              <w:t>Frontend</w:t>
            </w:r>
            <w:r>
              <w:rPr>
                <w:rFonts w:ascii="Times New Roman" w:eastAsia="標楷體" w:hAnsi="Times New Roman"/>
              </w:rPr>
              <w:t>）</w:t>
            </w:r>
          </w:p>
        </w:tc>
        <w:tc>
          <w:tcPr>
            <w:tcW w:w="2055" w:type="dxa"/>
            <w:tcMar>
              <w:top w:w="55" w:type="dxa"/>
              <w:left w:w="70" w:type="dxa"/>
              <w:bottom w:w="55" w:type="dxa"/>
              <w:right w:w="70" w:type="dxa"/>
            </w:tcMar>
          </w:tcPr>
          <w:p w14:paraId="0FFE956D" w14:textId="77777777" w:rsidR="00DA1B28" w:rsidRDefault="00376150">
            <w:r>
              <w:rPr>
                <w:rFonts w:ascii="Times New Roman" w:eastAsia="標楷體" w:hAnsi="Times New Roman"/>
              </w:rPr>
              <w:t>SV</w:t>
            </w:r>
            <w:r>
              <w:rPr>
                <w:rFonts w:ascii="Times New Roman" w:eastAsia="標楷體" w:hAnsi="Times New Roman"/>
              </w:rPr>
              <w:t>／</w:t>
            </w:r>
            <w:r>
              <w:rPr>
                <w:rFonts w:ascii="Times New Roman" w:eastAsia="標楷體" w:hAnsi="Times New Roman"/>
              </w:rPr>
              <w:t>UT</w:t>
            </w:r>
          </w:p>
        </w:tc>
        <w:tc>
          <w:tcPr>
            <w:tcW w:w="6022" w:type="dxa"/>
            <w:tcMar>
              <w:top w:w="55" w:type="dxa"/>
              <w:left w:w="70" w:type="dxa"/>
              <w:bottom w:w="55" w:type="dxa"/>
              <w:right w:w="70" w:type="dxa"/>
            </w:tcMar>
          </w:tcPr>
          <w:p w14:paraId="34B729B3" w14:textId="77777777" w:rsidR="00DA1B28" w:rsidRDefault="00376150">
            <w:r>
              <w:rPr>
                <w:rFonts w:ascii="Times New Roman" w:eastAsia="標楷體" w:hAnsi="Times New Roman"/>
              </w:rPr>
              <w:t>前端服務／工具、</w:t>
            </w:r>
            <w:r>
              <w:rPr>
                <w:rFonts w:ascii="Times New Roman" w:eastAsia="標楷體" w:hAnsi="Times New Roman"/>
              </w:rPr>
              <w:t xml:space="preserve">hooks </w:t>
            </w:r>
            <w:r>
              <w:rPr>
                <w:rFonts w:ascii="Times New Roman" w:eastAsia="標楷體" w:hAnsi="Times New Roman"/>
              </w:rPr>
              <w:t>與常數</w:t>
            </w:r>
          </w:p>
        </w:tc>
      </w:tr>
      <w:tr w:rsidR="00DA1B28" w14:paraId="2FBE8E37" w14:textId="77777777">
        <w:trPr>
          <w:cantSplit/>
        </w:trPr>
        <w:tc>
          <w:tcPr>
            <w:tcW w:w="2127" w:type="dxa"/>
            <w:tcMar>
              <w:top w:w="55" w:type="dxa"/>
              <w:left w:w="70" w:type="dxa"/>
              <w:bottom w:w="55" w:type="dxa"/>
              <w:right w:w="70" w:type="dxa"/>
            </w:tcMar>
          </w:tcPr>
          <w:p w14:paraId="0F818B57" w14:textId="77777777" w:rsidR="00DA1B28" w:rsidRDefault="00376150">
            <w:r>
              <w:rPr>
                <w:rFonts w:ascii="Times New Roman" w:eastAsia="標楷體" w:hAnsi="Times New Roman"/>
              </w:rPr>
              <w:t>P</w:t>
            </w:r>
            <w:r>
              <w:rPr>
                <w:rFonts w:ascii="Times New Roman" w:eastAsia="標楷體" w:hAnsi="Times New Roman"/>
              </w:rPr>
              <w:t>（</w:t>
            </w:r>
            <w:r>
              <w:rPr>
                <w:rFonts w:ascii="Times New Roman" w:eastAsia="標楷體" w:hAnsi="Times New Roman"/>
              </w:rPr>
              <w:t>AI Pipeline</w:t>
            </w:r>
            <w:r>
              <w:rPr>
                <w:rFonts w:ascii="Times New Roman" w:eastAsia="標楷體" w:hAnsi="Times New Roman"/>
              </w:rPr>
              <w:t>）</w:t>
            </w:r>
          </w:p>
        </w:tc>
        <w:tc>
          <w:tcPr>
            <w:tcW w:w="2055" w:type="dxa"/>
            <w:tcMar>
              <w:top w:w="55" w:type="dxa"/>
              <w:left w:w="70" w:type="dxa"/>
              <w:bottom w:w="55" w:type="dxa"/>
              <w:right w:w="70" w:type="dxa"/>
            </w:tcMar>
          </w:tcPr>
          <w:p w14:paraId="77CB54F4" w14:textId="77777777" w:rsidR="00DA1B28" w:rsidRDefault="00376150">
            <w:r>
              <w:rPr>
                <w:rFonts w:ascii="Times New Roman" w:eastAsia="標楷體" w:hAnsi="Times New Roman"/>
              </w:rPr>
              <w:t>EN</w:t>
            </w:r>
            <w:r>
              <w:rPr>
                <w:rFonts w:ascii="Times New Roman" w:eastAsia="標楷體" w:hAnsi="Times New Roman"/>
              </w:rPr>
              <w:t>／</w:t>
            </w:r>
            <w:r>
              <w:rPr>
                <w:rFonts w:ascii="Times New Roman" w:eastAsia="標楷體" w:hAnsi="Times New Roman"/>
              </w:rPr>
              <w:t>MS</w:t>
            </w:r>
            <w:r>
              <w:rPr>
                <w:rFonts w:ascii="Times New Roman" w:eastAsia="標楷體" w:hAnsi="Times New Roman"/>
              </w:rPr>
              <w:t>／</w:t>
            </w:r>
            <w:r>
              <w:rPr>
                <w:rFonts w:ascii="Times New Roman" w:eastAsia="標楷體" w:hAnsi="Times New Roman"/>
              </w:rPr>
              <w:t>CE</w:t>
            </w:r>
          </w:p>
        </w:tc>
        <w:tc>
          <w:tcPr>
            <w:tcW w:w="6022" w:type="dxa"/>
            <w:tcMar>
              <w:top w:w="55" w:type="dxa"/>
              <w:left w:w="70" w:type="dxa"/>
              <w:bottom w:w="55" w:type="dxa"/>
              <w:right w:w="70" w:type="dxa"/>
            </w:tcMar>
          </w:tcPr>
          <w:p w14:paraId="4E87185D" w14:textId="77777777" w:rsidR="00DA1B28" w:rsidRDefault="00376150">
            <w:r>
              <w:rPr>
                <w:rFonts w:ascii="Times New Roman" w:eastAsia="標楷體" w:hAnsi="Times New Roman"/>
              </w:rPr>
              <w:t>入口與執行管理／媒體與語音辨識／切塊與向量</w:t>
            </w:r>
          </w:p>
        </w:tc>
      </w:tr>
      <w:tr w:rsidR="00DA1B28" w14:paraId="1E90D851" w14:textId="77777777">
        <w:trPr>
          <w:cantSplit/>
        </w:trPr>
        <w:tc>
          <w:tcPr>
            <w:tcW w:w="2127" w:type="dxa"/>
            <w:tcMar>
              <w:top w:w="55" w:type="dxa"/>
              <w:left w:w="70" w:type="dxa"/>
              <w:bottom w:w="55" w:type="dxa"/>
              <w:right w:w="70" w:type="dxa"/>
            </w:tcMar>
          </w:tcPr>
          <w:p w14:paraId="3C629312" w14:textId="77777777" w:rsidR="00DA1B28" w:rsidRDefault="00376150">
            <w:r>
              <w:rPr>
                <w:rFonts w:ascii="Times New Roman" w:eastAsia="標楷體" w:hAnsi="Times New Roman"/>
              </w:rPr>
              <w:t>P</w:t>
            </w:r>
            <w:r>
              <w:rPr>
                <w:rFonts w:ascii="Times New Roman" w:eastAsia="標楷體" w:hAnsi="Times New Roman"/>
              </w:rPr>
              <w:t>（</w:t>
            </w:r>
            <w:r>
              <w:rPr>
                <w:rFonts w:ascii="Times New Roman" w:eastAsia="標楷體" w:hAnsi="Times New Roman"/>
              </w:rPr>
              <w:t>AI Pipeline</w:t>
            </w:r>
            <w:r>
              <w:rPr>
                <w:rFonts w:ascii="Times New Roman" w:eastAsia="標楷體" w:hAnsi="Times New Roman"/>
              </w:rPr>
              <w:t>）</w:t>
            </w:r>
          </w:p>
        </w:tc>
        <w:tc>
          <w:tcPr>
            <w:tcW w:w="2055" w:type="dxa"/>
            <w:tcMar>
              <w:top w:w="55" w:type="dxa"/>
              <w:left w:w="70" w:type="dxa"/>
              <w:bottom w:w="55" w:type="dxa"/>
              <w:right w:w="70" w:type="dxa"/>
            </w:tcMar>
          </w:tcPr>
          <w:p w14:paraId="2CB0F122" w14:textId="77777777" w:rsidR="00DA1B28" w:rsidRDefault="00376150">
            <w:r>
              <w:rPr>
                <w:rFonts w:ascii="Times New Roman" w:eastAsia="標楷體" w:hAnsi="Times New Roman"/>
              </w:rPr>
              <w:t>HR</w:t>
            </w:r>
            <w:r>
              <w:rPr>
                <w:rFonts w:ascii="Times New Roman" w:eastAsia="標楷體" w:hAnsi="Times New Roman"/>
              </w:rPr>
              <w:t>／</w:t>
            </w:r>
            <w:r>
              <w:rPr>
                <w:rFonts w:ascii="Times New Roman" w:eastAsia="標楷體" w:hAnsi="Times New Roman"/>
              </w:rPr>
              <w:t>PB</w:t>
            </w:r>
            <w:r>
              <w:rPr>
                <w:rFonts w:ascii="Times New Roman" w:eastAsia="標楷體" w:hAnsi="Times New Roman"/>
              </w:rPr>
              <w:t>／</w:t>
            </w:r>
            <w:r>
              <w:rPr>
                <w:rFonts w:ascii="Times New Roman" w:eastAsia="標楷體" w:hAnsi="Times New Roman"/>
              </w:rPr>
              <w:t>TL</w:t>
            </w:r>
          </w:p>
        </w:tc>
        <w:tc>
          <w:tcPr>
            <w:tcW w:w="6022" w:type="dxa"/>
            <w:tcMar>
              <w:top w:w="55" w:type="dxa"/>
              <w:left w:w="70" w:type="dxa"/>
              <w:bottom w:w="55" w:type="dxa"/>
              <w:right w:w="70" w:type="dxa"/>
            </w:tcMar>
          </w:tcPr>
          <w:p w14:paraId="1B1F65CB" w14:textId="77777777" w:rsidR="00DA1B28" w:rsidRDefault="00376150">
            <w:r>
              <w:rPr>
                <w:rFonts w:ascii="Times New Roman" w:eastAsia="標楷體" w:hAnsi="Times New Roman"/>
              </w:rPr>
              <w:t xml:space="preserve">Parent </w:t>
            </w:r>
            <w:r>
              <w:rPr>
                <w:rFonts w:ascii="Times New Roman" w:eastAsia="標楷體" w:hAnsi="Times New Roman"/>
              </w:rPr>
              <w:t>階層產物／輸出與發布／除錯與驗證工具</w:t>
            </w:r>
          </w:p>
        </w:tc>
      </w:tr>
    </w:tbl>
    <w:p w14:paraId="35C75E6A" w14:textId="77777777" w:rsidR="00DA1B28" w:rsidRDefault="00376150">
      <w:pPr>
        <w:pStyle w:val="af8"/>
      </w:pPr>
      <w:r>
        <w:t>清單中的「使用個案」欄以第</w:t>
      </w:r>
      <w:r>
        <w:t xml:space="preserve"> 5 </w:t>
      </w:r>
      <w:r>
        <w:t>章表</w:t>
      </w:r>
      <w:r>
        <w:t xml:space="preserve">5-2-2 </w:t>
      </w:r>
      <w:r>
        <w:t>使用個案清單的</w:t>
      </w:r>
      <w:r>
        <w:t xml:space="preserve"> UC-01</w:t>
      </w:r>
      <w:r>
        <w:t>～</w:t>
      </w:r>
      <w:r>
        <w:t xml:space="preserve">UC-09 </w:t>
      </w:r>
      <w:r>
        <w:t>為準：</w:t>
      </w:r>
      <w:r>
        <w:t xml:space="preserve">UC-01 </w:t>
      </w:r>
      <w:r>
        <w:t>註冊與登入、</w:t>
      </w:r>
      <w:r>
        <w:t xml:space="preserve">UC-02 </w:t>
      </w:r>
      <w:r>
        <w:t>教師管理課程與修課名單、</w:t>
      </w:r>
      <w:r>
        <w:t xml:space="preserve">UC-03 </w:t>
      </w:r>
      <w:r>
        <w:t>教師加入影片並追蹤處理、</w:t>
      </w:r>
      <w:r>
        <w:t xml:space="preserve">UC-04 </w:t>
      </w:r>
      <w:r>
        <w:t>學生在網頁觀看與提問、</w:t>
      </w:r>
      <w:r>
        <w:t xml:space="preserve">UC-05 </w:t>
      </w:r>
      <w:r>
        <w:t>學生綁定</w:t>
      </w:r>
      <w:r>
        <w:t xml:space="preserve"> LINE </w:t>
      </w:r>
      <w:r>
        <w:t>並提問、</w:t>
      </w:r>
      <w:r>
        <w:t xml:space="preserve">UC-06 </w:t>
      </w:r>
      <w:r>
        <w:t>使用者維護個人資料與通知、</w:t>
      </w:r>
      <w:r>
        <w:t xml:space="preserve">UC-07 </w:t>
      </w:r>
      <w:r>
        <w:t>學生查看短影音、</w:t>
      </w:r>
      <w:r>
        <w:t xml:space="preserve">UC-08 </w:t>
      </w:r>
      <w:r>
        <w:t>教師產生腳本並提交短影音成品、</w:t>
      </w:r>
      <w:r>
        <w:t xml:space="preserve">UC-09 </w:t>
      </w:r>
      <w:r>
        <w:t>管理員維運系統。「共用」表示元件被多數使用個案共同依賴（例如認證與統一回應格式）；「</w:t>
      </w:r>
      <w:r>
        <w:t>—</w:t>
      </w:r>
      <w:r>
        <w:t>」表示元件屬於啟動、維運或評估用途，不直接對應使用個案。</w:t>
      </w:r>
    </w:p>
    <w:p w14:paraId="3C7DCAD2" w14:textId="77777777" w:rsidR="00DA1B28" w:rsidRDefault="00376150">
      <w:pPr>
        <w:pStyle w:val="af8"/>
      </w:pPr>
      <w:r>
        <w:t>如圖</w:t>
      </w:r>
      <w:r>
        <w:t>9-1-1</w:t>
      </w:r>
      <w:r>
        <w:t>所示，閱讀程式可依下列路徑進行。系統有兩個請求入口：瀏覽器中的</w:t>
      </w:r>
      <w:r>
        <w:t xml:space="preserve"> Frontend </w:t>
      </w:r>
      <w:r>
        <w:t>以</w:t>
      </w:r>
      <w:r>
        <w:t xml:space="preserve"> HTTPS </w:t>
      </w:r>
      <w:r>
        <w:t>呼叫</w:t>
      </w:r>
      <w:r>
        <w:t xml:space="preserve"> /</w:t>
      </w:r>
      <w:proofErr w:type="spellStart"/>
      <w:r>
        <w:t>api</w:t>
      </w:r>
      <w:proofErr w:type="spellEnd"/>
      <w:r>
        <w:t>/v1</w:t>
      </w:r>
      <w:r>
        <w:t>，</w:t>
      </w:r>
      <w:r>
        <w:t xml:space="preserve">LINE </w:t>
      </w:r>
      <w:r>
        <w:t>平台則以</w:t>
      </w:r>
      <w:r>
        <w:t xml:space="preserve"> Webhook </w:t>
      </w:r>
      <w:r>
        <w:t>呼叫同一個</w:t>
      </w:r>
      <w:r>
        <w:t xml:space="preserve"> Backend</w:t>
      </w:r>
      <w:r>
        <w:t>；兩者都先經過</w:t>
      </w:r>
      <w:r>
        <w:t xml:space="preserve"> middleware </w:t>
      </w:r>
      <w:r>
        <w:t>的驗證，再依</w:t>
      </w:r>
      <w:r>
        <w:t xml:space="preserve"> route</w:t>
      </w:r>
      <w:r>
        <w:t>、</w:t>
      </w:r>
      <w:r>
        <w:t>controller</w:t>
      </w:r>
      <w:r>
        <w:t>、</w:t>
      </w:r>
      <w:r>
        <w:t>service</w:t>
      </w:r>
      <w:r>
        <w:t>、</w:t>
      </w:r>
      <w:r>
        <w:lastRenderedPageBreak/>
        <w:t xml:space="preserve">model </w:t>
      </w:r>
      <w:r>
        <w:t>的順序往下讀。</w:t>
      </w:r>
      <w:r>
        <w:t xml:space="preserve">service </w:t>
      </w:r>
      <w:r>
        <w:t>視需要呼叫外部服務（</w:t>
      </w:r>
      <w:r>
        <w:t>Gemini</w:t>
      </w:r>
      <w:r>
        <w:t>、</w:t>
      </w:r>
      <w:r>
        <w:t>LINE Messaging API</w:t>
      </w:r>
      <w:r>
        <w:t>、</w:t>
      </w:r>
      <w:r>
        <w:t>YouTube</w:t>
      </w:r>
      <w:r>
        <w:t>、</w:t>
      </w:r>
      <w:r>
        <w:t>SMTP</w:t>
      </w:r>
      <w:r>
        <w:t>），或以子程序啟動</w:t>
      </w:r>
      <w:r>
        <w:t xml:space="preserve"> AI Pipeline</w:t>
      </w:r>
      <w:r>
        <w:t>；</w:t>
      </w:r>
      <w:r>
        <w:t xml:space="preserve">Pipeline </w:t>
      </w:r>
      <w:r>
        <w:t>將產物寫入</w:t>
      </w:r>
      <w:r>
        <w:t xml:space="preserve"> MongoDB </w:t>
      </w:r>
      <w:r>
        <w:t>後，再以內部</w:t>
      </w:r>
      <w:r>
        <w:t xml:space="preserve"> Webhook </w:t>
      </w:r>
      <w:r>
        <w:t>回報處理狀態，而不是直接修改影片狀態。圖中每個方塊都標示對應的清單表號，讀者可由圖找到表格，再由表格找到檔案。</w:t>
      </w:r>
    </w:p>
    <w:p w14:paraId="40DAAA9D" w14:textId="77777777" w:rsidR="00DA1B28" w:rsidRDefault="00376150">
      <w:pPr>
        <w:keepNext/>
        <w:jc w:val="center"/>
      </w:pPr>
      <w:r>
        <w:rPr>
          <w:noProof/>
        </w:rPr>
        <w:drawing>
          <wp:inline distT="0" distB="0" distL="0" distR="0" wp14:anchorId="5965A9E9" wp14:editId="2C342969">
            <wp:extent cx="6172200" cy="6298347"/>
            <wp:effectExtent l="0" t="0" r="0" b="0"/>
            <wp:docPr id="76" name="Picture 76" descr="圖9-1-1-程式元件閱讀路徑圖-v3-0" title="圖9-1-1-程式元件閱讀路徑圖-v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5"/>
                    <a:stretch>
                      <a:fillRect/>
                    </a:stretch>
                  </pic:blipFill>
                  <pic:spPr>
                    <a:xfrm>
                      <a:off x="0" y="0"/>
                      <a:ext cx="6172200" cy="6298347"/>
                    </a:xfrm>
                    <a:prstGeom prst="rect">
                      <a:avLst/>
                    </a:prstGeom>
                  </pic:spPr>
                </pic:pic>
              </a:graphicData>
            </a:graphic>
          </wp:inline>
        </w:drawing>
      </w:r>
    </w:p>
    <w:p w14:paraId="1FD01816" w14:textId="77777777" w:rsidR="00DA1B28" w:rsidRDefault="00376150">
      <w:pPr>
        <w:pStyle w:val="FigureCaption"/>
      </w:pPr>
      <w:bookmarkStart w:id="231" w:name="_Toc241701436"/>
      <w:r>
        <w:t>圖</w:t>
      </w:r>
      <w:r>
        <w:t xml:space="preserve">9-1-1 </w:t>
      </w:r>
      <w:r>
        <w:t>程式元件閱讀路徑圖</w:t>
      </w:r>
      <w:bookmarkEnd w:id="231"/>
    </w:p>
    <w:p w14:paraId="0D38CFAC" w14:textId="77777777" w:rsidR="00DA1B28" w:rsidRDefault="00376150">
      <w:pPr>
        <w:pStyle w:val="3"/>
      </w:pPr>
      <w:r>
        <w:t xml:space="preserve">9-1-2 Backend </w:t>
      </w:r>
      <w:r>
        <w:t>元件清單</w:t>
      </w:r>
    </w:p>
    <w:p w14:paraId="5783BE7E" w14:textId="77777777" w:rsidR="00DA1B28" w:rsidRDefault="00376150">
      <w:pPr>
        <w:pStyle w:val="af8"/>
      </w:pPr>
      <w:r>
        <w:t>路由層清單如表</w:t>
      </w:r>
      <w:r>
        <w:t>9-1-3</w:t>
      </w:r>
      <w:r>
        <w:t>。</w:t>
      </w:r>
      <w:r>
        <w:t xml:space="preserve">index.js </w:t>
      </w:r>
      <w:r>
        <w:t>將各模組掛載於</w:t>
      </w:r>
      <w:r>
        <w:t xml:space="preserve"> /</w:t>
      </w:r>
      <w:proofErr w:type="spellStart"/>
      <w:r>
        <w:t>api</w:t>
      </w:r>
      <w:proofErr w:type="spellEnd"/>
      <w:r>
        <w:t>/v1</w:t>
      </w:r>
      <w:r>
        <w:t>；</w:t>
      </w:r>
      <w:r>
        <w:t xml:space="preserve">health.routes.js </w:t>
      </w:r>
      <w:r>
        <w:t>則由</w:t>
      </w:r>
      <w:r>
        <w:t xml:space="preserve"> app.js </w:t>
      </w:r>
      <w:r>
        <w:t>另外掛載於</w:t>
      </w:r>
      <w:r>
        <w:t xml:space="preserve"> /health</w:t>
      </w:r>
      <w:r>
        <w:t>，不在</w:t>
      </w:r>
      <w:r>
        <w:t xml:space="preserve"> /</w:t>
      </w:r>
      <w:proofErr w:type="spellStart"/>
      <w:r>
        <w:t>api</w:t>
      </w:r>
      <w:proofErr w:type="spellEnd"/>
      <w:r>
        <w:t xml:space="preserve">/v1 </w:t>
      </w:r>
      <w:r>
        <w:t>之下。</w:t>
      </w:r>
    </w:p>
    <w:p w14:paraId="742FCCC6" w14:textId="77777777" w:rsidR="00DA1B28" w:rsidRDefault="00376150">
      <w:pPr>
        <w:pStyle w:val="TableCaption"/>
        <w:keepNext/>
      </w:pPr>
      <w:bookmarkStart w:id="232" w:name="_Toc241701613"/>
      <w:r>
        <w:lastRenderedPageBreak/>
        <w:t>表</w:t>
      </w:r>
      <w:r>
        <w:t xml:space="preserve">9-1-3 Backend </w:t>
      </w:r>
      <w:r>
        <w:t>路由（</w:t>
      </w:r>
      <w:r>
        <w:t>backend/</w:t>
      </w:r>
      <w:proofErr w:type="spellStart"/>
      <w:r>
        <w:t>src</w:t>
      </w:r>
      <w:proofErr w:type="spellEnd"/>
      <w:r>
        <w:t>/routes/</w:t>
      </w:r>
      <w:r>
        <w:t>）</w:t>
      </w:r>
      <w:bookmarkEnd w:id="232"/>
    </w:p>
    <w:tbl>
      <w:tblPr>
        <w:tblStyle w:val="afff2"/>
        <w:tblW w:w="10205" w:type="dxa"/>
        <w:tblLayout w:type="fixed"/>
        <w:tblLook w:val="04A0" w:firstRow="1" w:lastRow="0" w:firstColumn="1" w:lastColumn="0" w:noHBand="0" w:noVBand="1"/>
      </w:tblPr>
      <w:tblGrid>
        <w:gridCol w:w="1028"/>
        <w:gridCol w:w="2609"/>
        <w:gridCol w:w="5396"/>
        <w:gridCol w:w="1172"/>
      </w:tblGrid>
      <w:tr w:rsidR="00DA1B28" w14:paraId="1C48C09E" w14:textId="77777777">
        <w:trPr>
          <w:cantSplit/>
          <w:tblHeader/>
        </w:trPr>
        <w:tc>
          <w:tcPr>
            <w:tcW w:w="1028" w:type="dxa"/>
            <w:shd w:val="clear" w:color="auto" w:fill="D9EAD3"/>
            <w:tcMar>
              <w:top w:w="55" w:type="dxa"/>
              <w:left w:w="70" w:type="dxa"/>
              <w:bottom w:w="55" w:type="dxa"/>
              <w:right w:w="70" w:type="dxa"/>
            </w:tcMar>
          </w:tcPr>
          <w:p w14:paraId="68CFC26F" w14:textId="77777777" w:rsidR="00DA1B28" w:rsidRDefault="00376150">
            <w:pPr>
              <w:keepNext/>
            </w:pPr>
            <w:r>
              <w:rPr>
                <w:rFonts w:ascii="Times New Roman" w:eastAsia="標楷體" w:hAnsi="Times New Roman"/>
                <w:b/>
              </w:rPr>
              <w:t>編號</w:t>
            </w:r>
          </w:p>
        </w:tc>
        <w:tc>
          <w:tcPr>
            <w:tcW w:w="2609" w:type="dxa"/>
            <w:shd w:val="clear" w:color="auto" w:fill="D9EAD3"/>
            <w:tcMar>
              <w:top w:w="55" w:type="dxa"/>
              <w:left w:w="70" w:type="dxa"/>
              <w:bottom w:w="55" w:type="dxa"/>
              <w:right w:w="70" w:type="dxa"/>
            </w:tcMar>
          </w:tcPr>
          <w:p w14:paraId="05631BEE" w14:textId="77777777" w:rsidR="00DA1B28" w:rsidRDefault="00376150">
            <w:pPr>
              <w:keepNext/>
            </w:pPr>
            <w:r>
              <w:rPr>
                <w:rFonts w:ascii="Times New Roman" w:eastAsia="標楷體" w:hAnsi="Times New Roman"/>
                <w:b/>
              </w:rPr>
              <w:t>檔案名稱</w:t>
            </w:r>
          </w:p>
        </w:tc>
        <w:tc>
          <w:tcPr>
            <w:tcW w:w="5395" w:type="dxa"/>
            <w:shd w:val="clear" w:color="auto" w:fill="D9EAD3"/>
            <w:tcMar>
              <w:top w:w="55" w:type="dxa"/>
              <w:left w:w="70" w:type="dxa"/>
              <w:bottom w:w="55" w:type="dxa"/>
              <w:right w:w="70" w:type="dxa"/>
            </w:tcMar>
          </w:tcPr>
          <w:p w14:paraId="463339C0" w14:textId="77777777" w:rsidR="00DA1B28" w:rsidRDefault="00376150">
            <w:pPr>
              <w:keepNext/>
            </w:pPr>
            <w:r>
              <w:rPr>
                <w:rFonts w:ascii="Times New Roman" w:eastAsia="標楷體" w:hAnsi="Times New Roman"/>
                <w:b/>
              </w:rPr>
              <w:t>功能</w:t>
            </w:r>
          </w:p>
        </w:tc>
        <w:tc>
          <w:tcPr>
            <w:tcW w:w="1172" w:type="dxa"/>
            <w:shd w:val="clear" w:color="auto" w:fill="D9EAD3"/>
            <w:tcMar>
              <w:top w:w="55" w:type="dxa"/>
              <w:left w:w="70" w:type="dxa"/>
              <w:bottom w:w="55" w:type="dxa"/>
              <w:right w:w="70" w:type="dxa"/>
            </w:tcMar>
          </w:tcPr>
          <w:p w14:paraId="363B4EBF" w14:textId="77777777" w:rsidR="00DA1B28" w:rsidRDefault="00376150">
            <w:pPr>
              <w:keepNext/>
            </w:pPr>
            <w:r>
              <w:rPr>
                <w:rFonts w:ascii="Times New Roman" w:eastAsia="標楷體" w:hAnsi="Times New Roman"/>
                <w:b/>
              </w:rPr>
              <w:t>使用個案</w:t>
            </w:r>
          </w:p>
        </w:tc>
      </w:tr>
      <w:tr w:rsidR="00DA1B28" w14:paraId="72796EF1" w14:textId="77777777">
        <w:trPr>
          <w:cantSplit/>
        </w:trPr>
        <w:tc>
          <w:tcPr>
            <w:tcW w:w="1028" w:type="dxa"/>
            <w:tcMar>
              <w:top w:w="55" w:type="dxa"/>
              <w:left w:w="70" w:type="dxa"/>
              <w:bottom w:w="55" w:type="dxa"/>
              <w:right w:w="70" w:type="dxa"/>
            </w:tcMar>
          </w:tcPr>
          <w:p w14:paraId="2E122EF6" w14:textId="77777777" w:rsidR="00DA1B28" w:rsidRDefault="00376150">
            <w:r>
              <w:rPr>
                <w:rFonts w:ascii="Times New Roman" w:eastAsia="標楷體" w:hAnsi="Times New Roman"/>
              </w:rPr>
              <w:t>B-RT-01</w:t>
            </w:r>
          </w:p>
        </w:tc>
        <w:tc>
          <w:tcPr>
            <w:tcW w:w="2609" w:type="dxa"/>
            <w:tcMar>
              <w:top w:w="55" w:type="dxa"/>
              <w:left w:w="70" w:type="dxa"/>
              <w:bottom w:w="55" w:type="dxa"/>
              <w:right w:w="70" w:type="dxa"/>
            </w:tcMar>
          </w:tcPr>
          <w:p w14:paraId="0AA06ABD" w14:textId="77777777" w:rsidR="00DA1B28" w:rsidRDefault="00376150">
            <w:r>
              <w:rPr>
                <w:rFonts w:ascii="Times New Roman" w:eastAsia="標楷體" w:hAnsi="Times New Roman"/>
              </w:rPr>
              <w:t>index.js</w:t>
            </w:r>
          </w:p>
        </w:tc>
        <w:tc>
          <w:tcPr>
            <w:tcW w:w="5395" w:type="dxa"/>
            <w:tcMar>
              <w:top w:w="55" w:type="dxa"/>
              <w:left w:w="70" w:type="dxa"/>
              <w:bottom w:w="55" w:type="dxa"/>
              <w:right w:w="70" w:type="dxa"/>
            </w:tcMar>
          </w:tcPr>
          <w:p w14:paraId="472B8032" w14:textId="77777777" w:rsidR="00DA1B28" w:rsidRDefault="00376150">
            <w:r>
              <w:rPr>
                <w:rFonts w:ascii="Times New Roman" w:eastAsia="標楷體" w:hAnsi="Times New Roman"/>
              </w:rPr>
              <w:t>匯集各模組</w:t>
            </w:r>
            <w:r>
              <w:rPr>
                <w:rFonts w:ascii="Times New Roman" w:eastAsia="標楷體" w:hAnsi="Times New Roman"/>
              </w:rPr>
              <w:t xml:space="preserve"> router </w:t>
            </w:r>
            <w:r>
              <w:rPr>
                <w:rFonts w:ascii="Times New Roman" w:eastAsia="標楷體" w:hAnsi="Times New Roman"/>
              </w:rPr>
              <w:t>並掛載於</w:t>
            </w:r>
            <w:r>
              <w:rPr>
                <w:rFonts w:ascii="Times New Roman" w:eastAsia="標楷體" w:hAnsi="Times New Roman"/>
              </w:rPr>
              <w:t xml:space="preserve"> /</w:t>
            </w:r>
            <w:proofErr w:type="spellStart"/>
            <w:r>
              <w:rPr>
                <w:rFonts w:ascii="Times New Roman" w:eastAsia="標楷體" w:hAnsi="Times New Roman"/>
              </w:rPr>
              <w:t>api</w:t>
            </w:r>
            <w:proofErr w:type="spellEnd"/>
            <w:r>
              <w:rPr>
                <w:rFonts w:ascii="Times New Roman" w:eastAsia="標楷體" w:hAnsi="Times New Roman"/>
              </w:rPr>
              <w:t>/v1</w:t>
            </w:r>
            <w:r>
              <w:rPr>
                <w:rFonts w:ascii="Times New Roman" w:eastAsia="標楷體" w:hAnsi="Times New Roman"/>
              </w:rPr>
              <w:t>；短影片腳本</w:t>
            </w:r>
            <w:r>
              <w:rPr>
                <w:rFonts w:ascii="Times New Roman" w:eastAsia="標楷體" w:hAnsi="Times New Roman"/>
              </w:rPr>
              <w:t xml:space="preserve"> router </w:t>
            </w:r>
            <w:r>
              <w:rPr>
                <w:rFonts w:ascii="Times New Roman" w:eastAsia="標楷體" w:hAnsi="Times New Roman"/>
              </w:rPr>
              <w:t>排在影片</w:t>
            </w:r>
            <w:r>
              <w:rPr>
                <w:rFonts w:ascii="Times New Roman" w:eastAsia="標楷體" w:hAnsi="Times New Roman"/>
              </w:rPr>
              <w:t xml:space="preserve"> router </w:t>
            </w:r>
            <w:r>
              <w:rPr>
                <w:rFonts w:ascii="Times New Roman" w:eastAsia="標楷體" w:hAnsi="Times New Roman"/>
              </w:rPr>
              <w:t>之前，避免路徑被先行匹配。</w:t>
            </w:r>
          </w:p>
        </w:tc>
        <w:tc>
          <w:tcPr>
            <w:tcW w:w="1172" w:type="dxa"/>
            <w:tcMar>
              <w:top w:w="55" w:type="dxa"/>
              <w:left w:w="70" w:type="dxa"/>
              <w:bottom w:w="55" w:type="dxa"/>
              <w:right w:w="70" w:type="dxa"/>
            </w:tcMar>
          </w:tcPr>
          <w:p w14:paraId="6AE1C618" w14:textId="77777777" w:rsidR="00DA1B28" w:rsidRDefault="00376150">
            <w:r>
              <w:rPr>
                <w:rFonts w:ascii="Times New Roman" w:eastAsia="標楷體" w:hAnsi="Times New Roman"/>
              </w:rPr>
              <w:t>共用</w:t>
            </w:r>
          </w:p>
        </w:tc>
      </w:tr>
      <w:tr w:rsidR="00DA1B28" w14:paraId="4174B300" w14:textId="77777777">
        <w:trPr>
          <w:cantSplit/>
        </w:trPr>
        <w:tc>
          <w:tcPr>
            <w:tcW w:w="1028" w:type="dxa"/>
            <w:tcMar>
              <w:top w:w="55" w:type="dxa"/>
              <w:left w:w="70" w:type="dxa"/>
              <w:bottom w:w="55" w:type="dxa"/>
              <w:right w:w="70" w:type="dxa"/>
            </w:tcMar>
          </w:tcPr>
          <w:p w14:paraId="37A206DE" w14:textId="77777777" w:rsidR="00DA1B28" w:rsidRDefault="00376150">
            <w:r>
              <w:rPr>
                <w:rFonts w:ascii="Times New Roman" w:eastAsia="標楷體" w:hAnsi="Times New Roman"/>
              </w:rPr>
              <w:t>B-RT-02</w:t>
            </w:r>
          </w:p>
        </w:tc>
        <w:tc>
          <w:tcPr>
            <w:tcW w:w="2609" w:type="dxa"/>
            <w:tcMar>
              <w:top w:w="55" w:type="dxa"/>
              <w:left w:w="70" w:type="dxa"/>
              <w:bottom w:w="55" w:type="dxa"/>
              <w:right w:w="70" w:type="dxa"/>
            </w:tcMar>
          </w:tcPr>
          <w:p w14:paraId="5DEE3B1A" w14:textId="77777777" w:rsidR="00DA1B28" w:rsidRDefault="00376150">
            <w:r>
              <w:rPr>
                <w:rFonts w:ascii="Times New Roman" w:eastAsia="標楷體" w:hAnsi="Times New Roman"/>
              </w:rPr>
              <w:t>auth.routes.js</w:t>
            </w:r>
          </w:p>
        </w:tc>
        <w:tc>
          <w:tcPr>
            <w:tcW w:w="5395" w:type="dxa"/>
            <w:tcMar>
              <w:top w:w="55" w:type="dxa"/>
              <w:left w:w="70" w:type="dxa"/>
              <w:bottom w:w="55" w:type="dxa"/>
              <w:right w:w="70" w:type="dxa"/>
            </w:tcMar>
          </w:tcPr>
          <w:p w14:paraId="175E4717" w14:textId="77777777" w:rsidR="00DA1B28" w:rsidRDefault="00376150">
            <w:r>
              <w:rPr>
                <w:rFonts w:ascii="Times New Roman" w:eastAsia="標楷體" w:hAnsi="Times New Roman"/>
              </w:rPr>
              <w:t>登入、學生自助註冊、忘記密碼（申請與確認）、</w:t>
            </w:r>
            <w:r>
              <w:rPr>
                <w:rFonts w:ascii="Times New Roman" w:eastAsia="標楷體" w:hAnsi="Times New Roman"/>
              </w:rPr>
              <w:t xml:space="preserve">/auth/me </w:t>
            </w:r>
            <w:r>
              <w:rPr>
                <w:rFonts w:ascii="Times New Roman" w:eastAsia="標楷體" w:hAnsi="Times New Roman"/>
              </w:rPr>
              <w:t>讀取與修改、修改密碼、頭貼上傳與讀取。</w:t>
            </w:r>
          </w:p>
        </w:tc>
        <w:tc>
          <w:tcPr>
            <w:tcW w:w="1172" w:type="dxa"/>
            <w:tcMar>
              <w:top w:w="55" w:type="dxa"/>
              <w:left w:w="70" w:type="dxa"/>
              <w:bottom w:w="55" w:type="dxa"/>
              <w:right w:w="70" w:type="dxa"/>
            </w:tcMar>
          </w:tcPr>
          <w:p w14:paraId="16D9ED63" w14:textId="77777777" w:rsidR="00DA1B28" w:rsidRDefault="00376150">
            <w:r>
              <w:rPr>
                <w:rFonts w:ascii="Times New Roman" w:eastAsia="標楷體" w:hAnsi="Times New Roman"/>
              </w:rPr>
              <w:t>UC-01</w:t>
            </w:r>
            <w:r>
              <w:rPr>
                <w:rFonts w:ascii="Times New Roman" w:eastAsia="標楷體" w:hAnsi="Times New Roman"/>
              </w:rPr>
              <w:t>、</w:t>
            </w:r>
            <w:r>
              <w:rPr>
                <w:rFonts w:ascii="Times New Roman" w:eastAsia="標楷體" w:hAnsi="Times New Roman"/>
              </w:rPr>
              <w:t>UC-06</w:t>
            </w:r>
          </w:p>
        </w:tc>
      </w:tr>
      <w:tr w:rsidR="00DA1B28" w14:paraId="37B9F5D0" w14:textId="77777777">
        <w:trPr>
          <w:cantSplit/>
        </w:trPr>
        <w:tc>
          <w:tcPr>
            <w:tcW w:w="1028" w:type="dxa"/>
            <w:tcMar>
              <w:top w:w="55" w:type="dxa"/>
              <w:left w:w="70" w:type="dxa"/>
              <w:bottom w:w="55" w:type="dxa"/>
              <w:right w:w="70" w:type="dxa"/>
            </w:tcMar>
          </w:tcPr>
          <w:p w14:paraId="3503DE25" w14:textId="77777777" w:rsidR="00DA1B28" w:rsidRDefault="00376150">
            <w:r>
              <w:rPr>
                <w:rFonts w:ascii="Times New Roman" w:eastAsia="標楷體" w:hAnsi="Times New Roman"/>
              </w:rPr>
              <w:t>B-RT-03</w:t>
            </w:r>
          </w:p>
        </w:tc>
        <w:tc>
          <w:tcPr>
            <w:tcW w:w="2609" w:type="dxa"/>
            <w:tcMar>
              <w:top w:w="55" w:type="dxa"/>
              <w:left w:w="70" w:type="dxa"/>
              <w:bottom w:w="55" w:type="dxa"/>
              <w:right w:w="70" w:type="dxa"/>
            </w:tcMar>
          </w:tcPr>
          <w:p w14:paraId="706DEE6E" w14:textId="77777777" w:rsidR="00DA1B28" w:rsidRDefault="00376150">
            <w:r>
              <w:rPr>
                <w:rFonts w:ascii="Times New Roman" w:eastAsia="標楷體" w:hAnsi="Times New Roman"/>
              </w:rPr>
              <w:t>course.routes.js</w:t>
            </w:r>
          </w:p>
        </w:tc>
        <w:tc>
          <w:tcPr>
            <w:tcW w:w="5395" w:type="dxa"/>
            <w:tcMar>
              <w:top w:w="55" w:type="dxa"/>
              <w:left w:w="70" w:type="dxa"/>
              <w:bottom w:w="55" w:type="dxa"/>
              <w:right w:w="70" w:type="dxa"/>
            </w:tcMar>
          </w:tcPr>
          <w:p w14:paraId="4460EC9E" w14:textId="77777777" w:rsidR="00DA1B28" w:rsidRDefault="00376150">
            <w:r>
              <w:rPr>
                <w:rFonts w:ascii="Times New Roman" w:eastAsia="標楷體" w:hAnsi="Times New Roman"/>
              </w:rPr>
              <w:t>課程</w:t>
            </w:r>
            <w:r>
              <w:rPr>
                <w:rFonts w:ascii="Times New Roman" w:eastAsia="標楷體" w:hAnsi="Times New Roman"/>
              </w:rPr>
              <w:t xml:space="preserve"> CRUD</w:t>
            </w:r>
            <w:r>
              <w:rPr>
                <w:rFonts w:ascii="Times New Roman" w:eastAsia="標楷體" w:hAnsi="Times New Roman"/>
              </w:rPr>
              <w:t>、修課名單列表／指派／撤銷／匯入、影片開啟與觀看完成回報、課程</w:t>
            </w:r>
            <w:r>
              <w:rPr>
                <w:rFonts w:ascii="Times New Roman" w:eastAsia="標楷體" w:hAnsi="Times New Roman"/>
              </w:rPr>
              <w:t xml:space="preserve"> FAQ </w:t>
            </w:r>
            <w:r>
              <w:rPr>
                <w:rFonts w:ascii="Times New Roman" w:eastAsia="標楷體" w:hAnsi="Times New Roman"/>
              </w:rPr>
              <w:t>查詢與清除。</w:t>
            </w:r>
          </w:p>
        </w:tc>
        <w:tc>
          <w:tcPr>
            <w:tcW w:w="1172" w:type="dxa"/>
            <w:tcMar>
              <w:top w:w="55" w:type="dxa"/>
              <w:left w:w="70" w:type="dxa"/>
              <w:bottom w:w="55" w:type="dxa"/>
              <w:right w:w="70" w:type="dxa"/>
            </w:tcMar>
          </w:tcPr>
          <w:p w14:paraId="55625093" w14:textId="77777777" w:rsidR="00DA1B28" w:rsidRDefault="00376150">
            <w:r>
              <w:rPr>
                <w:rFonts w:ascii="Times New Roman" w:eastAsia="標楷體" w:hAnsi="Times New Roman"/>
              </w:rPr>
              <w:t>UC-02</w:t>
            </w:r>
            <w:r>
              <w:rPr>
                <w:rFonts w:ascii="Times New Roman" w:eastAsia="標楷體" w:hAnsi="Times New Roman"/>
              </w:rPr>
              <w:t>、</w:t>
            </w:r>
            <w:r>
              <w:rPr>
                <w:rFonts w:ascii="Times New Roman" w:eastAsia="標楷體" w:hAnsi="Times New Roman"/>
              </w:rPr>
              <w:t>UC-04</w:t>
            </w:r>
          </w:p>
        </w:tc>
      </w:tr>
      <w:tr w:rsidR="00DA1B28" w14:paraId="54B8987A" w14:textId="77777777">
        <w:trPr>
          <w:cantSplit/>
        </w:trPr>
        <w:tc>
          <w:tcPr>
            <w:tcW w:w="1028" w:type="dxa"/>
            <w:tcMar>
              <w:top w:w="55" w:type="dxa"/>
              <w:left w:w="70" w:type="dxa"/>
              <w:bottom w:w="55" w:type="dxa"/>
              <w:right w:w="70" w:type="dxa"/>
            </w:tcMar>
          </w:tcPr>
          <w:p w14:paraId="7418014E" w14:textId="77777777" w:rsidR="00DA1B28" w:rsidRDefault="00376150">
            <w:r>
              <w:rPr>
                <w:rFonts w:ascii="Times New Roman" w:eastAsia="標楷體" w:hAnsi="Times New Roman"/>
              </w:rPr>
              <w:t>B-RT-04</w:t>
            </w:r>
          </w:p>
        </w:tc>
        <w:tc>
          <w:tcPr>
            <w:tcW w:w="2609" w:type="dxa"/>
            <w:tcMar>
              <w:top w:w="55" w:type="dxa"/>
              <w:left w:w="70" w:type="dxa"/>
              <w:bottom w:w="55" w:type="dxa"/>
              <w:right w:w="70" w:type="dxa"/>
            </w:tcMar>
          </w:tcPr>
          <w:p w14:paraId="57F6F7E2" w14:textId="77777777" w:rsidR="00DA1B28" w:rsidRDefault="00376150">
            <w:r>
              <w:rPr>
                <w:rFonts w:ascii="Times New Roman" w:eastAsia="標楷體" w:hAnsi="Times New Roman"/>
              </w:rPr>
              <w:t>video.routes.js</w:t>
            </w:r>
          </w:p>
        </w:tc>
        <w:tc>
          <w:tcPr>
            <w:tcW w:w="5395" w:type="dxa"/>
            <w:tcMar>
              <w:top w:w="55" w:type="dxa"/>
              <w:left w:w="70" w:type="dxa"/>
              <w:bottom w:w="55" w:type="dxa"/>
              <w:right w:w="70" w:type="dxa"/>
            </w:tcMar>
          </w:tcPr>
          <w:p w14:paraId="38907E55" w14:textId="77777777" w:rsidR="00DA1B28" w:rsidRDefault="00376150">
            <w:r>
              <w:rPr>
                <w:rFonts w:ascii="Times New Roman" w:eastAsia="標楷體" w:hAnsi="Times New Roman"/>
              </w:rPr>
              <w:t>本機檔案或</w:t>
            </w:r>
            <w:r>
              <w:rPr>
                <w:rFonts w:ascii="Times New Roman" w:eastAsia="標楷體" w:hAnsi="Times New Roman"/>
              </w:rPr>
              <w:t xml:space="preserve"> YouTube </w:t>
            </w:r>
            <w:r>
              <w:rPr>
                <w:rFonts w:ascii="Times New Roman" w:eastAsia="標楷體" w:hAnsi="Times New Roman"/>
              </w:rPr>
              <w:t>連結建立影片、多影片批次上傳與查詢、處理狀態查詢與重試、跨課程掛載與解除、刪除。</w:t>
            </w:r>
          </w:p>
        </w:tc>
        <w:tc>
          <w:tcPr>
            <w:tcW w:w="1172" w:type="dxa"/>
            <w:tcMar>
              <w:top w:w="55" w:type="dxa"/>
              <w:left w:w="70" w:type="dxa"/>
              <w:bottom w:w="55" w:type="dxa"/>
              <w:right w:w="70" w:type="dxa"/>
            </w:tcMar>
          </w:tcPr>
          <w:p w14:paraId="1A4B4591" w14:textId="77777777" w:rsidR="00DA1B28" w:rsidRDefault="00376150">
            <w:r>
              <w:rPr>
                <w:rFonts w:ascii="Times New Roman" w:eastAsia="標楷體" w:hAnsi="Times New Roman"/>
              </w:rPr>
              <w:t>UC-03</w:t>
            </w:r>
          </w:p>
        </w:tc>
      </w:tr>
      <w:tr w:rsidR="00DA1B28" w14:paraId="3410A67D" w14:textId="77777777">
        <w:trPr>
          <w:cantSplit/>
        </w:trPr>
        <w:tc>
          <w:tcPr>
            <w:tcW w:w="1028" w:type="dxa"/>
            <w:tcMar>
              <w:top w:w="55" w:type="dxa"/>
              <w:left w:w="70" w:type="dxa"/>
              <w:bottom w:w="55" w:type="dxa"/>
              <w:right w:w="70" w:type="dxa"/>
            </w:tcMar>
          </w:tcPr>
          <w:p w14:paraId="48BE6121" w14:textId="77777777" w:rsidR="00DA1B28" w:rsidRDefault="00376150">
            <w:r>
              <w:rPr>
                <w:rFonts w:ascii="Times New Roman" w:eastAsia="標楷體" w:hAnsi="Times New Roman"/>
              </w:rPr>
              <w:t>B-RT-05</w:t>
            </w:r>
          </w:p>
        </w:tc>
        <w:tc>
          <w:tcPr>
            <w:tcW w:w="2609" w:type="dxa"/>
            <w:tcMar>
              <w:top w:w="55" w:type="dxa"/>
              <w:left w:w="70" w:type="dxa"/>
              <w:bottom w:w="55" w:type="dxa"/>
              <w:right w:w="70" w:type="dxa"/>
            </w:tcMar>
          </w:tcPr>
          <w:p w14:paraId="4AA0FC8A" w14:textId="77777777" w:rsidR="00DA1B28" w:rsidRDefault="00376150">
            <w:r>
              <w:rPr>
                <w:rFonts w:ascii="Times New Roman" w:eastAsia="標楷體" w:hAnsi="Times New Roman"/>
              </w:rPr>
              <w:t>internal-video.routes.js</w:t>
            </w:r>
          </w:p>
        </w:tc>
        <w:tc>
          <w:tcPr>
            <w:tcW w:w="5395" w:type="dxa"/>
            <w:tcMar>
              <w:top w:w="55" w:type="dxa"/>
              <w:left w:w="70" w:type="dxa"/>
              <w:bottom w:w="55" w:type="dxa"/>
              <w:right w:w="70" w:type="dxa"/>
            </w:tcMar>
          </w:tcPr>
          <w:p w14:paraId="1D0513E6" w14:textId="77777777" w:rsidR="00DA1B28" w:rsidRDefault="00376150">
            <w:r>
              <w:rPr>
                <w:rFonts w:ascii="Times New Roman" w:eastAsia="標楷體" w:hAnsi="Times New Roman"/>
              </w:rPr>
              <w:t xml:space="preserve">Pipeline </w:t>
            </w:r>
            <w:r>
              <w:rPr>
                <w:rFonts w:ascii="Times New Roman" w:eastAsia="標楷體" w:hAnsi="Times New Roman"/>
              </w:rPr>
              <w:t>回報處理開始、完成、失敗的內部</w:t>
            </w:r>
            <w:r>
              <w:rPr>
                <w:rFonts w:ascii="Times New Roman" w:eastAsia="標楷體" w:hAnsi="Times New Roman"/>
              </w:rPr>
              <w:t xml:space="preserve"> Webhook</w:t>
            </w:r>
            <w:r>
              <w:rPr>
                <w:rFonts w:ascii="Times New Roman" w:eastAsia="標楷體" w:hAnsi="Times New Roman"/>
              </w:rPr>
              <w:t>；以共享密鑰驗證，不使用</w:t>
            </w:r>
            <w:r>
              <w:rPr>
                <w:rFonts w:ascii="Times New Roman" w:eastAsia="標楷體" w:hAnsi="Times New Roman"/>
              </w:rPr>
              <w:t xml:space="preserve"> JWT</w:t>
            </w:r>
            <w:r>
              <w:rPr>
                <w:rFonts w:ascii="Times New Roman" w:eastAsia="標楷體" w:hAnsi="Times New Roman"/>
              </w:rPr>
              <w:t>。</w:t>
            </w:r>
          </w:p>
        </w:tc>
        <w:tc>
          <w:tcPr>
            <w:tcW w:w="1172" w:type="dxa"/>
            <w:tcMar>
              <w:top w:w="55" w:type="dxa"/>
              <w:left w:w="70" w:type="dxa"/>
              <w:bottom w:w="55" w:type="dxa"/>
              <w:right w:w="70" w:type="dxa"/>
            </w:tcMar>
          </w:tcPr>
          <w:p w14:paraId="66D92942" w14:textId="77777777" w:rsidR="00DA1B28" w:rsidRDefault="00376150">
            <w:r>
              <w:rPr>
                <w:rFonts w:ascii="Times New Roman" w:eastAsia="標楷體" w:hAnsi="Times New Roman"/>
              </w:rPr>
              <w:t>UC-03</w:t>
            </w:r>
          </w:p>
        </w:tc>
      </w:tr>
      <w:tr w:rsidR="00DA1B28" w14:paraId="3B81CED7" w14:textId="77777777">
        <w:trPr>
          <w:cantSplit/>
        </w:trPr>
        <w:tc>
          <w:tcPr>
            <w:tcW w:w="1028" w:type="dxa"/>
            <w:tcMar>
              <w:top w:w="55" w:type="dxa"/>
              <w:left w:w="70" w:type="dxa"/>
              <w:bottom w:w="55" w:type="dxa"/>
              <w:right w:w="70" w:type="dxa"/>
            </w:tcMar>
          </w:tcPr>
          <w:p w14:paraId="7DCFD742" w14:textId="77777777" w:rsidR="00DA1B28" w:rsidRDefault="00376150">
            <w:r>
              <w:rPr>
                <w:rFonts w:ascii="Times New Roman" w:eastAsia="標楷體" w:hAnsi="Times New Roman"/>
              </w:rPr>
              <w:t>B-RT-06</w:t>
            </w:r>
          </w:p>
        </w:tc>
        <w:tc>
          <w:tcPr>
            <w:tcW w:w="2609" w:type="dxa"/>
            <w:tcMar>
              <w:top w:w="55" w:type="dxa"/>
              <w:left w:w="70" w:type="dxa"/>
              <w:bottom w:w="55" w:type="dxa"/>
              <w:right w:w="70" w:type="dxa"/>
            </w:tcMar>
          </w:tcPr>
          <w:p w14:paraId="2981F49E" w14:textId="77777777" w:rsidR="00DA1B28" w:rsidRDefault="00376150">
            <w:r>
              <w:rPr>
                <w:rFonts w:ascii="Times New Roman" w:eastAsia="標楷體" w:hAnsi="Times New Roman"/>
              </w:rPr>
              <w:t>conversation.routes.js</w:t>
            </w:r>
          </w:p>
        </w:tc>
        <w:tc>
          <w:tcPr>
            <w:tcW w:w="5395" w:type="dxa"/>
            <w:tcMar>
              <w:top w:w="55" w:type="dxa"/>
              <w:left w:w="70" w:type="dxa"/>
              <w:bottom w:w="55" w:type="dxa"/>
              <w:right w:w="70" w:type="dxa"/>
            </w:tcMar>
          </w:tcPr>
          <w:p w14:paraId="79920BC4" w14:textId="77777777" w:rsidR="00DA1B28" w:rsidRDefault="00376150">
            <w:r>
              <w:rPr>
                <w:rFonts w:ascii="Times New Roman" w:eastAsia="標楷體" w:hAnsi="Times New Roman"/>
              </w:rPr>
              <w:t>網頁多輪對話的建立、列表、訊息讀取與送出、失敗訊息重試；網頁問答畫面使用此組路由。</w:t>
            </w:r>
          </w:p>
        </w:tc>
        <w:tc>
          <w:tcPr>
            <w:tcW w:w="1172" w:type="dxa"/>
            <w:tcMar>
              <w:top w:w="55" w:type="dxa"/>
              <w:left w:w="70" w:type="dxa"/>
              <w:bottom w:w="55" w:type="dxa"/>
              <w:right w:w="70" w:type="dxa"/>
            </w:tcMar>
          </w:tcPr>
          <w:p w14:paraId="72DA4B25" w14:textId="77777777" w:rsidR="00DA1B28" w:rsidRDefault="00376150">
            <w:r>
              <w:rPr>
                <w:rFonts w:ascii="Times New Roman" w:eastAsia="標楷體" w:hAnsi="Times New Roman"/>
              </w:rPr>
              <w:t>UC-04</w:t>
            </w:r>
          </w:p>
        </w:tc>
      </w:tr>
      <w:tr w:rsidR="00DA1B28" w14:paraId="200AE98B" w14:textId="77777777">
        <w:trPr>
          <w:cantSplit/>
        </w:trPr>
        <w:tc>
          <w:tcPr>
            <w:tcW w:w="1028" w:type="dxa"/>
            <w:tcMar>
              <w:top w:w="55" w:type="dxa"/>
              <w:left w:w="70" w:type="dxa"/>
              <w:bottom w:w="55" w:type="dxa"/>
              <w:right w:w="70" w:type="dxa"/>
            </w:tcMar>
          </w:tcPr>
          <w:p w14:paraId="7DE8E671" w14:textId="77777777" w:rsidR="00DA1B28" w:rsidRDefault="00376150">
            <w:r>
              <w:rPr>
                <w:rFonts w:ascii="Times New Roman" w:eastAsia="標楷體" w:hAnsi="Times New Roman"/>
              </w:rPr>
              <w:t>B-RT-07</w:t>
            </w:r>
          </w:p>
        </w:tc>
        <w:tc>
          <w:tcPr>
            <w:tcW w:w="2609" w:type="dxa"/>
            <w:tcMar>
              <w:top w:w="55" w:type="dxa"/>
              <w:left w:w="70" w:type="dxa"/>
              <w:bottom w:w="55" w:type="dxa"/>
              <w:right w:w="70" w:type="dxa"/>
            </w:tcMar>
          </w:tcPr>
          <w:p w14:paraId="6ADD832C" w14:textId="77777777" w:rsidR="00DA1B28" w:rsidRDefault="00376150">
            <w:r>
              <w:rPr>
                <w:rFonts w:ascii="Times New Roman" w:eastAsia="標楷體" w:hAnsi="Times New Roman"/>
              </w:rPr>
              <w:t>qa.routes.js</w:t>
            </w:r>
          </w:p>
        </w:tc>
        <w:tc>
          <w:tcPr>
            <w:tcW w:w="5395" w:type="dxa"/>
            <w:tcMar>
              <w:top w:w="55" w:type="dxa"/>
              <w:left w:w="70" w:type="dxa"/>
              <w:bottom w:w="55" w:type="dxa"/>
              <w:right w:w="70" w:type="dxa"/>
            </w:tcMar>
          </w:tcPr>
          <w:p w14:paraId="4EFE0E38" w14:textId="77777777" w:rsidR="00DA1B28" w:rsidRDefault="00376150">
            <w:r>
              <w:rPr>
                <w:rFonts w:ascii="Times New Roman" w:eastAsia="標楷體" w:hAnsi="Times New Roman"/>
              </w:rPr>
              <w:t>單輪提問端點</w:t>
            </w:r>
            <w:r>
              <w:rPr>
                <w:rFonts w:ascii="Times New Roman" w:eastAsia="標楷體" w:hAnsi="Times New Roman"/>
              </w:rPr>
              <w:t xml:space="preserve"> POST /</w:t>
            </w:r>
            <w:proofErr w:type="spellStart"/>
            <w:r>
              <w:rPr>
                <w:rFonts w:ascii="Times New Roman" w:eastAsia="標楷體" w:hAnsi="Times New Roman"/>
              </w:rPr>
              <w:t>qa</w:t>
            </w:r>
            <w:proofErr w:type="spellEnd"/>
            <w:r>
              <w:rPr>
                <w:rFonts w:ascii="Times New Roman" w:eastAsia="標楷體" w:hAnsi="Times New Roman"/>
              </w:rPr>
              <w:t>/ask</w:t>
            </w:r>
            <w:r>
              <w:rPr>
                <w:rFonts w:ascii="Times New Roman" w:eastAsia="標楷體" w:hAnsi="Times New Roman"/>
              </w:rPr>
              <w:t>；目前網頁畫面改走對話路由，此端點保留為</w:t>
            </w:r>
            <w:r>
              <w:rPr>
                <w:rFonts w:ascii="Times New Roman" w:eastAsia="標楷體" w:hAnsi="Times New Roman"/>
              </w:rPr>
              <w:t xml:space="preserve"> API </w:t>
            </w:r>
            <w:r>
              <w:rPr>
                <w:rFonts w:ascii="Times New Roman" w:eastAsia="標楷體" w:hAnsi="Times New Roman"/>
              </w:rPr>
              <w:t>介面。</w:t>
            </w:r>
          </w:p>
        </w:tc>
        <w:tc>
          <w:tcPr>
            <w:tcW w:w="1172" w:type="dxa"/>
            <w:tcMar>
              <w:top w:w="55" w:type="dxa"/>
              <w:left w:w="70" w:type="dxa"/>
              <w:bottom w:w="55" w:type="dxa"/>
              <w:right w:w="70" w:type="dxa"/>
            </w:tcMar>
          </w:tcPr>
          <w:p w14:paraId="03744F17" w14:textId="77777777" w:rsidR="00DA1B28" w:rsidRDefault="00376150">
            <w:r>
              <w:rPr>
                <w:rFonts w:ascii="Times New Roman" w:eastAsia="標楷體" w:hAnsi="Times New Roman"/>
              </w:rPr>
              <w:t>UC-04</w:t>
            </w:r>
          </w:p>
        </w:tc>
      </w:tr>
      <w:tr w:rsidR="00DA1B28" w14:paraId="05804636" w14:textId="77777777">
        <w:trPr>
          <w:cantSplit/>
        </w:trPr>
        <w:tc>
          <w:tcPr>
            <w:tcW w:w="1028" w:type="dxa"/>
            <w:tcMar>
              <w:top w:w="55" w:type="dxa"/>
              <w:left w:w="70" w:type="dxa"/>
              <w:bottom w:w="55" w:type="dxa"/>
              <w:right w:w="70" w:type="dxa"/>
            </w:tcMar>
          </w:tcPr>
          <w:p w14:paraId="5DAE3836" w14:textId="77777777" w:rsidR="00DA1B28" w:rsidRDefault="00376150">
            <w:r>
              <w:rPr>
                <w:rFonts w:ascii="Times New Roman" w:eastAsia="標楷體" w:hAnsi="Times New Roman"/>
              </w:rPr>
              <w:t>B-RT-08</w:t>
            </w:r>
          </w:p>
        </w:tc>
        <w:tc>
          <w:tcPr>
            <w:tcW w:w="2609" w:type="dxa"/>
            <w:tcMar>
              <w:top w:w="55" w:type="dxa"/>
              <w:left w:w="70" w:type="dxa"/>
              <w:bottom w:w="55" w:type="dxa"/>
              <w:right w:w="70" w:type="dxa"/>
            </w:tcMar>
          </w:tcPr>
          <w:p w14:paraId="7FAF4ABA" w14:textId="77777777" w:rsidR="00DA1B28" w:rsidRDefault="00376150">
            <w:r>
              <w:rPr>
                <w:rFonts w:ascii="Times New Roman" w:eastAsia="標楷體" w:hAnsi="Times New Roman"/>
              </w:rPr>
              <w:t>line.routes.js</w:t>
            </w:r>
          </w:p>
        </w:tc>
        <w:tc>
          <w:tcPr>
            <w:tcW w:w="5395" w:type="dxa"/>
            <w:tcMar>
              <w:top w:w="55" w:type="dxa"/>
              <w:left w:w="70" w:type="dxa"/>
              <w:bottom w:w="55" w:type="dxa"/>
              <w:right w:w="70" w:type="dxa"/>
            </w:tcMar>
          </w:tcPr>
          <w:p w14:paraId="02D2BCFB" w14:textId="77777777" w:rsidR="00DA1B28" w:rsidRDefault="00376150">
            <w:r>
              <w:rPr>
                <w:rFonts w:ascii="Times New Roman" w:eastAsia="標楷體" w:hAnsi="Times New Roman"/>
              </w:rPr>
              <w:t>LINE Webhook</w:t>
            </w:r>
            <w:r>
              <w:rPr>
                <w:rFonts w:ascii="Times New Roman" w:eastAsia="標楷體" w:hAnsi="Times New Roman"/>
              </w:rPr>
              <w:t>（驗證用</w:t>
            </w:r>
            <w:r>
              <w:rPr>
                <w:rFonts w:ascii="Times New Roman" w:eastAsia="標楷體" w:hAnsi="Times New Roman"/>
              </w:rPr>
              <w:t xml:space="preserve"> GET </w:t>
            </w:r>
            <w:r>
              <w:rPr>
                <w:rFonts w:ascii="Times New Roman" w:eastAsia="標楷體" w:hAnsi="Times New Roman"/>
              </w:rPr>
              <w:t>與事件</w:t>
            </w:r>
            <w:r>
              <w:rPr>
                <w:rFonts w:ascii="Times New Roman" w:eastAsia="標楷體" w:hAnsi="Times New Roman"/>
              </w:rPr>
              <w:t xml:space="preserve"> POST</w:t>
            </w:r>
            <w:r>
              <w:rPr>
                <w:rFonts w:ascii="Times New Roman" w:eastAsia="標楷體" w:hAnsi="Times New Roman"/>
              </w:rPr>
              <w:t>）、綁定碼發放、解除綁定。</w:t>
            </w:r>
          </w:p>
        </w:tc>
        <w:tc>
          <w:tcPr>
            <w:tcW w:w="1172" w:type="dxa"/>
            <w:tcMar>
              <w:top w:w="55" w:type="dxa"/>
              <w:left w:w="70" w:type="dxa"/>
              <w:bottom w:w="55" w:type="dxa"/>
              <w:right w:w="70" w:type="dxa"/>
            </w:tcMar>
          </w:tcPr>
          <w:p w14:paraId="69A8A2F3" w14:textId="77777777" w:rsidR="00DA1B28" w:rsidRDefault="00376150">
            <w:r>
              <w:rPr>
                <w:rFonts w:ascii="Times New Roman" w:eastAsia="標楷體" w:hAnsi="Times New Roman"/>
              </w:rPr>
              <w:t>UC-05</w:t>
            </w:r>
          </w:p>
        </w:tc>
      </w:tr>
      <w:tr w:rsidR="00DA1B28" w14:paraId="6211F801" w14:textId="77777777">
        <w:trPr>
          <w:cantSplit/>
        </w:trPr>
        <w:tc>
          <w:tcPr>
            <w:tcW w:w="1028" w:type="dxa"/>
            <w:tcMar>
              <w:top w:w="55" w:type="dxa"/>
              <w:left w:w="70" w:type="dxa"/>
              <w:bottom w:w="55" w:type="dxa"/>
              <w:right w:w="70" w:type="dxa"/>
            </w:tcMar>
          </w:tcPr>
          <w:p w14:paraId="25122863" w14:textId="77777777" w:rsidR="00DA1B28" w:rsidRDefault="00376150">
            <w:r>
              <w:rPr>
                <w:rFonts w:ascii="Times New Roman" w:eastAsia="標楷體" w:hAnsi="Times New Roman"/>
              </w:rPr>
              <w:t>B-RT-09</w:t>
            </w:r>
          </w:p>
        </w:tc>
        <w:tc>
          <w:tcPr>
            <w:tcW w:w="2609" w:type="dxa"/>
            <w:tcMar>
              <w:top w:w="55" w:type="dxa"/>
              <w:left w:w="70" w:type="dxa"/>
              <w:bottom w:w="55" w:type="dxa"/>
              <w:right w:w="70" w:type="dxa"/>
            </w:tcMar>
          </w:tcPr>
          <w:p w14:paraId="44A41C3B" w14:textId="77777777" w:rsidR="00DA1B28" w:rsidRDefault="00376150">
            <w:r>
              <w:rPr>
                <w:rFonts w:ascii="Times New Roman" w:eastAsia="標楷體" w:hAnsi="Times New Roman"/>
              </w:rPr>
              <w:t>notification.routes.js</w:t>
            </w:r>
          </w:p>
        </w:tc>
        <w:tc>
          <w:tcPr>
            <w:tcW w:w="5395" w:type="dxa"/>
            <w:tcMar>
              <w:top w:w="55" w:type="dxa"/>
              <w:left w:w="70" w:type="dxa"/>
              <w:bottom w:w="55" w:type="dxa"/>
              <w:right w:w="70" w:type="dxa"/>
            </w:tcMar>
          </w:tcPr>
          <w:p w14:paraId="66DBDB19" w14:textId="77777777" w:rsidR="00DA1B28" w:rsidRDefault="00376150">
            <w:r>
              <w:rPr>
                <w:rFonts w:ascii="Times New Roman" w:eastAsia="標楷體" w:hAnsi="Times New Roman"/>
              </w:rPr>
              <w:t>站內通知列表、單筆已讀、全部已讀。</w:t>
            </w:r>
          </w:p>
        </w:tc>
        <w:tc>
          <w:tcPr>
            <w:tcW w:w="1172" w:type="dxa"/>
            <w:tcMar>
              <w:top w:w="55" w:type="dxa"/>
              <w:left w:w="70" w:type="dxa"/>
              <w:bottom w:w="55" w:type="dxa"/>
              <w:right w:w="70" w:type="dxa"/>
            </w:tcMar>
          </w:tcPr>
          <w:p w14:paraId="1B713BDB" w14:textId="77777777" w:rsidR="00DA1B28" w:rsidRDefault="00376150">
            <w:r>
              <w:rPr>
                <w:rFonts w:ascii="Times New Roman" w:eastAsia="標楷體" w:hAnsi="Times New Roman"/>
              </w:rPr>
              <w:t>UC-06</w:t>
            </w:r>
          </w:p>
        </w:tc>
      </w:tr>
      <w:tr w:rsidR="00DA1B28" w14:paraId="7B7B5760" w14:textId="77777777">
        <w:trPr>
          <w:cantSplit/>
        </w:trPr>
        <w:tc>
          <w:tcPr>
            <w:tcW w:w="1028" w:type="dxa"/>
            <w:tcMar>
              <w:top w:w="55" w:type="dxa"/>
              <w:left w:w="70" w:type="dxa"/>
              <w:bottom w:w="55" w:type="dxa"/>
              <w:right w:w="70" w:type="dxa"/>
            </w:tcMar>
          </w:tcPr>
          <w:p w14:paraId="66642816" w14:textId="77777777" w:rsidR="00DA1B28" w:rsidRDefault="00376150">
            <w:r>
              <w:rPr>
                <w:rFonts w:ascii="Times New Roman" w:eastAsia="標楷體" w:hAnsi="Times New Roman"/>
              </w:rPr>
              <w:t>B-RT-10</w:t>
            </w:r>
          </w:p>
        </w:tc>
        <w:tc>
          <w:tcPr>
            <w:tcW w:w="2609" w:type="dxa"/>
            <w:tcMar>
              <w:top w:w="55" w:type="dxa"/>
              <w:left w:w="70" w:type="dxa"/>
              <w:bottom w:w="55" w:type="dxa"/>
              <w:right w:w="70" w:type="dxa"/>
            </w:tcMar>
          </w:tcPr>
          <w:p w14:paraId="2B62B926" w14:textId="77777777" w:rsidR="00DA1B28" w:rsidRDefault="00376150">
            <w:r>
              <w:rPr>
                <w:rFonts w:ascii="Times New Roman" w:eastAsia="標楷體" w:hAnsi="Times New Roman"/>
              </w:rPr>
              <w:t>youtube.routes.js</w:t>
            </w:r>
          </w:p>
        </w:tc>
        <w:tc>
          <w:tcPr>
            <w:tcW w:w="5395" w:type="dxa"/>
            <w:tcMar>
              <w:top w:w="55" w:type="dxa"/>
              <w:left w:w="70" w:type="dxa"/>
              <w:bottom w:w="55" w:type="dxa"/>
              <w:right w:w="70" w:type="dxa"/>
            </w:tcMar>
          </w:tcPr>
          <w:p w14:paraId="0565A287" w14:textId="77777777" w:rsidR="00DA1B28" w:rsidRDefault="00376150">
            <w:r>
              <w:rPr>
                <w:rFonts w:ascii="Times New Roman" w:eastAsia="標楷體" w:hAnsi="Times New Roman"/>
              </w:rPr>
              <w:t>學生短影音牆清單</w:t>
            </w:r>
            <w:r>
              <w:rPr>
                <w:rFonts w:ascii="Times New Roman" w:eastAsia="標楷體" w:hAnsi="Times New Roman"/>
              </w:rPr>
              <w:t xml:space="preserve"> GET /</w:t>
            </w:r>
            <w:proofErr w:type="spellStart"/>
            <w:r>
              <w:rPr>
                <w:rFonts w:ascii="Times New Roman" w:eastAsia="標楷體" w:hAnsi="Times New Roman"/>
              </w:rPr>
              <w:t>youtube</w:t>
            </w:r>
            <w:proofErr w:type="spellEnd"/>
            <w:r>
              <w:rPr>
                <w:rFonts w:ascii="Times New Roman" w:eastAsia="標楷體" w:hAnsi="Times New Roman"/>
              </w:rPr>
              <w:t>/shorts</w:t>
            </w:r>
            <w:r>
              <w:rPr>
                <w:rFonts w:ascii="Times New Roman" w:eastAsia="標楷體" w:hAnsi="Times New Roman"/>
              </w:rPr>
              <w:t>，僅限學生角色。</w:t>
            </w:r>
          </w:p>
        </w:tc>
        <w:tc>
          <w:tcPr>
            <w:tcW w:w="1172" w:type="dxa"/>
            <w:tcMar>
              <w:top w:w="55" w:type="dxa"/>
              <w:left w:w="70" w:type="dxa"/>
              <w:bottom w:w="55" w:type="dxa"/>
              <w:right w:w="70" w:type="dxa"/>
            </w:tcMar>
          </w:tcPr>
          <w:p w14:paraId="2718BF9B" w14:textId="77777777" w:rsidR="00DA1B28" w:rsidRDefault="00376150">
            <w:r>
              <w:rPr>
                <w:rFonts w:ascii="Times New Roman" w:eastAsia="標楷體" w:hAnsi="Times New Roman"/>
              </w:rPr>
              <w:t>UC-07</w:t>
            </w:r>
          </w:p>
        </w:tc>
      </w:tr>
      <w:tr w:rsidR="00DA1B28" w14:paraId="193CBB01" w14:textId="77777777">
        <w:trPr>
          <w:cantSplit/>
        </w:trPr>
        <w:tc>
          <w:tcPr>
            <w:tcW w:w="1028" w:type="dxa"/>
            <w:tcMar>
              <w:top w:w="55" w:type="dxa"/>
              <w:left w:w="70" w:type="dxa"/>
              <w:bottom w:w="55" w:type="dxa"/>
              <w:right w:w="70" w:type="dxa"/>
            </w:tcMar>
          </w:tcPr>
          <w:p w14:paraId="45D3F550" w14:textId="77777777" w:rsidR="00DA1B28" w:rsidRDefault="00376150">
            <w:r>
              <w:rPr>
                <w:rFonts w:ascii="Times New Roman" w:eastAsia="標楷體" w:hAnsi="Times New Roman"/>
              </w:rPr>
              <w:t>B-RT-11</w:t>
            </w:r>
          </w:p>
        </w:tc>
        <w:tc>
          <w:tcPr>
            <w:tcW w:w="2609" w:type="dxa"/>
            <w:tcMar>
              <w:top w:w="55" w:type="dxa"/>
              <w:left w:w="70" w:type="dxa"/>
              <w:bottom w:w="55" w:type="dxa"/>
              <w:right w:w="70" w:type="dxa"/>
            </w:tcMar>
          </w:tcPr>
          <w:p w14:paraId="6F76C637" w14:textId="77777777" w:rsidR="00DA1B28" w:rsidRDefault="00376150">
            <w:r>
              <w:rPr>
                <w:rFonts w:ascii="Times New Roman" w:eastAsia="標楷體" w:hAnsi="Times New Roman"/>
              </w:rPr>
              <w:t>short-script.routes.js</w:t>
            </w:r>
          </w:p>
        </w:tc>
        <w:tc>
          <w:tcPr>
            <w:tcW w:w="5395" w:type="dxa"/>
            <w:tcMar>
              <w:top w:w="55" w:type="dxa"/>
              <w:left w:w="70" w:type="dxa"/>
              <w:bottom w:w="55" w:type="dxa"/>
              <w:right w:w="70" w:type="dxa"/>
            </w:tcMar>
          </w:tcPr>
          <w:p w14:paraId="3A9F291D" w14:textId="77777777" w:rsidR="00DA1B28" w:rsidRDefault="00376150">
            <w:r>
              <w:rPr>
                <w:rFonts w:ascii="Times New Roman" w:eastAsia="標楷體" w:hAnsi="Times New Roman"/>
              </w:rPr>
              <w:t>短影音腳本候選、建立、版本生成、審核、成品上傳與上架重試；功能旗標關閉時整組路由回</w:t>
            </w:r>
            <w:r>
              <w:rPr>
                <w:rFonts w:ascii="Times New Roman" w:eastAsia="標楷體" w:hAnsi="Times New Roman"/>
              </w:rPr>
              <w:t xml:space="preserve"> 404</w:t>
            </w:r>
            <w:r>
              <w:rPr>
                <w:rFonts w:ascii="Times New Roman" w:eastAsia="標楷體" w:hAnsi="Times New Roman"/>
              </w:rPr>
              <w:t>。</w:t>
            </w:r>
          </w:p>
        </w:tc>
        <w:tc>
          <w:tcPr>
            <w:tcW w:w="1172" w:type="dxa"/>
            <w:tcMar>
              <w:top w:w="55" w:type="dxa"/>
              <w:left w:w="70" w:type="dxa"/>
              <w:bottom w:w="55" w:type="dxa"/>
              <w:right w:w="70" w:type="dxa"/>
            </w:tcMar>
          </w:tcPr>
          <w:p w14:paraId="06F8FE34" w14:textId="77777777" w:rsidR="00DA1B28" w:rsidRDefault="00376150">
            <w:r>
              <w:rPr>
                <w:rFonts w:ascii="Times New Roman" w:eastAsia="標楷體" w:hAnsi="Times New Roman"/>
              </w:rPr>
              <w:t>UC-08</w:t>
            </w:r>
          </w:p>
        </w:tc>
      </w:tr>
      <w:tr w:rsidR="00DA1B28" w14:paraId="56C833CD" w14:textId="77777777">
        <w:trPr>
          <w:cantSplit/>
        </w:trPr>
        <w:tc>
          <w:tcPr>
            <w:tcW w:w="1028" w:type="dxa"/>
            <w:tcMar>
              <w:top w:w="55" w:type="dxa"/>
              <w:left w:w="70" w:type="dxa"/>
              <w:bottom w:w="55" w:type="dxa"/>
              <w:right w:w="70" w:type="dxa"/>
            </w:tcMar>
          </w:tcPr>
          <w:p w14:paraId="49DECBFC" w14:textId="77777777" w:rsidR="00DA1B28" w:rsidRDefault="00376150">
            <w:r>
              <w:rPr>
                <w:rFonts w:ascii="Times New Roman" w:eastAsia="標楷體" w:hAnsi="Times New Roman"/>
              </w:rPr>
              <w:t>B-RT-12</w:t>
            </w:r>
          </w:p>
        </w:tc>
        <w:tc>
          <w:tcPr>
            <w:tcW w:w="2609" w:type="dxa"/>
            <w:tcMar>
              <w:top w:w="55" w:type="dxa"/>
              <w:left w:w="70" w:type="dxa"/>
              <w:bottom w:w="55" w:type="dxa"/>
              <w:right w:w="70" w:type="dxa"/>
            </w:tcMar>
          </w:tcPr>
          <w:p w14:paraId="03446C5A" w14:textId="77777777" w:rsidR="00DA1B28" w:rsidRDefault="00376150">
            <w:r>
              <w:rPr>
                <w:rFonts w:ascii="Times New Roman" w:eastAsia="標楷體" w:hAnsi="Times New Roman"/>
              </w:rPr>
              <w:t>shorts.routes.js</w:t>
            </w:r>
          </w:p>
        </w:tc>
        <w:tc>
          <w:tcPr>
            <w:tcW w:w="5395" w:type="dxa"/>
            <w:tcMar>
              <w:top w:w="55" w:type="dxa"/>
              <w:left w:w="70" w:type="dxa"/>
              <w:bottom w:w="55" w:type="dxa"/>
              <w:right w:w="70" w:type="dxa"/>
            </w:tcMar>
          </w:tcPr>
          <w:p w14:paraId="72FD5816" w14:textId="77777777" w:rsidR="00DA1B28" w:rsidRDefault="00376150">
            <w:r>
              <w:rPr>
                <w:rFonts w:ascii="Times New Roman" w:eastAsia="標楷體" w:hAnsi="Times New Roman"/>
              </w:rPr>
              <w:t>教師與管理員的短影音成品審核列表、單筆讀取與審核送出。</w:t>
            </w:r>
          </w:p>
        </w:tc>
        <w:tc>
          <w:tcPr>
            <w:tcW w:w="1172" w:type="dxa"/>
            <w:tcMar>
              <w:top w:w="55" w:type="dxa"/>
              <w:left w:w="70" w:type="dxa"/>
              <w:bottom w:w="55" w:type="dxa"/>
              <w:right w:w="70" w:type="dxa"/>
            </w:tcMar>
          </w:tcPr>
          <w:p w14:paraId="7C294851" w14:textId="77777777" w:rsidR="00DA1B28" w:rsidRDefault="00376150">
            <w:r>
              <w:rPr>
                <w:rFonts w:ascii="Times New Roman" w:eastAsia="標楷體" w:hAnsi="Times New Roman"/>
              </w:rPr>
              <w:t>UC-08</w:t>
            </w:r>
          </w:p>
        </w:tc>
      </w:tr>
      <w:tr w:rsidR="00DA1B28" w14:paraId="2C5ED00C" w14:textId="77777777">
        <w:trPr>
          <w:cantSplit/>
        </w:trPr>
        <w:tc>
          <w:tcPr>
            <w:tcW w:w="1028" w:type="dxa"/>
            <w:tcMar>
              <w:top w:w="55" w:type="dxa"/>
              <w:left w:w="70" w:type="dxa"/>
              <w:bottom w:w="55" w:type="dxa"/>
              <w:right w:w="70" w:type="dxa"/>
            </w:tcMar>
          </w:tcPr>
          <w:p w14:paraId="59781A5C" w14:textId="77777777" w:rsidR="00DA1B28" w:rsidRDefault="00376150">
            <w:r>
              <w:rPr>
                <w:rFonts w:ascii="Times New Roman" w:eastAsia="標楷體" w:hAnsi="Times New Roman"/>
              </w:rPr>
              <w:t>B-RT-13</w:t>
            </w:r>
          </w:p>
        </w:tc>
        <w:tc>
          <w:tcPr>
            <w:tcW w:w="2609" w:type="dxa"/>
            <w:tcMar>
              <w:top w:w="55" w:type="dxa"/>
              <w:left w:w="70" w:type="dxa"/>
              <w:bottom w:w="55" w:type="dxa"/>
              <w:right w:w="70" w:type="dxa"/>
            </w:tcMar>
          </w:tcPr>
          <w:p w14:paraId="6F9821EC" w14:textId="77777777" w:rsidR="00DA1B28" w:rsidRDefault="00376150">
            <w:r>
              <w:rPr>
                <w:rFonts w:ascii="Times New Roman" w:eastAsia="標楷體" w:hAnsi="Times New Roman"/>
              </w:rPr>
              <w:t>stats.routes.js</w:t>
            </w:r>
          </w:p>
        </w:tc>
        <w:tc>
          <w:tcPr>
            <w:tcW w:w="5395" w:type="dxa"/>
            <w:tcMar>
              <w:top w:w="55" w:type="dxa"/>
              <w:left w:w="70" w:type="dxa"/>
              <w:bottom w:w="55" w:type="dxa"/>
              <w:right w:w="70" w:type="dxa"/>
            </w:tcMar>
          </w:tcPr>
          <w:p w14:paraId="3A5A4728" w14:textId="77777777" w:rsidR="00DA1B28" w:rsidRDefault="00376150">
            <w:r>
              <w:rPr>
                <w:rFonts w:ascii="Times New Roman" w:eastAsia="標楷體" w:hAnsi="Times New Roman"/>
              </w:rPr>
              <w:t>學生與教師儀表板統計，依角色授權。</w:t>
            </w:r>
          </w:p>
        </w:tc>
        <w:tc>
          <w:tcPr>
            <w:tcW w:w="1172" w:type="dxa"/>
            <w:tcMar>
              <w:top w:w="55" w:type="dxa"/>
              <w:left w:w="70" w:type="dxa"/>
              <w:bottom w:w="55" w:type="dxa"/>
              <w:right w:w="70" w:type="dxa"/>
            </w:tcMar>
          </w:tcPr>
          <w:p w14:paraId="34689D14" w14:textId="77777777" w:rsidR="00DA1B28" w:rsidRDefault="00376150">
            <w:r>
              <w:rPr>
                <w:rFonts w:ascii="Times New Roman" w:eastAsia="標楷體" w:hAnsi="Times New Roman"/>
              </w:rPr>
              <w:t>UC-09</w:t>
            </w:r>
          </w:p>
        </w:tc>
      </w:tr>
      <w:tr w:rsidR="00DA1B28" w14:paraId="00541F8D" w14:textId="77777777">
        <w:trPr>
          <w:cantSplit/>
        </w:trPr>
        <w:tc>
          <w:tcPr>
            <w:tcW w:w="1028" w:type="dxa"/>
            <w:tcMar>
              <w:top w:w="55" w:type="dxa"/>
              <w:left w:w="70" w:type="dxa"/>
              <w:bottom w:w="55" w:type="dxa"/>
              <w:right w:w="70" w:type="dxa"/>
            </w:tcMar>
          </w:tcPr>
          <w:p w14:paraId="4C6036A6" w14:textId="77777777" w:rsidR="00DA1B28" w:rsidRDefault="00376150">
            <w:r>
              <w:rPr>
                <w:rFonts w:ascii="Times New Roman" w:eastAsia="標楷體" w:hAnsi="Times New Roman"/>
              </w:rPr>
              <w:lastRenderedPageBreak/>
              <w:t>B-RT-14</w:t>
            </w:r>
          </w:p>
        </w:tc>
        <w:tc>
          <w:tcPr>
            <w:tcW w:w="2609" w:type="dxa"/>
            <w:tcMar>
              <w:top w:w="55" w:type="dxa"/>
              <w:left w:w="70" w:type="dxa"/>
              <w:bottom w:w="55" w:type="dxa"/>
              <w:right w:w="70" w:type="dxa"/>
            </w:tcMar>
          </w:tcPr>
          <w:p w14:paraId="221D536D" w14:textId="77777777" w:rsidR="00DA1B28" w:rsidRDefault="00376150">
            <w:r>
              <w:rPr>
                <w:rFonts w:ascii="Times New Roman" w:eastAsia="標楷體" w:hAnsi="Times New Roman"/>
              </w:rPr>
              <w:t>admin.routes.js</w:t>
            </w:r>
          </w:p>
        </w:tc>
        <w:tc>
          <w:tcPr>
            <w:tcW w:w="5395" w:type="dxa"/>
            <w:tcMar>
              <w:top w:w="55" w:type="dxa"/>
              <w:left w:w="70" w:type="dxa"/>
              <w:bottom w:w="55" w:type="dxa"/>
              <w:right w:w="70" w:type="dxa"/>
            </w:tcMar>
          </w:tcPr>
          <w:p w14:paraId="5A163D42" w14:textId="77777777" w:rsidR="00DA1B28" w:rsidRDefault="00376150">
            <w:r>
              <w:rPr>
                <w:rFonts w:ascii="Times New Roman" w:eastAsia="標楷體" w:hAnsi="Times New Roman"/>
              </w:rPr>
              <w:t>管理員統計、使用者、影片、事件、系統狀態、系統公告（發給所有啟用中的學生）與問題回報處理；整個</w:t>
            </w:r>
            <w:r>
              <w:rPr>
                <w:rFonts w:ascii="Times New Roman" w:eastAsia="標楷體" w:hAnsi="Times New Roman"/>
              </w:rPr>
              <w:t xml:space="preserve"> router </w:t>
            </w:r>
            <w:r>
              <w:rPr>
                <w:rFonts w:ascii="Times New Roman" w:eastAsia="標楷體" w:hAnsi="Times New Roman"/>
              </w:rPr>
              <w:t>先驗管理員角色。</w:t>
            </w:r>
          </w:p>
        </w:tc>
        <w:tc>
          <w:tcPr>
            <w:tcW w:w="1172" w:type="dxa"/>
            <w:tcMar>
              <w:top w:w="55" w:type="dxa"/>
              <w:left w:w="70" w:type="dxa"/>
              <w:bottom w:w="55" w:type="dxa"/>
              <w:right w:w="70" w:type="dxa"/>
            </w:tcMar>
          </w:tcPr>
          <w:p w14:paraId="223903D1" w14:textId="77777777" w:rsidR="00DA1B28" w:rsidRDefault="00376150">
            <w:r>
              <w:rPr>
                <w:rFonts w:ascii="Times New Roman" w:eastAsia="標楷體" w:hAnsi="Times New Roman"/>
              </w:rPr>
              <w:t>UC-09</w:t>
            </w:r>
          </w:p>
        </w:tc>
      </w:tr>
      <w:tr w:rsidR="00DA1B28" w14:paraId="7AB4092D" w14:textId="77777777">
        <w:trPr>
          <w:cantSplit/>
        </w:trPr>
        <w:tc>
          <w:tcPr>
            <w:tcW w:w="1028" w:type="dxa"/>
            <w:tcMar>
              <w:top w:w="55" w:type="dxa"/>
              <w:left w:w="70" w:type="dxa"/>
              <w:bottom w:w="55" w:type="dxa"/>
              <w:right w:w="70" w:type="dxa"/>
            </w:tcMar>
          </w:tcPr>
          <w:p w14:paraId="364B27A9" w14:textId="77777777" w:rsidR="00DA1B28" w:rsidRDefault="00376150">
            <w:r>
              <w:rPr>
                <w:rFonts w:ascii="Times New Roman" w:eastAsia="標楷體" w:hAnsi="Times New Roman"/>
              </w:rPr>
              <w:t>B-RT-15</w:t>
            </w:r>
          </w:p>
        </w:tc>
        <w:tc>
          <w:tcPr>
            <w:tcW w:w="2609" w:type="dxa"/>
            <w:tcMar>
              <w:top w:w="55" w:type="dxa"/>
              <w:left w:w="70" w:type="dxa"/>
              <w:bottom w:w="55" w:type="dxa"/>
              <w:right w:w="70" w:type="dxa"/>
            </w:tcMar>
          </w:tcPr>
          <w:p w14:paraId="7C3D4427" w14:textId="77777777" w:rsidR="00DA1B28" w:rsidRDefault="00376150">
            <w:r>
              <w:rPr>
                <w:rFonts w:ascii="Times New Roman" w:eastAsia="標楷體" w:hAnsi="Times New Roman"/>
              </w:rPr>
              <w:t>feedback.routes.js</w:t>
            </w:r>
          </w:p>
        </w:tc>
        <w:tc>
          <w:tcPr>
            <w:tcW w:w="5395" w:type="dxa"/>
            <w:tcMar>
              <w:top w:w="55" w:type="dxa"/>
              <w:left w:w="70" w:type="dxa"/>
              <w:bottom w:w="55" w:type="dxa"/>
              <w:right w:w="70" w:type="dxa"/>
            </w:tcMar>
          </w:tcPr>
          <w:p w14:paraId="556C7883" w14:textId="77777777" w:rsidR="00DA1B28" w:rsidRDefault="00376150">
            <w:r>
              <w:rPr>
                <w:rFonts w:ascii="Times New Roman" w:eastAsia="標楷體" w:hAnsi="Times New Roman"/>
              </w:rPr>
              <w:t>已登入使用者送出問題回報（最多</w:t>
            </w:r>
            <w:r>
              <w:rPr>
                <w:rFonts w:ascii="Times New Roman" w:eastAsia="標楷體" w:hAnsi="Times New Roman"/>
              </w:rPr>
              <w:t xml:space="preserve"> 3 </w:t>
            </w:r>
            <w:r>
              <w:rPr>
                <w:rFonts w:ascii="Times New Roman" w:eastAsia="標楷體" w:hAnsi="Times New Roman"/>
              </w:rPr>
              <w:t>張截圖）與讀取附件。</w:t>
            </w:r>
          </w:p>
        </w:tc>
        <w:tc>
          <w:tcPr>
            <w:tcW w:w="1172" w:type="dxa"/>
            <w:tcMar>
              <w:top w:w="55" w:type="dxa"/>
              <w:left w:w="70" w:type="dxa"/>
              <w:bottom w:w="55" w:type="dxa"/>
              <w:right w:w="70" w:type="dxa"/>
            </w:tcMar>
          </w:tcPr>
          <w:p w14:paraId="3D582C9B" w14:textId="77777777" w:rsidR="00DA1B28" w:rsidRDefault="00376150">
            <w:r>
              <w:rPr>
                <w:rFonts w:ascii="Times New Roman" w:eastAsia="標楷體" w:hAnsi="Times New Roman"/>
              </w:rPr>
              <w:t>UC-06</w:t>
            </w:r>
            <w:r>
              <w:rPr>
                <w:rFonts w:ascii="Times New Roman" w:eastAsia="標楷體" w:hAnsi="Times New Roman"/>
              </w:rPr>
              <w:t>、</w:t>
            </w:r>
            <w:r>
              <w:rPr>
                <w:rFonts w:ascii="Times New Roman" w:eastAsia="標楷體" w:hAnsi="Times New Roman"/>
              </w:rPr>
              <w:t>UC-09</w:t>
            </w:r>
          </w:p>
        </w:tc>
      </w:tr>
      <w:tr w:rsidR="00DA1B28" w14:paraId="07E4D218" w14:textId="77777777">
        <w:trPr>
          <w:cantSplit/>
        </w:trPr>
        <w:tc>
          <w:tcPr>
            <w:tcW w:w="1028" w:type="dxa"/>
            <w:tcMar>
              <w:top w:w="55" w:type="dxa"/>
              <w:left w:w="70" w:type="dxa"/>
              <w:bottom w:w="55" w:type="dxa"/>
              <w:right w:w="70" w:type="dxa"/>
            </w:tcMar>
          </w:tcPr>
          <w:p w14:paraId="67D0FF80" w14:textId="77777777" w:rsidR="00DA1B28" w:rsidRDefault="00376150">
            <w:r>
              <w:rPr>
                <w:rFonts w:ascii="Times New Roman" w:eastAsia="標楷體" w:hAnsi="Times New Roman"/>
              </w:rPr>
              <w:t>B-RT-16</w:t>
            </w:r>
          </w:p>
        </w:tc>
        <w:tc>
          <w:tcPr>
            <w:tcW w:w="2609" w:type="dxa"/>
            <w:tcMar>
              <w:top w:w="55" w:type="dxa"/>
              <w:left w:w="70" w:type="dxa"/>
              <w:bottom w:w="55" w:type="dxa"/>
              <w:right w:w="70" w:type="dxa"/>
            </w:tcMar>
          </w:tcPr>
          <w:p w14:paraId="57E6D0F4" w14:textId="77777777" w:rsidR="00DA1B28" w:rsidRDefault="00376150">
            <w:r>
              <w:rPr>
                <w:rFonts w:ascii="Times New Roman" w:eastAsia="標楷體" w:hAnsi="Times New Roman"/>
              </w:rPr>
              <w:t>health.routes.js</w:t>
            </w:r>
          </w:p>
        </w:tc>
        <w:tc>
          <w:tcPr>
            <w:tcW w:w="5395" w:type="dxa"/>
            <w:tcMar>
              <w:top w:w="55" w:type="dxa"/>
              <w:left w:w="70" w:type="dxa"/>
              <w:bottom w:w="55" w:type="dxa"/>
              <w:right w:w="70" w:type="dxa"/>
            </w:tcMar>
          </w:tcPr>
          <w:p w14:paraId="4CEAF95B" w14:textId="77777777" w:rsidR="00DA1B28" w:rsidRDefault="00376150">
            <w:r>
              <w:rPr>
                <w:rFonts w:ascii="Times New Roman" w:eastAsia="標楷體" w:hAnsi="Times New Roman"/>
              </w:rPr>
              <w:t>/health</w:t>
            </w:r>
            <w:r>
              <w:rPr>
                <w:rFonts w:ascii="Times New Roman" w:eastAsia="標楷體" w:hAnsi="Times New Roman"/>
              </w:rPr>
              <w:t>：回報</w:t>
            </w:r>
            <w:r>
              <w:rPr>
                <w:rFonts w:ascii="Times New Roman" w:eastAsia="標楷體" w:hAnsi="Times New Roman"/>
              </w:rPr>
              <w:t xml:space="preserve"> QA</w:t>
            </w:r>
            <w:r>
              <w:rPr>
                <w:rFonts w:ascii="Times New Roman" w:eastAsia="標楷體" w:hAnsi="Times New Roman"/>
              </w:rPr>
              <w:t>、</w:t>
            </w:r>
            <w:r>
              <w:rPr>
                <w:rFonts w:ascii="Times New Roman" w:eastAsia="標楷體" w:hAnsi="Times New Roman"/>
              </w:rPr>
              <w:t>LINE</w:t>
            </w:r>
            <w:r>
              <w:rPr>
                <w:rFonts w:ascii="Times New Roman" w:eastAsia="標楷體" w:hAnsi="Times New Roman"/>
              </w:rPr>
              <w:t>、多模態、短影音同步與</w:t>
            </w:r>
            <w:r>
              <w:rPr>
                <w:rFonts w:ascii="Times New Roman" w:eastAsia="標楷體" w:hAnsi="Times New Roman"/>
              </w:rPr>
              <w:t xml:space="preserve"> YouTube </w:t>
            </w:r>
            <w:r>
              <w:rPr>
                <w:rFonts w:ascii="Times New Roman" w:eastAsia="標楷體" w:hAnsi="Times New Roman"/>
              </w:rPr>
              <w:t>上傳的</w:t>
            </w:r>
            <w:r>
              <w:rPr>
                <w:rFonts w:ascii="Times New Roman" w:eastAsia="標楷體" w:hAnsi="Times New Roman"/>
              </w:rPr>
              <w:t xml:space="preserve"> runtime </w:t>
            </w:r>
            <w:r>
              <w:rPr>
                <w:rFonts w:ascii="Times New Roman" w:eastAsia="標楷體" w:hAnsi="Times New Roman"/>
              </w:rPr>
              <w:t>設定快照；資料庫連線狀態改由管理員系統狀態（</w:t>
            </w:r>
            <w:r>
              <w:rPr>
                <w:rFonts w:ascii="Times New Roman" w:eastAsia="標楷體" w:hAnsi="Times New Roman"/>
              </w:rPr>
              <w:t>B-SV-48</w:t>
            </w:r>
            <w:r>
              <w:rPr>
                <w:rFonts w:ascii="Times New Roman" w:eastAsia="標楷體" w:hAnsi="Times New Roman"/>
              </w:rPr>
              <w:t>）提供。</w:t>
            </w:r>
          </w:p>
        </w:tc>
        <w:tc>
          <w:tcPr>
            <w:tcW w:w="1172" w:type="dxa"/>
            <w:tcMar>
              <w:top w:w="55" w:type="dxa"/>
              <w:left w:w="70" w:type="dxa"/>
              <w:bottom w:w="55" w:type="dxa"/>
              <w:right w:w="70" w:type="dxa"/>
            </w:tcMar>
          </w:tcPr>
          <w:p w14:paraId="6D6CF44B" w14:textId="77777777" w:rsidR="00DA1B28" w:rsidRDefault="00376150">
            <w:r>
              <w:rPr>
                <w:rFonts w:ascii="Times New Roman" w:eastAsia="標楷體" w:hAnsi="Times New Roman"/>
              </w:rPr>
              <w:t>UC-09</w:t>
            </w:r>
          </w:p>
        </w:tc>
      </w:tr>
    </w:tbl>
    <w:p w14:paraId="705C851C" w14:textId="77777777" w:rsidR="00DA1B28" w:rsidRDefault="00376150">
      <w:pPr>
        <w:pStyle w:val="TableCaption"/>
        <w:keepNext/>
      </w:pPr>
      <w:bookmarkStart w:id="233" w:name="_Toc241701614"/>
      <w:r>
        <w:t>表</w:t>
      </w:r>
      <w:r>
        <w:t xml:space="preserve">9-1-4 Backend </w:t>
      </w:r>
      <w:r>
        <w:t>控制器（</w:t>
      </w:r>
      <w:r>
        <w:t>backend/</w:t>
      </w:r>
      <w:proofErr w:type="spellStart"/>
      <w:r>
        <w:t>src</w:t>
      </w:r>
      <w:proofErr w:type="spellEnd"/>
      <w:r>
        <w:t>/controllers/</w:t>
      </w:r>
      <w:r>
        <w:t>）</w:t>
      </w:r>
      <w:bookmarkEnd w:id="233"/>
    </w:p>
    <w:tbl>
      <w:tblPr>
        <w:tblStyle w:val="afff2"/>
        <w:tblW w:w="10205" w:type="dxa"/>
        <w:tblLayout w:type="fixed"/>
        <w:tblLook w:val="04A0" w:firstRow="1" w:lastRow="0" w:firstColumn="1" w:lastColumn="0" w:noHBand="0" w:noVBand="1"/>
      </w:tblPr>
      <w:tblGrid>
        <w:gridCol w:w="984"/>
        <w:gridCol w:w="2892"/>
        <w:gridCol w:w="5168"/>
        <w:gridCol w:w="1161"/>
      </w:tblGrid>
      <w:tr w:rsidR="00DA1B28" w14:paraId="34E0C308" w14:textId="77777777">
        <w:trPr>
          <w:cantSplit/>
          <w:tblHeader/>
        </w:trPr>
        <w:tc>
          <w:tcPr>
            <w:tcW w:w="984" w:type="dxa"/>
            <w:shd w:val="clear" w:color="auto" w:fill="D9EAD3"/>
            <w:tcMar>
              <w:top w:w="55" w:type="dxa"/>
              <w:left w:w="70" w:type="dxa"/>
              <w:bottom w:w="55" w:type="dxa"/>
              <w:right w:w="70" w:type="dxa"/>
            </w:tcMar>
          </w:tcPr>
          <w:p w14:paraId="286B6B53" w14:textId="77777777" w:rsidR="00DA1B28" w:rsidRDefault="00376150">
            <w:pPr>
              <w:keepNext/>
            </w:pPr>
            <w:r>
              <w:rPr>
                <w:rFonts w:ascii="Times New Roman" w:eastAsia="標楷體" w:hAnsi="Times New Roman"/>
                <w:b/>
              </w:rPr>
              <w:t>編號</w:t>
            </w:r>
          </w:p>
        </w:tc>
        <w:tc>
          <w:tcPr>
            <w:tcW w:w="2892" w:type="dxa"/>
            <w:shd w:val="clear" w:color="auto" w:fill="D9EAD3"/>
            <w:tcMar>
              <w:top w:w="55" w:type="dxa"/>
              <w:left w:w="70" w:type="dxa"/>
              <w:bottom w:w="55" w:type="dxa"/>
              <w:right w:w="70" w:type="dxa"/>
            </w:tcMar>
          </w:tcPr>
          <w:p w14:paraId="3C011536" w14:textId="77777777" w:rsidR="00DA1B28" w:rsidRDefault="00376150">
            <w:pPr>
              <w:keepNext/>
            </w:pPr>
            <w:r>
              <w:rPr>
                <w:rFonts w:ascii="Times New Roman" w:eastAsia="標楷體" w:hAnsi="Times New Roman"/>
                <w:b/>
              </w:rPr>
              <w:t>檔案名稱</w:t>
            </w:r>
          </w:p>
        </w:tc>
        <w:tc>
          <w:tcPr>
            <w:tcW w:w="5168" w:type="dxa"/>
            <w:shd w:val="clear" w:color="auto" w:fill="D9EAD3"/>
            <w:tcMar>
              <w:top w:w="55" w:type="dxa"/>
              <w:left w:w="70" w:type="dxa"/>
              <w:bottom w:w="55" w:type="dxa"/>
              <w:right w:w="70" w:type="dxa"/>
            </w:tcMar>
          </w:tcPr>
          <w:p w14:paraId="10978C17" w14:textId="77777777" w:rsidR="00DA1B28" w:rsidRDefault="00376150">
            <w:pPr>
              <w:keepNext/>
            </w:pPr>
            <w:r>
              <w:rPr>
                <w:rFonts w:ascii="Times New Roman" w:eastAsia="標楷體" w:hAnsi="Times New Roman"/>
                <w:b/>
              </w:rPr>
              <w:t>功能</w:t>
            </w:r>
          </w:p>
        </w:tc>
        <w:tc>
          <w:tcPr>
            <w:tcW w:w="1161" w:type="dxa"/>
            <w:shd w:val="clear" w:color="auto" w:fill="D9EAD3"/>
            <w:tcMar>
              <w:top w:w="55" w:type="dxa"/>
              <w:left w:w="70" w:type="dxa"/>
              <w:bottom w:w="55" w:type="dxa"/>
              <w:right w:w="70" w:type="dxa"/>
            </w:tcMar>
          </w:tcPr>
          <w:p w14:paraId="20E60F2C" w14:textId="77777777" w:rsidR="00DA1B28" w:rsidRDefault="00376150">
            <w:pPr>
              <w:keepNext/>
            </w:pPr>
            <w:r>
              <w:rPr>
                <w:rFonts w:ascii="Times New Roman" w:eastAsia="標楷體" w:hAnsi="Times New Roman"/>
                <w:b/>
              </w:rPr>
              <w:t>使用個案</w:t>
            </w:r>
          </w:p>
        </w:tc>
      </w:tr>
      <w:tr w:rsidR="00DA1B28" w14:paraId="07DFC16A" w14:textId="77777777">
        <w:trPr>
          <w:cantSplit/>
        </w:trPr>
        <w:tc>
          <w:tcPr>
            <w:tcW w:w="984" w:type="dxa"/>
            <w:tcMar>
              <w:top w:w="55" w:type="dxa"/>
              <w:left w:w="70" w:type="dxa"/>
              <w:bottom w:w="55" w:type="dxa"/>
              <w:right w:w="70" w:type="dxa"/>
            </w:tcMar>
          </w:tcPr>
          <w:p w14:paraId="2DA6DEA7" w14:textId="77777777" w:rsidR="00DA1B28" w:rsidRDefault="00376150">
            <w:r>
              <w:rPr>
                <w:rFonts w:ascii="Times New Roman" w:eastAsia="標楷體" w:hAnsi="Times New Roman"/>
              </w:rPr>
              <w:t>B-CT-01</w:t>
            </w:r>
          </w:p>
        </w:tc>
        <w:tc>
          <w:tcPr>
            <w:tcW w:w="2892" w:type="dxa"/>
            <w:tcMar>
              <w:top w:w="55" w:type="dxa"/>
              <w:left w:w="70" w:type="dxa"/>
              <w:bottom w:w="55" w:type="dxa"/>
              <w:right w:w="70" w:type="dxa"/>
            </w:tcMar>
          </w:tcPr>
          <w:p w14:paraId="75B870DA" w14:textId="77777777" w:rsidR="00DA1B28" w:rsidRDefault="00376150">
            <w:r>
              <w:rPr>
                <w:rFonts w:ascii="Times New Roman" w:eastAsia="標楷體" w:hAnsi="Times New Roman"/>
              </w:rPr>
              <w:t>auth.controller.js</w:t>
            </w:r>
          </w:p>
        </w:tc>
        <w:tc>
          <w:tcPr>
            <w:tcW w:w="5168" w:type="dxa"/>
            <w:tcMar>
              <w:top w:w="55" w:type="dxa"/>
              <w:left w:w="70" w:type="dxa"/>
              <w:bottom w:w="55" w:type="dxa"/>
              <w:right w:w="70" w:type="dxa"/>
            </w:tcMar>
          </w:tcPr>
          <w:p w14:paraId="3FCE4046" w14:textId="77777777" w:rsidR="00DA1B28" w:rsidRDefault="00376150">
            <w:r>
              <w:rPr>
                <w:rFonts w:ascii="Times New Roman" w:eastAsia="標楷體" w:hAnsi="Times New Roman"/>
              </w:rPr>
              <w:t>解析登入、註冊、密碼重設、個人資料與頭貼請求，呼叫對應</w:t>
            </w:r>
            <w:r>
              <w:rPr>
                <w:rFonts w:ascii="Times New Roman" w:eastAsia="標楷體" w:hAnsi="Times New Roman"/>
              </w:rPr>
              <w:t xml:space="preserve"> service </w:t>
            </w:r>
            <w:r>
              <w:rPr>
                <w:rFonts w:ascii="Times New Roman" w:eastAsia="標楷體" w:hAnsi="Times New Roman"/>
              </w:rPr>
              <w:t>後以統一格式回應。</w:t>
            </w:r>
          </w:p>
        </w:tc>
        <w:tc>
          <w:tcPr>
            <w:tcW w:w="1161" w:type="dxa"/>
            <w:tcMar>
              <w:top w:w="55" w:type="dxa"/>
              <w:left w:w="70" w:type="dxa"/>
              <w:bottom w:w="55" w:type="dxa"/>
              <w:right w:w="70" w:type="dxa"/>
            </w:tcMar>
          </w:tcPr>
          <w:p w14:paraId="6684989E" w14:textId="77777777" w:rsidR="00DA1B28" w:rsidRDefault="00376150">
            <w:r>
              <w:rPr>
                <w:rFonts w:ascii="Times New Roman" w:eastAsia="標楷體" w:hAnsi="Times New Roman"/>
              </w:rPr>
              <w:t>UC-01</w:t>
            </w:r>
            <w:r>
              <w:rPr>
                <w:rFonts w:ascii="Times New Roman" w:eastAsia="標楷體" w:hAnsi="Times New Roman"/>
              </w:rPr>
              <w:t>、</w:t>
            </w:r>
            <w:r>
              <w:rPr>
                <w:rFonts w:ascii="Times New Roman" w:eastAsia="標楷體" w:hAnsi="Times New Roman"/>
              </w:rPr>
              <w:t>UC-06</w:t>
            </w:r>
          </w:p>
        </w:tc>
      </w:tr>
      <w:tr w:rsidR="00DA1B28" w14:paraId="23FC60C4" w14:textId="77777777">
        <w:trPr>
          <w:cantSplit/>
        </w:trPr>
        <w:tc>
          <w:tcPr>
            <w:tcW w:w="984" w:type="dxa"/>
            <w:tcMar>
              <w:top w:w="55" w:type="dxa"/>
              <w:left w:w="70" w:type="dxa"/>
              <w:bottom w:w="55" w:type="dxa"/>
              <w:right w:w="70" w:type="dxa"/>
            </w:tcMar>
          </w:tcPr>
          <w:p w14:paraId="2E0BB515" w14:textId="77777777" w:rsidR="00DA1B28" w:rsidRDefault="00376150">
            <w:r>
              <w:rPr>
                <w:rFonts w:ascii="Times New Roman" w:eastAsia="標楷體" w:hAnsi="Times New Roman"/>
              </w:rPr>
              <w:t>B-CT-02</w:t>
            </w:r>
          </w:p>
        </w:tc>
        <w:tc>
          <w:tcPr>
            <w:tcW w:w="2892" w:type="dxa"/>
            <w:tcMar>
              <w:top w:w="55" w:type="dxa"/>
              <w:left w:w="70" w:type="dxa"/>
              <w:bottom w:w="55" w:type="dxa"/>
              <w:right w:w="70" w:type="dxa"/>
            </w:tcMar>
          </w:tcPr>
          <w:p w14:paraId="122EBB9A" w14:textId="77777777" w:rsidR="00DA1B28" w:rsidRDefault="00376150">
            <w:r>
              <w:rPr>
                <w:rFonts w:ascii="Times New Roman" w:eastAsia="標楷體" w:hAnsi="Times New Roman"/>
              </w:rPr>
              <w:t>course.controller.js</w:t>
            </w:r>
          </w:p>
        </w:tc>
        <w:tc>
          <w:tcPr>
            <w:tcW w:w="5168" w:type="dxa"/>
            <w:tcMar>
              <w:top w:w="55" w:type="dxa"/>
              <w:left w:w="70" w:type="dxa"/>
              <w:bottom w:w="55" w:type="dxa"/>
              <w:right w:w="70" w:type="dxa"/>
            </w:tcMar>
          </w:tcPr>
          <w:p w14:paraId="25DFB5AC" w14:textId="77777777" w:rsidR="00DA1B28" w:rsidRDefault="00376150">
            <w:r>
              <w:rPr>
                <w:rFonts w:ascii="Times New Roman" w:eastAsia="標楷體" w:hAnsi="Times New Roman"/>
              </w:rPr>
              <w:t>課程</w:t>
            </w:r>
            <w:r>
              <w:rPr>
                <w:rFonts w:ascii="Times New Roman" w:eastAsia="標楷體" w:hAnsi="Times New Roman"/>
              </w:rPr>
              <w:t xml:space="preserve"> CRUD </w:t>
            </w:r>
            <w:r>
              <w:rPr>
                <w:rFonts w:ascii="Times New Roman" w:eastAsia="標楷體" w:hAnsi="Times New Roman"/>
              </w:rPr>
              <w:t>與影片開啟／觀看完成回報的請求解析與回應。</w:t>
            </w:r>
          </w:p>
        </w:tc>
        <w:tc>
          <w:tcPr>
            <w:tcW w:w="1161" w:type="dxa"/>
            <w:tcMar>
              <w:top w:w="55" w:type="dxa"/>
              <w:left w:w="70" w:type="dxa"/>
              <w:bottom w:w="55" w:type="dxa"/>
              <w:right w:w="70" w:type="dxa"/>
            </w:tcMar>
          </w:tcPr>
          <w:p w14:paraId="12496034" w14:textId="77777777" w:rsidR="00DA1B28" w:rsidRDefault="00376150">
            <w:r>
              <w:rPr>
                <w:rFonts w:ascii="Times New Roman" w:eastAsia="標楷體" w:hAnsi="Times New Roman"/>
              </w:rPr>
              <w:t>UC-02</w:t>
            </w:r>
            <w:r>
              <w:rPr>
                <w:rFonts w:ascii="Times New Roman" w:eastAsia="標楷體" w:hAnsi="Times New Roman"/>
              </w:rPr>
              <w:t>、</w:t>
            </w:r>
            <w:r>
              <w:rPr>
                <w:rFonts w:ascii="Times New Roman" w:eastAsia="標楷體" w:hAnsi="Times New Roman"/>
              </w:rPr>
              <w:t>UC-04</w:t>
            </w:r>
          </w:p>
        </w:tc>
      </w:tr>
      <w:tr w:rsidR="00DA1B28" w14:paraId="11F8B70A" w14:textId="77777777">
        <w:trPr>
          <w:cantSplit/>
        </w:trPr>
        <w:tc>
          <w:tcPr>
            <w:tcW w:w="984" w:type="dxa"/>
            <w:tcMar>
              <w:top w:w="55" w:type="dxa"/>
              <w:left w:w="70" w:type="dxa"/>
              <w:bottom w:w="55" w:type="dxa"/>
              <w:right w:w="70" w:type="dxa"/>
            </w:tcMar>
          </w:tcPr>
          <w:p w14:paraId="241909AF" w14:textId="77777777" w:rsidR="00DA1B28" w:rsidRDefault="00376150">
            <w:r>
              <w:rPr>
                <w:rFonts w:ascii="Times New Roman" w:eastAsia="標楷體" w:hAnsi="Times New Roman"/>
              </w:rPr>
              <w:t>B-CT-03</w:t>
            </w:r>
          </w:p>
        </w:tc>
        <w:tc>
          <w:tcPr>
            <w:tcW w:w="2892" w:type="dxa"/>
            <w:tcMar>
              <w:top w:w="55" w:type="dxa"/>
              <w:left w:w="70" w:type="dxa"/>
              <w:bottom w:w="55" w:type="dxa"/>
              <w:right w:w="70" w:type="dxa"/>
            </w:tcMar>
          </w:tcPr>
          <w:p w14:paraId="6F95472D" w14:textId="77777777" w:rsidR="00DA1B28" w:rsidRDefault="00376150">
            <w:r>
              <w:rPr>
                <w:rFonts w:ascii="Times New Roman" w:eastAsia="標楷體" w:hAnsi="Times New Roman"/>
              </w:rPr>
              <w:t>enrollment.controller.js</w:t>
            </w:r>
          </w:p>
        </w:tc>
        <w:tc>
          <w:tcPr>
            <w:tcW w:w="5168" w:type="dxa"/>
            <w:tcMar>
              <w:top w:w="55" w:type="dxa"/>
              <w:left w:w="70" w:type="dxa"/>
              <w:bottom w:w="55" w:type="dxa"/>
              <w:right w:w="70" w:type="dxa"/>
            </w:tcMar>
          </w:tcPr>
          <w:p w14:paraId="4CD889ED" w14:textId="77777777" w:rsidR="00DA1B28" w:rsidRDefault="00376150">
            <w:r>
              <w:rPr>
                <w:rFonts w:ascii="Times New Roman" w:eastAsia="標楷體" w:hAnsi="Times New Roman"/>
              </w:rPr>
              <w:t>修課名單列表、指派、撤銷與名單匯入的</w:t>
            </w:r>
            <w:r>
              <w:rPr>
                <w:rFonts w:ascii="Times New Roman" w:eastAsia="標楷體" w:hAnsi="Times New Roman"/>
              </w:rPr>
              <w:t xml:space="preserve"> HTTP </w:t>
            </w:r>
            <w:r>
              <w:rPr>
                <w:rFonts w:ascii="Times New Roman" w:eastAsia="標楷體" w:hAnsi="Times New Roman"/>
              </w:rPr>
              <w:t>邊界，授權規則留在</w:t>
            </w:r>
            <w:r>
              <w:rPr>
                <w:rFonts w:ascii="Times New Roman" w:eastAsia="標楷體" w:hAnsi="Times New Roman"/>
              </w:rPr>
              <w:t xml:space="preserve"> service</w:t>
            </w:r>
            <w:r>
              <w:rPr>
                <w:rFonts w:ascii="Times New Roman" w:eastAsia="標楷體" w:hAnsi="Times New Roman"/>
              </w:rPr>
              <w:t>。</w:t>
            </w:r>
          </w:p>
        </w:tc>
        <w:tc>
          <w:tcPr>
            <w:tcW w:w="1161" w:type="dxa"/>
            <w:tcMar>
              <w:top w:w="55" w:type="dxa"/>
              <w:left w:w="70" w:type="dxa"/>
              <w:bottom w:w="55" w:type="dxa"/>
              <w:right w:w="70" w:type="dxa"/>
            </w:tcMar>
          </w:tcPr>
          <w:p w14:paraId="2A301740" w14:textId="77777777" w:rsidR="00DA1B28" w:rsidRDefault="00376150">
            <w:r>
              <w:rPr>
                <w:rFonts w:ascii="Times New Roman" w:eastAsia="標楷體" w:hAnsi="Times New Roman"/>
              </w:rPr>
              <w:t>UC-02</w:t>
            </w:r>
          </w:p>
        </w:tc>
      </w:tr>
      <w:tr w:rsidR="00DA1B28" w14:paraId="4CF45996" w14:textId="77777777">
        <w:trPr>
          <w:cantSplit/>
        </w:trPr>
        <w:tc>
          <w:tcPr>
            <w:tcW w:w="984" w:type="dxa"/>
            <w:tcMar>
              <w:top w:w="55" w:type="dxa"/>
              <w:left w:w="70" w:type="dxa"/>
              <w:bottom w:w="55" w:type="dxa"/>
              <w:right w:w="70" w:type="dxa"/>
            </w:tcMar>
          </w:tcPr>
          <w:p w14:paraId="0D92A45F" w14:textId="77777777" w:rsidR="00DA1B28" w:rsidRDefault="00376150">
            <w:r>
              <w:rPr>
                <w:rFonts w:ascii="Times New Roman" w:eastAsia="標楷體" w:hAnsi="Times New Roman"/>
              </w:rPr>
              <w:t>B-CT-04</w:t>
            </w:r>
          </w:p>
        </w:tc>
        <w:tc>
          <w:tcPr>
            <w:tcW w:w="2892" w:type="dxa"/>
            <w:tcMar>
              <w:top w:w="55" w:type="dxa"/>
              <w:left w:w="70" w:type="dxa"/>
              <w:bottom w:w="55" w:type="dxa"/>
              <w:right w:w="70" w:type="dxa"/>
            </w:tcMar>
          </w:tcPr>
          <w:p w14:paraId="4DB88AA8" w14:textId="77777777" w:rsidR="00DA1B28" w:rsidRDefault="00376150">
            <w:r>
              <w:rPr>
                <w:rFonts w:ascii="Times New Roman" w:eastAsia="標楷體" w:hAnsi="Times New Roman"/>
              </w:rPr>
              <w:t>video.controller.js</w:t>
            </w:r>
          </w:p>
        </w:tc>
        <w:tc>
          <w:tcPr>
            <w:tcW w:w="5168" w:type="dxa"/>
            <w:tcMar>
              <w:top w:w="55" w:type="dxa"/>
              <w:left w:w="70" w:type="dxa"/>
              <w:bottom w:w="55" w:type="dxa"/>
              <w:right w:w="70" w:type="dxa"/>
            </w:tcMar>
          </w:tcPr>
          <w:p w14:paraId="3BAC2713" w14:textId="77777777" w:rsidR="00DA1B28" w:rsidRDefault="00376150">
            <w:r>
              <w:rPr>
                <w:rFonts w:ascii="Times New Roman" w:eastAsia="標楷體" w:hAnsi="Times New Roman"/>
              </w:rPr>
              <w:t>影片建立、查詢、處理狀態、重試、掛載與解除、刪除，以及三個內部</w:t>
            </w:r>
            <w:r>
              <w:rPr>
                <w:rFonts w:ascii="Times New Roman" w:eastAsia="標楷體" w:hAnsi="Times New Roman"/>
              </w:rPr>
              <w:t xml:space="preserve"> processing Webhook</w:t>
            </w:r>
            <w:r>
              <w:rPr>
                <w:rFonts w:ascii="Times New Roman" w:eastAsia="標楷體" w:hAnsi="Times New Roman"/>
              </w:rPr>
              <w:t>；上傳檔案先經容器檢查。</w:t>
            </w:r>
          </w:p>
        </w:tc>
        <w:tc>
          <w:tcPr>
            <w:tcW w:w="1161" w:type="dxa"/>
            <w:tcMar>
              <w:top w:w="55" w:type="dxa"/>
              <w:left w:w="70" w:type="dxa"/>
              <w:bottom w:w="55" w:type="dxa"/>
              <w:right w:w="70" w:type="dxa"/>
            </w:tcMar>
          </w:tcPr>
          <w:p w14:paraId="5663C7C9" w14:textId="77777777" w:rsidR="00DA1B28" w:rsidRDefault="00376150">
            <w:r>
              <w:rPr>
                <w:rFonts w:ascii="Times New Roman" w:eastAsia="標楷體" w:hAnsi="Times New Roman"/>
              </w:rPr>
              <w:t>UC-03</w:t>
            </w:r>
          </w:p>
        </w:tc>
      </w:tr>
      <w:tr w:rsidR="00DA1B28" w14:paraId="7CB9E248" w14:textId="77777777">
        <w:trPr>
          <w:cantSplit/>
        </w:trPr>
        <w:tc>
          <w:tcPr>
            <w:tcW w:w="984" w:type="dxa"/>
            <w:tcMar>
              <w:top w:w="55" w:type="dxa"/>
              <w:left w:w="70" w:type="dxa"/>
              <w:bottom w:w="55" w:type="dxa"/>
              <w:right w:w="70" w:type="dxa"/>
            </w:tcMar>
          </w:tcPr>
          <w:p w14:paraId="551DBB17" w14:textId="77777777" w:rsidR="00DA1B28" w:rsidRDefault="00376150">
            <w:r>
              <w:rPr>
                <w:rFonts w:ascii="Times New Roman" w:eastAsia="標楷體" w:hAnsi="Times New Roman"/>
              </w:rPr>
              <w:t>B-CT-05</w:t>
            </w:r>
          </w:p>
        </w:tc>
        <w:tc>
          <w:tcPr>
            <w:tcW w:w="2892" w:type="dxa"/>
            <w:tcMar>
              <w:top w:w="55" w:type="dxa"/>
              <w:left w:w="70" w:type="dxa"/>
              <w:bottom w:w="55" w:type="dxa"/>
              <w:right w:w="70" w:type="dxa"/>
            </w:tcMar>
          </w:tcPr>
          <w:p w14:paraId="709F34E6" w14:textId="77777777" w:rsidR="00DA1B28" w:rsidRDefault="00376150">
            <w:r>
              <w:rPr>
                <w:rFonts w:ascii="Times New Roman" w:eastAsia="標楷體" w:hAnsi="Times New Roman"/>
              </w:rPr>
              <w:t>videoBatch.controller.js</w:t>
            </w:r>
          </w:p>
        </w:tc>
        <w:tc>
          <w:tcPr>
            <w:tcW w:w="5168" w:type="dxa"/>
            <w:tcMar>
              <w:top w:w="55" w:type="dxa"/>
              <w:left w:w="70" w:type="dxa"/>
              <w:bottom w:w="55" w:type="dxa"/>
              <w:right w:w="70" w:type="dxa"/>
            </w:tcMar>
          </w:tcPr>
          <w:p w14:paraId="26BD49B3" w14:textId="77777777" w:rsidR="00DA1B28" w:rsidRDefault="00376150">
            <w:r>
              <w:rPr>
                <w:rFonts w:ascii="Times New Roman" w:eastAsia="標楷體" w:hAnsi="Times New Roman"/>
              </w:rPr>
              <w:t>多影片批次的建立、查詢與單項重試，只回傳批次彙整結果。</w:t>
            </w:r>
          </w:p>
        </w:tc>
        <w:tc>
          <w:tcPr>
            <w:tcW w:w="1161" w:type="dxa"/>
            <w:tcMar>
              <w:top w:w="55" w:type="dxa"/>
              <w:left w:w="70" w:type="dxa"/>
              <w:bottom w:w="55" w:type="dxa"/>
              <w:right w:w="70" w:type="dxa"/>
            </w:tcMar>
          </w:tcPr>
          <w:p w14:paraId="46C13277" w14:textId="77777777" w:rsidR="00DA1B28" w:rsidRDefault="00376150">
            <w:r>
              <w:rPr>
                <w:rFonts w:ascii="Times New Roman" w:eastAsia="標楷體" w:hAnsi="Times New Roman"/>
              </w:rPr>
              <w:t>UC-03</w:t>
            </w:r>
          </w:p>
        </w:tc>
      </w:tr>
      <w:tr w:rsidR="00DA1B28" w14:paraId="3CF010A9" w14:textId="77777777">
        <w:trPr>
          <w:cantSplit/>
        </w:trPr>
        <w:tc>
          <w:tcPr>
            <w:tcW w:w="984" w:type="dxa"/>
            <w:tcMar>
              <w:top w:w="55" w:type="dxa"/>
              <w:left w:w="70" w:type="dxa"/>
              <w:bottom w:w="55" w:type="dxa"/>
              <w:right w:w="70" w:type="dxa"/>
            </w:tcMar>
          </w:tcPr>
          <w:p w14:paraId="022AE94F" w14:textId="77777777" w:rsidR="00DA1B28" w:rsidRDefault="00376150">
            <w:r>
              <w:rPr>
                <w:rFonts w:ascii="Times New Roman" w:eastAsia="標楷體" w:hAnsi="Times New Roman"/>
              </w:rPr>
              <w:t>B-CT-06</w:t>
            </w:r>
          </w:p>
        </w:tc>
        <w:tc>
          <w:tcPr>
            <w:tcW w:w="2892" w:type="dxa"/>
            <w:tcMar>
              <w:top w:w="55" w:type="dxa"/>
              <w:left w:w="70" w:type="dxa"/>
              <w:bottom w:w="55" w:type="dxa"/>
              <w:right w:w="70" w:type="dxa"/>
            </w:tcMar>
          </w:tcPr>
          <w:p w14:paraId="434526A2" w14:textId="77777777" w:rsidR="00DA1B28" w:rsidRDefault="00376150">
            <w:r>
              <w:rPr>
                <w:rFonts w:ascii="Times New Roman" w:eastAsia="標楷體" w:hAnsi="Times New Roman"/>
              </w:rPr>
              <w:t>conversation.controller.js</w:t>
            </w:r>
          </w:p>
        </w:tc>
        <w:tc>
          <w:tcPr>
            <w:tcW w:w="5168" w:type="dxa"/>
            <w:tcMar>
              <w:top w:w="55" w:type="dxa"/>
              <w:left w:w="70" w:type="dxa"/>
              <w:bottom w:w="55" w:type="dxa"/>
              <w:right w:w="70" w:type="dxa"/>
            </w:tcMar>
          </w:tcPr>
          <w:p w14:paraId="4EE7F1C4" w14:textId="77777777" w:rsidR="00DA1B28" w:rsidRDefault="00376150">
            <w:r>
              <w:rPr>
                <w:rFonts w:ascii="Times New Roman" w:eastAsia="標楷體" w:hAnsi="Times New Roman"/>
              </w:rPr>
              <w:t>解析對話與訊息參數，轉交對話</w:t>
            </w:r>
            <w:r>
              <w:rPr>
                <w:rFonts w:ascii="Times New Roman" w:eastAsia="標楷體" w:hAnsi="Times New Roman"/>
              </w:rPr>
              <w:t xml:space="preserve"> service</w:t>
            </w:r>
            <w:r>
              <w:rPr>
                <w:rFonts w:ascii="Times New Roman" w:eastAsia="標楷體" w:hAnsi="Times New Roman"/>
              </w:rPr>
              <w:t>。</w:t>
            </w:r>
          </w:p>
        </w:tc>
        <w:tc>
          <w:tcPr>
            <w:tcW w:w="1161" w:type="dxa"/>
            <w:tcMar>
              <w:top w:w="55" w:type="dxa"/>
              <w:left w:w="70" w:type="dxa"/>
              <w:bottom w:w="55" w:type="dxa"/>
              <w:right w:w="70" w:type="dxa"/>
            </w:tcMar>
          </w:tcPr>
          <w:p w14:paraId="3332BFAD" w14:textId="77777777" w:rsidR="00DA1B28" w:rsidRDefault="00376150">
            <w:r>
              <w:rPr>
                <w:rFonts w:ascii="Times New Roman" w:eastAsia="標楷體" w:hAnsi="Times New Roman"/>
              </w:rPr>
              <w:t>UC-04</w:t>
            </w:r>
          </w:p>
        </w:tc>
      </w:tr>
      <w:tr w:rsidR="00DA1B28" w14:paraId="36848244" w14:textId="77777777">
        <w:trPr>
          <w:cantSplit/>
        </w:trPr>
        <w:tc>
          <w:tcPr>
            <w:tcW w:w="984" w:type="dxa"/>
            <w:tcMar>
              <w:top w:w="55" w:type="dxa"/>
              <w:left w:w="70" w:type="dxa"/>
              <w:bottom w:w="55" w:type="dxa"/>
              <w:right w:w="70" w:type="dxa"/>
            </w:tcMar>
          </w:tcPr>
          <w:p w14:paraId="60BC01CD" w14:textId="77777777" w:rsidR="00DA1B28" w:rsidRDefault="00376150">
            <w:r>
              <w:rPr>
                <w:rFonts w:ascii="Times New Roman" w:eastAsia="標楷體" w:hAnsi="Times New Roman"/>
              </w:rPr>
              <w:t>B-CT-07</w:t>
            </w:r>
          </w:p>
        </w:tc>
        <w:tc>
          <w:tcPr>
            <w:tcW w:w="2892" w:type="dxa"/>
            <w:tcMar>
              <w:top w:w="55" w:type="dxa"/>
              <w:left w:w="70" w:type="dxa"/>
              <w:bottom w:w="55" w:type="dxa"/>
              <w:right w:w="70" w:type="dxa"/>
            </w:tcMar>
          </w:tcPr>
          <w:p w14:paraId="279E1095" w14:textId="77777777" w:rsidR="00DA1B28" w:rsidRDefault="00376150">
            <w:r>
              <w:rPr>
                <w:rFonts w:ascii="Times New Roman" w:eastAsia="標楷體" w:hAnsi="Times New Roman"/>
              </w:rPr>
              <w:t>qa.controller.js</w:t>
            </w:r>
          </w:p>
        </w:tc>
        <w:tc>
          <w:tcPr>
            <w:tcW w:w="5168" w:type="dxa"/>
            <w:tcMar>
              <w:top w:w="55" w:type="dxa"/>
              <w:left w:w="70" w:type="dxa"/>
              <w:bottom w:w="55" w:type="dxa"/>
              <w:right w:w="70" w:type="dxa"/>
            </w:tcMar>
          </w:tcPr>
          <w:p w14:paraId="75EEE850" w14:textId="77777777" w:rsidR="00DA1B28" w:rsidRDefault="00376150">
            <w:r>
              <w:rPr>
                <w:rFonts w:ascii="Times New Roman" w:eastAsia="標楷體" w:hAnsi="Times New Roman"/>
              </w:rPr>
              <w:t>檢查課程</w:t>
            </w:r>
            <w:r>
              <w:rPr>
                <w:rFonts w:ascii="Times New Roman" w:eastAsia="標楷體" w:hAnsi="Times New Roman"/>
              </w:rPr>
              <w:t xml:space="preserve"> ID </w:t>
            </w:r>
            <w:r>
              <w:rPr>
                <w:rFonts w:ascii="Times New Roman" w:eastAsia="標楷體" w:hAnsi="Times New Roman"/>
              </w:rPr>
              <w:t>與問題非空、偵測疑似編碼損毀的輸入，再呼叫</w:t>
            </w:r>
            <w:r>
              <w:rPr>
                <w:rFonts w:ascii="Times New Roman" w:eastAsia="標楷體" w:hAnsi="Times New Roman"/>
              </w:rPr>
              <w:t xml:space="preserve"> QA service</w:t>
            </w:r>
            <w:r>
              <w:rPr>
                <w:rFonts w:ascii="Times New Roman" w:eastAsia="標楷體" w:hAnsi="Times New Roman"/>
              </w:rPr>
              <w:t>。</w:t>
            </w:r>
          </w:p>
        </w:tc>
        <w:tc>
          <w:tcPr>
            <w:tcW w:w="1161" w:type="dxa"/>
            <w:tcMar>
              <w:top w:w="55" w:type="dxa"/>
              <w:left w:w="70" w:type="dxa"/>
              <w:bottom w:w="55" w:type="dxa"/>
              <w:right w:w="70" w:type="dxa"/>
            </w:tcMar>
          </w:tcPr>
          <w:p w14:paraId="69532A23" w14:textId="77777777" w:rsidR="00DA1B28" w:rsidRDefault="00376150">
            <w:r>
              <w:rPr>
                <w:rFonts w:ascii="Times New Roman" w:eastAsia="標楷體" w:hAnsi="Times New Roman"/>
              </w:rPr>
              <w:t>UC-04</w:t>
            </w:r>
          </w:p>
        </w:tc>
      </w:tr>
      <w:tr w:rsidR="00DA1B28" w14:paraId="06A456B3" w14:textId="77777777">
        <w:trPr>
          <w:cantSplit/>
        </w:trPr>
        <w:tc>
          <w:tcPr>
            <w:tcW w:w="984" w:type="dxa"/>
            <w:tcMar>
              <w:top w:w="55" w:type="dxa"/>
              <w:left w:w="70" w:type="dxa"/>
              <w:bottom w:w="55" w:type="dxa"/>
              <w:right w:w="70" w:type="dxa"/>
            </w:tcMar>
          </w:tcPr>
          <w:p w14:paraId="148646B8" w14:textId="77777777" w:rsidR="00DA1B28" w:rsidRDefault="00376150">
            <w:r>
              <w:rPr>
                <w:rFonts w:ascii="Times New Roman" w:eastAsia="標楷體" w:hAnsi="Times New Roman"/>
              </w:rPr>
              <w:t>B-CT-08</w:t>
            </w:r>
          </w:p>
        </w:tc>
        <w:tc>
          <w:tcPr>
            <w:tcW w:w="2892" w:type="dxa"/>
            <w:tcMar>
              <w:top w:w="55" w:type="dxa"/>
              <w:left w:w="70" w:type="dxa"/>
              <w:bottom w:w="55" w:type="dxa"/>
              <w:right w:w="70" w:type="dxa"/>
            </w:tcMar>
          </w:tcPr>
          <w:p w14:paraId="7E53B66A" w14:textId="77777777" w:rsidR="00DA1B28" w:rsidRDefault="00376150">
            <w:r>
              <w:rPr>
                <w:rFonts w:ascii="Times New Roman" w:eastAsia="標楷體" w:hAnsi="Times New Roman"/>
              </w:rPr>
              <w:t>faq.controller.js</w:t>
            </w:r>
          </w:p>
        </w:tc>
        <w:tc>
          <w:tcPr>
            <w:tcW w:w="5168" w:type="dxa"/>
            <w:tcMar>
              <w:top w:w="55" w:type="dxa"/>
              <w:left w:w="70" w:type="dxa"/>
              <w:bottom w:w="55" w:type="dxa"/>
              <w:right w:w="70" w:type="dxa"/>
            </w:tcMar>
          </w:tcPr>
          <w:p w14:paraId="6C89FBD6" w14:textId="77777777" w:rsidR="00DA1B28" w:rsidRDefault="00376150">
            <w:r>
              <w:rPr>
                <w:rFonts w:ascii="Times New Roman" w:eastAsia="標楷體" w:hAnsi="Times New Roman"/>
              </w:rPr>
              <w:t>課程</w:t>
            </w:r>
            <w:r>
              <w:rPr>
                <w:rFonts w:ascii="Times New Roman" w:eastAsia="標楷體" w:hAnsi="Times New Roman"/>
              </w:rPr>
              <w:t xml:space="preserve"> FAQ </w:t>
            </w:r>
            <w:r>
              <w:rPr>
                <w:rFonts w:ascii="Times New Roman" w:eastAsia="標楷體" w:hAnsi="Times New Roman"/>
              </w:rPr>
              <w:t>快取的列表與清除。</w:t>
            </w:r>
          </w:p>
        </w:tc>
        <w:tc>
          <w:tcPr>
            <w:tcW w:w="1161" w:type="dxa"/>
            <w:tcMar>
              <w:top w:w="55" w:type="dxa"/>
              <w:left w:w="70" w:type="dxa"/>
              <w:bottom w:w="55" w:type="dxa"/>
              <w:right w:w="70" w:type="dxa"/>
            </w:tcMar>
          </w:tcPr>
          <w:p w14:paraId="048F4059" w14:textId="77777777" w:rsidR="00DA1B28" w:rsidRDefault="00376150">
            <w:r>
              <w:rPr>
                <w:rFonts w:ascii="Times New Roman" w:eastAsia="標楷體" w:hAnsi="Times New Roman"/>
              </w:rPr>
              <w:t>UC-04</w:t>
            </w:r>
          </w:p>
        </w:tc>
      </w:tr>
      <w:tr w:rsidR="00DA1B28" w14:paraId="080F418E" w14:textId="77777777">
        <w:trPr>
          <w:cantSplit/>
        </w:trPr>
        <w:tc>
          <w:tcPr>
            <w:tcW w:w="984" w:type="dxa"/>
            <w:tcMar>
              <w:top w:w="55" w:type="dxa"/>
              <w:left w:w="70" w:type="dxa"/>
              <w:bottom w:w="55" w:type="dxa"/>
              <w:right w:w="70" w:type="dxa"/>
            </w:tcMar>
          </w:tcPr>
          <w:p w14:paraId="699EC5A0" w14:textId="77777777" w:rsidR="00DA1B28" w:rsidRDefault="00376150">
            <w:r>
              <w:rPr>
                <w:rFonts w:ascii="Times New Roman" w:eastAsia="標楷體" w:hAnsi="Times New Roman"/>
              </w:rPr>
              <w:lastRenderedPageBreak/>
              <w:t>B-CT-09</w:t>
            </w:r>
          </w:p>
        </w:tc>
        <w:tc>
          <w:tcPr>
            <w:tcW w:w="2892" w:type="dxa"/>
            <w:tcMar>
              <w:top w:w="55" w:type="dxa"/>
              <w:left w:w="70" w:type="dxa"/>
              <w:bottom w:w="55" w:type="dxa"/>
              <w:right w:w="70" w:type="dxa"/>
            </w:tcMar>
          </w:tcPr>
          <w:p w14:paraId="0B107899" w14:textId="77777777" w:rsidR="00DA1B28" w:rsidRDefault="00376150">
            <w:r>
              <w:rPr>
                <w:rFonts w:ascii="Times New Roman" w:eastAsia="標楷體" w:hAnsi="Times New Roman"/>
              </w:rPr>
              <w:t>line.controller.js</w:t>
            </w:r>
          </w:p>
        </w:tc>
        <w:tc>
          <w:tcPr>
            <w:tcW w:w="5168" w:type="dxa"/>
            <w:tcMar>
              <w:top w:w="55" w:type="dxa"/>
              <w:left w:w="70" w:type="dxa"/>
              <w:bottom w:w="55" w:type="dxa"/>
              <w:right w:w="70" w:type="dxa"/>
            </w:tcMar>
          </w:tcPr>
          <w:p w14:paraId="11EF4786" w14:textId="77777777" w:rsidR="00DA1B28" w:rsidRDefault="00376150">
            <w:r>
              <w:rPr>
                <w:rFonts w:ascii="Times New Roman" w:eastAsia="標楷體" w:hAnsi="Times New Roman"/>
              </w:rPr>
              <w:t>將</w:t>
            </w:r>
            <w:r>
              <w:rPr>
                <w:rFonts w:ascii="Times New Roman" w:eastAsia="標楷體" w:hAnsi="Times New Roman"/>
              </w:rPr>
              <w:t xml:space="preserve"> LINE </w:t>
            </w:r>
            <w:r>
              <w:rPr>
                <w:rFonts w:ascii="Times New Roman" w:eastAsia="標楷體" w:hAnsi="Times New Roman"/>
              </w:rPr>
              <w:t>事件陣列交給</w:t>
            </w:r>
            <w:r>
              <w:rPr>
                <w:rFonts w:ascii="Times New Roman" w:eastAsia="標楷體" w:hAnsi="Times New Roman"/>
              </w:rPr>
              <w:t xml:space="preserve"> service </w:t>
            </w:r>
            <w:r>
              <w:rPr>
                <w:rFonts w:ascii="Times New Roman" w:eastAsia="標楷體" w:hAnsi="Times New Roman"/>
              </w:rPr>
              <w:t>處理，並處理綁定碼發放與解除綁定。</w:t>
            </w:r>
          </w:p>
        </w:tc>
        <w:tc>
          <w:tcPr>
            <w:tcW w:w="1161" w:type="dxa"/>
            <w:tcMar>
              <w:top w:w="55" w:type="dxa"/>
              <w:left w:w="70" w:type="dxa"/>
              <w:bottom w:w="55" w:type="dxa"/>
              <w:right w:w="70" w:type="dxa"/>
            </w:tcMar>
          </w:tcPr>
          <w:p w14:paraId="23978D2A" w14:textId="77777777" w:rsidR="00DA1B28" w:rsidRDefault="00376150">
            <w:r>
              <w:rPr>
                <w:rFonts w:ascii="Times New Roman" w:eastAsia="標楷體" w:hAnsi="Times New Roman"/>
              </w:rPr>
              <w:t>UC-05</w:t>
            </w:r>
          </w:p>
        </w:tc>
      </w:tr>
      <w:tr w:rsidR="00DA1B28" w14:paraId="2A7CDACC" w14:textId="77777777">
        <w:trPr>
          <w:cantSplit/>
        </w:trPr>
        <w:tc>
          <w:tcPr>
            <w:tcW w:w="984" w:type="dxa"/>
            <w:tcMar>
              <w:top w:w="55" w:type="dxa"/>
              <w:left w:w="70" w:type="dxa"/>
              <w:bottom w:w="55" w:type="dxa"/>
              <w:right w:w="70" w:type="dxa"/>
            </w:tcMar>
          </w:tcPr>
          <w:p w14:paraId="4C528807" w14:textId="77777777" w:rsidR="00DA1B28" w:rsidRDefault="00376150">
            <w:r>
              <w:rPr>
                <w:rFonts w:ascii="Times New Roman" w:eastAsia="標楷體" w:hAnsi="Times New Roman"/>
              </w:rPr>
              <w:t>B-CT-10</w:t>
            </w:r>
          </w:p>
        </w:tc>
        <w:tc>
          <w:tcPr>
            <w:tcW w:w="2892" w:type="dxa"/>
            <w:tcMar>
              <w:top w:w="55" w:type="dxa"/>
              <w:left w:w="70" w:type="dxa"/>
              <w:bottom w:w="55" w:type="dxa"/>
              <w:right w:w="70" w:type="dxa"/>
            </w:tcMar>
          </w:tcPr>
          <w:p w14:paraId="15394B2A" w14:textId="77777777" w:rsidR="00DA1B28" w:rsidRDefault="00376150">
            <w:r>
              <w:rPr>
                <w:rFonts w:ascii="Times New Roman" w:eastAsia="標楷體" w:hAnsi="Times New Roman"/>
              </w:rPr>
              <w:t>notification.controller.js</w:t>
            </w:r>
          </w:p>
        </w:tc>
        <w:tc>
          <w:tcPr>
            <w:tcW w:w="5168" w:type="dxa"/>
            <w:tcMar>
              <w:top w:w="55" w:type="dxa"/>
              <w:left w:w="70" w:type="dxa"/>
              <w:bottom w:w="55" w:type="dxa"/>
              <w:right w:w="70" w:type="dxa"/>
            </w:tcMar>
          </w:tcPr>
          <w:p w14:paraId="52053CD5" w14:textId="77777777" w:rsidR="00DA1B28" w:rsidRDefault="00376150">
            <w:r>
              <w:rPr>
                <w:rFonts w:ascii="Times New Roman" w:eastAsia="標楷體" w:hAnsi="Times New Roman"/>
              </w:rPr>
              <w:t>解析並限制通知查詢參數，處理單筆與全部已讀、系統公告。</w:t>
            </w:r>
          </w:p>
        </w:tc>
        <w:tc>
          <w:tcPr>
            <w:tcW w:w="1161" w:type="dxa"/>
            <w:tcMar>
              <w:top w:w="55" w:type="dxa"/>
              <w:left w:w="70" w:type="dxa"/>
              <w:bottom w:w="55" w:type="dxa"/>
              <w:right w:w="70" w:type="dxa"/>
            </w:tcMar>
          </w:tcPr>
          <w:p w14:paraId="2DFBA886" w14:textId="77777777" w:rsidR="00DA1B28" w:rsidRDefault="00376150">
            <w:r>
              <w:rPr>
                <w:rFonts w:ascii="Times New Roman" w:eastAsia="標楷體" w:hAnsi="Times New Roman"/>
              </w:rPr>
              <w:t>UC-06</w:t>
            </w:r>
            <w:r>
              <w:rPr>
                <w:rFonts w:ascii="Times New Roman" w:eastAsia="標楷體" w:hAnsi="Times New Roman"/>
              </w:rPr>
              <w:t>、</w:t>
            </w:r>
            <w:r>
              <w:rPr>
                <w:rFonts w:ascii="Times New Roman" w:eastAsia="標楷體" w:hAnsi="Times New Roman"/>
              </w:rPr>
              <w:t>UC-09</w:t>
            </w:r>
          </w:p>
        </w:tc>
      </w:tr>
      <w:tr w:rsidR="00DA1B28" w14:paraId="27AF26D4" w14:textId="77777777">
        <w:trPr>
          <w:cantSplit/>
        </w:trPr>
        <w:tc>
          <w:tcPr>
            <w:tcW w:w="984" w:type="dxa"/>
            <w:tcMar>
              <w:top w:w="55" w:type="dxa"/>
              <w:left w:w="70" w:type="dxa"/>
              <w:bottom w:w="55" w:type="dxa"/>
              <w:right w:w="70" w:type="dxa"/>
            </w:tcMar>
          </w:tcPr>
          <w:p w14:paraId="12E28DD8" w14:textId="77777777" w:rsidR="00DA1B28" w:rsidRDefault="00376150">
            <w:r>
              <w:rPr>
                <w:rFonts w:ascii="Times New Roman" w:eastAsia="標楷體" w:hAnsi="Times New Roman"/>
              </w:rPr>
              <w:t>B-CT-11</w:t>
            </w:r>
          </w:p>
        </w:tc>
        <w:tc>
          <w:tcPr>
            <w:tcW w:w="2892" w:type="dxa"/>
            <w:tcMar>
              <w:top w:w="55" w:type="dxa"/>
              <w:left w:w="70" w:type="dxa"/>
              <w:bottom w:w="55" w:type="dxa"/>
              <w:right w:w="70" w:type="dxa"/>
            </w:tcMar>
          </w:tcPr>
          <w:p w14:paraId="186840C2" w14:textId="77777777" w:rsidR="00DA1B28" w:rsidRDefault="00376150">
            <w:r>
              <w:rPr>
                <w:rFonts w:ascii="Times New Roman" w:eastAsia="標楷體" w:hAnsi="Times New Roman"/>
              </w:rPr>
              <w:t>youtube.controller.js</w:t>
            </w:r>
          </w:p>
        </w:tc>
        <w:tc>
          <w:tcPr>
            <w:tcW w:w="5168" w:type="dxa"/>
            <w:tcMar>
              <w:top w:w="55" w:type="dxa"/>
              <w:left w:w="70" w:type="dxa"/>
              <w:bottom w:w="55" w:type="dxa"/>
              <w:right w:w="70" w:type="dxa"/>
            </w:tcMar>
          </w:tcPr>
          <w:p w14:paraId="7289092C" w14:textId="77777777" w:rsidR="00DA1B28" w:rsidRDefault="00376150">
            <w:r>
              <w:rPr>
                <w:rFonts w:ascii="Times New Roman" w:eastAsia="標楷體" w:hAnsi="Times New Roman"/>
              </w:rPr>
              <w:t>學生短影音牆查詢；實際資料由</w:t>
            </w:r>
            <w:r>
              <w:rPr>
                <w:rFonts w:ascii="Times New Roman" w:eastAsia="標楷體" w:hAnsi="Times New Roman"/>
              </w:rPr>
              <w:t xml:space="preserve"> shortAsset.service.js </w:t>
            </w:r>
            <w:r>
              <w:rPr>
                <w:rFonts w:ascii="Times New Roman" w:eastAsia="標楷體" w:hAnsi="Times New Roman"/>
              </w:rPr>
              <w:t>的</w:t>
            </w:r>
            <w:r>
              <w:rPr>
                <w:rFonts w:ascii="Times New Roman" w:eastAsia="標楷體" w:hAnsi="Times New Roman"/>
              </w:rPr>
              <w:t xml:space="preserve"> </w:t>
            </w:r>
            <w:proofErr w:type="spellStart"/>
            <w:r>
              <w:rPr>
                <w:rFonts w:ascii="Times New Roman" w:eastAsia="標楷體" w:hAnsi="Times New Roman"/>
              </w:rPr>
              <w:t>listStudentShorts</w:t>
            </w:r>
            <w:proofErr w:type="spellEnd"/>
            <w:r>
              <w:rPr>
                <w:rFonts w:ascii="Times New Roman" w:eastAsia="標楷體" w:hAnsi="Times New Roman"/>
              </w:rPr>
              <w:t xml:space="preserve">() </w:t>
            </w:r>
            <w:r>
              <w:rPr>
                <w:rFonts w:ascii="Times New Roman" w:eastAsia="標楷體" w:hAnsi="Times New Roman"/>
              </w:rPr>
              <w:t>提供。</w:t>
            </w:r>
          </w:p>
        </w:tc>
        <w:tc>
          <w:tcPr>
            <w:tcW w:w="1161" w:type="dxa"/>
            <w:tcMar>
              <w:top w:w="55" w:type="dxa"/>
              <w:left w:w="70" w:type="dxa"/>
              <w:bottom w:w="55" w:type="dxa"/>
              <w:right w:w="70" w:type="dxa"/>
            </w:tcMar>
          </w:tcPr>
          <w:p w14:paraId="0E31CDC1" w14:textId="77777777" w:rsidR="00DA1B28" w:rsidRDefault="00376150">
            <w:r>
              <w:rPr>
                <w:rFonts w:ascii="Times New Roman" w:eastAsia="標楷體" w:hAnsi="Times New Roman"/>
              </w:rPr>
              <w:t>UC-07</w:t>
            </w:r>
          </w:p>
        </w:tc>
      </w:tr>
      <w:tr w:rsidR="00DA1B28" w14:paraId="7A0C4505" w14:textId="77777777">
        <w:trPr>
          <w:cantSplit/>
        </w:trPr>
        <w:tc>
          <w:tcPr>
            <w:tcW w:w="984" w:type="dxa"/>
            <w:tcMar>
              <w:top w:w="55" w:type="dxa"/>
              <w:left w:w="70" w:type="dxa"/>
              <w:bottom w:w="55" w:type="dxa"/>
              <w:right w:w="70" w:type="dxa"/>
            </w:tcMar>
          </w:tcPr>
          <w:p w14:paraId="057151F6" w14:textId="77777777" w:rsidR="00DA1B28" w:rsidRDefault="00376150">
            <w:r>
              <w:rPr>
                <w:rFonts w:ascii="Times New Roman" w:eastAsia="標楷體" w:hAnsi="Times New Roman"/>
              </w:rPr>
              <w:t>B-CT-12</w:t>
            </w:r>
          </w:p>
        </w:tc>
        <w:tc>
          <w:tcPr>
            <w:tcW w:w="2892" w:type="dxa"/>
            <w:tcMar>
              <w:top w:w="55" w:type="dxa"/>
              <w:left w:w="70" w:type="dxa"/>
              <w:bottom w:w="55" w:type="dxa"/>
              <w:right w:w="70" w:type="dxa"/>
            </w:tcMar>
          </w:tcPr>
          <w:p w14:paraId="6761EDA8" w14:textId="77777777" w:rsidR="00DA1B28" w:rsidRDefault="00376150">
            <w:r>
              <w:rPr>
                <w:rFonts w:ascii="Times New Roman" w:eastAsia="標楷體" w:hAnsi="Times New Roman"/>
              </w:rPr>
              <w:t>shortScript.controller.js</w:t>
            </w:r>
          </w:p>
        </w:tc>
        <w:tc>
          <w:tcPr>
            <w:tcW w:w="5168" w:type="dxa"/>
            <w:tcMar>
              <w:top w:w="55" w:type="dxa"/>
              <w:left w:w="70" w:type="dxa"/>
              <w:bottom w:w="55" w:type="dxa"/>
              <w:right w:w="70" w:type="dxa"/>
            </w:tcMar>
          </w:tcPr>
          <w:p w14:paraId="32E73513" w14:textId="77777777" w:rsidR="00DA1B28" w:rsidRDefault="00376150">
            <w:r>
              <w:rPr>
                <w:rFonts w:ascii="Times New Roman" w:eastAsia="標楷體" w:hAnsi="Times New Roman"/>
              </w:rPr>
              <w:t>腳本候選、建立、版本生成、審核、成品上傳與上架重試。</w:t>
            </w:r>
          </w:p>
        </w:tc>
        <w:tc>
          <w:tcPr>
            <w:tcW w:w="1161" w:type="dxa"/>
            <w:tcMar>
              <w:top w:w="55" w:type="dxa"/>
              <w:left w:w="70" w:type="dxa"/>
              <w:bottom w:w="55" w:type="dxa"/>
              <w:right w:w="70" w:type="dxa"/>
            </w:tcMar>
          </w:tcPr>
          <w:p w14:paraId="6AEBFB15" w14:textId="77777777" w:rsidR="00DA1B28" w:rsidRDefault="00376150">
            <w:r>
              <w:rPr>
                <w:rFonts w:ascii="Times New Roman" w:eastAsia="標楷體" w:hAnsi="Times New Roman"/>
              </w:rPr>
              <w:t>UC-08</w:t>
            </w:r>
          </w:p>
        </w:tc>
      </w:tr>
      <w:tr w:rsidR="00DA1B28" w14:paraId="7DDC1523" w14:textId="77777777">
        <w:trPr>
          <w:cantSplit/>
        </w:trPr>
        <w:tc>
          <w:tcPr>
            <w:tcW w:w="984" w:type="dxa"/>
            <w:tcMar>
              <w:top w:w="55" w:type="dxa"/>
              <w:left w:w="70" w:type="dxa"/>
              <w:bottom w:w="55" w:type="dxa"/>
              <w:right w:w="70" w:type="dxa"/>
            </w:tcMar>
          </w:tcPr>
          <w:p w14:paraId="43C0BC57" w14:textId="77777777" w:rsidR="00DA1B28" w:rsidRDefault="00376150">
            <w:r>
              <w:rPr>
                <w:rFonts w:ascii="Times New Roman" w:eastAsia="標楷體" w:hAnsi="Times New Roman"/>
              </w:rPr>
              <w:t>B-CT-13</w:t>
            </w:r>
          </w:p>
        </w:tc>
        <w:tc>
          <w:tcPr>
            <w:tcW w:w="2892" w:type="dxa"/>
            <w:tcMar>
              <w:top w:w="55" w:type="dxa"/>
              <w:left w:w="70" w:type="dxa"/>
              <w:bottom w:w="55" w:type="dxa"/>
              <w:right w:w="70" w:type="dxa"/>
            </w:tcMar>
          </w:tcPr>
          <w:p w14:paraId="54062242" w14:textId="77777777" w:rsidR="00DA1B28" w:rsidRDefault="00376150">
            <w:r>
              <w:rPr>
                <w:rFonts w:ascii="Times New Roman" w:eastAsia="標楷體" w:hAnsi="Times New Roman"/>
              </w:rPr>
              <w:t>shorts.controller.js</w:t>
            </w:r>
          </w:p>
        </w:tc>
        <w:tc>
          <w:tcPr>
            <w:tcW w:w="5168" w:type="dxa"/>
            <w:tcMar>
              <w:top w:w="55" w:type="dxa"/>
              <w:left w:w="70" w:type="dxa"/>
              <w:bottom w:w="55" w:type="dxa"/>
              <w:right w:w="70" w:type="dxa"/>
            </w:tcMar>
          </w:tcPr>
          <w:p w14:paraId="0A5D10DA" w14:textId="77777777" w:rsidR="00DA1B28" w:rsidRDefault="00376150">
            <w:r>
              <w:rPr>
                <w:rFonts w:ascii="Times New Roman" w:eastAsia="標楷體" w:hAnsi="Times New Roman"/>
              </w:rPr>
              <w:t>短影音成品審核列表、單筆讀取與審核結果送出。</w:t>
            </w:r>
          </w:p>
        </w:tc>
        <w:tc>
          <w:tcPr>
            <w:tcW w:w="1161" w:type="dxa"/>
            <w:tcMar>
              <w:top w:w="55" w:type="dxa"/>
              <w:left w:w="70" w:type="dxa"/>
              <w:bottom w:w="55" w:type="dxa"/>
              <w:right w:w="70" w:type="dxa"/>
            </w:tcMar>
          </w:tcPr>
          <w:p w14:paraId="2F5C2AA0" w14:textId="77777777" w:rsidR="00DA1B28" w:rsidRDefault="00376150">
            <w:r>
              <w:rPr>
                <w:rFonts w:ascii="Times New Roman" w:eastAsia="標楷體" w:hAnsi="Times New Roman"/>
              </w:rPr>
              <w:t>UC-08</w:t>
            </w:r>
          </w:p>
        </w:tc>
      </w:tr>
      <w:tr w:rsidR="00DA1B28" w14:paraId="7C4D88CB" w14:textId="77777777">
        <w:trPr>
          <w:cantSplit/>
        </w:trPr>
        <w:tc>
          <w:tcPr>
            <w:tcW w:w="984" w:type="dxa"/>
            <w:tcMar>
              <w:top w:w="55" w:type="dxa"/>
              <w:left w:w="70" w:type="dxa"/>
              <w:bottom w:w="55" w:type="dxa"/>
              <w:right w:w="70" w:type="dxa"/>
            </w:tcMar>
          </w:tcPr>
          <w:p w14:paraId="7F23D7D2" w14:textId="77777777" w:rsidR="00DA1B28" w:rsidRDefault="00376150">
            <w:r>
              <w:rPr>
                <w:rFonts w:ascii="Times New Roman" w:eastAsia="標楷體" w:hAnsi="Times New Roman"/>
              </w:rPr>
              <w:t>B-CT-14</w:t>
            </w:r>
          </w:p>
        </w:tc>
        <w:tc>
          <w:tcPr>
            <w:tcW w:w="2892" w:type="dxa"/>
            <w:tcMar>
              <w:top w:w="55" w:type="dxa"/>
              <w:left w:w="70" w:type="dxa"/>
              <w:bottom w:w="55" w:type="dxa"/>
              <w:right w:w="70" w:type="dxa"/>
            </w:tcMar>
          </w:tcPr>
          <w:p w14:paraId="1D1B9A16" w14:textId="77777777" w:rsidR="00DA1B28" w:rsidRDefault="00376150">
            <w:r>
              <w:rPr>
                <w:rFonts w:ascii="Times New Roman" w:eastAsia="標楷體" w:hAnsi="Times New Roman"/>
              </w:rPr>
              <w:t>admin.controller.js</w:t>
            </w:r>
          </w:p>
        </w:tc>
        <w:tc>
          <w:tcPr>
            <w:tcW w:w="5168" w:type="dxa"/>
            <w:tcMar>
              <w:top w:w="55" w:type="dxa"/>
              <w:left w:w="70" w:type="dxa"/>
              <w:bottom w:w="55" w:type="dxa"/>
              <w:right w:w="70" w:type="dxa"/>
            </w:tcMar>
          </w:tcPr>
          <w:p w14:paraId="46F30F24" w14:textId="77777777" w:rsidR="00DA1B28" w:rsidRDefault="00376150">
            <w:r>
              <w:rPr>
                <w:rFonts w:ascii="Times New Roman" w:eastAsia="標楷體" w:hAnsi="Times New Roman"/>
              </w:rPr>
              <w:t>管理員統計、使用者、影片、事件、系統狀態與問題回報處理。</w:t>
            </w:r>
          </w:p>
        </w:tc>
        <w:tc>
          <w:tcPr>
            <w:tcW w:w="1161" w:type="dxa"/>
            <w:tcMar>
              <w:top w:w="55" w:type="dxa"/>
              <w:left w:w="70" w:type="dxa"/>
              <w:bottom w:w="55" w:type="dxa"/>
              <w:right w:w="70" w:type="dxa"/>
            </w:tcMar>
          </w:tcPr>
          <w:p w14:paraId="7598A70D" w14:textId="77777777" w:rsidR="00DA1B28" w:rsidRDefault="00376150">
            <w:r>
              <w:rPr>
                <w:rFonts w:ascii="Times New Roman" w:eastAsia="標楷體" w:hAnsi="Times New Roman"/>
              </w:rPr>
              <w:t>UC-09</w:t>
            </w:r>
          </w:p>
        </w:tc>
      </w:tr>
      <w:tr w:rsidR="00DA1B28" w14:paraId="3E8EA972" w14:textId="77777777">
        <w:trPr>
          <w:cantSplit/>
        </w:trPr>
        <w:tc>
          <w:tcPr>
            <w:tcW w:w="984" w:type="dxa"/>
            <w:tcMar>
              <w:top w:w="55" w:type="dxa"/>
              <w:left w:w="70" w:type="dxa"/>
              <w:bottom w:w="55" w:type="dxa"/>
              <w:right w:w="70" w:type="dxa"/>
            </w:tcMar>
          </w:tcPr>
          <w:p w14:paraId="4585C350" w14:textId="77777777" w:rsidR="00DA1B28" w:rsidRDefault="00376150">
            <w:r>
              <w:rPr>
                <w:rFonts w:ascii="Times New Roman" w:eastAsia="標楷體" w:hAnsi="Times New Roman"/>
              </w:rPr>
              <w:t>B-CT-15</w:t>
            </w:r>
          </w:p>
        </w:tc>
        <w:tc>
          <w:tcPr>
            <w:tcW w:w="2892" w:type="dxa"/>
            <w:tcMar>
              <w:top w:w="55" w:type="dxa"/>
              <w:left w:w="70" w:type="dxa"/>
              <w:bottom w:w="55" w:type="dxa"/>
              <w:right w:w="70" w:type="dxa"/>
            </w:tcMar>
          </w:tcPr>
          <w:p w14:paraId="37A2BFBC" w14:textId="77777777" w:rsidR="00DA1B28" w:rsidRDefault="00376150">
            <w:r>
              <w:rPr>
                <w:rFonts w:ascii="Times New Roman" w:eastAsia="標楷體" w:hAnsi="Times New Roman"/>
              </w:rPr>
              <w:t>feedback.controller.js</w:t>
            </w:r>
          </w:p>
        </w:tc>
        <w:tc>
          <w:tcPr>
            <w:tcW w:w="5168" w:type="dxa"/>
            <w:tcMar>
              <w:top w:w="55" w:type="dxa"/>
              <w:left w:w="70" w:type="dxa"/>
              <w:bottom w:w="55" w:type="dxa"/>
              <w:right w:w="70" w:type="dxa"/>
            </w:tcMar>
          </w:tcPr>
          <w:p w14:paraId="79A269CF" w14:textId="77777777" w:rsidR="00DA1B28" w:rsidRDefault="00376150">
            <w:r>
              <w:rPr>
                <w:rFonts w:ascii="Times New Roman" w:eastAsia="標楷體" w:hAnsi="Times New Roman"/>
              </w:rPr>
              <w:t>問題回報的建立與附件讀取。</w:t>
            </w:r>
          </w:p>
        </w:tc>
        <w:tc>
          <w:tcPr>
            <w:tcW w:w="1161" w:type="dxa"/>
            <w:tcMar>
              <w:top w:w="55" w:type="dxa"/>
              <w:left w:w="70" w:type="dxa"/>
              <w:bottom w:w="55" w:type="dxa"/>
              <w:right w:w="70" w:type="dxa"/>
            </w:tcMar>
          </w:tcPr>
          <w:p w14:paraId="66C21439" w14:textId="77777777" w:rsidR="00DA1B28" w:rsidRDefault="00376150">
            <w:r>
              <w:rPr>
                <w:rFonts w:ascii="Times New Roman" w:eastAsia="標楷體" w:hAnsi="Times New Roman"/>
              </w:rPr>
              <w:t>UC-06</w:t>
            </w:r>
            <w:r>
              <w:rPr>
                <w:rFonts w:ascii="Times New Roman" w:eastAsia="標楷體" w:hAnsi="Times New Roman"/>
              </w:rPr>
              <w:t>、</w:t>
            </w:r>
            <w:r>
              <w:rPr>
                <w:rFonts w:ascii="Times New Roman" w:eastAsia="標楷體" w:hAnsi="Times New Roman"/>
              </w:rPr>
              <w:t>UC-09</w:t>
            </w:r>
          </w:p>
        </w:tc>
      </w:tr>
    </w:tbl>
    <w:p w14:paraId="020752FC" w14:textId="77777777" w:rsidR="00DA1B28" w:rsidRDefault="00376150">
      <w:pPr>
        <w:pStyle w:val="af8"/>
      </w:pPr>
      <w:r>
        <w:t>服務層清單如表</w:t>
      </w:r>
      <w:r>
        <w:t>9-1-5</w:t>
      </w:r>
      <w:r>
        <w:t>，依檔名字母排序。其中</w:t>
      </w:r>
      <w:r>
        <w:t xml:space="preserve"> </w:t>
      </w:r>
      <w:proofErr w:type="spellStart"/>
      <w:r>
        <w:t>childExpansion</w:t>
      </w:r>
      <w:proofErr w:type="spellEnd"/>
      <w:r>
        <w:t>、</w:t>
      </w:r>
      <w:r>
        <w:t>hierarchical*</w:t>
      </w:r>
      <w:r>
        <w:t>、</w:t>
      </w:r>
      <w:r>
        <w:t xml:space="preserve">parent* </w:t>
      </w:r>
      <w:r>
        <w:t>等</w:t>
      </w:r>
      <w:r>
        <w:t xml:space="preserve"> 7 </w:t>
      </w:r>
      <w:r>
        <w:t>個服務屬於</w:t>
      </w:r>
      <w:r>
        <w:t xml:space="preserve"> Parent </w:t>
      </w:r>
      <w:r>
        <w:t>階層式檢索，受</w:t>
      </w:r>
      <w:r>
        <w:t xml:space="preserve"> HIERARCHICAL_RETRIEVAL_ENABLED</w:t>
      </w:r>
      <w:r>
        <w:t>（預設關閉）控制，關閉時問答只走</w:t>
      </w:r>
      <w:r>
        <w:t xml:space="preserve"> Leaf </w:t>
      </w:r>
      <w:r>
        <w:t>片段檢索。</w:t>
      </w:r>
    </w:p>
    <w:p w14:paraId="6E07357B" w14:textId="77777777" w:rsidR="00DA1B28" w:rsidRDefault="00376150">
      <w:pPr>
        <w:pStyle w:val="TableCaption"/>
        <w:keepNext/>
      </w:pPr>
      <w:bookmarkStart w:id="234" w:name="_Toc241701615"/>
      <w:r>
        <w:t>表</w:t>
      </w:r>
      <w:r>
        <w:t xml:space="preserve">9-1-5 Backend </w:t>
      </w:r>
      <w:r>
        <w:t>服務（</w:t>
      </w:r>
      <w:r>
        <w:t>backend/</w:t>
      </w:r>
      <w:proofErr w:type="spellStart"/>
      <w:r>
        <w:t>src</w:t>
      </w:r>
      <w:proofErr w:type="spellEnd"/>
      <w:r>
        <w:t>/services/</w:t>
      </w:r>
      <w:r>
        <w:t>）</w:t>
      </w:r>
      <w:bookmarkEnd w:id="234"/>
    </w:p>
    <w:tbl>
      <w:tblPr>
        <w:tblStyle w:val="afff2"/>
        <w:tblW w:w="10205" w:type="dxa"/>
        <w:tblLayout w:type="fixed"/>
        <w:tblLook w:val="04A0" w:firstRow="1" w:lastRow="0" w:firstColumn="1" w:lastColumn="0" w:noHBand="0" w:noVBand="1"/>
      </w:tblPr>
      <w:tblGrid>
        <w:gridCol w:w="873"/>
        <w:gridCol w:w="3304"/>
        <w:gridCol w:w="4579"/>
        <w:gridCol w:w="1449"/>
      </w:tblGrid>
      <w:tr w:rsidR="00DA1B28" w14:paraId="3033CE6C" w14:textId="77777777">
        <w:trPr>
          <w:cantSplit/>
          <w:tblHeader/>
        </w:trPr>
        <w:tc>
          <w:tcPr>
            <w:tcW w:w="872" w:type="dxa"/>
            <w:shd w:val="clear" w:color="auto" w:fill="D9EAD3"/>
            <w:tcMar>
              <w:top w:w="55" w:type="dxa"/>
              <w:left w:w="70" w:type="dxa"/>
              <w:bottom w:w="55" w:type="dxa"/>
              <w:right w:w="70" w:type="dxa"/>
            </w:tcMar>
          </w:tcPr>
          <w:p w14:paraId="259BA8C6" w14:textId="77777777" w:rsidR="00DA1B28" w:rsidRDefault="00376150">
            <w:pPr>
              <w:keepNext/>
            </w:pPr>
            <w:r>
              <w:rPr>
                <w:rFonts w:ascii="Times New Roman" w:eastAsia="標楷體" w:hAnsi="Times New Roman"/>
                <w:b/>
              </w:rPr>
              <w:t>編號</w:t>
            </w:r>
          </w:p>
        </w:tc>
        <w:tc>
          <w:tcPr>
            <w:tcW w:w="3304" w:type="dxa"/>
            <w:shd w:val="clear" w:color="auto" w:fill="D9EAD3"/>
            <w:tcMar>
              <w:top w:w="55" w:type="dxa"/>
              <w:left w:w="70" w:type="dxa"/>
              <w:bottom w:w="55" w:type="dxa"/>
              <w:right w:w="70" w:type="dxa"/>
            </w:tcMar>
          </w:tcPr>
          <w:p w14:paraId="5FA66C80" w14:textId="77777777" w:rsidR="00DA1B28" w:rsidRDefault="00376150">
            <w:pPr>
              <w:keepNext/>
            </w:pPr>
            <w:r>
              <w:rPr>
                <w:rFonts w:ascii="Times New Roman" w:eastAsia="標楷體" w:hAnsi="Times New Roman"/>
                <w:b/>
              </w:rPr>
              <w:t>檔案名稱</w:t>
            </w:r>
          </w:p>
        </w:tc>
        <w:tc>
          <w:tcPr>
            <w:tcW w:w="4579" w:type="dxa"/>
            <w:shd w:val="clear" w:color="auto" w:fill="D9EAD3"/>
            <w:tcMar>
              <w:top w:w="55" w:type="dxa"/>
              <w:left w:w="70" w:type="dxa"/>
              <w:bottom w:w="55" w:type="dxa"/>
              <w:right w:w="70" w:type="dxa"/>
            </w:tcMar>
          </w:tcPr>
          <w:p w14:paraId="0E9D49AA" w14:textId="77777777" w:rsidR="00DA1B28" w:rsidRDefault="00376150">
            <w:pPr>
              <w:keepNext/>
            </w:pPr>
            <w:r>
              <w:rPr>
                <w:rFonts w:ascii="Times New Roman" w:eastAsia="標楷體" w:hAnsi="Times New Roman"/>
                <w:b/>
              </w:rPr>
              <w:t>功能</w:t>
            </w:r>
          </w:p>
        </w:tc>
        <w:tc>
          <w:tcPr>
            <w:tcW w:w="1449" w:type="dxa"/>
            <w:shd w:val="clear" w:color="auto" w:fill="D9EAD3"/>
            <w:tcMar>
              <w:top w:w="55" w:type="dxa"/>
              <w:left w:w="70" w:type="dxa"/>
              <w:bottom w:w="55" w:type="dxa"/>
              <w:right w:w="70" w:type="dxa"/>
            </w:tcMar>
          </w:tcPr>
          <w:p w14:paraId="431FA618" w14:textId="77777777" w:rsidR="00DA1B28" w:rsidRDefault="00376150">
            <w:pPr>
              <w:keepNext/>
            </w:pPr>
            <w:r>
              <w:rPr>
                <w:rFonts w:ascii="Times New Roman" w:eastAsia="標楷體" w:hAnsi="Times New Roman"/>
                <w:b/>
              </w:rPr>
              <w:t>使用個案</w:t>
            </w:r>
          </w:p>
        </w:tc>
      </w:tr>
      <w:tr w:rsidR="00DA1B28" w14:paraId="00C69717" w14:textId="77777777">
        <w:trPr>
          <w:cantSplit/>
        </w:trPr>
        <w:tc>
          <w:tcPr>
            <w:tcW w:w="872" w:type="dxa"/>
            <w:tcMar>
              <w:top w:w="55" w:type="dxa"/>
              <w:left w:w="70" w:type="dxa"/>
              <w:bottom w:w="55" w:type="dxa"/>
              <w:right w:w="70" w:type="dxa"/>
            </w:tcMar>
          </w:tcPr>
          <w:p w14:paraId="4E82C7B2" w14:textId="77777777" w:rsidR="00DA1B28" w:rsidRDefault="00376150">
            <w:r>
              <w:rPr>
                <w:rFonts w:ascii="Times New Roman" w:eastAsia="標楷體" w:hAnsi="Times New Roman"/>
              </w:rPr>
              <w:t>B-SV-01</w:t>
            </w:r>
          </w:p>
        </w:tc>
        <w:tc>
          <w:tcPr>
            <w:tcW w:w="3304" w:type="dxa"/>
            <w:tcMar>
              <w:top w:w="55" w:type="dxa"/>
              <w:left w:w="70" w:type="dxa"/>
              <w:bottom w:w="55" w:type="dxa"/>
              <w:right w:w="70" w:type="dxa"/>
            </w:tcMar>
          </w:tcPr>
          <w:p w14:paraId="0A33D5ED" w14:textId="77777777" w:rsidR="00DA1B28" w:rsidRDefault="00376150">
            <w:r>
              <w:rPr>
                <w:rFonts w:ascii="Times New Roman" w:eastAsia="標楷體" w:hAnsi="Times New Roman"/>
              </w:rPr>
              <w:t>admin.service.js</w:t>
            </w:r>
          </w:p>
        </w:tc>
        <w:tc>
          <w:tcPr>
            <w:tcW w:w="4579" w:type="dxa"/>
            <w:tcMar>
              <w:top w:w="55" w:type="dxa"/>
              <w:left w:w="70" w:type="dxa"/>
              <w:bottom w:w="55" w:type="dxa"/>
              <w:right w:w="70" w:type="dxa"/>
            </w:tcMar>
          </w:tcPr>
          <w:p w14:paraId="01A2ABE9" w14:textId="77777777" w:rsidR="00DA1B28" w:rsidRDefault="00376150">
            <w:r>
              <w:rPr>
                <w:rFonts w:ascii="Times New Roman" w:eastAsia="標楷體" w:hAnsi="Times New Roman"/>
              </w:rPr>
              <w:t>管理員總覽統計、使用者清單與姓名／角色／啟用狀態更新、影片清單與刪除、近期事件與事件統計。</w:t>
            </w:r>
          </w:p>
        </w:tc>
        <w:tc>
          <w:tcPr>
            <w:tcW w:w="1449" w:type="dxa"/>
            <w:tcMar>
              <w:top w:w="55" w:type="dxa"/>
              <w:left w:w="70" w:type="dxa"/>
              <w:bottom w:w="55" w:type="dxa"/>
              <w:right w:w="70" w:type="dxa"/>
            </w:tcMar>
          </w:tcPr>
          <w:p w14:paraId="58A9AFB5" w14:textId="77777777" w:rsidR="00DA1B28" w:rsidRDefault="00376150">
            <w:r>
              <w:rPr>
                <w:rFonts w:ascii="Times New Roman" w:eastAsia="標楷體" w:hAnsi="Times New Roman"/>
              </w:rPr>
              <w:t>UC-09</w:t>
            </w:r>
          </w:p>
        </w:tc>
      </w:tr>
      <w:tr w:rsidR="00DA1B28" w14:paraId="01DE555B" w14:textId="77777777">
        <w:trPr>
          <w:cantSplit/>
        </w:trPr>
        <w:tc>
          <w:tcPr>
            <w:tcW w:w="872" w:type="dxa"/>
            <w:tcMar>
              <w:top w:w="55" w:type="dxa"/>
              <w:left w:w="70" w:type="dxa"/>
              <w:bottom w:w="55" w:type="dxa"/>
              <w:right w:w="70" w:type="dxa"/>
            </w:tcMar>
          </w:tcPr>
          <w:p w14:paraId="5D9EEE3F" w14:textId="77777777" w:rsidR="00DA1B28" w:rsidRDefault="00376150">
            <w:r>
              <w:rPr>
                <w:rFonts w:ascii="Times New Roman" w:eastAsia="標楷體" w:hAnsi="Times New Roman"/>
              </w:rPr>
              <w:t>B-SV-02</w:t>
            </w:r>
          </w:p>
        </w:tc>
        <w:tc>
          <w:tcPr>
            <w:tcW w:w="3304" w:type="dxa"/>
            <w:tcMar>
              <w:top w:w="55" w:type="dxa"/>
              <w:left w:w="70" w:type="dxa"/>
              <w:bottom w:w="55" w:type="dxa"/>
              <w:right w:w="70" w:type="dxa"/>
            </w:tcMar>
          </w:tcPr>
          <w:p w14:paraId="3526DD20" w14:textId="77777777" w:rsidR="00DA1B28" w:rsidRDefault="00376150">
            <w:r>
              <w:rPr>
                <w:rFonts w:ascii="Times New Roman" w:eastAsia="標楷體" w:hAnsi="Times New Roman"/>
              </w:rPr>
              <w:t>answerGeneration.service.js</w:t>
            </w:r>
          </w:p>
        </w:tc>
        <w:tc>
          <w:tcPr>
            <w:tcW w:w="4579" w:type="dxa"/>
            <w:tcMar>
              <w:top w:w="55" w:type="dxa"/>
              <w:left w:w="70" w:type="dxa"/>
              <w:bottom w:w="55" w:type="dxa"/>
              <w:right w:w="70" w:type="dxa"/>
            </w:tcMar>
          </w:tcPr>
          <w:p w14:paraId="2EFDEBB1" w14:textId="77777777" w:rsidR="00DA1B28" w:rsidRDefault="00376150">
            <w:r>
              <w:rPr>
                <w:rFonts w:ascii="Times New Roman" w:eastAsia="標楷體" w:hAnsi="Times New Roman"/>
              </w:rPr>
              <w:t>組裝回答</w:t>
            </w:r>
            <w:r>
              <w:rPr>
                <w:rFonts w:ascii="Times New Roman" w:eastAsia="標楷體" w:hAnsi="Times New Roman"/>
              </w:rPr>
              <w:t xml:space="preserve"> prompt </w:t>
            </w:r>
            <w:r>
              <w:rPr>
                <w:rFonts w:ascii="Times New Roman" w:eastAsia="標楷體" w:hAnsi="Times New Roman"/>
              </w:rPr>
              <w:t>並呼叫回答</w:t>
            </w:r>
            <w:r>
              <w:rPr>
                <w:rFonts w:ascii="Times New Roman" w:eastAsia="標楷體" w:hAnsi="Times New Roman"/>
              </w:rPr>
              <w:t xml:space="preserve"> provider</w:t>
            </w:r>
            <w:r>
              <w:rPr>
                <w:rFonts w:ascii="Times New Roman" w:eastAsia="標楷體" w:hAnsi="Times New Roman"/>
              </w:rPr>
              <w:t>；集中定義「答不出來」罐頭字串與</w:t>
            </w:r>
            <w:r>
              <w:rPr>
                <w:rFonts w:ascii="Times New Roman" w:eastAsia="標楷體" w:hAnsi="Times New Roman"/>
              </w:rPr>
              <w:t xml:space="preserve"> </w:t>
            </w:r>
            <w:proofErr w:type="spellStart"/>
            <w:r>
              <w:rPr>
                <w:rFonts w:ascii="Times New Roman" w:eastAsia="標楷體" w:hAnsi="Times New Roman"/>
              </w:rPr>
              <w:t>isNoAnswerReply</w:t>
            </w:r>
            <w:proofErr w:type="spellEnd"/>
            <w:r>
              <w:rPr>
                <w:rFonts w:ascii="Times New Roman" w:eastAsia="標楷體" w:hAnsi="Times New Roman"/>
              </w:rPr>
              <w:t xml:space="preserve">() </w:t>
            </w:r>
            <w:r>
              <w:rPr>
                <w:rFonts w:ascii="Times New Roman" w:eastAsia="標楷體" w:hAnsi="Times New Roman"/>
              </w:rPr>
              <w:t>辨識規則。</w:t>
            </w:r>
          </w:p>
        </w:tc>
        <w:tc>
          <w:tcPr>
            <w:tcW w:w="1449" w:type="dxa"/>
            <w:tcMar>
              <w:top w:w="55" w:type="dxa"/>
              <w:left w:w="70" w:type="dxa"/>
              <w:bottom w:w="55" w:type="dxa"/>
              <w:right w:w="70" w:type="dxa"/>
            </w:tcMar>
          </w:tcPr>
          <w:p w14:paraId="5E47C1B0" w14:textId="77777777" w:rsidR="00DA1B28" w:rsidRDefault="00376150">
            <w:r>
              <w:rPr>
                <w:rFonts w:ascii="Times New Roman" w:eastAsia="標楷體" w:hAnsi="Times New Roman"/>
              </w:rPr>
              <w:t>UC-04</w:t>
            </w:r>
            <w:r>
              <w:rPr>
                <w:rFonts w:ascii="Times New Roman" w:eastAsia="標楷體" w:hAnsi="Times New Roman"/>
              </w:rPr>
              <w:t>、</w:t>
            </w:r>
            <w:r>
              <w:rPr>
                <w:rFonts w:ascii="Times New Roman" w:eastAsia="標楷體" w:hAnsi="Times New Roman"/>
              </w:rPr>
              <w:t>UC-05</w:t>
            </w:r>
          </w:p>
        </w:tc>
      </w:tr>
      <w:tr w:rsidR="00DA1B28" w14:paraId="41087472" w14:textId="77777777">
        <w:trPr>
          <w:cantSplit/>
        </w:trPr>
        <w:tc>
          <w:tcPr>
            <w:tcW w:w="872" w:type="dxa"/>
            <w:tcMar>
              <w:top w:w="55" w:type="dxa"/>
              <w:left w:w="70" w:type="dxa"/>
              <w:bottom w:w="55" w:type="dxa"/>
              <w:right w:w="70" w:type="dxa"/>
            </w:tcMar>
          </w:tcPr>
          <w:p w14:paraId="497D446C" w14:textId="77777777" w:rsidR="00DA1B28" w:rsidRDefault="00376150">
            <w:r>
              <w:rPr>
                <w:rFonts w:ascii="Times New Roman" w:eastAsia="標楷體" w:hAnsi="Times New Roman"/>
              </w:rPr>
              <w:t>B-SV-03</w:t>
            </w:r>
          </w:p>
        </w:tc>
        <w:tc>
          <w:tcPr>
            <w:tcW w:w="3304" w:type="dxa"/>
            <w:tcMar>
              <w:top w:w="55" w:type="dxa"/>
              <w:left w:w="70" w:type="dxa"/>
              <w:bottom w:w="55" w:type="dxa"/>
              <w:right w:w="70" w:type="dxa"/>
            </w:tcMar>
          </w:tcPr>
          <w:p w14:paraId="65B6BE33" w14:textId="77777777" w:rsidR="00DA1B28" w:rsidRDefault="00376150">
            <w:r>
              <w:rPr>
                <w:rFonts w:ascii="Times New Roman" w:eastAsia="標楷體" w:hAnsi="Times New Roman"/>
              </w:rPr>
              <w:t>askLimits.service.js</w:t>
            </w:r>
          </w:p>
        </w:tc>
        <w:tc>
          <w:tcPr>
            <w:tcW w:w="4579" w:type="dxa"/>
            <w:tcMar>
              <w:top w:w="55" w:type="dxa"/>
              <w:left w:w="70" w:type="dxa"/>
              <w:bottom w:w="55" w:type="dxa"/>
              <w:right w:w="70" w:type="dxa"/>
            </w:tcMar>
          </w:tcPr>
          <w:p w14:paraId="2EAB88A3" w14:textId="77777777" w:rsidR="00DA1B28" w:rsidRDefault="00376150">
            <w:r>
              <w:rPr>
                <w:rFonts w:ascii="Times New Roman" w:eastAsia="標楷體" w:hAnsi="Times New Roman"/>
              </w:rPr>
              <w:t>問題字數上限與學生每日提問次數，以台北時間換日並合併網頁與</w:t>
            </w:r>
            <w:r>
              <w:rPr>
                <w:rFonts w:ascii="Times New Roman" w:eastAsia="標楷體" w:hAnsi="Times New Roman"/>
              </w:rPr>
              <w:t xml:space="preserve"> LINE</w:t>
            </w:r>
            <w:r>
              <w:rPr>
                <w:rFonts w:ascii="Times New Roman" w:eastAsia="標楷體" w:hAnsi="Times New Roman"/>
              </w:rPr>
              <w:t>。</w:t>
            </w:r>
          </w:p>
        </w:tc>
        <w:tc>
          <w:tcPr>
            <w:tcW w:w="1449" w:type="dxa"/>
            <w:tcMar>
              <w:top w:w="55" w:type="dxa"/>
              <w:left w:w="70" w:type="dxa"/>
              <w:bottom w:w="55" w:type="dxa"/>
              <w:right w:w="70" w:type="dxa"/>
            </w:tcMar>
          </w:tcPr>
          <w:p w14:paraId="05A5B474" w14:textId="77777777" w:rsidR="00DA1B28" w:rsidRDefault="00376150">
            <w:r>
              <w:rPr>
                <w:rFonts w:ascii="Times New Roman" w:eastAsia="標楷體" w:hAnsi="Times New Roman"/>
              </w:rPr>
              <w:t>UC-04</w:t>
            </w:r>
            <w:r>
              <w:rPr>
                <w:rFonts w:ascii="Times New Roman" w:eastAsia="標楷體" w:hAnsi="Times New Roman"/>
              </w:rPr>
              <w:t>、</w:t>
            </w:r>
            <w:r>
              <w:rPr>
                <w:rFonts w:ascii="Times New Roman" w:eastAsia="標楷體" w:hAnsi="Times New Roman"/>
              </w:rPr>
              <w:t>UC-05</w:t>
            </w:r>
          </w:p>
        </w:tc>
      </w:tr>
      <w:tr w:rsidR="00DA1B28" w14:paraId="0F588BE3" w14:textId="77777777">
        <w:trPr>
          <w:cantSplit/>
        </w:trPr>
        <w:tc>
          <w:tcPr>
            <w:tcW w:w="872" w:type="dxa"/>
            <w:tcMar>
              <w:top w:w="55" w:type="dxa"/>
              <w:left w:w="70" w:type="dxa"/>
              <w:bottom w:w="55" w:type="dxa"/>
              <w:right w:w="70" w:type="dxa"/>
            </w:tcMar>
          </w:tcPr>
          <w:p w14:paraId="7C681CFE" w14:textId="77777777" w:rsidR="00DA1B28" w:rsidRDefault="00376150">
            <w:r>
              <w:rPr>
                <w:rFonts w:ascii="Times New Roman" w:eastAsia="標楷體" w:hAnsi="Times New Roman"/>
              </w:rPr>
              <w:lastRenderedPageBreak/>
              <w:t>B-SV-04</w:t>
            </w:r>
          </w:p>
        </w:tc>
        <w:tc>
          <w:tcPr>
            <w:tcW w:w="3304" w:type="dxa"/>
            <w:tcMar>
              <w:top w:w="55" w:type="dxa"/>
              <w:left w:w="70" w:type="dxa"/>
              <w:bottom w:w="55" w:type="dxa"/>
              <w:right w:w="70" w:type="dxa"/>
            </w:tcMar>
          </w:tcPr>
          <w:p w14:paraId="412D2579" w14:textId="77777777" w:rsidR="00DA1B28" w:rsidRDefault="00376150">
            <w:r>
              <w:rPr>
                <w:rFonts w:ascii="Times New Roman" w:eastAsia="標楷體" w:hAnsi="Times New Roman"/>
              </w:rPr>
              <w:t>auth.service.js</w:t>
            </w:r>
          </w:p>
        </w:tc>
        <w:tc>
          <w:tcPr>
            <w:tcW w:w="4579" w:type="dxa"/>
            <w:tcMar>
              <w:top w:w="55" w:type="dxa"/>
              <w:left w:w="70" w:type="dxa"/>
              <w:bottom w:w="55" w:type="dxa"/>
              <w:right w:w="70" w:type="dxa"/>
            </w:tcMar>
          </w:tcPr>
          <w:p w14:paraId="7C036DB1" w14:textId="77777777" w:rsidR="00DA1B28" w:rsidRDefault="00376150">
            <w:r>
              <w:rPr>
                <w:rFonts w:ascii="Times New Roman" w:eastAsia="標楷體" w:hAnsi="Times New Roman"/>
              </w:rPr>
              <w:t>登入驗證、學生自助註冊（教師與管理員不開放）、取得目前使用者、修改密碼與個人資料。</w:t>
            </w:r>
          </w:p>
        </w:tc>
        <w:tc>
          <w:tcPr>
            <w:tcW w:w="1449" w:type="dxa"/>
            <w:tcMar>
              <w:top w:w="55" w:type="dxa"/>
              <w:left w:w="70" w:type="dxa"/>
              <w:bottom w:w="55" w:type="dxa"/>
              <w:right w:w="70" w:type="dxa"/>
            </w:tcMar>
          </w:tcPr>
          <w:p w14:paraId="2A941E3B" w14:textId="77777777" w:rsidR="00DA1B28" w:rsidRDefault="00376150">
            <w:r>
              <w:rPr>
                <w:rFonts w:ascii="Times New Roman" w:eastAsia="標楷體" w:hAnsi="Times New Roman"/>
              </w:rPr>
              <w:t>UC-01</w:t>
            </w:r>
            <w:r>
              <w:rPr>
                <w:rFonts w:ascii="Times New Roman" w:eastAsia="標楷體" w:hAnsi="Times New Roman"/>
              </w:rPr>
              <w:t>、</w:t>
            </w:r>
            <w:r>
              <w:rPr>
                <w:rFonts w:ascii="Times New Roman" w:eastAsia="標楷體" w:hAnsi="Times New Roman"/>
              </w:rPr>
              <w:t>UC-06</w:t>
            </w:r>
          </w:p>
        </w:tc>
      </w:tr>
      <w:tr w:rsidR="00DA1B28" w14:paraId="3C53AF08" w14:textId="77777777">
        <w:trPr>
          <w:cantSplit/>
        </w:trPr>
        <w:tc>
          <w:tcPr>
            <w:tcW w:w="872" w:type="dxa"/>
            <w:tcMar>
              <w:top w:w="55" w:type="dxa"/>
              <w:left w:w="70" w:type="dxa"/>
              <w:bottom w:w="55" w:type="dxa"/>
              <w:right w:w="70" w:type="dxa"/>
            </w:tcMar>
          </w:tcPr>
          <w:p w14:paraId="52FB3DC2" w14:textId="77777777" w:rsidR="00DA1B28" w:rsidRDefault="00376150">
            <w:r>
              <w:rPr>
                <w:rFonts w:ascii="Times New Roman" w:eastAsia="標楷體" w:hAnsi="Times New Roman"/>
              </w:rPr>
              <w:t>B-SV-05</w:t>
            </w:r>
          </w:p>
        </w:tc>
        <w:tc>
          <w:tcPr>
            <w:tcW w:w="3304" w:type="dxa"/>
            <w:tcMar>
              <w:top w:w="55" w:type="dxa"/>
              <w:left w:w="70" w:type="dxa"/>
              <w:bottom w:w="55" w:type="dxa"/>
              <w:right w:w="70" w:type="dxa"/>
            </w:tcMar>
          </w:tcPr>
          <w:p w14:paraId="0B7D2175" w14:textId="77777777" w:rsidR="00DA1B28" w:rsidRDefault="00376150">
            <w:r>
              <w:rPr>
                <w:rFonts w:ascii="Times New Roman" w:eastAsia="標楷體" w:hAnsi="Times New Roman"/>
              </w:rPr>
              <w:t>avatar.service.js</w:t>
            </w:r>
          </w:p>
        </w:tc>
        <w:tc>
          <w:tcPr>
            <w:tcW w:w="4579" w:type="dxa"/>
            <w:tcMar>
              <w:top w:w="55" w:type="dxa"/>
              <w:left w:w="70" w:type="dxa"/>
              <w:bottom w:w="55" w:type="dxa"/>
              <w:right w:w="70" w:type="dxa"/>
            </w:tcMar>
          </w:tcPr>
          <w:p w14:paraId="5A794125" w14:textId="77777777" w:rsidR="00DA1B28" w:rsidRDefault="00376150">
            <w:r>
              <w:rPr>
                <w:rFonts w:ascii="Times New Roman" w:eastAsia="標楷體" w:hAnsi="Times New Roman"/>
              </w:rPr>
              <w:t>以檔案簽章判斷頭貼實際格式，將影像寫入</w:t>
            </w:r>
            <w:r>
              <w:rPr>
                <w:rFonts w:ascii="Times New Roman" w:eastAsia="標楷體" w:hAnsi="Times New Roman"/>
              </w:rPr>
              <w:t xml:space="preserve"> avatars </w:t>
            </w:r>
            <w:r>
              <w:rPr>
                <w:rFonts w:ascii="Times New Roman" w:eastAsia="標楷體" w:hAnsi="Times New Roman"/>
              </w:rPr>
              <w:t>集合並供本人讀取。</w:t>
            </w:r>
          </w:p>
        </w:tc>
        <w:tc>
          <w:tcPr>
            <w:tcW w:w="1449" w:type="dxa"/>
            <w:tcMar>
              <w:top w:w="55" w:type="dxa"/>
              <w:left w:w="70" w:type="dxa"/>
              <w:bottom w:w="55" w:type="dxa"/>
              <w:right w:w="70" w:type="dxa"/>
            </w:tcMar>
          </w:tcPr>
          <w:p w14:paraId="78C518C1" w14:textId="77777777" w:rsidR="00DA1B28" w:rsidRDefault="00376150">
            <w:r>
              <w:rPr>
                <w:rFonts w:ascii="Times New Roman" w:eastAsia="標楷體" w:hAnsi="Times New Roman"/>
              </w:rPr>
              <w:t>UC-06</w:t>
            </w:r>
          </w:p>
        </w:tc>
      </w:tr>
      <w:tr w:rsidR="00DA1B28" w14:paraId="3E727222" w14:textId="77777777">
        <w:trPr>
          <w:cantSplit/>
        </w:trPr>
        <w:tc>
          <w:tcPr>
            <w:tcW w:w="872" w:type="dxa"/>
            <w:tcMar>
              <w:top w:w="55" w:type="dxa"/>
              <w:left w:w="70" w:type="dxa"/>
              <w:bottom w:w="55" w:type="dxa"/>
              <w:right w:w="70" w:type="dxa"/>
            </w:tcMar>
          </w:tcPr>
          <w:p w14:paraId="716E96C0" w14:textId="77777777" w:rsidR="00DA1B28" w:rsidRDefault="00376150">
            <w:r>
              <w:rPr>
                <w:rFonts w:ascii="Times New Roman" w:eastAsia="標楷體" w:hAnsi="Times New Roman"/>
              </w:rPr>
              <w:t>B-SV-06</w:t>
            </w:r>
          </w:p>
        </w:tc>
        <w:tc>
          <w:tcPr>
            <w:tcW w:w="3304" w:type="dxa"/>
            <w:tcMar>
              <w:top w:w="55" w:type="dxa"/>
              <w:left w:w="70" w:type="dxa"/>
              <w:bottom w:w="55" w:type="dxa"/>
              <w:right w:w="70" w:type="dxa"/>
            </w:tcMar>
          </w:tcPr>
          <w:p w14:paraId="3A9A4394" w14:textId="77777777" w:rsidR="00DA1B28" w:rsidRDefault="00376150">
            <w:r>
              <w:rPr>
                <w:rFonts w:ascii="Times New Roman" w:eastAsia="標楷體" w:hAnsi="Times New Roman"/>
              </w:rPr>
              <w:t>bridgeScope.service.js</w:t>
            </w:r>
          </w:p>
        </w:tc>
        <w:tc>
          <w:tcPr>
            <w:tcW w:w="4579" w:type="dxa"/>
            <w:tcMar>
              <w:top w:w="55" w:type="dxa"/>
              <w:left w:w="70" w:type="dxa"/>
              <w:bottom w:w="55" w:type="dxa"/>
              <w:right w:w="70" w:type="dxa"/>
            </w:tcMar>
          </w:tcPr>
          <w:p w14:paraId="4B1F5A1C" w14:textId="77777777" w:rsidR="00DA1B28" w:rsidRDefault="00376150">
            <w:r>
              <w:rPr>
                <w:rFonts w:ascii="Times New Roman" w:eastAsia="標楷體" w:hAnsi="Times New Roman"/>
              </w:rPr>
              <w:t>建立課程的影片與片段查詢範圍，統一</w:t>
            </w:r>
            <w:r>
              <w:rPr>
                <w:rFonts w:ascii="Times New Roman" w:eastAsia="標楷體" w:hAnsi="Times New Roman"/>
              </w:rPr>
              <w:t xml:space="preserve"> _id</w:t>
            </w:r>
            <w:r>
              <w:rPr>
                <w:rFonts w:ascii="Times New Roman" w:eastAsia="標楷體" w:hAnsi="Times New Roman"/>
              </w:rPr>
              <w:t>、</w:t>
            </w:r>
            <w:proofErr w:type="spellStart"/>
            <w:r>
              <w:rPr>
                <w:rFonts w:ascii="Times New Roman" w:eastAsia="標楷體" w:hAnsi="Times New Roman"/>
              </w:rPr>
              <w:t>videoId</w:t>
            </w:r>
            <w:proofErr w:type="spellEnd"/>
            <w:r>
              <w:rPr>
                <w:rFonts w:ascii="Times New Roman" w:eastAsia="標楷體" w:hAnsi="Times New Roman"/>
              </w:rPr>
              <w:t>、</w:t>
            </w:r>
            <w:proofErr w:type="spellStart"/>
            <w:r>
              <w:rPr>
                <w:rFonts w:ascii="Times New Roman" w:eastAsia="標楷體" w:hAnsi="Times New Roman"/>
              </w:rPr>
              <w:t>video_id</w:t>
            </w:r>
            <w:proofErr w:type="spellEnd"/>
            <w:r>
              <w:rPr>
                <w:rFonts w:ascii="Times New Roman" w:eastAsia="標楷體" w:hAnsi="Times New Roman"/>
              </w:rPr>
              <w:t xml:space="preserve"> </w:t>
            </w:r>
            <w:r>
              <w:rPr>
                <w:rFonts w:ascii="Times New Roman" w:eastAsia="標楷體" w:hAnsi="Times New Roman"/>
              </w:rPr>
              <w:t>三種識別碼。</w:t>
            </w:r>
          </w:p>
        </w:tc>
        <w:tc>
          <w:tcPr>
            <w:tcW w:w="1449" w:type="dxa"/>
            <w:tcMar>
              <w:top w:w="55" w:type="dxa"/>
              <w:left w:w="70" w:type="dxa"/>
              <w:bottom w:w="55" w:type="dxa"/>
              <w:right w:w="70" w:type="dxa"/>
            </w:tcMar>
          </w:tcPr>
          <w:p w14:paraId="0CD0B9BE" w14:textId="77777777" w:rsidR="00DA1B28" w:rsidRDefault="00376150">
            <w:r>
              <w:rPr>
                <w:rFonts w:ascii="Times New Roman" w:eastAsia="標楷體" w:hAnsi="Times New Roman"/>
              </w:rPr>
              <w:t>UC-04</w:t>
            </w:r>
            <w:r>
              <w:rPr>
                <w:rFonts w:ascii="Times New Roman" w:eastAsia="標楷體" w:hAnsi="Times New Roman"/>
              </w:rPr>
              <w:t>、</w:t>
            </w:r>
            <w:r>
              <w:rPr>
                <w:rFonts w:ascii="Times New Roman" w:eastAsia="標楷體" w:hAnsi="Times New Roman"/>
              </w:rPr>
              <w:t>UC-05</w:t>
            </w:r>
          </w:p>
        </w:tc>
      </w:tr>
      <w:tr w:rsidR="00DA1B28" w14:paraId="3A883DBC" w14:textId="77777777">
        <w:trPr>
          <w:cantSplit/>
        </w:trPr>
        <w:tc>
          <w:tcPr>
            <w:tcW w:w="872" w:type="dxa"/>
            <w:tcMar>
              <w:top w:w="55" w:type="dxa"/>
              <w:left w:w="70" w:type="dxa"/>
              <w:bottom w:w="55" w:type="dxa"/>
              <w:right w:w="70" w:type="dxa"/>
            </w:tcMar>
          </w:tcPr>
          <w:p w14:paraId="47916076" w14:textId="77777777" w:rsidR="00DA1B28" w:rsidRDefault="00376150">
            <w:r>
              <w:rPr>
                <w:rFonts w:ascii="Times New Roman" w:eastAsia="標楷體" w:hAnsi="Times New Roman"/>
              </w:rPr>
              <w:t>B-SV-07</w:t>
            </w:r>
          </w:p>
        </w:tc>
        <w:tc>
          <w:tcPr>
            <w:tcW w:w="3304" w:type="dxa"/>
            <w:tcMar>
              <w:top w:w="55" w:type="dxa"/>
              <w:left w:w="70" w:type="dxa"/>
              <w:bottom w:w="55" w:type="dxa"/>
              <w:right w:w="70" w:type="dxa"/>
            </w:tcMar>
          </w:tcPr>
          <w:p w14:paraId="2F2E6E1A" w14:textId="77777777" w:rsidR="00DA1B28" w:rsidRDefault="00376150">
            <w:r>
              <w:rPr>
                <w:rFonts w:ascii="Times New Roman" w:eastAsia="標楷體" w:hAnsi="Times New Roman"/>
              </w:rPr>
              <w:t>childExpansion.service.js</w:t>
            </w:r>
          </w:p>
        </w:tc>
        <w:tc>
          <w:tcPr>
            <w:tcW w:w="4579" w:type="dxa"/>
            <w:tcMar>
              <w:top w:w="55" w:type="dxa"/>
              <w:left w:w="70" w:type="dxa"/>
              <w:bottom w:w="55" w:type="dxa"/>
              <w:right w:w="70" w:type="dxa"/>
            </w:tcMar>
          </w:tcPr>
          <w:p w14:paraId="2342B01E" w14:textId="77777777" w:rsidR="00DA1B28" w:rsidRDefault="00376150">
            <w:r>
              <w:rPr>
                <w:rFonts w:ascii="Times New Roman" w:eastAsia="標楷體" w:hAnsi="Times New Roman"/>
              </w:rPr>
              <w:t>由</w:t>
            </w:r>
            <w:r>
              <w:rPr>
                <w:rFonts w:ascii="Times New Roman" w:eastAsia="標楷體" w:hAnsi="Times New Roman"/>
              </w:rPr>
              <w:t xml:space="preserve"> Parent </w:t>
            </w:r>
            <w:r>
              <w:rPr>
                <w:rFonts w:ascii="Times New Roman" w:eastAsia="標楷體" w:hAnsi="Times New Roman"/>
              </w:rPr>
              <w:t>命中結果回查對應</w:t>
            </w:r>
            <w:r>
              <w:rPr>
                <w:rFonts w:ascii="Times New Roman" w:eastAsia="標楷體" w:hAnsi="Times New Roman"/>
              </w:rPr>
              <w:t xml:space="preserve"> Leaf </w:t>
            </w:r>
            <w:r>
              <w:rPr>
                <w:rFonts w:ascii="Times New Roman" w:eastAsia="標楷體" w:hAnsi="Times New Roman"/>
              </w:rPr>
              <w:t>片段，並再次做範圍過濾。</w:t>
            </w:r>
          </w:p>
        </w:tc>
        <w:tc>
          <w:tcPr>
            <w:tcW w:w="1449" w:type="dxa"/>
            <w:tcMar>
              <w:top w:w="55" w:type="dxa"/>
              <w:left w:w="70" w:type="dxa"/>
              <w:bottom w:w="55" w:type="dxa"/>
              <w:right w:w="70" w:type="dxa"/>
            </w:tcMar>
          </w:tcPr>
          <w:p w14:paraId="506B2C1D" w14:textId="77777777" w:rsidR="00DA1B28" w:rsidRDefault="00376150">
            <w:r>
              <w:rPr>
                <w:rFonts w:ascii="Times New Roman" w:eastAsia="標楷體" w:hAnsi="Times New Roman"/>
              </w:rPr>
              <w:t>UC-04</w:t>
            </w:r>
            <w:r>
              <w:rPr>
                <w:rFonts w:ascii="Times New Roman" w:eastAsia="標楷體" w:hAnsi="Times New Roman"/>
              </w:rPr>
              <w:t>、</w:t>
            </w:r>
            <w:r>
              <w:rPr>
                <w:rFonts w:ascii="Times New Roman" w:eastAsia="標楷體" w:hAnsi="Times New Roman"/>
              </w:rPr>
              <w:t>UC-05</w:t>
            </w:r>
          </w:p>
        </w:tc>
      </w:tr>
      <w:tr w:rsidR="00DA1B28" w14:paraId="6EA0F7B3" w14:textId="77777777">
        <w:trPr>
          <w:cantSplit/>
        </w:trPr>
        <w:tc>
          <w:tcPr>
            <w:tcW w:w="872" w:type="dxa"/>
            <w:tcMar>
              <w:top w:w="55" w:type="dxa"/>
              <w:left w:w="70" w:type="dxa"/>
              <w:bottom w:w="55" w:type="dxa"/>
              <w:right w:w="70" w:type="dxa"/>
            </w:tcMar>
          </w:tcPr>
          <w:p w14:paraId="17B5300A" w14:textId="77777777" w:rsidR="00DA1B28" w:rsidRDefault="00376150">
            <w:r>
              <w:rPr>
                <w:rFonts w:ascii="Times New Roman" w:eastAsia="標楷體" w:hAnsi="Times New Roman"/>
              </w:rPr>
              <w:t>B-SV-08</w:t>
            </w:r>
          </w:p>
        </w:tc>
        <w:tc>
          <w:tcPr>
            <w:tcW w:w="3304" w:type="dxa"/>
            <w:tcMar>
              <w:top w:w="55" w:type="dxa"/>
              <w:left w:w="70" w:type="dxa"/>
              <w:bottom w:w="55" w:type="dxa"/>
              <w:right w:w="70" w:type="dxa"/>
            </w:tcMar>
          </w:tcPr>
          <w:p w14:paraId="1D00A1D6" w14:textId="77777777" w:rsidR="00DA1B28" w:rsidRDefault="00376150">
            <w:r>
              <w:rPr>
                <w:rFonts w:ascii="Times New Roman" w:eastAsia="標楷體" w:hAnsi="Times New Roman"/>
              </w:rPr>
              <w:t>contextualQuestion.service.js</w:t>
            </w:r>
          </w:p>
        </w:tc>
        <w:tc>
          <w:tcPr>
            <w:tcW w:w="4579" w:type="dxa"/>
            <w:tcMar>
              <w:top w:w="55" w:type="dxa"/>
              <w:left w:w="70" w:type="dxa"/>
              <w:bottom w:w="55" w:type="dxa"/>
              <w:right w:w="70" w:type="dxa"/>
            </w:tcMar>
          </w:tcPr>
          <w:p w14:paraId="3C4D5D0B" w14:textId="77777777" w:rsidR="00DA1B28" w:rsidRDefault="00376150">
            <w:r>
              <w:rPr>
                <w:rFonts w:ascii="Times New Roman" w:eastAsia="標楷體" w:hAnsi="Times New Roman"/>
              </w:rPr>
              <w:t>判斷追問句並依對話歷史補回主題，使代名詞式提問仍可檢索。</w:t>
            </w:r>
          </w:p>
        </w:tc>
        <w:tc>
          <w:tcPr>
            <w:tcW w:w="1449" w:type="dxa"/>
            <w:tcMar>
              <w:top w:w="55" w:type="dxa"/>
              <w:left w:w="70" w:type="dxa"/>
              <w:bottom w:w="55" w:type="dxa"/>
              <w:right w:w="70" w:type="dxa"/>
            </w:tcMar>
          </w:tcPr>
          <w:p w14:paraId="7EF741B7" w14:textId="77777777" w:rsidR="00DA1B28" w:rsidRDefault="00376150">
            <w:r>
              <w:rPr>
                <w:rFonts w:ascii="Times New Roman" w:eastAsia="標楷體" w:hAnsi="Times New Roman"/>
              </w:rPr>
              <w:t>UC-04</w:t>
            </w:r>
            <w:r>
              <w:rPr>
                <w:rFonts w:ascii="Times New Roman" w:eastAsia="標楷體" w:hAnsi="Times New Roman"/>
              </w:rPr>
              <w:t>、</w:t>
            </w:r>
            <w:r>
              <w:rPr>
                <w:rFonts w:ascii="Times New Roman" w:eastAsia="標楷體" w:hAnsi="Times New Roman"/>
              </w:rPr>
              <w:t>UC-05</w:t>
            </w:r>
          </w:p>
        </w:tc>
      </w:tr>
      <w:tr w:rsidR="00DA1B28" w14:paraId="398EDE0B" w14:textId="77777777">
        <w:trPr>
          <w:cantSplit/>
        </w:trPr>
        <w:tc>
          <w:tcPr>
            <w:tcW w:w="872" w:type="dxa"/>
            <w:tcMar>
              <w:top w:w="55" w:type="dxa"/>
              <w:left w:w="70" w:type="dxa"/>
              <w:bottom w:w="55" w:type="dxa"/>
              <w:right w:w="70" w:type="dxa"/>
            </w:tcMar>
          </w:tcPr>
          <w:p w14:paraId="304B6F5C" w14:textId="77777777" w:rsidR="00DA1B28" w:rsidRDefault="00376150">
            <w:r>
              <w:rPr>
                <w:rFonts w:ascii="Times New Roman" w:eastAsia="標楷體" w:hAnsi="Times New Roman"/>
              </w:rPr>
              <w:t>B-SV-09</w:t>
            </w:r>
          </w:p>
        </w:tc>
        <w:tc>
          <w:tcPr>
            <w:tcW w:w="3304" w:type="dxa"/>
            <w:tcMar>
              <w:top w:w="55" w:type="dxa"/>
              <w:left w:w="70" w:type="dxa"/>
              <w:bottom w:w="55" w:type="dxa"/>
              <w:right w:w="70" w:type="dxa"/>
            </w:tcMar>
          </w:tcPr>
          <w:p w14:paraId="58FBF476" w14:textId="77777777" w:rsidR="00DA1B28" w:rsidRDefault="00376150">
            <w:r>
              <w:rPr>
                <w:rFonts w:ascii="Times New Roman" w:eastAsia="標楷體" w:hAnsi="Times New Roman"/>
              </w:rPr>
              <w:t>conversation.service.js</w:t>
            </w:r>
          </w:p>
        </w:tc>
        <w:tc>
          <w:tcPr>
            <w:tcW w:w="4579" w:type="dxa"/>
            <w:tcMar>
              <w:top w:w="55" w:type="dxa"/>
              <w:left w:w="70" w:type="dxa"/>
              <w:bottom w:w="55" w:type="dxa"/>
              <w:right w:w="70" w:type="dxa"/>
            </w:tcMar>
          </w:tcPr>
          <w:p w14:paraId="54DE3D1D" w14:textId="77777777" w:rsidR="00DA1B28" w:rsidRDefault="00376150">
            <w:r>
              <w:rPr>
                <w:rFonts w:ascii="Times New Roman" w:eastAsia="標楷體" w:hAnsi="Times New Roman"/>
              </w:rPr>
              <w:t>網頁多輪對話的建立、訊息讀寫、失敗重試，並將問答結果轉為訊息來源。</w:t>
            </w:r>
          </w:p>
        </w:tc>
        <w:tc>
          <w:tcPr>
            <w:tcW w:w="1449" w:type="dxa"/>
            <w:tcMar>
              <w:top w:w="55" w:type="dxa"/>
              <w:left w:w="70" w:type="dxa"/>
              <w:bottom w:w="55" w:type="dxa"/>
              <w:right w:w="70" w:type="dxa"/>
            </w:tcMar>
          </w:tcPr>
          <w:p w14:paraId="6CDB711A" w14:textId="77777777" w:rsidR="00DA1B28" w:rsidRDefault="00376150">
            <w:r>
              <w:rPr>
                <w:rFonts w:ascii="Times New Roman" w:eastAsia="標楷體" w:hAnsi="Times New Roman"/>
              </w:rPr>
              <w:t>UC-04</w:t>
            </w:r>
          </w:p>
        </w:tc>
      </w:tr>
      <w:tr w:rsidR="00DA1B28" w14:paraId="6DDEA169" w14:textId="77777777">
        <w:trPr>
          <w:cantSplit/>
        </w:trPr>
        <w:tc>
          <w:tcPr>
            <w:tcW w:w="872" w:type="dxa"/>
            <w:tcMar>
              <w:top w:w="55" w:type="dxa"/>
              <w:left w:w="70" w:type="dxa"/>
              <w:bottom w:w="55" w:type="dxa"/>
              <w:right w:w="70" w:type="dxa"/>
            </w:tcMar>
          </w:tcPr>
          <w:p w14:paraId="38E91F8B" w14:textId="77777777" w:rsidR="00DA1B28" w:rsidRDefault="00376150">
            <w:r>
              <w:rPr>
                <w:rFonts w:ascii="Times New Roman" w:eastAsia="標楷體" w:hAnsi="Times New Roman"/>
              </w:rPr>
              <w:t>B-SV-10</w:t>
            </w:r>
          </w:p>
        </w:tc>
        <w:tc>
          <w:tcPr>
            <w:tcW w:w="3304" w:type="dxa"/>
            <w:tcMar>
              <w:top w:w="55" w:type="dxa"/>
              <w:left w:w="70" w:type="dxa"/>
              <w:bottom w:w="55" w:type="dxa"/>
              <w:right w:w="70" w:type="dxa"/>
            </w:tcMar>
          </w:tcPr>
          <w:p w14:paraId="626BDF47" w14:textId="77777777" w:rsidR="00DA1B28" w:rsidRDefault="00376150">
            <w:r>
              <w:rPr>
                <w:rFonts w:ascii="Times New Roman" w:eastAsia="標楷體" w:hAnsi="Times New Roman"/>
              </w:rPr>
              <w:t>conversationTurnAnalytics.service.js</w:t>
            </w:r>
          </w:p>
        </w:tc>
        <w:tc>
          <w:tcPr>
            <w:tcW w:w="4579" w:type="dxa"/>
            <w:tcMar>
              <w:top w:w="55" w:type="dxa"/>
              <w:left w:w="70" w:type="dxa"/>
              <w:bottom w:w="55" w:type="dxa"/>
              <w:right w:w="70" w:type="dxa"/>
            </w:tcMar>
          </w:tcPr>
          <w:p w14:paraId="5F618114" w14:textId="77777777" w:rsidR="00DA1B28" w:rsidRDefault="00376150">
            <w:r>
              <w:rPr>
                <w:rFonts w:ascii="Times New Roman" w:eastAsia="標楷體" w:hAnsi="Times New Roman"/>
              </w:rPr>
              <w:t>以唯讀連線彙總網頁與</w:t>
            </w:r>
            <w:r>
              <w:rPr>
                <w:rFonts w:ascii="Times New Roman" w:eastAsia="標楷體" w:hAnsi="Times New Roman"/>
              </w:rPr>
              <w:t xml:space="preserve"> LINE </w:t>
            </w:r>
            <w:r>
              <w:rPr>
                <w:rFonts w:ascii="Times New Roman" w:eastAsia="標楷體" w:hAnsi="Times New Roman"/>
              </w:rPr>
              <w:t>的完整問答輪次，並攔截任何寫入指令。</w:t>
            </w:r>
          </w:p>
        </w:tc>
        <w:tc>
          <w:tcPr>
            <w:tcW w:w="1449" w:type="dxa"/>
            <w:tcMar>
              <w:top w:w="55" w:type="dxa"/>
              <w:left w:w="70" w:type="dxa"/>
              <w:bottom w:w="55" w:type="dxa"/>
              <w:right w:w="70" w:type="dxa"/>
            </w:tcMar>
          </w:tcPr>
          <w:p w14:paraId="3AA1D7C0" w14:textId="77777777" w:rsidR="00DA1B28" w:rsidRDefault="00376150">
            <w:r>
              <w:rPr>
                <w:rFonts w:ascii="Times New Roman" w:eastAsia="標楷體" w:hAnsi="Times New Roman"/>
              </w:rPr>
              <w:t>—</w:t>
            </w:r>
          </w:p>
        </w:tc>
      </w:tr>
      <w:tr w:rsidR="00DA1B28" w14:paraId="4F9E2661" w14:textId="77777777">
        <w:trPr>
          <w:cantSplit/>
        </w:trPr>
        <w:tc>
          <w:tcPr>
            <w:tcW w:w="872" w:type="dxa"/>
            <w:tcMar>
              <w:top w:w="55" w:type="dxa"/>
              <w:left w:w="70" w:type="dxa"/>
              <w:bottom w:w="55" w:type="dxa"/>
              <w:right w:w="70" w:type="dxa"/>
            </w:tcMar>
          </w:tcPr>
          <w:p w14:paraId="10E32FFC" w14:textId="77777777" w:rsidR="00DA1B28" w:rsidRDefault="00376150">
            <w:r>
              <w:rPr>
                <w:rFonts w:ascii="Times New Roman" w:eastAsia="標楷體" w:hAnsi="Times New Roman"/>
              </w:rPr>
              <w:t>B-SV-11</w:t>
            </w:r>
          </w:p>
        </w:tc>
        <w:tc>
          <w:tcPr>
            <w:tcW w:w="3304" w:type="dxa"/>
            <w:tcMar>
              <w:top w:w="55" w:type="dxa"/>
              <w:left w:w="70" w:type="dxa"/>
              <w:bottom w:w="55" w:type="dxa"/>
              <w:right w:w="70" w:type="dxa"/>
            </w:tcMar>
          </w:tcPr>
          <w:p w14:paraId="76B48D51" w14:textId="77777777" w:rsidR="00DA1B28" w:rsidRDefault="00376150">
            <w:r>
              <w:rPr>
                <w:rFonts w:ascii="Times New Roman" w:eastAsia="標楷體" w:hAnsi="Times New Roman"/>
              </w:rPr>
              <w:t>costControl.service.js</w:t>
            </w:r>
          </w:p>
        </w:tc>
        <w:tc>
          <w:tcPr>
            <w:tcW w:w="4579" w:type="dxa"/>
            <w:tcMar>
              <w:top w:w="55" w:type="dxa"/>
              <w:left w:w="70" w:type="dxa"/>
              <w:bottom w:w="55" w:type="dxa"/>
              <w:right w:w="70" w:type="dxa"/>
            </w:tcMar>
          </w:tcPr>
          <w:p w14:paraId="079E542A" w14:textId="77777777" w:rsidR="00DA1B28" w:rsidRDefault="00376150">
            <w:r>
              <w:rPr>
                <w:rFonts w:ascii="Times New Roman" w:eastAsia="標楷體" w:hAnsi="Times New Roman"/>
              </w:rPr>
              <w:t>以月為單位彙總</w:t>
            </w:r>
            <w:r>
              <w:rPr>
                <w:rFonts w:ascii="Times New Roman" w:eastAsia="標楷體" w:hAnsi="Times New Roman"/>
              </w:rPr>
              <w:t xml:space="preserve"> token </w:t>
            </w:r>
            <w:r>
              <w:rPr>
                <w:rFonts w:ascii="Times New Roman" w:eastAsia="標楷體" w:hAnsi="Times New Roman"/>
              </w:rPr>
              <w:t>用量，超出全站或個人額度時拒絕提問。</w:t>
            </w:r>
          </w:p>
        </w:tc>
        <w:tc>
          <w:tcPr>
            <w:tcW w:w="1449" w:type="dxa"/>
            <w:tcMar>
              <w:top w:w="55" w:type="dxa"/>
              <w:left w:w="70" w:type="dxa"/>
              <w:bottom w:w="55" w:type="dxa"/>
              <w:right w:w="70" w:type="dxa"/>
            </w:tcMar>
          </w:tcPr>
          <w:p w14:paraId="600F8CEC" w14:textId="77777777" w:rsidR="00DA1B28" w:rsidRDefault="00376150">
            <w:r>
              <w:rPr>
                <w:rFonts w:ascii="Times New Roman" w:eastAsia="標楷體" w:hAnsi="Times New Roman"/>
              </w:rPr>
              <w:t>UC-04</w:t>
            </w:r>
            <w:r>
              <w:rPr>
                <w:rFonts w:ascii="Times New Roman" w:eastAsia="標楷體" w:hAnsi="Times New Roman"/>
              </w:rPr>
              <w:t>、</w:t>
            </w:r>
            <w:r>
              <w:rPr>
                <w:rFonts w:ascii="Times New Roman" w:eastAsia="標楷體" w:hAnsi="Times New Roman"/>
              </w:rPr>
              <w:t>UC-05</w:t>
            </w:r>
          </w:p>
        </w:tc>
      </w:tr>
      <w:tr w:rsidR="00DA1B28" w14:paraId="47FADDC2" w14:textId="77777777">
        <w:trPr>
          <w:cantSplit/>
        </w:trPr>
        <w:tc>
          <w:tcPr>
            <w:tcW w:w="872" w:type="dxa"/>
            <w:tcMar>
              <w:top w:w="55" w:type="dxa"/>
              <w:left w:w="70" w:type="dxa"/>
              <w:bottom w:w="55" w:type="dxa"/>
              <w:right w:w="70" w:type="dxa"/>
            </w:tcMar>
          </w:tcPr>
          <w:p w14:paraId="01333F9E" w14:textId="77777777" w:rsidR="00DA1B28" w:rsidRDefault="00376150">
            <w:r>
              <w:rPr>
                <w:rFonts w:ascii="Times New Roman" w:eastAsia="標楷體" w:hAnsi="Times New Roman"/>
              </w:rPr>
              <w:t>B-SV-12</w:t>
            </w:r>
          </w:p>
        </w:tc>
        <w:tc>
          <w:tcPr>
            <w:tcW w:w="3304" w:type="dxa"/>
            <w:tcMar>
              <w:top w:w="55" w:type="dxa"/>
              <w:left w:w="70" w:type="dxa"/>
              <w:bottom w:w="55" w:type="dxa"/>
              <w:right w:w="70" w:type="dxa"/>
            </w:tcMar>
          </w:tcPr>
          <w:p w14:paraId="261C44DA" w14:textId="77777777" w:rsidR="00DA1B28" w:rsidRDefault="00376150">
            <w:r>
              <w:rPr>
                <w:rFonts w:ascii="Times New Roman" w:eastAsia="標楷體" w:hAnsi="Times New Roman"/>
              </w:rPr>
              <w:t>course.service.js</w:t>
            </w:r>
          </w:p>
        </w:tc>
        <w:tc>
          <w:tcPr>
            <w:tcW w:w="4579" w:type="dxa"/>
            <w:tcMar>
              <w:top w:w="55" w:type="dxa"/>
              <w:left w:w="70" w:type="dxa"/>
              <w:bottom w:w="55" w:type="dxa"/>
              <w:right w:w="70" w:type="dxa"/>
            </w:tcMar>
          </w:tcPr>
          <w:p w14:paraId="258A185E" w14:textId="77777777" w:rsidR="00DA1B28" w:rsidRDefault="00376150">
            <w:r>
              <w:rPr>
                <w:rFonts w:ascii="Times New Roman" w:eastAsia="標楷體" w:hAnsi="Times New Roman"/>
              </w:rPr>
              <w:t>課程建立、查詢、更新、刪除與觀看進度記錄；刪除時一併刪除影片、片段、修課紀錄與</w:t>
            </w:r>
            <w:r>
              <w:rPr>
                <w:rFonts w:ascii="Times New Roman" w:eastAsia="標楷體" w:hAnsi="Times New Roman"/>
              </w:rPr>
              <w:t xml:space="preserve"> FAQ</w:t>
            </w:r>
            <w:r>
              <w:rPr>
                <w:rFonts w:ascii="Times New Roman" w:eastAsia="標楷體" w:hAnsi="Times New Roman"/>
              </w:rPr>
              <w:t>，將系統上傳的</w:t>
            </w:r>
            <w:r>
              <w:rPr>
                <w:rFonts w:ascii="Times New Roman" w:eastAsia="標楷體" w:hAnsi="Times New Roman"/>
              </w:rPr>
              <w:t xml:space="preserve"> YouTube </w:t>
            </w:r>
            <w:r>
              <w:rPr>
                <w:rFonts w:ascii="Times New Roman" w:eastAsia="標楷體" w:hAnsi="Times New Roman"/>
              </w:rPr>
              <w:t>影片轉私人，並封存短影音成品。</w:t>
            </w:r>
          </w:p>
        </w:tc>
        <w:tc>
          <w:tcPr>
            <w:tcW w:w="1449" w:type="dxa"/>
            <w:tcMar>
              <w:top w:w="55" w:type="dxa"/>
              <w:left w:w="70" w:type="dxa"/>
              <w:bottom w:w="55" w:type="dxa"/>
              <w:right w:w="70" w:type="dxa"/>
            </w:tcMar>
          </w:tcPr>
          <w:p w14:paraId="3DD5A3D4" w14:textId="77777777" w:rsidR="00DA1B28" w:rsidRDefault="00376150">
            <w:r>
              <w:rPr>
                <w:rFonts w:ascii="Times New Roman" w:eastAsia="標楷體" w:hAnsi="Times New Roman"/>
              </w:rPr>
              <w:t>UC-02</w:t>
            </w:r>
            <w:r>
              <w:rPr>
                <w:rFonts w:ascii="Times New Roman" w:eastAsia="標楷體" w:hAnsi="Times New Roman"/>
              </w:rPr>
              <w:t>、</w:t>
            </w:r>
            <w:r>
              <w:rPr>
                <w:rFonts w:ascii="Times New Roman" w:eastAsia="標楷體" w:hAnsi="Times New Roman"/>
              </w:rPr>
              <w:t>UC-04</w:t>
            </w:r>
          </w:p>
        </w:tc>
      </w:tr>
      <w:tr w:rsidR="00DA1B28" w14:paraId="73362CF4" w14:textId="77777777">
        <w:trPr>
          <w:cantSplit/>
        </w:trPr>
        <w:tc>
          <w:tcPr>
            <w:tcW w:w="872" w:type="dxa"/>
            <w:tcMar>
              <w:top w:w="55" w:type="dxa"/>
              <w:left w:w="70" w:type="dxa"/>
              <w:bottom w:w="55" w:type="dxa"/>
              <w:right w:w="70" w:type="dxa"/>
            </w:tcMar>
          </w:tcPr>
          <w:p w14:paraId="7E1A469F" w14:textId="77777777" w:rsidR="00DA1B28" w:rsidRDefault="00376150">
            <w:r>
              <w:rPr>
                <w:rFonts w:ascii="Times New Roman" w:eastAsia="標楷體" w:hAnsi="Times New Roman"/>
              </w:rPr>
              <w:t>B-SV-13</w:t>
            </w:r>
          </w:p>
        </w:tc>
        <w:tc>
          <w:tcPr>
            <w:tcW w:w="3304" w:type="dxa"/>
            <w:tcMar>
              <w:top w:w="55" w:type="dxa"/>
              <w:left w:w="70" w:type="dxa"/>
              <w:bottom w:w="55" w:type="dxa"/>
              <w:right w:w="70" w:type="dxa"/>
            </w:tcMar>
          </w:tcPr>
          <w:p w14:paraId="51143839" w14:textId="77777777" w:rsidR="00DA1B28" w:rsidRDefault="00376150">
            <w:r>
              <w:rPr>
                <w:rFonts w:ascii="Times New Roman" w:eastAsia="標楷體" w:hAnsi="Times New Roman"/>
              </w:rPr>
              <w:t>courseAccess.service.js</w:t>
            </w:r>
          </w:p>
        </w:tc>
        <w:tc>
          <w:tcPr>
            <w:tcW w:w="4579" w:type="dxa"/>
            <w:tcMar>
              <w:top w:w="55" w:type="dxa"/>
              <w:left w:w="70" w:type="dxa"/>
              <w:bottom w:w="55" w:type="dxa"/>
              <w:right w:w="70" w:type="dxa"/>
            </w:tcMar>
          </w:tcPr>
          <w:p w14:paraId="0FBDC34B" w14:textId="77777777" w:rsidR="00DA1B28" w:rsidRDefault="00376150">
            <w:r>
              <w:rPr>
                <w:rFonts w:ascii="Times New Roman" w:eastAsia="標楷體" w:hAnsi="Times New Roman"/>
              </w:rPr>
              <w:t>集中角色判斷、有效修課查詢，以及課程讀取權與管理權的斷言。</w:t>
            </w:r>
          </w:p>
        </w:tc>
        <w:tc>
          <w:tcPr>
            <w:tcW w:w="1449" w:type="dxa"/>
            <w:tcMar>
              <w:top w:w="55" w:type="dxa"/>
              <w:left w:w="70" w:type="dxa"/>
              <w:bottom w:w="55" w:type="dxa"/>
              <w:right w:w="70" w:type="dxa"/>
            </w:tcMar>
          </w:tcPr>
          <w:p w14:paraId="7DF9CCE3" w14:textId="77777777" w:rsidR="00DA1B28" w:rsidRDefault="00376150">
            <w:r>
              <w:rPr>
                <w:rFonts w:ascii="Times New Roman" w:eastAsia="標楷體" w:hAnsi="Times New Roman"/>
              </w:rPr>
              <w:t>共用</w:t>
            </w:r>
          </w:p>
        </w:tc>
      </w:tr>
      <w:tr w:rsidR="00DA1B28" w14:paraId="5347B2B6" w14:textId="77777777">
        <w:trPr>
          <w:cantSplit/>
        </w:trPr>
        <w:tc>
          <w:tcPr>
            <w:tcW w:w="872" w:type="dxa"/>
            <w:tcMar>
              <w:top w:w="55" w:type="dxa"/>
              <w:left w:w="70" w:type="dxa"/>
              <w:bottom w:w="55" w:type="dxa"/>
              <w:right w:w="70" w:type="dxa"/>
            </w:tcMar>
          </w:tcPr>
          <w:p w14:paraId="00677CAA" w14:textId="77777777" w:rsidR="00DA1B28" w:rsidRDefault="00376150">
            <w:r>
              <w:rPr>
                <w:rFonts w:ascii="Times New Roman" w:eastAsia="標楷體" w:hAnsi="Times New Roman"/>
              </w:rPr>
              <w:t>B-SV-14</w:t>
            </w:r>
          </w:p>
        </w:tc>
        <w:tc>
          <w:tcPr>
            <w:tcW w:w="3304" w:type="dxa"/>
            <w:tcMar>
              <w:top w:w="55" w:type="dxa"/>
              <w:left w:w="70" w:type="dxa"/>
              <w:bottom w:w="55" w:type="dxa"/>
              <w:right w:w="70" w:type="dxa"/>
            </w:tcMar>
          </w:tcPr>
          <w:p w14:paraId="1D262827" w14:textId="77777777" w:rsidR="00DA1B28" w:rsidRDefault="00376150">
            <w:r>
              <w:rPr>
                <w:rFonts w:ascii="Times New Roman" w:eastAsia="標楷體" w:hAnsi="Times New Roman"/>
              </w:rPr>
              <w:t>demoSeed.service.js</w:t>
            </w:r>
          </w:p>
        </w:tc>
        <w:tc>
          <w:tcPr>
            <w:tcW w:w="4579" w:type="dxa"/>
            <w:tcMar>
              <w:top w:w="55" w:type="dxa"/>
              <w:left w:w="70" w:type="dxa"/>
              <w:bottom w:w="55" w:type="dxa"/>
              <w:right w:w="70" w:type="dxa"/>
            </w:tcMar>
          </w:tcPr>
          <w:p w14:paraId="5BDF21F5" w14:textId="77777777" w:rsidR="00DA1B28" w:rsidRDefault="00376150">
            <w:r>
              <w:rPr>
                <w:rFonts w:ascii="Times New Roman" w:eastAsia="標楷體" w:hAnsi="Times New Roman"/>
              </w:rPr>
              <w:t>以固定</w:t>
            </w:r>
            <w:r>
              <w:rPr>
                <w:rFonts w:ascii="Times New Roman" w:eastAsia="標楷體" w:hAnsi="Times New Roman"/>
              </w:rPr>
              <w:t xml:space="preserve"> ID </w:t>
            </w:r>
            <w:r>
              <w:rPr>
                <w:rFonts w:ascii="Times New Roman" w:eastAsia="標楷體" w:hAnsi="Times New Roman"/>
              </w:rPr>
              <w:t>建立可重複執行的示範資料，並可保守回復示範基準。</w:t>
            </w:r>
          </w:p>
        </w:tc>
        <w:tc>
          <w:tcPr>
            <w:tcW w:w="1449" w:type="dxa"/>
            <w:tcMar>
              <w:top w:w="55" w:type="dxa"/>
              <w:left w:w="70" w:type="dxa"/>
              <w:bottom w:w="55" w:type="dxa"/>
              <w:right w:w="70" w:type="dxa"/>
            </w:tcMar>
          </w:tcPr>
          <w:p w14:paraId="1A26884D" w14:textId="77777777" w:rsidR="00DA1B28" w:rsidRDefault="00376150">
            <w:r>
              <w:rPr>
                <w:rFonts w:ascii="Times New Roman" w:eastAsia="標楷體" w:hAnsi="Times New Roman"/>
              </w:rPr>
              <w:t>—</w:t>
            </w:r>
          </w:p>
        </w:tc>
      </w:tr>
      <w:tr w:rsidR="00DA1B28" w14:paraId="4BC81318" w14:textId="77777777">
        <w:trPr>
          <w:cantSplit/>
        </w:trPr>
        <w:tc>
          <w:tcPr>
            <w:tcW w:w="872" w:type="dxa"/>
            <w:tcMar>
              <w:top w:w="55" w:type="dxa"/>
              <w:left w:w="70" w:type="dxa"/>
              <w:bottom w:w="55" w:type="dxa"/>
              <w:right w:w="70" w:type="dxa"/>
            </w:tcMar>
          </w:tcPr>
          <w:p w14:paraId="009FC790" w14:textId="77777777" w:rsidR="00DA1B28" w:rsidRDefault="00376150">
            <w:r>
              <w:rPr>
                <w:rFonts w:ascii="Times New Roman" w:eastAsia="標楷體" w:hAnsi="Times New Roman"/>
              </w:rPr>
              <w:t>B-SV-15</w:t>
            </w:r>
          </w:p>
        </w:tc>
        <w:tc>
          <w:tcPr>
            <w:tcW w:w="3304" w:type="dxa"/>
            <w:tcMar>
              <w:top w:w="55" w:type="dxa"/>
              <w:left w:w="70" w:type="dxa"/>
              <w:bottom w:w="55" w:type="dxa"/>
              <w:right w:w="70" w:type="dxa"/>
            </w:tcMar>
          </w:tcPr>
          <w:p w14:paraId="0CB791D1" w14:textId="77777777" w:rsidR="00DA1B28" w:rsidRDefault="00376150">
            <w:r>
              <w:rPr>
                <w:rFonts w:ascii="Times New Roman" w:eastAsia="標楷體" w:hAnsi="Times New Roman"/>
              </w:rPr>
              <w:t>embeddingContract.service.js</w:t>
            </w:r>
          </w:p>
        </w:tc>
        <w:tc>
          <w:tcPr>
            <w:tcW w:w="4579" w:type="dxa"/>
            <w:tcMar>
              <w:top w:w="55" w:type="dxa"/>
              <w:left w:w="70" w:type="dxa"/>
              <w:bottom w:w="55" w:type="dxa"/>
              <w:right w:w="70" w:type="dxa"/>
            </w:tcMar>
          </w:tcPr>
          <w:p w14:paraId="7961C2BC" w14:textId="77777777" w:rsidR="00DA1B28" w:rsidRDefault="00376150">
            <w:r>
              <w:rPr>
                <w:rFonts w:ascii="Times New Roman" w:eastAsia="標楷體" w:hAnsi="Times New Roman"/>
              </w:rPr>
              <w:t>定義</w:t>
            </w:r>
            <w:r>
              <w:rPr>
                <w:rFonts w:ascii="Times New Roman" w:eastAsia="標楷體" w:hAnsi="Times New Roman"/>
              </w:rPr>
              <w:t xml:space="preserve"> Backend</w:t>
            </w:r>
            <w:r>
              <w:rPr>
                <w:rFonts w:ascii="Times New Roman" w:eastAsia="標楷體" w:hAnsi="Times New Roman"/>
              </w:rPr>
              <w:t>、</w:t>
            </w:r>
            <w:r>
              <w:rPr>
                <w:rFonts w:ascii="Times New Roman" w:eastAsia="標楷體" w:hAnsi="Times New Roman"/>
              </w:rPr>
              <w:t xml:space="preserve">Pipeline </w:t>
            </w:r>
            <w:r>
              <w:rPr>
                <w:rFonts w:ascii="Times New Roman" w:eastAsia="標楷體" w:hAnsi="Times New Roman"/>
              </w:rPr>
              <w:t>與資料庫必須一致的向量契約欄位與比較規則。</w:t>
            </w:r>
          </w:p>
        </w:tc>
        <w:tc>
          <w:tcPr>
            <w:tcW w:w="1449" w:type="dxa"/>
            <w:tcMar>
              <w:top w:w="55" w:type="dxa"/>
              <w:left w:w="70" w:type="dxa"/>
              <w:bottom w:w="55" w:type="dxa"/>
              <w:right w:w="70" w:type="dxa"/>
            </w:tcMar>
          </w:tcPr>
          <w:p w14:paraId="36789A66" w14:textId="77777777" w:rsidR="00DA1B28" w:rsidRDefault="00376150">
            <w:r>
              <w:rPr>
                <w:rFonts w:ascii="Times New Roman" w:eastAsia="標楷體" w:hAnsi="Times New Roman"/>
              </w:rPr>
              <w:t>UC-03</w:t>
            </w:r>
            <w:r>
              <w:rPr>
                <w:rFonts w:ascii="Times New Roman" w:eastAsia="標楷體" w:hAnsi="Times New Roman"/>
              </w:rPr>
              <w:t>、</w:t>
            </w:r>
            <w:r>
              <w:rPr>
                <w:rFonts w:ascii="Times New Roman" w:eastAsia="標楷體" w:hAnsi="Times New Roman"/>
              </w:rPr>
              <w:t>UC-04</w:t>
            </w:r>
          </w:p>
        </w:tc>
      </w:tr>
      <w:tr w:rsidR="00DA1B28" w14:paraId="03FF3342" w14:textId="77777777">
        <w:trPr>
          <w:cantSplit/>
        </w:trPr>
        <w:tc>
          <w:tcPr>
            <w:tcW w:w="872" w:type="dxa"/>
            <w:tcMar>
              <w:top w:w="55" w:type="dxa"/>
              <w:left w:w="70" w:type="dxa"/>
              <w:bottom w:w="55" w:type="dxa"/>
              <w:right w:w="70" w:type="dxa"/>
            </w:tcMar>
          </w:tcPr>
          <w:p w14:paraId="559169F7" w14:textId="77777777" w:rsidR="00DA1B28" w:rsidRDefault="00376150">
            <w:r>
              <w:rPr>
                <w:rFonts w:ascii="Times New Roman" w:eastAsia="標楷體" w:hAnsi="Times New Roman"/>
              </w:rPr>
              <w:t>B-SV-16</w:t>
            </w:r>
          </w:p>
        </w:tc>
        <w:tc>
          <w:tcPr>
            <w:tcW w:w="3304" w:type="dxa"/>
            <w:tcMar>
              <w:top w:w="55" w:type="dxa"/>
              <w:left w:w="70" w:type="dxa"/>
              <w:bottom w:w="55" w:type="dxa"/>
              <w:right w:w="70" w:type="dxa"/>
            </w:tcMar>
          </w:tcPr>
          <w:p w14:paraId="469B184C" w14:textId="77777777" w:rsidR="00DA1B28" w:rsidRDefault="00376150">
            <w:r>
              <w:rPr>
                <w:rFonts w:ascii="Times New Roman" w:eastAsia="標楷體" w:hAnsi="Times New Roman"/>
              </w:rPr>
              <w:t>enrollment.service.js</w:t>
            </w:r>
          </w:p>
        </w:tc>
        <w:tc>
          <w:tcPr>
            <w:tcW w:w="4579" w:type="dxa"/>
            <w:tcMar>
              <w:top w:w="55" w:type="dxa"/>
              <w:left w:w="70" w:type="dxa"/>
              <w:bottom w:w="55" w:type="dxa"/>
              <w:right w:w="70" w:type="dxa"/>
            </w:tcMar>
          </w:tcPr>
          <w:p w14:paraId="47000735" w14:textId="77777777" w:rsidR="00DA1B28" w:rsidRDefault="00376150">
            <w:r>
              <w:rPr>
                <w:rFonts w:ascii="Times New Roman" w:eastAsia="標楷體" w:hAnsi="Times New Roman"/>
              </w:rPr>
              <w:t>修課名單列表、指派（可重複執行）、撤銷與名單匯入。</w:t>
            </w:r>
          </w:p>
        </w:tc>
        <w:tc>
          <w:tcPr>
            <w:tcW w:w="1449" w:type="dxa"/>
            <w:tcMar>
              <w:top w:w="55" w:type="dxa"/>
              <w:left w:w="70" w:type="dxa"/>
              <w:bottom w:w="55" w:type="dxa"/>
              <w:right w:w="70" w:type="dxa"/>
            </w:tcMar>
          </w:tcPr>
          <w:p w14:paraId="67214FCC" w14:textId="77777777" w:rsidR="00DA1B28" w:rsidRDefault="00376150">
            <w:r>
              <w:rPr>
                <w:rFonts w:ascii="Times New Roman" w:eastAsia="標楷體" w:hAnsi="Times New Roman"/>
              </w:rPr>
              <w:t>UC-02</w:t>
            </w:r>
          </w:p>
        </w:tc>
      </w:tr>
      <w:tr w:rsidR="00DA1B28" w14:paraId="4BB0E39D" w14:textId="77777777">
        <w:trPr>
          <w:cantSplit/>
        </w:trPr>
        <w:tc>
          <w:tcPr>
            <w:tcW w:w="872" w:type="dxa"/>
            <w:tcMar>
              <w:top w:w="55" w:type="dxa"/>
              <w:left w:w="70" w:type="dxa"/>
              <w:bottom w:w="55" w:type="dxa"/>
              <w:right w:w="70" w:type="dxa"/>
            </w:tcMar>
          </w:tcPr>
          <w:p w14:paraId="705E1EE6" w14:textId="77777777" w:rsidR="00DA1B28" w:rsidRDefault="00376150">
            <w:r>
              <w:rPr>
                <w:rFonts w:ascii="Times New Roman" w:eastAsia="標楷體" w:hAnsi="Times New Roman"/>
              </w:rPr>
              <w:lastRenderedPageBreak/>
              <w:t>B-SV-17</w:t>
            </w:r>
          </w:p>
        </w:tc>
        <w:tc>
          <w:tcPr>
            <w:tcW w:w="3304" w:type="dxa"/>
            <w:tcMar>
              <w:top w:w="55" w:type="dxa"/>
              <w:left w:w="70" w:type="dxa"/>
              <w:bottom w:w="55" w:type="dxa"/>
              <w:right w:w="70" w:type="dxa"/>
            </w:tcMar>
          </w:tcPr>
          <w:p w14:paraId="65D45909" w14:textId="77777777" w:rsidR="00DA1B28" w:rsidRDefault="00376150">
            <w:r>
              <w:rPr>
                <w:rFonts w:ascii="Times New Roman" w:eastAsia="標楷體" w:hAnsi="Times New Roman"/>
              </w:rPr>
              <w:t>faqCache.service.js</w:t>
            </w:r>
          </w:p>
        </w:tc>
        <w:tc>
          <w:tcPr>
            <w:tcW w:w="4579" w:type="dxa"/>
            <w:tcMar>
              <w:top w:w="55" w:type="dxa"/>
              <w:left w:w="70" w:type="dxa"/>
              <w:bottom w:w="55" w:type="dxa"/>
              <w:right w:w="70" w:type="dxa"/>
            </w:tcMar>
          </w:tcPr>
          <w:p w14:paraId="1E68954C" w14:textId="77777777" w:rsidR="00DA1B28" w:rsidRDefault="00376150">
            <w:r>
              <w:rPr>
                <w:rFonts w:ascii="Times New Roman" w:eastAsia="標楷體" w:hAnsi="Times New Roman"/>
              </w:rPr>
              <w:t xml:space="preserve">FAQ </w:t>
            </w:r>
            <w:r>
              <w:rPr>
                <w:rFonts w:ascii="Times New Roman" w:eastAsia="標楷體" w:hAnsi="Times New Roman"/>
              </w:rPr>
              <w:t>兩層快取（正規化文字完全相同、向量相似度）、課程層失效與容量淘汰。</w:t>
            </w:r>
          </w:p>
        </w:tc>
        <w:tc>
          <w:tcPr>
            <w:tcW w:w="1449" w:type="dxa"/>
            <w:tcMar>
              <w:top w:w="55" w:type="dxa"/>
              <w:left w:w="70" w:type="dxa"/>
              <w:bottom w:w="55" w:type="dxa"/>
              <w:right w:w="70" w:type="dxa"/>
            </w:tcMar>
          </w:tcPr>
          <w:p w14:paraId="2D345515" w14:textId="77777777" w:rsidR="00DA1B28" w:rsidRDefault="00376150">
            <w:r>
              <w:rPr>
                <w:rFonts w:ascii="Times New Roman" w:eastAsia="標楷體" w:hAnsi="Times New Roman"/>
              </w:rPr>
              <w:t>UC-04</w:t>
            </w:r>
            <w:r>
              <w:rPr>
                <w:rFonts w:ascii="Times New Roman" w:eastAsia="標楷體" w:hAnsi="Times New Roman"/>
              </w:rPr>
              <w:t>、</w:t>
            </w:r>
            <w:r>
              <w:rPr>
                <w:rFonts w:ascii="Times New Roman" w:eastAsia="標楷體" w:hAnsi="Times New Roman"/>
              </w:rPr>
              <w:t>UC-05</w:t>
            </w:r>
          </w:p>
        </w:tc>
      </w:tr>
      <w:tr w:rsidR="00DA1B28" w14:paraId="3F4ADE2B" w14:textId="77777777">
        <w:trPr>
          <w:cantSplit/>
        </w:trPr>
        <w:tc>
          <w:tcPr>
            <w:tcW w:w="872" w:type="dxa"/>
            <w:tcMar>
              <w:top w:w="55" w:type="dxa"/>
              <w:left w:w="70" w:type="dxa"/>
              <w:bottom w:w="55" w:type="dxa"/>
              <w:right w:w="70" w:type="dxa"/>
            </w:tcMar>
          </w:tcPr>
          <w:p w14:paraId="5C18E7D5" w14:textId="77777777" w:rsidR="00DA1B28" w:rsidRDefault="00376150">
            <w:r>
              <w:rPr>
                <w:rFonts w:ascii="Times New Roman" w:eastAsia="標楷體" w:hAnsi="Times New Roman"/>
              </w:rPr>
              <w:t>B-SV-18</w:t>
            </w:r>
          </w:p>
        </w:tc>
        <w:tc>
          <w:tcPr>
            <w:tcW w:w="3304" w:type="dxa"/>
            <w:tcMar>
              <w:top w:w="55" w:type="dxa"/>
              <w:left w:w="70" w:type="dxa"/>
              <w:bottom w:w="55" w:type="dxa"/>
              <w:right w:w="70" w:type="dxa"/>
            </w:tcMar>
          </w:tcPr>
          <w:p w14:paraId="4282C280" w14:textId="77777777" w:rsidR="00DA1B28" w:rsidRDefault="00376150">
            <w:r>
              <w:rPr>
                <w:rFonts w:ascii="Times New Roman" w:eastAsia="標楷體" w:hAnsi="Times New Roman"/>
              </w:rPr>
              <w:t>feedback.service.js</w:t>
            </w:r>
          </w:p>
        </w:tc>
        <w:tc>
          <w:tcPr>
            <w:tcW w:w="4579" w:type="dxa"/>
            <w:tcMar>
              <w:top w:w="55" w:type="dxa"/>
              <w:left w:w="70" w:type="dxa"/>
              <w:bottom w:w="55" w:type="dxa"/>
              <w:right w:w="70" w:type="dxa"/>
            </w:tcMar>
          </w:tcPr>
          <w:p w14:paraId="2D6C8676" w14:textId="77777777" w:rsidR="00DA1B28" w:rsidRDefault="00376150">
            <w:r>
              <w:rPr>
                <w:rFonts w:ascii="Times New Roman" w:eastAsia="標楷體" w:hAnsi="Times New Roman"/>
              </w:rPr>
              <w:t>問題回報建立、管理員列表與狀態更新、附件讀取權限檢查。</w:t>
            </w:r>
          </w:p>
        </w:tc>
        <w:tc>
          <w:tcPr>
            <w:tcW w:w="1449" w:type="dxa"/>
            <w:tcMar>
              <w:top w:w="55" w:type="dxa"/>
              <w:left w:w="70" w:type="dxa"/>
              <w:bottom w:w="55" w:type="dxa"/>
              <w:right w:w="70" w:type="dxa"/>
            </w:tcMar>
          </w:tcPr>
          <w:p w14:paraId="376F2E2A" w14:textId="77777777" w:rsidR="00DA1B28" w:rsidRDefault="00376150">
            <w:r>
              <w:rPr>
                <w:rFonts w:ascii="Times New Roman" w:eastAsia="標楷體" w:hAnsi="Times New Roman"/>
              </w:rPr>
              <w:t>UC-06</w:t>
            </w:r>
            <w:r>
              <w:rPr>
                <w:rFonts w:ascii="Times New Roman" w:eastAsia="標楷體" w:hAnsi="Times New Roman"/>
              </w:rPr>
              <w:t>、</w:t>
            </w:r>
            <w:r>
              <w:rPr>
                <w:rFonts w:ascii="Times New Roman" w:eastAsia="標楷體" w:hAnsi="Times New Roman"/>
              </w:rPr>
              <w:t>UC-09</w:t>
            </w:r>
          </w:p>
        </w:tc>
      </w:tr>
      <w:tr w:rsidR="00DA1B28" w14:paraId="4AEDDE50" w14:textId="77777777">
        <w:trPr>
          <w:cantSplit/>
        </w:trPr>
        <w:tc>
          <w:tcPr>
            <w:tcW w:w="872" w:type="dxa"/>
            <w:tcMar>
              <w:top w:w="55" w:type="dxa"/>
              <w:left w:w="70" w:type="dxa"/>
              <w:bottom w:w="55" w:type="dxa"/>
              <w:right w:w="70" w:type="dxa"/>
            </w:tcMar>
          </w:tcPr>
          <w:p w14:paraId="3639FA74" w14:textId="77777777" w:rsidR="00DA1B28" w:rsidRDefault="00376150">
            <w:r>
              <w:rPr>
                <w:rFonts w:ascii="Times New Roman" w:eastAsia="標楷體" w:hAnsi="Times New Roman"/>
              </w:rPr>
              <w:t>B-SV-19</w:t>
            </w:r>
          </w:p>
        </w:tc>
        <w:tc>
          <w:tcPr>
            <w:tcW w:w="3304" w:type="dxa"/>
            <w:tcMar>
              <w:top w:w="55" w:type="dxa"/>
              <w:left w:w="70" w:type="dxa"/>
              <w:bottom w:w="55" w:type="dxa"/>
              <w:right w:w="70" w:type="dxa"/>
            </w:tcMar>
          </w:tcPr>
          <w:p w14:paraId="6949FE05" w14:textId="77777777" w:rsidR="00DA1B28" w:rsidRDefault="00376150">
            <w:r>
              <w:rPr>
                <w:rFonts w:ascii="Times New Roman" w:eastAsia="標楷體" w:hAnsi="Times New Roman"/>
              </w:rPr>
              <w:t>hierarchicalDataReadiness.service.js</w:t>
            </w:r>
          </w:p>
        </w:tc>
        <w:tc>
          <w:tcPr>
            <w:tcW w:w="4579" w:type="dxa"/>
            <w:tcMar>
              <w:top w:w="55" w:type="dxa"/>
              <w:left w:w="70" w:type="dxa"/>
              <w:bottom w:w="55" w:type="dxa"/>
              <w:right w:w="70" w:type="dxa"/>
            </w:tcMar>
          </w:tcPr>
          <w:p w14:paraId="56A2E367" w14:textId="77777777" w:rsidR="00DA1B28" w:rsidRDefault="00376150">
            <w:r>
              <w:rPr>
                <w:rFonts w:ascii="Times New Roman" w:eastAsia="標楷體" w:hAnsi="Times New Roman"/>
              </w:rPr>
              <w:t>以唯讀查詢比對</w:t>
            </w:r>
            <w:r>
              <w:rPr>
                <w:rFonts w:ascii="Times New Roman" w:eastAsia="標楷體" w:hAnsi="Times New Roman"/>
              </w:rPr>
              <w:t xml:space="preserve"> Parent</w:t>
            </w:r>
            <w:r>
              <w:rPr>
                <w:rFonts w:ascii="Times New Roman" w:eastAsia="標楷體" w:hAnsi="Times New Roman"/>
              </w:rPr>
              <w:t>、</w:t>
            </w:r>
            <w:r>
              <w:rPr>
                <w:rFonts w:ascii="Times New Roman" w:eastAsia="標楷體" w:hAnsi="Times New Roman"/>
              </w:rPr>
              <w:t xml:space="preserve">Leaf </w:t>
            </w:r>
            <w:r>
              <w:rPr>
                <w:rFonts w:ascii="Times New Roman" w:eastAsia="標楷體" w:hAnsi="Times New Roman"/>
              </w:rPr>
              <w:t>與索引的契約一致性，作為階層式檢索的啟用條件。</w:t>
            </w:r>
          </w:p>
        </w:tc>
        <w:tc>
          <w:tcPr>
            <w:tcW w:w="1449" w:type="dxa"/>
            <w:tcMar>
              <w:top w:w="55" w:type="dxa"/>
              <w:left w:w="70" w:type="dxa"/>
              <w:bottom w:w="55" w:type="dxa"/>
              <w:right w:w="70" w:type="dxa"/>
            </w:tcMar>
          </w:tcPr>
          <w:p w14:paraId="41FABB3D" w14:textId="77777777" w:rsidR="00DA1B28" w:rsidRDefault="00376150">
            <w:r>
              <w:rPr>
                <w:rFonts w:ascii="Times New Roman" w:eastAsia="標楷體" w:hAnsi="Times New Roman"/>
              </w:rPr>
              <w:t>UC-04</w:t>
            </w:r>
            <w:r>
              <w:rPr>
                <w:rFonts w:ascii="Times New Roman" w:eastAsia="標楷體" w:hAnsi="Times New Roman"/>
              </w:rPr>
              <w:t>、</w:t>
            </w:r>
            <w:r>
              <w:rPr>
                <w:rFonts w:ascii="Times New Roman" w:eastAsia="標楷體" w:hAnsi="Times New Roman"/>
              </w:rPr>
              <w:t>UC-05</w:t>
            </w:r>
          </w:p>
        </w:tc>
      </w:tr>
      <w:tr w:rsidR="00DA1B28" w14:paraId="1D61246B" w14:textId="77777777">
        <w:trPr>
          <w:cantSplit/>
        </w:trPr>
        <w:tc>
          <w:tcPr>
            <w:tcW w:w="872" w:type="dxa"/>
            <w:tcMar>
              <w:top w:w="55" w:type="dxa"/>
              <w:left w:w="70" w:type="dxa"/>
              <w:bottom w:w="55" w:type="dxa"/>
              <w:right w:w="70" w:type="dxa"/>
            </w:tcMar>
          </w:tcPr>
          <w:p w14:paraId="22768406" w14:textId="77777777" w:rsidR="00DA1B28" w:rsidRDefault="00376150">
            <w:r>
              <w:rPr>
                <w:rFonts w:ascii="Times New Roman" w:eastAsia="標楷體" w:hAnsi="Times New Roman"/>
              </w:rPr>
              <w:t>B-SV-20</w:t>
            </w:r>
          </w:p>
        </w:tc>
        <w:tc>
          <w:tcPr>
            <w:tcW w:w="3304" w:type="dxa"/>
            <w:tcMar>
              <w:top w:w="55" w:type="dxa"/>
              <w:left w:w="70" w:type="dxa"/>
              <w:bottom w:w="55" w:type="dxa"/>
              <w:right w:w="70" w:type="dxa"/>
            </w:tcMar>
          </w:tcPr>
          <w:p w14:paraId="37B38F4E" w14:textId="77777777" w:rsidR="00DA1B28" w:rsidRDefault="00376150">
            <w:r>
              <w:rPr>
                <w:rFonts w:ascii="Times New Roman" w:eastAsia="標楷體" w:hAnsi="Times New Roman"/>
              </w:rPr>
              <w:t>hierarchicalRetrieval.service.js</w:t>
            </w:r>
          </w:p>
        </w:tc>
        <w:tc>
          <w:tcPr>
            <w:tcW w:w="4579" w:type="dxa"/>
            <w:tcMar>
              <w:top w:w="55" w:type="dxa"/>
              <w:left w:w="70" w:type="dxa"/>
              <w:bottom w:w="55" w:type="dxa"/>
              <w:right w:w="70" w:type="dxa"/>
            </w:tcMar>
          </w:tcPr>
          <w:p w14:paraId="7E8D74DB" w14:textId="77777777" w:rsidR="00DA1B28" w:rsidRDefault="00376150">
            <w:r>
              <w:rPr>
                <w:rFonts w:ascii="Times New Roman" w:eastAsia="標楷體" w:hAnsi="Times New Roman"/>
              </w:rPr>
              <w:t>串接</w:t>
            </w:r>
            <w:r>
              <w:rPr>
                <w:rFonts w:ascii="Times New Roman" w:eastAsia="標楷體" w:hAnsi="Times New Roman"/>
              </w:rPr>
              <w:t xml:space="preserve"> Parent </w:t>
            </w:r>
            <w:r>
              <w:rPr>
                <w:rFonts w:ascii="Times New Roman" w:eastAsia="標楷體" w:hAnsi="Times New Roman"/>
              </w:rPr>
              <w:t>檢索與</w:t>
            </w:r>
            <w:r>
              <w:rPr>
                <w:rFonts w:ascii="Times New Roman" w:eastAsia="標楷體" w:hAnsi="Times New Roman"/>
              </w:rPr>
              <w:t xml:space="preserve"> Child </w:t>
            </w:r>
            <w:r>
              <w:rPr>
                <w:rFonts w:ascii="Times New Roman" w:eastAsia="標楷體" w:hAnsi="Times New Roman"/>
              </w:rPr>
              <w:t>展開的檢索流程。</w:t>
            </w:r>
          </w:p>
        </w:tc>
        <w:tc>
          <w:tcPr>
            <w:tcW w:w="1449" w:type="dxa"/>
            <w:tcMar>
              <w:top w:w="55" w:type="dxa"/>
              <w:left w:w="70" w:type="dxa"/>
              <w:bottom w:w="55" w:type="dxa"/>
              <w:right w:w="70" w:type="dxa"/>
            </w:tcMar>
          </w:tcPr>
          <w:p w14:paraId="13C8E761" w14:textId="77777777" w:rsidR="00DA1B28" w:rsidRDefault="00376150">
            <w:r>
              <w:rPr>
                <w:rFonts w:ascii="Times New Roman" w:eastAsia="標楷體" w:hAnsi="Times New Roman"/>
              </w:rPr>
              <w:t>UC-04</w:t>
            </w:r>
            <w:r>
              <w:rPr>
                <w:rFonts w:ascii="Times New Roman" w:eastAsia="標楷體" w:hAnsi="Times New Roman"/>
              </w:rPr>
              <w:t>、</w:t>
            </w:r>
            <w:r>
              <w:rPr>
                <w:rFonts w:ascii="Times New Roman" w:eastAsia="標楷體" w:hAnsi="Times New Roman"/>
              </w:rPr>
              <w:t>UC-05</w:t>
            </w:r>
          </w:p>
        </w:tc>
      </w:tr>
      <w:tr w:rsidR="00DA1B28" w14:paraId="6D469D89" w14:textId="77777777">
        <w:trPr>
          <w:cantSplit/>
        </w:trPr>
        <w:tc>
          <w:tcPr>
            <w:tcW w:w="872" w:type="dxa"/>
            <w:tcMar>
              <w:top w:w="55" w:type="dxa"/>
              <w:left w:w="70" w:type="dxa"/>
              <w:bottom w:w="55" w:type="dxa"/>
              <w:right w:w="70" w:type="dxa"/>
            </w:tcMar>
          </w:tcPr>
          <w:p w14:paraId="32BEEED8" w14:textId="77777777" w:rsidR="00DA1B28" w:rsidRDefault="00376150">
            <w:r>
              <w:rPr>
                <w:rFonts w:ascii="Times New Roman" w:eastAsia="標楷體" w:hAnsi="Times New Roman"/>
              </w:rPr>
              <w:t>B-SV-21</w:t>
            </w:r>
          </w:p>
        </w:tc>
        <w:tc>
          <w:tcPr>
            <w:tcW w:w="3304" w:type="dxa"/>
            <w:tcMar>
              <w:top w:w="55" w:type="dxa"/>
              <w:left w:w="70" w:type="dxa"/>
              <w:bottom w:w="55" w:type="dxa"/>
              <w:right w:w="70" w:type="dxa"/>
            </w:tcMar>
          </w:tcPr>
          <w:p w14:paraId="61DDA35E" w14:textId="77777777" w:rsidR="00DA1B28" w:rsidRDefault="00376150">
            <w:r>
              <w:rPr>
                <w:rFonts w:ascii="Times New Roman" w:eastAsia="標楷體" w:hAnsi="Times New Roman"/>
              </w:rPr>
              <w:t>hierarchicalRollout.service.js</w:t>
            </w:r>
          </w:p>
        </w:tc>
        <w:tc>
          <w:tcPr>
            <w:tcW w:w="4579" w:type="dxa"/>
            <w:tcMar>
              <w:top w:w="55" w:type="dxa"/>
              <w:left w:w="70" w:type="dxa"/>
              <w:bottom w:w="55" w:type="dxa"/>
              <w:right w:w="70" w:type="dxa"/>
            </w:tcMar>
          </w:tcPr>
          <w:p w14:paraId="0ED13142" w14:textId="77777777" w:rsidR="00DA1B28" w:rsidRDefault="00376150">
            <w:r>
              <w:rPr>
                <w:rFonts w:ascii="Times New Roman" w:eastAsia="標楷體" w:hAnsi="Times New Roman"/>
              </w:rPr>
              <w:t>解析階層式檢索的推行模式與影片允許清單，決定實際採用的檢索路徑。</w:t>
            </w:r>
          </w:p>
        </w:tc>
        <w:tc>
          <w:tcPr>
            <w:tcW w:w="1449" w:type="dxa"/>
            <w:tcMar>
              <w:top w:w="55" w:type="dxa"/>
              <w:left w:w="70" w:type="dxa"/>
              <w:bottom w:w="55" w:type="dxa"/>
              <w:right w:w="70" w:type="dxa"/>
            </w:tcMar>
          </w:tcPr>
          <w:p w14:paraId="0A5B57DE" w14:textId="77777777" w:rsidR="00DA1B28" w:rsidRDefault="00376150">
            <w:r>
              <w:rPr>
                <w:rFonts w:ascii="Times New Roman" w:eastAsia="標楷體" w:hAnsi="Times New Roman"/>
              </w:rPr>
              <w:t>UC-04</w:t>
            </w:r>
            <w:r>
              <w:rPr>
                <w:rFonts w:ascii="Times New Roman" w:eastAsia="標楷體" w:hAnsi="Times New Roman"/>
              </w:rPr>
              <w:t>、</w:t>
            </w:r>
            <w:r>
              <w:rPr>
                <w:rFonts w:ascii="Times New Roman" w:eastAsia="標楷體" w:hAnsi="Times New Roman"/>
              </w:rPr>
              <w:t>UC-05</w:t>
            </w:r>
          </w:p>
        </w:tc>
      </w:tr>
      <w:tr w:rsidR="00DA1B28" w14:paraId="4E5064D5" w14:textId="77777777">
        <w:trPr>
          <w:cantSplit/>
        </w:trPr>
        <w:tc>
          <w:tcPr>
            <w:tcW w:w="872" w:type="dxa"/>
            <w:tcMar>
              <w:top w:w="55" w:type="dxa"/>
              <w:left w:w="70" w:type="dxa"/>
              <w:bottom w:w="55" w:type="dxa"/>
              <w:right w:w="70" w:type="dxa"/>
            </w:tcMar>
          </w:tcPr>
          <w:p w14:paraId="49169252" w14:textId="77777777" w:rsidR="00DA1B28" w:rsidRDefault="00376150">
            <w:r>
              <w:rPr>
                <w:rFonts w:ascii="Times New Roman" w:eastAsia="標楷體" w:hAnsi="Times New Roman"/>
              </w:rPr>
              <w:t>B-SV-22</w:t>
            </w:r>
          </w:p>
        </w:tc>
        <w:tc>
          <w:tcPr>
            <w:tcW w:w="3304" w:type="dxa"/>
            <w:tcMar>
              <w:top w:w="55" w:type="dxa"/>
              <w:left w:w="70" w:type="dxa"/>
              <w:bottom w:w="55" w:type="dxa"/>
              <w:right w:w="70" w:type="dxa"/>
            </w:tcMar>
          </w:tcPr>
          <w:p w14:paraId="01F82FE1" w14:textId="77777777" w:rsidR="00DA1B28" w:rsidRDefault="00376150">
            <w:r>
              <w:rPr>
                <w:rFonts w:ascii="Times New Roman" w:eastAsia="標楷體" w:hAnsi="Times New Roman"/>
              </w:rPr>
              <w:t>leafContextAssembly.service.js</w:t>
            </w:r>
          </w:p>
        </w:tc>
        <w:tc>
          <w:tcPr>
            <w:tcW w:w="4579" w:type="dxa"/>
            <w:tcMar>
              <w:top w:w="55" w:type="dxa"/>
              <w:left w:w="70" w:type="dxa"/>
              <w:bottom w:w="55" w:type="dxa"/>
              <w:right w:w="70" w:type="dxa"/>
            </w:tcMar>
          </w:tcPr>
          <w:p w14:paraId="29518748" w14:textId="77777777" w:rsidR="00DA1B28" w:rsidRDefault="00376150">
            <w:r>
              <w:rPr>
                <w:rFonts w:ascii="Times New Roman" w:eastAsia="標楷體" w:hAnsi="Times New Roman"/>
              </w:rPr>
              <w:t>將</w:t>
            </w:r>
            <w:r>
              <w:rPr>
                <w:rFonts w:ascii="Times New Roman" w:eastAsia="標楷體" w:hAnsi="Times New Roman"/>
              </w:rPr>
              <w:t xml:space="preserve"> Leaf </w:t>
            </w:r>
            <w:r>
              <w:rPr>
                <w:rFonts w:ascii="Times New Roman" w:eastAsia="標楷體" w:hAnsi="Times New Roman"/>
              </w:rPr>
              <w:t>片段去重、依上限截斷後組成送入</w:t>
            </w:r>
            <w:r>
              <w:rPr>
                <w:rFonts w:ascii="Times New Roman" w:eastAsia="標楷體" w:hAnsi="Times New Roman"/>
              </w:rPr>
              <w:t xml:space="preserve"> prompt </w:t>
            </w:r>
            <w:r>
              <w:rPr>
                <w:rFonts w:ascii="Times New Roman" w:eastAsia="標楷體" w:hAnsi="Times New Roman"/>
              </w:rPr>
              <w:t>的上下文。</w:t>
            </w:r>
          </w:p>
        </w:tc>
        <w:tc>
          <w:tcPr>
            <w:tcW w:w="1449" w:type="dxa"/>
            <w:tcMar>
              <w:top w:w="55" w:type="dxa"/>
              <w:left w:w="70" w:type="dxa"/>
              <w:bottom w:w="55" w:type="dxa"/>
              <w:right w:w="70" w:type="dxa"/>
            </w:tcMar>
          </w:tcPr>
          <w:p w14:paraId="37BFA602" w14:textId="77777777" w:rsidR="00DA1B28" w:rsidRDefault="00376150">
            <w:r>
              <w:rPr>
                <w:rFonts w:ascii="Times New Roman" w:eastAsia="標楷體" w:hAnsi="Times New Roman"/>
              </w:rPr>
              <w:t>UC-04</w:t>
            </w:r>
            <w:r>
              <w:rPr>
                <w:rFonts w:ascii="Times New Roman" w:eastAsia="標楷體" w:hAnsi="Times New Roman"/>
              </w:rPr>
              <w:t>、</w:t>
            </w:r>
            <w:r>
              <w:rPr>
                <w:rFonts w:ascii="Times New Roman" w:eastAsia="標楷體" w:hAnsi="Times New Roman"/>
              </w:rPr>
              <w:t>UC-05</w:t>
            </w:r>
          </w:p>
        </w:tc>
      </w:tr>
      <w:tr w:rsidR="00DA1B28" w14:paraId="0963E2C9" w14:textId="77777777">
        <w:trPr>
          <w:cantSplit/>
        </w:trPr>
        <w:tc>
          <w:tcPr>
            <w:tcW w:w="872" w:type="dxa"/>
            <w:tcMar>
              <w:top w:w="55" w:type="dxa"/>
              <w:left w:w="70" w:type="dxa"/>
              <w:bottom w:w="55" w:type="dxa"/>
              <w:right w:w="70" w:type="dxa"/>
            </w:tcMar>
          </w:tcPr>
          <w:p w14:paraId="7D390B81" w14:textId="77777777" w:rsidR="00DA1B28" w:rsidRDefault="00376150">
            <w:r>
              <w:rPr>
                <w:rFonts w:ascii="Times New Roman" w:eastAsia="標楷體" w:hAnsi="Times New Roman"/>
              </w:rPr>
              <w:t>B-SV-23</w:t>
            </w:r>
          </w:p>
        </w:tc>
        <w:tc>
          <w:tcPr>
            <w:tcW w:w="3304" w:type="dxa"/>
            <w:tcMar>
              <w:top w:w="55" w:type="dxa"/>
              <w:left w:w="70" w:type="dxa"/>
              <w:bottom w:w="55" w:type="dxa"/>
              <w:right w:w="70" w:type="dxa"/>
            </w:tcMar>
          </w:tcPr>
          <w:p w14:paraId="107B42AF" w14:textId="77777777" w:rsidR="00DA1B28" w:rsidRDefault="00376150">
            <w:r>
              <w:rPr>
                <w:rFonts w:ascii="Times New Roman" w:eastAsia="標楷體" w:hAnsi="Times New Roman"/>
              </w:rPr>
              <w:t>leafContextSelection.service.js</w:t>
            </w:r>
          </w:p>
        </w:tc>
        <w:tc>
          <w:tcPr>
            <w:tcW w:w="4579" w:type="dxa"/>
            <w:tcMar>
              <w:top w:w="55" w:type="dxa"/>
              <w:left w:w="70" w:type="dxa"/>
              <w:bottom w:w="55" w:type="dxa"/>
              <w:right w:w="70" w:type="dxa"/>
            </w:tcMar>
          </w:tcPr>
          <w:p w14:paraId="63B9FFED" w14:textId="77777777" w:rsidR="00DA1B28" w:rsidRDefault="00376150">
            <w:r>
              <w:rPr>
                <w:rFonts w:ascii="Times New Roman" w:eastAsia="標楷體" w:hAnsi="Times New Roman"/>
              </w:rPr>
              <w:t>在檢索結果上補入同影片的鄰接片段，並輸出取捨診斷。</w:t>
            </w:r>
          </w:p>
        </w:tc>
        <w:tc>
          <w:tcPr>
            <w:tcW w:w="1449" w:type="dxa"/>
            <w:tcMar>
              <w:top w:w="55" w:type="dxa"/>
              <w:left w:w="70" w:type="dxa"/>
              <w:bottom w:w="55" w:type="dxa"/>
              <w:right w:w="70" w:type="dxa"/>
            </w:tcMar>
          </w:tcPr>
          <w:p w14:paraId="719C0475" w14:textId="77777777" w:rsidR="00DA1B28" w:rsidRDefault="00376150">
            <w:r>
              <w:rPr>
                <w:rFonts w:ascii="Times New Roman" w:eastAsia="標楷體" w:hAnsi="Times New Roman"/>
              </w:rPr>
              <w:t>UC-04</w:t>
            </w:r>
            <w:r>
              <w:rPr>
                <w:rFonts w:ascii="Times New Roman" w:eastAsia="標楷體" w:hAnsi="Times New Roman"/>
              </w:rPr>
              <w:t>、</w:t>
            </w:r>
            <w:r>
              <w:rPr>
                <w:rFonts w:ascii="Times New Roman" w:eastAsia="標楷體" w:hAnsi="Times New Roman"/>
              </w:rPr>
              <w:t>UC-05</w:t>
            </w:r>
          </w:p>
        </w:tc>
      </w:tr>
      <w:tr w:rsidR="00DA1B28" w14:paraId="60F23E4F" w14:textId="77777777">
        <w:trPr>
          <w:cantSplit/>
        </w:trPr>
        <w:tc>
          <w:tcPr>
            <w:tcW w:w="872" w:type="dxa"/>
            <w:tcMar>
              <w:top w:w="55" w:type="dxa"/>
              <w:left w:w="70" w:type="dxa"/>
              <w:bottom w:w="55" w:type="dxa"/>
              <w:right w:w="70" w:type="dxa"/>
            </w:tcMar>
          </w:tcPr>
          <w:p w14:paraId="57FFEA3F" w14:textId="77777777" w:rsidR="00DA1B28" w:rsidRDefault="00376150">
            <w:r>
              <w:rPr>
                <w:rFonts w:ascii="Times New Roman" w:eastAsia="標楷體" w:hAnsi="Times New Roman"/>
              </w:rPr>
              <w:t>B-SV-24</w:t>
            </w:r>
          </w:p>
        </w:tc>
        <w:tc>
          <w:tcPr>
            <w:tcW w:w="3304" w:type="dxa"/>
            <w:tcMar>
              <w:top w:w="55" w:type="dxa"/>
              <w:left w:w="70" w:type="dxa"/>
              <w:bottom w:w="55" w:type="dxa"/>
              <w:right w:w="70" w:type="dxa"/>
            </w:tcMar>
          </w:tcPr>
          <w:p w14:paraId="0FCA59B1" w14:textId="77777777" w:rsidR="00DA1B28" w:rsidRDefault="00376150">
            <w:r>
              <w:rPr>
                <w:rFonts w:ascii="Times New Roman" w:eastAsia="標楷體" w:hAnsi="Times New Roman"/>
              </w:rPr>
              <w:t>line.service.js</w:t>
            </w:r>
          </w:p>
        </w:tc>
        <w:tc>
          <w:tcPr>
            <w:tcW w:w="4579" w:type="dxa"/>
            <w:tcMar>
              <w:top w:w="55" w:type="dxa"/>
              <w:left w:w="70" w:type="dxa"/>
              <w:bottom w:w="55" w:type="dxa"/>
              <w:right w:w="70" w:type="dxa"/>
            </w:tcMar>
          </w:tcPr>
          <w:p w14:paraId="60DF96DE" w14:textId="77777777" w:rsidR="00DA1B28" w:rsidRDefault="00376150">
            <w:r>
              <w:rPr>
                <w:rFonts w:ascii="Times New Roman" w:eastAsia="標楷體" w:hAnsi="Times New Roman"/>
              </w:rPr>
              <w:t xml:space="preserve">LINE </w:t>
            </w:r>
            <w:r>
              <w:rPr>
                <w:rFonts w:ascii="Times New Roman" w:eastAsia="標楷體" w:hAnsi="Times New Roman"/>
              </w:rPr>
              <w:t>綁定碼產生與解除、</w:t>
            </w:r>
            <w:r>
              <w:rPr>
                <w:rFonts w:ascii="Times New Roman" w:eastAsia="標楷體" w:hAnsi="Times New Roman"/>
              </w:rPr>
              <w:t xml:space="preserve">Webhook </w:t>
            </w:r>
            <w:r>
              <w:rPr>
                <w:rFonts w:ascii="Times New Roman" w:eastAsia="標楷體" w:hAnsi="Times New Roman"/>
              </w:rPr>
              <w:t>事件處理、對話狀態與課程切換選單、轉接共用問答。</w:t>
            </w:r>
          </w:p>
        </w:tc>
        <w:tc>
          <w:tcPr>
            <w:tcW w:w="1449" w:type="dxa"/>
            <w:tcMar>
              <w:top w:w="55" w:type="dxa"/>
              <w:left w:w="70" w:type="dxa"/>
              <w:bottom w:w="55" w:type="dxa"/>
              <w:right w:w="70" w:type="dxa"/>
            </w:tcMar>
          </w:tcPr>
          <w:p w14:paraId="7CABABFF" w14:textId="77777777" w:rsidR="00DA1B28" w:rsidRDefault="00376150">
            <w:r>
              <w:rPr>
                <w:rFonts w:ascii="Times New Roman" w:eastAsia="標楷體" w:hAnsi="Times New Roman"/>
              </w:rPr>
              <w:t>UC-05</w:t>
            </w:r>
          </w:p>
        </w:tc>
      </w:tr>
      <w:tr w:rsidR="00DA1B28" w14:paraId="3D1417CB" w14:textId="77777777">
        <w:trPr>
          <w:cantSplit/>
        </w:trPr>
        <w:tc>
          <w:tcPr>
            <w:tcW w:w="872" w:type="dxa"/>
            <w:tcMar>
              <w:top w:w="55" w:type="dxa"/>
              <w:left w:w="70" w:type="dxa"/>
              <w:bottom w:w="55" w:type="dxa"/>
              <w:right w:w="70" w:type="dxa"/>
            </w:tcMar>
          </w:tcPr>
          <w:p w14:paraId="484D5376" w14:textId="77777777" w:rsidR="00DA1B28" w:rsidRDefault="00376150">
            <w:r>
              <w:rPr>
                <w:rFonts w:ascii="Times New Roman" w:eastAsia="標楷體" w:hAnsi="Times New Roman"/>
              </w:rPr>
              <w:t>B-SV-25</w:t>
            </w:r>
          </w:p>
        </w:tc>
        <w:tc>
          <w:tcPr>
            <w:tcW w:w="3304" w:type="dxa"/>
            <w:tcMar>
              <w:top w:w="55" w:type="dxa"/>
              <w:left w:w="70" w:type="dxa"/>
              <w:bottom w:w="55" w:type="dxa"/>
              <w:right w:w="70" w:type="dxa"/>
            </w:tcMar>
          </w:tcPr>
          <w:p w14:paraId="5987ABE2" w14:textId="77777777" w:rsidR="00DA1B28" w:rsidRDefault="00376150">
            <w:r>
              <w:rPr>
                <w:rFonts w:ascii="Times New Roman" w:eastAsia="標楷體" w:hAnsi="Times New Roman"/>
              </w:rPr>
              <w:t>loginThrottle.service.js</w:t>
            </w:r>
          </w:p>
        </w:tc>
        <w:tc>
          <w:tcPr>
            <w:tcW w:w="4579" w:type="dxa"/>
            <w:tcMar>
              <w:top w:w="55" w:type="dxa"/>
              <w:left w:w="70" w:type="dxa"/>
              <w:bottom w:w="55" w:type="dxa"/>
              <w:right w:w="70" w:type="dxa"/>
            </w:tcMar>
          </w:tcPr>
          <w:p w14:paraId="44D9EB05" w14:textId="77777777" w:rsidR="00DA1B28" w:rsidRDefault="00376150">
            <w:r>
              <w:rPr>
                <w:rFonts w:ascii="Times New Roman" w:eastAsia="標楷體" w:hAnsi="Times New Roman"/>
              </w:rPr>
              <w:t>以</w:t>
            </w:r>
            <w:r>
              <w:rPr>
                <w:rFonts w:ascii="Times New Roman" w:eastAsia="標楷體" w:hAnsi="Times New Roman"/>
              </w:rPr>
              <w:t xml:space="preserve"> Email </w:t>
            </w:r>
            <w:r>
              <w:rPr>
                <w:rFonts w:ascii="Times New Roman" w:eastAsia="標楷體" w:hAnsi="Times New Roman"/>
              </w:rPr>
              <w:t>累計登入失敗次數，達上限時暫時鎖定。</w:t>
            </w:r>
          </w:p>
        </w:tc>
        <w:tc>
          <w:tcPr>
            <w:tcW w:w="1449" w:type="dxa"/>
            <w:tcMar>
              <w:top w:w="55" w:type="dxa"/>
              <w:left w:w="70" w:type="dxa"/>
              <w:bottom w:w="55" w:type="dxa"/>
              <w:right w:w="70" w:type="dxa"/>
            </w:tcMar>
          </w:tcPr>
          <w:p w14:paraId="771A0A8F" w14:textId="77777777" w:rsidR="00DA1B28" w:rsidRDefault="00376150">
            <w:r>
              <w:rPr>
                <w:rFonts w:ascii="Times New Roman" w:eastAsia="標楷體" w:hAnsi="Times New Roman"/>
              </w:rPr>
              <w:t>UC-01</w:t>
            </w:r>
          </w:p>
        </w:tc>
      </w:tr>
      <w:tr w:rsidR="00DA1B28" w14:paraId="65AD0CEF" w14:textId="77777777">
        <w:trPr>
          <w:cantSplit/>
        </w:trPr>
        <w:tc>
          <w:tcPr>
            <w:tcW w:w="872" w:type="dxa"/>
            <w:tcMar>
              <w:top w:w="55" w:type="dxa"/>
              <w:left w:w="70" w:type="dxa"/>
              <w:bottom w:w="55" w:type="dxa"/>
              <w:right w:w="70" w:type="dxa"/>
            </w:tcMar>
          </w:tcPr>
          <w:p w14:paraId="46E1ACB9" w14:textId="77777777" w:rsidR="00DA1B28" w:rsidRDefault="00376150">
            <w:r>
              <w:rPr>
                <w:rFonts w:ascii="Times New Roman" w:eastAsia="標楷體" w:hAnsi="Times New Roman"/>
              </w:rPr>
              <w:t>B-SV-26</w:t>
            </w:r>
          </w:p>
        </w:tc>
        <w:tc>
          <w:tcPr>
            <w:tcW w:w="3304" w:type="dxa"/>
            <w:tcMar>
              <w:top w:w="55" w:type="dxa"/>
              <w:left w:w="70" w:type="dxa"/>
              <w:bottom w:w="55" w:type="dxa"/>
              <w:right w:w="70" w:type="dxa"/>
            </w:tcMar>
          </w:tcPr>
          <w:p w14:paraId="5AAC1736" w14:textId="77777777" w:rsidR="00DA1B28" w:rsidRDefault="00376150">
            <w:r>
              <w:rPr>
                <w:rFonts w:ascii="Times New Roman" w:eastAsia="標楷體" w:hAnsi="Times New Roman"/>
              </w:rPr>
              <w:t>mailer.service.js</w:t>
            </w:r>
          </w:p>
        </w:tc>
        <w:tc>
          <w:tcPr>
            <w:tcW w:w="4579" w:type="dxa"/>
            <w:tcMar>
              <w:top w:w="55" w:type="dxa"/>
              <w:left w:w="70" w:type="dxa"/>
              <w:bottom w:w="55" w:type="dxa"/>
              <w:right w:w="70" w:type="dxa"/>
            </w:tcMar>
          </w:tcPr>
          <w:p w14:paraId="170362F0" w14:textId="77777777" w:rsidR="00DA1B28" w:rsidRDefault="00376150">
            <w:r>
              <w:rPr>
                <w:rFonts w:ascii="Times New Roman" w:eastAsia="標楷體" w:hAnsi="Times New Roman"/>
              </w:rPr>
              <w:t xml:space="preserve">SMTP </w:t>
            </w:r>
            <w:r>
              <w:rPr>
                <w:rFonts w:ascii="Times New Roman" w:eastAsia="標楷體" w:hAnsi="Times New Roman"/>
              </w:rPr>
              <w:t>寄信封裝；未設定寄信帳號時由呼叫端回報功能未啟用。</w:t>
            </w:r>
          </w:p>
        </w:tc>
        <w:tc>
          <w:tcPr>
            <w:tcW w:w="1449" w:type="dxa"/>
            <w:tcMar>
              <w:top w:w="55" w:type="dxa"/>
              <w:left w:w="70" w:type="dxa"/>
              <w:bottom w:w="55" w:type="dxa"/>
              <w:right w:w="70" w:type="dxa"/>
            </w:tcMar>
          </w:tcPr>
          <w:p w14:paraId="77F74F60" w14:textId="77777777" w:rsidR="00DA1B28" w:rsidRDefault="00376150">
            <w:r>
              <w:rPr>
                <w:rFonts w:ascii="Times New Roman" w:eastAsia="標楷體" w:hAnsi="Times New Roman"/>
              </w:rPr>
              <w:t>UC-06</w:t>
            </w:r>
          </w:p>
        </w:tc>
      </w:tr>
      <w:tr w:rsidR="00DA1B28" w14:paraId="364D0A4E" w14:textId="77777777">
        <w:trPr>
          <w:cantSplit/>
        </w:trPr>
        <w:tc>
          <w:tcPr>
            <w:tcW w:w="872" w:type="dxa"/>
            <w:tcMar>
              <w:top w:w="55" w:type="dxa"/>
              <w:left w:w="70" w:type="dxa"/>
              <w:bottom w:w="55" w:type="dxa"/>
              <w:right w:w="70" w:type="dxa"/>
            </w:tcMar>
          </w:tcPr>
          <w:p w14:paraId="3AD61ECA" w14:textId="77777777" w:rsidR="00DA1B28" w:rsidRDefault="00376150">
            <w:r>
              <w:rPr>
                <w:rFonts w:ascii="Times New Roman" w:eastAsia="標楷體" w:hAnsi="Times New Roman"/>
              </w:rPr>
              <w:t>B-SV-27</w:t>
            </w:r>
          </w:p>
        </w:tc>
        <w:tc>
          <w:tcPr>
            <w:tcW w:w="3304" w:type="dxa"/>
            <w:tcMar>
              <w:top w:w="55" w:type="dxa"/>
              <w:left w:w="70" w:type="dxa"/>
              <w:bottom w:w="55" w:type="dxa"/>
              <w:right w:w="70" w:type="dxa"/>
            </w:tcMar>
          </w:tcPr>
          <w:p w14:paraId="43680FC9" w14:textId="77777777" w:rsidR="00DA1B28" w:rsidRDefault="00376150">
            <w:r>
              <w:rPr>
                <w:rFonts w:ascii="Times New Roman" w:eastAsia="標楷體" w:hAnsi="Times New Roman"/>
              </w:rPr>
              <w:t>mediaIntegrity.service.js</w:t>
            </w:r>
          </w:p>
        </w:tc>
        <w:tc>
          <w:tcPr>
            <w:tcW w:w="4579" w:type="dxa"/>
            <w:tcMar>
              <w:top w:w="55" w:type="dxa"/>
              <w:left w:w="70" w:type="dxa"/>
              <w:bottom w:w="55" w:type="dxa"/>
              <w:right w:w="70" w:type="dxa"/>
            </w:tcMar>
          </w:tcPr>
          <w:p w14:paraId="0A327B26" w14:textId="77777777" w:rsidR="00DA1B28" w:rsidRDefault="00376150">
            <w:r>
              <w:rPr>
                <w:rFonts w:ascii="Times New Roman" w:eastAsia="標楷體" w:hAnsi="Times New Roman"/>
              </w:rPr>
              <w:t>以容器結構檢查上傳影片是否為完整的</w:t>
            </w:r>
            <w:r>
              <w:rPr>
                <w:rFonts w:ascii="Times New Roman" w:eastAsia="標楷體" w:hAnsi="Times New Roman"/>
              </w:rPr>
              <w:t xml:space="preserve"> MP4</w:t>
            </w:r>
            <w:r>
              <w:rPr>
                <w:rFonts w:ascii="Times New Roman" w:eastAsia="標楷體" w:hAnsi="Times New Roman"/>
              </w:rPr>
              <w:t>、</w:t>
            </w:r>
            <w:r>
              <w:rPr>
                <w:rFonts w:ascii="Times New Roman" w:eastAsia="標楷體" w:hAnsi="Times New Roman"/>
              </w:rPr>
              <w:t xml:space="preserve">MOV </w:t>
            </w:r>
            <w:r>
              <w:rPr>
                <w:rFonts w:ascii="Times New Roman" w:eastAsia="標楷體" w:hAnsi="Times New Roman"/>
              </w:rPr>
              <w:t>或</w:t>
            </w:r>
            <w:r>
              <w:rPr>
                <w:rFonts w:ascii="Times New Roman" w:eastAsia="標楷體" w:hAnsi="Times New Roman"/>
              </w:rPr>
              <w:t xml:space="preserve"> MKV</w:t>
            </w:r>
            <w:r>
              <w:rPr>
                <w:rFonts w:ascii="Times New Roman" w:eastAsia="標楷體" w:hAnsi="Times New Roman"/>
              </w:rPr>
              <w:t>。</w:t>
            </w:r>
          </w:p>
        </w:tc>
        <w:tc>
          <w:tcPr>
            <w:tcW w:w="1449" w:type="dxa"/>
            <w:tcMar>
              <w:top w:w="55" w:type="dxa"/>
              <w:left w:w="70" w:type="dxa"/>
              <w:bottom w:w="55" w:type="dxa"/>
              <w:right w:w="70" w:type="dxa"/>
            </w:tcMar>
          </w:tcPr>
          <w:p w14:paraId="4DAB0E36" w14:textId="77777777" w:rsidR="00DA1B28" w:rsidRDefault="00376150">
            <w:r>
              <w:rPr>
                <w:rFonts w:ascii="Times New Roman" w:eastAsia="標楷體" w:hAnsi="Times New Roman"/>
              </w:rPr>
              <w:t>UC-03</w:t>
            </w:r>
            <w:r>
              <w:rPr>
                <w:rFonts w:ascii="Times New Roman" w:eastAsia="標楷體" w:hAnsi="Times New Roman"/>
              </w:rPr>
              <w:t>、</w:t>
            </w:r>
            <w:r>
              <w:rPr>
                <w:rFonts w:ascii="Times New Roman" w:eastAsia="標楷體" w:hAnsi="Times New Roman"/>
              </w:rPr>
              <w:t>UC-08</w:t>
            </w:r>
          </w:p>
        </w:tc>
      </w:tr>
      <w:tr w:rsidR="00DA1B28" w14:paraId="39D9B6C4" w14:textId="77777777">
        <w:trPr>
          <w:cantSplit/>
        </w:trPr>
        <w:tc>
          <w:tcPr>
            <w:tcW w:w="872" w:type="dxa"/>
            <w:tcMar>
              <w:top w:w="55" w:type="dxa"/>
              <w:left w:w="70" w:type="dxa"/>
              <w:bottom w:w="55" w:type="dxa"/>
              <w:right w:w="70" w:type="dxa"/>
            </w:tcMar>
          </w:tcPr>
          <w:p w14:paraId="44912043" w14:textId="77777777" w:rsidR="00DA1B28" w:rsidRDefault="00376150">
            <w:r>
              <w:rPr>
                <w:rFonts w:ascii="Times New Roman" w:eastAsia="標楷體" w:hAnsi="Times New Roman"/>
              </w:rPr>
              <w:t>B-SV-28</w:t>
            </w:r>
          </w:p>
        </w:tc>
        <w:tc>
          <w:tcPr>
            <w:tcW w:w="3304" w:type="dxa"/>
            <w:tcMar>
              <w:top w:w="55" w:type="dxa"/>
              <w:left w:w="70" w:type="dxa"/>
              <w:bottom w:w="55" w:type="dxa"/>
              <w:right w:w="70" w:type="dxa"/>
            </w:tcMar>
          </w:tcPr>
          <w:p w14:paraId="0E8F8096" w14:textId="77777777" w:rsidR="00DA1B28" w:rsidRDefault="00376150">
            <w:r>
              <w:rPr>
                <w:rFonts w:ascii="Times New Roman" w:eastAsia="標楷體" w:hAnsi="Times New Roman"/>
              </w:rPr>
              <w:t>notification.service.js</w:t>
            </w:r>
          </w:p>
        </w:tc>
        <w:tc>
          <w:tcPr>
            <w:tcW w:w="4579" w:type="dxa"/>
            <w:tcMar>
              <w:top w:w="55" w:type="dxa"/>
              <w:left w:w="70" w:type="dxa"/>
              <w:bottom w:w="55" w:type="dxa"/>
              <w:right w:w="70" w:type="dxa"/>
            </w:tcMar>
          </w:tcPr>
          <w:p w14:paraId="3244B097" w14:textId="77777777" w:rsidR="00DA1B28" w:rsidRDefault="00376150">
            <w:r>
              <w:rPr>
                <w:rFonts w:ascii="Times New Roman" w:eastAsia="標楷體" w:hAnsi="Times New Roman"/>
              </w:rPr>
              <w:t>站內通知列表、已讀、系統公告（發給所有啟用中的學生），以及影片處理完成與短影音退回通知。</w:t>
            </w:r>
          </w:p>
        </w:tc>
        <w:tc>
          <w:tcPr>
            <w:tcW w:w="1449" w:type="dxa"/>
            <w:tcMar>
              <w:top w:w="55" w:type="dxa"/>
              <w:left w:w="70" w:type="dxa"/>
              <w:bottom w:w="55" w:type="dxa"/>
              <w:right w:w="70" w:type="dxa"/>
            </w:tcMar>
          </w:tcPr>
          <w:p w14:paraId="1037703E" w14:textId="77777777" w:rsidR="00DA1B28" w:rsidRDefault="00376150">
            <w:r>
              <w:rPr>
                <w:rFonts w:ascii="Times New Roman" w:eastAsia="標楷體" w:hAnsi="Times New Roman"/>
              </w:rPr>
              <w:t>UC-06</w:t>
            </w:r>
            <w:r>
              <w:rPr>
                <w:rFonts w:ascii="Times New Roman" w:eastAsia="標楷體" w:hAnsi="Times New Roman"/>
              </w:rPr>
              <w:t>、</w:t>
            </w:r>
            <w:r>
              <w:rPr>
                <w:rFonts w:ascii="Times New Roman" w:eastAsia="標楷體" w:hAnsi="Times New Roman"/>
              </w:rPr>
              <w:t>UC-03</w:t>
            </w:r>
            <w:r>
              <w:rPr>
                <w:rFonts w:ascii="Times New Roman" w:eastAsia="標楷體" w:hAnsi="Times New Roman"/>
              </w:rPr>
              <w:t>、</w:t>
            </w:r>
            <w:r>
              <w:rPr>
                <w:rFonts w:ascii="Times New Roman" w:eastAsia="標楷體" w:hAnsi="Times New Roman"/>
              </w:rPr>
              <w:t>UC-09</w:t>
            </w:r>
          </w:p>
        </w:tc>
      </w:tr>
      <w:tr w:rsidR="00DA1B28" w14:paraId="7EF372FC" w14:textId="77777777">
        <w:trPr>
          <w:cantSplit/>
        </w:trPr>
        <w:tc>
          <w:tcPr>
            <w:tcW w:w="872" w:type="dxa"/>
            <w:tcMar>
              <w:top w:w="55" w:type="dxa"/>
              <w:left w:w="70" w:type="dxa"/>
              <w:bottom w:w="55" w:type="dxa"/>
              <w:right w:w="70" w:type="dxa"/>
            </w:tcMar>
          </w:tcPr>
          <w:p w14:paraId="7045588A" w14:textId="77777777" w:rsidR="00DA1B28" w:rsidRDefault="00376150">
            <w:r>
              <w:rPr>
                <w:rFonts w:ascii="Times New Roman" w:eastAsia="標楷體" w:hAnsi="Times New Roman"/>
              </w:rPr>
              <w:t>B-SV-29</w:t>
            </w:r>
          </w:p>
        </w:tc>
        <w:tc>
          <w:tcPr>
            <w:tcW w:w="3304" w:type="dxa"/>
            <w:tcMar>
              <w:top w:w="55" w:type="dxa"/>
              <w:left w:w="70" w:type="dxa"/>
              <w:bottom w:w="55" w:type="dxa"/>
              <w:right w:w="70" w:type="dxa"/>
            </w:tcMar>
          </w:tcPr>
          <w:p w14:paraId="2F629015" w14:textId="77777777" w:rsidR="00DA1B28" w:rsidRDefault="00376150">
            <w:r>
              <w:rPr>
                <w:rFonts w:ascii="Times New Roman" w:eastAsia="標楷體" w:hAnsi="Times New Roman"/>
              </w:rPr>
              <w:t>parentSearch.service.js</w:t>
            </w:r>
          </w:p>
        </w:tc>
        <w:tc>
          <w:tcPr>
            <w:tcW w:w="4579" w:type="dxa"/>
            <w:tcMar>
              <w:top w:w="55" w:type="dxa"/>
              <w:left w:w="70" w:type="dxa"/>
              <w:bottom w:w="55" w:type="dxa"/>
              <w:right w:w="70" w:type="dxa"/>
            </w:tcMar>
          </w:tcPr>
          <w:p w14:paraId="733E4979" w14:textId="77777777" w:rsidR="00DA1B28" w:rsidRDefault="00376150">
            <w:r>
              <w:rPr>
                <w:rFonts w:ascii="Times New Roman" w:eastAsia="標楷體" w:hAnsi="Times New Roman"/>
              </w:rPr>
              <w:t xml:space="preserve">Parent </w:t>
            </w:r>
            <w:r>
              <w:rPr>
                <w:rFonts w:ascii="Times New Roman" w:eastAsia="標楷體" w:hAnsi="Times New Roman"/>
              </w:rPr>
              <w:t>向量檢索與命中結果的契約驗證。</w:t>
            </w:r>
          </w:p>
        </w:tc>
        <w:tc>
          <w:tcPr>
            <w:tcW w:w="1449" w:type="dxa"/>
            <w:tcMar>
              <w:top w:w="55" w:type="dxa"/>
              <w:left w:w="70" w:type="dxa"/>
              <w:bottom w:w="55" w:type="dxa"/>
              <w:right w:w="70" w:type="dxa"/>
            </w:tcMar>
          </w:tcPr>
          <w:p w14:paraId="37958A9D" w14:textId="77777777" w:rsidR="00DA1B28" w:rsidRDefault="00376150">
            <w:r>
              <w:rPr>
                <w:rFonts w:ascii="Times New Roman" w:eastAsia="標楷體" w:hAnsi="Times New Roman"/>
              </w:rPr>
              <w:t>UC-04</w:t>
            </w:r>
            <w:r>
              <w:rPr>
                <w:rFonts w:ascii="Times New Roman" w:eastAsia="標楷體" w:hAnsi="Times New Roman"/>
              </w:rPr>
              <w:t>、</w:t>
            </w:r>
            <w:r>
              <w:rPr>
                <w:rFonts w:ascii="Times New Roman" w:eastAsia="標楷體" w:hAnsi="Times New Roman"/>
              </w:rPr>
              <w:t>UC-05</w:t>
            </w:r>
          </w:p>
        </w:tc>
      </w:tr>
      <w:tr w:rsidR="00DA1B28" w14:paraId="1F17965D" w14:textId="77777777">
        <w:trPr>
          <w:cantSplit/>
        </w:trPr>
        <w:tc>
          <w:tcPr>
            <w:tcW w:w="872" w:type="dxa"/>
            <w:tcMar>
              <w:top w:w="55" w:type="dxa"/>
              <w:left w:w="70" w:type="dxa"/>
              <w:bottom w:w="55" w:type="dxa"/>
              <w:right w:w="70" w:type="dxa"/>
            </w:tcMar>
          </w:tcPr>
          <w:p w14:paraId="5C8F3876" w14:textId="77777777" w:rsidR="00DA1B28" w:rsidRDefault="00376150">
            <w:r>
              <w:rPr>
                <w:rFonts w:ascii="Times New Roman" w:eastAsia="標楷體" w:hAnsi="Times New Roman"/>
              </w:rPr>
              <w:t>B-SV-30</w:t>
            </w:r>
          </w:p>
        </w:tc>
        <w:tc>
          <w:tcPr>
            <w:tcW w:w="3304" w:type="dxa"/>
            <w:tcMar>
              <w:top w:w="55" w:type="dxa"/>
              <w:left w:w="70" w:type="dxa"/>
              <w:bottom w:w="55" w:type="dxa"/>
              <w:right w:w="70" w:type="dxa"/>
            </w:tcMar>
          </w:tcPr>
          <w:p w14:paraId="7D75FE13" w14:textId="77777777" w:rsidR="00DA1B28" w:rsidRDefault="00376150">
            <w:r>
              <w:rPr>
                <w:rFonts w:ascii="Times New Roman" w:eastAsia="標楷體" w:hAnsi="Times New Roman"/>
              </w:rPr>
              <w:t>parentSearchAdapter.service.js</w:t>
            </w:r>
          </w:p>
        </w:tc>
        <w:tc>
          <w:tcPr>
            <w:tcW w:w="4579" w:type="dxa"/>
            <w:tcMar>
              <w:top w:w="55" w:type="dxa"/>
              <w:left w:w="70" w:type="dxa"/>
              <w:bottom w:w="55" w:type="dxa"/>
              <w:right w:w="70" w:type="dxa"/>
            </w:tcMar>
          </w:tcPr>
          <w:p w14:paraId="32A11EBB" w14:textId="77777777" w:rsidR="00DA1B28" w:rsidRDefault="00376150">
            <w:r>
              <w:rPr>
                <w:rFonts w:ascii="Times New Roman" w:eastAsia="標楷體" w:hAnsi="Times New Roman"/>
              </w:rPr>
              <w:t>組出</w:t>
            </w:r>
            <w:r>
              <w:rPr>
                <w:rFonts w:ascii="Times New Roman" w:eastAsia="標楷體" w:hAnsi="Times New Roman"/>
              </w:rPr>
              <w:t xml:space="preserve"> Parent </w:t>
            </w:r>
            <w:r>
              <w:rPr>
                <w:rFonts w:ascii="Times New Roman" w:eastAsia="標楷體" w:hAnsi="Times New Roman"/>
              </w:rPr>
              <w:t>向量查詢管線並封裝資料庫錯誤，不外洩連線細節。</w:t>
            </w:r>
          </w:p>
        </w:tc>
        <w:tc>
          <w:tcPr>
            <w:tcW w:w="1449" w:type="dxa"/>
            <w:tcMar>
              <w:top w:w="55" w:type="dxa"/>
              <w:left w:w="70" w:type="dxa"/>
              <w:bottom w:w="55" w:type="dxa"/>
              <w:right w:w="70" w:type="dxa"/>
            </w:tcMar>
          </w:tcPr>
          <w:p w14:paraId="6A24C146" w14:textId="77777777" w:rsidR="00DA1B28" w:rsidRDefault="00376150">
            <w:r>
              <w:rPr>
                <w:rFonts w:ascii="Times New Roman" w:eastAsia="標楷體" w:hAnsi="Times New Roman"/>
              </w:rPr>
              <w:t>UC-04</w:t>
            </w:r>
            <w:r>
              <w:rPr>
                <w:rFonts w:ascii="Times New Roman" w:eastAsia="標楷體" w:hAnsi="Times New Roman"/>
              </w:rPr>
              <w:t>、</w:t>
            </w:r>
            <w:r>
              <w:rPr>
                <w:rFonts w:ascii="Times New Roman" w:eastAsia="標楷體" w:hAnsi="Times New Roman"/>
              </w:rPr>
              <w:t>UC-05</w:t>
            </w:r>
          </w:p>
        </w:tc>
      </w:tr>
      <w:tr w:rsidR="00DA1B28" w14:paraId="191C2F51" w14:textId="77777777">
        <w:trPr>
          <w:cantSplit/>
        </w:trPr>
        <w:tc>
          <w:tcPr>
            <w:tcW w:w="872" w:type="dxa"/>
            <w:tcMar>
              <w:top w:w="55" w:type="dxa"/>
              <w:left w:w="70" w:type="dxa"/>
              <w:bottom w:w="55" w:type="dxa"/>
              <w:right w:w="70" w:type="dxa"/>
            </w:tcMar>
          </w:tcPr>
          <w:p w14:paraId="66F031E5" w14:textId="77777777" w:rsidR="00DA1B28" w:rsidRDefault="00376150">
            <w:r>
              <w:rPr>
                <w:rFonts w:ascii="Times New Roman" w:eastAsia="標楷體" w:hAnsi="Times New Roman"/>
              </w:rPr>
              <w:t>B-SV-31</w:t>
            </w:r>
          </w:p>
        </w:tc>
        <w:tc>
          <w:tcPr>
            <w:tcW w:w="3304" w:type="dxa"/>
            <w:tcMar>
              <w:top w:w="55" w:type="dxa"/>
              <w:left w:w="70" w:type="dxa"/>
              <w:bottom w:w="55" w:type="dxa"/>
              <w:right w:w="70" w:type="dxa"/>
            </w:tcMar>
          </w:tcPr>
          <w:p w14:paraId="27B6FC4E" w14:textId="77777777" w:rsidR="00DA1B28" w:rsidRDefault="00376150">
            <w:r>
              <w:rPr>
                <w:rFonts w:ascii="Times New Roman" w:eastAsia="標楷體" w:hAnsi="Times New Roman"/>
              </w:rPr>
              <w:t>parentVectorIndex.service.js</w:t>
            </w:r>
          </w:p>
        </w:tc>
        <w:tc>
          <w:tcPr>
            <w:tcW w:w="4579" w:type="dxa"/>
            <w:tcMar>
              <w:top w:w="55" w:type="dxa"/>
              <w:left w:w="70" w:type="dxa"/>
              <w:bottom w:w="55" w:type="dxa"/>
              <w:right w:w="70" w:type="dxa"/>
            </w:tcMar>
          </w:tcPr>
          <w:p w14:paraId="31F9F535" w14:textId="77777777" w:rsidR="00DA1B28" w:rsidRDefault="00376150">
            <w:r>
              <w:rPr>
                <w:rFonts w:ascii="Times New Roman" w:eastAsia="標楷體" w:hAnsi="Times New Roman"/>
              </w:rPr>
              <w:t xml:space="preserve">Parent </w:t>
            </w:r>
            <w:r>
              <w:rPr>
                <w:rFonts w:ascii="Times New Roman" w:eastAsia="標楷體" w:hAnsi="Times New Roman"/>
              </w:rPr>
              <w:t>集合的一般索引與向量索引定義及建立。</w:t>
            </w:r>
          </w:p>
        </w:tc>
        <w:tc>
          <w:tcPr>
            <w:tcW w:w="1449" w:type="dxa"/>
            <w:tcMar>
              <w:top w:w="55" w:type="dxa"/>
              <w:left w:w="70" w:type="dxa"/>
              <w:bottom w:w="55" w:type="dxa"/>
              <w:right w:w="70" w:type="dxa"/>
            </w:tcMar>
          </w:tcPr>
          <w:p w14:paraId="5D40C6EC" w14:textId="77777777" w:rsidR="00DA1B28" w:rsidRDefault="00376150">
            <w:r>
              <w:rPr>
                <w:rFonts w:ascii="Times New Roman" w:eastAsia="標楷體" w:hAnsi="Times New Roman"/>
              </w:rPr>
              <w:t>—</w:t>
            </w:r>
          </w:p>
        </w:tc>
      </w:tr>
      <w:tr w:rsidR="00DA1B28" w14:paraId="68DAABEE" w14:textId="77777777">
        <w:trPr>
          <w:cantSplit/>
        </w:trPr>
        <w:tc>
          <w:tcPr>
            <w:tcW w:w="872" w:type="dxa"/>
            <w:tcMar>
              <w:top w:w="55" w:type="dxa"/>
              <w:left w:w="70" w:type="dxa"/>
              <w:bottom w:w="55" w:type="dxa"/>
              <w:right w:w="70" w:type="dxa"/>
            </w:tcMar>
          </w:tcPr>
          <w:p w14:paraId="694FF942" w14:textId="77777777" w:rsidR="00DA1B28" w:rsidRDefault="00376150">
            <w:r>
              <w:rPr>
                <w:rFonts w:ascii="Times New Roman" w:eastAsia="標楷體" w:hAnsi="Times New Roman"/>
              </w:rPr>
              <w:lastRenderedPageBreak/>
              <w:t>B-SV-32</w:t>
            </w:r>
          </w:p>
        </w:tc>
        <w:tc>
          <w:tcPr>
            <w:tcW w:w="3304" w:type="dxa"/>
            <w:tcMar>
              <w:top w:w="55" w:type="dxa"/>
              <w:left w:w="70" w:type="dxa"/>
              <w:bottom w:w="55" w:type="dxa"/>
              <w:right w:w="70" w:type="dxa"/>
            </w:tcMar>
          </w:tcPr>
          <w:p w14:paraId="3C1A5A14" w14:textId="77777777" w:rsidR="00DA1B28" w:rsidRDefault="00376150">
            <w:r>
              <w:rPr>
                <w:rFonts w:ascii="Times New Roman" w:eastAsia="標楷體" w:hAnsi="Times New Roman"/>
              </w:rPr>
              <w:t>passwordReset.service.js</w:t>
            </w:r>
          </w:p>
        </w:tc>
        <w:tc>
          <w:tcPr>
            <w:tcW w:w="4579" w:type="dxa"/>
            <w:tcMar>
              <w:top w:w="55" w:type="dxa"/>
              <w:left w:w="70" w:type="dxa"/>
              <w:bottom w:w="55" w:type="dxa"/>
              <w:right w:w="70" w:type="dxa"/>
            </w:tcMar>
          </w:tcPr>
          <w:p w14:paraId="59FE89D4" w14:textId="77777777" w:rsidR="00DA1B28" w:rsidRDefault="00376150">
            <w:r>
              <w:rPr>
                <w:rFonts w:ascii="Times New Roman" w:eastAsia="標楷體" w:hAnsi="Times New Roman"/>
              </w:rPr>
              <w:t>忘記密碼：寄出六位數驗證碼、只儲存雜湊、對未知</w:t>
            </w:r>
            <w:r>
              <w:rPr>
                <w:rFonts w:ascii="Times New Roman" w:eastAsia="標楷體" w:hAnsi="Times New Roman"/>
              </w:rPr>
              <w:t xml:space="preserve"> Email </w:t>
            </w:r>
            <w:r>
              <w:rPr>
                <w:rFonts w:ascii="Times New Roman" w:eastAsia="標楷體" w:hAnsi="Times New Roman"/>
              </w:rPr>
              <w:t>回相同結果。</w:t>
            </w:r>
          </w:p>
        </w:tc>
        <w:tc>
          <w:tcPr>
            <w:tcW w:w="1449" w:type="dxa"/>
            <w:tcMar>
              <w:top w:w="55" w:type="dxa"/>
              <w:left w:w="70" w:type="dxa"/>
              <w:bottom w:w="55" w:type="dxa"/>
              <w:right w:w="70" w:type="dxa"/>
            </w:tcMar>
          </w:tcPr>
          <w:p w14:paraId="14FA7EAF" w14:textId="77777777" w:rsidR="00DA1B28" w:rsidRDefault="00376150">
            <w:r>
              <w:rPr>
                <w:rFonts w:ascii="Times New Roman" w:eastAsia="標楷體" w:hAnsi="Times New Roman"/>
              </w:rPr>
              <w:t>UC-06</w:t>
            </w:r>
          </w:p>
        </w:tc>
      </w:tr>
      <w:tr w:rsidR="00DA1B28" w14:paraId="2D346FEE" w14:textId="77777777">
        <w:trPr>
          <w:cantSplit/>
        </w:trPr>
        <w:tc>
          <w:tcPr>
            <w:tcW w:w="872" w:type="dxa"/>
            <w:tcMar>
              <w:top w:w="55" w:type="dxa"/>
              <w:left w:w="70" w:type="dxa"/>
              <w:bottom w:w="55" w:type="dxa"/>
              <w:right w:w="70" w:type="dxa"/>
            </w:tcMar>
          </w:tcPr>
          <w:p w14:paraId="2802B7AF" w14:textId="77777777" w:rsidR="00DA1B28" w:rsidRDefault="00376150">
            <w:r>
              <w:rPr>
                <w:rFonts w:ascii="Times New Roman" w:eastAsia="標楷體" w:hAnsi="Times New Roman"/>
              </w:rPr>
              <w:t>B-SV-33</w:t>
            </w:r>
          </w:p>
        </w:tc>
        <w:tc>
          <w:tcPr>
            <w:tcW w:w="3304" w:type="dxa"/>
            <w:tcMar>
              <w:top w:w="55" w:type="dxa"/>
              <w:left w:w="70" w:type="dxa"/>
              <w:bottom w:w="55" w:type="dxa"/>
              <w:right w:w="70" w:type="dxa"/>
            </w:tcMar>
          </w:tcPr>
          <w:p w14:paraId="0B4D6F79" w14:textId="77777777" w:rsidR="00DA1B28" w:rsidRDefault="00376150">
            <w:r>
              <w:rPr>
                <w:rFonts w:ascii="Times New Roman" w:eastAsia="標楷體" w:hAnsi="Times New Roman"/>
              </w:rPr>
              <w:t>pilotUsageReport.service.js</w:t>
            </w:r>
          </w:p>
        </w:tc>
        <w:tc>
          <w:tcPr>
            <w:tcW w:w="4579" w:type="dxa"/>
            <w:tcMar>
              <w:top w:w="55" w:type="dxa"/>
              <w:left w:w="70" w:type="dxa"/>
              <w:bottom w:w="55" w:type="dxa"/>
              <w:right w:w="70" w:type="dxa"/>
            </w:tcMar>
          </w:tcPr>
          <w:p w14:paraId="34BA1F98" w14:textId="77777777" w:rsidR="00DA1B28" w:rsidRDefault="00376150">
            <w:r>
              <w:rPr>
                <w:rFonts w:ascii="Times New Roman" w:eastAsia="標楷體" w:hAnsi="Times New Roman"/>
              </w:rPr>
              <w:t>產生只到次數層級的使用統計，不輸出姓名、</w:t>
            </w:r>
            <w:r>
              <w:rPr>
                <w:rFonts w:ascii="Times New Roman" w:eastAsia="標楷體" w:hAnsi="Times New Roman"/>
              </w:rPr>
              <w:t xml:space="preserve">Email </w:t>
            </w:r>
            <w:r>
              <w:rPr>
                <w:rFonts w:ascii="Times New Roman" w:eastAsia="標楷體" w:hAnsi="Times New Roman"/>
              </w:rPr>
              <w:t>或提問內容。</w:t>
            </w:r>
          </w:p>
        </w:tc>
        <w:tc>
          <w:tcPr>
            <w:tcW w:w="1449" w:type="dxa"/>
            <w:tcMar>
              <w:top w:w="55" w:type="dxa"/>
              <w:left w:w="70" w:type="dxa"/>
              <w:bottom w:w="55" w:type="dxa"/>
              <w:right w:w="70" w:type="dxa"/>
            </w:tcMar>
          </w:tcPr>
          <w:p w14:paraId="635ACB41" w14:textId="77777777" w:rsidR="00DA1B28" w:rsidRDefault="00376150">
            <w:r>
              <w:rPr>
                <w:rFonts w:ascii="Times New Roman" w:eastAsia="標楷體" w:hAnsi="Times New Roman"/>
              </w:rPr>
              <w:t>UC-09</w:t>
            </w:r>
          </w:p>
        </w:tc>
      </w:tr>
      <w:tr w:rsidR="00DA1B28" w14:paraId="04F60A97" w14:textId="77777777">
        <w:trPr>
          <w:cantSplit/>
        </w:trPr>
        <w:tc>
          <w:tcPr>
            <w:tcW w:w="872" w:type="dxa"/>
            <w:tcMar>
              <w:top w:w="55" w:type="dxa"/>
              <w:left w:w="70" w:type="dxa"/>
              <w:bottom w:w="55" w:type="dxa"/>
              <w:right w:w="70" w:type="dxa"/>
            </w:tcMar>
          </w:tcPr>
          <w:p w14:paraId="4FB6C5D7" w14:textId="77777777" w:rsidR="00DA1B28" w:rsidRDefault="00376150">
            <w:r>
              <w:rPr>
                <w:rFonts w:ascii="Times New Roman" w:eastAsia="標楷體" w:hAnsi="Times New Roman"/>
              </w:rPr>
              <w:t>B-SV-34</w:t>
            </w:r>
          </w:p>
        </w:tc>
        <w:tc>
          <w:tcPr>
            <w:tcW w:w="3304" w:type="dxa"/>
            <w:tcMar>
              <w:top w:w="55" w:type="dxa"/>
              <w:left w:w="70" w:type="dxa"/>
              <w:bottom w:w="55" w:type="dxa"/>
              <w:right w:w="70" w:type="dxa"/>
            </w:tcMar>
          </w:tcPr>
          <w:p w14:paraId="31D0B4C7" w14:textId="77777777" w:rsidR="00DA1B28" w:rsidRDefault="00376150">
            <w:r>
              <w:rPr>
                <w:rFonts w:ascii="Times New Roman" w:eastAsia="標楷體" w:hAnsi="Times New Roman"/>
              </w:rPr>
              <w:t>qa.service.js</w:t>
            </w:r>
          </w:p>
        </w:tc>
        <w:tc>
          <w:tcPr>
            <w:tcW w:w="4579" w:type="dxa"/>
            <w:tcMar>
              <w:top w:w="55" w:type="dxa"/>
              <w:left w:w="70" w:type="dxa"/>
              <w:bottom w:w="55" w:type="dxa"/>
              <w:right w:w="70" w:type="dxa"/>
            </w:tcMar>
          </w:tcPr>
          <w:p w14:paraId="2EB410CF" w14:textId="77777777" w:rsidR="00DA1B28" w:rsidRDefault="00376150">
            <w:r>
              <w:rPr>
                <w:rFonts w:ascii="Times New Roman" w:eastAsia="標楷體" w:hAnsi="Times New Roman"/>
              </w:rPr>
              <w:t>問答主流程：權限重驗、</w:t>
            </w:r>
            <w:r>
              <w:rPr>
                <w:rFonts w:ascii="Times New Roman" w:eastAsia="標楷體" w:hAnsi="Times New Roman"/>
              </w:rPr>
              <w:t xml:space="preserve">FAQ </w:t>
            </w:r>
            <w:r>
              <w:rPr>
                <w:rFonts w:ascii="Times New Roman" w:eastAsia="標楷體" w:hAnsi="Times New Roman"/>
              </w:rPr>
              <w:t>快取、查詢向量、片段檢索、回答生成、引用組裝與紀錄寫入。</w:t>
            </w:r>
          </w:p>
        </w:tc>
        <w:tc>
          <w:tcPr>
            <w:tcW w:w="1449" w:type="dxa"/>
            <w:tcMar>
              <w:top w:w="55" w:type="dxa"/>
              <w:left w:w="70" w:type="dxa"/>
              <w:bottom w:w="55" w:type="dxa"/>
              <w:right w:w="70" w:type="dxa"/>
            </w:tcMar>
          </w:tcPr>
          <w:p w14:paraId="4CF598DC" w14:textId="77777777" w:rsidR="00DA1B28" w:rsidRDefault="00376150">
            <w:r>
              <w:rPr>
                <w:rFonts w:ascii="Times New Roman" w:eastAsia="標楷體" w:hAnsi="Times New Roman"/>
              </w:rPr>
              <w:t>UC-04</w:t>
            </w:r>
            <w:r>
              <w:rPr>
                <w:rFonts w:ascii="Times New Roman" w:eastAsia="標楷體" w:hAnsi="Times New Roman"/>
              </w:rPr>
              <w:t>、</w:t>
            </w:r>
            <w:r>
              <w:rPr>
                <w:rFonts w:ascii="Times New Roman" w:eastAsia="標楷體" w:hAnsi="Times New Roman"/>
              </w:rPr>
              <w:t>UC-05</w:t>
            </w:r>
          </w:p>
        </w:tc>
      </w:tr>
      <w:tr w:rsidR="00DA1B28" w14:paraId="663D12A7" w14:textId="77777777">
        <w:trPr>
          <w:cantSplit/>
        </w:trPr>
        <w:tc>
          <w:tcPr>
            <w:tcW w:w="872" w:type="dxa"/>
            <w:tcMar>
              <w:top w:w="55" w:type="dxa"/>
              <w:left w:w="70" w:type="dxa"/>
              <w:bottom w:w="55" w:type="dxa"/>
              <w:right w:w="70" w:type="dxa"/>
            </w:tcMar>
          </w:tcPr>
          <w:p w14:paraId="6E00EE16" w14:textId="77777777" w:rsidR="00DA1B28" w:rsidRDefault="00376150">
            <w:r>
              <w:rPr>
                <w:rFonts w:ascii="Times New Roman" w:eastAsia="標楷體" w:hAnsi="Times New Roman"/>
              </w:rPr>
              <w:t>B-SV-35</w:t>
            </w:r>
          </w:p>
        </w:tc>
        <w:tc>
          <w:tcPr>
            <w:tcW w:w="3304" w:type="dxa"/>
            <w:tcMar>
              <w:top w:w="55" w:type="dxa"/>
              <w:left w:w="70" w:type="dxa"/>
              <w:bottom w:w="55" w:type="dxa"/>
              <w:right w:w="70" w:type="dxa"/>
            </w:tcMar>
          </w:tcPr>
          <w:p w14:paraId="34BABAC7" w14:textId="77777777" w:rsidR="00DA1B28" w:rsidRDefault="00376150">
            <w:r>
              <w:rPr>
                <w:rFonts w:ascii="Times New Roman" w:eastAsia="標楷體" w:hAnsi="Times New Roman"/>
              </w:rPr>
              <w:t>qaScopeMonitoring.service.js</w:t>
            </w:r>
          </w:p>
        </w:tc>
        <w:tc>
          <w:tcPr>
            <w:tcW w:w="4579" w:type="dxa"/>
            <w:tcMar>
              <w:top w:w="55" w:type="dxa"/>
              <w:left w:w="70" w:type="dxa"/>
              <w:bottom w:w="55" w:type="dxa"/>
              <w:right w:w="70" w:type="dxa"/>
            </w:tcMar>
          </w:tcPr>
          <w:p w14:paraId="7A9C36A3" w14:textId="77777777" w:rsidR="00DA1B28" w:rsidRDefault="00376150">
            <w:r>
              <w:rPr>
                <w:rFonts w:ascii="Times New Roman" w:eastAsia="標楷體" w:hAnsi="Times New Roman"/>
              </w:rPr>
              <w:t>檢索候選的範圍過濾，並記錄範圍為空的事件。</w:t>
            </w:r>
          </w:p>
        </w:tc>
        <w:tc>
          <w:tcPr>
            <w:tcW w:w="1449" w:type="dxa"/>
            <w:tcMar>
              <w:top w:w="55" w:type="dxa"/>
              <w:left w:w="70" w:type="dxa"/>
              <w:bottom w:w="55" w:type="dxa"/>
              <w:right w:w="70" w:type="dxa"/>
            </w:tcMar>
          </w:tcPr>
          <w:p w14:paraId="55E8FCF4" w14:textId="77777777" w:rsidR="00DA1B28" w:rsidRDefault="00376150">
            <w:r>
              <w:rPr>
                <w:rFonts w:ascii="Times New Roman" w:eastAsia="標楷體" w:hAnsi="Times New Roman"/>
              </w:rPr>
              <w:t>UC-04</w:t>
            </w:r>
            <w:r>
              <w:rPr>
                <w:rFonts w:ascii="Times New Roman" w:eastAsia="標楷體" w:hAnsi="Times New Roman"/>
              </w:rPr>
              <w:t>、</w:t>
            </w:r>
            <w:r>
              <w:rPr>
                <w:rFonts w:ascii="Times New Roman" w:eastAsia="標楷體" w:hAnsi="Times New Roman"/>
              </w:rPr>
              <w:t>UC-05</w:t>
            </w:r>
          </w:p>
        </w:tc>
      </w:tr>
      <w:tr w:rsidR="00DA1B28" w14:paraId="619ABDB2" w14:textId="77777777">
        <w:trPr>
          <w:cantSplit/>
        </w:trPr>
        <w:tc>
          <w:tcPr>
            <w:tcW w:w="872" w:type="dxa"/>
            <w:tcMar>
              <w:top w:w="55" w:type="dxa"/>
              <w:left w:w="70" w:type="dxa"/>
              <w:bottom w:w="55" w:type="dxa"/>
              <w:right w:w="70" w:type="dxa"/>
            </w:tcMar>
          </w:tcPr>
          <w:p w14:paraId="50016DBA" w14:textId="77777777" w:rsidR="00DA1B28" w:rsidRDefault="00376150">
            <w:r>
              <w:rPr>
                <w:rFonts w:ascii="Times New Roman" w:eastAsia="標楷體" w:hAnsi="Times New Roman"/>
              </w:rPr>
              <w:t>B-SV-36</w:t>
            </w:r>
          </w:p>
        </w:tc>
        <w:tc>
          <w:tcPr>
            <w:tcW w:w="3304" w:type="dxa"/>
            <w:tcMar>
              <w:top w:w="55" w:type="dxa"/>
              <w:left w:w="70" w:type="dxa"/>
              <w:bottom w:w="55" w:type="dxa"/>
              <w:right w:w="70" w:type="dxa"/>
            </w:tcMar>
          </w:tcPr>
          <w:p w14:paraId="61DB6956" w14:textId="77777777" w:rsidR="00DA1B28" w:rsidRDefault="00376150">
            <w:r>
              <w:rPr>
                <w:rFonts w:ascii="Times New Roman" w:eastAsia="標楷體" w:hAnsi="Times New Roman"/>
              </w:rPr>
              <w:t>queryEmbedding.service.js</w:t>
            </w:r>
          </w:p>
        </w:tc>
        <w:tc>
          <w:tcPr>
            <w:tcW w:w="4579" w:type="dxa"/>
            <w:tcMar>
              <w:top w:w="55" w:type="dxa"/>
              <w:left w:w="70" w:type="dxa"/>
              <w:bottom w:w="55" w:type="dxa"/>
              <w:right w:w="70" w:type="dxa"/>
            </w:tcMar>
          </w:tcPr>
          <w:p w14:paraId="3964F03E" w14:textId="77777777" w:rsidR="00DA1B28" w:rsidRDefault="00376150">
            <w:r>
              <w:rPr>
                <w:rFonts w:ascii="Times New Roman" w:eastAsia="標楷體" w:hAnsi="Times New Roman"/>
              </w:rPr>
              <w:t>產生查詢向量並正規化為單位長度，與資料向量落在同一空間。</w:t>
            </w:r>
          </w:p>
        </w:tc>
        <w:tc>
          <w:tcPr>
            <w:tcW w:w="1449" w:type="dxa"/>
            <w:tcMar>
              <w:top w:w="55" w:type="dxa"/>
              <w:left w:w="70" w:type="dxa"/>
              <w:bottom w:w="55" w:type="dxa"/>
              <w:right w:w="70" w:type="dxa"/>
            </w:tcMar>
          </w:tcPr>
          <w:p w14:paraId="706158DB" w14:textId="77777777" w:rsidR="00DA1B28" w:rsidRDefault="00376150">
            <w:r>
              <w:rPr>
                <w:rFonts w:ascii="Times New Roman" w:eastAsia="標楷體" w:hAnsi="Times New Roman"/>
              </w:rPr>
              <w:t>UC-04</w:t>
            </w:r>
            <w:r>
              <w:rPr>
                <w:rFonts w:ascii="Times New Roman" w:eastAsia="標楷體" w:hAnsi="Times New Roman"/>
              </w:rPr>
              <w:t>、</w:t>
            </w:r>
            <w:r>
              <w:rPr>
                <w:rFonts w:ascii="Times New Roman" w:eastAsia="標楷體" w:hAnsi="Times New Roman"/>
              </w:rPr>
              <w:t>UC-05</w:t>
            </w:r>
          </w:p>
        </w:tc>
      </w:tr>
      <w:tr w:rsidR="00DA1B28" w14:paraId="104F8D56" w14:textId="77777777">
        <w:trPr>
          <w:cantSplit/>
        </w:trPr>
        <w:tc>
          <w:tcPr>
            <w:tcW w:w="872" w:type="dxa"/>
            <w:tcMar>
              <w:top w:w="55" w:type="dxa"/>
              <w:left w:w="70" w:type="dxa"/>
              <w:bottom w:w="55" w:type="dxa"/>
              <w:right w:w="70" w:type="dxa"/>
            </w:tcMar>
          </w:tcPr>
          <w:p w14:paraId="086C447D" w14:textId="77777777" w:rsidR="00DA1B28" w:rsidRDefault="00376150">
            <w:r>
              <w:rPr>
                <w:rFonts w:ascii="Times New Roman" w:eastAsia="標楷體" w:hAnsi="Times New Roman"/>
              </w:rPr>
              <w:t>B-SV-37</w:t>
            </w:r>
          </w:p>
        </w:tc>
        <w:tc>
          <w:tcPr>
            <w:tcW w:w="3304" w:type="dxa"/>
            <w:tcMar>
              <w:top w:w="55" w:type="dxa"/>
              <w:left w:w="70" w:type="dxa"/>
              <w:bottom w:w="55" w:type="dxa"/>
              <w:right w:w="70" w:type="dxa"/>
            </w:tcMar>
          </w:tcPr>
          <w:p w14:paraId="3C8C1553" w14:textId="77777777" w:rsidR="00DA1B28" w:rsidRDefault="00376150">
            <w:r>
              <w:rPr>
                <w:rFonts w:ascii="Times New Roman" w:eastAsia="標楷體" w:hAnsi="Times New Roman"/>
              </w:rPr>
              <w:t>questionRecording.service.js</w:t>
            </w:r>
          </w:p>
        </w:tc>
        <w:tc>
          <w:tcPr>
            <w:tcW w:w="4579" w:type="dxa"/>
            <w:tcMar>
              <w:top w:w="55" w:type="dxa"/>
              <w:left w:w="70" w:type="dxa"/>
              <w:bottom w:w="55" w:type="dxa"/>
              <w:right w:w="70" w:type="dxa"/>
            </w:tcMar>
          </w:tcPr>
          <w:p w14:paraId="651AE78B" w14:textId="77777777" w:rsidR="00DA1B28" w:rsidRDefault="00376150">
            <w:r>
              <w:rPr>
                <w:rFonts w:ascii="Times New Roman" w:eastAsia="標楷體" w:hAnsi="Times New Roman"/>
              </w:rPr>
              <w:t>將提問、回答、命中片段、</w:t>
            </w:r>
            <w:r>
              <w:rPr>
                <w:rFonts w:ascii="Times New Roman" w:eastAsia="標楷體" w:hAnsi="Times New Roman"/>
              </w:rPr>
              <w:t xml:space="preserve">runtime </w:t>
            </w:r>
            <w:r>
              <w:rPr>
                <w:rFonts w:ascii="Times New Roman" w:eastAsia="標楷體" w:hAnsi="Times New Roman"/>
              </w:rPr>
              <w:t>快照與來源用量紀錄寫入</w:t>
            </w:r>
            <w:r>
              <w:rPr>
                <w:rFonts w:ascii="Times New Roman" w:eastAsia="標楷體" w:hAnsi="Times New Roman"/>
              </w:rPr>
              <w:t xml:space="preserve"> questions</w:t>
            </w:r>
            <w:r>
              <w:rPr>
                <w:rFonts w:ascii="Times New Roman" w:eastAsia="標楷體" w:hAnsi="Times New Roman"/>
              </w:rPr>
              <w:t>。</w:t>
            </w:r>
          </w:p>
        </w:tc>
        <w:tc>
          <w:tcPr>
            <w:tcW w:w="1449" w:type="dxa"/>
            <w:tcMar>
              <w:top w:w="55" w:type="dxa"/>
              <w:left w:w="70" w:type="dxa"/>
              <w:bottom w:w="55" w:type="dxa"/>
              <w:right w:w="70" w:type="dxa"/>
            </w:tcMar>
          </w:tcPr>
          <w:p w14:paraId="5431A9E5" w14:textId="77777777" w:rsidR="00DA1B28" w:rsidRDefault="00376150">
            <w:r>
              <w:rPr>
                <w:rFonts w:ascii="Times New Roman" w:eastAsia="標楷體" w:hAnsi="Times New Roman"/>
              </w:rPr>
              <w:t>UC-04</w:t>
            </w:r>
            <w:r>
              <w:rPr>
                <w:rFonts w:ascii="Times New Roman" w:eastAsia="標楷體" w:hAnsi="Times New Roman"/>
              </w:rPr>
              <w:t>、</w:t>
            </w:r>
            <w:r>
              <w:rPr>
                <w:rFonts w:ascii="Times New Roman" w:eastAsia="標楷體" w:hAnsi="Times New Roman"/>
              </w:rPr>
              <w:t>UC-05</w:t>
            </w:r>
          </w:p>
        </w:tc>
      </w:tr>
      <w:tr w:rsidR="00DA1B28" w14:paraId="23D8C3DB" w14:textId="77777777">
        <w:trPr>
          <w:cantSplit/>
        </w:trPr>
        <w:tc>
          <w:tcPr>
            <w:tcW w:w="872" w:type="dxa"/>
            <w:tcMar>
              <w:top w:w="55" w:type="dxa"/>
              <w:left w:w="70" w:type="dxa"/>
              <w:bottom w:w="55" w:type="dxa"/>
              <w:right w:w="70" w:type="dxa"/>
            </w:tcMar>
          </w:tcPr>
          <w:p w14:paraId="56EDD93C" w14:textId="77777777" w:rsidR="00DA1B28" w:rsidRDefault="00376150">
            <w:r>
              <w:rPr>
                <w:rFonts w:ascii="Times New Roman" w:eastAsia="標楷體" w:hAnsi="Times New Roman"/>
              </w:rPr>
              <w:t>B-SV-38</w:t>
            </w:r>
          </w:p>
        </w:tc>
        <w:tc>
          <w:tcPr>
            <w:tcW w:w="3304" w:type="dxa"/>
            <w:tcMar>
              <w:top w:w="55" w:type="dxa"/>
              <w:left w:w="70" w:type="dxa"/>
              <w:bottom w:w="55" w:type="dxa"/>
              <w:right w:w="70" w:type="dxa"/>
            </w:tcMar>
          </w:tcPr>
          <w:p w14:paraId="7DB3A716" w14:textId="77777777" w:rsidR="00DA1B28" w:rsidRDefault="00376150">
            <w:r>
              <w:rPr>
                <w:rFonts w:ascii="Times New Roman" w:eastAsia="標楷體" w:hAnsi="Times New Roman"/>
              </w:rPr>
              <w:t>retrievalEvaluation.service.js</w:t>
            </w:r>
          </w:p>
        </w:tc>
        <w:tc>
          <w:tcPr>
            <w:tcW w:w="4579" w:type="dxa"/>
            <w:tcMar>
              <w:top w:w="55" w:type="dxa"/>
              <w:left w:w="70" w:type="dxa"/>
              <w:bottom w:w="55" w:type="dxa"/>
              <w:right w:w="70" w:type="dxa"/>
            </w:tcMar>
          </w:tcPr>
          <w:p w14:paraId="701E0474" w14:textId="77777777" w:rsidR="00DA1B28" w:rsidRDefault="00376150">
            <w:r>
              <w:rPr>
                <w:rFonts w:ascii="Times New Roman" w:eastAsia="標楷體" w:hAnsi="Times New Roman"/>
              </w:rPr>
              <w:t>以</w:t>
            </w:r>
            <w:r>
              <w:rPr>
                <w:rFonts w:ascii="Times New Roman" w:eastAsia="標楷體" w:hAnsi="Times New Roman"/>
              </w:rPr>
              <w:t xml:space="preserve"> </w:t>
            </w:r>
            <w:proofErr w:type="spellStart"/>
            <w:r>
              <w:rPr>
                <w:rFonts w:ascii="Times New Roman" w:eastAsia="標楷體" w:hAnsi="Times New Roman"/>
              </w:rPr>
              <w:t>Hit@K</w:t>
            </w:r>
            <w:proofErr w:type="spellEnd"/>
            <w:r>
              <w:rPr>
                <w:rFonts w:ascii="Times New Roman" w:eastAsia="標楷體" w:hAnsi="Times New Roman"/>
              </w:rPr>
              <w:t xml:space="preserve"> </w:t>
            </w:r>
            <w:r>
              <w:rPr>
                <w:rFonts w:ascii="Times New Roman" w:eastAsia="標楷體" w:hAnsi="Times New Roman"/>
              </w:rPr>
              <w:t>與倒數排名評估檢索結果並彙總。</w:t>
            </w:r>
          </w:p>
        </w:tc>
        <w:tc>
          <w:tcPr>
            <w:tcW w:w="1449" w:type="dxa"/>
            <w:tcMar>
              <w:top w:w="55" w:type="dxa"/>
              <w:left w:w="70" w:type="dxa"/>
              <w:bottom w:w="55" w:type="dxa"/>
              <w:right w:w="70" w:type="dxa"/>
            </w:tcMar>
          </w:tcPr>
          <w:p w14:paraId="4A9DD3F2" w14:textId="77777777" w:rsidR="00DA1B28" w:rsidRDefault="00376150">
            <w:r>
              <w:rPr>
                <w:rFonts w:ascii="Times New Roman" w:eastAsia="標楷體" w:hAnsi="Times New Roman"/>
              </w:rPr>
              <w:t>—</w:t>
            </w:r>
          </w:p>
        </w:tc>
      </w:tr>
      <w:tr w:rsidR="00DA1B28" w14:paraId="14EAB4E2" w14:textId="77777777">
        <w:trPr>
          <w:cantSplit/>
        </w:trPr>
        <w:tc>
          <w:tcPr>
            <w:tcW w:w="872" w:type="dxa"/>
            <w:tcMar>
              <w:top w:w="55" w:type="dxa"/>
              <w:left w:w="70" w:type="dxa"/>
              <w:bottom w:w="55" w:type="dxa"/>
              <w:right w:w="70" w:type="dxa"/>
            </w:tcMar>
          </w:tcPr>
          <w:p w14:paraId="4DDE7356" w14:textId="77777777" w:rsidR="00DA1B28" w:rsidRDefault="00376150">
            <w:r>
              <w:rPr>
                <w:rFonts w:ascii="Times New Roman" w:eastAsia="標楷體" w:hAnsi="Times New Roman"/>
              </w:rPr>
              <w:t>B-SV-39</w:t>
            </w:r>
          </w:p>
        </w:tc>
        <w:tc>
          <w:tcPr>
            <w:tcW w:w="3304" w:type="dxa"/>
            <w:tcMar>
              <w:top w:w="55" w:type="dxa"/>
              <w:left w:w="70" w:type="dxa"/>
              <w:bottom w:w="55" w:type="dxa"/>
              <w:right w:w="70" w:type="dxa"/>
            </w:tcMar>
          </w:tcPr>
          <w:p w14:paraId="69FB8EB8" w14:textId="77777777" w:rsidR="00DA1B28" w:rsidRDefault="00376150">
            <w:r>
              <w:rPr>
                <w:rFonts w:ascii="Times New Roman" w:eastAsia="標楷體" w:hAnsi="Times New Roman"/>
              </w:rPr>
              <w:t>runtimeDiagnostics.service.js</w:t>
            </w:r>
          </w:p>
        </w:tc>
        <w:tc>
          <w:tcPr>
            <w:tcW w:w="4579" w:type="dxa"/>
            <w:tcMar>
              <w:top w:w="55" w:type="dxa"/>
              <w:left w:w="70" w:type="dxa"/>
              <w:bottom w:w="55" w:type="dxa"/>
              <w:right w:w="70" w:type="dxa"/>
            </w:tcMar>
          </w:tcPr>
          <w:p w14:paraId="729F18EF" w14:textId="77777777" w:rsidR="00DA1B28" w:rsidRDefault="00376150">
            <w:r>
              <w:rPr>
                <w:rFonts w:ascii="Times New Roman" w:eastAsia="標楷體" w:hAnsi="Times New Roman"/>
              </w:rPr>
              <w:t>組出</w:t>
            </w:r>
            <w:r>
              <w:rPr>
                <w:rFonts w:ascii="Times New Roman" w:eastAsia="標楷體" w:hAnsi="Times New Roman"/>
              </w:rPr>
              <w:t xml:space="preserve"> /health </w:t>
            </w:r>
            <w:r>
              <w:rPr>
                <w:rFonts w:ascii="Times New Roman" w:eastAsia="標楷體" w:hAnsi="Times New Roman"/>
              </w:rPr>
              <w:t>的</w:t>
            </w:r>
            <w:r>
              <w:rPr>
                <w:rFonts w:ascii="Times New Roman" w:eastAsia="標楷體" w:hAnsi="Times New Roman"/>
              </w:rPr>
              <w:t xml:space="preserve"> QA</w:t>
            </w:r>
            <w:r>
              <w:rPr>
                <w:rFonts w:ascii="Times New Roman" w:eastAsia="標楷體" w:hAnsi="Times New Roman"/>
              </w:rPr>
              <w:t>、</w:t>
            </w:r>
            <w:r>
              <w:rPr>
                <w:rFonts w:ascii="Times New Roman" w:eastAsia="標楷體" w:hAnsi="Times New Roman"/>
              </w:rPr>
              <w:t xml:space="preserve">LINE </w:t>
            </w:r>
            <w:r>
              <w:rPr>
                <w:rFonts w:ascii="Times New Roman" w:eastAsia="標楷體" w:hAnsi="Times New Roman"/>
              </w:rPr>
              <w:t>與多模態</w:t>
            </w:r>
            <w:r>
              <w:rPr>
                <w:rFonts w:ascii="Times New Roman" w:eastAsia="標楷體" w:hAnsi="Times New Roman"/>
              </w:rPr>
              <w:t xml:space="preserve"> runtime </w:t>
            </w:r>
            <w:r>
              <w:rPr>
                <w:rFonts w:ascii="Times New Roman" w:eastAsia="標楷體" w:hAnsi="Times New Roman"/>
              </w:rPr>
              <w:t>快照，設定不合法時回設定錯誤。</w:t>
            </w:r>
          </w:p>
        </w:tc>
        <w:tc>
          <w:tcPr>
            <w:tcW w:w="1449" w:type="dxa"/>
            <w:tcMar>
              <w:top w:w="55" w:type="dxa"/>
              <w:left w:w="70" w:type="dxa"/>
              <w:bottom w:w="55" w:type="dxa"/>
              <w:right w:w="70" w:type="dxa"/>
            </w:tcMar>
          </w:tcPr>
          <w:p w14:paraId="5C8C7ED6" w14:textId="77777777" w:rsidR="00DA1B28" w:rsidRDefault="00376150">
            <w:r>
              <w:rPr>
                <w:rFonts w:ascii="Times New Roman" w:eastAsia="標楷體" w:hAnsi="Times New Roman"/>
              </w:rPr>
              <w:t>UC-09</w:t>
            </w:r>
          </w:p>
        </w:tc>
      </w:tr>
      <w:tr w:rsidR="00DA1B28" w14:paraId="0EE547D5" w14:textId="77777777">
        <w:trPr>
          <w:cantSplit/>
        </w:trPr>
        <w:tc>
          <w:tcPr>
            <w:tcW w:w="872" w:type="dxa"/>
            <w:tcMar>
              <w:top w:w="55" w:type="dxa"/>
              <w:left w:w="70" w:type="dxa"/>
              <w:bottom w:w="55" w:type="dxa"/>
              <w:right w:w="70" w:type="dxa"/>
            </w:tcMar>
          </w:tcPr>
          <w:p w14:paraId="0B29ED1D" w14:textId="77777777" w:rsidR="00DA1B28" w:rsidRDefault="00376150">
            <w:r>
              <w:rPr>
                <w:rFonts w:ascii="Times New Roman" w:eastAsia="標楷體" w:hAnsi="Times New Roman"/>
              </w:rPr>
              <w:t>B-SV-40</w:t>
            </w:r>
          </w:p>
        </w:tc>
        <w:tc>
          <w:tcPr>
            <w:tcW w:w="3304" w:type="dxa"/>
            <w:tcMar>
              <w:top w:w="55" w:type="dxa"/>
              <w:left w:w="70" w:type="dxa"/>
              <w:bottom w:w="55" w:type="dxa"/>
              <w:right w:w="70" w:type="dxa"/>
            </w:tcMar>
          </w:tcPr>
          <w:p w14:paraId="627A2F0D" w14:textId="77777777" w:rsidR="00DA1B28" w:rsidRDefault="00376150">
            <w:r>
              <w:rPr>
                <w:rFonts w:ascii="Times New Roman" w:eastAsia="標楷體" w:hAnsi="Times New Roman"/>
              </w:rPr>
              <w:t>shortAsset.service.js</w:t>
            </w:r>
          </w:p>
        </w:tc>
        <w:tc>
          <w:tcPr>
            <w:tcW w:w="4579" w:type="dxa"/>
            <w:tcMar>
              <w:top w:w="55" w:type="dxa"/>
              <w:left w:w="70" w:type="dxa"/>
              <w:bottom w:w="55" w:type="dxa"/>
              <w:right w:w="70" w:type="dxa"/>
            </w:tcMar>
          </w:tcPr>
          <w:p w14:paraId="046BE470" w14:textId="77777777" w:rsidR="00DA1B28" w:rsidRDefault="00376150">
            <w:r>
              <w:rPr>
                <w:rFonts w:ascii="Times New Roman" w:eastAsia="標楷體" w:hAnsi="Times New Roman"/>
              </w:rPr>
              <w:t>短影音成品建立、審核、學生短影音牆清單，以及課程刪除時封存。</w:t>
            </w:r>
          </w:p>
        </w:tc>
        <w:tc>
          <w:tcPr>
            <w:tcW w:w="1449" w:type="dxa"/>
            <w:tcMar>
              <w:top w:w="55" w:type="dxa"/>
              <w:left w:w="70" w:type="dxa"/>
              <w:bottom w:w="55" w:type="dxa"/>
              <w:right w:w="70" w:type="dxa"/>
            </w:tcMar>
          </w:tcPr>
          <w:p w14:paraId="3A274094" w14:textId="77777777" w:rsidR="00DA1B28" w:rsidRDefault="00376150">
            <w:r>
              <w:rPr>
                <w:rFonts w:ascii="Times New Roman" w:eastAsia="標楷體" w:hAnsi="Times New Roman"/>
              </w:rPr>
              <w:t>UC-07</w:t>
            </w:r>
            <w:r>
              <w:rPr>
                <w:rFonts w:ascii="Times New Roman" w:eastAsia="標楷體" w:hAnsi="Times New Roman"/>
              </w:rPr>
              <w:t>、</w:t>
            </w:r>
            <w:r>
              <w:rPr>
                <w:rFonts w:ascii="Times New Roman" w:eastAsia="標楷體" w:hAnsi="Times New Roman"/>
              </w:rPr>
              <w:t>UC-08</w:t>
            </w:r>
          </w:p>
        </w:tc>
      </w:tr>
      <w:tr w:rsidR="00DA1B28" w14:paraId="67C1DC38" w14:textId="77777777">
        <w:trPr>
          <w:cantSplit/>
        </w:trPr>
        <w:tc>
          <w:tcPr>
            <w:tcW w:w="872" w:type="dxa"/>
            <w:tcMar>
              <w:top w:w="55" w:type="dxa"/>
              <w:left w:w="70" w:type="dxa"/>
              <w:bottom w:w="55" w:type="dxa"/>
              <w:right w:w="70" w:type="dxa"/>
            </w:tcMar>
          </w:tcPr>
          <w:p w14:paraId="0D017699" w14:textId="77777777" w:rsidR="00DA1B28" w:rsidRDefault="00376150">
            <w:r>
              <w:rPr>
                <w:rFonts w:ascii="Times New Roman" w:eastAsia="標楷體" w:hAnsi="Times New Roman"/>
              </w:rPr>
              <w:t>B-SV-41</w:t>
            </w:r>
          </w:p>
        </w:tc>
        <w:tc>
          <w:tcPr>
            <w:tcW w:w="3304" w:type="dxa"/>
            <w:tcMar>
              <w:top w:w="55" w:type="dxa"/>
              <w:left w:w="70" w:type="dxa"/>
              <w:bottom w:w="55" w:type="dxa"/>
              <w:right w:w="70" w:type="dxa"/>
            </w:tcMar>
          </w:tcPr>
          <w:p w14:paraId="0C2F7240" w14:textId="77777777" w:rsidR="00DA1B28" w:rsidRDefault="00376150">
            <w:r>
              <w:rPr>
                <w:rFonts w:ascii="Times New Roman" w:eastAsia="標楷體" w:hAnsi="Times New Roman"/>
              </w:rPr>
              <w:t>shortAssetPublish.service.js</w:t>
            </w:r>
          </w:p>
        </w:tc>
        <w:tc>
          <w:tcPr>
            <w:tcW w:w="4579" w:type="dxa"/>
            <w:tcMar>
              <w:top w:w="55" w:type="dxa"/>
              <w:left w:w="70" w:type="dxa"/>
              <w:bottom w:w="55" w:type="dxa"/>
              <w:right w:w="70" w:type="dxa"/>
            </w:tcMar>
          </w:tcPr>
          <w:p w14:paraId="133EAA3D" w14:textId="77777777" w:rsidR="00DA1B28" w:rsidRDefault="00376150">
            <w:r>
              <w:rPr>
                <w:rFonts w:ascii="Times New Roman" w:eastAsia="標楷體" w:hAnsi="Times New Roman"/>
              </w:rPr>
              <w:t>由腳本建立成品、上傳</w:t>
            </w:r>
            <w:r>
              <w:rPr>
                <w:rFonts w:ascii="Times New Roman" w:eastAsia="標楷體" w:hAnsi="Times New Roman"/>
              </w:rPr>
              <w:t xml:space="preserve"> YouTube</w:t>
            </w:r>
            <w:r>
              <w:rPr>
                <w:rFonts w:ascii="Times New Roman" w:eastAsia="標楷體" w:hAnsi="Times New Roman"/>
              </w:rPr>
              <w:t>、上架、重試，以及退回後轉為私人。</w:t>
            </w:r>
          </w:p>
        </w:tc>
        <w:tc>
          <w:tcPr>
            <w:tcW w:w="1449" w:type="dxa"/>
            <w:tcMar>
              <w:top w:w="55" w:type="dxa"/>
              <w:left w:w="70" w:type="dxa"/>
              <w:bottom w:w="55" w:type="dxa"/>
              <w:right w:w="70" w:type="dxa"/>
            </w:tcMar>
          </w:tcPr>
          <w:p w14:paraId="6615A759" w14:textId="77777777" w:rsidR="00DA1B28" w:rsidRDefault="00376150">
            <w:r>
              <w:rPr>
                <w:rFonts w:ascii="Times New Roman" w:eastAsia="標楷體" w:hAnsi="Times New Roman"/>
              </w:rPr>
              <w:t>UC-08</w:t>
            </w:r>
          </w:p>
        </w:tc>
      </w:tr>
      <w:tr w:rsidR="00DA1B28" w14:paraId="6247D56D" w14:textId="77777777">
        <w:trPr>
          <w:cantSplit/>
        </w:trPr>
        <w:tc>
          <w:tcPr>
            <w:tcW w:w="872" w:type="dxa"/>
            <w:tcMar>
              <w:top w:w="55" w:type="dxa"/>
              <w:left w:w="70" w:type="dxa"/>
              <w:bottom w:w="55" w:type="dxa"/>
              <w:right w:w="70" w:type="dxa"/>
            </w:tcMar>
          </w:tcPr>
          <w:p w14:paraId="132A36D9" w14:textId="77777777" w:rsidR="00DA1B28" w:rsidRDefault="00376150">
            <w:r>
              <w:rPr>
                <w:rFonts w:ascii="Times New Roman" w:eastAsia="標楷體" w:hAnsi="Times New Roman"/>
              </w:rPr>
              <w:t>B-SV-42</w:t>
            </w:r>
          </w:p>
        </w:tc>
        <w:tc>
          <w:tcPr>
            <w:tcW w:w="3304" w:type="dxa"/>
            <w:tcMar>
              <w:top w:w="55" w:type="dxa"/>
              <w:left w:w="70" w:type="dxa"/>
              <w:bottom w:w="55" w:type="dxa"/>
              <w:right w:w="70" w:type="dxa"/>
            </w:tcMar>
          </w:tcPr>
          <w:p w14:paraId="5586E8E4" w14:textId="77777777" w:rsidR="00DA1B28" w:rsidRDefault="00376150">
            <w:r>
              <w:rPr>
                <w:rFonts w:ascii="Times New Roman" w:eastAsia="標楷體" w:hAnsi="Times New Roman"/>
              </w:rPr>
              <w:t>shortScript.service.js</w:t>
            </w:r>
          </w:p>
        </w:tc>
        <w:tc>
          <w:tcPr>
            <w:tcW w:w="4579" w:type="dxa"/>
            <w:tcMar>
              <w:top w:w="55" w:type="dxa"/>
              <w:left w:w="70" w:type="dxa"/>
              <w:bottom w:w="55" w:type="dxa"/>
              <w:right w:w="70" w:type="dxa"/>
            </w:tcMar>
          </w:tcPr>
          <w:p w14:paraId="33A1464D" w14:textId="77777777" w:rsidR="00DA1B28" w:rsidRDefault="00376150">
            <w:r>
              <w:rPr>
                <w:rFonts w:ascii="Times New Roman" w:eastAsia="標楷體" w:hAnsi="Times New Roman"/>
              </w:rPr>
              <w:t>腳本建立與證據凍結、版本生成、審核狀態轉換、成品退回時回寫。</w:t>
            </w:r>
          </w:p>
        </w:tc>
        <w:tc>
          <w:tcPr>
            <w:tcW w:w="1449" w:type="dxa"/>
            <w:tcMar>
              <w:top w:w="55" w:type="dxa"/>
              <w:left w:w="70" w:type="dxa"/>
              <w:bottom w:w="55" w:type="dxa"/>
              <w:right w:w="70" w:type="dxa"/>
            </w:tcMar>
          </w:tcPr>
          <w:p w14:paraId="4D12B8C9" w14:textId="77777777" w:rsidR="00DA1B28" w:rsidRDefault="00376150">
            <w:r>
              <w:rPr>
                <w:rFonts w:ascii="Times New Roman" w:eastAsia="標楷體" w:hAnsi="Times New Roman"/>
              </w:rPr>
              <w:t>UC-08</w:t>
            </w:r>
          </w:p>
        </w:tc>
      </w:tr>
      <w:tr w:rsidR="00DA1B28" w14:paraId="05AF85A0" w14:textId="77777777">
        <w:trPr>
          <w:cantSplit/>
        </w:trPr>
        <w:tc>
          <w:tcPr>
            <w:tcW w:w="872" w:type="dxa"/>
            <w:tcMar>
              <w:top w:w="55" w:type="dxa"/>
              <w:left w:w="70" w:type="dxa"/>
              <w:bottom w:w="55" w:type="dxa"/>
              <w:right w:w="70" w:type="dxa"/>
            </w:tcMar>
          </w:tcPr>
          <w:p w14:paraId="78D3B1B4" w14:textId="77777777" w:rsidR="00DA1B28" w:rsidRDefault="00376150">
            <w:r>
              <w:rPr>
                <w:rFonts w:ascii="Times New Roman" w:eastAsia="標楷體" w:hAnsi="Times New Roman"/>
              </w:rPr>
              <w:t>B-SV-43</w:t>
            </w:r>
          </w:p>
        </w:tc>
        <w:tc>
          <w:tcPr>
            <w:tcW w:w="3304" w:type="dxa"/>
            <w:tcMar>
              <w:top w:w="55" w:type="dxa"/>
              <w:left w:w="70" w:type="dxa"/>
              <w:bottom w:w="55" w:type="dxa"/>
              <w:right w:w="70" w:type="dxa"/>
            </w:tcMar>
          </w:tcPr>
          <w:p w14:paraId="6C5530F0" w14:textId="77777777" w:rsidR="00DA1B28" w:rsidRDefault="00376150">
            <w:r>
              <w:rPr>
                <w:rFonts w:ascii="Times New Roman" w:eastAsia="標楷體" w:hAnsi="Times New Roman"/>
              </w:rPr>
              <w:t>shortScriptGeneration.service.js</w:t>
            </w:r>
          </w:p>
        </w:tc>
        <w:tc>
          <w:tcPr>
            <w:tcW w:w="4579" w:type="dxa"/>
            <w:tcMar>
              <w:top w:w="55" w:type="dxa"/>
              <w:left w:w="70" w:type="dxa"/>
              <w:bottom w:w="55" w:type="dxa"/>
              <w:right w:w="70" w:type="dxa"/>
            </w:tcMar>
          </w:tcPr>
          <w:p w14:paraId="1B434C6B" w14:textId="77777777" w:rsidR="00DA1B28" w:rsidRDefault="00376150">
            <w:r>
              <w:rPr>
                <w:rFonts w:ascii="Times New Roman" w:eastAsia="標楷體" w:hAnsi="Times New Roman"/>
              </w:rPr>
              <w:t>八拍腳本生成與驗證：引用必須在凍結證據內，另檢查轉折、字幕長度與繁體字。</w:t>
            </w:r>
          </w:p>
        </w:tc>
        <w:tc>
          <w:tcPr>
            <w:tcW w:w="1449" w:type="dxa"/>
            <w:tcMar>
              <w:top w:w="55" w:type="dxa"/>
              <w:left w:w="70" w:type="dxa"/>
              <w:bottom w:w="55" w:type="dxa"/>
              <w:right w:w="70" w:type="dxa"/>
            </w:tcMar>
          </w:tcPr>
          <w:p w14:paraId="7FD767A1" w14:textId="77777777" w:rsidR="00DA1B28" w:rsidRDefault="00376150">
            <w:r>
              <w:rPr>
                <w:rFonts w:ascii="Times New Roman" w:eastAsia="標楷體" w:hAnsi="Times New Roman"/>
              </w:rPr>
              <w:t>UC-08</w:t>
            </w:r>
          </w:p>
        </w:tc>
      </w:tr>
      <w:tr w:rsidR="00DA1B28" w14:paraId="13AAC730" w14:textId="77777777">
        <w:trPr>
          <w:cantSplit/>
        </w:trPr>
        <w:tc>
          <w:tcPr>
            <w:tcW w:w="872" w:type="dxa"/>
            <w:tcMar>
              <w:top w:w="55" w:type="dxa"/>
              <w:left w:w="70" w:type="dxa"/>
              <w:bottom w:w="55" w:type="dxa"/>
              <w:right w:w="70" w:type="dxa"/>
            </w:tcMar>
          </w:tcPr>
          <w:p w14:paraId="39A60199" w14:textId="77777777" w:rsidR="00DA1B28" w:rsidRDefault="00376150">
            <w:r>
              <w:rPr>
                <w:rFonts w:ascii="Times New Roman" w:eastAsia="標楷體" w:hAnsi="Times New Roman"/>
              </w:rPr>
              <w:t>B-SV-44</w:t>
            </w:r>
          </w:p>
        </w:tc>
        <w:tc>
          <w:tcPr>
            <w:tcW w:w="3304" w:type="dxa"/>
            <w:tcMar>
              <w:top w:w="55" w:type="dxa"/>
              <w:left w:w="70" w:type="dxa"/>
              <w:bottom w:w="55" w:type="dxa"/>
              <w:right w:w="70" w:type="dxa"/>
            </w:tcMar>
          </w:tcPr>
          <w:p w14:paraId="30982672" w14:textId="77777777" w:rsidR="00DA1B28" w:rsidRDefault="00376150">
            <w:r>
              <w:rPr>
                <w:rFonts w:ascii="Times New Roman" w:eastAsia="標楷體" w:hAnsi="Times New Roman"/>
              </w:rPr>
              <w:t>shortScriptTopic.service.js</w:t>
            </w:r>
          </w:p>
        </w:tc>
        <w:tc>
          <w:tcPr>
            <w:tcW w:w="4579" w:type="dxa"/>
            <w:tcMar>
              <w:top w:w="55" w:type="dxa"/>
              <w:left w:w="70" w:type="dxa"/>
              <w:bottom w:w="55" w:type="dxa"/>
              <w:right w:w="70" w:type="dxa"/>
            </w:tcMar>
          </w:tcPr>
          <w:p w14:paraId="5807B16A" w14:textId="77777777" w:rsidR="00DA1B28" w:rsidRDefault="00376150">
            <w:r>
              <w:rPr>
                <w:rFonts w:ascii="Times New Roman" w:eastAsia="標楷體" w:hAnsi="Times New Roman"/>
              </w:rPr>
              <w:t>由</w:t>
            </w:r>
            <w:r>
              <w:rPr>
                <w:rFonts w:ascii="Times New Roman" w:eastAsia="標楷體" w:hAnsi="Times New Roman"/>
              </w:rPr>
              <w:t xml:space="preserve"> questions </w:t>
            </w:r>
            <w:r>
              <w:rPr>
                <w:rFonts w:ascii="Times New Roman" w:eastAsia="標楷體" w:hAnsi="Times New Roman"/>
              </w:rPr>
              <w:t>彙整候選主題並依熱度排序，排除已處理主題。</w:t>
            </w:r>
          </w:p>
        </w:tc>
        <w:tc>
          <w:tcPr>
            <w:tcW w:w="1449" w:type="dxa"/>
            <w:tcMar>
              <w:top w:w="55" w:type="dxa"/>
              <w:left w:w="70" w:type="dxa"/>
              <w:bottom w:w="55" w:type="dxa"/>
              <w:right w:w="70" w:type="dxa"/>
            </w:tcMar>
          </w:tcPr>
          <w:p w14:paraId="3A2E0CB8" w14:textId="77777777" w:rsidR="00DA1B28" w:rsidRDefault="00376150">
            <w:r>
              <w:rPr>
                <w:rFonts w:ascii="Times New Roman" w:eastAsia="標楷體" w:hAnsi="Times New Roman"/>
              </w:rPr>
              <w:t>UC-08</w:t>
            </w:r>
          </w:p>
        </w:tc>
      </w:tr>
      <w:tr w:rsidR="00DA1B28" w14:paraId="2BCD08F7" w14:textId="77777777">
        <w:trPr>
          <w:cantSplit/>
        </w:trPr>
        <w:tc>
          <w:tcPr>
            <w:tcW w:w="872" w:type="dxa"/>
            <w:tcMar>
              <w:top w:w="55" w:type="dxa"/>
              <w:left w:w="70" w:type="dxa"/>
              <w:bottom w:w="55" w:type="dxa"/>
              <w:right w:w="70" w:type="dxa"/>
            </w:tcMar>
          </w:tcPr>
          <w:p w14:paraId="19A835D6" w14:textId="77777777" w:rsidR="00DA1B28" w:rsidRDefault="00376150">
            <w:r>
              <w:rPr>
                <w:rFonts w:ascii="Times New Roman" w:eastAsia="標楷體" w:hAnsi="Times New Roman"/>
              </w:rPr>
              <w:t>B-SV-45</w:t>
            </w:r>
          </w:p>
        </w:tc>
        <w:tc>
          <w:tcPr>
            <w:tcW w:w="3304" w:type="dxa"/>
            <w:tcMar>
              <w:top w:w="55" w:type="dxa"/>
              <w:left w:w="70" w:type="dxa"/>
              <w:bottom w:w="55" w:type="dxa"/>
              <w:right w:w="70" w:type="dxa"/>
            </w:tcMar>
          </w:tcPr>
          <w:p w14:paraId="65260B76" w14:textId="77777777" w:rsidR="00DA1B28" w:rsidRDefault="00376150">
            <w:r>
              <w:rPr>
                <w:rFonts w:ascii="Times New Roman" w:eastAsia="標楷體" w:hAnsi="Times New Roman"/>
              </w:rPr>
              <w:t>shortsSync.service.js</w:t>
            </w:r>
          </w:p>
        </w:tc>
        <w:tc>
          <w:tcPr>
            <w:tcW w:w="4579" w:type="dxa"/>
            <w:tcMar>
              <w:top w:w="55" w:type="dxa"/>
              <w:left w:w="70" w:type="dxa"/>
              <w:bottom w:w="55" w:type="dxa"/>
              <w:right w:w="70" w:type="dxa"/>
            </w:tcMar>
          </w:tcPr>
          <w:p w14:paraId="7F929AF6" w14:textId="77777777" w:rsidR="00DA1B28" w:rsidRDefault="00376150">
            <w:r>
              <w:rPr>
                <w:rFonts w:ascii="Times New Roman" w:eastAsia="標楷體" w:hAnsi="Times New Roman"/>
              </w:rPr>
              <w:t>定期向</w:t>
            </w:r>
            <w:r>
              <w:rPr>
                <w:rFonts w:ascii="Times New Roman" w:eastAsia="標楷體" w:hAnsi="Times New Roman"/>
              </w:rPr>
              <w:t xml:space="preserve"> YouTube </w:t>
            </w:r>
            <w:r>
              <w:rPr>
                <w:rFonts w:ascii="Times New Roman" w:eastAsia="標楷體" w:hAnsi="Times New Roman"/>
              </w:rPr>
              <w:t>同步短影音可播放狀態，含批次、重試與節流。</w:t>
            </w:r>
          </w:p>
        </w:tc>
        <w:tc>
          <w:tcPr>
            <w:tcW w:w="1449" w:type="dxa"/>
            <w:tcMar>
              <w:top w:w="55" w:type="dxa"/>
              <w:left w:w="70" w:type="dxa"/>
              <w:bottom w:w="55" w:type="dxa"/>
              <w:right w:w="70" w:type="dxa"/>
            </w:tcMar>
          </w:tcPr>
          <w:p w14:paraId="364FBB31" w14:textId="77777777" w:rsidR="00DA1B28" w:rsidRDefault="00376150">
            <w:r>
              <w:rPr>
                <w:rFonts w:ascii="Times New Roman" w:eastAsia="標楷體" w:hAnsi="Times New Roman"/>
              </w:rPr>
              <w:t>UC-07</w:t>
            </w:r>
          </w:p>
        </w:tc>
      </w:tr>
      <w:tr w:rsidR="00DA1B28" w14:paraId="71BF7049" w14:textId="77777777">
        <w:trPr>
          <w:cantSplit/>
        </w:trPr>
        <w:tc>
          <w:tcPr>
            <w:tcW w:w="872" w:type="dxa"/>
            <w:tcMar>
              <w:top w:w="55" w:type="dxa"/>
              <w:left w:w="70" w:type="dxa"/>
              <w:bottom w:w="55" w:type="dxa"/>
              <w:right w:w="70" w:type="dxa"/>
            </w:tcMar>
          </w:tcPr>
          <w:p w14:paraId="73DDAE1D" w14:textId="77777777" w:rsidR="00DA1B28" w:rsidRDefault="00376150">
            <w:r>
              <w:rPr>
                <w:rFonts w:ascii="Times New Roman" w:eastAsia="標楷體" w:hAnsi="Times New Roman"/>
              </w:rPr>
              <w:lastRenderedPageBreak/>
              <w:t>B-SV-46</w:t>
            </w:r>
          </w:p>
        </w:tc>
        <w:tc>
          <w:tcPr>
            <w:tcW w:w="3304" w:type="dxa"/>
            <w:tcMar>
              <w:top w:w="55" w:type="dxa"/>
              <w:left w:w="70" w:type="dxa"/>
              <w:bottom w:w="55" w:type="dxa"/>
              <w:right w:w="70" w:type="dxa"/>
            </w:tcMar>
          </w:tcPr>
          <w:p w14:paraId="1A6D8C31" w14:textId="77777777" w:rsidR="00DA1B28" w:rsidRDefault="00376150">
            <w:r>
              <w:rPr>
                <w:rFonts w:ascii="Times New Roman" w:eastAsia="標楷體" w:hAnsi="Times New Roman"/>
              </w:rPr>
              <w:t>sttProcessLifecycle.service.js</w:t>
            </w:r>
          </w:p>
        </w:tc>
        <w:tc>
          <w:tcPr>
            <w:tcW w:w="4579" w:type="dxa"/>
            <w:tcMar>
              <w:top w:w="55" w:type="dxa"/>
              <w:left w:w="70" w:type="dxa"/>
              <w:bottom w:w="55" w:type="dxa"/>
              <w:right w:w="70" w:type="dxa"/>
            </w:tcMar>
          </w:tcPr>
          <w:p w14:paraId="77A7FECD" w14:textId="77777777" w:rsidR="00DA1B28" w:rsidRDefault="00376150">
            <w:r>
              <w:rPr>
                <w:rFonts w:ascii="Times New Roman" w:eastAsia="標楷體" w:hAnsi="Times New Roman"/>
              </w:rPr>
              <w:t>組裝</w:t>
            </w:r>
            <w:r>
              <w:rPr>
                <w:rFonts w:ascii="Times New Roman" w:eastAsia="標楷體" w:hAnsi="Times New Roman"/>
              </w:rPr>
              <w:t xml:space="preserve"> Pipeline </w:t>
            </w:r>
            <w:r>
              <w:rPr>
                <w:rFonts w:ascii="Times New Roman" w:eastAsia="標楷體" w:hAnsi="Times New Roman"/>
              </w:rPr>
              <w:t>子程序環境變數、記錄輸出、描述結束碼。</w:t>
            </w:r>
          </w:p>
        </w:tc>
        <w:tc>
          <w:tcPr>
            <w:tcW w:w="1449" w:type="dxa"/>
            <w:tcMar>
              <w:top w:w="55" w:type="dxa"/>
              <w:left w:w="70" w:type="dxa"/>
              <w:bottom w:w="55" w:type="dxa"/>
              <w:right w:w="70" w:type="dxa"/>
            </w:tcMar>
          </w:tcPr>
          <w:p w14:paraId="02E6F7DC" w14:textId="77777777" w:rsidR="00DA1B28" w:rsidRDefault="00376150">
            <w:r>
              <w:rPr>
                <w:rFonts w:ascii="Times New Roman" w:eastAsia="標楷體" w:hAnsi="Times New Roman"/>
              </w:rPr>
              <w:t>UC-03</w:t>
            </w:r>
          </w:p>
        </w:tc>
      </w:tr>
      <w:tr w:rsidR="00DA1B28" w14:paraId="069FA79E" w14:textId="77777777">
        <w:trPr>
          <w:cantSplit/>
        </w:trPr>
        <w:tc>
          <w:tcPr>
            <w:tcW w:w="872" w:type="dxa"/>
            <w:tcMar>
              <w:top w:w="55" w:type="dxa"/>
              <w:left w:w="70" w:type="dxa"/>
              <w:bottom w:w="55" w:type="dxa"/>
              <w:right w:w="70" w:type="dxa"/>
            </w:tcMar>
          </w:tcPr>
          <w:p w14:paraId="584397A8" w14:textId="77777777" w:rsidR="00DA1B28" w:rsidRDefault="00376150">
            <w:r>
              <w:rPr>
                <w:rFonts w:ascii="Times New Roman" w:eastAsia="標楷體" w:hAnsi="Times New Roman"/>
              </w:rPr>
              <w:t>B-SV-47</w:t>
            </w:r>
          </w:p>
        </w:tc>
        <w:tc>
          <w:tcPr>
            <w:tcW w:w="3304" w:type="dxa"/>
            <w:tcMar>
              <w:top w:w="55" w:type="dxa"/>
              <w:left w:w="70" w:type="dxa"/>
              <w:bottom w:w="55" w:type="dxa"/>
              <w:right w:w="70" w:type="dxa"/>
            </w:tcMar>
          </w:tcPr>
          <w:p w14:paraId="341DF19B" w14:textId="77777777" w:rsidR="00DA1B28" w:rsidRDefault="00376150">
            <w:r>
              <w:rPr>
                <w:rFonts w:ascii="Times New Roman" w:eastAsia="標楷體" w:hAnsi="Times New Roman"/>
              </w:rPr>
              <w:t>studentPilotRuntime.service.js</w:t>
            </w:r>
          </w:p>
        </w:tc>
        <w:tc>
          <w:tcPr>
            <w:tcW w:w="4579" w:type="dxa"/>
            <w:tcMar>
              <w:top w:w="55" w:type="dxa"/>
              <w:left w:w="70" w:type="dxa"/>
              <w:bottom w:w="55" w:type="dxa"/>
              <w:right w:w="70" w:type="dxa"/>
            </w:tcMar>
          </w:tcPr>
          <w:p w14:paraId="7BCA9E86" w14:textId="77777777" w:rsidR="00DA1B28" w:rsidRDefault="00376150">
            <w:r>
              <w:rPr>
                <w:rFonts w:ascii="Times New Roman" w:eastAsia="標楷體" w:hAnsi="Times New Roman"/>
              </w:rPr>
              <w:t>啟動時讀取並驗證試用情境所需的</w:t>
            </w:r>
            <w:r>
              <w:rPr>
                <w:rFonts w:ascii="Times New Roman" w:eastAsia="標楷體" w:hAnsi="Times New Roman"/>
              </w:rPr>
              <w:t xml:space="preserve"> runtime </w:t>
            </w:r>
            <w:r>
              <w:rPr>
                <w:rFonts w:ascii="Times New Roman" w:eastAsia="標楷體" w:hAnsi="Times New Roman"/>
              </w:rPr>
              <w:t>旗標組合。</w:t>
            </w:r>
          </w:p>
        </w:tc>
        <w:tc>
          <w:tcPr>
            <w:tcW w:w="1449" w:type="dxa"/>
            <w:tcMar>
              <w:top w:w="55" w:type="dxa"/>
              <w:left w:w="70" w:type="dxa"/>
              <w:bottom w:w="55" w:type="dxa"/>
              <w:right w:w="70" w:type="dxa"/>
            </w:tcMar>
          </w:tcPr>
          <w:p w14:paraId="27306501" w14:textId="77777777" w:rsidR="00DA1B28" w:rsidRDefault="00376150">
            <w:r>
              <w:rPr>
                <w:rFonts w:ascii="Times New Roman" w:eastAsia="標楷體" w:hAnsi="Times New Roman"/>
              </w:rPr>
              <w:t>—</w:t>
            </w:r>
          </w:p>
        </w:tc>
      </w:tr>
      <w:tr w:rsidR="00DA1B28" w14:paraId="378BBE1F" w14:textId="77777777">
        <w:trPr>
          <w:cantSplit/>
        </w:trPr>
        <w:tc>
          <w:tcPr>
            <w:tcW w:w="872" w:type="dxa"/>
            <w:tcMar>
              <w:top w:w="55" w:type="dxa"/>
              <w:left w:w="70" w:type="dxa"/>
              <w:bottom w:w="55" w:type="dxa"/>
              <w:right w:w="70" w:type="dxa"/>
            </w:tcMar>
          </w:tcPr>
          <w:p w14:paraId="35EDFA1E" w14:textId="77777777" w:rsidR="00DA1B28" w:rsidRDefault="00376150">
            <w:r>
              <w:rPr>
                <w:rFonts w:ascii="Times New Roman" w:eastAsia="標楷體" w:hAnsi="Times New Roman"/>
              </w:rPr>
              <w:t>B-SV-48</w:t>
            </w:r>
          </w:p>
        </w:tc>
        <w:tc>
          <w:tcPr>
            <w:tcW w:w="3304" w:type="dxa"/>
            <w:tcMar>
              <w:top w:w="55" w:type="dxa"/>
              <w:left w:w="70" w:type="dxa"/>
              <w:bottom w:w="55" w:type="dxa"/>
              <w:right w:w="70" w:type="dxa"/>
            </w:tcMar>
          </w:tcPr>
          <w:p w14:paraId="05A120B3" w14:textId="77777777" w:rsidR="00DA1B28" w:rsidRDefault="00376150">
            <w:r>
              <w:rPr>
                <w:rFonts w:ascii="Times New Roman" w:eastAsia="標楷體" w:hAnsi="Times New Roman"/>
              </w:rPr>
              <w:t>systemStatus.service.js</w:t>
            </w:r>
          </w:p>
        </w:tc>
        <w:tc>
          <w:tcPr>
            <w:tcW w:w="4579" w:type="dxa"/>
            <w:tcMar>
              <w:top w:w="55" w:type="dxa"/>
              <w:left w:w="70" w:type="dxa"/>
              <w:bottom w:w="55" w:type="dxa"/>
              <w:right w:w="70" w:type="dxa"/>
            </w:tcMar>
          </w:tcPr>
          <w:p w14:paraId="117037AA" w14:textId="77777777" w:rsidR="00DA1B28" w:rsidRDefault="00376150">
            <w:r>
              <w:rPr>
                <w:rFonts w:ascii="Times New Roman" w:eastAsia="標楷體" w:hAnsi="Times New Roman"/>
              </w:rPr>
              <w:t>以本程序可觀察的事實（資料庫、</w:t>
            </w:r>
            <w:r>
              <w:rPr>
                <w:rFonts w:ascii="Times New Roman" w:eastAsia="標楷體" w:hAnsi="Times New Roman"/>
              </w:rPr>
              <w:t>QA</w:t>
            </w:r>
            <w:r>
              <w:rPr>
                <w:rFonts w:ascii="Times New Roman" w:eastAsia="標楷體" w:hAnsi="Times New Roman"/>
              </w:rPr>
              <w:t>、</w:t>
            </w:r>
            <w:r>
              <w:rPr>
                <w:rFonts w:ascii="Times New Roman" w:eastAsia="標楷體" w:hAnsi="Times New Roman"/>
              </w:rPr>
              <w:t>LINE</w:t>
            </w:r>
            <w:r>
              <w:rPr>
                <w:rFonts w:ascii="Times New Roman" w:eastAsia="標楷體" w:hAnsi="Times New Roman"/>
              </w:rPr>
              <w:t>、</w:t>
            </w:r>
            <w:r>
              <w:rPr>
                <w:rFonts w:ascii="Times New Roman" w:eastAsia="標楷體" w:hAnsi="Times New Roman"/>
              </w:rPr>
              <w:t xml:space="preserve">STT </w:t>
            </w:r>
            <w:r>
              <w:rPr>
                <w:rFonts w:ascii="Times New Roman" w:eastAsia="標楷體" w:hAnsi="Times New Roman"/>
              </w:rPr>
              <w:t>環境與佇列、</w:t>
            </w:r>
            <w:r>
              <w:rPr>
                <w:rFonts w:ascii="Times New Roman" w:eastAsia="標楷體" w:hAnsi="Times New Roman"/>
              </w:rPr>
              <w:t>YouTube</w:t>
            </w:r>
            <w:r>
              <w:rPr>
                <w:rFonts w:ascii="Times New Roman" w:eastAsia="標楷體" w:hAnsi="Times New Roman"/>
              </w:rPr>
              <w:t>）組出系統服務狀態。</w:t>
            </w:r>
          </w:p>
        </w:tc>
        <w:tc>
          <w:tcPr>
            <w:tcW w:w="1449" w:type="dxa"/>
            <w:tcMar>
              <w:top w:w="55" w:type="dxa"/>
              <w:left w:w="70" w:type="dxa"/>
              <w:bottom w:w="55" w:type="dxa"/>
              <w:right w:w="70" w:type="dxa"/>
            </w:tcMar>
          </w:tcPr>
          <w:p w14:paraId="191436EC" w14:textId="77777777" w:rsidR="00DA1B28" w:rsidRDefault="00376150">
            <w:r>
              <w:rPr>
                <w:rFonts w:ascii="Times New Roman" w:eastAsia="標楷體" w:hAnsi="Times New Roman"/>
              </w:rPr>
              <w:t>UC-09</w:t>
            </w:r>
          </w:p>
        </w:tc>
      </w:tr>
      <w:tr w:rsidR="00DA1B28" w14:paraId="728AD460" w14:textId="77777777">
        <w:trPr>
          <w:cantSplit/>
        </w:trPr>
        <w:tc>
          <w:tcPr>
            <w:tcW w:w="872" w:type="dxa"/>
            <w:tcMar>
              <w:top w:w="55" w:type="dxa"/>
              <w:left w:w="70" w:type="dxa"/>
              <w:bottom w:w="55" w:type="dxa"/>
              <w:right w:w="70" w:type="dxa"/>
            </w:tcMar>
          </w:tcPr>
          <w:p w14:paraId="0709828F" w14:textId="77777777" w:rsidR="00DA1B28" w:rsidRDefault="00376150">
            <w:r>
              <w:rPr>
                <w:rFonts w:ascii="Times New Roman" w:eastAsia="標楷體" w:hAnsi="Times New Roman"/>
              </w:rPr>
              <w:t>B-SV-49</w:t>
            </w:r>
          </w:p>
        </w:tc>
        <w:tc>
          <w:tcPr>
            <w:tcW w:w="3304" w:type="dxa"/>
            <w:tcMar>
              <w:top w:w="55" w:type="dxa"/>
              <w:left w:w="70" w:type="dxa"/>
              <w:bottom w:w="55" w:type="dxa"/>
              <w:right w:w="70" w:type="dxa"/>
            </w:tcMar>
          </w:tcPr>
          <w:p w14:paraId="12E24C84" w14:textId="77777777" w:rsidR="00DA1B28" w:rsidRDefault="00376150">
            <w:r>
              <w:rPr>
                <w:rFonts w:ascii="Times New Roman" w:eastAsia="標楷體" w:hAnsi="Times New Roman"/>
              </w:rPr>
              <w:t>teacherStats.service.js</w:t>
            </w:r>
          </w:p>
        </w:tc>
        <w:tc>
          <w:tcPr>
            <w:tcW w:w="4579" w:type="dxa"/>
            <w:tcMar>
              <w:top w:w="55" w:type="dxa"/>
              <w:left w:w="70" w:type="dxa"/>
              <w:bottom w:w="55" w:type="dxa"/>
              <w:right w:w="70" w:type="dxa"/>
            </w:tcMar>
          </w:tcPr>
          <w:p w14:paraId="0E9E3002" w14:textId="77777777" w:rsidR="00DA1B28" w:rsidRDefault="00376150">
            <w:r>
              <w:rPr>
                <w:rFonts w:ascii="Times New Roman" w:eastAsia="標楷體" w:hAnsi="Times New Roman"/>
              </w:rPr>
              <w:t>教師與學生儀表板統計；指向已刪除影片的紀錄合併為「內容已下架」。</w:t>
            </w:r>
          </w:p>
        </w:tc>
        <w:tc>
          <w:tcPr>
            <w:tcW w:w="1449" w:type="dxa"/>
            <w:tcMar>
              <w:top w:w="55" w:type="dxa"/>
              <w:left w:w="70" w:type="dxa"/>
              <w:bottom w:w="55" w:type="dxa"/>
              <w:right w:w="70" w:type="dxa"/>
            </w:tcMar>
          </w:tcPr>
          <w:p w14:paraId="65A47E36" w14:textId="77777777" w:rsidR="00DA1B28" w:rsidRDefault="00376150">
            <w:r>
              <w:rPr>
                <w:rFonts w:ascii="Times New Roman" w:eastAsia="標楷體" w:hAnsi="Times New Roman"/>
              </w:rPr>
              <w:t>UC-09</w:t>
            </w:r>
          </w:p>
        </w:tc>
      </w:tr>
      <w:tr w:rsidR="00DA1B28" w14:paraId="57389A35" w14:textId="77777777">
        <w:trPr>
          <w:cantSplit/>
        </w:trPr>
        <w:tc>
          <w:tcPr>
            <w:tcW w:w="872" w:type="dxa"/>
            <w:tcMar>
              <w:top w:w="55" w:type="dxa"/>
              <w:left w:w="70" w:type="dxa"/>
              <w:bottom w:w="55" w:type="dxa"/>
              <w:right w:w="70" w:type="dxa"/>
            </w:tcMar>
          </w:tcPr>
          <w:p w14:paraId="53026341" w14:textId="77777777" w:rsidR="00DA1B28" w:rsidRDefault="00376150">
            <w:r>
              <w:rPr>
                <w:rFonts w:ascii="Times New Roman" w:eastAsia="標楷體" w:hAnsi="Times New Roman"/>
              </w:rPr>
              <w:t>B-SV-50</w:t>
            </w:r>
          </w:p>
        </w:tc>
        <w:tc>
          <w:tcPr>
            <w:tcW w:w="3304" w:type="dxa"/>
            <w:tcMar>
              <w:top w:w="55" w:type="dxa"/>
              <w:left w:w="70" w:type="dxa"/>
              <w:bottom w:w="55" w:type="dxa"/>
              <w:right w:w="70" w:type="dxa"/>
            </w:tcMar>
          </w:tcPr>
          <w:p w14:paraId="1DA6A289" w14:textId="77777777" w:rsidR="00DA1B28" w:rsidRDefault="00376150">
            <w:r>
              <w:rPr>
                <w:rFonts w:ascii="Times New Roman" w:eastAsia="標楷體" w:hAnsi="Times New Roman"/>
              </w:rPr>
              <w:t>usageLog.service.js</w:t>
            </w:r>
          </w:p>
        </w:tc>
        <w:tc>
          <w:tcPr>
            <w:tcW w:w="4579" w:type="dxa"/>
            <w:tcMar>
              <w:top w:w="55" w:type="dxa"/>
              <w:left w:w="70" w:type="dxa"/>
              <w:bottom w:w="55" w:type="dxa"/>
              <w:right w:w="70" w:type="dxa"/>
            </w:tcMar>
          </w:tcPr>
          <w:p w14:paraId="1CB62728" w14:textId="77777777" w:rsidR="00DA1B28" w:rsidRDefault="00376150">
            <w:r>
              <w:rPr>
                <w:rFonts w:ascii="Times New Roman" w:eastAsia="標楷體" w:hAnsi="Times New Roman"/>
              </w:rPr>
              <w:t>寫入登入、提問、觀看等使用事件。</w:t>
            </w:r>
          </w:p>
        </w:tc>
        <w:tc>
          <w:tcPr>
            <w:tcW w:w="1449" w:type="dxa"/>
            <w:tcMar>
              <w:top w:w="55" w:type="dxa"/>
              <w:left w:w="70" w:type="dxa"/>
              <w:bottom w:w="55" w:type="dxa"/>
              <w:right w:w="70" w:type="dxa"/>
            </w:tcMar>
          </w:tcPr>
          <w:p w14:paraId="1308E4A7" w14:textId="77777777" w:rsidR="00DA1B28" w:rsidRDefault="00376150">
            <w:r>
              <w:rPr>
                <w:rFonts w:ascii="Times New Roman" w:eastAsia="標楷體" w:hAnsi="Times New Roman"/>
              </w:rPr>
              <w:t>共用</w:t>
            </w:r>
          </w:p>
        </w:tc>
      </w:tr>
      <w:tr w:rsidR="00DA1B28" w14:paraId="2F90CD32" w14:textId="77777777">
        <w:trPr>
          <w:cantSplit/>
        </w:trPr>
        <w:tc>
          <w:tcPr>
            <w:tcW w:w="872" w:type="dxa"/>
            <w:tcMar>
              <w:top w:w="55" w:type="dxa"/>
              <w:left w:w="70" w:type="dxa"/>
              <w:bottom w:w="55" w:type="dxa"/>
              <w:right w:w="70" w:type="dxa"/>
            </w:tcMar>
          </w:tcPr>
          <w:p w14:paraId="3180BE4B" w14:textId="77777777" w:rsidR="00DA1B28" w:rsidRDefault="00376150">
            <w:r>
              <w:rPr>
                <w:rFonts w:ascii="Times New Roman" w:eastAsia="標楷體" w:hAnsi="Times New Roman"/>
              </w:rPr>
              <w:t>B-SV-51</w:t>
            </w:r>
          </w:p>
        </w:tc>
        <w:tc>
          <w:tcPr>
            <w:tcW w:w="3304" w:type="dxa"/>
            <w:tcMar>
              <w:top w:w="55" w:type="dxa"/>
              <w:left w:w="70" w:type="dxa"/>
              <w:bottom w:w="55" w:type="dxa"/>
              <w:right w:w="70" w:type="dxa"/>
            </w:tcMar>
          </w:tcPr>
          <w:p w14:paraId="33111153" w14:textId="77777777" w:rsidR="00DA1B28" w:rsidRDefault="00376150">
            <w:r>
              <w:rPr>
                <w:rFonts w:ascii="Times New Roman" w:eastAsia="標楷體" w:hAnsi="Times New Roman"/>
              </w:rPr>
              <w:t>video.service.js</w:t>
            </w:r>
          </w:p>
        </w:tc>
        <w:tc>
          <w:tcPr>
            <w:tcW w:w="4579" w:type="dxa"/>
            <w:tcMar>
              <w:top w:w="55" w:type="dxa"/>
              <w:left w:w="70" w:type="dxa"/>
              <w:bottom w:w="55" w:type="dxa"/>
              <w:right w:w="70" w:type="dxa"/>
            </w:tcMar>
          </w:tcPr>
          <w:p w14:paraId="30D25AF8" w14:textId="77777777" w:rsidR="00DA1B28" w:rsidRDefault="00376150">
            <w:r>
              <w:rPr>
                <w:rFonts w:ascii="Times New Roman" w:eastAsia="標楷體" w:hAnsi="Times New Roman"/>
              </w:rPr>
              <w:t>影片建立、查詢、刪除、跨課程掛載與解除、排程與重試單支</w:t>
            </w:r>
            <w:r>
              <w:rPr>
                <w:rFonts w:ascii="Times New Roman" w:eastAsia="標楷體" w:hAnsi="Times New Roman"/>
              </w:rPr>
              <w:t xml:space="preserve"> Pipeline</w:t>
            </w:r>
            <w:r>
              <w:rPr>
                <w:rFonts w:ascii="Times New Roman" w:eastAsia="標楷體" w:hAnsi="Times New Roman"/>
              </w:rPr>
              <w:t>。</w:t>
            </w:r>
          </w:p>
        </w:tc>
        <w:tc>
          <w:tcPr>
            <w:tcW w:w="1449" w:type="dxa"/>
            <w:tcMar>
              <w:top w:w="55" w:type="dxa"/>
              <w:left w:w="70" w:type="dxa"/>
              <w:bottom w:w="55" w:type="dxa"/>
              <w:right w:w="70" w:type="dxa"/>
            </w:tcMar>
          </w:tcPr>
          <w:p w14:paraId="10F8B051" w14:textId="77777777" w:rsidR="00DA1B28" w:rsidRDefault="00376150">
            <w:r>
              <w:rPr>
                <w:rFonts w:ascii="Times New Roman" w:eastAsia="標楷體" w:hAnsi="Times New Roman"/>
              </w:rPr>
              <w:t>UC-03</w:t>
            </w:r>
          </w:p>
        </w:tc>
      </w:tr>
      <w:tr w:rsidR="00DA1B28" w14:paraId="5205B100" w14:textId="77777777">
        <w:trPr>
          <w:cantSplit/>
        </w:trPr>
        <w:tc>
          <w:tcPr>
            <w:tcW w:w="872" w:type="dxa"/>
            <w:tcMar>
              <w:top w:w="55" w:type="dxa"/>
              <w:left w:w="70" w:type="dxa"/>
              <w:bottom w:w="55" w:type="dxa"/>
              <w:right w:w="70" w:type="dxa"/>
            </w:tcMar>
          </w:tcPr>
          <w:p w14:paraId="611CD2BA" w14:textId="77777777" w:rsidR="00DA1B28" w:rsidRDefault="00376150">
            <w:r>
              <w:rPr>
                <w:rFonts w:ascii="Times New Roman" w:eastAsia="標楷體" w:hAnsi="Times New Roman"/>
              </w:rPr>
              <w:t>B-SV-52</w:t>
            </w:r>
          </w:p>
        </w:tc>
        <w:tc>
          <w:tcPr>
            <w:tcW w:w="3304" w:type="dxa"/>
            <w:tcMar>
              <w:top w:w="55" w:type="dxa"/>
              <w:left w:w="70" w:type="dxa"/>
              <w:bottom w:w="55" w:type="dxa"/>
              <w:right w:w="70" w:type="dxa"/>
            </w:tcMar>
          </w:tcPr>
          <w:p w14:paraId="29CD0210" w14:textId="77777777" w:rsidR="00DA1B28" w:rsidRDefault="00376150">
            <w:r>
              <w:rPr>
                <w:rFonts w:ascii="Times New Roman" w:eastAsia="標楷體" w:hAnsi="Times New Roman"/>
              </w:rPr>
              <w:t>videoBatch.service.js</w:t>
            </w:r>
          </w:p>
        </w:tc>
        <w:tc>
          <w:tcPr>
            <w:tcW w:w="4579" w:type="dxa"/>
            <w:tcMar>
              <w:top w:w="55" w:type="dxa"/>
              <w:left w:w="70" w:type="dxa"/>
              <w:bottom w:w="55" w:type="dxa"/>
              <w:right w:w="70" w:type="dxa"/>
            </w:tcMar>
          </w:tcPr>
          <w:p w14:paraId="38D4E725" w14:textId="77777777" w:rsidR="00DA1B28" w:rsidRDefault="00376150">
            <w:r>
              <w:rPr>
                <w:rFonts w:ascii="Times New Roman" w:eastAsia="標楷體" w:hAnsi="Times New Roman"/>
              </w:rPr>
              <w:t>多影片批次的持久化：逐項保存、部分失敗不回滾、狀態由逐項結果彙整。</w:t>
            </w:r>
          </w:p>
        </w:tc>
        <w:tc>
          <w:tcPr>
            <w:tcW w:w="1449" w:type="dxa"/>
            <w:tcMar>
              <w:top w:w="55" w:type="dxa"/>
              <w:left w:w="70" w:type="dxa"/>
              <w:bottom w:w="55" w:type="dxa"/>
              <w:right w:w="70" w:type="dxa"/>
            </w:tcMar>
          </w:tcPr>
          <w:p w14:paraId="5AB44D48" w14:textId="77777777" w:rsidR="00DA1B28" w:rsidRDefault="00376150">
            <w:r>
              <w:rPr>
                <w:rFonts w:ascii="Times New Roman" w:eastAsia="標楷體" w:hAnsi="Times New Roman"/>
              </w:rPr>
              <w:t>UC-03</w:t>
            </w:r>
          </w:p>
        </w:tc>
      </w:tr>
      <w:tr w:rsidR="00DA1B28" w14:paraId="62D3701A" w14:textId="77777777">
        <w:trPr>
          <w:cantSplit/>
        </w:trPr>
        <w:tc>
          <w:tcPr>
            <w:tcW w:w="872" w:type="dxa"/>
            <w:tcMar>
              <w:top w:w="55" w:type="dxa"/>
              <w:left w:w="70" w:type="dxa"/>
              <w:bottom w:w="55" w:type="dxa"/>
              <w:right w:w="70" w:type="dxa"/>
            </w:tcMar>
          </w:tcPr>
          <w:p w14:paraId="3F6431C7" w14:textId="77777777" w:rsidR="00DA1B28" w:rsidRDefault="00376150">
            <w:r>
              <w:rPr>
                <w:rFonts w:ascii="Times New Roman" w:eastAsia="標楷體" w:hAnsi="Times New Roman"/>
              </w:rPr>
              <w:t>B-SV-53</w:t>
            </w:r>
          </w:p>
        </w:tc>
        <w:tc>
          <w:tcPr>
            <w:tcW w:w="3304" w:type="dxa"/>
            <w:tcMar>
              <w:top w:w="55" w:type="dxa"/>
              <w:left w:w="70" w:type="dxa"/>
              <w:bottom w:w="55" w:type="dxa"/>
              <w:right w:w="70" w:type="dxa"/>
            </w:tcMar>
          </w:tcPr>
          <w:p w14:paraId="01D684E6" w14:textId="77777777" w:rsidR="00DA1B28" w:rsidRDefault="00376150">
            <w:r>
              <w:rPr>
                <w:rFonts w:ascii="Times New Roman" w:eastAsia="標楷體" w:hAnsi="Times New Roman"/>
              </w:rPr>
              <w:t>videoBatchProcessing.service.js</w:t>
            </w:r>
          </w:p>
        </w:tc>
        <w:tc>
          <w:tcPr>
            <w:tcW w:w="4579" w:type="dxa"/>
            <w:tcMar>
              <w:top w:w="55" w:type="dxa"/>
              <w:left w:w="70" w:type="dxa"/>
              <w:bottom w:w="55" w:type="dxa"/>
              <w:right w:w="70" w:type="dxa"/>
            </w:tcMar>
          </w:tcPr>
          <w:p w14:paraId="1DB52AB9" w14:textId="77777777" w:rsidR="00DA1B28" w:rsidRDefault="00376150">
            <w:r>
              <w:rPr>
                <w:rFonts w:ascii="Times New Roman" w:eastAsia="標楷體" w:hAnsi="Times New Roman"/>
              </w:rPr>
              <w:t>寫出批次請求檔並啟動或續跑批次</w:t>
            </w:r>
            <w:r>
              <w:rPr>
                <w:rFonts w:ascii="Times New Roman" w:eastAsia="標楷體" w:hAnsi="Times New Roman"/>
              </w:rPr>
              <w:t xml:space="preserve"> Pipeline </w:t>
            </w:r>
            <w:r>
              <w:rPr>
                <w:rFonts w:ascii="Times New Roman" w:eastAsia="標楷體" w:hAnsi="Times New Roman"/>
              </w:rPr>
              <w:t>子程序。</w:t>
            </w:r>
          </w:p>
        </w:tc>
        <w:tc>
          <w:tcPr>
            <w:tcW w:w="1449" w:type="dxa"/>
            <w:tcMar>
              <w:top w:w="55" w:type="dxa"/>
              <w:left w:w="70" w:type="dxa"/>
              <w:bottom w:w="55" w:type="dxa"/>
              <w:right w:w="70" w:type="dxa"/>
            </w:tcMar>
          </w:tcPr>
          <w:p w14:paraId="4A34B368" w14:textId="77777777" w:rsidR="00DA1B28" w:rsidRDefault="00376150">
            <w:r>
              <w:rPr>
                <w:rFonts w:ascii="Times New Roman" w:eastAsia="標楷體" w:hAnsi="Times New Roman"/>
              </w:rPr>
              <w:t>UC-03</w:t>
            </w:r>
          </w:p>
        </w:tc>
      </w:tr>
      <w:tr w:rsidR="00DA1B28" w14:paraId="0A8ECD59" w14:textId="77777777">
        <w:trPr>
          <w:cantSplit/>
        </w:trPr>
        <w:tc>
          <w:tcPr>
            <w:tcW w:w="872" w:type="dxa"/>
            <w:tcMar>
              <w:top w:w="55" w:type="dxa"/>
              <w:left w:w="70" w:type="dxa"/>
              <w:bottom w:w="55" w:type="dxa"/>
              <w:right w:w="70" w:type="dxa"/>
            </w:tcMar>
          </w:tcPr>
          <w:p w14:paraId="64806EAF" w14:textId="77777777" w:rsidR="00DA1B28" w:rsidRDefault="00376150">
            <w:r>
              <w:rPr>
                <w:rFonts w:ascii="Times New Roman" w:eastAsia="標楷體" w:hAnsi="Times New Roman"/>
              </w:rPr>
              <w:t>B-SV-54</w:t>
            </w:r>
          </w:p>
        </w:tc>
        <w:tc>
          <w:tcPr>
            <w:tcW w:w="3304" w:type="dxa"/>
            <w:tcMar>
              <w:top w:w="55" w:type="dxa"/>
              <w:left w:w="70" w:type="dxa"/>
              <w:bottom w:w="55" w:type="dxa"/>
              <w:right w:w="70" w:type="dxa"/>
            </w:tcMar>
          </w:tcPr>
          <w:p w14:paraId="2E23163A" w14:textId="77777777" w:rsidR="00DA1B28" w:rsidRDefault="00376150">
            <w:r>
              <w:rPr>
                <w:rFonts w:ascii="Times New Roman" w:eastAsia="標楷體" w:hAnsi="Times New Roman"/>
              </w:rPr>
              <w:t>videoBatchReconciliation.service.js</w:t>
            </w:r>
          </w:p>
        </w:tc>
        <w:tc>
          <w:tcPr>
            <w:tcW w:w="4579" w:type="dxa"/>
            <w:tcMar>
              <w:top w:w="55" w:type="dxa"/>
              <w:left w:w="70" w:type="dxa"/>
              <w:bottom w:w="55" w:type="dxa"/>
              <w:right w:w="70" w:type="dxa"/>
            </w:tcMar>
          </w:tcPr>
          <w:p w14:paraId="13188311" w14:textId="77777777" w:rsidR="00DA1B28" w:rsidRDefault="00376150">
            <w:r>
              <w:rPr>
                <w:rFonts w:ascii="Times New Roman" w:eastAsia="標楷體" w:hAnsi="Times New Roman"/>
              </w:rPr>
              <w:t>定期讀取</w:t>
            </w:r>
            <w:r>
              <w:rPr>
                <w:rFonts w:ascii="Times New Roman" w:eastAsia="標楷體" w:hAnsi="Times New Roman"/>
              </w:rPr>
              <w:t xml:space="preserve"> Pipeline </w:t>
            </w:r>
            <w:r>
              <w:rPr>
                <w:rFonts w:ascii="Times New Roman" w:eastAsia="標楷體" w:hAnsi="Times New Roman"/>
              </w:rPr>
              <w:t>批次</w:t>
            </w:r>
            <w:r>
              <w:rPr>
                <w:rFonts w:ascii="Times New Roman" w:eastAsia="標楷體" w:hAnsi="Times New Roman"/>
              </w:rPr>
              <w:t xml:space="preserve"> manifest</w:t>
            </w:r>
            <w:r>
              <w:rPr>
                <w:rFonts w:ascii="Times New Roman" w:eastAsia="標楷體" w:hAnsi="Times New Roman"/>
              </w:rPr>
              <w:t>，先驗證識別與筆數再套用狀態。</w:t>
            </w:r>
          </w:p>
        </w:tc>
        <w:tc>
          <w:tcPr>
            <w:tcW w:w="1449" w:type="dxa"/>
            <w:tcMar>
              <w:top w:w="55" w:type="dxa"/>
              <w:left w:w="70" w:type="dxa"/>
              <w:bottom w:w="55" w:type="dxa"/>
              <w:right w:w="70" w:type="dxa"/>
            </w:tcMar>
          </w:tcPr>
          <w:p w14:paraId="2E68EE68" w14:textId="77777777" w:rsidR="00DA1B28" w:rsidRDefault="00376150">
            <w:r>
              <w:rPr>
                <w:rFonts w:ascii="Times New Roman" w:eastAsia="標楷體" w:hAnsi="Times New Roman"/>
              </w:rPr>
              <w:t>UC-03</w:t>
            </w:r>
          </w:p>
        </w:tc>
      </w:tr>
      <w:tr w:rsidR="00DA1B28" w14:paraId="63EC9F84" w14:textId="77777777">
        <w:trPr>
          <w:cantSplit/>
        </w:trPr>
        <w:tc>
          <w:tcPr>
            <w:tcW w:w="872" w:type="dxa"/>
            <w:tcMar>
              <w:top w:w="55" w:type="dxa"/>
              <w:left w:w="70" w:type="dxa"/>
              <w:bottom w:w="55" w:type="dxa"/>
              <w:right w:w="70" w:type="dxa"/>
            </w:tcMar>
          </w:tcPr>
          <w:p w14:paraId="23688056" w14:textId="77777777" w:rsidR="00DA1B28" w:rsidRDefault="00376150">
            <w:r>
              <w:rPr>
                <w:rFonts w:ascii="Times New Roman" w:eastAsia="標楷體" w:hAnsi="Times New Roman"/>
              </w:rPr>
              <w:t>B-SV-55</w:t>
            </w:r>
          </w:p>
        </w:tc>
        <w:tc>
          <w:tcPr>
            <w:tcW w:w="3304" w:type="dxa"/>
            <w:tcMar>
              <w:top w:w="55" w:type="dxa"/>
              <w:left w:w="70" w:type="dxa"/>
              <w:bottom w:w="55" w:type="dxa"/>
              <w:right w:w="70" w:type="dxa"/>
            </w:tcMar>
          </w:tcPr>
          <w:p w14:paraId="7B103523" w14:textId="77777777" w:rsidR="00DA1B28" w:rsidRDefault="00376150">
            <w:r>
              <w:rPr>
                <w:rFonts w:ascii="Times New Roman" w:eastAsia="標楷體" w:hAnsi="Times New Roman"/>
              </w:rPr>
              <w:t>videoMigration.service.js</w:t>
            </w:r>
          </w:p>
        </w:tc>
        <w:tc>
          <w:tcPr>
            <w:tcW w:w="4579" w:type="dxa"/>
            <w:tcMar>
              <w:top w:w="55" w:type="dxa"/>
              <w:left w:w="70" w:type="dxa"/>
              <w:bottom w:w="55" w:type="dxa"/>
              <w:right w:w="70" w:type="dxa"/>
            </w:tcMar>
          </w:tcPr>
          <w:p w14:paraId="37D36E03" w14:textId="77777777" w:rsidR="00DA1B28" w:rsidRDefault="00376150">
            <w:r>
              <w:rPr>
                <w:rFonts w:ascii="Times New Roman" w:eastAsia="標楷體" w:hAnsi="Times New Roman"/>
              </w:rPr>
              <w:t>啟動時清理影片文件中明確為</w:t>
            </w:r>
            <w:r>
              <w:rPr>
                <w:rFonts w:ascii="Times New Roman" w:eastAsia="標楷體" w:hAnsi="Times New Roman"/>
              </w:rPr>
              <w:t xml:space="preserve"> null </w:t>
            </w:r>
            <w:r>
              <w:rPr>
                <w:rFonts w:ascii="Times New Roman" w:eastAsia="標楷體" w:hAnsi="Times New Roman"/>
              </w:rPr>
              <w:t>的舊欄位。</w:t>
            </w:r>
          </w:p>
        </w:tc>
        <w:tc>
          <w:tcPr>
            <w:tcW w:w="1449" w:type="dxa"/>
            <w:tcMar>
              <w:top w:w="55" w:type="dxa"/>
              <w:left w:w="70" w:type="dxa"/>
              <w:bottom w:w="55" w:type="dxa"/>
              <w:right w:w="70" w:type="dxa"/>
            </w:tcMar>
          </w:tcPr>
          <w:p w14:paraId="45302AF4" w14:textId="77777777" w:rsidR="00DA1B28" w:rsidRDefault="00376150">
            <w:r>
              <w:rPr>
                <w:rFonts w:ascii="Times New Roman" w:eastAsia="標楷體" w:hAnsi="Times New Roman"/>
              </w:rPr>
              <w:t>—</w:t>
            </w:r>
          </w:p>
        </w:tc>
      </w:tr>
      <w:tr w:rsidR="00DA1B28" w14:paraId="37A0C010" w14:textId="77777777">
        <w:trPr>
          <w:cantSplit/>
        </w:trPr>
        <w:tc>
          <w:tcPr>
            <w:tcW w:w="872" w:type="dxa"/>
            <w:tcMar>
              <w:top w:w="55" w:type="dxa"/>
              <w:left w:w="70" w:type="dxa"/>
              <w:bottom w:w="55" w:type="dxa"/>
              <w:right w:w="70" w:type="dxa"/>
            </w:tcMar>
          </w:tcPr>
          <w:p w14:paraId="07B072BC" w14:textId="77777777" w:rsidR="00DA1B28" w:rsidRDefault="00376150">
            <w:r>
              <w:rPr>
                <w:rFonts w:ascii="Times New Roman" w:eastAsia="標楷體" w:hAnsi="Times New Roman"/>
              </w:rPr>
              <w:t>B-SV-56</w:t>
            </w:r>
          </w:p>
        </w:tc>
        <w:tc>
          <w:tcPr>
            <w:tcW w:w="3304" w:type="dxa"/>
            <w:tcMar>
              <w:top w:w="55" w:type="dxa"/>
              <w:left w:w="70" w:type="dxa"/>
              <w:bottom w:w="55" w:type="dxa"/>
              <w:right w:w="70" w:type="dxa"/>
            </w:tcMar>
          </w:tcPr>
          <w:p w14:paraId="172E395E" w14:textId="77777777" w:rsidR="00DA1B28" w:rsidRDefault="00376150">
            <w:r>
              <w:rPr>
                <w:rFonts w:ascii="Times New Roman" w:eastAsia="標楷體" w:hAnsi="Times New Roman"/>
              </w:rPr>
              <w:t>videoProcessing.service.js</w:t>
            </w:r>
          </w:p>
        </w:tc>
        <w:tc>
          <w:tcPr>
            <w:tcW w:w="4579" w:type="dxa"/>
            <w:tcMar>
              <w:top w:w="55" w:type="dxa"/>
              <w:left w:w="70" w:type="dxa"/>
              <w:bottom w:w="55" w:type="dxa"/>
              <w:right w:w="70" w:type="dxa"/>
            </w:tcMar>
          </w:tcPr>
          <w:p w14:paraId="635B7EEC" w14:textId="77777777" w:rsidR="00DA1B28" w:rsidRDefault="00376150">
            <w:r>
              <w:rPr>
                <w:rFonts w:ascii="Times New Roman" w:eastAsia="標楷體" w:hAnsi="Times New Roman"/>
              </w:rPr>
              <w:t>影片處理狀態機，以及完成後的</w:t>
            </w:r>
            <w:r>
              <w:rPr>
                <w:rFonts w:ascii="Times New Roman" w:eastAsia="標楷體" w:hAnsi="Times New Roman"/>
              </w:rPr>
              <w:t xml:space="preserve"> FAQ </w:t>
            </w:r>
            <w:r>
              <w:rPr>
                <w:rFonts w:ascii="Times New Roman" w:eastAsia="標楷體" w:hAnsi="Times New Roman"/>
              </w:rPr>
              <w:t>清除、通知與</w:t>
            </w:r>
            <w:r>
              <w:rPr>
                <w:rFonts w:ascii="Times New Roman" w:eastAsia="標楷體" w:hAnsi="Times New Roman"/>
              </w:rPr>
              <w:t xml:space="preserve"> YouTube </w:t>
            </w:r>
            <w:r>
              <w:rPr>
                <w:rFonts w:ascii="Times New Roman" w:eastAsia="標楷體" w:hAnsi="Times New Roman"/>
              </w:rPr>
              <w:t>上傳排程。</w:t>
            </w:r>
          </w:p>
        </w:tc>
        <w:tc>
          <w:tcPr>
            <w:tcW w:w="1449" w:type="dxa"/>
            <w:tcMar>
              <w:top w:w="55" w:type="dxa"/>
              <w:left w:w="70" w:type="dxa"/>
              <w:bottom w:w="55" w:type="dxa"/>
              <w:right w:w="70" w:type="dxa"/>
            </w:tcMar>
          </w:tcPr>
          <w:p w14:paraId="48211148" w14:textId="77777777" w:rsidR="00DA1B28" w:rsidRDefault="00376150">
            <w:r>
              <w:rPr>
                <w:rFonts w:ascii="Times New Roman" w:eastAsia="標楷體" w:hAnsi="Times New Roman"/>
              </w:rPr>
              <w:t>UC-03</w:t>
            </w:r>
          </w:p>
        </w:tc>
      </w:tr>
      <w:tr w:rsidR="00DA1B28" w14:paraId="58C3A439" w14:textId="77777777">
        <w:trPr>
          <w:cantSplit/>
        </w:trPr>
        <w:tc>
          <w:tcPr>
            <w:tcW w:w="872" w:type="dxa"/>
            <w:tcMar>
              <w:top w:w="55" w:type="dxa"/>
              <w:left w:w="70" w:type="dxa"/>
              <w:bottom w:w="55" w:type="dxa"/>
              <w:right w:w="70" w:type="dxa"/>
            </w:tcMar>
          </w:tcPr>
          <w:p w14:paraId="2CF4F58A" w14:textId="77777777" w:rsidR="00DA1B28" w:rsidRDefault="00376150">
            <w:r>
              <w:rPr>
                <w:rFonts w:ascii="Times New Roman" w:eastAsia="標楷體" w:hAnsi="Times New Roman"/>
              </w:rPr>
              <w:t>B-SV-57</w:t>
            </w:r>
          </w:p>
        </w:tc>
        <w:tc>
          <w:tcPr>
            <w:tcW w:w="3304" w:type="dxa"/>
            <w:tcMar>
              <w:top w:w="55" w:type="dxa"/>
              <w:left w:w="70" w:type="dxa"/>
              <w:bottom w:w="55" w:type="dxa"/>
              <w:right w:w="70" w:type="dxa"/>
            </w:tcMar>
          </w:tcPr>
          <w:p w14:paraId="4C7C6CCC" w14:textId="77777777" w:rsidR="00DA1B28" w:rsidRDefault="00376150">
            <w:r>
              <w:rPr>
                <w:rFonts w:ascii="Times New Roman" w:eastAsia="標楷體" w:hAnsi="Times New Roman"/>
              </w:rPr>
              <w:t>videoProcessingQueue.service.js</w:t>
            </w:r>
          </w:p>
        </w:tc>
        <w:tc>
          <w:tcPr>
            <w:tcW w:w="4579" w:type="dxa"/>
            <w:tcMar>
              <w:top w:w="55" w:type="dxa"/>
              <w:left w:w="70" w:type="dxa"/>
              <w:bottom w:w="55" w:type="dxa"/>
              <w:right w:w="70" w:type="dxa"/>
            </w:tcMar>
          </w:tcPr>
          <w:p w14:paraId="5C66BAC1" w14:textId="77777777" w:rsidR="00DA1B28" w:rsidRDefault="00376150">
            <w:r>
              <w:rPr>
                <w:rFonts w:ascii="Times New Roman" w:eastAsia="標楷體" w:hAnsi="Times New Roman"/>
              </w:rPr>
              <w:t>限制同時執行的影片處理數量並提供佇列快照。</w:t>
            </w:r>
          </w:p>
        </w:tc>
        <w:tc>
          <w:tcPr>
            <w:tcW w:w="1449" w:type="dxa"/>
            <w:tcMar>
              <w:top w:w="55" w:type="dxa"/>
              <w:left w:w="70" w:type="dxa"/>
              <w:bottom w:w="55" w:type="dxa"/>
              <w:right w:w="70" w:type="dxa"/>
            </w:tcMar>
          </w:tcPr>
          <w:p w14:paraId="6C17667C" w14:textId="77777777" w:rsidR="00DA1B28" w:rsidRDefault="00376150">
            <w:r>
              <w:rPr>
                <w:rFonts w:ascii="Times New Roman" w:eastAsia="標楷體" w:hAnsi="Times New Roman"/>
              </w:rPr>
              <w:t>UC-03</w:t>
            </w:r>
          </w:p>
        </w:tc>
      </w:tr>
      <w:tr w:rsidR="00DA1B28" w14:paraId="190E7D0B" w14:textId="77777777">
        <w:trPr>
          <w:cantSplit/>
        </w:trPr>
        <w:tc>
          <w:tcPr>
            <w:tcW w:w="872" w:type="dxa"/>
            <w:tcMar>
              <w:top w:w="55" w:type="dxa"/>
              <w:left w:w="70" w:type="dxa"/>
              <w:bottom w:w="55" w:type="dxa"/>
              <w:right w:w="70" w:type="dxa"/>
            </w:tcMar>
          </w:tcPr>
          <w:p w14:paraId="647FFE3D" w14:textId="77777777" w:rsidR="00DA1B28" w:rsidRDefault="00376150">
            <w:r>
              <w:rPr>
                <w:rFonts w:ascii="Times New Roman" w:eastAsia="標楷體" w:hAnsi="Times New Roman"/>
              </w:rPr>
              <w:t>B-SV-58</w:t>
            </w:r>
          </w:p>
        </w:tc>
        <w:tc>
          <w:tcPr>
            <w:tcW w:w="3304" w:type="dxa"/>
            <w:tcMar>
              <w:top w:w="55" w:type="dxa"/>
              <w:left w:w="70" w:type="dxa"/>
              <w:bottom w:w="55" w:type="dxa"/>
              <w:right w:w="70" w:type="dxa"/>
            </w:tcMar>
          </w:tcPr>
          <w:p w14:paraId="1D495AB4" w14:textId="77777777" w:rsidR="00DA1B28" w:rsidRDefault="00376150">
            <w:r>
              <w:rPr>
                <w:rFonts w:ascii="Times New Roman" w:eastAsia="標楷體" w:hAnsi="Times New Roman"/>
              </w:rPr>
              <w:t>videoVectorIndex.service.js</w:t>
            </w:r>
          </w:p>
        </w:tc>
        <w:tc>
          <w:tcPr>
            <w:tcW w:w="4579" w:type="dxa"/>
            <w:tcMar>
              <w:top w:w="55" w:type="dxa"/>
              <w:left w:w="70" w:type="dxa"/>
              <w:bottom w:w="55" w:type="dxa"/>
              <w:right w:w="70" w:type="dxa"/>
            </w:tcMar>
          </w:tcPr>
          <w:p w14:paraId="22297E7D" w14:textId="77777777" w:rsidR="00DA1B28" w:rsidRDefault="00376150">
            <w:r>
              <w:rPr>
                <w:rFonts w:ascii="Times New Roman" w:eastAsia="標楷體" w:hAnsi="Times New Roman"/>
              </w:rPr>
              <w:t>畫面片段集合的向量索引定義與建立。</w:t>
            </w:r>
          </w:p>
        </w:tc>
        <w:tc>
          <w:tcPr>
            <w:tcW w:w="1449" w:type="dxa"/>
            <w:tcMar>
              <w:top w:w="55" w:type="dxa"/>
              <w:left w:w="70" w:type="dxa"/>
              <w:bottom w:w="55" w:type="dxa"/>
              <w:right w:w="70" w:type="dxa"/>
            </w:tcMar>
          </w:tcPr>
          <w:p w14:paraId="2CE645BF" w14:textId="77777777" w:rsidR="00DA1B28" w:rsidRDefault="00376150">
            <w:r>
              <w:rPr>
                <w:rFonts w:ascii="Times New Roman" w:eastAsia="標楷體" w:hAnsi="Times New Roman"/>
              </w:rPr>
              <w:t>—</w:t>
            </w:r>
          </w:p>
        </w:tc>
      </w:tr>
      <w:tr w:rsidR="00DA1B28" w14:paraId="2472852B" w14:textId="77777777">
        <w:trPr>
          <w:cantSplit/>
        </w:trPr>
        <w:tc>
          <w:tcPr>
            <w:tcW w:w="872" w:type="dxa"/>
            <w:tcMar>
              <w:top w:w="55" w:type="dxa"/>
              <w:left w:w="70" w:type="dxa"/>
              <w:bottom w:w="55" w:type="dxa"/>
              <w:right w:w="70" w:type="dxa"/>
            </w:tcMar>
          </w:tcPr>
          <w:p w14:paraId="5BDFBB81" w14:textId="77777777" w:rsidR="00DA1B28" w:rsidRDefault="00376150">
            <w:r>
              <w:rPr>
                <w:rFonts w:ascii="Times New Roman" w:eastAsia="標楷體" w:hAnsi="Times New Roman"/>
              </w:rPr>
              <w:t>B-SV-59</w:t>
            </w:r>
          </w:p>
        </w:tc>
        <w:tc>
          <w:tcPr>
            <w:tcW w:w="3304" w:type="dxa"/>
            <w:tcMar>
              <w:top w:w="55" w:type="dxa"/>
              <w:left w:w="70" w:type="dxa"/>
              <w:bottom w:w="55" w:type="dxa"/>
              <w:right w:w="70" w:type="dxa"/>
            </w:tcMar>
          </w:tcPr>
          <w:p w14:paraId="312919A8" w14:textId="77777777" w:rsidR="00DA1B28" w:rsidRDefault="00376150">
            <w:r>
              <w:rPr>
                <w:rFonts w:ascii="Times New Roman" w:eastAsia="標楷體" w:hAnsi="Times New Roman"/>
              </w:rPr>
              <w:t>youtube.service.js</w:t>
            </w:r>
          </w:p>
        </w:tc>
        <w:tc>
          <w:tcPr>
            <w:tcW w:w="4579" w:type="dxa"/>
            <w:tcMar>
              <w:top w:w="55" w:type="dxa"/>
              <w:left w:w="70" w:type="dxa"/>
              <w:bottom w:w="55" w:type="dxa"/>
              <w:right w:w="70" w:type="dxa"/>
            </w:tcMar>
          </w:tcPr>
          <w:p w14:paraId="10CA1B0D" w14:textId="77777777" w:rsidR="00DA1B28" w:rsidRDefault="00376150">
            <w:r>
              <w:rPr>
                <w:rFonts w:ascii="Times New Roman" w:eastAsia="標楷體" w:hAnsi="Times New Roman"/>
              </w:rPr>
              <w:t>讀取</w:t>
            </w:r>
            <w:r>
              <w:rPr>
                <w:rFonts w:ascii="Times New Roman" w:eastAsia="標楷體" w:hAnsi="Times New Roman"/>
              </w:rPr>
              <w:t xml:space="preserve"> YouTube </w:t>
            </w:r>
            <w:r>
              <w:rPr>
                <w:rFonts w:ascii="Times New Roman" w:eastAsia="標楷體" w:hAnsi="Times New Roman"/>
              </w:rPr>
              <w:t>頻道上傳清單的舊版實作；目前沒有其他模組引用（見</w:t>
            </w:r>
            <w:r>
              <w:rPr>
                <w:rFonts w:ascii="Times New Roman" w:eastAsia="標楷體" w:hAnsi="Times New Roman"/>
              </w:rPr>
              <w:t xml:space="preserve"> 9-2-4</w:t>
            </w:r>
            <w:r>
              <w:rPr>
                <w:rFonts w:ascii="Times New Roman" w:eastAsia="標楷體" w:hAnsi="Times New Roman"/>
              </w:rPr>
              <w:t>）。</w:t>
            </w:r>
          </w:p>
        </w:tc>
        <w:tc>
          <w:tcPr>
            <w:tcW w:w="1449" w:type="dxa"/>
            <w:tcMar>
              <w:top w:w="55" w:type="dxa"/>
              <w:left w:w="70" w:type="dxa"/>
              <w:bottom w:w="55" w:type="dxa"/>
              <w:right w:w="70" w:type="dxa"/>
            </w:tcMar>
          </w:tcPr>
          <w:p w14:paraId="347C6D1B" w14:textId="77777777" w:rsidR="00DA1B28" w:rsidRDefault="00376150">
            <w:r>
              <w:rPr>
                <w:rFonts w:ascii="Times New Roman" w:eastAsia="標楷體" w:hAnsi="Times New Roman"/>
              </w:rPr>
              <w:t>—</w:t>
            </w:r>
          </w:p>
        </w:tc>
      </w:tr>
      <w:tr w:rsidR="00DA1B28" w14:paraId="05F1D98C" w14:textId="77777777">
        <w:trPr>
          <w:cantSplit/>
        </w:trPr>
        <w:tc>
          <w:tcPr>
            <w:tcW w:w="872" w:type="dxa"/>
            <w:tcMar>
              <w:top w:w="55" w:type="dxa"/>
              <w:left w:w="70" w:type="dxa"/>
              <w:bottom w:w="55" w:type="dxa"/>
              <w:right w:w="70" w:type="dxa"/>
            </w:tcMar>
          </w:tcPr>
          <w:p w14:paraId="586B8CB9" w14:textId="77777777" w:rsidR="00DA1B28" w:rsidRDefault="00376150">
            <w:r>
              <w:rPr>
                <w:rFonts w:ascii="Times New Roman" w:eastAsia="標楷體" w:hAnsi="Times New Roman"/>
              </w:rPr>
              <w:lastRenderedPageBreak/>
              <w:t>B-SV-60</w:t>
            </w:r>
          </w:p>
        </w:tc>
        <w:tc>
          <w:tcPr>
            <w:tcW w:w="3304" w:type="dxa"/>
            <w:tcMar>
              <w:top w:w="55" w:type="dxa"/>
              <w:left w:w="70" w:type="dxa"/>
              <w:bottom w:w="55" w:type="dxa"/>
              <w:right w:w="70" w:type="dxa"/>
            </w:tcMar>
          </w:tcPr>
          <w:p w14:paraId="310287B3" w14:textId="77777777" w:rsidR="00DA1B28" w:rsidRDefault="00376150">
            <w:r>
              <w:rPr>
                <w:rFonts w:ascii="Times New Roman" w:eastAsia="標楷體" w:hAnsi="Times New Roman"/>
              </w:rPr>
              <w:t>youtubeUpload.service.js</w:t>
            </w:r>
          </w:p>
        </w:tc>
        <w:tc>
          <w:tcPr>
            <w:tcW w:w="4579" w:type="dxa"/>
            <w:tcMar>
              <w:top w:w="55" w:type="dxa"/>
              <w:left w:w="70" w:type="dxa"/>
              <w:bottom w:w="55" w:type="dxa"/>
              <w:right w:w="70" w:type="dxa"/>
            </w:tcMar>
          </w:tcPr>
          <w:p w14:paraId="491CA67C" w14:textId="77777777" w:rsidR="00DA1B28" w:rsidRDefault="00376150">
            <w:r>
              <w:rPr>
                <w:rFonts w:ascii="Times New Roman" w:eastAsia="標楷體" w:hAnsi="Times New Roman"/>
              </w:rPr>
              <w:t xml:space="preserve">YouTube OAuth </w:t>
            </w:r>
            <w:r>
              <w:rPr>
                <w:rFonts w:ascii="Times New Roman" w:eastAsia="標楷體" w:hAnsi="Times New Roman"/>
              </w:rPr>
              <w:t>取得存取權杖、上傳影片、刪除時轉私人、上傳狀態快照與中斷上傳的回收。</w:t>
            </w:r>
          </w:p>
        </w:tc>
        <w:tc>
          <w:tcPr>
            <w:tcW w:w="1449" w:type="dxa"/>
            <w:tcMar>
              <w:top w:w="55" w:type="dxa"/>
              <w:left w:w="70" w:type="dxa"/>
              <w:bottom w:w="55" w:type="dxa"/>
              <w:right w:w="70" w:type="dxa"/>
            </w:tcMar>
          </w:tcPr>
          <w:p w14:paraId="6B2BAF52" w14:textId="77777777" w:rsidR="00DA1B28" w:rsidRDefault="00376150">
            <w:r>
              <w:rPr>
                <w:rFonts w:ascii="Times New Roman" w:eastAsia="標楷體" w:hAnsi="Times New Roman"/>
              </w:rPr>
              <w:t>UC-03</w:t>
            </w:r>
            <w:r>
              <w:rPr>
                <w:rFonts w:ascii="Times New Roman" w:eastAsia="標楷體" w:hAnsi="Times New Roman"/>
              </w:rPr>
              <w:t>、</w:t>
            </w:r>
            <w:r>
              <w:rPr>
                <w:rFonts w:ascii="Times New Roman" w:eastAsia="標楷體" w:hAnsi="Times New Roman"/>
              </w:rPr>
              <w:t>UC-08</w:t>
            </w:r>
          </w:p>
        </w:tc>
      </w:tr>
    </w:tbl>
    <w:p w14:paraId="2A3393F9" w14:textId="77777777" w:rsidR="00DA1B28" w:rsidRDefault="00376150">
      <w:pPr>
        <w:pStyle w:val="af8"/>
      </w:pPr>
      <w:r>
        <w:t>資料模型層清單如表</w:t>
      </w:r>
      <w:r>
        <w:t>9-1-6</w:t>
      </w:r>
      <w:r>
        <w:t>。欄位、索引與限制的完整內容見第</w:t>
      </w:r>
      <w:r>
        <w:t xml:space="preserve"> 8 </w:t>
      </w:r>
      <w:r>
        <w:t>章</w:t>
      </w:r>
      <w:r>
        <w:t xml:space="preserve"> 8-2</w:t>
      </w:r>
      <w:r>
        <w:t>，此處只描述各</w:t>
      </w:r>
      <w:r>
        <w:t xml:space="preserve"> model </w:t>
      </w:r>
      <w:r>
        <w:t>的職責。</w:t>
      </w:r>
    </w:p>
    <w:p w14:paraId="17C06F35" w14:textId="77777777" w:rsidR="00DA1B28" w:rsidRDefault="00376150">
      <w:pPr>
        <w:pStyle w:val="TableCaption"/>
        <w:keepNext/>
      </w:pPr>
      <w:bookmarkStart w:id="235" w:name="_Toc241701616"/>
      <w:r>
        <w:t>表</w:t>
      </w:r>
      <w:r>
        <w:t xml:space="preserve">9-1-6 Backend </w:t>
      </w:r>
      <w:r>
        <w:t>資料模型（</w:t>
      </w:r>
      <w:r>
        <w:t>backend/</w:t>
      </w:r>
      <w:proofErr w:type="spellStart"/>
      <w:r>
        <w:t>src</w:t>
      </w:r>
      <w:proofErr w:type="spellEnd"/>
      <w:r>
        <w:t>/models/</w:t>
      </w:r>
      <w:r>
        <w:t>）</w:t>
      </w:r>
      <w:bookmarkEnd w:id="235"/>
    </w:p>
    <w:tbl>
      <w:tblPr>
        <w:tblStyle w:val="afff2"/>
        <w:tblW w:w="10205" w:type="dxa"/>
        <w:tblLayout w:type="fixed"/>
        <w:tblLook w:val="04A0" w:firstRow="1" w:lastRow="0" w:firstColumn="1" w:lastColumn="0" w:noHBand="0" w:noVBand="1"/>
      </w:tblPr>
      <w:tblGrid>
        <w:gridCol w:w="945"/>
        <w:gridCol w:w="2692"/>
        <w:gridCol w:w="4958"/>
        <w:gridCol w:w="1610"/>
      </w:tblGrid>
      <w:tr w:rsidR="00DA1B28" w14:paraId="253D5DEF" w14:textId="77777777">
        <w:trPr>
          <w:cantSplit/>
          <w:tblHeader/>
        </w:trPr>
        <w:tc>
          <w:tcPr>
            <w:tcW w:w="944" w:type="dxa"/>
            <w:shd w:val="clear" w:color="auto" w:fill="D9EAD3"/>
            <w:tcMar>
              <w:top w:w="55" w:type="dxa"/>
              <w:left w:w="70" w:type="dxa"/>
              <w:bottom w:w="55" w:type="dxa"/>
              <w:right w:w="70" w:type="dxa"/>
            </w:tcMar>
          </w:tcPr>
          <w:p w14:paraId="4C76FD20" w14:textId="77777777" w:rsidR="00DA1B28" w:rsidRDefault="00376150">
            <w:pPr>
              <w:keepNext/>
            </w:pPr>
            <w:r>
              <w:rPr>
                <w:rFonts w:ascii="Times New Roman" w:eastAsia="標楷體" w:hAnsi="Times New Roman"/>
                <w:b/>
              </w:rPr>
              <w:t>編號</w:t>
            </w:r>
          </w:p>
        </w:tc>
        <w:tc>
          <w:tcPr>
            <w:tcW w:w="2692" w:type="dxa"/>
            <w:shd w:val="clear" w:color="auto" w:fill="D9EAD3"/>
            <w:tcMar>
              <w:top w:w="55" w:type="dxa"/>
              <w:left w:w="70" w:type="dxa"/>
              <w:bottom w:w="55" w:type="dxa"/>
              <w:right w:w="70" w:type="dxa"/>
            </w:tcMar>
          </w:tcPr>
          <w:p w14:paraId="0BD9894C" w14:textId="77777777" w:rsidR="00DA1B28" w:rsidRDefault="00376150">
            <w:pPr>
              <w:keepNext/>
            </w:pPr>
            <w:r>
              <w:rPr>
                <w:rFonts w:ascii="Times New Roman" w:eastAsia="標楷體" w:hAnsi="Times New Roman"/>
                <w:b/>
              </w:rPr>
              <w:t>檔案名稱</w:t>
            </w:r>
          </w:p>
        </w:tc>
        <w:tc>
          <w:tcPr>
            <w:tcW w:w="4958" w:type="dxa"/>
            <w:shd w:val="clear" w:color="auto" w:fill="D9EAD3"/>
            <w:tcMar>
              <w:top w:w="55" w:type="dxa"/>
              <w:left w:w="70" w:type="dxa"/>
              <w:bottom w:w="55" w:type="dxa"/>
              <w:right w:w="70" w:type="dxa"/>
            </w:tcMar>
          </w:tcPr>
          <w:p w14:paraId="3374E5D4" w14:textId="77777777" w:rsidR="00DA1B28" w:rsidRDefault="00376150">
            <w:pPr>
              <w:keepNext/>
            </w:pPr>
            <w:r>
              <w:rPr>
                <w:rFonts w:ascii="Times New Roman" w:eastAsia="標楷體" w:hAnsi="Times New Roman"/>
                <w:b/>
              </w:rPr>
              <w:t>功能</w:t>
            </w:r>
          </w:p>
        </w:tc>
        <w:tc>
          <w:tcPr>
            <w:tcW w:w="1610" w:type="dxa"/>
            <w:shd w:val="clear" w:color="auto" w:fill="D9EAD3"/>
            <w:tcMar>
              <w:top w:w="55" w:type="dxa"/>
              <w:left w:w="70" w:type="dxa"/>
              <w:bottom w:w="55" w:type="dxa"/>
              <w:right w:w="70" w:type="dxa"/>
            </w:tcMar>
          </w:tcPr>
          <w:p w14:paraId="26A1B8DB" w14:textId="77777777" w:rsidR="00DA1B28" w:rsidRDefault="00376150">
            <w:pPr>
              <w:keepNext/>
            </w:pPr>
            <w:r>
              <w:rPr>
                <w:rFonts w:ascii="Times New Roman" w:eastAsia="標楷體" w:hAnsi="Times New Roman"/>
                <w:b/>
              </w:rPr>
              <w:t>使用個案</w:t>
            </w:r>
          </w:p>
        </w:tc>
      </w:tr>
      <w:tr w:rsidR="00DA1B28" w14:paraId="5166D537" w14:textId="77777777">
        <w:trPr>
          <w:cantSplit/>
        </w:trPr>
        <w:tc>
          <w:tcPr>
            <w:tcW w:w="944" w:type="dxa"/>
            <w:tcMar>
              <w:top w:w="55" w:type="dxa"/>
              <w:left w:w="70" w:type="dxa"/>
              <w:bottom w:w="55" w:type="dxa"/>
              <w:right w:w="70" w:type="dxa"/>
            </w:tcMar>
          </w:tcPr>
          <w:p w14:paraId="3E497264" w14:textId="77777777" w:rsidR="00DA1B28" w:rsidRDefault="00376150">
            <w:r>
              <w:rPr>
                <w:rFonts w:ascii="Times New Roman" w:eastAsia="標楷體" w:hAnsi="Times New Roman"/>
              </w:rPr>
              <w:t>B-MD-01</w:t>
            </w:r>
          </w:p>
        </w:tc>
        <w:tc>
          <w:tcPr>
            <w:tcW w:w="2692" w:type="dxa"/>
            <w:tcMar>
              <w:top w:w="55" w:type="dxa"/>
              <w:left w:w="70" w:type="dxa"/>
              <w:bottom w:w="55" w:type="dxa"/>
              <w:right w:w="70" w:type="dxa"/>
            </w:tcMar>
          </w:tcPr>
          <w:p w14:paraId="22B634A1" w14:textId="77777777" w:rsidR="00DA1B28" w:rsidRDefault="00376150">
            <w:r>
              <w:rPr>
                <w:rFonts w:ascii="Times New Roman" w:eastAsia="標楷體" w:hAnsi="Times New Roman"/>
              </w:rPr>
              <w:t>user.model.js</w:t>
            </w:r>
          </w:p>
        </w:tc>
        <w:tc>
          <w:tcPr>
            <w:tcW w:w="4958" w:type="dxa"/>
            <w:tcMar>
              <w:top w:w="55" w:type="dxa"/>
              <w:left w:w="70" w:type="dxa"/>
              <w:bottom w:w="55" w:type="dxa"/>
              <w:right w:w="70" w:type="dxa"/>
            </w:tcMar>
          </w:tcPr>
          <w:p w14:paraId="430DD736" w14:textId="77777777" w:rsidR="00DA1B28" w:rsidRDefault="00376150">
            <w:r>
              <w:rPr>
                <w:rFonts w:ascii="Times New Roman" w:eastAsia="標楷體" w:hAnsi="Times New Roman"/>
              </w:rPr>
              <w:t>使用者帳號：姓名、</w:t>
            </w:r>
            <w:r>
              <w:rPr>
                <w:rFonts w:ascii="Times New Roman" w:eastAsia="標楷體" w:hAnsi="Times New Roman"/>
              </w:rPr>
              <w:t>Email</w:t>
            </w:r>
            <w:r>
              <w:rPr>
                <w:rFonts w:ascii="Times New Roman" w:eastAsia="標楷體" w:hAnsi="Times New Roman"/>
              </w:rPr>
              <w:t>、密碼雜湊、角色、啟用狀態、</w:t>
            </w:r>
            <w:r>
              <w:rPr>
                <w:rFonts w:ascii="Times New Roman" w:eastAsia="標楷體" w:hAnsi="Times New Roman"/>
              </w:rPr>
              <w:t xml:space="preserve">LINE </w:t>
            </w:r>
            <w:r>
              <w:rPr>
                <w:rFonts w:ascii="Times New Roman" w:eastAsia="標楷體" w:hAnsi="Times New Roman"/>
              </w:rPr>
              <w:t>綁定與對話狀態、頭貼存在與否、密碼重設暫存欄位。</w:t>
            </w:r>
          </w:p>
        </w:tc>
        <w:tc>
          <w:tcPr>
            <w:tcW w:w="1610" w:type="dxa"/>
            <w:tcMar>
              <w:top w:w="55" w:type="dxa"/>
              <w:left w:w="70" w:type="dxa"/>
              <w:bottom w:w="55" w:type="dxa"/>
              <w:right w:w="70" w:type="dxa"/>
            </w:tcMar>
          </w:tcPr>
          <w:p w14:paraId="0505FA7A" w14:textId="77777777" w:rsidR="00DA1B28" w:rsidRDefault="00376150">
            <w:r>
              <w:rPr>
                <w:rFonts w:ascii="Times New Roman" w:eastAsia="標楷體" w:hAnsi="Times New Roman"/>
              </w:rPr>
              <w:t>UC-01</w:t>
            </w:r>
            <w:r>
              <w:rPr>
                <w:rFonts w:ascii="Times New Roman" w:eastAsia="標楷體" w:hAnsi="Times New Roman"/>
              </w:rPr>
              <w:t>、</w:t>
            </w:r>
            <w:r>
              <w:rPr>
                <w:rFonts w:ascii="Times New Roman" w:eastAsia="標楷體" w:hAnsi="Times New Roman"/>
              </w:rPr>
              <w:t>UC-05</w:t>
            </w:r>
            <w:r>
              <w:rPr>
                <w:rFonts w:ascii="Times New Roman" w:eastAsia="標楷體" w:hAnsi="Times New Roman"/>
              </w:rPr>
              <w:t>、</w:t>
            </w:r>
            <w:r>
              <w:rPr>
                <w:rFonts w:ascii="Times New Roman" w:eastAsia="標楷體" w:hAnsi="Times New Roman"/>
              </w:rPr>
              <w:t>UC-06</w:t>
            </w:r>
          </w:p>
        </w:tc>
      </w:tr>
      <w:tr w:rsidR="00DA1B28" w14:paraId="64DE2A9A" w14:textId="77777777">
        <w:trPr>
          <w:cantSplit/>
        </w:trPr>
        <w:tc>
          <w:tcPr>
            <w:tcW w:w="944" w:type="dxa"/>
            <w:tcMar>
              <w:top w:w="55" w:type="dxa"/>
              <w:left w:w="70" w:type="dxa"/>
              <w:bottom w:w="55" w:type="dxa"/>
              <w:right w:w="70" w:type="dxa"/>
            </w:tcMar>
          </w:tcPr>
          <w:p w14:paraId="710E6FFA" w14:textId="77777777" w:rsidR="00DA1B28" w:rsidRDefault="00376150">
            <w:r>
              <w:rPr>
                <w:rFonts w:ascii="Times New Roman" w:eastAsia="標楷體" w:hAnsi="Times New Roman"/>
              </w:rPr>
              <w:t>B-MD-02</w:t>
            </w:r>
          </w:p>
        </w:tc>
        <w:tc>
          <w:tcPr>
            <w:tcW w:w="2692" w:type="dxa"/>
            <w:tcMar>
              <w:top w:w="55" w:type="dxa"/>
              <w:left w:w="70" w:type="dxa"/>
              <w:bottom w:w="55" w:type="dxa"/>
              <w:right w:w="70" w:type="dxa"/>
            </w:tcMar>
          </w:tcPr>
          <w:p w14:paraId="51EAB138" w14:textId="77777777" w:rsidR="00DA1B28" w:rsidRDefault="00376150">
            <w:r>
              <w:rPr>
                <w:rFonts w:ascii="Times New Roman" w:eastAsia="標楷體" w:hAnsi="Times New Roman"/>
              </w:rPr>
              <w:t>avatar.model.js</w:t>
            </w:r>
          </w:p>
        </w:tc>
        <w:tc>
          <w:tcPr>
            <w:tcW w:w="4958" w:type="dxa"/>
            <w:tcMar>
              <w:top w:w="55" w:type="dxa"/>
              <w:left w:w="70" w:type="dxa"/>
              <w:bottom w:w="55" w:type="dxa"/>
              <w:right w:w="70" w:type="dxa"/>
            </w:tcMar>
          </w:tcPr>
          <w:p w14:paraId="339DA4A9" w14:textId="77777777" w:rsidR="00DA1B28" w:rsidRDefault="00376150">
            <w:r>
              <w:rPr>
                <w:rFonts w:ascii="Times New Roman" w:eastAsia="標楷體" w:hAnsi="Times New Roman"/>
              </w:rPr>
              <w:t>頭貼影像本體，每位使用者一份，與</w:t>
            </w:r>
            <w:r>
              <w:rPr>
                <w:rFonts w:ascii="Times New Roman" w:eastAsia="標楷體" w:hAnsi="Times New Roman"/>
              </w:rPr>
              <w:t xml:space="preserve"> users </w:t>
            </w:r>
            <w:r>
              <w:rPr>
                <w:rFonts w:ascii="Times New Roman" w:eastAsia="標楷體" w:hAnsi="Times New Roman"/>
              </w:rPr>
              <w:t>分離以免查詢時攜帶影像位元組。</w:t>
            </w:r>
          </w:p>
        </w:tc>
        <w:tc>
          <w:tcPr>
            <w:tcW w:w="1610" w:type="dxa"/>
            <w:tcMar>
              <w:top w:w="55" w:type="dxa"/>
              <w:left w:w="70" w:type="dxa"/>
              <w:bottom w:w="55" w:type="dxa"/>
              <w:right w:w="70" w:type="dxa"/>
            </w:tcMar>
          </w:tcPr>
          <w:p w14:paraId="41C2AFC7" w14:textId="77777777" w:rsidR="00DA1B28" w:rsidRDefault="00376150">
            <w:r>
              <w:rPr>
                <w:rFonts w:ascii="Times New Roman" w:eastAsia="標楷體" w:hAnsi="Times New Roman"/>
              </w:rPr>
              <w:t>UC-06</w:t>
            </w:r>
          </w:p>
        </w:tc>
      </w:tr>
      <w:tr w:rsidR="00DA1B28" w14:paraId="0321C31F" w14:textId="77777777">
        <w:trPr>
          <w:cantSplit/>
        </w:trPr>
        <w:tc>
          <w:tcPr>
            <w:tcW w:w="944" w:type="dxa"/>
            <w:tcMar>
              <w:top w:w="55" w:type="dxa"/>
              <w:left w:w="70" w:type="dxa"/>
              <w:bottom w:w="55" w:type="dxa"/>
              <w:right w:w="70" w:type="dxa"/>
            </w:tcMar>
          </w:tcPr>
          <w:p w14:paraId="3A153076" w14:textId="77777777" w:rsidR="00DA1B28" w:rsidRDefault="00376150">
            <w:r>
              <w:rPr>
                <w:rFonts w:ascii="Times New Roman" w:eastAsia="標楷體" w:hAnsi="Times New Roman"/>
              </w:rPr>
              <w:t>B-MD-03</w:t>
            </w:r>
          </w:p>
        </w:tc>
        <w:tc>
          <w:tcPr>
            <w:tcW w:w="2692" w:type="dxa"/>
            <w:tcMar>
              <w:top w:w="55" w:type="dxa"/>
              <w:left w:w="70" w:type="dxa"/>
              <w:bottom w:w="55" w:type="dxa"/>
              <w:right w:w="70" w:type="dxa"/>
            </w:tcMar>
          </w:tcPr>
          <w:p w14:paraId="59F0E287" w14:textId="77777777" w:rsidR="00DA1B28" w:rsidRDefault="00376150">
            <w:r>
              <w:rPr>
                <w:rFonts w:ascii="Times New Roman" w:eastAsia="標楷體" w:hAnsi="Times New Roman"/>
              </w:rPr>
              <w:t>course.model.js</w:t>
            </w:r>
          </w:p>
        </w:tc>
        <w:tc>
          <w:tcPr>
            <w:tcW w:w="4958" w:type="dxa"/>
            <w:tcMar>
              <w:top w:w="55" w:type="dxa"/>
              <w:left w:w="70" w:type="dxa"/>
              <w:bottom w:w="55" w:type="dxa"/>
              <w:right w:w="70" w:type="dxa"/>
            </w:tcMar>
          </w:tcPr>
          <w:p w14:paraId="092F2FB6" w14:textId="77777777" w:rsidR="00DA1B28" w:rsidRDefault="00376150">
            <w:r>
              <w:rPr>
                <w:rFonts w:ascii="Times New Roman" w:eastAsia="標楷體" w:hAnsi="Times New Roman"/>
              </w:rPr>
              <w:t>課程：標題、說明、授課教師、</w:t>
            </w:r>
            <w:r>
              <w:rPr>
                <w:rFonts w:ascii="Times New Roman" w:eastAsia="標楷體" w:hAnsi="Times New Roman"/>
              </w:rPr>
              <w:t>draft</w:t>
            </w:r>
            <w:r>
              <w:rPr>
                <w:rFonts w:ascii="Times New Roman" w:eastAsia="標楷體" w:hAnsi="Times New Roman"/>
              </w:rPr>
              <w:t>／</w:t>
            </w:r>
            <w:r>
              <w:rPr>
                <w:rFonts w:ascii="Times New Roman" w:eastAsia="標楷體" w:hAnsi="Times New Roman"/>
              </w:rPr>
              <w:t>published</w:t>
            </w:r>
            <w:r>
              <w:rPr>
                <w:rFonts w:ascii="Times New Roman" w:eastAsia="標楷體" w:hAnsi="Times New Roman"/>
              </w:rPr>
              <w:t>／</w:t>
            </w:r>
            <w:r>
              <w:rPr>
                <w:rFonts w:ascii="Times New Roman" w:eastAsia="標楷體" w:hAnsi="Times New Roman"/>
              </w:rPr>
              <w:t xml:space="preserve">archived </w:t>
            </w:r>
            <w:r>
              <w:rPr>
                <w:rFonts w:ascii="Times New Roman" w:eastAsia="標楷體" w:hAnsi="Times New Roman"/>
              </w:rPr>
              <w:t>狀態與掛載影片清單。</w:t>
            </w:r>
          </w:p>
        </w:tc>
        <w:tc>
          <w:tcPr>
            <w:tcW w:w="1610" w:type="dxa"/>
            <w:tcMar>
              <w:top w:w="55" w:type="dxa"/>
              <w:left w:w="70" w:type="dxa"/>
              <w:bottom w:w="55" w:type="dxa"/>
              <w:right w:w="70" w:type="dxa"/>
            </w:tcMar>
          </w:tcPr>
          <w:p w14:paraId="72460459" w14:textId="77777777" w:rsidR="00DA1B28" w:rsidRDefault="00376150">
            <w:r>
              <w:rPr>
                <w:rFonts w:ascii="Times New Roman" w:eastAsia="標楷體" w:hAnsi="Times New Roman"/>
              </w:rPr>
              <w:t>UC-02</w:t>
            </w:r>
          </w:p>
        </w:tc>
      </w:tr>
      <w:tr w:rsidR="00DA1B28" w14:paraId="45642E88" w14:textId="77777777">
        <w:trPr>
          <w:cantSplit/>
        </w:trPr>
        <w:tc>
          <w:tcPr>
            <w:tcW w:w="944" w:type="dxa"/>
            <w:tcMar>
              <w:top w:w="55" w:type="dxa"/>
              <w:left w:w="70" w:type="dxa"/>
              <w:bottom w:w="55" w:type="dxa"/>
              <w:right w:w="70" w:type="dxa"/>
            </w:tcMar>
          </w:tcPr>
          <w:p w14:paraId="4147283F" w14:textId="77777777" w:rsidR="00DA1B28" w:rsidRDefault="00376150">
            <w:r>
              <w:rPr>
                <w:rFonts w:ascii="Times New Roman" w:eastAsia="標楷體" w:hAnsi="Times New Roman"/>
              </w:rPr>
              <w:t>B-MD-04</w:t>
            </w:r>
          </w:p>
        </w:tc>
        <w:tc>
          <w:tcPr>
            <w:tcW w:w="2692" w:type="dxa"/>
            <w:tcMar>
              <w:top w:w="55" w:type="dxa"/>
              <w:left w:w="70" w:type="dxa"/>
              <w:bottom w:w="55" w:type="dxa"/>
              <w:right w:w="70" w:type="dxa"/>
            </w:tcMar>
          </w:tcPr>
          <w:p w14:paraId="61DFC444" w14:textId="77777777" w:rsidR="00DA1B28" w:rsidRDefault="00376150">
            <w:r>
              <w:rPr>
                <w:rFonts w:ascii="Times New Roman" w:eastAsia="標楷體" w:hAnsi="Times New Roman"/>
              </w:rPr>
              <w:t>enrollment.model.js</w:t>
            </w:r>
          </w:p>
        </w:tc>
        <w:tc>
          <w:tcPr>
            <w:tcW w:w="4958" w:type="dxa"/>
            <w:tcMar>
              <w:top w:w="55" w:type="dxa"/>
              <w:left w:w="70" w:type="dxa"/>
              <w:bottom w:w="55" w:type="dxa"/>
              <w:right w:w="70" w:type="dxa"/>
            </w:tcMar>
          </w:tcPr>
          <w:p w14:paraId="60794B34" w14:textId="77777777" w:rsidR="00DA1B28" w:rsidRDefault="00376150">
            <w:r>
              <w:rPr>
                <w:rFonts w:ascii="Times New Roman" w:eastAsia="標楷體" w:hAnsi="Times New Roman"/>
              </w:rPr>
              <w:t>修課關係：學生與課程唯一，撤銷後可重新啟用而保留進度。</w:t>
            </w:r>
          </w:p>
        </w:tc>
        <w:tc>
          <w:tcPr>
            <w:tcW w:w="1610" w:type="dxa"/>
            <w:tcMar>
              <w:top w:w="55" w:type="dxa"/>
              <w:left w:w="70" w:type="dxa"/>
              <w:bottom w:w="55" w:type="dxa"/>
              <w:right w:w="70" w:type="dxa"/>
            </w:tcMar>
          </w:tcPr>
          <w:p w14:paraId="2846F650" w14:textId="77777777" w:rsidR="00DA1B28" w:rsidRDefault="00376150">
            <w:r>
              <w:rPr>
                <w:rFonts w:ascii="Times New Roman" w:eastAsia="標楷體" w:hAnsi="Times New Roman"/>
              </w:rPr>
              <w:t>UC-02</w:t>
            </w:r>
            <w:r>
              <w:rPr>
                <w:rFonts w:ascii="Times New Roman" w:eastAsia="標楷體" w:hAnsi="Times New Roman"/>
              </w:rPr>
              <w:t>、</w:t>
            </w:r>
            <w:r>
              <w:rPr>
                <w:rFonts w:ascii="Times New Roman" w:eastAsia="標楷體" w:hAnsi="Times New Roman"/>
              </w:rPr>
              <w:t>UC-04</w:t>
            </w:r>
          </w:p>
        </w:tc>
      </w:tr>
      <w:tr w:rsidR="00DA1B28" w14:paraId="44085BD0" w14:textId="77777777">
        <w:trPr>
          <w:cantSplit/>
        </w:trPr>
        <w:tc>
          <w:tcPr>
            <w:tcW w:w="944" w:type="dxa"/>
            <w:tcMar>
              <w:top w:w="55" w:type="dxa"/>
              <w:left w:w="70" w:type="dxa"/>
              <w:bottom w:w="55" w:type="dxa"/>
              <w:right w:w="70" w:type="dxa"/>
            </w:tcMar>
          </w:tcPr>
          <w:p w14:paraId="2F59FE95" w14:textId="77777777" w:rsidR="00DA1B28" w:rsidRDefault="00376150">
            <w:r>
              <w:rPr>
                <w:rFonts w:ascii="Times New Roman" w:eastAsia="標楷體" w:hAnsi="Times New Roman"/>
              </w:rPr>
              <w:t>B-MD-05</w:t>
            </w:r>
          </w:p>
        </w:tc>
        <w:tc>
          <w:tcPr>
            <w:tcW w:w="2692" w:type="dxa"/>
            <w:tcMar>
              <w:top w:w="55" w:type="dxa"/>
              <w:left w:w="70" w:type="dxa"/>
              <w:bottom w:w="55" w:type="dxa"/>
              <w:right w:w="70" w:type="dxa"/>
            </w:tcMar>
          </w:tcPr>
          <w:p w14:paraId="2A88788A" w14:textId="77777777" w:rsidR="00DA1B28" w:rsidRDefault="00376150">
            <w:r>
              <w:rPr>
                <w:rFonts w:ascii="Times New Roman" w:eastAsia="標楷體" w:hAnsi="Times New Roman"/>
              </w:rPr>
              <w:t>video.model.js</w:t>
            </w:r>
          </w:p>
        </w:tc>
        <w:tc>
          <w:tcPr>
            <w:tcW w:w="4958" w:type="dxa"/>
            <w:tcMar>
              <w:top w:w="55" w:type="dxa"/>
              <w:left w:w="70" w:type="dxa"/>
              <w:bottom w:w="55" w:type="dxa"/>
              <w:right w:w="70" w:type="dxa"/>
            </w:tcMar>
          </w:tcPr>
          <w:p w14:paraId="50851AE0" w14:textId="77777777" w:rsidR="00DA1B28" w:rsidRDefault="00376150">
            <w:r>
              <w:rPr>
                <w:rFonts w:ascii="Times New Roman" w:eastAsia="標楷體" w:hAnsi="Times New Roman"/>
              </w:rPr>
              <w:t>影片：課程歸屬、上傳者、來源、時長、處理狀態子文件與</w:t>
            </w:r>
            <w:r>
              <w:rPr>
                <w:rFonts w:ascii="Times New Roman" w:eastAsia="標楷體" w:hAnsi="Times New Roman"/>
              </w:rPr>
              <w:t xml:space="preserve"> YouTube </w:t>
            </w:r>
            <w:r>
              <w:rPr>
                <w:rFonts w:ascii="Times New Roman" w:eastAsia="標楷體" w:hAnsi="Times New Roman"/>
              </w:rPr>
              <w:t>上傳狀態子文件。</w:t>
            </w:r>
          </w:p>
        </w:tc>
        <w:tc>
          <w:tcPr>
            <w:tcW w:w="1610" w:type="dxa"/>
            <w:tcMar>
              <w:top w:w="55" w:type="dxa"/>
              <w:left w:w="70" w:type="dxa"/>
              <w:bottom w:w="55" w:type="dxa"/>
              <w:right w:w="70" w:type="dxa"/>
            </w:tcMar>
          </w:tcPr>
          <w:p w14:paraId="1D64EDED" w14:textId="77777777" w:rsidR="00DA1B28" w:rsidRDefault="00376150">
            <w:r>
              <w:rPr>
                <w:rFonts w:ascii="Times New Roman" w:eastAsia="標楷體" w:hAnsi="Times New Roman"/>
              </w:rPr>
              <w:t>UC-03</w:t>
            </w:r>
          </w:p>
        </w:tc>
      </w:tr>
      <w:tr w:rsidR="00DA1B28" w14:paraId="771574CD" w14:textId="77777777">
        <w:trPr>
          <w:cantSplit/>
        </w:trPr>
        <w:tc>
          <w:tcPr>
            <w:tcW w:w="944" w:type="dxa"/>
            <w:tcMar>
              <w:top w:w="55" w:type="dxa"/>
              <w:left w:w="70" w:type="dxa"/>
              <w:bottom w:w="55" w:type="dxa"/>
              <w:right w:w="70" w:type="dxa"/>
            </w:tcMar>
          </w:tcPr>
          <w:p w14:paraId="0FB715AE" w14:textId="77777777" w:rsidR="00DA1B28" w:rsidRDefault="00376150">
            <w:r>
              <w:rPr>
                <w:rFonts w:ascii="Times New Roman" w:eastAsia="標楷體" w:hAnsi="Times New Roman"/>
              </w:rPr>
              <w:t>B-MD-06</w:t>
            </w:r>
          </w:p>
        </w:tc>
        <w:tc>
          <w:tcPr>
            <w:tcW w:w="2692" w:type="dxa"/>
            <w:tcMar>
              <w:top w:w="55" w:type="dxa"/>
              <w:left w:w="70" w:type="dxa"/>
              <w:bottom w:w="55" w:type="dxa"/>
              <w:right w:w="70" w:type="dxa"/>
            </w:tcMar>
          </w:tcPr>
          <w:p w14:paraId="7DC762E3" w14:textId="77777777" w:rsidR="00DA1B28" w:rsidRDefault="00376150">
            <w:r>
              <w:rPr>
                <w:rFonts w:ascii="Times New Roman" w:eastAsia="標楷體" w:hAnsi="Times New Roman"/>
              </w:rPr>
              <w:t>videoBatch.model.js</w:t>
            </w:r>
          </w:p>
        </w:tc>
        <w:tc>
          <w:tcPr>
            <w:tcW w:w="4958" w:type="dxa"/>
            <w:tcMar>
              <w:top w:w="55" w:type="dxa"/>
              <w:left w:w="70" w:type="dxa"/>
              <w:bottom w:w="55" w:type="dxa"/>
              <w:right w:w="70" w:type="dxa"/>
            </w:tcMar>
          </w:tcPr>
          <w:p w14:paraId="6529A4E2" w14:textId="77777777" w:rsidR="00DA1B28" w:rsidRDefault="00376150">
            <w:r>
              <w:rPr>
                <w:rFonts w:ascii="Times New Roman" w:eastAsia="標楷體" w:hAnsi="Times New Roman"/>
              </w:rPr>
              <w:t>影片批次：批次識別碼、課程、建立者、執行模式與逐項狀態。</w:t>
            </w:r>
          </w:p>
        </w:tc>
        <w:tc>
          <w:tcPr>
            <w:tcW w:w="1610" w:type="dxa"/>
            <w:tcMar>
              <w:top w:w="55" w:type="dxa"/>
              <w:left w:w="70" w:type="dxa"/>
              <w:bottom w:w="55" w:type="dxa"/>
              <w:right w:w="70" w:type="dxa"/>
            </w:tcMar>
          </w:tcPr>
          <w:p w14:paraId="09A76D36" w14:textId="77777777" w:rsidR="00DA1B28" w:rsidRDefault="00376150">
            <w:r>
              <w:rPr>
                <w:rFonts w:ascii="Times New Roman" w:eastAsia="標楷體" w:hAnsi="Times New Roman"/>
              </w:rPr>
              <w:t>UC-03</w:t>
            </w:r>
          </w:p>
        </w:tc>
      </w:tr>
      <w:tr w:rsidR="00DA1B28" w14:paraId="065BD791" w14:textId="77777777">
        <w:trPr>
          <w:cantSplit/>
        </w:trPr>
        <w:tc>
          <w:tcPr>
            <w:tcW w:w="944" w:type="dxa"/>
            <w:tcMar>
              <w:top w:w="55" w:type="dxa"/>
              <w:left w:w="70" w:type="dxa"/>
              <w:bottom w:w="55" w:type="dxa"/>
              <w:right w:w="70" w:type="dxa"/>
            </w:tcMar>
          </w:tcPr>
          <w:p w14:paraId="0D2EC18E" w14:textId="77777777" w:rsidR="00DA1B28" w:rsidRDefault="00376150">
            <w:r>
              <w:rPr>
                <w:rFonts w:ascii="Times New Roman" w:eastAsia="標楷體" w:hAnsi="Times New Roman"/>
              </w:rPr>
              <w:t>B-MD-07</w:t>
            </w:r>
          </w:p>
        </w:tc>
        <w:tc>
          <w:tcPr>
            <w:tcW w:w="2692" w:type="dxa"/>
            <w:tcMar>
              <w:top w:w="55" w:type="dxa"/>
              <w:left w:w="70" w:type="dxa"/>
              <w:bottom w:w="55" w:type="dxa"/>
              <w:right w:w="70" w:type="dxa"/>
            </w:tcMar>
          </w:tcPr>
          <w:p w14:paraId="55C41969" w14:textId="77777777" w:rsidR="00DA1B28" w:rsidRDefault="00376150">
            <w:r>
              <w:rPr>
                <w:rFonts w:ascii="Times New Roman" w:eastAsia="標楷體" w:hAnsi="Times New Roman"/>
              </w:rPr>
              <w:t>videoSegment.model.js</w:t>
            </w:r>
          </w:p>
        </w:tc>
        <w:tc>
          <w:tcPr>
            <w:tcW w:w="4958" w:type="dxa"/>
            <w:tcMar>
              <w:top w:w="55" w:type="dxa"/>
              <w:left w:w="70" w:type="dxa"/>
              <w:bottom w:w="55" w:type="dxa"/>
              <w:right w:w="70" w:type="dxa"/>
            </w:tcMar>
          </w:tcPr>
          <w:p w14:paraId="5F0FAD28" w14:textId="77777777" w:rsidR="00DA1B28" w:rsidRDefault="00376150">
            <w:r>
              <w:rPr>
                <w:rFonts w:ascii="Times New Roman" w:eastAsia="標楷體" w:hAnsi="Times New Roman"/>
              </w:rPr>
              <w:t xml:space="preserve">Leaf </w:t>
            </w:r>
            <w:r>
              <w:rPr>
                <w:rFonts w:ascii="Times New Roman" w:eastAsia="標楷體" w:hAnsi="Times New Roman"/>
              </w:rPr>
              <w:t>文字片段：逐字稿、起訖秒數、向量與向量契約欄位；集合名稱由環境變數決定。</w:t>
            </w:r>
          </w:p>
        </w:tc>
        <w:tc>
          <w:tcPr>
            <w:tcW w:w="1610" w:type="dxa"/>
            <w:tcMar>
              <w:top w:w="55" w:type="dxa"/>
              <w:left w:w="70" w:type="dxa"/>
              <w:bottom w:w="55" w:type="dxa"/>
              <w:right w:w="70" w:type="dxa"/>
            </w:tcMar>
          </w:tcPr>
          <w:p w14:paraId="7772B377" w14:textId="77777777" w:rsidR="00DA1B28" w:rsidRDefault="00376150">
            <w:r>
              <w:rPr>
                <w:rFonts w:ascii="Times New Roman" w:eastAsia="標楷體" w:hAnsi="Times New Roman"/>
              </w:rPr>
              <w:t>UC-03</w:t>
            </w:r>
            <w:r>
              <w:rPr>
                <w:rFonts w:ascii="Times New Roman" w:eastAsia="標楷體" w:hAnsi="Times New Roman"/>
              </w:rPr>
              <w:t>、</w:t>
            </w:r>
            <w:r>
              <w:rPr>
                <w:rFonts w:ascii="Times New Roman" w:eastAsia="標楷體" w:hAnsi="Times New Roman"/>
              </w:rPr>
              <w:t>UC-04</w:t>
            </w:r>
          </w:p>
        </w:tc>
      </w:tr>
      <w:tr w:rsidR="00DA1B28" w14:paraId="64053D95" w14:textId="77777777">
        <w:trPr>
          <w:cantSplit/>
        </w:trPr>
        <w:tc>
          <w:tcPr>
            <w:tcW w:w="944" w:type="dxa"/>
            <w:tcMar>
              <w:top w:w="55" w:type="dxa"/>
              <w:left w:w="70" w:type="dxa"/>
              <w:bottom w:w="55" w:type="dxa"/>
              <w:right w:w="70" w:type="dxa"/>
            </w:tcMar>
          </w:tcPr>
          <w:p w14:paraId="0C69888E" w14:textId="77777777" w:rsidR="00DA1B28" w:rsidRDefault="00376150">
            <w:r>
              <w:rPr>
                <w:rFonts w:ascii="Times New Roman" w:eastAsia="標楷體" w:hAnsi="Times New Roman"/>
              </w:rPr>
              <w:t>B-MD-08</w:t>
            </w:r>
          </w:p>
        </w:tc>
        <w:tc>
          <w:tcPr>
            <w:tcW w:w="2692" w:type="dxa"/>
            <w:tcMar>
              <w:top w:w="55" w:type="dxa"/>
              <w:left w:w="70" w:type="dxa"/>
              <w:bottom w:w="55" w:type="dxa"/>
              <w:right w:w="70" w:type="dxa"/>
            </w:tcMar>
          </w:tcPr>
          <w:p w14:paraId="47A86FE0" w14:textId="77777777" w:rsidR="00DA1B28" w:rsidRDefault="00376150">
            <w:r>
              <w:rPr>
                <w:rFonts w:ascii="Times New Roman" w:eastAsia="標楷體" w:hAnsi="Times New Roman"/>
              </w:rPr>
              <w:t>videoSegmentParent.model.js</w:t>
            </w:r>
          </w:p>
        </w:tc>
        <w:tc>
          <w:tcPr>
            <w:tcW w:w="4958" w:type="dxa"/>
            <w:tcMar>
              <w:top w:w="55" w:type="dxa"/>
              <w:left w:w="70" w:type="dxa"/>
              <w:bottom w:w="55" w:type="dxa"/>
              <w:right w:w="70" w:type="dxa"/>
            </w:tcMar>
          </w:tcPr>
          <w:p w14:paraId="23D8B85F" w14:textId="77777777" w:rsidR="00DA1B28" w:rsidRDefault="00376150">
            <w:r>
              <w:rPr>
                <w:rFonts w:ascii="Times New Roman" w:eastAsia="標楷體" w:hAnsi="Times New Roman"/>
              </w:rPr>
              <w:t xml:space="preserve">Parent </w:t>
            </w:r>
            <w:r>
              <w:rPr>
                <w:rFonts w:ascii="Times New Roman" w:eastAsia="標楷體" w:hAnsi="Times New Roman"/>
              </w:rPr>
              <w:t>片段：涵蓋範圍、子片段識別碼清單與向量契約欄位。</w:t>
            </w:r>
          </w:p>
        </w:tc>
        <w:tc>
          <w:tcPr>
            <w:tcW w:w="1610" w:type="dxa"/>
            <w:tcMar>
              <w:top w:w="55" w:type="dxa"/>
              <w:left w:w="70" w:type="dxa"/>
              <w:bottom w:w="55" w:type="dxa"/>
              <w:right w:w="70" w:type="dxa"/>
            </w:tcMar>
          </w:tcPr>
          <w:p w14:paraId="4C25DFBD" w14:textId="77777777" w:rsidR="00DA1B28" w:rsidRDefault="00376150">
            <w:r>
              <w:rPr>
                <w:rFonts w:ascii="Times New Roman" w:eastAsia="標楷體" w:hAnsi="Times New Roman"/>
              </w:rPr>
              <w:t>UC-04</w:t>
            </w:r>
          </w:p>
        </w:tc>
      </w:tr>
      <w:tr w:rsidR="00DA1B28" w14:paraId="392410EB" w14:textId="77777777">
        <w:trPr>
          <w:cantSplit/>
        </w:trPr>
        <w:tc>
          <w:tcPr>
            <w:tcW w:w="944" w:type="dxa"/>
            <w:tcMar>
              <w:top w:w="55" w:type="dxa"/>
              <w:left w:w="70" w:type="dxa"/>
              <w:bottom w:w="55" w:type="dxa"/>
              <w:right w:w="70" w:type="dxa"/>
            </w:tcMar>
          </w:tcPr>
          <w:p w14:paraId="38187ADC" w14:textId="77777777" w:rsidR="00DA1B28" w:rsidRDefault="00376150">
            <w:r>
              <w:rPr>
                <w:rFonts w:ascii="Times New Roman" w:eastAsia="標楷體" w:hAnsi="Times New Roman"/>
              </w:rPr>
              <w:t>B-MD-09</w:t>
            </w:r>
          </w:p>
        </w:tc>
        <w:tc>
          <w:tcPr>
            <w:tcW w:w="2692" w:type="dxa"/>
            <w:tcMar>
              <w:top w:w="55" w:type="dxa"/>
              <w:left w:w="70" w:type="dxa"/>
              <w:bottom w:w="55" w:type="dxa"/>
              <w:right w:w="70" w:type="dxa"/>
            </w:tcMar>
          </w:tcPr>
          <w:p w14:paraId="1E2E1BD2" w14:textId="77777777" w:rsidR="00DA1B28" w:rsidRDefault="00376150">
            <w:r>
              <w:rPr>
                <w:rFonts w:ascii="Times New Roman" w:eastAsia="標楷體" w:hAnsi="Times New Roman"/>
              </w:rPr>
              <w:t>videoSegmentVideo.model.js</w:t>
            </w:r>
          </w:p>
        </w:tc>
        <w:tc>
          <w:tcPr>
            <w:tcW w:w="4958" w:type="dxa"/>
            <w:tcMar>
              <w:top w:w="55" w:type="dxa"/>
              <w:left w:w="70" w:type="dxa"/>
              <w:bottom w:w="55" w:type="dxa"/>
              <w:right w:w="70" w:type="dxa"/>
            </w:tcMar>
          </w:tcPr>
          <w:p w14:paraId="69EE0F38" w14:textId="77777777" w:rsidR="00DA1B28" w:rsidRDefault="00376150">
            <w:r>
              <w:rPr>
                <w:rFonts w:ascii="Times New Roman" w:eastAsia="標楷體" w:hAnsi="Times New Roman"/>
              </w:rPr>
              <w:t>畫面片段：課程範圍內的畫面引用資料；集合名稱由環境變數決定。</w:t>
            </w:r>
          </w:p>
        </w:tc>
        <w:tc>
          <w:tcPr>
            <w:tcW w:w="1610" w:type="dxa"/>
            <w:tcMar>
              <w:top w:w="55" w:type="dxa"/>
              <w:left w:w="70" w:type="dxa"/>
              <w:bottom w:w="55" w:type="dxa"/>
              <w:right w:w="70" w:type="dxa"/>
            </w:tcMar>
          </w:tcPr>
          <w:p w14:paraId="6CCABF91" w14:textId="77777777" w:rsidR="00DA1B28" w:rsidRDefault="00376150">
            <w:r>
              <w:rPr>
                <w:rFonts w:ascii="Times New Roman" w:eastAsia="標楷體" w:hAnsi="Times New Roman"/>
              </w:rPr>
              <w:t>UC-04</w:t>
            </w:r>
          </w:p>
        </w:tc>
      </w:tr>
      <w:tr w:rsidR="00DA1B28" w14:paraId="59D1523A" w14:textId="77777777">
        <w:trPr>
          <w:cantSplit/>
        </w:trPr>
        <w:tc>
          <w:tcPr>
            <w:tcW w:w="944" w:type="dxa"/>
            <w:tcMar>
              <w:top w:w="55" w:type="dxa"/>
              <w:left w:w="70" w:type="dxa"/>
              <w:bottom w:w="55" w:type="dxa"/>
              <w:right w:w="70" w:type="dxa"/>
            </w:tcMar>
          </w:tcPr>
          <w:p w14:paraId="37A9C8EF" w14:textId="77777777" w:rsidR="00DA1B28" w:rsidRDefault="00376150">
            <w:r>
              <w:rPr>
                <w:rFonts w:ascii="Times New Roman" w:eastAsia="標楷體" w:hAnsi="Times New Roman"/>
              </w:rPr>
              <w:lastRenderedPageBreak/>
              <w:t>B-MD-10</w:t>
            </w:r>
          </w:p>
        </w:tc>
        <w:tc>
          <w:tcPr>
            <w:tcW w:w="2692" w:type="dxa"/>
            <w:tcMar>
              <w:top w:w="55" w:type="dxa"/>
              <w:left w:w="70" w:type="dxa"/>
              <w:bottom w:w="55" w:type="dxa"/>
              <w:right w:w="70" w:type="dxa"/>
            </w:tcMar>
          </w:tcPr>
          <w:p w14:paraId="078E5032" w14:textId="77777777" w:rsidR="00DA1B28" w:rsidRDefault="00376150">
            <w:r>
              <w:rPr>
                <w:rFonts w:ascii="Times New Roman" w:eastAsia="標楷體" w:hAnsi="Times New Roman"/>
              </w:rPr>
              <w:t>question.model.js</w:t>
            </w:r>
          </w:p>
        </w:tc>
        <w:tc>
          <w:tcPr>
            <w:tcW w:w="4958" w:type="dxa"/>
            <w:tcMar>
              <w:top w:w="55" w:type="dxa"/>
              <w:left w:w="70" w:type="dxa"/>
              <w:bottom w:w="55" w:type="dxa"/>
              <w:right w:w="70" w:type="dxa"/>
            </w:tcMar>
          </w:tcPr>
          <w:p w14:paraId="79A739B2" w14:textId="77777777" w:rsidR="00DA1B28" w:rsidRDefault="00376150">
            <w:r>
              <w:rPr>
                <w:rFonts w:ascii="Times New Roman" w:eastAsia="標楷體" w:hAnsi="Times New Roman"/>
              </w:rPr>
              <w:t>提問紀錄：問題、回答、狀態、來源管道、命中片段與</w:t>
            </w:r>
            <w:r>
              <w:rPr>
                <w:rFonts w:ascii="Times New Roman" w:eastAsia="標楷體" w:hAnsi="Times New Roman"/>
              </w:rPr>
              <w:t xml:space="preserve"> runtime </w:t>
            </w:r>
            <w:r>
              <w:rPr>
                <w:rFonts w:ascii="Times New Roman" w:eastAsia="標楷體" w:hAnsi="Times New Roman"/>
              </w:rPr>
              <w:t>快照、提問向量。</w:t>
            </w:r>
          </w:p>
        </w:tc>
        <w:tc>
          <w:tcPr>
            <w:tcW w:w="1610" w:type="dxa"/>
            <w:tcMar>
              <w:top w:w="55" w:type="dxa"/>
              <w:left w:w="70" w:type="dxa"/>
              <w:bottom w:w="55" w:type="dxa"/>
              <w:right w:w="70" w:type="dxa"/>
            </w:tcMar>
          </w:tcPr>
          <w:p w14:paraId="1F5D4FF6" w14:textId="77777777" w:rsidR="00DA1B28" w:rsidRDefault="00376150">
            <w:r>
              <w:rPr>
                <w:rFonts w:ascii="Times New Roman" w:eastAsia="標楷體" w:hAnsi="Times New Roman"/>
              </w:rPr>
              <w:t>UC-04</w:t>
            </w:r>
            <w:r>
              <w:rPr>
                <w:rFonts w:ascii="Times New Roman" w:eastAsia="標楷體" w:hAnsi="Times New Roman"/>
              </w:rPr>
              <w:t>、</w:t>
            </w:r>
            <w:r>
              <w:rPr>
                <w:rFonts w:ascii="Times New Roman" w:eastAsia="標楷體" w:hAnsi="Times New Roman"/>
              </w:rPr>
              <w:t>UC-05</w:t>
            </w:r>
            <w:r>
              <w:rPr>
                <w:rFonts w:ascii="Times New Roman" w:eastAsia="標楷體" w:hAnsi="Times New Roman"/>
              </w:rPr>
              <w:t>、</w:t>
            </w:r>
            <w:r>
              <w:rPr>
                <w:rFonts w:ascii="Times New Roman" w:eastAsia="標楷體" w:hAnsi="Times New Roman"/>
              </w:rPr>
              <w:t>UC-08</w:t>
            </w:r>
          </w:p>
        </w:tc>
      </w:tr>
      <w:tr w:rsidR="00DA1B28" w14:paraId="736C9202" w14:textId="77777777">
        <w:trPr>
          <w:cantSplit/>
        </w:trPr>
        <w:tc>
          <w:tcPr>
            <w:tcW w:w="944" w:type="dxa"/>
            <w:tcMar>
              <w:top w:w="55" w:type="dxa"/>
              <w:left w:w="70" w:type="dxa"/>
              <w:bottom w:w="55" w:type="dxa"/>
              <w:right w:w="70" w:type="dxa"/>
            </w:tcMar>
          </w:tcPr>
          <w:p w14:paraId="4E4C6E4F" w14:textId="77777777" w:rsidR="00DA1B28" w:rsidRDefault="00376150">
            <w:r>
              <w:rPr>
                <w:rFonts w:ascii="Times New Roman" w:eastAsia="標楷體" w:hAnsi="Times New Roman"/>
              </w:rPr>
              <w:t>B-MD-11</w:t>
            </w:r>
          </w:p>
        </w:tc>
        <w:tc>
          <w:tcPr>
            <w:tcW w:w="2692" w:type="dxa"/>
            <w:tcMar>
              <w:top w:w="55" w:type="dxa"/>
              <w:left w:w="70" w:type="dxa"/>
              <w:bottom w:w="55" w:type="dxa"/>
              <w:right w:w="70" w:type="dxa"/>
            </w:tcMar>
          </w:tcPr>
          <w:p w14:paraId="6530B479" w14:textId="77777777" w:rsidR="00DA1B28" w:rsidRDefault="00376150">
            <w:r>
              <w:rPr>
                <w:rFonts w:ascii="Times New Roman" w:eastAsia="標楷體" w:hAnsi="Times New Roman"/>
              </w:rPr>
              <w:t>conversation.model.js</w:t>
            </w:r>
          </w:p>
        </w:tc>
        <w:tc>
          <w:tcPr>
            <w:tcW w:w="4958" w:type="dxa"/>
            <w:tcMar>
              <w:top w:w="55" w:type="dxa"/>
              <w:left w:w="70" w:type="dxa"/>
              <w:bottom w:w="55" w:type="dxa"/>
              <w:right w:w="70" w:type="dxa"/>
            </w:tcMar>
          </w:tcPr>
          <w:p w14:paraId="188875C1" w14:textId="77777777" w:rsidR="00DA1B28" w:rsidRDefault="00376150">
            <w:r>
              <w:rPr>
                <w:rFonts w:ascii="Times New Roman" w:eastAsia="標楷體" w:hAnsi="Times New Roman"/>
              </w:rPr>
              <w:t>網頁對話：所屬課程、擁有者與標題。</w:t>
            </w:r>
          </w:p>
        </w:tc>
        <w:tc>
          <w:tcPr>
            <w:tcW w:w="1610" w:type="dxa"/>
            <w:tcMar>
              <w:top w:w="55" w:type="dxa"/>
              <w:left w:w="70" w:type="dxa"/>
              <w:bottom w:w="55" w:type="dxa"/>
              <w:right w:w="70" w:type="dxa"/>
            </w:tcMar>
          </w:tcPr>
          <w:p w14:paraId="461A20E4" w14:textId="77777777" w:rsidR="00DA1B28" w:rsidRDefault="00376150">
            <w:r>
              <w:rPr>
                <w:rFonts w:ascii="Times New Roman" w:eastAsia="標楷體" w:hAnsi="Times New Roman"/>
              </w:rPr>
              <w:t>UC-04</w:t>
            </w:r>
          </w:p>
        </w:tc>
      </w:tr>
      <w:tr w:rsidR="00DA1B28" w14:paraId="70ED37E2" w14:textId="77777777">
        <w:trPr>
          <w:cantSplit/>
        </w:trPr>
        <w:tc>
          <w:tcPr>
            <w:tcW w:w="944" w:type="dxa"/>
            <w:tcMar>
              <w:top w:w="55" w:type="dxa"/>
              <w:left w:w="70" w:type="dxa"/>
              <w:bottom w:w="55" w:type="dxa"/>
              <w:right w:w="70" w:type="dxa"/>
            </w:tcMar>
          </w:tcPr>
          <w:p w14:paraId="272A45FF" w14:textId="77777777" w:rsidR="00DA1B28" w:rsidRDefault="00376150">
            <w:r>
              <w:rPr>
                <w:rFonts w:ascii="Times New Roman" w:eastAsia="標楷體" w:hAnsi="Times New Roman"/>
              </w:rPr>
              <w:t>B-MD-12</w:t>
            </w:r>
          </w:p>
        </w:tc>
        <w:tc>
          <w:tcPr>
            <w:tcW w:w="2692" w:type="dxa"/>
            <w:tcMar>
              <w:top w:w="55" w:type="dxa"/>
              <w:left w:w="70" w:type="dxa"/>
              <w:bottom w:w="55" w:type="dxa"/>
              <w:right w:w="70" w:type="dxa"/>
            </w:tcMar>
          </w:tcPr>
          <w:p w14:paraId="1BCC1770" w14:textId="77777777" w:rsidR="00DA1B28" w:rsidRDefault="00376150">
            <w:r>
              <w:rPr>
                <w:rFonts w:ascii="Times New Roman" w:eastAsia="標楷體" w:hAnsi="Times New Roman"/>
              </w:rPr>
              <w:t>message.model.js</w:t>
            </w:r>
          </w:p>
        </w:tc>
        <w:tc>
          <w:tcPr>
            <w:tcW w:w="4958" w:type="dxa"/>
            <w:tcMar>
              <w:top w:w="55" w:type="dxa"/>
              <w:left w:w="70" w:type="dxa"/>
              <w:bottom w:w="55" w:type="dxa"/>
              <w:right w:w="70" w:type="dxa"/>
            </w:tcMar>
          </w:tcPr>
          <w:p w14:paraId="7FABE851" w14:textId="77777777" w:rsidR="00DA1B28" w:rsidRDefault="00376150">
            <w:r>
              <w:rPr>
                <w:rFonts w:ascii="Times New Roman" w:eastAsia="標楷體" w:hAnsi="Times New Roman"/>
              </w:rPr>
              <w:t>對話訊息：角色、內容、狀態與引用來源。</w:t>
            </w:r>
          </w:p>
        </w:tc>
        <w:tc>
          <w:tcPr>
            <w:tcW w:w="1610" w:type="dxa"/>
            <w:tcMar>
              <w:top w:w="55" w:type="dxa"/>
              <w:left w:w="70" w:type="dxa"/>
              <w:bottom w:w="55" w:type="dxa"/>
              <w:right w:w="70" w:type="dxa"/>
            </w:tcMar>
          </w:tcPr>
          <w:p w14:paraId="00FC7A51" w14:textId="77777777" w:rsidR="00DA1B28" w:rsidRDefault="00376150">
            <w:r>
              <w:rPr>
                <w:rFonts w:ascii="Times New Roman" w:eastAsia="標楷體" w:hAnsi="Times New Roman"/>
              </w:rPr>
              <w:t>UC-04</w:t>
            </w:r>
          </w:p>
        </w:tc>
      </w:tr>
      <w:tr w:rsidR="00DA1B28" w14:paraId="12C2FB74" w14:textId="77777777">
        <w:trPr>
          <w:cantSplit/>
        </w:trPr>
        <w:tc>
          <w:tcPr>
            <w:tcW w:w="944" w:type="dxa"/>
            <w:tcMar>
              <w:top w:w="55" w:type="dxa"/>
              <w:left w:w="70" w:type="dxa"/>
              <w:bottom w:w="55" w:type="dxa"/>
              <w:right w:w="70" w:type="dxa"/>
            </w:tcMar>
          </w:tcPr>
          <w:p w14:paraId="5785DDBA" w14:textId="77777777" w:rsidR="00DA1B28" w:rsidRDefault="00376150">
            <w:r>
              <w:rPr>
                <w:rFonts w:ascii="Times New Roman" w:eastAsia="標楷體" w:hAnsi="Times New Roman"/>
              </w:rPr>
              <w:t>B-MD-13</w:t>
            </w:r>
          </w:p>
        </w:tc>
        <w:tc>
          <w:tcPr>
            <w:tcW w:w="2692" w:type="dxa"/>
            <w:tcMar>
              <w:top w:w="55" w:type="dxa"/>
              <w:left w:w="70" w:type="dxa"/>
              <w:bottom w:w="55" w:type="dxa"/>
              <w:right w:w="70" w:type="dxa"/>
            </w:tcMar>
          </w:tcPr>
          <w:p w14:paraId="4597FAEB" w14:textId="77777777" w:rsidR="00DA1B28" w:rsidRDefault="00376150">
            <w:r>
              <w:rPr>
                <w:rFonts w:ascii="Times New Roman" w:eastAsia="標楷體" w:hAnsi="Times New Roman"/>
              </w:rPr>
              <w:t>faq.model.js</w:t>
            </w:r>
          </w:p>
        </w:tc>
        <w:tc>
          <w:tcPr>
            <w:tcW w:w="4958" w:type="dxa"/>
            <w:tcMar>
              <w:top w:w="55" w:type="dxa"/>
              <w:left w:w="70" w:type="dxa"/>
              <w:bottom w:w="55" w:type="dxa"/>
              <w:right w:w="70" w:type="dxa"/>
            </w:tcMar>
          </w:tcPr>
          <w:p w14:paraId="7281D4BF" w14:textId="77777777" w:rsidR="00DA1B28" w:rsidRDefault="00376150">
            <w:r>
              <w:rPr>
                <w:rFonts w:ascii="Times New Roman" w:eastAsia="標楷體" w:hAnsi="Times New Roman"/>
              </w:rPr>
              <w:t xml:space="preserve">FAQ </w:t>
            </w:r>
            <w:r>
              <w:rPr>
                <w:rFonts w:ascii="Times New Roman" w:eastAsia="標楷體" w:hAnsi="Times New Roman"/>
              </w:rPr>
              <w:t>快取：正規化問題、答案、命中次數、問題向量與引用快照。</w:t>
            </w:r>
          </w:p>
        </w:tc>
        <w:tc>
          <w:tcPr>
            <w:tcW w:w="1610" w:type="dxa"/>
            <w:tcMar>
              <w:top w:w="55" w:type="dxa"/>
              <w:left w:w="70" w:type="dxa"/>
              <w:bottom w:w="55" w:type="dxa"/>
              <w:right w:w="70" w:type="dxa"/>
            </w:tcMar>
          </w:tcPr>
          <w:p w14:paraId="79CB993F" w14:textId="77777777" w:rsidR="00DA1B28" w:rsidRDefault="00376150">
            <w:r>
              <w:rPr>
                <w:rFonts w:ascii="Times New Roman" w:eastAsia="標楷體" w:hAnsi="Times New Roman"/>
              </w:rPr>
              <w:t>UC-04</w:t>
            </w:r>
            <w:r>
              <w:rPr>
                <w:rFonts w:ascii="Times New Roman" w:eastAsia="標楷體" w:hAnsi="Times New Roman"/>
              </w:rPr>
              <w:t>、</w:t>
            </w:r>
            <w:r>
              <w:rPr>
                <w:rFonts w:ascii="Times New Roman" w:eastAsia="標楷體" w:hAnsi="Times New Roman"/>
              </w:rPr>
              <w:t>UC-05</w:t>
            </w:r>
          </w:p>
        </w:tc>
      </w:tr>
      <w:tr w:rsidR="00DA1B28" w14:paraId="4CEB36F4" w14:textId="77777777">
        <w:trPr>
          <w:cantSplit/>
        </w:trPr>
        <w:tc>
          <w:tcPr>
            <w:tcW w:w="944" w:type="dxa"/>
            <w:tcMar>
              <w:top w:w="55" w:type="dxa"/>
              <w:left w:w="70" w:type="dxa"/>
              <w:bottom w:w="55" w:type="dxa"/>
              <w:right w:w="70" w:type="dxa"/>
            </w:tcMar>
          </w:tcPr>
          <w:p w14:paraId="5D354477" w14:textId="77777777" w:rsidR="00DA1B28" w:rsidRDefault="00376150">
            <w:r>
              <w:rPr>
                <w:rFonts w:ascii="Times New Roman" w:eastAsia="標楷體" w:hAnsi="Times New Roman"/>
              </w:rPr>
              <w:t>B-MD-14</w:t>
            </w:r>
          </w:p>
        </w:tc>
        <w:tc>
          <w:tcPr>
            <w:tcW w:w="2692" w:type="dxa"/>
            <w:tcMar>
              <w:top w:w="55" w:type="dxa"/>
              <w:left w:w="70" w:type="dxa"/>
              <w:bottom w:w="55" w:type="dxa"/>
              <w:right w:w="70" w:type="dxa"/>
            </w:tcMar>
          </w:tcPr>
          <w:p w14:paraId="5F907354" w14:textId="77777777" w:rsidR="00DA1B28" w:rsidRDefault="00376150">
            <w:r>
              <w:rPr>
                <w:rFonts w:ascii="Times New Roman" w:eastAsia="標楷體" w:hAnsi="Times New Roman"/>
              </w:rPr>
              <w:t>clip.model.js</w:t>
            </w:r>
          </w:p>
        </w:tc>
        <w:tc>
          <w:tcPr>
            <w:tcW w:w="4958" w:type="dxa"/>
            <w:tcMar>
              <w:top w:w="55" w:type="dxa"/>
              <w:left w:w="70" w:type="dxa"/>
              <w:bottom w:w="55" w:type="dxa"/>
              <w:right w:w="70" w:type="dxa"/>
            </w:tcMar>
          </w:tcPr>
          <w:p w14:paraId="43A53F26" w14:textId="77777777" w:rsidR="00DA1B28" w:rsidRDefault="00376150">
            <w:r>
              <w:rPr>
                <w:rFonts w:ascii="Times New Roman" w:eastAsia="標楷體" w:hAnsi="Times New Roman"/>
              </w:rPr>
              <w:t>片段引用快取，問答命中時用來組出跳轉資訊。</w:t>
            </w:r>
          </w:p>
        </w:tc>
        <w:tc>
          <w:tcPr>
            <w:tcW w:w="1610" w:type="dxa"/>
            <w:tcMar>
              <w:top w:w="55" w:type="dxa"/>
              <w:left w:w="70" w:type="dxa"/>
              <w:bottom w:w="55" w:type="dxa"/>
              <w:right w:w="70" w:type="dxa"/>
            </w:tcMar>
          </w:tcPr>
          <w:p w14:paraId="35746248" w14:textId="77777777" w:rsidR="00DA1B28" w:rsidRDefault="00376150">
            <w:r>
              <w:rPr>
                <w:rFonts w:ascii="Times New Roman" w:eastAsia="標楷體" w:hAnsi="Times New Roman"/>
              </w:rPr>
              <w:t>UC-04</w:t>
            </w:r>
          </w:p>
        </w:tc>
      </w:tr>
      <w:tr w:rsidR="00DA1B28" w14:paraId="0FB776EB" w14:textId="77777777">
        <w:trPr>
          <w:cantSplit/>
        </w:trPr>
        <w:tc>
          <w:tcPr>
            <w:tcW w:w="944" w:type="dxa"/>
            <w:tcMar>
              <w:top w:w="55" w:type="dxa"/>
              <w:left w:w="70" w:type="dxa"/>
              <w:bottom w:w="55" w:type="dxa"/>
              <w:right w:w="70" w:type="dxa"/>
            </w:tcMar>
          </w:tcPr>
          <w:p w14:paraId="76A7FD76" w14:textId="77777777" w:rsidR="00DA1B28" w:rsidRDefault="00376150">
            <w:r>
              <w:rPr>
                <w:rFonts w:ascii="Times New Roman" w:eastAsia="標楷體" w:hAnsi="Times New Roman"/>
              </w:rPr>
              <w:t>B-MD-15</w:t>
            </w:r>
          </w:p>
        </w:tc>
        <w:tc>
          <w:tcPr>
            <w:tcW w:w="2692" w:type="dxa"/>
            <w:tcMar>
              <w:top w:w="55" w:type="dxa"/>
              <w:left w:w="70" w:type="dxa"/>
              <w:bottom w:w="55" w:type="dxa"/>
              <w:right w:w="70" w:type="dxa"/>
            </w:tcMar>
          </w:tcPr>
          <w:p w14:paraId="25B39B5E" w14:textId="77777777" w:rsidR="00DA1B28" w:rsidRDefault="00376150">
            <w:r>
              <w:rPr>
                <w:rFonts w:ascii="Times New Roman" w:eastAsia="標楷體" w:hAnsi="Times New Roman"/>
              </w:rPr>
              <w:t>usageLog.model.js</w:t>
            </w:r>
          </w:p>
        </w:tc>
        <w:tc>
          <w:tcPr>
            <w:tcW w:w="4958" w:type="dxa"/>
            <w:tcMar>
              <w:top w:w="55" w:type="dxa"/>
              <w:left w:w="70" w:type="dxa"/>
              <w:bottom w:w="55" w:type="dxa"/>
              <w:right w:w="70" w:type="dxa"/>
            </w:tcMar>
          </w:tcPr>
          <w:p w14:paraId="765C3698" w14:textId="77777777" w:rsidR="00DA1B28" w:rsidRDefault="00376150">
            <w:r>
              <w:rPr>
                <w:rFonts w:ascii="Times New Roman" w:eastAsia="標楷體" w:hAnsi="Times New Roman"/>
              </w:rPr>
              <w:t>使用事件：使用者、課程、事件種類與附加資訊。</w:t>
            </w:r>
          </w:p>
        </w:tc>
        <w:tc>
          <w:tcPr>
            <w:tcW w:w="1610" w:type="dxa"/>
            <w:tcMar>
              <w:top w:w="55" w:type="dxa"/>
              <w:left w:w="70" w:type="dxa"/>
              <w:bottom w:w="55" w:type="dxa"/>
              <w:right w:w="70" w:type="dxa"/>
            </w:tcMar>
          </w:tcPr>
          <w:p w14:paraId="4AA75011" w14:textId="77777777" w:rsidR="00DA1B28" w:rsidRDefault="00376150">
            <w:r>
              <w:rPr>
                <w:rFonts w:ascii="Times New Roman" w:eastAsia="標楷體" w:hAnsi="Times New Roman"/>
              </w:rPr>
              <w:t>共用</w:t>
            </w:r>
          </w:p>
        </w:tc>
      </w:tr>
      <w:tr w:rsidR="00DA1B28" w14:paraId="44624996" w14:textId="77777777">
        <w:trPr>
          <w:cantSplit/>
        </w:trPr>
        <w:tc>
          <w:tcPr>
            <w:tcW w:w="944" w:type="dxa"/>
            <w:tcMar>
              <w:top w:w="55" w:type="dxa"/>
              <w:left w:w="70" w:type="dxa"/>
              <w:bottom w:w="55" w:type="dxa"/>
              <w:right w:w="70" w:type="dxa"/>
            </w:tcMar>
          </w:tcPr>
          <w:p w14:paraId="0C59C794" w14:textId="77777777" w:rsidR="00DA1B28" w:rsidRDefault="00376150">
            <w:r>
              <w:rPr>
                <w:rFonts w:ascii="Times New Roman" w:eastAsia="標楷體" w:hAnsi="Times New Roman"/>
              </w:rPr>
              <w:t>B-MD-16</w:t>
            </w:r>
          </w:p>
        </w:tc>
        <w:tc>
          <w:tcPr>
            <w:tcW w:w="2692" w:type="dxa"/>
            <w:tcMar>
              <w:top w:w="55" w:type="dxa"/>
              <w:left w:w="70" w:type="dxa"/>
              <w:bottom w:w="55" w:type="dxa"/>
              <w:right w:w="70" w:type="dxa"/>
            </w:tcMar>
          </w:tcPr>
          <w:p w14:paraId="6B4A20B3" w14:textId="77777777" w:rsidR="00DA1B28" w:rsidRDefault="00376150">
            <w:r>
              <w:rPr>
                <w:rFonts w:ascii="Times New Roman" w:eastAsia="標楷體" w:hAnsi="Times New Roman"/>
              </w:rPr>
              <w:t>notification.model.js</w:t>
            </w:r>
          </w:p>
        </w:tc>
        <w:tc>
          <w:tcPr>
            <w:tcW w:w="4958" w:type="dxa"/>
            <w:tcMar>
              <w:top w:w="55" w:type="dxa"/>
              <w:left w:w="70" w:type="dxa"/>
              <w:bottom w:w="55" w:type="dxa"/>
              <w:right w:w="70" w:type="dxa"/>
            </w:tcMar>
          </w:tcPr>
          <w:p w14:paraId="15D56C1D" w14:textId="77777777" w:rsidR="00DA1B28" w:rsidRDefault="00376150">
            <w:r>
              <w:rPr>
                <w:rFonts w:ascii="Times New Roman" w:eastAsia="標楷體" w:hAnsi="Times New Roman"/>
              </w:rPr>
              <w:t>站內通知：接收者、種類、內容、已讀狀態與去重用的部分唯一索引。</w:t>
            </w:r>
          </w:p>
        </w:tc>
        <w:tc>
          <w:tcPr>
            <w:tcW w:w="1610" w:type="dxa"/>
            <w:tcMar>
              <w:top w:w="55" w:type="dxa"/>
              <w:left w:w="70" w:type="dxa"/>
              <w:bottom w:w="55" w:type="dxa"/>
              <w:right w:w="70" w:type="dxa"/>
            </w:tcMar>
          </w:tcPr>
          <w:p w14:paraId="37A15C64" w14:textId="77777777" w:rsidR="00DA1B28" w:rsidRDefault="00376150">
            <w:r>
              <w:rPr>
                <w:rFonts w:ascii="Times New Roman" w:eastAsia="標楷體" w:hAnsi="Times New Roman"/>
              </w:rPr>
              <w:t>UC-06</w:t>
            </w:r>
          </w:p>
        </w:tc>
      </w:tr>
      <w:tr w:rsidR="00DA1B28" w14:paraId="38B38A6C" w14:textId="77777777">
        <w:trPr>
          <w:cantSplit/>
        </w:trPr>
        <w:tc>
          <w:tcPr>
            <w:tcW w:w="944" w:type="dxa"/>
            <w:tcMar>
              <w:top w:w="55" w:type="dxa"/>
              <w:left w:w="70" w:type="dxa"/>
              <w:bottom w:w="55" w:type="dxa"/>
              <w:right w:w="70" w:type="dxa"/>
            </w:tcMar>
          </w:tcPr>
          <w:p w14:paraId="09ADD07E" w14:textId="77777777" w:rsidR="00DA1B28" w:rsidRDefault="00376150">
            <w:r>
              <w:rPr>
                <w:rFonts w:ascii="Times New Roman" w:eastAsia="標楷體" w:hAnsi="Times New Roman"/>
              </w:rPr>
              <w:t>B-MD-17</w:t>
            </w:r>
          </w:p>
        </w:tc>
        <w:tc>
          <w:tcPr>
            <w:tcW w:w="2692" w:type="dxa"/>
            <w:tcMar>
              <w:top w:w="55" w:type="dxa"/>
              <w:left w:w="70" w:type="dxa"/>
              <w:bottom w:w="55" w:type="dxa"/>
              <w:right w:w="70" w:type="dxa"/>
            </w:tcMar>
          </w:tcPr>
          <w:p w14:paraId="6C2432CF" w14:textId="77777777" w:rsidR="00DA1B28" w:rsidRDefault="00376150">
            <w:r>
              <w:rPr>
                <w:rFonts w:ascii="Times New Roman" w:eastAsia="標楷體" w:hAnsi="Times New Roman"/>
              </w:rPr>
              <w:t>lineBindToken.model.js</w:t>
            </w:r>
          </w:p>
        </w:tc>
        <w:tc>
          <w:tcPr>
            <w:tcW w:w="4958" w:type="dxa"/>
            <w:tcMar>
              <w:top w:w="55" w:type="dxa"/>
              <w:left w:w="70" w:type="dxa"/>
              <w:bottom w:w="55" w:type="dxa"/>
              <w:right w:w="70" w:type="dxa"/>
            </w:tcMar>
          </w:tcPr>
          <w:p w14:paraId="43BE2284" w14:textId="77777777" w:rsidR="00DA1B28" w:rsidRDefault="00376150">
            <w:r>
              <w:rPr>
                <w:rFonts w:ascii="Times New Roman" w:eastAsia="標楷體" w:hAnsi="Times New Roman"/>
              </w:rPr>
              <w:t xml:space="preserve">LINE </w:t>
            </w:r>
            <w:r>
              <w:rPr>
                <w:rFonts w:ascii="Times New Roman" w:eastAsia="標楷體" w:hAnsi="Times New Roman"/>
              </w:rPr>
              <w:t>一次性綁定碼：隨機字串、使用者、到期時間（</w:t>
            </w:r>
            <w:r>
              <w:rPr>
                <w:rFonts w:ascii="Times New Roman" w:eastAsia="標楷體" w:hAnsi="Times New Roman"/>
              </w:rPr>
              <w:t xml:space="preserve">TTL </w:t>
            </w:r>
            <w:r>
              <w:rPr>
                <w:rFonts w:ascii="Times New Roman" w:eastAsia="標楷體" w:hAnsi="Times New Roman"/>
              </w:rPr>
              <w:t>索引）。</w:t>
            </w:r>
          </w:p>
        </w:tc>
        <w:tc>
          <w:tcPr>
            <w:tcW w:w="1610" w:type="dxa"/>
            <w:tcMar>
              <w:top w:w="55" w:type="dxa"/>
              <w:left w:w="70" w:type="dxa"/>
              <w:bottom w:w="55" w:type="dxa"/>
              <w:right w:w="70" w:type="dxa"/>
            </w:tcMar>
          </w:tcPr>
          <w:p w14:paraId="703EEA68" w14:textId="77777777" w:rsidR="00DA1B28" w:rsidRDefault="00376150">
            <w:r>
              <w:rPr>
                <w:rFonts w:ascii="Times New Roman" w:eastAsia="標楷體" w:hAnsi="Times New Roman"/>
              </w:rPr>
              <w:t>UC-05</w:t>
            </w:r>
          </w:p>
        </w:tc>
      </w:tr>
      <w:tr w:rsidR="00DA1B28" w14:paraId="657919F9" w14:textId="77777777">
        <w:trPr>
          <w:cantSplit/>
        </w:trPr>
        <w:tc>
          <w:tcPr>
            <w:tcW w:w="944" w:type="dxa"/>
            <w:tcMar>
              <w:top w:w="55" w:type="dxa"/>
              <w:left w:w="70" w:type="dxa"/>
              <w:bottom w:w="55" w:type="dxa"/>
              <w:right w:w="70" w:type="dxa"/>
            </w:tcMar>
          </w:tcPr>
          <w:p w14:paraId="5AD227C6" w14:textId="77777777" w:rsidR="00DA1B28" w:rsidRDefault="00376150">
            <w:r>
              <w:rPr>
                <w:rFonts w:ascii="Times New Roman" w:eastAsia="標楷體" w:hAnsi="Times New Roman"/>
              </w:rPr>
              <w:t>B-MD-18</w:t>
            </w:r>
          </w:p>
        </w:tc>
        <w:tc>
          <w:tcPr>
            <w:tcW w:w="2692" w:type="dxa"/>
            <w:tcMar>
              <w:top w:w="55" w:type="dxa"/>
              <w:left w:w="70" w:type="dxa"/>
              <w:bottom w:w="55" w:type="dxa"/>
              <w:right w:w="70" w:type="dxa"/>
            </w:tcMar>
          </w:tcPr>
          <w:p w14:paraId="4B4CCF44" w14:textId="77777777" w:rsidR="00DA1B28" w:rsidRDefault="00376150">
            <w:r>
              <w:rPr>
                <w:rFonts w:ascii="Times New Roman" w:eastAsia="標楷體" w:hAnsi="Times New Roman"/>
              </w:rPr>
              <w:t>shortScript.model.js</w:t>
            </w:r>
          </w:p>
        </w:tc>
        <w:tc>
          <w:tcPr>
            <w:tcW w:w="4958" w:type="dxa"/>
            <w:tcMar>
              <w:top w:w="55" w:type="dxa"/>
              <w:left w:w="70" w:type="dxa"/>
              <w:bottom w:w="55" w:type="dxa"/>
              <w:right w:w="70" w:type="dxa"/>
            </w:tcMar>
          </w:tcPr>
          <w:p w14:paraId="5CB8329A" w14:textId="77777777" w:rsidR="00DA1B28" w:rsidRDefault="00376150">
            <w:r>
              <w:rPr>
                <w:rFonts w:ascii="Times New Roman" w:eastAsia="標楷體" w:hAnsi="Times New Roman"/>
              </w:rPr>
              <w:t>短影音腳本：凍結證據、候選主題來源、各版本內容與審核狀態。</w:t>
            </w:r>
          </w:p>
        </w:tc>
        <w:tc>
          <w:tcPr>
            <w:tcW w:w="1610" w:type="dxa"/>
            <w:tcMar>
              <w:top w:w="55" w:type="dxa"/>
              <w:left w:w="70" w:type="dxa"/>
              <w:bottom w:w="55" w:type="dxa"/>
              <w:right w:w="70" w:type="dxa"/>
            </w:tcMar>
          </w:tcPr>
          <w:p w14:paraId="217A220D" w14:textId="77777777" w:rsidR="00DA1B28" w:rsidRDefault="00376150">
            <w:r>
              <w:rPr>
                <w:rFonts w:ascii="Times New Roman" w:eastAsia="標楷體" w:hAnsi="Times New Roman"/>
              </w:rPr>
              <w:t>UC-08</w:t>
            </w:r>
          </w:p>
        </w:tc>
      </w:tr>
      <w:tr w:rsidR="00DA1B28" w14:paraId="77E0E9EC" w14:textId="77777777">
        <w:trPr>
          <w:cantSplit/>
        </w:trPr>
        <w:tc>
          <w:tcPr>
            <w:tcW w:w="944" w:type="dxa"/>
            <w:tcMar>
              <w:top w:w="55" w:type="dxa"/>
              <w:left w:w="70" w:type="dxa"/>
              <w:bottom w:w="55" w:type="dxa"/>
              <w:right w:w="70" w:type="dxa"/>
            </w:tcMar>
          </w:tcPr>
          <w:p w14:paraId="71E649B5" w14:textId="77777777" w:rsidR="00DA1B28" w:rsidRDefault="00376150">
            <w:r>
              <w:rPr>
                <w:rFonts w:ascii="Times New Roman" w:eastAsia="標楷體" w:hAnsi="Times New Roman"/>
              </w:rPr>
              <w:t>B-MD-19</w:t>
            </w:r>
          </w:p>
        </w:tc>
        <w:tc>
          <w:tcPr>
            <w:tcW w:w="2692" w:type="dxa"/>
            <w:tcMar>
              <w:top w:w="55" w:type="dxa"/>
              <w:left w:w="70" w:type="dxa"/>
              <w:bottom w:w="55" w:type="dxa"/>
              <w:right w:w="70" w:type="dxa"/>
            </w:tcMar>
          </w:tcPr>
          <w:p w14:paraId="2AA6A64E" w14:textId="77777777" w:rsidR="00DA1B28" w:rsidRDefault="00376150">
            <w:r>
              <w:rPr>
                <w:rFonts w:ascii="Times New Roman" w:eastAsia="標楷體" w:hAnsi="Times New Roman"/>
              </w:rPr>
              <w:t>shortAsset.model.js</w:t>
            </w:r>
          </w:p>
        </w:tc>
        <w:tc>
          <w:tcPr>
            <w:tcW w:w="4958" w:type="dxa"/>
            <w:tcMar>
              <w:top w:w="55" w:type="dxa"/>
              <w:left w:w="70" w:type="dxa"/>
              <w:bottom w:w="55" w:type="dxa"/>
              <w:right w:w="70" w:type="dxa"/>
            </w:tcMar>
          </w:tcPr>
          <w:p w14:paraId="5646DA6C" w14:textId="77777777" w:rsidR="00DA1B28" w:rsidRDefault="00376150">
            <w:r>
              <w:rPr>
                <w:rFonts w:ascii="Times New Roman" w:eastAsia="標楷體" w:hAnsi="Times New Roman"/>
              </w:rPr>
              <w:t>短影音成品：課程快照、審核歷程、</w:t>
            </w:r>
            <w:r>
              <w:rPr>
                <w:rFonts w:ascii="Times New Roman" w:eastAsia="標楷體" w:hAnsi="Times New Roman"/>
              </w:rPr>
              <w:t xml:space="preserve">AI </w:t>
            </w:r>
            <w:r>
              <w:rPr>
                <w:rFonts w:ascii="Times New Roman" w:eastAsia="標楷體" w:hAnsi="Times New Roman"/>
              </w:rPr>
              <w:t>揭露確認與上架紀錄。</w:t>
            </w:r>
          </w:p>
        </w:tc>
        <w:tc>
          <w:tcPr>
            <w:tcW w:w="1610" w:type="dxa"/>
            <w:tcMar>
              <w:top w:w="55" w:type="dxa"/>
              <w:left w:w="70" w:type="dxa"/>
              <w:bottom w:w="55" w:type="dxa"/>
              <w:right w:w="70" w:type="dxa"/>
            </w:tcMar>
          </w:tcPr>
          <w:p w14:paraId="77364423" w14:textId="77777777" w:rsidR="00DA1B28" w:rsidRDefault="00376150">
            <w:r>
              <w:rPr>
                <w:rFonts w:ascii="Times New Roman" w:eastAsia="標楷體" w:hAnsi="Times New Roman"/>
              </w:rPr>
              <w:t>UC-07</w:t>
            </w:r>
            <w:r>
              <w:rPr>
                <w:rFonts w:ascii="Times New Roman" w:eastAsia="標楷體" w:hAnsi="Times New Roman"/>
              </w:rPr>
              <w:t>、</w:t>
            </w:r>
            <w:r>
              <w:rPr>
                <w:rFonts w:ascii="Times New Roman" w:eastAsia="標楷體" w:hAnsi="Times New Roman"/>
              </w:rPr>
              <w:t>UC-08</w:t>
            </w:r>
          </w:p>
        </w:tc>
      </w:tr>
      <w:tr w:rsidR="00DA1B28" w14:paraId="6BB9375C" w14:textId="77777777">
        <w:trPr>
          <w:cantSplit/>
        </w:trPr>
        <w:tc>
          <w:tcPr>
            <w:tcW w:w="944" w:type="dxa"/>
            <w:tcMar>
              <w:top w:w="55" w:type="dxa"/>
              <w:left w:w="70" w:type="dxa"/>
              <w:bottom w:w="55" w:type="dxa"/>
              <w:right w:w="70" w:type="dxa"/>
            </w:tcMar>
          </w:tcPr>
          <w:p w14:paraId="0A7B02A4" w14:textId="77777777" w:rsidR="00DA1B28" w:rsidRDefault="00376150">
            <w:r>
              <w:rPr>
                <w:rFonts w:ascii="Times New Roman" w:eastAsia="標楷體" w:hAnsi="Times New Roman"/>
              </w:rPr>
              <w:t>B-MD-20</w:t>
            </w:r>
          </w:p>
        </w:tc>
        <w:tc>
          <w:tcPr>
            <w:tcW w:w="2692" w:type="dxa"/>
            <w:tcMar>
              <w:top w:w="55" w:type="dxa"/>
              <w:left w:w="70" w:type="dxa"/>
              <w:bottom w:w="55" w:type="dxa"/>
              <w:right w:w="70" w:type="dxa"/>
            </w:tcMar>
          </w:tcPr>
          <w:p w14:paraId="2C210374" w14:textId="77777777" w:rsidR="00DA1B28" w:rsidRDefault="00376150">
            <w:r>
              <w:rPr>
                <w:rFonts w:ascii="Times New Roman" w:eastAsia="標楷體" w:hAnsi="Times New Roman"/>
              </w:rPr>
              <w:t>feedback.model.js</w:t>
            </w:r>
          </w:p>
        </w:tc>
        <w:tc>
          <w:tcPr>
            <w:tcW w:w="4958" w:type="dxa"/>
            <w:tcMar>
              <w:top w:w="55" w:type="dxa"/>
              <w:left w:w="70" w:type="dxa"/>
              <w:bottom w:w="55" w:type="dxa"/>
              <w:right w:w="70" w:type="dxa"/>
            </w:tcMar>
          </w:tcPr>
          <w:p w14:paraId="098E439F" w14:textId="77777777" w:rsidR="00DA1B28" w:rsidRDefault="00376150">
            <w:r>
              <w:rPr>
                <w:rFonts w:ascii="Times New Roman" w:eastAsia="標楷體" w:hAnsi="Times New Roman"/>
              </w:rPr>
              <w:t>問題回報：回報者、角色、分類、嚴重程度、描述、附件摘要與處理狀態。</w:t>
            </w:r>
          </w:p>
        </w:tc>
        <w:tc>
          <w:tcPr>
            <w:tcW w:w="1610" w:type="dxa"/>
            <w:tcMar>
              <w:top w:w="55" w:type="dxa"/>
              <w:left w:w="70" w:type="dxa"/>
              <w:bottom w:w="55" w:type="dxa"/>
              <w:right w:w="70" w:type="dxa"/>
            </w:tcMar>
          </w:tcPr>
          <w:p w14:paraId="31C4F35E" w14:textId="77777777" w:rsidR="00DA1B28" w:rsidRDefault="00376150">
            <w:r>
              <w:rPr>
                <w:rFonts w:ascii="Times New Roman" w:eastAsia="標楷體" w:hAnsi="Times New Roman"/>
              </w:rPr>
              <w:t>UC-06</w:t>
            </w:r>
            <w:r>
              <w:rPr>
                <w:rFonts w:ascii="Times New Roman" w:eastAsia="標楷體" w:hAnsi="Times New Roman"/>
              </w:rPr>
              <w:t>、</w:t>
            </w:r>
            <w:r>
              <w:rPr>
                <w:rFonts w:ascii="Times New Roman" w:eastAsia="標楷體" w:hAnsi="Times New Roman"/>
              </w:rPr>
              <w:t>UC-09</w:t>
            </w:r>
          </w:p>
        </w:tc>
      </w:tr>
      <w:tr w:rsidR="00DA1B28" w14:paraId="267747F7" w14:textId="77777777">
        <w:trPr>
          <w:cantSplit/>
        </w:trPr>
        <w:tc>
          <w:tcPr>
            <w:tcW w:w="944" w:type="dxa"/>
            <w:tcMar>
              <w:top w:w="55" w:type="dxa"/>
              <w:left w:w="70" w:type="dxa"/>
              <w:bottom w:w="55" w:type="dxa"/>
              <w:right w:w="70" w:type="dxa"/>
            </w:tcMar>
          </w:tcPr>
          <w:p w14:paraId="3B8DB8F0" w14:textId="77777777" w:rsidR="00DA1B28" w:rsidRDefault="00376150">
            <w:r>
              <w:rPr>
                <w:rFonts w:ascii="Times New Roman" w:eastAsia="標楷體" w:hAnsi="Times New Roman"/>
              </w:rPr>
              <w:t>B-MD-21</w:t>
            </w:r>
          </w:p>
        </w:tc>
        <w:tc>
          <w:tcPr>
            <w:tcW w:w="2692" w:type="dxa"/>
            <w:tcMar>
              <w:top w:w="55" w:type="dxa"/>
              <w:left w:w="70" w:type="dxa"/>
              <w:bottom w:w="55" w:type="dxa"/>
              <w:right w:w="70" w:type="dxa"/>
            </w:tcMar>
          </w:tcPr>
          <w:p w14:paraId="46FC940C" w14:textId="77777777" w:rsidR="00DA1B28" w:rsidRDefault="00376150">
            <w:r>
              <w:rPr>
                <w:rFonts w:ascii="Times New Roman" w:eastAsia="標楷體" w:hAnsi="Times New Roman"/>
              </w:rPr>
              <w:t>feedbackAttachment.model.js</w:t>
            </w:r>
          </w:p>
        </w:tc>
        <w:tc>
          <w:tcPr>
            <w:tcW w:w="4958" w:type="dxa"/>
            <w:tcMar>
              <w:top w:w="55" w:type="dxa"/>
              <w:left w:w="70" w:type="dxa"/>
              <w:bottom w:w="55" w:type="dxa"/>
              <w:right w:w="70" w:type="dxa"/>
            </w:tcMar>
          </w:tcPr>
          <w:p w14:paraId="62C8676D" w14:textId="77777777" w:rsidR="00DA1B28" w:rsidRDefault="00376150">
            <w:r>
              <w:rPr>
                <w:rFonts w:ascii="Times New Roman" w:eastAsia="標楷體" w:hAnsi="Times New Roman"/>
              </w:rPr>
              <w:t>問題回報截圖本體，與回報主文件分離。</w:t>
            </w:r>
          </w:p>
        </w:tc>
        <w:tc>
          <w:tcPr>
            <w:tcW w:w="1610" w:type="dxa"/>
            <w:tcMar>
              <w:top w:w="55" w:type="dxa"/>
              <w:left w:w="70" w:type="dxa"/>
              <w:bottom w:w="55" w:type="dxa"/>
              <w:right w:w="70" w:type="dxa"/>
            </w:tcMar>
          </w:tcPr>
          <w:p w14:paraId="3D349CFC" w14:textId="77777777" w:rsidR="00DA1B28" w:rsidRDefault="00376150">
            <w:r>
              <w:rPr>
                <w:rFonts w:ascii="Times New Roman" w:eastAsia="標楷體" w:hAnsi="Times New Roman"/>
              </w:rPr>
              <w:t>UC-06</w:t>
            </w:r>
            <w:r>
              <w:rPr>
                <w:rFonts w:ascii="Times New Roman" w:eastAsia="標楷體" w:hAnsi="Times New Roman"/>
              </w:rPr>
              <w:t>、</w:t>
            </w:r>
            <w:r>
              <w:rPr>
                <w:rFonts w:ascii="Times New Roman" w:eastAsia="標楷體" w:hAnsi="Times New Roman"/>
              </w:rPr>
              <w:t>UC-09</w:t>
            </w:r>
          </w:p>
        </w:tc>
      </w:tr>
    </w:tbl>
    <w:p w14:paraId="49108F18" w14:textId="77777777" w:rsidR="00DA1B28" w:rsidRDefault="00376150">
      <w:pPr>
        <w:pStyle w:val="TableCaption"/>
        <w:keepNext/>
      </w:pPr>
      <w:bookmarkStart w:id="236" w:name="_Toc241701617"/>
      <w:r>
        <w:lastRenderedPageBreak/>
        <w:t>表</w:t>
      </w:r>
      <w:r>
        <w:t xml:space="preserve">9-1-7 Backend </w:t>
      </w:r>
      <w:r>
        <w:t>中介層（</w:t>
      </w:r>
      <w:r>
        <w:t>backend/</w:t>
      </w:r>
      <w:proofErr w:type="spellStart"/>
      <w:r>
        <w:t>src</w:t>
      </w:r>
      <w:proofErr w:type="spellEnd"/>
      <w:r>
        <w:t>/middleware/</w:t>
      </w:r>
      <w:r>
        <w:t>）</w:t>
      </w:r>
      <w:bookmarkEnd w:id="236"/>
    </w:p>
    <w:tbl>
      <w:tblPr>
        <w:tblStyle w:val="afff2"/>
        <w:tblW w:w="10205" w:type="dxa"/>
        <w:tblLayout w:type="fixed"/>
        <w:tblLook w:val="04A0" w:firstRow="1" w:lastRow="0" w:firstColumn="1" w:lastColumn="0" w:noHBand="0" w:noVBand="1"/>
      </w:tblPr>
      <w:tblGrid>
        <w:gridCol w:w="920"/>
        <w:gridCol w:w="3467"/>
        <w:gridCol w:w="4829"/>
        <w:gridCol w:w="989"/>
      </w:tblGrid>
      <w:tr w:rsidR="00DA1B28" w14:paraId="3AFE5FFB" w14:textId="77777777">
        <w:trPr>
          <w:cantSplit/>
          <w:tblHeader/>
        </w:trPr>
        <w:tc>
          <w:tcPr>
            <w:tcW w:w="920" w:type="dxa"/>
            <w:shd w:val="clear" w:color="auto" w:fill="D9EAD3"/>
            <w:tcMar>
              <w:top w:w="55" w:type="dxa"/>
              <w:left w:w="70" w:type="dxa"/>
              <w:bottom w:w="55" w:type="dxa"/>
              <w:right w:w="70" w:type="dxa"/>
            </w:tcMar>
          </w:tcPr>
          <w:p w14:paraId="1B4E66AF" w14:textId="77777777" w:rsidR="00DA1B28" w:rsidRDefault="00376150">
            <w:pPr>
              <w:keepNext/>
            </w:pPr>
            <w:r>
              <w:rPr>
                <w:rFonts w:ascii="Times New Roman" w:eastAsia="標楷體" w:hAnsi="Times New Roman"/>
                <w:b/>
              </w:rPr>
              <w:t>編號</w:t>
            </w:r>
          </w:p>
        </w:tc>
        <w:tc>
          <w:tcPr>
            <w:tcW w:w="3467" w:type="dxa"/>
            <w:shd w:val="clear" w:color="auto" w:fill="D9EAD3"/>
            <w:tcMar>
              <w:top w:w="55" w:type="dxa"/>
              <w:left w:w="70" w:type="dxa"/>
              <w:bottom w:w="55" w:type="dxa"/>
              <w:right w:w="70" w:type="dxa"/>
            </w:tcMar>
          </w:tcPr>
          <w:p w14:paraId="29C60EAF" w14:textId="77777777" w:rsidR="00DA1B28" w:rsidRDefault="00376150">
            <w:pPr>
              <w:keepNext/>
            </w:pPr>
            <w:r>
              <w:rPr>
                <w:rFonts w:ascii="Times New Roman" w:eastAsia="標楷體" w:hAnsi="Times New Roman"/>
                <w:b/>
              </w:rPr>
              <w:t>檔案名稱</w:t>
            </w:r>
          </w:p>
        </w:tc>
        <w:tc>
          <w:tcPr>
            <w:tcW w:w="4829" w:type="dxa"/>
            <w:shd w:val="clear" w:color="auto" w:fill="D9EAD3"/>
            <w:tcMar>
              <w:top w:w="55" w:type="dxa"/>
              <w:left w:w="70" w:type="dxa"/>
              <w:bottom w:w="55" w:type="dxa"/>
              <w:right w:w="70" w:type="dxa"/>
            </w:tcMar>
          </w:tcPr>
          <w:p w14:paraId="2E2E1183" w14:textId="77777777" w:rsidR="00DA1B28" w:rsidRDefault="00376150">
            <w:pPr>
              <w:keepNext/>
            </w:pPr>
            <w:r>
              <w:rPr>
                <w:rFonts w:ascii="Times New Roman" w:eastAsia="標楷體" w:hAnsi="Times New Roman"/>
                <w:b/>
              </w:rPr>
              <w:t>功能</w:t>
            </w:r>
          </w:p>
        </w:tc>
        <w:tc>
          <w:tcPr>
            <w:tcW w:w="989" w:type="dxa"/>
            <w:shd w:val="clear" w:color="auto" w:fill="D9EAD3"/>
            <w:tcMar>
              <w:top w:w="55" w:type="dxa"/>
              <w:left w:w="70" w:type="dxa"/>
              <w:bottom w:w="55" w:type="dxa"/>
              <w:right w:w="70" w:type="dxa"/>
            </w:tcMar>
          </w:tcPr>
          <w:p w14:paraId="3862A26F" w14:textId="77777777" w:rsidR="00DA1B28" w:rsidRDefault="00376150">
            <w:pPr>
              <w:keepNext/>
            </w:pPr>
            <w:r>
              <w:rPr>
                <w:rFonts w:ascii="Times New Roman" w:eastAsia="標楷體" w:hAnsi="Times New Roman"/>
                <w:b/>
              </w:rPr>
              <w:t>使用個案</w:t>
            </w:r>
          </w:p>
        </w:tc>
      </w:tr>
      <w:tr w:rsidR="00DA1B28" w14:paraId="08FBAE81" w14:textId="77777777">
        <w:trPr>
          <w:cantSplit/>
        </w:trPr>
        <w:tc>
          <w:tcPr>
            <w:tcW w:w="920" w:type="dxa"/>
            <w:tcMar>
              <w:top w:w="55" w:type="dxa"/>
              <w:left w:w="70" w:type="dxa"/>
              <w:bottom w:w="55" w:type="dxa"/>
              <w:right w:w="70" w:type="dxa"/>
            </w:tcMar>
          </w:tcPr>
          <w:p w14:paraId="4BB4E9FD" w14:textId="77777777" w:rsidR="00DA1B28" w:rsidRDefault="00376150">
            <w:r>
              <w:rPr>
                <w:rFonts w:ascii="Times New Roman" w:eastAsia="標楷體" w:hAnsi="Times New Roman"/>
              </w:rPr>
              <w:t>B-MW-01</w:t>
            </w:r>
          </w:p>
        </w:tc>
        <w:tc>
          <w:tcPr>
            <w:tcW w:w="3467" w:type="dxa"/>
            <w:tcMar>
              <w:top w:w="55" w:type="dxa"/>
              <w:left w:w="70" w:type="dxa"/>
              <w:bottom w:w="55" w:type="dxa"/>
              <w:right w:w="70" w:type="dxa"/>
            </w:tcMar>
          </w:tcPr>
          <w:p w14:paraId="76816586" w14:textId="77777777" w:rsidR="00DA1B28" w:rsidRDefault="00376150">
            <w:r>
              <w:rPr>
                <w:rFonts w:ascii="Times New Roman" w:eastAsia="標楷體" w:hAnsi="Times New Roman"/>
              </w:rPr>
              <w:t>auth.middleware.js</w:t>
            </w:r>
          </w:p>
        </w:tc>
        <w:tc>
          <w:tcPr>
            <w:tcW w:w="4829" w:type="dxa"/>
            <w:tcMar>
              <w:top w:w="55" w:type="dxa"/>
              <w:left w:w="70" w:type="dxa"/>
              <w:bottom w:w="55" w:type="dxa"/>
              <w:right w:w="70" w:type="dxa"/>
            </w:tcMar>
          </w:tcPr>
          <w:p w14:paraId="5D20C4FB" w14:textId="77777777" w:rsidR="00DA1B28" w:rsidRDefault="00376150">
            <w:r>
              <w:rPr>
                <w:rFonts w:ascii="Times New Roman" w:eastAsia="標楷體" w:hAnsi="Times New Roman"/>
              </w:rPr>
              <w:t>authenticate()</w:t>
            </w:r>
            <w:r>
              <w:rPr>
                <w:rFonts w:ascii="Times New Roman" w:eastAsia="標楷體" w:hAnsi="Times New Roman"/>
              </w:rPr>
              <w:t>：驗證</w:t>
            </w:r>
            <w:r>
              <w:rPr>
                <w:rFonts w:ascii="Times New Roman" w:eastAsia="標楷體" w:hAnsi="Times New Roman"/>
              </w:rPr>
              <w:t xml:space="preserve"> Bearer JWT</w:t>
            </w:r>
            <w:r>
              <w:rPr>
                <w:rFonts w:ascii="Times New Roman" w:eastAsia="標楷體" w:hAnsi="Times New Roman"/>
              </w:rPr>
              <w:t>，重新查詢啟用中的使用者，將公開欄位掛到</w:t>
            </w:r>
            <w:r>
              <w:rPr>
                <w:rFonts w:ascii="Times New Roman" w:eastAsia="標楷體" w:hAnsi="Times New Roman"/>
              </w:rPr>
              <w:t xml:space="preserve"> </w:t>
            </w:r>
            <w:proofErr w:type="spellStart"/>
            <w:r>
              <w:rPr>
                <w:rFonts w:ascii="Times New Roman" w:eastAsia="標楷體" w:hAnsi="Times New Roman"/>
              </w:rPr>
              <w:t>req.user</w:t>
            </w:r>
            <w:proofErr w:type="spellEnd"/>
            <w:r>
              <w:rPr>
                <w:rFonts w:ascii="Times New Roman" w:eastAsia="標楷體" w:hAnsi="Times New Roman"/>
              </w:rPr>
              <w:t>。</w:t>
            </w:r>
          </w:p>
        </w:tc>
        <w:tc>
          <w:tcPr>
            <w:tcW w:w="989" w:type="dxa"/>
            <w:tcMar>
              <w:top w:w="55" w:type="dxa"/>
              <w:left w:w="70" w:type="dxa"/>
              <w:bottom w:w="55" w:type="dxa"/>
              <w:right w:w="70" w:type="dxa"/>
            </w:tcMar>
          </w:tcPr>
          <w:p w14:paraId="4D31C266" w14:textId="77777777" w:rsidR="00DA1B28" w:rsidRDefault="00376150">
            <w:r>
              <w:rPr>
                <w:rFonts w:ascii="Times New Roman" w:eastAsia="標楷體" w:hAnsi="Times New Roman"/>
              </w:rPr>
              <w:t>共用</w:t>
            </w:r>
          </w:p>
        </w:tc>
      </w:tr>
      <w:tr w:rsidR="00DA1B28" w14:paraId="3409CC06" w14:textId="77777777">
        <w:trPr>
          <w:cantSplit/>
        </w:trPr>
        <w:tc>
          <w:tcPr>
            <w:tcW w:w="920" w:type="dxa"/>
            <w:tcMar>
              <w:top w:w="55" w:type="dxa"/>
              <w:left w:w="70" w:type="dxa"/>
              <w:bottom w:w="55" w:type="dxa"/>
              <w:right w:w="70" w:type="dxa"/>
            </w:tcMar>
          </w:tcPr>
          <w:p w14:paraId="3A625079" w14:textId="77777777" w:rsidR="00DA1B28" w:rsidRDefault="00376150">
            <w:r>
              <w:rPr>
                <w:rFonts w:ascii="Times New Roman" w:eastAsia="標楷體" w:hAnsi="Times New Roman"/>
              </w:rPr>
              <w:t>B-MW-02</w:t>
            </w:r>
          </w:p>
        </w:tc>
        <w:tc>
          <w:tcPr>
            <w:tcW w:w="3467" w:type="dxa"/>
            <w:tcMar>
              <w:top w:w="55" w:type="dxa"/>
              <w:left w:w="70" w:type="dxa"/>
              <w:bottom w:w="55" w:type="dxa"/>
              <w:right w:w="70" w:type="dxa"/>
            </w:tcMar>
          </w:tcPr>
          <w:p w14:paraId="68B601FA" w14:textId="77777777" w:rsidR="00DA1B28" w:rsidRDefault="00376150">
            <w:r>
              <w:rPr>
                <w:rFonts w:ascii="Times New Roman" w:eastAsia="標楷體" w:hAnsi="Times New Roman"/>
              </w:rPr>
              <w:t>role.middleware.js</w:t>
            </w:r>
          </w:p>
        </w:tc>
        <w:tc>
          <w:tcPr>
            <w:tcW w:w="4829" w:type="dxa"/>
            <w:tcMar>
              <w:top w:w="55" w:type="dxa"/>
              <w:left w:w="70" w:type="dxa"/>
              <w:bottom w:w="55" w:type="dxa"/>
              <w:right w:w="70" w:type="dxa"/>
            </w:tcMar>
          </w:tcPr>
          <w:p w14:paraId="2976D3B9" w14:textId="77777777" w:rsidR="00DA1B28" w:rsidRDefault="00376150">
            <w:proofErr w:type="spellStart"/>
            <w:r>
              <w:rPr>
                <w:rFonts w:ascii="Times New Roman" w:eastAsia="標楷體" w:hAnsi="Times New Roman"/>
              </w:rPr>
              <w:t>authorizeRoles</w:t>
            </w:r>
            <w:proofErr w:type="spellEnd"/>
            <w:r>
              <w:rPr>
                <w:rFonts w:ascii="Times New Roman" w:eastAsia="標楷體" w:hAnsi="Times New Roman"/>
              </w:rPr>
              <w:t>()</w:t>
            </w:r>
            <w:r>
              <w:rPr>
                <w:rFonts w:ascii="Times New Roman" w:eastAsia="標楷體" w:hAnsi="Times New Roman"/>
              </w:rPr>
              <w:t>：依允許角色清單授權，須排在</w:t>
            </w:r>
            <w:r>
              <w:rPr>
                <w:rFonts w:ascii="Times New Roman" w:eastAsia="標楷體" w:hAnsi="Times New Roman"/>
              </w:rPr>
              <w:t xml:space="preserve"> authenticate() </w:t>
            </w:r>
            <w:r>
              <w:rPr>
                <w:rFonts w:ascii="Times New Roman" w:eastAsia="標楷體" w:hAnsi="Times New Roman"/>
              </w:rPr>
              <w:t>之後。</w:t>
            </w:r>
          </w:p>
        </w:tc>
        <w:tc>
          <w:tcPr>
            <w:tcW w:w="989" w:type="dxa"/>
            <w:tcMar>
              <w:top w:w="55" w:type="dxa"/>
              <w:left w:w="70" w:type="dxa"/>
              <w:bottom w:w="55" w:type="dxa"/>
              <w:right w:w="70" w:type="dxa"/>
            </w:tcMar>
          </w:tcPr>
          <w:p w14:paraId="4EA53C5E" w14:textId="77777777" w:rsidR="00DA1B28" w:rsidRDefault="00376150">
            <w:r>
              <w:rPr>
                <w:rFonts w:ascii="Times New Roman" w:eastAsia="標楷體" w:hAnsi="Times New Roman"/>
              </w:rPr>
              <w:t>共用</w:t>
            </w:r>
          </w:p>
        </w:tc>
      </w:tr>
      <w:tr w:rsidR="00DA1B28" w14:paraId="27252219" w14:textId="77777777">
        <w:trPr>
          <w:cantSplit/>
        </w:trPr>
        <w:tc>
          <w:tcPr>
            <w:tcW w:w="920" w:type="dxa"/>
            <w:tcMar>
              <w:top w:w="55" w:type="dxa"/>
              <w:left w:w="70" w:type="dxa"/>
              <w:bottom w:w="55" w:type="dxa"/>
              <w:right w:w="70" w:type="dxa"/>
            </w:tcMar>
          </w:tcPr>
          <w:p w14:paraId="76E4CEE7" w14:textId="77777777" w:rsidR="00DA1B28" w:rsidRDefault="00376150">
            <w:r>
              <w:rPr>
                <w:rFonts w:ascii="Times New Roman" w:eastAsia="標楷體" w:hAnsi="Times New Roman"/>
              </w:rPr>
              <w:t>B-MW-03</w:t>
            </w:r>
          </w:p>
        </w:tc>
        <w:tc>
          <w:tcPr>
            <w:tcW w:w="3467" w:type="dxa"/>
            <w:tcMar>
              <w:top w:w="55" w:type="dxa"/>
              <w:left w:w="70" w:type="dxa"/>
              <w:bottom w:w="55" w:type="dxa"/>
              <w:right w:w="70" w:type="dxa"/>
            </w:tcMar>
          </w:tcPr>
          <w:p w14:paraId="42E2741F" w14:textId="77777777" w:rsidR="00DA1B28" w:rsidRDefault="00376150">
            <w:r>
              <w:rPr>
                <w:rFonts w:ascii="Times New Roman" w:eastAsia="標楷體" w:hAnsi="Times New Roman"/>
              </w:rPr>
              <w:t>lineSignature.middleware.js</w:t>
            </w:r>
          </w:p>
        </w:tc>
        <w:tc>
          <w:tcPr>
            <w:tcW w:w="4829" w:type="dxa"/>
            <w:tcMar>
              <w:top w:w="55" w:type="dxa"/>
              <w:left w:w="70" w:type="dxa"/>
              <w:bottom w:w="55" w:type="dxa"/>
              <w:right w:w="70" w:type="dxa"/>
            </w:tcMar>
          </w:tcPr>
          <w:p w14:paraId="048D9B03" w14:textId="77777777" w:rsidR="00DA1B28" w:rsidRDefault="00376150">
            <w:r>
              <w:rPr>
                <w:rFonts w:ascii="Times New Roman" w:eastAsia="標楷體" w:hAnsi="Times New Roman"/>
              </w:rPr>
              <w:t>以原始</w:t>
            </w:r>
            <w:r>
              <w:rPr>
                <w:rFonts w:ascii="Times New Roman" w:eastAsia="標楷體" w:hAnsi="Times New Roman"/>
              </w:rPr>
              <w:t xml:space="preserve"> body </w:t>
            </w:r>
            <w:r>
              <w:rPr>
                <w:rFonts w:ascii="Times New Roman" w:eastAsia="標楷體" w:hAnsi="Times New Roman"/>
              </w:rPr>
              <w:t>計算</w:t>
            </w:r>
            <w:r>
              <w:rPr>
                <w:rFonts w:ascii="Times New Roman" w:eastAsia="標楷體" w:hAnsi="Times New Roman"/>
              </w:rPr>
              <w:t xml:space="preserve"> HMAC-SHA256</w:t>
            </w:r>
            <w:r>
              <w:rPr>
                <w:rFonts w:ascii="Times New Roman" w:eastAsia="標楷體" w:hAnsi="Times New Roman"/>
              </w:rPr>
              <w:t>，比對</w:t>
            </w:r>
            <w:r>
              <w:rPr>
                <w:rFonts w:ascii="Times New Roman" w:eastAsia="標楷體" w:hAnsi="Times New Roman"/>
              </w:rPr>
              <w:t xml:space="preserve"> X-Line-Signature</w:t>
            </w:r>
            <w:r>
              <w:rPr>
                <w:rFonts w:ascii="Times New Roman" w:eastAsia="標楷體" w:hAnsi="Times New Roman"/>
              </w:rPr>
              <w:t>。</w:t>
            </w:r>
          </w:p>
        </w:tc>
        <w:tc>
          <w:tcPr>
            <w:tcW w:w="989" w:type="dxa"/>
            <w:tcMar>
              <w:top w:w="55" w:type="dxa"/>
              <w:left w:w="70" w:type="dxa"/>
              <w:bottom w:w="55" w:type="dxa"/>
              <w:right w:w="70" w:type="dxa"/>
            </w:tcMar>
          </w:tcPr>
          <w:p w14:paraId="47807C16" w14:textId="77777777" w:rsidR="00DA1B28" w:rsidRDefault="00376150">
            <w:r>
              <w:rPr>
                <w:rFonts w:ascii="Times New Roman" w:eastAsia="標楷體" w:hAnsi="Times New Roman"/>
              </w:rPr>
              <w:t>UC-05</w:t>
            </w:r>
          </w:p>
        </w:tc>
      </w:tr>
      <w:tr w:rsidR="00DA1B28" w14:paraId="7B46A0D8" w14:textId="77777777">
        <w:trPr>
          <w:cantSplit/>
        </w:trPr>
        <w:tc>
          <w:tcPr>
            <w:tcW w:w="920" w:type="dxa"/>
            <w:tcMar>
              <w:top w:w="55" w:type="dxa"/>
              <w:left w:w="70" w:type="dxa"/>
              <w:bottom w:w="55" w:type="dxa"/>
              <w:right w:w="70" w:type="dxa"/>
            </w:tcMar>
          </w:tcPr>
          <w:p w14:paraId="5699E535" w14:textId="77777777" w:rsidR="00DA1B28" w:rsidRDefault="00376150">
            <w:r>
              <w:rPr>
                <w:rFonts w:ascii="Times New Roman" w:eastAsia="標楷體" w:hAnsi="Times New Roman"/>
              </w:rPr>
              <w:t>B-MW-04</w:t>
            </w:r>
          </w:p>
        </w:tc>
        <w:tc>
          <w:tcPr>
            <w:tcW w:w="3467" w:type="dxa"/>
            <w:tcMar>
              <w:top w:w="55" w:type="dxa"/>
              <w:left w:w="70" w:type="dxa"/>
              <w:bottom w:w="55" w:type="dxa"/>
              <w:right w:w="70" w:type="dxa"/>
            </w:tcMar>
          </w:tcPr>
          <w:p w14:paraId="68FB1112" w14:textId="77777777" w:rsidR="00DA1B28" w:rsidRDefault="00376150">
            <w:r>
              <w:rPr>
                <w:rFonts w:ascii="Times New Roman" w:eastAsia="標楷體" w:hAnsi="Times New Roman"/>
              </w:rPr>
              <w:t>internalProcessingAuth.middleware.js</w:t>
            </w:r>
          </w:p>
        </w:tc>
        <w:tc>
          <w:tcPr>
            <w:tcW w:w="4829" w:type="dxa"/>
            <w:tcMar>
              <w:top w:w="55" w:type="dxa"/>
              <w:left w:w="70" w:type="dxa"/>
              <w:bottom w:w="55" w:type="dxa"/>
              <w:right w:w="70" w:type="dxa"/>
            </w:tcMar>
          </w:tcPr>
          <w:p w14:paraId="02CAD22F" w14:textId="77777777" w:rsidR="00DA1B28" w:rsidRDefault="00376150">
            <w:r>
              <w:rPr>
                <w:rFonts w:ascii="Times New Roman" w:eastAsia="標楷體" w:hAnsi="Times New Roman"/>
              </w:rPr>
              <w:t>比對</w:t>
            </w:r>
            <w:r>
              <w:rPr>
                <w:rFonts w:ascii="Times New Roman" w:eastAsia="標楷體" w:hAnsi="Times New Roman"/>
              </w:rPr>
              <w:t xml:space="preserve"> X-Processing-Secret </w:t>
            </w:r>
            <w:r>
              <w:rPr>
                <w:rFonts w:ascii="Times New Roman" w:eastAsia="標楷體" w:hAnsi="Times New Roman"/>
              </w:rPr>
              <w:t>共享密鑰，保護</w:t>
            </w:r>
            <w:r>
              <w:rPr>
                <w:rFonts w:ascii="Times New Roman" w:eastAsia="標楷體" w:hAnsi="Times New Roman"/>
              </w:rPr>
              <w:t xml:space="preserve"> Pipeline </w:t>
            </w:r>
            <w:r>
              <w:rPr>
                <w:rFonts w:ascii="Times New Roman" w:eastAsia="標楷體" w:hAnsi="Times New Roman"/>
              </w:rPr>
              <w:t>回報</w:t>
            </w:r>
            <w:r>
              <w:rPr>
                <w:rFonts w:ascii="Times New Roman" w:eastAsia="標楷體" w:hAnsi="Times New Roman"/>
              </w:rPr>
              <w:t xml:space="preserve"> Webhook</w:t>
            </w:r>
            <w:r>
              <w:rPr>
                <w:rFonts w:ascii="Times New Roman" w:eastAsia="標楷體" w:hAnsi="Times New Roman"/>
              </w:rPr>
              <w:t>。</w:t>
            </w:r>
          </w:p>
        </w:tc>
        <w:tc>
          <w:tcPr>
            <w:tcW w:w="989" w:type="dxa"/>
            <w:tcMar>
              <w:top w:w="55" w:type="dxa"/>
              <w:left w:w="70" w:type="dxa"/>
              <w:bottom w:w="55" w:type="dxa"/>
              <w:right w:w="70" w:type="dxa"/>
            </w:tcMar>
          </w:tcPr>
          <w:p w14:paraId="39EE051B" w14:textId="77777777" w:rsidR="00DA1B28" w:rsidRDefault="00376150">
            <w:r>
              <w:rPr>
                <w:rFonts w:ascii="Times New Roman" w:eastAsia="標楷體" w:hAnsi="Times New Roman"/>
              </w:rPr>
              <w:t>UC-03</w:t>
            </w:r>
          </w:p>
        </w:tc>
      </w:tr>
      <w:tr w:rsidR="00DA1B28" w14:paraId="6405E499" w14:textId="77777777">
        <w:trPr>
          <w:cantSplit/>
        </w:trPr>
        <w:tc>
          <w:tcPr>
            <w:tcW w:w="920" w:type="dxa"/>
            <w:tcMar>
              <w:top w:w="55" w:type="dxa"/>
              <w:left w:w="70" w:type="dxa"/>
              <w:bottom w:w="55" w:type="dxa"/>
              <w:right w:w="70" w:type="dxa"/>
            </w:tcMar>
          </w:tcPr>
          <w:p w14:paraId="5F956C9D" w14:textId="77777777" w:rsidR="00DA1B28" w:rsidRDefault="00376150">
            <w:r>
              <w:rPr>
                <w:rFonts w:ascii="Times New Roman" w:eastAsia="標楷體" w:hAnsi="Times New Roman"/>
              </w:rPr>
              <w:t>B-MW-05</w:t>
            </w:r>
          </w:p>
        </w:tc>
        <w:tc>
          <w:tcPr>
            <w:tcW w:w="3467" w:type="dxa"/>
            <w:tcMar>
              <w:top w:w="55" w:type="dxa"/>
              <w:left w:w="70" w:type="dxa"/>
              <w:bottom w:w="55" w:type="dxa"/>
              <w:right w:w="70" w:type="dxa"/>
            </w:tcMar>
          </w:tcPr>
          <w:p w14:paraId="02749D7A" w14:textId="77777777" w:rsidR="00DA1B28" w:rsidRDefault="00376150">
            <w:r>
              <w:rPr>
                <w:rFonts w:ascii="Times New Roman" w:eastAsia="標楷體" w:hAnsi="Times New Roman"/>
              </w:rPr>
              <w:t>upload.middleware.js</w:t>
            </w:r>
          </w:p>
        </w:tc>
        <w:tc>
          <w:tcPr>
            <w:tcW w:w="4829" w:type="dxa"/>
            <w:tcMar>
              <w:top w:w="55" w:type="dxa"/>
              <w:left w:w="70" w:type="dxa"/>
              <w:bottom w:w="55" w:type="dxa"/>
              <w:right w:w="70" w:type="dxa"/>
            </w:tcMar>
          </w:tcPr>
          <w:p w14:paraId="4ECA0E03" w14:textId="77777777" w:rsidR="00DA1B28" w:rsidRDefault="00376150">
            <w:r>
              <w:rPr>
                <w:rFonts w:ascii="Times New Roman" w:eastAsia="標楷體" w:hAnsi="Times New Roman"/>
              </w:rPr>
              <w:t>影片上傳：</w:t>
            </w:r>
            <w:r>
              <w:rPr>
                <w:rFonts w:ascii="Times New Roman" w:eastAsia="標楷體" w:hAnsi="Times New Roman"/>
              </w:rPr>
              <w:t xml:space="preserve">MIME </w:t>
            </w:r>
            <w:r>
              <w:rPr>
                <w:rFonts w:ascii="Times New Roman" w:eastAsia="標楷體" w:hAnsi="Times New Roman"/>
              </w:rPr>
              <w:t>須為</w:t>
            </w:r>
            <w:r>
              <w:rPr>
                <w:rFonts w:ascii="Times New Roman" w:eastAsia="標楷體" w:hAnsi="Times New Roman"/>
              </w:rPr>
              <w:t xml:space="preserve"> video/*</w:t>
            </w:r>
            <w:r>
              <w:rPr>
                <w:rFonts w:ascii="Times New Roman" w:eastAsia="標楷體" w:hAnsi="Times New Roman"/>
              </w:rPr>
              <w:t>、單檔上限</w:t>
            </w:r>
            <w:r>
              <w:rPr>
                <w:rFonts w:ascii="Times New Roman" w:eastAsia="標楷體" w:hAnsi="Times New Roman"/>
              </w:rPr>
              <w:t xml:space="preserve"> 500 MB</w:t>
            </w:r>
            <w:r>
              <w:rPr>
                <w:rFonts w:ascii="Times New Roman" w:eastAsia="標楷體" w:hAnsi="Times New Roman"/>
              </w:rPr>
              <w:t>、批次最多</w:t>
            </w:r>
            <w:r>
              <w:rPr>
                <w:rFonts w:ascii="Times New Roman" w:eastAsia="標楷體" w:hAnsi="Times New Roman"/>
              </w:rPr>
              <w:t xml:space="preserve"> 10 </w:t>
            </w:r>
            <w:r>
              <w:rPr>
                <w:rFonts w:ascii="Times New Roman" w:eastAsia="標楷體" w:hAnsi="Times New Roman"/>
              </w:rPr>
              <w:t>檔、中文檔名解碼、驗證失敗後清除暫存檔。</w:t>
            </w:r>
          </w:p>
        </w:tc>
        <w:tc>
          <w:tcPr>
            <w:tcW w:w="989" w:type="dxa"/>
            <w:tcMar>
              <w:top w:w="55" w:type="dxa"/>
              <w:left w:w="70" w:type="dxa"/>
              <w:bottom w:w="55" w:type="dxa"/>
              <w:right w:w="70" w:type="dxa"/>
            </w:tcMar>
          </w:tcPr>
          <w:p w14:paraId="388867E1" w14:textId="77777777" w:rsidR="00DA1B28" w:rsidRDefault="00376150">
            <w:r>
              <w:rPr>
                <w:rFonts w:ascii="Times New Roman" w:eastAsia="標楷體" w:hAnsi="Times New Roman"/>
              </w:rPr>
              <w:t>UC-03</w:t>
            </w:r>
            <w:r>
              <w:rPr>
                <w:rFonts w:ascii="Times New Roman" w:eastAsia="標楷體" w:hAnsi="Times New Roman"/>
              </w:rPr>
              <w:t>、</w:t>
            </w:r>
            <w:r>
              <w:rPr>
                <w:rFonts w:ascii="Times New Roman" w:eastAsia="標楷體" w:hAnsi="Times New Roman"/>
              </w:rPr>
              <w:t>UC-08</w:t>
            </w:r>
          </w:p>
        </w:tc>
      </w:tr>
      <w:tr w:rsidR="00DA1B28" w14:paraId="1D27D809" w14:textId="77777777">
        <w:trPr>
          <w:cantSplit/>
        </w:trPr>
        <w:tc>
          <w:tcPr>
            <w:tcW w:w="920" w:type="dxa"/>
            <w:tcMar>
              <w:top w:w="55" w:type="dxa"/>
              <w:left w:w="70" w:type="dxa"/>
              <w:bottom w:w="55" w:type="dxa"/>
              <w:right w:w="70" w:type="dxa"/>
            </w:tcMar>
          </w:tcPr>
          <w:p w14:paraId="511FB4D2" w14:textId="77777777" w:rsidR="00DA1B28" w:rsidRDefault="00376150">
            <w:r>
              <w:rPr>
                <w:rFonts w:ascii="Times New Roman" w:eastAsia="標楷體" w:hAnsi="Times New Roman"/>
              </w:rPr>
              <w:t>B-MW-06</w:t>
            </w:r>
          </w:p>
        </w:tc>
        <w:tc>
          <w:tcPr>
            <w:tcW w:w="3467" w:type="dxa"/>
            <w:tcMar>
              <w:top w:w="55" w:type="dxa"/>
              <w:left w:w="70" w:type="dxa"/>
              <w:bottom w:w="55" w:type="dxa"/>
              <w:right w:w="70" w:type="dxa"/>
            </w:tcMar>
          </w:tcPr>
          <w:p w14:paraId="4868C411" w14:textId="77777777" w:rsidR="00DA1B28" w:rsidRDefault="00376150">
            <w:r>
              <w:rPr>
                <w:rFonts w:ascii="Times New Roman" w:eastAsia="標楷體" w:hAnsi="Times New Roman"/>
              </w:rPr>
              <w:t>avatarUpload.middleware.js</w:t>
            </w:r>
          </w:p>
        </w:tc>
        <w:tc>
          <w:tcPr>
            <w:tcW w:w="4829" w:type="dxa"/>
            <w:tcMar>
              <w:top w:w="55" w:type="dxa"/>
              <w:left w:w="70" w:type="dxa"/>
              <w:bottom w:w="55" w:type="dxa"/>
              <w:right w:w="70" w:type="dxa"/>
            </w:tcMar>
          </w:tcPr>
          <w:p w14:paraId="7636899A" w14:textId="77777777" w:rsidR="00DA1B28" w:rsidRDefault="00376150">
            <w:r>
              <w:rPr>
                <w:rFonts w:ascii="Times New Roman" w:eastAsia="標楷體" w:hAnsi="Times New Roman"/>
              </w:rPr>
              <w:t>頭貼上傳：單一檔案、</w:t>
            </w:r>
            <w:r>
              <w:rPr>
                <w:rFonts w:ascii="Times New Roman" w:eastAsia="標楷體" w:hAnsi="Times New Roman"/>
              </w:rPr>
              <w:t>1 MiB</w:t>
            </w:r>
            <w:r>
              <w:rPr>
                <w:rFonts w:ascii="Times New Roman" w:eastAsia="標楷體" w:hAnsi="Times New Roman"/>
              </w:rPr>
              <w:t>、宣告</w:t>
            </w:r>
            <w:r>
              <w:rPr>
                <w:rFonts w:ascii="Times New Roman" w:eastAsia="標楷體" w:hAnsi="Times New Roman"/>
              </w:rPr>
              <w:t xml:space="preserve"> MIME </w:t>
            </w:r>
            <w:r>
              <w:rPr>
                <w:rFonts w:ascii="Times New Roman" w:eastAsia="標楷體" w:hAnsi="Times New Roman"/>
              </w:rPr>
              <w:t>須為</w:t>
            </w:r>
            <w:r>
              <w:rPr>
                <w:rFonts w:ascii="Times New Roman" w:eastAsia="標楷體" w:hAnsi="Times New Roman"/>
              </w:rPr>
              <w:t xml:space="preserve"> JPEG</w:t>
            </w:r>
            <w:r>
              <w:rPr>
                <w:rFonts w:ascii="Times New Roman" w:eastAsia="標楷體" w:hAnsi="Times New Roman"/>
              </w:rPr>
              <w:t>／</w:t>
            </w:r>
            <w:r>
              <w:rPr>
                <w:rFonts w:ascii="Times New Roman" w:eastAsia="標楷體" w:hAnsi="Times New Roman"/>
              </w:rPr>
              <w:t>PNG</w:t>
            </w:r>
            <w:r>
              <w:rPr>
                <w:rFonts w:ascii="Times New Roman" w:eastAsia="標楷體" w:hAnsi="Times New Roman"/>
              </w:rPr>
              <w:t>／</w:t>
            </w:r>
            <w:proofErr w:type="spellStart"/>
            <w:r>
              <w:rPr>
                <w:rFonts w:ascii="Times New Roman" w:eastAsia="標楷體" w:hAnsi="Times New Roman"/>
              </w:rPr>
              <w:t>WebP</w:t>
            </w:r>
            <w:proofErr w:type="spellEnd"/>
            <w:r>
              <w:rPr>
                <w:rFonts w:ascii="Times New Roman" w:eastAsia="標楷體" w:hAnsi="Times New Roman"/>
              </w:rPr>
              <w:t>。</w:t>
            </w:r>
          </w:p>
        </w:tc>
        <w:tc>
          <w:tcPr>
            <w:tcW w:w="989" w:type="dxa"/>
            <w:tcMar>
              <w:top w:w="55" w:type="dxa"/>
              <w:left w:w="70" w:type="dxa"/>
              <w:bottom w:w="55" w:type="dxa"/>
              <w:right w:w="70" w:type="dxa"/>
            </w:tcMar>
          </w:tcPr>
          <w:p w14:paraId="2549D973" w14:textId="77777777" w:rsidR="00DA1B28" w:rsidRDefault="00376150">
            <w:r>
              <w:rPr>
                <w:rFonts w:ascii="Times New Roman" w:eastAsia="標楷體" w:hAnsi="Times New Roman"/>
              </w:rPr>
              <w:t>UC-06</w:t>
            </w:r>
          </w:p>
        </w:tc>
      </w:tr>
      <w:tr w:rsidR="00DA1B28" w14:paraId="1DEF6E1F" w14:textId="77777777">
        <w:trPr>
          <w:cantSplit/>
        </w:trPr>
        <w:tc>
          <w:tcPr>
            <w:tcW w:w="920" w:type="dxa"/>
            <w:tcMar>
              <w:top w:w="55" w:type="dxa"/>
              <w:left w:w="70" w:type="dxa"/>
              <w:bottom w:w="55" w:type="dxa"/>
              <w:right w:w="70" w:type="dxa"/>
            </w:tcMar>
          </w:tcPr>
          <w:p w14:paraId="1C97A125" w14:textId="77777777" w:rsidR="00DA1B28" w:rsidRDefault="00376150">
            <w:r>
              <w:rPr>
                <w:rFonts w:ascii="Times New Roman" w:eastAsia="標楷體" w:hAnsi="Times New Roman"/>
              </w:rPr>
              <w:t>B-MW-07</w:t>
            </w:r>
          </w:p>
        </w:tc>
        <w:tc>
          <w:tcPr>
            <w:tcW w:w="3467" w:type="dxa"/>
            <w:tcMar>
              <w:top w:w="55" w:type="dxa"/>
              <w:left w:w="70" w:type="dxa"/>
              <w:bottom w:w="55" w:type="dxa"/>
              <w:right w:w="70" w:type="dxa"/>
            </w:tcMar>
          </w:tcPr>
          <w:p w14:paraId="000DD40C" w14:textId="77777777" w:rsidR="00DA1B28" w:rsidRDefault="00376150">
            <w:r>
              <w:rPr>
                <w:rFonts w:ascii="Times New Roman" w:eastAsia="標楷體" w:hAnsi="Times New Roman"/>
              </w:rPr>
              <w:t>feedbackUpload.middleware.js</w:t>
            </w:r>
          </w:p>
        </w:tc>
        <w:tc>
          <w:tcPr>
            <w:tcW w:w="4829" w:type="dxa"/>
            <w:tcMar>
              <w:top w:w="55" w:type="dxa"/>
              <w:left w:w="70" w:type="dxa"/>
              <w:bottom w:w="55" w:type="dxa"/>
              <w:right w:w="70" w:type="dxa"/>
            </w:tcMar>
          </w:tcPr>
          <w:p w14:paraId="2D8C8E67" w14:textId="77777777" w:rsidR="00DA1B28" w:rsidRDefault="00376150">
            <w:r>
              <w:rPr>
                <w:rFonts w:ascii="Times New Roman" w:eastAsia="標楷體" w:hAnsi="Times New Roman"/>
              </w:rPr>
              <w:t>問題回報附件：最多</w:t>
            </w:r>
            <w:r>
              <w:rPr>
                <w:rFonts w:ascii="Times New Roman" w:eastAsia="標楷體" w:hAnsi="Times New Roman"/>
              </w:rPr>
              <w:t xml:space="preserve"> 3 </w:t>
            </w:r>
            <w:r>
              <w:rPr>
                <w:rFonts w:ascii="Times New Roman" w:eastAsia="標楷體" w:hAnsi="Times New Roman"/>
              </w:rPr>
              <w:t>張、每張</w:t>
            </w:r>
            <w:r>
              <w:rPr>
                <w:rFonts w:ascii="Times New Roman" w:eastAsia="標楷體" w:hAnsi="Times New Roman"/>
              </w:rPr>
              <w:t xml:space="preserve"> 10 MiB</w:t>
            </w:r>
            <w:r>
              <w:rPr>
                <w:rFonts w:ascii="Times New Roman" w:eastAsia="標楷體" w:hAnsi="Times New Roman"/>
              </w:rPr>
              <w:t>。</w:t>
            </w:r>
          </w:p>
        </w:tc>
        <w:tc>
          <w:tcPr>
            <w:tcW w:w="989" w:type="dxa"/>
            <w:tcMar>
              <w:top w:w="55" w:type="dxa"/>
              <w:left w:w="70" w:type="dxa"/>
              <w:bottom w:w="55" w:type="dxa"/>
              <w:right w:w="70" w:type="dxa"/>
            </w:tcMar>
          </w:tcPr>
          <w:p w14:paraId="043FC82F" w14:textId="77777777" w:rsidR="00DA1B28" w:rsidRDefault="00376150">
            <w:r>
              <w:rPr>
                <w:rFonts w:ascii="Times New Roman" w:eastAsia="標楷體" w:hAnsi="Times New Roman"/>
              </w:rPr>
              <w:t>UC-06</w:t>
            </w:r>
          </w:p>
        </w:tc>
      </w:tr>
      <w:tr w:rsidR="00DA1B28" w14:paraId="747BD716" w14:textId="77777777">
        <w:trPr>
          <w:cantSplit/>
        </w:trPr>
        <w:tc>
          <w:tcPr>
            <w:tcW w:w="920" w:type="dxa"/>
            <w:tcMar>
              <w:top w:w="55" w:type="dxa"/>
              <w:left w:w="70" w:type="dxa"/>
              <w:bottom w:w="55" w:type="dxa"/>
              <w:right w:w="70" w:type="dxa"/>
            </w:tcMar>
          </w:tcPr>
          <w:p w14:paraId="056053D6" w14:textId="77777777" w:rsidR="00DA1B28" w:rsidRDefault="00376150">
            <w:r>
              <w:rPr>
                <w:rFonts w:ascii="Times New Roman" w:eastAsia="標楷體" w:hAnsi="Times New Roman"/>
              </w:rPr>
              <w:t>B-MW-08</w:t>
            </w:r>
          </w:p>
        </w:tc>
        <w:tc>
          <w:tcPr>
            <w:tcW w:w="3467" w:type="dxa"/>
            <w:tcMar>
              <w:top w:w="55" w:type="dxa"/>
              <w:left w:w="70" w:type="dxa"/>
              <w:bottom w:w="55" w:type="dxa"/>
              <w:right w:w="70" w:type="dxa"/>
            </w:tcMar>
          </w:tcPr>
          <w:p w14:paraId="5B7CF189" w14:textId="77777777" w:rsidR="00DA1B28" w:rsidRDefault="00376150">
            <w:r>
              <w:rPr>
                <w:rFonts w:ascii="Times New Roman" w:eastAsia="標楷體" w:hAnsi="Times New Roman"/>
              </w:rPr>
              <w:t>securityHeaders.middleware.js</w:t>
            </w:r>
          </w:p>
        </w:tc>
        <w:tc>
          <w:tcPr>
            <w:tcW w:w="4829" w:type="dxa"/>
            <w:tcMar>
              <w:top w:w="55" w:type="dxa"/>
              <w:left w:w="70" w:type="dxa"/>
              <w:bottom w:w="55" w:type="dxa"/>
              <w:right w:w="70" w:type="dxa"/>
            </w:tcMar>
          </w:tcPr>
          <w:p w14:paraId="634B08D5" w14:textId="77777777" w:rsidR="00DA1B28" w:rsidRDefault="00376150">
            <w:r>
              <w:rPr>
                <w:rFonts w:ascii="Times New Roman" w:eastAsia="標楷體" w:hAnsi="Times New Roman"/>
              </w:rPr>
              <w:t>加上內容型別、框架嵌入、來源政策等安全標頭，</w:t>
            </w:r>
            <w:r>
              <w:rPr>
                <w:rFonts w:ascii="Times New Roman" w:eastAsia="標楷體" w:hAnsi="Times New Roman"/>
              </w:rPr>
              <w:t>/</w:t>
            </w:r>
            <w:proofErr w:type="spellStart"/>
            <w:r>
              <w:rPr>
                <w:rFonts w:ascii="Times New Roman" w:eastAsia="標楷體" w:hAnsi="Times New Roman"/>
              </w:rPr>
              <w:t>api</w:t>
            </w:r>
            <w:proofErr w:type="spellEnd"/>
            <w:r>
              <w:rPr>
                <w:rFonts w:ascii="Times New Roman" w:eastAsia="標楷體" w:hAnsi="Times New Roman"/>
              </w:rPr>
              <w:t xml:space="preserve">/ </w:t>
            </w:r>
            <w:r>
              <w:rPr>
                <w:rFonts w:ascii="Times New Roman" w:eastAsia="標楷體" w:hAnsi="Times New Roman"/>
              </w:rPr>
              <w:t>另加</w:t>
            </w:r>
            <w:r>
              <w:rPr>
                <w:rFonts w:ascii="Times New Roman" w:eastAsia="標楷體" w:hAnsi="Times New Roman"/>
              </w:rPr>
              <w:t xml:space="preserve"> CSP</w:t>
            </w:r>
            <w:r>
              <w:rPr>
                <w:rFonts w:ascii="Times New Roman" w:eastAsia="標楷體" w:hAnsi="Times New Roman"/>
              </w:rPr>
              <w:t>。</w:t>
            </w:r>
          </w:p>
        </w:tc>
        <w:tc>
          <w:tcPr>
            <w:tcW w:w="989" w:type="dxa"/>
            <w:tcMar>
              <w:top w:w="55" w:type="dxa"/>
              <w:left w:w="70" w:type="dxa"/>
              <w:bottom w:w="55" w:type="dxa"/>
              <w:right w:w="70" w:type="dxa"/>
            </w:tcMar>
          </w:tcPr>
          <w:p w14:paraId="509EBB14" w14:textId="77777777" w:rsidR="00DA1B28" w:rsidRDefault="00376150">
            <w:r>
              <w:rPr>
                <w:rFonts w:ascii="Times New Roman" w:eastAsia="標楷體" w:hAnsi="Times New Roman"/>
              </w:rPr>
              <w:t>共用</w:t>
            </w:r>
          </w:p>
        </w:tc>
      </w:tr>
      <w:tr w:rsidR="00DA1B28" w14:paraId="0EBEEFB3" w14:textId="77777777">
        <w:trPr>
          <w:cantSplit/>
        </w:trPr>
        <w:tc>
          <w:tcPr>
            <w:tcW w:w="920" w:type="dxa"/>
            <w:tcMar>
              <w:top w:w="55" w:type="dxa"/>
              <w:left w:w="70" w:type="dxa"/>
              <w:bottom w:w="55" w:type="dxa"/>
              <w:right w:w="70" w:type="dxa"/>
            </w:tcMar>
          </w:tcPr>
          <w:p w14:paraId="4DF76B9D" w14:textId="77777777" w:rsidR="00DA1B28" w:rsidRDefault="00376150">
            <w:r>
              <w:rPr>
                <w:rFonts w:ascii="Times New Roman" w:eastAsia="標楷體" w:hAnsi="Times New Roman"/>
              </w:rPr>
              <w:t>B-MW-09</w:t>
            </w:r>
          </w:p>
        </w:tc>
        <w:tc>
          <w:tcPr>
            <w:tcW w:w="3467" w:type="dxa"/>
            <w:tcMar>
              <w:top w:w="55" w:type="dxa"/>
              <w:left w:w="70" w:type="dxa"/>
              <w:bottom w:w="55" w:type="dxa"/>
              <w:right w:w="70" w:type="dxa"/>
            </w:tcMar>
          </w:tcPr>
          <w:p w14:paraId="27E8535B" w14:textId="77777777" w:rsidR="00DA1B28" w:rsidRDefault="00376150">
            <w:r>
              <w:rPr>
                <w:rFonts w:ascii="Times New Roman" w:eastAsia="標楷體" w:hAnsi="Times New Roman"/>
              </w:rPr>
              <w:t>error.middleware.js</w:t>
            </w:r>
          </w:p>
        </w:tc>
        <w:tc>
          <w:tcPr>
            <w:tcW w:w="4829" w:type="dxa"/>
            <w:tcMar>
              <w:top w:w="55" w:type="dxa"/>
              <w:left w:w="70" w:type="dxa"/>
              <w:bottom w:w="55" w:type="dxa"/>
              <w:right w:w="70" w:type="dxa"/>
            </w:tcMar>
          </w:tcPr>
          <w:p w14:paraId="16D2A46D" w14:textId="77777777" w:rsidR="00DA1B28" w:rsidRDefault="00376150">
            <w:r>
              <w:rPr>
                <w:rFonts w:ascii="Times New Roman" w:eastAsia="標楷體" w:hAnsi="Times New Roman"/>
              </w:rPr>
              <w:t>集中錯誤轉譯為統一格式，正式環境不回傳除錯細節。</w:t>
            </w:r>
          </w:p>
        </w:tc>
        <w:tc>
          <w:tcPr>
            <w:tcW w:w="989" w:type="dxa"/>
            <w:tcMar>
              <w:top w:w="55" w:type="dxa"/>
              <w:left w:w="70" w:type="dxa"/>
              <w:bottom w:w="55" w:type="dxa"/>
              <w:right w:w="70" w:type="dxa"/>
            </w:tcMar>
          </w:tcPr>
          <w:p w14:paraId="29FA9F53" w14:textId="77777777" w:rsidR="00DA1B28" w:rsidRDefault="00376150">
            <w:r>
              <w:rPr>
                <w:rFonts w:ascii="Times New Roman" w:eastAsia="標楷體" w:hAnsi="Times New Roman"/>
              </w:rPr>
              <w:t>共用</w:t>
            </w:r>
          </w:p>
        </w:tc>
      </w:tr>
      <w:tr w:rsidR="00DA1B28" w14:paraId="103953BD" w14:textId="77777777">
        <w:trPr>
          <w:cantSplit/>
        </w:trPr>
        <w:tc>
          <w:tcPr>
            <w:tcW w:w="920" w:type="dxa"/>
            <w:tcMar>
              <w:top w:w="55" w:type="dxa"/>
              <w:left w:w="70" w:type="dxa"/>
              <w:bottom w:w="55" w:type="dxa"/>
              <w:right w:w="70" w:type="dxa"/>
            </w:tcMar>
          </w:tcPr>
          <w:p w14:paraId="4DFE5083" w14:textId="77777777" w:rsidR="00DA1B28" w:rsidRDefault="00376150">
            <w:r>
              <w:rPr>
                <w:rFonts w:ascii="Times New Roman" w:eastAsia="標楷體" w:hAnsi="Times New Roman"/>
              </w:rPr>
              <w:t>B-MW-10</w:t>
            </w:r>
          </w:p>
        </w:tc>
        <w:tc>
          <w:tcPr>
            <w:tcW w:w="3467" w:type="dxa"/>
            <w:tcMar>
              <w:top w:w="55" w:type="dxa"/>
              <w:left w:w="70" w:type="dxa"/>
              <w:bottom w:w="55" w:type="dxa"/>
              <w:right w:w="70" w:type="dxa"/>
            </w:tcMar>
          </w:tcPr>
          <w:p w14:paraId="30638B0E" w14:textId="77777777" w:rsidR="00DA1B28" w:rsidRDefault="00376150">
            <w:r>
              <w:rPr>
                <w:rFonts w:ascii="Times New Roman" w:eastAsia="標楷體" w:hAnsi="Times New Roman"/>
              </w:rPr>
              <w:t>notFound.middleware.js</w:t>
            </w:r>
          </w:p>
        </w:tc>
        <w:tc>
          <w:tcPr>
            <w:tcW w:w="4829" w:type="dxa"/>
            <w:tcMar>
              <w:top w:w="55" w:type="dxa"/>
              <w:left w:w="70" w:type="dxa"/>
              <w:bottom w:w="55" w:type="dxa"/>
              <w:right w:w="70" w:type="dxa"/>
            </w:tcMar>
          </w:tcPr>
          <w:p w14:paraId="75DA6D47" w14:textId="77777777" w:rsidR="00DA1B28" w:rsidRDefault="00376150">
            <w:r>
              <w:rPr>
                <w:rFonts w:ascii="Times New Roman" w:eastAsia="標楷體" w:hAnsi="Times New Roman"/>
              </w:rPr>
              <w:t>未匹配路徑回</w:t>
            </w:r>
            <w:r>
              <w:rPr>
                <w:rFonts w:ascii="Times New Roman" w:eastAsia="標楷體" w:hAnsi="Times New Roman"/>
              </w:rPr>
              <w:t xml:space="preserve"> 404 NOT_FOUND</w:t>
            </w:r>
            <w:r>
              <w:rPr>
                <w:rFonts w:ascii="Times New Roman" w:eastAsia="標楷體" w:hAnsi="Times New Roman"/>
              </w:rPr>
              <w:t>。</w:t>
            </w:r>
          </w:p>
        </w:tc>
        <w:tc>
          <w:tcPr>
            <w:tcW w:w="989" w:type="dxa"/>
            <w:tcMar>
              <w:top w:w="55" w:type="dxa"/>
              <w:left w:w="70" w:type="dxa"/>
              <w:bottom w:w="55" w:type="dxa"/>
              <w:right w:w="70" w:type="dxa"/>
            </w:tcMar>
          </w:tcPr>
          <w:p w14:paraId="579F2AC9" w14:textId="77777777" w:rsidR="00DA1B28" w:rsidRDefault="00376150">
            <w:r>
              <w:rPr>
                <w:rFonts w:ascii="Times New Roman" w:eastAsia="標楷體" w:hAnsi="Times New Roman"/>
              </w:rPr>
              <w:t>共用</w:t>
            </w:r>
          </w:p>
        </w:tc>
      </w:tr>
    </w:tbl>
    <w:p w14:paraId="024E30A9" w14:textId="77777777" w:rsidR="00DA1B28" w:rsidRDefault="00376150">
      <w:pPr>
        <w:pStyle w:val="TableCaption"/>
        <w:keepNext/>
      </w:pPr>
      <w:bookmarkStart w:id="237" w:name="_Toc241701618"/>
      <w:r>
        <w:lastRenderedPageBreak/>
        <w:t>表</w:t>
      </w:r>
      <w:r>
        <w:t xml:space="preserve">9-1-8 Backend </w:t>
      </w:r>
      <w:r>
        <w:t>入口、設定與共用工具</w:t>
      </w:r>
      <w:bookmarkEnd w:id="237"/>
    </w:p>
    <w:tbl>
      <w:tblPr>
        <w:tblStyle w:val="afff2"/>
        <w:tblW w:w="10205" w:type="dxa"/>
        <w:tblLayout w:type="fixed"/>
        <w:tblLook w:val="04A0" w:firstRow="1" w:lastRow="0" w:firstColumn="1" w:lastColumn="0" w:noHBand="0" w:noVBand="1"/>
      </w:tblPr>
      <w:tblGrid>
        <w:gridCol w:w="1023"/>
        <w:gridCol w:w="2735"/>
        <w:gridCol w:w="5373"/>
        <w:gridCol w:w="1074"/>
      </w:tblGrid>
      <w:tr w:rsidR="00DA1B28" w14:paraId="751E95FE" w14:textId="77777777">
        <w:trPr>
          <w:cantSplit/>
          <w:tblHeader/>
        </w:trPr>
        <w:tc>
          <w:tcPr>
            <w:tcW w:w="1023" w:type="dxa"/>
            <w:shd w:val="clear" w:color="auto" w:fill="D9EAD3"/>
            <w:tcMar>
              <w:top w:w="55" w:type="dxa"/>
              <w:left w:w="70" w:type="dxa"/>
              <w:bottom w:w="55" w:type="dxa"/>
              <w:right w:w="70" w:type="dxa"/>
            </w:tcMar>
          </w:tcPr>
          <w:p w14:paraId="0CAD8350" w14:textId="77777777" w:rsidR="00DA1B28" w:rsidRDefault="00376150">
            <w:pPr>
              <w:keepNext/>
            </w:pPr>
            <w:r>
              <w:rPr>
                <w:rFonts w:ascii="Times New Roman" w:eastAsia="標楷體" w:hAnsi="Times New Roman"/>
                <w:b/>
              </w:rPr>
              <w:t>編號</w:t>
            </w:r>
          </w:p>
        </w:tc>
        <w:tc>
          <w:tcPr>
            <w:tcW w:w="2735" w:type="dxa"/>
            <w:shd w:val="clear" w:color="auto" w:fill="D9EAD3"/>
            <w:tcMar>
              <w:top w:w="55" w:type="dxa"/>
              <w:left w:w="70" w:type="dxa"/>
              <w:bottom w:w="55" w:type="dxa"/>
              <w:right w:w="70" w:type="dxa"/>
            </w:tcMar>
          </w:tcPr>
          <w:p w14:paraId="77934537" w14:textId="77777777" w:rsidR="00DA1B28" w:rsidRDefault="00376150">
            <w:pPr>
              <w:keepNext/>
            </w:pPr>
            <w:r>
              <w:rPr>
                <w:rFonts w:ascii="Times New Roman" w:eastAsia="標楷體" w:hAnsi="Times New Roman"/>
                <w:b/>
              </w:rPr>
              <w:t>檔案名稱</w:t>
            </w:r>
          </w:p>
        </w:tc>
        <w:tc>
          <w:tcPr>
            <w:tcW w:w="5372" w:type="dxa"/>
            <w:shd w:val="clear" w:color="auto" w:fill="D9EAD3"/>
            <w:tcMar>
              <w:top w:w="55" w:type="dxa"/>
              <w:left w:w="70" w:type="dxa"/>
              <w:bottom w:w="55" w:type="dxa"/>
              <w:right w:w="70" w:type="dxa"/>
            </w:tcMar>
          </w:tcPr>
          <w:p w14:paraId="67D345CE" w14:textId="77777777" w:rsidR="00DA1B28" w:rsidRDefault="00376150">
            <w:pPr>
              <w:keepNext/>
            </w:pPr>
            <w:r>
              <w:rPr>
                <w:rFonts w:ascii="Times New Roman" w:eastAsia="標楷體" w:hAnsi="Times New Roman"/>
                <w:b/>
              </w:rPr>
              <w:t>功能</w:t>
            </w:r>
          </w:p>
        </w:tc>
        <w:tc>
          <w:tcPr>
            <w:tcW w:w="1074" w:type="dxa"/>
            <w:shd w:val="clear" w:color="auto" w:fill="D9EAD3"/>
            <w:tcMar>
              <w:top w:w="55" w:type="dxa"/>
              <w:left w:w="70" w:type="dxa"/>
              <w:bottom w:w="55" w:type="dxa"/>
              <w:right w:w="70" w:type="dxa"/>
            </w:tcMar>
          </w:tcPr>
          <w:p w14:paraId="2F29E40D" w14:textId="77777777" w:rsidR="00DA1B28" w:rsidRDefault="00376150">
            <w:pPr>
              <w:keepNext/>
            </w:pPr>
            <w:r>
              <w:rPr>
                <w:rFonts w:ascii="Times New Roman" w:eastAsia="標楷體" w:hAnsi="Times New Roman"/>
                <w:b/>
              </w:rPr>
              <w:t>使用個案</w:t>
            </w:r>
          </w:p>
        </w:tc>
      </w:tr>
      <w:tr w:rsidR="00DA1B28" w14:paraId="1D79D0B7" w14:textId="77777777">
        <w:trPr>
          <w:cantSplit/>
        </w:trPr>
        <w:tc>
          <w:tcPr>
            <w:tcW w:w="1023" w:type="dxa"/>
            <w:tcMar>
              <w:top w:w="55" w:type="dxa"/>
              <w:left w:w="70" w:type="dxa"/>
              <w:bottom w:w="55" w:type="dxa"/>
              <w:right w:w="70" w:type="dxa"/>
            </w:tcMar>
          </w:tcPr>
          <w:p w14:paraId="316D3838" w14:textId="77777777" w:rsidR="00DA1B28" w:rsidRDefault="00376150">
            <w:r>
              <w:rPr>
                <w:rFonts w:ascii="Times New Roman" w:eastAsia="標楷體" w:hAnsi="Times New Roman"/>
              </w:rPr>
              <w:t>B-IN-01</w:t>
            </w:r>
          </w:p>
        </w:tc>
        <w:tc>
          <w:tcPr>
            <w:tcW w:w="2735" w:type="dxa"/>
            <w:tcMar>
              <w:top w:w="55" w:type="dxa"/>
              <w:left w:w="70" w:type="dxa"/>
              <w:bottom w:w="55" w:type="dxa"/>
              <w:right w:w="70" w:type="dxa"/>
            </w:tcMar>
          </w:tcPr>
          <w:p w14:paraId="46129B6D" w14:textId="77777777" w:rsidR="00DA1B28" w:rsidRDefault="00376150">
            <w:proofErr w:type="spellStart"/>
            <w:r>
              <w:rPr>
                <w:rFonts w:ascii="Times New Roman" w:eastAsia="標楷體" w:hAnsi="Times New Roman"/>
              </w:rPr>
              <w:t>src</w:t>
            </w:r>
            <w:proofErr w:type="spellEnd"/>
            <w:r>
              <w:rPr>
                <w:rFonts w:ascii="Times New Roman" w:eastAsia="標楷體" w:hAnsi="Times New Roman"/>
              </w:rPr>
              <w:t>/server.js</w:t>
            </w:r>
          </w:p>
        </w:tc>
        <w:tc>
          <w:tcPr>
            <w:tcW w:w="5372" w:type="dxa"/>
            <w:tcMar>
              <w:top w:w="55" w:type="dxa"/>
              <w:left w:w="70" w:type="dxa"/>
              <w:bottom w:w="55" w:type="dxa"/>
              <w:right w:w="70" w:type="dxa"/>
            </w:tcMar>
          </w:tcPr>
          <w:p w14:paraId="52E191B1" w14:textId="77777777" w:rsidR="00DA1B28" w:rsidRDefault="00376150">
            <w:r>
              <w:rPr>
                <w:rFonts w:ascii="Times New Roman" w:eastAsia="標楷體" w:hAnsi="Times New Roman"/>
              </w:rPr>
              <w:t>連線資料庫、欄位遷移、可選示範資料、啟動</w:t>
            </w:r>
            <w:r>
              <w:rPr>
                <w:rFonts w:ascii="Times New Roman" w:eastAsia="標楷體" w:hAnsi="Times New Roman"/>
              </w:rPr>
              <w:t xml:space="preserve"> YouTube </w:t>
            </w:r>
            <w:r>
              <w:rPr>
                <w:rFonts w:ascii="Times New Roman" w:eastAsia="標楷體" w:hAnsi="Times New Roman"/>
              </w:rPr>
              <w:t>同步與批次對帳排程、回收中斷的處理，最後啟動</w:t>
            </w:r>
            <w:r>
              <w:rPr>
                <w:rFonts w:ascii="Times New Roman" w:eastAsia="標楷體" w:hAnsi="Times New Roman"/>
              </w:rPr>
              <w:t xml:space="preserve"> Express</w:t>
            </w:r>
            <w:r>
              <w:rPr>
                <w:rFonts w:ascii="Times New Roman" w:eastAsia="標楷體" w:hAnsi="Times New Roman"/>
              </w:rPr>
              <w:t>。</w:t>
            </w:r>
          </w:p>
        </w:tc>
        <w:tc>
          <w:tcPr>
            <w:tcW w:w="1074" w:type="dxa"/>
            <w:tcMar>
              <w:top w:w="55" w:type="dxa"/>
              <w:left w:w="70" w:type="dxa"/>
              <w:bottom w:w="55" w:type="dxa"/>
              <w:right w:w="70" w:type="dxa"/>
            </w:tcMar>
          </w:tcPr>
          <w:p w14:paraId="329F1F20" w14:textId="77777777" w:rsidR="00DA1B28" w:rsidRDefault="00376150">
            <w:r>
              <w:rPr>
                <w:rFonts w:ascii="Times New Roman" w:eastAsia="標楷體" w:hAnsi="Times New Roman"/>
              </w:rPr>
              <w:t>共用</w:t>
            </w:r>
          </w:p>
        </w:tc>
      </w:tr>
      <w:tr w:rsidR="00DA1B28" w14:paraId="3F30B5D5" w14:textId="77777777">
        <w:trPr>
          <w:cantSplit/>
        </w:trPr>
        <w:tc>
          <w:tcPr>
            <w:tcW w:w="1023" w:type="dxa"/>
            <w:tcMar>
              <w:top w:w="55" w:type="dxa"/>
              <w:left w:w="70" w:type="dxa"/>
              <w:bottom w:w="55" w:type="dxa"/>
              <w:right w:w="70" w:type="dxa"/>
            </w:tcMar>
          </w:tcPr>
          <w:p w14:paraId="6548B7E6" w14:textId="77777777" w:rsidR="00DA1B28" w:rsidRDefault="00376150">
            <w:r>
              <w:rPr>
                <w:rFonts w:ascii="Times New Roman" w:eastAsia="標楷體" w:hAnsi="Times New Roman"/>
              </w:rPr>
              <w:t>B-IN-02</w:t>
            </w:r>
          </w:p>
        </w:tc>
        <w:tc>
          <w:tcPr>
            <w:tcW w:w="2735" w:type="dxa"/>
            <w:tcMar>
              <w:top w:w="55" w:type="dxa"/>
              <w:left w:w="70" w:type="dxa"/>
              <w:bottom w:w="55" w:type="dxa"/>
              <w:right w:w="70" w:type="dxa"/>
            </w:tcMar>
          </w:tcPr>
          <w:p w14:paraId="31C3CDF8" w14:textId="77777777" w:rsidR="00DA1B28" w:rsidRDefault="00376150">
            <w:proofErr w:type="spellStart"/>
            <w:r>
              <w:rPr>
                <w:rFonts w:ascii="Times New Roman" w:eastAsia="標楷體" w:hAnsi="Times New Roman"/>
              </w:rPr>
              <w:t>src</w:t>
            </w:r>
            <w:proofErr w:type="spellEnd"/>
            <w:r>
              <w:rPr>
                <w:rFonts w:ascii="Times New Roman" w:eastAsia="標楷體" w:hAnsi="Times New Roman"/>
              </w:rPr>
              <w:t>/app.js</w:t>
            </w:r>
          </w:p>
        </w:tc>
        <w:tc>
          <w:tcPr>
            <w:tcW w:w="5372" w:type="dxa"/>
            <w:tcMar>
              <w:top w:w="55" w:type="dxa"/>
              <w:left w:w="70" w:type="dxa"/>
              <w:bottom w:w="55" w:type="dxa"/>
              <w:right w:w="70" w:type="dxa"/>
            </w:tcMar>
          </w:tcPr>
          <w:p w14:paraId="3FC16DA6" w14:textId="77777777" w:rsidR="00DA1B28" w:rsidRDefault="00376150">
            <w:r>
              <w:rPr>
                <w:rFonts w:ascii="Times New Roman" w:eastAsia="標楷體" w:hAnsi="Times New Roman"/>
              </w:rPr>
              <w:t>建立</w:t>
            </w:r>
            <w:r>
              <w:rPr>
                <w:rFonts w:ascii="Times New Roman" w:eastAsia="標楷體" w:hAnsi="Times New Roman"/>
              </w:rPr>
              <w:t xml:space="preserve"> Express</w:t>
            </w:r>
            <w:r>
              <w:rPr>
                <w:rFonts w:ascii="Times New Roman" w:eastAsia="標楷體" w:hAnsi="Times New Roman"/>
              </w:rPr>
              <w:t>：安全標頭、</w:t>
            </w:r>
            <w:r>
              <w:rPr>
                <w:rFonts w:ascii="Times New Roman" w:eastAsia="標楷體" w:hAnsi="Times New Roman"/>
              </w:rPr>
              <w:t>CORS</w:t>
            </w:r>
            <w:r>
              <w:rPr>
                <w:rFonts w:ascii="Times New Roman" w:eastAsia="標楷體" w:hAnsi="Times New Roman"/>
              </w:rPr>
              <w:t>、請求日誌、</w:t>
            </w:r>
            <w:r>
              <w:rPr>
                <w:rFonts w:ascii="Times New Roman" w:eastAsia="標楷體" w:hAnsi="Times New Roman"/>
              </w:rPr>
              <w:t xml:space="preserve">body </w:t>
            </w:r>
            <w:r>
              <w:rPr>
                <w:rFonts w:ascii="Times New Roman" w:eastAsia="標楷體" w:hAnsi="Times New Roman"/>
              </w:rPr>
              <w:t>解析（保留原始</w:t>
            </w:r>
            <w:r>
              <w:rPr>
                <w:rFonts w:ascii="Times New Roman" w:eastAsia="標楷體" w:hAnsi="Times New Roman"/>
              </w:rPr>
              <w:t xml:space="preserve"> body </w:t>
            </w:r>
            <w:r>
              <w:rPr>
                <w:rFonts w:ascii="Times New Roman" w:eastAsia="標楷體" w:hAnsi="Times New Roman"/>
              </w:rPr>
              <w:t>供簽章驗證）、</w:t>
            </w:r>
            <w:r>
              <w:rPr>
                <w:rFonts w:ascii="Times New Roman" w:eastAsia="標楷體" w:hAnsi="Times New Roman"/>
              </w:rPr>
              <w:t xml:space="preserve">API </w:t>
            </w:r>
            <w:r>
              <w:rPr>
                <w:rFonts w:ascii="Times New Roman" w:eastAsia="標楷體" w:hAnsi="Times New Roman"/>
              </w:rPr>
              <w:t>文件、</w:t>
            </w:r>
            <w:r>
              <w:rPr>
                <w:rFonts w:ascii="Times New Roman" w:eastAsia="標楷體" w:hAnsi="Times New Roman"/>
              </w:rPr>
              <w:t xml:space="preserve">/health </w:t>
            </w:r>
            <w:r>
              <w:rPr>
                <w:rFonts w:ascii="Times New Roman" w:eastAsia="標楷體" w:hAnsi="Times New Roman"/>
              </w:rPr>
              <w:t>與</w:t>
            </w:r>
            <w:r>
              <w:rPr>
                <w:rFonts w:ascii="Times New Roman" w:eastAsia="標楷體" w:hAnsi="Times New Roman"/>
              </w:rPr>
              <w:t xml:space="preserve"> /</w:t>
            </w:r>
            <w:proofErr w:type="spellStart"/>
            <w:r>
              <w:rPr>
                <w:rFonts w:ascii="Times New Roman" w:eastAsia="標楷體" w:hAnsi="Times New Roman"/>
              </w:rPr>
              <w:t>api</w:t>
            </w:r>
            <w:proofErr w:type="spellEnd"/>
            <w:r>
              <w:rPr>
                <w:rFonts w:ascii="Times New Roman" w:eastAsia="標楷體" w:hAnsi="Times New Roman"/>
              </w:rPr>
              <w:t xml:space="preserve">/v1 </w:t>
            </w:r>
            <w:r>
              <w:rPr>
                <w:rFonts w:ascii="Times New Roman" w:eastAsia="標楷體" w:hAnsi="Times New Roman"/>
              </w:rPr>
              <w:t>掛載。</w:t>
            </w:r>
          </w:p>
        </w:tc>
        <w:tc>
          <w:tcPr>
            <w:tcW w:w="1074" w:type="dxa"/>
            <w:tcMar>
              <w:top w:w="55" w:type="dxa"/>
              <w:left w:w="70" w:type="dxa"/>
              <w:bottom w:w="55" w:type="dxa"/>
              <w:right w:w="70" w:type="dxa"/>
            </w:tcMar>
          </w:tcPr>
          <w:p w14:paraId="7A9848E0" w14:textId="77777777" w:rsidR="00DA1B28" w:rsidRDefault="00376150">
            <w:r>
              <w:rPr>
                <w:rFonts w:ascii="Times New Roman" w:eastAsia="標楷體" w:hAnsi="Times New Roman"/>
              </w:rPr>
              <w:t>共用</w:t>
            </w:r>
          </w:p>
        </w:tc>
      </w:tr>
      <w:tr w:rsidR="00DA1B28" w14:paraId="3F003911" w14:textId="77777777">
        <w:trPr>
          <w:cantSplit/>
        </w:trPr>
        <w:tc>
          <w:tcPr>
            <w:tcW w:w="1023" w:type="dxa"/>
            <w:tcMar>
              <w:top w:w="55" w:type="dxa"/>
              <w:left w:w="70" w:type="dxa"/>
              <w:bottom w:w="55" w:type="dxa"/>
              <w:right w:w="70" w:type="dxa"/>
            </w:tcMar>
          </w:tcPr>
          <w:p w14:paraId="4ABC7AFA" w14:textId="77777777" w:rsidR="00DA1B28" w:rsidRDefault="00376150">
            <w:r>
              <w:rPr>
                <w:rFonts w:ascii="Times New Roman" w:eastAsia="標楷體" w:hAnsi="Times New Roman"/>
              </w:rPr>
              <w:t>B-IN-03</w:t>
            </w:r>
          </w:p>
        </w:tc>
        <w:tc>
          <w:tcPr>
            <w:tcW w:w="2735" w:type="dxa"/>
            <w:tcMar>
              <w:top w:w="55" w:type="dxa"/>
              <w:left w:w="70" w:type="dxa"/>
              <w:bottom w:w="55" w:type="dxa"/>
              <w:right w:w="70" w:type="dxa"/>
            </w:tcMar>
          </w:tcPr>
          <w:p w14:paraId="3BC6B76A" w14:textId="77777777" w:rsidR="00DA1B28" w:rsidRDefault="00376150">
            <w:proofErr w:type="spellStart"/>
            <w:r>
              <w:rPr>
                <w:rFonts w:ascii="Times New Roman" w:eastAsia="標楷體" w:hAnsi="Times New Roman"/>
              </w:rPr>
              <w:t>src</w:t>
            </w:r>
            <w:proofErr w:type="spellEnd"/>
            <w:r>
              <w:rPr>
                <w:rFonts w:ascii="Times New Roman" w:eastAsia="標楷體" w:hAnsi="Times New Roman"/>
              </w:rPr>
              <w:t>/docs/openapi.js</w:t>
            </w:r>
          </w:p>
        </w:tc>
        <w:tc>
          <w:tcPr>
            <w:tcW w:w="5372" w:type="dxa"/>
            <w:tcMar>
              <w:top w:w="55" w:type="dxa"/>
              <w:left w:w="70" w:type="dxa"/>
              <w:bottom w:w="55" w:type="dxa"/>
              <w:right w:w="70" w:type="dxa"/>
            </w:tcMar>
          </w:tcPr>
          <w:p w14:paraId="51773B3E" w14:textId="77777777" w:rsidR="00DA1B28" w:rsidRDefault="00376150">
            <w:r>
              <w:rPr>
                <w:rFonts w:ascii="Times New Roman" w:eastAsia="標楷體" w:hAnsi="Times New Roman"/>
              </w:rPr>
              <w:t>讀取</w:t>
            </w:r>
            <w:r>
              <w:rPr>
                <w:rFonts w:ascii="Times New Roman" w:eastAsia="標楷體" w:hAnsi="Times New Roman"/>
              </w:rPr>
              <w:t xml:space="preserve"> </w:t>
            </w:r>
            <w:proofErr w:type="spellStart"/>
            <w:r>
              <w:rPr>
                <w:rFonts w:ascii="Times New Roman" w:eastAsia="標楷體" w:hAnsi="Times New Roman"/>
              </w:rPr>
              <w:t>OpenAPI</w:t>
            </w:r>
            <w:proofErr w:type="spellEnd"/>
            <w:r>
              <w:rPr>
                <w:rFonts w:ascii="Times New Roman" w:eastAsia="標楷體" w:hAnsi="Times New Roman"/>
              </w:rPr>
              <w:t xml:space="preserve"> </w:t>
            </w:r>
            <w:r>
              <w:rPr>
                <w:rFonts w:ascii="Times New Roman" w:eastAsia="標楷體" w:hAnsi="Times New Roman"/>
              </w:rPr>
              <w:t>規格與</w:t>
            </w:r>
            <w:r>
              <w:rPr>
                <w:rFonts w:ascii="Times New Roman" w:eastAsia="標楷體" w:hAnsi="Times New Roman"/>
              </w:rPr>
              <w:t xml:space="preserve"> Swagger UI </w:t>
            </w:r>
            <w:r>
              <w:rPr>
                <w:rFonts w:ascii="Times New Roman" w:eastAsia="標楷體" w:hAnsi="Times New Roman"/>
              </w:rPr>
              <w:t>樣式，提供</w:t>
            </w:r>
            <w:r>
              <w:rPr>
                <w:rFonts w:ascii="Times New Roman" w:eastAsia="標楷體" w:hAnsi="Times New Roman"/>
              </w:rPr>
              <w:t xml:space="preserve"> /docs</w:t>
            </w:r>
            <w:r>
              <w:rPr>
                <w:rFonts w:ascii="Times New Roman" w:eastAsia="標楷體" w:hAnsi="Times New Roman"/>
              </w:rPr>
              <w:t>。</w:t>
            </w:r>
          </w:p>
        </w:tc>
        <w:tc>
          <w:tcPr>
            <w:tcW w:w="1074" w:type="dxa"/>
            <w:tcMar>
              <w:top w:w="55" w:type="dxa"/>
              <w:left w:w="70" w:type="dxa"/>
              <w:bottom w:w="55" w:type="dxa"/>
              <w:right w:w="70" w:type="dxa"/>
            </w:tcMar>
          </w:tcPr>
          <w:p w14:paraId="66289C47" w14:textId="77777777" w:rsidR="00DA1B28" w:rsidRDefault="00376150">
            <w:r>
              <w:rPr>
                <w:rFonts w:ascii="Times New Roman" w:eastAsia="標楷體" w:hAnsi="Times New Roman"/>
              </w:rPr>
              <w:t>—</w:t>
            </w:r>
          </w:p>
        </w:tc>
      </w:tr>
      <w:tr w:rsidR="00DA1B28" w14:paraId="7F7B4EB4" w14:textId="77777777">
        <w:trPr>
          <w:cantSplit/>
        </w:trPr>
        <w:tc>
          <w:tcPr>
            <w:tcW w:w="1023" w:type="dxa"/>
            <w:tcMar>
              <w:top w:w="55" w:type="dxa"/>
              <w:left w:w="70" w:type="dxa"/>
              <w:bottom w:w="55" w:type="dxa"/>
              <w:right w:w="70" w:type="dxa"/>
            </w:tcMar>
          </w:tcPr>
          <w:p w14:paraId="069A22E3" w14:textId="77777777" w:rsidR="00DA1B28" w:rsidRDefault="00376150">
            <w:r>
              <w:rPr>
                <w:rFonts w:ascii="Times New Roman" w:eastAsia="標楷體" w:hAnsi="Times New Roman"/>
              </w:rPr>
              <w:t>B-IN-04</w:t>
            </w:r>
          </w:p>
        </w:tc>
        <w:tc>
          <w:tcPr>
            <w:tcW w:w="2735" w:type="dxa"/>
            <w:tcMar>
              <w:top w:w="55" w:type="dxa"/>
              <w:left w:w="70" w:type="dxa"/>
              <w:bottom w:w="55" w:type="dxa"/>
              <w:right w:w="70" w:type="dxa"/>
            </w:tcMar>
          </w:tcPr>
          <w:p w14:paraId="62390C8B" w14:textId="77777777" w:rsidR="00DA1B28" w:rsidRDefault="00376150">
            <w:r>
              <w:rPr>
                <w:rFonts w:ascii="Times New Roman" w:eastAsia="標楷體" w:hAnsi="Times New Roman"/>
              </w:rPr>
              <w:t>config/env.js</w:t>
            </w:r>
          </w:p>
        </w:tc>
        <w:tc>
          <w:tcPr>
            <w:tcW w:w="5372" w:type="dxa"/>
            <w:tcMar>
              <w:top w:w="55" w:type="dxa"/>
              <w:left w:w="70" w:type="dxa"/>
              <w:bottom w:w="55" w:type="dxa"/>
              <w:right w:w="70" w:type="dxa"/>
            </w:tcMar>
          </w:tcPr>
          <w:p w14:paraId="41A32589" w14:textId="77777777" w:rsidR="00DA1B28" w:rsidRDefault="00376150">
            <w:r>
              <w:rPr>
                <w:rFonts w:ascii="Times New Roman" w:eastAsia="標楷體" w:hAnsi="Times New Roman"/>
              </w:rPr>
              <w:t>集中讀取並檢核環境變數；正式環境未設定安全的</w:t>
            </w:r>
            <w:r>
              <w:rPr>
                <w:rFonts w:ascii="Times New Roman" w:eastAsia="標楷體" w:hAnsi="Times New Roman"/>
              </w:rPr>
              <w:t xml:space="preserve"> JWT_SECRET </w:t>
            </w:r>
            <w:r>
              <w:rPr>
                <w:rFonts w:ascii="Times New Roman" w:eastAsia="標楷體" w:hAnsi="Times New Roman"/>
              </w:rPr>
              <w:t>時拒絕啟動。</w:t>
            </w:r>
          </w:p>
        </w:tc>
        <w:tc>
          <w:tcPr>
            <w:tcW w:w="1074" w:type="dxa"/>
            <w:tcMar>
              <w:top w:w="55" w:type="dxa"/>
              <w:left w:w="70" w:type="dxa"/>
              <w:bottom w:w="55" w:type="dxa"/>
              <w:right w:w="70" w:type="dxa"/>
            </w:tcMar>
          </w:tcPr>
          <w:p w14:paraId="2AE3C7F8" w14:textId="77777777" w:rsidR="00DA1B28" w:rsidRDefault="00376150">
            <w:r>
              <w:rPr>
                <w:rFonts w:ascii="Times New Roman" w:eastAsia="標楷體" w:hAnsi="Times New Roman"/>
              </w:rPr>
              <w:t>共用</w:t>
            </w:r>
          </w:p>
        </w:tc>
      </w:tr>
      <w:tr w:rsidR="00DA1B28" w14:paraId="700713BF" w14:textId="77777777">
        <w:trPr>
          <w:cantSplit/>
        </w:trPr>
        <w:tc>
          <w:tcPr>
            <w:tcW w:w="1023" w:type="dxa"/>
            <w:tcMar>
              <w:top w:w="55" w:type="dxa"/>
              <w:left w:w="70" w:type="dxa"/>
              <w:bottom w:w="55" w:type="dxa"/>
              <w:right w:w="70" w:type="dxa"/>
            </w:tcMar>
          </w:tcPr>
          <w:p w14:paraId="388758E3" w14:textId="77777777" w:rsidR="00DA1B28" w:rsidRDefault="00376150">
            <w:r>
              <w:rPr>
                <w:rFonts w:ascii="Times New Roman" w:eastAsia="標楷體" w:hAnsi="Times New Roman"/>
              </w:rPr>
              <w:t>B-IN-05</w:t>
            </w:r>
          </w:p>
        </w:tc>
        <w:tc>
          <w:tcPr>
            <w:tcW w:w="2735" w:type="dxa"/>
            <w:tcMar>
              <w:top w:w="55" w:type="dxa"/>
              <w:left w:w="70" w:type="dxa"/>
              <w:bottom w:w="55" w:type="dxa"/>
              <w:right w:w="70" w:type="dxa"/>
            </w:tcMar>
          </w:tcPr>
          <w:p w14:paraId="3B69BBEE" w14:textId="77777777" w:rsidR="00DA1B28" w:rsidRDefault="00376150">
            <w:r>
              <w:rPr>
                <w:rFonts w:ascii="Times New Roman" w:eastAsia="標楷體" w:hAnsi="Times New Roman"/>
              </w:rPr>
              <w:t>config/database.js</w:t>
            </w:r>
          </w:p>
        </w:tc>
        <w:tc>
          <w:tcPr>
            <w:tcW w:w="5372" w:type="dxa"/>
            <w:tcMar>
              <w:top w:w="55" w:type="dxa"/>
              <w:left w:w="70" w:type="dxa"/>
              <w:bottom w:w="55" w:type="dxa"/>
              <w:right w:w="70" w:type="dxa"/>
            </w:tcMar>
          </w:tcPr>
          <w:p w14:paraId="625B6D87" w14:textId="77777777" w:rsidR="00DA1B28" w:rsidRDefault="00376150">
            <w:r>
              <w:rPr>
                <w:rFonts w:ascii="Times New Roman" w:eastAsia="標楷體" w:hAnsi="Times New Roman"/>
              </w:rPr>
              <w:t>建立與關閉</w:t>
            </w:r>
            <w:r>
              <w:rPr>
                <w:rFonts w:ascii="Times New Roman" w:eastAsia="標楷體" w:hAnsi="Times New Roman"/>
              </w:rPr>
              <w:t xml:space="preserve"> MongoDB </w:t>
            </w:r>
            <w:r>
              <w:rPr>
                <w:rFonts w:ascii="Times New Roman" w:eastAsia="標楷體" w:hAnsi="Times New Roman"/>
              </w:rPr>
              <w:t>連線。</w:t>
            </w:r>
          </w:p>
        </w:tc>
        <w:tc>
          <w:tcPr>
            <w:tcW w:w="1074" w:type="dxa"/>
            <w:tcMar>
              <w:top w:w="55" w:type="dxa"/>
              <w:left w:w="70" w:type="dxa"/>
              <w:bottom w:w="55" w:type="dxa"/>
              <w:right w:w="70" w:type="dxa"/>
            </w:tcMar>
          </w:tcPr>
          <w:p w14:paraId="6885CC9A" w14:textId="77777777" w:rsidR="00DA1B28" w:rsidRDefault="00376150">
            <w:r>
              <w:rPr>
                <w:rFonts w:ascii="Times New Roman" w:eastAsia="標楷體" w:hAnsi="Times New Roman"/>
              </w:rPr>
              <w:t>共用</w:t>
            </w:r>
          </w:p>
        </w:tc>
      </w:tr>
      <w:tr w:rsidR="00DA1B28" w14:paraId="0F1AC9DA" w14:textId="77777777">
        <w:trPr>
          <w:cantSplit/>
        </w:trPr>
        <w:tc>
          <w:tcPr>
            <w:tcW w:w="1023" w:type="dxa"/>
            <w:tcMar>
              <w:top w:w="55" w:type="dxa"/>
              <w:left w:w="70" w:type="dxa"/>
              <w:bottom w:w="55" w:type="dxa"/>
              <w:right w:w="70" w:type="dxa"/>
            </w:tcMar>
          </w:tcPr>
          <w:p w14:paraId="5A8D847D" w14:textId="77777777" w:rsidR="00DA1B28" w:rsidRDefault="00376150">
            <w:r>
              <w:rPr>
                <w:rFonts w:ascii="Times New Roman" w:eastAsia="標楷體" w:hAnsi="Times New Roman"/>
              </w:rPr>
              <w:t>B-IN-06</w:t>
            </w:r>
          </w:p>
        </w:tc>
        <w:tc>
          <w:tcPr>
            <w:tcW w:w="2735" w:type="dxa"/>
            <w:tcMar>
              <w:top w:w="55" w:type="dxa"/>
              <w:left w:w="70" w:type="dxa"/>
              <w:bottom w:w="55" w:type="dxa"/>
              <w:right w:w="70" w:type="dxa"/>
            </w:tcMar>
          </w:tcPr>
          <w:p w14:paraId="0220A43A" w14:textId="77777777" w:rsidR="00DA1B28" w:rsidRDefault="00376150">
            <w:r>
              <w:rPr>
                <w:rFonts w:ascii="Times New Roman" w:eastAsia="標楷體" w:hAnsi="Times New Roman"/>
              </w:rPr>
              <w:t>config/cors.js</w:t>
            </w:r>
          </w:p>
        </w:tc>
        <w:tc>
          <w:tcPr>
            <w:tcW w:w="5372" w:type="dxa"/>
            <w:tcMar>
              <w:top w:w="55" w:type="dxa"/>
              <w:left w:w="70" w:type="dxa"/>
              <w:bottom w:w="55" w:type="dxa"/>
              <w:right w:w="70" w:type="dxa"/>
            </w:tcMar>
          </w:tcPr>
          <w:p w14:paraId="3948FF5E" w14:textId="77777777" w:rsidR="00DA1B28" w:rsidRDefault="00376150">
            <w:r>
              <w:rPr>
                <w:rFonts w:ascii="Times New Roman" w:eastAsia="標楷體" w:hAnsi="Times New Roman"/>
              </w:rPr>
              <w:t>依</w:t>
            </w:r>
            <w:r>
              <w:rPr>
                <w:rFonts w:ascii="Times New Roman" w:eastAsia="標楷體" w:hAnsi="Times New Roman"/>
              </w:rPr>
              <w:t xml:space="preserve"> ALLOWED_ORIGINS </w:t>
            </w:r>
            <w:r>
              <w:rPr>
                <w:rFonts w:ascii="Times New Roman" w:eastAsia="標楷體" w:hAnsi="Times New Roman"/>
              </w:rPr>
              <w:t>白名單組出</w:t>
            </w:r>
            <w:r>
              <w:rPr>
                <w:rFonts w:ascii="Times New Roman" w:eastAsia="標楷體" w:hAnsi="Times New Roman"/>
              </w:rPr>
              <w:t xml:space="preserve"> CORS </w:t>
            </w:r>
            <w:r>
              <w:rPr>
                <w:rFonts w:ascii="Times New Roman" w:eastAsia="標楷體" w:hAnsi="Times New Roman"/>
              </w:rPr>
              <w:t>選項。</w:t>
            </w:r>
          </w:p>
        </w:tc>
        <w:tc>
          <w:tcPr>
            <w:tcW w:w="1074" w:type="dxa"/>
            <w:tcMar>
              <w:top w:w="55" w:type="dxa"/>
              <w:left w:w="70" w:type="dxa"/>
              <w:bottom w:w="55" w:type="dxa"/>
              <w:right w:w="70" w:type="dxa"/>
            </w:tcMar>
          </w:tcPr>
          <w:p w14:paraId="407978C4" w14:textId="77777777" w:rsidR="00DA1B28" w:rsidRDefault="00376150">
            <w:r>
              <w:rPr>
                <w:rFonts w:ascii="Times New Roman" w:eastAsia="標楷體" w:hAnsi="Times New Roman"/>
              </w:rPr>
              <w:t>共用</w:t>
            </w:r>
          </w:p>
        </w:tc>
      </w:tr>
      <w:tr w:rsidR="00DA1B28" w14:paraId="44D4792C" w14:textId="77777777">
        <w:trPr>
          <w:cantSplit/>
        </w:trPr>
        <w:tc>
          <w:tcPr>
            <w:tcW w:w="1023" w:type="dxa"/>
            <w:tcMar>
              <w:top w:w="55" w:type="dxa"/>
              <w:left w:w="70" w:type="dxa"/>
              <w:bottom w:w="55" w:type="dxa"/>
              <w:right w:w="70" w:type="dxa"/>
            </w:tcMar>
          </w:tcPr>
          <w:p w14:paraId="11BE7116" w14:textId="77777777" w:rsidR="00DA1B28" w:rsidRDefault="00376150">
            <w:r>
              <w:rPr>
                <w:rFonts w:ascii="Times New Roman" w:eastAsia="標楷體" w:hAnsi="Times New Roman"/>
              </w:rPr>
              <w:t>B-IN-07</w:t>
            </w:r>
          </w:p>
        </w:tc>
        <w:tc>
          <w:tcPr>
            <w:tcW w:w="2735" w:type="dxa"/>
            <w:tcMar>
              <w:top w:w="55" w:type="dxa"/>
              <w:left w:w="70" w:type="dxa"/>
              <w:bottom w:w="55" w:type="dxa"/>
              <w:right w:w="70" w:type="dxa"/>
            </w:tcMar>
          </w:tcPr>
          <w:p w14:paraId="52051802" w14:textId="77777777" w:rsidR="00DA1B28" w:rsidRDefault="00376150">
            <w:r>
              <w:rPr>
                <w:rFonts w:ascii="Times New Roman" w:eastAsia="標楷體" w:hAnsi="Times New Roman"/>
              </w:rPr>
              <w:t>constants/enums.js</w:t>
            </w:r>
          </w:p>
        </w:tc>
        <w:tc>
          <w:tcPr>
            <w:tcW w:w="5372" w:type="dxa"/>
            <w:tcMar>
              <w:top w:w="55" w:type="dxa"/>
              <w:left w:w="70" w:type="dxa"/>
              <w:bottom w:w="55" w:type="dxa"/>
              <w:right w:w="70" w:type="dxa"/>
            </w:tcMar>
          </w:tcPr>
          <w:p w14:paraId="2876D55A" w14:textId="77777777" w:rsidR="00DA1B28" w:rsidRDefault="00376150">
            <w:r>
              <w:rPr>
                <w:rFonts w:ascii="Times New Roman" w:eastAsia="標楷體" w:hAnsi="Times New Roman"/>
              </w:rPr>
              <w:t>集中角色、課程狀態、影片處理與批次狀態、提問狀態、使用事件等列舉值。</w:t>
            </w:r>
          </w:p>
        </w:tc>
        <w:tc>
          <w:tcPr>
            <w:tcW w:w="1074" w:type="dxa"/>
            <w:tcMar>
              <w:top w:w="55" w:type="dxa"/>
              <w:left w:w="70" w:type="dxa"/>
              <w:bottom w:w="55" w:type="dxa"/>
              <w:right w:w="70" w:type="dxa"/>
            </w:tcMar>
          </w:tcPr>
          <w:p w14:paraId="71E3A241" w14:textId="77777777" w:rsidR="00DA1B28" w:rsidRDefault="00376150">
            <w:r>
              <w:rPr>
                <w:rFonts w:ascii="Times New Roman" w:eastAsia="標楷體" w:hAnsi="Times New Roman"/>
              </w:rPr>
              <w:t>共用</w:t>
            </w:r>
          </w:p>
        </w:tc>
      </w:tr>
      <w:tr w:rsidR="00DA1B28" w14:paraId="5898D5E2" w14:textId="77777777">
        <w:trPr>
          <w:cantSplit/>
        </w:trPr>
        <w:tc>
          <w:tcPr>
            <w:tcW w:w="1023" w:type="dxa"/>
            <w:tcMar>
              <w:top w:w="55" w:type="dxa"/>
              <w:left w:w="70" w:type="dxa"/>
              <w:bottom w:w="55" w:type="dxa"/>
              <w:right w:w="70" w:type="dxa"/>
            </w:tcMar>
          </w:tcPr>
          <w:p w14:paraId="263953A5" w14:textId="77777777" w:rsidR="00DA1B28" w:rsidRDefault="00376150">
            <w:r>
              <w:rPr>
                <w:rFonts w:ascii="Times New Roman" w:eastAsia="標楷體" w:hAnsi="Times New Roman"/>
              </w:rPr>
              <w:t>B-UT-01</w:t>
            </w:r>
          </w:p>
        </w:tc>
        <w:tc>
          <w:tcPr>
            <w:tcW w:w="2735" w:type="dxa"/>
            <w:tcMar>
              <w:top w:w="55" w:type="dxa"/>
              <w:left w:w="70" w:type="dxa"/>
              <w:bottom w:w="55" w:type="dxa"/>
              <w:right w:w="70" w:type="dxa"/>
            </w:tcMar>
          </w:tcPr>
          <w:p w14:paraId="004A9F70" w14:textId="77777777" w:rsidR="00DA1B28" w:rsidRDefault="00376150">
            <w:r>
              <w:rPr>
                <w:rFonts w:ascii="Times New Roman" w:eastAsia="標楷體" w:hAnsi="Times New Roman"/>
              </w:rPr>
              <w:t>utils/apiResponse.js</w:t>
            </w:r>
          </w:p>
        </w:tc>
        <w:tc>
          <w:tcPr>
            <w:tcW w:w="5372" w:type="dxa"/>
            <w:tcMar>
              <w:top w:w="55" w:type="dxa"/>
              <w:left w:w="70" w:type="dxa"/>
              <w:bottom w:w="55" w:type="dxa"/>
              <w:right w:w="70" w:type="dxa"/>
            </w:tcMar>
          </w:tcPr>
          <w:p w14:paraId="49D32B88" w14:textId="77777777" w:rsidR="00DA1B28" w:rsidRDefault="00376150">
            <w:r>
              <w:rPr>
                <w:rFonts w:ascii="Times New Roman" w:eastAsia="標楷體" w:hAnsi="Times New Roman"/>
              </w:rPr>
              <w:t>組出統一的成功與錯誤回應結構。</w:t>
            </w:r>
          </w:p>
        </w:tc>
        <w:tc>
          <w:tcPr>
            <w:tcW w:w="1074" w:type="dxa"/>
            <w:tcMar>
              <w:top w:w="55" w:type="dxa"/>
              <w:left w:w="70" w:type="dxa"/>
              <w:bottom w:w="55" w:type="dxa"/>
              <w:right w:w="70" w:type="dxa"/>
            </w:tcMar>
          </w:tcPr>
          <w:p w14:paraId="4539E1D1" w14:textId="77777777" w:rsidR="00DA1B28" w:rsidRDefault="00376150">
            <w:r>
              <w:rPr>
                <w:rFonts w:ascii="Times New Roman" w:eastAsia="標楷體" w:hAnsi="Times New Roman"/>
              </w:rPr>
              <w:t>共用</w:t>
            </w:r>
          </w:p>
        </w:tc>
      </w:tr>
      <w:tr w:rsidR="00DA1B28" w14:paraId="50AFEFED" w14:textId="77777777">
        <w:trPr>
          <w:cantSplit/>
        </w:trPr>
        <w:tc>
          <w:tcPr>
            <w:tcW w:w="1023" w:type="dxa"/>
            <w:tcMar>
              <w:top w:w="55" w:type="dxa"/>
              <w:left w:w="70" w:type="dxa"/>
              <w:bottom w:w="55" w:type="dxa"/>
              <w:right w:w="70" w:type="dxa"/>
            </w:tcMar>
          </w:tcPr>
          <w:p w14:paraId="7A521976" w14:textId="77777777" w:rsidR="00DA1B28" w:rsidRDefault="00376150">
            <w:r>
              <w:rPr>
                <w:rFonts w:ascii="Times New Roman" w:eastAsia="標楷體" w:hAnsi="Times New Roman"/>
              </w:rPr>
              <w:t>B-UT-02</w:t>
            </w:r>
          </w:p>
        </w:tc>
        <w:tc>
          <w:tcPr>
            <w:tcW w:w="2735" w:type="dxa"/>
            <w:tcMar>
              <w:top w:w="55" w:type="dxa"/>
              <w:left w:w="70" w:type="dxa"/>
              <w:bottom w:w="55" w:type="dxa"/>
              <w:right w:w="70" w:type="dxa"/>
            </w:tcMar>
          </w:tcPr>
          <w:p w14:paraId="3AA7C651" w14:textId="77777777" w:rsidR="00DA1B28" w:rsidRDefault="00376150">
            <w:r>
              <w:rPr>
                <w:rFonts w:ascii="Times New Roman" w:eastAsia="標楷體" w:hAnsi="Times New Roman"/>
              </w:rPr>
              <w:t>utils/appError.js</w:t>
            </w:r>
          </w:p>
        </w:tc>
        <w:tc>
          <w:tcPr>
            <w:tcW w:w="5372" w:type="dxa"/>
            <w:tcMar>
              <w:top w:w="55" w:type="dxa"/>
              <w:left w:w="70" w:type="dxa"/>
              <w:bottom w:w="55" w:type="dxa"/>
              <w:right w:w="70" w:type="dxa"/>
            </w:tcMar>
          </w:tcPr>
          <w:p w14:paraId="516FF468" w14:textId="77777777" w:rsidR="00DA1B28" w:rsidRDefault="00376150">
            <w:r>
              <w:rPr>
                <w:rFonts w:ascii="Times New Roman" w:eastAsia="標楷體" w:hAnsi="Times New Roman"/>
              </w:rPr>
              <w:t>帶</w:t>
            </w:r>
            <w:r>
              <w:rPr>
                <w:rFonts w:ascii="Times New Roman" w:eastAsia="標楷體" w:hAnsi="Times New Roman"/>
              </w:rPr>
              <w:t xml:space="preserve"> HTTP </w:t>
            </w:r>
            <w:r>
              <w:rPr>
                <w:rFonts w:ascii="Times New Roman" w:eastAsia="標楷體" w:hAnsi="Times New Roman"/>
              </w:rPr>
              <w:t>狀態碼與錯誤代碼的應用錯誤類別。</w:t>
            </w:r>
          </w:p>
        </w:tc>
        <w:tc>
          <w:tcPr>
            <w:tcW w:w="1074" w:type="dxa"/>
            <w:tcMar>
              <w:top w:w="55" w:type="dxa"/>
              <w:left w:w="70" w:type="dxa"/>
              <w:bottom w:w="55" w:type="dxa"/>
              <w:right w:w="70" w:type="dxa"/>
            </w:tcMar>
          </w:tcPr>
          <w:p w14:paraId="4F001199" w14:textId="77777777" w:rsidR="00DA1B28" w:rsidRDefault="00376150">
            <w:r>
              <w:rPr>
                <w:rFonts w:ascii="Times New Roman" w:eastAsia="標楷體" w:hAnsi="Times New Roman"/>
              </w:rPr>
              <w:t>共用</w:t>
            </w:r>
          </w:p>
        </w:tc>
      </w:tr>
      <w:tr w:rsidR="00DA1B28" w14:paraId="5D30DE9A" w14:textId="77777777">
        <w:trPr>
          <w:cantSplit/>
        </w:trPr>
        <w:tc>
          <w:tcPr>
            <w:tcW w:w="1023" w:type="dxa"/>
            <w:tcMar>
              <w:top w:w="55" w:type="dxa"/>
              <w:left w:w="70" w:type="dxa"/>
              <w:bottom w:w="55" w:type="dxa"/>
              <w:right w:w="70" w:type="dxa"/>
            </w:tcMar>
          </w:tcPr>
          <w:p w14:paraId="08942CAB" w14:textId="77777777" w:rsidR="00DA1B28" w:rsidRDefault="00376150">
            <w:r>
              <w:rPr>
                <w:rFonts w:ascii="Times New Roman" w:eastAsia="標楷體" w:hAnsi="Times New Roman"/>
              </w:rPr>
              <w:t>B-UT-03</w:t>
            </w:r>
          </w:p>
        </w:tc>
        <w:tc>
          <w:tcPr>
            <w:tcW w:w="2735" w:type="dxa"/>
            <w:tcMar>
              <w:top w:w="55" w:type="dxa"/>
              <w:left w:w="70" w:type="dxa"/>
              <w:bottom w:w="55" w:type="dxa"/>
              <w:right w:w="70" w:type="dxa"/>
            </w:tcMar>
          </w:tcPr>
          <w:p w14:paraId="3782603B" w14:textId="77777777" w:rsidR="00DA1B28" w:rsidRDefault="00376150">
            <w:r>
              <w:rPr>
                <w:rFonts w:ascii="Times New Roman" w:eastAsia="標楷體" w:hAnsi="Times New Roman"/>
              </w:rPr>
              <w:t>utils/asyncHandler.js</w:t>
            </w:r>
          </w:p>
        </w:tc>
        <w:tc>
          <w:tcPr>
            <w:tcW w:w="5372" w:type="dxa"/>
            <w:tcMar>
              <w:top w:w="55" w:type="dxa"/>
              <w:left w:w="70" w:type="dxa"/>
              <w:bottom w:w="55" w:type="dxa"/>
              <w:right w:w="70" w:type="dxa"/>
            </w:tcMar>
          </w:tcPr>
          <w:p w14:paraId="1FB2958C" w14:textId="77777777" w:rsidR="00DA1B28" w:rsidRDefault="00376150">
            <w:r>
              <w:rPr>
                <w:rFonts w:ascii="Times New Roman" w:eastAsia="標楷體" w:hAnsi="Times New Roman"/>
              </w:rPr>
              <w:t>包裝非同步</w:t>
            </w:r>
            <w:r>
              <w:rPr>
                <w:rFonts w:ascii="Times New Roman" w:eastAsia="標楷體" w:hAnsi="Times New Roman"/>
              </w:rPr>
              <w:t xml:space="preserve"> controller</w:t>
            </w:r>
            <w:r>
              <w:rPr>
                <w:rFonts w:ascii="Times New Roman" w:eastAsia="標楷體" w:hAnsi="Times New Roman"/>
              </w:rPr>
              <w:t>，使例外自動進入錯誤</w:t>
            </w:r>
            <w:r>
              <w:rPr>
                <w:rFonts w:ascii="Times New Roman" w:eastAsia="標楷體" w:hAnsi="Times New Roman"/>
              </w:rPr>
              <w:t xml:space="preserve"> middleware</w:t>
            </w:r>
            <w:r>
              <w:rPr>
                <w:rFonts w:ascii="Times New Roman" w:eastAsia="標楷體" w:hAnsi="Times New Roman"/>
              </w:rPr>
              <w:t>。</w:t>
            </w:r>
          </w:p>
        </w:tc>
        <w:tc>
          <w:tcPr>
            <w:tcW w:w="1074" w:type="dxa"/>
            <w:tcMar>
              <w:top w:w="55" w:type="dxa"/>
              <w:left w:w="70" w:type="dxa"/>
              <w:bottom w:w="55" w:type="dxa"/>
              <w:right w:w="70" w:type="dxa"/>
            </w:tcMar>
          </w:tcPr>
          <w:p w14:paraId="211FD4BB" w14:textId="77777777" w:rsidR="00DA1B28" w:rsidRDefault="00376150">
            <w:r>
              <w:rPr>
                <w:rFonts w:ascii="Times New Roman" w:eastAsia="標楷體" w:hAnsi="Times New Roman"/>
              </w:rPr>
              <w:t>共用</w:t>
            </w:r>
          </w:p>
        </w:tc>
      </w:tr>
      <w:tr w:rsidR="00DA1B28" w14:paraId="1DE832EB" w14:textId="77777777">
        <w:trPr>
          <w:cantSplit/>
        </w:trPr>
        <w:tc>
          <w:tcPr>
            <w:tcW w:w="1023" w:type="dxa"/>
            <w:tcMar>
              <w:top w:w="55" w:type="dxa"/>
              <w:left w:w="70" w:type="dxa"/>
              <w:bottom w:w="55" w:type="dxa"/>
              <w:right w:w="70" w:type="dxa"/>
            </w:tcMar>
          </w:tcPr>
          <w:p w14:paraId="36D89D87" w14:textId="77777777" w:rsidR="00DA1B28" w:rsidRDefault="00376150">
            <w:r>
              <w:rPr>
                <w:rFonts w:ascii="Times New Roman" w:eastAsia="標楷體" w:hAnsi="Times New Roman"/>
              </w:rPr>
              <w:t>B-UT-04</w:t>
            </w:r>
          </w:p>
        </w:tc>
        <w:tc>
          <w:tcPr>
            <w:tcW w:w="2735" w:type="dxa"/>
            <w:tcMar>
              <w:top w:w="55" w:type="dxa"/>
              <w:left w:w="70" w:type="dxa"/>
              <w:bottom w:w="55" w:type="dxa"/>
              <w:right w:w="70" w:type="dxa"/>
            </w:tcMar>
          </w:tcPr>
          <w:p w14:paraId="2F2006E1" w14:textId="77777777" w:rsidR="00DA1B28" w:rsidRDefault="00376150">
            <w:r>
              <w:rPr>
                <w:rFonts w:ascii="Times New Roman" w:eastAsia="標楷體" w:hAnsi="Times New Roman"/>
              </w:rPr>
              <w:t>utils/objectId.js</w:t>
            </w:r>
          </w:p>
        </w:tc>
        <w:tc>
          <w:tcPr>
            <w:tcW w:w="5372" w:type="dxa"/>
            <w:tcMar>
              <w:top w:w="55" w:type="dxa"/>
              <w:left w:w="70" w:type="dxa"/>
              <w:bottom w:w="55" w:type="dxa"/>
              <w:right w:w="70" w:type="dxa"/>
            </w:tcMar>
          </w:tcPr>
          <w:p w14:paraId="7AB4C079" w14:textId="77777777" w:rsidR="00DA1B28" w:rsidRDefault="00376150">
            <w:proofErr w:type="spellStart"/>
            <w:r>
              <w:rPr>
                <w:rFonts w:ascii="Times New Roman" w:eastAsia="標楷體" w:hAnsi="Times New Roman"/>
              </w:rPr>
              <w:t>assertObjectId</w:t>
            </w:r>
            <w:proofErr w:type="spellEnd"/>
            <w:r>
              <w:rPr>
                <w:rFonts w:ascii="Times New Roman" w:eastAsia="標楷體" w:hAnsi="Times New Roman"/>
              </w:rPr>
              <w:t>()</w:t>
            </w:r>
            <w:r>
              <w:rPr>
                <w:rFonts w:ascii="Times New Roman" w:eastAsia="標楷體" w:hAnsi="Times New Roman"/>
              </w:rPr>
              <w:t>：驗證</w:t>
            </w:r>
            <w:r>
              <w:rPr>
                <w:rFonts w:ascii="Times New Roman" w:eastAsia="標楷體" w:hAnsi="Times New Roman"/>
              </w:rPr>
              <w:t xml:space="preserve"> MongoDB </w:t>
            </w:r>
            <w:r>
              <w:rPr>
                <w:rFonts w:ascii="Times New Roman" w:eastAsia="標楷體" w:hAnsi="Times New Roman"/>
              </w:rPr>
              <w:t>識別碼格式。</w:t>
            </w:r>
          </w:p>
        </w:tc>
        <w:tc>
          <w:tcPr>
            <w:tcW w:w="1074" w:type="dxa"/>
            <w:tcMar>
              <w:top w:w="55" w:type="dxa"/>
              <w:left w:w="70" w:type="dxa"/>
              <w:bottom w:w="55" w:type="dxa"/>
              <w:right w:w="70" w:type="dxa"/>
            </w:tcMar>
          </w:tcPr>
          <w:p w14:paraId="0348E0E4" w14:textId="77777777" w:rsidR="00DA1B28" w:rsidRDefault="00376150">
            <w:r>
              <w:rPr>
                <w:rFonts w:ascii="Times New Roman" w:eastAsia="標楷體" w:hAnsi="Times New Roman"/>
              </w:rPr>
              <w:t>共用</w:t>
            </w:r>
          </w:p>
        </w:tc>
      </w:tr>
      <w:tr w:rsidR="00DA1B28" w14:paraId="39EF5FD6" w14:textId="77777777">
        <w:trPr>
          <w:cantSplit/>
        </w:trPr>
        <w:tc>
          <w:tcPr>
            <w:tcW w:w="1023" w:type="dxa"/>
            <w:tcMar>
              <w:top w:w="55" w:type="dxa"/>
              <w:left w:w="70" w:type="dxa"/>
              <w:bottom w:w="55" w:type="dxa"/>
              <w:right w:w="70" w:type="dxa"/>
            </w:tcMar>
          </w:tcPr>
          <w:p w14:paraId="6FF61BAA" w14:textId="77777777" w:rsidR="00DA1B28" w:rsidRDefault="00376150">
            <w:r>
              <w:rPr>
                <w:rFonts w:ascii="Times New Roman" w:eastAsia="標楷體" w:hAnsi="Times New Roman"/>
              </w:rPr>
              <w:t>B-UT-05</w:t>
            </w:r>
          </w:p>
        </w:tc>
        <w:tc>
          <w:tcPr>
            <w:tcW w:w="2735" w:type="dxa"/>
            <w:tcMar>
              <w:top w:w="55" w:type="dxa"/>
              <w:left w:w="70" w:type="dxa"/>
              <w:bottom w:w="55" w:type="dxa"/>
              <w:right w:w="70" w:type="dxa"/>
            </w:tcMar>
          </w:tcPr>
          <w:p w14:paraId="4F9045BD" w14:textId="77777777" w:rsidR="00DA1B28" w:rsidRDefault="00376150">
            <w:r>
              <w:rPr>
                <w:rFonts w:ascii="Times New Roman" w:eastAsia="標楷體" w:hAnsi="Times New Roman"/>
              </w:rPr>
              <w:t>utils/publicUser.js</w:t>
            </w:r>
          </w:p>
        </w:tc>
        <w:tc>
          <w:tcPr>
            <w:tcW w:w="5372" w:type="dxa"/>
            <w:tcMar>
              <w:top w:w="55" w:type="dxa"/>
              <w:left w:w="70" w:type="dxa"/>
              <w:bottom w:w="55" w:type="dxa"/>
              <w:right w:w="70" w:type="dxa"/>
            </w:tcMar>
          </w:tcPr>
          <w:p w14:paraId="6CD03C99" w14:textId="77777777" w:rsidR="00DA1B28" w:rsidRDefault="00376150">
            <w:proofErr w:type="spellStart"/>
            <w:r>
              <w:rPr>
                <w:rFonts w:ascii="Times New Roman" w:eastAsia="標楷體" w:hAnsi="Times New Roman"/>
              </w:rPr>
              <w:t>toPublicUser</w:t>
            </w:r>
            <w:proofErr w:type="spellEnd"/>
            <w:r>
              <w:rPr>
                <w:rFonts w:ascii="Times New Roman" w:eastAsia="標楷體" w:hAnsi="Times New Roman"/>
              </w:rPr>
              <w:t>()</w:t>
            </w:r>
            <w:r>
              <w:rPr>
                <w:rFonts w:ascii="Times New Roman" w:eastAsia="標楷體" w:hAnsi="Times New Roman"/>
              </w:rPr>
              <w:t>：以白名單輸出使用者欄位，排除密碼雜湊與</w:t>
            </w:r>
            <w:r>
              <w:rPr>
                <w:rFonts w:ascii="Times New Roman" w:eastAsia="標楷體" w:hAnsi="Times New Roman"/>
              </w:rPr>
              <w:t xml:space="preserve"> LINE </w:t>
            </w:r>
            <w:r>
              <w:rPr>
                <w:rFonts w:ascii="Times New Roman" w:eastAsia="標楷體" w:hAnsi="Times New Roman"/>
              </w:rPr>
              <w:t>識別碼。</w:t>
            </w:r>
          </w:p>
        </w:tc>
        <w:tc>
          <w:tcPr>
            <w:tcW w:w="1074" w:type="dxa"/>
            <w:tcMar>
              <w:top w:w="55" w:type="dxa"/>
              <w:left w:w="70" w:type="dxa"/>
              <w:bottom w:w="55" w:type="dxa"/>
              <w:right w:w="70" w:type="dxa"/>
            </w:tcMar>
          </w:tcPr>
          <w:p w14:paraId="0BB1AABA" w14:textId="77777777" w:rsidR="00DA1B28" w:rsidRDefault="00376150">
            <w:r>
              <w:rPr>
                <w:rFonts w:ascii="Times New Roman" w:eastAsia="標楷體" w:hAnsi="Times New Roman"/>
              </w:rPr>
              <w:t>共用</w:t>
            </w:r>
          </w:p>
        </w:tc>
      </w:tr>
      <w:tr w:rsidR="00DA1B28" w14:paraId="561023B7" w14:textId="77777777">
        <w:trPr>
          <w:cantSplit/>
        </w:trPr>
        <w:tc>
          <w:tcPr>
            <w:tcW w:w="1023" w:type="dxa"/>
            <w:tcMar>
              <w:top w:w="55" w:type="dxa"/>
              <w:left w:w="70" w:type="dxa"/>
              <w:bottom w:w="55" w:type="dxa"/>
              <w:right w:w="70" w:type="dxa"/>
            </w:tcMar>
          </w:tcPr>
          <w:p w14:paraId="2F3C6C69" w14:textId="77777777" w:rsidR="00DA1B28" w:rsidRDefault="00376150">
            <w:r>
              <w:rPr>
                <w:rFonts w:ascii="Times New Roman" w:eastAsia="標楷體" w:hAnsi="Times New Roman"/>
              </w:rPr>
              <w:t>B-UT-06</w:t>
            </w:r>
          </w:p>
        </w:tc>
        <w:tc>
          <w:tcPr>
            <w:tcW w:w="2735" w:type="dxa"/>
            <w:tcMar>
              <w:top w:w="55" w:type="dxa"/>
              <w:left w:w="70" w:type="dxa"/>
              <w:bottom w:w="55" w:type="dxa"/>
              <w:right w:w="70" w:type="dxa"/>
            </w:tcMar>
          </w:tcPr>
          <w:p w14:paraId="3C17BF8D" w14:textId="77777777" w:rsidR="00DA1B28" w:rsidRDefault="00376150">
            <w:r>
              <w:rPr>
                <w:rFonts w:ascii="Times New Roman" w:eastAsia="標楷體" w:hAnsi="Times New Roman"/>
              </w:rPr>
              <w:t>utils/imageSignature.js</w:t>
            </w:r>
          </w:p>
        </w:tc>
        <w:tc>
          <w:tcPr>
            <w:tcW w:w="5372" w:type="dxa"/>
            <w:tcMar>
              <w:top w:w="55" w:type="dxa"/>
              <w:left w:w="70" w:type="dxa"/>
              <w:bottom w:w="55" w:type="dxa"/>
              <w:right w:w="70" w:type="dxa"/>
            </w:tcMar>
          </w:tcPr>
          <w:p w14:paraId="761C6208" w14:textId="77777777" w:rsidR="00DA1B28" w:rsidRDefault="00376150">
            <w:r>
              <w:rPr>
                <w:rFonts w:ascii="Times New Roman" w:eastAsia="標楷體" w:hAnsi="Times New Roman"/>
              </w:rPr>
              <w:t>以檔案開頭位元組判斷</w:t>
            </w:r>
            <w:r>
              <w:rPr>
                <w:rFonts w:ascii="Times New Roman" w:eastAsia="標楷體" w:hAnsi="Times New Roman"/>
              </w:rPr>
              <w:t xml:space="preserve"> JPEG</w:t>
            </w:r>
            <w:r>
              <w:rPr>
                <w:rFonts w:ascii="Times New Roman" w:eastAsia="標楷體" w:hAnsi="Times New Roman"/>
              </w:rPr>
              <w:t>／</w:t>
            </w:r>
            <w:r>
              <w:rPr>
                <w:rFonts w:ascii="Times New Roman" w:eastAsia="標楷體" w:hAnsi="Times New Roman"/>
              </w:rPr>
              <w:t>PNG</w:t>
            </w:r>
            <w:r>
              <w:rPr>
                <w:rFonts w:ascii="Times New Roman" w:eastAsia="標楷體" w:hAnsi="Times New Roman"/>
              </w:rPr>
              <w:t>／</w:t>
            </w:r>
            <w:proofErr w:type="spellStart"/>
            <w:r>
              <w:rPr>
                <w:rFonts w:ascii="Times New Roman" w:eastAsia="標楷體" w:hAnsi="Times New Roman"/>
              </w:rPr>
              <w:t>WebP</w:t>
            </w:r>
            <w:proofErr w:type="spellEnd"/>
            <w:r>
              <w:rPr>
                <w:rFonts w:ascii="Times New Roman" w:eastAsia="標楷體" w:hAnsi="Times New Roman"/>
              </w:rPr>
              <w:t>，不信任用戶端宣告的</w:t>
            </w:r>
            <w:r>
              <w:rPr>
                <w:rFonts w:ascii="Times New Roman" w:eastAsia="標楷體" w:hAnsi="Times New Roman"/>
              </w:rPr>
              <w:t xml:space="preserve"> MIME</w:t>
            </w:r>
            <w:r>
              <w:rPr>
                <w:rFonts w:ascii="Times New Roman" w:eastAsia="標楷體" w:hAnsi="Times New Roman"/>
              </w:rPr>
              <w:t>。</w:t>
            </w:r>
          </w:p>
        </w:tc>
        <w:tc>
          <w:tcPr>
            <w:tcW w:w="1074" w:type="dxa"/>
            <w:tcMar>
              <w:top w:w="55" w:type="dxa"/>
              <w:left w:w="70" w:type="dxa"/>
              <w:bottom w:w="55" w:type="dxa"/>
              <w:right w:w="70" w:type="dxa"/>
            </w:tcMar>
          </w:tcPr>
          <w:p w14:paraId="39E9B6A1" w14:textId="77777777" w:rsidR="00DA1B28" w:rsidRDefault="00376150">
            <w:r>
              <w:rPr>
                <w:rFonts w:ascii="Times New Roman" w:eastAsia="標楷體" w:hAnsi="Times New Roman"/>
              </w:rPr>
              <w:t>UC-06</w:t>
            </w:r>
          </w:p>
        </w:tc>
      </w:tr>
      <w:tr w:rsidR="00DA1B28" w14:paraId="35EFE48D" w14:textId="77777777">
        <w:trPr>
          <w:cantSplit/>
        </w:trPr>
        <w:tc>
          <w:tcPr>
            <w:tcW w:w="1023" w:type="dxa"/>
            <w:tcMar>
              <w:top w:w="55" w:type="dxa"/>
              <w:left w:w="70" w:type="dxa"/>
              <w:bottom w:w="55" w:type="dxa"/>
              <w:right w:w="70" w:type="dxa"/>
            </w:tcMar>
          </w:tcPr>
          <w:p w14:paraId="44370C88" w14:textId="77777777" w:rsidR="00DA1B28" w:rsidRDefault="00376150">
            <w:r>
              <w:rPr>
                <w:rFonts w:ascii="Times New Roman" w:eastAsia="標楷體" w:hAnsi="Times New Roman"/>
              </w:rPr>
              <w:t>B-UT-07</w:t>
            </w:r>
          </w:p>
        </w:tc>
        <w:tc>
          <w:tcPr>
            <w:tcW w:w="2735" w:type="dxa"/>
            <w:tcMar>
              <w:top w:w="55" w:type="dxa"/>
              <w:left w:w="70" w:type="dxa"/>
              <w:bottom w:w="55" w:type="dxa"/>
              <w:right w:w="70" w:type="dxa"/>
            </w:tcMar>
          </w:tcPr>
          <w:p w14:paraId="0EE88A36" w14:textId="77777777" w:rsidR="00DA1B28" w:rsidRDefault="00376150">
            <w:r>
              <w:rPr>
                <w:rFonts w:ascii="Times New Roman" w:eastAsia="標楷體" w:hAnsi="Times New Roman"/>
              </w:rPr>
              <w:t>utils/textEncoding.js</w:t>
            </w:r>
          </w:p>
        </w:tc>
        <w:tc>
          <w:tcPr>
            <w:tcW w:w="5372" w:type="dxa"/>
            <w:tcMar>
              <w:top w:w="55" w:type="dxa"/>
              <w:left w:w="70" w:type="dxa"/>
              <w:bottom w:w="55" w:type="dxa"/>
              <w:right w:w="70" w:type="dxa"/>
            </w:tcMar>
          </w:tcPr>
          <w:p w14:paraId="0A0AF411" w14:textId="77777777" w:rsidR="00DA1B28" w:rsidRDefault="00376150">
            <w:r>
              <w:rPr>
                <w:rFonts w:ascii="Times New Roman" w:eastAsia="標楷體" w:hAnsi="Times New Roman"/>
              </w:rPr>
              <w:t>偵測疑似編碼損毀的問題文字。</w:t>
            </w:r>
          </w:p>
        </w:tc>
        <w:tc>
          <w:tcPr>
            <w:tcW w:w="1074" w:type="dxa"/>
            <w:tcMar>
              <w:top w:w="55" w:type="dxa"/>
              <w:left w:w="70" w:type="dxa"/>
              <w:bottom w:w="55" w:type="dxa"/>
              <w:right w:w="70" w:type="dxa"/>
            </w:tcMar>
          </w:tcPr>
          <w:p w14:paraId="6141D75D" w14:textId="77777777" w:rsidR="00DA1B28" w:rsidRDefault="00376150">
            <w:r>
              <w:rPr>
                <w:rFonts w:ascii="Times New Roman" w:eastAsia="標楷體" w:hAnsi="Times New Roman"/>
              </w:rPr>
              <w:t>UC-04</w:t>
            </w:r>
          </w:p>
        </w:tc>
      </w:tr>
      <w:tr w:rsidR="00DA1B28" w14:paraId="34B1DA39" w14:textId="77777777">
        <w:trPr>
          <w:cantSplit/>
        </w:trPr>
        <w:tc>
          <w:tcPr>
            <w:tcW w:w="1023" w:type="dxa"/>
            <w:tcMar>
              <w:top w:w="55" w:type="dxa"/>
              <w:left w:w="70" w:type="dxa"/>
              <w:bottom w:w="55" w:type="dxa"/>
              <w:right w:w="70" w:type="dxa"/>
            </w:tcMar>
          </w:tcPr>
          <w:p w14:paraId="4F1FBFED" w14:textId="77777777" w:rsidR="00DA1B28" w:rsidRDefault="00376150">
            <w:r>
              <w:rPr>
                <w:rFonts w:ascii="Times New Roman" w:eastAsia="標楷體" w:hAnsi="Times New Roman"/>
              </w:rPr>
              <w:t>B-UT-08</w:t>
            </w:r>
          </w:p>
        </w:tc>
        <w:tc>
          <w:tcPr>
            <w:tcW w:w="2735" w:type="dxa"/>
            <w:tcMar>
              <w:top w:w="55" w:type="dxa"/>
              <w:left w:w="70" w:type="dxa"/>
              <w:bottom w:w="55" w:type="dxa"/>
              <w:right w:w="70" w:type="dxa"/>
            </w:tcMar>
          </w:tcPr>
          <w:p w14:paraId="1012C49D" w14:textId="77777777" w:rsidR="00DA1B28" w:rsidRDefault="00376150">
            <w:r>
              <w:rPr>
                <w:rFonts w:ascii="Times New Roman" w:eastAsia="標楷體" w:hAnsi="Times New Roman"/>
              </w:rPr>
              <w:t>utils/vectorSimilarity.js</w:t>
            </w:r>
          </w:p>
        </w:tc>
        <w:tc>
          <w:tcPr>
            <w:tcW w:w="5372" w:type="dxa"/>
            <w:tcMar>
              <w:top w:w="55" w:type="dxa"/>
              <w:left w:w="70" w:type="dxa"/>
              <w:bottom w:w="55" w:type="dxa"/>
              <w:right w:w="70" w:type="dxa"/>
            </w:tcMar>
          </w:tcPr>
          <w:p w14:paraId="3B0D6286" w14:textId="77777777" w:rsidR="00DA1B28" w:rsidRDefault="00376150">
            <w:r>
              <w:rPr>
                <w:rFonts w:ascii="Times New Roman" w:eastAsia="標楷體" w:hAnsi="Times New Roman"/>
              </w:rPr>
              <w:t>共用的餘弦相似度計算。</w:t>
            </w:r>
          </w:p>
        </w:tc>
        <w:tc>
          <w:tcPr>
            <w:tcW w:w="1074" w:type="dxa"/>
            <w:tcMar>
              <w:top w:w="55" w:type="dxa"/>
              <w:left w:w="70" w:type="dxa"/>
              <w:bottom w:w="55" w:type="dxa"/>
              <w:right w:w="70" w:type="dxa"/>
            </w:tcMar>
          </w:tcPr>
          <w:p w14:paraId="0B897DF5" w14:textId="77777777" w:rsidR="00DA1B28" w:rsidRDefault="00376150">
            <w:r>
              <w:rPr>
                <w:rFonts w:ascii="Times New Roman" w:eastAsia="標楷體" w:hAnsi="Times New Roman"/>
              </w:rPr>
              <w:t>UC-04</w:t>
            </w:r>
            <w:r>
              <w:rPr>
                <w:rFonts w:ascii="Times New Roman" w:eastAsia="標楷體" w:hAnsi="Times New Roman"/>
              </w:rPr>
              <w:t>、</w:t>
            </w:r>
            <w:r>
              <w:rPr>
                <w:rFonts w:ascii="Times New Roman" w:eastAsia="標楷體" w:hAnsi="Times New Roman"/>
              </w:rPr>
              <w:t>UC-05</w:t>
            </w:r>
          </w:p>
        </w:tc>
      </w:tr>
      <w:tr w:rsidR="00DA1B28" w14:paraId="29DE5733" w14:textId="77777777">
        <w:trPr>
          <w:cantSplit/>
        </w:trPr>
        <w:tc>
          <w:tcPr>
            <w:tcW w:w="1023" w:type="dxa"/>
            <w:tcMar>
              <w:top w:w="55" w:type="dxa"/>
              <w:left w:w="70" w:type="dxa"/>
              <w:bottom w:w="55" w:type="dxa"/>
              <w:right w:w="70" w:type="dxa"/>
            </w:tcMar>
          </w:tcPr>
          <w:p w14:paraId="260D9BB8" w14:textId="77777777" w:rsidR="00DA1B28" w:rsidRDefault="00376150">
            <w:r>
              <w:rPr>
                <w:rFonts w:ascii="Times New Roman" w:eastAsia="標楷體" w:hAnsi="Times New Roman"/>
              </w:rPr>
              <w:lastRenderedPageBreak/>
              <w:t>B-UT-09</w:t>
            </w:r>
          </w:p>
        </w:tc>
        <w:tc>
          <w:tcPr>
            <w:tcW w:w="2735" w:type="dxa"/>
            <w:tcMar>
              <w:top w:w="55" w:type="dxa"/>
              <w:left w:w="70" w:type="dxa"/>
              <w:bottom w:w="55" w:type="dxa"/>
              <w:right w:w="70" w:type="dxa"/>
            </w:tcMar>
          </w:tcPr>
          <w:p w14:paraId="731BA19B" w14:textId="77777777" w:rsidR="00DA1B28" w:rsidRDefault="00376150">
            <w:r>
              <w:rPr>
                <w:rFonts w:ascii="Times New Roman" w:eastAsia="標楷體" w:hAnsi="Times New Roman"/>
              </w:rPr>
              <w:t>utils/logPreview.js</w:t>
            </w:r>
          </w:p>
        </w:tc>
        <w:tc>
          <w:tcPr>
            <w:tcW w:w="5372" w:type="dxa"/>
            <w:tcMar>
              <w:top w:w="55" w:type="dxa"/>
              <w:left w:w="70" w:type="dxa"/>
              <w:bottom w:w="55" w:type="dxa"/>
              <w:right w:w="70" w:type="dxa"/>
            </w:tcMar>
          </w:tcPr>
          <w:p w14:paraId="0613A741" w14:textId="77777777" w:rsidR="00DA1B28" w:rsidRDefault="00376150">
            <w:r>
              <w:rPr>
                <w:rFonts w:ascii="Times New Roman" w:eastAsia="標楷體" w:hAnsi="Times New Roman"/>
              </w:rPr>
              <w:t>截斷過長文字，避免日誌寫入完整內容。</w:t>
            </w:r>
          </w:p>
        </w:tc>
        <w:tc>
          <w:tcPr>
            <w:tcW w:w="1074" w:type="dxa"/>
            <w:tcMar>
              <w:top w:w="55" w:type="dxa"/>
              <w:left w:w="70" w:type="dxa"/>
              <w:bottom w:w="55" w:type="dxa"/>
              <w:right w:w="70" w:type="dxa"/>
            </w:tcMar>
          </w:tcPr>
          <w:p w14:paraId="3B042A7A" w14:textId="77777777" w:rsidR="00DA1B28" w:rsidRDefault="00376150">
            <w:r>
              <w:rPr>
                <w:rFonts w:ascii="Times New Roman" w:eastAsia="標楷體" w:hAnsi="Times New Roman"/>
              </w:rPr>
              <w:t>共用</w:t>
            </w:r>
          </w:p>
        </w:tc>
      </w:tr>
      <w:tr w:rsidR="00DA1B28" w14:paraId="018F9427" w14:textId="77777777">
        <w:trPr>
          <w:cantSplit/>
        </w:trPr>
        <w:tc>
          <w:tcPr>
            <w:tcW w:w="1023" w:type="dxa"/>
            <w:tcMar>
              <w:top w:w="55" w:type="dxa"/>
              <w:left w:w="70" w:type="dxa"/>
              <w:bottom w:w="55" w:type="dxa"/>
              <w:right w:w="70" w:type="dxa"/>
            </w:tcMar>
          </w:tcPr>
          <w:p w14:paraId="51C400F0" w14:textId="77777777" w:rsidR="00DA1B28" w:rsidRDefault="00376150">
            <w:r>
              <w:rPr>
                <w:rFonts w:ascii="Times New Roman" w:eastAsia="標楷體" w:hAnsi="Times New Roman"/>
              </w:rPr>
              <w:t>B-UT-10</w:t>
            </w:r>
          </w:p>
        </w:tc>
        <w:tc>
          <w:tcPr>
            <w:tcW w:w="2735" w:type="dxa"/>
            <w:tcMar>
              <w:top w:w="55" w:type="dxa"/>
              <w:left w:w="70" w:type="dxa"/>
              <w:bottom w:w="55" w:type="dxa"/>
              <w:right w:w="70" w:type="dxa"/>
            </w:tcMar>
          </w:tcPr>
          <w:p w14:paraId="6764E6FA" w14:textId="77777777" w:rsidR="00DA1B28" w:rsidRDefault="00376150">
            <w:r>
              <w:rPr>
                <w:rFonts w:ascii="Times New Roman" w:eastAsia="標楷體" w:hAnsi="Times New Roman"/>
              </w:rPr>
              <w:t>utils/logger.js</w:t>
            </w:r>
          </w:p>
        </w:tc>
        <w:tc>
          <w:tcPr>
            <w:tcW w:w="5372" w:type="dxa"/>
            <w:tcMar>
              <w:top w:w="55" w:type="dxa"/>
              <w:left w:w="70" w:type="dxa"/>
              <w:bottom w:w="55" w:type="dxa"/>
              <w:right w:w="70" w:type="dxa"/>
            </w:tcMar>
          </w:tcPr>
          <w:p w14:paraId="24FE0553" w14:textId="77777777" w:rsidR="00DA1B28" w:rsidRDefault="00376150">
            <w:r>
              <w:rPr>
                <w:rFonts w:ascii="Times New Roman" w:eastAsia="標楷體" w:hAnsi="Times New Roman"/>
              </w:rPr>
              <w:t>事件層級的警告記錄封裝。</w:t>
            </w:r>
          </w:p>
        </w:tc>
        <w:tc>
          <w:tcPr>
            <w:tcW w:w="1074" w:type="dxa"/>
            <w:tcMar>
              <w:top w:w="55" w:type="dxa"/>
              <w:left w:w="70" w:type="dxa"/>
              <w:bottom w:w="55" w:type="dxa"/>
              <w:right w:w="70" w:type="dxa"/>
            </w:tcMar>
          </w:tcPr>
          <w:p w14:paraId="401F0856" w14:textId="77777777" w:rsidR="00DA1B28" w:rsidRDefault="00376150">
            <w:r>
              <w:rPr>
                <w:rFonts w:ascii="Times New Roman" w:eastAsia="標楷體" w:hAnsi="Times New Roman"/>
              </w:rPr>
              <w:t>共用</w:t>
            </w:r>
          </w:p>
        </w:tc>
      </w:tr>
    </w:tbl>
    <w:p w14:paraId="7C334586" w14:textId="77777777" w:rsidR="00DA1B28" w:rsidRDefault="00376150">
      <w:pPr>
        <w:pStyle w:val="3"/>
      </w:pPr>
      <w:r>
        <w:t xml:space="preserve">9-1-3 Frontend </w:t>
      </w:r>
      <w:r>
        <w:t>元件清單</w:t>
      </w:r>
    </w:p>
    <w:p w14:paraId="55FF3013" w14:textId="77777777" w:rsidR="00DA1B28" w:rsidRDefault="00376150">
      <w:pPr>
        <w:pStyle w:val="af8"/>
      </w:pPr>
      <w:r>
        <w:t xml:space="preserve">Frontend </w:t>
      </w:r>
      <w:r>
        <w:t>位於</w:t>
      </w:r>
      <w:r>
        <w:t xml:space="preserve"> frontend/focus-flow/</w:t>
      </w:r>
      <w:proofErr w:type="spellStart"/>
      <w:r>
        <w:t>src</w:t>
      </w:r>
      <w:proofErr w:type="spellEnd"/>
      <w:r>
        <w:t>/</w:t>
      </w:r>
      <w:r>
        <w:t>。</w:t>
      </w:r>
      <w:proofErr w:type="spellStart"/>
      <w:r>
        <w:t>main.jsx</w:t>
      </w:r>
      <w:proofErr w:type="spellEnd"/>
      <w:r>
        <w:t xml:space="preserve"> </w:t>
      </w:r>
      <w:r>
        <w:t>依網址決定掛載一般入口或</w:t>
      </w:r>
      <w:r>
        <w:t xml:space="preserve"> /admin </w:t>
      </w:r>
      <w:r>
        <w:t>管理員入口，登入後由</w:t>
      </w:r>
      <w:r>
        <w:t xml:space="preserve"> </w:t>
      </w:r>
      <w:proofErr w:type="spellStart"/>
      <w:r>
        <w:t>DashboardApp.jsx</w:t>
      </w:r>
      <w:proofErr w:type="spellEnd"/>
      <w:r>
        <w:t xml:space="preserve"> </w:t>
      </w:r>
      <w:r>
        <w:t>依角色組合頁面；頁面狀態同步到網址，但資料權限一律由</w:t>
      </w:r>
      <w:r>
        <w:t xml:space="preserve"> Backend </w:t>
      </w:r>
      <w:r>
        <w:t>重新判斷。</w:t>
      </w:r>
    </w:p>
    <w:p w14:paraId="39E41ACD" w14:textId="77777777" w:rsidR="00DA1B28" w:rsidRDefault="00376150">
      <w:pPr>
        <w:pStyle w:val="TableCaption"/>
        <w:keepNext/>
      </w:pPr>
      <w:bookmarkStart w:id="238" w:name="_Toc241701619"/>
      <w:r>
        <w:t>表</w:t>
      </w:r>
      <w:r>
        <w:t xml:space="preserve">9-1-9 Frontend </w:t>
      </w:r>
      <w:r>
        <w:t>入口與共用元件</w:t>
      </w:r>
      <w:bookmarkEnd w:id="238"/>
    </w:p>
    <w:tbl>
      <w:tblPr>
        <w:tblStyle w:val="afff2"/>
        <w:tblW w:w="10205" w:type="dxa"/>
        <w:tblLayout w:type="fixed"/>
        <w:tblLook w:val="04A0" w:firstRow="1" w:lastRow="0" w:firstColumn="1" w:lastColumn="0" w:noHBand="0" w:noVBand="1"/>
      </w:tblPr>
      <w:tblGrid>
        <w:gridCol w:w="924"/>
        <w:gridCol w:w="3463"/>
        <w:gridCol w:w="4848"/>
        <w:gridCol w:w="970"/>
      </w:tblGrid>
      <w:tr w:rsidR="00DA1B28" w14:paraId="4E265CB6" w14:textId="77777777">
        <w:trPr>
          <w:cantSplit/>
          <w:tblHeader/>
        </w:trPr>
        <w:tc>
          <w:tcPr>
            <w:tcW w:w="924" w:type="dxa"/>
            <w:shd w:val="clear" w:color="auto" w:fill="D9EAD3"/>
            <w:tcMar>
              <w:top w:w="55" w:type="dxa"/>
              <w:left w:w="70" w:type="dxa"/>
              <w:bottom w:w="55" w:type="dxa"/>
              <w:right w:w="70" w:type="dxa"/>
            </w:tcMar>
          </w:tcPr>
          <w:p w14:paraId="7EE4F266" w14:textId="77777777" w:rsidR="00DA1B28" w:rsidRDefault="00376150">
            <w:pPr>
              <w:keepNext/>
            </w:pPr>
            <w:r>
              <w:rPr>
                <w:rFonts w:ascii="Times New Roman" w:eastAsia="標楷體" w:hAnsi="Times New Roman"/>
                <w:b/>
              </w:rPr>
              <w:t>編號</w:t>
            </w:r>
          </w:p>
        </w:tc>
        <w:tc>
          <w:tcPr>
            <w:tcW w:w="3463" w:type="dxa"/>
            <w:shd w:val="clear" w:color="auto" w:fill="D9EAD3"/>
            <w:tcMar>
              <w:top w:w="55" w:type="dxa"/>
              <w:left w:w="70" w:type="dxa"/>
              <w:bottom w:w="55" w:type="dxa"/>
              <w:right w:w="70" w:type="dxa"/>
            </w:tcMar>
          </w:tcPr>
          <w:p w14:paraId="303441A5" w14:textId="77777777" w:rsidR="00DA1B28" w:rsidRDefault="00376150">
            <w:pPr>
              <w:keepNext/>
            </w:pPr>
            <w:r>
              <w:rPr>
                <w:rFonts w:ascii="Times New Roman" w:eastAsia="標楷體" w:hAnsi="Times New Roman"/>
                <w:b/>
              </w:rPr>
              <w:t>檔案名稱</w:t>
            </w:r>
          </w:p>
        </w:tc>
        <w:tc>
          <w:tcPr>
            <w:tcW w:w="4848" w:type="dxa"/>
            <w:shd w:val="clear" w:color="auto" w:fill="D9EAD3"/>
            <w:tcMar>
              <w:top w:w="55" w:type="dxa"/>
              <w:left w:w="70" w:type="dxa"/>
              <w:bottom w:w="55" w:type="dxa"/>
              <w:right w:w="70" w:type="dxa"/>
            </w:tcMar>
          </w:tcPr>
          <w:p w14:paraId="5FC723E4" w14:textId="77777777" w:rsidR="00DA1B28" w:rsidRDefault="00376150">
            <w:pPr>
              <w:keepNext/>
            </w:pPr>
            <w:r>
              <w:rPr>
                <w:rFonts w:ascii="Times New Roman" w:eastAsia="標楷體" w:hAnsi="Times New Roman"/>
                <w:b/>
              </w:rPr>
              <w:t>功能</w:t>
            </w:r>
          </w:p>
        </w:tc>
        <w:tc>
          <w:tcPr>
            <w:tcW w:w="970" w:type="dxa"/>
            <w:shd w:val="clear" w:color="auto" w:fill="D9EAD3"/>
            <w:tcMar>
              <w:top w:w="55" w:type="dxa"/>
              <w:left w:w="70" w:type="dxa"/>
              <w:bottom w:w="55" w:type="dxa"/>
              <w:right w:w="70" w:type="dxa"/>
            </w:tcMar>
          </w:tcPr>
          <w:p w14:paraId="75B8D092" w14:textId="77777777" w:rsidR="00DA1B28" w:rsidRDefault="00376150">
            <w:pPr>
              <w:keepNext/>
            </w:pPr>
            <w:r>
              <w:rPr>
                <w:rFonts w:ascii="Times New Roman" w:eastAsia="標楷體" w:hAnsi="Times New Roman"/>
                <w:b/>
              </w:rPr>
              <w:t>使用個案</w:t>
            </w:r>
          </w:p>
        </w:tc>
      </w:tr>
      <w:tr w:rsidR="00DA1B28" w14:paraId="316D8E69" w14:textId="77777777">
        <w:trPr>
          <w:cantSplit/>
        </w:trPr>
        <w:tc>
          <w:tcPr>
            <w:tcW w:w="924" w:type="dxa"/>
            <w:tcMar>
              <w:top w:w="55" w:type="dxa"/>
              <w:left w:w="70" w:type="dxa"/>
              <w:bottom w:w="55" w:type="dxa"/>
              <w:right w:w="70" w:type="dxa"/>
            </w:tcMar>
          </w:tcPr>
          <w:p w14:paraId="30BF8CB5" w14:textId="77777777" w:rsidR="00DA1B28" w:rsidRDefault="00376150">
            <w:r>
              <w:rPr>
                <w:rFonts w:ascii="Times New Roman" w:eastAsia="標楷體" w:hAnsi="Times New Roman"/>
              </w:rPr>
              <w:t>F-EN-01</w:t>
            </w:r>
          </w:p>
        </w:tc>
        <w:tc>
          <w:tcPr>
            <w:tcW w:w="3463" w:type="dxa"/>
            <w:tcMar>
              <w:top w:w="55" w:type="dxa"/>
              <w:left w:w="70" w:type="dxa"/>
              <w:bottom w:w="55" w:type="dxa"/>
              <w:right w:w="70" w:type="dxa"/>
            </w:tcMar>
          </w:tcPr>
          <w:p w14:paraId="3F85C662" w14:textId="77777777" w:rsidR="00DA1B28" w:rsidRDefault="00376150">
            <w:proofErr w:type="spellStart"/>
            <w:r>
              <w:rPr>
                <w:rFonts w:ascii="Times New Roman" w:eastAsia="標楷體" w:hAnsi="Times New Roman"/>
              </w:rPr>
              <w:t>main.jsx</w:t>
            </w:r>
            <w:proofErr w:type="spellEnd"/>
          </w:p>
        </w:tc>
        <w:tc>
          <w:tcPr>
            <w:tcW w:w="4848" w:type="dxa"/>
            <w:tcMar>
              <w:top w:w="55" w:type="dxa"/>
              <w:left w:w="70" w:type="dxa"/>
              <w:bottom w:w="55" w:type="dxa"/>
              <w:right w:w="70" w:type="dxa"/>
            </w:tcMar>
          </w:tcPr>
          <w:p w14:paraId="0A187426" w14:textId="77777777" w:rsidR="00DA1B28" w:rsidRDefault="00376150">
            <w:r>
              <w:rPr>
                <w:rFonts w:ascii="Times New Roman" w:eastAsia="標楷體" w:hAnsi="Times New Roman"/>
              </w:rPr>
              <w:t>應用程式進入點，</w:t>
            </w:r>
            <w:r>
              <w:rPr>
                <w:rFonts w:ascii="Times New Roman" w:eastAsia="標楷體" w:hAnsi="Times New Roman"/>
              </w:rPr>
              <w:t xml:space="preserve">/admin </w:t>
            </w:r>
            <w:r>
              <w:rPr>
                <w:rFonts w:ascii="Times New Roman" w:eastAsia="標楷體" w:hAnsi="Times New Roman"/>
              </w:rPr>
              <w:t>掛載管理員入口，其餘掛載一般入口。</w:t>
            </w:r>
          </w:p>
        </w:tc>
        <w:tc>
          <w:tcPr>
            <w:tcW w:w="970" w:type="dxa"/>
            <w:tcMar>
              <w:top w:w="55" w:type="dxa"/>
              <w:left w:w="70" w:type="dxa"/>
              <w:bottom w:w="55" w:type="dxa"/>
              <w:right w:w="70" w:type="dxa"/>
            </w:tcMar>
          </w:tcPr>
          <w:p w14:paraId="672C8169" w14:textId="77777777" w:rsidR="00DA1B28" w:rsidRDefault="00376150">
            <w:r>
              <w:rPr>
                <w:rFonts w:ascii="Times New Roman" w:eastAsia="標楷體" w:hAnsi="Times New Roman"/>
              </w:rPr>
              <w:t>UC-01</w:t>
            </w:r>
          </w:p>
        </w:tc>
      </w:tr>
      <w:tr w:rsidR="00DA1B28" w14:paraId="259C2010" w14:textId="77777777">
        <w:trPr>
          <w:cantSplit/>
        </w:trPr>
        <w:tc>
          <w:tcPr>
            <w:tcW w:w="924" w:type="dxa"/>
            <w:tcMar>
              <w:top w:w="55" w:type="dxa"/>
              <w:left w:w="70" w:type="dxa"/>
              <w:bottom w:w="55" w:type="dxa"/>
              <w:right w:w="70" w:type="dxa"/>
            </w:tcMar>
          </w:tcPr>
          <w:p w14:paraId="52FD0FE2" w14:textId="77777777" w:rsidR="00DA1B28" w:rsidRDefault="00376150">
            <w:r>
              <w:rPr>
                <w:rFonts w:ascii="Times New Roman" w:eastAsia="標楷體" w:hAnsi="Times New Roman"/>
              </w:rPr>
              <w:t>F-EN-02</w:t>
            </w:r>
          </w:p>
        </w:tc>
        <w:tc>
          <w:tcPr>
            <w:tcW w:w="3463" w:type="dxa"/>
            <w:tcMar>
              <w:top w:w="55" w:type="dxa"/>
              <w:left w:w="70" w:type="dxa"/>
              <w:bottom w:w="55" w:type="dxa"/>
              <w:right w:w="70" w:type="dxa"/>
            </w:tcMar>
          </w:tcPr>
          <w:p w14:paraId="515744B7" w14:textId="77777777" w:rsidR="00DA1B28" w:rsidRDefault="00376150">
            <w:proofErr w:type="spellStart"/>
            <w:r>
              <w:rPr>
                <w:rFonts w:ascii="Times New Roman" w:eastAsia="標楷體" w:hAnsi="Times New Roman"/>
              </w:rPr>
              <w:t>App.jsx</w:t>
            </w:r>
            <w:proofErr w:type="spellEnd"/>
          </w:p>
        </w:tc>
        <w:tc>
          <w:tcPr>
            <w:tcW w:w="4848" w:type="dxa"/>
            <w:tcMar>
              <w:top w:w="55" w:type="dxa"/>
              <w:left w:w="70" w:type="dxa"/>
              <w:bottom w:w="55" w:type="dxa"/>
              <w:right w:w="70" w:type="dxa"/>
            </w:tcMar>
          </w:tcPr>
          <w:p w14:paraId="1BF404BD" w14:textId="77777777" w:rsidR="00DA1B28" w:rsidRDefault="00376150">
            <w:r>
              <w:rPr>
                <w:rFonts w:ascii="Times New Roman" w:eastAsia="標楷體" w:hAnsi="Times New Roman"/>
              </w:rPr>
              <w:t>一般入口：首頁、登入、學生註冊、登入後切換到儀表板。</w:t>
            </w:r>
          </w:p>
        </w:tc>
        <w:tc>
          <w:tcPr>
            <w:tcW w:w="970" w:type="dxa"/>
            <w:tcMar>
              <w:top w:w="55" w:type="dxa"/>
              <w:left w:w="70" w:type="dxa"/>
              <w:bottom w:w="55" w:type="dxa"/>
              <w:right w:w="70" w:type="dxa"/>
            </w:tcMar>
          </w:tcPr>
          <w:p w14:paraId="7B667B7B" w14:textId="77777777" w:rsidR="00DA1B28" w:rsidRDefault="00376150">
            <w:r>
              <w:rPr>
                <w:rFonts w:ascii="Times New Roman" w:eastAsia="標楷體" w:hAnsi="Times New Roman"/>
              </w:rPr>
              <w:t>UC-01</w:t>
            </w:r>
          </w:p>
        </w:tc>
      </w:tr>
      <w:tr w:rsidR="00DA1B28" w14:paraId="5842BC39" w14:textId="77777777">
        <w:trPr>
          <w:cantSplit/>
        </w:trPr>
        <w:tc>
          <w:tcPr>
            <w:tcW w:w="924" w:type="dxa"/>
            <w:tcMar>
              <w:top w:w="55" w:type="dxa"/>
              <w:left w:w="70" w:type="dxa"/>
              <w:bottom w:w="55" w:type="dxa"/>
              <w:right w:w="70" w:type="dxa"/>
            </w:tcMar>
          </w:tcPr>
          <w:p w14:paraId="7186BB62" w14:textId="77777777" w:rsidR="00DA1B28" w:rsidRDefault="00376150">
            <w:r>
              <w:rPr>
                <w:rFonts w:ascii="Times New Roman" w:eastAsia="標楷體" w:hAnsi="Times New Roman"/>
              </w:rPr>
              <w:t>F-EN-03</w:t>
            </w:r>
          </w:p>
        </w:tc>
        <w:tc>
          <w:tcPr>
            <w:tcW w:w="3463" w:type="dxa"/>
            <w:tcMar>
              <w:top w:w="55" w:type="dxa"/>
              <w:left w:w="70" w:type="dxa"/>
              <w:bottom w:w="55" w:type="dxa"/>
              <w:right w:w="70" w:type="dxa"/>
            </w:tcMar>
          </w:tcPr>
          <w:p w14:paraId="58CF99EF" w14:textId="77777777" w:rsidR="00DA1B28" w:rsidRDefault="00376150">
            <w:proofErr w:type="spellStart"/>
            <w:r>
              <w:rPr>
                <w:rFonts w:ascii="Times New Roman" w:eastAsia="標楷體" w:hAnsi="Times New Roman"/>
              </w:rPr>
              <w:t>AdminApp.jsx</w:t>
            </w:r>
            <w:proofErr w:type="spellEnd"/>
          </w:p>
        </w:tc>
        <w:tc>
          <w:tcPr>
            <w:tcW w:w="4848" w:type="dxa"/>
            <w:tcMar>
              <w:top w:w="55" w:type="dxa"/>
              <w:left w:w="70" w:type="dxa"/>
              <w:bottom w:w="55" w:type="dxa"/>
              <w:right w:w="70" w:type="dxa"/>
            </w:tcMar>
          </w:tcPr>
          <w:p w14:paraId="2F513F11" w14:textId="77777777" w:rsidR="00DA1B28" w:rsidRDefault="00376150">
            <w:r>
              <w:rPr>
                <w:rFonts w:ascii="Times New Roman" w:eastAsia="標楷體" w:hAnsi="Times New Roman"/>
              </w:rPr>
              <w:t>管理員入口：獨立登入畫面與管理員儀表板；非管理員帳號顯示無權限而不強制登出。</w:t>
            </w:r>
          </w:p>
        </w:tc>
        <w:tc>
          <w:tcPr>
            <w:tcW w:w="970" w:type="dxa"/>
            <w:tcMar>
              <w:top w:w="55" w:type="dxa"/>
              <w:left w:w="70" w:type="dxa"/>
              <w:bottom w:w="55" w:type="dxa"/>
              <w:right w:w="70" w:type="dxa"/>
            </w:tcMar>
          </w:tcPr>
          <w:p w14:paraId="5AED2F77" w14:textId="77777777" w:rsidR="00DA1B28" w:rsidRDefault="00376150">
            <w:r>
              <w:rPr>
                <w:rFonts w:ascii="Times New Roman" w:eastAsia="標楷體" w:hAnsi="Times New Roman"/>
              </w:rPr>
              <w:t>UC-01</w:t>
            </w:r>
            <w:r>
              <w:rPr>
                <w:rFonts w:ascii="Times New Roman" w:eastAsia="標楷體" w:hAnsi="Times New Roman"/>
              </w:rPr>
              <w:t>、</w:t>
            </w:r>
            <w:r>
              <w:rPr>
                <w:rFonts w:ascii="Times New Roman" w:eastAsia="標楷體" w:hAnsi="Times New Roman"/>
              </w:rPr>
              <w:t>UC-09</w:t>
            </w:r>
          </w:p>
        </w:tc>
      </w:tr>
      <w:tr w:rsidR="00DA1B28" w14:paraId="04C834B7" w14:textId="77777777">
        <w:trPr>
          <w:cantSplit/>
        </w:trPr>
        <w:tc>
          <w:tcPr>
            <w:tcW w:w="924" w:type="dxa"/>
            <w:tcMar>
              <w:top w:w="55" w:type="dxa"/>
              <w:left w:w="70" w:type="dxa"/>
              <w:bottom w:w="55" w:type="dxa"/>
              <w:right w:w="70" w:type="dxa"/>
            </w:tcMar>
          </w:tcPr>
          <w:p w14:paraId="133BC84D" w14:textId="77777777" w:rsidR="00DA1B28" w:rsidRDefault="00376150">
            <w:r>
              <w:rPr>
                <w:rFonts w:ascii="Times New Roman" w:eastAsia="標楷體" w:hAnsi="Times New Roman"/>
              </w:rPr>
              <w:t>F-EN-04</w:t>
            </w:r>
          </w:p>
        </w:tc>
        <w:tc>
          <w:tcPr>
            <w:tcW w:w="3463" w:type="dxa"/>
            <w:tcMar>
              <w:top w:w="55" w:type="dxa"/>
              <w:left w:w="70" w:type="dxa"/>
              <w:bottom w:w="55" w:type="dxa"/>
              <w:right w:w="70" w:type="dxa"/>
            </w:tcMar>
          </w:tcPr>
          <w:p w14:paraId="777FF388" w14:textId="77777777" w:rsidR="00DA1B28" w:rsidRDefault="00376150">
            <w:r>
              <w:rPr>
                <w:rFonts w:ascii="Times New Roman" w:eastAsia="標楷體" w:hAnsi="Times New Roman"/>
              </w:rPr>
              <w:t>api.js</w:t>
            </w:r>
          </w:p>
        </w:tc>
        <w:tc>
          <w:tcPr>
            <w:tcW w:w="4848" w:type="dxa"/>
            <w:tcMar>
              <w:top w:w="55" w:type="dxa"/>
              <w:left w:w="70" w:type="dxa"/>
              <w:bottom w:w="55" w:type="dxa"/>
              <w:right w:w="70" w:type="dxa"/>
            </w:tcMar>
          </w:tcPr>
          <w:p w14:paraId="02AEA624" w14:textId="77777777" w:rsidR="00DA1B28" w:rsidRDefault="00376150">
            <w:proofErr w:type="spellStart"/>
            <w:r>
              <w:rPr>
                <w:rFonts w:ascii="Times New Roman" w:eastAsia="標楷體" w:hAnsi="Times New Roman"/>
              </w:rPr>
              <w:t>apiFetch</w:t>
            </w:r>
            <w:proofErr w:type="spellEnd"/>
            <w:r>
              <w:rPr>
                <w:rFonts w:ascii="Times New Roman" w:eastAsia="標楷體" w:hAnsi="Times New Roman"/>
              </w:rPr>
              <w:t>()</w:t>
            </w:r>
            <w:r>
              <w:rPr>
                <w:rFonts w:ascii="Times New Roman" w:eastAsia="標楷體" w:hAnsi="Times New Roman"/>
              </w:rPr>
              <w:t>：集中</w:t>
            </w:r>
            <w:r>
              <w:rPr>
                <w:rFonts w:ascii="Times New Roman" w:eastAsia="標楷體" w:hAnsi="Times New Roman"/>
              </w:rPr>
              <w:t xml:space="preserve"> API </w:t>
            </w:r>
            <w:r>
              <w:rPr>
                <w:rFonts w:ascii="Times New Roman" w:eastAsia="標楷體" w:hAnsi="Times New Roman"/>
              </w:rPr>
              <w:t>位址、權杖存取、</w:t>
            </w:r>
            <w:r>
              <w:rPr>
                <w:rFonts w:ascii="Times New Roman" w:eastAsia="標楷體" w:hAnsi="Times New Roman"/>
              </w:rPr>
              <w:t xml:space="preserve">Bearer </w:t>
            </w:r>
            <w:r>
              <w:rPr>
                <w:rFonts w:ascii="Times New Roman" w:eastAsia="標楷體" w:hAnsi="Times New Roman"/>
              </w:rPr>
              <w:t>標頭與錯誤解析。</w:t>
            </w:r>
          </w:p>
        </w:tc>
        <w:tc>
          <w:tcPr>
            <w:tcW w:w="970" w:type="dxa"/>
            <w:tcMar>
              <w:top w:w="55" w:type="dxa"/>
              <w:left w:w="70" w:type="dxa"/>
              <w:bottom w:w="55" w:type="dxa"/>
              <w:right w:w="70" w:type="dxa"/>
            </w:tcMar>
          </w:tcPr>
          <w:p w14:paraId="01285EC4" w14:textId="77777777" w:rsidR="00DA1B28" w:rsidRDefault="00376150">
            <w:r>
              <w:rPr>
                <w:rFonts w:ascii="Times New Roman" w:eastAsia="標楷體" w:hAnsi="Times New Roman"/>
              </w:rPr>
              <w:t>共用</w:t>
            </w:r>
          </w:p>
        </w:tc>
      </w:tr>
      <w:tr w:rsidR="00DA1B28" w14:paraId="7BDBFAB9" w14:textId="77777777">
        <w:trPr>
          <w:cantSplit/>
        </w:trPr>
        <w:tc>
          <w:tcPr>
            <w:tcW w:w="924" w:type="dxa"/>
            <w:tcMar>
              <w:top w:w="55" w:type="dxa"/>
              <w:left w:w="70" w:type="dxa"/>
              <w:bottom w:w="55" w:type="dxa"/>
              <w:right w:w="70" w:type="dxa"/>
            </w:tcMar>
          </w:tcPr>
          <w:p w14:paraId="0F9AFABD" w14:textId="77777777" w:rsidR="00DA1B28" w:rsidRDefault="00376150">
            <w:r>
              <w:rPr>
                <w:rFonts w:ascii="Times New Roman" w:eastAsia="標楷體" w:hAnsi="Times New Roman"/>
              </w:rPr>
              <w:t>F-EN-05</w:t>
            </w:r>
          </w:p>
        </w:tc>
        <w:tc>
          <w:tcPr>
            <w:tcW w:w="3463" w:type="dxa"/>
            <w:tcMar>
              <w:top w:w="55" w:type="dxa"/>
              <w:left w:w="70" w:type="dxa"/>
              <w:bottom w:w="55" w:type="dxa"/>
              <w:right w:w="70" w:type="dxa"/>
            </w:tcMar>
          </w:tcPr>
          <w:p w14:paraId="4791D618" w14:textId="77777777" w:rsidR="00DA1B28" w:rsidRDefault="00376150">
            <w:r>
              <w:rPr>
                <w:rFonts w:ascii="Times New Roman" w:eastAsia="標楷體" w:hAnsi="Times New Roman"/>
              </w:rPr>
              <w:t>authSession.js</w:t>
            </w:r>
          </w:p>
        </w:tc>
        <w:tc>
          <w:tcPr>
            <w:tcW w:w="4848" w:type="dxa"/>
            <w:tcMar>
              <w:top w:w="55" w:type="dxa"/>
              <w:left w:w="70" w:type="dxa"/>
              <w:bottom w:w="55" w:type="dxa"/>
              <w:right w:w="70" w:type="dxa"/>
            </w:tcMar>
          </w:tcPr>
          <w:p w14:paraId="40CF33E9" w14:textId="77777777" w:rsidR="00DA1B28" w:rsidRDefault="00376150">
            <w:proofErr w:type="spellStart"/>
            <w:r>
              <w:rPr>
                <w:rFonts w:ascii="Times New Roman" w:eastAsia="標楷體" w:hAnsi="Times New Roman"/>
              </w:rPr>
              <w:t>restoreAuthSession</w:t>
            </w:r>
            <w:proofErr w:type="spellEnd"/>
            <w:r>
              <w:rPr>
                <w:rFonts w:ascii="Times New Roman" w:eastAsia="標楷體" w:hAnsi="Times New Roman"/>
              </w:rPr>
              <w:t>()</w:t>
            </w:r>
            <w:r>
              <w:rPr>
                <w:rFonts w:ascii="Times New Roman" w:eastAsia="標楷體" w:hAnsi="Times New Roman"/>
              </w:rPr>
              <w:t>：以</w:t>
            </w:r>
            <w:r>
              <w:rPr>
                <w:rFonts w:ascii="Times New Roman" w:eastAsia="標楷體" w:hAnsi="Times New Roman"/>
              </w:rPr>
              <w:t xml:space="preserve"> /auth/me </w:t>
            </w:r>
            <w:r>
              <w:rPr>
                <w:rFonts w:ascii="Times New Roman" w:eastAsia="標楷體" w:hAnsi="Times New Roman"/>
              </w:rPr>
              <w:t>還原登入狀態，區分匿名、已登入、憑證無效、服務暫時不可用、無權限五種結果。</w:t>
            </w:r>
          </w:p>
        </w:tc>
        <w:tc>
          <w:tcPr>
            <w:tcW w:w="970" w:type="dxa"/>
            <w:tcMar>
              <w:top w:w="55" w:type="dxa"/>
              <w:left w:w="70" w:type="dxa"/>
              <w:bottom w:w="55" w:type="dxa"/>
              <w:right w:w="70" w:type="dxa"/>
            </w:tcMar>
          </w:tcPr>
          <w:p w14:paraId="680751DA" w14:textId="77777777" w:rsidR="00DA1B28" w:rsidRDefault="00376150">
            <w:r>
              <w:rPr>
                <w:rFonts w:ascii="Times New Roman" w:eastAsia="標楷體" w:hAnsi="Times New Roman"/>
              </w:rPr>
              <w:t>UC-01</w:t>
            </w:r>
          </w:p>
        </w:tc>
      </w:tr>
      <w:tr w:rsidR="00DA1B28" w14:paraId="2DC694F7" w14:textId="77777777">
        <w:trPr>
          <w:cantSplit/>
        </w:trPr>
        <w:tc>
          <w:tcPr>
            <w:tcW w:w="924" w:type="dxa"/>
            <w:tcMar>
              <w:top w:w="55" w:type="dxa"/>
              <w:left w:w="70" w:type="dxa"/>
              <w:bottom w:w="55" w:type="dxa"/>
              <w:right w:w="70" w:type="dxa"/>
            </w:tcMar>
          </w:tcPr>
          <w:p w14:paraId="412E85F1" w14:textId="77777777" w:rsidR="00DA1B28" w:rsidRDefault="00376150">
            <w:r>
              <w:rPr>
                <w:rFonts w:ascii="Times New Roman" w:eastAsia="標楷體" w:hAnsi="Times New Roman"/>
              </w:rPr>
              <w:t>F-CP-01</w:t>
            </w:r>
          </w:p>
        </w:tc>
        <w:tc>
          <w:tcPr>
            <w:tcW w:w="3463" w:type="dxa"/>
            <w:tcMar>
              <w:top w:w="55" w:type="dxa"/>
              <w:left w:w="70" w:type="dxa"/>
              <w:bottom w:w="55" w:type="dxa"/>
              <w:right w:w="70" w:type="dxa"/>
            </w:tcMar>
          </w:tcPr>
          <w:p w14:paraId="30D53669" w14:textId="77777777" w:rsidR="00DA1B28" w:rsidRDefault="00376150">
            <w:r>
              <w:rPr>
                <w:rFonts w:ascii="Times New Roman" w:eastAsia="標楷體" w:hAnsi="Times New Roman"/>
              </w:rPr>
              <w:t>components/</w:t>
            </w:r>
            <w:proofErr w:type="spellStart"/>
            <w:r>
              <w:rPr>
                <w:rFonts w:ascii="Times New Roman" w:eastAsia="標楷體" w:hAnsi="Times New Roman"/>
              </w:rPr>
              <w:t>DashboardApp.jsx</w:t>
            </w:r>
            <w:proofErr w:type="spellEnd"/>
          </w:p>
        </w:tc>
        <w:tc>
          <w:tcPr>
            <w:tcW w:w="4848" w:type="dxa"/>
            <w:tcMar>
              <w:top w:w="55" w:type="dxa"/>
              <w:left w:w="70" w:type="dxa"/>
              <w:bottom w:w="55" w:type="dxa"/>
              <w:right w:w="70" w:type="dxa"/>
            </w:tcMar>
          </w:tcPr>
          <w:p w14:paraId="7E951509" w14:textId="77777777" w:rsidR="00DA1B28" w:rsidRDefault="00376150">
            <w:r>
              <w:rPr>
                <w:rFonts w:ascii="Times New Roman" w:eastAsia="標楷體" w:hAnsi="Times New Roman"/>
              </w:rPr>
              <w:t>登入後的版面容器，組合側邊欄、頂欄與角色頁面。</w:t>
            </w:r>
          </w:p>
        </w:tc>
        <w:tc>
          <w:tcPr>
            <w:tcW w:w="970" w:type="dxa"/>
            <w:tcMar>
              <w:top w:w="55" w:type="dxa"/>
              <w:left w:w="70" w:type="dxa"/>
              <w:bottom w:w="55" w:type="dxa"/>
              <w:right w:w="70" w:type="dxa"/>
            </w:tcMar>
          </w:tcPr>
          <w:p w14:paraId="3854F1A2" w14:textId="77777777" w:rsidR="00DA1B28" w:rsidRDefault="00376150">
            <w:r>
              <w:rPr>
                <w:rFonts w:ascii="Times New Roman" w:eastAsia="標楷體" w:hAnsi="Times New Roman"/>
              </w:rPr>
              <w:t>共用</w:t>
            </w:r>
          </w:p>
        </w:tc>
      </w:tr>
      <w:tr w:rsidR="00DA1B28" w14:paraId="51547EBE" w14:textId="77777777">
        <w:trPr>
          <w:cantSplit/>
        </w:trPr>
        <w:tc>
          <w:tcPr>
            <w:tcW w:w="924" w:type="dxa"/>
            <w:tcMar>
              <w:top w:w="55" w:type="dxa"/>
              <w:left w:w="70" w:type="dxa"/>
              <w:bottom w:w="55" w:type="dxa"/>
              <w:right w:w="70" w:type="dxa"/>
            </w:tcMar>
          </w:tcPr>
          <w:p w14:paraId="364D9BA7" w14:textId="77777777" w:rsidR="00DA1B28" w:rsidRDefault="00376150">
            <w:r>
              <w:rPr>
                <w:rFonts w:ascii="Times New Roman" w:eastAsia="標楷體" w:hAnsi="Times New Roman"/>
              </w:rPr>
              <w:t>F-CP-02</w:t>
            </w:r>
          </w:p>
        </w:tc>
        <w:tc>
          <w:tcPr>
            <w:tcW w:w="3463" w:type="dxa"/>
            <w:tcMar>
              <w:top w:w="55" w:type="dxa"/>
              <w:left w:w="70" w:type="dxa"/>
              <w:bottom w:w="55" w:type="dxa"/>
              <w:right w:w="70" w:type="dxa"/>
            </w:tcMar>
          </w:tcPr>
          <w:p w14:paraId="5A5919ED" w14:textId="77777777" w:rsidR="00DA1B28" w:rsidRDefault="00376150">
            <w:r>
              <w:rPr>
                <w:rFonts w:ascii="Times New Roman" w:eastAsia="標楷體" w:hAnsi="Times New Roman"/>
              </w:rPr>
              <w:t>components/</w:t>
            </w:r>
            <w:proofErr w:type="spellStart"/>
            <w:r>
              <w:rPr>
                <w:rFonts w:ascii="Times New Roman" w:eastAsia="標楷體" w:hAnsi="Times New Roman"/>
              </w:rPr>
              <w:t>Sidebar.jsx</w:t>
            </w:r>
            <w:proofErr w:type="spellEnd"/>
          </w:p>
        </w:tc>
        <w:tc>
          <w:tcPr>
            <w:tcW w:w="4848" w:type="dxa"/>
            <w:tcMar>
              <w:top w:w="55" w:type="dxa"/>
              <w:left w:w="70" w:type="dxa"/>
              <w:bottom w:w="55" w:type="dxa"/>
              <w:right w:w="70" w:type="dxa"/>
            </w:tcMar>
          </w:tcPr>
          <w:p w14:paraId="27448525" w14:textId="77777777" w:rsidR="00DA1B28" w:rsidRDefault="00376150">
            <w:r>
              <w:rPr>
                <w:rFonts w:ascii="Times New Roman" w:eastAsia="標楷體" w:hAnsi="Times New Roman"/>
              </w:rPr>
              <w:t>依角色顯示導覽項目與使用者資訊。</w:t>
            </w:r>
          </w:p>
        </w:tc>
        <w:tc>
          <w:tcPr>
            <w:tcW w:w="970" w:type="dxa"/>
            <w:tcMar>
              <w:top w:w="55" w:type="dxa"/>
              <w:left w:w="70" w:type="dxa"/>
              <w:bottom w:w="55" w:type="dxa"/>
              <w:right w:w="70" w:type="dxa"/>
            </w:tcMar>
          </w:tcPr>
          <w:p w14:paraId="0AB4B370" w14:textId="77777777" w:rsidR="00DA1B28" w:rsidRDefault="00376150">
            <w:r>
              <w:rPr>
                <w:rFonts w:ascii="Times New Roman" w:eastAsia="標楷體" w:hAnsi="Times New Roman"/>
              </w:rPr>
              <w:t>共用</w:t>
            </w:r>
          </w:p>
        </w:tc>
      </w:tr>
      <w:tr w:rsidR="00DA1B28" w14:paraId="59E6CF68" w14:textId="77777777">
        <w:trPr>
          <w:cantSplit/>
        </w:trPr>
        <w:tc>
          <w:tcPr>
            <w:tcW w:w="924" w:type="dxa"/>
            <w:tcMar>
              <w:top w:w="55" w:type="dxa"/>
              <w:left w:w="70" w:type="dxa"/>
              <w:bottom w:w="55" w:type="dxa"/>
              <w:right w:w="70" w:type="dxa"/>
            </w:tcMar>
          </w:tcPr>
          <w:p w14:paraId="318F1B90" w14:textId="77777777" w:rsidR="00DA1B28" w:rsidRDefault="00376150">
            <w:r>
              <w:rPr>
                <w:rFonts w:ascii="Times New Roman" w:eastAsia="標楷體" w:hAnsi="Times New Roman"/>
              </w:rPr>
              <w:t>F-CP-03</w:t>
            </w:r>
          </w:p>
        </w:tc>
        <w:tc>
          <w:tcPr>
            <w:tcW w:w="3463" w:type="dxa"/>
            <w:tcMar>
              <w:top w:w="55" w:type="dxa"/>
              <w:left w:w="70" w:type="dxa"/>
              <w:bottom w:w="55" w:type="dxa"/>
              <w:right w:w="70" w:type="dxa"/>
            </w:tcMar>
          </w:tcPr>
          <w:p w14:paraId="5A21234D" w14:textId="77777777" w:rsidR="00DA1B28" w:rsidRDefault="00376150">
            <w:r>
              <w:rPr>
                <w:rFonts w:ascii="Times New Roman" w:eastAsia="標楷體" w:hAnsi="Times New Roman"/>
              </w:rPr>
              <w:t>components/</w:t>
            </w:r>
            <w:proofErr w:type="spellStart"/>
            <w:r>
              <w:rPr>
                <w:rFonts w:ascii="Times New Roman" w:eastAsia="標楷體" w:hAnsi="Times New Roman"/>
              </w:rPr>
              <w:t>Topbar.jsx</w:t>
            </w:r>
            <w:proofErr w:type="spellEnd"/>
          </w:p>
        </w:tc>
        <w:tc>
          <w:tcPr>
            <w:tcW w:w="4848" w:type="dxa"/>
            <w:tcMar>
              <w:top w:w="55" w:type="dxa"/>
              <w:left w:w="70" w:type="dxa"/>
              <w:bottom w:w="55" w:type="dxa"/>
              <w:right w:w="70" w:type="dxa"/>
            </w:tcMar>
          </w:tcPr>
          <w:p w14:paraId="44541F75" w14:textId="77777777" w:rsidR="00DA1B28" w:rsidRDefault="00376150">
            <w:r>
              <w:rPr>
                <w:rFonts w:ascii="Times New Roman" w:eastAsia="標楷體" w:hAnsi="Times New Roman"/>
              </w:rPr>
              <w:t>頁面標題、通知選單與已讀、管理員發送公告、頭貼顯示、腳本深層連結接收。</w:t>
            </w:r>
          </w:p>
        </w:tc>
        <w:tc>
          <w:tcPr>
            <w:tcW w:w="970" w:type="dxa"/>
            <w:tcMar>
              <w:top w:w="55" w:type="dxa"/>
              <w:left w:w="70" w:type="dxa"/>
              <w:bottom w:w="55" w:type="dxa"/>
              <w:right w:w="70" w:type="dxa"/>
            </w:tcMar>
          </w:tcPr>
          <w:p w14:paraId="6A47A737" w14:textId="77777777" w:rsidR="00DA1B28" w:rsidRDefault="00376150">
            <w:r>
              <w:rPr>
                <w:rFonts w:ascii="Times New Roman" w:eastAsia="標楷體" w:hAnsi="Times New Roman"/>
              </w:rPr>
              <w:t>UC-06</w:t>
            </w:r>
            <w:r>
              <w:rPr>
                <w:rFonts w:ascii="Times New Roman" w:eastAsia="標楷體" w:hAnsi="Times New Roman"/>
              </w:rPr>
              <w:t>、</w:t>
            </w:r>
            <w:r>
              <w:rPr>
                <w:rFonts w:ascii="Times New Roman" w:eastAsia="標楷體" w:hAnsi="Times New Roman"/>
              </w:rPr>
              <w:t>UC-09</w:t>
            </w:r>
          </w:p>
        </w:tc>
      </w:tr>
      <w:tr w:rsidR="00DA1B28" w14:paraId="4EE871C6" w14:textId="77777777">
        <w:trPr>
          <w:cantSplit/>
        </w:trPr>
        <w:tc>
          <w:tcPr>
            <w:tcW w:w="924" w:type="dxa"/>
            <w:tcMar>
              <w:top w:w="55" w:type="dxa"/>
              <w:left w:w="70" w:type="dxa"/>
              <w:bottom w:w="55" w:type="dxa"/>
              <w:right w:w="70" w:type="dxa"/>
            </w:tcMar>
          </w:tcPr>
          <w:p w14:paraId="06AFAE3D" w14:textId="77777777" w:rsidR="00DA1B28" w:rsidRDefault="00376150">
            <w:r>
              <w:rPr>
                <w:rFonts w:ascii="Times New Roman" w:eastAsia="標楷體" w:hAnsi="Times New Roman"/>
              </w:rPr>
              <w:t>F-CP-04</w:t>
            </w:r>
          </w:p>
        </w:tc>
        <w:tc>
          <w:tcPr>
            <w:tcW w:w="3463" w:type="dxa"/>
            <w:tcMar>
              <w:top w:w="55" w:type="dxa"/>
              <w:left w:w="70" w:type="dxa"/>
              <w:bottom w:w="55" w:type="dxa"/>
              <w:right w:w="70" w:type="dxa"/>
            </w:tcMar>
          </w:tcPr>
          <w:p w14:paraId="1CBC0B64" w14:textId="77777777" w:rsidR="00DA1B28" w:rsidRDefault="00376150">
            <w:r>
              <w:rPr>
                <w:rFonts w:ascii="Times New Roman" w:eastAsia="標楷體" w:hAnsi="Times New Roman"/>
              </w:rPr>
              <w:t>components/navigationConfig.js</w:t>
            </w:r>
          </w:p>
        </w:tc>
        <w:tc>
          <w:tcPr>
            <w:tcW w:w="4848" w:type="dxa"/>
            <w:tcMar>
              <w:top w:w="55" w:type="dxa"/>
              <w:left w:w="70" w:type="dxa"/>
              <w:bottom w:w="55" w:type="dxa"/>
              <w:right w:w="70" w:type="dxa"/>
            </w:tcMar>
          </w:tcPr>
          <w:p w14:paraId="750DBBC3" w14:textId="77777777" w:rsidR="00DA1B28" w:rsidRDefault="00376150">
            <w:r>
              <w:rPr>
                <w:rFonts w:ascii="Times New Roman" w:eastAsia="標楷體" w:hAnsi="Times New Roman"/>
              </w:rPr>
              <w:t>三種角色的導覽項目、角色標籤與頁面對應。</w:t>
            </w:r>
          </w:p>
        </w:tc>
        <w:tc>
          <w:tcPr>
            <w:tcW w:w="970" w:type="dxa"/>
            <w:tcMar>
              <w:top w:w="55" w:type="dxa"/>
              <w:left w:w="70" w:type="dxa"/>
              <w:bottom w:w="55" w:type="dxa"/>
              <w:right w:w="70" w:type="dxa"/>
            </w:tcMar>
          </w:tcPr>
          <w:p w14:paraId="2AE93023" w14:textId="77777777" w:rsidR="00DA1B28" w:rsidRDefault="00376150">
            <w:r>
              <w:rPr>
                <w:rFonts w:ascii="Times New Roman" w:eastAsia="標楷體" w:hAnsi="Times New Roman"/>
              </w:rPr>
              <w:t>共用</w:t>
            </w:r>
          </w:p>
        </w:tc>
      </w:tr>
      <w:tr w:rsidR="00DA1B28" w14:paraId="13FF34E9" w14:textId="77777777">
        <w:trPr>
          <w:cantSplit/>
        </w:trPr>
        <w:tc>
          <w:tcPr>
            <w:tcW w:w="924" w:type="dxa"/>
            <w:tcMar>
              <w:top w:w="55" w:type="dxa"/>
              <w:left w:w="70" w:type="dxa"/>
              <w:bottom w:w="55" w:type="dxa"/>
              <w:right w:w="70" w:type="dxa"/>
            </w:tcMar>
          </w:tcPr>
          <w:p w14:paraId="4661A893" w14:textId="77777777" w:rsidR="00DA1B28" w:rsidRDefault="00376150">
            <w:r>
              <w:rPr>
                <w:rFonts w:ascii="Times New Roman" w:eastAsia="標楷體" w:hAnsi="Times New Roman"/>
              </w:rPr>
              <w:t>F-CP-05</w:t>
            </w:r>
          </w:p>
        </w:tc>
        <w:tc>
          <w:tcPr>
            <w:tcW w:w="3463" w:type="dxa"/>
            <w:tcMar>
              <w:top w:w="55" w:type="dxa"/>
              <w:left w:w="70" w:type="dxa"/>
              <w:bottom w:w="55" w:type="dxa"/>
              <w:right w:w="70" w:type="dxa"/>
            </w:tcMar>
          </w:tcPr>
          <w:p w14:paraId="2B8CDB9B" w14:textId="77777777" w:rsidR="00DA1B28" w:rsidRDefault="00376150">
            <w:r>
              <w:rPr>
                <w:rFonts w:ascii="Times New Roman" w:eastAsia="標楷體" w:hAnsi="Times New Roman"/>
              </w:rPr>
              <w:t>components/</w:t>
            </w:r>
            <w:proofErr w:type="spellStart"/>
            <w:r>
              <w:rPr>
                <w:rFonts w:ascii="Times New Roman" w:eastAsia="標楷體" w:hAnsi="Times New Roman"/>
              </w:rPr>
              <w:t>LoginPage.jsx</w:t>
            </w:r>
            <w:proofErr w:type="spellEnd"/>
          </w:p>
        </w:tc>
        <w:tc>
          <w:tcPr>
            <w:tcW w:w="4848" w:type="dxa"/>
            <w:tcMar>
              <w:top w:w="55" w:type="dxa"/>
              <w:left w:w="70" w:type="dxa"/>
              <w:bottom w:w="55" w:type="dxa"/>
              <w:right w:w="70" w:type="dxa"/>
            </w:tcMar>
          </w:tcPr>
          <w:p w14:paraId="55D198BB" w14:textId="77777777" w:rsidR="00DA1B28" w:rsidRDefault="00376150">
            <w:r>
              <w:rPr>
                <w:rFonts w:ascii="Times New Roman" w:eastAsia="標楷體" w:hAnsi="Times New Roman"/>
              </w:rPr>
              <w:t>一般登入表單，含角色選擇與忘記密碼入口。</w:t>
            </w:r>
          </w:p>
        </w:tc>
        <w:tc>
          <w:tcPr>
            <w:tcW w:w="970" w:type="dxa"/>
            <w:tcMar>
              <w:top w:w="55" w:type="dxa"/>
              <w:left w:w="70" w:type="dxa"/>
              <w:bottom w:w="55" w:type="dxa"/>
              <w:right w:w="70" w:type="dxa"/>
            </w:tcMar>
          </w:tcPr>
          <w:p w14:paraId="64DD2C73" w14:textId="77777777" w:rsidR="00DA1B28" w:rsidRDefault="00376150">
            <w:r>
              <w:rPr>
                <w:rFonts w:ascii="Times New Roman" w:eastAsia="標楷體" w:hAnsi="Times New Roman"/>
              </w:rPr>
              <w:t>UC-01</w:t>
            </w:r>
          </w:p>
        </w:tc>
      </w:tr>
      <w:tr w:rsidR="00DA1B28" w14:paraId="7CFB4527" w14:textId="77777777">
        <w:trPr>
          <w:cantSplit/>
        </w:trPr>
        <w:tc>
          <w:tcPr>
            <w:tcW w:w="924" w:type="dxa"/>
            <w:tcMar>
              <w:top w:w="55" w:type="dxa"/>
              <w:left w:w="70" w:type="dxa"/>
              <w:bottom w:w="55" w:type="dxa"/>
              <w:right w:w="70" w:type="dxa"/>
            </w:tcMar>
          </w:tcPr>
          <w:p w14:paraId="409D8F28" w14:textId="77777777" w:rsidR="00DA1B28" w:rsidRDefault="00376150">
            <w:r>
              <w:rPr>
                <w:rFonts w:ascii="Times New Roman" w:eastAsia="標楷體" w:hAnsi="Times New Roman"/>
              </w:rPr>
              <w:lastRenderedPageBreak/>
              <w:t>F-CP-06</w:t>
            </w:r>
          </w:p>
        </w:tc>
        <w:tc>
          <w:tcPr>
            <w:tcW w:w="3463" w:type="dxa"/>
            <w:tcMar>
              <w:top w:w="55" w:type="dxa"/>
              <w:left w:w="70" w:type="dxa"/>
              <w:bottom w:w="55" w:type="dxa"/>
              <w:right w:w="70" w:type="dxa"/>
            </w:tcMar>
          </w:tcPr>
          <w:p w14:paraId="7789DA6E" w14:textId="77777777" w:rsidR="00DA1B28" w:rsidRDefault="00376150">
            <w:r>
              <w:rPr>
                <w:rFonts w:ascii="Times New Roman" w:eastAsia="標楷體" w:hAnsi="Times New Roman"/>
              </w:rPr>
              <w:t>components/</w:t>
            </w:r>
            <w:proofErr w:type="spellStart"/>
            <w:r>
              <w:rPr>
                <w:rFonts w:ascii="Times New Roman" w:eastAsia="標楷體" w:hAnsi="Times New Roman"/>
              </w:rPr>
              <w:t>AdminLoginPage.jsx</w:t>
            </w:r>
            <w:proofErr w:type="spellEnd"/>
          </w:p>
        </w:tc>
        <w:tc>
          <w:tcPr>
            <w:tcW w:w="4848" w:type="dxa"/>
            <w:tcMar>
              <w:top w:w="55" w:type="dxa"/>
              <w:left w:w="70" w:type="dxa"/>
              <w:bottom w:w="55" w:type="dxa"/>
              <w:right w:w="70" w:type="dxa"/>
            </w:tcMar>
          </w:tcPr>
          <w:p w14:paraId="7E8D9330" w14:textId="77777777" w:rsidR="00DA1B28" w:rsidRDefault="00376150">
            <w:r>
              <w:rPr>
                <w:rFonts w:ascii="Times New Roman" w:eastAsia="標楷體" w:hAnsi="Times New Roman"/>
              </w:rPr>
              <w:t>管理員專用登入表單。</w:t>
            </w:r>
          </w:p>
        </w:tc>
        <w:tc>
          <w:tcPr>
            <w:tcW w:w="970" w:type="dxa"/>
            <w:tcMar>
              <w:top w:w="55" w:type="dxa"/>
              <w:left w:w="70" w:type="dxa"/>
              <w:bottom w:w="55" w:type="dxa"/>
              <w:right w:w="70" w:type="dxa"/>
            </w:tcMar>
          </w:tcPr>
          <w:p w14:paraId="18548191" w14:textId="77777777" w:rsidR="00DA1B28" w:rsidRDefault="00376150">
            <w:r>
              <w:rPr>
                <w:rFonts w:ascii="Times New Roman" w:eastAsia="標楷體" w:hAnsi="Times New Roman"/>
              </w:rPr>
              <w:t>UC-01</w:t>
            </w:r>
          </w:p>
        </w:tc>
      </w:tr>
      <w:tr w:rsidR="00DA1B28" w14:paraId="7F56E3FF" w14:textId="77777777">
        <w:trPr>
          <w:cantSplit/>
        </w:trPr>
        <w:tc>
          <w:tcPr>
            <w:tcW w:w="924" w:type="dxa"/>
            <w:tcMar>
              <w:top w:w="55" w:type="dxa"/>
              <w:left w:w="70" w:type="dxa"/>
              <w:bottom w:w="55" w:type="dxa"/>
              <w:right w:w="70" w:type="dxa"/>
            </w:tcMar>
          </w:tcPr>
          <w:p w14:paraId="4E98F32F" w14:textId="77777777" w:rsidR="00DA1B28" w:rsidRDefault="00376150">
            <w:r>
              <w:rPr>
                <w:rFonts w:ascii="Times New Roman" w:eastAsia="標楷體" w:hAnsi="Times New Roman"/>
              </w:rPr>
              <w:t>F-CP-07</w:t>
            </w:r>
          </w:p>
        </w:tc>
        <w:tc>
          <w:tcPr>
            <w:tcW w:w="3463" w:type="dxa"/>
            <w:tcMar>
              <w:top w:w="55" w:type="dxa"/>
              <w:left w:w="70" w:type="dxa"/>
              <w:bottom w:w="55" w:type="dxa"/>
              <w:right w:w="70" w:type="dxa"/>
            </w:tcMar>
          </w:tcPr>
          <w:p w14:paraId="5CB64264" w14:textId="77777777" w:rsidR="00DA1B28" w:rsidRDefault="00376150">
            <w:r>
              <w:rPr>
                <w:rFonts w:ascii="Times New Roman" w:eastAsia="標楷體" w:hAnsi="Times New Roman"/>
              </w:rPr>
              <w:t>components/</w:t>
            </w:r>
            <w:proofErr w:type="spellStart"/>
            <w:r>
              <w:rPr>
                <w:rFonts w:ascii="Times New Roman" w:eastAsia="標楷體" w:hAnsi="Times New Roman"/>
              </w:rPr>
              <w:t>RegisterPage.jsx</w:t>
            </w:r>
            <w:proofErr w:type="spellEnd"/>
          </w:p>
        </w:tc>
        <w:tc>
          <w:tcPr>
            <w:tcW w:w="4848" w:type="dxa"/>
            <w:tcMar>
              <w:top w:w="55" w:type="dxa"/>
              <w:left w:w="70" w:type="dxa"/>
              <w:bottom w:w="55" w:type="dxa"/>
              <w:right w:w="70" w:type="dxa"/>
            </w:tcMar>
          </w:tcPr>
          <w:p w14:paraId="571DDAE1" w14:textId="77777777" w:rsidR="00DA1B28" w:rsidRDefault="00376150">
            <w:r>
              <w:rPr>
                <w:rFonts w:ascii="Times New Roman" w:eastAsia="標楷體" w:hAnsi="Times New Roman"/>
              </w:rPr>
              <w:t>學生自助註冊表單與欄位檢查（固定送出</w:t>
            </w:r>
            <w:r>
              <w:rPr>
                <w:rFonts w:ascii="Times New Roman" w:eastAsia="標楷體" w:hAnsi="Times New Roman"/>
              </w:rPr>
              <w:t xml:space="preserve"> role: 'student'</w:t>
            </w:r>
            <w:r>
              <w:rPr>
                <w:rFonts w:ascii="Times New Roman" w:eastAsia="標楷體" w:hAnsi="Times New Roman"/>
              </w:rPr>
              <w:t>）。</w:t>
            </w:r>
          </w:p>
        </w:tc>
        <w:tc>
          <w:tcPr>
            <w:tcW w:w="970" w:type="dxa"/>
            <w:tcMar>
              <w:top w:w="55" w:type="dxa"/>
              <w:left w:w="70" w:type="dxa"/>
              <w:bottom w:w="55" w:type="dxa"/>
              <w:right w:w="70" w:type="dxa"/>
            </w:tcMar>
          </w:tcPr>
          <w:p w14:paraId="2F62E0CD" w14:textId="77777777" w:rsidR="00DA1B28" w:rsidRDefault="00376150">
            <w:r>
              <w:rPr>
                <w:rFonts w:ascii="Times New Roman" w:eastAsia="標楷體" w:hAnsi="Times New Roman"/>
              </w:rPr>
              <w:t>UC-01</w:t>
            </w:r>
          </w:p>
        </w:tc>
      </w:tr>
      <w:tr w:rsidR="00DA1B28" w14:paraId="1C2D6E24" w14:textId="77777777">
        <w:trPr>
          <w:cantSplit/>
        </w:trPr>
        <w:tc>
          <w:tcPr>
            <w:tcW w:w="924" w:type="dxa"/>
            <w:tcMar>
              <w:top w:w="55" w:type="dxa"/>
              <w:left w:w="70" w:type="dxa"/>
              <w:bottom w:w="55" w:type="dxa"/>
              <w:right w:w="70" w:type="dxa"/>
            </w:tcMar>
          </w:tcPr>
          <w:p w14:paraId="4375B170" w14:textId="77777777" w:rsidR="00DA1B28" w:rsidRDefault="00376150">
            <w:r>
              <w:rPr>
                <w:rFonts w:ascii="Times New Roman" w:eastAsia="標楷體" w:hAnsi="Times New Roman"/>
              </w:rPr>
              <w:t>F-CP-08</w:t>
            </w:r>
          </w:p>
        </w:tc>
        <w:tc>
          <w:tcPr>
            <w:tcW w:w="3463" w:type="dxa"/>
            <w:tcMar>
              <w:top w:w="55" w:type="dxa"/>
              <w:left w:w="70" w:type="dxa"/>
              <w:bottom w:w="55" w:type="dxa"/>
              <w:right w:w="70" w:type="dxa"/>
            </w:tcMar>
          </w:tcPr>
          <w:p w14:paraId="1524DCA6" w14:textId="77777777" w:rsidR="00DA1B28" w:rsidRDefault="00376150">
            <w:r>
              <w:rPr>
                <w:rFonts w:ascii="Times New Roman" w:eastAsia="標楷體" w:hAnsi="Times New Roman"/>
              </w:rPr>
              <w:t>components/</w:t>
            </w:r>
            <w:proofErr w:type="spellStart"/>
            <w:r>
              <w:rPr>
                <w:rFonts w:ascii="Times New Roman" w:eastAsia="標楷體" w:hAnsi="Times New Roman"/>
              </w:rPr>
              <w:t>ForgotPasswordModal.jsx</w:t>
            </w:r>
            <w:proofErr w:type="spellEnd"/>
          </w:p>
        </w:tc>
        <w:tc>
          <w:tcPr>
            <w:tcW w:w="4848" w:type="dxa"/>
            <w:tcMar>
              <w:top w:w="55" w:type="dxa"/>
              <w:left w:w="70" w:type="dxa"/>
              <w:bottom w:w="55" w:type="dxa"/>
              <w:right w:w="70" w:type="dxa"/>
            </w:tcMar>
          </w:tcPr>
          <w:p w14:paraId="4231804E" w14:textId="77777777" w:rsidR="00DA1B28" w:rsidRDefault="00376150">
            <w:r>
              <w:rPr>
                <w:rFonts w:ascii="Times New Roman" w:eastAsia="標楷體" w:hAnsi="Times New Roman"/>
              </w:rPr>
              <w:t>忘記密碼兩步驟：寄送驗證碼、以驗證碼設定新密碼。</w:t>
            </w:r>
          </w:p>
        </w:tc>
        <w:tc>
          <w:tcPr>
            <w:tcW w:w="970" w:type="dxa"/>
            <w:tcMar>
              <w:top w:w="55" w:type="dxa"/>
              <w:left w:w="70" w:type="dxa"/>
              <w:bottom w:w="55" w:type="dxa"/>
              <w:right w:w="70" w:type="dxa"/>
            </w:tcMar>
          </w:tcPr>
          <w:p w14:paraId="00140C6D" w14:textId="77777777" w:rsidR="00DA1B28" w:rsidRDefault="00376150">
            <w:r>
              <w:rPr>
                <w:rFonts w:ascii="Times New Roman" w:eastAsia="標楷體" w:hAnsi="Times New Roman"/>
              </w:rPr>
              <w:t>UC-06</w:t>
            </w:r>
          </w:p>
        </w:tc>
      </w:tr>
      <w:tr w:rsidR="00DA1B28" w14:paraId="601D202D" w14:textId="77777777">
        <w:trPr>
          <w:cantSplit/>
        </w:trPr>
        <w:tc>
          <w:tcPr>
            <w:tcW w:w="924" w:type="dxa"/>
            <w:tcMar>
              <w:top w:w="55" w:type="dxa"/>
              <w:left w:w="70" w:type="dxa"/>
              <w:bottom w:w="55" w:type="dxa"/>
              <w:right w:w="70" w:type="dxa"/>
            </w:tcMar>
          </w:tcPr>
          <w:p w14:paraId="15E72BEE" w14:textId="77777777" w:rsidR="00DA1B28" w:rsidRDefault="00376150">
            <w:r>
              <w:rPr>
                <w:rFonts w:ascii="Times New Roman" w:eastAsia="標楷體" w:hAnsi="Times New Roman"/>
              </w:rPr>
              <w:t>F-CP-09</w:t>
            </w:r>
          </w:p>
        </w:tc>
        <w:tc>
          <w:tcPr>
            <w:tcW w:w="3463" w:type="dxa"/>
            <w:tcMar>
              <w:top w:w="55" w:type="dxa"/>
              <w:left w:w="70" w:type="dxa"/>
              <w:bottom w:w="55" w:type="dxa"/>
              <w:right w:w="70" w:type="dxa"/>
            </w:tcMar>
          </w:tcPr>
          <w:p w14:paraId="608D0A33" w14:textId="77777777" w:rsidR="00DA1B28" w:rsidRDefault="00376150">
            <w:r>
              <w:rPr>
                <w:rFonts w:ascii="Times New Roman" w:eastAsia="標楷體" w:hAnsi="Times New Roman"/>
              </w:rPr>
              <w:t>components/</w:t>
            </w:r>
            <w:proofErr w:type="spellStart"/>
            <w:r>
              <w:rPr>
                <w:rFonts w:ascii="Times New Roman" w:eastAsia="標楷體" w:hAnsi="Times New Roman"/>
              </w:rPr>
              <w:t>EnrollmentManagerModal.jsx</w:t>
            </w:r>
            <w:proofErr w:type="spellEnd"/>
          </w:p>
        </w:tc>
        <w:tc>
          <w:tcPr>
            <w:tcW w:w="4848" w:type="dxa"/>
            <w:tcMar>
              <w:top w:w="55" w:type="dxa"/>
              <w:left w:w="70" w:type="dxa"/>
              <w:bottom w:w="55" w:type="dxa"/>
              <w:right w:w="70" w:type="dxa"/>
            </w:tcMar>
          </w:tcPr>
          <w:p w14:paraId="1DCD1DF9" w14:textId="77777777" w:rsidR="00DA1B28" w:rsidRDefault="00376150">
            <w:r>
              <w:rPr>
                <w:rFonts w:ascii="Times New Roman" w:eastAsia="標楷體" w:hAnsi="Times New Roman"/>
              </w:rPr>
              <w:t>修課名單查詢、指派、撤銷與名單匯入對話框，教師與管理員課程頁共用。</w:t>
            </w:r>
          </w:p>
        </w:tc>
        <w:tc>
          <w:tcPr>
            <w:tcW w:w="970" w:type="dxa"/>
            <w:tcMar>
              <w:top w:w="55" w:type="dxa"/>
              <w:left w:w="70" w:type="dxa"/>
              <w:bottom w:w="55" w:type="dxa"/>
              <w:right w:w="70" w:type="dxa"/>
            </w:tcMar>
          </w:tcPr>
          <w:p w14:paraId="61038BF5" w14:textId="77777777" w:rsidR="00DA1B28" w:rsidRDefault="00376150">
            <w:r>
              <w:rPr>
                <w:rFonts w:ascii="Times New Roman" w:eastAsia="標楷體" w:hAnsi="Times New Roman"/>
              </w:rPr>
              <w:t>UC-02</w:t>
            </w:r>
          </w:p>
        </w:tc>
      </w:tr>
      <w:tr w:rsidR="00DA1B28" w14:paraId="73CB3993" w14:textId="77777777">
        <w:trPr>
          <w:cantSplit/>
        </w:trPr>
        <w:tc>
          <w:tcPr>
            <w:tcW w:w="924" w:type="dxa"/>
            <w:tcMar>
              <w:top w:w="55" w:type="dxa"/>
              <w:left w:w="70" w:type="dxa"/>
              <w:bottom w:w="55" w:type="dxa"/>
              <w:right w:w="70" w:type="dxa"/>
            </w:tcMar>
          </w:tcPr>
          <w:p w14:paraId="586846F2" w14:textId="77777777" w:rsidR="00DA1B28" w:rsidRDefault="00376150">
            <w:r>
              <w:rPr>
                <w:rFonts w:ascii="Times New Roman" w:eastAsia="標楷體" w:hAnsi="Times New Roman"/>
              </w:rPr>
              <w:t>F-CP-10</w:t>
            </w:r>
          </w:p>
        </w:tc>
        <w:tc>
          <w:tcPr>
            <w:tcW w:w="3463" w:type="dxa"/>
            <w:tcMar>
              <w:top w:w="55" w:type="dxa"/>
              <w:left w:w="70" w:type="dxa"/>
              <w:bottom w:w="55" w:type="dxa"/>
              <w:right w:w="70" w:type="dxa"/>
            </w:tcMar>
          </w:tcPr>
          <w:p w14:paraId="3376A1A2" w14:textId="77777777" w:rsidR="00DA1B28" w:rsidRDefault="00376150">
            <w:r>
              <w:rPr>
                <w:rFonts w:ascii="Times New Roman" w:eastAsia="標楷體" w:hAnsi="Times New Roman"/>
              </w:rPr>
              <w:t>components/</w:t>
            </w:r>
            <w:proofErr w:type="spellStart"/>
            <w:r>
              <w:rPr>
                <w:rFonts w:ascii="Times New Roman" w:eastAsia="標楷體" w:hAnsi="Times New Roman"/>
              </w:rPr>
              <w:t>IssueReportLauncher.jsx</w:t>
            </w:r>
            <w:proofErr w:type="spellEnd"/>
          </w:p>
        </w:tc>
        <w:tc>
          <w:tcPr>
            <w:tcW w:w="4848" w:type="dxa"/>
            <w:tcMar>
              <w:top w:w="55" w:type="dxa"/>
              <w:left w:w="70" w:type="dxa"/>
              <w:bottom w:w="55" w:type="dxa"/>
              <w:right w:w="70" w:type="dxa"/>
            </w:tcMar>
          </w:tcPr>
          <w:p w14:paraId="69239705" w14:textId="77777777" w:rsidR="00DA1B28" w:rsidRDefault="00376150">
            <w:r>
              <w:rPr>
                <w:rFonts w:ascii="Times New Roman" w:eastAsia="標楷體" w:hAnsi="Times New Roman"/>
              </w:rPr>
              <w:t>學生與教師的問題回報視窗：分類、嚴重程度、描述與最多</w:t>
            </w:r>
            <w:r>
              <w:rPr>
                <w:rFonts w:ascii="Times New Roman" w:eastAsia="標楷體" w:hAnsi="Times New Roman"/>
              </w:rPr>
              <w:t xml:space="preserve"> 3 </w:t>
            </w:r>
            <w:r>
              <w:rPr>
                <w:rFonts w:ascii="Times New Roman" w:eastAsia="標楷體" w:hAnsi="Times New Roman"/>
              </w:rPr>
              <w:t>張截圖，送至</w:t>
            </w:r>
            <w:r>
              <w:rPr>
                <w:rFonts w:ascii="Times New Roman" w:eastAsia="標楷體" w:hAnsi="Times New Roman"/>
              </w:rPr>
              <w:t xml:space="preserve"> /feedback</w:t>
            </w:r>
            <w:r>
              <w:rPr>
                <w:rFonts w:ascii="Times New Roman" w:eastAsia="標楷體" w:hAnsi="Times New Roman"/>
              </w:rPr>
              <w:t>；另附外部意見表單連結。</w:t>
            </w:r>
          </w:p>
        </w:tc>
        <w:tc>
          <w:tcPr>
            <w:tcW w:w="970" w:type="dxa"/>
            <w:tcMar>
              <w:top w:w="55" w:type="dxa"/>
              <w:left w:w="70" w:type="dxa"/>
              <w:bottom w:w="55" w:type="dxa"/>
              <w:right w:w="70" w:type="dxa"/>
            </w:tcMar>
          </w:tcPr>
          <w:p w14:paraId="15658C7C" w14:textId="77777777" w:rsidR="00DA1B28" w:rsidRDefault="00376150">
            <w:r>
              <w:rPr>
                <w:rFonts w:ascii="Times New Roman" w:eastAsia="標楷體" w:hAnsi="Times New Roman"/>
              </w:rPr>
              <w:t>UC-06</w:t>
            </w:r>
          </w:p>
        </w:tc>
      </w:tr>
      <w:tr w:rsidR="00DA1B28" w14:paraId="13DEEDFA" w14:textId="77777777">
        <w:trPr>
          <w:cantSplit/>
        </w:trPr>
        <w:tc>
          <w:tcPr>
            <w:tcW w:w="924" w:type="dxa"/>
            <w:tcMar>
              <w:top w:w="55" w:type="dxa"/>
              <w:left w:w="70" w:type="dxa"/>
              <w:bottom w:w="55" w:type="dxa"/>
              <w:right w:w="70" w:type="dxa"/>
            </w:tcMar>
          </w:tcPr>
          <w:p w14:paraId="566CB603" w14:textId="77777777" w:rsidR="00DA1B28" w:rsidRDefault="00376150">
            <w:r>
              <w:rPr>
                <w:rFonts w:ascii="Times New Roman" w:eastAsia="標楷體" w:hAnsi="Times New Roman"/>
              </w:rPr>
              <w:t>F-CP-11</w:t>
            </w:r>
          </w:p>
        </w:tc>
        <w:tc>
          <w:tcPr>
            <w:tcW w:w="3463" w:type="dxa"/>
            <w:tcMar>
              <w:top w:w="55" w:type="dxa"/>
              <w:left w:w="70" w:type="dxa"/>
              <w:bottom w:w="55" w:type="dxa"/>
              <w:right w:w="70" w:type="dxa"/>
            </w:tcMar>
          </w:tcPr>
          <w:p w14:paraId="238F6370" w14:textId="77777777" w:rsidR="00DA1B28" w:rsidRDefault="00376150">
            <w:r>
              <w:rPr>
                <w:rFonts w:ascii="Times New Roman" w:eastAsia="標楷體" w:hAnsi="Times New Roman"/>
              </w:rPr>
              <w:t>components/</w:t>
            </w:r>
            <w:proofErr w:type="spellStart"/>
            <w:r>
              <w:rPr>
                <w:rFonts w:ascii="Times New Roman" w:eastAsia="標楷體" w:hAnsi="Times New Roman"/>
              </w:rPr>
              <w:t>StepIndicator.jsx</w:t>
            </w:r>
            <w:proofErr w:type="spellEnd"/>
          </w:p>
        </w:tc>
        <w:tc>
          <w:tcPr>
            <w:tcW w:w="4848" w:type="dxa"/>
            <w:tcMar>
              <w:top w:w="55" w:type="dxa"/>
              <w:left w:w="70" w:type="dxa"/>
              <w:bottom w:w="55" w:type="dxa"/>
              <w:right w:w="70" w:type="dxa"/>
            </w:tcMar>
          </w:tcPr>
          <w:p w14:paraId="4EE68B11" w14:textId="77777777" w:rsidR="00DA1B28" w:rsidRDefault="00376150">
            <w:r>
              <w:rPr>
                <w:rFonts w:ascii="Times New Roman" w:eastAsia="標楷體" w:hAnsi="Times New Roman"/>
              </w:rPr>
              <w:t>多步驟流程的進度指示。</w:t>
            </w:r>
          </w:p>
        </w:tc>
        <w:tc>
          <w:tcPr>
            <w:tcW w:w="970" w:type="dxa"/>
            <w:tcMar>
              <w:top w:w="55" w:type="dxa"/>
              <w:left w:w="70" w:type="dxa"/>
              <w:bottom w:w="55" w:type="dxa"/>
              <w:right w:w="70" w:type="dxa"/>
            </w:tcMar>
          </w:tcPr>
          <w:p w14:paraId="7D71DAAC" w14:textId="77777777" w:rsidR="00DA1B28" w:rsidRDefault="00376150">
            <w:r>
              <w:rPr>
                <w:rFonts w:ascii="Times New Roman" w:eastAsia="標楷體" w:hAnsi="Times New Roman"/>
              </w:rPr>
              <w:t>共用</w:t>
            </w:r>
          </w:p>
        </w:tc>
      </w:tr>
      <w:tr w:rsidR="00DA1B28" w14:paraId="47ECF031" w14:textId="77777777">
        <w:trPr>
          <w:cantSplit/>
        </w:trPr>
        <w:tc>
          <w:tcPr>
            <w:tcW w:w="924" w:type="dxa"/>
            <w:tcMar>
              <w:top w:w="55" w:type="dxa"/>
              <w:left w:w="70" w:type="dxa"/>
              <w:bottom w:w="55" w:type="dxa"/>
              <w:right w:w="70" w:type="dxa"/>
            </w:tcMar>
          </w:tcPr>
          <w:p w14:paraId="6A5C3C1A" w14:textId="77777777" w:rsidR="00DA1B28" w:rsidRDefault="00376150">
            <w:r>
              <w:rPr>
                <w:rFonts w:ascii="Times New Roman" w:eastAsia="標楷體" w:hAnsi="Times New Roman"/>
              </w:rPr>
              <w:t>F-CP-12</w:t>
            </w:r>
          </w:p>
        </w:tc>
        <w:tc>
          <w:tcPr>
            <w:tcW w:w="3463" w:type="dxa"/>
            <w:tcMar>
              <w:top w:w="55" w:type="dxa"/>
              <w:left w:w="70" w:type="dxa"/>
              <w:bottom w:w="55" w:type="dxa"/>
              <w:right w:w="70" w:type="dxa"/>
            </w:tcMar>
          </w:tcPr>
          <w:p w14:paraId="6F7A98B2" w14:textId="77777777" w:rsidR="00DA1B28" w:rsidRDefault="00376150">
            <w:r>
              <w:rPr>
                <w:rFonts w:ascii="Times New Roman" w:eastAsia="標楷體" w:hAnsi="Times New Roman"/>
              </w:rPr>
              <w:t>components/</w:t>
            </w:r>
            <w:proofErr w:type="spellStart"/>
            <w:r>
              <w:rPr>
                <w:rFonts w:ascii="Times New Roman" w:eastAsia="標楷體" w:hAnsi="Times New Roman"/>
              </w:rPr>
              <w:t>Icons.jsx</w:t>
            </w:r>
            <w:proofErr w:type="spellEnd"/>
          </w:p>
        </w:tc>
        <w:tc>
          <w:tcPr>
            <w:tcW w:w="4848" w:type="dxa"/>
            <w:tcMar>
              <w:top w:w="55" w:type="dxa"/>
              <w:left w:w="70" w:type="dxa"/>
              <w:bottom w:w="55" w:type="dxa"/>
              <w:right w:w="70" w:type="dxa"/>
            </w:tcMar>
          </w:tcPr>
          <w:p w14:paraId="4D40CA0B" w14:textId="77777777" w:rsidR="00DA1B28" w:rsidRDefault="00376150">
            <w:r>
              <w:rPr>
                <w:rFonts w:ascii="Times New Roman" w:eastAsia="標楷體" w:hAnsi="Times New Roman"/>
              </w:rPr>
              <w:t>介面向量圖示集中管理。</w:t>
            </w:r>
          </w:p>
        </w:tc>
        <w:tc>
          <w:tcPr>
            <w:tcW w:w="970" w:type="dxa"/>
            <w:tcMar>
              <w:top w:w="55" w:type="dxa"/>
              <w:left w:w="70" w:type="dxa"/>
              <w:bottom w:w="55" w:type="dxa"/>
              <w:right w:w="70" w:type="dxa"/>
            </w:tcMar>
          </w:tcPr>
          <w:p w14:paraId="4993D8B2" w14:textId="77777777" w:rsidR="00DA1B28" w:rsidRDefault="00376150">
            <w:r>
              <w:rPr>
                <w:rFonts w:ascii="Times New Roman" w:eastAsia="標楷體" w:hAnsi="Times New Roman"/>
              </w:rPr>
              <w:t>共用</w:t>
            </w:r>
          </w:p>
        </w:tc>
      </w:tr>
      <w:tr w:rsidR="00DA1B28" w14:paraId="370C634D" w14:textId="77777777">
        <w:trPr>
          <w:cantSplit/>
        </w:trPr>
        <w:tc>
          <w:tcPr>
            <w:tcW w:w="924" w:type="dxa"/>
            <w:tcMar>
              <w:top w:w="55" w:type="dxa"/>
              <w:left w:w="70" w:type="dxa"/>
              <w:bottom w:w="55" w:type="dxa"/>
              <w:right w:w="70" w:type="dxa"/>
            </w:tcMar>
          </w:tcPr>
          <w:p w14:paraId="67C7653C" w14:textId="77777777" w:rsidR="00DA1B28" w:rsidRDefault="00376150">
            <w:r>
              <w:rPr>
                <w:rFonts w:ascii="Times New Roman" w:eastAsia="標楷體" w:hAnsi="Times New Roman"/>
              </w:rPr>
              <w:t>F-CP-13</w:t>
            </w:r>
          </w:p>
        </w:tc>
        <w:tc>
          <w:tcPr>
            <w:tcW w:w="3463" w:type="dxa"/>
            <w:tcMar>
              <w:top w:w="55" w:type="dxa"/>
              <w:left w:w="70" w:type="dxa"/>
              <w:bottom w:w="55" w:type="dxa"/>
              <w:right w:w="70" w:type="dxa"/>
            </w:tcMar>
          </w:tcPr>
          <w:p w14:paraId="67839C0A" w14:textId="77777777" w:rsidR="00DA1B28" w:rsidRDefault="00376150">
            <w:r>
              <w:rPr>
                <w:rFonts w:ascii="Times New Roman" w:eastAsia="標楷體" w:hAnsi="Times New Roman"/>
              </w:rPr>
              <w:t>components/Button3D.jsx</w:t>
            </w:r>
          </w:p>
        </w:tc>
        <w:tc>
          <w:tcPr>
            <w:tcW w:w="4848" w:type="dxa"/>
            <w:tcMar>
              <w:top w:w="55" w:type="dxa"/>
              <w:left w:w="70" w:type="dxa"/>
              <w:bottom w:w="55" w:type="dxa"/>
              <w:right w:w="70" w:type="dxa"/>
            </w:tcMar>
          </w:tcPr>
          <w:p w14:paraId="3F062564" w14:textId="77777777" w:rsidR="00DA1B28" w:rsidRDefault="00376150">
            <w:r>
              <w:rPr>
                <w:rFonts w:ascii="Times New Roman" w:eastAsia="標楷體" w:hAnsi="Times New Roman"/>
              </w:rPr>
              <w:t>首頁立體按鈕（</w:t>
            </w:r>
            <w:r>
              <w:rPr>
                <w:rFonts w:ascii="Times New Roman" w:eastAsia="標楷體" w:hAnsi="Times New Roman"/>
              </w:rPr>
              <w:t>three</w:t>
            </w:r>
            <w:r>
              <w:rPr>
                <w:rFonts w:ascii="Times New Roman" w:eastAsia="標楷體" w:hAnsi="Times New Roman"/>
              </w:rPr>
              <w:t>、</w:t>
            </w:r>
            <w:proofErr w:type="spellStart"/>
            <w:r>
              <w:rPr>
                <w:rFonts w:ascii="Times New Roman" w:eastAsia="標楷體" w:hAnsi="Times New Roman"/>
              </w:rPr>
              <w:t>gsap</w:t>
            </w:r>
            <w:proofErr w:type="spellEnd"/>
            <w:r>
              <w:rPr>
                <w:rFonts w:ascii="Times New Roman" w:eastAsia="標楷體" w:hAnsi="Times New Roman"/>
              </w:rPr>
              <w:t>）。</w:t>
            </w:r>
          </w:p>
        </w:tc>
        <w:tc>
          <w:tcPr>
            <w:tcW w:w="970" w:type="dxa"/>
            <w:tcMar>
              <w:top w:w="55" w:type="dxa"/>
              <w:left w:w="70" w:type="dxa"/>
              <w:bottom w:w="55" w:type="dxa"/>
              <w:right w:w="70" w:type="dxa"/>
            </w:tcMar>
          </w:tcPr>
          <w:p w14:paraId="69D54D89" w14:textId="77777777" w:rsidR="00DA1B28" w:rsidRDefault="00376150">
            <w:r>
              <w:rPr>
                <w:rFonts w:ascii="Times New Roman" w:eastAsia="標楷體" w:hAnsi="Times New Roman"/>
              </w:rPr>
              <w:t>—</w:t>
            </w:r>
          </w:p>
        </w:tc>
      </w:tr>
      <w:tr w:rsidR="00DA1B28" w14:paraId="54FB2277" w14:textId="77777777">
        <w:trPr>
          <w:cantSplit/>
        </w:trPr>
        <w:tc>
          <w:tcPr>
            <w:tcW w:w="924" w:type="dxa"/>
            <w:tcMar>
              <w:top w:w="55" w:type="dxa"/>
              <w:left w:w="70" w:type="dxa"/>
              <w:bottom w:w="55" w:type="dxa"/>
              <w:right w:w="70" w:type="dxa"/>
            </w:tcMar>
          </w:tcPr>
          <w:p w14:paraId="714A5557" w14:textId="77777777" w:rsidR="00DA1B28" w:rsidRDefault="00376150">
            <w:r>
              <w:rPr>
                <w:rFonts w:ascii="Times New Roman" w:eastAsia="標楷體" w:hAnsi="Times New Roman"/>
              </w:rPr>
              <w:t>F-CP-14</w:t>
            </w:r>
          </w:p>
        </w:tc>
        <w:tc>
          <w:tcPr>
            <w:tcW w:w="3463" w:type="dxa"/>
            <w:tcMar>
              <w:top w:w="55" w:type="dxa"/>
              <w:left w:w="70" w:type="dxa"/>
              <w:bottom w:w="55" w:type="dxa"/>
              <w:right w:w="70" w:type="dxa"/>
            </w:tcMar>
          </w:tcPr>
          <w:p w14:paraId="4BB8D8AD" w14:textId="77777777" w:rsidR="00DA1B28" w:rsidRDefault="00376150">
            <w:r>
              <w:rPr>
                <w:rFonts w:ascii="Times New Roman" w:eastAsia="標楷體" w:hAnsi="Times New Roman"/>
              </w:rPr>
              <w:t>components/</w:t>
            </w:r>
            <w:proofErr w:type="spellStart"/>
            <w:r>
              <w:rPr>
                <w:rFonts w:ascii="Times New Roman" w:eastAsia="標楷體" w:hAnsi="Times New Roman"/>
              </w:rPr>
              <w:t>LiquidGradientBg.jsx</w:t>
            </w:r>
            <w:proofErr w:type="spellEnd"/>
          </w:p>
        </w:tc>
        <w:tc>
          <w:tcPr>
            <w:tcW w:w="4848" w:type="dxa"/>
            <w:tcMar>
              <w:top w:w="55" w:type="dxa"/>
              <w:left w:w="70" w:type="dxa"/>
              <w:bottom w:w="55" w:type="dxa"/>
              <w:right w:w="70" w:type="dxa"/>
            </w:tcMar>
          </w:tcPr>
          <w:p w14:paraId="0D5D383F" w14:textId="77777777" w:rsidR="00DA1B28" w:rsidRDefault="00376150">
            <w:r>
              <w:rPr>
                <w:rFonts w:ascii="Times New Roman" w:eastAsia="標楷體" w:hAnsi="Times New Roman"/>
              </w:rPr>
              <w:t>首頁流動漸層背景（</w:t>
            </w:r>
            <w:r>
              <w:rPr>
                <w:rFonts w:ascii="Times New Roman" w:eastAsia="標楷體" w:hAnsi="Times New Roman"/>
              </w:rPr>
              <w:t>three</w:t>
            </w:r>
            <w:r>
              <w:rPr>
                <w:rFonts w:ascii="Times New Roman" w:eastAsia="標楷體" w:hAnsi="Times New Roman"/>
              </w:rPr>
              <w:t>）。</w:t>
            </w:r>
          </w:p>
        </w:tc>
        <w:tc>
          <w:tcPr>
            <w:tcW w:w="970" w:type="dxa"/>
            <w:tcMar>
              <w:top w:w="55" w:type="dxa"/>
              <w:left w:w="70" w:type="dxa"/>
              <w:bottom w:w="55" w:type="dxa"/>
              <w:right w:w="70" w:type="dxa"/>
            </w:tcMar>
          </w:tcPr>
          <w:p w14:paraId="4C4382BB" w14:textId="77777777" w:rsidR="00DA1B28" w:rsidRDefault="00376150">
            <w:r>
              <w:rPr>
                <w:rFonts w:ascii="Times New Roman" w:eastAsia="標楷體" w:hAnsi="Times New Roman"/>
              </w:rPr>
              <w:t>—</w:t>
            </w:r>
          </w:p>
        </w:tc>
      </w:tr>
      <w:tr w:rsidR="00DA1B28" w14:paraId="09AA95F6" w14:textId="77777777">
        <w:trPr>
          <w:cantSplit/>
        </w:trPr>
        <w:tc>
          <w:tcPr>
            <w:tcW w:w="924" w:type="dxa"/>
            <w:tcMar>
              <w:top w:w="55" w:type="dxa"/>
              <w:left w:w="70" w:type="dxa"/>
              <w:bottom w:w="55" w:type="dxa"/>
              <w:right w:w="70" w:type="dxa"/>
            </w:tcMar>
          </w:tcPr>
          <w:p w14:paraId="4166039A" w14:textId="77777777" w:rsidR="00DA1B28" w:rsidRDefault="00376150">
            <w:r>
              <w:rPr>
                <w:rFonts w:ascii="Times New Roman" w:eastAsia="標楷體" w:hAnsi="Times New Roman"/>
              </w:rPr>
              <w:t>F-CP-15</w:t>
            </w:r>
          </w:p>
        </w:tc>
        <w:tc>
          <w:tcPr>
            <w:tcW w:w="3463" w:type="dxa"/>
            <w:tcMar>
              <w:top w:w="55" w:type="dxa"/>
              <w:left w:w="70" w:type="dxa"/>
              <w:bottom w:w="55" w:type="dxa"/>
              <w:right w:w="70" w:type="dxa"/>
            </w:tcMar>
          </w:tcPr>
          <w:p w14:paraId="01A4F2A8" w14:textId="77777777" w:rsidR="00DA1B28" w:rsidRDefault="00376150">
            <w:r>
              <w:rPr>
                <w:rFonts w:ascii="Times New Roman" w:eastAsia="標楷體" w:hAnsi="Times New Roman"/>
              </w:rPr>
              <w:t>components/</w:t>
            </w:r>
            <w:proofErr w:type="spellStart"/>
            <w:r>
              <w:rPr>
                <w:rFonts w:ascii="Times New Roman" w:eastAsia="標楷體" w:hAnsi="Times New Roman"/>
              </w:rPr>
              <w:t>BubbleScene.jsx</w:t>
            </w:r>
            <w:proofErr w:type="spellEnd"/>
          </w:p>
        </w:tc>
        <w:tc>
          <w:tcPr>
            <w:tcW w:w="4848" w:type="dxa"/>
            <w:tcMar>
              <w:top w:w="55" w:type="dxa"/>
              <w:left w:w="70" w:type="dxa"/>
              <w:bottom w:w="55" w:type="dxa"/>
              <w:right w:w="70" w:type="dxa"/>
            </w:tcMar>
          </w:tcPr>
          <w:p w14:paraId="2FFDC3FD" w14:textId="77777777" w:rsidR="00DA1B28" w:rsidRDefault="00376150">
            <w:r>
              <w:rPr>
                <w:rFonts w:ascii="Times New Roman" w:eastAsia="標楷體" w:hAnsi="Times New Roman"/>
              </w:rPr>
              <w:t xml:space="preserve">3D </w:t>
            </w:r>
            <w:r>
              <w:rPr>
                <w:rFonts w:ascii="Times New Roman" w:eastAsia="標楷體" w:hAnsi="Times New Roman"/>
              </w:rPr>
              <w:t>泡泡場景元件；目前沒有其他檔案引用（見</w:t>
            </w:r>
            <w:r>
              <w:rPr>
                <w:rFonts w:ascii="Times New Roman" w:eastAsia="標楷體" w:hAnsi="Times New Roman"/>
              </w:rPr>
              <w:t xml:space="preserve"> 9-2-4</w:t>
            </w:r>
            <w:r>
              <w:rPr>
                <w:rFonts w:ascii="Times New Roman" w:eastAsia="標楷體" w:hAnsi="Times New Roman"/>
              </w:rPr>
              <w:t>）。</w:t>
            </w:r>
          </w:p>
        </w:tc>
        <w:tc>
          <w:tcPr>
            <w:tcW w:w="970" w:type="dxa"/>
            <w:tcMar>
              <w:top w:w="55" w:type="dxa"/>
              <w:left w:w="70" w:type="dxa"/>
              <w:bottom w:w="55" w:type="dxa"/>
              <w:right w:w="70" w:type="dxa"/>
            </w:tcMar>
          </w:tcPr>
          <w:p w14:paraId="35549A27" w14:textId="77777777" w:rsidR="00DA1B28" w:rsidRDefault="00376150">
            <w:r>
              <w:rPr>
                <w:rFonts w:ascii="Times New Roman" w:eastAsia="標楷體" w:hAnsi="Times New Roman"/>
              </w:rPr>
              <w:t>—</w:t>
            </w:r>
          </w:p>
        </w:tc>
      </w:tr>
    </w:tbl>
    <w:p w14:paraId="7047BAA5" w14:textId="77777777" w:rsidR="00DA1B28" w:rsidRDefault="00376150">
      <w:pPr>
        <w:pStyle w:val="TableCaption"/>
        <w:keepNext/>
      </w:pPr>
      <w:bookmarkStart w:id="239" w:name="_Toc241701620"/>
      <w:r>
        <w:t>表</w:t>
      </w:r>
      <w:r>
        <w:t xml:space="preserve">9-1-10 Frontend </w:t>
      </w:r>
      <w:r>
        <w:t>角色頁面與頁面工具（</w:t>
      </w:r>
      <w:proofErr w:type="spellStart"/>
      <w:r>
        <w:t>src</w:t>
      </w:r>
      <w:proofErr w:type="spellEnd"/>
      <w:r>
        <w:t>/pages/</w:t>
      </w:r>
      <w:r>
        <w:t>）</w:t>
      </w:r>
      <w:bookmarkEnd w:id="239"/>
    </w:p>
    <w:tbl>
      <w:tblPr>
        <w:tblStyle w:val="afff2"/>
        <w:tblW w:w="10205" w:type="dxa"/>
        <w:tblLayout w:type="fixed"/>
        <w:tblLook w:val="04A0" w:firstRow="1" w:lastRow="0" w:firstColumn="1" w:lastColumn="0" w:noHBand="0" w:noVBand="1"/>
      </w:tblPr>
      <w:tblGrid>
        <w:gridCol w:w="1026"/>
        <w:gridCol w:w="2629"/>
        <w:gridCol w:w="5385"/>
        <w:gridCol w:w="1165"/>
      </w:tblGrid>
      <w:tr w:rsidR="00DA1B28" w14:paraId="2BC1D754" w14:textId="77777777">
        <w:trPr>
          <w:cantSplit/>
          <w:tblHeader/>
        </w:trPr>
        <w:tc>
          <w:tcPr>
            <w:tcW w:w="1026" w:type="dxa"/>
            <w:shd w:val="clear" w:color="auto" w:fill="D9EAD3"/>
            <w:tcMar>
              <w:top w:w="55" w:type="dxa"/>
              <w:left w:w="70" w:type="dxa"/>
              <w:bottom w:w="55" w:type="dxa"/>
              <w:right w:w="70" w:type="dxa"/>
            </w:tcMar>
          </w:tcPr>
          <w:p w14:paraId="0AD03DF3" w14:textId="77777777" w:rsidR="00DA1B28" w:rsidRDefault="00376150">
            <w:pPr>
              <w:keepNext/>
            </w:pPr>
            <w:r>
              <w:rPr>
                <w:rFonts w:ascii="Times New Roman" w:eastAsia="標楷體" w:hAnsi="Times New Roman"/>
                <w:b/>
              </w:rPr>
              <w:t>編號</w:t>
            </w:r>
          </w:p>
        </w:tc>
        <w:tc>
          <w:tcPr>
            <w:tcW w:w="2629" w:type="dxa"/>
            <w:shd w:val="clear" w:color="auto" w:fill="D9EAD3"/>
            <w:tcMar>
              <w:top w:w="55" w:type="dxa"/>
              <w:left w:w="70" w:type="dxa"/>
              <w:bottom w:w="55" w:type="dxa"/>
              <w:right w:w="70" w:type="dxa"/>
            </w:tcMar>
          </w:tcPr>
          <w:p w14:paraId="71E541A8" w14:textId="77777777" w:rsidR="00DA1B28" w:rsidRDefault="00376150">
            <w:pPr>
              <w:keepNext/>
            </w:pPr>
            <w:r>
              <w:rPr>
                <w:rFonts w:ascii="Times New Roman" w:eastAsia="標楷體" w:hAnsi="Times New Roman"/>
                <w:b/>
              </w:rPr>
              <w:t>檔案名稱</w:t>
            </w:r>
          </w:p>
        </w:tc>
        <w:tc>
          <w:tcPr>
            <w:tcW w:w="5385" w:type="dxa"/>
            <w:shd w:val="clear" w:color="auto" w:fill="D9EAD3"/>
            <w:tcMar>
              <w:top w:w="55" w:type="dxa"/>
              <w:left w:w="70" w:type="dxa"/>
              <w:bottom w:w="55" w:type="dxa"/>
              <w:right w:w="70" w:type="dxa"/>
            </w:tcMar>
          </w:tcPr>
          <w:p w14:paraId="0314B495" w14:textId="77777777" w:rsidR="00DA1B28" w:rsidRDefault="00376150">
            <w:pPr>
              <w:keepNext/>
            </w:pPr>
            <w:r>
              <w:rPr>
                <w:rFonts w:ascii="Times New Roman" w:eastAsia="標楷體" w:hAnsi="Times New Roman"/>
                <w:b/>
              </w:rPr>
              <w:t>功能</w:t>
            </w:r>
          </w:p>
        </w:tc>
        <w:tc>
          <w:tcPr>
            <w:tcW w:w="1165" w:type="dxa"/>
            <w:shd w:val="clear" w:color="auto" w:fill="D9EAD3"/>
            <w:tcMar>
              <w:top w:w="55" w:type="dxa"/>
              <w:left w:w="70" w:type="dxa"/>
              <w:bottom w:w="55" w:type="dxa"/>
              <w:right w:w="70" w:type="dxa"/>
            </w:tcMar>
          </w:tcPr>
          <w:p w14:paraId="4C6076FE" w14:textId="77777777" w:rsidR="00DA1B28" w:rsidRDefault="00376150">
            <w:pPr>
              <w:keepNext/>
            </w:pPr>
            <w:r>
              <w:rPr>
                <w:rFonts w:ascii="Times New Roman" w:eastAsia="標楷體" w:hAnsi="Times New Roman"/>
                <w:b/>
              </w:rPr>
              <w:t>使用個案</w:t>
            </w:r>
          </w:p>
        </w:tc>
      </w:tr>
      <w:tr w:rsidR="00DA1B28" w14:paraId="6B66D824" w14:textId="77777777">
        <w:trPr>
          <w:cantSplit/>
        </w:trPr>
        <w:tc>
          <w:tcPr>
            <w:tcW w:w="1026" w:type="dxa"/>
            <w:tcMar>
              <w:top w:w="55" w:type="dxa"/>
              <w:left w:w="70" w:type="dxa"/>
              <w:bottom w:w="55" w:type="dxa"/>
              <w:right w:w="70" w:type="dxa"/>
            </w:tcMar>
          </w:tcPr>
          <w:p w14:paraId="466E6EF5" w14:textId="77777777" w:rsidR="00DA1B28" w:rsidRDefault="00376150">
            <w:r>
              <w:rPr>
                <w:rFonts w:ascii="Times New Roman" w:eastAsia="標楷體" w:hAnsi="Times New Roman"/>
              </w:rPr>
              <w:t>F-PG-01</w:t>
            </w:r>
          </w:p>
        </w:tc>
        <w:tc>
          <w:tcPr>
            <w:tcW w:w="2629" w:type="dxa"/>
            <w:tcMar>
              <w:top w:w="55" w:type="dxa"/>
              <w:left w:w="70" w:type="dxa"/>
              <w:bottom w:w="55" w:type="dxa"/>
              <w:right w:w="70" w:type="dxa"/>
            </w:tcMar>
          </w:tcPr>
          <w:p w14:paraId="15A384BF" w14:textId="77777777" w:rsidR="00DA1B28" w:rsidRDefault="00376150">
            <w:proofErr w:type="spellStart"/>
            <w:r>
              <w:rPr>
                <w:rFonts w:ascii="Times New Roman" w:eastAsia="標楷體" w:hAnsi="Times New Roman"/>
              </w:rPr>
              <w:t>StudentDashboard.jsx</w:t>
            </w:r>
            <w:proofErr w:type="spellEnd"/>
          </w:p>
        </w:tc>
        <w:tc>
          <w:tcPr>
            <w:tcW w:w="5385" w:type="dxa"/>
            <w:tcMar>
              <w:top w:w="55" w:type="dxa"/>
              <w:left w:w="70" w:type="dxa"/>
              <w:bottom w:w="55" w:type="dxa"/>
              <w:right w:w="70" w:type="dxa"/>
            </w:tcMar>
          </w:tcPr>
          <w:p w14:paraId="3D2861C3" w14:textId="77777777" w:rsidR="00DA1B28" w:rsidRDefault="00376150">
            <w:r>
              <w:rPr>
                <w:rFonts w:ascii="Times New Roman" w:eastAsia="標楷體" w:hAnsi="Times New Roman"/>
              </w:rPr>
              <w:t>學生總覽：課程進度、提問統計與近期活動。</w:t>
            </w:r>
          </w:p>
        </w:tc>
        <w:tc>
          <w:tcPr>
            <w:tcW w:w="1165" w:type="dxa"/>
            <w:tcMar>
              <w:top w:w="55" w:type="dxa"/>
              <w:left w:w="70" w:type="dxa"/>
              <w:bottom w:w="55" w:type="dxa"/>
              <w:right w:w="70" w:type="dxa"/>
            </w:tcMar>
          </w:tcPr>
          <w:p w14:paraId="513B4F87" w14:textId="77777777" w:rsidR="00DA1B28" w:rsidRDefault="00376150">
            <w:r>
              <w:rPr>
                <w:rFonts w:ascii="Times New Roman" w:eastAsia="標楷體" w:hAnsi="Times New Roman"/>
              </w:rPr>
              <w:t>UC-09</w:t>
            </w:r>
          </w:p>
        </w:tc>
      </w:tr>
      <w:tr w:rsidR="00DA1B28" w14:paraId="65E40021" w14:textId="77777777">
        <w:trPr>
          <w:cantSplit/>
        </w:trPr>
        <w:tc>
          <w:tcPr>
            <w:tcW w:w="1026" w:type="dxa"/>
            <w:tcMar>
              <w:top w:w="55" w:type="dxa"/>
              <w:left w:w="70" w:type="dxa"/>
              <w:bottom w:w="55" w:type="dxa"/>
              <w:right w:w="70" w:type="dxa"/>
            </w:tcMar>
          </w:tcPr>
          <w:p w14:paraId="637EBEB5" w14:textId="77777777" w:rsidR="00DA1B28" w:rsidRDefault="00376150">
            <w:r>
              <w:rPr>
                <w:rFonts w:ascii="Times New Roman" w:eastAsia="標楷體" w:hAnsi="Times New Roman"/>
              </w:rPr>
              <w:t>F-PG-02</w:t>
            </w:r>
          </w:p>
        </w:tc>
        <w:tc>
          <w:tcPr>
            <w:tcW w:w="2629" w:type="dxa"/>
            <w:tcMar>
              <w:top w:w="55" w:type="dxa"/>
              <w:left w:w="70" w:type="dxa"/>
              <w:bottom w:w="55" w:type="dxa"/>
              <w:right w:w="70" w:type="dxa"/>
            </w:tcMar>
          </w:tcPr>
          <w:p w14:paraId="106719AC" w14:textId="77777777" w:rsidR="00DA1B28" w:rsidRDefault="00376150">
            <w:proofErr w:type="spellStart"/>
            <w:r>
              <w:rPr>
                <w:rFonts w:ascii="Times New Roman" w:eastAsia="標楷體" w:hAnsi="Times New Roman"/>
              </w:rPr>
              <w:t>StudentCourses.jsx</w:t>
            </w:r>
            <w:proofErr w:type="spellEnd"/>
          </w:p>
        </w:tc>
        <w:tc>
          <w:tcPr>
            <w:tcW w:w="5385" w:type="dxa"/>
            <w:tcMar>
              <w:top w:w="55" w:type="dxa"/>
              <w:left w:w="70" w:type="dxa"/>
              <w:bottom w:w="55" w:type="dxa"/>
              <w:right w:w="70" w:type="dxa"/>
            </w:tcMar>
          </w:tcPr>
          <w:p w14:paraId="5E508EE2" w14:textId="77777777" w:rsidR="00DA1B28" w:rsidRDefault="00376150">
            <w:r>
              <w:rPr>
                <w:rFonts w:ascii="Times New Roman" w:eastAsia="標楷體" w:hAnsi="Times New Roman"/>
              </w:rPr>
              <w:t>學生課程頁：影片播放與開啟／觀看回報、網頁多輪問答、引用片段展開與時間點跳轉、「詢問助教」</w:t>
            </w:r>
            <w:r>
              <w:rPr>
                <w:rFonts w:ascii="Times New Roman" w:eastAsia="標楷體" w:hAnsi="Times New Roman"/>
              </w:rPr>
              <w:t>LINE QR Code</w:t>
            </w:r>
            <w:r>
              <w:rPr>
                <w:rFonts w:ascii="Times New Roman" w:eastAsia="標楷體" w:hAnsi="Times New Roman"/>
              </w:rPr>
              <w:t>。</w:t>
            </w:r>
          </w:p>
        </w:tc>
        <w:tc>
          <w:tcPr>
            <w:tcW w:w="1165" w:type="dxa"/>
            <w:tcMar>
              <w:top w:w="55" w:type="dxa"/>
              <w:left w:w="70" w:type="dxa"/>
              <w:bottom w:w="55" w:type="dxa"/>
              <w:right w:w="70" w:type="dxa"/>
            </w:tcMar>
          </w:tcPr>
          <w:p w14:paraId="5386652B" w14:textId="77777777" w:rsidR="00DA1B28" w:rsidRDefault="00376150">
            <w:r>
              <w:rPr>
                <w:rFonts w:ascii="Times New Roman" w:eastAsia="標楷體" w:hAnsi="Times New Roman"/>
              </w:rPr>
              <w:t>UC-04</w:t>
            </w:r>
            <w:r>
              <w:rPr>
                <w:rFonts w:ascii="Times New Roman" w:eastAsia="標楷體" w:hAnsi="Times New Roman"/>
              </w:rPr>
              <w:t>、</w:t>
            </w:r>
            <w:r>
              <w:rPr>
                <w:rFonts w:ascii="Times New Roman" w:eastAsia="標楷體" w:hAnsi="Times New Roman"/>
              </w:rPr>
              <w:t>UC-05</w:t>
            </w:r>
          </w:p>
        </w:tc>
      </w:tr>
      <w:tr w:rsidR="00DA1B28" w14:paraId="6529D850" w14:textId="77777777">
        <w:trPr>
          <w:cantSplit/>
        </w:trPr>
        <w:tc>
          <w:tcPr>
            <w:tcW w:w="1026" w:type="dxa"/>
            <w:tcMar>
              <w:top w:w="55" w:type="dxa"/>
              <w:left w:w="70" w:type="dxa"/>
              <w:bottom w:w="55" w:type="dxa"/>
              <w:right w:w="70" w:type="dxa"/>
            </w:tcMar>
          </w:tcPr>
          <w:p w14:paraId="76E5E633" w14:textId="77777777" w:rsidR="00DA1B28" w:rsidRDefault="00376150">
            <w:r>
              <w:rPr>
                <w:rFonts w:ascii="Times New Roman" w:eastAsia="標楷體" w:hAnsi="Times New Roman"/>
              </w:rPr>
              <w:t>F-PG-03</w:t>
            </w:r>
          </w:p>
        </w:tc>
        <w:tc>
          <w:tcPr>
            <w:tcW w:w="2629" w:type="dxa"/>
            <w:tcMar>
              <w:top w:w="55" w:type="dxa"/>
              <w:left w:w="70" w:type="dxa"/>
              <w:bottom w:w="55" w:type="dxa"/>
              <w:right w:w="70" w:type="dxa"/>
            </w:tcMar>
          </w:tcPr>
          <w:p w14:paraId="6CBD282A" w14:textId="77777777" w:rsidR="00DA1B28" w:rsidRDefault="00376150">
            <w:proofErr w:type="spellStart"/>
            <w:r>
              <w:rPr>
                <w:rFonts w:ascii="Times New Roman" w:eastAsia="標楷體" w:hAnsi="Times New Roman"/>
              </w:rPr>
              <w:t>StudentLineBot.jsx</w:t>
            </w:r>
            <w:proofErr w:type="spellEnd"/>
          </w:p>
        </w:tc>
        <w:tc>
          <w:tcPr>
            <w:tcW w:w="5385" w:type="dxa"/>
            <w:tcMar>
              <w:top w:w="55" w:type="dxa"/>
              <w:left w:w="70" w:type="dxa"/>
              <w:bottom w:w="55" w:type="dxa"/>
              <w:right w:w="70" w:type="dxa"/>
            </w:tcMar>
          </w:tcPr>
          <w:p w14:paraId="2FBAB3FE" w14:textId="77777777" w:rsidR="00DA1B28" w:rsidRDefault="00376150">
            <w:r>
              <w:rPr>
                <w:rFonts w:ascii="Times New Roman" w:eastAsia="標楷體" w:hAnsi="Times New Roman"/>
              </w:rPr>
              <w:t xml:space="preserve">LINE </w:t>
            </w:r>
            <w:r>
              <w:rPr>
                <w:rFonts w:ascii="Times New Roman" w:eastAsia="標楷體" w:hAnsi="Times New Roman"/>
              </w:rPr>
              <w:t>綁定頁：取得綁定碼、加入好友</w:t>
            </w:r>
            <w:r>
              <w:rPr>
                <w:rFonts w:ascii="Times New Roman" w:eastAsia="標楷體" w:hAnsi="Times New Roman"/>
              </w:rPr>
              <w:t xml:space="preserve"> QR Code</w:t>
            </w:r>
            <w:r>
              <w:rPr>
                <w:rFonts w:ascii="Times New Roman" w:eastAsia="標楷體" w:hAnsi="Times New Roman"/>
              </w:rPr>
              <w:t>、解除綁定。</w:t>
            </w:r>
          </w:p>
        </w:tc>
        <w:tc>
          <w:tcPr>
            <w:tcW w:w="1165" w:type="dxa"/>
            <w:tcMar>
              <w:top w:w="55" w:type="dxa"/>
              <w:left w:w="70" w:type="dxa"/>
              <w:bottom w:w="55" w:type="dxa"/>
              <w:right w:w="70" w:type="dxa"/>
            </w:tcMar>
          </w:tcPr>
          <w:p w14:paraId="2897DDEF" w14:textId="77777777" w:rsidR="00DA1B28" w:rsidRDefault="00376150">
            <w:r>
              <w:rPr>
                <w:rFonts w:ascii="Times New Roman" w:eastAsia="標楷體" w:hAnsi="Times New Roman"/>
              </w:rPr>
              <w:t>UC-05</w:t>
            </w:r>
          </w:p>
        </w:tc>
      </w:tr>
      <w:tr w:rsidR="00DA1B28" w14:paraId="61E1FC89" w14:textId="77777777">
        <w:trPr>
          <w:cantSplit/>
        </w:trPr>
        <w:tc>
          <w:tcPr>
            <w:tcW w:w="1026" w:type="dxa"/>
            <w:tcMar>
              <w:top w:w="55" w:type="dxa"/>
              <w:left w:w="70" w:type="dxa"/>
              <w:bottom w:w="55" w:type="dxa"/>
              <w:right w:w="70" w:type="dxa"/>
            </w:tcMar>
          </w:tcPr>
          <w:p w14:paraId="115C61A3" w14:textId="77777777" w:rsidR="00DA1B28" w:rsidRDefault="00376150">
            <w:r>
              <w:rPr>
                <w:rFonts w:ascii="Times New Roman" w:eastAsia="標楷體" w:hAnsi="Times New Roman"/>
              </w:rPr>
              <w:t>F-PG-04</w:t>
            </w:r>
          </w:p>
        </w:tc>
        <w:tc>
          <w:tcPr>
            <w:tcW w:w="2629" w:type="dxa"/>
            <w:tcMar>
              <w:top w:w="55" w:type="dxa"/>
              <w:left w:w="70" w:type="dxa"/>
              <w:bottom w:w="55" w:type="dxa"/>
              <w:right w:w="70" w:type="dxa"/>
            </w:tcMar>
          </w:tcPr>
          <w:p w14:paraId="201A6543" w14:textId="77777777" w:rsidR="00DA1B28" w:rsidRDefault="00376150">
            <w:proofErr w:type="spellStart"/>
            <w:r>
              <w:rPr>
                <w:rFonts w:ascii="Times New Roman" w:eastAsia="標楷體" w:hAnsi="Times New Roman"/>
              </w:rPr>
              <w:t>StudentShortsWall.jsx</w:t>
            </w:r>
            <w:proofErr w:type="spellEnd"/>
          </w:p>
        </w:tc>
        <w:tc>
          <w:tcPr>
            <w:tcW w:w="5385" w:type="dxa"/>
            <w:tcMar>
              <w:top w:w="55" w:type="dxa"/>
              <w:left w:w="70" w:type="dxa"/>
              <w:bottom w:w="55" w:type="dxa"/>
              <w:right w:w="70" w:type="dxa"/>
            </w:tcMar>
          </w:tcPr>
          <w:p w14:paraId="2FAB73E9" w14:textId="77777777" w:rsidR="00DA1B28" w:rsidRDefault="00376150">
            <w:r>
              <w:rPr>
                <w:rFonts w:ascii="Times New Roman" w:eastAsia="標楷體" w:hAnsi="Times New Roman"/>
              </w:rPr>
              <w:t>學生短影音牆：分頁載入已上架的短影音。</w:t>
            </w:r>
          </w:p>
        </w:tc>
        <w:tc>
          <w:tcPr>
            <w:tcW w:w="1165" w:type="dxa"/>
            <w:tcMar>
              <w:top w:w="55" w:type="dxa"/>
              <w:left w:w="70" w:type="dxa"/>
              <w:bottom w:w="55" w:type="dxa"/>
              <w:right w:w="70" w:type="dxa"/>
            </w:tcMar>
          </w:tcPr>
          <w:p w14:paraId="5F8A90CD" w14:textId="77777777" w:rsidR="00DA1B28" w:rsidRDefault="00376150">
            <w:r>
              <w:rPr>
                <w:rFonts w:ascii="Times New Roman" w:eastAsia="標楷體" w:hAnsi="Times New Roman"/>
              </w:rPr>
              <w:t>UC-07</w:t>
            </w:r>
          </w:p>
        </w:tc>
      </w:tr>
      <w:tr w:rsidR="00DA1B28" w14:paraId="7BDCB252" w14:textId="77777777">
        <w:trPr>
          <w:cantSplit/>
        </w:trPr>
        <w:tc>
          <w:tcPr>
            <w:tcW w:w="1026" w:type="dxa"/>
            <w:tcMar>
              <w:top w:w="55" w:type="dxa"/>
              <w:left w:w="70" w:type="dxa"/>
              <w:bottom w:w="55" w:type="dxa"/>
              <w:right w:w="70" w:type="dxa"/>
            </w:tcMar>
          </w:tcPr>
          <w:p w14:paraId="35A1FB79" w14:textId="77777777" w:rsidR="00DA1B28" w:rsidRDefault="00376150">
            <w:r>
              <w:rPr>
                <w:rFonts w:ascii="Times New Roman" w:eastAsia="標楷體" w:hAnsi="Times New Roman"/>
              </w:rPr>
              <w:lastRenderedPageBreak/>
              <w:t>F-PG-05</w:t>
            </w:r>
          </w:p>
        </w:tc>
        <w:tc>
          <w:tcPr>
            <w:tcW w:w="2629" w:type="dxa"/>
            <w:tcMar>
              <w:top w:w="55" w:type="dxa"/>
              <w:left w:w="70" w:type="dxa"/>
              <w:bottom w:w="55" w:type="dxa"/>
              <w:right w:w="70" w:type="dxa"/>
            </w:tcMar>
          </w:tcPr>
          <w:p w14:paraId="2239136C" w14:textId="77777777" w:rsidR="00DA1B28" w:rsidRDefault="00376150">
            <w:proofErr w:type="spellStart"/>
            <w:r>
              <w:rPr>
                <w:rFonts w:ascii="Times New Roman" w:eastAsia="標楷體" w:hAnsi="Times New Roman"/>
              </w:rPr>
              <w:t>TeacherDashboard.jsx</w:t>
            </w:r>
            <w:proofErr w:type="spellEnd"/>
          </w:p>
        </w:tc>
        <w:tc>
          <w:tcPr>
            <w:tcW w:w="5385" w:type="dxa"/>
            <w:tcMar>
              <w:top w:w="55" w:type="dxa"/>
              <w:left w:w="70" w:type="dxa"/>
              <w:bottom w:w="55" w:type="dxa"/>
              <w:right w:w="70" w:type="dxa"/>
            </w:tcMar>
          </w:tcPr>
          <w:p w14:paraId="02AACE23" w14:textId="77777777" w:rsidR="00DA1B28" w:rsidRDefault="00376150">
            <w:r>
              <w:rPr>
                <w:rFonts w:ascii="Times New Roman" w:eastAsia="標楷體" w:hAnsi="Times New Roman"/>
              </w:rPr>
              <w:t>教師總覽：課程、影片處理狀態與學生提問熱點。</w:t>
            </w:r>
          </w:p>
        </w:tc>
        <w:tc>
          <w:tcPr>
            <w:tcW w:w="1165" w:type="dxa"/>
            <w:tcMar>
              <w:top w:w="55" w:type="dxa"/>
              <w:left w:w="70" w:type="dxa"/>
              <w:bottom w:w="55" w:type="dxa"/>
              <w:right w:w="70" w:type="dxa"/>
            </w:tcMar>
          </w:tcPr>
          <w:p w14:paraId="6DB2B528" w14:textId="77777777" w:rsidR="00DA1B28" w:rsidRDefault="00376150">
            <w:r>
              <w:rPr>
                <w:rFonts w:ascii="Times New Roman" w:eastAsia="標楷體" w:hAnsi="Times New Roman"/>
              </w:rPr>
              <w:t>UC-09</w:t>
            </w:r>
          </w:p>
        </w:tc>
      </w:tr>
      <w:tr w:rsidR="00DA1B28" w14:paraId="109E2BBB" w14:textId="77777777">
        <w:trPr>
          <w:cantSplit/>
        </w:trPr>
        <w:tc>
          <w:tcPr>
            <w:tcW w:w="1026" w:type="dxa"/>
            <w:tcMar>
              <w:top w:w="55" w:type="dxa"/>
              <w:left w:w="70" w:type="dxa"/>
              <w:bottom w:w="55" w:type="dxa"/>
              <w:right w:w="70" w:type="dxa"/>
            </w:tcMar>
          </w:tcPr>
          <w:p w14:paraId="5CB1EF32" w14:textId="77777777" w:rsidR="00DA1B28" w:rsidRDefault="00376150">
            <w:r>
              <w:rPr>
                <w:rFonts w:ascii="Times New Roman" w:eastAsia="標楷體" w:hAnsi="Times New Roman"/>
              </w:rPr>
              <w:t>F-PG-06</w:t>
            </w:r>
          </w:p>
        </w:tc>
        <w:tc>
          <w:tcPr>
            <w:tcW w:w="2629" w:type="dxa"/>
            <w:tcMar>
              <w:top w:w="55" w:type="dxa"/>
              <w:left w:w="70" w:type="dxa"/>
              <w:bottom w:w="55" w:type="dxa"/>
              <w:right w:w="70" w:type="dxa"/>
            </w:tcMar>
          </w:tcPr>
          <w:p w14:paraId="3132314C" w14:textId="77777777" w:rsidR="00DA1B28" w:rsidRDefault="00376150">
            <w:proofErr w:type="spellStart"/>
            <w:r>
              <w:rPr>
                <w:rFonts w:ascii="Times New Roman" w:eastAsia="標楷體" w:hAnsi="Times New Roman"/>
              </w:rPr>
              <w:t>TeacherCourses.jsx</w:t>
            </w:r>
            <w:proofErr w:type="spellEnd"/>
          </w:p>
        </w:tc>
        <w:tc>
          <w:tcPr>
            <w:tcW w:w="5385" w:type="dxa"/>
            <w:tcMar>
              <w:top w:w="55" w:type="dxa"/>
              <w:left w:w="70" w:type="dxa"/>
              <w:bottom w:w="55" w:type="dxa"/>
              <w:right w:w="70" w:type="dxa"/>
            </w:tcMar>
          </w:tcPr>
          <w:p w14:paraId="6D9A0C2B" w14:textId="77777777" w:rsidR="00DA1B28" w:rsidRDefault="00376150">
            <w:r>
              <w:rPr>
                <w:rFonts w:ascii="Times New Roman" w:eastAsia="標楷體" w:hAnsi="Times New Roman"/>
              </w:rPr>
              <w:t>教師課程管理：建立與編輯、發布狀態、修課名單、影片列表、跨課程掛載與解除、刪除影片。</w:t>
            </w:r>
          </w:p>
        </w:tc>
        <w:tc>
          <w:tcPr>
            <w:tcW w:w="1165" w:type="dxa"/>
            <w:tcMar>
              <w:top w:w="55" w:type="dxa"/>
              <w:left w:w="70" w:type="dxa"/>
              <w:bottom w:w="55" w:type="dxa"/>
              <w:right w:w="70" w:type="dxa"/>
            </w:tcMar>
          </w:tcPr>
          <w:p w14:paraId="49D1CC79" w14:textId="77777777" w:rsidR="00DA1B28" w:rsidRDefault="00376150">
            <w:r>
              <w:rPr>
                <w:rFonts w:ascii="Times New Roman" w:eastAsia="標楷體" w:hAnsi="Times New Roman"/>
              </w:rPr>
              <w:t>UC-02</w:t>
            </w:r>
            <w:r>
              <w:rPr>
                <w:rFonts w:ascii="Times New Roman" w:eastAsia="標楷體" w:hAnsi="Times New Roman"/>
              </w:rPr>
              <w:t>、</w:t>
            </w:r>
            <w:r>
              <w:rPr>
                <w:rFonts w:ascii="Times New Roman" w:eastAsia="標楷體" w:hAnsi="Times New Roman"/>
              </w:rPr>
              <w:t>UC-03</w:t>
            </w:r>
          </w:p>
        </w:tc>
      </w:tr>
      <w:tr w:rsidR="00DA1B28" w14:paraId="0C2111B9" w14:textId="77777777">
        <w:trPr>
          <w:cantSplit/>
        </w:trPr>
        <w:tc>
          <w:tcPr>
            <w:tcW w:w="1026" w:type="dxa"/>
            <w:tcMar>
              <w:top w:w="55" w:type="dxa"/>
              <w:left w:w="70" w:type="dxa"/>
              <w:bottom w:w="55" w:type="dxa"/>
              <w:right w:w="70" w:type="dxa"/>
            </w:tcMar>
          </w:tcPr>
          <w:p w14:paraId="1F005C62" w14:textId="77777777" w:rsidR="00DA1B28" w:rsidRDefault="00376150">
            <w:r>
              <w:rPr>
                <w:rFonts w:ascii="Times New Roman" w:eastAsia="標楷體" w:hAnsi="Times New Roman"/>
              </w:rPr>
              <w:t>F-PG-07</w:t>
            </w:r>
          </w:p>
        </w:tc>
        <w:tc>
          <w:tcPr>
            <w:tcW w:w="2629" w:type="dxa"/>
            <w:tcMar>
              <w:top w:w="55" w:type="dxa"/>
              <w:left w:w="70" w:type="dxa"/>
              <w:bottom w:w="55" w:type="dxa"/>
              <w:right w:w="70" w:type="dxa"/>
            </w:tcMar>
          </w:tcPr>
          <w:p w14:paraId="6BE4DEF6" w14:textId="77777777" w:rsidR="00DA1B28" w:rsidRDefault="00376150">
            <w:proofErr w:type="spellStart"/>
            <w:r>
              <w:rPr>
                <w:rFonts w:ascii="Times New Roman" w:eastAsia="標楷體" w:hAnsi="Times New Roman"/>
              </w:rPr>
              <w:t>TeacherUpload.jsx</w:t>
            </w:r>
            <w:proofErr w:type="spellEnd"/>
          </w:p>
        </w:tc>
        <w:tc>
          <w:tcPr>
            <w:tcW w:w="5385" w:type="dxa"/>
            <w:tcMar>
              <w:top w:w="55" w:type="dxa"/>
              <w:left w:w="70" w:type="dxa"/>
              <w:bottom w:w="55" w:type="dxa"/>
              <w:right w:w="70" w:type="dxa"/>
            </w:tcMar>
          </w:tcPr>
          <w:p w14:paraId="464A6885" w14:textId="77777777" w:rsidR="00DA1B28" w:rsidRDefault="00376150">
            <w:r>
              <w:rPr>
                <w:rFonts w:ascii="Times New Roman" w:eastAsia="標楷體" w:hAnsi="Times New Roman"/>
              </w:rPr>
              <w:t>教師上傳：</w:t>
            </w:r>
            <w:r>
              <w:rPr>
                <w:rFonts w:ascii="Times New Roman" w:eastAsia="標楷體" w:hAnsi="Times New Roman"/>
              </w:rPr>
              <w:t>MP4</w:t>
            </w:r>
            <w:r>
              <w:rPr>
                <w:rFonts w:ascii="Times New Roman" w:eastAsia="標楷體" w:hAnsi="Times New Roman"/>
              </w:rPr>
              <w:t>／</w:t>
            </w:r>
            <w:r>
              <w:rPr>
                <w:rFonts w:ascii="Times New Roman" w:eastAsia="標楷體" w:hAnsi="Times New Roman"/>
              </w:rPr>
              <w:t>MOV</w:t>
            </w:r>
            <w:r>
              <w:rPr>
                <w:rFonts w:ascii="Times New Roman" w:eastAsia="標楷體" w:hAnsi="Times New Roman"/>
              </w:rPr>
              <w:t>／</w:t>
            </w:r>
            <w:r>
              <w:rPr>
                <w:rFonts w:ascii="Times New Roman" w:eastAsia="標楷體" w:hAnsi="Times New Roman"/>
              </w:rPr>
              <w:t xml:space="preserve">MKV </w:t>
            </w:r>
            <w:r>
              <w:rPr>
                <w:rFonts w:ascii="Times New Roman" w:eastAsia="標楷體" w:hAnsi="Times New Roman"/>
              </w:rPr>
              <w:t>多檔選取、逐檔驗證、批次進度、失敗項目重試；以</w:t>
            </w:r>
            <w:r>
              <w:rPr>
                <w:rFonts w:ascii="Times New Roman" w:eastAsia="標楷體" w:hAnsi="Times New Roman"/>
              </w:rPr>
              <w:t xml:space="preserve"> </w:t>
            </w:r>
            <w:proofErr w:type="spellStart"/>
            <w:r>
              <w:rPr>
                <w:rFonts w:ascii="Times New Roman" w:eastAsia="標楷體" w:hAnsi="Times New Roman"/>
              </w:rPr>
              <w:t>localStorage</w:t>
            </w:r>
            <w:proofErr w:type="spellEnd"/>
            <w:r>
              <w:rPr>
                <w:rFonts w:ascii="Times New Roman" w:eastAsia="標楷體" w:hAnsi="Times New Roman"/>
              </w:rPr>
              <w:t xml:space="preserve"> </w:t>
            </w:r>
            <w:r>
              <w:rPr>
                <w:rFonts w:ascii="Times New Roman" w:eastAsia="標楷體" w:hAnsi="Times New Roman"/>
              </w:rPr>
              <w:t>在重新整理後恢復追蹤。</w:t>
            </w:r>
          </w:p>
        </w:tc>
        <w:tc>
          <w:tcPr>
            <w:tcW w:w="1165" w:type="dxa"/>
            <w:tcMar>
              <w:top w:w="55" w:type="dxa"/>
              <w:left w:w="70" w:type="dxa"/>
              <w:bottom w:w="55" w:type="dxa"/>
              <w:right w:w="70" w:type="dxa"/>
            </w:tcMar>
          </w:tcPr>
          <w:p w14:paraId="2F98988C" w14:textId="77777777" w:rsidR="00DA1B28" w:rsidRDefault="00376150">
            <w:r>
              <w:rPr>
                <w:rFonts w:ascii="Times New Roman" w:eastAsia="標楷體" w:hAnsi="Times New Roman"/>
              </w:rPr>
              <w:t>UC-03</w:t>
            </w:r>
          </w:p>
        </w:tc>
      </w:tr>
      <w:tr w:rsidR="00DA1B28" w14:paraId="64B5AD73" w14:textId="77777777">
        <w:trPr>
          <w:cantSplit/>
        </w:trPr>
        <w:tc>
          <w:tcPr>
            <w:tcW w:w="1026" w:type="dxa"/>
            <w:tcMar>
              <w:top w:w="55" w:type="dxa"/>
              <w:left w:w="70" w:type="dxa"/>
              <w:bottom w:w="55" w:type="dxa"/>
              <w:right w:w="70" w:type="dxa"/>
            </w:tcMar>
          </w:tcPr>
          <w:p w14:paraId="6BB19808" w14:textId="77777777" w:rsidR="00DA1B28" w:rsidRDefault="00376150">
            <w:r>
              <w:rPr>
                <w:rFonts w:ascii="Times New Roman" w:eastAsia="標楷體" w:hAnsi="Times New Roman"/>
              </w:rPr>
              <w:t>F-PG-08</w:t>
            </w:r>
          </w:p>
        </w:tc>
        <w:tc>
          <w:tcPr>
            <w:tcW w:w="2629" w:type="dxa"/>
            <w:tcMar>
              <w:top w:w="55" w:type="dxa"/>
              <w:left w:w="70" w:type="dxa"/>
              <w:bottom w:w="55" w:type="dxa"/>
              <w:right w:w="70" w:type="dxa"/>
            </w:tcMar>
          </w:tcPr>
          <w:p w14:paraId="17226318" w14:textId="77777777" w:rsidR="00DA1B28" w:rsidRDefault="00376150">
            <w:proofErr w:type="spellStart"/>
            <w:r>
              <w:rPr>
                <w:rFonts w:ascii="Times New Roman" w:eastAsia="標楷體" w:hAnsi="Times New Roman"/>
              </w:rPr>
              <w:t>TeacherShortScripts.jsx</w:t>
            </w:r>
            <w:proofErr w:type="spellEnd"/>
          </w:p>
        </w:tc>
        <w:tc>
          <w:tcPr>
            <w:tcW w:w="5385" w:type="dxa"/>
            <w:tcMar>
              <w:top w:w="55" w:type="dxa"/>
              <w:left w:w="70" w:type="dxa"/>
              <w:bottom w:w="55" w:type="dxa"/>
              <w:right w:w="70" w:type="dxa"/>
            </w:tcMar>
          </w:tcPr>
          <w:p w14:paraId="1D4050AF" w14:textId="77777777" w:rsidR="00DA1B28" w:rsidRDefault="00376150">
            <w:r>
              <w:rPr>
                <w:rFonts w:ascii="Times New Roman" w:eastAsia="標楷體" w:hAnsi="Times New Roman"/>
              </w:rPr>
              <w:t>教師短影音腳本：候選主題、腳本生成、版本檢視與成品上傳。</w:t>
            </w:r>
          </w:p>
        </w:tc>
        <w:tc>
          <w:tcPr>
            <w:tcW w:w="1165" w:type="dxa"/>
            <w:tcMar>
              <w:top w:w="55" w:type="dxa"/>
              <w:left w:w="70" w:type="dxa"/>
              <w:bottom w:w="55" w:type="dxa"/>
              <w:right w:w="70" w:type="dxa"/>
            </w:tcMar>
          </w:tcPr>
          <w:p w14:paraId="47640F8F" w14:textId="77777777" w:rsidR="00DA1B28" w:rsidRDefault="00376150">
            <w:r>
              <w:rPr>
                <w:rFonts w:ascii="Times New Roman" w:eastAsia="標楷體" w:hAnsi="Times New Roman"/>
              </w:rPr>
              <w:t>UC-08</w:t>
            </w:r>
          </w:p>
        </w:tc>
      </w:tr>
      <w:tr w:rsidR="00DA1B28" w14:paraId="76F7B4AA" w14:textId="77777777">
        <w:trPr>
          <w:cantSplit/>
        </w:trPr>
        <w:tc>
          <w:tcPr>
            <w:tcW w:w="1026" w:type="dxa"/>
            <w:tcMar>
              <w:top w:w="55" w:type="dxa"/>
              <w:left w:w="70" w:type="dxa"/>
              <w:bottom w:w="55" w:type="dxa"/>
              <w:right w:w="70" w:type="dxa"/>
            </w:tcMar>
          </w:tcPr>
          <w:p w14:paraId="28CC0014" w14:textId="77777777" w:rsidR="00DA1B28" w:rsidRDefault="00376150">
            <w:r>
              <w:rPr>
                <w:rFonts w:ascii="Times New Roman" w:eastAsia="標楷體" w:hAnsi="Times New Roman"/>
              </w:rPr>
              <w:t>F-PG-09</w:t>
            </w:r>
          </w:p>
        </w:tc>
        <w:tc>
          <w:tcPr>
            <w:tcW w:w="2629" w:type="dxa"/>
            <w:tcMar>
              <w:top w:w="55" w:type="dxa"/>
              <w:left w:w="70" w:type="dxa"/>
              <w:bottom w:w="55" w:type="dxa"/>
              <w:right w:w="70" w:type="dxa"/>
            </w:tcMar>
          </w:tcPr>
          <w:p w14:paraId="352BB6F0" w14:textId="77777777" w:rsidR="00DA1B28" w:rsidRDefault="00376150">
            <w:proofErr w:type="spellStart"/>
            <w:r>
              <w:rPr>
                <w:rFonts w:ascii="Times New Roman" w:eastAsia="標楷體" w:hAnsi="Times New Roman"/>
              </w:rPr>
              <w:t>TeacherVideoReview.jsx</w:t>
            </w:r>
            <w:proofErr w:type="spellEnd"/>
          </w:p>
        </w:tc>
        <w:tc>
          <w:tcPr>
            <w:tcW w:w="5385" w:type="dxa"/>
            <w:tcMar>
              <w:top w:w="55" w:type="dxa"/>
              <w:left w:w="70" w:type="dxa"/>
              <w:bottom w:w="55" w:type="dxa"/>
              <w:right w:w="70" w:type="dxa"/>
            </w:tcMar>
          </w:tcPr>
          <w:p w14:paraId="6915ED73" w14:textId="77777777" w:rsidR="00DA1B28" w:rsidRDefault="00376150">
            <w:r>
              <w:rPr>
                <w:rFonts w:ascii="Times New Roman" w:eastAsia="標楷體" w:hAnsi="Times New Roman"/>
              </w:rPr>
              <w:t>教師短影音成品審核：檢視、勾選退回原因、送出審核。</w:t>
            </w:r>
          </w:p>
        </w:tc>
        <w:tc>
          <w:tcPr>
            <w:tcW w:w="1165" w:type="dxa"/>
            <w:tcMar>
              <w:top w:w="55" w:type="dxa"/>
              <w:left w:w="70" w:type="dxa"/>
              <w:bottom w:w="55" w:type="dxa"/>
              <w:right w:w="70" w:type="dxa"/>
            </w:tcMar>
          </w:tcPr>
          <w:p w14:paraId="094353EF" w14:textId="77777777" w:rsidR="00DA1B28" w:rsidRDefault="00376150">
            <w:r>
              <w:rPr>
                <w:rFonts w:ascii="Times New Roman" w:eastAsia="標楷體" w:hAnsi="Times New Roman"/>
              </w:rPr>
              <w:t>UC-08</w:t>
            </w:r>
          </w:p>
        </w:tc>
      </w:tr>
      <w:tr w:rsidR="00DA1B28" w14:paraId="3B0312CC" w14:textId="77777777">
        <w:trPr>
          <w:cantSplit/>
        </w:trPr>
        <w:tc>
          <w:tcPr>
            <w:tcW w:w="1026" w:type="dxa"/>
            <w:tcMar>
              <w:top w:w="55" w:type="dxa"/>
              <w:left w:w="70" w:type="dxa"/>
              <w:bottom w:w="55" w:type="dxa"/>
              <w:right w:w="70" w:type="dxa"/>
            </w:tcMar>
          </w:tcPr>
          <w:p w14:paraId="17DACA7B" w14:textId="77777777" w:rsidR="00DA1B28" w:rsidRDefault="00376150">
            <w:r>
              <w:rPr>
                <w:rFonts w:ascii="Times New Roman" w:eastAsia="標楷體" w:hAnsi="Times New Roman"/>
              </w:rPr>
              <w:t>F-PG-10</w:t>
            </w:r>
          </w:p>
        </w:tc>
        <w:tc>
          <w:tcPr>
            <w:tcW w:w="2629" w:type="dxa"/>
            <w:tcMar>
              <w:top w:w="55" w:type="dxa"/>
              <w:left w:w="70" w:type="dxa"/>
              <w:bottom w:w="55" w:type="dxa"/>
              <w:right w:w="70" w:type="dxa"/>
            </w:tcMar>
          </w:tcPr>
          <w:p w14:paraId="3F9699BD" w14:textId="77777777" w:rsidR="00DA1B28" w:rsidRDefault="00376150">
            <w:proofErr w:type="spellStart"/>
            <w:r>
              <w:rPr>
                <w:rFonts w:ascii="Times New Roman" w:eastAsia="標楷體" w:hAnsi="Times New Roman"/>
              </w:rPr>
              <w:t>AdminOverview.jsx</w:t>
            </w:r>
            <w:proofErr w:type="spellEnd"/>
          </w:p>
        </w:tc>
        <w:tc>
          <w:tcPr>
            <w:tcW w:w="5385" w:type="dxa"/>
            <w:tcMar>
              <w:top w:w="55" w:type="dxa"/>
              <w:left w:w="70" w:type="dxa"/>
              <w:bottom w:w="55" w:type="dxa"/>
              <w:right w:w="70" w:type="dxa"/>
            </w:tcMar>
          </w:tcPr>
          <w:p w14:paraId="0F94C553" w14:textId="77777777" w:rsidR="00DA1B28" w:rsidRDefault="00376150">
            <w:r>
              <w:rPr>
                <w:rFonts w:ascii="Times New Roman" w:eastAsia="標楷體" w:hAnsi="Times New Roman"/>
              </w:rPr>
              <w:t>管理員系統總覽：整體用量與系統服務狀態。</w:t>
            </w:r>
          </w:p>
        </w:tc>
        <w:tc>
          <w:tcPr>
            <w:tcW w:w="1165" w:type="dxa"/>
            <w:tcMar>
              <w:top w:w="55" w:type="dxa"/>
              <w:left w:w="70" w:type="dxa"/>
              <w:bottom w:w="55" w:type="dxa"/>
              <w:right w:w="70" w:type="dxa"/>
            </w:tcMar>
          </w:tcPr>
          <w:p w14:paraId="5962B693" w14:textId="77777777" w:rsidR="00DA1B28" w:rsidRDefault="00376150">
            <w:r>
              <w:rPr>
                <w:rFonts w:ascii="Times New Roman" w:eastAsia="標楷體" w:hAnsi="Times New Roman"/>
              </w:rPr>
              <w:t>UC-09</w:t>
            </w:r>
          </w:p>
        </w:tc>
      </w:tr>
      <w:tr w:rsidR="00DA1B28" w14:paraId="1989B3B7" w14:textId="77777777">
        <w:trPr>
          <w:cantSplit/>
        </w:trPr>
        <w:tc>
          <w:tcPr>
            <w:tcW w:w="1026" w:type="dxa"/>
            <w:tcMar>
              <w:top w:w="55" w:type="dxa"/>
              <w:left w:w="70" w:type="dxa"/>
              <w:bottom w:w="55" w:type="dxa"/>
              <w:right w:w="70" w:type="dxa"/>
            </w:tcMar>
          </w:tcPr>
          <w:p w14:paraId="7FF4FD70" w14:textId="77777777" w:rsidR="00DA1B28" w:rsidRDefault="00376150">
            <w:r>
              <w:rPr>
                <w:rFonts w:ascii="Times New Roman" w:eastAsia="標楷體" w:hAnsi="Times New Roman"/>
              </w:rPr>
              <w:t>F-PG-11</w:t>
            </w:r>
          </w:p>
        </w:tc>
        <w:tc>
          <w:tcPr>
            <w:tcW w:w="2629" w:type="dxa"/>
            <w:tcMar>
              <w:top w:w="55" w:type="dxa"/>
              <w:left w:w="70" w:type="dxa"/>
              <w:bottom w:w="55" w:type="dxa"/>
              <w:right w:w="70" w:type="dxa"/>
            </w:tcMar>
          </w:tcPr>
          <w:p w14:paraId="74ABB004" w14:textId="77777777" w:rsidR="00DA1B28" w:rsidRDefault="00376150">
            <w:proofErr w:type="spellStart"/>
            <w:r>
              <w:rPr>
                <w:rFonts w:ascii="Times New Roman" w:eastAsia="標楷體" w:hAnsi="Times New Roman"/>
              </w:rPr>
              <w:t>AdminUsers.jsx</w:t>
            </w:r>
            <w:proofErr w:type="spellEnd"/>
          </w:p>
        </w:tc>
        <w:tc>
          <w:tcPr>
            <w:tcW w:w="5385" w:type="dxa"/>
            <w:tcMar>
              <w:top w:w="55" w:type="dxa"/>
              <w:left w:w="70" w:type="dxa"/>
              <w:bottom w:w="55" w:type="dxa"/>
              <w:right w:w="70" w:type="dxa"/>
            </w:tcMar>
          </w:tcPr>
          <w:p w14:paraId="798C6CE1" w14:textId="77777777" w:rsidR="00DA1B28" w:rsidRDefault="00376150">
            <w:r>
              <w:rPr>
                <w:rFonts w:ascii="Times New Roman" w:eastAsia="標楷體" w:hAnsi="Times New Roman"/>
              </w:rPr>
              <w:t>管理員使用者管理：角色與啟用狀態調整。</w:t>
            </w:r>
          </w:p>
        </w:tc>
        <w:tc>
          <w:tcPr>
            <w:tcW w:w="1165" w:type="dxa"/>
            <w:tcMar>
              <w:top w:w="55" w:type="dxa"/>
              <w:left w:w="70" w:type="dxa"/>
              <w:bottom w:w="55" w:type="dxa"/>
              <w:right w:w="70" w:type="dxa"/>
            </w:tcMar>
          </w:tcPr>
          <w:p w14:paraId="1B39F571" w14:textId="77777777" w:rsidR="00DA1B28" w:rsidRDefault="00376150">
            <w:r>
              <w:rPr>
                <w:rFonts w:ascii="Times New Roman" w:eastAsia="標楷體" w:hAnsi="Times New Roman"/>
              </w:rPr>
              <w:t>UC-09</w:t>
            </w:r>
          </w:p>
        </w:tc>
      </w:tr>
      <w:tr w:rsidR="00DA1B28" w14:paraId="18E9F0C7" w14:textId="77777777">
        <w:trPr>
          <w:cantSplit/>
        </w:trPr>
        <w:tc>
          <w:tcPr>
            <w:tcW w:w="1026" w:type="dxa"/>
            <w:tcMar>
              <w:top w:w="55" w:type="dxa"/>
              <w:left w:w="70" w:type="dxa"/>
              <w:bottom w:w="55" w:type="dxa"/>
              <w:right w:w="70" w:type="dxa"/>
            </w:tcMar>
          </w:tcPr>
          <w:p w14:paraId="52C027C8" w14:textId="77777777" w:rsidR="00DA1B28" w:rsidRDefault="00376150">
            <w:r>
              <w:rPr>
                <w:rFonts w:ascii="Times New Roman" w:eastAsia="標楷體" w:hAnsi="Times New Roman"/>
              </w:rPr>
              <w:t>F-PG-12</w:t>
            </w:r>
          </w:p>
        </w:tc>
        <w:tc>
          <w:tcPr>
            <w:tcW w:w="2629" w:type="dxa"/>
            <w:tcMar>
              <w:top w:w="55" w:type="dxa"/>
              <w:left w:w="70" w:type="dxa"/>
              <w:bottom w:w="55" w:type="dxa"/>
              <w:right w:w="70" w:type="dxa"/>
            </w:tcMar>
          </w:tcPr>
          <w:p w14:paraId="30C2F541" w14:textId="77777777" w:rsidR="00DA1B28" w:rsidRDefault="00376150">
            <w:proofErr w:type="spellStart"/>
            <w:r>
              <w:rPr>
                <w:rFonts w:ascii="Times New Roman" w:eastAsia="標楷體" w:hAnsi="Times New Roman"/>
              </w:rPr>
              <w:t>AdminCourses.jsx</w:t>
            </w:r>
            <w:proofErr w:type="spellEnd"/>
          </w:p>
        </w:tc>
        <w:tc>
          <w:tcPr>
            <w:tcW w:w="5385" w:type="dxa"/>
            <w:tcMar>
              <w:top w:w="55" w:type="dxa"/>
              <w:left w:w="70" w:type="dxa"/>
              <w:bottom w:w="55" w:type="dxa"/>
              <w:right w:w="70" w:type="dxa"/>
            </w:tcMar>
          </w:tcPr>
          <w:p w14:paraId="42479109" w14:textId="77777777" w:rsidR="00DA1B28" w:rsidRDefault="00376150">
            <w:r>
              <w:rPr>
                <w:rFonts w:ascii="Times New Roman" w:eastAsia="標楷體" w:hAnsi="Times New Roman"/>
              </w:rPr>
              <w:t>管理員課程管理：建立與編輯課程、指定授課教師、修課名單。</w:t>
            </w:r>
          </w:p>
        </w:tc>
        <w:tc>
          <w:tcPr>
            <w:tcW w:w="1165" w:type="dxa"/>
            <w:tcMar>
              <w:top w:w="55" w:type="dxa"/>
              <w:left w:w="70" w:type="dxa"/>
              <w:bottom w:w="55" w:type="dxa"/>
              <w:right w:w="70" w:type="dxa"/>
            </w:tcMar>
          </w:tcPr>
          <w:p w14:paraId="4E93D89D" w14:textId="77777777" w:rsidR="00DA1B28" w:rsidRDefault="00376150">
            <w:r>
              <w:rPr>
                <w:rFonts w:ascii="Times New Roman" w:eastAsia="標楷體" w:hAnsi="Times New Roman"/>
              </w:rPr>
              <w:t>UC-09</w:t>
            </w:r>
            <w:r>
              <w:rPr>
                <w:rFonts w:ascii="Times New Roman" w:eastAsia="標楷體" w:hAnsi="Times New Roman"/>
              </w:rPr>
              <w:t>、</w:t>
            </w:r>
            <w:r>
              <w:rPr>
                <w:rFonts w:ascii="Times New Roman" w:eastAsia="標楷體" w:hAnsi="Times New Roman"/>
              </w:rPr>
              <w:t>UC-02</w:t>
            </w:r>
          </w:p>
        </w:tc>
      </w:tr>
      <w:tr w:rsidR="00DA1B28" w14:paraId="28CB9B89" w14:textId="77777777">
        <w:trPr>
          <w:cantSplit/>
        </w:trPr>
        <w:tc>
          <w:tcPr>
            <w:tcW w:w="1026" w:type="dxa"/>
            <w:tcMar>
              <w:top w:w="55" w:type="dxa"/>
              <w:left w:w="70" w:type="dxa"/>
              <w:bottom w:w="55" w:type="dxa"/>
              <w:right w:w="70" w:type="dxa"/>
            </w:tcMar>
          </w:tcPr>
          <w:p w14:paraId="61C6D1CA" w14:textId="77777777" w:rsidR="00DA1B28" w:rsidRDefault="00376150">
            <w:r>
              <w:rPr>
                <w:rFonts w:ascii="Times New Roman" w:eastAsia="標楷體" w:hAnsi="Times New Roman"/>
              </w:rPr>
              <w:t>F-PG-13</w:t>
            </w:r>
          </w:p>
        </w:tc>
        <w:tc>
          <w:tcPr>
            <w:tcW w:w="2629" w:type="dxa"/>
            <w:tcMar>
              <w:top w:w="55" w:type="dxa"/>
              <w:left w:w="70" w:type="dxa"/>
              <w:bottom w:w="55" w:type="dxa"/>
              <w:right w:w="70" w:type="dxa"/>
            </w:tcMar>
          </w:tcPr>
          <w:p w14:paraId="236B27DF" w14:textId="77777777" w:rsidR="00DA1B28" w:rsidRDefault="00376150">
            <w:proofErr w:type="spellStart"/>
            <w:r>
              <w:rPr>
                <w:rFonts w:ascii="Times New Roman" w:eastAsia="標楷體" w:hAnsi="Times New Roman"/>
              </w:rPr>
              <w:t>AdminVideos.jsx</w:t>
            </w:r>
            <w:proofErr w:type="spellEnd"/>
          </w:p>
        </w:tc>
        <w:tc>
          <w:tcPr>
            <w:tcW w:w="5385" w:type="dxa"/>
            <w:tcMar>
              <w:top w:w="55" w:type="dxa"/>
              <w:left w:w="70" w:type="dxa"/>
              <w:bottom w:w="55" w:type="dxa"/>
              <w:right w:w="70" w:type="dxa"/>
            </w:tcMar>
          </w:tcPr>
          <w:p w14:paraId="60E568A8" w14:textId="77777777" w:rsidR="00DA1B28" w:rsidRDefault="00376150">
            <w:r>
              <w:rPr>
                <w:rFonts w:ascii="Times New Roman" w:eastAsia="標楷體" w:hAnsi="Times New Roman"/>
              </w:rPr>
              <w:t>管理員影片管理：處理狀態檢視與刪除。</w:t>
            </w:r>
          </w:p>
        </w:tc>
        <w:tc>
          <w:tcPr>
            <w:tcW w:w="1165" w:type="dxa"/>
            <w:tcMar>
              <w:top w:w="55" w:type="dxa"/>
              <w:left w:w="70" w:type="dxa"/>
              <w:bottom w:w="55" w:type="dxa"/>
              <w:right w:w="70" w:type="dxa"/>
            </w:tcMar>
          </w:tcPr>
          <w:p w14:paraId="5BECDC48" w14:textId="77777777" w:rsidR="00DA1B28" w:rsidRDefault="00376150">
            <w:r>
              <w:rPr>
                <w:rFonts w:ascii="Times New Roman" w:eastAsia="標楷體" w:hAnsi="Times New Roman"/>
              </w:rPr>
              <w:t>UC-09</w:t>
            </w:r>
          </w:p>
        </w:tc>
      </w:tr>
      <w:tr w:rsidR="00DA1B28" w14:paraId="4B65C7AC" w14:textId="77777777">
        <w:trPr>
          <w:cantSplit/>
        </w:trPr>
        <w:tc>
          <w:tcPr>
            <w:tcW w:w="1026" w:type="dxa"/>
            <w:tcMar>
              <w:top w:w="55" w:type="dxa"/>
              <w:left w:w="70" w:type="dxa"/>
              <w:bottom w:w="55" w:type="dxa"/>
              <w:right w:w="70" w:type="dxa"/>
            </w:tcMar>
          </w:tcPr>
          <w:p w14:paraId="261AA765" w14:textId="77777777" w:rsidR="00DA1B28" w:rsidRDefault="00376150">
            <w:r>
              <w:rPr>
                <w:rFonts w:ascii="Times New Roman" w:eastAsia="標楷體" w:hAnsi="Times New Roman"/>
              </w:rPr>
              <w:t>F-PG-14</w:t>
            </w:r>
          </w:p>
        </w:tc>
        <w:tc>
          <w:tcPr>
            <w:tcW w:w="2629" w:type="dxa"/>
            <w:tcMar>
              <w:top w:w="55" w:type="dxa"/>
              <w:left w:w="70" w:type="dxa"/>
              <w:bottom w:w="55" w:type="dxa"/>
              <w:right w:w="70" w:type="dxa"/>
            </w:tcMar>
          </w:tcPr>
          <w:p w14:paraId="67949240" w14:textId="77777777" w:rsidR="00DA1B28" w:rsidRDefault="00376150">
            <w:proofErr w:type="spellStart"/>
            <w:r>
              <w:rPr>
                <w:rFonts w:ascii="Times New Roman" w:eastAsia="標楷體" w:hAnsi="Times New Roman"/>
              </w:rPr>
              <w:t>AdminFeedback.jsx</w:t>
            </w:r>
            <w:proofErr w:type="spellEnd"/>
          </w:p>
        </w:tc>
        <w:tc>
          <w:tcPr>
            <w:tcW w:w="5385" w:type="dxa"/>
            <w:tcMar>
              <w:top w:w="55" w:type="dxa"/>
              <w:left w:w="70" w:type="dxa"/>
              <w:bottom w:w="55" w:type="dxa"/>
              <w:right w:w="70" w:type="dxa"/>
            </w:tcMar>
          </w:tcPr>
          <w:p w14:paraId="49BB82CE" w14:textId="77777777" w:rsidR="00DA1B28" w:rsidRDefault="00376150">
            <w:r>
              <w:rPr>
                <w:rFonts w:ascii="Times New Roman" w:eastAsia="標楷體" w:hAnsi="Times New Roman"/>
              </w:rPr>
              <w:t>管理員問題回報：篩選、檢視截圖、更新處理狀態與備註。</w:t>
            </w:r>
          </w:p>
        </w:tc>
        <w:tc>
          <w:tcPr>
            <w:tcW w:w="1165" w:type="dxa"/>
            <w:tcMar>
              <w:top w:w="55" w:type="dxa"/>
              <w:left w:w="70" w:type="dxa"/>
              <w:bottom w:w="55" w:type="dxa"/>
              <w:right w:w="70" w:type="dxa"/>
            </w:tcMar>
          </w:tcPr>
          <w:p w14:paraId="399605B5" w14:textId="77777777" w:rsidR="00DA1B28" w:rsidRDefault="00376150">
            <w:r>
              <w:rPr>
                <w:rFonts w:ascii="Times New Roman" w:eastAsia="標楷體" w:hAnsi="Times New Roman"/>
              </w:rPr>
              <w:t>UC-09</w:t>
            </w:r>
          </w:p>
        </w:tc>
      </w:tr>
      <w:tr w:rsidR="00DA1B28" w14:paraId="2F1C0974" w14:textId="77777777">
        <w:trPr>
          <w:cantSplit/>
        </w:trPr>
        <w:tc>
          <w:tcPr>
            <w:tcW w:w="1026" w:type="dxa"/>
            <w:tcMar>
              <w:top w:w="55" w:type="dxa"/>
              <w:left w:w="70" w:type="dxa"/>
              <w:bottom w:w="55" w:type="dxa"/>
              <w:right w:w="70" w:type="dxa"/>
            </w:tcMar>
          </w:tcPr>
          <w:p w14:paraId="1AA9DFF0" w14:textId="77777777" w:rsidR="00DA1B28" w:rsidRDefault="00376150">
            <w:r>
              <w:rPr>
                <w:rFonts w:ascii="Times New Roman" w:eastAsia="標楷體" w:hAnsi="Times New Roman"/>
              </w:rPr>
              <w:t>F-PG-15</w:t>
            </w:r>
          </w:p>
        </w:tc>
        <w:tc>
          <w:tcPr>
            <w:tcW w:w="2629" w:type="dxa"/>
            <w:tcMar>
              <w:top w:w="55" w:type="dxa"/>
              <w:left w:w="70" w:type="dxa"/>
              <w:bottom w:w="55" w:type="dxa"/>
              <w:right w:w="70" w:type="dxa"/>
            </w:tcMar>
          </w:tcPr>
          <w:p w14:paraId="0200B47C" w14:textId="77777777" w:rsidR="00DA1B28" w:rsidRDefault="00376150">
            <w:proofErr w:type="spellStart"/>
            <w:r>
              <w:rPr>
                <w:rFonts w:ascii="Times New Roman" w:eastAsia="標楷體" w:hAnsi="Times New Roman"/>
              </w:rPr>
              <w:t>AdminStats.jsx</w:t>
            </w:r>
            <w:proofErr w:type="spellEnd"/>
          </w:p>
        </w:tc>
        <w:tc>
          <w:tcPr>
            <w:tcW w:w="5385" w:type="dxa"/>
            <w:tcMar>
              <w:top w:w="55" w:type="dxa"/>
              <w:left w:w="70" w:type="dxa"/>
              <w:bottom w:w="55" w:type="dxa"/>
              <w:right w:w="70" w:type="dxa"/>
            </w:tcMar>
          </w:tcPr>
          <w:p w14:paraId="7018B8A9" w14:textId="77777777" w:rsidR="00DA1B28" w:rsidRDefault="00376150">
            <w:r>
              <w:rPr>
                <w:rFonts w:ascii="Times New Roman" w:eastAsia="標楷體" w:hAnsi="Times New Roman"/>
              </w:rPr>
              <w:t>管理員使用統計：事件分布與近期事件。</w:t>
            </w:r>
          </w:p>
        </w:tc>
        <w:tc>
          <w:tcPr>
            <w:tcW w:w="1165" w:type="dxa"/>
            <w:tcMar>
              <w:top w:w="55" w:type="dxa"/>
              <w:left w:w="70" w:type="dxa"/>
              <w:bottom w:w="55" w:type="dxa"/>
              <w:right w:w="70" w:type="dxa"/>
            </w:tcMar>
          </w:tcPr>
          <w:p w14:paraId="7F710D66" w14:textId="77777777" w:rsidR="00DA1B28" w:rsidRDefault="00376150">
            <w:r>
              <w:rPr>
                <w:rFonts w:ascii="Times New Roman" w:eastAsia="標楷體" w:hAnsi="Times New Roman"/>
              </w:rPr>
              <w:t>UC-09</w:t>
            </w:r>
          </w:p>
        </w:tc>
      </w:tr>
      <w:tr w:rsidR="00DA1B28" w14:paraId="03C8727F" w14:textId="77777777">
        <w:trPr>
          <w:cantSplit/>
        </w:trPr>
        <w:tc>
          <w:tcPr>
            <w:tcW w:w="1026" w:type="dxa"/>
            <w:tcMar>
              <w:top w:w="55" w:type="dxa"/>
              <w:left w:w="70" w:type="dxa"/>
              <w:bottom w:w="55" w:type="dxa"/>
              <w:right w:w="70" w:type="dxa"/>
            </w:tcMar>
          </w:tcPr>
          <w:p w14:paraId="61A3634E" w14:textId="77777777" w:rsidR="00DA1B28" w:rsidRDefault="00376150">
            <w:r>
              <w:rPr>
                <w:rFonts w:ascii="Times New Roman" w:eastAsia="標楷體" w:hAnsi="Times New Roman"/>
              </w:rPr>
              <w:t>F-PG-16</w:t>
            </w:r>
          </w:p>
        </w:tc>
        <w:tc>
          <w:tcPr>
            <w:tcW w:w="2629" w:type="dxa"/>
            <w:tcMar>
              <w:top w:w="55" w:type="dxa"/>
              <w:left w:w="70" w:type="dxa"/>
              <w:bottom w:w="55" w:type="dxa"/>
              <w:right w:w="70" w:type="dxa"/>
            </w:tcMar>
          </w:tcPr>
          <w:p w14:paraId="5425A211" w14:textId="77777777" w:rsidR="00DA1B28" w:rsidRDefault="00376150">
            <w:proofErr w:type="spellStart"/>
            <w:r>
              <w:rPr>
                <w:rFonts w:ascii="Times New Roman" w:eastAsia="標楷體" w:hAnsi="Times New Roman"/>
              </w:rPr>
              <w:t>Profile.jsx</w:t>
            </w:r>
            <w:proofErr w:type="spellEnd"/>
          </w:p>
        </w:tc>
        <w:tc>
          <w:tcPr>
            <w:tcW w:w="5385" w:type="dxa"/>
            <w:tcMar>
              <w:top w:w="55" w:type="dxa"/>
              <w:left w:w="70" w:type="dxa"/>
              <w:bottom w:w="55" w:type="dxa"/>
              <w:right w:w="70" w:type="dxa"/>
            </w:tcMar>
          </w:tcPr>
          <w:p w14:paraId="42C7543F" w14:textId="77777777" w:rsidR="00DA1B28" w:rsidRDefault="00376150">
            <w:r>
              <w:rPr>
                <w:rFonts w:ascii="Times New Roman" w:eastAsia="標楷體" w:hAnsi="Times New Roman"/>
              </w:rPr>
              <w:t>個人資料：姓名與</w:t>
            </w:r>
            <w:r>
              <w:rPr>
                <w:rFonts w:ascii="Times New Roman" w:eastAsia="標楷體" w:hAnsi="Times New Roman"/>
              </w:rPr>
              <w:t xml:space="preserve"> Email</w:t>
            </w:r>
            <w:r>
              <w:rPr>
                <w:rFonts w:ascii="Times New Roman" w:eastAsia="標楷體" w:hAnsi="Times New Roman"/>
              </w:rPr>
              <w:t>、修改密碼、更換頭貼。</w:t>
            </w:r>
          </w:p>
        </w:tc>
        <w:tc>
          <w:tcPr>
            <w:tcW w:w="1165" w:type="dxa"/>
            <w:tcMar>
              <w:top w:w="55" w:type="dxa"/>
              <w:left w:w="70" w:type="dxa"/>
              <w:bottom w:w="55" w:type="dxa"/>
              <w:right w:w="70" w:type="dxa"/>
            </w:tcMar>
          </w:tcPr>
          <w:p w14:paraId="73F7C834" w14:textId="77777777" w:rsidR="00DA1B28" w:rsidRDefault="00376150">
            <w:r>
              <w:rPr>
                <w:rFonts w:ascii="Times New Roman" w:eastAsia="標楷體" w:hAnsi="Times New Roman"/>
              </w:rPr>
              <w:t>UC-06</w:t>
            </w:r>
          </w:p>
        </w:tc>
      </w:tr>
      <w:tr w:rsidR="00DA1B28" w14:paraId="2832E258" w14:textId="77777777">
        <w:trPr>
          <w:cantSplit/>
        </w:trPr>
        <w:tc>
          <w:tcPr>
            <w:tcW w:w="1026" w:type="dxa"/>
            <w:tcMar>
              <w:top w:w="55" w:type="dxa"/>
              <w:left w:w="70" w:type="dxa"/>
              <w:bottom w:w="55" w:type="dxa"/>
              <w:right w:w="70" w:type="dxa"/>
            </w:tcMar>
          </w:tcPr>
          <w:p w14:paraId="3BDD3280" w14:textId="77777777" w:rsidR="00DA1B28" w:rsidRDefault="00376150">
            <w:r>
              <w:rPr>
                <w:rFonts w:ascii="Times New Roman" w:eastAsia="標楷體" w:hAnsi="Times New Roman"/>
              </w:rPr>
              <w:t>F-PG-17</w:t>
            </w:r>
          </w:p>
        </w:tc>
        <w:tc>
          <w:tcPr>
            <w:tcW w:w="2629" w:type="dxa"/>
            <w:tcMar>
              <w:top w:w="55" w:type="dxa"/>
              <w:left w:w="70" w:type="dxa"/>
              <w:bottom w:w="55" w:type="dxa"/>
              <w:right w:w="70" w:type="dxa"/>
            </w:tcMar>
          </w:tcPr>
          <w:p w14:paraId="2FE73377" w14:textId="77777777" w:rsidR="00DA1B28" w:rsidRDefault="00376150">
            <w:r>
              <w:rPr>
                <w:rFonts w:ascii="Times New Roman" w:eastAsia="標楷體" w:hAnsi="Times New Roman"/>
              </w:rPr>
              <w:t>qaConversationUtils.js</w:t>
            </w:r>
          </w:p>
        </w:tc>
        <w:tc>
          <w:tcPr>
            <w:tcW w:w="5385" w:type="dxa"/>
            <w:tcMar>
              <w:top w:w="55" w:type="dxa"/>
              <w:left w:w="70" w:type="dxa"/>
              <w:bottom w:w="55" w:type="dxa"/>
              <w:right w:w="70" w:type="dxa"/>
            </w:tcMar>
          </w:tcPr>
          <w:p w14:paraId="53AE2356" w14:textId="77777777" w:rsidR="00DA1B28" w:rsidRDefault="00376150">
            <w:r>
              <w:rPr>
                <w:rFonts w:ascii="Times New Roman" w:eastAsia="標楷體" w:hAnsi="Times New Roman"/>
              </w:rPr>
              <w:t>問答訊息與來源清單的顯示轉換與截斷規則。</w:t>
            </w:r>
          </w:p>
        </w:tc>
        <w:tc>
          <w:tcPr>
            <w:tcW w:w="1165" w:type="dxa"/>
            <w:tcMar>
              <w:top w:w="55" w:type="dxa"/>
              <w:left w:w="70" w:type="dxa"/>
              <w:bottom w:w="55" w:type="dxa"/>
              <w:right w:w="70" w:type="dxa"/>
            </w:tcMar>
          </w:tcPr>
          <w:p w14:paraId="5A8E828B" w14:textId="77777777" w:rsidR="00DA1B28" w:rsidRDefault="00376150">
            <w:r>
              <w:rPr>
                <w:rFonts w:ascii="Times New Roman" w:eastAsia="標楷體" w:hAnsi="Times New Roman"/>
              </w:rPr>
              <w:t>UC-04</w:t>
            </w:r>
          </w:p>
        </w:tc>
      </w:tr>
      <w:tr w:rsidR="00DA1B28" w14:paraId="179B4C1C" w14:textId="77777777">
        <w:trPr>
          <w:cantSplit/>
        </w:trPr>
        <w:tc>
          <w:tcPr>
            <w:tcW w:w="1026" w:type="dxa"/>
            <w:tcMar>
              <w:top w:w="55" w:type="dxa"/>
              <w:left w:w="70" w:type="dxa"/>
              <w:bottom w:w="55" w:type="dxa"/>
              <w:right w:w="70" w:type="dxa"/>
            </w:tcMar>
          </w:tcPr>
          <w:p w14:paraId="43220743" w14:textId="77777777" w:rsidR="00DA1B28" w:rsidRDefault="00376150">
            <w:r>
              <w:rPr>
                <w:rFonts w:ascii="Times New Roman" w:eastAsia="標楷體" w:hAnsi="Times New Roman"/>
              </w:rPr>
              <w:t>F-PG-18</w:t>
            </w:r>
          </w:p>
        </w:tc>
        <w:tc>
          <w:tcPr>
            <w:tcW w:w="2629" w:type="dxa"/>
            <w:tcMar>
              <w:top w:w="55" w:type="dxa"/>
              <w:left w:w="70" w:type="dxa"/>
              <w:bottom w:w="55" w:type="dxa"/>
              <w:right w:w="70" w:type="dxa"/>
            </w:tcMar>
          </w:tcPr>
          <w:p w14:paraId="0B7D5F26" w14:textId="77777777" w:rsidR="00DA1B28" w:rsidRDefault="00376150">
            <w:r>
              <w:rPr>
                <w:rFonts w:ascii="Times New Roman" w:eastAsia="標楷體" w:hAnsi="Times New Roman"/>
              </w:rPr>
              <w:t>teacherUploadUtils.js</w:t>
            </w:r>
          </w:p>
        </w:tc>
        <w:tc>
          <w:tcPr>
            <w:tcW w:w="5385" w:type="dxa"/>
            <w:tcMar>
              <w:top w:w="55" w:type="dxa"/>
              <w:left w:w="70" w:type="dxa"/>
              <w:bottom w:w="55" w:type="dxa"/>
              <w:right w:w="70" w:type="dxa"/>
            </w:tcMar>
          </w:tcPr>
          <w:p w14:paraId="63B7E50F" w14:textId="77777777" w:rsidR="00DA1B28" w:rsidRDefault="00376150">
            <w:r>
              <w:rPr>
                <w:rFonts w:ascii="Times New Roman" w:eastAsia="標楷體" w:hAnsi="Times New Roman"/>
              </w:rPr>
              <w:t>上傳檔案的鍵值、大小格式、副檔名與容量檢查、清單合併。</w:t>
            </w:r>
          </w:p>
        </w:tc>
        <w:tc>
          <w:tcPr>
            <w:tcW w:w="1165" w:type="dxa"/>
            <w:tcMar>
              <w:top w:w="55" w:type="dxa"/>
              <w:left w:w="70" w:type="dxa"/>
              <w:bottom w:w="55" w:type="dxa"/>
              <w:right w:w="70" w:type="dxa"/>
            </w:tcMar>
          </w:tcPr>
          <w:p w14:paraId="20DB4964" w14:textId="77777777" w:rsidR="00DA1B28" w:rsidRDefault="00376150">
            <w:r>
              <w:rPr>
                <w:rFonts w:ascii="Times New Roman" w:eastAsia="標楷體" w:hAnsi="Times New Roman"/>
              </w:rPr>
              <w:t>UC-03</w:t>
            </w:r>
          </w:p>
        </w:tc>
      </w:tr>
    </w:tbl>
    <w:p w14:paraId="3BC38C4A" w14:textId="77777777" w:rsidR="00DA1B28" w:rsidRDefault="00376150">
      <w:pPr>
        <w:pStyle w:val="TableCaption"/>
        <w:keepNext/>
      </w:pPr>
      <w:bookmarkStart w:id="240" w:name="_Toc241701621"/>
      <w:r>
        <w:lastRenderedPageBreak/>
        <w:t>表</w:t>
      </w:r>
      <w:r>
        <w:t xml:space="preserve">9-1-11 Frontend </w:t>
      </w:r>
      <w:r>
        <w:t>服務、工具與共用</w:t>
      </w:r>
      <w:r>
        <w:t xml:space="preserve"> hooks</w:t>
      </w:r>
      <w:bookmarkEnd w:id="240"/>
    </w:p>
    <w:tbl>
      <w:tblPr>
        <w:tblStyle w:val="afff2"/>
        <w:tblW w:w="10205" w:type="dxa"/>
        <w:tblLayout w:type="fixed"/>
        <w:tblLook w:val="04A0" w:firstRow="1" w:lastRow="0" w:firstColumn="1" w:lastColumn="0" w:noHBand="0" w:noVBand="1"/>
      </w:tblPr>
      <w:tblGrid>
        <w:gridCol w:w="955"/>
        <w:gridCol w:w="3237"/>
        <w:gridCol w:w="5011"/>
        <w:gridCol w:w="1002"/>
      </w:tblGrid>
      <w:tr w:rsidR="00DA1B28" w14:paraId="321E0066" w14:textId="77777777">
        <w:trPr>
          <w:cantSplit/>
          <w:tblHeader/>
        </w:trPr>
        <w:tc>
          <w:tcPr>
            <w:tcW w:w="955" w:type="dxa"/>
            <w:shd w:val="clear" w:color="auto" w:fill="D9EAD3"/>
            <w:tcMar>
              <w:top w:w="55" w:type="dxa"/>
              <w:left w:w="70" w:type="dxa"/>
              <w:bottom w:w="55" w:type="dxa"/>
              <w:right w:w="70" w:type="dxa"/>
            </w:tcMar>
          </w:tcPr>
          <w:p w14:paraId="57E9BC9C" w14:textId="77777777" w:rsidR="00DA1B28" w:rsidRDefault="00376150">
            <w:pPr>
              <w:keepNext/>
            </w:pPr>
            <w:r>
              <w:rPr>
                <w:rFonts w:ascii="Times New Roman" w:eastAsia="標楷體" w:hAnsi="Times New Roman"/>
                <w:b/>
              </w:rPr>
              <w:t>編號</w:t>
            </w:r>
          </w:p>
        </w:tc>
        <w:tc>
          <w:tcPr>
            <w:tcW w:w="3237" w:type="dxa"/>
            <w:shd w:val="clear" w:color="auto" w:fill="D9EAD3"/>
            <w:tcMar>
              <w:top w:w="55" w:type="dxa"/>
              <w:left w:w="70" w:type="dxa"/>
              <w:bottom w:w="55" w:type="dxa"/>
              <w:right w:w="70" w:type="dxa"/>
            </w:tcMar>
          </w:tcPr>
          <w:p w14:paraId="3CF5A2AF" w14:textId="77777777" w:rsidR="00DA1B28" w:rsidRDefault="00376150">
            <w:pPr>
              <w:keepNext/>
            </w:pPr>
            <w:r>
              <w:rPr>
                <w:rFonts w:ascii="Times New Roman" w:eastAsia="標楷體" w:hAnsi="Times New Roman"/>
                <w:b/>
              </w:rPr>
              <w:t>檔案名稱</w:t>
            </w:r>
          </w:p>
        </w:tc>
        <w:tc>
          <w:tcPr>
            <w:tcW w:w="5011" w:type="dxa"/>
            <w:shd w:val="clear" w:color="auto" w:fill="D9EAD3"/>
            <w:tcMar>
              <w:top w:w="55" w:type="dxa"/>
              <w:left w:w="70" w:type="dxa"/>
              <w:bottom w:w="55" w:type="dxa"/>
              <w:right w:w="70" w:type="dxa"/>
            </w:tcMar>
          </w:tcPr>
          <w:p w14:paraId="366EF0A3" w14:textId="77777777" w:rsidR="00DA1B28" w:rsidRDefault="00376150">
            <w:pPr>
              <w:keepNext/>
            </w:pPr>
            <w:r>
              <w:rPr>
                <w:rFonts w:ascii="Times New Roman" w:eastAsia="標楷體" w:hAnsi="Times New Roman"/>
                <w:b/>
              </w:rPr>
              <w:t>功能</w:t>
            </w:r>
          </w:p>
        </w:tc>
        <w:tc>
          <w:tcPr>
            <w:tcW w:w="1002" w:type="dxa"/>
            <w:shd w:val="clear" w:color="auto" w:fill="D9EAD3"/>
            <w:tcMar>
              <w:top w:w="55" w:type="dxa"/>
              <w:left w:w="70" w:type="dxa"/>
              <w:bottom w:w="55" w:type="dxa"/>
              <w:right w:w="70" w:type="dxa"/>
            </w:tcMar>
          </w:tcPr>
          <w:p w14:paraId="5912679E" w14:textId="77777777" w:rsidR="00DA1B28" w:rsidRDefault="00376150">
            <w:pPr>
              <w:keepNext/>
            </w:pPr>
            <w:r>
              <w:rPr>
                <w:rFonts w:ascii="Times New Roman" w:eastAsia="標楷體" w:hAnsi="Times New Roman"/>
                <w:b/>
              </w:rPr>
              <w:t>使用個案</w:t>
            </w:r>
          </w:p>
        </w:tc>
      </w:tr>
      <w:tr w:rsidR="00DA1B28" w14:paraId="56EF68CB" w14:textId="77777777">
        <w:trPr>
          <w:cantSplit/>
        </w:trPr>
        <w:tc>
          <w:tcPr>
            <w:tcW w:w="955" w:type="dxa"/>
            <w:tcMar>
              <w:top w:w="55" w:type="dxa"/>
              <w:left w:w="70" w:type="dxa"/>
              <w:bottom w:w="55" w:type="dxa"/>
              <w:right w:w="70" w:type="dxa"/>
            </w:tcMar>
          </w:tcPr>
          <w:p w14:paraId="44022764" w14:textId="77777777" w:rsidR="00DA1B28" w:rsidRDefault="00376150">
            <w:r>
              <w:rPr>
                <w:rFonts w:ascii="Times New Roman" w:eastAsia="標楷體" w:hAnsi="Times New Roman"/>
              </w:rPr>
              <w:t>F-SV-01</w:t>
            </w:r>
          </w:p>
        </w:tc>
        <w:tc>
          <w:tcPr>
            <w:tcW w:w="3237" w:type="dxa"/>
            <w:tcMar>
              <w:top w:w="55" w:type="dxa"/>
              <w:left w:w="70" w:type="dxa"/>
              <w:bottom w:w="55" w:type="dxa"/>
              <w:right w:w="70" w:type="dxa"/>
            </w:tcMar>
          </w:tcPr>
          <w:p w14:paraId="21ADF51B" w14:textId="77777777" w:rsidR="00DA1B28" w:rsidRDefault="00376150">
            <w:r>
              <w:rPr>
                <w:rFonts w:ascii="Times New Roman" w:eastAsia="標楷體" w:hAnsi="Times New Roman"/>
              </w:rPr>
              <w:t>services/videoUpload.js</w:t>
            </w:r>
          </w:p>
        </w:tc>
        <w:tc>
          <w:tcPr>
            <w:tcW w:w="5011" w:type="dxa"/>
            <w:tcMar>
              <w:top w:w="55" w:type="dxa"/>
              <w:left w:w="70" w:type="dxa"/>
              <w:bottom w:w="55" w:type="dxa"/>
              <w:right w:w="70" w:type="dxa"/>
            </w:tcMar>
          </w:tcPr>
          <w:p w14:paraId="29A0D51E" w14:textId="77777777" w:rsidR="00DA1B28" w:rsidRDefault="00376150">
            <w:proofErr w:type="spellStart"/>
            <w:r>
              <w:rPr>
                <w:rFonts w:ascii="Times New Roman" w:eastAsia="標楷體" w:hAnsi="Times New Roman"/>
              </w:rPr>
              <w:t>uploadCourseVideos</w:t>
            </w:r>
            <w:proofErr w:type="spellEnd"/>
            <w:r>
              <w:rPr>
                <w:rFonts w:ascii="Times New Roman" w:eastAsia="標楷體" w:hAnsi="Times New Roman"/>
              </w:rPr>
              <w:t>()</w:t>
            </w:r>
            <w:r>
              <w:rPr>
                <w:rFonts w:ascii="Times New Roman" w:eastAsia="標楷體" w:hAnsi="Times New Roman"/>
              </w:rPr>
              <w:t>：以單一</w:t>
            </w:r>
            <w:r>
              <w:rPr>
                <w:rFonts w:ascii="Times New Roman" w:eastAsia="標楷體" w:hAnsi="Times New Roman"/>
              </w:rPr>
              <w:t xml:space="preserve"> multipart </w:t>
            </w:r>
            <w:r>
              <w:rPr>
                <w:rFonts w:ascii="Times New Roman" w:eastAsia="標楷體" w:hAnsi="Times New Roman"/>
              </w:rPr>
              <w:t>請求送出多支影片至</w:t>
            </w:r>
            <w:r>
              <w:rPr>
                <w:rFonts w:ascii="Times New Roman" w:eastAsia="標楷體" w:hAnsi="Times New Roman"/>
              </w:rPr>
              <w:t xml:space="preserve"> /courses/:</w:t>
            </w:r>
            <w:proofErr w:type="spellStart"/>
            <w:r>
              <w:rPr>
                <w:rFonts w:ascii="Times New Roman" w:eastAsia="標楷體" w:hAnsi="Times New Roman"/>
              </w:rPr>
              <w:t>courseId</w:t>
            </w:r>
            <w:proofErr w:type="spellEnd"/>
            <w:r>
              <w:rPr>
                <w:rFonts w:ascii="Times New Roman" w:eastAsia="標楷體" w:hAnsi="Times New Roman"/>
              </w:rPr>
              <w:t>/video-batches</w:t>
            </w:r>
            <w:r>
              <w:rPr>
                <w:rFonts w:ascii="Times New Roman" w:eastAsia="標楷體" w:hAnsi="Times New Roman"/>
              </w:rPr>
              <w:t>，並檢查回傳批次格式。</w:t>
            </w:r>
          </w:p>
        </w:tc>
        <w:tc>
          <w:tcPr>
            <w:tcW w:w="1002" w:type="dxa"/>
            <w:tcMar>
              <w:top w:w="55" w:type="dxa"/>
              <w:left w:w="70" w:type="dxa"/>
              <w:bottom w:w="55" w:type="dxa"/>
              <w:right w:w="70" w:type="dxa"/>
            </w:tcMar>
          </w:tcPr>
          <w:p w14:paraId="1A1C9E3E" w14:textId="77777777" w:rsidR="00DA1B28" w:rsidRDefault="00376150">
            <w:r>
              <w:rPr>
                <w:rFonts w:ascii="Times New Roman" w:eastAsia="標楷體" w:hAnsi="Times New Roman"/>
              </w:rPr>
              <w:t>UC-03</w:t>
            </w:r>
          </w:p>
        </w:tc>
      </w:tr>
      <w:tr w:rsidR="00DA1B28" w14:paraId="37FC5A05" w14:textId="77777777">
        <w:trPr>
          <w:cantSplit/>
        </w:trPr>
        <w:tc>
          <w:tcPr>
            <w:tcW w:w="955" w:type="dxa"/>
            <w:tcMar>
              <w:top w:w="55" w:type="dxa"/>
              <w:left w:w="70" w:type="dxa"/>
              <w:bottom w:w="55" w:type="dxa"/>
              <w:right w:w="70" w:type="dxa"/>
            </w:tcMar>
          </w:tcPr>
          <w:p w14:paraId="39941D65" w14:textId="77777777" w:rsidR="00DA1B28" w:rsidRDefault="00376150">
            <w:r>
              <w:rPr>
                <w:rFonts w:ascii="Times New Roman" w:eastAsia="標楷體" w:hAnsi="Times New Roman"/>
              </w:rPr>
              <w:t>F-SV-02</w:t>
            </w:r>
          </w:p>
        </w:tc>
        <w:tc>
          <w:tcPr>
            <w:tcW w:w="3237" w:type="dxa"/>
            <w:tcMar>
              <w:top w:w="55" w:type="dxa"/>
              <w:left w:w="70" w:type="dxa"/>
              <w:bottom w:w="55" w:type="dxa"/>
              <w:right w:w="70" w:type="dxa"/>
            </w:tcMar>
          </w:tcPr>
          <w:p w14:paraId="023889E1" w14:textId="77777777" w:rsidR="00DA1B28" w:rsidRDefault="00376150">
            <w:r>
              <w:rPr>
                <w:rFonts w:ascii="Times New Roman" w:eastAsia="標楷體" w:hAnsi="Times New Roman"/>
              </w:rPr>
              <w:t>services/videoReview.js</w:t>
            </w:r>
          </w:p>
        </w:tc>
        <w:tc>
          <w:tcPr>
            <w:tcW w:w="5011" w:type="dxa"/>
            <w:tcMar>
              <w:top w:w="55" w:type="dxa"/>
              <w:left w:w="70" w:type="dxa"/>
              <w:bottom w:w="55" w:type="dxa"/>
              <w:right w:w="70" w:type="dxa"/>
            </w:tcMar>
          </w:tcPr>
          <w:p w14:paraId="4E0E3C94" w14:textId="77777777" w:rsidR="00DA1B28" w:rsidRDefault="00376150">
            <w:r>
              <w:rPr>
                <w:rFonts w:ascii="Times New Roman" w:eastAsia="標楷體" w:hAnsi="Times New Roman"/>
              </w:rPr>
              <w:t>短影音審核的</w:t>
            </w:r>
            <w:r>
              <w:rPr>
                <w:rFonts w:ascii="Times New Roman" w:eastAsia="標楷體" w:hAnsi="Times New Roman"/>
              </w:rPr>
              <w:t xml:space="preserve"> API </w:t>
            </w:r>
            <w:r>
              <w:rPr>
                <w:rFonts w:ascii="Times New Roman" w:eastAsia="標楷體" w:hAnsi="Times New Roman"/>
              </w:rPr>
              <w:t>呼叫與退回原因代碼。</w:t>
            </w:r>
          </w:p>
        </w:tc>
        <w:tc>
          <w:tcPr>
            <w:tcW w:w="1002" w:type="dxa"/>
            <w:tcMar>
              <w:top w:w="55" w:type="dxa"/>
              <w:left w:w="70" w:type="dxa"/>
              <w:bottom w:w="55" w:type="dxa"/>
              <w:right w:w="70" w:type="dxa"/>
            </w:tcMar>
          </w:tcPr>
          <w:p w14:paraId="1336CA52" w14:textId="77777777" w:rsidR="00DA1B28" w:rsidRDefault="00376150">
            <w:r>
              <w:rPr>
                <w:rFonts w:ascii="Times New Roman" w:eastAsia="標楷體" w:hAnsi="Times New Roman"/>
              </w:rPr>
              <w:t>UC-08</w:t>
            </w:r>
          </w:p>
        </w:tc>
      </w:tr>
      <w:tr w:rsidR="00DA1B28" w14:paraId="4037CB82" w14:textId="77777777">
        <w:trPr>
          <w:cantSplit/>
        </w:trPr>
        <w:tc>
          <w:tcPr>
            <w:tcW w:w="955" w:type="dxa"/>
            <w:tcMar>
              <w:top w:w="55" w:type="dxa"/>
              <w:left w:w="70" w:type="dxa"/>
              <w:bottom w:w="55" w:type="dxa"/>
              <w:right w:w="70" w:type="dxa"/>
            </w:tcMar>
          </w:tcPr>
          <w:p w14:paraId="67164E6D" w14:textId="77777777" w:rsidR="00DA1B28" w:rsidRDefault="00376150">
            <w:r>
              <w:rPr>
                <w:rFonts w:ascii="Times New Roman" w:eastAsia="標楷體" w:hAnsi="Times New Roman"/>
              </w:rPr>
              <w:t>F-SV-03</w:t>
            </w:r>
          </w:p>
        </w:tc>
        <w:tc>
          <w:tcPr>
            <w:tcW w:w="3237" w:type="dxa"/>
            <w:tcMar>
              <w:top w:w="55" w:type="dxa"/>
              <w:left w:w="70" w:type="dxa"/>
              <w:bottom w:w="55" w:type="dxa"/>
              <w:right w:w="70" w:type="dxa"/>
            </w:tcMar>
          </w:tcPr>
          <w:p w14:paraId="5DCB98EB" w14:textId="77777777" w:rsidR="00DA1B28" w:rsidRDefault="00376150">
            <w:r>
              <w:rPr>
                <w:rFonts w:ascii="Times New Roman" w:eastAsia="標楷體" w:hAnsi="Times New Roman"/>
              </w:rPr>
              <w:t>services/shortScript.js</w:t>
            </w:r>
          </w:p>
        </w:tc>
        <w:tc>
          <w:tcPr>
            <w:tcW w:w="5011" w:type="dxa"/>
            <w:tcMar>
              <w:top w:w="55" w:type="dxa"/>
              <w:left w:w="70" w:type="dxa"/>
              <w:bottom w:w="55" w:type="dxa"/>
              <w:right w:w="70" w:type="dxa"/>
            </w:tcMar>
          </w:tcPr>
          <w:p w14:paraId="66B649BC" w14:textId="77777777" w:rsidR="00DA1B28" w:rsidRDefault="00376150">
            <w:r>
              <w:rPr>
                <w:rFonts w:ascii="Times New Roman" w:eastAsia="標楷體" w:hAnsi="Times New Roman"/>
              </w:rPr>
              <w:t>短影音腳本</w:t>
            </w:r>
            <w:r>
              <w:rPr>
                <w:rFonts w:ascii="Times New Roman" w:eastAsia="標楷體" w:hAnsi="Times New Roman"/>
              </w:rPr>
              <w:t xml:space="preserve"> API </w:t>
            </w:r>
            <w:r>
              <w:rPr>
                <w:rFonts w:ascii="Times New Roman" w:eastAsia="標楷體" w:hAnsi="Times New Roman"/>
              </w:rPr>
              <w:t>呼叫，可分辨「功能未啟用」與「資源不存在」。</w:t>
            </w:r>
          </w:p>
        </w:tc>
        <w:tc>
          <w:tcPr>
            <w:tcW w:w="1002" w:type="dxa"/>
            <w:tcMar>
              <w:top w:w="55" w:type="dxa"/>
              <w:left w:w="70" w:type="dxa"/>
              <w:bottom w:w="55" w:type="dxa"/>
              <w:right w:w="70" w:type="dxa"/>
            </w:tcMar>
          </w:tcPr>
          <w:p w14:paraId="7A378D61" w14:textId="77777777" w:rsidR="00DA1B28" w:rsidRDefault="00376150">
            <w:r>
              <w:rPr>
                <w:rFonts w:ascii="Times New Roman" w:eastAsia="標楷體" w:hAnsi="Times New Roman"/>
              </w:rPr>
              <w:t>UC-08</w:t>
            </w:r>
          </w:p>
        </w:tc>
      </w:tr>
      <w:tr w:rsidR="00DA1B28" w14:paraId="55E9934C" w14:textId="77777777">
        <w:trPr>
          <w:cantSplit/>
        </w:trPr>
        <w:tc>
          <w:tcPr>
            <w:tcW w:w="955" w:type="dxa"/>
            <w:tcMar>
              <w:top w:w="55" w:type="dxa"/>
              <w:left w:w="70" w:type="dxa"/>
              <w:bottom w:w="55" w:type="dxa"/>
              <w:right w:w="70" w:type="dxa"/>
            </w:tcMar>
          </w:tcPr>
          <w:p w14:paraId="37870B13" w14:textId="77777777" w:rsidR="00DA1B28" w:rsidRDefault="00376150">
            <w:r>
              <w:rPr>
                <w:rFonts w:ascii="Times New Roman" w:eastAsia="標楷體" w:hAnsi="Times New Roman"/>
              </w:rPr>
              <w:t>F-SV-04</w:t>
            </w:r>
          </w:p>
        </w:tc>
        <w:tc>
          <w:tcPr>
            <w:tcW w:w="3237" w:type="dxa"/>
            <w:tcMar>
              <w:top w:w="55" w:type="dxa"/>
              <w:left w:w="70" w:type="dxa"/>
              <w:bottom w:w="55" w:type="dxa"/>
              <w:right w:w="70" w:type="dxa"/>
            </w:tcMar>
          </w:tcPr>
          <w:p w14:paraId="52C0B15E" w14:textId="77777777" w:rsidR="00DA1B28" w:rsidRDefault="00376150">
            <w:r>
              <w:rPr>
                <w:rFonts w:ascii="Times New Roman" w:eastAsia="標楷體" w:hAnsi="Times New Roman"/>
              </w:rPr>
              <w:t>services/shortScriptTemplate.js</w:t>
            </w:r>
          </w:p>
        </w:tc>
        <w:tc>
          <w:tcPr>
            <w:tcW w:w="5011" w:type="dxa"/>
            <w:tcMar>
              <w:top w:w="55" w:type="dxa"/>
              <w:left w:w="70" w:type="dxa"/>
              <w:bottom w:w="55" w:type="dxa"/>
              <w:right w:w="70" w:type="dxa"/>
            </w:tcMar>
          </w:tcPr>
          <w:p w14:paraId="45613858" w14:textId="77777777" w:rsidR="00DA1B28" w:rsidRDefault="00376150">
            <w:r>
              <w:rPr>
                <w:rFonts w:ascii="Times New Roman" w:eastAsia="標楷體" w:hAnsi="Times New Roman"/>
              </w:rPr>
              <w:t>將腳本資料組成可複製的完整腳本文字。</w:t>
            </w:r>
          </w:p>
        </w:tc>
        <w:tc>
          <w:tcPr>
            <w:tcW w:w="1002" w:type="dxa"/>
            <w:tcMar>
              <w:top w:w="55" w:type="dxa"/>
              <w:left w:w="70" w:type="dxa"/>
              <w:bottom w:w="55" w:type="dxa"/>
              <w:right w:w="70" w:type="dxa"/>
            </w:tcMar>
          </w:tcPr>
          <w:p w14:paraId="3DBB4F9A" w14:textId="77777777" w:rsidR="00DA1B28" w:rsidRDefault="00376150">
            <w:r>
              <w:rPr>
                <w:rFonts w:ascii="Times New Roman" w:eastAsia="標楷體" w:hAnsi="Times New Roman"/>
              </w:rPr>
              <w:t>UC-08</w:t>
            </w:r>
          </w:p>
        </w:tc>
      </w:tr>
      <w:tr w:rsidR="00DA1B28" w14:paraId="50B6C9D1" w14:textId="77777777">
        <w:trPr>
          <w:cantSplit/>
        </w:trPr>
        <w:tc>
          <w:tcPr>
            <w:tcW w:w="955" w:type="dxa"/>
            <w:tcMar>
              <w:top w:w="55" w:type="dxa"/>
              <w:left w:w="70" w:type="dxa"/>
              <w:bottom w:w="55" w:type="dxa"/>
              <w:right w:w="70" w:type="dxa"/>
            </w:tcMar>
          </w:tcPr>
          <w:p w14:paraId="7CC4A7F7" w14:textId="77777777" w:rsidR="00DA1B28" w:rsidRDefault="00376150">
            <w:r>
              <w:rPr>
                <w:rFonts w:ascii="Times New Roman" w:eastAsia="標楷體" w:hAnsi="Times New Roman"/>
              </w:rPr>
              <w:t>F-UT-01</w:t>
            </w:r>
          </w:p>
        </w:tc>
        <w:tc>
          <w:tcPr>
            <w:tcW w:w="3237" w:type="dxa"/>
            <w:tcMar>
              <w:top w:w="55" w:type="dxa"/>
              <w:left w:w="70" w:type="dxa"/>
              <w:bottom w:w="55" w:type="dxa"/>
              <w:right w:w="70" w:type="dxa"/>
            </w:tcMar>
          </w:tcPr>
          <w:p w14:paraId="1F6CBB60" w14:textId="77777777" w:rsidR="00DA1B28" w:rsidRDefault="00376150">
            <w:r>
              <w:rPr>
                <w:rFonts w:ascii="Times New Roman" w:eastAsia="標楷體" w:hAnsi="Times New Roman"/>
              </w:rPr>
              <w:t>utils/avatarImage.js</w:t>
            </w:r>
          </w:p>
        </w:tc>
        <w:tc>
          <w:tcPr>
            <w:tcW w:w="5011" w:type="dxa"/>
            <w:tcMar>
              <w:top w:w="55" w:type="dxa"/>
              <w:left w:w="70" w:type="dxa"/>
              <w:bottom w:w="55" w:type="dxa"/>
              <w:right w:w="70" w:type="dxa"/>
            </w:tcMar>
          </w:tcPr>
          <w:p w14:paraId="295D031B" w14:textId="77777777" w:rsidR="00DA1B28" w:rsidRDefault="00376150">
            <w:r>
              <w:rPr>
                <w:rFonts w:ascii="Times New Roman" w:eastAsia="標楷體" w:hAnsi="Times New Roman"/>
              </w:rPr>
              <w:t>依伺服器端中繼資料決定頭貼版本並取得顯示位址。</w:t>
            </w:r>
          </w:p>
        </w:tc>
        <w:tc>
          <w:tcPr>
            <w:tcW w:w="1002" w:type="dxa"/>
            <w:tcMar>
              <w:top w:w="55" w:type="dxa"/>
              <w:left w:w="70" w:type="dxa"/>
              <w:bottom w:w="55" w:type="dxa"/>
              <w:right w:w="70" w:type="dxa"/>
            </w:tcMar>
          </w:tcPr>
          <w:p w14:paraId="704CE33F" w14:textId="77777777" w:rsidR="00DA1B28" w:rsidRDefault="00376150">
            <w:r>
              <w:rPr>
                <w:rFonts w:ascii="Times New Roman" w:eastAsia="標楷體" w:hAnsi="Times New Roman"/>
              </w:rPr>
              <w:t>UC-06</w:t>
            </w:r>
          </w:p>
        </w:tc>
      </w:tr>
      <w:tr w:rsidR="00DA1B28" w14:paraId="4502F777" w14:textId="77777777">
        <w:trPr>
          <w:cantSplit/>
        </w:trPr>
        <w:tc>
          <w:tcPr>
            <w:tcW w:w="955" w:type="dxa"/>
            <w:tcMar>
              <w:top w:w="55" w:type="dxa"/>
              <w:left w:w="70" w:type="dxa"/>
              <w:bottom w:w="55" w:type="dxa"/>
              <w:right w:w="70" w:type="dxa"/>
            </w:tcMar>
          </w:tcPr>
          <w:p w14:paraId="0F69405A" w14:textId="77777777" w:rsidR="00DA1B28" w:rsidRDefault="00376150">
            <w:r>
              <w:rPr>
                <w:rFonts w:ascii="Times New Roman" w:eastAsia="標楷體" w:hAnsi="Times New Roman"/>
              </w:rPr>
              <w:t>F-UT-02</w:t>
            </w:r>
          </w:p>
        </w:tc>
        <w:tc>
          <w:tcPr>
            <w:tcW w:w="3237" w:type="dxa"/>
            <w:tcMar>
              <w:top w:w="55" w:type="dxa"/>
              <w:left w:w="70" w:type="dxa"/>
              <w:bottom w:w="55" w:type="dxa"/>
              <w:right w:w="70" w:type="dxa"/>
            </w:tcMar>
          </w:tcPr>
          <w:p w14:paraId="53D685F9" w14:textId="77777777" w:rsidR="00DA1B28" w:rsidRDefault="00376150">
            <w:r>
              <w:rPr>
                <w:rFonts w:ascii="Times New Roman" w:eastAsia="標楷體" w:hAnsi="Times New Roman"/>
              </w:rPr>
              <w:t>utils/errorMessages.js</w:t>
            </w:r>
          </w:p>
        </w:tc>
        <w:tc>
          <w:tcPr>
            <w:tcW w:w="5011" w:type="dxa"/>
            <w:tcMar>
              <w:top w:w="55" w:type="dxa"/>
              <w:left w:w="70" w:type="dxa"/>
              <w:bottom w:w="55" w:type="dxa"/>
              <w:right w:w="70" w:type="dxa"/>
            </w:tcMar>
          </w:tcPr>
          <w:p w14:paraId="67DE9405" w14:textId="77777777" w:rsidR="00DA1B28" w:rsidRDefault="00376150">
            <w:r>
              <w:rPr>
                <w:rFonts w:ascii="Times New Roman" w:eastAsia="標楷體" w:hAnsi="Times New Roman"/>
              </w:rPr>
              <w:t>將後端錯誤代碼與狀態碼轉為中文提示。</w:t>
            </w:r>
          </w:p>
        </w:tc>
        <w:tc>
          <w:tcPr>
            <w:tcW w:w="1002" w:type="dxa"/>
            <w:tcMar>
              <w:top w:w="55" w:type="dxa"/>
              <w:left w:w="70" w:type="dxa"/>
              <w:bottom w:w="55" w:type="dxa"/>
              <w:right w:w="70" w:type="dxa"/>
            </w:tcMar>
          </w:tcPr>
          <w:p w14:paraId="60E1799A" w14:textId="77777777" w:rsidR="00DA1B28" w:rsidRDefault="00376150">
            <w:r>
              <w:rPr>
                <w:rFonts w:ascii="Times New Roman" w:eastAsia="標楷體" w:hAnsi="Times New Roman"/>
              </w:rPr>
              <w:t>共用</w:t>
            </w:r>
          </w:p>
        </w:tc>
      </w:tr>
      <w:tr w:rsidR="00DA1B28" w14:paraId="1B71A744" w14:textId="77777777">
        <w:trPr>
          <w:cantSplit/>
        </w:trPr>
        <w:tc>
          <w:tcPr>
            <w:tcW w:w="955" w:type="dxa"/>
            <w:tcMar>
              <w:top w:w="55" w:type="dxa"/>
              <w:left w:w="70" w:type="dxa"/>
              <w:bottom w:w="55" w:type="dxa"/>
              <w:right w:w="70" w:type="dxa"/>
            </w:tcMar>
          </w:tcPr>
          <w:p w14:paraId="1DDC6700" w14:textId="77777777" w:rsidR="00DA1B28" w:rsidRDefault="00376150">
            <w:r>
              <w:rPr>
                <w:rFonts w:ascii="Times New Roman" w:eastAsia="標楷體" w:hAnsi="Times New Roman"/>
              </w:rPr>
              <w:t>F-UT-03</w:t>
            </w:r>
          </w:p>
        </w:tc>
        <w:tc>
          <w:tcPr>
            <w:tcW w:w="3237" w:type="dxa"/>
            <w:tcMar>
              <w:top w:w="55" w:type="dxa"/>
              <w:left w:w="70" w:type="dxa"/>
              <w:bottom w:w="55" w:type="dxa"/>
              <w:right w:w="70" w:type="dxa"/>
            </w:tcMar>
          </w:tcPr>
          <w:p w14:paraId="2B682B84" w14:textId="77777777" w:rsidR="00DA1B28" w:rsidRDefault="00376150">
            <w:r>
              <w:rPr>
                <w:rFonts w:ascii="Times New Roman" w:eastAsia="標楷體" w:hAnsi="Times New Roman"/>
              </w:rPr>
              <w:t>utils/pageRouting.js</w:t>
            </w:r>
          </w:p>
        </w:tc>
        <w:tc>
          <w:tcPr>
            <w:tcW w:w="5011" w:type="dxa"/>
            <w:tcMar>
              <w:top w:w="55" w:type="dxa"/>
              <w:left w:w="70" w:type="dxa"/>
              <w:bottom w:w="55" w:type="dxa"/>
              <w:right w:w="70" w:type="dxa"/>
            </w:tcMar>
          </w:tcPr>
          <w:p w14:paraId="565A297D" w14:textId="77777777" w:rsidR="00DA1B28" w:rsidRDefault="00376150">
            <w:r>
              <w:rPr>
                <w:rFonts w:ascii="Times New Roman" w:eastAsia="標楷體" w:hAnsi="Times New Roman"/>
              </w:rPr>
              <w:t>頁面狀態與網址同步，重新整理停在原頁、上一頁可返回。</w:t>
            </w:r>
          </w:p>
        </w:tc>
        <w:tc>
          <w:tcPr>
            <w:tcW w:w="1002" w:type="dxa"/>
            <w:tcMar>
              <w:top w:w="55" w:type="dxa"/>
              <w:left w:w="70" w:type="dxa"/>
              <w:bottom w:w="55" w:type="dxa"/>
              <w:right w:w="70" w:type="dxa"/>
            </w:tcMar>
          </w:tcPr>
          <w:p w14:paraId="5BF685A3" w14:textId="77777777" w:rsidR="00DA1B28" w:rsidRDefault="00376150">
            <w:r>
              <w:rPr>
                <w:rFonts w:ascii="Times New Roman" w:eastAsia="標楷體" w:hAnsi="Times New Roman"/>
              </w:rPr>
              <w:t>共用</w:t>
            </w:r>
          </w:p>
        </w:tc>
      </w:tr>
      <w:tr w:rsidR="00DA1B28" w14:paraId="01CB0FFA" w14:textId="77777777">
        <w:trPr>
          <w:cantSplit/>
        </w:trPr>
        <w:tc>
          <w:tcPr>
            <w:tcW w:w="955" w:type="dxa"/>
            <w:tcMar>
              <w:top w:w="55" w:type="dxa"/>
              <w:left w:w="70" w:type="dxa"/>
              <w:bottom w:w="55" w:type="dxa"/>
              <w:right w:w="70" w:type="dxa"/>
            </w:tcMar>
          </w:tcPr>
          <w:p w14:paraId="722AA880" w14:textId="77777777" w:rsidR="00DA1B28" w:rsidRDefault="00376150">
            <w:r>
              <w:rPr>
                <w:rFonts w:ascii="Times New Roman" w:eastAsia="標楷體" w:hAnsi="Times New Roman"/>
              </w:rPr>
              <w:t>F-UT-04</w:t>
            </w:r>
          </w:p>
        </w:tc>
        <w:tc>
          <w:tcPr>
            <w:tcW w:w="3237" w:type="dxa"/>
            <w:tcMar>
              <w:top w:w="55" w:type="dxa"/>
              <w:left w:w="70" w:type="dxa"/>
              <w:bottom w:w="55" w:type="dxa"/>
              <w:right w:w="70" w:type="dxa"/>
            </w:tcMar>
          </w:tcPr>
          <w:p w14:paraId="698F3DAB" w14:textId="77777777" w:rsidR="00DA1B28" w:rsidRDefault="00376150">
            <w:r>
              <w:rPr>
                <w:rFonts w:ascii="Times New Roman" w:eastAsia="標楷體" w:hAnsi="Times New Roman"/>
              </w:rPr>
              <w:t>utils/profileUser.js</w:t>
            </w:r>
          </w:p>
        </w:tc>
        <w:tc>
          <w:tcPr>
            <w:tcW w:w="5011" w:type="dxa"/>
            <w:tcMar>
              <w:top w:w="55" w:type="dxa"/>
              <w:left w:w="70" w:type="dxa"/>
              <w:bottom w:w="55" w:type="dxa"/>
              <w:right w:w="70" w:type="dxa"/>
            </w:tcMar>
          </w:tcPr>
          <w:p w14:paraId="373DBD09" w14:textId="77777777" w:rsidR="00DA1B28" w:rsidRDefault="00376150">
            <w:r>
              <w:rPr>
                <w:rFonts w:ascii="Times New Roman" w:eastAsia="標楷體" w:hAnsi="Times New Roman"/>
              </w:rPr>
              <w:t>個人資料表單與登入狀態的同步。</w:t>
            </w:r>
          </w:p>
        </w:tc>
        <w:tc>
          <w:tcPr>
            <w:tcW w:w="1002" w:type="dxa"/>
            <w:tcMar>
              <w:top w:w="55" w:type="dxa"/>
              <w:left w:w="70" w:type="dxa"/>
              <w:bottom w:w="55" w:type="dxa"/>
              <w:right w:w="70" w:type="dxa"/>
            </w:tcMar>
          </w:tcPr>
          <w:p w14:paraId="5689DC08" w14:textId="77777777" w:rsidR="00DA1B28" w:rsidRDefault="00376150">
            <w:r>
              <w:rPr>
                <w:rFonts w:ascii="Times New Roman" w:eastAsia="標楷體" w:hAnsi="Times New Roman"/>
              </w:rPr>
              <w:t>UC-06</w:t>
            </w:r>
          </w:p>
        </w:tc>
      </w:tr>
      <w:tr w:rsidR="00DA1B28" w14:paraId="100B6322" w14:textId="77777777">
        <w:trPr>
          <w:cantSplit/>
        </w:trPr>
        <w:tc>
          <w:tcPr>
            <w:tcW w:w="955" w:type="dxa"/>
            <w:tcMar>
              <w:top w:w="55" w:type="dxa"/>
              <w:left w:w="70" w:type="dxa"/>
              <w:bottom w:w="55" w:type="dxa"/>
              <w:right w:w="70" w:type="dxa"/>
            </w:tcMar>
          </w:tcPr>
          <w:p w14:paraId="6630A0F7" w14:textId="77777777" w:rsidR="00DA1B28" w:rsidRDefault="00376150">
            <w:r>
              <w:rPr>
                <w:rFonts w:ascii="Times New Roman" w:eastAsia="標楷體" w:hAnsi="Times New Roman"/>
              </w:rPr>
              <w:t>F-UT-05</w:t>
            </w:r>
          </w:p>
        </w:tc>
        <w:tc>
          <w:tcPr>
            <w:tcW w:w="3237" w:type="dxa"/>
            <w:tcMar>
              <w:top w:w="55" w:type="dxa"/>
              <w:left w:w="70" w:type="dxa"/>
              <w:bottom w:w="55" w:type="dxa"/>
              <w:right w:w="70" w:type="dxa"/>
            </w:tcMar>
          </w:tcPr>
          <w:p w14:paraId="729C17F2" w14:textId="77777777" w:rsidR="00DA1B28" w:rsidRDefault="00376150">
            <w:r>
              <w:rPr>
                <w:rFonts w:ascii="Times New Roman" w:eastAsia="標楷體" w:hAnsi="Times New Roman"/>
              </w:rPr>
              <w:t>utils/scriptDeepLink.js</w:t>
            </w:r>
          </w:p>
        </w:tc>
        <w:tc>
          <w:tcPr>
            <w:tcW w:w="5011" w:type="dxa"/>
            <w:tcMar>
              <w:top w:w="55" w:type="dxa"/>
              <w:left w:w="70" w:type="dxa"/>
              <w:bottom w:w="55" w:type="dxa"/>
              <w:right w:w="70" w:type="dxa"/>
            </w:tcMar>
          </w:tcPr>
          <w:p w14:paraId="694F8530" w14:textId="77777777" w:rsidR="00DA1B28" w:rsidRDefault="00376150">
            <w:r>
              <w:rPr>
                <w:rFonts w:ascii="Times New Roman" w:eastAsia="標楷體" w:hAnsi="Times New Roman"/>
              </w:rPr>
              <w:t>跨頁面開啟指定腳本，支援目標頁尚未掛載與已掛載兩種情況。</w:t>
            </w:r>
          </w:p>
        </w:tc>
        <w:tc>
          <w:tcPr>
            <w:tcW w:w="1002" w:type="dxa"/>
            <w:tcMar>
              <w:top w:w="55" w:type="dxa"/>
              <w:left w:w="70" w:type="dxa"/>
              <w:bottom w:w="55" w:type="dxa"/>
              <w:right w:w="70" w:type="dxa"/>
            </w:tcMar>
          </w:tcPr>
          <w:p w14:paraId="2AB58065" w14:textId="77777777" w:rsidR="00DA1B28" w:rsidRDefault="00376150">
            <w:r>
              <w:rPr>
                <w:rFonts w:ascii="Times New Roman" w:eastAsia="標楷體" w:hAnsi="Times New Roman"/>
              </w:rPr>
              <w:t>UC-08</w:t>
            </w:r>
          </w:p>
        </w:tc>
      </w:tr>
      <w:tr w:rsidR="00DA1B28" w14:paraId="747A657F" w14:textId="77777777">
        <w:trPr>
          <w:cantSplit/>
        </w:trPr>
        <w:tc>
          <w:tcPr>
            <w:tcW w:w="955" w:type="dxa"/>
            <w:tcMar>
              <w:top w:w="55" w:type="dxa"/>
              <w:left w:w="70" w:type="dxa"/>
              <w:bottom w:w="55" w:type="dxa"/>
              <w:right w:w="70" w:type="dxa"/>
            </w:tcMar>
          </w:tcPr>
          <w:p w14:paraId="1FE6CAEC" w14:textId="77777777" w:rsidR="00DA1B28" w:rsidRDefault="00376150">
            <w:r>
              <w:rPr>
                <w:rFonts w:ascii="Times New Roman" w:eastAsia="標楷體" w:hAnsi="Times New Roman"/>
              </w:rPr>
              <w:t>F-UT-06</w:t>
            </w:r>
          </w:p>
        </w:tc>
        <w:tc>
          <w:tcPr>
            <w:tcW w:w="3237" w:type="dxa"/>
            <w:tcMar>
              <w:top w:w="55" w:type="dxa"/>
              <w:left w:w="70" w:type="dxa"/>
              <w:bottom w:w="55" w:type="dxa"/>
              <w:right w:w="70" w:type="dxa"/>
            </w:tcMar>
          </w:tcPr>
          <w:p w14:paraId="740382B8" w14:textId="77777777" w:rsidR="00DA1B28" w:rsidRDefault="00376150">
            <w:r>
              <w:rPr>
                <w:rFonts w:ascii="Times New Roman" w:eastAsia="標楷體" w:hAnsi="Times New Roman"/>
              </w:rPr>
              <w:t>utils/userDisplay.js</w:t>
            </w:r>
          </w:p>
        </w:tc>
        <w:tc>
          <w:tcPr>
            <w:tcW w:w="5011" w:type="dxa"/>
            <w:tcMar>
              <w:top w:w="55" w:type="dxa"/>
              <w:left w:w="70" w:type="dxa"/>
              <w:bottom w:w="55" w:type="dxa"/>
              <w:right w:w="70" w:type="dxa"/>
            </w:tcMar>
          </w:tcPr>
          <w:p w14:paraId="45BAB585" w14:textId="77777777" w:rsidR="00DA1B28" w:rsidRDefault="00376150">
            <w:r>
              <w:rPr>
                <w:rFonts w:ascii="Times New Roman" w:eastAsia="標楷體" w:hAnsi="Times New Roman"/>
              </w:rPr>
              <w:t>顯示名稱與歡迎詞；資料不完整時不回退為固定示範身分。</w:t>
            </w:r>
          </w:p>
        </w:tc>
        <w:tc>
          <w:tcPr>
            <w:tcW w:w="1002" w:type="dxa"/>
            <w:tcMar>
              <w:top w:w="55" w:type="dxa"/>
              <w:left w:w="70" w:type="dxa"/>
              <w:bottom w:w="55" w:type="dxa"/>
              <w:right w:w="70" w:type="dxa"/>
            </w:tcMar>
          </w:tcPr>
          <w:p w14:paraId="26D27FB7" w14:textId="77777777" w:rsidR="00DA1B28" w:rsidRDefault="00376150">
            <w:r>
              <w:rPr>
                <w:rFonts w:ascii="Times New Roman" w:eastAsia="標楷體" w:hAnsi="Times New Roman"/>
              </w:rPr>
              <w:t>共用</w:t>
            </w:r>
          </w:p>
        </w:tc>
      </w:tr>
      <w:tr w:rsidR="00DA1B28" w14:paraId="16B0A9E5" w14:textId="77777777">
        <w:trPr>
          <w:cantSplit/>
        </w:trPr>
        <w:tc>
          <w:tcPr>
            <w:tcW w:w="955" w:type="dxa"/>
            <w:tcMar>
              <w:top w:w="55" w:type="dxa"/>
              <w:left w:w="70" w:type="dxa"/>
              <w:bottom w:w="55" w:type="dxa"/>
              <w:right w:w="70" w:type="dxa"/>
            </w:tcMar>
          </w:tcPr>
          <w:p w14:paraId="1694A70F" w14:textId="77777777" w:rsidR="00DA1B28" w:rsidRDefault="00376150">
            <w:r>
              <w:rPr>
                <w:rFonts w:ascii="Times New Roman" w:eastAsia="標楷體" w:hAnsi="Times New Roman"/>
              </w:rPr>
              <w:t>F-UT-07</w:t>
            </w:r>
          </w:p>
        </w:tc>
        <w:tc>
          <w:tcPr>
            <w:tcW w:w="3237" w:type="dxa"/>
            <w:tcMar>
              <w:top w:w="55" w:type="dxa"/>
              <w:left w:w="70" w:type="dxa"/>
              <w:bottom w:w="55" w:type="dxa"/>
              <w:right w:w="70" w:type="dxa"/>
            </w:tcMar>
          </w:tcPr>
          <w:p w14:paraId="5FD9AFE8" w14:textId="77777777" w:rsidR="00DA1B28" w:rsidRDefault="00376150">
            <w:r>
              <w:rPr>
                <w:rFonts w:ascii="Times New Roman" w:eastAsia="標楷體" w:hAnsi="Times New Roman"/>
              </w:rPr>
              <w:t>hooks/useModalDialog.js</w:t>
            </w:r>
          </w:p>
        </w:tc>
        <w:tc>
          <w:tcPr>
            <w:tcW w:w="5011" w:type="dxa"/>
            <w:tcMar>
              <w:top w:w="55" w:type="dxa"/>
              <w:left w:w="70" w:type="dxa"/>
              <w:bottom w:w="55" w:type="dxa"/>
              <w:right w:w="70" w:type="dxa"/>
            </w:tcMar>
          </w:tcPr>
          <w:p w14:paraId="3D3E3FBB" w14:textId="77777777" w:rsidR="00DA1B28" w:rsidRDefault="00376150">
            <w:r>
              <w:rPr>
                <w:rFonts w:ascii="Times New Roman" w:eastAsia="標楷體" w:hAnsi="Times New Roman"/>
              </w:rPr>
              <w:t>對話框共用行為：焦點限制、</w:t>
            </w:r>
            <w:r>
              <w:rPr>
                <w:rFonts w:ascii="Times New Roman" w:eastAsia="標楷體" w:hAnsi="Times New Roman"/>
              </w:rPr>
              <w:t xml:space="preserve">Esc </w:t>
            </w:r>
            <w:r>
              <w:rPr>
                <w:rFonts w:ascii="Times New Roman" w:eastAsia="標楷體" w:hAnsi="Times New Roman"/>
              </w:rPr>
              <w:t>關閉、背景捲動鎖定與焦點還原。</w:t>
            </w:r>
          </w:p>
        </w:tc>
        <w:tc>
          <w:tcPr>
            <w:tcW w:w="1002" w:type="dxa"/>
            <w:tcMar>
              <w:top w:w="55" w:type="dxa"/>
              <w:left w:w="70" w:type="dxa"/>
              <w:bottom w:w="55" w:type="dxa"/>
              <w:right w:w="70" w:type="dxa"/>
            </w:tcMar>
          </w:tcPr>
          <w:p w14:paraId="181FCAB8" w14:textId="77777777" w:rsidR="00DA1B28" w:rsidRDefault="00376150">
            <w:r>
              <w:rPr>
                <w:rFonts w:ascii="Times New Roman" w:eastAsia="標楷體" w:hAnsi="Times New Roman"/>
              </w:rPr>
              <w:t>共用</w:t>
            </w:r>
          </w:p>
        </w:tc>
      </w:tr>
      <w:tr w:rsidR="00DA1B28" w14:paraId="44A37DF4" w14:textId="77777777">
        <w:trPr>
          <w:cantSplit/>
        </w:trPr>
        <w:tc>
          <w:tcPr>
            <w:tcW w:w="955" w:type="dxa"/>
            <w:tcMar>
              <w:top w:w="55" w:type="dxa"/>
              <w:left w:w="70" w:type="dxa"/>
              <w:bottom w:w="55" w:type="dxa"/>
              <w:right w:w="70" w:type="dxa"/>
            </w:tcMar>
          </w:tcPr>
          <w:p w14:paraId="127280C0" w14:textId="77777777" w:rsidR="00DA1B28" w:rsidRDefault="00376150">
            <w:r>
              <w:rPr>
                <w:rFonts w:ascii="Times New Roman" w:eastAsia="標楷體" w:hAnsi="Times New Roman"/>
              </w:rPr>
              <w:t>F-UT-08</w:t>
            </w:r>
          </w:p>
        </w:tc>
        <w:tc>
          <w:tcPr>
            <w:tcW w:w="3237" w:type="dxa"/>
            <w:tcMar>
              <w:top w:w="55" w:type="dxa"/>
              <w:left w:w="70" w:type="dxa"/>
              <w:bottom w:w="55" w:type="dxa"/>
              <w:right w:w="70" w:type="dxa"/>
            </w:tcMar>
          </w:tcPr>
          <w:p w14:paraId="4DC1EEF6" w14:textId="77777777" w:rsidR="00DA1B28" w:rsidRDefault="00376150">
            <w:r>
              <w:rPr>
                <w:rFonts w:ascii="Times New Roman" w:eastAsia="標楷體" w:hAnsi="Times New Roman"/>
              </w:rPr>
              <w:t>constants/videoReviewReasons.js</w:t>
            </w:r>
          </w:p>
        </w:tc>
        <w:tc>
          <w:tcPr>
            <w:tcW w:w="5011" w:type="dxa"/>
            <w:tcMar>
              <w:top w:w="55" w:type="dxa"/>
              <w:left w:w="70" w:type="dxa"/>
              <w:bottom w:w="55" w:type="dxa"/>
              <w:right w:w="70" w:type="dxa"/>
            </w:tcMar>
          </w:tcPr>
          <w:p w14:paraId="23F92976" w14:textId="77777777" w:rsidR="00DA1B28" w:rsidRDefault="00376150">
            <w:r>
              <w:rPr>
                <w:rFonts w:ascii="Times New Roman" w:eastAsia="標楷體" w:hAnsi="Times New Roman"/>
              </w:rPr>
              <w:t>短影音退回原因的代碼、標籤與填寫提示。</w:t>
            </w:r>
          </w:p>
        </w:tc>
        <w:tc>
          <w:tcPr>
            <w:tcW w:w="1002" w:type="dxa"/>
            <w:tcMar>
              <w:top w:w="55" w:type="dxa"/>
              <w:left w:w="70" w:type="dxa"/>
              <w:bottom w:w="55" w:type="dxa"/>
              <w:right w:w="70" w:type="dxa"/>
            </w:tcMar>
          </w:tcPr>
          <w:p w14:paraId="28B86265" w14:textId="77777777" w:rsidR="00DA1B28" w:rsidRDefault="00376150">
            <w:r>
              <w:rPr>
                <w:rFonts w:ascii="Times New Roman" w:eastAsia="標楷體" w:hAnsi="Times New Roman"/>
              </w:rPr>
              <w:t>UC-08</w:t>
            </w:r>
          </w:p>
        </w:tc>
      </w:tr>
    </w:tbl>
    <w:p w14:paraId="4F23DB7F" w14:textId="77777777" w:rsidR="00DA1B28" w:rsidRDefault="00376150">
      <w:pPr>
        <w:pStyle w:val="3"/>
      </w:pPr>
      <w:r>
        <w:t xml:space="preserve">9-1-4 AI Pipeline </w:t>
      </w:r>
      <w:r>
        <w:t>元件清單</w:t>
      </w:r>
    </w:p>
    <w:p w14:paraId="2DA87985" w14:textId="77777777" w:rsidR="00DA1B28" w:rsidRDefault="00376150">
      <w:pPr>
        <w:pStyle w:val="af8"/>
      </w:pPr>
      <w:r>
        <w:t xml:space="preserve">AI Pipeline </w:t>
      </w:r>
      <w:r>
        <w:t>位於</w:t>
      </w:r>
      <w:r>
        <w:t xml:space="preserve"> </w:t>
      </w:r>
      <w:proofErr w:type="spellStart"/>
      <w:r>
        <w:t>STT_Whisper</w:t>
      </w:r>
      <w:proofErr w:type="spellEnd"/>
      <w:r>
        <w:t>/</w:t>
      </w:r>
      <w:proofErr w:type="spellStart"/>
      <w:r>
        <w:t>src</w:t>
      </w:r>
      <w:proofErr w:type="spellEnd"/>
      <w:r>
        <w:t>/</w:t>
      </w:r>
      <w:r>
        <w:t>，對應</w:t>
      </w:r>
      <w:r>
        <w:t xml:space="preserve"> UC-03 </w:t>
      </w:r>
      <w:r>
        <w:t>中「系統處理影片」的部分。</w:t>
      </w:r>
      <w:r>
        <w:t xml:space="preserve">Backend </w:t>
      </w:r>
      <w:r>
        <w:t>以子程序執行單支入口</w:t>
      </w:r>
      <w:r>
        <w:t xml:space="preserve"> main.py </w:t>
      </w:r>
      <w:r>
        <w:t>或批次入口</w:t>
      </w:r>
      <w:r>
        <w:t xml:space="preserve"> batch_main.py</w:t>
      </w:r>
      <w:r>
        <w:t>，</w:t>
      </w:r>
      <w:r>
        <w:t xml:space="preserve">Pipeline </w:t>
      </w:r>
      <w:r>
        <w:t>完成語音辨識、切塊與向量化後，把產物寫入</w:t>
      </w:r>
      <w:r>
        <w:t xml:space="preserve"> MongoDB</w:t>
      </w:r>
      <w:r>
        <w:t>，再以內部</w:t>
      </w:r>
      <w:r>
        <w:t xml:space="preserve"> Webhook </w:t>
      </w:r>
      <w:r>
        <w:t>回報結果。</w:t>
      </w:r>
      <w:r>
        <w:t xml:space="preserve">Parent </w:t>
      </w:r>
      <w:r>
        <w:t>階層產物（</w:t>
      </w:r>
      <w:r>
        <w:t>P-HR</w:t>
      </w:r>
      <w:r>
        <w:t>）是選用功能，預設不進入問答檢索路徑。</w:t>
      </w:r>
    </w:p>
    <w:p w14:paraId="334AA9C0" w14:textId="77777777" w:rsidR="00DA1B28" w:rsidRDefault="00376150">
      <w:pPr>
        <w:pStyle w:val="TableCaption"/>
        <w:keepNext/>
      </w:pPr>
      <w:bookmarkStart w:id="241" w:name="_Toc241701622"/>
      <w:r>
        <w:lastRenderedPageBreak/>
        <w:t>表</w:t>
      </w:r>
      <w:r>
        <w:t xml:space="preserve">9-1-12 AI Pipeline </w:t>
      </w:r>
      <w:r>
        <w:t>元件（</w:t>
      </w:r>
      <w:proofErr w:type="spellStart"/>
      <w:r>
        <w:t>STT_Whisper</w:t>
      </w:r>
      <w:proofErr w:type="spellEnd"/>
      <w:r>
        <w:t>/</w:t>
      </w:r>
      <w:proofErr w:type="spellStart"/>
      <w:r>
        <w:t>src</w:t>
      </w:r>
      <w:proofErr w:type="spellEnd"/>
      <w:r>
        <w:t>/</w:t>
      </w:r>
      <w:r>
        <w:t>）</w:t>
      </w:r>
      <w:bookmarkEnd w:id="241"/>
    </w:p>
    <w:tbl>
      <w:tblPr>
        <w:tblStyle w:val="afff2"/>
        <w:tblW w:w="10205" w:type="dxa"/>
        <w:tblLayout w:type="fixed"/>
        <w:tblLook w:val="04A0" w:firstRow="1" w:lastRow="0" w:firstColumn="1" w:lastColumn="0" w:noHBand="0" w:noVBand="1"/>
      </w:tblPr>
      <w:tblGrid>
        <w:gridCol w:w="927"/>
        <w:gridCol w:w="3442"/>
        <w:gridCol w:w="4863"/>
        <w:gridCol w:w="973"/>
      </w:tblGrid>
      <w:tr w:rsidR="00DA1B28" w14:paraId="3630C245" w14:textId="77777777">
        <w:trPr>
          <w:cantSplit/>
          <w:tblHeader/>
        </w:trPr>
        <w:tc>
          <w:tcPr>
            <w:tcW w:w="926" w:type="dxa"/>
            <w:shd w:val="clear" w:color="auto" w:fill="D9EAD3"/>
            <w:tcMar>
              <w:top w:w="55" w:type="dxa"/>
              <w:left w:w="70" w:type="dxa"/>
              <w:bottom w:w="55" w:type="dxa"/>
              <w:right w:w="70" w:type="dxa"/>
            </w:tcMar>
          </w:tcPr>
          <w:p w14:paraId="525EFAB3" w14:textId="77777777" w:rsidR="00DA1B28" w:rsidRDefault="00376150">
            <w:pPr>
              <w:keepNext/>
            </w:pPr>
            <w:r>
              <w:rPr>
                <w:rFonts w:ascii="Times New Roman" w:eastAsia="標楷體" w:hAnsi="Times New Roman"/>
                <w:b/>
              </w:rPr>
              <w:t>編號</w:t>
            </w:r>
          </w:p>
        </w:tc>
        <w:tc>
          <w:tcPr>
            <w:tcW w:w="3442" w:type="dxa"/>
            <w:shd w:val="clear" w:color="auto" w:fill="D9EAD3"/>
            <w:tcMar>
              <w:top w:w="55" w:type="dxa"/>
              <w:left w:w="70" w:type="dxa"/>
              <w:bottom w:w="55" w:type="dxa"/>
              <w:right w:w="70" w:type="dxa"/>
            </w:tcMar>
          </w:tcPr>
          <w:p w14:paraId="20C4779A" w14:textId="77777777" w:rsidR="00DA1B28" w:rsidRDefault="00376150">
            <w:pPr>
              <w:keepNext/>
            </w:pPr>
            <w:r>
              <w:rPr>
                <w:rFonts w:ascii="Times New Roman" w:eastAsia="標楷體" w:hAnsi="Times New Roman"/>
                <w:b/>
              </w:rPr>
              <w:t>檔案名稱</w:t>
            </w:r>
          </w:p>
        </w:tc>
        <w:tc>
          <w:tcPr>
            <w:tcW w:w="4863" w:type="dxa"/>
            <w:shd w:val="clear" w:color="auto" w:fill="D9EAD3"/>
            <w:tcMar>
              <w:top w:w="55" w:type="dxa"/>
              <w:left w:w="70" w:type="dxa"/>
              <w:bottom w:w="55" w:type="dxa"/>
              <w:right w:w="70" w:type="dxa"/>
            </w:tcMar>
          </w:tcPr>
          <w:p w14:paraId="2C2D08DE" w14:textId="77777777" w:rsidR="00DA1B28" w:rsidRDefault="00376150">
            <w:pPr>
              <w:keepNext/>
            </w:pPr>
            <w:r>
              <w:rPr>
                <w:rFonts w:ascii="Times New Roman" w:eastAsia="標楷體" w:hAnsi="Times New Roman"/>
                <w:b/>
              </w:rPr>
              <w:t>功能</w:t>
            </w:r>
          </w:p>
        </w:tc>
        <w:tc>
          <w:tcPr>
            <w:tcW w:w="973" w:type="dxa"/>
            <w:shd w:val="clear" w:color="auto" w:fill="D9EAD3"/>
            <w:tcMar>
              <w:top w:w="55" w:type="dxa"/>
              <w:left w:w="70" w:type="dxa"/>
              <w:bottom w:w="55" w:type="dxa"/>
              <w:right w:w="70" w:type="dxa"/>
            </w:tcMar>
          </w:tcPr>
          <w:p w14:paraId="56B9EFC8" w14:textId="77777777" w:rsidR="00DA1B28" w:rsidRDefault="00376150">
            <w:pPr>
              <w:keepNext/>
            </w:pPr>
            <w:r>
              <w:rPr>
                <w:rFonts w:ascii="Times New Roman" w:eastAsia="標楷體" w:hAnsi="Times New Roman"/>
                <w:b/>
              </w:rPr>
              <w:t>使用個案</w:t>
            </w:r>
          </w:p>
        </w:tc>
      </w:tr>
      <w:tr w:rsidR="00DA1B28" w14:paraId="16A4CBA8" w14:textId="77777777">
        <w:trPr>
          <w:cantSplit/>
        </w:trPr>
        <w:tc>
          <w:tcPr>
            <w:tcW w:w="926" w:type="dxa"/>
            <w:tcMar>
              <w:top w:w="55" w:type="dxa"/>
              <w:left w:w="70" w:type="dxa"/>
              <w:bottom w:w="55" w:type="dxa"/>
              <w:right w:w="70" w:type="dxa"/>
            </w:tcMar>
          </w:tcPr>
          <w:p w14:paraId="07999927" w14:textId="77777777" w:rsidR="00DA1B28" w:rsidRDefault="00376150">
            <w:r>
              <w:rPr>
                <w:rFonts w:ascii="Times New Roman" w:eastAsia="標楷體" w:hAnsi="Times New Roman"/>
              </w:rPr>
              <w:t>P-EN-01</w:t>
            </w:r>
          </w:p>
        </w:tc>
        <w:tc>
          <w:tcPr>
            <w:tcW w:w="3442" w:type="dxa"/>
            <w:tcMar>
              <w:top w:w="55" w:type="dxa"/>
              <w:left w:w="70" w:type="dxa"/>
              <w:bottom w:w="55" w:type="dxa"/>
              <w:right w:w="70" w:type="dxa"/>
            </w:tcMar>
          </w:tcPr>
          <w:p w14:paraId="2A95169B" w14:textId="77777777" w:rsidR="00DA1B28" w:rsidRDefault="00376150">
            <w:r>
              <w:rPr>
                <w:rFonts w:ascii="Times New Roman" w:eastAsia="標楷體" w:hAnsi="Times New Roman"/>
              </w:rPr>
              <w:t>main.py</w:t>
            </w:r>
          </w:p>
        </w:tc>
        <w:tc>
          <w:tcPr>
            <w:tcW w:w="4863" w:type="dxa"/>
            <w:tcMar>
              <w:top w:w="55" w:type="dxa"/>
              <w:left w:w="70" w:type="dxa"/>
              <w:bottom w:w="55" w:type="dxa"/>
              <w:right w:w="70" w:type="dxa"/>
            </w:tcMar>
          </w:tcPr>
          <w:p w14:paraId="3490FCF2" w14:textId="77777777" w:rsidR="00DA1B28" w:rsidRDefault="00376150">
            <w:r>
              <w:rPr>
                <w:rFonts w:ascii="Times New Roman" w:eastAsia="標楷體" w:hAnsi="Times New Roman"/>
              </w:rPr>
              <w:t>單支影片入口：音訊擷取、語音辨識、正規化、切塊、向量、產物驗證、寫入資料庫與處理狀態回報。</w:t>
            </w:r>
          </w:p>
        </w:tc>
        <w:tc>
          <w:tcPr>
            <w:tcW w:w="973" w:type="dxa"/>
            <w:tcMar>
              <w:top w:w="55" w:type="dxa"/>
              <w:left w:w="70" w:type="dxa"/>
              <w:bottom w:w="55" w:type="dxa"/>
              <w:right w:w="70" w:type="dxa"/>
            </w:tcMar>
          </w:tcPr>
          <w:p w14:paraId="39449214" w14:textId="77777777" w:rsidR="00DA1B28" w:rsidRDefault="00376150">
            <w:r>
              <w:rPr>
                <w:rFonts w:ascii="Times New Roman" w:eastAsia="標楷體" w:hAnsi="Times New Roman"/>
              </w:rPr>
              <w:t>UC-03</w:t>
            </w:r>
          </w:p>
        </w:tc>
      </w:tr>
      <w:tr w:rsidR="00DA1B28" w14:paraId="1D1F1B28" w14:textId="77777777">
        <w:trPr>
          <w:cantSplit/>
        </w:trPr>
        <w:tc>
          <w:tcPr>
            <w:tcW w:w="926" w:type="dxa"/>
            <w:tcMar>
              <w:top w:w="55" w:type="dxa"/>
              <w:left w:w="70" w:type="dxa"/>
              <w:bottom w:w="55" w:type="dxa"/>
              <w:right w:w="70" w:type="dxa"/>
            </w:tcMar>
          </w:tcPr>
          <w:p w14:paraId="4B259CF6" w14:textId="77777777" w:rsidR="00DA1B28" w:rsidRDefault="00376150">
            <w:r>
              <w:rPr>
                <w:rFonts w:ascii="Times New Roman" w:eastAsia="標楷體" w:hAnsi="Times New Roman"/>
              </w:rPr>
              <w:t>P-EN-02</w:t>
            </w:r>
          </w:p>
        </w:tc>
        <w:tc>
          <w:tcPr>
            <w:tcW w:w="3442" w:type="dxa"/>
            <w:tcMar>
              <w:top w:w="55" w:type="dxa"/>
              <w:left w:w="70" w:type="dxa"/>
              <w:bottom w:w="55" w:type="dxa"/>
              <w:right w:w="70" w:type="dxa"/>
            </w:tcMar>
          </w:tcPr>
          <w:p w14:paraId="7D03544B" w14:textId="77777777" w:rsidR="00DA1B28" w:rsidRDefault="00376150">
            <w:r>
              <w:rPr>
                <w:rFonts w:ascii="Times New Roman" w:eastAsia="標楷體" w:hAnsi="Times New Roman"/>
              </w:rPr>
              <w:t>batch_main.py</w:t>
            </w:r>
          </w:p>
        </w:tc>
        <w:tc>
          <w:tcPr>
            <w:tcW w:w="4863" w:type="dxa"/>
            <w:tcMar>
              <w:top w:w="55" w:type="dxa"/>
              <w:left w:w="70" w:type="dxa"/>
              <w:bottom w:w="55" w:type="dxa"/>
              <w:right w:w="70" w:type="dxa"/>
            </w:tcMar>
          </w:tcPr>
          <w:p w14:paraId="03C5B3AA" w14:textId="77777777" w:rsidR="00DA1B28" w:rsidRDefault="00376150">
            <w:r>
              <w:rPr>
                <w:rFonts w:ascii="Times New Roman" w:eastAsia="標楷體" w:hAnsi="Times New Roman"/>
              </w:rPr>
              <w:t>批次入口：</w:t>
            </w:r>
            <w:r>
              <w:rPr>
                <w:rFonts w:ascii="Times New Roman" w:eastAsia="標楷體" w:hAnsi="Times New Roman"/>
              </w:rPr>
              <w:t>--batch-input</w:t>
            </w:r>
            <w:r>
              <w:rPr>
                <w:rFonts w:ascii="Times New Roman" w:eastAsia="標楷體" w:hAnsi="Times New Roman"/>
              </w:rPr>
              <w:t>、</w:t>
            </w:r>
            <w:r>
              <w:rPr>
                <w:rFonts w:ascii="Times New Roman" w:eastAsia="標楷體" w:hAnsi="Times New Roman"/>
              </w:rPr>
              <w:t>--batch-request</w:t>
            </w:r>
            <w:r>
              <w:rPr>
                <w:rFonts w:ascii="Times New Roman" w:eastAsia="標楷體" w:hAnsi="Times New Roman"/>
              </w:rPr>
              <w:t>、</w:t>
            </w:r>
            <w:r>
              <w:rPr>
                <w:rFonts w:ascii="Times New Roman" w:eastAsia="標楷體" w:hAnsi="Times New Roman"/>
              </w:rPr>
              <w:t xml:space="preserve">--batch-resume </w:t>
            </w:r>
            <w:r>
              <w:rPr>
                <w:rFonts w:ascii="Times New Roman" w:eastAsia="標楷體" w:hAnsi="Times New Roman"/>
              </w:rPr>
              <w:t>三種模式，以單支流程為執行單位。</w:t>
            </w:r>
          </w:p>
        </w:tc>
        <w:tc>
          <w:tcPr>
            <w:tcW w:w="973" w:type="dxa"/>
            <w:tcMar>
              <w:top w:w="55" w:type="dxa"/>
              <w:left w:w="70" w:type="dxa"/>
              <w:bottom w:w="55" w:type="dxa"/>
              <w:right w:w="70" w:type="dxa"/>
            </w:tcMar>
          </w:tcPr>
          <w:p w14:paraId="528A4252" w14:textId="77777777" w:rsidR="00DA1B28" w:rsidRDefault="00376150">
            <w:r>
              <w:rPr>
                <w:rFonts w:ascii="Times New Roman" w:eastAsia="標楷體" w:hAnsi="Times New Roman"/>
              </w:rPr>
              <w:t>UC-03</w:t>
            </w:r>
          </w:p>
        </w:tc>
      </w:tr>
      <w:tr w:rsidR="00DA1B28" w14:paraId="5C2BFF24" w14:textId="77777777">
        <w:trPr>
          <w:cantSplit/>
        </w:trPr>
        <w:tc>
          <w:tcPr>
            <w:tcW w:w="926" w:type="dxa"/>
            <w:tcMar>
              <w:top w:w="55" w:type="dxa"/>
              <w:left w:w="70" w:type="dxa"/>
              <w:bottom w:w="55" w:type="dxa"/>
              <w:right w:w="70" w:type="dxa"/>
            </w:tcMar>
          </w:tcPr>
          <w:p w14:paraId="4D619F6D" w14:textId="77777777" w:rsidR="00DA1B28" w:rsidRDefault="00376150">
            <w:r>
              <w:rPr>
                <w:rFonts w:ascii="Times New Roman" w:eastAsia="標楷體" w:hAnsi="Times New Roman"/>
              </w:rPr>
              <w:t>P-EN-03</w:t>
            </w:r>
          </w:p>
        </w:tc>
        <w:tc>
          <w:tcPr>
            <w:tcW w:w="3442" w:type="dxa"/>
            <w:tcMar>
              <w:top w:w="55" w:type="dxa"/>
              <w:left w:w="70" w:type="dxa"/>
              <w:bottom w:w="55" w:type="dxa"/>
              <w:right w:w="70" w:type="dxa"/>
            </w:tcMar>
          </w:tcPr>
          <w:p w14:paraId="352E06E5" w14:textId="77777777" w:rsidR="00DA1B28" w:rsidRDefault="00376150">
            <w:r>
              <w:rPr>
                <w:rFonts w:ascii="Times New Roman" w:eastAsia="標楷體" w:hAnsi="Times New Roman"/>
              </w:rPr>
              <w:t>batch_manager.py</w:t>
            </w:r>
          </w:p>
        </w:tc>
        <w:tc>
          <w:tcPr>
            <w:tcW w:w="4863" w:type="dxa"/>
            <w:tcMar>
              <w:top w:w="55" w:type="dxa"/>
              <w:left w:w="70" w:type="dxa"/>
              <w:bottom w:w="55" w:type="dxa"/>
              <w:right w:w="70" w:type="dxa"/>
            </w:tcMar>
          </w:tcPr>
          <w:p w14:paraId="41CB410E" w14:textId="77777777" w:rsidR="00DA1B28" w:rsidRDefault="00376150">
            <w:r>
              <w:rPr>
                <w:rFonts w:ascii="Times New Roman" w:eastAsia="標楷體" w:hAnsi="Times New Roman"/>
              </w:rPr>
              <w:t>批次</w:t>
            </w:r>
            <w:r>
              <w:rPr>
                <w:rFonts w:ascii="Times New Roman" w:eastAsia="標楷體" w:hAnsi="Times New Roman"/>
              </w:rPr>
              <w:t xml:space="preserve"> manifest </w:t>
            </w:r>
            <w:r>
              <w:rPr>
                <w:rFonts w:ascii="Times New Roman" w:eastAsia="標楷體" w:hAnsi="Times New Roman"/>
              </w:rPr>
              <w:t>與摘要、併發上限、單支失敗隔離、跨程序租約防止同批次重複執行。</w:t>
            </w:r>
          </w:p>
        </w:tc>
        <w:tc>
          <w:tcPr>
            <w:tcW w:w="973" w:type="dxa"/>
            <w:tcMar>
              <w:top w:w="55" w:type="dxa"/>
              <w:left w:w="70" w:type="dxa"/>
              <w:bottom w:w="55" w:type="dxa"/>
              <w:right w:w="70" w:type="dxa"/>
            </w:tcMar>
          </w:tcPr>
          <w:p w14:paraId="2D8B82F7" w14:textId="77777777" w:rsidR="00DA1B28" w:rsidRDefault="00376150">
            <w:r>
              <w:rPr>
                <w:rFonts w:ascii="Times New Roman" w:eastAsia="標楷體" w:hAnsi="Times New Roman"/>
              </w:rPr>
              <w:t>UC-03</w:t>
            </w:r>
          </w:p>
        </w:tc>
      </w:tr>
      <w:tr w:rsidR="00DA1B28" w14:paraId="787FCBAA" w14:textId="77777777">
        <w:trPr>
          <w:cantSplit/>
        </w:trPr>
        <w:tc>
          <w:tcPr>
            <w:tcW w:w="926" w:type="dxa"/>
            <w:tcMar>
              <w:top w:w="55" w:type="dxa"/>
              <w:left w:w="70" w:type="dxa"/>
              <w:bottom w:w="55" w:type="dxa"/>
              <w:right w:w="70" w:type="dxa"/>
            </w:tcMar>
          </w:tcPr>
          <w:p w14:paraId="1EE7F7E0" w14:textId="77777777" w:rsidR="00DA1B28" w:rsidRDefault="00376150">
            <w:r>
              <w:rPr>
                <w:rFonts w:ascii="Times New Roman" w:eastAsia="標楷體" w:hAnsi="Times New Roman"/>
              </w:rPr>
              <w:t>P-EN-04</w:t>
            </w:r>
          </w:p>
        </w:tc>
        <w:tc>
          <w:tcPr>
            <w:tcW w:w="3442" w:type="dxa"/>
            <w:tcMar>
              <w:top w:w="55" w:type="dxa"/>
              <w:left w:w="70" w:type="dxa"/>
              <w:bottom w:w="55" w:type="dxa"/>
              <w:right w:w="70" w:type="dxa"/>
            </w:tcMar>
          </w:tcPr>
          <w:p w14:paraId="441D0027" w14:textId="77777777" w:rsidR="00DA1B28" w:rsidRDefault="00376150">
            <w:r>
              <w:rPr>
                <w:rFonts w:ascii="Times New Roman" w:eastAsia="標楷體" w:hAnsi="Times New Roman"/>
              </w:rPr>
              <w:t>job_manager.py</w:t>
            </w:r>
          </w:p>
        </w:tc>
        <w:tc>
          <w:tcPr>
            <w:tcW w:w="4863" w:type="dxa"/>
            <w:tcMar>
              <w:top w:w="55" w:type="dxa"/>
              <w:left w:w="70" w:type="dxa"/>
              <w:bottom w:w="55" w:type="dxa"/>
              <w:right w:w="70" w:type="dxa"/>
            </w:tcMar>
          </w:tcPr>
          <w:p w14:paraId="279B9F5A" w14:textId="77777777" w:rsidR="00DA1B28" w:rsidRDefault="00376150">
            <w:r>
              <w:rPr>
                <w:rFonts w:ascii="Times New Roman" w:eastAsia="標楷體" w:hAnsi="Times New Roman"/>
              </w:rPr>
              <w:t>單次執行的</w:t>
            </w:r>
            <w:r>
              <w:rPr>
                <w:rFonts w:ascii="Times New Roman" w:eastAsia="標楷體" w:hAnsi="Times New Roman"/>
              </w:rPr>
              <w:t xml:space="preserve"> manifest</w:t>
            </w:r>
            <w:r>
              <w:rPr>
                <w:rFonts w:ascii="Times New Roman" w:eastAsia="標楷體" w:hAnsi="Times New Roman"/>
              </w:rPr>
              <w:t>，記錄每支影片與每個階段的狀態。</w:t>
            </w:r>
          </w:p>
        </w:tc>
        <w:tc>
          <w:tcPr>
            <w:tcW w:w="973" w:type="dxa"/>
            <w:tcMar>
              <w:top w:w="55" w:type="dxa"/>
              <w:left w:w="70" w:type="dxa"/>
              <w:bottom w:w="55" w:type="dxa"/>
              <w:right w:w="70" w:type="dxa"/>
            </w:tcMar>
          </w:tcPr>
          <w:p w14:paraId="183D089A" w14:textId="77777777" w:rsidR="00DA1B28" w:rsidRDefault="00376150">
            <w:r>
              <w:rPr>
                <w:rFonts w:ascii="Times New Roman" w:eastAsia="標楷體" w:hAnsi="Times New Roman"/>
              </w:rPr>
              <w:t>UC-03</w:t>
            </w:r>
          </w:p>
        </w:tc>
      </w:tr>
      <w:tr w:rsidR="00DA1B28" w14:paraId="79B183FE" w14:textId="77777777">
        <w:trPr>
          <w:cantSplit/>
        </w:trPr>
        <w:tc>
          <w:tcPr>
            <w:tcW w:w="926" w:type="dxa"/>
            <w:tcMar>
              <w:top w:w="55" w:type="dxa"/>
              <w:left w:w="70" w:type="dxa"/>
              <w:bottom w:w="55" w:type="dxa"/>
              <w:right w:w="70" w:type="dxa"/>
            </w:tcMar>
          </w:tcPr>
          <w:p w14:paraId="59B54326" w14:textId="77777777" w:rsidR="00DA1B28" w:rsidRDefault="00376150">
            <w:r>
              <w:rPr>
                <w:rFonts w:ascii="Times New Roman" w:eastAsia="標楷體" w:hAnsi="Times New Roman"/>
              </w:rPr>
              <w:t>P-EN-05</w:t>
            </w:r>
          </w:p>
        </w:tc>
        <w:tc>
          <w:tcPr>
            <w:tcW w:w="3442" w:type="dxa"/>
            <w:tcMar>
              <w:top w:w="55" w:type="dxa"/>
              <w:left w:w="70" w:type="dxa"/>
              <w:bottom w:w="55" w:type="dxa"/>
              <w:right w:w="70" w:type="dxa"/>
            </w:tcMar>
          </w:tcPr>
          <w:p w14:paraId="19DDF587" w14:textId="77777777" w:rsidR="00DA1B28" w:rsidRDefault="00376150">
            <w:r>
              <w:rPr>
                <w:rFonts w:ascii="Times New Roman" w:eastAsia="標楷體" w:hAnsi="Times New Roman"/>
              </w:rPr>
              <w:t>resume_checkpoint.py</w:t>
            </w:r>
          </w:p>
        </w:tc>
        <w:tc>
          <w:tcPr>
            <w:tcW w:w="4863" w:type="dxa"/>
            <w:tcMar>
              <w:top w:w="55" w:type="dxa"/>
              <w:left w:w="70" w:type="dxa"/>
              <w:bottom w:w="55" w:type="dxa"/>
              <w:right w:w="70" w:type="dxa"/>
            </w:tcMar>
          </w:tcPr>
          <w:p w14:paraId="73210505" w14:textId="77777777" w:rsidR="00DA1B28" w:rsidRDefault="00376150">
            <w:r>
              <w:rPr>
                <w:rFonts w:ascii="Times New Roman" w:eastAsia="標楷體" w:hAnsi="Times New Roman"/>
              </w:rPr>
              <w:t>續跑計畫與檢查點驗證，產物合法時才跳過已完成階段。</w:t>
            </w:r>
          </w:p>
        </w:tc>
        <w:tc>
          <w:tcPr>
            <w:tcW w:w="973" w:type="dxa"/>
            <w:tcMar>
              <w:top w:w="55" w:type="dxa"/>
              <w:left w:w="70" w:type="dxa"/>
              <w:bottom w:w="55" w:type="dxa"/>
              <w:right w:w="70" w:type="dxa"/>
            </w:tcMar>
          </w:tcPr>
          <w:p w14:paraId="54CA8DDF" w14:textId="77777777" w:rsidR="00DA1B28" w:rsidRDefault="00376150">
            <w:r>
              <w:rPr>
                <w:rFonts w:ascii="Times New Roman" w:eastAsia="標楷體" w:hAnsi="Times New Roman"/>
              </w:rPr>
              <w:t>UC-03</w:t>
            </w:r>
          </w:p>
        </w:tc>
      </w:tr>
      <w:tr w:rsidR="00DA1B28" w14:paraId="7406FE26" w14:textId="77777777">
        <w:trPr>
          <w:cantSplit/>
        </w:trPr>
        <w:tc>
          <w:tcPr>
            <w:tcW w:w="926" w:type="dxa"/>
            <w:tcMar>
              <w:top w:w="55" w:type="dxa"/>
              <w:left w:w="70" w:type="dxa"/>
              <w:bottom w:w="55" w:type="dxa"/>
              <w:right w:w="70" w:type="dxa"/>
            </w:tcMar>
          </w:tcPr>
          <w:p w14:paraId="2A219B44" w14:textId="77777777" w:rsidR="00DA1B28" w:rsidRDefault="00376150">
            <w:r>
              <w:rPr>
                <w:rFonts w:ascii="Times New Roman" w:eastAsia="標楷體" w:hAnsi="Times New Roman"/>
              </w:rPr>
              <w:t>P-EN-06</w:t>
            </w:r>
          </w:p>
        </w:tc>
        <w:tc>
          <w:tcPr>
            <w:tcW w:w="3442" w:type="dxa"/>
            <w:tcMar>
              <w:top w:w="55" w:type="dxa"/>
              <w:left w:w="70" w:type="dxa"/>
              <w:bottom w:w="55" w:type="dxa"/>
              <w:right w:w="70" w:type="dxa"/>
            </w:tcMar>
          </w:tcPr>
          <w:p w14:paraId="664E3A12" w14:textId="77777777" w:rsidR="00DA1B28" w:rsidRDefault="00376150">
            <w:r>
              <w:rPr>
                <w:rFonts w:ascii="Times New Roman" w:eastAsia="標楷體" w:hAnsi="Times New Roman"/>
              </w:rPr>
              <w:t>run_summary.py</w:t>
            </w:r>
          </w:p>
        </w:tc>
        <w:tc>
          <w:tcPr>
            <w:tcW w:w="4863" w:type="dxa"/>
            <w:tcMar>
              <w:top w:w="55" w:type="dxa"/>
              <w:left w:w="70" w:type="dxa"/>
              <w:bottom w:w="55" w:type="dxa"/>
              <w:right w:w="70" w:type="dxa"/>
            </w:tcMar>
          </w:tcPr>
          <w:p w14:paraId="6216B17C" w14:textId="77777777" w:rsidR="00DA1B28" w:rsidRDefault="00376150">
            <w:r>
              <w:rPr>
                <w:rFonts w:ascii="Times New Roman" w:eastAsia="標楷體" w:hAnsi="Times New Roman"/>
              </w:rPr>
              <w:t>執行摘要：階段結果統計與上傳結果紀錄。</w:t>
            </w:r>
          </w:p>
        </w:tc>
        <w:tc>
          <w:tcPr>
            <w:tcW w:w="973" w:type="dxa"/>
            <w:tcMar>
              <w:top w:w="55" w:type="dxa"/>
              <w:left w:w="70" w:type="dxa"/>
              <w:bottom w:w="55" w:type="dxa"/>
              <w:right w:w="70" w:type="dxa"/>
            </w:tcMar>
          </w:tcPr>
          <w:p w14:paraId="1BA3BFEF" w14:textId="77777777" w:rsidR="00DA1B28" w:rsidRDefault="00376150">
            <w:r>
              <w:rPr>
                <w:rFonts w:ascii="Times New Roman" w:eastAsia="標楷體" w:hAnsi="Times New Roman"/>
              </w:rPr>
              <w:t>UC-03</w:t>
            </w:r>
          </w:p>
        </w:tc>
      </w:tr>
      <w:tr w:rsidR="00DA1B28" w14:paraId="621A69B2" w14:textId="77777777">
        <w:trPr>
          <w:cantSplit/>
        </w:trPr>
        <w:tc>
          <w:tcPr>
            <w:tcW w:w="926" w:type="dxa"/>
            <w:tcMar>
              <w:top w:w="55" w:type="dxa"/>
              <w:left w:w="70" w:type="dxa"/>
              <w:bottom w:w="55" w:type="dxa"/>
              <w:right w:w="70" w:type="dxa"/>
            </w:tcMar>
          </w:tcPr>
          <w:p w14:paraId="4B50FF33" w14:textId="77777777" w:rsidR="00DA1B28" w:rsidRDefault="00376150">
            <w:r>
              <w:rPr>
                <w:rFonts w:ascii="Times New Roman" w:eastAsia="標楷體" w:hAnsi="Times New Roman"/>
              </w:rPr>
              <w:t>P-EN-07</w:t>
            </w:r>
          </w:p>
        </w:tc>
        <w:tc>
          <w:tcPr>
            <w:tcW w:w="3442" w:type="dxa"/>
            <w:tcMar>
              <w:top w:w="55" w:type="dxa"/>
              <w:left w:w="70" w:type="dxa"/>
              <w:bottom w:w="55" w:type="dxa"/>
              <w:right w:w="70" w:type="dxa"/>
            </w:tcMar>
          </w:tcPr>
          <w:p w14:paraId="7D5B2A0E" w14:textId="77777777" w:rsidR="00DA1B28" w:rsidRDefault="00376150">
            <w:r>
              <w:rPr>
                <w:rFonts w:ascii="Times New Roman" w:eastAsia="標楷體" w:hAnsi="Times New Roman"/>
              </w:rPr>
              <w:t>config.py</w:t>
            </w:r>
          </w:p>
        </w:tc>
        <w:tc>
          <w:tcPr>
            <w:tcW w:w="4863" w:type="dxa"/>
            <w:tcMar>
              <w:top w:w="55" w:type="dxa"/>
              <w:left w:w="70" w:type="dxa"/>
              <w:bottom w:w="55" w:type="dxa"/>
              <w:right w:w="70" w:type="dxa"/>
            </w:tcMar>
          </w:tcPr>
          <w:p w14:paraId="2D6955D2" w14:textId="77777777" w:rsidR="00DA1B28" w:rsidRDefault="00376150">
            <w:r>
              <w:rPr>
                <w:rFonts w:ascii="Times New Roman" w:eastAsia="標楷體" w:hAnsi="Times New Roman"/>
              </w:rPr>
              <w:t>由環境變數與命令列參數組成設定，並建立執行所需目錄。</w:t>
            </w:r>
          </w:p>
        </w:tc>
        <w:tc>
          <w:tcPr>
            <w:tcW w:w="973" w:type="dxa"/>
            <w:tcMar>
              <w:top w:w="55" w:type="dxa"/>
              <w:left w:w="70" w:type="dxa"/>
              <w:bottom w:w="55" w:type="dxa"/>
              <w:right w:w="70" w:type="dxa"/>
            </w:tcMar>
          </w:tcPr>
          <w:p w14:paraId="3D0E2125" w14:textId="77777777" w:rsidR="00DA1B28" w:rsidRDefault="00376150">
            <w:r>
              <w:rPr>
                <w:rFonts w:ascii="Times New Roman" w:eastAsia="標楷體" w:hAnsi="Times New Roman"/>
              </w:rPr>
              <w:t>UC-03</w:t>
            </w:r>
          </w:p>
        </w:tc>
      </w:tr>
      <w:tr w:rsidR="00DA1B28" w14:paraId="2471B167" w14:textId="77777777">
        <w:trPr>
          <w:cantSplit/>
        </w:trPr>
        <w:tc>
          <w:tcPr>
            <w:tcW w:w="926" w:type="dxa"/>
            <w:tcMar>
              <w:top w:w="55" w:type="dxa"/>
              <w:left w:w="70" w:type="dxa"/>
              <w:bottom w:w="55" w:type="dxa"/>
              <w:right w:w="70" w:type="dxa"/>
            </w:tcMar>
          </w:tcPr>
          <w:p w14:paraId="2A55C907" w14:textId="77777777" w:rsidR="00DA1B28" w:rsidRDefault="00376150">
            <w:r>
              <w:rPr>
                <w:rFonts w:ascii="Times New Roman" w:eastAsia="標楷體" w:hAnsi="Times New Roman"/>
              </w:rPr>
              <w:t>P-EN-08</w:t>
            </w:r>
          </w:p>
        </w:tc>
        <w:tc>
          <w:tcPr>
            <w:tcW w:w="3442" w:type="dxa"/>
            <w:tcMar>
              <w:top w:w="55" w:type="dxa"/>
              <w:left w:w="70" w:type="dxa"/>
              <w:bottom w:w="55" w:type="dxa"/>
              <w:right w:w="70" w:type="dxa"/>
            </w:tcMar>
          </w:tcPr>
          <w:p w14:paraId="380DD295" w14:textId="77777777" w:rsidR="00DA1B28" w:rsidRDefault="00376150">
            <w:r>
              <w:rPr>
                <w:rFonts w:ascii="Times New Roman" w:eastAsia="標楷體" w:hAnsi="Times New Roman"/>
              </w:rPr>
              <w:t>utils.py</w:t>
            </w:r>
          </w:p>
        </w:tc>
        <w:tc>
          <w:tcPr>
            <w:tcW w:w="4863" w:type="dxa"/>
            <w:tcMar>
              <w:top w:w="55" w:type="dxa"/>
              <w:left w:w="70" w:type="dxa"/>
              <w:bottom w:w="55" w:type="dxa"/>
              <w:right w:w="70" w:type="dxa"/>
            </w:tcMar>
          </w:tcPr>
          <w:p w14:paraId="05546B16" w14:textId="77777777" w:rsidR="00DA1B28" w:rsidRDefault="00376150">
            <w:r>
              <w:rPr>
                <w:rFonts w:ascii="Times New Roman" w:eastAsia="標楷體" w:hAnsi="Times New Roman"/>
              </w:rPr>
              <w:t>影片中繼資料與逐字稿片段的共用資料結構。</w:t>
            </w:r>
          </w:p>
        </w:tc>
        <w:tc>
          <w:tcPr>
            <w:tcW w:w="973" w:type="dxa"/>
            <w:tcMar>
              <w:top w:w="55" w:type="dxa"/>
              <w:left w:w="70" w:type="dxa"/>
              <w:bottom w:w="55" w:type="dxa"/>
              <w:right w:w="70" w:type="dxa"/>
            </w:tcMar>
          </w:tcPr>
          <w:p w14:paraId="129CCD03" w14:textId="77777777" w:rsidR="00DA1B28" w:rsidRDefault="00376150">
            <w:r>
              <w:rPr>
                <w:rFonts w:ascii="Times New Roman" w:eastAsia="標楷體" w:hAnsi="Times New Roman"/>
              </w:rPr>
              <w:t>UC-03</w:t>
            </w:r>
          </w:p>
        </w:tc>
      </w:tr>
      <w:tr w:rsidR="00DA1B28" w14:paraId="205B5DFA" w14:textId="77777777">
        <w:trPr>
          <w:cantSplit/>
        </w:trPr>
        <w:tc>
          <w:tcPr>
            <w:tcW w:w="926" w:type="dxa"/>
            <w:tcMar>
              <w:top w:w="55" w:type="dxa"/>
              <w:left w:w="70" w:type="dxa"/>
              <w:bottom w:w="55" w:type="dxa"/>
              <w:right w:w="70" w:type="dxa"/>
            </w:tcMar>
          </w:tcPr>
          <w:p w14:paraId="38AF7092" w14:textId="77777777" w:rsidR="00DA1B28" w:rsidRDefault="00376150">
            <w:r>
              <w:rPr>
                <w:rFonts w:ascii="Times New Roman" w:eastAsia="標楷體" w:hAnsi="Times New Roman"/>
              </w:rPr>
              <w:t>P-MS-01</w:t>
            </w:r>
          </w:p>
        </w:tc>
        <w:tc>
          <w:tcPr>
            <w:tcW w:w="3442" w:type="dxa"/>
            <w:tcMar>
              <w:top w:w="55" w:type="dxa"/>
              <w:left w:w="70" w:type="dxa"/>
              <w:bottom w:w="55" w:type="dxa"/>
              <w:right w:w="70" w:type="dxa"/>
            </w:tcMar>
          </w:tcPr>
          <w:p w14:paraId="3D7E54B3" w14:textId="77777777" w:rsidR="00DA1B28" w:rsidRDefault="00376150">
            <w:r>
              <w:rPr>
                <w:rFonts w:ascii="Times New Roman" w:eastAsia="標楷體" w:hAnsi="Times New Roman"/>
              </w:rPr>
              <w:t>scan_videos.py</w:t>
            </w:r>
          </w:p>
        </w:tc>
        <w:tc>
          <w:tcPr>
            <w:tcW w:w="4863" w:type="dxa"/>
            <w:tcMar>
              <w:top w:w="55" w:type="dxa"/>
              <w:left w:w="70" w:type="dxa"/>
              <w:bottom w:w="55" w:type="dxa"/>
              <w:right w:w="70" w:type="dxa"/>
            </w:tcMar>
          </w:tcPr>
          <w:p w14:paraId="328431B1" w14:textId="77777777" w:rsidR="00DA1B28" w:rsidRDefault="00376150">
            <w:r>
              <w:rPr>
                <w:rFonts w:ascii="Times New Roman" w:eastAsia="標楷體" w:hAnsi="Times New Roman"/>
              </w:rPr>
              <w:t>掃描來源影片，由目錄與檔名推斷課程欄位並讀取時長。</w:t>
            </w:r>
          </w:p>
        </w:tc>
        <w:tc>
          <w:tcPr>
            <w:tcW w:w="973" w:type="dxa"/>
            <w:tcMar>
              <w:top w:w="55" w:type="dxa"/>
              <w:left w:w="70" w:type="dxa"/>
              <w:bottom w:w="55" w:type="dxa"/>
              <w:right w:w="70" w:type="dxa"/>
            </w:tcMar>
          </w:tcPr>
          <w:p w14:paraId="147324E7" w14:textId="77777777" w:rsidR="00DA1B28" w:rsidRDefault="00376150">
            <w:r>
              <w:rPr>
                <w:rFonts w:ascii="Times New Roman" w:eastAsia="標楷體" w:hAnsi="Times New Roman"/>
              </w:rPr>
              <w:t>UC-03</w:t>
            </w:r>
          </w:p>
        </w:tc>
      </w:tr>
      <w:tr w:rsidR="00DA1B28" w14:paraId="5D15F38D" w14:textId="77777777">
        <w:trPr>
          <w:cantSplit/>
        </w:trPr>
        <w:tc>
          <w:tcPr>
            <w:tcW w:w="926" w:type="dxa"/>
            <w:tcMar>
              <w:top w:w="55" w:type="dxa"/>
              <w:left w:w="70" w:type="dxa"/>
              <w:bottom w:w="55" w:type="dxa"/>
              <w:right w:w="70" w:type="dxa"/>
            </w:tcMar>
          </w:tcPr>
          <w:p w14:paraId="6C31122A" w14:textId="77777777" w:rsidR="00DA1B28" w:rsidRDefault="00376150">
            <w:r>
              <w:rPr>
                <w:rFonts w:ascii="Times New Roman" w:eastAsia="標楷體" w:hAnsi="Times New Roman"/>
              </w:rPr>
              <w:t>P-MS-02</w:t>
            </w:r>
          </w:p>
        </w:tc>
        <w:tc>
          <w:tcPr>
            <w:tcW w:w="3442" w:type="dxa"/>
            <w:tcMar>
              <w:top w:w="55" w:type="dxa"/>
              <w:left w:w="70" w:type="dxa"/>
              <w:bottom w:w="55" w:type="dxa"/>
              <w:right w:w="70" w:type="dxa"/>
            </w:tcMar>
          </w:tcPr>
          <w:p w14:paraId="3192C700" w14:textId="77777777" w:rsidR="00DA1B28" w:rsidRDefault="00376150">
            <w:r>
              <w:rPr>
                <w:rFonts w:ascii="Times New Roman" w:eastAsia="標楷體" w:hAnsi="Times New Roman"/>
              </w:rPr>
              <w:t>extract_audio.py</w:t>
            </w:r>
          </w:p>
        </w:tc>
        <w:tc>
          <w:tcPr>
            <w:tcW w:w="4863" w:type="dxa"/>
            <w:tcMar>
              <w:top w:w="55" w:type="dxa"/>
              <w:left w:w="70" w:type="dxa"/>
              <w:bottom w:w="55" w:type="dxa"/>
              <w:right w:w="70" w:type="dxa"/>
            </w:tcMar>
          </w:tcPr>
          <w:p w14:paraId="66E91AA6" w14:textId="77777777" w:rsidR="00DA1B28" w:rsidRDefault="00376150">
            <w:r>
              <w:rPr>
                <w:rFonts w:ascii="Times New Roman" w:eastAsia="標楷體" w:hAnsi="Times New Roman"/>
              </w:rPr>
              <w:t>以</w:t>
            </w:r>
            <w:r>
              <w:rPr>
                <w:rFonts w:ascii="Times New Roman" w:eastAsia="標楷體" w:hAnsi="Times New Roman"/>
              </w:rPr>
              <w:t xml:space="preserve"> </w:t>
            </w:r>
            <w:proofErr w:type="spellStart"/>
            <w:r>
              <w:rPr>
                <w:rFonts w:ascii="Times New Roman" w:eastAsia="標楷體" w:hAnsi="Times New Roman"/>
              </w:rPr>
              <w:t>FFmpeg</w:t>
            </w:r>
            <w:proofErr w:type="spellEnd"/>
            <w:r>
              <w:rPr>
                <w:rFonts w:ascii="Times New Roman" w:eastAsia="標楷體" w:hAnsi="Times New Roman"/>
              </w:rPr>
              <w:t xml:space="preserve"> </w:t>
            </w:r>
            <w:r>
              <w:rPr>
                <w:rFonts w:ascii="Times New Roman" w:eastAsia="標楷體" w:hAnsi="Times New Roman"/>
              </w:rPr>
              <w:t>產生</w:t>
            </w:r>
            <w:r>
              <w:rPr>
                <w:rFonts w:ascii="Times New Roman" w:eastAsia="標楷體" w:hAnsi="Times New Roman"/>
              </w:rPr>
              <w:t xml:space="preserve"> 16 kHz </w:t>
            </w:r>
            <w:r>
              <w:rPr>
                <w:rFonts w:ascii="Times New Roman" w:eastAsia="標楷體" w:hAnsi="Times New Roman"/>
              </w:rPr>
              <w:t>單聲道</w:t>
            </w:r>
            <w:r>
              <w:rPr>
                <w:rFonts w:ascii="Times New Roman" w:eastAsia="標楷體" w:hAnsi="Times New Roman"/>
              </w:rPr>
              <w:t xml:space="preserve"> WAV</w:t>
            </w:r>
            <w:r>
              <w:rPr>
                <w:rFonts w:ascii="Times New Roman" w:eastAsia="標楷體" w:hAnsi="Times New Roman"/>
              </w:rPr>
              <w:t>。</w:t>
            </w:r>
          </w:p>
        </w:tc>
        <w:tc>
          <w:tcPr>
            <w:tcW w:w="973" w:type="dxa"/>
            <w:tcMar>
              <w:top w:w="55" w:type="dxa"/>
              <w:left w:w="70" w:type="dxa"/>
              <w:bottom w:w="55" w:type="dxa"/>
              <w:right w:w="70" w:type="dxa"/>
            </w:tcMar>
          </w:tcPr>
          <w:p w14:paraId="17B02F5E" w14:textId="77777777" w:rsidR="00DA1B28" w:rsidRDefault="00376150">
            <w:r>
              <w:rPr>
                <w:rFonts w:ascii="Times New Roman" w:eastAsia="標楷體" w:hAnsi="Times New Roman"/>
              </w:rPr>
              <w:t>UC-03</w:t>
            </w:r>
          </w:p>
        </w:tc>
      </w:tr>
      <w:tr w:rsidR="00DA1B28" w14:paraId="379AAE80" w14:textId="77777777">
        <w:trPr>
          <w:cantSplit/>
        </w:trPr>
        <w:tc>
          <w:tcPr>
            <w:tcW w:w="926" w:type="dxa"/>
            <w:tcMar>
              <w:top w:w="55" w:type="dxa"/>
              <w:left w:w="70" w:type="dxa"/>
              <w:bottom w:w="55" w:type="dxa"/>
              <w:right w:w="70" w:type="dxa"/>
            </w:tcMar>
          </w:tcPr>
          <w:p w14:paraId="2E2D5039" w14:textId="77777777" w:rsidR="00DA1B28" w:rsidRDefault="00376150">
            <w:r>
              <w:rPr>
                <w:rFonts w:ascii="Times New Roman" w:eastAsia="標楷體" w:hAnsi="Times New Roman"/>
              </w:rPr>
              <w:t>P-MS-03</w:t>
            </w:r>
          </w:p>
        </w:tc>
        <w:tc>
          <w:tcPr>
            <w:tcW w:w="3442" w:type="dxa"/>
            <w:tcMar>
              <w:top w:w="55" w:type="dxa"/>
              <w:left w:w="70" w:type="dxa"/>
              <w:bottom w:w="55" w:type="dxa"/>
              <w:right w:w="70" w:type="dxa"/>
            </w:tcMar>
          </w:tcPr>
          <w:p w14:paraId="1B6B790B" w14:textId="77777777" w:rsidR="00DA1B28" w:rsidRDefault="00376150">
            <w:r>
              <w:rPr>
                <w:rFonts w:ascii="Times New Roman" w:eastAsia="標楷體" w:hAnsi="Times New Roman"/>
              </w:rPr>
              <w:t>transcribe.py</w:t>
            </w:r>
          </w:p>
        </w:tc>
        <w:tc>
          <w:tcPr>
            <w:tcW w:w="4863" w:type="dxa"/>
            <w:tcMar>
              <w:top w:w="55" w:type="dxa"/>
              <w:left w:w="70" w:type="dxa"/>
              <w:bottom w:w="55" w:type="dxa"/>
              <w:right w:w="70" w:type="dxa"/>
            </w:tcMar>
          </w:tcPr>
          <w:p w14:paraId="050F68C7" w14:textId="77777777" w:rsidR="00DA1B28" w:rsidRDefault="00376150">
            <w:r>
              <w:rPr>
                <w:rFonts w:ascii="Times New Roman" w:eastAsia="標楷體" w:hAnsi="Times New Roman"/>
              </w:rPr>
              <w:t>以</w:t>
            </w:r>
            <w:r>
              <w:rPr>
                <w:rFonts w:ascii="Times New Roman" w:eastAsia="標楷體" w:hAnsi="Times New Roman"/>
              </w:rPr>
              <w:t xml:space="preserve"> faster-whisper </w:t>
            </w:r>
            <w:r>
              <w:rPr>
                <w:rFonts w:ascii="Times New Roman" w:eastAsia="標楷體" w:hAnsi="Times New Roman"/>
              </w:rPr>
              <w:t>轉寫，並可重用逐字稿快取。</w:t>
            </w:r>
          </w:p>
        </w:tc>
        <w:tc>
          <w:tcPr>
            <w:tcW w:w="973" w:type="dxa"/>
            <w:tcMar>
              <w:top w:w="55" w:type="dxa"/>
              <w:left w:w="70" w:type="dxa"/>
              <w:bottom w:w="55" w:type="dxa"/>
              <w:right w:w="70" w:type="dxa"/>
            </w:tcMar>
          </w:tcPr>
          <w:p w14:paraId="3B333C3C" w14:textId="77777777" w:rsidR="00DA1B28" w:rsidRDefault="00376150">
            <w:r>
              <w:rPr>
                <w:rFonts w:ascii="Times New Roman" w:eastAsia="標楷體" w:hAnsi="Times New Roman"/>
              </w:rPr>
              <w:t>UC-03</w:t>
            </w:r>
          </w:p>
        </w:tc>
      </w:tr>
      <w:tr w:rsidR="00DA1B28" w14:paraId="05670C58" w14:textId="77777777">
        <w:trPr>
          <w:cantSplit/>
        </w:trPr>
        <w:tc>
          <w:tcPr>
            <w:tcW w:w="926" w:type="dxa"/>
            <w:tcMar>
              <w:top w:w="55" w:type="dxa"/>
              <w:left w:w="70" w:type="dxa"/>
              <w:bottom w:w="55" w:type="dxa"/>
              <w:right w:w="70" w:type="dxa"/>
            </w:tcMar>
          </w:tcPr>
          <w:p w14:paraId="44254322" w14:textId="77777777" w:rsidR="00DA1B28" w:rsidRDefault="00376150">
            <w:r>
              <w:rPr>
                <w:rFonts w:ascii="Times New Roman" w:eastAsia="標楷體" w:hAnsi="Times New Roman"/>
              </w:rPr>
              <w:t>P-MS-04</w:t>
            </w:r>
          </w:p>
        </w:tc>
        <w:tc>
          <w:tcPr>
            <w:tcW w:w="3442" w:type="dxa"/>
            <w:tcMar>
              <w:top w:w="55" w:type="dxa"/>
              <w:left w:w="70" w:type="dxa"/>
              <w:bottom w:w="55" w:type="dxa"/>
              <w:right w:w="70" w:type="dxa"/>
            </w:tcMar>
          </w:tcPr>
          <w:p w14:paraId="648D5900" w14:textId="77777777" w:rsidR="00DA1B28" w:rsidRDefault="00376150">
            <w:r>
              <w:rPr>
                <w:rFonts w:ascii="Times New Roman" w:eastAsia="標楷體" w:hAnsi="Times New Roman"/>
              </w:rPr>
              <w:t>normalize_transcript.py</w:t>
            </w:r>
          </w:p>
        </w:tc>
        <w:tc>
          <w:tcPr>
            <w:tcW w:w="4863" w:type="dxa"/>
            <w:tcMar>
              <w:top w:w="55" w:type="dxa"/>
              <w:left w:w="70" w:type="dxa"/>
              <w:bottom w:w="55" w:type="dxa"/>
              <w:right w:w="70" w:type="dxa"/>
            </w:tcMar>
          </w:tcPr>
          <w:p w14:paraId="1D9C3330" w14:textId="77777777" w:rsidR="00DA1B28" w:rsidRDefault="00376150">
            <w:r>
              <w:rPr>
                <w:rFonts w:ascii="Times New Roman" w:eastAsia="標楷體" w:hAnsi="Times New Roman"/>
              </w:rPr>
              <w:t>技術名詞正規化並保存修正歷程。</w:t>
            </w:r>
          </w:p>
        </w:tc>
        <w:tc>
          <w:tcPr>
            <w:tcW w:w="973" w:type="dxa"/>
            <w:tcMar>
              <w:top w:w="55" w:type="dxa"/>
              <w:left w:w="70" w:type="dxa"/>
              <w:bottom w:w="55" w:type="dxa"/>
              <w:right w:w="70" w:type="dxa"/>
            </w:tcMar>
          </w:tcPr>
          <w:p w14:paraId="0C647848" w14:textId="77777777" w:rsidR="00DA1B28" w:rsidRDefault="00376150">
            <w:r>
              <w:rPr>
                <w:rFonts w:ascii="Times New Roman" w:eastAsia="標楷體" w:hAnsi="Times New Roman"/>
              </w:rPr>
              <w:t>UC-03</w:t>
            </w:r>
          </w:p>
        </w:tc>
      </w:tr>
      <w:tr w:rsidR="00DA1B28" w14:paraId="56418B95" w14:textId="77777777">
        <w:trPr>
          <w:cantSplit/>
        </w:trPr>
        <w:tc>
          <w:tcPr>
            <w:tcW w:w="926" w:type="dxa"/>
            <w:tcMar>
              <w:top w:w="55" w:type="dxa"/>
              <w:left w:w="70" w:type="dxa"/>
              <w:bottom w:w="55" w:type="dxa"/>
              <w:right w:w="70" w:type="dxa"/>
            </w:tcMar>
          </w:tcPr>
          <w:p w14:paraId="5D51498F" w14:textId="77777777" w:rsidR="00DA1B28" w:rsidRDefault="00376150">
            <w:r>
              <w:rPr>
                <w:rFonts w:ascii="Times New Roman" w:eastAsia="標楷體" w:hAnsi="Times New Roman"/>
              </w:rPr>
              <w:t>P-MS-05</w:t>
            </w:r>
          </w:p>
        </w:tc>
        <w:tc>
          <w:tcPr>
            <w:tcW w:w="3442" w:type="dxa"/>
            <w:tcMar>
              <w:top w:w="55" w:type="dxa"/>
              <w:left w:w="70" w:type="dxa"/>
              <w:bottom w:w="55" w:type="dxa"/>
              <w:right w:w="70" w:type="dxa"/>
            </w:tcMar>
          </w:tcPr>
          <w:p w14:paraId="127FD8A1" w14:textId="77777777" w:rsidR="00DA1B28" w:rsidRDefault="00376150">
            <w:r>
              <w:rPr>
                <w:rFonts w:ascii="Times New Roman" w:eastAsia="標楷體" w:hAnsi="Times New Roman"/>
              </w:rPr>
              <w:t>stt_accuracy.py</w:t>
            </w:r>
          </w:p>
        </w:tc>
        <w:tc>
          <w:tcPr>
            <w:tcW w:w="4863" w:type="dxa"/>
            <w:tcMar>
              <w:top w:w="55" w:type="dxa"/>
              <w:left w:w="70" w:type="dxa"/>
              <w:bottom w:w="55" w:type="dxa"/>
              <w:right w:w="70" w:type="dxa"/>
            </w:tcMar>
          </w:tcPr>
          <w:p w14:paraId="4DA65E9F" w14:textId="77777777" w:rsidR="00DA1B28" w:rsidRDefault="00376150">
            <w:r>
              <w:rPr>
                <w:rFonts w:ascii="Times New Roman" w:eastAsia="標楷體" w:hAnsi="Times New Roman"/>
              </w:rPr>
              <w:t>語音辨識設定指紋、診斷資訊與離線正確率指標。</w:t>
            </w:r>
          </w:p>
        </w:tc>
        <w:tc>
          <w:tcPr>
            <w:tcW w:w="973" w:type="dxa"/>
            <w:tcMar>
              <w:top w:w="55" w:type="dxa"/>
              <w:left w:w="70" w:type="dxa"/>
              <w:bottom w:w="55" w:type="dxa"/>
              <w:right w:w="70" w:type="dxa"/>
            </w:tcMar>
          </w:tcPr>
          <w:p w14:paraId="0288D434" w14:textId="77777777" w:rsidR="00DA1B28" w:rsidRDefault="00376150">
            <w:r>
              <w:rPr>
                <w:rFonts w:ascii="Times New Roman" w:eastAsia="標楷體" w:hAnsi="Times New Roman"/>
              </w:rPr>
              <w:t>UC-03</w:t>
            </w:r>
          </w:p>
        </w:tc>
      </w:tr>
      <w:tr w:rsidR="00DA1B28" w14:paraId="0B4918C7" w14:textId="77777777">
        <w:trPr>
          <w:cantSplit/>
        </w:trPr>
        <w:tc>
          <w:tcPr>
            <w:tcW w:w="926" w:type="dxa"/>
            <w:tcMar>
              <w:top w:w="55" w:type="dxa"/>
              <w:left w:w="70" w:type="dxa"/>
              <w:bottom w:w="55" w:type="dxa"/>
              <w:right w:w="70" w:type="dxa"/>
            </w:tcMar>
          </w:tcPr>
          <w:p w14:paraId="2B94B1EB" w14:textId="77777777" w:rsidR="00DA1B28" w:rsidRDefault="00376150">
            <w:r>
              <w:rPr>
                <w:rFonts w:ascii="Times New Roman" w:eastAsia="標楷體" w:hAnsi="Times New Roman"/>
              </w:rPr>
              <w:t>P-CE-01</w:t>
            </w:r>
          </w:p>
        </w:tc>
        <w:tc>
          <w:tcPr>
            <w:tcW w:w="3442" w:type="dxa"/>
            <w:tcMar>
              <w:top w:w="55" w:type="dxa"/>
              <w:left w:w="70" w:type="dxa"/>
              <w:bottom w:w="55" w:type="dxa"/>
              <w:right w:w="70" w:type="dxa"/>
            </w:tcMar>
          </w:tcPr>
          <w:p w14:paraId="027A463D" w14:textId="77777777" w:rsidR="00DA1B28" w:rsidRDefault="00376150">
            <w:r>
              <w:rPr>
                <w:rFonts w:ascii="Times New Roman" w:eastAsia="標楷體" w:hAnsi="Times New Roman"/>
              </w:rPr>
              <w:t>chunking.py</w:t>
            </w:r>
          </w:p>
        </w:tc>
        <w:tc>
          <w:tcPr>
            <w:tcW w:w="4863" w:type="dxa"/>
            <w:tcMar>
              <w:top w:w="55" w:type="dxa"/>
              <w:left w:w="70" w:type="dxa"/>
              <w:bottom w:w="55" w:type="dxa"/>
              <w:right w:w="70" w:type="dxa"/>
            </w:tcMar>
          </w:tcPr>
          <w:p w14:paraId="27E538AD" w14:textId="77777777" w:rsidR="00DA1B28" w:rsidRDefault="00376150">
            <w:r>
              <w:rPr>
                <w:rFonts w:ascii="Times New Roman" w:eastAsia="標楷體" w:hAnsi="Times New Roman"/>
              </w:rPr>
              <w:t>將逐字稿片段合併為適合語意檢索的</w:t>
            </w:r>
            <w:r>
              <w:rPr>
                <w:rFonts w:ascii="Times New Roman" w:eastAsia="標楷體" w:hAnsi="Times New Roman"/>
              </w:rPr>
              <w:t xml:space="preserve"> Leaf chunk</w:t>
            </w:r>
            <w:r>
              <w:rPr>
                <w:rFonts w:ascii="Times New Roman" w:eastAsia="標楷體" w:hAnsi="Times New Roman"/>
              </w:rPr>
              <w:t>。</w:t>
            </w:r>
          </w:p>
        </w:tc>
        <w:tc>
          <w:tcPr>
            <w:tcW w:w="973" w:type="dxa"/>
            <w:tcMar>
              <w:top w:w="55" w:type="dxa"/>
              <w:left w:w="70" w:type="dxa"/>
              <w:bottom w:w="55" w:type="dxa"/>
              <w:right w:w="70" w:type="dxa"/>
            </w:tcMar>
          </w:tcPr>
          <w:p w14:paraId="1FBC0644" w14:textId="77777777" w:rsidR="00DA1B28" w:rsidRDefault="00376150">
            <w:r>
              <w:rPr>
                <w:rFonts w:ascii="Times New Roman" w:eastAsia="標楷體" w:hAnsi="Times New Roman"/>
              </w:rPr>
              <w:t>UC-03</w:t>
            </w:r>
          </w:p>
        </w:tc>
      </w:tr>
      <w:tr w:rsidR="00DA1B28" w14:paraId="65C6A85C" w14:textId="77777777">
        <w:trPr>
          <w:cantSplit/>
        </w:trPr>
        <w:tc>
          <w:tcPr>
            <w:tcW w:w="926" w:type="dxa"/>
            <w:tcMar>
              <w:top w:w="55" w:type="dxa"/>
              <w:left w:w="70" w:type="dxa"/>
              <w:bottom w:w="55" w:type="dxa"/>
              <w:right w:w="70" w:type="dxa"/>
            </w:tcMar>
          </w:tcPr>
          <w:p w14:paraId="0E483501" w14:textId="77777777" w:rsidR="00DA1B28" w:rsidRDefault="00376150">
            <w:r>
              <w:rPr>
                <w:rFonts w:ascii="Times New Roman" w:eastAsia="標楷體" w:hAnsi="Times New Roman"/>
              </w:rPr>
              <w:t>P-CE-02</w:t>
            </w:r>
          </w:p>
        </w:tc>
        <w:tc>
          <w:tcPr>
            <w:tcW w:w="3442" w:type="dxa"/>
            <w:tcMar>
              <w:top w:w="55" w:type="dxa"/>
              <w:left w:w="70" w:type="dxa"/>
              <w:bottom w:w="55" w:type="dxa"/>
              <w:right w:w="70" w:type="dxa"/>
            </w:tcMar>
          </w:tcPr>
          <w:p w14:paraId="03262F60" w14:textId="77777777" w:rsidR="00DA1B28" w:rsidRDefault="00376150">
            <w:r>
              <w:rPr>
                <w:rFonts w:ascii="Times New Roman" w:eastAsia="標楷體" w:hAnsi="Times New Roman"/>
              </w:rPr>
              <w:t>chunk_strategy.py</w:t>
            </w:r>
          </w:p>
        </w:tc>
        <w:tc>
          <w:tcPr>
            <w:tcW w:w="4863" w:type="dxa"/>
            <w:tcMar>
              <w:top w:w="55" w:type="dxa"/>
              <w:left w:w="70" w:type="dxa"/>
              <w:bottom w:w="55" w:type="dxa"/>
              <w:right w:w="70" w:type="dxa"/>
            </w:tcMar>
          </w:tcPr>
          <w:p w14:paraId="6AF41857" w14:textId="77777777" w:rsidR="00DA1B28" w:rsidRDefault="00376150">
            <w:r>
              <w:rPr>
                <w:rFonts w:ascii="Times New Roman" w:eastAsia="標楷體" w:hAnsi="Times New Roman"/>
              </w:rPr>
              <w:t>切塊設定快照與決定性指紋，供續跑時比對。</w:t>
            </w:r>
          </w:p>
        </w:tc>
        <w:tc>
          <w:tcPr>
            <w:tcW w:w="973" w:type="dxa"/>
            <w:tcMar>
              <w:top w:w="55" w:type="dxa"/>
              <w:left w:w="70" w:type="dxa"/>
              <w:bottom w:w="55" w:type="dxa"/>
              <w:right w:w="70" w:type="dxa"/>
            </w:tcMar>
          </w:tcPr>
          <w:p w14:paraId="3156B0BA" w14:textId="77777777" w:rsidR="00DA1B28" w:rsidRDefault="00376150">
            <w:r>
              <w:rPr>
                <w:rFonts w:ascii="Times New Roman" w:eastAsia="標楷體" w:hAnsi="Times New Roman"/>
              </w:rPr>
              <w:t>UC-03</w:t>
            </w:r>
          </w:p>
        </w:tc>
      </w:tr>
      <w:tr w:rsidR="00DA1B28" w14:paraId="53763E85" w14:textId="77777777">
        <w:trPr>
          <w:cantSplit/>
        </w:trPr>
        <w:tc>
          <w:tcPr>
            <w:tcW w:w="926" w:type="dxa"/>
            <w:tcMar>
              <w:top w:w="55" w:type="dxa"/>
              <w:left w:w="70" w:type="dxa"/>
              <w:bottom w:w="55" w:type="dxa"/>
              <w:right w:w="70" w:type="dxa"/>
            </w:tcMar>
          </w:tcPr>
          <w:p w14:paraId="1135B4A1" w14:textId="77777777" w:rsidR="00DA1B28" w:rsidRDefault="00376150">
            <w:r>
              <w:rPr>
                <w:rFonts w:ascii="Times New Roman" w:eastAsia="標楷體" w:hAnsi="Times New Roman"/>
              </w:rPr>
              <w:lastRenderedPageBreak/>
              <w:t>P-CE-03</w:t>
            </w:r>
          </w:p>
        </w:tc>
        <w:tc>
          <w:tcPr>
            <w:tcW w:w="3442" w:type="dxa"/>
            <w:tcMar>
              <w:top w:w="55" w:type="dxa"/>
              <w:left w:w="70" w:type="dxa"/>
              <w:bottom w:w="55" w:type="dxa"/>
              <w:right w:w="70" w:type="dxa"/>
            </w:tcMar>
          </w:tcPr>
          <w:p w14:paraId="545F4AD8" w14:textId="77777777" w:rsidR="00DA1B28" w:rsidRDefault="00376150">
            <w:r>
              <w:rPr>
                <w:rFonts w:ascii="Times New Roman" w:eastAsia="標楷體" w:hAnsi="Times New Roman"/>
              </w:rPr>
              <w:t>embedding.py</w:t>
            </w:r>
          </w:p>
        </w:tc>
        <w:tc>
          <w:tcPr>
            <w:tcW w:w="4863" w:type="dxa"/>
            <w:tcMar>
              <w:top w:w="55" w:type="dxa"/>
              <w:left w:w="70" w:type="dxa"/>
              <w:bottom w:w="55" w:type="dxa"/>
              <w:right w:w="70" w:type="dxa"/>
            </w:tcMar>
          </w:tcPr>
          <w:p w14:paraId="66C72FCF" w14:textId="77777777" w:rsidR="00DA1B28" w:rsidRDefault="00376150">
            <w:r>
              <w:rPr>
                <w:rFonts w:ascii="Times New Roman" w:eastAsia="標楷體" w:hAnsi="Times New Roman"/>
              </w:rPr>
              <w:t>以</w:t>
            </w:r>
            <w:r>
              <w:rPr>
                <w:rFonts w:ascii="Times New Roman" w:eastAsia="標楷體" w:hAnsi="Times New Roman"/>
              </w:rPr>
              <w:t xml:space="preserve"> Gemini </w:t>
            </w:r>
            <w:r>
              <w:rPr>
                <w:rFonts w:ascii="Times New Roman" w:eastAsia="標楷體" w:hAnsi="Times New Roman"/>
              </w:rPr>
              <w:t>產生文字</w:t>
            </w:r>
            <w:r>
              <w:rPr>
                <w:rFonts w:ascii="Times New Roman" w:eastAsia="標楷體" w:hAnsi="Times New Roman"/>
              </w:rPr>
              <w:t xml:space="preserve"> chunk </w:t>
            </w:r>
            <w:r>
              <w:rPr>
                <w:rFonts w:ascii="Times New Roman" w:eastAsia="標楷體" w:hAnsi="Times New Roman"/>
              </w:rPr>
              <w:t>向量並記錄狀態。</w:t>
            </w:r>
          </w:p>
        </w:tc>
        <w:tc>
          <w:tcPr>
            <w:tcW w:w="973" w:type="dxa"/>
            <w:tcMar>
              <w:top w:w="55" w:type="dxa"/>
              <w:left w:w="70" w:type="dxa"/>
              <w:bottom w:w="55" w:type="dxa"/>
              <w:right w:w="70" w:type="dxa"/>
            </w:tcMar>
          </w:tcPr>
          <w:p w14:paraId="02821542" w14:textId="77777777" w:rsidR="00DA1B28" w:rsidRDefault="00376150">
            <w:r>
              <w:rPr>
                <w:rFonts w:ascii="Times New Roman" w:eastAsia="標楷體" w:hAnsi="Times New Roman"/>
              </w:rPr>
              <w:t>UC-03</w:t>
            </w:r>
          </w:p>
        </w:tc>
      </w:tr>
      <w:tr w:rsidR="00DA1B28" w14:paraId="11440BD5" w14:textId="77777777">
        <w:trPr>
          <w:cantSplit/>
        </w:trPr>
        <w:tc>
          <w:tcPr>
            <w:tcW w:w="926" w:type="dxa"/>
            <w:tcMar>
              <w:top w:w="55" w:type="dxa"/>
              <w:left w:w="70" w:type="dxa"/>
              <w:bottom w:w="55" w:type="dxa"/>
              <w:right w:w="70" w:type="dxa"/>
            </w:tcMar>
          </w:tcPr>
          <w:p w14:paraId="7A496156" w14:textId="77777777" w:rsidR="00DA1B28" w:rsidRDefault="00376150">
            <w:r>
              <w:rPr>
                <w:rFonts w:ascii="Times New Roman" w:eastAsia="標楷體" w:hAnsi="Times New Roman"/>
              </w:rPr>
              <w:t>P-CE-04</w:t>
            </w:r>
          </w:p>
        </w:tc>
        <w:tc>
          <w:tcPr>
            <w:tcW w:w="3442" w:type="dxa"/>
            <w:tcMar>
              <w:top w:w="55" w:type="dxa"/>
              <w:left w:w="70" w:type="dxa"/>
              <w:bottom w:w="55" w:type="dxa"/>
              <w:right w:w="70" w:type="dxa"/>
            </w:tcMar>
          </w:tcPr>
          <w:p w14:paraId="6C281C19" w14:textId="77777777" w:rsidR="00DA1B28" w:rsidRDefault="00376150">
            <w:r>
              <w:rPr>
                <w:rFonts w:ascii="Times New Roman" w:eastAsia="標楷體" w:hAnsi="Times New Roman"/>
              </w:rPr>
              <w:t>embedding_contract.py</w:t>
            </w:r>
          </w:p>
        </w:tc>
        <w:tc>
          <w:tcPr>
            <w:tcW w:w="4863" w:type="dxa"/>
            <w:tcMar>
              <w:top w:w="55" w:type="dxa"/>
              <w:left w:w="70" w:type="dxa"/>
              <w:bottom w:w="55" w:type="dxa"/>
              <w:right w:w="70" w:type="dxa"/>
            </w:tcMar>
          </w:tcPr>
          <w:p w14:paraId="59CACEA9" w14:textId="77777777" w:rsidR="00DA1B28" w:rsidRDefault="00376150">
            <w:r>
              <w:rPr>
                <w:rFonts w:ascii="Times New Roman" w:eastAsia="標楷體" w:hAnsi="Times New Roman"/>
              </w:rPr>
              <w:t xml:space="preserve">Pipeline </w:t>
            </w:r>
            <w:r>
              <w:rPr>
                <w:rFonts w:ascii="Times New Roman" w:eastAsia="標楷體" w:hAnsi="Times New Roman"/>
              </w:rPr>
              <w:t>端的向量契約與檢索用文件格式。</w:t>
            </w:r>
          </w:p>
        </w:tc>
        <w:tc>
          <w:tcPr>
            <w:tcW w:w="973" w:type="dxa"/>
            <w:tcMar>
              <w:top w:w="55" w:type="dxa"/>
              <w:left w:w="70" w:type="dxa"/>
              <w:bottom w:w="55" w:type="dxa"/>
              <w:right w:w="70" w:type="dxa"/>
            </w:tcMar>
          </w:tcPr>
          <w:p w14:paraId="546712AB" w14:textId="77777777" w:rsidR="00DA1B28" w:rsidRDefault="00376150">
            <w:r>
              <w:rPr>
                <w:rFonts w:ascii="Times New Roman" w:eastAsia="標楷體" w:hAnsi="Times New Roman"/>
              </w:rPr>
              <w:t>UC-03</w:t>
            </w:r>
          </w:p>
        </w:tc>
      </w:tr>
      <w:tr w:rsidR="00DA1B28" w14:paraId="01EE8CDC" w14:textId="77777777">
        <w:trPr>
          <w:cantSplit/>
        </w:trPr>
        <w:tc>
          <w:tcPr>
            <w:tcW w:w="926" w:type="dxa"/>
            <w:tcMar>
              <w:top w:w="55" w:type="dxa"/>
              <w:left w:w="70" w:type="dxa"/>
              <w:bottom w:w="55" w:type="dxa"/>
              <w:right w:w="70" w:type="dxa"/>
            </w:tcMar>
          </w:tcPr>
          <w:p w14:paraId="7A869875" w14:textId="77777777" w:rsidR="00DA1B28" w:rsidRDefault="00376150">
            <w:r>
              <w:rPr>
                <w:rFonts w:ascii="Times New Roman" w:eastAsia="標楷體" w:hAnsi="Times New Roman"/>
              </w:rPr>
              <w:t>P-HR-01</w:t>
            </w:r>
          </w:p>
        </w:tc>
        <w:tc>
          <w:tcPr>
            <w:tcW w:w="3442" w:type="dxa"/>
            <w:tcMar>
              <w:top w:w="55" w:type="dxa"/>
              <w:left w:w="70" w:type="dxa"/>
              <w:bottom w:w="55" w:type="dxa"/>
              <w:right w:w="70" w:type="dxa"/>
            </w:tcMar>
          </w:tcPr>
          <w:p w14:paraId="1893B58B" w14:textId="77777777" w:rsidR="00DA1B28" w:rsidRDefault="00376150">
            <w:r>
              <w:rPr>
                <w:rFonts w:ascii="Times New Roman" w:eastAsia="標楷體" w:hAnsi="Times New Roman"/>
              </w:rPr>
              <w:t>hierarchy_chunking.py</w:t>
            </w:r>
          </w:p>
        </w:tc>
        <w:tc>
          <w:tcPr>
            <w:tcW w:w="4863" w:type="dxa"/>
            <w:tcMar>
              <w:top w:w="55" w:type="dxa"/>
              <w:left w:w="70" w:type="dxa"/>
              <w:bottom w:w="55" w:type="dxa"/>
              <w:right w:w="70" w:type="dxa"/>
            </w:tcMar>
          </w:tcPr>
          <w:p w14:paraId="75A864D8" w14:textId="77777777" w:rsidR="00DA1B28" w:rsidRDefault="00376150">
            <w:r>
              <w:rPr>
                <w:rFonts w:ascii="Times New Roman" w:eastAsia="標楷體" w:hAnsi="Times New Roman"/>
              </w:rPr>
              <w:t>由</w:t>
            </w:r>
            <w:r>
              <w:rPr>
                <w:rFonts w:ascii="Times New Roman" w:eastAsia="標楷體" w:hAnsi="Times New Roman"/>
              </w:rPr>
              <w:t xml:space="preserve"> Leaf chunk </w:t>
            </w:r>
            <w:r>
              <w:rPr>
                <w:rFonts w:ascii="Times New Roman" w:eastAsia="標楷體" w:hAnsi="Times New Roman"/>
              </w:rPr>
              <w:t>決定性推導</w:t>
            </w:r>
            <w:r>
              <w:rPr>
                <w:rFonts w:ascii="Times New Roman" w:eastAsia="標楷體" w:hAnsi="Times New Roman"/>
              </w:rPr>
              <w:t xml:space="preserve"> Parent chunk</w:t>
            </w:r>
            <w:r>
              <w:rPr>
                <w:rFonts w:ascii="Times New Roman" w:eastAsia="標楷體" w:hAnsi="Times New Roman"/>
              </w:rPr>
              <w:t>。</w:t>
            </w:r>
          </w:p>
        </w:tc>
        <w:tc>
          <w:tcPr>
            <w:tcW w:w="973" w:type="dxa"/>
            <w:tcMar>
              <w:top w:w="55" w:type="dxa"/>
              <w:left w:w="70" w:type="dxa"/>
              <w:bottom w:w="55" w:type="dxa"/>
              <w:right w:w="70" w:type="dxa"/>
            </w:tcMar>
          </w:tcPr>
          <w:p w14:paraId="58319A05" w14:textId="77777777" w:rsidR="00DA1B28" w:rsidRDefault="00376150">
            <w:r>
              <w:rPr>
                <w:rFonts w:ascii="Times New Roman" w:eastAsia="標楷體" w:hAnsi="Times New Roman"/>
              </w:rPr>
              <w:t>UC-03</w:t>
            </w:r>
          </w:p>
        </w:tc>
      </w:tr>
      <w:tr w:rsidR="00DA1B28" w14:paraId="2EC7CAA0" w14:textId="77777777">
        <w:trPr>
          <w:cantSplit/>
        </w:trPr>
        <w:tc>
          <w:tcPr>
            <w:tcW w:w="926" w:type="dxa"/>
            <w:tcMar>
              <w:top w:w="55" w:type="dxa"/>
              <w:left w:w="70" w:type="dxa"/>
              <w:bottom w:w="55" w:type="dxa"/>
              <w:right w:w="70" w:type="dxa"/>
            </w:tcMar>
          </w:tcPr>
          <w:p w14:paraId="379E7BA2" w14:textId="77777777" w:rsidR="00DA1B28" w:rsidRDefault="00376150">
            <w:r>
              <w:rPr>
                <w:rFonts w:ascii="Times New Roman" w:eastAsia="標楷體" w:hAnsi="Times New Roman"/>
              </w:rPr>
              <w:t>P-HR-02</w:t>
            </w:r>
          </w:p>
        </w:tc>
        <w:tc>
          <w:tcPr>
            <w:tcW w:w="3442" w:type="dxa"/>
            <w:tcMar>
              <w:top w:w="55" w:type="dxa"/>
              <w:left w:w="70" w:type="dxa"/>
              <w:bottom w:w="55" w:type="dxa"/>
              <w:right w:w="70" w:type="dxa"/>
            </w:tcMar>
          </w:tcPr>
          <w:p w14:paraId="55F9DA08" w14:textId="77777777" w:rsidR="00DA1B28" w:rsidRDefault="00376150">
            <w:r>
              <w:rPr>
                <w:rFonts w:ascii="Times New Roman" w:eastAsia="標楷體" w:hAnsi="Times New Roman"/>
              </w:rPr>
              <w:t>hierarchy_strategy.py</w:t>
            </w:r>
          </w:p>
        </w:tc>
        <w:tc>
          <w:tcPr>
            <w:tcW w:w="4863" w:type="dxa"/>
            <w:tcMar>
              <w:top w:w="55" w:type="dxa"/>
              <w:left w:w="70" w:type="dxa"/>
              <w:bottom w:w="55" w:type="dxa"/>
              <w:right w:w="70" w:type="dxa"/>
            </w:tcMar>
          </w:tcPr>
          <w:p w14:paraId="6D2E5020" w14:textId="77777777" w:rsidR="00DA1B28" w:rsidRDefault="00376150">
            <w:r>
              <w:rPr>
                <w:rFonts w:ascii="Times New Roman" w:eastAsia="標楷體" w:hAnsi="Times New Roman"/>
              </w:rPr>
              <w:t>階層設定驗證與指紋。</w:t>
            </w:r>
          </w:p>
        </w:tc>
        <w:tc>
          <w:tcPr>
            <w:tcW w:w="973" w:type="dxa"/>
            <w:tcMar>
              <w:top w:w="55" w:type="dxa"/>
              <w:left w:w="70" w:type="dxa"/>
              <w:bottom w:w="55" w:type="dxa"/>
              <w:right w:w="70" w:type="dxa"/>
            </w:tcMar>
          </w:tcPr>
          <w:p w14:paraId="24C4D90F" w14:textId="77777777" w:rsidR="00DA1B28" w:rsidRDefault="00376150">
            <w:r>
              <w:rPr>
                <w:rFonts w:ascii="Times New Roman" w:eastAsia="標楷體" w:hAnsi="Times New Roman"/>
              </w:rPr>
              <w:t>UC-03</w:t>
            </w:r>
          </w:p>
        </w:tc>
      </w:tr>
      <w:tr w:rsidR="00DA1B28" w14:paraId="2199800D" w14:textId="77777777">
        <w:trPr>
          <w:cantSplit/>
        </w:trPr>
        <w:tc>
          <w:tcPr>
            <w:tcW w:w="926" w:type="dxa"/>
            <w:tcMar>
              <w:top w:w="55" w:type="dxa"/>
              <w:left w:w="70" w:type="dxa"/>
              <w:bottom w:w="55" w:type="dxa"/>
              <w:right w:w="70" w:type="dxa"/>
            </w:tcMar>
          </w:tcPr>
          <w:p w14:paraId="41B51C1D" w14:textId="77777777" w:rsidR="00DA1B28" w:rsidRDefault="00376150">
            <w:r>
              <w:rPr>
                <w:rFonts w:ascii="Times New Roman" w:eastAsia="標楷體" w:hAnsi="Times New Roman"/>
              </w:rPr>
              <w:t>P-HR-03</w:t>
            </w:r>
          </w:p>
        </w:tc>
        <w:tc>
          <w:tcPr>
            <w:tcW w:w="3442" w:type="dxa"/>
            <w:tcMar>
              <w:top w:w="55" w:type="dxa"/>
              <w:left w:w="70" w:type="dxa"/>
              <w:bottom w:w="55" w:type="dxa"/>
              <w:right w:w="70" w:type="dxa"/>
            </w:tcMar>
          </w:tcPr>
          <w:p w14:paraId="5C046305" w14:textId="77777777" w:rsidR="00DA1B28" w:rsidRDefault="00376150">
            <w:r>
              <w:rPr>
                <w:rFonts w:ascii="Times New Roman" w:eastAsia="標楷體" w:hAnsi="Times New Roman"/>
              </w:rPr>
              <w:t>build_parent_chunk_artifact.py</w:t>
            </w:r>
          </w:p>
        </w:tc>
        <w:tc>
          <w:tcPr>
            <w:tcW w:w="4863" w:type="dxa"/>
            <w:tcMar>
              <w:top w:w="55" w:type="dxa"/>
              <w:left w:w="70" w:type="dxa"/>
              <w:bottom w:w="55" w:type="dxa"/>
              <w:right w:w="70" w:type="dxa"/>
            </w:tcMar>
          </w:tcPr>
          <w:p w14:paraId="2F579288" w14:textId="77777777" w:rsidR="00DA1B28" w:rsidRDefault="00376150">
            <w:r>
              <w:rPr>
                <w:rFonts w:ascii="Times New Roman" w:eastAsia="標楷體" w:hAnsi="Times New Roman"/>
              </w:rPr>
              <w:t>產生並驗證</w:t>
            </w:r>
            <w:r>
              <w:rPr>
                <w:rFonts w:ascii="Times New Roman" w:eastAsia="標楷體" w:hAnsi="Times New Roman"/>
              </w:rPr>
              <w:t xml:space="preserve"> Parent chunk </w:t>
            </w:r>
            <w:r>
              <w:rPr>
                <w:rFonts w:ascii="Times New Roman" w:eastAsia="標楷體" w:hAnsi="Times New Roman"/>
              </w:rPr>
              <w:t>產物。</w:t>
            </w:r>
          </w:p>
        </w:tc>
        <w:tc>
          <w:tcPr>
            <w:tcW w:w="973" w:type="dxa"/>
            <w:tcMar>
              <w:top w:w="55" w:type="dxa"/>
              <w:left w:w="70" w:type="dxa"/>
              <w:bottom w:w="55" w:type="dxa"/>
              <w:right w:w="70" w:type="dxa"/>
            </w:tcMar>
          </w:tcPr>
          <w:p w14:paraId="4D9D2B78" w14:textId="77777777" w:rsidR="00DA1B28" w:rsidRDefault="00376150">
            <w:r>
              <w:rPr>
                <w:rFonts w:ascii="Times New Roman" w:eastAsia="標楷體" w:hAnsi="Times New Roman"/>
              </w:rPr>
              <w:t>UC-03</w:t>
            </w:r>
          </w:p>
        </w:tc>
      </w:tr>
      <w:tr w:rsidR="00DA1B28" w14:paraId="524AC644" w14:textId="77777777">
        <w:trPr>
          <w:cantSplit/>
        </w:trPr>
        <w:tc>
          <w:tcPr>
            <w:tcW w:w="926" w:type="dxa"/>
            <w:tcMar>
              <w:top w:w="55" w:type="dxa"/>
              <w:left w:w="70" w:type="dxa"/>
              <w:bottom w:w="55" w:type="dxa"/>
              <w:right w:w="70" w:type="dxa"/>
            </w:tcMar>
          </w:tcPr>
          <w:p w14:paraId="18D223F4" w14:textId="77777777" w:rsidR="00DA1B28" w:rsidRDefault="00376150">
            <w:r>
              <w:rPr>
                <w:rFonts w:ascii="Times New Roman" w:eastAsia="標楷體" w:hAnsi="Times New Roman"/>
              </w:rPr>
              <w:t>P-HR-04</w:t>
            </w:r>
          </w:p>
        </w:tc>
        <w:tc>
          <w:tcPr>
            <w:tcW w:w="3442" w:type="dxa"/>
            <w:tcMar>
              <w:top w:w="55" w:type="dxa"/>
              <w:left w:w="70" w:type="dxa"/>
              <w:bottom w:w="55" w:type="dxa"/>
              <w:right w:w="70" w:type="dxa"/>
            </w:tcMar>
          </w:tcPr>
          <w:p w14:paraId="50BA0814" w14:textId="77777777" w:rsidR="00DA1B28" w:rsidRDefault="00376150">
            <w:r>
              <w:rPr>
                <w:rFonts w:ascii="Times New Roman" w:eastAsia="標楷體" w:hAnsi="Times New Roman"/>
              </w:rPr>
              <w:t>parent_embedding.py</w:t>
            </w:r>
          </w:p>
        </w:tc>
        <w:tc>
          <w:tcPr>
            <w:tcW w:w="4863" w:type="dxa"/>
            <w:tcMar>
              <w:top w:w="55" w:type="dxa"/>
              <w:left w:w="70" w:type="dxa"/>
              <w:bottom w:w="55" w:type="dxa"/>
              <w:right w:w="70" w:type="dxa"/>
            </w:tcMar>
          </w:tcPr>
          <w:p w14:paraId="0BD4C933" w14:textId="77777777" w:rsidR="00DA1B28" w:rsidRDefault="00376150">
            <w:r>
              <w:rPr>
                <w:rFonts w:ascii="Times New Roman" w:eastAsia="標楷體" w:hAnsi="Times New Roman"/>
              </w:rPr>
              <w:t xml:space="preserve">Parent </w:t>
            </w:r>
            <w:r>
              <w:rPr>
                <w:rFonts w:ascii="Times New Roman" w:eastAsia="標楷體" w:hAnsi="Times New Roman"/>
              </w:rPr>
              <w:t>向量產生，保持決定性順序並可續用成功結果。</w:t>
            </w:r>
          </w:p>
        </w:tc>
        <w:tc>
          <w:tcPr>
            <w:tcW w:w="973" w:type="dxa"/>
            <w:tcMar>
              <w:top w:w="55" w:type="dxa"/>
              <w:left w:w="70" w:type="dxa"/>
              <w:bottom w:w="55" w:type="dxa"/>
              <w:right w:w="70" w:type="dxa"/>
            </w:tcMar>
          </w:tcPr>
          <w:p w14:paraId="7D376C83" w14:textId="77777777" w:rsidR="00DA1B28" w:rsidRDefault="00376150">
            <w:r>
              <w:rPr>
                <w:rFonts w:ascii="Times New Roman" w:eastAsia="標楷體" w:hAnsi="Times New Roman"/>
              </w:rPr>
              <w:t>UC-03</w:t>
            </w:r>
          </w:p>
        </w:tc>
      </w:tr>
      <w:tr w:rsidR="00DA1B28" w14:paraId="0BB924B0" w14:textId="77777777">
        <w:trPr>
          <w:cantSplit/>
        </w:trPr>
        <w:tc>
          <w:tcPr>
            <w:tcW w:w="926" w:type="dxa"/>
            <w:tcMar>
              <w:top w:w="55" w:type="dxa"/>
              <w:left w:w="70" w:type="dxa"/>
              <w:bottom w:w="55" w:type="dxa"/>
              <w:right w:w="70" w:type="dxa"/>
            </w:tcMar>
          </w:tcPr>
          <w:p w14:paraId="19A4EF1B" w14:textId="77777777" w:rsidR="00DA1B28" w:rsidRDefault="00376150">
            <w:r>
              <w:rPr>
                <w:rFonts w:ascii="Times New Roman" w:eastAsia="標楷體" w:hAnsi="Times New Roman"/>
              </w:rPr>
              <w:t>P-HR-05</w:t>
            </w:r>
          </w:p>
        </w:tc>
        <w:tc>
          <w:tcPr>
            <w:tcW w:w="3442" w:type="dxa"/>
            <w:tcMar>
              <w:top w:w="55" w:type="dxa"/>
              <w:left w:w="70" w:type="dxa"/>
              <w:bottom w:w="55" w:type="dxa"/>
              <w:right w:w="70" w:type="dxa"/>
            </w:tcMar>
          </w:tcPr>
          <w:p w14:paraId="67758E76" w14:textId="77777777" w:rsidR="00DA1B28" w:rsidRDefault="00376150">
            <w:r>
              <w:rPr>
                <w:rFonts w:ascii="Times New Roman" w:eastAsia="標楷體" w:hAnsi="Times New Roman"/>
              </w:rPr>
              <w:t>parent_embedding_strategy.py</w:t>
            </w:r>
          </w:p>
        </w:tc>
        <w:tc>
          <w:tcPr>
            <w:tcW w:w="4863" w:type="dxa"/>
            <w:tcMar>
              <w:top w:w="55" w:type="dxa"/>
              <w:left w:w="70" w:type="dxa"/>
              <w:bottom w:w="55" w:type="dxa"/>
              <w:right w:w="70" w:type="dxa"/>
            </w:tcMar>
          </w:tcPr>
          <w:p w14:paraId="23E732CA" w14:textId="77777777" w:rsidR="00DA1B28" w:rsidRDefault="00376150">
            <w:r>
              <w:rPr>
                <w:rFonts w:ascii="Times New Roman" w:eastAsia="標楷體" w:hAnsi="Times New Roman"/>
              </w:rPr>
              <w:t xml:space="preserve">Parent </w:t>
            </w:r>
            <w:r>
              <w:rPr>
                <w:rFonts w:ascii="Times New Roman" w:eastAsia="標楷體" w:hAnsi="Times New Roman"/>
              </w:rPr>
              <w:t>向量的設定與指紋契約。</w:t>
            </w:r>
          </w:p>
        </w:tc>
        <w:tc>
          <w:tcPr>
            <w:tcW w:w="973" w:type="dxa"/>
            <w:tcMar>
              <w:top w:w="55" w:type="dxa"/>
              <w:left w:w="70" w:type="dxa"/>
              <w:bottom w:w="55" w:type="dxa"/>
              <w:right w:w="70" w:type="dxa"/>
            </w:tcMar>
          </w:tcPr>
          <w:p w14:paraId="779434C3" w14:textId="77777777" w:rsidR="00DA1B28" w:rsidRDefault="00376150">
            <w:r>
              <w:rPr>
                <w:rFonts w:ascii="Times New Roman" w:eastAsia="標楷體" w:hAnsi="Times New Roman"/>
              </w:rPr>
              <w:t>UC-03</w:t>
            </w:r>
          </w:p>
        </w:tc>
      </w:tr>
      <w:tr w:rsidR="00DA1B28" w14:paraId="10E96C04" w14:textId="77777777">
        <w:trPr>
          <w:cantSplit/>
        </w:trPr>
        <w:tc>
          <w:tcPr>
            <w:tcW w:w="926" w:type="dxa"/>
            <w:tcMar>
              <w:top w:w="55" w:type="dxa"/>
              <w:left w:w="70" w:type="dxa"/>
              <w:bottom w:w="55" w:type="dxa"/>
              <w:right w:w="70" w:type="dxa"/>
            </w:tcMar>
          </w:tcPr>
          <w:p w14:paraId="58C1338D" w14:textId="77777777" w:rsidR="00DA1B28" w:rsidRDefault="00376150">
            <w:r>
              <w:rPr>
                <w:rFonts w:ascii="Times New Roman" w:eastAsia="標楷體" w:hAnsi="Times New Roman"/>
              </w:rPr>
              <w:t>P-HR-06</w:t>
            </w:r>
          </w:p>
        </w:tc>
        <w:tc>
          <w:tcPr>
            <w:tcW w:w="3442" w:type="dxa"/>
            <w:tcMar>
              <w:top w:w="55" w:type="dxa"/>
              <w:left w:w="70" w:type="dxa"/>
              <w:bottom w:w="55" w:type="dxa"/>
              <w:right w:w="70" w:type="dxa"/>
            </w:tcMar>
          </w:tcPr>
          <w:p w14:paraId="06E38A3C" w14:textId="77777777" w:rsidR="00DA1B28" w:rsidRDefault="00376150">
            <w:r>
              <w:rPr>
                <w:rFonts w:ascii="Times New Roman" w:eastAsia="標楷體" w:hAnsi="Times New Roman"/>
              </w:rPr>
              <w:t>embed_parent_chunk_artifact.py</w:t>
            </w:r>
          </w:p>
        </w:tc>
        <w:tc>
          <w:tcPr>
            <w:tcW w:w="4863" w:type="dxa"/>
            <w:tcMar>
              <w:top w:w="55" w:type="dxa"/>
              <w:left w:w="70" w:type="dxa"/>
              <w:bottom w:w="55" w:type="dxa"/>
              <w:right w:w="70" w:type="dxa"/>
            </w:tcMar>
          </w:tcPr>
          <w:p w14:paraId="623AC363" w14:textId="77777777" w:rsidR="00DA1B28" w:rsidRDefault="00376150">
            <w:r>
              <w:rPr>
                <w:rFonts w:ascii="Times New Roman" w:eastAsia="標楷體" w:hAnsi="Times New Roman"/>
              </w:rPr>
              <w:t>指定範圍的</w:t>
            </w:r>
            <w:r>
              <w:rPr>
                <w:rFonts w:ascii="Times New Roman" w:eastAsia="標楷體" w:hAnsi="Times New Roman"/>
              </w:rPr>
              <w:t xml:space="preserve"> Parent </w:t>
            </w:r>
            <w:r>
              <w:rPr>
                <w:rFonts w:ascii="Times New Roman" w:eastAsia="標楷體" w:hAnsi="Times New Roman"/>
              </w:rPr>
              <w:t>向量生成命令列工具。</w:t>
            </w:r>
          </w:p>
        </w:tc>
        <w:tc>
          <w:tcPr>
            <w:tcW w:w="973" w:type="dxa"/>
            <w:tcMar>
              <w:top w:w="55" w:type="dxa"/>
              <w:left w:w="70" w:type="dxa"/>
              <w:bottom w:w="55" w:type="dxa"/>
              <w:right w:w="70" w:type="dxa"/>
            </w:tcMar>
          </w:tcPr>
          <w:p w14:paraId="03669186" w14:textId="77777777" w:rsidR="00DA1B28" w:rsidRDefault="00376150">
            <w:r>
              <w:rPr>
                <w:rFonts w:ascii="Times New Roman" w:eastAsia="標楷體" w:hAnsi="Times New Roman"/>
              </w:rPr>
              <w:t>—</w:t>
            </w:r>
          </w:p>
        </w:tc>
      </w:tr>
      <w:tr w:rsidR="00DA1B28" w14:paraId="3FFAE886" w14:textId="77777777">
        <w:trPr>
          <w:cantSplit/>
        </w:trPr>
        <w:tc>
          <w:tcPr>
            <w:tcW w:w="926" w:type="dxa"/>
            <w:tcMar>
              <w:top w:w="55" w:type="dxa"/>
              <w:left w:w="70" w:type="dxa"/>
              <w:bottom w:w="55" w:type="dxa"/>
              <w:right w:w="70" w:type="dxa"/>
            </w:tcMar>
          </w:tcPr>
          <w:p w14:paraId="65E1A0FB" w14:textId="77777777" w:rsidR="00DA1B28" w:rsidRDefault="00376150">
            <w:r>
              <w:rPr>
                <w:rFonts w:ascii="Times New Roman" w:eastAsia="標楷體" w:hAnsi="Times New Roman"/>
              </w:rPr>
              <w:t>P-HR-07</w:t>
            </w:r>
          </w:p>
        </w:tc>
        <w:tc>
          <w:tcPr>
            <w:tcW w:w="3442" w:type="dxa"/>
            <w:tcMar>
              <w:top w:w="55" w:type="dxa"/>
              <w:left w:w="70" w:type="dxa"/>
              <w:bottom w:w="55" w:type="dxa"/>
              <w:right w:w="70" w:type="dxa"/>
            </w:tcMar>
          </w:tcPr>
          <w:p w14:paraId="1BE99A9F" w14:textId="77777777" w:rsidR="00DA1B28" w:rsidRDefault="00376150">
            <w:r>
              <w:rPr>
                <w:rFonts w:ascii="Times New Roman" w:eastAsia="標楷體" w:hAnsi="Times New Roman"/>
              </w:rPr>
              <w:t>parent_mongodb_uploader.py</w:t>
            </w:r>
          </w:p>
        </w:tc>
        <w:tc>
          <w:tcPr>
            <w:tcW w:w="4863" w:type="dxa"/>
            <w:tcMar>
              <w:top w:w="55" w:type="dxa"/>
              <w:left w:w="70" w:type="dxa"/>
              <w:bottom w:w="55" w:type="dxa"/>
              <w:right w:w="70" w:type="dxa"/>
            </w:tcMar>
          </w:tcPr>
          <w:p w14:paraId="6BDD8CA4" w14:textId="77777777" w:rsidR="00DA1B28" w:rsidRDefault="00376150">
            <w:r>
              <w:rPr>
                <w:rFonts w:ascii="Times New Roman" w:eastAsia="標楷體" w:hAnsi="Times New Roman"/>
              </w:rPr>
              <w:t xml:space="preserve">Parent </w:t>
            </w:r>
            <w:r>
              <w:rPr>
                <w:rFonts w:ascii="Times New Roman" w:eastAsia="標楷體" w:hAnsi="Times New Roman"/>
              </w:rPr>
              <w:t>產物驗證與</w:t>
            </w:r>
            <w:r>
              <w:rPr>
                <w:rFonts w:ascii="Times New Roman" w:eastAsia="標楷體" w:hAnsi="Times New Roman"/>
              </w:rPr>
              <w:t xml:space="preserve"> </w:t>
            </w:r>
            <w:proofErr w:type="spellStart"/>
            <w:r>
              <w:rPr>
                <w:rFonts w:ascii="Times New Roman" w:eastAsia="標楷體" w:hAnsi="Times New Roman"/>
              </w:rPr>
              <w:t>upsert</w:t>
            </w:r>
            <w:proofErr w:type="spellEnd"/>
            <w:r>
              <w:rPr>
                <w:rFonts w:ascii="Times New Roman" w:eastAsia="標楷體" w:hAnsi="Times New Roman"/>
              </w:rPr>
              <w:t xml:space="preserve"> </w:t>
            </w:r>
            <w:r>
              <w:rPr>
                <w:rFonts w:ascii="Times New Roman" w:eastAsia="標楷體" w:hAnsi="Times New Roman"/>
              </w:rPr>
              <w:t>規劃，錯誤紀錄不含原文與向量。</w:t>
            </w:r>
          </w:p>
        </w:tc>
        <w:tc>
          <w:tcPr>
            <w:tcW w:w="973" w:type="dxa"/>
            <w:tcMar>
              <w:top w:w="55" w:type="dxa"/>
              <w:left w:w="70" w:type="dxa"/>
              <w:bottom w:w="55" w:type="dxa"/>
              <w:right w:w="70" w:type="dxa"/>
            </w:tcMar>
          </w:tcPr>
          <w:p w14:paraId="2D696957" w14:textId="77777777" w:rsidR="00DA1B28" w:rsidRDefault="00376150">
            <w:r>
              <w:rPr>
                <w:rFonts w:ascii="Times New Roman" w:eastAsia="標楷體" w:hAnsi="Times New Roman"/>
              </w:rPr>
              <w:t>UC-03</w:t>
            </w:r>
          </w:p>
        </w:tc>
      </w:tr>
      <w:tr w:rsidR="00DA1B28" w14:paraId="284CE825" w14:textId="77777777">
        <w:trPr>
          <w:cantSplit/>
        </w:trPr>
        <w:tc>
          <w:tcPr>
            <w:tcW w:w="926" w:type="dxa"/>
            <w:tcMar>
              <w:top w:w="55" w:type="dxa"/>
              <w:left w:w="70" w:type="dxa"/>
              <w:bottom w:w="55" w:type="dxa"/>
              <w:right w:w="70" w:type="dxa"/>
            </w:tcMar>
          </w:tcPr>
          <w:p w14:paraId="17B7462E" w14:textId="77777777" w:rsidR="00DA1B28" w:rsidRDefault="00376150">
            <w:r>
              <w:rPr>
                <w:rFonts w:ascii="Times New Roman" w:eastAsia="標楷體" w:hAnsi="Times New Roman"/>
              </w:rPr>
              <w:t>P-HR-08</w:t>
            </w:r>
          </w:p>
        </w:tc>
        <w:tc>
          <w:tcPr>
            <w:tcW w:w="3442" w:type="dxa"/>
            <w:tcMar>
              <w:top w:w="55" w:type="dxa"/>
              <w:left w:w="70" w:type="dxa"/>
              <w:bottom w:w="55" w:type="dxa"/>
              <w:right w:w="70" w:type="dxa"/>
            </w:tcMar>
          </w:tcPr>
          <w:p w14:paraId="6D0C22F5" w14:textId="77777777" w:rsidR="00DA1B28" w:rsidRDefault="00376150">
            <w:r>
              <w:rPr>
                <w:rFonts w:ascii="Times New Roman" w:eastAsia="標楷體" w:hAnsi="Times New Roman"/>
              </w:rPr>
              <w:t>publish_parent_embeddings.py</w:t>
            </w:r>
          </w:p>
        </w:tc>
        <w:tc>
          <w:tcPr>
            <w:tcW w:w="4863" w:type="dxa"/>
            <w:tcMar>
              <w:top w:w="55" w:type="dxa"/>
              <w:left w:w="70" w:type="dxa"/>
              <w:bottom w:w="55" w:type="dxa"/>
              <w:right w:w="70" w:type="dxa"/>
            </w:tcMar>
          </w:tcPr>
          <w:p w14:paraId="05A5FF74" w14:textId="77777777" w:rsidR="00DA1B28" w:rsidRDefault="00376150">
            <w:r>
              <w:rPr>
                <w:rFonts w:ascii="Times New Roman" w:eastAsia="標楷體" w:hAnsi="Times New Roman"/>
              </w:rPr>
              <w:t>驗證與發布兩階段分離的</w:t>
            </w:r>
            <w:r>
              <w:rPr>
                <w:rFonts w:ascii="Times New Roman" w:eastAsia="標楷體" w:hAnsi="Times New Roman"/>
              </w:rPr>
              <w:t xml:space="preserve"> Parent </w:t>
            </w:r>
            <w:r>
              <w:rPr>
                <w:rFonts w:ascii="Times New Roman" w:eastAsia="標楷體" w:hAnsi="Times New Roman"/>
              </w:rPr>
              <w:t>發布命令列工具。</w:t>
            </w:r>
          </w:p>
        </w:tc>
        <w:tc>
          <w:tcPr>
            <w:tcW w:w="973" w:type="dxa"/>
            <w:tcMar>
              <w:top w:w="55" w:type="dxa"/>
              <w:left w:w="70" w:type="dxa"/>
              <w:bottom w:w="55" w:type="dxa"/>
              <w:right w:w="70" w:type="dxa"/>
            </w:tcMar>
          </w:tcPr>
          <w:p w14:paraId="4C45AEBA" w14:textId="77777777" w:rsidR="00DA1B28" w:rsidRDefault="00376150">
            <w:r>
              <w:rPr>
                <w:rFonts w:ascii="Times New Roman" w:eastAsia="標楷體" w:hAnsi="Times New Roman"/>
              </w:rPr>
              <w:t>—</w:t>
            </w:r>
          </w:p>
        </w:tc>
      </w:tr>
      <w:tr w:rsidR="00DA1B28" w14:paraId="20055B4A" w14:textId="77777777">
        <w:trPr>
          <w:cantSplit/>
        </w:trPr>
        <w:tc>
          <w:tcPr>
            <w:tcW w:w="926" w:type="dxa"/>
            <w:tcMar>
              <w:top w:w="55" w:type="dxa"/>
              <w:left w:w="70" w:type="dxa"/>
              <w:bottom w:w="55" w:type="dxa"/>
              <w:right w:w="70" w:type="dxa"/>
            </w:tcMar>
          </w:tcPr>
          <w:p w14:paraId="29728D5D" w14:textId="77777777" w:rsidR="00DA1B28" w:rsidRDefault="00376150">
            <w:r>
              <w:rPr>
                <w:rFonts w:ascii="Times New Roman" w:eastAsia="標楷體" w:hAnsi="Times New Roman"/>
              </w:rPr>
              <w:t>P-PB-01</w:t>
            </w:r>
          </w:p>
        </w:tc>
        <w:tc>
          <w:tcPr>
            <w:tcW w:w="3442" w:type="dxa"/>
            <w:tcMar>
              <w:top w:w="55" w:type="dxa"/>
              <w:left w:w="70" w:type="dxa"/>
              <w:bottom w:w="55" w:type="dxa"/>
              <w:right w:w="70" w:type="dxa"/>
            </w:tcMar>
          </w:tcPr>
          <w:p w14:paraId="2AA5EBEC" w14:textId="77777777" w:rsidR="00DA1B28" w:rsidRDefault="00376150">
            <w:r>
              <w:rPr>
                <w:rFonts w:ascii="Times New Roman" w:eastAsia="標楷體" w:hAnsi="Times New Roman"/>
              </w:rPr>
              <w:t>export_outputs.py</w:t>
            </w:r>
          </w:p>
        </w:tc>
        <w:tc>
          <w:tcPr>
            <w:tcW w:w="4863" w:type="dxa"/>
            <w:tcMar>
              <w:top w:w="55" w:type="dxa"/>
              <w:left w:w="70" w:type="dxa"/>
              <w:bottom w:w="55" w:type="dxa"/>
              <w:right w:w="70" w:type="dxa"/>
            </w:tcMar>
          </w:tcPr>
          <w:p w14:paraId="3A588CFC" w14:textId="77777777" w:rsidR="00DA1B28" w:rsidRDefault="00376150">
            <w:r>
              <w:rPr>
                <w:rFonts w:ascii="Times New Roman" w:eastAsia="標楷體" w:hAnsi="Times New Roman"/>
              </w:rPr>
              <w:t>輸出影片中繼資料、逐字稿與正規化結果的</w:t>
            </w:r>
            <w:r>
              <w:rPr>
                <w:rFonts w:ascii="Times New Roman" w:eastAsia="標楷體" w:hAnsi="Times New Roman"/>
              </w:rPr>
              <w:t xml:space="preserve"> JSON</w:t>
            </w:r>
            <w:r>
              <w:rPr>
                <w:rFonts w:ascii="Times New Roman" w:eastAsia="標楷體" w:hAnsi="Times New Roman"/>
              </w:rPr>
              <w:t>／</w:t>
            </w:r>
            <w:r>
              <w:rPr>
                <w:rFonts w:ascii="Times New Roman" w:eastAsia="標楷體" w:hAnsi="Times New Roman"/>
              </w:rPr>
              <w:t>JSONL</w:t>
            </w:r>
            <w:r>
              <w:rPr>
                <w:rFonts w:ascii="Times New Roman" w:eastAsia="標楷體" w:hAnsi="Times New Roman"/>
              </w:rPr>
              <w:t>。</w:t>
            </w:r>
          </w:p>
        </w:tc>
        <w:tc>
          <w:tcPr>
            <w:tcW w:w="973" w:type="dxa"/>
            <w:tcMar>
              <w:top w:w="55" w:type="dxa"/>
              <w:left w:w="70" w:type="dxa"/>
              <w:bottom w:w="55" w:type="dxa"/>
              <w:right w:w="70" w:type="dxa"/>
            </w:tcMar>
          </w:tcPr>
          <w:p w14:paraId="722567A0" w14:textId="77777777" w:rsidR="00DA1B28" w:rsidRDefault="00376150">
            <w:r>
              <w:rPr>
                <w:rFonts w:ascii="Times New Roman" w:eastAsia="標楷體" w:hAnsi="Times New Roman"/>
              </w:rPr>
              <w:t>UC-03</w:t>
            </w:r>
          </w:p>
        </w:tc>
      </w:tr>
      <w:tr w:rsidR="00DA1B28" w14:paraId="4CF9258C" w14:textId="77777777">
        <w:trPr>
          <w:cantSplit/>
        </w:trPr>
        <w:tc>
          <w:tcPr>
            <w:tcW w:w="926" w:type="dxa"/>
            <w:tcMar>
              <w:top w:w="55" w:type="dxa"/>
              <w:left w:w="70" w:type="dxa"/>
              <w:bottom w:w="55" w:type="dxa"/>
              <w:right w:w="70" w:type="dxa"/>
            </w:tcMar>
          </w:tcPr>
          <w:p w14:paraId="088BEA99" w14:textId="77777777" w:rsidR="00DA1B28" w:rsidRDefault="00376150">
            <w:r>
              <w:rPr>
                <w:rFonts w:ascii="Times New Roman" w:eastAsia="標楷體" w:hAnsi="Times New Roman"/>
              </w:rPr>
              <w:t>P-PB-02</w:t>
            </w:r>
          </w:p>
        </w:tc>
        <w:tc>
          <w:tcPr>
            <w:tcW w:w="3442" w:type="dxa"/>
            <w:tcMar>
              <w:top w:w="55" w:type="dxa"/>
              <w:left w:w="70" w:type="dxa"/>
              <w:bottom w:w="55" w:type="dxa"/>
              <w:right w:w="70" w:type="dxa"/>
            </w:tcMar>
          </w:tcPr>
          <w:p w14:paraId="7AB39258" w14:textId="77777777" w:rsidR="00DA1B28" w:rsidRDefault="00376150">
            <w:r>
              <w:rPr>
                <w:rFonts w:ascii="Times New Roman" w:eastAsia="標楷體" w:hAnsi="Times New Roman"/>
              </w:rPr>
              <w:t>mongodb_uploader.py</w:t>
            </w:r>
          </w:p>
        </w:tc>
        <w:tc>
          <w:tcPr>
            <w:tcW w:w="4863" w:type="dxa"/>
            <w:tcMar>
              <w:top w:w="55" w:type="dxa"/>
              <w:left w:w="70" w:type="dxa"/>
              <w:bottom w:w="55" w:type="dxa"/>
              <w:right w:w="70" w:type="dxa"/>
            </w:tcMar>
          </w:tcPr>
          <w:p w14:paraId="560244F6" w14:textId="77777777" w:rsidR="00DA1B28" w:rsidRDefault="00376150">
            <w:proofErr w:type="spellStart"/>
            <w:r>
              <w:rPr>
                <w:rFonts w:ascii="Times New Roman" w:eastAsia="標楷體" w:hAnsi="Times New Roman"/>
              </w:rPr>
              <w:t>upload_all</w:t>
            </w:r>
            <w:proofErr w:type="spellEnd"/>
            <w:r>
              <w:rPr>
                <w:rFonts w:ascii="Times New Roman" w:eastAsia="標楷體" w:hAnsi="Times New Roman"/>
              </w:rPr>
              <w:t>()</w:t>
            </w:r>
            <w:r>
              <w:rPr>
                <w:rFonts w:ascii="Times New Roman" w:eastAsia="標楷體" w:hAnsi="Times New Roman"/>
              </w:rPr>
              <w:t>：將執行產物</w:t>
            </w:r>
            <w:r>
              <w:rPr>
                <w:rFonts w:ascii="Times New Roman" w:eastAsia="標楷體" w:hAnsi="Times New Roman"/>
              </w:rPr>
              <w:t xml:space="preserve"> </w:t>
            </w:r>
            <w:proofErr w:type="spellStart"/>
            <w:r>
              <w:rPr>
                <w:rFonts w:ascii="Times New Roman" w:eastAsia="標楷體" w:hAnsi="Times New Roman"/>
              </w:rPr>
              <w:t>upsert</w:t>
            </w:r>
            <w:proofErr w:type="spellEnd"/>
            <w:r>
              <w:rPr>
                <w:rFonts w:ascii="Times New Roman" w:eastAsia="標楷體" w:hAnsi="Times New Roman"/>
              </w:rPr>
              <w:t xml:space="preserve"> </w:t>
            </w:r>
            <w:r>
              <w:rPr>
                <w:rFonts w:ascii="Times New Roman" w:eastAsia="標楷體" w:hAnsi="Times New Roman"/>
              </w:rPr>
              <w:t>進各集合，並寫出逐集合上傳報告。</w:t>
            </w:r>
          </w:p>
        </w:tc>
        <w:tc>
          <w:tcPr>
            <w:tcW w:w="973" w:type="dxa"/>
            <w:tcMar>
              <w:top w:w="55" w:type="dxa"/>
              <w:left w:w="70" w:type="dxa"/>
              <w:bottom w:w="55" w:type="dxa"/>
              <w:right w:w="70" w:type="dxa"/>
            </w:tcMar>
          </w:tcPr>
          <w:p w14:paraId="301C691C" w14:textId="77777777" w:rsidR="00DA1B28" w:rsidRDefault="00376150">
            <w:r>
              <w:rPr>
                <w:rFonts w:ascii="Times New Roman" w:eastAsia="標楷體" w:hAnsi="Times New Roman"/>
              </w:rPr>
              <w:t>UC-03</w:t>
            </w:r>
          </w:p>
        </w:tc>
      </w:tr>
      <w:tr w:rsidR="00DA1B28" w14:paraId="6DFB6BF7" w14:textId="77777777">
        <w:trPr>
          <w:cantSplit/>
        </w:trPr>
        <w:tc>
          <w:tcPr>
            <w:tcW w:w="926" w:type="dxa"/>
            <w:tcMar>
              <w:top w:w="55" w:type="dxa"/>
              <w:left w:w="70" w:type="dxa"/>
              <w:bottom w:w="55" w:type="dxa"/>
              <w:right w:w="70" w:type="dxa"/>
            </w:tcMar>
          </w:tcPr>
          <w:p w14:paraId="0D22458D" w14:textId="77777777" w:rsidR="00DA1B28" w:rsidRDefault="00376150">
            <w:r>
              <w:rPr>
                <w:rFonts w:ascii="Times New Roman" w:eastAsia="標楷體" w:hAnsi="Times New Roman"/>
              </w:rPr>
              <w:t>P-PB-03</w:t>
            </w:r>
          </w:p>
        </w:tc>
        <w:tc>
          <w:tcPr>
            <w:tcW w:w="3442" w:type="dxa"/>
            <w:tcMar>
              <w:top w:w="55" w:type="dxa"/>
              <w:left w:w="70" w:type="dxa"/>
              <w:bottom w:w="55" w:type="dxa"/>
              <w:right w:w="70" w:type="dxa"/>
            </w:tcMar>
          </w:tcPr>
          <w:p w14:paraId="76D2F5F4" w14:textId="77777777" w:rsidR="00DA1B28" w:rsidRDefault="00376150">
            <w:r>
              <w:rPr>
                <w:rFonts w:ascii="Times New Roman" w:eastAsia="標楷體" w:hAnsi="Times New Roman"/>
              </w:rPr>
              <w:t>rebuild_student_pilot_leaf_embeddings.py</w:t>
            </w:r>
          </w:p>
        </w:tc>
        <w:tc>
          <w:tcPr>
            <w:tcW w:w="4863" w:type="dxa"/>
            <w:tcMar>
              <w:top w:w="55" w:type="dxa"/>
              <w:left w:w="70" w:type="dxa"/>
              <w:bottom w:w="55" w:type="dxa"/>
              <w:right w:w="70" w:type="dxa"/>
            </w:tcMar>
          </w:tcPr>
          <w:p w14:paraId="163299A3" w14:textId="77777777" w:rsidR="00DA1B28" w:rsidRDefault="00376150">
            <w:r>
              <w:rPr>
                <w:rFonts w:ascii="Times New Roman" w:eastAsia="標楷體" w:hAnsi="Times New Roman"/>
              </w:rPr>
              <w:t>固定範圍的</w:t>
            </w:r>
            <w:r>
              <w:rPr>
                <w:rFonts w:ascii="Times New Roman" w:eastAsia="標楷體" w:hAnsi="Times New Roman"/>
              </w:rPr>
              <w:t xml:space="preserve"> Leaf </w:t>
            </w:r>
            <w:r>
              <w:rPr>
                <w:rFonts w:ascii="Times New Roman" w:eastAsia="標楷體" w:hAnsi="Times New Roman"/>
              </w:rPr>
              <w:t>向量重建工具，前置條件不符時停止。</w:t>
            </w:r>
          </w:p>
        </w:tc>
        <w:tc>
          <w:tcPr>
            <w:tcW w:w="973" w:type="dxa"/>
            <w:tcMar>
              <w:top w:w="55" w:type="dxa"/>
              <w:left w:w="70" w:type="dxa"/>
              <w:bottom w:w="55" w:type="dxa"/>
              <w:right w:w="70" w:type="dxa"/>
            </w:tcMar>
          </w:tcPr>
          <w:p w14:paraId="2E3CCFC4" w14:textId="77777777" w:rsidR="00DA1B28" w:rsidRDefault="00376150">
            <w:r>
              <w:rPr>
                <w:rFonts w:ascii="Times New Roman" w:eastAsia="標楷體" w:hAnsi="Times New Roman"/>
              </w:rPr>
              <w:t>—</w:t>
            </w:r>
          </w:p>
        </w:tc>
      </w:tr>
      <w:tr w:rsidR="00DA1B28" w14:paraId="47D71C8F" w14:textId="77777777">
        <w:trPr>
          <w:cantSplit/>
        </w:trPr>
        <w:tc>
          <w:tcPr>
            <w:tcW w:w="926" w:type="dxa"/>
            <w:tcMar>
              <w:top w:w="55" w:type="dxa"/>
              <w:left w:w="70" w:type="dxa"/>
              <w:bottom w:w="55" w:type="dxa"/>
              <w:right w:w="70" w:type="dxa"/>
            </w:tcMar>
          </w:tcPr>
          <w:p w14:paraId="6169D3CC" w14:textId="77777777" w:rsidR="00DA1B28" w:rsidRDefault="00376150">
            <w:r>
              <w:rPr>
                <w:rFonts w:ascii="Times New Roman" w:eastAsia="標楷體" w:hAnsi="Times New Roman"/>
              </w:rPr>
              <w:t>P-PB-04</w:t>
            </w:r>
          </w:p>
        </w:tc>
        <w:tc>
          <w:tcPr>
            <w:tcW w:w="3442" w:type="dxa"/>
            <w:tcMar>
              <w:top w:w="55" w:type="dxa"/>
              <w:left w:w="70" w:type="dxa"/>
              <w:bottom w:w="55" w:type="dxa"/>
              <w:right w:w="70" w:type="dxa"/>
            </w:tcMar>
          </w:tcPr>
          <w:p w14:paraId="33EF16B2" w14:textId="77777777" w:rsidR="00DA1B28" w:rsidRDefault="00376150">
            <w:r>
              <w:rPr>
                <w:rFonts w:ascii="Times New Roman" w:eastAsia="標楷體" w:hAnsi="Times New Roman"/>
              </w:rPr>
              <w:t>video_multimodal_pipeline.py</w:t>
            </w:r>
          </w:p>
        </w:tc>
        <w:tc>
          <w:tcPr>
            <w:tcW w:w="4863" w:type="dxa"/>
            <w:tcMar>
              <w:top w:w="55" w:type="dxa"/>
              <w:left w:w="70" w:type="dxa"/>
              <w:bottom w:w="55" w:type="dxa"/>
              <w:right w:w="70" w:type="dxa"/>
            </w:tcMar>
          </w:tcPr>
          <w:p w14:paraId="76467F7B" w14:textId="77777777" w:rsidR="00DA1B28" w:rsidRDefault="00376150">
            <w:r>
              <w:rPr>
                <w:rFonts w:ascii="Times New Roman" w:eastAsia="標楷體" w:hAnsi="Times New Roman"/>
              </w:rPr>
              <w:t>短片畫面向量的獨立側支流程。</w:t>
            </w:r>
          </w:p>
        </w:tc>
        <w:tc>
          <w:tcPr>
            <w:tcW w:w="973" w:type="dxa"/>
            <w:tcMar>
              <w:top w:w="55" w:type="dxa"/>
              <w:left w:w="70" w:type="dxa"/>
              <w:bottom w:w="55" w:type="dxa"/>
              <w:right w:w="70" w:type="dxa"/>
            </w:tcMar>
          </w:tcPr>
          <w:p w14:paraId="09958334" w14:textId="77777777" w:rsidR="00DA1B28" w:rsidRDefault="00376150">
            <w:r>
              <w:rPr>
                <w:rFonts w:ascii="Times New Roman" w:eastAsia="標楷體" w:hAnsi="Times New Roman"/>
              </w:rPr>
              <w:t>—</w:t>
            </w:r>
          </w:p>
        </w:tc>
      </w:tr>
      <w:tr w:rsidR="00DA1B28" w14:paraId="5D68DC0C" w14:textId="77777777">
        <w:trPr>
          <w:cantSplit/>
        </w:trPr>
        <w:tc>
          <w:tcPr>
            <w:tcW w:w="926" w:type="dxa"/>
            <w:tcMar>
              <w:top w:w="55" w:type="dxa"/>
              <w:left w:w="70" w:type="dxa"/>
              <w:bottom w:w="55" w:type="dxa"/>
              <w:right w:w="70" w:type="dxa"/>
            </w:tcMar>
          </w:tcPr>
          <w:p w14:paraId="226F7C68" w14:textId="77777777" w:rsidR="00DA1B28" w:rsidRDefault="00376150">
            <w:r>
              <w:rPr>
                <w:rFonts w:ascii="Times New Roman" w:eastAsia="標楷體" w:hAnsi="Times New Roman"/>
              </w:rPr>
              <w:t>P-TL-01</w:t>
            </w:r>
          </w:p>
        </w:tc>
        <w:tc>
          <w:tcPr>
            <w:tcW w:w="3442" w:type="dxa"/>
            <w:tcMar>
              <w:top w:w="55" w:type="dxa"/>
              <w:left w:w="70" w:type="dxa"/>
              <w:bottom w:w="55" w:type="dxa"/>
              <w:right w:w="70" w:type="dxa"/>
            </w:tcMar>
          </w:tcPr>
          <w:p w14:paraId="2A046F2F" w14:textId="77777777" w:rsidR="00DA1B28" w:rsidRDefault="00376150">
            <w:r>
              <w:rPr>
                <w:rFonts w:ascii="Times New Roman" w:eastAsia="標楷體" w:hAnsi="Times New Roman"/>
              </w:rPr>
              <w:t>debug_gemini_embedding.py</w:t>
            </w:r>
          </w:p>
        </w:tc>
        <w:tc>
          <w:tcPr>
            <w:tcW w:w="4863" w:type="dxa"/>
            <w:tcMar>
              <w:top w:w="55" w:type="dxa"/>
              <w:left w:w="70" w:type="dxa"/>
              <w:bottom w:w="55" w:type="dxa"/>
              <w:right w:w="70" w:type="dxa"/>
            </w:tcMar>
          </w:tcPr>
          <w:p w14:paraId="072A29E8" w14:textId="77777777" w:rsidR="00DA1B28" w:rsidRDefault="00376150">
            <w:r>
              <w:rPr>
                <w:rFonts w:ascii="Times New Roman" w:eastAsia="標楷體" w:hAnsi="Times New Roman"/>
              </w:rPr>
              <w:t>單筆向量請求的除錯工具。</w:t>
            </w:r>
          </w:p>
        </w:tc>
        <w:tc>
          <w:tcPr>
            <w:tcW w:w="973" w:type="dxa"/>
            <w:tcMar>
              <w:top w:w="55" w:type="dxa"/>
              <w:left w:w="70" w:type="dxa"/>
              <w:bottom w:w="55" w:type="dxa"/>
              <w:right w:w="70" w:type="dxa"/>
            </w:tcMar>
          </w:tcPr>
          <w:p w14:paraId="779655DC" w14:textId="77777777" w:rsidR="00DA1B28" w:rsidRDefault="00376150">
            <w:r>
              <w:rPr>
                <w:rFonts w:ascii="Times New Roman" w:eastAsia="標楷體" w:hAnsi="Times New Roman"/>
              </w:rPr>
              <w:t>—</w:t>
            </w:r>
          </w:p>
        </w:tc>
      </w:tr>
      <w:tr w:rsidR="00DA1B28" w14:paraId="1F76632F" w14:textId="77777777">
        <w:trPr>
          <w:cantSplit/>
        </w:trPr>
        <w:tc>
          <w:tcPr>
            <w:tcW w:w="926" w:type="dxa"/>
            <w:tcMar>
              <w:top w:w="55" w:type="dxa"/>
              <w:left w:w="70" w:type="dxa"/>
              <w:bottom w:w="55" w:type="dxa"/>
              <w:right w:w="70" w:type="dxa"/>
            </w:tcMar>
          </w:tcPr>
          <w:p w14:paraId="1ACE8D68" w14:textId="77777777" w:rsidR="00DA1B28" w:rsidRDefault="00376150">
            <w:r>
              <w:rPr>
                <w:rFonts w:ascii="Times New Roman" w:eastAsia="標楷體" w:hAnsi="Times New Roman"/>
              </w:rPr>
              <w:t>P-TL-02</w:t>
            </w:r>
          </w:p>
        </w:tc>
        <w:tc>
          <w:tcPr>
            <w:tcW w:w="3442" w:type="dxa"/>
            <w:tcMar>
              <w:top w:w="55" w:type="dxa"/>
              <w:left w:w="70" w:type="dxa"/>
              <w:bottom w:w="55" w:type="dxa"/>
              <w:right w:w="70" w:type="dxa"/>
            </w:tcMar>
          </w:tcPr>
          <w:p w14:paraId="0113887B" w14:textId="77777777" w:rsidR="00DA1B28" w:rsidRDefault="00376150">
            <w:r>
              <w:rPr>
                <w:rFonts w:ascii="Times New Roman" w:eastAsia="標楷體" w:hAnsi="Times New Roman"/>
              </w:rPr>
              <w:t>validate_gemini_embedding.py</w:t>
            </w:r>
          </w:p>
        </w:tc>
        <w:tc>
          <w:tcPr>
            <w:tcW w:w="4863" w:type="dxa"/>
            <w:tcMar>
              <w:top w:w="55" w:type="dxa"/>
              <w:left w:w="70" w:type="dxa"/>
              <w:bottom w:w="55" w:type="dxa"/>
              <w:right w:w="70" w:type="dxa"/>
            </w:tcMar>
          </w:tcPr>
          <w:p w14:paraId="656784EA" w14:textId="77777777" w:rsidR="00DA1B28" w:rsidRDefault="00376150">
            <w:r>
              <w:rPr>
                <w:rFonts w:ascii="Times New Roman" w:eastAsia="標楷體" w:hAnsi="Times New Roman"/>
              </w:rPr>
              <w:t>向量輸出的離線驗證工具。</w:t>
            </w:r>
          </w:p>
        </w:tc>
        <w:tc>
          <w:tcPr>
            <w:tcW w:w="973" w:type="dxa"/>
            <w:tcMar>
              <w:top w:w="55" w:type="dxa"/>
              <w:left w:w="70" w:type="dxa"/>
              <w:bottom w:w="55" w:type="dxa"/>
              <w:right w:w="70" w:type="dxa"/>
            </w:tcMar>
          </w:tcPr>
          <w:p w14:paraId="4F62E19F" w14:textId="77777777" w:rsidR="00DA1B28" w:rsidRDefault="00376150">
            <w:r>
              <w:rPr>
                <w:rFonts w:ascii="Times New Roman" w:eastAsia="標楷體" w:hAnsi="Times New Roman"/>
              </w:rPr>
              <w:t>—</w:t>
            </w:r>
          </w:p>
        </w:tc>
      </w:tr>
    </w:tbl>
    <w:p w14:paraId="1BC7D46C" w14:textId="77777777" w:rsidR="00DA1B28" w:rsidRDefault="00376150">
      <w:pPr>
        <w:pStyle w:val="3"/>
      </w:pPr>
      <w:r>
        <w:t xml:space="preserve">9-1-5 </w:t>
      </w:r>
      <w:r>
        <w:t>代表性元件規格描述</w:t>
      </w:r>
    </w:p>
    <w:p w14:paraId="5C2CFE9C" w14:textId="77777777" w:rsidR="00DA1B28" w:rsidRDefault="00376150">
      <w:pPr>
        <w:pStyle w:val="af8"/>
      </w:pPr>
      <w:r>
        <w:t>前述清單只列出每個檔案的職責。本節依第</w:t>
      </w:r>
      <w:r>
        <w:t xml:space="preserve"> 5 </w:t>
      </w:r>
      <w:r>
        <w:t>章的使用個案，挑選能說明各</w:t>
      </w:r>
      <w:r>
        <w:lastRenderedPageBreak/>
        <w:t>使用個案「在哪裡做出關鍵判斷」的元件，逐一描述位置、輸入、輸出、責任、錯誤處理與驗證方式。挑選原則有三：一、每個使用個案至少一個；二、優先選擇集中授權、狀態轉換或外部資料交接的元件；三、同一使用個案跨越多個服務時，各服務各選一個。表</w:t>
      </w:r>
      <w:r>
        <w:t xml:space="preserve">9-1-13 </w:t>
      </w:r>
      <w:r>
        <w:t>為代表性元件與使用個案的對照，表</w:t>
      </w:r>
      <w:r>
        <w:t xml:space="preserve">9-1-14 </w:t>
      </w:r>
      <w:r>
        <w:t>至表</w:t>
      </w:r>
      <w:r>
        <w:t xml:space="preserve">9-1-27 </w:t>
      </w:r>
      <w:r>
        <w:t>為各元件規格。</w:t>
      </w:r>
    </w:p>
    <w:p w14:paraId="45309C89" w14:textId="77777777" w:rsidR="00DA1B28" w:rsidRDefault="00376150">
      <w:pPr>
        <w:pStyle w:val="TableCaption"/>
        <w:keepNext/>
      </w:pPr>
      <w:bookmarkStart w:id="242" w:name="_Toc241701623"/>
      <w:r>
        <w:t>表</w:t>
      </w:r>
      <w:r>
        <w:t xml:space="preserve">9-1-13 </w:t>
      </w:r>
      <w:r>
        <w:t>代表性元件與使用個案對照</w:t>
      </w:r>
      <w:bookmarkEnd w:id="242"/>
    </w:p>
    <w:tbl>
      <w:tblPr>
        <w:tblStyle w:val="afff2"/>
        <w:tblW w:w="10205" w:type="dxa"/>
        <w:tblLayout w:type="fixed"/>
        <w:tblLook w:val="04A0" w:firstRow="1" w:lastRow="0" w:firstColumn="1" w:lastColumn="0" w:noHBand="0" w:noVBand="1"/>
      </w:tblPr>
      <w:tblGrid>
        <w:gridCol w:w="873"/>
        <w:gridCol w:w="3264"/>
        <w:gridCol w:w="1642"/>
        <w:gridCol w:w="1451"/>
        <w:gridCol w:w="2975"/>
      </w:tblGrid>
      <w:tr w:rsidR="00DA1B28" w14:paraId="51ABCEC0" w14:textId="77777777">
        <w:trPr>
          <w:cantSplit/>
          <w:tblHeader/>
        </w:trPr>
        <w:tc>
          <w:tcPr>
            <w:tcW w:w="873" w:type="dxa"/>
            <w:shd w:val="clear" w:color="auto" w:fill="D9EAD3"/>
            <w:tcMar>
              <w:top w:w="55" w:type="dxa"/>
              <w:left w:w="70" w:type="dxa"/>
              <w:bottom w:w="55" w:type="dxa"/>
              <w:right w:w="70" w:type="dxa"/>
            </w:tcMar>
          </w:tcPr>
          <w:p w14:paraId="74F202E4" w14:textId="77777777" w:rsidR="00DA1B28" w:rsidRDefault="00376150">
            <w:pPr>
              <w:keepNext/>
            </w:pPr>
            <w:r>
              <w:rPr>
                <w:rFonts w:ascii="Times New Roman" w:eastAsia="標楷體" w:hAnsi="Times New Roman"/>
                <w:b/>
              </w:rPr>
              <w:t>規格表</w:t>
            </w:r>
          </w:p>
        </w:tc>
        <w:tc>
          <w:tcPr>
            <w:tcW w:w="3264" w:type="dxa"/>
            <w:shd w:val="clear" w:color="auto" w:fill="D9EAD3"/>
            <w:tcMar>
              <w:top w:w="55" w:type="dxa"/>
              <w:left w:w="70" w:type="dxa"/>
              <w:bottom w:w="55" w:type="dxa"/>
              <w:right w:w="70" w:type="dxa"/>
            </w:tcMar>
          </w:tcPr>
          <w:p w14:paraId="0365DDD7" w14:textId="77777777" w:rsidR="00DA1B28" w:rsidRDefault="00376150">
            <w:pPr>
              <w:keepNext/>
            </w:pPr>
            <w:r>
              <w:rPr>
                <w:rFonts w:ascii="Times New Roman" w:eastAsia="標楷體" w:hAnsi="Times New Roman"/>
                <w:b/>
              </w:rPr>
              <w:t>代表性元件</w:t>
            </w:r>
          </w:p>
        </w:tc>
        <w:tc>
          <w:tcPr>
            <w:tcW w:w="1642" w:type="dxa"/>
            <w:shd w:val="clear" w:color="auto" w:fill="D9EAD3"/>
            <w:tcMar>
              <w:top w:w="55" w:type="dxa"/>
              <w:left w:w="70" w:type="dxa"/>
              <w:bottom w:w="55" w:type="dxa"/>
              <w:right w:w="70" w:type="dxa"/>
            </w:tcMar>
          </w:tcPr>
          <w:p w14:paraId="75FC4211" w14:textId="77777777" w:rsidR="00DA1B28" w:rsidRDefault="00376150">
            <w:pPr>
              <w:keepNext/>
            </w:pPr>
            <w:r>
              <w:rPr>
                <w:rFonts w:ascii="Times New Roman" w:eastAsia="標楷體" w:hAnsi="Times New Roman"/>
                <w:b/>
              </w:rPr>
              <w:t>編號</w:t>
            </w:r>
          </w:p>
        </w:tc>
        <w:tc>
          <w:tcPr>
            <w:tcW w:w="1451" w:type="dxa"/>
            <w:shd w:val="clear" w:color="auto" w:fill="D9EAD3"/>
            <w:tcMar>
              <w:top w:w="55" w:type="dxa"/>
              <w:left w:w="70" w:type="dxa"/>
              <w:bottom w:w="55" w:type="dxa"/>
              <w:right w:w="70" w:type="dxa"/>
            </w:tcMar>
          </w:tcPr>
          <w:p w14:paraId="697F7285" w14:textId="77777777" w:rsidR="00DA1B28" w:rsidRDefault="00376150">
            <w:pPr>
              <w:keepNext/>
            </w:pPr>
            <w:r>
              <w:rPr>
                <w:rFonts w:ascii="Times New Roman" w:eastAsia="標楷體" w:hAnsi="Times New Roman"/>
                <w:b/>
              </w:rPr>
              <w:t>使用個案</w:t>
            </w:r>
          </w:p>
        </w:tc>
        <w:tc>
          <w:tcPr>
            <w:tcW w:w="2975" w:type="dxa"/>
            <w:shd w:val="clear" w:color="auto" w:fill="D9EAD3"/>
            <w:tcMar>
              <w:top w:w="55" w:type="dxa"/>
              <w:left w:w="70" w:type="dxa"/>
              <w:bottom w:w="55" w:type="dxa"/>
              <w:right w:w="70" w:type="dxa"/>
            </w:tcMar>
          </w:tcPr>
          <w:p w14:paraId="59594B55" w14:textId="77777777" w:rsidR="00DA1B28" w:rsidRDefault="00376150">
            <w:pPr>
              <w:keepNext/>
            </w:pPr>
            <w:r>
              <w:rPr>
                <w:rFonts w:ascii="Times New Roman" w:eastAsia="標楷體" w:hAnsi="Times New Roman"/>
                <w:b/>
              </w:rPr>
              <w:t>相關圖</w:t>
            </w:r>
          </w:p>
        </w:tc>
      </w:tr>
      <w:tr w:rsidR="00DA1B28" w14:paraId="354E98DA" w14:textId="77777777">
        <w:trPr>
          <w:cantSplit/>
        </w:trPr>
        <w:tc>
          <w:tcPr>
            <w:tcW w:w="873" w:type="dxa"/>
            <w:tcMar>
              <w:top w:w="55" w:type="dxa"/>
              <w:left w:w="70" w:type="dxa"/>
              <w:bottom w:w="55" w:type="dxa"/>
              <w:right w:w="70" w:type="dxa"/>
            </w:tcMar>
          </w:tcPr>
          <w:p w14:paraId="4727718B" w14:textId="77777777" w:rsidR="00DA1B28" w:rsidRDefault="00376150">
            <w:r>
              <w:rPr>
                <w:rFonts w:ascii="Times New Roman" w:eastAsia="標楷體" w:hAnsi="Times New Roman"/>
              </w:rPr>
              <w:t>表</w:t>
            </w:r>
            <w:r>
              <w:rPr>
                <w:rFonts w:ascii="Times New Roman" w:eastAsia="標楷體" w:hAnsi="Times New Roman"/>
              </w:rPr>
              <w:t>9-1-14</w:t>
            </w:r>
          </w:p>
        </w:tc>
        <w:tc>
          <w:tcPr>
            <w:tcW w:w="3264" w:type="dxa"/>
            <w:tcMar>
              <w:top w:w="55" w:type="dxa"/>
              <w:left w:w="70" w:type="dxa"/>
              <w:bottom w:w="55" w:type="dxa"/>
              <w:right w:w="70" w:type="dxa"/>
            </w:tcMar>
          </w:tcPr>
          <w:p w14:paraId="4F3BBA83" w14:textId="77777777" w:rsidR="00DA1B28" w:rsidRDefault="00376150">
            <w:r>
              <w:rPr>
                <w:rFonts w:ascii="Times New Roman" w:eastAsia="標楷體" w:hAnsi="Times New Roman"/>
              </w:rPr>
              <w:t>認證與角色授權</w:t>
            </w:r>
            <w:r>
              <w:rPr>
                <w:rFonts w:ascii="Times New Roman" w:eastAsia="標楷體" w:hAnsi="Times New Roman"/>
              </w:rPr>
              <w:t xml:space="preserve"> middleware</w:t>
            </w:r>
          </w:p>
        </w:tc>
        <w:tc>
          <w:tcPr>
            <w:tcW w:w="1642" w:type="dxa"/>
            <w:tcMar>
              <w:top w:w="55" w:type="dxa"/>
              <w:left w:w="70" w:type="dxa"/>
              <w:bottom w:w="55" w:type="dxa"/>
              <w:right w:w="70" w:type="dxa"/>
            </w:tcMar>
          </w:tcPr>
          <w:p w14:paraId="416F0556" w14:textId="77777777" w:rsidR="00DA1B28" w:rsidRDefault="00376150">
            <w:r>
              <w:rPr>
                <w:rFonts w:ascii="Times New Roman" w:eastAsia="標楷體" w:hAnsi="Times New Roman"/>
              </w:rPr>
              <w:t>B-MW-01</w:t>
            </w:r>
            <w:r>
              <w:rPr>
                <w:rFonts w:ascii="Times New Roman" w:eastAsia="標楷體" w:hAnsi="Times New Roman"/>
              </w:rPr>
              <w:t>、</w:t>
            </w:r>
            <w:r>
              <w:rPr>
                <w:rFonts w:ascii="Times New Roman" w:eastAsia="標楷體" w:hAnsi="Times New Roman"/>
              </w:rPr>
              <w:t>B-MW-02</w:t>
            </w:r>
          </w:p>
        </w:tc>
        <w:tc>
          <w:tcPr>
            <w:tcW w:w="1451" w:type="dxa"/>
            <w:tcMar>
              <w:top w:w="55" w:type="dxa"/>
              <w:left w:w="70" w:type="dxa"/>
              <w:bottom w:w="55" w:type="dxa"/>
              <w:right w:w="70" w:type="dxa"/>
            </w:tcMar>
          </w:tcPr>
          <w:p w14:paraId="5B2C9499" w14:textId="77777777" w:rsidR="00DA1B28" w:rsidRDefault="00376150">
            <w:r>
              <w:rPr>
                <w:rFonts w:ascii="Times New Roman" w:eastAsia="標楷體" w:hAnsi="Times New Roman"/>
              </w:rPr>
              <w:t>共用（</w:t>
            </w:r>
            <w:r>
              <w:rPr>
                <w:rFonts w:ascii="Times New Roman" w:eastAsia="標楷體" w:hAnsi="Times New Roman"/>
              </w:rPr>
              <w:t>UC-01</w:t>
            </w:r>
            <w:r>
              <w:rPr>
                <w:rFonts w:ascii="Times New Roman" w:eastAsia="標楷體" w:hAnsi="Times New Roman"/>
              </w:rPr>
              <w:t>～</w:t>
            </w:r>
            <w:r>
              <w:rPr>
                <w:rFonts w:ascii="Times New Roman" w:eastAsia="標楷體" w:hAnsi="Times New Roman"/>
              </w:rPr>
              <w:t>UC-09</w:t>
            </w:r>
            <w:r>
              <w:rPr>
                <w:rFonts w:ascii="Times New Roman" w:eastAsia="標楷體" w:hAnsi="Times New Roman"/>
              </w:rPr>
              <w:t>）</w:t>
            </w:r>
          </w:p>
        </w:tc>
        <w:tc>
          <w:tcPr>
            <w:tcW w:w="2975" w:type="dxa"/>
            <w:tcMar>
              <w:top w:w="55" w:type="dxa"/>
              <w:left w:w="70" w:type="dxa"/>
              <w:bottom w:w="55" w:type="dxa"/>
              <w:right w:w="70" w:type="dxa"/>
            </w:tcMar>
          </w:tcPr>
          <w:p w14:paraId="584DA20C" w14:textId="77777777" w:rsidR="00DA1B28" w:rsidRDefault="00376150">
            <w:r>
              <w:rPr>
                <w:rFonts w:ascii="Times New Roman" w:eastAsia="標楷體" w:hAnsi="Times New Roman"/>
              </w:rPr>
              <w:t>圖</w:t>
            </w:r>
            <w:r>
              <w:rPr>
                <w:rFonts w:ascii="Times New Roman" w:eastAsia="標楷體" w:hAnsi="Times New Roman"/>
              </w:rPr>
              <w:t>6-1-9a</w:t>
            </w:r>
            <w:r>
              <w:rPr>
                <w:rFonts w:ascii="Times New Roman" w:eastAsia="標楷體" w:hAnsi="Times New Roman"/>
              </w:rPr>
              <w:t>（步驟</w:t>
            </w:r>
            <w:r>
              <w:rPr>
                <w:rFonts w:ascii="Times New Roman" w:eastAsia="標楷體" w:hAnsi="Times New Roman"/>
              </w:rPr>
              <w:t xml:space="preserve"> 1</w:t>
            </w:r>
            <w:r>
              <w:rPr>
                <w:rFonts w:ascii="Times New Roman" w:eastAsia="標楷體" w:hAnsi="Times New Roman"/>
              </w:rPr>
              <w:t>～</w:t>
            </w:r>
            <w:r>
              <w:rPr>
                <w:rFonts w:ascii="Times New Roman" w:eastAsia="標楷體" w:hAnsi="Times New Roman"/>
              </w:rPr>
              <w:t>4</w:t>
            </w:r>
            <w:r>
              <w:rPr>
                <w:rFonts w:ascii="Times New Roman" w:eastAsia="標楷體" w:hAnsi="Times New Roman"/>
              </w:rPr>
              <w:t>）、圖</w:t>
            </w:r>
            <w:r>
              <w:rPr>
                <w:rFonts w:ascii="Times New Roman" w:eastAsia="標楷體" w:hAnsi="Times New Roman"/>
              </w:rPr>
              <w:t>7-2-2</w:t>
            </w:r>
          </w:p>
        </w:tc>
      </w:tr>
      <w:tr w:rsidR="00DA1B28" w14:paraId="18464836" w14:textId="77777777">
        <w:trPr>
          <w:cantSplit/>
        </w:trPr>
        <w:tc>
          <w:tcPr>
            <w:tcW w:w="873" w:type="dxa"/>
            <w:tcMar>
              <w:top w:w="55" w:type="dxa"/>
              <w:left w:w="70" w:type="dxa"/>
              <w:bottom w:w="55" w:type="dxa"/>
              <w:right w:w="70" w:type="dxa"/>
            </w:tcMar>
          </w:tcPr>
          <w:p w14:paraId="234AABA7" w14:textId="77777777" w:rsidR="00DA1B28" w:rsidRDefault="00376150">
            <w:r>
              <w:rPr>
                <w:rFonts w:ascii="Times New Roman" w:eastAsia="標楷體" w:hAnsi="Times New Roman"/>
              </w:rPr>
              <w:t>表</w:t>
            </w:r>
            <w:r>
              <w:rPr>
                <w:rFonts w:ascii="Times New Roman" w:eastAsia="標楷體" w:hAnsi="Times New Roman"/>
              </w:rPr>
              <w:t>9-1-15</w:t>
            </w:r>
          </w:p>
        </w:tc>
        <w:tc>
          <w:tcPr>
            <w:tcW w:w="3264" w:type="dxa"/>
            <w:tcMar>
              <w:top w:w="55" w:type="dxa"/>
              <w:left w:w="70" w:type="dxa"/>
              <w:bottom w:w="55" w:type="dxa"/>
              <w:right w:w="70" w:type="dxa"/>
            </w:tcMar>
          </w:tcPr>
          <w:p w14:paraId="02A7F1F3" w14:textId="77777777" w:rsidR="00DA1B28" w:rsidRDefault="00376150">
            <w:r>
              <w:rPr>
                <w:rFonts w:ascii="Times New Roman" w:eastAsia="標楷體" w:hAnsi="Times New Roman"/>
              </w:rPr>
              <w:t>登入服務</w:t>
            </w:r>
            <w:r>
              <w:rPr>
                <w:rFonts w:ascii="Times New Roman" w:eastAsia="標楷體" w:hAnsi="Times New Roman"/>
              </w:rPr>
              <w:t xml:space="preserve"> login()</w:t>
            </w:r>
          </w:p>
        </w:tc>
        <w:tc>
          <w:tcPr>
            <w:tcW w:w="1642" w:type="dxa"/>
            <w:tcMar>
              <w:top w:w="55" w:type="dxa"/>
              <w:left w:w="70" w:type="dxa"/>
              <w:bottom w:w="55" w:type="dxa"/>
              <w:right w:w="70" w:type="dxa"/>
            </w:tcMar>
          </w:tcPr>
          <w:p w14:paraId="7FF9A74E" w14:textId="77777777" w:rsidR="00DA1B28" w:rsidRDefault="00376150">
            <w:r>
              <w:rPr>
                <w:rFonts w:ascii="Times New Roman" w:eastAsia="標楷體" w:hAnsi="Times New Roman"/>
              </w:rPr>
              <w:t>B-SV-04</w:t>
            </w:r>
            <w:r>
              <w:rPr>
                <w:rFonts w:ascii="Times New Roman" w:eastAsia="標楷體" w:hAnsi="Times New Roman"/>
              </w:rPr>
              <w:t>、</w:t>
            </w:r>
            <w:r>
              <w:rPr>
                <w:rFonts w:ascii="Times New Roman" w:eastAsia="標楷體" w:hAnsi="Times New Roman"/>
              </w:rPr>
              <w:t>B-SV-25</w:t>
            </w:r>
          </w:p>
        </w:tc>
        <w:tc>
          <w:tcPr>
            <w:tcW w:w="1451" w:type="dxa"/>
            <w:tcMar>
              <w:top w:w="55" w:type="dxa"/>
              <w:left w:w="70" w:type="dxa"/>
              <w:bottom w:w="55" w:type="dxa"/>
              <w:right w:w="70" w:type="dxa"/>
            </w:tcMar>
          </w:tcPr>
          <w:p w14:paraId="279445BD" w14:textId="77777777" w:rsidR="00DA1B28" w:rsidRDefault="00376150">
            <w:r>
              <w:rPr>
                <w:rFonts w:ascii="Times New Roman" w:eastAsia="標楷體" w:hAnsi="Times New Roman"/>
              </w:rPr>
              <w:t>UC-01</w:t>
            </w:r>
          </w:p>
        </w:tc>
        <w:tc>
          <w:tcPr>
            <w:tcW w:w="2975" w:type="dxa"/>
            <w:tcMar>
              <w:top w:w="55" w:type="dxa"/>
              <w:left w:w="70" w:type="dxa"/>
              <w:bottom w:w="55" w:type="dxa"/>
              <w:right w:w="70" w:type="dxa"/>
            </w:tcMar>
          </w:tcPr>
          <w:p w14:paraId="7E442B83" w14:textId="77777777" w:rsidR="00DA1B28" w:rsidRDefault="00376150">
            <w:r>
              <w:rPr>
                <w:rFonts w:ascii="Times New Roman" w:eastAsia="標楷體" w:hAnsi="Times New Roman"/>
              </w:rPr>
              <w:t>圖</w:t>
            </w:r>
            <w:r>
              <w:rPr>
                <w:rFonts w:ascii="Times New Roman" w:eastAsia="標楷體" w:hAnsi="Times New Roman"/>
              </w:rPr>
              <w:t>6-1-1b</w:t>
            </w:r>
          </w:p>
        </w:tc>
      </w:tr>
      <w:tr w:rsidR="00DA1B28" w14:paraId="369E212D" w14:textId="77777777">
        <w:trPr>
          <w:cantSplit/>
        </w:trPr>
        <w:tc>
          <w:tcPr>
            <w:tcW w:w="873" w:type="dxa"/>
            <w:tcMar>
              <w:top w:w="55" w:type="dxa"/>
              <w:left w:w="70" w:type="dxa"/>
              <w:bottom w:w="55" w:type="dxa"/>
              <w:right w:w="70" w:type="dxa"/>
            </w:tcMar>
          </w:tcPr>
          <w:p w14:paraId="5B4D10C3" w14:textId="77777777" w:rsidR="00DA1B28" w:rsidRDefault="00376150">
            <w:r>
              <w:rPr>
                <w:rFonts w:ascii="Times New Roman" w:eastAsia="標楷體" w:hAnsi="Times New Roman"/>
              </w:rPr>
              <w:t>表</w:t>
            </w:r>
            <w:r>
              <w:rPr>
                <w:rFonts w:ascii="Times New Roman" w:eastAsia="標楷體" w:hAnsi="Times New Roman"/>
              </w:rPr>
              <w:t>9-1-16</w:t>
            </w:r>
          </w:p>
        </w:tc>
        <w:tc>
          <w:tcPr>
            <w:tcW w:w="3264" w:type="dxa"/>
            <w:tcMar>
              <w:top w:w="55" w:type="dxa"/>
              <w:left w:w="70" w:type="dxa"/>
              <w:bottom w:w="55" w:type="dxa"/>
              <w:right w:w="70" w:type="dxa"/>
            </w:tcMar>
          </w:tcPr>
          <w:p w14:paraId="3688FE2E" w14:textId="77777777" w:rsidR="00DA1B28" w:rsidRDefault="00376150">
            <w:r>
              <w:rPr>
                <w:rFonts w:ascii="Times New Roman" w:eastAsia="標楷體" w:hAnsi="Times New Roman"/>
              </w:rPr>
              <w:t>前端工作階段還原</w:t>
            </w:r>
            <w:r>
              <w:rPr>
                <w:rFonts w:ascii="Times New Roman" w:eastAsia="標楷體" w:hAnsi="Times New Roman"/>
              </w:rPr>
              <w:t xml:space="preserve"> </w:t>
            </w:r>
            <w:proofErr w:type="spellStart"/>
            <w:r>
              <w:rPr>
                <w:rFonts w:ascii="Times New Roman" w:eastAsia="標楷體" w:hAnsi="Times New Roman"/>
              </w:rPr>
              <w:t>restoreAuthSession</w:t>
            </w:r>
            <w:proofErr w:type="spellEnd"/>
            <w:r>
              <w:rPr>
                <w:rFonts w:ascii="Times New Roman" w:eastAsia="標楷體" w:hAnsi="Times New Roman"/>
              </w:rPr>
              <w:t>()</w:t>
            </w:r>
          </w:p>
        </w:tc>
        <w:tc>
          <w:tcPr>
            <w:tcW w:w="1642" w:type="dxa"/>
            <w:tcMar>
              <w:top w:w="55" w:type="dxa"/>
              <w:left w:w="70" w:type="dxa"/>
              <w:bottom w:w="55" w:type="dxa"/>
              <w:right w:w="70" w:type="dxa"/>
            </w:tcMar>
          </w:tcPr>
          <w:p w14:paraId="408BEF6C" w14:textId="77777777" w:rsidR="00DA1B28" w:rsidRDefault="00376150">
            <w:r>
              <w:rPr>
                <w:rFonts w:ascii="Times New Roman" w:eastAsia="標楷體" w:hAnsi="Times New Roman"/>
              </w:rPr>
              <w:t>F-EN-05</w:t>
            </w:r>
          </w:p>
        </w:tc>
        <w:tc>
          <w:tcPr>
            <w:tcW w:w="1451" w:type="dxa"/>
            <w:tcMar>
              <w:top w:w="55" w:type="dxa"/>
              <w:left w:w="70" w:type="dxa"/>
              <w:bottom w:w="55" w:type="dxa"/>
              <w:right w:w="70" w:type="dxa"/>
            </w:tcMar>
          </w:tcPr>
          <w:p w14:paraId="536CCB5D" w14:textId="77777777" w:rsidR="00DA1B28" w:rsidRDefault="00376150">
            <w:r>
              <w:rPr>
                <w:rFonts w:ascii="Times New Roman" w:eastAsia="標楷體" w:hAnsi="Times New Roman"/>
              </w:rPr>
              <w:t>UC-01</w:t>
            </w:r>
          </w:p>
        </w:tc>
        <w:tc>
          <w:tcPr>
            <w:tcW w:w="2975" w:type="dxa"/>
            <w:tcMar>
              <w:top w:w="55" w:type="dxa"/>
              <w:left w:w="70" w:type="dxa"/>
              <w:bottom w:w="55" w:type="dxa"/>
              <w:right w:w="70" w:type="dxa"/>
            </w:tcMar>
          </w:tcPr>
          <w:p w14:paraId="0FC2936B" w14:textId="77777777" w:rsidR="00DA1B28" w:rsidRDefault="00376150">
            <w:r>
              <w:rPr>
                <w:rFonts w:ascii="Times New Roman" w:eastAsia="標楷體" w:hAnsi="Times New Roman"/>
              </w:rPr>
              <w:t>圖</w:t>
            </w:r>
            <w:r>
              <w:rPr>
                <w:rFonts w:ascii="Times New Roman" w:eastAsia="標楷體" w:hAnsi="Times New Roman"/>
              </w:rPr>
              <w:t>7-4-1</w:t>
            </w:r>
          </w:p>
        </w:tc>
      </w:tr>
      <w:tr w:rsidR="00DA1B28" w14:paraId="55E00775" w14:textId="77777777">
        <w:trPr>
          <w:cantSplit/>
        </w:trPr>
        <w:tc>
          <w:tcPr>
            <w:tcW w:w="873" w:type="dxa"/>
            <w:tcMar>
              <w:top w:w="55" w:type="dxa"/>
              <w:left w:w="70" w:type="dxa"/>
              <w:bottom w:w="55" w:type="dxa"/>
              <w:right w:w="70" w:type="dxa"/>
            </w:tcMar>
          </w:tcPr>
          <w:p w14:paraId="6B6B82C1" w14:textId="77777777" w:rsidR="00DA1B28" w:rsidRDefault="00376150">
            <w:r>
              <w:rPr>
                <w:rFonts w:ascii="Times New Roman" w:eastAsia="標楷體" w:hAnsi="Times New Roman"/>
              </w:rPr>
              <w:t>表</w:t>
            </w:r>
            <w:r>
              <w:rPr>
                <w:rFonts w:ascii="Times New Roman" w:eastAsia="標楷體" w:hAnsi="Times New Roman"/>
              </w:rPr>
              <w:t>9-1-17</w:t>
            </w:r>
          </w:p>
        </w:tc>
        <w:tc>
          <w:tcPr>
            <w:tcW w:w="3264" w:type="dxa"/>
            <w:tcMar>
              <w:top w:w="55" w:type="dxa"/>
              <w:left w:w="70" w:type="dxa"/>
              <w:bottom w:w="55" w:type="dxa"/>
              <w:right w:w="70" w:type="dxa"/>
            </w:tcMar>
          </w:tcPr>
          <w:p w14:paraId="168403ED" w14:textId="77777777" w:rsidR="00DA1B28" w:rsidRDefault="00376150">
            <w:r>
              <w:rPr>
                <w:rFonts w:ascii="Times New Roman" w:eastAsia="標楷體" w:hAnsi="Times New Roman"/>
              </w:rPr>
              <w:t>課程存取與修課名單服務</w:t>
            </w:r>
          </w:p>
        </w:tc>
        <w:tc>
          <w:tcPr>
            <w:tcW w:w="1642" w:type="dxa"/>
            <w:tcMar>
              <w:top w:w="55" w:type="dxa"/>
              <w:left w:w="70" w:type="dxa"/>
              <w:bottom w:w="55" w:type="dxa"/>
              <w:right w:w="70" w:type="dxa"/>
            </w:tcMar>
          </w:tcPr>
          <w:p w14:paraId="61975E75" w14:textId="77777777" w:rsidR="00DA1B28" w:rsidRDefault="00376150">
            <w:r>
              <w:rPr>
                <w:rFonts w:ascii="Times New Roman" w:eastAsia="標楷體" w:hAnsi="Times New Roman"/>
              </w:rPr>
              <w:t>B-SV-13</w:t>
            </w:r>
            <w:r>
              <w:rPr>
                <w:rFonts w:ascii="Times New Roman" w:eastAsia="標楷體" w:hAnsi="Times New Roman"/>
              </w:rPr>
              <w:t>、</w:t>
            </w:r>
            <w:r>
              <w:rPr>
                <w:rFonts w:ascii="Times New Roman" w:eastAsia="標楷體" w:hAnsi="Times New Roman"/>
              </w:rPr>
              <w:t>B-SV-16</w:t>
            </w:r>
          </w:p>
        </w:tc>
        <w:tc>
          <w:tcPr>
            <w:tcW w:w="1451" w:type="dxa"/>
            <w:tcMar>
              <w:top w:w="55" w:type="dxa"/>
              <w:left w:w="70" w:type="dxa"/>
              <w:bottom w:w="55" w:type="dxa"/>
              <w:right w:w="70" w:type="dxa"/>
            </w:tcMar>
          </w:tcPr>
          <w:p w14:paraId="070F93A9" w14:textId="77777777" w:rsidR="00DA1B28" w:rsidRDefault="00376150">
            <w:r>
              <w:rPr>
                <w:rFonts w:ascii="Times New Roman" w:eastAsia="標楷體" w:hAnsi="Times New Roman"/>
              </w:rPr>
              <w:t>UC-02</w:t>
            </w:r>
          </w:p>
        </w:tc>
        <w:tc>
          <w:tcPr>
            <w:tcW w:w="2975" w:type="dxa"/>
            <w:tcMar>
              <w:top w:w="55" w:type="dxa"/>
              <w:left w:w="70" w:type="dxa"/>
              <w:bottom w:w="55" w:type="dxa"/>
              <w:right w:w="70" w:type="dxa"/>
            </w:tcMar>
          </w:tcPr>
          <w:p w14:paraId="7BA0761C" w14:textId="77777777" w:rsidR="00DA1B28" w:rsidRDefault="00376150">
            <w:r>
              <w:rPr>
                <w:rFonts w:ascii="Times New Roman" w:eastAsia="標楷體" w:hAnsi="Times New Roman"/>
              </w:rPr>
              <w:t>圖</w:t>
            </w:r>
            <w:r>
              <w:rPr>
                <w:rFonts w:ascii="Times New Roman" w:eastAsia="標楷體" w:hAnsi="Times New Roman"/>
              </w:rPr>
              <w:t>6-1-2a</w:t>
            </w:r>
            <w:r>
              <w:rPr>
                <w:rFonts w:ascii="Times New Roman" w:eastAsia="標楷體" w:hAnsi="Times New Roman"/>
              </w:rPr>
              <w:t>、圖</w:t>
            </w:r>
            <w:r>
              <w:rPr>
                <w:rFonts w:ascii="Times New Roman" w:eastAsia="標楷體" w:hAnsi="Times New Roman"/>
              </w:rPr>
              <w:t>6-1-2b</w:t>
            </w:r>
            <w:r>
              <w:rPr>
                <w:rFonts w:ascii="Times New Roman" w:eastAsia="標楷體" w:hAnsi="Times New Roman"/>
              </w:rPr>
              <w:t>、圖</w:t>
            </w:r>
            <w:r>
              <w:rPr>
                <w:rFonts w:ascii="Times New Roman" w:eastAsia="標楷體" w:hAnsi="Times New Roman"/>
              </w:rPr>
              <w:t>7-4-6</w:t>
            </w:r>
          </w:p>
        </w:tc>
      </w:tr>
      <w:tr w:rsidR="00DA1B28" w14:paraId="673D4F3D" w14:textId="77777777">
        <w:trPr>
          <w:cantSplit/>
        </w:trPr>
        <w:tc>
          <w:tcPr>
            <w:tcW w:w="873" w:type="dxa"/>
            <w:tcMar>
              <w:top w:w="55" w:type="dxa"/>
              <w:left w:w="70" w:type="dxa"/>
              <w:bottom w:w="55" w:type="dxa"/>
              <w:right w:w="70" w:type="dxa"/>
            </w:tcMar>
          </w:tcPr>
          <w:p w14:paraId="0E8AF3F1" w14:textId="77777777" w:rsidR="00DA1B28" w:rsidRDefault="00376150">
            <w:r>
              <w:rPr>
                <w:rFonts w:ascii="Times New Roman" w:eastAsia="標楷體" w:hAnsi="Times New Roman"/>
              </w:rPr>
              <w:t>表</w:t>
            </w:r>
            <w:r>
              <w:rPr>
                <w:rFonts w:ascii="Times New Roman" w:eastAsia="標楷體" w:hAnsi="Times New Roman"/>
              </w:rPr>
              <w:t>9-1-18</w:t>
            </w:r>
          </w:p>
        </w:tc>
        <w:tc>
          <w:tcPr>
            <w:tcW w:w="3264" w:type="dxa"/>
            <w:tcMar>
              <w:top w:w="55" w:type="dxa"/>
              <w:left w:w="70" w:type="dxa"/>
              <w:bottom w:w="55" w:type="dxa"/>
              <w:right w:w="70" w:type="dxa"/>
            </w:tcMar>
          </w:tcPr>
          <w:p w14:paraId="03BD0F44" w14:textId="77777777" w:rsidR="00DA1B28" w:rsidRDefault="00376150">
            <w:r>
              <w:rPr>
                <w:rFonts w:ascii="Times New Roman" w:eastAsia="標楷體" w:hAnsi="Times New Roman"/>
              </w:rPr>
              <w:t>多影片批次服務</w:t>
            </w:r>
            <w:r>
              <w:rPr>
                <w:rFonts w:ascii="Times New Roman" w:eastAsia="標楷體" w:hAnsi="Times New Roman"/>
              </w:rPr>
              <w:t xml:space="preserve"> </w:t>
            </w:r>
            <w:proofErr w:type="spellStart"/>
            <w:r>
              <w:rPr>
                <w:rFonts w:ascii="Times New Roman" w:eastAsia="標楷體" w:hAnsi="Times New Roman"/>
              </w:rPr>
              <w:t>createVideoBatch</w:t>
            </w:r>
            <w:proofErr w:type="spellEnd"/>
            <w:r>
              <w:rPr>
                <w:rFonts w:ascii="Times New Roman" w:eastAsia="標楷體" w:hAnsi="Times New Roman"/>
              </w:rPr>
              <w:t>()</w:t>
            </w:r>
          </w:p>
        </w:tc>
        <w:tc>
          <w:tcPr>
            <w:tcW w:w="1642" w:type="dxa"/>
            <w:tcMar>
              <w:top w:w="55" w:type="dxa"/>
              <w:left w:w="70" w:type="dxa"/>
              <w:bottom w:w="55" w:type="dxa"/>
              <w:right w:w="70" w:type="dxa"/>
            </w:tcMar>
          </w:tcPr>
          <w:p w14:paraId="06FF455A" w14:textId="77777777" w:rsidR="00DA1B28" w:rsidRDefault="00376150">
            <w:r>
              <w:rPr>
                <w:rFonts w:ascii="Times New Roman" w:eastAsia="標楷體" w:hAnsi="Times New Roman"/>
              </w:rPr>
              <w:t>B-SV-52</w:t>
            </w:r>
            <w:r>
              <w:rPr>
                <w:rFonts w:ascii="Times New Roman" w:eastAsia="標楷體" w:hAnsi="Times New Roman"/>
              </w:rPr>
              <w:t>、</w:t>
            </w:r>
            <w:r>
              <w:rPr>
                <w:rFonts w:ascii="Times New Roman" w:eastAsia="標楷體" w:hAnsi="Times New Roman"/>
              </w:rPr>
              <w:t>F-SV-01</w:t>
            </w:r>
          </w:p>
        </w:tc>
        <w:tc>
          <w:tcPr>
            <w:tcW w:w="1451" w:type="dxa"/>
            <w:tcMar>
              <w:top w:w="55" w:type="dxa"/>
              <w:left w:w="70" w:type="dxa"/>
              <w:bottom w:w="55" w:type="dxa"/>
              <w:right w:w="70" w:type="dxa"/>
            </w:tcMar>
          </w:tcPr>
          <w:p w14:paraId="0A14302A" w14:textId="77777777" w:rsidR="00DA1B28" w:rsidRDefault="00376150">
            <w:r>
              <w:rPr>
                <w:rFonts w:ascii="Times New Roman" w:eastAsia="標楷體" w:hAnsi="Times New Roman"/>
              </w:rPr>
              <w:t>UC-03</w:t>
            </w:r>
          </w:p>
        </w:tc>
        <w:tc>
          <w:tcPr>
            <w:tcW w:w="2975" w:type="dxa"/>
            <w:tcMar>
              <w:top w:w="55" w:type="dxa"/>
              <w:left w:w="70" w:type="dxa"/>
              <w:bottom w:w="55" w:type="dxa"/>
              <w:right w:w="70" w:type="dxa"/>
            </w:tcMar>
          </w:tcPr>
          <w:p w14:paraId="43888403" w14:textId="77777777" w:rsidR="00DA1B28" w:rsidRDefault="00376150">
            <w:r>
              <w:rPr>
                <w:rFonts w:ascii="Times New Roman" w:eastAsia="標楷體" w:hAnsi="Times New Roman"/>
              </w:rPr>
              <w:t>圖</w:t>
            </w:r>
            <w:r>
              <w:rPr>
                <w:rFonts w:ascii="Times New Roman" w:eastAsia="標楷體" w:hAnsi="Times New Roman"/>
              </w:rPr>
              <w:t>6-1-3a</w:t>
            </w:r>
            <w:r>
              <w:rPr>
                <w:rFonts w:ascii="Times New Roman" w:eastAsia="標楷體" w:hAnsi="Times New Roman"/>
              </w:rPr>
              <w:t>、圖</w:t>
            </w:r>
            <w:r>
              <w:rPr>
                <w:rFonts w:ascii="Times New Roman" w:eastAsia="標楷體" w:hAnsi="Times New Roman"/>
              </w:rPr>
              <w:t>7-4-2</w:t>
            </w:r>
          </w:p>
        </w:tc>
      </w:tr>
      <w:tr w:rsidR="00DA1B28" w14:paraId="2BF786E2" w14:textId="77777777">
        <w:trPr>
          <w:cantSplit/>
        </w:trPr>
        <w:tc>
          <w:tcPr>
            <w:tcW w:w="873" w:type="dxa"/>
            <w:tcMar>
              <w:top w:w="55" w:type="dxa"/>
              <w:left w:w="70" w:type="dxa"/>
              <w:bottom w:w="55" w:type="dxa"/>
              <w:right w:w="70" w:type="dxa"/>
            </w:tcMar>
          </w:tcPr>
          <w:p w14:paraId="3615C36F" w14:textId="77777777" w:rsidR="00DA1B28" w:rsidRDefault="00376150">
            <w:r>
              <w:rPr>
                <w:rFonts w:ascii="Times New Roman" w:eastAsia="標楷體" w:hAnsi="Times New Roman"/>
              </w:rPr>
              <w:t>表</w:t>
            </w:r>
            <w:r>
              <w:rPr>
                <w:rFonts w:ascii="Times New Roman" w:eastAsia="標楷體" w:hAnsi="Times New Roman"/>
              </w:rPr>
              <w:t>9-1-19</w:t>
            </w:r>
          </w:p>
        </w:tc>
        <w:tc>
          <w:tcPr>
            <w:tcW w:w="3264" w:type="dxa"/>
            <w:tcMar>
              <w:top w:w="55" w:type="dxa"/>
              <w:left w:w="70" w:type="dxa"/>
              <w:bottom w:w="55" w:type="dxa"/>
              <w:right w:w="70" w:type="dxa"/>
            </w:tcMar>
          </w:tcPr>
          <w:p w14:paraId="7BF73EDB" w14:textId="77777777" w:rsidR="00DA1B28" w:rsidRDefault="00376150">
            <w:r>
              <w:rPr>
                <w:rFonts w:ascii="Times New Roman" w:eastAsia="標楷體" w:hAnsi="Times New Roman"/>
              </w:rPr>
              <w:t>影片處理狀態機</w:t>
            </w:r>
          </w:p>
        </w:tc>
        <w:tc>
          <w:tcPr>
            <w:tcW w:w="1642" w:type="dxa"/>
            <w:tcMar>
              <w:top w:w="55" w:type="dxa"/>
              <w:left w:w="70" w:type="dxa"/>
              <w:bottom w:w="55" w:type="dxa"/>
              <w:right w:w="70" w:type="dxa"/>
            </w:tcMar>
          </w:tcPr>
          <w:p w14:paraId="573346FA" w14:textId="77777777" w:rsidR="00DA1B28" w:rsidRDefault="00376150">
            <w:r>
              <w:rPr>
                <w:rFonts w:ascii="Times New Roman" w:eastAsia="標楷體" w:hAnsi="Times New Roman"/>
              </w:rPr>
              <w:t>B-SV-56</w:t>
            </w:r>
            <w:r>
              <w:rPr>
                <w:rFonts w:ascii="Times New Roman" w:eastAsia="標楷體" w:hAnsi="Times New Roman"/>
              </w:rPr>
              <w:t>、</w:t>
            </w:r>
            <w:r>
              <w:rPr>
                <w:rFonts w:ascii="Times New Roman" w:eastAsia="標楷體" w:hAnsi="Times New Roman"/>
              </w:rPr>
              <w:t>B-MW-04</w:t>
            </w:r>
          </w:p>
        </w:tc>
        <w:tc>
          <w:tcPr>
            <w:tcW w:w="1451" w:type="dxa"/>
            <w:tcMar>
              <w:top w:w="55" w:type="dxa"/>
              <w:left w:w="70" w:type="dxa"/>
              <w:bottom w:w="55" w:type="dxa"/>
              <w:right w:w="70" w:type="dxa"/>
            </w:tcMar>
          </w:tcPr>
          <w:p w14:paraId="6536C28E" w14:textId="77777777" w:rsidR="00DA1B28" w:rsidRDefault="00376150">
            <w:r>
              <w:rPr>
                <w:rFonts w:ascii="Times New Roman" w:eastAsia="標楷體" w:hAnsi="Times New Roman"/>
              </w:rPr>
              <w:t>UC-03</w:t>
            </w:r>
          </w:p>
        </w:tc>
        <w:tc>
          <w:tcPr>
            <w:tcW w:w="2975" w:type="dxa"/>
            <w:tcMar>
              <w:top w:w="55" w:type="dxa"/>
              <w:left w:w="70" w:type="dxa"/>
              <w:bottom w:w="55" w:type="dxa"/>
              <w:right w:w="70" w:type="dxa"/>
            </w:tcMar>
          </w:tcPr>
          <w:p w14:paraId="00D2A458" w14:textId="77777777" w:rsidR="00DA1B28" w:rsidRDefault="00376150">
            <w:r>
              <w:rPr>
                <w:rFonts w:ascii="Times New Roman" w:eastAsia="標楷體" w:hAnsi="Times New Roman"/>
              </w:rPr>
              <w:t>圖</w:t>
            </w:r>
            <w:r>
              <w:rPr>
                <w:rFonts w:ascii="Times New Roman" w:eastAsia="標楷體" w:hAnsi="Times New Roman"/>
              </w:rPr>
              <w:t>7-4-3</w:t>
            </w:r>
          </w:p>
        </w:tc>
      </w:tr>
      <w:tr w:rsidR="00DA1B28" w14:paraId="34111D4F" w14:textId="77777777">
        <w:trPr>
          <w:cantSplit/>
        </w:trPr>
        <w:tc>
          <w:tcPr>
            <w:tcW w:w="873" w:type="dxa"/>
            <w:tcMar>
              <w:top w:w="55" w:type="dxa"/>
              <w:left w:w="70" w:type="dxa"/>
              <w:bottom w:w="55" w:type="dxa"/>
              <w:right w:w="70" w:type="dxa"/>
            </w:tcMar>
          </w:tcPr>
          <w:p w14:paraId="51FE4772" w14:textId="77777777" w:rsidR="00DA1B28" w:rsidRDefault="00376150">
            <w:r>
              <w:rPr>
                <w:rFonts w:ascii="Times New Roman" w:eastAsia="標楷體" w:hAnsi="Times New Roman"/>
              </w:rPr>
              <w:t>表</w:t>
            </w:r>
            <w:r>
              <w:rPr>
                <w:rFonts w:ascii="Times New Roman" w:eastAsia="標楷體" w:hAnsi="Times New Roman"/>
              </w:rPr>
              <w:t>9-1-20</w:t>
            </w:r>
          </w:p>
        </w:tc>
        <w:tc>
          <w:tcPr>
            <w:tcW w:w="3264" w:type="dxa"/>
            <w:tcMar>
              <w:top w:w="55" w:type="dxa"/>
              <w:left w:w="70" w:type="dxa"/>
              <w:bottom w:w="55" w:type="dxa"/>
              <w:right w:w="70" w:type="dxa"/>
            </w:tcMar>
          </w:tcPr>
          <w:p w14:paraId="2307C05D" w14:textId="77777777" w:rsidR="00DA1B28" w:rsidRDefault="00376150">
            <w:r>
              <w:rPr>
                <w:rFonts w:ascii="Times New Roman" w:eastAsia="標楷體" w:hAnsi="Times New Roman"/>
              </w:rPr>
              <w:t xml:space="preserve">Pipeline </w:t>
            </w:r>
            <w:r>
              <w:rPr>
                <w:rFonts w:ascii="Times New Roman" w:eastAsia="標楷體" w:hAnsi="Times New Roman"/>
              </w:rPr>
              <w:t>單支入口</w:t>
            </w:r>
            <w:r>
              <w:rPr>
                <w:rFonts w:ascii="Times New Roman" w:eastAsia="標楷體" w:hAnsi="Times New Roman"/>
              </w:rPr>
              <w:t xml:space="preserve"> main.py</w:t>
            </w:r>
          </w:p>
        </w:tc>
        <w:tc>
          <w:tcPr>
            <w:tcW w:w="1642" w:type="dxa"/>
            <w:tcMar>
              <w:top w:w="55" w:type="dxa"/>
              <w:left w:w="70" w:type="dxa"/>
              <w:bottom w:w="55" w:type="dxa"/>
              <w:right w:w="70" w:type="dxa"/>
            </w:tcMar>
          </w:tcPr>
          <w:p w14:paraId="7B6B66C7" w14:textId="77777777" w:rsidR="00DA1B28" w:rsidRDefault="00376150">
            <w:r>
              <w:rPr>
                <w:rFonts w:ascii="Times New Roman" w:eastAsia="標楷體" w:hAnsi="Times New Roman"/>
              </w:rPr>
              <w:t>P-EN-01</w:t>
            </w:r>
            <w:r>
              <w:rPr>
                <w:rFonts w:ascii="Times New Roman" w:eastAsia="標楷體" w:hAnsi="Times New Roman"/>
              </w:rPr>
              <w:t>、</w:t>
            </w:r>
            <w:r>
              <w:rPr>
                <w:rFonts w:ascii="Times New Roman" w:eastAsia="標楷體" w:hAnsi="Times New Roman"/>
              </w:rPr>
              <w:t>P-PB-02</w:t>
            </w:r>
          </w:p>
        </w:tc>
        <w:tc>
          <w:tcPr>
            <w:tcW w:w="1451" w:type="dxa"/>
            <w:tcMar>
              <w:top w:w="55" w:type="dxa"/>
              <w:left w:w="70" w:type="dxa"/>
              <w:bottom w:w="55" w:type="dxa"/>
              <w:right w:w="70" w:type="dxa"/>
            </w:tcMar>
          </w:tcPr>
          <w:p w14:paraId="6252ECEE" w14:textId="77777777" w:rsidR="00DA1B28" w:rsidRDefault="00376150">
            <w:r>
              <w:rPr>
                <w:rFonts w:ascii="Times New Roman" w:eastAsia="標楷體" w:hAnsi="Times New Roman"/>
              </w:rPr>
              <w:t>UC-03</w:t>
            </w:r>
          </w:p>
        </w:tc>
        <w:tc>
          <w:tcPr>
            <w:tcW w:w="2975" w:type="dxa"/>
            <w:tcMar>
              <w:top w:w="55" w:type="dxa"/>
              <w:left w:w="70" w:type="dxa"/>
              <w:bottom w:w="55" w:type="dxa"/>
              <w:right w:w="70" w:type="dxa"/>
            </w:tcMar>
          </w:tcPr>
          <w:p w14:paraId="2258646B" w14:textId="77777777" w:rsidR="00DA1B28" w:rsidRDefault="00376150">
            <w:r>
              <w:rPr>
                <w:rFonts w:ascii="Times New Roman" w:eastAsia="標楷體" w:hAnsi="Times New Roman"/>
              </w:rPr>
              <w:t>圖</w:t>
            </w:r>
            <w:r>
              <w:rPr>
                <w:rFonts w:ascii="Times New Roman" w:eastAsia="標楷體" w:hAnsi="Times New Roman"/>
              </w:rPr>
              <w:t>6-1-3b</w:t>
            </w:r>
          </w:p>
        </w:tc>
      </w:tr>
      <w:tr w:rsidR="00DA1B28" w14:paraId="3608CBA9" w14:textId="77777777">
        <w:trPr>
          <w:cantSplit/>
        </w:trPr>
        <w:tc>
          <w:tcPr>
            <w:tcW w:w="873" w:type="dxa"/>
            <w:tcMar>
              <w:top w:w="55" w:type="dxa"/>
              <w:left w:w="70" w:type="dxa"/>
              <w:bottom w:w="55" w:type="dxa"/>
              <w:right w:w="70" w:type="dxa"/>
            </w:tcMar>
          </w:tcPr>
          <w:p w14:paraId="0F9E41A2" w14:textId="77777777" w:rsidR="00DA1B28" w:rsidRDefault="00376150">
            <w:r>
              <w:rPr>
                <w:rFonts w:ascii="Times New Roman" w:eastAsia="標楷體" w:hAnsi="Times New Roman"/>
              </w:rPr>
              <w:t>表</w:t>
            </w:r>
            <w:r>
              <w:rPr>
                <w:rFonts w:ascii="Times New Roman" w:eastAsia="標楷體" w:hAnsi="Times New Roman"/>
              </w:rPr>
              <w:t>9-1-21</w:t>
            </w:r>
          </w:p>
        </w:tc>
        <w:tc>
          <w:tcPr>
            <w:tcW w:w="3264" w:type="dxa"/>
            <w:tcMar>
              <w:top w:w="55" w:type="dxa"/>
              <w:left w:w="70" w:type="dxa"/>
              <w:bottom w:w="55" w:type="dxa"/>
              <w:right w:w="70" w:type="dxa"/>
            </w:tcMar>
          </w:tcPr>
          <w:p w14:paraId="4548A6D6" w14:textId="77777777" w:rsidR="00DA1B28" w:rsidRDefault="00376150">
            <w:r>
              <w:rPr>
                <w:rFonts w:ascii="Times New Roman" w:eastAsia="標楷體" w:hAnsi="Times New Roman"/>
              </w:rPr>
              <w:t>網頁對話服務</w:t>
            </w:r>
            <w:r>
              <w:rPr>
                <w:rFonts w:ascii="Times New Roman" w:eastAsia="標楷體" w:hAnsi="Times New Roman"/>
              </w:rPr>
              <w:t xml:space="preserve"> </w:t>
            </w:r>
            <w:proofErr w:type="spellStart"/>
            <w:r>
              <w:rPr>
                <w:rFonts w:ascii="Times New Roman" w:eastAsia="標楷體" w:hAnsi="Times New Roman"/>
              </w:rPr>
              <w:t>sendMessage</w:t>
            </w:r>
            <w:proofErr w:type="spellEnd"/>
            <w:r>
              <w:rPr>
                <w:rFonts w:ascii="Times New Roman" w:eastAsia="標楷體" w:hAnsi="Times New Roman"/>
              </w:rPr>
              <w:t>()</w:t>
            </w:r>
          </w:p>
        </w:tc>
        <w:tc>
          <w:tcPr>
            <w:tcW w:w="1642" w:type="dxa"/>
            <w:tcMar>
              <w:top w:w="55" w:type="dxa"/>
              <w:left w:w="70" w:type="dxa"/>
              <w:bottom w:w="55" w:type="dxa"/>
              <w:right w:w="70" w:type="dxa"/>
            </w:tcMar>
          </w:tcPr>
          <w:p w14:paraId="0F35486C" w14:textId="77777777" w:rsidR="00DA1B28" w:rsidRDefault="00376150">
            <w:r>
              <w:rPr>
                <w:rFonts w:ascii="Times New Roman" w:eastAsia="標楷體" w:hAnsi="Times New Roman"/>
              </w:rPr>
              <w:t>B-SV-09</w:t>
            </w:r>
            <w:r>
              <w:rPr>
                <w:rFonts w:ascii="Times New Roman" w:eastAsia="標楷體" w:hAnsi="Times New Roman"/>
              </w:rPr>
              <w:t>、</w:t>
            </w:r>
            <w:r>
              <w:rPr>
                <w:rFonts w:ascii="Times New Roman" w:eastAsia="標楷體" w:hAnsi="Times New Roman"/>
              </w:rPr>
              <w:t>F-PG-02</w:t>
            </w:r>
          </w:p>
        </w:tc>
        <w:tc>
          <w:tcPr>
            <w:tcW w:w="1451" w:type="dxa"/>
            <w:tcMar>
              <w:top w:w="55" w:type="dxa"/>
              <w:left w:w="70" w:type="dxa"/>
              <w:bottom w:w="55" w:type="dxa"/>
              <w:right w:w="70" w:type="dxa"/>
            </w:tcMar>
          </w:tcPr>
          <w:p w14:paraId="0A280133" w14:textId="77777777" w:rsidR="00DA1B28" w:rsidRDefault="00376150">
            <w:r>
              <w:rPr>
                <w:rFonts w:ascii="Times New Roman" w:eastAsia="標楷體" w:hAnsi="Times New Roman"/>
              </w:rPr>
              <w:t>UC-04</w:t>
            </w:r>
          </w:p>
        </w:tc>
        <w:tc>
          <w:tcPr>
            <w:tcW w:w="2975" w:type="dxa"/>
            <w:tcMar>
              <w:top w:w="55" w:type="dxa"/>
              <w:left w:w="70" w:type="dxa"/>
              <w:bottom w:w="55" w:type="dxa"/>
              <w:right w:w="70" w:type="dxa"/>
            </w:tcMar>
          </w:tcPr>
          <w:p w14:paraId="3BC2AA37" w14:textId="77777777" w:rsidR="00DA1B28" w:rsidRDefault="00376150">
            <w:r>
              <w:rPr>
                <w:rFonts w:ascii="Times New Roman" w:eastAsia="標楷體" w:hAnsi="Times New Roman"/>
              </w:rPr>
              <w:t>圖</w:t>
            </w:r>
            <w:r>
              <w:rPr>
                <w:rFonts w:ascii="Times New Roman" w:eastAsia="標楷體" w:hAnsi="Times New Roman"/>
              </w:rPr>
              <w:t>6-1-4b</w:t>
            </w:r>
          </w:p>
        </w:tc>
      </w:tr>
      <w:tr w:rsidR="00DA1B28" w14:paraId="35B97A74" w14:textId="77777777">
        <w:trPr>
          <w:cantSplit/>
        </w:trPr>
        <w:tc>
          <w:tcPr>
            <w:tcW w:w="873" w:type="dxa"/>
            <w:tcMar>
              <w:top w:w="55" w:type="dxa"/>
              <w:left w:w="70" w:type="dxa"/>
              <w:bottom w:w="55" w:type="dxa"/>
              <w:right w:w="70" w:type="dxa"/>
            </w:tcMar>
          </w:tcPr>
          <w:p w14:paraId="0A79D768" w14:textId="77777777" w:rsidR="00DA1B28" w:rsidRDefault="00376150">
            <w:r>
              <w:rPr>
                <w:rFonts w:ascii="Times New Roman" w:eastAsia="標楷體" w:hAnsi="Times New Roman"/>
              </w:rPr>
              <w:t>表</w:t>
            </w:r>
            <w:r>
              <w:rPr>
                <w:rFonts w:ascii="Times New Roman" w:eastAsia="標楷體" w:hAnsi="Times New Roman"/>
              </w:rPr>
              <w:t>9-1-22</w:t>
            </w:r>
          </w:p>
        </w:tc>
        <w:tc>
          <w:tcPr>
            <w:tcW w:w="3264" w:type="dxa"/>
            <w:tcMar>
              <w:top w:w="55" w:type="dxa"/>
              <w:left w:w="70" w:type="dxa"/>
              <w:bottom w:w="55" w:type="dxa"/>
              <w:right w:w="70" w:type="dxa"/>
            </w:tcMar>
          </w:tcPr>
          <w:p w14:paraId="7F496F6B" w14:textId="77777777" w:rsidR="00DA1B28" w:rsidRDefault="00376150">
            <w:r>
              <w:rPr>
                <w:rFonts w:ascii="Times New Roman" w:eastAsia="標楷體" w:hAnsi="Times New Roman"/>
              </w:rPr>
              <w:t>問答主流程</w:t>
            </w:r>
            <w:r>
              <w:rPr>
                <w:rFonts w:ascii="Times New Roman" w:eastAsia="標楷體" w:hAnsi="Times New Roman"/>
              </w:rPr>
              <w:t xml:space="preserve"> </w:t>
            </w:r>
            <w:proofErr w:type="spellStart"/>
            <w:r>
              <w:rPr>
                <w:rFonts w:ascii="Times New Roman" w:eastAsia="標楷體" w:hAnsi="Times New Roman"/>
              </w:rPr>
              <w:t>askQuestion</w:t>
            </w:r>
            <w:proofErr w:type="spellEnd"/>
            <w:r>
              <w:rPr>
                <w:rFonts w:ascii="Times New Roman" w:eastAsia="標楷體" w:hAnsi="Times New Roman"/>
              </w:rPr>
              <w:t>()</w:t>
            </w:r>
          </w:p>
        </w:tc>
        <w:tc>
          <w:tcPr>
            <w:tcW w:w="1642" w:type="dxa"/>
            <w:tcMar>
              <w:top w:w="55" w:type="dxa"/>
              <w:left w:w="70" w:type="dxa"/>
              <w:bottom w:w="55" w:type="dxa"/>
              <w:right w:w="70" w:type="dxa"/>
            </w:tcMar>
          </w:tcPr>
          <w:p w14:paraId="3F445661" w14:textId="77777777" w:rsidR="00DA1B28" w:rsidRDefault="00376150">
            <w:r>
              <w:rPr>
                <w:rFonts w:ascii="Times New Roman" w:eastAsia="標楷體" w:hAnsi="Times New Roman"/>
              </w:rPr>
              <w:t>B-SV-34</w:t>
            </w:r>
          </w:p>
        </w:tc>
        <w:tc>
          <w:tcPr>
            <w:tcW w:w="1451" w:type="dxa"/>
            <w:tcMar>
              <w:top w:w="55" w:type="dxa"/>
              <w:left w:w="70" w:type="dxa"/>
              <w:bottom w:w="55" w:type="dxa"/>
              <w:right w:w="70" w:type="dxa"/>
            </w:tcMar>
          </w:tcPr>
          <w:p w14:paraId="3BB2A07A" w14:textId="77777777" w:rsidR="00DA1B28" w:rsidRDefault="00376150">
            <w:r>
              <w:rPr>
                <w:rFonts w:ascii="Times New Roman" w:eastAsia="標楷體" w:hAnsi="Times New Roman"/>
              </w:rPr>
              <w:t>UC-04</w:t>
            </w:r>
            <w:r>
              <w:rPr>
                <w:rFonts w:ascii="Times New Roman" w:eastAsia="標楷體" w:hAnsi="Times New Roman"/>
              </w:rPr>
              <w:t>、</w:t>
            </w:r>
            <w:r>
              <w:rPr>
                <w:rFonts w:ascii="Times New Roman" w:eastAsia="標楷體" w:hAnsi="Times New Roman"/>
              </w:rPr>
              <w:t>UC-05</w:t>
            </w:r>
          </w:p>
        </w:tc>
        <w:tc>
          <w:tcPr>
            <w:tcW w:w="2975" w:type="dxa"/>
            <w:tcMar>
              <w:top w:w="55" w:type="dxa"/>
              <w:left w:w="70" w:type="dxa"/>
              <w:bottom w:w="55" w:type="dxa"/>
              <w:right w:w="70" w:type="dxa"/>
            </w:tcMar>
          </w:tcPr>
          <w:p w14:paraId="4EC34EF9" w14:textId="77777777" w:rsidR="00DA1B28" w:rsidRDefault="00376150">
            <w:r>
              <w:rPr>
                <w:rFonts w:ascii="Times New Roman" w:eastAsia="標楷體" w:hAnsi="Times New Roman"/>
              </w:rPr>
              <w:t>圖</w:t>
            </w:r>
            <w:r>
              <w:rPr>
                <w:rFonts w:ascii="Times New Roman" w:eastAsia="標楷體" w:hAnsi="Times New Roman"/>
              </w:rPr>
              <w:t>6-1-4b</w:t>
            </w:r>
            <w:r>
              <w:rPr>
                <w:rFonts w:ascii="Times New Roman" w:eastAsia="標楷體" w:hAnsi="Times New Roman"/>
              </w:rPr>
              <w:t>、圖</w:t>
            </w:r>
            <w:r>
              <w:rPr>
                <w:rFonts w:ascii="Times New Roman" w:eastAsia="標楷體" w:hAnsi="Times New Roman"/>
              </w:rPr>
              <w:t>6-1-4c</w:t>
            </w:r>
            <w:r>
              <w:rPr>
                <w:rFonts w:ascii="Times New Roman" w:eastAsia="標楷體" w:hAnsi="Times New Roman"/>
              </w:rPr>
              <w:t>、圖</w:t>
            </w:r>
            <w:r>
              <w:rPr>
                <w:rFonts w:ascii="Times New Roman" w:eastAsia="標楷體" w:hAnsi="Times New Roman"/>
              </w:rPr>
              <w:t>7-4-4</w:t>
            </w:r>
          </w:p>
        </w:tc>
      </w:tr>
      <w:tr w:rsidR="00DA1B28" w14:paraId="5A57C39E" w14:textId="77777777">
        <w:trPr>
          <w:cantSplit/>
        </w:trPr>
        <w:tc>
          <w:tcPr>
            <w:tcW w:w="873" w:type="dxa"/>
            <w:tcMar>
              <w:top w:w="55" w:type="dxa"/>
              <w:left w:w="70" w:type="dxa"/>
              <w:bottom w:w="55" w:type="dxa"/>
              <w:right w:w="70" w:type="dxa"/>
            </w:tcMar>
          </w:tcPr>
          <w:p w14:paraId="279B7F5F" w14:textId="77777777" w:rsidR="00DA1B28" w:rsidRDefault="00376150">
            <w:r>
              <w:rPr>
                <w:rFonts w:ascii="Times New Roman" w:eastAsia="標楷體" w:hAnsi="Times New Roman"/>
              </w:rPr>
              <w:t>表</w:t>
            </w:r>
            <w:r>
              <w:rPr>
                <w:rFonts w:ascii="Times New Roman" w:eastAsia="標楷體" w:hAnsi="Times New Roman"/>
              </w:rPr>
              <w:t>9-1-23</w:t>
            </w:r>
          </w:p>
        </w:tc>
        <w:tc>
          <w:tcPr>
            <w:tcW w:w="3264" w:type="dxa"/>
            <w:tcMar>
              <w:top w:w="55" w:type="dxa"/>
              <w:left w:w="70" w:type="dxa"/>
              <w:bottom w:w="55" w:type="dxa"/>
              <w:right w:w="70" w:type="dxa"/>
            </w:tcMar>
          </w:tcPr>
          <w:p w14:paraId="13722114" w14:textId="77777777" w:rsidR="00DA1B28" w:rsidRDefault="00376150">
            <w:r>
              <w:rPr>
                <w:rFonts w:ascii="Times New Roman" w:eastAsia="標楷體" w:hAnsi="Times New Roman"/>
              </w:rPr>
              <w:t xml:space="preserve">LINE Webhook </w:t>
            </w:r>
            <w:r>
              <w:rPr>
                <w:rFonts w:ascii="Times New Roman" w:eastAsia="標楷體" w:hAnsi="Times New Roman"/>
              </w:rPr>
              <w:t>與對話服務</w:t>
            </w:r>
          </w:p>
        </w:tc>
        <w:tc>
          <w:tcPr>
            <w:tcW w:w="1642" w:type="dxa"/>
            <w:tcMar>
              <w:top w:w="55" w:type="dxa"/>
              <w:left w:w="70" w:type="dxa"/>
              <w:bottom w:w="55" w:type="dxa"/>
              <w:right w:w="70" w:type="dxa"/>
            </w:tcMar>
          </w:tcPr>
          <w:p w14:paraId="1C6BAD45" w14:textId="77777777" w:rsidR="00DA1B28" w:rsidRDefault="00376150">
            <w:r>
              <w:rPr>
                <w:rFonts w:ascii="Times New Roman" w:eastAsia="標楷體" w:hAnsi="Times New Roman"/>
              </w:rPr>
              <w:t>B-MW-03</w:t>
            </w:r>
            <w:r>
              <w:rPr>
                <w:rFonts w:ascii="Times New Roman" w:eastAsia="標楷體" w:hAnsi="Times New Roman"/>
              </w:rPr>
              <w:t>、</w:t>
            </w:r>
            <w:r>
              <w:rPr>
                <w:rFonts w:ascii="Times New Roman" w:eastAsia="標楷體" w:hAnsi="Times New Roman"/>
              </w:rPr>
              <w:t>B-SV-24</w:t>
            </w:r>
          </w:p>
        </w:tc>
        <w:tc>
          <w:tcPr>
            <w:tcW w:w="1451" w:type="dxa"/>
            <w:tcMar>
              <w:top w:w="55" w:type="dxa"/>
              <w:left w:w="70" w:type="dxa"/>
              <w:bottom w:w="55" w:type="dxa"/>
              <w:right w:w="70" w:type="dxa"/>
            </w:tcMar>
          </w:tcPr>
          <w:p w14:paraId="69E301F6" w14:textId="77777777" w:rsidR="00DA1B28" w:rsidRDefault="00376150">
            <w:r>
              <w:rPr>
                <w:rFonts w:ascii="Times New Roman" w:eastAsia="標楷體" w:hAnsi="Times New Roman"/>
              </w:rPr>
              <w:t>UC-05</w:t>
            </w:r>
          </w:p>
        </w:tc>
        <w:tc>
          <w:tcPr>
            <w:tcW w:w="2975" w:type="dxa"/>
            <w:tcMar>
              <w:top w:w="55" w:type="dxa"/>
              <w:left w:w="70" w:type="dxa"/>
              <w:bottom w:w="55" w:type="dxa"/>
              <w:right w:w="70" w:type="dxa"/>
            </w:tcMar>
          </w:tcPr>
          <w:p w14:paraId="44CF28A9" w14:textId="77777777" w:rsidR="00DA1B28" w:rsidRDefault="00376150">
            <w:r>
              <w:rPr>
                <w:rFonts w:ascii="Times New Roman" w:eastAsia="標楷體" w:hAnsi="Times New Roman"/>
              </w:rPr>
              <w:t>圖</w:t>
            </w:r>
            <w:r>
              <w:rPr>
                <w:rFonts w:ascii="Times New Roman" w:eastAsia="標楷體" w:hAnsi="Times New Roman"/>
              </w:rPr>
              <w:t>6-1-5a</w:t>
            </w:r>
            <w:r>
              <w:rPr>
                <w:rFonts w:ascii="Times New Roman" w:eastAsia="標楷體" w:hAnsi="Times New Roman"/>
              </w:rPr>
              <w:t>、圖</w:t>
            </w:r>
            <w:r>
              <w:rPr>
                <w:rFonts w:ascii="Times New Roman" w:eastAsia="標楷體" w:hAnsi="Times New Roman"/>
              </w:rPr>
              <w:t>6-1-5b</w:t>
            </w:r>
            <w:r>
              <w:rPr>
                <w:rFonts w:ascii="Times New Roman" w:eastAsia="標楷體" w:hAnsi="Times New Roman"/>
              </w:rPr>
              <w:t>、圖</w:t>
            </w:r>
            <w:r>
              <w:rPr>
                <w:rFonts w:ascii="Times New Roman" w:eastAsia="標楷體" w:hAnsi="Times New Roman"/>
              </w:rPr>
              <w:t>6-1-5c</w:t>
            </w:r>
            <w:r>
              <w:rPr>
                <w:rFonts w:ascii="Times New Roman" w:eastAsia="標楷體" w:hAnsi="Times New Roman"/>
              </w:rPr>
              <w:t>、圖</w:t>
            </w:r>
            <w:r>
              <w:rPr>
                <w:rFonts w:ascii="Times New Roman" w:eastAsia="標楷體" w:hAnsi="Times New Roman"/>
              </w:rPr>
              <w:t>7-4-5</w:t>
            </w:r>
          </w:p>
        </w:tc>
      </w:tr>
      <w:tr w:rsidR="00DA1B28" w14:paraId="0CACE8F8" w14:textId="77777777">
        <w:trPr>
          <w:cantSplit/>
        </w:trPr>
        <w:tc>
          <w:tcPr>
            <w:tcW w:w="873" w:type="dxa"/>
            <w:tcMar>
              <w:top w:w="55" w:type="dxa"/>
              <w:left w:w="70" w:type="dxa"/>
              <w:bottom w:w="55" w:type="dxa"/>
              <w:right w:w="70" w:type="dxa"/>
            </w:tcMar>
          </w:tcPr>
          <w:p w14:paraId="73F877A3" w14:textId="77777777" w:rsidR="00DA1B28" w:rsidRDefault="00376150">
            <w:r>
              <w:rPr>
                <w:rFonts w:ascii="Times New Roman" w:eastAsia="標楷體" w:hAnsi="Times New Roman"/>
              </w:rPr>
              <w:t>表</w:t>
            </w:r>
            <w:r>
              <w:rPr>
                <w:rFonts w:ascii="Times New Roman" w:eastAsia="標楷體" w:hAnsi="Times New Roman"/>
              </w:rPr>
              <w:t>9-1-24</w:t>
            </w:r>
          </w:p>
        </w:tc>
        <w:tc>
          <w:tcPr>
            <w:tcW w:w="3264" w:type="dxa"/>
            <w:tcMar>
              <w:top w:w="55" w:type="dxa"/>
              <w:left w:w="70" w:type="dxa"/>
              <w:bottom w:w="55" w:type="dxa"/>
              <w:right w:w="70" w:type="dxa"/>
            </w:tcMar>
          </w:tcPr>
          <w:p w14:paraId="1E128FFE" w14:textId="77777777" w:rsidR="00DA1B28" w:rsidRDefault="00376150">
            <w:r>
              <w:rPr>
                <w:rFonts w:ascii="Times New Roman" w:eastAsia="標楷體" w:hAnsi="Times New Roman"/>
              </w:rPr>
              <w:t>通知服務</w:t>
            </w:r>
          </w:p>
        </w:tc>
        <w:tc>
          <w:tcPr>
            <w:tcW w:w="1642" w:type="dxa"/>
            <w:tcMar>
              <w:top w:w="55" w:type="dxa"/>
              <w:left w:w="70" w:type="dxa"/>
              <w:bottom w:w="55" w:type="dxa"/>
              <w:right w:w="70" w:type="dxa"/>
            </w:tcMar>
          </w:tcPr>
          <w:p w14:paraId="492ACCC7" w14:textId="77777777" w:rsidR="00DA1B28" w:rsidRDefault="00376150">
            <w:r>
              <w:rPr>
                <w:rFonts w:ascii="Times New Roman" w:eastAsia="標楷體" w:hAnsi="Times New Roman"/>
              </w:rPr>
              <w:t>B-SV-28</w:t>
            </w:r>
            <w:r>
              <w:rPr>
                <w:rFonts w:ascii="Times New Roman" w:eastAsia="標楷體" w:hAnsi="Times New Roman"/>
              </w:rPr>
              <w:t>、</w:t>
            </w:r>
            <w:r>
              <w:rPr>
                <w:rFonts w:ascii="Times New Roman" w:eastAsia="標楷體" w:hAnsi="Times New Roman"/>
              </w:rPr>
              <w:t>F-CP-03</w:t>
            </w:r>
          </w:p>
        </w:tc>
        <w:tc>
          <w:tcPr>
            <w:tcW w:w="1451" w:type="dxa"/>
            <w:tcMar>
              <w:top w:w="55" w:type="dxa"/>
              <w:left w:w="70" w:type="dxa"/>
              <w:bottom w:w="55" w:type="dxa"/>
              <w:right w:w="70" w:type="dxa"/>
            </w:tcMar>
          </w:tcPr>
          <w:p w14:paraId="09FECF67" w14:textId="77777777" w:rsidR="00DA1B28" w:rsidRDefault="00376150">
            <w:r>
              <w:rPr>
                <w:rFonts w:ascii="Times New Roman" w:eastAsia="標楷體" w:hAnsi="Times New Roman"/>
              </w:rPr>
              <w:t>UC-06</w:t>
            </w:r>
          </w:p>
        </w:tc>
        <w:tc>
          <w:tcPr>
            <w:tcW w:w="2975" w:type="dxa"/>
            <w:tcMar>
              <w:top w:w="55" w:type="dxa"/>
              <w:left w:w="70" w:type="dxa"/>
              <w:bottom w:w="55" w:type="dxa"/>
              <w:right w:w="70" w:type="dxa"/>
            </w:tcMar>
          </w:tcPr>
          <w:p w14:paraId="0F67657B" w14:textId="77777777" w:rsidR="00DA1B28" w:rsidRDefault="00376150">
            <w:r>
              <w:rPr>
                <w:rFonts w:ascii="Times New Roman" w:eastAsia="標楷體" w:hAnsi="Times New Roman"/>
              </w:rPr>
              <w:t>圖</w:t>
            </w:r>
            <w:r>
              <w:rPr>
                <w:rFonts w:ascii="Times New Roman" w:eastAsia="標楷體" w:hAnsi="Times New Roman"/>
              </w:rPr>
              <w:t>6-1-6c</w:t>
            </w:r>
          </w:p>
        </w:tc>
      </w:tr>
      <w:tr w:rsidR="00DA1B28" w14:paraId="1D286433" w14:textId="77777777">
        <w:trPr>
          <w:cantSplit/>
        </w:trPr>
        <w:tc>
          <w:tcPr>
            <w:tcW w:w="873" w:type="dxa"/>
            <w:tcMar>
              <w:top w:w="55" w:type="dxa"/>
              <w:left w:w="70" w:type="dxa"/>
              <w:bottom w:w="55" w:type="dxa"/>
              <w:right w:w="70" w:type="dxa"/>
            </w:tcMar>
          </w:tcPr>
          <w:p w14:paraId="607217EE" w14:textId="77777777" w:rsidR="00DA1B28" w:rsidRDefault="00376150">
            <w:r>
              <w:rPr>
                <w:rFonts w:ascii="Times New Roman" w:eastAsia="標楷體" w:hAnsi="Times New Roman"/>
              </w:rPr>
              <w:t>表</w:t>
            </w:r>
            <w:r>
              <w:rPr>
                <w:rFonts w:ascii="Times New Roman" w:eastAsia="標楷體" w:hAnsi="Times New Roman"/>
              </w:rPr>
              <w:t>9-1-25</w:t>
            </w:r>
          </w:p>
        </w:tc>
        <w:tc>
          <w:tcPr>
            <w:tcW w:w="3264" w:type="dxa"/>
            <w:tcMar>
              <w:top w:w="55" w:type="dxa"/>
              <w:left w:w="70" w:type="dxa"/>
              <w:bottom w:w="55" w:type="dxa"/>
              <w:right w:w="70" w:type="dxa"/>
            </w:tcMar>
          </w:tcPr>
          <w:p w14:paraId="140CFB40" w14:textId="77777777" w:rsidR="00DA1B28" w:rsidRDefault="00376150">
            <w:r>
              <w:rPr>
                <w:rFonts w:ascii="Times New Roman" w:eastAsia="標楷體" w:hAnsi="Times New Roman"/>
              </w:rPr>
              <w:t>學生短影音牆</w:t>
            </w:r>
            <w:r>
              <w:rPr>
                <w:rFonts w:ascii="Times New Roman" w:eastAsia="標楷體" w:hAnsi="Times New Roman"/>
              </w:rPr>
              <w:t xml:space="preserve"> </w:t>
            </w:r>
            <w:proofErr w:type="spellStart"/>
            <w:r>
              <w:rPr>
                <w:rFonts w:ascii="Times New Roman" w:eastAsia="標楷體" w:hAnsi="Times New Roman"/>
              </w:rPr>
              <w:t>listStudentShorts</w:t>
            </w:r>
            <w:proofErr w:type="spellEnd"/>
            <w:r>
              <w:rPr>
                <w:rFonts w:ascii="Times New Roman" w:eastAsia="標楷體" w:hAnsi="Times New Roman"/>
              </w:rPr>
              <w:t>()</w:t>
            </w:r>
          </w:p>
        </w:tc>
        <w:tc>
          <w:tcPr>
            <w:tcW w:w="1642" w:type="dxa"/>
            <w:tcMar>
              <w:top w:w="55" w:type="dxa"/>
              <w:left w:w="70" w:type="dxa"/>
              <w:bottom w:w="55" w:type="dxa"/>
              <w:right w:w="70" w:type="dxa"/>
            </w:tcMar>
          </w:tcPr>
          <w:p w14:paraId="510F8E68" w14:textId="77777777" w:rsidR="00DA1B28" w:rsidRDefault="00376150">
            <w:r>
              <w:rPr>
                <w:rFonts w:ascii="Times New Roman" w:eastAsia="標楷體" w:hAnsi="Times New Roman"/>
              </w:rPr>
              <w:t>B-SV-40</w:t>
            </w:r>
          </w:p>
        </w:tc>
        <w:tc>
          <w:tcPr>
            <w:tcW w:w="1451" w:type="dxa"/>
            <w:tcMar>
              <w:top w:w="55" w:type="dxa"/>
              <w:left w:w="70" w:type="dxa"/>
              <w:bottom w:w="55" w:type="dxa"/>
              <w:right w:w="70" w:type="dxa"/>
            </w:tcMar>
          </w:tcPr>
          <w:p w14:paraId="5CD7028C" w14:textId="77777777" w:rsidR="00DA1B28" w:rsidRDefault="00376150">
            <w:r>
              <w:rPr>
                <w:rFonts w:ascii="Times New Roman" w:eastAsia="標楷體" w:hAnsi="Times New Roman"/>
              </w:rPr>
              <w:t>UC-07</w:t>
            </w:r>
          </w:p>
        </w:tc>
        <w:tc>
          <w:tcPr>
            <w:tcW w:w="2975" w:type="dxa"/>
            <w:tcMar>
              <w:top w:w="55" w:type="dxa"/>
              <w:left w:w="70" w:type="dxa"/>
              <w:bottom w:w="55" w:type="dxa"/>
              <w:right w:w="70" w:type="dxa"/>
            </w:tcMar>
          </w:tcPr>
          <w:p w14:paraId="3F899BBC" w14:textId="77777777" w:rsidR="00DA1B28" w:rsidRDefault="00376150">
            <w:r>
              <w:rPr>
                <w:rFonts w:ascii="Times New Roman" w:eastAsia="標楷體" w:hAnsi="Times New Roman"/>
              </w:rPr>
              <w:t>圖</w:t>
            </w:r>
            <w:r>
              <w:rPr>
                <w:rFonts w:ascii="Times New Roman" w:eastAsia="標楷體" w:hAnsi="Times New Roman"/>
              </w:rPr>
              <w:t>6-1-7</w:t>
            </w:r>
            <w:r>
              <w:rPr>
                <w:rFonts w:ascii="Times New Roman" w:eastAsia="標楷體" w:hAnsi="Times New Roman"/>
              </w:rPr>
              <w:t>、圖</w:t>
            </w:r>
            <w:r>
              <w:rPr>
                <w:rFonts w:ascii="Times New Roman" w:eastAsia="標楷體" w:hAnsi="Times New Roman"/>
              </w:rPr>
              <w:t>7-4-8</w:t>
            </w:r>
          </w:p>
        </w:tc>
      </w:tr>
      <w:tr w:rsidR="00DA1B28" w14:paraId="0C69A7B6" w14:textId="77777777">
        <w:trPr>
          <w:cantSplit/>
        </w:trPr>
        <w:tc>
          <w:tcPr>
            <w:tcW w:w="873" w:type="dxa"/>
            <w:tcMar>
              <w:top w:w="55" w:type="dxa"/>
              <w:left w:w="70" w:type="dxa"/>
              <w:bottom w:w="55" w:type="dxa"/>
              <w:right w:w="70" w:type="dxa"/>
            </w:tcMar>
          </w:tcPr>
          <w:p w14:paraId="3198B765" w14:textId="77777777" w:rsidR="00DA1B28" w:rsidRDefault="00376150">
            <w:r>
              <w:rPr>
                <w:rFonts w:ascii="Times New Roman" w:eastAsia="標楷體" w:hAnsi="Times New Roman"/>
              </w:rPr>
              <w:t>表</w:t>
            </w:r>
            <w:r>
              <w:rPr>
                <w:rFonts w:ascii="Times New Roman" w:eastAsia="標楷體" w:hAnsi="Times New Roman"/>
              </w:rPr>
              <w:t>9-1-26</w:t>
            </w:r>
          </w:p>
        </w:tc>
        <w:tc>
          <w:tcPr>
            <w:tcW w:w="3264" w:type="dxa"/>
            <w:tcMar>
              <w:top w:w="55" w:type="dxa"/>
              <w:left w:w="70" w:type="dxa"/>
              <w:bottom w:w="55" w:type="dxa"/>
              <w:right w:w="70" w:type="dxa"/>
            </w:tcMar>
          </w:tcPr>
          <w:p w14:paraId="4AC06061" w14:textId="77777777" w:rsidR="00DA1B28" w:rsidRDefault="00376150">
            <w:r>
              <w:rPr>
                <w:rFonts w:ascii="Times New Roman" w:eastAsia="標楷體" w:hAnsi="Times New Roman"/>
              </w:rPr>
              <w:t>短影音腳本服務</w:t>
            </w:r>
          </w:p>
        </w:tc>
        <w:tc>
          <w:tcPr>
            <w:tcW w:w="1642" w:type="dxa"/>
            <w:tcMar>
              <w:top w:w="55" w:type="dxa"/>
              <w:left w:w="70" w:type="dxa"/>
              <w:bottom w:w="55" w:type="dxa"/>
              <w:right w:w="70" w:type="dxa"/>
            </w:tcMar>
          </w:tcPr>
          <w:p w14:paraId="513E360A" w14:textId="77777777" w:rsidR="00DA1B28" w:rsidRDefault="00376150">
            <w:r>
              <w:rPr>
                <w:rFonts w:ascii="Times New Roman" w:eastAsia="標楷體" w:hAnsi="Times New Roman"/>
              </w:rPr>
              <w:t>B-SV-42</w:t>
            </w:r>
            <w:r>
              <w:rPr>
                <w:rFonts w:ascii="Times New Roman" w:eastAsia="標楷體" w:hAnsi="Times New Roman"/>
              </w:rPr>
              <w:t>、</w:t>
            </w:r>
            <w:r>
              <w:rPr>
                <w:rFonts w:ascii="Times New Roman" w:eastAsia="標楷體" w:hAnsi="Times New Roman"/>
              </w:rPr>
              <w:t>B-SV-43</w:t>
            </w:r>
          </w:p>
        </w:tc>
        <w:tc>
          <w:tcPr>
            <w:tcW w:w="1451" w:type="dxa"/>
            <w:tcMar>
              <w:top w:w="55" w:type="dxa"/>
              <w:left w:w="70" w:type="dxa"/>
              <w:bottom w:w="55" w:type="dxa"/>
              <w:right w:w="70" w:type="dxa"/>
            </w:tcMar>
          </w:tcPr>
          <w:p w14:paraId="5AABFE70" w14:textId="77777777" w:rsidR="00DA1B28" w:rsidRDefault="00376150">
            <w:r>
              <w:rPr>
                <w:rFonts w:ascii="Times New Roman" w:eastAsia="標楷體" w:hAnsi="Times New Roman"/>
              </w:rPr>
              <w:t>UC-08</w:t>
            </w:r>
          </w:p>
        </w:tc>
        <w:tc>
          <w:tcPr>
            <w:tcW w:w="2975" w:type="dxa"/>
            <w:tcMar>
              <w:top w:w="55" w:type="dxa"/>
              <w:left w:w="70" w:type="dxa"/>
              <w:bottom w:w="55" w:type="dxa"/>
              <w:right w:w="70" w:type="dxa"/>
            </w:tcMar>
          </w:tcPr>
          <w:p w14:paraId="134D029B" w14:textId="77777777" w:rsidR="00DA1B28" w:rsidRDefault="00376150">
            <w:r>
              <w:rPr>
                <w:rFonts w:ascii="Times New Roman" w:eastAsia="標楷體" w:hAnsi="Times New Roman"/>
              </w:rPr>
              <w:t>圖</w:t>
            </w:r>
            <w:r>
              <w:rPr>
                <w:rFonts w:ascii="Times New Roman" w:eastAsia="標楷體" w:hAnsi="Times New Roman"/>
              </w:rPr>
              <w:t>6-1-8a</w:t>
            </w:r>
            <w:r>
              <w:rPr>
                <w:rFonts w:ascii="Times New Roman" w:eastAsia="標楷體" w:hAnsi="Times New Roman"/>
              </w:rPr>
              <w:t>、圖</w:t>
            </w:r>
            <w:r>
              <w:rPr>
                <w:rFonts w:ascii="Times New Roman" w:eastAsia="標楷體" w:hAnsi="Times New Roman"/>
              </w:rPr>
              <w:t>6-1-8b</w:t>
            </w:r>
            <w:r>
              <w:rPr>
                <w:rFonts w:ascii="Times New Roman" w:eastAsia="標楷體" w:hAnsi="Times New Roman"/>
              </w:rPr>
              <w:t>、圖</w:t>
            </w:r>
            <w:r>
              <w:rPr>
                <w:rFonts w:ascii="Times New Roman" w:eastAsia="標楷體" w:hAnsi="Times New Roman"/>
              </w:rPr>
              <w:t>7-4-7</w:t>
            </w:r>
          </w:p>
        </w:tc>
      </w:tr>
      <w:tr w:rsidR="00DA1B28" w14:paraId="16CFFACC" w14:textId="77777777">
        <w:trPr>
          <w:cantSplit/>
        </w:trPr>
        <w:tc>
          <w:tcPr>
            <w:tcW w:w="873" w:type="dxa"/>
            <w:tcMar>
              <w:top w:w="55" w:type="dxa"/>
              <w:left w:w="70" w:type="dxa"/>
              <w:bottom w:w="55" w:type="dxa"/>
              <w:right w:w="70" w:type="dxa"/>
            </w:tcMar>
          </w:tcPr>
          <w:p w14:paraId="4C53BBD2" w14:textId="77777777" w:rsidR="00DA1B28" w:rsidRDefault="00376150">
            <w:r>
              <w:rPr>
                <w:rFonts w:ascii="Times New Roman" w:eastAsia="標楷體" w:hAnsi="Times New Roman"/>
              </w:rPr>
              <w:lastRenderedPageBreak/>
              <w:t>表</w:t>
            </w:r>
            <w:r>
              <w:rPr>
                <w:rFonts w:ascii="Times New Roman" w:eastAsia="標楷體" w:hAnsi="Times New Roman"/>
              </w:rPr>
              <w:t>9-1-27</w:t>
            </w:r>
          </w:p>
        </w:tc>
        <w:tc>
          <w:tcPr>
            <w:tcW w:w="3264" w:type="dxa"/>
            <w:tcMar>
              <w:top w:w="55" w:type="dxa"/>
              <w:left w:w="70" w:type="dxa"/>
              <w:bottom w:w="55" w:type="dxa"/>
              <w:right w:w="70" w:type="dxa"/>
            </w:tcMar>
          </w:tcPr>
          <w:p w14:paraId="435944CD" w14:textId="77777777" w:rsidR="00DA1B28" w:rsidRDefault="00376150">
            <w:r>
              <w:rPr>
                <w:rFonts w:ascii="Times New Roman" w:eastAsia="標楷體" w:hAnsi="Times New Roman"/>
              </w:rPr>
              <w:t>管理員維運與系統狀態</w:t>
            </w:r>
          </w:p>
        </w:tc>
        <w:tc>
          <w:tcPr>
            <w:tcW w:w="1642" w:type="dxa"/>
            <w:tcMar>
              <w:top w:w="55" w:type="dxa"/>
              <w:left w:w="70" w:type="dxa"/>
              <w:bottom w:w="55" w:type="dxa"/>
              <w:right w:w="70" w:type="dxa"/>
            </w:tcMar>
          </w:tcPr>
          <w:p w14:paraId="52B13A53" w14:textId="77777777" w:rsidR="00DA1B28" w:rsidRDefault="00376150">
            <w:r>
              <w:rPr>
                <w:rFonts w:ascii="Times New Roman" w:eastAsia="標楷體" w:hAnsi="Times New Roman"/>
              </w:rPr>
              <w:t>B-SV-01</w:t>
            </w:r>
            <w:r>
              <w:rPr>
                <w:rFonts w:ascii="Times New Roman" w:eastAsia="標楷體" w:hAnsi="Times New Roman"/>
              </w:rPr>
              <w:t>、</w:t>
            </w:r>
            <w:r>
              <w:rPr>
                <w:rFonts w:ascii="Times New Roman" w:eastAsia="標楷體" w:hAnsi="Times New Roman"/>
              </w:rPr>
              <w:t>B-SV-48</w:t>
            </w:r>
          </w:p>
        </w:tc>
        <w:tc>
          <w:tcPr>
            <w:tcW w:w="1451" w:type="dxa"/>
            <w:tcMar>
              <w:top w:w="55" w:type="dxa"/>
              <w:left w:w="70" w:type="dxa"/>
              <w:bottom w:w="55" w:type="dxa"/>
              <w:right w:w="70" w:type="dxa"/>
            </w:tcMar>
          </w:tcPr>
          <w:p w14:paraId="7417516C" w14:textId="77777777" w:rsidR="00DA1B28" w:rsidRDefault="00376150">
            <w:r>
              <w:rPr>
                <w:rFonts w:ascii="Times New Roman" w:eastAsia="標楷體" w:hAnsi="Times New Roman"/>
              </w:rPr>
              <w:t>UC-09</w:t>
            </w:r>
          </w:p>
        </w:tc>
        <w:tc>
          <w:tcPr>
            <w:tcW w:w="2975" w:type="dxa"/>
            <w:tcMar>
              <w:top w:w="55" w:type="dxa"/>
              <w:left w:w="70" w:type="dxa"/>
              <w:bottom w:w="55" w:type="dxa"/>
              <w:right w:w="70" w:type="dxa"/>
            </w:tcMar>
          </w:tcPr>
          <w:p w14:paraId="3D9BA32E" w14:textId="77777777" w:rsidR="00DA1B28" w:rsidRDefault="00376150">
            <w:r>
              <w:rPr>
                <w:rFonts w:ascii="Times New Roman" w:eastAsia="標楷體" w:hAnsi="Times New Roman"/>
              </w:rPr>
              <w:t>圖</w:t>
            </w:r>
            <w:r>
              <w:rPr>
                <w:rFonts w:ascii="Times New Roman" w:eastAsia="標楷體" w:hAnsi="Times New Roman"/>
              </w:rPr>
              <w:t>6-1-9a</w:t>
            </w:r>
            <w:r>
              <w:rPr>
                <w:rFonts w:ascii="Times New Roman" w:eastAsia="標楷體" w:hAnsi="Times New Roman"/>
              </w:rPr>
              <w:t>、圖</w:t>
            </w:r>
            <w:r>
              <w:rPr>
                <w:rFonts w:ascii="Times New Roman" w:eastAsia="標楷體" w:hAnsi="Times New Roman"/>
              </w:rPr>
              <w:t>6-1-9b</w:t>
            </w:r>
          </w:p>
        </w:tc>
      </w:tr>
    </w:tbl>
    <w:p w14:paraId="43D52AD7" w14:textId="77777777" w:rsidR="00DA1B28" w:rsidRDefault="00376150">
      <w:pPr>
        <w:pStyle w:val="af8"/>
      </w:pPr>
      <w:r>
        <w:t>各規格表的「驗證方式」列出對應的自動化測試檔。</w:t>
      </w:r>
      <w:r>
        <w:t xml:space="preserve">2026-09-26 </w:t>
      </w:r>
      <w:r>
        <w:t>以本機環境執行三個服務的測試，結果如下：</w:t>
      </w:r>
      <w:r>
        <w:t xml:space="preserve">Backend </w:t>
      </w:r>
      <w:proofErr w:type="spellStart"/>
      <w:r>
        <w:t>npm</w:t>
      </w:r>
      <w:proofErr w:type="spellEnd"/>
      <w:r>
        <w:t xml:space="preserve"> test </w:t>
      </w:r>
      <w:r>
        <w:t>共</w:t>
      </w:r>
      <w:r>
        <w:t xml:space="preserve"> 924 </w:t>
      </w:r>
      <w:r>
        <w:t>項全數通過；</w:t>
      </w:r>
      <w:r>
        <w:t xml:space="preserve">Frontend </w:t>
      </w:r>
      <w:proofErr w:type="spellStart"/>
      <w:r>
        <w:t>npm</w:t>
      </w:r>
      <w:proofErr w:type="spellEnd"/>
      <w:r>
        <w:t xml:space="preserve"> test </w:t>
      </w:r>
      <w:r>
        <w:t>共</w:t>
      </w:r>
      <w:r>
        <w:t xml:space="preserve"> 68 </w:t>
      </w:r>
      <w:r>
        <w:t>項全數通過；</w:t>
      </w:r>
      <w:r>
        <w:t xml:space="preserve">AI Pipeline python -m </w:t>
      </w:r>
      <w:proofErr w:type="spellStart"/>
      <w:r>
        <w:t>unittest</w:t>
      </w:r>
      <w:proofErr w:type="spellEnd"/>
      <w:r>
        <w:t xml:space="preserve"> </w:t>
      </w:r>
      <w:r>
        <w:t>全數通過。上述結果只證明程式邏輯在本機測試替身（</w:t>
      </w:r>
      <w:r>
        <w:t>in-memory store</w:t>
      </w:r>
      <w:r>
        <w:t>、</w:t>
      </w:r>
      <w:r>
        <w:t>mock provider</w:t>
      </w:r>
      <w:r>
        <w:t>）下成立，不代表正式環境或外部服務已完成驗收。</w:t>
      </w:r>
    </w:p>
    <w:p w14:paraId="63D965ED" w14:textId="77777777" w:rsidR="00DA1B28" w:rsidRDefault="00376150">
      <w:pPr>
        <w:pStyle w:val="TableCaption"/>
        <w:keepNext/>
      </w:pPr>
      <w:bookmarkStart w:id="243" w:name="_Toc241701624"/>
      <w:r>
        <w:t>表</w:t>
      </w:r>
      <w:r>
        <w:t xml:space="preserve">9-1-14 </w:t>
      </w:r>
      <w:r>
        <w:t>元件規格－認證與角色授權</w:t>
      </w:r>
      <w:r>
        <w:t xml:space="preserve"> middleware</w:t>
      </w:r>
      <w:bookmarkEnd w:id="243"/>
    </w:p>
    <w:tbl>
      <w:tblPr>
        <w:tblStyle w:val="afff2"/>
        <w:tblW w:w="10205" w:type="dxa"/>
        <w:tblLayout w:type="fixed"/>
        <w:tblLook w:val="04A0" w:firstRow="1" w:lastRow="0" w:firstColumn="1" w:lastColumn="0" w:noHBand="0" w:noVBand="1"/>
      </w:tblPr>
      <w:tblGrid>
        <w:gridCol w:w="1633"/>
        <w:gridCol w:w="8572"/>
      </w:tblGrid>
      <w:tr w:rsidR="00DA1B28" w14:paraId="33021FFE" w14:textId="77777777">
        <w:trPr>
          <w:cantSplit/>
          <w:tblHeader/>
        </w:trPr>
        <w:tc>
          <w:tcPr>
            <w:tcW w:w="1633" w:type="dxa"/>
            <w:shd w:val="clear" w:color="auto" w:fill="D9EAD3"/>
            <w:tcMar>
              <w:top w:w="55" w:type="dxa"/>
              <w:left w:w="70" w:type="dxa"/>
              <w:bottom w:w="55" w:type="dxa"/>
              <w:right w:w="70" w:type="dxa"/>
            </w:tcMar>
          </w:tcPr>
          <w:p w14:paraId="26281D8D" w14:textId="77777777" w:rsidR="00DA1B28" w:rsidRDefault="00376150">
            <w:pPr>
              <w:keepNext/>
            </w:pPr>
            <w:r>
              <w:rPr>
                <w:rFonts w:ascii="Times New Roman" w:eastAsia="標楷體" w:hAnsi="Times New Roman"/>
                <w:b/>
              </w:rPr>
              <w:t>項目</w:t>
            </w:r>
          </w:p>
        </w:tc>
        <w:tc>
          <w:tcPr>
            <w:tcW w:w="8572" w:type="dxa"/>
            <w:shd w:val="clear" w:color="auto" w:fill="D9EAD3"/>
            <w:tcMar>
              <w:top w:w="55" w:type="dxa"/>
              <w:left w:w="70" w:type="dxa"/>
              <w:bottom w:w="55" w:type="dxa"/>
              <w:right w:w="70" w:type="dxa"/>
            </w:tcMar>
          </w:tcPr>
          <w:p w14:paraId="6C0265A3" w14:textId="77777777" w:rsidR="00DA1B28" w:rsidRDefault="00376150">
            <w:pPr>
              <w:keepNext/>
            </w:pPr>
            <w:r>
              <w:rPr>
                <w:rFonts w:ascii="Times New Roman" w:eastAsia="標楷體" w:hAnsi="Times New Roman"/>
                <w:b/>
              </w:rPr>
              <w:t>說明</w:t>
            </w:r>
          </w:p>
        </w:tc>
      </w:tr>
      <w:tr w:rsidR="00DA1B28" w14:paraId="586F0019" w14:textId="77777777">
        <w:trPr>
          <w:cantSplit/>
        </w:trPr>
        <w:tc>
          <w:tcPr>
            <w:tcW w:w="1633" w:type="dxa"/>
            <w:tcMar>
              <w:top w:w="55" w:type="dxa"/>
              <w:left w:w="70" w:type="dxa"/>
              <w:bottom w:w="55" w:type="dxa"/>
              <w:right w:w="70" w:type="dxa"/>
            </w:tcMar>
          </w:tcPr>
          <w:p w14:paraId="73921DD3" w14:textId="77777777" w:rsidR="00DA1B28" w:rsidRDefault="00376150">
            <w:r>
              <w:rPr>
                <w:rFonts w:ascii="Times New Roman" w:eastAsia="標楷體" w:hAnsi="Times New Roman"/>
              </w:rPr>
              <w:t>位置</w:t>
            </w:r>
          </w:p>
        </w:tc>
        <w:tc>
          <w:tcPr>
            <w:tcW w:w="8572" w:type="dxa"/>
            <w:tcMar>
              <w:top w:w="55" w:type="dxa"/>
              <w:left w:w="70" w:type="dxa"/>
              <w:bottom w:w="55" w:type="dxa"/>
              <w:right w:w="70" w:type="dxa"/>
            </w:tcMar>
          </w:tcPr>
          <w:p w14:paraId="478F1D97" w14:textId="77777777" w:rsidR="00DA1B28" w:rsidRDefault="00376150">
            <w:r>
              <w:rPr>
                <w:rFonts w:ascii="Times New Roman" w:eastAsia="標楷體" w:hAnsi="Times New Roman"/>
              </w:rPr>
              <w:t>backend/</w:t>
            </w:r>
            <w:proofErr w:type="spellStart"/>
            <w:r>
              <w:rPr>
                <w:rFonts w:ascii="Times New Roman" w:eastAsia="標楷體" w:hAnsi="Times New Roman"/>
              </w:rPr>
              <w:t>src</w:t>
            </w:r>
            <w:proofErr w:type="spellEnd"/>
            <w:r>
              <w:rPr>
                <w:rFonts w:ascii="Times New Roman" w:eastAsia="標楷體" w:hAnsi="Times New Roman"/>
              </w:rPr>
              <w:t xml:space="preserve">/middleware/auth.middleware.js </w:t>
            </w:r>
            <w:r>
              <w:rPr>
                <w:rFonts w:ascii="Times New Roman" w:eastAsia="標楷體" w:hAnsi="Times New Roman"/>
              </w:rPr>
              <w:t>的</w:t>
            </w:r>
            <w:r>
              <w:rPr>
                <w:rFonts w:ascii="Times New Roman" w:eastAsia="標楷體" w:hAnsi="Times New Roman"/>
              </w:rPr>
              <w:t xml:space="preserve"> authenticate()</w:t>
            </w:r>
            <w:r>
              <w:rPr>
                <w:rFonts w:ascii="Times New Roman" w:eastAsia="標楷體" w:hAnsi="Times New Roman"/>
              </w:rPr>
              <w:t>、</w:t>
            </w:r>
            <w:r>
              <w:rPr>
                <w:rFonts w:ascii="Times New Roman" w:eastAsia="標楷體" w:hAnsi="Times New Roman"/>
              </w:rPr>
              <w:t xml:space="preserve">role.middleware.js </w:t>
            </w:r>
            <w:r>
              <w:rPr>
                <w:rFonts w:ascii="Times New Roman" w:eastAsia="標楷體" w:hAnsi="Times New Roman"/>
              </w:rPr>
              <w:t>的</w:t>
            </w:r>
            <w:r>
              <w:rPr>
                <w:rFonts w:ascii="Times New Roman" w:eastAsia="標楷體" w:hAnsi="Times New Roman"/>
              </w:rPr>
              <w:t xml:space="preserve"> </w:t>
            </w:r>
            <w:proofErr w:type="spellStart"/>
            <w:r>
              <w:rPr>
                <w:rFonts w:ascii="Times New Roman" w:eastAsia="標楷體" w:hAnsi="Times New Roman"/>
              </w:rPr>
              <w:t>authorizeRoles</w:t>
            </w:r>
            <w:proofErr w:type="spellEnd"/>
            <w:r>
              <w:rPr>
                <w:rFonts w:ascii="Times New Roman" w:eastAsia="標楷體" w:hAnsi="Times New Roman"/>
              </w:rPr>
              <w:t>()</w:t>
            </w:r>
          </w:p>
        </w:tc>
      </w:tr>
      <w:tr w:rsidR="00DA1B28" w14:paraId="10A25459" w14:textId="77777777">
        <w:trPr>
          <w:cantSplit/>
        </w:trPr>
        <w:tc>
          <w:tcPr>
            <w:tcW w:w="1633" w:type="dxa"/>
            <w:tcMar>
              <w:top w:w="55" w:type="dxa"/>
              <w:left w:w="70" w:type="dxa"/>
              <w:bottom w:w="55" w:type="dxa"/>
              <w:right w:w="70" w:type="dxa"/>
            </w:tcMar>
          </w:tcPr>
          <w:p w14:paraId="35639B8B" w14:textId="77777777" w:rsidR="00DA1B28" w:rsidRDefault="00376150">
            <w:r>
              <w:rPr>
                <w:rFonts w:ascii="Times New Roman" w:eastAsia="標楷體" w:hAnsi="Times New Roman"/>
              </w:rPr>
              <w:t>輸入</w:t>
            </w:r>
          </w:p>
        </w:tc>
        <w:tc>
          <w:tcPr>
            <w:tcW w:w="8572" w:type="dxa"/>
            <w:tcMar>
              <w:top w:w="55" w:type="dxa"/>
              <w:left w:w="70" w:type="dxa"/>
              <w:bottom w:w="55" w:type="dxa"/>
              <w:right w:w="70" w:type="dxa"/>
            </w:tcMar>
          </w:tcPr>
          <w:p w14:paraId="495302E1" w14:textId="77777777" w:rsidR="00DA1B28" w:rsidRDefault="00376150">
            <w:r>
              <w:rPr>
                <w:rFonts w:ascii="Times New Roman" w:eastAsia="標楷體" w:hAnsi="Times New Roman"/>
              </w:rPr>
              <w:t xml:space="preserve">HTTP </w:t>
            </w:r>
            <w:r>
              <w:rPr>
                <w:rFonts w:ascii="Times New Roman" w:eastAsia="標楷體" w:hAnsi="Times New Roman"/>
              </w:rPr>
              <w:t>標頭</w:t>
            </w:r>
            <w:r>
              <w:rPr>
                <w:rFonts w:ascii="Times New Roman" w:eastAsia="標楷體" w:hAnsi="Times New Roman"/>
              </w:rPr>
              <w:t xml:space="preserve"> Authorization: Bearer &lt;token&gt;</w:t>
            </w:r>
            <w:r>
              <w:rPr>
                <w:rFonts w:ascii="Times New Roman" w:eastAsia="標楷體" w:hAnsi="Times New Roman"/>
              </w:rPr>
              <w:t>；</w:t>
            </w:r>
            <w:r>
              <w:rPr>
                <w:rFonts w:ascii="Times New Roman" w:eastAsia="標楷體" w:hAnsi="Times New Roman"/>
              </w:rPr>
              <w:t xml:space="preserve">route </w:t>
            </w:r>
            <w:r>
              <w:rPr>
                <w:rFonts w:ascii="Times New Roman" w:eastAsia="標楷體" w:hAnsi="Times New Roman"/>
              </w:rPr>
              <w:t>宣告的允許角色清單</w:t>
            </w:r>
          </w:p>
        </w:tc>
      </w:tr>
      <w:tr w:rsidR="00DA1B28" w14:paraId="3140FD37" w14:textId="77777777">
        <w:trPr>
          <w:cantSplit/>
        </w:trPr>
        <w:tc>
          <w:tcPr>
            <w:tcW w:w="1633" w:type="dxa"/>
            <w:tcMar>
              <w:top w:w="55" w:type="dxa"/>
              <w:left w:w="70" w:type="dxa"/>
              <w:bottom w:w="55" w:type="dxa"/>
              <w:right w:w="70" w:type="dxa"/>
            </w:tcMar>
          </w:tcPr>
          <w:p w14:paraId="3E8A8F4F" w14:textId="77777777" w:rsidR="00DA1B28" w:rsidRDefault="00376150">
            <w:r>
              <w:rPr>
                <w:rFonts w:ascii="Times New Roman" w:eastAsia="標楷體" w:hAnsi="Times New Roman"/>
              </w:rPr>
              <w:t>輸出</w:t>
            </w:r>
          </w:p>
        </w:tc>
        <w:tc>
          <w:tcPr>
            <w:tcW w:w="8572" w:type="dxa"/>
            <w:tcMar>
              <w:top w:w="55" w:type="dxa"/>
              <w:left w:w="70" w:type="dxa"/>
              <w:bottom w:w="55" w:type="dxa"/>
              <w:right w:w="70" w:type="dxa"/>
            </w:tcMar>
          </w:tcPr>
          <w:p w14:paraId="64A88D48" w14:textId="77777777" w:rsidR="00DA1B28" w:rsidRDefault="00376150">
            <w:r>
              <w:rPr>
                <w:rFonts w:ascii="Times New Roman" w:eastAsia="標楷體" w:hAnsi="Times New Roman"/>
              </w:rPr>
              <w:t>成功時</w:t>
            </w:r>
            <w:r>
              <w:rPr>
                <w:rFonts w:ascii="Times New Roman" w:eastAsia="標楷體" w:hAnsi="Times New Roman"/>
              </w:rPr>
              <w:t xml:space="preserve"> </w:t>
            </w:r>
            <w:proofErr w:type="spellStart"/>
            <w:r>
              <w:rPr>
                <w:rFonts w:ascii="Times New Roman" w:eastAsia="標楷體" w:hAnsi="Times New Roman"/>
              </w:rPr>
              <w:t>req.user</w:t>
            </w:r>
            <w:proofErr w:type="spellEnd"/>
            <w:r>
              <w:rPr>
                <w:rFonts w:ascii="Times New Roman" w:eastAsia="標楷體" w:hAnsi="Times New Roman"/>
              </w:rPr>
              <w:t>（</w:t>
            </w:r>
            <w:r>
              <w:rPr>
                <w:rFonts w:ascii="Times New Roman" w:eastAsia="標楷體" w:hAnsi="Times New Roman"/>
              </w:rPr>
              <w:t xml:space="preserve">id </w:t>
            </w:r>
            <w:r>
              <w:rPr>
                <w:rFonts w:ascii="Times New Roman" w:eastAsia="標楷體" w:hAnsi="Times New Roman"/>
              </w:rPr>
              <w:t>加上</w:t>
            </w:r>
            <w:r>
              <w:rPr>
                <w:rFonts w:ascii="Times New Roman" w:eastAsia="標楷體" w:hAnsi="Times New Roman"/>
              </w:rPr>
              <w:t xml:space="preserve"> </w:t>
            </w:r>
            <w:proofErr w:type="spellStart"/>
            <w:r>
              <w:rPr>
                <w:rFonts w:ascii="Times New Roman" w:eastAsia="標楷體" w:hAnsi="Times New Roman"/>
              </w:rPr>
              <w:t>toPublicUser</w:t>
            </w:r>
            <w:proofErr w:type="spellEnd"/>
            <w:r>
              <w:rPr>
                <w:rFonts w:ascii="Times New Roman" w:eastAsia="標楷體" w:hAnsi="Times New Roman"/>
              </w:rPr>
              <w:t xml:space="preserve">() </w:t>
            </w:r>
            <w:r>
              <w:rPr>
                <w:rFonts w:ascii="Times New Roman" w:eastAsia="標楷體" w:hAnsi="Times New Roman"/>
              </w:rPr>
              <w:t>白名單欄位）並交給下一層；失敗時交由錯誤</w:t>
            </w:r>
            <w:r>
              <w:rPr>
                <w:rFonts w:ascii="Times New Roman" w:eastAsia="標楷體" w:hAnsi="Times New Roman"/>
              </w:rPr>
              <w:t xml:space="preserve"> middleware </w:t>
            </w:r>
            <w:r>
              <w:rPr>
                <w:rFonts w:ascii="Times New Roman" w:eastAsia="標楷體" w:hAnsi="Times New Roman"/>
              </w:rPr>
              <w:t>回應</w:t>
            </w:r>
          </w:p>
        </w:tc>
      </w:tr>
      <w:tr w:rsidR="00DA1B28" w14:paraId="1D747BC6" w14:textId="77777777">
        <w:trPr>
          <w:cantSplit/>
        </w:trPr>
        <w:tc>
          <w:tcPr>
            <w:tcW w:w="1633" w:type="dxa"/>
            <w:tcMar>
              <w:top w:w="55" w:type="dxa"/>
              <w:left w:w="70" w:type="dxa"/>
              <w:bottom w:w="55" w:type="dxa"/>
              <w:right w:w="70" w:type="dxa"/>
            </w:tcMar>
          </w:tcPr>
          <w:p w14:paraId="253EFCB3" w14:textId="77777777" w:rsidR="00DA1B28" w:rsidRDefault="00376150">
            <w:r>
              <w:rPr>
                <w:rFonts w:ascii="Times New Roman" w:eastAsia="標楷體" w:hAnsi="Times New Roman"/>
              </w:rPr>
              <w:t>責任</w:t>
            </w:r>
          </w:p>
        </w:tc>
        <w:tc>
          <w:tcPr>
            <w:tcW w:w="8572" w:type="dxa"/>
            <w:tcMar>
              <w:top w:w="55" w:type="dxa"/>
              <w:left w:w="70" w:type="dxa"/>
              <w:bottom w:w="55" w:type="dxa"/>
              <w:right w:w="70" w:type="dxa"/>
            </w:tcMar>
          </w:tcPr>
          <w:p w14:paraId="7C713112" w14:textId="77777777" w:rsidR="00DA1B28" w:rsidRDefault="00376150">
            <w:r>
              <w:rPr>
                <w:rFonts w:ascii="Times New Roman" w:eastAsia="標楷體" w:hAnsi="Times New Roman"/>
              </w:rPr>
              <w:t>以</w:t>
            </w:r>
            <w:r>
              <w:rPr>
                <w:rFonts w:ascii="Times New Roman" w:eastAsia="標楷體" w:hAnsi="Times New Roman"/>
              </w:rPr>
              <w:t xml:space="preserve"> JWT_SECRET </w:t>
            </w:r>
            <w:r>
              <w:rPr>
                <w:rFonts w:ascii="Times New Roman" w:eastAsia="標楷體" w:hAnsi="Times New Roman"/>
              </w:rPr>
              <w:t>驗證權杖後，每次都重新查詢使用者，確認帳號仍存在且啟用；角色授權一律在</w:t>
            </w:r>
            <w:r>
              <w:rPr>
                <w:rFonts w:ascii="Times New Roman" w:eastAsia="標楷體" w:hAnsi="Times New Roman"/>
              </w:rPr>
              <w:t xml:space="preserve"> route </w:t>
            </w:r>
            <w:r>
              <w:rPr>
                <w:rFonts w:ascii="Times New Roman" w:eastAsia="標楷體" w:hAnsi="Times New Roman"/>
              </w:rPr>
              <w:t>層以</w:t>
            </w:r>
            <w:r>
              <w:rPr>
                <w:rFonts w:ascii="Times New Roman" w:eastAsia="標楷體" w:hAnsi="Times New Roman"/>
              </w:rPr>
              <w:t xml:space="preserve"> </w:t>
            </w:r>
            <w:proofErr w:type="spellStart"/>
            <w:r>
              <w:rPr>
                <w:rFonts w:ascii="Times New Roman" w:eastAsia="標楷體" w:hAnsi="Times New Roman"/>
              </w:rPr>
              <w:t>authorizeRoles</w:t>
            </w:r>
            <w:proofErr w:type="spellEnd"/>
            <w:r>
              <w:rPr>
                <w:rFonts w:ascii="Times New Roman" w:eastAsia="標楷體" w:hAnsi="Times New Roman"/>
              </w:rPr>
              <w:t xml:space="preserve">() </w:t>
            </w:r>
            <w:r>
              <w:rPr>
                <w:rFonts w:ascii="Times New Roman" w:eastAsia="標楷體" w:hAnsi="Times New Roman"/>
              </w:rPr>
              <w:t>宣告，</w:t>
            </w:r>
            <w:r>
              <w:rPr>
                <w:rFonts w:ascii="Times New Roman" w:eastAsia="標楷體" w:hAnsi="Times New Roman"/>
              </w:rPr>
              <w:t xml:space="preserve">controller </w:t>
            </w:r>
            <w:r>
              <w:rPr>
                <w:rFonts w:ascii="Times New Roman" w:eastAsia="標楷體" w:hAnsi="Times New Roman"/>
              </w:rPr>
              <w:t>與</w:t>
            </w:r>
            <w:r>
              <w:rPr>
                <w:rFonts w:ascii="Times New Roman" w:eastAsia="標楷體" w:hAnsi="Times New Roman"/>
              </w:rPr>
              <w:t xml:space="preserve"> service </w:t>
            </w:r>
            <w:r>
              <w:rPr>
                <w:rFonts w:ascii="Times New Roman" w:eastAsia="標楷體" w:hAnsi="Times New Roman"/>
              </w:rPr>
              <w:t>不自行比對角色字串。</w:t>
            </w:r>
          </w:p>
        </w:tc>
      </w:tr>
      <w:tr w:rsidR="00DA1B28" w14:paraId="4C9A6358" w14:textId="77777777">
        <w:trPr>
          <w:cantSplit/>
        </w:trPr>
        <w:tc>
          <w:tcPr>
            <w:tcW w:w="1633" w:type="dxa"/>
            <w:tcMar>
              <w:top w:w="55" w:type="dxa"/>
              <w:left w:w="70" w:type="dxa"/>
              <w:bottom w:w="55" w:type="dxa"/>
              <w:right w:w="70" w:type="dxa"/>
            </w:tcMar>
          </w:tcPr>
          <w:p w14:paraId="18BD14B4" w14:textId="77777777" w:rsidR="00DA1B28" w:rsidRDefault="00376150">
            <w:r>
              <w:rPr>
                <w:rFonts w:ascii="Times New Roman" w:eastAsia="標楷體" w:hAnsi="Times New Roman"/>
              </w:rPr>
              <w:t>錯誤處理</w:t>
            </w:r>
          </w:p>
        </w:tc>
        <w:tc>
          <w:tcPr>
            <w:tcW w:w="8572" w:type="dxa"/>
            <w:tcMar>
              <w:top w:w="55" w:type="dxa"/>
              <w:left w:w="70" w:type="dxa"/>
              <w:bottom w:w="55" w:type="dxa"/>
              <w:right w:w="70" w:type="dxa"/>
            </w:tcMar>
          </w:tcPr>
          <w:p w14:paraId="28CFF297" w14:textId="77777777" w:rsidR="00DA1B28" w:rsidRDefault="00376150">
            <w:r>
              <w:rPr>
                <w:rFonts w:ascii="Times New Roman" w:eastAsia="標楷體" w:hAnsi="Times New Roman"/>
              </w:rPr>
              <w:t>缺少權杖或帳號不存在／停用回</w:t>
            </w:r>
            <w:r>
              <w:rPr>
                <w:rFonts w:ascii="Times New Roman" w:eastAsia="標楷體" w:hAnsi="Times New Roman"/>
              </w:rPr>
              <w:t xml:space="preserve"> 401 UNAUTHORIZED</w:t>
            </w:r>
            <w:r>
              <w:rPr>
                <w:rFonts w:ascii="Times New Roman" w:eastAsia="標楷體" w:hAnsi="Times New Roman"/>
              </w:rPr>
              <w:t>；權杖無效或過期回</w:t>
            </w:r>
            <w:r>
              <w:rPr>
                <w:rFonts w:ascii="Times New Roman" w:eastAsia="標楷體" w:hAnsi="Times New Roman"/>
              </w:rPr>
              <w:t xml:space="preserve"> 401 INVALID_TOKEN</w:t>
            </w:r>
            <w:r>
              <w:rPr>
                <w:rFonts w:ascii="Times New Roman" w:eastAsia="標楷體" w:hAnsi="Times New Roman"/>
              </w:rPr>
              <w:t>；角色不符回</w:t>
            </w:r>
            <w:r>
              <w:rPr>
                <w:rFonts w:ascii="Times New Roman" w:eastAsia="標楷體" w:hAnsi="Times New Roman"/>
              </w:rPr>
              <w:t xml:space="preserve"> 403 FORBIDDEN</w:t>
            </w:r>
            <w:r>
              <w:rPr>
                <w:rFonts w:ascii="Times New Roman" w:eastAsia="標楷體" w:hAnsi="Times New Roman"/>
              </w:rPr>
              <w:t>。</w:t>
            </w:r>
          </w:p>
        </w:tc>
      </w:tr>
      <w:tr w:rsidR="00DA1B28" w14:paraId="0F349F6E" w14:textId="77777777">
        <w:trPr>
          <w:cantSplit/>
        </w:trPr>
        <w:tc>
          <w:tcPr>
            <w:tcW w:w="1633" w:type="dxa"/>
            <w:tcMar>
              <w:top w:w="55" w:type="dxa"/>
              <w:left w:w="70" w:type="dxa"/>
              <w:bottom w:w="55" w:type="dxa"/>
              <w:right w:w="70" w:type="dxa"/>
            </w:tcMar>
          </w:tcPr>
          <w:p w14:paraId="59E214AA" w14:textId="77777777" w:rsidR="00DA1B28" w:rsidRDefault="00376150">
            <w:r>
              <w:rPr>
                <w:rFonts w:ascii="Times New Roman" w:eastAsia="標楷體" w:hAnsi="Times New Roman"/>
              </w:rPr>
              <w:t>驗證方式</w:t>
            </w:r>
          </w:p>
        </w:tc>
        <w:tc>
          <w:tcPr>
            <w:tcW w:w="8572" w:type="dxa"/>
            <w:tcMar>
              <w:top w:w="55" w:type="dxa"/>
              <w:left w:w="70" w:type="dxa"/>
              <w:bottom w:w="55" w:type="dxa"/>
              <w:right w:w="70" w:type="dxa"/>
            </w:tcMar>
          </w:tcPr>
          <w:p w14:paraId="513F9499" w14:textId="77777777" w:rsidR="00DA1B28" w:rsidRDefault="00376150">
            <w:r>
              <w:rPr>
                <w:rFonts w:ascii="Times New Roman" w:eastAsia="標楷體" w:hAnsi="Times New Roman"/>
              </w:rPr>
              <w:t>auth.routes.test.js</w:t>
            </w:r>
            <w:r>
              <w:rPr>
                <w:rFonts w:ascii="Times New Roman" w:eastAsia="標楷體" w:hAnsi="Times New Roman"/>
              </w:rPr>
              <w:t>、</w:t>
            </w:r>
            <w:r>
              <w:rPr>
                <w:rFonts w:ascii="Times New Roman" w:eastAsia="標楷體" w:hAnsi="Times New Roman"/>
              </w:rPr>
              <w:t>admin.routes.test.js</w:t>
            </w:r>
            <w:r>
              <w:rPr>
                <w:rFonts w:ascii="Times New Roman" w:eastAsia="標楷體" w:hAnsi="Times New Roman"/>
              </w:rPr>
              <w:t>、</w:t>
            </w:r>
            <w:r>
              <w:rPr>
                <w:rFonts w:ascii="Times New Roman" w:eastAsia="標楷體" w:hAnsi="Times New Roman"/>
              </w:rPr>
              <w:t>jwt-secret.config.test.js</w:t>
            </w:r>
            <w:r>
              <w:rPr>
                <w:rFonts w:ascii="Times New Roman" w:eastAsia="標楷體" w:hAnsi="Times New Roman"/>
              </w:rPr>
              <w:t>，以及各</w:t>
            </w:r>
            <w:r>
              <w:rPr>
                <w:rFonts w:ascii="Times New Roman" w:eastAsia="標楷體" w:hAnsi="Times New Roman"/>
              </w:rPr>
              <w:t xml:space="preserve"> route </w:t>
            </w:r>
            <w:r>
              <w:rPr>
                <w:rFonts w:ascii="Times New Roman" w:eastAsia="標楷體" w:hAnsi="Times New Roman"/>
              </w:rPr>
              <w:t>測試的未登入與無權限情境。</w:t>
            </w:r>
          </w:p>
        </w:tc>
      </w:tr>
    </w:tbl>
    <w:p w14:paraId="70D4FD60" w14:textId="77777777" w:rsidR="00DA1B28" w:rsidRDefault="00376150">
      <w:pPr>
        <w:pStyle w:val="TableCaption"/>
        <w:keepNext/>
      </w:pPr>
      <w:bookmarkStart w:id="244" w:name="_Toc241701625"/>
      <w:r>
        <w:t>表</w:t>
      </w:r>
      <w:r>
        <w:t xml:space="preserve">9-1-15 </w:t>
      </w:r>
      <w:r>
        <w:t>元件規格－登入服務</w:t>
      </w:r>
      <w:bookmarkEnd w:id="244"/>
    </w:p>
    <w:tbl>
      <w:tblPr>
        <w:tblStyle w:val="afff2"/>
        <w:tblW w:w="10205" w:type="dxa"/>
        <w:tblLayout w:type="fixed"/>
        <w:tblLook w:val="04A0" w:firstRow="1" w:lastRow="0" w:firstColumn="1" w:lastColumn="0" w:noHBand="0" w:noVBand="1"/>
      </w:tblPr>
      <w:tblGrid>
        <w:gridCol w:w="1633"/>
        <w:gridCol w:w="8572"/>
      </w:tblGrid>
      <w:tr w:rsidR="00DA1B28" w14:paraId="5B933564" w14:textId="77777777">
        <w:trPr>
          <w:cantSplit/>
          <w:tblHeader/>
        </w:trPr>
        <w:tc>
          <w:tcPr>
            <w:tcW w:w="1633" w:type="dxa"/>
            <w:shd w:val="clear" w:color="auto" w:fill="D9EAD3"/>
            <w:tcMar>
              <w:top w:w="55" w:type="dxa"/>
              <w:left w:w="70" w:type="dxa"/>
              <w:bottom w:w="55" w:type="dxa"/>
              <w:right w:w="70" w:type="dxa"/>
            </w:tcMar>
          </w:tcPr>
          <w:p w14:paraId="3609317B" w14:textId="77777777" w:rsidR="00DA1B28" w:rsidRDefault="00376150">
            <w:pPr>
              <w:keepNext/>
            </w:pPr>
            <w:r>
              <w:rPr>
                <w:rFonts w:ascii="Times New Roman" w:eastAsia="標楷體" w:hAnsi="Times New Roman"/>
                <w:b/>
              </w:rPr>
              <w:t>項目</w:t>
            </w:r>
          </w:p>
        </w:tc>
        <w:tc>
          <w:tcPr>
            <w:tcW w:w="8572" w:type="dxa"/>
            <w:shd w:val="clear" w:color="auto" w:fill="D9EAD3"/>
            <w:tcMar>
              <w:top w:w="55" w:type="dxa"/>
              <w:left w:w="70" w:type="dxa"/>
              <w:bottom w:w="55" w:type="dxa"/>
              <w:right w:w="70" w:type="dxa"/>
            </w:tcMar>
          </w:tcPr>
          <w:p w14:paraId="19BBFADA" w14:textId="77777777" w:rsidR="00DA1B28" w:rsidRDefault="00376150">
            <w:pPr>
              <w:keepNext/>
            </w:pPr>
            <w:r>
              <w:rPr>
                <w:rFonts w:ascii="Times New Roman" w:eastAsia="標楷體" w:hAnsi="Times New Roman"/>
                <w:b/>
              </w:rPr>
              <w:t>說明</w:t>
            </w:r>
          </w:p>
        </w:tc>
      </w:tr>
      <w:tr w:rsidR="00DA1B28" w14:paraId="1B9F4BBD" w14:textId="77777777">
        <w:trPr>
          <w:cantSplit/>
        </w:trPr>
        <w:tc>
          <w:tcPr>
            <w:tcW w:w="1633" w:type="dxa"/>
            <w:tcMar>
              <w:top w:w="55" w:type="dxa"/>
              <w:left w:w="70" w:type="dxa"/>
              <w:bottom w:w="55" w:type="dxa"/>
              <w:right w:w="70" w:type="dxa"/>
            </w:tcMar>
          </w:tcPr>
          <w:p w14:paraId="39742002" w14:textId="77777777" w:rsidR="00DA1B28" w:rsidRDefault="00376150">
            <w:r>
              <w:rPr>
                <w:rFonts w:ascii="Times New Roman" w:eastAsia="標楷體" w:hAnsi="Times New Roman"/>
              </w:rPr>
              <w:t>位置</w:t>
            </w:r>
          </w:p>
        </w:tc>
        <w:tc>
          <w:tcPr>
            <w:tcW w:w="8572" w:type="dxa"/>
            <w:tcMar>
              <w:top w:w="55" w:type="dxa"/>
              <w:left w:w="70" w:type="dxa"/>
              <w:bottom w:w="55" w:type="dxa"/>
              <w:right w:w="70" w:type="dxa"/>
            </w:tcMar>
          </w:tcPr>
          <w:p w14:paraId="36FCCF09" w14:textId="77777777" w:rsidR="00DA1B28" w:rsidRDefault="00376150">
            <w:r>
              <w:rPr>
                <w:rFonts w:ascii="Times New Roman" w:eastAsia="標楷體" w:hAnsi="Times New Roman"/>
              </w:rPr>
              <w:t>backend/</w:t>
            </w:r>
            <w:proofErr w:type="spellStart"/>
            <w:r>
              <w:rPr>
                <w:rFonts w:ascii="Times New Roman" w:eastAsia="標楷體" w:hAnsi="Times New Roman"/>
              </w:rPr>
              <w:t>src</w:t>
            </w:r>
            <w:proofErr w:type="spellEnd"/>
            <w:r>
              <w:rPr>
                <w:rFonts w:ascii="Times New Roman" w:eastAsia="標楷體" w:hAnsi="Times New Roman"/>
              </w:rPr>
              <w:t xml:space="preserve">/services/auth.service.js </w:t>
            </w:r>
            <w:r>
              <w:rPr>
                <w:rFonts w:ascii="Times New Roman" w:eastAsia="標楷體" w:hAnsi="Times New Roman"/>
              </w:rPr>
              <w:t>的</w:t>
            </w:r>
            <w:r>
              <w:rPr>
                <w:rFonts w:ascii="Times New Roman" w:eastAsia="標楷體" w:hAnsi="Times New Roman"/>
              </w:rPr>
              <w:t xml:space="preserve"> login()</w:t>
            </w:r>
            <w:r>
              <w:rPr>
                <w:rFonts w:ascii="Times New Roman" w:eastAsia="標楷體" w:hAnsi="Times New Roman"/>
              </w:rPr>
              <w:t>；鎖定規則在</w:t>
            </w:r>
            <w:r>
              <w:rPr>
                <w:rFonts w:ascii="Times New Roman" w:eastAsia="標楷體" w:hAnsi="Times New Roman"/>
              </w:rPr>
              <w:t xml:space="preserve"> loginThrottle.service.js</w:t>
            </w:r>
          </w:p>
        </w:tc>
      </w:tr>
      <w:tr w:rsidR="00DA1B28" w14:paraId="5835D2C6" w14:textId="77777777">
        <w:trPr>
          <w:cantSplit/>
        </w:trPr>
        <w:tc>
          <w:tcPr>
            <w:tcW w:w="1633" w:type="dxa"/>
            <w:tcMar>
              <w:top w:w="55" w:type="dxa"/>
              <w:left w:w="70" w:type="dxa"/>
              <w:bottom w:w="55" w:type="dxa"/>
              <w:right w:w="70" w:type="dxa"/>
            </w:tcMar>
          </w:tcPr>
          <w:p w14:paraId="49293F5E" w14:textId="77777777" w:rsidR="00DA1B28" w:rsidRDefault="00376150">
            <w:r>
              <w:rPr>
                <w:rFonts w:ascii="Times New Roman" w:eastAsia="標楷體" w:hAnsi="Times New Roman"/>
              </w:rPr>
              <w:t>輸入</w:t>
            </w:r>
          </w:p>
        </w:tc>
        <w:tc>
          <w:tcPr>
            <w:tcW w:w="8572" w:type="dxa"/>
            <w:tcMar>
              <w:top w:w="55" w:type="dxa"/>
              <w:left w:w="70" w:type="dxa"/>
              <w:bottom w:w="55" w:type="dxa"/>
              <w:right w:w="70" w:type="dxa"/>
            </w:tcMar>
          </w:tcPr>
          <w:p w14:paraId="4E70CB58" w14:textId="77777777" w:rsidR="00DA1B28" w:rsidRDefault="00376150">
            <w:r>
              <w:rPr>
                <w:rFonts w:ascii="Times New Roman" w:eastAsia="標楷體" w:hAnsi="Times New Roman"/>
              </w:rPr>
              <w:t>Email</w:t>
            </w:r>
            <w:r>
              <w:rPr>
                <w:rFonts w:ascii="Times New Roman" w:eastAsia="標楷體" w:hAnsi="Times New Roman"/>
              </w:rPr>
              <w:t>、密碼、使用者在畫面上選擇的角色</w:t>
            </w:r>
          </w:p>
        </w:tc>
      </w:tr>
      <w:tr w:rsidR="00DA1B28" w14:paraId="015E8A9D" w14:textId="77777777">
        <w:trPr>
          <w:cantSplit/>
        </w:trPr>
        <w:tc>
          <w:tcPr>
            <w:tcW w:w="1633" w:type="dxa"/>
            <w:tcMar>
              <w:top w:w="55" w:type="dxa"/>
              <w:left w:w="70" w:type="dxa"/>
              <w:bottom w:w="55" w:type="dxa"/>
              <w:right w:w="70" w:type="dxa"/>
            </w:tcMar>
          </w:tcPr>
          <w:p w14:paraId="23E3CDAC" w14:textId="77777777" w:rsidR="00DA1B28" w:rsidRDefault="00376150">
            <w:r>
              <w:rPr>
                <w:rFonts w:ascii="Times New Roman" w:eastAsia="標楷體" w:hAnsi="Times New Roman"/>
              </w:rPr>
              <w:t>輸出</w:t>
            </w:r>
          </w:p>
        </w:tc>
        <w:tc>
          <w:tcPr>
            <w:tcW w:w="8572" w:type="dxa"/>
            <w:tcMar>
              <w:top w:w="55" w:type="dxa"/>
              <w:left w:w="70" w:type="dxa"/>
              <w:bottom w:w="55" w:type="dxa"/>
              <w:right w:w="70" w:type="dxa"/>
            </w:tcMar>
          </w:tcPr>
          <w:p w14:paraId="75560DDB" w14:textId="77777777" w:rsidR="00DA1B28" w:rsidRDefault="00376150">
            <w:r>
              <w:rPr>
                <w:rFonts w:ascii="Times New Roman" w:eastAsia="標楷體" w:hAnsi="Times New Roman"/>
              </w:rPr>
              <w:t>{ token, user }</w:t>
            </w:r>
            <w:r>
              <w:rPr>
                <w:rFonts w:ascii="Times New Roman" w:eastAsia="標楷體" w:hAnsi="Times New Roman"/>
              </w:rPr>
              <w:t>：</w:t>
            </w:r>
            <w:r>
              <w:rPr>
                <w:rFonts w:ascii="Times New Roman" w:eastAsia="標楷體" w:hAnsi="Times New Roman"/>
              </w:rPr>
              <w:t>JWT</w:t>
            </w:r>
            <w:r>
              <w:rPr>
                <w:rFonts w:ascii="Times New Roman" w:eastAsia="標楷體" w:hAnsi="Times New Roman"/>
              </w:rPr>
              <w:t>（</w:t>
            </w:r>
            <w:r>
              <w:rPr>
                <w:rFonts w:ascii="Times New Roman" w:eastAsia="標楷體" w:hAnsi="Times New Roman"/>
              </w:rPr>
              <w:t xml:space="preserve">payload </w:t>
            </w:r>
            <w:r>
              <w:rPr>
                <w:rFonts w:ascii="Times New Roman" w:eastAsia="標楷體" w:hAnsi="Times New Roman"/>
              </w:rPr>
              <w:t>只含</w:t>
            </w:r>
            <w:r>
              <w:rPr>
                <w:rFonts w:ascii="Times New Roman" w:eastAsia="標楷體" w:hAnsi="Times New Roman"/>
              </w:rPr>
              <w:t xml:space="preserve"> sub</w:t>
            </w:r>
            <w:r>
              <w:rPr>
                <w:rFonts w:ascii="Times New Roman" w:eastAsia="標楷體" w:hAnsi="Times New Roman"/>
              </w:rPr>
              <w:t>）與公開使用者欄位；同時寫入一筆</w:t>
            </w:r>
            <w:r>
              <w:rPr>
                <w:rFonts w:ascii="Times New Roman" w:eastAsia="標楷體" w:hAnsi="Times New Roman"/>
              </w:rPr>
              <w:t xml:space="preserve"> LOGIN </w:t>
            </w:r>
            <w:r>
              <w:rPr>
                <w:rFonts w:ascii="Times New Roman" w:eastAsia="標楷體" w:hAnsi="Times New Roman"/>
              </w:rPr>
              <w:t>使用事件</w:t>
            </w:r>
          </w:p>
        </w:tc>
      </w:tr>
      <w:tr w:rsidR="00DA1B28" w14:paraId="23D51E66" w14:textId="77777777">
        <w:trPr>
          <w:cantSplit/>
        </w:trPr>
        <w:tc>
          <w:tcPr>
            <w:tcW w:w="1633" w:type="dxa"/>
            <w:tcMar>
              <w:top w:w="55" w:type="dxa"/>
              <w:left w:w="70" w:type="dxa"/>
              <w:bottom w:w="55" w:type="dxa"/>
              <w:right w:w="70" w:type="dxa"/>
            </w:tcMar>
          </w:tcPr>
          <w:p w14:paraId="22F86CD9" w14:textId="77777777" w:rsidR="00DA1B28" w:rsidRDefault="00376150">
            <w:r>
              <w:rPr>
                <w:rFonts w:ascii="Times New Roman" w:eastAsia="標楷體" w:hAnsi="Times New Roman"/>
              </w:rPr>
              <w:t>責任</w:t>
            </w:r>
          </w:p>
        </w:tc>
        <w:tc>
          <w:tcPr>
            <w:tcW w:w="8572" w:type="dxa"/>
            <w:tcMar>
              <w:top w:w="55" w:type="dxa"/>
              <w:left w:w="70" w:type="dxa"/>
              <w:bottom w:w="55" w:type="dxa"/>
              <w:right w:w="70" w:type="dxa"/>
            </w:tcMar>
          </w:tcPr>
          <w:p w14:paraId="2F748312" w14:textId="77777777" w:rsidR="00DA1B28" w:rsidRDefault="00376150">
            <w:r>
              <w:rPr>
                <w:rFonts w:ascii="Times New Roman" w:eastAsia="標楷體" w:hAnsi="Times New Roman"/>
              </w:rPr>
              <w:t>依序執行角色格式檢查、鎖定檢查、帳號查詢、</w:t>
            </w:r>
            <w:proofErr w:type="spellStart"/>
            <w:r>
              <w:rPr>
                <w:rFonts w:ascii="Times New Roman" w:eastAsia="標楷體" w:hAnsi="Times New Roman"/>
              </w:rPr>
              <w:t>bcrypt</w:t>
            </w:r>
            <w:proofErr w:type="spellEnd"/>
            <w:r>
              <w:rPr>
                <w:rFonts w:ascii="Times New Roman" w:eastAsia="標楷體" w:hAnsi="Times New Roman"/>
              </w:rPr>
              <w:t xml:space="preserve"> </w:t>
            </w:r>
            <w:r>
              <w:rPr>
                <w:rFonts w:ascii="Times New Roman" w:eastAsia="標楷體" w:hAnsi="Times New Roman"/>
              </w:rPr>
              <w:t>密碼比對、啟用狀態與角色比對。角色比對刻意放在密碼驗證之後，避免未通過驗證的人藉由錯誤訊息推測某</w:t>
            </w:r>
            <w:r>
              <w:rPr>
                <w:rFonts w:ascii="Times New Roman" w:eastAsia="標楷體" w:hAnsi="Times New Roman"/>
              </w:rPr>
              <w:t xml:space="preserve"> Email </w:t>
            </w:r>
            <w:r>
              <w:rPr>
                <w:rFonts w:ascii="Times New Roman" w:eastAsia="標楷體" w:hAnsi="Times New Roman"/>
              </w:rPr>
              <w:t>屬於哪種角色。</w:t>
            </w:r>
          </w:p>
        </w:tc>
      </w:tr>
      <w:tr w:rsidR="00DA1B28" w14:paraId="269ADF0D" w14:textId="77777777">
        <w:trPr>
          <w:cantSplit/>
        </w:trPr>
        <w:tc>
          <w:tcPr>
            <w:tcW w:w="1633" w:type="dxa"/>
            <w:tcMar>
              <w:top w:w="55" w:type="dxa"/>
              <w:left w:w="70" w:type="dxa"/>
              <w:bottom w:w="55" w:type="dxa"/>
              <w:right w:w="70" w:type="dxa"/>
            </w:tcMar>
          </w:tcPr>
          <w:p w14:paraId="41FBEA83" w14:textId="77777777" w:rsidR="00DA1B28" w:rsidRDefault="00376150">
            <w:r>
              <w:rPr>
                <w:rFonts w:ascii="Times New Roman" w:eastAsia="標楷體" w:hAnsi="Times New Roman"/>
              </w:rPr>
              <w:lastRenderedPageBreak/>
              <w:t>錯誤處理</w:t>
            </w:r>
          </w:p>
        </w:tc>
        <w:tc>
          <w:tcPr>
            <w:tcW w:w="8572" w:type="dxa"/>
            <w:tcMar>
              <w:top w:w="55" w:type="dxa"/>
              <w:left w:w="70" w:type="dxa"/>
              <w:bottom w:w="55" w:type="dxa"/>
              <w:right w:w="70" w:type="dxa"/>
            </w:tcMar>
          </w:tcPr>
          <w:p w14:paraId="78606F4D" w14:textId="77777777" w:rsidR="00DA1B28" w:rsidRDefault="00376150">
            <w:r>
              <w:rPr>
                <w:rFonts w:ascii="Times New Roman" w:eastAsia="標楷體" w:hAnsi="Times New Roman"/>
              </w:rPr>
              <w:t>角色值不合法回</w:t>
            </w:r>
            <w:r>
              <w:rPr>
                <w:rFonts w:ascii="Times New Roman" w:eastAsia="標楷體" w:hAnsi="Times New Roman"/>
              </w:rPr>
              <w:t xml:space="preserve"> 400 VALIDATION_ERROR</w:t>
            </w:r>
            <w:r>
              <w:rPr>
                <w:rFonts w:ascii="Times New Roman" w:eastAsia="標楷體" w:hAnsi="Times New Roman"/>
              </w:rPr>
              <w:t>；帳號不存在或密碼錯誤回</w:t>
            </w:r>
            <w:r>
              <w:rPr>
                <w:rFonts w:ascii="Times New Roman" w:eastAsia="標楷體" w:hAnsi="Times New Roman"/>
              </w:rPr>
              <w:t xml:space="preserve"> 401 INVALID_CREDENTIALS </w:t>
            </w:r>
            <w:r>
              <w:rPr>
                <w:rFonts w:ascii="Times New Roman" w:eastAsia="標楷體" w:hAnsi="Times New Roman"/>
              </w:rPr>
              <w:t>並附剩餘可嘗試次數；達上限（預設</w:t>
            </w:r>
            <w:r>
              <w:rPr>
                <w:rFonts w:ascii="Times New Roman" w:eastAsia="標楷體" w:hAnsi="Times New Roman"/>
              </w:rPr>
              <w:t xml:space="preserve"> 15 </w:t>
            </w:r>
            <w:r>
              <w:rPr>
                <w:rFonts w:ascii="Times New Roman" w:eastAsia="標楷體" w:hAnsi="Times New Roman"/>
              </w:rPr>
              <w:t>分鐘內失敗</w:t>
            </w:r>
            <w:r>
              <w:rPr>
                <w:rFonts w:ascii="Times New Roman" w:eastAsia="標楷體" w:hAnsi="Times New Roman"/>
              </w:rPr>
              <w:t xml:space="preserve"> 5 </w:t>
            </w:r>
            <w:r>
              <w:rPr>
                <w:rFonts w:ascii="Times New Roman" w:eastAsia="標楷體" w:hAnsi="Times New Roman"/>
              </w:rPr>
              <w:t>次，鎖定</w:t>
            </w:r>
            <w:r>
              <w:rPr>
                <w:rFonts w:ascii="Times New Roman" w:eastAsia="標楷體" w:hAnsi="Times New Roman"/>
              </w:rPr>
              <w:t xml:space="preserve"> 15 </w:t>
            </w:r>
            <w:r>
              <w:rPr>
                <w:rFonts w:ascii="Times New Roman" w:eastAsia="標楷體" w:hAnsi="Times New Roman"/>
              </w:rPr>
              <w:t>分鐘）回</w:t>
            </w:r>
            <w:r>
              <w:rPr>
                <w:rFonts w:ascii="Times New Roman" w:eastAsia="標楷體" w:hAnsi="Times New Roman"/>
              </w:rPr>
              <w:t xml:space="preserve"> 429 TOO_MANY_LOGIN_ATTEMPTS</w:t>
            </w:r>
            <w:r>
              <w:rPr>
                <w:rFonts w:ascii="Times New Roman" w:eastAsia="標楷體" w:hAnsi="Times New Roman"/>
              </w:rPr>
              <w:t>；帳號停用回</w:t>
            </w:r>
            <w:r>
              <w:rPr>
                <w:rFonts w:ascii="Times New Roman" w:eastAsia="標楷體" w:hAnsi="Times New Roman"/>
              </w:rPr>
              <w:t xml:space="preserve"> 403 USER_INACTIVE</w:t>
            </w:r>
            <w:r>
              <w:rPr>
                <w:rFonts w:ascii="Times New Roman" w:eastAsia="標楷體" w:hAnsi="Times New Roman"/>
              </w:rPr>
              <w:t>；角色不符回</w:t>
            </w:r>
            <w:r>
              <w:rPr>
                <w:rFonts w:ascii="Times New Roman" w:eastAsia="標楷體" w:hAnsi="Times New Roman"/>
              </w:rPr>
              <w:t xml:space="preserve"> 403 ROLE_MISMATCH</w:t>
            </w:r>
            <w:r>
              <w:rPr>
                <w:rFonts w:ascii="Times New Roman" w:eastAsia="標楷體" w:hAnsi="Times New Roman"/>
              </w:rPr>
              <w:t>，不發權杖。</w:t>
            </w:r>
          </w:p>
        </w:tc>
      </w:tr>
      <w:tr w:rsidR="00DA1B28" w14:paraId="4E898A8C" w14:textId="77777777">
        <w:trPr>
          <w:cantSplit/>
        </w:trPr>
        <w:tc>
          <w:tcPr>
            <w:tcW w:w="1633" w:type="dxa"/>
            <w:tcMar>
              <w:top w:w="55" w:type="dxa"/>
              <w:left w:w="70" w:type="dxa"/>
              <w:bottom w:w="55" w:type="dxa"/>
              <w:right w:w="70" w:type="dxa"/>
            </w:tcMar>
          </w:tcPr>
          <w:p w14:paraId="1E6BB5CA" w14:textId="77777777" w:rsidR="00DA1B28" w:rsidRDefault="00376150">
            <w:r>
              <w:rPr>
                <w:rFonts w:ascii="Times New Roman" w:eastAsia="標楷體" w:hAnsi="Times New Roman"/>
              </w:rPr>
              <w:t>驗證方式</w:t>
            </w:r>
          </w:p>
        </w:tc>
        <w:tc>
          <w:tcPr>
            <w:tcW w:w="8572" w:type="dxa"/>
            <w:tcMar>
              <w:top w:w="55" w:type="dxa"/>
              <w:left w:w="70" w:type="dxa"/>
              <w:bottom w:w="55" w:type="dxa"/>
              <w:right w:w="70" w:type="dxa"/>
            </w:tcMar>
          </w:tcPr>
          <w:p w14:paraId="2529C579" w14:textId="77777777" w:rsidR="00DA1B28" w:rsidRDefault="00376150">
            <w:r>
              <w:rPr>
                <w:rFonts w:ascii="Times New Roman" w:eastAsia="標楷體" w:hAnsi="Times New Roman"/>
              </w:rPr>
              <w:t>auth.routes.test.js</w:t>
            </w:r>
            <w:r>
              <w:rPr>
                <w:rFonts w:ascii="Times New Roman" w:eastAsia="標楷體" w:hAnsi="Times New Roman"/>
              </w:rPr>
              <w:t>（含鎖定與角色不符情境）、</w:t>
            </w:r>
            <w:r>
              <w:rPr>
                <w:rFonts w:ascii="Times New Roman" w:eastAsia="標楷體" w:hAnsi="Times New Roman"/>
              </w:rPr>
              <w:t>user.model.test.js</w:t>
            </w:r>
            <w:r>
              <w:rPr>
                <w:rFonts w:ascii="Times New Roman" w:eastAsia="標楷體" w:hAnsi="Times New Roman"/>
              </w:rPr>
              <w:t>。</w:t>
            </w:r>
          </w:p>
        </w:tc>
      </w:tr>
    </w:tbl>
    <w:p w14:paraId="0D9503AA" w14:textId="77777777" w:rsidR="00DA1B28" w:rsidRDefault="00376150">
      <w:pPr>
        <w:pStyle w:val="TableCaption"/>
        <w:keepNext/>
      </w:pPr>
      <w:bookmarkStart w:id="245" w:name="_Toc241701626"/>
      <w:r>
        <w:t>表</w:t>
      </w:r>
      <w:r>
        <w:t xml:space="preserve">9-1-16 </w:t>
      </w:r>
      <w:r>
        <w:t>元件規格－前端工作階段還原</w:t>
      </w:r>
      <w:bookmarkEnd w:id="245"/>
    </w:p>
    <w:tbl>
      <w:tblPr>
        <w:tblStyle w:val="afff2"/>
        <w:tblW w:w="10205" w:type="dxa"/>
        <w:tblLayout w:type="fixed"/>
        <w:tblLook w:val="04A0" w:firstRow="1" w:lastRow="0" w:firstColumn="1" w:lastColumn="0" w:noHBand="0" w:noVBand="1"/>
      </w:tblPr>
      <w:tblGrid>
        <w:gridCol w:w="1633"/>
        <w:gridCol w:w="8572"/>
      </w:tblGrid>
      <w:tr w:rsidR="00DA1B28" w14:paraId="6EED182C" w14:textId="77777777">
        <w:trPr>
          <w:cantSplit/>
          <w:tblHeader/>
        </w:trPr>
        <w:tc>
          <w:tcPr>
            <w:tcW w:w="1633" w:type="dxa"/>
            <w:shd w:val="clear" w:color="auto" w:fill="D9EAD3"/>
            <w:tcMar>
              <w:top w:w="55" w:type="dxa"/>
              <w:left w:w="70" w:type="dxa"/>
              <w:bottom w:w="55" w:type="dxa"/>
              <w:right w:w="70" w:type="dxa"/>
            </w:tcMar>
          </w:tcPr>
          <w:p w14:paraId="28BA4C54" w14:textId="77777777" w:rsidR="00DA1B28" w:rsidRDefault="00376150">
            <w:pPr>
              <w:keepNext/>
            </w:pPr>
            <w:r>
              <w:rPr>
                <w:rFonts w:ascii="Times New Roman" w:eastAsia="標楷體" w:hAnsi="Times New Roman"/>
                <w:b/>
              </w:rPr>
              <w:t>項目</w:t>
            </w:r>
          </w:p>
        </w:tc>
        <w:tc>
          <w:tcPr>
            <w:tcW w:w="8572" w:type="dxa"/>
            <w:shd w:val="clear" w:color="auto" w:fill="D9EAD3"/>
            <w:tcMar>
              <w:top w:w="55" w:type="dxa"/>
              <w:left w:w="70" w:type="dxa"/>
              <w:bottom w:w="55" w:type="dxa"/>
              <w:right w:w="70" w:type="dxa"/>
            </w:tcMar>
          </w:tcPr>
          <w:p w14:paraId="0E0EF581" w14:textId="77777777" w:rsidR="00DA1B28" w:rsidRDefault="00376150">
            <w:pPr>
              <w:keepNext/>
            </w:pPr>
            <w:r>
              <w:rPr>
                <w:rFonts w:ascii="Times New Roman" w:eastAsia="標楷體" w:hAnsi="Times New Roman"/>
                <w:b/>
              </w:rPr>
              <w:t>說明</w:t>
            </w:r>
          </w:p>
        </w:tc>
      </w:tr>
      <w:tr w:rsidR="00DA1B28" w14:paraId="03D56A73" w14:textId="77777777">
        <w:trPr>
          <w:cantSplit/>
        </w:trPr>
        <w:tc>
          <w:tcPr>
            <w:tcW w:w="1633" w:type="dxa"/>
            <w:tcMar>
              <w:top w:w="55" w:type="dxa"/>
              <w:left w:w="70" w:type="dxa"/>
              <w:bottom w:w="55" w:type="dxa"/>
              <w:right w:w="70" w:type="dxa"/>
            </w:tcMar>
          </w:tcPr>
          <w:p w14:paraId="18C546AC" w14:textId="77777777" w:rsidR="00DA1B28" w:rsidRDefault="00376150">
            <w:r>
              <w:rPr>
                <w:rFonts w:ascii="Times New Roman" w:eastAsia="標楷體" w:hAnsi="Times New Roman"/>
              </w:rPr>
              <w:t>位置</w:t>
            </w:r>
          </w:p>
        </w:tc>
        <w:tc>
          <w:tcPr>
            <w:tcW w:w="8572" w:type="dxa"/>
            <w:tcMar>
              <w:top w:w="55" w:type="dxa"/>
              <w:left w:w="70" w:type="dxa"/>
              <w:bottom w:w="55" w:type="dxa"/>
              <w:right w:w="70" w:type="dxa"/>
            </w:tcMar>
          </w:tcPr>
          <w:p w14:paraId="63350388" w14:textId="77777777" w:rsidR="00DA1B28" w:rsidRDefault="00376150">
            <w:r>
              <w:rPr>
                <w:rFonts w:ascii="Times New Roman" w:eastAsia="標楷體" w:hAnsi="Times New Roman"/>
              </w:rPr>
              <w:t>frontend/focus-flow/</w:t>
            </w:r>
            <w:proofErr w:type="spellStart"/>
            <w:r>
              <w:rPr>
                <w:rFonts w:ascii="Times New Roman" w:eastAsia="標楷體" w:hAnsi="Times New Roman"/>
              </w:rPr>
              <w:t>src</w:t>
            </w:r>
            <w:proofErr w:type="spellEnd"/>
            <w:r>
              <w:rPr>
                <w:rFonts w:ascii="Times New Roman" w:eastAsia="標楷體" w:hAnsi="Times New Roman"/>
              </w:rPr>
              <w:t xml:space="preserve">/authSession.js </w:t>
            </w:r>
            <w:r>
              <w:rPr>
                <w:rFonts w:ascii="Times New Roman" w:eastAsia="標楷體" w:hAnsi="Times New Roman"/>
              </w:rPr>
              <w:t>的</w:t>
            </w:r>
            <w:r>
              <w:rPr>
                <w:rFonts w:ascii="Times New Roman" w:eastAsia="標楷體" w:hAnsi="Times New Roman"/>
              </w:rPr>
              <w:t xml:space="preserve"> </w:t>
            </w:r>
            <w:proofErr w:type="spellStart"/>
            <w:r>
              <w:rPr>
                <w:rFonts w:ascii="Times New Roman" w:eastAsia="標楷體" w:hAnsi="Times New Roman"/>
              </w:rPr>
              <w:t>restoreAuthSession</w:t>
            </w:r>
            <w:proofErr w:type="spellEnd"/>
            <w:r>
              <w:rPr>
                <w:rFonts w:ascii="Times New Roman" w:eastAsia="標楷體" w:hAnsi="Times New Roman"/>
              </w:rPr>
              <w:t>()</w:t>
            </w:r>
            <w:r>
              <w:rPr>
                <w:rFonts w:ascii="Times New Roman" w:eastAsia="標楷體" w:hAnsi="Times New Roman"/>
              </w:rPr>
              <w:t>、</w:t>
            </w:r>
            <w:proofErr w:type="spellStart"/>
            <w:r>
              <w:rPr>
                <w:rFonts w:ascii="Times New Roman" w:eastAsia="標楷體" w:hAnsi="Times New Roman"/>
              </w:rPr>
              <w:t>requireAdminSession</w:t>
            </w:r>
            <w:proofErr w:type="spellEnd"/>
            <w:r>
              <w:rPr>
                <w:rFonts w:ascii="Times New Roman" w:eastAsia="標楷體" w:hAnsi="Times New Roman"/>
              </w:rPr>
              <w:t>()</w:t>
            </w:r>
            <w:r>
              <w:rPr>
                <w:rFonts w:ascii="Times New Roman" w:eastAsia="標楷體" w:hAnsi="Times New Roman"/>
              </w:rPr>
              <w:t>；由</w:t>
            </w:r>
            <w:r>
              <w:rPr>
                <w:rFonts w:ascii="Times New Roman" w:eastAsia="標楷體" w:hAnsi="Times New Roman"/>
              </w:rPr>
              <w:t xml:space="preserve"> </w:t>
            </w:r>
            <w:proofErr w:type="spellStart"/>
            <w:r>
              <w:rPr>
                <w:rFonts w:ascii="Times New Roman" w:eastAsia="標楷體" w:hAnsi="Times New Roman"/>
              </w:rPr>
              <w:t>App.jsx</w:t>
            </w:r>
            <w:proofErr w:type="spellEnd"/>
            <w:r>
              <w:rPr>
                <w:rFonts w:ascii="Times New Roman" w:eastAsia="標楷體" w:hAnsi="Times New Roman"/>
              </w:rPr>
              <w:t xml:space="preserve"> </w:t>
            </w:r>
            <w:r>
              <w:rPr>
                <w:rFonts w:ascii="Times New Roman" w:eastAsia="標楷體" w:hAnsi="Times New Roman"/>
              </w:rPr>
              <w:t>與</w:t>
            </w:r>
            <w:r>
              <w:rPr>
                <w:rFonts w:ascii="Times New Roman" w:eastAsia="標楷體" w:hAnsi="Times New Roman"/>
              </w:rPr>
              <w:t xml:space="preserve"> </w:t>
            </w:r>
            <w:proofErr w:type="spellStart"/>
            <w:r>
              <w:rPr>
                <w:rFonts w:ascii="Times New Roman" w:eastAsia="標楷體" w:hAnsi="Times New Roman"/>
              </w:rPr>
              <w:t>AdminApp.jsx</w:t>
            </w:r>
            <w:proofErr w:type="spellEnd"/>
            <w:r>
              <w:rPr>
                <w:rFonts w:ascii="Times New Roman" w:eastAsia="標楷體" w:hAnsi="Times New Roman"/>
              </w:rPr>
              <w:t xml:space="preserve"> </w:t>
            </w:r>
            <w:r>
              <w:rPr>
                <w:rFonts w:ascii="Times New Roman" w:eastAsia="標楷體" w:hAnsi="Times New Roman"/>
              </w:rPr>
              <w:t>在啟動時呼叫</w:t>
            </w:r>
          </w:p>
        </w:tc>
      </w:tr>
      <w:tr w:rsidR="00DA1B28" w14:paraId="78CF4052" w14:textId="77777777">
        <w:trPr>
          <w:cantSplit/>
        </w:trPr>
        <w:tc>
          <w:tcPr>
            <w:tcW w:w="1633" w:type="dxa"/>
            <w:tcMar>
              <w:top w:w="55" w:type="dxa"/>
              <w:left w:w="70" w:type="dxa"/>
              <w:bottom w:w="55" w:type="dxa"/>
              <w:right w:w="70" w:type="dxa"/>
            </w:tcMar>
          </w:tcPr>
          <w:p w14:paraId="2D6182CA" w14:textId="77777777" w:rsidR="00DA1B28" w:rsidRDefault="00376150">
            <w:r>
              <w:rPr>
                <w:rFonts w:ascii="Times New Roman" w:eastAsia="標楷體" w:hAnsi="Times New Roman"/>
              </w:rPr>
              <w:t>輸入</w:t>
            </w:r>
          </w:p>
        </w:tc>
        <w:tc>
          <w:tcPr>
            <w:tcW w:w="8572" w:type="dxa"/>
            <w:tcMar>
              <w:top w:w="55" w:type="dxa"/>
              <w:left w:w="70" w:type="dxa"/>
              <w:bottom w:w="55" w:type="dxa"/>
              <w:right w:w="70" w:type="dxa"/>
            </w:tcMar>
          </w:tcPr>
          <w:p w14:paraId="10E33E07" w14:textId="77777777" w:rsidR="00DA1B28" w:rsidRDefault="00376150">
            <w:r>
              <w:rPr>
                <w:rFonts w:ascii="Times New Roman" w:eastAsia="標楷體" w:hAnsi="Times New Roman"/>
              </w:rPr>
              <w:t>瀏覽器保存的權杖；</w:t>
            </w:r>
            <w:r>
              <w:rPr>
                <w:rFonts w:ascii="Times New Roman" w:eastAsia="標楷體" w:hAnsi="Times New Roman"/>
              </w:rPr>
              <w:t xml:space="preserve">GET /auth/me </w:t>
            </w:r>
            <w:r>
              <w:rPr>
                <w:rFonts w:ascii="Times New Roman" w:eastAsia="標楷體" w:hAnsi="Times New Roman"/>
              </w:rPr>
              <w:t>的回應</w:t>
            </w:r>
          </w:p>
        </w:tc>
      </w:tr>
      <w:tr w:rsidR="00DA1B28" w14:paraId="186A7208" w14:textId="77777777">
        <w:trPr>
          <w:cantSplit/>
        </w:trPr>
        <w:tc>
          <w:tcPr>
            <w:tcW w:w="1633" w:type="dxa"/>
            <w:tcMar>
              <w:top w:w="55" w:type="dxa"/>
              <w:left w:w="70" w:type="dxa"/>
              <w:bottom w:w="55" w:type="dxa"/>
              <w:right w:w="70" w:type="dxa"/>
            </w:tcMar>
          </w:tcPr>
          <w:p w14:paraId="41E38951" w14:textId="77777777" w:rsidR="00DA1B28" w:rsidRDefault="00376150">
            <w:r>
              <w:rPr>
                <w:rFonts w:ascii="Times New Roman" w:eastAsia="標楷體" w:hAnsi="Times New Roman"/>
              </w:rPr>
              <w:t>輸出</w:t>
            </w:r>
          </w:p>
        </w:tc>
        <w:tc>
          <w:tcPr>
            <w:tcW w:w="8572" w:type="dxa"/>
            <w:tcMar>
              <w:top w:w="55" w:type="dxa"/>
              <w:left w:w="70" w:type="dxa"/>
              <w:bottom w:w="55" w:type="dxa"/>
              <w:right w:w="70" w:type="dxa"/>
            </w:tcMar>
          </w:tcPr>
          <w:p w14:paraId="5117C842" w14:textId="77777777" w:rsidR="00DA1B28" w:rsidRDefault="00376150">
            <w:r>
              <w:rPr>
                <w:rFonts w:ascii="Times New Roman" w:eastAsia="標楷體" w:hAnsi="Times New Roman"/>
              </w:rPr>
              <w:t>anonymous</w:t>
            </w:r>
            <w:r>
              <w:rPr>
                <w:rFonts w:ascii="Times New Roman" w:eastAsia="標楷體" w:hAnsi="Times New Roman"/>
              </w:rPr>
              <w:t>、</w:t>
            </w:r>
            <w:r>
              <w:rPr>
                <w:rFonts w:ascii="Times New Roman" w:eastAsia="標楷體" w:hAnsi="Times New Roman"/>
              </w:rPr>
              <w:t>authenticated</w:t>
            </w:r>
            <w:r>
              <w:rPr>
                <w:rFonts w:ascii="Times New Roman" w:eastAsia="標楷體" w:hAnsi="Times New Roman"/>
              </w:rPr>
              <w:t>、</w:t>
            </w:r>
            <w:r>
              <w:rPr>
                <w:rFonts w:ascii="Times New Roman" w:eastAsia="標楷體" w:hAnsi="Times New Roman"/>
              </w:rPr>
              <w:t>invalid</w:t>
            </w:r>
            <w:r>
              <w:rPr>
                <w:rFonts w:ascii="Times New Roman" w:eastAsia="標楷體" w:hAnsi="Times New Roman"/>
              </w:rPr>
              <w:t>、</w:t>
            </w:r>
            <w:r>
              <w:rPr>
                <w:rFonts w:ascii="Times New Roman" w:eastAsia="標楷體" w:hAnsi="Times New Roman"/>
              </w:rPr>
              <w:t>unavailable</w:t>
            </w:r>
            <w:r>
              <w:rPr>
                <w:rFonts w:ascii="Times New Roman" w:eastAsia="標楷體" w:hAnsi="Times New Roman"/>
              </w:rPr>
              <w:t>、</w:t>
            </w:r>
            <w:r>
              <w:rPr>
                <w:rFonts w:ascii="Times New Roman" w:eastAsia="標楷體" w:hAnsi="Times New Roman"/>
              </w:rPr>
              <w:t xml:space="preserve">forbidden </w:t>
            </w:r>
            <w:r>
              <w:rPr>
                <w:rFonts w:ascii="Times New Roman" w:eastAsia="標楷體" w:hAnsi="Times New Roman"/>
              </w:rPr>
              <w:t>五種狀態之一（狀態轉換見圖</w:t>
            </w:r>
            <w:r>
              <w:rPr>
                <w:rFonts w:ascii="Times New Roman" w:eastAsia="標楷體" w:hAnsi="Times New Roman"/>
              </w:rPr>
              <w:t>7-4-1</w:t>
            </w:r>
            <w:r>
              <w:rPr>
                <w:rFonts w:ascii="Times New Roman" w:eastAsia="標楷體" w:hAnsi="Times New Roman"/>
              </w:rPr>
              <w:t>）</w:t>
            </w:r>
          </w:p>
        </w:tc>
      </w:tr>
      <w:tr w:rsidR="00DA1B28" w14:paraId="40A691BC" w14:textId="77777777">
        <w:trPr>
          <w:cantSplit/>
        </w:trPr>
        <w:tc>
          <w:tcPr>
            <w:tcW w:w="1633" w:type="dxa"/>
            <w:tcMar>
              <w:top w:w="55" w:type="dxa"/>
              <w:left w:w="70" w:type="dxa"/>
              <w:bottom w:w="55" w:type="dxa"/>
              <w:right w:w="70" w:type="dxa"/>
            </w:tcMar>
          </w:tcPr>
          <w:p w14:paraId="46A55F84" w14:textId="77777777" w:rsidR="00DA1B28" w:rsidRDefault="00376150">
            <w:r>
              <w:rPr>
                <w:rFonts w:ascii="Times New Roman" w:eastAsia="標楷體" w:hAnsi="Times New Roman"/>
              </w:rPr>
              <w:t>責任</w:t>
            </w:r>
          </w:p>
        </w:tc>
        <w:tc>
          <w:tcPr>
            <w:tcW w:w="8572" w:type="dxa"/>
            <w:tcMar>
              <w:top w:w="55" w:type="dxa"/>
              <w:left w:w="70" w:type="dxa"/>
              <w:bottom w:w="55" w:type="dxa"/>
              <w:right w:w="70" w:type="dxa"/>
            </w:tcMar>
          </w:tcPr>
          <w:p w14:paraId="514E3726" w14:textId="77777777" w:rsidR="00DA1B28" w:rsidRDefault="00376150">
            <w:r>
              <w:rPr>
                <w:rFonts w:ascii="Times New Roman" w:eastAsia="標楷體" w:hAnsi="Times New Roman"/>
              </w:rPr>
              <w:t>重新整理頁面時以伺服器端使用者資料還原登入，而不是相信瀏覽器快取的角色。管理員入口再以</w:t>
            </w:r>
            <w:r>
              <w:rPr>
                <w:rFonts w:ascii="Times New Roman" w:eastAsia="標楷體" w:hAnsi="Times New Roman"/>
              </w:rPr>
              <w:t xml:space="preserve"> </w:t>
            </w:r>
            <w:proofErr w:type="spellStart"/>
            <w:r>
              <w:rPr>
                <w:rFonts w:ascii="Times New Roman" w:eastAsia="標楷體" w:hAnsi="Times New Roman"/>
              </w:rPr>
              <w:t>requireAdminSession</w:t>
            </w:r>
            <w:proofErr w:type="spellEnd"/>
            <w:r>
              <w:rPr>
                <w:rFonts w:ascii="Times New Roman" w:eastAsia="標楷體" w:hAnsi="Times New Roman"/>
              </w:rPr>
              <w:t xml:space="preserve">() </w:t>
            </w:r>
            <w:r>
              <w:rPr>
                <w:rFonts w:ascii="Times New Roman" w:eastAsia="標楷體" w:hAnsi="Times New Roman"/>
              </w:rPr>
              <w:t>判斷，非管理員帳號視為無權限，但保留其登入狀態供一般入口使用。</w:t>
            </w:r>
          </w:p>
        </w:tc>
      </w:tr>
      <w:tr w:rsidR="00DA1B28" w14:paraId="50BC22D5" w14:textId="77777777">
        <w:trPr>
          <w:cantSplit/>
        </w:trPr>
        <w:tc>
          <w:tcPr>
            <w:tcW w:w="1633" w:type="dxa"/>
            <w:tcMar>
              <w:top w:w="55" w:type="dxa"/>
              <w:left w:w="70" w:type="dxa"/>
              <w:bottom w:w="55" w:type="dxa"/>
              <w:right w:w="70" w:type="dxa"/>
            </w:tcMar>
          </w:tcPr>
          <w:p w14:paraId="5131A679" w14:textId="77777777" w:rsidR="00DA1B28" w:rsidRDefault="00376150">
            <w:r>
              <w:rPr>
                <w:rFonts w:ascii="Times New Roman" w:eastAsia="標楷體" w:hAnsi="Times New Roman"/>
              </w:rPr>
              <w:t>錯誤處理</w:t>
            </w:r>
          </w:p>
        </w:tc>
        <w:tc>
          <w:tcPr>
            <w:tcW w:w="8572" w:type="dxa"/>
            <w:tcMar>
              <w:top w:w="55" w:type="dxa"/>
              <w:left w:w="70" w:type="dxa"/>
              <w:bottom w:w="55" w:type="dxa"/>
              <w:right w:w="70" w:type="dxa"/>
            </w:tcMar>
          </w:tcPr>
          <w:p w14:paraId="78CC4D3D" w14:textId="77777777" w:rsidR="00DA1B28" w:rsidRDefault="00376150">
            <w:r>
              <w:rPr>
                <w:rFonts w:ascii="Times New Roman" w:eastAsia="標楷體" w:hAnsi="Times New Roman"/>
              </w:rPr>
              <w:t>只有</w:t>
            </w:r>
            <w:r>
              <w:rPr>
                <w:rFonts w:ascii="Times New Roman" w:eastAsia="標楷體" w:hAnsi="Times New Roman"/>
              </w:rPr>
              <w:t xml:space="preserve"> 401</w:t>
            </w:r>
            <w:r>
              <w:rPr>
                <w:rFonts w:ascii="Times New Roman" w:eastAsia="標楷體" w:hAnsi="Times New Roman"/>
              </w:rPr>
              <w:t>／</w:t>
            </w:r>
            <w:r>
              <w:rPr>
                <w:rFonts w:ascii="Times New Roman" w:eastAsia="標楷體" w:hAnsi="Times New Roman"/>
              </w:rPr>
              <w:t xml:space="preserve">403 </w:t>
            </w:r>
            <w:r>
              <w:rPr>
                <w:rFonts w:ascii="Times New Roman" w:eastAsia="標楷體" w:hAnsi="Times New Roman"/>
              </w:rPr>
              <w:t>才清除權杖與使用者資料；網路中斷或</w:t>
            </w:r>
            <w:r>
              <w:rPr>
                <w:rFonts w:ascii="Times New Roman" w:eastAsia="標楷體" w:hAnsi="Times New Roman"/>
              </w:rPr>
              <w:t xml:space="preserve"> 5xx </w:t>
            </w:r>
            <w:r>
              <w:rPr>
                <w:rFonts w:ascii="Times New Roman" w:eastAsia="標楷體" w:hAnsi="Times New Roman"/>
              </w:rPr>
              <w:t>回</w:t>
            </w:r>
            <w:r>
              <w:rPr>
                <w:rFonts w:ascii="Times New Roman" w:eastAsia="標楷體" w:hAnsi="Times New Roman"/>
              </w:rPr>
              <w:t xml:space="preserve"> unavailable </w:t>
            </w:r>
            <w:r>
              <w:rPr>
                <w:rFonts w:ascii="Times New Roman" w:eastAsia="標楷體" w:hAnsi="Times New Roman"/>
              </w:rPr>
              <w:t>並保留登入，避免暫時性錯誤把有效登入誤刪；成功回應但缺少使用者資料時也視為</w:t>
            </w:r>
            <w:r>
              <w:rPr>
                <w:rFonts w:ascii="Times New Roman" w:eastAsia="標楷體" w:hAnsi="Times New Roman"/>
              </w:rPr>
              <w:t xml:space="preserve"> unavailable</w:t>
            </w:r>
            <w:r>
              <w:rPr>
                <w:rFonts w:ascii="Times New Roman" w:eastAsia="標楷體" w:hAnsi="Times New Roman"/>
              </w:rPr>
              <w:t>。</w:t>
            </w:r>
          </w:p>
        </w:tc>
      </w:tr>
      <w:tr w:rsidR="00DA1B28" w14:paraId="61345537" w14:textId="77777777">
        <w:trPr>
          <w:cantSplit/>
        </w:trPr>
        <w:tc>
          <w:tcPr>
            <w:tcW w:w="1633" w:type="dxa"/>
            <w:tcMar>
              <w:top w:w="55" w:type="dxa"/>
              <w:left w:w="70" w:type="dxa"/>
              <w:bottom w:w="55" w:type="dxa"/>
              <w:right w:w="70" w:type="dxa"/>
            </w:tcMar>
          </w:tcPr>
          <w:p w14:paraId="5C912104" w14:textId="77777777" w:rsidR="00DA1B28" w:rsidRDefault="00376150">
            <w:r>
              <w:rPr>
                <w:rFonts w:ascii="Times New Roman" w:eastAsia="標楷體" w:hAnsi="Times New Roman"/>
              </w:rPr>
              <w:t>驗證方式</w:t>
            </w:r>
          </w:p>
        </w:tc>
        <w:tc>
          <w:tcPr>
            <w:tcW w:w="8572" w:type="dxa"/>
            <w:tcMar>
              <w:top w:w="55" w:type="dxa"/>
              <w:left w:w="70" w:type="dxa"/>
              <w:bottom w:w="55" w:type="dxa"/>
              <w:right w:w="70" w:type="dxa"/>
            </w:tcMar>
          </w:tcPr>
          <w:p w14:paraId="46AC75E9" w14:textId="77777777" w:rsidR="00DA1B28" w:rsidRDefault="00376150">
            <w:r>
              <w:rPr>
                <w:rFonts w:ascii="Times New Roman" w:eastAsia="標楷體" w:hAnsi="Times New Roman"/>
              </w:rPr>
              <w:t>frontend/focus-flow/tests/authSession.test.js</w:t>
            </w:r>
            <w:r>
              <w:rPr>
                <w:rFonts w:ascii="Times New Roman" w:eastAsia="標楷體" w:hAnsi="Times New Roman"/>
              </w:rPr>
              <w:t>、</w:t>
            </w:r>
            <w:r>
              <w:rPr>
                <w:rFonts w:ascii="Times New Roman" w:eastAsia="標楷體" w:hAnsi="Times New Roman"/>
              </w:rPr>
              <w:t>avatarSync.test.js</w:t>
            </w:r>
            <w:r>
              <w:rPr>
                <w:rFonts w:ascii="Times New Roman" w:eastAsia="標楷體" w:hAnsi="Times New Roman"/>
              </w:rPr>
              <w:t>。</w:t>
            </w:r>
          </w:p>
        </w:tc>
      </w:tr>
    </w:tbl>
    <w:p w14:paraId="2FB61C90" w14:textId="77777777" w:rsidR="00DA1B28" w:rsidRDefault="00376150">
      <w:pPr>
        <w:pStyle w:val="TableCaption"/>
        <w:keepNext/>
      </w:pPr>
      <w:bookmarkStart w:id="246" w:name="_Toc241701627"/>
      <w:r>
        <w:t>表</w:t>
      </w:r>
      <w:r>
        <w:t xml:space="preserve">9-1-17 </w:t>
      </w:r>
      <w:r>
        <w:t>元件規格－課程存取與修課名單服務</w:t>
      </w:r>
      <w:bookmarkEnd w:id="246"/>
    </w:p>
    <w:tbl>
      <w:tblPr>
        <w:tblStyle w:val="afff2"/>
        <w:tblW w:w="10205" w:type="dxa"/>
        <w:tblLayout w:type="fixed"/>
        <w:tblLook w:val="04A0" w:firstRow="1" w:lastRow="0" w:firstColumn="1" w:lastColumn="0" w:noHBand="0" w:noVBand="1"/>
      </w:tblPr>
      <w:tblGrid>
        <w:gridCol w:w="1633"/>
        <w:gridCol w:w="8572"/>
      </w:tblGrid>
      <w:tr w:rsidR="00DA1B28" w14:paraId="01669893" w14:textId="77777777">
        <w:trPr>
          <w:cantSplit/>
          <w:tblHeader/>
        </w:trPr>
        <w:tc>
          <w:tcPr>
            <w:tcW w:w="1633" w:type="dxa"/>
            <w:shd w:val="clear" w:color="auto" w:fill="D9EAD3"/>
            <w:tcMar>
              <w:top w:w="55" w:type="dxa"/>
              <w:left w:w="70" w:type="dxa"/>
              <w:bottom w:w="55" w:type="dxa"/>
              <w:right w:w="70" w:type="dxa"/>
            </w:tcMar>
          </w:tcPr>
          <w:p w14:paraId="78728445" w14:textId="77777777" w:rsidR="00DA1B28" w:rsidRDefault="00376150">
            <w:pPr>
              <w:keepNext/>
            </w:pPr>
            <w:r>
              <w:rPr>
                <w:rFonts w:ascii="Times New Roman" w:eastAsia="標楷體" w:hAnsi="Times New Roman"/>
                <w:b/>
              </w:rPr>
              <w:t>項目</w:t>
            </w:r>
          </w:p>
        </w:tc>
        <w:tc>
          <w:tcPr>
            <w:tcW w:w="8572" w:type="dxa"/>
            <w:shd w:val="clear" w:color="auto" w:fill="D9EAD3"/>
            <w:tcMar>
              <w:top w:w="55" w:type="dxa"/>
              <w:left w:w="70" w:type="dxa"/>
              <w:bottom w:w="55" w:type="dxa"/>
              <w:right w:w="70" w:type="dxa"/>
            </w:tcMar>
          </w:tcPr>
          <w:p w14:paraId="5C49419A" w14:textId="77777777" w:rsidR="00DA1B28" w:rsidRDefault="00376150">
            <w:pPr>
              <w:keepNext/>
            </w:pPr>
            <w:r>
              <w:rPr>
                <w:rFonts w:ascii="Times New Roman" w:eastAsia="標楷體" w:hAnsi="Times New Roman"/>
                <w:b/>
              </w:rPr>
              <w:t>說明</w:t>
            </w:r>
          </w:p>
        </w:tc>
      </w:tr>
      <w:tr w:rsidR="00DA1B28" w14:paraId="281FAA4D" w14:textId="77777777">
        <w:trPr>
          <w:cantSplit/>
        </w:trPr>
        <w:tc>
          <w:tcPr>
            <w:tcW w:w="1633" w:type="dxa"/>
            <w:tcMar>
              <w:top w:w="55" w:type="dxa"/>
              <w:left w:w="70" w:type="dxa"/>
              <w:bottom w:w="55" w:type="dxa"/>
              <w:right w:w="70" w:type="dxa"/>
            </w:tcMar>
          </w:tcPr>
          <w:p w14:paraId="57F7FAE5" w14:textId="77777777" w:rsidR="00DA1B28" w:rsidRDefault="00376150">
            <w:r>
              <w:rPr>
                <w:rFonts w:ascii="Times New Roman" w:eastAsia="標楷體" w:hAnsi="Times New Roman"/>
              </w:rPr>
              <w:t>位置</w:t>
            </w:r>
          </w:p>
        </w:tc>
        <w:tc>
          <w:tcPr>
            <w:tcW w:w="8572" w:type="dxa"/>
            <w:tcMar>
              <w:top w:w="55" w:type="dxa"/>
              <w:left w:w="70" w:type="dxa"/>
              <w:bottom w:w="55" w:type="dxa"/>
              <w:right w:w="70" w:type="dxa"/>
            </w:tcMar>
          </w:tcPr>
          <w:p w14:paraId="5F610592" w14:textId="77777777" w:rsidR="00DA1B28" w:rsidRDefault="00376150">
            <w:r>
              <w:rPr>
                <w:rFonts w:ascii="Times New Roman" w:eastAsia="標楷體" w:hAnsi="Times New Roman"/>
              </w:rPr>
              <w:t>backend/</w:t>
            </w:r>
            <w:proofErr w:type="spellStart"/>
            <w:r>
              <w:rPr>
                <w:rFonts w:ascii="Times New Roman" w:eastAsia="標楷體" w:hAnsi="Times New Roman"/>
              </w:rPr>
              <w:t>src</w:t>
            </w:r>
            <w:proofErr w:type="spellEnd"/>
            <w:r>
              <w:rPr>
                <w:rFonts w:ascii="Times New Roman" w:eastAsia="標楷體" w:hAnsi="Times New Roman"/>
              </w:rPr>
              <w:t>/services/courseAccess.service.js</w:t>
            </w:r>
            <w:r>
              <w:rPr>
                <w:rFonts w:ascii="Times New Roman" w:eastAsia="標楷體" w:hAnsi="Times New Roman"/>
              </w:rPr>
              <w:t>（</w:t>
            </w:r>
            <w:proofErr w:type="spellStart"/>
            <w:r>
              <w:rPr>
                <w:rFonts w:ascii="Times New Roman" w:eastAsia="標楷體" w:hAnsi="Times New Roman"/>
              </w:rPr>
              <w:t>canAccessCourse</w:t>
            </w:r>
            <w:proofErr w:type="spellEnd"/>
            <w:r>
              <w:rPr>
                <w:rFonts w:ascii="Times New Roman" w:eastAsia="標楷體" w:hAnsi="Times New Roman"/>
              </w:rPr>
              <w:t>()</w:t>
            </w:r>
            <w:r>
              <w:rPr>
                <w:rFonts w:ascii="Times New Roman" w:eastAsia="標楷體" w:hAnsi="Times New Roman"/>
              </w:rPr>
              <w:t>、</w:t>
            </w:r>
            <w:proofErr w:type="spellStart"/>
            <w:r>
              <w:rPr>
                <w:rFonts w:ascii="Times New Roman" w:eastAsia="標楷體" w:hAnsi="Times New Roman"/>
              </w:rPr>
              <w:t>assertCanAccessCourse</w:t>
            </w:r>
            <w:proofErr w:type="spellEnd"/>
            <w:r>
              <w:rPr>
                <w:rFonts w:ascii="Times New Roman" w:eastAsia="標楷體" w:hAnsi="Times New Roman"/>
              </w:rPr>
              <w:t>()</w:t>
            </w:r>
            <w:r>
              <w:rPr>
                <w:rFonts w:ascii="Times New Roman" w:eastAsia="標楷體" w:hAnsi="Times New Roman"/>
              </w:rPr>
              <w:t>、</w:t>
            </w:r>
            <w:proofErr w:type="spellStart"/>
            <w:r>
              <w:rPr>
                <w:rFonts w:ascii="Times New Roman" w:eastAsia="標楷體" w:hAnsi="Times New Roman"/>
              </w:rPr>
              <w:t>assertCanManageCourse</w:t>
            </w:r>
            <w:proofErr w:type="spellEnd"/>
            <w:r>
              <w:rPr>
                <w:rFonts w:ascii="Times New Roman" w:eastAsia="標楷體" w:hAnsi="Times New Roman"/>
              </w:rPr>
              <w:t>()</w:t>
            </w:r>
            <w:r>
              <w:rPr>
                <w:rFonts w:ascii="Times New Roman" w:eastAsia="標楷體" w:hAnsi="Times New Roman"/>
              </w:rPr>
              <w:t>）、</w:t>
            </w:r>
            <w:r>
              <w:rPr>
                <w:rFonts w:ascii="Times New Roman" w:eastAsia="標楷體" w:hAnsi="Times New Roman"/>
              </w:rPr>
              <w:t>enrollment.service.js</w:t>
            </w:r>
            <w:r>
              <w:rPr>
                <w:rFonts w:ascii="Times New Roman" w:eastAsia="標楷體" w:hAnsi="Times New Roman"/>
              </w:rPr>
              <w:t>（</w:t>
            </w:r>
            <w:proofErr w:type="spellStart"/>
            <w:r>
              <w:rPr>
                <w:rFonts w:ascii="Times New Roman" w:eastAsia="標楷體" w:hAnsi="Times New Roman"/>
              </w:rPr>
              <w:t>assignStudent</w:t>
            </w:r>
            <w:proofErr w:type="spellEnd"/>
            <w:r>
              <w:rPr>
                <w:rFonts w:ascii="Times New Roman" w:eastAsia="標楷體" w:hAnsi="Times New Roman"/>
              </w:rPr>
              <w:t>()</w:t>
            </w:r>
            <w:r>
              <w:rPr>
                <w:rFonts w:ascii="Times New Roman" w:eastAsia="標楷體" w:hAnsi="Times New Roman"/>
              </w:rPr>
              <w:t>、</w:t>
            </w:r>
            <w:proofErr w:type="spellStart"/>
            <w:r>
              <w:rPr>
                <w:rFonts w:ascii="Times New Roman" w:eastAsia="標楷體" w:hAnsi="Times New Roman"/>
              </w:rPr>
              <w:t>revokeStudent</w:t>
            </w:r>
            <w:proofErr w:type="spellEnd"/>
            <w:r>
              <w:rPr>
                <w:rFonts w:ascii="Times New Roman" w:eastAsia="標楷體" w:hAnsi="Times New Roman"/>
              </w:rPr>
              <w:t>()</w:t>
            </w:r>
            <w:r>
              <w:rPr>
                <w:rFonts w:ascii="Times New Roman" w:eastAsia="標楷體" w:hAnsi="Times New Roman"/>
              </w:rPr>
              <w:t>、</w:t>
            </w:r>
            <w:proofErr w:type="spellStart"/>
            <w:r>
              <w:rPr>
                <w:rFonts w:ascii="Times New Roman" w:eastAsia="標楷體" w:hAnsi="Times New Roman"/>
              </w:rPr>
              <w:t>importStudents</w:t>
            </w:r>
            <w:proofErr w:type="spellEnd"/>
            <w:r>
              <w:rPr>
                <w:rFonts w:ascii="Times New Roman" w:eastAsia="標楷體" w:hAnsi="Times New Roman"/>
              </w:rPr>
              <w:t>()</w:t>
            </w:r>
            <w:r>
              <w:rPr>
                <w:rFonts w:ascii="Times New Roman" w:eastAsia="標楷體" w:hAnsi="Times New Roman"/>
              </w:rPr>
              <w:t>）</w:t>
            </w:r>
          </w:p>
        </w:tc>
      </w:tr>
      <w:tr w:rsidR="00DA1B28" w14:paraId="558CF151" w14:textId="77777777">
        <w:trPr>
          <w:cantSplit/>
        </w:trPr>
        <w:tc>
          <w:tcPr>
            <w:tcW w:w="1633" w:type="dxa"/>
            <w:tcMar>
              <w:top w:w="55" w:type="dxa"/>
              <w:left w:w="70" w:type="dxa"/>
              <w:bottom w:w="55" w:type="dxa"/>
              <w:right w:w="70" w:type="dxa"/>
            </w:tcMar>
          </w:tcPr>
          <w:p w14:paraId="61D513E7" w14:textId="77777777" w:rsidR="00DA1B28" w:rsidRDefault="00376150">
            <w:r>
              <w:rPr>
                <w:rFonts w:ascii="Times New Roman" w:eastAsia="標楷體" w:hAnsi="Times New Roman"/>
              </w:rPr>
              <w:t>輸入</w:t>
            </w:r>
          </w:p>
        </w:tc>
        <w:tc>
          <w:tcPr>
            <w:tcW w:w="8572" w:type="dxa"/>
            <w:tcMar>
              <w:top w:w="55" w:type="dxa"/>
              <w:left w:w="70" w:type="dxa"/>
              <w:bottom w:w="55" w:type="dxa"/>
              <w:right w:w="70" w:type="dxa"/>
            </w:tcMar>
          </w:tcPr>
          <w:p w14:paraId="46696D25" w14:textId="77777777" w:rsidR="00DA1B28" w:rsidRDefault="00376150">
            <w:r>
              <w:rPr>
                <w:rFonts w:ascii="Times New Roman" w:eastAsia="標楷體" w:hAnsi="Times New Roman"/>
              </w:rPr>
              <w:t>目前使用者、課程文件；指派時為學生</w:t>
            </w:r>
            <w:r>
              <w:rPr>
                <w:rFonts w:ascii="Times New Roman" w:eastAsia="標楷體" w:hAnsi="Times New Roman"/>
              </w:rPr>
              <w:t xml:space="preserve"> Email</w:t>
            </w:r>
            <w:r>
              <w:rPr>
                <w:rFonts w:ascii="Times New Roman" w:eastAsia="標楷體" w:hAnsi="Times New Roman"/>
              </w:rPr>
              <w:t>，匯入時為學生清單</w:t>
            </w:r>
          </w:p>
        </w:tc>
      </w:tr>
      <w:tr w:rsidR="00DA1B28" w14:paraId="635C3FED" w14:textId="77777777">
        <w:trPr>
          <w:cantSplit/>
        </w:trPr>
        <w:tc>
          <w:tcPr>
            <w:tcW w:w="1633" w:type="dxa"/>
            <w:tcMar>
              <w:top w:w="55" w:type="dxa"/>
              <w:left w:w="70" w:type="dxa"/>
              <w:bottom w:w="55" w:type="dxa"/>
              <w:right w:w="70" w:type="dxa"/>
            </w:tcMar>
          </w:tcPr>
          <w:p w14:paraId="1B129834" w14:textId="77777777" w:rsidR="00DA1B28" w:rsidRDefault="00376150">
            <w:r>
              <w:rPr>
                <w:rFonts w:ascii="Times New Roman" w:eastAsia="標楷體" w:hAnsi="Times New Roman"/>
              </w:rPr>
              <w:t>輸出</w:t>
            </w:r>
          </w:p>
        </w:tc>
        <w:tc>
          <w:tcPr>
            <w:tcW w:w="8572" w:type="dxa"/>
            <w:tcMar>
              <w:top w:w="55" w:type="dxa"/>
              <w:left w:w="70" w:type="dxa"/>
              <w:bottom w:w="55" w:type="dxa"/>
              <w:right w:w="70" w:type="dxa"/>
            </w:tcMar>
          </w:tcPr>
          <w:p w14:paraId="3365CC52" w14:textId="77777777" w:rsidR="00DA1B28" w:rsidRDefault="00376150">
            <w:r>
              <w:rPr>
                <w:rFonts w:ascii="Times New Roman" w:eastAsia="標楷體" w:hAnsi="Times New Roman"/>
              </w:rPr>
              <w:t>授權通過或拋出錯誤；修課紀錄（</w:t>
            </w:r>
            <w:r>
              <w:rPr>
                <w:rFonts w:ascii="Times New Roman" w:eastAsia="標楷體" w:hAnsi="Times New Roman"/>
              </w:rPr>
              <w:t>active</w:t>
            </w:r>
            <w:r>
              <w:rPr>
                <w:rFonts w:ascii="Times New Roman" w:eastAsia="標楷體" w:hAnsi="Times New Roman"/>
              </w:rPr>
              <w:t>／</w:t>
            </w:r>
            <w:r>
              <w:rPr>
                <w:rFonts w:ascii="Times New Roman" w:eastAsia="標楷體" w:hAnsi="Times New Roman"/>
              </w:rPr>
              <w:t>revoked</w:t>
            </w:r>
            <w:r>
              <w:rPr>
                <w:rFonts w:ascii="Times New Roman" w:eastAsia="標楷體" w:hAnsi="Times New Roman"/>
              </w:rPr>
              <w:t>）與匯入結果摘要</w:t>
            </w:r>
          </w:p>
        </w:tc>
      </w:tr>
      <w:tr w:rsidR="00DA1B28" w14:paraId="6394828E" w14:textId="77777777">
        <w:trPr>
          <w:cantSplit/>
        </w:trPr>
        <w:tc>
          <w:tcPr>
            <w:tcW w:w="1633" w:type="dxa"/>
            <w:tcMar>
              <w:top w:w="55" w:type="dxa"/>
              <w:left w:w="70" w:type="dxa"/>
              <w:bottom w:w="55" w:type="dxa"/>
              <w:right w:w="70" w:type="dxa"/>
            </w:tcMar>
          </w:tcPr>
          <w:p w14:paraId="650D54A4" w14:textId="77777777" w:rsidR="00DA1B28" w:rsidRDefault="00376150">
            <w:r>
              <w:rPr>
                <w:rFonts w:ascii="Times New Roman" w:eastAsia="標楷體" w:hAnsi="Times New Roman"/>
              </w:rPr>
              <w:t>責任</w:t>
            </w:r>
          </w:p>
        </w:tc>
        <w:tc>
          <w:tcPr>
            <w:tcW w:w="8572" w:type="dxa"/>
            <w:tcMar>
              <w:top w:w="55" w:type="dxa"/>
              <w:left w:w="70" w:type="dxa"/>
              <w:bottom w:w="55" w:type="dxa"/>
              <w:right w:w="70" w:type="dxa"/>
            </w:tcMar>
          </w:tcPr>
          <w:p w14:paraId="4B7506D9" w14:textId="77777777" w:rsidR="00DA1B28" w:rsidRDefault="00376150">
            <w:r>
              <w:rPr>
                <w:rFonts w:ascii="Times New Roman" w:eastAsia="標楷體" w:hAnsi="Times New Roman"/>
              </w:rPr>
              <w:t>集中定義「誰可以讀、誰可以管」：管理員全部可讀可管；教師只能讀與管自己的課程；學生只有在課程為</w:t>
            </w:r>
            <w:r>
              <w:rPr>
                <w:rFonts w:ascii="Times New Roman" w:eastAsia="標楷體" w:hAnsi="Times New Roman"/>
              </w:rPr>
              <w:t xml:space="preserve"> published </w:t>
            </w:r>
            <w:r>
              <w:rPr>
                <w:rFonts w:ascii="Times New Roman" w:eastAsia="標楷體" w:hAnsi="Times New Roman"/>
              </w:rPr>
              <w:t>且具有效修課時可讀（片段見表</w:t>
            </w:r>
            <w:r>
              <w:rPr>
                <w:rFonts w:ascii="Times New Roman" w:eastAsia="標楷體" w:hAnsi="Times New Roman"/>
              </w:rPr>
              <w:t>9-1-28</w:t>
            </w:r>
            <w:r>
              <w:rPr>
                <w:rFonts w:ascii="Times New Roman" w:eastAsia="標楷體" w:hAnsi="Times New Roman"/>
              </w:rPr>
              <w:t>）。修課指派可重複執行，重新指派會把同一筆紀錄由</w:t>
            </w:r>
            <w:r>
              <w:rPr>
                <w:rFonts w:ascii="Times New Roman" w:eastAsia="標楷體" w:hAnsi="Times New Roman"/>
              </w:rPr>
              <w:t xml:space="preserve"> revoked </w:t>
            </w:r>
            <w:r>
              <w:rPr>
                <w:rFonts w:ascii="Times New Roman" w:eastAsia="標楷體" w:hAnsi="Times New Roman"/>
              </w:rPr>
              <w:t>轉回</w:t>
            </w:r>
            <w:r>
              <w:rPr>
                <w:rFonts w:ascii="Times New Roman" w:eastAsia="標楷體" w:hAnsi="Times New Roman"/>
              </w:rPr>
              <w:t xml:space="preserve"> active </w:t>
            </w:r>
            <w:r>
              <w:rPr>
                <w:rFonts w:ascii="Times New Roman" w:eastAsia="標楷體" w:hAnsi="Times New Roman"/>
              </w:rPr>
              <w:t>並保留進度（見圖</w:t>
            </w:r>
            <w:r>
              <w:rPr>
                <w:rFonts w:ascii="Times New Roman" w:eastAsia="標楷體" w:hAnsi="Times New Roman"/>
              </w:rPr>
              <w:t>7-4-6</w:t>
            </w:r>
            <w:r>
              <w:rPr>
                <w:rFonts w:ascii="Times New Roman" w:eastAsia="標楷體" w:hAnsi="Times New Roman"/>
              </w:rPr>
              <w:t>）。問答、</w:t>
            </w:r>
            <w:r>
              <w:rPr>
                <w:rFonts w:ascii="Times New Roman" w:eastAsia="標楷體" w:hAnsi="Times New Roman"/>
              </w:rPr>
              <w:t xml:space="preserve">LINE </w:t>
            </w:r>
            <w:r>
              <w:rPr>
                <w:rFonts w:ascii="Times New Roman" w:eastAsia="標楷體" w:hAnsi="Times New Roman"/>
              </w:rPr>
              <w:t>與短影音牆都重用同一組判斷。</w:t>
            </w:r>
          </w:p>
        </w:tc>
      </w:tr>
      <w:tr w:rsidR="00DA1B28" w14:paraId="1A800F97" w14:textId="77777777">
        <w:trPr>
          <w:cantSplit/>
        </w:trPr>
        <w:tc>
          <w:tcPr>
            <w:tcW w:w="1633" w:type="dxa"/>
            <w:tcMar>
              <w:top w:w="55" w:type="dxa"/>
              <w:left w:w="70" w:type="dxa"/>
              <w:bottom w:w="55" w:type="dxa"/>
              <w:right w:w="70" w:type="dxa"/>
            </w:tcMar>
          </w:tcPr>
          <w:p w14:paraId="5361659D" w14:textId="77777777" w:rsidR="00DA1B28" w:rsidRDefault="00376150">
            <w:r>
              <w:rPr>
                <w:rFonts w:ascii="Times New Roman" w:eastAsia="標楷體" w:hAnsi="Times New Roman"/>
              </w:rPr>
              <w:lastRenderedPageBreak/>
              <w:t>錯誤處理</w:t>
            </w:r>
          </w:p>
        </w:tc>
        <w:tc>
          <w:tcPr>
            <w:tcW w:w="8572" w:type="dxa"/>
            <w:tcMar>
              <w:top w:w="55" w:type="dxa"/>
              <w:left w:w="70" w:type="dxa"/>
              <w:bottom w:w="55" w:type="dxa"/>
              <w:right w:w="70" w:type="dxa"/>
            </w:tcMar>
          </w:tcPr>
          <w:p w14:paraId="5A8424AE" w14:textId="77777777" w:rsidR="00DA1B28" w:rsidRDefault="00376150">
            <w:r>
              <w:rPr>
                <w:rFonts w:ascii="Times New Roman" w:eastAsia="標楷體" w:hAnsi="Times New Roman"/>
              </w:rPr>
              <w:t>無讀取權回</w:t>
            </w:r>
            <w:r>
              <w:rPr>
                <w:rFonts w:ascii="Times New Roman" w:eastAsia="標楷體" w:hAnsi="Times New Roman"/>
              </w:rPr>
              <w:t xml:space="preserve"> 403 COURSE_ACCESS_DENIED</w:t>
            </w:r>
            <w:r>
              <w:rPr>
                <w:rFonts w:ascii="Times New Roman" w:eastAsia="標楷體" w:hAnsi="Times New Roman"/>
              </w:rPr>
              <w:t>；無管理權回</w:t>
            </w:r>
            <w:r>
              <w:rPr>
                <w:rFonts w:ascii="Times New Roman" w:eastAsia="標楷體" w:hAnsi="Times New Roman"/>
              </w:rPr>
              <w:t xml:space="preserve"> 403 COURSE_MANAGE_DENIED</w:t>
            </w:r>
            <w:r>
              <w:rPr>
                <w:rFonts w:ascii="Times New Roman" w:eastAsia="標楷體" w:hAnsi="Times New Roman"/>
              </w:rPr>
              <w:t>；找不到學生回</w:t>
            </w:r>
            <w:r>
              <w:rPr>
                <w:rFonts w:ascii="Times New Roman" w:eastAsia="標楷體" w:hAnsi="Times New Roman"/>
              </w:rPr>
              <w:t xml:space="preserve"> 404 STUDENT_NOT_FOUND</w:t>
            </w:r>
            <w:r>
              <w:rPr>
                <w:rFonts w:ascii="Times New Roman" w:eastAsia="標楷體" w:hAnsi="Times New Roman"/>
              </w:rPr>
              <w:t>；撤銷時沒有有效修課回</w:t>
            </w:r>
            <w:r>
              <w:rPr>
                <w:rFonts w:ascii="Times New Roman" w:eastAsia="標楷體" w:hAnsi="Times New Roman"/>
              </w:rPr>
              <w:t xml:space="preserve"> 404 ENROLLMENT_NOT_FOUND</w:t>
            </w:r>
            <w:r>
              <w:rPr>
                <w:rFonts w:ascii="Times New Roman" w:eastAsia="標楷體" w:hAnsi="Times New Roman"/>
              </w:rPr>
              <w:t>。</w:t>
            </w:r>
          </w:p>
        </w:tc>
      </w:tr>
      <w:tr w:rsidR="00DA1B28" w14:paraId="550B3031" w14:textId="77777777">
        <w:trPr>
          <w:cantSplit/>
        </w:trPr>
        <w:tc>
          <w:tcPr>
            <w:tcW w:w="1633" w:type="dxa"/>
            <w:tcMar>
              <w:top w:w="55" w:type="dxa"/>
              <w:left w:w="70" w:type="dxa"/>
              <w:bottom w:w="55" w:type="dxa"/>
              <w:right w:w="70" w:type="dxa"/>
            </w:tcMar>
          </w:tcPr>
          <w:p w14:paraId="3DE2C84E" w14:textId="77777777" w:rsidR="00DA1B28" w:rsidRDefault="00376150">
            <w:r>
              <w:rPr>
                <w:rFonts w:ascii="Times New Roman" w:eastAsia="標楷體" w:hAnsi="Times New Roman"/>
              </w:rPr>
              <w:t>驗證方式</w:t>
            </w:r>
          </w:p>
        </w:tc>
        <w:tc>
          <w:tcPr>
            <w:tcW w:w="8572" w:type="dxa"/>
            <w:tcMar>
              <w:top w:w="55" w:type="dxa"/>
              <w:left w:w="70" w:type="dxa"/>
              <w:bottom w:w="55" w:type="dxa"/>
              <w:right w:w="70" w:type="dxa"/>
            </w:tcMar>
          </w:tcPr>
          <w:p w14:paraId="402B37DF" w14:textId="77777777" w:rsidR="00DA1B28" w:rsidRDefault="00376150">
            <w:r>
              <w:rPr>
                <w:rFonts w:ascii="Times New Roman" w:eastAsia="標楷體" w:hAnsi="Times New Roman"/>
              </w:rPr>
              <w:t>enrollment.routes.test.js</w:t>
            </w:r>
            <w:r>
              <w:rPr>
                <w:rFonts w:ascii="Times New Roman" w:eastAsia="標楷體" w:hAnsi="Times New Roman"/>
              </w:rPr>
              <w:t>、</w:t>
            </w:r>
            <w:r>
              <w:rPr>
                <w:rFonts w:ascii="Times New Roman" w:eastAsia="標楷體" w:hAnsi="Times New Roman"/>
              </w:rPr>
              <w:t>course-video.routes.test.js</w:t>
            </w:r>
            <w:r>
              <w:rPr>
                <w:rFonts w:ascii="Times New Roman" w:eastAsia="標楷體" w:hAnsi="Times New Roman"/>
              </w:rPr>
              <w:t>、</w:t>
            </w:r>
            <w:r>
              <w:rPr>
                <w:rFonts w:ascii="Times New Roman" w:eastAsia="標楷體" w:hAnsi="Times New Roman"/>
              </w:rPr>
              <w:t>import-students.test.js</w:t>
            </w:r>
            <w:r>
              <w:rPr>
                <w:rFonts w:ascii="Times New Roman" w:eastAsia="標楷體" w:hAnsi="Times New Roman"/>
              </w:rPr>
              <w:t>、</w:t>
            </w:r>
            <w:r>
              <w:rPr>
                <w:rFonts w:ascii="Times New Roman" w:eastAsia="標楷體" w:hAnsi="Times New Roman"/>
              </w:rPr>
              <w:t>repair-legacy-enrollments.test.js</w:t>
            </w:r>
            <w:r>
              <w:rPr>
                <w:rFonts w:ascii="Times New Roman" w:eastAsia="標楷體" w:hAnsi="Times New Roman"/>
              </w:rPr>
              <w:t>。</w:t>
            </w:r>
          </w:p>
        </w:tc>
      </w:tr>
    </w:tbl>
    <w:p w14:paraId="29449AE6" w14:textId="77777777" w:rsidR="00DA1B28" w:rsidRDefault="00376150">
      <w:pPr>
        <w:pStyle w:val="TableCaption"/>
        <w:keepNext/>
      </w:pPr>
      <w:bookmarkStart w:id="247" w:name="_Toc241701628"/>
      <w:r>
        <w:t>表</w:t>
      </w:r>
      <w:r>
        <w:t xml:space="preserve">9-1-18 </w:t>
      </w:r>
      <w:r>
        <w:t>元件規格－多影片批次服務</w:t>
      </w:r>
      <w:bookmarkEnd w:id="247"/>
    </w:p>
    <w:tbl>
      <w:tblPr>
        <w:tblStyle w:val="afff2"/>
        <w:tblW w:w="10205" w:type="dxa"/>
        <w:tblLayout w:type="fixed"/>
        <w:tblLook w:val="04A0" w:firstRow="1" w:lastRow="0" w:firstColumn="1" w:lastColumn="0" w:noHBand="0" w:noVBand="1"/>
      </w:tblPr>
      <w:tblGrid>
        <w:gridCol w:w="1633"/>
        <w:gridCol w:w="8572"/>
      </w:tblGrid>
      <w:tr w:rsidR="00DA1B28" w14:paraId="0424518F" w14:textId="77777777">
        <w:trPr>
          <w:cantSplit/>
          <w:tblHeader/>
        </w:trPr>
        <w:tc>
          <w:tcPr>
            <w:tcW w:w="1633" w:type="dxa"/>
            <w:shd w:val="clear" w:color="auto" w:fill="D9EAD3"/>
            <w:tcMar>
              <w:top w:w="55" w:type="dxa"/>
              <w:left w:w="70" w:type="dxa"/>
              <w:bottom w:w="55" w:type="dxa"/>
              <w:right w:w="70" w:type="dxa"/>
            </w:tcMar>
          </w:tcPr>
          <w:p w14:paraId="47F72DE4" w14:textId="77777777" w:rsidR="00DA1B28" w:rsidRDefault="00376150">
            <w:pPr>
              <w:keepNext/>
            </w:pPr>
            <w:r>
              <w:rPr>
                <w:rFonts w:ascii="Times New Roman" w:eastAsia="標楷體" w:hAnsi="Times New Roman"/>
                <w:b/>
              </w:rPr>
              <w:t>項目</w:t>
            </w:r>
          </w:p>
        </w:tc>
        <w:tc>
          <w:tcPr>
            <w:tcW w:w="8572" w:type="dxa"/>
            <w:shd w:val="clear" w:color="auto" w:fill="D9EAD3"/>
            <w:tcMar>
              <w:top w:w="55" w:type="dxa"/>
              <w:left w:w="70" w:type="dxa"/>
              <w:bottom w:w="55" w:type="dxa"/>
              <w:right w:w="70" w:type="dxa"/>
            </w:tcMar>
          </w:tcPr>
          <w:p w14:paraId="70A8507A" w14:textId="77777777" w:rsidR="00DA1B28" w:rsidRDefault="00376150">
            <w:pPr>
              <w:keepNext/>
            </w:pPr>
            <w:r>
              <w:rPr>
                <w:rFonts w:ascii="Times New Roman" w:eastAsia="標楷體" w:hAnsi="Times New Roman"/>
                <w:b/>
              </w:rPr>
              <w:t>說明</w:t>
            </w:r>
          </w:p>
        </w:tc>
      </w:tr>
      <w:tr w:rsidR="00DA1B28" w14:paraId="38515725" w14:textId="77777777">
        <w:trPr>
          <w:cantSplit/>
        </w:trPr>
        <w:tc>
          <w:tcPr>
            <w:tcW w:w="1633" w:type="dxa"/>
            <w:tcMar>
              <w:top w:w="55" w:type="dxa"/>
              <w:left w:w="70" w:type="dxa"/>
              <w:bottom w:w="55" w:type="dxa"/>
              <w:right w:w="70" w:type="dxa"/>
            </w:tcMar>
          </w:tcPr>
          <w:p w14:paraId="00598A88" w14:textId="77777777" w:rsidR="00DA1B28" w:rsidRDefault="00376150">
            <w:r>
              <w:rPr>
                <w:rFonts w:ascii="Times New Roman" w:eastAsia="標楷體" w:hAnsi="Times New Roman"/>
              </w:rPr>
              <w:t>位置</w:t>
            </w:r>
          </w:p>
        </w:tc>
        <w:tc>
          <w:tcPr>
            <w:tcW w:w="8572" w:type="dxa"/>
            <w:tcMar>
              <w:top w:w="55" w:type="dxa"/>
              <w:left w:w="70" w:type="dxa"/>
              <w:bottom w:w="55" w:type="dxa"/>
              <w:right w:w="70" w:type="dxa"/>
            </w:tcMar>
          </w:tcPr>
          <w:p w14:paraId="06244400" w14:textId="77777777" w:rsidR="00DA1B28" w:rsidRDefault="00376150">
            <w:r>
              <w:rPr>
                <w:rFonts w:ascii="Times New Roman" w:eastAsia="標楷體" w:hAnsi="Times New Roman"/>
              </w:rPr>
              <w:t>backend/</w:t>
            </w:r>
            <w:proofErr w:type="spellStart"/>
            <w:r>
              <w:rPr>
                <w:rFonts w:ascii="Times New Roman" w:eastAsia="標楷體" w:hAnsi="Times New Roman"/>
              </w:rPr>
              <w:t>src</w:t>
            </w:r>
            <w:proofErr w:type="spellEnd"/>
            <w:r>
              <w:rPr>
                <w:rFonts w:ascii="Times New Roman" w:eastAsia="標楷體" w:hAnsi="Times New Roman"/>
              </w:rPr>
              <w:t xml:space="preserve">/services/videoBatch.service.js </w:t>
            </w:r>
            <w:r>
              <w:rPr>
                <w:rFonts w:ascii="Times New Roman" w:eastAsia="標楷體" w:hAnsi="Times New Roman"/>
              </w:rPr>
              <w:t>的</w:t>
            </w:r>
            <w:r>
              <w:rPr>
                <w:rFonts w:ascii="Times New Roman" w:eastAsia="標楷體" w:hAnsi="Times New Roman"/>
              </w:rPr>
              <w:t xml:space="preserve"> </w:t>
            </w:r>
            <w:proofErr w:type="spellStart"/>
            <w:r>
              <w:rPr>
                <w:rFonts w:ascii="Times New Roman" w:eastAsia="標楷體" w:hAnsi="Times New Roman"/>
              </w:rPr>
              <w:t>createVideoBatch</w:t>
            </w:r>
            <w:proofErr w:type="spellEnd"/>
            <w:r>
              <w:rPr>
                <w:rFonts w:ascii="Times New Roman" w:eastAsia="標楷體" w:hAnsi="Times New Roman"/>
              </w:rPr>
              <w:t>()</w:t>
            </w:r>
            <w:r>
              <w:rPr>
                <w:rFonts w:ascii="Times New Roman" w:eastAsia="標楷體" w:hAnsi="Times New Roman"/>
              </w:rPr>
              <w:t>、</w:t>
            </w:r>
            <w:proofErr w:type="spellStart"/>
            <w:r>
              <w:rPr>
                <w:rFonts w:ascii="Times New Roman" w:eastAsia="標楷體" w:hAnsi="Times New Roman"/>
              </w:rPr>
              <w:t>retryVideoBatchItem</w:t>
            </w:r>
            <w:proofErr w:type="spellEnd"/>
            <w:r>
              <w:rPr>
                <w:rFonts w:ascii="Times New Roman" w:eastAsia="標楷體" w:hAnsi="Times New Roman"/>
              </w:rPr>
              <w:t>()</w:t>
            </w:r>
            <w:r>
              <w:rPr>
                <w:rFonts w:ascii="Times New Roman" w:eastAsia="標楷體" w:hAnsi="Times New Roman"/>
              </w:rPr>
              <w:t>；前端</w:t>
            </w:r>
            <w:r>
              <w:rPr>
                <w:rFonts w:ascii="Times New Roman" w:eastAsia="標楷體" w:hAnsi="Times New Roman"/>
              </w:rPr>
              <w:t xml:space="preserve"> services/videoUpload.js </w:t>
            </w:r>
            <w:r>
              <w:rPr>
                <w:rFonts w:ascii="Times New Roman" w:eastAsia="標楷體" w:hAnsi="Times New Roman"/>
              </w:rPr>
              <w:t>的</w:t>
            </w:r>
            <w:r>
              <w:rPr>
                <w:rFonts w:ascii="Times New Roman" w:eastAsia="標楷體" w:hAnsi="Times New Roman"/>
              </w:rPr>
              <w:t xml:space="preserve"> </w:t>
            </w:r>
            <w:proofErr w:type="spellStart"/>
            <w:r>
              <w:rPr>
                <w:rFonts w:ascii="Times New Roman" w:eastAsia="標楷體" w:hAnsi="Times New Roman"/>
              </w:rPr>
              <w:t>uploadCourseVideos</w:t>
            </w:r>
            <w:proofErr w:type="spellEnd"/>
            <w:r>
              <w:rPr>
                <w:rFonts w:ascii="Times New Roman" w:eastAsia="標楷體" w:hAnsi="Times New Roman"/>
              </w:rPr>
              <w:t>()</w:t>
            </w:r>
          </w:p>
        </w:tc>
      </w:tr>
      <w:tr w:rsidR="00DA1B28" w14:paraId="5B50BDE0" w14:textId="77777777">
        <w:trPr>
          <w:cantSplit/>
        </w:trPr>
        <w:tc>
          <w:tcPr>
            <w:tcW w:w="1633" w:type="dxa"/>
            <w:tcMar>
              <w:top w:w="55" w:type="dxa"/>
              <w:left w:w="70" w:type="dxa"/>
              <w:bottom w:w="55" w:type="dxa"/>
              <w:right w:w="70" w:type="dxa"/>
            </w:tcMar>
          </w:tcPr>
          <w:p w14:paraId="2388EF8F" w14:textId="77777777" w:rsidR="00DA1B28" w:rsidRDefault="00376150">
            <w:r>
              <w:rPr>
                <w:rFonts w:ascii="Times New Roman" w:eastAsia="標楷體" w:hAnsi="Times New Roman"/>
              </w:rPr>
              <w:t>輸入</w:t>
            </w:r>
          </w:p>
        </w:tc>
        <w:tc>
          <w:tcPr>
            <w:tcW w:w="8572" w:type="dxa"/>
            <w:tcMar>
              <w:top w:w="55" w:type="dxa"/>
              <w:left w:w="70" w:type="dxa"/>
              <w:bottom w:w="55" w:type="dxa"/>
              <w:right w:w="70" w:type="dxa"/>
            </w:tcMar>
          </w:tcPr>
          <w:p w14:paraId="575B0EB9" w14:textId="77777777" w:rsidR="00DA1B28" w:rsidRDefault="00376150">
            <w:r>
              <w:rPr>
                <w:rFonts w:ascii="Times New Roman" w:eastAsia="標楷體" w:hAnsi="Times New Roman"/>
              </w:rPr>
              <w:t>課程</w:t>
            </w:r>
            <w:r>
              <w:rPr>
                <w:rFonts w:ascii="Times New Roman" w:eastAsia="標楷體" w:hAnsi="Times New Roman"/>
              </w:rPr>
              <w:t xml:space="preserve"> ID</w:t>
            </w:r>
            <w:r>
              <w:rPr>
                <w:rFonts w:ascii="Times New Roman" w:eastAsia="標楷體" w:hAnsi="Times New Roman"/>
              </w:rPr>
              <w:t>、最多</w:t>
            </w:r>
            <w:r>
              <w:rPr>
                <w:rFonts w:ascii="Times New Roman" w:eastAsia="標楷體" w:hAnsi="Times New Roman"/>
              </w:rPr>
              <w:t xml:space="preserve"> 10 </w:t>
            </w:r>
            <w:r>
              <w:rPr>
                <w:rFonts w:ascii="Times New Roman" w:eastAsia="標楷體" w:hAnsi="Times New Roman"/>
              </w:rPr>
              <w:t>個影片檔與對應標題（</w:t>
            </w:r>
            <w:r>
              <w:rPr>
                <w:rFonts w:ascii="Times New Roman" w:eastAsia="標楷體" w:hAnsi="Times New Roman"/>
              </w:rPr>
              <w:t xml:space="preserve">titles JSON </w:t>
            </w:r>
            <w:r>
              <w:rPr>
                <w:rFonts w:ascii="Times New Roman" w:eastAsia="標楷體" w:hAnsi="Times New Roman"/>
              </w:rPr>
              <w:t>陣列）、目前使用者</w:t>
            </w:r>
          </w:p>
        </w:tc>
      </w:tr>
      <w:tr w:rsidR="00DA1B28" w14:paraId="1C950135" w14:textId="77777777">
        <w:trPr>
          <w:cantSplit/>
        </w:trPr>
        <w:tc>
          <w:tcPr>
            <w:tcW w:w="1633" w:type="dxa"/>
            <w:tcMar>
              <w:top w:w="55" w:type="dxa"/>
              <w:left w:w="70" w:type="dxa"/>
              <w:bottom w:w="55" w:type="dxa"/>
              <w:right w:w="70" w:type="dxa"/>
            </w:tcMar>
          </w:tcPr>
          <w:p w14:paraId="43911F14" w14:textId="77777777" w:rsidR="00DA1B28" w:rsidRDefault="00376150">
            <w:r>
              <w:rPr>
                <w:rFonts w:ascii="Times New Roman" w:eastAsia="標楷體" w:hAnsi="Times New Roman"/>
              </w:rPr>
              <w:t>輸出</w:t>
            </w:r>
          </w:p>
        </w:tc>
        <w:tc>
          <w:tcPr>
            <w:tcW w:w="8572" w:type="dxa"/>
            <w:tcMar>
              <w:top w:w="55" w:type="dxa"/>
              <w:left w:w="70" w:type="dxa"/>
              <w:bottom w:w="55" w:type="dxa"/>
              <w:right w:w="70" w:type="dxa"/>
            </w:tcMar>
          </w:tcPr>
          <w:p w14:paraId="316220E7" w14:textId="77777777" w:rsidR="00DA1B28" w:rsidRDefault="00376150">
            <w:r>
              <w:rPr>
                <w:rFonts w:ascii="Times New Roman" w:eastAsia="標楷體" w:hAnsi="Times New Roman"/>
              </w:rPr>
              <w:t>批次紀錄（</w:t>
            </w:r>
            <w:proofErr w:type="spellStart"/>
            <w:r>
              <w:rPr>
                <w:rFonts w:ascii="Times New Roman" w:eastAsia="標楷體" w:hAnsi="Times New Roman"/>
              </w:rPr>
              <w:t>batchId</w:t>
            </w:r>
            <w:proofErr w:type="spellEnd"/>
            <w:r>
              <w:rPr>
                <w:rFonts w:ascii="Times New Roman" w:eastAsia="標楷體" w:hAnsi="Times New Roman"/>
              </w:rPr>
              <w:t>、逐項</w:t>
            </w:r>
            <w:r>
              <w:rPr>
                <w:rFonts w:ascii="Times New Roman" w:eastAsia="標楷體" w:hAnsi="Times New Roman"/>
              </w:rPr>
              <w:t xml:space="preserve"> </w:t>
            </w:r>
            <w:proofErr w:type="spellStart"/>
            <w:r>
              <w:rPr>
                <w:rFonts w:ascii="Times New Roman" w:eastAsia="標楷體" w:hAnsi="Times New Roman"/>
              </w:rPr>
              <w:t>itemId</w:t>
            </w:r>
            <w:proofErr w:type="spellEnd"/>
            <w:r>
              <w:rPr>
                <w:rFonts w:ascii="Times New Roman" w:eastAsia="標楷體" w:hAnsi="Times New Roman"/>
              </w:rPr>
              <w:t>、上傳狀態、處理狀態、錯誤碼）</w:t>
            </w:r>
          </w:p>
        </w:tc>
      </w:tr>
      <w:tr w:rsidR="00DA1B28" w14:paraId="2BD1F55C" w14:textId="77777777">
        <w:trPr>
          <w:cantSplit/>
        </w:trPr>
        <w:tc>
          <w:tcPr>
            <w:tcW w:w="1633" w:type="dxa"/>
            <w:tcMar>
              <w:top w:w="55" w:type="dxa"/>
              <w:left w:w="70" w:type="dxa"/>
              <w:bottom w:w="55" w:type="dxa"/>
              <w:right w:w="70" w:type="dxa"/>
            </w:tcMar>
          </w:tcPr>
          <w:p w14:paraId="1B5C0614" w14:textId="77777777" w:rsidR="00DA1B28" w:rsidRDefault="00376150">
            <w:r>
              <w:rPr>
                <w:rFonts w:ascii="Times New Roman" w:eastAsia="標楷體" w:hAnsi="Times New Roman"/>
              </w:rPr>
              <w:t>責任</w:t>
            </w:r>
          </w:p>
        </w:tc>
        <w:tc>
          <w:tcPr>
            <w:tcW w:w="8572" w:type="dxa"/>
            <w:tcMar>
              <w:top w:w="55" w:type="dxa"/>
              <w:left w:w="70" w:type="dxa"/>
              <w:bottom w:w="55" w:type="dxa"/>
              <w:right w:w="70" w:type="dxa"/>
            </w:tcMar>
          </w:tcPr>
          <w:p w14:paraId="3461ED1B" w14:textId="77777777" w:rsidR="00DA1B28" w:rsidRDefault="00376150">
            <w:r>
              <w:rPr>
                <w:rFonts w:ascii="Times New Roman" w:eastAsia="標楷體" w:hAnsi="Times New Roman"/>
              </w:rPr>
              <w:t>先驗證課程管理權，再逐項建立影片並保存批次；依</w:t>
            </w:r>
            <w:r>
              <w:rPr>
                <w:rFonts w:ascii="Times New Roman" w:eastAsia="標楷體" w:hAnsi="Times New Roman"/>
              </w:rPr>
              <w:t xml:space="preserve"> VIDEO_BATCH_PIPELINE_ENABLED </w:t>
            </w:r>
            <w:r>
              <w:rPr>
                <w:rFonts w:ascii="Times New Roman" w:eastAsia="標楷體" w:hAnsi="Times New Roman"/>
              </w:rPr>
              <w:t>選擇逐支排程或交給批次</w:t>
            </w:r>
            <w:r>
              <w:rPr>
                <w:rFonts w:ascii="Times New Roman" w:eastAsia="標楷體" w:hAnsi="Times New Roman"/>
              </w:rPr>
              <w:t xml:space="preserve"> Pipeline</w:t>
            </w:r>
            <w:r>
              <w:rPr>
                <w:rFonts w:ascii="Times New Roman" w:eastAsia="標楷體" w:hAnsi="Times New Roman"/>
              </w:rPr>
              <w:t>，兩種模式對外回傳相同格式。批次狀態由逐項結果彙整為</w:t>
            </w:r>
            <w:r>
              <w:rPr>
                <w:rFonts w:ascii="Times New Roman" w:eastAsia="標楷體" w:hAnsi="Times New Roman"/>
              </w:rPr>
              <w:t xml:space="preserve"> processing</w:t>
            </w:r>
            <w:r>
              <w:rPr>
                <w:rFonts w:ascii="Times New Roman" w:eastAsia="標楷體" w:hAnsi="Times New Roman"/>
              </w:rPr>
              <w:t>、</w:t>
            </w:r>
            <w:r>
              <w:rPr>
                <w:rFonts w:ascii="Times New Roman" w:eastAsia="標楷體" w:hAnsi="Times New Roman"/>
              </w:rPr>
              <w:t>completed</w:t>
            </w:r>
            <w:r>
              <w:rPr>
                <w:rFonts w:ascii="Times New Roman" w:eastAsia="標楷體" w:hAnsi="Times New Roman"/>
              </w:rPr>
              <w:t>、</w:t>
            </w:r>
            <w:r>
              <w:rPr>
                <w:rFonts w:ascii="Times New Roman" w:eastAsia="標楷體" w:hAnsi="Times New Roman"/>
              </w:rPr>
              <w:t xml:space="preserve">partial </w:t>
            </w:r>
            <w:r>
              <w:rPr>
                <w:rFonts w:ascii="Times New Roman" w:eastAsia="標楷體" w:hAnsi="Times New Roman"/>
              </w:rPr>
              <w:t>或</w:t>
            </w:r>
            <w:r>
              <w:rPr>
                <w:rFonts w:ascii="Times New Roman" w:eastAsia="標楷體" w:hAnsi="Times New Roman"/>
              </w:rPr>
              <w:t xml:space="preserve"> failed</w:t>
            </w:r>
            <w:r>
              <w:rPr>
                <w:rFonts w:ascii="Times New Roman" w:eastAsia="標楷體" w:hAnsi="Times New Roman"/>
              </w:rPr>
              <w:t>（片段見表</w:t>
            </w:r>
            <w:r>
              <w:rPr>
                <w:rFonts w:ascii="Times New Roman" w:eastAsia="標楷體" w:hAnsi="Times New Roman"/>
              </w:rPr>
              <w:t>9-1-31</w:t>
            </w:r>
            <w:r>
              <w:rPr>
                <w:rFonts w:ascii="Times New Roman" w:eastAsia="標楷體" w:hAnsi="Times New Roman"/>
              </w:rPr>
              <w:t>，狀態轉換見圖</w:t>
            </w:r>
            <w:r>
              <w:rPr>
                <w:rFonts w:ascii="Times New Roman" w:eastAsia="標楷體" w:hAnsi="Times New Roman"/>
              </w:rPr>
              <w:t>7-4-2</w:t>
            </w:r>
            <w:r>
              <w:rPr>
                <w:rFonts w:ascii="Times New Roman" w:eastAsia="標楷體" w:hAnsi="Times New Roman"/>
              </w:rPr>
              <w:t>）。前端以單一</w:t>
            </w:r>
            <w:r>
              <w:rPr>
                <w:rFonts w:ascii="Times New Roman" w:eastAsia="標楷體" w:hAnsi="Times New Roman"/>
              </w:rPr>
              <w:t xml:space="preserve"> multipart </w:t>
            </w:r>
            <w:r>
              <w:rPr>
                <w:rFonts w:ascii="Times New Roman" w:eastAsia="標楷體" w:hAnsi="Times New Roman"/>
              </w:rPr>
              <w:t>請求送出全部檔案，並檢查回傳筆數與</w:t>
            </w:r>
            <w:r>
              <w:rPr>
                <w:rFonts w:ascii="Times New Roman" w:eastAsia="標楷體" w:hAnsi="Times New Roman"/>
              </w:rPr>
              <w:t xml:space="preserve"> </w:t>
            </w:r>
            <w:proofErr w:type="spellStart"/>
            <w:r>
              <w:rPr>
                <w:rFonts w:ascii="Times New Roman" w:eastAsia="標楷體" w:hAnsi="Times New Roman"/>
              </w:rPr>
              <w:t>itemId</w:t>
            </w:r>
            <w:proofErr w:type="spellEnd"/>
            <w:r>
              <w:rPr>
                <w:rFonts w:ascii="Times New Roman" w:eastAsia="標楷體" w:hAnsi="Times New Roman"/>
              </w:rPr>
              <w:t xml:space="preserve"> </w:t>
            </w:r>
            <w:r>
              <w:rPr>
                <w:rFonts w:ascii="Times New Roman" w:eastAsia="標楷體" w:hAnsi="Times New Roman"/>
              </w:rPr>
              <w:t>是否完整，格式不完整時不顯示假成功。</w:t>
            </w:r>
          </w:p>
        </w:tc>
      </w:tr>
      <w:tr w:rsidR="00DA1B28" w14:paraId="52140BB3" w14:textId="77777777">
        <w:trPr>
          <w:cantSplit/>
        </w:trPr>
        <w:tc>
          <w:tcPr>
            <w:tcW w:w="1633" w:type="dxa"/>
            <w:tcMar>
              <w:top w:w="55" w:type="dxa"/>
              <w:left w:w="70" w:type="dxa"/>
              <w:bottom w:w="55" w:type="dxa"/>
              <w:right w:w="70" w:type="dxa"/>
            </w:tcMar>
          </w:tcPr>
          <w:p w14:paraId="30BE8804" w14:textId="77777777" w:rsidR="00DA1B28" w:rsidRDefault="00376150">
            <w:r>
              <w:rPr>
                <w:rFonts w:ascii="Times New Roman" w:eastAsia="標楷體" w:hAnsi="Times New Roman"/>
              </w:rPr>
              <w:t>錯誤處理</w:t>
            </w:r>
          </w:p>
        </w:tc>
        <w:tc>
          <w:tcPr>
            <w:tcW w:w="8572" w:type="dxa"/>
            <w:tcMar>
              <w:top w:w="55" w:type="dxa"/>
              <w:left w:w="70" w:type="dxa"/>
              <w:bottom w:w="55" w:type="dxa"/>
              <w:right w:w="70" w:type="dxa"/>
            </w:tcMar>
          </w:tcPr>
          <w:p w14:paraId="1874C0C5" w14:textId="77777777" w:rsidR="00DA1B28" w:rsidRDefault="00376150">
            <w:r>
              <w:rPr>
                <w:rFonts w:ascii="Times New Roman" w:eastAsia="標楷體" w:hAnsi="Times New Roman"/>
              </w:rPr>
              <w:t>未附檔回</w:t>
            </w:r>
            <w:r>
              <w:rPr>
                <w:rFonts w:ascii="Times New Roman" w:eastAsia="標楷體" w:hAnsi="Times New Roman"/>
              </w:rPr>
              <w:t xml:space="preserve"> 400 VIDEO_BATCH_FILES_REQUIRED</w:t>
            </w:r>
            <w:r>
              <w:rPr>
                <w:rFonts w:ascii="Times New Roman" w:eastAsia="標楷體" w:hAnsi="Times New Roman"/>
              </w:rPr>
              <w:t>；超過</w:t>
            </w:r>
            <w:r>
              <w:rPr>
                <w:rFonts w:ascii="Times New Roman" w:eastAsia="標楷體" w:hAnsi="Times New Roman"/>
              </w:rPr>
              <w:t xml:space="preserve"> 10 </w:t>
            </w:r>
            <w:r>
              <w:rPr>
                <w:rFonts w:ascii="Times New Roman" w:eastAsia="標楷體" w:hAnsi="Times New Roman"/>
              </w:rPr>
              <w:t>支時由</w:t>
            </w:r>
            <w:r>
              <w:rPr>
                <w:rFonts w:ascii="Times New Roman" w:eastAsia="標楷體" w:hAnsi="Times New Roman"/>
              </w:rPr>
              <w:t xml:space="preserve"> </w:t>
            </w:r>
            <w:proofErr w:type="spellStart"/>
            <w:r>
              <w:rPr>
                <w:rFonts w:ascii="Times New Roman" w:eastAsia="標楷體" w:hAnsi="Times New Roman"/>
              </w:rPr>
              <w:t>multer</w:t>
            </w:r>
            <w:proofErr w:type="spellEnd"/>
            <w:r>
              <w:rPr>
                <w:rFonts w:ascii="Times New Roman" w:eastAsia="標楷體" w:hAnsi="Times New Roman"/>
              </w:rPr>
              <w:t xml:space="preserve"> </w:t>
            </w:r>
            <w:r>
              <w:rPr>
                <w:rFonts w:ascii="Times New Roman" w:eastAsia="標楷體" w:hAnsi="Times New Roman"/>
              </w:rPr>
              <w:t>先擋下回</w:t>
            </w:r>
            <w:r>
              <w:rPr>
                <w:rFonts w:ascii="Times New Roman" w:eastAsia="標楷體" w:hAnsi="Times New Roman"/>
              </w:rPr>
              <w:t xml:space="preserve"> 400 UPLOAD_ERROR</w:t>
            </w:r>
            <w:r>
              <w:rPr>
                <w:rFonts w:ascii="Times New Roman" w:eastAsia="標楷體" w:hAnsi="Times New Roman"/>
              </w:rPr>
              <w:t>，</w:t>
            </w:r>
            <w:r>
              <w:rPr>
                <w:rFonts w:ascii="Times New Roman" w:eastAsia="標楷體" w:hAnsi="Times New Roman"/>
              </w:rPr>
              <w:t xml:space="preserve">service </w:t>
            </w:r>
            <w:r>
              <w:rPr>
                <w:rFonts w:ascii="Times New Roman" w:eastAsia="標楷體" w:hAnsi="Times New Roman"/>
              </w:rPr>
              <w:t>另以</w:t>
            </w:r>
            <w:r>
              <w:rPr>
                <w:rFonts w:ascii="Times New Roman" w:eastAsia="標楷體" w:hAnsi="Times New Roman"/>
              </w:rPr>
              <w:t xml:space="preserve"> VIDEO_BATCH_LIMIT_EXCEEDED </w:t>
            </w:r>
            <w:r>
              <w:rPr>
                <w:rFonts w:ascii="Times New Roman" w:eastAsia="標楷體" w:hAnsi="Times New Roman"/>
              </w:rPr>
              <w:t>作為第二道檢查；同課程重複來源在該項目標記</w:t>
            </w:r>
            <w:r>
              <w:rPr>
                <w:rFonts w:ascii="Times New Roman" w:eastAsia="標楷體" w:hAnsi="Times New Roman"/>
              </w:rPr>
              <w:t xml:space="preserve"> DUPLICATE_VIDEO</w:t>
            </w:r>
            <w:r>
              <w:rPr>
                <w:rFonts w:ascii="Times New Roman" w:eastAsia="標楷體" w:hAnsi="Times New Roman"/>
              </w:rPr>
              <w:t>，不影響其他項目；已成功的項目不因其他項目失敗而回滾，只有失敗項目可重試；有執行中的</w:t>
            </w:r>
            <w:r>
              <w:rPr>
                <w:rFonts w:ascii="Times New Roman" w:eastAsia="標楷體" w:hAnsi="Times New Roman"/>
              </w:rPr>
              <w:t xml:space="preserve"> worker </w:t>
            </w:r>
            <w:r>
              <w:rPr>
                <w:rFonts w:ascii="Times New Roman" w:eastAsia="標楷體" w:hAnsi="Times New Roman"/>
              </w:rPr>
              <w:t>時重試回</w:t>
            </w:r>
            <w:r>
              <w:rPr>
                <w:rFonts w:ascii="Times New Roman" w:eastAsia="標楷體" w:hAnsi="Times New Roman"/>
              </w:rPr>
              <w:t xml:space="preserve"> 409 VIDEO_BATCH_RETRY_IN_PROGRESS</w:t>
            </w:r>
            <w:r>
              <w:rPr>
                <w:rFonts w:ascii="Times New Roman" w:eastAsia="標楷體" w:hAnsi="Times New Roman"/>
              </w:rPr>
              <w:t>。</w:t>
            </w:r>
          </w:p>
        </w:tc>
      </w:tr>
      <w:tr w:rsidR="00DA1B28" w14:paraId="086CB34F" w14:textId="77777777">
        <w:trPr>
          <w:cantSplit/>
        </w:trPr>
        <w:tc>
          <w:tcPr>
            <w:tcW w:w="1633" w:type="dxa"/>
            <w:tcMar>
              <w:top w:w="55" w:type="dxa"/>
              <w:left w:w="70" w:type="dxa"/>
              <w:bottom w:w="55" w:type="dxa"/>
              <w:right w:w="70" w:type="dxa"/>
            </w:tcMar>
          </w:tcPr>
          <w:p w14:paraId="6611AC77" w14:textId="77777777" w:rsidR="00DA1B28" w:rsidRDefault="00376150">
            <w:r>
              <w:rPr>
                <w:rFonts w:ascii="Times New Roman" w:eastAsia="標楷體" w:hAnsi="Times New Roman"/>
              </w:rPr>
              <w:t>驗證方式</w:t>
            </w:r>
          </w:p>
        </w:tc>
        <w:tc>
          <w:tcPr>
            <w:tcW w:w="8572" w:type="dxa"/>
            <w:tcMar>
              <w:top w:w="55" w:type="dxa"/>
              <w:left w:w="70" w:type="dxa"/>
              <w:bottom w:w="55" w:type="dxa"/>
              <w:right w:w="70" w:type="dxa"/>
            </w:tcMar>
          </w:tcPr>
          <w:p w14:paraId="4F123449" w14:textId="77777777" w:rsidR="00DA1B28" w:rsidRDefault="00376150">
            <w:r>
              <w:rPr>
                <w:rFonts w:ascii="Times New Roman" w:eastAsia="標楷體" w:hAnsi="Times New Roman"/>
              </w:rPr>
              <w:t>video-batch.routes.test.js</w:t>
            </w:r>
            <w:r>
              <w:rPr>
                <w:rFonts w:ascii="Times New Roman" w:eastAsia="標楷體" w:hAnsi="Times New Roman"/>
              </w:rPr>
              <w:t>、</w:t>
            </w:r>
            <w:r>
              <w:rPr>
                <w:rFonts w:ascii="Times New Roman" w:eastAsia="標楷體" w:hAnsi="Times New Roman"/>
              </w:rPr>
              <w:t>video-batch-processing.service.test.js</w:t>
            </w:r>
            <w:r>
              <w:rPr>
                <w:rFonts w:ascii="Times New Roman" w:eastAsia="標楷體" w:hAnsi="Times New Roman"/>
              </w:rPr>
              <w:t>；前端</w:t>
            </w:r>
            <w:r>
              <w:rPr>
                <w:rFonts w:ascii="Times New Roman" w:eastAsia="標楷體" w:hAnsi="Times New Roman"/>
              </w:rPr>
              <w:t xml:space="preserve"> videoUpload.test.js</w:t>
            </w:r>
            <w:r>
              <w:rPr>
                <w:rFonts w:ascii="Times New Roman" w:eastAsia="標楷體" w:hAnsi="Times New Roman"/>
              </w:rPr>
              <w:t>、</w:t>
            </w:r>
            <w:r>
              <w:rPr>
                <w:rFonts w:ascii="Times New Roman" w:eastAsia="標楷體" w:hAnsi="Times New Roman"/>
              </w:rPr>
              <w:t>teacherUploadUtils.test.js</w:t>
            </w:r>
            <w:r>
              <w:rPr>
                <w:rFonts w:ascii="Times New Roman" w:eastAsia="標楷體" w:hAnsi="Times New Roman"/>
              </w:rPr>
              <w:t>。</w:t>
            </w:r>
          </w:p>
        </w:tc>
      </w:tr>
    </w:tbl>
    <w:p w14:paraId="4D27888F" w14:textId="77777777" w:rsidR="00DA1B28" w:rsidRDefault="00376150">
      <w:pPr>
        <w:pStyle w:val="TableCaption"/>
        <w:keepNext/>
      </w:pPr>
      <w:bookmarkStart w:id="248" w:name="_Toc241701629"/>
      <w:r>
        <w:t>表</w:t>
      </w:r>
      <w:r>
        <w:t xml:space="preserve">9-1-19 </w:t>
      </w:r>
      <w:r>
        <w:t>元件規格－影片處理狀態機</w:t>
      </w:r>
      <w:bookmarkEnd w:id="248"/>
    </w:p>
    <w:tbl>
      <w:tblPr>
        <w:tblStyle w:val="afff2"/>
        <w:tblW w:w="10205" w:type="dxa"/>
        <w:tblLayout w:type="fixed"/>
        <w:tblLook w:val="04A0" w:firstRow="1" w:lastRow="0" w:firstColumn="1" w:lastColumn="0" w:noHBand="0" w:noVBand="1"/>
      </w:tblPr>
      <w:tblGrid>
        <w:gridCol w:w="1633"/>
        <w:gridCol w:w="8572"/>
      </w:tblGrid>
      <w:tr w:rsidR="00DA1B28" w14:paraId="0A2D322A" w14:textId="77777777">
        <w:trPr>
          <w:cantSplit/>
          <w:tblHeader/>
        </w:trPr>
        <w:tc>
          <w:tcPr>
            <w:tcW w:w="1633" w:type="dxa"/>
            <w:shd w:val="clear" w:color="auto" w:fill="D9EAD3"/>
            <w:tcMar>
              <w:top w:w="55" w:type="dxa"/>
              <w:left w:w="70" w:type="dxa"/>
              <w:bottom w:w="55" w:type="dxa"/>
              <w:right w:w="70" w:type="dxa"/>
            </w:tcMar>
          </w:tcPr>
          <w:p w14:paraId="00AEABE5" w14:textId="77777777" w:rsidR="00DA1B28" w:rsidRDefault="00376150">
            <w:pPr>
              <w:keepNext/>
            </w:pPr>
            <w:r>
              <w:rPr>
                <w:rFonts w:ascii="Times New Roman" w:eastAsia="標楷體" w:hAnsi="Times New Roman"/>
                <w:b/>
              </w:rPr>
              <w:t>項目</w:t>
            </w:r>
          </w:p>
        </w:tc>
        <w:tc>
          <w:tcPr>
            <w:tcW w:w="8572" w:type="dxa"/>
            <w:shd w:val="clear" w:color="auto" w:fill="D9EAD3"/>
            <w:tcMar>
              <w:top w:w="55" w:type="dxa"/>
              <w:left w:w="70" w:type="dxa"/>
              <w:bottom w:w="55" w:type="dxa"/>
              <w:right w:w="70" w:type="dxa"/>
            </w:tcMar>
          </w:tcPr>
          <w:p w14:paraId="480530C8" w14:textId="77777777" w:rsidR="00DA1B28" w:rsidRDefault="00376150">
            <w:pPr>
              <w:keepNext/>
            </w:pPr>
            <w:r>
              <w:rPr>
                <w:rFonts w:ascii="Times New Roman" w:eastAsia="標楷體" w:hAnsi="Times New Roman"/>
                <w:b/>
              </w:rPr>
              <w:t>說明</w:t>
            </w:r>
          </w:p>
        </w:tc>
      </w:tr>
      <w:tr w:rsidR="00DA1B28" w14:paraId="40C8BD27" w14:textId="77777777">
        <w:trPr>
          <w:cantSplit/>
        </w:trPr>
        <w:tc>
          <w:tcPr>
            <w:tcW w:w="1633" w:type="dxa"/>
            <w:tcMar>
              <w:top w:w="55" w:type="dxa"/>
              <w:left w:w="70" w:type="dxa"/>
              <w:bottom w:w="55" w:type="dxa"/>
              <w:right w:w="70" w:type="dxa"/>
            </w:tcMar>
          </w:tcPr>
          <w:p w14:paraId="02EA3B78" w14:textId="77777777" w:rsidR="00DA1B28" w:rsidRDefault="00376150">
            <w:r>
              <w:rPr>
                <w:rFonts w:ascii="Times New Roman" w:eastAsia="標楷體" w:hAnsi="Times New Roman"/>
              </w:rPr>
              <w:t>位置</w:t>
            </w:r>
          </w:p>
        </w:tc>
        <w:tc>
          <w:tcPr>
            <w:tcW w:w="8572" w:type="dxa"/>
            <w:tcMar>
              <w:top w:w="55" w:type="dxa"/>
              <w:left w:w="70" w:type="dxa"/>
              <w:bottom w:w="55" w:type="dxa"/>
              <w:right w:w="70" w:type="dxa"/>
            </w:tcMar>
          </w:tcPr>
          <w:p w14:paraId="6EF825A2" w14:textId="77777777" w:rsidR="00DA1B28" w:rsidRDefault="00376150">
            <w:r>
              <w:rPr>
                <w:rFonts w:ascii="Times New Roman" w:eastAsia="標楷體" w:hAnsi="Times New Roman"/>
              </w:rPr>
              <w:t>backend/</w:t>
            </w:r>
            <w:proofErr w:type="spellStart"/>
            <w:r>
              <w:rPr>
                <w:rFonts w:ascii="Times New Roman" w:eastAsia="標楷體" w:hAnsi="Times New Roman"/>
              </w:rPr>
              <w:t>src</w:t>
            </w:r>
            <w:proofErr w:type="spellEnd"/>
            <w:r>
              <w:rPr>
                <w:rFonts w:ascii="Times New Roman" w:eastAsia="標楷體" w:hAnsi="Times New Roman"/>
              </w:rPr>
              <w:t xml:space="preserve">/services/videoProcessing.service.js </w:t>
            </w:r>
            <w:r>
              <w:rPr>
                <w:rFonts w:ascii="Times New Roman" w:eastAsia="標楷體" w:hAnsi="Times New Roman"/>
              </w:rPr>
              <w:t>的</w:t>
            </w:r>
            <w:r>
              <w:rPr>
                <w:rFonts w:ascii="Times New Roman" w:eastAsia="標楷體" w:hAnsi="Times New Roman"/>
              </w:rPr>
              <w:t xml:space="preserve"> </w:t>
            </w:r>
            <w:proofErr w:type="spellStart"/>
            <w:r>
              <w:rPr>
                <w:rFonts w:ascii="Times New Roman" w:eastAsia="標楷體" w:hAnsi="Times New Roman"/>
              </w:rPr>
              <w:t>startVideoProcessing</w:t>
            </w:r>
            <w:proofErr w:type="spellEnd"/>
            <w:r>
              <w:rPr>
                <w:rFonts w:ascii="Times New Roman" w:eastAsia="標楷體" w:hAnsi="Times New Roman"/>
              </w:rPr>
              <w:t>()</w:t>
            </w:r>
            <w:r>
              <w:rPr>
                <w:rFonts w:ascii="Times New Roman" w:eastAsia="標楷體" w:hAnsi="Times New Roman"/>
              </w:rPr>
              <w:t>、</w:t>
            </w:r>
            <w:proofErr w:type="spellStart"/>
            <w:r>
              <w:rPr>
                <w:rFonts w:ascii="Times New Roman" w:eastAsia="標楷體" w:hAnsi="Times New Roman"/>
              </w:rPr>
              <w:t>completeVideoProcessing</w:t>
            </w:r>
            <w:proofErr w:type="spellEnd"/>
            <w:r>
              <w:rPr>
                <w:rFonts w:ascii="Times New Roman" w:eastAsia="標楷體" w:hAnsi="Times New Roman"/>
              </w:rPr>
              <w:t>()</w:t>
            </w:r>
            <w:r>
              <w:rPr>
                <w:rFonts w:ascii="Times New Roman" w:eastAsia="標楷體" w:hAnsi="Times New Roman"/>
              </w:rPr>
              <w:t>、</w:t>
            </w:r>
            <w:proofErr w:type="spellStart"/>
            <w:r>
              <w:rPr>
                <w:rFonts w:ascii="Times New Roman" w:eastAsia="標楷體" w:hAnsi="Times New Roman"/>
              </w:rPr>
              <w:t>failVideoProcessing</w:t>
            </w:r>
            <w:proofErr w:type="spellEnd"/>
            <w:r>
              <w:rPr>
                <w:rFonts w:ascii="Times New Roman" w:eastAsia="標楷體" w:hAnsi="Times New Roman"/>
              </w:rPr>
              <w:t>()</w:t>
            </w:r>
            <w:r>
              <w:rPr>
                <w:rFonts w:ascii="Times New Roman" w:eastAsia="標楷體" w:hAnsi="Times New Roman"/>
              </w:rPr>
              <w:t>、</w:t>
            </w:r>
            <w:proofErr w:type="spellStart"/>
            <w:r>
              <w:rPr>
                <w:rFonts w:ascii="Times New Roman" w:eastAsia="標楷體" w:hAnsi="Times New Roman"/>
              </w:rPr>
              <w:t>retryVideoProcessing</w:t>
            </w:r>
            <w:proofErr w:type="spellEnd"/>
            <w:r>
              <w:rPr>
                <w:rFonts w:ascii="Times New Roman" w:eastAsia="標楷體" w:hAnsi="Times New Roman"/>
              </w:rPr>
              <w:t>()</w:t>
            </w:r>
            <w:r>
              <w:rPr>
                <w:rFonts w:ascii="Times New Roman" w:eastAsia="標楷體" w:hAnsi="Times New Roman"/>
              </w:rPr>
              <w:t>；入口為</w:t>
            </w:r>
            <w:r>
              <w:rPr>
                <w:rFonts w:ascii="Times New Roman" w:eastAsia="標楷體" w:hAnsi="Times New Roman"/>
              </w:rPr>
              <w:t xml:space="preserve"> internal-video.routes.js</w:t>
            </w:r>
            <w:r>
              <w:rPr>
                <w:rFonts w:ascii="Times New Roman" w:eastAsia="標楷體" w:hAnsi="Times New Roman"/>
              </w:rPr>
              <w:t>，由</w:t>
            </w:r>
            <w:r>
              <w:rPr>
                <w:rFonts w:ascii="Times New Roman" w:eastAsia="標楷體" w:hAnsi="Times New Roman"/>
              </w:rPr>
              <w:t xml:space="preserve"> internalProcessingAuth.middleware.js </w:t>
            </w:r>
            <w:r>
              <w:rPr>
                <w:rFonts w:ascii="Times New Roman" w:eastAsia="標楷體" w:hAnsi="Times New Roman"/>
              </w:rPr>
              <w:t>保護</w:t>
            </w:r>
          </w:p>
        </w:tc>
      </w:tr>
      <w:tr w:rsidR="00DA1B28" w14:paraId="64240E18" w14:textId="77777777">
        <w:trPr>
          <w:cantSplit/>
        </w:trPr>
        <w:tc>
          <w:tcPr>
            <w:tcW w:w="1633" w:type="dxa"/>
            <w:tcMar>
              <w:top w:w="55" w:type="dxa"/>
              <w:left w:w="70" w:type="dxa"/>
              <w:bottom w:w="55" w:type="dxa"/>
              <w:right w:w="70" w:type="dxa"/>
            </w:tcMar>
          </w:tcPr>
          <w:p w14:paraId="700D50F7" w14:textId="77777777" w:rsidR="00DA1B28" w:rsidRDefault="00376150">
            <w:r>
              <w:rPr>
                <w:rFonts w:ascii="Times New Roman" w:eastAsia="標楷體" w:hAnsi="Times New Roman"/>
              </w:rPr>
              <w:t>輸入</w:t>
            </w:r>
          </w:p>
        </w:tc>
        <w:tc>
          <w:tcPr>
            <w:tcW w:w="8572" w:type="dxa"/>
            <w:tcMar>
              <w:top w:w="55" w:type="dxa"/>
              <w:left w:w="70" w:type="dxa"/>
              <w:bottom w:w="55" w:type="dxa"/>
              <w:right w:w="70" w:type="dxa"/>
            </w:tcMar>
          </w:tcPr>
          <w:p w14:paraId="49E7FEBA" w14:textId="77777777" w:rsidR="00DA1B28" w:rsidRDefault="00376150">
            <w:r>
              <w:rPr>
                <w:rFonts w:ascii="Times New Roman" w:eastAsia="標楷體" w:hAnsi="Times New Roman"/>
              </w:rPr>
              <w:t>影片</w:t>
            </w:r>
            <w:r>
              <w:rPr>
                <w:rFonts w:ascii="Times New Roman" w:eastAsia="標楷體" w:hAnsi="Times New Roman"/>
              </w:rPr>
              <w:t xml:space="preserve"> ID</w:t>
            </w:r>
            <w:r>
              <w:rPr>
                <w:rFonts w:ascii="Times New Roman" w:eastAsia="標楷體" w:hAnsi="Times New Roman"/>
              </w:rPr>
              <w:t>；完成時可附時長與</w:t>
            </w:r>
            <w:r>
              <w:rPr>
                <w:rFonts w:ascii="Times New Roman" w:eastAsia="標楷體" w:hAnsi="Times New Roman"/>
              </w:rPr>
              <w:t xml:space="preserve"> Pipeline </w:t>
            </w:r>
            <w:r>
              <w:rPr>
                <w:rFonts w:ascii="Times New Roman" w:eastAsia="標楷體" w:hAnsi="Times New Roman"/>
              </w:rPr>
              <w:t>外部影片</w:t>
            </w:r>
            <w:r>
              <w:rPr>
                <w:rFonts w:ascii="Times New Roman" w:eastAsia="標楷體" w:hAnsi="Times New Roman"/>
              </w:rPr>
              <w:t xml:space="preserve"> ID</w:t>
            </w:r>
            <w:r>
              <w:rPr>
                <w:rFonts w:ascii="Times New Roman" w:eastAsia="標楷體" w:hAnsi="Times New Roman"/>
              </w:rPr>
              <w:t>，失敗時須附錯誤訊息</w:t>
            </w:r>
          </w:p>
        </w:tc>
      </w:tr>
      <w:tr w:rsidR="00DA1B28" w14:paraId="6063A864" w14:textId="77777777">
        <w:trPr>
          <w:cantSplit/>
        </w:trPr>
        <w:tc>
          <w:tcPr>
            <w:tcW w:w="1633" w:type="dxa"/>
            <w:tcMar>
              <w:top w:w="55" w:type="dxa"/>
              <w:left w:w="70" w:type="dxa"/>
              <w:bottom w:w="55" w:type="dxa"/>
              <w:right w:w="70" w:type="dxa"/>
            </w:tcMar>
          </w:tcPr>
          <w:p w14:paraId="563D9778" w14:textId="77777777" w:rsidR="00DA1B28" w:rsidRDefault="00376150">
            <w:r>
              <w:rPr>
                <w:rFonts w:ascii="Times New Roman" w:eastAsia="標楷體" w:hAnsi="Times New Roman"/>
              </w:rPr>
              <w:lastRenderedPageBreak/>
              <w:t>輸出</w:t>
            </w:r>
          </w:p>
        </w:tc>
        <w:tc>
          <w:tcPr>
            <w:tcW w:w="8572" w:type="dxa"/>
            <w:tcMar>
              <w:top w:w="55" w:type="dxa"/>
              <w:left w:w="70" w:type="dxa"/>
              <w:bottom w:w="55" w:type="dxa"/>
              <w:right w:w="70" w:type="dxa"/>
            </w:tcMar>
          </w:tcPr>
          <w:p w14:paraId="13E8ADE3" w14:textId="77777777" w:rsidR="00DA1B28" w:rsidRDefault="00376150">
            <w:r>
              <w:rPr>
                <w:rFonts w:ascii="Times New Roman" w:eastAsia="標楷體" w:hAnsi="Times New Roman"/>
              </w:rPr>
              <w:t>更新後的影片處理中繼資料（狀態、時間戳、嘗試次數、錯誤資訊）</w:t>
            </w:r>
          </w:p>
        </w:tc>
      </w:tr>
      <w:tr w:rsidR="00DA1B28" w14:paraId="4C4C67C6" w14:textId="77777777">
        <w:trPr>
          <w:cantSplit/>
        </w:trPr>
        <w:tc>
          <w:tcPr>
            <w:tcW w:w="1633" w:type="dxa"/>
            <w:tcMar>
              <w:top w:w="55" w:type="dxa"/>
              <w:left w:w="70" w:type="dxa"/>
              <w:bottom w:w="55" w:type="dxa"/>
              <w:right w:w="70" w:type="dxa"/>
            </w:tcMar>
          </w:tcPr>
          <w:p w14:paraId="6A3FF6BE" w14:textId="77777777" w:rsidR="00DA1B28" w:rsidRDefault="00376150">
            <w:r>
              <w:rPr>
                <w:rFonts w:ascii="Times New Roman" w:eastAsia="標楷體" w:hAnsi="Times New Roman"/>
              </w:rPr>
              <w:t>責任</w:t>
            </w:r>
          </w:p>
        </w:tc>
        <w:tc>
          <w:tcPr>
            <w:tcW w:w="8572" w:type="dxa"/>
            <w:tcMar>
              <w:top w:w="55" w:type="dxa"/>
              <w:left w:w="70" w:type="dxa"/>
              <w:bottom w:w="55" w:type="dxa"/>
              <w:right w:w="70" w:type="dxa"/>
            </w:tcMar>
          </w:tcPr>
          <w:p w14:paraId="32E9BEE0" w14:textId="77777777" w:rsidR="00DA1B28" w:rsidRDefault="00376150">
            <w:r>
              <w:rPr>
                <w:rFonts w:ascii="Times New Roman" w:eastAsia="標楷體" w:hAnsi="Times New Roman"/>
              </w:rPr>
              <w:t>實作</w:t>
            </w:r>
            <w:r>
              <w:rPr>
                <w:rFonts w:ascii="Times New Roman" w:eastAsia="標楷體" w:hAnsi="Times New Roman"/>
              </w:rPr>
              <w:t xml:space="preserve"> queued → processing → completed</w:t>
            </w:r>
            <w:r>
              <w:rPr>
                <w:rFonts w:ascii="Times New Roman" w:eastAsia="標楷體" w:hAnsi="Times New Roman"/>
              </w:rPr>
              <w:t>／</w:t>
            </w:r>
            <w:r>
              <w:rPr>
                <w:rFonts w:ascii="Times New Roman" w:eastAsia="標楷體" w:hAnsi="Times New Roman"/>
              </w:rPr>
              <w:t xml:space="preserve">failed </w:t>
            </w:r>
            <w:r>
              <w:rPr>
                <w:rFonts w:ascii="Times New Roman" w:eastAsia="標楷體" w:hAnsi="Times New Roman"/>
              </w:rPr>
              <w:t>與</w:t>
            </w:r>
            <w:r>
              <w:rPr>
                <w:rFonts w:ascii="Times New Roman" w:eastAsia="標楷體" w:hAnsi="Times New Roman"/>
              </w:rPr>
              <w:t xml:space="preserve"> failed → queued </w:t>
            </w:r>
            <w:r>
              <w:rPr>
                <w:rFonts w:ascii="Times New Roman" w:eastAsia="標楷體" w:hAnsi="Times New Roman"/>
              </w:rPr>
              <w:t>的轉換（圖</w:t>
            </w:r>
            <w:r>
              <w:rPr>
                <w:rFonts w:ascii="Times New Roman" w:eastAsia="標楷體" w:hAnsi="Times New Roman"/>
              </w:rPr>
              <w:t>7-4-3</w:t>
            </w:r>
            <w:r>
              <w:rPr>
                <w:rFonts w:ascii="Times New Roman" w:eastAsia="標楷體" w:hAnsi="Times New Roman"/>
              </w:rPr>
              <w:t>）。完成時觸發三件事：清除相關課程</w:t>
            </w:r>
            <w:r>
              <w:rPr>
                <w:rFonts w:ascii="Times New Roman" w:eastAsia="標楷體" w:hAnsi="Times New Roman"/>
              </w:rPr>
              <w:t xml:space="preserve"> FAQ </w:t>
            </w:r>
            <w:r>
              <w:rPr>
                <w:rFonts w:ascii="Times New Roman" w:eastAsia="標楷體" w:hAnsi="Times New Roman"/>
              </w:rPr>
              <w:t>快取、通知課程成員、排程</w:t>
            </w:r>
            <w:r>
              <w:rPr>
                <w:rFonts w:ascii="Times New Roman" w:eastAsia="標楷體" w:hAnsi="Times New Roman"/>
              </w:rPr>
              <w:t xml:space="preserve"> YouTube </w:t>
            </w:r>
            <w:r>
              <w:rPr>
                <w:rFonts w:ascii="Times New Roman" w:eastAsia="標楷體" w:hAnsi="Times New Roman"/>
              </w:rPr>
              <w:t>自動上傳（功能旗標開啟時）。</w:t>
            </w:r>
          </w:p>
        </w:tc>
      </w:tr>
      <w:tr w:rsidR="00DA1B28" w14:paraId="50E3F020" w14:textId="77777777">
        <w:trPr>
          <w:cantSplit/>
        </w:trPr>
        <w:tc>
          <w:tcPr>
            <w:tcW w:w="1633" w:type="dxa"/>
            <w:tcMar>
              <w:top w:w="55" w:type="dxa"/>
              <w:left w:w="70" w:type="dxa"/>
              <w:bottom w:w="55" w:type="dxa"/>
              <w:right w:w="70" w:type="dxa"/>
            </w:tcMar>
          </w:tcPr>
          <w:p w14:paraId="2A35ECF3" w14:textId="77777777" w:rsidR="00DA1B28" w:rsidRDefault="00376150">
            <w:r>
              <w:rPr>
                <w:rFonts w:ascii="Times New Roman" w:eastAsia="標楷體" w:hAnsi="Times New Roman"/>
              </w:rPr>
              <w:t>錯誤處理</w:t>
            </w:r>
          </w:p>
        </w:tc>
        <w:tc>
          <w:tcPr>
            <w:tcW w:w="8572" w:type="dxa"/>
            <w:tcMar>
              <w:top w:w="55" w:type="dxa"/>
              <w:left w:w="70" w:type="dxa"/>
              <w:bottom w:w="55" w:type="dxa"/>
              <w:right w:w="70" w:type="dxa"/>
            </w:tcMar>
          </w:tcPr>
          <w:p w14:paraId="71CFEDD5" w14:textId="77777777" w:rsidR="00DA1B28" w:rsidRDefault="00376150">
            <w:r>
              <w:rPr>
                <w:rFonts w:ascii="Times New Roman" w:eastAsia="標楷體" w:hAnsi="Times New Roman"/>
              </w:rPr>
              <w:t>非法轉換回</w:t>
            </w:r>
            <w:r>
              <w:rPr>
                <w:rFonts w:ascii="Times New Roman" w:eastAsia="標楷體" w:hAnsi="Times New Roman"/>
              </w:rPr>
              <w:t xml:space="preserve"> 409 VIDEO_PROCESSING_TRANSITION_INVALID</w:t>
            </w:r>
            <w:r>
              <w:rPr>
                <w:rFonts w:ascii="Times New Roman" w:eastAsia="標楷體" w:hAnsi="Times New Roman"/>
              </w:rPr>
              <w:t>；</w:t>
            </w:r>
            <w:r>
              <w:rPr>
                <w:rFonts w:ascii="Times New Roman" w:eastAsia="標楷體" w:hAnsi="Times New Roman"/>
              </w:rPr>
              <w:t xml:space="preserve">Webhook </w:t>
            </w:r>
            <w:r>
              <w:rPr>
                <w:rFonts w:ascii="Times New Roman" w:eastAsia="標楷體" w:hAnsi="Times New Roman"/>
              </w:rPr>
              <w:t>缺少或不符</w:t>
            </w:r>
            <w:r>
              <w:rPr>
                <w:rFonts w:ascii="Times New Roman" w:eastAsia="標楷體" w:hAnsi="Times New Roman"/>
              </w:rPr>
              <w:t xml:space="preserve"> X-Processing-Secret </w:t>
            </w:r>
            <w:r>
              <w:rPr>
                <w:rFonts w:ascii="Times New Roman" w:eastAsia="標楷體" w:hAnsi="Times New Roman"/>
              </w:rPr>
              <w:t>回</w:t>
            </w:r>
            <w:r>
              <w:rPr>
                <w:rFonts w:ascii="Times New Roman" w:eastAsia="標楷體" w:hAnsi="Times New Roman"/>
              </w:rPr>
              <w:t xml:space="preserve"> 401</w:t>
            </w:r>
            <w:r>
              <w:rPr>
                <w:rFonts w:ascii="Times New Roman" w:eastAsia="標楷體" w:hAnsi="Times New Roman"/>
              </w:rPr>
              <w:t>；重送的</w:t>
            </w:r>
            <w:r>
              <w:rPr>
                <w:rFonts w:ascii="Times New Roman" w:eastAsia="標楷體" w:hAnsi="Times New Roman"/>
              </w:rPr>
              <w:t xml:space="preserve"> start</w:t>
            </w:r>
            <w:r>
              <w:rPr>
                <w:rFonts w:ascii="Times New Roman" w:eastAsia="標楷體" w:hAnsi="Times New Roman"/>
              </w:rPr>
              <w:t>、</w:t>
            </w:r>
            <w:r>
              <w:rPr>
                <w:rFonts w:ascii="Times New Roman" w:eastAsia="標楷體" w:hAnsi="Times New Roman"/>
              </w:rPr>
              <w:t xml:space="preserve">fail </w:t>
            </w:r>
            <w:r>
              <w:rPr>
                <w:rFonts w:ascii="Times New Roman" w:eastAsia="標楷體" w:hAnsi="Times New Roman"/>
              </w:rPr>
              <w:t>直接承認不重寫紀錄，重送的</w:t>
            </w:r>
            <w:r>
              <w:rPr>
                <w:rFonts w:ascii="Times New Roman" w:eastAsia="標楷體" w:hAnsi="Times New Roman"/>
              </w:rPr>
              <w:t xml:space="preserve"> complete </w:t>
            </w:r>
            <w:r>
              <w:rPr>
                <w:rFonts w:ascii="Times New Roman" w:eastAsia="標楷體" w:hAnsi="Times New Roman"/>
              </w:rPr>
              <w:t>會重跑完成後的副作用，因此</w:t>
            </w:r>
            <w:r>
              <w:rPr>
                <w:rFonts w:ascii="Times New Roman" w:eastAsia="標楷體" w:hAnsi="Times New Roman"/>
              </w:rPr>
              <w:t xml:space="preserve"> Pipeline </w:t>
            </w:r>
            <w:r>
              <w:rPr>
                <w:rFonts w:ascii="Times New Roman" w:eastAsia="標楷體" w:hAnsi="Times New Roman"/>
              </w:rPr>
              <w:t>可以安全重送（片段見表</w:t>
            </w:r>
            <w:r>
              <w:rPr>
                <w:rFonts w:ascii="Times New Roman" w:eastAsia="標楷體" w:hAnsi="Times New Roman"/>
              </w:rPr>
              <w:t>9-1-30</w:t>
            </w:r>
            <w:r>
              <w:rPr>
                <w:rFonts w:ascii="Times New Roman" w:eastAsia="標楷體" w:hAnsi="Times New Roman"/>
              </w:rPr>
              <w:t>）；</w:t>
            </w:r>
            <w:r>
              <w:rPr>
                <w:rFonts w:ascii="Times New Roman" w:eastAsia="標楷體" w:hAnsi="Times New Roman"/>
              </w:rPr>
              <w:t xml:space="preserve">YouTube </w:t>
            </w:r>
            <w:r>
              <w:rPr>
                <w:rFonts w:ascii="Times New Roman" w:eastAsia="標楷體" w:hAnsi="Times New Roman"/>
              </w:rPr>
              <w:t>上傳失敗不影響處理狀態。</w:t>
            </w:r>
          </w:p>
        </w:tc>
      </w:tr>
      <w:tr w:rsidR="00DA1B28" w14:paraId="293006F0" w14:textId="77777777">
        <w:trPr>
          <w:cantSplit/>
        </w:trPr>
        <w:tc>
          <w:tcPr>
            <w:tcW w:w="1633" w:type="dxa"/>
            <w:tcMar>
              <w:top w:w="55" w:type="dxa"/>
              <w:left w:w="70" w:type="dxa"/>
              <w:bottom w:w="55" w:type="dxa"/>
              <w:right w:w="70" w:type="dxa"/>
            </w:tcMar>
          </w:tcPr>
          <w:p w14:paraId="537FDD41" w14:textId="77777777" w:rsidR="00DA1B28" w:rsidRDefault="00376150">
            <w:r>
              <w:rPr>
                <w:rFonts w:ascii="Times New Roman" w:eastAsia="標楷體" w:hAnsi="Times New Roman"/>
              </w:rPr>
              <w:t>驗證方式</w:t>
            </w:r>
          </w:p>
        </w:tc>
        <w:tc>
          <w:tcPr>
            <w:tcW w:w="8572" w:type="dxa"/>
            <w:tcMar>
              <w:top w:w="55" w:type="dxa"/>
              <w:left w:w="70" w:type="dxa"/>
              <w:bottom w:w="55" w:type="dxa"/>
              <w:right w:w="70" w:type="dxa"/>
            </w:tcMar>
          </w:tcPr>
          <w:p w14:paraId="6B57FA73" w14:textId="77777777" w:rsidR="00DA1B28" w:rsidRDefault="00376150">
            <w:r>
              <w:rPr>
                <w:rFonts w:ascii="Times New Roman" w:eastAsia="標楷體" w:hAnsi="Times New Roman"/>
              </w:rPr>
              <w:t>course-video.routes.test.js</w:t>
            </w:r>
            <w:r>
              <w:rPr>
                <w:rFonts w:ascii="Times New Roman" w:eastAsia="標楷體" w:hAnsi="Times New Roman"/>
              </w:rPr>
              <w:t>、</w:t>
            </w:r>
            <w:r>
              <w:rPr>
                <w:rFonts w:ascii="Times New Roman" w:eastAsia="標楷體" w:hAnsi="Times New Roman"/>
              </w:rPr>
              <w:t>stt-process-lifecycle.service.test.js</w:t>
            </w:r>
            <w:r>
              <w:rPr>
                <w:rFonts w:ascii="Times New Roman" w:eastAsia="標楷體" w:hAnsi="Times New Roman"/>
              </w:rPr>
              <w:t>、</w:t>
            </w:r>
            <w:r>
              <w:rPr>
                <w:rFonts w:ascii="Times New Roman" w:eastAsia="標楷體" w:hAnsi="Times New Roman"/>
              </w:rPr>
              <w:t>video-processing-queue.service.test.js</w:t>
            </w:r>
            <w:r>
              <w:rPr>
                <w:rFonts w:ascii="Times New Roman" w:eastAsia="標楷體" w:hAnsi="Times New Roman"/>
              </w:rPr>
              <w:t>、</w:t>
            </w:r>
            <w:r>
              <w:rPr>
                <w:rFonts w:ascii="Times New Roman" w:eastAsia="標楷體" w:hAnsi="Times New Roman"/>
              </w:rPr>
              <w:t>youtube-upload.service.test.js</w:t>
            </w:r>
            <w:r>
              <w:rPr>
                <w:rFonts w:ascii="Times New Roman" w:eastAsia="標楷體" w:hAnsi="Times New Roman"/>
              </w:rPr>
              <w:t>。</w:t>
            </w:r>
          </w:p>
        </w:tc>
      </w:tr>
    </w:tbl>
    <w:p w14:paraId="3286F417" w14:textId="77777777" w:rsidR="00DA1B28" w:rsidRDefault="00376150">
      <w:pPr>
        <w:pStyle w:val="TableCaption"/>
        <w:keepNext/>
      </w:pPr>
      <w:bookmarkStart w:id="249" w:name="_Toc241701630"/>
      <w:r>
        <w:t>表</w:t>
      </w:r>
      <w:r>
        <w:t xml:space="preserve">9-1-20 </w:t>
      </w:r>
      <w:r>
        <w:t>元件規格－</w:t>
      </w:r>
      <w:r>
        <w:t xml:space="preserve">Pipeline </w:t>
      </w:r>
      <w:r>
        <w:t>單支入口</w:t>
      </w:r>
      <w:bookmarkEnd w:id="249"/>
    </w:p>
    <w:tbl>
      <w:tblPr>
        <w:tblStyle w:val="afff2"/>
        <w:tblW w:w="10205" w:type="dxa"/>
        <w:tblLayout w:type="fixed"/>
        <w:tblLook w:val="04A0" w:firstRow="1" w:lastRow="0" w:firstColumn="1" w:lastColumn="0" w:noHBand="0" w:noVBand="1"/>
      </w:tblPr>
      <w:tblGrid>
        <w:gridCol w:w="1633"/>
        <w:gridCol w:w="8572"/>
      </w:tblGrid>
      <w:tr w:rsidR="00DA1B28" w14:paraId="6F4CF135" w14:textId="77777777">
        <w:trPr>
          <w:cantSplit/>
          <w:tblHeader/>
        </w:trPr>
        <w:tc>
          <w:tcPr>
            <w:tcW w:w="1633" w:type="dxa"/>
            <w:shd w:val="clear" w:color="auto" w:fill="D9EAD3"/>
            <w:tcMar>
              <w:top w:w="55" w:type="dxa"/>
              <w:left w:w="70" w:type="dxa"/>
              <w:bottom w:w="55" w:type="dxa"/>
              <w:right w:w="70" w:type="dxa"/>
            </w:tcMar>
          </w:tcPr>
          <w:p w14:paraId="7E4ED418" w14:textId="77777777" w:rsidR="00DA1B28" w:rsidRDefault="00376150">
            <w:pPr>
              <w:keepNext/>
            </w:pPr>
            <w:r>
              <w:rPr>
                <w:rFonts w:ascii="Times New Roman" w:eastAsia="標楷體" w:hAnsi="Times New Roman"/>
                <w:b/>
              </w:rPr>
              <w:t>項目</w:t>
            </w:r>
          </w:p>
        </w:tc>
        <w:tc>
          <w:tcPr>
            <w:tcW w:w="8572" w:type="dxa"/>
            <w:shd w:val="clear" w:color="auto" w:fill="D9EAD3"/>
            <w:tcMar>
              <w:top w:w="55" w:type="dxa"/>
              <w:left w:w="70" w:type="dxa"/>
              <w:bottom w:w="55" w:type="dxa"/>
              <w:right w:w="70" w:type="dxa"/>
            </w:tcMar>
          </w:tcPr>
          <w:p w14:paraId="312B9056" w14:textId="77777777" w:rsidR="00DA1B28" w:rsidRDefault="00376150">
            <w:pPr>
              <w:keepNext/>
            </w:pPr>
            <w:r>
              <w:rPr>
                <w:rFonts w:ascii="Times New Roman" w:eastAsia="標楷體" w:hAnsi="Times New Roman"/>
                <w:b/>
              </w:rPr>
              <w:t>說明</w:t>
            </w:r>
          </w:p>
        </w:tc>
      </w:tr>
      <w:tr w:rsidR="00DA1B28" w14:paraId="2E571966" w14:textId="77777777">
        <w:trPr>
          <w:cantSplit/>
        </w:trPr>
        <w:tc>
          <w:tcPr>
            <w:tcW w:w="1633" w:type="dxa"/>
            <w:tcMar>
              <w:top w:w="55" w:type="dxa"/>
              <w:left w:w="70" w:type="dxa"/>
              <w:bottom w:w="55" w:type="dxa"/>
              <w:right w:w="70" w:type="dxa"/>
            </w:tcMar>
          </w:tcPr>
          <w:p w14:paraId="75CE6068" w14:textId="77777777" w:rsidR="00DA1B28" w:rsidRDefault="00376150">
            <w:r>
              <w:rPr>
                <w:rFonts w:ascii="Times New Roman" w:eastAsia="標楷體" w:hAnsi="Times New Roman"/>
              </w:rPr>
              <w:t>位置</w:t>
            </w:r>
          </w:p>
        </w:tc>
        <w:tc>
          <w:tcPr>
            <w:tcW w:w="8572" w:type="dxa"/>
            <w:tcMar>
              <w:top w:w="55" w:type="dxa"/>
              <w:left w:w="70" w:type="dxa"/>
              <w:bottom w:w="55" w:type="dxa"/>
              <w:right w:w="70" w:type="dxa"/>
            </w:tcMar>
          </w:tcPr>
          <w:p w14:paraId="09557430" w14:textId="77777777" w:rsidR="00DA1B28" w:rsidRDefault="00376150">
            <w:r>
              <w:rPr>
                <w:rFonts w:ascii="Times New Roman" w:eastAsia="標楷體" w:hAnsi="Times New Roman"/>
              </w:rPr>
              <w:t>STT_Whisper/src/main.py</w:t>
            </w:r>
            <w:r>
              <w:rPr>
                <w:rFonts w:ascii="Times New Roman" w:eastAsia="標楷體" w:hAnsi="Times New Roman"/>
              </w:rPr>
              <w:t>；寫入資料庫由</w:t>
            </w:r>
            <w:r>
              <w:rPr>
                <w:rFonts w:ascii="Times New Roman" w:eastAsia="標楷體" w:hAnsi="Times New Roman"/>
              </w:rPr>
              <w:t xml:space="preserve"> mongodb_uploader.py </w:t>
            </w:r>
            <w:r>
              <w:rPr>
                <w:rFonts w:ascii="Times New Roman" w:eastAsia="標楷體" w:hAnsi="Times New Roman"/>
              </w:rPr>
              <w:t>的</w:t>
            </w:r>
            <w:r>
              <w:rPr>
                <w:rFonts w:ascii="Times New Roman" w:eastAsia="標楷體" w:hAnsi="Times New Roman"/>
              </w:rPr>
              <w:t xml:space="preserve"> </w:t>
            </w:r>
            <w:proofErr w:type="spellStart"/>
            <w:r>
              <w:rPr>
                <w:rFonts w:ascii="Times New Roman" w:eastAsia="標楷體" w:hAnsi="Times New Roman"/>
              </w:rPr>
              <w:t>upload_all</w:t>
            </w:r>
            <w:proofErr w:type="spellEnd"/>
            <w:r>
              <w:rPr>
                <w:rFonts w:ascii="Times New Roman" w:eastAsia="標楷體" w:hAnsi="Times New Roman"/>
              </w:rPr>
              <w:t xml:space="preserve">() </w:t>
            </w:r>
            <w:r>
              <w:rPr>
                <w:rFonts w:ascii="Times New Roman" w:eastAsia="標楷體" w:hAnsi="Times New Roman"/>
              </w:rPr>
              <w:t>負責</w:t>
            </w:r>
          </w:p>
        </w:tc>
      </w:tr>
      <w:tr w:rsidR="00DA1B28" w14:paraId="634A24C7" w14:textId="77777777">
        <w:trPr>
          <w:cantSplit/>
        </w:trPr>
        <w:tc>
          <w:tcPr>
            <w:tcW w:w="1633" w:type="dxa"/>
            <w:tcMar>
              <w:top w:w="55" w:type="dxa"/>
              <w:left w:w="70" w:type="dxa"/>
              <w:bottom w:w="55" w:type="dxa"/>
              <w:right w:w="70" w:type="dxa"/>
            </w:tcMar>
          </w:tcPr>
          <w:p w14:paraId="5E762E3A" w14:textId="77777777" w:rsidR="00DA1B28" w:rsidRDefault="00376150">
            <w:r>
              <w:rPr>
                <w:rFonts w:ascii="Times New Roman" w:eastAsia="標楷體" w:hAnsi="Times New Roman"/>
              </w:rPr>
              <w:t>輸入</w:t>
            </w:r>
          </w:p>
        </w:tc>
        <w:tc>
          <w:tcPr>
            <w:tcW w:w="8572" w:type="dxa"/>
            <w:tcMar>
              <w:top w:w="55" w:type="dxa"/>
              <w:left w:w="70" w:type="dxa"/>
              <w:bottom w:w="55" w:type="dxa"/>
              <w:right w:w="70" w:type="dxa"/>
            </w:tcMar>
          </w:tcPr>
          <w:p w14:paraId="76D84E8B" w14:textId="77777777" w:rsidR="00DA1B28" w:rsidRDefault="00376150">
            <w:r>
              <w:rPr>
                <w:rFonts w:ascii="Times New Roman" w:eastAsia="標楷體" w:hAnsi="Times New Roman"/>
              </w:rPr>
              <w:t>命令列參數：</w:t>
            </w:r>
            <w:r>
              <w:rPr>
                <w:rFonts w:ascii="Times New Roman" w:eastAsia="標楷體" w:hAnsi="Times New Roman"/>
              </w:rPr>
              <w:t xml:space="preserve">--video-path </w:t>
            </w:r>
            <w:r>
              <w:rPr>
                <w:rFonts w:ascii="Times New Roman" w:eastAsia="標楷體" w:hAnsi="Times New Roman"/>
              </w:rPr>
              <w:t>或</w:t>
            </w:r>
            <w:r>
              <w:rPr>
                <w:rFonts w:ascii="Times New Roman" w:eastAsia="標楷體" w:hAnsi="Times New Roman"/>
              </w:rPr>
              <w:t xml:space="preserve"> --</w:t>
            </w:r>
            <w:proofErr w:type="spellStart"/>
            <w:r>
              <w:rPr>
                <w:rFonts w:ascii="Times New Roman" w:eastAsia="標楷體" w:hAnsi="Times New Roman"/>
              </w:rPr>
              <w:t>youtube-url</w:t>
            </w:r>
            <w:proofErr w:type="spellEnd"/>
            <w:r>
              <w:rPr>
                <w:rFonts w:ascii="Times New Roman" w:eastAsia="標楷體" w:hAnsi="Times New Roman"/>
              </w:rPr>
              <w:t>、</w:t>
            </w:r>
            <w:r>
              <w:rPr>
                <w:rFonts w:ascii="Times New Roman" w:eastAsia="標楷體" w:hAnsi="Times New Roman"/>
              </w:rPr>
              <w:t>--video-id</w:t>
            </w:r>
            <w:r>
              <w:rPr>
                <w:rFonts w:ascii="Times New Roman" w:eastAsia="標楷體" w:hAnsi="Times New Roman"/>
              </w:rPr>
              <w:t>（</w:t>
            </w:r>
            <w:r>
              <w:rPr>
                <w:rFonts w:ascii="Times New Roman" w:eastAsia="標楷體" w:hAnsi="Times New Roman"/>
              </w:rPr>
              <w:t xml:space="preserve">Backend </w:t>
            </w:r>
            <w:r>
              <w:rPr>
                <w:rFonts w:ascii="Times New Roman" w:eastAsia="標楷體" w:hAnsi="Times New Roman"/>
              </w:rPr>
              <w:t>影片</w:t>
            </w:r>
            <w:r>
              <w:rPr>
                <w:rFonts w:ascii="Times New Roman" w:eastAsia="標楷體" w:hAnsi="Times New Roman"/>
              </w:rPr>
              <w:t xml:space="preserve"> ID</w:t>
            </w:r>
            <w:r>
              <w:rPr>
                <w:rFonts w:ascii="Times New Roman" w:eastAsia="標楷體" w:hAnsi="Times New Roman"/>
              </w:rPr>
              <w:t>）、</w:t>
            </w:r>
            <w:r>
              <w:rPr>
                <w:rFonts w:ascii="Times New Roman" w:eastAsia="標楷體" w:hAnsi="Times New Roman"/>
              </w:rPr>
              <w:t xml:space="preserve">--resume-run-id </w:t>
            </w:r>
            <w:r>
              <w:rPr>
                <w:rFonts w:ascii="Times New Roman" w:eastAsia="標楷體" w:hAnsi="Times New Roman"/>
              </w:rPr>
              <w:t>等；環境變數中的</w:t>
            </w:r>
            <w:r>
              <w:rPr>
                <w:rFonts w:ascii="Times New Roman" w:eastAsia="標楷體" w:hAnsi="Times New Roman"/>
              </w:rPr>
              <w:t xml:space="preserve"> Backend </w:t>
            </w:r>
            <w:r>
              <w:rPr>
                <w:rFonts w:ascii="Times New Roman" w:eastAsia="標楷體" w:hAnsi="Times New Roman"/>
              </w:rPr>
              <w:t>位址與</w:t>
            </w:r>
            <w:r>
              <w:rPr>
                <w:rFonts w:ascii="Times New Roman" w:eastAsia="標楷體" w:hAnsi="Times New Roman"/>
              </w:rPr>
              <w:t xml:space="preserve"> Webhook </w:t>
            </w:r>
            <w:r>
              <w:rPr>
                <w:rFonts w:ascii="Times New Roman" w:eastAsia="標楷體" w:hAnsi="Times New Roman"/>
              </w:rPr>
              <w:t>密鑰</w:t>
            </w:r>
          </w:p>
        </w:tc>
      </w:tr>
      <w:tr w:rsidR="00DA1B28" w14:paraId="48F82914" w14:textId="77777777">
        <w:trPr>
          <w:cantSplit/>
        </w:trPr>
        <w:tc>
          <w:tcPr>
            <w:tcW w:w="1633" w:type="dxa"/>
            <w:tcMar>
              <w:top w:w="55" w:type="dxa"/>
              <w:left w:w="70" w:type="dxa"/>
              <w:bottom w:w="55" w:type="dxa"/>
              <w:right w:w="70" w:type="dxa"/>
            </w:tcMar>
          </w:tcPr>
          <w:p w14:paraId="2E71D0EB" w14:textId="77777777" w:rsidR="00DA1B28" w:rsidRDefault="00376150">
            <w:r>
              <w:rPr>
                <w:rFonts w:ascii="Times New Roman" w:eastAsia="標楷體" w:hAnsi="Times New Roman"/>
              </w:rPr>
              <w:t>輸出</w:t>
            </w:r>
          </w:p>
        </w:tc>
        <w:tc>
          <w:tcPr>
            <w:tcW w:w="8572" w:type="dxa"/>
            <w:tcMar>
              <w:top w:w="55" w:type="dxa"/>
              <w:left w:w="70" w:type="dxa"/>
              <w:bottom w:w="55" w:type="dxa"/>
              <w:right w:w="70" w:type="dxa"/>
            </w:tcMar>
          </w:tcPr>
          <w:p w14:paraId="5F688D0E" w14:textId="77777777" w:rsidR="00DA1B28" w:rsidRDefault="00376150">
            <w:r>
              <w:rPr>
                <w:rFonts w:ascii="Times New Roman" w:eastAsia="標楷體" w:hAnsi="Times New Roman"/>
              </w:rPr>
              <w:t>執行產物（逐字稿、</w:t>
            </w:r>
            <w:r>
              <w:rPr>
                <w:rFonts w:ascii="Times New Roman" w:eastAsia="標楷體" w:hAnsi="Times New Roman"/>
              </w:rPr>
              <w:t>chunk</w:t>
            </w:r>
            <w:r>
              <w:rPr>
                <w:rFonts w:ascii="Times New Roman" w:eastAsia="標楷體" w:hAnsi="Times New Roman"/>
              </w:rPr>
              <w:t>、向量</w:t>
            </w:r>
            <w:r>
              <w:rPr>
                <w:rFonts w:ascii="Times New Roman" w:eastAsia="標楷體" w:hAnsi="Times New Roman"/>
              </w:rPr>
              <w:t xml:space="preserve"> JSONL</w:t>
            </w:r>
            <w:r>
              <w:rPr>
                <w:rFonts w:ascii="Times New Roman" w:eastAsia="標楷體" w:hAnsi="Times New Roman"/>
              </w:rPr>
              <w:t>）、執行摘要與上傳報告、</w:t>
            </w:r>
            <w:proofErr w:type="spellStart"/>
            <w:r>
              <w:rPr>
                <w:rFonts w:ascii="Times New Roman" w:eastAsia="標楷體" w:hAnsi="Times New Roman"/>
              </w:rPr>
              <w:t>video_segments_text</w:t>
            </w:r>
            <w:proofErr w:type="spellEnd"/>
            <w:r>
              <w:rPr>
                <w:rFonts w:ascii="Times New Roman" w:eastAsia="標楷體" w:hAnsi="Times New Roman"/>
              </w:rPr>
              <w:t xml:space="preserve"> </w:t>
            </w:r>
            <w:r>
              <w:rPr>
                <w:rFonts w:ascii="Times New Roman" w:eastAsia="標楷體" w:hAnsi="Times New Roman"/>
              </w:rPr>
              <w:t>等集合的</w:t>
            </w:r>
            <w:r>
              <w:rPr>
                <w:rFonts w:ascii="Times New Roman" w:eastAsia="標楷體" w:hAnsi="Times New Roman"/>
              </w:rPr>
              <w:t xml:space="preserve"> </w:t>
            </w:r>
            <w:proofErr w:type="spellStart"/>
            <w:r>
              <w:rPr>
                <w:rFonts w:ascii="Times New Roman" w:eastAsia="標楷體" w:hAnsi="Times New Roman"/>
              </w:rPr>
              <w:t>upsert</w:t>
            </w:r>
            <w:proofErr w:type="spellEnd"/>
            <w:r>
              <w:rPr>
                <w:rFonts w:ascii="Times New Roman" w:eastAsia="標楷體" w:hAnsi="Times New Roman"/>
              </w:rPr>
              <w:t xml:space="preserve"> </w:t>
            </w:r>
            <w:r>
              <w:rPr>
                <w:rFonts w:ascii="Times New Roman" w:eastAsia="標楷體" w:hAnsi="Times New Roman"/>
              </w:rPr>
              <w:t>結果、對</w:t>
            </w:r>
            <w:r>
              <w:rPr>
                <w:rFonts w:ascii="Times New Roman" w:eastAsia="標楷體" w:hAnsi="Times New Roman"/>
              </w:rPr>
              <w:t xml:space="preserve"> Backend </w:t>
            </w:r>
            <w:r>
              <w:rPr>
                <w:rFonts w:ascii="Times New Roman" w:eastAsia="標楷體" w:hAnsi="Times New Roman"/>
              </w:rPr>
              <w:t>的</w:t>
            </w:r>
            <w:r>
              <w:rPr>
                <w:rFonts w:ascii="Times New Roman" w:eastAsia="標楷體" w:hAnsi="Times New Roman"/>
              </w:rPr>
              <w:t xml:space="preserve"> start</w:t>
            </w:r>
            <w:r>
              <w:rPr>
                <w:rFonts w:ascii="Times New Roman" w:eastAsia="標楷體" w:hAnsi="Times New Roman"/>
              </w:rPr>
              <w:t>／</w:t>
            </w:r>
            <w:r>
              <w:rPr>
                <w:rFonts w:ascii="Times New Roman" w:eastAsia="標楷體" w:hAnsi="Times New Roman"/>
              </w:rPr>
              <w:t>complete</w:t>
            </w:r>
            <w:r>
              <w:rPr>
                <w:rFonts w:ascii="Times New Roman" w:eastAsia="標楷體" w:hAnsi="Times New Roman"/>
              </w:rPr>
              <w:t>／</w:t>
            </w:r>
            <w:r>
              <w:rPr>
                <w:rFonts w:ascii="Times New Roman" w:eastAsia="標楷體" w:hAnsi="Times New Roman"/>
              </w:rPr>
              <w:t xml:space="preserve">fail </w:t>
            </w:r>
            <w:r>
              <w:rPr>
                <w:rFonts w:ascii="Times New Roman" w:eastAsia="標楷體" w:hAnsi="Times New Roman"/>
              </w:rPr>
              <w:t>回報、結束碼</w:t>
            </w:r>
          </w:p>
        </w:tc>
      </w:tr>
      <w:tr w:rsidR="00DA1B28" w14:paraId="785A5799" w14:textId="77777777">
        <w:trPr>
          <w:cantSplit/>
        </w:trPr>
        <w:tc>
          <w:tcPr>
            <w:tcW w:w="1633" w:type="dxa"/>
            <w:tcMar>
              <w:top w:w="55" w:type="dxa"/>
              <w:left w:w="70" w:type="dxa"/>
              <w:bottom w:w="55" w:type="dxa"/>
              <w:right w:w="70" w:type="dxa"/>
            </w:tcMar>
          </w:tcPr>
          <w:p w14:paraId="734CB9AE" w14:textId="77777777" w:rsidR="00DA1B28" w:rsidRDefault="00376150">
            <w:r>
              <w:rPr>
                <w:rFonts w:ascii="Times New Roman" w:eastAsia="標楷體" w:hAnsi="Times New Roman"/>
              </w:rPr>
              <w:t>責任</w:t>
            </w:r>
          </w:p>
        </w:tc>
        <w:tc>
          <w:tcPr>
            <w:tcW w:w="8572" w:type="dxa"/>
            <w:tcMar>
              <w:top w:w="55" w:type="dxa"/>
              <w:left w:w="70" w:type="dxa"/>
              <w:bottom w:w="55" w:type="dxa"/>
              <w:right w:w="70" w:type="dxa"/>
            </w:tcMar>
          </w:tcPr>
          <w:p w14:paraId="617C4B1C" w14:textId="77777777" w:rsidR="00DA1B28" w:rsidRDefault="00376150">
            <w:r>
              <w:rPr>
                <w:rFonts w:ascii="Times New Roman" w:eastAsia="標楷體" w:hAnsi="Times New Roman"/>
              </w:rPr>
              <w:t>依序執行音訊擷取、語音辨識、正規化、切塊、向量、產物驗證與寫入資料庫；每個階段寫入</w:t>
            </w:r>
            <w:r>
              <w:rPr>
                <w:rFonts w:ascii="Times New Roman" w:eastAsia="標楷體" w:hAnsi="Times New Roman"/>
              </w:rPr>
              <w:t xml:space="preserve"> checkpoint</w:t>
            </w:r>
            <w:r>
              <w:rPr>
                <w:rFonts w:ascii="Times New Roman" w:eastAsia="標楷體" w:hAnsi="Times New Roman"/>
              </w:rPr>
              <w:t>，續跑時只重做指紋不符的階段。</w:t>
            </w:r>
          </w:p>
        </w:tc>
      </w:tr>
      <w:tr w:rsidR="00DA1B28" w14:paraId="5C1E6C77" w14:textId="77777777">
        <w:trPr>
          <w:cantSplit/>
        </w:trPr>
        <w:tc>
          <w:tcPr>
            <w:tcW w:w="1633" w:type="dxa"/>
            <w:tcMar>
              <w:top w:w="55" w:type="dxa"/>
              <w:left w:w="70" w:type="dxa"/>
              <w:bottom w:w="55" w:type="dxa"/>
              <w:right w:w="70" w:type="dxa"/>
            </w:tcMar>
          </w:tcPr>
          <w:p w14:paraId="3CDF6E09" w14:textId="77777777" w:rsidR="00DA1B28" w:rsidRDefault="00376150">
            <w:r>
              <w:rPr>
                <w:rFonts w:ascii="Times New Roman" w:eastAsia="標楷體" w:hAnsi="Times New Roman"/>
              </w:rPr>
              <w:t>錯誤處理</w:t>
            </w:r>
          </w:p>
        </w:tc>
        <w:tc>
          <w:tcPr>
            <w:tcW w:w="8572" w:type="dxa"/>
            <w:tcMar>
              <w:top w:w="55" w:type="dxa"/>
              <w:left w:w="70" w:type="dxa"/>
              <w:bottom w:w="55" w:type="dxa"/>
              <w:right w:w="70" w:type="dxa"/>
            </w:tcMar>
          </w:tcPr>
          <w:p w14:paraId="628D2702" w14:textId="77777777" w:rsidR="00DA1B28" w:rsidRDefault="00376150">
            <w:r>
              <w:rPr>
                <w:rFonts w:ascii="Times New Roman" w:eastAsia="標楷體" w:hAnsi="Times New Roman"/>
              </w:rPr>
              <w:t>任一階段例外時標記執行失敗、保存摘要並回報</w:t>
            </w:r>
            <w:r>
              <w:rPr>
                <w:rFonts w:ascii="Times New Roman" w:eastAsia="標楷體" w:hAnsi="Times New Roman"/>
              </w:rPr>
              <w:t xml:space="preserve"> fail</w:t>
            </w:r>
            <w:r>
              <w:rPr>
                <w:rFonts w:ascii="Times New Roman" w:eastAsia="標楷體" w:hAnsi="Times New Roman"/>
              </w:rPr>
              <w:t>；</w:t>
            </w:r>
            <w:r>
              <w:rPr>
                <w:rFonts w:ascii="Times New Roman" w:eastAsia="標楷體" w:hAnsi="Times New Roman"/>
              </w:rPr>
              <w:t xml:space="preserve">Webhook </w:t>
            </w:r>
            <w:r>
              <w:rPr>
                <w:rFonts w:ascii="Times New Roman" w:eastAsia="標楷體" w:hAnsi="Times New Roman"/>
              </w:rPr>
              <w:t>設定缺少或回報失敗只記錄警告、不中斷處理（片段見表</w:t>
            </w:r>
            <w:r>
              <w:rPr>
                <w:rFonts w:ascii="Times New Roman" w:eastAsia="標楷體" w:hAnsi="Times New Roman"/>
              </w:rPr>
              <w:t>9-1-33</w:t>
            </w:r>
            <w:r>
              <w:rPr>
                <w:rFonts w:ascii="Times New Roman" w:eastAsia="標楷體" w:hAnsi="Times New Roman"/>
              </w:rPr>
              <w:t>）；批次模式下</w:t>
            </w:r>
            <w:r>
              <w:rPr>
                <w:rFonts w:ascii="Times New Roman" w:eastAsia="標楷體" w:hAnsi="Times New Roman"/>
              </w:rPr>
              <w:t xml:space="preserve"> Backend </w:t>
            </w:r>
            <w:r>
              <w:rPr>
                <w:rFonts w:ascii="Times New Roman" w:eastAsia="標楷體" w:hAnsi="Times New Roman"/>
              </w:rPr>
              <w:t>另會讀取</w:t>
            </w:r>
            <w:r>
              <w:rPr>
                <w:rFonts w:ascii="Times New Roman" w:eastAsia="標楷體" w:hAnsi="Times New Roman"/>
              </w:rPr>
              <w:t xml:space="preserve"> Pipeline </w:t>
            </w:r>
            <w:r>
              <w:rPr>
                <w:rFonts w:ascii="Times New Roman" w:eastAsia="標楷體" w:hAnsi="Times New Roman"/>
              </w:rPr>
              <w:t>的批次</w:t>
            </w:r>
            <w:r>
              <w:rPr>
                <w:rFonts w:ascii="Times New Roman" w:eastAsia="標楷體" w:hAnsi="Times New Roman"/>
              </w:rPr>
              <w:t xml:space="preserve"> manifest </w:t>
            </w:r>
            <w:r>
              <w:rPr>
                <w:rFonts w:ascii="Times New Roman" w:eastAsia="標楷體" w:hAnsi="Times New Roman"/>
              </w:rPr>
              <w:t>對帳補正狀態。</w:t>
            </w:r>
          </w:p>
        </w:tc>
      </w:tr>
      <w:tr w:rsidR="00DA1B28" w14:paraId="79059439" w14:textId="77777777">
        <w:trPr>
          <w:cantSplit/>
        </w:trPr>
        <w:tc>
          <w:tcPr>
            <w:tcW w:w="1633" w:type="dxa"/>
            <w:tcMar>
              <w:top w:w="55" w:type="dxa"/>
              <w:left w:w="70" w:type="dxa"/>
              <w:bottom w:w="55" w:type="dxa"/>
              <w:right w:w="70" w:type="dxa"/>
            </w:tcMar>
          </w:tcPr>
          <w:p w14:paraId="1633EAEC" w14:textId="77777777" w:rsidR="00DA1B28" w:rsidRDefault="00376150">
            <w:r>
              <w:rPr>
                <w:rFonts w:ascii="Times New Roman" w:eastAsia="標楷體" w:hAnsi="Times New Roman"/>
              </w:rPr>
              <w:t>驗證方式</w:t>
            </w:r>
          </w:p>
        </w:tc>
        <w:tc>
          <w:tcPr>
            <w:tcW w:w="8572" w:type="dxa"/>
            <w:tcMar>
              <w:top w:w="55" w:type="dxa"/>
              <w:left w:w="70" w:type="dxa"/>
              <w:bottom w:w="55" w:type="dxa"/>
              <w:right w:w="70" w:type="dxa"/>
            </w:tcMar>
          </w:tcPr>
          <w:p w14:paraId="60C82378" w14:textId="77777777" w:rsidR="00DA1B28" w:rsidRDefault="00376150">
            <w:proofErr w:type="spellStart"/>
            <w:r>
              <w:rPr>
                <w:rFonts w:ascii="Times New Roman" w:eastAsia="標楷體" w:hAnsi="Times New Roman"/>
              </w:rPr>
              <w:t>STT_Whisper</w:t>
            </w:r>
            <w:proofErr w:type="spellEnd"/>
            <w:r>
              <w:rPr>
                <w:rFonts w:ascii="Times New Roman" w:eastAsia="標楷體" w:hAnsi="Times New Roman"/>
              </w:rPr>
              <w:t xml:space="preserve">/tests/ </w:t>
            </w:r>
            <w:r>
              <w:rPr>
                <w:rFonts w:ascii="Times New Roman" w:eastAsia="標楷體" w:hAnsi="Times New Roman"/>
              </w:rPr>
              <w:t>的</w:t>
            </w:r>
            <w:r>
              <w:rPr>
                <w:rFonts w:ascii="Times New Roman" w:eastAsia="標楷體" w:hAnsi="Times New Roman"/>
              </w:rPr>
              <w:t xml:space="preserve"> test_job_manager.py</w:t>
            </w:r>
            <w:r>
              <w:rPr>
                <w:rFonts w:ascii="Times New Roman" w:eastAsia="標楷體" w:hAnsi="Times New Roman"/>
              </w:rPr>
              <w:t>、</w:t>
            </w:r>
            <w:r>
              <w:rPr>
                <w:rFonts w:ascii="Times New Roman" w:eastAsia="標楷體" w:hAnsi="Times New Roman"/>
              </w:rPr>
              <w:t>test_resume_checkpoint.py</w:t>
            </w:r>
            <w:r>
              <w:rPr>
                <w:rFonts w:ascii="Times New Roman" w:eastAsia="標楷體" w:hAnsi="Times New Roman"/>
              </w:rPr>
              <w:t>、</w:t>
            </w:r>
            <w:r>
              <w:rPr>
                <w:rFonts w:ascii="Times New Roman" w:eastAsia="標楷體" w:hAnsi="Times New Roman"/>
              </w:rPr>
              <w:t>test_chunking.py</w:t>
            </w:r>
            <w:r>
              <w:rPr>
                <w:rFonts w:ascii="Times New Roman" w:eastAsia="標楷體" w:hAnsi="Times New Roman"/>
              </w:rPr>
              <w:t>、</w:t>
            </w:r>
            <w:r>
              <w:rPr>
                <w:rFonts w:ascii="Times New Roman" w:eastAsia="標楷體" w:hAnsi="Times New Roman"/>
              </w:rPr>
              <w:t>test_mongodb_uploader.py</w:t>
            </w:r>
            <w:r>
              <w:rPr>
                <w:rFonts w:ascii="Times New Roman" w:eastAsia="標楷體" w:hAnsi="Times New Roman"/>
              </w:rPr>
              <w:t>、</w:t>
            </w:r>
            <w:r>
              <w:rPr>
                <w:rFonts w:ascii="Times New Roman" w:eastAsia="標楷體" w:hAnsi="Times New Roman"/>
              </w:rPr>
              <w:t>test_batch_manager.py</w:t>
            </w:r>
            <w:r>
              <w:rPr>
                <w:rFonts w:ascii="Times New Roman" w:eastAsia="標楷體" w:hAnsi="Times New Roman"/>
              </w:rPr>
              <w:t>。實際語音辨識與</w:t>
            </w:r>
            <w:r>
              <w:rPr>
                <w:rFonts w:ascii="Times New Roman" w:eastAsia="標楷體" w:hAnsi="Times New Roman"/>
              </w:rPr>
              <w:t xml:space="preserve"> Gemini </w:t>
            </w:r>
            <w:r>
              <w:rPr>
                <w:rFonts w:ascii="Times New Roman" w:eastAsia="標楷體" w:hAnsi="Times New Roman"/>
              </w:rPr>
              <w:t>呼叫需外部模型與</w:t>
            </w:r>
            <w:r>
              <w:rPr>
                <w:rFonts w:ascii="Times New Roman" w:eastAsia="標楷體" w:hAnsi="Times New Roman"/>
              </w:rPr>
              <w:t xml:space="preserve"> API </w:t>
            </w:r>
            <w:r>
              <w:rPr>
                <w:rFonts w:ascii="Times New Roman" w:eastAsia="標楷體" w:hAnsi="Times New Roman"/>
              </w:rPr>
              <w:t>金鑰，須於具備模型與金鑰的環境另行執行。</w:t>
            </w:r>
          </w:p>
        </w:tc>
      </w:tr>
    </w:tbl>
    <w:p w14:paraId="6614428B" w14:textId="77777777" w:rsidR="00DA1B28" w:rsidRDefault="00376150">
      <w:pPr>
        <w:pStyle w:val="TableCaption"/>
        <w:keepNext/>
      </w:pPr>
      <w:bookmarkStart w:id="250" w:name="_Toc241701631"/>
      <w:r>
        <w:lastRenderedPageBreak/>
        <w:t>表</w:t>
      </w:r>
      <w:r>
        <w:t xml:space="preserve">9-1-21 </w:t>
      </w:r>
      <w:r>
        <w:t>元件規格－網頁對話服務</w:t>
      </w:r>
      <w:bookmarkEnd w:id="250"/>
    </w:p>
    <w:tbl>
      <w:tblPr>
        <w:tblStyle w:val="afff2"/>
        <w:tblW w:w="10205" w:type="dxa"/>
        <w:tblLayout w:type="fixed"/>
        <w:tblLook w:val="04A0" w:firstRow="1" w:lastRow="0" w:firstColumn="1" w:lastColumn="0" w:noHBand="0" w:noVBand="1"/>
      </w:tblPr>
      <w:tblGrid>
        <w:gridCol w:w="1633"/>
        <w:gridCol w:w="8572"/>
      </w:tblGrid>
      <w:tr w:rsidR="00DA1B28" w14:paraId="64A0F079" w14:textId="77777777">
        <w:trPr>
          <w:cantSplit/>
          <w:tblHeader/>
        </w:trPr>
        <w:tc>
          <w:tcPr>
            <w:tcW w:w="1633" w:type="dxa"/>
            <w:shd w:val="clear" w:color="auto" w:fill="D9EAD3"/>
            <w:tcMar>
              <w:top w:w="55" w:type="dxa"/>
              <w:left w:w="70" w:type="dxa"/>
              <w:bottom w:w="55" w:type="dxa"/>
              <w:right w:w="70" w:type="dxa"/>
            </w:tcMar>
          </w:tcPr>
          <w:p w14:paraId="3249C7CE" w14:textId="77777777" w:rsidR="00DA1B28" w:rsidRDefault="00376150">
            <w:pPr>
              <w:keepNext/>
            </w:pPr>
            <w:r>
              <w:rPr>
                <w:rFonts w:ascii="Times New Roman" w:eastAsia="標楷體" w:hAnsi="Times New Roman"/>
                <w:b/>
              </w:rPr>
              <w:t>項目</w:t>
            </w:r>
          </w:p>
        </w:tc>
        <w:tc>
          <w:tcPr>
            <w:tcW w:w="8572" w:type="dxa"/>
            <w:shd w:val="clear" w:color="auto" w:fill="D9EAD3"/>
            <w:tcMar>
              <w:top w:w="55" w:type="dxa"/>
              <w:left w:w="70" w:type="dxa"/>
              <w:bottom w:w="55" w:type="dxa"/>
              <w:right w:w="70" w:type="dxa"/>
            </w:tcMar>
          </w:tcPr>
          <w:p w14:paraId="53830699" w14:textId="77777777" w:rsidR="00DA1B28" w:rsidRDefault="00376150">
            <w:pPr>
              <w:keepNext/>
            </w:pPr>
            <w:r>
              <w:rPr>
                <w:rFonts w:ascii="Times New Roman" w:eastAsia="標楷體" w:hAnsi="Times New Roman"/>
                <w:b/>
              </w:rPr>
              <w:t>說明</w:t>
            </w:r>
          </w:p>
        </w:tc>
      </w:tr>
      <w:tr w:rsidR="00DA1B28" w14:paraId="0B65B955" w14:textId="77777777">
        <w:trPr>
          <w:cantSplit/>
        </w:trPr>
        <w:tc>
          <w:tcPr>
            <w:tcW w:w="1633" w:type="dxa"/>
            <w:tcMar>
              <w:top w:w="55" w:type="dxa"/>
              <w:left w:w="70" w:type="dxa"/>
              <w:bottom w:w="55" w:type="dxa"/>
              <w:right w:w="70" w:type="dxa"/>
            </w:tcMar>
          </w:tcPr>
          <w:p w14:paraId="0D364A72" w14:textId="77777777" w:rsidR="00DA1B28" w:rsidRDefault="00376150">
            <w:r>
              <w:rPr>
                <w:rFonts w:ascii="Times New Roman" w:eastAsia="標楷體" w:hAnsi="Times New Roman"/>
              </w:rPr>
              <w:t>位置</w:t>
            </w:r>
          </w:p>
        </w:tc>
        <w:tc>
          <w:tcPr>
            <w:tcW w:w="8572" w:type="dxa"/>
            <w:tcMar>
              <w:top w:w="55" w:type="dxa"/>
              <w:left w:w="70" w:type="dxa"/>
              <w:bottom w:w="55" w:type="dxa"/>
              <w:right w:w="70" w:type="dxa"/>
            </w:tcMar>
          </w:tcPr>
          <w:p w14:paraId="76D2ADE2" w14:textId="77777777" w:rsidR="00DA1B28" w:rsidRDefault="00376150">
            <w:r>
              <w:rPr>
                <w:rFonts w:ascii="Times New Roman" w:eastAsia="標楷體" w:hAnsi="Times New Roman"/>
              </w:rPr>
              <w:t>backend/</w:t>
            </w:r>
            <w:proofErr w:type="spellStart"/>
            <w:r>
              <w:rPr>
                <w:rFonts w:ascii="Times New Roman" w:eastAsia="標楷體" w:hAnsi="Times New Roman"/>
              </w:rPr>
              <w:t>src</w:t>
            </w:r>
            <w:proofErr w:type="spellEnd"/>
            <w:r>
              <w:rPr>
                <w:rFonts w:ascii="Times New Roman" w:eastAsia="標楷體" w:hAnsi="Times New Roman"/>
              </w:rPr>
              <w:t xml:space="preserve">/services/conversation.service.js </w:t>
            </w:r>
            <w:r>
              <w:rPr>
                <w:rFonts w:ascii="Times New Roman" w:eastAsia="標楷體" w:hAnsi="Times New Roman"/>
              </w:rPr>
              <w:t>的</w:t>
            </w:r>
            <w:r>
              <w:rPr>
                <w:rFonts w:ascii="Times New Roman" w:eastAsia="標楷體" w:hAnsi="Times New Roman"/>
              </w:rPr>
              <w:t xml:space="preserve"> </w:t>
            </w:r>
            <w:proofErr w:type="spellStart"/>
            <w:r>
              <w:rPr>
                <w:rFonts w:ascii="Times New Roman" w:eastAsia="標楷體" w:hAnsi="Times New Roman"/>
              </w:rPr>
              <w:t>sendMessage</w:t>
            </w:r>
            <w:proofErr w:type="spellEnd"/>
            <w:r>
              <w:rPr>
                <w:rFonts w:ascii="Times New Roman" w:eastAsia="標楷體" w:hAnsi="Times New Roman"/>
              </w:rPr>
              <w:t>()</w:t>
            </w:r>
            <w:r>
              <w:rPr>
                <w:rFonts w:ascii="Times New Roman" w:eastAsia="標楷體" w:hAnsi="Times New Roman"/>
              </w:rPr>
              <w:t>、</w:t>
            </w:r>
            <w:proofErr w:type="spellStart"/>
            <w:r>
              <w:rPr>
                <w:rFonts w:ascii="Times New Roman" w:eastAsia="標楷體" w:hAnsi="Times New Roman"/>
              </w:rPr>
              <w:t>retryMessage</w:t>
            </w:r>
            <w:proofErr w:type="spellEnd"/>
            <w:r>
              <w:rPr>
                <w:rFonts w:ascii="Times New Roman" w:eastAsia="標楷體" w:hAnsi="Times New Roman"/>
              </w:rPr>
              <w:t>()</w:t>
            </w:r>
            <w:r>
              <w:rPr>
                <w:rFonts w:ascii="Times New Roman" w:eastAsia="標楷體" w:hAnsi="Times New Roman"/>
              </w:rPr>
              <w:t>；畫面為</w:t>
            </w:r>
            <w:r>
              <w:rPr>
                <w:rFonts w:ascii="Times New Roman" w:eastAsia="標楷體" w:hAnsi="Times New Roman"/>
              </w:rPr>
              <w:t xml:space="preserve"> frontend/focus-flow/</w:t>
            </w:r>
            <w:proofErr w:type="spellStart"/>
            <w:r>
              <w:rPr>
                <w:rFonts w:ascii="Times New Roman" w:eastAsia="標楷體" w:hAnsi="Times New Roman"/>
              </w:rPr>
              <w:t>src</w:t>
            </w:r>
            <w:proofErr w:type="spellEnd"/>
            <w:r>
              <w:rPr>
                <w:rFonts w:ascii="Times New Roman" w:eastAsia="標楷體" w:hAnsi="Times New Roman"/>
              </w:rPr>
              <w:t>/pages/</w:t>
            </w:r>
            <w:proofErr w:type="spellStart"/>
            <w:r>
              <w:rPr>
                <w:rFonts w:ascii="Times New Roman" w:eastAsia="標楷體" w:hAnsi="Times New Roman"/>
              </w:rPr>
              <w:t>StudentCourses.jsx</w:t>
            </w:r>
            <w:proofErr w:type="spellEnd"/>
          </w:p>
        </w:tc>
      </w:tr>
      <w:tr w:rsidR="00DA1B28" w14:paraId="79420960" w14:textId="77777777">
        <w:trPr>
          <w:cantSplit/>
        </w:trPr>
        <w:tc>
          <w:tcPr>
            <w:tcW w:w="1633" w:type="dxa"/>
            <w:tcMar>
              <w:top w:w="55" w:type="dxa"/>
              <w:left w:w="70" w:type="dxa"/>
              <w:bottom w:w="55" w:type="dxa"/>
              <w:right w:w="70" w:type="dxa"/>
            </w:tcMar>
          </w:tcPr>
          <w:p w14:paraId="588399AA" w14:textId="77777777" w:rsidR="00DA1B28" w:rsidRDefault="00376150">
            <w:r>
              <w:rPr>
                <w:rFonts w:ascii="Times New Roman" w:eastAsia="標楷體" w:hAnsi="Times New Roman"/>
              </w:rPr>
              <w:t>輸入</w:t>
            </w:r>
          </w:p>
        </w:tc>
        <w:tc>
          <w:tcPr>
            <w:tcW w:w="8572" w:type="dxa"/>
            <w:tcMar>
              <w:top w:w="55" w:type="dxa"/>
              <w:left w:w="70" w:type="dxa"/>
              <w:bottom w:w="55" w:type="dxa"/>
              <w:right w:w="70" w:type="dxa"/>
            </w:tcMar>
          </w:tcPr>
          <w:p w14:paraId="4BAAF9E8" w14:textId="77777777" w:rsidR="00DA1B28" w:rsidRDefault="00376150">
            <w:r>
              <w:rPr>
                <w:rFonts w:ascii="Times New Roman" w:eastAsia="標楷體" w:hAnsi="Times New Roman"/>
              </w:rPr>
              <w:t>目前使用者、對話</w:t>
            </w:r>
            <w:r>
              <w:rPr>
                <w:rFonts w:ascii="Times New Roman" w:eastAsia="標楷體" w:hAnsi="Times New Roman"/>
              </w:rPr>
              <w:t xml:space="preserve"> ID</w:t>
            </w:r>
            <w:r>
              <w:rPr>
                <w:rFonts w:ascii="Times New Roman" w:eastAsia="標楷體" w:hAnsi="Times New Roman"/>
              </w:rPr>
              <w:t>、問題文字</w:t>
            </w:r>
          </w:p>
        </w:tc>
      </w:tr>
      <w:tr w:rsidR="00DA1B28" w14:paraId="5D3418EB" w14:textId="77777777">
        <w:trPr>
          <w:cantSplit/>
        </w:trPr>
        <w:tc>
          <w:tcPr>
            <w:tcW w:w="1633" w:type="dxa"/>
            <w:tcMar>
              <w:top w:w="55" w:type="dxa"/>
              <w:left w:w="70" w:type="dxa"/>
              <w:bottom w:w="55" w:type="dxa"/>
              <w:right w:w="70" w:type="dxa"/>
            </w:tcMar>
          </w:tcPr>
          <w:p w14:paraId="756EAEBE" w14:textId="77777777" w:rsidR="00DA1B28" w:rsidRDefault="00376150">
            <w:r>
              <w:rPr>
                <w:rFonts w:ascii="Times New Roman" w:eastAsia="標楷體" w:hAnsi="Times New Roman"/>
              </w:rPr>
              <w:t>輸出</w:t>
            </w:r>
          </w:p>
        </w:tc>
        <w:tc>
          <w:tcPr>
            <w:tcW w:w="8572" w:type="dxa"/>
            <w:tcMar>
              <w:top w:w="55" w:type="dxa"/>
              <w:left w:w="70" w:type="dxa"/>
              <w:bottom w:w="55" w:type="dxa"/>
              <w:right w:w="70" w:type="dxa"/>
            </w:tcMar>
          </w:tcPr>
          <w:p w14:paraId="3232AD6E" w14:textId="77777777" w:rsidR="00DA1B28" w:rsidRDefault="00376150">
            <w:r>
              <w:rPr>
                <w:rFonts w:ascii="Times New Roman" w:eastAsia="標楷體" w:hAnsi="Times New Roman"/>
              </w:rPr>
              <w:t>使用者訊息與助理訊息、回答、來源片段（影片、文字、時間點）、補回主題後的獨立問題、</w:t>
            </w:r>
            <w:r>
              <w:rPr>
                <w:rFonts w:ascii="Times New Roman" w:eastAsia="標楷體" w:hAnsi="Times New Roman"/>
              </w:rPr>
              <w:t xml:space="preserve">runtime </w:t>
            </w:r>
            <w:r>
              <w:rPr>
                <w:rFonts w:ascii="Times New Roman" w:eastAsia="標楷體" w:hAnsi="Times New Roman"/>
              </w:rPr>
              <w:t>資訊</w:t>
            </w:r>
          </w:p>
        </w:tc>
      </w:tr>
      <w:tr w:rsidR="00DA1B28" w14:paraId="58ADD265" w14:textId="77777777">
        <w:trPr>
          <w:cantSplit/>
        </w:trPr>
        <w:tc>
          <w:tcPr>
            <w:tcW w:w="1633" w:type="dxa"/>
            <w:tcMar>
              <w:top w:w="55" w:type="dxa"/>
              <w:left w:w="70" w:type="dxa"/>
              <w:bottom w:w="55" w:type="dxa"/>
              <w:right w:w="70" w:type="dxa"/>
            </w:tcMar>
          </w:tcPr>
          <w:p w14:paraId="32ACE5E9" w14:textId="77777777" w:rsidR="00DA1B28" w:rsidRDefault="00376150">
            <w:r>
              <w:rPr>
                <w:rFonts w:ascii="Times New Roman" w:eastAsia="標楷體" w:hAnsi="Times New Roman"/>
              </w:rPr>
              <w:t>責任</w:t>
            </w:r>
          </w:p>
        </w:tc>
        <w:tc>
          <w:tcPr>
            <w:tcW w:w="8572" w:type="dxa"/>
            <w:tcMar>
              <w:top w:w="55" w:type="dxa"/>
              <w:left w:w="70" w:type="dxa"/>
              <w:bottom w:w="55" w:type="dxa"/>
              <w:right w:w="70" w:type="dxa"/>
            </w:tcMar>
          </w:tcPr>
          <w:p w14:paraId="2DFCDCC2" w14:textId="77777777" w:rsidR="00DA1B28" w:rsidRDefault="00376150">
            <w:r>
              <w:rPr>
                <w:rFonts w:ascii="Times New Roman" w:eastAsia="標楷體" w:hAnsi="Times New Roman"/>
              </w:rPr>
              <w:t>先檢查對話擁有者與提問限制，再取最近</w:t>
            </w:r>
            <w:r>
              <w:rPr>
                <w:rFonts w:ascii="Times New Roman" w:eastAsia="標楷體" w:hAnsi="Times New Roman"/>
              </w:rPr>
              <w:t xml:space="preserve"> MAX_CONVERSATION_TURNS</w:t>
            </w:r>
            <w:r>
              <w:rPr>
                <w:rFonts w:ascii="Times New Roman" w:eastAsia="標楷體" w:hAnsi="Times New Roman"/>
              </w:rPr>
              <w:t>（預設</w:t>
            </w:r>
            <w:r>
              <w:rPr>
                <w:rFonts w:ascii="Times New Roman" w:eastAsia="標楷體" w:hAnsi="Times New Roman"/>
              </w:rPr>
              <w:t xml:space="preserve"> 4</w:t>
            </w:r>
            <w:r>
              <w:rPr>
                <w:rFonts w:ascii="Times New Roman" w:eastAsia="標楷體" w:hAnsi="Times New Roman"/>
              </w:rPr>
              <w:t>）輪歷史，交由</w:t>
            </w:r>
            <w:r>
              <w:rPr>
                <w:rFonts w:ascii="Times New Roman" w:eastAsia="標楷體" w:hAnsi="Times New Roman"/>
              </w:rPr>
              <w:t xml:space="preserve"> contextualQuestion.service.js </w:t>
            </w:r>
            <w:r>
              <w:rPr>
                <w:rFonts w:ascii="Times New Roman" w:eastAsia="標楷體" w:hAnsi="Times New Roman"/>
              </w:rPr>
              <w:t>補回追問主題，最後呼叫</w:t>
            </w:r>
            <w:r>
              <w:rPr>
                <w:rFonts w:ascii="Times New Roman" w:eastAsia="標楷體" w:hAnsi="Times New Roman"/>
              </w:rPr>
              <w:t xml:space="preserve"> </w:t>
            </w:r>
            <w:proofErr w:type="spellStart"/>
            <w:r>
              <w:rPr>
                <w:rFonts w:ascii="Times New Roman" w:eastAsia="標楷體" w:hAnsi="Times New Roman"/>
              </w:rPr>
              <w:t>askQuestion</w:t>
            </w:r>
            <w:proofErr w:type="spellEnd"/>
            <w:r>
              <w:rPr>
                <w:rFonts w:ascii="Times New Roman" w:eastAsia="標楷體" w:hAnsi="Times New Roman"/>
              </w:rPr>
              <w:t>()</w:t>
            </w:r>
            <w:r>
              <w:rPr>
                <w:rFonts w:ascii="Times New Roman" w:eastAsia="標楷體" w:hAnsi="Times New Roman"/>
              </w:rPr>
              <w:t>。學生可在畫面上展開引用片段，並點擊整張卡片跳到影片時間點。</w:t>
            </w:r>
          </w:p>
        </w:tc>
      </w:tr>
      <w:tr w:rsidR="00DA1B28" w14:paraId="74C7FD29" w14:textId="77777777">
        <w:trPr>
          <w:cantSplit/>
        </w:trPr>
        <w:tc>
          <w:tcPr>
            <w:tcW w:w="1633" w:type="dxa"/>
            <w:tcMar>
              <w:top w:w="55" w:type="dxa"/>
              <w:left w:w="70" w:type="dxa"/>
              <w:bottom w:w="55" w:type="dxa"/>
              <w:right w:w="70" w:type="dxa"/>
            </w:tcMar>
          </w:tcPr>
          <w:p w14:paraId="1F6D5751" w14:textId="77777777" w:rsidR="00DA1B28" w:rsidRDefault="00376150">
            <w:r>
              <w:rPr>
                <w:rFonts w:ascii="Times New Roman" w:eastAsia="標楷體" w:hAnsi="Times New Roman"/>
              </w:rPr>
              <w:t>錯誤處理</w:t>
            </w:r>
          </w:p>
        </w:tc>
        <w:tc>
          <w:tcPr>
            <w:tcW w:w="8572" w:type="dxa"/>
            <w:tcMar>
              <w:top w:w="55" w:type="dxa"/>
              <w:left w:w="70" w:type="dxa"/>
              <w:bottom w:w="55" w:type="dxa"/>
              <w:right w:w="70" w:type="dxa"/>
            </w:tcMar>
          </w:tcPr>
          <w:p w14:paraId="40BB841C" w14:textId="77777777" w:rsidR="00DA1B28" w:rsidRDefault="00376150">
            <w:r>
              <w:rPr>
                <w:rFonts w:ascii="Times New Roman" w:eastAsia="標楷體" w:hAnsi="Times New Roman"/>
              </w:rPr>
              <w:t>空白問題回</w:t>
            </w:r>
            <w:r>
              <w:rPr>
                <w:rFonts w:ascii="Times New Roman" w:eastAsia="標楷體" w:hAnsi="Times New Roman"/>
              </w:rPr>
              <w:t xml:space="preserve"> 400 VALIDATION_ERROR</w:t>
            </w:r>
            <w:r>
              <w:rPr>
                <w:rFonts w:ascii="Times New Roman" w:eastAsia="標楷體" w:hAnsi="Times New Roman"/>
              </w:rPr>
              <w:t>；對話不存在回</w:t>
            </w:r>
            <w:r>
              <w:rPr>
                <w:rFonts w:ascii="Times New Roman" w:eastAsia="標楷體" w:hAnsi="Times New Roman"/>
              </w:rPr>
              <w:t xml:space="preserve"> 404 CONVERSATION_NOT_FOUND</w:t>
            </w:r>
            <w:r>
              <w:rPr>
                <w:rFonts w:ascii="Times New Roman" w:eastAsia="標楷體" w:hAnsi="Times New Roman"/>
              </w:rPr>
              <w:t>，不屬於本人回</w:t>
            </w:r>
            <w:r>
              <w:rPr>
                <w:rFonts w:ascii="Times New Roman" w:eastAsia="標楷體" w:hAnsi="Times New Roman"/>
              </w:rPr>
              <w:t xml:space="preserve"> 403 CONVERSATION_ACCESS_DENIED</w:t>
            </w:r>
            <w:r>
              <w:rPr>
                <w:rFonts w:ascii="Times New Roman" w:eastAsia="標楷體" w:hAnsi="Times New Roman"/>
              </w:rPr>
              <w:t>；超過字數上限回</w:t>
            </w:r>
            <w:r>
              <w:rPr>
                <w:rFonts w:ascii="Times New Roman" w:eastAsia="標楷體" w:hAnsi="Times New Roman"/>
              </w:rPr>
              <w:t xml:space="preserve"> 400 QUESTION_TOO_LONG</w:t>
            </w:r>
            <w:r>
              <w:rPr>
                <w:rFonts w:ascii="Times New Roman" w:eastAsia="標楷體" w:hAnsi="Times New Roman"/>
              </w:rPr>
              <w:t>，超過每日次數回</w:t>
            </w:r>
            <w:r>
              <w:rPr>
                <w:rFonts w:ascii="Times New Roman" w:eastAsia="標楷體" w:hAnsi="Times New Roman"/>
              </w:rPr>
              <w:t xml:space="preserve"> 429 QA_DAILY_LIMIT_EXCEEDED</w:t>
            </w:r>
            <w:r>
              <w:rPr>
                <w:rFonts w:ascii="Times New Roman" w:eastAsia="標楷體" w:hAnsi="Times New Roman"/>
              </w:rPr>
              <w:t>；問答失敗時助理訊息標記</w:t>
            </w:r>
            <w:r>
              <w:rPr>
                <w:rFonts w:ascii="Times New Roman" w:eastAsia="標楷體" w:hAnsi="Times New Roman"/>
              </w:rPr>
              <w:t xml:space="preserve"> failed</w:t>
            </w:r>
            <w:r>
              <w:rPr>
                <w:rFonts w:ascii="Times New Roman" w:eastAsia="標楷體" w:hAnsi="Times New Roman"/>
              </w:rPr>
              <w:t>，可由</w:t>
            </w:r>
            <w:r>
              <w:rPr>
                <w:rFonts w:ascii="Times New Roman" w:eastAsia="標楷體" w:hAnsi="Times New Roman"/>
              </w:rPr>
              <w:t xml:space="preserve"> </w:t>
            </w:r>
            <w:proofErr w:type="spellStart"/>
            <w:r>
              <w:rPr>
                <w:rFonts w:ascii="Times New Roman" w:eastAsia="標楷體" w:hAnsi="Times New Roman"/>
              </w:rPr>
              <w:t>retryMessage</w:t>
            </w:r>
            <w:proofErr w:type="spellEnd"/>
            <w:r>
              <w:rPr>
                <w:rFonts w:ascii="Times New Roman" w:eastAsia="標楷體" w:hAnsi="Times New Roman"/>
              </w:rPr>
              <w:t xml:space="preserve">() </w:t>
            </w:r>
            <w:r>
              <w:rPr>
                <w:rFonts w:ascii="Times New Roman" w:eastAsia="標楷體" w:hAnsi="Times New Roman"/>
              </w:rPr>
              <w:t>重試，非可重試狀態回</w:t>
            </w:r>
            <w:r>
              <w:rPr>
                <w:rFonts w:ascii="Times New Roman" w:eastAsia="標楷體" w:hAnsi="Times New Roman"/>
              </w:rPr>
              <w:t xml:space="preserve"> 409 MESSAGE_RETRY_NOT_ALLOWED</w:t>
            </w:r>
            <w:r>
              <w:rPr>
                <w:rFonts w:ascii="Times New Roman" w:eastAsia="標楷體" w:hAnsi="Times New Roman"/>
              </w:rPr>
              <w:t>。</w:t>
            </w:r>
          </w:p>
        </w:tc>
      </w:tr>
      <w:tr w:rsidR="00DA1B28" w14:paraId="073CABF5" w14:textId="77777777">
        <w:trPr>
          <w:cantSplit/>
        </w:trPr>
        <w:tc>
          <w:tcPr>
            <w:tcW w:w="1633" w:type="dxa"/>
            <w:tcMar>
              <w:top w:w="55" w:type="dxa"/>
              <w:left w:w="70" w:type="dxa"/>
              <w:bottom w:w="55" w:type="dxa"/>
              <w:right w:w="70" w:type="dxa"/>
            </w:tcMar>
          </w:tcPr>
          <w:p w14:paraId="374809AD" w14:textId="77777777" w:rsidR="00DA1B28" w:rsidRDefault="00376150">
            <w:r>
              <w:rPr>
                <w:rFonts w:ascii="Times New Roman" w:eastAsia="標楷體" w:hAnsi="Times New Roman"/>
              </w:rPr>
              <w:t>驗證方式</w:t>
            </w:r>
          </w:p>
        </w:tc>
        <w:tc>
          <w:tcPr>
            <w:tcW w:w="8572" w:type="dxa"/>
            <w:tcMar>
              <w:top w:w="55" w:type="dxa"/>
              <w:left w:w="70" w:type="dxa"/>
              <w:bottom w:w="55" w:type="dxa"/>
              <w:right w:w="70" w:type="dxa"/>
            </w:tcMar>
          </w:tcPr>
          <w:p w14:paraId="61A80E62" w14:textId="77777777" w:rsidR="00DA1B28" w:rsidRDefault="00376150">
            <w:r>
              <w:rPr>
                <w:rFonts w:ascii="Times New Roman" w:eastAsia="標楷體" w:hAnsi="Times New Roman"/>
              </w:rPr>
              <w:t>conversation.routes.test.js</w:t>
            </w:r>
            <w:r>
              <w:rPr>
                <w:rFonts w:ascii="Times New Roman" w:eastAsia="標楷體" w:hAnsi="Times New Roman"/>
              </w:rPr>
              <w:t>、</w:t>
            </w:r>
            <w:r>
              <w:rPr>
                <w:rFonts w:ascii="Times New Roman" w:eastAsia="標楷體" w:hAnsi="Times New Roman"/>
              </w:rPr>
              <w:t>contextualQuestion.service.test.js</w:t>
            </w:r>
            <w:r>
              <w:rPr>
                <w:rFonts w:ascii="Times New Roman" w:eastAsia="標楷體" w:hAnsi="Times New Roman"/>
              </w:rPr>
              <w:t>、</w:t>
            </w:r>
            <w:r>
              <w:rPr>
                <w:rFonts w:ascii="Times New Roman" w:eastAsia="標楷體" w:hAnsi="Times New Roman"/>
              </w:rPr>
              <w:t>ask-limits.routes.test.js</w:t>
            </w:r>
            <w:r>
              <w:rPr>
                <w:rFonts w:ascii="Times New Roman" w:eastAsia="標楷體" w:hAnsi="Times New Roman"/>
              </w:rPr>
              <w:t>；前端</w:t>
            </w:r>
            <w:r>
              <w:rPr>
                <w:rFonts w:ascii="Times New Roman" w:eastAsia="標楷體" w:hAnsi="Times New Roman"/>
              </w:rPr>
              <w:t xml:space="preserve"> qaConversationUtils.test.js</w:t>
            </w:r>
            <w:r>
              <w:rPr>
                <w:rFonts w:ascii="Times New Roman" w:eastAsia="標楷體" w:hAnsi="Times New Roman"/>
              </w:rPr>
              <w:t>。</w:t>
            </w:r>
          </w:p>
        </w:tc>
      </w:tr>
    </w:tbl>
    <w:p w14:paraId="3D9D8E20" w14:textId="77777777" w:rsidR="00DA1B28" w:rsidRDefault="00376150">
      <w:pPr>
        <w:pStyle w:val="TableCaption"/>
        <w:keepNext/>
      </w:pPr>
      <w:bookmarkStart w:id="251" w:name="_Toc241701632"/>
      <w:r>
        <w:t>表</w:t>
      </w:r>
      <w:r>
        <w:t xml:space="preserve">9-1-22 </w:t>
      </w:r>
      <w:r>
        <w:t>元件規格－問答主流程</w:t>
      </w:r>
      <w:bookmarkEnd w:id="251"/>
    </w:p>
    <w:tbl>
      <w:tblPr>
        <w:tblStyle w:val="afff2"/>
        <w:tblW w:w="10205" w:type="dxa"/>
        <w:tblLayout w:type="fixed"/>
        <w:tblLook w:val="04A0" w:firstRow="1" w:lastRow="0" w:firstColumn="1" w:lastColumn="0" w:noHBand="0" w:noVBand="1"/>
      </w:tblPr>
      <w:tblGrid>
        <w:gridCol w:w="1633"/>
        <w:gridCol w:w="8572"/>
      </w:tblGrid>
      <w:tr w:rsidR="00DA1B28" w14:paraId="7E856F92" w14:textId="77777777">
        <w:trPr>
          <w:cantSplit/>
          <w:tblHeader/>
        </w:trPr>
        <w:tc>
          <w:tcPr>
            <w:tcW w:w="1633" w:type="dxa"/>
            <w:shd w:val="clear" w:color="auto" w:fill="D9EAD3"/>
            <w:tcMar>
              <w:top w:w="55" w:type="dxa"/>
              <w:left w:w="70" w:type="dxa"/>
              <w:bottom w:w="55" w:type="dxa"/>
              <w:right w:w="70" w:type="dxa"/>
            </w:tcMar>
          </w:tcPr>
          <w:p w14:paraId="60623D56" w14:textId="77777777" w:rsidR="00DA1B28" w:rsidRDefault="00376150">
            <w:pPr>
              <w:keepNext/>
            </w:pPr>
            <w:r>
              <w:rPr>
                <w:rFonts w:ascii="Times New Roman" w:eastAsia="標楷體" w:hAnsi="Times New Roman"/>
                <w:b/>
              </w:rPr>
              <w:t>項目</w:t>
            </w:r>
          </w:p>
        </w:tc>
        <w:tc>
          <w:tcPr>
            <w:tcW w:w="8572" w:type="dxa"/>
            <w:shd w:val="clear" w:color="auto" w:fill="D9EAD3"/>
            <w:tcMar>
              <w:top w:w="55" w:type="dxa"/>
              <w:left w:w="70" w:type="dxa"/>
              <w:bottom w:w="55" w:type="dxa"/>
              <w:right w:w="70" w:type="dxa"/>
            </w:tcMar>
          </w:tcPr>
          <w:p w14:paraId="33D7F2AC" w14:textId="77777777" w:rsidR="00DA1B28" w:rsidRDefault="00376150">
            <w:pPr>
              <w:keepNext/>
            </w:pPr>
            <w:r>
              <w:rPr>
                <w:rFonts w:ascii="Times New Roman" w:eastAsia="標楷體" w:hAnsi="Times New Roman"/>
                <w:b/>
              </w:rPr>
              <w:t>說明</w:t>
            </w:r>
          </w:p>
        </w:tc>
      </w:tr>
      <w:tr w:rsidR="00DA1B28" w14:paraId="6FD9CEB4" w14:textId="77777777">
        <w:trPr>
          <w:cantSplit/>
        </w:trPr>
        <w:tc>
          <w:tcPr>
            <w:tcW w:w="1633" w:type="dxa"/>
            <w:tcMar>
              <w:top w:w="55" w:type="dxa"/>
              <w:left w:w="70" w:type="dxa"/>
              <w:bottom w:w="55" w:type="dxa"/>
              <w:right w:w="70" w:type="dxa"/>
            </w:tcMar>
          </w:tcPr>
          <w:p w14:paraId="601631FE" w14:textId="77777777" w:rsidR="00DA1B28" w:rsidRDefault="00376150">
            <w:r>
              <w:rPr>
                <w:rFonts w:ascii="Times New Roman" w:eastAsia="標楷體" w:hAnsi="Times New Roman"/>
              </w:rPr>
              <w:t>位置</w:t>
            </w:r>
          </w:p>
        </w:tc>
        <w:tc>
          <w:tcPr>
            <w:tcW w:w="8572" w:type="dxa"/>
            <w:tcMar>
              <w:top w:w="55" w:type="dxa"/>
              <w:left w:w="70" w:type="dxa"/>
              <w:bottom w:w="55" w:type="dxa"/>
              <w:right w:w="70" w:type="dxa"/>
            </w:tcMar>
          </w:tcPr>
          <w:p w14:paraId="4E88C426" w14:textId="77777777" w:rsidR="00DA1B28" w:rsidRDefault="00376150">
            <w:r>
              <w:rPr>
                <w:rFonts w:ascii="Times New Roman" w:eastAsia="標楷體" w:hAnsi="Times New Roman"/>
              </w:rPr>
              <w:t>backend/</w:t>
            </w:r>
            <w:proofErr w:type="spellStart"/>
            <w:r>
              <w:rPr>
                <w:rFonts w:ascii="Times New Roman" w:eastAsia="標楷體" w:hAnsi="Times New Roman"/>
              </w:rPr>
              <w:t>src</w:t>
            </w:r>
            <w:proofErr w:type="spellEnd"/>
            <w:r>
              <w:rPr>
                <w:rFonts w:ascii="Times New Roman" w:eastAsia="標楷體" w:hAnsi="Times New Roman"/>
              </w:rPr>
              <w:t xml:space="preserve">/services/qa.service.js </w:t>
            </w:r>
            <w:r>
              <w:rPr>
                <w:rFonts w:ascii="Times New Roman" w:eastAsia="標楷體" w:hAnsi="Times New Roman"/>
              </w:rPr>
              <w:t>的</w:t>
            </w:r>
            <w:r>
              <w:rPr>
                <w:rFonts w:ascii="Times New Roman" w:eastAsia="標楷體" w:hAnsi="Times New Roman"/>
              </w:rPr>
              <w:t xml:space="preserve"> </w:t>
            </w:r>
            <w:proofErr w:type="spellStart"/>
            <w:r>
              <w:rPr>
                <w:rFonts w:ascii="Times New Roman" w:eastAsia="標楷體" w:hAnsi="Times New Roman"/>
              </w:rPr>
              <w:t>askQuestion</w:t>
            </w:r>
            <w:proofErr w:type="spellEnd"/>
            <w:r>
              <w:rPr>
                <w:rFonts w:ascii="Times New Roman" w:eastAsia="標楷體" w:hAnsi="Times New Roman"/>
              </w:rPr>
              <w:t>()</w:t>
            </w:r>
            <w:r>
              <w:rPr>
                <w:rFonts w:ascii="Times New Roman" w:eastAsia="標楷體" w:hAnsi="Times New Roman"/>
              </w:rPr>
              <w:t>；網頁對話、</w:t>
            </w:r>
            <w:r>
              <w:rPr>
                <w:rFonts w:ascii="Times New Roman" w:eastAsia="標楷體" w:hAnsi="Times New Roman"/>
              </w:rPr>
              <w:t>/</w:t>
            </w:r>
            <w:proofErr w:type="spellStart"/>
            <w:r>
              <w:rPr>
                <w:rFonts w:ascii="Times New Roman" w:eastAsia="標楷體" w:hAnsi="Times New Roman"/>
              </w:rPr>
              <w:t>qa</w:t>
            </w:r>
            <w:proofErr w:type="spellEnd"/>
            <w:r>
              <w:rPr>
                <w:rFonts w:ascii="Times New Roman" w:eastAsia="標楷體" w:hAnsi="Times New Roman"/>
              </w:rPr>
              <w:t xml:space="preserve">/ask </w:t>
            </w:r>
            <w:r>
              <w:rPr>
                <w:rFonts w:ascii="Times New Roman" w:eastAsia="標楷體" w:hAnsi="Times New Roman"/>
              </w:rPr>
              <w:t>與</w:t>
            </w:r>
            <w:r>
              <w:rPr>
                <w:rFonts w:ascii="Times New Roman" w:eastAsia="標楷體" w:hAnsi="Times New Roman"/>
              </w:rPr>
              <w:t xml:space="preserve"> LINE </w:t>
            </w:r>
            <w:r>
              <w:rPr>
                <w:rFonts w:ascii="Times New Roman" w:eastAsia="標楷體" w:hAnsi="Times New Roman"/>
              </w:rPr>
              <w:t>三個入口共用</w:t>
            </w:r>
          </w:p>
        </w:tc>
      </w:tr>
      <w:tr w:rsidR="00DA1B28" w14:paraId="6B13BA72" w14:textId="77777777">
        <w:trPr>
          <w:cantSplit/>
        </w:trPr>
        <w:tc>
          <w:tcPr>
            <w:tcW w:w="1633" w:type="dxa"/>
            <w:tcMar>
              <w:top w:w="55" w:type="dxa"/>
              <w:left w:w="70" w:type="dxa"/>
              <w:bottom w:w="55" w:type="dxa"/>
              <w:right w:w="70" w:type="dxa"/>
            </w:tcMar>
          </w:tcPr>
          <w:p w14:paraId="11DBB49F" w14:textId="77777777" w:rsidR="00DA1B28" w:rsidRDefault="00376150">
            <w:r>
              <w:rPr>
                <w:rFonts w:ascii="Times New Roman" w:eastAsia="標楷體" w:hAnsi="Times New Roman"/>
              </w:rPr>
              <w:t>輸入</w:t>
            </w:r>
          </w:p>
        </w:tc>
        <w:tc>
          <w:tcPr>
            <w:tcW w:w="8572" w:type="dxa"/>
            <w:tcMar>
              <w:top w:w="55" w:type="dxa"/>
              <w:left w:w="70" w:type="dxa"/>
              <w:bottom w:w="55" w:type="dxa"/>
              <w:right w:w="70" w:type="dxa"/>
            </w:tcMar>
          </w:tcPr>
          <w:p w14:paraId="34ACFA86" w14:textId="77777777" w:rsidR="00DA1B28" w:rsidRDefault="00376150">
            <w:r>
              <w:rPr>
                <w:rFonts w:ascii="Times New Roman" w:eastAsia="標楷體" w:hAnsi="Times New Roman"/>
              </w:rPr>
              <w:t>目前使用者、課程</w:t>
            </w:r>
            <w:r>
              <w:rPr>
                <w:rFonts w:ascii="Times New Roman" w:eastAsia="標楷體" w:hAnsi="Times New Roman"/>
              </w:rPr>
              <w:t xml:space="preserve"> ID</w:t>
            </w:r>
            <w:r>
              <w:rPr>
                <w:rFonts w:ascii="Times New Roman" w:eastAsia="標楷體" w:hAnsi="Times New Roman"/>
              </w:rPr>
              <w:t>、問題、選用的檢索用問題、對話歷史與來源管道</w:t>
            </w:r>
          </w:p>
        </w:tc>
      </w:tr>
      <w:tr w:rsidR="00DA1B28" w14:paraId="3A7465B8" w14:textId="77777777">
        <w:trPr>
          <w:cantSplit/>
        </w:trPr>
        <w:tc>
          <w:tcPr>
            <w:tcW w:w="1633" w:type="dxa"/>
            <w:tcMar>
              <w:top w:w="55" w:type="dxa"/>
              <w:left w:w="70" w:type="dxa"/>
              <w:bottom w:w="55" w:type="dxa"/>
              <w:right w:w="70" w:type="dxa"/>
            </w:tcMar>
          </w:tcPr>
          <w:p w14:paraId="6EE4AA76" w14:textId="77777777" w:rsidR="00DA1B28" w:rsidRDefault="00376150">
            <w:r>
              <w:rPr>
                <w:rFonts w:ascii="Times New Roman" w:eastAsia="標楷體" w:hAnsi="Times New Roman"/>
              </w:rPr>
              <w:t>輸出</w:t>
            </w:r>
          </w:p>
        </w:tc>
        <w:tc>
          <w:tcPr>
            <w:tcW w:w="8572" w:type="dxa"/>
            <w:tcMar>
              <w:top w:w="55" w:type="dxa"/>
              <w:left w:w="70" w:type="dxa"/>
              <w:bottom w:w="55" w:type="dxa"/>
              <w:right w:w="70" w:type="dxa"/>
            </w:tcMar>
          </w:tcPr>
          <w:p w14:paraId="556C653B" w14:textId="77777777" w:rsidR="00DA1B28" w:rsidRDefault="00376150">
            <w:r>
              <w:rPr>
                <w:rFonts w:ascii="Times New Roman" w:eastAsia="標楷體" w:hAnsi="Times New Roman"/>
              </w:rPr>
              <w:t>回答文字、</w:t>
            </w:r>
            <w:proofErr w:type="spellStart"/>
            <w:r>
              <w:rPr>
                <w:rFonts w:ascii="Times New Roman" w:eastAsia="標楷體" w:hAnsi="Times New Roman"/>
              </w:rPr>
              <w:t>answerStatus</w:t>
            </w:r>
            <w:proofErr w:type="spellEnd"/>
            <w:r>
              <w:rPr>
                <w:rFonts w:ascii="Times New Roman" w:eastAsia="標楷體" w:hAnsi="Times New Roman"/>
              </w:rPr>
              <w:t>、</w:t>
            </w:r>
            <w:r>
              <w:rPr>
                <w:rFonts w:ascii="Times New Roman" w:eastAsia="標楷體" w:hAnsi="Times New Roman"/>
              </w:rPr>
              <w:t>citations</w:t>
            </w:r>
            <w:r>
              <w:rPr>
                <w:rFonts w:ascii="Times New Roman" w:eastAsia="標楷體" w:hAnsi="Times New Roman"/>
              </w:rPr>
              <w:t>（影片、片段、時間點）、</w:t>
            </w:r>
            <w:r>
              <w:rPr>
                <w:rFonts w:ascii="Times New Roman" w:eastAsia="標楷體" w:hAnsi="Times New Roman"/>
              </w:rPr>
              <w:t xml:space="preserve">runtime </w:t>
            </w:r>
            <w:r>
              <w:rPr>
                <w:rFonts w:ascii="Times New Roman" w:eastAsia="標楷體" w:hAnsi="Times New Roman"/>
              </w:rPr>
              <w:t>診斷；並寫入</w:t>
            </w:r>
            <w:r>
              <w:rPr>
                <w:rFonts w:ascii="Times New Roman" w:eastAsia="標楷體" w:hAnsi="Times New Roman"/>
              </w:rPr>
              <w:t xml:space="preserve"> </w:t>
            </w:r>
            <w:proofErr w:type="spellStart"/>
            <w:r>
              <w:rPr>
                <w:rFonts w:ascii="Times New Roman" w:eastAsia="標楷體" w:hAnsi="Times New Roman"/>
              </w:rPr>
              <w:t>usage_logs</w:t>
            </w:r>
            <w:proofErr w:type="spellEnd"/>
            <w:r>
              <w:rPr>
                <w:rFonts w:ascii="Times New Roman" w:eastAsia="標楷體" w:hAnsi="Times New Roman"/>
              </w:rPr>
              <w:t>、</w:t>
            </w:r>
            <w:r>
              <w:rPr>
                <w:rFonts w:ascii="Times New Roman" w:eastAsia="標楷體" w:hAnsi="Times New Roman"/>
              </w:rPr>
              <w:t>questions</w:t>
            </w:r>
            <w:r>
              <w:rPr>
                <w:rFonts w:ascii="Times New Roman" w:eastAsia="標楷體" w:hAnsi="Times New Roman"/>
              </w:rPr>
              <w:t>，符合條件時寫入</w:t>
            </w:r>
            <w:r>
              <w:rPr>
                <w:rFonts w:ascii="Times New Roman" w:eastAsia="標楷體" w:hAnsi="Times New Roman"/>
              </w:rPr>
              <w:t xml:space="preserve"> </w:t>
            </w:r>
            <w:proofErr w:type="spellStart"/>
            <w:r>
              <w:rPr>
                <w:rFonts w:ascii="Times New Roman" w:eastAsia="標楷體" w:hAnsi="Times New Roman"/>
              </w:rPr>
              <w:t>faqs</w:t>
            </w:r>
            <w:proofErr w:type="spellEnd"/>
          </w:p>
        </w:tc>
      </w:tr>
      <w:tr w:rsidR="00DA1B28" w14:paraId="46A2404B" w14:textId="77777777">
        <w:trPr>
          <w:cantSplit/>
        </w:trPr>
        <w:tc>
          <w:tcPr>
            <w:tcW w:w="1633" w:type="dxa"/>
            <w:tcMar>
              <w:top w:w="55" w:type="dxa"/>
              <w:left w:w="70" w:type="dxa"/>
              <w:bottom w:w="55" w:type="dxa"/>
              <w:right w:w="70" w:type="dxa"/>
            </w:tcMar>
          </w:tcPr>
          <w:p w14:paraId="1E6F2328" w14:textId="77777777" w:rsidR="00DA1B28" w:rsidRDefault="00376150">
            <w:r>
              <w:rPr>
                <w:rFonts w:ascii="Times New Roman" w:eastAsia="標楷體" w:hAnsi="Times New Roman"/>
              </w:rPr>
              <w:t>責任</w:t>
            </w:r>
          </w:p>
        </w:tc>
        <w:tc>
          <w:tcPr>
            <w:tcW w:w="8572" w:type="dxa"/>
            <w:tcMar>
              <w:top w:w="55" w:type="dxa"/>
              <w:left w:w="70" w:type="dxa"/>
              <w:bottom w:w="55" w:type="dxa"/>
              <w:right w:w="70" w:type="dxa"/>
            </w:tcMar>
          </w:tcPr>
          <w:p w14:paraId="28A46ACF" w14:textId="77777777" w:rsidR="00DA1B28" w:rsidRDefault="00376150">
            <w:r>
              <w:rPr>
                <w:rFonts w:ascii="Times New Roman" w:eastAsia="標楷體" w:hAnsi="Times New Roman"/>
              </w:rPr>
              <w:t>依序執行</w:t>
            </w:r>
            <w:r>
              <w:rPr>
                <w:rFonts w:ascii="Times New Roman" w:eastAsia="標楷體" w:hAnsi="Times New Roman"/>
              </w:rPr>
              <w:t xml:space="preserve"> runtime </w:t>
            </w:r>
            <w:r>
              <w:rPr>
                <w:rFonts w:ascii="Times New Roman" w:eastAsia="標楷體" w:hAnsi="Times New Roman"/>
              </w:rPr>
              <w:t>設定檢查、課程讀取權重驗、</w:t>
            </w:r>
            <w:r>
              <w:rPr>
                <w:rFonts w:ascii="Times New Roman" w:eastAsia="標楷體" w:hAnsi="Times New Roman"/>
              </w:rPr>
              <w:t xml:space="preserve">FAQ </w:t>
            </w:r>
            <w:r>
              <w:rPr>
                <w:rFonts w:ascii="Times New Roman" w:eastAsia="標楷體" w:hAnsi="Times New Roman"/>
              </w:rPr>
              <w:t>第一層（文字完全相同）、月額度檢查、查詢向量、</w:t>
            </w:r>
            <w:r>
              <w:rPr>
                <w:rFonts w:ascii="Times New Roman" w:eastAsia="標楷體" w:hAnsi="Times New Roman"/>
              </w:rPr>
              <w:t xml:space="preserve">FAQ </w:t>
            </w:r>
            <w:r>
              <w:rPr>
                <w:rFonts w:ascii="Times New Roman" w:eastAsia="標楷體" w:hAnsi="Times New Roman"/>
              </w:rPr>
              <w:t>第二層（相似度</w:t>
            </w:r>
            <w:r>
              <w:rPr>
                <w:rFonts w:ascii="Times New Roman" w:eastAsia="標楷體" w:hAnsi="Times New Roman"/>
              </w:rPr>
              <w:t xml:space="preserve"> ≥ 0.95</w:t>
            </w:r>
            <w:r>
              <w:rPr>
                <w:rFonts w:ascii="Times New Roman" w:eastAsia="標楷體" w:hAnsi="Times New Roman"/>
              </w:rPr>
              <w:t>）、</w:t>
            </w:r>
            <w:r>
              <w:rPr>
                <w:rFonts w:ascii="Times New Roman" w:eastAsia="標楷體" w:hAnsi="Times New Roman"/>
              </w:rPr>
              <w:t xml:space="preserve">Leaf </w:t>
            </w:r>
            <w:r>
              <w:rPr>
                <w:rFonts w:ascii="Times New Roman" w:eastAsia="標楷體" w:hAnsi="Times New Roman"/>
              </w:rPr>
              <w:t>片段檢索（</w:t>
            </w:r>
            <w:r>
              <w:rPr>
                <w:rFonts w:ascii="Times New Roman" w:eastAsia="標楷體" w:hAnsi="Times New Roman"/>
              </w:rPr>
              <w:t xml:space="preserve">Atlas </w:t>
            </w:r>
            <w:r>
              <w:rPr>
                <w:rFonts w:ascii="Times New Roman" w:eastAsia="標楷體" w:hAnsi="Times New Roman"/>
              </w:rPr>
              <w:t>或記憶體模式）、回答生成、引用組裝與紀錄寫入。</w:t>
            </w:r>
            <w:r>
              <w:rPr>
                <w:rFonts w:ascii="Times New Roman" w:eastAsia="標楷體" w:hAnsi="Times New Roman"/>
              </w:rPr>
              <w:t xml:space="preserve">FAQ </w:t>
            </w:r>
            <w:r>
              <w:rPr>
                <w:rFonts w:ascii="Times New Roman" w:eastAsia="標楷體" w:hAnsi="Times New Roman"/>
              </w:rPr>
              <w:t>命中前會重新確認引用仍在課程範圍內，失效即改走正式檢索。</w:t>
            </w:r>
          </w:p>
        </w:tc>
      </w:tr>
      <w:tr w:rsidR="00DA1B28" w14:paraId="6522082F" w14:textId="77777777">
        <w:trPr>
          <w:cantSplit/>
        </w:trPr>
        <w:tc>
          <w:tcPr>
            <w:tcW w:w="1633" w:type="dxa"/>
            <w:tcMar>
              <w:top w:w="55" w:type="dxa"/>
              <w:left w:w="70" w:type="dxa"/>
              <w:bottom w:w="55" w:type="dxa"/>
              <w:right w:w="70" w:type="dxa"/>
            </w:tcMar>
          </w:tcPr>
          <w:p w14:paraId="598966D2" w14:textId="77777777" w:rsidR="00DA1B28" w:rsidRDefault="00376150">
            <w:r>
              <w:rPr>
                <w:rFonts w:ascii="Times New Roman" w:eastAsia="標楷體" w:hAnsi="Times New Roman"/>
              </w:rPr>
              <w:lastRenderedPageBreak/>
              <w:t>錯誤處理</w:t>
            </w:r>
          </w:p>
        </w:tc>
        <w:tc>
          <w:tcPr>
            <w:tcW w:w="8572" w:type="dxa"/>
            <w:tcMar>
              <w:top w:w="55" w:type="dxa"/>
              <w:left w:w="70" w:type="dxa"/>
              <w:bottom w:w="55" w:type="dxa"/>
              <w:right w:w="70" w:type="dxa"/>
            </w:tcMar>
          </w:tcPr>
          <w:p w14:paraId="073A5D82" w14:textId="77777777" w:rsidR="00DA1B28" w:rsidRDefault="00376150">
            <w:r>
              <w:rPr>
                <w:rFonts w:ascii="Times New Roman" w:eastAsia="標楷體" w:hAnsi="Times New Roman"/>
              </w:rPr>
              <w:t>無讀取權回</w:t>
            </w:r>
            <w:r>
              <w:rPr>
                <w:rFonts w:ascii="Times New Roman" w:eastAsia="標楷體" w:hAnsi="Times New Roman"/>
              </w:rPr>
              <w:t xml:space="preserve"> 403 COURSE_ACCESS_DENIED</w:t>
            </w:r>
            <w:r>
              <w:rPr>
                <w:rFonts w:ascii="Times New Roman" w:eastAsia="標楷體" w:hAnsi="Times New Roman"/>
              </w:rPr>
              <w:t>；超出月額度回</w:t>
            </w:r>
            <w:r>
              <w:rPr>
                <w:rFonts w:ascii="Times New Roman" w:eastAsia="標楷體" w:hAnsi="Times New Roman"/>
              </w:rPr>
              <w:t xml:space="preserve"> 429 QA_QUOTA_EXCEEDED</w:t>
            </w:r>
            <w:r>
              <w:rPr>
                <w:rFonts w:ascii="Times New Roman" w:eastAsia="標楷體" w:hAnsi="Times New Roman"/>
              </w:rPr>
              <w:t>；</w:t>
            </w:r>
            <w:r>
              <w:rPr>
                <w:rFonts w:ascii="Times New Roman" w:eastAsia="標楷體" w:hAnsi="Times New Roman"/>
              </w:rPr>
              <w:t xml:space="preserve">embedding </w:t>
            </w:r>
            <w:r>
              <w:rPr>
                <w:rFonts w:ascii="Times New Roman" w:eastAsia="標楷體" w:hAnsi="Times New Roman"/>
              </w:rPr>
              <w:t>或回答</w:t>
            </w:r>
            <w:r>
              <w:rPr>
                <w:rFonts w:ascii="Times New Roman" w:eastAsia="標楷體" w:hAnsi="Times New Roman"/>
              </w:rPr>
              <w:t xml:space="preserve"> provider </w:t>
            </w:r>
            <w:r>
              <w:rPr>
                <w:rFonts w:ascii="Times New Roman" w:eastAsia="標楷體" w:hAnsi="Times New Roman"/>
              </w:rPr>
              <w:t>失敗回</w:t>
            </w:r>
            <w:r>
              <w:rPr>
                <w:rFonts w:ascii="Times New Roman" w:eastAsia="標楷體" w:hAnsi="Times New Roman"/>
              </w:rPr>
              <w:t xml:space="preserve"> 502 EMBEDDING_PROVIDER_ERROR</w:t>
            </w:r>
            <w:r>
              <w:rPr>
                <w:rFonts w:ascii="Times New Roman" w:eastAsia="標楷體" w:hAnsi="Times New Roman"/>
              </w:rPr>
              <w:t>／</w:t>
            </w:r>
            <w:r>
              <w:rPr>
                <w:rFonts w:ascii="Times New Roman" w:eastAsia="標楷體" w:hAnsi="Times New Roman"/>
              </w:rPr>
              <w:t>ANSWER_PROVIDER_ERROR</w:t>
            </w:r>
            <w:r>
              <w:rPr>
                <w:rFonts w:ascii="Times New Roman" w:eastAsia="標楷體" w:hAnsi="Times New Roman"/>
              </w:rPr>
              <w:t>，缺</w:t>
            </w:r>
            <w:r>
              <w:rPr>
                <w:rFonts w:ascii="Times New Roman" w:eastAsia="標楷體" w:hAnsi="Times New Roman"/>
              </w:rPr>
              <w:t xml:space="preserve"> API </w:t>
            </w:r>
            <w:r>
              <w:rPr>
                <w:rFonts w:ascii="Times New Roman" w:eastAsia="標楷體" w:hAnsi="Times New Roman"/>
              </w:rPr>
              <w:t>金鑰回</w:t>
            </w:r>
            <w:r>
              <w:rPr>
                <w:rFonts w:ascii="Times New Roman" w:eastAsia="標楷體" w:hAnsi="Times New Roman"/>
              </w:rPr>
              <w:t xml:space="preserve"> 500 ANSWER_PROVIDER_NOT_CONFIGURED</w:t>
            </w:r>
            <w:r>
              <w:rPr>
                <w:rFonts w:ascii="Times New Roman" w:eastAsia="標楷體" w:hAnsi="Times New Roman"/>
              </w:rPr>
              <w:t>；證據不足時回罐頭訊息並記為</w:t>
            </w:r>
            <w:r>
              <w:rPr>
                <w:rFonts w:ascii="Times New Roman" w:eastAsia="標楷體" w:hAnsi="Times New Roman"/>
              </w:rPr>
              <w:t xml:space="preserve"> </w:t>
            </w:r>
            <w:proofErr w:type="spellStart"/>
            <w:r>
              <w:rPr>
                <w:rFonts w:ascii="Times New Roman" w:eastAsia="標楷體" w:hAnsi="Times New Roman"/>
              </w:rPr>
              <w:t>no_match</w:t>
            </w:r>
            <w:proofErr w:type="spellEnd"/>
            <w:r>
              <w:rPr>
                <w:rFonts w:ascii="Times New Roman" w:eastAsia="標楷體" w:hAnsi="Times New Roman"/>
              </w:rPr>
              <w:t>，不虛構內容，且不進</w:t>
            </w:r>
            <w:r>
              <w:rPr>
                <w:rFonts w:ascii="Times New Roman" w:eastAsia="標楷體" w:hAnsi="Times New Roman"/>
              </w:rPr>
              <w:t xml:space="preserve"> FAQ </w:t>
            </w:r>
            <w:r>
              <w:rPr>
                <w:rFonts w:ascii="Times New Roman" w:eastAsia="標楷體" w:hAnsi="Times New Roman"/>
              </w:rPr>
              <w:t>快取（片段見表</w:t>
            </w:r>
            <w:r>
              <w:rPr>
                <w:rFonts w:ascii="Times New Roman" w:eastAsia="標楷體" w:hAnsi="Times New Roman"/>
              </w:rPr>
              <w:t>9-1-32</w:t>
            </w:r>
            <w:r>
              <w:rPr>
                <w:rFonts w:ascii="Times New Roman" w:eastAsia="標楷體" w:hAnsi="Times New Roman"/>
              </w:rPr>
              <w:t>，狀態見圖</w:t>
            </w:r>
            <w:r>
              <w:rPr>
                <w:rFonts w:ascii="Times New Roman" w:eastAsia="標楷體" w:hAnsi="Times New Roman"/>
              </w:rPr>
              <w:t>7-4-4</w:t>
            </w:r>
            <w:r>
              <w:rPr>
                <w:rFonts w:ascii="Times New Roman" w:eastAsia="標楷體" w:hAnsi="Times New Roman"/>
              </w:rPr>
              <w:t>）。</w:t>
            </w:r>
          </w:p>
        </w:tc>
      </w:tr>
      <w:tr w:rsidR="00DA1B28" w14:paraId="484C9EB9" w14:textId="77777777">
        <w:trPr>
          <w:cantSplit/>
        </w:trPr>
        <w:tc>
          <w:tcPr>
            <w:tcW w:w="1633" w:type="dxa"/>
            <w:tcMar>
              <w:top w:w="55" w:type="dxa"/>
              <w:left w:w="70" w:type="dxa"/>
              <w:bottom w:w="55" w:type="dxa"/>
              <w:right w:w="70" w:type="dxa"/>
            </w:tcMar>
          </w:tcPr>
          <w:p w14:paraId="65A0E99C" w14:textId="77777777" w:rsidR="00DA1B28" w:rsidRDefault="00376150">
            <w:r>
              <w:rPr>
                <w:rFonts w:ascii="Times New Roman" w:eastAsia="標楷體" w:hAnsi="Times New Roman"/>
              </w:rPr>
              <w:t>驗證方式</w:t>
            </w:r>
          </w:p>
        </w:tc>
        <w:tc>
          <w:tcPr>
            <w:tcW w:w="8572" w:type="dxa"/>
            <w:tcMar>
              <w:top w:w="55" w:type="dxa"/>
              <w:left w:w="70" w:type="dxa"/>
              <w:bottom w:w="55" w:type="dxa"/>
              <w:right w:w="70" w:type="dxa"/>
            </w:tcMar>
          </w:tcPr>
          <w:p w14:paraId="692EED25" w14:textId="77777777" w:rsidR="00DA1B28" w:rsidRDefault="00376150">
            <w:r>
              <w:rPr>
                <w:rFonts w:ascii="Times New Roman" w:eastAsia="標楷體" w:hAnsi="Times New Roman"/>
              </w:rPr>
              <w:t>qa.routes.test.js</w:t>
            </w:r>
            <w:r>
              <w:rPr>
                <w:rFonts w:ascii="Times New Roman" w:eastAsia="標楷體" w:hAnsi="Times New Roman"/>
              </w:rPr>
              <w:t>、</w:t>
            </w:r>
            <w:r>
              <w:rPr>
                <w:rFonts w:ascii="Times New Roman" w:eastAsia="標楷體" w:hAnsi="Times New Roman"/>
              </w:rPr>
              <w:t>qa.service.test.js</w:t>
            </w:r>
            <w:r>
              <w:rPr>
                <w:rFonts w:ascii="Times New Roman" w:eastAsia="標楷體" w:hAnsi="Times New Roman"/>
              </w:rPr>
              <w:t>、</w:t>
            </w:r>
            <w:r>
              <w:rPr>
                <w:rFonts w:ascii="Times New Roman" w:eastAsia="標楷體" w:hAnsi="Times New Roman"/>
              </w:rPr>
              <w:t>citation-contract.test.js</w:t>
            </w:r>
            <w:r>
              <w:rPr>
                <w:rFonts w:ascii="Times New Roman" w:eastAsia="標楷體" w:hAnsi="Times New Roman"/>
              </w:rPr>
              <w:t>、</w:t>
            </w:r>
            <w:r>
              <w:rPr>
                <w:rFonts w:ascii="Times New Roman" w:eastAsia="標楷體" w:hAnsi="Times New Roman"/>
              </w:rPr>
              <w:t>faq-cache.service.test.js</w:t>
            </w:r>
            <w:r>
              <w:rPr>
                <w:rFonts w:ascii="Times New Roman" w:eastAsia="標楷體" w:hAnsi="Times New Roman"/>
              </w:rPr>
              <w:t>、</w:t>
            </w:r>
            <w:r>
              <w:rPr>
                <w:rFonts w:ascii="Times New Roman" w:eastAsia="標楷體" w:hAnsi="Times New Roman"/>
              </w:rPr>
              <w:t>answer-generation.service.test.js</w:t>
            </w:r>
            <w:r>
              <w:rPr>
                <w:rFonts w:ascii="Times New Roman" w:eastAsia="標楷體" w:hAnsi="Times New Roman"/>
              </w:rPr>
              <w:t>、</w:t>
            </w:r>
            <w:r>
              <w:rPr>
                <w:rFonts w:ascii="Times New Roman" w:eastAsia="標楷體" w:hAnsi="Times New Roman"/>
              </w:rPr>
              <w:t>bridge-scope.service.test.js</w:t>
            </w:r>
            <w:r>
              <w:rPr>
                <w:rFonts w:ascii="Times New Roman" w:eastAsia="標楷體" w:hAnsi="Times New Roman"/>
              </w:rPr>
              <w:t>。</w:t>
            </w:r>
          </w:p>
        </w:tc>
      </w:tr>
    </w:tbl>
    <w:p w14:paraId="3E7209D5" w14:textId="77777777" w:rsidR="00DA1B28" w:rsidRDefault="00376150">
      <w:pPr>
        <w:pStyle w:val="TableCaption"/>
        <w:keepNext/>
      </w:pPr>
      <w:bookmarkStart w:id="252" w:name="_Toc241701633"/>
      <w:r>
        <w:t>表</w:t>
      </w:r>
      <w:r>
        <w:t xml:space="preserve">9-1-23 </w:t>
      </w:r>
      <w:r>
        <w:t>元件規格－</w:t>
      </w:r>
      <w:r>
        <w:t xml:space="preserve">LINE Webhook </w:t>
      </w:r>
      <w:r>
        <w:t>與對話服務</w:t>
      </w:r>
      <w:bookmarkEnd w:id="252"/>
    </w:p>
    <w:tbl>
      <w:tblPr>
        <w:tblStyle w:val="afff2"/>
        <w:tblW w:w="10205" w:type="dxa"/>
        <w:tblLayout w:type="fixed"/>
        <w:tblLook w:val="04A0" w:firstRow="1" w:lastRow="0" w:firstColumn="1" w:lastColumn="0" w:noHBand="0" w:noVBand="1"/>
      </w:tblPr>
      <w:tblGrid>
        <w:gridCol w:w="1633"/>
        <w:gridCol w:w="8572"/>
      </w:tblGrid>
      <w:tr w:rsidR="00DA1B28" w14:paraId="50A2A641" w14:textId="77777777">
        <w:trPr>
          <w:cantSplit/>
          <w:tblHeader/>
        </w:trPr>
        <w:tc>
          <w:tcPr>
            <w:tcW w:w="1633" w:type="dxa"/>
            <w:shd w:val="clear" w:color="auto" w:fill="D9EAD3"/>
            <w:tcMar>
              <w:top w:w="55" w:type="dxa"/>
              <w:left w:w="70" w:type="dxa"/>
              <w:bottom w:w="55" w:type="dxa"/>
              <w:right w:w="70" w:type="dxa"/>
            </w:tcMar>
          </w:tcPr>
          <w:p w14:paraId="37EFF610" w14:textId="77777777" w:rsidR="00DA1B28" w:rsidRDefault="00376150">
            <w:pPr>
              <w:keepNext/>
            </w:pPr>
            <w:r>
              <w:rPr>
                <w:rFonts w:ascii="Times New Roman" w:eastAsia="標楷體" w:hAnsi="Times New Roman"/>
                <w:b/>
              </w:rPr>
              <w:t>項目</w:t>
            </w:r>
          </w:p>
        </w:tc>
        <w:tc>
          <w:tcPr>
            <w:tcW w:w="8572" w:type="dxa"/>
            <w:shd w:val="clear" w:color="auto" w:fill="D9EAD3"/>
            <w:tcMar>
              <w:top w:w="55" w:type="dxa"/>
              <w:left w:w="70" w:type="dxa"/>
              <w:bottom w:w="55" w:type="dxa"/>
              <w:right w:w="70" w:type="dxa"/>
            </w:tcMar>
          </w:tcPr>
          <w:p w14:paraId="0BBF9ACF" w14:textId="77777777" w:rsidR="00DA1B28" w:rsidRDefault="00376150">
            <w:pPr>
              <w:keepNext/>
            </w:pPr>
            <w:r>
              <w:rPr>
                <w:rFonts w:ascii="Times New Roman" w:eastAsia="標楷體" w:hAnsi="Times New Roman"/>
                <w:b/>
              </w:rPr>
              <w:t>說明</w:t>
            </w:r>
          </w:p>
        </w:tc>
      </w:tr>
      <w:tr w:rsidR="00DA1B28" w14:paraId="04B23D05" w14:textId="77777777">
        <w:trPr>
          <w:cantSplit/>
        </w:trPr>
        <w:tc>
          <w:tcPr>
            <w:tcW w:w="1633" w:type="dxa"/>
            <w:tcMar>
              <w:top w:w="55" w:type="dxa"/>
              <w:left w:w="70" w:type="dxa"/>
              <w:bottom w:w="55" w:type="dxa"/>
              <w:right w:w="70" w:type="dxa"/>
            </w:tcMar>
          </w:tcPr>
          <w:p w14:paraId="0AD0E827" w14:textId="77777777" w:rsidR="00DA1B28" w:rsidRDefault="00376150">
            <w:r>
              <w:rPr>
                <w:rFonts w:ascii="Times New Roman" w:eastAsia="標楷體" w:hAnsi="Times New Roman"/>
              </w:rPr>
              <w:t>位置</w:t>
            </w:r>
          </w:p>
        </w:tc>
        <w:tc>
          <w:tcPr>
            <w:tcW w:w="8572" w:type="dxa"/>
            <w:tcMar>
              <w:top w:w="55" w:type="dxa"/>
              <w:left w:w="70" w:type="dxa"/>
              <w:bottom w:w="55" w:type="dxa"/>
              <w:right w:w="70" w:type="dxa"/>
            </w:tcMar>
          </w:tcPr>
          <w:p w14:paraId="0B66E029" w14:textId="77777777" w:rsidR="00DA1B28" w:rsidRDefault="00376150">
            <w:r>
              <w:rPr>
                <w:rFonts w:ascii="Times New Roman" w:eastAsia="標楷體" w:hAnsi="Times New Roman"/>
              </w:rPr>
              <w:t>backend/</w:t>
            </w:r>
            <w:proofErr w:type="spellStart"/>
            <w:r>
              <w:rPr>
                <w:rFonts w:ascii="Times New Roman" w:eastAsia="標楷體" w:hAnsi="Times New Roman"/>
              </w:rPr>
              <w:t>src</w:t>
            </w:r>
            <w:proofErr w:type="spellEnd"/>
            <w:r>
              <w:rPr>
                <w:rFonts w:ascii="Times New Roman" w:eastAsia="標楷體" w:hAnsi="Times New Roman"/>
              </w:rPr>
              <w:t>/routes/line.routes.js</w:t>
            </w:r>
            <w:r>
              <w:rPr>
                <w:rFonts w:ascii="Times New Roman" w:eastAsia="標楷體" w:hAnsi="Times New Roman"/>
              </w:rPr>
              <w:t>、</w:t>
            </w:r>
            <w:r>
              <w:rPr>
                <w:rFonts w:ascii="Times New Roman" w:eastAsia="標楷體" w:hAnsi="Times New Roman"/>
              </w:rPr>
              <w:t>middleware/lineSignature.middleware.js</w:t>
            </w:r>
            <w:r>
              <w:rPr>
                <w:rFonts w:ascii="Times New Roman" w:eastAsia="標楷體" w:hAnsi="Times New Roman"/>
              </w:rPr>
              <w:t>、</w:t>
            </w:r>
            <w:r>
              <w:rPr>
                <w:rFonts w:ascii="Times New Roman" w:eastAsia="標楷體" w:hAnsi="Times New Roman"/>
              </w:rPr>
              <w:t xml:space="preserve">services/line.service.js </w:t>
            </w:r>
            <w:r>
              <w:rPr>
                <w:rFonts w:ascii="Times New Roman" w:eastAsia="標楷體" w:hAnsi="Times New Roman"/>
              </w:rPr>
              <w:t>的</w:t>
            </w:r>
            <w:r>
              <w:rPr>
                <w:rFonts w:ascii="Times New Roman" w:eastAsia="標楷體" w:hAnsi="Times New Roman"/>
              </w:rPr>
              <w:t xml:space="preserve"> </w:t>
            </w:r>
            <w:proofErr w:type="spellStart"/>
            <w:r>
              <w:rPr>
                <w:rFonts w:ascii="Times New Roman" w:eastAsia="標楷體" w:hAnsi="Times New Roman"/>
              </w:rPr>
              <w:t>processWebhookEvents</w:t>
            </w:r>
            <w:proofErr w:type="spellEnd"/>
            <w:r>
              <w:rPr>
                <w:rFonts w:ascii="Times New Roman" w:eastAsia="標楷體" w:hAnsi="Times New Roman"/>
              </w:rPr>
              <w:t>()</w:t>
            </w:r>
            <w:r>
              <w:rPr>
                <w:rFonts w:ascii="Times New Roman" w:eastAsia="標楷體" w:hAnsi="Times New Roman"/>
              </w:rPr>
              <w:t>、</w:t>
            </w:r>
            <w:proofErr w:type="spellStart"/>
            <w:r>
              <w:rPr>
                <w:rFonts w:ascii="Times New Roman" w:eastAsia="標楷體" w:hAnsi="Times New Roman"/>
              </w:rPr>
              <w:t>generateBindToken</w:t>
            </w:r>
            <w:proofErr w:type="spellEnd"/>
            <w:r>
              <w:rPr>
                <w:rFonts w:ascii="Times New Roman" w:eastAsia="標楷體" w:hAnsi="Times New Roman"/>
              </w:rPr>
              <w:t>()</w:t>
            </w:r>
          </w:p>
        </w:tc>
      </w:tr>
      <w:tr w:rsidR="00DA1B28" w14:paraId="607AFA07" w14:textId="77777777">
        <w:trPr>
          <w:cantSplit/>
        </w:trPr>
        <w:tc>
          <w:tcPr>
            <w:tcW w:w="1633" w:type="dxa"/>
            <w:tcMar>
              <w:top w:w="55" w:type="dxa"/>
              <w:left w:w="70" w:type="dxa"/>
              <w:bottom w:w="55" w:type="dxa"/>
              <w:right w:w="70" w:type="dxa"/>
            </w:tcMar>
          </w:tcPr>
          <w:p w14:paraId="44DB9E2A" w14:textId="77777777" w:rsidR="00DA1B28" w:rsidRDefault="00376150">
            <w:r>
              <w:rPr>
                <w:rFonts w:ascii="Times New Roman" w:eastAsia="標楷體" w:hAnsi="Times New Roman"/>
              </w:rPr>
              <w:t>輸入</w:t>
            </w:r>
          </w:p>
        </w:tc>
        <w:tc>
          <w:tcPr>
            <w:tcW w:w="8572" w:type="dxa"/>
            <w:tcMar>
              <w:top w:w="55" w:type="dxa"/>
              <w:left w:w="70" w:type="dxa"/>
              <w:bottom w:w="55" w:type="dxa"/>
              <w:right w:w="70" w:type="dxa"/>
            </w:tcMar>
          </w:tcPr>
          <w:p w14:paraId="384F97B0" w14:textId="77777777" w:rsidR="00DA1B28" w:rsidRDefault="00376150">
            <w:r>
              <w:rPr>
                <w:rFonts w:ascii="Times New Roman" w:eastAsia="標楷體" w:hAnsi="Times New Roman"/>
              </w:rPr>
              <w:t xml:space="preserve">LINE </w:t>
            </w:r>
            <w:r>
              <w:rPr>
                <w:rFonts w:ascii="Times New Roman" w:eastAsia="標楷體" w:hAnsi="Times New Roman"/>
              </w:rPr>
              <w:t>平台送來的事件陣列與</w:t>
            </w:r>
            <w:r>
              <w:rPr>
                <w:rFonts w:ascii="Times New Roman" w:eastAsia="標楷體" w:hAnsi="Times New Roman"/>
              </w:rPr>
              <w:t xml:space="preserve"> X-Line-Signature</w:t>
            </w:r>
            <w:r>
              <w:rPr>
                <w:rFonts w:ascii="Times New Roman" w:eastAsia="標楷體" w:hAnsi="Times New Roman"/>
              </w:rPr>
              <w:t>；已登入使用者的綁定碼請求</w:t>
            </w:r>
          </w:p>
        </w:tc>
      </w:tr>
      <w:tr w:rsidR="00DA1B28" w14:paraId="3B69431A" w14:textId="77777777">
        <w:trPr>
          <w:cantSplit/>
        </w:trPr>
        <w:tc>
          <w:tcPr>
            <w:tcW w:w="1633" w:type="dxa"/>
            <w:tcMar>
              <w:top w:w="55" w:type="dxa"/>
              <w:left w:w="70" w:type="dxa"/>
              <w:bottom w:w="55" w:type="dxa"/>
              <w:right w:w="70" w:type="dxa"/>
            </w:tcMar>
          </w:tcPr>
          <w:p w14:paraId="68D6B622" w14:textId="77777777" w:rsidR="00DA1B28" w:rsidRDefault="00376150">
            <w:r>
              <w:rPr>
                <w:rFonts w:ascii="Times New Roman" w:eastAsia="標楷體" w:hAnsi="Times New Roman"/>
              </w:rPr>
              <w:t>輸出</w:t>
            </w:r>
          </w:p>
        </w:tc>
        <w:tc>
          <w:tcPr>
            <w:tcW w:w="8572" w:type="dxa"/>
            <w:tcMar>
              <w:top w:w="55" w:type="dxa"/>
              <w:left w:w="70" w:type="dxa"/>
              <w:bottom w:w="55" w:type="dxa"/>
              <w:right w:w="70" w:type="dxa"/>
            </w:tcMar>
          </w:tcPr>
          <w:p w14:paraId="10161D28" w14:textId="77777777" w:rsidR="00DA1B28" w:rsidRDefault="00376150">
            <w:r>
              <w:rPr>
                <w:rFonts w:ascii="Times New Roman" w:eastAsia="標楷體" w:hAnsi="Times New Roman"/>
              </w:rPr>
              <w:t>各事件處理結果與</w:t>
            </w:r>
            <w:r>
              <w:rPr>
                <w:rFonts w:ascii="Times New Roman" w:eastAsia="標楷體" w:hAnsi="Times New Roman"/>
              </w:rPr>
              <w:t xml:space="preserve"> LINE </w:t>
            </w:r>
            <w:r>
              <w:rPr>
                <w:rFonts w:ascii="Times New Roman" w:eastAsia="標楷體" w:hAnsi="Times New Roman"/>
              </w:rPr>
              <w:t>回覆訊息；</w:t>
            </w:r>
            <w:r>
              <w:rPr>
                <w:rFonts w:ascii="Times New Roman" w:eastAsia="標楷體" w:hAnsi="Times New Roman"/>
              </w:rPr>
              <w:t xml:space="preserve">10 </w:t>
            </w:r>
            <w:r>
              <w:rPr>
                <w:rFonts w:ascii="Times New Roman" w:eastAsia="標楷體" w:hAnsi="Times New Roman"/>
              </w:rPr>
              <w:t>分鐘有效的一次性綁定碼</w:t>
            </w:r>
          </w:p>
        </w:tc>
      </w:tr>
      <w:tr w:rsidR="00DA1B28" w14:paraId="542CC889" w14:textId="77777777">
        <w:trPr>
          <w:cantSplit/>
        </w:trPr>
        <w:tc>
          <w:tcPr>
            <w:tcW w:w="1633" w:type="dxa"/>
            <w:tcMar>
              <w:top w:w="55" w:type="dxa"/>
              <w:left w:w="70" w:type="dxa"/>
              <w:bottom w:w="55" w:type="dxa"/>
              <w:right w:w="70" w:type="dxa"/>
            </w:tcMar>
          </w:tcPr>
          <w:p w14:paraId="503FFF6E" w14:textId="77777777" w:rsidR="00DA1B28" w:rsidRDefault="00376150">
            <w:r>
              <w:rPr>
                <w:rFonts w:ascii="Times New Roman" w:eastAsia="標楷體" w:hAnsi="Times New Roman"/>
              </w:rPr>
              <w:t>責任</w:t>
            </w:r>
          </w:p>
        </w:tc>
        <w:tc>
          <w:tcPr>
            <w:tcW w:w="8572" w:type="dxa"/>
            <w:tcMar>
              <w:top w:w="55" w:type="dxa"/>
              <w:left w:w="70" w:type="dxa"/>
              <w:bottom w:w="55" w:type="dxa"/>
              <w:right w:w="70" w:type="dxa"/>
            </w:tcMar>
          </w:tcPr>
          <w:p w14:paraId="423707A3" w14:textId="77777777" w:rsidR="00DA1B28" w:rsidRDefault="00376150">
            <w:r>
              <w:rPr>
                <w:rFonts w:ascii="Times New Roman" w:eastAsia="標楷體" w:hAnsi="Times New Roman"/>
              </w:rPr>
              <w:t>以原始</w:t>
            </w:r>
            <w:r>
              <w:rPr>
                <w:rFonts w:ascii="Times New Roman" w:eastAsia="標楷體" w:hAnsi="Times New Roman"/>
              </w:rPr>
              <w:t xml:space="preserve"> body </w:t>
            </w:r>
            <w:r>
              <w:rPr>
                <w:rFonts w:ascii="Times New Roman" w:eastAsia="標楷體" w:hAnsi="Times New Roman"/>
              </w:rPr>
              <w:t>驗簽後逐一處理事件：綁定碼比對、課程切換選單（只列出學生具有效修課且已發布的課程，受</w:t>
            </w:r>
            <w:r>
              <w:rPr>
                <w:rFonts w:ascii="Times New Roman" w:eastAsia="標楷體" w:hAnsi="Times New Roman"/>
              </w:rPr>
              <w:t xml:space="preserve"> LINE </w:t>
            </w:r>
            <w:r>
              <w:rPr>
                <w:rFonts w:ascii="Times New Roman" w:eastAsia="標楷體" w:hAnsi="Times New Roman"/>
              </w:rPr>
              <w:t>按鈕範本限制最多</w:t>
            </w:r>
            <w:r>
              <w:rPr>
                <w:rFonts w:ascii="Times New Roman" w:eastAsia="標楷體" w:hAnsi="Times New Roman"/>
              </w:rPr>
              <w:t xml:space="preserve"> 4 </w:t>
            </w:r>
            <w:r>
              <w:rPr>
                <w:rFonts w:ascii="Times New Roman" w:eastAsia="標楷體" w:hAnsi="Times New Roman"/>
              </w:rPr>
              <w:t>筆）、在選定課程中提問並重用</w:t>
            </w:r>
            <w:r>
              <w:rPr>
                <w:rFonts w:ascii="Times New Roman" w:eastAsia="標楷體" w:hAnsi="Times New Roman"/>
              </w:rPr>
              <w:t xml:space="preserve"> </w:t>
            </w:r>
            <w:proofErr w:type="spellStart"/>
            <w:r>
              <w:rPr>
                <w:rFonts w:ascii="Times New Roman" w:eastAsia="標楷體" w:hAnsi="Times New Roman"/>
              </w:rPr>
              <w:t>askQuestion</w:t>
            </w:r>
            <w:proofErr w:type="spellEnd"/>
            <w:r>
              <w:rPr>
                <w:rFonts w:ascii="Times New Roman" w:eastAsia="標楷體" w:hAnsi="Times New Roman"/>
              </w:rPr>
              <w:t>()</w:t>
            </w:r>
            <w:r>
              <w:rPr>
                <w:rFonts w:ascii="Times New Roman" w:eastAsia="標楷體" w:hAnsi="Times New Roman"/>
              </w:rPr>
              <w:t>。對話狀態、目前課程與歷史存於</w:t>
            </w:r>
            <w:r>
              <w:rPr>
                <w:rFonts w:ascii="Times New Roman" w:eastAsia="標楷體" w:hAnsi="Times New Roman"/>
              </w:rPr>
              <w:t xml:space="preserve"> users </w:t>
            </w:r>
            <w:r>
              <w:rPr>
                <w:rFonts w:ascii="Times New Roman" w:eastAsia="標楷體" w:hAnsi="Times New Roman"/>
              </w:rPr>
              <w:t>文件，歷史保留最近</w:t>
            </w:r>
            <w:r>
              <w:rPr>
                <w:rFonts w:ascii="Times New Roman" w:eastAsia="標楷體" w:hAnsi="Times New Roman"/>
              </w:rPr>
              <w:t xml:space="preserve"> MAX_CONVERSATION_TURNS × 2 </w:t>
            </w:r>
            <w:r>
              <w:rPr>
                <w:rFonts w:ascii="Times New Roman" w:eastAsia="標楷體" w:hAnsi="Times New Roman"/>
              </w:rPr>
              <w:t>則訊息（預設</w:t>
            </w:r>
            <w:r>
              <w:rPr>
                <w:rFonts w:ascii="Times New Roman" w:eastAsia="標楷體" w:hAnsi="Times New Roman"/>
              </w:rPr>
              <w:t xml:space="preserve"> 8 </w:t>
            </w:r>
            <w:r>
              <w:rPr>
                <w:rFonts w:ascii="Times New Roman" w:eastAsia="標楷體" w:hAnsi="Times New Roman"/>
              </w:rPr>
              <w:t>則），切換課程時清空（狀態見圖</w:t>
            </w:r>
            <w:r>
              <w:rPr>
                <w:rFonts w:ascii="Times New Roman" w:eastAsia="標楷體" w:hAnsi="Times New Roman"/>
              </w:rPr>
              <w:t>7-4-5</w:t>
            </w:r>
            <w:r>
              <w:rPr>
                <w:rFonts w:ascii="Times New Roman" w:eastAsia="標楷體" w:hAnsi="Times New Roman"/>
              </w:rPr>
              <w:t>）。</w:t>
            </w:r>
          </w:p>
        </w:tc>
      </w:tr>
      <w:tr w:rsidR="00DA1B28" w14:paraId="25D67C20" w14:textId="77777777">
        <w:trPr>
          <w:cantSplit/>
        </w:trPr>
        <w:tc>
          <w:tcPr>
            <w:tcW w:w="1633" w:type="dxa"/>
            <w:tcMar>
              <w:top w:w="55" w:type="dxa"/>
              <w:left w:w="70" w:type="dxa"/>
              <w:bottom w:w="55" w:type="dxa"/>
              <w:right w:w="70" w:type="dxa"/>
            </w:tcMar>
          </w:tcPr>
          <w:p w14:paraId="5516252E" w14:textId="77777777" w:rsidR="00DA1B28" w:rsidRDefault="00376150">
            <w:r>
              <w:rPr>
                <w:rFonts w:ascii="Times New Roman" w:eastAsia="標楷體" w:hAnsi="Times New Roman"/>
              </w:rPr>
              <w:t>錯誤處理</w:t>
            </w:r>
          </w:p>
        </w:tc>
        <w:tc>
          <w:tcPr>
            <w:tcW w:w="8572" w:type="dxa"/>
            <w:tcMar>
              <w:top w:w="55" w:type="dxa"/>
              <w:left w:w="70" w:type="dxa"/>
              <w:bottom w:w="55" w:type="dxa"/>
              <w:right w:w="70" w:type="dxa"/>
            </w:tcMar>
          </w:tcPr>
          <w:p w14:paraId="4D9D47C0" w14:textId="77777777" w:rsidR="00DA1B28" w:rsidRDefault="00376150">
            <w:r>
              <w:rPr>
                <w:rFonts w:ascii="Times New Roman" w:eastAsia="標楷體" w:hAnsi="Times New Roman"/>
              </w:rPr>
              <w:t>缺簽章或簽章不符回</w:t>
            </w:r>
            <w:r>
              <w:rPr>
                <w:rFonts w:ascii="Times New Roman" w:eastAsia="標楷體" w:hAnsi="Times New Roman"/>
              </w:rPr>
              <w:t xml:space="preserve"> 401 LINE_SIGNATURE_MISSING</w:t>
            </w:r>
            <w:r>
              <w:rPr>
                <w:rFonts w:ascii="Times New Roman" w:eastAsia="標楷體" w:hAnsi="Times New Roman"/>
              </w:rPr>
              <w:t>／</w:t>
            </w:r>
            <w:r>
              <w:rPr>
                <w:rFonts w:ascii="Times New Roman" w:eastAsia="標楷體" w:hAnsi="Times New Roman"/>
              </w:rPr>
              <w:t>LINE_SIGNATURE_INVALID</w:t>
            </w:r>
            <w:r>
              <w:rPr>
                <w:rFonts w:ascii="Times New Roman" w:eastAsia="標楷體" w:hAnsi="Times New Roman"/>
              </w:rPr>
              <w:t>；未設定</w:t>
            </w:r>
            <w:r>
              <w:rPr>
                <w:rFonts w:ascii="Times New Roman" w:eastAsia="標楷體" w:hAnsi="Times New Roman"/>
              </w:rPr>
              <w:t xml:space="preserve"> Channel Secret </w:t>
            </w:r>
            <w:r>
              <w:rPr>
                <w:rFonts w:ascii="Times New Roman" w:eastAsia="標楷體" w:hAnsi="Times New Roman"/>
              </w:rPr>
              <w:t>回</w:t>
            </w:r>
            <w:r>
              <w:rPr>
                <w:rFonts w:ascii="Times New Roman" w:eastAsia="標楷體" w:hAnsi="Times New Roman"/>
              </w:rPr>
              <w:t xml:space="preserve"> 500 LINE_NOT_CONFIGURED</w:t>
            </w:r>
            <w:r>
              <w:rPr>
                <w:rFonts w:ascii="Times New Roman" w:eastAsia="標楷體" w:hAnsi="Times New Roman"/>
              </w:rPr>
              <w:t>；單一事件失敗只記錄並繼續處理下一個事件，不讓整批</w:t>
            </w:r>
            <w:r>
              <w:rPr>
                <w:rFonts w:ascii="Times New Roman" w:eastAsia="標楷體" w:hAnsi="Times New Roman"/>
              </w:rPr>
              <w:t xml:space="preserve"> Webhook </w:t>
            </w:r>
            <w:r>
              <w:rPr>
                <w:rFonts w:ascii="Times New Roman" w:eastAsia="標楷體" w:hAnsi="Times New Roman"/>
              </w:rPr>
              <w:t>失敗；綁定碼過期除依</w:t>
            </w:r>
            <w:r>
              <w:rPr>
                <w:rFonts w:ascii="Times New Roman" w:eastAsia="標楷體" w:hAnsi="Times New Roman"/>
              </w:rPr>
              <w:t xml:space="preserve"> TTL </w:t>
            </w:r>
            <w:r>
              <w:rPr>
                <w:rFonts w:ascii="Times New Roman" w:eastAsia="標楷體" w:hAnsi="Times New Roman"/>
              </w:rPr>
              <w:t>索引清除外，使用時也會再判斷一次。</w:t>
            </w:r>
          </w:p>
        </w:tc>
      </w:tr>
      <w:tr w:rsidR="00DA1B28" w14:paraId="08D99800" w14:textId="77777777">
        <w:trPr>
          <w:cantSplit/>
        </w:trPr>
        <w:tc>
          <w:tcPr>
            <w:tcW w:w="1633" w:type="dxa"/>
            <w:tcMar>
              <w:top w:w="55" w:type="dxa"/>
              <w:left w:w="70" w:type="dxa"/>
              <w:bottom w:w="55" w:type="dxa"/>
              <w:right w:w="70" w:type="dxa"/>
            </w:tcMar>
          </w:tcPr>
          <w:p w14:paraId="30649644" w14:textId="77777777" w:rsidR="00DA1B28" w:rsidRDefault="00376150">
            <w:r>
              <w:rPr>
                <w:rFonts w:ascii="Times New Roman" w:eastAsia="標楷體" w:hAnsi="Times New Roman"/>
              </w:rPr>
              <w:t>驗證方式</w:t>
            </w:r>
          </w:p>
        </w:tc>
        <w:tc>
          <w:tcPr>
            <w:tcW w:w="8572" w:type="dxa"/>
            <w:tcMar>
              <w:top w:w="55" w:type="dxa"/>
              <w:left w:w="70" w:type="dxa"/>
              <w:bottom w:w="55" w:type="dxa"/>
              <w:right w:w="70" w:type="dxa"/>
            </w:tcMar>
          </w:tcPr>
          <w:p w14:paraId="1DE582DA" w14:textId="77777777" w:rsidR="00DA1B28" w:rsidRDefault="00376150">
            <w:r>
              <w:rPr>
                <w:rFonts w:ascii="Times New Roman" w:eastAsia="標楷體" w:hAnsi="Times New Roman"/>
              </w:rPr>
              <w:t>line.routes.test.js</w:t>
            </w:r>
            <w:r>
              <w:rPr>
                <w:rFonts w:ascii="Times New Roman" w:eastAsia="標楷體" w:hAnsi="Times New Roman"/>
              </w:rPr>
              <w:t>。</w:t>
            </w:r>
            <w:r>
              <w:rPr>
                <w:rFonts w:ascii="Times New Roman" w:eastAsia="標楷體" w:hAnsi="Times New Roman"/>
              </w:rPr>
              <w:t xml:space="preserve">2026-09-26 </w:t>
            </w:r>
            <w:r>
              <w:rPr>
                <w:rFonts w:ascii="Times New Roman" w:eastAsia="標楷體" w:hAnsi="Times New Roman"/>
              </w:rPr>
              <w:t>正式環境</w:t>
            </w:r>
            <w:r>
              <w:rPr>
                <w:rFonts w:ascii="Times New Roman" w:eastAsia="標楷體" w:hAnsi="Times New Roman"/>
              </w:rPr>
              <w:t xml:space="preserve"> /health </w:t>
            </w:r>
            <w:r>
              <w:rPr>
                <w:rFonts w:ascii="Times New Roman" w:eastAsia="標楷體" w:hAnsi="Times New Roman"/>
              </w:rPr>
              <w:t>顯示</w:t>
            </w:r>
            <w:r>
              <w:rPr>
                <w:rFonts w:ascii="Times New Roman" w:eastAsia="標楷體" w:hAnsi="Times New Roman"/>
              </w:rPr>
              <w:t xml:space="preserve"> LINE </w:t>
            </w:r>
            <w:r>
              <w:rPr>
                <w:rFonts w:ascii="Times New Roman" w:eastAsia="標楷體" w:hAnsi="Times New Roman"/>
              </w:rPr>
              <w:t>回覆流程與簽章驗證均為</w:t>
            </w:r>
            <w:r>
              <w:rPr>
                <w:rFonts w:ascii="Times New Roman" w:eastAsia="標楷體" w:hAnsi="Times New Roman"/>
              </w:rPr>
              <w:t xml:space="preserve"> ready</w:t>
            </w:r>
            <w:r>
              <w:rPr>
                <w:rFonts w:ascii="Times New Roman" w:eastAsia="標楷體" w:hAnsi="Times New Roman"/>
              </w:rPr>
              <w:t>。</w:t>
            </w:r>
          </w:p>
        </w:tc>
      </w:tr>
    </w:tbl>
    <w:p w14:paraId="1EA8F153" w14:textId="77777777" w:rsidR="00DA1B28" w:rsidRDefault="00376150">
      <w:pPr>
        <w:pStyle w:val="TableCaption"/>
        <w:keepNext/>
      </w:pPr>
      <w:bookmarkStart w:id="253" w:name="_Toc241701634"/>
      <w:r>
        <w:t>表</w:t>
      </w:r>
      <w:r>
        <w:t xml:space="preserve">9-1-24 </w:t>
      </w:r>
      <w:r>
        <w:t>元件規格－通知服務</w:t>
      </w:r>
      <w:bookmarkEnd w:id="253"/>
    </w:p>
    <w:tbl>
      <w:tblPr>
        <w:tblStyle w:val="afff2"/>
        <w:tblW w:w="10205" w:type="dxa"/>
        <w:tblLayout w:type="fixed"/>
        <w:tblLook w:val="04A0" w:firstRow="1" w:lastRow="0" w:firstColumn="1" w:lastColumn="0" w:noHBand="0" w:noVBand="1"/>
      </w:tblPr>
      <w:tblGrid>
        <w:gridCol w:w="1633"/>
        <w:gridCol w:w="8572"/>
      </w:tblGrid>
      <w:tr w:rsidR="00DA1B28" w14:paraId="363F94CD" w14:textId="77777777">
        <w:trPr>
          <w:cantSplit/>
          <w:tblHeader/>
        </w:trPr>
        <w:tc>
          <w:tcPr>
            <w:tcW w:w="1633" w:type="dxa"/>
            <w:shd w:val="clear" w:color="auto" w:fill="D9EAD3"/>
            <w:tcMar>
              <w:top w:w="55" w:type="dxa"/>
              <w:left w:w="70" w:type="dxa"/>
              <w:bottom w:w="55" w:type="dxa"/>
              <w:right w:w="70" w:type="dxa"/>
            </w:tcMar>
          </w:tcPr>
          <w:p w14:paraId="523EAEE7" w14:textId="77777777" w:rsidR="00DA1B28" w:rsidRDefault="00376150">
            <w:pPr>
              <w:keepNext/>
            </w:pPr>
            <w:r>
              <w:rPr>
                <w:rFonts w:ascii="Times New Roman" w:eastAsia="標楷體" w:hAnsi="Times New Roman"/>
                <w:b/>
              </w:rPr>
              <w:t>項目</w:t>
            </w:r>
          </w:p>
        </w:tc>
        <w:tc>
          <w:tcPr>
            <w:tcW w:w="8572" w:type="dxa"/>
            <w:shd w:val="clear" w:color="auto" w:fill="D9EAD3"/>
            <w:tcMar>
              <w:top w:w="55" w:type="dxa"/>
              <w:left w:w="70" w:type="dxa"/>
              <w:bottom w:w="55" w:type="dxa"/>
              <w:right w:w="70" w:type="dxa"/>
            </w:tcMar>
          </w:tcPr>
          <w:p w14:paraId="49C8C522" w14:textId="77777777" w:rsidR="00DA1B28" w:rsidRDefault="00376150">
            <w:pPr>
              <w:keepNext/>
            </w:pPr>
            <w:r>
              <w:rPr>
                <w:rFonts w:ascii="Times New Roman" w:eastAsia="標楷體" w:hAnsi="Times New Roman"/>
                <w:b/>
              </w:rPr>
              <w:t>說明</w:t>
            </w:r>
          </w:p>
        </w:tc>
      </w:tr>
      <w:tr w:rsidR="00DA1B28" w14:paraId="7859B334" w14:textId="77777777">
        <w:trPr>
          <w:cantSplit/>
        </w:trPr>
        <w:tc>
          <w:tcPr>
            <w:tcW w:w="1633" w:type="dxa"/>
            <w:tcMar>
              <w:top w:w="55" w:type="dxa"/>
              <w:left w:w="70" w:type="dxa"/>
              <w:bottom w:w="55" w:type="dxa"/>
              <w:right w:w="70" w:type="dxa"/>
            </w:tcMar>
          </w:tcPr>
          <w:p w14:paraId="403C4215" w14:textId="77777777" w:rsidR="00DA1B28" w:rsidRDefault="00376150">
            <w:r>
              <w:rPr>
                <w:rFonts w:ascii="Times New Roman" w:eastAsia="標楷體" w:hAnsi="Times New Roman"/>
              </w:rPr>
              <w:t>位置</w:t>
            </w:r>
          </w:p>
        </w:tc>
        <w:tc>
          <w:tcPr>
            <w:tcW w:w="8572" w:type="dxa"/>
            <w:tcMar>
              <w:top w:w="55" w:type="dxa"/>
              <w:left w:w="70" w:type="dxa"/>
              <w:bottom w:w="55" w:type="dxa"/>
              <w:right w:w="70" w:type="dxa"/>
            </w:tcMar>
          </w:tcPr>
          <w:p w14:paraId="62BFEFA7" w14:textId="77777777" w:rsidR="00DA1B28" w:rsidRDefault="00376150">
            <w:r>
              <w:rPr>
                <w:rFonts w:ascii="Times New Roman" w:eastAsia="標楷體" w:hAnsi="Times New Roman"/>
              </w:rPr>
              <w:t>backend/</w:t>
            </w:r>
            <w:proofErr w:type="spellStart"/>
            <w:r>
              <w:rPr>
                <w:rFonts w:ascii="Times New Roman" w:eastAsia="標楷體" w:hAnsi="Times New Roman"/>
              </w:rPr>
              <w:t>src</w:t>
            </w:r>
            <w:proofErr w:type="spellEnd"/>
            <w:r>
              <w:rPr>
                <w:rFonts w:ascii="Times New Roman" w:eastAsia="標楷體" w:hAnsi="Times New Roman"/>
              </w:rPr>
              <w:t>/services/notification.service.js</w:t>
            </w:r>
            <w:r>
              <w:rPr>
                <w:rFonts w:ascii="Times New Roman" w:eastAsia="標楷體" w:hAnsi="Times New Roman"/>
              </w:rPr>
              <w:t>；畫面為</w:t>
            </w:r>
            <w:r>
              <w:rPr>
                <w:rFonts w:ascii="Times New Roman" w:eastAsia="標楷體" w:hAnsi="Times New Roman"/>
              </w:rPr>
              <w:t xml:space="preserve"> frontend/focus-flow/</w:t>
            </w:r>
            <w:proofErr w:type="spellStart"/>
            <w:r>
              <w:rPr>
                <w:rFonts w:ascii="Times New Roman" w:eastAsia="標楷體" w:hAnsi="Times New Roman"/>
              </w:rPr>
              <w:t>src</w:t>
            </w:r>
            <w:proofErr w:type="spellEnd"/>
            <w:r>
              <w:rPr>
                <w:rFonts w:ascii="Times New Roman" w:eastAsia="標楷體" w:hAnsi="Times New Roman"/>
              </w:rPr>
              <w:t>/components/</w:t>
            </w:r>
            <w:proofErr w:type="spellStart"/>
            <w:r>
              <w:rPr>
                <w:rFonts w:ascii="Times New Roman" w:eastAsia="標楷體" w:hAnsi="Times New Roman"/>
              </w:rPr>
              <w:t>Topbar.jsx</w:t>
            </w:r>
            <w:proofErr w:type="spellEnd"/>
          </w:p>
        </w:tc>
      </w:tr>
      <w:tr w:rsidR="00DA1B28" w14:paraId="4325CC12" w14:textId="77777777">
        <w:trPr>
          <w:cantSplit/>
        </w:trPr>
        <w:tc>
          <w:tcPr>
            <w:tcW w:w="1633" w:type="dxa"/>
            <w:tcMar>
              <w:top w:w="55" w:type="dxa"/>
              <w:left w:w="70" w:type="dxa"/>
              <w:bottom w:w="55" w:type="dxa"/>
              <w:right w:w="70" w:type="dxa"/>
            </w:tcMar>
          </w:tcPr>
          <w:p w14:paraId="243CD46B" w14:textId="77777777" w:rsidR="00DA1B28" w:rsidRDefault="00376150">
            <w:r>
              <w:rPr>
                <w:rFonts w:ascii="Times New Roman" w:eastAsia="標楷體" w:hAnsi="Times New Roman"/>
              </w:rPr>
              <w:t>輸入</w:t>
            </w:r>
          </w:p>
        </w:tc>
        <w:tc>
          <w:tcPr>
            <w:tcW w:w="8572" w:type="dxa"/>
            <w:tcMar>
              <w:top w:w="55" w:type="dxa"/>
              <w:left w:w="70" w:type="dxa"/>
              <w:bottom w:w="55" w:type="dxa"/>
              <w:right w:w="70" w:type="dxa"/>
            </w:tcMar>
          </w:tcPr>
          <w:p w14:paraId="4CADD088" w14:textId="77777777" w:rsidR="00DA1B28" w:rsidRDefault="00376150">
            <w:r>
              <w:rPr>
                <w:rFonts w:ascii="Times New Roman" w:eastAsia="標楷體" w:hAnsi="Times New Roman"/>
              </w:rPr>
              <w:t>使用者、分頁參數；管理員的系統公告內容；完成處理的影片</w:t>
            </w:r>
          </w:p>
        </w:tc>
      </w:tr>
      <w:tr w:rsidR="00DA1B28" w14:paraId="49E7DE10" w14:textId="77777777">
        <w:trPr>
          <w:cantSplit/>
        </w:trPr>
        <w:tc>
          <w:tcPr>
            <w:tcW w:w="1633" w:type="dxa"/>
            <w:tcMar>
              <w:top w:w="55" w:type="dxa"/>
              <w:left w:w="70" w:type="dxa"/>
              <w:bottom w:w="55" w:type="dxa"/>
              <w:right w:w="70" w:type="dxa"/>
            </w:tcMar>
          </w:tcPr>
          <w:p w14:paraId="1C12A023" w14:textId="77777777" w:rsidR="00DA1B28" w:rsidRDefault="00376150">
            <w:r>
              <w:rPr>
                <w:rFonts w:ascii="Times New Roman" w:eastAsia="標楷體" w:hAnsi="Times New Roman"/>
              </w:rPr>
              <w:lastRenderedPageBreak/>
              <w:t>輸出</w:t>
            </w:r>
          </w:p>
        </w:tc>
        <w:tc>
          <w:tcPr>
            <w:tcW w:w="8572" w:type="dxa"/>
            <w:tcMar>
              <w:top w:w="55" w:type="dxa"/>
              <w:left w:w="70" w:type="dxa"/>
              <w:bottom w:w="55" w:type="dxa"/>
              <w:right w:w="70" w:type="dxa"/>
            </w:tcMar>
          </w:tcPr>
          <w:p w14:paraId="11963124" w14:textId="77777777" w:rsidR="00DA1B28" w:rsidRDefault="00376150">
            <w:r>
              <w:rPr>
                <w:rFonts w:ascii="Times New Roman" w:eastAsia="標楷體" w:hAnsi="Times New Roman"/>
              </w:rPr>
              <w:t>通知列表與未讀數、已讀結果；系統公告與影片完成通知</w:t>
            </w:r>
          </w:p>
        </w:tc>
      </w:tr>
      <w:tr w:rsidR="00DA1B28" w14:paraId="0546531A" w14:textId="77777777">
        <w:trPr>
          <w:cantSplit/>
        </w:trPr>
        <w:tc>
          <w:tcPr>
            <w:tcW w:w="1633" w:type="dxa"/>
            <w:tcMar>
              <w:top w:w="55" w:type="dxa"/>
              <w:left w:w="70" w:type="dxa"/>
              <w:bottom w:w="55" w:type="dxa"/>
              <w:right w:w="70" w:type="dxa"/>
            </w:tcMar>
          </w:tcPr>
          <w:p w14:paraId="5F3ED730" w14:textId="77777777" w:rsidR="00DA1B28" w:rsidRDefault="00376150">
            <w:r>
              <w:rPr>
                <w:rFonts w:ascii="Times New Roman" w:eastAsia="標楷體" w:hAnsi="Times New Roman"/>
              </w:rPr>
              <w:t>責任</w:t>
            </w:r>
          </w:p>
        </w:tc>
        <w:tc>
          <w:tcPr>
            <w:tcW w:w="8572" w:type="dxa"/>
            <w:tcMar>
              <w:top w:w="55" w:type="dxa"/>
              <w:left w:w="70" w:type="dxa"/>
              <w:bottom w:w="55" w:type="dxa"/>
              <w:right w:w="70" w:type="dxa"/>
            </w:tcMar>
          </w:tcPr>
          <w:p w14:paraId="08D2424E" w14:textId="77777777" w:rsidR="00DA1B28" w:rsidRDefault="00376150">
            <w:r>
              <w:rPr>
                <w:rFonts w:ascii="Times New Roman" w:eastAsia="標楷體" w:hAnsi="Times New Roman"/>
              </w:rPr>
              <w:t>提供通知列表（有上限的分頁）、單筆與全部已讀；影片處理完成時，通知掛載該影片之課程中具有效修課且帳號啟用的學生，同一學生只通知一次；管理員發送系統公告時，</w:t>
            </w:r>
            <w:proofErr w:type="spellStart"/>
            <w:r>
              <w:rPr>
                <w:rFonts w:ascii="Times New Roman" w:eastAsia="標楷體" w:hAnsi="Times New Roman"/>
              </w:rPr>
              <w:t>broadcastSystemNotification</w:t>
            </w:r>
            <w:proofErr w:type="spellEnd"/>
            <w:r>
              <w:rPr>
                <w:rFonts w:ascii="Times New Roman" w:eastAsia="標楷體" w:hAnsi="Times New Roman"/>
              </w:rPr>
              <w:t xml:space="preserve">() </w:t>
            </w:r>
            <w:r>
              <w:rPr>
                <w:rFonts w:ascii="Times New Roman" w:eastAsia="標楷體" w:hAnsi="Times New Roman"/>
              </w:rPr>
              <w:t>只發給所有啟用中的學生（教師與管理員不會收到）；短影音成品被退回時通知教師。</w:t>
            </w:r>
          </w:p>
        </w:tc>
      </w:tr>
      <w:tr w:rsidR="00DA1B28" w14:paraId="24A6C3D2" w14:textId="77777777">
        <w:trPr>
          <w:cantSplit/>
        </w:trPr>
        <w:tc>
          <w:tcPr>
            <w:tcW w:w="1633" w:type="dxa"/>
            <w:tcMar>
              <w:top w:w="55" w:type="dxa"/>
              <w:left w:w="70" w:type="dxa"/>
              <w:bottom w:w="55" w:type="dxa"/>
              <w:right w:w="70" w:type="dxa"/>
            </w:tcMar>
          </w:tcPr>
          <w:p w14:paraId="75EEB8BA" w14:textId="77777777" w:rsidR="00DA1B28" w:rsidRDefault="00376150">
            <w:r>
              <w:rPr>
                <w:rFonts w:ascii="Times New Roman" w:eastAsia="標楷體" w:hAnsi="Times New Roman"/>
              </w:rPr>
              <w:t>錯誤處理</w:t>
            </w:r>
          </w:p>
        </w:tc>
        <w:tc>
          <w:tcPr>
            <w:tcW w:w="8572" w:type="dxa"/>
            <w:tcMar>
              <w:top w:w="55" w:type="dxa"/>
              <w:left w:w="70" w:type="dxa"/>
              <w:bottom w:w="55" w:type="dxa"/>
              <w:right w:w="70" w:type="dxa"/>
            </w:tcMar>
          </w:tcPr>
          <w:p w14:paraId="62319ED2" w14:textId="77777777" w:rsidR="00DA1B28" w:rsidRDefault="00376150">
            <w:r>
              <w:rPr>
                <w:rFonts w:ascii="Times New Roman" w:eastAsia="標楷體" w:hAnsi="Times New Roman"/>
              </w:rPr>
              <w:t>通知不存在或不屬於本人回</w:t>
            </w:r>
            <w:r>
              <w:rPr>
                <w:rFonts w:ascii="Times New Roman" w:eastAsia="標楷體" w:hAnsi="Times New Roman"/>
              </w:rPr>
              <w:t xml:space="preserve"> 404 NOTIFICATION_NOT_FOUND</w:t>
            </w:r>
            <w:r>
              <w:rPr>
                <w:rFonts w:ascii="Times New Roman" w:eastAsia="標楷體" w:hAnsi="Times New Roman"/>
              </w:rPr>
              <w:t>；查詢參數不合法回</w:t>
            </w:r>
            <w:r>
              <w:rPr>
                <w:rFonts w:ascii="Times New Roman" w:eastAsia="標楷體" w:hAnsi="Times New Roman"/>
              </w:rPr>
              <w:t xml:space="preserve"> 400 VALIDATION_ERROR</w:t>
            </w:r>
            <w:r>
              <w:rPr>
                <w:rFonts w:ascii="Times New Roman" w:eastAsia="標楷體" w:hAnsi="Times New Roman"/>
              </w:rPr>
              <w:t>；影片完成通知以部分唯一索引去重，</w:t>
            </w:r>
            <w:r>
              <w:rPr>
                <w:rFonts w:ascii="Times New Roman" w:eastAsia="標楷體" w:hAnsi="Times New Roman"/>
              </w:rPr>
              <w:t xml:space="preserve">Webhook </w:t>
            </w:r>
            <w:r>
              <w:rPr>
                <w:rFonts w:ascii="Times New Roman" w:eastAsia="標楷體" w:hAnsi="Times New Roman"/>
              </w:rPr>
              <w:t>重送不會產生重複通知。</w:t>
            </w:r>
          </w:p>
        </w:tc>
      </w:tr>
      <w:tr w:rsidR="00DA1B28" w14:paraId="1EFC7BE1" w14:textId="77777777">
        <w:trPr>
          <w:cantSplit/>
        </w:trPr>
        <w:tc>
          <w:tcPr>
            <w:tcW w:w="1633" w:type="dxa"/>
            <w:tcMar>
              <w:top w:w="55" w:type="dxa"/>
              <w:left w:w="70" w:type="dxa"/>
              <w:bottom w:w="55" w:type="dxa"/>
              <w:right w:w="70" w:type="dxa"/>
            </w:tcMar>
          </w:tcPr>
          <w:p w14:paraId="2CB3077D" w14:textId="77777777" w:rsidR="00DA1B28" w:rsidRDefault="00376150">
            <w:r>
              <w:rPr>
                <w:rFonts w:ascii="Times New Roman" w:eastAsia="標楷體" w:hAnsi="Times New Roman"/>
              </w:rPr>
              <w:t>驗證方式</w:t>
            </w:r>
          </w:p>
        </w:tc>
        <w:tc>
          <w:tcPr>
            <w:tcW w:w="8572" w:type="dxa"/>
            <w:tcMar>
              <w:top w:w="55" w:type="dxa"/>
              <w:left w:w="70" w:type="dxa"/>
              <w:bottom w:w="55" w:type="dxa"/>
              <w:right w:w="70" w:type="dxa"/>
            </w:tcMar>
          </w:tcPr>
          <w:p w14:paraId="6B3302BA" w14:textId="77777777" w:rsidR="00DA1B28" w:rsidRDefault="00376150">
            <w:r>
              <w:rPr>
                <w:rFonts w:ascii="Times New Roman" w:eastAsia="標楷體" w:hAnsi="Times New Roman"/>
              </w:rPr>
              <w:t>notification.routes.test.js</w:t>
            </w:r>
            <w:r>
              <w:rPr>
                <w:rFonts w:ascii="Times New Roman" w:eastAsia="標楷體" w:hAnsi="Times New Roman"/>
              </w:rPr>
              <w:t>。</w:t>
            </w:r>
          </w:p>
        </w:tc>
      </w:tr>
    </w:tbl>
    <w:p w14:paraId="57292634" w14:textId="77777777" w:rsidR="00DA1B28" w:rsidRDefault="00376150">
      <w:pPr>
        <w:pStyle w:val="TableCaption"/>
        <w:keepNext/>
      </w:pPr>
      <w:bookmarkStart w:id="254" w:name="_Toc241701635"/>
      <w:r>
        <w:t>表</w:t>
      </w:r>
      <w:r>
        <w:t xml:space="preserve">9-1-25 </w:t>
      </w:r>
      <w:r>
        <w:t>元件規格－學生短影音牆</w:t>
      </w:r>
      <w:bookmarkEnd w:id="254"/>
    </w:p>
    <w:tbl>
      <w:tblPr>
        <w:tblStyle w:val="afff2"/>
        <w:tblW w:w="10205" w:type="dxa"/>
        <w:tblLayout w:type="fixed"/>
        <w:tblLook w:val="04A0" w:firstRow="1" w:lastRow="0" w:firstColumn="1" w:lastColumn="0" w:noHBand="0" w:noVBand="1"/>
      </w:tblPr>
      <w:tblGrid>
        <w:gridCol w:w="1633"/>
        <w:gridCol w:w="8572"/>
      </w:tblGrid>
      <w:tr w:rsidR="00DA1B28" w14:paraId="657CD71D" w14:textId="77777777">
        <w:trPr>
          <w:cantSplit/>
          <w:tblHeader/>
        </w:trPr>
        <w:tc>
          <w:tcPr>
            <w:tcW w:w="1633" w:type="dxa"/>
            <w:shd w:val="clear" w:color="auto" w:fill="D9EAD3"/>
            <w:tcMar>
              <w:top w:w="55" w:type="dxa"/>
              <w:left w:w="70" w:type="dxa"/>
              <w:bottom w:w="55" w:type="dxa"/>
              <w:right w:w="70" w:type="dxa"/>
            </w:tcMar>
          </w:tcPr>
          <w:p w14:paraId="60AB6CF5" w14:textId="77777777" w:rsidR="00DA1B28" w:rsidRDefault="00376150">
            <w:pPr>
              <w:keepNext/>
            </w:pPr>
            <w:r>
              <w:rPr>
                <w:rFonts w:ascii="Times New Roman" w:eastAsia="標楷體" w:hAnsi="Times New Roman"/>
                <w:b/>
              </w:rPr>
              <w:t>項目</w:t>
            </w:r>
          </w:p>
        </w:tc>
        <w:tc>
          <w:tcPr>
            <w:tcW w:w="8572" w:type="dxa"/>
            <w:shd w:val="clear" w:color="auto" w:fill="D9EAD3"/>
            <w:tcMar>
              <w:top w:w="55" w:type="dxa"/>
              <w:left w:w="70" w:type="dxa"/>
              <w:bottom w:w="55" w:type="dxa"/>
              <w:right w:w="70" w:type="dxa"/>
            </w:tcMar>
          </w:tcPr>
          <w:p w14:paraId="2B7FEB91" w14:textId="77777777" w:rsidR="00DA1B28" w:rsidRDefault="00376150">
            <w:pPr>
              <w:keepNext/>
            </w:pPr>
            <w:r>
              <w:rPr>
                <w:rFonts w:ascii="Times New Roman" w:eastAsia="標楷體" w:hAnsi="Times New Roman"/>
                <w:b/>
              </w:rPr>
              <w:t>說明</w:t>
            </w:r>
          </w:p>
        </w:tc>
      </w:tr>
      <w:tr w:rsidR="00DA1B28" w14:paraId="73AE6054" w14:textId="77777777">
        <w:trPr>
          <w:cantSplit/>
        </w:trPr>
        <w:tc>
          <w:tcPr>
            <w:tcW w:w="1633" w:type="dxa"/>
            <w:tcMar>
              <w:top w:w="55" w:type="dxa"/>
              <w:left w:w="70" w:type="dxa"/>
              <w:bottom w:w="55" w:type="dxa"/>
              <w:right w:w="70" w:type="dxa"/>
            </w:tcMar>
          </w:tcPr>
          <w:p w14:paraId="015571A5" w14:textId="77777777" w:rsidR="00DA1B28" w:rsidRDefault="00376150">
            <w:r>
              <w:rPr>
                <w:rFonts w:ascii="Times New Roman" w:eastAsia="標楷體" w:hAnsi="Times New Roman"/>
              </w:rPr>
              <w:t>位置</w:t>
            </w:r>
          </w:p>
        </w:tc>
        <w:tc>
          <w:tcPr>
            <w:tcW w:w="8572" w:type="dxa"/>
            <w:tcMar>
              <w:top w:w="55" w:type="dxa"/>
              <w:left w:w="70" w:type="dxa"/>
              <w:bottom w:w="55" w:type="dxa"/>
              <w:right w:w="70" w:type="dxa"/>
            </w:tcMar>
          </w:tcPr>
          <w:p w14:paraId="45F56EF4" w14:textId="77777777" w:rsidR="00DA1B28" w:rsidRDefault="00376150">
            <w:r>
              <w:rPr>
                <w:rFonts w:ascii="Times New Roman" w:eastAsia="標楷體" w:hAnsi="Times New Roman"/>
              </w:rPr>
              <w:t>backend/</w:t>
            </w:r>
            <w:proofErr w:type="spellStart"/>
            <w:r>
              <w:rPr>
                <w:rFonts w:ascii="Times New Roman" w:eastAsia="標楷體" w:hAnsi="Times New Roman"/>
              </w:rPr>
              <w:t>src</w:t>
            </w:r>
            <w:proofErr w:type="spellEnd"/>
            <w:r>
              <w:rPr>
                <w:rFonts w:ascii="Times New Roman" w:eastAsia="標楷體" w:hAnsi="Times New Roman"/>
              </w:rPr>
              <w:t xml:space="preserve">/services/shortAsset.service.js </w:t>
            </w:r>
            <w:r>
              <w:rPr>
                <w:rFonts w:ascii="Times New Roman" w:eastAsia="標楷體" w:hAnsi="Times New Roman"/>
              </w:rPr>
              <w:t>的</w:t>
            </w:r>
            <w:r>
              <w:rPr>
                <w:rFonts w:ascii="Times New Roman" w:eastAsia="標楷體" w:hAnsi="Times New Roman"/>
              </w:rPr>
              <w:t xml:space="preserve"> </w:t>
            </w:r>
            <w:proofErr w:type="spellStart"/>
            <w:r>
              <w:rPr>
                <w:rFonts w:ascii="Times New Roman" w:eastAsia="標楷體" w:hAnsi="Times New Roman"/>
              </w:rPr>
              <w:t>listStudentShorts</w:t>
            </w:r>
            <w:proofErr w:type="spellEnd"/>
            <w:r>
              <w:rPr>
                <w:rFonts w:ascii="Times New Roman" w:eastAsia="標楷體" w:hAnsi="Times New Roman"/>
              </w:rPr>
              <w:t>()</w:t>
            </w:r>
            <w:r>
              <w:rPr>
                <w:rFonts w:ascii="Times New Roman" w:eastAsia="標楷體" w:hAnsi="Times New Roman"/>
              </w:rPr>
              <w:t>；入口為</w:t>
            </w:r>
            <w:r>
              <w:rPr>
                <w:rFonts w:ascii="Times New Roman" w:eastAsia="標楷體" w:hAnsi="Times New Roman"/>
              </w:rPr>
              <w:t xml:space="preserve"> youtube.routes.js → youtube.controller.js</w:t>
            </w:r>
            <w:r>
              <w:rPr>
                <w:rFonts w:ascii="Times New Roman" w:eastAsia="標楷體" w:hAnsi="Times New Roman"/>
              </w:rPr>
              <w:t>，畫面為</w:t>
            </w:r>
            <w:r>
              <w:rPr>
                <w:rFonts w:ascii="Times New Roman" w:eastAsia="標楷體" w:hAnsi="Times New Roman"/>
              </w:rPr>
              <w:t xml:space="preserve"> </w:t>
            </w:r>
            <w:proofErr w:type="spellStart"/>
            <w:r>
              <w:rPr>
                <w:rFonts w:ascii="Times New Roman" w:eastAsia="標楷體" w:hAnsi="Times New Roman"/>
              </w:rPr>
              <w:t>StudentShortsWall.jsx</w:t>
            </w:r>
            <w:proofErr w:type="spellEnd"/>
          </w:p>
        </w:tc>
      </w:tr>
      <w:tr w:rsidR="00DA1B28" w14:paraId="7ED5BEBC" w14:textId="77777777">
        <w:trPr>
          <w:cantSplit/>
        </w:trPr>
        <w:tc>
          <w:tcPr>
            <w:tcW w:w="1633" w:type="dxa"/>
            <w:tcMar>
              <w:top w:w="55" w:type="dxa"/>
              <w:left w:w="70" w:type="dxa"/>
              <w:bottom w:w="55" w:type="dxa"/>
              <w:right w:w="70" w:type="dxa"/>
            </w:tcMar>
          </w:tcPr>
          <w:p w14:paraId="03B26C15" w14:textId="77777777" w:rsidR="00DA1B28" w:rsidRDefault="00376150">
            <w:r>
              <w:rPr>
                <w:rFonts w:ascii="Times New Roman" w:eastAsia="標楷體" w:hAnsi="Times New Roman"/>
              </w:rPr>
              <w:t>輸入</w:t>
            </w:r>
          </w:p>
        </w:tc>
        <w:tc>
          <w:tcPr>
            <w:tcW w:w="8572" w:type="dxa"/>
            <w:tcMar>
              <w:top w:w="55" w:type="dxa"/>
              <w:left w:w="70" w:type="dxa"/>
              <w:bottom w:w="55" w:type="dxa"/>
              <w:right w:w="70" w:type="dxa"/>
            </w:tcMar>
          </w:tcPr>
          <w:p w14:paraId="6EE914F4" w14:textId="77777777" w:rsidR="00DA1B28" w:rsidRDefault="00376150">
            <w:r>
              <w:rPr>
                <w:rFonts w:ascii="Times New Roman" w:eastAsia="標楷體" w:hAnsi="Times New Roman"/>
              </w:rPr>
              <w:t>學生</w:t>
            </w:r>
            <w:r>
              <w:rPr>
                <w:rFonts w:ascii="Times New Roman" w:eastAsia="標楷體" w:hAnsi="Times New Roman"/>
              </w:rPr>
              <w:t xml:space="preserve"> ID</w:t>
            </w:r>
            <w:r>
              <w:rPr>
                <w:rFonts w:ascii="Times New Roman" w:eastAsia="標楷體" w:hAnsi="Times New Roman"/>
              </w:rPr>
              <w:t>、分頁</w:t>
            </w:r>
            <w:r>
              <w:rPr>
                <w:rFonts w:ascii="Times New Roman" w:eastAsia="標楷體" w:hAnsi="Times New Roman"/>
              </w:rPr>
              <w:t xml:space="preserve"> token</w:t>
            </w:r>
            <w:r>
              <w:rPr>
                <w:rFonts w:ascii="Times New Roman" w:eastAsia="標楷體" w:hAnsi="Times New Roman"/>
              </w:rPr>
              <w:t>、每頁筆數</w:t>
            </w:r>
          </w:p>
        </w:tc>
      </w:tr>
      <w:tr w:rsidR="00DA1B28" w14:paraId="1FBD97E0" w14:textId="77777777">
        <w:trPr>
          <w:cantSplit/>
        </w:trPr>
        <w:tc>
          <w:tcPr>
            <w:tcW w:w="1633" w:type="dxa"/>
            <w:tcMar>
              <w:top w:w="55" w:type="dxa"/>
              <w:left w:w="70" w:type="dxa"/>
              <w:bottom w:w="55" w:type="dxa"/>
              <w:right w:w="70" w:type="dxa"/>
            </w:tcMar>
          </w:tcPr>
          <w:p w14:paraId="69033A4A" w14:textId="77777777" w:rsidR="00DA1B28" w:rsidRDefault="00376150">
            <w:r>
              <w:rPr>
                <w:rFonts w:ascii="Times New Roman" w:eastAsia="標楷體" w:hAnsi="Times New Roman"/>
              </w:rPr>
              <w:t>輸出</w:t>
            </w:r>
          </w:p>
        </w:tc>
        <w:tc>
          <w:tcPr>
            <w:tcW w:w="8572" w:type="dxa"/>
            <w:tcMar>
              <w:top w:w="55" w:type="dxa"/>
              <w:left w:w="70" w:type="dxa"/>
              <w:bottom w:w="55" w:type="dxa"/>
              <w:right w:w="70" w:type="dxa"/>
            </w:tcMar>
          </w:tcPr>
          <w:p w14:paraId="3BE01CCC" w14:textId="77777777" w:rsidR="00DA1B28" w:rsidRDefault="00376150">
            <w:r>
              <w:rPr>
                <w:rFonts w:ascii="Times New Roman" w:eastAsia="標楷體" w:hAnsi="Times New Roman"/>
              </w:rPr>
              <w:t>短影音項目清單與下一頁</w:t>
            </w:r>
            <w:r>
              <w:rPr>
                <w:rFonts w:ascii="Times New Roman" w:eastAsia="標楷體" w:hAnsi="Times New Roman"/>
              </w:rPr>
              <w:t xml:space="preserve"> token</w:t>
            </w:r>
          </w:p>
        </w:tc>
      </w:tr>
      <w:tr w:rsidR="00DA1B28" w14:paraId="3193BB25" w14:textId="77777777">
        <w:trPr>
          <w:cantSplit/>
        </w:trPr>
        <w:tc>
          <w:tcPr>
            <w:tcW w:w="1633" w:type="dxa"/>
            <w:tcMar>
              <w:top w:w="55" w:type="dxa"/>
              <w:left w:w="70" w:type="dxa"/>
              <w:bottom w:w="55" w:type="dxa"/>
              <w:right w:w="70" w:type="dxa"/>
            </w:tcMar>
          </w:tcPr>
          <w:p w14:paraId="47783714" w14:textId="77777777" w:rsidR="00DA1B28" w:rsidRDefault="00376150">
            <w:r>
              <w:rPr>
                <w:rFonts w:ascii="Times New Roman" w:eastAsia="標楷體" w:hAnsi="Times New Roman"/>
              </w:rPr>
              <w:t>責任</w:t>
            </w:r>
          </w:p>
        </w:tc>
        <w:tc>
          <w:tcPr>
            <w:tcW w:w="8572" w:type="dxa"/>
            <w:tcMar>
              <w:top w:w="55" w:type="dxa"/>
              <w:left w:w="70" w:type="dxa"/>
              <w:bottom w:w="55" w:type="dxa"/>
              <w:right w:w="70" w:type="dxa"/>
            </w:tcMar>
          </w:tcPr>
          <w:p w14:paraId="69E5D7C6" w14:textId="77777777" w:rsidR="00DA1B28" w:rsidRDefault="00376150">
            <w:r>
              <w:rPr>
                <w:rFonts w:ascii="Times New Roman" w:eastAsia="標楷體" w:hAnsi="Times New Roman"/>
              </w:rPr>
              <w:t>只回傳同時符合三個條件的成品：學生對該課程有有效修課、課程為</w:t>
            </w:r>
            <w:r>
              <w:rPr>
                <w:rFonts w:ascii="Times New Roman" w:eastAsia="標楷體" w:hAnsi="Times New Roman"/>
              </w:rPr>
              <w:t xml:space="preserve"> published</w:t>
            </w:r>
            <w:r>
              <w:rPr>
                <w:rFonts w:ascii="Times New Roman" w:eastAsia="標楷體" w:hAnsi="Times New Roman"/>
              </w:rPr>
              <w:t>、成品狀態為</w:t>
            </w:r>
            <w:r>
              <w:rPr>
                <w:rFonts w:ascii="Times New Roman" w:eastAsia="標楷體" w:hAnsi="Times New Roman"/>
              </w:rPr>
              <w:t xml:space="preserve"> published </w:t>
            </w:r>
            <w:r>
              <w:rPr>
                <w:rFonts w:ascii="Times New Roman" w:eastAsia="標楷體" w:hAnsi="Times New Roman"/>
              </w:rPr>
              <w:t>且</w:t>
            </w:r>
            <w:r>
              <w:rPr>
                <w:rFonts w:ascii="Times New Roman" w:eastAsia="標楷體" w:hAnsi="Times New Roman"/>
              </w:rPr>
              <w:t xml:space="preserve"> YouTube </w:t>
            </w:r>
            <w:r>
              <w:rPr>
                <w:rFonts w:ascii="Times New Roman" w:eastAsia="標楷體" w:hAnsi="Times New Roman"/>
              </w:rPr>
              <w:t>可播放。修課被撤銷後，下一次查詢立即不再顯示該課程的短影音。</w:t>
            </w:r>
          </w:p>
        </w:tc>
      </w:tr>
      <w:tr w:rsidR="00DA1B28" w14:paraId="6AF68ED2" w14:textId="77777777">
        <w:trPr>
          <w:cantSplit/>
        </w:trPr>
        <w:tc>
          <w:tcPr>
            <w:tcW w:w="1633" w:type="dxa"/>
            <w:tcMar>
              <w:top w:w="55" w:type="dxa"/>
              <w:left w:w="70" w:type="dxa"/>
              <w:bottom w:w="55" w:type="dxa"/>
              <w:right w:w="70" w:type="dxa"/>
            </w:tcMar>
          </w:tcPr>
          <w:p w14:paraId="0B7F49B8" w14:textId="77777777" w:rsidR="00DA1B28" w:rsidRDefault="00376150">
            <w:r>
              <w:rPr>
                <w:rFonts w:ascii="Times New Roman" w:eastAsia="標楷體" w:hAnsi="Times New Roman"/>
              </w:rPr>
              <w:t>錯誤處理</w:t>
            </w:r>
          </w:p>
        </w:tc>
        <w:tc>
          <w:tcPr>
            <w:tcW w:w="8572" w:type="dxa"/>
            <w:tcMar>
              <w:top w:w="55" w:type="dxa"/>
              <w:left w:w="70" w:type="dxa"/>
              <w:bottom w:w="55" w:type="dxa"/>
              <w:right w:w="70" w:type="dxa"/>
            </w:tcMar>
          </w:tcPr>
          <w:p w14:paraId="2D3BD211" w14:textId="77777777" w:rsidR="00DA1B28" w:rsidRDefault="00376150">
            <w:r>
              <w:rPr>
                <w:rFonts w:ascii="Times New Roman" w:eastAsia="標楷體" w:hAnsi="Times New Roman"/>
              </w:rPr>
              <w:t>分頁</w:t>
            </w:r>
            <w:r>
              <w:rPr>
                <w:rFonts w:ascii="Times New Roman" w:eastAsia="標楷體" w:hAnsi="Times New Roman"/>
              </w:rPr>
              <w:t xml:space="preserve"> token </w:t>
            </w:r>
            <w:r>
              <w:rPr>
                <w:rFonts w:ascii="Times New Roman" w:eastAsia="標楷體" w:hAnsi="Times New Roman"/>
              </w:rPr>
              <w:t>格式錯誤回</w:t>
            </w:r>
            <w:r>
              <w:rPr>
                <w:rFonts w:ascii="Times New Roman" w:eastAsia="標楷體" w:hAnsi="Times New Roman"/>
              </w:rPr>
              <w:t xml:space="preserve"> 400 INVALID_PAGE_TOKEN</w:t>
            </w:r>
            <w:r>
              <w:rPr>
                <w:rFonts w:ascii="Times New Roman" w:eastAsia="標楷體" w:hAnsi="Times New Roman"/>
              </w:rPr>
              <w:t>；非學生角色由</w:t>
            </w:r>
            <w:r>
              <w:rPr>
                <w:rFonts w:ascii="Times New Roman" w:eastAsia="標楷體" w:hAnsi="Times New Roman"/>
              </w:rPr>
              <w:t xml:space="preserve"> route </w:t>
            </w:r>
            <w:r>
              <w:rPr>
                <w:rFonts w:ascii="Times New Roman" w:eastAsia="標楷體" w:hAnsi="Times New Roman"/>
              </w:rPr>
              <w:t>層回</w:t>
            </w:r>
            <w:r>
              <w:rPr>
                <w:rFonts w:ascii="Times New Roman" w:eastAsia="標楷體" w:hAnsi="Times New Roman"/>
              </w:rPr>
              <w:t xml:space="preserve"> 403 FORBIDDEN</w:t>
            </w:r>
            <w:r>
              <w:rPr>
                <w:rFonts w:ascii="Times New Roman" w:eastAsia="標楷體" w:hAnsi="Times New Roman"/>
              </w:rPr>
              <w:t>；沒有符合條件的課程時回空清單而非錯誤。</w:t>
            </w:r>
          </w:p>
        </w:tc>
      </w:tr>
      <w:tr w:rsidR="00DA1B28" w14:paraId="34C1E1B9" w14:textId="77777777">
        <w:trPr>
          <w:cantSplit/>
        </w:trPr>
        <w:tc>
          <w:tcPr>
            <w:tcW w:w="1633" w:type="dxa"/>
            <w:tcMar>
              <w:top w:w="55" w:type="dxa"/>
              <w:left w:w="70" w:type="dxa"/>
              <w:bottom w:w="55" w:type="dxa"/>
              <w:right w:w="70" w:type="dxa"/>
            </w:tcMar>
          </w:tcPr>
          <w:p w14:paraId="0FD1F46B" w14:textId="77777777" w:rsidR="00DA1B28" w:rsidRDefault="00376150">
            <w:r>
              <w:rPr>
                <w:rFonts w:ascii="Times New Roman" w:eastAsia="標楷體" w:hAnsi="Times New Roman"/>
              </w:rPr>
              <w:t>驗證方式</w:t>
            </w:r>
          </w:p>
        </w:tc>
        <w:tc>
          <w:tcPr>
            <w:tcW w:w="8572" w:type="dxa"/>
            <w:tcMar>
              <w:top w:w="55" w:type="dxa"/>
              <w:left w:w="70" w:type="dxa"/>
              <w:bottom w:w="55" w:type="dxa"/>
              <w:right w:w="70" w:type="dxa"/>
            </w:tcMar>
          </w:tcPr>
          <w:p w14:paraId="049A7688" w14:textId="77777777" w:rsidR="00DA1B28" w:rsidRDefault="00376150">
            <w:r>
              <w:rPr>
                <w:rFonts w:ascii="Times New Roman" w:eastAsia="標楷體" w:hAnsi="Times New Roman"/>
              </w:rPr>
              <w:t>shorts.routes.test.js</w:t>
            </w:r>
            <w:r>
              <w:rPr>
                <w:rFonts w:ascii="Times New Roman" w:eastAsia="標楷體" w:hAnsi="Times New Roman"/>
              </w:rPr>
              <w:t>、</w:t>
            </w:r>
            <w:r>
              <w:rPr>
                <w:rFonts w:ascii="Times New Roman" w:eastAsia="標楷體" w:hAnsi="Times New Roman"/>
              </w:rPr>
              <w:t>short-asset.service.test.js</w:t>
            </w:r>
            <w:r>
              <w:rPr>
                <w:rFonts w:ascii="Times New Roman" w:eastAsia="標楷體" w:hAnsi="Times New Roman"/>
              </w:rPr>
              <w:t>、</w:t>
            </w:r>
            <w:r>
              <w:rPr>
                <w:rFonts w:ascii="Times New Roman" w:eastAsia="標楷體" w:hAnsi="Times New Roman"/>
              </w:rPr>
              <w:t>shorts-sync.service.test.js</w:t>
            </w:r>
            <w:r>
              <w:rPr>
                <w:rFonts w:ascii="Times New Roman" w:eastAsia="標楷體" w:hAnsi="Times New Roman"/>
              </w:rPr>
              <w:t>。</w:t>
            </w:r>
          </w:p>
        </w:tc>
      </w:tr>
    </w:tbl>
    <w:p w14:paraId="0CFD5764" w14:textId="77777777" w:rsidR="00DA1B28" w:rsidRDefault="00376150">
      <w:pPr>
        <w:pStyle w:val="TableCaption"/>
        <w:keepNext/>
      </w:pPr>
      <w:bookmarkStart w:id="255" w:name="_Toc241701636"/>
      <w:r>
        <w:t>表</w:t>
      </w:r>
      <w:r>
        <w:t xml:space="preserve">9-1-26 </w:t>
      </w:r>
      <w:r>
        <w:t>元件規格－短影音腳本服務</w:t>
      </w:r>
      <w:bookmarkEnd w:id="255"/>
    </w:p>
    <w:tbl>
      <w:tblPr>
        <w:tblStyle w:val="afff2"/>
        <w:tblW w:w="10205" w:type="dxa"/>
        <w:tblLayout w:type="fixed"/>
        <w:tblLook w:val="04A0" w:firstRow="1" w:lastRow="0" w:firstColumn="1" w:lastColumn="0" w:noHBand="0" w:noVBand="1"/>
      </w:tblPr>
      <w:tblGrid>
        <w:gridCol w:w="1633"/>
        <w:gridCol w:w="8572"/>
      </w:tblGrid>
      <w:tr w:rsidR="00DA1B28" w14:paraId="4AC3DFC8" w14:textId="77777777">
        <w:trPr>
          <w:cantSplit/>
          <w:tblHeader/>
        </w:trPr>
        <w:tc>
          <w:tcPr>
            <w:tcW w:w="1633" w:type="dxa"/>
            <w:shd w:val="clear" w:color="auto" w:fill="D9EAD3"/>
            <w:tcMar>
              <w:top w:w="55" w:type="dxa"/>
              <w:left w:w="70" w:type="dxa"/>
              <w:bottom w:w="55" w:type="dxa"/>
              <w:right w:w="70" w:type="dxa"/>
            </w:tcMar>
          </w:tcPr>
          <w:p w14:paraId="6E0E615B" w14:textId="77777777" w:rsidR="00DA1B28" w:rsidRDefault="00376150">
            <w:pPr>
              <w:keepNext/>
            </w:pPr>
            <w:r>
              <w:rPr>
                <w:rFonts w:ascii="Times New Roman" w:eastAsia="標楷體" w:hAnsi="Times New Roman"/>
                <w:b/>
              </w:rPr>
              <w:t>項目</w:t>
            </w:r>
          </w:p>
        </w:tc>
        <w:tc>
          <w:tcPr>
            <w:tcW w:w="8572" w:type="dxa"/>
            <w:shd w:val="clear" w:color="auto" w:fill="D9EAD3"/>
            <w:tcMar>
              <w:top w:w="55" w:type="dxa"/>
              <w:left w:w="70" w:type="dxa"/>
              <w:bottom w:w="55" w:type="dxa"/>
              <w:right w:w="70" w:type="dxa"/>
            </w:tcMar>
          </w:tcPr>
          <w:p w14:paraId="38B9CB95" w14:textId="77777777" w:rsidR="00DA1B28" w:rsidRDefault="00376150">
            <w:pPr>
              <w:keepNext/>
            </w:pPr>
            <w:r>
              <w:rPr>
                <w:rFonts w:ascii="Times New Roman" w:eastAsia="標楷體" w:hAnsi="Times New Roman"/>
                <w:b/>
              </w:rPr>
              <w:t>說明</w:t>
            </w:r>
          </w:p>
        </w:tc>
      </w:tr>
      <w:tr w:rsidR="00DA1B28" w14:paraId="091378C3" w14:textId="77777777">
        <w:trPr>
          <w:cantSplit/>
        </w:trPr>
        <w:tc>
          <w:tcPr>
            <w:tcW w:w="1633" w:type="dxa"/>
            <w:tcMar>
              <w:top w:w="55" w:type="dxa"/>
              <w:left w:w="70" w:type="dxa"/>
              <w:bottom w:w="55" w:type="dxa"/>
              <w:right w:w="70" w:type="dxa"/>
            </w:tcMar>
          </w:tcPr>
          <w:p w14:paraId="576CCE87" w14:textId="77777777" w:rsidR="00DA1B28" w:rsidRDefault="00376150">
            <w:r>
              <w:rPr>
                <w:rFonts w:ascii="Times New Roman" w:eastAsia="標楷體" w:hAnsi="Times New Roman"/>
              </w:rPr>
              <w:t>位置</w:t>
            </w:r>
          </w:p>
        </w:tc>
        <w:tc>
          <w:tcPr>
            <w:tcW w:w="8572" w:type="dxa"/>
            <w:tcMar>
              <w:top w:w="55" w:type="dxa"/>
              <w:left w:w="70" w:type="dxa"/>
              <w:bottom w:w="55" w:type="dxa"/>
              <w:right w:w="70" w:type="dxa"/>
            </w:tcMar>
          </w:tcPr>
          <w:p w14:paraId="043BE6D7" w14:textId="77777777" w:rsidR="00DA1B28" w:rsidRDefault="00376150">
            <w:r>
              <w:rPr>
                <w:rFonts w:ascii="Times New Roman" w:eastAsia="標楷體" w:hAnsi="Times New Roman"/>
              </w:rPr>
              <w:t>backend/</w:t>
            </w:r>
            <w:proofErr w:type="spellStart"/>
            <w:r>
              <w:rPr>
                <w:rFonts w:ascii="Times New Roman" w:eastAsia="標楷體" w:hAnsi="Times New Roman"/>
              </w:rPr>
              <w:t>src</w:t>
            </w:r>
            <w:proofErr w:type="spellEnd"/>
            <w:r>
              <w:rPr>
                <w:rFonts w:ascii="Times New Roman" w:eastAsia="標楷體" w:hAnsi="Times New Roman"/>
              </w:rPr>
              <w:t>/services/shortScript.service.js</w:t>
            </w:r>
            <w:r>
              <w:rPr>
                <w:rFonts w:ascii="Times New Roman" w:eastAsia="標楷體" w:hAnsi="Times New Roman"/>
              </w:rPr>
              <w:t>（</w:t>
            </w:r>
            <w:proofErr w:type="spellStart"/>
            <w:r>
              <w:rPr>
                <w:rFonts w:ascii="Times New Roman" w:eastAsia="標楷體" w:hAnsi="Times New Roman"/>
              </w:rPr>
              <w:t>createScriptWithFrozenEvidence</w:t>
            </w:r>
            <w:proofErr w:type="spellEnd"/>
            <w:r>
              <w:rPr>
                <w:rFonts w:ascii="Times New Roman" w:eastAsia="標楷體" w:hAnsi="Times New Roman"/>
              </w:rPr>
              <w:t>()</w:t>
            </w:r>
            <w:r>
              <w:rPr>
                <w:rFonts w:ascii="Times New Roman" w:eastAsia="標楷體" w:hAnsi="Times New Roman"/>
              </w:rPr>
              <w:t>、</w:t>
            </w:r>
            <w:proofErr w:type="spellStart"/>
            <w:r>
              <w:rPr>
                <w:rFonts w:ascii="Times New Roman" w:eastAsia="標楷體" w:hAnsi="Times New Roman"/>
              </w:rPr>
              <w:t>generateScriptVersion</w:t>
            </w:r>
            <w:proofErr w:type="spellEnd"/>
            <w:r>
              <w:rPr>
                <w:rFonts w:ascii="Times New Roman" w:eastAsia="標楷體" w:hAnsi="Times New Roman"/>
              </w:rPr>
              <w:t>()</w:t>
            </w:r>
            <w:r>
              <w:rPr>
                <w:rFonts w:ascii="Times New Roman" w:eastAsia="標楷體" w:hAnsi="Times New Roman"/>
              </w:rPr>
              <w:t>、</w:t>
            </w:r>
            <w:proofErr w:type="spellStart"/>
            <w:r>
              <w:rPr>
                <w:rFonts w:ascii="Times New Roman" w:eastAsia="標楷體" w:hAnsi="Times New Roman"/>
              </w:rPr>
              <w:t>submitReview</w:t>
            </w:r>
            <w:proofErr w:type="spellEnd"/>
            <w:r>
              <w:rPr>
                <w:rFonts w:ascii="Times New Roman" w:eastAsia="標楷體" w:hAnsi="Times New Roman"/>
              </w:rPr>
              <w:t>()</w:t>
            </w:r>
            <w:r>
              <w:rPr>
                <w:rFonts w:ascii="Times New Roman" w:eastAsia="標楷體" w:hAnsi="Times New Roman"/>
              </w:rPr>
              <w:t>）、</w:t>
            </w:r>
            <w:r>
              <w:rPr>
                <w:rFonts w:ascii="Times New Roman" w:eastAsia="標楷體" w:hAnsi="Times New Roman"/>
              </w:rPr>
              <w:t>shortScriptGeneration.service.js</w:t>
            </w:r>
            <w:r>
              <w:rPr>
                <w:rFonts w:ascii="Times New Roman" w:eastAsia="標楷體" w:hAnsi="Times New Roman"/>
              </w:rPr>
              <w:t>（</w:t>
            </w:r>
            <w:proofErr w:type="spellStart"/>
            <w:r>
              <w:rPr>
                <w:rFonts w:ascii="Times New Roman" w:eastAsia="標楷體" w:hAnsi="Times New Roman"/>
              </w:rPr>
              <w:t>generateScript</w:t>
            </w:r>
            <w:proofErr w:type="spellEnd"/>
            <w:r>
              <w:rPr>
                <w:rFonts w:ascii="Times New Roman" w:eastAsia="標楷體" w:hAnsi="Times New Roman"/>
              </w:rPr>
              <w:t>()</w:t>
            </w:r>
            <w:r>
              <w:rPr>
                <w:rFonts w:ascii="Times New Roman" w:eastAsia="標楷體" w:hAnsi="Times New Roman"/>
              </w:rPr>
              <w:t>、</w:t>
            </w:r>
            <w:proofErr w:type="spellStart"/>
            <w:r>
              <w:rPr>
                <w:rFonts w:ascii="Times New Roman" w:eastAsia="標楷體" w:hAnsi="Times New Roman"/>
              </w:rPr>
              <w:t>validateCitations</w:t>
            </w:r>
            <w:proofErr w:type="spellEnd"/>
            <w:r>
              <w:rPr>
                <w:rFonts w:ascii="Times New Roman" w:eastAsia="標楷體" w:hAnsi="Times New Roman"/>
              </w:rPr>
              <w:t>()</w:t>
            </w:r>
            <w:r>
              <w:rPr>
                <w:rFonts w:ascii="Times New Roman" w:eastAsia="標楷體" w:hAnsi="Times New Roman"/>
              </w:rPr>
              <w:t>）</w:t>
            </w:r>
          </w:p>
        </w:tc>
      </w:tr>
      <w:tr w:rsidR="00DA1B28" w14:paraId="48129148" w14:textId="77777777">
        <w:trPr>
          <w:cantSplit/>
        </w:trPr>
        <w:tc>
          <w:tcPr>
            <w:tcW w:w="1633" w:type="dxa"/>
            <w:tcMar>
              <w:top w:w="55" w:type="dxa"/>
              <w:left w:w="70" w:type="dxa"/>
              <w:bottom w:w="55" w:type="dxa"/>
              <w:right w:w="70" w:type="dxa"/>
            </w:tcMar>
          </w:tcPr>
          <w:p w14:paraId="4B0C7C39" w14:textId="77777777" w:rsidR="00DA1B28" w:rsidRDefault="00376150">
            <w:r>
              <w:rPr>
                <w:rFonts w:ascii="Times New Roman" w:eastAsia="標楷體" w:hAnsi="Times New Roman"/>
              </w:rPr>
              <w:t>輸入</w:t>
            </w:r>
          </w:p>
        </w:tc>
        <w:tc>
          <w:tcPr>
            <w:tcW w:w="8572" w:type="dxa"/>
            <w:tcMar>
              <w:top w:w="55" w:type="dxa"/>
              <w:left w:w="70" w:type="dxa"/>
              <w:bottom w:w="55" w:type="dxa"/>
              <w:right w:w="70" w:type="dxa"/>
            </w:tcMar>
          </w:tcPr>
          <w:p w14:paraId="39067711" w14:textId="77777777" w:rsidR="00DA1B28" w:rsidRDefault="00376150">
            <w:r>
              <w:rPr>
                <w:rFonts w:ascii="Times New Roman" w:eastAsia="標楷體" w:hAnsi="Times New Roman"/>
              </w:rPr>
              <w:t>目前使用者、課程</w:t>
            </w:r>
            <w:r>
              <w:rPr>
                <w:rFonts w:ascii="Times New Roman" w:eastAsia="標楷體" w:hAnsi="Times New Roman"/>
              </w:rPr>
              <w:t xml:space="preserve"> ID</w:t>
            </w:r>
            <w:r>
              <w:rPr>
                <w:rFonts w:ascii="Times New Roman" w:eastAsia="標楷體" w:hAnsi="Times New Roman"/>
              </w:rPr>
              <w:t>、選用的主題</w:t>
            </w:r>
            <w:r>
              <w:rPr>
                <w:rFonts w:ascii="Times New Roman" w:eastAsia="標楷體" w:hAnsi="Times New Roman"/>
              </w:rPr>
              <w:t xml:space="preserve"> key</w:t>
            </w:r>
            <w:r>
              <w:rPr>
                <w:rFonts w:ascii="Times New Roman" w:eastAsia="標楷體" w:hAnsi="Times New Roman"/>
              </w:rPr>
              <w:t>；腳本</w:t>
            </w:r>
            <w:r>
              <w:rPr>
                <w:rFonts w:ascii="Times New Roman" w:eastAsia="標楷體" w:hAnsi="Times New Roman"/>
              </w:rPr>
              <w:t xml:space="preserve"> ID </w:t>
            </w:r>
            <w:r>
              <w:rPr>
                <w:rFonts w:ascii="Times New Roman" w:eastAsia="標楷體" w:hAnsi="Times New Roman"/>
              </w:rPr>
              <w:t>與審核決定、回饋類型與內容</w:t>
            </w:r>
          </w:p>
        </w:tc>
      </w:tr>
      <w:tr w:rsidR="00DA1B28" w14:paraId="7E07B618" w14:textId="77777777">
        <w:trPr>
          <w:cantSplit/>
        </w:trPr>
        <w:tc>
          <w:tcPr>
            <w:tcW w:w="1633" w:type="dxa"/>
            <w:tcMar>
              <w:top w:w="55" w:type="dxa"/>
              <w:left w:w="70" w:type="dxa"/>
              <w:bottom w:w="55" w:type="dxa"/>
              <w:right w:w="70" w:type="dxa"/>
            </w:tcMar>
          </w:tcPr>
          <w:p w14:paraId="0B5C4349" w14:textId="77777777" w:rsidR="00DA1B28" w:rsidRDefault="00376150">
            <w:r>
              <w:rPr>
                <w:rFonts w:ascii="Times New Roman" w:eastAsia="標楷體" w:hAnsi="Times New Roman"/>
              </w:rPr>
              <w:t>輸出</w:t>
            </w:r>
          </w:p>
        </w:tc>
        <w:tc>
          <w:tcPr>
            <w:tcW w:w="8572" w:type="dxa"/>
            <w:tcMar>
              <w:top w:w="55" w:type="dxa"/>
              <w:left w:w="70" w:type="dxa"/>
              <w:bottom w:w="55" w:type="dxa"/>
              <w:right w:w="70" w:type="dxa"/>
            </w:tcMar>
          </w:tcPr>
          <w:p w14:paraId="6D8E0FF9" w14:textId="77777777" w:rsidR="00DA1B28" w:rsidRDefault="00376150">
            <w:r>
              <w:rPr>
                <w:rFonts w:ascii="Times New Roman" w:eastAsia="標楷體" w:hAnsi="Times New Roman"/>
              </w:rPr>
              <w:t>腳本文件（凍結證據、各版本內容、審核狀態）</w:t>
            </w:r>
          </w:p>
        </w:tc>
      </w:tr>
      <w:tr w:rsidR="00DA1B28" w14:paraId="151614DB" w14:textId="77777777">
        <w:trPr>
          <w:cantSplit/>
        </w:trPr>
        <w:tc>
          <w:tcPr>
            <w:tcW w:w="1633" w:type="dxa"/>
            <w:tcMar>
              <w:top w:w="55" w:type="dxa"/>
              <w:left w:w="70" w:type="dxa"/>
              <w:bottom w:w="55" w:type="dxa"/>
              <w:right w:w="70" w:type="dxa"/>
            </w:tcMar>
          </w:tcPr>
          <w:p w14:paraId="08E1B3A1" w14:textId="77777777" w:rsidR="00DA1B28" w:rsidRDefault="00376150">
            <w:r>
              <w:rPr>
                <w:rFonts w:ascii="Times New Roman" w:eastAsia="標楷體" w:hAnsi="Times New Roman"/>
              </w:rPr>
              <w:lastRenderedPageBreak/>
              <w:t>責任</w:t>
            </w:r>
          </w:p>
        </w:tc>
        <w:tc>
          <w:tcPr>
            <w:tcW w:w="8572" w:type="dxa"/>
            <w:tcMar>
              <w:top w:w="55" w:type="dxa"/>
              <w:left w:w="70" w:type="dxa"/>
              <w:bottom w:w="55" w:type="dxa"/>
              <w:right w:w="70" w:type="dxa"/>
            </w:tcMar>
          </w:tcPr>
          <w:p w14:paraId="55B4D32C" w14:textId="77777777" w:rsidR="00DA1B28" w:rsidRDefault="00376150">
            <w:r>
              <w:rPr>
                <w:rFonts w:ascii="Times New Roman" w:eastAsia="標楷體" w:hAnsi="Times New Roman"/>
              </w:rPr>
              <w:t>由課程提問彙整候選主題，選定後凍結證據片段；生成時只允許引用凍結證據內的片段，並檢查轉折句、字幕長度與繁體字；審核依允許的狀態轉換表進行（圖</w:t>
            </w:r>
            <w:r>
              <w:rPr>
                <w:rFonts w:ascii="Times New Roman" w:eastAsia="標楷體" w:hAnsi="Times New Roman"/>
              </w:rPr>
              <w:t>7-4-7</w:t>
            </w:r>
            <w:r>
              <w:rPr>
                <w:rFonts w:ascii="Times New Roman" w:eastAsia="標楷體" w:hAnsi="Times New Roman"/>
              </w:rPr>
              <w:t>）。整組功能受</w:t>
            </w:r>
            <w:r>
              <w:rPr>
                <w:rFonts w:ascii="Times New Roman" w:eastAsia="標楷體" w:hAnsi="Times New Roman"/>
              </w:rPr>
              <w:t xml:space="preserve"> SHORT_SCRIPT_AUTOMATION_ENABLED</w:t>
            </w:r>
            <w:r>
              <w:rPr>
                <w:rFonts w:ascii="Times New Roman" w:eastAsia="標楷體" w:hAnsi="Times New Roman"/>
              </w:rPr>
              <w:t>（預設關閉）控制，關閉時路由回</w:t>
            </w:r>
            <w:r>
              <w:rPr>
                <w:rFonts w:ascii="Times New Roman" w:eastAsia="標楷體" w:hAnsi="Times New Roman"/>
              </w:rPr>
              <w:t xml:space="preserve"> 404</w:t>
            </w:r>
            <w:r>
              <w:rPr>
                <w:rFonts w:ascii="Times New Roman" w:eastAsia="標楷體" w:hAnsi="Times New Roman"/>
              </w:rPr>
              <w:t>。</w:t>
            </w:r>
          </w:p>
        </w:tc>
      </w:tr>
      <w:tr w:rsidR="00DA1B28" w14:paraId="2E1CF4FA" w14:textId="77777777">
        <w:trPr>
          <w:cantSplit/>
        </w:trPr>
        <w:tc>
          <w:tcPr>
            <w:tcW w:w="1633" w:type="dxa"/>
            <w:tcMar>
              <w:top w:w="55" w:type="dxa"/>
              <w:left w:w="70" w:type="dxa"/>
              <w:bottom w:w="55" w:type="dxa"/>
              <w:right w:w="70" w:type="dxa"/>
            </w:tcMar>
          </w:tcPr>
          <w:p w14:paraId="0B2ACF2F" w14:textId="77777777" w:rsidR="00DA1B28" w:rsidRDefault="00376150">
            <w:r>
              <w:rPr>
                <w:rFonts w:ascii="Times New Roman" w:eastAsia="標楷體" w:hAnsi="Times New Roman"/>
              </w:rPr>
              <w:t>錯誤處理</w:t>
            </w:r>
          </w:p>
        </w:tc>
        <w:tc>
          <w:tcPr>
            <w:tcW w:w="8572" w:type="dxa"/>
            <w:tcMar>
              <w:top w:w="55" w:type="dxa"/>
              <w:left w:w="70" w:type="dxa"/>
              <w:bottom w:w="55" w:type="dxa"/>
              <w:right w:w="70" w:type="dxa"/>
            </w:tcMar>
          </w:tcPr>
          <w:p w14:paraId="045AE557" w14:textId="77777777" w:rsidR="00DA1B28" w:rsidRDefault="00376150">
            <w:r>
              <w:rPr>
                <w:rFonts w:ascii="Times New Roman" w:eastAsia="標楷體" w:hAnsi="Times New Roman"/>
              </w:rPr>
              <w:t>沒有候選通過過濾回</w:t>
            </w:r>
            <w:r>
              <w:rPr>
                <w:rFonts w:ascii="Times New Roman" w:eastAsia="標楷體" w:hAnsi="Times New Roman"/>
              </w:rPr>
              <w:t xml:space="preserve"> 422 SHORT_SCRIPT_NO_CANDIDATE</w:t>
            </w:r>
            <w:r>
              <w:rPr>
                <w:rFonts w:ascii="Times New Roman" w:eastAsia="標楷體" w:hAnsi="Times New Roman"/>
              </w:rPr>
              <w:t>；證據不足回</w:t>
            </w:r>
            <w:r>
              <w:rPr>
                <w:rFonts w:ascii="Times New Roman" w:eastAsia="標楷體" w:hAnsi="Times New Roman"/>
              </w:rPr>
              <w:t xml:space="preserve"> 422 SHORT_SCRIPT_EVIDENCE_EMPTY</w:t>
            </w:r>
            <w:r>
              <w:rPr>
                <w:rFonts w:ascii="Times New Roman" w:eastAsia="標楷體" w:hAnsi="Times New Roman"/>
              </w:rPr>
              <w:t>；不適用八拍結構回</w:t>
            </w:r>
            <w:r>
              <w:rPr>
                <w:rFonts w:ascii="Times New Roman" w:eastAsia="標楷體" w:hAnsi="Times New Roman"/>
              </w:rPr>
              <w:t xml:space="preserve"> 422 SHORT_SCRIPT_ARC_NOT_APPLICABLE</w:t>
            </w:r>
            <w:r>
              <w:rPr>
                <w:rFonts w:ascii="Times New Roman" w:eastAsia="標楷體" w:hAnsi="Times New Roman"/>
              </w:rPr>
              <w:t>；非法狀態轉換回</w:t>
            </w:r>
            <w:r>
              <w:rPr>
                <w:rFonts w:ascii="Times New Roman" w:eastAsia="標楷體" w:hAnsi="Times New Roman"/>
              </w:rPr>
              <w:t xml:space="preserve"> 409 SHORT_SCRIPT_STATE_INVALID</w:t>
            </w:r>
            <w:r>
              <w:rPr>
                <w:rFonts w:ascii="Times New Roman" w:eastAsia="標楷體" w:hAnsi="Times New Roman"/>
              </w:rPr>
              <w:t>；引用超出證據且重試後仍不通過回</w:t>
            </w:r>
            <w:r>
              <w:rPr>
                <w:rFonts w:ascii="Times New Roman" w:eastAsia="標楷體" w:hAnsi="Times New Roman"/>
              </w:rPr>
              <w:t xml:space="preserve"> 502 SHORT_SCRIPT_CITATION_INVALID</w:t>
            </w:r>
            <w:r>
              <w:rPr>
                <w:rFonts w:ascii="Times New Roman" w:eastAsia="標楷體" w:hAnsi="Times New Roman"/>
              </w:rPr>
              <w:t>。</w:t>
            </w:r>
          </w:p>
        </w:tc>
      </w:tr>
      <w:tr w:rsidR="00DA1B28" w14:paraId="3D7A1CAA" w14:textId="77777777">
        <w:trPr>
          <w:cantSplit/>
        </w:trPr>
        <w:tc>
          <w:tcPr>
            <w:tcW w:w="1633" w:type="dxa"/>
            <w:tcMar>
              <w:top w:w="55" w:type="dxa"/>
              <w:left w:w="70" w:type="dxa"/>
              <w:bottom w:w="55" w:type="dxa"/>
              <w:right w:w="70" w:type="dxa"/>
            </w:tcMar>
          </w:tcPr>
          <w:p w14:paraId="27EEE168" w14:textId="77777777" w:rsidR="00DA1B28" w:rsidRDefault="00376150">
            <w:r>
              <w:rPr>
                <w:rFonts w:ascii="Times New Roman" w:eastAsia="標楷體" w:hAnsi="Times New Roman"/>
              </w:rPr>
              <w:t>驗證方式</w:t>
            </w:r>
          </w:p>
        </w:tc>
        <w:tc>
          <w:tcPr>
            <w:tcW w:w="8572" w:type="dxa"/>
            <w:tcMar>
              <w:top w:w="55" w:type="dxa"/>
              <w:left w:w="70" w:type="dxa"/>
              <w:bottom w:w="55" w:type="dxa"/>
              <w:right w:w="70" w:type="dxa"/>
            </w:tcMar>
          </w:tcPr>
          <w:p w14:paraId="124A0A4E" w14:textId="77777777" w:rsidR="00DA1B28" w:rsidRDefault="00376150">
            <w:r>
              <w:rPr>
                <w:rFonts w:ascii="Times New Roman" w:eastAsia="標楷體" w:hAnsi="Times New Roman"/>
              </w:rPr>
              <w:t>short-script.service.test.js</w:t>
            </w:r>
            <w:r>
              <w:rPr>
                <w:rFonts w:ascii="Times New Roman" w:eastAsia="標楷體" w:hAnsi="Times New Roman"/>
              </w:rPr>
              <w:t>、</w:t>
            </w:r>
            <w:r>
              <w:rPr>
                <w:rFonts w:ascii="Times New Roman" w:eastAsia="標楷體" w:hAnsi="Times New Roman"/>
              </w:rPr>
              <w:t>short-script-review.service.test.js</w:t>
            </w:r>
            <w:r>
              <w:rPr>
                <w:rFonts w:ascii="Times New Roman" w:eastAsia="標楷體" w:hAnsi="Times New Roman"/>
              </w:rPr>
              <w:t>、</w:t>
            </w:r>
            <w:r>
              <w:rPr>
                <w:rFonts w:ascii="Times New Roman" w:eastAsia="標楷體" w:hAnsi="Times New Roman"/>
              </w:rPr>
              <w:t>short-script.routes.test.js</w:t>
            </w:r>
            <w:r>
              <w:rPr>
                <w:rFonts w:ascii="Times New Roman" w:eastAsia="標楷體" w:hAnsi="Times New Roman"/>
              </w:rPr>
              <w:t>、</w:t>
            </w:r>
            <w:r>
              <w:rPr>
                <w:rFonts w:ascii="Times New Roman" w:eastAsia="標楷體" w:hAnsi="Times New Roman"/>
              </w:rPr>
              <w:t>short-script-generation.service.test.js</w:t>
            </w:r>
            <w:r>
              <w:rPr>
                <w:rFonts w:ascii="Times New Roman" w:eastAsia="標楷體" w:hAnsi="Times New Roman"/>
              </w:rPr>
              <w:t>、</w:t>
            </w:r>
            <w:r>
              <w:rPr>
                <w:rFonts w:ascii="Times New Roman" w:eastAsia="標楷體" w:hAnsi="Times New Roman"/>
              </w:rPr>
              <w:t>short-script-topic.service.test.js</w:t>
            </w:r>
            <w:r>
              <w:rPr>
                <w:rFonts w:ascii="Times New Roman" w:eastAsia="標楷體" w:hAnsi="Times New Roman"/>
              </w:rPr>
              <w:t>。</w:t>
            </w:r>
          </w:p>
        </w:tc>
      </w:tr>
    </w:tbl>
    <w:p w14:paraId="10AA86CB" w14:textId="77777777" w:rsidR="00DA1B28" w:rsidRDefault="00376150">
      <w:pPr>
        <w:pStyle w:val="TableCaption"/>
        <w:keepNext/>
      </w:pPr>
      <w:bookmarkStart w:id="256" w:name="_Toc241701637"/>
      <w:r>
        <w:t>表</w:t>
      </w:r>
      <w:r>
        <w:t xml:space="preserve">9-1-27 </w:t>
      </w:r>
      <w:r>
        <w:t>元件規格－管理員維運與系統狀態</w:t>
      </w:r>
      <w:bookmarkEnd w:id="256"/>
    </w:p>
    <w:tbl>
      <w:tblPr>
        <w:tblStyle w:val="afff2"/>
        <w:tblW w:w="10205" w:type="dxa"/>
        <w:tblLayout w:type="fixed"/>
        <w:tblLook w:val="04A0" w:firstRow="1" w:lastRow="0" w:firstColumn="1" w:lastColumn="0" w:noHBand="0" w:noVBand="1"/>
      </w:tblPr>
      <w:tblGrid>
        <w:gridCol w:w="1633"/>
        <w:gridCol w:w="8572"/>
      </w:tblGrid>
      <w:tr w:rsidR="00DA1B28" w14:paraId="70EA5520" w14:textId="77777777">
        <w:trPr>
          <w:cantSplit/>
          <w:tblHeader/>
        </w:trPr>
        <w:tc>
          <w:tcPr>
            <w:tcW w:w="1633" w:type="dxa"/>
            <w:shd w:val="clear" w:color="auto" w:fill="D9EAD3"/>
            <w:tcMar>
              <w:top w:w="55" w:type="dxa"/>
              <w:left w:w="70" w:type="dxa"/>
              <w:bottom w:w="55" w:type="dxa"/>
              <w:right w:w="70" w:type="dxa"/>
            </w:tcMar>
          </w:tcPr>
          <w:p w14:paraId="7901D5D6" w14:textId="77777777" w:rsidR="00DA1B28" w:rsidRDefault="00376150">
            <w:pPr>
              <w:keepNext/>
            </w:pPr>
            <w:r>
              <w:rPr>
                <w:rFonts w:ascii="Times New Roman" w:eastAsia="標楷體" w:hAnsi="Times New Roman"/>
                <w:b/>
              </w:rPr>
              <w:t>項目</w:t>
            </w:r>
          </w:p>
        </w:tc>
        <w:tc>
          <w:tcPr>
            <w:tcW w:w="8572" w:type="dxa"/>
            <w:shd w:val="clear" w:color="auto" w:fill="D9EAD3"/>
            <w:tcMar>
              <w:top w:w="55" w:type="dxa"/>
              <w:left w:w="70" w:type="dxa"/>
              <w:bottom w:w="55" w:type="dxa"/>
              <w:right w:w="70" w:type="dxa"/>
            </w:tcMar>
          </w:tcPr>
          <w:p w14:paraId="56756681" w14:textId="77777777" w:rsidR="00DA1B28" w:rsidRDefault="00376150">
            <w:pPr>
              <w:keepNext/>
            </w:pPr>
            <w:r>
              <w:rPr>
                <w:rFonts w:ascii="Times New Roman" w:eastAsia="標楷體" w:hAnsi="Times New Roman"/>
                <w:b/>
              </w:rPr>
              <w:t>說明</w:t>
            </w:r>
          </w:p>
        </w:tc>
      </w:tr>
      <w:tr w:rsidR="00DA1B28" w14:paraId="35B72D38" w14:textId="77777777">
        <w:trPr>
          <w:cantSplit/>
        </w:trPr>
        <w:tc>
          <w:tcPr>
            <w:tcW w:w="1633" w:type="dxa"/>
            <w:tcMar>
              <w:top w:w="55" w:type="dxa"/>
              <w:left w:w="70" w:type="dxa"/>
              <w:bottom w:w="55" w:type="dxa"/>
              <w:right w:w="70" w:type="dxa"/>
            </w:tcMar>
          </w:tcPr>
          <w:p w14:paraId="68D0ACE6" w14:textId="77777777" w:rsidR="00DA1B28" w:rsidRDefault="00376150">
            <w:r>
              <w:rPr>
                <w:rFonts w:ascii="Times New Roman" w:eastAsia="標楷體" w:hAnsi="Times New Roman"/>
              </w:rPr>
              <w:t>位置</w:t>
            </w:r>
          </w:p>
        </w:tc>
        <w:tc>
          <w:tcPr>
            <w:tcW w:w="8572" w:type="dxa"/>
            <w:tcMar>
              <w:top w:w="55" w:type="dxa"/>
              <w:left w:w="70" w:type="dxa"/>
              <w:bottom w:w="55" w:type="dxa"/>
              <w:right w:w="70" w:type="dxa"/>
            </w:tcMar>
          </w:tcPr>
          <w:p w14:paraId="2885F28F" w14:textId="77777777" w:rsidR="00DA1B28" w:rsidRDefault="00376150">
            <w:r>
              <w:rPr>
                <w:rFonts w:ascii="Times New Roman" w:eastAsia="標楷體" w:hAnsi="Times New Roman"/>
              </w:rPr>
              <w:t>backend/</w:t>
            </w:r>
            <w:proofErr w:type="spellStart"/>
            <w:r>
              <w:rPr>
                <w:rFonts w:ascii="Times New Roman" w:eastAsia="標楷體" w:hAnsi="Times New Roman"/>
              </w:rPr>
              <w:t>src</w:t>
            </w:r>
            <w:proofErr w:type="spellEnd"/>
            <w:r>
              <w:rPr>
                <w:rFonts w:ascii="Times New Roman" w:eastAsia="標楷體" w:hAnsi="Times New Roman"/>
              </w:rPr>
              <w:t>/services/admin.service.js</w:t>
            </w:r>
            <w:r>
              <w:rPr>
                <w:rFonts w:ascii="Times New Roman" w:eastAsia="標楷體" w:hAnsi="Times New Roman"/>
              </w:rPr>
              <w:t>（</w:t>
            </w:r>
            <w:proofErr w:type="spellStart"/>
            <w:r>
              <w:rPr>
                <w:rFonts w:ascii="Times New Roman" w:eastAsia="標楷體" w:hAnsi="Times New Roman"/>
              </w:rPr>
              <w:t>getStats</w:t>
            </w:r>
            <w:proofErr w:type="spellEnd"/>
            <w:r>
              <w:rPr>
                <w:rFonts w:ascii="Times New Roman" w:eastAsia="標楷體" w:hAnsi="Times New Roman"/>
              </w:rPr>
              <w:t>()</w:t>
            </w:r>
            <w:r>
              <w:rPr>
                <w:rFonts w:ascii="Times New Roman" w:eastAsia="標楷體" w:hAnsi="Times New Roman"/>
              </w:rPr>
              <w:t>、</w:t>
            </w:r>
            <w:proofErr w:type="spellStart"/>
            <w:r>
              <w:rPr>
                <w:rFonts w:ascii="Times New Roman" w:eastAsia="標楷體" w:hAnsi="Times New Roman"/>
              </w:rPr>
              <w:t>listUsers</w:t>
            </w:r>
            <w:proofErr w:type="spellEnd"/>
            <w:r>
              <w:rPr>
                <w:rFonts w:ascii="Times New Roman" w:eastAsia="標楷體" w:hAnsi="Times New Roman"/>
              </w:rPr>
              <w:t>()</w:t>
            </w:r>
            <w:r>
              <w:rPr>
                <w:rFonts w:ascii="Times New Roman" w:eastAsia="標楷體" w:hAnsi="Times New Roman"/>
              </w:rPr>
              <w:t>、</w:t>
            </w:r>
            <w:proofErr w:type="spellStart"/>
            <w:r>
              <w:rPr>
                <w:rFonts w:ascii="Times New Roman" w:eastAsia="標楷體" w:hAnsi="Times New Roman"/>
              </w:rPr>
              <w:t>updateUser</w:t>
            </w:r>
            <w:proofErr w:type="spellEnd"/>
            <w:r>
              <w:rPr>
                <w:rFonts w:ascii="Times New Roman" w:eastAsia="標楷體" w:hAnsi="Times New Roman"/>
              </w:rPr>
              <w:t>()</w:t>
            </w:r>
            <w:r>
              <w:rPr>
                <w:rFonts w:ascii="Times New Roman" w:eastAsia="標楷體" w:hAnsi="Times New Roman"/>
              </w:rPr>
              <w:t>、</w:t>
            </w:r>
            <w:proofErr w:type="spellStart"/>
            <w:r>
              <w:rPr>
                <w:rFonts w:ascii="Times New Roman" w:eastAsia="標楷體" w:hAnsi="Times New Roman"/>
              </w:rPr>
              <w:t>listVideos</w:t>
            </w:r>
            <w:proofErr w:type="spellEnd"/>
            <w:r>
              <w:rPr>
                <w:rFonts w:ascii="Times New Roman" w:eastAsia="標楷體" w:hAnsi="Times New Roman"/>
              </w:rPr>
              <w:t>()</w:t>
            </w:r>
            <w:r>
              <w:rPr>
                <w:rFonts w:ascii="Times New Roman" w:eastAsia="標楷體" w:hAnsi="Times New Roman"/>
              </w:rPr>
              <w:t>、</w:t>
            </w:r>
            <w:proofErr w:type="spellStart"/>
            <w:r>
              <w:rPr>
                <w:rFonts w:ascii="Times New Roman" w:eastAsia="標楷體" w:hAnsi="Times New Roman"/>
              </w:rPr>
              <w:t>deleteVideo</w:t>
            </w:r>
            <w:proofErr w:type="spellEnd"/>
            <w:r>
              <w:rPr>
                <w:rFonts w:ascii="Times New Roman" w:eastAsia="標楷體" w:hAnsi="Times New Roman"/>
              </w:rPr>
              <w:t>()</w:t>
            </w:r>
            <w:r>
              <w:rPr>
                <w:rFonts w:ascii="Times New Roman" w:eastAsia="標楷體" w:hAnsi="Times New Roman"/>
              </w:rPr>
              <w:t>、</w:t>
            </w:r>
            <w:proofErr w:type="spellStart"/>
            <w:r>
              <w:rPr>
                <w:rFonts w:ascii="Times New Roman" w:eastAsia="標楷體" w:hAnsi="Times New Roman"/>
              </w:rPr>
              <w:t>getRecentEvents</w:t>
            </w:r>
            <w:proofErr w:type="spellEnd"/>
            <w:r>
              <w:rPr>
                <w:rFonts w:ascii="Times New Roman" w:eastAsia="標楷體" w:hAnsi="Times New Roman"/>
              </w:rPr>
              <w:t>()</w:t>
            </w:r>
            <w:r>
              <w:rPr>
                <w:rFonts w:ascii="Times New Roman" w:eastAsia="標楷體" w:hAnsi="Times New Roman"/>
              </w:rPr>
              <w:t>）、</w:t>
            </w:r>
            <w:r>
              <w:rPr>
                <w:rFonts w:ascii="Times New Roman" w:eastAsia="標楷體" w:hAnsi="Times New Roman"/>
              </w:rPr>
              <w:t xml:space="preserve">systemStatus.service.js </w:t>
            </w:r>
            <w:r>
              <w:rPr>
                <w:rFonts w:ascii="Times New Roman" w:eastAsia="標楷體" w:hAnsi="Times New Roman"/>
              </w:rPr>
              <w:t>的</w:t>
            </w:r>
            <w:r>
              <w:rPr>
                <w:rFonts w:ascii="Times New Roman" w:eastAsia="標楷體" w:hAnsi="Times New Roman"/>
              </w:rPr>
              <w:t xml:space="preserve"> </w:t>
            </w:r>
            <w:proofErr w:type="spellStart"/>
            <w:r>
              <w:rPr>
                <w:rFonts w:ascii="Times New Roman" w:eastAsia="標楷體" w:hAnsi="Times New Roman"/>
              </w:rPr>
              <w:t>getSystemStatus</w:t>
            </w:r>
            <w:proofErr w:type="spellEnd"/>
            <w:r>
              <w:rPr>
                <w:rFonts w:ascii="Times New Roman" w:eastAsia="標楷體" w:hAnsi="Times New Roman"/>
              </w:rPr>
              <w:t>()</w:t>
            </w:r>
            <w:r>
              <w:rPr>
                <w:rFonts w:ascii="Times New Roman" w:eastAsia="標楷體" w:hAnsi="Times New Roman"/>
              </w:rPr>
              <w:t>；畫面為</w:t>
            </w:r>
            <w:r>
              <w:rPr>
                <w:rFonts w:ascii="Times New Roman" w:eastAsia="標楷體" w:hAnsi="Times New Roman"/>
              </w:rPr>
              <w:t xml:space="preserve"> </w:t>
            </w:r>
            <w:proofErr w:type="spellStart"/>
            <w:r>
              <w:rPr>
                <w:rFonts w:ascii="Times New Roman" w:eastAsia="標楷體" w:hAnsi="Times New Roman"/>
              </w:rPr>
              <w:t>AdminOverview.jsx</w:t>
            </w:r>
            <w:proofErr w:type="spellEnd"/>
            <w:r>
              <w:rPr>
                <w:rFonts w:ascii="Times New Roman" w:eastAsia="標楷體" w:hAnsi="Times New Roman"/>
              </w:rPr>
              <w:t xml:space="preserve"> </w:t>
            </w:r>
            <w:r>
              <w:rPr>
                <w:rFonts w:ascii="Times New Roman" w:eastAsia="標楷體" w:hAnsi="Times New Roman"/>
              </w:rPr>
              <w:t>等管理員頁面</w:t>
            </w:r>
          </w:p>
        </w:tc>
      </w:tr>
      <w:tr w:rsidR="00DA1B28" w14:paraId="39F5E82D" w14:textId="77777777">
        <w:trPr>
          <w:cantSplit/>
        </w:trPr>
        <w:tc>
          <w:tcPr>
            <w:tcW w:w="1633" w:type="dxa"/>
            <w:tcMar>
              <w:top w:w="55" w:type="dxa"/>
              <w:left w:w="70" w:type="dxa"/>
              <w:bottom w:w="55" w:type="dxa"/>
              <w:right w:w="70" w:type="dxa"/>
            </w:tcMar>
          </w:tcPr>
          <w:p w14:paraId="4F4E8BF1" w14:textId="77777777" w:rsidR="00DA1B28" w:rsidRDefault="00376150">
            <w:r>
              <w:rPr>
                <w:rFonts w:ascii="Times New Roman" w:eastAsia="標楷體" w:hAnsi="Times New Roman"/>
              </w:rPr>
              <w:t>輸入</w:t>
            </w:r>
          </w:p>
        </w:tc>
        <w:tc>
          <w:tcPr>
            <w:tcW w:w="8572" w:type="dxa"/>
            <w:tcMar>
              <w:top w:w="55" w:type="dxa"/>
              <w:left w:w="70" w:type="dxa"/>
              <w:bottom w:w="55" w:type="dxa"/>
              <w:right w:w="70" w:type="dxa"/>
            </w:tcMar>
          </w:tcPr>
          <w:p w14:paraId="135B8B26" w14:textId="77777777" w:rsidR="00DA1B28" w:rsidRDefault="00376150">
            <w:r>
              <w:rPr>
                <w:rFonts w:ascii="Times New Roman" w:eastAsia="標楷體" w:hAnsi="Times New Roman"/>
              </w:rPr>
              <w:t>管理員身分；使用者或影片</w:t>
            </w:r>
            <w:r>
              <w:rPr>
                <w:rFonts w:ascii="Times New Roman" w:eastAsia="標楷體" w:hAnsi="Times New Roman"/>
              </w:rPr>
              <w:t xml:space="preserve"> ID </w:t>
            </w:r>
            <w:r>
              <w:rPr>
                <w:rFonts w:ascii="Times New Roman" w:eastAsia="標楷體" w:hAnsi="Times New Roman"/>
              </w:rPr>
              <w:t>與更新欄位</w:t>
            </w:r>
          </w:p>
        </w:tc>
      </w:tr>
      <w:tr w:rsidR="00DA1B28" w14:paraId="452B3B8D" w14:textId="77777777">
        <w:trPr>
          <w:cantSplit/>
        </w:trPr>
        <w:tc>
          <w:tcPr>
            <w:tcW w:w="1633" w:type="dxa"/>
            <w:tcMar>
              <w:top w:w="55" w:type="dxa"/>
              <w:left w:w="70" w:type="dxa"/>
              <w:bottom w:w="55" w:type="dxa"/>
              <w:right w:w="70" w:type="dxa"/>
            </w:tcMar>
          </w:tcPr>
          <w:p w14:paraId="29D8E91B" w14:textId="77777777" w:rsidR="00DA1B28" w:rsidRDefault="00376150">
            <w:r>
              <w:rPr>
                <w:rFonts w:ascii="Times New Roman" w:eastAsia="標楷體" w:hAnsi="Times New Roman"/>
              </w:rPr>
              <w:t>輸出</w:t>
            </w:r>
          </w:p>
        </w:tc>
        <w:tc>
          <w:tcPr>
            <w:tcW w:w="8572" w:type="dxa"/>
            <w:tcMar>
              <w:top w:w="55" w:type="dxa"/>
              <w:left w:w="70" w:type="dxa"/>
              <w:bottom w:w="55" w:type="dxa"/>
              <w:right w:w="70" w:type="dxa"/>
            </w:tcMar>
          </w:tcPr>
          <w:p w14:paraId="017373B9" w14:textId="77777777" w:rsidR="00DA1B28" w:rsidRDefault="00376150">
            <w:r>
              <w:rPr>
                <w:rFonts w:ascii="Times New Roman" w:eastAsia="標楷體" w:hAnsi="Times New Roman"/>
              </w:rPr>
              <w:t>總覽統計、使用者與影片清單、事件統計；資料庫、</w:t>
            </w:r>
            <w:r>
              <w:rPr>
                <w:rFonts w:ascii="Times New Roman" w:eastAsia="標楷體" w:hAnsi="Times New Roman"/>
              </w:rPr>
              <w:t xml:space="preserve">AI </w:t>
            </w:r>
            <w:r>
              <w:rPr>
                <w:rFonts w:ascii="Times New Roman" w:eastAsia="標楷體" w:hAnsi="Times New Roman"/>
              </w:rPr>
              <w:t>問答、</w:t>
            </w:r>
            <w:r>
              <w:rPr>
                <w:rFonts w:ascii="Times New Roman" w:eastAsia="標楷體" w:hAnsi="Times New Roman"/>
              </w:rPr>
              <w:t>LINE Bot</w:t>
            </w:r>
            <w:r>
              <w:rPr>
                <w:rFonts w:ascii="Times New Roman" w:eastAsia="標楷體" w:hAnsi="Times New Roman"/>
              </w:rPr>
              <w:t>、語音轉文字</w:t>
            </w:r>
            <w:r>
              <w:rPr>
                <w:rFonts w:ascii="Times New Roman" w:eastAsia="標楷體" w:hAnsi="Times New Roman"/>
              </w:rPr>
              <w:t xml:space="preserve"> Pipeline</w:t>
            </w:r>
            <w:r>
              <w:rPr>
                <w:rFonts w:ascii="Times New Roman" w:eastAsia="標楷體" w:hAnsi="Times New Roman"/>
              </w:rPr>
              <w:t>、</w:t>
            </w:r>
            <w:r>
              <w:rPr>
                <w:rFonts w:ascii="Times New Roman" w:eastAsia="標楷體" w:hAnsi="Times New Roman"/>
              </w:rPr>
              <w:t xml:space="preserve">YouTube </w:t>
            </w:r>
            <w:r>
              <w:rPr>
                <w:rFonts w:ascii="Times New Roman" w:eastAsia="標楷體" w:hAnsi="Times New Roman"/>
              </w:rPr>
              <w:t>自動上傳五項服務狀態</w:t>
            </w:r>
          </w:p>
        </w:tc>
      </w:tr>
      <w:tr w:rsidR="00DA1B28" w14:paraId="19A7A786" w14:textId="77777777">
        <w:trPr>
          <w:cantSplit/>
        </w:trPr>
        <w:tc>
          <w:tcPr>
            <w:tcW w:w="1633" w:type="dxa"/>
            <w:tcMar>
              <w:top w:w="55" w:type="dxa"/>
              <w:left w:w="70" w:type="dxa"/>
              <w:bottom w:w="55" w:type="dxa"/>
              <w:right w:w="70" w:type="dxa"/>
            </w:tcMar>
          </w:tcPr>
          <w:p w14:paraId="269864AB" w14:textId="77777777" w:rsidR="00DA1B28" w:rsidRDefault="00376150">
            <w:r>
              <w:rPr>
                <w:rFonts w:ascii="Times New Roman" w:eastAsia="標楷體" w:hAnsi="Times New Roman"/>
              </w:rPr>
              <w:t>責任</w:t>
            </w:r>
          </w:p>
        </w:tc>
        <w:tc>
          <w:tcPr>
            <w:tcW w:w="8572" w:type="dxa"/>
            <w:tcMar>
              <w:top w:w="55" w:type="dxa"/>
              <w:left w:w="70" w:type="dxa"/>
              <w:bottom w:w="55" w:type="dxa"/>
              <w:right w:w="70" w:type="dxa"/>
            </w:tcMar>
          </w:tcPr>
          <w:p w14:paraId="3F5ACE43" w14:textId="77777777" w:rsidR="00DA1B28" w:rsidRDefault="00376150">
            <w:r>
              <w:rPr>
                <w:rFonts w:ascii="Times New Roman" w:eastAsia="標楷體" w:hAnsi="Times New Roman"/>
              </w:rPr>
              <w:t>所有端點由</w:t>
            </w:r>
            <w:r>
              <w:rPr>
                <w:rFonts w:ascii="Times New Roman" w:eastAsia="標楷體" w:hAnsi="Times New Roman"/>
              </w:rPr>
              <w:t xml:space="preserve"> admin.routes.js </w:t>
            </w:r>
            <w:r>
              <w:rPr>
                <w:rFonts w:ascii="Times New Roman" w:eastAsia="標楷體" w:hAnsi="Times New Roman"/>
              </w:rPr>
              <w:t>統一要求管理員角色。系統狀態只回報本程序可直接觀察的事實（資料庫連線、</w:t>
            </w:r>
            <w:r>
              <w:rPr>
                <w:rFonts w:ascii="Times New Roman" w:eastAsia="標楷體" w:hAnsi="Times New Roman"/>
              </w:rPr>
              <w:t xml:space="preserve">runtime </w:t>
            </w:r>
            <w:r>
              <w:rPr>
                <w:rFonts w:ascii="Times New Roman" w:eastAsia="標楷體" w:hAnsi="Times New Roman"/>
              </w:rPr>
              <w:t>設定、</w:t>
            </w:r>
            <w:r>
              <w:rPr>
                <w:rFonts w:ascii="Times New Roman" w:eastAsia="標楷體" w:hAnsi="Times New Roman"/>
              </w:rPr>
              <w:t xml:space="preserve">Python </w:t>
            </w:r>
            <w:r>
              <w:rPr>
                <w:rFonts w:ascii="Times New Roman" w:eastAsia="標楷體" w:hAnsi="Times New Roman"/>
              </w:rPr>
              <w:t>虛擬環境是否存在、處理佇列），不主動呼叫外部服務，也不回傳金鑰或連線字串。</w:t>
            </w:r>
          </w:p>
        </w:tc>
      </w:tr>
      <w:tr w:rsidR="00DA1B28" w14:paraId="4697CC02" w14:textId="77777777">
        <w:trPr>
          <w:cantSplit/>
        </w:trPr>
        <w:tc>
          <w:tcPr>
            <w:tcW w:w="1633" w:type="dxa"/>
            <w:tcMar>
              <w:top w:w="55" w:type="dxa"/>
              <w:left w:w="70" w:type="dxa"/>
              <w:bottom w:w="55" w:type="dxa"/>
              <w:right w:w="70" w:type="dxa"/>
            </w:tcMar>
          </w:tcPr>
          <w:p w14:paraId="4FD28896" w14:textId="77777777" w:rsidR="00DA1B28" w:rsidRDefault="00376150">
            <w:r>
              <w:rPr>
                <w:rFonts w:ascii="Times New Roman" w:eastAsia="標楷體" w:hAnsi="Times New Roman"/>
              </w:rPr>
              <w:t>錯誤處理</w:t>
            </w:r>
          </w:p>
        </w:tc>
        <w:tc>
          <w:tcPr>
            <w:tcW w:w="8572" w:type="dxa"/>
            <w:tcMar>
              <w:top w:w="55" w:type="dxa"/>
              <w:left w:w="70" w:type="dxa"/>
              <w:bottom w:w="55" w:type="dxa"/>
              <w:right w:w="70" w:type="dxa"/>
            </w:tcMar>
          </w:tcPr>
          <w:p w14:paraId="5ACEB237" w14:textId="77777777" w:rsidR="00DA1B28" w:rsidRDefault="00376150">
            <w:r>
              <w:rPr>
                <w:rFonts w:ascii="Times New Roman" w:eastAsia="標楷體" w:hAnsi="Times New Roman"/>
              </w:rPr>
              <w:t>非管理員回</w:t>
            </w:r>
            <w:r>
              <w:rPr>
                <w:rFonts w:ascii="Times New Roman" w:eastAsia="標楷體" w:hAnsi="Times New Roman"/>
              </w:rPr>
              <w:t xml:space="preserve"> 403 FORBIDDEN</w:t>
            </w:r>
            <w:r>
              <w:rPr>
                <w:rFonts w:ascii="Times New Roman" w:eastAsia="標楷體" w:hAnsi="Times New Roman"/>
              </w:rPr>
              <w:t>；使用者不存在回</w:t>
            </w:r>
            <w:r>
              <w:rPr>
                <w:rFonts w:ascii="Times New Roman" w:eastAsia="標楷體" w:hAnsi="Times New Roman"/>
              </w:rPr>
              <w:t xml:space="preserve"> 404 NOT_FOUND</w:t>
            </w:r>
            <w:r>
              <w:rPr>
                <w:rFonts w:ascii="Times New Roman" w:eastAsia="標楷體" w:hAnsi="Times New Roman"/>
              </w:rPr>
              <w:t>；更新欄位不合法回</w:t>
            </w:r>
            <w:r>
              <w:rPr>
                <w:rFonts w:ascii="Times New Roman" w:eastAsia="標楷體" w:hAnsi="Times New Roman"/>
              </w:rPr>
              <w:t xml:space="preserve"> 400 VALIDATION_ERROR</w:t>
            </w:r>
            <w:r>
              <w:rPr>
                <w:rFonts w:ascii="Times New Roman" w:eastAsia="標楷體" w:hAnsi="Times New Roman"/>
              </w:rPr>
              <w:t>；刪除影片前</w:t>
            </w:r>
            <w:r>
              <w:rPr>
                <w:rFonts w:ascii="Times New Roman" w:eastAsia="標楷體" w:hAnsi="Times New Roman"/>
              </w:rPr>
              <w:t xml:space="preserve"> FAQ </w:t>
            </w:r>
            <w:r>
              <w:rPr>
                <w:rFonts w:ascii="Times New Roman" w:eastAsia="標楷體" w:hAnsi="Times New Roman"/>
              </w:rPr>
              <w:t>清除失敗回</w:t>
            </w:r>
            <w:r>
              <w:rPr>
                <w:rFonts w:ascii="Times New Roman" w:eastAsia="標楷體" w:hAnsi="Times New Roman"/>
              </w:rPr>
              <w:t xml:space="preserve"> 503 FAQ_INVALIDATION_FAILED</w:t>
            </w:r>
            <w:r>
              <w:rPr>
                <w:rFonts w:ascii="Times New Roman" w:eastAsia="標楷體" w:hAnsi="Times New Roman"/>
              </w:rPr>
              <w:t>，影片不會被刪除。</w:t>
            </w:r>
          </w:p>
        </w:tc>
      </w:tr>
      <w:tr w:rsidR="00DA1B28" w14:paraId="1F30B048" w14:textId="77777777">
        <w:trPr>
          <w:cantSplit/>
        </w:trPr>
        <w:tc>
          <w:tcPr>
            <w:tcW w:w="1633" w:type="dxa"/>
            <w:tcMar>
              <w:top w:w="55" w:type="dxa"/>
              <w:left w:w="70" w:type="dxa"/>
              <w:bottom w:w="55" w:type="dxa"/>
              <w:right w:w="70" w:type="dxa"/>
            </w:tcMar>
          </w:tcPr>
          <w:p w14:paraId="487A555F" w14:textId="77777777" w:rsidR="00DA1B28" w:rsidRDefault="00376150">
            <w:r>
              <w:rPr>
                <w:rFonts w:ascii="Times New Roman" w:eastAsia="標楷體" w:hAnsi="Times New Roman"/>
              </w:rPr>
              <w:t>驗證方式</w:t>
            </w:r>
          </w:p>
        </w:tc>
        <w:tc>
          <w:tcPr>
            <w:tcW w:w="8572" w:type="dxa"/>
            <w:tcMar>
              <w:top w:w="55" w:type="dxa"/>
              <w:left w:w="70" w:type="dxa"/>
              <w:bottom w:w="55" w:type="dxa"/>
              <w:right w:w="70" w:type="dxa"/>
            </w:tcMar>
          </w:tcPr>
          <w:p w14:paraId="182A05E4" w14:textId="77777777" w:rsidR="00DA1B28" w:rsidRDefault="00376150">
            <w:r>
              <w:rPr>
                <w:rFonts w:ascii="Times New Roman" w:eastAsia="標楷體" w:hAnsi="Times New Roman"/>
              </w:rPr>
              <w:t>admin.routes.test.js</w:t>
            </w:r>
            <w:r>
              <w:rPr>
                <w:rFonts w:ascii="Times New Roman" w:eastAsia="標楷體" w:hAnsi="Times New Roman"/>
              </w:rPr>
              <w:t>、</w:t>
            </w:r>
            <w:r>
              <w:rPr>
                <w:rFonts w:ascii="Times New Roman" w:eastAsia="標楷體" w:hAnsi="Times New Roman"/>
              </w:rPr>
              <w:t>system-status-security.test.js</w:t>
            </w:r>
            <w:r>
              <w:rPr>
                <w:rFonts w:ascii="Times New Roman" w:eastAsia="標楷體" w:hAnsi="Times New Roman"/>
              </w:rPr>
              <w:t>、</w:t>
            </w:r>
            <w:r>
              <w:rPr>
                <w:rFonts w:ascii="Times New Roman" w:eastAsia="標楷體" w:hAnsi="Times New Roman"/>
              </w:rPr>
              <w:t>stats.routes.test.js</w:t>
            </w:r>
            <w:r>
              <w:rPr>
                <w:rFonts w:ascii="Times New Roman" w:eastAsia="標楷體" w:hAnsi="Times New Roman"/>
              </w:rPr>
              <w:t>、</w:t>
            </w:r>
            <w:r>
              <w:rPr>
                <w:rFonts w:ascii="Times New Roman" w:eastAsia="標楷體" w:hAnsi="Times New Roman"/>
              </w:rPr>
              <w:t>health.routes.test.js</w:t>
            </w:r>
            <w:r>
              <w:rPr>
                <w:rFonts w:ascii="Times New Roman" w:eastAsia="標楷體" w:hAnsi="Times New Roman"/>
              </w:rPr>
              <w:t>。</w:t>
            </w:r>
          </w:p>
        </w:tc>
      </w:tr>
    </w:tbl>
    <w:p w14:paraId="29E77354" w14:textId="77777777" w:rsidR="00DA1B28" w:rsidRDefault="00376150">
      <w:pPr>
        <w:pStyle w:val="3"/>
      </w:pPr>
      <w:r>
        <w:t xml:space="preserve">9-1-6 </w:t>
      </w:r>
      <w:r>
        <w:t>代表性程式片段</w:t>
      </w:r>
    </w:p>
    <w:p w14:paraId="2F4027B2" w14:textId="77777777" w:rsidR="00DA1B28" w:rsidRDefault="00376150">
      <w:pPr>
        <w:pStyle w:val="af8"/>
      </w:pPr>
      <w:r>
        <w:t>本節節錄</w:t>
      </w:r>
      <w:r>
        <w:t xml:space="preserve"> 7 </w:t>
      </w:r>
      <w:r>
        <w:t>段短程式，每段只保留說明設計決策的核心分支，省略處以註解標示。表頭說明功能與用途，完整程式、錯誤處理與測試以原始檔為準。</w:t>
      </w:r>
    </w:p>
    <w:p w14:paraId="4B3FAAC2" w14:textId="77777777" w:rsidR="00DA1B28" w:rsidRDefault="00376150">
      <w:pPr>
        <w:pStyle w:val="TableCaption"/>
        <w:keepNext/>
      </w:pPr>
      <w:bookmarkStart w:id="257" w:name="_Toc241701638"/>
      <w:r>
        <w:lastRenderedPageBreak/>
        <w:t>表</w:t>
      </w:r>
      <w:r>
        <w:t xml:space="preserve">9-1-28 </w:t>
      </w:r>
      <w:r>
        <w:t>部分程式碼－</w:t>
      </w:r>
      <w:r>
        <w:t>backend/</w:t>
      </w:r>
      <w:proofErr w:type="spellStart"/>
      <w:r>
        <w:t>src</w:t>
      </w:r>
      <w:proofErr w:type="spellEnd"/>
      <w:r>
        <w:t>/services/courseAccess.service.js</w:t>
      </w:r>
      <w:bookmarkEnd w:id="257"/>
    </w:p>
    <w:tbl>
      <w:tblPr>
        <w:tblStyle w:val="afff2"/>
        <w:tblW w:w="10205" w:type="dxa"/>
        <w:tblLayout w:type="fixed"/>
        <w:tblLook w:val="04A0" w:firstRow="1" w:lastRow="0" w:firstColumn="1" w:lastColumn="0" w:noHBand="0" w:noVBand="1"/>
      </w:tblPr>
      <w:tblGrid>
        <w:gridCol w:w="1086"/>
        <w:gridCol w:w="9119"/>
      </w:tblGrid>
      <w:tr w:rsidR="00DA1B28" w14:paraId="419748DF" w14:textId="77777777">
        <w:trPr>
          <w:cantSplit/>
          <w:tblHeader/>
        </w:trPr>
        <w:tc>
          <w:tcPr>
            <w:tcW w:w="1086" w:type="dxa"/>
            <w:shd w:val="clear" w:color="auto" w:fill="D9EAD3"/>
            <w:tcMar>
              <w:top w:w="55" w:type="dxa"/>
              <w:left w:w="70" w:type="dxa"/>
              <w:bottom w:w="55" w:type="dxa"/>
              <w:right w:w="70" w:type="dxa"/>
            </w:tcMar>
          </w:tcPr>
          <w:p w14:paraId="6486BF2C" w14:textId="77777777" w:rsidR="00DA1B28" w:rsidRDefault="00376150">
            <w:pPr>
              <w:keepNext/>
            </w:pPr>
            <w:r>
              <w:rPr>
                <w:rFonts w:ascii="Times New Roman" w:eastAsia="標楷體" w:hAnsi="Times New Roman"/>
                <w:b/>
              </w:rPr>
              <w:t>功能</w:t>
            </w:r>
          </w:p>
        </w:tc>
        <w:tc>
          <w:tcPr>
            <w:tcW w:w="9119" w:type="dxa"/>
            <w:shd w:val="clear" w:color="auto" w:fill="D9EAD3"/>
            <w:tcMar>
              <w:top w:w="55" w:type="dxa"/>
              <w:left w:w="70" w:type="dxa"/>
              <w:bottom w:w="55" w:type="dxa"/>
              <w:right w:w="70" w:type="dxa"/>
            </w:tcMar>
          </w:tcPr>
          <w:p w14:paraId="2060EE00" w14:textId="77777777" w:rsidR="00DA1B28" w:rsidRDefault="00376150">
            <w:pPr>
              <w:keepNext/>
            </w:pPr>
            <w:r>
              <w:rPr>
                <w:rFonts w:ascii="Times New Roman" w:eastAsia="標楷體" w:hAnsi="Times New Roman"/>
                <w:b/>
              </w:rPr>
              <w:t>課程讀取授權判斷</w:t>
            </w:r>
            <w:r>
              <w:rPr>
                <w:rFonts w:ascii="Times New Roman" w:eastAsia="標楷體" w:hAnsi="Times New Roman"/>
                <w:b/>
              </w:rPr>
              <w:t xml:space="preserve"> </w:t>
            </w:r>
            <w:proofErr w:type="spellStart"/>
            <w:r>
              <w:rPr>
                <w:rFonts w:ascii="Times New Roman" w:eastAsia="標楷體" w:hAnsi="Times New Roman"/>
                <w:b/>
              </w:rPr>
              <w:t>canAccessCourse</w:t>
            </w:r>
            <w:proofErr w:type="spellEnd"/>
            <w:r>
              <w:rPr>
                <w:rFonts w:ascii="Times New Roman" w:eastAsia="標楷體" w:hAnsi="Times New Roman"/>
                <w:b/>
              </w:rPr>
              <w:t>()</w:t>
            </w:r>
            <w:r>
              <w:rPr>
                <w:rFonts w:ascii="Times New Roman" w:eastAsia="標楷體" w:hAnsi="Times New Roman"/>
                <w:b/>
              </w:rPr>
              <w:t>（</w:t>
            </w:r>
            <w:r>
              <w:rPr>
                <w:rFonts w:ascii="Times New Roman" w:eastAsia="標楷體" w:hAnsi="Times New Roman"/>
                <w:b/>
              </w:rPr>
              <w:t>UC-02</w:t>
            </w:r>
            <w:r>
              <w:rPr>
                <w:rFonts w:ascii="Times New Roman" w:eastAsia="標楷體" w:hAnsi="Times New Roman"/>
                <w:b/>
              </w:rPr>
              <w:t>、</w:t>
            </w:r>
            <w:r>
              <w:rPr>
                <w:rFonts w:ascii="Times New Roman" w:eastAsia="標楷體" w:hAnsi="Times New Roman"/>
                <w:b/>
              </w:rPr>
              <w:t>UC-04</w:t>
            </w:r>
            <w:r>
              <w:rPr>
                <w:rFonts w:ascii="Times New Roman" w:eastAsia="標楷體" w:hAnsi="Times New Roman"/>
                <w:b/>
              </w:rPr>
              <w:t>、</w:t>
            </w:r>
            <w:r>
              <w:rPr>
                <w:rFonts w:ascii="Times New Roman" w:eastAsia="標楷體" w:hAnsi="Times New Roman"/>
                <w:b/>
              </w:rPr>
              <w:t>UC-05</w:t>
            </w:r>
            <w:r>
              <w:rPr>
                <w:rFonts w:ascii="Times New Roman" w:eastAsia="標楷體" w:hAnsi="Times New Roman"/>
                <w:b/>
              </w:rPr>
              <w:t>、</w:t>
            </w:r>
            <w:r>
              <w:rPr>
                <w:rFonts w:ascii="Times New Roman" w:eastAsia="標楷體" w:hAnsi="Times New Roman"/>
                <w:b/>
              </w:rPr>
              <w:t>UC-07</w:t>
            </w:r>
            <w:r>
              <w:rPr>
                <w:rFonts w:ascii="Times New Roman" w:eastAsia="標楷體" w:hAnsi="Times New Roman"/>
                <w:b/>
              </w:rPr>
              <w:t>）</w:t>
            </w:r>
          </w:p>
        </w:tc>
      </w:tr>
      <w:tr w:rsidR="00DA1B28" w14:paraId="03FD9FF2" w14:textId="77777777">
        <w:trPr>
          <w:cantSplit/>
        </w:trPr>
        <w:tc>
          <w:tcPr>
            <w:tcW w:w="1086" w:type="dxa"/>
            <w:tcMar>
              <w:top w:w="55" w:type="dxa"/>
              <w:left w:w="70" w:type="dxa"/>
              <w:bottom w:w="55" w:type="dxa"/>
              <w:right w:w="70" w:type="dxa"/>
            </w:tcMar>
          </w:tcPr>
          <w:p w14:paraId="63D368CE" w14:textId="77777777" w:rsidR="00DA1B28" w:rsidRDefault="00376150">
            <w:r>
              <w:rPr>
                <w:rFonts w:ascii="Times New Roman" w:eastAsia="標楷體" w:hAnsi="Times New Roman"/>
              </w:rPr>
              <w:t>用途</w:t>
            </w:r>
          </w:p>
        </w:tc>
        <w:tc>
          <w:tcPr>
            <w:tcW w:w="9119" w:type="dxa"/>
            <w:tcMar>
              <w:top w:w="55" w:type="dxa"/>
              <w:left w:w="70" w:type="dxa"/>
              <w:bottom w:w="55" w:type="dxa"/>
              <w:right w:w="70" w:type="dxa"/>
            </w:tcMar>
          </w:tcPr>
          <w:p w14:paraId="40687FDA" w14:textId="77777777" w:rsidR="00DA1B28" w:rsidRDefault="00376150">
            <w:r>
              <w:rPr>
                <w:rFonts w:ascii="Times New Roman" w:eastAsia="標楷體" w:hAnsi="Times New Roman"/>
              </w:rPr>
              <w:t>集中定義誰能讀取課程；學生必須同時滿足「課程已發布」與「具有效修課」兩個條件。</w:t>
            </w:r>
          </w:p>
        </w:tc>
      </w:tr>
    </w:tbl>
    <w:p w14:paraId="33EDC0E9" w14:textId="77777777" w:rsidR="00DA1B28" w:rsidRDefault="00376150">
      <w:pPr>
        <w:pStyle w:val="af8"/>
        <w:ind w:firstLineChars="0" w:firstLine="0"/>
      </w:pPr>
      <w:r>
        <w:t xml:space="preserve">async function </w:t>
      </w:r>
      <w:proofErr w:type="spellStart"/>
      <w:proofErr w:type="gramStart"/>
      <w:r>
        <w:t>canAccessCourse</w:t>
      </w:r>
      <w:proofErr w:type="spellEnd"/>
      <w:r>
        <w:t>(</w:t>
      </w:r>
      <w:proofErr w:type="gramEnd"/>
      <w:r>
        <w:t>user, course) {</w:t>
      </w:r>
      <w:r>
        <w:br/>
        <w:t xml:space="preserve">  if (</w:t>
      </w:r>
      <w:proofErr w:type="spellStart"/>
      <w:r>
        <w:t>isAdmin</w:t>
      </w:r>
      <w:proofErr w:type="spellEnd"/>
      <w:r>
        <w:t>(user)) {</w:t>
      </w:r>
      <w:r>
        <w:br/>
        <w:t xml:space="preserve">    return true;</w:t>
      </w:r>
      <w:r>
        <w:br/>
        <w:t xml:space="preserve">  }</w:t>
      </w:r>
      <w:r>
        <w:br/>
        <w:t xml:space="preserve">  if (</w:t>
      </w:r>
      <w:proofErr w:type="spellStart"/>
      <w:r>
        <w:t>isTeacher</w:t>
      </w:r>
      <w:proofErr w:type="spellEnd"/>
      <w:r>
        <w:t>(user)) {</w:t>
      </w:r>
      <w:r>
        <w:br/>
        <w:t xml:space="preserve">    return </w:t>
      </w:r>
      <w:proofErr w:type="spellStart"/>
      <w:proofErr w:type="gramStart"/>
      <w:r>
        <w:t>isCourseOwner</w:t>
      </w:r>
      <w:proofErr w:type="spellEnd"/>
      <w:r>
        <w:t>(</w:t>
      </w:r>
      <w:proofErr w:type="gramEnd"/>
      <w:r>
        <w:t>user, course);</w:t>
      </w:r>
      <w:r>
        <w:br/>
        <w:t xml:space="preserve">  }</w:t>
      </w:r>
      <w:r>
        <w:br/>
        <w:t xml:space="preserve">  if </w:t>
      </w:r>
      <w:proofErr w:type="gramStart"/>
      <w:r>
        <w:t>(!</w:t>
      </w:r>
      <w:proofErr w:type="spellStart"/>
      <w:r>
        <w:t>isStudent</w:t>
      </w:r>
      <w:proofErr w:type="spellEnd"/>
      <w:proofErr w:type="gramEnd"/>
      <w:r>
        <w:t>(user)) {</w:t>
      </w:r>
      <w:r>
        <w:br/>
        <w:t xml:space="preserve">    return false;</w:t>
      </w:r>
      <w:r>
        <w:br/>
        <w:t xml:space="preserve">  }</w:t>
      </w:r>
      <w:r>
        <w:br/>
        <w:t xml:space="preserve">  if (</w:t>
      </w:r>
      <w:proofErr w:type="spellStart"/>
      <w:proofErr w:type="gramStart"/>
      <w:r>
        <w:t>course.status</w:t>
      </w:r>
      <w:proofErr w:type="spellEnd"/>
      <w:r>
        <w:t xml:space="preserve"> !=</w:t>
      </w:r>
      <w:proofErr w:type="gramEnd"/>
      <w:r>
        <w:t>= COURSE_STATUSES.PUBLISHED) {</w:t>
      </w:r>
      <w:r>
        <w:br/>
        <w:t xml:space="preserve">    return false;</w:t>
      </w:r>
      <w:r>
        <w:br/>
        <w:t xml:space="preserve">  }</w:t>
      </w:r>
      <w:r>
        <w:br/>
        <w:t xml:space="preserve">  return </w:t>
      </w:r>
      <w:proofErr w:type="gramStart"/>
      <w:r>
        <w:t>Boolean(</w:t>
      </w:r>
      <w:proofErr w:type="gramEnd"/>
      <w:r>
        <w:t xml:space="preserve">await </w:t>
      </w:r>
      <w:proofErr w:type="spellStart"/>
      <w:proofErr w:type="gramStart"/>
      <w:r>
        <w:t>findActiveEnrollment</w:t>
      </w:r>
      <w:proofErr w:type="spellEnd"/>
      <w:r>
        <w:t>(</w:t>
      </w:r>
      <w:proofErr w:type="gramEnd"/>
      <w:r>
        <w:t xml:space="preserve">user.id, </w:t>
      </w:r>
      <w:proofErr w:type="spellStart"/>
      <w:proofErr w:type="gramStart"/>
      <w:r>
        <w:t>course._</w:t>
      </w:r>
      <w:proofErr w:type="gramEnd"/>
      <w:r>
        <w:t>id</w:t>
      </w:r>
      <w:proofErr w:type="spellEnd"/>
      <w:r>
        <w:t>));</w:t>
      </w:r>
      <w:r>
        <w:br/>
        <w:t>}</w:t>
      </w:r>
    </w:p>
    <w:p w14:paraId="430E74C0" w14:textId="77777777" w:rsidR="00DA1B28" w:rsidRDefault="00376150">
      <w:pPr>
        <w:pStyle w:val="TableCaption"/>
        <w:keepNext/>
      </w:pPr>
      <w:bookmarkStart w:id="258" w:name="_Toc241701639"/>
      <w:r>
        <w:t>表</w:t>
      </w:r>
      <w:r>
        <w:t xml:space="preserve">9-1-29 </w:t>
      </w:r>
      <w:r>
        <w:t>部分程式碼－</w:t>
      </w:r>
      <w:r>
        <w:t>frontend/focus-flow/</w:t>
      </w:r>
      <w:proofErr w:type="spellStart"/>
      <w:r>
        <w:t>src</w:t>
      </w:r>
      <w:proofErr w:type="spellEnd"/>
      <w:r>
        <w:t>/authSession.js</w:t>
      </w:r>
      <w:bookmarkEnd w:id="258"/>
    </w:p>
    <w:tbl>
      <w:tblPr>
        <w:tblStyle w:val="afff2"/>
        <w:tblW w:w="10205" w:type="dxa"/>
        <w:tblLayout w:type="fixed"/>
        <w:tblLook w:val="04A0" w:firstRow="1" w:lastRow="0" w:firstColumn="1" w:lastColumn="0" w:noHBand="0" w:noVBand="1"/>
      </w:tblPr>
      <w:tblGrid>
        <w:gridCol w:w="1567"/>
        <w:gridCol w:w="8638"/>
      </w:tblGrid>
      <w:tr w:rsidR="00DA1B28" w14:paraId="4A90E771" w14:textId="77777777">
        <w:trPr>
          <w:cantSplit/>
          <w:tblHeader/>
        </w:trPr>
        <w:tc>
          <w:tcPr>
            <w:tcW w:w="1567" w:type="dxa"/>
            <w:shd w:val="clear" w:color="auto" w:fill="D9EAD3"/>
            <w:tcMar>
              <w:top w:w="55" w:type="dxa"/>
              <w:left w:w="70" w:type="dxa"/>
              <w:bottom w:w="55" w:type="dxa"/>
              <w:right w:w="70" w:type="dxa"/>
            </w:tcMar>
          </w:tcPr>
          <w:p w14:paraId="1CA1B5E1" w14:textId="77777777" w:rsidR="00DA1B28" w:rsidRDefault="00376150">
            <w:pPr>
              <w:keepNext/>
            </w:pPr>
            <w:r>
              <w:rPr>
                <w:rFonts w:ascii="Times New Roman" w:eastAsia="標楷體" w:hAnsi="Times New Roman"/>
                <w:b/>
              </w:rPr>
              <w:t>功能</w:t>
            </w:r>
          </w:p>
        </w:tc>
        <w:tc>
          <w:tcPr>
            <w:tcW w:w="8638" w:type="dxa"/>
            <w:shd w:val="clear" w:color="auto" w:fill="D9EAD3"/>
            <w:tcMar>
              <w:top w:w="55" w:type="dxa"/>
              <w:left w:w="70" w:type="dxa"/>
              <w:bottom w:w="55" w:type="dxa"/>
              <w:right w:w="70" w:type="dxa"/>
            </w:tcMar>
          </w:tcPr>
          <w:p w14:paraId="02CB4133" w14:textId="77777777" w:rsidR="00DA1B28" w:rsidRDefault="00376150">
            <w:pPr>
              <w:keepNext/>
            </w:pPr>
            <w:r>
              <w:rPr>
                <w:rFonts w:ascii="Times New Roman" w:eastAsia="標楷體" w:hAnsi="Times New Roman"/>
                <w:b/>
              </w:rPr>
              <w:t>登入狀態還原</w:t>
            </w:r>
            <w:r>
              <w:rPr>
                <w:rFonts w:ascii="Times New Roman" w:eastAsia="標楷體" w:hAnsi="Times New Roman"/>
                <w:b/>
              </w:rPr>
              <w:t xml:space="preserve"> </w:t>
            </w:r>
            <w:proofErr w:type="spellStart"/>
            <w:r>
              <w:rPr>
                <w:rFonts w:ascii="Times New Roman" w:eastAsia="標楷體" w:hAnsi="Times New Roman"/>
                <w:b/>
              </w:rPr>
              <w:t>restoreAuthSession</w:t>
            </w:r>
            <w:proofErr w:type="spellEnd"/>
            <w:r>
              <w:rPr>
                <w:rFonts w:ascii="Times New Roman" w:eastAsia="標楷體" w:hAnsi="Times New Roman"/>
                <w:b/>
              </w:rPr>
              <w:t>()</w:t>
            </w:r>
            <w:r>
              <w:rPr>
                <w:rFonts w:ascii="Times New Roman" w:eastAsia="標楷體" w:hAnsi="Times New Roman"/>
                <w:b/>
              </w:rPr>
              <w:t>（</w:t>
            </w:r>
            <w:r>
              <w:rPr>
                <w:rFonts w:ascii="Times New Roman" w:eastAsia="標楷體" w:hAnsi="Times New Roman"/>
                <w:b/>
              </w:rPr>
              <w:t>UC-01</w:t>
            </w:r>
            <w:r>
              <w:rPr>
                <w:rFonts w:ascii="Times New Roman" w:eastAsia="標楷體" w:hAnsi="Times New Roman"/>
                <w:b/>
              </w:rPr>
              <w:t>）</w:t>
            </w:r>
          </w:p>
        </w:tc>
      </w:tr>
      <w:tr w:rsidR="00DA1B28" w14:paraId="34BB9038" w14:textId="77777777">
        <w:trPr>
          <w:cantSplit/>
        </w:trPr>
        <w:tc>
          <w:tcPr>
            <w:tcW w:w="1567" w:type="dxa"/>
            <w:tcMar>
              <w:top w:w="55" w:type="dxa"/>
              <w:left w:w="70" w:type="dxa"/>
              <w:bottom w:w="55" w:type="dxa"/>
              <w:right w:w="70" w:type="dxa"/>
            </w:tcMar>
          </w:tcPr>
          <w:p w14:paraId="340BB072" w14:textId="77777777" w:rsidR="00DA1B28" w:rsidRDefault="00376150">
            <w:r>
              <w:rPr>
                <w:rFonts w:ascii="Times New Roman" w:eastAsia="標楷體" w:hAnsi="Times New Roman"/>
              </w:rPr>
              <w:t>用途</w:t>
            </w:r>
          </w:p>
        </w:tc>
        <w:tc>
          <w:tcPr>
            <w:tcW w:w="8638" w:type="dxa"/>
            <w:tcMar>
              <w:top w:w="55" w:type="dxa"/>
              <w:left w:w="70" w:type="dxa"/>
              <w:bottom w:w="55" w:type="dxa"/>
              <w:right w:w="70" w:type="dxa"/>
            </w:tcMar>
          </w:tcPr>
          <w:p w14:paraId="3F7CE074" w14:textId="77777777" w:rsidR="00DA1B28" w:rsidRDefault="00376150">
            <w:r>
              <w:rPr>
                <w:rFonts w:ascii="Times New Roman" w:eastAsia="標楷體" w:hAnsi="Times New Roman"/>
              </w:rPr>
              <w:t>只有伺服器明確回</w:t>
            </w:r>
            <w:r>
              <w:rPr>
                <w:rFonts w:ascii="Times New Roman" w:eastAsia="標楷體" w:hAnsi="Times New Roman"/>
              </w:rPr>
              <w:t xml:space="preserve"> 401</w:t>
            </w:r>
            <w:r>
              <w:rPr>
                <w:rFonts w:ascii="Times New Roman" w:eastAsia="標楷體" w:hAnsi="Times New Roman"/>
              </w:rPr>
              <w:t>／</w:t>
            </w:r>
            <w:r>
              <w:rPr>
                <w:rFonts w:ascii="Times New Roman" w:eastAsia="標楷體" w:hAnsi="Times New Roman"/>
              </w:rPr>
              <w:t xml:space="preserve">403 </w:t>
            </w:r>
            <w:r>
              <w:rPr>
                <w:rFonts w:ascii="Times New Roman" w:eastAsia="標楷體" w:hAnsi="Times New Roman"/>
              </w:rPr>
              <w:t>才清除憑證；斷網或</w:t>
            </w:r>
            <w:r>
              <w:rPr>
                <w:rFonts w:ascii="Times New Roman" w:eastAsia="標楷體" w:hAnsi="Times New Roman"/>
              </w:rPr>
              <w:t xml:space="preserve"> 5xx </w:t>
            </w:r>
            <w:r>
              <w:rPr>
                <w:rFonts w:ascii="Times New Roman" w:eastAsia="標楷體" w:hAnsi="Times New Roman"/>
              </w:rPr>
              <w:t>時保留登入，讓使用者稍後重試。</w:t>
            </w:r>
          </w:p>
        </w:tc>
      </w:tr>
    </w:tbl>
    <w:p w14:paraId="1A98722A" w14:textId="77777777" w:rsidR="00DA1B28" w:rsidRDefault="00376150">
      <w:pPr>
        <w:pStyle w:val="af8"/>
        <w:ind w:firstLineChars="0" w:firstLine="0"/>
      </w:pPr>
      <w:r>
        <w:t xml:space="preserve">export function </w:t>
      </w:r>
      <w:proofErr w:type="spellStart"/>
      <w:r>
        <w:t>isInvalidSessionError</w:t>
      </w:r>
      <w:proofErr w:type="spellEnd"/>
      <w:r>
        <w:t>(error) {</w:t>
      </w:r>
      <w:r>
        <w:br/>
        <w:t xml:space="preserve">  return </w:t>
      </w:r>
      <w:proofErr w:type="spellStart"/>
      <w:r>
        <w:t>error?.status</w:t>
      </w:r>
      <w:proofErr w:type="spellEnd"/>
      <w:r>
        <w:t xml:space="preserve"> === 401 || </w:t>
      </w:r>
      <w:proofErr w:type="spellStart"/>
      <w:r>
        <w:t>error?.status</w:t>
      </w:r>
      <w:proofErr w:type="spellEnd"/>
      <w:r>
        <w:t xml:space="preserve"> === 403;</w:t>
      </w:r>
      <w:r>
        <w:br/>
        <w:t>}</w:t>
      </w:r>
      <w:r>
        <w:br/>
      </w:r>
      <w:r>
        <w:br/>
        <w:t>try {</w:t>
      </w:r>
      <w:r>
        <w:br/>
        <w:t xml:space="preserve">  const response = await </w:t>
      </w:r>
      <w:proofErr w:type="spellStart"/>
      <w:r>
        <w:t>apiFetchImpl</w:t>
      </w:r>
      <w:proofErr w:type="spellEnd"/>
      <w:r>
        <w:t>('/auth/me');</w:t>
      </w:r>
      <w:r>
        <w:br/>
        <w:t xml:space="preserve">  const user = </w:t>
      </w:r>
      <w:proofErr w:type="spellStart"/>
      <w:r>
        <w:t>response?.data?.user</w:t>
      </w:r>
      <w:proofErr w:type="spellEnd"/>
      <w:r>
        <w:t>;</w:t>
      </w:r>
      <w:r>
        <w:br/>
        <w:t xml:space="preserve">  // </w:t>
      </w:r>
      <w:r>
        <w:t>省略：成功但缺少</w:t>
      </w:r>
      <w:r>
        <w:t xml:space="preserve"> user </w:t>
      </w:r>
      <w:r>
        <w:t>時視為服務暫時不可用</w:t>
      </w:r>
      <w:r>
        <w:br/>
        <w:t xml:space="preserve">  </w:t>
      </w:r>
      <w:proofErr w:type="spellStart"/>
      <w:r>
        <w:t>setUserImpl</w:t>
      </w:r>
      <w:proofErr w:type="spellEnd"/>
      <w:r>
        <w:t>(user);</w:t>
      </w:r>
      <w:r>
        <w:br/>
        <w:t xml:space="preserve">  return { status: AUTH_SESSION_STATUS.AUTHENTICATED, user };</w:t>
      </w:r>
      <w:r>
        <w:br/>
        <w:t>} catch (error) {</w:t>
      </w:r>
      <w:r>
        <w:br/>
        <w:t xml:space="preserve">  if (</w:t>
      </w:r>
      <w:proofErr w:type="spellStart"/>
      <w:r>
        <w:t>isInvalidSessionError</w:t>
      </w:r>
      <w:proofErr w:type="spellEnd"/>
      <w:r>
        <w:t>(error)) {</w:t>
      </w:r>
      <w:r>
        <w:br/>
        <w:t xml:space="preserve">    </w:t>
      </w:r>
      <w:proofErr w:type="spellStart"/>
      <w:r>
        <w:t>clearTokenImpl</w:t>
      </w:r>
      <w:proofErr w:type="spellEnd"/>
      <w:r>
        <w:t>();</w:t>
      </w:r>
      <w:r>
        <w:br/>
        <w:t xml:space="preserve">    </w:t>
      </w:r>
      <w:proofErr w:type="spellStart"/>
      <w:r>
        <w:t>clearUserImpl</w:t>
      </w:r>
      <w:proofErr w:type="spellEnd"/>
      <w:r>
        <w:t>();</w:t>
      </w:r>
      <w:r>
        <w:br/>
        <w:t xml:space="preserve">    return { status: AUTH_SESSION_STATUS.INVALID, error };</w:t>
      </w:r>
      <w:r>
        <w:br/>
        <w:t xml:space="preserve">  }</w:t>
      </w:r>
      <w:r>
        <w:br/>
        <w:t xml:space="preserve">  return { status: AUTH_SESSION_STATUS.UNAVAILABLE, error };</w:t>
      </w:r>
      <w:r>
        <w:br/>
        <w:t>}</w:t>
      </w:r>
    </w:p>
    <w:p w14:paraId="6560631D" w14:textId="77777777" w:rsidR="00DA1B28" w:rsidRDefault="00376150">
      <w:pPr>
        <w:pStyle w:val="TableCaption"/>
        <w:keepNext/>
      </w:pPr>
      <w:bookmarkStart w:id="259" w:name="_Toc241701640"/>
      <w:r>
        <w:lastRenderedPageBreak/>
        <w:t>表</w:t>
      </w:r>
      <w:r>
        <w:t xml:space="preserve">9-1-30 </w:t>
      </w:r>
      <w:r>
        <w:t>部分程式碼－</w:t>
      </w:r>
      <w:r>
        <w:t>backend/</w:t>
      </w:r>
      <w:proofErr w:type="spellStart"/>
      <w:r>
        <w:t>src</w:t>
      </w:r>
      <w:proofErr w:type="spellEnd"/>
      <w:r>
        <w:t>/services/videoProcessing.service.js</w:t>
      </w:r>
      <w:bookmarkEnd w:id="259"/>
    </w:p>
    <w:tbl>
      <w:tblPr>
        <w:tblStyle w:val="afff2"/>
        <w:tblW w:w="10205" w:type="dxa"/>
        <w:tblLayout w:type="fixed"/>
        <w:tblLook w:val="04A0" w:firstRow="1" w:lastRow="0" w:firstColumn="1" w:lastColumn="0" w:noHBand="0" w:noVBand="1"/>
      </w:tblPr>
      <w:tblGrid>
        <w:gridCol w:w="1599"/>
        <w:gridCol w:w="8606"/>
      </w:tblGrid>
      <w:tr w:rsidR="00DA1B28" w14:paraId="4E7AA810" w14:textId="77777777">
        <w:trPr>
          <w:cantSplit/>
          <w:tblHeader/>
        </w:trPr>
        <w:tc>
          <w:tcPr>
            <w:tcW w:w="1599" w:type="dxa"/>
            <w:shd w:val="clear" w:color="auto" w:fill="D9EAD3"/>
            <w:tcMar>
              <w:top w:w="55" w:type="dxa"/>
              <w:left w:w="70" w:type="dxa"/>
              <w:bottom w:w="55" w:type="dxa"/>
              <w:right w:w="70" w:type="dxa"/>
            </w:tcMar>
          </w:tcPr>
          <w:p w14:paraId="3DC72FAB" w14:textId="77777777" w:rsidR="00DA1B28" w:rsidRDefault="00376150">
            <w:pPr>
              <w:keepNext/>
            </w:pPr>
            <w:r>
              <w:rPr>
                <w:rFonts w:ascii="Times New Roman" w:eastAsia="標楷體" w:hAnsi="Times New Roman"/>
                <w:b/>
              </w:rPr>
              <w:t>功能</w:t>
            </w:r>
          </w:p>
        </w:tc>
        <w:tc>
          <w:tcPr>
            <w:tcW w:w="8606" w:type="dxa"/>
            <w:shd w:val="clear" w:color="auto" w:fill="D9EAD3"/>
            <w:tcMar>
              <w:top w:w="55" w:type="dxa"/>
              <w:left w:w="70" w:type="dxa"/>
              <w:bottom w:w="55" w:type="dxa"/>
              <w:right w:w="70" w:type="dxa"/>
            </w:tcMar>
          </w:tcPr>
          <w:p w14:paraId="1D7C8EB0" w14:textId="77777777" w:rsidR="00DA1B28" w:rsidRDefault="00376150">
            <w:pPr>
              <w:keepNext/>
            </w:pPr>
            <w:r>
              <w:rPr>
                <w:rFonts w:ascii="Times New Roman" w:eastAsia="標楷體" w:hAnsi="Times New Roman"/>
                <w:b/>
              </w:rPr>
              <w:t>處理狀態轉換的前態檢查與重送承認（</w:t>
            </w:r>
            <w:r>
              <w:rPr>
                <w:rFonts w:ascii="Times New Roman" w:eastAsia="標楷體" w:hAnsi="Times New Roman"/>
                <w:b/>
              </w:rPr>
              <w:t>UC-03</w:t>
            </w:r>
            <w:r>
              <w:rPr>
                <w:rFonts w:ascii="Times New Roman" w:eastAsia="標楷體" w:hAnsi="Times New Roman"/>
                <w:b/>
              </w:rPr>
              <w:t>）</w:t>
            </w:r>
          </w:p>
        </w:tc>
      </w:tr>
      <w:tr w:rsidR="00DA1B28" w14:paraId="11EDB706" w14:textId="77777777">
        <w:trPr>
          <w:cantSplit/>
        </w:trPr>
        <w:tc>
          <w:tcPr>
            <w:tcW w:w="1599" w:type="dxa"/>
            <w:tcMar>
              <w:top w:w="55" w:type="dxa"/>
              <w:left w:w="70" w:type="dxa"/>
              <w:bottom w:w="55" w:type="dxa"/>
              <w:right w:w="70" w:type="dxa"/>
            </w:tcMar>
          </w:tcPr>
          <w:p w14:paraId="528E5B82" w14:textId="77777777" w:rsidR="00DA1B28" w:rsidRDefault="00376150">
            <w:r>
              <w:rPr>
                <w:rFonts w:ascii="Times New Roman" w:eastAsia="標楷體" w:hAnsi="Times New Roman"/>
              </w:rPr>
              <w:t>用途</w:t>
            </w:r>
          </w:p>
        </w:tc>
        <w:tc>
          <w:tcPr>
            <w:tcW w:w="8606" w:type="dxa"/>
            <w:tcMar>
              <w:top w:w="55" w:type="dxa"/>
              <w:left w:w="70" w:type="dxa"/>
              <w:bottom w:w="55" w:type="dxa"/>
              <w:right w:w="70" w:type="dxa"/>
            </w:tcMar>
          </w:tcPr>
          <w:p w14:paraId="3A596112" w14:textId="77777777" w:rsidR="00DA1B28" w:rsidRDefault="00376150">
            <w:r>
              <w:rPr>
                <w:rFonts w:ascii="Times New Roman" w:eastAsia="標楷體" w:hAnsi="Times New Roman"/>
              </w:rPr>
              <w:t>只允許</w:t>
            </w:r>
            <w:r>
              <w:rPr>
                <w:rFonts w:ascii="Times New Roman" w:eastAsia="標楷體" w:hAnsi="Times New Roman"/>
              </w:rPr>
              <w:t xml:space="preserve"> queued </w:t>
            </w:r>
            <w:r>
              <w:rPr>
                <w:rFonts w:ascii="Times New Roman" w:eastAsia="標楷體" w:hAnsi="Times New Roman"/>
              </w:rPr>
              <w:t>進入</w:t>
            </w:r>
            <w:r>
              <w:rPr>
                <w:rFonts w:ascii="Times New Roman" w:eastAsia="標楷體" w:hAnsi="Times New Roman"/>
              </w:rPr>
              <w:t xml:space="preserve"> processing</w:t>
            </w:r>
            <w:r>
              <w:rPr>
                <w:rFonts w:ascii="Times New Roman" w:eastAsia="標楷體" w:hAnsi="Times New Roman"/>
              </w:rPr>
              <w:t>；重送的開始事件直接承認而不重複累計嘗試次數；重送的完成事件會重跑副作用，用於補救通知或快取清除的失敗。</w:t>
            </w:r>
          </w:p>
        </w:tc>
      </w:tr>
    </w:tbl>
    <w:p w14:paraId="67931F98" w14:textId="77777777" w:rsidR="00DA1B28" w:rsidRDefault="00376150">
      <w:pPr>
        <w:pStyle w:val="af8"/>
        <w:ind w:firstLineChars="0" w:firstLine="0"/>
      </w:pPr>
      <w:r>
        <w:t xml:space="preserve">// </w:t>
      </w:r>
      <w:proofErr w:type="spellStart"/>
      <w:r>
        <w:t>startVideoProcessing</w:t>
      </w:r>
      <w:proofErr w:type="spellEnd"/>
      <w:r>
        <w:t>()</w:t>
      </w:r>
      <w:r>
        <w:br/>
        <w:t>if (</w:t>
      </w:r>
      <w:proofErr w:type="spellStart"/>
      <w:r>
        <w:t>currentStatus</w:t>
      </w:r>
      <w:proofErr w:type="spellEnd"/>
      <w:r>
        <w:t xml:space="preserve"> === VIDEO_PROCESSING_STATUSES.PROCESSING) {</w:t>
      </w:r>
      <w:r>
        <w:br/>
        <w:t xml:space="preserve">  return video;</w:t>
      </w:r>
      <w:r>
        <w:br/>
        <w:t>}</w:t>
      </w:r>
      <w:r>
        <w:br/>
        <w:t>if (</w:t>
      </w:r>
      <w:proofErr w:type="spellStart"/>
      <w:r>
        <w:t>currentStatus</w:t>
      </w:r>
      <w:proofErr w:type="spellEnd"/>
      <w:r>
        <w:t xml:space="preserve"> !== VIDEO_PROCESSING_STATUSES.QUEUED) {</w:t>
      </w:r>
      <w:r>
        <w:br/>
        <w:t xml:space="preserve">  throw </w:t>
      </w:r>
      <w:proofErr w:type="spellStart"/>
      <w:r>
        <w:t>createTransitionError</w:t>
      </w:r>
      <w:proofErr w:type="spellEnd"/>
      <w:r>
        <w:t>(</w:t>
      </w:r>
      <w:proofErr w:type="spellStart"/>
      <w:r>
        <w:t>currentStatus</w:t>
      </w:r>
      <w:proofErr w:type="spellEnd"/>
      <w:r>
        <w:t>, VIDEO_PROCESSING_STATUSES.PROCESSING);</w:t>
      </w:r>
      <w:r>
        <w:br/>
        <w:t>}</w:t>
      </w:r>
      <w:r>
        <w:br/>
      </w:r>
      <w:r>
        <w:br/>
        <w:t xml:space="preserve">// </w:t>
      </w:r>
      <w:proofErr w:type="spellStart"/>
      <w:r>
        <w:t>completeVideoProcessing</w:t>
      </w:r>
      <w:proofErr w:type="spellEnd"/>
      <w:r>
        <w:t>()</w:t>
      </w:r>
      <w:r>
        <w:br/>
        <w:t>if (</w:t>
      </w:r>
      <w:proofErr w:type="spellStart"/>
      <w:r>
        <w:t>currentStatus</w:t>
      </w:r>
      <w:proofErr w:type="spellEnd"/>
      <w:r>
        <w:t xml:space="preserve"> === VIDEO_PROCESSING_STATUSES.COMPLETED) {</w:t>
      </w:r>
      <w:r>
        <w:br/>
        <w:t xml:space="preserve">  await </w:t>
      </w:r>
      <w:proofErr w:type="spellStart"/>
      <w:r>
        <w:t>runCompletionSideEffects</w:t>
      </w:r>
      <w:proofErr w:type="spellEnd"/>
      <w:r>
        <w:t>(video);</w:t>
      </w:r>
      <w:r>
        <w:br/>
        <w:t xml:space="preserve">  return video;</w:t>
      </w:r>
      <w:r>
        <w:br/>
        <w:t>}</w:t>
      </w:r>
      <w:r>
        <w:br/>
        <w:t>if (</w:t>
      </w:r>
      <w:proofErr w:type="spellStart"/>
      <w:r>
        <w:t>currentStatus</w:t>
      </w:r>
      <w:proofErr w:type="spellEnd"/>
      <w:r>
        <w:t xml:space="preserve"> !== VIDEO_PROCESSING_STATUSES.PROCESSING) {</w:t>
      </w:r>
      <w:r>
        <w:br/>
        <w:t xml:space="preserve">  throw </w:t>
      </w:r>
      <w:proofErr w:type="spellStart"/>
      <w:r>
        <w:t>createTransitionError</w:t>
      </w:r>
      <w:proofErr w:type="spellEnd"/>
      <w:r>
        <w:t>(</w:t>
      </w:r>
      <w:proofErr w:type="spellStart"/>
      <w:r>
        <w:t>currentStatus</w:t>
      </w:r>
      <w:proofErr w:type="spellEnd"/>
      <w:r>
        <w:t>, VIDEO_PROCESSING_STATUSES.COMPLETED);</w:t>
      </w:r>
      <w:r>
        <w:br/>
        <w:t>}</w:t>
      </w:r>
    </w:p>
    <w:p w14:paraId="122FEFD3" w14:textId="77777777" w:rsidR="00DA1B28" w:rsidRDefault="00376150">
      <w:pPr>
        <w:pStyle w:val="TableCaption"/>
        <w:keepNext/>
      </w:pPr>
      <w:bookmarkStart w:id="260" w:name="_Toc241701641"/>
      <w:r>
        <w:t>表</w:t>
      </w:r>
      <w:r>
        <w:t xml:space="preserve">9-1-31 </w:t>
      </w:r>
      <w:r>
        <w:t>部分程式碼－</w:t>
      </w:r>
      <w:r>
        <w:t>backend/</w:t>
      </w:r>
      <w:proofErr w:type="spellStart"/>
      <w:r>
        <w:t>src</w:t>
      </w:r>
      <w:proofErr w:type="spellEnd"/>
      <w:r>
        <w:t>/services/videoBatch.service.js</w:t>
      </w:r>
      <w:bookmarkEnd w:id="260"/>
    </w:p>
    <w:tbl>
      <w:tblPr>
        <w:tblStyle w:val="afff2"/>
        <w:tblW w:w="10205" w:type="dxa"/>
        <w:tblLayout w:type="fixed"/>
        <w:tblLook w:val="04A0" w:firstRow="1" w:lastRow="0" w:firstColumn="1" w:lastColumn="0" w:noHBand="0" w:noVBand="1"/>
      </w:tblPr>
      <w:tblGrid>
        <w:gridCol w:w="1599"/>
        <w:gridCol w:w="8606"/>
      </w:tblGrid>
      <w:tr w:rsidR="00DA1B28" w14:paraId="4D7297BA" w14:textId="77777777">
        <w:trPr>
          <w:cantSplit/>
          <w:tblHeader/>
        </w:trPr>
        <w:tc>
          <w:tcPr>
            <w:tcW w:w="1599" w:type="dxa"/>
            <w:shd w:val="clear" w:color="auto" w:fill="D9EAD3"/>
            <w:tcMar>
              <w:top w:w="55" w:type="dxa"/>
              <w:left w:w="70" w:type="dxa"/>
              <w:bottom w:w="55" w:type="dxa"/>
              <w:right w:w="70" w:type="dxa"/>
            </w:tcMar>
          </w:tcPr>
          <w:p w14:paraId="541030D1" w14:textId="77777777" w:rsidR="00DA1B28" w:rsidRDefault="00376150">
            <w:pPr>
              <w:keepNext/>
            </w:pPr>
            <w:r>
              <w:rPr>
                <w:rFonts w:ascii="Times New Roman" w:eastAsia="標楷體" w:hAnsi="Times New Roman"/>
                <w:b/>
              </w:rPr>
              <w:t>功能</w:t>
            </w:r>
          </w:p>
        </w:tc>
        <w:tc>
          <w:tcPr>
            <w:tcW w:w="8606" w:type="dxa"/>
            <w:shd w:val="clear" w:color="auto" w:fill="D9EAD3"/>
            <w:tcMar>
              <w:top w:w="55" w:type="dxa"/>
              <w:left w:w="70" w:type="dxa"/>
              <w:bottom w:w="55" w:type="dxa"/>
              <w:right w:w="70" w:type="dxa"/>
            </w:tcMar>
          </w:tcPr>
          <w:p w14:paraId="0C2DA07D" w14:textId="77777777" w:rsidR="00DA1B28" w:rsidRDefault="00376150">
            <w:pPr>
              <w:keepNext/>
            </w:pPr>
            <w:r>
              <w:rPr>
                <w:rFonts w:ascii="Times New Roman" w:eastAsia="標楷體" w:hAnsi="Times New Roman"/>
                <w:b/>
              </w:rPr>
              <w:t>批次狀態彙整</w:t>
            </w:r>
            <w:r>
              <w:rPr>
                <w:rFonts w:ascii="Times New Roman" w:eastAsia="標楷體" w:hAnsi="Times New Roman"/>
                <w:b/>
              </w:rPr>
              <w:t xml:space="preserve"> </w:t>
            </w:r>
            <w:proofErr w:type="spellStart"/>
            <w:r>
              <w:rPr>
                <w:rFonts w:ascii="Times New Roman" w:eastAsia="標楷體" w:hAnsi="Times New Roman"/>
                <w:b/>
              </w:rPr>
              <w:t>deriveBatchStatus</w:t>
            </w:r>
            <w:proofErr w:type="spellEnd"/>
            <w:r>
              <w:rPr>
                <w:rFonts w:ascii="Times New Roman" w:eastAsia="標楷體" w:hAnsi="Times New Roman"/>
                <w:b/>
              </w:rPr>
              <w:t>()</w:t>
            </w:r>
            <w:r>
              <w:rPr>
                <w:rFonts w:ascii="Times New Roman" w:eastAsia="標楷體" w:hAnsi="Times New Roman"/>
                <w:b/>
              </w:rPr>
              <w:t>（</w:t>
            </w:r>
            <w:r>
              <w:rPr>
                <w:rFonts w:ascii="Times New Roman" w:eastAsia="標楷體" w:hAnsi="Times New Roman"/>
                <w:b/>
              </w:rPr>
              <w:t>UC-03</w:t>
            </w:r>
            <w:r>
              <w:rPr>
                <w:rFonts w:ascii="Times New Roman" w:eastAsia="標楷體" w:hAnsi="Times New Roman"/>
                <w:b/>
              </w:rPr>
              <w:t>）</w:t>
            </w:r>
          </w:p>
        </w:tc>
      </w:tr>
      <w:tr w:rsidR="00DA1B28" w14:paraId="475155F6" w14:textId="77777777">
        <w:trPr>
          <w:cantSplit/>
        </w:trPr>
        <w:tc>
          <w:tcPr>
            <w:tcW w:w="1599" w:type="dxa"/>
            <w:tcMar>
              <w:top w:w="55" w:type="dxa"/>
              <w:left w:w="70" w:type="dxa"/>
              <w:bottom w:w="55" w:type="dxa"/>
              <w:right w:w="70" w:type="dxa"/>
            </w:tcMar>
          </w:tcPr>
          <w:p w14:paraId="40339CE0" w14:textId="77777777" w:rsidR="00DA1B28" w:rsidRDefault="00376150">
            <w:r>
              <w:rPr>
                <w:rFonts w:ascii="Times New Roman" w:eastAsia="標楷體" w:hAnsi="Times New Roman"/>
              </w:rPr>
              <w:t>用途</w:t>
            </w:r>
          </w:p>
        </w:tc>
        <w:tc>
          <w:tcPr>
            <w:tcW w:w="8606" w:type="dxa"/>
            <w:tcMar>
              <w:top w:w="55" w:type="dxa"/>
              <w:left w:w="70" w:type="dxa"/>
              <w:bottom w:w="55" w:type="dxa"/>
              <w:right w:w="70" w:type="dxa"/>
            </w:tcMar>
          </w:tcPr>
          <w:p w14:paraId="17162335" w14:textId="77777777" w:rsidR="00DA1B28" w:rsidRDefault="00376150">
            <w:r>
              <w:rPr>
                <w:rFonts w:ascii="Times New Roman" w:eastAsia="標楷體" w:hAnsi="Times New Roman"/>
              </w:rPr>
              <w:t>批次狀態由逐項結果推導，不另存可能不一致的總狀態；部分成功記為</w:t>
            </w:r>
            <w:r>
              <w:rPr>
                <w:rFonts w:ascii="Times New Roman" w:eastAsia="標楷體" w:hAnsi="Times New Roman"/>
              </w:rPr>
              <w:t xml:space="preserve"> partial</w:t>
            </w:r>
            <w:r>
              <w:rPr>
                <w:rFonts w:ascii="Times New Roman" w:eastAsia="標楷體" w:hAnsi="Times New Roman"/>
              </w:rPr>
              <w:t>，已成功項目不回滾。</w:t>
            </w:r>
          </w:p>
        </w:tc>
      </w:tr>
    </w:tbl>
    <w:p w14:paraId="165B9091" w14:textId="77777777" w:rsidR="00DA1B28" w:rsidRDefault="00376150">
      <w:pPr>
        <w:pStyle w:val="af8"/>
        <w:ind w:firstLineChars="0" w:firstLine="0"/>
      </w:pPr>
      <w:r>
        <w:t xml:space="preserve">function </w:t>
      </w:r>
      <w:proofErr w:type="spellStart"/>
      <w:r>
        <w:t>deriveBatchStatus</w:t>
      </w:r>
      <w:proofErr w:type="spellEnd"/>
      <w:r>
        <w:t>(items) {</w:t>
      </w:r>
      <w:r>
        <w:br/>
        <w:t xml:space="preserve">  const completed = </w:t>
      </w:r>
      <w:proofErr w:type="spellStart"/>
      <w:r>
        <w:t>items.filter</w:t>
      </w:r>
      <w:proofErr w:type="spellEnd"/>
      <w:r>
        <w:t xml:space="preserve">((item) =&gt; </w:t>
      </w:r>
      <w:proofErr w:type="spellStart"/>
      <w:r>
        <w:t>item.processingStatus</w:t>
      </w:r>
      <w:proofErr w:type="spellEnd"/>
      <w:r>
        <w:t xml:space="preserve"> === VIDEO_PROCESSING_STATUSES.COMPLETED).length;</w:t>
      </w:r>
      <w:r>
        <w:br/>
        <w:t xml:space="preserve">  const failed = </w:t>
      </w:r>
      <w:proofErr w:type="spellStart"/>
      <w:r>
        <w:t>items.filter</w:t>
      </w:r>
      <w:proofErr w:type="spellEnd"/>
      <w:r>
        <w:t xml:space="preserve">((item) =&gt; </w:t>
      </w:r>
      <w:proofErr w:type="spellStart"/>
      <w:r>
        <w:t>item.status</w:t>
      </w:r>
      <w:proofErr w:type="spellEnd"/>
      <w:r>
        <w:t xml:space="preserve"> === VIDEO_BATCH_STATUSES.FAILED).length;</w:t>
      </w:r>
      <w:r>
        <w:br/>
        <w:t xml:space="preserve">  const terminal = completed + failed;</w:t>
      </w:r>
      <w:r>
        <w:br/>
        <w:t xml:space="preserve">  if (terminal &lt; </w:t>
      </w:r>
      <w:proofErr w:type="spellStart"/>
      <w:r>
        <w:t>items.length</w:t>
      </w:r>
      <w:proofErr w:type="spellEnd"/>
      <w:r>
        <w:t>) return VIDEO_BATCH_STATUSES.PROCESSING;</w:t>
      </w:r>
      <w:r>
        <w:br/>
        <w:t xml:space="preserve">  if (completed &amp;&amp; failed) return VIDEO_BATCH_STATUSES.PARTIAL;</w:t>
      </w:r>
      <w:r>
        <w:br/>
        <w:t xml:space="preserve">  if (completed) return VIDEO_BATCH_STATUSES.COMPLETED;</w:t>
      </w:r>
      <w:r>
        <w:br/>
        <w:t xml:space="preserve">  return VIDEO_BATCH_STATUSES.FAILED;</w:t>
      </w:r>
      <w:r>
        <w:br/>
        <w:t>}</w:t>
      </w:r>
    </w:p>
    <w:p w14:paraId="51C5C81E" w14:textId="77777777" w:rsidR="00DA1B28" w:rsidRDefault="00376150">
      <w:pPr>
        <w:pStyle w:val="TableCaption"/>
        <w:keepNext/>
      </w:pPr>
      <w:bookmarkStart w:id="261" w:name="_Toc241701642"/>
      <w:r>
        <w:lastRenderedPageBreak/>
        <w:t>表</w:t>
      </w:r>
      <w:r>
        <w:t xml:space="preserve">9-1-32 </w:t>
      </w:r>
      <w:r>
        <w:t>部分程式碼－</w:t>
      </w:r>
      <w:r>
        <w:t>backend/</w:t>
      </w:r>
      <w:proofErr w:type="spellStart"/>
      <w:r>
        <w:t>src</w:t>
      </w:r>
      <w:proofErr w:type="spellEnd"/>
      <w:r>
        <w:t>/services/qa.service.js</w:t>
      </w:r>
      <w:bookmarkEnd w:id="261"/>
    </w:p>
    <w:tbl>
      <w:tblPr>
        <w:tblStyle w:val="afff2"/>
        <w:tblW w:w="10205" w:type="dxa"/>
        <w:tblLayout w:type="fixed"/>
        <w:tblLook w:val="04A0" w:firstRow="1" w:lastRow="0" w:firstColumn="1" w:lastColumn="0" w:noHBand="0" w:noVBand="1"/>
      </w:tblPr>
      <w:tblGrid>
        <w:gridCol w:w="1478"/>
        <w:gridCol w:w="8727"/>
      </w:tblGrid>
      <w:tr w:rsidR="00DA1B28" w14:paraId="30631555" w14:textId="77777777">
        <w:trPr>
          <w:cantSplit/>
          <w:tblHeader/>
        </w:trPr>
        <w:tc>
          <w:tcPr>
            <w:tcW w:w="1478" w:type="dxa"/>
            <w:shd w:val="clear" w:color="auto" w:fill="D9EAD3"/>
            <w:tcMar>
              <w:top w:w="55" w:type="dxa"/>
              <w:left w:w="70" w:type="dxa"/>
              <w:bottom w:w="55" w:type="dxa"/>
              <w:right w:w="70" w:type="dxa"/>
            </w:tcMar>
          </w:tcPr>
          <w:p w14:paraId="2B9AFEA4" w14:textId="77777777" w:rsidR="00DA1B28" w:rsidRDefault="00376150">
            <w:pPr>
              <w:keepNext/>
            </w:pPr>
            <w:r>
              <w:rPr>
                <w:rFonts w:ascii="Times New Roman" w:eastAsia="標楷體" w:hAnsi="Times New Roman"/>
                <w:b/>
              </w:rPr>
              <w:t>功能</w:t>
            </w:r>
          </w:p>
        </w:tc>
        <w:tc>
          <w:tcPr>
            <w:tcW w:w="8727" w:type="dxa"/>
            <w:shd w:val="clear" w:color="auto" w:fill="D9EAD3"/>
            <w:tcMar>
              <w:top w:w="55" w:type="dxa"/>
              <w:left w:w="70" w:type="dxa"/>
              <w:bottom w:w="55" w:type="dxa"/>
              <w:right w:w="70" w:type="dxa"/>
            </w:tcMar>
          </w:tcPr>
          <w:p w14:paraId="7427A7F3" w14:textId="77777777" w:rsidR="00DA1B28" w:rsidRDefault="00376150">
            <w:pPr>
              <w:keepNext/>
            </w:pPr>
            <w:r>
              <w:rPr>
                <w:rFonts w:ascii="Times New Roman" w:eastAsia="標楷體" w:hAnsi="Times New Roman"/>
                <w:b/>
              </w:rPr>
              <w:t>問答結果的紀錄與</w:t>
            </w:r>
            <w:r>
              <w:rPr>
                <w:rFonts w:ascii="Times New Roman" w:eastAsia="標楷體" w:hAnsi="Times New Roman"/>
                <w:b/>
              </w:rPr>
              <w:t xml:space="preserve"> FAQ </w:t>
            </w:r>
            <w:r>
              <w:rPr>
                <w:rFonts w:ascii="Times New Roman" w:eastAsia="標楷體" w:hAnsi="Times New Roman"/>
                <w:b/>
              </w:rPr>
              <w:t>快取條件（</w:t>
            </w:r>
            <w:r>
              <w:rPr>
                <w:rFonts w:ascii="Times New Roman" w:eastAsia="標楷體" w:hAnsi="Times New Roman"/>
                <w:b/>
              </w:rPr>
              <w:t>UC-04</w:t>
            </w:r>
            <w:r>
              <w:rPr>
                <w:rFonts w:ascii="Times New Roman" w:eastAsia="標楷體" w:hAnsi="Times New Roman"/>
                <w:b/>
              </w:rPr>
              <w:t>、</w:t>
            </w:r>
            <w:r>
              <w:rPr>
                <w:rFonts w:ascii="Times New Roman" w:eastAsia="標楷體" w:hAnsi="Times New Roman"/>
                <w:b/>
              </w:rPr>
              <w:t>UC-05</w:t>
            </w:r>
            <w:r>
              <w:rPr>
                <w:rFonts w:ascii="Times New Roman" w:eastAsia="標楷體" w:hAnsi="Times New Roman"/>
                <w:b/>
              </w:rPr>
              <w:t>）</w:t>
            </w:r>
          </w:p>
        </w:tc>
      </w:tr>
      <w:tr w:rsidR="00DA1B28" w14:paraId="10F3887E" w14:textId="77777777">
        <w:trPr>
          <w:cantSplit/>
        </w:trPr>
        <w:tc>
          <w:tcPr>
            <w:tcW w:w="1478" w:type="dxa"/>
            <w:tcMar>
              <w:top w:w="55" w:type="dxa"/>
              <w:left w:w="70" w:type="dxa"/>
              <w:bottom w:w="55" w:type="dxa"/>
              <w:right w:w="70" w:type="dxa"/>
            </w:tcMar>
          </w:tcPr>
          <w:p w14:paraId="643621B0" w14:textId="77777777" w:rsidR="00DA1B28" w:rsidRDefault="00376150">
            <w:r>
              <w:rPr>
                <w:rFonts w:ascii="Times New Roman" w:eastAsia="標楷體" w:hAnsi="Times New Roman"/>
              </w:rPr>
              <w:t>用途</w:t>
            </w:r>
          </w:p>
        </w:tc>
        <w:tc>
          <w:tcPr>
            <w:tcW w:w="8727" w:type="dxa"/>
            <w:tcMar>
              <w:top w:w="55" w:type="dxa"/>
              <w:left w:w="70" w:type="dxa"/>
              <w:bottom w:w="55" w:type="dxa"/>
              <w:right w:w="70" w:type="dxa"/>
            </w:tcMar>
          </w:tcPr>
          <w:p w14:paraId="0BB7458A" w14:textId="77777777" w:rsidR="00DA1B28" w:rsidRDefault="00376150">
            <w:r>
              <w:rPr>
                <w:rFonts w:ascii="Times New Roman" w:eastAsia="標楷體" w:hAnsi="Times New Roman"/>
              </w:rPr>
              <w:t>只快取</w:t>
            </w:r>
            <w:r>
              <w:rPr>
                <w:rFonts w:ascii="Times New Roman" w:eastAsia="標楷體" w:hAnsi="Times New Roman"/>
              </w:rPr>
              <w:t xml:space="preserve"> runtime </w:t>
            </w:r>
            <w:r>
              <w:rPr>
                <w:rFonts w:ascii="Times New Roman" w:eastAsia="標楷體" w:hAnsi="Times New Roman"/>
              </w:rPr>
              <w:t>正常、不是「答不出來」、且沒有對話歷史的回答；答不出來的題目記為</w:t>
            </w:r>
            <w:r>
              <w:rPr>
                <w:rFonts w:ascii="Times New Roman" w:eastAsia="標楷體" w:hAnsi="Times New Roman"/>
              </w:rPr>
              <w:t xml:space="preserve"> </w:t>
            </w:r>
            <w:proofErr w:type="spellStart"/>
            <w:r>
              <w:rPr>
                <w:rFonts w:ascii="Times New Roman" w:eastAsia="標楷體" w:hAnsi="Times New Roman"/>
              </w:rPr>
              <w:t>no_match</w:t>
            </w:r>
            <w:proofErr w:type="spellEnd"/>
            <w:r>
              <w:rPr>
                <w:rFonts w:ascii="Times New Roman" w:eastAsia="標楷體" w:hAnsi="Times New Roman"/>
              </w:rPr>
              <w:t xml:space="preserve"> </w:t>
            </w:r>
            <w:r>
              <w:rPr>
                <w:rFonts w:ascii="Times New Roman" w:eastAsia="標楷體" w:hAnsi="Times New Roman"/>
              </w:rPr>
              <w:t>且不保存提問向量，避免把拒答永久快取。</w:t>
            </w:r>
          </w:p>
        </w:tc>
      </w:tr>
    </w:tbl>
    <w:p w14:paraId="69C7F694" w14:textId="77777777" w:rsidR="00DA1B28" w:rsidRDefault="00376150">
      <w:pPr>
        <w:pStyle w:val="af8"/>
        <w:ind w:firstLineChars="0" w:firstLine="0"/>
      </w:pPr>
      <w:r>
        <w:t xml:space="preserve">const </w:t>
      </w:r>
      <w:proofErr w:type="spellStart"/>
      <w:r>
        <w:t>shouldSaveFaq</w:t>
      </w:r>
      <w:proofErr w:type="spellEnd"/>
      <w:r>
        <w:t xml:space="preserve"> = </w:t>
      </w:r>
      <w:proofErr w:type="spellStart"/>
      <w:r>
        <w:t>faqCacheEnabled</w:t>
      </w:r>
      <w:proofErr w:type="spellEnd"/>
      <w:r>
        <w:br/>
        <w:t xml:space="preserve">  &amp;</w:t>
      </w:r>
      <w:proofErr w:type="gramStart"/>
      <w:r>
        <w:t>&amp; !</w:t>
      </w:r>
      <w:proofErr w:type="spellStart"/>
      <w:r>
        <w:t>runtime</w:t>
      </w:r>
      <w:proofErr w:type="gramEnd"/>
      <w:r>
        <w:t>.degraded</w:t>
      </w:r>
      <w:proofErr w:type="spellEnd"/>
      <w:r>
        <w:br/>
        <w:t xml:space="preserve">  &amp;</w:t>
      </w:r>
      <w:proofErr w:type="gramStart"/>
      <w:r>
        <w:t>&amp; !</w:t>
      </w:r>
      <w:proofErr w:type="spellStart"/>
      <w:r>
        <w:t>isNoAnswerReply</w:t>
      </w:r>
      <w:proofErr w:type="spellEnd"/>
      <w:proofErr w:type="gramEnd"/>
      <w:r>
        <w:t>(</w:t>
      </w:r>
      <w:proofErr w:type="spellStart"/>
      <w:r>
        <w:t>answerResult.text</w:t>
      </w:r>
      <w:proofErr w:type="spellEnd"/>
      <w:r>
        <w:t>)</w:t>
      </w:r>
      <w:r>
        <w:br/>
        <w:t xml:space="preserve">  &amp;</w:t>
      </w:r>
      <w:proofErr w:type="gramStart"/>
      <w:r>
        <w:t>&amp; !</w:t>
      </w:r>
      <w:proofErr w:type="gramEnd"/>
      <w:r>
        <w:t>(</w:t>
      </w:r>
      <w:proofErr w:type="spellStart"/>
      <w:r>
        <w:t>Array.isArray</w:t>
      </w:r>
      <w:proofErr w:type="spellEnd"/>
      <w:r>
        <w:t>(</w:t>
      </w:r>
      <w:proofErr w:type="spellStart"/>
      <w:r>
        <w:t>conversationHistory</w:t>
      </w:r>
      <w:proofErr w:type="spellEnd"/>
      <w:r>
        <w:t xml:space="preserve">) &amp;&amp; </w:t>
      </w:r>
      <w:proofErr w:type="spellStart"/>
      <w:r>
        <w:t>conversationHistory.length</w:t>
      </w:r>
      <w:proofErr w:type="spellEnd"/>
      <w:r>
        <w:t>);</w:t>
      </w:r>
      <w:r>
        <w:br/>
      </w:r>
      <w:r>
        <w:br/>
        <w:t xml:space="preserve">await </w:t>
      </w:r>
      <w:proofErr w:type="spellStart"/>
      <w:proofErr w:type="gramStart"/>
      <w:r>
        <w:t>Promise.all</w:t>
      </w:r>
      <w:proofErr w:type="spellEnd"/>
      <w:r>
        <w:t>(</w:t>
      </w:r>
      <w:proofErr w:type="gramEnd"/>
      <w:r>
        <w:t>[</w:t>
      </w:r>
      <w:r>
        <w:br/>
        <w:t xml:space="preserve">  </w:t>
      </w:r>
      <w:proofErr w:type="spellStart"/>
      <w:r>
        <w:t>recordQuestion</w:t>
      </w:r>
      <w:proofErr w:type="spellEnd"/>
      <w:r>
        <w:t>({</w:t>
      </w:r>
      <w:r>
        <w:br/>
        <w:t xml:space="preserve">    // </w:t>
      </w:r>
      <w:r>
        <w:t>省略：使用者、課程、問題、回答、來源管道、命中片段與</w:t>
      </w:r>
      <w:r>
        <w:t xml:space="preserve"> runtime</w:t>
      </w:r>
      <w:r>
        <w:br/>
        <w:t xml:space="preserve">    status: </w:t>
      </w:r>
      <w:proofErr w:type="spellStart"/>
      <w:proofErr w:type="gramStart"/>
      <w:r>
        <w:t>noAnswerReply</w:t>
      </w:r>
      <w:proofErr w:type="spellEnd"/>
      <w:r>
        <w:t xml:space="preserve"> ?</w:t>
      </w:r>
      <w:proofErr w:type="gramEnd"/>
      <w:r>
        <w:t xml:space="preserve"> QUESTION_STATUSES.NO_</w:t>
      </w:r>
      <w:proofErr w:type="gramStart"/>
      <w:r>
        <w:t>MATCH :</w:t>
      </w:r>
      <w:proofErr w:type="gramEnd"/>
      <w:r>
        <w:t xml:space="preserve"> QUESTION_STATUSES.ANSWERED,</w:t>
      </w:r>
      <w:r>
        <w:br/>
        <w:t xml:space="preserve">    </w:t>
      </w:r>
      <w:proofErr w:type="spellStart"/>
      <w:r>
        <w:t>sourceUsageLogId</w:t>
      </w:r>
      <w:proofErr w:type="spellEnd"/>
      <w:r>
        <w:t xml:space="preserve">: </w:t>
      </w:r>
      <w:proofErr w:type="spellStart"/>
      <w:r>
        <w:t>usageLog</w:t>
      </w:r>
      <w:proofErr w:type="spellEnd"/>
      <w:proofErr w:type="gramStart"/>
      <w:r>
        <w:t>?._</w:t>
      </w:r>
      <w:proofErr w:type="gramEnd"/>
      <w:r>
        <w:t>id,</w:t>
      </w:r>
      <w:r>
        <w:br/>
        <w:t xml:space="preserve">    </w:t>
      </w:r>
      <w:proofErr w:type="spellStart"/>
      <w:r>
        <w:t>questionEmbedding</w:t>
      </w:r>
      <w:proofErr w:type="spellEnd"/>
      <w:r>
        <w:t xml:space="preserve">: </w:t>
      </w:r>
      <w:proofErr w:type="spellStart"/>
      <w:proofErr w:type="gramStart"/>
      <w:r>
        <w:t>noAnswerReply</w:t>
      </w:r>
      <w:proofErr w:type="spellEnd"/>
      <w:r>
        <w:t xml:space="preserve"> ?</w:t>
      </w:r>
      <w:proofErr w:type="gramEnd"/>
      <w:r>
        <w:t xml:space="preserve"> </w:t>
      </w:r>
      <w:proofErr w:type="gramStart"/>
      <w:r>
        <w:t>null :</w:t>
      </w:r>
      <w:proofErr w:type="gramEnd"/>
      <w:r>
        <w:t xml:space="preserve"> </w:t>
      </w:r>
      <w:proofErr w:type="spellStart"/>
      <w:r>
        <w:t>queryVector</w:t>
      </w:r>
      <w:proofErr w:type="spellEnd"/>
      <w:r>
        <w:t>,</w:t>
      </w:r>
      <w:r>
        <w:br/>
        <w:t xml:space="preserve">  }),</w:t>
      </w:r>
      <w:r>
        <w:br/>
        <w:t xml:space="preserve">  </w:t>
      </w:r>
      <w:proofErr w:type="spellStart"/>
      <w:r>
        <w:t>clipLogPromise</w:t>
      </w:r>
      <w:proofErr w:type="spellEnd"/>
      <w:r>
        <w:t>,</w:t>
      </w:r>
      <w:r>
        <w:br/>
        <w:t xml:space="preserve">  </w:t>
      </w:r>
      <w:proofErr w:type="spellStart"/>
      <w:r>
        <w:t>shouldSaveFaq</w:t>
      </w:r>
      <w:proofErr w:type="spellEnd"/>
      <w:r>
        <w:t xml:space="preserve"> ? </w:t>
      </w:r>
      <w:proofErr w:type="spellStart"/>
      <w:proofErr w:type="gramStart"/>
      <w:r>
        <w:t>saveFaqEntry</w:t>
      </w:r>
      <w:proofErr w:type="spellEnd"/>
      <w:r>
        <w:t>({ /</w:t>
      </w:r>
      <w:proofErr w:type="gramEnd"/>
      <w:r>
        <w:t xml:space="preserve">* </w:t>
      </w:r>
      <w:r>
        <w:t>省略：課程、問答、實際引用與向量</w:t>
      </w:r>
      <w:r>
        <w:t xml:space="preserve"> *</w:t>
      </w:r>
      <w:proofErr w:type="gramStart"/>
      <w:r>
        <w:t>/ }</w:t>
      </w:r>
      <w:proofErr w:type="gramEnd"/>
      <w:r>
        <w:t xml:space="preserve">) : </w:t>
      </w:r>
      <w:proofErr w:type="spellStart"/>
      <w:r>
        <w:t>Promise.resolve</w:t>
      </w:r>
      <w:proofErr w:type="spellEnd"/>
      <w:r>
        <w:t>(),</w:t>
      </w:r>
      <w:r>
        <w:br/>
        <w:t>]);</w:t>
      </w:r>
    </w:p>
    <w:p w14:paraId="374B7D6F" w14:textId="77777777" w:rsidR="00DA1B28" w:rsidRDefault="00376150">
      <w:pPr>
        <w:pStyle w:val="TableCaption"/>
        <w:keepNext/>
      </w:pPr>
      <w:bookmarkStart w:id="262" w:name="_Toc241701643"/>
      <w:r>
        <w:t>表</w:t>
      </w:r>
      <w:r>
        <w:t xml:space="preserve">9-1-33 </w:t>
      </w:r>
      <w:r>
        <w:t>部分程式碼－</w:t>
      </w:r>
      <w:r>
        <w:t>STT_Whisper/src/main.py</w:t>
      </w:r>
      <w:bookmarkEnd w:id="262"/>
    </w:p>
    <w:tbl>
      <w:tblPr>
        <w:tblStyle w:val="afff2"/>
        <w:tblW w:w="10205" w:type="dxa"/>
        <w:tblLayout w:type="fixed"/>
        <w:tblLook w:val="04A0" w:firstRow="1" w:lastRow="0" w:firstColumn="1" w:lastColumn="0" w:noHBand="0" w:noVBand="1"/>
      </w:tblPr>
      <w:tblGrid>
        <w:gridCol w:w="1633"/>
        <w:gridCol w:w="8572"/>
      </w:tblGrid>
      <w:tr w:rsidR="00DA1B28" w14:paraId="6D93F01B" w14:textId="77777777">
        <w:trPr>
          <w:cantSplit/>
          <w:tblHeader/>
        </w:trPr>
        <w:tc>
          <w:tcPr>
            <w:tcW w:w="1633" w:type="dxa"/>
            <w:shd w:val="clear" w:color="auto" w:fill="D9EAD3"/>
            <w:tcMar>
              <w:top w:w="55" w:type="dxa"/>
              <w:left w:w="70" w:type="dxa"/>
              <w:bottom w:w="55" w:type="dxa"/>
              <w:right w:w="70" w:type="dxa"/>
            </w:tcMar>
          </w:tcPr>
          <w:p w14:paraId="6617D3DA" w14:textId="77777777" w:rsidR="00DA1B28" w:rsidRDefault="00376150">
            <w:pPr>
              <w:keepNext/>
            </w:pPr>
            <w:r>
              <w:rPr>
                <w:rFonts w:ascii="Times New Roman" w:eastAsia="標楷體" w:hAnsi="Times New Roman"/>
                <w:b/>
              </w:rPr>
              <w:t>功能</w:t>
            </w:r>
          </w:p>
        </w:tc>
        <w:tc>
          <w:tcPr>
            <w:tcW w:w="8572" w:type="dxa"/>
            <w:shd w:val="clear" w:color="auto" w:fill="D9EAD3"/>
            <w:tcMar>
              <w:top w:w="55" w:type="dxa"/>
              <w:left w:w="70" w:type="dxa"/>
              <w:bottom w:w="55" w:type="dxa"/>
              <w:right w:w="70" w:type="dxa"/>
            </w:tcMar>
          </w:tcPr>
          <w:p w14:paraId="3B274BCE" w14:textId="77777777" w:rsidR="00DA1B28" w:rsidRDefault="00376150">
            <w:pPr>
              <w:keepNext/>
            </w:pPr>
            <w:r>
              <w:rPr>
                <w:rFonts w:ascii="Times New Roman" w:eastAsia="標楷體" w:hAnsi="Times New Roman"/>
                <w:b/>
              </w:rPr>
              <w:t>處理狀態回報</w:t>
            </w:r>
            <w:r>
              <w:rPr>
                <w:rFonts w:ascii="Times New Roman" w:eastAsia="標楷體" w:hAnsi="Times New Roman"/>
                <w:b/>
              </w:rPr>
              <w:t xml:space="preserve"> </w:t>
            </w:r>
            <w:proofErr w:type="spellStart"/>
            <w:r>
              <w:rPr>
                <w:rFonts w:ascii="Times New Roman" w:eastAsia="標楷體" w:hAnsi="Times New Roman"/>
                <w:b/>
              </w:rPr>
              <w:t>notify_backend</w:t>
            </w:r>
            <w:proofErr w:type="spellEnd"/>
            <w:r>
              <w:rPr>
                <w:rFonts w:ascii="Times New Roman" w:eastAsia="標楷體" w:hAnsi="Times New Roman"/>
                <w:b/>
              </w:rPr>
              <w:t>()</w:t>
            </w:r>
            <w:r>
              <w:rPr>
                <w:rFonts w:ascii="Times New Roman" w:eastAsia="標楷體" w:hAnsi="Times New Roman"/>
                <w:b/>
              </w:rPr>
              <w:t>（</w:t>
            </w:r>
            <w:r>
              <w:rPr>
                <w:rFonts w:ascii="Times New Roman" w:eastAsia="標楷體" w:hAnsi="Times New Roman"/>
                <w:b/>
              </w:rPr>
              <w:t>UC-03</w:t>
            </w:r>
            <w:r>
              <w:rPr>
                <w:rFonts w:ascii="Times New Roman" w:eastAsia="標楷體" w:hAnsi="Times New Roman"/>
                <w:b/>
              </w:rPr>
              <w:t>）</w:t>
            </w:r>
          </w:p>
        </w:tc>
      </w:tr>
      <w:tr w:rsidR="00DA1B28" w14:paraId="060E7560" w14:textId="77777777">
        <w:trPr>
          <w:cantSplit/>
        </w:trPr>
        <w:tc>
          <w:tcPr>
            <w:tcW w:w="1633" w:type="dxa"/>
            <w:tcMar>
              <w:top w:w="55" w:type="dxa"/>
              <w:left w:w="70" w:type="dxa"/>
              <w:bottom w:w="55" w:type="dxa"/>
              <w:right w:w="70" w:type="dxa"/>
            </w:tcMar>
          </w:tcPr>
          <w:p w14:paraId="5F6F2694" w14:textId="77777777" w:rsidR="00DA1B28" w:rsidRDefault="00376150">
            <w:r>
              <w:rPr>
                <w:rFonts w:ascii="Times New Roman" w:eastAsia="標楷體" w:hAnsi="Times New Roman"/>
              </w:rPr>
              <w:t>用途</w:t>
            </w:r>
          </w:p>
        </w:tc>
        <w:tc>
          <w:tcPr>
            <w:tcW w:w="8572" w:type="dxa"/>
            <w:tcMar>
              <w:top w:w="55" w:type="dxa"/>
              <w:left w:w="70" w:type="dxa"/>
              <w:bottom w:w="55" w:type="dxa"/>
              <w:right w:w="70" w:type="dxa"/>
            </w:tcMar>
          </w:tcPr>
          <w:p w14:paraId="4627F5D3" w14:textId="77777777" w:rsidR="00DA1B28" w:rsidRDefault="00376150">
            <w:r>
              <w:rPr>
                <w:rFonts w:ascii="Times New Roman" w:eastAsia="標楷體" w:hAnsi="Times New Roman"/>
              </w:rPr>
              <w:t xml:space="preserve">Pipeline </w:t>
            </w:r>
            <w:r>
              <w:rPr>
                <w:rFonts w:ascii="Times New Roman" w:eastAsia="標楷體" w:hAnsi="Times New Roman"/>
              </w:rPr>
              <w:t>以共享密鑰呼叫</w:t>
            </w:r>
            <w:r>
              <w:rPr>
                <w:rFonts w:ascii="Times New Roman" w:eastAsia="標楷體" w:hAnsi="Times New Roman"/>
              </w:rPr>
              <w:t xml:space="preserve"> Backend </w:t>
            </w:r>
            <w:r>
              <w:rPr>
                <w:rFonts w:ascii="Times New Roman" w:eastAsia="標楷體" w:hAnsi="Times New Roman"/>
              </w:rPr>
              <w:t>內部</w:t>
            </w:r>
            <w:r>
              <w:rPr>
                <w:rFonts w:ascii="Times New Roman" w:eastAsia="標楷體" w:hAnsi="Times New Roman"/>
              </w:rPr>
              <w:t xml:space="preserve"> Webhook </w:t>
            </w:r>
            <w:r>
              <w:rPr>
                <w:rFonts w:ascii="Times New Roman" w:eastAsia="標楷體" w:hAnsi="Times New Roman"/>
              </w:rPr>
              <w:t>回報</w:t>
            </w:r>
            <w:r>
              <w:rPr>
                <w:rFonts w:ascii="Times New Roman" w:eastAsia="標楷體" w:hAnsi="Times New Roman"/>
              </w:rPr>
              <w:t xml:space="preserve"> start</w:t>
            </w:r>
            <w:r>
              <w:rPr>
                <w:rFonts w:ascii="Times New Roman" w:eastAsia="標楷體" w:hAnsi="Times New Roman"/>
              </w:rPr>
              <w:t>／</w:t>
            </w:r>
            <w:r>
              <w:rPr>
                <w:rFonts w:ascii="Times New Roman" w:eastAsia="標楷體" w:hAnsi="Times New Roman"/>
              </w:rPr>
              <w:t>complete</w:t>
            </w:r>
            <w:r>
              <w:rPr>
                <w:rFonts w:ascii="Times New Roman" w:eastAsia="標楷體" w:hAnsi="Times New Roman"/>
              </w:rPr>
              <w:t>／</w:t>
            </w:r>
            <w:r>
              <w:rPr>
                <w:rFonts w:ascii="Times New Roman" w:eastAsia="標楷體" w:hAnsi="Times New Roman"/>
              </w:rPr>
              <w:t>fail</w:t>
            </w:r>
            <w:r>
              <w:rPr>
                <w:rFonts w:ascii="Times New Roman" w:eastAsia="標楷體" w:hAnsi="Times New Roman"/>
              </w:rPr>
              <w:t>；缺少設定或回報失敗只記錄警告，不中斷影片處理。</w:t>
            </w:r>
          </w:p>
        </w:tc>
      </w:tr>
    </w:tbl>
    <w:p w14:paraId="73B98F8E" w14:textId="77777777" w:rsidR="00DA1B28" w:rsidRDefault="00376150">
      <w:pPr>
        <w:pStyle w:val="af8"/>
        <w:ind w:firstLineChars="0" w:firstLine="0"/>
      </w:pPr>
      <w:r>
        <w:t xml:space="preserve">def </w:t>
      </w:r>
      <w:proofErr w:type="spellStart"/>
      <w:r>
        <w:t>notify_backend</w:t>
      </w:r>
      <w:proofErr w:type="spellEnd"/>
      <w:r>
        <w:t xml:space="preserve">(config, </w:t>
      </w:r>
      <w:proofErr w:type="spellStart"/>
      <w:r>
        <w:t>video_id</w:t>
      </w:r>
      <w:proofErr w:type="spellEnd"/>
      <w:r>
        <w:t xml:space="preserve">: str, endpoint: str, body: </w:t>
      </w:r>
      <w:proofErr w:type="spellStart"/>
      <w:r>
        <w:t>dict</w:t>
      </w:r>
      <w:proofErr w:type="spellEnd"/>
      <w:r>
        <w:t xml:space="preserve"> | None = None) -&gt; None:</w:t>
      </w:r>
      <w:r>
        <w:br/>
        <w:t xml:space="preserve">    if not </w:t>
      </w:r>
      <w:proofErr w:type="spellStart"/>
      <w:r>
        <w:t>video_id</w:t>
      </w:r>
      <w:proofErr w:type="spellEnd"/>
      <w:r>
        <w:t xml:space="preserve"> or not </w:t>
      </w:r>
      <w:proofErr w:type="spellStart"/>
      <w:r>
        <w:t>config.backend_url</w:t>
      </w:r>
      <w:proofErr w:type="spellEnd"/>
      <w:r>
        <w:t xml:space="preserve"> or not </w:t>
      </w:r>
      <w:proofErr w:type="spellStart"/>
      <w:r>
        <w:t>config.processing_webhook_secret</w:t>
      </w:r>
      <w:proofErr w:type="spellEnd"/>
      <w:r>
        <w:t>:</w:t>
      </w:r>
      <w:r>
        <w:br/>
        <w:t xml:space="preserve">        return</w:t>
      </w:r>
      <w:r>
        <w:br/>
        <w:t xml:space="preserve">    </w:t>
      </w:r>
      <w:proofErr w:type="spellStart"/>
      <w:r>
        <w:t>url</w:t>
      </w:r>
      <w:proofErr w:type="spellEnd"/>
      <w:r>
        <w:t xml:space="preserve"> = f"{config.backend_url}/api/v1/internal/videos/{video_id}/processing/{endpoint}"</w:t>
      </w:r>
      <w:r>
        <w:br/>
        <w:t xml:space="preserve">    req = </w:t>
      </w:r>
      <w:proofErr w:type="spellStart"/>
      <w:r>
        <w:t>urllib.request.Request</w:t>
      </w:r>
      <w:proofErr w:type="spellEnd"/>
      <w:r>
        <w:t>(</w:t>
      </w:r>
      <w:proofErr w:type="spellStart"/>
      <w:r>
        <w:t>url</w:t>
      </w:r>
      <w:proofErr w:type="spellEnd"/>
      <w:r>
        <w:t>, method="POST", data=</w:t>
      </w:r>
      <w:proofErr w:type="spellStart"/>
      <w:r>
        <w:t>json.dumps</w:t>
      </w:r>
      <w:proofErr w:type="spellEnd"/>
      <w:r>
        <w:t>(body or {}).encode())</w:t>
      </w:r>
      <w:r>
        <w:br/>
        <w:t xml:space="preserve">    </w:t>
      </w:r>
      <w:proofErr w:type="spellStart"/>
      <w:r>
        <w:t>req.add_header</w:t>
      </w:r>
      <w:proofErr w:type="spellEnd"/>
      <w:r>
        <w:t>("Content-Type", "application/</w:t>
      </w:r>
      <w:proofErr w:type="spellStart"/>
      <w:r>
        <w:t>json</w:t>
      </w:r>
      <w:proofErr w:type="spellEnd"/>
      <w:r>
        <w:t>")</w:t>
      </w:r>
      <w:r>
        <w:br/>
        <w:t xml:space="preserve">    </w:t>
      </w:r>
      <w:proofErr w:type="spellStart"/>
      <w:r>
        <w:t>req.add_header</w:t>
      </w:r>
      <w:proofErr w:type="spellEnd"/>
      <w:r>
        <w:t xml:space="preserve">("X-Processing-Secret", </w:t>
      </w:r>
      <w:proofErr w:type="spellStart"/>
      <w:r>
        <w:t>config.processing_webhook_secret</w:t>
      </w:r>
      <w:proofErr w:type="spellEnd"/>
      <w:r>
        <w:t>)</w:t>
      </w:r>
      <w:r>
        <w:br/>
        <w:t xml:space="preserve">    try:</w:t>
      </w:r>
      <w:r>
        <w:br/>
        <w:t xml:space="preserve">        </w:t>
      </w:r>
      <w:proofErr w:type="spellStart"/>
      <w:r>
        <w:t>urllib.request.urlopen</w:t>
      </w:r>
      <w:proofErr w:type="spellEnd"/>
      <w:r>
        <w:t>(req, timeout=10)</w:t>
      </w:r>
      <w:r>
        <w:br/>
        <w:t xml:space="preserve">        # </w:t>
      </w:r>
      <w:r>
        <w:t>省略：成功時的記錄</w:t>
      </w:r>
      <w:r>
        <w:br/>
        <w:t xml:space="preserve">    except Exception as </w:t>
      </w:r>
      <w:proofErr w:type="spellStart"/>
      <w:r>
        <w:t>exc</w:t>
      </w:r>
      <w:proofErr w:type="spellEnd"/>
      <w:r>
        <w:t>:</w:t>
      </w:r>
      <w:r>
        <w:br/>
        <w:t xml:space="preserve">        </w:t>
      </w:r>
      <w:proofErr w:type="spellStart"/>
      <w:r>
        <w:t>logger.warning</w:t>
      </w:r>
      <w:proofErr w:type="spellEnd"/>
      <w:r>
        <w:t xml:space="preserve">("Failed to notify backend (%s): %s", endpoint, </w:t>
      </w:r>
      <w:proofErr w:type="spellStart"/>
      <w:r>
        <w:t>exc</w:t>
      </w:r>
      <w:proofErr w:type="spellEnd"/>
      <w:r>
        <w:t>)</w:t>
      </w:r>
    </w:p>
    <w:p w14:paraId="30C536D1" w14:textId="77777777" w:rsidR="00DA1B28" w:rsidRDefault="00376150">
      <w:pPr>
        <w:pStyle w:val="TableCaption"/>
        <w:keepNext/>
      </w:pPr>
      <w:bookmarkStart w:id="263" w:name="_Toc241701644"/>
      <w:r>
        <w:lastRenderedPageBreak/>
        <w:t>表</w:t>
      </w:r>
      <w:r>
        <w:t xml:space="preserve">9-1-34 </w:t>
      </w:r>
      <w:r>
        <w:t>部分程式碼－</w:t>
      </w:r>
      <w:r>
        <w:t>backend/</w:t>
      </w:r>
      <w:proofErr w:type="spellStart"/>
      <w:r>
        <w:t>src</w:t>
      </w:r>
      <w:proofErr w:type="spellEnd"/>
      <w:r>
        <w:t>/utils/vectorSimilarity.js</w:t>
      </w:r>
      <w:bookmarkEnd w:id="263"/>
    </w:p>
    <w:tbl>
      <w:tblPr>
        <w:tblStyle w:val="afff2"/>
        <w:tblW w:w="10205" w:type="dxa"/>
        <w:tblLayout w:type="fixed"/>
        <w:tblLook w:val="04A0" w:firstRow="1" w:lastRow="0" w:firstColumn="1" w:lastColumn="0" w:noHBand="0" w:noVBand="1"/>
      </w:tblPr>
      <w:tblGrid>
        <w:gridCol w:w="1304"/>
        <w:gridCol w:w="8901"/>
      </w:tblGrid>
      <w:tr w:rsidR="00DA1B28" w14:paraId="7A336A94" w14:textId="77777777">
        <w:trPr>
          <w:cantSplit/>
          <w:tblHeader/>
        </w:trPr>
        <w:tc>
          <w:tcPr>
            <w:tcW w:w="1304" w:type="dxa"/>
            <w:shd w:val="clear" w:color="auto" w:fill="D9EAD3"/>
            <w:tcMar>
              <w:top w:w="55" w:type="dxa"/>
              <w:left w:w="70" w:type="dxa"/>
              <w:bottom w:w="55" w:type="dxa"/>
              <w:right w:w="70" w:type="dxa"/>
            </w:tcMar>
          </w:tcPr>
          <w:p w14:paraId="18D4D010" w14:textId="77777777" w:rsidR="00DA1B28" w:rsidRDefault="00376150">
            <w:pPr>
              <w:keepNext/>
            </w:pPr>
            <w:r>
              <w:rPr>
                <w:rFonts w:ascii="Times New Roman" w:eastAsia="標楷體" w:hAnsi="Times New Roman"/>
                <w:b/>
              </w:rPr>
              <w:t>功能</w:t>
            </w:r>
          </w:p>
        </w:tc>
        <w:tc>
          <w:tcPr>
            <w:tcW w:w="8901" w:type="dxa"/>
            <w:shd w:val="clear" w:color="auto" w:fill="D9EAD3"/>
            <w:tcMar>
              <w:top w:w="55" w:type="dxa"/>
              <w:left w:w="70" w:type="dxa"/>
              <w:bottom w:w="55" w:type="dxa"/>
              <w:right w:w="70" w:type="dxa"/>
            </w:tcMar>
          </w:tcPr>
          <w:p w14:paraId="373EAB03" w14:textId="77777777" w:rsidR="00DA1B28" w:rsidRDefault="00376150">
            <w:pPr>
              <w:keepNext/>
            </w:pPr>
            <w:r>
              <w:rPr>
                <w:rFonts w:ascii="Times New Roman" w:eastAsia="標楷體" w:hAnsi="Times New Roman"/>
                <w:b/>
              </w:rPr>
              <w:t>餘弦相似度</w:t>
            </w:r>
            <w:r>
              <w:rPr>
                <w:rFonts w:ascii="Times New Roman" w:eastAsia="標楷體" w:hAnsi="Times New Roman"/>
                <w:b/>
              </w:rPr>
              <w:t xml:space="preserve"> </w:t>
            </w:r>
            <w:proofErr w:type="spellStart"/>
            <w:r>
              <w:rPr>
                <w:rFonts w:ascii="Times New Roman" w:eastAsia="標楷體" w:hAnsi="Times New Roman"/>
                <w:b/>
              </w:rPr>
              <w:t>computeCosineSimilarity</w:t>
            </w:r>
            <w:proofErr w:type="spellEnd"/>
            <w:r>
              <w:rPr>
                <w:rFonts w:ascii="Times New Roman" w:eastAsia="標楷體" w:hAnsi="Times New Roman"/>
                <w:b/>
              </w:rPr>
              <w:t>()</w:t>
            </w:r>
            <w:r>
              <w:rPr>
                <w:rFonts w:ascii="Times New Roman" w:eastAsia="標楷體" w:hAnsi="Times New Roman"/>
                <w:b/>
              </w:rPr>
              <w:t>（</w:t>
            </w:r>
            <w:r>
              <w:rPr>
                <w:rFonts w:ascii="Times New Roman" w:eastAsia="標楷體" w:hAnsi="Times New Roman"/>
                <w:b/>
              </w:rPr>
              <w:t>UC-04</w:t>
            </w:r>
            <w:r>
              <w:rPr>
                <w:rFonts w:ascii="Times New Roman" w:eastAsia="標楷體" w:hAnsi="Times New Roman"/>
                <w:b/>
              </w:rPr>
              <w:t>、</w:t>
            </w:r>
            <w:r>
              <w:rPr>
                <w:rFonts w:ascii="Times New Roman" w:eastAsia="標楷體" w:hAnsi="Times New Roman"/>
                <w:b/>
              </w:rPr>
              <w:t>UC-05</w:t>
            </w:r>
            <w:r>
              <w:rPr>
                <w:rFonts w:ascii="Times New Roman" w:eastAsia="標楷體" w:hAnsi="Times New Roman"/>
                <w:b/>
              </w:rPr>
              <w:t>）</w:t>
            </w:r>
          </w:p>
        </w:tc>
      </w:tr>
      <w:tr w:rsidR="00DA1B28" w14:paraId="474CA399" w14:textId="77777777">
        <w:trPr>
          <w:cantSplit/>
        </w:trPr>
        <w:tc>
          <w:tcPr>
            <w:tcW w:w="1304" w:type="dxa"/>
            <w:tcMar>
              <w:top w:w="55" w:type="dxa"/>
              <w:left w:w="70" w:type="dxa"/>
              <w:bottom w:w="55" w:type="dxa"/>
              <w:right w:w="70" w:type="dxa"/>
            </w:tcMar>
          </w:tcPr>
          <w:p w14:paraId="218C9D76" w14:textId="77777777" w:rsidR="00DA1B28" w:rsidRDefault="00376150">
            <w:r>
              <w:rPr>
                <w:rFonts w:ascii="Times New Roman" w:eastAsia="標楷體" w:hAnsi="Times New Roman"/>
              </w:rPr>
              <w:t>用途</w:t>
            </w:r>
          </w:p>
        </w:tc>
        <w:tc>
          <w:tcPr>
            <w:tcW w:w="8901" w:type="dxa"/>
            <w:tcMar>
              <w:top w:w="55" w:type="dxa"/>
              <w:left w:w="70" w:type="dxa"/>
              <w:bottom w:w="55" w:type="dxa"/>
              <w:right w:w="70" w:type="dxa"/>
            </w:tcMar>
          </w:tcPr>
          <w:p w14:paraId="2A818EB6" w14:textId="77777777" w:rsidR="00DA1B28" w:rsidRDefault="00376150">
            <w:r>
              <w:rPr>
                <w:rFonts w:ascii="Times New Roman" w:eastAsia="標楷體" w:hAnsi="Times New Roman"/>
              </w:rPr>
              <w:t>實作第</w:t>
            </w:r>
            <w:r>
              <w:rPr>
                <w:rFonts w:ascii="Times New Roman" w:eastAsia="標楷體" w:hAnsi="Times New Roman"/>
              </w:rPr>
              <w:t xml:space="preserve"> 7 </w:t>
            </w:r>
            <w:r>
              <w:rPr>
                <w:rFonts w:ascii="Times New Roman" w:eastAsia="標楷體" w:hAnsi="Times New Roman"/>
              </w:rPr>
              <w:t>章式</w:t>
            </w:r>
            <w:r>
              <w:rPr>
                <w:rFonts w:ascii="Times New Roman" w:eastAsia="標楷體" w:hAnsi="Times New Roman"/>
              </w:rPr>
              <w:t xml:space="preserve">7-2-1 </w:t>
            </w:r>
            <w:r>
              <w:rPr>
                <w:rFonts w:ascii="Times New Roman" w:eastAsia="標楷體" w:hAnsi="Times New Roman"/>
              </w:rPr>
              <w:t>的餘弦相似度：在同一個迴圈中累加內積（分子）與兩個向量的平方和（分母的兩個根號內），最後相除。</w:t>
            </w:r>
            <w:r>
              <w:rPr>
                <w:rFonts w:ascii="Times New Roman" w:eastAsia="標楷體" w:hAnsi="Times New Roman"/>
              </w:rPr>
              <w:t xml:space="preserve">memory </w:t>
            </w:r>
            <w:r>
              <w:rPr>
                <w:rFonts w:ascii="Times New Roman" w:eastAsia="標楷體" w:hAnsi="Times New Roman"/>
              </w:rPr>
              <w:t>模式的片段排序（</w:t>
            </w:r>
            <w:r>
              <w:rPr>
                <w:rFonts w:ascii="Times New Roman" w:eastAsia="標楷體" w:hAnsi="Times New Roman"/>
              </w:rPr>
              <w:t xml:space="preserve">qa.service.js </w:t>
            </w:r>
            <w:r>
              <w:rPr>
                <w:rFonts w:ascii="Times New Roman" w:eastAsia="標楷體" w:hAnsi="Times New Roman"/>
              </w:rPr>
              <w:t>的</w:t>
            </w:r>
            <w:r>
              <w:rPr>
                <w:rFonts w:ascii="Times New Roman" w:eastAsia="標楷體" w:hAnsi="Times New Roman"/>
              </w:rPr>
              <w:t xml:space="preserve"> </w:t>
            </w:r>
            <w:proofErr w:type="spellStart"/>
            <w:r>
              <w:rPr>
                <w:rFonts w:ascii="Times New Roman" w:eastAsia="標楷體" w:hAnsi="Times New Roman"/>
              </w:rPr>
              <w:t>rankSegments</w:t>
            </w:r>
            <w:proofErr w:type="spellEnd"/>
            <w:r>
              <w:rPr>
                <w:rFonts w:ascii="Times New Roman" w:eastAsia="標楷體" w:hAnsi="Times New Roman"/>
              </w:rPr>
              <w:t>()</w:t>
            </w:r>
            <w:r>
              <w:rPr>
                <w:rFonts w:ascii="Times New Roman" w:eastAsia="標楷體" w:hAnsi="Times New Roman"/>
              </w:rPr>
              <w:t>）與</w:t>
            </w:r>
            <w:r>
              <w:rPr>
                <w:rFonts w:ascii="Times New Roman" w:eastAsia="標楷體" w:hAnsi="Times New Roman"/>
              </w:rPr>
              <w:t xml:space="preserve"> FAQ </w:t>
            </w:r>
            <w:r>
              <w:rPr>
                <w:rFonts w:ascii="Times New Roman" w:eastAsia="標楷體" w:hAnsi="Times New Roman"/>
              </w:rPr>
              <w:t>快取第二層比對（</w:t>
            </w:r>
            <w:r>
              <w:rPr>
                <w:rFonts w:ascii="Times New Roman" w:eastAsia="標楷體" w:hAnsi="Times New Roman"/>
              </w:rPr>
              <w:t xml:space="preserve">faqCache.service.js </w:t>
            </w:r>
            <w:r>
              <w:rPr>
                <w:rFonts w:ascii="Times New Roman" w:eastAsia="標楷體" w:hAnsi="Times New Roman"/>
              </w:rPr>
              <w:t>的</w:t>
            </w:r>
            <w:r>
              <w:rPr>
                <w:rFonts w:ascii="Times New Roman" w:eastAsia="標楷體" w:hAnsi="Times New Roman"/>
              </w:rPr>
              <w:t xml:space="preserve"> </w:t>
            </w:r>
            <w:proofErr w:type="spellStart"/>
            <w:r>
              <w:rPr>
                <w:rFonts w:ascii="Times New Roman" w:eastAsia="標楷體" w:hAnsi="Times New Roman"/>
              </w:rPr>
              <w:t>findFaqBySimilarEmbedding</w:t>
            </w:r>
            <w:proofErr w:type="spellEnd"/>
            <w:r>
              <w:rPr>
                <w:rFonts w:ascii="Times New Roman" w:eastAsia="標楷體" w:hAnsi="Times New Roman"/>
              </w:rPr>
              <w:t>()</w:t>
            </w:r>
            <w:r>
              <w:rPr>
                <w:rFonts w:ascii="Times New Roman" w:eastAsia="標楷體" w:hAnsi="Times New Roman"/>
              </w:rPr>
              <w:t>）都呼叫這個函式；維度不同、空向量或零向量時回傳</w:t>
            </w:r>
            <w:r>
              <w:rPr>
                <w:rFonts w:ascii="Times New Roman" w:eastAsia="標楷體" w:hAnsi="Times New Roman"/>
              </w:rPr>
              <w:t xml:space="preserve"> null</w:t>
            </w:r>
            <w:r>
              <w:rPr>
                <w:rFonts w:ascii="Times New Roman" w:eastAsia="標楷體" w:hAnsi="Times New Roman"/>
              </w:rPr>
              <w:t>，由呼叫端改用關鍵字評分或視為未命中，不會拿不同維度的向量硬算。正式環境的片段檢索改由</w:t>
            </w:r>
            <w:r>
              <w:rPr>
                <w:rFonts w:ascii="Times New Roman" w:eastAsia="標楷體" w:hAnsi="Times New Roman"/>
              </w:rPr>
              <w:t xml:space="preserve"> Atlas Vector Search </w:t>
            </w:r>
            <w:r>
              <w:rPr>
                <w:rFonts w:ascii="Times New Roman" w:eastAsia="標楷體" w:hAnsi="Times New Roman"/>
              </w:rPr>
              <w:t>計算同一個公式（見表</w:t>
            </w:r>
            <w:r>
              <w:rPr>
                <w:rFonts w:ascii="Times New Roman" w:eastAsia="標楷體" w:hAnsi="Times New Roman"/>
              </w:rPr>
              <w:t>7-2-6</w:t>
            </w:r>
            <w:r>
              <w:rPr>
                <w:rFonts w:ascii="Times New Roman" w:eastAsia="標楷體" w:hAnsi="Times New Roman"/>
              </w:rPr>
              <w:t>）。</w:t>
            </w:r>
          </w:p>
        </w:tc>
      </w:tr>
    </w:tbl>
    <w:p w14:paraId="622D095C" w14:textId="77777777" w:rsidR="00DA1B28" w:rsidRDefault="00376150">
      <w:pPr>
        <w:pStyle w:val="af8"/>
        <w:ind w:firstLineChars="0" w:firstLine="0"/>
      </w:pPr>
      <w:r>
        <w:t xml:space="preserve">function </w:t>
      </w:r>
      <w:proofErr w:type="spellStart"/>
      <w:r>
        <w:t>computeCosineSimilarity</w:t>
      </w:r>
      <w:proofErr w:type="spellEnd"/>
      <w:r>
        <w:t>(left, right) {</w:t>
      </w:r>
      <w:r>
        <w:br/>
        <w:t xml:space="preserve">  if (!</w:t>
      </w:r>
      <w:proofErr w:type="spellStart"/>
      <w:r>
        <w:t>Array.isArray</w:t>
      </w:r>
      <w:proofErr w:type="spellEnd"/>
      <w:r>
        <w:t>(left) || !</w:t>
      </w:r>
      <w:proofErr w:type="spellStart"/>
      <w:r>
        <w:t>Array.isArray</w:t>
      </w:r>
      <w:proofErr w:type="spellEnd"/>
      <w:r>
        <w:t xml:space="preserve">(right) || </w:t>
      </w:r>
      <w:proofErr w:type="spellStart"/>
      <w:r>
        <w:t>left.length</w:t>
      </w:r>
      <w:proofErr w:type="spellEnd"/>
      <w:r>
        <w:t xml:space="preserve"> !== </w:t>
      </w:r>
      <w:proofErr w:type="spellStart"/>
      <w:r>
        <w:t>right.length</w:t>
      </w:r>
      <w:proofErr w:type="spellEnd"/>
      <w:r>
        <w:t xml:space="preserve"> || </w:t>
      </w:r>
      <w:proofErr w:type="spellStart"/>
      <w:r>
        <w:t>left.length</w:t>
      </w:r>
      <w:proofErr w:type="spellEnd"/>
      <w:r>
        <w:t xml:space="preserve"> === 0) {</w:t>
      </w:r>
      <w:r>
        <w:br/>
        <w:t xml:space="preserve">    return null;</w:t>
      </w:r>
      <w:r>
        <w:br/>
        <w:t xml:space="preserve">  }</w:t>
      </w:r>
      <w:r>
        <w:br/>
      </w:r>
      <w:r>
        <w:br/>
        <w:t xml:space="preserve">  let dot = 0;</w:t>
      </w:r>
      <w:r>
        <w:br/>
        <w:t xml:space="preserve">  let </w:t>
      </w:r>
      <w:proofErr w:type="spellStart"/>
      <w:r>
        <w:t>leftNorm</w:t>
      </w:r>
      <w:proofErr w:type="spellEnd"/>
      <w:r>
        <w:t xml:space="preserve"> = 0;</w:t>
      </w:r>
      <w:r>
        <w:br/>
        <w:t xml:space="preserve">  let </w:t>
      </w:r>
      <w:proofErr w:type="spellStart"/>
      <w:r>
        <w:t>rightNorm</w:t>
      </w:r>
      <w:proofErr w:type="spellEnd"/>
      <w:r>
        <w:t xml:space="preserve"> = 0;</w:t>
      </w:r>
      <w:r>
        <w:br/>
      </w:r>
      <w:r>
        <w:br/>
        <w:t xml:space="preserve">  for (let index = 0; index &lt; </w:t>
      </w:r>
      <w:proofErr w:type="spellStart"/>
      <w:r>
        <w:t>left.length</w:t>
      </w:r>
      <w:proofErr w:type="spellEnd"/>
      <w:r>
        <w:t>; index += 1) {</w:t>
      </w:r>
      <w:r>
        <w:br/>
        <w:t xml:space="preserve">    dot += left[index] * right[index];</w:t>
      </w:r>
      <w:r>
        <w:br/>
        <w:t xml:space="preserve">    </w:t>
      </w:r>
      <w:proofErr w:type="spellStart"/>
      <w:r>
        <w:t>leftNorm</w:t>
      </w:r>
      <w:proofErr w:type="spellEnd"/>
      <w:r>
        <w:t xml:space="preserve"> += left[index] * left[index];</w:t>
      </w:r>
      <w:r>
        <w:br/>
        <w:t xml:space="preserve">    </w:t>
      </w:r>
      <w:proofErr w:type="spellStart"/>
      <w:r>
        <w:t>rightNorm</w:t>
      </w:r>
      <w:proofErr w:type="spellEnd"/>
      <w:r>
        <w:t xml:space="preserve"> += right[index] * right[index];</w:t>
      </w:r>
      <w:r>
        <w:br/>
        <w:t xml:space="preserve">  }</w:t>
      </w:r>
      <w:r>
        <w:br/>
      </w:r>
      <w:r>
        <w:br/>
        <w:t xml:space="preserve">  if (!</w:t>
      </w:r>
      <w:proofErr w:type="spellStart"/>
      <w:r>
        <w:t>leftNorm</w:t>
      </w:r>
      <w:proofErr w:type="spellEnd"/>
      <w:r>
        <w:t xml:space="preserve"> || !</w:t>
      </w:r>
      <w:proofErr w:type="spellStart"/>
      <w:r>
        <w:t>rightNorm</w:t>
      </w:r>
      <w:proofErr w:type="spellEnd"/>
      <w:r>
        <w:t>) {</w:t>
      </w:r>
      <w:r>
        <w:br/>
        <w:t xml:space="preserve">    return null;</w:t>
      </w:r>
      <w:r>
        <w:br/>
        <w:t xml:space="preserve">  }</w:t>
      </w:r>
      <w:r>
        <w:br/>
      </w:r>
      <w:r>
        <w:br/>
        <w:t xml:space="preserve">  return dot / (</w:t>
      </w:r>
      <w:proofErr w:type="spellStart"/>
      <w:r>
        <w:t>Math.sqrt</w:t>
      </w:r>
      <w:proofErr w:type="spellEnd"/>
      <w:r>
        <w:t>(</w:t>
      </w:r>
      <w:proofErr w:type="spellStart"/>
      <w:r>
        <w:t>leftNorm</w:t>
      </w:r>
      <w:proofErr w:type="spellEnd"/>
      <w:r>
        <w:t xml:space="preserve">) * </w:t>
      </w:r>
      <w:proofErr w:type="spellStart"/>
      <w:r>
        <w:t>Math.sqrt</w:t>
      </w:r>
      <w:proofErr w:type="spellEnd"/>
      <w:r>
        <w:t>(</w:t>
      </w:r>
      <w:proofErr w:type="spellStart"/>
      <w:r>
        <w:t>rightNorm</w:t>
      </w:r>
      <w:proofErr w:type="spellEnd"/>
      <w:r>
        <w:t>));</w:t>
      </w:r>
      <w:r>
        <w:br/>
        <w:t>}</w:t>
      </w:r>
    </w:p>
    <w:p w14:paraId="74CCF406" w14:textId="77777777" w:rsidR="00DA1B28" w:rsidRDefault="00376150">
      <w:pPr>
        <w:pStyle w:val="2"/>
        <w:numPr>
          <w:ilvl w:val="1"/>
          <w:numId w:val="0"/>
        </w:numPr>
      </w:pPr>
      <w:bookmarkStart w:id="264" w:name="_Toc241701333"/>
      <w:r>
        <w:t xml:space="preserve">9-2 </w:t>
      </w:r>
      <w:r>
        <w:t>其他附屬之各種元件</w:t>
      </w:r>
      <w:bookmarkEnd w:id="264"/>
    </w:p>
    <w:p w14:paraId="75BA6FB4" w14:textId="77777777" w:rsidR="00DA1B28" w:rsidRDefault="00376150">
      <w:pPr>
        <w:pStyle w:val="3"/>
      </w:pPr>
      <w:r>
        <w:t xml:space="preserve">9-2-1 </w:t>
      </w:r>
      <w:r>
        <w:t>技術性保護元件</w:t>
      </w:r>
    </w:p>
    <w:p w14:paraId="0C5C5164" w14:textId="77777777" w:rsidR="00DA1B28" w:rsidRDefault="00376150">
      <w:pPr>
        <w:pStyle w:val="af8"/>
      </w:pPr>
      <w:r>
        <w:t>下列元件不屬於特定使用個案，而是所有請求都會經過、用來保護帳號、資料與外部介面的共用機制。表</w:t>
      </w:r>
      <w:r>
        <w:t xml:space="preserve">9-2-1 </w:t>
      </w:r>
      <w:r>
        <w:t>彙整保護項目、實作位置與對應錯誤碼。</w:t>
      </w:r>
    </w:p>
    <w:p w14:paraId="4CAB2CB0" w14:textId="77777777" w:rsidR="00DA1B28" w:rsidRDefault="00376150">
      <w:pPr>
        <w:pStyle w:val="TableCaption"/>
        <w:keepNext/>
      </w:pPr>
      <w:bookmarkStart w:id="265" w:name="_Toc241701645"/>
      <w:r>
        <w:lastRenderedPageBreak/>
        <w:t>表</w:t>
      </w:r>
      <w:r>
        <w:t xml:space="preserve">9-2-1 </w:t>
      </w:r>
      <w:r>
        <w:t>技術性保護元件</w:t>
      </w:r>
      <w:bookmarkEnd w:id="265"/>
    </w:p>
    <w:tbl>
      <w:tblPr>
        <w:tblStyle w:val="afff2"/>
        <w:tblW w:w="10205" w:type="dxa"/>
        <w:tblLayout w:type="fixed"/>
        <w:tblLook w:val="04A0" w:firstRow="1" w:lastRow="0" w:firstColumn="1" w:lastColumn="0" w:noHBand="0" w:noVBand="1"/>
      </w:tblPr>
      <w:tblGrid>
        <w:gridCol w:w="879"/>
        <w:gridCol w:w="2378"/>
        <w:gridCol w:w="3474"/>
        <w:gridCol w:w="3474"/>
      </w:tblGrid>
      <w:tr w:rsidR="00DA1B28" w14:paraId="57A04FE1" w14:textId="77777777">
        <w:trPr>
          <w:cantSplit/>
          <w:tblHeader/>
        </w:trPr>
        <w:tc>
          <w:tcPr>
            <w:tcW w:w="879" w:type="dxa"/>
            <w:shd w:val="clear" w:color="auto" w:fill="D9EAD3"/>
            <w:tcMar>
              <w:top w:w="55" w:type="dxa"/>
              <w:left w:w="70" w:type="dxa"/>
              <w:bottom w:w="55" w:type="dxa"/>
              <w:right w:w="70" w:type="dxa"/>
            </w:tcMar>
          </w:tcPr>
          <w:p w14:paraId="5DDE4117" w14:textId="77777777" w:rsidR="00DA1B28" w:rsidRDefault="00376150">
            <w:pPr>
              <w:keepNext/>
            </w:pPr>
            <w:r>
              <w:rPr>
                <w:rFonts w:ascii="Times New Roman" w:eastAsia="標楷體" w:hAnsi="Times New Roman"/>
                <w:b/>
              </w:rPr>
              <w:t>保護項目</w:t>
            </w:r>
          </w:p>
        </w:tc>
        <w:tc>
          <w:tcPr>
            <w:tcW w:w="2378" w:type="dxa"/>
            <w:shd w:val="clear" w:color="auto" w:fill="D9EAD3"/>
            <w:tcMar>
              <w:top w:w="55" w:type="dxa"/>
              <w:left w:w="70" w:type="dxa"/>
              <w:bottom w:w="55" w:type="dxa"/>
              <w:right w:w="70" w:type="dxa"/>
            </w:tcMar>
          </w:tcPr>
          <w:p w14:paraId="3273F170" w14:textId="77777777" w:rsidR="00DA1B28" w:rsidRDefault="00376150">
            <w:pPr>
              <w:keepNext/>
            </w:pPr>
            <w:r>
              <w:rPr>
                <w:rFonts w:ascii="Times New Roman" w:eastAsia="標楷體" w:hAnsi="Times New Roman"/>
                <w:b/>
              </w:rPr>
              <w:t>實作元件</w:t>
            </w:r>
          </w:p>
        </w:tc>
        <w:tc>
          <w:tcPr>
            <w:tcW w:w="3474" w:type="dxa"/>
            <w:shd w:val="clear" w:color="auto" w:fill="D9EAD3"/>
            <w:tcMar>
              <w:top w:w="55" w:type="dxa"/>
              <w:left w:w="70" w:type="dxa"/>
              <w:bottom w:w="55" w:type="dxa"/>
              <w:right w:w="70" w:type="dxa"/>
            </w:tcMar>
          </w:tcPr>
          <w:p w14:paraId="2502269D" w14:textId="77777777" w:rsidR="00DA1B28" w:rsidRDefault="00376150">
            <w:pPr>
              <w:keepNext/>
            </w:pPr>
            <w:r>
              <w:rPr>
                <w:rFonts w:ascii="Times New Roman" w:eastAsia="標楷體" w:hAnsi="Times New Roman"/>
                <w:b/>
              </w:rPr>
              <w:t>機制</w:t>
            </w:r>
          </w:p>
        </w:tc>
        <w:tc>
          <w:tcPr>
            <w:tcW w:w="3474" w:type="dxa"/>
            <w:shd w:val="clear" w:color="auto" w:fill="D9EAD3"/>
            <w:tcMar>
              <w:top w:w="55" w:type="dxa"/>
              <w:left w:w="70" w:type="dxa"/>
              <w:bottom w:w="55" w:type="dxa"/>
              <w:right w:w="70" w:type="dxa"/>
            </w:tcMar>
          </w:tcPr>
          <w:p w14:paraId="5E900F1A" w14:textId="77777777" w:rsidR="00DA1B28" w:rsidRDefault="00376150">
            <w:pPr>
              <w:keepNext/>
            </w:pPr>
            <w:r>
              <w:rPr>
                <w:rFonts w:ascii="Times New Roman" w:eastAsia="標楷體" w:hAnsi="Times New Roman"/>
                <w:b/>
              </w:rPr>
              <w:t>錯誤碼</w:t>
            </w:r>
          </w:p>
        </w:tc>
      </w:tr>
      <w:tr w:rsidR="00DA1B28" w14:paraId="0E023A81" w14:textId="77777777">
        <w:trPr>
          <w:cantSplit/>
        </w:trPr>
        <w:tc>
          <w:tcPr>
            <w:tcW w:w="879" w:type="dxa"/>
            <w:tcMar>
              <w:top w:w="55" w:type="dxa"/>
              <w:left w:w="70" w:type="dxa"/>
              <w:bottom w:w="55" w:type="dxa"/>
              <w:right w:w="70" w:type="dxa"/>
            </w:tcMar>
          </w:tcPr>
          <w:p w14:paraId="3C25591C" w14:textId="77777777" w:rsidR="00DA1B28" w:rsidRDefault="00376150">
            <w:r>
              <w:rPr>
                <w:rFonts w:ascii="Times New Roman" w:eastAsia="標楷體" w:hAnsi="Times New Roman"/>
              </w:rPr>
              <w:t>身分驗證</w:t>
            </w:r>
          </w:p>
        </w:tc>
        <w:tc>
          <w:tcPr>
            <w:tcW w:w="2378" w:type="dxa"/>
            <w:tcMar>
              <w:top w:w="55" w:type="dxa"/>
              <w:left w:w="70" w:type="dxa"/>
              <w:bottom w:w="55" w:type="dxa"/>
              <w:right w:w="70" w:type="dxa"/>
            </w:tcMar>
          </w:tcPr>
          <w:p w14:paraId="7FD85000" w14:textId="77777777" w:rsidR="00DA1B28" w:rsidRDefault="00376150">
            <w:r>
              <w:rPr>
                <w:rFonts w:ascii="Times New Roman" w:eastAsia="標楷體" w:hAnsi="Times New Roman"/>
              </w:rPr>
              <w:t>B-MW-01</w:t>
            </w:r>
            <w:r>
              <w:rPr>
                <w:rFonts w:ascii="Times New Roman" w:eastAsia="標楷體" w:hAnsi="Times New Roman"/>
              </w:rPr>
              <w:t>、</w:t>
            </w:r>
            <w:r>
              <w:rPr>
                <w:rFonts w:ascii="Times New Roman" w:eastAsia="標楷體" w:hAnsi="Times New Roman"/>
              </w:rPr>
              <w:t>B-IN-04</w:t>
            </w:r>
          </w:p>
        </w:tc>
        <w:tc>
          <w:tcPr>
            <w:tcW w:w="3474" w:type="dxa"/>
            <w:tcMar>
              <w:top w:w="55" w:type="dxa"/>
              <w:left w:w="70" w:type="dxa"/>
              <w:bottom w:w="55" w:type="dxa"/>
              <w:right w:w="70" w:type="dxa"/>
            </w:tcMar>
          </w:tcPr>
          <w:p w14:paraId="2881FF1F" w14:textId="77777777" w:rsidR="00DA1B28" w:rsidRDefault="00376150">
            <w:r>
              <w:rPr>
                <w:rFonts w:ascii="Times New Roman" w:eastAsia="標楷體" w:hAnsi="Times New Roman"/>
              </w:rPr>
              <w:t>JWT</w:t>
            </w:r>
            <w:r>
              <w:rPr>
                <w:rFonts w:ascii="Times New Roman" w:eastAsia="標楷體" w:hAnsi="Times New Roman"/>
              </w:rPr>
              <w:t>（</w:t>
            </w:r>
            <w:r>
              <w:rPr>
                <w:rFonts w:ascii="Times New Roman" w:eastAsia="標楷體" w:hAnsi="Times New Roman"/>
              </w:rPr>
              <w:t xml:space="preserve">payload </w:t>
            </w:r>
            <w:r>
              <w:rPr>
                <w:rFonts w:ascii="Times New Roman" w:eastAsia="標楷體" w:hAnsi="Times New Roman"/>
              </w:rPr>
              <w:t>只含使用者</w:t>
            </w:r>
            <w:r>
              <w:rPr>
                <w:rFonts w:ascii="Times New Roman" w:eastAsia="標楷體" w:hAnsi="Times New Roman"/>
              </w:rPr>
              <w:t xml:space="preserve"> ID</w:t>
            </w:r>
            <w:r>
              <w:rPr>
                <w:rFonts w:ascii="Times New Roman" w:eastAsia="標楷體" w:hAnsi="Times New Roman"/>
              </w:rPr>
              <w:t>），每次請求重新查詢帳號是否存在且啟用；正式環境未設定安全的</w:t>
            </w:r>
            <w:r>
              <w:rPr>
                <w:rFonts w:ascii="Times New Roman" w:eastAsia="標楷體" w:hAnsi="Times New Roman"/>
              </w:rPr>
              <w:t xml:space="preserve"> JWT_SECRET </w:t>
            </w:r>
            <w:r>
              <w:rPr>
                <w:rFonts w:ascii="Times New Roman" w:eastAsia="標楷體" w:hAnsi="Times New Roman"/>
              </w:rPr>
              <w:t>時拒絕啟動。</w:t>
            </w:r>
          </w:p>
        </w:tc>
        <w:tc>
          <w:tcPr>
            <w:tcW w:w="3474" w:type="dxa"/>
            <w:tcMar>
              <w:top w:w="55" w:type="dxa"/>
              <w:left w:w="70" w:type="dxa"/>
              <w:bottom w:w="55" w:type="dxa"/>
              <w:right w:w="70" w:type="dxa"/>
            </w:tcMar>
          </w:tcPr>
          <w:p w14:paraId="1E250A20" w14:textId="77777777" w:rsidR="00DA1B28" w:rsidRDefault="00376150">
            <w:r>
              <w:rPr>
                <w:rFonts w:ascii="Times New Roman" w:eastAsia="標楷體" w:hAnsi="Times New Roman"/>
              </w:rPr>
              <w:t>UNAUTHORIZED</w:t>
            </w:r>
            <w:r>
              <w:rPr>
                <w:rFonts w:ascii="Times New Roman" w:eastAsia="標楷體" w:hAnsi="Times New Roman"/>
              </w:rPr>
              <w:t>、</w:t>
            </w:r>
            <w:r>
              <w:rPr>
                <w:rFonts w:ascii="Times New Roman" w:eastAsia="標楷體" w:hAnsi="Times New Roman"/>
              </w:rPr>
              <w:t>INVALID_TOKEN</w:t>
            </w:r>
          </w:p>
        </w:tc>
      </w:tr>
      <w:tr w:rsidR="00DA1B28" w14:paraId="5EBA4B5B" w14:textId="77777777">
        <w:trPr>
          <w:cantSplit/>
        </w:trPr>
        <w:tc>
          <w:tcPr>
            <w:tcW w:w="879" w:type="dxa"/>
            <w:tcMar>
              <w:top w:w="55" w:type="dxa"/>
              <w:left w:w="70" w:type="dxa"/>
              <w:bottom w:w="55" w:type="dxa"/>
              <w:right w:w="70" w:type="dxa"/>
            </w:tcMar>
          </w:tcPr>
          <w:p w14:paraId="068B2848" w14:textId="77777777" w:rsidR="00DA1B28" w:rsidRDefault="00376150">
            <w:r>
              <w:rPr>
                <w:rFonts w:ascii="Times New Roman" w:eastAsia="標楷體" w:hAnsi="Times New Roman"/>
              </w:rPr>
              <w:t>角色授權</w:t>
            </w:r>
          </w:p>
        </w:tc>
        <w:tc>
          <w:tcPr>
            <w:tcW w:w="2378" w:type="dxa"/>
            <w:tcMar>
              <w:top w:w="55" w:type="dxa"/>
              <w:left w:w="70" w:type="dxa"/>
              <w:bottom w:w="55" w:type="dxa"/>
              <w:right w:w="70" w:type="dxa"/>
            </w:tcMar>
          </w:tcPr>
          <w:p w14:paraId="2394F53A" w14:textId="77777777" w:rsidR="00DA1B28" w:rsidRDefault="00376150">
            <w:r>
              <w:rPr>
                <w:rFonts w:ascii="Times New Roman" w:eastAsia="標楷體" w:hAnsi="Times New Roman"/>
              </w:rPr>
              <w:t>B-MW-02</w:t>
            </w:r>
            <w:r>
              <w:rPr>
                <w:rFonts w:ascii="Times New Roman" w:eastAsia="標楷體" w:hAnsi="Times New Roman"/>
              </w:rPr>
              <w:t>、</w:t>
            </w:r>
            <w:r>
              <w:rPr>
                <w:rFonts w:ascii="Times New Roman" w:eastAsia="標楷體" w:hAnsi="Times New Roman"/>
              </w:rPr>
              <w:t>B-SV-13</w:t>
            </w:r>
          </w:p>
        </w:tc>
        <w:tc>
          <w:tcPr>
            <w:tcW w:w="3474" w:type="dxa"/>
            <w:tcMar>
              <w:top w:w="55" w:type="dxa"/>
              <w:left w:w="70" w:type="dxa"/>
              <w:bottom w:w="55" w:type="dxa"/>
              <w:right w:w="70" w:type="dxa"/>
            </w:tcMar>
          </w:tcPr>
          <w:p w14:paraId="249065D9" w14:textId="77777777" w:rsidR="00DA1B28" w:rsidRDefault="00376150">
            <w:r>
              <w:rPr>
                <w:rFonts w:ascii="Times New Roman" w:eastAsia="標楷體" w:hAnsi="Times New Roman"/>
              </w:rPr>
              <w:t xml:space="preserve">route </w:t>
            </w:r>
            <w:r>
              <w:rPr>
                <w:rFonts w:ascii="Times New Roman" w:eastAsia="標楷體" w:hAnsi="Times New Roman"/>
              </w:rPr>
              <w:t>層宣告允許角色；課程層級的讀取與管理權集中於</w:t>
            </w:r>
            <w:r>
              <w:rPr>
                <w:rFonts w:ascii="Times New Roman" w:eastAsia="標楷體" w:hAnsi="Times New Roman"/>
              </w:rPr>
              <w:t xml:space="preserve"> courseAccess.service.js</w:t>
            </w:r>
            <w:r>
              <w:rPr>
                <w:rFonts w:ascii="Times New Roman" w:eastAsia="標楷體" w:hAnsi="Times New Roman"/>
              </w:rPr>
              <w:t>。</w:t>
            </w:r>
          </w:p>
        </w:tc>
        <w:tc>
          <w:tcPr>
            <w:tcW w:w="3474" w:type="dxa"/>
            <w:tcMar>
              <w:top w:w="55" w:type="dxa"/>
              <w:left w:w="70" w:type="dxa"/>
              <w:bottom w:w="55" w:type="dxa"/>
              <w:right w:w="70" w:type="dxa"/>
            </w:tcMar>
          </w:tcPr>
          <w:p w14:paraId="529FFD03" w14:textId="77777777" w:rsidR="00DA1B28" w:rsidRDefault="00376150">
            <w:r>
              <w:rPr>
                <w:rFonts w:ascii="Times New Roman" w:eastAsia="標楷體" w:hAnsi="Times New Roman"/>
              </w:rPr>
              <w:t>FORBIDDEN</w:t>
            </w:r>
            <w:r>
              <w:rPr>
                <w:rFonts w:ascii="Times New Roman" w:eastAsia="標楷體" w:hAnsi="Times New Roman"/>
              </w:rPr>
              <w:t>、</w:t>
            </w:r>
            <w:r>
              <w:rPr>
                <w:rFonts w:ascii="Times New Roman" w:eastAsia="標楷體" w:hAnsi="Times New Roman"/>
              </w:rPr>
              <w:t>COURSE_ACCESS_DENIED</w:t>
            </w:r>
            <w:r>
              <w:rPr>
                <w:rFonts w:ascii="Times New Roman" w:eastAsia="標楷體" w:hAnsi="Times New Roman"/>
              </w:rPr>
              <w:t>、</w:t>
            </w:r>
            <w:r>
              <w:rPr>
                <w:rFonts w:ascii="Times New Roman" w:eastAsia="標楷體" w:hAnsi="Times New Roman"/>
              </w:rPr>
              <w:t>COURSE_MANAGE_DENIED</w:t>
            </w:r>
          </w:p>
        </w:tc>
      </w:tr>
      <w:tr w:rsidR="00DA1B28" w14:paraId="475D69A8" w14:textId="77777777">
        <w:trPr>
          <w:cantSplit/>
        </w:trPr>
        <w:tc>
          <w:tcPr>
            <w:tcW w:w="879" w:type="dxa"/>
            <w:tcMar>
              <w:top w:w="55" w:type="dxa"/>
              <w:left w:w="70" w:type="dxa"/>
              <w:bottom w:w="55" w:type="dxa"/>
              <w:right w:w="70" w:type="dxa"/>
            </w:tcMar>
          </w:tcPr>
          <w:p w14:paraId="2BE9D826" w14:textId="77777777" w:rsidR="00DA1B28" w:rsidRDefault="00376150">
            <w:r>
              <w:rPr>
                <w:rFonts w:ascii="Times New Roman" w:eastAsia="標楷體" w:hAnsi="Times New Roman"/>
              </w:rPr>
              <w:t>密碼與帳號</w:t>
            </w:r>
          </w:p>
        </w:tc>
        <w:tc>
          <w:tcPr>
            <w:tcW w:w="2378" w:type="dxa"/>
            <w:tcMar>
              <w:top w:w="55" w:type="dxa"/>
              <w:left w:w="70" w:type="dxa"/>
              <w:bottom w:w="55" w:type="dxa"/>
              <w:right w:w="70" w:type="dxa"/>
            </w:tcMar>
          </w:tcPr>
          <w:p w14:paraId="4515E778" w14:textId="77777777" w:rsidR="00DA1B28" w:rsidRDefault="00376150">
            <w:r>
              <w:rPr>
                <w:rFonts w:ascii="Times New Roman" w:eastAsia="標楷體" w:hAnsi="Times New Roman"/>
              </w:rPr>
              <w:t>B-SV-04</w:t>
            </w:r>
            <w:r>
              <w:rPr>
                <w:rFonts w:ascii="Times New Roman" w:eastAsia="標楷體" w:hAnsi="Times New Roman"/>
              </w:rPr>
              <w:t>、</w:t>
            </w:r>
            <w:r>
              <w:rPr>
                <w:rFonts w:ascii="Times New Roman" w:eastAsia="標楷體" w:hAnsi="Times New Roman"/>
              </w:rPr>
              <w:t>B-SV-25</w:t>
            </w:r>
            <w:r>
              <w:rPr>
                <w:rFonts w:ascii="Times New Roman" w:eastAsia="標楷體" w:hAnsi="Times New Roman"/>
              </w:rPr>
              <w:t>、</w:t>
            </w:r>
            <w:r>
              <w:rPr>
                <w:rFonts w:ascii="Times New Roman" w:eastAsia="標楷體" w:hAnsi="Times New Roman"/>
              </w:rPr>
              <w:t>B-SV-32</w:t>
            </w:r>
            <w:r>
              <w:rPr>
                <w:rFonts w:ascii="Times New Roman" w:eastAsia="標楷體" w:hAnsi="Times New Roman"/>
              </w:rPr>
              <w:t>、</w:t>
            </w:r>
            <w:r>
              <w:rPr>
                <w:rFonts w:ascii="Times New Roman" w:eastAsia="標楷體" w:hAnsi="Times New Roman"/>
              </w:rPr>
              <w:t>B-UT-05</w:t>
            </w:r>
          </w:p>
        </w:tc>
        <w:tc>
          <w:tcPr>
            <w:tcW w:w="3474" w:type="dxa"/>
            <w:tcMar>
              <w:top w:w="55" w:type="dxa"/>
              <w:left w:w="70" w:type="dxa"/>
              <w:bottom w:w="55" w:type="dxa"/>
              <w:right w:w="70" w:type="dxa"/>
            </w:tcMar>
          </w:tcPr>
          <w:p w14:paraId="745DD33D" w14:textId="77777777" w:rsidR="00DA1B28" w:rsidRDefault="00376150">
            <w:proofErr w:type="spellStart"/>
            <w:r>
              <w:rPr>
                <w:rFonts w:ascii="Times New Roman" w:eastAsia="標楷體" w:hAnsi="Times New Roman"/>
              </w:rPr>
              <w:t>bcrypt</w:t>
            </w:r>
            <w:proofErr w:type="spellEnd"/>
            <w:r>
              <w:rPr>
                <w:rFonts w:ascii="Times New Roman" w:eastAsia="標楷體" w:hAnsi="Times New Roman"/>
              </w:rPr>
              <w:t xml:space="preserve"> </w:t>
            </w:r>
            <w:r>
              <w:rPr>
                <w:rFonts w:ascii="Times New Roman" w:eastAsia="標楷體" w:hAnsi="Times New Roman"/>
              </w:rPr>
              <w:t>雜湊；登入失敗鎖定；重設驗證碼只存雜湊；公開欄位白名單不輸出密碼雜湊與</w:t>
            </w:r>
            <w:r>
              <w:rPr>
                <w:rFonts w:ascii="Times New Roman" w:eastAsia="標楷體" w:hAnsi="Times New Roman"/>
              </w:rPr>
              <w:t xml:space="preserve"> LINE </w:t>
            </w:r>
            <w:r>
              <w:rPr>
                <w:rFonts w:ascii="Times New Roman" w:eastAsia="標楷體" w:hAnsi="Times New Roman"/>
              </w:rPr>
              <w:t>識別碼。</w:t>
            </w:r>
          </w:p>
        </w:tc>
        <w:tc>
          <w:tcPr>
            <w:tcW w:w="3474" w:type="dxa"/>
            <w:tcMar>
              <w:top w:w="55" w:type="dxa"/>
              <w:left w:w="70" w:type="dxa"/>
              <w:bottom w:w="55" w:type="dxa"/>
              <w:right w:w="70" w:type="dxa"/>
            </w:tcMar>
          </w:tcPr>
          <w:p w14:paraId="4E7DB389" w14:textId="77777777" w:rsidR="00DA1B28" w:rsidRDefault="00376150">
            <w:r>
              <w:rPr>
                <w:rFonts w:ascii="Times New Roman" w:eastAsia="標楷體" w:hAnsi="Times New Roman"/>
              </w:rPr>
              <w:t>TOO_MANY_LOGIN_ATTEMPTS</w:t>
            </w:r>
            <w:r>
              <w:rPr>
                <w:rFonts w:ascii="Times New Roman" w:eastAsia="標楷體" w:hAnsi="Times New Roman"/>
              </w:rPr>
              <w:t>、</w:t>
            </w:r>
            <w:r>
              <w:rPr>
                <w:rFonts w:ascii="Times New Roman" w:eastAsia="標楷體" w:hAnsi="Times New Roman"/>
              </w:rPr>
              <w:t>PASSWORD_RESET_CODE_INVALID</w:t>
            </w:r>
          </w:p>
        </w:tc>
      </w:tr>
      <w:tr w:rsidR="00DA1B28" w14:paraId="334DC5EF" w14:textId="77777777">
        <w:trPr>
          <w:cantSplit/>
        </w:trPr>
        <w:tc>
          <w:tcPr>
            <w:tcW w:w="879" w:type="dxa"/>
            <w:tcMar>
              <w:top w:w="55" w:type="dxa"/>
              <w:left w:w="70" w:type="dxa"/>
              <w:bottom w:w="55" w:type="dxa"/>
              <w:right w:w="70" w:type="dxa"/>
            </w:tcMar>
          </w:tcPr>
          <w:p w14:paraId="65AB3888" w14:textId="77777777" w:rsidR="00DA1B28" w:rsidRDefault="00376150">
            <w:r>
              <w:rPr>
                <w:rFonts w:ascii="Times New Roman" w:eastAsia="標楷體" w:hAnsi="Times New Roman"/>
              </w:rPr>
              <w:t>外部</w:t>
            </w:r>
            <w:r>
              <w:rPr>
                <w:rFonts w:ascii="Times New Roman" w:eastAsia="標楷體" w:hAnsi="Times New Roman"/>
              </w:rPr>
              <w:t xml:space="preserve"> Webhook</w:t>
            </w:r>
          </w:p>
        </w:tc>
        <w:tc>
          <w:tcPr>
            <w:tcW w:w="2378" w:type="dxa"/>
            <w:tcMar>
              <w:top w:w="55" w:type="dxa"/>
              <w:left w:w="70" w:type="dxa"/>
              <w:bottom w:w="55" w:type="dxa"/>
              <w:right w:w="70" w:type="dxa"/>
            </w:tcMar>
          </w:tcPr>
          <w:p w14:paraId="74A4A5D3" w14:textId="77777777" w:rsidR="00DA1B28" w:rsidRDefault="00376150">
            <w:r>
              <w:rPr>
                <w:rFonts w:ascii="Times New Roman" w:eastAsia="標楷體" w:hAnsi="Times New Roman"/>
              </w:rPr>
              <w:t>B-MW-03</w:t>
            </w:r>
            <w:r>
              <w:rPr>
                <w:rFonts w:ascii="Times New Roman" w:eastAsia="標楷體" w:hAnsi="Times New Roman"/>
              </w:rPr>
              <w:t>、</w:t>
            </w:r>
            <w:r>
              <w:rPr>
                <w:rFonts w:ascii="Times New Roman" w:eastAsia="標楷體" w:hAnsi="Times New Roman"/>
              </w:rPr>
              <w:t>B-MW-04</w:t>
            </w:r>
          </w:p>
        </w:tc>
        <w:tc>
          <w:tcPr>
            <w:tcW w:w="3474" w:type="dxa"/>
            <w:tcMar>
              <w:top w:w="55" w:type="dxa"/>
              <w:left w:w="70" w:type="dxa"/>
              <w:bottom w:w="55" w:type="dxa"/>
              <w:right w:w="70" w:type="dxa"/>
            </w:tcMar>
          </w:tcPr>
          <w:p w14:paraId="6B7A897C" w14:textId="77777777" w:rsidR="00DA1B28" w:rsidRDefault="00376150">
            <w:r>
              <w:rPr>
                <w:rFonts w:ascii="Times New Roman" w:eastAsia="標楷體" w:hAnsi="Times New Roman"/>
              </w:rPr>
              <w:t xml:space="preserve">LINE </w:t>
            </w:r>
            <w:r>
              <w:rPr>
                <w:rFonts w:ascii="Times New Roman" w:eastAsia="標楷體" w:hAnsi="Times New Roman"/>
              </w:rPr>
              <w:t>以</w:t>
            </w:r>
            <w:r>
              <w:rPr>
                <w:rFonts w:ascii="Times New Roman" w:eastAsia="標楷體" w:hAnsi="Times New Roman"/>
              </w:rPr>
              <w:t xml:space="preserve"> HMAC-SHA256 </w:t>
            </w:r>
            <w:r>
              <w:rPr>
                <w:rFonts w:ascii="Times New Roman" w:eastAsia="標楷體" w:hAnsi="Times New Roman"/>
              </w:rPr>
              <w:t>驗證原始</w:t>
            </w:r>
            <w:r>
              <w:rPr>
                <w:rFonts w:ascii="Times New Roman" w:eastAsia="標楷體" w:hAnsi="Times New Roman"/>
              </w:rPr>
              <w:t xml:space="preserve"> body</w:t>
            </w:r>
            <w:r>
              <w:rPr>
                <w:rFonts w:ascii="Times New Roman" w:eastAsia="標楷體" w:hAnsi="Times New Roman"/>
              </w:rPr>
              <w:t>；</w:t>
            </w:r>
            <w:r>
              <w:rPr>
                <w:rFonts w:ascii="Times New Roman" w:eastAsia="標楷體" w:hAnsi="Times New Roman"/>
              </w:rPr>
              <w:t xml:space="preserve">Pipeline </w:t>
            </w:r>
            <w:r>
              <w:rPr>
                <w:rFonts w:ascii="Times New Roman" w:eastAsia="標楷體" w:hAnsi="Times New Roman"/>
              </w:rPr>
              <w:t>回報以共享密鑰驗證，不使用</w:t>
            </w:r>
            <w:r>
              <w:rPr>
                <w:rFonts w:ascii="Times New Roman" w:eastAsia="標楷體" w:hAnsi="Times New Roman"/>
              </w:rPr>
              <w:t xml:space="preserve"> JWT</w:t>
            </w:r>
            <w:r>
              <w:rPr>
                <w:rFonts w:ascii="Times New Roman" w:eastAsia="標楷體" w:hAnsi="Times New Roman"/>
              </w:rPr>
              <w:t>。</w:t>
            </w:r>
          </w:p>
        </w:tc>
        <w:tc>
          <w:tcPr>
            <w:tcW w:w="3474" w:type="dxa"/>
            <w:tcMar>
              <w:top w:w="55" w:type="dxa"/>
              <w:left w:w="70" w:type="dxa"/>
              <w:bottom w:w="55" w:type="dxa"/>
              <w:right w:w="70" w:type="dxa"/>
            </w:tcMar>
          </w:tcPr>
          <w:p w14:paraId="56F9415F" w14:textId="77777777" w:rsidR="00DA1B28" w:rsidRDefault="00376150">
            <w:r>
              <w:rPr>
                <w:rFonts w:ascii="Times New Roman" w:eastAsia="標楷體" w:hAnsi="Times New Roman"/>
              </w:rPr>
              <w:t>LINE_SIGNATURE_INVALID</w:t>
            </w:r>
            <w:r>
              <w:rPr>
                <w:rFonts w:ascii="Times New Roman" w:eastAsia="標楷體" w:hAnsi="Times New Roman"/>
              </w:rPr>
              <w:t>、</w:t>
            </w:r>
            <w:r>
              <w:rPr>
                <w:rFonts w:ascii="Times New Roman" w:eastAsia="標楷體" w:hAnsi="Times New Roman"/>
              </w:rPr>
              <w:t>UNAUTHORIZED</w:t>
            </w:r>
          </w:p>
        </w:tc>
      </w:tr>
      <w:tr w:rsidR="00DA1B28" w14:paraId="503DE81F" w14:textId="77777777">
        <w:trPr>
          <w:cantSplit/>
        </w:trPr>
        <w:tc>
          <w:tcPr>
            <w:tcW w:w="879" w:type="dxa"/>
            <w:tcMar>
              <w:top w:w="55" w:type="dxa"/>
              <w:left w:w="70" w:type="dxa"/>
              <w:bottom w:w="55" w:type="dxa"/>
              <w:right w:w="70" w:type="dxa"/>
            </w:tcMar>
          </w:tcPr>
          <w:p w14:paraId="49AF354B" w14:textId="77777777" w:rsidR="00DA1B28" w:rsidRDefault="00376150">
            <w:r>
              <w:rPr>
                <w:rFonts w:ascii="Times New Roman" w:eastAsia="標楷體" w:hAnsi="Times New Roman"/>
              </w:rPr>
              <w:t>檔案上傳</w:t>
            </w:r>
          </w:p>
        </w:tc>
        <w:tc>
          <w:tcPr>
            <w:tcW w:w="2378" w:type="dxa"/>
            <w:tcMar>
              <w:top w:w="55" w:type="dxa"/>
              <w:left w:w="70" w:type="dxa"/>
              <w:bottom w:w="55" w:type="dxa"/>
              <w:right w:w="70" w:type="dxa"/>
            </w:tcMar>
          </w:tcPr>
          <w:p w14:paraId="619C656C" w14:textId="77777777" w:rsidR="00DA1B28" w:rsidRDefault="00376150">
            <w:r>
              <w:rPr>
                <w:rFonts w:ascii="Times New Roman" w:eastAsia="標楷體" w:hAnsi="Times New Roman"/>
              </w:rPr>
              <w:t>B-MW-05</w:t>
            </w:r>
            <w:r>
              <w:rPr>
                <w:rFonts w:ascii="Times New Roman" w:eastAsia="標楷體" w:hAnsi="Times New Roman"/>
              </w:rPr>
              <w:t>～</w:t>
            </w:r>
            <w:r>
              <w:rPr>
                <w:rFonts w:ascii="Times New Roman" w:eastAsia="標楷體" w:hAnsi="Times New Roman"/>
              </w:rPr>
              <w:t>B-MW-07</w:t>
            </w:r>
            <w:r>
              <w:rPr>
                <w:rFonts w:ascii="Times New Roman" w:eastAsia="標楷體" w:hAnsi="Times New Roman"/>
              </w:rPr>
              <w:t>、</w:t>
            </w:r>
            <w:r>
              <w:rPr>
                <w:rFonts w:ascii="Times New Roman" w:eastAsia="標楷體" w:hAnsi="Times New Roman"/>
              </w:rPr>
              <w:t>B-SV-27</w:t>
            </w:r>
            <w:r>
              <w:rPr>
                <w:rFonts w:ascii="Times New Roman" w:eastAsia="標楷體" w:hAnsi="Times New Roman"/>
              </w:rPr>
              <w:t>、</w:t>
            </w:r>
            <w:r>
              <w:rPr>
                <w:rFonts w:ascii="Times New Roman" w:eastAsia="標楷體" w:hAnsi="Times New Roman"/>
              </w:rPr>
              <w:t>B-UT-06</w:t>
            </w:r>
          </w:p>
        </w:tc>
        <w:tc>
          <w:tcPr>
            <w:tcW w:w="3474" w:type="dxa"/>
            <w:tcMar>
              <w:top w:w="55" w:type="dxa"/>
              <w:left w:w="70" w:type="dxa"/>
              <w:bottom w:w="55" w:type="dxa"/>
              <w:right w:w="70" w:type="dxa"/>
            </w:tcMar>
          </w:tcPr>
          <w:p w14:paraId="47EBBEA5" w14:textId="77777777" w:rsidR="00DA1B28" w:rsidRDefault="00376150">
            <w:proofErr w:type="spellStart"/>
            <w:r>
              <w:rPr>
                <w:rFonts w:ascii="Times New Roman" w:eastAsia="標楷體" w:hAnsi="Times New Roman"/>
              </w:rPr>
              <w:t>multer</w:t>
            </w:r>
            <w:proofErr w:type="spellEnd"/>
            <w:r>
              <w:rPr>
                <w:rFonts w:ascii="Times New Roman" w:eastAsia="標楷體" w:hAnsi="Times New Roman"/>
              </w:rPr>
              <w:t xml:space="preserve"> </w:t>
            </w:r>
            <w:r>
              <w:rPr>
                <w:rFonts w:ascii="Times New Roman" w:eastAsia="標楷體" w:hAnsi="Times New Roman"/>
              </w:rPr>
              <w:t>限制</w:t>
            </w:r>
            <w:r>
              <w:rPr>
                <w:rFonts w:ascii="Times New Roman" w:eastAsia="標楷體" w:hAnsi="Times New Roman"/>
              </w:rPr>
              <w:t xml:space="preserve"> MIME</w:t>
            </w:r>
            <w:r>
              <w:rPr>
                <w:rFonts w:ascii="Times New Roman" w:eastAsia="標楷體" w:hAnsi="Times New Roman"/>
              </w:rPr>
              <w:t>、大小與檔數；影片再以容器結構檢查，圖片以檔案簽章判斷實際格式。</w:t>
            </w:r>
          </w:p>
        </w:tc>
        <w:tc>
          <w:tcPr>
            <w:tcW w:w="3474" w:type="dxa"/>
            <w:tcMar>
              <w:top w:w="55" w:type="dxa"/>
              <w:left w:w="70" w:type="dxa"/>
              <w:bottom w:w="55" w:type="dxa"/>
              <w:right w:w="70" w:type="dxa"/>
            </w:tcMar>
          </w:tcPr>
          <w:p w14:paraId="39FD94B0" w14:textId="77777777" w:rsidR="00DA1B28" w:rsidRDefault="00376150">
            <w:r>
              <w:rPr>
                <w:rFonts w:ascii="Times New Roman" w:eastAsia="標楷體" w:hAnsi="Times New Roman"/>
              </w:rPr>
              <w:t>INVALID_FILE_TYPE</w:t>
            </w:r>
            <w:r>
              <w:rPr>
                <w:rFonts w:ascii="Times New Roman" w:eastAsia="標楷體" w:hAnsi="Times New Roman"/>
              </w:rPr>
              <w:t>、</w:t>
            </w:r>
            <w:r>
              <w:rPr>
                <w:rFonts w:ascii="Times New Roman" w:eastAsia="標楷體" w:hAnsi="Times New Roman"/>
              </w:rPr>
              <w:t>INVALID_MEDIA_CONTAINER</w:t>
            </w:r>
            <w:r>
              <w:rPr>
                <w:rFonts w:ascii="Times New Roman" w:eastAsia="標楷體" w:hAnsi="Times New Roman"/>
              </w:rPr>
              <w:t>、</w:t>
            </w:r>
            <w:r>
              <w:rPr>
                <w:rFonts w:ascii="Times New Roman" w:eastAsia="標楷體" w:hAnsi="Times New Roman"/>
              </w:rPr>
              <w:t>UPLOAD_ERROR</w:t>
            </w:r>
          </w:p>
        </w:tc>
      </w:tr>
      <w:tr w:rsidR="00DA1B28" w14:paraId="75EE8245" w14:textId="77777777">
        <w:trPr>
          <w:cantSplit/>
        </w:trPr>
        <w:tc>
          <w:tcPr>
            <w:tcW w:w="879" w:type="dxa"/>
            <w:tcMar>
              <w:top w:w="55" w:type="dxa"/>
              <w:left w:w="70" w:type="dxa"/>
              <w:bottom w:w="55" w:type="dxa"/>
              <w:right w:w="70" w:type="dxa"/>
            </w:tcMar>
          </w:tcPr>
          <w:p w14:paraId="71FED256" w14:textId="77777777" w:rsidR="00DA1B28" w:rsidRDefault="00376150">
            <w:r>
              <w:rPr>
                <w:rFonts w:ascii="Times New Roman" w:eastAsia="標楷體" w:hAnsi="Times New Roman"/>
              </w:rPr>
              <w:t>輸入驗證</w:t>
            </w:r>
          </w:p>
        </w:tc>
        <w:tc>
          <w:tcPr>
            <w:tcW w:w="2378" w:type="dxa"/>
            <w:tcMar>
              <w:top w:w="55" w:type="dxa"/>
              <w:left w:w="70" w:type="dxa"/>
              <w:bottom w:w="55" w:type="dxa"/>
              <w:right w:w="70" w:type="dxa"/>
            </w:tcMar>
          </w:tcPr>
          <w:p w14:paraId="57D82EB8" w14:textId="77777777" w:rsidR="00DA1B28" w:rsidRDefault="00376150">
            <w:r>
              <w:rPr>
                <w:rFonts w:ascii="Times New Roman" w:eastAsia="標楷體" w:hAnsi="Times New Roman"/>
              </w:rPr>
              <w:t>各</w:t>
            </w:r>
            <w:r>
              <w:rPr>
                <w:rFonts w:ascii="Times New Roman" w:eastAsia="標楷體" w:hAnsi="Times New Roman"/>
              </w:rPr>
              <w:t xml:space="preserve"> controller</w:t>
            </w:r>
            <w:r>
              <w:rPr>
                <w:rFonts w:ascii="Times New Roman" w:eastAsia="標楷體" w:hAnsi="Times New Roman"/>
              </w:rPr>
              <w:t>、</w:t>
            </w:r>
            <w:r>
              <w:rPr>
                <w:rFonts w:ascii="Times New Roman" w:eastAsia="標楷體" w:hAnsi="Times New Roman"/>
              </w:rPr>
              <w:t>B-UT-04</w:t>
            </w:r>
            <w:r>
              <w:rPr>
                <w:rFonts w:ascii="Times New Roman" w:eastAsia="標楷體" w:hAnsi="Times New Roman"/>
              </w:rPr>
              <w:t>、</w:t>
            </w:r>
            <w:r>
              <w:rPr>
                <w:rFonts w:ascii="Times New Roman" w:eastAsia="標楷體" w:hAnsi="Times New Roman"/>
              </w:rPr>
              <w:t>B-UT-07</w:t>
            </w:r>
          </w:p>
        </w:tc>
        <w:tc>
          <w:tcPr>
            <w:tcW w:w="3474" w:type="dxa"/>
            <w:tcMar>
              <w:top w:w="55" w:type="dxa"/>
              <w:left w:w="70" w:type="dxa"/>
              <w:bottom w:w="55" w:type="dxa"/>
              <w:right w:w="70" w:type="dxa"/>
            </w:tcMar>
          </w:tcPr>
          <w:p w14:paraId="1B851DE4" w14:textId="77777777" w:rsidR="00DA1B28" w:rsidRDefault="00376150">
            <w:r>
              <w:rPr>
                <w:rFonts w:ascii="Times New Roman" w:eastAsia="標楷體" w:hAnsi="Times New Roman"/>
              </w:rPr>
              <w:t>字串去除空白並檢查必填；</w:t>
            </w:r>
            <w:proofErr w:type="spellStart"/>
            <w:r>
              <w:rPr>
                <w:rFonts w:ascii="Times New Roman" w:eastAsia="標楷體" w:hAnsi="Times New Roman"/>
              </w:rPr>
              <w:t>ObjectId</w:t>
            </w:r>
            <w:proofErr w:type="spellEnd"/>
            <w:r>
              <w:rPr>
                <w:rFonts w:ascii="Times New Roman" w:eastAsia="標楷體" w:hAnsi="Times New Roman"/>
              </w:rPr>
              <w:t xml:space="preserve"> </w:t>
            </w:r>
            <w:r>
              <w:rPr>
                <w:rFonts w:ascii="Times New Roman" w:eastAsia="標楷體" w:hAnsi="Times New Roman"/>
              </w:rPr>
              <w:t>格式檢查；問題字數上限與編碼損毀偵測。</w:t>
            </w:r>
          </w:p>
        </w:tc>
        <w:tc>
          <w:tcPr>
            <w:tcW w:w="3474" w:type="dxa"/>
            <w:tcMar>
              <w:top w:w="55" w:type="dxa"/>
              <w:left w:w="70" w:type="dxa"/>
              <w:bottom w:w="55" w:type="dxa"/>
              <w:right w:w="70" w:type="dxa"/>
            </w:tcMar>
          </w:tcPr>
          <w:p w14:paraId="5CD86D85" w14:textId="77777777" w:rsidR="00DA1B28" w:rsidRDefault="00376150">
            <w:r>
              <w:rPr>
                <w:rFonts w:ascii="Times New Roman" w:eastAsia="標楷體" w:hAnsi="Times New Roman"/>
              </w:rPr>
              <w:t>VALIDATION_ERROR</w:t>
            </w:r>
            <w:r>
              <w:rPr>
                <w:rFonts w:ascii="Times New Roman" w:eastAsia="標楷體" w:hAnsi="Times New Roman"/>
              </w:rPr>
              <w:t>、</w:t>
            </w:r>
            <w:r>
              <w:rPr>
                <w:rFonts w:ascii="Times New Roman" w:eastAsia="標楷體" w:hAnsi="Times New Roman"/>
              </w:rPr>
              <w:t>INVALID_ID</w:t>
            </w:r>
            <w:r>
              <w:rPr>
                <w:rFonts w:ascii="Times New Roman" w:eastAsia="標楷體" w:hAnsi="Times New Roman"/>
              </w:rPr>
              <w:t>、</w:t>
            </w:r>
            <w:r>
              <w:rPr>
                <w:rFonts w:ascii="Times New Roman" w:eastAsia="標楷體" w:hAnsi="Times New Roman"/>
              </w:rPr>
              <w:t>QUESTION_TOO_LONG</w:t>
            </w:r>
            <w:r>
              <w:rPr>
                <w:rFonts w:ascii="Times New Roman" w:eastAsia="標楷體" w:hAnsi="Times New Roman"/>
              </w:rPr>
              <w:t>、</w:t>
            </w:r>
            <w:r>
              <w:rPr>
                <w:rFonts w:ascii="Times New Roman" w:eastAsia="標楷體" w:hAnsi="Times New Roman"/>
              </w:rPr>
              <w:t>INVALID_ENCODING</w:t>
            </w:r>
          </w:p>
        </w:tc>
      </w:tr>
      <w:tr w:rsidR="00DA1B28" w14:paraId="4C24CBAF" w14:textId="77777777">
        <w:trPr>
          <w:cantSplit/>
        </w:trPr>
        <w:tc>
          <w:tcPr>
            <w:tcW w:w="879" w:type="dxa"/>
            <w:tcMar>
              <w:top w:w="55" w:type="dxa"/>
              <w:left w:w="70" w:type="dxa"/>
              <w:bottom w:w="55" w:type="dxa"/>
              <w:right w:w="70" w:type="dxa"/>
            </w:tcMar>
          </w:tcPr>
          <w:p w14:paraId="5A08940A" w14:textId="77777777" w:rsidR="00DA1B28" w:rsidRDefault="00376150">
            <w:r>
              <w:rPr>
                <w:rFonts w:ascii="Times New Roman" w:eastAsia="標楷體" w:hAnsi="Times New Roman"/>
              </w:rPr>
              <w:t>用量與成本</w:t>
            </w:r>
          </w:p>
        </w:tc>
        <w:tc>
          <w:tcPr>
            <w:tcW w:w="2378" w:type="dxa"/>
            <w:tcMar>
              <w:top w:w="55" w:type="dxa"/>
              <w:left w:w="70" w:type="dxa"/>
              <w:bottom w:w="55" w:type="dxa"/>
              <w:right w:w="70" w:type="dxa"/>
            </w:tcMar>
          </w:tcPr>
          <w:p w14:paraId="162430F5" w14:textId="77777777" w:rsidR="00DA1B28" w:rsidRDefault="00376150">
            <w:r>
              <w:rPr>
                <w:rFonts w:ascii="Times New Roman" w:eastAsia="標楷體" w:hAnsi="Times New Roman"/>
              </w:rPr>
              <w:t>B-SV-03</w:t>
            </w:r>
            <w:r>
              <w:rPr>
                <w:rFonts w:ascii="Times New Roman" w:eastAsia="標楷體" w:hAnsi="Times New Roman"/>
              </w:rPr>
              <w:t>、</w:t>
            </w:r>
            <w:r>
              <w:rPr>
                <w:rFonts w:ascii="Times New Roman" w:eastAsia="標楷體" w:hAnsi="Times New Roman"/>
              </w:rPr>
              <w:t>B-SV-11</w:t>
            </w:r>
          </w:p>
        </w:tc>
        <w:tc>
          <w:tcPr>
            <w:tcW w:w="3474" w:type="dxa"/>
            <w:tcMar>
              <w:top w:w="55" w:type="dxa"/>
              <w:left w:w="70" w:type="dxa"/>
              <w:bottom w:w="55" w:type="dxa"/>
              <w:right w:w="70" w:type="dxa"/>
            </w:tcMar>
          </w:tcPr>
          <w:p w14:paraId="0576DB02" w14:textId="77777777" w:rsidR="00DA1B28" w:rsidRDefault="00376150">
            <w:r>
              <w:rPr>
                <w:rFonts w:ascii="Times New Roman" w:eastAsia="標楷體" w:hAnsi="Times New Roman"/>
              </w:rPr>
              <w:t>學生每日提問上限（預設</w:t>
            </w:r>
            <w:r>
              <w:rPr>
                <w:rFonts w:ascii="Times New Roman" w:eastAsia="標楷體" w:hAnsi="Times New Roman"/>
              </w:rPr>
              <w:t xml:space="preserve"> 5 </w:t>
            </w:r>
            <w:r>
              <w:rPr>
                <w:rFonts w:ascii="Times New Roman" w:eastAsia="標楷體" w:hAnsi="Times New Roman"/>
              </w:rPr>
              <w:t>次，網頁與</w:t>
            </w:r>
            <w:r>
              <w:rPr>
                <w:rFonts w:ascii="Times New Roman" w:eastAsia="標楷體" w:hAnsi="Times New Roman"/>
              </w:rPr>
              <w:t xml:space="preserve"> LINE </w:t>
            </w:r>
            <w:r>
              <w:rPr>
                <w:rFonts w:ascii="Times New Roman" w:eastAsia="標楷體" w:hAnsi="Times New Roman"/>
              </w:rPr>
              <w:t>合計）；全站與個人月</w:t>
            </w:r>
            <w:r>
              <w:rPr>
                <w:rFonts w:ascii="Times New Roman" w:eastAsia="標楷體" w:hAnsi="Times New Roman"/>
              </w:rPr>
              <w:t xml:space="preserve"> token </w:t>
            </w:r>
            <w:r>
              <w:rPr>
                <w:rFonts w:ascii="Times New Roman" w:eastAsia="標楷體" w:hAnsi="Times New Roman"/>
              </w:rPr>
              <w:t>額度。</w:t>
            </w:r>
          </w:p>
        </w:tc>
        <w:tc>
          <w:tcPr>
            <w:tcW w:w="3474" w:type="dxa"/>
            <w:tcMar>
              <w:top w:w="55" w:type="dxa"/>
              <w:left w:w="70" w:type="dxa"/>
              <w:bottom w:w="55" w:type="dxa"/>
              <w:right w:w="70" w:type="dxa"/>
            </w:tcMar>
          </w:tcPr>
          <w:p w14:paraId="3BBC9173" w14:textId="77777777" w:rsidR="00DA1B28" w:rsidRDefault="00376150">
            <w:r>
              <w:rPr>
                <w:rFonts w:ascii="Times New Roman" w:eastAsia="標楷體" w:hAnsi="Times New Roman"/>
              </w:rPr>
              <w:t>QA_DAILY_LIMIT_EXCEEDED</w:t>
            </w:r>
            <w:r>
              <w:rPr>
                <w:rFonts w:ascii="Times New Roman" w:eastAsia="標楷體" w:hAnsi="Times New Roman"/>
              </w:rPr>
              <w:t>、</w:t>
            </w:r>
            <w:r>
              <w:rPr>
                <w:rFonts w:ascii="Times New Roman" w:eastAsia="標楷體" w:hAnsi="Times New Roman"/>
              </w:rPr>
              <w:t>QA_QUOTA_EXCEEDED</w:t>
            </w:r>
          </w:p>
        </w:tc>
      </w:tr>
      <w:tr w:rsidR="00DA1B28" w14:paraId="7809C8F4" w14:textId="77777777">
        <w:trPr>
          <w:cantSplit/>
        </w:trPr>
        <w:tc>
          <w:tcPr>
            <w:tcW w:w="879" w:type="dxa"/>
            <w:tcMar>
              <w:top w:w="55" w:type="dxa"/>
              <w:left w:w="70" w:type="dxa"/>
              <w:bottom w:w="55" w:type="dxa"/>
              <w:right w:w="70" w:type="dxa"/>
            </w:tcMar>
          </w:tcPr>
          <w:p w14:paraId="3AA6C96C" w14:textId="77777777" w:rsidR="00DA1B28" w:rsidRDefault="00376150">
            <w:r>
              <w:rPr>
                <w:rFonts w:ascii="Times New Roman" w:eastAsia="標楷體" w:hAnsi="Times New Roman"/>
              </w:rPr>
              <w:lastRenderedPageBreak/>
              <w:t>回應與標頭</w:t>
            </w:r>
          </w:p>
        </w:tc>
        <w:tc>
          <w:tcPr>
            <w:tcW w:w="2378" w:type="dxa"/>
            <w:tcMar>
              <w:top w:w="55" w:type="dxa"/>
              <w:left w:w="70" w:type="dxa"/>
              <w:bottom w:w="55" w:type="dxa"/>
              <w:right w:w="70" w:type="dxa"/>
            </w:tcMar>
          </w:tcPr>
          <w:p w14:paraId="2B8A0DB3" w14:textId="77777777" w:rsidR="00DA1B28" w:rsidRDefault="00376150">
            <w:r>
              <w:rPr>
                <w:rFonts w:ascii="Times New Roman" w:eastAsia="標楷體" w:hAnsi="Times New Roman"/>
              </w:rPr>
              <w:t>B-MW-08</w:t>
            </w:r>
            <w:r>
              <w:rPr>
                <w:rFonts w:ascii="Times New Roman" w:eastAsia="標楷體" w:hAnsi="Times New Roman"/>
              </w:rPr>
              <w:t>、</w:t>
            </w:r>
            <w:r>
              <w:rPr>
                <w:rFonts w:ascii="Times New Roman" w:eastAsia="標楷體" w:hAnsi="Times New Roman"/>
              </w:rPr>
              <w:t>B-MW-09</w:t>
            </w:r>
            <w:r>
              <w:rPr>
                <w:rFonts w:ascii="Times New Roman" w:eastAsia="標楷體" w:hAnsi="Times New Roman"/>
              </w:rPr>
              <w:t>、</w:t>
            </w:r>
            <w:r>
              <w:rPr>
                <w:rFonts w:ascii="Times New Roman" w:eastAsia="標楷體" w:hAnsi="Times New Roman"/>
              </w:rPr>
              <w:t>B-IN-06</w:t>
            </w:r>
          </w:p>
        </w:tc>
        <w:tc>
          <w:tcPr>
            <w:tcW w:w="3474" w:type="dxa"/>
            <w:tcMar>
              <w:top w:w="55" w:type="dxa"/>
              <w:left w:w="70" w:type="dxa"/>
              <w:bottom w:w="55" w:type="dxa"/>
              <w:right w:w="70" w:type="dxa"/>
            </w:tcMar>
          </w:tcPr>
          <w:p w14:paraId="6A3C6138" w14:textId="77777777" w:rsidR="00DA1B28" w:rsidRDefault="00376150">
            <w:r>
              <w:rPr>
                <w:rFonts w:ascii="Times New Roman" w:eastAsia="標楷體" w:hAnsi="Times New Roman"/>
              </w:rPr>
              <w:t>安全標頭與</w:t>
            </w:r>
            <w:r>
              <w:rPr>
                <w:rFonts w:ascii="Times New Roman" w:eastAsia="標楷體" w:hAnsi="Times New Roman"/>
              </w:rPr>
              <w:t xml:space="preserve"> /</w:t>
            </w:r>
            <w:proofErr w:type="spellStart"/>
            <w:r>
              <w:rPr>
                <w:rFonts w:ascii="Times New Roman" w:eastAsia="標楷體" w:hAnsi="Times New Roman"/>
              </w:rPr>
              <w:t>api</w:t>
            </w:r>
            <w:proofErr w:type="spellEnd"/>
            <w:r>
              <w:rPr>
                <w:rFonts w:ascii="Times New Roman" w:eastAsia="標楷體" w:hAnsi="Times New Roman"/>
              </w:rPr>
              <w:t xml:space="preserve">/ </w:t>
            </w:r>
            <w:r>
              <w:rPr>
                <w:rFonts w:ascii="Times New Roman" w:eastAsia="標楷體" w:hAnsi="Times New Roman"/>
              </w:rPr>
              <w:t>的</w:t>
            </w:r>
            <w:r>
              <w:rPr>
                <w:rFonts w:ascii="Times New Roman" w:eastAsia="標楷體" w:hAnsi="Times New Roman"/>
              </w:rPr>
              <w:t xml:space="preserve"> CSP</w:t>
            </w:r>
            <w:r>
              <w:rPr>
                <w:rFonts w:ascii="Times New Roman" w:eastAsia="標楷體" w:hAnsi="Times New Roman"/>
              </w:rPr>
              <w:t>；統一錯誤格式，正式環境不回傳除錯細節；</w:t>
            </w:r>
            <w:r>
              <w:rPr>
                <w:rFonts w:ascii="Times New Roman" w:eastAsia="標楷體" w:hAnsi="Times New Roman"/>
              </w:rPr>
              <w:t xml:space="preserve">CORS </w:t>
            </w:r>
            <w:r>
              <w:rPr>
                <w:rFonts w:ascii="Times New Roman" w:eastAsia="標楷體" w:hAnsi="Times New Roman"/>
              </w:rPr>
              <w:t>白名單。</w:t>
            </w:r>
          </w:p>
        </w:tc>
        <w:tc>
          <w:tcPr>
            <w:tcW w:w="3474" w:type="dxa"/>
            <w:tcMar>
              <w:top w:w="55" w:type="dxa"/>
              <w:left w:w="70" w:type="dxa"/>
              <w:bottom w:w="55" w:type="dxa"/>
              <w:right w:w="70" w:type="dxa"/>
            </w:tcMar>
          </w:tcPr>
          <w:p w14:paraId="296A8F57" w14:textId="77777777" w:rsidR="00DA1B28" w:rsidRDefault="00376150">
            <w:r>
              <w:rPr>
                <w:rFonts w:ascii="Times New Roman" w:eastAsia="標楷體" w:hAnsi="Times New Roman"/>
              </w:rPr>
              <w:t>依各錯誤</w:t>
            </w:r>
          </w:p>
        </w:tc>
      </w:tr>
    </w:tbl>
    <w:p w14:paraId="2A6F3C5E" w14:textId="77777777" w:rsidR="00DA1B28" w:rsidRDefault="00376150">
      <w:pPr>
        <w:pStyle w:val="3"/>
      </w:pPr>
      <w:r>
        <w:t xml:space="preserve">9-2-2 </w:t>
      </w:r>
      <w:r>
        <w:t>維運與資料工具程式</w:t>
      </w:r>
    </w:p>
    <w:p w14:paraId="086BA237" w14:textId="77777777" w:rsidR="00DA1B28" w:rsidRDefault="00376150">
      <w:pPr>
        <w:pStyle w:val="af8"/>
      </w:pPr>
      <w:r>
        <w:t>backend/</w:t>
      </w:r>
      <w:proofErr w:type="spellStart"/>
      <w:r>
        <w:t>src</w:t>
      </w:r>
      <w:proofErr w:type="spellEnd"/>
      <w:r>
        <w:t xml:space="preserve">/scripts/ </w:t>
      </w:r>
      <w:r>
        <w:t>收納不參與請求處理的命令列工具。表</w:t>
      </w:r>
      <w:r>
        <w:t xml:space="preserve">9-2-2 </w:t>
      </w:r>
      <w:r>
        <w:t>列出已登錄於</w:t>
      </w:r>
      <w:r>
        <w:t xml:space="preserve"> backend/</w:t>
      </w:r>
      <w:proofErr w:type="spellStart"/>
      <w:r>
        <w:t>package.json</w:t>
      </w:r>
      <w:proofErr w:type="spellEnd"/>
      <w:r>
        <w:t xml:space="preserve"> </w:t>
      </w:r>
      <w:r>
        <w:t>的指令；其中會寫入資料庫的工具，對共享</w:t>
      </w:r>
      <w:r>
        <w:t xml:space="preserve"> Atlas </w:t>
      </w:r>
      <w:r>
        <w:t>執行前須先確認目標環境。</w:t>
      </w:r>
    </w:p>
    <w:p w14:paraId="243AD712" w14:textId="77777777" w:rsidR="00DA1B28" w:rsidRDefault="00376150">
      <w:pPr>
        <w:pStyle w:val="TableCaption"/>
        <w:keepNext/>
      </w:pPr>
      <w:bookmarkStart w:id="266" w:name="_Toc241701646"/>
      <w:r>
        <w:t>表</w:t>
      </w:r>
      <w:r>
        <w:t xml:space="preserve">9-2-2 Backend </w:t>
      </w:r>
      <w:r>
        <w:t>維運與資料工具程式</w:t>
      </w:r>
      <w:bookmarkEnd w:id="266"/>
    </w:p>
    <w:tbl>
      <w:tblPr>
        <w:tblStyle w:val="afff2"/>
        <w:tblW w:w="10205" w:type="dxa"/>
        <w:tblLayout w:type="fixed"/>
        <w:tblLook w:val="04A0" w:firstRow="1" w:lastRow="0" w:firstColumn="1" w:lastColumn="0" w:noHBand="0" w:noVBand="1"/>
      </w:tblPr>
      <w:tblGrid>
        <w:gridCol w:w="848"/>
        <w:gridCol w:w="2465"/>
        <w:gridCol w:w="3446"/>
        <w:gridCol w:w="3446"/>
      </w:tblGrid>
      <w:tr w:rsidR="00DA1B28" w14:paraId="6BCC4A03" w14:textId="77777777">
        <w:trPr>
          <w:cantSplit/>
          <w:tblHeader/>
        </w:trPr>
        <w:tc>
          <w:tcPr>
            <w:tcW w:w="848" w:type="dxa"/>
            <w:shd w:val="clear" w:color="auto" w:fill="D9EAD3"/>
            <w:tcMar>
              <w:top w:w="55" w:type="dxa"/>
              <w:left w:w="70" w:type="dxa"/>
              <w:bottom w:w="55" w:type="dxa"/>
              <w:right w:w="70" w:type="dxa"/>
            </w:tcMar>
          </w:tcPr>
          <w:p w14:paraId="0059A522" w14:textId="77777777" w:rsidR="00DA1B28" w:rsidRDefault="00376150">
            <w:pPr>
              <w:keepNext/>
            </w:pPr>
            <w:r>
              <w:rPr>
                <w:rFonts w:ascii="Times New Roman" w:eastAsia="標楷體" w:hAnsi="Times New Roman"/>
                <w:b/>
              </w:rPr>
              <w:t>編號</w:t>
            </w:r>
          </w:p>
        </w:tc>
        <w:tc>
          <w:tcPr>
            <w:tcW w:w="2465" w:type="dxa"/>
            <w:shd w:val="clear" w:color="auto" w:fill="D9EAD3"/>
            <w:tcMar>
              <w:top w:w="55" w:type="dxa"/>
              <w:left w:w="70" w:type="dxa"/>
              <w:bottom w:w="55" w:type="dxa"/>
              <w:right w:w="70" w:type="dxa"/>
            </w:tcMar>
          </w:tcPr>
          <w:p w14:paraId="0A20C9CB" w14:textId="77777777" w:rsidR="00DA1B28" w:rsidRDefault="00376150">
            <w:pPr>
              <w:keepNext/>
            </w:pPr>
            <w:r>
              <w:rPr>
                <w:rFonts w:ascii="Times New Roman" w:eastAsia="標楷體" w:hAnsi="Times New Roman"/>
                <w:b/>
              </w:rPr>
              <w:t>檔案名稱</w:t>
            </w:r>
          </w:p>
        </w:tc>
        <w:tc>
          <w:tcPr>
            <w:tcW w:w="3446" w:type="dxa"/>
            <w:shd w:val="clear" w:color="auto" w:fill="D9EAD3"/>
            <w:tcMar>
              <w:top w:w="55" w:type="dxa"/>
              <w:left w:w="70" w:type="dxa"/>
              <w:bottom w:w="55" w:type="dxa"/>
              <w:right w:w="70" w:type="dxa"/>
            </w:tcMar>
          </w:tcPr>
          <w:p w14:paraId="26EA2C51" w14:textId="77777777" w:rsidR="00DA1B28" w:rsidRDefault="00376150">
            <w:pPr>
              <w:keepNext/>
            </w:pPr>
            <w:proofErr w:type="spellStart"/>
            <w:r>
              <w:rPr>
                <w:rFonts w:ascii="Times New Roman" w:eastAsia="標楷體" w:hAnsi="Times New Roman"/>
                <w:b/>
              </w:rPr>
              <w:t>npm</w:t>
            </w:r>
            <w:proofErr w:type="spellEnd"/>
            <w:r>
              <w:rPr>
                <w:rFonts w:ascii="Times New Roman" w:eastAsia="標楷體" w:hAnsi="Times New Roman"/>
                <w:b/>
              </w:rPr>
              <w:t xml:space="preserve"> </w:t>
            </w:r>
            <w:r>
              <w:rPr>
                <w:rFonts w:ascii="Times New Roman" w:eastAsia="標楷體" w:hAnsi="Times New Roman"/>
                <w:b/>
              </w:rPr>
              <w:t>指令</w:t>
            </w:r>
          </w:p>
        </w:tc>
        <w:tc>
          <w:tcPr>
            <w:tcW w:w="3446" w:type="dxa"/>
            <w:shd w:val="clear" w:color="auto" w:fill="D9EAD3"/>
            <w:tcMar>
              <w:top w:w="55" w:type="dxa"/>
              <w:left w:w="70" w:type="dxa"/>
              <w:bottom w:w="55" w:type="dxa"/>
              <w:right w:w="70" w:type="dxa"/>
            </w:tcMar>
          </w:tcPr>
          <w:p w14:paraId="00B2F0CB" w14:textId="77777777" w:rsidR="00DA1B28" w:rsidRDefault="00376150">
            <w:pPr>
              <w:keepNext/>
            </w:pPr>
            <w:r>
              <w:rPr>
                <w:rFonts w:ascii="Times New Roman" w:eastAsia="標楷體" w:hAnsi="Times New Roman"/>
                <w:b/>
              </w:rPr>
              <w:t>功能</w:t>
            </w:r>
          </w:p>
        </w:tc>
      </w:tr>
      <w:tr w:rsidR="00DA1B28" w14:paraId="17EC15E7" w14:textId="77777777">
        <w:trPr>
          <w:cantSplit/>
        </w:trPr>
        <w:tc>
          <w:tcPr>
            <w:tcW w:w="848" w:type="dxa"/>
            <w:tcMar>
              <w:top w:w="55" w:type="dxa"/>
              <w:left w:w="70" w:type="dxa"/>
              <w:bottom w:w="55" w:type="dxa"/>
              <w:right w:w="70" w:type="dxa"/>
            </w:tcMar>
          </w:tcPr>
          <w:p w14:paraId="1740485F" w14:textId="77777777" w:rsidR="00DA1B28" w:rsidRDefault="00376150">
            <w:r>
              <w:rPr>
                <w:rFonts w:ascii="Times New Roman" w:eastAsia="標楷體" w:hAnsi="Times New Roman"/>
              </w:rPr>
              <w:t>B-TL-01</w:t>
            </w:r>
          </w:p>
        </w:tc>
        <w:tc>
          <w:tcPr>
            <w:tcW w:w="2465" w:type="dxa"/>
            <w:tcMar>
              <w:top w:w="55" w:type="dxa"/>
              <w:left w:w="70" w:type="dxa"/>
              <w:bottom w:w="55" w:type="dxa"/>
              <w:right w:w="70" w:type="dxa"/>
            </w:tcMar>
          </w:tcPr>
          <w:p w14:paraId="182521BB" w14:textId="77777777" w:rsidR="00DA1B28" w:rsidRDefault="00376150">
            <w:r>
              <w:rPr>
                <w:rFonts w:ascii="Times New Roman" w:eastAsia="標楷體" w:hAnsi="Times New Roman"/>
              </w:rPr>
              <w:t>seedDemoUsers.js</w:t>
            </w:r>
          </w:p>
        </w:tc>
        <w:tc>
          <w:tcPr>
            <w:tcW w:w="3446" w:type="dxa"/>
            <w:tcMar>
              <w:top w:w="55" w:type="dxa"/>
              <w:left w:w="70" w:type="dxa"/>
              <w:bottom w:w="55" w:type="dxa"/>
              <w:right w:w="70" w:type="dxa"/>
            </w:tcMar>
          </w:tcPr>
          <w:p w14:paraId="638BC5C5" w14:textId="77777777" w:rsidR="00DA1B28" w:rsidRDefault="00376150">
            <w:r>
              <w:rPr>
                <w:rFonts w:ascii="Times New Roman" w:eastAsia="標楷體" w:hAnsi="Times New Roman"/>
              </w:rPr>
              <w:t>seed</w:t>
            </w:r>
            <w:r>
              <w:rPr>
                <w:rFonts w:ascii="Times New Roman" w:eastAsia="標楷體" w:hAnsi="Times New Roman"/>
              </w:rPr>
              <w:t>、</w:t>
            </w:r>
            <w:proofErr w:type="spellStart"/>
            <w:r>
              <w:rPr>
                <w:rFonts w:ascii="Times New Roman" w:eastAsia="標楷體" w:hAnsi="Times New Roman"/>
              </w:rPr>
              <w:t>seed:reset</w:t>
            </w:r>
            <w:proofErr w:type="spellEnd"/>
          </w:p>
        </w:tc>
        <w:tc>
          <w:tcPr>
            <w:tcW w:w="3446" w:type="dxa"/>
            <w:tcMar>
              <w:top w:w="55" w:type="dxa"/>
              <w:left w:w="70" w:type="dxa"/>
              <w:bottom w:w="55" w:type="dxa"/>
              <w:right w:w="70" w:type="dxa"/>
            </w:tcMar>
          </w:tcPr>
          <w:p w14:paraId="042EF14F" w14:textId="77777777" w:rsidR="00DA1B28" w:rsidRDefault="00376150">
            <w:r>
              <w:rPr>
                <w:rFonts w:ascii="Times New Roman" w:eastAsia="標楷體" w:hAnsi="Times New Roman"/>
              </w:rPr>
              <w:t>建立示範帳號與課程資料；</w:t>
            </w:r>
            <w:proofErr w:type="spellStart"/>
            <w:r>
              <w:rPr>
                <w:rFonts w:ascii="Times New Roman" w:eastAsia="標楷體" w:hAnsi="Times New Roman"/>
              </w:rPr>
              <w:t>seed:reset</w:t>
            </w:r>
            <w:proofErr w:type="spellEnd"/>
            <w:r>
              <w:rPr>
                <w:rFonts w:ascii="Times New Roman" w:eastAsia="標楷體" w:hAnsi="Times New Roman"/>
              </w:rPr>
              <w:t xml:space="preserve"> </w:t>
            </w:r>
            <w:r>
              <w:rPr>
                <w:rFonts w:ascii="Times New Roman" w:eastAsia="標楷體" w:hAnsi="Times New Roman"/>
              </w:rPr>
              <w:t>先保守清除示範資料再重建。</w:t>
            </w:r>
          </w:p>
        </w:tc>
      </w:tr>
      <w:tr w:rsidR="00DA1B28" w14:paraId="42BE0441" w14:textId="77777777">
        <w:trPr>
          <w:cantSplit/>
        </w:trPr>
        <w:tc>
          <w:tcPr>
            <w:tcW w:w="848" w:type="dxa"/>
            <w:tcMar>
              <w:top w:w="55" w:type="dxa"/>
              <w:left w:w="70" w:type="dxa"/>
              <w:bottom w:w="55" w:type="dxa"/>
              <w:right w:w="70" w:type="dxa"/>
            </w:tcMar>
          </w:tcPr>
          <w:p w14:paraId="57110D38" w14:textId="77777777" w:rsidR="00DA1B28" w:rsidRDefault="00376150">
            <w:r>
              <w:rPr>
                <w:rFonts w:ascii="Times New Roman" w:eastAsia="標楷體" w:hAnsi="Times New Roman"/>
              </w:rPr>
              <w:t>B-TL-02</w:t>
            </w:r>
          </w:p>
        </w:tc>
        <w:tc>
          <w:tcPr>
            <w:tcW w:w="2465" w:type="dxa"/>
            <w:tcMar>
              <w:top w:w="55" w:type="dxa"/>
              <w:left w:w="70" w:type="dxa"/>
              <w:bottom w:w="55" w:type="dxa"/>
              <w:right w:w="70" w:type="dxa"/>
            </w:tcMar>
          </w:tcPr>
          <w:p w14:paraId="4434F011" w14:textId="77777777" w:rsidR="00DA1B28" w:rsidRDefault="00376150">
            <w:r>
              <w:rPr>
                <w:rFonts w:ascii="Times New Roman" w:eastAsia="標楷體" w:hAnsi="Times New Roman"/>
              </w:rPr>
              <w:t>ensureQuestionsCollection.js</w:t>
            </w:r>
          </w:p>
        </w:tc>
        <w:tc>
          <w:tcPr>
            <w:tcW w:w="3446" w:type="dxa"/>
            <w:tcMar>
              <w:top w:w="55" w:type="dxa"/>
              <w:left w:w="70" w:type="dxa"/>
              <w:bottom w:w="55" w:type="dxa"/>
              <w:right w:w="70" w:type="dxa"/>
            </w:tcMar>
          </w:tcPr>
          <w:p w14:paraId="3DEA8408" w14:textId="77777777" w:rsidR="00DA1B28" w:rsidRDefault="00376150">
            <w:proofErr w:type="spellStart"/>
            <w:proofErr w:type="gramStart"/>
            <w:r>
              <w:rPr>
                <w:rFonts w:ascii="Times New Roman" w:eastAsia="標楷體" w:hAnsi="Times New Roman"/>
              </w:rPr>
              <w:t>db:ensure</w:t>
            </w:r>
            <w:proofErr w:type="gramEnd"/>
            <w:r>
              <w:rPr>
                <w:rFonts w:ascii="Times New Roman" w:eastAsia="標楷體" w:hAnsi="Times New Roman"/>
              </w:rPr>
              <w:t>-questions</w:t>
            </w:r>
            <w:proofErr w:type="spellEnd"/>
          </w:p>
        </w:tc>
        <w:tc>
          <w:tcPr>
            <w:tcW w:w="3446" w:type="dxa"/>
            <w:tcMar>
              <w:top w:w="55" w:type="dxa"/>
              <w:left w:w="70" w:type="dxa"/>
              <w:bottom w:w="55" w:type="dxa"/>
              <w:right w:w="70" w:type="dxa"/>
            </w:tcMar>
          </w:tcPr>
          <w:p w14:paraId="68D80829" w14:textId="77777777" w:rsidR="00DA1B28" w:rsidRDefault="00376150">
            <w:r>
              <w:rPr>
                <w:rFonts w:ascii="Times New Roman" w:eastAsia="標楷體" w:hAnsi="Times New Roman"/>
              </w:rPr>
              <w:t>建立</w:t>
            </w:r>
            <w:r>
              <w:rPr>
                <w:rFonts w:ascii="Times New Roman" w:eastAsia="標楷體" w:hAnsi="Times New Roman"/>
              </w:rPr>
              <w:t xml:space="preserve"> questions </w:t>
            </w:r>
            <w:r>
              <w:rPr>
                <w:rFonts w:ascii="Times New Roman" w:eastAsia="標楷體" w:hAnsi="Times New Roman"/>
              </w:rPr>
              <w:t>集合並同步索引。</w:t>
            </w:r>
          </w:p>
        </w:tc>
      </w:tr>
      <w:tr w:rsidR="00DA1B28" w14:paraId="19CD59EF" w14:textId="77777777">
        <w:trPr>
          <w:cantSplit/>
        </w:trPr>
        <w:tc>
          <w:tcPr>
            <w:tcW w:w="848" w:type="dxa"/>
            <w:tcMar>
              <w:top w:w="55" w:type="dxa"/>
              <w:left w:w="70" w:type="dxa"/>
              <w:bottom w:w="55" w:type="dxa"/>
              <w:right w:w="70" w:type="dxa"/>
            </w:tcMar>
          </w:tcPr>
          <w:p w14:paraId="0EB61905" w14:textId="77777777" w:rsidR="00DA1B28" w:rsidRDefault="00376150">
            <w:r>
              <w:rPr>
                <w:rFonts w:ascii="Times New Roman" w:eastAsia="標楷體" w:hAnsi="Times New Roman"/>
              </w:rPr>
              <w:t>B-TL-03</w:t>
            </w:r>
          </w:p>
        </w:tc>
        <w:tc>
          <w:tcPr>
            <w:tcW w:w="2465" w:type="dxa"/>
            <w:tcMar>
              <w:top w:w="55" w:type="dxa"/>
              <w:left w:w="70" w:type="dxa"/>
              <w:bottom w:w="55" w:type="dxa"/>
              <w:right w:w="70" w:type="dxa"/>
            </w:tcMar>
          </w:tcPr>
          <w:p w14:paraId="7AEA7B67" w14:textId="77777777" w:rsidR="00DA1B28" w:rsidRDefault="00376150">
            <w:r>
              <w:rPr>
                <w:rFonts w:ascii="Times New Roman" w:eastAsia="標楷體" w:hAnsi="Times New Roman"/>
              </w:rPr>
              <w:t>backfillQuestionsFromUsageLogs.js</w:t>
            </w:r>
          </w:p>
        </w:tc>
        <w:tc>
          <w:tcPr>
            <w:tcW w:w="3446" w:type="dxa"/>
            <w:tcMar>
              <w:top w:w="55" w:type="dxa"/>
              <w:left w:w="70" w:type="dxa"/>
              <w:bottom w:w="55" w:type="dxa"/>
              <w:right w:w="70" w:type="dxa"/>
            </w:tcMar>
          </w:tcPr>
          <w:p w14:paraId="108D0D2A" w14:textId="77777777" w:rsidR="00DA1B28" w:rsidRDefault="00376150">
            <w:proofErr w:type="spellStart"/>
            <w:proofErr w:type="gramStart"/>
            <w:r>
              <w:rPr>
                <w:rFonts w:ascii="Times New Roman" w:eastAsia="標楷體" w:hAnsi="Times New Roman"/>
              </w:rPr>
              <w:t>db:backfill</w:t>
            </w:r>
            <w:proofErr w:type="gramEnd"/>
            <w:r>
              <w:rPr>
                <w:rFonts w:ascii="Times New Roman" w:eastAsia="標楷體" w:hAnsi="Times New Roman"/>
              </w:rPr>
              <w:t>-questions</w:t>
            </w:r>
            <w:proofErr w:type="spellEnd"/>
          </w:p>
        </w:tc>
        <w:tc>
          <w:tcPr>
            <w:tcW w:w="3446" w:type="dxa"/>
            <w:tcMar>
              <w:top w:w="55" w:type="dxa"/>
              <w:left w:w="70" w:type="dxa"/>
              <w:bottom w:w="55" w:type="dxa"/>
              <w:right w:w="70" w:type="dxa"/>
            </w:tcMar>
          </w:tcPr>
          <w:p w14:paraId="0E3EC9B8" w14:textId="77777777" w:rsidR="00DA1B28" w:rsidRDefault="00376150">
            <w:r>
              <w:rPr>
                <w:rFonts w:ascii="Times New Roman" w:eastAsia="標楷體" w:hAnsi="Times New Roman"/>
              </w:rPr>
              <w:t>由既有使用紀錄回補提問紀錄，預設試算，加</w:t>
            </w:r>
            <w:r>
              <w:rPr>
                <w:rFonts w:ascii="Times New Roman" w:eastAsia="標楷體" w:hAnsi="Times New Roman"/>
              </w:rPr>
              <w:t xml:space="preserve"> --write </w:t>
            </w:r>
            <w:r>
              <w:rPr>
                <w:rFonts w:ascii="Times New Roman" w:eastAsia="標楷體" w:hAnsi="Times New Roman"/>
              </w:rPr>
              <w:t>才寫入。</w:t>
            </w:r>
          </w:p>
        </w:tc>
      </w:tr>
      <w:tr w:rsidR="00DA1B28" w14:paraId="2D5EBE8C" w14:textId="77777777">
        <w:trPr>
          <w:cantSplit/>
        </w:trPr>
        <w:tc>
          <w:tcPr>
            <w:tcW w:w="848" w:type="dxa"/>
            <w:tcMar>
              <w:top w:w="55" w:type="dxa"/>
              <w:left w:w="70" w:type="dxa"/>
              <w:bottom w:w="55" w:type="dxa"/>
              <w:right w:w="70" w:type="dxa"/>
            </w:tcMar>
          </w:tcPr>
          <w:p w14:paraId="75FFE13D" w14:textId="77777777" w:rsidR="00DA1B28" w:rsidRDefault="00376150">
            <w:r>
              <w:rPr>
                <w:rFonts w:ascii="Times New Roman" w:eastAsia="標楷體" w:hAnsi="Times New Roman"/>
              </w:rPr>
              <w:t>B-TL-04</w:t>
            </w:r>
          </w:p>
        </w:tc>
        <w:tc>
          <w:tcPr>
            <w:tcW w:w="2465" w:type="dxa"/>
            <w:tcMar>
              <w:top w:w="55" w:type="dxa"/>
              <w:left w:w="70" w:type="dxa"/>
              <w:bottom w:w="55" w:type="dxa"/>
              <w:right w:w="70" w:type="dxa"/>
            </w:tcMar>
          </w:tcPr>
          <w:p w14:paraId="7470E2EF" w14:textId="77777777" w:rsidR="00DA1B28" w:rsidRDefault="00376150">
            <w:r>
              <w:rPr>
                <w:rFonts w:ascii="Times New Roman" w:eastAsia="標楷體" w:hAnsi="Times New Roman"/>
              </w:rPr>
              <w:t>ensureVideoVectorIndex.js</w:t>
            </w:r>
          </w:p>
        </w:tc>
        <w:tc>
          <w:tcPr>
            <w:tcW w:w="3446" w:type="dxa"/>
            <w:tcMar>
              <w:top w:w="55" w:type="dxa"/>
              <w:left w:w="70" w:type="dxa"/>
              <w:bottom w:w="55" w:type="dxa"/>
              <w:right w:w="70" w:type="dxa"/>
            </w:tcMar>
          </w:tcPr>
          <w:p w14:paraId="29BEDBBE" w14:textId="77777777" w:rsidR="00DA1B28" w:rsidRDefault="00376150">
            <w:proofErr w:type="spellStart"/>
            <w:proofErr w:type="gramStart"/>
            <w:r>
              <w:rPr>
                <w:rFonts w:ascii="Times New Roman" w:eastAsia="標楷體" w:hAnsi="Times New Roman"/>
              </w:rPr>
              <w:t>db:ensure</w:t>
            </w:r>
            <w:proofErr w:type="gramEnd"/>
            <w:r>
              <w:rPr>
                <w:rFonts w:ascii="Times New Roman" w:eastAsia="標楷體" w:hAnsi="Times New Roman"/>
              </w:rPr>
              <w:t>-video-vector-index</w:t>
            </w:r>
            <w:proofErr w:type="spellEnd"/>
          </w:p>
        </w:tc>
        <w:tc>
          <w:tcPr>
            <w:tcW w:w="3446" w:type="dxa"/>
            <w:tcMar>
              <w:top w:w="55" w:type="dxa"/>
              <w:left w:w="70" w:type="dxa"/>
              <w:bottom w:w="55" w:type="dxa"/>
              <w:right w:w="70" w:type="dxa"/>
            </w:tcMar>
          </w:tcPr>
          <w:p w14:paraId="1A00D7AD" w14:textId="77777777" w:rsidR="00DA1B28" w:rsidRDefault="00376150">
            <w:r>
              <w:rPr>
                <w:rFonts w:ascii="Times New Roman" w:eastAsia="標楷體" w:hAnsi="Times New Roman"/>
              </w:rPr>
              <w:t>建立畫面片段集合的向量索引。</w:t>
            </w:r>
          </w:p>
        </w:tc>
      </w:tr>
      <w:tr w:rsidR="00DA1B28" w14:paraId="7E3791D1" w14:textId="77777777">
        <w:trPr>
          <w:cantSplit/>
        </w:trPr>
        <w:tc>
          <w:tcPr>
            <w:tcW w:w="848" w:type="dxa"/>
            <w:tcMar>
              <w:top w:w="55" w:type="dxa"/>
              <w:left w:w="70" w:type="dxa"/>
              <w:bottom w:w="55" w:type="dxa"/>
              <w:right w:w="70" w:type="dxa"/>
            </w:tcMar>
          </w:tcPr>
          <w:p w14:paraId="26C0CB44" w14:textId="77777777" w:rsidR="00DA1B28" w:rsidRDefault="00376150">
            <w:r>
              <w:rPr>
                <w:rFonts w:ascii="Times New Roman" w:eastAsia="標楷體" w:hAnsi="Times New Roman"/>
              </w:rPr>
              <w:t>B-TL-05</w:t>
            </w:r>
          </w:p>
        </w:tc>
        <w:tc>
          <w:tcPr>
            <w:tcW w:w="2465" w:type="dxa"/>
            <w:tcMar>
              <w:top w:w="55" w:type="dxa"/>
              <w:left w:w="70" w:type="dxa"/>
              <w:bottom w:w="55" w:type="dxa"/>
              <w:right w:w="70" w:type="dxa"/>
            </w:tcMar>
          </w:tcPr>
          <w:p w14:paraId="4D42B157" w14:textId="77777777" w:rsidR="00DA1B28" w:rsidRDefault="00376150">
            <w:r>
              <w:rPr>
                <w:rFonts w:ascii="Times New Roman" w:eastAsia="標楷體" w:hAnsi="Times New Roman"/>
              </w:rPr>
              <w:t>ensureParentStorage.js</w:t>
            </w:r>
          </w:p>
        </w:tc>
        <w:tc>
          <w:tcPr>
            <w:tcW w:w="3446" w:type="dxa"/>
            <w:tcMar>
              <w:top w:w="55" w:type="dxa"/>
              <w:left w:w="70" w:type="dxa"/>
              <w:bottom w:w="55" w:type="dxa"/>
              <w:right w:w="70" w:type="dxa"/>
            </w:tcMar>
          </w:tcPr>
          <w:p w14:paraId="129A34F1" w14:textId="77777777" w:rsidR="00DA1B28" w:rsidRDefault="00376150">
            <w:proofErr w:type="spellStart"/>
            <w:proofErr w:type="gramStart"/>
            <w:r>
              <w:rPr>
                <w:rFonts w:ascii="Times New Roman" w:eastAsia="標楷體" w:hAnsi="Times New Roman"/>
              </w:rPr>
              <w:t>db:ensure</w:t>
            </w:r>
            <w:proofErr w:type="gramEnd"/>
            <w:r>
              <w:rPr>
                <w:rFonts w:ascii="Times New Roman" w:eastAsia="標楷體" w:hAnsi="Times New Roman"/>
              </w:rPr>
              <w:t>-parent-storage</w:t>
            </w:r>
            <w:proofErr w:type="spellEnd"/>
          </w:p>
        </w:tc>
        <w:tc>
          <w:tcPr>
            <w:tcW w:w="3446" w:type="dxa"/>
            <w:tcMar>
              <w:top w:w="55" w:type="dxa"/>
              <w:left w:w="70" w:type="dxa"/>
              <w:bottom w:w="55" w:type="dxa"/>
              <w:right w:w="70" w:type="dxa"/>
            </w:tcMar>
          </w:tcPr>
          <w:p w14:paraId="40EDCF54" w14:textId="77777777" w:rsidR="00DA1B28" w:rsidRDefault="00376150">
            <w:r>
              <w:rPr>
                <w:rFonts w:ascii="Times New Roman" w:eastAsia="標楷體" w:hAnsi="Times New Roman"/>
              </w:rPr>
              <w:t>建立</w:t>
            </w:r>
            <w:r>
              <w:rPr>
                <w:rFonts w:ascii="Times New Roman" w:eastAsia="標楷體" w:hAnsi="Times New Roman"/>
              </w:rPr>
              <w:t xml:space="preserve"> Parent </w:t>
            </w:r>
            <w:r>
              <w:rPr>
                <w:rFonts w:ascii="Times New Roman" w:eastAsia="標楷體" w:hAnsi="Times New Roman"/>
              </w:rPr>
              <w:t>集合的一般索引與向量索引。</w:t>
            </w:r>
          </w:p>
        </w:tc>
      </w:tr>
      <w:tr w:rsidR="00DA1B28" w14:paraId="0835DC26" w14:textId="77777777">
        <w:trPr>
          <w:cantSplit/>
        </w:trPr>
        <w:tc>
          <w:tcPr>
            <w:tcW w:w="848" w:type="dxa"/>
            <w:tcMar>
              <w:top w:w="55" w:type="dxa"/>
              <w:left w:w="70" w:type="dxa"/>
              <w:bottom w:w="55" w:type="dxa"/>
              <w:right w:w="70" w:type="dxa"/>
            </w:tcMar>
          </w:tcPr>
          <w:p w14:paraId="34E209FE" w14:textId="77777777" w:rsidR="00DA1B28" w:rsidRDefault="00376150">
            <w:r>
              <w:rPr>
                <w:rFonts w:ascii="Times New Roman" w:eastAsia="標楷體" w:hAnsi="Times New Roman"/>
              </w:rPr>
              <w:t>B-TL-06</w:t>
            </w:r>
          </w:p>
        </w:tc>
        <w:tc>
          <w:tcPr>
            <w:tcW w:w="2465" w:type="dxa"/>
            <w:tcMar>
              <w:top w:w="55" w:type="dxa"/>
              <w:left w:w="70" w:type="dxa"/>
              <w:bottom w:w="55" w:type="dxa"/>
              <w:right w:w="70" w:type="dxa"/>
            </w:tcMar>
          </w:tcPr>
          <w:p w14:paraId="5EA633E8" w14:textId="77777777" w:rsidR="00DA1B28" w:rsidRDefault="00376150">
            <w:r>
              <w:rPr>
                <w:rFonts w:ascii="Times New Roman" w:eastAsia="標楷體" w:hAnsi="Times New Roman"/>
              </w:rPr>
              <w:t>repairLegacyEnrollments.js</w:t>
            </w:r>
          </w:p>
        </w:tc>
        <w:tc>
          <w:tcPr>
            <w:tcW w:w="3446" w:type="dxa"/>
            <w:tcMar>
              <w:top w:w="55" w:type="dxa"/>
              <w:left w:w="70" w:type="dxa"/>
              <w:bottom w:w="55" w:type="dxa"/>
              <w:right w:w="70" w:type="dxa"/>
            </w:tcMar>
          </w:tcPr>
          <w:p w14:paraId="292234EF" w14:textId="77777777" w:rsidR="00DA1B28" w:rsidRDefault="00376150">
            <w:proofErr w:type="spellStart"/>
            <w:proofErr w:type="gramStart"/>
            <w:r>
              <w:rPr>
                <w:rFonts w:ascii="Times New Roman" w:eastAsia="標楷體" w:hAnsi="Times New Roman"/>
              </w:rPr>
              <w:t>db:repair</w:t>
            </w:r>
            <w:proofErr w:type="gramEnd"/>
            <w:r>
              <w:rPr>
                <w:rFonts w:ascii="Times New Roman" w:eastAsia="標楷體" w:hAnsi="Times New Roman"/>
              </w:rPr>
              <w:t>-legacy-enrollments</w:t>
            </w:r>
            <w:proofErr w:type="spellEnd"/>
          </w:p>
        </w:tc>
        <w:tc>
          <w:tcPr>
            <w:tcW w:w="3446" w:type="dxa"/>
            <w:tcMar>
              <w:top w:w="55" w:type="dxa"/>
              <w:left w:w="70" w:type="dxa"/>
              <w:bottom w:w="55" w:type="dxa"/>
              <w:right w:w="70" w:type="dxa"/>
            </w:tcMar>
          </w:tcPr>
          <w:p w14:paraId="20556CA6" w14:textId="77777777" w:rsidR="00DA1B28" w:rsidRDefault="00376150">
            <w:r>
              <w:rPr>
                <w:rFonts w:ascii="Times New Roman" w:eastAsia="標楷體" w:hAnsi="Times New Roman"/>
              </w:rPr>
              <w:t>修補缺少狀態欄位的舊修課紀錄，預設試算。</w:t>
            </w:r>
          </w:p>
        </w:tc>
      </w:tr>
      <w:tr w:rsidR="00DA1B28" w14:paraId="279D50BA" w14:textId="77777777">
        <w:trPr>
          <w:cantSplit/>
        </w:trPr>
        <w:tc>
          <w:tcPr>
            <w:tcW w:w="848" w:type="dxa"/>
            <w:tcMar>
              <w:top w:w="55" w:type="dxa"/>
              <w:left w:w="70" w:type="dxa"/>
              <w:bottom w:w="55" w:type="dxa"/>
              <w:right w:w="70" w:type="dxa"/>
            </w:tcMar>
          </w:tcPr>
          <w:p w14:paraId="154B47FE" w14:textId="77777777" w:rsidR="00DA1B28" w:rsidRDefault="00376150">
            <w:r>
              <w:rPr>
                <w:rFonts w:ascii="Times New Roman" w:eastAsia="標楷體" w:hAnsi="Times New Roman"/>
              </w:rPr>
              <w:t>B-TL-07</w:t>
            </w:r>
          </w:p>
        </w:tc>
        <w:tc>
          <w:tcPr>
            <w:tcW w:w="2465" w:type="dxa"/>
            <w:tcMar>
              <w:top w:w="55" w:type="dxa"/>
              <w:left w:w="70" w:type="dxa"/>
              <w:bottom w:w="55" w:type="dxa"/>
              <w:right w:w="70" w:type="dxa"/>
            </w:tcMar>
          </w:tcPr>
          <w:p w14:paraId="041598DE" w14:textId="77777777" w:rsidR="00DA1B28" w:rsidRDefault="00376150">
            <w:r>
              <w:rPr>
                <w:rFonts w:ascii="Times New Roman" w:eastAsia="標楷體" w:hAnsi="Times New Roman"/>
              </w:rPr>
              <w:t>importStudents.js</w:t>
            </w:r>
          </w:p>
        </w:tc>
        <w:tc>
          <w:tcPr>
            <w:tcW w:w="3446" w:type="dxa"/>
            <w:tcMar>
              <w:top w:w="55" w:type="dxa"/>
              <w:left w:w="70" w:type="dxa"/>
              <w:bottom w:w="55" w:type="dxa"/>
              <w:right w:w="70" w:type="dxa"/>
            </w:tcMar>
          </w:tcPr>
          <w:p w14:paraId="4B963BF6" w14:textId="77777777" w:rsidR="00DA1B28" w:rsidRDefault="00376150">
            <w:proofErr w:type="spellStart"/>
            <w:proofErr w:type="gramStart"/>
            <w:r>
              <w:rPr>
                <w:rFonts w:ascii="Times New Roman" w:eastAsia="標楷體" w:hAnsi="Times New Roman"/>
              </w:rPr>
              <w:t>db:import</w:t>
            </w:r>
            <w:proofErr w:type="gramEnd"/>
            <w:r>
              <w:rPr>
                <w:rFonts w:ascii="Times New Roman" w:eastAsia="標楷體" w:hAnsi="Times New Roman"/>
              </w:rPr>
              <w:t>-students</w:t>
            </w:r>
            <w:proofErr w:type="spellEnd"/>
          </w:p>
        </w:tc>
        <w:tc>
          <w:tcPr>
            <w:tcW w:w="3446" w:type="dxa"/>
            <w:tcMar>
              <w:top w:w="55" w:type="dxa"/>
              <w:left w:w="70" w:type="dxa"/>
              <w:bottom w:w="55" w:type="dxa"/>
              <w:right w:w="70" w:type="dxa"/>
            </w:tcMar>
          </w:tcPr>
          <w:p w14:paraId="5D8738DD" w14:textId="77777777" w:rsidR="00DA1B28" w:rsidRDefault="00376150">
            <w:r>
              <w:rPr>
                <w:rFonts w:ascii="Times New Roman" w:eastAsia="標楷體" w:hAnsi="Times New Roman"/>
              </w:rPr>
              <w:t>由</w:t>
            </w:r>
            <w:r>
              <w:rPr>
                <w:rFonts w:ascii="Times New Roman" w:eastAsia="標楷體" w:hAnsi="Times New Roman"/>
              </w:rPr>
              <w:t xml:space="preserve"> CSV </w:t>
            </w:r>
            <w:r>
              <w:rPr>
                <w:rFonts w:ascii="Times New Roman" w:eastAsia="標楷體" w:hAnsi="Times New Roman"/>
              </w:rPr>
              <w:t>名單建立學生帳號，預設試算，既有</w:t>
            </w:r>
            <w:r>
              <w:rPr>
                <w:rFonts w:ascii="Times New Roman" w:eastAsia="標楷體" w:hAnsi="Times New Roman"/>
              </w:rPr>
              <w:t xml:space="preserve"> Email </w:t>
            </w:r>
            <w:r>
              <w:rPr>
                <w:rFonts w:ascii="Times New Roman" w:eastAsia="標楷體" w:hAnsi="Times New Roman"/>
              </w:rPr>
              <w:t>不覆寫。</w:t>
            </w:r>
          </w:p>
        </w:tc>
      </w:tr>
      <w:tr w:rsidR="00DA1B28" w14:paraId="69C8B9E1" w14:textId="77777777">
        <w:trPr>
          <w:cantSplit/>
        </w:trPr>
        <w:tc>
          <w:tcPr>
            <w:tcW w:w="848" w:type="dxa"/>
            <w:tcMar>
              <w:top w:w="55" w:type="dxa"/>
              <w:left w:w="70" w:type="dxa"/>
              <w:bottom w:w="55" w:type="dxa"/>
              <w:right w:w="70" w:type="dxa"/>
            </w:tcMar>
          </w:tcPr>
          <w:p w14:paraId="592EAC43" w14:textId="77777777" w:rsidR="00DA1B28" w:rsidRDefault="00376150">
            <w:r>
              <w:rPr>
                <w:rFonts w:ascii="Times New Roman" w:eastAsia="標楷體" w:hAnsi="Times New Roman"/>
              </w:rPr>
              <w:t>B-TL-08</w:t>
            </w:r>
          </w:p>
        </w:tc>
        <w:tc>
          <w:tcPr>
            <w:tcW w:w="2465" w:type="dxa"/>
            <w:tcMar>
              <w:top w:w="55" w:type="dxa"/>
              <w:left w:w="70" w:type="dxa"/>
              <w:bottom w:w="55" w:type="dxa"/>
              <w:right w:w="70" w:type="dxa"/>
            </w:tcMar>
          </w:tcPr>
          <w:p w14:paraId="6E93651F" w14:textId="77777777" w:rsidR="00DA1B28" w:rsidRDefault="00376150">
            <w:r>
              <w:rPr>
                <w:rFonts w:ascii="Times New Roman" w:eastAsia="標楷體" w:hAnsi="Times New Roman"/>
              </w:rPr>
              <w:t>syncLocalMongoToAtlas.js</w:t>
            </w:r>
          </w:p>
        </w:tc>
        <w:tc>
          <w:tcPr>
            <w:tcW w:w="3446" w:type="dxa"/>
            <w:tcMar>
              <w:top w:w="55" w:type="dxa"/>
              <w:left w:w="70" w:type="dxa"/>
              <w:bottom w:w="55" w:type="dxa"/>
              <w:right w:w="70" w:type="dxa"/>
            </w:tcMar>
          </w:tcPr>
          <w:p w14:paraId="279B4DD9" w14:textId="77777777" w:rsidR="00DA1B28" w:rsidRDefault="00376150">
            <w:proofErr w:type="spellStart"/>
            <w:proofErr w:type="gramStart"/>
            <w:r>
              <w:rPr>
                <w:rFonts w:ascii="Times New Roman" w:eastAsia="標楷體" w:hAnsi="Times New Roman"/>
              </w:rPr>
              <w:t>db:sync</w:t>
            </w:r>
            <w:proofErr w:type="gramEnd"/>
            <w:r>
              <w:rPr>
                <w:rFonts w:ascii="Times New Roman" w:eastAsia="標楷體" w:hAnsi="Times New Roman"/>
              </w:rPr>
              <w:t>-atlas</w:t>
            </w:r>
            <w:proofErr w:type="spellEnd"/>
          </w:p>
        </w:tc>
        <w:tc>
          <w:tcPr>
            <w:tcW w:w="3446" w:type="dxa"/>
            <w:tcMar>
              <w:top w:w="55" w:type="dxa"/>
              <w:left w:w="70" w:type="dxa"/>
              <w:bottom w:w="55" w:type="dxa"/>
              <w:right w:w="70" w:type="dxa"/>
            </w:tcMar>
          </w:tcPr>
          <w:p w14:paraId="0C0653C7" w14:textId="77777777" w:rsidR="00DA1B28" w:rsidRDefault="00376150">
            <w:r>
              <w:rPr>
                <w:rFonts w:ascii="Times New Roman" w:eastAsia="標楷體" w:hAnsi="Times New Roman"/>
              </w:rPr>
              <w:t>將本機資料庫內容同步至</w:t>
            </w:r>
            <w:r>
              <w:rPr>
                <w:rFonts w:ascii="Times New Roman" w:eastAsia="標楷體" w:hAnsi="Times New Roman"/>
              </w:rPr>
              <w:t xml:space="preserve"> Atlas</w:t>
            </w:r>
            <w:r>
              <w:rPr>
                <w:rFonts w:ascii="Times New Roman" w:eastAsia="標楷體" w:hAnsi="Times New Roman"/>
              </w:rPr>
              <w:t>。</w:t>
            </w:r>
          </w:p>
        </w:tc>
      </w:tr>
      <w:tr w:rsidR="00DA1B28" w14:paraId="1BD25003" w14:textId="77777777">
        <w:trPr>
          <w:cantSplit/>
        </w:trPr>
        <w:tc>
          <w:tcPr>
            <w:tcW w:w="848" w:type="dxa"/>
            <w:tcMar>
              <w:top w:w="55" w:type="dxa"/>
              <w:left w:w="70" w:type="dxa"/>
              <w:bottom w:w="55" w:type="dxa"/>
              <w:right w:w="70" w:type="dxa"/>
            </w:tcMar>
          </w:tcPr>
          <w:p w14:paraId="548FDC9B" w14:textId="77777777" w:rsidR="00DA1B28" w:rsidRDefault="00376150">
            <w:r>
              <w:rPr>
                <w:rFonts w:ascii="Times New Roman" w:eastAsia="標楷體" w:hAnsi="Times New Roman"/>
              </w:rPr>
              <w:t>B-TL-09</w:t>
            </w:r>
          </w:p>
        </w:tc>
        <w:tc>
          <w:tcPr>
            <w:tcW w:w="2465" w:type="dxa"/>
            <w:tcMar>
              <w:top w:w="55" w:type="dxa"/>
              <w:left w:w="70" w:type="dxa"/>
              <w:bottom w:w="55" w:type="dxa"/>
              <w:right w:w="70" w:type="dxa"/>
            </w:tcMar>
          </w:tcPr>
          <w:p w14:paraId="2E0F076B" w14:textId="77777777" w:rsidR="00DA1B28" w:rsidRDefault="00376150">
            <w:r>
              <w:rPr>
                <w:rFonts w:ascii="Times New Roman" w:eastAsia="標楷體" w:hAnsi="Times New Roman"/>
              </w:rPr>
              <w:t>migrateAvatarsToMongo.js</w:t>
            </w:r>
          </w:p>
        </w:tc>
        <w:tc>
          <w:tcPr>
            <w:tcW w:w="3446" w:type="dxa"/>
            <w:tcMar>
              <w:top w:w="55" w:type="dxa"/>
              <w:left w:w="70" w:type="dxa"/>
              <w:bottom w:w="55" w:type="dxa"/>
              <w:right w:w="70" w:type="dxa"/>
            </w:tcMar>
          </w:tcPr>
          <w:p w14:paraId="119C56EF" w14:textId="77777777" w:rsidR="00DA1B28" w:rsidRDefault="00376150">
            <w:proofErr w:type="spellStart"/>
            <w:proofErr w:type="gramStart"/>
            <w:r>
              <w:rPr>
                <w:rFonts w:ascii="Times New Roman" w:eastAsia="標楷體" w:hAnsi="Times New Roman"/>
              </w:rPr>
              <w:t>db:migrate</w:t>
            </w:r>
            <w:proofErr w:type="gramEnd"/>
            <w:r>
              <w:rPr>
                <w:rFonts w:ascii="Times New Roman" w:eastAsia="標楷體" w:hAnsi="Times New Roman"/>
              </w:rPr>
              <w:t>-avatars</w:t>
            </w:r>
            <w:proofErr w:type="spellEnd"/>
          </w:p>
        </w:tc>
        <w:tc>
          <w:tcPr>
            <w:tcW w:w="3446" w:type="dxa"/>
            <w:tcMar>
              <w:top w:w="55" w:type="dxa"/>
              <w:left w:w="70" w:type="dxa"/>
              <w:bottom w:w="55" w:type="dxa"/>
              <w:right w:w="70" w:type="dxa"/>
            </w:tcMar>
          </w:tcPr>
          <w:p w14:paraId="35BFD81B" w14:textId="77777777" w:rsidR="00DA1B28" w:rsidRDefault="00376150">
            <w:r>
              <w:rPr>
                <w:rFonts w:ascii="Times New Roman" w:eastAsia="標楷體" w:hAnsi="Times New Roman"/>
              </w:rPr>
              <w:t>將舊的檔案系統頭貼移入</w:t>
            </w:r>
            <w:r>
              <w:rPr>
                <w:rFonts w:ascii="Times New Roman" w:eastAsia="標楷體" w:hAnsi="Times New Roman"/>
              </w:rPr>
              <w:t xml:space="preserve"> avatars </w:t>
            </w:r>
            <w:r>
              <w:rPr>
                <w:rFonts w:ascii="Times New Roman" w:eastAsia="標楷體" w:hAnsi="Times New Roman"/>
              </w:rPr>
              <w:t>集合。</w:t>
            </w:r>
          </w:p>
        </w:tc>
      </w:tr>
      <w:tr w:rsidR="00DA1B28" w14:paraId="5E49689A" w14:textId="77777777">
        <w:trPr>
          <w:cantSplit/>
        </w:trPr>
        <w:tc>
          <w:tcPr>
            <w:tcW w:w="848" w:type="dxa"/>
            <w:tcMar>
              <w:top w:w="55" w:type="dxa"/>
              <w:left w:w="70" w:type="dxa"/>
              <w:bottom w:w="55" w:type="dxa"/>
              <w:right w:w="70" w:type="dxa"/>
            </w:tcMar>
          </w:tcPr>
          <w:p w14:paraId="6E545283" w14:textId="77777777" w:rsidR="00DA1B28" w:rsidRDefault="00376150">
            <w:r>
              <w:rPr>
                <w:rFonts w:ascii="Times New Roman" w:eastAsia="標楷體" w:hAnsi="Times New Roman"/>
              </w:rPr>
              <w:lastRenderedPageBreak/>
              <w:t>B-TL-10</w:t>
            </w:r>
          </w:p>
        </w:tc>
        <w:tc>
          <w:tcPr>
            <w:tcW w:w="2465" w:type="dxa"/>
            <w:tcMar>
              <w:top w:w="55" w:type="dxa"/>
              <w:left w:w="70" w:type="dxa"/>
              <w:bottom w:w="55" w:type="dxa"/>
              <w:right w:w="70" w:type="dxa"/>
            </w:tcMar>
          </w:tcPr>
          <w:p w14:paraId="33EE5A1C" w14:textId="77777777" w:rsidR="00DA1B28" w:rsidRDefault="00376150">
            <w:r>
              <w:rPr>
                <w:rFonts w:ascii="Times New Roman" w:eastAsia="標楷體" w:hAnsi="Times New Roman"/>
              </w:rPr>
              <w:t>verifyShortsDeployment.js</w:t>
            </w:r>
          </w:p>
        </w:tc>
        <w:tc>
          <w:tcPr>
            <w:tcW w:w="3446" w:type="dxa"/>
            <w:tcMar>
              <w:top w:w="55" w:type="dxa"/>
              <w:left w:w="70" w:type="dxa"/>
              <w:bottom w:w="55" w:type="dxa"/>
              <w:right w:w="70" w:type="dxa"/>
            </w:tcMar>
          </w:tcPr>
          <w:p w14:paraId="5A03BB03" w14:textId="77777777" w:rsidR="00DA1B28" w:rsidRDefault="00376150">
            <w:proofErr w:type="spellStart"/>
            <w:proofErr w:type="gramStart"/>
            <w:r>
              <w:rPr>
                <w:rFonts w:ascii="Times New Roman" w:eastAsia="標楷體" w:hAnsi="Times New Roman"/>
              </w:rPr>
              <w:t>smoke:shorts</w:t>
            </w:r>
            <w:proofErr w:type="gramEnd"/>
            <w:r>
              <w:rPr>
                <w:rFonts w:ascii="Times New Roman" w:eastAsia="標楷體" w:hAnsi="Times New Roman"/>
              </w:rPr>
              <w:t>:readonly</w:t>
            </w:r>
            <w:proofErr w:type="spellEnd"/>
          </w:p>
        </w:tc>
        <w:tc>
          <w:tcPr>
            <w:tcW w:w="3446" w:type="dxa"/>
            <w:tcMar>
              <w:top w:w="55" w:type="dxa"/>
              <w:left w:w="70" w:type="dxa"/>
              <w:bottom w:w="55" w:type="dxa"/>
              <w:right w:w="70" w:type="dxa"/>
            </w:tcMar>
          </w:tcPr>
          <w:p w14:paraId="5C2A4FEF" w14:textId="77777777" w:rsidR="00DA1B28" w:rsidRDefault="00376150">
            <w:r>
              <w:rPr>
                <w:rFonts w:ascii="Times New Roman" w:eastAsia="標楷體" w:hAnsi="Times New Roman"/>
              </w:rPr>
              <w:t>唯讀檢查健康端點、短影音清單格式與</w:t>
            </w:r>
            <w:r>
              <w:rPr>
                <w:rFonts w:ascii="Times New Roman" w:eastAsia="標楷體" w:hAnsi="Times New Roman"/>
              </w:rPr>
              <w:t xml:space="preserve"> YouTube </w:t>
            </w:r>
            <w:r>
              <w:rPr>
                <w:rFonts w:ascii="Times New Roman" w:eastAsia="標楷體" w:hAnsi="Times New Roman"/>
              </w:rPr>
              <w:t>可達性。</w:t>
            </w:r>
          </w:p>
        </w:tc>
      </w:tr>
      <w:tr w:rsidR="00DA1B28" w14:paraId="25EEABBB" w14:textId="77777777">
        <w:trPr>
          <w:cantSplit/>
        </w:trPr>
        <w:tc>
          <w:tcPr>
            <w:tcW w:w="848" w:type="dxa"/>
            <w:tcMar>
              <w:top w:w="55" w:type="dxa"/>
              <w:left w:w="70" w:type="dxa"/>
              <w:bottom w:w="55" w:type="dxa"/>
              <w:right w:w="70" w:type="dxa"/>
            </w:tcMar>
          </w:tcPr>
          <w:p w14:paraId="413EC18C" w14:textId="77777777" w:rsidR="00DA1B28" w:rsidRDefault="00376150">
            <w:r>
              <w:rPr>
                <w:rFonts w:ascii="Times New Roman" w:eastAsia="標楷體" w:hAnsi="Times New Roman"/>
              </w:rPr>
              <w:t>B-TL-11</w:t>
            </w:r>
          </w:p>
        </w:tc>
        <w:tc>
          <w:tcPr>
            <w:tcW w:w="2465" w:type="dxa"/>
            <w:tcMar>
              <w:top w:w="55" w:type="dxa"/>
              <w:left w:w="70" w:type="dxa"/>
              <w:bottom w:w="55" w:type="dxa"/>
              <w:right w:w="70" w:type="dxa"/>
            </w:tcMar>
          </w:tcPr>
          <w:p w14:paraId="1F93FD64" w14:textId="77777777" w:rsidR="00DA1B28" w:rsidRDefault="00376150">
            <w:r>
              <w:rPr>
                <w:rFonts w:ascii="Times New Roman" w:eastAsia="標楷體" w:hAnsi="Times New Roman"/>
              </w:rPr>
              <w:t>phase2_2_hierarchical_e2e_runner.js</w:t>
            </w:r>
          </w:p>
        </w:tc>
        <w:tc>
          <w:tcPr>
            <w:tcW w:w="3446" w:type="dxa"/>
            <w:tcMar>
              <w:top w:w="55" w:type="dxa"/>
              <w:left w:w="70" w:type="dxa"/>
              <w:bottom w:w="55" w:type="dxa"/>
              <w:right w:w="70" w:type="dxa"/>
            </w:tcMar>
          </w:tcPr>
          <w:p w14:paraId="0B6C9D87" w14:textId="77777777" w:rsidR="00DA1B28" w:rsidRDefault="00376150">
            <w:r>
              <w:rPr>
                <w:rFonts w:ascii="Times New Roman" w:eastAsia="標楷體" w:hAnsi="Times New Roman"/>
              </w:rPr>
              <w:t>preflight:phase2-2:readonly</w:t>
            </w:r>
            <w:r>
              <w:rPr>
                <w:rFonts w:ascii="Times New Roman" w:eastAsia="標楷體" w:hAnsi="Times New Roman"/>
              </w:rPr>
              <w:t>、</w:t>
            </w:r>
            <w:r>
              <w:rPr>
                <w:rFonts w:ascii="Times New Roman" w:eastAsia="標楷體" w:hAnsi="Times New Roman"/>
              </w:rPr>
              <w:t>e2e:phase2-2:readonly</w:t>
            </w:r>
            <w:r>
              <w:rPr>
                <w:rFonts w:ascii="Times New Roman" w:eastAsia="標楷體" w:hAnsi="Times New Roman"/>
              </w:rPr>
              <w:t>、</w:t>
            </w:r>
            <w:proofErr w:type="spellStart"/>
            <w:r>
              <w:rPr>
                <w:rFonts w:ascii="Times New Roman" w:eastAsia="標楷體" w:hAnsi="Times New Roman"/>
              </w:rPr>
              <w:t>baseline:student-pilot:readonly</w:t>
            </w:r>
            <w:proofErr w:type="spellEnd"/>
            <w:r>
              <w:rPr>
                <w:rFonts w:ascii="Times New Roman" w:eastAsia="標楷體" w:hAnsi="Times New Roman"/>
              </w:rPr>
              <w:t>、</w:t>
            </w:r>
            <w:r>
              <w:rPr>
                <w:rFonts w:ascii="Times New Roman" w:eastAsia="標楷體" w:hAnsi="Times New Roman"/>
              </w:rPr>
              <w:t>diagnose:phase3b:readonly</w:t>
            </w:r>
          </w:p>
        </w:tc>
        <w:tc>
          <w:tcPr>
            <w:tcW w:w="3446" w:type="dxa"/>
            <w:tcMar>
              <w:top w:w="55" w:type="dxa"/>
              <w:left w:w="70" w:type="dxa"/>
              <w:bottom w:w="55" w:type="dxa"/>
              <w:right w:w="70" w:type="dxa"/>
            </w:tcMar>
          </w:tcPr>
          <w:p w14:paraId="60E4005C" w14:textId="77777777" w:rsidR="00DA1B28" w:rsidRDefault="00376150">
            <w:r>
              <w:rPr>
                <w:rFonts w:ascii="Times New Roman" w:eastAsia="標楷體" w:hAnsi="Times New Roman"/>
              </w:rPr>
              <w:t>階層式檢索的唯讀前置檢查、端對端檢索比對與試用基準診斷。</w:t>
            </w:r>
          </w:p>
        </w:tc>
      </w:tr>
      <w:tr w:rsidR="00DA1B28" w14:paraId="2ADBD676" w14:textId="77777777">
        <w:trPr>
          <w:cantSplit/>
        </w:trPr>
        <w:tc>
          <w:tcPr>
            <w:tcW w:w="848" w:type="dxa"/>
            <w:tcMar>
              <w:top w:w="55" w:type="dxa"/>
              <w:left w:w="70" w:type="dxa"/>
              <w:bottom w:w="55" w:type="dxa"/>
              <w:right w:w="70" w:type="dxa"/>
            </w:tcMar>
          </w:tcPr>
          <w:p w14:paraId="503EE466" w14:textId="77777777" w:rsidR="00DA1B28" w:rsidRDefault="00376150">
            <w:r>
              <w:rPr>
                <w:rFonts w:ascii="Times New Roman" w:eastAsia="標楷體" w:hAnsi="Times New Roman"/>
              </w:rPr>
              <w:t>B-TL-12</w:t>
            </w:r>
          </w:p>
        </w:tc>
        <w:tc>
          <w:tcPr>
            <w:tcW w:w="2465" w:type="dxa"/>
            <w:tcMar>
              <w:top w:w="55" w:type="dxa"/>
              <w:left w:w="70" w:type="dxa"/>
              <w:bottom w:w="55" w:type="dxa"/>
              <w:right w:w="70" w:type="dxa"/>
            </w:tcMar>
          </w:tcPr>
          <w:p w14:paraId="17CCF121" w14:textId="77777777" w:rsidR="00DA1B28" w:rsidRDefault="00376150">
            <w:r>
              <w:rPr>
                <w:rFonts w:ascii="Times New Roman" w:eastAsia="標楷體" w:hAnsi="Times New Roman"/>
              </w:rPr>
              <w:t>phase3a_q04_diagnostic.js</w:t>
            </w:r>
          </w:p>
        </w:tc>
        <w:tc>
          <w:tcPr>
            <w:tcW w:w="3446" w:type="dxa"/>
            <w:tcMar>
              <w:top w:w="55" w:type="dxa"/>
              <w:left w:w="70" w:type="dxa"/>
              <w:bottom w:w="55" w:type="dxa"/>
              <w:right w:w="70" w:type="dxa"/>
            </w:tcMar>
          </w:tcPr>
          <w:p w14:paraId="2C4B2AD3" w14:textId="77777777" w:rsidR="00DA1B28" w:rsidRDefault="00376150">
            <w:proofErr w:type="gramStart"/>
            <w:r>
              <w:rPr>
                <w:rFonts w:ascii="Times New Roman" w:eastAsia="標楷體" w:hAnsi="Times New Roman"/>
              </w:rPr>
              <w:t>diagnose:q04:readonly</w:t>
            </w:r>
            <w:proofErr w:type="gramEnd"/>
          </w:p>
        </w:tc>
        <w:tc>
          <w:tcPr>
            <w:tcW w:w="3446" w:type="dxa"/>
            <w:tcMar>
              <w:top w:w="55" w:type="dxa"/>
              <w:left w:w="70" w:type="dxa"/>
              <w:bottom w:w="55" w:type="dxa"/>
              <w:right w:w="70" w:type="dxa"/>
            </w:tcMar>
          </w:tcPr>
          <w:p w14:paraId="5AB69E18" w14:textId="77777777" w:rsidR="00DA1B28" w:rsidRDefault="00376150">
            <w:r>
              <w:rPr>
                <w:rFonts w:ascii="Times New Roman" w:eastAsia="標楷體" w:hAnsi="Times New Roman"/>
              </w:rPr>
              <w:t>針對單一問題重跑檢索與回答生成，輸出診斷資料。</w:t>
            </w:r>
          </w:p>
        </w:tc>
      </w:tr>
      <w:tr w:rsidR="00DA1B28" w14:paraId="12EF2404" w14:textId="77777777">
        <w:trPr>
          <w:cantSplit/>
        </w:trPr>
        <w:tc>
          <w:tcPr>
            <w:tcW w:w="848" w:type="dxa"/>
            <w:tcMar>
              <w:top w:w="55" w:type="dxa"/>
              <w:left w:w="70" w:type="dxa"/>
              <w:bottom w:w="55" w:type="dxa"/>
              <w:right w:w="70" w:type="dxa"/>
            </w:tcMar>
          </w:tcPr>
          <w:p w14:paraId="4EBF3B3E" w14:textId="77777777" w:rsidR="00DA1B28" w:rsidRDefault="00376150">
            <w:r>
              <w:rPr>
                <w:rFonts w:ascii="Times New Roman" w:eastAsia="標楷體" w:hAnsi="Times New Roman"/>
              </w:rPr>
              <w:t>B-TL-13</w:t>
            </w:r>
          </w:p>
        </w:tc>
        <w:tc>
          <w:tcPr>
            <w:tcW w:w="2465" w:type="dxa"/>
            <w:tcMar>
              <w:top w:w="55" w:type="dxa"/>
              <w:left w:w="70" w:type="dxa"/>
              <w:bottom w:w="55" w:type="dxa"/>
              <w:right w:w="70" w:type="dxa"/>
            </w:tcMar>
          </w:tcPr>
          <w:p w14:paraId="19509337" w14:textId="77777777" w:rsidR="00DA1B28" w:rsidRDefault="00376150">
            <w:r>
              <w:rPr>
                <w:rFonts w:ascii="Times New Roman" w:eastAsia="標楷體" w:hAnsi="Times New Roman"/>
              </w:rPr>
              <w:t>printStudentPilotFlagSnapshot.js</w:t>
            </w:r>
          </w:p>
        </w:tc>
        <w:tc>
          <w:tcPr>
            <w:tcW w:w="3446" w:type="dxa"/>
            <w:tcMar>
              <w:top w:w="55" w:type="dxa"/>
              <w:left w:w="70" w:type="dxa"/>
              <w:bottom w:w="55" w:type="dxa"/>
              <w:right w:w="70" w:type="dxa"/>
            </w:tcMar>
          </w:tcPr>
          <w:p w14:paraId="432C68B7" w14:textId="77777777" w:rsidR="00DA1B28" w:rsidRDefault="00376150">
            <w:proofErr w:type="spellStart"/>
            <w:proofErr w:type="gramStart"/>
            <w:r>
              <w:rPr>
                <w:rFonts w:ascii="Times New Roman" w:eastAsia="標楷體" w:hAnsi="Times New Roman"/>
              </w:rPr>
              <w:t>snapshot:student</w:t>
            </w:r>
            <w:proofErr w:type="gramEnd"/>
            <w:r>
              <w:rPr>
                <w:rFonts w:ascii="Times New Roman" w:eastAsia="標楷體" w:hAnsi="Times New Roman"/>
              </w:rPr>
              <w:t>-pilot</w:t>
            </w:r>
            <w:proofErr w:type="spellEnd"/>
          </w:p>
        </w:tc>
        <w:tc>
          <w:tcPr>
            <w:tcW w:w="3446" w:type="dxa"/>
            <w:tcMar>
              <w:top w:w="55" w:type="dxa"/>
              <w:left w:w="70" w:type="dxa"/>
              <w:bottom w:w="55" w:type="dxa"/>
              <w:right w:w="70" w:type="dxa"/>
            </w:tcMar>
          </w:tcPr>
          <w:p w14:paraId="19BA161D" w14:textId="77777777" w:rsidR="00DA1B28" w:rsidRDefault="00376150">
            <w:r>
              <w:rPr>
                <w:rFonts w:ascii="Times New Roman" w:eastAsia="標楷體" w:hAnsi="Times New Roman"/>
              </w:rPr>
              <w:t>輸出試用情境所需的</w:t>
            </w:r>
            <w:r>
              <w:rPr>
                <w:rFonts w:ascii="Times New Roman" w:eastAsia="標楷體" w:hAnsi="Times New Roman"/>
              </w:rPr>
              <w:t xml:space="preserve"> runtime </w:t>
            </w:r>
            <w:r>
              <w:rPr>
                <w:rFonts w:ascii="Times New Roman" w:eastAsia="標楷體" w:hAnsi="Times New Roman"/>
              </w:rPr>
              <w:t>旗標快照。</w:t>
            </w:r>
          </w:p>
        </w:tc>
      </w:tr>
      <w:tr w:rsidR="00DA1B28" w14:paraId="23A91E52" w14:textId="77777777">
        <w:trPr>
          <w:cantSplit/>
        </w:trPr>
        <w:tc>
          <w:tcPr>
            <w:tcW w:w="848" w:type="dxa"/>
            <w:tcMar>
              <w:top w:w="55" w:type="dxa"/>
              <w:left w:w="70" w:type="dxa"/>
              <w:bottom w:w="55" w:type="dxa"/>
              <w:right w:w="70" w:type="dxa"/>
            </w:tcMar>
          </w:tcPr>
          <w:p w14:paraId="7B4559E2" w14:textId="77777777" w:rsidR="00DA1B28" w:rsidRDefault="00376150">
            <w:r>
              <w:rPr>
                <w:rFonts w:ascii="Times New Roman" w:eastAsia="標楷體" w:hAnsi="Times New Roman"/>
              </w:rPr>
              <w:t>B-TL-14</w:t>
            </w:r>
          </w:p>
        </w:tc>
        <w:tc>
          <w:tcPr>
            <w:tcW w:w="2465" w:type="dxa"/>
            <w:tcMar>
              <w:top w:w="55" w:type="dxa"/>
              <w:left w:w="70" w:type="dxa"/>
              <w:bottom w:w="55" w:type="dxa"/>
              <w:right w:w="70" w:type="dxa"/>
            </w:tcMar>
          </w:tcPr>
          <w:p w14:paraId="2E96284A" w14:textId="77777777" w:rsidR="00DA1B28" w:rsidRDefault="00376150">
            <w:r>
              <w:rPr>
                <w:rFonts w:ascii="Times New Roman" w:eastAsia="標楷體" w:hAnsi="Times New Roman"/>
              </w:rPr>
              <w:t>pilotUsageReport.js</w:t>
            </w:r>
          </w:p>
        </w:tc>
        <w:tc>
          <w:tcPr>
            <w:tcW w:w="3446" w:type="dxa"/>
            <w:tcMar>
              <w:top w:w="55" w:type="dxa"/>
              <w:left w:w="70" w:type="dxa"/>
              <w:bottom w:w="55" w:type="dxa"/>
              <w:right w:w="70" w:type="dxa"/>
            </w:tcMar>
          </w:tcPr>
          <w:p w14:paraId="51947C05" w14:textId="77777777" w:rsidR="00DA1B28" w:rsidRDefault="00376150">
            <w:proofErr w:type="spellStart"/>
            <w:proofErr w:type="gramStart"/>
            <w:r>
              <w:rPr>
                <w:rFonts w:ascii="Times New Roman" w:eastAsia="標楷體" w:hAnsi="Times New Roman"/>
              </w:rPr>
              <w:t>report:pilot</w:t>
            </w:r>
            <w:proofErr w:type="gramEnd"/>
            <w:r>
              <w:rPr>
                <w:rFonts w:ascii="Times New Roman" w:eastAsia="標楷體" w:hAnsi="Times New Roman"/>
              </w:rPr>
              <w:t>-usage</w:t>
            </w:r>
            <w:proofErr w:type="spellEnd"/>
          </w:p>
        </w:tc>
        <w:tc>
          <w:tcPr>
            <w:tcW w:w="3446" w:type="dxa"/>
            <w:tcMar>
              <w:top w:w="55" w:type="dxa"/>
              <w:left w:w="70" w:type="dxa"/>
              <w:bottom w:w="55" w:type="dxa"/>
              <w:right w:w="70" w:type="dxa"/>
            </w:tcMar>
          </w:tcPr>
          <w:p w14:paraId="48669D30" w14:textId="77777777" w:rsidR="00DA1B28" w:rsidRDefault="00376150">
            <w:r>
              <w:rPr>
                <w:rFonts w:ascii="Times New Roman" w:eastAsia="標楷體" w:hAnsi="Times New Roman"/>
              </w:rPr>
              <w:t>唯讀產生指定期間的使用統計，預設排除示範帳號。</w:t>
            </w:r>
          </w:p>
        </w:tc>
      </w:tr>
    </w:tbl>
    <w:p w14:paraId="29FCE823" w14:textId="77777777" w:rsidR="00DA1B28" w:rsidRDefault="00376150">
      <w:pPr>
        <w:pStyle w:val="af8"/>
      </w:pPr>
      <w:r>
        <w:t>同目錄另有</w:t>
      </w:r>
      <w:r>
        <w:t xml:space="preserve"> 9 </w:t>
      </w:r>
      <w:r>
        <w:t>支未登錄於</w:t>
      </w:r>
      <w:r>
        <w:t xml:space="preserve"> </w:t>
      </w:r>
      <w:proofErr w:type="spellStart"/>
      <w:r>
        <w:t>package.json</w:t>
      </w:r>
      <w:proofErr w:type="spellEnd"/>
      <w:r>
        <w:t>、以</w:t>
      </w:r>
      <w:r>
        <w:t xml:space="preserve"> node </w:t>
      </w:r>
      <w:proofErr w:type="spellStart"/>
      <w:r>
        <w:t>src</w:t>
      </w:r>
      <w:proofErr w:type="spellEnd"/>
      <w:r>
        <w:t>/scripts/&lt;</w:t>
      </w:r>
      <w:r>
        <w:t>檔名</w:t>
      </w:r>
      <w:r>
        <w:t xml:space="preserve">&gt; </w:t>
      </w:r>
      <w:r>
        <w:t>直接執行的工具：</w:t>
      </w:r>
      <w:r>
        <w:t>backfillQuestionEmbeddings.js</w:t>
      </w:r>
      <w:r>
        <w:t>、</w:t>
      </w:r>
      <w:r>
        <w:t>conversationTurnAnalytics.js</w:t>
      </w:r>
      <w:r>
        <w:t>、</w:t>
      </w:r>
      <w:r>
        <w:t>syncQuestionsToAtlas.js</w:t>
      </w:r>
      <w:r>
        <w:t>、</w:t>
      </w:r>
      <w:r>
        <w:t>trialShortScriptGeneration.js</w:t>
      </w:r>
      <w:r>
        <w:t>、</w:t>
      </w:r>
      <w:r>
        <w:t>verifyShortScriptSelection.js</w:t>
      </w:r>
      <w:r>
        <w:t>，以及</w:t>
      </w:r>
      <w:r>
        <w:t xml:space="preserve"> 4 </w:t>
      </w:r>
      <w:r>
        <w:t>支</w:t>
      </w:r>
      <w:r>
        <w:t xml:space="preserve"> phase3c_round*_diagnostic.js </w:t>
      </w:r>
      <w:r>
        <w:t>檢索診斷程式。它們屬於一次性回補、統計或研究診斷用途，不列入正式維運流程。</w:t>
      </w:r>
    </w:p>
    <w:p w14:paraId="666250F7" w14:textId="77777777" w:rsidR="00DA1B28" w:rsidRDefault="00376150">
      <w:pPr>
        <w:pStyle w:val="af8"/>
      </w:pPr>
      <w:r>
        <w:t>資料庫區域的工具位於</w:t>
      </w:r>
      <w:r>
        <w:t xml:space="preserve"> database/tools/</w:t>
      </w:r>
      <w:r>
        <w:t>，與</w:t>
      </w:r>
      <w:r>
        <w:t xml:space="preserve"> Backend </w:t>
      </w:r>
      <w:r>
        <w:t>共用同一資料庫但由</w:t>
      </w:r>
      <w:r>
        <w:t xml:space="preserve"> Python </w:t>
      </w:r>
      <w:r>
        <w:t>或</w:t>
      </w:r>
      <w:r>
        <w:t xml:space="preserve"> </w:t>
      </w:r>
      <w:proofErr w:type="spellStart"/>
      <w:r>
        <w:t>mongosh</w:t>
      </w:r>
      <w:proofErr w:type="spellEnd"/>
      <w:r>
        <w:t xml:space="preserve"> </w:t>
      </w:r>
      <w:r>
        <w:t>執行，如表</w:t>
      </w:r>
      <w:r>
        <w:t>9-2-3</w:t>
      </w:r>
      <w:r>
        <w:t>。</w:t>
      </w:r>
    </w:p>
    <w:p w14:paraId="64C91428" w14:textId="77777777" w:rsidR="00DA1B28" w:rsidRDefault="00376150">
      <w:pPr>
        <w:pStyle w:val="TableCaption"/>
        <w:keepNext/>
      </w:pPr>
      <w:bookmarkStart w:id="267" w:name="_Toc241701647"/>
      <w:r>
        <w:t>表</w:t>
      </w:r>
      <w:r>
        <w:t xml:space="preserve">9-2-3 </w:t>
      </w:r>
      <w:r>
        <w:t>資料庫區域工具（</w:t>
      </w:r>
      <w:r>
        <w:t>database/tools/</w:t>
      </w:r>
      <w:r>
        <w:t>）</w:t>
      </w:r>
      <w:bookmarkEnd w:id="267"/>
    </w:p>
    <w:tbl>
      <w:tblPr>
        <w:tblStyle w:val="afff2"/>
        <w:tblW w:w="10205" w:type="dxa"/>
        <w:tblLayout w:type="fixed"/>
        <w:tblLook w:val="04A0" w:firstRow="1" w:lastRow="0" w:firstColumn="1" w:lastColumn="0" w:noHBand="0" w:noVBand="1"/>
      </w:tblPr>
      <w:tblGrid>
        <w:gridCol w:w="3081"/>
        <w:gridCol w:w="3562"/>
        <w:gridCol w:w="3562"/>
      </w:tblGrid>
      <w:tr w:rsidR="00DA1B28" w14:paraId="40C543ED" w14:textId="77777777">
        <w:trPr>
          <w:cantSplit/>
          <w:tblHeader/>
        </w:trPr>
        <w:tc>
          <w:tcPr>
            <w:tcW w:w="3081" w:type="dxa"/>
            <w:shd w:val="clear" w:color="auto" w:fill="D9EAD3"/>
            <w:tcMar>
              <w:top w:w="55" w:type="dxa"/>
              <w:left w:w="70" w:type="dxa"/>
              <w:bottom w:w="55" w:type="dxa"/>
              <w:right w:w="70" w:type="dxa"/>
            </w:tcMar>
          </w:tcPr>
          <w:p w14:paraId="1117291C" w14:textId="77777777" w:rsidR="00DA1B28" w:rsidRDefault="00376150">
            <w:pPr>
              <w:keepNext/>
            </w:pPr>
            <w:r>
              <w:rPr>
                <w:rFonts w:ascii="Times New Roman" w:eastAsia="標楷體" w:hAnsi="Times New Roman"/>
                <w:b/>
              </w:rPr>
              <w:t>位置</w:t>
            </w:r>
          </w:p>
        </w:tc>
        <w:tc>
          <w:tcPr>
            <w:tcW w:w="3562" w:type="dxa"/>
            <w:shd w:val="clear" w:color="auto" w:fill="D9EAD3"/>
            <w:tcMar>
              <w:top w:w="55" w:type="dxa"/>
              <w:left w:w="70" w:type="dxa"/>
              <w:bottom w:w="55" w:type="dxa"/>
              <w:right w:w="70" w:type="dxa"/>
            </w:tcMar>
          </w:tcPr>
          <w:p w14:paraId="4090E433" w14:textId="77777777" w:rsidR="00DA1B28" w:rsidRDefault="00376150">
            <w:pPr>
              <w:keepNext/>
            </w:pPr>
            <w:r>
              <w:rPr>
                <w:rFonts w:ascii="Times New Roman" w:eastAsia="標楷體" w:hAnsi="Times New Roman"/>
                <w:b/>
              </w:rPr>
              <w:t>功能</w:t>
            </w:r>
          </w:p>
        </w:tc>
        <w:tc>
          <w:tcPr>
            <w:tcW w:w="3562" w:type="dxa"/>
            <w:shd w:val="clear" w:color="auto" w:fill="D9EAD3"/>
            <w:tcMar>
              <w:top w:w="55" w:type="dxa"/>
              <w:left w:w="70" w:type="dxa"/>
              <w:bottom w:w="55" w:type="dxa"/>
              <w:right w:w="70" w:type="dxa"/>
            </w:tcMar>
          </w:tcPr>
          <w:p w14:paraId="118F47E1" w14:textId="77777777" w:rsidR="00DA1B28" w:rsidRDefault="00376150">
            <w:pPr>
              <w:keepNext/>
            </w:pPr>
            <w:r>
              <w:rPr>
                <w:rFonts w:ascii="Times New Roman" w:eastAsia="標楷體" w:hAnsi="Times New Roman"/>
                <w:b/>
              </w:rPr>
              <w:t>使用限制</w:t>
            </w:r>
          </w:p>
        </w:tc>
      </w:tr>
      <w:tr w:rsidR="00DA1B28" w14:paraId="217FA721" w14:textId="77777777">
        <w:trPr>
          <w:cantSplit/>
        </w:trPr>
        <w:tc>
          <w:tcPr>
            <w:tcW w:w="3081" w:type="dxa"/>
            <w:tcMar>
              <w:top w:w="55" w:type="dxa"/>
              <w:left w:w="70" w:type="dxa"/>
              <w:bottom w:w="55" w:type="dxa"/>
              <w:right w:w="70" w:type="dxa"/>
            </w:tcMar>
          </w:tcPr>
          <w:p w14:paraId="6ACBB5FC" w14:textId="77777777" w:rsidR="00DA1B28" w:rsidRDefault="00376150">
            <w:r>
              <w:rPr>
                <w:rFonts w:ascii="Times New Roman" w:eastAsia="標楷體" w:hAnsi="Times New Roman"/>
              </w:rPr>
              <w:t>mongodb_uploader.py</w:t>
            </w:r>
          </w:p>
        </w:tc>
        <w:tc>
          <w:tcPr>
            <w:tcW w:w="3562" w:type="dxa"/>
            <w:tcMar>
              <w:top w:w="55" w:type="dxa"/>
              <w:left w:w="70" w:type="dxa"/>
              <w:bottom w:w="55" w:type="dxa"/>
              <w:right w:w="70" w:type="dxa"/>
            </w:tcMar>
          </w:tcPr>
          <w:p w14:paraId="24116B0D" w14:textId="77777777" w:rsidR="00DA1B28" w:rsidRDefault="00376150">
            <w:r>
              <w:rPr>
                <w:rFonts w:ascii="Times New Roman" w:eastAsia="標楷體" w:hAnsi="Times New Roman"/>
              </w:rPr>
              <w:t>日常匯入工具：讀取</w:t>
            </w:r>
            <w:r>
              <w:rPr>
                <w:rFonts w:ascii="Times New Roman" w:eastAsia="標楷體" w:hAnsi="Times New Roman"/>
              </w:rPr>
              <w:t xml:space="preserve"> Pipeline </w:t>
            </w:r>
            <w:r>
              <w:rPr>
                <w:rFonts w:ascii="Times New Roman" w:eastAsia="標楷體" w:hAnsi="Times New Roman"/>
              </w:rPr>
              <w:t>輸出，將文字片段以</w:t>
            </w:r>
            <w:r>
              <w:rPr>
                <w:rFonts w:ascii="Times New Roman" w:eastAsia="標楷體" w:hAnsi="Times New Roman"/>
              </w:rPr>
              <w:t xml:space="preserve"> camelCase </w:t>
            </w:r>
            <w:proofErr w:type="spellStart"/>
            <w:r>
              <w:rPr>
                <w:rFonts w:ascii="Times New Roman" w:eastAsia="標楷體" w:hAnsi="Times New Roman"/>
              </w:rPr>
              <w:t>chunkId</w:t>
            </w:r>
            <w:proofErr w:type="spellEnd"/>
            <w:r>
              <w:rPr>
                <w:rFonts w:ascii="Times New Roman" w:eastAsia="標楷體" w:hAnsi="Times New Roman"/>
              </w:rPr>
              <w:t xml:space="preserve"> </w:t>
            </w:r>
            <w:proofErr w:type="spellStart"/>
            <w:r>
              <w:rPr>
                <w:rFonts w:ascii="Times New Roman" w:eastAsia="標楷體" w:hAnsi="Times New Roman"/>
              </w:rPr>
              <w:t>upsert</w:t>
            </w:r>
            <w:proofErr w:type="spellEnd"/>
            <w:r>
              <w:rPr>
                <w:rFonts w:ascii="Times New Roman" w:eastAsia="標楷體" w:hAnsi="Times New Roman"/>
              </w:rPr>
              <w:t xml:space="preserve"> </w:t>
            </w:r>
            <w:r>
              <w:rPr>
                <w:rFonts w:ascii="Times New Roman" w:eastAsia="標楷體" w:hAnsi="Times New Roman"/>
              </w:rPr>
              <w:t>進</w:t>
            </w:r>
            <w:r>
              <w:rPr>
                <w:rFonts w:ascii="Times New Roman" w:eastAsia="標楷體" w:hAnsi="Times New Roman"/>
              </w:rPr>
              <w:t xml:space="preserve"> </w:t>
            </w:r>
            <w:proofErr w:type="spellStart"/>
            <w:r>
              <w:rPr>
                <w:rFonts w:ascii="Times New Roman" w:eastAsia="標楷體" w:hAnsi="Times New Roman"/>
              </w:rPr>
              <w:t>video_segments_text</w:t>
            </w:r>
            <w:proofErr w:type="spellEnd"/>
            <w:r>
              <w:rPr>
                <w:rFonts w:ascii="Times New Roman" w:eastAsia="標楷體" w:hAnsi="Times New Roman"/>
              </w:rPr>
              <w:t>，並匯入影片、正規化逐字稿等集合。</w:t>
            </w:r>
          </w:p>
        </w:tc>
        <w:tc>
          <w:tcPr>
            <w:tcW w:w="3562" w:type="dxa"/>
            <w:tcMar>
              <w:top w:w="55" w:type="dxa"/>
              <w:left w:w="70" w:type="dxa"/>
              <w:bottom w:w="55" w:type="dxa"/>
              <w:right w:w="70" w:type="dxa"/>
            </w:tcMar>
          </w:tcPr>
          <w:p w14:paraId="4B4497C8" w14:textId="77777777" w:rsidR="00DA1B28" w:rsidRDefault="00376150">
            <w:r>
              <w:rPr>
                <w:rFonts w:ascii="Times New Roman" w:eastAsia="標楷體" w:hAnsi="Times New Roman"/>
              </w:rPr>
              <w:t>執行前確認來源輸出與目標資料庫。</w:t>
            </w:r>
          </w:p>
        </w:tc>
      </w:tr>
      <w:tr w:rsidR="00DA1B28" w14:paraId="7C578A03" w14:textId="77777777">
        <w:trPr>
          <w:cantSplit/>
        </w:trPr>
        <w:tc>
          <w:tcPr>
            <w:tcW w:w="3081" w:type="dxa"/>
            <w:tcMar>
              <w:top w:w="55" w:type="dxa"/>
              <w:left w:w="70" w:type="dxa"/>
              <w:bottom w:w="55" w:type="dxa"/>
              <w:right w:w="70" w:type="dxa"/>
            </w:tcMar>
          </w:tcPr>
          <w:p w14:paraId="393B5DCD" w14:textId="77777777" w:rsidR="00DA1B28" w:rsidRDefault="00376150">
            <w:r>
              <w:rPr>
                <w:rFonts w:ascii="Times New Roman" w:eastAsia="標楷體" w:hAnsi="Times New Roman"/>
              </w:rPr>
              <w:t>setup/init_collections.js</w:t>
            </w:r>
            <w:r>
              <w:rPr>
                <w:rFonts w:ascii="Times New Roman" w:eastAsia="標楷體" w:hAnsi="Times New Roman"/>
              </w:rPr>
              <w:t>、</w:t>
            </w:r>
            <w:r>
              <w:rPr>
                <w:rFonts w:ascii="Times New Roman" w:eastAsia="標楷體" w:hAnsi="Times New Roman"/>
              </w:rPr>
              <w:t>setup/init_indexes.js</w:t>
            </w:r>
          </w:p>
        </w:tc>
        <w:tc>
          <w:tcPr>
            <w:tcW w:w="3562" w:type="dxa"/>
            <w:tcMar>
              <w:top w:w="55" w:type="dxa"/>
              <w:left w:w="70" w:type="dxa"/>
              <w:bottom w:w="55" w:type="dxa"/>
              <w:right w:w="70" w:type="dxa"/>
            </w:tcMar>
          </w:tcPr>
          <w:p w14:paraId="358A5FE2" w14:textId="77777777" w:rsidR="00DA1B28" w:rsidRDefault="00376150">
            <w:r>
              <w:rPr>
                <w:rFonts w:ascii="Times New Roman" w:eastAsia="標楷體" w:hAnsi="Times New Roman"/>
              </w:rPr>
              <w:t>建立集合與索引。</w:t>
            </w:r>
          </w:p>
        </w:tc>
        <w:tc>
          <w:tcPr>
            <w:tcW w:w="3562" w:type="dxa"/>
            <w:tcMar>
              <w:top w:w="55" w:type="dxa"/>
              <w:left w:w="70" w:type="dxa"/>
              <w:bottom w:w="55" w:type="dxa"/>
              <w:right w:w="70" w:type="dxa"/>
            </w:tcMar>
          </w:tcPr>
          <w:p w14:paraId="188D35D9" w14:textId="77777777" w:rsidR="00DA1B28" w:rsidRDefault="00376150">
            <w:r>
              <w:rPr>
                <w:rFonts w:ascii="Times New Roman" w:eastAsia="標楷體" w:hAnsi="Times New Roman"/>
              </w:rPr>
              <w:t>會寫入資料庫，對共享</w:t>
            </w:r>
            <w:r>
              <w:rPr>
                <w:rFonts w:ascii="Times New Roman" w:eastAsia="標楷體" w:hAnsi="Times New Roman"/>
              </w:rPr>
              <w:t xml:space="preserve"> Atlas </w:t>
            </w:r>
            <w:r>
              <w:rPr>
                <w:rFonts w:ascii="Times New Roman" w:eastAsia="標楷體" w:hAnsi="Times New Roman"/>
              </w:rPr>
              <w:t>執行前須經資料庫負責人同意。</w:t>
            </w:r>
          </w:p>
        </w:tc>
      </w:tr>
      <w:tr w:rsidR="00DA1B28" w14:paraId="434F265F" w14:textId="77777777">
        <w:trPr>
          <w:cantSplit/>
        </w:trPr>
        <w:tc>
          <w:tcPr>
            <w:tcW w:w="3081" w:type="dxa"/>
            <w:tcMar>
              <w:top w:w="55" w:type="dxa"/>
              <w:left w:w="70" w:type="dxa"/>
              <w:bottom w:w="55" w:type="dxa"/>
              <w:right w:w="70" w:type="dxa"/>
            </w:tcMar>
          </w:tcPr>
          <w:p w14:paraId="4556A088" w14:textId="77777777" w:rsidR="00DA1B28" w:rsidRDefault="00376150">
            <w:r>
              <w:rPr>
                <w:rFonts w:ascii="Times New Roman" w:eastAsia="標楷體" w:hAnsi="Times New Roman"/>
              </w:rPr>
              <w:lastRenderedPageBreak/>
              <w:t>legacy/</w:t>
            </w:r>
          </w:p>
        </w:tc>
        <w:tc>
          <w:tcPr>
            <w:tcW w:w="3562" w:type="dxa"/>
            <w:tcMar>
              <w:top w:w="55" w:type="dxa"/>
              <w:left w:w="70" w:type="dxa"/>
              <w:bottom w:w="55" w:type="dxa"/>
              <w:right w:w="70" w:type="dxa"/>
            </w:tcMar>
          </w:tcPr>
          <w:p w14:paraId="27595C99" w14:textId="77777777" w:rsidR="00DA1B28" w:rsidRDefault="00376150">
            <w:r>
              <w:rPr>
                <w:rFonts w:ascii="Times New Roman" w:eastAsia="標楷體" w:hAnsi="Times New Roman"/>
              </w:rPr>
              <w:t>舊版匯入工具，沿用</w:t>
            </w:r>
            <w:r>
              <w:rPr>
                <w:rFonts w:ascii="Times New Roman" w:eastAsia="標楷體" w:hAnsi="Times New Roman"/>
              </w:rPr>
              <w:t xml:space="preserve"> </w:t>
            </w:r>
            <w:proofErr w:type="spellStart"/>
            <w:r>
              <w:rPr>
                <w:rFonts w:ascii="Times New Roman" w:eastAsia="標楷體" w:hAnsi="Times New Roman"/>
              </w:rPr>
              <w:t>snake_case</w:t>
            </w:r>
            <w:proofErr w:type="spellEnd"/>
            <w:r>
              <w:rPr>
                <w:rFonts w:ascii="Times New Roman" w:eastAsia="標楷體" w:hAnsi="Times New Roman"/>
              </w:rPr>
              <w:t xml:space="preserve"> </w:t>
            </w:r>
            <w:r>
              <w:rPr>
                <w:rFonts w:ascii="Times New Roman" w:eastAsia="標楷體" w:hAnsi="Times New Roman"/>
              </w:rPr>
              <w:t>欄位。</w:t>
            </w:r>
          </w:p>
        </w:tc>
        <w:tc>
          <w:tcPr>
            <w:tcW w:w="3562" w:type="dxa"/>
            <w:tcMar>
              <w:top w:w="55" w:type="dxa"/>
              <w:left w:w="70" w:type="dxa"/>
              <w:bottom w:w="55" w:type="dxa"/>
              <w:right w:w="70" w:type="dxa"/>
            </w:tcMar>
          </w:tcPr>
          <w:p w14:paraId="2A420F3B" w14:textId="77777777" w:rsidR="00DA1B28" w:rsidRDefault="00376150">
            <w:r>
              <w:rPr>
                <w:rFonts w:ascii="Times New Roman" w:eastAsia="標楷體" w:hAnsi="Times New Roman"/>
              </w:rPr>
              <w:t>僅供歷史參考，不可用來更新目前</w:t>
            </w:r>
            <w:r>
              <w:rPr>
                <w:rFonts w:ascii="Times New Roman" w:eastAsia="標楷體" w:hAnsi="Times New Roman"/>
              </w:rPr>
              <w:t xml:space="preserve"> camelCase </w:t>
            </w:r>
            <w:r>
              <w:rPr>
                <w:rFonts w:ascii="Times New Roman" w:eastAsia="標楷體" w:hAnsi="Times New Roman"/>
              </w:rPr>
              <w:t>的</w:t>
            </w:r>
            <w:r>
              <w:rPr>
                <w:rFonts w:ascii="Times New Roman" w:eastAsia="標楷體" w:hAnsi="Times New Roman"/>
              </w:rPr>
              <w:t xml:space="preserve"> </w:t>
            </w:r>
            <w:proofErr w:type="spellStart"/>
            <w:r>
              <w:rPr>
                <w:rFonts w:ascii="Times New Roman" w:eastAsia="標楷體" w:hAnsi="Times New Roman"/>
              </w:rPr>
              <w:t>video_segments_text</w:t>
            </w:r>
            <w:proofErr w:type="spellEnd"/>
            <w:r>
              <w:rPr>
                <w:rFonts w:ascii="Times New Roman" w:eastAsia="標楷體" w:hAnsi="Times New Roman"/>
              </w:rPr>
              <w:t>。</w:t>
            </w:r>
          </w:p>
        </w:tc>
      </w:tr>
    </w:tbl>
    <w:p w14:paraId="4E7FDF7B" w14:textId="77777777" w:rsidR="00DA1B28" w:rsidRDefault="00376150">
      <w:pPr>
        <w:pStyle w:val="3"/>
      </w:pPr>
      <w:r>
        <w:t xml:space="preserve">9-2-3 </w:t>
      </w:r>
      <w:r>
        <w:t>相依套件版本</w:t>
      </w:r>
    </w:p>
    <w:p w14:paraId="1AAD4AC7" w14:textId="77777777" w:rsidR="00DA1B28" w:rsidRDefault="00376150">
      <w:pPr>
        <w:pStyle w:val="af8"/>
      </w:pPr>
      <w:r>
        <w:t>三個服務直接宣告的相依套件列於表</w:t>
      </w:r>
      <w:r>
        <w:t xml:space="preserve">9-2-4 </w:t>
      </w:r>
      <w:r>
        <w:t>至表</w:t>
      </w:r>
      <w:r>
        <w:t>9-2-7</w:t>
      </w:r>
      <w:r>
        <w:t>。版本取自</w:t>
      </w:r>
      <w:r>
        <w:t xml:space="preserve"> backend/</w:t>
      </w:r>
      <w:proofErr w:type="spellStart"/>
      <w:r>
        <w:t>package.json</w:t>
      </w:r>
      <w:proofErr w:type="spellEnd"/>
      <w:r>
        <w:t>、</w:t>
      </w:r>
      <w:r>
        <w:t>frontend/focus-flow/</w:t>
      </w:r>
      <w:proofErr w:type="spellStart"/>
      <w:r>
        <w:t>package.json</w:t>
      </w:r>
      <w:proofErr w:type="spellEnd"/>
      <w:r>
        <w:t xml:space="preserve"> </w:t>
      </w:r>
      <w:r>
        <w:t>與</w:t>
      </w:r>
      <w:r>
        <w:t xml:space="preserve"> </w:t>
      </w:r>
      <w:proofErr w:type="spellStart"/>
      <w:r>
        <w:t>STT_Whisper</w:t>
      </w:r>
      <w:proofErr w:type="spellEnd"/>
      <w:r>
        <w:t>/requirements.txt</w:t>
      </w:r>
      <w:r>
        <w:t>：</w:t>
      </w:r>
      <w:r>
        <w:t xml:space="preserve">^ </w:t>
      </w:r>
      <w:r>
        <w:t>表示允許相容的次版本更新，</w:t>
      </w:r>
      <w:r>
        <w:t xml:space="preserve">&gt;= </w:t>
      </w:r>
      <w:r>
        <w:t>表示最低版本；實際安裝版本由</w:t>
      </w:r>
      <w:r>
        <w:t xml:space="preserve"> </w:t>
      </w:r>
      <w:proofErr w:type="spellStart"/>
      <w:r>
        <w:t>lockfile</w:t>
      </w:r>
      <w:proofErr w:type="spellEnd"/>
      <w:r>
        <w:t xml:space="preserve"> </w:t>
      </w:r>
      <w:r>
        <w:t>或安裝當下決定。執行環境方面，本機驗證使用</w:t>
      </w:r>
      <w:r>
        <w:t xml:space="preserve"> Node.js 22.22.2 </w:t>
      </w:r>
      <w:r>
        <w:t>與</w:t>
      </w:r>
      <w:r>
        <w:t xml:space="preserve"> Python 3.11.15</w:t>
      </w:r>
      <w:r>
        <w:t>。</w:t>
      </w:r>
    </w:p>
    <w:p w14:paraId="051A66A6" w14:textId="77777777" w:rsidR="00DA1B28" w:rsidRDefault="00376150">
      <w:pPr>
        <w:pStyle w:val="TableCaption"/>
        <w:keepNext/>
      </w:pPr>
      <w:bookmarkStart w:id="268" w:name="_Toc241701648"/>
      <w:r>
        <w:t>表</w:t>
      </w:r>
      <w:r>
        <w:t xml:space="preserve">9-2-4 Backend </w:t>
      </w:r>
      <w:r>
        <w:t>相依套件（</w:t>
      </w:r>
      <w:r>
        <w:t>dependencies</w:t>
      </w:r>
      <w:r>
        <w:t>）</w:t>
      </w:r>
      <w:bookmarkEnd w:id="268"/>
    </w:p>
    <w:tbl>
      <w:tblPr>
        <w:tblStyle w:val="afff2"/>
        <w:tblW w:w="10205" w:type="dxa"/>
        <w:tblLayout w:type="fixed"/>
        <w:tblLook w:val="04A0" w:firstRow="1" w:lastRow="0" w:firstColumn="1" w:lastColumn="0" w:noHBand="0" w:noVBand="1"/>
      </w:tblPr>
      <w:tblGrid>
        <w:gridCol w:w="2242"/>
        <w:gridCol w:w="1366"/>
        <w:gridCol w:w="6597"/>
      </w:tblGrid>
      <w:tr w:rsidR="00DA1B28" w14:paraId="5A56AAFE" w14:textId="77777777">
        <w:trPr>
          <w:cantSplit/>
          <w:tblHeader/>
        </w:trPr>
        <w:tc>
          <w:tcPr>
            <w:tcW w:w="2242" w:type="dxa"/>
            <w:shd w:val="clear" w:color="auto" w:fill="D9EAD3"/>
            <w:tcMar>
              <w:top w:w="55" w:type="dxa"/>
              <w:left w:w="70" w:type="dxa"/>
              <w:bottom w:w="55" w:type="dxa"/>
              <w:right w:w="70" w:type="dxa"/>
            </w:tcMar>
          </w:tcPr>
          <w:p w14:paraId="60E0A42D" w14:textId="77777777" w:rsidR="00DA1B28" w:rsidRDefault="00376150">
            <w:pPr>
              <w:keepNext/>
            </w:pPr>
            <w:r>
              <w:rPr>
                <w:rFonts w:ascii="Times New Roman" w:eastAsia="標楷體" w:hAnsi="Times New Roman"/>
                <w:b/>
              </w:rPr>
              <w:t>套件名稱</w:t>
            </w:r>
          </w:p>
        </w:tc>
        <w:tc>
          <w:tcPr>
            <w:tcW w:w="1366" w:type="dxa"/>
            <w:shd w:val="clear" w:color="auto" w:fill="D9EAD3"/>
            <w:tcMar>
              <w:top w:w="55" w:type="dxa"/>
              <w:left w:w="70" w:type="dxa"/>
              <w:bottom w:w="55" w:type="dxa"/>
              <w:right w:w="70" w:type="dxa"/>
            </w:tcMar>
          </w:tcPr>
          <w:p w14:paraId="25074331" w14:textId="77777777" w:rsidR="00DA1B28" w:rsidRDefault="00376150">
            <w:pPr>
              <w:keepNext/>
            </w:pPr>
            <w:r>
              <w:rPr>
                <w:rFonts w:ascii="Times New Roman" w:eastAsia="標楷體" w:hAnsi="Times New Roman"/>
                <w:b/>
              </w:rPr>
              <w:t>版本</w:t>
            </w:r>
          </w:p>
        </w:tc>
        <w:tc>
          <w:tcPr>
            <w:tcW w:w="6597" w:type="dxa"/>
            <w:shd w:val="clear" w:color="auto" w:fill="D9EAD3"/>
            <w:tcMar>
              <w:top w:w="55" w:type="dxa"/>
              <w:left w:w="70" w:type="dxa"/>
              <w:bottom w:w="55" w:type="dxa"/>
              <w:right w:w="70" w:type="dxa"/>
            </w:tcMar>
          </w:tcPr>
          <w:p w14:paraId="22A97769" w14:textId="77777777" w:rsidR="00DA1B28" w:rsidRDefault="00376150">
            <w:pPr>
              <w:keepNext/>
            </w:pPr>
            <w:r>
              <w:rPr>
                <w:rFonts w:ascii="Times New Roman" w:eastAsia="標楷體" w:hAnsi="Times New Roman"/>
                <w:b/>
              </w:rPr>
              <w:t>用途</w:t>
            </w:r>
          </w:p>
        </w:tc>
      </w:tr>
      <w:tr w:rsidR="00DA1B28" w14:paraId="6C3FC859" w14:textId="77777777">
        <w:trPr>
          <w:cantSplit/>
        </w:trPr>
        <w:tc>
          <w:tcPr>
            <w:tcW w:w="2242" w:type="dxa"/>
            <w:tcMar>
              <w:top w:w="55" w:type="dxa"/>
              <w:left w:w="70" w:type="dxa"/>
              <w:bottom w:w="55" w:type="dxa"/>
              <w:right w:w="70" w:type="dxa"/>
            </w:tcMar>
          </w:tcPr>
          <w:p w14:paraId="49EAC6C9" w14:textId="77777777" w:rsidR="00DA1B28" w:rsidRDefault="00376150">
            <w:r>
              <w:rPr>
                <w:rFonts w:ascii="Times New Roman" w:eastAsia="標楷體" w:hAnsi="Times New Roman"/>
              </w:rPr>
              <w:t>express</w:t>
            </w:r>
          </w:p>
        </w:tc>
        <w:tc>
          <w:tcPr>
            <w:tcW w:w="1366" w:type="dxa"/>
            <w:tcMar>
              <w:top w:w="55" w:type="dxa"/>
              <w:left w:w="70" w:type="dxa"/>
              <w:bottom w:w="55" w:type="dxa"/>
              <w:right w:w="70" w:type="dxa"/>
            </w:tcMar>
          </w:tcPr>
          <w:p w14:paraId="4ED8F82B" w14:textId="77777777" w:rsidR="00DA1B28" w:rsidRDefault="00376150">
            <w:r>
              <w:rPr>
                <w:rFonts w:ascii="Times New Roman" w:eastAsia="標楷體" w:hAnsi="Times New Roman"/>
              </w:rPr>
              <w:t>^4.19.2</w:t>
            </w:r>
          </w:p>
        </w:tc>
        <w:tc>
          <w:tcPr>
            <w:tcW w:w="6597" w:type="dxa"/>
            <w:tcMar>
              <w:top w:w="55" w:type="dxa"/>
              <w:left w:w="70" w:type="dxa"/>
              <w:bottom w:w="55" w:type="dxa"/>
              <w:right w:w="70" w:type="dxa"/>
            </w:tcMar>
          </w:tcPr>
          <w:p w14:paraId="74B559B7" w14:textId="77777777" w:rsidR="00DA1B28" w:rsidRDefault="00376150">
            <w:r>
              <w:rPr>
                <w:rFonts w:ascii="Times New Roman" w:eastAsia="標楷體" w:hAnsi="Times New Roman"/>
              </w:rPr>
              <w:t xml:space="preserve">HTTP </w:t>
            </w:r>
            <w:r>
              <w:rPr>
                <w:rFonts w:ascii="Times New Roman" w:eastAsia="標楷體" w:hAnsi="Times New Roman"/>
              </w:rPr>
              <w:t>伺服器與路由。</w:t>
            </w:r>
          </w:p>
        </w:tc>
      </w:tr>
      <w:tr w:rsidR="00DA1B28" w14:paraId="58E0214D" w14:textId="77777777">
        <w:trPr>
          <w:cantSplit/>
        </w:trPr>
        <w:tc>
          <w:tcPr>
            <w:tcW w:w="2242" w:type="dxa"/>
            <w:tcMar>
              <w:top w:w="55" w:type="dxa"/>
              <w:left w:w="70" w:type="dxa"/>
              <w:bottom w:w="55" w:type="dxa"/>
              <w:right w:w="70" w:type="dxa"/>
            </w:tcMar>
          </w:tcPr>
          <w:p w14:paraId="65F5FCBC" w14:textId="77777777" w:rsidR="00DA1B28" w:rsidRDefault="00376150">
            <w:r>
              <w:rPr>
                <w:rFonts w:ascii="Times New Roman" w:eastAsia="標楷體" w:hAnsi="Times New Roman"/>
              </w:rPr>
              <w:t>mongoose</w:t>
            </w:r>
          </w:p>
        </w:tc>
        <w:tc>
          <w:tcPr>
            <w:tcW w:w="1366" w:type="dxa"/>
            <w:tcMar>
              <w:top w:w="55" w:type="dxa"/>
              <w:left w:w="70" w:type="dxa"/>
              <w:bottom w:w="55" w:type="dxa"/>
              <w:right w:w="70" w:type="dxa"/>
            </w:tcMar>
          </w:tcPr>
          <w:p w14:paraId="28EDA29F" w14:textId="77777777" w:rsidR="00DA1B28" w:rsidRDefault="00376150">
            <w:r>
              <w:rPr>
                <w:rFonts w:ascii="Times New Roman" w:eastAsia="標楷體" w:hAnsi="Times New Roman"/>
              </w:rPr>
              <w:t>^8.13.2</w:t>
            </w:r>
          </w:p>
        </w:tc>
        <w:tc>
          <w:tcPr>
            <w:tcW w:w="6597" w:type="dxa"/>
            <w:tcMar>
              <w:top w:w="55" w:type="dxa"/>
              <w:left w:w="70" w:type="dxa"/>
              <w:bottom w:w="55" w:type="dxa"/>
              <w:right w:w="70" w:type="dxa"/>
            </w:tcMar>
          </w:tcPr>
          <w:p w14:paraId="3F847DEF" w14:textId="77777777" w:rsidR="00DA1B28" w:rsidRDefault="00376150">
            <w:r>
              <w:rPr>
                <w:rFonts w:ascii="Times New Roman" w:eastAsia="標楷體" w:hAnsi="Times New Roman"/>
              </w:rPr>
              <w:t>MongoDB schema</w:t>
            </w:r>
            <w:r>
              <w:rPr>
                <w:rFonts w:ascii="Times New Roman" w:eastAsia="標楷體" w:hAnsi="Times New Roman"/>
              </w:rPr>
              <w:t>、索引與查詢。</w:t>
            </w:r>
          </w:p>
        </w:tc>
      </w:tr>
      <w:tr w:rsidR="00DA1B28" w14:paraId="47C6DFCB" w14:textId="77777777">
        <w:trPr>
          <w:cantSplit/>
        </w:trPr>
        <w:tc>
          <w:tcPr>
            <w:tcW w:w="2242" w:type="dxa"/>
            <w:tcMar>
              <w:top w:w="55" w:type="dxa"/>
              <w:left w:w="70" w:type="dxa"/>
              <w:bottom w:w="55" w:type="dxa"/>
              <w:right w:w="70" w:type="dxa"/>
            </w:tcMar>
          </w:tcPr>
          <w:p w14:paraId="296A5AE5" w14:textId="77777777" w:rsidR="00DA1B28" w:rsidRDefault="00376150">
            <w:proofErr w:type="spellStart"/>
            <w:r>
              <w:rPr>
                <w:rFonts w:ascii="Times New Roman" w:eastAsia="標楷體" w:hAnsi="Times New Roman"/>
              </w:rPr>
              <w:t>mongodb</w:t>
            </w:r>
            <w:proofErr w:type="spellEnd"/>
          </w:p>
        </w:tc>
        <w:tc>
          <w:tcPr>
            <w:tcW w:w="1366" w:type="dxa"/>
            <w:tcMar>
              <w:top w:w="55" w:type="dxa"/>
              <w:left w:w="70" w:type="dxa"/>
              <w:bottom w:w="55" w:type="dxa"/>
              <w:right w:w="70" w:type="dxa"/>
            </w:tcMar>
          </w:tcPr>
          <w:p w14:paraId="702DC773" w14:textId="77777777" w:rsidR="00DA1B28" w:rsidRDefault="00376150">
            <w:r>
              <w:rPr>
                <w:rFonts w:ascii="Times New Roman" w:eastAsia="標楷體" w:hAnsi="Times New Roman"/>
              </w:rPr>
              <w:t>^7.1.1</w:t>
            </w:r>
          </w:p>
        </w:tc>
        <w:tc>
          <w:tcPr>
            <w:tcW w:w="6597" w:type="dxa"/>
            <w:tcMar>
              <w:top w:w="55" w:type="dxa"/>
              <w:left w:w="70" w:type="dxa"/>
              <w:bottom w:w="55" w:type="dxa"/>
              <w:right w:w="70" w:type="dxa"/>
            </w:tcMar>
          </w:tcPr>
          <w:p w14:paraId="274972D3" w14:textId="77777777" w:rsidR="00DA1B28" w:rsidRDefault="00376150">
            <w:r>
              <w:rPr>
                <w:rFonts w:ascii="Times New Roman" w:eastAsia="標楷體" w:hAnsi="Times New Roman"/>
              </w:rPr>
              <w:t>官方原生驅動，供索引建立、同步與匯入等維運工具使用。</w:t>
            </w:r>
          </w:p>
        </w:tc>
      </w:tr>
      <w:tr w:rsidR="00DA1B28" w14:paraId="2EF5A048" w14:textId="77777777">
        <w:trPr>
          <w:cantSplit/>
        </w:trPr>
        <w:tc>
          <w:tcPr>
            <w:tcW w:w="2242" w:type="dxa"/>
            <w:tcMar>
              <w:top w:w="55" w:type="dxa"/>
              <w:left w:w="70" w:type="dxa"/>
              <w:bottom w:w="55" w:type="dxa"/>
              <w:right w:w="70" w:type="dxa"/>
            </w:tcMar>
          </w:tcPr>
          <w:p w14:paraId="3384521A" w14:textId="77777777" w:rsidR="00DA1B28" w:rsidRDefault="00376150">
            <w:proofErr w:type="spellStart"/>
            <w:r>
              <w:rPr>
                <w:rFonts w:ascii="Times New Roman" w:eastAsia="標楷體" w:hAnsi="Times New Roman"/>
              </w:rPr>
              <w:t>jsonwebtoken</w:t>
            </w:r>
            <w:proofErr w:type="spellEnd"/>
          </w:p>
        </w:tc>
        <w:tc>
          <w:tcPr>
            <w:tcW w:w="1366" w:type="dxa"/>
            <w:tcMar>
              <w:top w:w="55" w:type="dxa"/>
              <w:left w:w="70" w:type="dxa"/>
              <w:bottom w:w="55" w:type="dxa"/>
              <w:right w:w="70" w:type="dxa"/>
            </w:tcMar>
          </w:tcPr>
          <w:p w14:paraId="764E83BD" w14:textId="77777777" w:rsidR="00DA1B28" w:rsidRDefault="00376150">
            <w:r>
              <w:rPr>
                <w:rFonts w:ascii="Times New Roman" w:eastAsia="標楷體" w:hAnsi="Times New Roman"/>
              </w:rPr>
              <w:t>^9.0.2</w:t>
            </w:r>
          </w:p>
        </w:tc>
        <w:tc>
          <w:tcPr>
            <w:tcW w:w="6597" w:type="dxa"/>
            <w:tcMar>
              <w:top w:w="55" w:type="dxa"/>
              <w:left w:w="70" w:type="dxa"/>
              <w:bottom w:w="55" w:type="dxa"/>
              <w:right w:w="70" w:type="dxa"/>
            </w:tcMar>
          </w:tcPr>
          <w:p w14:paraId="3D20D0C3" w14:textId="77777777" w:rsidR="00DA1B28" w:rsidRDefault="00376150">
            <w:r>
              <w:rPr>
                <w:rFonts w:ascii="Times New Roman" w:eastAsia="標楷體" w:hAnsi="Times New Roman"/>
              </w:rPr>
              <w:t xml:space="preserve">JWT </w:t>
            </w:r>
            <w:r>
              <w:rPr>
                <w:rFonts w:ascii="Times New Roman" w:eastAsia="標楷體" w:hAnsi="Times New Roman"/>
              </w:rPr>
              <w:t>簽發與驗證。</w:t>
            </w:r>
          </w:p>
        </w:tc>
      </w:tr>
      <w:tr w:rsidR="00DA1B28" w14:paraId="73F734F1" w14:textId="77777777">
        <w:trPr>
          <w:cantSplit/>
        </w:trPr>
        <w:tc>
          <w:tcPr>
            <w:tcW w:w="2242" w:type="dxa"/>
            <w:tcMar>
              <w:top w:w="55" w:type="dxa"/>
              <w:left w:w="70" w:type="dxa"/>
              <w:bottom w:w="55" w:type="dxa"/>
              <w:right w:w="70" w:type="dxa"/>
            </w:tcMar>
          </w:tcPr>
          <w:p w14:paraId="2012C306" w14:textId="77777777" w:rsidR="00DA1B28" w:rsidRDefault="00376150">
            <w:proofErr w:type="spellStart"/>
            <w:r>
              <w:rPr>
                <w:rFonts w:ascii="Times New Roman" w:eastAsia="標楷體" w:hAnsi="Times New Roman"/>
              </w:rPr>
              <w:t>bcryptjs</w:t>
            </w:r>
            <w:proofErr w:type="spellEnd"/>
          </w:p>
        </w:tc>
        <w:tc>
          <w:tcPr>
            <w:tcW w:w="1366" w:type="dxa"/>
            <w:tcMar>
              <w:top w:w="55" w:type="dxa"/>
              <w:left w:w="70" w:type="dxa"/>
              <w:bottom w:w="55" w:type="dxa"/>
              <w:right w:w="70" w:type="dxa"/>
            </w:tcMar>
          </w:tcPr>
          <w:p w14:paraId="0AD080FE" w14:textId="77777777" w:rsidR="00DA1B28" w:rsidRDefault="00376150">
            <w:r>
              <w:rPr>
                <w:rFonts w:ascii="Times New Roman" w:eastAsia="標楷體" w:hAnsi="Times New Roman"/>
              </w:rPr>
              <w:t>^2.4.3</w:t>
            </w:r>
          </w:p>
        </w:tc>
        <w:tc>
          <w:tcPr>
            <w:tcW w:w="6597" w:type="dxa"/>
            <w:tcMar>
              <w:top w:w="55" w:type="dxa"/>
              <w:left w:w="70" w:type="dxa"/>
              <w:bottom w:w="55" w:type="dxa"/>
              <w:right w:w="70" w:type="dxa"/>
            </w:tcMar>
          </w:tcPr>
          <w:p w14:paraId="7BF15282" w14:textId="77777777" w:rsidR="00DA1B28" w:rsidRDefault="00376150">
            <w:r>
              <w:rPr>
                <w:rFonts w:ascii="Times New Roman" w:eastAsia="標楷體" w:hAnsi="Times New Roman"/>
              </w:rPr>
              <w:t>密碼雜湊與比對。</w:t>
            </w:r>
          </w:p>
        </w:tc>
      </w:tr>
      <w:tr w:rsidR="00DA1B28" w14:paraId="3E3FC44A" w14:textId="77777777">
        <w:trPr>
          <w:cantSplit/>
        </w:trPr>
        <w:tc>
          <w:tcPr>
            <w:tcW w:w="2242" w:type="dxa"/>
            <w:tcMar>
              <w:top w:w="55" w:type="dxa"/>
              <w:left w:w="70" w:type="dxa"/>
              <w:bottom w:w="55" w:type="dxa"/>
              <w:right w:w="70" w:type="dxa"/>
            </w:tcMar>
          </w:tcPr>
          <w:p w14:paraId="6DB6FB28" w14:textId="77777777" w:rsidR="00DA1B28" w:rsidRDefault="00376150">
            <w:proofErr w:type="spellStart"/>
            <w:r>
              <w:rPr>
                <w:rFonts w:ascii="Times New Roman" w:eastAsia="標楷體" w:hAnsi="Times New Roman"/>
              </w:rPr>
              <w:t>multer</w:t>
            </w:r>
            <w:proofErr w:type="spellEnd"/>
          </w:p>
        </w:tc>
        <w:tc>
          <w:tcPr>
            <w:tcW w:w="1366" w:type="dxa"/>
            <w:tcMar>
              <w:top w:w="55" w:type="dxa"/>
              <w:left w:w="70" w:type="dxa"/>
              <w:bottom w:w="55" w:type="dxa"/>
              <w:right w:w="70" w:type="dxa"/>
            </w:tcMar>
          </w:tcPr>
          <w:p w14:paraId="1FCE263E" w14:textId="77777777" w:rsidR="00DA1B28" w:rsidRDefault="00376150">
            <w:r>
              <w:rPr>
                <w:rFonts w:ascii="Times New Roman" w:eastAsia="標楷體" w:hAnsi="Times New Roman"/>
              </w:rPr>
              <w:t>^2.0.0</w:t>
            </w:r>
          </w:p>
        </w:tc>
        <w:tc>
          <w:tcPr>
            <w:tcW w:w="6597" w:type="dxa"/>
            <w:tcMar>
              <w:top w:w="55" w:type="dxa"/>
              <w:left w:w="70" w:type="dxa"/>
              <w:bottom w:w="55" w:type="dxa"/>
              <w:right w:w="70" w:type="dxa"/>
            </w:tcMar>
          </w:tcPr>
          <w:p w14:paraId="429DE3FA" w14:textId="77777777" w:rsidR="00DA1B28" w:rsidRDefault="00376150">
            <w:r>
              <w:rPr>
                <w:rFonts w:ascii="Times New Roman" w:eastAsia="標楷體" w:hAnsi="Times New Roman"/>
              </w:rPr>
              <w:t>影片、頭貼與問題回報附件的</w:t>
            </w:r>
            <w:r>
              <w:rPr>
                <w:rFonts w:ascii="Times New Roman" w:eastAsia="標楷體" w:hAnsi="Times New Roman"/>
              </w:rPr>
              <w:t xml:space="preserve"> multipart </w:t>
            </w:r>
            <w:r>
              <w:rPr>
                <w:rFonts w:ascii="Times New Roman" w:eastAsia="標楷體" w:hAnsi="Times New Roman"/>
              </w:rPr>
              <w:t>上傳。</w:t>
            </w:r>
          </w:p>
        </w:tc>
      </w:tr>
      <w:tr w:rsidR="00DA1B28" w14:paraId="13157312" w14:textId="77777777">
        <w:trPr>
          <w:cantSplit/>
        </w:trPr>
        <w:tc>
          <w:tcPr>
            <w:tcW w:w="2242" w:type="dxa"/>
            <w:tcMar>
              <w:top w:w="55" w:type="dxa"/>
              <w:left w:w="70" w:type="dxa"/>
              <w:bottom w:w="55" w:type="dxa"/>
              <w:right w:w="70" w:type="dxa"/>
            </w:tcMar>
          </w:tcPr>
          <w:p w14:paraId="2F5A15E3" w14:textId="77777777" w:rsidR="00DA1B28" w:rsidRDefault="00376150">
            <w:proofErr w:type="spellStart"/>
            <w:r>
              <w:rPr>
                <w:rFonts w:ascii="Times New Roman" w:eastAsia="標楷體" w:hAnsi="Times New Roman"/>
              </w:rPr>
              <w:t>cors</w:t>
            </w:r>
            <w:proofErr w:type="spellEnd"/>
          </w:p>
        </w:tc>
        <w:tc>
          <w:tcPr>
            <w:tcW w:w="1366" w:type="dxa"/>
            <w:tcMar>
              <w:top w:w="55" w:type="dxa"/>
              <w:left w:w="70" w:type="dxa"/>
              <w:bottom w:w="55" w:type="dxa"/>
              <w:right w:w="70" w:type="dxa"/>
            </w:tcMar>
          </w:tcPr>
          <w:p w14:paraId="2E06787D" w14:textId="77777777" w:rsidR="00DA1B28" w:rsidRDefault="00376150">
            <w:r>
              <w:rPr>
                <w:rFonts w:ascii="Times New Roman" w:eastAsia="標楷體" w:hAnsi="Times New Roman"/>
              </w:rPr>
              <w:t>^2.8.5</w:t>
            </w:r>
          </w:p>
        </w:tc>
        <w:tc>
          <w:tcPr>
            <w:tcW w:w="6597" w:type="dxa"/>
            <w:tcMar>
              <w:top w:w="55" w:type="dxa"/>
              <w:left w:w="70" w:type="dxa"/>
              <w:bottom w:w="55" w:type="dxa"/>
              <w:right w:w="70" w:type="dxa"/>
            </w:tcMar>
          </w:tcPr>
          <w:p w14:paraId="494910C7" w14:textId="77777777" w:rsidR="00DA1B28" w:rsidRDefault="00376150">
            <w:r>
              <w:rPr>
                <w:rFonts w:ascii="Times New Roman" w:eastAsia="標楷體" w:hAnsi="Times New Roman"/>
              </w:rPr>
              <w:t>跨來源資源共用設定。</w:t>
            </w:r>
          </w:p>
        </w:tc>
      </w:tr>
      <w:tr w:rsidR="00DA1B28" w14:paraId="7D0A88CE" w14:textId="77777777">
        <w:trPr>
          <w:cantSplit/>
        </w:trPr>
        <w:tc>
          <w:tcPr>
            <w:tcW w:w="2242" w:type="dxa"/>
            <w:tcMar>
              <w:top w:w="55" w:type="dxa"/>
              <w:left w:w="70" w:type="dxa"/>
              <w:bottom w:w="55" w:type="dxa"/>
              <w:right w:w="70" w:type="dxa"/>
            </w:tcMar>
          </w:tcPr>
          <w:p w14:paraId="38EC25AC" w14:textId="77777777" w:rsidR="00DA1B28" w:rsidRDefault="00376150">
            <w:proofErr w:type="spellStart"/>
            <w:r>
              <w:rPr>
                <w:rFonts w:ascii="Times New Roman" w:eastAsia="標楷體" w:hAnsi="Times New Roman"/>
              </w:rPr>
              <w:t>dotenv</w:t>
            </w:r>
            <w:proofErr w:type="spellEnd"/>
          </w:p>
        </w:tc>
        <w:tc>
          <w:tcPr>
            <w:tcW w:w="1366" w:type="dxa"/>
            <w:tcMar>
              <w:top w:w="55" w:type="dxa"/>
              <w:left w:w="70" w:type="dxa"/>
              <w:bottom w:w="55" w:type="dxa"/>
              <w:right w:w="70" w:type="dxa"/>
            </w:tcMar>
          </w:tcPr>
          <w:p w14:paraId="566E10CC" w14:textId="77777777" w:rsidR="00DA1B28" w:rsidRDefault="00376150">
            <w:r>
              <w:rPr>
                <w:rFonts w:ascii="Times New Roman" w:eastAsia="標楷體" w:hAnsi="Times New Roman"/>
              </w:rPr>
              <w:t>^16.4.5</w:t>
            </w:r>
          </w:p>
        </w:tc>
        <w:tc>
          <w:tcPr>
            <w:tcW w:w="6597" w:type="dxa"/>
            <w:tcMar>
              <w:top w:w="55" w:type="dxa"/>
              <w:left w:w="70" w:type="dxa"/>
              <w:bottom w:w="55" w:type="dxa"/>
              <w:right w:w="70" w:type="dxa"/>
            </w:tcMar>
          </w:tcPr>
          <w:p w14:paraId="57874FBA" w14:textId="77777777" w:rsidR="00DA1B28" w:rsidRDefault="00376150">
            <w:r>
              <w:rPr>
                <w:rFonts w:ascii="Times New Roman" w:eastAsia="標楷體" w:hAnsi="Times New Roman"/>
              </w:rPr>
              <w:t>由</w:t>
            </w:r>
            <w:r>
              <w:rPr>
                <w:rFonts w:ascii="Times New Roman" w:eastAsia="標楷體" w:hAnsi="Times New Roman"/>
              </w:rPr>
              <w:t xml:space="preserve"> .env </w:t>
            </w:r>
            <w:r>
              <w:rPr>
                <w:rFonts w:ascii="Times New Roman" w:eastAsia="標楷體" w:hAnsi="Times New Roman"/>
              </w:rPr>
              <w:t>載入環境變數。</w:t>
            </w:r>
          </w:p>
        </w:tc>
      </w:tr>
      <w:tr w:rsidR="00DA1B28" w14:paraId="3F7A5229" w14:textId="77777777">
        <w:trPr>
          <w:cantSplit/>
        </w:trPr>
        <w:tc>
          <w:tcPr>
            <w:tcW w:w="2242" w:type="dxa"/>
            <w:tcMar>
              <w:top w:w="55" w:type="dxa"/>
              <w:left w:w="70" w:type="dxa"/>
              <w:bottom w:w="55" w:type="dxa"/>
              <w:right w:w="70" w:type="dxa"/>
            </w:tcMar>
          </w:tcPr>
          <w:p w14:paraId="182F38CE" w14:textId="77777777" w:rsidR="00DA1B28" w:rsidRDefault="00376150">
            <w:r>
              <w:rPr>
                <w:rFonts w:ascii="Times New Roman" w:eastAsia="標楷體" w:hAnsi="Times New Roman"/>
              </w:rPr>
              <w:t>morgan</w:t>
            </w:r>
          </w:p>
        </w:tc>
        <w:tc>
          <w:tcPr>
            <w:tcW w:w="1366" w:type="dxa"/>
            <w:tcMar>
              <w:top w:w="55" w:type="dxa"/>
              <w:left w:w="70" w:type="dxa"/>
              <w:bottom w:w="55" w:type="dxa"/>
              <w:right w:w="70" w:type="dxa"/>
            </w:tcMar>
          </w:tcPr>
          <w:p w14:paraId="66A2F4F3" w14:textId="77777777" w:rsidR="00DA1B28" w:rsidRDefault="00376150">
            <w:r>
              <w:rPr>
                <w:rFonts w:ascii="Times New Roman" w:eastAsia="標楷體" w:hAnsi="Times New Roman"/>
              </w:rPr>
              <w:t>^1.10.0</w:t>
            </w:r>
          </w:p>
        </w:tc>
        <w:tc>
          <w:tcPr>
            <w:tcW w:w="6597" w:type="dxa"/>
            <w:tcMar>
              <w:top w:w="55" w:type="dxa"/>
              <w:left w:w="70" w:type="dxa"/>
              <w:bottom w:w="55" w:type="dxa"/>
              <w:right w:w="70" w:type="dxa"/>
            </w:tcMar>
          </w:tcPr>
          <w:p w14:paraId="149BFE5F" w14:textId="77777777" w:rsidR="00DA1B28" w:rsidRDefault="00376150">
            <w:r>
              <w:rPr>
                <w:rFonts w:ascii="Times New Roman" w:eastAsia="標楷體" w:hAnsi="Times New Roman"/>
              </w:rPr>
              <w:t xml:space="preserve">HTTP </w:t>
            </w:r>
            <w:r>
              <w:rPr>
                <w:rFonts w:ascii="Times New Roman" w:eastAsia="標楷體" w:hAnsi="Times New Roman"/>
              </w:rPr>
              <w:t>請求記錄。</w:t>
            </w:r>
          </w:p>
        </w:tc>
      </w:tr>
      <w:tr w:rsidR="00DA1B28" w14:paraId="512F7FFE" w14:textId="77777777">
        <w:trPr>
          <w:cantSplit/>
        </w:trPr>
        <w:tc>
          <w:tcPr>
            <w:tcW w:w="2242" w:type="dxa"/>
            <w:tcMar>
              <w:top w:w="55" w:type="dxa"/>
              <w:left w:w="70" w:type="dxa"/>
              <w:bottom w:w="55" w:type="dxa"/>
              <w:right w:w="70" w:type="dxa"/>
            </w:tcMar>
          </w:tcPr>
          <w:p w14:paraId="52AECBF4" w14:textId="77777777" w:rsidR="00DA1B28" w:rsidRDefault="00376150">
            <w:proofErr w:type="spellStart"/>
            <w:r>
              <w:rPr>
                <w:rFonts w:ascii="Times New Roman" w:eastAsia="標楷體" w:hAnsi="Times New Roman"/>
              </w:rPr>
              <w:t>nodemailer</w:t>
            </w:r>
            <w:proofErr w:type="spellEnd"/>
          </w:p>
        </w:tc>
        <w:tc>
          <w:tcPr>
            <w:tcW w:w="1366" w:type="dxa"/>
            <w:tcMar>
              <w:top w:w="55" w:type="dxa"/>
              <w:left w:w="70" w:type="dxa"/>
              <w:bottom w:w="55" w:type="dxa"/>
              <w:right w:w="70" w:type="dxa"/>
            </w:tcMar>
          </w:tcPr>
          <w:p w14:paraId="16D34069" w14:textId="77777777" w:rsidR="00DA1B28" w:rsidRDefault="00376150">
            <w:r>
              <w:rPr>
                <w:rFonts w:ascii="Times New Roman" w:eastAsia="標楷體" w:hAnsi="Times New Roman"/>
              </w:rPr>
              <w:t>^6.10.1</w:t>
            </w:r>
          </w:p>
        </w:tc>
        <w:tc>
          <w:tcPr>
            <w:tcW w:w="6597" w:type="dxa"/>
            <w:tcMar>
              <w:top w:w="55" w:type="dxa"/>
              <w:left w:w="70" w:type="dxa"/>
              <w:bottom w:w="55" w:type="dxa"/>
              <w:right w:w="70" w:type="dxa"/>
            </w:tcMar>
          </w:tcPr>
          <w:p w14:paraId="415ABDC8" w14:textId="77777777" w:rsidR="00DA1B28" w:rsidRDefault="00376150">
            <w:r>
              <w:rPr>
                <w:rFonts w:ascii="Times New Roman" w:eastAsia="標楷體" w:hAnsi="Times New Roman"/>
              </w:rPr>
              <w:t>忘記密碼驗證信的</w:t>
            </w:r>
            <w:r>
              <w:rPr>
                <w:rFonts w:ascii="Times New Roman" w:eastAsia="標楷體" w:hAnsi="Times New Roman"/>
              </w:rPr>
              <w:t xml:space="preserve"> SMTP </w:t>
            </w:r>
            <w:r>
              <w:rPr>
                <w:rFonts w:ascii="Times New Roman" w:eastAsia="標楷體" w:hAnsi="Times New Roman"/>
              </w:rPr>
              <w:t>寄送。</w:t>
            </w:r>
          </w:p>
        </w:tc>
      </w:tr>
      <w:tr w:rsidR="00DA1B28" w14:paraId="27DAB486" w14:textId="77777777">
        <w:trPr>
          <w:cantSplit/>
        </w:trPr>
        <w:tc>
          <w:tcPr>
            <w:tcW w:w="2242" w:type="dxa"/>
            <w:tcMar>
              <w:top w:w="55" w:type="dxa"/>
              <w:left w:w="70" w:type="dxa"/>
              <w:bottom w:w="55" w:type="dxa"/>
              <w:right w:w="70" w:type="dxa"/>
            </w:tcMar>
          </w:tcPr>
          <w:p w14:paraId="264E010D" w14:textId="77777777" w:rsidR="00DA1B28" w:rsidRDefault="00376150">
            <w:r>
              <w:rPr>
                <w:rFonts w:ascii="Times New Roman" w:eastAsia="標楷體" w:hAnsi="Times New Roman"/>
              </w:rPr>
              <w:t>swagger-</w:t>
            </w:r>
            <w:proofErr w:type="spellStart"/>
            <w:r>
              <w:rPr>
                <w:rFonts w:ascii="Times New Roman" w:eastAsia="標楷體" w:hAnsi="Times New Roman"/>
              </w:rPr>
              <w:t>ui</w:t>
            </w:r>
            <w:proofErr w:type="spellEnd"/>
            <w:r>
              <w:rPr>
                <w:rFonts w:ascii="Times New Roman" w:eastAsia="標楷體" w:hAnsi="Times New Roman"/>
              </w:rPr>
              <w:t>-express</w:t>
            </w:r>
          </w:p>
        </w:tc>
        <w:tc>
          <w:tcPr>
            <w:tcW w:w="1366" w:type="dxa"/>
            <w:tcMar>
              <w:top w:w="55" w:type="dxa"/>
              <w:left w:w="70" w:type="dxa"/>
              <w:bottom w:w="55" w:type="dxa"/>
              <w:right w:w="70" w:type="dxa"/>
            </w:tcMar>
          </w:tcPr>
          <w:p w14:paraId="198B1808" w14:textId="77777777" w:rsidR="00DA1B28" w:rsidRDefault="00376150">
            <w:r>
              <w:rPr>
                <w:rFonts w:ascii="Times New Roman" w:eastAsia="標楷體" w:hAnsi="Times New Roman"/>
              </w:rPr>
              <w:t>^5.0.1</w:t>
            </w:r>
          </w:p>
        </w:tc>
        <w:tc>
          <w:tcPr>
            <w:tcW w:w="6597" w:type="dxa"/>
            <w:tcMar>
              <w:top w:w="55" w:type="dxa"/>
              <w:left w:w="70" w:type="dxa"/>
              <w:bottom w:w="55" w:type="dxa"/>
              <w:right w:w="70" w:type="dxa"/>
            </w:tcMar>
          </w:tcPr>
          <w:p w14:paraId="0825A940" w14:textId="77777777" w:rsidR="00DA1B28" w:rsidRDefault="00376150">
            <w:r>
              <w:rPr>
                <w:rFonts w:ascii="Times New Roman" w:eastAsia="標楷體" w:hAnsi="Times New Roman"/>
              </w:rPr>
              <w:t xml:space="preserve">/docs API </w:t>
            </w:r>
            <w:r>
              <w:rPr>
                <w:rFonts w:ascii="Times New Roman" w:eastAsia="標楷體" w:hAnsi="Times New Roman"/>
              </w:rPr>
              <w:t>文件介面。</w:t>
            </w:r>
          </w:p>
        </w:tc>
      </w:tr>
      <w:tr w:rsidR="00DA1B28" w14:paraId="1307732B" w14:textId="77777777">
        <w:trPr>
          <w:cantSplit/>
        </w:trPr>
        <w:tc>
          <w:tcPr>
            <w:tcW w:w="2242" w:type="dxa"/>
            <w:tcMar>
              <w:top w:w="55" w:type="dxa"/>
              <w:left w:w="70" w:type="dxa"/>
              <w:bottom w:w="55" w:type="dxa"/>
              <w:right w:w="70" w:type="dxa"/>
            </w:tcMar>
          </w:tcPr>
          <w:p w14:paraId="0C4C3BF8" w14:textId="77777777" w:rsidR="00DA1B28" w:rsidRDefault="00376150">
            <w:proofErr w:type="spellStart"/>
            <w:r>
              <w:rPr>
                <w:rFonts w:ascii="Times New Roman" w:eastAsia="標楷體" w:hAnsi="Times New Roman"/>
              </w:rPr>
              <w:t>js-yaml</w:t>
            </w:r>
            <w:proofErr w:type="spellEnd"/>
          </w:p>
        </w:tc>
        <w:tc>
          <w:tcPr>
            <w:tcW w:w="1366" w:type="dxa"/>
            <w:tcMar>
              <w:top w:w="55" w:type="dxa"/>
              <w:left w:w="70" w:type="dxa"/>
              <w:bottom w:w="55" w:type="dxa"/>
              <w:right w:w="70" w:type="dxa"/>
            </w:tcMar>
          </w:tcPr>
          <w:p w14:paraId="63A550EA" w14:textId="77777777" w:rsidR="00DA1B28" w:rsidRDefault="00376150">
            <w:r>
              <w:rPr>
                <w:rFonts w:ascii="Times New Roman" w:eastAsia="標楷體" w:hAnsi="Times New Roman"/>
              </w:rPr>
              <w:t>^4.1.1</w:t>
            </w:r>
          </w:p>
        </w:tc>
        <w:tc>
          <w:tcPr>
            <w:tcW w:w="6597" w:type="dxa"/>
            <w:tcMar>
              <w:top w:w="55" w:type="dxa"/>
              <w:left w:w="70" w:type="dxa"/>
              <w:bottom w:w="55" w:type="dxa"/>
              <w:right w:w="70" w:type="dxa"/>
            </w:tcMar>
          </w:tcPr>
          <w:p w14:paraId="581E0735" w14:textId="77777777" w:rsidR="00DA1B28" w:rsidRDefault="00376150">
            <w:r>
              <w:rPr>
                <w:rFonts w:ascii="Times New Roman" w:eastAsia="標楷體" w:hAnsi="Times New Roman"/>
              </w:rPr>
              <w:t>讀取</w:t>
            </w:r>
            <w:r>
              <w:rPr>
                <w:rFonts w:ascii="Times New Roman" w:eastAsia="標楷體" w:hAnsi="Times New Roman"/>
              </w:rPr>
              <w:t xml:space="preserve"> </w:t>
            </w:r>
            <w:proofErr w:type="spellStart"/>
            <w:r>
              <w:rPr>
                <w:rFonts w:ascii="Times New Roman" w:eastAsia="標楷體" w:hAnsi="Times New Roman"/>
              </w:rPr>
              <w:t>OpenAPI</w:t>
            </w:r>
            <w:proofErr w:type="spellEnd"/>
            <w:r>
              <w:rPr>
                <w:rFonts w:ascii="Times New Roman" w:eastAsia="標楷體" w:hAnsi="Times New Roman"/>
              </w:rPr>
              <w:t xml:space="preserve"> YAML </w:t>
            </w:r>
            <w:r>
              <w:rPr>
                <w:rFonts w:ascii="Times New Roman" w:eastAsia="標楷體" w:hAnsi="Times New Roman"/>
              </w:rPr>
              <w:t>規格。</w:t>
            </w:r>
          </w:p>
        </w:tc>
      </w:tr>
    </w:tbl>
    <w:p w14:paraId="1FD9F637" w14:textId="77777777" w:rsidR="00DA1B28" w:rsidRDefault="00376150">
      <w:pPr>
        <w:pStyle w:val="TableCaption"/>
        <w:keepNext/>
      </w:pPr>
      <w:bookmarkStart w:id="269" w:name="_Toc241701649"/>
      <w:r>
        <w:t>表</w:t>
      </w:r>
      <w:r>
        <w:t xml:space="preserve">9-2-5 Frontend </w:t>
      </w:r>
      <w:r>
        <w:t>相依套件（</w:t>
      </w:r>
      <w:r>
        <w:t>dependencies</w:t>
      </w:r>
      <w:r>
        <w:t>）</w:t>
      </w:r>
      <w:bookmarkEnd w:id="269"/>
    </w:p>
    <w:tbl>
      <w:tblPr>
        <w:tblStyle w:val="afff2"/>
        <w:tblW w:w="10205" w:type="dxa"/>
        <w:tblLayout w:type="fixed"/>
        <w:tblLook w:val="04A0" w:firstRow="1" w:lastRow="0" w:firstColumn="1" w:lastColumn="0" w:noHBand="0" w:noVBand="1"/>
      </w:tblPr>
      <w:tblGrid>
        <w:gridCol w:w="1905"/>
        <w:gridCol w:w="1604"/>
        <w:gridCol w:w="6696"/>
      </w:tblGrid>
      <w:tr w:rsidR="00DA1B28" w14:paraId="35ADB0EC" w14:textId="77777777">
        <w:trPr>
          <w:cantSplit/>
          <w:tblHeader/>
        </w:trPr>
        <w:tc>
          <w:tcPr>
            <w:tcW w:w="1905" w:type="dxa"/>
            <w:shd w:val="clear" w:color="auto" w:fill="D9EAD3"/>
            <w:tcMar>
              <w:top w:w="55" w:type="dxa"/>
              <w:left w:w="70" w:type="dxa"/>
              <w:bottom w:w="55" w:type="dxa"/>
              <w:right w:w="70" w:type="dxa"/>
            </w:tcMar>
          </w:tcPr>
          <w:p w14:paraId="07C75B4C" w14:textId="77777777" w:rsidR="00DA1B28" w:rsidRDefault="00376150">
            <w:pPr>
              <w:keepNext/>
            </w:pPr>
            <w:r>
              <w:rPr>
                <w:rFonts w:ascii="Times New Roman" w:eastAsia="標楷體" w:hAnsi="Times New Roman"/>
                <w:b/>
              </w:rPr>
              <w:t>套件名稱</w:t>
            </w:r>
          </w:p>
        </w:tc>
        <w:tc>
          <w:tcPr>
            <w:tcW w:w="1604" w:type="dxa"/>
            <w:shd w:val="clear" w:color="auto" w:fill="D9EAD3"/>
            <w:tcMar>
              <w:top w:w="55" w:type="dxa"/>
              <w:left w:w="70" w:type="dxa"/>
              <w:bottom w:w="55" w:type="dxa"/>
              <w:right w:w="70" w:type="dxa"/>
            </w:tcMar>
          </w:tcPr>
          <w:p w14:paraId="060638BF" w14:textId="77777777" w:rsidR="00DA1B28" w:rsidRDefault="00376150">
            <w:pPr>
              <w:keepNext/>
            </w:pPr>
            <w:r>
              <w:rPr>
                <w:rFonts w:ascii="Times New Roman" w:eastAsia="標楷體" w:hAnsi="Times New Roman"/>
                <w:b/>
              </w:rPr>
              <w:t>版本</w:t>
            </w:r>
          </w:p>
        </w:tc>
        <w:tc>
          <w:tcPr>
            <w:tcW w:w="6696" w:type="dxa"/>
            <w:shd w:val="clear" w:color="auto" w:fill="D9EAD3"/>
            <w:tcMar>
              <w:top w:w="55" w:type="dxa"/>
              <w:left w:w="70" w:type="dxa"/>
              <w:bottom w:w="55" w:type="dxa"/>
              <w:right w:w="70" w:type="dxa"/>
            </w:tcMar>
          </w:tcPr>
          <w:p w14:paraId="37BBAB76" w14:textId="77777777" w:rsidR="00DA1B28" w:rsidRDefault="00376150">
            <w:pPr>
              <w:keepNext/>
            </w:pPr>
            <w:r>
              <w:rPr>
                <w:rFonts w:ascii="Times New Roman" w:eastAsia="標楷體" w:hAnsi="Times New Roman"/>
                <w:b/>
              </w:rPr>
              <w:t>用途</w:t>
            </w:r>
          </w:p>
        </w:tc>
      </w:tr>
      <w:tr w:rsidR="00DA1B28" w14:paraId="49FB86DB" w14:textId="77777777">
        <w:trPr>
          <w:cantSplit/>
        </w:trPr>
        <w:tc>
          <w:tcPr>
            <w:tcW w:w="1905" w:type="dxa"/>
            <w:tcMar>
              <w:top w:w="55" w:type="dxa"/>
              <w:left w:w="70" w:type="dxa"/>
              <w:bottom w:w="55" w:type="dxa"/>
              <w:right w:w="70" w:type="dxa"/>
            </w:tcMar>
          </w:tcPr>
          <w:p w14:paraId="63692C84" w14:textId="77777777" w:rsidR="00DA1B28" w:rsidRDefault="00376150">
            <w:r>
              <w:rPr>
                <w:rFonts w:ascii="Times New Roman" w:eastAsia="標楷體" w:hAnsi="Times New Roman"/>
              </w:rPr>
              <w:t>react</w:t>
            </w:r>
          </w:p>
        </w:tc>
        <w:tc>
          <w:tcPr>
            <w:tcW w:w="1604" w:type="dxa"/>
            <w:tcMar>
              <w:top w:w="55" w:type="dxa"/>
              <w:left w:w="70" w:type="dxa"/>
              <w:bottom w:w="55" w:type="dxa"/>
              <w:right w:w="70" w:type="dxa"/>
            </w:tcMar>
          </w:tcPr>
          <w:p w14:paraId="54DDBB8A" w14:textId="77777777" w:rsidR="00DA1B28" w:rsidRDefault="00376150">
            <w:r>
              <w:rPr>
                <w:rFonts w:ascii="Times New Roman" w:eastAsia="標楷體" w:hAnsi="Times New Roman"/>
              </w:rPr>
              <w:t>^19.2.4</w:t>
            </w:r>
          </w:p>
        </w:tc>
        <w:tc>
          <w:tcPr>
            <w:tcW w:w="6696" w:type="dxa"/>
            <w:tcMar>
              <w:top w:w="55" w:type="dxa"/>
              <w:left w:w="70" w:type="dxa"/>
              <w:bottom w:w="55" w:type="dxa"/>
              <w:right w:w="70" w:type="dxa"/>
            </w:tcMar>
          </w:tcPr>
          <w:p w14:paraId="59707313" w14:textId="77777777" w:rsidR="00DA1B28" w:rsidRDefault="00376150">
            <w:r>
              <w:rPr>
                <w:rFonts w:ascii="Times New Roman" w:eastAsia="標楷體" w:hAnsi="Times New Roman"/>
              </w:rPr>
              <w:t>使用者介面函式庫。</w:t>
            </w:r>
          </w:p>
        </w:tc>
      </w:tr>
      <w:tr w:rsidR="00DA1B28" w14:paraId="23515E65" w14:textId="77777777">
        <w:trPr>
          <w:cantSplit/>
        </w:trPr>
        <w:tc>
          <w:tcPr>
            <w:tcW w:w="1905" w:type="dxa"/>
            <w:tcMar>
              <w:top w:w="55" w:type="dxa"/>
              <w:left w:w="70" w:type="dxa"/>
              <w:bottom w:w="55" w:type="dxa"/>
              <w:right w:w="70" w:type="dxa"/>
            </w:tcMar>
          </w:tcPr>
          <w:p w14:paraId="51714910" w14:textId="77777777" w:rsidR="00DA1B28" w:rsidRDefault="00376150">
            <w:r>
              <w:rPr>
                <w:rFonts w:ascii="Times New Roman" w:eastAsia="標楷體" w:hAnsi="Times New Roman"/>
              </w:rPr>
              <w:t>react-</w:t>
            </w:r>
            <w:proofErr w:type="spellStart"/>
            <w:r>
              <w:rPr>
                <w:rFonts w:ascii="Times New Roman" w:eastAsia="標楷體" w:hAnsi="Times New Roman"/>
              </w:rPr>
              <w:t>dom</w:t>
            </w:r>
            <w:proofErr w:type="spellEnd"/>
          </w:p>
        </w:tc>
        <w:tc>
          <w:tcPr>
            <w:tcW w:w="1604" w:type="dxa"/>
            <w:tcMar>
              <w:top w:w="55" w:type="dxa"/>
              <w:left w:w="70" w:type="dxa"/>
              <w:bottom w:w="55" w:type="dxa"/>
              <w:right w:w="70" w:type="dxa"/>
            </w:tcMar>
          </w:tcPr>
          <w:p w14:paraId="020CCBEC" w14:textId="77777777" w:rsidR="00DA1B28" w:rsidRDefault="00376150">
            <w:r>
              <w:rPr>
                <w:rFonts w:ascii="Times New Roman" w:eastAsia="標楷體" w:hAnsi="Times New Roman"/>
              </w:rPr>
              <w:t>^19.2.4</w:t>
            </w:r>
          </w:p>
        </w:tc>
        <w:tc>
          <w:tcPr>
            <w:tcW w:w="6696" w:type="dxa"/>
            <w:tcMar>
              <w:top w:w="55" w:type="dxa"/>
              <w:left w:w="70" w:type="dxa"/>
              <w:bottom w:w="55" w:type="dxa"/>
              <w:right w:w="70" w:type="dxa"/>
            </w:tcMar>
          </w:tcPr>
          <w:p w14:paraId="3FF7DFCC" w14:textId="77777777" w:rsidR="00DA1B28" w:rsidRDefault="00376150">
            <w:r>
              <w:rPr>
                <w:rFonts w:ascii="Times New Roman" w:eastAsia="標楷體" w:hAnsi="Times New Roman"/>
              </w:rPr>
              <w:t xml:space="preserve">React </w:t>
            </w:r>
            <w:r>
              <w:rPr>
                <w:rFonts w:ascii="Times New Roman" w:eastAsia="標楷體" w:hAnsi="Times New Roman"/>
              </w:rPr>
              <w:t>的瀏覽器渲染。</w:t>
            </w:r>
          </w:p>
        </w:tc>
      </w:tr>
      <w:tr w:rsidR="00DA1B28" w14:paraId="14FDE9CA" w14:textId="77777777">
        <w:trPr>
          <w:cantSplit/>
        </w:trPr>
        <w:tc>
          <w:tcPr>
            <w:tcW w:w="1905" w:type="dxa"/>
            <w:tcMar>
              <w:top w:w="55" w:type="dxa"/>
              <w:left w:w="70" w:type="dxa"/>
              <w:bottom w:w="55" w:type="dxa"/>
              <w:right w:w="70" w:type="dxa"/>
            </w:tcMar>
          </w:tcPr>
          <w:p w14:paraId="039F058A" w14:textId="77777777" w:rsidR="00DA1B28" w:rsidRDefault="00376150">
            <w:r>
              <w:rPr>
                <w:rFonts w:ascii="Times New Roman" w:eastAsia="標楷體" w:hAnsi="Times New Roman"/>
              </w:rPr>
              <w:t>three</w:t>
            </w:r>
          </w:p>
        </w:tc>
        <w:tc>
          <w:tcPr>
            <w:tcW w:w="1604" w:type="dxa"/>
            <w:tcMar>
              <w:top w:w="55" w:type="dxa"/>
              <w:left w:w="70" w:type="dxa"/>
              <w:bottom w:w="55" w:type="dxa"/>
              <w:right w:w="70" w:type="dxa"/>
            </w:tcMar>
          </w:tcPr>
          <w:p w14:paraId="06A41F22" w14:textId="77777777" w:rsidR="00DA1B28" w:rsidRDefault="00376150">
            <w:r>
              <w:rPr>
                <w:rFonts w:ascii="Times New Roman" w:eastAsia="標楷體" w:hAnsi="Times New Roman"/>
              </w:rPr>
              <w:t>^0.183.2</w:t>
            </w:r>
          </w:p>
        </w:tc>
        <w:tc>
          <w:tcPr>
            <w:tcW w:w="6696" w:type="dxa"/>
            <w:tcMar>
              <w:top w:w="55" w:type="dxa"/>
              <w:left w:w="70" w:type="dxa"/>
              <w:bottom w:w="55" w:type="dxa"/>
              <w:right w:w="70" w:type="dxa"/>
            </w:tcMar>
          </w:tcPr>
          <w:p w14:paraId="614AFDF7" w14:textId="77777777" w:rsidR="00DA1B28" w:rsidRDefault="00376150">
            <w:r>
              <w:rPr>
                <w:rFonts w:ascii="Times New Roman" w:eastAsia="標楷體" w:hAnsi="Times New Roman"/>
              </w:rPr>
              <w:t>首頁</w:t>
            </w:r>
            <w:r>
              <w:rPr>
                <w:rFonts w:ascii="Times New Roman" w:eastAsia="標楷體" w:hAnsi="Times New Roman"/>
              </w:rPr>
              <w:t xml:space="preserve"> 3D </w:t>
            </w:r>
            <w:r>
              <w:rPr>
                <w:rFonts w:ascii="Times New Roman" w:eastAsia="標楷體" w:hAnsi="Times New Roman"/>
              </w:rPr>
              <w:t>按鈕與漸層背景。</w:t>
            </w:r>
          </w:p>
        </w:tc>
      </w:tr>
      <w:tr w:rsidR="00DA1B28" w14:paraId="54F67131" w14:textId="77777777">
        <w:trPr>
          <w:cantSplit/>
        </w:trPr>
        <w:tc>
          <w:tcPr>
            <w:tcW w:w="1905" w:type="dxa"/>
            <w:tcMar>
              <w:top w:w="55" w:type="dxa"/>
              <w:left w:w="70" w:type="dxa"/>
              <w:bottom w:w="55" w:type="dxa"/>
              <w:right w:w="70" w:type="dxa"/>
            </w:tcMar>
          </w:tcPr>
          <w:p w14:paraId="6BFEA3ED" w14:textId="77777777" w:rsidR="00DA1B28" w:rsidRDefault="00376150">
            <w:proofErr w:type="spellStart"/>
            <w:r>
              <w:rPr>
                <w:rFonts w:ascii="Times New Roman" w:eastAsia="標楷體" w:hAnsi="Times New Roman"/>
              </w:rPr>
              <w:t>gsap</w:t>
            </w:r>
            <w:proofErr w:type="spellEnd"/>
          </w:p>
        </w:tc>
        <w:tc>
          <w:tcPr>
            <w:tcW w:w="1604" w:type="dxa"/>
            <w:tcMar>
              <w:top w:w="55" w:type="dxa"/>
              <w:left w:w="70" w:type="dxa"/>
              <w:bottom w:w="55" w:type="dxa"/>
              <w:right w:w="70" w:type="dxa"/>
            </w:tcMar>
          </w:tcPr>
          <w:p w14:paraId="22E3A81F" w14:textId="77777777" w:rsidR="00DA1B28" w:rsidRDefault="00376150">
            <w:r>
              <w:rPr>
                <w:rFonts w:ascii="Times New Roman" w:eastAsia="標楷體" w:hAnsi="Times New Roman"/>
              </w:rPr>
              <w:t>^3.14.2</w:t>
            </w:r>
          </w:p>
        </w:tc>
        <w:tc>
          <w:tcPr>
            <w:tcW w:w="6696" w:type="dxa"/>
            <w:tcMar>
              <w:top w:w="55" w:type="dxa"/>
              <w:left w:w="70" w:type="dxa"/>
              <w:bottom w:w="55" w:type="dxa"/>
              <w:right w:w="70" w:type="dxa"/>
            </w:tcMar>
          </w:tcPr>
          <w:p w14:paraId="12B56BD4" w14:textId="77777777" w:rsidR="00DA1B28" w:rsidRDefault="00376150">
            <w:r>
              <w:rPr>
                <w:rFonts w:ascii="Times New Roman" w:eastAsia="標楷體" w:hAnsi="Times New Roman"/>
              </w:rPr>
              <w:t>首頁按鈕動畫。</w:t>
            </w:r>
          </w:p>
        </w:tc>
      </w:tr>
      <w:tr w:rsidR="00DA1B28" w14:paraId="7AE5FE21" w14:textId="77777777">
        <w:trPr>
          <w:cantSplit/>
        </w:trPr>
        <w:tc>
          <w:tcPr>
            <w:tcW w:w="1905" w:type="dxa"/>
            <w:tcMar>
              <w:top w:w="55" w:type="dxa"/>
              <w:left w:w="70" w:type="dxa"/>
              <w:bottom w:w="55" w:type="dxa"/>
              <w:right w:w="70" w:type="dxa"/>
            </w:tcMar>
          </w:tcPr>
          <w:p w14:paraId="0D614217" w14:textId="77777777" w:rsidR="00DA1B28" w:rsidRDefault="00376150">
            <w:proofErr w:type="spellStart"/>
            <w:proofErr w:type="gramStart"/>
            <w:r>
              <w:rPr>
                <w:rFonts w:ascii="Times New Roman" w:eastAsia="標楷體" w:hAnsi="Times New Roman"/>
              </w:rPr>
              <w:t>qrcode.react</w:t>
            </w:r>
            <w:proofErr w:type="spellEnd"/>
            <w:proofErr w:type="gramEnd"/>
          </w:p>
        </w:tc>
        <w:tc>
          <w:tcPr>
            <w:tcW w:w="1604" w:type="dxa"/>
            <w:tcMar>
              <w:top w:w="55" w:type="dxa"/>
              <w:left w:w="70" w:type="dxa"/>
              <w:bottom w:w="55" w:type="dxa"/>
              <w:right w:w="70" w:type="dxa"/>
            </w:tcMar>
          </w:tcPr>
          <w:p w14:paraId="6731254D" w14:textId="77777777" w:rsidR="00DA1B28" w:rsidRDefault="00376150">
            <w:r>
              <w:rPr>
                <w:rFonts w:ascii="Times New Roman" w:eastAsia="標楷體" w:hAnsi="Times New Roman"/>
              </w:rPr>
              <w:t>^4.2.0</w:t>
            </w:r>
          </w:p>
        </w:tc>
        <w:tc>
          <w:tcPr>
            <w:tcW w:w="6696" w:type="dxa"/>
            <w:tcMar>
              <w:top w:w="55" w:type="dxa"/>
              <w:left w:w="70" w:type="dxa"/>
              <w:bottom w:w="55" w:type="dxa"/>
              <w:right w:w="70" w:type="dxa"/>
            </w:tcMar>
          </w:tcPr>
          <w:p w14:paraId="6370D69C" w14:textId="77777777" w:rsidR="00DA1B28" w:rsidRDefault="00376150">
            <w:r>
              <w:rPr>
                <w:rFonts w:ascii="Times New Roman" w:eastAsia="標楷體" w:hAnsi="Times New Roman"/>
              </w:rPr>
              <w:t xml:space="preserve">LINE </w:t>
            </w:r>
            <w:r>
              <w:rPr>
                <w:rFonts w:ascii="Times New Roman" w:eastAsia="標楷體" w:hAnsi="Times New Roman"/>
              </w:rPr>
              <w:t>綁定頁與課程頁「詢問助教」的</w:t>
            </w:r>
            <w:r>
              <w:rPr>
                <w:rFonts w:ascii="Times New Roman" w:eastAsia="標楷體" w:hAnsi="Times New Roman"/>
              </w:rPr>
              <w:t xml:space="preserve"> QR Code</w:t>
            </w:r>
            <w:r>
              <w:rPr>
                <w:rFonts w:ascii="Times New Roman" w:eastAsia="標楷體" w:hAnsi="Times New Roman"/>
              </w:rPr>
              <w:t>。</w:t>
            </w:r>
          </w:p>
        </w:tc>
      </w:tr>
    </w:tbl>
    <w:p w14:paraId="6453218F" w14:textId="77777777" w:rsidR="00DA1B28" w:rsidRDefault="00376150">
      <w:pPr>
        <w:pStyle w:val="TableCaption"/>
        <w:keepNext/>
      </w:pPr>
      <w:bookmarkStart w:id="270" w:name="_Toc241701650"/>
      <w:r>
        <w:lastRenderedPageBreak/>
        <w:t>表</w:t>
      </w:r>
      <w:r>
        <w:t xml:space="preserve">9-2-6 AI Pipeline </w:t>
      </w:r>
      <w:r>
        <w:t>相依套件（</w:t>
      </w:r>
      <w:r>
        <w:t>requirements.txt</w:t>
      </w:r>
      <w:r>
        <w:t>）</w:t>
      </w:r>
      <w:bookmarkEnd w:id="270"/>
    </w:p>
    <w:tbl>
      <w:tblPr>
        <w:tblStyle w:val="afff2"/>
        <w:tblW w:w="10205" w:type="dxa"/>
        <w:tblLayout w:type="fixed"/>
        <w:tblLook w:val="04A0" w:firstRow="1" w:lastRow="0" w:firstColumn="1" w:lastColumn="0" w:noHBand="0" w:noVBand="1"/>
      </w:tblPr>
      <w:tblGrid>
        <w:gridCol w:w="2394"/>
        <w:gridCol w:w="1429"/>
        <w:gridCol w:w="6382"/>
      </w:tblGrid>
      <w:tr w:rsidR="00DA1B28" w14:paraId="6C0F2477" w14:textId="77777777">
        <w:trPr>
          <w:cantSplit/>
          <w:tblHeader/>
        </w:trPr>
        <w:tc>
          <w:tcPr>
            <w:tcW w:w="2394" w:type="dxa"/>
            <w:shd w:val="clear" w:color="auto" w:fill="D9EAD3"/>
            <w:tcMar>
              <w:top w:w="55" w:type="dxa"/>
              <w:left w:w="70" w:type="dxa"/>
              <w:bottom w:w="55" w:type="dxa"/>
              <w:right w:w="70" w:type="dxa"/>
            </w:tcMar>
          </w:tcPr>
          <w:p w14:paraId="643B689A" w14:textId="77777777" w:rsidR="00DA1B28" w:rsidRDefault="00376150">
            <w:pPr>
              <w:keepNext/>
            </w:pPr>
            <w:r>
              <w:rPr>
                <w:rFonts w:ascii="Times New Roman" w:eastAsia="標楷體" w:hAnsi="Times New Roman"/>
                <w:b/>
              </w:rPr>
              <w:t>套件名稱</w:t>
            </w:r>
          </w:p>
        </w:tc>
        <w:tc>
          <w:tcPr>
            <w:tcW w:w="1429" w:type="dxa"/>
            <w:shd w:val="clear" w:color="auto" w:fill="D9EAD3"/>
            <w:tcMar>
              <w:top w:w="55" w:type="dxa"/>
              <w:left w:w="70" w:type="dxa"/>
              <w:bottom w:w="55" w:type="dxa"/>
              <w:right w:w="70" w:type="dxa"/>
            </w:tcMar>
          </w:tcPr>
          <w:p w14:paraId="5628CD3C" w14:textId="77777777" w:rsidR="00DA1B28" w:rsidRDefault="00376150">
            <w:pPr>
              <w:keepNext/>
            </w:pPr>
            <w:r>
              <w:rPr>
                <w:rFonts w:ascii="Times New Roman" w:eastAsia="標楷體" w:hAnsi="Times New Roman"/>
                <w:b/>
              </w:rPr>
              <w:t>版本</w:t>
            </w:r>
          </w:p>
        </w:tc>
        <w:tc>
          <w:tcPr>
            <w:tcW w:w="6382" w:type="dxa"/>
            <w:shd w:val="clear" w:color="auto" w:fill="D9EAD3"/>
            <w:tcMar>
              <w:top w:w="55" w:type="dxa"/>
              <w:left w:w="70" w:type="dxa"/>
              <w:bottom w:w="55" w:type="dxa"/>
              <w:right w:w="70" w:type="dxa"/>
            </w:tcMar>
          </w:tcPr>
          <w:p w14:paraId="76566936" w14:textId="77777777" w:rsidR="00DA1B28" w:rsidRDefault="00376150">
            <w:pPr>
              <w:keepNext/>
            </w:pPr>
            <w:r>
              <w:rPr>
                <w:rFonts w:ascii="Times New Roman" w:eastAsia="標楷體" w:hAnsi="Times New Roman"/>
                <w:b/>
              </w:rPr>
              <w:t>用途</w:t>
            </w:r>
          </w:p>
        </w:tc>
      </w:tr>
      <w:tr w:rsidR="00DA1B28" w14:paraId="382B1384" w14:textId="77777777">
        <w:trPr>
          <w:cantSplit/>
        </w:trPr>
        <w:tc>
          <w:tcPr>
            <w:tcW w:w="2394" w:type="dxa"/>
            <w:tcMar>
              <w:top w:w="55" w:type="dxa"/>
              <w:left w:w="70" w:type="dxa"/>
              <w:bottom w:w="55" w:type="dxa"/>
              <w:right w:w="70" w:type="dxa"/>
            </w:tcMar>
          </w:tcPr>
          <w:p w14:paraId="1BF6E025" w14:textId="77777777" w:rsidR="00DA1B28" w:rsidRDefault="00376150">
            <w:r>
              <w:rPr>
                <w:rFonts w:ascii="Times New Roman" w:eastAsia="標楷體" w:hAnsi="Times New Roman"/>
              </w:rPr>
              <w:t>faster-whisper</w:t>
            </w:r>
          </w:p>
        </w:tc>
        <w:tc>
          <w:tcPr>
            <w:tcW w:w="1429" w:type="dxa"/>
            <w:tcMar>
              <w:top w:w="55" w:type="dxa"/>
              <w:left w:w="70" w:type="dxa"/>
              <w:bottom w:w="55" w:type="dxa"/>
              <w:right w:w="70" w:type="dxa"/>
            </w:tcMar>
          </w:tcPr>
          <w:p w14:paraId="6901A91B" w14:textId="77777777" w:rsidR="00DA1B28" w:rsidRDefault="00376150">
            <w:r>
              <w:rPr>
                <w:rFonts w:ascii="Times New Roman" w:eastAsia="標楷體" w:hAnsi="Times New Roman"/>
              </w:rPr>
              <w:t>&gt;=1.1.0</w:t>
            </w:r>
          </w:p>
        </w:tc>
        <w:tc>
          <w:tcPr>
            <w:tcW w:w="6382" w:type="dxa"/>
            <w:tcMar>
              <w:top w:w="55" w:type="dxa"/>
              <w:left w:w="70" w:type="dxa"/>
              <w:bottom w:w="55" w:type="dxa"/>
              <w:right w:w="70" w:type="dxa"/>
            </w:tcMar>
          </w:tcPr>
          <w:p w14:paraId="7FC15D73" w14:textId="77777777" w:rsidR="00DA1B28" w:rsidRDefault="00376150">
            <w:r>
              <w:rPr>
                <w:rFonts w:ascii="Times New Roman" w:eastAsia="標楷體" w:hAnsi="Times New Roman"/>
              </w:rPr>
              <w:t>語音辨識模型推論。</w:t>
            </w:r>
          </w:p>
        </w:tc>
      </w:tr>
      <w:tr w:rsidR="00DA1B28" w14:paraId="7883E267" w14:textId="77777777">
        <w:trPr>
          <w:cantSplit/>
        </w:trPr>
        <w:tc>
          <w:tcPr>
            <w:tcW w:w="2394" w:type="dxa"/>
            <w:tcMar>
              <w:top w:w="55" w:type="dxa"/>
              <w:left w:w="70" w:type="dxa"/>
              <w:bottom w:w="55" w:type="dxa"/>
              <w:right w:w="70" w:type="dxa"/>
            </w:tcMar>
          </w:tcPr>
          <w:p w14:paraId="679889D7" w14:textId="77777777" w:rsidR="00DA1B28" w:rsidRDefault="00376150">
            <w:proofErr w:type="spellStart"/>
            <w:r>
              <w:rPr>
                <w:rFonts w:ascii="Times New Roman" w:eastAsia="標楷體" w:hAnsi="Times New Roman"/>
              </w:rPr>
              <w:t>imageio-ffmpeg</w:t>
            </w:r>
            <w:proofErr w:type="spellEnd"/>
          </w:p>
        </w:tc>
        <w:tc>
          <w:tcPr>
            <w:tcW w:w="1429" w:type="dxa"/>
            <w:tcMar>
              <w:top w:w="55" w:type="dxa"/>
              <w:left w:w="70" w:type="dxa"/>
              <w:bottom w:w="55" w:type="dxa"/>
              <w:right w:w="70" w:type="dxa"/>
            </w:tcMar>
          </w:tcPr>
          <w:p w14:paraId="61ECE39B" w14:textId="77777777" w:rsidR="00DA1B28" w:rsidRDefault="00376150">
            <w:r>
              <w:rPr>
                <w:rFonts w:ascii="Times New Roman" w:eastAsia="標楷體" w:hAnsi="Times New Roman"/>
              </w:rPr>
              <w:t>&gt;=0.5.1</w:t>
            </w:r>
          </w:p>
        </w:tc>
        <w:tc>
          <w:tcPr>
            <w:tcW w:w="6382" w:type="dxa"/>
            <w:tcMar>
              <w:top w:w="55" w:type="dxa"/>
              <w:left w:w="70" w:type="dxa"/>
              <w:bottom w:w="55" w:type="dxa"/>
              <w:right w:w="70" w:type="dxa"/>
            </w:tcMar>
          </w:tcPr>
          <w:p w14:paraId="57E49DBB" w14:textId="77777777" w:rsidR="00DA1B28" w:rsidRDefault="00376150">
            <w:r>
              <w:rPr>
                <w:rFonts w:ascii="Times New Roman" w:eastAsia="標楷體" w:hAnsi="Times New Roman"/>
              </w:rPr>
              <w:t>提供</w:t>
            </w:r>
            <w:r>
              <w:rPr>
                <w:rFonts w:ascii="Times New Roman" w:eastAsia="標楷體" w:hAnsi="Times New Roman"/>
              </w:rPr>
              <w:t xml:space="preserve"> </w:t>
            </w:r>
            <w:proofErr w:type="spellStart"/>
            <w:r>
              <w:rPr>
                <w:rFonts w:ascii="Times New Roman" w:eastAsia="標楷體" w:hAnsi="Times New Roman"/>
              </w:rPr>
              <w:t>FFmpeg</w:t>
            </w:r>
            <w:proofErr w:type="spellEnd"/>
            <w:r>
              <w:rPr>
                <w:rFonts w:ascii="Times New Roman" w:eastAsia="標楷體" w:hAnsi="Times New Roman"/>
              </w:rPr>
              <w:t xml:space="preserve"> </w:t>
            </w:r>
            <w:r>
              <w:rPr>
                <w:rFonts w:ascii="Times New Roman" w:eastAsia="標楷體" w:hAnsi="Times New Roman"/>
              </w:rPr>
              <w:t>執行檔以擷取音訊。</w:t>
            </w:r>
          </w:p>
        </w:tc>
      </w:tr>
      <w:tr w:rsidR="00DA1B28" w14:paraId="5D4EC9BE" w14:textId="77777777">
        <w:trPr>
          <w:cantSplit/>
        </w:trPr>
        <w:tc>
          <w:tcPr>
            <w:tcW w:w="2394" w:type="dxa"/>
            <w:tcMar>
              <w:top w:w="55" w:type="dxa"/>
              <w:left w:w="70" w:type="dxa"/>
              <w:bottom w:w="55" w:type="dxa"/>
              <w:right w:w="70" w:type="dxa"/>
            </w:tcMar>
          </w:tcPr>
          <w:p w14:paraId="76917097" w14:textId="77777777" w:rsidR="00DA1B28" w:rsidRDefault="00376150">
            <w:proofErr w:type="spellStart"/>
            <w:r>
              <w:rPr>
                <w:rFonts w:ascii="Times New Roman" w:eastAsia="標楷體" w:hAnsi="Times New Roman"/>
              </w:rPr>
              <w:t>yt-dlp</w:t>
            </w:r>
            <w:proofErr w:type="spellEnd"/>
          </w:p>
        </w:tc>
        <w:tc>
          <w:tcPr>
            <w:tcW w:w="1429" w:type="dxa"/>
            <w:tcMar>
              <w:top w:w="55" w:type="dxa"/>
              <w:left w:w="70" w:type="dxa"/>
              <w:bottom w:w="55" w:type="dxa"/>
              <w:right w:w="70" w:type="dxa"/>
            </w:tcMar>
          </w:tcPr>
          <w:p w14:paraId="449955B4" w14:textId="77777777" w:rsidR="00DA1B28" w:rsidRDefault="00376150">
            <w:r>
              <w:rPr>
                <w:rFonts w:ascii="Times New Roman" w:eastAsia="標楷體" w:hAnsi="Times New Roman"/>
              </w:rPr>
              <w:t>&gt;=2026.3.17</w:t>
            </w:r>
          </w:p>
        </w:tc>
        <w:tc>
          <w:tcPr>
            <w:tcW w:w="6382" w:type="dxa"/>
            <w:tcMar>
              <w:top w:w="55" w:type="dxa"/>
              <w:left w:w="70" w:type="dxa"/>
              <w:bottom w:w="55" w:type="dxa"/>
              <w:right w:w="70" w:type="dxa"/>
            </w:tcMar>
          </w:tcPr>
          <w:p w14:paraId="4979B62D" w14:textId="77777777" w:rsidR="00DA1B28" w:rsidRDefault="00376150">
            <w:r>
              <w:rPr>
                <w:rFonts w:ascii="Times New Roman" w:eastAsia="標楷體" w:hAnsi="Times New Roman"/>
              </w:rPr>
              <w:t>由</w:t>
            </w:r>
            <w:r>
              <w:rPr>
                <w:rFonts w:ascii="Times New Roman" w:eastAsia="標楷體" w:hAnsi="Times New Roman"/>
              </w:rPr>
              <w:t xml:space="preserve"> YouTube </w:t>
            </w:r>
            <w:r>
              <w:rPr>
                <w:rFonts w:ascii="Times New Roman" w:eastAsia="標楷體" w:hAnsi="Times New Roman"/>
              </w:rPr>
              <w:t>連結取得影片來源。</w:t>
            </w:r>
          </w:p>
        </w:tc>
      </w:tr>
      <w:tr w:rsidR="00DA1B28" w14:paraId="18DFEF32" w14:textId="77777777">
        <w:trPr>
          <w:cantSplit/>
        </w:trPr>
        <w:tc>
          <w:tcPr>
            <w:tcW w:w="2394" w:type="dxa"/>
            <w:tcMar>
              <w:top w:w="55" w:type="dxa"/>
              <w:left w:w="70" w:type="dxa"/>
              <w:bottom w:w="55" w:type="dxa"/>
              <w:right w:w="70" w:type="dxa"/>
            </w:tcMar>
          </w:tcPr>
          <w:p w14:paraId="329E5F5B" w14:textId="77777777" w:rsidR="00DA1B28" w:rsidRDefault="00376150">
            <w:r>
              <w:rPr>
                <w:rFonts w:ascii="Times New Roman" w:eastAsia="標楷體" w:hAnsi="Times New Roman"/>
              </w:rPr>
              <w:t>google-</w:t>
            </w:r>
            <w:proofErr w:type="spellStart"/>
            <w:r>
              <w:rPr>
                <w:rFonts w:ascii="Times New Roman" w:eastAsia="標楷體" w:hAnsi="Times New Roman"/>
              </w:rPr>
              <w:t>genai</w:t>
            </w:r>
            <w:proofErr w:type="spellEnd"/>
          </w:p>
        </w:tc>
        <w:tc>
          <w:tcPr>
            <w:tcW w:w="1429" w:type="dxa"/>
            <w:tcMar>
              <w:top w:w="55" w:type="dxa"/>
              <w:left w:w="70" w:type="dxa"/>
              <w:bottom w:w="55" w:type="dxa"/>
              <w:right w:w="70" w:type="dxa"/>
            </w:tcMar>
          </w:tcPr>
          <w:p w14:paraId="00BCFE07" w14:textId="77777777" w:rsidR="00DA1B28" w:rsidRDefault="00376150">
            <w:r>
              <w:rPr>
                <w:rFonts w:ascii="Times New Roman" w:eastAsia="標楷體" w:hAnsi="Times New Roman"/>
              </w:rPr>
              <w:t>&gt;=1.0.0</w:t>
            </w:r>
          </w:p>
        </w:tc>
        <w:tc>
          <w:tcPr>
            <w:tcW w:w="6382" w:type="dxa"/>
            <w:tcMar>
              <w:top w:w="55" w:type="dxa"/>
              <w:left w:w="70" w:type="dxa"/>
              <w:bottom w:w="55" w:type="dxa"/>
              <w:right w:w="70" w:type="dxa"/>
            </w:tcMar>
          </w:tcPr>
          <w:p w14:paraId="6D6A0F75" w14:textId="77777777" w:rsidR="00DA1B28" w:rsidRDefault="00376150">
            <w:r>
              <w:rPr>
                <w:rFonts w:ascii="Times New Roman" w:eastAsia="標楷體" w:hAnsi="Times New Roman"/>
              </w:rPr>
              <w:t>呼叫</w:t>
            </w:r>
            <w:r>
              <w:rPr>
                <w:rFonts w:ascii="Times New Roman" w:eastAsia="標楷體" w:hAnsi="Times New Roman"/>
              </w:rPr>
              <w:t xml:space="preserve"> Gemini </w:t>
            </w:r>
            <w:r>
              <w:rPr>
                <w:rFonts w:ascii="Times New Roman" w:eastAsia="標楷體" w:hAnsi="Times New Roman"/>
              </w:rPr>
              <w:t>產生向量。</w:t>
            </w:r>
          </w:p>
        </w:tc>
      </w:tr>
      <w:tr w:rsidR="00DA1B28" w14:paraId="7F926111" w14:textId="77777777">
        <w:trPr>
          <w:cantSplit/>
        </w:trPr>
        <w:tc>
          <w:tcPr>
            <w:tcW w:w="2394" w:type="dxa"/>
            <w:tcMar>
              <w:top w:w="55" w:type="dxa"/>
              <w:left w:w="70" w:type="dxa"/>
              <w:bottom w:w="55" w:type="dxa"/>
              <w:right w:w="70" w:type="dxa"/>
            </w:tcMar>
          </w:tcPr>
          <w:p w14:paraId="61E8218F" w14:textId="77777777" w:rsidR="00DA1B28" w:rsidRDefault="00376150">
            <w:proofErr w:type="spellStart"/>
            <w:r>
              <w:rPr>
                <w:rFonts w:ascii="Times New Roman" w:eastAsia="標楷體" w:hAnsi="Times New Roman"/>
              </w:rPr>
              <w:t>numpy</w:t>
            </w:r>
            <w:proofErr w:type="spellEnd"/>
          </w:p>
        </w:tc>
        <w:tc>
          <w:tcPr>
            <w:tcW w:w="1429" w:type="dxa"/>
            <w:tcMar>
              <w:top w:w="55" w:type="dxa"/>
              <w:left w:w="70" w:type="dxa"/>
              <w:bottom w:w="55" w:type="dxa"/>
              <w:right w:w="70" w:type="dxa"/>
            </w:tcMar>
          </w:tcPr>
          <w:p w14:paraId="215C6755" w14:textId="77777777" w:rsidR="00DA1B28" w:rsidRDefault="00376150">
            <w:r>
              <w:rPr>
                <w:rFonts w:ascii="Times New Roman" w:eastAsia="標楷體" w:hAnsi="Times New Roman"/>
              </w:rPr>
              <w:t>&gt;=1.26.4</w:t>
            </w:r>
          </w:p>
        </w:tc>
        <w:tc>
          <w:tcPr>
            <w:tcW w:w="6382" w:type="dxa"/>
            <w:tcMar>
              <w:top w:w="55" w:type="dxa"/>
              <w:left w:w="70" w:type="dxa"/>
              <w:bottom w:w="55" w:type="dxa"/>
              <w:right w:w="70" w:type="dxa"/>
            </w:tcMar>
          </w:tcPr>
          <w:p w14:paraId="70F4EF6F" w14:textId="77777777" w:rsidR="00DA1B28" w:rsidRDefault="00376150">
            <w:r>
              <w:rPr>
                <w:rFonts w:ascii="Times New Roman" w:eastAsia="標楷體" w:hAnsi="Times New Roman"/>
              </w:rPr>
              <w:t>向量運算與正規化。</w:t>
            </w:r>
          </w:p>
        </w:tc>
      </w:tr>
      <w:tr w:rsidR="00DA1B28" w14:paraId="33E8F179" w14:textId="77777777">
        <w:trPr>
          <w:cantSplit/>
        </w:trPr>
        <w:tc>
          <w:tcPr>
            <w:tcW w:w="2394" w:type="dxa"/>
            <w:tcMar>
              <w:top w:w="55" w:type="dxa"/>
              <w:left w:w="70" w:type="dxa"/>
              <w:bottom w:w="55" w:type="dxa"/>
              <w:right w:w="70" w:type="dxa"/>
            </w:tcMar>
          </w:tcPr>
          <w:p w14:paraId="2DA2D12C" w14:textId="77777777" w:rsidR="00DA1B28" w:rsidRDefault="00376150">
            <w:proofErr w:type="spellStart"/>
            <w:r>
              <w:rPr>
                <w:rFonts w:ascii="Times New Roman" w:eastAsia="標楷體" w:hAnsi="Times New Roman"/>
              </w:rPr>
              <w:t>rapidfuzz</w:t>
            </w:r>
            <w:proofErr w:type="spellEnd"/>
          </w:p>
        </w:tc>
        <w:tc>
          <w:tcPr>
            <w:tcW w:w="1429" w:type="dxa"/>
            <w:tcMar>
              <w:top w:w="55" w:type="dxa"/>
              <w:left w:w="70" w:type="dxa"/>
              <w:bottom w:w="55" w:type="dxa"/>
              <w:right w:w="70" w:type="dxa"/>
            </w:tcMar>
          </w:tcPr>
          <w:p w14:paraId="5A3F5289" w14:textId="77777777" w:rsidR="00DA1B28" w:rsidRDefault="00376150">
            <w:r>
              <w:rPr>
                <w:rFonts w:ascii="Times New Roman" w:eastAsia="標楷體" w:hAnsi="Times New Roman"/>
              </w:rPr>
              <w:t>&gt;=3.13.0</w:t>
            </w:r>
          </w:p>
        </w:tc>
        <w:tc>
          <w:tcPr>
            <w:tcW w:w="6382" w:type="dxa"/>
            <w:tcMar>
              <w:top w:w="55" w:type="dxa"/>
              <w:left w:w="70" w:type="dxa"/>
              <w:bottom w:w="55" w:type="dxa"/>
              <w:right w:w="70" w:type="dxa"/>
            </w:tcMar>
          </w:tcPr>
          <w:p w14:paraId="4A4E2B89" w14:textId="77777777" w:rsidR="00DA1B28" w:rsidRDefault="00376150">
            <w:r>
              <w:rPr>
                <w:rFonts w:ascii="Times New Roman" w:eastAsia="標楷體" w:hAnsi="Times New Roman"/>
              </w:rPr>
              <w:t>技術名詞正規化的模糊比對。</w:t>
            </w:r>
          </w:p>
        </w:tc>
      </w:tr>
      <w:tr w:rsidR="00DA1B28" w14:paraId="0762A186" w14:textId="77777777">
        <w:trPr>
          <w:cantSplit/>
        </w:trPr>
        <w:tc>
          <w:tcPr>
            <w:tcW w:w="2394" w:type="dxa"/>
            <w:tcMar>
              <w:top w:w="55" w:type="dxa"/>
              <w:left w:w="70" w:type="dxa"/>
              <w:bottom w:w="55" w:type="dxa"/>
              <w:right w:w="70" w:type="dxa"/>
            </w:tcMar>
          </w:tcPr>
          <w:p w14:paraId="0A848C79" w14:textId="77777777" w:rsidR="00DA1B28" w:rsidRDefault="00376150">
            <w:proofErr w:type="spellStart"/>
            <w:r>
              <w:rPr>
                <w:rFonts w:ascii="Times New Roman" w:eastAsia="標楷體" w:hAnsi="Times New Roman"/>
              </w:rPr>
              <w:t>pymongo</w:t>
            </w:r>
            <w:proofErr w:type="spellEnd"/>
          </w:p>
        </w:tc>
        <w:tc>
          <w:tcPr>
            <w:tcW w:w="1429" w:type="dxa"/>
            <w:tcMar>
              <w:top w:w="55" w:type="dxa"/>
              <w:left w:w="70" w:type="dxa"/>
              <w:bottom w:w="55" w:type="dxa"/>
              <w:right w:w="70" w:type="dxa"/>
            </w:tcMar>
          </w:tcPr>
          <w:p w14:paraId="1A0DA572" w14:textId="77777777" w:rsidR="00DA1B28" w:rsidRDefault="00376150">
            <w:r>
              <w:rPr>
                <w:rFonts w:ascii="Times New Roman" w:eastAsia="標楷體" w:hAnsi="Times New Roman"/>
              </w:rPr>
              <w:t>&gt;=4.11.0</w:t>
            </w:r>
          </w:p>
        </w:tc>
        <w:tc>
          <w:tcPr>
            <w:tcW w:w="6382" w:type="dxa"/>
            <w:tcMar>
              <w:top w:w="55" w:type="dxa"/>
              <w:left w:w="70" w:type="dxa"/>
              <w:bottom w:w="55" w:type="dxa"/>
              <w:right w:w="70" w:type="dxa"/>
            </w:tcMar>
          </w:tcPr>
          <w:p w14:paraId="1890D5B1" w14:textId="77777777" w:rsidR="00DA1B28" w:rsidRDefault="00376150">
            <w:r>
              <w:rPr>
                <w:rFonts w:ascii="Times New Roman" w:eastAsia="標楷體" w:hAnsi="Times New Roman"/>
              </w:rPr>
              <w:t>將產物寫入</w:t>
            </w:r>
            <w:r>
              <w:rPr>
                <w:rFonts w:ascii="Times New Roman" w:eastAsia="標楷體" w:hAnsi="Times New Roman"/>
              </w:rPr>
              <w:t xml:space="preserve"> MongoDB</w:t>
            </w:r>
            <w:r>
              <w:rPr>
                <w:rFonts w:ascii="Times New Roman" w:eastAsia="標楷體" w:hAnsi="Times New Roman"/>
              </w:rPr>
              <w:t>。</w:t>
            </w:r>
          </w:p>
        </w:tc>
      </w:tr>
      <w:tr w:rsidR="00DA1B28" w14:paraId="0D09533F" w14:textId="77777777">
        <w:trPr>
          <w:cantSplit/>
        </w:trPr>
        <w:tc>
          <w:tcPr>
            <w:tcW w:w="2394" w:type="dxa"/>
            <w:tcMar>
              <w:top w:w="55" w:type="dxa"/>
              <w:left w:w="70" w:type="dxa"/>
              <w:bottom w:w="55" w:type="dxa"/>
              <w:right w:w="70" w:type="dxa"/>
            </w:tcMar>
          </w:tcPr>
          <w:p w14:paraId="6DDB4A53" w14:textId="77777777" w:rsidR="00DA1B28" w:rsidRDefault="00376150">
            <w:r>
              <w:rPr>
                <w:rFonts w:ascii="Times New Roman" w:eastAsia="標楷體" w:hAnsi="Times New Roman"/>
              </w:rPr>
              <w:t>python-</w:t>
            </w:r>
            <w:proofErr w:type="spellStart"/>
            <w:r>
              <w:rPr>
                <w:rFonts w:ascii="Times New Roman" w:eastAsia="標楷體" w:hAnsi="Times New Roman"/>
              </w:rPr>
              <w:t>dotenv</w:t>
            </w:r>
            <w:proofErr w:type="spellEnd"/>
          </w:p>
        </w:tc>
        <w:tc>
          <w:tcPr>
            <w:tcW w:w="1429" w:type="dxa"/>
            <w:tcMar>
              <w:top w:w="55" w:type="dxa"/>
              <w:left w:w="70" w:type="dxa"/>
              <w:bottom w:w="55" w:type="dxa"/>
              <w:right w:w="70" w:type="dxa"/>
            </w:tcMar>
          </w:tcPr>
          <w:p w14:paraId="10BF3848" w14:textId="77777777" w:rsidR="00DA1B28" w:rsidRDefault="00376150">
            <w:r>
              <w:rPr>
                <w:rFonts w:ascii="Times New Roman" w:eastAsia="標楷體" w:hAnsi="Times New Roman"/>
              </w:rPr>
              <w:t>&gt;=1.0.1</w:t>
            </w:r>
          </w:p>
        </w:tc>
        <w:tc>
          <w:tcPr>
            <w:tcW w:w="6382" w:type="dxa"/>
            <w:tcMar>
              <w:top w:w="55" w:type="dxa"/>
              <w:left w:w="70" w:type="dxa"/>
              <w:bottom w:w="55" w:type="dxa"/>
              <w:right w:w="70" w:type="dxa"/>
            </w:tcMar>
          </w:tcPr>
          <w:p w14:paraId="12DEEBD0" w14:textId="77777777" w:rsidR="00DA1B28" w:rsidRDefault="00376150">
            <w:r>
              <w:rPr>
                <w:rFonts w:ascii="Times New Roman" w:eastAsia="標楷體" w:hAnsi="Times New Roman"/>
              </w:rPr>
              <w:t>由</w:t>
            </w:r>
            <w:r>
              <w:rPr>
                <w:rFonts w:ascii="Times New Roman" w:eastAsia="標楷體" w:hAnsi="Times New Roman"/>
              </w:rPr>
              <w:t xml:space="preserve"> .env </w:t>
            </w:r>
            <w:r>
              <w:rPr>
                <w:rFonts w:ascii="Times New Roman" w:eastAsia="標楷體" w:hAnsi="Times New Roman"/>
              </w:rPr>
              <w:t>載入設定。</w:t>
            </w:r>
          </w:p>
        </w:tc>
      </w:tr>
      <w:tr w:rsidR="00DA1B28" w14:paraId="06E4104B" w14:textId="77777777">
        <w:trPr>
          <w:cantSplit/>
        </w:trPr>
        <w:tc>
          <w:tcPr>
            <w:tcW w:w="2394" w:type="dxa"/>
            <w:tcMar>
              <w:top w:w="55" w:type="dxa"/>
              <w:left w:w="70" w:type="dxa"/>
              <w:bottom w:w="55" w:type="dxa"/>
              <w:right w:w="70" w:type="dxa"/>
            </w:tcMar>
          </w:tcPr>
          <w:p w14:paraId="39CB52B5" w14:textId="77777777" w:rsidR="00DA1B28" w:rsidRDefault="00376150">
            <w:proofErr w:type="spellStart"/>
            <w:r>
              <w:rPr>
                <w:rFonts w:ascii="Times New Roman" w:eastAsia="標楷體" w:hAnsi="Times New Roman"/>
              </w:rPr>
              <w:t>tqdm</w:t>
            </w:r>
            <w:proofErr w:type="spellEnd"/>
          </w:p>
        </w:tc>
        <w:tc>
          <w:tcPr>
            <w:tcW w:w="1429" w:type="dxa"/>
            <w:tcMar>
              <w:top w:w="55" w:type="dxa"/>
              <w:left w:w="70" w:type="dxa"/>
              <w:bottom w:w="55" w:type="dxa"/>
              <w:right w:w="70" w:type="dxa"/>
            </w:tcMar>
          </w:tcPr>
          <w:p w14:paraId="4830B3C8" w14:textId="77777777" w:rsidR="00DA1B28" w:rsidRDefault="00376150">
            <w:r>
              <w:rPr>
                <w:rFonts w:ascii="Times New Roman" w:eastAsia="標楷體" w:hAnsi="Times New Roman"/>
              </w:rPr>
              <w:t>&gt;=4.66.4</w:t>
            </w:r>
          </w:p>
        </w:tc>
        <w:tc>
          <w:tcPr>
            <w:tcW w:w="6382" w:type="dxa"/>
            <w:tcMar>
              <w:top w:w="55" w:type="dxa"/>
              <w:left w:w="70" w:type="dxa"/>
              <w:bottom w:w="55" w:type="dxa"/>
              <w:right w:w="70" w:type="dxa"/>
            </w:tcMar>
          </w:tcPr>
          <w:p w14:paraId="0F6DEB2E" w14:textId="77777777" w:rsidR="00DA1B28" w:rsidRDefault="00376150">
            <w:r>
              <w:rPr>
                <w:rFonts w:ascii="Times New Roman" w:eastAsia="標楷體" w:hAnsi="Times New Roman"/>
              </w:rPr>
              <w:t>命令列進度顯示。</w:t>
            </w:r>
          </w:p>
        </w:tc>
      </w:tr>
      <w:tr w:rsidR="00DA1B28" w14:paraId="235F4180" w14:textId="77777777">
        <w:trPr>
          <w:cantSplit/>
        </w:trPr>
        <w:tc>
          <w:tcPr>
            <w:tcW w:w="2394" w:type="dxa"/>
            <w:tcMar>
              <w:top w:w="55" w:type="dxa"/>
              <w:left w:w="70" w:type="dxa"/>
              <w:bottom w:w="55" w:type="dxa"/>
              <w:right w:w="70" w:type="dxa"/>
            </w:tcMar>
          </w:tcPr>
          <w:p w14:paraId="7651B2C8" w14:textId="77777777" w:rsidR="00DA1B28" w:rsidRDefault="00376150">
            <w:r>
              <w:rPr>
                <w:rFonts w:ascii="Times New Roman" w:eastAsia="標楷體" w:hAnsi="Times New Roman"/>
              </w:rPr>
              <w:t>sentence-transformers</w:t>
            </w:r>
          </w:p>
        </w:tc>
        <w:tc>
          <w:tcPr>
            <w:tcW w:w="1429" w:type="dxa"/>
            <w:tcMar>
              <w:top w:w="55" w:type="dxa"/>
              <w:left w:w="70" w:type="dxa"/>
              <w:bottom w:w="55" w:type="dxa"/>
              <w:right w:w="70" w:type="dxa"/>
            </w:tcMar>
          </w:tcPr>
          <w:p w14:paraId="3744A2EF" w14:textId="77777777" w:rsidR="00DA1B28" w:rsidRDefault="00376150">
            <w:r>
              <w:rPr>
                <w:rFonts w:ascii="Times New Roman" w:eastAsia="標楷體" w:hAnsi="Times New Roman"/>
              </w:rPr>
              <w:t>&gt;=3.0.1</w:t>
            </w:r>
          </w:p>
        </w:tc>
        <w:tc>
          <w:tcPr>
            <w:tcW w:w="6382" w:type="dxa"/>
            <w:tcMar>
              <w:top w:w="55" w:type="dxa"/>
              <w:left w:w="70" w:type="dxa"/>
              <w:bottom w:w="55" w:type="dxa"/>
              <w:right w:w="70" w:type="dxa"/>
            </w:tcMar>
          </w:tcPr>
          <w:p w14:paraId="5F2B8376" w14:textId="77777777" w:rsidR="00DA1B28" w:rsidRDefault="00376150">
            <w:r>
              <w:rPr>
                <w:rFonts w:ascii="Times New Roman" w:eastAsia="標楷體" w:hAnsi="Times New Roman"/>
              </w:rPr>
              <w:t>已宣告於</w:t>
            </w:r>
            <w:r>
              <w:rPr>
                <w:rFonts w:ascii="Times New Roman" w:eastAsia="標楷體" w:hAnsi="Times New Roman"/>
              </w:rPr>
              <w:t xml:space="preserve"> requirements.txt</w:t>
            </w:r>
            <w:r>
              <w:rPr>
                <w:rFonts w:ascii="Times New Roman" w:eastAsia="標楷體" w:hAnsi="Times New Roman"/>
              </w:rPr>
              <w:t>，但</w:t>
            </w:r>
            <w:r>
              <w:rPr>
                <w:rFonts w:ascii="Times New Roman" w:eastAsia="標楷體" w:hAnsi="Times New Roman"/>
              </w:rPr>
              <w:t xml:space="preserve"> </w:t>
            </w:r>
            <w:proofErr w:type="spellStart"/>
            <w:r>
              <w:rPr>
                <w:rFonts w:ascii="Times New Roman" w:eastAsia="標楷體" w:hAnsi="Times New Roman"/>
              </w:rPr>
              <w:t>STT_Whisper</w:t>
            </w:r>
            <w:proofErr w:type="spellEnd"/>
            <w:r>
              <w:rPr>
                <w:rFonts w:ascii="Times New Roman" w:eastAsia="標楷體" w:hAnsi="Times New Roman"/>
              </w:rPr>
              <w:t>/</w:t>
            </w:r>
            <w:proofErr w:type="spellStart"/>
            <w:r>
              <w:rPr>
                <w:rFonts w:ascii="Times New Roman" w:eastAsia="標楷體" w:hAnsi="Times New Roman"/>
              </w:rPr>
              <w:t>src</w:t>
            </w:r>
            <w:proofErr w:type="spellEnd"/>
            <w:r>
              <w:rPr>
                <w:rFonts w:ascii="Times New Roman" w:eastAsia="標楷體" w:hAnsi="Times New Roman"/>
              </w:rPr>
              <w:t xml:space="preserve">/ </w:t>
            </w:r>
            <w:r>
              <w:rPr>
                <w:rFonts w:ascii="Times New Roman" w:eastAsia="標楷體" w:hAnsi="Times New Roman"/>
              </w:rPr>
              <w:t>內未被引用，可自</w:t>
            </w:r>
            <w:r>
              <w:rPr>
                <w:rFonts w:ascii="Times New Roman" w:eastAsia="標楷體" w:hAnsi="Times New Roman"/>
              </w:rPr>
              <w:t xml:space="preserve"> requirements.txt </w:t>
            </w:r>
            <w:r>
              <w:rPr>
                <w:rFonts w:ascii="Times New Roman" w:eastAsia="標楷體" w:hAnsi="Times New Roman"/>
              </w:rPr>
              <w:t>移除或保留備用。</w:t>
            </w:r>
          </w:p>
        </w:tc>
      </w:tr>
    </w:tbl>
    <w:p w14:paraId="18609A1A" w14:textId="77777777" w:rsidR="00DA1B28" w:rsidRDefault="00376150">
      <w:pPr>
        <w:pStyle w:val="TableCaption"/>
        <w:keepNext/>
      </w:pPr>
      <w:bookmarkStart w:id="271" w:name="_Toc241701651"/>
      <w:r>
        <w:t>表</w:t>
      </w:r>
      <w:r>
        <w:t xml:space="preserve">9-2-7 </w:t>
      </w:r>
      <w:r>
        <w:t>開發與建置工具（</w:t>
      </w:r>
      <w:proofErr w:type="spellStart"/>
      <w:r>
        <w:t>devDependencies</w:t>
      </w:r>
      <w:proofErr w:type="spellEnd"/>
      <w:r>
        <w:t>）</w:t>
      </w:r>
      <w:bookmarkEnd w:id="271"/>
    </w:p>
    <w:tbl>
      <w:tblPr>
        <w:tblStyle w:val="afff2"/>
        <w:tblW w:w="10205" w:type="dxa"/>
        <w:tblLayout w:type="fixed"/>
        <w:tblLook w:val="04A0" w:firstRow="1" w:lastRow="0" w:firstColumn="1" w:lastColumn="0" w:noHBand="0" w:noVBand="1"/>
      </w:tblPr>
      <w:tblGrid>
        <w:gridCol w:w="5157"/>
        <w:gridCol w:w="1812"/>
        <w:gridCol w:w="3236"/>
      </w:tblGrid>
      <w:tr w:rsidR="00DA1B28" w14:paraId="05E31A61" w14:textId="77777777">
        <w:trPr>
          <w:cantSplit/>
          <w:tblHeader/>
        </w:trPr>
        <w:tc>
          <w:tcPr>
            <w:tcW w:w="5157" w:type="dxa"/>
            <w:shd w:val="clear" w:color="auto" w:fill="D9EAD3"/>
            <w:tcMar>
              <w:top w:w="55" w:type="dxa"/>
              <w:left w:w="70" w:type="dxa"/>
              <w:bottom w:w="55" w:type="dxa"/>
              <w:right w:w="70" w:type="dxa"/>
            </w:tcMar>
          </w:tcPr>
          <w:p w14:paraId="4D049FAD" w14:textId="77777777" w:rsidR="00DA1B28" w:rsidRDefault="00376150">
            <w:pPr>
              <w:keepNext/>
            </w:pPr>
            <w:r>
              <w:rPr>
                <w:rFonts w:ascii="Times New Roman" w:eastAsia="標楷體" w:hAnsi="Times New Roman"/>
                <w:b/>
              </w:rPr>
              <w:t>套件名稱</w:t>
            </w:r>
          </w:p>
        </w:tc>
        <w:tc>
          <w:tcPr>
            <w:tcW w:w="1812" w:type="dxa"/>
            <w:shd w:val="clear" w:color="auto" w:fill="D9EAD3"/>
            <w:tcMar>
              <w:top w:w="55" w:type="dxa"/>
              <w:left w:w="70" w:type="dxa"/>
              <w:bottom w:w="55" w:type="dxa"/>
              <w:right w:w="70" w:type="dxa"/>
            </w:tcMar>
          </w:tcPr>
          <w:p w14:paraId="456E8D95" w14:textId="77777777" w:rsidR="00DA1B28" w:rsidRDefault="00376150">
            <w:pPr>
              <w:keepNext/>
            </w:pPr>
            <w:r>
              <w:rPr>
                <w:rFonts w:ascii="Times New Roman" w:eastAsia="標楷體" w:hAnsi="Times New Roman"/>
                <w:b/>
              </w:rPr>
              <w:t>版本</w:t>
            </w:r>
          </w:p>
        </w:tc>
        <w:tc>
          <w:tcPr>
            <w:tcW w:w="3236" w:type="dxa"/>
            <w:shd w:val="clear" w:color="auto" w:fill="D9EAD3"/>
            <w:tcMar>
              <w:top w:w="55" w:type="dxa"/>
              <w:left w:w="70" w:type="dxa"/>
              <w:bottom w:w="55" w:type="dxa"/>
              <w:right w:w="70" w:type="dxa"/>
            </w:tcMar>
          </w:tcPr>
          <w:p w14:paraId="3D3A6FE3" w14:textId="77777777" w:rsidR="00DA1B28" w:rsidRDefault="00376150">
            <w:pPr>
              <w:keepNext/>
            </w:pPr>
            <w:r>
              <w:rPr>
                <w:rFonts w:ascii="Times New Roman" w:eastAsia="標楷體" w:hAnsi="Times New Roman"/>
                <w:b/>
              </w:rPr>
              <w:t>用途</w:t>
            </w:r>
          </w:p>
        </w:tc>
      </w:tr>
      <w:tr w:rsidR="00DA1B28" w14:paraId="0C276257" w14:textId="77777777">
        <w:trPr>
          <w:cantSplit/>
        </w:trPr>
        <w:tc>
          <w:tcPr>
            <w:tcW w:w="5157" w:type="dxa"/>
            <w:tcMar>
              <w:top w:w="55" w:type="dxa"/>
              <w:left w:w="70" w:type="dxa"/>
              <w:bottom w:w="55" w:type="dxa"/>
              <w:right w:w="70" w:type="dxa"/>
            </w:tcMar>
          </w:tcPr>
          <w:p w14:paraId="7477B694" w14:textId="77777777" w:rsidR="00DA1B28" w:rsidRDefault="00376150">
            <w:proofErr w:type="spellStart"/>
            <w:r>
              <w:rPr>
                <w:rFonts w:ascii="Times New Roman" w:eastAsia="標楷體" w:hAnsi="Times New Roman"/>
              </w:rPr>
              <w:t>vite</w:t>
            </w:r>
            <w:proofErr w:type="spellEnd"/>
          </w:p>
        </w:tc>
        <w:tc>
          <w:tcPr>
            <w:tcW w:w="1812" w:type="dxa"/>
            <w:tcMar>
              <w:top w:w="55" w:type="dxa"/>
              <w:left w:w="70" w:type="dxa"/>
              <w:bottom w:w="55" w:type="dxa"/>
              <w:right w:w="70" w:type="dxa"/>
            </w:tcMar>
          </w:tcPr>
          <w:p w14:paraId="2FA44693" w14:textId="77777777" w:rsidR="00DA1B28" w:rsidRDefault="00376150">
            <w:r>
              <w:rPr>
                <w:rFonts w:ascii="Times New Roman" w:eastAsia="標楷體" w:hAnsi="Times New Roman"/>
              </w:rPr>
              <w:t>^8.0.4</w:t>
            </w:r>
          </w:p>
        </w:tc>
        <w:tc>
          <w:tcPr>
            <w:tcW w:w="3236" w:type="dxa"/>
            <w:tcMar>
              <w:top w:w="55" w:type="dxa"/>
              <w:left w:w="70" w:type="dxa"/>
              <w:bottom w:w="55" w:type="dxa"/>
              <w:right w:w="70" w:type="dxa"/>
            </w:tcMar>
          </w:tcPr>
          <w:p w14:paraId="4C344427" w14:textId="77777777" w:rsidR="00DA1B28" w:rsidRDefault="00376150">
            <w:r>
              <w:rPr>
                <w:rFonts w:ascii="Times New Roman" w:eastAsia="標楷體" w:hAnsi="Times New Roman"/>
              </w:rPr>
              <w:t>前端開發伺服器與正式建置。</w:t>
            </w:r>
          </w:p>
        </w:tc>
      </w:tr>
      <w:tr w:rsidR="00DA1B28" w14:paraId="13002B41" w14:textId="77777777">
        <w:trPr>
          <w:cantSplit/>
        </w:trPr>
        <w:tc>
          <w:tcPr>
            <w:tcW w:w="5157" w:type="dxa"/>
            <w:tcMar>
              <w:top w:w="55" w:type="dxa"/>
              <w:left w:w="70" w:type="dxa"/>
              <w:bottom w:w="55" w:type="dxa"/>
              <w:right w:w="70" w:type="dxa"/>
            </w:tcMar>
          </w:tcPr>
          <w:p w14:paraId="5DF452BC" w14:textId="77777777" w:rsidR="00DA1B28" w:rsidRDefault="00376150">
            <w:proofErr w:type="gramStart"/>
            <w:r>
              <w:rPr>
                <w:rFonts w:ascii="Times New Roman" w:eastAsia="標楷體" w:hAnsi="Times New Roman"/>
              </w:rPr>
              <w:t>@vitejs</w:t>
            </w:r>
            <w:proofErr w:type="gramEnd"/>
            <w:r>
              <w:rPr>
                <w:rFonts w:ascii="Times New Roman" w:eastAsia="標楷體" w:hAnsi="Times New Roman"/>
              </w:rPr>
              <w:t>/plugin-react</w:t>
            </w:r>
          </w:p>
        </w:tc>
        <w:tc>
          <w:tcPr>
            <w:tcW w:w="1812" w:type="dxa"/>
            <w:tcMar>
              <w:top w:w="55" w:type="dxa"/>
              <w:left w:w="70" w:type="dxa"/>
              <w:bottom w:w="55" w:type="dxa"/>
              <w:right w:w="70" w:type="dxa"/>
            </w:tcMar>
          </w:tcPr>
          <w:p w14:paraId="0116D9CE" w14:textId="77777777" w:rsidR="00DA1B28" w:rsidRDefault="00376150">
            <w:r>
              <w:rPr>
                <w:rFonts w:ascii="Times New Roman" w:eastAsia="標楷體" w:hAnsi="Times New Roman"/>
              </w:rPr>
              <w:t>^6.0.1</w:t>
            </w:r>
          </w:p>
        </w:tc>
        <w:tc>
          <w:tcPr>
            <w:tcW w:w="3236" w:type="dxa"/>
            <w:tcMar>
              <w:top w:w="55" w:type="dxa"/>
              <w:left w:w="70" w:type="dxa"/>
              <w:bottom w:w="55" w:type="dxa"/>
              <w:right w:w="70" w:type="dxa"/>
            </w:tcMar>
          </w:tcPr>
          <w:p w14:paraId="64AE6FB4" w14:textId="77777777" w:rsidR="00DA1B28" w:rsidRDefault="00376150">
            <w:r>
              <w:rPr>
                <w:rFonts w:ascii="Times New Roman" w:eastAsia="標楷體" w:hAnsi="Times New Roman"/>
              </w:rPr>
              <w:t xml:space="preserve">Vite </w:t>
            </w:r>
            <w:r>
              <w:rPr>
                <w:rFonts w:ascii="Times New Roman" w:eastAsia="標楷體" w:hAnsi="Times New Roman"/>
              </w:rPr>
              <w:t>的</w:t>
            </w:r>
            <w:r>
              <w:rPr>
                <w:rFonts w:ascii="Times New Roman" w:eastAsia="標楷體" w:hAnsi="Times New Roman"/>
              </w:rPr>
              <w:t xml:space="preserve"> React </w:t>
            </w:r>
            <w:r>
              <w:rPr>
                <w:rFonts w:ascii="Times New Roman" w:eastAsia="標楷體" w:hAnsi="Times New Roman"/>
              </w:rPr>
              <w:t>支援。</w:t>
            </w:r>
          </w:p>
        </w:tc>
      </w:tr>
      <w:tr w:rsidR="00DA1B28" w14:paraId="54698E9C" w14:textId="77777777">
        <w:trPr>
          <w:cantSplit/>
        </w:trPr>
        <w:tc>
          <w:tcPr>
            <w:tcW w:w="5157" w:type="dxa"/>
            <w:tcMar>
              <w:top w:w="55" w:type="dxa"/>
              <w:left w:w="70" w:type="dxa"/>
              <w:bottom w:w="55" w:type="dxa"/>
              <w:right w:w="70" w:type="dxa"/>
            </w:tcMar>
          </w:tcPr>
          <w:p w14:paraId="088819E9" w14:textId="77777777" w:rsidR="00DA1B28" w:rsidRDefault="00376150">
            <w:proofErr w:type="spellStart"/>
            <w:r>
              <w:rPr>
                <w:rFonts w:ascii="Times New Roman" w:eastAsia="標楷體" w:hAnsi="Times New Roman"/>
              </w:rPr>
              <w:t>eslint</w:t>
            </w:r>
            <w:proofErr w:type="spellEnd"/>
            <w:r>
              <w:rPr>
                <w:rFonts w:ascii="Times New Roman" w:eastAsia="標楷體" w:hAnsi="Times New Roman"/>
              </w:rPr>
              <w:t>、</w:t>
            </w:r>
            <w:r>
              <w:rPr>
                <w:rFonts w:ascii="Times New Roman" w:eastAsia="標楷體" w:hAnsi="Times New Roman"/>
              </w:rPr>
              <w:t>@eslint/js</w:t>
            </w:r>
          </w:p>
        </w:tc>
        <w:tc>
          <w:tcPr>
            <w:tcW w:w="1812" w:type="dxa"/>
            <w:tcMar>
              <w:top w:w="55" w:type="dxa"/>
              <w:left w:w="70" w:type="dxa"/>
              <w:bottom w:w="55" w:type="dxa"/>
              <w:right w:w="70" w:type="dxa"/>
            </w:tcMar>
          </w:tcPr>
          <w:p w14:paraId="6856A315" w14:textId="77777777" w:rsidR="00DA1B28" w:rsidRDefault="00376150">
            <w:r>
              <w:rPr>
                <w:rFonts w:ascii="Times New Roman" w:eastAsia="標楷體" w:hAnsi="Times New Roman"/>
              </w:rPr>
              <w:t>^9.39.4</w:t>
            </w:r>
          </w:p>
        </w:tc>
        <w:tc>
          <w:tcPr>
            <w:tcW w:w="3236" w:type="dxa"/>
            <w:tcMar>
              <w:top w:w="55" w:type="dxa"/>
              <w:left w:w="70" w:type="dxa"/>
              <w:bottom w:w="55" w:type="dxa"/>
              <w:right w:w="70" w:type="dxa"/>
            </w:tcMar>
          </w:tcPr>
          <w:p w14:paraId="5EBB599C" w14:textId="77777777" w:rsidR="00DA1B28" w:rsidRDefault="00376150">
            <w:r>
              <w:rPr>
                <w:rFonts w:ascii="Times New Roman" w:eastAsia="標楷體" w:hAnsi="Times New Roman"/>
              </w:rPr>
              <w:t>前端程式檢查。</w:t>
            </w:r>
          </w:p>
        </w:tc>
      </w:tr>
      <w:tr w:rsidR="00DA1B28" w14:paraId="2D98F518" w14:textId="77777777">
        <w:trPr>
          <w:cantSplit/>
        </w:trPr>
        <w:tc>
          <w:tcPr>
            <w:tcW w:w="5157" w:type="dxa"/>
            <w:tcMar>
              <w:top w:w="55" w:type="dxa"/>
              <w:left w:w="70" w:type="dxa"/>
              <w:bottom w:w="55" w:type="dxa"/>
              <w:right w:w="70" w:type="dxa"/>
            </w:tcMar>
          </w:tcPr>
          <w:p w14:paraId="7090E7D0" w14:textId="77777777" w:rsidR="00DA1B28" w:rsidRDefault="00376150">
            <w:proofErr w:type="spellStart"/>
            <w:r>
              <w:rPr>
                <w:rFonts w:ascii="Times New Roman" w:eastAsia="標楷體" w:hAnsi="Times New Roman"/>
              </w:rPr>
              <w:t>eslint</w:t>
            </w:r>
            <w:proofErr w:type="spellEnd"/>
            <w:r>
              <w:rPr>
                <w:rFonts w:ascii="Times New Roman" w:eastAsia="標楷體" w:hAnsi="Times New Roman"/>
              </w:rPr>
              <w:t>-plugin-react-hooks</w:t>
            </w:r>
            <w:r>
              <w:rPr>
                <w:rFonts w:ascii="Times New Roman" w:eastAsia="標楷體" w:hAnsi="Times New Roman"/>
              </w:rPr>
              <w:t>、</w:t>
            </w:r>
            <w:proofErr w:type="spellStart"/>
            <w:r>
              <w:rPr>
                <w:rFonts w:ascii="Times New Roman" w:eastAsia="標楷體" w:hAnsi="Times New Roman"/>
              </w:rPr>
              <w:t>eslint</w:t>
            </w:r>
            <w:proofErr w:type="spellEnd"/>
            <w:r>
              <w:rPr>
                <w:rFonts w:ascii="Times New Roman" w:eastAsia="標楷體" w:hAnsi="Times New Roman"/>
              </w:rPr>
              <w:t>-plugin-react-refresh</w:t>
            </w:r>
          </w:p>
        </w:tc>
        <w:tc>
          <w:tcPr>
            <w:tcW w:w="1812" w:type="dxa"/>
            <w:tcMar>
              <w:top w:w="55" w:type="dxa"/>
              <w:left w:w="70" w:type="dxa"/>
              <w:bottom w:w="55" w:type="dxa"/>
              <w:right w:w="70" w:type="dxa"/>
            </w:tcMar>
          </w:tcPr>
          <w:p w14:paraId="0219FB0C" w14:textId="77777777" w:rsidR="00DA1B28" w:rsidRDefault="00376150">
            <w:r>
              <w:rPr>
                <w:rFonts w:ascii="Times New Roman" w:eastAsia="標楷體" w:hAnsi="Times New Roman"/>
              </w:rPr>
              <w:t>^7.0.1</w:t>
            </w:r>
            <w:r>
              <w:rPr>
                <w:rFonts w:ascii="Times New Roman" w:eastAsia="標楷體" w:hAnsi="Times New Roman"/>
              </w:rPr>
              <w:t>、</w:t>
            </w:r>
            <w:r>
              <w:rPr>
                <w:rFonts w:ascii="Times New Roman" w:eastAsia="標楷體" w:hAnsi="Times New Roman"/>
              </w:rPr>
              <w:t>^0.5.2</w:t>
            </w:r>
          </w:p>
        </w:tc>
        <w:tc>
          <w:tcPr>
            <w:tcW w:w="3236" w:type="dxa"/>
            <w:tcMar>
              <w:top w:w="55" w:type="dxa"/>
              <w:left w:w="70" w:type="dxa"/>
              <w:bottom w:w="55" w:type="dxa"/>
              <w:right w:w="70" w:type="dxa"/>
            </w:tcMar>
          </w:tcPr>
          <w:p w14:paraId="39C09ECD" w14:textId="77777777" w:rsidR="00DA1B28" w:rsidRDefault="00376150">
            <w:r>
              <w:rPr>
                <w:rFonts w:ascii="Times New Roman" w:eastAsia="標楷體" w:hAnsi="Times New Roman"/>
              </w:rPr>
              <w:t xml:space="preserve">React hooks </w:t>
            </w:r>
            <w:r>
              <w:rPr>
                <w:rFonts w:ascii="Times New Roman" w:eastAsia="標楷體" w:hAnsi="Times New Roman"/>
              </w:rPr>
              <w:t>與熱更新規則。</w:t>
            </w:r>
          </w:p>
        </w:tc>
      </w:tr>
      <w:tr w:rsidR="00DA1B28" w14:paraId="6F9F3964" w14:textId="77777777">
        <w:trPr>
          <w:cantSplit/>
        </w:trPr>
        <w:tc>
          <w:tcPr>
            <w:tcW w:w="5157" w:type="dxa"/>
            <w:tcMar>
              <w:top w:w="55" w:type="dxa"/>
              <w:left w:w="70" w:type="dxa"/>
              <w:bottom w:w="55" w:type="dxa"/>
              <w:right w:w="70" w:type="dxa"/>
            </w:tcMar>
          </w:tcPr>
          <w:p w14:paraId="5FFF634C" w14:textId="77777777" w:rsidR="00DA1B28" w:rsidRDefault="00376150">
            <w:proofErr w:type="spellStart"/>
            <w:r>
              <w:rPr>
                <w:rFonts w:ascii="Times New Roman" w:eastAsia="標楷體" w:hAnsi="Times New Roman"/>
              </w:rPr>
              <w:t>globals</w:t>
            </w:r>
            <w:proofErr w:type="spellEnd"/>
          </w:p>
        </w:tc>
        <w:tc>
          <w:tcPr>
            <w:tcW w:w="1812" w:type="dxa"/>
            <w:tcMar>
              <w:top w:w="55" w:type="dxa"/>
              <w:left w:w="70" w:type="dxa"/>
              <w:bottom w:w="55" w:type="dxa"/>
              <w:right w:w="70" w:type="dxa"/>
            </w:tcMar>
          </w:tcPr>
          <w:p w14:paraId="639142AF" w14:textId="77777777" w:rsidR="00DA1B28" w:rsidRDefault="00376150">
            <w:r>
              <w:rPr>
                <w:rFonts w:ascii="Times New Roman" w:eastAsia="標楷體" w:hAnsi="Times New Roman"/>
              </w:rPr>
              <w:t>^17.4.0</w:t>
            </w:r>
          </w:p>
        </w:tc>
        <w:tc>
          <w:tcPr>
            <w:tcW w:w="3236" w:type="dxa"/>
            <w:tcMar>
              <w:top w:w="55" w:type="dxa"/>
              <w:left w:w="70" w:type="dxa"/>
              <w:bottom w:w="55" w:type="dxa"/>
              <w:right w:w="70" w:type="dxa"/>
            </w:tcMar>
          </w:tcPr>
          <w:p w14:paraId="56B818E0" w14:textId="77777777" w:rsidR="00DA1B28" w:rsidRDefault="00376150">
            <w:proofErr w:type="spellStart"/>
            <w:r>
              <w:rPr>
                <w:rFonts w:ascii="Times New Roman" w:eastAsia="標楷體" w:hAnsi="Times New Roman"/>
              </w:rPr>
              <w:t>ESLint</w:t>
            </w:r>
            <w:proofErr w:type="spellEnd"/>
            <w:r>
              <w:rPr>
                <w:rFonts w:ascii="Times New Roman" w:eastAsia="標楷體" w:hAnsi="Times New Roman"/>
              </w:rPr>
              <w:t xml:space="preserve"> </w:t>
            </w:r>
            <w:r>
              <w:rPr>
                <w:rFonts w:ascii="Times New Roman" w:eastAsia="標楷體" w:hAnsi="Times New Roman"/>
              </w:rPr>
              <w:t>全域變數定義。</w:t>
            </w:r>
          </w:p>
        </w:tc>
      </w:tr>
      <w:tr w:rsidR="00DA1B28" w14:paraId="7951089A" w14:textId="77777777">
        <w:trPr>
          <w:cantSplit/>
        </w:trPr>
        <w:tc>
          <w:tcPr>
            <w:tcW w:w="5157" w:type="dxa"/>
            <w:tcMar>
              <w:top w:w="55" w:type="dxa"/>
              <w:left w:w="70" w:type="dxa"/>
              <w:bottom w:w="55" w:type="dxa"/>
              <w:right w:w="70" w:type="dxa"/>
            </w:tcMar>
          </w:tcPr>
          <w:p w14:paraId="4A69A05F" w14:textId="77777777" w:rsidR="00DA1B28" w:rsidRDefault="00376150">
            <w:r>
              <w:rPr>
                <w:rFonts w:ascii="Times New Roman" w:eastAsia="標楷體" w:hAnsi="Times New Roman"/>
              </w:rPr>
              <w:t>@types/react</w:t>
            </w:r>
            <w:r>
              <w:rPr>
                <w:rFonts w:ascii="Times New Roman" w:eastAsia="標楷體" w:hAnsi="Times New Roman"/>
              </w:rPr>
              <w:t>、</w:t>
            </w:r>
            <w:r>
              <w:rPr>
                <w:rFonts w:ascii="Times New Roman" w:eastAsia="標楷體" w:hAnsi="Times New Roman"/>
              </w:rPr>
              <w:t>@types/react-dom</w:t>
            </w:r>
          </w:p>
        </w:tc>
        <w:tc>
          <w:tcPr>
            <w:tcW w:w="1812" w:type="dxa"/>
            <w:tcMar>
              <w:top w:w="55" w:type="dxa"/>
              <w:left w:w="70" w:type="dxa"/>
              <w:bottom w:w="55" w:type="dxa"/>
              <w:right w:w="70" w:type="dxa"/>
            </w:tcMar>
          </w:tcPr>
          <w:p w14:paraId="513A3DD8" w14:textId="77777777" w:rsidR="00DA1B28" w:rsidRDefault="00376150">
            <w:r>
              <w:rPr>
                <w:rFonts w:ascii="Times New Roman" w:eastAsia="標楷體" w:hAnsi="Times New Roman"/>
              </w:rPr>
              <w:t>^19.2.14</w:t>
            </w:r>
            <w:r>
              <w:rPr>
                <w:rFonts w:ascii="Times New Roman" w:eastAsia="標楷體" w:hAnsi="Times New Roman"/>
              </w:rPr>
              <w:t>、</w:t>
            </w:r>
            <w:r>
              <w:rPr>
                <w:rFonts w:ascii="Times New Roman" w:eastAsia="標楷體" w:hAnsi="Times New Roman"/>
              </w:rPr>
              <w:t>^19.2.3</w:t>
            </w:r>
          </w:p>
        </w:tc>
        <w:tc>
          <w:tcPr>
            <w:tcW w:w="3236" w:type="dxa"/>
            <w:tcMar>
              <w:top w:w="55" w:type="dxa"/>
              <w:left w:w="70" w:type="dxa"/>
              <w:bottom w:w="55" w:type="dxa"/>
              <w:right w:w="70" w:type="dxa"/>
            </w:tcMar>
          </w:tcPr>
          <w:p w14:paraId="42635F6F" w14:textId="77777777" w:rsidR="00DA1B28" w:rsidRDefault="00376150">
            <w:r>
              <w:rPr>
                <w:rFonts w:ascii="Times New Roman" w:eastAsia="標楷體" w:hAnsi="Times New Roman"/>
              </w:rPr>
              <w:t>編輯器型別提示。</w:t>
            </w:r>
          </w:p>
        </w:tc>
      </w:tr>
      <w:tr w:rsidR="00DA1B28" w14:paraId="6F88867A" w14:textId="77777777">
        <w:trPr>
          <w:cantSplit/>
        </w:trPr>
        <w:tc>
          <w:tcPr>
            <w:tcW w:w="5157" w:type="dxa"/>
            <w:tcMar>
              <w:top w:w="55" w:type="dxa"/>
              <w:left w:w="70" w:type="dxa"/>
              <w:bottom w:w="55" w:type="dxa"/>
              <w:right w:w="70" w:type="dxa"/>
            </w:tcMar>
          </w:tcPr>
          <w:p w14:paraId="34C3EFA3" w14:textId="77777777" w:rsidR="00DA1B28" w:rsidRDefault="00376150">
            <w:proofErr w:type="spellStart"/>
            <w:r>
              <w:rPr>
                <w:rFonts w:ascii="Times New Roman" w:eastAsia="標楷體" w:hAnsi="Times New Roman"/>
              </w:rPr>
              <w:t>nodemon</w:t>
            </w:r>
            <w:proofErr w:type="spellEnd"/>
          </w:p>
        </w:tc>
        <w:tc>
          <w:tcPr>
            <w:tcW w:w="1812" w:type="dxa"/>
            <w:tcMar>
              <w:top w:w="55" w:type="dxa"/>
              <w:left w:w="70" w:type="dxa"/>
              <w:bottom w:w="55" w:type="dxa"/>
              <w:right w:w="70" w:type="dxa"/>
            </w:tcMar>
          </w:tcPr>
          <w:p w14:paraId="5BCD0513" w14:textId="77777777" w:rsidR="00DA1B28" w:rsidRDefault="00376150">
            <w:r>
              <w:rPr>
                <w:rFonts w:ascii="Times New Roman" w:eastAsia="標楷體" w:hAnsi="Times New Roman"/>
              </w:rPr>
              <w:t>^3.1.0</w:t>
            </w:r>
          </w:p>
        </w:tc>
        <w:tc>
          <w:tcPr>
            <w:tcW w:w="3236" w:type="dxa"/>
            <w:tcMar>
              <w:top w:w="55" w:type="dxa"/>
              <w:left w:w="70" w:type="dxa"/>
              <w:bottom w:w="55" w:type="dxa"/>
              <w:right w:w="70" w:type="dxa"/>
            </w:tcMar>
          </w:tcPr>
          <w:p w14:paraId="634880F8" w14:textId="77777777" w:rsidR="00DA1B28" w:rsidRDefault="00376150">
            <w:r>
              <w:rPr>
                <w:rFonts w:ascii="Times New Roman" w:eastAsia="標楷體" w:hAnsi="Times New Roman"/>
              </w:rPr>
              <w:t>後端開發時自動重啟。</w:t>
            </w:r>
          </w:p>
        </w:tc>
      </w:tr>
    </w:tbl>
    <w:p w14:paraId="639BF519" w14:textId="77777777" w:rsidR="00DA1B28" w:rsidRDefault="00376150">
      <w:pPr>
        <w:pStyle w:val="af8"/>
      </w:pPr>
      <w:r>
        <w:t>測試框架方面，</w:t>
      </w:r>
      <w:r>
        <w:t xml:space="preserve">Backend </w:t>
      </w:r>
      <w:r>
        <w:t>與</w:t>
      </w:r>
      <w:r>
        <w:t xml:space="preserve"> Frontend </w:t>
      </w:r>
      <w:r>
        <w:t>都使用</w:t>
      </w:r>
      <w:r>
        <w:t xml:space="preserve"> Node.js </w:t>
      </w:r>
      <w:r>
        <w:t>內建的</w:t>
      </w:r>
      <w:r>
        <w:t xml:space="preserve"> </w:t>
      </w:r>
      <w:proofErr w:type="spellStart"/>
      <w:r>
        <w:t>node:test</w:t>
      </w:r>
      <w:proofErr w:type="spellEnd"/>
      <w:r>
        <w:t>，</w:t>
      </w:r>
      <w:r>
        <w:t xml:space="preserve">AI Pipeline </w:t>
      </w:r>
      <w:r>
        <w:t>使用</w:t>
      </w:r>
      <w:r>
        <w:t xml:space="preserve"> Python </w:t>
      </w:r>
      <w:r>
        <w:t>內建的</w:t>
      </w:r>
      <w:r>
        <w:t xml:space="preserve"> </w:t>
      </w:r>
      <w:proofErr w:type="spellStart"/>
      <w:r>
        <w:t>unittest</w:t>
      </w:r>
      <w:proofErr w:type="spellEnd"/>
      <w:r>
        <w:t>，因此不另列測試套件。</w:t>
      </w:r>
    </w:p>
    <w:p w14:paraId="7116A6CE" w14:textId="77777777" w:rsidR="00DA1B28" w:rsidRDefault="00376150">
      <w:pPr>
        <w:pStyle w:val="3"/>
      </w:pPr>
      <w:r>
        <w:t xml:space="preserve">9-2-4 </w:t>
      </w:r>
      <w:r>
        <w:t>系統範圍界線</w:t>
      </w:r>
    </w:p>
    <w:p w14:paraId="0D0A2E2A" w14:textId="77777777" w:rsidR="00DA1B28" w:rsidRDefault="00376150">
      <w:pPr>
        <w:pStyle w:val="af8"/>
      </w:pPr>
      <w:r>
        <w:t>以下說明系統在設計上</w:t>
      </w:r>
      <w:r>
        <w:rPr>
          <w:b/>
        </w:rPr>
        <w:t>不提供</w:t>
      </w:r>
      <w:r>
        <w:t>的能力，以及保留在程式庫中但未接入主流程的元件，用來界定本章所列元件的職責範圍。</w:t>
      </w:r>
    </w:p>
    <w:p w14:paraId="5A99C883" w14:textId="77777777" w:rsidR="00DA1B28" w:rsidRDefault="00376150">
      <w:pPr>
        <w:pStyle w:val="af8"/>
      </w:pPr>
      <w:r>
        <w:t xml:space="preserve">- </w:t>
      </w:r>
      <w:r>
        <w:rPr>
          <w:b/>
        </w:rPr>
        <w:t>檢索來源以</w:t>
      </w:r>
      <w:r>
        <w:rPr>
          <w:b/>
        </w:rPr>
        <w:t xml:space="preserve"> Leaf </w:t>
      </w:r>
      <w:r>
        <w:rPr>
          <w:b/>
        </w:rPr>
        <w:t>文字片段為準。</w:t>
      </w:r>
      <w:r>
        <w:t xml:space="preserve">Parent </w:t>
      </w:r>
      <w:r>
        <w:t>階層的產物、儲存與檢索轉接層由</w:t>
      </w:r>
      <w:r>
        <w:t xml:space="preserve"> HIERARCHICAL_RETRIEVAL_ENABLED</w:t>
      </w:r>
      <w:r>
        <w:t>（預設關閉）與資料契約檢查共同控制，條件不成立時一律使用</w:t>
      </w:r>
      <w:r>
        <w:t xml:space="preserve"> Leaf </w:t>
      </w:r>
      <w:r>
        <w:t>檢索。</w:t>
      </w:r>
    </w:p>
    <w:p w14:paraId="58AE3FD3" w14:textId="77777777" w:rsidR="00DA1B28" w:rsidRDefault="00376150">
      <w:pPr>
        <w:pStyle w:val="af8"/>
      </w:pPr>
      <w:r>
        <w:lastRenderedPageBreak/>
        <w:t xml:space="preserve">- </w:t>
      </w:r>
      <w:r>
        <w:rPr>
          <w:b/>
        </w:rPr>
        <w:t>畫面片段不產生回答。</w:t>
      </w:r>
      <w:proofErr w:type="spellStart"/>
      <w:r>
        <w:t>video_segments_video</w:t>
      </w:r>
      <w:proofErr w:type="spellEnd"/>
      <w:r>
        <w:t xml:space="preserve"> </w:t>
      </w:r>
      <w:r>
        <w:t>只提供課程範圍內的畫面引用，不含逐字稿，系統不由畫面內容生成回答，也不以其作為剪輯來源。</w:t>
      </w:r>
    </w:p>
    <w:p w14:paraId="2FD3739F" w14:textId="77777777" w:rsidR="00DA1B28" w:rsidRDefault="00376150">
      <w:pPr>
        <w:pStyle w:val="af8"/>
      </w:pPr>
      <w:r>
        <w:t xml:space="preserve">- </w:t>
      </w:r>
      <w:r>
        <w:rPr>
          <w:b/>
        </w:rPr>
        <w:t>短影音不做自動剪輯與渲染。</w:t>
      </w:r>
      <w:r>
        <w:t>系統負責由逐字稿證據生成腳本、審核與上架；成品影片由教師在系統外製作後上傳，系統不提供自動剪輯、</w:t>
      </w:r>
      <w:r>
        <w:t xml:space="preserve">9:16 </w:t>
      </w:r>
      <w:r>
        <w:t>渲染或字幕合成。短影音腳本功能受</w:t>
      </w:r>
      <w:r>
        <w:t xml:space="preserve"> SHORT_SCRIPT_AUTOMATION_ENABLED</w:t>
      </w:r>
      <w:r>
        <w:t>（預設關閉）控制。</w:t>
      </w:r>
    </w:p>
    <w:p w14:paraId="5E0758CD" w14:textId="77777777" w:rsidR="00DA1B28" w:rsidRDefault="00376150">
      <w:pPr>
        <w:pStyle w:val="af8"/>
      </w:pPr>
      <w:r>
        <w:t xml:space="preserve">- </w:t>
      </w:r>
      <w:r>
        <w:rPr>
          <w:b/>
        </w:rPr>
        <w:t>上傳至</w:t>
      </w:r>
      <w:r>
        <w:rPr>
          <w:b/>
        </w:rPr>
        <w:t xml:space="preserve"> YouTube </w:t>
      </w:r>
      <w:r>
        <w:rPr>
          <w:b/>
        </w:rPr>
        <w:t>的影片採「不公開」。</w:t>
      </w:r>
      <w:r>
        <w:t>私人影片無法以內嵌播放器播放，因此採取得連結即可觀看的設定；刪除影片或課程時，系統只會把自家頻道上由系統上傳的影片轉為私人，轉換失敗只記錄、不中斷刪除。</w:t>
      </w:r>
    </w:p>
    <w:p w14:paraId="5AE69999" w14:textId="77777777" w:rsidR="00DA1B28" w:rsidRDefault="00376150">
      <w:pPr>
        <w:pStyle w:val="af8"/>
      </w:pPr>
      <w:r>
        <w:t xml:space="preserve">- </w:t>
      </w:r>
      <w:r>
        <w:rPr>
          <w:b/>
        </w:rPr>
        <w:t>問題回報屬於試用期的支援功能。</w:t>
      </w:r>
      <w:r>
        <w:t xml:space="preserve">feedback </w:t>
      </w:r>
      <w:r>
        <w:t>相關元件（</w:t>
      </w:r>
      <w:r>
        <w:t>B-RT-15</w:t>
      </w:r>
      <w:r>
        <w:t>、</w:t>
      </w:r>
      <w:r>
        <w:t>B-CT-15</w:t>
      </w:r>
      <w:r>
        <w:t>、</w:t>
      </w:r>
      <w:r>
        <w:t>B-SV-18</w:t>
      </w:r>
      <w:r>
        <w:t>、</w:t>
      </w:r>
      <w:r>
        <w:t>B-MD-20</w:t>
      </w:r>
      <w:r>
        <w:t>～</w:t>
      </w:r>
      <w:r>
        <w:t>21</w:t>
      </w:r>
      <w:r>
        <w:t>、</w:t>
      </w:r>
      <w:r>
        <w:t>B-MW-07</w:t>
      </w:r>
      <w:r>
        <w:t>、</w:t>
      </w:r>
      <w:r>
        <w:t>F-CP-10</w:t>
      </w:r>
      <w:r>
        <w:t>、</w:t>
      </w:r>
      <w:r>
        <w:t>F-PG-14</w:t>
      </w:r>
      <w:r>
        <w:t>）對應第</w:t>
      </w:r>
      <w:r>
        <w:t xml:space="preserve"> 5 </w:t>
      </w:r>
      <w:r>
        <w:t>章</w:t>
      </w:r>
      <w:r>
        <w:t xml:space="preserve"> FR-23</w:t>
      </w:r>
      <w:r>
        <w:t>「問題回報與處理」：學生與教師送出回報屬</w:t>
      </w:r>
      <w:r>
        <w:t xml:space="preserve"> UC-06</w:t>
      </w:r>
      <w:r>
        <w:t>，管理員處理屬</w:t>
      </w:r>
      <w:r>
        <w:t xml:space="preserve"> UC-09</w:t>
      </w:r>
      <w:r>
        <w:t>；資料存於第</w:t>
      </w:r>
      <w:r>
        <w:t xml:space="preserve"> 8 </w:t>
      </w:r>
      <w:r>
        <w:t>章</w:t>
      </w:r>
      <w:r>
        <w:t xml:space="preserve"> DB-20 feedbacks </w:t>
      </w:r>
      <w:r>
        <w:t>與</w:t>
      </w:r>
      <w:r>
        <w:t xml:space="preserve"> DB-21 </w:t>
      </w:r>
      <w:proofErr w:type="spellStart"/>
      <w:r>
        <w:t>feedbackattachments</w:t>
      </w:r>
      <w:proofErr w:type="spellEnd"/>
      <w:r>
        <w:t>。系統只保存與追蹤回報，不自動分派或回覆使用者。</w:t>
      </w:r>
    </w:p>
    <w:p w14:paraId="5B9F565A" w14:textId="77777777" w:rsidR="00DA1B28" w:rsidRDefault="00376150">
      <w:pPr>
        <w:pStyle w:val="af8"/>
      </w:pPr>
      <w:r>
        <w:t xml:space="preserve">- </w:t>
      </w:r>
      <w:r>
        <w:rPr>
          <w:b/>
        </w:rPr>
        <w:t>保留但目前未被引用的元件。</w:t>
      </w:r>
      <w:r>
        <w:t>backend/</w:t>
      </w:r>
      <w:proofErr w:type="spellStart"/>
      <w:r>
        <w:t>src</w:t>
      </w:r>
      <w:proofErr w:type="spellEnd"/>
      <w:r>
        <w:t>/services/youtube.service.js</w:t>
      </w:r>
      <w:r>
        <w:t>（</w:t>
      </w:r>
      <w:r>
        <w:t>B-SV-59</w:t>
      </w:r>
      <w:r>
        <w:t>，直接讀取</w:t>
      </w:r>
      <w:r>
        <w:t xml:space="preserve"> YouTube </w:t>
      </w:r>
      <w:r>
        <w:t>頻道上傳清單的舊版實作）與</w:t>
      </w:r>
      <w:r>
        <w:t xml:space="preserve"> frontend/focus-flow/</w:t>
      </w:r>
      <w:proofErr w:type="spellStart"/>
      <w:r>
        <w:t>src</w:t>
      </w:r>
      <w:proofErr w:type="spellEnd"/>
      <w:r>
        <w:t>/components/</w:t>
      </w:r>
      <w:proofErr w:type="spellStart"/>
      <w:r>
        <w:t>BubbleScene.jsx</w:t>
      </w:r>
      <w:proofErr w:type="spellEnd"/>
      <w:r>
        <w:t>（</w:t>
      </w:r>
      <w:r>
        <w:t>F-CP-15</w:t>
      </w:r>
      <w:r>
        <w:t>）目前沒有其他模組引用；學生短影音牆已改由</w:t>
      </w:r>
      <w:r>
        <w:t xml:space="preserve"> shortAsset.service.js </w:t>
      </w:r>
      <w:r>
        <w:t>提供資料。兩者保留作為舊版功能與畫面元件備用，不影響目前流程。</w:t>
      </w:r>
    </w:p>
    <w:p w14:paraId="0AC09763" w14:textId="77777777" w:rsidR="00DA1B28" w:rsidRDefault="00376150">
      <w:pPr>
        <w:pStyle w:val="af8"/>
      </w:pPr>
      <w:r>
        <w:t xml:space="preserve">AI </w:t>
      </w:r>
      <w:r>
        <w:t>輔助紀錄索引：</w:t>
      </w:r>
      <w:r>
        <w:t>AI-DOC-20260913</w:t>
      </w:r>
      <w:r>
        <w:t>、</w:t>
      </w:r>
      <w:r>
        <w:t>AI-DOC-20260914</w:t>
      </w:r>
      <w:r>
        <w:t>、</w:t>
      </w:r>
      <w:r>
        <w:t>AI-DOC-UML-20260919</w:t>
      </w:r>
      <w:r>
        <w:t>、</w:t>
      </w:r>
      <w:r>
        <w:t>AI-DOC-UML-20260924</w:t>
      </w:r>
      <w:r>
        <w:t>、</w:t>
      </w:r>
      <w:r>
        <w:t>AI-DOC-UML-20260925</w:t>
      </w:r>
      <w:r>
        <w:t>、</w:t>
      </w:r>
      <w:r>
        <w:t>AI-DOC-UML-20260929</w:t>
      </w:r>
      <w:r>
        <w:t>、</w:t>
      </w:r>
      <w:r>
        <w:t>AI-INTEGRATE-20260930</w:t>
      </w:r>
      <w:r>
        <w:t>。</w:t>
      </w:r>
    </w:p>
    <w:p w14:paraId="197C5888" w14:textId="77777777" w:rsidR="00DA1B28" w:rsidRDefault="00376150">
      <w:pPr>
        <w:pStyle w:val="1"/>
        <w:numPr>
          <w:ilvl w:val="0"/>
          <w:numId w:val="0"/>
        </w:numPr>
      </w:pPr>
      <w:bookmarkStart w:id="272" w:name="_Toc241701334"/>
      <w:r>
        <w:lastRenderedPageBreak/>
        <w:t>第</w:t>
      </w:r>
      <w:r>
        <w:t>10</w:t>
      </w:r>
      <w:r>
        <w:t>章</w:t>
      </w:r>
      <w:r>
        <w:t xml:space="preserve"> </w:t>
      </w:r>
      <w:r>
        <w:t>測試模型</w:t>
      </w:r>
      <w:bookmarkEnd w:id="272"/>
    </w:p>
    <w:p w14:paraId="525D0949" w14:textId="77777777" w:rsidR="00DA1B28" w:rsidRDefault="00376150">
      <w:pPr>
        <w:pStyle w:val="2"/>
        <w:numPr>
          <w:ilvl w:val="1"/>
          <w:numId w:val="0"/>
        </w:numPr>
      </w:pPr>
      <w:bookmarkStart w:id="273" w:name="_Toc241701335"/>
      <w:r>
        <w:t xml:space="preserve">10-1 </w:t>
      </w:r>
      <w:r>
        <w:t>測試計畫</w:t>
      </w:r>
      <w:bookmarkEnd w:id="273"/>
    </w:p>
    <w:p w14:paraId="563A11FB" w14:textId="77777777" w:rsidR="00DA1B28" w:rsidRDefault="00376150">
      <w:pPr>
        <w:pStyle w:val="3"/>
      </w:pPr>
      <w:r>
        <w:t xml:space="preserve">10-1-1 </w:t>
      </w:r>
      <w:r>
        <w:t>測試目標與原則</w:t>
      </w:r>
    </w:p>
    <w:p w14:paraId="0CD0A992" w14:textId="77777777" w:rsidR="00DA1B28" w:rsidRDefault="00376150">
      <w:pPr>
        <w:pStyle w:val="af8"/>
      </w:pPr>
      <w:proofErr w:type="spellStart"/>
      <w:r>
        <w:t>FocusFlow</w:t>
      </w:r>
      <w:proofErr w:type="spellEnd"/>
      <w:r>
        <w:t xml:space="preserve"> </w:t>
      </w:r>
      <w:r>
        <w:t>的測試不只確認頁面能否開啟，還須驗證角色權限、課程資料隔離、影片處理狀態、問答來源與時間戳，以及外部服務失敗時是否安全停止。測試採下列原則：</w:t>
      </w:r>
    </w:p>
    <w:p w14:paraId="3C060248" w14:textId="77777777" w:rsidR="00DA1B28" w:rsidRDefault="00376150">
      <w:pPr>
        <w:pStyle w:val="af8"/>
      </w:pPr>
      <w:r>
        <w:t xml:space="preserve">1. </w:t>
      </w:r>
      <w:r>
        <w:t>每項功能至少包含正常、未登入或越權、輸入錯誤、依賴服務失敗與可重試情境。</w:t>
      </w:r>
    </w:p>
    <w:p w14:paraId="4D925F7E" w14:textId="77777777" w:rsidR="00DA1B28" w:rsidRDefault="00376150">
      <w:pPr>
        <w:pStyle w:val="af8"/>
      </w:pPr>
      <w:r>
        <w:t xml:space="preserve">2. </w:t>
      </w:r>
      <w:r>
        <w:t>學生內容權限以「有效修課資格且課程已發布」為必要條件；空範圍不得退回全資料查詢。</w:t>
      </w:r>
    </w:p>
    <w:p w14:paraId="03664EBA" w14:textId="77777777" w:rsidR="00DA1B28" w:rsidRDefault="00376150">
      <w:pPr>
        <w:pStyle w:val="af8"/>
      </w:pPr>
      <w:r>
        <w:t xml:space="preserve">3. QA </w:t>
      </w:r>
      <w:r>
        <w:t>的回答品質與程式正確性分開評估。程式測試通過不等於答案品質、引用品質或正式課程驗收通過。</w:t>
      </w:r>
    </w:p>
    <w:p w14:paraId="06E6E2E8" w14:textId="77777777" w:rsidR="00DA1B28" w:rsidRDefault="00376150">
      <w:pPr>
        <w:pStyle w:val="af8"/>
      </w:pPr>
      <w:r>
        <w:t xml:space="preserve">4. </w:t>
      </w:r>
      <w:r>
        <w:t>本機</w:t>
      </w:r>
      <w:r>
        <w:t xml:space="preserve"> mock</w:t>
      </w:r>
      <w:r>
        <w:t>、隔離</w:t>
      </w:r>
      <w:r>
        <w:t xml:space="preserve"> MongoDB</w:t>
      </w:r>
      <w:r>
        <w:t>、瀏覽器、</w:t>
      </w:r>
      <w:r>
        <w:t>shared Atlas</w:t>
      </w:r>
      <w:r>
        <w:t>／</w:t>
      </w:r>
      <w:r>
        <w:t xml:space="preserve">live provider </w:t>
      </w:r>
      <w:r>
        <w:t>與正式環境證據分層保存，不以低層綠燈代替高層驗收。</w:t>
      </w:r>
    </w:p>
    <w:p w14:paraId="629B8DA2" w14:textId="77777777" w:rsidR="00DA1B28" w:rsidRDefault="00376150">
      <w:pPr>
        <w:pStyle w:val="af8"/>
      </w:pPr>
      <w:r>
        <w:t xml:space="preserve">5. </w:t>
      </w:r>
      <w:r>
        <w:t>每次驗收應記錄</w:t>
      </w:r>
      <w:r>
        <w:t xml:space="preserve"> commit</w:t>
      </w:r>
      <w:r>
        <w:t>、日期、環境、旗標快照、題庫或輸入資料、預期與實際結果、原始輸出及執行者。</w:t>
      </w:r>
    </w:p>
    <w:p w14:paraId="04957844" w14:textId="77777777" w:rsidR="00DA1B28" w:rsidRDefault="00376150">
      <w:pPr>
        <w:pStyle w:val="af8"/>
      </w:pPr>
      <w:r>
        <w:t xml:space="preserve">Backend </w:t>
      </w:r>
      <w:r>
        <w:t>使用</w:t>
      </w:r>
      <w:r>
        <w:t xml:space="preserve"> Node.js </w:t>
      </w:r>
      <w:r>
        <w:t>內建</w:t>
      </w:r>
      <w:r>
        <w:t xml:space="preserve"> </w:t>
      </w:r>
      <w:proofErr w:type="spellStart"/>
      <w:r>
        <w:t>node:test</w:t>
      </w:r>
      <w:proofErr w:type="spellEnd"/>
      <w:r>
        <w:t>，</w:t>
      </w:r>
      <w:r>
        <w:t xml:space="preserve">route </w:t>
      </w:r>
      <w:r>
        <w:t>測試會啟動真實</w:t>
      </w:r>
      <w:r>
        <w:t xml:space="preserve"> Express app</w:t>
      </w:r>
      <w:r>
        <w:t>，但主要共用</w:t>
      </w:r>
      <w:r>
        <w:t xml:space="preserve"> harness </w:t>
      </w:r>
      <w:r>
        <w:t>以</w:t>
      </w:r>
      <w:r>
        <w:t xml:space="preserve"> in-memory store </w:t>
      </w:r>
      <w:r>
        <w:t>取代</w:t>
      </w:r>
      <w:r>
        <w:t xml:space="preserve"> Mongoose </w:t>
      </w:r>
      <w:r>
        <w:t>實際資料庫操作；</w:t>
      </w:r>
      <w:r>
        <w:t xml:space="preserve">Frontend </w:t>
      </w:r>
      <w:r>
        <w:t>使用</w:t>
      </w:r>
      <w:r>
        <w:t xml:space="preserve"> Node.js </w:t>
      </w:r>
      <w:r>
        <w:t>測試輔助函式與服務契約，另以</w:t>
      </w:r>
      <w:r>
        <w:t xml:space="preserve"> lint</w:t>
      </w:r>
      <w:r>
        <w:t>、</w:t>
      </w:r>
      <w:r>
        <w:t xml:space="preserve">build </w:t>
      </w:r>
      <w:r>
        <w:t>及指定</w:t>
      </w:r>
      <w:r>
        <w:t xml:space="preserve"> Playwright </w:t>
      </w:r>
      <w:r>
        <w:t>情境補足；</w:t>
      </w:r>
      <w:r>
        <w:t xml:space="preserve">Pipeline </w:t>
      </w:r>
      <w:r>
        <w:t>使用</w:t>
      </w:r>
      <w:r>
        <w:t xml:space="preserve"> Python </w:t>
      </w:r>
      <w:proofErr w:type="spellStart"/>
      <w:r>
        <w:t>unittest</w:t>
      </w:r>
      <w:proofErr w:type="spellEnd"/>
      <w:r>
        <w:t>。本專案不以</w:t>
      </w:r>
      <w:r>
        <w:t xml:space="preserve"> coverage </w:t>
      </w:r>
      <w:r>
        <w:t>百分比作為通過門檻，測試通過數不取代需求覆蓋率審查。</w:t>
      </w:r>
    </w:p>
    <w:p w14:paraId="75337834" w14:textId="77777777" w:rsidR="00DA1B28" w:rsidRDefault="00376150">
      <w:pPr>
        <w:pStyle w:val="af8"/>
      </w:pPr>
      <w:r>
        <w:t>如圖</w:t>
      </w:r>
      <w:r>
        <w:t>10-1-1</w:t>
      </w:r>
      <w:r>
        <w:t>所示，證據可信度會隨測試層級提高：單元／</w:t>
      </w:r>
      <w:r>
        <w:t xml:space="preserve">mock </w:t>
      </w:r>
      <w:r>
        <w:t>可證明受控依賴下的程式規則，本機</w:t>
      </w:r>
      <w:r>
        <w:t xml:space="preserve"> HTTP </w:t>
      </w:r>
      <w:r>
        <w:t>可驗證路由與契約，瀏覽器／隔離整合才能涵蓋</w:t>
      </w:r>
      <w:r>
        <w:t xml:space="preserve"> DOM </w:t>
      </w:r>
      <w:r>
        <w:t>與持久化，</w:t>
      </w:r>
      <w:r>
        <w:t>shared Atlas</w:t>
      </w:r>
      <w:r>
        <w:t>／</w:t>
      </w:r>
      <w:r>
        <w:t xml:space="preserve">live provider </w:t>
      </w:r>
      <w:r>
        <w:t>及正式環境則各有獨立門檻。低層綠燈不能替代高層驗收。</w:t>
      </w:r>
    </w:p>
    <w:p w14:paraId="5297693C" w14:textId="77777777" w:rsidR="00DA1B28" w:rsidRDefault="00376150">
      <w:pPr>
        <w:keepNext/>
        <w:jc w:val="center"/>
      </w:pPr>
      <w:r>
        <w:rPr>
          <w:noProof/>
        </w:rPr>
        <w:lastRenderedPageBreak/>
        <w:drawing>
          <wp:inline distT="0" distB="0" distL="0" distR="0" wp14:anchorId="68256BD9" wp14:editId="7EA74157">
            <wp:extent cx="6172200" cy="3953820"/>
            <wp:effectExtent l="0" t="0" r="0" b="0"/>
            <wp:docPr id="77" name="Picture 77" descr="圖10-1-1-測試層級與正式驗收邊界圖-v1-0" title="圖10-1-1-測試層級與正式驗收邊界圖-v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10-1-1-測試層級與正式驗收邊界圖-v1-0.png"/>
                    <pic:cNvPicPr/>
                  </pic:nvPicPr>
                  <pic:blipFill>
                    <a:blip r:embed="rId86"/>
                    <a:stretch>
                      <a:fillRect/>
                    </a:stretch>
                  </pic:blipFill>
                  <pic:spPr>
                    <a:xfrm>
                      <a:off x="0" y="0"/>
                      <a:ext cx="6172200" cy="3953820"/>
                    </a:xfrm>
                    <a:prstGeom prst="rect">
                      <a:avLst/>
                    </a:prstGeom>
                  </pic:spPr>
                </pic:pic>
              </a:graphicData>
            </a:graphic>
          </wp:inline>
        </w:drawing>
      </w:r>
    </w:p>
    <w:p w14:paraId="15AD16DD" w14:textId="77777777" w:rsidR="00DA1B28" w:rsidRDefault="00376150">
      <w:pPr>
        <w:pStyle w:val="FigureCaption"/>
      </w:pPr>
      <w:bookmarkStart w:id="274" w:name="_Toc241701437"/>
      <w:r>
        <w:t>圖</w:t>
      </w:r>
      <w:r>
        <w:t xml:space="preserve">10-1-1 </w:t>
      </w:r>
      <w:r>
        <w:t>測試層級與正式驗收邊界圖</w:t>
      </w:r>
      <w:bookmarkEnd w:id="274"/>
    </w:p>
    <w:p w14:paraId="2C52DDA0" w14:textId="77777777" w:rsidR="00DA1B28" w:rsidRDefault="00376150">
      <w:pPr>
        <w:pStyle w:val="af8"/>
      </w:pPr>
      <w:r>
        <w:t>本圖是測試證據層級示意，</w:t>
      </w:r>
      <w:r>
        <w:rPr>
          <w:b/>
        </w:rPr>
        <w:t>不是</w:t>
      </w:r>
      <w:r>
        <w:rPr>
          <w:b/>
        </w:rPr>
        <w:t xml:space="preserve"> UML </w:t>
      </w:r>
      <w:r>
        <w:rPr>
          <w:b/>
        </w:rPr>
        <w:t>圖</w:t>
      </w:r>
      <w:r>
        <w:t>。一次正式驗收只有在日期、</w:t>
      </w:r>
      <w:r>
        <w:t>commit</w:t>
      </w:r>
      <w:r>
        <w:t>、環境、旗標、輸入、預期、實際結果與執行者均可追溯時，才能作為該版本的交付證據。</w:t>
      </w:r>
    </w:p>
    <w:p w14:paraId="020D0597" w14:textId="77777777" w:rsidR="00DA1B28" w:rsidRDefault="00376150">
      <w:pPr>
        <w:pStyle w:val="3"/>
      </w:pPr>
      <w:r>
        <w:t xml:space="preserve">10-1-2 </w:t>
      </w:r>
      <w:r>
        <w:t>測試層級與環境矩陣</w:t>
      </w:r>
    </w:p>
    <w:p w14:paraId="489C29C0" w14:textId="77777777" w:rsidR="00DA1B28" w:rsidRDefault="00376150">
      <w:pPr>
        <w:pStyle w:val="TableCaption"/>
        <w:keepNext/>
      </w:pPr>
      <w:bookmarkStart w:id="275" w:name="_Toc241701652"/>
      <w:r>
        <w:t>表</w:t>
      </w:r>
      <w:r>
        <w:t xml:space="preserve">10-1-1 </w:t>
      </w:r>
      <w:r>
        <w:t>測試層級與證據邊界</w:t>
      </w:r>
      <w:bookmarkEnd w:id="275"/>
    </w:p>
    <w:tbl>
      <w:tblPr>
        <w:tblStyle w:val="afff2"/>
        <w:tblW w:w="10205" w:type="dxa"/>
        <w:tblLayout w:type="fixed"/>
        <w:tblLook w:val="04A0" w:firstRow="1" w:lastRow="0" w:firstColumn="1" w:lastColumn="0" w:noHBand="0" w:noVBand="1"/>
      </w:tblPr>
      <w:tblGrid>
        <w:gridCol w:w="1425"/>
        <w:gridCol w:w="2401"/>
        <w:gridCol w:w="2401"/>
        <w:gridCol w:w="1577"/>
        <w:gridCol w:w="2401"/>
      </w:tblGrid>
      <w:tr w:rsidR="00DA1B28" w14:paraId="133B4CF2" w14:textId="77777777">
        <w:trPr>
          <w:cantSplit/>
          <w:tblHeader/>
        </w:trPr>
        <w:tc>
          <w:tcPr>
            <w:tcW w:w="1424" w:type="dxa"/>
            <w:shd w:val="clear" w:color="auto" w:fill="D9EAD3"/>
            <w:tcMar>
              <w:top w:w="55" w:type="dxa"/>
              <w:left w:w="70" w:type="dxa"/>
              <w:bottom w:w="55" w:type="dxa"/>
              <w:right w:w="70" w:type="dxa"/>
            </w:tcMar>
          </w:tcPr>
          <w:p w14:paraId="29FA97ED" w14:textId="77777777" w:rsidR="00DA1B28" w:rsidRDefault="00376150">
            <w:pPr>
              <w:keepNext/>
            </w:pPr>
            <w:r>
              <w:rPr>
                <w:rFonts w:ascii="Times New Roman" w:eastAsia="標楷體" w:hAnsi="Times New Roman"/>
                <w:b/>
              </w:rPr>
              <w:t>層級</w:t>
            </w:r>
          </w:p>
        </w:tc>
        <w:tc>
          <w:tcPr>
            <w:tcW w:w="2401" w:type="dxa"/>
            <w:shd w:val="clear" w:color="auto" w:fill="D9EAD3"/>
            <w:tcMar>
              <w:top w:w="55" w:type="dxa"/>
              <w:left w:w="70" w:type="dxa"/>
              <w:bottom w:w="55" w:type="dxa"/>
              <w:right w:w="70" w:type="dxa"/>
            </w:tcMar>
          </w:tcPr>
          <w:p w14:paraId="0DA31C2B" w14:textId="77777777" w:rsidR="00DA1B28" w:rsidRDefault="00376150">
            <w:pPr>
              <w:keepNext/>
            </w:pPr>
            <w:r>
              <w:rPr>
                <w:rFonts w:ascii="Times New Roman" w:eastAsia="標楷體" w:hAnsi="Times New Roman"/>
                <w:b/>
              </w:rPr>
              <w:t>主要目的</w:t>
            </w:r>
          </w:p>
        </w:tc>
        <w:tc>
          <w:tcPr>
            <w:tcW w:w="2401" w:type="dxa"/>
            <w:shd w:val="clear" w:color="auto" w:fill="D9EAD3"/>
            <w:tcMar>
              <w:top w:w="55" w:type="dxa"/>
              <w:left w:w="70" w:type="dxa"/>
              <w:bottom w:w="55" w:type="dxa"/>
              <w:right w:w="70" w:type="dxa"/>
            </w:tcMar>
          </w:tcPr>
          <w:p w14:paraId="457C5285" w14:textId="77777777" w:rsidR="00DA1B28" w:rsidRDefault="00376150">
            <w:pPr>
              <w:keepNext/>
            </w:pPr>
            <w:r>
              <w:rPr>
                <w:rFonts w:ascii="Times New Roman" w:eastAsia="標楷體" w:hAnsi="Times New Roman"/>
                <w:b/>
              </w:rPr>
              <w:t>目前入口或證據</w:t>
            </w:r>
          </w:p>
        </w:tc>
        <w:tc>
          <w:tcPr>
            <w:tcW w:w="1577" w:type="dxa"/>
            <w:shd w:val="clear" w:color="auto" w:fill="D9EAD3"/>
            <w:tcMar>
              <w:top w:w="55" w:type="dxa"/>
              <w:left w:w="70" w:type="dxa"/>
              <w:bottom w:w="55" w:type="dxa"/>
              <w:right w:w="70" w:type="dxa"/>
            </w:tcMar>
          </w:tcPr>
          <w:p w14:paraId="4D769B4C" w14:textId="77777777" w:rsidR="00DA1B28" w:rsidRDefault="00376150">
            <w:pPr>
              <w:keepNext/>
            </w:pPr>
            <w:r>
              <w:rPr>
                <w:rFonts w:ascii="Times New Roman" w:eastAsia="標楷體" w:hAnsi="Times New Roman"/>
                <w:b/>
              </w:rPr>
              <w:t>能證明</w:t>
            </w:r>
          </w:p>
        </w:tc>
        <w:tc>
          <w:tcPr>
            <w:tcW w:w="2401" w:type="dxa"/>
            <w:shd w:val="clear" w:color="auto" w:fill="D9EAD3"/>
            <w:tcMar>
              <w:top w:w="55" w:type="dxa"/>
              <w:left w:w="70" w:type="dxa"/>
              <w:bottom w:w="55" w:type="dxa"/>
              <w:right w:w="70" w:type="dxa"/>
            </w:tcMar>
          </w:tcPr>
          <w:p w14:paraId="5A308A6D" w14:textId="77777777" w:rsidR="00DA1B28" w:rsidRDefault="00376150">
            <w:pPr>
              <w:keepNext/>
            </w:pPr>
            <w:r>
              <w:rPr>
                <w:rFonts w:ascii="Times New Roman" w:eastAsia="標楷體" w:hAnsi="Times New Roman"/>
                <w:b/>
              </w:rPr>
              <w:t>不能證明</w:t>
            </w:r>
          </w:p>
        </w:tc>
      </w:tr>
      <w:tr w:rsidR="00DA1B28" w14:paraId="751BF2EA" w14:textId="77777777">
        <w:trPr>
          <w:cantSplit/>
        </w:trPr>
        <w:tc>
          <w:tcPr>
            <w:tcW w:w="1424" w:type="dxa"/>
            <w:tcMar>
              <w:top w:w="55" w:type="dxa"/>
              <w:left w:w="70" w:type="dxa"/>
              <w:bottom w:w="55" w:type="dxa"/>
              <w:right w:w="70" w:type="dxa"/>
            </w:tcMar>
          </w:tcPr>
          <w:p w14:paraId="65038F1E" w14:textId="77777777" w:rsidR="00DA1B28" w:rsidRDefault="00376150">
            <w:r>
              <w:rPr>
                <w:rFonts w:ascii="Times New Roman" w:eastAsia="標楷體" w:hAnsi="Times New Roman"/>
              </w:rPr>
              <w:t>本機單元／</w:t>
            </w:r>
            <w:r>
              <w:rPr>
                <w:rFonts w:ascii="Times New Roman" w:eastAsia="標楷體" w:hAnsi="Times New Roman"/>
              </w:rPr>
              <w:t>mock</w:t>
            </w:r>
          </w:p>
        </w:tc>
        <w:tc>
          <w:tcPr>
            <w:tcW w:w="2401" w:type="dxa"/>
            <w:tcMar>
              <w:top w:w="55" w:type="dxa"/>
              <w:left w:w="70" w:type="dxa"/>
              <w:bottom w:w="55" w:type="dxa"/>
              <w:right w:w="70" w:type="dxa"/>
            </w:tcMar>
          </w:tcPr>
          <w:p w14:paraId="54965C5F" w14:textId="77777777" w:rsidR="00DA1B28" w:rsidRDefault="00376150">
            <w:r>
              <w:rPr>
                <w:rFonts w:ascii="Times New Roman" w:eastAsia="標楷體" w:hAnsi="Times New Roman"/>
              </w:rPr>
              <w:t>驗證</w:t>
            </w:r>
            <w:r>
              <w:rPr>
                <w:rFonts w:ascii="Times New Roman" w:eastAsia="標楷體" w:hAnsi="Times New Roman"/>
              </w:rPr>
              <w:t xml:space="preserve"> service</w:t>
            </w:r>
            <w:r>
              <w:rPr>
                <w:rFonts w:ascii="Times New Roman" w:eastAsia="標楷體" w:hAnsi="Times New Roman"/>
              </w:rPr>
              <w:t>、資料轉換、狀態機、錯誤契約與安全分支</w:t>
            </w:r>
          </w:p>
        </w:tc>
        <w:tc>
          <w:tcPr>
            <w:tcW w:w="2401" w:type="dxa"/>
            <w:tcMar>
              <w:top w:w="55" w:type="dxa"/>
              <w:left w:w="70" w:type="dxa"/>
              <w:bottom w:w="55" w:type="dxa"/>
              <w:right w:w="70" w:type="dxa"/>
            </w:tcMar>
          </w:tcPr>
          <w:p w14:paraId="276286A0" w14:textId="77777777" w:rsidR="00DA1B28" w:rsidRDefault="00376150">
            <w:r>
              <w:rPr>
                <w:rFonts w:ascii="Times New Roman" w:eastAsia="標楷體" w:hAnsi="Times New Roman"/>
              </w:rPr>
              <w:t>backend/</w:t>
            </w:r>
            <w:proofErr w:type="spellStart"/>
            <w:r>
              <w:rPr>
                <w:rFonts w:ascii="Times New Roman" w:eastAsia="標楷體" w:hAnsi="Times New Roman"/>
              </w:rPr>
              <w:t>package.json</w:t>
            </w:r>
            <w:proofErr w:type="spellEnd"/>
            <w:r>
              <w:rPr>
                <w:rFonts w:ascii="Times New Roman" w:eastAsia="標楷體" w:hAnsi="Times New Roman"/>
              </w:rPr>
              <w:t xml:space="preserve"> </w:t>
            </w:r>
            <w:r>
              <w:rPr>
                <w:rFonts w:ascii="Times New Roman" w:eastAsia="標楷體" w:hAnsi="Times New Roman"/>
              </w:rPr>
              <w:t>的</w:t>
            </w:r>
            <w:r>
              <w:rPr>
                <w:rFonts w:ascii="Times New Roman" w:eastAsia="標楷體" w:hAnsi="Times New Roman"/>
              </w:rPr>
              <w:t xml:space="preserve"> </w:t>
            </w:r>
            <w:proofErr w:type="spellStart"/>
            <w:r>
              <w:rPr>
                <w:rFonts w:ascii="Times New Roman" w:eastAsia="標楷體" w:hAnsi="Times New Roman"/>
              </w:rPr>
              <w:t>npm</w:t>
            </w:r>
            <w:proofErr w:type="spellEnd"/>
            <w:r>
              <w:rPr>
                <w:rFonts w:ascii="Times New Roman" w:eastAsia="標楷體" w:hAnsi="Times New Roman"/>
              </w:rPr>
              <w:t xml:space="preserve"> test</w:t>
            </w:r>
            <w:r>
              <w:rPr>
                <w:rFonts w:ascii="Times New Roman" w:eastAsia="標楷體" w:hAnsi="Times New Roman"/>
              </w:rPr>
              <w:t>、</w:t>
            </w:r>
            <w:r>
              <w:rPr>
                <w:rFonts w:ascii="Times New Roman" w:eastAsia="標楷體" w:hAnsi="Times New Roman"/>
              </w:rPr>
              <w:t>frontend/focus-flow/</w:t>
            </w:r>
            <w:proofErr w:type="spellStart"/>
            <w:r>
              <w:rPr>
                <w:rFonts w:ascii="Times New Roman" w:eastAsia="標楷體" w:hAnsi="Times New Roman"/>
              </w:rPr>
              <w:t>package.json</w:t>
            </w:r>
            <w:proofErr w:type="spellEnd"/>
            <w:r>
              <w:rPr>
                <w:rFonts w:ascii="Times New Roman" w:eastAsia="標楷體" w:hAnsi="Times New Roman"/>
              </w:rPr>
              <w:t xml:space="preserve"> </w:t>
            </w:r>
            <w:r>
              <w:rPr>
                <w:rFonts w:ascii="Times New Roman" w:eastAsia="標楷體" w:hAnsi="Times New Roman"/>
              </w:rPr>
              <w:t>的</w:t>
            </w:r>
            <w:r>
              <w:rPr>
                <w:rFonts w:ascii="Times New Roman" w:eastAsia="標楷體" w:hAnsi="Times New Roman"/>
              </w:rPr>
              <w:t xml:space="preserve"> </w:t>
            </w:r>
            <w:proofErr w:type="spellStart"/>
            <w:r>
              <w:rPr>
                <w:rFonts w:ascii="Times New Roman" w:eastAsia="標楷體" w:hAnsi="Times New Roman"/>
              </w:rPr>
              <w:t>npm</w:t>
            </w:r>
            <w:proofErr w:type="spellEnd"/>
            <w:r>
              <w:rPr>
                <w:rFonts w:ascii="Times New Roman" w:eastAsia="標楷體" w:hAnsi="Times New Roman"/>
              </w:rPr>
              <w:t xml:space="preserve"> test</w:t>
            </w:r>
            <w:r>
              <w:rPr>
                <w:rFonts w:ascii="Times New Roman" w:eastAsia="標楷體" w:hAnsi="Times New Roman"/>
              </w:rPr>
              <w:t>、</w:t>
            </w:r>
            <w:r>
              <w:rPr>
                <w:rFonts w:ascii="Times New Roman" w:eastAsia="標楷體" w:hAnsi="Times New Roman"/>
              </w:rPr>
              <w:t>Pipeline tests/</w:t>
            </w:r>
          </w:p>
        </w:tc>
        <w:tc>
          <w:tcPr>
            <w:tcW w:w="1577" w:type="dxa"/>
            <w:tcMar>
              <w:top w:w="55" w:type="dxa"/>
              <w:left w:w="70" w:type="dxa"/>
              <w:bottom w:w="55" w:type="dxa"/>
              <w:right w:w="70" w:type="dxa"/>
            </w:tcMar>
          </w:tcPr>
          <w:p w14:paraId="09D36100" w14:textId="77777777" w:rsidR="00DA1B28" w:rsidRDefault="00376150">
            <w:r>
              <w:rPr>
                <w:rFonts w:ascii="Times New Roman" w:eastAsia="標楷體" w:hAnsi="Times New Roman"/>
              </w:rPr>
              <w:t>程式分支在受控依賴下符合預期</w:t>
            </w:r>
          </w:p>
        </w:tc>
        <w:tc>
          <w:tcPr>
            <w:tcW w:w="2401" w:type="dxa"/>
            <w:tcMar>
              <w:top w:w="55" w:type="dxa"/>
              <w:left w:w="70" w:type="dxa"/>
              <w:bottom w:w="55" w:type="dxa"/>
              <w:right w:w="70" w:type="dxa"/>
            </w:tcMar>
          </w:tcPr>
          <w:p w14:paraId="0D3CEB4F" w14:textId="77777777" w:rsidR="00DA1B28" w:rsidRDefault="00376150">
            <w:r>
              <w:rPr>
                <w:rFonts w:ascii="Times New Roman" w:eastAsia="標楷體" w:hAnsi="Times New Roman"/>
              </w:rPr>
              <w:t>真實</w:t>
            </w:r>
            <w:r>
              <w:rPr>
                <w:rFonts w:ascii="Times New Roman" w:eastAsia="標楷體" w:hAnsi="Times New Roman"/>
              </w:rPr>
              <w:t xml:space="preserve"> MongoDB index</w:t>
            </w:r>
            <w:r>
              <w:rPr>
                <w:rFonts w:ascii="Times New Roman" w:eastAsia="標楷體" w:hAnsi="Times New Roman"/>
              </w:rPr>
              <w:t>、網頁</w:t>
            </w:r>
            <w:r>
              <w:rPr>
                <w:rFonts w:ascii="Times New Roman" w:eastAsia="標楷體" w:hAnsi="Times New Roman"/>
              </w:rPr>
              <w:t xml:space="preserve"> DOM</w:t>
            </w:r>
            <w:r>
              <w:rPr>
                <w:rFonts w:ascii="Times New Roman" w:eastAsia="標楷體" w:hAnsi="Times New Roman"/>
              </w:rPr>
              <w:t>、外部</w:t>
            </w:r>
            <w:r>
              <w:rPr>
                <w:rFonts w:ascii="Times New Roman" w:eastAsia="標楷體" w:hAnsi="Times New Roman"/>
              </w:rPr>
              <w:t xml:space="preserve"> API </w:t>
            </w:r>
            <w:r>
              <w:rPr>
                <w:rFonts w:ascii="Times New Roman" w:eastAsia="標楷體" w:hAnsi="Times New Roman"/>
              </w:rPr>
              <w:t>或正式部署</w:t>
            </w:r>
          </w:p>
        </w:tc>
      </w:tr>
      <w:tr w:rsidR="00DA1B28" w14:paraId="49EBF1B8" w14:textId="77777777">
        <w:trPr>
          <w:cantSplit/>
        </w:trPr>
        <w:tc>
          <w:tcPr>
            <w:tcW w:w="1424" w:type="dxa"/>
            <w:tcMar>
              <w:top w:w="55" w:type="dxa"/>
              <w:left w:w="70" w:type="dxa"/>
              <w:bottom w:w="55" w:type="dxa"/>
              <w:right w:w="70" w:type="dxa"/>
            </w:tcMar>
          </w:tcPr>
          <w:p w14:paraId="4C42E435" w14:textId="77777777" w:rsidR="00DA1B28" w:rsidRDefault="00376150">
            <w:r>
              <w:rPr>
                <w:rFonts w:ascii="Times New Roman" w:eastAsia="標楷體" w:hAnsi="Times New Roman"/>
              </w:rPr>
              <w:t>本機</w:t>
            </w:r>
            <w:r>
              <w:rPr>
                <w:rFonts w:ascii="Times New Roman" w:eastAsia="標楷體" w:hAnsi="Times New Roman"/>
              </w:rPr>
              <w:t xml:space="preserve"> HTTP + in-memory Mongoose</w:t>
            </w:r>
          </w:p>
        </w:tc>
        <w:tc>
          <w:tcPr>
            <w:tcW w:w="2401" w:type="dxa"/>
            <w:tcMar>
              <w:top w:w="55" w:type="dxa"/>
              <w:left w:w="70" w:type="dxa"/>
              <w:bottom w:w="55" w:type="dxa"/>
              <w:right w:w="70" w:type="dxa"/>
            </w:tcMar>
          </w:tcPr>
          <w:p w14:paraId="3D399FFE" w14:textId="77777777" w:rsidR="00DA1B28" w:rsidRDefault="00376150">
            <w:r>
              <w:rPr>
                <w:rFonts w:ascii="Times New Roman" w:eastAsia="標楷體" w:hAnsi="Times New Roman"/>
              </w:rPr>
              <w:t>驗證</w:t>
            </w:r>
            <w:r>
              <w:rPr>
                <w:rFonts w:ascii="Times New Roman" w:eastAsia="標楷體" w:hAnsi="Times New Roman"/>
              </w:rPr>
              <w:t xml:space="preserve"> route</w:t>
            </w:r>
            <w:r>
              <w:rPr>
                <w:rFonts w:ascii="Times New Roman" w:eastAsia="標楷體" w:hAnsi="Times New Roman"/>
              </w:rPr>
              <w:t>、</w:t>
            </w:r>
            <w:r>
              <w:rPr>
                <w:rFonts w:ascii="Times New Roman" w:eastAsia="標楷體" w:hAnsi="Times New Roman"/>
              </w:rPr>
              <w:t>JWT</w:t>
            </w:r>
            <w:r>
              <w:rPr>
                <w:rFonts w:ascii="Times New Roman" w:eastAsia="標楷體" w:hAnsi="Times New Roman"/>
              </w:rPr>
              <w:t>、</w:t>
            </w:r>
            <w:r>
              <w:rPr>
                <w:rFonts w:ascii="Times New Roman" w:eastAsia="標楷體" w:hAnsi="Times New Roman"/>
              </w:rPr>
              <w:t>RBAC</w:t>
            </w:r>
            <w:r>
              <w:rPr>
                <w:rFonts w:ascii="Times New Roman" w:eastAsia="標楷體" w:hAnsi="Times New Roman"/>
              </w:rPr>
              <w:t>、</w:t>
            </w:r>
            <w:r>
              <w:rPr>
                <w:rFonts w:ascii="Times New Roman" w:eastAsia="標楷體" w:hAnsi="Times New Roman"/>
              </w:rPr>
              <w:t xml:space="preserve">HTTP status </w:t>
            </w:r>
            <w:r>
              <w:rPr>
                <w:rFonts w:ascii="Times New Roman" w:eastAsia="標楷體" w:hAnsi="Times New Roman"/>
              </w:rPr>
              <w:t>與錯誤碼</w:t>
            </w:r>
          </w:p>
        </w:tc>
        <w:tc>
          <w:tcPr>
            <w:tcW w:w="2401" w:type="dxa"/>
            <w:tcMar>
              <w:top w:w="55" w:type="dxa"/>
              <w:left w:w="70" w:type="dxa"/>
              <w:bottom w:w="55" w:type="dxa"/>
              <w:right w:w="70" w:type="dxa"/>
            </w:tcMar>
          </w:tcPr>
          <w:p w14:paraId="66BBABD6" w14:textId="77777777" w:rsidR="00DA1B28" w:rsidRDefault="00376150">
            <w:r>
              <w:rPr>
                <w:rFonts w:ascii="Times New Roman" w:eastAsia="標楷體" w:hAnsi="Times New Roman"/>
              </w:rPr>
              <w:t xml:space="preserve">Backend </w:t>
            </w:r>
            <w:r>
              <w:rPr>
                <w:rFonts w:ascii="Times New Roman" w:eastAsia="標楷體" w:hAnsi="Times New Roman"/>
              </w:rPr>
              <w:t>共用</w:t>
            </w:r>
            <w:r>
              <w:rPr>
                <w:rFonts w:ascii="Times New Roman" w:eastAsia="標楷體" w:hAnsi="Times New Roman"/>
              </w:rPr>
              <w:t xml:space="preserve"> test harness</w:t>
            </w:r>
          </w:p>
        </w:tc>
        <w:tc>
          <w:tcPr>
            <w:tcW w:w="1577" w:type="dxa"/>
            <w:tcMar>
              <w:top w:w="55" w:type="dxa"/>
              <w:left w:w="70" w:type="dxa"/>
              <w:bottom w:w="55" w:type="dxa"/>
              <w:right w:w="70" w:type="dxa"/>
            </w:tcMar>
          </w:tcPr>
          <w:p w14:paraId="48BC2568" w14:textId="77777777" w:rsidR="00DA1B28" w:rsidRDefault="00376150">
            <w:r>
              <w:rPr>
                <w:rFonts w:ascii="Times New Roman" w:eastAsia="標楷體" w:hAnsi="Times New Roman"/>
              </w:rPr>
              <w:t xml:space="preserve">Express </w:t>
            </w:r>
            <w:r>
              <w:rPr>
                <w:rFonts w:ascii="Times New Roman" w:eastAsia="標楷體" w:hAnsi="Times New Roman"/>
              </w:rPr>
              <w:t>路由及主要授權規則</w:t>
            </w:r>
          </w:p>
        </w:tc>
        <w:tc>
          <w:tcPr>
            <w:tcW w:w="2401" w:type="dxa"/>
            <w:tcMar>
              <w:top w:w="55" w:type="dxa"/>
              <w:left w:w="70" w:type="dxa"/>
              <w:bottom w:w="55" w:type="dxa"/>
              <w:right w:w="70" w:type="dxa"/>
            </w:tcMar>
          </w:tcPr>
          <w:p w14:paraId="74F3D980" w14:textId="77777777" w:rsidR="00DA1B28" w:rsidRDefault="00376150">
            <w:r>
              <w:rPr>
                <w:rFonts w:ascii="Times New Roman" w:eastAsia="標楷體" w:hAnsi="Times New Roman"/>
              </w:rPr>
              <w:t>真實</w:t>
            </w:r>
            <w:r>
              <w:rPr>
                <w:rFonts w:ascii="Times New Roman" w:eastAsia="標楷體" w:hAnsi="Times New Roman"/>
              </w:rPr>
              <w:t xml:space="preserve"> MongoDB </w:t>
            </w:r>
            <w:r>
              <w:rPr>
                <w:rFonts w:ascii="Times New Roman" w:eastAsia="標楷體" w:hAnsi="Times New Roman"/>
              </w:rPr>
              <w:t>原子性、</w:t>
            </w:r>
            <w:r>
              <w:rPr>
                <w:rFonts w:ascii="Times New Roman" w:eastAsia="標楷體" w:hAnsi="Times New Roman"/>
              </w:rPr>
              <w:t>unique index</w:t>
            </w:r>
            <w:r>
              <w:rPr>
                <w:rFonts w:ascii="Times New Roman" w:eastAsia="標楷體" w:hAnsi="Times New Roman"/>
              </w:rPr>
              <w:t>、交易或</w:t>
            </w:r>
            <w:r>
              <w:rPr>
                <w:rFonts w:ascii="Times New Roman" w:eastAsia="標楷體" w:hAnsi="Times New Roman"/>
              </w:rPr>
              <w:t xml:space="preserve"> Atlas Search</w:t>
            </w:r>
          </w:p>
        </w:tc>
      </w:tr>
      <w:tr w:rsidR="00DA1B28" w14:paraId="6EF622E1" w14:textId="77777777">
        <w:trPr>
          <w:cantSplit/>
        </w:trPr>
        <w:tc>
          <w:tcPr>
            <w:tcW w:w="1424" w:type="dxa"/>
            <w:tcMar>
              <w:top w:w="55" w:type="dxa"/>
              <w:left w:w="70" w:type="dxa"/>
              <w:bottom w:w="55" w:type="dxa"/>
              <w:right w:w="70" w:type="dxa"/>
            </w:tcMar>
          </w:tcPr>
          <w:p w14:paraId="7BA5012C" w14:textId="77777777" w:rsidR="00DA1B28" w:rsidRDefault="00376150">
            <w:r>
              <w:rPr>
                <w:rFonts w:ascii="Times New Roman" w:eastAsia="標楷體" w:hAnsi="Times New Roman"/>
              </w:rPr>
              <w:t>隔離</w:t>
            </w:r>
            <w:r>
              <w:rPr>
                <w:rFonts w:ascii="Times New Roman" w:eastAsia="標楷體" w:hAnsi="Times New Roman"/>
              </w:rPr>
              <w:t xml:space="preserve"> MongoDB</w:t>
            </w:r>
            <w:r>
              <w:rPr>
                <w:rFonts w:ascii="Times New Roman" w:eastAsia="標楷體" w:hAnsi="Times New Roman"/>
              </w:rPr>
              <w:t>／程序重啟</w:t>
            </w:r>
          </w:p>
        </w:tc>
        <w:tc>
          <w:tcPr>
            <w:tcW w:w="2401" w:type="dxa"/>
            <w:tcMar>
              <w:top w:w="55" w:type="dxa"/>
              <w:left w:w="70" w:type="dxa"/>
              <w:bottom w:w="55" w:type="dxa"/>
              <w:right w:w="70" w:type="dxa"/>
            </w:tcMar>
          </w:tcPr>
          <w:p w14:paraId="042AF351" w14:textId="77777777" w:rsidR="00DA1B28" w:rsidRDefault="00376150">
            <w:r>
              <w:rPr>
                <w:rFonts w:ascii="Times New Roman" w:eastAsia="標楷體" w:hAnsi="Times New Roman"/>
              </w:rPr>
              <w:t>驗證真實</w:t>
            </w:r>
            <w:r>
              <w:rPr>
                <w:rFonts w:ascii="Times New Roman" w:eastAsia="標楷體" w:hAnsi="Times New Roman"/>
              </w:rPr>
              <w:t xml:space="preserve"> Mongoose</w:t>
            </w:r>
            <w:r>
              <w:rPr>
                <w:rFonts w:ascii="Times New Roman" w:eastAsia="標楷體" w:hAnsi="Times New Roman"/>
              </w:rPr>
              <w:t>、</w:t>
            </w:r>
            <w:r>
              <w:rPr>
                <w:rFonts w:ascii="Times New Roman" w:eastAsia="標楷體" w:hAnsi="Times New Roman"/>
              </w:rPr>
              <w:t>index</w:t>
            </w:r>
            <w:r>
              <w:rPr>
                <w:rFonts w:ascii="Times New Roman" w:eastAsia="標楷體" w:hAnsi="Times New Roman"/>
              </w:rPr>
              <w:t>、持久化、批次重啟與競態</w:t>
            </w:r>
          </w:p>
        </w:tc>
        <w:tc>
          <w:tcPr>
            <w:tcW w:w="2401" w:type="dxa"/>
            <w:tcMar>
              <w:top w:w="55" w:type="dxa"/>
              <w:left w:w="70" w:type="dxa"/>
              <w:bottom w:w="55" w:type="dxa"/>
              <w:right w:w="70" w:type="dxa"/>
            </w:tcMar>
          </w:tcPr>
          <w:p w14:paraId="7EC5277D" w14:textId="77777777" w:rsidR="00DA1B28" w:rsidRDefault="00376150">
            <w:r>
              <w:rPr>
                <w:rFonts w:ascii="Times New Roman" w:eastAsia="標楷體" w:hAnsi="Times New Roman"/>
              </w:rPr>
              <w:t xml:space="preserve">2026-07-26 </w:t>
            </w:r>
            <w:r>
              <w:rPr>
                <w:rFonts w:ascii="Times New Roman" w:eastAsia="標楷體" w:hAnsi="Times New Roman"/>
              </w:rPr>
              <w:t>與</w:t>
            </w:r>
            <w:r>
              <w:rPr>
                <w:rFonts w:ascii="Times New Roman" w:eastAsia="標楷體" w:hAnsi="Times New Roman"/>
              </w:rPr>
              <w:t xml:space="preserve"> 2026-08-13 </w:t>
            </w:r>
            <w:r>
              <w:rPr>
                <w:rFonts w:ascii="Times New Roman" w:eastAsia="標楷體" w:hAnsi="Times New Roman"/>
              </w:rPr>
              <w:t>的隔離驗收紀錄</w:t>
            </w:r>
          </w:p>
        </w:tc>
        <w:tc>
          <w:tcPr>
            <w:tcW w:w="1577" w:type="dxa"/>
            <w:tcMar>
              <w:top w:w="55" w:type="dxa"/>
              <w:left w:w="70" w:type="dxa"/>
              <w:bottom w:w="55" w:type="dxa"/>
              <w:right w:w="70" w:type="dxa"/>
            </w:tcMar>
          </w:tcPr>
          <w:p w14:paraId="6C88E809" w14:textId="77777777" w:rsidR="00DA1B28" w:rsidRDefault="00376150">
            <w:r>
              <w:rPr>
                <w:rFonts w:ascii="Times New Roman" w:eastAsia="標楷體" w:hAnsi="Times New Roman"/>
              </w:rPr>
              <w:t>指定版本在隔離</w:t>
            </w:r>
            <w:r>
              <w:rPr>
                <w:rFonts w:ascii="Times New Roman" w:eastAsia="標楷體" w:hAnsi="Times New Roman"/>
              </w:rPr>
              <w:t xml:space="preserve"> MongoDB </w:t>
            </w:r>
            <w:r>
              <w:rPr>
                <w:rFonts w:ascii="Times New Roman" w:eastAsia="標楷體" w:hAnsi="Times New Roman"/>
              </w:rPr>
              <w:t>的行為</w:t>
            </w:r>
          </w:p>
        </w:tc>
        <w:tc>
          <w:tcPr>
            <w:tcW w:w="2401" w:type="dxa"/>
            <w:tcMar>
              <w:top w:w="55" w:type="dxa"/>
              <w:left w:w="70" w:type="dxa"/>
              <w:bottom w:w="55" w:type="dxa"/>
              <w:right w:w="70" w:type="dxa"/>
            </w:tcMar>
          </w:tcPr>
          <w:p w14:paraId="5B3A8466" w14:textId="77777777" w:rsidR="00DA1B28" w:rsidRDefault="00376150">
            <w:r>
              <w:rPr>
                <w:rFonts w:ascii="Times New Roman" w:eastAsia="標楷體" w:hAnsi="Times New Roman"/>
              </w:rPr>
              <w:t xml:space="preserve">shared Atlas </w:t>
            </w:r>
            <w:r>
              <w:rPr>
                <w:rFonts w:ascii="Times New Roman" w:eastAsia="標楷體" w:hAnsi="Times New Roman"/>
              </w:rPr>
              <w:t>現況或</w:t>
            </w:r>
            <w:r>
              <w:rPr>
                <w:rFonts w:ascii="Times New Roman" w:eastAsia="標楷體" w:hAnsi="Times New Roman"/>
              </w:rPr>
              <w:t xml:space="preserve"> production </w:t>
            </w:r>
            <w:r>
              <w:rPr>
                <w:rFonts w:ascii="Times New Roman" w:eastAsia="標楷體" w:hAnsi="Times New Roman"/>
              </w:rPr>
              <w:t>資料</w:t>
            </w:r>
          </w:p>
        </w:tc>
      </w:tr>
      <w:tr w:rsidR="00DA1B28" w14:paraId="52FA2C01" w14:textId="77777777">
        <w:trPr>
          <w:cantSplit/>
        </w:trPr>
        <w:tc>
          <w:tcPr>
            <w:tcW w:w="1424" w:type="dxa"/>
            <w:tcMar>
              <w:top w:w="55" w:type="dxa"/>
              <w:left w:w="70" w:type="dxa"/>
              <w:bottom w:w="55" w:type="dxa"/>
              <w:right w:w="70" w:type="dxa"/>
            </w:tcMar>
          </w:tcPr>
          <w:p w14:paraId="73A50C2B" w14:textId="77777777" w:rsidR="00DA1B28" w:rsidRDefault="00376150">
            <w:r>
              <w:rPr>
                <w:rFonts w:ascii="Times New Roman" w:eastAsia="標楷體" w:hAnsi="Times New Roman"/>
              </w:rPr>
              <w:lastRenderedPageBreak/>
              <w:t>瀏覽器／</w:t>
            </w:r>
            <w:r>
              <w:rPr>
                <w:rFonts w:ascii="Times New Roman" w:eastAsia="標楷體" w:hAnsi="Times New Roman"/>
              </w:rPr>
              <w:t>Playwright</w:t>
            </w:r>
          </w:p>
        </w:tc>
        <w:tc>
          <w:tcPr>
            <w:tcW w:w="2401" w:type="dxa"/>
            <w:tcMar>
              <w:top w:w="55" w:type="dxa"/>
              <w:left w:w="70" w:type="dxa"/>
              <w:bottom w:w="55" w:type="dxa"/>
              <w:right w:w="70" w:type="dxa"/>
            </w:tcMar>
          </w:tcPr>
          <w:p w14:paraId="1DD0C655" w14:textId="77777777" w:rsidR="00DA1B28" w:rsidRDefault="00376150">
            <w:r>
              <w:rPr>
                <w:rFonts w:ascii="Times New Roman" w:eastAsia="標楷體" w:hAnsi="Times New Roman"/>
              </w:rPr>
              <w:t>驗證登入、導覽、</w:t>
            </w:r>
            <w:r>
              <w:rPr>
                <w:rFonts w:ascii="Times New Roman" w:eastAsia="標楷體" w:hAnsi="Times New Roman"/>
              </w:rPr>
              <w:t>Dashboard</w:t>
            </w:r>
            <w:r>
              <w:rPr>
                <w:rFonts w:ascii="Times New Roman" w:eastAsia="標楷體" w:hAnsi="Times New Roman"/>
              </w:rPr>
              <w:t>、通知、頭像及角色頁面串接</w:t>
            </w:r>
          </w:p>
        </w:tc>
        <w:tc>
          <w:tcPr>
            <w:tcW w:w="2401" w:type="dxa"/>
            <w:tcMar>
              <w:top w:w="55" w:type="dxa"/>
              <w:left w:w="70" w:type="dxa"/>
              <w:bottom w:w="55" w:type="dxa"/>
              <w:right w:w="70" w:type="dxa"/>
            </w:tcMar>
          </w:tcPr>
          <w:p w14:paraId="6D557654" w14:textId="77777777" w:rsidR="00DA1B28" w:rsidRDefault="00376150">
            <w:r>
              <w:rPr>
                <w:rFonts w:ascii="Times New Roman" w:eastAsia="標楷體" w:hAnsi="Times New Roman"/>
              </w:rPr>
              <w:t>2026-07-26</w:t>
            </w:r>
            <w:r>
              <w:rPr>
                <w:rFonts w:ascii="Times New Roman" w:eastAsia="標楷體" w:hAnsi="Times New Roman"/>
              </w:rPr>
              <w:t>、</w:t>
            </w:r>
            <w:r>
              <w:rPr>
                <w:rFonts w:ascii="Times New Roman" w:eastAsia="標楷體" w:hAnsi="Times New Roman"/>
              </w:rPr>
              <w:t xml:space="preserve">2026-08-13 </w:t>
            </w:r>
            <w:r>
              <w:rPr>
                <w:rFonts w:ascii="Times New Roman" w:eastAsia="標楷體" w:hAnsi="Times New Roman"/>
              </w:rPr>
              <w:t>的指定</w:t>
            </w:r>
            <w:r>
              <w:rPr>
                <w:rFonts w:ascii="Times New Roman" w:eastAsia="標楷體" w:hAnsi="Times New Roman"/>
              </w:rPr>
              <w:t xml:space="preserve"> Chromium</w:t>
            </w:r>
            <w:r>
              <w:rPr>
                <w:rFonts w:ascii="Times New Roman" w:eastAsia="標楷體" w:hAnsi="Times New Roman"/>
              </w:rPr>
              <w:t>／</w:t>
            </w:r>
            <w:r>
              <w:rPr>
                <w:rFonts w:ascii="Times New Roman" w:eastAsia="標楷體" w:hAnsi="Times New Roman"/>
              </w:rPr>
              <w:t xml:space="preserve">Playwright </w:t>
            </w:r>
            <w:r>
              <w:rPr>
                <w:rFonts w:ascii="Times New Roman" w:eastAsia="標楷體" w:hAnsi="Times New Roman"/>
              </w:rPr>
              <w:t>紀錄</w:t>
            </w:r>
          </w:p>
        </w:tc>
        <w:tc>
          <w:tcPr>
            <w:tcW w:w="1577" w:type="dxa"/>
            <w:tcMar>
              <w:top w:w="55" w:type="dxa"/>
              <w:left w:w="70" w:type="dxa"/>
              <w:bottom w:w="55" w:type="dxa"/>
              <w:right w:w="70" w:type="dxa"/>
            </w:tcMar>
          </w:tcPr>
          <w:p w14:paraId="02A9715A" w14:textId="77777777" w:rsidR="00DA1B28" w:rsidRDefault="00376150">
            <w:r>
              <w:rPr>
                <w:rFonts w:ascii="Times New Roman" w:eastAsia="標楷體" w:hAnsi="Times New Roman"/>
              </w:rPr>
              <w:t>指定瀏覽器情境可完成</w:t>
            </w:r>
          </w:p>
        </w:tc>
        <w:tc>
          <w:tcPr>
            <w:tcW w:w="2401" w:type="dxa"/>
            <w:tcMar>
              <w:top w:w="55" w:type="dxa"/>
              <w:left w:w="70" w:type="dxa"/>
              <w:bottom w:w="55" w:type="dxa"/>
              <w:right w:w="70" w:type="dxa"/>
            </w:tcMar>
          </w:tcPr>
          <w:p w14:paraId="396E2E7C" w14:textId="77777777" w:rsidR="00DA1B28" w:rsidRDefault="00376150">
            <w:r>
              <w:rPr>
                <w:rFonts w:ascii="Times New Roman" w:eastAsia="標楷體" w:hAnsi="Times New Roman"/>
              </w:rPr>
              <w:t>全裝置、全瀏覽器、長時間穩定性</w:t>
            </w:r>
          </w:p>
        </w:tc>
      </w:tr>
      <w:tr w:rsidR="00DA1B28" w14:paraId="117D9D5E" w14:textId="77777777">
        <w:trPr>
          <w:cantSplit/>
        </w:trPr>
        <w:tc>
          <w:tcPr>
            <w:tcW w:w="1424" w:type="dxa"/>
            <w:tcMar>
              <w:top w:w="55" w:type="dxa"/>
              <w:left w:w="70" w:type="dxa"/>
              <w:bottom w:w="55" w:type="dxa"/>
              <w:right w:w="70" w:type="dxa"/>
            </w:tcMar>
          </w:tcPr>
          <w:p w14:paraId="627714DA" w14:textId="77777777" w:rsidR="00DA1B28" w:rsidRDefault="00376150">
            <w:r>
              <w:rPr>
                <w:rFonts w:ascii="Times New Roman" w:eastAsia="標楷體" w:hAnsi="Times New Roman"/>
              </w:rPr>
              <w:t>shared Atlas</w:t>
            </w:r>
            <w:r>
              <w:rPr>
                <w:rFonts w:ascii="Times New Roman" w:eastAsia="標楷體" w:hAnsi="Times New Roman"/>
              </w:rPr>
              <w:t>／</w:t>
            </w:r>
            <w:r>
              <w:rPr>
                <w:rFonts w:ascii="Times New Roman" w:eastAsia="標楷體" w:hAnsi="Times New Roman"/>
              </w:rPr>
              <w:t>live provider</w:t>
            </w:r>
          </w:p>
        </w:tc>
        <w:tc>
          <w:tcPr>
            <w:tcW w:w="2401" w:type="dxa"/>
            <w:tcMar>
              <w:top w:w="55" w:type="dxa"/>
              <w:left w:w="70" w:type="dxa"/>
              <w:bottom w:w="55" w:type="dxa"/>
              <w:right w:w="70" w:type="dxa"/>
            </w:tcMar>
          </w:tcPr>
          <w:p w14:paraId="0D67DE05" w14:textId="77777777" w:rsidR="00DA1B28" w:rsidRDefault="00376150">
            <w:r>
              <w:rPr>
                <w:rFonts w:ascii="Times New Roman" w:eastAsia="標楷體" w:hAnsi="Times New Roman"/>
              </w:rPr>
              <w:t>驗證真實向量、</w:t>
            </w:r>
            <w:r>
              <w:rPr>
                <w:rFonts w:ascii="Times New Roman" w:eastAsia="標楷體" w:hAnsi="Times New Roman"/>
              </w:rPr>
              <w:t>index</w:t>
            </w:r>
            <w:r>
              <w:rPr>
                <w:rFonts w:ascii="Times New Roman" w:eastAsia="標楷體" w:hAnsi="Times New Roman"/>
              </w:rPr>
              <w:t>、</w:t>
            </w:r>
            <w:r>
              <w:rPr>
                <w:rFonts w:ascii="Times New Roman" w:eastAsia="標楷體" w:hAnsi="Times New Roman"/>
              </w:rPr>
              <w:t>Gemini</w:t>
            </w:r>
            <w:r>
              <w:rPr>
                <w:rFonts w:ascii="Times New Roman" w:eastAsia="標楷體" w:hAnsi="Times New Roman"/>
              </w:rPr>
              <w:t>、</w:t>
            </w:r>
            <w:r>
              <w:rPr>
                <w:rFonts w:ascii="Times New Roman" w:eastAsia="標楷體" w:hAnsi="Times New Roman"/>
              </w:rPr>
              <w:t xml:space="preserve">LINE </w:t>
            </w:r>
            <w:r>
              <w:rPr>
                <w:rFonts w:ascii="Times New Roman" w:eastAsia="標楷體" w:hAnsi="Times New Roman"/>
              </w:rPr>
              <w:t>或</w:t>
            </w:r>
            <w:r>
              <w:rPr>
                <w:rFonts w:ascii="Times New Roman" w:eastAsia="標楷體" w:hAnsi="Times New Roman"/>
              </w:rPr>
              <w:t xml:space="preserve"> YouTube</w:t>
            </w:r>
          </w:p>
        </w:tc>
        <w:tc>
          <w:tcPr>
            <w:tcW w:w="2401" w:type="dxa"/>
            <w:tcMar>
              <w:top w:w="55" w:type="dxa"/>
              <w:left w:w="70" w:type="dxa"/>
              <w:bottom w:w="55" w:type="dxa"/>
              <w:right w:w="70" w:type="dxa"/>
            </w:tcMar>
          </w:tcPr>
          <w:p w14:paraId="64BD0BBA" w14:textId="77777777" w:rsidR="00DA1B28" w:rsidRDefault="00376150">
            <w:r>
              <w:rPr>
                <w:rFonts w:ascii="Times New Roman" w:eastAsia="標楷體" w:hAnsi="Times New Roman"/>
              </w:rPr>
              <w:t>各功能已保存的日期證據；須逐項標記唯讀或寫入</w:t>
            </w:r>
          </w:p>
        </w:tc>
        <w:tc>
          <w:tcPr>
            <w:tcW w:w="1577" w:type="dxa"/>
            <w:tcMar>
              <w:top w:w="55" w:type="dxa"/>
              <w:left w:w="70" w:type="dxa"/>
              <w:bottom w:w="55" w:type="dxa"/>
              <w:right w:w="70" w:type="dxa"/>
            </w:tcMar>
          </w:tcPr>
          <w:p w14:paraId="4377DB53" w14:textId="77777777" w:rsidR="00DA1B28" w:rsidRDefault="00376150">
            <w:r>
              <w:rPr>
                <w:rFonts w:ascii="Times New Roman" w:eastAsia="標楷體" w:hAnsi="Times New Roman"/>
              </w:rPr>
              <w:t>指定時間與憑證下的外部整合</w:t>
            </w:r>
          </w:p>
        </w:tc>
        <w:tc>
          <w:tcPr>
            <w:tcW w:w="2401" w:type="dxa"/>
            <w:tcMar>
              <w:top w:w="55" w:type="dxa"/>
              <w:left w:w="70" w:type="dxa"/>
              <w:bottom w:w="55" w:type="dxa"/>
              <w:right w:w="70" w:type="dxa"/>
            </w:tcMar>
          </w:tcPr>
          <w:p w14:paraId="6825E98C" w14:textId="77777777" w:rsidR="00DA1B28" w:rsidRDefault="00376150">
            <w:r>
              <w:rPr>
                <w:rFonts w:ascii="Times New Roman" w:eastAsia="標楷體" w:hAnsi="Times New Roman"/>
              </w:rPr>
              <w:t>永久可用、目前部署仍使用同一設定</w:t>
            </w:r>
          </w:p>
        </w:tc>
      </w:tr>
      <w:tr w:rsidR="00DA1B28" w14:paraId="0C89A440" w14:textId="77777777">
        <w:trPr>
          <w:cantSplit/>
        </w:trPr>
        <w:tc>
          <w:tcPr>
            <w:tcW w:w="1424" w:type="dxa"/>
            <w:tcMar>
              <w:top w:w="55" w:type="dxa"/>
              <w:left w:w="70" w:type="dxa"/>
              <w:bottom w:w="55" w:type="dxa"/>
              <w:right w:w="70" w:type="dxa"/>
            </w:tcMar>
          </w:tcPr>
          <w:p w14:paraId="1B0ADC25" w14:textId="77777777" w:rsidR="00DA1B28" w:rsidRDefault="00376150">
            <w:r>
              <w:rPr>
                <w:rFonts w:ascii="Times New Roman" w:eastAsia="標楷體" w:hAnsi="Times New Roman"/>
              </w:rPr>
              <w:t>正式環境</w:t>
            </w:r>
          </w:p>
        </w:tc>
        <w:tc>
          <w:tcPr>
            <w:tcW w:w="2401" w:type="dxa"/>
            <w:tcMar>
              <w:top w:w="55" w:type="dxa"/>
              <w:left w:w="70" w:type="dxa"/>
              <w:bottom w:w="55" w:type="dxa"/>
              <w:right w:w="70" w:type="dxa"/>
            </w:tcMar>
          </w:tcPr>
          <w:p w14:paraId="0AAC2560" w14:textId="77777777" w:rsidR="00DA1B28" w:rsidRDefault="00376150">
            <w:r>
              <w:rPr>
                <w:rFonts w:ascii="Times New Roman" w:eastAsia="標楷體" w:hAnsi="Times New Roman"/>
              </w:rPr>
              <w:t>驗證公開網域、反向代理、</w:t>
            </w:r>
            <w:r>
              <w:rPr>
                <w:rFonts w:ascii="Times New Roman" w:eastAsia="標楷體" w:hAnsi="Times New Roman"/>
              </w:rPr>
              <w:t>TLS</w:t>
            </w:r>
            <w:r>
              <w:rPr>
                <w:rFonts w:ascii="Times New Roman" w:eastAsia="標楷體" w:hAnsi="Times New Roman"/>
              </w:rPr>
              <w:t>、</w:t>
            </w:r>
            <w:r>
              <w:rPr>
                <w:rFonts w:ascii="Times New Roman" w:eastAsia="標楷體" w:hAnsi="Times New Roman"/>
              </w:rPr>
              <w:t xml:space="preserve">runtime readiness </w:t>
            </w:r>
            <w:r>
              <w:rPr>
                <w:rFonts w:ascii="Times New Roman" w:eastAsia="標楷體" w:hAnsi="Times New Roman"/>
              </w:rPr>
              <w:t>與關鍵流程</w:t>
            </w:r>
          </w:p>
        </w:tc>
        <w:tc>
          <w:tcPr>
            <w:tcW w:w="2401" w:type="dxa"/>
            <w:tcMar>
              <w:top w:w="55" w:type="dxa"/>
              <w:left w:w="70" w:type="dxa"/>
              <w:bottom w:w="55" w:type="dxa"/>
              <w:right w:w="70" w:type="dxa"/>
            </w:tcMar>
          </w:tcPr>
          <w:p w14:paraId="0922949E" w14:textId="77777777" w:rsidR="00DA1B28" w:rsidRDefault="00376150">
            <w:r>
              <w:rPr>
                <w:rFonts w:ascii="Times New Roman" w:eastAsia="標楷體" w:hAnsi="Times New Roman"/>
              </w:rPr>
              <w:t>部署紀錄、</w:t>
            </w:r>
            <w:r>
              <w:rPr>
                <w:rFonts w:ascii="Times New Roman" w:eastAsia="標楷體" w:hAnsi="Times New Roman"/>
              </w:rPr>
              <w:t xml:space="preserve">CI/CD </w:t>
            </w:r>
            <w:r>
              <w:rPr>
                <w:rFonts w:ascii="Times New Roman" w:eastAsia="標楷體" w:hAnsi="Times New Roman"/>
              </w:rPr>
              <w:t>結果、正式</w:t>
            </w:r>
            <w:r>
              <w:rPr>
                <w:rFonts w:ascii="Times New Roman" w:eastAsia="標楷體" w:hAnsi="Times New Roman"/>
              </w:rPr>
              <w:t xml:space="preserve"> smoke</w:t>
            </w:r>
          </w:p>
        </w:tc>
        <w:tc>
          <w:tcPr>
            <w:tcW w:w="1577" w:type="dxa"/>
            <w:tcMar>
              <w:top w:w="55" w:type="dxa"/>
              <w:left w:w="70" w:type="dxa"/>
              <w:bottom w:w="55" w:type="dxa"/>
              <w:right w:w="70" w:type="dxa"/>
            </w:tcMar>
          </w:tcPr>
          <w:p w14:paraId="0EAC227B" w14:textId="77777777" w:rsidR="00DA1B28" w:rsidRDefault="00376150">
            <w:r>
              <w:rPr>
                <w:rFonts w:ascii="Times New Roman" w:eastAsia="標楷體" w:hAnsi="Times New Roman"/>
              </w:rPr>
              <w:t>指定部署版本在當時環境的結果</w:t>
            </w:r>
          </w:p>
        </w:tc>
        <w:tc>
          <w:tcPr>
            <w:tcW w:w="2401" w:type="dxa"/>
            <w:tcMar>
              <w:top w:w="55" w:type="dxa"/>
              <w:left w:w="70" w:type="dxa"/>
              <w:bottom w:w="55" w:type="dxa"/>
              <w:right w:w="70" w:type="dxa"/>
            </w:tcMar>
          </w:tcPr>
          <w:p w14:paraId="7CB37B2F" w14:textId="77777777" w:rsidR="00DA1B28" w:rsidRDefault="00376150">
            <w:r>
              <w:rPr>
                <w:rFonts w:ascii="Times New Roman" w:eastAsia="標楷體" w:hAnsi="Times New Roman"/>
              </w:rPr>
              <w:t>學生試用、壓力、備援與續約等另設獨立門檻的驗收</w:t>
            </w:r>
          </w:p>
        </w:tc>
      </w:tr>
    </w:tbl>
    <w:p w14:paraId="176EED90" w14:textId="77777777" w:rsidR="00DA1B28" w:rsidRDefault="00376150">
      <w:pPr>
        <w:pStyle w:val="3"/>
      </w:pPr>
      <w:r>
        <w:t xml:space="preserve">10-1-3 </w:t>
      </w:r>
      <w:r>
        <w:t>需求與測試追溯矩陣</w:t>
      </w:r>
    </w:p>
    <w:p w14:paraId="159C7DA3" w14:textId="77777777" w:rsidR="00DA1B28" w:rsidRDefault="00376150">
      <w:pPr>
        <w:pStyle w:val="af8"/>
      </w:pPr>
      <w:r>
        <w:t>本節以第</w:t>
      </w:r>
      <w:r>
        <w:t xml:space="preserve"> 5 </w:t>
      </w:r>
      <w:r>
        <w:t>章的</w:t>
      </w:r>
      <w:r>
        <w:t xml:space="preserve"> FR</w:t>
      </w:r>
      <w:r>
        <w:t>／</w:t>
      </w:r>
      <w:r>
        <w:t xml:space="preserve">NFR </w:t>
      </w:r>
      <w:r>
        <w:t>編號為基準，按需求群組連結對應的測試案例與證據，不另造編碼。</w:t>
      </w:r>
    </w:p>
    <w:p w14:paraId="2F8CA544" w14:textId="77777777" w:rsidR="00DA1B28" w:rsidRDefault="00376150">
      <w:pPr>
        <w:pStyle w:val="TableCaption"/>
        <w:keepNext/>
      </w:pPr>
      <w:bookmarkStart w:id="276" w:name="_Toc241701653"/>
      <w:r>
        <w:t>表</w:t>
      </w:r>
      <w:r>
        <w:t xml:space="preserve">10-1-2 </w:t>
      </w:r>
      <w:r>
        <w:t>需求群組與測試追溯</w:t>
      </w:r>
      <w:bookmarkEnd w:id="276"/>
    </w:p>
    <w:tbl>
      <w:tblPr>
        <w:tblStyle w:val="afff2"/>
        <w:tblW w:w="10205" w:type="dxa"/>
        <w:tblLayout w:type="fixed"/>
        <w:tblLook w:val="04A0" w:firstRow="1" w:lastRow="0" w:firstColumn="1" w:lastColumn="0" w:noHBand="0" w:noVBand="1"/>
      </w:tblPr>
      <w:tblGrid>
        <w:gridCol w:w="1385"/>
        <w:gridCol w:w="2940"/>
        <w:gridCol w:w="2940"/>
        <w:gridCol w:w="2940"/>
      </w:tblGrid>
      <w:tr w:rsidR="00DA1B28" w14:paraId="31E39770" w14:textId="77777777">
        <w:trPr>
          <w:cantSplit/>
          <w:tblHeader/>
        </w:trPr>
        <w:tc>
          <w:tcPr>
            <w:tcW w:w="1385" w:type="dxa"/>
            <w:shd w:val="clear" w:color="auto" w:fill="D9EAD3"/>
            <w:tcMar>
              <w:top w:w="55" w:type="dxa"/>
              <w:left w:w="70" w:type="dxa"/>
              <w:bottom w:w="55" w:type="dxa"/>
              <w:right w:w="70" w:type="dxa"/>
            </w:tcMar>
          </w:tcPr>
          <w:p w14:paraId="41ACED62" w14:textId="77777777" w:rsidR="00DA1B28" w:rsidRDefault="00376150">
            <w:pPr>
              <w:keepNext/>
            </w:pPr>
            <w:r>
              <w:rPr>
                <w:rFonts w:ascii="Times New Roman" w:eastAsia="標楷體" w:hAnsi="Times New Roman"/>
                <w:b/>
              </w:rPr>
              <w:t>需求群組</w:t>
            </w:r>
          </w:p>
        </w:tc>
        <w:tc>
          <w:tcPr>
            <w:tcW w:w="2940" w:type="dxa"/>
            <w:shd w:val="clear" w:color="auto" w:fill="D9EAD3"/>
            <w:tcMar>
              <w:top w:w="55" w:type="dxa"/>
              <w:left w:w="70" w:type="dxa"/>
              <w:bottom w:w="55" w:type="dxa"/>
              <w:right w:w="70" w:type="dxa"/>
            </w:tcMar>
          </w:tcPr>
          <w:p w14:paraId="221B8D9D" w14:textId="77777777" w:rsidR="00DA1B28" w:rsidRDefault="00376150">
            <w:pPr>
              <w:keepNext/>
            </w:pPr>
            <w:r>
              <w:rPr>
                <w:rFonts w:ascii="Times New Roman" w:eastAsia="標楷體" w:hAnsi="Times New Roman"/>
                <w:b/>
              </w:rPr>
              <w:t>主要案例</w:t>
            </w:r>
          </w:p>
        </w:tc>
        <w:tc>
          <w:tcPr>
            <w:tcW w:w="2940" w:type="dxa"/>
            <w:shd w:val="clear" w:color="auto" w:fill="D9EAD3"/>
            <w:tcMar>
              <w:top w:w="55" w:type="dxa"/>
              <w:left w:w="70" w:type="dxa"/>
              <w:bottom w:w="55" w:type="dxa"/>
              <w:right w:w="70" w:type="dxa"/>
            </w:tcMar>
          </w:tcPr>
          <w:p w14:paraId="16147EAE" w14:textId="77777777" w:rsidR="00DA1B28" w:rsidRDefault="00376150">
            <w:pPr>
              <w:keepNext/>
            </w:pPr>
            <w:r>
              <w:rPr>
                <w:rFonts w:ascii="Times New Roman" w:eastAsia="標楷體" w:hAnsi="Times New Roman"/>
                <w:b/>
              </w:rPr>
              <w:t>預期結果</w:t>
            </w:r>
          </w:p>
        </w:tc>
        <w:tc>
          <w:tcPr>
            <w:tcW w:w="2940" w:type="dxa"/>
            <w:shd w:val="clear" w:color="auto" w:fill="D9EAD3"/>
            <w:tcMar>
              <w:top w:w="55" w:type="dxa"/>
              <w:left w:w="70" w:type="dxa"/>
              <w:bottom w:w="55" w:type="dxa"/>
              <w:right w:w="70" w:type="dxa"/>
            </w:tcMar>
          </w:tcPr>
          <w:p w14:paraId="2B4C86FE" w14:textId="77777777" w:rsidR="00DA1B28" w:rsidRDefault="00376150">
            <w:pPr>
              <w:keepNext/>
            </w:pPr>
            <w:r>
              <w:rPr>
                <w:rFonts w:ascii="Times New Roman" w:eastAsia="標楷體" w:hAnsi="Times New Roman"/>
                <w:b/>
              </w:rPr>
              <w:t>證據與適用範圍</w:t>
            </w:r>
          </w:p>
        </w:tc>
      </w:tr>
      <w:tr w:rsidR="00DA1B28" w14:paraId="695531FD" w14:textId="77777777">
        <w:trPr>
          <w:cantSplit/>
        </w:trPr>
        <w:tc>
          <w:tcPr>
            <w:tcW w:w="1385" w:type="dxa"/>
            <w:tcMar>
              <w:top w:w="55" w:type="dxa"/>
              <w:left w:w="70" w:type="dxa"/>
              <w:bottom w:w="55" w:type="dxa"/>
              <w:right w:w="70" w:type="dxa"/>
            </w:tcMar>
          </w:tcPr>
          <w:p w14:paraId="03358360" w14:textId="77777777" w:rsidR="00DA1B28" w:rsidRDefault="00376150">
            <w:r>
              <w:rPr>
                <w:rFonts w:ascii="Times New Roman" w:eastAsia="標楷體" w:hAnsi="Times New Roman"/>
              </w:rPr>
              <w:t>身分驗證與角色入口</w:t>
            </w:r>
          </w:p>
        </w:tc>
        <w:tc>
          <w:tcPr>
            <w:tcW w:w="2940" w:type="dxa"/>
            <w:tcMar>
              <w:top w:w="55" w:type="dxa"/>
              <w:left w:w="70" w:type="dxa"/>
              <w:bottom w:w="55" w:type="dxa"/>
              <w:right w:w="70" w:type="dxa"/>
            </w:tcMar>
          </w:tcPr>
          <w:p w14:paraId="36FDABA1" w14:textId="77777777" w:rsidR="00DA1B28" w:rsidRDefault="00376150">
            <w:r>
              <w:rPr>
                <w:rFonts w:ascii="Times New Roman" w:eastAsia="標楷體" w:hAnsi="Times New Roman"/>
              </w:rPr>
              <w:t>學生／教師一般登入、管理員</w:t>
            </w:r>
            <w:r>
              <w:rPr>
                <w:rFonts w:ascii="Times New Roman" w:eastAsia="標楷體" w:hAnsi="Times New Roman"/>
              </w:rPr>
              <w:t xml:space="preserve"> /admin</w:t>
            </w:r>
            <w:r>
              <w:rPr>
                <w:rFonts w:ascii="Times New Roman" w:eastAsia="標楷體" w:hAnsi="Times New Roman"/>
              </w:rPr>
              <w:t>、</w:t>
            </w:r>
            <w:r>
              <w:rPr>
                <w:rFonts w:ascii="Times New Roman" w:eastAsia="標楷體" w:hAnsi="Times New Roman"/>
              </w:rPr>
              <w:t>role mismatch</w:t>
            </w:r>
            <w:r>
              <w:rPr>
                <w:rFonts w:ascii="Times New Roman" w:eastAsia="標楷體" w:hAnsi="Times New Roman"/>
              </w:rPr>
              <w:t>、重新整理</w:t>
            </w:r>
            <w:r>
              <w:rPr>
                <w:rFonts w:ascii="Times New Roman" w:eastAsia="標楷體" w:hAnsi="Times New Roman"/>
              </w:rPr>
              <w:t xml:space="preserve"> session restore</w:t>
            </w:r>
            <w:r>
              <w:rPr>
                <w:rFonts w:ascii="Times New Roman" w:eastAsia="標楷體" w:hAnsi="Times New Roman"/>
              </w:rPr>
              <w:t>、忘記密碼</w:t>
            </w:r>
          </w:p>
        </w:tc>
        <w:tc>
          <w:tcPr>
            <w:tcW w:w="2940" w:type="dxa"/>
            <w:tcMar>
              <w:top w:w="55" w:type="dxa"/>
              <w:left w:w="70" w:type="dxa"/>
              <w:bottom w:w="55" w:type="dxa"/>
              <w:right w:w="70" w:type="dxa"/>
            </w:tcMar>
          </w:tcPr>
          <w:p w14:paraId="3CAE0A58" w14:textId="77777777" w:rsidR="00DA1B28" w:rsidRDefault="00376150">
            <w:r>
              <w:rPr>
                <w:rFonts w:ascii="Times New Roman" w:eastAsia="標楷體" w:hAnsi="Times New Roman"/>
              </w:rPr>
              <w:t>僅進入相符角色；</w:t>
            </w:r>
            <w:r>
              <w:rPr>
                <w:rFonts w:ascii="Times New Roman" w:eastAsia="標楷體" w:hAnsi="Times New Roman"/>
              </w:rPr>
              <w:t xml:space="preserve">session restore </w:t>
            </w:r>
            <w:r>
              <w:rPr>
                <w:rFonts w:ascii="Times New Roman" w:eastAsia="標楷體" w:hAnsi="Times New Roman"/>
              </w:rPr>
              <w:t>中只有</w:t>
            </w:r>
            <w:r>
              <w:rPr>
                <w:rFonts w:ascii="Times New Roman" w:eastAsia="標楷體" w:hAnsi="Times New Roman"/>
              </w:rPr>
              <w:t xml:space="preserve"> /auth/me </w:t>
            </w:r>
            <w:r>
              <w:rPr>
                <w:rFonts w:ascii="Times New Roman" w:eastAsia="標楷體" w:hAnsi="Times New Roman"/>
              </w:rPr>
              <w:t>的</w:t>
            </w:r>
            <w:r>
              <w:rPr>
                <w:rFonts w:ascii="Times New Roman" w:eastAsia="標楷體" w:hAnsi="Times New Roman"/>
              </w:rPr>
              <w:t xml:space="preserve"> 401</w:t>
            </w:r>
            <w:r>
              <w:rPr>
                <w:rFonts w:ascii="Times New Roman" w:eastAsia="標楷體" w:hAnsi="Times New Roman"/>
              </w:rPr>
              <w:t>／</w:t>
            </w:r>
            <w:r>
              <w:rPr>
                <w:rFonts w:ascii="Times New Roman" w:eastAsia="標楷體" w:hAnsi="Times New Roman"/>
              </w:rPr>
              <w:t xml:space="preserve">403 </w:t>
            </w:r>
            <w:r>
              <w:rPr>
                <w:rFonts w:ascii="Times New Roman" w:eastAsia="標楷體" w:hAnsi="Times New Roman"/>
              </w:rPr>
              <w:t>會清除失效</w:t>
            </w:r>
            <w:r>
              <w:rPr>
                <w:rFonts w:ascii="Times New Roman" w:eastAsia="標楷體" w:hAnsi="Times New Roman"/>
              </w:rPr>
              <w:t xml:space="preserve"> session</w:t>
            </w:r>
            <w:r>
              <w:rPr>
                <w:rFonts w:ascii="Times New Roman" w:eastAsia="標楷體" w:hAnsi="Times New Roman"/>
              </w:rPr>
              <w:t>；暫時性</w:t>
            </w:r>
            <w:r>
              <w:rPr>
                <w:rFonts w:ascii="Times New Roman" w:eastAsia="標楷體" w:hAnsi="Times New Roman"/>
              </w:rPr>
              <w:t xml:space="preserve"> 5xx</w:t>
            </w:r>
            <w:r>
              <w:rPr>
                <w:rFonts w:ascii="Times New Roman" w:eastAsia="標楷體" w:hAnsi="Times New Roman"/>
              </w:rPr>
              <w:t>／斷線可重試</w:t>
            </w:r>
          </w:p>
        </w:tc>
        <w:tc>
          <w:tcPr>
            <w:tcW w:w="2940" w:type="dxa"/>
            <w:tcMar>
              <w:top w:w="55" w:type="dxa"/>
              <w:left w:w="70" w:type="dxa"/>
              <w:bottom w:w="55" w:type="dxa"/>
              <w:right w:w="70" w:type="dxa"/>
            </w:tcMar>
          </w:tcPr>
          <w:p w14:paraId="7BCFAE0D" w14:textId="77777777" w:rsidR="00DA1B28" w:rsidRDefault="00376150">
            <w:r>
              <w:rPr>
                <w:rFonts w:ascii="Times New Roman" w:eastAsia="標楷體" w:hAnsi="Times New Roman"/>
              </w:rPr>
              <w:t xml:space="preserve">2026-07-26 </w:t>
            </w:r>
            <w:r>
              <w:rPr>
                <w:rFonts w:ascii="Times New Roman" w:eastAsia="標楷體" w:hAnsi="Times New Roman"/>
              </w:rPr>
              <w:t>以隔離</w:t>
            </w:r>
            <w:r>
              <w:rPr>
                <w:rFonts w:ascii="Times New Roman" w:eastAsia="標楷體" w:hAnsi="Times New Roman"/>
              </w:rPr>
              <w:t xml:space="preserve"> MongoDB </w:t>
            </w:r>
            <w:r>
              <w:rPr>
                <w:rFonts w:ascii="Times New Roman" w:eastAsia="標楷體" w:hAnsi="Times New Roman"/>
              </w:rPr>
              <w:t>與</w:t>
            </w:r>
            <w:r>
              <w:rPr>
                <w:rFonts w:ascii="Times New Roman" w:eastAsia="標楷體" w:hAnsi="Times New Roman"/>
              </w:rPr>
              <w:t xml:space="preserve"> Playwright </w:t>
            </w:r>
            <w:r>
              <w:rPr>
                <w:rFonts w:ascii="Times New Roman" w:eastAsia="標楷體" w:hAnsi="Times New Roman"/>
              </w:rPr>
              <w:t>執行指定情境，另有</w:t>
            </w:r>
            <w:r>
              <w:rPr>
                <w:rFonts w:ascii="Times New Roman" w:eastAsia="標楷體" w:hAnsi="Times New Roman"/>
              </w:rPr>
              <w:t xml:space="preserve"> auth helper </w:t>
            </w:r>
            <w:r>
              <w:rPr>
                <w:rFonts w:ascii="Times New Roman" w:eastAsia="標楷體" w:hAnsi="Times New Roman"/>
              </w:rPr>
              <w:t>測試</w:t>
            </w:r>
          </w:p>
        </w:tc>
      </w:tr>
      <w:tr w:rsidR="00DA1B28" w14:paraId="21AC8419" w14:textId="77777777">
        <w:trPr>
          <w:cantSplit/>
        </w:trPr>
        <w:tc>
          <w:tcPr>
            <w:tcW w:w="1385" w:type="dxa"/>
            <w:tcMar>
              <w:top w:w="55" w:type="dxa"/>
              <w:left w:w="70" w:type="dxa"/>
              <w:bottom w:w="55" w:type="dxa"/>
              <w:right w:w="70" w:type="dxa"/>
            </w:tcMar>
          </w:tcPr>
          <w:p w14:paraId="046BAE20" w14:textId="77777777" w:rsidR="00DA1B28" w:rsidRDefault="00376150">
            <w:r>
              <w:rPr>
                <w:rFonts w:ascii="Times New Roman" w:eastAsia="標楷體" w:hAnsi="Times New Roman"/>
              </w:rPr>
              <w:t>課程與修課授權</w:t>
            </w:r>
          </w:p>
        </w:tc>
        <w:tc>
          <w:tcPr>
            <w:tcW w:w="2940" w:type="dxa"/>
            <w:tcMar>
              <w:top w:w="55" w:type="dxa"/>
              <w:left w:w="70" w:type="dxa"/>
              <w:bottom w:w="55" w:type="dxa"/>
              <w:right w:w="70" w:type="dxa"/>
            </w:tcMar>
          </w:tcPr>
          <w:p w14:paraId="3203B4BA" w14:textId="77777777" w:rsidR="00DA1B28" w:rsidRDefault="00376150">
            <w:r>
              <w:rPr>
                <w:rFonts w:ascii="Times New Roman" w:eastAsia="標楷體" w:hAnsi="Times New Roman"/>
              </w:rPr>
              <w:t xml:space="preserve">teacher/admin </w:t>
            </w:r>
            <w:r>
              <w:rPr>
                <w:rFonts w:ascii="Times New Roman" w:eastAsia="標楷體" w:hAnsi="Times New Roman"/>
              </w:rPr>
              <w:t>指派、</w:t>
            </w:r>
            <w:r>
              <w:rPr>
                <w:rFonts w:ascii="Times New Roman" w:eastAsia="標楷體" w:hAnsi="Times New Roman"/>
              </w:rPr>
              <w:t xml:space="preserve">CSV </w:t>
            </w:r>
            <w:r>
              <w:rPr>
                <w:rFonts w:ascii="Times New Roman" w:eastAsia="標楷體" w:hAnsi="Times New Roman"/>
              </w:rPr>
              <w:t>匯入、撤銷、學生查課、他課存取</w:t>
            </w:r>
          </w:p>
        </w:tc>
        <w:tc>
          <w:tcPr>
            <w:tcW w:w="2940" w:type="dxa"/>
            <w:tcMar>
              <w:top w:w="55" w:type="dxa"/>
              <w:left w:w="70" w:type="dxa"/>
              <w:bottom w:w="55" w:type="dxa"/>
              <w:right w:w="70" w:type="dxa"/>
            </w:tcMar>
          </w:tcPr>
          <w:p w14:paraId="533918C3" w14:textId="77777777" w:rsidR="00DA1B28" w:rsidRDefault="00376150">
            <w:r>
              <w:rPr>
                <w:rFonts w:ascii="Times New Roman" w:eastAsia="標楷體" w:hAnsi="Times New Roman"/>
              </w:rPr>
              <w:t>僅</w:t>
            </w:r>
            <w:r>
              <w:rPr>
                <w:rFonts w:ascii="Times New Roman" w:eastAsia="標楷體" w:hAnsi="Times New Roman"/>
              </w:rPr>
              <w:t xml:space="preserve"> active Enrollment ∩ published Course </w:t>
            </w:r>
            <w:r>
              <w:rPr>
                <w:rFonts w:ascii="Times New Roman" w:eastAsia="標楷體" w:hAnsi="Times New Roman"/>
              </w:rPr>
              <w:t>可見；撤銷後失去課程、</w:t>
            </w:r>
            <w:r>
              <w:rPr>
                <w:rFonts w:ascii="Times New Roman" w:eastAsia="標楷體" w:hAnsi="Times New Roman"/>
              </w:rPr>
              <w:t>QA</w:t>
            </w:r>
            <w:r>
              <w:rPr>
                <w:rFonts w:ascii="Times New Roman" w:eastAsia="標楷體" w:hAnsi="Times New Roman"/>
              </w:rPr>
              <w:t>、</w:t>
            </w:r>
            <w:r>
              <w:rPr>
                <w:rFonts w:ascii="Times New Roman" w:eastAsia="標楷體" w:hAnsi="Times New Roman"/>
              </w:rPr>
              <w:t>Shorts</w:t>
            </w:r>
            <w:r>
              <w:rPr>
                <w:rFonts w:ascii="Times New Roman" w:eastAsia="標楷體" w:hAnsi="Times New Roman"/>
              </w:rPr>
              <w:t>、通知與</w:t>
            </w:r>
            <w:r>
              <w:rPr>
                <w:rFonts w:ascii="Times New Roman" w:eastAsia="標楷體" w:hAnsi="Times New Roman"/>
              </w:rPr>
              <w:t xml:space="preserve"> LINE scope</w:t>
            </w:r>
          </w:p>
        </w:tc>
        <w:tc>
          <w:tcPr>
            <w:tcW w:w="2940" w:type="dxa"/>
            <w:tcMar>
              <w:top w:w="55" w:type="dxa"/>
              <w:left w:w="70" w:type="dxa"/>
              <w:bottom w:w="55" w:type="dxa"/>
              <w:right w:w="70" w:type="dxa"/>
            </w:tcMar>
          </w:tcPr>
          <w:p w14:paraId="5077DED5" w14:textId="77777777" w:rsidR="00DA1B28" w:rsidRDefault="00376150">
            <w:r>
              <w:rPr>
                <w:rFonts w:ascii="Times New Roman" w:eastAsia="標楷體" w:hAnsi="Times New Roman"/>
              </w:rPr>
              <w:t xml:space="preserve">2026-08-30 </w:t>
            </w:r>
            <w:r>
              <w:rPr>
                <w:rFonts w:ascii="Times New Roman" w:eastAsia="標楷體" w:hAnsi="Times New Roman"/>
              </w:rPr>
              <w:t>本機回歸；</w:t>
            </w:r>
            <w:r>
              <w:rPr>
                <w:rFonts w:ascii="Times New Roman" w:eastAsia="標楷體" w:hAnsi="Times New Roman"/>
              </w:rPr>
              <w:t xml:space="preserve">shared Atlas </w:t>
            </w:r>
            <w:r>
              <w:rPr>
                <w:rFonts w:ascii="Times New Roman" w:eastAsia="標楷體" w:hAnsi="Times New Roman"/>
              </w:rPr>
              <w:t>學生試用另設獨立驗收門檻</w:t>
            </w:r>
          </w:p>
        </w:tc>
      </w:tr>
      <w:tr w:rsidR="00DA1B28" w14:paraId="13AD86AE" w14:textId="77777777">
        <w:trPr>
          <w:cantSplit/>
        </w:trPr>
        <w:tc>
          <w:tcPr>
            <w:tcW w:w="1385" w:type="dxa"/>
            <w:tcMar>
              <w:top w:w="55" w:type="dxa"/>
              <w:left w:w="70" w:type="dxa"/>
              <w:bottom w:w="55" w:type="dxa"/>
              <w:right w:w="70" w:type="dxa"/>
            </w:tcMar>
          </w:tcPr>
          <w:p w14:paraId="72546A14" w14:textId="77777777" w:rsidR="00DA1B28" w:rsidRDefault="00376150">
            <w:r>
              <w:rPr>
                <w:rFonts w:ascii="Times New Roman" w:eastAsia="標楷體" w:hAnsi="Times New Roman"/>
              </w:rPr>
              <w:t>影片與批次處理</w:t>
            </w:r>
          </w:p>
        </w:tc>
        <w:tc>
          <w:tcPr>
            <w:tcW w:w="2940" w:type="dxa"/>
            <w:tcMar>
              <w:top w:w="55" w:type="dxa"/>
              <w:left w:w="70" w:type="dxa"/>
              <w:bottom w:w="55" w:type="dxa"/>
              <w:right w:w="70" w:type="dxa"/>
            </w:tcMar>
          </w:tcPr>
          <w:p w14:paraId="2B76678B" w14:textId="77777777" w:rsidR="00DA1B28" w:rsidRDefault="00376150">
            <w:r>
              <w:rPr>
                <w:rFonts w:ascii="Times New Roman" w:eastAsia="標楷體" w:hAnsi="Times New Roman"/>
              </w:rPr>
              <w:t>多檔</w:t>
            </w:r>
            <w:r>
              <w:rPr>
                <w:rFonts w:ascii="Times New Roman" w:eastAsia="標楷體" w:hAnsi="Times New Roman"/>
              </w:rPr>
              <w:t xml:space="preserve"> multipart</w:t>
            </w:r>
            <w:r>
              <w:rPr>
                <w:rFonts w:ascii="Times New Roman" w:eastAsia="標楷體" w:hAnsi="Times New Roman"/>
              </w:rPr>
              <w:t>、部分失敗、重複檔、狀態輪詢、單項</w:t>
            </w:r>
            <w:r>
              <w:rPr>
                <w:rFonts w:ascii="Times New Roman" w:eastAsia="標楷體" w:hAnsi="Times New Roman"/>
              </w:rPr>
              <w:t xml:space="preserve"> retry</w:t>
            </w:r>
            <w:r>
              <w:rPr>
                <w:rFonts w:ascii="Times New Roman" w:eastAsia="標楷體" w:hAnsi="Times New Roman"/>
              </w:rPr>
              <w:t>、重啟恢復、他教師存取</w:t>
            </w:r>
          </w:p>
        </w:tc>
        <w:tc>
          <w:tcPr>
            <w:tcW w:w="2940" w:type="dxa"/>
            <w:tcMar>
              <w:top w:w="55" w:type="dxa"/>
              <w:left w:w="70" w:type="dxa"/>
              <w:bottom w:w="55" w:type="dxa"/>
              <w:right w:w="70" w:type="dxa"/>
            </w:tcMar>
          </w:tcPr>
          <w:p w14:paraId="786F1716" w14:textId="77777777" w:rsidR="00DA1B28" w:rsidRDefault="00376150">
            <w:r>
              <w:rPr>
                <w:rFonts w:ascii="Times New Roman" w:eastAsia="標楷體" w:hAnsi="Times New Roman"/>
              </w:rPr>
              <w:t>每項有穩定</w:t>
            </w:r>
            <w:r>
              <w:rPr>
                <w:rFonts w:ascii="Times New Roman" w:eastAsia="標楷體" w:hAnsi="Times New Roman"/>
              </w:rPr>
              <w:t xml:space="preserve"> </w:t>
            </w:r>
            <w:proofErr w:type="spellStart"/>
            <w:r>
              <w:rPr>
                <w:rFonts w:ascii="Times New Roman" w:eastAsia="標楷體" w:hAnsi="Times New Roman"/>
              </w:rPr>
              <w:t>itemId</w:t>
            </w:r>
            <w:proofErr w:type="spellEnd"/>
            <w:r>
              <w:rPr>
                <w:rFonts w:ascii="Times New Roman" w:eastAsia="標楷體" w:hAnsi="Times New Roman"/>
              </w:rPr>
              <w:t>／</w:t>
            </w:r>
            <w:proofErr w:type="spellStart"/>
            <w:r>
              <w:rPr>
                <w:rFonts w:ascii="Times New Roman" w:eastAsia="標楷體" w:hAnsi="Times New Roman"/>
              </w:rPr>
              <w:t>videoId</w:t>
            </w:r>
            <w:proofErr w:type="spellEnd"/>
            <w:r>
              <w:rPr>
                <w:rFonts w:ascii="Times New Roman" w:eastAsia="標楷體" w:hAnsi="Times New Roman"/>
              </w:rPr>
              <w:t>；成功項不被失敗項回滾；越權</w:t>
            </w:r>
            <w:r>
              <w:rPr>
                <w:rFonts w:ascii="Times New Roman" w:eastAsia="標楷體" w:hAnsi="Times New Roman"/>
              </w:rPr>
              <w:t xml:space="preserve"> 403</w:t>
            </w:r>
            <w:r>
              <w:rPr>
                <w:rFonts w:ascii="Times New Roman" w:eastAsia="標楷體" w:hAnsi="Times New Roman"/>
              </w:rPr>
              <w:t>；失敗可依狀態重試</w:t>
            </w:r>
          </w:p>
        </w:tc>
        <w:tc>
          <w:tcPr>
            <w:tcW w:w="2940" w:type="dxa"/>
            <w:tcMar>
              <w:top w:w="55" w:type="dxa"/>
              <w:left w:w="70" w:type="dxa"/>
              <w:bottom w:w="55" w:type="dxa"/>
              <w:right w:w="70" w:type="dxa"/>
            </w:tcMar>
          </w:tcPr>
          <w:p w14:paraId="58D58DCB" w14:textId="77777777" w:rsidR="00DA1B28" w:rsidRDefault="00376150">
            <w:r>
              <w:rPr>
                <w:rFonts w:ascii="Times New Roman" w:eastAsia="標楷體" w:hAnsi="Times New Roman"/>
              </w:rPr>
              <w:t xml:space="preserve">2026-08-13 </w:t>
            </w:r>
            <w:r>
              <w:rPr>
                <w:rFonts w:ascii="Times New Roman" w:eastAsia="標楷體" w:hAnsi="Times New Roman"/>
              </w:rPr>
              <w:t>隔離</w:t>
            </w:r>
            <w:r>
              <w:rPr>
                <w:rFonts w:ascii="Times New Roman" w:eastAsia="標楷體" w:hAnsi="Times New Roman"/>
              </w:rPr>
              <w:t xml:space="preserve"> MongoDB 7 </w:t>
            </w:r>
            <w:r>
              <w:rPr>
                <w:rFonts w:ascii="Times New Roman" w:eastAsia="標楷體" w:hAnsi="Times New Roman"/>
              </w:rPr>
              <w:t>項</w:t>
            </w:r>
            <w:r>
              <w:rPr>
                <w:rFonts w:ascii="Times New Roman" w:eastAsia="標楷體" w:hAnsi="Times New Roman"/>
              </w:rPr>
              <w:t xml:space="preserve"> E2E</w:t>
            </w:r>
            <w:r>
              <w:rPr>
                <w:rFonts w:ascii="Times New Roman" w:eastAsia="標楷體" w:hAnsi="Times New Roman"/>
              </w:rPr>
              <w:t>；範圍不含真實</w:t>
            </w:r>
            <w:r>
              <w:rPr>
                <w:rFonts w:ascii="Times New Roman" w:eastAsia="標楷體" w:hAnsi="Times New Roman"/>
              </w:rPr>
              <w:t xml:space="preserve"> STT</w:t>
            </w:r>
            <w:r>
              <w:rPr>
                <w:rFonts w:ascii="Times New Roman" w:eastAsia="標楷體" w:hAnsi="Times New Roman"/>
              </w:rPr>
              <w:t>／</w:t>
            </w:r>
            <w:r>
              <w:rPr>
                <w:rFonts w:ascii="Times New Roman" w:eastAsia="標楷體" w:hAnsi="Times New Roman"/>
              </w:rPr>
              <w:t>Gemini</w:t>
            </w:r>
            <w:r>
              <w:rPr>
                <w:rFonts w:ascii="Times New Roman" w:eastAsia="標楷體" w:hAnsi="Times New Roman"/>
              </w:rPr>
              <w:t>、壓力與正式部署</w:t>
            </w:r>
            <w:r>
              <w:rPr>
                <w:rFonts w:ascii="Times New Roman" w:eastAsia="標楷體" w:hAnsi="Times New Roman"/>
              </w:rPr>
              <w:t xml:space="preserve"> E2E</w:t>
            </w:r>
          </w:p>
        </w:tc>
      </w:tr>
      <w:tr w:rsidR="00DA1B28" w14:paraId="2C7B0011" w14:textId="77777777">
        <w:trPr>
          <w:cantSplit/>
        </w:trPr>
        <w:tc>
          <w:tcPr>
            <w:tcW w:w="1385" w:type="dxa"/>
            <w:tcMar>
              <w:top w:w="55" w:type="dxa"/>
              <w:left w:w="70" w:type="dxa"/>
              <w:bottom w:w="55" w:type="dxa"/>
              <w:right w:w="70" w:type="dxa"/>
            </w:tcMar>
          </w:tcPr>
          <w:p w14:paraId="03148433" w14:textId="77777777" w:rsidR="00DA1B28" w:rsidRDefault="00376150">
            <w:r>
              <w:rPr>
                <w:rFonts w:ascii="Times New Roman" w:eastAsia="標楷體" w:hAnsi="Times New Roman"/>
              </w:rPr>
              <w:lastRenderedPageBreak/>
              <w:t>網頁／</w:t>
            </w:r>
            <w:r>
              <w:rPr>
                <w:rFonts w:ascii="Times New Roman" w:eastAsia="標楷體" w:hAnsi="Times New Roman"/>
              </w:rPr>
              <w:t xml:space="preserve">LINE </w:t>
            </w:r>
            <w:r>
              <w:rPr>
                <w:rFonts w:ascii="Times New Roman" w:eastAsia="標楷體" w:hAnsi="Times New Roman"/>
              </w:rPr>
              <w:t>問答</w:t>
            </w:r>
          </w:p>
        </w:tc>
        <w:tc>
          <w:tcPr>
            <w:tcW w:w="2940" w:type="dxa"/>
            <w:tcMar>
              <w:top w:w="55" w:type="dxa"/>
              <w:left w:w="70" w:type="dxa"/>
              <w:bottom w:w="55" w:type="dxa"/>
              <w:right w:w="70" w:type="dxa"/>
            </w:tcMar>
          </w:tcPr>
          <w:p w14:paraId="45205AD7" w14:textId="77777777" w:rsidR="00DA1B28" w:rsidRDefault="00376150">
            <w:r>
              <w:rPr>
                <w:rFonts w:ascii="Times New Roman" w:eastAsia="標楷體" w:hAnsi="Times New Roman"/>
              </w:rPr>
              <w:t>一般問題、追問、課外題、無可用影片、</w:t>
            </w:r>
            <w:r>
              <w:rPr>
                <w:rFonts w:ascii="Times New Roman" w:eastAsia="標楷體" w:hAnsi="Times New Roman"/>
              </w:rPr>
              <w:t xml:space="preserve">provider </w:t>
            </w:r>
            <w:r>
              <w:rPr>
                <w:rFonts w:ascii="Times New Roman" w:eastAsia="標楷體" w:hAnsi="Times New Roman"/>
              </w:rPr>
              <w:t>失敗、額度超限</w:t>
            </w:r>
          </w:p>
        </w:tc>
        <w:tc>
          <w:tcPr>
            <w:tcW w:w="2940" w:type="dxa"/>
            <w:tcMar>
              <w:top w:w="55" w:type="dxa"/>
              <w:left w:w="70" w:type="dxa"/>
              <w:bottom w:w="55" w:type="dxa"/>
              <w:right w:w="70" w:type="dxa"/>
            </w:tcMar>
          </w:tcPr>
          <w:p w14:paraId="0549BA6F" w14:textId="77777777" w:rsidR="00DA1B28" w:rsidRDefault="00376150">
            <w:r>
              <w:rPr>
                <w:rFonts w:ascii="Times New Roman" w:eastAsia="標楷體" w:hAnsi="Times New Roman"/>
              </w:rPr>
              <w:t>回答只用授權課程；拒答不編造；回傳狀態、引用與時間戳；失敗明確可重試</w:t>
            </w:r>
          </w:p>
        </w:tc>
        <w:tc>
          <w:tcPr>
            <w:tcW w:w="2940" w:type="dxa"/>
            <w:tcMar>
              <w:top w:w="55" w:type="dxa"/>
              <w:left w:w="70" w:type="dxa"/>
              <w:bottom w:w="55" w:type="dxa"/>
              <w:right w:w="70" w:type="dxa"/>
            </w:tcMar>
          </w:tcPr>
          <w:p w14:paraId="7881F403" w14:textId="77777777" w:rsidR="00DA1B28" w:rsidRDefault="00376150">
            <w:r>
              <w:rPr>
                <w:rFonts w:ascii="Times New Roman" w:eastAsia="標楷體" w:hAnsi="Times New Roman"/>
              </w:rPr>
              <w:t xml:space="preserve">2026-08-30 </w:t>
            </w:r>
            <w:r>
              <w:rPr>
                <w:rFonts w:ascii="Times New Roman" w:eastAsia="標楷體" w:hAnsi="Times New Roman"/>
              </w:rPr>
              <w:t>本機回歸；</w:t>
            </w:r>
            <w:r>
              <w:rPr>
                <w:rFonts w:ascii="Times New Roman" w:eastAsia="標楷體" w:hAnsi="Times New Roman"/>
              </w:rPr>
              <w:t xml:space="preserve">2026-09-01 baseline </w:t>
            </w:r>
            <w:r>
              <w:rPr>
                <w:rFonts w:ascii="Times New Roman" w:eastAsia="標楷體" w:hAnsi="Times New Roman"/>
              </w:rPr>
              <w:t>與</w:t>
            </w:r>
            <w:r>
              <w:rPr>
                <w:rFonts w:ascii="Times New Roman" w:eastAsia="標楷體" w:hAnsi="Times New Roman"/>
              </w:rPr>
              <w:t xml:space="preserve"> 2026-09-03 </w:t>
            </w:r>
            <w:r>
              <w:rPr>
                <w:rFonts w:ascii="Times New Roman" w:eastAsia="標楷體" w:hAnsi="Times New Roman"/>
              </w:rPr>
              <w:t>品質評測；不同環境不可合併成單一「通過」</w:t>
            </w:r>
          </w:p>
        </w:tc>
      </w:tr>
      <w:tr w:rsidR="00DA1B28" w14:paraId="2B344BAF" w14:textId="77777777">
        <w:trPr>
          <w:cantSplit/>
        </w:trPr>
        <w:tc>
          <w:tcPr>
            <w:tcW w:w="1385" w:type="dxa"/>
            <w:tcMar>
              <w:top w:w="55" w:type="dxa"/>
              <w:left w:w="70" w:type="dxa"/>
              <w:bottom w:w="55" w:type="dxa"/>
              <w:right w:w="70" w:type="dxa"/>
            </w:tcMar>
          </w:tcPr>
          <w:p w14:paraId="05BE5216" w14:textId="77777777" w:rsidR="00DA1B28" w:rsidRDefault="00376150">
            <w:r>
              <w:rPr>
                <w:rFonts w:ascii="Times New Roman" w:eastAsia="標楷體" w:hAnsi="Times New Roman"/>
              </w:rPr>
              <w:t>通知與個人資料</w:t>
            </w:r>
          </w:p>
        </w:tc>
        <w:tc>
          <w:tcPr>
            <w:tcW w:w="2940" w:type="dxa"/>
            <w:tcMar>
              <w:top w:w="55" w:type="dxa"/>
              <w:left w:w="70" w:type="dxa"/>
              <w:bottom w:w="55" w:type="dxa"/>
              <w:right w:w="70" w:type="dxa"/>
            </w:tcMar>
          </w:tcPr>
          <w:p w14:paraId="715FDB86" w14:textId="77777777" w:rsidR="00DA1B28" w:rsidRDefault="00376150">
            <w:r>
              <w:rPr>
                <w:rFonts w:ascii="Times New Roman" w:eastAsia="標楷體" w:hAnsi="Times New Roman"/>
              </w:rPr>
              <w:t>未讀、單筆／全部已讀、公告、處理完成通知、頭像格式／大小、密碼變更</w:t>
            </w:r>
          </w:p>
        </w:tc>
        <w:tc>
          <w:tcPr>
            <w:tcW w:w="2940" w:type="dxa"/>
            <w:tcMar>
              <w:top w:w="55" w:type="dxa"/>
              <w:left w:w="70" w:type="dxa"/>
              <w:bottom w:w="55" w:type="dxa"/>
              <w:right w:w="70" w:type="dxa"/>
            </w:tcMar>
          </w:tcPr>
          <w:p w14:paraId="0575931A" w14:textId="77777777" w:rsidR="00DA1B28" w:rsidRDefault="00376150">
            <w:r>
              <w:rPr>
                <w:rFonts w:ascii="Times New Roman" w:eastAsia="標楷體" w:hAnsi="Times New Roman"/>
              </w:rPr>
              <w:t>權限與錯誤狀態正確，</w:t>
            </w:r>
            <w:r>
              <w:rPr>
                <w:rFonts w:ascii="Times New Roman" w:eastAsia="標楷體" w:hAnsi="Times New Roman"/>
              </w:rPr>
              <w:t xml:space="preserve">private avatar </w:t>
            </w:r>
            <w:r>
              <w:rPr>
                <w:rFonts w:ascii="Times New Roman" w:eastAsia="標楷體" w:hAnsi="Times New Roman"/>
              </w:rPr>
              <w:t>不成為公開靜態檔</w:t>
            </w:r>
          </w:p>
        </w:tc>
        <w:tc>
          <w:tcPr>
            <w:tcW w:w="2940" w:type="dxa"/>
            <w:tcMar>
              <w:top w:w="55" w:type="dxa"/>
              <w:left w:w="70" w:type="dxa"/>
              <w:bottom w:w="55" w:type="dxa"/>
              <w:right w:w="70" w:type="dxa"/>
            </w:tcMar>
          </w:tcPr>
          <w:p w14:paraId="0A9903D2" w14:textId="77777777" w:rsidR="00DA1B28" w:rsidRDefault="00376150">
            <w:r>
              <w:rPr>
                <w:rFonts w:ascii="Times New Roman" w:eastAsia="標楷體" w:hAnsi="Times New Roman"/>
              </w:rPr>
              <w:t xml:space="preserve">2026-07-26 </w:t>
            </w:r>
            <w:r>
              <w:rPr>
                <w:rFonts w:ascii="Times New Roman" w:eastAsia="標楷體" w:hAnsi="Times New Roman"/>
              </w:rPr>
              <w:t>指定功能驗收；頭像自</w:t>
            </w:r>
            <w:r>
              <w:rPr>
                <w:rFonts w:ascii="Times New Roman" w:eastAsia="標楷體" w:hAnsi="Times New Roman"/>
              </w:rPr>
              <w:t xml:space="preserve"> 2026-09-11 </w:t>
            </w:r>
            <w:r>
              <w:rPr>
                <w:rFonts w:ascii="Times New Roman" w:eastAsia="標楷體" w:hAnsi="Times New Roman"/>
              </w:rPr>
              <w:t>起改存</w:t>
            </w:r>
            <w:r>
              <w:rPr>
                <w:rFonts w:ascii="Times New Roman" w:eastAsia="標楷體" w:hAnsi="Times New Roman"/>
              </w:rPr>
              <w:t xml:space="preserve"> MongoDB</w:t>
            </w:r>
          </w:p>
        </w:tc>
      </w:tr>
      <w:tr w:rsidR="00DA1B28" w14:paraId="0A86CE54" w14:textId="77777777">
        <w:trPr>
          <w:cantSplit/>
        </w:trPr>
        <w:tc>
          <w:tcPr>
            <w:tcW w:w="1385" w:type="dxa"/>
            <w:tcMar>
              <w:top w:w="55" w:type="dxa"/>
              <w:left w:w="70" w:type="dxa"/>
              <w:bottom w:w="55" w:type="dxa"/>
              <w:right w:w="70" w:type="dxa"/>
            </w:tcMar>
          </w:tcPr>
          <w:p w14:paraId="10483B7D" w14:textId="77777777" w:rsidR="00DA1B28" w:rsidRDefault="00376150">
            <w:r>
              <w:rPr>
                <w:rFonts w:ascii="Times New Roman" w:eastAsia="標楷體" w:hAnsi="Times New Roman"/>
              </w:rPr>
              <w:t>Shorts</w:t>
            </w:r>
            <w:r>
              <w:rPr>
                <w:rFonts w:ascii="Times New Roman" w:eastAsia="標楷體" w:hAnsi="Times New Roman"/>
              </w:rPr>
              <w:t>、短腳本與短片審核</w:t>
            </w:r>
          </w:p>
        </w:tc>
        <w:tc>
          <w:tcPr>
            <w:tcW w:w="2940" w:type="dxa"/>
            <w:tcMar>
              <w:top w:w="55" w:type="dxa"/>
              <w:left w:w="70" w:type="dxa"/>
              <w:bottom w:w="55" w:type="dxa"/>
              <w:right w:w="70" w:type="dxa"/>
            </w:tcMar>
          </w:tcPr>
          <w:p w14:paraId="3E1EE5C1" w14:textId="77777777" w:rsidR="00DA1B28" w:rsidRDefault="00376150">
            <w:r>
              <w:rPr>
                <w:rFonts w:ascii="Times New Roman" w:eastAsia="標楷體" w:hAnsi="Times New Roman"/>
              </w:rPr>
              <w:t>學生修課</w:t>
            </w:r>
            <w:r>
              <w:rPr>
                <w:rFonts w:ascii="Times New Roman" w:eastAsia="標楷體" w:hAnsi="Times New Roman"/>
              </w:rPr>
              <w:t xml:space="preserve"> feed</w:t>
            </w:r>
            <w:r>
              <w:rPr>
                <w:rFonts w:ascii="Times New Roman" w:eastAsia="標楷體" w:hAnsi="Times New Roman"/>
              </w:rPr>
              <w:t>、空狀態、腳本旗標關閉、生成／退回、成品送審、通過／拒絕與</w:t>
            </w:r>
            <w:r>
              <w:rPr>
                <w:rFonts w:ascii="Times New Roman" w:eastAsia="標楷體" w:hAnsi="Times New Roman"/>
              </w:rPr>
              <w:t xml:space="preserve"> stale version</w:t>
            </w:r>
          </w:p>
        </w:tc>
        <w:tc>
          <w:tcPr>
            <w:tcW w:w="2940" w:type="dxa"/>
            <w:tcMar>
              <w:top w:w="55" w:type="dxa"/>
              <w:left w:w="70" w:type="dxa"/>
              <w:bottom w:w="55" w:type="dxa"/>
              <w:right w:w="70" w:type="dxa"/>
            </w:tcMar>
          </w:tcPr>
          <w:p w14:paraId="4260F18F" w14:textId="77777777" w:rsidR="00DA1B28" w:rsidRDefault="00376150">
            <w:r>
              <w:rPr>
                <w:rFonts w:ascii="Times New Roman" w:eastAsia="標楷體" w:hAnsi="Times New Roman"/>
              </w:rPr>
              <w:t>學生只見已發布且可播放素材；關旗標時腳本</w:t>
            </w:r>
            <w:r>
              <w:rPr>
                <w:rFonts w:ascii="Times New Roman" w:eastAsia="標楷體" w:hAnsi="Times New Roman"/>
              </w:rPr>
              <w:t xml:space="preserve"> API </w:t>
            </w:r>
            <w:r>
              <w:rPr>
                <w:rFonts w:ascii="Times New Roman" w:eastAsia="標楷體" w:hAnsi="Times New Roman"/>
              </w:rPr>
              <w:t>為</w:t>
            </w:r>
            <w:r>
              <w:rPr>
                <w:rFonts w:ascii="Times New Roman" w:eastAsia="標楷體" w:hAnsi="Times New Roman"/>
              </w:rPr>
              <w:t xml:space="preserve"> 404</w:t>
            </w:r>
            <w:r>
              <w:rPr>
                <w:rFonts w:ascii="Times New Roman" w:eastAsia="標楷體" w:hAnsi="Times New Roman"/>
              </w:rPr>
              <w:t>；審核結果需讀回確認</w:t>
            </w:r>
          </w:p>
        </w:tc>
        <w:tc>
          <w:tcPr>
            <w:tcW w:w="2940" w:type="dxa"/>
            <w:tcMar>
              <w:top w:w="55" w:type="dxa"/>
              <w:left w:w="70" w:type="dxa"/>
              <w:bottom w:w="55" w:type="dxa"/>
              <w:right w:w="70" w:type="dxa"/>
            </w:tcMar>
          </w:tcPr>
          <w:p w14:paraId="1C1FC9A0" w14:textId="77777777" w:rsidR="00DA1B28" w:rsidRDefault="00376150">
            <w:r>
              <w:rPr>
                <w:rFonts w:ascii="Times New Roman" w:eastAsia="標楷體" w:hAnsi="Times New Roman"/>
              </w:rPr>
              <w:t xml:space="preserve">2026-08-13 Shorts </w:t>
            </w:r>
            <w:r>
              <w:rPr>
                <w:rFonts w:ascii="Times New Roman" w:eastAsia="標楷體" w:hAnsi="Times New Roman"/>
              </w:rPr>
              <w:t>正式唯讀驗收；</w:t>
            </w:r>
            <w:r>
              <w:rPr>
                <w:rFonts w:ascii="Times New Roman" w:eastAsia="標楷體" w:hAnsi="Times New Roman"/>
              </w:rPr>
              <w:t>SP-1</w:t>
            </w:r>
            <w:r>
              <w:rPr>
                <w:rFonts w:ascii="Times New Roman" w:eastAsia="標楷體" w:hAnsi="Times New Roman"/>
              </w:rPr>
              <w:t>／</w:t>
            </w:r>
            <w:r>
              <w:rPr>
                <w:rFonts w:ascii="Times New Roman" w:eastAsia="標楷體" w:hAnsi="Times New Roman"/>
              </w:rPr>
              <w:t xml:space="preserve">SP-2 </w:t>
            </w:r>
            <w:r>
              <w:rPr>
                <w:rFonts w:ascii="Times New Roman" w:eastAsia="標楷體" w:hAnsi="Times New Roman"/>
              </w:rPr>
              <w:t>與後續前端測試分層保存；短腳本旗標預設關閉</w:t>
            </w:r>
          </w:p>
        </w:tc>
      </w:tr>
      <w:tr w:rsidR="00DA1B28" w14:paraId="17F78300" w14:textId="77777777">
        <w:trPr>
          <w:cantSplit/>
        </w:trPr>
        <w:tc>
          <w:tcPr>
            <w:tcW w:w="1385" w:type="dxa"/>
            <w:tcMar>
              <w:top w:w="55" w:type="dxa"/>
              <w:left w:w="70" w:type="dxa"/>
              <w:bottom w:w="55" w:type="dxa"/>
              <w:right w:w="70" w:type="dxa"/>
            </w:tcMar>
          </w:tcPr>
          <w:p w14:paraId="70A61FC4" w14:textId="77777777" w:rsidR="00DA1B28" w:rsidRDefault="00376150">
            <w:r>
              <w:rPr>
                <w:rFonts w:ascii="Times New Roman" w:eastAsia="標楷體" w:hAnsi="Times New Roman"/>
              </w:rPr>
              <w:t>維運與安全</w:t>
            </w:r>
          </w:p>
        </w:tc>
        <w:tc>
          <w:tcPr>
            <w:tcW w:w="2940" w:type="dxa"/>
            <w:tcMar>
              <w:top w:w="55" w:type="dxa"/>
              <w:left w:w="70" w:type="dxa"/>
              <w:bottom w:w="55" w:type="dxa"/>
              <w:right w:w="70" w:type="dxa"/>
            </w:tcMar>
          </w:tcPr>
          <w:p w14:paraId="301D8556" w14:textId="77777777" w:rsidR="00DA1B28" w:rsidRDefault="00376150">
            <w:r>
              <w:rPr>
                <w:rFonts w:ascii="Times New Roman" w:eastAsia="標楷體" w:hAnsi="Times New Roman"/>
              </w:rPr>
              <w:t>/health</w:t>
            </w:r>
            <w:r>
              <w:rPr>
                <w:rFonts w:ascii="Times New Roman" w:eastAsia="標楷體" w:hAnsi="Times New Roman"/>
              </w:rPr>
              <w:t>、</w:t>
            </w:r>
            <w:r>
              <w:rPr>
                <w:rFonts w:ascii="Times New Roman" w:eastAsia="標楷體" w:hAnsi="Times New Roman"/>
              </w:rPr>
              <w:t>CORS</w:t>
            </w:r>
            <w:r>
              <w:rPr>
                <w:rFonts w:ascii="Times New Roman" w:eastAsia="標楷體" w:hAnsi="Times New Roman"/>
              </w:rPr>
              <w:t>、</w:t>
            </w:r>
            <w:r>
              <w:rPr>
                <w:rFonts w:ascii="Times New Roman" w:eastAsia="標楷體" w:hAnsi="Times New Roman"/>
              </w:rPr>
              <w:t>QA readiness</w:t>
            </w:r>
            <w:r>
              <w:rPr>
                <w:rFonts w:ascii="Times New Roman" w:eastAsia="標楷體" w:hAnsi="Times New Roman"/>
              </w:rPr>
              <w:t>、憑證、部署失敗、備份還原</w:t>
            </w:r>
          </w:p>
        </w:tc>
        <w:tc>
          <w:tcPr>
            <w:tcW w:w="2940" w:type="dxa"/>
            <w:tcMar>
              <w:top w:w="55" w:type="dxa"/>
              <w:left w:w="70" w:type="dxa"/>
              <w:bottom w:w="55" w:type="dxa"/>
              <w:right w:w="70" w:type="dxa"/>
            </w:tcMar>
          </w:tcPr>
          <w:p w14:paraId="7790F3B4" w14:textId="77777777" w:rsidR="00DA1B28" w:rsidRDefault="00376150">
            <w:r>
              <w:rPr>
                <w:rFonts w:ascii="Times New Roman" w:eastAsia="標楷體" w:hAnsi="Times New Roman"/>
              </w:rPr>
              <w:t>設定缺漏</w:t>
            </w:r>
            <w:r>
              <w:rPr>
                <w:rFonts w:ascii="Times New Roman" w:eastAsia="標楷體" w:hAnsi="Times New Roman"/>
              </w:rPr>
              <w:t xml:space="preserve"> fail-fast </w:t>
            </w:r>
            <w:r>
              <w:rPr>
                <w:rFonts w:ascii="Times New Roman" w:eastAsia="標楷體" w:hAnsi="Times New Roman"/>
              </w:rPr>
              <w:t>或</w:t>
            </w:r>
            <w:r>
              <w:rPr>
                <w:rFonts w:ascii="Times New Roman" w:eastAsia="標楷體" w:hAnsi="Times New Roman"/>
              </w:rPr>
              <w:t xml:space="preserve"> degraded</w:t>
            </w:r>
            <w:r>
              <w:rPr>
                <w:rFonts w:ascii="Times New Roman" w:eastAsia="標楷體" w:hAnsi="Times New Roman"/>
              </w:rPr>
              <w:t>；</w:t>
            </w:r>
            <w:r>
              <w:rPr>
                <w:rFonts w:ascii="Times New Roman" w:eastAsia="標楷體" w:hAnsi="Times New Roman"/>
              </w:rPr>
              <w:t xml:space="preserve">secret </w:t>
            </w:r>
            <w:r>
              <w:rPr>
                <w:rFonts w:ascii="Times New Roman" w:eastAsia="標楷體" w:hAnsi="Times New Roman"/>
              </w:rPr>
              <w:t>不進版控；可回復到已知版本與可驗證資料</w:t>
            </w:r>
          </w:p>
        </w:tc>
        <w:tc>
          <w:tcPr>
            <w:tcW w:w="2940" w:type="dxa"/>
            <w:tcMar>
              <w:top w:w="55" w:type="dxa"/>
              <w:left w:w="70" w:type="dxa"/>
              <w:bottom w:w="55" w:type="dxa"/>
              <w:right w:w="70" w:type="dxa"/>
            </w:tcMar>
          </w:tcPr>
          <w:p w14:paraId="0EE23AD4" w14:textId="77777777" w:rsidR="00DA1B28" w:rsidRDefault="00376150">
            <w:r>
              <w:rPr>
                <w:rFonts w:ascii="Times New Roman" w:eastAsia="標楷體" w:hAnsi="Times New Roman"/>
              </w:rPr>
              <w:t xml:space="preserve">TLS </w:t>
            </w:r>
            <w:r>
              <w:rPr>
                <w:rFonts w:ascii="Times New Roman" w:eastAsia="標楷體" w:hAnsi="Times New Roman"/>
              </w:rPr>
              <w:t>有</w:t>
            </w:r>
            <w:r>
              <w:rPr>
                <w:rFonts w:ascii="Times New Roman" w:eastAsia="標楷體" w:hAnsi="Times New Roman"/>
              </w:rPr>
              <w:t xml:space="preserve"> 2026-09-10 </w:t>
            </w:r>
            <w:r>
              <w:rPr>
                <w:rFonts w:ascii="Times New Roman" w:eastAsia="標楷體" w:hAnsi="Times New Roman"/>
              </w:rPr>
              <w:t>紀錄；</w:t>
            </w:r>
            <w:r>
              <w:rPr>
                <w:rFonts w:ascii="Times New Roman" w:eastAsia="標楷體" w:hAnsi="Times New Roman"/>
              </w:rPr>
              <w:t>CORS</w:t>
            </w:r>
            <w:r>
              <w:rPr>
                <w:rFonts w:ascii="Times New Roman" w:eastAsia="標楷體" w:hAnsi="Times New Roman"/>
              </w:rPr>
              <w:t>、備份還原與憑證續約各設獨立驗收門檻</w:t>
            </w:r>
          </w:p>
        </w:tc>
      </w:tr>
    </w:tbl>
    <w:p w14:paraId="0D696262" w14:textId="77777777" w:rsidR="00DA1B28" w:rsidRDefault="00376150">
      <w:pPr>
        <w:pStyle w:val="3"/>
      </w:pPr>
      <w:r>
        <w:t xml:space="preserve">10-1-4 </w:t>
      </w:r>
      <w:r>
        <w:t>測試資料與通過準則</w:t>
      </w:r>
    </w:p>
    <w:p w14:paraId="1EEFF2BD" w14:textId="77777777" w:rsidR="00DA1B28" w:rsidRDefault="00376150">
      <w:pPr>
        <w:pStyle w:val="af8"/>
      </w:pPr>
      <w:r>
        <w:t xml:space="preserve">QA </w:t>
      </w:r>
      <w:r>
        <w:t>評測依</w:t>
      </w:r>
      <w:r>
        <w:t xml:space="preserve"> QA </w:t>
      </w:r>
      <w:r>
        <w:t>評測說明</w:t>
      </w:r>
      <w:r>
        <w:t xml:space="preserve"> </w:t>
      </w:r>
      <w:r>
        <w:t>分成正確性、忠實性、完整性、引用與時間戳、清晰度及拒答恰當性。正式接受測試至少應同時滿足：</w:t>
      </w:r>
    </w:p>
    <w:p w14:paraId="76400BC8" w14:textId="77777777" w:rsidR="00DA1B28" w:rsidRDefault="00376150">
      <w:pPr>
        <w:pStyle w:val="af8"/>
      </w:pPr>
      <w:r>
        <w:t xml:space="preserve">- </w:t>
      </w:r>
      <w:r>
        <w:t>功能案例無</w:t>
      </w:r>
      <w:r>
        <w:t xml:space="preserve"> Critical</w:t>
      </w:r>
      <w:r>
        <w:t>／</w:t>
      </w:r>
      <w:r>
        <w:t xml:space="preserve">High </w:t>
      </w:r>
      <w:r>
        <w:t>未處理缺陷；越權與跨課程引用為</w:t>
      </w:r>
      <w:r>
        <w:t xml:space="preserve"> 0</w:t>
      </w:r>
      <w:r>
        <w:t>。</w:t>
      </w:r>
    </w:p>
    <w:p w14:paraId="1210F0AB" w14:textId="77777777" w:rsidR="00DA1B28" w:rsidRDefault="00376150">
      <w:pPr>
        <w:pStyle w:val="af8"/>
      </w:pPr>
      <w:r>
        <w:t xml:space="preserve">- </w:t>
      </w:r>
      <w:r>
        <w:t>引用的</w:t>
      </w:r>
      <w:r>
        <w:t xml:space="preserve"> </w:t>
      </w:r>
      <w:proofErr w:type="spellStart"/>
      <w:r>
        <w:t>videoId</w:t>
      </w:r>
      <w:proofErr w:type="spellEnd"/>
      <w:r>
        <w:t>、片段</w:t>
      </w:r>
      <w:r>
        <w:t xml:space="preserve"> ID </w:t>
      </w:r>
      <w:r>
        <w:t>與時間區間可回查原始資料，且可由使用者跳轉至可播放來源。</w:t>
      </w:r>
    </w:p>
    <w:p w14:paraId="2EED9116" w14:textId="77777777" w:rsidR="00DA1B28" w:rsidRDefault="00376150">
      <w:pPr>
        <w:pStyle w:val="af8"/>
      </w:pPr>
      <w:r>
        <w:t xml:space="preserve">- </w:t>
      </w:r>
      <w:r>
        <w:t>題庫、旗標、模型／</w:t>
      </w:r>
      <w:r>
        <w:t xml:space="preserve">embedding </w:t>
      </w:r>
      <w:r>
        <w:t>契約與原始輸出皆可重現；人工修補後須重跑，不以舊結果代替。</w:t>
      </w:r>
    </w:p>
    <w:p w14:paraId="6AE3BEF9" w14:textId="77777777" w:rsidR="00DA1B28" w:rsidRDefault="00376150">
      <w:pPr>
        <w:pStyle w:val="af8"/>
      </w:pPr>
      <w:r>
        <w:t xml:space="preserve">- </w:t>
      </w:r>
      <w:r>
        <w:t>外部依賴失敗不得靜默降級成看似正常的成功；是否允許</w:t>
      </w:r>
      <w:r>
        <w:t xml:space="preserve"> template fallback </w:t>
      </w:r>
      <w:r>
        <w:t>需在該次驗收規格中先定義。</w:t>
      </w:r>
    </w:p>
    <w:p w14:paraId="3E224953" w14:textId="77777777" w:rsidR="00DA1B28" w:rsidRDefault="00376150">
      <w:pPr>
        <w:pStyle w:val="af8"/>
      </w:pPr>
      <w:r>
        <w:t xml:space="preserve">- </w:t>
      </w:r>
      <w:r>
        <w:t>正式環境應另檢查</w:t>
      </w:r>
      <w:r>
        <w:t xml:space="preserve"> HTTPS</w:t>
      </w:r>
      <w:r>
        <w:t>、</w:t>
      </w:r>
      <w:r>
        <w:t>CORS</w:t>
      </w:r>
      <w:r>
        <w:t>、健康狀態、備份可還原性、資源與錯誤監控。</w:t>
      </w:r>
    </w:p>
    <w:p w14:paraId="4463BA29" w14:textId="77777777" w:rsidR="00DA1B28" w:rsidRDefault="00376150">
      <w:pPr>
        <w:pStyle w:val="2"/>
        <w:numPr>
          <w:ilvl w:val="1"/>
          <w:numId w:val="0"/>
        </w:numPr>
      </w:pPr>
      <w:bookmarkStart w:id="277" w:name="_Toc241701336"/>
      <w:r>
        <w:t xml:space="preserve">10-2 </w:t>
      </w:r>
      <w:r>
        <w:t>測試個案與測試結果資料</w:t>
      </w:r>
      <w:bookmarkEnd w:id="277"/>
    </w:p>
    <w:p w14:paraId="40E99BE6" w14:textId="77777777" w:rsidR="00DA1B28" w:rsidRDefault="00376150">
      <w:pPr>
        <w:pStyle w:val="3"/>
      </w:pPr>
      <w:r>
        <w:t xml:space="preserve">10-2-1 </w:t>
      </w:r>
      <w:r>
        <w:t>代表性測試案例記錄</w:t>
      </w:r>
    </w:p>
    <w:p w14:paraId="5D0E9AB3" w14:textId="77777777" w:rsidR="00DA1B28" w:rsidRDefault="00376150">
      <w:pPr>
        <w:pStyle w:val="af8"/>
      </w:pPr>
      <w:r>
        <w:t>下表以可追溯的案例格式呈現原始證據；「通過」只適用表列日期、環境與預期範圍。本機自動化測試結果另列於表</w:t>
      </w:r>
      <w:r>
        <w:t>10-2-3</w:t>
      </w:r>
      <w:r>
        <w:t>。原始結果保留在各功能</w:t>
      </w:r>
      <w:r>
        <w:t xml:space="preserve"> evidence/</w:t>
      </w:r>
      <w:r>
        <w:t>、評測</w:t>
      </w:r>
      <w:r>
        <w:t xml:space="preserve"> runs/ </w:t>
      </w:r>
      <w:r>
        <w:t>或驗收附件，本章只做索引與邊界判讀，不複製或改寫原始結果。</w:t>
      </w:r>
    </w:p>
    <w:p w14:paraId="14519E32" w14:textId="77777777" w:rsidR="00DA1B28" w:rsidRDefault="00376150">
      <w:pPr>
        <w:pStyle w:val="TableCaption"/>
        <w:keepNext/>
      </w:pPr>
      <w:bookmarkStart w:id="278" w:name="_Toc241701654"/>
      <w:r>
        <w:lastRenderedPageBreak/>
        <w:t>表</w:t>
      </w:r>
      <w:r>
        <w:t xml:space="preserve">10-2-1 </w:t>
      </w:r>
      <w:r>
        <w:t>代表性測試案例、實際結果與判定</w:t>
      </w:r>
      <w:bookmarkEnd w:id="278"/>
    </w:p>
    <w:tbl>
      <w:tblPr>
        <w:tblStyle w:val="afff2"/>
        <w:tblW w:w="10205" w:type="dxa"/>
        <w:tblLayout w:type="fixed"/>
        <w:tblLook w:val="04A0" w:firstRow="1" w:lastRow="0" w:firstColumn="1" w:lastColumn="0" w:noHBand="0" w:noVBand="1"/>
      </w:tblPr>
      <w:tblGrid>
        <w:gridCol w:w="1857"/>
        <w:gridCol w:w="2087"/>
        <w:gridCol w:w="2087"/>
        <w:gridCol w:w="2087"/>
        <w:gridCol w:w="2087"/>
      </w:tblGrid>
      <w:tr w:rsidR="00DA1B28" w14:paraId="167B2A9D" w14:textId="77777777">
        <w:trPr>
          <w:cantSplit/>
          <w:tblHeader/>
        </w:trPr>
        <w:tc>
          <w:tcPr>
            <w:tcW w:w="1857" w:type="dxa"/>
            <w:shd w:val="clear" w:color="auto" w:fill="D9EAD3"/>
            <w:tcMar>
              <w:top w:w="55" w:type="dxa"/>
              <w:left w:w="70" w:type="dxa"/>
              <w:bottom w:w="55" w:type="dxa"/>
              <w:right w:w="70" w:type="dxa"/>
            </w:tcMar>
          </w:tcPr>
          <w:p w14:paraId="1A2E9D7D" w14:textId="77777777" w:rsidR="00DA1B28" w:rsidRDefault="00376150">
            <w:pPr>
              <w:keepNext/>
            </w:pPr>
            <w:r>
              <w:rPr>
                <w:rFonts w:ascii="Times New Roman" w:eastAsia="標楷體" w:hAnsi="Times New Roman"/>
                <w:b/>
              </w:rPr>
              <w:t>案例／需求</w:t>
            </w:r>
          </w:p>
        </w:tc>
        <w:tc>
          <w:tcPr>
            <w:tcW w:w="2087" w:type="dxa"/>
            <w:shd w:val="clear" w:color="auto" w:fill="D9EAD3"/>
            <w:tcMar>
              <w:top w:w="55" w:type="dxa"/>
              <w:left w:w="70" w:type="dxa"/>
              <w:bottom w:w="55" w:type="dxa"/>
              <w:right w:w="70" w:type="dxa"/>
            </w:tcMar>
          </w:tcPr>
          <w:p w14:paraId="095C762B" w14:textId="77777777" w:rsidR="00DA1B28" w:rsidRDefault="00376150">
            <w:pPr>
              <w:keepNext/>
            </w:pPr>
            <w:r>
              <w:rPr>
                <w:rFonts w:ascii="Times New Roman" w:eastAsia="標楷體" w:hAnsi="Times New Roman"/>
                <w:b/>
              </w:rPr>
              <w:t>前置條件與步驟</w:t>
            </w:r>
          </w:p>
        </w:tc>
        <w:tc>
          <w:tcPr>
            <w:tcW w:w="2087" w:type="dxa"/>
            <w:shd w:val="clear" w:color="auto" w:fill="D9EAD3"/>
            <w:tcMar>
              <w:top w:w="55" w:type="dxa"/>
              <w:left w:w="70" w:type="dxa"/>
              <w:bottom w:w="55" w:type="dxa"/>
              <w:right w:w="70" w:type="dxa"/>
            </w:tcMar>
          </w:tcPr>
          <w:p w14:paraId="3B2DF41D" w14:textId="77777777" w:rsidR="00DA1B28" w:rsidRDefault="00376150">
            <w:pPr>
              <w:keepNext/>
            </w:pPr>
            <w:r>
              <w:rPr>
                <w:rFonts w:ascii="Times New Roman" w:eastAsia="標楷體" w:hAnsi="Times New Roman"/>
                <w:b/>
              </w:rPr>
              <w:t>預期結果</w:t>
            </w:r>
          </w:p>
        </w:tc>
        <w:tc>
          <w:tcPr>
            <w:tcW w:w="2087" w:type="dxa"/>
            <w:shd w:val="clear" w:color="auto" w:fill="D9EAD3"/>
            <w:tcMar>
              <w:top w:w="55" w:type="dxa"/>
              <w:left w:w="70" w:type="dxa"/>
              <w:bottom w:w="55" w:type="dxa"/>
              <w:right w:w="70" w:type="dxa"/>
            </w:tcMar>
          </w:tcPr>
          <w:p w14:paraId="6CFAC19E" w14:textId="77777777" w:rsidR="00DA1B28" w:rsidRDefault="00376150">
            <w:pPr>
              <w:keepNext/>
            </w:pPr>
            <w:r>
              <w:rPr>
                <w:rFonts w:ascii="Times New Roman" w:eastAsia="標楷體" w:hAnsi="Times New Roman"/>
                <w:b/>
              </w:rPr>
              <w:t>原紀錄的實際結果</w:t>
            </w:r>
          </w:p>
        </w:tc>
        <w:tc>
          <w:tcPr>
            <w:tcW w:w="2087" w:type="dxa"/>
            <w:shd w:val="clear" w:color="auto" w:fill="D9EAD3"/>
            <w:tcMar>
              <w:top w:w="55" w:type="dxa"/>
              <w:left w:w="70" w:type="dxa"/>
              <w:bottom w:w="55" w:type="dxa"/>
              <w:right w:w="70" w:type="dxa"/>
            </w:tcMar>
          </w:tcPr>
          <w:p w14:paraId="6AE2B65E" w14:textId="77777777" w:rsidR="00DA1B28" w:rsidRDefault="00376150">
            <w:pPr>
              <w:keepNext/>
            </w:pPr>
            <w:r>
              <w:rPr>
                <w:rFonts w:ascii="Times New Roman" w:eastAsia="標楷體" w:hAnsi="Times New Roman"/>
                <w:b/>
              </w:rPr>
              <w:t>判定與邊界</w:t>
            </w:r>
          </w:p>
        </w:tc>
      </w:tr>
      <w:tr w:rsidR="00DA1B28" w14:paraId="2B02F3DD" w14:textId="77777777">
        <w:trPr>
          <w:cantSplit/>
        </w:trPr>
        <w:tc>
          <w:tcPr>
            <w:tcW w:w="1857" w:type="dxa"/>
            <w:tcMar>
              <w:top w:w="55" w:type="dxa"/>
              <w:left w:w="70" w:type="dxa"/>
              <w:bottom w:w="55" w:type="dxa"/>
              <w:right w:w="70" w:type="dxa"/>
            </w:tcMar>
          </w:tcPr>
          <w:p w14:paraId="0E1E8342" w14:textId="77777777" w:rsidR="00DA1B28" w:rsidRDefault="00376150">
            <w:r>
              <w:rPr>
                <w:rFonts w:ascii="Times New Roman" w:eastAsia="標楷體" w:hAnsi="Times New Roman"/>
              </w:rPr>
              <w:t>TC-BATCH-01</w:t>
            </w:r>
            <w:r>
              <w:rPr>
                <w:rFonts w:ascii="Times New Roman" w:eastAsia="標楷體" w:hAnsi="Times New Roman"/>
              </w:rPr>
              <w:t>；</w:t>
            </w:r>
            <w:r>
              <w:rPr>
                <w:rFonts w:ascii="Times New Roman" w:eastAsia="標楷體" w:hAnsi="Times New Roman"/>
              </w:rPr>
              <w:t>FR-09</w:t>
            </w:r>
            <w:r>
              <w:rPr>
                <w:rFonts w:ascii="Times New Roman" w:eastAsia="標楷體" w:hAnsi="Times New Roman"/>
              </w:rPr>
              <w:t>、</w:t>
            </w:r>
            <w:r>
              <w:rPr>
                <w:rFonts w:ascii="Times New Roman" w:eastAsia="標楷體" w:hAnsi="Times New Roman"/>
              </w:rPr>
              <w:t>FR-10</w:t>
            </w:r>
            <w:r>
              <w:rPr>
                <w:rFonts w:ascii="Times New Roman" w:eastAsia="標楷體" w:hAnsi="Times New Roman"/>
              </w:rPr>
              <w:t>、</w:t>
            </w:r>
            <w:r>
              <w:rPr>
                <w:rFonts w:ascii="Times New Roman" w:eastAsia="標楷體" w:hAnsi="Times New Roman"/>
              </w:rPr>
              <w:t>NFR-04</w:t>
            </w:r>
          </w:p>
        </w:tc>
        <w:tc>
          <w:tcPr>
            <w:tcW w:w="2087" w:type="dxa"/>
            <w:tcMar>
              <w:top w:w="55" w:type="dxa"/>
              <w:left w:w="70" w:type="dxa"/>
              <w:bottom w:w="55" w:type="dxa"/>
              <w:right w:w="70" w:type="dxa"/>
            </w:tcMar>
          </w:tcPr>
          <w:p w14:paraId="439E339F" w14:textId="77777777" w:rsidR="00DA1B28" w:rsidRDefault="00376150">
            <w:r>
              <w:rPr>
                <w:rFonts w:ascii="Times New Roman" w:eastAsia="標楷體" w:hAnsi="Times New Roman"/>
              </w:rPr>
              <w:t>2026-08-13</w:t>
            </w:r>
            <w:r>
              <w:rPr>
                <w:rFonts w:ascii="Times New Roman" w:eastAsia="標楷體" w:hAnsi="Times New Roman"/>
              </w:rPr>
              <w:t>／</w:t>
            </w:r>
            <w:r>
              <w:rPr>
                <w:rFonts w:ascii="Times New Roman" w:eastAsia="標楷體" w:hAnsi="Times New Roman"/>
              </w:rPr>
              <w:t xml:space="preserve">14 </w:t>
            </w:r>
            <w:r>
              <w:rPr>
                <w:rFonts w:ascii="Times New Roman" w:eastAsia="標楷體" w:hAnsi="Times New Roman"/>
              </w:rPr>
              <w:t>隔離</w:t>
            </w:r>
            <w:r>
              <w:rPr>
                <w:rFonts w:ascii="Times New Roman" w:eastAsia="標楷體" w:hAnsi="Times New Roman"/>
              </w:rPr>
              <w:t xml:space="preserve"> MongoDB 7</w:t>
            </w:r>
            <w:r>
              <w:rPr>
                <w:rFonts w:ascii="Times New Roman" w:eastAsia="標楷體" w:hAnsi="Times New Roman"/>
              </w:rPr>
              <w:t>；以教師上傳兩支本地測試影片，觀察部分失敗，重播</w:t>
            </w:r>
            <w:r>
              <w:rPr>
                <w:rFonts w:ascii="Times New Roman" w:eastAsia="標楷體" w:hAnsi="Times New Roman"/>
              </w:rPr>
              <w:t xml:space="preserve"> processing webhook</w:t>
            </w:r>
            <w:r>
              <w:rPr>
                <w:rFonts w:ascii="Times New Roman" w:eastAsia="標楷體" w:hAnsi="Times New Roman"/>
              </w:rPr>
              <w:t>，重啟</w:t>
            </w:r>
            <w:r>
              <w:rPr>
                <w:rFonts w:ascii="Times New Roman" w:eastAsia="標楷體" w:hAnsi="Times New Roman"/>
              </w:rPr>
              <w:t xml:space="preserve"> Backend</w:t>
            </w:r>
            <w:r>
              <w:rPr>
                <w:rFonts w:ascii="Times New Roman" w:eastAsia="標楷體" w:hAnsi="Times New Roman"/>
              </w:rPr>
              <w:t>，再以另一教師讀取</w:t>
            </w:r>
          </w:p>
        </w:tc>
        <w:tc>
          <w:tcPr>
            <w:tcW w:w="2087" w:type="dxa"/>
            <w:tcMar>
              <w:top w:w="55" w:type="dxa"/>
              <w:left w:w="70" w:type="dxa"/>
              <w:bottom w:w="55" w:type="dxa"/>
              <w:right w:w="70" w:type="dxa"/>
            </w:tcMar>
          </w:tcPr>
          <w:p w14:paraId="272F40E4" w14:textId="77777777" w:rsidR="00DA1B28" w:rsidRDefault="00376150">
            <w:r>
              <w:rPr>
                <w:rFonts w:ascii="Times New Roman" w:eastAsia="標楷體" w:hAnsi="Times New Roman"/>
              </w:rPr>
              <w:t>批次保留單項結果並彙總</w:t>
            </w:r>
            <w:r>
              <w:rPr>
                <w:rFonts w:ascii="Times New Roman" w:eastAsia="標楷體" w:hAnsi="Times New Roman"/>
              </w:rPr>
              <w:t xml:space="preserve"> partial</w:t>
            </w:r>
            <w:r>
              <w:rPr>
                <w:rFonts w:ascii="Times New Roman" w:eastAsia="標楷體" w:hAnsi="Times New Roman"/>
              </w:rPr>
              <w:t>；重播不增加</w:t>
            </w:r>
            <w:r>
              <w:rPr>
                <w:rFonts w:ascii="Times New Roman" w:eastAsia="標楷體" w:hAnsi="Times New Roman"/>
              </w:rPr>
              <w:t xml:space="preserve"> attempt</w:t>
            </w:r>
            <w:r>
              <w:rPr>
                <w:rFonts w:ascii="Times New Roman" w:eastAsia="標楷體" w:hAnsi="Times New Roman"/>
              </w:rPr>
              <w:t>；重啟後資料仍在；他教師被拒絕</w:t>
            </w:r>
          </w:p>
        </w:tc>
        <w:tc>
          <w:tcPr>
            <w:tcW w:w="2087" w:type="dxa"/>
            <w:tcMar>
              <w:top w:w="55" w:type="dxa"/>
              <w:left w:w="70" w:type="dxa"/>
              <w:bottom w:w="55" w:type="dxa"/>
              <w:right w:w="70" w:type="dxa"/>
            </w:tcMar>
          </w:tcPr>
          <w:p w14:paraId="5AD93468" w14:textId="77777777" w:rsidR="00DA1B28" w:rsidRDefault="00376150">
            <w:r>
              <w:rPr>
                <w:rFonts w:ascii="Times New Roman" w:eastAsia="標楷體" w:hAnsi="Times New Roman"/>
              </w:rPr>
              <w:t>1 completed + 1 failed = partial</w:t>
            </w:r>
            <w:r>
              <w:rPr>
                <w:rFonts w:ascii="Times New Roman" w:eastAsia="標楷體" w:hAnsi="Times New Roman"/>
              </w:rPr>
              <w:t>；重播後</w:t>
            </w:r>
            <w:r>
              <w:rPr>
                <w:rFonts w:ascii="Times New Roman" w:eastAsia="標楷體" w:hAnsi="Times New Roman"/>
              </w:rPr>
              <w:t xml:space="preserve"> attempts [1,1]</w:t>
            </w:r>
            <w:r>
              <w:rPr>
                <w:rFonts w:ascii="Times New Roman" w:eastAsia="標楷體" w:hAnsi="Times New Roman"/>
              </w:rPr>
              <w:t>；重啟後狀態與原錯誤保留；另一教師回</w:t>
            </w:r>
            <w:r>
              <w:rPr>
                <w:rFonts w:ascii="Times New Roman" w:eastAsia="標楷體" w:hAnsi="Times New Roman"/>
              </w:rPr>
              <w:t xml:space="preserve"> 403</w:t>
            </w:r>
          </w:p>
        </w:tc>
        <w:tc>
          <w:tcPr>
            <w:tcW w:w="2087" w:type="dxa"/>
            <w:tcMar>
              <w:top w:w="55" w:type="dxa"/>
              <w:left w:w="70" w:type="dxa"/>
              <w:bottom w:w="55" w:type="dxa"/>
              <w:right w:w="70" w:type="dxa"/>
            </w:tcMar>
          </w:tcPr>
          <w:p w14:paraId="59BC61DB" w14:textId="77777777" w:rsidR="00DA1B28" w:rsidRDefault="00376150">
            <w:r>
              <w:rPr>
                <w:rFonts w:ascii="Times New Roman" w:eastAsia="標楷體" w:hAnsi="Times New Roman"/>
              </w:rPr>
              <w:t>PASS</w:t>
            </w:r>
            <w:r>
              <w:rPr>
                <w:rFonts w:ascii="Times New Roman" w:eastAsia="標楷體" w:hAnsi="Times New Roman"/>
              </w:rPr>
              <w:t>（隔離</w:t>
            </w:r>
            <w:r>
              <w:rPr>
                <w:rFonts w:ascii="Times New Roman" w:eastAsia="標楷體" w:hAnsi="Times New Roman"/>
              </w:rPr>
              <w:t xml:space="preserve"> MongoDB</w:t>
            </w:r>
            <w:r>
              <w:rPr>
                <w:rFonts w:ascii="Times New Roman" w:eastAsia="標楷體" w:hAnsi="Times New Roman"/>
              </w:rPr>
              <w:t>）；未使用</w:t>
            </w:r>
            <w:r>
              <w:rPr>
                <w:rFonts w:ascii="Times New Roman" w:eastAsia="標楷體" w:hAnsi="Times New Roman"/>
              </w:rPr>
              <w:t xml:space="preserve"> Whisper</w:t>
            </w:r>
            <w:r>
              <w:rPr>
                <w:rFonts w:ascii="Times New Roman" w:eastAsia="標楷體" w:hAnsi="Times New Roman"/>
              </w:rPr>
              <w:t>、</w:t>
            </w:r>
            <w:r>
              <w:rPr>
                <w:rFonts w:ascii="Times New Roman" w:eastAsia="標楷體" w:hAnsi="Times New Roman"/>
              </w:rPr>
              <w:t>Gemini</w:t>
            </w:r>
            <w:r>
              <w:rPr>
                <w:rFonts w:ascii="Times New Roman" w:eastAsia="標楷體" w:hAnsi="Times New Roman"/>
              </w:rPr>
              <w:t>、</w:t>
            </w:r>
            <w:r>
              <w:rPr>
                <w:rFonts w:ascii="Times New Roman" w:eastAsia="標楷體" w:hAnsi="Times New Roman"/>
              </w:rPr>
              <w:t xml:space="preserve">shared Atlas </w:t>
            </w:r>
            <w:r>
              <w:rPr>
                <w:rFonts w:ascii="Times New Roman" w:eastAsia="標楷體" w:hAnsi="Times New Roman"/>
              </w:rPr>
              <w:t>或正式部署</w:t>
            </w:r>
          </w:p>
        </w:tc>
      </w:tr>
      <w:tr w:rsidR="00DA1B28" w14:paraId="505371D6" w14:textId="77777777">
        <w:trPr>
          <w:cantSplit/>
        </w:trPr>
        <w:tc>
          <w:tcPr>
            <w:tcW w:w="1857" w:type="dxa"/>
            <w:tcMar>
              <w:top w:w="55" w:type="dxa"/>
              <w:left w:w="70" w:type="dxa"/>
              <w:bottom w:w="55" w:type="dxa"/>
              <w:right w:w="70" w:type="dxa"/>
            </w:tcMar>
          </w:tcPr>
          <w:p w14:paraId="2B522EF1" w14:textId="77777777" w:rsidR="00DA1B28" w:rsidRDefault="00376150">
            <w:r>
              <w:rPr>
                <w:rFonts w:ascii="Times New Roman" w:eastAsia="標楷體" w:hAnsi="Times New Roman"/>
              </w:rPr>
              <w:t>TC-QA-BASE-01</w:t>
            </w:r>
            <w:r>
              <w:rPr>
                <w:rFonts w:ascii="Times New Roman" w:eastAsia="標楷體" w:hAnsi="Times New Roman"/>
              </w:rPr>
              <w:t>；</w:t>
            </w:r>
            <w:r>
              <w:rPr>
                <w:rFonts w:ascii="Times New Roman" w:eastAsia="標楷體" w:hAnsi="Times New Roman"/>
              </w:rPr>
              <w:t>FR-14</w:t>
            </w:r>
            <w:r>
              <w:rPr>
                <w:rFonts w:ascii="Times New Roman" w:eastAsia="標楷體" w:hAnsi="Times New Roman"/>
              </w:rPr>
              <w:t>、</w:t>
            </w:r>
            <w:r>
              <w:rPr>
                <w:rFonts w:ascii="Times New Roman" w:eastAsia="標楷體" w:hAnsi="Times New Roman"/>
              </w:rPr>
              <w:t>FR-15</w:t>
            </w:r>
            <w:r>
              <w:rPr>
                <w:rFonts w:ascii="Times New Roman" w:eastAsia="標楷體" w:hAnsi="Times New Roman"/>
              </w:rPr>
              <w:t>、</w:t>
            </w:r>
            <w:r>
              <w:rPr>
                <w:rFonts w:ascii="Times New Roman" w:eastAsia="標楷體" w:hAnsi="Times New Roman"/>
              </w:rPr>
              <w:t>NFR-01</w:t>
            </w:r>
            <w:r>
              <w:rPr>
                <w:rFonts w:ascii="Times New Roman" w:eastAsia="標楷體" w:hAnsi="Times New Roman"/>
              </w:rPr>
              <w:t>、</w:t>
            </w:r>
            <w:r>
              <w:rPr>
                <w:rFonts w:ascii="Times New Roman" w:eastAsia="標楷體" w:hAnsi="Times New Roman"/>
              </w:rPr>
              <w:t>NFR-05</w:t>
            </w:r>
          </w:p>
        </w:tc>
        <w:tc>
          <w:tcPr>
            <w:tcW w:w="2087" w:type="dxa"/>
            <w:tcMar>
              <w:top w:w="55" w:type="dxa"/>
              <w:left w:w="70" w:type="dxa"/>
              <w:bottom w:w="55" w:type="dxa"/>
              <w:right w:w="70" w:type="dxa"/>
            </w:tcMar>
          </w:tcPr>
          <w:p w14:paraId="0ADF9C3C" w14:textId="77777777" w:rsidR="00DA1B28" w:rsidRDefault="00376150">
            <w:r>
              <w:rPr>
                <w:rFonts w:ascii="Times New Roman" w:eastAsia="標楷體" w:hAnsi="Times New Roman"/>
              </w:rPr>
              <w:t>2026-09-01</w:t>
            </w:r>
            <w:r>
              <w:rPr>
                <w:rFonts w:ascii="Times New Roman" w:eastAsia="標楷體" w:hAnsi="Times New Roman"/>
              </w:rPr>
              <w:t>；專用</w:t>
            </w:r>
            <w:r>
              <w:rPr>
                <w:rFonts w:ascii="Times New Roman" w:eastAsia="標楷體" w:hAnsi="Times New Roman"/>
              </w:rPr>
              <w:t xml:space="preserve"> Atlas </w:t>
            </w:r>
            <w:r>
              <w:rPr>
                <w:rFonts w:ascii="Times New Roman" w:eastAsia="標楷體" w:hAnsi="Times New Roman"/>
              </w:rPr>
              <w:t>唯讀角色，</w:t>
            </w:r>
            <w:r>
              <w:rPr>
                <w:rFonts w:ascii="Times New Roman" w:eastAsia="標楷體" w:hAnsi="Times New Roman"/>
              </w:rPr>
              <w:t xml:space="preserve">OpenCV 15 </w:t>
            </w:r>
            <w:r>
              <w:rPr>
                <w:rFonts w:ascii="Times New Roman" w:eastAsia="標楷體" w:hAnsi="Times New Roman"/>
              </w:rPr>
              <w:t>支影片／</w:t>
            </w:r>
            <w:r>
              <w:rPr>
                <w:rFonts w:ascii="Times New Roman" w:eastAsia="標楷體" w:hAnsi="Times New Roman"/>
              </w:rPr>
              <w:t xml:space="preserve">129 </w:t>
            </w:r>
            <w:r>
              <w:rPr>
                <w:rFonts w:ascii="Times New Roman" w:eastAsia="標楷體" w:hAnsi="Times New Roman"/>
              </w:rPr>
              <w:t>筆</w:t>
            </w:r>
            <w:r>
              <w:rPr>
                <w:rFonts w:ascii="Times New Roman" w:eastAsia="標楷體" w:hAnsi="Times New Roman"/>
              </w:rPr>
              <w:t xml:space="preserve"> Leaf</w:t>
            </w:r>
            <w:r>
              <w:rPr>
                <w:rFonts w:ascii="Times New Roman" w:eastAsia="標楷體" w:hAnsi="Times New Roman"/>
              </w:rPr>
              <w:t>；執行</w:t>
            </w:r>
            <w:r>
              <w:rPr>
                <w:rFonts w:ascii="Times New Roman" w:eastAsia="標楷體" w:hAnsi="Times New Roman"/>
              </w:rPr>
              <w:t xml:space="preserve"> Q01–Q12 </w:t>
            </w:r>
            <w:r>
              <w:rPr>
                <w:rFonts w:ascii="Times New Roman" w:eastAsia="標楷體" w:hAnsi="Times New Roman"/>
              </w:rPr>
              <w:t>與</w:t>
            </w:r>
            <w:r>
              <w:rPr>
                <w:rFonts w:ascii="Times New Roman" w:eastAsia="標楷體" w:hAnsi="Times New Roman"/>
              </w:rPr>
              <w:t xml:space="preserve"> N01–N02</w:t>
            </w:r>
            <w:r>
              <w:rPr>
                <w:rFonts w:ascii="Times New Roman" w:eastAsia="標楷體" w:hAnsi="Times New Roman"/>
              </w:rPr>
              <w:t>，人工比對回答、</w:t>
            </w:r>
            <w:r>
              <w:rPr>
                <w:rFonts w:ascii="Times New Roman" w:eastAsia="標楷體" w:hAnsi="Times New Roman"/>
              </w:rPr>
              <w:t>Leaf</w:t>
            </w:r>
            <w:r>
              <w:rPr>
                <w:rFonts w:ascii="Times New Roman" w:eastAsia="標楷體" w:hAnsi="Times New Roman"/>
              </w:rPr>
              <w:t>、</w:t>
            </w:r>
            <w:r>
              <w:rPr>
                <w:rFonts w:ascii="Times New Roman" w:eastAsia="標楷體" w:hAnsi="Times New Roman"/>
              </w:rPr>
              <w:t xml:space="preserve">citation </w:t>
            </w:r>
            <w:r>
              <w:rPr>
                <w:rFonts w:ascii="Times New Roman" w:eastAsia="標楷體" w:hAnsi="Times New Roman"/>
              </w:rPr>
              <w:t>與時間</w:t>
            </w:r>
          </w:p>
        </w:tc>
        <w:tc>
          <w:tcPr>
            <w:tcW w:w="2087" w:type="dxa"/>
            <w:tcMar>
              <w:top w:w="55" w:type="dxa"/>
              <w:left w:w="70" w:type="dxa"/>
              <w:bottom w:w="55" w:type="dxa"/>
              <w:right w:w="70" w:type="dxa"/>
            </w:tcMar>
          </w:tcPr>
          <w:p w14:paraId="3F79649E" w14:textId="77777777" w:rsidR="00DA1B28" w:rsidRDefault="00376150">
            <w:r>
              <w:rPr>
                <w:rFonts w:ascii="Times New Roman" w:eastAsia="標楷體" w:hAnsi="Times New Roman"/>
              </w:rPr>
              <w:t>回答由教材支持、引用精準、拒答不帶無關</w:t>
            </w:r>
            <w:r>
              <w:rPr>
                <w:rFonts w:ascii="Times New Roman" w:eastAsia="標楷體" w:hAnsi="Times New Roman"/>
              </w:rPr>
              <w:t xml:space="preserve"> citation</w:t>
            </w:r>
            <w:r>
              <w:rPr>
                <w:rFonts w:ascii="Times New Roman" w:eastAsia="標楷體" w:hAnsi="Times New Roman"/>
              </w:rPr>
              <w:t>、不得跨課程</w:t>
            </w:r>
          </w:p>
        </w:tc>
        <w:tc>
          <w:tcPr>
            <w:tcW w:w="2087" w:type="dxa"/>
            <w:tcMar>
              <w:top w:w="55" w:type="dxa"/>
              <w:left w:w="70" w:type="dxa"/>
              <w:bottom w:w="55" w:type="dxa"/>
              <w:right w:w="70" w:type="dxa"/>
            </w:tcMar>
          </w:tcPr>
          <w:p w14:paraId="2F15CB6E" w14:textId="77777777" w:rsidR="00DA1B28" w:rsidRDefault="00376150">
            <w:r>
              <w:rPr>
                <w:rFonts w:ascii="Times New Roman" w:eastAsia="標楷體" w:hAnsi="Times New Roman"/>
              </w:rPr>
              <w:t>正向題</w:t>
            </w:r>
            <w:r>
              <w:rPr>
                <w:rFonts w:ascii="Times New Roman" w:eastAsia="標楷體" w:hAnsi="Times New Roman"/>
              </w:rPr>
              <w:t xml:space="preserve"> 0 PASS</w:t>
            </w:r>
            <w:r>
              <w:rPr>
                <w:rFonts w:ascii="Times New Roman" w:eastAsia="標楷體" w:hAnsi="Times New Roman"/>
              </w:rPr>
              <w:t>／</w:t>
            </w:r>
            <w:r>
              <w:rPr>
                <w:rFonts w:ascii="Times New Roman" w:eastAsia="標楷體" w:hAnsi="Times New Roman"/>
              </w:rPr>
              <w:t>10 WEAK</w:t>
            </w:r>
            <w:r>
              <w:rPr>
                <w:rFonts w:ascii="Times New Roman" w:eastAsia="標楷體" w:hAnsi="Times New Roman"/>
              </w:rPr>
              <w:t>／</w:t>
            </w:r>
            <w:r>
              <w:rPr>
                <w:rFonts w:ascii="Times New Roman" w:eastAsia="標楷體" w:hAnsi="Times New Roman"/>
              </w:rPr>
              <w:t>2 FAIL</w:t>
            </w:r>
            <w:r>
              <w:rPr>
                <w:rFonts w:ascii="Times New Roman" w:eastAsia="標楷體" w:hAnsi="Times New Roman"/>
              </w:rPr>
              <w:t>；</w:t>
            </w:r>
            <w:r>
              <w:rPr>
                <w:rFonts w:ascii="Times New Roman" w:eastAsia="標楷體" w:hAnsi="Times New Roman"/>
              </w:rPr>
              <w:t xml:space="preserve">N01 </w:t>
            </w:r>
            <w:r>
              <w:rPr>
                <w:rFonts w:ascii="Times New Roman" w:eastAsia="標楷體" w:hAnsi="Times New Roman"/>
              </w:rPr>
              <w:t>整體</w:t>
            </w:r>
            <w:r>
              <w:rPr>
                <w:rFonts w:ascii="Times New Roman" w:eastAsia="標楷體" w:hAnsi="Times New Roman"/>
              </w:rPr>
              <w:t xml:space="preserve"> WEAK</w:t>
            </w:r>
            <w:r>
              <w:rPr>
                <w:rFonts w:ascii="Times New Roman" w:eastAsia="標楷體" w:hAnsi="Times New Roman"/>
              </w:rPr>
              <w:t>、</w:t>
            </w:r>
            <w:r>
              <w:rPr>
                <w:rFonts w:ascii="Times New Roman" w:eastAsia="標楷體" w:hAnsi="Times New Roman"/>
              </w:rPr>
              <w:t>N02 FAIL</w:t>
            </w:r>
            <w:r>
              <w:rPr>
                <w:rFonts w:ascii="Times New Roman" w:eastAsia="標楷體" w:hAnsi="Times New Roman"/>
              </w:rPr>
              <w:t>；跨課程隔離</w:t>
            </w:r>
            <w:r>
              <w:rPr>
                <w:rFonts w:ascii="Times New Roman" w:eastAsia="標楷體" w:hAnsi="Times New Roman"/>
              </w:rPr>
              <w:t xml:space="preserve"> PASS</w:t>
            </w:r>
            <w:r>
              <w:rPr>
                <w:rFonts w:ascii="Times New Roman" w:eastAsia="標楷體" w:hAnsi="Times New Roman"/>
              </w:rPr>
              <w:t>、</w:t>
            </w:r>
            <w:r>
              <w:rPr>
                <w:rFonts w:ascii="Times New Roman" w:eastAsia="標楷體" w:hAnsi="Times New Roman"/>
              </w:rPr>
              <w:t>DB write 0</w:t>
            </w:r>
            <w:r>
              <w:rPr>
                <w:rFonts w:ascii="Times New Roman" w:eastAsia="標楷體" w:hAnsi="Times New Roman"/>
              </w:rPr>
              <w:t>，時間欄位與</w:t>
            </w:r>
            <w:r>
              <w:rPr>
                <w:rFonts w:ascii="Times New Roman" w:eastAsia="標楷體" w:hAnsi="Times New Roman"/>
              </w:rPr>
              <w:t xml:space="preserve"> Leaf </w:t>
            </w:r>
            <w:r>
              <w:rPr>
                <w:rFonts w:ascii="Times New Roman" w:eastAsia="標楷體" w:hAnsi="Times New Roman"/>
              </w:rPr>
              <w:t>一致</w:t>
            </w:r>
          </w:p>
        </w:tc>
        <w:tc>
          <w:tcPr>
            <w:tcW w:w="2087" w:type="dxa"/>
            <w:tcMar>
              <w:top w:w="55" w:type="dxa"/>
              <w:left w:w="70" w:type="dxa"/>
              <w:bottom w:w="55" w:type="dxa"/>
              <w:right w:w="70" w:type="dxa"/>
            </w:tcMar>
          </w:tcPr>
          <w:p w14:paraId="722A001E" w14:textId="77777777" w:rsidR="00DA1B28" w:rsidRDefault="00376150">
            <w:r>
              <w:rPr>
                <w:rFonts w:ascii="Times New Roman" w:eastAsia="標楷體" w:hAnsi="Times New Roman"/>
              </w:rPr>
              <w:t>FAIL</w:t>
            </w:r>
            <w:r>
              <w:rPr>
                <w:rFonts w:ascii="Times New Roman" w:eastAsia="標楷體" w:hAnsi="Times New Roman"/>
              </w:rPr>
              <w:t>／</w:t>
            </w:r>
            <w:r>
              <w:rPr>
                <w:rFonts w:ascii="Times New Roman" w:eastAsia="標楷體" w:hAnsi="Times New Roman"/>
              </w:rPr>
              <w:t>WEAK baseline</w:t>
            </w:r>
            <w:r>
              <w:rPr>
                <w:rFonts w:ascii="Times New Roman" w:eastAsia="標楷體" w:hAnsi="Times New Roman"/>
              </w:rPr>
              <w:t>；明確不是</w:t>
            </w:r>
            <w:r>
              <w:rPr>
                <w:rFonts w:ascii="Times New Roman" w:eastAsia="標楷體" w:hAnsi="Times New Roman"/>
              </w:rPr>
              <w:t xml:space="preserve"> final</w:t>
            </w:r>
            <w:r>
              <w:rPr>
                <w:rFonts w:ascii="Times New Roman" w:eastAsia="標楷體" w:hAnsi="Times New Roman"/>
              </w:rPr>
              <w:t>，證明當時仍有錯答與引用過廣</w:t>
            </w:r>
          </w:p>
        </w:tc>
      </w:tr>
      <w:tr w:rsidR="00DA1B28" w14:paraId="13353C43" w14:textId="77777777">
        <w:trPr>
          <w:cantSplit/>
        </w:trPr>
        <w:tc>
          <w:tcPr>
            <w:tcW w:w="1857" w:type="dxa"/>
            <w:tcMar>
              <w:top w:w="55" w:type="dxa"/>
              <w:left w:w="70" w:type="dxa"/>
              <w:bottom w:w="55" w:type="dxa"/>
              <w:right w:w="70" w:type="dxa"/>
            </w:tcMar>
          </w:tcPr>
          <w:p w14:paraId="2C431129" w14:textId="77777777" w:rsidR="00DA1B28" w:rsidRDefault="00376150">
            <w:r>
              <w:rPr>
                <w:rFonts w:ascii="Times New Roman" w:eastAsia="標楷體" w:hAnsi="Times New Roman"/>
              </w:rPr>
              <w:t>TC-QA-REG-02</w:t>
            </w:r>
            <w:r>
              <w:rPr>
                <w:rFonts w:ascii="Times New Roman" w:eastAsia="標楷體" w:hAnsi="Times New Roman"/>
              </w:rPr>
              <w:t>；</w:t>
            </w:r>
            <w:r>
              <w:rPr>
                <w:rFonts w:ascii="Times New Roman" w:eastAsia="標楷體" w:hAnsi="Times New Roman"/>
              </w:rPr>
              <w:t>FR-14</w:t>
            </w:r>
            <w:r>
              <w:rPr>
                <w:rFonts w:ascii="Times New Roman" w:eastAsia="標楷體" w:hAnsi="Times New Roman"/>
              </w:rPr>
              <w:t>、</w:t>
            </w:r>
            <w:r>
              <w:rPr>
                <w:rFonts w:ascii="Times New Roman" w:eastAsia="標楷體" w:hAnsi="Times New Roman"/>
              </w:rPr>
              <w:t>FR-15</w:t>
            </w:r>
            <w:r>
              <w:rPr>
                <w:rFonts w:ascii="Times New Roman" w:eastAsia="標楷體" w:hAnsi="Times New Roman"/>
              </w:rPr>
              <w:t>、</w:t>
            </w:r>
            <w:r>
              <w:rPr>
                <w:rFonts w:ascii="Times New Roman" w:eastAsia="標楷體" w:hAnsi="Times New Roman"/>
              </w:rPr>
              <w:t>NFR-05</w:t>
            </w:r>
          </w:p>
        </w:tc>
        <w:tc>
          <w:tcPr>
            <w:tcW w:w="2087" w:type="dxa"/>
            <w:tcMar>
              <w:top w:w="55" w:type="dxa"/>
              <w:left w:w="70" w:type="dxa"/>
              <w:bottom w:w="55" w:type="dxa"/>
              <w:right w:w="70" w:type="dxa"/>
            </w:tcMar>
          </w:tcPr>
          <w:p w14:paraId="23F61362" w14:textId="77777777" w:rsidR="00DA1B28" w:rsidRDefault="00376150">
            <w:r>
              <w:rPr>
                <w:rFonts w:ascii="Times New Roman" w:eastAsia="標楷體" w:hAnsi="Times New Roman"/>
              </w:rPr>
              <w:t>2026-09-03</w:t>
            </w:r>
            <w:r>
              <w:rPr>
                <w:rFonts w:ascii="Times New Roman" w:eastAsia="標楷體" w:hAnsi="Times New Roman"/>
              </w:rPr>
              <w:t>；相同</w:t>
            </w:r>
            <w:r>
              <w:rPr>
                <w:rFonts w:ascii="Times New Roman" w:eastAsia="標楷體" w:hAnsi="Times New Roman"/>
              </w:rPr>
              <w:t xml:space="preserve"> 50 </w:t>
            </w:r>
            <w:r>
              <w:rPr>
                <w:rFonts w:ascii="Times New Roman" w:eastAsia="標楷體" w:hAnsi="Times New Roman"/>
              </w:rPr>
              <w:t>題題庫，以</w:t>
            </w:r>
            <w:r>
              <w:rPr>
                <w:rFonts w:ascii="Times New Roman" w:eastAsia="標楷體" w:hAnsi="Times New Roman"/>
              </w:rPr>
              <w:t xml:space="preserve"> memory retrieval</w:t>
            </w:r>
            <w:r>
              <w:rPr>
                <w:rFonts w:ascii="Times New Roman" w:eastAsia="標楷體" w:hAnsi="Times New Roman"/>
              </w:rPr>
              <w:t>、</w:t>
            </w:r>
            <w:r>
              <w:rPr>
                <w:rFonts w:ascii="Times New Roman" w:eastAsia="標楷體" w:hAnsi="Times New Roman"/>
              </w:rPr>
              <w:t>Gemini query</w:t>
            </w:r>
            <w:r>
              <w:rPr>
                <w:rFonts w:ascii="Times New Roman" w:eastAsia="標楷體" w:hAnsi="Times New Roman"/>
              </w:rPr>
              <w:t>／</w:t>
            </w:r>
            <w:r>
              <w:rPr>
                <w:rFonts w:ascii="Times New Roman" w:eastAsia="標楷體" w:hAnsi="Times New Roman"/>
              </w:rPr>
              <w:t>answer</w:t>
            </w:r>
            <w:r>
              <w:rPr>
                <w:rFonts w:ascii="Times New Roman" w:eastAsia="標楷體" w:hAnsi="Times New Roman"/>
              </w:rPr>
              <w:t>、</w:t>
            </w:r>
            <w:r>
              <w:rPr>
                <w:rFonts w:ascii="Times New Roman" w:eastAsia="標楷體" w:hAnsi="Times New Roman"/>
              </w:rPr>
              <w:t xml:space="preserve">FAQ </w:t>
            </w:r>
            <w:r>
              <w:rPr>
                <w:rFonts w:ascii="Times New Roman" w:eastAsia="標楷體" w:hAnsi="Times New Roman"/>
              </w:rPr>
              <w:t>關閉執行並評分</w:t>
            </w:r>
          </w:p>
        </w:tc>
        <w:tc>
          <w:tcPr>
            <w:tcW w:w="2087" w:type="dxa"/>
            <w:tcMar>
              <w:top w:w="55" w:type="dxa"/>
              <w:left w:w="70" w:type="dxa"/>
              <w:bottom w:w="55" w:type="dxa"/>
              <w:right w:w="70" w:type="dxa"/>
            </w:tcMar>
          </w:tcPr>
          <w:p w14:paraId="32526700" w14:textId="77777777" w:rsidR="00DA1B28" w:rsidRDefault="00376150">
            <w:r>
              <w:rPr>
                <w:rFonts w:ascii="Times New Roman" w:eastAsia="標楷體" w:hAnsi="Times New Roman"/>
              </w:rPr>
              <w:t>比基準線改善，無致命錯誤；保存題庫、設定與原始</w:t>
            </w:r>
            <w:r>
              <w:rPr>
                <w:rFonts w:ascii="Times New Roman" w:eastAsia="標楷體" w:hAnsi="Times New Roman"/>
              </w:rPr>
              <w:t xml:space="preserve"> run</w:t>
            </w:r>
          </w:p>
        </w:tc>
        <w:tc>
          <w:tcPr>
            <w:tcW w:w="2087" w:type="dxa"/>
            <w:tcMar>
              <w:top w:w="55" w:type="dxa"/>
              <w:left w:w="70" w:type="dxa"/>
              <w:bottom w:w="55" w:type="dxa"/>
              <w:right w:w="70" w:type="dxa"/>
            </w:tcMar>
          </w:tcPr>
          <w:p w14:paraId="1E464105" w14:textId="77777777" w:rsidR="00DA1B28" w:rsidRDefault="00376150">
            <w:r>
              <w:rPr>
                <w:rFonts w:ascii="Times New Roman" w:eastAsia="標楷體" w:hAnsi="Times New Roman"/>
              </w:rPr>
              <w:t xml:space="preserve">50 </w:t>
            </w:r>
            <w:r>
              <w:rPr>
                <w:rFonts w:ascii="Times New Roman" w:eastAsia="標楷體" w:hAnsi="Times New Roman"/>
              </w:rPr>
              <w:t>題完成；加權</w:t>
            </w:r>
            <w:r>
              <w:rPr>
                <w:rFonts w:ascii="Times New Roman" w:eastAsia="標楷體" w:hAnsi="Times New Roman"/>
              </w:rPr>
              <w:t xml:space="preserve"> 4.68</w:t>
            </w:r>
            <w:r>
              <w:rPr>
                <w:rFonts w:ascii="Times New Roman" w:eastAsia="標楷體" w:hAnsi="Times New Roman"/>
              </w:rPr>
              <w:t>／</w:t>
            </w:r>
            <w:r>
              <w:rPr>
                <w:rFonts w:ascii="Times New Roman" w:eastAsia="標楷體" w:hAnsi="Times New Roman"/>
              </w:rPr>
              <w:t>5</w:t>
            </w:r>
            <w:r>
              <w:rPr>
                <w:rFonts w:ascii="Times New Roman" w:eastAsia="標楷體" w:hAnsi="Times New Roman"/>
              </w:rPr>
              <w:t>（基準</w:t>
            </w:r>
            <w:r>
              <w:rPr>
                <w:rFonts w:ascii="Times New Roman" w:eastAsia="標楷體" w:hAnsi="Times New Roman"/>
              </w:rPr>
              <w:t xml:space="preserve"> 4.35</w:t>
            </w:r>
            <w:r>
              <w:rPr>
                <w:rFonts w:ascii="Times New Roman" w:eastAsia="標楷體" w:hAnsi="Times New Roman"/>
              </w:rPr>
              <w:t>）；致命錯誤</w:t>
            </w:r>
            <w:r>
              <w:rPr>
                <w:rFonts w:ascii="Times New Roman" w:eastAsia="標楷體" w:hAnsi="Times New Roman"/>
              </w:rPr>
              <w:t xml:space="preserve"> 0</w:t>
            </w:r>
            <w:r>
              <w:rPr>
                <w:rFonts w:ascii="Times New Roman" w:eastAsia="標楷體" w:hAnsi="Times New Roman"/>
              </w:rPr>
              <w:t>；時間定位</w:t>
            </w:r>
            <w:r>
              <w:rPr>
                <w:rFonts w:ascii="Times New Roman" w:eastAsia="標楷體" w:hAnsi="Times New Roman"/>
              </w:rPr>
              <w:t xml:space="preserve"> 4.81</w:t>
            </w:r>
            <w:r>
              <w:rPr>
                <w:rFonts w:ascii="Times New Roman" w:eastAsia="標楷體" w:hAnsi="Times New Roman"/>
              </w:rPr>
              <w:t>、完整性</w:t>
            </w:r>
            <w:r>
              <w:rPr>
                <w:rFonts w:ascii="Times New Roman" w:eastAsia="標楷體" w:hAnsi="Times New Roman"/>
              </w:rPr>
              <w:t xml:space="preserve"> 4.30</w:t>
            </w:r>
          </w:p>
        </w:tc>
        <w:tc>
          <w:tcPr>
            <w:tcW w:w="2087" w:type="dxa"/>
            <w:tcMar>
              <w:top w:w="55" w:type="dxa"/>
              <w:left w:w="70" w:type="dxa"/>
              <w:bottom w:w="55" w:type="dxa"/>
              <w:right w:w="70" w:type="dxa"/>
            </w:tcMar>
          </w:tcPr>
          <w:p w14:paraId="08392460" w14:textId="77777777" w:rsidR="00DA1B28" w:rsidRDefault="00376150">
            <w:r>
              <w:rPr>
                <w:rFonts w:ascii="Times New Roman" w:eastAsia="標楷體" w:hAnsi="Times New Roman"/>
              </w:rPr>
              <w:t>改善記錄，未設定正式</w:t>
            </w:r>
            <w:r>
              <w:rPr>
                <w:rFonts w:ascii="Times New Roman" w:eastAsia="標楷體" w:hAnsi="Times New Roman"/>
              </w:rPr>
              <w:t xml:space="preserve"> Pass </w:t>
            </w:r>
            <w:r>
              <w:rPr>
                <w:rFonts w:ascii="Times New Roman" w:eastAsia="標楷體" w:hAnsi="Times New Roman"/>
              </w:rPr>
              <w:t>門檻；不是</w:t>
            </w:r>
            <w:r>
              <w:rPr>
                <w:rFonts w:ascii="Times New Roman" w:eastAsia="標楷體" w:hAnsi="Times New Roman"/>
              </w:rPr>
              <w:t xml:space="preserve"> shared Atlas</w:t>
            </w:r>
            <w:r>
              <w:rPr>
                <w:rFonts w:ascii="Times New Roman" w:eastAsia="標楷體" w:hAnsi="Times New Roman"/>
              </w:rPr>
              <w:t>、所有課程或正式學生試用驗收</w:t>
            </w:r>
          </w:p>
        </w:tc>
      </w:tr>
      <w:tr w:rsidR="00DA1B28" w14:paraId="4DD7F9B6" w14:textId="77777777">
        <w:trPr>
          <w:cantSplit/>
        </w:trPr>
        <w:tc>
          <w:tcPr>
            <w:tcW w:w="1857" w:type="dxa"/>
            <w:tcMar>
              <w:top w:w="55" w:type="dxa"/>
              <w:left w:w="70" w:type="dxa"/>
              <w:bottom w:w="55" w:type="dxa"/>
              <w:right w:w="70" w:type="dxa"/>
            </w:tcMar>
          </w:tcPr>
          <w:p w14:paraId="7C559174" w14:textId="77777777" w:rsidR="00DA1B28" w:rsidRDefault="00376150">
            <w:r>
              <w:rPr>
                <w:rFonts w:ascii="Times New Roman" w:eastAsia="標楷體" w:hAnsi="Times New Roman"/>
              </w:rPr>
              <w:t>TC-TLS-01</w:t>
            </w:r>
            <w:r>
              <w:rPr>
                <w:rFonts w:ascii="Times New Roman" w:eastAsia="標楷體" w:hAnsi="Times New Roman"/>
              </w:rPr>
              <w:t>；</w:t>
            </w:r>
            <w:r>
              <w:rPr>
                <w:rFonts w:ascii="Times New Roman" w:eastAsia="標楷體" w:hAnsi="Times New Roman"/>
              </w:rPr>
              <w:t>NFR-12</w:t>
            </w:r>
          </w:p>
        </w:tc>
        <w:tc>
          <w:tcPr>
            <w:tcW w:w="2087" w:type="dxa"/>
            <w:tcMar>
              <w:top w:w="55" w:type="dxa"/>
              <w:left w:w="70" w:type="dxa"/>
              <w:bottom w:w="55" w:type="dxa"/>
              <w:right w:w="70" w:type="dxa"/>
            </w:tcMar>
          </w:tcPr>
          <w:p w14:paraId="79BA1B67" w14:textId="77777777" w:rsidR="00DA1B28" w:rsidRDefault="00376150">
            <w:r>
              <w:rPr>
                <w:rFonts w:ascii="Times New Roman" w:eastAsia="標楷體" w:hAnsi="Times New Roman"/>
              </w:rPr>
              <w:t xml:space="preserve">2026-09-10 </w:t>
            </w:r>
            <w:r>
              <w:rPr>
                <w:rFonts w:ascii="Times New Roman" w:eastAsia="標楷體" w:hAnsi="Times New Roman"/>
              </w:rPr>
              <w:t>正式</w:t>
            </w:r>
            <w:r>
              <w:rPr>
                <w:rFonts w:ascii="Times New Roman" w:eastAsia="標楷體" w:hAnsi="Times New Roman"/>
              </w:rPr>
              <w:t xml:space="preserve"> VM</w:t>
            </w:r>
            <w:r>
              <w:rPr>
                <w:rFonts w:ascii="Times New Roman" w:eastAsia="標楷體" w:hAnsi="Times New Roman"/>
              </w:rPr>
              <w:t>；查驗憑證</w:t>
            </w:r>
            <w:r>
              <w:rPr>
                <w:rFonts w:ascii="Times New Roman" w:eastAsia="標楷體" w:hAnsi="Times New Roman"/>
              </w:rPr>
              <w:t xml:space="preserve"> issuer</w:t>
            </w:r>
            <w:r>
              <w:rPr>
                <w:rFonts w:ascii="Times New Roman" w:eastAsia="標楷體" w:hAnsi="Times New Roman"/>
              </w:rPr>
              <w:t>／效期、以</w:t>
            </w:r>
            <w:r>
              <w:rPr>
                <w:rFonts w:ascii="Times New Roman" w:eastAsia="標楷體" w:hAnsi="Times New Roman"/>
              </w:rPr>
              <w:t xml:space="preserve"> HTTPS </w:t>
            </w:r>
            <w:r>
              <w:rPr>
                <w:rFonts w:ascii="Times New Roman" w:eastAsia="標楷體" w:hAnsi="Times New Roman"/>
              </w:rPr>
              <w:t>存取，確認</w:t>
            </w:r>
            <w:r>
              <w:rPr>
                <w:rFonts w:ascii="Times New Roman" w:eastAsia="標楷體" w:hAnsi="Times New Roman"/>
              </w:rPr>
              <w:t xml:space="preserve"> acme.sh </w:t>
            </w:r>
            <w:proofErr w:type="spellStart"/>
            <w:r>
              <w:rPr>
                <w:rFonts w:ascii="Times New Roman" w:eastAsia="標楷體" w:hAnsi="Times New Roman"/>
              </w:rPr>
              <w:t>cron</w:t>
            </w:r>
            <w:proofErr w:type="spellEnd"/>
            <w:r>
              <w:rPr>
                <w:rFonts w:ascii="Times New Roman" w:eastAsia="標楷體" w:hAnsi="Times New Roman"/>
              </w:rPr>
              <w:t xml:space="preserve"> </w:t>
            </w:r>
            <w:r>
              <w:rPr>
                <w:rFonts w:ascii="Times New Roman" w:eastAsia="標楷體" w:hAnsi="Times New Roman"/>
              </w:rPr>
              <w:t>與</w:t>
            </w:r>
            <w:r>
              <w:rPr>
                <w:rFonts w:ascii="Times New Roman" w:eastAsia="標楷體" w:hAnsi="Times New Roman"/>
              </w:rPr>
              <w:t xml:space="preserve"> hook</w:t>
            </w:r>
          </w:p>
        </w:tc>
        <w:tc>
          <w:tcPr>
            <w:tcW w:w="2087" w:type="dxa"/>
            <w:tcMar>
              <w:top w:w="55" w:type="dxa"/>
              <w:left w:w="70" w:type="dxa"/>
              <w:bottom w:w="55" w:type="dxa"/>
              <w:right w:w="70" w:type="dxa"/>
            </w:tcMar>
          </w:tcPr>
          <w:p w14:paraId="73BA3FD1" w14:textId="77777777" w:rsidR="00DA1B28" w:rsidRDefault="00376150">
            <w:r>
              <w:rPr>
                <w:rFonts w:ascii="Times New Roman" w:eastAsia="標楷體" w:hAnsi="Times New Roman"/>
              </w:rPr>
              <w:t>公開網域使用受信任憑證且</w:t>
            </w:r>
            <w:r>
              <w:rPr>
                <w:rFonts w:ascii="Times New Roman" w:eastAsia="標楷體" w:hAnsi="Times New Roman"/>
              </w:rPr>
              <w:t xml:space="preserve"> HTTPS </w:t>
            </w:r>
            <w:r>
              <w:rPr>
                <w:rFonts w:ascii="Times New Roman" w:eastAsia="標楷體" w:hAnsi="Times New Roman"/>
              </w:rPr>
              <w:t>回應；續約機制存在</w:t>
            </w:r>
          </w:p>
        </w:tc>
        <w:tc>
          <w:tcPr>
            <w:tcW w:w="2087" w:type="dxa"/>
            <w:tcMar>
              <w:top w:w="55" w:type="dxa"/>
              <w:left w:w="70" w:type="dxa"/>
              <w:bottom w:w="55" w:type="dxa"/>
              <w:right w:w="70" w:type="dxa"/>
            </w:tcMar>
          </w:tcPr>
          <w:p w14:paraId="4B2F2970" w14:textId="77777777" w:rsidR="00DA1B28" w:rsidRDefault="00376150">
            <w:r>
              <w:rPr>
                <w:rFonts w:ascii="Times New Roman" w:eastAsia="標楷體" w:hAnsi="Times New Roman"/>
              </w:rPr>
              <w:t xml:space="preserve">Let's Encrypt </w:t>
            </w:r>
            <w:r>
              <w:rPr>
                <w:rFonts w:ascii="Times New Roman" w:eastAsia="標楷體" w:hAnsi="Times New Roman"/>
              </w:rPr>
              <w:t>正式憑證有效至</w:t>
            </w:r>
            <w:r>
              <w:rPr>
                <w:rFonts w:ascii="Times New Roman" w:eastAsia="標楷體" w:hAnsi="Times New Roman"/>
              </w:rPr>
              <w:t xml:space="preserve"> 2026-12-09</w:t>
            </w:r>
            <w:r>
              <w:rPr>
                <w:rFonts w:ascii="Times New Roman" w:eastAsia="標楷體" w:hAnsi="Times New Roman"/>
              </w:rPr>
              <w:t>，</w:t>
            </w:r>
            <w:r>
              <w:rPr>
                <w:rFonts w:ascii="Times New Roman" w:eastAsia="標楷體" w:hAnsi="Times New Roman"/>
              </w:rPr>
              <w:t>HTTPS 200</w:t>
            </w:r>
            <w:r>
              <w:rPr>
                <w:rFonts w:ascii="Times New Roman" w:eastAsia="標楷體" w:hAnsi="Times New Roman"/>
              </w:rPr>
              <w:t>；</w:t>
            </w:r>
            <w:r>
              <w:rPr>
                <w:rFonts w:ascii="Times New Roman" w:eastAsia="標楷體" w:hAnsi="Times New Roman"/>
              </w:rPr>
              <w:t xml:space="preserve">acme.sh </w:t>
            </w:r>
            <w:proofErr w:type="spellStart"/>
            <w:r>
              <w:rPr>
                <w:rFonts w:ascii="Times New Roman" w:eastAsia="標楷體" w:hAnsi="Times New Roman"/>
              </w:rPr>
              <w:t>cron</w:t>
            </w:r>
            <w:proofErr w:type="spellEnd"/>
            <w:r>
              <w:rPr>
                <w:rFonts w:ascii="Times New Roman" w:eastAsia="標楷體" w:hAnsi="Times New Roman"/>
              </w:rPr>
              <w:t xml:space="preserve"> </w:t>
            </w:r>
            <w:r>
              <w:rPr>
                <w:rFonts w:ascii="Times New Roman" w:eastAsia="標楷體" w:hAnsi="Times New Roman"/>
              </w:rPr>
              <w:t>與</w:t>
            </w:r>
            <w:r>
              <w:rPr>
                <w:rFonts w:ascii="Times New Roman" w:eastAsia="標楷體" w:hAnsi="Times New Roman"/>
              </w:rPr>
              <w:t xml:space="preserve"> hook </w:t>
            </w:r>
            <w:r>
              <w:rPr>
                <w:rFonts w:ascii="Times New Roman" w:eastAsia="標楷體" w:hAnsi="Times New Roman"/>
              </w:rPr>
              <w:t>已建立</w:t>
            </w:r>
          </w:p>
        </w:tc>
        <w:tc>
          <w:tcPr>
            <w:tcW w:w="2087" w:type="dxa"/>
            <w:tcMar>
              <w:top w:w="55" w:type="dxa"/>
              <w:left w:w="70" w:type="dxa"/>
              <w:bottom w:w="55" w:type="dxa"/>
              <w:right w:w="70" w:type="dxa"/>
            </w:tcMar>
          </w:tcPr>
          <w:p w14:paraId="6B5598E8" w14:textId="77777777" w:rsidR="00DA1B28" w:rsidRDefault="00376150">
            <w:r>
              <w:rPr>
                <w:rFonts w:ascii="Times New Roman" w:eastAsia="標楷體" w:hAnsi="Times New Roman"/>
              </w:rPr>
              <w:t>PASS</w:t>
            </w:r>
            <w:r>
              <w:rPr>
                <w:rFonts w:ascii="Times New Roman" w:eastAsia="標楷體" w:hAnsi="Times New Roman"/>
              </w:rPr>
              <w:t>（簽發與當日</w:t>
            </w:r>
            <w:r>
              <w:rPr>
                <w:rFonts w:ascii="Times New Roman" w:eastAsia="標楷體" w:hAnsi="Times New Roman"/>
              </w:rPr>
              <w:t xml:space="preserve"> HTTPS</w:t>
            </w:r>
            <w:r>
              <w:rPr>
                <w:rFonts w:ascii="Times New Roman" w:eastAsia="標楷體" w:hAnsi="Times New Roman"/>
              </w:rPr>
              <w:t>）；本案例範圍不含續約週期與長期可用性</w:t>
            </w:r>
          </w:p>
        </w:tc>
      </w:tr>
    </w:tbl>
    <w:p w14:paraId="719397A7" w14:textId="77777777" w:rsidR="00DA1B28" w:rsidRDefault="00376150">
      <w:pPr>
        <w:pStyle w:val="3"/>
      </w:pPr>
      <w:r>
        <w:lastRenderedPageBreak/>
        <w:t xml:space="preserve">10-2-2 </w:t>
      </w:r>
      <w:r>
        <w:t>已保存的測試與部署證據</w:t>
      </w:r>
    </w:p>
    <w:p w14:paraId="462DC805" w14:textId="77777777" w:rsidR="00DA1B28" w:rsidRDefault="00376150">
      <w:pPr>
        <w:pStyle w:val="TableCaption"/>
        <w:keepNext/>
      </w:pPr>
      <w:bookmarkStart w:id="279" w:name="_Toc241701655"/>
      <w:r>
        <w:t>表</w:t>
      </w:r>
      <w:r>
        <w:t xml:space="preserve">10-2-2 </w:t>
      </w:r>
      <w:r>
        <w:t>已保存的測試與部署證據</w:t>
      </w:r>
      <w:bookmarkEnd w:id="279"/>
    </w:p>
    <w:tbl>
      <w:tblPr>
        <w:tblStyle w:val="afff2"/>
        <w:tblW w:w="10205" w:type="dxa"/>
        <w:tblLayout w:type="fixed"/>
        <w:tblLook w:val="04A0" w:firstRow="1" w:lastRow="0" w:firstColumn="1" w:lastColumn="0" w:noHBand="0" w:noVBand="1"/>
      </w:tblPr>
      <w:tblGrid>
        <w:gridCol w:w="2145"/>
        <w:gridCol w:w="4030"/>
        <w:gridCol w:w="4030"/>
      </w:tblGrid>
      <w:tr w:rsidR="00DA1B28" w14:paraId="0CE0D0DD" w14:textId="77777777">
        <w:trPr>
          <w:cantSplit/>
          <w:tblHeader/>
        </w:trPr>
        <w:tc>
          <w:tcPr>
            <w:tcW w:w="2145" w:type="dxa"/>
            <w:shd w:val="clear" w:color="auto" w:fill="D9EAD3"/>
            <w:tcMar>
              <w:top w:w="55" w:type="dxa"/>
              <w:left w:w="70" w:type="dxa"/>
              <w:bottom w:w="55" w:type="dxa"/>
              <w:right w:w="70" w:type="dxa"/>
            </w:tcMar>
          </w:tcPr>
          <w:p w14:paraId="655F4673" w14:textId="77777777" w:rsidR="00DA1B28" w:rsidRDefault="00376150">
            <w:pPr>
              <w:keepNext/>
            </w:pPr>
            <w:r>
              <w:rPr>
                <w:rFonts w:ascii="Times New Roman" w:eastAsia="標楷體" w:hAnsi="Times New Roman"/>
                <w:b/>
              </w:rPr>
              <w:t>日期與證據</w:t>
            </w:r>
          </w:p>
        </w:tc>
        <w:tc>
          <w:tcPr>
            <w:tcW w:w="4030" w:type="dxa"/>
            <w:shd w:val="clear" w:color="auto" w:fill="D9EAD3"/>
            <w:tcMar>
              <w:top w:w="55" w:type="dxa"/>
              <w:left w:w="70" w:type="dxa"/>
              <w:bottom w:w="55" w:type="dxa"/>
              <w:right w:w="70" w:type="dxa"/>
            </w:tcMar>
          </w:tcPr>
          <w:p w14:paraId="131E936E" w14:textId="77777777" w:rsidR="00DA1B28" w:rsidRDefault="00376150">
            <w:pPr>
              <w:keepNext/>
            </w:pPr>
            <w:r>
              <w:rPr>
                <w:rFonts w:ascii="Times New Roman" w:eastAsia="標楷體" w:hAnsi="Times New Roman"/>
                <w:b/>
              </w:rPr>
              <w:t>原紀錄結果</w:t>
            </w:r>
          </w:p>
        </w:tc>
        <w:tc>
          <w:tcPr>
            <w:tcW w:w="4030" w:type="dxa"/>
            <w:shd w:val="clear" w:color="auto" w:fill="D9EAD3"/>
            <w:tcMar>
              <w:top w:w="55" w:type="dxa"/>
              <w:left w:w="70" w:type="dxa"/>
              <w:bottom w:w="55" w:type="dxa"/>
              <w:right w:w="70" w:type="dxa"/>
            </w:tcMar>
          </w:tcPr>
          <w:p w14:paraId="170A9AC9" w14:textId="77777777" w:rsidR="00DA1B28" w:rsidRDefault="00376150">
            <w:pPr>
              <w:keepNext/>
            </w:pPr>
            <w:r>
              <w:rPr>
                <w:rFonts w:ascii="Times New Roman" w:eastAsia="標楷體" w:hAnsi="Times New Roman"/>
                <w:b/>
              </w:rPr>
              <w:t>判讀</w:t>
            </w:r>
          </w:p>
        </w:tc>
      </w:tr>
      <w:tr w:rsidR="00DA1B28" w14:paraId="0FEEA345" w14:textId="77777777">
        <w:trPr>
          <w:cantSplit/>
        </w:trPr>
        <w:tc>
          <w:tcPr>
            <w:tcW w:w="2145" w:type="dxa"/>
            <w:tcMar>
              <w:top w:w="55" w:type="dxa"/>
              <w:left w:w="70" w:type="dxa"/>
              <w:bottom w:w="55" w:type="dxa"/>
              <w:right w:w="70" w:type="dxa"/>
            </w:tcMar>
          </w:tcPr>
          <w:p w14:paraId="27B95879" w14:textId="77777777" w:rsidR="00DA1B28" w:rsidRDefault="00376150">
            <w:r>
              <w:rPr>
                <w:rFonts w:ascii="Times New Roman" w:eastAsia="標楷體" w:hAnsi="Times New Roman"/>
              </w:rPr>
              <w:t xml:space="preserve">2026-07-26 </w:t>
            </w:r>
            <w:r>
              <w:rPr>
                <w:rFonts w:ascii="Times New Roman" w:eastAsia="標楷體" w:hAnsi="Times New Roman"/>
              </w:rPr>
              <w:t>現況紀錄</w:t>
            </w:r>
          </w:p>
        </w:tc>
        <w:tc>
          <w:tcPr>
            <w:tcW w:w="4030" w:type="dxa"/>
            <w:tcMar>
              <w:top w:w="55" w:type="dxa"/>
              <w:left w:w="70" w:type="dxa"/>
              <w:bottom w:w="55" w:type="dxa"/>
              <w:right w:w="70" w:type="dxa"/>
            </w:tcMar>
          </w:tcPr>
          <w:p w14:paraId="0C83D78D" w14:textId="77777777" w:rsidR="00DA1B28" w:rsidRDefault="00376150">
            <w:r>
              <w:rPr>
                <w:rFonts w:ascii="Times New Roman" w:eastAsia="標楷體" w:hAnsi="Times New Roman"/>
              </w:rPr>
              <w:t>Backend 262</w:t>
            </w:r>
            <w:r>
              <w:rPr>
                <w:rFonts w:ascii="Times New Roman" w:eastAsia="標楷體" w:hAnsi="Times New Roman"/>
              </w:rPr>
              <w:t>／</w:t>
            </w:r>
            <w:r>
              <w:rPr>
                <w:rFonts w:ascii="Times New Roman" w:eastAsia="標楷體" w:hAnsi="Times New Roman"/>
              </w:rPr>
              <w:t>262</w:t>
            </w:r>
            <w:r>
              <w:rPr>
                <w:rFonts w:ascii="Times New Roman" w:eastAsia="標楷體" w:hAnsi="Times New Roman"/>
              </w:rPr>
              <w:t>；</w:t>
            </w:r>
            <w:r>
              <w:rPr>
                <w:rFonts w:ascii="Times New Roman" w:eastAsia="標楷體" w:hAnsi="Times New Roman"/>
              </w:rPr>
              <w:t>Frontend lint</w:t>
            </w:r>
            <w:r>
              <w:rPr>
                <w:rFonts w:ascii="Times New Roman" w:eastAsia="標楷體" w:hAnsi="Times New Roman"/>
              </w:rPr>
              <w:t>／</w:t>
            </w:r>
            <w:r>
              <w:rPr>
                <w:rFonts w:ascii="Times New Roman" w:eastAsia="標楷體" w:hAnsi="Times New Roman"/>
              </w:rPr>
              <w:t>build</w:t>
            </w:r>
            <w:r>
              <w:rPr>
                <w:rFonts w:ascii="Times New Roman" w:eastAsia="標楷體" w:hAnsi="Times New Roman"/>
              </w:rPr>
              <w:t>；</w:t>
            </w:r>
            <w:r>
              <w:rPr>
                <w:rFonts w:ascii="Times New Roman" w:eastAsia="標楷體" w:hAnsi="Times New Roman"/>
              </w:rPr>
              <w:t>role-aware auth</w:t>
            </w:r>
            <w:r>
              <w:rPr>
                <w:rFonts w:ascii="Times New Roman" w:eastAsia="標楷體" w:hAnsi="Times New Roman"/>
              </w:rPr>
              <w:t>、註冊、通知、頭像有隔離</w:t>
            </w:r>
            <w:r>
              <w:rPr>
                <w:rFonts w:ascii="Times New Roman" w:eastAsia="標楷體" w:hAnsi="Times New Roman"/>
              </w:rPr>
              <w:t xml:space="preserve"> MongoDB + Playwright </w:t>
            </w:r>
            <w:r>
              <w:rPr>
                <w:rFonts w:ascii="Times New Roman" w:eastAsia="標楷體" w:hAnsi="Times New Roman"/>
              </w:rPr>
              <w:t>指定驗收</w:t>
            </w:r>
          </w:p>
        </w:tc>
        <w:tc>
          <w:tcPr>
            <w:tcW w:w="4030" w:type="dxa"/>
            <w:tcMar>
              <w:top w:w="55" w:type="dxa"/>
              <w:left w:w="70" w:type="dxa"/>
              <w:bottom w:w="55" w:type="dxa"/>
              <w:right w:w="70" w:type="dxa"/>
            </w:tcMar>
          </w:tcPr>
          <w:p w14:paraId="38F0FB8A" w14:textId="77777777" w:rsidR="00DA1B28" w:rsidRDefault="00376150">
            <w:r>
              <w:rPr>
                <w:rFonts w:ascii="Times New Roman" w:eastAsia="標楷體" w:hAnsi="Times New Roman"/>
              </w:rPr>
              <w:t>僅代表該日期與指定功能的驗收範圍</w:t>
            </w:r>
          </w:p>
        </w:tc>
      </w:tr>
      <w:tr w:rsidR="00DA1B28" w14:paraId="12389CF1" w14:textId="77777777">
        <w:trPr>
          <w:cantSplit/>
        </w:trPr>
        <w:tc>
          <w:tcPr>
            <w:tcW w:w="2145" w:type="dxa"/>
            <w:tcMar>
              <w:top w:w="55" w:type="dxa"/>
              <w:left w:w="70" w:type="dxa"/>
              <w:bottom w:w="55" w:type="dxa"/>
              <w:right w:w="70" w:type="dxa"/>
            </w:tcMar>
          </w:tcPr>
          <w:p w14:paraId="50FA4224" w14:textId="77777777" w:rsidR="00DA1B28" w:rsidRDefault="00376150">
            <w:r>
              <w:rPr>
                <w:rFonts w:ascii="Times New Roman" w:eastAsia="標楷體" w:hAnsi="Times New Roman"/>
              </w:rPr>
              <w:t xml:space="preserve">2026-08-13 </w:t>
            </w:r>
            <w:r>
              <w:rPr>
                <w:rFonts w:ascii="Times New Roman" w:eastAsia="標楷體" w:hAnsi="Times New Roman"/>
              </w:rPr>
              <w:t>多影片批次紀錄</w:t>
            </w:r>
          </w:p>
        </w:tc>
        <w:tc>
          <w:tcPr>
            <w:tcW w:w="4030" w:type="dxa"/>
            <w:tcMar>
              <w:top w:w="55" w:type="dxa"/>
              <w:left w:w="70" w:type="dxa"/>
              <w:bottom w:w="55" w:type="dxa"/>
              <w:right w:w="70" w:type="dxa"/>
            </w:tcMar>
          </w:tcPr>
          <w:p w14:paraId="2BC84223" w14:textId="77777777" w:rsidR="00DA1B28" w:rsidRDefault="00376150">
            <w:r>
              <w:rPr>
                <w:rFonts w:ascii="Times New Roman" w:eastAsia="標楷體" w:hAnsi="Times New Roman"/>
              </w:rPr>
              <w:t>隔離</w:t>
            </w:r>
            <w:r>
              <w:rPr>
                <w:rFonts w:ascii="Times New Roman" w:eastAsia="標楷體" w:hAnsi="Times New Roman"/>
              </w:rPr>
              <w:t xml:space="preserve"> MongoDB 7 </w:t>
            </w:r>
            <w:r>
              <w:rPr>
                <w:rFonts w:ascii="Times New Roman" w:eastAsia="標楷體" w:hAnsi="Times New Roman"/>
              </w:rPr>
              <w:t>下兩支影片形成</w:t>
            </w:r>
            <w:r>
              <w:rPr>
                <w:rFonts w:ascii="Times New Roman" w:eastAsia="標楷體" w:hAnsi="Times New Roman"/>
              </w:rPr>
              <w:t xml:space="preserve"> 1 completed + 1 failed = partial</w:t>
            </w:r>
            <w:r>
              <w:rPr>
                <w:rFonts w:ascii="Times New Roman" w:eastAsia="標楷體" w:hAnsi="Times New Roman"/>
              </w:rPr>
              <w:t>，重啟後狀態保留，另一教師讀取</w:t>
            </w:r>
            <w:r>
              <w:rPr>
                <w:rFonts w:ascii="Times New Roman" w:eastAsia="標楷體" w:hAnsi="Times New Roman"/>
              </w:rPr>
              <w:t xml:space="preserve"> 403</w:t>
            </w:r>
          </w:p>
        </w:tc>
        <w:tc>
          <w:tcPr>
            <w:tcW w:w="4030" w:type="dxa"/>
            <w:tcMar>
              <w:top w:w="55" w:type="dxa"/>
              <w:left w:w="70" w:type="dxa"/>
              <w:bottom w:w="55" w:type="dxa"/>
              <w:right w:w="70" w:type="dxa"/>
            </w:tcMar>
          </w:tcPr>
          <w:p w14:paraId="3C9DF123" w14:textId="77777777" w:rsidR="00DA1B28" w:rsidRDefault="00376150">
            <w:r>
              <w:rPr>
                <w:rFonts w:ascii="Times New Roman" w:eastAsia="標楷體" w:hAnsi="Times New Roman"/>
              </w:rPr>
              <w:t>未使用</w:t>
            </w:r>
            <w:r>
              <w:rPr>
                <w:rFonts w:ascii="Times New Roman" w:eastAsia="標楷體" w:hAnsi="Times New Roman"/>
              </w:rPr>
              <w:t xml:space="preserve"> shared Atlas</w:t>
            </w:r>
            <w:r>
              <w:rPr>
                <w:rFonts w:ascii="Times New Roman" w:eastAsia="標楷體" w:hAnsi="Times New Roman"/>
              </w:rPr>
              <w:t>、</w:t>
            </w:r>
            <w:r>
              <w:rPr>
                <w:rFonts w:ascii="Times New Roman" w:eastAsia="標楷體" w:hAnsi="Times New Roman"/>
              </w:rPr>
              <w:t>Whisper</w:t>
            </w:r>
            <w:r>
              <w:rPr>
                <w:rFonts w:ascii="Times New Roman" w:eastAsia="標楷體" w:hAnsi="Times New Roman"/>
              </w:rPr>
              <w:t>、</w:t>
            </w:r>
            <w:r>
              <w:rPr>
                <w:rFonts w:ascii="Times New Roman" w:eastAsia="標楷體" w:hAnsi="Times New Roman"/>
              </w:rPr>
              <w:t xml:space="preserve">Gemini </w:t>
            </w:r>
            <w:r>
              <w:rPr>
                <w:rFonts w:ascii="Times New Roman" w:eastAsia="標楷體" w:hAnsi="Times New Roman"/>
              </w:rPr>
              <w:t>或正式部署</w:t>
            </w:r>
          </w:p>
        </w:tc>
      </w:tr>
      <w:tr w:rsidR="00DA1B28" w14:paraId="19AEDA32" w14:textId="77777777">
        <w:trPr>
          <w:cantSplit/>
        </w:trPr>
        <w:tc>
          <w:tcPr>
            <w:tcW w:w="2145" w:type="dxa"/>
            <w:tcMar>
              <w:top w:w="55" w:type="dxa"/>
              <w:left w:w="70" w:type="dxa"/>
              <w:bottom w:w="55" w:type="dxa"/>
              <w:right w:w="70" w:type="dxa"/>
            </w:tcMar>
          </w:tcPr>
          <w:p w14:paraId="20E97922" w14:textId="77777777" w:rsidR="00DA1B28" w:rsidRDefault="00376150">
            <w:r>
              <w:rPr>
                <w:rFonts w:ascii="Times New Roman" w:eastAsia="標楷體" w:hAnsi="Times New Roman"/>
              </w:rPr>
              <w:t>2026-08-30 Phase 1</w:t>
            </w:r>
          </w:p>
        </w:tc>
        <w:tc>
          <w:tcPr>
            <w:tcW w:w="4030" w:type="dxa"/>
            <w:tcMar>
              <w:top w:w="55" w:type="dxa"/>
              <w:left w:w="70" w:type="dxa"/>
              <w:bottom w:w="55" w:type="dxa"/>
              <w:right w:w="70" w:type="dxa"/>
            </w:tcMar>
          </w:tcPr>
          <w:p w14:paraId="37D8CDF1" w14:textId="77777777" w:rsidR="00DA1B28" w:rsidRDefault="00376150">
            <w:r>
              <w:rPr>
                <w:rFonts w:ascii="Times New Roman" w:eastAsia="標楷體" w:hAnsi="Times New Roman"/>
              </w:rPr>
              <w:t>Backend 64 suites</w:t>
            </w:r>
            <w:r>
              <w:rPr>
                <w:rFonts w:ascii="Times New Roman" w:eastAsia="標楷體" w:hAnsi="Times New Roman"/>
              </w:rPr>
              <w:t>／</w:t>
            </w:r>
            <w:r>
              <w:rPr>
                <w:rFonts w:ascii="Times New Roman" w:eastAsia="標楷體" w:hAnsi="Times New Roman"/>
              </w:rPr>
              <w:t xml:space="preserve">500 tests </w:t>
            </w:r>
            <w:r>
              <w:rPr>
                <w:rFonts w:ascii="Times New Roman" w:eastAsia="標楷體" w:hAnsi="Times New Roman"/>
              </w:rPr>
              <w:t>全數通過</w:t>
            </w:r>
          </w:p>
        </w:tc>
        <w:tc>
          <w:tcPr>
            <w:tcW w:w="4030" w:type="dxa"/>
            <w:tcMar>
              <w:top w:w="55" w:type="dxa"/>
              <w:left w:w="70" w:type="dxa"/>
              <w:bottom w:w="55" w:type="dxa"/>
              <w:right w:w="70" w:type="dxa"/>
            </w:tcMar>
          </w:tcPr>
          <w:p w14:paraId="1361600F" w14:textId="77777777" w:rsidR="00DA1B28" w:rsidRDefault="00376150">
            <w:r>
              <w:rPr>
                <w:rFonts w:ascii="Times New Roman" w:eastAsia="標楷體" w:hAnsi="Times New Roman"/>
              </w:rPr>
              <w:t>本機回歸；不是</w:t>
            </w:r>
            <w:r>
              <w:rPr>
                <w:rFonts w:ascii="Times New Roman" w:eastAsia="標楷體" w:hAnsi="Times New Roman"/>
              </w:rPr>
              <w:t xml:space="preserve"> shared Atlas</w:t>
            </w:r>
            <w:r>
              <w:rPr>
                <w:rFonts w:ascii="Times New Roman" w:eastAsia="標楷體" w:hAnsi="Times New Roman"/>
              </w:rPr>
              <w:t>、</w:t>
            </w:r>
            <w:r>
              <w:rPr>
                <w:rFonts w:ascii="Times New Roman" w:eastAsia="標楷體" w:hAnsi="Times New Roman"/>
              </w:rPr>
              <w:t>Gemini</w:t>
            </w:r>
            <w:r>
              <w:rPr>
                <w:rFonts w:ascii="Times New Roman" w:eastAsia="標楷體" w:hAnsi="Times New Roman"/>
              </w:rPr>
              <w:t>、</w:t>
            </w:r>
            <w:r>
              <w:rPr>
                <w:rFonts w:ascii="Times New Roman" w:eastAsia="標楷體" w:hAnsi="Times New Roman"/>
              </w:rPr>
              <w:t>YouTube</w:t>
            </w:r>
            <w:r>
              <w:rPr>
                <w:rFonts w:ascii="Times New Roman" w:eastAsia="標楷體" w:hAnsi="Times New Roman"/>
              </w:rPr>
              <w:t>、</w:t>
            </w:r>
            <w:r>
              <w:rPr>
                <w:rFonts w:ascii="Times New Roman" w:eastAsia="標楷體" w:hAnsi="Times New Roman"/>
              </w:rPr>
              <w:t xml:space="preserve">LINE </w:t>
            </w:r>
            <w:r>
              <w:rPr>
                <w:rFonts w:ascii="Times New Roman" w:eastAsia="標楷體" w:hAnsi="Times New Roman"/>
              </w:rPr>
              <w:t>或</w:t>
            </w:r>
            <w:r>
              <w:rPr>
                <w:rFonts w:ascii="Times New Roman" w:eastAsia="標楷體" w:hAnsi="Times New Roman"/>
              </w:rPr>
              <w:t xml:space="preserve"> production acceptance</w:t>
            </w:r>
          </w:p>
        </w:tc>
      </w:tr>
      <w:tr w:rsidR="00DA1B28" w14:paraId="7DFD77FA" w14:textId="77777777">
        <w:trPr>
          <w:cantSplit/>
        </w:trPr>
        <w:tc>
          <w:tcPr>
            <w:tcW w:w="2145" w:type="dxa"/>
            <w:tcMar>
              <w:top w:w="55" w:type="dxa"/>
              <w:left w:w="70" w:type="dxa"/>
              <w:bottom w:w="55" w:type="dxa"/>
              <w:right w:w="70" w:type="dxa"/>
            </w:tcMar>
          </w:tcPr>
          <w:p w14:paraId="63F57339" w14:textId="77777777" w:rsidR="00DA1B28" w:rsidRDefault="00376150">
            <w:r>
              <w:rPr>
                <w:rFonts w:ascii="Times New Roman" w:eastAsia="標楷體" w:hAnsi="Times New Roman"/>
              </w:rPr>
              <w:t>2026-09-01 baseline</w:t>
            </w:r>
          </w:p>
        </w:tc>
        <w:tc>
          <w:tcPr>
            <w:tcW w:w="4030" w:type="dxa"/>
            <w:tcMar>
              <w:top w:w="55" w:type="dxa"/>
              <w:left w:w="70" w:type="dxa"/>
              <w:bottom w:w="55" w:type="dxa"/>
              <w:right w:w="70" w:type="dxa"/>
            </w:tcMar>
          </w:tcPr>
          <w:p w14:paraId="5A524159" w14:textId="77777777" w:rsidR="00DA1B28" w:rsidRDefault="00376150">
            <w:r>
              <w:rPr>
                <w:rFonts w:ascii="Times New Roman" w:eastAsia="標楷體" w:hAnsi="Times New Roman"/>
              </w:rPr>
              <w:t>12</w:t>
            </w:r>
            <w:r>
              <w:rPr>
                <w:rFonts w:ascii="Times New Roman" w:eastAsia="標楷體" w:hAnsi="Times New Roman"/>
              </w:rPr>
              <w:t>＋</w:t>
            </w:r>
            <w:r>
              <w:rPr>
                <w:rFonts w:ascii="Times New Roman" w:eastAsia="標楷體" w:hAnsi="Times New Roman"/>
              </w:rPr>
              <w:t xml:space="preserve">2 </w:t>
            </w:r>
            <w:r>
              <w:rPr>
                <w:rFonts w:ascii="Times New Roman" w:eastAsia="標楷體" w:hAnsi="Times New Roman"/>
              </w:rPr>
              <w:t>題人工複核；跨課程隔離通過，但整體為</w:t>
            </w:r>
            <w:r>
              <w:rPr>
                <w:rFonts w:ascii="Times New Roman" w:eastAsia="標楷體" w:hAnsi="Times New Roman"/>
              </w:rPr>
              <w:t xml:space="preserve"> WEAK</w:t>
            </w:r>
            <w:r>
              <w:rPr>
                <w:rFonts w:ascii="Times New Roman" w:eastAsia="標楷體" w:hAnsi="Times New Roman"/>
              </w:rPr>
              <w:t>，含錯答與引用過廣</w:t>
            </w:r>
          </w:p>
        </w:tc>
        <w:tc>
          <w:tcPr>
            <w:tcW w:w="4030" w:type="dxa"/>
            <w:tcMar>
              <w:top w:w="55" w:type="dxa"/>
              <w:left w:w="70" w:type="dxa"/>
              <w:bottom w:w="55" w:type="dxa"/>
              <w:right w:w="70" w:type="dxa"/>
            </w:tcMar>
          </w:tcPr>
          <w:p w14:paraId="20A1E5E6" w14:textId="77777777" w:rsidR="00DA1B28" w:rsidRDefault="00376150">
            <w:r>
              <w:rPr>
                <w:rFonts w:ascii="Times New Roman" w:eastAsia="標楷體" w:hAnsi="Times New Roman"/>
              </w:rPr>
              <w:t>baseline</w:t>
            </w:r>
            <w:r>
              <w:rPr>
                <w:rFonts w:ascii="Times New Roman" w:eastAsia="標楷體" w:hAnsi="Times New Roman"/>
              </w:rPr>
              <w:t>，不可冒充</w:t>
            </w:r>
            <w:r>
              <w:rPr>
                <w:rFonts w:ascii="Times New Roman" w:eastAsia="標楷體" w:hAnsi="Times New Roman"/>
              </w:rPr>
              <w:t xml:space="preserve"> final</w:t>
            </w:r>
            <w:r>
              <w:rPr>
                <w:rFonts w:ascii="Times New Roman" w:eastAsia="標楷體" w:hAnsi="Times New Roman"/>
              </w:rPr>
              <w:t>；未另做跨裝置影片播放驗證</w:t>
            </w:r>
          </w:p>
        </w:tc>
      </w:tr>
      <w:tr w:rsidR="00DA1B28" w14:paraId="47D6BFA0" w14:textId="77777777">
        <w:trPr>
          <w:cantSplit/>
        </w:trPr>
        <w:tc>
          <w:tcPr>
            <w:tcW w:w="2145" w:type="dxa"/>
            <w:tcMar>
              <w:top w:w="55" w:type="dxa"/>
              <w:left w:w="70" w:type="dxa"/>
              <w:bottom w:w="55" w:type="dxa"/>
              <w:right w:w="70" w:type="dxa"/>
            </w:tcMar>
          </w:tcPr>
          <w:p w14:paraId="7FF0A056" w14:textId="77777777" w:rsidR="00DA1B28" w:rsidRDefault="00376150">
            <w:r>
              <w:rPr>
                <w:rFonts w:ascii="Times New Roman" w:eastAsia="標楷體" w:hAnsi="Times New Roman"/>
              </w:rPr>
              <w:t xml:space="preserve">2026-09-03 </w:t>
            </w:r>
            <w:r>
              <w:rPr>
                <w:rFonts w:ascii="Times New Roman" w:eastAsia="標楷體" w:hAnsi="Times New Roman"/>
              </w:rPr>
              <w:t>第二輪評測</w:t>
            </w:r>
          </w:p>
        </w:tc>
        <w:tc>
          <w:tcPr>
            <w:tcW w:w="4030" w:type="dxa"/>
            <w:tcMar>
              <w:top w:w="55" w:type="dxa"/>
              <w:left w:w="70" w:type="dxa"/>
              <w:bottom w:w="55" w:type="dxa"/>
              <w:right w:w="70" w:type="dxa"/>
            </w:tcMar>
          </w:tcPr>
          <w:p w14:paraId="4D440072" w14:textId="77777777" w:rsidR="00DA1B28" w:rsidRDefault="00376150">
            <w:r>
              <w:rPr>
                <w:rFonts w:ascii="Times New Roman" w:eastAsia="標楷體" w:hAnsi="Times New Roman"/>
              </w:rPr>
              <w:t>指定題庫加權</w:t>
            </w:r>
            <w:r>
              <w:rPr>
                <w:rFonts w:ascii="Times New Roman" w:eastAsia="標楷體" w:hAnsi="Times New Roman"/>
              </w:rPr>
              <w:t xml:space="preserve"> 4.68</w:t>
            </w:r>
            <w:r>
              <w:rPr>
                <w:rFonts w:ascii="Times New Roman" w:eastAsia="標楷體" w:hAnsi="Times New Roman"/>
              </w:rPr>
              <w:t>／</w:t>
            </w:r>
            <w:r>
              <w:rPr>
                <w:rFonts w:ascii="Times New Roman" w:eastAsia="標楷體" w:hAnsi="Times New Roman"/>
              </w:rPr>
              <w:t>5</w:t>
            </w:r>
            <w:r>
              <w:rPr>
                <w:rFonts w:ascii="Times New Roman" w:eastAsia="標楷體" w:hAnsi="Times New Roman"/>
              </w:rPr>
              <w:t>；保存原始</w:t>
            </w:r>
            <w:r>
              <w:rPr>
                <w:rFonts w:ascii="Times New Roman" w:eastAsia="標楷體" w:hAnsi="Times New Roman"/>
              </w:rPr>
              <w:t xml:space="preserve"> run </w:t>
            </w:r>
            <w:r>
              <w:rPr>
                <w:rFonts w:ascii="Times New Roman" w:eastAsia="標楷體" w:hAnsi="Times New Roman"/>
              </w:rPr>
              <w:t>與一次</w:t>
            </w:r>
            <w:r>
              <w:rPr>
                <w:rFonts w:ascii="Times New Roman" w:eastAsia="標楷體" w:hAnsi="Times New Roman"/>
              </w:rPr>
              <w:t xml:space="preserve"> provider </w:t>
            </w:r>
            <w:r>
              <w:rPr>
                <w:rFonts w:ascii="Times New Roman" w:eastAsia="標楷體" w:hAnsi="Times New Roman"/>
              </w:rPr>
              <w:t>斷線補跑</w:t>
            </w:r>
          </w:p>
        </w:tc>
        <w:tc>
          <w:tcPr>
            <w:tcW w:w="4030" w:type="dxa"/>
            <w:tcMar>
              <w:top w:w="55" w:type="dxa"/>
              <w:left w:w="70" w:type="dxa"/>
              <w:bottom w:w="55" w:type="dxa"/>
              <w:right w:w="70" w:type="dxa"/>
            </w:tcMar>
          </w:tcPr>
          <w:p w14:paraId="44D20355" w14:textId="77777777" w:rsidR="00DA1B28" w:rsidRDefault="00376150">
            <w:r>
              <w:rPr>
                <w:rFonts w:ascii="Times New Roman" w:eastAsia="標楷體" w:hAnsi="Times New Roman"/>
              </w:rPr>
              <w:t>只適用該題庫、模型與執行設定，不代表所有課程</w:t>
            </w:r>
          </w:p>
        </w:tc>
      </w:tr>
      <w:tr w:rsidR="00DA1B28" w14:paraId="29A63B1C" w14:textId="77777777">
        <w:trPr>
          <w:cantSplit/>
        </w:trPr>
        <w:tc>
          <w:tcPr>
            <w:tcW w:w="2145" w:type="dxa"/>
            <w:tcMar>
              <w:top w:w="55" w:type="dxa"/>
              <w:left w:w="70" w:type="dxa"/>
              <w:bottom w:w="55" w:type="dxa"/>
              <w:right w:w="70" w:type="dxa"/>
            </w:tcMar>
          </w:tcPr>
          <w:p w14:paraId="14823E9C" w14:textId="77777777" w:rsidR="00DA1B28" w:rsidRDefault="00376150">
            <w:r>
              <w:rPr>
                <w:rFonts w:ascii="Times New Roman" w:eastAsia="標楷體" w:hAnsi="Times New Roman"/>
              </w:rPr>
              <w:t>短腳本</w:t>
            </w:r>
            <w:r>
              <w:rPr>
                <w:rFonts w:ascii="Times New Roman" w:eastAsia="標楷體" w:hAnsi="Times New Roman"/>
              </w:rPr>
              <w:t xml:space="preserve"> SP-1</w:t>
            </w:r>
            <w:r>
              <w:rPr>
                <w:rFonts w:ascii="Times New Roman" w:eastAsia="標楷體" w:hAnsi="Times New Roman"/>
              </w:rPr>
              <w:t>、</w:t>
            </w:r>
            <w:r>
              <w:rPr>
                <w:rFonts w:ascii="Times New Roman" w:eastAsia="標楷體" w:hAnsi="Times New Roman"/>
              </w:rPr>
              <w:t>SP-2</w:t>
            </w:r>
          </w:p>
        </w:tc>
        <w:tc>
          <w:tcPr>
            <w:tcW w:w="4030" w:type="dxa"/>
            <w:tcMar>
              <w:top w:w="55" w:type="dxa"/>
              <w:left w:w="70" w:type="dxa"/>
              <w:bottom w:w="55" w:type="dxa"/>
              <w:right w:w="70" w:type="dxa"/>
            </w:tcMar>
          </w:tcPr>
          <w:p w14:paraId="63A8A636" w14:textId="77777777" w:rsidR="00DA1B28" w:rsidRDefault="00376150">
            <w:r>
              <w:rPr>
                <w:rFonts w:ascii="Times New Roman" w:eastAsia="標楷體" w:hAnsi="Times New Roman"/>
              </w:rPr>
              <w:t>選題與生成階段證據已保存；</w:t>
            </w:r>
            <w:r>
              <w:rPr>
                <w:rFonts w:ascii="Times New Roman" w:eastAsia="標楷體" w:hAnsi="Times New Roman"/>
              </w:rPr>
              <w:t xml:space="preserve">SP-2 </w:t>
            </w:r>
            <w:r>
              <w:rPr>
                <w:rFonts w:ascii="Times New Roman" w:eastAsia="標楷體" w:hAnsi="Times New Roman"/>
              </w:rPr>
              <w:t>多數測試為</w:t>
            </w:r>
            <w:r>
              <w:rPr>
                <w:rFonts w:ascii="Times New Roman" w:eastAsia="標楷體" w:hAnsi="Times New Roman"/>
              </w:rPr>
              <w:t xml:space="preserve"> mock</w:t>
            </w:r>
            <w:r>
              <w:rPr>
                <w:rFonts w:ascii="Times New Roman" w:eastAsia="標楷體" w:hAnsi="Times New Roman"/>
              </w:rPr>
              <w:t>，另有同日真實</w:t>
            </w:r>
            <w:r>
              <w:rPr>
                <w:rFonts w:ascii="Times New Roman" w:eastAsia="標楷體" w:hAnsi="Times New Roman"/>
              </w:rPr>
              <w:t xml:space="preserve"> LLM </w:t>
            </w:r>
            <w:r>
              <w:rPr>
                <w:rFonts w:ascii="Times New Roman" w:eastAsia="標楷體" w:hAnsi="Times New Roman"/>
              </w:rPr>
              <w:t>試跑紀錄</w:t>
            </w:r>
          </w:p>
        </w:tc>
        <w:tc>
          <w:tcPr>
            <w:tcW w:w="4030" w:type="dxa"/>
            <w:tcMar>
              <w:top w:w="55" w:type="dxa"/>
              <w:left w:w="70" w:type="dxa"/>
              <w:bottom w:w="55" w:type="dxa"/>
              <w:right w:w="70" w:type="dxa"/>
            </w:tcMar>
          </w:tcPr>
          <w:p w14:paraId="57FD40A7" w14:textId="77777777" w:rsidR="00DA1B28" w:rsidRDefault="00376150">
            <w:r>
              <w:rPr>
                <w:rFonts w:ascii="Times New Roman" w:eastAsia="標楷體" w:hAnsi="Times New Roman"/>
              </w:rPr>
              <w:t>範圍限於選題與生成階段，不含短片拍攝、成品上架與學生可見性</w:t>
            </w:r>
          </w:p>
        </w:tc>
      </w:tr>
      <w:tr w:rsidR="00DA1B28" w14:paraId="2A53CED3" w14:textId="77777777">
        <w:trPr>
          <w:cantSplit/>
        </w:trPr>
        <w:tc>
          <w:tcPr>
            <w:tcW w:w="2145" w:type="dxa"/>
            <w:tcMar>
              <w:top w:w="55" w:type="dxa"/>
              <w:left w:w="70" w:type="dxa"/>
              <w:bottom w:w="55" w:type="dxa"/>
              <w:right w:w="70" w:type="dxa"/>
            </w:tcMar>
          </w:tcPr>
          <w:p w14:paraId="69365EFC" w14:textId="77777777" w:rsidR="00DA1B28" w:rsidRDefault="00376150">
            <w:r>
              <w:rPr>
                <w:rFonts w:ascii="Times New Roman" w:eastAsia="標楷體" w:hAnsi="Times New Roman"/>
              </w:rPr>
              <w:t xml:space="preserve">2026-09-10 TLS </w:t>
            </w:r>
            <w:r>
              <w:rPr>
                <w:rFonts w:ascii="Times New Roman" w:eastAsia="標楷體" w:hAnsi="Times New Roman"/>
              </w:rPr>
              <w:t>紀錄</w:t>
            </w:r>
          </w:p>
        </w:tc>
        <w:tc>
          <w:tcPr>
            <w:tcW w:w="4030" w:type="dxa"/>
            <w:tcMar>
              <w:top w:w="55" w:type="dxa"/>
              <w:left w:w="70" w:type="dxa"/>
              <w:bottom w:w="55" w:type="dxa"/>
              <w:right w:w="70" w:type="dxa"/>
            </w:tcMar>
          </w:tcPr>
          <w:p w14:paraId="65E6E421" w14:textId="77777777" w:rsidR="00DA1B28" w:rsidRDefault="00376150">
            <w:r>
              <w:rPr>
                <w:rFonts w:ascii="Times New Roman" w:eastAsia="標楷體" w:hAnsi="Times New Roman"/>
              </w:rPr>
              <w:t>網域憑證受信任、</w:t>
            </w:r>
            <w:r>
              <w:rPr>
                <w:rFonts w:ascii="Times New Roman" w:eastAsia="標楷體" w:hAnsi="Times New Roman"/>
              </w:rPr>
              <w:t>HTTPS 200</w:t>
            </w:r>
            <w:r>
              <w:rPr>
                <w:rFonts w:ascii="Times New Roman" w:eastAsia="標楷體" w:hAnsi="Times New Roman"/>
              </w:rPr>
              <w:t>；</w:t>
            </w:r>
            <w:proofErr w:type="spellStart"/>
            <w:r>
              <w:rPr>
                <w:rFonts w:ascii="Times New Roman" w:eastAsia="標楷體" w:hAnsi="Times New Roman"/>
              </w:rPr>
              <w:t>cron</w:t>
            </w:r>
            <w:proofErr w:type="spellEnd"/>
            <w:r>
              <w:rPr>
                <w:rFonts w:ascii="Times New Roman" w:eastAsia="標楷體" w:hAnsi="Times New Roman"/>
              </w:rPr>
              <w:t xml:space="preserve"> </w:t>
            </w:r>
            <w:r>
              <w:rPr>
                <w:rFonts w:ascii="Times New Roman" w:eastAsia="標楷體" w:hAnsi="Times New Roman"/>
              </w:rPr>
              <w:t>與續約設定存在</w:t>
            </w:r>
          </w:p>
        </w:tc>
        <w:tc>
          <w:tcPr>
            <w:tcW w:w="4030" w:type="dxa"/>
            <w:tcMar>
              <w:top w:w="55" w:type="dxa"/>
              <w:left w:w="70" w:type="dxa"/>
              <w:bottom w:w="55" w:type="dxa"/>
              <w:right w:w="70" w:type="dxa"/>
            </w:tcMar>
          </w:tcPr>
          <w:p w14:paraId="65CAA61F" w14:textId="77777777" w:rsidR="00DA1B28" w:rsidRDefault="00376150">
            <w:r>
              <w:rPr>
                <w:rFonts w:ascii="Times New Roman" w:eastAsia="標楷體" w:hAnsi="Times New Roman"/>
              </w:rPr>
              <w:t>範圍限於憑證簽發與當日</w:t>
            </w:r>
            <w:r>
              <w:rPr>
                <w:rFonts w:ascii="Times New Roman" w:eastAsia="標楷體" w:hAnsi="Times New Roman"/>
              </w:rPr>
              <w:t xml:space="preserve"> HTTPS </w:t>
            </w:r>
            <w:r>
              <w:rPr>
                <w:rFonts w:ascii="Times New Roman" w:eastAsia="標楷體" w:hAnsi="Times New Roman"/>
              </w:rPr>
              <w:t>存取</w:t>
            </w:r>
          </w:p>
        </w:tc>
      </w:tr>
    </w:tbl>
    <w:p w14:paraId="6C324D24" w14:textId="77777777" w:rsidR="00DA1B28" w:rsidRDefault="00376150">
      <w:pPr>
        <w:pStyle w:val="3"/>
      </w:pPr>
      <w:r>
        <w:t xml:space="preserve">10-2-3 </w:t>
      </w:r>
      <w:r>
        <w:t>本機自動化測試結果</w:t>
      </w:r>
    </w:p>
    <w:p w14:paraId="60C64BC5" w14:textId="77777777" w:rsidR="00DA1B28" w:rsidRDefault="00376150">
      <w:pPr>
        <w:pStyle w:val="TableCaption"/>
        <w:keepNext/>
      </w:pPr>
      <w:bookmarkStart w:id="280" w:name="_Toc241701656"/>
      <w:r>
        <w:t>表</w:t>
      </w:r>
      <w:r>
        <w:t xml:space="preserve">10-2-3 </w:t>
      </w:r>
      <w:r>
        <w:t>本機自動化測試結果（</w:t>
      </w:r>
      <w:r>
        <w:t>2026-09-19</w:t>
      </w:r>
      <w:r>
        <w:t>）</w:t>
      </w:r>
      <w:bookmarkEnd w:id="280"/>
    </w:p>
    <w:tbl>
      <w:tblPr>
        <w:tblStyle w:val="afff2"/>
        <w:tblW w:w="10205" w:type="dxa"/>
        <w:tblLayout w:type="fixed"/>
        <w:tblLook w:val="04A0" w:firstRow="1" w:lastRow="0" w:firstColumn="1" w:lastColumn="0" w:noHBand="0" w:noVBand="1"/>
      </w:tblPr>
      <w:tblGrid>
        <w:gridCol w:w="1179"/>
        <w:gridCol w:w="3510"/>
        <w:gridCol w:w="2006"/>
        <w:gridCol w:w="3510"/>
      </w:tblGrid>
      <w:tr w:rsidR="00DA1B28" w14:paraId="24838FC6" w14:textId="77777777">
        <w:trPr>
          <w:cantSplit/>
          <w:tblHeader/>
        </w:trPr>
        <w:tc>
          <w:tcPr>
            <w:tcW w:w="1178" w:type="dxa"/>
            <w:shd w:val="clear" w:color="auto" w:fill="D9EAD3"/>
            <w:tcMar>
              <w:top w:w="55" w:type="dxa"/>
              <w:left w:w="70" w:type="dxa"/>
              <w:bottom w:w="55" w:type="dxa"/>
              <w:right w:w="70" w:type="dxa"/>
            </w:tcMar>
          </w:tcPr>
          <w:p w14:paraId="3255C1C6" w14:textId="77777777" w:rsidR="00DA1B28" w:rsidRDefault="00376150">
            <w:pPr>
              <w:keepNext/>
            </w:pPr>
            <w:r>
              <w:rPr>
                <w:rFonts w:ascii="Times New Roman" w:eastAsia="標楷體" w:hAnsi="Times New Roman"/>
                <w:b/>
              </w:rPr>
              <w:t>區域</w:t>
            </w:r>
          </w:p>
        </w:tc>
        <w:tc>
          <w:tcPr>
            <w:tcW w:w="3510" w:type="dxa"/>
            <w:shd w:val="clear" w:color="auto" w:fill="D9EAD3"/>
            <w:tcMar>
              <w:top w:w="55" w:type="dxa"/>
              <w:left w:w="70" w:type="dxa"/>
              <w:bottom w:w="55" w:type="dxa"/>
              <w:right w:w="70" w:type="dxa"/>
            </w:tcMar>
          </w:tcPr>
          <w:p w14:paraId="1EF7906A" w14:textId="77777777" w:rsidR="00DA1B28" w:rsidRDefault="00376150">
            <w:pPr>
              <w:keepNext/>
            </w:pPr>
            <w:r>
              <w:rPr>
                <w:rFonts w:ascii="Times New Roman" w:eastAsia="標楷體" w:hAnsi="Times New Roman"/>
                <w:b/>
              </w:rPr>
              <w:t>實際指令</w:t>
            </w:r>
          </w:p>
        </w:tc>
        <w:tc>
          <w:tcPr>
            <w:tcW w:w="2006" w:type="dxa"/>
            <w:shd w:val="clear" w:color="auto" w:fill="D9EAD3"/>
            <w:tcMar>
              <w:top w:w="55" w:type="dxa"/>
              <w:left w:w="70" w:type="dxa"/>
              <w:bottom w:w="55" w:type="dxa"/>
              <w:right w:w="70" w:type="dxa"/>
            </w:tcMar>
          </w:tcPr>
          <w:p w14:paraId="1A6BF0ED" w14:textId="77777777" w:rsidR="00DA1B28" w:rsidRDefault="00376150">
            <w:pPr>
              <w:keepNext/>
            </w:pPr>
            <w:r>
              <w:rPr>
                <w:rFonts w:ascii="Times New Roman" w:eastAsia="標楷體" w:hAnsi="Times New Roman"/>
                <w:b/>
              </w:rPr>
              <w:t>結果</w:t>
            </w:r>
          </w:p>
        </w:tc>
        <w:tc>
          <w:tcPr>
            <w:tcW w:w="3510" w:type="dxa"/>
            <w:shd w:val="clear" w:color="auto" w:fill="D9EAD3"/>
            <w:tcMar>
              <w:top w:w="55" w:type="dxa"/>
              <w:left w:w="70" w:type="dxa"/>
              <w:bottom w:w="55" w:type="dxa"/>
              <w:right w:w="70" w:type="dxa"/>
            </w:tcMar>
          </w:tcPr>
          <w:p w14:paraId="3A067356" w14:textId="77777777" w:rsidR="00DA1B28" w:rsidRDefault="00376150">
            <w:pPr>
              <w:keepNext/>
            </w:pPr>
            <w:r>
              <w:rPr>
                <w:rFonts w:ascii="Times New Roman" w:eastAsia="標楷體" w:hAnsi="Times New Roman"/>
                <w:b/>
              </w:rPr>
              <w:t>可證明與邊界</w:t>
            </w:r>
          </w:p>
        </w:tc>
      </w:tr>
      <w:tr w:rsidR="00DA1B28" w14:paraId="79B36DD9" w14:textId="77777777">
        <w:trPr>
          <w:cantSplit/>
        </w:trPr>
        <w:tc>
          <w:tcPr>
            <w:tcW w:w="1178" w:type="dxa"/>
            <w:tcMar>
              <w:top w:w="55" w:type="dxa"/>
              <w:left w:w="70" w:type="dxa"/>
              <w:bottom w:w="55" w:type="dxa"/>
              <w:right w:w="70" w:type="dxa"/>
            </w:tcMar>
          </w:tcPr>
          <w:p w14:paraId="662F5720" w14:textId="77777777" w:rsidR="00DA1B28" w:rsidRDefault="00376150">
            <w:r>
              <w:rPr>
                <w:rFonts w:ascii="Times New Roman" w:eastAsia="標楷體" w:hAnsi="Times New Roman"/>
              </w:rPr>
              <w:t>Backend</w:t>
            </w:r>
          </w:p>
        </w:tc>
        <w:tc>
          <w:tcPr>
            <w:tcW w:w="3510" w:type="dxa"/>
            <w:tcMar>
              <w:top w:w="55" w:type="dxa"/>
              <w:left w:w="70" w:type="dxa"/>
              <w:bottom w:w="55" w:type="dxa"/>
              <w:right w:w="70" w:type="dxa"/>
            </w:tcMar>
          </w:tcPr>
          <w:p w14:paraId="412E494E" w14:textId="77777777" w:rsidR="00DA1B28" w:rsidRDefault="00376150">
            <w:r>
              <w:rPr>
                <w:rFonts w:ascii="Times New Roman" w:eastAsia="標楷體" w:hAnsi="Times New Roman"/>
              </w:rPr>
              <w:t>npm.cmd test</w:t>
            </w:r>
          </w:p>
        </w:tc>
        <w:tc>
          <w:tcPr>
            <w:tcW w:w="2006" w:type="dxa"/>
            <w:tcMar>
              <w:top w:w="55" w:type="dxa"/>
              <w:left w:w="70" w:type="dxa"/>
              <w:bottom w:w="55" w:type="dxa"/>
              <w:right w:w="70" w:type="dxa"/>
            </w:tcMar>
          </w:tcPr>
          <w:p w14:paraId="27BF17A5" w14:textId="77777777" w:rsidR="00DA1B28" w:rsidRDefault="00376150">
            <w:r>
              <w:rPr>
                <w:rFonts w:ascii="Times New Roman" w:eastAsia="標楷體" w:hAnsi="Times New Roman"/>
              </w:rPr>
              <w:t>876 passed</w:t>
            </w:r>
            <w:r>
              <w:rPr>
                <w:rFonts w:ascii="Times New Roman" w:eastAsia="標楷體" w:hAnsi="Times New Roman"/>
              </w:rPr>
              <w:t>／</w:t>
            </w:r>
            <w:r>
              <w:rPr>
                <w:rFonts w:ascii="Times New Roman" w:eastAsia="標楷體" w:hAnsi="Times New Roman"/>
              </w:rPr>
              <w:t>0 failed</w:t>
            </w:r>
            <w:r>
              <w:rPr>
                <w:rFonts w:ascii="Times New Roman" w:eastAsia="標楷體" w:hAnsi="Times New Roman"/>
              </w:rPr>
              <w:t>；</w:t>
            </w:r>
            <w:r>
              <w:rPr>
                <w:rFonts w:ascii="Times New Roman" w:eastAsia="標楷體" w:hAnsi="Times New Roman"/>
              </w:rPr>
              <w:t>104 suites</w:t>
            </w:r>
          </w:p>
        </w:tc>
        <w:tc>
          <w:tcPr>
            <w:tcW w:w="3510" w:type="dxa"/>
            <w:tcMar>
              <w:top w:w="55" w:type="dxa"/>
              <w:left w:w="70" w:type="dxa"/>
              <w:bottom w:w="55" w:type="dxa"/>
              <w:right w:w="70" w:type="dxa"/>
            </w:tcMar>
          </w:tcPr>
          <w:p w14:paraId="68FAD467" w14:textId="77777777" w:rsidR="00DA1B28" w:rsidRDefault="00376150">
            <w:r>
              <w:rPr>
                <w:rFonts w:ascii="Times New Roman" w:eastAsia="標楷體" w:hAnsi="Times New Roman"/>
              </w:rPr>
              <w:t>本版本原始碼的</w:t>
            </w:r>
            <w:r>
              <w:rPr>
                <w:rFonts w:ascii="Times New Roman" w:eastAsia="標楷體" w:hAnsi="Times New Roman"/>
              </w:rPr>
              <w:t xml:space="preserve"> Node.js </w:t>
            </w:r>
            <w:r>
              <w:rPr>
                <w:rFonts w:ascii="Times New Roman" w:eastAsia="標楷體" w:hAnsi="Times New Roman"/>
              </w:rPr>
              <w:t>自動化測試通過；主要</w:t>
            </w:r>
            <w:r>
              <w:rPr>
                <w:rFonts w:ascii="Times New Roman" w:eastAsia="標楷體" w:hAnsi="Times New Roman"/>
              </w:rPr>
              <w:t xml:space="preserve"> route harness </w:t>
            </w:r>
            <w:r>
              <w:rPr>
                <w:rFonts w:ascii="Times New Roman" w:eastAsia="標楷體" w:hAnsi="Times New Roman"/>
              </w:rPr>
              <w:t>使用</w:t>
            </w:r>
            <w:r>
              <w:rPr>
                <w:rFonts w:ascii="Times New Roman" w:eastAsia="標楷體" w:hAnsi="Times New Roman"/>
              </w:rPr>
              <w:t xml:space="preserve"> in-memory store</w:t>
            </w:r>
            <w:r>
              <w:rPr>
                <w:rFonts w:ascii="Times New Roman" w:eastAsia="標楷體" w:hAnsi="Times New Roman"/>
              </w:rPr>
              <w:t>，不能證明真實</w:t>
            </w:r>
            <w:r>
              <w:rPr>
                <w:rFonts w:ascii="Times New Roman" w:eastAsia="標楷體" w:hAnsi="Times New Roman"/>
              </w:rPr>
              <w:t xml:space="preserve"> MongoDB</w:t>
            </w:r>
            <w:r>
              <w:rPr>
                <w:rFonts w:ascii="Times New Roman" w:eastAsia="標楷體" w:hAnsi="Times New Roman"/>
              </w:rPr>
              <w:t>／</w:t>
            </w:r>
            <w:r>
              <w:rPr>
                <w:rFonts w:ascii="Times New Roman" w:eastAsia="標楷體" w:hAnsi="Times New Roman"/>
              </w:rPr>
              <w:t xml:space="preserve">Atlas </w:t>
            </w:r>
            <w:r>
              <w:rPr>
                <w:rFonts w:ascii="Times New Roman" w:eastAsia="標楷體" w:hAnsi="Times New Roman"/>
              </w:rPr>
              <w:t>原子性、</w:t>
            </w:r>
            <w:r>
              <w:rPr>
                <w:rFonts w:ascii="Times New Roman" w:eastAsia="標楷體" w:hAnsi="Times New Roman"/>
              </w:rPr>
              <w:t xml:space="preserve">index </w:t>
            </w:r>
            <w:r>
              <w:rPr>
                <w:rFonts w:ascii="Times New Roman" w:eastAsia="標楷體" w:hAnsi="Times New Roman"/>
              </w:rPr>
              <w:t>或正式</w:t>
            </w:r>
            <w:r>
              <w:rPr>
                <w:rFonts w:ascii="Times New Roman" w:eastAsia="標楷體" w:hAnsi="Times New Roman"/>
              </w:rPr>
              <w:t xml:space="preserve"> runtime</w:t>
            </w:r>
          </w:p>
        </w:tc>
      </w:tr>
      <w:tr w:rsidR="00DA1B28" w14:paraId="71495D80" w14:textId="77777777">
        <w:trPr>
          <w:cantSplit/>
        </w:trPr>
        <w:tc>
          <w:tcPr>
            <w:tcW w:w="1178" w:type="dxa"/>
            <w:tcMar>
              <w:top w:w="55" w:type="dxa"/>
              <w:left w:w="70" w:type="dxa"/>
              <w:bottom w:w="55" w:type="dxa"/>
              <w:right w:w="70" w:type="dxa"/>
            </w:tcMar>
          </w:tcPr>
          <w:p w14:paraId="738A1664" w14:textId="77777777" w:rsidR="00DA1B28" w:rsidRDefault="00376150">
            <w:r>
              <w:rPr>
                <w:rFonts w:ascii="Times New Roman" w:eastAsia="標楷體" w:hAnsi="Times New Roman"/>
              </w:rPr>
              <w:lastRenderedPageBreak/>
              <w:t>Frontend</w:t>
            </w:r>
          </w:p>
        </w:tc>
        <w:tc>
          <w:tcPr>
            <w:tcW w:w="3510" w:type="dxa"/>
            <w:tcMar>
              <w:top w:w="55" w:type="dxa"/>
              <w:left w:w="70" w:type="dxa"/>
              <w:bottom w:w="55" w:type="dxa"/>
              <w:right w:w="70" w:type="dxa"/>
            </w:tcMar>
          </w:tcPr>
          <w:p w14:paraId="1389DE36" w14:textId="77777777" w:rsidR="00DA1B28" w:rsidRDefault="00376150">
            <w:r>
              <w:rPr>
                <w:rFonts w:ascii="Times New Roman" w:eastAsia="標楷體" w:hAnsi="Times New Roman"/>
              </w:rPr>
              <w:t>npm.cmd test</w:t>
            </w:r>
          </w:p>
        </w:tc>
        <w:tc>
          <w:tcPr>
            <w:tcW w:w="2006" w:type="dxa"/>
            <w:tcMar>
              <w:top w:w="55" w:type="dxa"/>
              <w:left w:w="70" w:type="dxa"/>
              <w:bottom w:w="55" w:type="dxa"/>
              <w:right w:w="70" w:type="dxa"/>
            </w:tcMar>
          </w:tcPr>
          <w:p w14:paraId="2B1E760A" w14:textId="77777777" w:rsidR="00DA1B28" w:rsidRDefault="00376150">
            <w:r>
              <w:rPr>
                <w:rFonts w:ascii="Times New Roman" w:eastAsia="標楷體" w:hAnsi="Times New Roman"/>
              </w:rPr>
              <w:t>68 passed</w:t>
            </w:r>
            <w:r>
              <w:rPr>
                <w:rFonts w:ascii="Times New Roman" w:eastAsia="標楷體" w:hAnsi="Times New Roman"/>
              </w:rPr>
              <w:t>／</w:t>
            </w:r>
            <w:r>
              <w:rPr>
                <w:rFonts w:ascii="Times New Roman" w:eastAsia="標楷體" w:hAnsi="Times New Roman"/>
              </w:rPr>
              <w:t>0 failed</w:t>
            </w:r>
            <w:r>
              <w:rPr>
                <w:rFonts w:ascii="Times New Roman" w:eastAsia="標楷體" w:hAnsi="Times New Roman"/>
              </w:rPr>
              <w:t>；</w:t>
            </w:r>
            <w:r>
              <w:rPr>
                <w:rFonts w:ascii="Times New Roman" w:eastAsia="標楷體" w:hAnsi="Times New Roman"/>
              </w:rPr>
              <w:t>32 groups</w:t>
            </w:r>
          </w:p>
        </w:tc>
        <w:tc>
          <w:tcPr>
            <w:tcW w:w="3510" w:type="dxa"/>
            <w:tcMar>
              <w:top w:w="55" w:type="dxa"/>
              <w:left w:w="70" w:type="dxa"/>
              <w:bottom w:w="55" w:type="dxa"/>
              <w:right w:w="70" w:type="dxa"/>
            </w:tcMar>
          </w:tcPr>
          <w:p w14:paraId="4AA32EDB" w14:textId="77777777" w:rsidR="00DA1B28" w:rsidRDefault="00376150">
            <w:r>
              <w:rPr>
                <w:rFonts w:ascii="Times New Roman" w:eastAsia="標楷體" w:hAnsi="Times New Roman"/>
              </w:rPr>
              <w:t>前端</w:t>
            </w:r>
            <w:r>
              <w:rPr>
                <w:rFonts w:ascii="Times New Roman" w:eastAsia="標楷體" w:hAnsi="Times New Roman"/>
              </w:rPr>
              <w:t xml:space="preserve"> helper </w:t>
            </w:r>
            <w:r>
              <w:rPr>
                <w:rFonts w:ascii="Times New Roman" w:eastAsia="標楷體" w:hAnsi="Times New Roman"/>
              </w:rPr>
              <w:t>與服務契約測試通過；範圍不含</w:t>
            </w:r>
            <w:r>
              <w:rPr>
                <w:rFonts w:ascii="Times New Roman" w:eastAsia="標楷體" w:hAnsi="Times New Roman"/>
              </w:rPr>
              <w:t xml:space="preserve"> browser</w:t>
            </w:r>
            <w:r>
              <w:rPr>
                <w:rFonts w:ascii="Times New Roman" w:eastAsia="標楷體" w:hAnsi="Times New Roman"/>
              </w:rPr>
              <w:t>／</w:t>
            </w:r>
            <w:r>
              <w:rPr>
                <w:rFonts w:ascii="Times New Roman" w:eastAsia="標楷體" w:hAnsi="Times New Roman"/>
              </w:rPr>
              <w:t>DOM E2E</w:t>
            </w:r>
          </w:p>
        </w:tc>
      </w:tr>
      <w:tr w:rsidR="00DA1B28" w14:paraId="0CF911B5" w14:textId="77777777">
        <w:trPr>
          <w:cantSplit/>
        </w:trPr>
        <w:tc>
          <w:tcPr>
            <w:tcW w:w="1178" w:type="dxa"/>
            <w:tcMar>
              <w:top w:w="55" w:type="dxa"/>
              <w:left w:w="70" w:type="dxa"/>
              <w:bottom w:w="55" w:type="dxa"/>
              <w:right w:w="70" w:type="dxa"/>
            </w:tcMar>
          </w:tcPr>
          <w:p w14:paraId="2694DE74" w14:textId="77777777" w:rsidR="00DA1B28" w:rsidRDefault="00376150">
            <w:r>
              <w:rPr>
                <w:rFonts w:ascii="Times New Roman" w:eastAsia="標楷體" w:hAnsi="Times New Roman"/>
              </w:rPr>
              <w:t xml:space="preserve">Frontend </w:t>
            </w:r>
            <w:r>
              <w:rPr>
                <w:rFonts w:ascii="Times New Roman" w:eastAsia="標楷體" w:hAnsi="Times New Roman"/>
              </w:rPr>
              <w:t>靜態檢查</w:t>
            </w:r>
          </w:p>
        </w:tc>
        <w:tc>
          <w:tcPr>
            <w:tcW w:w="3510" w:type="dxa"/>
            <w:tcMar>
              <w:top w:w="55" w:type="dxa"/>
              <w:left w:w="70" w:type="dxa"/>
              <w:bottom w:w="55" w:type="dxa"/>
              <w:right w:w="70" w:type="dxa"/>
            </w:tcMar>
          </w:tcPr>
          <w:p w14:paraId="3826D1CC" w14:textId="77777777" w:rsidR="00DA1B28" w:rsidRDefault="00376150">
            <w:r>
              <w:rPr>
                <w:rFonts w:ascii="Times New Roman" w:eastAsia="標楷體" w:hAnsi="Times New Roman"/>
              </w:rPr>
              <w:t>npm.cmd run lint</w:t>
            </w:r>
          </w:p>
        </w:tc>
        <w:tc>
          <w:tcPr>
            <w:tcW w:w="2006" w:type="dxa"/>
            <w:tcMar>
              <w:top w:w="55" w:type="dxa"/>
              <w:left w:w="70" w:type="dxa"/>
              <w:bottom w:w="55" w:type="dxa"/>
              <w:right w:w="70" w:type="dxa"/>
            </w:tcMar>
          </w:tcPr>
          <w:p w14:paraId="444B47CA" w14:textId="77777777" w:rsidR="00DA1B28" w:rsidRDefault="00376150">
            <w:r>
              <w:rPr>
                <w:rFonts w:ascii="Times New Roman" w:eastAsia="標楷體" w:hAnsi="Times New Roman"/>
              </w:rPr>
              <w:t>PASS</w:t>
            </w:r>
          </w:p>
        </w:tc>
        <w:tc>
          <w:tcPr>
            <w:tcW w:w="3510" w:type="dxa"/>
            <w:tcMar>
              <w:top w:w="55" w:type="dxa"/>
              <w:left w:w="70" w:type="dxa"/>
              <w:bottom w:w="55" w:type="dxa"/>
              <w:right w:w="70" w:type="dxa"/>
            </w:tcMar>
          </w:tcPr>
          <w:p w14:paraId="170DF191" w14:textId="77777777" w:rsidR="00DA1B28" w:rsidRDefault="00376150">
            <w:proofErr w:type="spellStart"/>
            <w:r>
              <w:rPr>
                <w:rFonts w:ascii="Times New Roman" w:eastAsia="標楷體" w:hAnsi="Times New Roman"/>
              </w:rPr>
              <w:t>ESLint</w:t>
            </w:r>
            <w:proofErr w:type="spellEnd"/>
            <w:r>
              <w:rPr>
                <w:rFonts w:ascii="Times New Roman" w:eastAsia="標楷體" w:hAnsi="Times New Roman"/>
              </w:rPr>
              <w:t xml:space="preserve"> </w:t>
            </w:r>
            <w:r>
              <w:rPr>
                <w:rFonts w:ascii="Times New Roman" w:eastAsia="標楷體" w:hAnsi="Times New Roman"/>
              </w:rPr>
              <w:t>規則通過；不等於使用者流程或可及性人工驗收</w:t>
            </w:r>
          </w:p>
        </w:tc>
      </w:tr>
      <w:tr w:rsidR="00DA1B28" w14:paraId="740BC6F2" w14:textId="77777777">
        <w:trPr>
          <w:cantSplit/>
        </w:trPr>
        <w:tc>
          <w:tcPr>
            <w:tcW w:w="1178" w:type="dxa"/>
            <w:tcMar>
              <w:top w:w="55" w:type="dxa"/>
              <w:left w:w="70" w:type="dxa"/>
              <w:bottom w:w="55" w:type="dxa"/>
              <w:right w:w="70" w:type="dxa"/>
            </w:tcMar>
          </w:tcPr>
          <w:p w14:paraId="4A2911EA" w14:textId="77777777" w:rsidR="00DA1B28" w:rsidRDefault="00376150">
            <w:r>
              <w:rPr>
                <w:rFonts w:ascii="Times New Roman" w:eastAsia="標楷體" w:hAnsi="Times New Roman"/>
              </w:rPr>
              <w:t xml:space="preserve">Frontend </w:t>
            </w:r>
            <w:r>
              <w:rPr>
                <w:rFonts w:ascii="Times New Roman" w:eastAsia="標楷體" w:hAnsi="Times New Roman"/>
              </w:rPr>
              <w:t>建置</w:t>
            </w:r>
          </w:p>
        </w:tc>
        <w:tc>
          <w:tcPr>
            <w:tcW w:w="3510" w:type="dxa"/>
            <w:tcMar>
              <w:top w:w="55" w:type="dxa"/>
              <w:left w:w="70" w:type="dxa"/>
              <w:bottom w:w="55" w:type="dxa"/>
              <w:right w:w="70" w:type="dxa"/>
            </w:tcMar>
          </w:tcPr>
          <w:p w14:paraId="24A10A96" w14:textId="77777777" w:rsidR="00DA1B28" w:rsidRDefault="00376150">
            <w:r>
              <w:rPr>
                <w:rFonts w:ascii="Times New Roman" w:eastAsia="標楷體" w:hAnsi="Times New Roman"/>
              </w:rPr>
              <w:t>npm.cmd run build</w:t>
            </w:r>
          </w:p>
        </w:tc>
        <w:tc>
          <w:tcPr>
            <w:tcW w:w="2006" w:type="dxa"/>
            <w:tcMar>
              <w:top w:w="55" w:type="dxa"/>
              <w:left w:w="70" w:type="dxa"/>
              <w:bottom w:w="55" w:type="dxa"/>
              <w:right w:w="70" w:type="dxa"/>
            </w:tcMar>
          </w:tcPr>
          <w:p w14:paraId="511FE865" w14:textId="77777777" w:rsidR="00DA1B28" w:rsidRDefault="00376150">
            <w:r>
              <w:rPr>
                <w:rFonts w:ascii="Times New Roman" w:eastAsia="標楷體" w:hAnsi="Times New Roman"/>
              </w:rPr>
              <w:t>PASS</w:t>
            </w:r>
          </w:p>
        </w:tc>
        <w:tc>
          <w:tcPr>
            <w:tcW w:w="3510" w:type="dxa"/>
            <w:tcMar>
              <w:top w:w="55" w:type="dxa"/>
              <w:left w:w="70" w:type="dxa"/>
              <w:bottom w:w="55" w:type="dxa"/>
              <w:right w:w="70" w:type="dxa"/>
            </w:tcMar>
          </w:tcPr>
          <w:p w14:paraId="5023449B" w14:textId="77777777" w:rsidR="00DA1B28" w:rsidRDefault="00376150">
            <w:r>
              <w:rPr>
                <w:rFonts w:ascii="Times New Roman" w:eastAsia="標楷體" w:hAnsi="Times New Roman"/>
              </w:rPr>
              <w:t xml:space="preserve">Vite production build </w:t>
            </w:r>
            <w:r>
              <w:rPr>
                <w:rFonts w:ascii="Times New Roman" w:eastAsia="標楷體" w:hAnsi="Times New Roman"/>
              </w:rPr>
              <w:t>成功；仍有單一約</w:t>
            </w:r>
            <w:r>
              <w:rPr>
                <w:rFonts w:ascii="Times New Roman" w:eastAsia="標楷體" w:hAnsi="Times New Roman"/>
              </w:rPr>
              <w:t xml:space="preserve"> 1,051 kB bundle </w:t>
            </w:r>
            <w:r>
              <w:rPr>
                <w:rFonts w:ascii="Times New Roman" w:eastAsia="標楷體" w:hAnsi="Times New Roman"/>
              </w:rPr>
              <w:t>超過</w:t>
            </w:r>
            <w:r>
              <w:rPr>
                <w:rFonts w:ascii="Times New Roman" w:eastAsia="標楷體" w:hAnsi="Times New Roman"/>
              </w:rPr>
              <w:t xml:space="preserve"> 500 kB </w:t>
            </w:r>
            <w:r>
              <w:rPr>
                <w:rFonts w:ascii="Times New Roman" w:eastAsia="標楷體" w:hAnsi="Times New Roman"/>
              </w:rPr>
              <w:t>的效能警告，不是</w:t>
            </w:r>
            <w:r>
              <w:rPr>
                <w:rFonts w:ascii="Times New Roman" w:eastAsia="標楷體" w:hAnsi="Times New Roman"/>
              </w:rPr>
              <w:t xml:space="preserve"> build failure</w:t>
            </w:r>
          </w:p>
        </w:tc>
      </w:tr>
      <w:tr w:rsidR="00DA1B28" w14:paraId="26BB1263" w14:textId="77777777">
        <w:trPr>
          <w:cantSplit/>
        </w:trPr>
        <w:tc>
          <w:tcPr>
            <w:tcW w:w="1178" w:type="dxa"/>
            <w:tcMar>
              <w:top w:w="55" w:type="dxa"/>
              <w:left w:w="70" w:type="dxa"/>
              <w:bottom w:w="55" w:type="dxa"/>
              <w:right w:w="70" w:type="dxa"/>
            </w:tcMar>
          </w:tcPr>
          <w:p w14:paraId="02DC2D8D" w14:textId="77777777" w:rsidR="00DA1B28" w:rsidRDefault="00376150">
            <w:r>
              <w:rPr>
                <w:rFonts w:ascii="Times New Roman" w:eastAsia="標楷體" w:hAnsi="Times New Roman"/>
              </w:rPr>
              <w:t>AI Pipeline</w:t>
            </w:r>
          </w:p>
        </w:tc>
        <w:tc>
          <w:tcPr>
            <w:tcW w:w="3510" w:type="dxa"/>
            <w:tcMar>
              <w:top w:w="55" w:type="dxa"/>
              <w:left w:w="70" w:type="dxa"/>
              <w:bottom w:w="55" w:type="dxa"/>
              <w:right w:w="70" w:type="dxa"/>
            </w:tcMar>
          </w:tcPr>
          <w:p w14:paraId="53CC229C" w14:textId="77777777" w:rsidR="00DA1B28" w:rsidRDefault="00376150">
            <w:r>
              <w:rPr>
                <w:rFonts w:ascii="Times New Roman" w:eastAsia="標楷體" w:hAnsi="Times New Roman"/>
              </w:rPr>
              <w:t>.</w:t>
            </w:r>
            <w:proofErr w:type="spellStart"/>
            <w:r>
              <w:rPr>
                <w:rFonts w:ascii="Times New Roman" w:eastAsia="標楷體" w:hAnsi="Times New Roman"/>
              </w:rPr>
              <w:t>venv</w:t>
            </w:r>
            <w:proofErr w:type="spellEnd"/>
            <w:r>
              <w:rPr>
                <w:rFonts w:ascii="Times New Roman" w:eastAsia="標楷體" w:hAnsi="Times New Roman"/>
              </w:rPr>
              <w:t xml:space="preserve">\Scripts\python.exe -m </w:t>
            </w:r>
            <w:proofErr w:type="spellStart"/>
            <w:r>
              <w:rPr>
                <w:rFonts w:ascii="Times New Roman" w:eastAsia="標楷體" w:hAnsi="Times New Roman"/>
              </w:rPr>
              <w:t>unittest</w:t>
            </w:r>
            <w:proofErr w:type="spellEnd"/>
            <w:r>
              <w:rPr>
                <w:rFonts w:ascii="Times New Roman" w:eastAsia="標楷體" w:hAnsi="Times New Roman"/>
              </w:rPr>
              <w:t xml:space="preserve"> discover -s tests -p 'test_*.</w:t>
            </w:r>
            <w:proofErr w:type="spellStart"/>
            <w:r>
              <w:rPr>
                <w:rFonts w:ascii="Times New Roman" w:eastAsia="標楷體" w:hAnsi="Times New Roman"/>
              </w:rPr>
              <w:t>py</w:t>
            </w:r>
            <w:proofErr w:type="spellEnd"/>
            <w:r>
              <w:rPr>
                <w:rFonts w:ascii="Times New Roman" w:eastAsia="標楷體" w:hAnsi="Times New Roman"/>
              </w:rPr>
              <w:t>'</w:t>
            </w:r>
          </w:p>
        </w:tc>
        <w:tc>
          <w:tcPr>
            <w:tcW w:w="2006" w:type="dxa"/>
            <w:tcMar>
              <w:top w:w="55" w:type="dxa"/>
              <w:left w:w="70" w:type="dxa"/>
              <w:bottom w:w="55" w:type="dxa"/>
              <w:right w:w="70" w:type="dxa"/>
            </w:tcMar>
          </w:tcPr>
          <w:p w14:paraId="595890D7" w14:textId="77777777" w:rsidR="00DA1B28" w:rsidRDefault="00376150">
            <w:r>
              <w:rPr>
                <w:rFonts w:ascii="Times New Roman" w:eastAsia="標楷體" w:hAnsi="Times New Roman"/>
              </w:rPr>
              <w:t>189 passed</w:t>
            </w:r>
          </w:p>
        </w:tc>
        <w:tc>
          <w:tcPr>
            <w:tcW w:w="3510" w:type="dxa"/>
            <w:tcMar>
              <w:top w:w="55" w:type="dxa"/>
              <w:left w:w="70" w:type="dxa"/>
              <w:bottom w:w="55" w:type="dxa"/>
              <w:right w:w="70" w:type="dxa"/>
            </w:tcMar>
          </w:tcPr>
          <w:p w14:paraId="35B9749A" w14:textId="77777777" w:rsidR="00DA1B28" w:rsidRDefault="00376150">
            <w:r>
              <w:rPr>
                <w:rFonts w:ascii="Times New Roman" w:eastAsia="標楷體" w:hAnsi="Times New Roman"/>
              </w:rPr>
              <w:t xml:space="preserve">Pipeline </w:t>
            </w:r>
            <w:r>
              <w:rPr>
                <w:rFonts w:ascii="Times New Roman" w:eastAsia="標楷體" w:hAnsi="Times New Roman"/>
              </w:rPr>
              <w:t>本機單元／契約測試通過；未呼叫真實</w:t>
            </w:r>
            <w:r>
              <w:rPr>
                <w:rFonts w:ascii="Times New Roman" w:eastAsia="標楷體" w:hAnsi="Times New Roman"/>
              </w:rPr>
              <w:t xml:space="preserve"> STT</w:t>
            </w:r>
            <w:r>
              <w:rPr>
                <w:rFonts w:ascii="Times New Roman" w:eastAsia="標楷體" w:hAnsi="Times New Roman"/>
              </w:rPr>
              <w:t>、</w:t>
            </w:r>
            <w:r>
              <w:rPr>
                <w:rFonts w:ascii="Times New Roman" w:eastAsia="標楷體" w:hAnsi="Times New Roman"/>
              </w:rPr>
              <w:t>Gemini</w:t>
            </w:r>
            <w:r>
              <w:rPr>
                <w:rFonts w:ascii="Times New Roman" w:eastAsia="標楷體" w:hAnsi="Times New Roman"/>
              </w:rPr>
              <w:t>、</w:t>
            </w:r>
            <w:r>
              <w:rPr>
                <w:rFonts w:ascii="Times New Roman" w:eastAsia="標楷體" w:hAnsi="Times New Roman"/>
              </w:rPr>
              <w:t xml:space="preserve">MongoDB </w:t>
            </w:r>
            <w:r>
              <w:rPr>
                <w:rFonts w:ascii="Times New Roman" w:eastAsia="標楷體" w:hAnsi="Times New Roman"/>
              </w:rPr>
              <w:t>或外部下載服務</w:t>
            </w:r>
          </w:p>
        </w:tc>
      </w:tr>
    </w:tbl>
    <w:p w14:paraId="71BD1CA7" w14:textId="77777777" w:rsidR="00DA1B28" w:rsidRDefault="00376150">
      <w:pPr>
        <w:pStyle w:val="af8"/>
      </w:pPr>
      <w:r>
        <w:t>本表為本機自動化測試層級的證據，適用範圍限於表列指令與環境，不涵蓋部署後的正式環境驗收。</w:t>
      </w:r>
    </w:p>
    <w:p w14:paraId="7F0137D0" w14:textId="77777777" w:rsidR="00DA1B28" w:rsidRDefault="00376150">
      <w:pPr>
        <w:pStyle w:val="af8"/>
      </w:pPr>
      <w:r>
        <w:t xml:space="preserve">AI </w:t>
      </w:r>
      <w:r>
        <w:t>輔助紀錄索引：</w:t>
      </w:r>
      <w:r>
        <w:t>AI-DOC-20260913</w:t>
      </w:r>
      <w:r>
        <w:t>、</w:t>
      </w:r>
      <w:r>
        <w:t>AI-DOC-20260914</w:t>
      </w:r>
      <w:r>
        <w:t>、</w:t>
      </w:r>
      <w:r>
        <w:t>AI-DOC-UML-20260919</w:t>
      </w:r>
      <w:r>
        <w:t>、</w:t>
      </w:r>
      <w:r>
        <w:t>AI-INTEGRATE-20260930</w:t>
      </w:r>
      <w:r>
        <w:t>。</w:t>
      </w:r>
    </w:p>
    <w:p w14:paraId="6CC71E38" w14:textId="77777777" w:rsidR="00DA1B28" w:rsidRDefault="00376150">
      <w:pPr>
        <w:pStyle w:val="1"/>
        <w:numPr>
          <w:ilvl w:val="0"/>
          <w:numId w:val="0"/>
        </w:numPr>
      </w:pPr>
      <w:bookmarkStart w:id="281" w:name="_Toc241701337"/>
      <w:r>
        <w:lastRenderedPageBreak/>
        <w:t>第</w:t>
      </w:r>
      <w:r>
        <w:t>11</w:t>
      </w:r>
      <w:r>
        <w:t>章</w:t>
      </w:r>
      <w:r>
        <w:t xml:space="preserve"> </w:t>
      </w:r>
      <w:r>
        <w:t>操作手冊</w:t>
      </w:r>
      <w:bookmarkEnd w:id="281"/>
    </w:p>
    <w:p w14:paraId="2DDF4DB2" w14:textId="77777777" w:rsidR="00DA1B28" w:rsidRDefault="00376150">
      <w:pPr>
        <w:pStyle w:val="af8"/>
      </w:pPr>
      <w:r>
        <w:t>本章供系統管理與維運人員使用，說明</w:t>
      </w:r>
      <w:r>
        <w:t xml:space="preserve"> </w:t>
      </w:r>
      <w:proofErr w:type="spellStart"/>
      <w:r>
        <w:t>FocusFlow</w:t>
      </w:r>
      <w:proofErr w:type="spellEnd"/>
      <w:r>
        <w:t xml:space="preserve"> </w:t>
      </w:r>
      <w:r>
        <w:t>的元件安裝、環境設定、服務管理及備份還原程序。部署架構參見第</w:t>
      </w:r>
      <w:r>
        <w:t xml:space="preserve"> 7 </w:t>
      </w:r>
      <w:r>
        <w:t>章；學生、教師與管理員的介面操作參見第</w:t>
      </w:r>
      <w:r>
        <w:t xml:space="preserve"> 12 </w:t>
      </w:r>
      <w:r>
        <w:t>章。</w:t>
      </w:r>
    </w:p>
    <w:p w14:paraId="6AB4692C" w14:textId="77777777" w:rsidR="00DA1B28" w:rsidRDefault="00376150">
      <w:pPr>
        <w:pStyle w:val="2"/>
        <w:numPr>
          <w:ilvl w:val="1"/>
          <w:numId w:val="0"/>
        </w:numPr>
      </w:pPr>
      <w:bookmarkStart w:id="282" w:name="_Toc241701338"/>
      <w:r>
        <w:t xml:space="preserve">11-1 </w:t>
      </w:r>
      <w:r>
        <w:t>系統元件與安裝</w:t>
      </w:r>
      <w:bookmarkEnd w:id="282"/>
    </w:p>
    <w:p w14:paraId="2633B013" w14:textId="77777777" w:rsidR="00DA1B28" w:rsidRDefault="00376150">
      <w:pPr>
        <w:pStyle w:val="3"/>
      </w:pPr>
      <w:r>
        <w:t xml:space="preserve">11-1-1 </w:t>
      </w:r>
      <w:r>
        <w:t>元件與執行條件</w:t>
      </w:r>
    </w:p>
    <w:p w14:paraId="27F6A2BE" w14:textId="77777777" w:rsidR="00DA1B28" w:rsidRDefault="00376150">
      <w:pPr>
        <w:pStyle w:val="TableCaption"/>
        <w:keepNext/>
      </w:pPr>
      <w:bookmarkStart w:id="283" w:name="_Toc241701657"/>
      <w:r>
        <w:t>表</w:t>
      </w:r>
      <w:r>
        <w:t xml:space="preserve">11-1-1 </w:t>
      </w:r>
      <w:r>
        <w:t>系統元件與基本執行條件</w:t>
      </w:r>
      <w:bookmarkEnd w:id="283"/>
    </w:p>
    <w:tbl>
      <w:tblPr>
        <w:tblStyle w:val="afff2"/>
        <w:tblW w:w="10205" w:type="dxa"/>
        <w:tblLayout w:type="fixed"/>
        <w:tblLook w:val="04A0" w:firstRow="1" w:lastRow="0" w:firstColumn="1" w:lastColumn="0" w:noHBand="0" w:noVBand="1"/>
      </w:tblPr>
      <w:tblGrid>
        <w:gridCol w:w="950"/>
        <w:gridCol w:w="2495"/>
        <w:gridCol w:w="3380"/>
        <w:gridCol w:w="3380"/>
      </w:tblGrid>
      <w:tr w:rsidR="00DA1B28" w14:paraId="575826E7" w14:textId="77777777">
        <w:trPr>
          <w:cantSplit/>
          <w:tblHeader/>
        </w:trPr>
        <w:tc>
          <w:tcPr>
            <w:tcW w:w="950" w:type="dxa"/>
            <w:shd w:val="clear" w:color="auto" w:fill="D9EAD3"/>
            <w:tcMar>
              <w:top w:w="55" w:type="dxa"/>
              <w:left w:w="70" w:type="dxa"/>
              <w:bottom w:w="55" w:type="dxa"/>
              <w:right w:w="70" w:type="dxa"/>
            </w:tcMar>
          </w:tcPr>
          <w:p w14:paraId="3BCE24B2" w14:textId="77777777" w:rsidR="00DA1B28" w:rsidRDefault="00376150">
            <w:pPr>
              <w:keepNext/>
            </w:pPr>
            <w:r>
              <w:rPr>
                <w:rFonts w:ascii="Times New Roman" w:eastAsia="標楷體" w:hAnsi="Times New Roman"/>
                <w:b/>
              </w:rPr>
              <w:t>元件</w:t>
            </w:r>
          </w:p>
        </w:tc>
        <w:tc>
          <w:tcPr>
            <w:tcW w:w="2495" w:type="dxa"/>
            <w:shd w:val="clear" w:color="auto" w:fill="D9EAD3"/>
            <w:tcMar>
              <w:top w:w="55" w:type="dxa"/>
              <w:left w:w="70" w:type="dxa"/>
              <w:bottom w:w="55" w:type="dxa"/>
              <w:right w:w="70" w:type="dxa"/>
            </w:tcMar>
          </w:tcPr>
          <w:p w14:paraId="6E629A0D" w14:textId="77777777" w:rsidR="00DA1B28" w:rsidRDefault="00376150">
            <w:pPr>
              <w:keepNext/>
            </w:pPr>
            <w:r>
              <w:rPr>
                <w:rFonts w:ascii="Times New Roman" w:eastAsia="標楷體" w:hAnsi="Times New Roman"/>
                <w:b/>
              </w:rPr>
              <w:t>路徑／入口</w:t>
            </w:r>
          </w:p>
        </w:tc>
        <w:tc>
          <w:tcPr>
            <w:tcW w:w="3380" w:type="dxa"/>
            <w:shd w:val="clear" w:color="auto" w:fill="D9EAD3"/>
            <w:tcMar>
              <w:top w:w="55" w:type="dxa"/>
              <w:left w:w="70" w:type="dxa"/>
              <w:bottom w:w="55" w:type="dxa"/>
              <w:right w:w="70" w:type="dxa"/>
            </w:tcMar>
          </w:tcPr>
          <w:p w14:paraId="57BCD94F" w14:textId="77777777" w:rsidR="00DA1B28" w:rsidRDefault="00376150">
            <w:pPr>
              <w:keepNext/>
            </w:pPr>
            <w:r>
              <w:rPr>
                <w:rFonts w:ascii="Times New Roman" w:eastAsia="標楷體" w:hAnsi="Times New Roman"/>
                <w:b/>
              </w:rPr>
              <w:t>技術與用途</w:t>
            </w:r>
          </w:p>
        </w:tc>
        <w:tc>
          <w:tcPr>
            <w:tcW w:w="3380" w:type="dxa"/>
            <w:shd w:val="clear" w:color="auto" w:fill="D9EAD3"/>
            <w:tcMar>
              <w:top w:w="55" w:type="dxa"/>
              <w:left w:w="70" w:type="dxa"/>
              <w:bottom w:w="55" w:type="dxa"/>
              <w:right w:w="70" w:type="dxa"/>
            </w:tcMar>
          </w:tcPr>
          <w:p w14:paraId="02E99DD2" w14:textId="77777777" w:rsidR="00DA1B28" w:rsidRDefault="00376150">
            <w:pPr>
              <w:keepNext/>
            </w:pPr>
            <w:r>
              <w:rPr>
                <w:rFonts w:ascii="Times New Roman" w:eastAsia="標楷體" w:hAnsi="Times New Roman"/>
                <w:b/>
              </w:rPr>
              <w:t>基本需求</w:t>
            </w:r>
          </w:p>
        </w:tc>
      </w:tr>
      <w:tr w:rsidR="00DA1B28" w14:paraId="32E0FCE8" w14:textId="77777777">
        <w:trPr>
          <w:cantSplit/>
        </w:trPr>
        <w:tc>
          <w:tcPr>
            <w:tcW w:w="950" w:type="dxa"/>
            <w:tcMar>
              <w:top w:w="55" w:type="dxa"/>
              <w:left w:w="70" w:type="dxa"/>
              <w:bottom w:w="55" w:type="dxa"/>
              <w:right w:w="70" w:type="dxa"/>
            </w:tcMar>
          </w:tcPr>
          <w:p w14:paraId="6BD94CCD" w14:textId="77777777" w:rsidR="00DA1B28" w:rsidRDefault="00376150">
            <w:r>
              <w:rPr>
                <w:rFonts w:ascii="Times New Roman" w:eastAsia="標楷體" w:hAnsi="Times New Roman"/>
              </w:rPr>
              <w:t>Backend</w:t>
            </w:r>
          </w:p>
        </w:tc>
        <w:tc>
          <w:tcPr>
            <w:tcW w:w="2495" w:type="dxa"/>
            <w:tcMar>
              <w:top w:w="55" w:type="dxa"/>
              <w:left w:w="70" w:type="dxa"/>
              <w:bottom w:w="55" w:type="dxa"/>
              <w:right w:w="70" w:type="dxa"/>
            </w:tcMar>
          </w:tcPr>
          <w:p w14:paraId="0A644000" w14:textId="77777777" w:rsidR="00DA1B28" w:rsidRDefault="00376150">
            <w:r>
              <w:rPr>
                <w:rFonts w:ascii="Times New Roman" w:eastAsia="標楷體" w:hAnsi="Times New Roman"/>
              </w:rPr>
              <w:t>backend/</w:t>
            </w:r>
            <w:proofErr w:type="spellStart"/>
            <w:r>
              <w:rPr>
                <w:rFonts w:ascii="Times New Roman" w:eastAsia="標楷體" w:hAnsi="Times New Roman"/>
              </w:rPr>
              <w:t>src</w:t>
            </w:r>
            <w:proofErr w:type="spellEnd"/>
            <w:r>
              <w:rPr>
                <w:rFonts w:ascii="Times New Roman" w:eastAsia="標楷體" w:hAnsi="Times New Roman"/>
              </w:rPr>
              <w:t>/server.js</w:t>
            </w:r>
          </w:p>
        </w:tc>
        <w:tc>
          <w:tcPr>
            <w:tcW w:w="3380" w:type="dxa"/>
            <w:tcMar>
              <w:top w:w="55" w:type="dxa"/>
              <w:left w:w="70" w:type="dxa"/>
              <w:bottom w:w="55" w:type="dxa"/>
              <w:right w:w="70" w:type="dxa"/>
            </w:tcMar>
          </w:tcPr>
          <w:p w14:paraId="42F7E64A" w14:textId="77777777" w:rsidR="00DA1B28" w:rsidRDefault="00376150">
            <w:r>
              <w:rPr>
                <w:rFonts w:ascii="Times New Roman" w:eastAsia="標楷體" w:hAnsi="Times New Roman"/>
              </w:rPr>
              <w:t>Node.js</w:t>
            </w:r>
            <w:r>
              <w:rPr>
                <w:rFonts w:ascii="Times New Roman" w:eastAsia="標楷體" w:hAnsi="Times New Roman"/>
              </w:rPr>
              <w:t>、</w:t>
            </w:r>
            <w:r>
              <w:rPr>
                <w:rFonts w:ascii="Times New Roman" w:eastAsia="標楷體" w:hAnsi="Times New Roman"/>
              </w:rPr>
              <w:t>Express</w:t>
            </w:r>
            <w:r>
              <w:rPr>
                <w:rFonts w:ascii="Times New Roman" w:eastAsia="標楷體" w:hAnsi="Times New Roman"/>
              </w:rPr>
              <w:t>、</w:t>
            </w:r>
            <w:r>
              <w:rPr>
                <w:rFonts w:ascii="Times New Roman" w:eastAsia="標楷體" w:hAnsi="Times New Roman"/>
              </w:rPr>
              <w:t>Mongoose</w:t>
            </w:r>
            <w:r>
              <w:rPr>
                <w:rFonts w:ascii="Times New Roman" w:eastAsia="標楷體" w:hAnsi="Times New Roman"/>
              </w:rPr>
              <w:t>；</w:t>
            </w:r>
            <w:r>
              <w:rPr>
                <w:rFonts w:ascii="Times New Roman" w:eastAsia="標楷體" w:hAnsi="Times New Roman"/>
              </w:rPr>
              <w:t>REST API</w:t>
            </w:r>
            <w:r>
              <w:rPr>
                <w:rFonts w:ascii="Times New Roman" w:eastAsia="標楷體" w:hAnsi="Times New Roman"/>
              </w:rPr>
              <w:t>、權限、問答、通知與處理協調</w:t>
            </w:r>
          </w:p>
        </w:tc>
        <w:tc>
          <w:tcPr>
            <w:tcW w:w="3380" w:type="dxa"/>
            <w:tcMar>
              <w:top w:w="55" w:type="dxa"/>
              <w:left w:w="70" w:type="dxa"/>
              <w:bottom w:w="55" w:type="dxa"/>
              <w:right w:w="70" w:type="dxa"/>
            </w:tcMar>
          </w:tcPr>
          <w:p w14:paraId="3B4A77C1" w14:textId="77777777" w:rsidR="00DA1B28" w:rsidRDefault="00376150">
            <w:r>
              <w:rPr>
                <w:rFonts w:ascii="Times New Roman" w:eastAsia="標楷體" w:hAnsi="Times New Roman"/>
              </w:rPr>
              <w:t xml:space="preserve">Backend </w:t>
            </w:r>
            <w:r>
              <w:rPr>
                <w:rFonts w:ascii="Times New Roman" w:eastAsia="標楷體" w:hAnsi="Times New Roman"/>
              </w:rPr>
              <w:t>本身以</w:t>
            </w:r>
            <w:r>
              <w:rPr>
                <w:rFonts w:ascii="Times New Roman" w:eastAsia="標楷體" w:hAnsi="Times New Roman"/>
              </w:rPr>
              <w:t xml:space="preserve"> Node.js 18+ </w:t>
            </w:r>
            <w:r>
              <w:rPr>
                <w:rFonts w:ascii="Times New Roman" w:eastAsia="標楷體" w:hAnsi="Times New Roman"/>
              </w:rPr>
              <w:t>為基準；</w:t>
            </w:r>
            <w:r>
              <w:rPr>
                <w:rFonts w:ascii="Times New Roman" w:eastAsia="標楷體" w:hAnsi="Times New Roman"/>
              </w:rPr>
              <w:t>MongoDB</w:t>
            </w:r>
            <w:r>
              <w:rPr>
                <w:rFonts w:ascii="Times New Roman" w:eastAsia="標楷體" w:hAnsi="Times New Roman"/>
              </w:rPr>
              <w:t>；預設</w:t>
            </w:r>
            <w:r>
              <w:rPr>
                <w:rFonts w:ascii="Times New Roman" w:eastAsia="標楷體" w:hAnsi="Times New Roman"/>
              </w:rPr>
              <w:t xml:space="preserve"> port 4000</w:t>
            </w:r>
          </w:p>
        </w:tc>
      </w:tr>
      <w:tr w:rsidR="00DA1B28" w14:paraId="76E953D6" w14:textId="77777777">
        <w:trPr>
          <w:cantSplit/>
        </w:trPr>
        <w:tc>
          <w:tcPr>
            <w:tcW w:w="950" w:type="dxa"/>
            <w:tcMar>
              <w:top w:w="55" w:type="dxa"/>
              <w:left w:w="70" w:type="dxa"/>
              <w:bottom w:w="55" w:type="dxa"/>
              <w:right w:w="70" w:type="dxa"/>
            </w:tcMar>
          </w:tcPr>
          <w:p w14:paraId="7C53294B" w14:textId="77777777" w:rsidR="00DA1B28" w:rsidRDefault="00376150">
            <w:r>
              <w:rPr>
                <w:rFonts w:ascii="Times New Roman" w:eastAsia="標楷體" w:hAnsi="Times New Roman"/>
              </w:rPr>
              <w:t>Frontend</w:t>
            </w:r>
          </w:p>
        </w:tc>
        <w:tc>
          <w:tcPr>
            <w:tcW w:w="2495" w:type="dxa"/>
            <w:tcMar>
              <w:top w:w="55" w:type="dxa"/>
              <w:left w:w="70" w:type="dxa"/>
              <w:bottom w:w="55" w:type="dxa"/>
              <w:right w:w="70" w:type="dxa"/>
            </w:tcMar>
          </w:tcPr>
          <w:p w14:paraId="1D641A5C" w14:textId="77777777" w:rsidR="00DA1B28" w:rsidRDefault="00376150">
            <w:r>
              <w:rPr>
                <w:rFonts w:ascii="Times New Roman" w:eastAsia="標楷體" w:hAnsi="Times New Roman"/>
              </w:rPr>
              <w:t>frontend/focus-flow/</w:t>
            </w:r>
            <w:proofErr w:type="spellStart"/>
            <w:r>
              <w:rPr>
                <w:rFonts w:ascii="Times New Roman" w:eastAsia="標楷體" w:hAnsi="Times New Roman"/>
              </w:rPr>
              <w:t>src</w:t>
            </w:r>
            <w:proofErr w:type="spellEnd"/>
            <w:r>
              <w:rPr>
                <w:rFonts w:ascii="Times New Roman" w:eastAsia="標楷體" w:hAnsi="Times New Roman"/>
              </w:rPr>
              <w:t>/</w:t>
            </w:r>
            <w:proofErr w:type="spellStart"/>
            <w:r>
              <w:rPr>
                <w:rFonts w:ascii="Times New Roman" w:eastAsia="標楷體" w:hAnsi="Times New Roman"/>
              </w:rPr>
              <w:t>main.jsx</w:t>
            </w:r>
            <w:proofErr w:type="spellEnd"/>
          </w:p>
        </w:tc>
        <w:tc>
          <w:tcPr>
            <w:tcW w:w="3380" w:type="dxa"/>
            <w:tcMar>
              <w:top w:w="55" w:type="dxa"/>
              <w:left w:w="70" w:type="dxa"/>
              <w:bottom w:w="55" w:type="dxa"/>
              <w:right w:w="70" w:type="dxa"/>
            </w:tcMar>
          </w:tcPr>
          <w:p w14:paraId="2453F57E" w14:textId="77777777" w:rsidR="00DA1B28" w:rsidRDefault="00376150">
            <w:r>
              <w:rPr>
                <w:rFonts w:ascii="Times New Roman" w:eastAsia="標楷體" w:hAnsi="Times New Roman"/>
              </w:rPr>
              <w:t>React 19</w:t>
            </w:r>
            <w:r>
              <w:rPr>
                <w:rFonts w:ascii="Times New Roman" w:eastAsia="標楷體" w:hAnsi="Times New Roman"/>
              </w:rPr>
              <w:t>、</w:t>
            </w:r>
            <w:r>
              <w:rPr>
                <w:rFonts w:ascii="Times New Roman" w:eastAsia="標楷體" w:hAnsi="Times New Roman"/>
              </w:rPr>
              <w:t>Vite 8</w:t>
            </w:r>
            <w:r>
              <w:rPr>
                <w:rFonts w:ascii="Times New Roman" w:eastAsia="標楷體" w:hAnsi="Times New Roman"/>
              </w:rPr>
              <w:t>；學生／教師一般入口與</w:t>
            </w:r>
            <w:r>
              <w:rPr>
                <w:rFonts w:ascii="Times New Roman" w:eastAsia="標楷體" w:hAnsi="Times New Roman"/>
              </w:rPr>
              <w:t xml:space="preserve"> /admin </w:t>
            </w:r>
            <w:r>
              <w:rPr>
                <w:rFonts w:ascii="Times New Roman" w:eastAsia="標楷體" w:hAnsi="Times New Roman"/>
              </w:rPr>
              <w:t>管理入口</w:t>
            </w:r>
          </w:p>
        </w:tc>
        <w:tc>
          <w:tcPr>
            <w:tcW w:w="3380" w:type="dxa"/>
            <w:tcMar>
              <w:top w:w="55" w:type="dxa"/>
              <w:left w:w="70" w:type="dxa"/>
              <w:bottom w:w="55" w:type="dxa"/>
              <w:right w:w="70" w:type="dxa"/>
            </w:tcMar>
          </w:tcPr>
          <w:p w14:paraId="43FDB3D9" w14:textId="77777777" w:rsidR="00DA1B28" w:rsidRDefault="00376150">
            <w:r>
              <w:rPr>
                <w:rFonts w:ascii="Times New Roman" w:eastAsia="標楷體" w:hAnsi="Times New Roman"/>
              </w:rPr>
              <w:t xml:space="preserve">Vite 8 </w:t>
            </w:r>
            <w:r>
              <w:rPr>
                <w:rFonts w:ascii="Times New Roman" w:eastAsia="標楷體" w:hAnsi="Times New Roman"/>
              </w:rPr>
              <w:t>要求</w:t>
            </w:r>
            <w:r>
              <w:rPr>
                <w:rFonts w:ascii="Times New Roman" w:eastAsia="標楷體" w:hAnsi="Times New Roman"/>
              </w:rPr>
              <w:t xml:space="preserve"> Node.js ^20.19.0 </w:t>
            </w:r>
            <w:r>
              <w:rPr>
                <w:rFonts w:ascii="Times New Roman" w:eastAsia="標楷體" w:hAnsi="Times New Roman"/>
              </w:rPr>
              <w:t>或</w:t>
            </w:r>
            <w:r>
              <w:rPr>
                <w:rFonts w:ascii="Times New Roman" w:eastAsia="標楷體" w:hAnsi="Times New Roman"/>
              </w:rPr>
              <w:t xml:space="preserve"> &gt;=22.12.0</w:t>
            </w:r>
            <w:r>
              <w:rPr>
                <w:rFonts w:ascii="Times New Roman" w:eastAsia="標楷體" w:hAnsi="Times New Roman"/>
              </w:rPr>
              <w:t>；開發預設</w:t>
            </w:r>
            <w:r>
              <w:rPr>
                <w:rFonts w:ascii="Times New Roman" w:eastAsia="標楷體" w:hAnsi="Times New Roman"/>
              </w:rPr>
              <w:t xml:space="preserve"> port 5173</w:t>
            </w:r>
          </w:p>
        </w:tc>
      </w:tr>
      <w:tr w:rsidR="00DA1B28" w14:paraId="40359B66" w14:textId="77777777">
        <w:trPr>
          <w:cantSplit/>
        </w:trPr>
        <w:tc>
          <w:tcPr>
            <w:tcW w:w="950" w:type="dxa"/>
            <w:tcMar>
              <w:top w:w="55" w:type="dxa"/>
              <w:left w:w="70" w:type="dxa"/>
              <w:bottom w:w="55" w:type="dxa"/>
              <w:right w:w="70" w:type="dxa"/>
            </w:tcMar>
          </w:tcPr>
          <w:p w14:paraId="704227EF" w14:textId="77777777" w:rsidR="00DA1B28" w:rsidRDefault="00376150">
            <w:r>
              <w:rPr>
                <w:rFonts w:ascii="Times New Roman" w:eastAsia="標楷體" w:hAnsi="Times New Roman"/>
              </w:rPr>
              <w:t>AI Pipeline</w:t>
            </w:r>
          </w:p>
        </w:tc>
        <w:tc>
          <w:tcPr>
            <w:tcW w:w="2495" w:type="dxa"/>
            <w:tcMar>
              <w:top w:w="55" w:type="dxa"/>
              <w:left w:w="70" w:type="dxa"/>
              <w:bottom w:w="55" w:type="dxa"/>
              <w:right w:w="70" w:type="dxa"/>
            </w:tcMar>
          </w:tcPr>
          <w:p w14:paraId="3502EAF2" w14:textId="77777777" w:rsidR="00DA1B28" w:rsidRDefault="00376150">
            <w:r>
              <w:rPr>
                <w:rFonts w:ascii="Times New Roman" w:eastAsia="標楷體" w:hAnsi="Times New Roman"/>
              </w:rPr>
              <w:t>STT_Whisper/src/main.py</w:t>
            </w:r>
            <w:r>
              <w:rPr>
                <w:rFonts w:ascii="Times New Roman" w:eastAsia="標楷體" w:hAnsi="Times New Roman"/>
              </w:rPr>
              <w:t>、</w:t>
            </w:r>
            <w:r>
              <w:rPr>
                <w:rFonts w:ascii="Times New Roman" w:eastAsia="標楷體" w:hAnsi="Times New Roman"/>
              </w:rPr>
              <w:t>batch_main.py</w:t>
            </w:r>
          </w:p>
        </w:tc>
        <w:tc>
          <w:tcPr>
            <w:tcW w:w="3380" w:type="dxa"/>
            <w:tcMar>
              <w:top w:w="55" w:type="dxa"/>
              <w:left w:w="70" w:type="dxa"/>
              <w:bottom w:w="55" w:type="dxa"/>
              <w:right w:w="70" w:type="dxa"/>
            </w:tcMar>
          </w:tcPr>
          <w:p w14:paraId="4BFC07C7" w14:textId="77777777" w:rsidR="00DA1B28" w:rsidRDefault="00376150">
            <w:r>
              <w:rPr>
                <w:rFonts w:ascii="Times New Roman" w:eastAsia="標楷體" w:hAnsi="Times New Roman"/>
              </w:rPr>
              <w:t>Faster-Whisper</w:t>
            </w:r>
            <w:r>
              <w:rPr>
                <w:rFonts w:ascii="Times New Roman" w:eastAsia="標楷體" w:hAnsi="Times New Roman"/>
              </w:rPr>
              <w:t>、分段、</w:t>
            </w:r>
            <w:r>
              <w:rPr>
                <w:rFonts w:ascii="Times New Roman" w:eastAsia="標楷體" w:hAnsi="Times New Roman"/>
              </w:rPr>
              <w:t>embedding</w:t>
            </w:r>
            <w:r>
              <w:rPr>
                <w:rFonts w:ascii="Times New Roman" w:eastAsia="標楷體" w:hAnsi="Times New Roman"/>
              </w:rPr>
              <w:t>、</w:t>
            </w:r>
            <w:r>
              <w:rPr>
                <w:rFonts w:ascii="Times New Roman" w:eastAsia="標楷體" w:hAnsi="Times New Roman"/>
              </w:rPr>
              <w:t xml:space="preserve">checkpoint </w:t>
            </w:r>
            <w:r>
              <w:rPr>
                <w:rFonts w:ascii="Times New Roman" w:eastAsia="標楷體" w:hAnsi="Times New Roman"/>
              </w:rPr>
              <w:t>與批次處理</w:t>
            </w:r>
          </w:p>
        </w:tc>
        <w:tc>
          <w:tcPr>
            <w:tcW w:w="3380" w:type="dxa"/>
            <w:tcMar>
              <w:top w:w="55" w:type="dxa"/>
              <w:left w:w="70" w:type="dxa"/>
              <w:bottom w:w="55" w:type="dxa"/>
              <w:right w:w="70" w:type="dxa"/>
            </w:tcMar>
          </w:tcPr>
          <w:p w14:paraId="1EC32A2C" w14:textId="77777777" w:rsidR="00DA1B28" w:rsidRDefault="00376150">
            <w:r>
              <w:rPr>
                <w:rFonts w:ascii="Times New Roman" w:eastAsia="標楷體" w:hAnsi="Times New Roman"/>
              </w:rPr>
              <w:t>Python 3.10+</w:t>
            </w:r>
            <w:r>
              <w:rPr>
                <w:rFonts w:ascii="Times New Roman" w:eastAsia="標楷體" w:hAnsi="Times New Roman"/>
              </w:rPr>
              <w:t>、</w:t>
            </w:r>
            <w:proofErr w:type="spellStart"/>
            <w:r>
              <w:rPr>
                <w:rFonts w:ascii="Times New Roman" w:eastAsia="標楷體" w:hAnsi="Times New Roman"/>
              </w:rPr>
              <w:t>FFmpeg</w:t>
            </w:r>
            <w:proofErr w:type="spellEnd"/>
            <w:r>
              <w:rPr>
                <w:rFonts w:ascii="Times New Roman" w:eastAsia="標楷體" w:hAnsi="Times New Roman"/>
              </w:rPr>
              <w:t>；</w:t>
            </w:r>
            <w:r>
              <w:rPr>
                <w:rFonts w:ascii="Times New Roman" w:eastAsia="標楷體" w:hAnsi="Times New Roman"/>
              </w:rPr>
              <w:t xml:space="preserve">Gemini </w:t>
            </w:r>
            <w:r>
              <w:rPr>
                <w:rFonts w:ascii="Times New Roman" w:eastAsia="標楷體" w:hAnsi="Times New Roman"/>
              </w:rPr>
              <w:t>僅在選用真實</w:t>
            </w:r>
            <w:r>
              <w:rPr>
                <w:rFonts w:ascii="Times New Roman" w:eastAsia="標楷體" w:hAnsi="Times New Roman"/>
              </w:rPr>
              <w:t xml:space="preserve"> embedding </w:t>
            </w:r>
            <w:r>
              <w:rPr>
                <w:rFonts w:ascii="Times New Roman" w:eastAsia="標楷體" w:hAnsi="Times New Roman"/>
              </w:rPr>
              <w:t>時需要</w:t>
            </w:r>
          </w:p>
        </w:tc>
      </w:tr>
      <w:tr w:rsidR="00DA1B28" w14:paraId="59532FEB" w14:textId="77777777">
        <w:trPr>
          <w:cantSplit/>
        </w:trPr>
        <w:tc>
          <w:tcPr>
            <w:tcW w:w="950" w:type="dxa"/>
            <w:tcMar>
              <w:top w:w="55" w:type="dxa"/>
              <w:left w:w="70" w:type="dxa"/>
              <w:bottom w:w="55" w:type="dxa"/>
              <w:right w:w="70" w:type="dxa"/>
            </w:tcMar>
          </w:tcPr>
          <w:p w14:paraId="6397617C" w14:textId="77777777" w:rsidR="00DA1B28" w:rsidRDefault="00376150">
            <w:r>
              <w:rPr>
                <w:rFonts w:ascii="Times New Roman" w:eastAsia="標楷體" w:hAnsi="Times New Roman"/>
              </w:rPr>
              <w:t>Database tools</w:t>
            </w:r>
          </w:p>
        </w:tc>
        <w:tc>
          <w:tcPr>
            <w:tcW w:w="2495" w:type="dxa"/>
            <w:tcMar>
              <w:top w:w="55" w:type="dxa"/>
              <w:left w:w="70" w:type="dxa"/>
              <w:bottom w:w="55" w:type="dxa"/>
              <w:right w:w="70" w:type="dxa"/>
            </w:tcMar>
          </w:tcPr>
          <w:p w14:paraId="4183AC30" w14:textId="77777777" w:rsidR="00DA1B28" w:rsidRDefault="00376150">
            <w:r>
              <w:rPr>
                <w:rFonts w:ascii="Times New Roman" w:eastAsia="標楷體" w:hAnsi="Times New Roman"/>
              </w:rPr>
              <w:t>database/tools/</w:t>
            </w:r>
          </w:p>
        </w:tc>
        <w:tc>
          <w:tcPr>
            <w:tcW w:w="3380" w:type="dxa"/>
            <w:tcMar>
              <w:top w:w="55" w:type="dxa"/>
              <w:left w:w="70" w:type="dxa"/>
              <w:bottom w:w="55" w:type="dxa"/>
              <w:right w:w="70" w:type="dxa"/>
            </w:tcMar>
          </w:tcPr>
          <w:p w14:paraId="7371749E" w14:textId="77777777" w:rsidR="00DA1B28" w:rsidRDefault="00376150">
            <w:r>
              <w:rPr>
                <w:rFonts w:ascii="Times New Roman" w:eastAsia="標楷體" w:hAnsi="Times New Roman"/>
              </w:rPr>
              <w:t>collection</w:t>
            </w:r>
            <w:r>
              <w:rPr>
                <w:rFonts w:ascii="Times New Roman" w:eastAsia="標楷體" w:hAnsi="Times New Roman"/>
              </w:rPr>
              <w:t>／</w:t>
            </w:r>
            <w:r>
              <w:rPr>
                <w:rFonts w:ascii="Times New Roman" w:eastAsia="標楷體" w:hAnsi="Times New Roman"/>
              </w:rPr>
              <w:t xml:space="preserve">index </w:t>
            </w:r>
            <w:r>
              <w:rPr>
                <w:rFonts w:ascii="Times New Roman" w:eastAsia="標楷體" w:hAnsi="Times New Roman"/>
              </w:rPr>
              <w:t>建置、資料匯入與交接工具</w:t>
            </w:r>
          </w:p>
        </w:tc>
        <w:tc>
          <w:tcPr>
            <w:tcW w:w="3380" w:type="dxa"/>
            <w:tcMar>
              <w:top w:w="55" w:type="dxa"/>
              <w:left w:w="70" w:type="dxa"/>
              <w:bottom w:w="55" w:type="dxa"/>
              <w:right w:w="70" w:type="dxa"/>
            </w:tcMar>
          </w:tcPr>
          <w:p w14:paraId="6293C0AA" w14:textId="77777777" w:rsidR="00DA1B28" w:rsidRDefault="00376150">
            <w:r>
              <w:rPr>
                <w:rFonts w:ascii="Times New Roman" w:eastAsia="標楷體" w:hAnsi="Times New Roman"/>
              </w:rPr>
              <w:t>執行前確認</w:t>
            </w:r>
            <w:r>
              <w:rPr>
                <w:rFonts w:ascii="Times New Roman" w:eastAsia="標楷體" w:hAnsi="Times New Roman"/>
              </w:rPr>
              <w:t xml:space="preserve"> URI</w:t>
            </w:r>
            <w:r>
              <w:rPr>
                <w:rFonts w:ascii="Times New Roman" w:eastAsia="標楷體" w:hAnsi="Times New Roman"/>
              </w:rPr>
              <w:t>、</w:t>
            </w:r>
            <w:r>
              <w:rPr>
                <w:rFonts w:ascii="Times New Roman" w:eastAsia="標楷體" w:hAnsi="Times New Roman"/>
              </w:rPr>
              <w:t>database</w:t>
            </w:r>
            <w:r>
              <w:rPr>
                <w:rFonts w:ascii="Times New Roman" w:eastAsia="標楷體" w:hAnsi="Times New Roman"/>
              </w:rPr>
              <w:t>、</w:t>
            </w:r>
            <w:r>
              <w:rPr>
                <w:rFonts w:ascii="Times New Roman" w:eastAsia="標楷體" w:hAnsi="Times New Roman"/>
              </w:rPr>
              <w:t>collection</w:t>
            </w:r>
            <w:r>
              <w:rPr>
                <w:rFonts w:ascii="Times New Roman" w:eastAsia="標楷體" w:hAnsi="Times New Roman"/>
              </w:rPr>
              <w:t>、</w:t>
            </w:r>
            <w:r>
              <w:rPr>
                <w:rFonts w:ascii="Times New Roman" w:eastAsia="標楷體" w:hAnsi="Times New Roman"/>
              </w:rPr>
              <w:t xml:space="preserve">schema </w:t>
            </w:r>
            <w:r>
              <w:rPr>
                <w:rFonts w:ascii="Times New Roman" w:eastAsia="標楷體" w:hAnsi="Times New Roman"/>
              </w:rPr>
              <w:t>與授權；不是常駐服務</w:t>
            </w:r>
          </w:p>
        </w:tc>
      </w:tr>
      <w:tr w:rsidR="00DA1B28" w14:paraId="23A64049" w14:textId="77777777">
        <w:trPr>
          <w:cantSplit/>
        </w:trPr>
        <w:tc>
          <w:tcPr>
            <w:tcW w:w="950" w:type="dxa"/>
            <w:tcMar>
              <w:top w:w="55" w:type="dxa"/>
              <w:left w:w="70" w:type="dxa"/>
              <w:bottom w:w="55" w:type="dxa"/>
              <w:right w:w="70" w:type="dxa"/>
            </w:tcMar>
          </w:tcPr>
          <w:p w14:paraId="6762355E" w14:textId="77777777" w:rsidR="00DA1B28" w:rsidRDefault="00376150">
            <w:r>
              <w:rPr>
                <w:rFonts w:ascii="Times New Roman" w:eastAsia="標楷體" w:hAnsi="Times New Roman"/>
              </w:rPr>
              <w:t>正式部署</w:t>
            </w:r>
          </w:p>
        </w:tc>
        <w:tc>
          <w:tcPr>
            <w:tcW w:w="2495" w:type="dxa"/>
            <w:tcMar>
              <w:top w:w="55" w:type="dxa"/>
              <w:left w:w="70" w:type="dxa"/>
              <w:bottom w:w="55" w:type="dxa"/>
              <w:right w:w="70" w:type="dxa"/>
            </w:tcMar>
          </w:tcPr>
          <w:p w14:paraId="3DA63FAD" w14:textId="77777777" w:rsidR="00DA1B28" w:rsidRDefault="00376150">
            <w:r>
              <w:rPr>
                <w:rFonts w:ascii="Times New Roman" w:eastAsia="標楷體" w:hAnsi="Times New Roman"/>
              </w:rPr>
              <w:t>/opt/</w:t>
            </w:r>
            <w:proofErr w:type="spellStart"/>
            <w:r>
              <w:rPr>
                <w:rFonts w:ascii="Times New Roman" w:eastAsia="標楷體" w:hAnsi="Times New Roman"/>
              </w:rPr>
              <w:t>focusflow</w:t>
            </w:r>
            <w:proofErr w:type="spellEnd"/>
          </w:p>
        </w:tc>
        <w:tc>
          <w:tcPr>
            <w:tcW w:w="3380" w:type="dxa"/>
            <w:tcMar>
              <w:top w:w="55" w:type="dxa"/>
              <w:left w:w="70" w:type="dxa"/>
              <w:bottom w:w="55" w:type="dxa"/>
              <w:right w:w="70" w:type="dxa"/>
            </w:tcMar>
          </w:tcPr>
          <w:p w14:paraId="2DE5923C" w14:textId="77777777" w:rsidR="00DA1B28" w:rsidRDefault="00376150">
            <w:r>
              <w:rPr>
                <w:rFonts w:ascii="Times New Roman" w:eastAsia="標楷體" w:hAnsi="Times New Roman"/>
              </w:rPr>
              <w:t xml:space="preserve">Nginx </w:t>
            </w:r>
            <w:r>
              <w:rPr>
                <w:rFonts w:ascii="Times New Roman" w:eastAsia="標楷體" w:hAnsi="Times New Roman"/>
              </w:rPr>
              <w:t>提供前端與反向代理，</w:t>
            </w:r>
            <w:r>
              <w:rPr>
                <w:rFonts w:ascii="Times New Roman" w:eastAsia="標楷體" w:hAnsi="Times New Roman"/>
              </w:rPr>
              <w:t xml:space="preserve">PM2 </w:t>
            </w:r>
            <w:r>
              <w:rPr>
                <w:rFonts w:ascii="Times New Roman" w:eastAsia="標楷體" w:hAnsi="Times New Roman"/>
              </w:rPr>
              <w:t>管理</w:t>
            </w:r>
            <w:r>
              <w:rPr>
                <w:rFonts w:ascii="Times New Roman" w:eastAsia="標楷體" w:hAnsi="Times New Roman"/>
              </w:rPr>
              <w:t xml:space="preserve"> Backend</w:t>
            </w:r>
          </w:p>
        </w:tc>
        <w:tc>
          <w:tcPr>
            <w:tcW w:w="3380" w:type="dxa"/>
            <w:tcMar>
              <w:top w:w="55" w:type="dxa"/>
              <w:left w:w="70" w:type="dxa"/>
              <w:bottom w:w="55" w:type="dxa"/>
              <w:right w:w="70" w:type="dxa"/>
            </w:tcMar>
          </w:tcPr>
          <w:p w14:paraId="5B27DF16" w14:textId="77777777" w:rsidR="00DA1B28" w:rsidRDefault="00376150">
            <w:r>
              <w:rPr>
                <w:rFonts w:ascii="Times New Roman" w:eastAsia="標楷體" w:hAnsi="Times New Roman"/>
              </w:rPr>
              <w:t>Rocky Linux 9</w:t>
            </w:r>
            <w:r>
              <w:rPr>
                <w:rFonts w:ascii="Times New Roman" w:eastAsia="標楷體" w:hAnsi="Times New Roman"/>
              </w:rPr>
              <w:t>、自架</w:t>
            </w:r>
            <w:r>
              <w:rPr>
                <w:rFonts w:ascii="Times New Roman" w:eastAsia="標楷體" w:hAnsi="Times New Roman"/>
              </w:rPr>
              <w:t xml:space="preserve"> GitHub Actions runner</w:t>
            </w:r>
            <w:r>
              <w:rPr>
                <w:rFonts w:ascii="Times New Roman" w:eastAsia="標楷體" w:hAnsi="Times New Roman"/>
              </w:rPr>
              <w:t>、</w:t>
            </w:r>
            <w:r>
              <w:rPr>
                <w:rFonts w:ascii="Times New Roman" w:eastAsia="標楷體" w:hAnsi="Times New Roman"/>
              </w:rPr>
              <w:t xml:space="preserve">HTTPS </w:t>
            </w:r>
            <w:r>
              <w:rPr>
                <w:rFonts w:ascii="Times New Roman" w:eastAsia="標楷體" w:hAnsi="Times New Roman"/>
              </w:rPr>
              <w:t>憑證</w:t>
            </w:r>
          </w:p>
        </w:tc>
      </w:tr>
    </w:tbl>
    <w:p w14:paraId="3BFCFC93" w14:textId="77777777" w:rsidR="00DA1B28" w:rsidRDefault="00376150">
      <w:pPr>
        <w:pStyle w:val="af8"/>
      </w:pPr>
      <w:r>
        <w:t>同一開發工作站同時建置前後端時，應採用較嚴格的</w:t>
      </w:r>
      <w:r>
        <w:t xml:space="preserve"> Frontend Node.js </w:t>
      </w:r>
      <w:r>
        <w:t>版本下限。硬體需求會隨影片長度、</w:t>
      </w:r>
      <w:r>
        <w:t>Whisper model</w:t>
      </w:r>
      <w:r>
        <w:t>、</w:t>
      </w:r>
      <w:r>
        <w:t>CPU</w:t>
      </w:r>
      <w:r>
        <w:t>／</w:t>
      </w:r>
      <w:r>
        <w:t xml:space="preserve">GPU </w:t>
      </w:r>
      <w:r>
        <w:t>與同時處理量改變；目前尚未訂定經實測確認的最低硬體規格。部署前應以代表性影片量測處理時間、記憶體、磁碟暫存與上傳空間，正式環境規格應依量測結果配置。</w:t>
      </w:r>
    </w:p>
    <w:p w14:paraId="737254E3" w14:textId="77777777" w:rsidR="00DA1B28" w:rsidRDefault="00376150">
      <w:pPr>
        <w:pStyle w:val="3"/>
      </w:pPr>
      <w:r>
        <w:t xml:space="preserve">11-1-2 </w:t>
      </w:r>
      <w:r>
        <w:t>本機安裝</w:t>
      </w:r>
    </w:p>
    <w:p w14:paraId="042F7F3B" w14:textId="77777777" w:rsidR="00DA1B28" w:rsidRDefault="00376150">
      <w:pPr>
        <w:pStyle w:val="af8"/>
      </w:pPr>
      <w:r>
        <w:t>從專案根目錄依序建立三個執行環境。</w:t>
      </w:r>
      <w:r>
        <w:t xml:space="preserve">PowerShell </w:t>
      </w:r>
      <w:r>
        <w:t>建議使用</w:t>
      </w:r>
      <w:r>
        <w:t xml:space="preserve"> npm.cmd</w:t>
      </w:r>
      <w:r>
        <w:t>，避免執行原則阻擋</w:t>
      </w:r>
      <w:r>
        <w:t xml:space="preserve"> npm.ps1</w:t>
      </w:r>
      <w:r>
        <w:t>。</w:t>
      </w:r>
    </w:p>
    <w:p w14:paraId="2D30AA2A" w14:textId="77777777" w:rsidR="00DA1B28" w:rsidRDefault="00376150">
      <w:pPr>
        <w:pStyle w:val="af8"/>
      </w:pPr>
      <w:r>
        <w:t>Backend</w:t>
      </w:r>
      <w:r>
        <w:t>：</w:t>
      </w:r>
    </w:p>
    <w:p w14:paraId="3EFCDBC8" w14:textId="77777777" w:rsidR="00DA1B28" w:rsidRDefault="00376150">
      <w:pPr>
        <w:pStyle w:val="af8"/>
        <w:ind w:firstLineChars="0" w:firstLine="0"/>
      </w:pPr>
      <w:r>
        <w:t>Push-Location backend</w:t>
      </w:r>
      <w:r>
        <w:br/>
        <w:t>npm.cmd install</w:t>
      </w:r>
      <w:r>
        <w:br/>
        <w:t>if (-not (Test-Path -</w:t>
      </w:r>
      <w:proofErr w:type="spellStart"/>
      <w:proofErr w:type="gramStart"/>
      <w:r>
        <w:t>LiteralPath</w:t>
      </w:r>
      <w:proofErr w:type="spellEnd"/>
      <w:r>
        <w:t xml:space="preserve"> .env</w:t>
      </w:r>
      <w:proofErr w:type="gramEnd"/>
      <w:r>
        <w:t xml:space="preserve">)) </w:t>
      </w:r>
      <w:proofErr w:type="gramStart"/>
      <w:r>
        <w:t>{ Copy</w:t>
      </w:r>
      <w:proofErr w:type="gramEnd"/>
      <w:r>
        <w:t>-</w:t>
      </w:r>
      <w:proofErr w:type="gramStart"/>
      <w:r>
        <w:t>Item .</w:t>
      </w:r>
      <w:proofErr w:type="spellStart"/>
      <w:r>
        <w:t>env</w:t>
      </w:r>
      <w:proofErr w:type="gramEnd"/>
      <w:r>
        <w:t>.</w:t>
      </w:r>
      <w:proofErr w:type="gramStart"/>
      <w:r>
        <w:t>example</w:t>
      </w:r>
      <w:proofErr w:type="spellEnd"/>
      <w:r>
        <w:t xml:space="preserve"> .env</w:t>
      </w:r>
      <w:proofErr w:type="gramEnd"/>
      <w:r>
        <w:t xml:space="preserve"> }</w:t>
      </w:r>
      <w:r>
        <w:br/>
        <w:t>Pop-Location</w:t>
      </w:r>
    </w:p>
    <w:p w14:paraId="05886F49" w14:textId="77777777" w:rsidR="00DA1B28" w:rsidRDefault="00376150">
      <w:pPr>
        <w:pStyle w:val="af8"/>
      </w:pPr>
      <w:r>
        <w:lastRenderedPageBreak/>
        <w:t>Frontend</w:t>
      </w:r>
      <w:r>
        <w:t>：</w:t>
      </w:r>
    </w:p>
    <w:p w14:paraId="5E21FF03" w14:textId="77777777" w:rsidR="00DA1B28" w:rsidRDefault="00376150">
      <w:pPr>
        <w:pStyle w:val="af8"/>
        <w:ind w:firstLineChars="0" w:firstLine="0"/>
      </w:pPr>
      <w:r>
        <w:t>Push-Location frontend\focus-flow</w:t>
      </w:r>
      <w:r>
        <w:br/>
        <w:t>npm.cmd install</w:t>
      </w:r>
      <w:r>
        <w:br/>
        <w:t>if (-not (Test-Path -</w:t>
      </w:r>
      <w:proofErr w:type="spellStart"/>
      <w:proofErr w:type="gramStart"/>
      <w:r>
        <w:t>LiteralPath</w:t>
      </w:r>
      <w:proofErr w:type="spellEnd"/>
      <w:r>
        <w:t xml:space="preserve"> .env</w:t>
      </w:r>
      <w:proofErr w:type="gramEnd"/>
      <w:r>
        <w:t xml:space="preserve">)) </w:t>
      </w:r>
      <w:proofErr w:type="gramStart"/>
      <w:r>
        <w:t>{ Copy</w:t>
      </w:r>
      <w:proofErr w:type="gramEnd"/>
      <w:r>
        <w:t>-</w:t>
      </w:r>
      <w:proofErr w:type="gramStart"/>
      <w:r>
        <w:t>Item .</w:t>
      </w:r>
      <w:proofErr w:type="spellStart"/>
      <w:r>
        <w:t>env</w:t>
      </w:r>
      <w:proofErr w:type="gramEnd"/>
      <w:r>
        <w:t>.</w:t>
      </w:r>
      <w:proofErr w:type="gramStart"/>
      <w:r>
        <w:t>example</w:t>
      </w:r>
      <w:proofErr w:type="spellEnd"/>
      <w:r>
        <w:t xml:space="preserve"> .env</w:t>
      </w:r>
      <w:proofErr w:type="gramEnd"/>
      <w:r>
        <w:t xml:space="preserve"> }</w:t>
      </w:r>
      <w:r>
        <w:br/>
        <w:t>Pop-Location</w:t>
      </w:r>
    </w:p>
    <w:p w14:paraId="5940F878" w14:textId="77777777" w:rsidR="00DA1B28" w:rsidRDefault="00376150">
      <w:pPr>
        <w:pStyle w:val="af8"/>
      </w:pPr>
      <w:r>
        <w:t>AI Pipeline</w:t>
      </w:r>
      <w:r>
        <w:t>：</w:t>
      </w:r>
    </w:p>
    <w:p w14:paraId="2C890064" w14:textId="77777777" w:rsidR="00DA1B28" w:rsidRDefault="00376150">
      <w:pPr>
        <w:pStyle w:val="af8"/>
        <w:ind w:firstLineChars="0" w:firstLine="0"/>
      </w:pPr>
      <w:r>
        <w:t xml:space="preserve">Push-Location </w:t>
      </w:r>
      <w:proofErr w:type="spellStart"/>
      <w:r>
        <w:t>STT_Whisper</w:t>
      </w:r>
      <w:proofErr w:type="spellEnd"/>
      <w:r>
        <w:br/>
        <w:t>if (-not (Test-Path -</w:t>
      </w:r>
      <w:proofErr w:type="spellStart"/>
      <w:proofErr w:type="gramStart"/>
      <w:r>
        <w:t>LiteralPath</w:t>
      </w:r>
      <w:proofErr w:type="spellEnd"/>
      <w:r>
        <w:t xml:space="preserve"> .</w:t>
      </w:r>
      <w:proofErr w:type="spellStart"/>
      <w:r>
        <w:t>venv</w:t>
      </w:r>
      <w:proofErr w:type="spellEnd"/>
      <w:proofErr w:type="gramEnd"/>
      <w:r>
        <w:t xml:space="preserve">)) </w:t>
      </w:r>
      <w:proofErr w:type="gramStart"/>
      <w:r>
        <w:t xml:space="preserve">{ </w:t>
      </w:r>
      <w:proofErr w:type="spellStart"/>
      <w:r>
        <w:t>py</w:t>
      </w:r>
      <w:proofErr w:type="spellEnd"/>
      <w:proofErr w:type="gramEnd"/>
      <w:r>
        <w:t xml:space="preserve"> -3 -m </w:t>
      </w:r>
      <w:proofErr w:type="spellStart"/>
      <w:proofErr w:type="gramStart"/>
      <w:r>
        <w:t>venv</w:t>
      </w:r>
      <w:proofErr w:type="spellEnd"/>
      <w:r>
        <w:t xml:space="preserve"> .</w:t>
      </w:r>
      <w:proofErr w:type="spellStart"/>
      <w:r>
        <w:t>venv</w:t>
      </w:r>
      <w:proofErr w:type="spellEnd"/>
      <w:proofErr w:type="gramEnd"/>
      <w:r>
        <w:t xml:space="preserve"> }</w:t>
      </w:r>
      <w:r>
        <w:br/>
        <w:t>&amp; .\.</w:t>
      </w:r>
      <w:proofErr w:type="spellStart"/>
      <w:r>
        <w:t>venv</w:t>
      </w:r>
      <w:proofErr w:type="spellEnd"/>
      <w:r>
        <w:t>\Scripts\python.exe -m pip install --upgrade pip</w:t>
      </w:r>
      <w:r>
        <w:br/>
        <w:t>&amp; .\.</w:t>
      </w:r>
      <w:proofErr w:type="spellStart"/>
      <w:r>
        <w:t>venv</w:t>
      </w:r>
      <w:proofErr w:type="spellEnd"/>
      <w:r>
        <w:t>\Scripts\python.exe -m pip install -r requirements.txt</w:t>
      </w:r>
      <w:r>
        <w:br/>
        <w:t>if (-not (Test-Path -</w:t>
      </w:r>
      <w:proofErr w:type="spellStart"/>
      <w:proofErr w:type="gramStart"/>
      <w:r>
        <w:t>LiteralPath</w:t>
      </w:r>
      <w:proofErr w:type="spellEnd"/>
      <w:r>
        <w:t xml:space="preserve"> .env</w:t>
      </w:r>
      <w:proofErr w:type="gramEnd"/>
      <w:r>
        <w:t xml:space="preserve">)) </w:t>
      </w:r>
      <w:proofErr w:type="gramStart"/>
      <w:r>
        <w:t>{ Copy</w:t>
      </w:r>
      <w:proofErr w:type="gramEnd"/>
      <w:r>
        <w:t>-</w:t>
      </w:r>
      <w:proofErr w:type="gramStart"/>
      <w:r>
        <w:t>Item .</w:t>
      </w:r>
      <w:proofErr w:type="spellStart"/>
      <w:r>
        <w:t>env</w:t>
      </w:r>
      <w:proofErr w:type="gramEnd"/>
      <w:r>
        <w:t>.</w:t>
      </w:r>
      <w:proofErr w:type="gramStart"/>
      <w:r>
        <w:t>example</w:t>
      </w:r>
      <w:proofErr w:type="spellEnd"/>
      <w:r>
        <w:t xml:space="preserve"> .env</w:t>
      </w:r>
      <w:proofErr w:type="gramEnd"/>
      <w:r>
        <w:t xml:space="preserve"> }</w:t>
      </w:r>
      <w:r>
        <w:br/>
        <w:t>Pop-Location</w:t>
      </w:r>
    </w:p>
    <w:p w14:paraId="1EE0CC47" w14:textId="77777777" w:rsidR="00DA1B28" w:rsidRDefault="00376150">
      <w:pPr>
        <w:pStyle w:val="af8"/>
      </w:pPr>
      <w:r>
        <w:t>每段均假設起點是專案根目錄；</w:t>
      </w:r>
      <w:r>
        <w:t>Push-Location</w:t>
      </w:r>
      <w:r>
        <w:t>／</w:t>
      </w:r>
      <w:r>
        <w:t xml:space="preserve">Pop-Location </w:t>
      </w:r>
      <w:r>
        <w:t>會在同一</w:t>
      </w:r>
      <w:r>
        <w:t xml:space="preserve"> PowerShell </w:t>
      </w:r>
      <w:r>
        <w:t>中恢復原目錄。指令只在</w:t>
      </w:r>
      <w:r>
        <w:t xml:space="preserve"> .env </w:t>
      </w:r>
      <w:r>
        <w:t>不存在時複製範本，避免重跑安裝覆寫既有設定。安裝完成後，先檢查</w:t>
      </w:r>
      <w:r>
        <w:t xml:space="preserve"> Node.js</w:t>
      </w:r>
      <w:r>
        <w:t>、</w:t>
      </w:r>
      <w:r>
        <w:t xml:space="preserve">Python </w:t>
      </w:r>
      <w:r>
        <w:t>與</w:t>
      </w:r>
      <w:r>
        <w:t xml:space="preserve"> </w:t>
      </w:r>
      <w:proofErr w:type="spellStart"/>
      <w:r>
        <w:t>FFmpeg</w:t>
      </w:r>
      <w:proofErr w:type="spellEnd"/>
      <w:r>
        <w:t xml:space="preserve"> </w:t>
      </w:r>
      <w:r>
        <w:t>是否能在目前</w:t>
      </w:r>
      <w:r>
        <w:t xml:space="preserve"> shell </w:t>
      </w:r>
      <w:r>
        <w:t>使用，再填寫</w:t>
      </w:r>
      <w:r>
        <w:t xml:space="preserve"> .env</w:t>
      </w:r>
      <w:r>
        <w:t>。</w:t>
      </w:r>
      <w:r>
        <w:t>.</w:t>
      </w:r>
      <w:proofErr w:type="spellStart"/>
      <w:r>
        <w:t>env.example</w:t>
      </w:r>
      <w:proofErr w:type="spellEnd"/>
      <w:r>
        <w:t xml:space="preserve"> </w:t>
      </w:r>
      <w:r>
        <w:t>只提供欄位與開發預設，不代表正式環境已設定；</w:t>
      </w:r>
      <w:proofErr w:type="spellStart"/>
      <w:r>
        <w:t>node_modules</w:t>
      </w:r>
      <w:proofErr w:type="spellEnd"/>
      <w:r>
        <w:t>/</w:t>
      </w:r>
      <w:r>
        <w:t>、</w:t>
      </w:r>
      <w:r>
        <w:t>.</w:t>
      </w:r>
      <w:proofErr w:type="spellStart"/>
      <w:r>
        <w:t>venv</w:t>
      </w:r>
      <w:proofErr w:type="spellEnd"/>
      <w:r>
        <w:t>/</w:t>
      </w:r>
      <w:r>
        <w:t>、</w:t>
      </w:r>
      <w:proofErr w:type="spellStart"/>
      <w:r>
        <w:t>dist</w:t>
      </w:r>
      <w:proofErr w:type="spellEnd"/>
      <w:r>
        <w:t>/</w:t>
      </w:r>
      <w:r>
        <w:t>、</w:t>
      </w:r>
      <w:r>
        <w:t>uploads</w:t>
      </w:r>
      <w:r>
        <w:t>、</w:t>
      </w:r>
      <w:r>
        <w:t xml:space="preserve">pipeline outputs </w:t>
      </w:r>
      <w:r>
        <w:t>與</w:t>
      </w:r>
      <w:r>
        <w:t xml:space="preserve"> log </w:t>
      </w:r>
      <w:r>
        <w:t>都是環境產物，不應當成原始碼交付。</w:t>
      </w:r>
    </w:p>
    <w:p w14:paraId="3109925D" w14:textId="77777777" w:rsidR="00DA1B28" w:rsidRDefault="00376150">
      <w:pPr>
        <w:pStyle w:val="3"/>
      </w:pPr>
      <w:r>
        <w:t xml:space="preserve">11-1-3 </w:t>
      </w:r>
      <w:r>
        <w:t>環境設定與憑證管理</w:t>
      </w:r>
    </w:p>
    <w:p w14:paraId="5740DA11" w14:textId="77777777" w:rsidR="00DA1B28" w:rsidRDefault="00376150">
      <w:pPr>
        <w:pStyle w:val="TableCaption"/>
        <w:keepNext/>
      </w:pPr>
      <w:bookmarkStart w:id="284" w:name="_Toc241701658"/>
      <w:r>
        <w:t>表</w:t>
      </w:r>
      <w:r>
        <w:t xml:space="preserve">11-1-2 </w:t>
      </w:r>
      <w:r>
        <w:t>設定分類與維運判讀</w:t>
      </w:r>
      <w:bookmarkEnd w:id="284"/>
    </w:p>
    <w:tbl>
      <w:tblPr>
        <w:tblStyle w:val="afff2"/>
        <w:tblW w:w="10205" w:type="dxa"/>
        <w:tblLayout w:type="fixed"/>
        <w:tblLook w:val="04A0" w:firstRow="1" w:lastRow="0" w:firstColumn="1" w:lastColumn="0" w:noHBand="0" w:noVBand="1"/>
      </w:tblPr>
      <w:tblGrid>
        <w:gridCol w:w="1249"/>
        <w:gridCol w:w="4478"/>
        <w:gridCol w:w="4478"/>
      </w:tblGrid>
      <w:tr w:rsidR="00DA1B28" w14:paraId="6F71ADED" w14:textId="77777777">
        <w:trPr>
          <w:cantSplit/>
          <w:tblHeader/>
        </w:trPr>
        <w:tc>
          <w:tcPr>
            <w:tcW w:w="1249" w:type="dxa"/>
            <w:shd w:val="clear" w:color="auto" w:fill="D9EAD3"/>
            <w:tcMar>
              <w:top w:w="55" w:type="dxa"/>
              <w:left w:w="70" w:type="dxa"/>
              <w:bottom w:w="55" w:type="dxa"/>
              <w:right w:w="70" w:type="dxa"/>
            </w:tcMar>
          </w:tcPr>
          <w:p w14:paraId="6DFAA7AC" w14:textId="77777777" w:rsidR="00DA1B28" w:rsidRDefault="00376150">
            <w:pPr>
              <w:keepNext/>
            </w:pPr>
            <w:r>
              <w:rPr>
                <w:rFonts w:ascii="Times New Roman" w:eastAsia="標楷體" w:hAnsi="Times New Roman"/>
                <w:b/>
              </w:rPr>
              <w:t>類別</w:t>
            </w:r>
          </w:p>
        </w:tc>
        <w:tc>
          <w:tcPr>
            <w:tcW w:w="4478" w:type="dxa"/>
            <w:shd w:val="clear" w:color="auto" w:fill="D9EAD3"/>
            <w:tcMar>
              <w:top w:w="55" w:type="dxa"/>
              <w:left w:w="70" w:type="dxa"/>
              <w:bottom w:w="55" w:type="dxa"/>
              <w:right w:w="70" w:type="dxa"/>
            </w:tcMar>
          </w:tcPr>
          <w:p w14:paraId="43FF6819" w14:textId="77777777" w:rsidR="00DA1B28" w:rsidRDefault="00376150">
            <w:pPr>
              <w:keepNext/>
            </w:pPr>
            <w:r>
              <w:rPr>
                <w:rFonts w:ascii="Times New Roman" w:eastAsia="標楷體" w:hAnsi="Times New Roman"/>
                <w:b/>
              </w:rPr>
              <w:t>代表欄位</w:t>
            </w:r>
          </w:p>
        </w:tc>
        <w:tc>
          <w:tcPr>
            <w:tcW w:w="4478" w:type="dxa"/>
            <w:shd w:val="clear" w:color="auto" w:fill="D9EAD3"/>
            <w:tcMar>
              <w:top w:w="55" w:type="dxa"/>
              <w:left w:w="70" w:type="dxa"/>
              <w:bottom w:w="55" w:type="dxa"/>
              <w:right w:w="70" w:type="dxa"/>
            </w:tcMar>
          </w:tcPr>
          <w:p w14:paraId="38494F3D" w14:textId="77777777" w:rsidR="00DA1B28" w:rsidRDefault="00376150">
            <w:pPr>
              <w:keepNext/>
            </w:pPr>
            <w:r>
              <w:rPr>
                <w:rFonts w:ascii="Times New Roman" w:eastAsia="標楷體" w:hAnsi="Times New Roman"/>
                <w:b/>
              </w:rPr>
              <w:t>設定與檢查要點</w:t>
            </w:r>
          </w:p>
        </w:tc>
      </w:tr>
      <w:tr w:rsidR="00DA1B28" w14:paraId="58E39B54" w14:textId="77777777">
        <w:trPr>
          <w:cantSplit/>
        </w:trPr>
        <w:tc>
          <w:tcPr>
            <w:tcW w:w="1249" w:type="dxa"/>
            <w:tcMar>
              <w:top w:w="55" w:type="dxa"/>
              <w:left w:w="70" w:type="dxa"/>
              <w:bottom w:w="55" w:type="dxa"/>
              <w:right w:w="70" w:type="dxa"/>
            </w:tcMar>
          </w:tcPr>
          <w:p w14:paraId="772A43F9" w14:textId="77777777" w:rsidR="00DA1B28" w:rsidRDefault="00376150">
            <w:r>
              <w:rPr>
                <w:rFonts w:ascii="Times New Roman" w:eastAsia="標楷體" w:hAnsi="Times New Roman"/>
              </w:rPr>
              <w:t>基礎服務</w:t>
            </w:r>
          </w:p>
        </w:tc>
        <w:tc>
          <w:tcPr>
            <w:tcW w:w="4478" w:type="dxa"/>
            <w:tcMar>
              <w:top w:w="55" w:type="dxa"/>
              <w:left w:w="70" w:type="dxa"/>
              <w:bottom w:w="55" w:type="dxa"/>
              <w:right w:w="70" w:type="dxa"/>
            </w:tcMar>
          </w:tcPr>
          <w:p w14:paraId="2B7E906F" w14:textId="77777777" w:rsidR="00DA1B28" w:rsidRDefault="00376150">
            <w:r>
              <w:rPr>
                <w:rFonts w:ascii="Times New Roman" w:eastAsia="標楷體" w:hAnsi="Times New Roman"/>
              </w:rPr>
              <w:t>NODE_ENV</w:t>
            </w:r>
            <w:r>
              <w:rPr>
                <w:rFonts w:ascii="Times New Roman" w:eastAsia="標楷體" w:hAnsi="Times New Roman"/>
              </w:rPr>
              <w:t>、</w:t>
            </w:r>
            <w:r>
              <w:rPr>
                <w:rFonts w:ascii="Times New Roman" w:eastAsia="標楷體" w:hAnsi="Times New Roman"/>
              </w:rPr>
              <w:t>PORT</w:t>
            </w:r>
            <w:r>
              <w:rPr>
                <w:rFonts w:ascii="Times New Roman" w:eastAsia="標楷體" w:hAnsi="Times New Roman"/>
              </w:rPr>
              <w:t>、</w:t>
            </w:r>
            <w:r>
              <w:rPr>
                <w:rFonts w:ascii="Times New Roman" w:eastAsia="標楷體" w:hAnsi="Times New Roman"/>
              </w:rPr>
              <w:t>MONGODB_URI</w:t>
            </w:r>
            <w:r>
              <w:rPr>
                <w:rFonts w:ascii="Times New Roman" w:eastAsia="標楷體" w:hAnsi="Times New Roman"/>
              </w:rPr>
              <w:t>、</w:t>
            </w:r>
            <w:r>
              <w:rPr>
                <w:rFonts w:ascii="Times New Roman" w:eastAsia="標楷體" w:hAnsi="Times New Roman"/>
              </w:rPr>
              <w:t>JWT_SECRET</w:t>
            </w:r>
            <w:r>
              <w:rPr>
                <w:rFonts w:ascii="Times New Roman" w:eastAsia="標楷體" w:hAnsi="Times New Roman"/>
              </w:rPr>
              <w:t>、</w:t>
            </w:r>
            <w:r>
              <w:rPr>
                <w:rFonts w:ascii="Times New Roman" w:eastAsia="標楷體" w:hAnsi="Times New Roman"/>
              </w:rPr>
              <w:t>ALLOWED_ORIGINS</w:t>
            </w:r>
          </w:p>
        </w:tc>
        <w:tc>
          <w:tcPr>
            <w:tcW w:w="4478" w:type="dxa"/>
            <w:tcMar>
              <w:top w:w="55" w:type="dxa"/>
              <w:left w:w="70" w:type="dxa"/>
              <w:bottom w:w="55" w:type="dxa"/>
              <w:right w:w="70" w:type="dxa"/>
            </w:tcMar>
          </w:tcPr>
          <w:p w14:paraId="3177B83C" w14:textId="77777777" w:rsidR="00DA1B28" w:rsidRDefault="00376150">
            <w:r>
              <w:rPr>
                <w:rFonts w:ascii="Times New Roman" w:eastAsia="標楷體" w:hAnsi="Times New Roman"/>
              </w:rPr>
              <w:t>正式環境需使用獨立強密鑰；</w:t>
            </w:r>
            <w:r>
              <w:rPr>
                <w:rFonts w:ascii="Times New Roman" w:eastAsia="標楷體" w:hAnsi="Times New Roman"/>
              </w:rPr>
              <w:t xml:space="preserve">CORS </w:t>
            </w:r>
            <w:r>
              <w:rPr>
                <w:rFonts w:ascii="Times New Roman" w:eastAsia="標楷體" w:hAnsi="Times New Roman"/>
              </w:rPr>
              <w:t>應只允許實際前端</w:t>
            </w:r>
            <w:r>
              <w:rPr>
                <w:rFonts w:ascii="Times New Roman" w:eastAsia="標楷體" w:hAnsi="Times New Roman"/>
              </w:rPr>
              <w:t xml:space="preserve"> origin</w:t>
            </w:r>
          </w:p>
        </w:tc>
      </w:tr>
      <w:tr w:rsidR="00DA1B28" w14:paraId="577D4AC6" w14:textId="77777777">
        <w:trPr>
          <w:cantSplit/>
        </w:trPr>
        <w:tc>
          <w:tcPr>
            <w:tcW w:w="1249" w:type="dxa"/>
            <w:tcMar>
              <w:top w:w="55" w:type="dxa"/>
              <w:left w:w="70" w:type="dxa"/>
              <w:bottom w:w="55" w:type="dxa"/>
              <w:right w:w="70" w:type="dxa"/>
            </w:tcMar>
          </w:tcPr>
          <w:p w14:paraId="2ECAD4EF" w14:textId="77777777" w:rsidR="00DA1B28" w:rsidRDefault="00376150">
            <w:r>
              <w:rPr>
                <w:rFonts w:ascii="Times New Roman" w:eastAsia="標楷體" w:hAnsi="Times New Roman"/>
              </w:rPr>
              <w:t>QA</w:t>
            </w:r>
            <w:r>
              <w:rPr>
                <w:rFonts w:ascii="Times New Roman" w:eastAsia="標楷體" w:hAnsi="Times New Roman"/>
              </w:rPr>
              <w:t>／向量檢索</w:t>
            </w:r>
          </w:p>
        </w:tc>
        <w:tc>
          <w:tcPr>
            <w:tcW w:w="4478" w:type="dxa"/>
            <w:tcMar>
              <w:top w:w="55" w:type="dxa"/>
              <w:left w:w="70" w:type="dxa"/>
              <w:bottom w:w="55" w:type="dxa"/>
              <w:right w:w="70" w:type="dxa"/>
            </w:tcMar>
          </w:tcPr>
          <w:p w14:paraId="3657B27C" w14:textId="77777777" w:rsidR="00DA1B28" w:rsidRDefault="00376150">
            <w:r>
              <w:rPr>
                <w:rFonts w:ascii="Times New Roman" w:eastAsia="標楷體" w:hAnsi="Times New Roman"/>
              </w:rPr>
              <w:t>QA_VECTOR_SEARCH_MODE</w:t>
            </w:r>
            <w:r>
              <w:rPr>
                <w:rFonts w:ascii="Times New Roman" w:eastAsia="標楷體" w:hAnsi="Times New Roman"/>
              </w:rPr>
              <w:t>、</w:t>
            </w:r>
            <w:r>
              <w:rPr>
                <w:rFonts w:ascii="Times New Roman" w:eastAsia="標楷體" w:hAnsi="Times New Roman"/>
              </w:rPr>
              <w:t>query</w:t>
            </w:r>
            <w:r>
              <w:rPr>
                <w:rFonts w:ascii="Times New Roman" w:eastAsia="標楷體" w:hAnsi="Times New Roman"/>
              </w:rPr>
              <w:t>／</w:t>
            </w:r>
            <w:r>
              <w:rPr>
                <w:rFonts w:ascii="Times New Roman" w:eastAsia="標楷體" w:hAnsi="Times New Roman"/>
              </w:rPr>
              <w:t>answer provider</w:t>
            </w:r>
            <w:r>
              <w:rPr>
                <w:rFonts w:ascii="Times New Roman" w:eastAsia="標楷體" w:hAnsi="Times New Roman"/>
              </w:rPr>
              <w:t>、</w:t>
            </w:r>
            <w:r>
              <w:rPr>
                <w:rFonts w:ascii="Times New Roman" w:eastAsia="標楷體" w:hAnsi="Times New Roman"/>
              </w:rPr>
              <w:t xml:space="preserve">index </w:t>
            </w:r>
            <w:r>
              <w:rPr>
                <w:rFonts w:ascii="Times New Roman" w:eastAsia="標楷體" w:hAnsi="Times New Roman"/>
              </w:rPr>
              <w:t>名稱、</w:t>
            </w:r>
            <w:r>
              <w:rPr>
                <w:rFonts w:ascii="Times New Roman" w:eastAsia="標楷體" w:hAnsi="Times New Roman"/>
              </w:rPr>
              <w:t>active embedding contract</w:t>
            </w:r>
          </w:p>
        </w:tc>
        <w:tc>
          <w:tcPr>
            <w:tcW w:w="4478" w:type="dxa"/>
            <w:tcMar>
              <w:top w:w="55" w:type="dxa"/>
              <w:left w:w="70" w:type="dxa"/>
              <w:bottom w:w="55" w:type="dxa"/>
              <w:right w:w="70" w:type="dxa"/>
            </w:tcMar>
          </w:tcPr>
          <w:p w14:paraId="5D671AD5" w14:textId="77777777" w:rsidR="00DA1B28" w:rsidRDefault="00376150">
            <w:r>
              <w:rPr>
                <w:rFonts w:ascii="Times New Roman" w:eastAsia="標楷體" w:hAnsi="Times New Roman"/>
              </w:rPr>
              <w:t xml:space="preserve">Atlas </w:t>
            </w:r>
            <w:r>
              <w:rPr>
                <w:rFonts w:ascii="Times New Roman" w:eastAsia="標楷體" w:hAnsi="Times New Roman"/>
              </w:rPr>
              <w:t>模式不得在</w:t>
            </w:r>
            <w:r>
              <w:rPr>
                <w:rFonts w:ascii="Times New Roman" w:eastAsia="標楷體" w:hAnsi="Times New Roman"/>
              </w:rPr>
              <w:t xml:space="preserve"> index </w:t>
            </w:r>
            <w:r>
              <w:rPr>
                <w:rFonts w:ascii="Times New Roman" w:eastAsia="標楷體" w:hAnsi="Times New Roman"/>
              </w:rPr>
              <w:t>或資料契約不相容時靜默降級；檢查</w:t>
            </w:r>
            <w:r>
              <w:rPr>
                <w:rFonts w:ascii="Times New Roman" w:eastAsia="標楷體" w:hAnsi="Times New Roman"/>
              </w:rPr>
              <w:t xml:space="preserve"> /health </w:t>
            </w:r>
            <w:r>
              <w:rPr>
                <w:rFonts w:ascii="Times New Roman" w:eastAsia="標楷體" w:hAnsi="Times New Roman"/>
              </w:rPr>
              <w:t>回應中的</w:t>
            </w:r>
            <w:r>
              <w:rPr>
                <w:rFonts w:ascii="Times New Roman" w:eastAsia="標楷體" w:hAnsi="Times New Roman"/>
              </w:rPr>
              <w:t xml:space="preserve"> data.runtime.qa</w:t>
            </w:r>
          </w:p>
        </w:tc>
      </w:tr>
      <w:tr w:rsidR="00DA1B28" w14:paraId="73C73E77" w14:textId="77777777">
        <w:trPr>
          <w:cantSplit/>
        </w:trPr>
        <w:tc>
          <w:tcPr>
            <w:tcW w:w="1249" w:type="dxa"/>
            <w:tcMar>
              <w:top w:w="55" w:type="dxa"/>
              <w:left w:w="70" w:type="dxa"/>
              <w:bottom w:w="55" w:type="dxa"/>
              <w:right w:w="70" w:type="dxa"/>
            </w:tcMar>
          </w:tcPr>
          <w:p w14:paraId="7CAA6F42" w14:textId="77777777" w:rsidR="00DA1B28" w:rsidRDefault="00376150">
            <w:r>
              <w:rPr>
                <w:rFonts w:ascii="Times New Roman" w:eastAsia="標楷體" w:hAnsi="Times New Roman"/>
              </w:rPr>
              <w:t>Pipeline</w:t>
            </w:r>
          </w:p>
        </w:tc>
        <w:tc>
          <w:tcPr>
            <w:tcW w:w="4478" w:type="dxa"/>
            <w:tcMar>
              <w:top w:w="55" w:type="dxa"/>
              <w:left w:w="70" w:type="dxa"/>
              <w:bottom w:w="55" w:type="dxa"/>
              <w:right w:w="70" w:type="dxa"/>
            </w:tcMar>
          </w:tcPr>
          <w:p w14:paraId="317B354F" w14:textId="77777777" w:rsidR="00DA1B28" w:rsidRDefault="00376150">
            <w:r>
              <w:rPr>
                <w:rFonts w:ascii="Times New Roman" w:eastAsia="標楷體" w:hAnsi="Times New Roman"/>
              </w:rPr>
              <w:t>input</w:t>
            </w:r>
            <w:r>
              <w:rPr>
                <w:rFonts w:ascii="Times New Roman" w:eastAsia="標楷體" w:hAnsi="Times New Roman"/>
              </w:rPr>
              <w:t>／</w:t>
            </w:r>
            <w:r>
              <w:rPr>
                <w:rFonts w:ascii="Times New Roman" w:eastAsia="標楷體" w:hAnsi="Times New Roman"/>
              </w:rPr>
              <w:t xml:space="preserve">output </w:t>
            </w:r>
            <w:r>
              <w:rPr>
                <w:rFonts w:ascii="Times New Roman" w:eastAsia="標楷體" w:hAnsi="Times New Roman"/>
              </w:rPr>
              <w:t>目錄、</w:t>
            </w:r>
            <w:r>
              <w:rPr>
                <w:rFonts w:ascii="Times New Roman" w:eastAsia="標楷體" w:hAnsi="Times New Roman"/>
              </w:rPr>
              <w:t>Whisper</w:t>
            </w:r>
            <w:r>
              <w:rPr>
                <w:rFonts w:ascii="Times New Roman" w:eastAsia="標楷體" w:hAnsi="Times New Roman"/>
              </w:rPr>
              <w:t>、</w:t>
            </w:r>
            <w:r>
              <w:rPr>
                <w:rFonts w:ascii="Times New Roman" w:eastAsia="標楷體" w:hAnsi="Times New Roman"/>
              </w:rPr>
              <w:t>Gemini</w:t>
            </w:r>
            <w:r>
              <w:rPr>
                <w:rFonts w:ascii="Times New Roman" w:eastAsia="標楷體" w:hAnsi="Times New Roman"/>
              </w:rPr>
              <w:t>、</w:t>
            </w:r>
            <w:r>
              <w:rPr>
                <w:rFonts w:ascii="Times New Roman" w:eastAsia="標楷體" w:hAnsi="Times New Roman"/>
              </w:rPr>
              <w:t>MongoDB</w:t>
            </w:r>
            <w:r>
              <w:rPr>
                <w:rFonts w:ascii="Times New Roman" w:eastAsia="標楷體" w:hAnsi="Times New Roman"/>
              </w:rPr>
              <w:t>、</w:t>
            </w:r>
            <w:r>
              <w:rPr>
                <w:rFonts w:ascii="Times New Roman" w:eastAsia="標楷體" w:hAnsi="Times New Roman"/>
              </w:rPr>
              <w:t>processing webhook</w:t>
            </w:r>
          </w:p>
        </w:tc>
        <w:tc>
          <w:tcPr>
            <w:tcW w:w="4478" w:type="dxa"/>
            <w:tcMar>
              <w:top w:w="55" w:type="dxa"/>
              <w:left w:w="70" w:type="dxa"/>
              <w:bottom w:w="55" w:type="dxa"/>
              <w:right w:w="70" w:type="dxa"/>
            </w:tcMar>
          </w:tcPr>
          <w:p w14:paraId="5EB8D4C4" w14:textId="77777777" w:rsidR="00DA1B28" w:rsidRDefault="00376150">
            <w:r>
              <w:rPr>
                <w:rFonts w:ascii="Times New Roman" w:eastAsia="標楷體" w:hAnsi="Times New Roman"/>
              </w:rPr>
              <w:t xml:space="preserve">Backend </w:t>
            </w:r>
            <w:r>
              <w:rPr>
                <w:rFonts w:ascii="Times New Roman" w:eastAsia="標楷體" w:hAnsi="Times New Roman"/>
              </w:rPr>
              <w:t>與</w:t>
            </w:r>
            <w:r>
              <w:rPr>
                <w:rFonts w:ascii="Times New Roman" w:eastAsia="標楷體" w:hAnsi="Times New Roman"/>
              </w:rPr>
              <w:t xml:space="preserve"> Pipeline </w:t>
            </w:r>
            <w:r>
              <w:rPr>
                <w:rFonts w:ascii="Times New Roman" w:eastAsia="標楷體" w:hAnsi="Times New Roman"/>
              </w:rPr>
              <w:t>的</w:t>
            </w:r>
            <w:r>
              <w:rPr>
                <w:rFonts w:ascii="Times New Roman" w:eastAsia="標楷體" w:hAnsi="Times New Roman"/>
              </w:rPr>
              <w:t xml:space="preserve"> webhook secret </w:t>
            </w:r>
            <w:r>
              <w:rPr>
                <w:rFonts w:ascii="Times New Roman" w:eastAsia="標楷體" w:hAnsi="Times New Roman"/>
              </w:rPr>
              <w:t>必須一致；真實資料寫入前核對目標</w:t>
            </w:r>
            <w:r>
              <w:rPr>
                <w:rFonts w:ascii="Times New Roman" w:eastAsia="標楷體" w:hAnsi="Times New Roman"/>
              </w:rPr>
              <w:t xml:space="preserve"> collection</w:t>
            </w:r>
          </w:p>
        </w:tc>
      </w:tr>
      <w:tr w:rsidR="00DA1B28" w14:paraId="6AA2F794" w14:textId="77777777">
        <w:trPr>
          <w:cantSplit/>
        </w:trPr>
        <w:tc>
          <w:tcPr>
            <w:tcW w:w="1249" w:type="dxa"/>
            <w:tcMar>
              <w:top w:w="55" w:type="dxa"/>
              <w:left w:w="70" w:type="dxa"/>
              <w:bottom w:w="55" w:type="dxa"/>
              <w:right w:w="70" w:type="dxa"/>
            </w:tcMar>
          </w:tcPr>
          <w:p w14:paraId="3DB43E36" w14:textId="77777777" w:rsidR="00DA1B28" w:rsidRDefault="00376150">
            <w:r>
              <w:rPr>
                <w:rFonts w:ascii="Times New Roman" w:eastAsia="標楷體" w:hAnsi="Times New Roman"/>
              </w:rPr>
              <w:t>LINE</w:t>
            </w:r>
          </w:p>
        </w:tc>
        <w:tc>
          <w:tcPr>
            <w:tcW w:w="4478" w:type="dxa"/>
            <w:tcMar>
              <w:top w:w="55" w:type="dxa"/>
              <w:left w:w="70" w:type="dxa"/>
              <w:bottom w:w="55" w:type="dxa"/>
              <w:right w:w="70" w:type="dxa"/>
            </w:tcMar>
          </w:tcPr>
          <w:p w14:paraId="46C37582" w14:textId="77777777" w:rsidR="00DA1B28" w:rsidRDefault="00376150">
            <w:r>
              <w:rPr>
                <w:rFonts w:ascii="Times New Roman" w:eastAsia="標楷體" w:hAnsi="Times New Roman"/>
              </w:rPr>
              <w:t>channel secret</w:t>
            </w:r>
            <w:r>
              <w:rPr>
                <w:rFonts w:ascii="Times New Roman" w:eastAsia="標楷體" w:hAnsi="Times New Roman"/>
              </w:rPr>
              <w:t>、</w:t>
            </w:r>
            <w:r>
              <w:rPr>
                <w:rFonts w:ascii="Times New Roman" w:eastAsia="標楷體" w:hAnsi="Times New Roman"/>
              </w:rPr>
              <w:t>access token</w:t>
            </w:r>
            <w:r>
              <w:rPr>
                <w:rFonts w:ascii="Times New Roman" w:eastAsia="標楷體" w:hAnsi="Times New Roman"/>
              </w:rPr>
              <w:t>、</w:t>
            </w:r>
            <w:r>
              <w:rPr>
                <w:rFonts w:ascii="Times New Roman" w:eastAsia="標楷體" w:hAnsi="Times New Roman"/>
              </w:rPr>
              <w:t>Frontend Bot URL</w:t>
            </w:r>
          </w:p>
        </w:tc>
        <w:tc>
          <w:tcPr>
            <w:tcW w:w="4478" w:type="dxa"/>
            <w:tcMar>
              <w:top w:w="55" w:type="dxa"/>
              <w:left w:w="70" w:type="dxa"/>
              <w:bottom w:w="55" w:type="dxa"/>
              <w:right w:w="70" w:type="dxa"/>
            </w:tcMar>
          </w:tcPr>
          <w:p w14:paraId="537FD88A" w14:textId="77777777" w:rsidR="00DA1B28" w:rsidRDefault="00376150">
            <w:r>
              <w:rPr>
                <w:rFonts w:ascii="Times New Roman" w:eastAsia="標楷體" w:hAnsi="Times New Roman"/>
              </w:rPr>
              <w:t xml:space="preserve">Webhook </w:t>
            </w:r>
            <w:r>
              <w:rPr>
                <w:rFonts w:ascii="Times New Roman" w:eastAsia="標楷體" w:hAnsi="Times New Roman"/>
              </w:rPr>
              <w:t>必須驗簽；變更</w:t>
            </w:r>
            <w:r>
              <w:rPr>
                <w:rFonts w:ascii="Times New Roman" w:eastAsia="標楷體" w:hAnsi="Times New Roman"/>
              </w:rPr>
              <w:t xml:space="preserve"> URL </w:t>
            </w:r>
            <w:r>
              <w:rPr>
                <w:rFonts w:ascii="Times New Roman" w:eastAsia="標楷體" w:hAnsi="Times New Roman"/>
              </w:rPr>
              <w:t>或憑證後應重新驗證連線與回覆功能</w:t>
            </w:r>
          </w:p>
        </w:tc>
      </w:tr>
      <w:tr w:rsidR="00DA1B28" w14:paraId="31A63EA8" w14:textId="77777777">
        <w:trPr>
          <w:cantSplit/>
        </w:trPr>
        <w:tc>
          <w:tcPr>
            <w:tcW w:w="1249" w:type="dxa"/>
            <w:tcMar>
              <w:top w:w="55" w:type="dxa"/>
              <w:left w:w="70" w:type="dxa"/>
              <w:bottom w:w="55" w:type="dxa"/>
              <w:right w:w="70" w:type="dxa"/>
            </w:tcMar>
          </w:tcPr>
          <w:p w14:paraId="0900D39E" w14:textId="77777777" w:rsidR="00DA1B28" w:rsidRDefault="00376150">
            <w:r>
              <w:rPr>
                <w:rFonts w:ascii="Times New Roman" w:eastAsia="標楷體" w:hAnsi="Times New Roman"/>
              </w:rPr>
              <w:t>YouTube</w:t>
            </w:r>
            <w:r>
              <w:rPr>
                <w:rFonts w:ascii="Times New Roman" w:eastAsia="標楷體" w:hAnsi="Times New Roman"/>
              </w:rPr>
              <w:t>／</w:t>
            </w:r>
            <w:r>
              <w:rPr>
                <w:rFonts w:ascii="Times New Roman" w:eastAsia="標楷體" w:hAnsi="Times New Roman"/>
              </w:rPr>
              <w:t>Shorts</w:t>
            </w:r>
          </w:p>
        </w:tc>
        <w:tc>
          <w:tcPr>
            <w:tcW w:w="4478" w:type="dxa"/>
            <w:tcMar>
              <w:top w:w="55" w:type="dxa"/>
              <w:left w:w="70" w:type="dxa"/>
              <w:bottom w:w="55" w:type="dxa"/>
              <w:right w:w="70" w:type="dxa"/>
            </w:tcMar>
          </w:tcPr>
          <w:p w14:paraId="7FC3089F" w14:textId="77777777" w:rsidR="00DA1B28" w:rsidRDefault="00376150">
            <w:r>
              <w:rPr>
                <w:rFonts w:ascii="Times New Roman" w:eastAsia="標楷體" w:hAnsi="Times New Roman"/>
              </w:rPr>
              <w:t>API key</w:t>
            </w:r>
            <w:r>
              <w:rPr>
                <w:rFonts w:ascii="Times New Roman" w:eastAsia="標楷體" w:hAnsi="Times New Roman"/>
              </w:rPr>
              <w:t>、</w:t>
            </w:r>
            <w:r>
              <w:rPr>
                <w:rFonts w:ascii="Times New Roman" w:eastAsia="標楷體" w:hAnsi="Times New Roman"/>
              </w:rPr>
              <w:t>OAuth client</w:t>
            </w:r>
            <w:r>
              <w:rPr>
                <w:rFonts w:ascii="Times New Roman" w:eastAsia="標楷體" w:hAnsi="Times New Roman"/>
              </w:rPr>
              <w:t>／</w:t>
            </w:r>
            <w:r>
              <w:rPr>
                <w:rFonts w:ascii="Times New Roman" w:eastAsia="標楷體" w:hAnsi="Times New Roman"/>
              </w:rPr>
              <w:t>refresh token</w:t>
            </w:r>
            <w:r>
              <w:rPr>
                <w:rFonts w:ascii="Times New Roman" w:eastAsia="標楷體" w:hAnsi="Times New Roman"/>
              </w:rPr>
              <w:t>、</w:t>
            </w:r>
            <w:r>
              <w:rPr>
                <w:rFonts w:ascii="Times New Roman" w:eastAsia="標楷體" w:hAnsi="Times New Roman"/>
              </w:rPr>
              <w:t>upload</w:t>
            </w:r>
            <w:r>
              <w:rPr>
                <w:rFonts w:ascii="Times New Roman" w:eastAsia="標楷體" w:hAnsi="Times New Roman"/>
              </w:rPr>
              <w:t>／</w:t>
            </w:r>
            <w:r>
              <w:rPr>
                <w:rFonts w:ascii="Times New Roman" w:eastAsia="標楷體" w:hAnsi="Times New Roman"/>
              </w:rPr>
              <w:t>recovery</w:t>
            </w:r>
            <w:r>
              <w:rPr>
                <w:rFonts w:ascii="Times New Roman" w:eastAsia="標楷體" w:hAnsi="Times New Roman"/>
              </w:rPr>
              <w:t>／</w:t>
            </w:r>
            <w:r>
              <w:rPr>
                <w:rFonts w:ascii="Times New Roman" w:eastAsia="標楷體" w:hAnsi="Times New Roman"/>
              </w:rPr>
              <w:t>cleanup flags</w:t>
            </w:r>
          </w:p>
        </w:tc>
        <w:tc>
          <w:tcPr>
            <w:tcW w:w="4478" w:type="dxa"/>
            <w:tcMar>
              <w:top w:w="55" w:type="dxa"/>
              <w:left w:w="70" w:type="dxa"/>
              <w:bottom w:w="55" w:type="dxa"/>
              <w:right w:w="70" w:type="dxa"/>
            </w:tcMar>
          </w:tcPr>
          <w:p w14:paraId="782EACC0" w14:textId="77777777" w:rsidR="00DA1B28" w:rsidRDefault="00376150">
            <w:r>
              <w:rPr>
                <w:rFonts w:ascii="Times New Roman" w:eastAsia="標楷體" w:hAnsi="Times New Roman"/>
              </w:rPr>
              <w:t xml:space="preserve">OAuth </w:t>
            </w:r>
            <w:r>
              <w:rPr>
                <w:rFonts w:ascii="Times New Roman" w:eastAsia="標楷體" w:hAnsi="Times New Roman"/>
              </w:rPr>
              <w:t>與上傳是外部寫入；</w:t>
            </w:r>
            <w:r>
              <w:rPr>
                <w:rFonts w:ascii="Times New Roman" w:eastAsia="標楷體" w:hAnsi="Times New Roman"/>
              </w:rPr>
              <w:t>recovery</w:t>
            </w:r>
            <w:r>
              <w:rPr>
                <w:rFonts w:ascii="Times New Roman" w:eastAsia="標楷體" w:hAnsi="Times New Roman"/>
              </w:rPr>
              <w:t>／</w:t>
            </w:r>
            <w:r>
              <w:rPr>
                <w:rFonts w:ascii="Times New Roman" w:eastAsia="標楷體" w:hAnsi="Times New Roman"/>
              </w:rPr>
              <w:t xml:space="preserve">cleanup </w:t>
            </w:r>
            <w:r>
              <w:rPr>
                <w:rFonts w:ascii="Times New Roman" w:eastAsia="標楷體" w:hAnsi="Times New Roman"/>
              </w:rPr>
              <w:t>預設關閉，不可未審核開啟</w:t>
            </w:r>
          </w:p>
        </w:tc>
      </w:tr>
      <w:tr w:rsidR="00DA1B28" w14:paraId="05C09EDF" w14:textId="77777777">
        <w:trPr>
          <w:cantSplit/>
        </w:trPr>
        <w:tc>
          <w:tcPr>
            <w:tcW w:w="1249" w:type="dxa"/>
            <w:tcMar>
              <w:top w:w="55" w:type="dxa"/>
              <w:left w:w="70" w:type="dxa"/>
              <w:bottom w:w="55" w:type="dxa"/>
              <w:right w:w="70" w:type="dxa"/>
            </w:tcMar>
          </w:tcPr>
          <w:p w14:paraId="51BE8514" w14:textId="77777777" w:rsidR="00DA1B28" w:rsidRDefault="00376150">
            <w:r>
              <w:rPr>
                <w:rFonts w:ascii="Times New Roman" w:eastAsia="標楷體" w:hAnsi="Times New Roman"/>
              </w:rPr>
              <w:lastRenderedPageBreak/>
              <w:t>可選功能</w:t>
            </w:r>
          </w:p>
        </w:tc>
        <w:tc>
          <w:tcPr>
            <w:tcW w:w="4478" w:type="dxa"/>
            <w:tcMar>
              <w:top w:w="55" w:type="dxa"/>
              <w:left w:w="70" w:type="dxa"/>
              <w:bottom w:w="55" w:type="dxa"/>
              <w:right w:w="70" w:type="dxa"/>
            </w:tcMar>
          </w:tcPr>
          <w:p w14:paraId="15042623" w14:textId="77777777" w:rsidR="00DA1B28" w:rsidRDefault="00376150">
            <w:r>
              <w:rPr>
                <w:rFonts w:ascii="Times New Roman" w:eastAsia="標楷體" w:hAnsi="Times New Roman"/>
              </w:rPr>
              <w:t>VIDEO_BATCH_PIPELINE_ENABLED</w:t>
            </w:r>
            <w:r>
              <w:rPr>
                <w:rFonts w:ascii="Times New Roman" w:eastAsia="標楷體" w:hAnsi="Times New Roman"/>
              </w:rPr>
              <w:t>、</w:t>
            </w:r>
            <w:r>
              <w:rPr>
                <w:rFonts w:ascii="Times New Roman" w:eastAsia="標楷體" w:hAnsi="Times New Roman"/>
              </w:rPr>
              <w:t>HIERARCHICAL_RETRIEVAL_ENABLED</w:t>
            </w:r>
            <w:r>
              <w:rPr>
                <w:rFonts w:ascii="Times New Roman" w:eastAsia="標楷體" w:hAnsi="Times New Roman"/>
              </w:rPr>
              <w:t>、</w:t>
            </w:r>
            <w:r>
              <w:rPr>
                <w:rFonts w:ascii="Times New Roman" w:eastAsia="標楷體" w:hAnsi="Times New Roman"/>
              </w:rPr>
              <w:t>SHORT_SCRIPT_AUTOMATION_ENABLED</w:t>
            </w:r>
          </w:p>
        </w:tc>
        <w:tc>
          <w:tcPr>
            <w:tcW w:w="4478" w:type="dxa"/>
            <w:tcMar>
              <w:top w:w="55" w:type="dxa"/>
              <w:left w:w="70" w:type="dxa"/>
              <w:bottom w:w="55" w:type="dxa"/>
              <w:right w:w="70" w:type="dxa"/>
            </w:tcMar>
          </w:tcPr>
          <w:p w14:paraId="5B37C655" w14:textId="77777777" w:rsidR="00DA1B28" w:rsidRDefault="00376150">
            <w:r>
              <w:rPr>
                <w:rFonts w:ascii="Times New Roman" w:eastAsia="標楷體" w:hAnsi="Times New Roman"/>
              </w:rPr>
              <w:t>啟用前須完成資料、索引與服務供應商設定，並通過對應功能驗證</w:t>
            </w:r>
          </w:p>
        </w:tc>
      </w:tr>
      <w:tr w:rsidR="00DA1B28" w14:paraId="042C4CC6" w14:textId="77777777">
        <w:trPr>
          <w:cantSplit/>
        </w:trPr>
        <w:tc>
          <w:tcPr>
            <w:tcW w:w="1249" w:type="dxa"/>
            <w:tcMar>
              <w:top w:w="55" w:type="dxa"/>
              <w:left w:w="70" w:type="dxa"/>
              <w:bottom w:w="55" w:type="dxa"/>
              <w:right w:w="70" w:type="dxa"/>
            </w:tcMar>
          </w:tcPr>
          <w:p w14:paraId="499B8B61" w14:textId="77777777" w:rsidR="00DA1B28" w:rsidRDefault="00376150">
            <w:r>
              <w:rPr>
                <w:rFonts w:ascii="Times New Roman" w:eastAsia="標楷體" w:hAnsi="Times New Roman"/>
              </w:rPr>
              <w:t>郵件</w:t>
            </w:r>
          </w:p>
        </w:tc>
        <w:tc>
          <w:tcPr>
            <w:tcW w:w="4478" w:type="dxa"/>
            <w:tcMar>
              <w:top w:w="55" w:type="dxa"/>
              <w:left w:w="70" w:type="dxa"/>
              <w:bottom w:w="55" w:type="dxa"/>
              <w:right w:w="70" w:type="dxa"/>
            </w:tcMar>
          </w:tcPr>
          <w:p w14:paraId="6F3EF52E" w14:textId="77777777" w:rsidR="00DA1B28" w:rsidRDefault="00376150">
            <w:r>
              <w:rPr>
                <w:rFonts w:ascii="Times New Roman" w:eastAsia="標楷體" w:hAnsi="Times New Roman"/>
              </w:rPr>
              <w:t>SMTP host</w:t>
            </w:r>
            <w:r>
              <w:rPr>
                <w:rFonts w:ascii="Times New Roman" w:eastAsia="標楷體" w:hAnsi="Times New Roman"/>
              </w:rPr>
              <w:t>／</w:t>
            </w:r>
            <w:r>
              <w:rPr>
                <w:rFonts w:ascii="Times New Roman" w:eastAsia="標楷體" w:hAnsi="Times New Roman"/>
              </w:rPr>
              <w:t>user</w:t>
            </w:r>
            <w:r>
              <w:rPr>
                <w:rFonts w:ascii="Times New Roman" w:eastAsia="標楷體" w:hAnsi="Times New Roman"/>
              </w:rPr>
              <w:t>／</w:t>
            </w:r>
            <w:r>
              <w:rPr>
                <w:rFonts w:ascii="Times New Roman" w:eastAsia="標楷體" w:hAnsi="Times New Roman"/>
              </w:rPr>
              <w:t>password</w:t>
            </w:r>
            <w:r>
              <w:rPr>
                <w:rFonts w:ascii="Times New Roman" w:eastAsia="標楷體" w:hAnsi="Times New Roman"/>
              </w:rPr>
              <w:t>／</w:t>
            </w:r>
            <w:r>
              <w:rPr>
                <w:rFonts w:ascii="Times New Roman" w:eastAsia="標楷體" w:hAnsi="Times New Roman"/>
              </w:rPr>
              <w:t>from</w:t>
            </w:r>
          </w:p>
        </w:tc>
        <w:tc>
          <w:tcPr>
            <w:tcW w:w="4478" w:type="dxa"/>
            <w:tcMar>
              <w:top w:w="55" w:type="dxa"/>
              <w:left w:w="70" w:type="dxa"/>
              <w:bottom w:w="55" w:type="dxa"/>
              <w:right w:w="70" w:type="dxa"/>
            </w:tcMar>
          </w:tcPr>
          <w:p w14:paraId="5D50E9F5" w14:textId="77777777" w:rsidR="00DA1B28" w:rsidRDefault="00376150">
            <w:r>
              <w:rPr>
                <w:rFonts w:ascii="Times New Roman" w:eastAsia="標楷體" w:hAnsi="Times New Roman"/>
              </w:rPr>
              <w:t>未設定時忘記密碼會顯示不可用；依郵件服務商要求使用應用程式密碼或指定的驗證方式</w:t>
            </w:r>
          </w:p>
        </w:tc>
      </w:tr>
    </w:tbl>
    <w:p w14:paraId="328A0991" w14:textId="77777777" w:rsidR="00DA1B28" w:rsidRDefault="00376150">
      <w:pPr>
        <w:pStyle w:val="af8"/>
      </w:pPr>
      <w:r>
        <w:t>不應在正式環境沿用</w:t>
      </w:r>
      <w:r>
        <w:t xml:space="preserve"> .</w:t>
      </w:r>
      <w:proofErr w:type="spellStart"/>
      <w:r>
        <w:t>env.example</w:t>
      </w:r>
      <w:proofErr w:type="spellEnd"/>
      <w:r>
        <w:t xml:space="preserve"> </w:t>
      </w:r>
      <w:r>
        <w:t>的示意</w:t>
      </w:r>
      <w:r>
        <w:t xml:space="preserve"> JWT </w:t>
      </w:r>
      <w:r>
        <w:t>值，也不可把部署主機的</w:t>
      </w:r>
      <w:r>
        <w:t xml:space="preserve"> .env </w:t>
      </w:r>
      <w:r>
        <w:t>複製進文件。交接時只列出欄位名稱、保管人、輪替日期與驗證結果；秘密值應透過核准的密碼管理或主機權限交接。</w:t>
      </w:r>
    </w:p>
    <w:p w14:paraId="749DDE02" w14:textId="77777777" w:rsidR="00DA1B28" w:rsidRDefault="00376150">
      <w:pPr>
        <w:pStyle w:val="2"/>
        <w:numPr>
          <w:ilvl w:val="1"/>
          <w:numId w:val="0"/>
        </w:numPr>
      </w:pPr>
      <w:bookmarkStart w:id="285" w:name="_Toc241701339"/>
      <w:r>
        <w:t xml:space="preserve">11-2 </w:t>
      </w:r>
      <w:r>
        <w:t>系統管理與部署</w:t>
      </w:r>
      <w:bookmarkEnd w:id="285"/>
    </w:p>
    <w:p w14:paraId="675AE6DD" w14:textId="77777777" w:rsidR="00DA1B28" w:rsidRDefault="00376150">
      <w:pPr>
        <w:pStyle w:val="3"/>
      </w:pPr>
      <w:r>
        <w:t xml:space="preserve">11-2-1 </w:t>
      </w:r>
      <w:r>
        <w:t>本機啟動與停止</w:t>
      </w:r>
    </w:p>
    <w:p w14:paraId="25579B1B" w14:textId="77777777" w:rsidR="00DA1B28" w:rsidRDefault="00376150">
      <w:pPr>
        <w:pStyle w:val="af8"/>
      </w:pPr>
      <w:r>
        <w:t xml:space="preserve">MongoDB </w:t>
      </w:r>
      <w:r>
        <w:t>可連線且設定完成後，在不同終端啟動</w:t>
      </w:r>
      <w:r>
        <w:t xml:space="preserve"> Backend </w:t>
      </w:r>
      <w:r>
        <w:t>與</w:t>
      </w:r>
      <w:r>
        <w:t xml:space="preserve"> Frontend</w:t>
      </w:r>
      <w:r>
        <w:t>：</w:t>
      </w:r>
    </w:p>
    <w:p w14:paraId="2CE62716" w14:textId="77777777" w:rsidR="00DA1B28" w:rsidRDefault="00376150">
      <w:pPr>
        <w:pStyle w:val="af8"/>
        <w:ind w:firstLineChars="0" w:firstLine="0"/>
      </w:pPr>
      <w:r>
        <w:t>cd backend</w:t>
      </w:r>
      <w:r>
        <w:br/>
        <w:t>npm.cmd run dev</w:t>
      </w:r>
    </w:p>
    <w:p w14:paraId="14764D63" w14:textId="77777777" w:rsidR="00DA1B28" w:rsidRDefault="00376150">
      <w:pPr>
        <w:pStyle w:val="af8"/>
        <w:ind w:firstLineChars="0" w:firstLine="0"/>
      </w:pPr>
      <w:r>
        <w:t>cd frontend\focus-flow</w:t>
      </w:r>
      <w:r>
        <w:br/>
        <w:t>npm.cmd run dev</w:t>
      </w:r>
    </w:p>
    <w:p w14:paraId="19839301" w14:textId="77777777" w:rsidR="00DA1B28" w:rsidRDefault="00376150">
      <w:pPr>
        <w:pStyle w:val="af8"/>
      </w:pPr>
      <w:r>
        <w:t xml:space="preserve">Windows </w:t>
      </w:r>
      <w:r>
        <w:t>環境下，</w:t>
      </w:r>
      <w:r>
        <w:t xml:space="preserve">Backend </w:t>
      </w:r>
      <w:r>
        <w:t>自動觸發影片處理時會優先使用</w:t>
      </w:r>
      <w:r>
        <w:t xml:space="preserve"> </w:t>
      </w:r>
      <w:proofErr w:type="spellStart"/>
      <w:r>
        <w:t>STT_Whisper</w:t>
      </w:r>
      <w:proofErr w:type="spellEnd"/>
      <w:r>
        <w:t>/.</w:t>
      </w:r>
      <w:proofErr w:type="spellStart"/>
      <w:r>
        <w:t>venv</w:t>
      </w:r>
      <w:proofErr w:type="spellEnd"/>
      <w:r>
        <w:t>/Scripts/python.exe</w:t>
      </w:r>
      <w:r>
        <w:t>。手動</w:t>
      </w:r>
      <w:r>
        <w:t xml:space="preserve"> Pipeline </w:t>
      </w:r>
      <w:r>
        <w:t>的單支、批次與</w:t>
      </w:r>
      <w:r>
        <w:t xml:space="preserve"> resume </w:t>
      </w:r>
      <w:r>
        <w:t>指令以</w:t>
      </w:r>
      <w:r>
        <w:t xml:space="preserve"> Pipeline README </w:t>
      </w:r>
      <w:r>
        <w:t>為準；手動執行</w:t>
      </w:r>
      <w:r>
        <w:t xml:space="preserve"> uploader</w:t>
      </w:r>
      <w:r>
        <w:t>、</w:t>
      </w:r>
      <w:r>
        <w:t xml:space="preserve">DB setup </w:t>
      </w:r>
      <w:r>
        <w:t>或</w:t>
      </w:r>
      <w:r>
        <w:t xml:space="preserve"> seed </w:t>
      </w:r>
      <w:r>
        <w:t>可能寫入資料，必須先確認目標與授權。本機停止開發服務可在對應終端按</w:t>
      </w:r>
      <w:r>
        <w:t xml:space="preserve"> </w:t>
      </w:r>
      <w:proofErr w:type="spellStart"/>
      <w:r>
        <w:t>Ctrl+C</w:t>
      </w:r>
      <w:proofErr w:type="spellEnd"/>
      <w:r>
        <w:t>，停止後再確認</w:t>
      </w:r>
      <w:r>
        <w:t xml:space="preserve"> port 4000</w:t>
      </w:r>
      <w:r>
        <w:t>／</w:t>
      </w:r>
      <w:r>
        <w:t xml:space="preserve">5173 </w:t>
      </w:r>
      <w:r>
        <w:t>沒有殘留程序。</w:t>
      </w:r>
    </w:p>
    <w:p w14:paraId="67AB3E24" w14:textId="77777777" w:rsidR="00DA1B28" w:rsidRDefault="00376150">
      <w:pPr>
        <w:pStyle w:val="3"/>
      </w:pPr>
      <w:r>
        <w:t xml:space="preserve">11-2-2 </w:t>
      </w:r>
      <w:r>
        <w:t>健康檢查與故障定位</w:t>
      </w:r>
    </w:p>
    <w:p w14:paraId="2F7BCE6F" w14:textId="77777777" w:rsidR="00DA1B28" w:rsidRDefault="00376150">
      <w:pPr>
        <w:pStyle w:val="af8"/>
      </w:pPr>
      <w:r>
        <w:t xml:space="preserve">Backend </w:t>
      </w:r>
      <w:r>
        <w:t>啟動後先讀取：</w:t>
      </w:r>
    </w:p>
    <w:p w14:paraId="3BAB4C9E" w14:textId="77777777" w:rsidR="00DA1B28" w:rsidRDefault="00376150">
      <w:pPr>
        <w:pStyle w:val="af8"/>
        <w:ind w:firstLineChars="0" w:firstLine="0"/>
      </w:pPr>
      <w:r>
        <w:t>Invoke-</w:t>
      </w:r>
      <w:proofErr w:type="spellStart"/>
      <w:r>
        <w:t>RestMethod</w:t>
      </w:r>
      <w:proofErr w:type="spellEnd"/>
      <w:r>
        <w:t xml:space="preserve"> http://127.0.0.1:4000/health</w:t>
      </w:r>
    </w:p>
    <w:p w14:paraId="35A73080" w14:textId="77777777" w:rsidR="00DA1B28" w:rsidRDefault="00376150">
      <w:pPr>
        <w:pStyle w:val="af8"/>
      </w:pPr>
      <w:r>
        <w:t xml:space="preserve">HTTP 200 </w:t>
      </w:r>
      <w:r>
        <w:t>表示健康檢查端點有回應；各項服務狀態須進一步檢查回應中的</w:t>
      </w:r>
      <w:r>
        <w:t xml:space="preserve"> </w:t>
      </w:r>
      <w:proofErr w:type="spellStart"/>
      <w:r>
        <w:t>data.runtime</w:t>
      </w:r>
      <w:proofErr w:type="spellEnd"/>
      <w:r>
        <w:t>：</w:t>
      </w:r>
    </w:p>
    <w:p w14:paraId="69FC75F0" w14:textId="77777777" w:rsidR="00DA1B28" w:rsidRDefault="00376150">
      <w:pPr>
        <w:pStyle w:val="af8"/>
      </w:pPr>
      <w:r>
        <w:t>- runtime.qa</w:t>
      </w:r>
      <w:r>
        <w:t>：檢索模式、</w:t>
      </w:r>
      <w:r>
        <w:t>provider</w:t>
      </w:r>
      <w:r>
        <w:t>、</w:t>
      </w:r>
      <w:r>
        <w:t xml:space="preserve">index </w:t>
      </w:r>
      <w:r>
        <w:t>設定、</w:t>
      </w:r>
      <w:r>
        <w:t>data contract compatibility</w:t>
      </w:r>
      <w:r>
        <w:t>、</w:t>
      </w:r>
      <w:proofErr w:type="spellStart"/>
      <w:r>
        <w:t>readyForAsk</w:t>
      </w:r>
      <w:proofErr w:type="spellEnd"/>
      <w:r>
        <w:t>、</w:t>
      </w:r>
      <w:r>
        <w:t xml:space="preserve">warnings </w:t>
      </w:r>
      <w:r>
        <w:t>與</w:t>
      </w:r>
      <w:r>
        <w:t xml:space="preserve"> hard failures</w:t>
      </w:r>
      <w:r>
        <w:t>。</w:t>
      </w:r>
    </w:p>
    <w:p w14:paraId="1545776B" w14:textId="77777777" w:rsidR="00DA1B28" w:rsidRDefault="00376150">
      <w:pPr>
        <w:pStyle w:val="af8"/>
      </w:pPr>
      <w:r>
        <w:t xml:space="preserve">- </w:t>
      </w:r>
      <w:proofErr w:type="spellStart"/>
      <w:r>
        <w:t>runtime.line</w:t>
      </w:r>
      <w:proofErr w:type="spellEnd"/>
      <w:r>
        <w:t>：</w:t>
      </w:r>
      <w:r>
        <w:t>readiness</w:t>
      </w:r>
      <w:r>
        <w:t>、</w:t>
      </w:r>
      <w:r>
        <w:t xml:space="preserve">delivery mode </w:t>
      </w:r>
      <w:r>
        <w:t>與缺少設定；</w:t>
      </w:r>
      <w:proofErr w:type="spellStart"/>
      <w:r>
        <w:t>backend_only</w:t>
      </w:r>
      <w:proofErr w:type="spellEnd"/>
      <w:r>
        <w:t xml:space="preserve"> </w:t>
      </w:r>
      <w:r>
        <w:t>表示僅提供後端處理，未啟用</w:t>
      </w:r>
      <w:r>
        <w:t xml:space="preserve"> LINE </w:t>
      </w:r>
      <w:r>
        <w:t>即時回覆。</w:t>
      </w:r>
    </w:p>
    <w:p w14:paraId="250307AF" w14:textId="77777777" w:rsidR="00DA1B28" w:rsidRDefault="00376150">
      <w:pPr>
        <w:pStyle w:val="af8"/>
      </w:pPr>
      <w:r>
        <w:t xml:space="preserve">- </w:t>
      </w:r>
      <w:proofErr w:type="spellStart"/>
      <w:r>
        <w:t>runtime.multimodal</w:t>
      </w:r>
      <w:proofErr w:type="spellEnd"/>
      <w:r>
        <w:t>：視覺</w:t>
      </w:r>
      <w:r>
        <w:t xml:space="preserve"> citation </w:t>
      </w:r>
      <w:r>
        <w:t>的</w:t>
      </w:r>
      <w:r>
        <w:t xml:space="preserve"> collection</w:t>
      </w:r>
      <w:r>
        <w:t>／</w:t>
      </w:r>
      <w:r>
        <w:t xml:space="preserve">index </w:t>
      </w:r>
      <w:r>
        <w:t>與現行接入限制。</w:t>
      </w:r>
    </w:p>
    <w:p w14:paraId="004A86D1" w14:textId="77777777" w:rsidR="00DA1B28" w:rsidRDefault="00376150">
      <w:pPr>
        <w:pStyle w:val="af8"/>
      </w:pPr>
      <w:r>
        <w:t xml:space="preserve">- </w:t>
      </w:r>
      <w:proofErr w:type="spellStart"/>
      <w:r>
        <w:t>runtime.shortsSync</w:t>
      </w:r>
      <w:proofErr w:type="spellEnd"/>
      <w:r>
        <w:t>：是否啟用、最後嘗試／成功時間及</w:t>
      </w:r>
      <w:r>
        <w:t xml:space="preserve"> degraded </w:t>
      </w:r>
      <w:r>
        <w:t>狀態。</w:t>
      </w:r>
    </w:p>
    <w:p w14:paraId="4622A2EB" w14:textId="77777777" w:rsidR="00DA1B28" w:rsidRDefault="00376150">
      <w:pPr>
        <w:pStyle w:val="af8"/>
      </w:pPr>
      <w:r>
        <w:t xml:space="preserve">- </w:t>
      </w:r>
      <w:proofErr w:type="spellStart"/>
      <w:r>
        <w:t>runtime.youtubeUpload</w:t>
      </w:r>
      <w:proofErr w:type="spellEnd"/>
      <w:r>
        <w:t>：啟用狀態、</w:t>
      </w:r>
      <w:r>
        <w:t>credential check</w:t>
      </w:r>
      <w:r>
        <w:t>、</w:t>
      </w:r>
      <w:r>
        <w:t>recovery</w:t>
      </w:r>
      <w:r>
        <w:t>／</w:t>
      </w:r>
      <w:r>
        <w:t xml:space="preserve">cleanup </w:t>
      </w:r>
      <w:r>
        <w:t>旗標與最近錯誤。</w:t>
      </w:r>
    </w:p>
    <w:p w14:paraId="39D0E48B" w14:textId="77777777" w:rsidR="00DA1B28" w:rsidRDefault="00376150">
      <w:pPr>
        <w:pStyle w:val="af8"/>
      </w:pPr>
      <w:r>
        <w:t>建議故障定位順序為：確認實際進程與</w:t>
      </w:r>
      <w:r>
        <w:t xml:space="preserve"> port → </w:t>
      </w:r>
      <w:r>
        <w:t>讀</w:t>
      </w:r>
      <w:r>
        <w:t xml:space="preserve"> /health → </w:t>
      </w:r>
      <w:r>
        <w:t>檢查</w:t>
      </w:r>
      <w:r>
        <w:t xml:space="preserve"> PM2</w:t>
      </w:r>
      <w:r>
        <w:t>／</w:t>
      </w:r>
      <w:r>
        <w:lastRenderedPageBreak/>
        <w:t xml:space="preserve">Backend </w:t>
      </w:r>
      <w:r>
        <w:t>結構化</w:t>
      </w:r>
      <w:r>
        <w:t xml:space="preserve"> log → </w:t>
      </w:r>
      <w:r>
        <w:t>檢查</w:t>
      </w:r>
      <w:r>
        <w:t xml:space="preserve"> MongoDB</w:t>
      </w:r>
      <w:r>
        <w:t>／</w:t>
      </w:r>
      <w:r>
        <w:t xml:space="preserve">Atlas </w:t>
      </w:r>
      <w:r>
        <w:t>與外部</w:t>
      </w:r>
      <w:r>
        <w:t xml:space="preserve"> provider → </w:t>
      </w:r>
      <w:r>
        <w:t>以單一最小案例重現。檢查結果應以實際執行中的程序、服務回應與日誌為準。</w:t>
      </w:r>
    </w:p>
    <w:p w14:paraId="1DDC8230" w14:textId="77777777" w:rsidR="00DA1B28" w:rsidRDefault="00376150">
      <w:pPr>
        <w:pStyle w:val="af8"/>
      </w:pPr>
      <w:r>
        <w:t>常見症狀與處理：</w:t>
      </w:r>
    </w:p>
    <w:p w14:paraId="2F7B2F2D" w14:textId="77777777" w:rsidR="00DA1B28" w:rsidRDefault="00376150">
      <w:pPr>
        <w:pStyle w:val="TableCaption"/>
        <w:keepNext/>
      </w:pPr>
      <w:bookmarkStart w:id="286" w:name="_Toc241701659"/>
      <w:r>
        <w:t>表</w:t>
      </w:r>
      <w:r>
        <w:t xml:space="preserve">11-2-1 </w:t>
      </w:r>
      <w:r>
        <w:t>常見症狀、安全檢查與處理</w:t>
      </w:r>
      <w:bookmarkEnd w:id="286"/>
    </w:p>
    <w:tbl>
      <w:tblPr>
        <w:tblStyle w:val="afff2"/>
        <w:tblW w:w="10205" w:type="dxa"/>
        <w:tblLayout w:type="fixed"/>
        <w:tblLook w:val="04A0" w:firstRow="1" w:lastRow="0" w:firstColumn="1" w:lastColumn="0" w:noHBand="0" w:noVBand="1"/>
      </w:tblPr>
      <w:tblGrid>
        <w:gridCol w:w="2213"/>
        <w:gridCol w:w="3996"/>
        <w:gridCol w:w="3996"/>
      </w:tblGrid>
      <w:tr w:rsidR="00DA1B28" w14:paraId="4DDF40CF" w14:textId="77777777">
        <w:trPr>
          <w:cantSplit/>
          <w:tblHeader/>
        </w:trPr>
        <w:tc>
          <w:tcPr>
            <w:tcW w:w="2212" w:type="dxa"/>
            <w:shd w:val="clear" w:color="auto" w:fill="D9EAD3"/>
            <w:tcMar>
              <w:top w:w="55" w:type="dxa"/>
              <w:left w:w="70" w:type="dxa"/>
              <w:bottom w:w="55" w:type="dxa"/>
              <w:right w:w="70" w:type="dxa"/>
            </w:tcMar>
          </w:tcPr>
          <w:p w14:paraId="23CD8C9E" w14:textId="77777777" w:rsidR="00DA1B28" w:rsidRDefault="00376150">
            <w:pPr>
              <w:keepNext/>
            </w:pPr>
            <w:r>
              <w:rPr>
                <w:rFonts w:ascii="Times New Roman" w:eastAsia="標楷體" w:hAnsi="Times New Roman"/>
                <w:b/>
              </w:rPr>
              <w:t>症狀</w:t>
            </w:r>
          </w:p>
        </w:tc>
        <w:tc>
          <w:tcPr>
            <w:tcW w:w="3996" w:type="dxa"/>
            <w:shd w:val="clear" w:color="auto" w:fill="D9EAD3"/>
            <w:tcMar>
              <w:top w:w="55" w:type="dxa"/>
              <w:left w:w="70" w:type="dxa"/>
              <w:bottom w:w="55" w:type="dxa"/>
              <w:right w:w="70" w:type="dxa"/>
            </w:tcMar>
          </w:tcPr>
          <w:p w14:paraId="1F9856E0" w14:textId="77777777" w:rsidR="00DA1B28" w:rsidRDefault="00376150">
            <w:pPr>
              <w:keepNext/>
            </w:pPr>
            <w:r>
              <w:rPr>
                <w:rFonts w:ascii="Times New Roman" w:eastAsia="標楷體" w:hAnsi="Times New Roman"/>
                <w:b/>
              </w:rPr>
              <w:t>優先檢查</w:t>
            </w:r>
          </w:p>
        </w:tc>
        <w:tc>
          <w:tcPr>
            <w:tcW w:w="3996" w:type="dxa"/>
            <w:shd w:val="clear" w:color="auto" w:fill="D9EAD3"/>
            <w:tcMar>
              <w:top w:w="55" w:type="dxa"/>
              <w:left w:w="70" w:type="dxa"/>
              <w:bottom w:w="55" w:type="dxa"/>
              <w:right w:w="70" w:type="dxa"/>
            </w:tcMar>
          </w:tcPr>
          <w:p w14:paraId="3249A22C" w14:textId="77777777" w:rsidR="00DA1B28" w:rsidRDefault="00376150">
            <w:pPr>
              <w:keepNext/>
            </w:pPr>
            <w:r>
              <w:rPr>
                <w:rFonts w:ascii="Times New Roman" w:eastAsia="標楷體" w:hAnsi="Times New Roman"/>
                <w:b/>
              </w:rPr>
              <w:t>安全處理</w:t>
            </w:r>
          </w:p>
        </w:tc>
      </w:tr>
      <w:tr w:rsidR="00DA1B28" w14:paraId="68A76FB7" w14:textId="77777777">
        <w:trPr>
          <w:cantSplit/>
        </w:trPr>
        <w:tc>
          <w:tcPr>
            <w:tcW w:w="2212" w:type="dxa"/>
            <w:tcMar>
              <w:top w:w="55" w:type="dxa"/>
              <w:left w:w="70" w:type="dxa"/>
              <w:bottom w:w="55" w:type="dxa"/>
              <w:right w:w="70" w:type="dxa"/>
            </w:tcMar>
          </w:tcPr>
          <w:p w14:paraId="08C62257" w14:textId="77777777" w:rsidR="00DA1B28" w:rsidRDefault="00376150">
            <w:r>
              <w:rPr>
                <w:rFonts w:ascii="Times New Roman" w:eastAsia="標楷體" w:hAnsi="Times New Roman"/>
              </w:rPr>
              <w:t xml:space="preserve">Frontend </w:t>
            </w:r>
            <w:r>
              <w:rPr>
                <w:rFonts w:ascii="Times New Roman" w:eastAsia="標楷體" w:hAnsi="Times New Roman"/>
              </w:rPr>
              <w:t>顯示無法驗證登入狀態</w:t>
            </w:r>
          </w:p>
        </w:tc>
        <w:tc>
          <w:tcPr>
            <w:tcW w:w="3996" w:type="dxa"/>
            <w:tcMar>
              <w:top w:w="55" w:type="dxa"/>
              <w:left w:w="70" w:type="dxa"/>
              <w:bottom w:w="55" w:type="dxa"/>
              <w:right w:w="70" w:type="dxa"/>
            </w:tcMar>
          </w:tcPr>
          <w:p w14:paraId="34200E9E" w14:textId="77777777" w:rsidR="00DA1B28" w:rsidRDefault="00376150">
            <w:r>
              <w:rPr>
                <w:rFonts w:ascii="Times New Roman" w:eastAsia="標楷體" w:hAnsi="Times New Roman"/>
              </w:rPr>
              <w:t>Backend</w:t>
            </w:r>
            <w:r>
              <w:rPr>
                <w:rFonts w:ascii="Times New Roman" w:eastAsia="標楷體" w:hAnsi="Times New Roman"/>
              </w:rPr>
              <w:t>、</w:t>
            </w:r>
            <w:r>
              <w:rPr>
                <w:rFonts w:ascii="Times New Roman" w:eastAsia="標楷體" w:hAnsi="Times New Roman"/>
              </w:rPr>
              <w:t>API base URL</w:t>
            </w:r>
            <w:r>
              <w:rPr>
                <w:rFonts w:ascii="Times New Roman" w:eastAsia="標楷體" w:hAnsi="Times New Roman"/>
              </w:rPr>
              <w:t>、網路、</w:t>
            </w:r>
            <w:r>
              <w:rPr>
                <w:rFonts w:ascii="Times New Roman" w:eastAsia="標楷體" w:hAnsi="Times New Roman"/>
              </w:rPr>
              <w:t>/auth/me</w:t>
            </w:r>
          </w:p>
        </w:tc>
        <w:tc>
          <w:tcPr>
            <w:tcW w:w="3996" w:type="dxa"/>
            <w:tcMar>
              <w:top w:w="55" w:type="dxa"/>
              <w:left w:w="70" w:type="dxa"/>
              <w:bottom w:w="55" w:type="dxa"/>
              <w:right w:w="70" w:type="dxa"/>
            </w:tcMar>
          </w:tcPr>
          <w:p w14:paraId="4CDD80EA" w14:textId="77777777" w:rsidR="00DA1B28" w:rsidRDefault="00376150">
            <w:r>
              <w:rPr>
                <w:rFonts w:ascii="Times New Roman" w:eastAsia="標楷體" w:hAnsi="Times New Roman"/>
              </w:rPr>
              <w:t>先按「重新驗證」；暫時性</w:t>
            </w:r>
            <w:r>
              <w:rPr>
                <w:rFonts w:ascii="Times New Roman" w:eastAsia="標楷體" w:hAnsi="Times New Roman"/>
              </w:rPr>
              <w:t xml:space="preserve"> 5xx</w:t>
            </w:r>
            <w:r>
              <w:rPr>
                <w:rFonts w:ascii="Times New Roman" w:eastAsia="標楷體" w:hAnsi="Times New Roman"/>
              </w:rPr>
              <w:t>／斷線不應要求使用者清除</w:t>
            </w:r>
            <w:r>
              <w:rPr>
                <w:rFonts w:ascii="Times New Roman" w:eastAsia="標楷體" w:hAnsi="Times New Roman"/>
              </w:rPr>
              <w:t xml:space="preserve"> session</w:t>
            </w:r>
          </w:p>
        </w:tc>
      </w:tr>
      <w:tr w:rsidR="00DA1B28" w14:paraId="3B7C4796" w14:textId="77777777">
        <w:trPr>
          <w:cantSplit/>
        </w:trPr>
        <w:tc>
          <w:tcPr>
            <w:tcW w:w="2212" w:type="dxa"/>
            <w:tcMar>
              <w:top w:w="55" w:type="dxa"/>
              <w:left w:w="70" w:type="dxa"/>
              <w:bottom w:w="55" w:type="dxa"/>
              <w:right w:w="70" w:type="dxa"/>
            </w:tcMar>
          </w:tcPr>
          <w:p w14:paraId="7A75B018" w14:textId="77777777" w:rsidR="00DA1B28" w:rsidRDefault="00376150">
            <w:r>
              <w:rPr>
                <w:rFonts w:ascii="Times New Roman" w:eastAsia="標楷體" w:hAnsi="Times New Roman"/>
              </w:rPr>
              <w:t xml:space="preserve">QA </w:t>
            </w:r>
            <w:r>
              <w:rPr>
                <w:rFonts w:ascii="Times New Roman" w:eastAsia="標楷體" w:hAnsi="Times New Roman"/>
              </w:rPr>
              <w:t>無法回答</w:t>
            </w:r>
          </w:p>
        </w:tc>
        <w:tc>
          <w:tcPr>
            <w:tcW w:w="3996" w:type="dxa"/>
            <w:tcMar>
              <w:top w:w="55" w:type="dxa"/>
              <w:left w:w="70" w:type="dxa"/>
              <w:bottom w:w="55" w:type="dxa"/>
              <w:right w:w="70" w:type="dxa"/>
            </w:tcMar>
          </w:tcPr>
          <w:p w14:paraId="0FF18926" w14:textId="77777777" w:rsidR="00DA1B28" w:rsidRDefault="00376150">
            <w:r>
              <w:rPr>
                <w:rFonts w:ascii="Times New Roman" w:eastAsia="標楷體" w:hAnsi="Times New Roman"/>
              </w:rPr>
              <w:t>課程是否</w:t>
            </w:r>
            <w:r>
              <w:rPr>
                <w:rFonts w:ascii="Times New Roman" w:eastAsia="標楷體" w:hAnsi="Times New Roman"/>
              </w:rPr>
              <w:t xml:space="preserve"> published</w:t>
            </w:r>
            <w:r>
              <w:rPr>
                <w:rFonts w:ascii="Times New Roman" w:eastAsia="標楷體" w:hAnsi="Times New Roman"/>
              </w:rPr>
              <w:t>、</w:t>
            </w:r>
            <w:r>
              <w:rPr>
                <w:rFonts w:ascii="Times New Roman" w:eastAsia="標楷體" w:hAnsi="Times New Roman"/>
              </w:rPr>
              <w:t>Enrollment</w:t>
            </w:r>
            <w:r>
              <w:rPr>
                <w:rFonts w:ascii="Times New Roman" w:eastAsia="標楷體" w:hAnsi="Times New Roman"/>
              </w:rPr>
              <w:t>、可回答影片、</w:t>
            </w:r>
            <w:r>
              <w:rPr>
                <w:rFonts w:ascii="Times New Roman" w:eastAsia="標楷體" w:hAnsi="Times New Roman"/>
              </w:rPr>
              <w:t>runtime.qa</w:t>
            </w:r>
          </w:p>
        </w:tc>
        <w:tc>
          <w:tcPr>
            <w:tcW w:w="3996" w:type="dxa"/>
            <w:tcMar>
              <w:top w:w="55" w:type="dxa"/>
              <w:left w:w="70" w:type="dxa"/>
              <w:bottom w:w="55" w:type="dxa"/>
              <w:right w:w="70" w:type="dxa"/>
            </w:tcMar>
          </w:tcPr>
          <w:p w14:paraId="4027372B" w14:textId="77777777" w:rsidR="00DA1B28" w:rsidRDefault="00376150">
            <w:r>
              <w:rPr>
                <w:rFonts w:ascii="Times New Roman" w:eastAsia="標楷體" w:hAnsi="Times New Roman"/>
              </w:rPr>
              <w:t>確認服務就緒狀態與課程資料範圍，並核對實際使用的檢索及回答供應商</w:t>
            </w:r>
          </w:p>
        </w:tc>
      </w:tr>
      <w:tr w:rsidR="00DA1B28" w14:paraId="2E4FED92" w14:textId="77777777">
        <w:trPr>
          <w:cantSplit/>
        </w:trPr>
        <w:tc>
          <w:tcPr>
            <w:tcW w:w="2212" w:type="dxa"/>
            <w:tcMar>
              <w:top w:w="55" w:type="dxa"/>
              <w:left w:w="70" w:type="dxa"/>
              <w:bottom w:w="55" w:type="dxa"/>
              <w:right w:w="70" w:type="dxa"/>
            </w:tcMar>
          </w:tcPr>
          <w:p w14:paraId="29D30C9A" w14:textId="77777777" w:rsidR="00DA1B28" w:rsidRDefault="00376150">
            <w:r>
              <w:rPr>
                <w:rFonts w:ascii="Times New Roman" w:eastAsia="標楷體" w:hAnsi="Times New Roman"/>
              </w:rPr>
              <w:t>影片長時間</w:t>
            </w:r>
            <w:r>
              <w:rPr>
                <w:rFonts w:ascii="Times New Roman" w:eastAsia="標楷體" w:hAnsi="Times New Roman"/>
              </w:rPr>
              <w:t xml:space="preserve"> queued</w:t>
            </w:r>
            <w:r>
              <w:rPr>
                <w:rFonts w:ascii="Times New Roman" w:eastAsia="標楷體" w:hAnsi="Times New Roman"/>
              </w:rPr>
              <w:t>／</w:t>
            </w:r>
            <w:r>
              <w:rPr>
                <w:rFonts w:ascii="Times New Roman" w:eastAsia="標楷體" w:hAnsi="Times New Roman"/>
              </w:rPr>
              <w:t>failed</w:t>
            </w:r>
          </w:p>
        </w:tc>
        <w:tc>
          <w:tcPr>
            <w:tcW w:w="3996" w:type="dxa"/>
            <w:tcMar>
              <w:top w:w="55" w:type="dxa"/>
              <w:left w:w="70" w:type="dxa"/>
              <w:bottom w:w="55" w:type="dxa"/>
              <w:right w:w="70" w:type="dxa"/>
            </w:tcMar>
          </w:tcPr>
          <w:p w14:paraId="209731E2" w14:textId="77777777" w:rsidR="00DA1B28" w:rsidRDefault="00376150">
            <w:r>
              <w:rPr>
                <w:rFonts w:ascii="Times New Roman" w:eastAsia="標楷體" w:hAnsi="Times New Roman"/>
              </w:rPr>
              <w:t>Batch item</w:t>
            </w:r>
            <w:r>
              <w:rPr>
                <w:rFonts w:ascii="Times New Roman" w:eastAsia="標楷體" w:hAnsi="Times New Roman"/>
              </w:rPr>
              <w:t>、影片</w:t>
            </w:r>
            <w:r>
              <w:rPr>
                <w:rFonts w:ascii="Times New Roman" w:eastAsia="標楷體" w:hAnsi="Times New Roman"/>
              </w:rPr>
              <w:t xml:space="preserve"> processing</w:t>
            </w:r>
            <w:r>
              <w:rPr>
                <w:rFonts w:ascii="Times New Roman" w:eastAsia="標楷體" w:hAnsi="Times New Roman"/>
              </w:rPr>
              <w:t>、</w:t>
            </w:r>
            <w:r>
              <w:rPr>
                <w:rFonts w:ascii="Times New Roman" w:eastAsia="標楷體" w:hAnsi="Times New Roman"/>
              </w:rPr>
              <w:t>Pipeline log</w:t>
            </w:r>
            <w:r>
              <w:rPr>
                <w:rFonts w:ascii="Times New Roman" w:eastAsia="標楷體" w:hAnsi="Times New Roman"/>
              </w:rPr>
              <w:t>、檔案是否仍存在</w:t>
            </w:r>
          </w:p>
        </w:tc>
        <w:tc>
          <w:tcPr>
            <w:tcW w:w="3996" w:type="dxa"/>
            <w:tcMar>
              <w:top w:w="55" w:type="dxa"/>
              <w:left w:w="70" w:type="dxa"/>
              <w:bottom w:w="55" w:type="dxa"/>
              <w:right w:w="70" w:type="dxa"/>
            </w:tcMar>
          </w:tcPr>
          <w:p w14:paraId="63617EF2" w14:textId="77777777" w:rsidR="00DA1B28" w:rsidRDefault="00376150">
            <w:r>
              <w:rPr>
                <w:rFonts w:ascii="Times New Roman" w:eastAsia="標楷體" w:hAnsi="Times New Roman"/>
              </w:rPr>
              <w:t>僅對</w:t>
            </w:r>
            <w:r>
              <w:rPr>
                <w:rFonts w:ascii="Times New Roman" w:eastAsia="標楷體" w:hAnsi="Times New Roman"/>
              </w:rPr>
              <w:t xml:space="preserve"> UI </w:t>
            </w:r>
            <w:r>
              <w:rPr>
                <w:rFonts w:ascii="Times New Roman" w:eastAsia="標楷體" w:hAnsi="Times New Roman"/>
              </w:rPr>
              <w:t>顯示可重試的失敗執行單項</w:t>
            </w:r>
            <w:r>
              <w:rPr>
                <w:rFonts w:ascii="Times New Roman" w:eastAsia="標楷體" w:hAnsi="Times New Roman"/>
              </w:rPr>
              <w:t xml:space="preserve"> retry</w:t>
            </w:r>
            <w:r>
              <w:rPr>
                <w:rFonts w:ascii="Times New Roman" w:eastAsia="標楷體" w:hAnsi="Times New Roman"/>
              </w:rPr>
              <w:t>；避免重複建立影片</w:t>
            </w:r>
          </w:p>
        </w:tc>
      </w:tr>
      <w:tr w:rsidR="00DA1B28" w14:paraId="691E1B9A" w14:textId="77777777">
        <w:trPr>
          <w:cantSplit/>
        </w:trPr>
        <w:tc>
          <w:tcPr>
            <w:tcW w:w="2212" w:type="dxa"/>
            <w:tcMar>
              <w:top w:w="55" w:type="dxa"/>
              <w:left w:w="70" w:type="dxa"/>
              <w:bottom w:w="55" w:type="dxa"/>
              <w:right w:w="70" w:type="dxa"/>
            </w:tcMar>
          </w:tcPr>
          <w:p w14:paraId="4B59C3D8" w14:textId="77777777" w:rsidR="00DA1B28" w:rsidRDefault="00376150">
            <w:r>
              <w:rPr>
                <w:rFonts w:ascii="Times New Roman" w:eastAsia="標楷體" w:hAnsi="Times New Roman"/>
              </w:rPr>
              <w:t xml:space="preserve">LINE </w:t>
            </w:r>
            <w:r>
              <w:rPr>
                <w:rFonts w:ascii="Times New Roman" w:eastAsia="標楷體" w:hAnsi="Times New Roman"/>
              </w:rPr>
              <w:t>不回覆</w:t>
            </w:r>
          </w:p>
        </w:tc>
        <w:tc>
          <w:tcPr>
            <w:tcW w:w="3996" w:type="dxa"/>
            <w:tcMar>
              <w:top w:w="55" w:type="dxa"/>
              <w:left w:w="70" w:type="dxa"/>
              <w:bottom w:w="55" w:type="dxa"/>
              <w:right w:w="70" w:type="dxa"/>
            </w:tcMar>
          </w:tcPr>
          <w:p w14:paraId="4DBB0C16" w14:textId="77777777" w:rsidR="00DA1B28" w:rsidRDefault="00376150">
            <w:r>
              <w:rPr>
                <w:rFonts w:ascii="Times New Roman" w:eastAsia="標楷體" w:hAnsi="Times New Roman"/>
              </w:rPr>
              <w:t>webhook URL</w:t>
            </w:r>
            <w:r>
              <w:rPr>
                <w:rFonts w:ascii="Times New Roman" w:eastAsia="標楷體" w:hAnsi="Times New Roman"/>
              </w:rPr>
              <w:t>、簽章、</w:t>
            </w:r>
            <w:r>
              <w:rPr>
                <w:rFonts w:ascii="Times New Roman" w:eastAsia="標楷體" w:hAnsi="Times New Roman"/>
              </w:rPr>
              <w:t xml:space="preserve">channel </w:t>
            </w:r>
            <w:r>
              <w:rPr>
                <w:rFonts w:ascii="Times New Roman" w:eastAsia="標楷體" w:hAnsi="Times New Roman"/>
              </w:rPr>
              <w:t>設定、</w:t>
            </w:r>
            <w:proofErr w:type="spellStart"/>
            <w:r>
              <w:rPr>
                <w:rFonts w:ascii="Times New Roman" w:eastAsia="標楷體" w:hAnsi="Times New Roman"/>
              </w:rPr>
              <w:t>runtime.line</w:t>
            </w:r>
            <w:proofErr w:type="spellEnd"/>
          </w:p>
        </w:tc>
        <w:tc>
          <w:tcPr>
            <w:tcW w:w="3996" w:type="dxa"/>
            <w:tcMar>
              <w:top w:w="55" w:type="dxa"/>
              <w:left w:w="70" w:type="dxa"/>
              <w:bottom w:w="55" w:type="dxa"/>
              <w:right w:w="70" w:type="dxa"/>
            </w:tcMar>
          </w:tcPr>
          <w:p w14:paraId="1BCB80EF" w14:textId="77777777" w:rsidR="00DA1B28" w:rsidRDefault="00376150">
            <w:r>
              <w:rPr>
                <w:rFonts w:ascii="Times New Roman" w:eastAsia="標楷體" w:hAnsi="Times New Roman"/>
              </w:rPr>
              <w:t>先做核准的</w:t>
            </w:r>
            <w:r>
              <w:rPr>
                <w:rFonts w:ascii="Times New Roman" w:eastAsia="標楷體" w:hAnsi="Times New Roman"/>
              </w:rPr>
              <w:t xml:space="preserve"> webhook verify</w:t>
            </w:r>
            <w:r>
              <w:rPr>
                <w:rFonts w:ascii="Times New Roman" w:eastAsia="標楷體" w:hAnsi="Times New Roman"/>
              </w:rPr>
              <w:t>；不要在</w:t>
            </w:r>
            <w:r>
              <w:rPr>
                <w:rFonts w:ascii="Times New Roman" w:eastAsia="標楷體" w:hAnsi="Times New Roman"/>
              </w:rPr>
              <w:t xml:space="preserve"> log </w:t>
            </w:r>
            <w:r>
              <w:rPr>
                <w:rFonts w:ascii="Times New Roman" w:eastAsia="標楷體" w:hAnsi="Times New Roman"/>
              </w:rPr>
              <w:t>或截圖顯示</w:t>
            </w:r>
            <w:r>
              <w:rPr>
                <w:rFonts w:ascii="Times New Roman" w:eastAsia="標楷體" w:hAnsi="Times New Roman"/>
              </w:rPr>
              <w:t xml:space="preserve"> token</w:t>
            </w:r>
          </w:p>
        </w:tc>
      </w:tr>
      <w:tr w:rsidR="00DA1B28" w14:paraId="7B167051" w14:textId="77777777">
        <w:trPr>
          <w:cantSplit/>
        </w:trPr>
        <w:tc>
          <w:tcPr>
            <w:tcW w:w="2212" w:type="dxa"/>
            <w:tcMar>
              <w:top w:w="55" w:type="dxa"/>
              <w:left w:w="70" w:type="dxa"/>
              <w:bottom w:w="55" w:type="dxa"/>
              <w:right w:w="70" w:type="dxa"/>
            </w:tcMar>
          </w:tcPr>
          <w:p w14:paraId="4315C76D" w14:textId="77777777" w:rsidR="00DA1B28" w:rsidRDefault="00376150">
            <w:r>
              <w:rPr>
                <w:rFonts w:ascii="Times New Roman" w:eastAsia="標楷體" w:hAnsi="Times New Roman"/>
              </w:rPr>
              <w:t xml:space="preserve">Shorts </w:t>
            </w:r>
            <w:r>
              <w:rPr>
                <w:rFonts w:ascii="Times New Roman" w:eastAsia="標楷體" w:hAnsi="Times New Roman"/>
              </w:rPr>
              <w:t>空白</w:t>
            </w:r>
          </w:p>
        </w:tc>
        <w:tc>
          <w:tcPr>
            <w:tcW w:w="3996" w:type="dxa"/>
            <w:tcMar>
              <w:top w:w="55" w:type="dxa"/>
              <w:left w:w="70" w:type="dxa"/>
              <w:bottom w:w="55" w:type="dxa"/>
              <w:right w:w="70" w:type="dxa"/>
            </w:tcMar>
          </w:tcPr>
          <w:p w14:paraId="35906A54" w14:textId="77777777" w:rsidR="00DA1B28" w:rsidRDefault="00376150">
            <w:r>
              <w:rPr>
                <w:rFonts w:ascii="Times New Roman" w:eastAsia="標楷體" w:hAnsi="Times New Roman"/>
              </w:rPr>
              <w:t>Enrollment</w:t>
            </w:r>
            <w:r>
              <w:rPr>
                <w:rFonts w:ascii="Times New Roman" w:eastAsia="標楷體" w:hAnsi="Times New Roman"/>
              </w:rPr>
              <w:t>、課程／</w:t>
            </w:r>
            <w:proofErr w:type="spellStart"/>
            <w:r>
              <w:rPr>
                <w:rFonts w:ascii="Times New Roman" w:eastAsia="標楷體" w:hAnsi="Times New Roman"/>
              </w:rPr>
              <w:t>ShortAsset</w:t>
            </w:r>
            <w:proofErr w:type="spellEnd"/>
            <w:r>
              <w:rPr>
                <w:rFonts w:ascii="Times New Roman" w:eastAsia="標楷體" w:hAnsi="Times New Roman"/>
              </w:rPr>
              <w:t xml:space="preserve"> published</w:t>
            </w:r>
            <w:r>
              <w:rPr>
                <w:rFonts w:ascii="Times New Roman" w:eastAsia="標楷體" w:hAnsi="Times New Roman"/>
              </w:rPr>
              <w:t>、</w:t>
            </w:r>
            <w:r>
              <w:rPr>
                <w:rFonts w:ascii="Times New Roman" w:eastAsia="標楷體" w:hAnsi="Times New Roman"/>
              </w:rPr>
              <w:t xml:space="preserve">YouTube playable </w:t>
            </w:r>
            <w:r>
              <w:rPr>
                <w:rFonts w:ascii="Times New Roman" w:eastAsia="標楷體" w:hAnsi="Times New Roman"/>
              </w:rPr>
              <w:t>狀態、</w:t>
            </w:r>
            <w:r>
              <w:rPr>
                <w:rFonts w:ascii="Times New Roman" w:eastAsia="標楷體" w:hAnsi="Times New Roman"/>
              </w:rPr>
              <w:t>sync snapshot</w:t>
            </w:r>
          </w:p>
        </w:tc>
        <w:tc>
          <w:tcPr>
            <w:tcW w:w="3996" w:type="dxa"/>
            <w:tcMar>
              <w:top w:w="55" w:type="dxa"/>
              <w:left w:w="70" w:type="dxa"/>
              <w:bottom w:w="55" w:type="dxa"/>
              <w:right w:w="70" w:type="dxa"/>
            </w:tcMar>
          </w:tcPr>
          <w:p w14:paraId="004BE82B" w14:textId="77777777" w:rsidR="00DA1B28" w:rsidRDefault="00376150">
            <w:r>
              <w:rPr>
                <w:rFonts w:ascii="Times New Roman" w:eastAsia="標楷體" w:hAnsi="Times New Roman"/>
              </w:rPr>
              <w:t>空狀態可能是合法結果，不可繞過修課過濾直接列頻道內容</w:t>
            </w:r>
          </w:p>
        </w:tc>
      </w:tr>
      <w:tr w:rsidR="00DA1B28" w14:paraId="6B4270DF" w14:textId="77777777">
        <w:trPr>
          <w:cantSplit/>
        </w:trPr>
        <w:tc>
          <w:tcPr>
            <w:tcW w:w="2212" w:type="dxa"/>
            <w:tcMar>
              <w:top w:w="55" w:type="dxa"/>
              <w:left w:w="70" w:type="dxa"/>
              <w:bottom w:w="55" w:type="dxa"/>
              <w:right w:w="70" w:type="dxa"/>
            </w:tcMar>
          </w:tcPr>
          <w:p w14:paraId="26DFC432" w14:textId="77777777" w:rsidR="00DA1B28" w:rsidRDefault="00376150">
            <w:r>
              <w:rPr>
                <w:rFonts w:ascii="Times New Roman" w:eastAsia="標楷體" w:hAnsi="Times New Roman"/>
              </w:rPr>
              <w:t xml:space="preserve">YouTube </w:t>
            </w:r>
            <w:r>
              <w:rPr>
                <w:rFonts w:ascii="Times New Roman" w:eastAsia="標楷體" w:hAnsi="Times New Roman"/>
              </w:rPr>
              <w:t>狀態不確定</w:t>
            </w:r>
          </w:p>
        </w:tc>
        <w:tc>
          <w:tcPr>
            <w:tcW w:w="3996" w:type="dxa"/>
            <w:tcMar>
              <w:top w:w="55" w:type="dxa"/>
              <w:left w:w="70" w:type="dxa"/>
              <w:bottom w:w="55" w:type="dxa"/>
              <w:right w:w="70" w:type="dxa"/>
            </w:tcMar>
          </w:tcPr>
          <w:p w14:paraId="71768242" w14:textId="77777777" w:rsidR="00DA1B28" w:rsidRDefault="00376150">
            <w:r>
              <w:rPr>
                <w:rFonts w:ascii="Times New Roman" w:eastAsia="標楷體" w:hAnsi="Times New Roman"/>
              </w:rPr>
              <w:t xml:space="preserve">persisted </w:t>
            </w:r>
            <w:proofErr w:type="spellStart"/>
            <w:r>
              <w:rPr>
                <w:rFonts w:ascii="Times New Roman" w:eastAsia="標楷體" w:hAnsi="Times New Roman"/>
              </w:rPr>
              <w:t>youtubeUpload</w:t>
            </w:r>
            <w:proofErr w:type="spellEnd"/>
            <w:r>
              <w:rPr>
                <w:rFonts w:ascii="Times New Roman" w:eastAsia="標楷體" w:hAnsi="Times New Roman"/>
              </w:rPr>
              <w:t>、</w:t>
            </w:r>
            <w:r>
              <w:rPr>
                <w:rFonts w:ascii="Times New Roman" w:eastAsia="標楷體" w:hAnsi="Times New Roman"/>
              </w:rPr>
              <w:t>health</w:t>
            </w:r>
            <w:r>
              <w:rPr>
                <w:rFonts w:ascii="Times New Roman" w:eastAsia="標楷體" w:hAnsi="Times New Roman"/>
              </w:rPr>
              <w:t>、</w:t>
            </w:r>
            <w:r>
              <w:rPr>
                <w:rFonts w:ascii="Times New Roman" w:eastAsia="標楷體" w:hAnsi="Times New Roman"/>
              </w:rPr>
              <w:t>YouTube Studio</w:t>
            </w:r>
          </w:p>
        </w:tc>
        <w:tc>
          <w:tcPr>
            <w:tcW w:w="3996" w:type="dxa"/>
            <w:tcMar>
              <w:top w:w="55" w:type="dxa"/>
              <w:left w:w="70" w:type="dxa"/>
              <w:bottom w:w="55" w:type="dxa"/>
              <w:right w:w="70" w:type="dxa"/>
            </w:tcMar>
          </w:tcPr>
          <w:p w14:paraId="6A7024D8" w14:textId="77777777" w:rsidR="00DA1B28" w:rsidRDefault="00376150">
            <w:r>
              <w:rPr>
                <w:rFonts w:ascii="Times New Roman" w:eastAsia="標楷體" w:hAnsi="Times New Roman"/>
              </w:rPr>
              <w:t>可能已送出</w:t>
            </w:r>
            <w:r>
              <w:rPr>
                <w:rFonts w:ascii="Times New Roman" w:eastAsia="標楷體" w:hAnsi="Times New Roman"/>
              </w:rPr>
              <w:t xml:space="preserve"> bytes </w:t>
            </w:r>
            <w:r>
              <w:rPr>
                <w:rFonts w:ascii="Times New Roman" w:eastAsia="標楷體" w:hAnsi="Times New Roman"/>
              </w:rPr>
              <w:t>的錯誤不得盲目</w:t>
            </w:r>
            <w:r>
              <w:rPr>
                <w:rFonts w:ascii="Times New Roman" w:eastAsia="標楷體" w:hAnsi="Times New Roman"/>
              </w:rPr>
              <w:t xml:space="preserve"> retry</w:t>
            </w:r>
            <w:r>
              <w:rPr>
                <w:rFonts w:ascii="Times New Roman" w:eastAsia="標楷體" w:hAnsi="Times New Roman"/>
              </w:rPr>
              <w:t>，先人工確認是否已建立影片</w:t>
            </w:r>
          </w:p>
        </w:tc>
      </w:tr>
    </w:tbl>
    <w:p w14:paraId="6EF10542" w14:textId="77777777" w:rsidR="00DA1B28" w:rsidRDefault="00376150">
      <w:pPr>
        <w:pStyle w:val="3"/>
      </w:pPr>
      <w:r>
        <w:t xml:space="preserve">11-2-3 </w:t>
      </w:r>
      <w:r>
        <w:t>部署流程與版本回復</w:t>
      </w:r>
    </w:p>
    <w:p w14:paraId="2F63A4B2" w14:textId="77777777" w:rsidR="00DA1B28" w:rsidRDefault="00376150">
      <w:pPr>
        <w:pStyle w:val="af8"/>
      </w:pPr>
      <w:r>
        <w:t>目前</w:t>
      </w:r>
      <w:r>
        <w:t xml:space="preserve"> .</w:t>
      </w:r>
      <w:proofErr w:type="spellStart"/>
      <w:r>
        <w:t>github</w:t>
      </w:r>
      <w:proofErr w:type="spellEnd"/>
      <w:r>
        <w:t>/workflows/</w:t>
      </w:r>
      <w:proofErr w:type="spellStart"/>
      <w:r>
        <w:t>deploy.yml</w:t>
      </w:r>
      <w:proofErr w:type="spellEnd"/>
      <w:r>
        <w:t xml:space="preserve"> </w:t>
      </w:r>
      <w:r>
        <w:t>會在</w:t>
      </w:r>
      <w:r>
        <w:t xml:space="preserve"> main push </w:t>
      </w:r>
      <w:r>
        <w:t>後由</w:t>
      </w:r>
      <w:r>
        <w:t xml:space="preserve"> self-hosted runner </w:t>
      </w:r>
      <w:r>
        <w:t>於</w:t>
      </w:r>
      <w:r>
        <w:t xml:space="preserve"> /opt/</w:t>
      </w:r>
      <w:proofErr w:type="spellStart"/>
      <w:r>
        <w:t>focusflow</w:t>
      </w:r>
      <w:proofErr w:type="spellEnd"/>
      <w:r>
        <w:t xml:space="preserve"> </w:t>
      </w:r>
      <w:r>
        <w:t>拉取程式、安裝</w:t>
      </w:r>
      <w:r>
        <w:t xml:space="preserve"> Backend production dependencies</w:t>
      </w:r>
      <w:r>
        <w:t>、建置</w:t>
      </w:r>
      <w:r>
        <w:t xml:space="preserve"> Frontend</w:t>
      </w:r>
      <w:r>
        <w:t>、修復</w:t>
      </w:r>
      <w:r>
        <w:t xml:space="preserve"> </w:t>
      </w:r>
      <w:proofErr w:type="spellStart"/>
      <w:r>
        <w:t>SELinux</w:t>
      </w:r>
      <w:proofErr w:type="spellEnd"/>
      <w:r>
        <w:t xml:space="preserve"> context</w:t>
      </w:r>
      <w:r>
        <w:t>、以</w:t>
      </w:r>
      <w:r>
        <w:t xml:space="preserve"> PM2 </w:t>
      </w:r>
      <w:r>
        <w:t>重啟</w:t>
      </w:r>
      <w:r>
        <w:t xml:space="preserve"> Backend</w:t>
      </w:r>
      <w:r>
        <w:t>、</w:t>
      </w:r>
      <w:r>
        <w:t>reload Nginx</w:t>
      </w:r>
      <w:r>
        <w:t>，最後檢查</w:t>
      </w:r>
      <w:r>
        <w:t xml:space="preserve"> Backend QA readiness </w:t>
      </w:r>
      <w:r>
        <w:t>與</w:t>
      </w:r>
      <w:r>
        <w:t xml:space="preserve"> Nginx API proxy</w:t>
      </w:r>
      <w:r>
        <w:t>。維運人員應逐次確認工作流程的執行結果，並完成下列部署後檢查。</w:t>
      </w:r>
    </w:p>
    <w:p w14:paraId="1CB213E9" w14:textId="77777777" w:rsidR="00DA1B28" w:rsidRDefault="00376150">
      <w:pPr>
        <w:pStyle w:val="af8"/>
      </w:pPr>
      <w:r>
        <w:t>正式部署前應留存：欲部署</w:t>
      </w:r>
      <w:r>
        <w:t xml:space="preserve"> commit</w:t>
      </w:r>
      <w:r>
        <w:t>、變更摘要、相容的</w:t>
      </w:r>
      <w:r>
        <w:t xml:space="preserve"> migration</w:t>
      </w:r>
      <w:r>
        <w:t>／</w:t>
      </w:r>
      <w:r>
        <w:t xml:space="preserve">index </w:t>
      </w:r>
      <w:r>
        <w:t>計畫、備份識別碼、當前旗標快照、回滾</w:t>
      </w:r>
      <w:r>
        <w:t xml:space="preserve"> commit </w:t>
      </w:r>
      <w:r>
        <w:t>與責任人。部署後至少確認：</w:t>
      </w:r>
    </w:p>
    <w:p w14:paraId="76B2A3EA" w14:textId="77777777" w:rsidR="00DA1B28" w:rsidRDefault="00376150">
      <w:pPr>
        <w:pStyle w:val="af8"/>
      </w:pPr>
      <w:r>
        <w:t xml:space="preserve">1. PM2 </w:t>
      </w:r>
      <w:r>
        <w:t>的</w:t>
      </w:r>
      <w:r>
        <w:t xml:space="preserve"> </w:t>
      </w:r>
      <w:proofErr w:type="spellStart"/>
      <w:r>
        <w:t>focusflow</w:t>
      </w:r>
      <w:proofErr w:type="spellEnd"/>
      <w:r>
        <w:t xml:space="preserve">-backend </w:t>
      </w:r>
      <w:r>
        <w:t>為</w:t>
      </w:r>
      <w:r>
        <w:t xml:space="preserve"> online</w:t>
      </w:r>
      <w:r>
        <w:t>，沒有持續重啟。</w:t>
      </w:r>
    </w:p>
    <w:p w14:paraId="3E4732C8" w14:textId="77777777" w:rsidR="00DA1B28" w:rsidRDefault="00376150">
      <w:pPr>
        <w:pStyle w:val="af8"/>
      </w:pPr>
      <w:r>
        <w:t xml:space="preserve">2. VM </w:t>
      </w:r>
      <w:r>
        <w:t>本機</w:t>
      </w:r>
      <w:r>
        <w:t xml:space="preserve"> /health </w:t>
      </w:r>
      <w:r>
        <w:t>回應且</w:t>
      </w:r>
      <w:r>
        <w:t xml:space="preserve"> </w:t>
      </w:r>
      <w:proofErr w:type="spellStart"/>
      <w:r>
        <w:t>runtime.qa.readyForAsk</w:t>
      </w:r>
      <w:proofErr w:type="spellEnd"/>
      <w:r>
        <w:t xml:space="preserve"> </w:t>
      </w:r>
      <w:r>
        <w:t>符合本次服務目標。</w:t>
      </w:r>
    </w:p>
    <w:p w14:paraId="4C73F65A" w14:textId="77777777" w:rsidR="00DA1B28" w:rsidRDefault="00376150">
      <w:pPr>
        <w:pStyle w:val="af8"/>
      </w:pPr>
      <w:r>
        <w:t xml:space="preserve">3. HTTPS </w:t>
      </w:r>
      <w:r>
        <w:t>網域可載入</w:t>
      </w:r>
      <w:r>
        <w:t xml:space="preserve"> Frontend</w:t>
      </w:r>
      <w:r>
        <w:t>；</w:t>
      </w:r>
      <w:r>
        <w:t>/</w:t>
      </w:r>
      <w:proofErr w:type="spellStart"/>
      <w:r>
        <w:t>api</w:t>
      </w:r>
      <w:proofErr w:type="spellEnd"/>
      <w:r>
        <w:t xml:space="preserve">/v1/courses </w:t>
      </w:r>
      <w:r>
        <w:t>未帶</w:t>
      </w:r>
      <w:r>
        <w:t xml:space="preserve"> token </w:t>
      </w:r>
      <w:r>
        <w:t>時由</w:t>
      </w:r>
      <w:r>
        <w:t xml:space="preserve"> Nginx </w:t>
      </w:r>
      <w:r>
        <w:t>正確代理並回</w:t>
      </w:r>
      <w:r>
        <w:t xml:space="preserve"> 401</w:t>
      </w:r>
      <w:r>
        <w:t>，而非</w:t>
      </w:r>
      <w:r>
        <w:t xml:space="preserve"> SPA HTML</w:t>
      </w:r>
      <w:r>
        <w:t>。</w:t>
      </w:r>
    </w:p>
    <w:p w14:paraId="17BEB06B" w14:textId="77777777" w:rsidR="00DA1B28" w:rsidRDefault="00376150">
      <w:pPr>
        <w:pStyle w:val="af8"/>
      </w:pPr>
      <w:r>
        <w:t xml:space="preserve">4. </w:t>
      </w:r>
      <w:r>
        <w:t>以核准測試帳號完成登入，再以課程列表或管理查詢進行基本功能檢查。</w:t>
      </w:r>
    </w:p>
    <w:p w14:paraId="0982A48F" w14:textId="77777777" w:rsidR="00DA1B28" w:rsidRDefault="00376150">
      <w:pPr>
        <w:pStyle w:val="af8"/>
      </w:pPr>
      <w:r>
        <w:t xml:space="preserve">5. </w:t>
      </w:r>
      <w:r>
        <w:t>若本次涉及</w:t>
      </w:r>
      <w:r>
        <w:t xml:space="preserve"> Atlas</w:t>
      </w:r>
      <w:r>
        <w:t>、</w:t>
      </w:r>
      <w:r>
        <w:t>Gemini</w:t>
      </w:r>
      <w:r>
        <w:t>、</w:t>
      </w:r>
      <w:r>
        <w:t>LINE</w:t>
      </w:r>
      <w:r>
        <w:t>、</w:t>
      </w:r>
      <w:r>
        <w:t xml:space="preserve">YouTube </w:t>
      </w:r>
      <w:r>
        <w:t>或處理</w:t>
      </w:r>
      <w:r>
        <w:t xml:space="preserve"> pipeline</w:t>
      </w:r>
      <w:r>
        <w:t>，另依其驗收規格執行，不由一般</w:t>
      </w:r>
      <w:r>
        <w:t xml:space="preserve"> health </w:t>
      </w:r>
      <w:r>
        <w:t>取代。</w:t>
      </w:r>
    </w:p>
    <w:p w14:paraId="73EFB173" w14:textId="77777777" w:rsidR="00DA1B28" w:rsidRDefault="00376150">
      <w:pPr>
        <w:pStyle w:val="af8"/>
      </w:pPr>
      <w:r>
        <w:t>程式版本回滾應切回已知可用</w:t>
      </w:r>
      <w:r>
        <w:t xml:space="preserve"> commit</w:t>
      </w:r>
      <w:r>
        <w:t>、重建</w:t>
      </w:r>
      <w:r>
        <w:t xml:space="preserve"> Frontend </w:t>
      </w:r>
      <w:r>
        <w:t>並重啟</w:t>
      </w:r>
      <w:r>
        <w:t xml:space="preserve"> Backend</w:t>
      </w:r>
      <w:r>
        <w:t>；若變</w:t>
      </w:r>
      <w:r>
        <w:lastRenderedPageBreak/>
        <w:t>更包含</w:t>
      </w:r>
      <w:r>
        <w:t xml:space="preserve"> schema</w:t>
      </w:r>
      <w:r>
        <w:t>、</w:t>
      </w:r>
      <w:r>
        <w:t xml:space="preserve">index </w:t>
      </w:r>
      <w:r>
        <w:t>或資料遷移，必須使用該次變更預先定義的</w:t>
      </w:r>
      <w:r>
        <w:t xml:space="preserve"> data rollback</w:t>
      </w:r>
      <w:r>
        <w:t>，不可只回退程式。憑證回滾另依</w:t>
      </w:r>
      <w:r>
        <w:t xml:space="preserve"> 2026-09-10 Let's Encrypt </w:t>
      </w:r>
      <w:r>
        <w:t>紀錄；改回自簽後瀏覽器會再次警告，僅供緊急復原。該紀錄亦指出</w:t>
      </w:r>
      <w:r>
        <w:t xml:space="preserve"> port 80 </w:t>
      </w:r>
      <w:r>
        <w:t>對外仍不通，公開連結須明確使用</w:t>
      </w:r>
      <w:r>
        <w:t xml:space="preserve"> https://</w:t>
      </w:r>
      <w:r>
        <w:t>。</w:t>
      </w:r>
    </w:p>
    <w:p w14:paraId="4D778F20" w14:textId="77777777" w:rsidR="00DA1B28" w:rsidRDefault="00376150">
      <w:pPr>
        <w:pStyle w:val="3"/>
      </w:pPr>
      <w:r>
        <w:t xml:space="preserve">11-2-4 </w:t>
      </w:r>
      <w:r>
        <w:t>例行維運清單</w:t>
      </w:r>
    </w:p>
    <w:p w14:paraId="7EBA8C52" w14:textId="77777777" w:rsidR="00DA1B28" w:rsidRDefault="00376150">
      <w:pPr>
        <w:pStyle w:val="TableCaption"/>
        <w:keepNext/>
      </w:pPr>
      <w:bookmarkStart w:id="287" w:name="_Toc241701660"/>
      <w:r>
        <w:t>表</w:t>
      </w:r>
      <w:r>
        <w:t xml:space="preserve">11-2-2 </w:t>
      </w:r>
      <w:r>
        <w:t>例行維運清單</w:t>
      </w:r>
      <w:bookmarkEnd w:id="287"/>
    </w:p>
    <w:tbl>
      <w:tblPr>
        <w:tblStyle w:val="afff2"/>
        <w:tblW w:w="10205" w:type="dxa"/>
        <w:tblLayout w:type="fixed"/>
        <w:tblLook w:val="04A0" w:firstRow="1" w:lastRow="0" w:firstColumn="1" w:lastColumn="0" w:noHBand="0" w:noVBand="1"/>
      </w:tblPr>
      <w:tblGrid>
        <w:gridCol w:w="1105"/>
        <w:gridCol w:w="4550"/>
        <w:gridCol w:w="4550"/>
      </w:tblGrid>
      <w:tr w:rsidR="00DA1B28" w14:paraId="6A9A5F12" w14:textId="77777777">
        <w:trPr>
          <w:cantSplit/>
          <w:tblHeader/>
        </w:trPr>
        <w:tc>
          <w:tcPr>
            <w:tcW w:w="1105" w:type="dxa"/>
            <w:shd w:val="clear" w:color="auto" w:fill="D9EAD3"/>
            <w:tcMar>
              <w:top w:w="55" w:type="dxa"/>
              <w:left w:w="70" w:type="dxa"/>
              <w:bottom w:w="55" w:type="dxa"/>
              <w:right w:w="70" w:type="dxa"/>
            </w:tcMar>
          </w:tcPr>
          <w:p w14:paraId="55A633DA" w14:textId="77777777" w:rsidR="00DA1B28" w:rsidRDefault="00376150">
            <w:pPr>
              <w:keepNext/>
            </w:pPr>
            <w:r>
              <w:rPr>
                <w:rFonts w:ascii="Times New Roman" w:eastAsia="標楷體" w:hAnsi="Times New Roman"/>
                <w:b/>
              </w:rPr>
              <w:t>頻率</w:t>
            </w:r>
          </w:p>
        </w:tc>
        <w:tc>
          <w:tcPr>
            <w:tcW w:w="4550" w:type="dxa"/>
            <w:shd w:val="clear" w:color="auto" w:fill="D9EAD3"/>
            <w:tcMar>
              <w:top w:w="55" w:type="dxa"/>
              <w:left w:w="70" w:type="dxa"/>
              <w:bottom w:w="55" w:type="dxa"/>
              <w:right w:w="70" w:type="dxa"/>
            </w:tcMar>
          </w:tcPr>
          <w:p w14:paraId="64201B05" w14:textId="77777777" w:rsidR="00DA1B28" w:rsidRDefault="00376150">
            <w:pPr>
              <w:keepNext/>
            </w:pPr>
            <w:r>
              <w:rPr>
                <w:rFonts w:ascii="Times New Roman" w:eastAsia="標楷體" w:hAnsi="Times New Roman"/>
                <w:b/>
              </w:rPr>
              <w:t>檢查項目</w:t>
            </w:r>
          </w:p>
        </w:tc>
        <w:tc>
          <w:tcPr>
            <w:tcW w:w="4550" w:type="dxa"/>
            <w:shd w:val="clear" w:color="auto" w:fill="D9EAD3"/>
            <w:tcMar>
              <w:top w:w="55" w:type="dxa"/>
              <w:left w:w="70" w:type="dxa"/>
              <w:bottom w:w="55" w:type="dxa"/>
              <w:right w:w="70" w:type="dxa"/>
            </w:tcMar>
          </w:tcPr>
          <w:p w14:paraId="3EB96D14" w14:textId="77777777" w:rsidR="00DA1B28" w:rsidRDefault="00376150">
            <w:pPr>
              <w:keepNext/>
            </w:pPr>
            <w:r>
              <w:rPr>
                <w:rFonts w:ascii="Times New Roman" w:eastAsia="標楷體" w:hAnsi="Times New Roman"/>
                <w:b/>
              </w:rPr>
              <w:t>異常時</w:t>
            </w:r>
          </w:p>
        </w:tc>
      </w:tr>
      <w:tr w:rsidR="00DA1B28" w14:paraId="119EA405" w14:textId="77777777">
        <w:trPr>
          <w:cantSplit/>
        </w:trPr>
        <w:tc>
          <w:tcPr>
            <w:tcW w:w="1105" w:type="dxa"/>
            <w:tcMar>
              <w:top w:w="55" w:type="dxa"/>
              <w:left w:w="70" w:type="dxa"/>
              <w:bottom w:w="55" w:type="dxa"/>
              <w:right w:w="70" w:type="dxa"/>
            </w:tcMar>
          </w:tcPr>
          <w:p w14:paraId="3F3E2854" w14:textId="77777777" w:rsidR="00DA1B28" w:rsidRDefault="00376150">
            <w:r>
              <w:rPr>
                <w:rFonts w:ascii="Times New Roman" w:eastAsia="標楷體" w:hAnsi="Times New Roman"/>
              </w:rPr>
              <w:t>每次部署</w:t>
            </w:r>
          </w:p>
        </w:tc>
        <w:tc>
          <w:tcPr>
            <w:tcW w:w="4550" w:type="dxa"/>
            <w:tcMar>
              <w:top w:w="55" w:type="dxa"/>
              <w:left w:w="70" w:type="dxa"/>
              <w:bottom w:w="55" w:type="dxa"/>
              <w:right w:w="70" w:type="dxa"/>
            </w:tcMar>
          </w:tcPr>
          <w:p w14:paraId="4E9E02D8" w14:textId="77777777" w:rsidR="00DA1B28" w:rsidRDefault="00376150">
            <w:r>
              <w:rPr>
                <w:rFonts w:ascii="Times New Roman" w:eastAsia="標楷體" w:hAnsi="Times New Roman"/>
              </w:rPr>
              <w:t>commit</w:t>
            </w:r>
            <w:r>
              <w:rPr>
                <w:rFonts w:ascii="Times New Roman" w:eastAsia="標楷體" w:hAnsi="Times New Roman"/>
              </w:rPr>
              <w:t>、</w:t>
            </w:r>
            <w:r>
              <w:rPr>
                <w:rFonts w:ascii="Times New Roman" w:eastAsia="標楷體" w:hAnsi="Times New Roman"/>
              </w:rPr>
              <w:t>workflow</w:t>
            </w:r>
            <w:r>
              <w:rPr>
                <w:rFonts w:ascii="Times New Roman" w:eastAsia="標楷體" w:hAnsi="Times New Roman"/>
              </w:rPr>
              <w:t>、</w:t>
            </w:r>
            <w:r>
              <w:rPr>
                <w:rFonts w:ascii="Times New Roman" w:eastAsia="標楷體" w:hAnsi="Times New Roman"/>
              </w:rPr>
              <w:t>PM2</w:t>
            </w:r>
            <w:r>
              <w:rPr>
                <w:rFonts w:ascii="Times New Roman" w:eastAsia="標楷體" w:hAnsi="Times New Roman"/>
              </w:rPr>
              <w:t>、</w:t>
            </w:r>
            <w:r>
              <w:rPr>
                <w:rFonts w:ascii="Times New Roman" w:eastAsia="標楷體" w:hAnsi="Times New Roman"/>
              </w:rPr>
              <w:t>Nginx</w:t>
            </w:r>
            <w:r>
              <w:rPr>
                <w:rFonts w:ascii="Times New Roman" w:eastAsia="標楷體" w:hAnsi="Times New Roman"/>
              </w:rPr>
              <w:t>、</w:t>
            </w:r>
            <w:r>
              <w:rPr>
                <w:rFonts w:ascii="Times New Roman" w:eastAsia="標楷體" w:hAnsi="Times New Roman"/>
              </w:rPr>
              <w:t>/health</w:t>
            </w:r>
            <w:r>
              <w:rPr>
                <w:rFonts w:ascii="Times New Roman" w:eastAsia="標楷體" w:hAnsi="Times New Roman"/>
              </w:rPr>
              <w:t>、</w:t>
            </w:r>
            <w:r>
              <w:rPr>
                <w:rFonts w:ascii="Times New Roman" w:eastAsia="標楷體" w:hAnsi="Times New Roman"/>
              </w:rPr>
              <w:t>API proxy</w:t>
            </w:r>
            <w:r>
              <w:rPr>
                <w:rFonts w:ascii="Times New Roman" w:eastAsia="標楷體" w:hAnsi="Times New Roman"/>
              </w:rPr>
              <w:t>、</w:t>
            </w:r>
            <w:r>
              <w:rPr>
                <w:rFonts w:ascii="Times New Roman" w:eastAsia="標楷體" w:hAnsi="Times New Roman"/>
              </w:rPr>
              <w:t>CORS</w:t>
            </w:r>
          </w:p>
        </w:tc>
        <w:tc>
          <w:tcPr>
            <w:tcW w:w="4550" w:type="dxa"/>
            <w:tcMar>
              <w:top w:w="55" w:type="dxa"/>
              <w:left w:w="70" w:type="dxa"/>
              <w:bottom w:w="55" w:type="dxa"/>
              <w:right w:w="70" w:type="dxa"/>
            </w:tcMar>
          </w:tcPr>
          <w:p w14:paraId="1EDFFAA1" w14:textId="77777777" w:rsidR="00DA1B28" w:rsidRDefault="00376150">
            <w:r>
              <w:rPr>
                <w:rFonts w:ascii="Times New Roman" w:eastAsia="標楷體" w:hAnsi="Times New Roman"/>
              </w:rPr>
              <w:t>暫停後續發布，依回滾計畫復原</w:t>
            </w:r>
          </w:p>
        </w:tc>
      </w:tr>
      <w:tr w:rsidR="00DA1B28" w14:paraId="0DAA4EC2" w14:textId="77777777">
        <w:trPr>
          <w:cantSplit/>
        </w:trPr>
        <w:tc>
          <w:tcPr>
            <w:tcW w:w="1105" w:type="dxa"/>
            <w:tcMar>
              <w:top w:w="55" w:type="dxa"/>
              <w:left w:w="70" w:type="dxa"/>
              <w:bottom w:w="55" w:type="dxa"/>
              <w:right w:w="70" w:type="dxa"/>
            </w:tcMar>
          </w:tcPr>
          <w:p w14:paraId="0E0709C5" w14:textId="77777777" w:rsidR="00DA1B28" w:rsidRDefault="00376150">
            <w:r>
              <w:rPr>
                <w:rFonts w:ascii="Times New Roman" w:eastAsia="標楷體" w:hAnsi="Times New Roman"/>
              </w:rPr>
              <w:t>每日／展示前</w:t>
            </w:r>
          </w:p>
        </w:tc>
        <w:tc>
          <w:tcPr>
            <w:tcW w:w="4550" w:type="dxa"/>
            <w:tcMar>
              <w:top w:w="55" w:type="dxa"/>
              <w:left w:w="70" w:type="dxa"/>
              <w:bottom w:w="55" w:type="dxa"/>
              <w:right w:w="70" w:type="dxa"/>
            </w:tcMar>
          </w:tcPr>
          <w:p w14:paraId="3F0E75A7" w14:textId="77777777" w:rsidR="00DA1B28" w:rsidRDefault="00376150">
            <w:r>
              <w:rPr>
                <w:rFonts w:ascii="Times New Roman" w:eastAsia="標楷體" w:hAnsi="Times New Roman"/>
              </w:rPr>
              <w:t>QA</w:t>
            </w:r>
            <w:r>
              <w:rPr>
                <w:rFonts w:ascii="Times New Roman" w:eastAsia="標楷體" w:hAnsi="Times New Roman"/>
              </w:rPr>
              <w:t>、</w:t>
            </w:r>
            <w:r>
              <w:rPr>
                <w:rFonts w:ascii="Times New Roman" w:eastAsia="標楷體" w:hAnsi="Times New Roman"/>
              </w:rPr>
              <w:t>LINE</w:t>
            </w:r>
            <w:r>
              <w:rPr>
                <w:rFonts w:ascii="Times New Roman" w:eastAsia="標楷體" w:hAnsi="Times New Roman"/>
              </w:rPr>
              <w:t>、</w:t>
            </w:r>
            <w:r>
              <w:rPr>
                <w:rFonts w:ascii="Times New Roman" w:eastAsia="標楷體" w:hAnsi="Times New Roman"/>
              </w:rPr>
              <w:t>Shorts sync</w:t>
            </w:r>
            <w:r>
              <w:rPr>
                <w:rFonts w:ascii="Times New Roman" w:eastAsia="標楷體" w:hAnsi="Times New Roman"/>
              </w:rPr>
              <w:t>、</w:t>
            </w:r>
            <w:r>
              <w:rPr>
                <w:rFonts w:ascii="Times New Roman" w:eastAsia="標楷體" w:hAnsi="Times New Roman"/>
              </w:rPr>
              <w:t>YouTube upload health</w:t>
            </w:r>
            <w:r>
              <w:rPr>
                <w:rFonts w:ascii="Times New Roman" w:eastAsia="標楷體" w:hAnsi="Times New Roman"/>
              </w:rPr>
              <w:t>；磁碟與</w:t>
            </w:r>
            <w:r>
              <w:rPr>
                <w:rFonts w:ascii="Times New Roman" w:eastAsia="標楷體" w:hAnsi="Times New Roman"/>
              </w:rPr>
              <w:t xml:space="preserve"> restart count</w:t>
            </w:r>
          </w:p>
        </w:tc>
        <w:tc>
          <w:tcPr>
            <w:tcW w:w="4550" w:type="dxa"/>
            <w:tcMar>
              <w:top w:w="55" w:type="dxa"/>
              <w:left w:w="70" w:type="dxa"/>
              <w:bottom w:w="55" w:type="dxa"/>
              <w:right w:w="70" w:type="dxa"/>
            </w:tcMar>
          </w:tcPr>
          <w:p w14:paraId="28C44C27" w14:textId="77777777" w:rsidR="00DA1B28" w:rsidRDefault="00376150">
            <w:r>
              <w:rPr>
                <w:rFonts w:ascii="Times New Roman" w:eastAsia="標楷體" w:hAnsi="Times New Roman"/>
              </w:rPr>
              <w:t>依元件分流，不以重啟掩蓋資料或</w:t>
            </w:r>
            <w:r>
              <w:rPr>
                <w:rFonts w:ascii="Times New Roman" w:eastAsia="標楷體" w:hAnsi="Times New Roman"/>
              </w:rPr>
              <w:t xml:space="preserve"> credential </w:t>
            </w:r>
            <w:r>
              <w:rPr>
                <w:rFonts w:ascii="Times New Roman" w:eastAsia="標楷體" w:hAnsi="Times New Roman"/>
              </w:rPr>
              <w:t>問題</w:t>
            </w:r>
          </w:p>
        </w:tc>
      </w:tr>
      <w:tr w:rsidR="00DA1B28" w14:paraId="01493606" w14:textId="77777777">
        <w:trPr>
          <w:cantSplit/>
        </w:trPr>
        <w:tc>
          <w:tcPr>
            <w:tcW w:w="1105" w:type="dxa"/>
            <w:tcMar>
              <w:top w:w="55" w:type="dxa"/>
              <w:left w:w="70" w:type="dxa"/>
              <w:bottom w:w="55" w:type="dxa"/>
              <w:right w:w="70" w:type="dxa"/>
            </w:tcMar>
          </w:tcPr>
          <w:p w14:paraId="599C331B" w14:textId="77777777" w:rsidR="00DA1B28" w:rsidRDefault="00376150">
            <w:r>
              <w:rPr>
                <w:rFonts w:ascii="Times New Roman" w:eastAsia="標楷體" w:hAnsi="Times New Roman"/>
              </w:rPr>
              <w:t>每週</w:t>
            </w:r>
          </w:p>
        </w:tc>
        <w:tc>
          <w:tcPr>
            <w:tcW w:w="4550" w:type="dxa"/>
            <w:tcMar>
              <w:top w:w="55" w:type="dxa"/>
              <w:left w:w="70" w:type="dxa"/>
              <w:bottom w:w="55" w:type="dxa"/>
              <w:right w:w="70" w:type="dxa"/>
            </w:tcMar>
          </w:tcPr>
          <w:p w14:paraId="58616959" w14:textId="77777777" w:rsidR="00DA1B28" w:rsidRDefault="00376150">
            <w:r>
              <w:rPr>
                <w:rFonts w:ascii="Times New Roman" w:eastAsia="標楷體" w:hAnsi="Times New Roman"/>
              </w:rPr>
              <w:t>失敗影片／批次、通知錯誤、外部</w:t>
            </w:r>
            <w:r>
              <w:rPr>
                <w:rFonts w:ascii="Times New Roman" w:eastAsia="標楷體" w:hAnsi="Times New Roman"/>
              </w:rPr>
              <w:t xml:space="preserve"> quota</w:t>
            </w:r>
            <w:r>
              <w:rPr>
                <w:rFonts w:ascii="Times New Roman" w:eastAsia="標楷體" w:hAnsi="Times New Roman"/>
              </w:rPr>
              <w:t>、備份完成狀態</w:t>
            </w:r>
          </w:p>
        </w:tc>
        <w:tc>
          <w:tcPr>
            <w:tcW w:w="4550" w:type="dxa"/>
            <w:tcMar>
              <w:top w:w="55" w:type="dxa"/>
              <w:left w:w="70" w:type="dxa"/>
              <w:bottom w:w="55" w:type="dxa"/>
              <w:right w:w="70" w:type="dxa"/>
            </w:tcMar>
          </w:tcPr>
          <w:p w14:paraId="2C1373AB" w14:textId="77777777" w:rsidR="00DA1B28" w:rsidRDefault="00376150">
            <w:r>
              <w:rPr>
                <w:rFonts w:ascii="Times New Roman" w:eastAsia="標楷體" w:hAnsi="Times New Roman"/>
              </w:rPr>
              <w:t>指派維運負責人，保留錯誤碼與時間，不保存內容型敏感</w:t>
            </w:r>
            <w:r>
              <w:rPr>
                <w:rFonts w:ascii="Times New Roman" w:eastAsia="標楷體" w:hAnsi="Times New Roman"/>
              </w:rPr>
              <w:t xml:space="preserve"> log</w:t>
            </w:r>
          </w:p>
        </w:tc>
      </w:tr>
      <w:tr w:rsidR="00DA1B28" w14:paraId="0A08099E" w14:textId="77777777">
        <w:trPr>
          <w:cantSplit/>
        </w:trPr>
        <w:tc>
          <w:tcPr>
            <w:tcW w:w="1105" w:type="dxa"/>
            <w:tcMar>
              <w:top w:w="55" w:type="dxa"/>
              <w:left w:w="70" w:type="dxa"/>
              <w:bottom w:w="55" w:type="dxa"/>
              <w:right w:w="70" w:type="dxa"/>
            </w:tcMar>
          </w:tcPr>
          <w:p w14:paraId="70AA41EB" w14:textId="77777777" w:rsidR="00DA1B28" w:rsidRDefault="00376150">
            <w:r>
              <w:rPr>
                <w:rFonts w:ascii="Times New Roman" w:eastAsia="標楷體" w:hAnsi="Times New Roman"/>
              </w:rPr>
              <w:t>憑證到期前</w:t>
            </w:r>
          </w:p>
        </w:tc>
        <w:tc>
          <w:tcPr>
            <w:tcW w:w="4550" w:type="dxa"/>
            <w:tcMar>
              <w:top w:w="55" w:type="dxa"/>
              <w:left w:w="70" w:type="dxa"/>
              <w:bottom w:w="55" w:type="dxa"/>
              <w:right w:w="70" w:type="dxa"/>
            </w:tcMar>
          </w:tcPr>
          <w:p w14:paraId="4EAFC7FC" w14:textId="77777777" w:rsidR="00DA1B28" w:rsidRDefault="00376150">
            <w:r>
              <w:rPr>
                <w:rFonts w:ascii="Times New Roman" w:eastAsia="標楷體" w:hAnsi="Times New Roman"/>
              </w:rPr>
              <w:t>issuer</w:t>
            </w:r>
            <w:r>
              <w:rPr>
                <w:rFonts w:ascii="Times New Roman" w:eastAsia="標楷體" w:hAnsi="Times New Roman"/>
              </w:rPr>
              <w:t>、</w:t>
            </w:r>
            <w:proofErr w:type="spellStart"/>
            <w:r>
              <w:rPr>
                <w:rFonts w:ascii="Times New Roman" w:eastAsia="標楷體" w:hAnsi="Times New Roman"/>
              </w:rPr>
              <w:t>notAfter</w:t>
            </w:r>
            <w:proofErr w:type="spellEnd"/>
            <w:r>
              <w:rPr>
                <w:rFonts w:ascii="Times New Roman" w:eastAsia="標楷體" w:hAnsi="Times New Roman"/>
              </w:rPr>
              <w:t>、</w:t>
            </w:r>
            <w:proofErr w:type="spellStart"/>
            <w:r>
              <w:rPr>
                <w:rFonts w:ascii="Times New Roman" w:eastAsia="標楷體" w:hAnsi="Times New Roman"/>
              </w:rPr>
              <w:t>cron</w:t>
            </w:r>
            <w:proofErr w:type="spellEnd"/>
            <w:r>
              <w:rPr>
                <w:rFonts w:ascii="Times New Roman" w:eastAsia="標楷體" w:hAnsi="Times New Roman"/>
              </w:rPr>
              <w:t xml:space="preserve"> </w:t>
            </w:r>
            <w:r>
              <w:rPr>
                <w:rFonts w:ascii="Times New Roman" w:eastAsia="標楷體" w:hAnsi="Times New Roman"/>
              </w:rPr>
              <w:t>與</w:t>
            </w:r>
            <w:r>
              <w:rPr>
                <w:rFonts w:ascii="Times New Roman" w:eastAsia="標楷體" w:hAnsi="Times New Roman"/>
              </w:rPr>
              <w:t xml:space="preserve"> acme.sh hook</w:t>
            </w:r>
          </w:p>
        </w:tc>
        <w:tc>
          <w:tcPr>
            <w:tcW w:w="4550" w:type="dxa"/>
            <w:tcMar>
              <w:top w:w="55" w:type="dxa"/>
              <w:left w:w="70" w:type="dxa"/>
              <w:bottom w:w="55" w:type="dxa"/>
              <w:right w:w="70" w:type="dxa"/>
            </w:tcMar>
          </w:tcPr>
          <w:p w14:paraId="4897FE6A" w14:textId="77777777" w:rsidR="00DA1B28" w:rsidRDefault="00376150">
            <w:r>
              <w:rPr>
                <w:rFonts w:ascii="Times New Roman" w:eastAsia="標楷體" w:hAnsi="Times New Roman"/>
              </w:rPr>
              <w:t>依憑證有效期限提前檢查續約結果；失敗時由維運人員處理並留存紀錄</w:t>
            </w:r>
          </w:p>
        </w:tc>
      </w:tr>
      <w:tr w:rsidR="00DA1B28" w14:paraId="5C6762E4" w14:textId="77777777">
        <w:trPr>
          <w:cantSplit/>
        </w:trPr>
        <w:tc>
          <w:tcPr>
            <w:tcW w:w="1105" w:type="dxa"/>
            <w:tcMar>
              <w:top w:w="55" w:type="dxa"/>
              <w:left w:w="70" w:type="dxa"/>
              <w:bottom w:w="55" w:type="dxa"/>
              <w:right w:w="70" w:type="dxa"/>
            </w:tcMar>
          </w:tcPr>
          <w:p w14:paraId="7165B575" w14:textId="77777777" w:rsidR="00DA1B28" w:rsidRDefault="00376150">
            <w:r>
              <w:rPr>
                <w:rFonts w:ascii="Times New Roman" w:eastAsia="標楷體" w:hAnsi="Times New Roman"/>
              </w:rPr>
              <w:t>權限異動</w:t>
            </w:r>
          </w:p>
        </w:tc>
        <w:tc>
          <w:tcPr>
            <w:tcW w:w="4550" w:type="dxa"/>
            <w:tcMar>
              <w:top w:w="55" w:type="dxa"/>
              <w:left w:w="70" w:type="dxa"/>
              <w:bottom w:w="55" w:type="dxa"/>
              <w:right w:w="70" w:type="dxa"/>
            </w:tcMar>
          </w:tcPr>
          <w:p w14:paraId="65EF3925" w14:textId="77777777" w:rsidR="00DA1B28" w:rsidRDefault="00376150">
            <w:r>
              <w:rPr>
                <w:rFonts w:ascii="Times New Roman" w:eastAsia="標楷體" w:hAnsi="Times New Roman"/>
              </w:rPr>
              <w:t>VM</w:t>
            </w:r>
            <w:r>
              <w:rPr>
                <w:rFonts w:ascii="Times New Roman" w:eastAsia="標楷體" w:hAnsi="Times New Roman"/>
              </w:rPr>
              <w:t>、</w:t>
            </w:r>
            <w:r>
              <w:rPr>
                <w:rFonts w:ascii="Times New Roman" w:eastAsia="標楷體" w:hAnsi="Times New Roman"/>
              </w:rPr>
              <w:t>runner</w:t>
            </w:r>
            <w:r>
              <w:rPr>
                <w:rFonts w:ascii="Times New Roman" w:eastAsia="標楷體" w:hAnsi="Times New Roman"/>
              </w:rPr>
              <w:t>、</w:t>
            </w:r>
            <w:r>
              <w:rPr>
                <w:rFonts w:ascii="Times New Roman" w:eastAsia="標楷體" w:hAnsi="Times New Roman"/>
              </w:rPr>
              <w:t>Atlas</w:t>
            </w:r>
            <w:r>
              <w:rPr>
                <w:rFonts w:ascii="Times New Roman" w:eastAsia="標楷體" w:hAnsi="Times New Roman"/>
              </w:rPr>
              <w:t>、</w:t>
            </w:r>
            <w:r>
              <w:rPr>
                <w:rFonts w:ascii="Times New Roman" w:eastAsia="標楷體" w:hAnsi="Times New Roman"/>
              </w:rPr>
              <w:t>YouTube</w:t>
            </w:r>
            <w:r>
              <w:rPr>
                <w:rFonts w:ascii="Times New Roman" w:eastAsia="標楷體" w:hAnsi="Times New Roman"/>
              </w:rPr>
              <w:t>、</w:t>
            </w:r>
            <w:r>
              <w:rPr>
                <w:rFonts w:ascii="Times New Roman" w:eastAsia="標楷體" w:hAnsi="Times New Roman"/>
              </w:rPr>
              <w:t>LINE</w:t>
            </w:r>
            <w:r>
              <w:rPr>
                <w:rFonts w:ascii="Times New Roman" w:eastAsia="標楷體" w:hAnsi="Times New Roman"/>
              </w:rPr>
              <w:t>、</w:t>
            </w:r>
            <w:r>
              <w:rPr>
                <w:rFonts w:ascii="Times New Roman" w:eastAsia="標楷體" w:hAnsi="Times New Roman"/>
              </w:rPr>
              <w:t xml:space="preserve">SMTP </w:t>
            </w:r>
            <w:r>
              <w:rPr>
                <w:rFonts w:ascii="Times New Roman" w:eastAsia="標楷體" w:hAnsi="Times New Roman"/>
              </w:rPr>
              <w:t>使用者</w:t>
            </w:r>
          </w:p>
        </w:tc>
        <w:tc>
          <w:tcPr>
            <w:tcW w:w="4550" w:type="dxa"/>
            <w:tcMar>
              <w:top w:w="55" w:type="dxa"/>
              <w:left w:w="70" w:type="dxa"/>
              <w:bottom w:w="55" w:type="dxa"/>
              <w:right w:w="70" w:type="dxa"/>
            </w:tcMar>
          </w:tcPr>
          <w:p w14:paraId="25703329" w14:textId="77777777" w:rsidR="00DA1B28" w:rsidRDefault="00376150">
            <w:r>
              <w:rPr>
                <w:rFonts w:ascii="Times New Roman" w:eastAsia="標楷體" w:hAnsi="Times New Roman"/>
              </w:rPr>
              <w:t>立即撤銷離組人員、輪替秘密並驗證服務</w:t>
            </w:r>
          </w:p>
        </w:tc>
      </w:tr>
    </w:tbl>
    <w:p w14:paraId="0549AB1C" w14:textId="77777777" w:rsidR="00DA1B28" w:rsidRDefault="00376150">
      <w:pPr>
        <w:pStyle w:val="2"/>
        <w:numPr>
          <w:ilvl w:val="1"/>
          <w:numId w:val="0"/>
        </w:numPr>
      </w:pPr>
      <w:bookmarkStart w:id="288" w:name="_Toc241701340"/>
      <w:r>
        <w:t xml:space="preserve">11-3 </w:t>
      </w:r>
      <w:r>
        <w:t>交付、備份與還原</w:t>
      </w:r>
      <w:bookmarkEnd w:id="288"/>
    </w:p>
    <w:p w14:paraId="76360252" w14:textId="77777777" w:rsidR="00DA1B28" w:rsidRDefault="00376150">
      <w:pPr>
        <w:pStyle w:val="3"/>
      </w:pPr>
      <w:r>
        <w:t xml:space="preserve">11-3-1 </w:t>
      </w:r>
      <w:r>
        <w:t>交付清單</w:t>
      </w:r>
    </w:p>
    <w:p w14:paraId="110409FD" w14:textId="77777777" w:rsidR="00DA1B28" w:rsidRDefault="00376150">
      <w:pPr>
        <w:pStyle w:val="af8"/>
      </w:pPr>
      <w:r>
        <w:t xml:space="preserve">- </w:t>
      </w:r>
      <w:r>
        <w:t>原始碼與</w:t>
      </w:r>
      <w:r>
        <w:t xml:space="preserve"> lock files</w:t>
      </w:r>
      <w:r>
        <w:t>，以及可對應的</w:t>
      </w:r>
      <w:r>
        <w:t xml:space="preserve"> commit</w:t>
      </w:r>
      <w:r>
        <w:t>／</w:t>
      </w:r>
      <w:r>
        <w:t xml:space="preserve">release </w:t>
      </w:r>
      <w:r>
        <w:t>標記。</w:t>
      </w:r>
    </w:p>
    <w:p w14:paraId="62FFEEAC" w14:textId="77777777" w:rsidR="00DA1B28" w:rsidRDefault="00376150">
      <w:pPr>
        <w:pStyle w:val="af8"/>
      </w:pPr>
      <w:r>
        <w:t>- Backend</w:t>
      </w:r>
      <w:r>
        <w:t>、</w:t>
      </w:r>
      <w:r>
        <w:t>Frontend</w:t>
      </w:r>
      <w:r>
        <w:t>、</w:t>
      </w:r>
      <w:r>
        <w:t xml:space="preserve">Pipeline </w:t>
      </w:r>
      <w:r>
        <w:t>的</w:t>
      </w:r>
      <w:r>
        <w:t xml:space="preserve"> .</w:t>
      </w:r>
      <w:proofErr w:type="spellStart"/>
      <w:r>
        <w:t>env.example</w:t>
      </w:r>
      <w:proofErr w:type="spellEnd"/>
      <w:r>
        <w:t>；真實秘密值另行安全交接。</w:t>
      </w:r>
    </w:p>
    <w:p w14:paraId="0F742C6E" w14:textId="77777777" w:rsidR="00DA1B28" w:rsidRDefault="00376150">
      <w:pPr>
        <w:pStyle w:val="af8"/>
      </w:pPr>
      <w:r>
        <w:t>- MongoDB schema</w:t>
      </w:r>
      <w:r>
        <w:t>／</w:t>
      </w:r>
      <w:r>
        <w:t xml:space="preserve">index </w:t>
      </w:r>
      <w:r>
        <w:t>契約、</w:t>
      </w:r>
      <w:proofErr w:type="spellStart"/>
      <w:r>
        <w:t>OpenAPI</w:t>
      </w:r>
      <w:proofErr w:type="spellEnd"/>
      <w:r>
        <w:t>、</w:t>
      </w:r>
      <w:r>
        <w:t xml:space="preserve">Pipeline artifact contract </w:t>
      </w:r>
      <w:r>
        <w:t>與本系統手冊。</w:t>
      </w:r>
    </w:p>
    <w:p w14:paraId="76D939AC" w14:textId="77777777" w:rsidR="00DA1B28" w:rsidRDefault="00376150">
      <w:pPr>
        <w:pStyle w:val="af8"/>
      </w:pPr>
      <w:r>
        <w:t xml:space="preserve">- Frontend production build </w:t>
      </w:r>
      <w:r>
        <w:t>的重建指令，不以未知來源的</w:t>
      </w:r>
      <w:r>
        <w:t xml:space="preserve"> </w:t>
      </w:r>
      <w:proofErr w:type="spellStart"/>
      <w:r>
        <w:t>dist</w:t>
      </w:r>
      <w:proofErr w:type="spellEnd"/>
      <w:r>
        <w:t xml:space="preserve">/ </w:t>
      </w:r>
      <w:r>
        <w:t>取代原始碼。</w:t>
      </w:r>
    </w:p>
    <w:p w14:paraId="068660CB" w14:textId="77777777" w:rsidR="00DA1B28" w:rsidRDefault="00376150">
      <w:pPr>
        <w:pStyle w:val="af8"/>
      </w:pPr>
      <w:r>
        <w:t>- UML</w:t>
      </w:r>
      <w:r>
        <w:t>／架構圖可編輯原檔、正式圖片及圖表版本紀錄。</w:t>
      </w:r>
    </w:p>
    <w:p w14:paraId="6C3BEF09" w14:textId="77777777" w:rsidR="00DA1B28" w:rsidRDefault="00376150">
      <w:pPr>
        <w:pStyle w:val="af8"/>
      </w:pPr>
      <w:r>
        <w:t xml:space="preserve">- </w:t>
      </w:r>
      <w:r>
        <w:t>測試原始輸出、題庫、旗標快照、部署與回滾證據，以及已知限制清單。</w:t>
      </w:r>
    </w:p>
    <w:p w14:paraId="524E1B50" w14:textId="77777777" w:rsidR="00DA1B28" w:rsidRDefault="00376150">
      <w:pPr>
        <w:pStyle w:val="af8"/>
      </w:pPr>
      <w:proofErr w:type="spellStart"/>
      <w:r>
        <w:t>FocusFlow</w:t>
      </w:r>
      <w:proofErr w:type="spellEnd"/>
      <w:r>
        <w:t xml:space="preserve"> </w:t>
      </w:r>
      <w:r>
        <w:t>使用</w:t>
      </w:r>
      <w:r>
        <w:t xml:space="preserve"> MongoDB</w:t>
      </w:r>
      <w:r>
        <w:t>，資料庫交付適用</w:t>
      </w:r>
      <w:r>
        <w:t xml:space="preserve"> MongoDB </w:t>
      </w:r>
      <w:r>
        <w:t>可還原備份、去識別化測試資料及備份紀錄；</w:t>
      </w:r>
      <w:r>
        <w:t xml:space="preserve">SQL Server </w:t>
      </w:r>
      <w:r>
        <w:t>的</w:t>
      </w:r>
      <w:r>
        <w:t xml:space="preserve"> MDF</w:t>
      </w:r>
      <w:r>
        <w:t>／</w:t>
      </w:r>
      <w:r>
        <w:t xml:space="preserve">LDF </w:t>
      </w:r>
      <w:r>
        <w:t>格式不適用。實際交付項目依校方要求與資料存取權限確認。</w:t>
      </w:r>
    </w:p>
    <w:p w14:paraId="197AAD66" w14:textId="77777777" w:rsidR="00DA1B28" w:rsidRDefault="00376150">
      <w:pPr>
        <w:pStyle w:val="3"/>
      </w:pPr>
      <w:r>
        <w:t xml:space="preserve">11-3-2 </w:t>
      </w:r>
      <w:r>
        <w:t>備份範圍與建議程序</w:t>
      </w:r>
    </w:p>
    <w:p w14:paraId="125AD3A9" w14:textId="77777777" w:rsidR="00DA1B28" w:rsidRDefault="00376150">
      <w:pPr>
        <w:pStyle w:val="af8"/>
      </w:pPr>
      <w:r>
        <w:t>以下為備份與還原的建議作業程序。正式環境的還原演練尚未完成驗證，復原能力與所需時間應由隔離環境的實測結果確認。</w:t>
      </w:r>
    </w:p>
    <w:p w14:paraId="4176B750" w14:textId="77777777" w:rsidR="00DA1B28" w:rsidRDefault="00376150">
      <w:pPr>
        <w:pStyle w:val="af8"/>
      </w:pPr>
      <w:r>
        <w:t xml:space="preserve">1. </w:t>
      </w:r>
      <w:r>
        <w:t>確認來源環境、</w:t>
      </w:r>
      <w:r>
        <w:t xml:space="preserve">database </w:t>
      </w:r>
      <w:r>
        <w:t>名稱、資料管理負責人、保留期限與是否允許匯出個資。</w:t>
      </w:r>
    </w:p>
    <w:p w14:paraId="02634565" w14:textId="77777777" w:rsidR="00DA1B28" w:rsidRDefault="00376150">
      <w:pPr>
        <w:pStyle w:val="af8"/>
      </w:pPr>
      <w:r>
        <w:t xml:space="preserve">2. </w:t>
      </w:r>
      <w:r>
        <w:t>使用</w:t>
      </w:r>
      <w:r>
        <w:t xml:space="preserve"> Atlas </w:t>
      </w:r>
      <w:r>
        <w:t>原生備份或權限受限的</w:t>
      </w:r>
      <w:r>
        <w:t xml:space="preserve"> MongoDB </w:t>
      </w:r>
      <w:r>
        <w:t>備份帳號建立時間點備份；備份識別碼與</w:t>
      </w:r>
      <w:r>
        <w:t xml:space="preserve"> checksum </w:t>
      </w:r>
      <w:r>
        <w:t>留在維運紀錄，</w:t>
      </w:r>
      <w:r>
        <w:t>URI</w:t>
      </w:r>
      <w:r>
        <w:t>／密碼不入紀錄。</w:t>
      </w:r>
    </w:p>
    <w:p w14:paraId="3569D230" w14:textId="77777777" w:rsidR="00DA1B28" w:rsidRDefault="00376150">
      <w:pPr>
        <w:pStyle w:val="af8"/>
      </w:pPr>
      <w:r>
        <w:lastRenderedPageBreak/>
        <w:t xml:space="preserve">3. </w:t>
      </w:r>
      <w:r>
        <w:t>至少涵蓋</w:t>
      </w:r>
      <w:r>
        <w:t xml:space="preserve"> app-owned collections</w:t>
      </w:r>
      <w:r>
        <w:t>、課程／修課、影片</w:t>
      </w:r>
      <w:r>
        <w:t xml:space="preserve"> metadata</w:t>
      </w:r>
      <w:r>
        <w:t>、文字／視覺／</w:t>
      </w:r>
      <w:r>
        <w:t>Parent segments</w:t>
      </w:r>
      <w:r>
        <w:t>、對話／訊息、問答歷史、通知、</w:t>
      </w:r>
      <w:proofErr w:type="spellStart"/>
      <w:r>
        <w:t>ShortAsset</w:t>
      </w:r>
      <w:proofErr w:type="spellEnd"/>
      <w:r>
        <w:t>／腳本、批次與</w:t>
      </w:r>
      <w:r>
        <w:t xml:space="preserve"> avatars</w:t>
      </w:r>
      <w:r>
        <w:t>。</w:t>
      </w:r>
      <w:r>
        <w:t xml:space="preserve">Pipeline </w:t>
      </w:r>
      <w:r>
        <w:t>可重建</w:t>
      </w:r>
      <w:r>
        <w:t xml:space="preserve"> artifacts </w:t>
      </w:r>
      <w:r>
        <w:t>與本地影片來源須另訂保留政策。</w:t>
      </w:r>
    </w:p>
    <w:p w14:paraId="37B15282" w14:textId="77777777" w:rsidR="00DA1B28" w:rsidRDefault="00376150">
      <w:pPr>
        <w:pStyle w:val="af8"/>
      </w:pPr>
      <w:r>
        <w:t>4. .env</w:t>
      </w:r>
      <w:r>
        <w:t>、</w:t>
      </w:r>
      <w:r>
        <w:t>OAuth refresh token</w:t>
      </w:r>
      <w:r>
        <w:t>、</w:t>
      </w:r>
      <w:r>
        <w:t xml:space="preserve">TLS private key </w:t>
      </w:r>
      <w:r>
        <w:t>與</w:t>
      </w:r>
      <w:r>
        <w:t xml:space="preserve"> SMTP secret </w:t>
      </w:r>
      <w:r>
        <w:t>應使用加密秘密備份，與資料庫備份分開存放並限制存取。</w:t>
      </w:r>
    </w:p>
    <w:p w14:paraId="28B71241" w14:textId="77777777" w:rsidR="00DA1B28" w:rsidRDefault="00376150">
      <w:pPr>
        <w:pStyle w:val="af8"/>
      </w:pPr>
      <w:r>
        <w:t xml:space="preserve">5. </w:t>
      </w:r>
      <w:r>
        <w:t>記錄建立時間、</w:t>
      </w:r>
      <w:r>
        <w:t>commit</w:t>
      </w:r>
      <w:r>
        <w:t>、</w:t>
      </w:r>
      <w:r>
        <w:t>schema</w:t>
      </w:r>
      <w:r>
        <w:t>／</w:t>
      </w:r>
      <w:r>
        <w:t>embedding generation</w:t>
      </w:r>
      <w:r>
        <w:t>、</w:t>
      </w:r>
      <w:r>
        <w:t xml:space="preserve">index </w:t>
      </w:r>
      <w:r>
        <w:t>定義、檔案數量與資料筆數；備份成功訊息不等於可還原。</w:t>
      </w:r>
    </w:p>
    <w:p w14:paraId="124416F7" w14:textId="77777777" w:rsidR="00DA1B28" w:rsidRDefault="00376150">
      <w:pPr>
        <w:pStyle w:val="3"/>
      </w:pPr>
      <w:r>
        <w:t xml:space="preserve">11-3-3 </w:t>
      </w:r>
      <w:r>
        <w:t>還原與驗證</w:t>
      </w:r>
    </w:p>
    <w:p w14:paraId="5931C2EB" w14:textId="77777777" w:rsidR="00DA1B28" w:rsidRDefault="00376150">
      <w:pPr>
        <w:pStyle w:val="af8"/>
      </w:pPr>
      <w:r>
        <w:t xml:space="preserve">1. </w:t>
      </w:r>
      <w:r>
        <w:t>預設先還原到隔離的新</w:t>
      </w:r>
      <w:r>
        <w:t xml:space="preserve"> database</w:t>
      </w:r>
      <w:r>
        <w:t>／</w:t>
      </w:r>
      <w:r>
        <w:t>cluster</w:t>
      </w:r>
      <w:r>
        <w:t>，不直接覆蓋</w:t>
      </w:r>
      <w:r>
        <w:t xml:space="preserve"> production</w:t>
      </w:r>
      <w:r>
        <w:t>。</w:t>
      </w:r>
    </w:p>
    <w:p w14:paraId="650F8C42" w14:textId="77777777" w:rsidR="00DA1B28" w:rsidRDefault="00376150">
      <w:pPr>
        <w:pStyle w:val="af8"/>
      </w:pPr>
      <w:r>
        <w:t xml:space="preserve">2. </w:t>
      </w:r>
      <w:r>
        <w:t>還原前核對備份來源、</w:t>
      </w:r>
      <w:r>
        <w:t>checksum</w:t>
      </w:r>
      <w:r>
        <w:t>、</w:t>
      </w:r>
      <w:r>
        <w:t xml:space="preserve">MongoDB </w:t>
      </w:r>
      <w:r>
        <w:t>版本、目標容量與寫入授權；暫停會改寫同一資料集的服務或</w:t>
      </w:r>
      <w:r>
        <w:t xml:space="preserve"> job</w:t>
      </w:r>
      <w:r>
        <w:t>。</w:t>
      </w:r>
    </w:p>
    <w:p w14:paraId="2084A67B" w14:textId="77777777" w:rsidR="00DA1B28" w:rsidRDefault="00376150">
      <w:pPr>
        <w:pStyle w:val="af8"/>
      </w:pPr>
      <w:r>
        <w:t xml:space="preserve">3. </w:t>
      </w:r>
      <w:r>
        <w:t>還原後重建並確認</w:t>
      </w:r>
      <w:r>
        <w:t xml:space="preserve"> regular</w:t>
      </w:r>
      <w:r>
        <w:t>／</w:t>
      </w:r>
      <w:r>
        <w:t>vector indexes</w:t>
      </w:r>
      <w:r>
        <w:t>，核對</w:t>
      </w:r>
      <w:r>
        <w:t xml:space="preserve"> collection counts</w:t>
      </w:r>
      <w:r>
        <w:t>、代表性關聯、</w:t>
      </w:r>
      <w:r>
        <w:t xml:space="preserve">Enrollment </w:t>
      </w:r>
      <w:r>
        <w:t>授權、影片</w:t>
      </w:r>
      <w:r>
        <w:t xml:space="preserve"> processing</w:t>
      </w:r>
      <w:r>
        <w:t>、</w:t>
      </w:r>
      <w:r>
        <w:t xml:space="preserve">embedding contract </w:t>
      </w:r>
      <w:r>
        <w:t>與</w:t>
      </w:r>
      <w:r>
        <w:t xml:space="preserve"> </w:t>
      </w:r>
      <w:proofErr w:type="spellStart"/>
      <w:r>
        <w:t>ShortAsset</w:t>
      </w:r>
      <w:proofErr w:type="spellEnd"/>
      <w:r>
        <w:t xml:space="preserve"> </w:t>
      </w:r>
      <w:r>
        <w:t>狀態。</w:t>
      </w:r>
    </w:p>
    <w:p w14:paraId="1BF382BE" w14:textId="77777777" w:rsidR="00DA1B28" w:rsidRDefault="00376150">
      <w:pPr>
        <w:pStyle w:val="af8"/>
      </w:pPr>
      <w:r>
        <w:t xml:space="preserve">4. </w:t>
      </w:r>
      <w:r>
        <w:t>以隔離帳號驗證登入、課程可見性、問答引用與管理查詢。問答測試可能新增提問紀錄、計入額度並呼叫外部模型，應使用測試資料並事先確認費用與執行範圍；</w:t>
      </w:r>
      <w:r>
        <w:t xml:space="preserve">YouTube </w:t>
      </w:r>
      <w:r>
        <w:t>上傳及</w:t>
      </w:r>
      <w:r>
        <w:t xml:space="preserve"> LINE </w:t>
      </w:r>
      <w:r>
        <w:t>推播亦須另行安排。</w:t>
      </w:r>
    </w:p>
    <w:p w14:paraId="67EB867E" w14:textId="77777777" w:rsidR="00DA1B28" w:rsidRDefault="00376150">
      <w:pPr>
        <w:pStyle w:val="af8"/>
      </w:pPr>
      <w:r>
        <w:t xml:space="preserve">5. </w:t>
      </w:r>
      <w:r>
        <w:t>驗證通過且經資料管理負責人核准後，才切換</w:t>
      </w:r>
      <w:r>
        <w:t xml:space="preserve"> Backend </w:t>
      </w:r>
      <w:r>
        <w:t>的目標連線；再執行</w:t>
      </w:r>
      <w:r>
        <w:t xml:space="preserve"> /health</w:t>
      </w:r>
      <w:r>
        <w:t>、</w:t>
      </w:r>
      <w:r>
        <w:t xml:space="preserve">proxy </w:t>
      </w:r>
      <w:r>
        <w:t>與角色</w:t>
      </w:r>
      <w:r>
        <w:t xml:space="preserve"> smoke</w:t>
      </w:r>
      <w:r>
        <w:t>。若失敗，停止切換並保留舊環境。</w:t>
      </w:r>
    </w:p>
    <w:p w14:paraId="519376F3" w14:textId="77777777" w:rsidR="00DA1B28" w:rsidRDefault="00376150">
      <w:pPr>
        <w:pStyle w:val="af8"/>
      </w:pPr>
      <w:r>
        <w:t xml:space="preserve">6. </w:t>
      </w:r>
      <w:r>
        <w:t>還原紀錄須包含復原點目標（</w:t>
      </w:r>
      <w:r>
        <w:t>RPO</w:t>
      </w:r>
      <w:r>
        <w:t>，可容許的資料遺失時間）、復原時間目標（</w:t>
      </w:r>
      <w:r>
        <w:t>RTO</w:t>
      </w:r>
      <w:r>
        <w:t>，可容許的服務中斷時間）及演練實測結果、遺漏資料、執行人與核准人，數值以實際演練結果填寫。</w:t>
      </w:r>
    </w:p>
    <w:p w14:paraId="214726B0" w14:textId="77777777" w:rsidR="00DA1B28" w:rsidRDefault="00376150">
      <w:pPr>
        <w:pStyle w:val="af8"/>
      </w:pPr>
      <w:r>
        <w:t>刪除課程或影片不是備份策略。影片刪除可能連動資料清理與將</w:t>
      </w:r>
      <w:r>
        <w:t xml:space="preserve"> </w:t>
      </w:r>
      <w:proofErr w:type="spellStart"/>
      <w:r>
        <w:t>FocusFlow</w:t>
      </w:r>
      <w:proofErr w:type="spellEnd"/>
      <w:r>
        <w:t xml:space="preserve"> </w:t>
      </w:r>
      <w:r>
        <w:t>上傳的</w:t>
      </w:r>
      <w:r>
        <w:t xml:space="preserve"> YouTube </w:t>
      </w:r>
      <w:r>
        <w:t>影片轉為</w:t>
      </w:r>
      <w:r>
        <w:t xml:space="preserve"> private</w:t>
      </w:r>
      <w:r>
        <w:t>；轉</w:t>
      </w:r>
      <w:r>
        <w:t xml:space="preserve"> private </w:t>
      </w:r>
      <w:r>
        <w:t>後</w:t>
      </w:r>
      <w:r>
        <w:t xml:space="preserve"> Backend </w:t>
      </w:r>
      <w:r>
        <w:t>沒有自動還原入口，需由授權人員至</w:t>
      </w:r>
      <w:r>
        <w:t xml:space="preserve"> YouTube Studio </w:t>
      </w:r>
      <w:r>
        <w:t>處理。因此所有破壞性操作都應先確認範圍、備份及可逆性。</w:t>
      </w:r>
    </w:p>
    <w:p w14:paraId="41A402AE" w14:textId="77777777" w:rsidR="00DA1B28" w:rsidRDefault="00376150">
      <w:pPr>
        <w:pStyle w:val="af8"/>
      </w:pPr>
      <w:r>
        <w:t xml:space="preserve">AI </w:t>
      </w:r>
      <w:r>
        <w:t>輔助紀錄索引：</w:t>
      </w:r>
      <w:r>
        <w:t>AI-DOC-20260913</w:t>
      </w:r>
      <w:r>
        <w:t>、</w:t>
      </w:r>
      <w:r>
        <w:t>AI-DOC-20260914</w:t>
      </w:r>
      <w:r>
        <w:t>、</w:t>
      </w:r>
      <w:r>
        <w:t>AI-DOC-20260930</w:t>
      </w:r>
      <w:r>
        <w:t>、</w:t>
      </w:r>
      <w:r>
        <w:t>AI-INTEGRATE-20260930</w:t>
      </w:r>
      <w:r>
        <w:t>。</w:t>
      </w:r>
    </w:p>
    <w:p w14:paraId="4C07B7C2" w14:textId="77777777" w:rsidR="00DA1B28" w:rsidRDefault="00376150">
      <w:pPr>
        <w:pStyle w:val="1"/>
        <w:numPr>
          <w:ilvl w:val="0"/>
          <w:numId w:val="0"/>
        </w:numPr>
      </w:pPr>
      <w:bookmarkStart w:id="289" w:name="_Toc241701341"/>
      <w:r>
        <w:lastRenderedPageBreak/>
        <w:t>第</w:t>
      </w:r>
      <w:r>
        <w:t>12</w:t>
      </w:r>
      <w:r>
        <w:t>章</w:t>
      </w:r>
      <w:r>
        <w:t xml:space="preserve"> </w:t>
      </w:r>
      <w:r>
        <w:t>使用手冊</w:t>
      </w:r>
      <w:bookmarkEnd w:id="289"/>
    </w:p>
    <w:p w14:paraId="5F21728E" w14:textId="77777777" w:rsidR="00DA1B28" w:rsidRDefault="00376150">
      <w:pPr>
        <w:pStyle w:val="af8"/>
      </w:pPr>
      <w:r>
        <w:t>本章依學生、教師與管理員三種角色，介紹</w:t>
      </w:r>
      <w:r>
        <w:t xml:space="preserve"> </w:t>
      </w:r>
      <w:proofErr w:type="spellStart"/>
      <w:r>
        <w:t>FocusFlow</w:t>
      </w:r>
      <w:proofErr w:type="spellEnd"/>
      <w:r>
        <w:t xml:space="preserve"> </w:t>
      </w:r>
      <w:r>
        <w:t>各畫面的用途與操作方式。</w:t>
      </w:r>
      <w:r>
        <w:t xml:space="preserve">12-1 </w:t>
      </w:r>
      <w:r>
        <w:t>先以畫面移轉圖說明畫面之間如何切換，</w:t>
      </w:r>
      <w:r>
        <w:t xml:space="preserve">12-2 </w:t>
      </w:r>
      <w:r>
        <w:t>起再依角色逐一說明操作步驟。截圖中的紅框與編號標示操作位置，正文以相同編號（例如</w:t>
      </w:r>
      <w:r>
        <w:t>①</w:t>
      </w:r>
      <w:r>
        <w:t>、</w:t>
      </w:r>
      <w:r>
        <w:t>②</w:t>
      </w:r>
      <w:r>
        <w:t>）對應說明。</w:t>
      </w:r>
    </w:p>
    <w:p w14:paraId="21348CB3" w14:textId="77777777" w:rsidR="00DA1B28" w:rsidRDefault="00376150">
      <w:pPr>
        <w:pStyle w:val="2"/>
        <w:numPr>
          <w:ilvl w:val="1"/>
          <w:numId w:val="0"/>
        </w:numPr>
      </w:pPr>
      <w:bookmarkStart w:id="290" w:name="_Toc241701342"/>
      <w:r>
        <w:t xml:space="preserve">12-1 </w:t>
      </w:r>
      <w:r>
        <w:t>畫面移轉與使用前提</w:t>
      </w:r>
      <w:bookmarkEnd w:id="290"/>
    </w:p>
    <w:p w14:paraId="78068411" w14:textId="77777777" w:rsidR="00DA1B28" w:rsidRDefault="00376150">
      <w:pPr>
        <w:pStyle w:val="af8"/>
      </w:pPr>
      <w:proofErr w:type="spellStart"/>
      <w:r>
        <w:t>FocusFlow</w:t>
      </w:r>
      <w:proofErr w:type="spellEnd"/>
      <w:r>
        <w:t xml:space="preserve"> </w:t>
      </w:r>
      <w:r>
        <w:t>的網址為</w:t>
      </w:r>
      <w:r>
        <w:t xml:space="preserve"> https://focusflow.ntub.edu.tw</w:t>
      </w:r>
      <w:r>
        <w:t>，建議使用電腦版</w:t>
      </w:r>
      <w:r>
        <w:t xml:space="preserve"> Chrome</w:t>
      </w:r>
      <w:r>
        <w:t>、</w:t>
      </w:r>
      <w:r>
        <w:t xml:space="preserve">Edge </w:t>
      </w:r>
      <w:r>
        <w:t>或</w:t>
      </w:r>
      <w:r>
        <w:t xml:space="preserve"> Safari </w:t>
      </w:r>
      <w:r>
        <w:t>瀏覽器。學生與教師由網站首頁進入登入頁；管理員則使用獨立的管理員入口</w:t>
      </w:r>
      <w:r>
        <w:t xml:space="preserve"> https://focusflow.ntub.edu.tw/admin</w:t>
      </w:r>
      <w:r>
        <w:t>。</w:t>
      </w:r>
    </w:p>
    <w:p w14:paraId="2D058699" w14:textId="77777777" w:rsidR="00DA1B28" w:rsidRDefault="00376150">
      <w:pPr>
        <w:pStyle w:val="af8"/>
      </w:pPr>
      <w:r>
        <w:t>學生帳號可自行註冊，但註冊後不會自動看到任何課程。學生必須由授課教師或管理員加入課程的修課名單，且該課程已經「發布」，才能在「我的課程」看到課程內容、觀看影片與向</w:t>
      </w:r>
      <w:r>
        <w:t xml:space="preserve"> AI </w:t>
      </w:r>
      <w:r>
        <w:t>提問。若登入後課程清單是空的，請先聯絡授課教師確認修課名單。</w:t>
      </w:r>
    </w:p>
    <w:p w14:paraId="48097053" w14:textId="77777777" w:rsidR="00DA1B28" w:rsidRDefault="00376150">
      <w:pPr>
        <w:pStyle w:val="af8"/>
      </w:pPr>
      <w:r>
        <w:t>下列畫面移轉圖以類似狀態轉換圖（</w:t>
      </w:r>
      <w:r>
        <w:t>State Transition Diagram</w:t>
      </w:r>
      <w:r>
        <w:t>）的方式表示：每個圓角方框代表一個畫面或彈出視窗，箭頭上的文字是讓畫面切換的操作，實心黑點代表開始使用的位置。登入後，左側的側邊欄可以隨時切換到同一角色的其他頁面，因此圖中只畫出從總覽出發的主要路徑。</w:t>
      </w:r>
    </w:p>
    <w:p w14:paraId="2D270AB4" w14:textId="77777777" w:rsidR="00DA1B28" w:rsidRDefault="00376150">
      <w:pPr>
        <w:keepNext/>
        <w:jc w:val="center"/>
      </w:pPr>
      <w:r>
        <w:rPr>
          <w:noProof/>
        </w:rPr>
        <w:lastRenderedPageBreak/>
        <w:drawing>
          <wp:inline distT="0" distB="0" distL="0" distR="0" wp14:anchorId="71829AD1" wp14:editId="3A7A39A4">
            <wp:extent cx="6172200" cy="5213587"/>
            <wp:effectExtent l="0" t="0" r="0" b="0"/>
            <wp:docPr id="78" name="Picture 78" descr="圖12-1-1-系統入口與共用功能畫面移轉圖-v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12-1-1-系統入口與共用功能畫面移轉圖-v1-0.png"/>
                    <pic:cNvPicPr/>
                  </pic:nvPicPr>
                  <pic:blipFill>
                    <a:blip r:embed="rId87"/>
                    <a:stretch>
                      <a:fillRect/>
                    </a:stretch>
                  </pic:blipFill>
                  <pic:spPr>
                    <a:xfrm>
                      <a:off x="0" y="0"/>
                      <a:ext cx="6172200" cy="5213587"/>
                    </a:xfrm>
                    <a:prstGeom prst="rect">
                      <a:avLst/>
                    </a:prstGeom>
                  </pic:spPr>
                </pic:pic>
              </a:graphicData>
            </a:graphic>
          </wp:inline>
        </w:drawing>
      </w:r>
    </w:p>
    <w:p w14:paraId="4DD25A1B" w14:textId="77777777" w:rsidR="00DA1B28" w:rsidRDefault="00376150">
      <w:pPr>
        <w:pStyle w:val="FigureCaption"/>
      </w:pPr>
      <w:bookmarkStart w:id="291" w:name="_Toc241701438"/>
      <w:r>
        <w:t>圖</w:t>
      </w:r>
      <w:r>
        <w:t xml:space="preserve">12-1-1 </w:t>
      </w:r>
      <w:r>
        <w:t>系統入口與共用功能畫面移轉圖</w:t>
      </w:r>
      <w:bookmarkEnd w:id="291"/>
    </w:p>
    <w:p w14:paraId="19D798ED" w14:textId="77777777" w:rsidR="00DA1B28" w:rsidRDefault="00376150">
      <w:pPr>
        <w:pStyle w:val="af8"/>
      </w:pPr>
      <w:r>
        <w:t>圖</w:t>
      </w:r>
      <w:r>
        <w:t xml:space="preserve">12-1-1 </w:t>
      </w:r>
      <w:r>
        <w:t>說明所有角色共用的入口與功能。一般使用者從首頁按「立即開始」進入登入頁，可在此註冊、重設密碼或登入；管理員則由</w:t>
      </w:r>
      <w:r>
        <w:t xml:space="preserve"> /admin </w:t>
      </w:r>
      <w:r>
        <w:t>進入管理員登入頁。登入後，通知、個人資料與問題回報三項功能在各角色的畫面中都可以使用，登出後會回到各自的登入頁。</w:t>
      </w:r>
    </w:p>
    <w:p w14:paraId="7F126AC6" w14:textId="77777777" w:rsidR="00DA1B28" w:rsidRDefault="00376150">
      <w:pPr>
        <w:keepNext/>
        <w:jc w:val="center"/>
      </w:pPr>
      <w:r>
        <w:rPr>
          <w:noProof/>
        </w:rPr>
        <w:lastRenderedPageBreak/>
        <w:drawing>
          <wp:inline distT="0" distB="0" distL="0" distR="0" wp14:anchorId="7E0209D6" wp14:editId="2F405EF7">
            <wp:extent cx="6172200" cy="3807919"/>
            <wp:effectExtent l="0" t="0" r="0" b="0"/>
            <wp:docPr id="79" name="Picture 79" descr="圖12-1-2-學生端畫面移轉圖-v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12-1-2-學生端畫面移轉圖-v1-0.png"/>
                    <pic:cNvPicPr/>
                  </pic:nvPicPr>
                  <pic:blipFill>
                    <a:blip r:embed="rId88"/>
                    <a:stretch>
                      <a:fillRect/>
                    </a:stretch>
                  </pic:blipFill>
                  <pic:spPr>
                    <a:xfrm>
                      <a:off x="0" y="0"/>
                      <a:ext cx="6172200" cy="3807919"/>
                    </a:xfrm>
                    <a:prstGeom prst="rect">
                      <a:avLst/>
                    </a:prstGeom>
                  </pic:spPr>
                </pic:pic>
              </a:graphicData>
            </a:graphic>
          </wp:inline>
        </w:drawing>
      </w:r>
    </w:p>
    <w:p w14:paraId="0097345B" w14:textId="77777777" w:rsidR="00DA1B28" w:rsidRDefault="00376150">
      <w:pPr>
        <w:pStyle w:val="FigureCaption"/>
      </w:pPr>
      <w:bookmarkStart w:id="292" w:name="_Toc241701439"/>
      <w:r>
        <w:t>圖</w:t>
      </w:r>
      <w:r>
        <w:t xml:space="preserve">12-1-2 </w:t>
      </w:r>
      <w:r>
        <w:t>學生端畫面移轉圖</w:t>
      </w:r>
      <w:bookmarkEnd w:id="292"/>
    </w:p>
    <w:p w14:paraId="43C03570" w14:textId="77777777" w:rsidR="00DA1B28" w:rsidRDefault="00376150">
      <w:pPr>
        <w:pStyle w:val="af8"/>
      </w:pPr>
      <w:r>
        <w:t>圖</w:t>
      </w:r>
      <w:r>
        <w:t xml:space="preserve">12-1-2 </w:t>
      </w:r>
      <w:r>
        <w:t>是學生登入後的畫面切換。學生的主要學習路徑為「我的課程</w:t>
      </w:r>
      <w:r>
        <w:t xml:space="preserve"> → </w:t>
      </w:r>
      <w:r>
        <w:t>課程內容」，在課程內容頁選擇影片、提問並點選來源片段都不會離開頁面；「詢問助教」會在同一頁展開</w:t>
      </w:r>
      <w:r>
        <w:t xml:space="preserve"> QR code </w:t>
      </w:r>
      <w:r>
        <w:t>小卡，方便改用手機</w:t>
      </w:r>
      <w:r>
        <w:t xml:space="preserve"> LINE </w:t>
      </w:r>
      <w:r>
        <w:t>提問。</w:t>
      </w:r>
    </w:p>
    <w:p w14:paraId="3FCEF43D" w14:textId="77777777" w:rsidR="00DA1B28" w:rsidRDefault="00376150">
      <w:pPr>
        <w:keepNext/>
        <w:jc w:val="center"/>
      </w:pPr>
      <w:r>
        <w:rPr>
          <w:noProof/>
        </w:rPr>
        <w:lastRenderedPageBreak/>
        <w:drawing>
          <wp:inline distT="0" distB="0" distL="0" distR="0" wp14:anchorId="5387E5E6" wp14:editId="1F8B7CED">
            <wp:extent cx="6172200" cy="5279932"/>
            <wp:effectExtent l="0" t="0" r="0" b="0"/>
            <wp:docPr id="80" name="Picture 80" descr="圖12-1-3-教師端課程與影片畫面移轉圖-v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12-1-3-教師端課程與影片畫面移轉圖-v1-0.png"/>
                    <pic:cNvPicPr/>
                  </pic:nvPicPr>
                  <pic:blipFill>
                    <a:blip r:embed="rId89"/>
                    <a:stretch>
                      <a:fillRect/>
                    </a:stretch>
                  </pic:blipFill>
                  <pic:spPr>
                    <a:xfrm>
                      <a:off x="0" y="0"/>
                      <a:ext cx="6172200" cy="5279932"/>
                    </a:xfrm>
                    <a:prstGeom prst="rect">
                      <a:avLst/>
                    </a:prstGeom>
                  </pic:spPr>
                </pic:pic>
              </a:graphicData>
            </a:graphic>
          </wp:inline>
        </w:drawing>
      </w:r>
    </w:p>
    <w:p w14:paraId="017C9258" w14:textId="77777777" w:rsidR="00DA1B28" w:rsidRDefault="00376150">
      <w:pPr>
        <w:pStyle w:val="FigureCaption"/>
      </w:pPr>
      <w:bookmarkStart w:id="293" w:name="_Toc241701440"/>
      <w:r>
        <w:t>圖</w:t>
      </w:r>
      <w:r>
        <w:t xml:space="preserve">12-1-3 </w:t>
      </w:r>
      <w:r>
        <w:t>教師端課程與影片畫面移轉圖</w:t>
      </w:r>
      <w:bookmarkEnd w:id="293"/>
    </w:p>
    <w:p w14:paraId="2306E6B4" w14:textId="77777777" w:rsidR="00DA1B28" w:rsidRDefault="00376150">
      <w:pPr>
        <w:pStyle w:val="af8"/>
      </w:pPr>
      <w:r>
        <w:t>圖</w:t>
      </w:r>
      <w:r>
        <w:t xml:space="preserve">12-1-3 </w:t>
      </w:r>
      <w:r>
        <w:t>是教師管理課程與上傳影片的畫面切換。課程管理頁的新增課程、修課學生、掛載影片與刪除都以彈出視窗完成，關閉後回到課程列表；上傳影片頁則依「選擇課程與影片</w:t>
      </w:r>
      <w:r>
        <w:t xml:space="preserve"> → </w:t>
      </w:r>
      <w:r>
        <w:t>上傳中</w:t>
      </w:r>
      <w:r>
        <w:t xml:space="preserve"> → </w:t>
      </w:r>
      <w:r>
        <w:t>處理追蹤」的順序推進。</w:t>
      </w:r>
    </w:p>
    <w:p w14:paraId="5ACD4BBA" w14:textId="77777777" w:rsidR="00DA1B28" w:rsidRDefault="00376150">
      <w:pPr>
        <w:keepNext/>
        <w:jc w:val="center"/>
      </w:pPr>
      <w:r>
        <w:rPr>
          <w:noProof/>
        </w:rPr>
        <w:lastRenderedPageBreak/>
        <w:drawing>
          <wp:inline distT="0" distB="0" distL="0" distR="0" wp14:anchorId="454457CE" wp14:editId="69E94D27">
            <wp:extent cx="4839226" cy="5486400"/>
            <wp:effectExtent l="0" t="0" r="0" b="0"/>
            <wp:docPr id="81" name="Picture 81" descr="圖12-1-4-教師端短影片畫面移轉圖-v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12-1-4-教師端短影片畫面移轉圖-v1-0.png"/>
                    <pic:cNvPicPr/>
                  </pic:nvPicPr>
                  <pic:blipFill>
                    <a:blip r:embed="rId90"/>
                    <a:stretch>
                      <a:fillRect/>
                    </a:stretch>
                  </pic:blipFill>
                  <pic:spPr>
                    <a:xfrm>
                      <a:off x="0" y="0"/>
                      <a:ext cx="4839226" cy="5486400"/>
                    </a:xfrm>
                    <a:prstGeom prst="rect">
                      <a:avLst/>
                    </a:prstGeom>
                  </pic:spPr>
                </pic:pic>
              </a:graphicData>
            </a:graphic>
          </wp:inline>
        </w:drawing>
      </w:r>
    </w:p>
    <w:p w14:paraId="10DEF6BA" w14:textId="77777777" w:rsidR="00DA1B28" w:rsidRDefault="00376150">
      <w:pPr>
        <w:pStyle w:val="FigureCaption"/>
      </w:pPr>
      <w:bookmarkStart w:id="294" w:name="_Toc241701441"/>
      <w:r>
        <w:t>圖</w:t>
      </w:r>
      <w:r>
        <w:t xml:space="preserve">12-1-4 </w:t>
      </w:r>
      <w:r>
        <w:t>教師端短影片畫面移轉圖</w:t>
      </w:r>
      <w:bookmarkEnd w:id="294"/>
    </w:p>
    <w:p w14:paraId="54ABF8C3" w14:textId="77777777" w:rsidR="00DA1B28" w:rsidRDefault="00376150">
      <w:pPr>
        <w:pStyle w:val="af8"/>
      </w:pPr>
      <w:r>
        <w:t>圖</w:t>
      </w:r>
      <w:r>
        <w:t xml:space="preserve">12-1-4 </w:t>
      </w:r>
      <w:r>
        <w:t>是教師製作與審核教學短片的畫面切換。短影片腳本頁分為「腳本內容」與「成品上傳」兩個分頁；短影片審核頁則依「待審清單與預覽</w:t>
      </w:r>
      <w:r>
        <w:t xml:space="preserve"> → </w:t>
      </w:r>
      <w:r>
        <w:t>審核確認</w:t>
      </w:r>
      <w:r>
        <w:t xml:space="preserve"> → </w:t>
      </w:r>
      <w:r>
        <w:t>審核完成」三個步驟進行，在確認步驟仍可返回修改。</w:t>
      </w:r>
    </w:p>
    <w:p w14:paraId="64733DB5" w14:textId="77777777" w:rsidR="00DA1B28" w:rsidRDefault="00376150">
      <w:pPr>
        <w:keepNext/>
        <w:jc w:val="center"/>
      </w:pPr>
      <w:r>
        <w:rPr>
          <w:noProof/>
        </w:rPr>
        <w:lastRenderedPageBreak/>
        <w:drawing>
          <wp:inline distT="0" distB="0" distL="0" distR="0" wp14:anchorId="3641D0C6" wp14:editId="15F2FC39">
            <wp:extent cx="6172200" cy="3161818"/>
            <wp:effectExtent l="0" t="0" r="0" b="0"/>
            <wp:docPr id="82" name="Picture 82" descr="圖12-1-5-管理員端帳號與課程畫面移轉圖-v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12-1-5-管理員端帳號與課程畫面移轉圖-v1-0.png"/>
                    <pic:cNvPicPr/>
                  </pic:nvPicPr>
                  <pic:blipFill>
                    <a:blip r:embed="rId91"/>
                    <a:stretch>
                      <a:fillRect/>
                    </a:stretch>
                  </pic:blipFill>
                  <pic:spPr>
                    <a:xfrm>
                      <a:off x="0" y="0"/>
                      <a:ext cx="6172200" cy="3161818"/>
                    </a:xfrm>
                    <a:prstGeom prst="rect">
                      <a:avLst/>
                    </a:prstGeom>
                  </pic:spPr>
                </pic:pic>
              </a:graphicData>
            </a:graphic>
          </wp:inline>
        </w:drawing>
      </w:r>
    </w:p>
    <w:p w14:paraId="34134609" w14:textId="77777777" w:rsidR="00DA1B28" w:rsidRDefault="00376150">
      <w:pPr>
        <w:pStyle w:val="FigureCaption"/>
      </w:pPr>
      <w:bookmarkStart w:id="295" w:name="_Toc241701442"/>
      <w:r>
        <w:t>圖</w:t>
      </w:r>
      <w:r>
        <w:t xml:space="preserve">12-1-5 </w:t>
      </w:r>
      <w:r>
        <w:t>管理員端帳號與課程畫面移轉圖</w:t>
      </w:r>
      <w:bookmarkEnd w:id="295"/>
    </w:p>
    <w:p w14:paraId="627295B8" w14:textId="77777777" w:rsidR="00DA1B28" w:rsidRDefault="00376150">
      <w:pPr>
        <w:keepNext/>
        <w:jc w:val="center"/>
      </w:pPr>
      <w:r>
        <w:rPr>
          <w:noProof/>
        </w:rPr>
        <w:drawing>
          <wp:inline distT="0" distB="0" distL="0" distR="0" wp14:anchorId="25C2C457" wp14:editId="3BF308D6">
            <wp:extent cx="6172200" cy="3469165"/>
            <wp:effectExtent l="0" t="0" r="0" b="0"/>
            <wp:docPr id="83" name="Picture 83" descr="圖12-1-6-管理員端影片回報與統計畫面移轉圖-v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12-1-6-管理員端影片回報與統計畫面移轉圖-v1-0.png"/>
                    <pic:cNvPicPr/>
                  </pic:nvPicPr>
                  <pic:blipFill>
                    <a:blip r:embed="rId92"/>
                    <a:stretch>
                      <a:fillRect/>
                    </a:stretch>
                  </pic:blipFill>
                  <pic:spPr>
                    <a:xfrm>
                      <a:off x="0" y="0"/>
                      <a:ext cx="6172200" cy="3469165"/>
                    </a:xfrm>
                    <a:prstGeom prst="rect">
                      <a:avLst/>
                    </a:prstGeom>
                  </pic:spPr>
                </pic:pic>
              </a:graphicData>
            </a:graphic>
          </wp:inline>
        </w:drawing>
      </w:r>
    </w:p>
    <w:p w14:paraId="60E69480" w14:textId="77777777" w:rsidR="00DA1B28" w:rsidRDefault="00376150">
      <w:pPr>
        <w:pStyle w:val="FigureCaption"/>
      </w:pPr>
      <w:bookmarkStart w:id="296" w:name="_Toc241701443"/>
      <w:r>
        <w:t>圖</w:t>
      </w:r>
      <w:r>
        <w:t xml:space="preserve">12-1-6 </w:t>
      </w:r>
      <w:r>
        <w:t>管理員端影片、回報與統計畫面移轉圖</w:t>
      </w:r>
      <w:bookmarkEnd w:id="296"/>
    </w:p>
    <w:p w14:paraId="08DBD87B" w14:textId="77777777" w:rsidR="00DA1B28" w:rsidRDefault="00376150">
      <w:pPr>
        <w:pStyle w:val="af8"/>
      </w:pPr>
      <w:r>
        <w:t>圖</w:t>
      </w:r>
      <w:r>
        <w:t xml:space="preserve">12-1-5 </w:t>
      </w:r>
      <w:r>
        <w:t>與圖</w:t>
      </w:r>
      <w:r>
        <w:t xml:space="preserve">12-1-6 </w:t>
      </w:r>
      <w:r>
        <w:t>是管理員登入後的畫面切換。使用者與課程的新增、編輯、刪除都在彈出視窗中完成；問題回報頁可直接在列表上篩選與變更處理狀態；系統公告則由通知面板發送。</w:t>
      </w:r>
    </w:p>
    <w:p w14:paraId="750CA253" w14:textId="77777777" w:rsidR="00DA1B28" w:rsidRDefault="00376150">
      <w:pPr>
        <w:pStyle w:val="2"/>
        <w:numPr>
          <w:ilvl w:val="1"/>
          <w:numId w:val="0"/>
        </w:numPr>
      </w:pPr>
      <w:bookmarkStart w:id="297" w:name="_Toc241701343"/>
      <w:r>
        <w:t xml:space="preserve">12-2 </w:t>
      </w:r>
      <w:r>
        <w:t>註冊、登入與共用功能（</w:t>
      </w:r>
      <w:r>
        <w:t>UC-01</w:t>
      </w:r>
      <w:r>
        <w:t>、</w:t>
      </w:r>
      <w:r>
        <w:t>UC-06</w:t>
      </w:r>
      <w:r>
        <w:t>）</w:t>
      </w:r>
      <w:bookmarkEnd w:id="297"/>
    </w:p>
    <w:p w14:paraId="00BC3A79" w14:textId="77777777" w:rsidR="00DA1B28" w:rsidRDefault="00376150">
      <w:pPr>
        <w:pStyle w:val="3"/>
      </w:pPr>
      <w:r>
        <w:t xml:space="preserve">12-2-1 </w:t>
      </w:r>
      <w:r>
        <w:t>註冊學生帳號</w:t>
      </w:r>
    </w:p>
    <w:p w14:paraId="501BF239" w14:textId="77777777" w:rsidR="00DA1B28" w:rsidRDefault="00376150">
      <w:pPr>
        <w:pStyle w:val="af8"/>
      </w:pPr>
      <w:r>
        <w:t>第一次使用的學生，請在登入頁按下方的「立即註冊」進入註冊畫面（圖</w:t>
      </w:r>
      <w:r>
        <w:t>12-2-1</w:t>
      </w:r>
      <w:r>
        <w:t>）。在</w:t>
      </w:r>
      <w:r>
        <w:t>①</w:t>
      </w:r>
      <w:r>
        <w:t>填入姓名、</w:t>
      </w:r>
      <w:r>
        <w:t>Email</w:t>
      </w:r>
      <w:r>
        <w:t>、密碼，並再輸入一次密碼確認，接著按</w:t>
      </w:r>
      <w:r>
        <w:t>②</w:t>
      </w:r>
      <w:r>
        <w:t>「建立帳號」。註冊成功後，系統會直接登入並進入學生總覽。若已經有帳號，按</w:t>
      </w:r>
      <w:r>
        <w:t>③</w:t>
      </w:r>
      <w:r>
        <w:t>「返回登入」即可回到登入頁。</w:t>
      </w:r>
    </w:p>
    <w:p w14:paraId="5B284C5F" w14:textId="77777777" w:rsidR="00DA1B28" w:rsidRDefault="00376150">
      <w:pPr>
        <w:keepNext/>
        <w:jc w:val="center"/>
      </w:pPr>
      <w:r>
        <w:rPr>
          <w:noProof/>
        </w:rPr>
        <w:lastRenderedPageBreak/>
        <w:drawing>
          <wp:inline distT="0" distB="0" distL="0" distR="0" wp14:anchorId="75A6BB4D" wp14:editId="186C76B5">
            <wp:extent cx="6172200" cy="3700035"/>
            <wp:effectExtent l="0" t="0" r="0" b="0"/>
            <wp:docPr id="84" name="Picture 84" descr="圖12-2-1-學生註冊畫面-v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12-2-1-學生註冊畫面-v1-0.png"/>
                    <pic:cNvPicPr/>
                  </pic:nvPicPr>
                  <pic:blipFill>
                    <a:blip r:embed="rId93"/>
                    <a:stretch>
                      <a:fillRect/>
                    </a:stretch>
                  </pic:blipFill>
                  <pic:spPr>
                    <a:xfrm>
                      <a:off x="0" y="0"/>
                      <a:ext cx="6172200" cy="3700035"/>
                    </a:xfrm>
                    <a:prstGeom prst="rect">
                      <a:avLst/>
                    </a:prstGeom>
                  </pic:spPr>
                </pic:pic>
              </a:graphicData>
            </a:graphic>
          </wp:inline>
        </w:drawing>
      </w:r>
    </w:p>
    <w:p w14:paraId="3406D1BF" w14:textId="77777777" w:rsidR="00DA1B28" w:rsidRDefault="00376150">
      <w:pPr>
        <w:pStyle w:val="FigureCaption"/>
      </w:pPr>
      <w:bookmarkStart w:id="298" w:name="_Toc241701444"/>
      <w:r>
        <w:t>圖</w:t>
      </w:r>
      <w:r>
        <w:t xml:space="preserve">12-2-1 </w:t>
      </w:r>
      <w:r>
        <w:t>學生註冊畫面</w:t>
      </w:r>
      <w:bookmarkEnd w:id="298"/>
    </w:p>
    <w:p w14:paraId="04A9622F" w14:textId="77777777" w:rsidR="00DA1B28" w:rsidRDefault="00376150">
      <w:pPr>
        <w:pStyle w:val="af8"/>
      </w:pPr>
      <w:r>
        <w:t>剛註冊的帳號尚未被加入任何課程，因此總覽中的統計數字都是</w:t>
      </w:r>
      <w:r>
        <w:t xml:space="preserve"> 0</w:t>
      </w:r>
      <w:r>
        <w:t>；請等授課教師把你加入修課名單後再開始上課。教師與管理員帳號不開放自行註冊，需由系統管理員建立。</w:t>
      </w:r>
    </w:p>
    <w:p w14:paraId="712857B9" w14:textId="77777777" w:rsidR="00DA1B28" w:rsidRDefault="00376150">
      <w:pPr>
        <w:pStyle w:val="3"/>
      </w:pPr>
      <w:r>
        <w:t xml:space="preserve">12-2-2 </w:t>
      </w:r>
      <w:r>
        <w:t>學生與教師登入</w:t>
      </w:r>
    </w:p>
    <w:p w14:paraId="33BA4C51" w14:textId="77777777" w:rsidR="00DA1B28" w:rsidRDefault="00376150">
      <w:pPr>
        <w:pStyle w:val="af8"/>
      </w:pPr>
      <w:r>
        <w:t>學生與教師使用同一個登入頁（圖</w:t>
      </w:r>
      <w:r>
        <w:t>12-2-2</w:t>
      </w:r>
      <w:r>
        <w:t>）。先在</w:t>
      </w:r>
      <w:r>
        <w:t>①</w:t>
      </w:r>
      <w:r>
        <w:t>選擇身分為「學生」或「教師」，再於</w:t>
      </w:r>
      <w:r>
        <w:t>②</w:t>
      </w:r>
      <w:r>
        <w:t>輸入</w:t>
      </w:r>
      <w:r>
        <w:t xml:space="preserve"> Email </w:t>
      </w:r>
      <w:r>
        <w:t>與密碼，按</w:t>
      </w:r>
      <w:r>
        <w:t>③</w:t>
      </w:r>
      <w:r>
        <w:t>「登入系統」即可進入對應的總覽頁。選擇的身分必須與帳號相符，例如教師帳號選了「學生」會無法登入，這時只要改選正確身分再登入一次即可。為了保護帳號，同一個</w:t>
      </w:r>
      <w:r>
        <w:t xml:space="preserve"> Email </w:t>
      </w:r>
      <w:r>
        <w:t>在短時間內連續輸錯密碼，系統會暫時鎖定登入，請稍候再試。</w:t>
      </w:r>
    </w:p>
    <w:p w14:paraId="0D0E9FDD" w14:textId="77777777" w:rsidR="00DA1B28" w:rsidRDefault="00376150">
      <w:pPr>
        <w:keepNext/>
        <w:jc w:val="center"/>
      </w:pPr>
      <w:r>
        <w:rPr>
          <w:noProof/>
        </w:rPr>
        <w:lastRenderedPageBreak/>
        <w:drawing>
          <wp:inline distT="0" distB="0" distL="0" distR="0" wp14:anchorId="1412A971" wp14:editId="2AFB038F">
            <wp:extent cx="6172200" cy="3745772"/>
            <wp:effectExtent l="0" t="0" r="0" b="0"/>
            <wp:docPr id="85" name="Picture 85" descr="圖12-2-2-學生與教師登入畫面-v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12-2-2-學生與教師登入畫面-v1-0.png"/>
                    <pic:cNvPicPr/>
                  </pic:nvPicPr>
                  <pic:blipFill>
                    <a:blip r:embed="rId94"/>
                    <a:stretch>
                      <a:fillRect/>
                    </a:stretch>
                  </pic:blipFill>
                  <pic:spPr>
                    <a:xfrm>
                      <a:off x="0" y="0"/>
                      <a:ext cx="6172200" cy="3745772"/>
                    </a:xfrm>
                    <a:prstGeom prst="rect">
                      <a:avLst/>
                    </a:prstGeom>
                  </pic:spPr>
                </pic:pic>
              </a:graphicData>
            </a:graphic>
          </wp:inline>
        </w:drawing>
      </w:r>
    </w:p>
    <w:p w14:paraId="05178C00" w14:textId="77777777" w:rsidR="00DA1B28" w:rsidRDefault="00376150">
      <w:pPr>
        <w:pStyle w:val="FigureCaption"/>
      </w:pPr>
      <w:bookmarkStart w:id="299" w:name="_Toc241701445"/>
      <w:r>
        <w:t>圖</w:t>
      </w:r>
      <w:r>
        <w:t xml:space="preserve">12-2-2 </w:t>
      </w:r>
      <w:r>
        <w:t>學生與教師登入畫面</w:t>
      </w:r>
      <w:bookmarkEnd w:id="299"/>
    </w:p>
    <w:p w14:paraId="73627DA4" w14:textId="77777777" w:rsidR="00DA1B28" w:rsidRDefault="00376150">
      <w:pPr>
        <w:pStyle w:val="af8"/>
      </w:pPr>
      <w:r>
        <w:t>忘記密碼時，按</w:t>
      </w:r>
      <w:r>
        <w:t>④</w:t>
      </w:r>
      <w:r>
        <w:t>「忘記密碼？」重設密碼（操作方式見</w:t>
      </w:r>
      <w:r>
        <w:t xml:space="preserve"> 12-2-3</w:t>
      </w:r>
      <w:r>
        <w:t>）；沒有帳號的學生則可按</w:t>
      </w:r>
      <w:r>
        <w:t>⑤</w:t>
      </w:r>
      <w:r>
        <w:t>「立即註冊」建立帳號。</w:t>
      </w:r>
    </w:p>
    <w:p w14:paraId="247AEBC6" w14:textId="77777777" w:rsidR="00DA1B28" w:rsidRDefault="00376150">
      <w:pPr>
        <w:pStyle w:val="3"/>
      </w:pPr>
      <w:r>
        <w:t xml:space="preserve">12-2-3 </w:t>
      </w:r>
      <w:r>
        <w:t>忘記密碼</w:t>
      </w:r>
    </w:p>
    <w:p w14:paraId="1AB3D3B0" w14:textId="77777777" w:rsidR="00DA1B28" w:rsidRDefault="00376150">
      <w:pPr>
        <w:pStyle w:val="af8"/>
      </w:pPr>
      <w:r>
        <w:t>在登入頁按「忘記密碼？」後，會開啟忘記密碼視窗，依圖</w:t>
      </w:r>
      <w:r>
        <w:t xml:space="preserve">12-2-3 </w:t>
      </w:r>
      <w:r>
        <w:t>的編號順序操作：</w:t>
      </w:r>
    </w:p>
    <w:p w14:paraId="7FCCC8B9" w14:textId="77777777" w:rsidR="00DA1B28" w:rsidRDefault="00376150">
      <w:pPr>
        <w:pStyle w:val="af8"/>
      </w:pPr>
      <w:r>
        <w:t xml:space="preserve">1. </w:t>
      </w:r>
      <w:r>
        <w:t>在</w:t>
      </w:r>
      <w:r>
        <w:t>①</w:t>
      </w:r>
      <w:r>
        <w:t>輸入註冊時使用的</w:t>
      </w:r>
      <w:r>
        <w:t xml:space="preserve"> Email</w:t>
      </w:r>
      <w:r>
        <w:t>，按</w:t>
      </w:r>
      <w:r>
        <w:t>②</w:t>
      </w:r>
      <w:r>
        <w:t>「寄送驗證碼」。</w:t>
      </w:r>
    </w:p>
    <w:p w14:paraId="6E3D4D7A" w14:textId="77777777" w:rsidR="00DA1B28" w:rsidRDefault="00376150">
      <w:pPr>
        <w:pStyle w:val="af8"/>
      </w:pPr>
      <w:r>
        <w:t xml:space="preserve">2. </w:t>
      </w:r>
      <w:r>
        <w:t>到信箱收信，信件主旨為「</w:t>
      </w:r>
      <w:proofErr w:type="spellStart"/>
      <w:r>
        <w:t>FocusFlow</w:t>
      </w:r>
      <w:proofErr w:type="spellEnd"/>
      <w:r>
        <w:t xml:space="preserve"> </w:t>
      </w:r>
      <w:r>
        <w:t>密碼重設驗證碼」，信中</w:t>
      </w:r>
      <w:r>
        <w:t>③</w:t>
      </w:r>
      <w:r>
        <w:t>會有一組</w:t>
      </w:r>
      <w:r>
        <w:t xml:space="preserve"> 6 </w:t>
      </w:r>
      <w:r>
        <w:t>位數驗證碼，</w:t>
      </w:r>
      <w:r>
        <w:t xml:space="preserve">10 </w:t>
      </w:r>
      <w:r>
        <w:t>分鐘內有效。若收件匣找不到，請查看垃圾信件匣。</w:t>
      </w:r>
    </w:p>
    <w:p w14:paraId="40D22D4B" w14:textId="77777777" w:rsidR="00DA1B28" w:rsidRDefault="00376150">
      <w:pPr>
        <w:pStyle w:val="af8"/>
      </w:pPr>
      <w:r>
        <w:t xml:space="preserve">3. </w:t>
      </w:r>
      <w:r>
        <w:t>回到視窗，在</w:t>
      </w:r>
      <w:r>
        <w:t>④</w:t>
      </w:r>
      <w:r>
        <w:t>輸入驗證碼，在</w:t>
      </w:r>
      <w:r>
        <w:t>⑤</w:t>
      </w:r>
      <w:r>
        <w:t>輸入兩次相同的新密碼（至少</w:t>
      </w:r>
      <w:r>
        <w:t xml:space="preserve"> 8 </w:t>
      </w:r>
      <w:r>
        <w:t>碼），按</w:t>
      </w:r>
      <w:r>
        <w:t>⑥</w:t>
      </w:r>
      <w:r>
        <w:t>「設定新密碼」。</w:t>
      </w:r>
    </w:p>
    <w:p w14:paraId="5A206658" w14:textId="77777777" w:rsidR="00DA1B28" w:rsidRDefault="00376150">
      <w:pPr>
        <w:pStyle w:val="af8"/>
      </w:pPr>
      <w:r>
        <w:t xml:space="preserve">4. </w:t>
      </w:r>
      <w:r>
        <w:t>設定完成後按「回到登入」，改用新密碼登入。</w:t>
      </w:r>
    </w:p>
    <w:p w14:paraId="28031E7A" w14:textId="77777777" w:rsidR="00DA1B28" w:rsidRDefault="00376150">
      <w:pPr>
        <w:keepNext/>
        <w:jc w:val="center"/>
      </w:pPr>
      <w:r>
        <w:rPr>
          <w:noProof/>
        </w:rPr>
        <w:lastRenderedPageBreak/>
        <w:drawing>
          <wp:inline distT="0" distB="0" distL="0" distR="0" wp14:anchorId="7AC43E91" wp14:editId="55A134AA">
            <wp:extent cx="5979621" cy="5486399"/>
            <wp:effectExtent l="0" t="0" r="0" b="0"/>
            <wp:docPr id="86" name="Picture 86" descr="圖12-2-3-忘記密碼流程-v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12-2-3-忘記密碼流程-v1-0.png"/>
                    <pic:cNvPicPr/>
                  </pic:nvPicPr>
                  <pic:blipFill>
                    <a:blip r:embed="rId95"/>
                    <a:stretch>
                      <a:fillRect/>
                    </a:stretch>
                  </pic:blipFill>
                  <pic:spPr>
                    <a:xfrm>
                      <a:off x="0" y="0"/>
                      <a:ext cx="5979621" cy="5486399"/>
                    </a:xfrm>
                    <a:prstGeom prst="rect">
                      <a:avLst/>
                    </a:prstGeom>
                  </pic:spPr>
                </pic:pic>
              </a:graphicData>
            </a:graphic>
          </wp:inline>
        </w:drawing>
      </w:r>
    </w:p>
    <w:p w14:paraId="1AB5065D" w14:textId="77777777" w:rsidR="00DA1B28" w:rsidRDefault="00376150">
      <w:pPr>
        <w:pStyle w:val="FigureCaption"/>
      </w:pPr>
      <w:bookmarkStart w:id="300" w:name="_Toc241701446"/>
      <w:r>
        <w:t>圖</w:t>
      </w:r>
      <w:r>
        <w:t xml:space="preserve">12-2-3 </w:t>
      </w:r>
      <w:r>
        <w:t>忘記密碼流程</w:t>
      </w:r>
      <w:bookmarkEnd w:id="300"/>
    </w:p>
    <w:p w14:paraId="2DC1E1AC" w14:textId="77777777" w:rsidR="00DA1B28" w:rsidRDefault="00376150">
      <w:pPr>
        <w:pStyle w:val="af8"/>
      </w:pPr>
      <w:r>
        <w:t>一直沒收到信時，可以按</w:t>
      </w:r>
      <w:r>
        <w:t>⑦</w:t>
      </w:r>
      <w:r>
        <w:t>「重新寄送」，兩次寄送需間隔</w:t>
      </w:r>
      <w:r>
        <w:t xml:space="preserve"> 1 </w:t>
      </w:r>
      <w:r>
        <w:t>分鐘。驗證碼輸入錯誤或已過期時，畫面會提示重新確認或重新寄送。為了保護帳號，系統不會顯示這個</w:t>
      </w:r>
      <w:r>
        <w:t xml:space="preserve"> Email </w:t>
      </w:r>
      <w:r>
        <w:t>是否已經註冊；若畫面顯示系統尚未開啟寄信功能，或始終收不到驗證信，請聯絡授課教師協助重設密碼。</w:t>
      </w:r>
    </w:p>
    <w:p w14:paraId="01FB4CB2" w14:textId="77777777" w:rsidR="00DA1B28" w:rsidRDefault="00376150">
      <w:pPr>
        <w:pStyle w:val="3"/>
      </w:pPr>
      <w:r>
        <w:t xml:space="preserve">12-2-4 </w:t>
      </w:r>
      <w:r>
        <w:t>管理員登入</w:t>
      </w:r>
    </w:p>
    <w:p w14:paraId="20B9E789" w14:textId="77777777" w:rsidR="00DA1B28" w:rsidRDefault="00376150">
      <w:pPr>
        <w:pStyle w:val="af8"/>
      </w:pPr>
      <w:r>
        <w:t>管理員請直接在瀏覽器網址列輸入</w:t>
      </w:r>
      <w:r>
        <w:t xml:space="preserve"> /admin </w:t>
      </w:r>
      <w:r>
        <w:t>路徑，開啟管理員專用的登入頁（圖</w:t>
      </w:r>
      <w:r>
        <w:t>12-2-4</w:t>
      </w:r>
      <w:r>
        <w:t>），輸入管理員帳號的</w:t>
      </w:r>
      <w:r>
        <w:t xml:space="preserve"> Email </w:t>
      </w:r>
      <w:r>
        <w:t>與密碼後按「登入管理後台」。這個入口只接受管理員帳號，學生或教師帳號登入時會顯示「此入口僅供管理員使用」。</w:t>
      </w:r>
    </w:p>
    <w:p w14:paraId="16F44652" w14:textId="77777777" w:rsidR="00DA1B28" w:rsidRDefault="00376150">
      <w:pPr>
        <w:keepNext/>
        <w:jc w:val="center"/>
      </w:pPr>
      <w:r>
        <w:rPr>
          <w:noProof/>
        </w:rPr>
        <w:lastRenderedPageBreak/>
        <w:drawing>
          <wp:inline distT="0" distB="0" distL="0" distR="0" wp14:anchorId="246E3E7E" wp14:editId="34602E5B">
            <wp:extent cx="6172200" cy="3506628"/>
            <wp:effectExtent l="0" t="0" r="0" b="0"/>
            <wp:docPr id="87" name="Picture 87" descr="圖12-2-4-管理員登入畫面-v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12-2-4-管理員登入畫面-v1-0.png"/>
                    <pic:cNvPicPr/>
                  </pic:nvPicPr>
                  <pic:blipFill>
                    <a:blip r:embed="rId96"/>
                    <a:stretch>
                      <a:fillRect/>
                    </a:stretch>
                  </pic:blipFill>
                  <pic:spPr>
                    <a:xfrm>
                      <a:off x="0" y="0"/>
                      <a:ext cx="6172200" cy="3506628"/>
                    </a:xfrm>
                    <a:prstGeom prst="rect">
                      <a:avLst/>
                    </a:prstGeom>
                  </pic:spPr>
                </pic:pic>
              </a:graphicData>
            </a:graphic>
          </wp:inline>
        </w:drawing>
      </w:r>
    </w:p>
    <w:p w14:paraId="343A7036" w14:textId="77777777" w:rsidR="00DA1B28" w:rsidRDefault="00376150">
      <w:pPr>
        <w:pStyle w:val="FigureCaption"/>
      </w:pPr>
      <w:bookmarkStart w:id="301" w:name="_Toc241701447"/>
      <w:r>
        <w:t>圖</w:t>
      </w:r>
      <w:r>
        <w:t xml:space="preserve">12-2-4 </w:t>
      </w:r>
      <w:r>
        <w:t>管理員登入畫面</w:t>
      </w:r>
      <w:bookmarkEnd w:id="301"/>
    </w:p>
    <w:p w14:paraId="40EF98D7" w14:textId="77777777" w:rsidR="00DA1B28" w:rsidRDefault="00376150">
      <w:pPr>
        <w:pStyle w:val="3"/>
      </w:pPr>
      <w:r>
        <w:t xml:space="preserve">12-2-5 </w:t>
      </w:r>
      <w:r>
        <w:t>通知、個人資料、問題回報與登出</w:t>
      </w:r>
    </w:p>
    <w:p w14:paraId="42C7460C" w14:textId="77777777" w:rsidR="00DA1B28" w:rsidRDefault="00376150">
      <w:pPr>
        <w:pStyle w:val="af8"/>
      </w:pPr>
      <w:r>
        <w:t>登入後，每個畫面都有幾個固定的共用功能，位置如圖</w:t>
      </w:r>
      <w:r>
        <w:t xml:space="preserve">12-2-5 </w:t>
      </w:r>
      <w:r>
        <w:t>所示。</w:t>
      </w:r>
    </w:p>
    <w:p w14:paraId="71D7214F" w14:textId="77777777" w:rsidR="00DA1B28" w:rsidRDefault="00376150">
      <w:pPr>
        <w:keepNext/>
        <w:jc w:val="center"/>
      </w:pPr>
      <w:r>
        <w:rPr>
          <w:noProof/>
        </w:rPr>
        <w:drawing>
          <wp:inline distT="0" distB="0" distL="0" distR="0" wp14:anchorId="68DF36F1" wp14:editId="564BAC3E">
            <wp:extent cx="6172200" cy="3365385"/>
            <wp:effectExtent l="0" t="0" r="0" b="0"/>
            <wp:docPr id="88" name="Picture 88" descr="圖12-2-5-共用功能位置-v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12-2-5-共用功能位置-v1-0.png"/>
                    <pic:cNvPicPr/>
                  </pic:nvPicPr>
                  <pic:blipFill>
                    <a:blip r:embed="rId97"/>
                    <a:stretch>
                      <a:fillRect/>
                    </a:stretch>
                  </pic:blipFill>
                  <pic:spPr>
                    <a:xfrm>
                      <a:off x="0" y="0"/>
                      <a:ext cx="6172200" cy="3365385"/>
                    </a:xfrm>
                    <a:prstGeom prst="rect">
                      <a:avLst/>
                    </a:prstGeom>
                  </pic:spPr>
                </pic:pic>
              </a:graphicData>
            </a:graphic>
          </wp:inline>
        </w:drawing>
      </w:r>
    </w:p>
    <w:p w14:paraId="6525C391" w14:textId="77777777" w:rsidR="00DA1B28" w:rsidRDefault="00376150">
      <w:pPr>
        <w:pStyle w:val="FigureCaption"/>
      </w:pPr>
      <w:bookmarkStart w:id="302" w:name="_Toc241701448"/>
      <w:r>
        <w:t>圖</w:t>
      </w:r>
      <w:r>
        <w:t xml:space="preserve">12-2-5 </w:t>
      </w:r>
      <w:r>
        <w:t>共用功能位置</w:t>
      </w:r>
      <w:bookmarkEnd w:id="302"/>
    </w:p>
    <w:p w14:paraId="74CC72DB" w14:textId="77777777" w:rsidR="00DA1B28" w:rsidRDefault="00376150">
      <w:pPr>
        <w:pStyle w:val="af8"/>
      </w:pPr>
      <w:r>
        <w:t xml:space="preserve">1. </w:t>
      </w:r>
      <w:r>
        <w:rPr>
          <w:b/>
        </w:rPr>
        <w:t>通知</w:t>
      </w:r>
      <w:r>
        <w:t>：按右上角</w:t>
      </w:r>
      <w:r>
        <w:t>①</w:t>
      </w:r>
      <w:r>
        <w:t>鈴鐺開啟通知面板，未讀通知會特別標示。可以點選單則通知、將全部標為已讀，或按「載入更多」查看較早的通知。例如教師的短片被退回時，點選該則通知就會直接開啟對應的腳本。</w:t>
      </w:r>
    </w:p>
    <w:p w14:paraId="625F2BF3" w14:textId="77777777" w:rsidR="00DA1B28" w:rsidRDefault="00376150">
      <w:pPr>
        <w:pStyle w:val="af8"/>
      </w:pPr>
      <w:r>
        <w:t xml:space="preserve">2. </w:t>
      </w:r>
      <w:r>
        <w:rPr>
          <w:b/>
        </w:rPr>
        <w:t>個人資料</w:t>
      </w:r>
      <w:r>
        <w:t>：按</w:t>
      </w:r>
      <w:r>
        <w:t>②</w:t>
      </w:r>
      <w:r>
        <w:t>頭像，或按左下角</w:t>
      </w:r>
      <w:r>
        <w:t>③</w:t>
      </w:r>
      <w:r>
        <w:t>使用者名稱卡片，都可進入個人資料頁。在這裡可以修改姓名與</w:t>
      </w:r>
      <w:r>
        <w:t xml:space="preserve"> Email</w:t>
      </w:r>
      <w:r>
        <w:t>、變更密碼（需輸入目前密碼與兩次新密碼），也可以點擊頭像上傳新的照片，支援</w:t>
      </w:r>
      <w:r>
        <w:t xml:space="preserve"> JPEG</w:t>
      </w:r>
      <w:r>
        <w:t>、</w:t>
      </w:r>
      <w:r>
        <w:t xml:space="preserve">PNG </w:t>
      </w:r>
      <w:r>
        <w:t>與</w:t>
      </w:r>
      <w:r>
        <w:t xml:space="preserve"> </w:t>
      </w:r>
      <w:proofErr w:type="spellStart"/>
      <w:r>
        <w:t>WebP</w:t>
      </w:r>
      <w:proofErr w:type="spellEnd"/>
      <w:r>
        <w:t xml:space="preserve"> </w:t>
      </w:r>
      <w:r>
        <w:t>格式。</w:t>
      </w:r>
    </w:p>
    <w:p w14:paraId="7825F4CC" w14:textId="77777777" w:rsidR="00DA1B28" w:rsidRDefault="00376150">
      <w:pPr>
        <w:pStyle w:val="af8"/>
      </w:pPr>
      <w:r>
        <w:t xml:space="preserve">3. </w:t>
      </w:r>
      <w:r>
        <w:rPr>
          <w:b/>
        </w:rPr>
        <w:t>意見回饋</w:t>
      </w:r>
      <w:r>
        <w:t>：學生與教師的畫面右下角有</w:t>
      </w:r>
      <w:r>
        <w:t>④</w:t>
      </w:r>
      <w:r>
        <w:t>「意見回饋」按鈕，會開啟外部</w:t>
      </w:r>
      <w:r>
        <w:lastRenderedPageBreak/>
        <w:t>意見調查表單，填寫對系統的整體感想。</w:t>
      </w:r>
    </w:p>
    <w:p w14:paraId="632D290C" w14:textId="77777777" w:rsidR="00DA1B28" w:rsidRDefault="00376150">
      <w:pPr>
        <w:pStyle w:val="af8"/>
      </w:pPr>
      <w:r>
        <w:t xml:space="preserve">4. </w:t>
      </w:r>
      <w:r>
        <w:rPr>
          <w:b/>
        </w:rPr>
        <w:t>問題回報</w:t>
      </w:r>
      <w:r>
        <w:t>：遇到錯誤或操作困難時，按</w:t>
      </w:r>
      <w:r>
        <w:t>⑤</w:t>
      </w:r>
      <w:r>
        <w:t>「回報問題」開啟回報視窗，選擇回報類型（登入／帳號、課程或影片、</w:t>
      </w:r>
      <w:r>
        <w:t xml:space="preserve">AI </w:t>
      </w:r>
      <w:r>
        <w:t>問答、</w:t>
      </w:r>
      <w:r>
        <w:t>LINE Bot</w:t>
      </w:r>
      <w:r>
        <w:t>、教學短片、畫面操作、其他）與影響程度，描述遇到的狀況後送出。可以附上最多</w:t>
      </w:r>
      <w:r>
        <w:t xml:space="preserve"> 3 </w:t>
      </w:r>
      <w:r>
        <w:t>張截圖（</w:t>
      </w:r>
      <w:r>
        <w:t>JPEG</w:t>
      </w:r>
      <w:r>
        <w:t>、</w:t>
      </w:r>
      <w:r>
        <w:t xml:space="preserve">PNG </w:t>
      </w:r>
      <w:r>
        <w:t>或</w:t>
      </w:r>
      <w:r>
        <w:t xml:space="preserve"> </w:t>
      </w:r>
      <w:proofErr w:type="spellStart"/>
      <w:r>
        <w:t>WebP</w:t>
      </w:r>
      <w:proofErr w:type="spellEnd"/>
      <w:r>
        <w:t>，單張</w:t>
      </w:r>
      <w:r>
        <w:t xml:space="preserve"> 10 MB </w:t>
      </w:r>
      <w:r>
        <w:t>內），送出後管理員會在後台看到你的回報。</w:t>
      </w:r>
    </w:p>
    <w:p w14:paraId="568CA3C6" w14:textId="77777777" w:rsidR="00DA1B28" w:rsidRDefault="00376150">
      <w:pPr>
        <w:pStyle w:val="af8"/>
      </w:pPr>
      <w:r>
        <w:t xml:space="preserve">5. </w:t>
      </w:r>
      <w:r>
        <w:rPr>
          <w:b/>
        </w:rPr>
        <w:t>登出</w:t>
      </w:r>
      <w:r>
        <w:t>：按左下角</w:t>
      </w:r>
      <w:r>
        <w:t>⑥</w:t>
      </w:r>
      <w:r>
        <w:t>「登出」即可結束使用，系統會回到登入頁。在公用電腦上使用後，請務必登出。</w:t>
      </w:r>
    </w:p>
    <w:p w14:paraId="6C73CAC7" w14:textId="77777777" w:rsidR="00DA1B28" w:rsidRDefault="00376150">
      <w:pPr>
        <w:pStyle w:val="2"/>
        <w:numPr>
          <w:ilvl w:val="1"/>
          <w:numId w:val="0"/>
        </w:numPr>
      </w:pPr>
      <w:bookmarkStart w:id="303" w:name="_Toc241701344"/>
      <w:r>
        <w:t xml:space="preserve">12-3 </w:t>
      </w:r>
      <w:r>
        <w:t>學生操作</w:t>
      </w:r>
      <w:bookmarkEnd w:id="303"/>
    </w:p>
    <w:p w14:paraId="31372B0E" w14:textId="77777777" w:rsidR="00DA1B28" w:rsidRDefault="00376150">
      <w:pPr>
        <w:pStyle w:val="3"/>
      </w:pPr>
      <w:r>
        <w:t xml:space="preserve">12-3-1 </w:t>
      </w:r>
      <w:r>
        <w:t>學生總覽（</w:t>
      </w:r>
      <w:r>
        <w:t>UC-04</w:t>
      </w:r>
      <w:r>
        <w:t>）</w:t>
      </w:r>
    </w:p>
    <w:p w14:paraId="2C7B8E2E" w14:textId="77777777" w:rsidR="00DA1B28" w:rsidRDefault="00376150">
      <w:pPr>
        <w:pStyle w:val="af8"/>
      </w:pPr>
      <w:r>
        <w:t>學生登入後會先看到總覽頁（圖</w:t>
      </w:r>
      <w:r>
        <w:t>12-3-1</w:t>
      </w:r>
      <w:r>
        <w:t>）。</w:t>
      </w:r>
      <w:r>
        <w:t>①</w:t>
      </w:r>
      <w:r>
        <w:t>上方四張卡片顯示本週提問次數、平均完成進度、累計提問次數與回答命中率，把滑鼠移到卡片上可以看到完整說明。</w:t>
      </w:r>
      <w:r>
        <w:t>②</w:t>
      </w:r>
      <w:r>
        <w:t>「課程進度」列出每門課已看完的影片比例，按「查看全部」會進入我的課程；</w:t>
      </w:r>
      <w:r>
        <w:t>③</w:t>
      </w:r>
      <w:r>
        <w:t>「最近提問」列出最近問過的問題與所屬課程。若要改用手機提問，按</w:t>
      </w:r>
      <w:r>
        <w:t>④</w:t>
      </w:r>
      <w:r>
        <w:t>「前往</w:t>
      </w:r>
      <w:r>
        <w:t xml:space="preserve"> LINE </w:t>
      </w:r>
      <w:r>
        <w:t>提問」即可開始綁定</w:t>
      </w:r>
      <w:r>
        <w:t xml:space="preserve"> LINE</w:t>
      </w:r>
      <w:r>
        <w:t>。</w:t>
      </w:r>
    </w:p>
    <w:p w14:paraId="1B0A493D" w14:textId="77777777" w:rsidR="00DA1B28" w:rsidRDefault="00376150">
      <w:pPr>
        <w:keepNext/>
        <w:jc w:val="center"/>
      </w:pPr>
      <w:r>
        <w:rPr>
          <w:noProof/>
        </w:rPr>
        <w:drawing>
          <wp:inline distT="0" distB="0" distL="0" distR="0" wp14:anchorId="301BA78F" wp14:editId="2FF7D50B">
            <wp:extent cx="6172200" cy="3365385"/>
            <wp:effectExtent l="0" t="0" r="0" b="0"/>
            <wp:docPr id="89" name="Picture 89" descr="圖12-3-1-學生總覽-v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12-3-1-學生總覽-v1-0.png"/>
                    <pic:cNvPicPr/>
                  </pic:nvPicPr>
                  <pic:blipFill>
                    <a:blip r:embed="rId98"/>
                    <a:stretch>
                      <a:fillRect/>
                    </a:stretch>
                  </pic:blipFill>
                  <pic:spPr>
                    <a:xfrm>
                      <a:off x="0" y="0"/>
                      <a:ext cx="6172200" cy="3365385"/>
                    </a:xfrm>
                    <a:prstGeom prst="rect">
                      <a:avLst/>
                    </a:prstGeom>
                  </pic:spPr>
                </pic:pic>
              </a:graphicData>
            </a:graphic>
          </wp:inline>
        </w:drawing>
      </w:r>
    </w:p>
    <w:p w14:paraId="74A86A6B" w14:textId="77777777" w:rsidR="00DA1B28" w:rsidRDefault="00376150">
      <w:pPr>
        <w:pStyle w:val="FigureCaption"/>
      </w:pPr>
      <w:bookmarkStart w:id="304" w:name="_Toc241701449"/>
      <w:r>
        <w:t>圖</w:t>
      </w:r>
      <w:r>
        <w:t xml:space="preserve">12-3-1 </w:t>
      </w:r>
      <w:r>
        <w:t>學生總覽</w:t>
      </w:r>
      <w:bookmarkEnd w:id="304"/>
    </w:p>
    <w:p w14:paraId="7C079316" w14:textId="77777777" w:rsidR="00DA1B28" w:rsidRDefault="00376150">
      <w:pPr>
        <w:pStyle w:val="3"/>
      </w:pPr>
      <w:r>
        <w:t xml:space="preserve">12-3-2 </w:t>
      </w:r>
      <w:r>
        <w:t>觀看課程影片（</w:t>
      </w:r>
      <w:r>
        <w:t>UC-04</w:t>
      </w:r>
      <w:r>
        <w:t>）</w:t>
      </w:r>
    </w:p>
    <w:p w14:paraId="49A2BBE3" w14:textId="77777777" w:rsidR="00DA1B28" w:rsidRDefault="00376150">
      <w:pPr>
        <w:pStyle w:val="af8"/>
      </w:pPr>
      <w:r>
        <w:t>在側邊欄點選「我的課程」，會列出你目前修習且已發布的課程（圖</w:t>
      </w:r>
      <w:r>
        <w:t>12-3-2</w:t>
      </w:r>
      <w:r>
        <w:t>），</w:t>
      </w:r>
      <w:r>
        <w:t>③</w:t>
      </w:r>
      <w:r>
        <w:t>顯示各課程的影片觀看進度。按</w:t>
      </w:r>
      <w:r>
        <w:t>①</w:t>
      </w:r>
      <w:r>
        <w:t>「進入課程」開啟課程內容；若想改用手機</w:t>
      </w:r>
      <w:r>
        <w:t xml:space="preserve"> LINE </w:t>
      </w:r>
      <w:r>
        <w:t>詢問這門課，則按</w:t>
      </w:r>
      <w:r>
        <w:t>②</w:t>
      </w:r>
      <w:r>
        <w:t>「詢問助教」（操作方式見</w:t>
      </w:r>
      <w:r>
        <w:t xml:space="preserve"> 12-3-5</w:t>
      </w:r>
      <w:r>
        <w:t>）。</w:t>
      </w:r>
    </w:p>
    <w:p w14:paraId="030EC7EA" w14:textId="77777777" w:rsidR="00DA1B28" w:rsidRDefault="00376150">
      <w:pPr>
        <w:keepNext/>
        <w:jc w:val="center"/>
      </w:pPr>
      <w:r>
        <w:rPr>
          <w:noProof/>
        </w:rPr>
        <w:lastRenderedPageBreak/>
        <w:drawing>
          <wp:inline distT="0" distB="0" distL="0" distR="0" wp14:anchorId="51B4D465" wp14:editId="214518E2">
            <wp:extent cx="6172200" cy="1680007"/>
            <wp:effectExtent l="0" t="0" r="0" b="0"/>
            <wp:docPr id="90" name="Picture 90" descr="圖12-3-2-我的課程清單-v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12-3-2-我的課程清單-v1-0.png"/>
                    <pic:cNvPicPr/>
                  </pic:nvPicPr>
                  <pic:blipFill>
                    <a:blip r:embed="rId99"/>
                    <a:stretch>
                      <a:fillRect/>
                    </a:stretch>
                  </pic:blipFill>
                  <pic:spPr>
                    <a:xfrm>
                      <a:off x="0" y="0"/>
                      <a:ext cx="6172200" cy="1680007"/>
                    </a:xfrm>
                    <a:prstGeom prst="rect">
                      <a:avLst/>
                    </a:prstGeom>
                  </pic:spPr>
                </pic:pic>
              </a:graphicData>
            </a:graphic>
          </wp:inline>
        </w:drawing>
      </w:r>
    </w:p>
    <w:p w14:paraId="69180451" w14:textId="77777777" w:rsidR="00DA1B28" w:rsidRDefault="00376150">
      <w:pPr>
        <w:pStyle w:val="FigureCaption"/>
      </w:pPr>
      <w:bookmarkStart w:id="305" w:name="_Toc241701450"/>
      <w:r>
        <w:t>圖</w:t>
      </w:r>
      <w:r>
        <w:t xml:space="preserve">12-3-2 </w:t>
      </w:r>
      <w:r>
        <w:t>我的課程清單</w:t>
      </w:r>
      <w:bookmarkEnd w:id="305"/>
    </w:p>
    <w:p w14:paraId="596A8CFD" w14:textId="77777777" w:rsidR="00DA1B28" w:rsidRDefault="00376150">
      <w:pPr>
        <w:pStyle w:val="af8"/>
      </w:pPr>
      <w:r>
        <w:t>進入課程後，畫面分成三個區塊（圖</w:t>
      </w:r>
      <w:r>
        <w:t>12-3-3</w:t>
      </w:r>
      <w:r>
        <w:t>）。從右側</w:t>
      </w:r>
      <w:r>
        <w:t>①</w:t>
      </w:r>
      <w:r>
        <w:t>「影片清單」點選要看的影片，影片會在左上方</w:t>
      </w:r>
      <w:r>
        <w:t>②</w:t>
      </w:r>
      <w:r>
        <w:t>播放器中播放；影片看完後，課程進度會自動更新。播放器下方的</w:t>
      </w:r>
      <w:r>
        <w:t>③</w:t>
      </w:r>
      <w:r>
        <w:t>「</w:t>
      </w:r>
      <w:r>
        <w:t xml:space="preserve">AI </w:t>
      </w:r>
      <w:r>
        <w:t>問答」區可以直接針對這門課的影片內容提問，</w:t>
      </w:r>
      <w:r>
        <w:t>④</w:t>
      </w:r>
      <w:r>
        <w:t>「新對話」則用來開始一段新的問答。看完後按頁面上方的返回按鈕，即可回到課程清單。</w:t>
      </w:r>
    </w:p>
    <w:p w14:paraId="67AFB686" w14:textId="77777777" w:rsidR="00DA1B28" w:rsidRDefault="00376150">
      <w:pPr>
        <w:keepNext/>
        <w:jc w:val="center"/>
      </w:pPr>
      <w:r>
        <w:rPr>
          <w:noProof/>
        </w:rPr>
        <w:drawing>
          <wp:inline distT="0" distB="0" distL="0" distR="0" wp14:anchorId="72D8690B" wp14:editId="7342CE1E">
            <wp:extent cx="6172200" cy="3381837"/>
            <wp:effectExtent l="0" t="0" r="0" b="0"/>
            <wp:docPr id="91" name="Picture 91" descr="圖12-3-3-課程影片與AI問答區-v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12-3-3-課程影片與AI問答區-v1-0.png"/>
                    <pic:cNvPicPr/>
                  </pic:nvPicPr>
                  <pic:blipFill>
                    <a:blip r:embed="rId100"/>
                    <a:stretch>
                      <a:fillRect/>
                    </a:stretch>
                  </pic:blipFill>
                  <pic:spPr>
                    <a:xfrm>
                      <a:off x="0" y="0"/>
                      <a:ext cx="6172200" cy="3381837"/>
                    </a:xfrm>
                    <a:prstGeom prst="rect">
                      <a:avLst/>
                    </a:prstGeom>
                  </pic:spPr>
                </pic:pic>
              </a:graphicData>
            </a:graphic>
          </wp:inline>
        </w:drawing>
      </w:r>
    </w:p>
    <w:p w14:paraId="5AFA331B" w14:textId="77777777" w:rsidR="00DA1B28" w:rsidRDefault="00376150">
      <w:pPr>
        <w:pStyle w:val="FigureCaption"/>
      </w:pPr>
      <w:bookmarkStart w:id="306" w:name="_Toc241701451"/>
      <w:r>
        <w:t>圖</w:t>
      </w:r>
      <w:r>
        <w:t xml:space="preserve">12-3-3 </w:t>
      </w:r>
      <w:r>
        <w:t>課程影片與</w:t>
      </w:r>
      <w:r>
        <w:t xml:space="preserve"> AI </w:t>
      </w:r>
      <w:r>
        <w:t>問答區</w:t>
      </w:r>
      <w:bookmarkEnd w:id="306"/>
    </w:p>
    <w:p w14:paraId="4B877963" w14:textId="77777777" w:rsidR="00DA1B28" w:rsidRDefault="00376150">
      <w:pPr>
        <w:pStyle w:val="3"/>
      </w:pPr>
      <w:r>
        <w:t xml:space="preserve">12-3-3 </w:t>
      </w:r>
      <w:r>
        <w:t>向</w:t>
      </w:r>
      <w:r>
        <w:t xml:space="preserve"> AI </w:t>
      </w:r>
      <w:r>
        <w:t>提問並回到影片片段（</w:t>
      </w:r>
      <w:r>
        <w:t>UC-04</w:t>
      </w:r>
      <w:r>
        <w:t>）</w:t>
      </w:r>
    </w:p>
    <w:p w14:paraId="274897FE" w14:textId="77777777" w:rsidR="00DA1B28" w:rsidRDefault="00376150">
      <w:pPr>
        <w:pStyle w:val="af8"/>
      </w:pPr>
      <w:r>
        <w:t>在</w:t>
      </w:r>
      <w:r>
        <w:t xml:space="preserve"> AI </w:t>
      </w:r>
      <w:r>
        <w:t>問答區下方的輸入框輸入問題後，按「送出」或鍵盤</w:t>
      </w:r>
      <w:r>
        <w:t xml:space="preserve"> Enter </w:t>
      </w:r>
      <w:r>
        <w:t>即可提問（圖</w:t>
      </w:r>
      <w:r>
        <w:t xml:space="preserve">12-3-4 </w:t>
      </w:r>
      <w:r>
        <w:t>上）。每則問題最多</w:t>
      </w:r>
      <w:r>
        <w:t xml:space="preserve"> 50 </w:t>
      </w:r>
      <w:r>
        <w:t>個字，每位學生每天可以提問</w:t>
      </w:r>
      <w:r>
        <w:t xml:space="preserve"> 5 </w:t>
      </w:r>
      <w:r>
        <w:t>次，網頁與</w:t>
      </w:r>
      <w:r>
        <w:t xml:space="preserve"> LINE </w:t>
      </w:r>
      <w:r>
        <w:t>的提問次數合併計算。送出後，畫面會顯示「</w:t>
      </w:r>
      <w:r>
        <w:t xml:space="preserve">AI </w:t>
      </w:r>
      <w:r>
        <w:t>正在搜尋課程片段並整理答案」，通常需要</w:t>
      </w:r>
      <w:r>
        <w:t xml:space="preserve"> 10 </w:t>
      </w:r>
      <w:r>
        <w:t>到</w:t>
      </w:r>
      <w:r>
        <w:t xml:space="preserve"> 20 </w:t>
      </w:r>
      <w:r>
        <w:t>秒（圖</w:t>
      </w:r>
      <w:r>
        <w:t xml:space="preserve">12-3-4 </w:t>
      </w:r>
      <w:r>
        <w:t>下），請耐心等候，不要重複送出。</w:t>
      </w:r>
    </w:p>
    <w:p w14:paraId="26FBBAA0" w14:textId="77777777" w:rsidR="00DA1B28" w:rsidRDefault="00376150">
      <w:pPr>
        <w:keepNext/>
        <w:jc w:val="center"/>
      </w:pPr>
      <w:r>
        <w:rPr>
          <w:noProof/>
        </w:rPr>
        <w:lastRenderedPageBreak/>
        <w:drawing>
          <wp:inline distT="0" distB="0" distL="0" distR="0" wp14:anchorId="64EA504E" wp14:editId="0C17A079">
            <wp:extent cx="4834128" cy="2164080"/>
            <wp:effectExtent l="0" t="0" r="0" b="0"/>
            <wp:docPr id="92" name="Picture 92" descr="圖12-3-4-輸入問題與等待回答-v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12-3-4-輸入問題與等待回答-v1-0.png"/>
                    <pic:cNvPicPr/>
                  </pic:nvPicPr>
                  <pic:blipFill>
                    <a:blip r:embed="rId101"/>
                    <a:stretch>
                      <a:fillRect/>
                    </a:stretch>
                  </pic:blipFill>
                  <pic:spPr>
                    <a:xfrm>
                      <a:off x="0" y="0"/>
                      <a:ext cx="4834128" cy="2164080"/>
                    </a:xfrm>
                    <a:prstGeom prst="rect">
                      <a:avLst/>
                    </a:prstGeom>
                  </pic:spPr>
                </pic:pic>
              </a:graphicData>
            </a:graphic>
          </wp:inline>
        </w:drawing>
      </w:r>
    </w:p>
    <w:p w14:paraId="22334D51" w14:textId="77777777" w:rsidR="00DA1B28" w:rsidRDefault="00376150">
      <w:pPr>
        <w:pStyle w:val="FigureCaption"/>
      </w:pPr>
      <w:bookmarkStart w:id="307" w:name="_Toc241701452"/>
      <w:r>
        <w:t>圖</w:t>
      </w:r>
      <w:r>
        <w:t xml:space="preserve">12-3-4 </w:t>
      </w:r>
      <w:r>
        <w:t>輸入問題與等待回答</w:t>
      </w:r>
      <w:bookmarkEnd w:id="307"/>
    </w:p>
    <w:p w14:paraId="2529D0F4" w14:textId="77777777" w:rsidR="00DA1B28" w:rsidRDefault="00376150">
      <w:pPr>
        <w:pStyle w:val="af8"/>
      </w:pPr>
      <w:r>
        <w:t xml:space="preserve">AI </w:t>
      </w:r>
      <w:r>
        <w:t>只會根據這門課的影片內容回答，不會引用其他課程。回答下方的紅框處會列出「參考課程片段」，每個片段都標示了所屬影片與時間區間（圖</w:t>
      </w:r>
      <w:r>
        <w:t>12-3-5</w:t>
      </w:r>
      <w:r>
        <w:t>）；片段較多時，按「顯示更多」可以展開全部片段。</w:t>
      </w:r>
    </w:p>
    <w:p w14:paraId="5041E0C7" w14:textId="77777777" w:rsidR="00DA1B28" w:rsidRDefault="00376150">
      <w:pPr>
        <w:keepNext/>
        <w:jc w:val="center"/>
      </w:pPr>
      <w:r>
        <w:rPr>
          <w:noProof/>
        </w:rPr>
        <w:drawing>
          <wp:inline distT="0" distB="0" distL="0" distR="0" wp14:anchorId="0173F729" wp14:editId="58DD9205">
            <wp:extent cx="3974592" cy="3773424"/>
            <wp:effectExtent l="0" t="0" r="0" b="0"/>
            <wp:docPr id="93" name="Picture 93" descr="圖12-3-5-AI回答與參考片段-v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12-3-5-AI回答與參考片段-v1-0.png"/>
                    <pic:cNvPicPr/>
                  </pic:nvPicPr>
                  <pic:blipFill>
                    <a:blip r:embed="rId102"/>
                    <a:stretch>
                      <a:fillRect/>
                    </a:stretch>
                  </pic:blipFill>
                  <pic:spPr>
                    <a:xfrm>
                      <a:off x="0" y="0"/>
                      <a:ext cx="3974592" cy="3773424"/>
                    </a:xfrm>
                    <a:prstGeom prst="rect">
                      <a:avLst/>
                    </a:prstGeom>
                  </pic:spPr>
                </pic:pic>
              </a:graphicData>
            </a:graphic>
          </wp:inline>
        </w:drawing>
      </w:r>
    </w:p>
    <w:p w14:paraId="0A591EB8" w14:textId="77777777" w:rsidR="00DA1B28" w:rsidRDefault="00376150">
      <w:pPr>
        <w:pStyle w:val="FigureCaption"/>
      </w:pPr>
      <w:bookmarkStart w:id="308" w:name="_Toc241701453"/>
      <w:r>
        <w:t>圖</w:t>
      </w:r>
      <w:r>
        <w:t xml:space="preserve">12-3-5 AI </w:t>
      </w:r>
      <w:r>
        <w:t>回答與參考片段</w:t>
      </w:r>
      <w:bookmarkEnd w:id="308"/>
    </w:p>
    <w:p w14:paraId="17FC25F4" w14:textId="77777777" w:rsidR="00DA1B28" w:rsidRDefault="00376150">
      <w:pPr>
        <w:pStyle w:val="af8"/>
      </w:pPr>
      <w:r>
        <w:t>想確認</w:t>
      </w:r>
      <w:r>
        <w:t xml:space="preserve"> AI </w:t>
      </w:r>
      <w:r>
        <w:t>的回答是否正確，可以直接點選任一個參考片段，播放器會切換到該片段所屬的影片，並從對應的時間點開始播放（圖</w:t>
      </w:r>
      <w:r>
        <w:t>12-3-6</w:t>
      </w:r>
      <w:r>
        <w:t>）。這樣就不必從頭看完整支影片，只要看與問題相關的那幾十秒即可。</w:t>
      </w:r>
    </w:p>
    <w:p w14:paraId="3F48C274" w14:textId="77777777" w:rsidR="00DA1B28" w:rsidRDefault="00376150">
      <w:pPr>
        <w:keepNext/>
        <w:jc w:val="center"/>
      </w:pPr>
      <w:r>
        <w:rPr>
          <w:noProof/>
        </w:rPr>
        <w:lastRenderedPageBreak/>
        <w:drawing>
          <wp:inline distT="0" distB="0" distL="0" distR="0" wp14:anchorId="4737B783" wp14:editId="3F87FEE5">
            <wp:extent cx="5748528" cy="3681984"/>
            <wp:effectExtent l="0" t="0" r="0" b="0"/>
            <wp:docPr id="94" name="Picture 94" descr="圖12-3-6-點選片段跳轉影片-v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12-3-6-點選片段跳轉影片-v1-0.png"/>
                    <pic:cNvPicPr/>
                  </pic:nvPicPr>
                  <pic:blipFill>
                    <a:blip r:embed="rId103"/>
                    <a:stretch>
                      <a:fillRect/>
                    </a:stretch>
                  </pic:blipFill>
                  <pic:spPr>
                    <a:xfrm>
                      <a:off x="0" y="0"/>
                      <a:ext cx="5748528" cy="3681984"/>
                    </a:xfrm>
                    <a:prstGeom prst="rect">
                      <a:avLst/>
                    </a:prstGeom>
                  </pic:spPr>
                </pic:pic>
              </a:graphicData>
            </a:graphic>
          </wp:inline>
        </w:drawing>
      </w:r>
    </w:p>
    <w:p w14:paraId="6558BA8C" w14:textId="77777777" w:rsidR="00DA1B28" w:rsidRDefault="00376150">
      <w:pPr>
        <w:pStyle w:val="FigureCaption"/>
      </w:pPr>
      <w:bookmarkStart w:id="309" w:name="_Toc241701454"/>
      <w:r>
        <w:t>圖</w:t>
      </w:r>
      <w:r>
        <w:t xml:space="preserve">12-3-6 </w:t>
      </w:r>
      <w:r>
        <w:t>點選片段跳轉影片</w:t>
      </w:r>
      <w:bookmarkEnd w:id="309"/>
    </w:p>
    <w:p w14:paraId="17F987F8" w14:textId="77777777" w:rsidR="00DA1B28" w:rsidRDefault="00376150">
      <w:pPr>
        <w:pStyle w:val="af8"/>
      </w:pPr>
      <w:r>
        <w:t>同一段對話中可以繼續追問，</w:t>
      </w:r>
      <w:r>
        <w:t xml:space="preserve">AI </w:t>
      </w:r>
      <w:r>
        <w:t>會參考前面的問題與回答，理解「那它和程式語言有什麼差異？」這類省略主詞的問題（圖</w:t>
      </w:r>
      <w:r>
        <w:t xml:space="preserve">12-3-7 </w:t>
      </w:r>
      <w:r>
        <w:t>下）。</w:t>
      </w:r>
      <w:r>
        <w:t>①</w:t>
      </w:r>
      <w:r>
        <w:t>「最近對話」列出這門課過去的對話，點選即可載入當時的問答紀錄繼續問；若想換一個全新的主題，按</w:t>
      </w:r>
      <w:r>
        <w:t>②</w:t>
      </w:r>
      <w:r>
        <w:t>「新對話」開始，避免前後問題互相干擾。若回答失敗且畫面出現「重新嘗試」，直接按該按鈕重送即可。</w:t>
      </w:r>
    </w:p>
    <w:p w14:paraId="5AE1F947" w14:textId="77777777" w:rsidR="00DA1B28" w:rsidRDefault="00376150">
      <w:pPr>
        <w:keepNext/>
        <w:jc w:val="center"/>
      </w:pPr>
      <w:r>
        <w:rPr>
          <w:noProof/>
        </w:rPr>
        <w:drawing>
          <wp:inline distT="0" distB="0" distL="0" distR="0" wp14:anchorId="5F4A7D04" wp14:editId="47AAFCE3">
            <wp:extent cx="4773168" cy="3950208"/>
            <wp:effectExtent l="0" t="0" r="0" b="0"/>
            <wp:docPr id="95" name="Picture 95" descr="圖12-3-7-多輪問答與最近對話-v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12-3-7-多輪問答與最近對話-v1-0.png"/>
                    <pic:cNvPicPr/>
                  </pic:nvPicPr>
                  <pic:blipFill>
                    <a:blip r:embed="rId104"/>
                    <a:stretch>
                      <a:fillRect/>
                    </a:stretch>
                  </pic:blipFill>
                  <pic:spPr>
                    <a:xfrm>
                      <a:off x="0" y="0"/>
                      <a:ext cx="4773168" cy="3950208"/>
                    </a:xfrm>
                    <a:prstGeom prst="rect">
                      <a:avLst/>
                    </a:prstGeom>
                  </pic:spPr>
                </pic:pic>
              </a:graphicData>
            </a:graphic>
          </wp:inline>
        </w:drawing>
      </w:r>
    </w:p>
    <w:p w14:paraId="2A24FDDF" w14:textId="77777777" w:rsidR="00DA1B28" w:rsidRDefault="00376150">
      <w:pPr>
        <w:pStyle w:val="FigureCaption"/>
      </w:pPr>
      <w:bookmarkStart w:id="310" w:name="_Toc241701455"/>
      <w:r>
        <w:t>圖</w:t>
      </w:r>
      <w:r>
        <w:t xml:space="preserve">12-3-7 </w:t>
      </w:r>
      <w:r>
        <w:t>多輪問答與最近對話</w:t>
      </w:r>
      <w:bookmarkEnd w:id="310"/>
    </w:p>
    <w:p w14:paraId="682C2F1F" w14:textId="77777777" w:rsidR="00DA1B28" w:rsidRDefault="00376150">
      <w:pPr>
        <w:pStyle w:val="3"/>
      </w:pPr>
      <w:r>
        <w:lastRenderedPageBreak/>
        <w:t xml:space="preserve">12-3-4 </w:t>
      </w:r>
      <w:r>
        <w:t>綁定</w:t>
      </w:r>
      <w:r>
        <w:t xml:space="preserve"> LINE </w:t>
      </w:r>
      <w:r>
        <w:t>並在</w:t>
      </w:r>
      <w:r>
        <w:t xml:space="preserve"> LINE </w:t>
      </w:r>
      <w:r>
        <w:t>提問（</w:t>
      </w:r>
      <w:r>
        <w:t>UC-05</w:t>
      </w:r>
      <w:r>
        <w:t>）</w:t>
      </w:r>
    </w:p>
    <w:p w14:paraId="0218B3AC" w14:textId="77777777" w:rsidR="00DA1B28" w:rsidRDefault="00376150">
      <w:pPr>
        <w:pStyle w:val="af8"/>
      </w:pPr>
      <w:r>
        <w:t>綁定</w:t>
      </w:r>
      <w:r>
        <w:t xml:space="preserve"> LINE </w:t>
      </w:r>
      <w:r>
        <w:t>後，就能在手機</w:t>
      </w:r>
      <w:r>
        <w:t xml:space="preserve"> LINE </w:t>
      </w:r>
      <w:r>
        <w:t>上直接詢問課程內容。在側邊欄點選「</w:t>
      </w:r>
      <w:r>
        <w:t xml:space="preserve">LINE </w:t>
      </w:r>
      <w:r>
        <w:t>提問」，依畫面上的三個步驟完成綁定（圖</w:t>
      </w:r>
      <w:r>
        <w:t>12-3-8</w:t>
      </w:r>
      <w:r>
        <w:t>）：</w:t>
      </w:r>
    </w:p>
    <w:p w14:paraId="08B1872F" w14:textId="77777777" w:rsidR="00DA1B28" w:rsidRDefault="00376150">
      <w:pPr>
        <w:pStyle w:val="af8"/>
      </w:pPr>
      <w:r>
        <w:t xml:space="preserve">1. </w:t>
      </w:r>
      <w:r>
        <w:t>依</w:t>
      </w:r>
      <w:r>
        <w:t>①</w:t>
      </w:r>
      <w:r>
        <w:t>的說明加入</w:t>
      </w:r>
      <w:r>
        <w:t xml:space="preserve"> </w:t>
      </w:r>
      <w:proofErr w:type="spellStart"/>
      <w:r>
        <w:t>FocusFlow</w:t>
      </w:r>
      <w:proofErr w:type="spellEnd"/>
      <w:r>
        <w:t xml:space="preserve"> </w:t>
      </w:r>
      <w:r>
        <w:t>的</w:t>
      </w:r>
      <w:r>
        <w:t xml:space="preserve"> LINE </w:t>
      </w:r>
      <w:r>
        <w:t>官方帳號：用手機掃描</w:t>
      </w:r>
      <w:r>
        <w:t>②</w:t>
      </w:r>
      <w:r>
        <w:t>的</w:t>
      </w:r>
      <w:r>
        <w:t xml:space="preserve"> QR code</w:t>
      </w:r>
      <w:r>
        <w:t>，或在手機上直接按「在手機上開啟</w:t>
      </w:r>
      <w:r>
        <w:t xml:space="preserve"> LINE</w:t>
      </w:r>
      <w:r>
        <w:t>」。</w:t>
      </w:r>
    </w:p>
    <w:p w14:paraId="1D9BC44F" w14:textId="77777777" w:rsidR="00DA1B28" w:rsidRDefault="00376150">
      <w:pPr>
        <w:pStyle w:val="af8"/>
      </w:pPr>
      <w:r>
        <w:t xml:space="preserve">2. </w:t>
      </w:r>
      <w:r>
        <w:t>系統會自動產生一組一次性綁定碼，顯示在</w:t>
      </w:r>
      <w:r>
        <w:t>③</w:t>
      </w:r>
      <w:r>
        <w:t>，有效時間為</w:t>
      </w:r>
      <w:r>
        <w:t xml:space="preserve"> 10 </w:t>
      </w:r>
      <w:r>
        <w:t>分鐘。</w:t>
      </w:r>
    </w:p>
    <w:p w14:paraId="7BC6D7F0" w14:textId="77777777" w:rsidR="00DA1B28" w:rsidRDefault="00376150">
      <w:pPr>
        <w:pStyle w:val="af8"/>
      </w:pPr>
      <w:r>
        <w:t xml:space="preserve">3. </w:t>
      </w:r>
      <w:r>
        <w:t>按「複製」後，把綁定碼貼到</w:t>
      </w:r>
      <w:r>
        <w:t xml:space="preserve"> LINE </w:t>
      </w:r>
      <w:r>
        <w:t>聊天室送出；用手機開啟時，綁定碼會自動帶入。</w:t>
      </w:r>
    </w:p>
    <w:p w14:paraId="16570D8F" w14:textId="77777777" w:rsidR="00DA1B28" w:rsidRDefault="00376150">
      <w:pPr>
        <w:keepNext/>
        <w:jc w:val="center"/>
      </w:pPr>
      <w:r>
        <w:rPr>
          <w:noProof/>
        </w:rPr>
        <w:drawing>
          <wp:inline distT="0" distB="0" distL="0" distR="0" wp14:anchorId="05B462AA" wp14:editId="7439D132">
            <wp:extent cx="3986784" cy="2365248"/>
            <wp:effectExtent l="0" t="0" r="0" b="0"/>
            <wp:docPr id="96" name="Picture 96" descr="圖12-3-8-LINE綁定指引-v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12-3-8-LINE綁定指引-v1-0.png"/>
                    <pic:cNvPicPr/>
                  </pic:nvPicPr>
                  <pic:blipFill>
                    <a:blip r:embed="rId105"/>
                    <a:stretch>
                      <a:fillRect/>
                    </a:stretch>
                  </pic:blipFill>
                  <pic:spPr>
                    <a:xfrm>
                      <a:off x="0" y="0"/>
                      <a:ext cx="3986784" cy="2365248"/>
                    </a:xfrm>
                    <a:prstGeom prst="rect">
                      <a:avLst/>
                    </a:prstGeom>
                  </pic:spPr>
                </pic:pic>
              </a:graphicData>
            </a:graphic>
          </wp:inline>
        </w:drawing>
      </w:r>
    </w:p>
    <w:p w14:paraId="24AFF075" w14:textId="77777777" w:rsidR="00DA1B28" w:rsidRDefault="00376150">
      <w:pPr>
        <w:pStyle w:val="FigureCaption"/>
      </w:pPr>
      <w:bookmarkStart w:id="311" w:name="_Toc241701456"/>
      <w:r>
        <w:t>圖</w:t>
      </w:r>
      <w:r>
        <w:t xml:space="preserve">12-3-8 LINE </w:t>
      </w:r>
      <w:r>
        <w:t>綁定指引</w:t>
      </w:r>
      <w:bookmarkEnd w:id="311"/>
    </w:p>
    <w:p w14:paraId="0CA87340" w14:textId="77777777" w:rsidR="00DA1B28" w:rsidRDefault="00376150">
      <w:pPr>
        <w:pStyle w:val="af8"/>
      </w:pPr>
      <w:r>
        <w:t>綁定碼送出後，</w:t>
      </w:r>
      <w:r>
        <w:t xml:space="preserve">LINE </w:t>
      </w:r>
      <w:r>
        <w:t>會回覆「帳號綁定成功」，並請你先選擇課程（圖</w:t>
      </w:r>
      <w:r>
        <w:t>12-3-9</w:t>
      </w:r>
      <w:r>
        <w:t>）。之後在</w:t>
      </w:r>
      <w:r>
        <w:t xml:space="preserve"> LINE </w:t>
      </w:r>
      <w:r>
        <w:t>聊天室輸入「切換課程」，就能從目前修習的課程中選擇要詢問的課程，接著直接輸入問題即可。回到網頁的</w:t>
      </w:r>
      <w:r>
        <w:t xml:space="preserve"> LINE </w:t>
      </w:r>
      <w:r>
        <w:t>提問頁，也會看到帳號已綁定。</w:t>
      </w:r>
    </w:p>
    <w:p w14:paraId="355A2150" w14:textId="77777777" w:rsidR="00DA1B28" w:rsidRDefault="00376150">
      <w:pPr>
        <w:keepNext/>
        <w:jc w:val="center"/>
      </w:pPr>
      <w:r>
        <w:rPr>
          <w:noProof/>
        </w:rPr>
        <w:drawing>
          <wp:inline distT="0" distB="0" distL="0" distR="0" wp14:anchorId="691B6944" wp14:editId="5BA24A84">
            <wp:extent cx="3974592" cy="3108960"/>
            <wp:effectExtent l="0" t="0" r="0" b="0"/>
            <wp:docPr id="97" name="Picture 97" descr="圖12-3-9-LINE綁定成功-v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12-3-9-LINE綁定成功-v1-0.png"/>
                    <pic:cNvPicPr/>
                  </pic:nvPicPr>
                  <pic:blipFill>
                    <a:blip r:embed="rId106"/>
                    <a:stretch>
                      <a:fillRect/>
                    </a:stretch>
                  </pic:blipFill>
                  <pic:spPr>
                    <a:xfrm>
                      <a:off x="0" y="0"/>
                      <a:ext cx="3974592" cy="3108960"/>
                    </a:xfrm>
                    <a:prstGeom prst="rect">
                      <a:avLst/>
                    </a:prstGeom>
                  </pic:spPr>
                </pic:pic>
              </a:graphicData>
            </a:graphic>
          </wp:inline>
        </w:drawing>
      </w:r>
    </w:p>
    <w:p w14:paraId="5DBCC357" w14:textId="77777777" w:rsidR="00DA1B28" w:rsidRDefault="00376150">
      <w:pPr>
        <w:pStyle w:val="FigureCaption"/>
      </w:pPr>
      <w:bookmarkStart w:id="312" w:name="_Toc241701457"/>
      <w:r>
        <w:t>圖</w:t>
      </w:r>
      <w:r>
        <w:t xml:space="preserve">12-3-9 LINE </w:t>
      </w:r>
      <w:r>
        <w:t>綁定成功</w:t>
      </w:r>
      <w:bookmarkEnd w:id="312"/>
    </w:p>
    <w:p w14:paraId="2D9ED32C" w14:textId="77777777" w:rsidR="00DA1B28" w:rsidRDefault="00376150">
      <w:pPr>
        <w:pStyle w:val="af8"/>
      </w:pPr>
      <w:r>
        <w:t>綁定碼過期時，重新整理</w:t>
      </w:r>
      <w:r>
        <w:t xml:space="preserve"> LINE </w:t>
      </w:r>
      <w:r>
        <w:t>提問頁即可取得新的綁定碼。換手機或想改用其他</w:t>
      </w:r>
      <w:r>
        <w:t xml:space="preserve"> LINE </w:t>
      </w:r>
      <w:r>
        <w:t>帳號時，在已綁定的</w:t>
      </w:r>
      <w:r>
        <w:t xml:space="preserve"> LINE </w:t>
      </w:r>
      <w:r>
        <w:t>提問頁按「解除</w:t>
      </w:r>
      <w:r>
        <w:t xml:space="preserve"> LINE </w:t>
      </w:r>
      <w:r>
        <w:t>綁定」並確認，再用新的帳號重新綁定。</w:t>
      </w:r>
    </w:p>
    <w:p w14:paraId="41180E69" w14:textId="77777777" w:rsidR="00DA1B28" w:rsidRDefault="00376150">
      <w:pPr>
        <w:pStyle w:val="3"/>
      </w:pPr>
      <w:r>
        <w:lastRenderedPageBreak/>
        <w:t xml:space="preserve">12-3-5 </w:t>
      </w:r>
      <w:r>
        <w:t>詢問助教（</w:t>
      </w:r>
      <w:r>
        <w:t>UC-05</w:t>
      </w:r>
      <w:r>
        <w:t>）</w:t>
      </w:r>
    </w:p>
    <w:p w14:paraId="52ED9A4D" w14:textId="77777777" w:rsidR="00DA1B28" w:rsidRDefault="00376150">
      <w:pPr>
        <w:pStyle w:val="af8"/>
      </w:pPr>
      <w:r>
        <w:t>在我的課程清單或課程內容頁按「詢問助教」，會在頁面上展開一張</w:t>
      </w:r>
      <w:r>
        <w:t xml:space="preserve"> QR code </w:t>
      </w:r>
      <w:r>
        <w:t>小卡（圖</w:t>
      </w:r>
      <w:r>
        <w:t xml:space="preserve">12-3-10 </w:t>
      </w:r>
      <w:r>
        <w:t>左）。用手機</w:t>
      </w:r>
      <w:r>
        <w:t xml:space="preserve"> LINE </w:t>
      </w:r>
      <w:r>
        <w:t>掃描後送出訊息，</w:t>
      </w:r>
      <w:r>
        <w:t xml:space="preserve">LINE </w:t>
      </w:r>
      <w:r>
        <w:t>會完成綁定並自動切換到這門課（圖</w:t>
      </w:r>
      <w:r>
        <w:t xml:space="preserve">12-3-10 </w:t>
      </w:r>
      <w:r>
        <w:t>中），之後就能直接提問。</w:t>
      </w:r>
      <w:r>
        <w:t xml:space="preserve">LINE </w:t>
      </w:r>
      <w:r>
        <w:t>的回答同樣會附上參考片段、時間區間與影片連結（圖</w:t>
      </w:r>
      <w:r>
        <w:t xml:space="preserve">12-3-10 </w:t>
      </w:r>
      <w:r>
        <w:t>右），點選連結即可從對應時間開始觀看；若該影片沒有提供連結，請回到網站的課程頁查看對應時間點。</w:t>
      </w:r>
    </w:p>
    <w:p w14:paraId="004552BE" w14:textId="77777777" w:rsidR="00DA1B28" w:rsidRDefault="00376150">
      <w:pPr>
        <w:keepNext/>
        <w:jc w:val="center"/>
      </w:pPr>
      <w:r>
        <w:rPr>
          <w:noProof/>
        </w:rPr>
        <w:drawing>
          <wp:inline distT="0" distB="0" distL="0" distR="0" wp14:anchorId="7C118A9B" wp14:editId="47FF68A6">
            <wp:extent cx="6172200" cy="3056606"/>
            <wp:effectExtent l="0" t="0" r="0" b="0"/>
            <wp:docPr id="98" name="Picture 98" descr="圖12-3-10-詢問助教與LINE提問-v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12-3-10-詢問助教與LINE提問-v1-0.png"/>
                    <pic:cNvPicPr/>
                  </pic:nvPicPr>
                  <pic:blipFill>
                    <a:blip r:embed="rId107"/>
                    <a:stretch>
                      <a:fillRect/>
                    </a:stretch>
                  </pic:blipFill>
                  <pic:spPr>
                    <a:xfrm>
                      <a:off x="0" y="0"/>
                      <a:ext cx="6172200" cy="3056606"/>
                    </a:xfrm>
                    <a:prstGeom prst="rect">
                      <a:avLst/>
                    </a:prstGeom>
                  </pic:spPr>
                </pic:pic>
              </a:graphicData>
            </a:graphic>
          </wp:inline>
        </w:drawing>
      </w:r>
    </w:p>
    <w:p w14:paraId="7E840389" w14:textId="77777777" w:rsidR="00DA1B28" w:rsidRDefault="00376150">
      <w:pPr>
        <w:pStyle w:val="FigureCaption"/>
      </w:pPr>
      <w:bookmarkStart w:id="313" w:name="_Toc241701458"/>
      <w:r>
        <w:t>圖</w:t>
      </w:r>
      <w:r>
        <w:t xml:space="preserve">12-3-10 </w:t>
      </w:r>
      <w:r>
        <w:t>詢問助教與</w:t>
      </w:r>
      <w:r>
        <w:t xml:space="preserve"> LINE </w:t>
      </w:r>
      <w:r>
        <w:t>提問</w:t>
      </w:r>
      <w:bookmarkEnd w:id="313"/>
    </w:p>
    <w:p w14:paraId="298887AC" w14:textId="77777777" w:rsidR="00DA1B28" w:rsidRDefault="00376150">
      <w:pPr>
        <w:pStyle w:val="3"/>
      </w:pPr>
      <w:r>
        <w:t xml:space="preserve">12-3-6 </w:t>
      </w:r>
      <w:r>
        <w:t>觀看教學短片（</w:t>
      </w:r>
      <w:r>
        <w:t>UC-07</w:t>
      </w:r>
      <w:r>
        <w:t>）</w:t>
      </w:r>
    </w:p>
    <w:p w14:paraId="75C99EBC" w14:textId="77777777" w:rsidR="00DA1B28" w:rsidRDefault="00376150">
      <w:pPr>
        <w:pStyle w:val="af8"/>
      </w:pPr>
      <w:r>
        <w:t>在側邊欄點選「教學短片」，會以卡片牆顯示你修習課程中已審核通過的短片（圖</w:t>
      </w:r>
      <w:r>
        <w:t>12-3-11</w:t>
      </w:r>
      <w:r>
        <w:t>），每張卡片標示短片標題、所屬課程與發布時間。點選紅框中的卡片即可播放。</w:t>
      </w:r>
    </w:p>
    <w:p w14:paraId="52DB768D" w14:textId="77777777" w:rsidR="00DA1B28" w:rsidRDefault="00376150">
      <w:pPr>
        <w:keepNext/>
        <w:jc w:val="center"/>
      </w:pPr>
      <w:r>
        <w:rPr>
          <w:noProof/>
        </w:rPr>
        <w:drawing>
          <wp:inline distT="0" distB="0" distL="0" distR="0" wp14:anchorId="2C5E8A63" wp14:editId="41EFC8E3">
            <wp:extent cx="2712720" cy="2304288"/>
            <wp:effectExtent l="0" t="0" r="0" b="0"/>
            <wp:docPr id="99" name="Picture 99" descr="圖12-3-11-教學短片牆-v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12-3-11-教學短片牆-v1-0.png"/>
                    <pic:cNvPicPr/>
                  </pic:nvPicPr>
                  <pic:blipFill>
                    <a:blip r:embed="rId108"/>
                    <a:stretch>
                      <a:fillRect/>
                    </a:stretch>
                  </pic:blipFill>
                  <pic:spPr>
                    <a:xfrm>
                      <a:off x="0" y="0"/>
                      <a:ext cx="2712720" cy="2304288"/>
                    </a:xfrm>
                    <a:prstGeom prst="rect">
                      <a:avLst/>
                    </a:prstGeom>
                  </pic:spPr>
                </pic:pic>
              </a:graphicData>
            </a:graphic>
          </wp:inline>
        </w:drawing>
      </w:r>
    </w:p>
    <w:p w14:paraId="485FDA8F" w14:textId="77777777" w:rsidR="00DA1B28" w:rsidRDefault="00376150">
      <w:pPr>
        <w:pStyle w:val="FigureCaption"/>
      </w:pPr>
      <w:bookmarkStart w:id="314" w:name="_Toc241701459"/>
      <w:r>
        <w:t>圖</w:t>
      </w:r>
      <w:r>
        <w:t xml:space="preserve">12-3-11 </w:t>
      </w:r>
      <w:r>
        <w:t>教學短片牆</w:t>
      </w:r>
      <w:bookmarkEnd w:id="314"/>
    </w:p>
    <w:p w14:paraId="205089E6" w14:textId="77777777" w:rsidR="00DA1B28" w:rsidRDefault="00376150">
      <w:pPr>
        <w:pStyle w:val="af8"/>
      </w:pPr>
      <w:r>
        <w:t>短片會以直式播放視窗開啟（圖</w:t>
      </w:r>
      <w:r>
        <w:t>12-3-12</w:t>
      </w:r>
      <w:r>
        <w:t>），按鍵盤</w:t>
      </w:r>
      <w:r>
        <w:t xml:space="preserve"> Esc</w:t>
      </w:r>
      <w:r>
        <w:t>、右上角的關閉按鈕，或點選視窗外的背景，就能回到卡片牆。短片較多時，捲到最下方按「載入更多」查看其他短片；頁面上方也有連結可前往</w:t>
      </w:r>
      <w:r>
        <w:t xml:space="preserve"> </w:t>
      </w:r>
      <w:proofErr w:type="spellStart"/>
      <w:r>
        <w:t>FocusFlow</w:t>
      </w:r>
      <w:proofErr w:type="spellEnd"/>
      <w:r>
        <w:t xml:space="preserve"> </w:t>
      </w:r>
      <w:r>
        <w:t>的</w:t>
      </w:r>
      <w:r>
        <w:t xml:space="preserve"> YouTube </w:t>
      </w:r>
      <w:r>
        <w:t>頻道。若卡片牆是空的，代表你修習的課程目前還沒有審核通過的短片。</w:t>
      </w:r>
    </w:p>
    <w:p w14:paraId="4CC71040" w14:textId="77777777" w:rsidR="00DA1B28" w:rsidRDefault="00376150">
      <w:pPr>
        <w:keepNext/>
        <w:jc w:val="center"/>
      </w:pPr>
      <w:r>
        <w:rPr>
          <w:noProof/>
        </w:rPr>
        <w:lastRenderedPageBreak/>
        <w:drawing>
          <wp:inline distT="0" distB="0" distL="0" distR="0" wp14:anchorId="26FA8CE6" wp14:editId="74FC24A0">
            <wp:extent cx="6053328" cy="3590544"/>
            <wp:effectExtent l="0" t="0" r="0" b="0"/>
            <wp:docPr id="100" name="Picture 100" descr="圖12-3-12-教學短片播放-v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12-3-12-教學短片播放-v1-0.png"/>
                    <pic:cNvPicPr/>
                  </pic:nvPicPr>
                  <pic:blipFill>
                    <a:blip r:embed="rId109"/>
                    <a:stretch>
                      <a:fillRect/>
                    </a:stretch>
                  </pic:blipFill>
                  <pic:spPr>
                    <a:xfrm>
                      <a:off x="0" y="0"/>
                      <a:ext cx="6053328" cy="3590544"/>
                    </a:xfrm>
                    <a:prstGeom prst="rect">
                      <a:avLst/>
                    </a:prstGeom>
                  </pic:spPr>
                </pic:pic>
              </a:graphicData>
            </a:graphic>
          </wp:inline>
        </w:drawing>
      </w:r>
    </w:p>
    <w:p w14:paraId="0BC73CF9" w14:textId="77777777" w:rsidR="00DA1B28" w:rsidRDefault="00376150">
      <w:pPr>
        <w:pStyle w:val="FigureCaption"/>
      </w:pPr>
      <w:bookmarkStart w:id="315" w:name="_Toc241701460"/>
      <w:r>
        <w:t>圖</w:t>
      </w:r>
      <w:r>
        <w:t xml:space="preserve">12-3-12 </w:t>
      </w:r>
      <w:r>
        <w:t>教學短片播放</w:t>
      </w:r>
      <w:bookmarkEnd w:id="315"/>
    </w:p>
    <w:p w14:paraId="757AC823" w14:textId="77777777" w:rsidR="00DA1B28" w:rsidRDefault="00376150">
      <w:pPr>
        <w:pStyle w:val="2"/>
        <w:numPr>
          <w:ilvl w:val="1"/>
          <w:numId w:val="0"/>
        </w:numPr>
      </w:pPr>
      <w:bookmarkStart w:id="316" w:name="_Toc241701345"/>
      <w:r>
        <w:t xml:space="preserve">12-4 </w:t>
      </w:r>
      <w:r>
        <w:t>教師操作</w:t>
      </w:r>
      <w:bookmarkEnd w:id="316"/>
    </w:p>
    <w:p w14:paraId="025CE2F3" w14:textId="77777777" w:rsidR="00DA1B28" w:rsidRDefault="00376150">
      <w:pPr>
        <w:pStyle w:val="3"/>
      </w:pPr>
      <w:r>
        <w:t xml:space="preserve">12-4-1 </w:t>
      </w:r>
      <w:r>
        <w:t>教師總覽</w:t>
      </w:r>
    </w:p>
    <w:p w14:paraId="407B3E0C" w14:textId="77777777" w:rsidR="00DA1B28" w:rsidRDefault="00376150">
      <w:pPr>
        <w:pStyle w:val="af8"/>
      </w:pPr>
      <w:r>
        <w:t>教師登入後會看到總覽頁（圖</w:t>
      </w:r>
      <w:r>
        <w:t>12-4-1</w:t>
      </w:r>
      <w:r>
        <w:t>）。</w:t>
      </w:r>
      <w:r>
        <w:t>①</w:t>
      </w:r>
      <w:r>
        <w:t>側邊欄提供總覽、課程管理、上傳影片、短影片腳本與短影片審核五個功能。</w:t>
      </w:r>
      <w:r>
        <w:t>②</w:t>
      </w:r>
      <w:r>
        <w:t>上方卡片顯示目前授課的課程數、影片數、可供</w:t>
      </w:r>
      <w:r>
        <w:t xml:space="preserve"> AI </w:t>
      </w:r>
      <w:r>
        <w:t>搜尋的片段數與學生累計提問次數；下方左側是最近上傳的影片與處理狀態，按</w:t>
      </w:r>
      <w:r>
        <w:t>③</w:t>
      </w:r>
      <w:r>
        <w:t>「查看全部」會進入課程管理；右側「最常被引用的影片」列出學生提問時最常被</w:t>
      </w:r>
      <w:r>
        <w:t xml:space="preserve"> AI </w:t>
      </w:r>
      <w:r>
        <w:t>引用的影片，可作為調整教材重點的參考。按</w:t>
      </w:r>
      <w:r>
        <w:t>④</w:t>
      </w:r>
      <w:r>
        <w:t>「上傳新影片」可直接前往上傳頁。</w:t>
      </w:r>
    </w:p>
    <w:p w14:paraId="53082DEC" w14:textId="77777777" w:rsidR="00DA1B28" w:rsidRDefault="00376150">
      <w:pPr>
        <w:keepNext/>
        <w:jc w:val="center"/>
      </w:pPr>
      <w:r>
        <w:rPr>
          <w:noProof/>
        </w:rPr>
        <w:drawing>
          <wp:inline distT="0" distB="0" distL="0" distR="0" wp14:anchorId="0815FC80" wp14:editId="4E845D0B">
            <wp:extent cx="6172200" cy="3300211"/>
            <wp:effectExtent l="0" t="0" r="0" b="0"/>
            <wp:docPr id="101" name="Picture 101" descr="圖12-4-1-教師總覽-v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12-4-1-教師總覽-v1-0.png"/>
                    <pic:cNvPicPr/>
                  </pic:nvPicPr>
                  <pic:blipFill>
                    <a:blip r:embed="rId110"/>
                    <a:stretch>
                      <a:fillRect/>
                    </a:stretch>
                  </pic:blipFill>
                  <pic:spPr>
                    <a:xfrm>
                      <a:off x="0" y="0"/>
                      <a:ext cx="6172200" cy="3300211"/>
                    </a:xfrm>
                    <a:prstGeom prst="rect">
                      <a:avLst/>
                    </a:prstGeom>
                  </pic:spPr>
                </pic:pic>
              </a:graphicData>
            </a:graphic>
          </wp:inline>
        </w:drawing>
      </w:r>
    </w:p>
    <w:p w14:paraId="7BD6A639" w14:textId="77777777" w:rsidR="00DA1B28" w:rsidRDefault="00376150">
      <w:pPr>
        <w:pStyle w:val="FigureCaption"/>
      </w:pPr>
      <w:bookmarkStart w:id="317" w:name="_Toc241701461"/>
      <w:r>
        <w:t>圖</w:t>
      </w:r>
      <w:r>
        <w:t xml:space="preserve">12-4-1 </w:t>
      </w:r>
      <w:r>
        <w:t>教師總覽</w:t>
      </w:r>
      <w:bookmarkEnd w:id="317"/>
    </w:p>
    <w:p w14:paraId="74B3E3B2" w14:textId="77777777" w:rsidR="00DA1B28" w:rsidRDefault="00376150">
      <w:pPr>
        <w:pStyle w:val="3"/>
      </w:pPr>
      <w:r>
        <w:lastRenderedPageBreak/>
        <w:t xml:space="preserve">12-4-2 </w:t>
      </w:r>
      <w:r>
        <w:t>管理課程與修課學生（</w:t>
      </w:r>
      <w:r>
        <w:t>UC-02</w:t>
      </w:r>
      <w:r>
        <w:t>）</w:t>
      </w:r>
    </w:p>
    <w:p w14:paraId="343321C5" w14:textId="77777777" w:rsidR="00DA1B28" w:rsidRDefault="00376150">
      <w:pPr>
        <w:pStyle w:val="af8"/>
      </w:pPr>
      <w:r>
        <w:t>在側邊欄點選「課程管理」，會列出你授課的所有課程及其狀態、影片數與建立日期（圖</w:t>
      </w:r>
      <w:r>
        <w:t>12-4-2</w:t>
      </w:r>
      <w:r>
        <w:t>）。按</w:t>
      </w:r>
      <w:r>
        <w:t>①</w:t>
      </w:r>
      <w:r>
        <w:t>「新增課程」開啟新增視窗，填寫課程名稱與說明，並選擇狀態：「草稿」只有教師看得到，「已發布」讓修課學生可以看到，「已封存」則表示課程已結束。建立完成後，新課程會出現在列表中。</w:t>
      </w:r>
    </w:p>
    <w:p w14:paraId="28A35105" w14:textId="77777777" w:rsidR="00DA1B28" w:rsidRDefault="00376150">
      <w:pPr>
        <w:keepNext/>
        <w:jc w:val="center"/>
      </w:pPr>
      <w:r>
        <w:rPr>
          <w:noProof/>
        </w:rPr>
        <w:drawing>
          <wp:inline distT="0" distB="0" distL="0" distR="0" wp14:anchorId="46F23EB8" wp14:editId="565CFCDF">
            <wp:extent cx="6172200" cy="3293772"/>
            <wp:effectExtent l="0" t="0" r="0" b="0"/>
            <wp:docPr id="102" name="Picture 102" descr="圖12-4-2-課程列表-v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12-4-2-課程列表-v1-0.png"/>
                    <pic:cNvPicPr/>
                  </pic:nvPicPr>
                  <pic:blipFill>
                    <a:blip r:embed="rId111"/>
                    <a:stretch>
                      <a:fillRect/>
                    </a:stretch>
                  </pic:blipFill>
                  <pic:spPr>
                    <a:xfrm>
                      <a:off x="0" y="0"/>
                      <a:ext cx="6172200" cy="3293772"/>
                    </a:xfrm>
                    <a:prstGeom prst="rect">
                      <a:avLst/>
                    </a:prstGeom>
                  </pic:spPr>
                </pic:pic>
              </a:graphicData>
            </a:graphic>
          </wp:inline>
        </w:drawing>
      </w:r>
    </w:p>
    <w:p w14:paraId="1C67E71D" w14:textId="77777777" w:rsidR="00DA1B28" w:rsidRDefault="00376150">
      <w:pPr>
        <w:pStyle w:val="FigureCaption"/>
      </w:pPr>
      <w:bookmarkStart w:id="318" w:name="_Toc241701462"/>
      <w:r>
        <w:t>圖</w:t>
      </w:r>
      <w:r>
        <w:t xml:space="preserve">12-4-2 </w:t>
      </w:r>
      <w:r>
        <w:t>課程列表</w:t>
      </w:r>
      <w:bookmarkEnd w:id="318"/>
    </w:p>
    <w:p w14:paraId="591A0326" w14:textId="77777777" w:rsidR="00DA1B28" w:rsidRDefault="00376150">
      <w:pPr>
        <w:pStyle w:val="af8"/>
      </w:pPr>
      <w:r>
        <w:t>在課程名稱左側按</w:t>
      </w:r>
      <w:r>
        <w:t>②</w:t>
      </w:r>
      <w:r>
        <w:t>展開箭頭，可以查看該課程的影片清單與處理狀態（圖</w:t>
      </w:r>
      <w:r>
        <w:t>12-4-3</w:t>
      </w:r>
      <w:r>
        <w:t>）。按</w:t>
      </w:r>
      <w:r>
        <w:t>①</w:t>
      </w:r>
      <w:r>
        <w:t>「掛載既有影片」可以把你其他課程中的影片加入這門課，不需要重新上傳，也不需要重新處理；掛載進來的影片旁會有「解除」按鈕，解除只會把影片從這門課移除，不會刪除影片本身。</w:t>
      </w:r>
      <w:r>
        <w:t>②</w:t>
      </w:r>
      <w:r>
        <w:t>影片清單中的影片若要永久刪除，按</w:t>
      </w:r>
      <w:r>
        <w:t>③</w:t>
      </w:r>
      <w:r>
        <w:t>「刪除」並在確認視窗中再次確認。</w:t>
      </w:r>
    </w:p>
    <w:p w14:paraId="55F7AACF" w14:textId="77777777" w:rsidR="00DA1B28" w:rsidRDefault="00376150">
      <w:pPr>
        <w:keepNext/>
        <w:jc w:val="center"/>
      </w:pPr>
      <w:r>
        <w:rPr>
          <w:noProof/>
        </w:rPr>
        <w:drawing>
          <wp:inline distT="0" distB="0" distL="0" distR="0" wp14:anchorId="485DE3A8" wp14:editId="54F38C68">
            <wp:extent cx="6172200" cy="3300211"/>
            <wp:effectExtent l="0" t="0" r="0" b="0"/>
            <wp:docPr id="103" name="Picture 103" descr="圖12-4-3-展開課程影片-v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12-4-3-展開課程影片-v1-0.png"/>
                    <pic:cNvPicPr/>
                  </pic:nvPicPr>
                  <pic:blipFill>
                    <a:blip r:embed="rId112"/>
                    <a:stretch>
                      <a:fillRect/>
                    </a:stretch>
                  </pic:blipFill>
                  <pic:spPr>
                    <a:xfrm>
                      <a:off x="0" y="0"/>
                      <a:ext cx="6172200" cy="3300211"/>
                    </a:xfrm>
                    <a:prstGeom prst="rect">
                      <a:avLst/>
                    </a:prstGeom>
                  </pic:spPr>
                </pic:pic>
              </a:graphicData>
            </a:graphic>
          </wp:inline>
        </w:drawing>
      </w:r>
    </w:p>
    <w:p w14:paraId="1960B785" w14:textId="77777777" w:rsidR="00DA1B28" w:rsidRDefault="00376150">
      <w:pPr>
        <w:pStyle w:val="FigureCaption"/>
      </w:pPr>
      <w:bookmarkStart w:id="319" w:name="_Toc241701463"/>
      <w:r>
        <w:t>圖</w:t>
      </w:r>
      <w:r>
        <w:t xml:space="preserve">12-4-3 </w:t>
      </w:r>
      <w:r>
        <w:t>展開課程影片</w:t>
      </w:r>
      <w:bookmarkEnd w:id="319"/>
    </w:p>
    <w:p w14:paraId="2E6D2782" w14:textId="77777777" w:rsidR="00DA1B28" w:rsidRDefault="00376150">
      <w:pPr>
        <w:pStyle w:val="af8"/>
      </w:pPr>
      <w:r>
        <w:lastRenderedPageBreak/>
        <w:t>學生必須在修課名單中才能看到課程。在課程列表按該課程的</w:t>
      </w:r>
      <w:r>
        <w:t>③</w:t>
      </w:r>
      <w:r>
        <w:t>「學生」，開啟修課學生管理視窗（圖</w:t>
      </w:r>
      <w:r>
        <w:t>12-4-4</w:t>
      </w:r>
      <w:r>
        <w:t>），有兩種加入方式：</w:t>
      </w:r>
    </w:p>
    <w:p w14:paraId="2C9176ED" w14:textId="77777777" w:rsidR="00DA1B28" w:rsidRDefault="00376150">
      <w:pPr>
        <w:pStyle w:val="af8"/>
      </w:pPr>
      <w:r>
        <w:t xml:space="preserve">1. </w:t>
      </w:r>
      <w:r>
        <w:rPr>
          <w:b/>
        </w:rPr>
        <w:t>逐筆加入</w:t>
      </w:r>
      <w:r>
        <w:t>：在</w:t>
      </w:r>
      <w:r>
        <w:t>①</w:t>
      </w:r>
      <w:r>
        <w:t>輸入學生註冊時使用的完整</w:t>
      </w:r>
      <w:r>
        <w:t xml:space="preserve"> Email</w:t>
      </w:r>
      <w:r>
        <w:t>，按「加入學生」。系統不會列出全站學生名單，必須輸入完整</w:t>
      </w:r>
      <w:r>
        <w:t xml:space="preserve"> Email </w:t>
      </w:r>
      <w:r>
        <w:t>才能找到學生。</w:t>
      </w:r>
    </w:p>
    <w:p w14:paraId="638C2DA0" w14:textId="77777777" w:rsidR="00DA1B28" w:rsidRDefault="00376150">
      <w:pPr>
        <w:pStyle w:val="af8"/>
      </w:pPr>
      <w:r>
        <w:t xml:space="preserve">2. </w:t>
      </w:r>
      <w:r>
        <w:rPr>
          <w:b/>
        </w:rPr>
        <w:t>匯入名單</w:t>
      </w:r>
      <w:r>
        <w:t>：按</w:t>
      </w:r>
      <w:r>
        <w:t>②</w:t>
      </w:r>
      <w:r>
        <w:t>「匯入</w:t>
      </w:r>
      <w:r>
        <w:t xml:space="preserve"> CSV </w:t>
      </w:r>
      <w:r>
        <w:t>名單」，選擇</w:t>
      </w:r>
      <w:r>
        <w:t xml:space="preserve"> UTF-8 </w:t>
      </w:r>
      <w:r>
        <w:t>編碼的</w:t>
      </w:r>
      <w:r>
        <w:t xml:space="preserve"> CSV </w:t>
      </w:r>
      <w:r>
        <w:t>檔，第一列欄位為「姓名、</w:t>
      </w:r>
      <w:r>
        <w:t>Email</w:t>
      </w:r>
      <w:r>
        <w:t>、學號」，一次最多</w:t>
      </w:r>
      <w:r>
        <w:t xml:space="preserve"> 200 </w:t>
      </w:r>
      <w:r>
        <w:t>筆。已有帳號的學生會直接加入課程；還沒有帳號的學生，系統會自動建立帳號，初始密碼為學號。匯入完成後，畫面會顯示新建、加入與略過的筆數，請提醒自動建立帳號的學生在第一次登入後到個人資料頁修改密碼。</w:t>
      </w:r>
    </w:p>
    <w:p w14:paraId="13BF3090" w14:textId="77777777" w:rsidR="00DA1B28" w:rsidRDefault="00376150">
      <w:pPr>
        <w:keepNext/>
        <w:jc w:val="center"/>
      </w:pPr>
      <w:r>
        <w:rPr>
          <w:noProof/>
        </w:rPr>
        <w:drawing>
          <wp:inline distT="0" distB="0" distL="0" distR="0" wp14:anchorId="1E5E4C99" wp14:editId="22AD42C1">
            <wp:extent cx="4639056" cy="5315712"/>
            <wp:effectExtent l="0" t="0" r="0" b="0"/>
            <wp:docPr id="104" name="Picture 104" descr="圖12-4-4-修課學生管理-v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12-4-4-修課學生管理-v1-0.png"/>
                    <pic:cNvPicPr/>
                  </pic:nvPicPr>
                  <pic:blipFill>
                    <a:blip r:embed="rId113"/>
                    <a:stretch>
                      <a:fillRect/>
                    </a:stretch>
                  </pic:blipFill>
                  <pic:spPr>
                    <a:xfrm>
                      <a:off x="0" y="0"/>
                      <a:ext cx="4639056" cy="5315712"/>
                    </a:xfrm>
                    <a:prstGeom prst="rect">
                      <a:avLst/>
                    </a:prstGeom>
                  </pic:spPr>
                </pic:pic>
              </a:graphicData>
            </a:graphic>
          </wp:inline>
        </w:drawing>
      </w:r>
    </w:p>
    <w:p w14:paraId="28B6CB32" w14:textId="77777777" w:rsidR="00DA1B28" w:rsidRDefault="00376150">
      <w:pPr>
        <w:pStyle w:val="FigureCaption"/>
      </w:pPr>
      <w:bookmarkStart w:id="320" w:name="_Toc241701464"/>
      <w:r>
        <w:t>圖</w:t>
      </w:r>
      <w:r>
        <w:t xml:space="preserve">12-4-4 </w:t>
      </w:r>
      <w:r>
        <w:t>修課學生管理</w:t>
      </w:r>
      <w:bookmarkEnd w:id="320"/>
    </w:p>
    <w:p w14:paraId="079E1090" w14:textId="77777777" w:rsidR="00DA1B28" w:rsidRDefault="00376150">
      <w:pPr>
        <w:pStyle w:val="af8"/>
      </w:pPr>
      <w:r>
        <w:t>學生退選時，在名單中按</w:t>
      </w:r>
      <w:r>
        <w:t>③</w:t>
      </w:r>
      <w:r>
        <w:t>「撤銷資格」並確認。撤銷後學生會立即無法存取這門課，但過去的提問紀錄仍會保留。</w:t>
      </w:r>
    </w:p>
    <w:p w14:paraId="55EE1E28" w14:textId="77777777" w:rsidR="00DA1B28" w:rsidRDefault="00376150">
      <w:pPr>
        <w:pStyle w:val="af8"/>
      </w:pPr>
      <w:r>
        <w:t>課程結束且不再需要時，可在課程列表按</w:t>
      </w:r>
      <w:r>
        <w:t>④</w:t>
      </w:r>
      <w:r>
        <w:t>「刪除」。系統會跳出確認視窗（圖</w:t>
      </w:r>
      <w:r>
        <w:t>12-4-5</w:t>
      </w:r>
      <w:r>
        <w:t>），</w:t>
      </w:r>
      <w:r>
        <w:t>①</w:t>
      </w:r>
      <w:r>
        <w:t>提醒刪除課程會一併移除課程底下所有影片、</w:t>
      </w:r>
      <w:r>
        <w:t xml:space="preserve">AI </w:t>
      </w:r>
      <w:r>
        <w:t>片段、學生選課、提問紀錄與</w:t>
      </w:r>
      <w:r>
        <w:t xml:space="preserve"> LINE </w:t>
      </w:r>
      <w:r>
        <w:t>課程選擇狀態，而且無法復原；確定要刪除才按</w:t>
      </w:r>
      <w:r>
        <w:t>②</w:t>
      </w:r>
      <w:r>
        <w:t>「確認刪除」，否則按「取消」。若只是想暫停開放，建議把課程狀態改為「已封存」，不要直接刪除。</w:t>
      </w:r>
    </w:p>
    <w:p w14:paraId="2B07C710" w14:textId="77777777" w:rsidR="00DA1B28" w:rsidRDefault="00376150">
      <w:pPr>
        <w:keepNext/>
        <w:jc w:val="center"/>
      </w:pPr>
      <w:r>
        <w:rPr>
          <w:noProof/>
        </w:rPr>
        <w:lastRenderedPageBreak/>
        <w:drawing>
          <wp:inline distT="0" distB="0" distL="0" distR="0" wp14:anchorId="6BE6B04A" wp14:editId="0C060058">
            <wp:extent cx="6172200" cy="3274454"/>
            <wp:effectExtent l="0" t="0" r="0" b="0"/>
            <wp:docPr id="105" name="Picture 105" descr="圖12-4-5-刪除課程確認-v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12-4-5-刪除課程確認-v1-0.png"/>
                    <pic:cNvPicPr/>
                  </pic:nvPicPr>
                  <pic:blipFill>
                    <a:blip r:embed="rId114"/>
                    <a:stretch>
                      <a:fillRect/>
                    </a:stretch>
                  </pic:blipFill>
                  <pic:spPr>
                    <a:xfrm>
                      <a:off x="0" y="0"/>
                      <a:ext cx="6172200" cy="3274454"/>
                    </a:xfrm>
                    <a:prstGeom prst="rect">
                      <a:avLst/>
                    </a:prstGeom>
                  </pic:spPr>
                </pic:pic>
              </a:graphicData>
            </a:graphic>
          </wp:inline>
        </w:drawing>
      </w:r>
    </w:p>
    <w:p w14:paraId="646C852E" w14:textId="77777777" w:rsidR="00DA1B28" w:rsidRDefault="00376150">
      <w:pPr>
        <w:pStyle w:val="FigureCaption"/>
      </w:pPr>
      <w:bookmarkStart w:id="321" w:name="_Toc241701465"/>
      <w:r>
        <w:t>圖</w:t>
      </w:r>
      <w:r>
        <w:t xml:space="preserve">12-4-5 </w:t>
      </w:r>
      <w:r>
        <w:t>刪除課程確認</w:t>
      </w:r>
      <w:bookmarkEnd w:id="321"/>
    </w:p>
    <w:p w14:paraId="323E23C8" w14:textId="77777777" w:rsidR="00DA1B28" w:rsidRDefault="00376150">
      <w:pPr>
        <w:pStyle w:val="3"/>
      </w:pPr>
      <w:r>
        <w:t xml:space="preserve">12-4-3 </w:t>
      </w:r>
      <w:r>
        <w:t>上傳影片並建立</w:t>
      </w:r>
      <w:r>
        <w:t xml:space="preserve"> AI </w:t>
      </w:r>
      <w:r>
        <w:t>索引（</w:t>
      </w:r>
      <w:r>
        <w:t>UC-03</w:t>
      </w:r>
      <w:r>
        <w:t>）</w:t>
      </w:r>
    </w:p>
    <w:p w14:paraId="14EF82FB" w14:textId="77777777" w:rsidR="00DA1B28" w:rsidRDefault="00376150">
      <w:pPr>
        <w:pStyle w:val="af8"/>
      </w:pPr>
      <w:r>
        <w:t>在側邊欄點選「上傳影片」進入上傳頁（圖</w:t>
      </w:r>
      <w:r>
        <w:t>12-4-6</w:t>
      </w:r>
      <w:r>
        <w:t>），依下列步驟操作：</w:t>
      </w:r>
    </w:p>
    <w:p w14:paraId="43808A0F" w14:textId="77777777" w:rsidR="00DA1B28" w:rsidRDefault="00376150">
      <w:pPr>
        <w:pStyle w:val="af8"/>
      </w:pPr>
      <w:r>
        <w:t xml:space="preserve">1. </w:t>
      </w:r>
      <w:r>
        <w:t>將影片檔拖曳到</w:t>
      </w:r>
      <w:r>
        <w:t>①</w:t>
      </w:r>
      <w:r>
        <w:t>虛線框中，或點擊虛線框選擇檔案。支援</w:t>
      </w:r>
      <w:r>
        <w:t xml:space="preserve"> MP4</w:t>
      </w:r>
      <w:r>
        <w:t>、</w:t>
      </w:r>
      <w:r>
        <w:t>MOV</w:t>
      </w:r>
      <w:r>
        <w:t>、</w:t>
      </w:r>
      <w:r>
        <w:t xml:space="preserve">MKV </w:t>
      </w:r>
      <w:r>
        <w:t>格式，單支最大</w:t>
      </w:r>
      <w:r>
        <w:t xml:space="preserve"> 500 MB</w:t>
      </w:r>
      <w:r>
        <w:t>，一次最多可選</w:t>
      </w:r>
      <w:r>
        <w:t xml:space="preserve"> 10 </w:t>
      </w:r>
      <w:r>
        <w:t>支。</w:t>
      </w:r>
    </w:p>
    <w:p w14:paraId="353D481A" w14:textId="77777777" w:rsidR="00DA1B28" w:rsidRDefault="00376150">
      <w:pPr>
        <w:pStyle w:val="af8"/>
      </w:pPr>
      <w:r>
        <w:t xml:space="preserve">2. </w:t>
      </w:r>
      <w:r>
        <w:t>在</w:t>
      </w:r>
      <w:r>
        <w:t>②</w:t>
      </w:r>
      <w:r>
        <w:t>「課程」下拉選單選擇影片要放入的課程。</w:t>
      </w:r>
    </w:p>
    <w:p w14:paraId="0B03E172" w14:textId="77777777" w:rsidR="00DA1B28" w:rsidRDefault="00376150">
      <w:pPr>
        <w:pStyle w:val="af8"/>
      </w:pPr>
      <w:r>
        <w:t xml:space="preserve">3. </w:t>
      </w:r>
      <w:r>
        <w:t>只上傳一支影片時，可以在</w:t>
      </w:r>
      <w:r>
        <w:t>③</w:t>
      </w:r>
      <w:r>
        <w:t>輸入影片標題，例如「第三講：邏輯迴歸」；一次上傳多支時，標題會使用檔名。</w:t>
      </w:r>
    </w:p>
    <w:p w14:paraId="2EEC7748" w14:textId="77777777" w:rsidR="00DA1B28" w:rsidRDefault="00376150">
      <w:pPr>
        <w:pStyle w:val="af8"/>
      </w:pPr>
      <w:r>
        <w:t xml:space="preserve">4. </w:t>
      </w:r>
      <w:r>
        <w:t>按</w:t>
      </w:r>
      <w:r>
        <w:t>④</w:t>
      </w:r>
      <w:r>
        <w:t>「上傳影片並建立</w:t>
      </w:r>
      <w:r>
        <w:t xml:space="preserve"> AI </w:t>
      </w:r>
      <w:r>
        <w:t>索引」開始上傳。</w:t>
      </w:r>
    </w:p>
    <w:p w14:paraId="40A8C6B8" w14:textId="77777777" w:rsidR="00DA1B28" w:rsidRDefault="00376150">
      <w:pPr>
        <w:keepNext/>
        <w:jc w:val="center"/>
      </w:pPr>
      <w:r>
        <w:rPr>
          <w:noProof/>
        </w:rPr>
        <w:drawing>
          <wp:inline distT="0" distB="0" distL="0" distR="0" wp14:anchorId="5D47F460" wp14:editId="2C7700DC">
            <wp:extent cx="6172200" cy="3300211"/>
            <wp:effectExtent l="0" t="0" r="0" b="0"/>
            <wp:docPr id="106" name="Picture 106" descr="圖12-4-6-上傳影片-v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12-4-6-上傳影片-v1-0.png"/>
                    <pic:cNvPicPr/>
                  </pic:nvPicPr>
                  <pic:blipFill>
                    <a:blip r:embed="rId115"/>
                    <a:stretch>
                      <a:fillRect/>
                    </a:stretch>
                  </pic:blipFill>
                  <pic:spPr>
                    <a:xfrm>
                      <a:off x="0" y="0"/>
                      <a:ext cx="6172200" cy="3300211"/>
                    </a:xfrm>
                    <a:prstGeom prst="rect">
                      <a:avLst/>
                    </a:prstGeom>
                  </pic:spPr>
                </pic:pic>
              </a:graphicData>
            </a:graphic>
          </wp:inline>
        </w:drawing>
      </w:r>
    </w:p>
    <w:p w14:paraId="25DC5836" w14:textId="77777777" w:rsidR="00DA1B28" w:rsidRDefault="00376150">
      <w:pPr>
        <w:pStyle w:val="FigureCaption"/>
      </w:pPr>
      <w:bookmarkStart w:id="322" w:name="_Toc241701466"/>
      <w:r>
        <w:t>圖</w:t>
      </w:r>
      <w:r>
        <w:t xml:space="preserve">12-4-6 </w:t>
      </w:r>
      <w:r>
        <w:t>上傳影片</w:t>
      </w:r>
      <w:bookmarkEnd w:id="322"/>
    </w:p>
    <w:p w14:paraId="1130E184" w14:textId="77777777" w:rsidR="00DA1B28" w:rsidRDefault="00376150">
      <w:pPr>
        <w:pStyle w:val="af8"/>
      </w:pPr>
      <w:r>
        <w:t>上傳後，</w:t>
      </w:r>
      <w:r>
        <w:t>⑤</w:t>
      </w:r>
      <w:r>
        <w:t>處理進度會依序顯示「上傳影片、排隊等待、轉文字與建立索引、完成」四個階段，並每</w:t>
      </w:r>
      <w:r>
        <w:t xml:space="preserve"> 3 </w:t>
      </w:r>
      <w:r>
        <w:t>秒自動更新一次。處理需要一段時間，這段期間可以切</w:t>
      </w:r>
      <w:r>
        <w:lastRenderedPageBreak/>
        <w:t>換到其他頁面繼續工作，回到上傳頁時會自動恢復目前的追蹤進度。處理完成後，學生就能在課程頁和</w:t>
      </w:r>
      <w:r>
        <w:t xml:space="preserve"> LINE </w:t>
      </w:r>
      <w:r>
        <w:t>針對這支影片提問；系統也會把影片以「不公開」方式上傳到</w:t>
      </w:r>
      <w:r>
        <w:t xml:space="preserve"> </w:t>
      </w:r>
      <w:proofErr w:type="spellStart"/>
      <w:r>
        <w:t>FocusFlow</w:t>
      </w:r>
      <w:proofErr w:type="spellEnd"/>
      <w:r>
        <w:t xml:space="preserve"> </w:t>
      </w:r>
      <w:r>
        <w:t>的</w:t>
      </w:r>
      <w:r>
        <w:t xml:space="preserve"> YouTube </w:t>
      </w:r>
      <w:r>
        <w:t>頻道供課程頁播放，「不公開」代表只有取得連結的人看得到，不會出現在搜尋結果中。</w:t>
      </w:r>
    </w:p>
    <w:p w14:paraId="1B484CE3" w14:textId="77777777" w:rsidR="00DA1B28" w:rsidRDefault="00376150">
      <w:pPr>
        <w:pStyle w:val="af8"/>
      </w:pPr>
      <w:r>
        <w:t>若某支影片處理失敗，進度旁會出現「重新處理」，按下即可只重試這一支影片，不影響同一批中已成功的影片。在課程管理的影片清單中，處理失敗的影片同樣可以按「重試處理」；</w:t>
      </w:r>
      <w:r>
        <w:t xml:space="preserve">YouTube </w:t>
      </w:r>
      <w:r>
        <w:t>上傳失敗時，則可按「重傳</w:t>
      </w:r>
      <w:r>
        <w:t xml:space="preserve"> YouTube</w:t>
      </w:r>
      <w:r>
        <w:t>」。</w:t>
      </w:r>
    </w:p>
    <w:p w14:paraId="3FBA6254" w14:textId="77777777" w:rsidR="00DA1B28" w:rsidRDefault="00376150">
      <w:pPr>
        <w:pStyle w:val="3"/>
      </w:pPr>
      <w:r>
        <w:t xml:space="preserve">12-4-4 </w:t>
      </w:r>
      <w:r>
        <w:t>製作短影片腳本（</w:t>
      </w:r>
      <w:r>
        <w:t>UC-08</w:t>
      </w:r>
      <w:r>
        <w:t>）</w:t>
      </w:r>
    </w:p>
    <w:p w14:paraId="6C5AFD64" w14:textId="77777777" w:rsidR="00DA1B28" w:rsidRDefault="00376150">
      <w:pPr>
        <w:pStyle w:val="af8"/>
      </w:pPr>
      <w:r>
        <w:t>短影片腳本功能會根據學生常問的問題，自動挑選主題並產生短影片腳本，供教師錄製教學短片。在側邊欄點選「短影片腳本」後（圖</w:t>
      </w:r>
      <w:r>
        <w:t>12-4-7</w:t>
      </w:r>
      <w:r>
        <w:t>）：</w:t>
      </w:r>
    </w:p>
    <w:p w14:paraId="79B7CD1A" w14:textId="77777777" w:rsidR="00DA1B28" w:rsidRDefault="00376150">
      <w:pPr>
        <w:pStyle w:val="af8"/>
      </w:pPr>
      <w:r>
        <w:t xml:space="preserve">1. </w:t>
      </w:r>
      <w:r>
        <w:t>在</w:t>
      </w:r>
      <w:r>
        <w:t>①</w:t>
      </w:r>
      <w:r>
        <w:t>的下拉選單選擇課程。</w:t>
      </w:r>
      <w:r>
        <w:t>②</w:t>
      </w:r>
      <w:r>
        <w:t>「腳本」列出這門課已建立的腳本與狀態，</w:t>
      </w:r>
      <w:r>
        <w:t>③</w:t>
      </w:r>
      <w:r>
        <w:t>「候選主題」則把學生問過的相似問題合併成主題，並標示幾個人問過、共問了幾次。</w:t>
      </w:r>
    </w:p>
    <w:p w14:paraId="1B444E51" w14:textId="77777777" w:rsidR="00DA1B28" w:rsidRDefault="00376150">
      <w:pPr>
        <w:pStyle w:val="af8"/>
      </w:pPr>
      <w:r>
        <w:t xml:space="preserve">2. </w:t>
      </w:r>
      <w:r>
        <w:t>建立腳本有兩種方式：直接按</w:t>
      </w:r>
      <w:r>
        <w:t>①</w:t>
      </w:r>
      <w:r>
        <w:t>「自動選題建立腳本」，系統會挑選提問最多、且課程內容足以回答的主題；或先在</w:t>
      </w:r>
      <w:r>
        <w:t>③</w:t>
      </w:r>
      <w:r>
        <w:t>點選想做的主題，再按「用選定主題建立腳本」。</w:t>
      </w:r>
    </w:p>
    <w:p w14:paraId="267D343F" w14:textId="77777777" w:rsidR="00DA1B28" w:rsidRDefault="00376150">
      <w:pPr>
        <w:pStyle w:val="af8"/>
      </w:pPr>
      <w:r>
        <w:t xml:space="preserve">3. </w:t>
      </w:r>
      <w:r>
        <w:t>點選一份腳本後，右側</w:t>
      </w:r>
      <w:r>
        <w:t>④</w:t>
      </w:r>
      <w:r>
        <w:t>「腳本內容」分頁會顯示腳本的主題、分鏡、口白與字幕。</w:t>
      </w:r>
      <w:r>
        <w:t>⑤</w:t>
      </w:r>
      <w:r>
        <w:t>「視覺隱喻」可從系統建議中選擇一組畫面比喻，選擇的內容會寫進複製出的腳本。</w:t>
      </w:r>
    </w:p>
    <w:p w14:paraId="2C4A1EEB" w14:textId="77777777" w:rsidR="00DA1B28" w:rsidRDefault="00376150">
      <w:pPr>
        <w:pStyle w:val="af8"/>
      </w:pPr>
      <w:r>
        <w:t xml:space="preserve">4. </w:t>
      </w:r>
      <w:r>
        <w:t>腳本沒有問題時，按</w:t>
      </w:r>
      <w:r>
        <w:t>⑥</w:t>
      </w:r>
      <w:r>
        <w:t>「複製完整腳本」，貼到錄製或剪輯的工作流程中使用；若不滿意，按「這版不要，重新生成」，選擇回饋類型並說明想修改的地方，系統會依回饋產生新版本，舊版本與回饋都會保留。</w:t>
      </w:r>
    </w:p>
    <w:p w14:paraId="3290E288" w14:textId="77777777" w:rsidR="00DA1B28" w:rsidRDefault="00376150">
      <w:pPr>
        <w:keepNext/>
        <w:jc w:val="center"/>
      </w:pPr>
      <w:r>
        <w:rPr>
          <w:noProof/>
        </w:rPr>
        <w:drawing>
          <wp:inline distT="0" distB="0" distL="0" distR="0" wp14:anchorId="6C68C6AB" wp14:editId="0A9A8AA8">
            <wp:extent cx="6172200" cy="3290552"/>
            <wp:effectExtent l="0" t="0" r="0" b="0"/>
            <wp:docPr id="107" name="Picture 107" descr="圖12-4-7-短影片腳本內容-v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12-4-7-短影片腳本內容-v1-0.png"/>
                    <pic:cNvPicPr/>
                  </pic:nvPicPr>
                  <pic:blipFill>
                    <a:blip r:embed="rId116"/>
                    <a:stretch>
                      <a:fillRect/>
                    </a:stretch>
                  </pic:blipFill>
                  <pic:spPr>
                    <a:xfrm>
                      <a:off x="0" y="0"/>
                      <a:ext cx="6172200" cy="3290552"/>
                    </a:xfrm>
                    <a:prstGeom prst="rect">
                      <a:avLst/>
                    </a:prstGeom>
                  </pic:spPr>
                </pic:pic>
              </a:graphicData>
            </a:graphic>
          </wp:inline>
        </w:drawing>
      </w:r>
    </w:p>
    <w:p w14:paraId="7B4F47FB" w14:textId="77777777" w:rsidR="00DA1B28" w:rsidRDefault="00376150">
      <w:pPr>
        <w:pStyle w:val="FigureCaption"/>
      </w:pPr>
      <w:bookmarkStart w:id="323" w:name="_Toc241701467"/>
      <w:r>
        <w:t>圖</w:t>
      </w:r>
      <w:r>
        <w:t xml:space="preserve">12-4-7 </w:t>
      </w:r>
      <w:r>
        <w:t>短影片腳本內容</w:t>
      </w:r>
      <w:bookmarkEnd w:id="323"/>
    </w:p>
    <w:p w14:paraId="2B895A73" w14:textId="77777777" w:rsidR="00DA1B28" w:rsidRDefault="00376150">
      <w:pPr>
        <w:pStyle w:val="af8"/>
      </w:pPr>
      <w:r>
        <w:t>新建立的腳本會先出現在</w:t>
      </w:r>
      <w:r>
        <w:t>①</w:t>
      </w:r>
      <w:r>
        <w:t>腳本清單中，狀態為「證據已凍結，待生成」，表示系統已經找好這個主題可引用的課程片段（圖</w:t>
      </w:r>
      <w:r>
        <w:t>12-4-8</w:t>
      </w:r>
      <w:r>
        <w:t>）。按</w:t>
      </w:r>
      <w:r>
        <w:t>②</w:t>
      </w:r>
      <w:r>
        <w:t>「生成腳本」後稍等片刻，狀態變為「已生成」，即可檢視腳本內容。</w:t>
      </w:r>
    </w:p>
    <w:p w14:paraId="4F5FC7C4" w14:textId="77777777" w:rsidR="00DA1B28" w:rsidRDefault="00376150">
      <w:pPr>
        <w:keepNext/>
        <w:jc w:val="center"/>
      </w:pPr>
      <w:r>
        <w:rPr>
          <w:noProof/>
        </w:rPr>
        <w:lastRenderedPageBreak/>
        <w:drawing>
          <wp:inline distT="0" distB="0" distL="0" distR="0" wp14:anchorId="65C5FE4F" wp14:editId="77BA0E23">
            <wp:extent cx="6172200" cy="3290552"/>
            <wp:effectExtent l="0" t="0" r="0" b="0"/>
            <wp:docPr id="108" name="Picture 108" descr="圖12-4-8-建立新腳本-v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12-4-8-建立新腳本-v1-0.png"/>
                    <pic:cNvPicPr/>
                  </pic:nvPicPr>
                  <pic:blipFill>
                    <a:blip r:embed="rId117"/>
                    <a:stretch>
                      <a:fillRect/>
                    </a:stretch>
                  </pic:blipFill>
                  <pic:spPr>
                    <a:xfrm>
                      <a:off x="0" y="0"/>
                      <a:ext cx="6172200" cy="3290552"/>
                    </a:xfrm>
                    <a:prstGeom prst="rect">
                      <a:avLst/>
                    </a:prstGeom>
                  </pic:spPr>
                </pic:pic>
              </a:graphicData>
            </a:graphic>
          </wp:inline>
        </w:drawing>
      </w:r>
    </w:p>
    <w:p w14:paraId="287F89D0" w14:textId="77777777" w:rsidR="00DA1B28" w:rsidRDefault="00376150">
      <w:pPr>
        <w:pStyle w:val="FigureCaption"/>
      </w:pPr>
      <w:bookmarkStart w:id="324" w:name="_Toc241701468"/>
      <w:r>
        <w:t>圖</w:t>
      </w:r>
      <w:r>
        <w:t xml:space="preserve">12-4-8 </w:t>
      </w:r>
      <w:r>
        <w:t>建立新腳本</w:t>
      </w:r>
      <w:bookmarkEnd w:id="324"/>
    </w:p>
    <w:p w14:paraId="3FD6C1B6" w14:textId="77777777" w:rsidR="00DA1B28" w:rsidRDefault="00376150">
      <w:pPr>
        <w:pStyle w:val="3"/>
      </w:pPr>
      <w:r>
        <w:t xml:space="preserve">12-4-5 </w:t>
      </w:r>
      <w:r>
        <w:t>上傳短影片成品並送審（</w:t>
      </w:r>
      <w:r>
        <w:t>UC-08</w:t>
      </w:r>
      <w:r>
        <w:t>）</w:t>
      </w:r>
    </w:p>
    <w:p w14:paraId="2CD23218" w14:textId="77777777" w:rsidR="00DA1B28" w:rsidRDefault="00376150">
      <w:pPr>
        <w:pStyle w:val="af8"/>
      </w:pPr>
      <w:r>
        <w:t>依腳本錄製好短影片後，在同一份腳本切換到</w:t>
      </w:r>
      <w:r>
        <w:t>①</w:t>
      </w:r>
      <w:r>
        <w:t>「成品上傳」分頁（圖</w:t>
      </w:r>
      <w:r>
        <w:t>12-4-9</w:t>
      </w:r>
      <w:r>
        <w:t>）：</w:t>
      </w:r>
    </w:p>
    <w:p w14:paraId="16D8876E" w14:textId="77777777" w:rsidR="00DA1B28" w:rsidRDefault="00376150">
      <w:pPr>
        <w:pStyle w:val="af8"/>
      </w:pPr>
      <w:r>
        <w:t xml:space="preserve">1. </w:t>
      </w:r>
      <w:r>
        <w:t>將短影片拖曳到</w:t>
      </w:r>
      <w:r>
        <w:t>②</w:t>
      </w:r>
      <w:r>
        <w:t>虛線框，或點擊選擇檔案，支援</w:t>
      </w:r>
      <w:r>
        <w:t xml:space="preserve"> MP4</w:t>
      </w:r>
      <w:r>
        <w:t>、</w:t>
      </w:r>
      <w:r>
        <w:t>MOV</w:t>
      </w:r>
      <w:r>
        <w:t>、</w:t>
      </w:r>
      <w:r>
        <w:t>MKV</w:t>
      </w:r>
      <w:r>
        <w:t>，單支最大</w:t>
      </w:r>
      <w:r>
        <w:t xml:space="preserve"> 500 MB</w:t>
      </w:r>
      <w:r>
        <w:t>。</w:t>
      </w:r>
    </w:p>
    <w:p w14:paraId="0BD05018" w14:textId="77777777" w:rsidR="00DA1B28" w:rsidRDefault="00376150">
      <w:pPr>
        <w:pStyle w:val="af8"/>
      </w:pPr>
      <w:r>
        <w:t xml:space="preserve">2. </w:t>
      </w:r>
      <w:r>
        <w:t>在</w:t>
      </w:r>
      <w:r>
        <w:t>③</w:t>
      </w:r>
      <w:r>
        <w:t>確認</w:t>
      </w:r>
      <w:r>
        <w:t xml:space="preserve"> YouTube </w:t>
      </w:r>
      <w:r>
        <w:t>標題，並視需要填寫影片說明，說明會一併顯示在</w:t>
      </w:r>
      <w:r>
        <w:t xml:space="preserve"> YouTube </w:t>
      </w:r>
      <w:r>
        <w:t>上。</w:t>
      </w:r>
    </w:p>
    <w:p w14:paraId="519D66FC" w14:textId="77777777" w:rsidR="00DA1B28" w:rsidRDefault="00376150">
      <w:pPr>
        <w:pStyle w:val="af8"/>
      </w:pPr>
      <w:r>
        <w:t xml:space="preserve">3. </w:t>
      </w:r>
      <w:r>
        <w:t>在</w:t>
      </w:r>
      <w:r>
        <w:t>④</w:t>
      </w:r>
      <w:r>
        <w:t>勾選兩項上傳前確認：影片若含</w:t>
      </w:r>
      <w:r>
        <w:t xml:space="preserve"> AI </w:t>
      </w:r>
      <w:r>
        <w:t>生成畫面或數位分身，已加上全片常駐的</w:t>
      </w:r>
      <w:r>
        <w:t xml:space="preserve"> AI </w:t>
      </w:r>
      <w:r>
        <w:t>標示；若使用教師的數位分身，已取得該教師的書面同意。系統只記錄你的確認與時間，不會代為檢查或取得同意書。</w:t>
      </w:r>
    </w:p>
    <w:p w14:paraId="1E84A937" w14:textId="77777777" w:rsidR="00DA1B28" w:rsidRDefault="00376150">
      <w:pPr>
        <w:pStyle w:val="af8"/>
      </w:pPr>
      <w:r>
        <w:t xml:space="preserve">4. </w:t>
      </w:r>
      <w:r>
        <w:t>按</w:t>
      </w:r>
      <w:r>
        <w:t>⑤</w:t>
      </w:r>
      <w:r>
        <w:t>「上傳成品並送審」。</w:t>
      </w:r>
    </w:p>
    <w:p w14:paraId="625C6A63" w14:textId="77777777" w:rsidR="00DA1B28" w:rsidRDefault="00376150">
      <w:pPr>
        <w:keepNext/>
        <w:jc w:val="center"/>
      </w:pPr>
      <w:r>
        <w:rPr>
          <w:noProof/>
        </w:rPr>
        <w:lastRenderedPageBreak/>
        <w:drawing>
          <wp:inline distT="0" distB="0" distL="0" distR="0" wp14:anchorId="37BD5511" wp14:editId="75754CDB">
            <wp:extent cx="6172200" cy="3322749"/>
            <wp:effectExtent l="0" t="0" r="0" b="0"/>
            <wp:docPr id="109" name="Picture 109" descr="圖12-4-9-成品上傳-v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12-4-9-成品上傳-v1-0.png"/>
                    <pic:cNvPicPr/>
                  </pic:nvPicPr>
                  <pic:blipFill>
                    <a:blip r:embed="rId118"/>
                    <a:stretch>
                      <a:fillRect/>
                    </a:stretch>
                  </pic:blipFill>
                  <pic:spPr>
                    <a:xfrm>
                      <a:off x="0" y="0"/>
                      <a:ext cx="6172200" cy="3322749"/>
                    </a:xfrm>
                    <a:prstGeom prst="rect">
                      <a:avLst/>
                    </a:prstGeom>
                  </pic:spPr>
                </pic:pic>
              </a:graphicData>
            </a:graphic>
          </wp:inline>
        </w:drawing>
      </w:r>
    </w:p>
    <w:p w14:paraId="0E6A35C7" w14:textId="77777777" w:rsidR="00DA1B28" w:rsidRDefault="00376150">
      <w:pPr>
        <w:pStyle w:val="FigureCaption"/>
      </w:pPr>
      <w:bookmarkStart w:id="325" w:name="_Toc241701469"/>
      <w:r>
        <w:t>圖</w:t>
      </w:r>
      <w:r>
        <w:t xml:space="preserve">12-4-9 </w:t>
      </w:r>
      <w:r>
        <w:t>成品上傳</w:t>
      </w:r>
      <w:bookmarkEnd w:id="325"/>
    </w:p>
    <w:p w14:paraId="1B9DD6A8" w14:textId="77777777" w:rsidR="00DA1B28" w:rsidRDefault="00376150">
      <w:pPr>
        <w:pStyle w:val="af8"/>
      </w:pPr>
      <w:r>
        <w:t>送出後，畫面會顯示</w:t>
      </w:r>
      <w:r>
        <w:t>①</w:t>
      </w:r>
      <w:r>
        <w:t>「已送出」的提示：系統正在把影片以「不公開」方式上傳到</w:t>
      </w:r>
      <w:r>
        <w:t xml:space="preserve"> YouTube</w:t>
      </w:r>
      <w:r>
        <w:t>，完成後就能在「短影片審核」頁審核（圖</w:t>
      </w:r>
      <w:r>
        <w:t>12-4-10</w:t>
      </w:r>
      <w:r>
        <w:t>）。下方</w:t>
      </w:r>
      <w:r>
        <w:t>②</w:t>
      </w:r>
      <w:r>
        <w:t>「這份腳本的成品」會列出成品目前的狀態，審核通過之前標示為「待審核」，學生還看不到這支短片。</w:t>
      </w:r>
    </w:p>
    <w:p w14:paraId="1140A9D3" w14:textId="77777777" w:rsidR="00DA1B28" w:rsidRDefault="00376150">
      <w:pPr>
        <w:keepNext/>
        <w:jc w:val="center"/>
      </w:pPr>
      <w:r>
        <w:rPr>
          <w:noProof/>
        </w:rPr>
        <w:lastRenderedPageBreak/>
        <w:drawing>
          <wp:inline distT="0" distB="0" distL="0" distR="0" wp14:anchorId="30126C0A" wp14:editId="4DC7867C">
            <wp:extent cx="5040109" cy="5486400"/>
            <wp:effectExtent l="0" t="0" r="0" b="0"/>
            <wp:docPr id="110" name="Picture 110" descr="圖12-4-10-成品送審結果-v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12-4-10-成品送審結果-v1-0.png"/>
                    <pic:cNvPicPr/>
                  </pic:nvPicPr>
                  <pic:blipFill>
                    <a:blip r:embed="rId119"/>
                    <a:stretch>
                      <a:fillRect/>
                    </a:stretch>
                  </pic:blipFill>
                  <pic:spPr>
                    <a:xfrm>
                      <a:off x="0" y="0"/>
                      <a:ext cx="5040109" cy="5486400"/>
                    </a:xfrm>
                    <a:prstGeom prst="rect">
                      <a:avLst/>
                    </a:prstGeom>
                  </pic:spPr>
                </pic:pic>
              </a:graphicData>
            </a:graphic>
          </wp:inline>
        </w:drawing>
      </w:r>
    </w:p>
    <w:p w14:paraId="78BFBF5E" w14:textId="77777777" w:rsidR="00DA1B28" w:rsidRDefault="00376150">
      <w:pPr>
        <w:pStyle w:val="FigureCaption"/>
      </w:pPr>
      <w:bookmarkStart w:id="326" w:name="_Toc241701470"/>
      <w:r>
        <w:t>圖</w:t>
      </w:r>
      <w:r>
        <w:t xml:space="preserve">12-4-10 </w:t>
      </w:r>
      <w:r>
        <w:t>成品送審結果</w:t>
      </w:r>
      <w:bookmarkEnd w:id="326"/>
    </w:p>
    <w:p w14:paraId="6F1D706F" w14:textId="77777777" w:rsidR="00DA1B28" w:rsidRDefault="00376150">
      <w:pPr>
        <w:pStyle w:val="3"/>
      </w:pPr>
      <w:r>
        <w:t xml:space="preserve">12-4-6 </w:t>
      </w:r>
      <w:r>
        <w:t>審核短影片（</w:t>
      </w:r>
      <w:r>
        <w:t>UC-08</w:t>
      </w:r>
      <w:r>
        <w:t>）</w:t>
      </w:r>
    </w:p>
    <w:p w14:paraId="576F32C1" w14:textId="77777777" w:rsidR="00DA1B28" w:rsidRDefault="00376150">
      <w:pPr>
        <w:pStyle w:val="af8"/>
      </w:pPr>
      <w:r>
        <w:t>在側邊欄點選「短影片審核」，在</w:t>
      </w:r>
      <w:r>
        <w:t>①</w:t>
      </w:r>
      <w:r>
        <w:t>「待審短影片」下拉選單中選擇要審核的短片（圖</w:t>
      </w:r>
      <w:r>
        <w:t>12-4-11</w:t>
      </w:r>
      <w:r>
        <w:t>）。</w:t>
      </w:r>
      <w:r>
        <w:t>②</w:t>
      </w:r>
      <w:r>
        <w:t>上方的進度條顯示目前位於「審核短影片、確認送出、完成」三個步驟中的哪一步。</w:t>
      </w:r>
    </w:p>
    <w:p w14:paraId="5FFB0D9F" w14:textId="77777777" w:rsidR="00DA1B28" w:rsidRDefault="00376150">
      <w:pPr>
        <w:keepNext/>
        <w:jc w:val="center"/>
      </w:pPr>
      <w:r>
        <w:rPr>
          <w:noProof/>
        </w:rPr>
        <w:lastRenderedPageBreak/>
        <w:drawing>
          <wp:inline distT="0" distB="0" distL="0" distR="0" wp14:anchorId="7A7F2E7E" wp14:editId="7C2783BE">
            <wp:extent cx="6172200" cy="3290552"/>
            <wp:effectExtent l="0" t="0" r="0" b="0"/>
            <wp:docPr id="111" name="Picture 111" descr="圖12-4-11-選擇待審短影片-v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12-4-11-選擇待審短影片-v1-0.png"/>
                    <pic:cNvPicPr/>
                  </pic:nvPicPr>
                  <pic:blipFill>
                    <a:blip r:embed="rId120"/>
                    <a:stretch>
                      <a:fillRect/>
                    </a:stretch>
                  </pic:blipFill>
                  <pic:spPr>
                    <a:xfrm>
                      <a:off x="0" y="0"/>
                      <a:ext cx="6172200" cy="3290552"/>
                    </a:xfrm>
                    <a:prstGeom prst="rect">
                      <a:avLst/>
                    </a:prstGeom>
                  </pic:spPr>
                </pic:pic>
              </a:graphicData>
            </a:graphic>
          </wp:inline>
        </w:drawing>
      </w:r>
    </w:p>
    <w:p w14:paraId="3D46821A" w14:textId="77777777" w:rsidR="00DA1B28" w:rsidRDefault="00376150">
      <w:pPr>
        <w:pStyle w:val="FigureCaption"/>
      </w:pPr>
      <w:bookmarkStart w:id="327" w:name="_Toc241701471"/>
      <w:r>
        <w:t>圖</w:t>
      </w:r>
      <w:r>
        <w:t xml:space="preserve">12-4-11 </w:t>
      </w:r>
      <w:r>
        <w:t>選擇待審短影片</w:t>
      </w:r>
      <w:bookmarkEnd w:id="327"/>
    </w:p>
    <w:p w14:paraId="54F9E427" w14:textId="77777777" w:rsidR="00DA1B28" w:rsidRDefault="00376150">
      <w:pPr>
        <w:pStyle w:val="af8"/>
      </w:pPr>
      <w:r>
        <w:t>在畫面中播放短片檢查內容，也可以按</w:t>
      </w:r>
      <w:r>
        <w:t>①</w:t>
      </w:r>
      <w:r>
        <w:t>「在</w:t>
      </w:r>
      <w:r>
        <w:t xml:space="preserve"> YouTube </w:t>
      </w:r>
      <w:r>
        <w:t>開啟預覽」以完整畫面觀看（圖</w:t>
      </w:r>
      <w:r>
        <w:t>12-4-12</w:t>
      </w:r>
      <w:r>
        <w:t>）。檢查完畢後，在</w:t>
      </w:r>
      <w:r>
        <w:t>②</w:t>
      </w:r>
      <w:r>
        <w:t>選擇「通過並公開給學生」或「不通過」。</w:t>
      </w:r>
    </w:p>
    <w:p w14:paraId="11B29BAA" w14:textId="77777777" w:rsidR="00DA1B28" w:rsidRDefault="00376150">
      <w:pPr>
        <w:keepNext/>
        <w:jc w:val="center"/>
      </w:pPr>
      <w:r>
        <w:rPr>
          <w:noProof/>
        </w:rPr>
        <w:drawing>
          <wp:inline distT="0" distB="0" distL="0" distR="0" wp14:anchorId="12F6067D" wp14:editId="0363A3A2">
            <wp:extent cx="6172200" cy="3306651"/>
            <wp:effectExtent l="0" t="0" r="0" b="0"/>
            <wp:docPr id="112" name="Picture 112" descr="圖12-4-12-審核決定-v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12-4-12-審核決定-v1-0.png"/>
                    <pic:cNvPicPr/>
                  </pic:nvPicPr>
                  <pic:blipFill>
                    <a:blip r:embed="rId121"/>
                    <a:stretch>
                      <a:fillRect/>
                    </a:stretch>
                  </pic:blipFill>
                  <pic:spPr>
                    <a:xfrm>
                      <a:off x="0" y="0"/>
                      <a:ext cx="6172200" cy="3306651"/>
                    </a:xfrm>
                    <a:prstGeom prst="rect">
                      <a:avLst/>
                    </a:prstGeom>
                  </pic:spPr>
                </pic:pic>
              </a:graphicData>
            </a:graphic>
          </wp:inline>
        </w:drawing>
      </w:r>
    </w:p>
    <w:p w14:paraId="0C0A8707" w14:textId="77777777" w:rsidR="00DA1B28" w:rsidRDefault="00376150">
      <w:pPr>
        <w:pStyle w:val="FigureCaption"/>
      </w:pPr>
      <w:bookmarkStart w:id="328" w:name="_Toc241701472"/>
      <w:r>
        <w:t>圖</w:t>
      </w:r>
      <w:r>
        <w:t xml:space="preserve">12-4-12 </w:t>
      </w:r>
      <w:r>
        <w:t>審核決定</w:t>
      </w:r>
      <w:bookmarkEnd w:id="328"/>
    </w:p>
    <w:p w14:paraId="0AEAC8D9" w14:textId="77777777" w:rsidR="00DA1B28" w:rsidRDefault="00376150">
      <w:pPr>
        <w:pStyle w:val="af8"/>
      </w:pPr>
      <w:r>
        <w:t>選擇「不通過」時，右側會出現退回理由（圖</w:t>
      </w:r>
      <w:r>
        <w:t>12-4-13</w:t>
      </w:r>
      <w:r>
        <w:t>）。在</w:t>
      </w:r>
      <w:r>
        <w:t>①</w:t>
      </w:r>
      <w:r>
        <w:t>勾選一個或多個理由：內容不正確、聲音問題、畫面品質問題、字幕問題、內容不完整或其他；勾選「其他」時必須填寫說明，其餘理由可視需要補充。填寫完成後按</w:t>
      </w:r>
      <w:r>
        <w:t>②</w:t>
      </w:r>
      <w:r>
        <w:t>「下一步：確認理由」。</w:t>
      </w:r>
    </w:p>
    <w:p w14:paraId="6C27F43C" w14:textId="77777777" w:rsidR="00DA1B28" w:rsidRDefault="00376150">
      <w:pPr>
        <w:keepNext/>
        <w:jc w:val="center"/>
      </w:pPr>
      <w:r>
        <w:rPr>
          <w:noProof/>
        </w:rPr>
        <w:lastRenderedPageBreak/>
        <w:drawing>
          <wp:inline distT="0" distB="0" distL="0" distR="0" wp14:anchorId="20893680" wp14:editId="4AFC8C43">
            <wp:extent cx="6172200" cy="3290552"/>
            <wp:effectExtent l="0" t="0" r="0" b="0"/>
            <wp:docPr id="113" name="Picture 113" descr="圖12-4-13-不通過理由-v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12-4-13-不通過理由-v1-0.png"/>
                    <pic:cNvPicPr/>
                  </pic:nvPicPr>
                  <pic:blipFill>
                    <a:blip r:embed="rId122"/>
                    <a:stretch>
                      <a:fillRect/>
                    </a:stretch>
                  </pic:blipFill>
                  <pic:spPr>
                    <a:xfrm>
                      <a:off x="0" y="0"/>
                      <a:ext cx="6172200" cy="3290552"/>
                    </a:xfrm>
                    <a:prstGeom prst="rect">
                      <a:avLst/>
                    </a:prstGeom>
                  </pic:spPr>
                </pic:pic>
              </a:graphicData>
            </a:graphic>
          </wp:inline>
        </w:drawing>
      </w:r>
    </w:p>
    <w:p w14:paraId="53D1A5F8" w14:textId="77777777" w:rsidR="00DA1B28" w:rsidRDefault="00376150">
      <w:pPr>
        <w:pStyle w:val="FigureCaption"/>
      </w:pPr>
      <w:bookmarkStart w:id="329" w:name="_Toc241701473"/>
      <w:r>
        <w:t>圖</w:t>
      </w:r>
      <w:r>
        <w:t xml:space="preserve">12-4-13 </w:t>
      </w:r>
      <w:r>
        <w:t>不通過理由</w:t>
      </w:r>
      <w:bookmarkEnd w:id="329"/>
    </w:p>
    <w:p w14:paraId="2CD904D2" w14:textId="77777777" w:rsidR="00DA1B28" w:rsidRDefault="00376150">
      <w:pPr>
        <w:pStyle w:val="af8"/>
      </w:pPr>
      <w:r>
        <w:t>進入第二步後，</w:t>
      </w:r>
      <w:r>
        <w:t>①</w:t>
      </w:r>
      <w:r>
        <w:t>會說明送出後的結果，請再次確認（圖</w:t>
      </w:r>
      <w:r>
        <w:t>12-4-14</w:t>
      </w:r>
      <w:r>
        <w:t>）：審核通過時，短片會出現在修課學生的短片牆，影片不會重新上傳，也不會改變它在</w:t>
      </w:r>
      <w:r>
        <w:t xml:space="preserve"> YouTube </w:t>
      </w:r>
      <w:r>
        <w:t>上的隱私設定；退回時，學生看不到這支短片，系統會把影片在</w:t>
      </w:r>
      <w:r>
        <w:t xml:space="preserve"> YouTube </w:t>
      </w:r>
      <w:r>
        <w:t>上轉為「私人」，並通知製作的教師。確認無誤後按</w:t>
      </w:r>
      <w:r>
        <w:t>②</w:t>
      </w:r>
      <w:r>
        <w:t>「確認通過並公開」（退回時按鈕為「確認送出」）；若想修改決定，按「返回修改」回到上一步。畫面顯示「完成」後，審核才算成功。</w:t>
      </w:r>
    </w:p>
    <w:p w14:paraId="1C9AAB15" w14:textId="77777777" w:rsidR="00DA1B28" w:rsidRDefault="00376150">
      <w:pPr>
        <w:keepNext/>
        <w:jc w:val="center"/>
      </w:pPr>
      <w:r>
        <w:rPr>
          <w:noProof/>
        </w:rPr>
        <w:drawing>
          <wp:inline distT="0" distB="0" distL="0" distR="0" wp14:anchorId="559DD648" wp14:editId="2332703C">
            <wp:extent cx="6172200" cy="3284113"/>
            <wp:effectExtent l="0" t="0" r="0" b="0"/>
            <wp:docPr id="114" name="Picture 114" descr="圖12-4-14-確認送出審核-v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12-4-14-確認送出審核-v1-0.png"/>
                    <pic:cNvPicPr/>
                  </pic:nvPicPr>
                  <pic:blipFill>
                    <a:blip r:embed="rId123"/>
                    <a:stretch>
                      <a:fillRect/>
                    </a:stretch>
                  </pic:blipFill>
                  <pic:spPr>
                    <a:xfrm>
                      <a:off x="0" y="0"/>
                      <a:ext cx="6172200" cy="3284113"/>
                    </a:xfrm>
                    <a:prstGeom prst="rect">
                      <a:avLst/>
                    </a:prstGeom>
                  </pic:spPr>
                </pic:pic>
              </a:graphicData>
            </a:graphic>
          </wp:inline>
        </w:drawing>
      </w:r>
    </w:p>
    <w:p w14:paraId="74A20058" w14:textId="77777777" w:rsidR="00DA1B28" w:rsidRDefault="00376150">
      <w:pPr>
        <w:pStyle w:val="FigureCaption"/>
      </w:pPr>
      <w:bookmarkStart w:id="330" w:name="_Toc241701474"/>
      <w:r>
        <w:t>圖</w:t>
      </w:r>
      <w:r>
        <w:t xml:space="preserve">12-4-14 </w:t>
      </w:r>
      <w:r>
        <w:t>確認送出審核</w:t>
      </w:r>
      <w:bookmarkEnd w:id="330"/>
    </w:p>
    <w:p w14:paraId="05F42742" w14:textId="77777777" w:rsidR="00DA1B28" w:rsidRDefault="00376150">
      <w:pPr>
        <w:pStyle w:val="af8"/>
      </w:pPr>
      <w:r>
        <w:t>若畫面提示這支短片已被其他教師處理，請按「重新載入待審清單」取得最新狀態，不要重複送出審核。</w:t>
      </w:r>
    </w:p>
    <w:p w14:paraId="0292C90D" w14:textId="77777777" w:rsidR="00DA1B28" w:rsidRDefault="00376150">
      <w:pPr>
        <w:pStyle w:val="2"/>
        <w:numPr>
          <w:ilvl w:val="1"/>
          <w:numId w:val="0"/>
        </w:numPr>
      </w:pPr>
      <w:bookmarkStart w:id="331" w:name="_Toc241701346"/>
      <w:r>
        <w:lastRenderedPageBreak/>
        <w:t xml:space="preserve">12-5 </w:t>
      </w:r>
      <w:r>
        <w:t>管理員操作（</w:t>
      </w:r>
      <w:r>
        <w:t>UC-09</w:t>
      </w:r>
      <w:r>
        <w:t>）</w:t>
      </w:r>
      <w:bookmarkEnd w:id="331"/>
    </w:p>
    <w:p w14:paraId="5437A26E" w14:textId="77777777" w:rsidR="00DA1B28" w:rsidRDefault="00376150">
      <w:pPr>
        <w:pStyle w:val="3"/>
      </w:pPr>
      <w:r>
        <w:t xml:space="preserve">12-5-1 </w:t>
      </w:r>
      <w:r>
        <w:t>系統總覽</w:t>
      </w:r>
    </w:p>
    <w:p w14:paraId="755F4454" w14:textId="77777777" w:rsidR="00DA1B28" w:rsidRDefault="00376150">
      <w:pPr>
        <w:pStyle w:val="af8"/>
      </w:pPr>
      <w:r>
        <w:t>管理員登入後會看到系統總覽（圖</w:t>
      </w:r>
      <w:r>
        <w:t>12-5-1</w:t>
      </w:r>
      <w:r>
        <w:t>）。</w:t>
      </w:r>
      <w:r>
        <w:t>①</w:t>
      </w:r>
      <w:r>
        <w:t>上方卡片顯示使用者總數（並分列學生、教師、管理員人數）、影片總數、可供</w:t>
      </w:r>
      <w:r>
        <w:t xml:space="preserve"> AI </w:t>
      </w:r>
      <w:r>
        <w:t>搜尋的索引片段數與累計提問數。</w:t>
      </w:r>
      <w:r>
        <w:t>②</w:t>
      </w:r>
      <w:r>
        <w:t>「使用者分布」以長條顯示各角色人數與</w:t>
      </w:r>
      <w:r>
        <w:t xml:space="preserve"> LINE </w:t>
      </w:r>
      <w:r>
        <w:t>綁定率，按</w:t>
      </w:r>
      <w:r>
        <w:t>③</w:t>
      </w:r>
      <w:r>
        <w:t>「管理」會進入使用者管理。</w:t>
      </w:r>
      <w:r>
        <w:t>④</w:t>
      </w:r>
      <w:r>
        <w:t>「系統服務」列出資料庫、</w:t>
      </w:r>
      <w:r>
        <w:t xml:space="preserve">AI </w:t>
      </w:r>
      <w:r>
        <w:t>問答、</w:t>
      </w:r>
      <w:r>
        <w:t>LINE Bot</w:t>
      </w:r>
      <w:r>
        <w:t>、語音轉文字</w:t>
      </w:r>
      <w:r>
        <w:t xml:space="preserve"> Pipeline </w:t>
      </w:r>
      <w:r>
        <w:t>與</w:t>
      </w:r>
      <w:r>
        <w:t xml:space="preserve"> YouTube </w:t>
      </w:r>
      <w:r>
        <w:t>自動上傳的運作狀態，全部顯示「正常」代表各項服務可以使用；若有服務出現異常，學生提問或教師上傳可能會失敗，請優先處理。</w:t>
      </w:r>
    </w:p>
    <w:p w14:paraId="62CD50B6" w14:textId="77777777" w:rsidR="00DA1B28" w:rsidRDefault="00376150">
      <w:pPr>
        <w:keepNext/>
        <w:jc w:val="center"/>
      </w:pPr>
      <w:r>
        <w:rPr>
          <w:noProof/>
        </w:rPr>
        <w:drawing>
          <wp:inline distT="0" distB="0" distL="0" distR="0" wp14:anchorId="61086CBC" wp14:editId="1B405851">
            <wp:extent cx="6172200" cy="3316310"/>
            <wp:effectExtent l="0" t="0" r="0" b="0"/>
            <wp:docPr id="115" name="Picture 115" descr="圖12-5-1-系統總覽-v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12-5-1-系統總覽-v1-0.png"/>
                    <pic:cNvPicPr/>
                  </pic:nvPicPr>
                  <pic:blipFill>
                    <a:blip r:embed="rId124"/>
                    <a:stretch>
                      <a:fillRect/>
                    </a:stretch>
                  </pic:blipFill>
                  <pic:spPr>
                    <a:xfrm>
                      <a:off x="0" y="0"/>
                      <a:ext cx="6172200" cy="3316310"/>
                    </a:xfrm>
                    <a:prstGeom prst="rect">
                      <a:avLst/>
                    </a:prstGeom>
                  </pic:spPr>
                </pic:pic>
              </a:graphicData>
            </a:graphic>
          </wp:inline>
        </w:drawing>
      </w:r>
    </w:p>
    <w:p w14:paraId="799E3C3E" w14:textId="77777777" w:rsidR="00DA1B28" w:rsidRDefault="00376150">
      <w:pPr>
        <w:pStyle w:val="FigureCaption"/>
      </w:pPr>
      <w:bookmarkStart w:id="332" w:name="_Toc241701475"/>
      <w:r>
        <w:t>圖</w:t>
      </w:r>
      <w:r>
        <w:t xml:space="preserve">12-5-1 </w:t>
      </w:r>
      <w:r>
        <w:t>系統總覽</w:t>
      </w:r>
      <w:bookmarkEnd w:id="332"/>
    </w:p>
    <w:p w14:paraId="467A0677" w14:textId="77777777" w:rsidR="00DA1B28" w:rsidRDefault="00376150">
      <w:pPr>
        <w:pStyle w:val="3"/>
      </w:pPr>
      <w:r>
        <w:t xml:space="preserve">12-5-2 </w:t>
      </w:r>
      <w:r>
        <w:t>管理使用者</w:t>
      </w:r>
    </w:p>
    <w:p w14:paraId="5256EB74" w14:textId="77777777" w:rsidR="00DA1B28" w:rsidRDefault="00376150">
      <w:pPr>
        <w:pStyle w:val="af8"/>
      </w:pPr>
      <w:r>
        <w:t>在側邊欄點選「使用者」，會列出所有帳號的姓名、</w:t>
      </w:r>
      <w:r>
        <w:t>Email</w:t>
      </w:r>
      <w:r>
        <w:t>、身分、修課數、提問數、狀態與加入日期（圖</w:t>
      </w:r>
      <w:r>
        <w:t>12-5-2</w:t>
      </w:r>
      <w:r>
        <w:t>）。按</w:t>
      </w:r>
      <w:r>
        <w:t>①</w:t>
      </w:r>
      <w:r>
        <w:t>「編輯」開啟編輯視窗，可以修改：</w:t>
      </w:r>
    </w:p>
    <w:p w14:paraId="6B93B461" w14:textId="77777777" w:rsidR="00DA1B28" w:rsidRDefault="00376150">
      <w:pPr>
        <w:pStyle w:val="af8"/>
      </w:pPr>
      <w:r>
        <w:t xml:space="preserve">1. </w:t>
      </w:r>
      <w:r>
        <w:rPr>
          <w:b/>
        </w:rPr>
        <w:t>姓名與身分</w:t>
      </w:r>
      <w:r>
        <w:t>：變更學生、教師或管理員身分前，請先確認該帳號的課程與修課資料，避免影響既有課程。</w:t>
      </w:r>
    </w:p>
    <w:p w14:paraId="1C7BD504" w14:textId="77777777" w:rsidR="00DA1B28" w:rsidRDefault="00376150">
      <w:pPr>
        <w:pStyle w:val="af8"/>
      </w:pPr>
      <w:r>
        <w:t xml:space="preserve">2. </w:t>
      </w:r>
      <w:r>
        <w:rPr>
          <w:b/>
        </w:rPr>
        <w:t>每日提問上限</w:t>
      </w:r>
      <w:r>
        <w:t>（僅限學生）：可選擇跟隨全站預設、不限次數，或為這位學生設定自訂次數。</w:t>
      </w:r>
    </w:p>
    <w:p w14:paraId="55A7C3F5" w14:textId="77777777" w:rsidR="00DA1B28" w:rsidRDefault="00376150">
      <w:pPr>
        <w:pStyle w:val="af8"/>
      </w:pPr>
      <w:r>
        <w:t xml:space="preserve">3. </w:t>
      </w:r>
      <w:r>
        <w:rPr>
          <w:b/>
        </w:rPr>
        <w:t>帳號啟用</w:t>
      </w:r>
      <w:r>
        <w:t>：取消勾選即可停用帳號，停用後該帳號將無法登入。</w:t>
      </w:r>
    </w:p>
    <w:p w14:paraId="20156F1D" w14:textId="77777777" w:rsidR="00DA1B28" w:rsidRDefault="00376150">
      <w:pPr>
        <w:pStyle w:val="af8"/>
      </w:pPr>
      <w:r>
        <w:t>修改後按「儲存」生效。其他人剛註冊或修改資料時，按</w:t>
      </w:r>
      <w:r>
        <w:t>②</w:t>
      </w:r>
      <w:r>
        <w:t>「重新整理」即可取得最新名單。</w:t>
      </w:r>
    </w:p>
    <w:p w14:paraId="71546E98" w14:textId="77777777" w:rsidR="00DA1B28" w:rsidRDefault="00376150">
      <w:pPr>
        <w:keepNext/>
        <w:jc w:val="center"/>
      </w:pPr>
      <w:r>
        <w:rPr>
          <w:noProof/>
        </w:rPr>
        <w:lastRenderedPageBreak/>
        <w:drawing>
          <wp:inline distT="0" distB="0" distL="0" distR="0" wp14:anchorId="0E88E41C" wp14:editId="34A3C0FE">
            <wp:extent cx="6172200" cy="3293772"/>
            <wp:effectExtent l="0" t="0" r="0" b="0"/>
            <wp:docPr id="116" name="Picture 116" descr="圖12-5-2-使用者管理-v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12-5-2-使用者管理-v1-0.png"/>
                    <pic:cNvPicPr/>
                  </pic:nvPicPr>
                  <pic:blipFill>
                    <a:blip r:embed="rId125"/>
                    <a:stretch>
                      <a:fillRect/>
                    </a:stretch>
                  </pic:blipFill>
                  <pic:spPr>
                    <a:xfrm>
                      <a:off x="0" y="0"/>
                      <a:ext cx="6172200" cy="3293772"/>
                    </a:xfrm>
                    <a:prstGeom prst="rect">
                      <a:avLst/>
                    </a:prstGeom>
                  </pic:spPr>
                </pic:pic>
              </a:graphicData>
            </a:graphic>
          </wp:inline>
        </w:drawing>
      </w:r>
    </w:p>
    <w:p w14:paraId="4F23ACDC" w14:textId="77777777" w:rsidR="00DA1B28" w:rsidRDefault="00376150">
      <w:pPr>
        <w:pStyle w:val="FigureCaption"/>
      </w:pPr>
      <w:bookmarkStart w:id="333" w:name="_Toc241701476"/>
      <w:r>
        <w:t>圖</w:t>
      </w:r>
      <w:r>
        <w:t xml:space="preserve">12-5-2 </w:t>
      </w:r>
      <w:r>
        <w:t>使用者管理</w:t>
      </w:r>
      <w:bookmarkEnd w:id="333"/>
    </w:p>
    <w:p w14:paraId="26AB66A4" w14:textId="77777777" w:rsidR="00DA1B28" w:rsidRDefault="00376150">
      <w:pPr>
        <w:pStyle w:val="3"/>
      </w:pPr>
      <w:r>
        <w:t xml:space="preserve">12-5-3 </w:t>
      </w:r>
      <w:r>
        <w:t>管理課程</w:t>
      </w:r>
    </w:p>
    <w:p w14:paraId="188D5894" w14:textId="77777777" w:rsidR="00DA1B28" w:rsidRDefault="00376150">
      <w:pPr>
        <w:pStyle w:val="af8"/>
      </w:pPr>
      <w:r>
        <w:t>在側邊欄點選「課程」，會列出全站所有課程與授課教師（圖</w:t>
      </w:r>
      <w:r>
        <w:t>12-5-3</w:t>
      </w:r>
      <w:r>
        <w:t>）。管理員不受授課教師的限制，可以管理任何一門課：</w:t>
      </w:r>
    </w:p>
    <w:p w14:paraId="018BE5AF" w14:textId="77777777" w:rsidR="00DA1B28" w:rsidRDefault="00376150">
      <w:pPr>
        <w:pStyle w:val="af8"/>
      </w:pPr>
      <w:r>
        <w:t xml:space="preserve">1. </w:t>
      </w:r>
      <w:r>
        <w:t>按</w:t>
      </w:r>
      <w:r>
        <w:t>①</w:t>
      </w:r>
      <w:r>
        <w:t>「新增課程」建立課程，並指定授課教師。</w:t>
      </w:r>
    </w:p>
    <w:p w14:paraId="6EF71BBA" w14:textId="77777777" w:rsidR="00DA1B28" w:rsidRDefault="00376150">
      <w:pPr>
        <w:pStyle w:val="af8"/>
      </w:pPr>
      <w:r>
        <w:t xml:space="preserve">2. </w:t>
      </w:r>
      <w:r>
        <w:t>按</w:t>
      </w:r>
      <w:r>
        <w:t>②</w:t>
      </w:r>
      <w:r>
        <w:t>「學生」管理修課名單，操作方式與教師相同（見</w:t>
      </w:r>
      <w:r>
        <w:t xml:space="preserve"> 12-4-2</w:t>
      </w:r>
      <w:r>
        <w:t>）。</w:t>
      </w:r>
    </w:p>
    <w:p w14:paraId="18EF8E68" w14:textId="77777777" w:rsidR="00DA1B28" w:rsidRDefault="00376150">
      <w:pPr>
        <w:pStyle w:val="af8"/>
      </w:pPr>
      <w:r>
        <w:t xml:space="preserve">3. </w:t>
      </w:r>
      <w:r>
        <w:t>按</w:t>
      </w:r>
      <w:r>
        <w:t>③</w:t>
      </w:r>
      <w:r>
        <w:t>「編輯」修改課程名稱、描述、狀態與授課教師（圖</w:t>
      </w:r>
      <w:r>
        <w:t>12-5-4</w:t>
      </w:r>
      <w:r>
        <w:t>）。例如教師異動時，只要在</w:t>
      </w:r>
      <w:r>
        <w:t>②</w:t>
      </w:r>
      <w:r>
        <w:t>「授課教師」改選新的教師，再按</w:t>
      </w:r>
      <w:r>
        <w:t>③</w:t>
      </w:r>
      <w:r>
        <w:t>「儲存修改」即可。</w:t>
      </w:r>
    </w:p>
    <w:p w14:paraId="3936F716" w14:textId="77777777" w:rsidR="00DA1B28" w:rsidRDefault="00376150">
      <w:pPr>
        <w:pStyle w:val="af8"/>
      </w:pPr>
      <w:r>
        <w:t xml:space="preserve">4. </w:t>
      </w:r>
      <w:r>
        <w:t>按</w:t>
      </w:r>
      <w:r>
        <w:t>④</w:t>
      </w:r>
      <w:r>
        <w:t>「刪除」刪除課程，系統會提醒課程及其所有影片、</w:t>
      </w:r>
      <w:r>
        <w:t xml:space="preserve">AI </w:t>
      </w:r>
      <w:r>
        <w:t>索引片段、選課紀錄都將永久刪除，確認後才會執行。</w:t>
      </w:r>
    </w:p>
    <w:p w14:paraId="0CB1CF87" w14:textId="77777777" w:rsidR="00DA1B28" w:rsidRDefault="00376150">
      <w:pPr>
        <w:keepNext/>
        <w:jc w:val="center"/>
      </w:pPr>
      <w:r>
        <w:rPr>
          <w:noProof/>
        </w:rPr>
        <w:drawing>
          <wp:inline distT="0" distB="0" distL="0" distR="0" wp14:anchorId="092F9A4E" wp14:editId="023F6780">
            <wp:extent cx="6172200" cy="3319530"/>
            <wp:effectExtent l="0" t="0" r="0" b="0"/>
            <wp:docPr id="117" name="Picture 117" descr="圖12-5-3-課程管理-v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12-5-3-課程管理-v1-0.png"/>
                    <pic:cNvPicPr/>
                  </pic:nvPicPr>
                  <pic:blipFill>
                    <a:blip r:embed="rId126"/>
                    <a:stretch>
                      <a:fillRect/>
                    </a:stretch>
                  </pic:blipFill>
                  <pic:spPr>
                    <a:xfrm>
                      <a:off x="0" y="0"/>
                      <a:ext cx="6172200" cy="3319530"/>
                    </a:xfrm>
                    <a:prstGeom prst="rect">
                      <a:avLst/>
                    </a:prstGeom>
                  </pic:spPr>
                </pic:pic>
              </a:graphicData>
            </a:graphic>
          </wp:inline>
        </w:drawing>
      </w:r>
    </w:p>
    <w:p w14:paraId="1C731AED" w14:textId="77777777" w:rsidR="00DA1B28" w:rsidRDefault="00376150">
      <w:pPr>
        <w:pStyle w:val="FigureCaption"/>
      </w:pPr>
      <w:bookmarkStart w:id="334" w:name="_Toc241701477"/>
      <w:r>
        <w:t>圖</w:t>
      </w:r>
      <w:r>
        <w:t xml:space="preserve">12-5-3 </w:t>
      </w:r>
      <w:r>
        <w:t>課程管理</w:t>
      </w:r>
      <w:bookmarkEnd w:id="334"/>
    </w:p>
    <w:p w14:paraId="06DCC85F" w14:textId="77777777" w:rsidR="00DA1B28" w:rsidRDefault="00376150">
      <w:pPr>
        <w:keepNext/>
        <w:jc w:val="center"/>
      </w:pPr>
      <w:r>
        <w:rPr>
          <w:noProof/>
        </w:rPr>
        <w:lastRenderedPageBreak/>
        <w:drawing>
          <wp:inline distT="0" distB="0" distL="0" distR="0" wp14:anchorId="55723FB6" wp14:editId="1B031B63">
            <wp:extent cx="3151632" cy="3608832"/>
            <wp:effectExtent l="0" t="0" r="0" b="0"/>
            <wp:docPr id="118" name="Picture 118" descr="圖12-5-4-編輯課程-v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12-5-4-編輯課程-v1-0.png"/>
                    <pic:cNvPicPr/>
                  </pic:nvPicPr>
                  <pic:blipFill>
                    <a:blip r:embed="rId127"/>
                    <a:stretch>
                      <a:fillRect/>
                    </a:stretch>
                  </pic:blipFill>
                  <pic:spPr>
                    <a:xfrm>
                      <a:off x="0" y="0"/>
                      <a:ext cx="3151632" cy="3608832"/>
                    </a:xfrm>
                    <a:prstGeom prst="rect">
                      <a:avLst/>
                    </a:prstGeom>
                  </pic:spPr>
                </pic:pic>
              </a:graphicData>
            </a:graphic>
          </wp:inline>
        </w:drawing>
      </w:r>
    </w:p>
    <w:p w14:paraId="5EFFA8EB" w14:textId="77777777" w:rsidR="00DA1B28" w:rsidRDefault="00376150">
      <w:pPr>
        <w:pStyle w:val="FigureCaption"/>
      </w:pPr>
      <w:bookmarkStart w:id="335" w:name="_Toc241701478"/>
      <w:r>
        <w:t>圖</w:t>
      </w:r>
      <w:r>
        <w:t xml:space="preserve">12-5-4 </w:t>
      </w:r>
      <w:r>
        <w:t>編輯課程</w:t>
      </w:r>
      <w:bookmarkEnd w:id="335"/>
    </w:p>
    <w:p w14:paraId="1100395C" w14:textId="77777777" w:rsidR="00DA1B28" w:rsidRDefault="00376150">
      <w:pPr>
        <w:pStyle w:val="3"/>
      </w:pPr>
      <w:r>
        <w:t xml:space="preserve">12-5-4 </w:t>
      </w:r>
      <w:r>
        <w:t>管理影片</w:t>
      </w:r>
    </w:p>
    <w:p w14:paraId="50A526CF" w14:textId="77777777" w:rsidR="00DA1B28" w:rsidRDefault="00376150">
      <w:pPr>
        <w:pStyle w:val="af8"/>
      </w:pPr>
      <w:r>
        <w:t>在側邊欄點選「影片」，會列出全站所有影片的所屬課程、教師、處理狀態、片段數與建立日期（圖</w:t>
      </w:r>
      <w:r>
        <w:t>12-5-5</w:t>
      </w:r>
      <w:r>
        <w:t>）。</w:t>
      </w:r>
      <w:r>
        <w:t>①</w:t>
      </w:r>
      <w:r>
        <w:t>「狀態」與「片段數」可以用來確認影片是否已處理完成：狀態為「完成」且片段數大於</w:t>
      </w:r>
      <w:r>
        <w:t xml:space="preserve"> 0</w:t>
      </w:r>
      <w:r>
        <w:t>，代表學生已經可以針對這支影片提問。按</w:t>
      </w:r>
      <w:r>
        <w:t>②</w:t>
      </w:r>
      <w:r>
        <w:t>「刪除」可刪除影片，確認後系統會移除影片及其</w:t>
      </w:r>
      <w:r>
        <w:t xml:space="preserve"> AI </w:t>
      </w:r>
      <w:r>
        <w:t>片段，並把</w:t>
      </w:r>
      <w:r>
        <w:t xml:space="preserve"> </w:t>
      </w:r>
      <w:proofErr w:type="spellStart"/>
      <w:r>
        <w:t>FocusFlow</w:t>
      </w:r>
      <w:proofErr w:type="spellEnd"/>
      <w:r>
        <w:t xml:space="preserve"> </w:t>
      </w:r>
      <w:r>
        <w:t>上傳的</w:t>
      </w:r>
      <w:r>
        <w:t xml:space="preserve"> YouTube </w:t>
      </w:r>
      <w:r>
        <w:t>影片轉為私人；學生過去的提問紀錄仍會保留，並標示「內容已下架」。</w:t>
      </w:r>
    </w:p>
    <w:p w14:paraId="6ACEA95D" w14:textId="77777777" w:rsidR="00DA1B28" w:rsidRDefault="00376150">
      <w:pPr>
        <w:keepNext/>
        <w:jc w:val="center"/>
      </w:pPr>
      <w:r>
        <w:rPr>
          <w:noProof/>
        </w:rPr>
        <w:drawing>
          <wp:inline distT="0" distB="0" distL="0" distR="0" wp14:anchorId="613E6F84" wp14:editId="334910E4">
            <wp:extent cx="6172200" cy="3322749"/>
            <wp:effectExtent l="0" t="0" r="0" b="0"/>
            <wp:docPr id="119" name="Picture 119" descr="圖12-5-5-影片管理-v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12-5-5-影片管理-v1-0.png"/>
                    <pic:cNvPicPr/>
                  </pic:nvPicPr>
                  <pic:blipFill>
                    <a:blip r:embed="rId128"/>
                    <a:stretch>
                      <a:fillRect/>
                    </a:stretch>
                  </pic:blipFill>
                  <pic:spPr>
                    <a:xfrm>
                      <a:off x="0" y="0"/>
                      <a:ext cx="6172200" cy="3322749"/>
                    </a:xfrm>
                    <a:prstGeom prst="rect">
                      <a:avLst/>
                    </a:prstGeom>
                  </pic:spPr>
                </pic:pic>
              </a:graphicData>
            </a:graphic>
          </wp:inline>
        </w:drawing>
      </w:r>
    </w:p>
    <w:p w14:paraId="154450A5" w14:textId="77777777" w:rsidR="00DA1B28" w:rsidRDefault="00376150">
      <w:pPr>
        <w:pStyle w:val="FigureCaption"/>
      </w:pPr>
      <w:bookmarkStart w:id="336" w:name="_Toc241701479"/>
      <w:r>
        <w:t>圖</w:t>
      </w:r>
      <w:r>
        <w:t xml:space="preserve">12-5-5 </w:t>
      </w:r>
      <w:r>
        <w:t>影片管理</w:t>
      </w:r>
      <w:bookmarkEnd w:id="336"/>
    </w:p>
    <w:p w14:paraId="78D68728" w14:textId="77777777" w:rsidR="00DA1B28" w:rsidRDefault="00376150">
      <w:pPr>
        <w:pStyle w:val="3"/>
      </w:pPr>
      <w:r>
        <w:lastRenderedPageBreak/>
        <w:t xml:space="preserve">12-5-5 </w:t>
      </w:r>
      <w:r>
        <w:t>處理問題回報</w:t>
      </w:r>
    </w:p>
    <w:p w14:paraId="590BF2BB" w14:textId="77777777" w:rsidR="00DA1B28" w:rsidRDefault="00376150">
      <w:pPr>
        <w:pStyle w:val="af8"/>
      </w:pPr>
      <w:r>
        <w:t>學生與教師送出的問題回報，會集中在「問題回報」頁（圖</w:t>
      </w:r>
      <w:r>
        <w:t>12-5-6</w:t>
      </w:r>
      <w:r>
        <w:t>），列出提交者、類型、影響程度、內容、附件、狀態與時間。可以用</w:t>
      </w:r>
      <w:r>
        <w:t>①</w:t>
      </w:r>
      <w:r>
        <w:t>的篩選選單依類型、影響程度與處理狀態篩選；有附件的回報，點選附件即可預覽截圖。處理回報時，在</w:t>
      </w:r>
      <w:r>
        <w:t>②</w:t>
      </w:r>
      <w:r>
        <w:t>狀態欄點開選單，依進度改為</w:t>
      </w:r>
      <w:r>
        <w:t>③</w:t>
      </w:r>
      <w:r>
        <w:t>「待處理、處理中、已解決、已結案」其中之一，方便其他管理員掌握處理情形。</w:t>
      </w:r>
    </w:p>
    <w:p w14:paraId="3A6BCAAC" w14:textId="77777777" w:rsidR="00DA1B28" w:rsidRDefault="00376150">
      <w:pPr>
        <w:keepNext/>
        <w:jc w:val="center"/>
      </w:pPr>
      <w:r>
        <w:rPr>
          <w:noProof/>
        </w:rPr>
        <w:drawing>
          <wp:inline distT="0" distB="0" distL="0" distR="0" wp14:anchorId="1519D0EC" wp14:editId="1A70BC43">
            <wp:extent cx="6172200" cy="3316310"/>
            <wp:effectExtent l="0" t="0" r="0" b="0"/>
            <wp:docPr id="120" name="Picture 120" descr="圖12-5-6-問題回報-v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12-5-6-問題回報-v1-0.png"/>
                    <pic:cNvPicPr/>
                  </pic:nvPicPr>
                  <pic:blipFill>
                    <a:blip r:embed="rId129"/>
                    <a:stretch>
                      <a:fillRect/>
                    </a:stretch>
                  </pic:blipFill>
                  <pic:spPr>
                    <a:xfrm>
                      <a:off x="0" y="0"/>
                      <a:ext cx="6172200" cy="3316310"/>
                    </a:xfrm>
                    <a:prstGeom prst="rect">
                      <a:avLst/>
                    </a:prstGeom>
                  </pic:spPr>
                </pic:pic>
              </a:graphicData>
            </a:graphic>
          </wp:inline>
        </w:drawing>
      </w:r>
    </w:p>
    <w:p w14:paraId="544B010C" w14:textId="77777777" w:rsidR="00DA1B28" w:rsidRDefault="00376150">
      <w:pPr>
        <w:pStyle w:val="FigureCaption"/>
      </w:pPr>
      <w:bookmarkStart w:id="337" w:name="_Toc241701480"/>
      <w:r>
        <w:t>圖</w:t>
      </w:r>
      <w:r>
        <w:t xml:space="preserve">12-5-6 </w:t>
      </w:r>
      <w:r>
        <w:t>問題回報</w:t>
      </w:r>
      <w:bookmarkEnd w:id="337"/>
    </w:p>
    <w:p w14:paraId="5C741E05" w14:textId="77777777" w:rsidR="00DA1B28" w:rsidRDefault="00376150">
      <w:pPr>
        <w:pStyle w:val="3"/>
      </w:pPr>
      <w:r>
        <w:t xml:space="preserve">12-5-6 </w:t>
      </w:r>
      <w:r>
        <w:t>查看使用統計</w:t>
      </w:r>
    </w:p>
    <w:p w14:paraId="6DB09EE6" w14:textId="77777777" w:rsidR="00DA1B28" w:rsidRDefault="00376150">
      <w:pPr>
        <w:pStyle w:val="af8"/>
      </w:pPr>
      <w:r>
        <w:t>在側邊欄點選「使用統計」，</w:t>
      </w:r>
      <w:r>
        <w:t>①</w:t>
      </w:r>
      <w:r>
        <w:t>上方卡片顯示本月的登入次數、影片點開次數、提問次數與短影音查看次數（圖</w:t>
      </w:r>
      <w:r>
        <w:t>12-5-7</w:t>
      </w:r>
      <w:r>
        <w:t>）；</w:t>
      </w:r>
      <w:r>
        <w:t>②</w:t>
      </w:r>
      <w:r>
        <w:t>「事件紀錄」依時間列出最近的使用事件，包含事件類型、使用者、課程與發生時間。課程被刪除後，它過去的事件紀錄仍會保留在統計中。</w:t>
      </w:r>
    </w:p>
    <w:p w14:paraId="2BCCCBC7" w14:textId="77777777" w:rsidR="00DA1B28" w:rsidRDefault="00376150">
      <w:pPr>
        <w:keepNext/>
        <w:jc w:val="center"/>
      </w:pPr>
      <w:r>
        <w:rPr>
          <w:noProof/>
        </w:rPr>
        <w:lastRenderedPageBreak/>
        <w:drawing>
          <wp:inline distT="0" distB="0" distL="0" distR="0" wp14:anchorId="71F3179A" wp14:editId="15DD50CE">
            <wp:extent cx="6172200" cy="3322749"/>
            <wp:effectExtent l="0" t="0" r="0" b="0"/>
            <wp:docPr id="121" name="Picture 121" descr="圖12-5-7-使用統計-v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12-5-7-使用統計-v1-0.png"/>
                    <pic:cNvPicPr/>
                  </pic:nvPicPr>
                  <pic:blipFill>
                    <a:blip r:embed="rId130"/>
                    <a:stretch>
                      <a:fillRect/>
                    </a:stretch>
                  </pic:blipFill>
                  <pic:spPr>
                    <a:xfrm>
                      <a:off x="0" y="0"/>
                      <a:ext cx="6172200" cy="3322749"/>
                    </a:xfrm>
                    <a:prstGeom prst="rect">
                      <a:avLst/>
                    </a:prstGeom>
                  </pic:spPr>
                </pic:pic>
              </a:graphicData>
            </a:graphic>
          </wp:inline>
        </w:drawing>
      </w:r>
    </w:p>
    <w:p w14:paraId="6AB24C42" w14:textId="77777777" w:rsidR="00DA1B28" w:rsidRDefault="00376150">
      <w:pPr>
        <w:pStyle w:val="FigureCaption"/>
      </w:pPr>
      <w:bookmarkStart w:id="338" w:name="_Toc241701481"/>
      <w:r>
        <w:t>圖</w:t>
      </w:r>
      <w:r>
        <w:t xml:space="preserve">12-5-7 </w:t>
      </w:r>
      <w:r>
        <w:t>使用統計</w:t>
      </w:r>
      <w:bookmarkEnd w:id="338"/>
    </w:p>
    <w:p w14:paraId="55247E4E" w14:textId="77777777" w:rsidR="00DA1B28" w:rsidRDefault="00376150">
      <w:pPr>
        <w:pStyle w:val="3"/>
      </w:pPr>
      <w:r>
        <w:t xml:space="preserve">12-5-7 </w:t>
      </w:r>
      <w:r>
        <w:t>發送系統公告</w:t>
      </w:r>
    </w:p>
    <w:p w14:paraId="740E599D" w14:textId="77777777" w:rsidR="00DA1B28" w:rsidRDefault="00376150">
      <w:pPr>
        <w:pStyle w:val="af8"/>
      </w:pPr>
      <w:r>
        <w:t>管理員可以向所有學生發送系統公告，例如停機維護通知：</w:t>
      </w:r>
    </w:p>
    <w:p w14:paraId="6590CFB9" w14:textId="77777777" w:rsidR="00DA1B28" w:rsidRDefault="00376150">
      <w:pPr>
        <w:pStyle w:val="af8"/>
      </w:pPr>
      <w:r>
        <w:t xml:space="preserve">1. </w:t>
      </w:r>
      <w:r>
        <w:t>按右上角的鈴鐺開啟通知面板。</w:t>
      </w:r>
    </w:p>
    <w:p w14:paraId="7F7DD76D" w14:textId="77777777" w:rsidR="00DA1B28" w:rsidRDefault="00376150">
      <w:pPr>
        <w:pStyle w:val="af8"/>
      </w:pPr>
      <w:r>
        <w:t xml:space="preserve">2. </w:t>
      </w:r>
      <w:r>
        <w:t>在「發送系統公告」區填寫標題與內容；需要學生特別注意時，勾選「緊急公告」。</w:t>
      </w:r>
    </w:p>
    <w:p w14:paraId="19BE6E08" w14:textId="77777777" w:rsidR="00DA1B28" w:rsidRDefault="00376150">
      <w:pPr>
        <w:pStyle w:val="af8"/>
      </w:pPr>
      <w:r>
        <w:t xml:space="preserve">3. </w:t>
      </w:r>
      <w:r>
        <w:t>按「發送」後，畫面會顯示公告實際送達的學生人數。標題或內容沒有填寫時，公告不會送出。</w:t>
      </w:r>
    </w:p>
    <w:p w14:paraId="398FDF15" w14:textId="77777777" w:rsidR="00DA1B28" w:rsidRDefault="00376150">
      <w:pPr>
        <w:pStyle w:val="af8"/>
      </w:pPr>
      <w:r>
        <w:t>學生下次開啟通知面板時就會看到這則公告，緊急公告會以醒目標示呈現。</w:t>
      </w:r>
    </w:p>
    <w:p w14:paraId="5F6DE89E" w14:textId="77777777" w:rsidR="00DA1B28" w:rsidRDefault="00376150">
      <w:pPr>
        <w:pStyle w:val="2"/>
        <w:numPr>
          <w:ilvl w:val="1"/>
          <w:numId w:val="0"/>
        </w:numPr>
      </w:pPr>
      <w:bookmarkStart w:id="339" w:name="_Toc241701347"/>
      <w:r>
        <w:t xml:space="preserve">12-6 </w:t>
      </w:r>
      <w:r>
        <w:t>常見問題</w:t>
      </w:r>
      <w:bookmarkEnd w:id="339"/>
    </w:p>
    <w:p w14:paraId="1681D3E3" w14:textId="77777777" w:rsidR="00DA1B28" w:rsidRDefault="00376150">
      <w:pPr>
        <w:pStyle w:val="af8"/>
        <w:ind w:firstLine="561"/>
      </w:pPr>
      <w:r>
        <w:rPr>
          <w:b/>
        </w:rPr>
        <w:t>登入後「我的課程」是空的？</w:t>
      </w:r>
    </w:p>
    <w:p w14:paraId="0DAA60D1" w14:textId="77777777" w:rsidR="00DA1B28" w:rsidRDefault="00376150">
      <w:pPr>
        <w:pStyle w:val="af8"/>
      </w:pPr>
      <w:r>
        <w:t>學生必須被加入課程的修課名單，而且課程必須是「已發布」狀態才會出現。請聯絡授課教師確認；教師可在課程管理按「學生」檢查名單。</w:t>
      </w:r>
    </w:p>
    <w:p w14:paraId="5C50F1FD" w14:textId="77777777" w:rsidR="00DA1B28" w:rsidRDefault="00376150">
      <w:pPr>
        <w:pStyle w:val="af8"/>
        <w:ind w:firstLine="561"/>
      </w:pPr>
      <w:r>
        <w:rPr>
          <w:b/>
        </w:rPr>
        <w:t xml:space="preserve">AI </w:t>
      </w:r>
      <w:r>
        <w:rPr>
          <w:b/>
        </w:rPr>
        <w:t>回答「目前資料庫片段不足以回答這個問題」？</w:t>
      </w:r>
    </w:p>
    <w:p w14:paraId="28605C5D" w14:textId="77777777" w:rsidR="00DA1B28" w:rsidRDefault="00376150">
      <w:pPr>
        <w:pStyle w:val="af8"/>
      </w:pPr>
      <w:r>
        <w:t>代表這門課的影片內容沒有提到你問的主題。可以換個說法、把問題問得更具體，或確認問題是否屬於這門課的範圍。</w:t>
      </w:r>
    </w:p>
    <w:p w14:paraId="13C43361" w14:textId="77777777" w:rsidR="00DA1B28" w:rsidRDefault="00376150">
      <w:pPr>
        <w:pStyle w:val="af8"/>
        <w:ind w:firstLine="561"/>
      </w:pPr>
      <w:r>
        <w:rPr>
          <w:b/>
        </w:rPr>
        <w:t>提示「今天的提問次數已用完」？</w:t>
      </w:r>
    </w:p>
    <w:p w14:paraId="68F3D0AD" w14:textId="77777777" w:rsidR="00DA1B28" w:rsidRDefault="00376150">
      <w:pPr>
        <w:pStyle w:val="af8"/>
      </w:pPr>
      <w:r>
        <w:t>每位學生每天可提問的次數有限，網頁與</w:t>
      </w:r>
      <w:r>
        <w:t xml:space="preserve"> LINE </w:t>
      </w:r>
      <w:r>
        <w:t>合併計算，隔天會自動恢復。若課程需要更多提問次數，請授課教師聯絡管理員調整。</w:t>
      </w:r>
    </w:p>
    <w:p w14:paraId="6C995EC7" w14:textId="77777777" w:rsidR="00DA1B28" w:rsidRDefault="00376150">
      <w:pPr>
        <w:pStyle w:val="af8"/>
        <w:ind w:firstLine="561"/>
      </w:pPr>
      <w:r>
        <w:rPr>
          <w:b/>
        </w:rPr>
        <w:t xml:space="preserve">LINE Bot </w:t>
      </w:r>
      <w:r>
        <w:rPr>
          <w:b/>
        </w:rPr>
        <w:t>沒有回應？</w:t>
      </w:r>
    </w:p>
    <w:p w14:paraId="52D5E1A4" w14:textId="77777777" w:rsidR="00DA1B28" w:rsidRDefault="00376150">
      <w:pPr>
        <w:pStyle w:val="af8"/>
      </w:pPr>
      <w:r>
        <w:t>先確認網頁的</w:t>
      </w:r>
      <w:r>
        <w:t xml:space="preserve"> LINE </w:t>
      </w:r>
      <w:r>
        <w:t>提問頁顯示已綁定，並在</w:t>
      </w:r>
      <w:r>
        <w:t xml:space="preserve"> LINE </w:t>
      </w:r>
      <w:r>
        <w:t>輸入「切換課程」選擇課程後再提問。若仍沒有回應，請使用「回報問題」通知管理員。</w:t>
      </w:r>
    </w:p>
    <w:p w14:paraId="723E3966" w14:textId="77777777" w:rsidR="00DA1B28" w:rsidRDefault="00376150">
      <w:pPr>
        <w:pStyle w:val="af8"/>
        <w:ind w:firstLine="561"/>
      </w:pPr>
      <w:r>
        <w:rPr>
          <w:b/>
        </w:rPr>
        <w:t>影片上傳後一直停在處理中？</w:t>
      </w:r>
    </w:p>
    <w:p w14:paraId="582D02AD" w14:textId="77777777" w:rsidR="00DA1B28" w:rsidRDefault="00376150">
      <w:pPr>
        <w:pStyle w:val="af8"/>
      </w:pPr>
      <w:r>
        <w:t>長影片需要較長的處理時間，可以先切換到其他頁面，稍後回到上傳頁查看。若顯示處理失敗，按「重新處理」重試；多次失敗時，請回報問題並附上影片名稱。</w:t>
      </w:r>
    </w:p>
    <w:p w14:paraId="51CC942B" w14:textId="77777777" w:rsidR="00DA1B28" w:rsidRDefault="00376150">
      <w:pPr>
        <w:pStyle w:val="af8"/>
        <w:ind w:firstLine="561"/>
      </w:pPr>
      <w:r>
        <w:rPr>
          <w:b/>
        </w:rPr>
        <w:lastRenderedPageBreak/>
        <w:t>回報問題時要提供哪些資訊？</w:t>
      </w:r>
    </w:p>
    <w:p w14:paraId="305D0FFC" w14:textId="77777777" w:rsidR="00DA1B28" w:rsidRDefault="00376150">
      <w:pPr>
        <w:pStyle w:val="af8"/>
      </w:pPr>
      <w:r>
        <w:t>請描述發生時間、所在頁面、課程或影片名稱、畫面上的錯誤訊息，以及如何重現問題，必要時附上截圖。請勿在回報內容中填寫密碼或其他個人敏感資料。</w:t>
      </w:r>
    </w:p>
    <w:p w14:paraId="7D3B12A1" w14:textId="77777777" w:rsidR="00DA1B28" w:rsidRDefault="00376150">
      <w:pPr>
        <w:pStyle w:val="af8"/>
      </w:pPr>
      <w:r>
        <w:t xml:space="preserve">AI </w:t>
      </w:r>
      <w:r>
        <w:t>輔助紀錄索引：</w:t>
      </w:r>
      <w:r>
        <w:t>AI-DOC-20260913</w:t>
      </w:r>
      <w:r>
        <w:t>、</w:t>
      </w:r>
      <w:r>
        <w:t>AI-DOC-20260914</w:t>
      </w:r>
      <w:r>
        <w:t>、</w:t>
      </w:r>
      <w:r>
        <w:t>AI-UML-20260919</w:t>
      </w:r>
      <w:r>
        <w:t>、</w:t>
      </w:r>
      <w:r>
        <w:t>AI-DOC-UML-20260930</w:t>
      </w:r>
      <w:r>
        <w:t>、</w:t>
      </w:r>
      <w:r>
        <w:t>AI-INTEGRATE-20260930</w:t>
      </w:r>
      <w:r>
        <w:t>。</w:t>
      </w:r>
    </w:p>
    <w:p w14:paraId="5E46B3C1" w14:textId="77777777" w:rsidR="00DA1B28" w:rsidRDefault="00376150">
      <w:pPr>
        <w:pStyle w:val="1"/>
        <w:numPr>
          <w:ilvl w:val="0"/>
          <w:numId w:val="0"/>
        </w:numPr>
      </w:pPr>
      <w:bookmarkStart w:id="340" w:name="_Toc241701348"/>
      <w:r>
        <w:lastRenderedPageBreak/>
        <w:t>第</w:t>
      </w:r>
      <w:r>
        <w:t>13</w:t>
      </w:r>
      <w:r>
        <w:t>章</w:t>
      </w:r>
      <w:r>
        <w:t xml:space="preserve"> </w:t>
      </w:r>
      <w:r>
        <w:t>感想</w:t>
      </w:r>
      <w:bookmarkEnd w:id="340"/>
    </w:p>
    <w:p w14:paraId="596AEA53" w14:textId="77777777" w:rsidR="00DA1B28" w:rsidRDefault="00376150">
      <w:pPr>
        <w:pStyle w:val="af8"/>
      </w:pPr>
      <w:r>
        <w:t>本章應由各組員以第一人稱完成，說明實際負責內容、遇到的問題、採取的處理方式與學習收穫。初評手冊未包含獨立感想章，目前僅建立複評所需的撰寫架構；以下內容不是已完成的個人心得，也不以</w:t>
      </w:r>
      <w:r>
        <w:t xml:space="preserve"> AI </w:t>
      </w:r>
      <w:r>
        <w:t>代寫個人經驗。</w:t>
      </w:r>
    </w:p>
    <w:p w14:paraId="75AC4B9D" w14:textId="77777777" w:rsidR="00DA1B28" w:rsidRDefault="00376150">
      <w:pPr>
        <w:pStyle w:val="2"/>
        <w:numPr>
          <w:ilvl w:val="1"/>
          <w:numId w:val="0"/>
        </w:numPr>
      </w:pPr>
      <w:bookmarkStart w:id="341" w:name="_Toc241701349"/>
      <w:r>
        <w:t xml:space="preserve">13-1 </w:t>
      </w:r>
      <w:r>
        <w:t>個人心得</w:t>
      </w:r>
      <w:bookmarkEnd w:id="341"/>
    </w:p>
    <w:p w14:paraId="6DDDC197" w14:textId="77777777" w:rsidR="00DA1B28" w:rsidRDefault="00376150">
      <w:pPr>
        <w:pStyle w:val="af8"/>
      </w:pPr>
      <w:r>
        <w:t>每位組員的心得建議包含下列內容，並以第</w:t>
      </w:r>
      <w:r>
        <w:t xml:space="preserve"> 4 </w:t>
      </w:r>
      <w:r>
        <w:t>章確認後的實際分工及</w:t>
      </w:r>
      <w:r>
        <w:t xml:space="preserve"> Git </w:t>
      </w:r>
      <w:r>
        <w:t>紀錄為依據：</w:t>
      </w:r>
    </w:p>
    <w:p w14:paraId="6F58ABEC" w14:textId="77777777" w:rsidR="00DA1B28" w:rsidRDefault="00376150">
      <w:pPr>
        <w:pStyle w:val="af8"/>
      </w:pPr>
      <w:r>
        <w:t xml:space="preserve">1. </w:t>
      </w:r>
      <w:r>
        <w:t>負責的系統範圍與具體成果。</w:t>
      </w:r>
    </w:p>
    <w:p w14:paraId="37C8767E" w14:textId="77777777" w:rsidR="00DA1B28" w:rsidRDefault="00376150">
      <w:pPr>
        <w:pStyle w:val="af8"/>
      </w:pPr>
      <w:r>
        <w:t xml:space="preserve">2. </w:t>
      </w:r>
      <w:r>
        <w:t>一項實際遇到的技術或協作問題。</w:t>
      </w:r>
    </w:p>
    <w:p w14:paraId="2076A00F" w14:textId="77777777" w:rsidR="00DA1B28" w:rsidRDefault="00376150">
      <w:pPr>
        <w:pStyle w:val="af8"/>
      </w:pPr>
      <w:r>
        <w:t xml:space="preserve">3. </w:t>
      </w:r>
      <w:r>
        <w:t>問題的查證方式、取捨與修正結果。</w:t>
      </w:r>
    </w:p>
    <w:p w14:paraId="01E72297" w14:textId="77777777" w:rsidR="00DA1B28" w:rsidRDefault="00376150">
      <w:pPr>
        <w:pStyle w:val="af8"/>
      </w:pPr>
      <w:r>
        <w:t xml:space="preserve">4. </w:t>
      </w:r>
      <w:r>
        <w:t>從分析、設計、實作、測試或文件工作中得到的能力。</w:t>
      </w:r>
    </w:p>
    <w:p w14:paraId="1B26A4BE" w14:textId="77777777" w:rsidR="00DA1B28" w:rsidRDefault="00376150">
      <w:pPr>
        <w:pStyle w:val="af8"/>
      </w:pPr>
      <w:r>
        <w:t xml:space="preserve">5. </w:t>
      </w:r>
      <w:r>
        <w:t>若重新執行本專題，會調整的做法。</w:t>
      </w:r>
    </w:p>
    <w:p w14:paraId="348AD51C" w14:textId="77777777" w:rsidR="00DA1B28" w:rsidRDefault="00376150">
      <w:pPr>
        <w:pStyle w:val="TableCaption"/>
        <w:keepNext/>
      </w:pPr>
      <w:bookmarkStart w:id="342" w:name="_Toc241701661"/>
      <w:r>
        <w:t>表</w:t>
      </w:r>
      <w:r>
        <w:t xml:space="preserve">13-1-1 </w:t>
      </w:r>
      <w:r>
        <w:t>組員個人心得完成狀態</w:t>
      </w:r>
      <w:bookmarkEnd w:id="342"/>
    </w:p>
    <w:tbl>
      <w:tblPr>
        <w:tblStyle w:val="afff2"/>
        <w:tblW w:w="10205" w:type="dxa"/>
        <w:tblLayout w:type="fixed"/>
        <w:tblLook w:val="04A0" w:firstRow="1" w:lastRow="0" w:firstColumn="1" w:lastColumn="0" w:noHBand="0" w:noVBand="1"/>
      </w:tblPr>
      <w:tblGrid>
        <w:gridCol w:w="1361"/>
        <w:gridCol w:w="2721"/>
        <w:gridCol w:w="6123"/>
      </w:tblGrid>
      <w:tr w:rsidR="00DA1B28" w14:paraId="3C5A7FEC" w14:textId="77777777">
        <w:trPr>
          <w:cantSplit/>
          <w:tblHeader/>
        </w:trPr>
        <w:tc>
          <w:tcPr>
            <w:tcW w:w="1361" w:type="dxa"/>
            <w:shd w:val="clear" w:color="auto" w:fill="D9EAD3"/>
            <w:tcMar>
              <w:top w:w="55" w:type="dxa"/>
              <w:left w:w="70" w:type="dxa"/>
              <w:bottom w:w="55" w:type="dxa"/>
              <w:right w:w="70" w:type="dxa"/>
            </w:tcMar>
          </w:tcPr>
          <w:p w14:paraId="4D1E539C" w14:textId="77777777" w:rsidR="00DA1B28" w:rsidRDefault="00376150">
            <w:pPr>
              <w:keepNext/>
            </w:pPr>
            <w:r>
              <w:rPr>
                <w:rFonts w:ascii="Times New Roman" w:eastAsia="標楷體" w:hAnsi="Times New Roman"/>
                <w:b/>
              </w:rPr>
              <w:t>組員</w:t>
            </w:r>
          </w:p>
        </w:tc>
        <w:tc>
          <w:tcPr>
            <w:tcW w:w="2721" w:type="dxa"/>
            <w:shd w:val="clear" w:color="auto" w:fill="D9EAD3"/>
            <w:tcMar>
              <w:top w:w="55" w:type="dxa"/>
              <w:left w:w="70" w:type="dxa"/>
              <w:bottom w:w="55" w:type="dxa"/>
              <w:right w:w="70" w:type="dxa"/>
            </w:tcMar>
          </w:tcPr>
          <w:p w14:paraId="1F7A699B" w14:textId="77777777" w:rsidR="00DA1B28" w:rsidRDefault="00376150">
            <w:pPr>
              <w:keepNext/>
            </w:pPr>
            <w:r>
              <w:rPr>
                <w:rFonts w:ascii="Times New Roman" w:eastAsia="標楷體" w:hAnsi="Times New Roman"/>
                <w:b/>
              </w:rPr>
              <w:t>完成狀態</w:t>
            </w:r>
          </w:p>
        </w:tc>
        <w:tc>
          <w:tcPr>
            <w:tcW w:w="6123" w:type="dxa"/>
            <w:shd w:val="clear" w:color="auto" w:fill="D9EAD3"/>
            <w:tcMar>
              <w:top w:w="55" w:type="dxa"/>
              <w:left w:w="70" w:type="dxa"/>
              <w:bottom w:w="55" w:type="dxa"/>
              <w:right w:w="70" w:type="dxa"/>
            </w:tcMar>
          </w:tcPr>
          <w:p w14:paraId="3632224C" w14:textId="77777777" w:rsidR="00DA1B28" w:rsidRDefault="00376150">
            <w:pPr>
              <w:keepNext/>
            </w:pPr>
            <w:r>
              <w:rPr>
                <w:rFonts w:ascii="Times New Roman" w:eastAsia="標楷體" w:hAnsi="Times New Roman"/>
                <w:b/>
              </w:rPr>
              <w:t>本人應補內容</w:t>
            </w:r>
          </w:p>
        </w:tc>
      </w:tr>
      <w:tr w:rsidR="00DA1B28" w14:paraId="27D3EE98" w14:textId="77777777">
        <w:trPr>
          <w:cantSplit/>
        </w:trPr>
        <w:tc>
          <w:tcPr>
            <w:tcW w:w="1361" w:type="dxa"/>
            <w:tcMar>
              <w:top w:w="55" w:type="dxa"/>
              <w:left w:w="70" w:type="dxa"/>
              <w:bottom w:w="55" w:type="dxa"/>
              <w:right w:w="70" w:type="dxa"/>
            </w:tcMar>
          </w:tcPr>
          <w:p w14:paraId="76EA510E" w14:textId="77777777" w:rsidR="00DA1B28" w:rsidRDefault="00376150">
            <w:r>
              <w:rPr>
                <w:rFonts w:ascii="Times New Roman" w:eastAsia="標楷體" w:hAnsi="Times New Roman"/>
              </w:rPr>
              <w:t>鍾百陶</w:t>
            </w:r>
          </w:p>
        </w:tc>
        <w:tc>
          <w:tcPr>
            <w:tcW w:w="2721" w:type="dxa"/>
            <w:tcMar>
              <w:top w:w="55" w:type="dxa"/>
              <w:left w:w="70" w:type="dxa"/>
              <w:bottom w:w="55" w:type="dxa"/>
              <w:right w:w="70" w:type="dxa"/>
            </w:tcMar>
          </w:tcPr>
          <w:p w14:paraId="16347B80" w14:textId="77777777" w:rsidR="00DA1B28" w:rsidRDefault="00376150">
            <w:r>
              <w:rPr>
                <w:rFonts w:ascii="Times New Roman" w:eastAsia="標楷體" w:hAnsi="Times New Roman"/>
              </w:rPr>
              <w:t>待本人撰寫與確認</w:t>
            </w:r>
          </w:p>
        </w:tc>
        <w:tc>
          <w:tcPr>
            <w:tcW w:w="6123" w:type="dxa"/>
            <w:tcMar>
              <w:top w:w="55" w:type="dxa"/>
              <w:left w:w="70" w:type="dxa"/>
              <w:bottom w:w="55" w:type="dxa"/>
              <w:right w:w="70" w:type="dxa"/>
            </w:tcMar>
          </w:tcPr>
          <w:p w14:paraId="7672A940" w14:textId="77777777" w:rsidR="00DA1B28" w:rsidRDefault="00376150">
            <w:r>
              <w:rPr>
                <w:rFonts w:ascii="Times New Roman" w:eastAsia="標楷體" w:hAnsi="Times New Roman"/>
              </w:rPr>
              <w:t>依最終分工表選取代表性工作與具體事件</w:t>
            </w:r>
          </w:p>
        </w:tc>
      </w:tr>
      <w:tr w:rsidR="00DA1B28" w14:paraId="53D5128B" w14:textId="77777777">
        <w:trPr>
          <w:cantSplit/>
        </w:trPr>
        <w:tc>
          <w:tcPr>
            <w:tcW w:w="1361" w:type="dxa"/>
            <w:tcMar>
              <w:top w:w="55" w:type="dxa"/>
              <w:left w:w="70" w:type="dxa"/>
              <w:bottom w:w="55" w:type="dxa"/>
              <w:right w:w="70" w:type="dxa"/>
            </w:tcMar>
          </w:tcPr>
          <w:p w14:paraId="0874F7E4" w14:textId="77777777" w:rsidR="00DA1B28" w:rsidRDefault="00376150">
            <w:r>
              <w:rPr>
                <w:rFonts w:ascii="Times New Roman" w:eastAsia="標楷體" w:hAnsi="Times New Roman"/>
              </w:rPr>
              <w:t>邱偉豪</w:t>
            </w:r>
          </w:p>
        </w:tc>
        <w:tc>
          <w:tcPr>
            <w:tcW w:w="2721" w:type="dxa"/>
            <w:tcMar>
              <w:top w:w="55" w:type="dxa"/>
              <w:left w:w="70" w:type="dxa"/>
              <w:bottom w:w="55" w:type="dxa"/>
              <w:right w:w="70" w:type="dxa"/>
            </w:tcMar>
          </w:tcPr>
          <w:p w14:paraId="0A56A1ED" w14:textId="77777777" w:rsidR="00DA1B28" w:rsidRDefault="00376150">
            <w:r>
              <w:rPr>
                <w:rFonts w:ascii="Times New Roman" w:eastAsia="標楷體" w:hAnsi="Times New Roman"/>
              </w:rPr>
              <w:t>待本人撰寫與確認</w:t>
            </w:r>
          </w:p>
        </w:tc>
        <w:tc>
          <w:tcPr>
            <w:tcW w:w="6123" w:type="dxa"/>
            <w:tcMar>
              <w:top w:w="55" w:type="dxa"/>
              <w:left w:w="70" w:type="dxa"/>
              <w:bottom w:w="55" w:type="dxa"/>
              <w:right w:w="70" w:type="dxa"/>
            </w:tcMar>
          </w:tcPr>
          <w:p w14:paraId="388EA823" w14:textId="77777777" w:rsidR="00DA1B28" w:rsidRDefault="00376150">
            <w:r>
              <w:rPr>
                <w:rFonts w:ascii="Times New Roman" w:eastAsia="標楷體" w:hAnsi="Times New Roman"/>
              </w:rPr>
              <w:t>依最終分工表選取代表性工作與具體事件</w:t>
            </w:r>
          </w:p>
        </w:tc>
      </w:tr>
      <w:tr w:rsidR="00DA1B28" w14:paraId="22AFB2A1" w14:textId="77777777">
        <w:trPr>
          <w:cantSplit/>
        </w:trPr>
        <w:tc>
          <w:tcPr>
            <w:tcW w:w="1361" w:type="dxa"/>
            <w:tcMar>
              <w:top w:w="55" w:type="dxa"/>
              <w:left w:w="70" w:type="dxa"/>
              <w:bottom w:w="55" w:type="dxa"/>
              <w:right w:w="70" w:type="dxa"/>
            </w:tcMar>
          </w:tcPr>
          <w:p w14:paraId="30353171" w14:textId="77777777" w:rsidR="00DA1B28" w:rsidRDefault="00376150">
            <w:r>
              <w:rPr>
                <w:rFonts w:ascii="Times New Roman" w:eastAsia="標楷體" w:hAnsi="Times New Roman"/>
              </w:rPr>
              <w:t>張庭語</w:t>
            </w:r>
          </w:p>
        </w:tc>
        <w:tc>
          <w:tcPr>
            <w:tcW w:w="2721" w:type="dxa"/>
            <w:tcMar>
              <w:top w:w="55" w:type="dxa"/>
              <w:left w:w="70" w:type="dxa"/>
              <w:bottom w:w="55" w:type="dxa"/>
              <w:right w:w="70" w:type="dxa"/>
            </w:tcMar>
          </w:tcPr>
          <w:p w14:paraId="03B698D1" w14:textId="77777777" w:rsidR="00DA1B28" w:rsidRDefault="00376150">
            <w:r>
              <w:rPr>
                <w:rFonts w:ascii="Times New Roman" w:eastAsia="標楷體" w:hAnsi="Times New Roman"/>
              </w:rPr>
              <w:t>待本人撰寫與確認</w:t>
            </w:r>
          </w:p>
        </w:tc>
        <w:tc>
          <w:tcPr>
            <w:tcW w:w="6123" w:type="dxa"/>
            <w:tcMar>
              <w:top w:w="55" w:type="dxa"/>
              <w:left w:w="70" w:type="dxa"/>
              <w:bottom w:w="55" w:type="dxa"/>
              <w:right w:w="70" w:type="dxa"/>
            </w:tcMar>
          </w:tcPr>
          <w:p w14:paraId="0F113876" w14:textId="77777777" w:rsidR="00DA1B28" w:rsidRDefault="00376150">
            <w:r>
              <w:rPr>
                <w:rFonts w:ascii="Times New Roman" w:eastAsia="標楷體" w:hAnsi="Times New Roman"/>
              </w:rPr>
              <w:t>依最終分工表選取代表性工作與具體事件</w:t>
            </w:r>
          </w:p>
        </w:tc>
      </w:tr>
      <w:tr w:rsidR="00DA1B28" w14:paraId="320E3189" w14:textId="77777777">
        <w:trPr>
          <w:cantSplit/>
        </w:trPr>
        <w:tc>
          <w:tcPr>
            <w:tcW w:w="1361" w:type="dxa"/>
            <w:tcMar>
              <w:top w:w="55" w:type="dxa"/>
              <w:left w:w="70" w:type="dxa"/>
              <w:bottom w:w="55" w:type="dxa"/>
              <w:right w:w="70" w:type="dxa"/>
            </w:tcMar>
          </w:tcPr>
          <w:p w14:paraId="496480F6" w14:textId="77777777" w:rsidR="00DA1B28" w:rsidRDefault="00376150">
            <w:r>
              <w:rPr>
                <w:rFonts w:ascii="Times New Roman" w:eastAsia="標楷體" w:hAnsi="Times New Roman"/>
              </w:rPr>
              <w:t>張家瑜</w:t>
            </w:r>
          </w:p>
        </w:tc>
        <w:tc>
          <w:tcPr>
            <w:tcW w:w="2721" w:type="dxa"/>
            <w:tcMar>
              <w:top w:w="55" w:type="dxa"/>
              <w:left w:w="70" w:type="dxa"/>
              <w:bottom w:w="55" w:type="dxa"/>
              <w:right w:w="70" w:type="dxa"/>
            </w:tcMar>
          </w:tcPr>
          <w:p w14:paraId="2FB4393B" w14:textId="77777777" w:rsidR="00DA1B28" w:rsidRDefault="00376150">
            <w:r>
              <w:rPr>
                <w:rFonts w:ascii="Times New Roman" w:eastAsia="標楷體" w:hAnsi="Times New Roman"/>
              </w:rPr>
              <w:t>待本人撰寫與確認</w:t>
            </w:r>
          </w:p>
        </w:tc>
        <w:tc>
          <w:tcPr>
            <w:tcW w:w="6123" w:type="dxa"/>
            <w:tcMar>
              <w:top w:w="55" w:type="dxa"/>
              <w:left w:w="70" w:type="dxa"/>
              <w:bottom w:w="55" w:type="dxa"/>
              <w:right w:w="70" w:type="dxa"/>
            </w:tcMar>
          </w:tcPr>
          <w:p w14:paraId="30045A6F" w14:textId="77777777" w:rsidR="00DA1B28" w:rsidRDefault="00376150">
            <w:r>
              <w:rPr>
                <w:rFonts w:ascii="Times New Roman" w:eastAsia="標楷體" w:hAnsi="Times New Roman"/>
              </w:rPr>
              <w:t>依最終分工表選取代表性工作與具體事件</w:t>
            </w:r>
          </w:p>
        </w:tc>
      </w:tr>
    </w:tbl>
    <w:p w14:paraId="658F2D1C" w14:textId="77777777" w:rsidR="00DA1B28" w:rsidRDefault="00376150">
      <w:pPr>
        <w:pStyle w:val="2"/>
        <w:numPr>
          <w:ilvl w:val="1"/>
          <w:numId w:val="0"/>
        </w:numPr>
      </w:pPr>
      <w:bookmarkStart w:id="343" w:name="_Toc241701350"/>
      <w:r>
        <w:t xml:space="preserve">13-2 </w:t>
      </w:r>
      <w:r>
        <w:t>團隊反思與建議</w:t>
      </w:r>
      <w:bookmarkEnd w:id="343"/>
    </w:p>
    <w:p w14:paraId="40C26AEE" w14:textId="77777777" w:rsidR="00DA1B28" w:rsidRDefault="00376150">
      <w:pPr>
        <w:pStyle w:val="af8"/>
      </w:pPr>
      <w:r>
        <w:t>團隊反思須由全體共同確認。撰寫時應引用可追溯的具體事件，例如需求變更、跨模組契約不一致、測試發現的缺陷、部署問題或文件與程式碼不同步；不要只寫「溝通很重要」等無法驗證的結論。</w:t>
      </w:r>
    </w:p>
    <w:p w14:paraId="7D8D0B8B" w14:textId="77777777" w:rsidR="00DA1B28" w:rsidRDefault="00376150">
      <w:pPr>
        <w:pStyle w:val="af8"/>
      </w:pPr>
      <w:r>
        <w:t>建議從下列四個面向各選一項實例：</w:t>
      </w:r>
    </w:p>
    <w:p w14:paraId="2700C098" w14:textId="77777777" w:rsidR="00DA1B28" w:rsidRDefault="00376150">
      <w:pPr>
        <w:pStyle w:val="af8"/>
      </w:pPr>
      <w:r>
        <w:t xml:space="preserve">- </w:t>
      </w:r>
      <w:r>
        <w:t>需求與範圍：如何區分</w:t>
      </w:r>
      <w:r>
        <w:t xml:space="preserve"> MVP</w:t>
      </w:r>
      <w:r>
        <w:t>、部分完成與後續規劃。</w:t>
      </w:r>
    </w:p>
    <w:p w14:paraId="62E94CAD" w14:textId="77777777" w:rsidR="00DA1B28" w:rsidRDefault="00376150">
      <w:pPr>
        <w:pStyle w:val="af8"/>
      </w:pPr>
      <w:r>
        <w:t xml:space="preserve">- </w:t>
      </w:r>
      <w:r>
        <w:t>跨模組協作：前端、後端、</w:t>
      </w:r>
      <w:r>
        <w:t xml:space="preserve">AI Pipeline </w:t>
      </w:r>
      <w:r>
        <w:t>與資料庫如何確認交接契約。</w:t>
      </w:r>
    </w:p>
    <w:p w14:paraId="2B2F714D" w14:textId="77777777" w:rsidR="00DA1B28" w:rsidRDefault="00376150">
      <w:pPr>
        <w:pStyle w:val="af8"/>
      </w:pPr>
      <w:r>
        <w:t xml:space="preserve">- </w:t>
      </w:r>
      <w:r>
        <w:t>品質驗證：如何區分單元測試、隔離環境、外部服務與正式部署驗收。</w:t>
      </w:r>
    </w:p>
    <w:p w14:paraId="561A5264" w14:textId="77777777" w:rsidR="00DA1B28" w:rsidRDefault="00376150">
      <w:pPr>
        <w:pStyle w:val="af8"/>
      </w:pPr>
      <w:r>
        <w:t xml:space="preserve">- </w:t>
      </w:r>
      <w:r>
        <w:t>文件維護：如何讓系統手冊、架構文件與目前程式保持一致。</w:t>
      </w:r>
    </w:p>
    <w:p w14:paraId="4AD7A1BE" w14:textId="77777777" w:rsidR="00DA1B28" w:rsidRDefault="00376150">
      <w:pPr>
        <w:pStyle w:val="af8"/>
      </w:pPr>
      <w:r>
        <w:t>可回顧</w:t>
      </w:r>
      <w:r>
        <w:t xml:space="preserve"> </w:t>
      </w:r>
      <w:r>
        <w:t>教授會議</w:t>
      </w:r>
      <w:r>
        <w:t xml:space="preserve"> </w:t>
      </w:r>
      <w:r>
        <w:t>與</w:t>
      </w:r>
      <w:r>
        <w:t xml:space="preserve"> </w:t>
      </w:r>
      <w:r>
        <w:t>組內會議，引用具體日期、決議與後續結果後，再由當事組員確認。</w:t>
      </w:r>
    </w:p>
    <w:p w14:paraId="4D64C094" w14:textId="77777777" w:rsidR="00DA1B28" w:rsidRDefault="00376150">
      <w:pPr>
        <w:pStyle w:val="af8"/>
      </w:pPr>
      <w:r>
        <w:t xml:space="preserve">AI </w:t>
      </w:r>
      <w:r>
        <w:t>輔助紀錄索引：</w:t>
      </w:r>
      <w:r>
        <w:t>AI-DOC-20260913</w:t>
      </w:r>
      <w:r>
        <w:t>、</w:t>
      </w:r>
      <w:r>
        <w:t>AI-DOC-20260914</w:t>
      </w:r>
      <w:r>
        <w:t>、</w:t>
      </w:r>
      <w:r>
        <w:t>AI-INTEGRATE-20260930</w:t>
      </w:r>
      <w:r>
        <w:t>。</w:t>
      </w:r>
    </w:p>
    <w:p w14:paraId="2D3CBD57" w14:textId="77777777" w:rsidR="00DA1B28" w:rsidRDefault="00376150">
      <w:pPr>
        <w:pStyle w:val="1"/>
        <w:numPr>
          <w:ilvl w:val="0"/>
          <w:numId w:val="0"/>
        </w:numPr>
      </w:pPr>
      <w:bookmarkStart w:id="344" w:name="_Toc241701351"/>
      <w:r>
        <w:lastRenderedPageBreak/>
        <w:t>第</w:t>
      </w:r>
      <w:r>
        <w:t>14</w:t>
      </w:r>
      <w:r>
        <w:t>章</w:t>
      </w:r>
      <w:r>
        <w:t xml:space="preserve"> </w:t>
      </w:r>
      <w:r>
        <w:t>參考資料</w:t>
      </w:r>
      <w:bookmarkEnd w:id="344"/>
    </w:p>
    <w:p w14:paraId="0E3888B4" w14:textId="77777777" w:rsidR="00DA1B28" w:rsidRDefault="00376150">
      <w:pPr>
        <w:pStyle w:val="af8"/>
      </w:pPr>
      <w:r>
        <w:t>本章區分「</w:t>
      </w:r>
      <w:proofErr w:type="spellStart"/>
      <w:r>
        <w:t>FocusFlow</w:t>
      </w:r>
      <w:proofErr w:type="spellEnd"/>
      <w:r>
        <w:t xml:space="preserve"> </w:t>
      </w:r>
      <w:r>
        <w:t>現況來源」、「外部研究與市場引用」、「寫作品質參考」及「</w:t>
      </w:r>
      <w:r>
        <w:t xml:space="preserve">AI </w:t>
      </w:r>
      <w:r>
        <w:t>工具使用紀錄」。只有第一類可作為目前系統功能與技術敘述的事實依據；歷屆專題文件只用於學習結構與表達方式。</w:t>
      </w:r>
    </w:p>
    <w:p w14:paraId="29E1098E" w14:textId="77777777" w:rsidR="00DA1B28" w:rsidRDefault="00376150">
      <w:pPr>
        <w:pStyle w:val="2"/>
        <w:numPr>
          <w:ilvl w:val="1"/>
          <w:numId w:val="0"/>
        </w:numPr>
      </w:pPr>
      <w:bookmarkStart w:id="345" w:name="_Toc241701352"/>
      <w:r>
        <w:t xml:space="preserve">14-1 </w:t>
      </w:r>
      <w:proofErr w:type="spellStart"/>
      <w:r>
        <w:t>FocusFlow</w:t>
      </w:r>
      <w:proofErr w:type="spellEnd"/>
      <w:r>
        <w:t xml:space="preserve"> </w:t>
      </w:r>
      <w:r>
        <w:t>現況來源</w:t>
      </w:r>
      <w:bookmarkEnd w:id="345"/>
    </w:p>
    <w:p w14:paraId="39384DD9" w14:textId="77777777" w:rsidR="00DA1B28" w:rsidRDefault="00376150">
      <w:pPr>
        <w:pStyle w:val="af8"/>
      </w:pPr>
      <w:r>
        <w:t>本冊的功能、角色、流程、架構、資料模型與限制，優先由</w:t>
      </w:r>
      <w:r>
        <w:t xml:space="preserve"> 2026-09-14 </w:t>
      </w:r>
      <w:r>
        <w:t>本機</w:t>
      </w:r>
      <w:r>
        <w:t xml:space="preserve"> checkout </w:t>
      </w:r>
      <w:r>
        <w:t>的下列來源交叉確認；第</w:t>
      </w:r>
      <w:r>
        <w:t xml:space="preserve"> 6 </w:t>
      </w:r>
      <w:r>
        <w:t>章另於</w:t>
      </w:r>
      <w:r>
        <w:t xml:space="preserve"> 2026-09-19 </w:t>
      </w:r>
      <w:r>
        <w:t>依當日本機</w:t>
      </w:r>
      <w:r>
        <w:t xml:space="preserve"> checkout </w:t>
      </w:r>
      <w:r>
        <w:t>更新：</w:t>
      </w:r>
    </w:p>
    <w:p w14:paraId="400F5FB0" w14:textId="77777777" w:rsidR="00DA1B28" w:rsidRDefault="00376150">
      <w:pPr>
        <w:pStyle w:val="af8"/>
      </w:pPr>
      <w:r>
        <w:t xml:space="preserve">1. </w:t>
      </w:r>
      <w:r>
        <w:t>實際程式與設定：</w:t>
      </w:r>
      <w:r>
        <w:t>backend/</w:t>
      </w:r>
      <w:proofErr w:type="spellStart"/>
      <w:r>
        <w:t>src</w:t>
      </w:r>
      <w:proofErr w:type="spellEnd"/>
      <w:r>
        <w:t>、</w:t>
      </w:r>
      <w:r>
        <w:t>frontend/focus-flow/</w:t>
      </w:r>
      <w:proofErr w:type="spellStart"/>
      <w:r>
        <w:t>src</w:t>
      </w:r>
      <w:proofErr w:type="spellEnd"/>
      <w:r>
        <w:t>、</w:t>
      </w:r>
      <w:proofErr w:type="spellStart"/>
      <w:r>
        <w:t>STT_Whisper</w:t>
      </w:r>
      <w:proofErr w:type="spellEnd"/>
      <w:r>
        <w:t>/</w:t>
      </w:r>
      <w:proofErr w:type="spellStart"/>
      <w:r>
        <w:t>src</w:t>
      </w:r>
      <w:proofErr w:type="spellEnd"/>
      <w:r>
        <w:t>、</w:t>
      </w:r>
      <w:r>
        <w:t>database/tools</w:t>
      </w:r>
      <w:r>
        <w:t>、各區</w:t>
      </w:r>
      <w:r>
        <w:t xml:space="preserve"> </w:t>
      </w:r>
      <w:proofErr w:type="spellStart"/>
      <w:r>
        <w:t>package.json</w:t>
      </w:r>
      <w:proofErr w:type="spellEnd"/>
      <w:r>
        <w:t>／</w:t>
      </w:r>
      <w:r>
        <w:t>requirements</w:t>
      </w:r>
      <w:r>
        <w:t>、環境範例與</w:t>
      </w:r>
      <w:r>
        <w:t xml:space="preserve"> .</w:t>
      </w:r>
      <w:proofErr w:type="spellStart"/>
      <w:r>
        <w:t>github</w:t>
      </w:r>
      <w:proofErr w:type="spellEnd"/>
      <w:r>
        <w:t>/workflows/</w:t>
      </w:r>
      <w:proofErr w:type="spellStart"/>
      <w:r>
        <w:t>deploy.yml</w:t>
      </w:r>
      <w:proofErr w:type="spellEnd"/>
      <w:r>
        <w:t>。</w:t>
      </w:r>
    </w:p>
    <w:p w14:paraId="28D6C552" w14:textId="77777777" w:rsidR="00DA1B28" w:rsidRDefault="00376150">
      <w:pPr>
        <w:pStyle w:val="af8"/>
      </w:pPr>
      <w:r>
        <w:t xml:space="preserve">2. </w:t>
      </w:r>
      <w:r>
        <w:t>專案入口與現況文件：</w:t>
      </w:r>
      <w:r>
        <w:t>AGENTS.md</w:t>
      </w:r>
      <w:r>
        <w:t>、</w:t>
      </w:r>
      <w:r>
        <w:t>CLAUDE.md</w:t>
      </w:r>
      <w:r>
        <w:t>、</w:t>
      </w:r>
      <w:r>
        <w:t>README.md</w:t>
      </w:r>
      <w:r>
        <w:t>、</w:t>
      </w:r>
      <w:r>
        <w:t>PROJECT.md</w:t>
      </w:r>
      <w:r>
        <w:t>、</w:t>
      </w:r>
      <w:r>
        <w:t>ARCHITECTURE.md</w:t>
      </w:r>
      <w:r>
        <w:t>、</w:t>
      </w:r>
      <w:r>
        <w:t>docs/current-status.md</w:t>
      </w:r>
      <w:r>
        <w:t>、</w:t>
      </w:r>
      <w:r>
        <w:t>backend/docs/current-state.md</w:t>
      </w:r>
      <w:r>
        <w:t>。</w:t>
      </w:r>
    </w:p>
    <w:p w14:paraId="525CA139" w14:textId="77777777" w:rsidR="00DA1B28" w:rsidRDefault="00376150">
      <w:pPr>
        <w:pStyle w:val="af8"/>
      </w:pPr>
      <w:r>
        <w:t>3. API</w:t>
      </w:r>
      <w:r>
        <w:t>、資料與處理契約：</w:t>
      </w:r>
      <w:r>
        <w:t>backend routes</w:t>
      </w:r>
      <w:r>
        <w:t>、</w:t>
      </w:r>
      <w:r>
        <w:t>models</w:t>
      </w:r>
      <w:r>
        <w:t>、</w:t>
      </w:r>
      <w:r>
        <w:t>services</w:t>
      </w:r>
      <w:r>
        <w:t>、</w:t>
      </w:r>
      <w:r>
        <w:t>backend/docs/</w:t>
      </w:r>
      <w:proofErr w:type="spellStart"/>
      <w:r>
        <w:t>openapi.yaml</w:t>
      </w:r>
      <w:proofErr w:type="spellEnd"/>
      <w:r>
        <w:t>、</w:t>
      </w:r>
      <w:r>
        <w:t>backend/docs/phase2-api-contract.md</w:t>
      </w:r>
      <w:r>
        <w:t>、</w:t>
      </w:r>
      <w:r>
        <w:t>backend/docs/handoff-stt-pipeline-integration.md</w:t>
      </w:r>
      <w:r>
        <w:t>、</w:t>
      </w:r>
      <w:r>
        <w:t>STT_Whisper/README.md</w:t>
      </w:r>
      <w:r>
        <w:t>、</w:t>
      </w:r>
      <w:r>
        <w:t>database/README.md</w:t>
      </w:r>
      <w:r>
        <w:t>。</w:t>
      </w:r>
    </w:p>
    <w:p w14:paraId="46A1D7A8" w14:textId="77777777" w:rsidR="00DA1B28" w:rsidRDefault="00376150">
      <w:pPr>
        <w:pStyle w:val="af8"/>
      </w:pPr>
      <w:r>
        <w:t xml:space="preserve">4. </w:t>
      </w:r>
      <w:r>
        <w:t>自動測試與歷史證據：</w:t>
      </w:r>
      <w:r>
        <w:t>backend</w:t>
      </w:r>
      <w:r>
        <w:t>、</w:t>
      </w:r>
      <w:r>
        <w:t>frontend</w:t>
      </w:r>
      <w:r>
        <w:t>、</w:t>
      </w:r>
      <w:r>
        <w:t>pipeline test suites</w:t>
      </w:r>
      <w:r>
        <w:t>，以及專案內明確標示日期與驗證邊界的</w:t>
      </w:r>
      <w:r>
        <w:t xml:space="preserve"> evidence </w:t>
      </w:r>
      <w:r>
        <w:t>文件。</w:t>
      </w:r>
    </w:p>
    <w:p w14:paraId="49DB1A9A" w14:textId="77777777" w:rsidR="00DA1B28" w:rsidRDefault="00376150">
      <w:pPr>
        <w:pStyle w:val="af8"/>
      </w:pPr>
      <w:r>
        <w:t>來源若互相矛盾，以目前程式、設定與可重現查證結果為準。模板、舊會議紀錄、舊</w:t>
      </w:r>
      <w:r>
        <w:t xml:space="preserve"> schema</w:t>
      </w:r>
      <w:r>
        <w:t>、過去</w:t>
      </w:r>
      <w:r>
        <w:t xml:space="preserve"> smoke </w:t>
      </w:r>
      <w:r>
        <w:t>或測試數字不得單獨證明正式環境目前可用。</w:t>
      </w:r>
    </w:p>
    <w:p w14:paraId="7598663A" w14:textId="77777777" w:rsidR="00DA1B28" w:rsidRDefault="00376150">
      <w:pPr>
        <w:pStyle w:val="2"/>
        <w:numPr>
          <w:ilvl w:val="1"/>
          <w:numId w:val="0"/>
        </w:numPr>
      </w:pPr>
      <w:bookmarkStart w:id="346" w:name="_Toc241701353"/>
      <w:r>
        <w:t xml:space="preserve">14-2 </w:t>
      </w:r>
      <w:r>
        <w:t>原稿與校方文件</w:t>
      </w:r>
      <w:bookmarkEnd w:id="346"/>
    </w:p>
    <w:p w14:paraId="7296A891" w14:textId="77777777" w:rsidR="00DA1B28" w:rsidRDefault="00376150">
      <w:pPr>
        <w:pStyle w:val="af8"/>
      </w:pPr>
      <w:r>
        <w:t xml:space="preserve">- </w:t>
      </w:r>
      <w:r>
        <w:t>國立臺北商業大學資訊管理系，《</w:t>
      </w:r>
      <w:r>
        <w:t>115</w:t>
      </w:r>
      <w:r>
        <w:t>年系統手冊規範》，大學部物件導向系統手冊大綱與格式範例。</w:t>
      </w:r>
    </w:p>
    <w:p w14:paraId="18CDB94A" w14:textId="77777777" w:rsidR="00DA1B28" w:rsidRDefault="00376150">
      <w:pPr>
        <w:pStyle w:val="af8"/>
      </w:pPr>
      <w:r>
        <w:t xml:space="preserve">- </w:t>
      </w:r>
      <w:r>
        <w:t>國立臺北商業大學資訊管理系，《</w:t>
      </w:r>
      <w:r>
        <w:t>115</w:t>
      </w:r>
      <w:r>
        <w:t>年資訊管理實務專題評審配分比例表》。</w:t>
      </w:r>
    </w:p>
    <w:p w14:paraId="274A140A" w14:textId="77777777" w:rsidR="00DA1B28" w:rsidRDefault="00376150">
      <w:pPr>
        <w:pStyle w:val="af8"/>
      </w:pPr>
      <w:r>
        <w:t xml:space="preserve">- </w:t>
      </w:r>
      <w:proofErr w:type="spellStart"/>
      <w:r>
        <w:t>FocusFlow</w:t>
      </w:r>
      <w:proofErr w:type="spellEnd"/>
      <w:r>
        <w:t xml:space="preserve"> </w:t>
      </w:r>
      <w:r>
        <w:t>專題小組，《專題手冊</w:t>
      </w:r>
      <w:r>
        <w:t>_</w:t>
      </w:r>
      <w:r>
        <w:t>初評最終版》，</w:t>
      </w:r>
      <w:r>
        <w:t>2026-06-02</w:t>
      </w:r>
      <w:r>
        <w:t>。</w:t>
      </w:r>
    </w:p>
    <w:p w14:paraId="5FEF9A66" w14:textId="77777777" w:rsidR="00DA1B28" w:rsidRDefault="00376150">
      <w:pPr>
        <w:pStyle w:val="af8"/>
      </w:pPr>
      <w:r>
        <w:t xml:space="preserve">- </w:t>
      </w:r>
      <w:proofErr w:type="spellStart"/>
      <w:r>
        <w:t>FocusFlow</w:t>
      </w:r>
      <w:proofErr w:type="spellEnd"/>
      <w:r>
        <w:t xml:space="preserve"> </w:t>
      </w:r>
      <w:r>
        <w:t>專題小組，《</w:t>
      </w:r>
      <w:proofErr w:type="spellStart"/>
      <w:r>
        <w:t>FocusFlow</w:t>
      </w:r>
      <w:proofErr w:type="spellEnd"/>
      <w:r>
        <w:t>_</w:t>
      </w:r>
      <w:r>
        <w:t>第</w:t>
      </w:r>
      <w:r>
        <w:t>12</w:t>
      </w:r>
      <w:r>
        <w:t>章使用畫面》，初評畫面素材。</w:t>
      </w:r>
    </w:p>
    <w:p w14:paraId="060321EF" w14:textId="77777777" w:rsidR="00DA1B28" w:rsidRDefault="00376150">
      <w:pPr>
        <w:pStyle w:val="af8"/>
      </w:pPr>
      <w:r>
        <w:t>上述</w:t>
      </w:r>
      <w:r>
        <w:t xml:space="preserve"> </w:t>
      </w:r>
      <w:proofErr w:type="spellStart"/>
      <w:r>
        <w:t>FocusFlow</w:t>
      </w:r>
      <w:proofErr w:type="spellEnd"/>
      <w:r>
        <w:t xml:space="preserve"> </w:t>
      </w:r>
      <w:r>
        <w:t>原稿是歷史內容與素材來源；本冊已另以目前</w:t>
      </w:r>
      <w:r>
        <w:t xml:space="preserve"> repository </w:t>
      </w:r>
      <w:r>
        <w:t>校正，不把原稿日期的功能狀態直接延伸至</w:t>
      </w:r>
      <w:r>
        <w:t xml:space="preserve"> 2026-09</w:t>
      </w:r>
      <w:r>
        <w:t>。</w:t>
      </w:r>
    </w:p>
    <w:p w14:paraId="4139905C" w14:textId="77777777" w:rsidR="00DA1B28" w:rsidRDefault="00376150">
      <w:pPr>
        <w:pStyle w:val="2"/>
        <w:numPr>
          <w:ilvl w:val="1"/>
          <w:numId w:val="0"/>
        </w:numPr>
      </w:pPr>
      <w:bookmarkStart w:id="347" w:name="_Toc241701354"/>
      <w:r>
        <w:t xml:space="preserve">14-3 </w:t>
      </w:r>
      <w:r>
        <w:t>外部研究與市場引用</w:t>
      </w:r>
      <w:bookmarkEnd w:id="347"/>
    </w:p>
    <w:p w14:paraId="5863FEA6" w14:textId="77777777" w:rsidR="00DA1B28" w:rsidRDefault="00376150">
      <w:pPr>
        <w:pStyle w:val="af8"/>
      </w:pPr>
      <w:r>
        <w:t>第</w:t>
      </w:r>
      <w:r>
        <w:t xml:space="preserve"> 1 </w:t>
      </w:r>
      <w:r>
        <w:t>章引用的兩份市場資料已於</w:t>
      </w:r>
      <w:r>
        <w:t xml:space="preserve"> 2026-09-19 </w:t>
      </w:r>
      <w:r>
        <w:t>回到公開頁面核對數值，與正文及圖</w:t>
      </w:r>
      <w:r>
        <w:t>1-2-1</w:t>
      </w:r>
      <w:r>
        <w:t>、圖</w:t>
      </w:r>
      <w:r>
        <w:t xml:space="preserve">1-2-2 </w:t>
      </w:r>
      <w:r>
        <w:t>一致：</w:t>
      </w:r>
    </w:p>
    <w:p w14:paraId="0F2D0F5C" w14:textId="77777777" w:rsidR="00DA1B28" w:rsidRDefault="00376150">
      <w:pPr>
        <w:pStyle w:val="af8"/>
      </w:pPr>
      <w:r>
        <w:t>- IMARC Group</w:t>
      </w:r>
      <w:r>
        <w:t>（</w:t>
      </w:r>
      <w:r>
        <w:t>2026</w:t>
      </w:r>
      <w:r>
        <w:t>）。</w:t>
      </w:r>
      <w:r>
        <w:t>*Taiwan Online Education Market Size, Share, Trends and Forecast by Type, Provider, Technology, End-User, and Region, 2026–2034*</w:t>
      </w:r>
      <w:r>
        <w:t>。報告頁最後更新</w:t>
      </w:r>
      <w:r>
        <w:t xml:space="preserve"> 2026-03-17</w:t>
      </w:r>
      <w:r>
        <w:t>。</w:t>
      </w:r>
      <w:r>
        <w:t>https://www.imarcgroup.com/taiwan-online-education-market</w:t>
      </w:r>
      <w:r>
        <w:t>（存取日</w:t>
      </w:r>
      <w:r>
        <w:t xml:space="preserve"> 2026-09-19</w:t>
      </w:r>
      <w:r>
        <w:t>）。</w:t>
      </w:r>
      <w:r>
        <w:t xml:space="preserve">2025 </w:t>
      </w:r>
      <w:r>
        <w:t>年</w:t>
      </w:r>
      <w:r>
        <w:t xml:space="preserve"> 7.774 </w:t>
      </w:r>
      <w:r>
        <w:t>億美元、</w:t>
      </w:r>
      <w:r>
        <w:t xml:space="preserve">2034 </w:t>
      </w:r>
      <w:r>
        <w:t>年</w:t>
      </w:r>
      <w:r>
        <w:t xml:space="preserve"> 51.079 </w:t>
      </w:r>
      <w:r>
        <w:t>億美元、</w:t>
      </w:r>
      <w:r>
        <w:t>CAGR 22.57%</w:t>
      </w:r>
      <w:r>
        <w:lastRenderedPageBreak/>
        <w:t>（</w:t>
      </w:r>
      <w:r>
        <w:t>2026–2034</w:t>
      </w:r>
      <w:r>
        <w:t>）。</w:t>
      </w:r>
    </w:p>
    <w:p w14:paraId="4EB2E2DC" w14:textId="77777777" w:rsidR="00DA1B28" w:rsidRDefault="00376150">
      <w:pPr>
        <w:pStyle w:val="af8"/>
      </w:pPr>
      <w:r>
        <w:t>- Global Market Insights</w:t>
      </w:r>
      <w:r>
        <w:t>（</w:t>
      </w:r>
      <w:r>
        <w:t>2025</w:t>
      </w:r>
      <w:r>
        <w:t>）。</w:t>
      </w:r>
      <w:r>
        <w:t>*Massive Open Online Courses (MOOCs) Market Opportunity, Growth Drivers, Industry Trend Analysis, and Forecast 2025–2034*</w:t>
      </w:r>
      <w:r>
        <w:t>。經</w:t>
      </w:r>
      <w:r>
        <w:t xml:space="preserve"> Research and Markets </w:t>
      </w:r>
      <w:r>
        <w:t>於</w:t>
      </w:r>
      <w:r>
        <w:t xml:space="preserve"> 2025-05-05 </w:t>
      </w:r>
      <w:r>
        <w:t>發布摘要：</w:t>
      </w:r>
      <w:r>
        <w:t>https://www.globenewswire.com/news-release/2025/05/05/3073829/0/en/Massive-Open-Online-Courses-MOOCs-Market-Opportunity-Growth-Drivers-and-Forecast-2025-2034-Businesses-Turn-to-MOOCs-for-Workforce-Upskilling-and-On-Demand-Learning-Solutions.html</w:t>
      </w:r>
      <w:r>
        <w:t>（存取日</w:t>
      </w:r>
      <w:r>
        <w:t xml:space="preserve"> 2026-09-19</w:t>
      </w:r>
      <w:r>
        <w:t>）。</w:t>
      </w:r>
      <w:r>
        <w:t xml:space="preserve">2024 </w:t>
      </w:r>
      <w:r>
        <w:t>年</w:t>
      </w:r>
      <w:r>
        <w:t xml:space="preserve"> 260 </w:t>
      </w:r>
      <w:r>
        <w:t>億美元、</w:t>
      </w:r>
      <w:r>
        <w:t xml:space="preserve">2034 </w:t>
      </w:r>
      <w:r>
        <w:t>年</w:t>
      </w:r>
      <w:r>
        <w:t xml:space="preserve"> 6,843 </w:t>
      </w:r>
      <w:r>
        <w:t>億美元、</w:t>
      </w:r>
      <w:r>
        <w:t>CAGR 39.3%</w:t>
      </w:r>
      <w:r>
        <w:t>（</w:t>
      </w:r>
      <w:r>
        <w:t>2025–2034</w:t>
      </w:r>
      <w:r>
        <w:t>）。</w:t>
      </w:r>
    </w:p>
    <w:p w14:paraId="3FB5F2BB" w14:textId="77777777" w:rsidR="00DA1B28" w:rsidRDefault="00376150">
      <w:pPr>
        <w:pStyle w:val="af8"/>
      </w:pPr>
      <w:r>
        <w:t>第</w:t>
      </w:r>
      <w:r>
        <w:t xml:space="preserve"> 1 </w:t>
      </w:r>
      <w:r>
        <w:t>章表</w:t>
      </w:r>
      <w:r>
        <w:t xml:space="preserve">1-3-2 </w:t>
      </w:r>
      <w:r>
        <w:t>的平台功能依下列官方說明頁整理（存取日均為</w:t>
      </w:r>
      <w:r>
        <w:t xml:space="preserve"> 2026-09-19</w:t>
      </w:r>
      <w:r>
        <w:t>）：</w:t>
      </w:r>
    </w:p>
    <w:p w14:paraId="422DBD7C" w14:textId="77777777" w:rsidR="00DA1B28" w:rsidRDefault="00376150">
      <w:pPr>
        <w:pStyle w:val="af8"/>
      </w:pPr>
      <w:r>
        <w:t xml:space="preserve">- </w:t>
      </w:r>
      <w:proofErr w:type="spellStart"/>
      <w:r>
        <w:t>PressPlay</w:t>
      </w:r>
      <w:proofErr w:type="spellEnd"/>
      <w:r>
        <w:t xml:space="preserve"> Academy </w:t>
      </w:r>
      <w:r>
        <w:t>幫助中心，〈</w:t>
      </w:r>
      <w:r>
        <w:t xml:space="preserve">PPA Plus - AI </w:t>
      </w:r>
      <w:r>
        <w:t>助教常見問答〉，</w:t>
      </w:r>
      <w:r>
        <w:t>2026-08-04</w:t>
      </w:r>
      <w:r>
        <w:t>。</w:t>
      </w:r>
      <w:r>
        <w:t>https://intercom.help/pressplay-academy/zh-TW/articles/14779862-ppa-plus-ai-%E5%8A%A9%E6%95%99%E5%B8%B8%E8%A6%8B%E5%95%8F%E7%AD%94</w:t>
      </w:r>
    </w:p>
    <w:p w14:paraId="6FCB17CF" w14:textId="77777777" w:rsidR="00DA1B28" w:rsidRDefault="00376150">
      <w:pPr>
        <w:pStyle w:val="af8"/>
      </w:pPr>
      <w:r>
        <w:t xml:space="preserve">- </w:t>
      </w:r>
      <w:proofErr w:type="spellStart"/>
      <w:r>
        <w:t>Hahow</w:t>
      </w:r>
      <w:proofErr w:type="spellEnd"/>
      <w:r>
        <w:t xml:space="preserve"> </w:t>
      </w:r>
      <w:r>
        <w:t>好學校，〈使用</w:t>
      </w:r>
      <w:r>
        <w:t xml:space="preserve"> </w:t>
      </w:r>
      <w:proofErr w:type="spellStart"/>
      <w:r>
        <w:t>Hahow</w:t>
      </w:r>
      <w:proofErr w:type="spellEnd"/>
      <w:r>
        <w:t xml:space="preserve"> AI </w:t>
      </w:r>
      <w:r>
        <w:t>輔助學習〉說明文章，</w:t>
      </w:r>
      <w:r>
        <w:t>2026-08-18</w:t>
      </w:r>
      <w:r>
        <w:t>。</w:t>
      </w:r>
      <w:r>
        <w:t xml:space="preserve">https://help.hahow.in/zh-TW/articles/13192620 </w:t>
      </w:r>
      <w:r>
        <w:t>（存取日</w:t>
      </w:r>
      <w:r>
        <w:t xml:space="preserve"> 2026-09-27</w:t>
      </w:r>
      <w:r>
        <w:t>）。原「</w:t>
      </w:r>
      <w:proofErr w:type="spellStart"/>
      <w:r>
        <w:t>Hahowise</w:t>
      </w:r>
      <w:proofErr w:type="spellEnd"/>
      <w:r>
        <w:t>」介紹頁（</w:t>
      </w:r>
      <w:r>
        <w:t xml:space="preserve">https://hahow.in/hahowise </w:t>
      </w:r>
      <w:r>
        <w:t>）已失效，功能改以「</w:t>
      </w:r>
      <w:proofErr w:type="spellStart"/>
      <w:r>
        <w:t>Hahow</w:t>
      </w:r>
      <w:proofErr w:type="spellEnd"/>
      <w:r>
        <w:t xml:space="preserve"> AI</w:t>
      </w:r>
      <w:r>
        <w:t>」名稱提供。</w:t>
      </w:r>
    </w:p>
    <w:p w14:paraId="5D5D5144" w14:textId="77777777" w:rsidR="00DA1B28" w:rsidRDefault="00376150">
      <w:pPr>
        <w:pStyle w:val="af8"/>
      </w:pPr>
      <w:r>
        <w:t>- Udemy Support</w:t>
      </w:r>
      <w:r>
        <w:t>，〈</w:t>
      </w:r>
      <w:r>
        <w:t>Udemy AI Assistant: Frequently Asked Questions</w:t>
      </w:r>
      <w:r>
        <w:t>〉</w:t>
      </w:r>
      <w:r>
        <w:t xml:space="preserve">https://support.udemy.com/hc/en-us/articles/27554582323863 </w:t>
      </w:r>
      <w:r>
        <w:t>、〈</w:t>
      </w:r>
      <w:r>
        <w:t>How to access and use the Udemy AI Assistant</w:t>
      </w:r>
      <w:r>
        <w:t>〉</w:t>
      </w:r>
      <w:r>
        <w:t xml:space="preserve">https://support.udemy.com/hc/en-us/articles/27554487131671 </w:t>
      </w:r>
      <w:r>
        <w:t>、〈</w:t>
      </w:r>
      <w:r>
        <w:t>Udemy's AI Tools: Supported Languages</w:t>
      </w:r>
      <w:r>
        <w:t>〉</w:t>
      </w:r>
      <w:r>
        <w:t xml:space="preserve">https://support.udemy.com/hc/en-us/articles/34017503275031 </w:t>
      </w:r>
      <w:r>
        <w:t>。</w:t>
      </w:r>
    </w:p>
    <w:p w14:paraId="60037B49" w14:textId="77777777" w:rsidR="00DA1B28" w:rsidRDefault="00376150">
      <w:pPr>
        <w:pStyle w:val="af8"/>
      </w:pPr>
      <w:r>
        <w:t>- Coursera Learner Help Center</w:t>
      </w:r>
      <w:r>
        <w:t>，〈</w:t>
      </w:r>
      <w:r>
        <w:t>Advance your learning with Coursera AI</w:t>
      </w:r>
      <w:r>
        <w:t>〉。</w:t>
      </w:r>
      <w:r>
        <w:t>https://www.coursera.support/s/article/learner-000002224</w:t>
      </w:r>
    </w:p>
    <w:p w14:paraId="009D9AB5" w14:textId="77777777" w:rsidR="00DA1B28" w:rsidRDefault="00376150">
      <w:pPr>
        <w:pStyle w:val="af8"/>
      </w:pPr>
      <w:r>
        <w:t>- Coursera for Business</w:t>
      </w:r>
      <w:r>
        <w:t>，〈</w:t>
      </w:r>
      <w:r>
        <w:t>Coursera Clips</w:t>
      </w:r>
      <w:r>
        <w:t>〉產品頁。</w:t>
      </w:r>
      <w:r>
        <w:t xml:space="preserve">https://www.coursera.org/business/clips </w:t>
      </w:r>
      <w:r>
        <w:t>（存取日</w:t>
      </w:r>
      <w:r>
        <w:t xml:space="preserve"> 2026-09-27</w:t>
      </w:r>
      <w:r>
        <w:t>）。</w:t>
      </w:r>
    </w:p>
    <w:p w14:paraId="3944B68B" w14:textId="77777777" w:rsidR="00DA1B28" w:rsidRDefault="00376150">
      <w:pPr>
        <w:pStyle w:val="af8"/>
      </w:pPr>
      <w:r>
        <w:t>尚待人工處理：初評原稿將後者標為「</w:t>
      </w:r>
      <w:r>
        <w:t>Gujar &amp; Paul, 2025</w:t>
      </w:r>
      <w:r>
        <w:t>」，推測為該報告作者，但</w:t>
      </w:r>
      <w:r>
        <w:t xml:space="preserve"> GMI </w:t>
      </w:r>
      <w:r>
        <w:t>原頁拒絕自動讀取，作者姓名未能核對；圖</w:t>
      </w:r>
      <w:r>
        <w:t>1-2-1</w:t>
      </w:r>
      <w:r>
        <w:t>、圖</w:t>
      </w:r>
      <w:r>
        <w:t xml:space="preserve">1-2-2 </w:t>
      </w:r>
      <w:r>
        <w:t>已於</w:t>
      </w:r>
      <w:r>
        <w:t xml:space="preserve"> 2026-09-19 </w:t>
      </w:r>
      <w:r>
        <w:t>依上述公開數值自行重繪，不再使用出版商原圖。</w:t>
      </w:r>
    </w:p>
    <w:p w14:paraId="1C1BD375" w14:textId="77777777" w:rsidR="00DA1B28" w:rsidRDefault="00376150">
      <w:pPr>
        <w:pStyle w:val="2"/>
        <w:numPr>
          <w:ilvl w:val="1"/>
          <w:numId w:val="0"/>
        </w:numPr>
      </w:pPr>
      <w:bookmarkStart w:id="348" w:name="_Toc241701355"/>
      <w:r>
        <w:t xml:space="preserve">14-4 </w:t>
      </w:r>
      <w:r>
        <w:t>寫作品質參考</w:t>
      </w:r>
      <w:bookmarkEnd w:id="348"/>
    </w:p>
    <w:p w14:paraId="728BF017" w14:textId="77777777" w:rsidR="00DA1B28" w:rsidRDefault="00376150">
      <w:pPr>
        <w:pStyle w:val="af8"/>
      </w:pPr>
      <w:r>
        <w:t>本階段實際閱讀下列歷屆／範例文件的目錄與代表性章節，用來觀察需求編號、使用個案粒度、架構解說、代表程式、測試案例及角色操作手冊的呈現方式；其產品功能與技術內容未移植到</w:t>
      </w:r>
      <w:r>
        <w:t xml:space="preserve"> </w:t>
      </w:r>
      <w:proofErr w:type="spellStart"/>
      <w:r>
        <w:t>FocusFlow</w:t>
      </w:r>
      <w:proofErr w:type="spellEnd"/>
      <w:r>
        <w:t>：</w:t>
      </w:r>
    </w:p>
    <w:p w14:paraId="7D869238" w14:textId="77777777" w:rsidR="00DA1B28" w:rsidRDefault="00376150">
      <w:pPr>
        <w:pStyle w:val="af8"/>
      </w:pPr>
      <w:r>
        <w:t xml:space="preserve">- </w:t>
      </w:r>
      <w:r>
        <w:t>四技第</w:t>
      </w:r>
      <w:r>
        <w:t>114414</w:t>
      </w:r>
      <w:r>
        <w:t>組，《動起來「揪」對了－系統手冊》。</w:t>
      </w:r>
    </w:p>
    <w:p w14:paraId="2EA475E4" w14:textId="77777777" w:rsidR="00DA1B28" w:rsidRDefault="00376150">
      <w:pPr>
        <w:pStyle w:val="af8"/>
      </w:pPr>
      <w:r>
        <w:t xml:space="preserve">- </w:t>
      </w:r>
      <w:r>
        <w:t>四技第</w:t>
      </w:r>
      <w:r>
        <w:t>114406</w:t>
      </w:r>
      <w:r>
        <w:t>組，《</w:t>
      </w:r>
      <w:r>
        <w:t xml:space="preserve">IS Capt. AI </w:t>
      </w:r>
      <w:r>
        <w:t>智慧資安管理平台－系統手冊》。</w:t>
      </w:r>
    </w:p>
    <w:p w14:paraId="764B75EE" w14:textId="77777777" w:rsidR="00DA1B28" w:rsidRDefault="00376150">
      <w:pPr>
        <w:pStyle w:val="af8"/>
      </w:pPr>
      <w:r>
        <w:t xml:space="preserve">- </w:t>
      </w:r>
      <w:r>
        <w:t>五專第</w:t>
      </w:r>
      <w:r>
        <w:t>114510</w:t>
      </w:r>
      <w:r>
        <w:t>組，《智能校事專家－系統手冊》。</w:t>
      </w:r>
    </w:p>
    <w:p w14:paraId="47F81DF4" w14:textId="77777777" w:rsidR="00DA1B28" w:rsidRDefault="00376150">
      <w:pPr>
        <w:pStyle w:val="af8"/>
      </w:pPr>
      <w:r>
        <w:t xml:space="preserve">- </w:t>
      </w:r>
      <w:r>
        <w:t>大學範例，《智慧社區圖書共享與管理平台－系統手冊》。</w:t>
      </w:r>
    </w:p>
    <w:p w14:paraId="14A1E219" w14:textId="77777777" w:rsidR="00DA1B28" w:rsidRDefault="00376150">
      <w:pPr>
        <w:pStyle w:val="2"/>
        <w:numPr>
          <w:ilvl w:val="1"/>
          <w:numId w:val="0"/>
        </w:numPr>
      </w:pPr>
      <w:bookmarkStart w:id="349" w:name="_Toc241701356"/>
      <w:r>
        <w:lastRenderedPageBreak/>
        <w:t xml:space="preserve">14-5 AI </w:t>
      </w:r>
      <w:r>
        <w:t>工具使用紀錄</w:t>
      </w:r>
      <w:bookmarkEnd w:id="349"/>
    </w:p>
    <w:p w14:paraId="216BA55C" w14:textId="77777777" w:rsidR="00DA1B28" w:rsidRDefault="00376150">
      <w:pPr>
        <w:pStyle w:val="TableCaption"/>
        <w:keepNext/>
      </w:pPr>
      <w:bookmarkStart w:id="350" w:name="_Toc241701662"/>
      <w:r>
        <w:t>表</w:t>
      </w:r>
      <w:r>
        <w:t xml:space="preserve">14-5-1 AI </w:t>
      </w:r>
      <w:r>
        <w:t>工具使用紀錄</w:t>
      </w:r>
      <w:bookmarkEnd w:id="350"/>
    </w:p>
    <w:tbl>
      <w:tblPr>
        <w:tblStyle w:val="afff2"/>
        <w:tblW w:w="10205" w:type="dxa"/>
        <w:tblLayout w:type="fixed"/>
        <w:tblLook w:val="04A0" w:firstRow="1" w:lastRow="0" w:firstColumn="1" w:lastColumn="0" w:noHBand="0" w:noVBand="1"/>
      </w:tblPr>
      <w:tblGrid>
        <w:gridCol w:w="1513"/>
        <w:gridCol w:w="2771"/>
        <w:gridCol w:w="3343"/>
        <w:gridCol w:w="2578"/>
      </w:tblGrid>
      <w:tr w:rsidR="00DA1B28" w14:paraId="3D909B6C" w14:textId="77777777">
        <w:trPr>
          <w:cantSplit/>
          <w:tblHeader/>
        </w:trPr>
        <w:tc>
          <w:tcPr>
            <w:tcW w:w="1512" w:type="dxa"/>
            <w:shd w:val="clear" w:color="auto" w:fill="D9EAD3"/>
            <w:tcMar>
              <w:top w:w="55" w:type="dxa"/>
              <w:left w:w="70" w:type="dxa"/>
              <w:bottom w:w="55" w:type="dxa"/>
              <w:right w:w="70" w:type="dxa"/>
            </w:tcMar>
          </w:tcPr>
          <w:p w14:paraId="39B390D1" w14:textId="77777777" w:rsidR="00DA1B28" w:rsidRDefault="00376150">
            <w:pPr>
              <w:keepNext/>
            </w:pPr>
            <w:r>
              <w:rPr>
                <w:rFonts w:ascii="Times New Roman" w:eastAsia="標楷體" w:hAnsi="Times New Roman"/>
                <w:b/>
              </w:rPr>
              <w:t>序號</w:t>
            </w:r>
          </w:p>
        </w:tc>
        <w:tc>
          <w:tcPr>
            <w:tcW w:w="2771" w:type="dxa"/>
            <w:shd w:val="clear" w:color="auto" w:fill="D9EAD3"/>
            <w:tcMar>
              <w:top w:w="55" w:type="dxa"/>
              <w:left w:w="70" w:type="dxa"/>
              <w:bottom w:w="55" w:type="dxa"/>
              <w:right w:w="70" w:type="dxa"/>
            </w:tcMar>
          </w:tcPr>
          <w:p w14:paraId="38C765F6" w14:textId="77777777" w:rsidR="00DA1B28" w:rsidRDefault="00376150">
            <w:pPr>
              <w:keepNext/>
            </w:pPr>
            <w:r>
              <w:rPr>
                <w:rFonts w:ascii="Times New Roman" w:eastAsia="標楷體" w:hAnsi="Times New Roman"/>
                <w:b/>
              </w:rPr>
              <w:t>工具名稱</w:t>
            </w:r>
          </w:p>
        </w:tc>
        <w:tc>
          <w:tcPr>
            <w:tcW w:w="3343" w:type="dxa"/>
            <w:shd w:val="clear" w:color="auto" w:fill="D9EAD3"/>
            <w:tcMar>
              <w:top w:w="55" w:type="dxa"/>
              <w:left w:w="70" w:type="dxa"/>
              <w:bottom w:w="55" w:type="dxa"/>
              <w:right w:w="70" w:type="dxa"/>
            </w:tcMar>
          </w:tcPr>
          <w:p w14:paraId="549F6582" w14:textId="77777777" w:rsidR="00DA1B28" w:rsidRDefault="00376150">
            <w:pPr>
              <w:keepNext/>
            </w:pPr>
            <w:r>
              <w:rPr>
                <w:rFonts w:ascii="Times New Roman" w:eastAsia="標楷體" w:hAnsi="Times New Roman"/>
                <w:b/>
              </w:rPr>
              <w:t>使用範圍及說明</w:t>
            </w:r>
          </w:p>
        </w:tc>
        <w:tc>
          <w:tcPr>
            <w:tcW w:w="2578" w:type="dxa"/>
            <w:shd w:val="clear" w:color="auto" w:fill="D9EAD3"/>
            <w:tcMar>
              <w:top w:w="55" w:type="dxa"/>
              <w:left w:w="70" w:type="dxa"/>
              <w:bottom w:w="55" w:type="dxa"/>
              <w:right w:w="70" w:type="dxa"/>
            </w:tcMar>
          </w:tcPr>
          <w:p w14:paraId="02060F96" w14:textId="77777777" w:rsidR="00DA1B28" w:rsidRDefault="00376150">
            <w:pPr>
              <w:keepNext/>
            </w:pPr>
            <w:r>
              <w:rPr>
                <w:rFonts w:ascii="Times New Roman" w:eastAsia="標楷體" w:hAnsi="Times New Roman"/>
                <w:b/>
              </w:rPr>
              <w:t>章節／頁碼</w:t>
            </w:r>
          </w:p>
        </w:tc>
      </w:tr>
      <w:tr w:rsidR="00DA1B28" w14:paraId="5688C58D" w14:textId="77777777">
        <w:trPr>
          <w:cantSplit/>
        </w:trPr>
        <w:tc>
          <w:tcPr>
            <w:tcW w:w="1512" w:type="dxa"/>
            <w:tcMar>
              <w:top w:w="55" w:type="dxa"/>
              <w:left w:w="70" w:type="dxa"/>
              <w:bottom w:w="55" w:type="dxa"/>
              <w:right w:w="70" w:type="dxa"/>
            </w:tcMar>
          </w:tcPr>
          <w:p w14:paraId="6FA76556" w14:textId="77777777" w:rsidR="00DA1B28" w:rsidRDefault="00376150">
            <w:r>
              <w:rPr>
                <w:rFonts w:ascii="Times New Roman" w:eastAsia="標楷體" w:hAnsi="Times New Roman"/>
              </w:rPr>
              <w:t>AI-DOC-20260913</w:t>
            </w:r>
          </w:p>
        </w:tc>
        <w:tc>
          <w:tcPr>
            <w:tcW w:w="2771" w:type="dxa"/>
            <w:tcMar>
              <w:top w:w="55" w:type="dxa"/>
              <w:left w:w="70" w:type="dxa"/>
              <w:bottom w:w="55" w:type="dxa"/>
              <w:right w:w="70" w:type="dxa"/>
            </w:tcMar>
          </w:tcPr>
          <w:p w14:paraId="03E782B1" w14:textId="77777777" w:rsidR="00DA1B28" w:rsidRDefault="00376150">
            <w:r>
              <w:rPr>
                <w:rFonts w:ascii="Times New Roman" w:eastAsia="標楷體" w:hAnsi="Times New Roman"/>
              </w:rPr>
              <w:t>OpenAI Codex</w:t>
            </w:r>
          </w:p>
        </w:tc>
        <w:tc>
          <w:tcPr>
            <w:tcW w:w="3343" w:type="dxa"/>
            <w:tcMar>
              <w:top w:w="55" w:type="dxa"/>
              <w:left w:w="70" w:type="dxa"/>
              <w:bottom w:w="55" w:type="dxa"/>
              <w:right w:w="70" w:type="dxa"/>
            </w:tcMar>
          </w:tcPr>
          <w:p w14:paraId="638D69E2" w14:textId="77777777" w:rsidR="00DA1B28" w:rsidRDefault="00376150">
            <w:r>
              <w:rPr>
                <w:rFonts w:ascii="Times New Roman" w:eastAsia="標楷體" w:hAnsi="Times New Roman"/>
              </w:rPr>
              <w:t>初評</w:t>
            </w:r>
            <w:r>
              <w:rPr>
                <w:rFonts w:ascii="Times New Roman" w:eastAsia="標楷體" w:hAnsi="Times New Roman"/>
              </w:rPr>
              <w:t xml:space="preserve"> DOCX </w:t>
            </w:r>
            <w:r>
              <w:rPr>
                <w:rFonts w:ascii="Times New Roman" w:eastAsia="標楷體" w:hAnsi="Times New Roman"/>
              </w:rPr>
              <w:t>內容轉製為分章</w:t>
            </w:r>
            <w:r>
              <w:rPr>
                <w:rFonts w:ascii="Times New Roman" w:eastAsia="標楷體" w:hAnsi="Times New Roman"/>
              </w:rPr>
              <w:t xml:space="preserve"> Markdown</w:t>
            </w:r>
            <w:r>
              <w:rPr>
                <w:rFonts w:ascii="Times New Roman" w:eastAsia="標楷體" w:hAnsi="Times New Roman"/>
              </w:rPr>
              <w:t>，整理表格、圖片素材與追溯入口</w:t>
            </w:r>
          </w:p>
        </w:tc>
        <w:tc>
          <w:tcPr>
            <w:tcW w:w="2578" w:type="dxa"/>
            <w:tcMar>
              <w:top w:w="55" w:type="dxa"/>
              <w:left w:w="70" w:type="dxa"/>
              <w:bottom w:w="55" w:type="dxa"/>
              <w:right w:w="70" w:type="dxa"/>
            </w:tcMar>
          </w:tcPr>
          <w:p w14:paraId="4323FC09" w14:textId="77777777" w:rsidR="00DA1B28" w:rsidRDefault="00376150">
            <w:r>
              <w:rPr>
                <w:rFonts w:ascii="Times New Roman" w:eastAsia="標楷體" w:hAnsi="Times New Roman"/>
              </w:rPr>
              <w:t>全冊初始母稿；頁碼待排版</w:t>
            </w:r>
          </w:p>
        </w:tc>
      </w:tr>
      <w:tr w:rsidR="00DA1B28" w14:paraId="39AFEBE2" w14:textId="77777777">
        <w:trPr>
          <w:cantSplit/>
        </w:trPr>
        <w:tc>
          <w:tcPr>
            <w:tcW w:w="1512" w:type="dxa"/>
            <w:tcMar>
              <w:top w:w="55" w:type="dxa"/>
              <w:left w:w="70" w:type="dxa"/>
              <w:bottom w:w="55" w:type="dxa"/>
              <w:right w:w="70" w:type="dxa"/>
            </w:tcMar>
          </w:tcPr>
          <w:p w14:paraId="580F9BB8" w14:textId="77777777" w:rsidR="00DA1B28" w:rsidRDefault="00376150">
            <w:r>
              <w:rPr>
                <w:rFonts w:ascii="Times New Roman" w:eastAsia="標楷體" w:hAnsi="Times New Roman"/>
              </w:rPr>
              <w:t>AI-DOC-20260914</w:t>
            </w:r>
          </w:p>
        </w:tc>
        <w:tc>
          <w:tcPr>
            <w:tcW w:w="2771" w:type="dxa"/>
            <w:tcMar>
              <w:top w:w="55" w:type="dxa"/>
              <w:left w:w="70" w:type="dxa"/>
              <w:bottom w:w="55" w:type="dxa"/>
              <w:right w:w="70" w:type="dxa"/>
            </w:tcMar>
          </w:tcPr>
          <w:p w14:paraId="69D5D874" w14:textId="77777777" w:rsidR="00DA1B28" w:rsidRDefault="00376150">
            <w:r>
              <w:rPr>
                <w:rFonts w:ascii="Times New Roman" w:eastAsia="標楷體" w:hAnsi="Times New Roman"/>
              </w:rPr>
              <w:t>OpenAI Codex</w:t>
            </w:r>
            <w:r>
              <w:rPr>
                <w:rFonts w:ascii="Times New Roman" w:eastAsia="標楷體" w:hAnsi="Times New Roman"/>
              </w:rPr>
              <w:t>（含平行代理）</w:t>
            </w:r>
          </w:p>
        </w:tc>
        <w:tc>
          <w:tcPr>
            <w:tcW w:w="3343" w:type="dxa"/>
            <w:tcMar>
              <w:top w:w="55" w:type="dxa"/>
              <w:left w:w="70" w:type="dxa"/>
              <w:bottom w:w="55" w:type="dxa"/>
              <w:right w:w="70" w:type="dxa"/>
            </w:tcMar>
          </w:tcPr>
          <w:p w14:paraId="4BDDC896" w14:textId="77777777" w:rsidR="00DA1B28" w:rsidRDefault="00376150">
            <w:r>
              <w:rPr>
                <w:rFonts w:ascii="Times New Roman" w:eastAsia="標楷體" w:hAnsi="Times New Roman"/>
              </w:rPr>
              <w:t>依規範、評分表、參考文件與目前</w:t>
            </w:r>
            <w:r>
              <w:rPr>
                <w:rFonts w:ascii="Times New Roman" w:eastAsia="標楷體" w:hAnsi="Times New Roman"/>
              </w:rPr>
              <w:t xml:space="preserve"> repository </w:t>
            </w:r>
            <w:r>
              <w:rPr>
                <w:rFonts w:ascii="Times New Roman" w:eastAsia="標楷體" w:hAnsi="Times New Roman"/>
              </w:rPr>
              <w:t>校正文稿；盤點圖片；進行獨立</w:t>
            </w:r>
            <w:r>
              <w:rPr>
                <w:rFonts w:ascii="Times New Roman" w:eastAsia="標楷體" w:hAnsi="Times New Roman"/>
              </w:rPr>
              <w:t xml:space="preserve"> review </w:t>
            </w:r>
            <w:r>
              <w:rPr>
                <w:rFonts w:ascii="Times New Roman" w:eastAsia="標楷體" w:hAnsi="Times New Roman"/>
              </w:rPr>
              <w:t>與一致性檢查</w:t>
            </w:r>
          </w:p>
        </w:tc>
        <w:tc>
          <w:tcPr>
            <w:tcW w:w="2578" w:type="dxa"/>
            <w:tcMar>
              <w:top w:w="55" w:type="dxa"/>
              <w:left w:w="70" w:type="dxa"/>
              <w:bottom w:w="55" w:type="dxa"/>
              <w:right w:w="70" w:type="dxa"/>
            </w:tcMar>
          </w:tcPr>
          <w:p w14:paraId="1664F24B" w14:textId="77777777" w:rsidR="00DA1B28" w:rsidRDefault="00376150">
            <w:r>
              <w:rPr>
                <w:rFonts w:ascii="Times New Roman" w:eastAsia="標楷體" w:hAnsi="Times New Roman"/>
              </w:rPr>
              <w:t>全冊第一階段文字整理；頁碼待排版</w:t>
            </w:r>
          </w:p>
        </w:tc>
      </w:tr>
      <w:tr w:rsidR="00DA1B28" w14:paraId="500127D9" w14:textId="77777777">
        <w:trPr>
          <w:cantSplit/>
        </w:trPr>
        <w:tc>
          <w:tcPr>
            <w:tcW w:w="1512" w:type="dxa"/>
            <w:tcMar>
              <w:top w:w="55" w:type="dxa"/>
              <w:left w:w="70" w:type="dxa"/>
              <w:bottom w:w="55" w:type="dxa"/>
              <w:right w:w="70" w:type="dxa"/>
            </w:tcMar>
          </w:tcPr>
          <w:p w14:paraId="2CF8FF44" w14:textId="77777777" w:rsidR="00DA1B28" w:rsidRDefault="00376150">
            <w:r>
              <w:rPr>
                <w:rFonts w:ascii="Times New Roman" w:eastAsia="標楷體" w:hAnsi="Times New Roman"/>
              </w:rPr>
              <w:t>AI-DOC-20260919</w:t>
            </w:r>
          </w:p>
        </w:tc>
        <w:tc>
          <w:tcPr>
            <w:tcW w:w="2771" w:type="dxa"/>
            <w:tcMar>
              <w:top w:w="55" w:type="dxa"/>
              <w:left w:w="70" w:type="dxa"/>
              <w:bottom w:w="55" w:type="dxa"/>
              <w:right w:w="70" w:type="dxa"/>
            </w:tcMar>
          </w:tcPr>
          <w:p w14:paraId="67659616" w14:textId="77777777" w:rsidR="00DA1B28" w:rsidRDefault="00376150">
            <w:r>
              <w:rPr>
                <w:rFonts w:ascii="Times New Roman" w:eastAsia="標楷體" w:hAnsi="Times New Roman"/>
              </w:rPr>
              <w:t>Claude Code</w:t>
            </w:r>
            <w:r>
              <w:rPr>
                <w:rFonts w:ascii="Times New Roman" w:eastAsia="標楷體" w:hAnsi="Times New Roman"/>
              </w:rPr>
              <w:t>（</w:t>
            </w:r>
            <w:r>
              <w:rPr>
                <w:rFonts w:ascii="Times New Roman" w:eastAsia="標楷體" w:hAnsi="Times New Roman"/>
              </w:rPr>
              <w:t>Claude Opus 5</w:t>
            </w:r>
            <w:r>
              <w:rPr>
                <w:rFonts w:ascii="Times New Roman" w:eastAsia="標楷體" w:hAnsi="Times New Roman"/>
              </w:rPr>
              <w:t>）</w:t>
            </w:r>
          </w:p>
        </w:tc>
        <w:tc>
          <w:tcPr>
            <w:tcW w:w="3343" w:type="dxa"/>
            <w:tcMar>
              <w:top w:w="55" w:type="dxa"/>
              <w:left w:w="70" w:type="dxa"/>
              <w:bottom w:w="55" w:type="dxa"/>
              <w:right w:w="70" w:type="dxa"/>
            </w:tcMar>
          </w:tcPr>
          <w:p w14:paraId="3F3BC7A6" w14:textId="77777777" w:rsidR="00DA1B28" w:rsidRDefault="00376150">
            <w:r>
              <w:rPr>
                <w:rFonts w:ascii="Times New Roman" w:eastAsia="標楷體" w:hAnsi="Times New Roman"/>
              </w:rPr>
              <w:t>依規範契約、初評原稿與目前</w:t>
            </w:r>
            <w:r>
              <w:rPr>
                <w:rFonts w:ascii="Times New Roman" w:eastAsia="標楷體" w:hAnsi="Times New Roman"/>
              </w:rPr>
              <w:t xml:space="preserve"> repository </w:t>
            </w:r>
            <w:r>
              <w:rPr>
                <w:rFonts w:ascii="Times New Roman" w:eastAsia="標楷體" w:hAnsi="Times New Roman"/>
              </w:rPr>
              <w:t>改寫第</w:t>
            </w:r>
            <w:r>
              <w:rPr>
                <w:rFonts w:ascii="Times New Roman" w:eastAsia="標楷體" w:hAnsi="Times New Roman"/>
              </w:rPr>
              <w:t xml:space="preserve"> 1 </w:t>
            </w:r>
            <w:r>
              <w:rPr>
                <w:rFonts w:ascii="Times New Roman" w:eastAsia="標楷體" w:hAnsi="Times New Roman"/>
              </w:rPr>
              <w:t>章；回查兩份市場資料原始頁面核對數值；查閱</w:t>
            </w:r>
            <w:r>
              <w:rPr>
                <w:rFonts w:ascii="Times New Roman" w:eastAsia="標楷體" w:hAnsi="Times New Roman"/>
              </w:rPr>
              <w:t xml:space="preserve"> </w:t>
            </w:r>
            <w:proofErr w:type="spellStart"/>
            <w:r>
              <w:rPr>
                <w:rFonts w:ascii="Times New Roman" w:eastAsia="標楷體" w:hAnsi="Times New Roman"/>
              </w:rPr>
              <w:t>PressPlay</w:t>
            </w:r>
            <w:proofErr w:type="spellEnd"/>
            <w:r>
              <w:rPr>
                <w:rFonts w:ascii="Times New Roman" w:eastAsia="標楷體" w:hAnsi="Times New Roman"/>
              </w:rPr>
              <w:t>、</w:t>
            </w:r>
            <w:proofErr w:type="spellStart"/>
            <w:r>
              <w:rPr>
                <w:rFonts w:ascii="Times New Roman" w:eastAsia="標楷體" w:hAnsi="Times New Roman"/>
              </w:rPr>
              <w:t>Hahow</w:t>
            </w:r>
            <w:proofErr w:type="spellEnd"/>
            <w:r>
              <w:rPr>
                <w:rFonts w:ascii="Times New Roman" w:eastAsia="標楷體" w:hAnsi="Times New Roman"/>
              </w:rPr>
              <w:t>、</w:t>
            </w:r>
            <w:r>
              <w:rPr>
                <w:rFonts w:ascii="Times New Roman" w:eastAsia="標楷體" w:hAnsi="Times New Roman"/>
              </w:rPr>
              <w:t>Udemy</w:t>
            </w:r>
            <w:r>
              <w:rPr>
                <w:rFonts w:ascii="Times New Roman" w:eastAsia="標楷體" w:hAnsi="Times New Roman"/>
              </w:rPr>
              <w:t>、</w:t>
            </w:r>
            <w:r>
              <w:rPr>
                <w:rFonts w:ascii="Times New Roman" w:eastAsia="標楷體" w:hAnsi="Times New Roman"/>
              </w:rPr>
              <w:t xml:space="preserve">Coursera </w:t>
            </w:r>
            <w:r>
              <w:rPr>
                <w:rFonts w:ascii="Times New Roman" w:eastAsia="標楷體" w:hAnsi="Times New Roman"/>
              </w:rPr>
              <w:t>官方說明整理表</w:t>
            </w:r>
            <w:r>
              <w:rPr>
                <w:rFonts w:ascii="Times New Roman" w:eastAsia="標楷體" w:hAnsi="Times New Roman"/>
              </w:rPr>
              <w:t>1-3-1</w:t>
            </w:r>
            <w:r>
              <w:rPr>
                <w:rFonts w:ascii="Times New Roman" w:eastAsia="標楷體" w:hAnsi="Times New Roman"/>
              </w:rPr>
              <w:t>；撰寫腳本依公開數值重繪圖</w:t>
            </w:r>
            <w:r>
              <w:rPr>
                <w:rFonts w:ascii="Times New Roman" w:eastAsia="標楷體" w:hAnsi="Times New Roman"/>
              </w:rPr>
              <w:t>1-2-1</w:t>
            </w:r>
            <w:r>
              <w:rPr>
                <w:rFonts w:ascii="Times New Roman" w:eastAsia="標楷體" w:hAnsi="Times New Roman"/>
              </w:rPr>
              <w:t>、圖</w:t>
            </w:r>
            <w:r>
              <w:rPr>
                <w:rFonts w:ascii="Times New Roman" w:eastAsia="標楷體" w:hAnsi="Times New Roman"/>
              </w:rPr>
              <w:t>1-2-2</w:t>
            </w:r>
            <w:r>
              <w:rPr>
                <w:rFonts w:ascii="Times New Roman" w:eastAsia="標楷體" w:hAnsi="Times New Roman"/>
              </w:rPr>
              <w:t>；</w:t>
            </w:r>
            <w:r>
              <w:rPr>
                <w:rFonts w:ascii="Times New Roman" w:eastAsia="標楷體" w:hAnsi="Times New Roman"/>
              </w:rPr>
              <w:t xml:space="preserve">2026-09-24 </w:t>
            </w:r>
            <w:r>
              <w:rPr>
                <w:rFonts w:ascii="Times New Roman" w:eastAsia="標楷體" w:hAnsi="Times New Roman"/>
              </w:rPr>
              <w:t>以初評原稿為底稿、整合目前系統狀態重做第</w:t>
            </w:r>
            <w:r>
              <w:rPr>
                <w:rFonts w:ascii="Times New Roman" w:eastAsia="標楷體" w:hAnsi="Times New Roman"/>
              </w:rPr>
              <w:t xml:space="preserve"> 1</w:t>
            </w:r>
            <w:r>
              <w:rPr>
                <w:rFonts w:ascii="Times New Roman" w:eastAsia="標楷體" w:hAnsi="Times New Roman"/>
              </w:rPr>
              <w:t>～</w:t>
            </w:r>
            <w:r>
              <w:rPr>
                <w:rFonts w:ascii="Times New Roman" w:eastAsia="標楷體" w:hAnsi="Times New Roman"/>
              </w:rPr>
              <w:t xml:space="preserve">3 </w:t>
            </w:r>
            <w:r>
              <w:rPr>
                <w:rFonts w:ascii="Times New Roman" w:eastAsia="標楷體" w:hAnsi="Times New Roman"/>
              </w:rPr>
              <w:t>章；依目前實作與會議決議改寫第</w:t>
            </w:r>
            <w:r>
              <w:rPr>
                <w:rFonts w:ascii="Times New Roman" w:eastAsia="標楷體" w:hAnsi="Times New Roman"/>
              </w:rPr>
              <w:t xml:space="preserve"> 2 </w:t>
            </w:r>
            <w:r>
              <w:rPr>
                <w:rFonts w:ascii="Times New Roman" w:eastAsia="標楷體" w:hAnsi="Times New Roman"/>
              </w:rPr>
              <w:t>章並重繪圖</w:t>
            </w:r>
            <w:r>
              <w:rPr>
                <w:rFonts w:ascii="Times New Roman" w:eastAsia="標楷體" w:hAnsi="Times New Roman"/>
              </w:rPr>
              <w:t>2-2-1</w:t>
            </w:r>
            <w:r>
              <w:rPr>
                <w:rFonts w:ascii="Times New Roman" w:eastAsia="標楷體" w:hAnsi="Times New Roman"/>
              </w:rPr>
              <w:t>；查證程式碼、部署流程與正式環境狀態改寫第</w:t>
            </w:r>
            <w:r>
              <w:rPr>
                <w:rFonts w:ascii="Times New Roman" w:eastAsia="標楷體" w:hAnsi="Times New Roman"/>
              </w:rPr>
              <w:t xml:space="preserve"> 3 </w:t>
            </w:r>
            <w:r>
              <w:rPr>
                <w:rFonts w:ascii="Times New Roman" w:eastAsia="標楷體" w:hAnsi="Times New Roman"/>
              </w:rPr>
              <w:t>章並重繪圖</w:t>
            </w:r>
            <w:r>
              <w:rPr>
                <w:rFonts w:ascii="Times New Roman" w:eastAsia="標楷體" w:hAnsi="Times New Roman"/>
              </w:rPr>
              <w:t>3-1-1</w:t>
            </w:r>
          </w:p>
        </w:tc>
        <w:tc>
          <w:tcPr>
            <w:tcW w:w="2578" w:type="dxa"/>
            <w:tcMar>
              <w:top w:w="55" w:type="dxa"/>
              <w:left w:w="70" w:type="dxa"/>
              <w:bottom w:w="55" w:type="dxa"/>
              <w:right w:w="70" w:type="dxa"/>
            </w:tcMar>
          </w:tcPr>
          <w:p w14:paraId="7366F63B" w14:textId="77777777" w:rsidR="00DA1B28" w:rsidRDefault="00376150">
            <w:r>
              <w:rPr>
                <w:rFonts w:ascii="Times New Roman" w:eastAsia="標楷體" w:hAnsi="Times New Roman"/>
              </w:rPr>
              <w:t>第</w:t>
            </w:r>
            <w:r>
              <w:rPr>
                <w:rFonts w:ascii="Times New Roman" w:eastAsia="標楷體" w:hAnsi="Times New Roman"/>
              </w:rPr>
              <w:t xml:space="preserve"> 1</w:t>
            </w:r>
            <w:r>
              <w:rPr>
                <w:rFonts w:ascii="Times New Roman" w:eastAsia="標楷體" w:hAnsi="Times New Roman"/>
              </w:rPr>
              <w:t>～</w:t>
            </w:r>
            <w:r>
              <w:rPr>
                <w:rFonts w:ascii="Times New Roman" w:eastAsia="標楷體" w:hAnsi="Times New Roman"/>
              </w:rPr>
              <w:t xml:space="preserve">3 </w:t>
            </w:r>
            <w:r>
              <w:rPr>
                <w:rFonts w:ascii="Times New Roman" w:eastAsia="標楷體" w:hAnsi="Times New Roman"/>
              </w:rPr>
              <w:t>章、第</w:t>
            </w:r>
            <w:r>
              <w:rPr>
                <w:rFonts w:ascii="Times New Roman" w:eastAsia="標楷體" w:hAnsi="Times New Roman"/>
              </w:rPr>
              <w:t xml:space="preserve"> 14 </w:t>
            </w:r>
            <w:r>
              <w:rPr>
                <w:rFonts w:ascii="Times New Roman" w:eastAsia="標楷體" w:hAnsi="Times New Roman"/>
              </w:rPr>
              <w:t>章</w:t>
            </w:r>
            <w:r>
              <w:rPr>
                <w:rFonts w:ascii="Times New Roman" w:eastAsia="標楷體" w:hAnsi="Times New Roman"/>
              </w:rPr>
              <w:t xml:space="preserve"> 14-3</w:t>
            </w:r>
            <w:r>
              <w:rPr>
                <w:rFonts w:ascii="Times New Roman" w:eastAsia="標楷體" w:hAnsi="Times New Roman"/>
              </w:rPr>
              <w:t>；頁碼待排版</w:t>
            </w:r>
          </w:p>
        </w:tc>
      </w:tr>
      <w:tr w:rsidR="00DA1B28" w14:paraId="26CBF15D" w14:textId="77777777">
        <w:trPr>
          <w:cantSplit/>
        </w:trPr>
        <w:tc>
          <w:tcPr>
            <w:tcW w:w="1512" w:type="dxa"/>
            <w:tcMar>
              <w:top w:w="55" w:type="dxa"/>
              <w:left w:w="70" w:type="dxa"/>
              <w:bottom w:w="55" w:type="dxa"/>
              <w:right w:w="70" w:type="dxa"/>
            </w:tcMar>
          </w:tcPr>
          <w:p w14:paraId="576297C2" w14:textId="77777777" w:rsidR="00DA1B28" w:rsidRDefault="00376150">
            <w:r>
              <w:rPr>
                <w:rFonts w:ascii="Times New Roman" w:eastAsia="標楷體" w:hAnsi="Times New Roman"/>
              </w:rPr>
              <w:t>AI-UML-20260917</w:t>
            </w:r>
          </w:p>
        </w:tc>
        <w:tc>
          <w:tcPr>
            <w:tcW w:w="2771" w:type="dxa"/>
            <w:tcMar>
              <w:top w:w="55" w:type="dxa"/>
              <w:left w:w="70" w:type="dxa"/>
              <w:bottom w:w="55" w:type="dxa"/>
              <w:right w:w="70" w:type="dxa"/>
            </w:tcMar>
          </w:tcPr>
          <w:p w14:paraId="7C64C4D7" w14:textId="77777777" w:rsidR="00DA1B28" w:rsidRDefault="00376150">
            <w:r>
              <w:rPr>
                <w:rFonts w:ascii="Times New Roman" w:eastAsia="標楷體" w:hAnsi="Times New Roman"/>
              </w:rPr>
              <w:t>OpenAI Codex</w:t>
            </w:r>
          </w:p>
        </w:tc>
        <w:tc>
          <w:tcPr>
            <w:tcW w:w="3343" w:type="dxa"/>
            <w:tcMar>
              <w:top w:w="55" w:type="dxa"/>
              <w:left w:w="70" w:type="dxa"/>
              <w:bottom w:w="55" w:type="dxa"/>
              <w:right w:w="70" w:type="dxa"/>
            </w:tcMar>
          </w:tcPr>
          <w:p w14:paraId="40E0645E" w14:textId="77777777" w:rsidR="00DA1B28" w:rsidRDefault="00376150">
            <w:r>
              <w:rPr>
                <w:rFonts w:ascii="Times New Roman" w:eastAsia="標楷體" w:hAnsi="Times New Roman"/>
              </w:rPr>
              <w:t>查證目前程式碼與</w:t>
            </w:r>
            <w:r>
              <w:rPr>
                <w:rFonts w:ascii="Times New Roman" w:eastAsia="標楷體" w:hAnsi="Times New Roman"/>
              </w:rPr>
              <w:t xml:space="preserve"> schema</w:t>
            </w:r>
            <w:r>
              <w:rPr>
                <w:rFonts w:ascii="Times New Roman" w:eastAsia="標楷體" w:hAnsi="Times New Roman"/>
              </w:rPr>
              <w:t>，產出第</w:t>
            </w:r>
            <w:r>
              <w:rPr>
                <w:rFonts w:ascii="Times New Roman" w:eastAsia="標楷體" w:hAnsi="Times New Roman"/>
              </w:rPr>
              <w:t xml:space="preserve"> 6 </w:t>
            </w:r>
            <w:r>
              <w:rPr>
                <w:rFonts w:ascii="Times New Roman" w:eastAsia="標楷體" w:hAnsi="Times New Roman"/>
              </w:rPr>
              <w:t>章</w:t>
            </w:r>
            <w:r>
              <w:rPr>
                <w:rFonts w:ascii="Times New Roman" w:eastAsia="標楷體" w:hAnsi="Times New Roman"/>
              </w:rPr>
              <w:t xml:space="preserve"> 4 </w:t>
            </w:r>
            <w:r>
              <w:rPr>
                <w:rFonts w:ascii="Times New Roman" w:eastAsia="標楷體" w:hAnsi="Times New Roman"/>
              </w:rPr>
              <w:t>張循序圖與</w:t>
            </w:r>
            <w:r>
              <w:rPr>
                <w:rFonts w:ascii="Times New Roman" w:eastAsia="標楷體" w:hAnsi="Times New Roman"/>
              </w:rPr>
              <w:t xml:space="preserve"> 1 </w:t>
            </w:r>
            <w:r>
              <w:rPr>
                <w:rFonts w:ascii="Times New Roman" w:eastAsia="標楷體" w:hAnsi="Times New Roman"/>
              </w:rPr>
              <w:t>張設計類別圖的</w:t>
            </w:r>
            <w:r>
              <w:rPr>
                <w:rFonts w:ascii="Times New Roman" w:eastAsia="標楷體" w:hAnsi="Times New Roman"/>
              </w:rPr>
              <w:t xml:space="preserve"> </w:t>
            </w:r>
            <w:proofErr w:type="spellStart"/>
            <w:r>
              <w:rPr>
                <w:rFonts w:ascii="Times New Roman" w:eastAsia="標楷體" w:hAnsi="Times New Roman"/>
              </w:rPr>
              <w:t>PlantUML</w:t>
            </w:r>
            <w:proofErr w:type="spellEnd"/>
            <w:r>
              <w:rPr>
                <w:rFonts w:ascii="Times New Roman" w:eastAsia="標楷體" w:hAnsi="Times New Roman"/>
              </w:rPr>
              <w:t>／</w:t>
            </w:r>
            <w:r>
              <w:rPr>
                <w:rFonts w:ascii="Times New Roman" w:eastAsia="標楷體" w:hAnsi="Times New Roman"/>
              </w:rPr>
              <w:t xml:space="preserve">PNG </w:t>
            </w:r>
            <w:r>
              <w:rPr>
                <w:rFonts w:ascii="Times New Roman" w:eastAsia="標楷體" w:hAnsi="Times New Roman"/>
              </w:rPr>
              <w:t>草稿，並進行追溯與</w:t>
            </w:r>
            <w:r>
              <w:rPr>
                <w:rFonts w:ascii="Times New Roman" w:eastAsia="標楷體" w:hAnsi="Times New Roman"/>
              </w:rPr>
              <w:t xml:space="preserve"> artifact-chain </w:t>
            </w:r>
            <w:r>
              <w:rPr>
                <w:rFonts w:ascii="Times New Roman" w:eastAsia="標楷體" w:hAnsi="Times New Roman"/>
              </w:rPr>
              <w:t>檢查</w:t>
            </w:r>
          </w:p>
        </w:tc>
        <w:tc>
          <w:tcPr>
            <w:tcW w:w="2578" w:type="dxa"/>
            <w:tcMar>
              <w:top w:w="55" w:type="dxa"/>
              <w:left w:w="70" w:type="dxa"/>
              <w:bottom w:w="55" w:type="dxa"/>
              <w:right w:w="70" w:type="dxa"/>
            </w:tcMar>
          </w:tcPr>
          <w:p w14:paraId="7B773227" w14:textId="77777777" w:rsidR="00DA1B28" w:rsidRDefault="00376150">
            <w:r>
              <w:rPr>
                <w:rFonts w:ascii="Times New Roman" w:eastAsia="標楷體" w:hAnsi="Times New Roman"/>
              </w:rPr>
              <w:t>第</w:t>
            </w:r>
            <w:r>
              <w:rPr>
                <w:rFonts w:ascii="Times New Roman" w:eastAsia="標楷體" w:hAnsi="Times New Roman"/>
              </w:rPr>
              <w:t xml:space="preserve"> 6 </w:t>
            </w:r>
            <w:r>
              <w:rPr>
                <w:rFonts w:ascii="Times New Roman" w:eastAsia="標楷體" w:hAnsi="Times New Roman"/>
              </w:rPr>
              <w:t>章；頁碼待排版</w:t>
            </w:r>
          </w:p>
        </w:tc>
      </w:tr>
      <w:tr w:rsidR="00DA1B28" w14:paraId="7F696B1F" w14:textId="77777777">
        <w:trPr>
          <w:cantSplit/>
        </w:trPr>
        <w:tc>
          <w:tcPr>
            <w:tcW w:w="1512" w:type="dxa"/>
            <w:tcMar>
              <w:top w:w="55" w:type="dxa"/>
              <w:left w:w="70" w:type="dxa"/>
              <w:bottom w:w="55" w:type="dxa"/>
              <w:right w:w="70" w:type="dxa"/>
            </w:tcMar>
          </w:tcPr>
          <w:p w14:paraId="78F7458A" w14:textId="77777777" w:rsidR="00DA1B28" w:rsidRDefault="00376150">
            <w:r>
              <w:rPr>
                <w:rFonts w:ascii="Times New Roman" w:eastAsia="標楷體" w:hAnsi="Times New Roman"/>
              </w:rPr>
              <w:lastRenderedPageBreak/>
              <w:t>AI-UML-20260919</w:t>
            </w:r>
          </w:p>
        </w:tc>
        <w:tc>
          <w:tcPr>
            <w:tcW w:w="2771" w:type="dxa"/>
            <w:tcMar>
              <w:top w:w="55" w:type="dxa"/>
              <w:left w:w="70" w:type="dxa"/>
              <w:bottom w:w="55" w:type="dxa"/>
              <w:right w:w="70" w:type="dxa"/>
            </w:tcMar>
          </w:tcPr>
          <w:p w14:paraId="4133A749" w14:textId="77777777" w:rsidR="00DA1B28" w:rsidRDefault="00376150">
            <w:r>
              <w:rPr>
                <w:rFonts w:ascii="Times New Roman" w:eastAsia="標楷體" w:hAnsi="Times New Roman"/>
              </w:rPr>
              <w:t>OpenAI Codex</w:t>
            </w:r>
          </w:p>
        </w:tc>
        <w:tc>
          <w:tcPr>
            <w:tcW w:w="3343" w:type="dxa"/>
            <w:tcMar>
              <w:top w:w="55" w:type="dxa"/>
              <w:left w:w="70" w:type="dxa"/>
              <w:bottom w:w="55" w:type="dxa"/>
              <w:right w:w="70" w:type="dxa"/>
            </w:tcMar>
          </w:tcPr>
          <w:p w14:paraId="75A56193" w14:textId="77777777" w:rsidR="00DA1B28" w:rsidRDefault="00376150">
            <w:r>
              <w:rPr>
                <w:rFonts w:ascii="Times New Roman" w:eastAsia="標楷體" w:hAnsi="Times New Roman"/>
              </w:rPr>
              <w:t>依目前程式碼、測試契約與</w:t>
            </w:r>
            <w:r>
              <w:rPr>
                <w:rFonts w:ascii="Times New Roman" w:eastAsia="標楷體" w:hAnsi="Times New Roman"/>
              </w:rPr>
              <w:t xml:space="preserve"> 114414 </w:t>
            </w:r>
            <w:r>
              <w:rPr>
                <w:rFonts w:ascii="Times New Roman" w:eastAsia="標楷體" w:hAnsi="Times New Roman"/>
              </w:rPr>
              <w:t>組範例的拆圖粒度，重整第</w:t>
            </w:r>
            <w:r>
              <w:rPr>
                <w:rFonts w:ascii="Times New Roman" w:eastAsia="標楷體" w:hAnsi="Times New Roman"/>
              </w:rPr>
              <w:t xml:space="preserve"> 6 </w:t>
            </w:r>
            <w:r>
              <w:rPr>
                <w:rFonts w:ascii="Times New Roman" w:eastAsia="標楷體" w:hAnsi="Times New Roman"/>
              </w:rPr>
              <w:t>章為</w:t>
            </w:r>
            <w:r>
              <w:rPr>
                <w:rFonts w:ascii="Times New Roman" w:eastAsia="標楷體" w:hAnsi="Times New Roman"/>
              </w:rPr>
              <w:t xml:space="preserve"> 9 </w:t>
            </w:r>
            <w:r>
              <w:rPr>
                <w:rFonts w:ascii="Times New Roman" w:eastAsia="標楷體" w:hAnsi="Times New Roman"/>
              </w:rPr>
              <w:t>張循序圖、</w:t>
            </w:r>
            <w:r>
              <w:rPr>
                <w:rFonts w:ascii="Times New Roman" w:eastAsia="標楷體" w:hAnsi="Times New Roman"/>
              </w:rPr>
              <w:t xml:space="preserve">3 </w:t>
            </w:r>
            <w:r>
              <w:rPr>
                <w:rFonts w:ascii="Times New Roman" w:eastAsia="標楷體" w:hAnsi="Times New Roman"/>
              </w:rPr>
              <w:t>張設計類別圖與</w:t>
            </w:r>
            <w:r>
              <w:rPr>
                <w:rFonts w:ascii="Times New Roman" w:eastAsia="標楷體" w:hAnsi="Times New Roman"/>
              </w:rPr>
              <w:t xml:space="preserve"> 1 </w:t>
            </w:r>
            <w:r>
              <w:rPr>
                <w:rFonts w:ascii="Times New Roman" w:eastAsia="標楷體" w:hAnsi="Times New Roman"/>
              </w:rPr>
              <w:t>張設計物件圖；封存被取代圖檔、補正</w:t>
            </w:r>
            <w:r>
              <w:rPr>
                <w:rFonts w:ascii="Times New Roman" w:eastAsia="標楷體" w:hAnsi="Times New Roman"/>
              </w:rPr>
              <w:t xml:space="preserve"> v1-0</w:t>
            </w:r>
            <w:r>
              <w:rPr>
                <w:rFonts w:ascii="Times New Roman" w:eastAsia="標楷體" w:hAnsi="Times New Roman"/>
              </w:rPr>
              <w:t>／</w:t>
            </w:r>
            <w:r>
              <w:rPr>
                <w:rFonts w:ascii="Times New Roman" w:eastAsia="標楷體" w:hAnsi="Times New Roman"/>
              </w:rPr>
              <w:t xml:space="preserve">v2-0 </w:t>
            </w:r>
            <w:r>
              <w:rPr>
                <w:rFonts w:ascii="Times New Roman" w:eastAsia="標楷體" w:hAnsi="Times New Roman"/>
              </w:rPr>
              <w:t>版本、同步內文／圖目錄／圖片盤點，並校正相關章節的自助註冊契約</w:t>
            </w:r>
          </w:p>
        </w:tc>
        <w:tc>
          <w:tcPr>
            <w:tcW w:w="2578" w:type="dxa"/>
            <w:tcMar>
              <w:top w:w="55" w:type="dxa"/>
              <w:left w:w="70" w:type="dxa"/>
              <w:bottom w:w="55" w:type="dxa"/>
              <w:right w:w="70" w:type="dxa"/>
            </w:tcMar>
          </w:tcPr>
          <w:p w14:paraId="649D3E3C" w14:textId="77777777" w:rsidR="00DA1B28" w:rsidRDefault="00376150">
            <w:r>
              <w:rPr>
                <w:rFonts w:ascii="Times New Roman" w:eastAsia="標楷體" w:hAnsi="Times New Roman"/>
              </w:rPr>
              <w:t>第</w:t>
            </w:r>
            <w:r>
              <w:rPr>
                <w:rFonts w:ascii="Times New Roman" w:eastAsia="標楷體" w:hAnsi="Times New Roman"/>
              </w:rPr>
              <w:t xml:space="preserve"> 1</w:t>
            </w:r>
            <w:r>
              <w:rPr>
                <w:rFonts w:ascii="Times New Roman" w:eastAsia="標楷體" w:hAnsi="Times New Roman"/>
              </w:rPr>
              <w:t>、</w:t>
            </w:r>
            <w:r>
              <w:rPr>
                <w:rFonts w:ascii="Times New Roman" w:eastAsia="標楷體" w:hAnsi="Times New Roman"/>
              </w:rPr>
              <w:t>2</w:t>
            </w:r>
            <w:r>
              <w:rPr>
                <w:rFonts w:ascii="Times New Roman" w:eastAsia="標楷體" w:hAnsi="Times New Roman"/>
              </w:rPr>
              <w:t>、</w:t>
            </w:r>
            <w:r>
              <w:rPr>
                <w:rFonts w:ascii="Times New Roman" w:eastAsia="標楷體" w:hAnsi="Times New Roman"/>
              </w:rPr>
              <w:t>5</w:t>
            </w:r>
            <w:r>
              <w:rPr>
                <w:rFonts w:ascii="Times New Roman" w:eastAsia="標楷體" w:hAnsi="Times New Roman"/>
              </w:rPr>
              <w:t>、</w:t>
            </w:r>
            <w:r>
              <w:rPr>
                <w:rFonts w:ascii="Times New Roman" w:eastAsia="標楷體" w:hAnsi="Times New Roman"/>
              </w:rPr>
              <w:t>6</w:t>
            </w:r>
            <w:r>
              <w:rPr>
                <w:rFonts w:ascii="Times New Roman" w:eastAsia="標楷體" w:hAnsi="Times New Roman"/>
              </w:rPr>
              <w:t>、</w:t>
            </w:r>
            <w:r>
              <w:rPr>
                <w:rFonts w:ascii="Times New Roman" w:eastAsia="標楷體" w:hAnsi="Times New Roman"/>
              </w:rPr>
              <w:t>12</w:t>
            </w:r>
            <w:r>
              <w:rPr>
                <w:rFonts w:ascii="Times New Roman" w:eastAsia="標楷體" w:hAnsi="Times New Roman"/>
              </w:rPr>
              <w:t>、</w:t>
            </w:r>
            <w:r>
              <w:rPr>
                <w:rFonts w:ascii="Times New Roman" w:eastAsia="標楷體" w:hAnsi="Times New Roman"/>
              </w:rPr>
              <w:t xml:space="preserve">14 </w:t>
            </w:r>
            <w:r>
              <w:rPr>
                <w:rFonts w:ascii="Times New Roman" w:eastAsia="標楷體" w:hAnsi="Times New Roman"/>
              </w:rPr>
              <w:t>章；頁碼待排版</w:t>
            </w:r>
          </w:p>
        </w:tc>
      </w:tr>
      <w:tr w:rsidR="00DA1B28" w14:paraId="28F50479" w14:textId="77777777">
        <w:trPr>
          <w:cantSplit/>
        </w:trPr>
        <w:tc>
          <w:tcPr>
            <w:tcW w:w="1512" w:type="dxa"/>
            <w:tcMar>
              <w:top w:w="55" w:type="dxa"/>
              <w:left w:w="70" w:type="dxa"/>
              <w:bottom w:w="55" w:type="dxa"/>
              <w:right w:w="70" w:type="dxa"/>
            </w:tcMar>
          </w:tcPr>
          <w:p w14:paraId="0A3F709D" w14:textId="77777777" w:rsidR="00DA1B28" w:rsidRDefault="00376150">
            <w:r>
              <w:rPr>
                <w:rFonts w:ascii="Times New Roman" w:eastAsia="標楷體" w:hAnsi="Times New Roman"/>
              </w:rPr>
              <w:t>AI-DOC-UML-20260919</w:t>
            </w:r>
          </w:p>
        </w:tc>
        <w:tc>
          <w:tcPr>
            <w:tcW w:w="2771" w:type="dxa"/>
            <w:tcMar>
              <w:top w:w="55" w:type="dxa"/>
              <w:left w:w="70" w:type="dxa"/>
              <w:bottom w:w="55" w:type="dxa"/>
              <w:right w:w="70" w:type="dxa"/>
            </w:tcMar>
          </w:tcPr>
          <w:p w14:paraId="3ECFDD53" w14:textId="77777777" w:rsidR="00DA1B28" w:rsidRDefault="00376150">
            <w:r>
              <w:rPr>
                <w:rFonts w:ascii="Times New Roman" w:eastAsia="標楷體" w:hAnsi="Times New Roman"/>
              </w:rPr>
              <w:t>OpenAI Codex</w:t>
            </w:r>
          </w:p>
        </w:tc>
        <w:tc>
          <w:tcPr>
            <w:tcW w:w="3343" w:type="dxa"/>
            <w:tcMar>
              <w:top w:w="55" w:type="dxa"/>
              <w:left w:w="70" w:type="dxa"/>
              <w:bottom w:w="55" w:type="dxa"/>
              <w:right w:w="70" w:type="dxa"/>
            </w:tcMar>
          </w:tcPr>
          <w:p w14:paraId="476A8C06" w14:textId="77777777" w:rsidR="00DA1B28" w:rsidRDefault="00376150">
            <w:r>
              <w:rPr>
                <w:rFonts w:ascii="Times New Roman" w:eastAsia="標楷體" w:hAnsi="Times New Roman"/>
              </w:rPr>
              <w:t>參考</w:t>
            </w:r>
            <w:r>
              <w:rPr>
                <w:rFonts w:ascii="Times New Roman" w:eastAsia="標楷體" w:hAnsi="Times New Roman"/>
              </w:rPr>
              <w:t xml:space="preserve"> 114414 </w:t>
            </w:r>
            <w:r>
              <w:rPr>
                <w:rFonts w:ascii="Times New Roman" w:eastAsia="標楷體" w:hAnsi="Times New Roman"/>
              </w:rPr>
              <w:t>組系統手冊的章節深度與圖表配置，以目前</w:t>
            </w:r>
            <w:r>
              <w:rPr>
                <w:rFonts w:ascii="Times New Roman" w:eastAsia="標楷體" w:hAnsi="Times New Roman"/>
              </w:rPr>
              <w:t xml:space="preserve"> repository </w:t>
            </w:r>
            <w:r>
              <w:rPr>
                <w:rFonts w:ascii="Times New Roman" w:eastAsia="標楷體" w:hAnsi="Times New Roman"/>
              </w:rPr>
              <w:t>證據完善第</w:t>
            </w:r>
            <w:r>
              <w:rPr>
                <w:rFonts w:ascii="Times New Roman" w:eastAsia="標楷體" w:hAnsi="Times New Roman"/>
              </w:rPr>
              <w:t xml:space="preserve"> 5</w:t>
            </w:r>
            <w:r>
              <w:rPr>
                <w:rFonts w:ascii="Times New Roman" w:eastAsia="標楷體" w:hAnsi="Times New Roman"/>
              </w:rPr>
              <w:t>～</w:t>
            </w:r>
            <w:r>
              <w:rPr>
                <w:rFonts w:ascii="Times New Roman" w:eastAsia="標楷體" w:hAnsi="Times New Roman"/>
              </w:rPr>
              <w:t xml:space="preserve">10 </w:t>
            </w:r>
            <w:r>
              <w:rPr>
                <w:rFonts w:ascii="Times New Roman" w:eastAsia="標楷體" w:hAnsi="Times New Roman"/>
              </w:rPr>
              <w:t>章；新增第</w:t>
            </w:r>
            <w:r>
              <w:rPr>
                <w:rFonts w:ascii="Times New Roman" w:eastAsia="標楷體" w:hAnsi="Times New Roman"/>
              </w:rPr>
              <w:t xml:space="preserve"> 5 </w:t>
            </w:r>
            <w:r>
              <w:rPr>
                <w:rFonts w:ascii="Times New Roman" w:eastAsia="標楷體" w:hAnsi="Times New Roman"/>
              </w:rPr>
              <w:t>章</w:t>
            </w:r>
            <w:r>
              <w:rPr>
                <w:rFonts w:ascii="Times New Roman" w:eastAsia="標楷體" w:hAnsi="Times New Roman"/>
              </w:rPr>
              <w:t xml:space="preserve"> 9 </w:t>
            </w:r>
            <w:r>
              <w:rPr>
                <w:rFonts w:ascii="Times New Roman" w:eastAsia="標楷體" w:hAnsi="Times New Roman"/>
              </w:rPr>
              <w:t>張活動圖，重繪第</w:t>
            </w:r>
            <w:r>
              <w:rPr>
                <w:rFonts w:ascii="Times New Roman" w:eastAsia="標楷體" w:hAnsi="Times New Roman"/>
              </w:rPr>
              <w:t xml:space="preserve"> 7 </w:t>
            </w:r>
            <w:r>
              <w:rPr>
                <w:rFonts w:ascii="Times New Roman" w:eastAsia="標楷體" w:hAnsi="Times New Roman"/>
              </w:rPr>
              <w:t>章佈署／套件／元件／狀態機、第</w:t>
            </w:r>
            <w:r>
              <w:rPr>
                <w:rFonts w:ascii="Times New Roman" w:eastAsia="標楷體" w:hAnsi="Times New Roman"/>
              </w:rPr>
              <w:t xml:space="preserve"> 8 </w:t>
            </w:r>
            <w:r>
              <w:rPr>
                <w:rFonts w:ascii="Times New Roman" w:eastAsia="標楷體" w:hAnsi="Times New Roman"/>
              </w:rPr>
              <w:t>章資料關聯圖，補第</w:t>
            </w:r>
            <w:r>
              <w:rPr>
                <w:rFonts w:ascii="Times New Roman" w:eastAsia="標楷體" w:hAnsi="Times New Roman"/>
              </w:rPr>
              <w:t xml:space="preserve"> 9 </w:t>
            </w:r>
            <w:r>
              <w:rPr>
                <w:rFonts w:ascii="Times New Roman" w:eastAsia="標楷體" w:hAnsi="Times New Roman"/>
              </w:rPr>
              <w:t>章程式閱讀圖與短程式片段、第</w:t>
            </w:r>
            <w:r>
              <w:rPr>
                <w:rFonts w:ascii="Times New Roman" w:eastAsia="標楷體" w:hAnsi="Times New Roman"/>
              </w:rPr>
              <w:t xml:space="preserve"> 10 </w:t>
            </w:r>
            <w:r>
              <w:rPr>
                <w:rFonts w:ascii="Times New Roman" w:eastAsia="標楷體" w:hAnsi="Times New Roman"/>
              </w:rPr>
              <w:t>章測試層級圖，並產出</w:t>
            </w:r>
            <w:r>
              <w:rPr>
                <w:rFonts w:ascii="Times New Roman" w:eastAsia="標楷體" w:hAnsi="Times New Roman"/>
              </w:rPr>
              <w:t xml:space="preserve"> Word </w:t>
            </w:r>
            <w:r>
              <w:rPr>
                <w:rFonts w:ascii="Times New Roman" w:eastAsia="標楷體" w:hAnsi="Times New Roman"/>
              </w:rPr>
              <w:t>內容審核稿</w:t>
            </w:r>
          </w:p>
        </w:tc>
        <w:tc>
          <w:tcPr>
            <w:tcW w:w="2578" w:type="dxa"/>
            <w:tcMar>
              <w:top w:w="55" w:type="dxa"/>
              <w:left w:w="70" w:type="dxa"/>
              <w:bottom w:w="55" w:type="dxa"/>
              <w:right w:w="70" w:type="dxa"/>
            </w:tcMar>
          </w:tcPr>
          <w:p w14:paraId="5D8A97F9" w14:textId="77777777" w:rsidR="00DA1B28" w:rsidRDefault="00376150">
            <w:r>
              <w:rPr>
                <w:rFonts w:ascii="Times New Roman" w:eastAsia="標楷體" w:hAnsi="Times New Roman"/>
              </w:rPr>
              <w:t>第</w:t>
            </w:r>
            <w:r>
              <w:rPr>
                <w:rFonts w:ascii="Times New Roman" w:eastAsia="標楷體" w:hAnsi="Times New Roman"/>
              </w:rPr>
              <w:t xml:space="preserve"> 5</w:t>
            </w:r>
            <w:r>
              <w:rPr>
                <w:rFonts w:ascii="Times New Roman" w:eastAsia="標楷體" w:hAnsi="Times New Roman"/>
              </w:rPr>
              <w:t>～</w:t>
            </w:r>
            <w:r>
              <w:rPr>
                <w:rFonts w:ascii="Times New Roman" w:eastAsia="標楷體" w:hAnsi="Times New Roman"/>
              </w:rPr>
              <w:t xml:space="preserve">10 </w:t>
            </w:r>
            <w:r>
              <w:rPr>
                <w:rFonts w:ascii="Times New Roman" w:eastAsia="標楷體" w:hAnsi="Times New Roman"/>
              </w:rPr>
              <w:t>章；頁碼待排版</w:t>
            </w:r>
          </w:p>
        </w:tc>
      </w:tr>
      <w:tr w:rsidR="00DA1B28" w14:paraId="0158CC66" w14:textId="77777777">
        <w:trPr>
          <w:cantSplit/>
        </w:trPr>
        <w:tc>
          <w:tcPr>
            <w:tcW w:w="1512" w:type="dxa"/>
            <w:tcMar>
              <w:top w:w="55" w:type="dxa"/>
              <w:left w:w="70" w:type="dxa"/>
              <w:bottom w:w="55" w:type="dxa"/>
              <w:right w:w="70" w:type="dxa"/>
            </w:tcMar>
          </w:tcPr>
          <w:p w14:paraId="5AB967B4" w14:textId="77777777" w:rsidR="00DA1B28" w:rsidRDefault="00376150">
            <w:r>
              <w:rPr>
                <w:rFonts w:ascii="Times New Roman" w:eastAsia="標楷體" w:hAnsi="Times New Roman"/>
              </w:rPr>
              <w:t>AI-UML-20260921</w:t>
            </w:r>
          </w:p>
        </w:tc>
        <w:tc>
          <w:tcPr>
            <w:tcW w:w="2771" w:type="dxa"/>
            <w:tcMar>
              <w:top w:w="55" w:type="dxa"/>
              <w:left w:w="70" w:type="dxa"/>
              <w:bottom w:w="55" w:type="dxa"/>
              <w:right w:w="70" w:type="dxa"/>
            </w:tcMar>
          </w:tcPr>
          <w:p w14:paraId="15CC44C0" w14:textId="77777777" w:rsidR="00DA1B28" w:rsidRDefault="00376150">
            <w:r>
              <w:rPr>
                <w:rFonts w:ascii="Times New Roman" w:eastAsia="標楷體" w:hAnsi="Times New Roman"/>
              </w:rPr>
              <w:t>Claude Opus 5</w:t>
            </w:r>
          </w:p>
        </w:tc>
        <w:tc>
          <w:tcPr>
            <w:tcW w:w="3343" w:type="dxa"/>
            <w:tcMar>
              <w:top w:w="55" w:type="dxa"/>
              <w:left w:w="70" w:type="dxa"/>
              <w:bottom w:w="55" w:type="dxa"/>
              <w:right w:w="70" w:type="dxa"/>
            </w:tcMar>
          </w:tcPr>
          <w:p w14:paraId="587643DA" w14:textId="77777777" w:rsidR="00DA1B28" w:rsidRDefault="00376150">
            <w:r>
              <w:rPr>
                <w:rFonts w:ascii="Times New Roman" w:eastAsia="標楷體" w:hAnsi="Times New Roman"/>
              </w:rPr>
              <w:t>參考初評（複評前）第</w:t>
            </w:r>
            <w:r>
              <w:rPr>
                <w:rFonts w:ascii="Times New Roman" w:eastAsia="標楷體" w:hAnsi="Times New Roman"/>
              </w:rPr>
              <w:t xml:space="preserve"> 5</w:t>
            </w:r>
            <w:r>
              <w:rPr>
                <w:rFonts w:ascii="Times New Roman" w:eastAsia="標楷體" w:hAnsi="Times New Roman"/>
              </w:rPr>
              <w:t>、</w:t>
            </w:r>
            <w:r>
              <w:rPr>
                <w:rFonts w:ascii="Times New Roman" w:eastAsia="標楷體" w:hAnsi="Times New Roman"/>
              </w:rPr>
              <w:t xml:space="preserve">6 </w:t>
            </w:r>
            <w:r>
              <w:rPr>
                <w:rFonts w:ascii="Times New Roman" w:eastAsia="標楷體" w:hAnsi="Times New Roman"/>
              </w:rPr>
              <w:t>章母稿與</w:t>
            </w:r>
            <w:r>
              <w:rPr>
                <w:rFonts w:ascii="Times New Roman" w:eastAsia="標楷體" w:hAnsi="Times New Roman"/>
              </w:rPr>
              <w:t xml:space="preserve"> 114414 </w:t>
            </w:r>
            <w:r>
              <w:rPr>
                <w:rFonts w:ascii="Times New Roman" w:eastAsia="標楷體" w:hAnsi="Times New Roman"/>
              </w:rPr>
              <w:t>組系統手冊的排版品質，重繪第</w:t>
            </w:r>
            <w:r>
              <w:rPr>
                <w:rFonts w:ascii="Times New Roman" w:eastAsia="標楷體" w:hAnsi="Times New Roman"/>
              </w:rPr>
              <w:t xml:space="preserve"> 5 </w:t>
            </w:r>
            <w:r>
              <w:rPr>
                <w:rFonts w:ascii="Times New Roman" w:eastAsia="標楷體" w:hAnsi="Times New Roman"/>
              </w:rPr>
              <w:t>章</w:t>
            </w:r>
            <w:r>
              <w:rPr>
                <w:rFonts w:ascii="Times New Roman" w:eastAsia="標楷體" w:hAnsi="Times New Roman"/>
              </w:rPr>
              <w:t xml:space="preserve"> 7 </w:t>
            </w:r>
            <w:r>
              <w:rPr>
                <w:rFonts w:ascii="Times New Roman" w:eastAsia="標楷體" w:hAnsi="Times New Roman"/>
              </w:rPr>
              <w:t>張活動圖與整合為單一整個系統的分析類別圖；第</w:t>
            </w:r>
            <w:r>
              <w:rPr>
                <w:rFonts w:ascii="Times New Roman" w:eastAsia="標楷體" w:hAnsi="Times New Roman"/>
              </w:rPr>
              <w:t xml:space="preserve"> 6 </w:t>
            </w:r>
            <w:r>
              <w:rPr>
                <w:rFonts w:ascii="Times New Roman" w:eastAsia="標楷體" w:hAnsi="Times New Roman"/>
              </w:rPr>
              <w:t>章</w:t>
            </w:r>
            <w:r>
              <w:rPr>
                <w:rFonts w:ascii="Times New Roman" w:eastAsia="標楷體" w:hAnsi="Times New Roman"/>
              </w:rPr>
              <w:t xml:space="preserve"> 9 </w:t>
            </w:r>
            <w:r>
              <w:rPr>
                <w:rFonts w:ascii="Times New Roman" w:eastAsia="標楷體" w:hAnsi="Times New Roman"/>
              </w:rPr>
              <w:t>張循序圖與</w:t>
            </w:r>
            <w:r>
              <w:rPr>
                <w:rFonts w:ascii="Times New Roman" w:eastAsia="標楷體" w:hAnsi="Times New Roman"/>
              </w:rPr>
              <w:t xml:space="preserve"> 3 </w:t>
            </w:r>
            <w:r>
              <w:rPr>
                <w:rFonts w:ascii="Times New Roman" w:eastAsia="標楷體" w:hAnsi="Times New Roman"/>
              </w:rPr>
              <w:t>張設計類別圖、</w:t>
            </w:r>
            <w:r>
              <w:rPr>
                <w:rFonts w:ascii="Times New Roman" w:eastAsia="標楷體" w:hAnsi="Times New Roman"/>
              </w:rPr>
              <w:t xml:space="preserve">1 </w:t>
            </w:r>
            <w:r>
              <w:rPr>
                <w:rFonts w:ascii="Times New Roman" w:eastAsia="標楷體" w:hAnsi="Times New Roman"/>
              </w:rPr>
              <w:t>張設計物件圖改用</w:t>
            </w:r>
            <w:r>
              <w:rPr>
                <w:rFonts w:ascii="Times New Roman" w:eastAsia="標楷體" w:hAnsi="Times New Roman"/>
              </w:rPr>
              <w:t xml:space="preserve"> Mermaid </w:t>
            </w:r>
            <w:r>
              <w:rPr>
                <w:rFonts w:ascii="Times New Roman" w:eastAsia="標楷體" w:hAnsi="Times New Roman"/>
              </w:rPr>
              <w:t>重繪，抽象層級由服務類別層級改為業務層（使用者／前端／後端</w:t>
            </w:r>
            <w:r>
              <w:rPr>
                <w:rFonts w:ascii="Times New Roman" w:eastAsia="標楷體" w:hAnsi="Times New Roman"/>
              </w:rPr>
              <w:t xml:space="preserve"> API</w:t>
            </w:r>
            <w:r>
              <w:rPr>
                <w:rFonts w:ascii="Times New Roman" w:eastAsia="標楷體" w:hAnsi="Times New Roman"/>
              </w:rPr>
              <w:t>／資料庫），與第</w:t>
            </w:r>
            <w:r>
              <w:rPr>
                <w:rFonts w:ascii="Times New Roman" w:eastAsia="標楷體" w:hAnsi="Times New Roman"/>
              </w:rPr>
              <w:t xml:space="preserve"> 5 </w:t>
            </w:r>
            <w:r>
              <w:rPr>
                <w:rFonts w:ascii="Times New Roman" w:eastAsia="標楷體" w:hAnsi="Times New Roman"/>
              </w:rPr>
              <w:t>章</w:t>
            </w:r>
            <w:r>
              <w:rPr>
                <w:rFonts w:ascii="Times New Roman" w:eastAsia="標楷體" w:hAnsi="Times New Roman"/>
              </w:rPr>
              <w:t xml:space="preserve"> 9 </w:t>
            </w:r>
            <w:r>
              <w:rPr>
                <w:rFonts w:ascii="Times New Roman" w:eastAsia="標楷體" w:hAnsi="Times New Roman"/>
              </w:rPr>
              <w:t>個使用個案一一對應；同步移除章節</w:t>
            </w:r>
            <w:r>
              <w:rPr>
                <w:rFonts w:ascii="Times New Roman" w:eastAsia="標楷體" w:hAnsi="Times New Roman"/>
              </w:rPr>
              <w:t xml:space="preserve"> Markdown </w:t>
            </w:r>
            <w:r>
              <w:rPr>
                <w:rFonts w:ascii="Times New Roman" w:eastAsia="標楷體" w:hAnsi="Times New Roman"/>
              </w:rPr>
              <w:t>中的專案進度揭露段落與需求表狀態欄</w:t>
            </w:r>
          </w:p>
        </w:tc>
        <w:tc>
          <w:tcPr>
            <w:tcW w:w="2578" w:type="dxa"/>
            <w:tcMar>
              <w:top w:w="55" w:type="dxa"/>
              <w:left w:w="70" w:type="dxa"/>
              <w:bottom w:w="55" w:type="dxa"/>
              <w:right w:w="70" w:type="dxa"/>
            </w:tcMar>
          </w:tcPr>
          <w:p w14:paraId="4C15F4AF" w14:textId="77777777" w:rsidR="00DA1B28" w:rsidRDefault="00376150">
            <w:r>
              <w:rPr>
                <w:rFonts w:ascii="Times New Roman" w:eastAsia="標楷體" w:hAnsi="Times New Roman"/>
              </w:rPr>
              <w:t>第</w:t>
            </w:r>
            <w:r>
              <w:rPr>
                <w:rFonts w:ascii="Times New Roman" w:eastAsia="標楷體" w:hAnsi="Times New Roman"/>
              </w:rPr>
              <w:t xml:space="preserve"> 5</w:t>
            </w:r>
            <w:r>
              <w:rPr>
                <w:rFonts w:ascii="Times New Roman" w:eastAsia="標楷體" w:hAnsi="Times New Roman"/>
              </w:rPr>
              <w:t>、</w:t>
            </w:r>
            <w:r>
              <w:rPr>
                <w:rFonts w:ascii="Times New Roman" w:eastAsia="標楷體" w:hAnsi="Times New Roman"/>
              </w:rPr>
              <w:t xml:space="preserve">6 </w:t>
            </w:r>
            <w:r>
              <w:rPr>
                <w:rFonts w:ascii="Times New Roman" w:eastAsia="標楷體" w:hAnsi="Times New Roman"/>
              </w:rPr>
              <w:t>章；頁碼待排版</w:t>
            </w:r>
          </w:p>
        </w:tc>
      </w:tr>
      <w:tr w:rsidR="00DA1B28" w14:paraId="6F2CF128" w14:textId="77777777">
        <w:trPr>
          <w:cantSplit/>
        </w:trPr>
        <w:tc>
          <w:tcPr>
            <w:tcW w:w="1512" w:type="dxa"/>
            <w:tcMar>
              <w:top w:w="55" w:type="dxa"/>
              <w:left w:w="70" w:type="dxa"/>
              <w:bottom w:w="55" w:type="dxa"/>
              <w:right w:w="70" w:type="dxa"/>
            </w:tcMar>
          </w:tcPr>
          <w:p w14:paraId="46A60AF8" w14:textId="77777777" w:rsidR="00DA1B28" w:rsidRDefault="00376150">
            <w:r>
              <w:rPr>
                <w:rFonts w:ascii="Times New Roman" w:eastAsia="標楷體" w:hAnsi="Times New Roman"/>
              </w:rPr>
              <w:lastRenderedPageBreak/>
              <w:t>AI-DOC-UML-20260924</w:t>
            </w:r>
          </w:p>
        </w:tc>
        <w:tc>
          <w:tcPr>
            <w:tcW w:w="2771" w:type="dxa"/>
            <w:tcMar>
              <w:top w:w="55" w:type="dxa"/>
              <w:left w:w="70" w:type="dxa"/>
              <w:bottom w:w="55" w:type="dxa"/>
              <w:right w:w="70" w:type="dxa"/>
            </w:tcMar>
          </w:tcPr>
          <w:p w14:paraId="6AFFA27C" w14:textId="77777777" w:rsidR="00DA1B28" w:rsidRDefault="00376150">
            <w:r>
              <w:rPr>
                <w:rFonts w:ascii="Times New Roman" w:eastAsia="標楷體" w:hAnsi="Times New Roman"/>
              </w:rPr>
              <w:t>Claude Code</w:t>
            </w:r>
            <w:r>
              <w:rPr>
                <w:rFonts w:ascii="Times New Roman" w:eastAsia="標楷體" w:hAnsi="Times New Roman"/>
              </w:rPr>
              <w:t>（雲端</w:t>
            </w:r>
            <w:r>
              <w:rPr>
                <w:rFonts w:ascii="Times New Roman" w:eastAsia="標楷體" w:hAnsi="Times New Roman"/>
              </w:rPr>
              <w:t xml:space="preserve"> session</w:t>
            </w:r>
            <w:r>
              <w:rPr>
                <w:rFonts w:ascii="Times New Roman" w:eastAsia="標楷體" w:hAnsi="Times New Roman"/>
              </w:rPr>
              <w:t>）</w:t>
            </w:r>
          </w:p>
        </w:tc>
        <w:tc>
          <w:tcPr>
            <w:tcW w:w="3343" w:type="dxa"/>
            <w:tcMar>
              <w:top w:w="55" w:type="dxa"/>
              <w:left w:w="70" w:type="dxa"/>
              <w:bottom w:w="55" w:type="dxa"/>
              <w:right w:w="70" w:type="dxa"/>
            </w:tcMar>
          </w:tcPr>
          <w:p w14:paraId="6C0964E8" w14:textId="77777777" w:rsidR="00DA1B28" w:rsidRDefault="00376150">
            <w:r>
              <w:rPr>
                <w:rFonts w:ascii="Times New Roman" w:eastAsia="標楷體" w:hAnsi="Times New Roman"/>
              </w:rPr>
              <w:t>第</w:t>
            </w:r>
            <w:r>
              <w:rPr>
                <w:rFonts w:ascii="Times New Roman" w:eastAsia="標楷體" w:hAnsi="Times New Roman"/>
              </w:rPr>
              <w:t xml:space="preserve"> 5</w:t>
            </w:r>
            <w:r>
              <w:rPr>
                <w:rFonts w:ascii="Times New Roman" w:eastAsia="標楷體" w:hAnsi="Times New Roman"/>
              </w:rPr>
              <w:t>～</w:t>
            </w:r>
            <w:r>
              <w:rPr>
                <w:rFonts w:ascii="Times New Roman" w:eastAsia="標楷體" w:hAnsi="Times New Roman"/>
              </w:rPr>
              <w:t xml:space="preserve">9 </w:t>
            </w:r>
            <w:r>
              <w:rPr>
                <w:rFonts w:ascii="Times New Roman" w:eastAsia="標楷體" w:hAnsi="Times New Roman"/>
              </w:rPr>
              <w:t>章第一輪重整：對照目前程式碼、初評最終版與兩份參考手冊的結構與深度，改寫各章文字並重繪或補繪圖表（第</w:t>
            </w:r>
            <w:r>
              <w:rPr>
                <w:rFonts w:ascii="Times New Roman" w:eastAsia="標楷體" w:hAnsi="Times New Roman"/>
              </w:rPr>
              <w:t xml:space="preserve"> 5</w:t>
            </w:r>
            <w:r>
              <w:rPr>
                <w:rFonts w:ascii="Times New Roman" w:eastAsia="標楷體" w:hAnsi="Times New Roman"/>
              </w:rPr>
              <w:t>、</w:t>
            </w:r>
            <w:r>
              <w:rPr>
                <w:rFonts w:ascii="Times New Roman" w:eastAsia="標楷體" w:hAnsi="Times New Roman"/>
              </w:rPr>
              <w:t>7</w:t>
            </w:r>
            <w:r>
              <w:rPr>
                <w:rFonts w:ascii="Times New Roman" w:eastAsia="標楷體" w:hAnsi="Times New Roman"/>
              </w:rPr>
              <w:t>、</w:t>
            </w:r>
            <w:r>
              <w:rPr>
                <w:rFonts w:ascii="Times New Roman" w:eastAsia="標楷體" w:hAnsi="Times New Roman"/>
              </w:rPr>
              <w:t>8</w:t>
            </w:r>
            <w:r>
              <w:rPr>
                <w:rFonts w:ascii="Times New Roman" w:eastAsia="標楷體" w:hAnsi="Times New Roman"/>
              </w:rPr>
              <w:t>、</w:t>
            </w:r>
            <w:r>
              <w:rPr>
                <w:rFonts w:ascii="Times New Roman" w:eastAsia="標楷體" w:hAnsi="Times New Roman"/>
              </w:rPr>
              <w:t xml:space="preserve">9 </w:t>
            </w:r>
            <w:r>
              <w:rPr>
                <w:rFonts w:ascii="Times New Roman" w:eastAsia="標楷體" w:hAnsi="Times New Roman"/>
              </w:rPr>
              <w:t>章</w:t>
            </w:r>
            <w:r>
              <w:rPr>
                <w:rFonts w:ascii="Times New Roman" w:eastAsia="標楷體" w:hAnsi="Times New Roman"/>
              </w:rPr>
              <w:t xml:space="preserve"> </w:t>
            </w:r>
            <w:proofErr w:type="spellStart"/>
            <w:r>
              <w:rPr>
                <w:rFonts w:ascii="Times New Roman" w:eastAsia="標楷體" w:hAnsi="Times New Roman"/>
              </w:rPr>
              <w:t>PlantUML</w:t>
            </w:r>
            <w:proofErr w:type="spellEnd"/>
            <w:r>
              <w:rPr>
                <w:rFonts w:ascii="Times New Roman" w:eastAsia="標楷體" w:hAnsi="Times New Roman"/>
              </w:rPr>
              <w:t>／</w:t>
            </w:r>
            <w:r>
              <w:rPr>
                <w:rFonts w:ascii="Times New Roman" w:eastAsia="標楷體" w:hAnsi="Times New Roman"/>
              </w:rPr>
              <w:t xml:space="preserve">SVG </w:t>
            </w:r>
            <w:r>
              <w:rPr>
                <w:rFonts w:ascii="Times New Roman" w:eastAsia="標楷體" w:hAnsi="Times New Roman"/>
              </w:rPr>
              <w:t>產生器，第</w:t>
            </w:r>
            <w:r>
              <w:rPr>
                <w:rFonts w:ascii="Times New Roman" w:eastAsia="標楷體" w:hAnsi="Times New Roman"/>
              </w:rPr>
              <w:t xml:space="preserve"> 6 </w:t>
            </w:r>
            <w:r>
              <w:rPr>
                <w:rFonts w:ascii="Times New Roman" w:eastAsia="標楷體" w:hAnsi="Times New Roman"/>
              </w:rPr>
              <w:t>章</w:t>
            </w:r>
            <w:r>
              <w:rPr>
                <w:rFonts w:ascii="Times New Roman" w:eastAsia="標楷體" w:hAnsi="Times New Roman"/>
              </w:rPr>
              <w:t xml:space="preserve"> Mermaid</w:t>
            </w:r>
            <w:r>
              <w:rPr>
                <w:rFonts w:ascii="Times New Roman" w:eastAsia="標楷體" w:hAnsi="Times New Roman"/>
              </w:rPr>
              <w:t>），各章附</w:t>
            </w:r>
            <w:r>
              <w:rPr>
                <w:rFonts w:ascii="Times New Roman" w:eastAsia="標楷體" w:hAnsi="Times New Roman"/>
              </w:rPr>
              <w:t xml:space="preserve"> docs/reports/ch0N-change-note.md</w:t>
            </w:r>
          </w:p>
        </w:tc>
        <w:tc>
          <w:tcPr>
            <w:tcW w:w="2578" w:type="dxa"/>
            <w:tcMar>
              <w:top w:w="55" w:type="dxa"/>
              <w:left w:w="70" w:type="dxa"/>
              <w:bottom w:w="55" w:type="dxa"/>
              <w:right w:w="70" w:type="dxa"/>
            </w:tcMar>
          </w:tcPr>
          <w:p w14:paraId="3F710DD8" w14:textId="77777777" w:rsidR="00DA1B28" w:rsidRDefault="00376150">
            <w:r>
              <w:rPr>
                <w:rFonts w:ascii="Times New Roman" w:eastAsia="標楷體" w:hAnsi="Times New Roman"/>
              </w:rPr>
              <w:t>第</w:t>
            </w:r>
            <w:r>
              <w:rPr>
                <w:rFonts w:ascii="Times New Roman" w:eastAsia="標楷體" w:hAnsi="Times New Roman"/>
              </w:rPr>
              <w:t xml:space="preserve"> 5</w:t>
            </w:r>
            <w:r>
              <w:rPr>
                <w:rFonts w:ascii="Times New Roman" w:eastAsia="標楷體" w:hAnsi="Times New Roman"/>
              </w:rPr>
              <w:t>～</w:t>
            </w:r>
            <w:r>
              <w:rPr>
                <w:rFonts w:ascii="Times New Roman" w:eastAsia="標楷體" w:hAnsi="Times New Roman"/>
              </w:rPr>
              <w:t xml:space="preserve">9 </w:t>
            </w:r>
            <w:r>
              <w:rPr>
                <w:rFonts w:ascii="Times New Roman" w:eastAsia="標楷體" w:hAnsi="Times New Roman"/>
              </w:rPr>
              <w:t>章；頁碼待排版</w:t>
            </w:r>
          </w:p>
        </w:tc>
      </w:tr>
      <w:tr w:rsidR="00DA1B28" w14:paraId="4D12D954" w14:textId="77777777">
        <w:trPr>
          <w:cantSplit/>
        </w:trPr>
        <w:tc>
          <w:tcPr>
            <w:tcW w:w="1512" w:type="dxa"/>
            <w:tcMar>
              <w:top w:w="55" w:type="dxa"/>
              <w:left w:w="70" w:type="dxa"/>
              <w:bottom w:w="55" w:type="dxa"/>
              <w:right w:w="70" w:type="dxa"/>
            </w:tcMar>
          </w:tcPr>
          <w:p w14:paraId="2A2C75A2" w14:textId="77777777" w:rsidR="00DA1B28" w:rsidRDefault="00376150">
            <w:r>
              <w:rPr>
                <w:rFonts w:ascii="Times New Roman" w:eastAsia="標楷體" w:hAnsi="Times New Roman"/>
              </w:rPr>
              <w:t>AI-DOC-UML-20260925</w:t>
            </w:r>
          </w:p>
        </w:tc>
        <w:tc>
          <w:tcPr>
            <w:tcW w:w="2771" w:type="dxa"/>
            <w:tcMar>
              <w:top w:w="55" w:type="dxa"/>
              <w:left w:w="70" w:type="dxa"/>
              <w:bottom w:w="55" w:type="dxa"/>
              <w:right w:w="70" w:type="dxa"/>
            </w:tcMar>
          </w:tcPr>
          <w:p w14:paraId="06A98320" w14:textId="77777777" w:rsidR="00DA1B28" w:rsidRDefault="00376150">
            <w:r>
              <w:rPr>
                <w:rFonts w:ascii="Times New Roman" w:eastAsia="標楷體" w:hAnsi="Times New Roman"/>
              </w:rPr>
              <w:t>Claude Code</w:t>
            </w:r>
            <w:r>
              <w:rPr>
                <w:rFonts w:ascii="Times New Roman" w:eastAsia="標楷體" w:hAnsi="Times New Roman"/>
              </w:rPr>
              <w:t>（雲端</w:t>
            </w:r>
            <w:r>
              <w:rPr>
                <w:rFonts w:ascii="Times New Roman" w:eastAsia="標楷體" w:hAnsi="Times New Roman"/>
              </w:rPr>
              <w:t xml:space="preserve"> session</w:t>
            </w:r>
            <w:r>
              <w:rPr>
                <w:rFonts w:ascii="Times New Roman" w:eastAsia="標楷體" w:hAnsi="Times New Roman"/>
              </w:rPr>
              <w:t>）</w:t>
            </w:r>
          </w:p>
        </w:tc>
        <w:tc>
          <w:tcPr>
            <w:tcW w:w="3343" w:type="dxa"/>
            <w:tcMar>
              <w:top w:w="55" w:type="dxa"/>
              <w:left w:w="70" w:type="dxa"/>
              <w:bottom w:w="55" w:type="dxa"/>
              <w:right w:w="70" w:type="dxa"/>
            </w:tcMar>
          </w:tcPr>
          <w:p w14:paraId="301809BD" w14:textId="77777777" w:rsidR="00DA1B28" w:rsidRDefault="00376150">
            <w:r>
              <w:rPr>
                <w:rFonts w:ascii="Times New Roman" w:eastAsia="標楷體" w:hAnsi="Times New Roman"/>
              </w:rPr>
              <w:t>依</w:t>
            </w:r>
            <w:r>
              <w:rPr>
                <w:rFonts w:ascii="Times New Roman" w:eastAsia="標楷體" w:hAnsi="Times New Roman"/>
              </w:rPr>
              <w:t xml:space="preserve"> docs/reports/reference-gap-ch05-09.md </w:t>
            </w:r>
            <w:r>
              <w:rPr>
                <w:rFonts w:ascii="Times New Roman" w:eastAsia="標楷體" w:hAnsi="Times New Roman"/>
              </w:rPr>
              <w:t>差距報告進行第二輪修訂：第</w:t>
            </w:r>
            <w:r>
              <w:rPr>
                <w:rFonts w:ascii="Times New Roman" w:eastAsia="標楷體" w:hAnsi="Times New Roman"/>
              </w:rPr>
              <w:t xml:space="preserve"> 6 </w:t>
            </w:r>
            <w:r>
              <w:rPr>
                <w:rFonts w:ascii="Times New Roman" w:eastAsia="標楷體" w:hAnsi="Times New Roman"/>
              </w:rPr>
              <w:t>章循序圖與類別圖拆圖、步驟對照表；第</w:t>
            </w:r>
            <w:r>
              <w:rPr>
                <w:rFonts w:ascii="Times New Roman" w:eastAsia="標楷體" w:hAnsi="Times New Roman"/>
              </w:rPr>
              <w:t xml:space="preserve"> 7 </w:t>
            </w:r>
            <w:r>
              <w:rPr>
                <w:rFonts w:ascii="Times New Roman" w:eastAsia="標楷體" w:hAnsi="Times New Roman"/>
              </w:rPr>
              <w:t>章補回</w:t>
            </w:r>
            <w:r>
              <w:rPr>
                <w:rFonts w:ascii="Times New Roman" w:eastAsia="標楷體" w:hAnsi="Times New Roman"/>
              </w:rPr>
              <w:t xml:space="preserve"> 4 </w:t>
            </w:r>
            <w:r>
              <w:rPr>
                <w:rFonts w:ascii="Times New Roman" w:eastAsia="標楷體" w:hAnsi="Times New Roman"/>
              </w:rPr>
              <w:t>張狀態機；第</w:t>
            </w:r>
            <w:r>
              <w:rPr>
                <w:rFonts w:ascii="Times New Roman" w:eastAsia="標楷體" w:hAnsi="Times New Roman"/>
              </w:rPr>
              <w:t xml:space="preserve"> 8 </w:t>
            </w:r>
            <w:r>
              <w:rPr>
                <w:rFonts w:ascii="Times New Roman" w:eastAsia="標楷體" w:hAnsi="Times New Roman"/>
              </w:rPr>
              <w:t>章</w:t>
            </w:r>
            <w:r>
              <w:rPr>
                <w:rFonts w:ascii="Times New Roman" w:eastAsia="標楷體" w:hAnsi="Times New Roman"/>
              </w:rPr>
              <w:t xml:space="preserve"> 8-1 </w:t>
            </w:r>
            <w:r>
              <w:rPr>
                <w:rFonts w:ascii="Times New Roman" w:eastAsia="標楷體" w:hAnsi="Times New Roman"/>
              </w:rPr>
              <w:t>先圖後表；第</w:t>
            </w:r>
            <w:r>
              <w:rPr>
                <w:rFonts w:ascii="Times New Roman" w:eastAsia="標楷體" w:hAnsi="Times New Roman"/>
              </w:rPr>
              <w:t xml:space="preserve"> 5</w:t>
            </w:r>
            <w:r>
              <w:rPr>
                <w:rFonts w:ascii="Times New Roman" w:eastAsia="標楷體" w:hAnsi="Times New Roman"/>
              </w:rPr>
              <w:t>、</w:t>
            </w:r>
            <w:r>
              <w:rPr>
                <w:rFonts w:ascii="Times New Roman" w:eastAsia="標楷體" w:hAnsi="Times New Roman"/>
              </w:rPr>
              <w:t xml:space="preserve">9 </w:t>
            </w:r>
            <w:r>
              <w:rPr>
                <w:rFonts w:ascii="Times New Roman" w:eastAsia="標楷體" w:hAnsi="Times New Roman"/>
              </w:rPr>
              <w:t>章更正與程式碼不符之敘述；報告本身以雲端</w:t>
            </w:r>
            <w:r>
              <w:rPr>
                <w:rFonts w:ascii="Times New Roman" w:eastAsia="標楷體" w:hAnsi="Times New Roman"/>
              </w:rPr>
              <w:t xml:space="preserve"> session </w:t>
            </w:r>
            <w:r>
              <w:rPr>
                <w:rFonts w:ascii="Times New Roman" w:eastAsia="標楷體" w:hAnsi="Times New Roman"/>
              </w:rPr>
              <w:t>對照兩份參考手冊產出</w:t>
            </w:r>
          </w:p>
        </w:tc>
        <w:tc>
          <w:tcPr>
            <w:tcW w:w="2578" w:type="dxa"/>
            <w:tcMar>
              <w:top w:w="55" w:type="dxa"/>
              <w:left w:w="70" w:type="dxa"/>
              <w:bottom w:w="55" w:type="dxa"/>
              <w:right w:w="70" w:type="dxa"/>
            </w:tcMar>
          </w:tcPr>
          <w:p w14:paraId="253A6A75" w14:textId="77777777" w:rsidR="00DA1B28" w:rsidRDefault="00376150">
            <w:r>
              <w:rPr>
                <w:rFonts w:ascii="Times New Roman" w:eastAsia="標楷體" w:hAnsi="Times New Roman"/>
              </w:rPr>
              <w:t>第</w:t>
            </w:r>
            <w:r>
              <w:rPr>
                <w:rFonts w:ascii="Times New Roman" w:eastAsia="標楷體" w:hAnsi="Times New Roman"/>
              </w:rPr>
              <w:t xml:space="preserve"> 5</w:t>
            </w:r>
            <w:r>
              <w:rPr>
                <w:rFonts w:ascii="Times New Roman" w:eastAsia="標楷體" w:hAnsi="Times New Roman"/>
              </w:rPr>
              <w:t>～</w:t>
            </w:r>
            <w:r>
              <w:rPr>
                <w:rFonts w:ascii="Times New Roman" w:eastAsia="標楷體" w:hAnsi="Times New Roman"/>
              </w:rPr>
              <w:t xml:space="preserve">9 </w:t>
            </w:r>
            <w:r>
              <w:rPr>
                <w:rFonts w:ascii="Times New Roman" w:eastAsia="標楷體" w:hAnsi="Times New Roman"/>
              </w:rPr>
              <w:t>章；頁碼待排版</w:t>
            </w:r>
          </w:p>
        </w:tc>
      </w:tr>
      <w:tr w:rsidR="00DA1B28" w14:paraId="10A18F3B" w14:textId="77777777">
        <w:trPr>
          <w:cantSplit/>
        </w:trPr>
        <w:tc>
          <w:tcPr>
            <w:tcW w:w="1512" w:type="dxa"/>
            <w:tcMar>
              <w:top w:w="55" w:type="dxa"/>
              <w:left w:w="70" w:type="dxa"/>
              <w:bottom w:w="55" w:type="dxa"/>
              <w:right w:w="70" w:type="dxa"/>
            </w:tcMar>
          </w:tcPr>
          <w:p w14:paraId="672848A6" w14:textId="77777777" w:rsidR="00DA1B28" w:rsidRDefault="00376150">
            <w:r>
              <w:rPr>
                <w:rFonts w:ascii="Times New Roman" w:eastAsia="標楷體" w:hAnsi="Times New Roman"/>
              </w:rPr>
              <w:t>AI-DOC-UML-20260929</w:t>
            </w:r>
          </w:p>
        </w:tc>
        <w:tc>
          <w:tcPr>
            <w:tcW w:w="2771" w:type="dxa"/>
            <w:tcMar>
              <w:top w:w="55" w:type="dxa"/>
              <w:left w:w="70" w:type="dxa"/>
              <w:bottom w:w="55" w:type="dxa"/>
              <w:right w:w="70" w:type="dxa"/>
            </w:tcMar>
          </w:tcPr>
          <w:p w14:paraId="0F78000B" w14:textId="77777777" w:rsidR="00DA1B28" w:rsidRDefault="00376150">
            <w:r>
              <w:rPr>
                <w:rFonts w:ascii="Times New Roman" w:eastAsia="標楷體" w:hAnsi="Times New Roman"/>
              </w:rPr>
              <w:t>Claude Code</w:t>
            </w:r>
            <w:r>
              <w:rPr>
                <w:rFonts w:ascii="Times New Roman" w:eastAsia="標楷體" w:hAnsi="Times New Roman"/>
              </w:rPr>
              <w:t>（</w:t>
            </w:r>
            <w:r>
              <w:rPr>
                <w:rFonts w:ascii="Times New Roman" w:eastAsia="標楷體" w:hAnsi="Times New Roman"/>
              </w:rPr>
              <w:t>Claude Opus 5.5</w:t>
            </w:r>
            <w:r>
              <w:rPr>
                <w:rFonts w:ascii="Times New Roman" w:eastAsia="標楷體" w:hAnsi="Times New Roman"/>
              </w:rPr>
              <w:t>）</w:t>
            </w:r>
          </w:p>
        </w:tc>
        <w:tc>
          <w:tcPr>
            <w:tcW w:w="3343" w:type="dxa"/>
            <w:tcMar>
              <w:top w:w="55" w:type="dxa"/>
              <w:left w:w="70" w:type="dxa"/>
              <w:bottom w:w="55" w:type="dxa"/>
              <w:right w:w="70" w:type="dxa"/>
            </w:tcMar>
          </w:tcPr>
          <w:p w14:paraId="09A66384" w14:textId="77777777" w:rsidR="00DA1B28" w:rsidRDefault="00376150">
            <w:r>
              <w:rPr>
                <w:rFonts w:ascii="Times New Roman" w:eastAsia="標楷體" w:hAnsi="Times New Roman"/>
              </w:rPr>
              <w:t>依初評委員意見修訂第</w:t>
            </w:r>
            <w:r>
              <w:rPr>
                <w:rFonts w:ascii="Times New Roman" w:eastAsia="標楷體" w:hAnsi="Times New Roman"/>
              </w:rPr>
              <w:t xml:space="preserve"> 1</w:t>
            </w:r>
            <w:r>
              <w:rPr>
                <w:rFonts w:ascii="Times New Roman" w:eastAsia="標楷體" w:hAnsi="Times New Roman"/>
              </w:rPr>
              <w:t>～</w:t>
            </w:r>
            <w:r>
              <w:rPr>
                <w:rFonts w:ascii="Times New Roman" w:eastAsia="標楷體" w:hAnsi="Times New Roman"/>
              </w:rPr>
              <w:t>3</w:t>
            </w:r>
            <w:r>
              <w:rPr>
                <w:rFonts w:ascii="Times New Roman" w:eastAsia="標楷體" w:hAnsi="Times New Roman"/>
              </w:rPr>
              <w:t>、</w:t>
            </w:r>
            <w:r>
              <w:rPr>
                <w:rFonts w:ascii="Times New Roman" w:eastAsia="標楷體" w:hAnsi="Times New Roman"/>
              </w:rPr>
              <w:t>5</w:t>
            </w:r>
            <w:r>
              <w:rPr>
                <w:rFonts w:ascii="Times New Roman" w:eastAsia="標楷體" w:hAnsi="Times New Roman"/>
              </w:rPr>
              <w:t>～</w:t>
            </w:r>
            <w:r>
              <w:rPr>
                <w:rFonts w:ascii="Times New Roman" w:eastAsia="標楷體" w:hAnsi="Times New Roman"/>
              </w:rPr>
              <w:t>7</w:t>
            </w:r>
            <w:r>
              <w:rPr>
                <w:rFonts w:ascii="Times New Roman" w:eastAsia="標楷體" w:hAnsi="Times New Roman"/>
              </w:rPr>
              <w:t>、</w:t>
            </w:r>
            <w:r>
              <w:rPr>
                <w:rFonts w:ascii="Times New Roman" w:eastAsia="標楷體" w:hAnsi="Times New Roman"/>
              </w:rPr>
              <w:t>9</w:t>
            </w:r>
            <w:r>
              <w:rPr>
                <w:rFonts w:ascii="Times New Roman" w:eastAsia="標楷體" w:hAnsi="Times New Roman"/>
              </w:rPr>
              <w:t>、</w:t>
            </w:r>
            <w:r>
              <w:rPr>
                <w:rFonts w:ascii="Times New Roman" w:eastAsia="標楷體" w:hAnsi="Times New Roman"/>
              </w:rPr>
              <w:t xml:space="preserve">15 </w:t>
            </w:r>
            <w:r>
              <w:rPr>
                <w:rFonts w:ascii="Times New Roman" w:eastAsia="標楷體" w:hAnsi="Times New Roman"/>
              </w:rPr>
              <w:t>章：對照程式碼與</w:t>
            </w:r>
            <w:r>
              <w:rPr>
                <w:rFonts w:ascii="Times New Roman" w:eastAsia="標楷體" w:hAnsi="Times New Roman"/>
              </w:rPr>
              <w:t xml:space="preserve"> git </w:t>
            </w:r>
            <w:r>
              <w:rPr>
                <w:rFonts w:ascii="Times New Roman" w:eastAsia="標楷體" w:hAnsi="Times New Roman"/>
              </w:rPr>
              <w:t>紀錄撰寫第</w:t>
            </w:r>
            <w:r>
              <w:rPr>
                <w:rFonts w:ascii="Times New Roman" w:eastAsia="標楷體" w:hAnsi="Times New Roman"/>
              </w:rPr>
              <w:t xml:space="preserve"> 7 </w:t>
            </w:r>
            <w:r>
              <w:rPr>
                <w:rFonts w:ascii="Times New Roman" w:eastAsia="標楷體" w:hAnsi="Times New Roman"/>
              </w:rPr>
              <w:t>章向量化流程與參數調整、餘弦相似度說明；以唯讀方式查詢共享</w:t>
            </w:r>
            <w:r>
              <w:rPr>
                <w:rFonts w:ascii="Times New Roman" w:eastAsia="標楷體" w:hAnsi="Times New Roman"/>
              </w:rPr>
              <w:t xml:space="preserve"> Atlas </w:t>
            </w:r>
            <w:r>
              <w:rPr>
                <w:rFonts w:ascii="Times New Roman" w:eastAsia="標楷體" w:hAnsi="Times New Roman"/>
              </w:rPr>
              <w:t>並呼叫</w:t>
            </w:r>
            <w:r>
              <w:rPr>
                <w:rFonts w:ascii="Times New Roman" w:eastAsia="標楷體" w:hAnsi="Times New Roman"/>
              </w:rPr>
              <w:t xml:space="preserve"> Gemini </w:t>
            </w:r>
            <w:r>
              <w:rPr>
                <w:rFonts w:ascii="Times New Roman" w:eastAsia="標楷體" w:hAnsi="Times New Roman"/>
              </w:rPr>
              <w:t>產生一組相似度排序實例；補第</w:t>
            </w:r>
            <w:r>
              <w:rPr>
                <w:rFonts w:ascii="Times New Roman" w:eastAsia="標楷體" w:hAnsi="Times New Roman"/>
              </w:rPr>
              <w:t xml:space="preserve"> 6 </w:t>
            </w:r>
            <w:r>
              <w:rPr>
                <w:rFonts w:ascii="Times New Roman" w:eastAsia="標楷體" w:hAnsi="Times New Roman"/>
              </w:rPr>
              <w:t>章服務層設計決策與實體－服務方法對照表；第</w:t>
            </w:r>
            <w:r>
              <w:rPr>
                <w:rFonts w:ascii="Times New Roman" w:eastAsia="標楷體" w:hAnsi="Times New Roman"/>
              </w:rPr>
              <w:t xml:space="preserve"> 2 </w:t>
            </w:r>
            <w:r>
              <w:rPr>
                <w:rFonts w:ascii="Times New Roman" w:eastAsia="標楷體" w:hAnsi="Times New Roman"/>
              </w:rPr>
              <w:t>章成本、收益試算、</w:t>
            </w:r>
            <w:r>
              <w:rPr>
                <w:rFonts w:ascii="Times New Roman" w:eastAsia="標楷體" w:hAnsi="Times New Roman"/>
              </w:rPr>
              <w:t xml:space="preserve">YouTube </w:t>
            </w:r>
            <w:r>
              <w:rPr>
                <w:rFonts w:ascii="Times New Roman" w:eastAsia="標楷體" w:hAnsi="Times New Roman"/>
              </w:rPr>
              <w:t>存取機制與補習班方案；新增圖</w:t>
            </w:r>
            <w:r>
              <w:rPr>
                <w:rFonts w:ascii="Times New Roman" w:eastAsia="標楷體" w:hAnsi="Times New Roman"/>
              </w:rPr>
              <w:t>7-2-6</w:t>
            </w:r>
            <w:r>
              <w:rPr>
                <w:rFonts w:ascii="Times New Roman" w:eastAsia="標楷體" w:hAnsi="Times New Roman"/>
              </w:rPr>
              <w:t>、修改圖</w:t>
            </w:r>
            <w:r>
              <w:rPr>
                <w:rFonts w:ascii="Times New Roman" w:eastAsia="標楷體" w:hAnsi="Times New Roman"/>
              </w:rPr>
              <w:t>6-1-3a</w:t>
            </w:r>
            <w:r>
              <w:rPr>
                <w:rFonts w:ascii="Times New Roman" w:eastAsia="標楷體" w:hAnsi="Times New Roman"/>
              </w:rPr>
              <w:t>、</w:t>
            </w:r>
            <w:r>
              <w:rPr>
                <w:rFonts w:ascii="Times New Roman" w:eastAsia="標楷體" w:hAnsi="Times New Roman"/>
              </w:rPr>
              <w:t xml:space="preserve">6-2-1b </w:t>
            </w:r>
            <w:r>
              <w:rPr>
                <w:rFonts w:ascii="Times New Roman" w:eastAsia="標楷體" w:hAnsi="Times New Roman"/>
              </w:rPr>
              <w:t>並以</w:t>
            </w:r>
            <w:r>
              <w:rPr>
                <w:rFonts w:ascii="Times New Roman" w:eastAsia="標楷體" w:hAnsi="Times New Roman"/>
              </w:rPr>
              <w:t xml:space="preserve"> mermaid-cli </w:t>
            </w:r>
            <w:r>
              <w:rPr>
                <w:rFonts w:ascii="Times New Roman" w:eastAsia="標楷體" w:hAnsi="Times New Roman"/>
              </w:rPr>
              <w:t>轉檔；撰寫</w:t>
            </w:r>
            <w:r>
              <w:rPr>
                <w:rFonts w:ascii="Times New Roman" w:eastAsia="標楷體" w:hAnsi="Times New Roman"/>
              </w:rPr>
              <w:t xml:space="preserve"> docs/reports/2026-09-29_</w:t>
            </w:r>
            <w:r>
              <w:rPr>
                <w:rFonts w:ascii="Times New Roman" w:eastAsia="標楷體" w:hAnsi="Times New Roman"/>
              </w:rPr>
              <w:t>初評意見修訂說明</w:t>
            </w:r>
            <w:r>
              <w:rPr>
                <w:rFonts w:ascii="Times New Roman" w:eastAsia="標楷體" w:hAnsi="Times New Roman"/>
              </w:rPr>
              <w:t>.md</w:t>
            </w:r>
          </w:p>
        </w:tc>
        <w:tc>
          <w:tcPr>
            <w:tcW w:w="2578" w:type="dxa"/>
            <w:tcMar>
              <w:top w:w="55" w:type="dxa"/>
              <w:left w:w="70" w:type="dxa"/>
              <w:bottom w:w="55" w:type="dxa"/>
              <w:right w:w="70" w:type="dxa"/>
            </w:tcMar>
          </w:tcPr>
          <w:p w14:paraId="4F44774C" w14:textId="77777777" w:rsidR="00DA1B28" w:rsidRDefault="00376150">
            <w:r>
              <w:rPr>
                <w:rFonts w:ascii="Times New Roman" w:eastAsia="標楷體" w:hAnsi="Times New Roman"/>
              </w:rPr>
              <w:t>第</w:t>
            </w:r>
            <w:r>
              <w:rPr>
                <w:rFonts w:ascii="Times New Roman" w:eastAsia="標楷體" w:hAnsi="Times New Roman"/>
              </w:rPr>
              <w:t xml:space="preserve"> 1</w:t>
            </w:r>
            <w:r>
              <w:rPr>
                <w:rFonts w:ascii="Times New Roman" w:eastAsia="標楷體" w:hAnsi="Times New Roman"/>
              </w:rPr>
              <w:t>～</w:t>
            </w:r>
            <w:r>
              <w:rPr>
                <w:rFonts w:ascii="Times New Roman" w:eastAsia="標楷體" w:hAnsi="Times New Roman"/>
              </w:rPr>
              <w:t>3</w:t>
            </w:r>
            <w:r>
              <w:rPr>
                <w:rFonts w:ascii="Times New Roman" w:eastAsia="標楷體" w:hAnsi="Times New Roman"/>
              </w:rPr>
              <w:t>、</w:t>
            </w:r>
            <w:r>
              <w:rPr>
                <w:rFonts w:ascii="Times New Roman" w:eastAsia="標楷體" w:hAnsi="Times New Roman"/>
              </w:rPr>
              <w:t>5</w:t>
            </w:r>
            <w:r>
              <w:rPr>
                <w:rFonts w:ascii="Times New Roman" w:eastAsia="標楷體" w:hAnsi="Times New Roman"/>
              </w:rPr>
              <w:t>～</w:t>
            </w:r>
            <w:r>
              <w:rPr>
                <w:rFonts w:ascii="Times New Roman" w:eastAsia="標楷體" w:hAnsi="Times New Roman"/>
              </w:rPr>
              <w:t>7</w:t>
            </w:r>
            <w:r>
              <w:rPr>
                <w:rFonts w:ascii="Times New Roman" w:eastAsia="標楷體" w:hAnsi="Times New Roman"/>
              </w:rPr>
              <w:t>、</w:t>
            </w:r>
            <w:r>
              <w:rPr>
                <w:rFonts w:ascii="Times New Roman" w:eastAsia="標楷體" w:hAnsi="Times New Roman"/>
              </w:rPr>
              <w:t>9</w:t>
            </w:r>
            <w:r>
              <w:rPr>
                <w:rFonts w:ascii="Times New Roman" w:eastAsia="標楷體" w:hAnsi="Times New Roman"/>
              </w:rPr>
              <w:t>、</w:t>
            </w:r>
            <w:r>
              <w:rPr>
                <w:rFonts w:ascii="Times New Roman" w:eastAsia="標楷體" w:hAnsi="Times New Roman"/>
              </w:rPr>
              <w:t xml:space="preserve">15 </w:t>
            </w:r>
            <w:r>
              <w:rPr>
                <w:rFonts w:ascii="Times New Roman" w:eastAsia="標楷體" w:hAnsi="Times New Roman"/>
              </w:rPr>
              <w:t>章；頁碼待排版</w:t>
            </w:r>
          </w:p>
        </w:tc>
      </w:tr>
      <w:tr w:rsidR="00DA1B28" w14:paraId="61E65F07" w14:textId="77777777">
        <w:trPr>
          <w:cantSplit/>
        </w:trPr>
        <w:tc>
          <w:tcPr>
            <w:tcW w:w="1512" w:type="dxa"/>
            <w:tcMar>
              <w:top w:w="55" w:type="dxa"/>
              <w:left w:w="70" w:type="dxa"/>
              <w:bottom w:w="55" w:type="dxa"/>
              <w:right w:w="70" w:type="dxa"/>
            </w:tcMar>
          </w:tcPr>
          <w:p w14:paraId="21007E23" w14:textId="77777777" w:rsidR="00DA1B28" w:rsidRDefault="00376150">
            <w:r>
              <w:rPr>
                <w:rFonts w:ascii="Times New Roman" w:eastAsia="標楷體" w:hAnsi="Times New Roman"/>
              </w:rPr>
              <w:lastRenderedPageBreak/>
              <w:t>AI-DOC-20260930</w:t>
            </w:r>
          </w:p>
        </w:tc>
        <w:tc>
          <w:tcPr>
            <w:tcW w:w="2771" w:type="dxa"/>
            <w:tcMar>
              <w:top w:w="55" w:type="dxa"/>
              <w:left w:w="70" w:type="dxa"/>
              <w:bottom w:w="55" w:type="dxa"/>
              <w:right w:w="70" w:type="dxa"/>
            </w:tcMar>
          </w:tcPr>
          <w:p w14:paraId="2AF3C4EE" w14:textId="77777777" w:rsidR="00DA1B28" w:rsidRDefault="00376150">
            <w:r>
              <w:rPr>
                <w:rFonts w:ascii="Times New Roman" w:eastAsia="標楷體" w:hAnsi="Times New Roman"/>
              </w:rPr>
              <w:t>OpenAI Codex</w:t>
            </w:r>
            <w:r>
              <w:rPr>
                <w:rFonts w:ascii="Times New Roman" w:eastAsia="標楷體" w:hAnsi="Times New Roman"/>
              </w:rPr>
              <w:t>、</w:t>
            </w:r>
            <w:r>
              <w:rPr>
                <w:rFonts w:ascii="Times New Roman" w:eastAsia="標楷體" w:hAnsi="Times New Roman"/>
              </w:rPr>
              <w:t>Claude Code</w:t>
            </w:r>
            <w:r>
              <w:rPr>
                <w:rFonts w:ascii="Times New Roman" w:eastAsia="標楷體" w:hAnsi="Times New Roman"/>
              </w:rPr>
              <w:t>（</w:t>
            </w:r>
            <w:r>
              <w:rPr>
                <w:rFonts w:ascii="Times New Roman" w:eastAsia="標楷體" w:hAnsi="Times New Roman"/>
              </w:rPr>
              <w:t>Claude Opus 5.5</w:t>
            </w:r>
            <w:r>
              <w:rPr>
                <w:rFonts w:ascii="Times New Roman" w:eastAsia="標楷體" w:hAnsi="Times New Roman"/>
              </w:rPr>
              <w:t>）</w:t>
            </w:r>
          </w:p>
        </w:tc>
        <w:tc>
          <w:tcPr>
            <w:tcW w:w="3343" w:type="dxa"/>
            <w:tcMar>
              <w:top w:w="55" w:type="dxa"/>
              <w:left w:w="70" w:type="dxa"/>
              <w:bottom w:w="55" w:type="dxa"/>
              <w:right w:w="70" w:type="dxa"/>
            </w:tcMar>
          </w:tcPr>
          <w:p w14:paraId="64D6AB7C" w14:textId="77777777" w:rsidR="00DA1B28" w:rsidRDefault="00376150">
            <w:r>
              <w:rPr>
                <w:rFonts w:ascii="Times New Roman" w:eastAsia="標楷體" w:hAnsi="Times New Roman"/>
              </w:rPr>
              <w:t>審閱第</w:t>
            </w:r>
            <w:r>
              <w:rPr>
                <w:rFonts w:ascii="Times New Roman" w:eastAsia="標楷體" w:hAnsi="Times New Roman"/>
              </w:rPr>
              <w:t xml:space="preserve"> 11 </w:t>
            </w:r>
            <w:r>
              <w:rPr>
                <w:rFonts w:ascii="Times New Roman" w:eastAsia="標楷體" w:hAnsi="Times New Roman"/>
              </w:rPr>
              <w:t>章，修正內部備註式措辭、健康檢查欄位路徑及問答驗證說明，保留備份還原實測限制；以腳本將第</w:t>
            </w:r>
            <w:r>
              <w:rPr>
                <w:rFonts w:ascii="Times New Roman" w:eastAsia="標楷體" w:hAnsi="Times New Roman"/>
              </w:rPr>
              <w:t xml:space="preserve"> 11 </w:t>
            </w:r>
            <w:r>
              <w:rPr>
                <w:rFonts w:ascii="Times New Roman" w:eastAsia="標楷體" w:hAnsi="Times New Roman"/>
              </w:rPr>
              <w:t>章併入</w:t>
            </w:r>
            <w:r>
              <w:rPr>
                <w:rFonts w:ascii="Times New Roman" w:eastAsia="標楷體" w:hAnsi="Times New Roman"/>
              </w:rPr>
              <w:t xml:space="preserve"> Word</w:t>
            </w:r>
            <w:r>
              <w:rPr>
                <w:rFonts w:ascii="Times New Roman" w:eastAsia="標楷體" w:hAnsi="Times New Roman"/>
              </w:rPr>
              <w:t>（沿用既有第</w:t>
            </w:r>
            <w:r>
              <w:rPr>
                <w:rFonts w:ascii="Times New Roman" w:eastAsia="標楷體" w:hAnsi="Times New Roman"/>
              </w:rPr>
              <w:t xml:space="preserve"> 10 </w:t>
            </w:r>
            <w:r>
              <w:rPr>
                <w:rFonts w:ascii="Times New Roman" w:eastAsia="標楷體" w:hAnsi="Times New Roman"/>
              </w:rPr>
              <w:t>章）、更新目錄與表目錄並匯出</w:t>
            </w:r>
            <w:r>
              <w:rPr>
                <w:rFonts w:ascii="Times New Roman" w:eastAsia="標楷體" w:hAnsi="Times New Roman"/>
              </w:rPr>
              <w:t xml:space="preserve"> PDF</w:t>
            </w:r>
            <w:r>
              <w:rPr>
                <w:rFonts w:ascii="Times New Roman" w:eastAsia="標楷體" w:hAnsi="Times New Roman"/>
              </w:rPr>
              <w:t>，逐頁檢查版面</w:t>
            </w:r>
          </w:p>
        </w:tc>
        <w:tc>
          <w:tcPr>
            <w:tcW w:w="2578" w:type="dxa"/>
            <w:tcMar>
              <w:top w:w="55" w:type="dxa"/>
              <w:left w:w="70" w:type="dxa"/>
              <w:bottom w:w="55" w:type="dxa"/>
              <w:right w:w="70" w:type="dxa"/>
            </w:tcMar>
          </w:tcPr>
          <w:p w14:paraId="1A7DA9C3" w14:textId="77777777" w:rsidR="00DA1B28" w:rsidRDefault="00376150">
            <w:r>
              <w:rPr>
                <w:rFonts w:ascii="Times New Roman" w:eastAsia="標楷體" w:hAnsi="Times New Roman"/>
              </w:rPr>
              <w:t>第</w:t>
            </w:r>
            <w:r>
              <w:rPr>
                <w:rFonts w:ascii="Times New Roman" w:eastAsia="標楷體" w:hAnsi="Times New Roman"/>
              </w:rPr>
              <w:t xml:space="preserve"> 11 </w:t>
            </w:r>
            <w:r>
              <w:rPr>
                <w:rFonts w:ascii="Times New Roman" w:eastAsia="標楷體" w:hAnsi="Times New Roman"/>
              </w:rPr>
              <w:t>章；</w:t>
            </w:r>
            <w:r>
              <w:rPr>
                <w:rFonts w:ascii="Times New Roman" w:eastAsia="標楷體" w:hAnsi="Times New Roman"/>
              </w:rPr>
              <w:t>Word</w:t>
            </w:r>
            <w:r>
              <w:rPr>
                <w:rFonts w:ascii="Times New Roman" w:eastAsia="標楷體" w:hAnsi="Times New Roman"/>
              </w:rPr>
              <w:t>／</w:t>
            </w:r>
            <w:r>
              <w:rPr>
                <w:rFonts w:ascii="Times New Roman" w:eastAsia="標楷體" w:hAnsi="Times New Roman"/>
              </w:rPr>
              <w:t xml:space="preserve">PDF </w:t>
            </w:r>
            <w:r>
              <w:rPr>
                <w:rFonts w:ascii="Times New Roman" w:eastAsia="標楷體" w:hAnsi="Times New Roman"/>
              </w:rPr>
              <w:t>第</w:t>
            </w:r>
            <w:r>
              <w:rPr>
                <w:rFonts w:ascii="Times New Roman" w:eastAsia="標楷體" w:hAnsi="Times New Roman"/>
              </w:rPr>
              <w:t xml:space="preserve"> 249</w:t>
            </w:r>
            <w:r>
              <w:rPr>
                <w:rFonts w:ascii="Times New Roman" w:eastAsia="標楷體" w:hAnsi="Times New Roman"/>
              </w:rPr>
              <w:t>～</w:t>
            </w:r>
            <w:r>
              <w:rPr>
                <w:rFonts w:ascii="Times New Roman" w:eastAsia="標楷體" w:hAnsi="Times New Roman"/>
              </w:rPr>
              <w:t xml:space="preserve">255 </w:t>
            </w:r>
            <w:r>
              <w:rPr>
                <w:rFonts w:ascii="Times New Roman" w:eastAsia="標楷體" w:hAnsi="Times New Roman"/>
              </w:rPr>
              <w:t>頁</w:t>
            </w:r>
          </w:p>
        </w:tc>
      </w:tr>
      <w:tr w:rsidR="00DA1B28" w14:paraId="3A748CDF" w14:textId="77777777">
        <w:trPr>
          <w:cantSplit/>
        </w:trPr>
        <w:tc>
          <w:tcPr>
            <w:tcW w:w="1512" w:type="dxa"/>
            <w:tcMar>
              <w:top w:w="55" w:type="dxa"/>
              <w:left w:w="70" w:type="dxa"/>
              <w:bottom w:w="55" w:type="dxa"/>
              <w:right w:w="70" w:type="dxa"/>
            </w:tcMar>
          </w:tcPr>
          <w:p w14:paraId="5DD86A6E" w14:textId="77777777" w:rsidR="00DA1B28" w:rsidRDefault="00376150">
            <w:r>
              <w:rPr>
                <w:rFonts w:ascii="Times New Roman" w:eastAsia="標楷體" w:hAnsi="Times New Roman"/>
              </w:rPr>
              <w:t>AI-DOC-UML-20260930</w:t>
            </w:r>
          </w:p>
        </w:tc>
        <w:tc>
          <w:tcPr>
            <w:tcW w:w="2771" w:type="dxa"/>
            <w:tcMar>
              <w:top w:w="55" w:type="dxa"/>
              <w:left w:w="70" w:type="dxa"/>
              <w:bottom w:w="55" w:type="dxa"/>
              <w:right w:w="70" w:type="dxa"/>
            </w:tcMar>
          </w:tcPr>
          <w:p w14:paraId="5277E476" w14:textId="77777777" w:rsidR="00DA1B28" w:rsidRDefault="00376150">
            <w:r>
              <w:rPr>
                <w:rFonts w:ascii="Times New Roman" w:eastAsia="標楷體" w:hAnsi="Times New Roman"/>
              </w:rPr>
              <w:t>Claude Code</w:t>
            </w:r>
            <w:r>
              <w:rPr>
                <w:rFonts w:ascii="Times New Roman" w:eastAsia="標楷體" w:hAnsi="Times New Roman"/>
              </w:rPr>
              <w:t>（</w:t>
            </w:r>
            <w:r>
              <w:rPr>
                <w:rFonts w:ascii="Times New Roman" w:eastAsia="標楷體" w:hAnsi="Times New Roman"/>
              </w:rPr>
              <w:t>Claude Opus 5.5</w:t>
            </w:r>
            <w:r>
              <w:rPr>
                <w:rFonts w:ascii="Times New Roman" w:eastAsia="標楷體" w:hAnsi="Times New Roman"/>
              </w:rPr>
              <w:t>）</w:t>
            </w:r>
          </w:p>
        </w:tc>
        <w:tc>
          <w:tcPr>
            <w:tcW w:w="3343" w:type="dxa"/>
            <w:tcMar>
              <w:top w:w="55" w:type="dxa"/>
              <w:left w:w="70" w:type="dxa"/>
              <w:bottom w:w="55" w:type="dxa"/>
              <w:right w:w="70" w:type="dxa"/>
            </w:tcMar>
          </w:tcPr>
          <w:p w14:paraId="5C846F49" w14:textId="77777777" w:rsidR="00DA1B28" w:rsidRDefault="00376150">
            <w:r>
              <w:rPr>
                <w:rFonts w:ascii="Times New Roman" w:eastAsia="標楷體" w:hAnsi="Times New Roman"/>
              </w:rPr>
              <w:t>依初評原稿、</w:t>
            </w:r>
            <w:r>
              <w:rPr>
                <w:rFonts w:ascii="Times New Roman" w:eastAsia="標楷體" w:hAnsi="Times New Roman"/>
              </w:rPr>
              <w:t xml:space="preserve">GitHub </w:t>
            </w:r>
            <w:r>
              <w:rPr>
                <w:rFonts w:ascii="Times New Roman" w:eastAsia="標楷體" w:hAnsi="Times New Roman"/>
              </w:rPr>
              <w:t>提交紀錄與系上時程重畫第</w:t>
            </w:r>
            <w:r>
              <w:rPr>
                <w:rFonts w:ascii="Times New Roman" w:eastAsia="標楷體" w:hAnsi="Times New Roman"/>
              </w:rPr>
              <w:t xml:space="preserve"> 4 </w:t>
            </w:r>
            <w:r>
              <w:rPr>
                <w:rFonts w:ascii="Times New Roman" w:eastAsia="標楷體" w:hAnsi="Times New Roman"/>
              </w:rPr>
              <w:t>章兩學期甘特圖與</w:t>
            </w:r>
            <w:r>
              <w:rPr>
                <w:rFonts w:ascii="Times New Roman" w:eastAsia="標楷體" w:hAnsi="Times New Roman"/>
              </w:rPr>
              <w:t xml:space="preserve"> GitHub </w:t>
            </w:r>
            <w:r>
              <w:rPr>
                <w:rFonts w:ascii="Times New Roman" w:eastAsia="標楷體" w:hAnsi="Times New Roman"/>
              </w:rPr>
              <w:t>紀錄圖，補第二學期分工項目與工作內容；依前端程式繪製第</w:t>
            </w:r>
            <w:r>
              <w:rPr>
                <w:rFonts w:ascii="Times New Roman" w:eastAsia="標楷體" w:hAnsi="Times New Roman"/>
              </w:rPr>
              <w:t xml:space="preserve"> 12 </w:t>
            </w:r>
            <w:r>
              <w:rPr>
                <w:rFonts w:ascii="Times New Roman" w:eastAsia="標楷體" w:hAnsi="Times New Roman"/>
              </w:rPr>
              <w:t>章</w:t>
            </w:r>
            <w:r>
              <w:rPr>
                <w:rFonts w:ascii="Times New Roman" w:eastAsia="標楷體" w:hAnsi="Times New Roman"/>
              </w:rPr>
              <w:t xml:space="preserve"> 6 </w:t>
            </w:r>
            <w:r>
              <w:rPr>
                <w:rFonts w:ascii="Times New Roman" w:eastAsia="標楷體" w:hAnsi="Times New Roman"/>
              </w:rPr>
              <w:t>張畫面移轉圖；於組員截圖加註紅框、編號並遮蔽個資，改寫第</w:t>
            </w:r>
            <w:r>
              <w:rPr>
                <w:rFonts w:ascii="Times New Roman" w:eastAsia="標楷體" w:hAnsi="Times New Roman"/>
              </w:rPr>
              <w:t xml:space="preserve"> 12 </w:t>
            </w:r>
            <w:r>
              <w:rPr>
                <w:rFonts w:ascii="Times New Roman" w:eastAsia="標楷體" w:hAnsi="Times New Roman"/>
              </w:rPr>
              <w:t>章使用說明</w:t>
            </w:r>
          </w:p>
        </w:tc>
        <w:tc>
          <w:tcPr>
            <w:tcW w:w="2578" w:type="dxa"/>
            <w:tcMar>
              <w:top w:w="55" w:type="dxa"/>
              <w:left w:w="70" w:type="dxa"/>
              <w:bottom w:w="55" w:type="dxa"/>
              <w:right w:w="70" w:type="dxa"/>
            </w:tcMar>
          </w:tcPr>
          <w:p w14:paraId="5FAE3D5A" w14:textId="77777777" w:rsidR="00DA1B28" w:rsidRDefault="00376150">
            <w:r>
              <w:rPr>
                <w:rFonts w:ascii="Times New Roman" w:eastAsia="標楷體" w:hAnsi="Times New Roman"/>
              </w:rPr>
              <w:t>第</w:t>
            </w:r>
            <w:r>
              <w:rPr>
                <w:rFonts w:ascii="Times New Roman" w:eastAsia="標楷體" w:hAnsi="Times New Roman"/>
              </w:rPr>
              <w:t xml:space="preserve"> 4</w:t>
            </w:r>
            <w:r>
              <w:rPr>
                <w:rFonts w:ascii="Times New Roman" w:eastAsia="標楷體" w:hAnsi="Times New Roman"/>
              </w:rPr>
              <w:t>、</w:t>
            </w:r>
            <w:r>
              <w:rPr>
                <w:rFonts w:ascii="Times New Roman" w:eastAsia="標楷體" w:hAnsi="Times New Roman"/>
              </w:rPr>
              <w:t xml:space="preserve">12 </w:t>
            </w:r>
            <w:r>
              <w:rPr>
                <w:rFonts w:ascii="Times New Roman" w:eastAsia="標楷體" w:hAnsi="Times New Roman"/>
              </w:rPr>
              <w:t>章；頁碼依整合版目錄</w:t>
            </w:r>
          </w:p>
        </w:tc>
      </w:tr>
      <w:tr w:rsidR="00DA1B28" w14:paraId="5817282F" w14:textId="77777777">
        <w:trPr>
          <w:cantSplit/>
        </w:trPr>
        <w:tc>
          <w:tcPr>
            <w:tcW w:w="1512" w:type="dxa"/>
            <w:tcMar>
              <w:top w:w="55" w:type="dxa"/>
              <w:left w:w="70" w:type="dxa"/>
              <w:bottom w:w="55" w:type="dxa"/>
              <w:right w:w="70" w:type="dxa"/>
            </w:tcMar>
          </w:tcPr>
          <w:p w14:paraId="244D256C" w14:textId="77777777" w:rsidR="00DA1B28" w:rsidRDefault="00376150">
            <w:r>
              <w:rPr>
                <w:rFonts w:ascii="Times New Roman" w:eastAsia="標楷體" w:hAnsi="Times New Roman"/>
              </w:rPr>
              <w:lastRenderedPageBreak/>
              <w:t>AI-VIDEO-20260930</w:t>
            </w:r>
          </w:p>
        </w:tc>
        <w:tc>
          <w:tcPr>
            <w:tcW w:w="2771" w:type="dxa"/>
            <w:tcMar>
              <w:top w:w="55" w:type="dxa"/>
              <w:left w:w="70" w:type="dxa"/>
              <w:bottom w:w="55" w:type="dxa"/>
              <w:right w:w="70" w:type="dxa"/>
            </w:tcMar>
          </w:tcPr>
          <w:p w14:paraId="3EA174FB" w14:textId="77777777" w:rsidR="00DA1B28" w:rsidRDefault="00376150">
            <w:r>
              <w:rPr>
                <w:rFonts w:ascii="Times New Roman" w:eastAsia="標楷體" w:hAnsi="Times New Roman"/>
              </w:rPr>
              <w:t>Claude Code</w:t>
            </w:r>
            <w:r>
              <w:rPr>
                <w:rFonts w:ascii="Times New Roman" w:eastAsia="標楷體" w:hAnsi="Times New Roman"/>
              </w:rPr>
              <w:t>（</w:t>
            </w:r>
            <w:r>
              <w:rPr>
                <w:rFonts w:ascii="Times New Roman" w:eastAsia="標楷體" w:hAnsi="Times New Roman"/>
              </w:rPr>
              <w:t>Claude Sonnet 5.5</w:t>
            </w:r>
            <w:r>
              <w:rPr>
                <w:rFonts w:ascii="Times New Roman" w:eastAsia="標楷體" w:hAnsi="Times New Roman"/>
              </w:rPr>
              <w:t>／</w:t>
            </w:r>
            <w:r>
              <w:rPr>
                <w:rFonts w:ascii="Times New Roman" w:eastAsia="標楷體" w:hAnsi="Times New Roman"/>
              </w:rPr>
              <w:t>Opus 5.5</w:t>
            </w:r>
            <w:r>
              <w:rPr>
                <w:rFonts w:ascii="Times New Roman" w:eastAsia="標楷體" w:hAnsi="Times New Roman"/>
              </w:rPr>
              <w:t>）</w:t>
            </w:r>
          </w:p>
        </w:tc>
        <w:tc>
          <w:tcPr>
            <w:tcW w:w="3343" w:type="dxa"/>
            <w:tcMar>
              <w:top w:w="55" w:type="dxa"/>
              <w:left w:w="70" w:type="dxa"/>
              <w:bottom w:w="55" w:type="dxa"/>
              <w:right w:w="70" w:type="dxa"/>
            </w:tcMar>
          </w:tcPr>
          <w:p w14:paraId="5311855E" w14:textId="77777777" w:rsidR="00DA1B28" w:rsidRDefault="00376150">
            <w:r>
              <w:rPr>
                <w:rFonts w:ascii="Times New Roman" w:eastAsia="標楷體" w:hAnsi="Times New Roman"/>
              </w:rPr>
              <w:t>製作觀摩展「系統簡介影片」的功能動畫段（</w:t>
            </w:r>
            <w:r>
              <w:rPr>
                <w:rFonts w:ascii="Times New Roman" w:eastAsia="標楷體" w:hAnsi="Times New Roman"/>
              </w:rPr>
              <w:t xml:space="preserve">57.9 </w:t>
            </w:r>
            <w:r>
              <w:rPr>
                <w:rFonts w:ascii="Times New Roman" w:eastAsia="標楷體" w:hAnsi="Times New Roman"/>
              </w:rPr>
              <w:t>秒）：撰寫分鏡；依前端</w:t>
            </w:r>
            <w:r>
              <w:rPr>
                <w:rFonts w:ascii="Times New Roman" w:eastAsia="標楷體" w:hAnsi="Times New Roman"/>
              </w:rPr>
              <w:t xml:space="preserve"> React</w:t>
            </w:r>
            <w:r>
              <w:rPr>
                <w:rFonts w:ascii="Times New Roman" w:eastAsia="標楷體" w:hAnsi="Times New Roman"/>
              </w:rPr>
              <w:t>＋</w:t>
            </w:r>
            <w:r>
              <w:rPr>
                <w:rFonts w:ascii="Times New Roman" w:eastAsia="標楷體" w:hAnsi="Times New Roman"/>
              </w:rPr>
              <w:t xml:space="preserve">CSS </w:t>
            </w:r>
            <w:r>
              <w:rPr>
                <w:rFonts w:ascii="Times New Roman" w:eastAsia="標楷體" w:hAnsi="Times New Roman"/>
              </w:rPr>
              <w:t>的樣式，以</w:t>
            </w:r>
            <w:r>
              <w:rPr>
                <w:rFonts w:ascii="Times New Roman" w:eastAsia="標楷體" w:hAnsi="Times New Roman"/>
              </w:rPr>
              <w:t xml:space="preserve"> React</w:t>
            </w:r>
            <w:r>
              <w:rPr>
                <w:rFonts w:ascii="Times New Roman" w:eastAsia="標楷體" w:hAnsi="Times New Roman"/>
              </w:rPr>
              <w:t>＋</w:t>
            </w:r>
            <w:r>
              <w:rPr>
                <w:rFonts w:ascii="Times New Roman" w:eastAsia="標楷體" w:hAnsi="Times New Roman"/>
              </w:rPr>
              <w:t xml:space="preserve">GSAP </w:t>
            </w:r>
            <w:r>
              <w:rPr>
                <w:rFonts w:ascii="Times New Roman" w:eastAsia="標楷體" w:hAnsi="Times New Roman"/>
              </w:rPr>
              <w:t>將問答面板、教師上傳頁、教學短片卡片、</w:t>
            </w:r>
            <w:r>
              <w:rPr>
                <w:rFonts w:ascii="Times New Roman" w:eastAsia="標楷體" w:hAnsi="Times New Roman"/>
              </w:rPr>
              <w:t xml:space="preserve">LINE </w:t>
            </w:r>
            <w:r>
              <w:rPr>
                <w:rFonts w:ascii="Times New Roman" w:eastAsia="標楷體" w:hAnsi="Times New Roman"/>
              </w:rPr>
              <w:t>對話放大重繪成動畫（非直接掛載系統元件）；以</w:t>
            </w:r>
            <w:r>
              <w:rPr>
                <w:rFonts w:ascii="Times New Roman" w:eastAsia="標楷體" w:hAnsi="Times New Roman"/>
              </w:rPr>
              <w:t xml:space="preserve"> Playwright </w:t>
            </w:r>
            <w:r>
              <w:rPr>
                <w:rFonts w:ascii="Times New Roman" w:eastAsia="標楷體" w:hAnsi="Times New Roman"/>
              </w:rPr>
              <w:t>逐格擷取、</w:t>
            </w:r>
            <w:proofErr w:type="spellStart"/>
            <w:r>
              <w:rPr>
                <w:rFonts w:ascii="Times New Roman" w:eastAsia="標楷體" w:hAnsi="Times New Roman"/>
              </w:rPr>
              <w:t>FFmpeg</w:t>
            </w:r>
            <w:proofErr w:type="spellEnd"/>
            <w:r>
              <w:rPr>
                <w:rFonts w:ascii="Times New Roman" w:eastAsia="標楷體" w:hAnsi="Times New Roman"/>
              </w:rPr>
              <w:t xml:space="preserve"> </w:t>
            </w:r>
            <w:r>
              <w:rPr>
                <w:rFonts w:ascii="Times New Roman" w:eastAsia="標楷體" w:hAnsi="Times New Roman"/>
              </w:rPr>
              <w:t>輸出</w:t>
            </w:r>
            <w:r>
              <w:rPr>
                <w:rFonts w:ascii="Times New Roman" w:eastAsia="標楷體" w:hAnsi="Times New Roman"/>
              </w:rPr>
              <w:t xml:space="preserve"> MP4</w:t>
            </w:r>
            <w:r>
              <w:rPr>
                <w:rFonts w:ascii="Times New Roman" w:eastAsia="標楷體" w:hAnsi="Times New Roman"/>
              </w:rPr>
              <w:t>；用</w:t>
            </w:r>
            <w:r>
              <w:rPr>
                <w:rFonts w:ascii="Times New Roman" w:eastAsia="標楷體" w:hAnsi="Times New Roman"/>
              </w:rPr>
              <w:t xml:space="preserve"> Python </w:t>
            </w:r>
            <w:r>
              <w:rPr>
                <w:rFonts w:ascii="Times New Roman" w:eastAsia="標楷體" w:hAnsi="Times New Roman"/>
              </w:rPr>
              <w:t>程式合成配樂與音效，並混音、標準化響度（</w:t>
            </w:r>
            <w:r>
              <w:rPr>
                <w:rFonts w:ascii="Times New Roman" w:eastAsia="標楷體" w:hAnsi="Times New Roman"/>
              </w:rPr>
              <w:t>-16 LUFS</w:t>
            </w:r>
            <w:r>
              <w:rPr>
                <w:rFonts w:ascii="Times New Roman" w:eastAsia="標楷體" w:hAnsi="Times New Roman"/>
              </w:rPr>
              <w:t>）。問答內容取自</w:t>
            </w:r>
            <w:r>
              <w:rPr>
                <w:rFonts w:ascii="Times New Roman" w:eastAsia="標楷體" w:hAnsi="Times New Roman"/>
              </w:rPr>
              <w:t xml:space="preserve"> 2026-09-30 </w:t>
            </w:r>
            <w:r>
              <w:rPr>
                <w:rFonts w:ascii="Times New Roman" w:eastAsia="標楷體" w:hAnsi="Times New Roman"/>
              </w:rPr>
              <w:t>團隊實際提問的系統回覆；</w:t>
            </w:r>
            <w:r>
              <w:rPr>
                <w:rFonts w:ascii="Times New Roman" w:eastAsia="標楷體" w:hAnsi="Times New Roman"/>
              </w:rPr>
              <w:t xml:space="preserve">LINE </w:t>
            </w:r>
            <w:r>
              <w:rPr>
                <w:rFonts w:ascii="Times New Roman" w:eastAsia="標楷體" w:hAnsi="Times New Roman"/>
              </w:rPr>
              <w:t>畫面依實機截圖重現，</w:t>
            </w:r>
            <w:r>
              <w:rPr>
                <w:rFonts w:ascii="Times New Roman" w:eastAsia="標楷體" w:hAnsi="Times New Roman"/>
              </w:rPr>
              <w:t xml:space="preserve">YouTube </w:t>
            </w:r>
            <w:r>
              <w:rPr>
                <w:rFonts w:ascii="Times New Roman" w:eastAsia="標楷體" w:hAnsi="Times New Roman"/>
              </w:rPr>
              <w:t>影片</w:t>
            </w:r>
            <w:r>
              <w:rPr>
                <w:rFonts w:ascii="Times New Roman" w:eastAsia="標楷體" w:hAnsi="Times New Roman"/>
              </w:rPr>
              <w:t xml:space="preserve"> ID </w:t>
            </w:r>
            <w:r>
              <w:rPr>
                <w:rFonts w:ascii="Times New Roman" w:eastAsia="標楷體" w:hAnsi="Times New Roman"/>
              </w:rPr>
              <w:t>已遮蔽。答案生成與教師上傳處理的時間在影片中經過壓縮。未使用</w:t>
            </w:r>
            <w:r>
              <w:rPr>
                <w:rFonts w:ascii="Times New Roman" w:eastAsia="標楷體" w:hAnsi="Times New Roman"/>
              </w:rPr>
              <w:t xml:space="preserve"> AI </w:t>
            </w:r>
            <w:r>
              <w:rPr>
                <w:rFonts w:ascii="Times New Roman" w:eastAsia="標楷體" w:hAnsi="Times New Roman"/>
              </w:rPr>
              <w:t>影片生成、</w:t>
            </w:r>
            <w:r>
              <w:rPr>
                <w:rFonts w:ascii="Times New Roman" w:eastAsia="標楷體" w:hAnsi="Times New Roman"/>
              </w:rPr>
              <w:t xml:space="preserve">AI </w:t>
            </w:r>
            <w:r>
              <w:rPr>
                <w:rFonts w:ascii="Times New Roman" w:eastAsia="標楷體" w:hAnsi="Times New Roman"/>
              </w:rPr>
              <w:t>配音或</w:t>
            </w:r>
            <w:r>
              <w:rPr>
                <w:rFonts w:ascii="Times New Roman" w:eastAsia="標楷體" w:hAnsi="Times New Roman"/>
              </w:rPr>
              <w:t xml:space="preserve"> AI </w:t>
            </w:r>
            <w:r>
              <w:rPr>
                <w:rFonts w:ascii="Times New Roman" w:eastAsia="標楷體" w:hAnsi="Times New Roman"/>
              </w:rPr>
              <w:t>繪圖</w:t>
            </w:r>
          </w:p>
        </w:tc>
        <w:tc>
          <w:tcPr>
            <w:tcW w:w="2578" w:type="dxa"/>
            <w:tcMar>
              <w:top w:w="55" w:type="dxa"/>
              <w:left w:w="70" w:type="dxa"/>
              <w:bottom w:w="55" w:type="dxa"/>
              <w:right w:w="70" w:type="dxa"/>
            </w:tcMar>
          </w:tcPr>
          <w:p w14:paraId="62364C3A" w14:textId="77777777" w:rsidR="00DA1B28" w:rsidRDefault="00376150">
            <w:r>
              <w:rPr>
                <w:rFonts w:ascii="Times New Roman" w:eastAsia="標楷體" w:hAnsi="Times New Roman"/>
              </w:rPr>
              <w:t>系統簡介影片（不在本手冊內）</w:t>
            </w:r>
          </w:p>
        </w:tc>
      </w:tr>
      <w:tr w:rsidR="00DA1B28" w14:paraId="558967FE" w14:textId="77777777">
        <w:trPr>
          <w:cantSplit/>
        </w:trPr>
        <w:tc>
          <w:tcPr>
            <w:tcW w:w="1512" w:type="dxa"/>
            <w:tcMar>
              <w:top w:w="55" w:type="dxa"/>
              <w:left w:w="70" w:type="dxa"/>
              <w:bottom w:w="55" w:type="dxa"/>
              <w:right w:w="70" w:type="dxa"/>
            </w:tcMar>
          </w:tcPr>
          <w:p w14:paraId="0B6D681F" w14:textId="77777777" w:rsidR="00DA1B28" w:rsidRDefault="00376150">
            <w:r>
              <w:rPr>
                <w:rFonts w:ascii="Times New Roman" w:eastAsia="標楷體" w:hAnsi="Times New Roman"/>
              </w:rPr>
              <w:t>AI-INTEGRATE-20260930</w:t>
            </w:r>
          </w:p>
        </w:tc>
        <w:tc>
          <w:tcPr>
            <w:tcW w:w="2771" w:type="dxa"/>
            <w:tcMar>
              <w:top w:w="55" w:type="dxa"/>
              <w:left w:w="70" w:type="dxa"/>
              <w:bottom w:w="55" w:type="dxa"/>
              <w:right w:w="70" w:type="dxa"/>
            </w:tcMar>
          </w:tcPr>
          <w:p w14:paraId="7F4026F4" w14:textId="77777777" w:rsidR="00DA1B28" w:rsidRDefault="00376150">
            <w:r>
              <w:rPr>
                <w:rFonts w:ascii="Times New Roman" w:eastAsia="標楷體" w:hAnsi="Times New Roman"/>
              </w:rPr>
              <w:t>OpenAI Codex</w:t>
            </w:r>
            <w:r>
              <w:rPr>
                <w:rFonts w:ascii="Times New Roman" w:eastAsia="標楷體" w:hAnsi="Times New Roman"/>
              </w:rPr>
              <w:t>、</w:t>
            </w:r>
            <w:r>
              <w:rPr>
                <w:rFonts w:ascii="Times New Roman" w:eastAsia="標楷體" w:hAnsi="Times New Roman"/>
              </w:rPr>
              <w:t>Claude Code</w:t>
            </w:r>
            <w:r>
              <w:rPr>
                <w:rFonts w:ascii="Times New Roman" w:eastAsia="標楷體" w:hAnsi="Times New Roman"/>
              </w:rPr>
              <w:t>（</w:t>
            </w:r>
            <w:r>
              <w:rPr>
                <w:rFonts w:ascii="Times New Roman" w:eastAsia="標楷體" w:hAnsi="Times New Roman"/>
              </w:rPr>
              <w:t>Claude Opus 5.5</w:t>
            </w:r>
            <w:r>
              <w:rPr>
                <w:rFonts w:ascii="Times New Roman" w:eastAsia="標楷體" w:hAnsi="Times New Roman"/>
              </w:rPr>
              <w:t>）</w:t>
            </w:r>
          </w:p>
        </w:tc>
        <w:tc>
          <w:tcPr>
            <w:tcW w:w="3343" w:type="dxa"/>
            <w:tcMar>
              <w:top w:w="55" w:type="dxa"/>
              <w:left w:w="70" w:type="dxa"/>
              <w:bottom w:w="55" w:type="dxa"/>
              <w:right w:w="70" w:type="dxa"/>
            </w:tcMar>
          </w:tcPr>
          <w:p w14:paraId="5B235999" w14:textId="77777777" w:rsidR="00DA1B28" w:rsidRDefault="00376150">
            <w:r>
              <w:rPr>
                <w:rFonts w:ascii="Times New Roman" w:eastAsia="標楷體" w:hAnsi="Times New Roman"/>
              </w:rPr>
              <w:t>依既有分章母稿、圖檔及</w:t>
            </w:r>
            <w:r>
              <w:rPr>
                <w:rFonts w:ascii="Times New Roman" w:eastAsia="標楷體" w:hAnsi="Times New Roman"/>
              </w:rPr>
              <w:t xml:space="preserve"> Word </w:t>
            </w:r>
            <w:r>
              <w:rPr>
                <w:rFonts w:ascii="Times New Roman" w:eastAsia="標楷體" w:hAnsi="Times New Roman"/>
              </w:rPr>
              <w:t>分工表整合全冊；核對系辦規範、同步既有</w:t>
            </w:r>
            <w:r>
              <w:rPr>
                <w:rFonts w:ascii="Times New Roman" w:eastAsia="標楷體" w:hAnsi="Times New Roman"/>
              </w:rPr>
              <w:t xml:space="preserve"> AI </w:t>
            </w:r>
            <w:r>
              <w:rPr>
                <w:rFonts w:ascii="Times New Roman" w:eastAsia="標楷體" w:hAnsi="Times New Roman"/>
              </w:rPr>
              <w:t>紀錄、整理來源與缺件清單；以</w:t>
            </w:r>
            <w:r>
              <w:rPr>
                <w:rFonts w:ascii="Times New Roman" w:eastAsia="標楷體" w:hAnsi="Times New Roman"/>
              </w:rPr>
              <w:t xml:space="preserve"> Microsoft Word </w:t>
            </w:r>
            <w:r>
              <w:rPr>
                <w:rFonts w:ascii="Times New Roman" w:eastAsia="標楷體" w:hAnsi="Times New Roman"/>
              </w:rPr>
              <w:t>更新目錄、圖表目錄與頁碼，匯出</w:t>
            </w:r>
            <w:r>
              <w:rPr>
                <w:rFonts w:ascii="Times New Roman" w:eastAsia="標楷體" w:hAnsi="Times New Roman"/>
              </w:rPr>
              <w:t xml:space="preserve"> PDF </w:t>
            </w:r>
            <w:r>
              <w:rPr>
                <w:rFonts w:ascii="Times New Roman" w:eastAsia="標楷體" w:hAnsi="Times New Roman"/>
              </w:rPr>
              <w:t>並逐頁檢查版面；未代寫個人心得或新增研究成果</w:t>
            </w:r>
          </w:p>
        </w:tc>
        <w:tc>
          <w:tcPr>
            <w:tcW w:w="2578" w:type="dxa"/>
            <w:tcMar>
              <w:top w:w="55" w:type="dxa"/>
              <w:left w:w="70" w:type="dxa"/>
              <w:bottom w:w="55" w:type="dxa"/>
              <w:right w:w="70" w:type="dxa"/>
            </w:tcMar>
          </w:tcPr>
          <w:p w14:paraId="76311F44" w14:textId="77777777" w:rsidR="00DA1B28" w:rsidRDefault="00376150">
            <w:r>
              <w:rPr>
                <w:rFonts w:ascii="Times New Roman" w:eastAsia="標楷體" w:hAnsi="Times New Roman"/>
              </w:rPr>
              <w:t>全冊整合；頁碼依整合版目錄</w:t>
            </w:r>
          </w:p>
        </w:tc>
      </w:tr>
    </w:tbl>
    <w:p w14:paraId="13675185" w14:textId="77777777" w:rsidR="00DA1B28" w:rsidRDefault="00376150">
      <w:pPr>
        <w:pStyle w:val="af8"/>
      </w:pPr>
      <w:r>
        <w:t>初評原稿另列</w:t>
      </w:r>
      <w:r>
        <w:t xml:space="preserve"> ChatGPT</w:t>
      </w:r>
      <w:r>
        <w:t>、</w:t>
      </w:r>
      <w:r>
        <w:t>Notion AI</w:t>
      </w:r>
      <w:r>
        <w:t>、</w:t>
      </w:r>
      <w:r>
        <w:t xml:space="preserve">Claude Code </w:t>
      </w:r>
      <w:r>
        <w:t>與</w:t>
      </w:r>
      <w:r>
        <w:t xml:space="preserve"> Gemini </w:t>
      </w:r>
      <w:r>
        <w:t>的使用內容及頁碼。因本階段無法僅靠原稿確認實際操作者、提示內容、輸出採用程度與最終頁碼，正式版應由團隊逐筆確認後再合併列入，不在此替成員推定。</w:t>
      </w:r>
    </w:p>
    <w:p w14:paraId="7DAF1169" w14:textId="77777777" w:rsidR="00DA1B28" w:rsidRDefault="00376150">
      <w:pPr>
        <w:pStyle w:val="af8"/>
      </w:pPr>
      <w:r>
        <w:t xml:space="preserve">AI </w:t>
      </w:r>
      <w:r>
        <w:t>輔助紀錄索引：</w:t>
      </w:r>
      <w:r>
        <w:t>AI-DOC-20260913</w:t>
      </w:r>
      <w:r>
        <w:t>、</w:t>
      </w:r>
      <w:r>
        <w:t>AI-DOC-20260914</w:t>
      </w:r>
      <w:r>
        <w:t>、</w:t>
      </w:r>
      <w:r>
        <w:t>AI-DOC-20260919</w:t>
      </w:r>
      <w:r>
        <w:t>、</w:t>
      </w:r>
      <w:r>
        <w:t>AI-UML-20260919</w:t>
      </w:r>
      <w:r>
        <w:t>、</w:t>
      </w:r>
      <w:r>
        <w:t>AI-INTEGRATE-20260930</w:t>
      </w:r>
      <w:r>
        <w:t>。</w:t>
      </w:r>
    </w:p>
    <w:p w14:paraId="403BEEE4" w14:textId="77777777" w:rsidR="00DA1B28" w:rsidRDefault="00376150">
      <w:pPr>
        <w:pStyle w:val="1"/>
        <w:numPr>
          <w:ilvl w:val="0"/>
          <w:numId w:val="0"/>
        </w:numPr>
      </w:pPr>
      <w:bookmarkStart w:id="351" w:name="_Toc241701357"/>
      <w:r>
        <w:lastRenderedPageBreak/>
        <w:t>附錄</w:t>
      </w:r>
      <w:bookmarkEnd w:id="351"/>
    </w:p>
    <w:p w14:paraId="56488382" w14:textId="77777777" w:rsidR="00DA1B28" w:rsidRDefault="00376150">
      <w:pPr>
        <w:pStyle w:val="af8"/>
      </w:pPr>
      <w:r>
        <w:t>本章保存專題過程的原始佐證，包括會議紀錄、需求問卷、發表證明，以及初評與複評意見的修正追蹤。會議中的規劃與技術決議只代表當時狀態；若與目前程式或前文不同，應以前文章節標示的現行實作為準，不將歷史討論改寫成已完成成果。</w:t>
      </w:r>
    </w:p>
    <w:p w14:paraId="36E9F489" w14:textId="77777777" w:rsidR="00DA1B28" w:rsidRDefault="00376150">
      <w:pPr>
        <w:pStyle w:val="af8"/>
      </w:pPr>
      <w:r>
        <w:t>來源為</w:t>
      </w:r>
      <w:r>
        <w:t xml:space="preserve"> </w:t>
      </w:r>
      <w:r>
        <w:t>初評系統手冊</w:t>
      </w:r>
      <w:r>
        <w:t xml:space="preserve"> DOCX </w:t>
      </w:r>
      <w:r>
        <w:t>與</w:t>
      </w:r>
      <w:r>
        <w:t xml:space="preserve"> </w:t>
      </w:r>
      <w:r>
        <w:t>會議索引。問卷及證明圖片目前沿用初評原件，待第二階段完成圖名、圖號與版面整理。</w:t>
      </w:r>
    </w:p>
    <w:p w14:paraId="4856EB3C" w14:textId="77777777" w:rsidR="00DA1B28" w:rsidRDefault="00376150">
      <w:pPr>
        <w:pStyle w:val="2"/>
        <w:numPr>
          <w:ilvl w:val="1"/>
          <w:numId w:val="0"/>
        </w:numPr>
      </w:pPr>
      <w:bookmarkStart w:id="352" w:name="_Toc241701358"/>
      <w:r>
        <w:t>附錄</w:t>
      </w:r>
      <w:r>
        <w:t xml:space="preserve">1 </w:t>
      </w:r>
      <w:r>
        <w:t>會議紀錄</w:t>
      </w:r>
      <w:bookmarkEnd w:id="352"/>
    </w:p>
    <w:p w14:paraId="498B30DE" w14:textId="77777777" w:rsidR="00DA1B28" w:rsidRDefault="00376150">
      <w:pPr>
        <w:pStyle w:val="FrontIndex"/>
        <w:keepNext/>
        <w:jc w:val="center"/>
      </w:pPr>
      <w:r>
        <w:rPr>
          <w:rFonts w:ascii="Times New Roman" w:eastAsia="標楷體" w:hAnsi="Times New Roman"/>
          <w:sz w:val="32"/>
        </w:rPr>
        <w:t>國立臺北商業大學　資訊管理系</w:t>
      </w:r>
    </w:p>
    <w:p w14:paraId="7BDE86D7" w14:textId="77777777" w:rsidR="00DA1B28" w:rsidRDefault="00376150">
      <w:pPr>
        <w:pStyle w:val="TableCaption"/>
        <w:keepNext/>
      </w:pPr>
      <w:bookmarkStart w:id="353" w:name="_Toc241701663"/>
      <w:r>
        <w:t>表</w:t>
      </w:r>
      <w:r>
        <w:t xml:space="preserve">15-1-1 </w:t>
      </w:r>
      <w:r>
        <w:t>第</w:t>
      </w:r>
      <w:r>
        <w:t>1</w:t>
      </w:r>
      <w:r>
        <w:t>次專題討論會議紀錄</w:t>
      </w:r>
      <w:r>
        <w:t>[4]</w:t>
      </w:r>
      <w:bookmarkEnd w:id="353"/>
    </w:p>
    <w:tbl>
      <w:tblPr>
        <w:tblStyle w:val="afff2"/>
        <w:tblW w:w="10205" w:type="dxa"/>
        <w:tblLayout w:type="fixed"/>
        <w:tblLook w:val="04A0" w:firstRow="1" w:lastRow="0" w:firstColumn="1" w:lastColumn="0" w:noHBand="0" w:noVBand="1"/>
      </w:tblPr>
      <w:tblGrid>
        <w:gridCol w:w="6123"/>
        <w:gridCol w:w="4082"/>
      </w:tblGrid>
      <w:tr w:rsidR="00DA1B28" w14:paraId="1D76B75D" w14:textId="77777777">
        <w:tc>
          <w:tcPr>
            <w:tcW w:w="6123" w:type="dxa"/>
            <w:tcMar>
              <w:top w:w="55" w:type="dxa"/>
              <w:left w:w="70" w:type="dxa"/>
              <w:bottom w:w="55" w:type="dxa"/>
              <w:right w:w="70" w:type="dxa"/>
            </w:tcMar>
          </w:tcPr>
          <w:p w14:paraId="22E7F046" w14:textId="77777777" w:rsidR="00DA1B28" w:rsidRDefault="00376150">
            <w:r>
              <w:rPr>
                <w:rFonts w:ascii="Times New Roman" w:eastAsia="標楷體" w:hAnsi="Times New Roman"/>
                <w:b/>
              </w:rPr>
              <w:t>會議日期：中華民國</w:t>
            </w:r>
            <w:r>
              <w:rPr>
                <w:rFonts w:ascii="Times New Roman" w:eastAsia="標楷體" w:hAnsi="Times New Roman"/>
                <w:b/>
              </w:rPr>
              <w:t xml:space="preserve"> 115 </w:t>
            </w:r>
            <w:r>
              <w:rPr>
                <w:rFonts w:ascii="Times New Roman" w:eastAsia="標楷體" w:hAnsi="Times New Roman"/>
                <w:b/>
              </w:rPr>
              <w:t>年</w:t>
            </w:r>
            <w:r>
              <w:rPr>
                <w:rFonts w:ascii="Times New Roman" w:eastAsia="標楷體" w:hAnsi="Times New Roman"/>
                <w:b/>
              </w:rPr>
              <w:t xml:space="preserve"> 01 </w:t>
            </w:r>
            <w:r>
              <w:rPr>
                <w:rFonts w:ascii="Times New Roman" w:eastAsia="標楷體" w:hAnsi="Times New Roman"/>
                <w:b/>
              </w:rPr>
              <w:t>月</w:t>
            </w:r>
            <w:r>
              <w:rPr>
                <w:rFonts w:ascii="Times New Roman" w:eastAsia="標楷體" w:hAnsi="Times New Roman"/>
                <w:b/>
              </w:rPr>
              <w:t xml:space="preserve"> 22 </w:t>
            </w:r>
            <w:r>
              <w:rPr>
                <w:rFonts w:ascii="Times New Roman" w:eastAsia="標楷體" w:hAnsi="Times New Roman"/>
                <w:b/>
              </w:rPr>
              <w:t>日</w:t>
            </w:r>
          </w:p>
        </w:tc>
        <w:tc>
          <w:tcPr>
            <w:tcW w:w="4082" w:type="dxa"/>
            <w:tcMar>
              <w:top w:w="55" w:type="dxa"/>
              <w:left w:w="70" w:type="dxa"/>
              <w:bottom w:w="55" w:type="dxa"/>
              <w:right w:w="70" w:type="dxa"/>
            </w:tcMar>
          </w:tcPr>
          <w:p w14:paraId="36F9852C" w14:textId="77777777" w:rsidR="00DA1B28" w:rsidRDefault="00376150">
            <w:r>
              <w:rPr>
                <w:rFonts w:ascii="Times New Roman" w:eastAsia="標楷體" w:hAnsi="Times New Roman"/>
                <w:b/>
              </w:rPr>
              <w:t>會議地點：線上</w:t>
            </w:r>
          </w:p>
        </w:tc>
      </w:tr>
      <w:tr w:rsidR="00DA1B28" w14:paraId="3100F2B3" w14:textId="77777777">
        <w:tc>
          <w:tcPr>
            <w:tcW w:w="6123" w:type="dxa"/>
            <w:tcMar>
              <w:top w:w="55" w:type="dxa"/>
              <w:left w:w="70" w:type="dxa"/>
              <w:bottom w:w="55" w:type="dxa"/>
              <w:right w:w="70" w:type="dxa"/>
            </w:tcMar>
          </w:tcPr>
          <w:p w14:paraId="6E651E1C" w14:textId="77777777" w:rsidR="00DA1B28" w:rsidRDefault="00376150">
            <w:r>
              <w:rPr>
                <w:rFonts w:ascii="Times New Roman" w:eastAsia="標楷體" w:hAnsi="Times New Roman"/>
                <w:b/>
              </w:rPr>
              <w:t>會議主席：蒯思齊</w:t>
            </w:r>
          </w:p>
        </w:tc>
        <w:tc>
          <w:tcPr>
            <w:tcW w:w="4082" w:type="dxa"/>
            <w:tcMar>
              <w:top w:w="55" w:type="dxa"/>
              <w:left w:w="70" w:type="dxa"/>
              <w:bottom w:w="55" w:type="dxa"/>
              <w:right w:w="70" w:type="dxa"/>
            </w:tcMar>
          </w:tcPr>
          <w:p w14:paraId="38410245" w14:textId="77777777" w:rsidR="00DA1B28" w:rsidRDefault="00376150">
            <w:r>
              <w:rPr>
                <w:rFonts w:ascii="Times New Roman" w:eastAsia="標楷體" w:hAnsi="Times New Roman"/>
                <w:b/>
              </w:rPr>
              <w:t>會議記錄：邱偉豪</w:t>
            </w:r>
          </w:p>
        </w:tc>
      </w:tr>
      <w:tr w:rsidR="00DA1B28" w14:paraId="56EFA738" w14:textId="77777777">
        <w:tc>
          <w:tcPr>
            <w:tcW w:w="6123" w:type="dxa"/>
            <w:tcMar>
              <w:top w:w="55" w:type="dxa"/>
              <w:left w:w="70" w:type="dxa"/>
              <w:bottom w:w="55" w:type="dxa"/>
              <w:right w:w="70" w:type="dxa"/>
            </w:tcMar>
          </w:tcPr>
          <w:p w14:paraId="0C6B8A82" w14:textId="77777777" w:rsidR="00DA1B28" w:rsidRDefault="00376150">
            <w:r>
              <w:rPr>
                <w:rFonts w:ascii="Times New Roman" w:eastAsia="標楷體" w:hAnsi="Times New Roman"/>
                <w:b/>
              </w:rPr>
              <w:t>開會時間：</w:t>
            </w:r>
            <w:r>
              <w:rPr>
                <w:rFonts w:ascii="Times New Roman" w:eastAsia="標楷體" w:hAnsi="Times New Roman"/>
                <w:b/>
              </w:rPr>
              <w:t>10:00</w:t>
            </w:r>
          </w:p>
        </w:tc>
        <w:tc>
          <w:tcPr>
            <w:tcW w:w="4082" w:type="dxa"/>
            <w:tcMar>
              <w:top w:w="55" w:type="dxa"/>
              <w:left w:w="70" w:type="dxa"/>
              <w:bottom w:w="55" w:type="dxa"/>
              <w:right w:w="70" w:type="dxa"/>
            </w:tcMar>
          </w:tcPr>
          <w:p w14:paraId="14AD49A9" w14:textId="77777777" w:rsidR="00DA1B28" w:rsidRDefault="00376150">
            <w:r>
              <w:rPr>
                <w:rFonts w:ascii="Times New Roman" w:eastAsia="標楷體" w:hAnsi="Times New Roman"/>
                <w:b/>
              </w:rPr>
              <w:t>散會時間：</w:t>
            </w:r>
            <w:r>
              <w:rPr>
                <w:rFonts w:ascii="Times New Roman" w:eastAsia="標楷體" w:hAnsi="Times New Roman"/>
                <w:b/>
              </w:rPr>
              <w:t>12</w:t>
            </w:r>
            <w:r>
              <w:rPr>
                <w:rFonts w:ascii="Times New Roman" w:eastAsia="標楷體" w:hAnsi="Times New Roman"/>
                <w:b/>
              </w:rPr>
              <w:t>：</w:t>
            </w:r>
            <w:r>
              <w:rPr>
                <w:rFonts w:ascii="Times New Roman" w:eastAsia="標楷體" w:hAnsi="Times New Roman"/>
                <w:b/>
              </w:rPr>
              <w:t>00</w:t>
            </w:r>
          </w:p>
        </w:tc>
      </w:tr>
      <w:tr w:rsidR="00DA1B28" w14:paraId="62F2FC0E" w14:textId="77777777">
        <w:tc>
          <w:tcPr>
            <w:tcW w:w="10205" w:type="dxa"/>
            <w:gridSpan w:val="2"/>
            <w:tcMar>
              <w:top w:w="55" w:type="dxa"/>
              <w:left w:w="70" w:type="dxa"/>
              <w:bottom w:w="55" w:type="dxa"/>
              <w:right w:w="70" w:type="dxa"/>
            </w:tcMar>
          </w:tcPr>
          <w:p w14:paraId="42EEEC7B" w14:textId="77777777" w:rsidR="00DA1B28" w:rsidRDefault="00376150">
            <w:r>
              <w:rPr>
                <w:rFonts w:ascii="Times New Roman" w:eastAsia="標楷體" w:hAnsi="Times New Roman"/>
                <w:b/>
              </w:rPr>
              <w:t>會議議題：讀書彙報</w:t>
            </w:r>
            <w:r>
              <w:rPr>
                <w:rFonts w:ascii="Times New Roman" w:eastAsia="標楷體" w:hAnsi="Times New Roman"/>
                <w:b/>
              </w:rPr>
              <w:t>(</w:t>
            </w:r>
            <w:r>
              <w:rPr>
                <w:rFonts w:ascii="Times New Roman" w:eastAsia="標楷體" w:hAnsi="Times New Roman"/>
                <w:b/>
              </w:rPr>
              <w:t>寒假</w:t>
            </w:r>
            <w:r>
              <w:rPr>
                <w:rFonts w:ascii="Times New Roman" w:eastAsia="標楷體" w:hAnsi="Times New Roman"/>
                <w:b/>
              </w:rPr>
              <w:t>_1th</w:t>
            </w:r>
          </w:p>
        </w:tc>
      </w:tr>
      <w:tr w:rsidR="00DA1B28" w14:paraId="41DF4A71" w14:textId="77777777">
        <w:tc>
          <w:tcPr>
            <w:tcW w:w="10205" w:type="dxa"/>
            <w:gridSpan w:val="2"/>
            <w:tcMar>
              <w:top w:w="55" w:type="dxa"/>
              <w:left w:w="70" w:type="dxa"/>
              <w:bottom w:w="55" w:type="dxa"/>
              <w:right w:w="70" w:type="dxa"/>
            </w:tcMar>
          </w:tcPr>
          <w:p w14:paraId="1EBC88F8" w14:textId="77777777" w:rsidR="00DA1B28" w:rsidRDefault="00376150">
            <w:r>
              <w:rPr>
                <w:rFonts w:ascii="Times New Roman" w:eastAsia="標楷體" w:hAnsi="Times New Roman"/>
                <w:b/>
              </w:rPr>
              <w:t>開會人員：指導老師　蒯思齊組員　邱偉豪、張庭語、張家瑜、鍾百陶</w:t>
            </w:r>
          </w:p>
        </w:tc>
      </w:tr>
      <w:tr w:rsidR="00DA1B28" w14:paraId="264DD967" w14:textId="77777777">
        <w:tc>
          <w:tcPr>
            <w:tcW w:w="10205" w:type="dxa"/>
            <w:gridSpan w:val="2"/>
            <w:tcMar>
              <w:top w:w="55" w:type="dxa"/>
              <w:left w:w="70" w:type="dxa"/>
              <w:bottom w:w="55" w:type="dxa"/>
              <w:right w:w="70" w:type="dxa"/>
            </w:tcMar>
          </w:tcPr>
          <w:p w14:paraId="2E379B4E" w14:textId="77777777" w:rsidR="00DA1B28" w:rsidRDefault="00376150">
            <w:r>
              <w:rPr>
                <w:rFonts w:ascii="Times New Roman" w:eastAsia="標楷體" w:hAnsi="Times New Roman"/>
                <w:b/>
              </w:rPr>
              <w:t>會議內容：</w:t>
            </w:r>
            <w:r>
              <w:rPr>
                <w:rFonts w:ascii="Times New Roman" w:eastAsia="標楷體" w:hAnsi="Times New Roman"/>
              </w:rPr>
              <w:br/>
            </w:r>
            <w:r>
              <w:rPr>
                <w:rFonts w:ascii="Times New Roman" w:eastAsia="標楷體" w:hAnsi="Times New Roman"/>
                <w:b/>
              </w:rPr>
              <w:t>一、討論內容</w:t>
            </w:r>
            <w:r>
              <w:rPr>
                <w:rFonts w:ascii="Times New Roman" w:eastAsia="標楷體" w:hAnsi="Times New Roman"/>
              </w:rPr>
              <w:br/>
            </w:r>
            <w:r>
              <w:rPr>
                <w:rFonts w:ascii="Times New Roman" w:eastAsia="標楷體" w:hAnsi="Times New Roman"/>
              </w:rPr>
              <w:t>本次會議主要說明神經網路與監督式學習的基本概念。教授指出，神經網路具有黑盒子特性，無法像傳統程式一樣手動寫出完整判斷規則，而是由模型從資料中自行學習特徵。</w:t>
            </w:r>
            <w:r>
              <w:rPr>
                <w:rFonts w:ascii="Times New Roman" w:eastAsia="標楷體" w:hAnsi="Times New Roman"/>
              </w:rPr>
              <w:br/>
            </w:r>
            <w:r>
              <w:rPr>
                <w:rFonts w:ascii="Times New Roman" w:eastAsia="標楷體" w:hAnsi="Times New Roman"/>
              </w:rPr>
              <w:t>硬體方面，深度學習高度依賴</w:t>
            </w:r>
            <w:r>
              <w:rPr>
                <w:rFonts w:ascii="Times New Roman" w:eastAsia="標楷體" w:hAnsi="Times New Roman"/>
              </w:rPr>
              <w:t xml:space="preserve"> NVIDIA GPU</w:t>
            </w:r>
            <w:r>
              <w:rPr>
                <w:rFonts w:ascii="Times New Roman" w:eastAsia="標楷體" w:hAnsi="Times New Roman"/>
              </w:rPr>
              <w:t>，主要原因是</w:t>
            </w:r>
            <w:r>
              <w:rPr>
                <w:rFonts w:ascii="Times New Roman" w:eastAsia="標楷體" w:hAnsi="Times New Roman"/>
              </w:rPr>
              <w:t xml:space="preserve"> GPU </w:t>
            </w:r>
            <w:r>
              <w:rPr>
                <w:rFonts w:ascii="Times New Roman" w:eastAsia="標楷體" w:hAnsi="Times New Roman"/>
              </w:rPr>
              <w:t>適合處理張量與矩陣運算，效率高於一般</w:t>
            </w:r>
            <w:r>
              <w:rPr>
                <w:rFonts w:ascii="Times New Roman" w:eastAsia="標楷體" w:hAnsi="Times New Roman"/>
              </w:rPr>
              <w:t xml:space="preserve"> CPU</w:t>
            </w:r>
            <w:r>
              <w:rPr>
                <w:rFonts w:ascii="Times New Roman" w:eastAsia="標楷體" w:hAnsi="Times New Roman"/>
              </w:rPr>
              <w:t>。模型設計方面，以</w:t>
            </w:r>
            <w:r>
              <w:rPr>
                <w:rFonts w:ascii="Times New Roman" w:eastAsia="標楷體" w:hAnsi="Times New Roman"/>
              </w:rPr>
              <w:t xml:space="preserve"> MNIST </w:t>
            </w:r>
            <w:r>
              <w:rPr>
                <w:rFonts w:ascii="Times New Roman" w:eastAsia="標楷體" w:hAnsi="Times New Roman"/>
              </w:rPr>
              <w:t>為例，輸出層需設為</w:t>
            </w:r>
            <w:r>
              <w:rPr>
                <w:rFonts w:ascii="Times New Roman" w:eastAsia="標楷體" w:hAnsi="Times New Roman"/>
              </w:rPr>
              <w:t xml:space="preserve"> 10 </w:t>
            </w:r>
            <w:r>
              <w:rPr>
                <w:rFonts w:ascii="Times New Roman" w:eastAsia="標楷體" w:hAnsi="Times New Roman"/>
              </w:rPr>
              <w:t>個神經元，對應</w:t>
            </w:r>
            <w:r>
              <w:rPr>
                <w:rFonts w:ascii="Times New Roman" w:eastAsia="標楷體" w:hAnsi="Times New Roman"/>
              </w:rPr>
              <w:t xml:space="preserve"> 0 </w:t>
            </w:r>
            <w:r>
              <w:rPr>
                <w:rFonts w:ascii="Times New Roman" w:eastAsia="標楷體" w:hAnsi="Times New Roman"/>
              </w:rPr>
              <w:t>到</w:t>
            </w:r>
            <w:r>
              <w:rPr>
                <w:rFonts w:ascii="Times New Roman" w:eastAsia="標楷體" w:hAnsi="Times New Roman"/>
              </w:rPr>
              <w:t xml:space="preserve"> 9 </w:t>
            </w:r>
            <w:r>
              <w:rPr>
                <w:rFonts w:ascii="Times New Roman" w:eastAsia="標楷體" w:hAnsi="Times New Roman"/>
              </w:rPr>
              <w:t>共</w:t>
            </w:r>
            <w:r>
              <w:rPr>
                <w:rFonts w:ascii="Times New Roman" w:eastAsia="標楷體" w:hAnsi="Times New Roman"/>
              </w:rPr>
              <w:t xml:space="preserve"> 10 </w:t>
            </w:r>
            <w:r>
              <w:rPr>
                <w:rFonts w:ascii="Times New Roman" w:eastAsia="標楷體" w:hAnsi="Times New Roman"/>
              </w:rPr>
              <w:t>種分類結果。</w:t>
            </w:r>
            <w:r>
              <w:rPr>
                <w:rFonts w:ascii="Times New Roman" w:eastAsia="標楷體" w:hAnsi="Times New Roman"/>
              </w:rPr>
              <w:br/>
            </w:r>
            <w:r>
              <w:rPr>
                <w:rFonts w:ascii="Times New Roman" w:eastAsia="標楷體" w:hAnsi="Times New Roman"/>
              </w:rPr>
              <w:t>教授也強調</w:t>
            </w:r>
            <w:r>
              <w:rPr>
                <w:rFonts w:ascii="Times New Roman" w:eastAsia="標楷體" w:hAnsi="Times New Roman"/>
              </w:rPr>
              <w:t xml:space="preserve"> Label </w:t>
            </w:r>
            <w:r>
              <w:rPr>
                <w:rFonts w:ascii="Times New Roman" w:eastAsia="標楷體" w:hAnsi="Times New Roman"/>
              </w:rPr>
              <w:t>的重要性。</w:t>
            </w:r>
            <w:r>
              <w:rPr>
                <w:rFonts w:ascii="Times New Roman" w:eastAsia="標楷體" w:hAnsi="Times New Roman"/>
              </w:rPr>
              <w:t xml:space="preserve">Label </w:t>
            </w:r>
            <w:r>
              <w:rPr>
                <w:rFonts w:ascii="Times New Roman" w:eastAsia="標楷體" w:hAnsi="Times New Roman"/>
              </w:rPr>
              <w:t>即標準答案，若資料沒有標籤，模型就無法計算</w:t>
            </w:r>
            <w:r>
              <w:rPr>
                <w:rFonts w:ascii="Times New Roman" w:eastAsia="標楷體" w:hAnsi="Times New Roman"/>
              </w:rPr>
              <w:t xml:space="preserve"> Loss</w:t>
            </w:r>
            <w:r>
              <w:rPr>
                <w:rFonts w:ascii="Times New Roman" w:eastAsia="標楷體" w:hAnsi="Times New Roman"/>
              </w:rPr>
              <w:t>，也無法透過反向傳播修正參數。因此專題選題時不能只看是否有資料，還要確認資料是否有對應標準答案，否則可能變成非監督式學習或需要大量人工標註。</w:t>
            </w:r>
            <w:r>
              <w:rPr>
                <w:rFonts w:ascii="Times New Roman" w:eastAsia="標楷體" w:hAnsi="Times New Roman"/>
              </w:rPr>
              <w:br/>
            </w:r>
            <w:r>
              <w:rPr>
                <w:rFonts w:ascii="Times New Roman" w:eastAsia="標楷體" w:hAnsi="Times New Roman"/>
                <w:b/>
              </w:rPr>
              <w:t>二、決議事項</w:t>
            </w:r>
            <w:r>
              <w:rPr>
                <w:rFonts w:ascii="Times New Roman" w:eastAsia="標楷體" w:hAnsi="Times New Roman"/>
              </w:rPr>
              <w:br/>
            </w:r>
            <w:r>
              <w:rPr>
                <w:rFonts w:ascii="Times New Roman" w:eastAsia="標楷體" w:hAnsi="Times New Roman"/>
              </w:rPr>
              <w:t>名詞統一使用台灣說法：啟動函數。</w:t>
            </w:r>
            <w:r>
              <w:rPr>
                <w:rFonts w:ascii="Times New Roman" w:eastAsia="標楷體" w:hAnsi="Times New Roman"/>
              </w:rPr>
              <w:br/>
              <w:t xml:space="preserve">GPU </w:t>
            </w:r>
            <w:r>
              <w:rPr>
                <w:rFonts w:ascii="Times New Roman" w:eastAsia="標楷體" w:hAnsi="Times New Roman"/>
              </w:rPr>
              <w:t>對矩陣運算與張量處理非常重要。</w:t>
            </w:r>
            <w:r>
              <w:rPr>
                <w:rFonts w:ascii="Times New Roman" w:eastAsia="標楷體" w:hAnsi="Times New Roman"/>
              </w:rPr>
              <w:br/>
            </w:r>
            <w:r>
              <w:rPr>
                <w:rFonts w:ascii="Times New Roman" w:eastAsia="標楷體" w:hAnsi="Times New Roman"/>
              </w:rPr>
              <w:t>監督式學習必須具備</w:t>
            </w:r>
            <w:r>
              <w:rPr>
                <w:rFonts w:ascii="Times New Roman" w:eastAsia="標楷體" w:hAnsi="Times New Roman"/>
              </w:rPr>
              <w:t xml:space="preserve"> Label</w:t>
            </w:r>
            <w:r>
              <w:rPr>
                <w:rFonts w:ascii="Times New Roman" w:eastAsia="標楷體" w:hAnsi="Times New Roman"/>
              </w:rPr>
              <w:t>，否則模型無法修正學習。</w:t>
            </w:r>
            <w:r>
              <w:rPr>
                <w:rFonts w:ascii="Times New Roman" w:eastAsia="標楷體" w:hAnsi="Times New Roman"/>
              </w:rPr>
              <w:br/>
            </w:r>
            <w:r>
              <w:rPr>
                <w:rFonts w:ascii="Times New Roman" w:eastAsia="標楷體" w:hAnsi="Times New Roman"/>
              </w:rPr>
              <w:t>專題選題時需確認資料是否具備標準答案。</w:t>
            </w:r>
            <w:r>
              <w:rPr>
                <w:rFonts w:ascii="Times New Roman" w:eastAsia="標楷體" w:hAnsi="Times New Roman"/>
              </w:rPr>
              <w:br/>
            </w:r>
            <w:r>
              <w:rPr>
                <w:rFonts w:ascii="Times New Roman" w:eastAsia="標楷體" w:hAnsi="Times New Roman"/>
              </w:rPr>
              <w:t>若資料無</w:t>
            </w:r>
            <w:r>
              <w:rPr>
                <w:rFonts w:ascii="Times New Roman" w:eastAsia="標楷體" w:hAnsi="Times New Roman"/>
              </w:rPr>
              <w:t xml:space="preserve"> Label</w:t>
            </w:r>
            <w:r>
              <w:rPr>
                <w:rFonts w:ascii="Times New Roman" w:eastAsia="標楷體" w:hAnsi="Times New Roman"/>
              </w:rPr>
              <w:t>，將增加人工標註成本與專題難度。</w:t>
            </w:r>
            <w:r>
              <w:rPr>
                <w:rFonts w:ascii="Times New Roman" w:eastAsia="標楷體" w:hAnsi="Times New Roman"/>
              </w:rPr>
              <w:br/>
            </w:r>
            <w:r>
              <w:rPr>
                <w:rFonts w:ascii="Times New Roman" w:eastAsia="標楷體" w:hAnsi="Times New Roman"/>
              </w:rPr>
              <w:t>本次未完成報告內容，於下次會議繼續。</w:t>
            </w:r>
          </w:p>
        </w:tc>
      </w:tr>
      <w:tr w:rsidR="00DA1B28" w14:paraId="16B087E1" w14:textId="77777777">
        <w:tc>
          <w:tcPr>
            <w:tcW w:w="10205" w:type="dxa"/>
            <w:gridSpan w:val="2"/>
            <w:tcMar>
              <w:top w:w="55" w:type="dxa"/>
              <w:left w:w="70" w:type="dxa"/>
              <w:bottom w:w="55" w:type="dxa"/>
              <w:right w:w="70" w:type="dxa"/>
            </w:tcMar>
          </w:tcPr>
          <w:p w14:paraId="139A04A2" w14:textId="77777777" w:rsidR="00DA1B28" w:rsidRDefault="00376150">
            <w:r>
              <w:rPr>
                <w:rFonts w:ascii="Times New Roman" w:eastAsia="標楷體" w:hAnsi="Times New Roman"/>
                <w:b/>
              </w:rPr>
              <w:t>下次開會時間：中華民國</w:t>
            </w:r>
            <w:r>
              <w:rPr>
                <w:rFonts w:ascii="Times New Roman" w:eastAsia="標楷體" w:hAnsi="Times New Roman"/>
                <w:b/>
              </w:rPr>
              <w:t xml:space="preserve"> 115 </w:t>
            </w:r>
            <w:r>
              <w:rPr>
                <w:rFonts w:ascii="Times New Roman" w:eastAsia="標楷體" w:hAnsi="Times New Roman"/>
                <w:b/>
              </w:rPr>
              <w:t>年</w:t>
            </w:r>
            <w:r>
              <w:rPr>
                <w:rFonts w:ascii="Times New Roman" w:eastAsia="標楷體" w:hAnsi="Times New Roman"/>
                <w:b/>
              </w:rPr>
              <w:t xml:space="preserve"> 01 </w:t>
            </w:r>
            <w:r>
              <w:rPr>
                <w:rFonts w:ascii="Times New Roman" w:eastAsia="標楷體" w:hAnsi="Times New Roman"/>
                <w:b/>
              </w:rPr>
              <w:t>月</w:t>
            </w:r>
            <w:r>
              <w:rPr>
                <w:rFonts w:ascii="Times New Roman" w:eastAsia="標楷體" w:hAnsi="Times New Roman"/>
                <w:b/>
              </w:rPr>
              <w:t xml:space="preserve"> 27 </w:t>
            </w:r>
            <w:r>
              <w:rPr>
                <w:rFonts w:ascii="Times New Roman" w:eastAsia="標楷體" w:hAnsi="Times New Roman"/>
                <w:b/>
              </w:rPr>
              <w:t>日</w:t>
            </w:r>
            <w:r>
              <w:rPr>
                <w:rFonts w:ascii="Times New Roman" w:eastAsia="標楷體" w:hAnsi="Times New Roman"/>
              </w:rPr>
              <w:br/>
            </w:r>
            <w:r>
              <w:rPr>
                <w:rFonts w:ascii="Times New Roman" w:eastAsia="標楷體" w:hAnsi="Times New Roman"/>
                <w:b/>
              </w:rPr>
              <w:t>下次會議內容：簡報製作</w:t>
            </w:r>
          </w:p>
        </w:tc>
      </w:tr>
    </w:tbl>
    <w:p w14:paraId="0D599217" w14:textId="77777777" w:rsidR="00DA1B28" w:rsidRDefault="00376150">
      <w:pPr>
        <w:pStyle w:val="FrontIndex"/>
        <w:keepNext/>
        <w:pageBreakBefore/>
        <w:jc w:val="center"/>
      </w:pPr>
      <w:r>
        <w:rPr>
          <w:rFonts w:ascii="Times New Roman" w:eastAsia="標楷體" w:hAnsi="Times New Roman"/>
          <w:sz w:val="32"/>
        </w:rPr>
        <w:lastRenderedPageBreak/>
        <w:t>國立臺北商業大學　資訊管理系</w:t>
      </w:r>
    </w:p>
    <w:p w14:paraId="40463D8B" w14:textId="77777777" w:rsidR="00DA1B28" w:rsidRDefault="00376150">
      <w:pPr>
        <w:pStyle w:val="TableCaption"/>
        <w:keepNext/>
      </w:pPr>
      <w:bookmarkStart w:id="354" w:name="_Toc241701664"/>
      <w:r>
        <w:t>表</w:t>
      </w:r>
      <w:r>
        <w:t xml:space="preserve">15-1-2 </w:t>
      </w:r>
      <w:r>
        <w:t>第</w:t>
      </w:r>
      <w:r>
        <w:t>2</w:t>
      </w:r>
      <w:r>
        <w:t>次專題討論會議紀錄</w:t>
      </w:r>
      <w:bookmarkEnd w:id="354"/>
    </w:p>
    <w:tbl>
      <w:tblPr>
        <w:tblStyle w:val="afff2"/>
        <w:tblW w:w="10205" w:type="dxa"/>
        <w:tblLayout w:type="fixed"/>
        <w:tblLook w:val="04A0" w:firstRow="1" w:lastRow="0" w:firstColumn="1" w:lastColumn="0" w:noHBand="0" w:noVBand="1"/>
      </w:tblPr>
      <w:tblGrid>
        <w:gridCol w:w="6123"/>
        <w:gridCol w:w="4082"/>
      </w:tblGrid>
      <w:tr w:rsidR="00DA1B28" w14:paraId="3106E7DE" w14:textId="77777777">
        <w:tc>
          <w:tcPr>
            <w:tcW w:w="6123" w:type="dxa"/>
            <w:tcMar>
              <w:top w:w="55" w:type="dxa"/>
              <w:left w:w="70" w:type="dxa"/>
              <w:bottom w:w="55" w:type="dxa"/>
              <w:right w:w="70" w:type="dxa"/>
            </w:tcMar>
          </w:tcPr>
          <w:p w14:paraId="61B3D862" w14:textId="77777777" w:rsidR="00DA1B28" w:rsidRDefault="00376150">
            <w:r>
              <w:rPr>
                <w:rFonts w:ascii="Times New Roman" w:eastAsia="標楷體" w:hAnsi="Times New Roman"/>
                <w:b/>
              </w:rPr>
              <w:t>會議日期：中華民國</w:t>
            </w:r>
            <w:r>
              <w:rPr>
                <w:rFonts w:ascii="Times New Roman" w:eastAsia="標楷體" w:hAnsi="Times New Roman"/>
                <w:b/>
              </w:rPr>
              <w:t xml:space="preserve"> 115 </w:t>
            </w:r>
            <w:r>
              <w:rPr>
                <w:rFonts w:ascii="Times New Roman" w:eastAsia="標楷體" w:hAnsi="Times New Roman"/>
                <w:b/>
              </w:rPr>
              <w:t>年</w:t>
            </w:r>
            <w:r>
              <w:rPr>
                <w:rFonts w:ascii="Times New Roman" w:eastAsia="標楷體" w:hAnsi="Times New Roman"/>
                <w:b/>
              </w:rPr>
              <w:t xml:space="preserve"> 01 </w:t>
            </w:r>
            <w:r>
              <w:rPr>
                <w:rFonts w:ascii="Times New Roman" w:eastAsia="標楷體" w:hAnsi="Times New Roman"/>
                <w:b/>
              </w:rPr>
              <w:t>月</w:t>
            </w:r>
            <w:r>
              <w:rPr>
                <w:rFonts w:ascii="Times New Roman" w:eastAsia="標楷體" w:hAnsi="Times New Roman"/>
                <w:b/>
              </w:rPr>
              <w:t xml:space="preserve"> 27 </w:t>
            </w:r>
            <w:r>
              <w:rPr>
                <w:rFonts w:ascii="Times New Roman" w:eastAsia="標楷體" w:hAnsi="Times New Roman"/>
                <w:b/>
              </w:rPr>
              <w:t>日</w:t>
            </w:r>
          </w:p>
        </w:tc>
        <w:tc>
          <w:tcPr>
            <w:tcW w:w="4082" w:type="dxa"/>
            <w:tcMar>
              <w:top w:w="55" w:type="dxa"/>
              <w:left w:w="70" w:type="dxa"/>
              <w:bottom w:w="55" w:type="dxa"/>
              <w:right w:w="70" w:type="dxa"/>
            </w:tcMar>
          </w:tcPr>
          <w:p w14:paraId="4B810E1A" w14:textId="77777777" w:rsidR="00DA1B28" w:rsidRDefault="00376150">
            <w:r>
              <w:rPr>
                <w:rFonts w:ascii="Times New Roman" w:eastAsia="標楷體" w:hAnsi="Times New Roman"/>
                <w:b/>
              </w:rPr>
              <w:t>會議地點：線上</w:t>
            </w:r>
          </w:p>
        </w:tc>
      </w:tr>
      <w:tr w:rsidR="00DA1B28" w14:paraId="0B092064" w14:textId="77777777">
        <w:tc>
          <w:tcPr>
            <w:tcW w:w="6123" w:type="dxa"/>
            <w:tcMar>
              <w:top w:w="55" w:type="dxa"/>
              <w:left w:w="70" w:type="dxa"/>
              <w:bottom w:w="55" w:type="dxa"/>
              <w:right w:w="70" w:type="dxa"/>
            </w:tcMar>
          </w:tcPr>
          <w:p w14:paraId="70FA031E" w14:textId="77777777" w:rsidR="00DA1B28" w:rsidRDefault="00376150">
            <w:r>
              <w:rPr>
                <w:rFonts w:ascii="Times New Roman" w:eastAsia="標楷體" w:hAnsi="Times New Roman"/>
                <w:b/>
              </w:rPr>
              <w:t>會議主席：蒯思齊</w:t>
            </w:r>
          </w:p>
        </w:tc>
        <w:tc>
          <w:tcPr>
            <w:tcW w:w="4082" w:type="dxa"/>
            <w:tcMar>
              <w:top w:w="55" w:type="dxa"/>
              <w:left w:w="70" w:type="dxa"/>
              <w:bottom w:w="55" w:type="dxa"/>
              <w:right w:w="70" w:type="dxa"/>
            </w:tcMar>
          </w:tcPr>
          <w:p w14:paraId="42567D13" w14:textId="77777777" w:rsidR="00DA1B28" w:rsidRDefault="00376150">
            <w:r>
              <w:rPr>
                <w:rFonts w:ascii="Times New Roman" w:eastAsia="標楷體" w:hAnsi="Times New Roman"/>
                <w:b/>
              </w:rPr>
              <w:t>會議記錄：邱偉豪</w:t>
            </w:r>
          </w:p>
        </w:tc>
      </w:tr>
      <w:tr w:rsidR="00DA1B28" w14:paraId="3D1CA2F5" w14:textId="77777777">
        <w:tc>
          <w:tcPr>
            <w:tcW w:w="6123" w:type="dxa"/>
            <w:tcMar>
              <w:top w:w="55" w:type="dxa"/>
              <w:left w:w="70" w:type="dxa"/>
              <w:bottom w:w="55" w:type="dxa"/>
              <w:right w:w="70" w:type="dxa"/>
            </w:tcMar>
          </w:tcPr>
          <w:p w14:paraId="782C51AD" w14:textId="77777777" w:rsidR="00DA1B28" w:rsidRDefault="00376150">
            <w:r>
              <w:rPr>
                <w:rFonts w:ascii="Times New Roman" w:eastAsia="標楷體" w:hAnsi="Times New Roman"/>
                <w:b/>
              </w:rPr>
              <w:t>開會時間：</w:t>
            </w:r>
            <w:r>
              <w:rPr>
                <w:rFonts w:ascii="Times New Roman" w:eastAsia="標楷體" w:hAnsi="Times New Roman"/>
                <w:b/>
              </w:rPr>
              <w:t>14:00</w:t>
            </w:r>
          </w:p>
        </w:tc>
        <w:tc>
          <w:tcPr>
            <w:tcW w:w="4082" w:type="dxa"/>
            <w:tcMar>
              <w:top w:w="55" w:type="dxa"/>
              <w:left w:w="70" w:type="dxa"/>
              <w:bottom w:w="55" w:type="dxa"/>
              <w:right w:w="70" w:type="dxa"/>
            </w:tcMar>
          </w:tcPr>
          <w:p w14:paraId="57464046" w14:textId="77777777" w:rsidR="00DA1B28" w:rsidRDefault="00376150">
            <w:r>
              <w:rPr>
                <w:rFonts w:ascii="Times New Roman" w:eastAsia="標楷體" w:hAnsi="Times New Roman"/>
                <w:b/>
              </w:rPr>
              <w:t>散會時間：</w:t>
            </w:r>
            <w:r>
              <w:rPr>
                <w:rFonts w:ascii="Times New Roman" w:eastAsia="標楷體" w:hAnsi="Times New Roman"/>
                <w:b/>
              </w:rPr>
              <w:t>16:00</w:t>
            </w:r>
          </w:p>
        </w:tc>
      </w:tr>
      <w:tr w:rsidR="00DA1B28" w14:paraId="5558C9FE" w14:textId="77777777">
        <w:tc>
          <w:tcPr>
            <w:tcW w:w="10205" w:type="dxa"/>
            <w:gridSpan w:val="2"/>
            <w:tcMar>
              <w:top w:w="55" w:type="dxa"/>
              <w:left w:w="70" w:type="dxa"/>
              <w:bottom w:w="55" w:type="dxa"/>
              <w:right w:w="70" w:type="dxa"/>
            </w:tcMar>
          </w:tcPr>
          <w:p w14:paraId="0EA46F91" w14:textId="77777777" w:rsidR="00DA1B28" w:rsidRDefault="00376150">
            <w:r>
              <w:rPr>
                <w:rFonts w:ascii="Times New Roman" w:eastAsia="標楷體" w:hAnsi="Times New Roman"/>
                <w:b/>
              </w:rPr>
              <w:t>會議議題：讀書彙報</w:t>
            </w:r>
            <w:r>
              <w:rPr>
                <w:rFonts w:ascii="Times New Roman" w:eastAsia="標楷體" w:hAnsi="Times New Roman"/>
                <w:b/>
              </w:rPr>
              <w:t>(</w:t>
            </w:r>
            <w:r>
              <w:rPr>
                <w:rFonts w:ascii="Times New Roman" w:eastAsia="標楷體" w:hAnsi="Times New Roman"/>
                <w:b/>
              </w:rPr>
              <w:t>寒假</w:t>
            </w:r>
            <w:r>
              <w:rPr>
                <w:rFonts w:ascii="Times New Roman" w:eastAsia="標楷體" w:hAnsi="Times New Roman"/>
                <w:b/>
              </w:rPr>
              <w:t>_2th</w:t>
            </w:r>
          </w:p>
        </w:tc>
      </w:tr>
      <w:tr w:rsidR="00DA1B28" w14:paraId="12ABCE99" w14:textId="77777777">
        <w:tc>
          <w:tcPr>
            <w:tcW w:w="10205" w:type="dxa"/>
            <w:gridSpan w:val="2"/>
            <w:tcMar>
              <w:top w:w="55" w:type="dxa"/>
              <w:left w:w="70" w:type="dxa"/>
              <w:bottom w:w="55" w:type="dxa"/>
              <w:right w:w="70" w:type="dxa"/>
            </w:tcMar>
          </w:tcPr>
          <w:p w14:paraId="4A49F794" w14:textId="77777777" w:rsidR="00DA1B28" w:rsidRDefault="00376150">
            <w:r>
              <w:rPr>
                <w:rFonts w:ascii="Times New Roman" w:eastAsia="標楷體" w:hAnsi="Times New Roman"/>
                <w:b/>
              </w:rPr>
              <w:t>開會人員：指導老師　蒯思齊組員　邱偉豪、張庭語、張家瑜、鍾百陶</w:t>
            </w:r>
          </w:p>
        </w:tc>
      </w:tr>
      <w:tr w:rsidR="00DA1B28" w14:paraId="7203F614" w14:textId="77777777">
        <w:tc>
          <w:tcPr>
            <w:tcW w:w="10205" w:type="dxa"/>
            <w:gridSpan w:val="2"/>
            <w:tcMar>
              <w:top w:w="55" w:type="dxa"/>
              <w:left w:w="70" w:type="dxa"/>
              <w:bottom w:w="55" w:type="dxa"/>
              <w:right w:w="70" w:type="dxa"/>
            </w:tcMar>
          </w:tcPr>
          <w:p w14:paraId="64217149" w14:textId="77777777" w:rsidR="00DA1B28" w:rsidRDefault="00376150">
            <w:r>
              <w:rPr>
                <w:rFonts w:ascii="Times New Roman" w:eastAsia="標楷體" w:hAnsi="Times New Roman"/>
                <w:b/>
              </w:rPr>
              <w:t>缺席人員：無</w:t>
            </w:r>
          </w:p>
        </w:tc>
      </w:tr>
      <w:tr w:rsidR="00DA1B28" w14:paraId="47412748" w14:textId="77777777">
        <w:tc>
          <w:tcPr>
            <w:tcW w:w="10205" w:type="dxa"/>
            <w:gridSpan w:val="2"/>
            <w:tcMar>
              <w:top w:w="55" w:type="dxa"/>
              <w:left w:w="70" w:type="dxa"/>
              <w:bottom w:w="55" w:type="dxa"/>
              <w:right w:w="70" w:type="dxa"/>
            </w:tcMar>
          </w:tcPr>
          <w:p w14:paraId="1D044113" w14:textId="77777777" w:rsidR="00DA1B28" w:rsidRDefault="00376150">
            <w:r>
              <w:rPr>
                <w:rFonts w:ascii="Times New Roman" w:eastAsia="標楷體" w:hAnsi="Times New Roman"/>
                <w:b/>
              </w:rPr>
              <w:t>會議內容：</w:t>
            </w:r>
            <w:r>
              <w:rPr>
                <w:rFonts w:ascii="Times New Roman" w:eastAsia="標楷體" w:hAnsi="Times New Roman"/>
              </w:rPr>
              <w:br/>
            </w:r>
            <w:r>
              <w:rPr>
                <w:rFonts w:ascii="Times New Roman" w:eastAsia="標楷體" w:hAnsi="Times New Roman"/>
                <w:b/>
              </w:rPr>
              <w:t>一、討論內容</w:t>
            </w:r>
            <w:r>
              <w:rPr>
                <w:rFonts w:ascii="Times New Roman" w:eastAsia="標楷體" w:hAnsi="Times New Roman"/>
              </w:rPr>
              <w:br/>
            </w:r>
            <w:r>
              <w:rPr>
                <w:rFonts w:ascii="Times New Roman" w:eastAsia="標楷體" w:hAnsi="Times New Roman"/>
              </w:rPr>
              <w:t>本次會議討論</w:t>
            </w:r>
            <w:r>
              <w:rPr>
                <w:rFonts w:ascii="Times New Roman" w:eastAsia="標楷體" w:hAnsi="Times New Roman"/>
              </w:rPr>
              <w:t xml:space="preserve"> NLP </w:t>
            </w:r>
            <w:r>
              <w:rPr>
                <w:rFonts w:ascii="Times New Roman" w:eastAsia="標楷體" w:hAnsi="Times New Roman"/>
              </w:rPr>
              <w:t>與</w:t>
            </w:r>
            <w:r>
              <w:rPr>
                <w:rFonts w:ascii="Times New Roman" w:eastAsia="標楷體" w:hAnsi="Times New Roman"/>
              </w:rPr>
              <w:t xml:space="preserve"> CNN </w:t>
            </w:r>
            <w:r>
              <w:rPr>
                <w:rFonts w:ascii="Times New Roman" w:eastAsia="標楷體" w:hAnsi="Times New Roman"/>
              </w:rPr>
              <w:t>的模型選擇策略。</w:t>
            </w:r>
            <w:r>
              <w:rPr>
                <w:rFonts w:ascii="Times New Roman" w:eastAsia="標楷體" w:hAnsi="Times New Roman"/>
              </w:rPr>
              <w:t xml:space="preserve">CNN </w:t>
            </w:r>
            <w:r>
              <w:rPr>
                <w:rFonts w:ascii="Times New Roman" w:eastAsia="標楷體" w:hAnsi="Times New Roman"/>
              </w:rPr>
              <w:t>不只可用於影像，也能處理文字中的關鍵特徵，例如倒裝句、意圖判斷等，因此不一定所有</w:t>
            </w:r>
            <w:r>
              <w:rPr>
                <w:rFonts w:ascii="Times New Roman" w:eastAsia="標楷體" w:hAnsi="Times New Roman"/>
              </w:rPr>
              <w:t xml:space="preserve"> NLP </w:t>
            </w:r>
            <w:r>
              <w:rPr>
                <w:rFonts w:ascii="Times New Roman" w:eastAsia="標楷體" w:hAnsi="Times New Roman"/>
              </w:rPr>
              <w:t>問題都需使用</w:t>
            </w:r>
            <w:r>
              <w:rPr>
                <w:rFonts w:ascii="Times New Roman" w:eastAsia="標楷體" w:hAnsi="Times New Roman"/>
              </w:rPr>
              <w:t xml:space="preserve"> LSTM</w:t>
            </w:r>
            <w:r>
              <w:rPr>
                <w:rFonts w:ascii="Times New Roman" w:eastAsia="標楷體" w:hAnsi="Times New Roman"/>
              </w:rPr>
              <w:t>。</w:t>
            </w:r>
            <w:r>
              <w:rPr>
                <w:rFonts w:ascii="Times New Roman" w:eastAsia="標楷體" w:hAnsi="Times New Roman"/>
              </w:rPr>
              <w:br/>
              <w:t xml:space="preserve">CNN </w:t>
            </w:r>
            <w:r>
              <w:rPr>
                <w:rFonts w:ascii="Times New Roman" w:eastAsia="標楷體" w:hAnsi="Times New Roman"/>
              </w:rPr>
              <w:t>架構方面，現代主流多採連續小卷積核堆疊，再搭配</w:t>
            </w:r>
            <w:r>
              <w:rPr>
                <w:rFonts w:ascii="Times New Roman" w:eastAsia="標楷體" w:hAnsi="Times New Roman"/>
              </w:rPr>
              <w:t xml:space="preserve"> Pooling</w:t>
            </w:r>
            <w:r>
              <w:rPr>
                <w:rFonts w:ascii="Times New Roman" w:eastAsia="標楷體" w:hAnsi="Times New Roman"/>
              </w:rPr>
              <w:t>，相較傳統大卷積可減少參數、增加非線性，並支援更深層網路。</w:t>
            </w:r>
            <w:r>
              <w:rPr>
                <w:rFonts w:ascii="Times New Roman" w:eastAsia="標楷體" w:hAnsi="Times New Roman"/>
              </w:rPr>
              <w:br/>
            </w:r>
            <w:r>
              <w:rPr>
                <w:rFonts w:ascii="Times New Roman" w:eastAsia="標楷體" w:hAnsi="Times New Roman"/>
              </w:rPr>
              <w:t>教授也說明</w:t>
            </w:r>
            <w:r>
              <w:rPr>
                <w:rFonts w:ascii="Times New Roman" w:eastAsia="標楷體" w:hAnsi="Times New Roman"/>
              </w:rPr>
              <w:t xml:space="preserve"> AI </w:t>
            </w:r>
            <w:r>
              <w:rPr>
                <w:rFonts w:ascii="Times New Roman" w:eastAsia="標楷體" w:hAnsi="Times New Roman"/>
              </w:rPr>
              <w:t>的核心挑戰是泛化性。模型容易因規則改變而失效，可透過</w:t>
            </w:r>
            <w:r>
              <w:rPr>
                <w:rFonts w:ascii="Times New Roman" w:eastAsia="標楷體" w:hAnsi="Times New Roman"/>
              </w:rPr>
              <w:t xml:space="preserve"> Dropout </w:t>
            </w:r>
            <w:r>
              <w:rPr>
                <w:rFonts w:ascii="Times New Roman" w:eastAsia="標楷體" w:hAnsi="Times New Roman"/>
              </w:rPr>
              <w:t>與資料增強降低</w:t>
            </w:r>
            <w:r>
              <w:rPr>
                <w:rFonts w:ascii="Times New Roman" w:eastAsia="標楷體" w:hAnsi="Times New Roman"/>
              </w:rPr>
              <w:t xml:space="preserve"> Overfitting</w:t>
            </w:r>
            <w:r>
              <w:rPr>
                <w:rFonts w:ascii="Times New Roman" w:eastAsia="標楷體" w:hAnsi="Times New Roman"/>
              </w:rPr>
              <w:t>。實務部署上，模型訓練完成後需透過</w:t>
            </w:r>
            <w:r>
              <w:rPr>
                <w:rFonts w:ascii="Times New Roman" w:eastAsia="標楷體" w:hAnsi="Times New Roman"/>
              </w:rPr>
              <w:t xml:space="preserve"> Flask API </w:t>
            </w:r>
            <w:r>
              <w:rPr>
                <w:rFonts w:ascii="Times New Roman" w:eastAsia="標楷體" w:hAnsi="Times New Roman"/>
              </w:rPr>
              <w:t>架設服務，才能整合成</w:t>
            </w:r>
            <w:r>
              <w:rPr>
                <w:rFonts w:ascii="Times New Roman" w:eastAsia="標楷體" w:hAnsi="Times New Roman"/>
              </w:rPr>
              <w:t xml:space="preserve"> Line Bot </w:t>
            </w:r>
            <w:r>
              <w:rPr>
                <w:rFonts w:ascii="Times New Roman" w:eastAsia="標楷體" w:hAnsi="Times New Roman"/>
              </w:rPr>
              <w:t>等實際產品。</w:t>
            </w:r>
            <w:r>
              <w:rPr>
                <w:rFonts w:ascii="Times New Roman" w:eastAsia="標楷體" w:hAnsi="Times New Roman"/>
              </w:rPr>
              <w:br/>
            </w:r>
            <w:r>
              <w:rPr>
                <w:rFonts w:ascii="Times New Roman" w:eastAsia="標楷體" w:hAnsi="Times New Roman"/>
                <w:b/>
              </w:rPr>
              <w:t>二、決議事項</w:t>
            </w:r>
            <w:r>
              <w:rPr>
                <w:rFonts w:ascii="Times New Roman" w:eastAsia="標楷體" w:hAnsi="Times New Roman"/>
              </w:rPr>
              <w:br/>
            </w:r>
            <w:r>
              <w:rPr>
                <w:rFonts w:ascii="Times New Roman" w:eastAsia="標楷體" w:hAnsi="Times New Roman"/>
              </w:rPr>
              <w:t>期末專題選題應避免純計算或死記硬背型題目。</w:t>
            </w:r>
            <w:r>
              <w:rPr>
                <w:rFonts w:ascii="Times New Roman" w:eastAsia="標楷體" w:hAnsi="Times New Roman"/>
              </w:rPr>
              <w:br/>
            </w:r>
            <w:r>
              <w:rPr>
                <w:rFonts w:ascii="Times New Roman" w:eastAsia="標楷體" w:hAnsi="Times New Roman"/>
              </w:rPr>
              <w:t>專題方向可朝泛化性高或具創意應用的主題發展。</w:t>
            </w:r>
            <w:r>
              <w:rPr>
                <w:rFonts w:ascii="Times New Roman" w:eastAsia="標楷體" w:hAnsi="Times New Roman"/>
              </w:rPr>
              <w:br/>
            </w:r>
            <w:r>
              <w:rPr>
                <w:rFonts w:ascii="Times New Roman" w:eastAsia="標楷體" w:hAnsi="Times New Roman"/>
              </w:rPr>
              <w:t>技術學習需釐清</w:t>
            </w:r>
            <w:r>
              <w:rPr>
                <w:rFonts w:ascii="Times New Roman" w:eastAsia="標楷體" w:hAnsi="Times New Roman"/>
              </w:rPr>
              <w:t xml:space="preserve"> CNN </w:t>
            </w:r>
            <w:r>
              <w:rPr>
                <w:rFonts w:ascii="Times New Roman" w:eastAsia="標楷體" w:hAnsi="Times New Roman"/>
              </w:rPr>
              <w:t>原理，如</w:t>
            </w:r>
            <w:r>
              <w:rPr>
                <w:rFonts w:ascii="Times New Roman" w:eastAsia="標楷體" w:hAnsi="Times New Roman"/>
              </w:rPr>
              <w:t xml:space="preserve"> Padding </w:t>
            </w:r>
            <w:r>
              <w:rPr>
                <w:rFonts w:ascii="Times New Roman" w:eastAsia="標楷體" w:hAnsi="Times New Roman"/>
              </w:rPr>
              <w:t>與</w:t>
            </w:r>
            <w:r>
              <w:rPr>
                <w:rFonts w:ascii="Times New Roman" w:eastAsia="標楷體" w:hAnsi="Times New Roman"/>
              </w:rPr>
              <w:t xml:space="preserve"> Pooling</w:t>
            </w:r>
            <w:r>
              <w:rPr>
                <w:rFonts w:ascii="Times New Roman" w:eastAsia="標楷體" w:hAnsi="Times New Roman"/>
              </w:rPr>
              <w:t>。</w:t>
            </w:r>
            <w:r>
              <w:rPr>
                <w:rFonts w:ascii="Times New Roman" w:eastAsia="標楷體" w:hAnsi="Times New Roman"/>
              </w:rPr>
              <w:br/>
            </w:r>
            <w:r>
              <w:rPr>
                <w:rFonts w:ascii="Times New Roman" w:eastAsia="標楷體" w:hAnsi="Times New Roman"/>
              </w:rPr>
              <w:t>題目確定後，可參考老師提供的範例與</w:t>
            </w:r>
            <w:r>
              <w:rPr>
                <w:rFonts w:ascii="Times New Roman" w:eastAsia="標楷體" w:hAnsi="Times New Roman"/>
              </w:rPr>
              <w:t xml:space="preserve"> AI </w:t>
            </w:r>
            <w:r>
              <w:rPr>
                <w:rFonts w:ascii="Times New Roman" w:eastAsia="標楷體" w:hAnsi="Times New Roman"/>
              </w:rPr>
              <w:t>跨域班資料。</w:t>
            </w:r>
            <w:r>
              <w:rPr>
                <w:rFonts w:ascii="Times New Roman" w:eastAsia="標楷體" w:hAnsi="Times New Roman"/>
              </w:rPr>
              <w:br/>
            </w:r>
            <w:r>
              <w:rPr>
                <w:rFonts w:ascii="Times New Roman" w:eastAsia="標楷體" w:hAnsi="Times New Roman"/>
              </w:rPr>
              <w:t>後續可使用本地端顯卡資源協助模型訓練。</w:t>
            </w:r>
          </w:p>
        </w:tc>
      </w:tr>
      <w:tr w:rsidR="00DA1B28" w14:paraId="18361219" w14:textId="77777777">
        <w:tc>
          <w:tcPr>
            <w:tcW w:w="10205" w:type="dxa"/>
            <w:gridSpan w:val="2"/>
            <w:tcMar>
              <w:top w:w="55" w:type="dxa"/>
              <w:left w:w="70" w:type="dxa"/>
              <w:bottom w:w="55" w:type="dxa"/>
              <w:right w:w="70" w:type="dxa"/>
            </w:tcMar>
          </w:tcPr>
          <w:p w14:paraId="298CC388" w14:textId="77777777" w:rsidR="00DA1B28" w:rsidRDefault="00376150">
            <w:r>
              <w:rPr>
                <w:rFonts w:ascii="Times New Roman" w:eastAsia="標楷體" w:hAnsi="Times New Roman"/>
                <w:b/>
              </w:rPr>
              <w:t>下次開會時間：中華民國</w:t>
            </w:r>
            <w:r>
              <w:rPr>
                <w:rFonts w:ascii="Times New Roman" w:eastAsia="標楷體" w:hAnsi="Times New Roman"/>
                <w:b/>
              </w:rPr>
              <w:t xml:space="preserve"> 115 </w:t>
            </w:r>
            <w:r>
              <w:rPr>
                <w:rFonts w:ascii="Times New Roman" w:eastAsia="標楷體" w:hAnsi="Times New Roman"/>
                <w:b/>
              </w:rPr>
              <w:t>年</w:t>
            </w:r>
            <w:r>
              <w:rPr>
                <w:rFonts w:ascii="Times New Roman" w:eastAsia="標楷體" w:hAnsi="Times New Roman"/>
                <w:b/>
              </w:rPr>
              <w:t xml:space="preserve"> 02 </w:t>
            </w:r>
            <w:r>
              <w:rPr>
                <w:rFonts w:ascii="Times New Roman" w:eastAsia="標楷體" w:hAnsi="Times New Roman"/>
                <w:b/>
              </w:rPr>
              <w:t>月</w:t>
            </w:r>
            <w:r>
              <w:rPr>
                <w:rFonts w:ascii="Times New Roman" w:eastAsia="標楷體" w:hAnsi="Times New Roman"/>
                <w:b/>
              </w:rPr>
              <w:t xml:space="preserve"> 03 </w:t>
            </w:r>
            <w:r>
              <w:rPr>
                <w:rFonts w:ascii="Times New Roman" w:eastAsia="標楷體" w:hAnsi="Times New Roman"/>
                <w:b/>
              </w:rPr>
              <w:t>日</w:t>
            </w:r>
            <w:r>
              <w:rPr>
                <w:rFonts w:ascii="Times New Roman" w:eastAsia="標楷體" w:hAnsi="Times New Roman"/>
              </w:rPr>
              <w:br/>
            </w:r>
            <w:r>
              <w:rPr>
                <w:rFonts w:ascii="Times New Roman" w:eastAsia="標楷體" w:hAnsi="Times New Roman"/>
                <w:b/>
              </w:rPr>
              <w:t>下次會議內容：簡報製作</w:t>
            </w:r>
          </w:p>
        </w:tc>
      </w:tr>
    </w:tbl>
    <w:p w14:paraId="6D610CD1" w14:textId="77777777" w:rsidR="00DA1B28" w:rsidRDefault="00376150">
      <w:pPr>
        <w:pStyle w:val="FrontIndex"/>
        <w:keepNext/>
        <w:pageBreakBefore/>
        <w:jc w:val="center"/>
      </w:pPr>
      <w:r>
        <w:rPr>
          <w:rFonts w:ascii="Times New Roman" w:eastAsia="標楷體" w:hAnsi="Times New Roman"/>
          <w:sz w:val="32"/>
        </w:rPr>
        <w:lastRenderedPageBreak/>
        <w:t>國立臺北商業大學　資訊管理系</w:t>
      </w:r>
    </w:p>
    <w:p w14:paraId="3F358F8F" w14:textId="77777777" w:rsidR="00DA1B28" w:rsidRDefault="00376150">
      <w:pPr>
        <w:pStyle w:val="TableCaption"/>
        <w:keepNext/>
      </w:pPr>
      <w:bookmarkStart w:id="355" w:name="_Toc241701665"/>
      <w:r>
        <w:t>表</w:t>
      </w:r>
      <w:r>
        <w:t xml:space="preserve">15-1-3 </w:t>
      </w:r>
      <w:r>
        <w:t>第</w:t>
      </w:r>
      <w:r>
        <w:t>3</w:t>
      </w:r>
      <w:r>
        <w:t>次專題討論會議紀錄</w:t>
      </w:r>
      <w:bookmarkEnd w:id="355"/>
    </w:p>
    <w:tbl>
      <w:tblPr>
        <w:tblStyle w:val="afff2"/>
        <w:tblW w:w="10205" w:type="dxa"/>
        <w:tblLayout w:type="fixed"/>
        <w:tblLook w:val="04A0" w:firstRow="1" w:lastRow="0" w:firstColumn="1" w:lastColumn="0" w:noHBand="0" w:noVBand="1"/>
      </w:tblPr>
      <w:tblGrid>
        <w:gridCol w:w="6123"/>
        <w:gridCol w:w="4082"/>
      </w:tblGrid>
      <w:tr w:rsidR="00DA1B28" w14:paraId="401D0168" w14:textId="77777777">
        <w:tc>
          <w:tcPr>
            <w:tcW w:w="6123" w:type="dxa"/>
            <w:tcMar>
              <w:top w:w="55" w:type="dxa"/>
              <w:left w:w="70" w:type="dxa"/>
              <w:bottom w:w="55" w:type="dxa"/>
              <w:right w:w="70" w:type="dxa"/>
            </w:tcMar>
          </w:tcPr>
          <w:p w14:paraId="04D12E81" w14:textId="77777777" w:rsidR="00DA1B28" w:rsidRDefault="00376150">
            <w:r>
              <w:rPr>
                <w:rFonts w:ascii="Times New Roman" w:eastAsia="標楷體" w:hAnsi="Times New Roman"/>
                <w:b/>
              </w:rPr>
              <w:t>會議日期：中華民國</w:t>
            </w:r>
            <w:r>
              <w:rPr>
                <w:rFonts w:ascii="Times New Roman" w:eastAsia="標楷體" w:hAnsi="Times New Roman"/>
                <w:b/>
              </w:rPr>
              <w:t xml:space="preserve"> 115 </w:t>
            </w:r>
            <w:r>
              <w:rPr>
                <w:rFonts w:ascii="Times New Roman" w:eastAsia="標楷體" w:hAnsi="Times New Roman"/>
                <w:b/>
              </w:rPr>
              <w:t>年</w:t>
            </w:r>
            <w:r>
              <w:rPr>
                <w:rFonts w:ascii="Times New Roman" w:eastAsia="標楷體" w:hAnsi="Times New Roman"/>
                <w:b/>
              </w:rPr>
              <w:t xml:space="preserve"> 02 </w:t>
            </w:r>
            <w:r>
              <w:rPr>
                <w:rFonts w:ascii="Times New Roman" w:eastAsia="標楷體" w:hAnsi="Times New Roman"/>
                <w:b/>
              </w:rPr>
              <w:t>月</w:t>
            </w:r>
            <w:r>
              <w:rPr>
                <w:rFonts w:ascii="Times New Roman" w:eastAsia="標楷體" w:hAnsi="Times New Roman"/>
                <w:b/>
              </w:rPr>
              <w:t xml:space="preserve"> 03 </w:t>
            </w:r>
            <w:r>
              <w:rPr>
                <w:rFonts w:ascii="Times New Roman" w:eastAsia="標楷體" w:hAnsi="Times New Roman"/>
                <w:b/>
              </w:rPr>
              <w:t>日</w:t>
            </w:r>
          </w:p>
        </w:tc>
        <w:tc>
          <w:tcPr>
            <w:tcW w:w="4082" w:type="dxa"/>
            <w:tcMar>
              <w:top w:w="55" w:type="dxa"/>
              <w:left w:w="70" w:type="dxa"/>
              <w:bottom w:w="55" w:type="dxa"/>
              <w:right w:w="70" w:type="dxa"/>
            </w:tcMar>
          </w:tcPr>
          <w:p w14:paraId="67F1BE43" w14:textId="77777777" w:rsidR="00DA1B28" w:rsidRDefault="00376150">
            <w:r>
              <w:rPr>
                <w:rFonts w:ascii="Times New Roman" w:eastAsia="標楷體" w:hAnsi="Times New Roman"/>
                <w:b/>
              </w:rPr>
              <w:t>會議地點：線上</w:t>
            </w:r>
          </w:p>
        </w:tc>
      </w:tr>
      <w:tr w:rsidR="00DA1B28" w14:paraId="5804DD5B" w14:textId="77777777">
        <w:tc>
          <w:tcPr>
            <w:tcW w:w="6123" w:type="dxa"/>
            <w:tcMar>
              <w:top w:w="55" w:type="dxa"/>
              <w:left w:w="70" w:type="dxa"/>
              <w:bottom w:w="55" w:type="dxa"/>
              <w:right w:w="70" w:type="dxa"/>
            </w:tcMar>
          </w:tcPr>
          <w:p w14:paraId="33CBD04B" w14:textId="77777777" w:rsidR="00DA1B28" w:rsidRDefault="00376150">
            <w:r>
              <w:rPr>
                <w:rFonts w:ascii="Times New Roman" w:eastAsia="標楷體" w:hAnsi="Times New Roman"/>
                <w:b/>
              </w:rPr>
              <w:t>會議主席：蒯思齊</w:t>
            </w:r>
          </w:p>
        </w:tc>
        <w:tc>
          <w:tcPr>
            <w:tcW w:w="4082" w:type="dxa"/>
            <w:tcMar>
              <w:top w:w="55" w:type="dxa"/>
              <w:left w:w="70" w:type="dxa"/>
              <w:bottom w:w="55" w:type="dxa"/>
              <w:right w:w="70" w:type="dxa"/>
            </w:tcMar>
          </w:tcPr>
          <w:p w14:paraId="2D029B19" w14:textId="77777777" w:rsidR="00DA1B28" w:rsidRDefault="00376150">
            <w:r>
              <w:rPr>
                <w:rFonts w:ascii="Times New Roman" w:eastAsia="標楷體" w:hAnsi="Times New Roman"/>
                <w:b/>
              </w:rPr>
              <w:t>會議記錄：邱偉豪</w:t>
            </w:r>
          </w:p>
        </w:tc>
      </w:tr>
      <w:tr w:rsidR="00DA1B28" w14:paraId="49F1F69F" w14:textId="77777777">
        <w:tc>
          <w:tcPr>
            <w:tcW w:w="6123" w:type="dxa"/>
            <w:tcMar>
              <w:top w:w="55" w:type="dxa"/>
              <w:left w:w="70" w:type="dxa"/>
              <w:bottom w:w="55" w:type="dxa"/>
              <w:right w:w="70" w:type="dxa"/>
            </w:tcMar>
          </w:tcPr>
          <w:p w14:paraId="4DACCCA4" w14:textId="77777777" w:rsidR="00DA1B28" w:rsidRDefault="00376150">
            <w:r>
              <w:rPr>
                <w:rFonts w:ascii="Times New Roman" w:eastAsia="標楷體" w:hAnsi="Times New Roman"/>
                <w:b/>
              </w:rPr>
              <w:t>開會時間：</w:t>
            </w:r>
            <w:r>
              <w:rPr>
                <w:rFonts w:ascii="Times New Roman" w:eastAsia="標楷體" w:hAnsi="Times New Roman"/>
                <w:b/>
              </w:rPr>
              <w:t>14:00</w:t>
            </w:r>
          </w:p>
        </w:tc>
        <w:tc>
          <w:tcPr>
            <w:tcW w:w="4082" w:type="dxa"/>
            <w:tcMar>
              <w:top w:w="55" w:type="dxa"/>
              <w:left w:w="70" w:type="dxa"/>
              <w:bottom w:w="55" w:type="dxa"/>
              <w:right w:w="70" w:type="dxa"/>
            </w:tcMar>
          </w:tcPr>
          <w:p w14:paraId="79338E96" w14:textId="77777777" w:rsidR="00DA1B28" w:rsidRDefault="00376150">
            <w:r>
              <w:rPr>
                <w:rFonts w:ascii="Times New Roman" w:eastAsia="標楷體" w:hAnsi="Times New Roman"/>
                <w:b/>
              </w:rPr>
              <w:t>散會時間：</w:t>
            </w:r>
            <w:r>
              <w:rPr>
                <w:rFonts w:ascii="Times New Roman" w:eastAsia="標楷體" w:hAnsi="Times New Roman"/>
                <w:b/>
              </w:rPr>
              <w:t>16:00</w:t>
            </w:r>
          </w:p>
        </w:tc>
      </w:tr>
      <w:tr w:rsidR="00DA1B28" w14:paraId="2250008E" w14:textId="77777777">
        <w:tc>
          <w:tcPr>
            <w:tcW w:w="10205" w:type="dxa"/>
            <w:gridSpan w:val="2"/>
            <w:tcMar>
              <w:top w:w="55" w:type="dxa"/>
              <w:left w:w="70" w:type="dxa"/>
              <w:bottom w:w="55" w:type="dxa"/>
              <w:right w:w="70" w:type="dxa"/>
            </w:tcMar>
          </w:tcPr>
          <w:p w14:paraId="628EFB6A" w14:textId="77777777" w:rsidR="00DA1B28" w:rsidRDefault="00376150">
            <w:r>
              <w:rPr>
                <w:rFonts w:ascii="Times New Roman" w:eastAsia="標楷體" w:hAnsi="Times New Roman"/>
                <w:b/>
              </w:rPr>
              <w:t>會議議題：讀書彙報</w:t>
            </w:r>
            <w:r>
              <w:rPr>
                <w:rFonts w:ascii="Times New Roman" w:eastAsia="標楷體" w:hAnsi="Times New Roman"/>
                <w:b/>
              </w:rPr>
              <w:t>(</w:t>
            </w:r>
            <w:r>
              <w:rPr>
                <w:rFonts w:ascii="Times New Roman" w:eastAsia="標楷體" w:hAnsi="Times New Roman"/>
                <w:b/>
              </w:rPr>
              <w:t>寒假</w:t>
            </w:r>
            <w:r>
              <w:rPr>
                <w:rFonts w:ascii="Times New Roman" w:eastAsia="標楷體" w:hAnsi="Times New Roman"/>
                <w:b/>
              </w:rPr>
              <w:t>_3th</w:t>
            </w:r>
          </w:p>
        </w:tc>
      </w:tr>
      <w:tr w:rsidR="00DA1B28" w14:paraId="039319D0" w14:textId="77777777">
        <w:tc>
          <w:tcPr>
            <w:tcW w:w="10205" w:type="dxa"/>
            <w:gridSpan w:val="2"/>
            <w:tcMar>
              <w:top w:w="55" w:type="dxa"/>
              <w:left w:w="70" w:type="dxa"/>
              <w:bottom w:w="55" w:type="dxa"/>
              <w:right w:w="70" w:type="dxa"/>
            </w:tcMar>
          </w:tcPr>
          <w:p w14:paraId="72320267" w14:textId="77777777" w:rsidR="00DA1B28" w:rsidRDefault="00376150">
            <w:r>
              <w:rPr>
                <w:rFonts w:ascii="Times New Roman" w:eastAsia="標楷體" w:hAnsi="Times New Roman"/>
                <w:b/>
              </w:rPr>
              <w:t>開會人員：指導老師　蒯思齊組員　邱偉豪、張庭語、張家瑜、鍾百陶</w:t>
            </w:r>
          </w:p>
        </w:tc>
      </w:tr>
      <w:tr w:rsidR="00DA1B28" w14:paraId="0EB256C9" w14:textId="77777777">
        <w:tc>
          <w:tcPr>
            <w:tcW w:w="10205" w:type="dxa"/>
            <w:gridSpan w:val="2"/>
            <w:tcMar>
              <w:top w:w="55" w:type="dxa"/>
              <w:left w:w="70" w:type="dxa"/>
              <w:bottom w:w="55" w:type="dxa"/>
              <w:right w:w="70" w:type="dxa"/>
            </w:tcMar>
          </w:tcPr>
          <w:p w14:paraId="3D5205B9" w14:textId="77777777" w:rsidR="00DA1B28" w:rsidRDefault="00376150">
            <w:r>
              <w:rPr>
                <w:rFonts w:ascii="Times New Roman" w:eastAsia="標楷體" w:hAnsi="Times New Roman"/>
                <w:b/>
              </w:rPr>
              <w:t>缺席人員：無</w:t>
            </w:r>
          </w:p>
        </w:tc>
      </w:tr>
      <w:tr w:rsidR="00DA1B28" w14:paraId="3606BFA6" w14:textId="77777777">
        <w:tc>
          <w:tcPr>
            <w:tcW w:w="10205" w:type="dxa"/>
            <w:gridSpan w:val="2"/>
            <w:tcMar>
              <w:top w:w="55" w:type="dxa"/>
              <w:left w:w="70" w:type="dxa"/>
              <w:bottom w:w="55" w:type="dxa"/>
              <w:right w:w="70" w:type="dxa"/>
            </w:tcMar>
          </w:tcPr>
          <w:p w14:paraId="6AB828EB" w14:textId="77777777" w:rsidR="00DA1B28" w:rsidRDefault="00376150">
            <w:r>
              <w:rPr>
                <w:rFonts w:ascii="Times New Roman" w:eastAsia="標楷體" w:hAnsi="Times New Roman"/>
                <w:b/>
              </w:rPr>
              <w:t>會議內容：</w:t>
            </w:r>
            <w:r>
              <w:rPr>
                <w:rFonts w:ascii="Times New Roman" w:eastAsia="標楷體" w:hAnsi="Times New Roman"/>
              </w:rPr>
              <w:br/>
            </w:r>
            <w:r>
              <w:rPr>
                <w:rFonts w:ascii="Times New Roman" w:eastAsia="標楷體" w:hAnsi="Times New Roman"/>
                <w:b/>
              </w:rPr>
              <w:t>一、討論內容</w:t>
            </w:r>
            <w:r>
              <w:rPr>
                <w:rFonts w:ascii="Times New Roman" w:eastAsia="標楷體" w:hAnsi="Times New Roman"/>
              </w:rPr>
              <w:br/>
            </w:r>
            <w:r>
              <w:rPr>
                <w:rFonts w:ascii="Times New Roman" w:eastAsia="標楷體" w:hAnsi="Times New Roman"/>
              </w:rPr>
              <w:t>進行簡報報告。</w:t>
            </w:r>
            <w:r>
              <w:rPr>
                <w:rFonts w:ascii="Times New Roman" w:eastAsia="標楷體" w:hAnsi="Times New Roman"/>
              </w:rPr>
              <w:br/>
            </w:r>
            <w:r>
              <w:rPr>
                <w:rFonts w:ascii="Times New Roman" w:eastAsia="標楷體" w:hAnsi="Times New Roman"/>
                <w:b/>
              </w:rPr>
              <w:t>二、決議事項</w:t>
            </w:r>
            <w:r>
              <w:rPr>
                <w:rFonts w:ascii="Times New Roman" w:eastAsia="標楷體" w:hAnsi="Times New Roman"/>
              </w:rPr>
              <w:br/>
            </w:r>
            <w:r>
              <w:rPr>
                <w:rFonts w:ascii="Times New Roman" w:eastAsia="標楷體" w:hAnsi="Times New Roman"/>
                <w:b/>
              </w:rPr>
              <w:t>下次開會時間</w:t>
            </w:r>
            <w:r>
              <w:rPr>
                <w:rFonts w:ascii="Times New Roman" w:eastAsia="標楷體" w:hAnsi="Times New Roman"/>
                <w:b/>
              </w:rPr>
              <w:t xml:space="preserve"> 02 </w:t>
            </w:r>
            <w:r>
              <w:rPr>
                <w:rFonts w:ascii="Times New Roman" w:eastAsia="標楷體" w:hAnsi="Times New Roman"/>
                <w:b/>
              </w:rPr>
              <w:t>月</w:t>
            </w:r>
            <w:r>
              <w:rPr>
                <w:rFonts w:ascii="Times New Roman" w:eastAsia="標楷體" w:hAnsi="Times New Roman"/>
                <w:b/>
              </w:rPr>
              <w:t xml:space="preserve"> 10 </w:t>
            </w:r>
            <w:r>
              <w:rPr>
                <w:rFonts w:ascii="Times New Roman" w:eastAsia="標楷體" w:hAnsi="Times New Roman"/>
                <w:b/>
              </w:rPr>
              <w:t>日</w:t>
            </w:r>
          </w:p>
        </w:tc>
      </w:tr>
      <w:tr w:rsidR="00DA1B28" w14:paraId="7883E82E" w14:textId="77777777">
        <w:tc>
          <w:tcPr>
            <w:tcW w:w="10205" w:type="dxa"/>
            <w:gridSpan w:val="2"/>
            <w:tcMar>
              <w:top w:w="55" w:type="dxa"/>
              <w:left w:w="70" w:type="dxa"/>
              <w:bottom w:w="55" w:type="dxa"/>
              <w:right w:w="70" w:type="dxa"/>
            </w:tcMar>
          </w:tcPr>
          <w:p w14:paraId="3BF31BF2" w14:textId="77777777" w:rsidR="00DA1B28" w:rsidRDefault="00376150">
            <w:r>
              <w:rPr>
                <w:rFonts w:ascii="Times New Roman" w:eastAsia="標楷體" w:hAnsi="Times New Roman"/>
                <w:b/>
              </w:rPr>
              <w:t>下次開會時間：中華民國</w:t>
            </w:r>
            <w:r>
              <w:rPr>
                <w:rFonts w:ascii="Times New Roman" w:eastAsia="標楷體" w:hAnsi="Times New Roman"/>
                <w:b/>
              </w:rPr>
              <w:t xml:space="preserve"> 115 </w:t>
            </w:r>
            <w:r>
              <w:rPr>
                <w:rFonts w:ascii="Times New Roman" w:eastAsia="標楷體" w:hAnsi="Times New Roman"/>
                <w:b/>
              </w:rPr>
              <w:t>年</w:t>
            </w:r>
            <w:r>
              <w:rPr>
                <w:rFonts w:ascii="Times New Roman" w:eastAsia="標楷體" w:hAnsi="Times New Roman"/>
                <w:b/>
              </w:rPr>
              <w:t xml:space="preserve"> 02 </w:t>
            </w:r>
            <w:r>
              <w:rPr>
                <w:rFonts w:ascii="Times New Roman" w:eastAsia="標楷體" w:hAnsi="Times New Roman"/>
                <w:b/>
              </w:rPr>
              <w:t>月</w:t>
            </w:r>
            <w:r>
              <w:rPr>
                <w:rFonts w:ascii="Times New Roman" w:eastAsia="標楷體" w:hAnsi="Times New Roman"/>
                <w:b/>
              </w:rPr>
              <w:t xml:space="preserve"> 10 </w:t>
            </w:r>
            <w:r>
              <w:rPr>
                <w:rFonts w:ascii="Times New Roman" w:eastAsia="標楷體" w:hAnsi="Times New Roman"/>
                <w:b/>
              </w:rPr>
              <w:t>日</w:t>
            </w:r>
            <w:r>
              <w:rPr>
                <w:rFonts w:ascii="Times New Roman" w:eastAsia="標楷體" w:hAnsi="Times New Roman"/>
              </w:rPr>
              <w:br/>
            </w:r>
            <w:r>
              <w:rPr>
                <w:rFonts w:ascii="Times New Roman" w:eastAsia="標楷體" w:hAnsi="Times New Roman"/>
                <w:b/>
              </w:rPr>
              <w:t>下次會議內容：簡報製作</w:t>
            </w:r>
          </w:p>
        </w:tc>
      </w:tr>
    </w:tbl>
    <w:p w14:paraId="776F21AC" w14:textId="77777777" w:rsidR="00DA1B28" w:rsidRDefault="00376150">
      <w:pPr>
        <w:pStyle w:val="FrontIndex"/>
        <w:keepNext/>
        <w:pageBreakBefore/>
        <w:jc w:val="center"/>
      </w:pPr>
      <w:r>
        <w:rPr>
          <w:rFonts w:ascii="Times New Roman" w:eastAsia="標楷體" w:hAnsi="Times New Roman"/>
          <w:sz w:val="32"/>
        </w:rPr>
        <w:lastRenderedPageBreak/>
        <w:t>國立臺北商業大學　資訊管理系</w:t>
      </w:r>
    </w:p>
    <w:p w14:paraId="7D6BB226" w14:textId="77777777" w:rsidR="00DA1B28" w:rsidRDefault="00376150">
      <w:pPr>
        <w:pStyle w:val="TableCaption"/>
        <w:keepNext/>
      </w:pPr>
      <w:bookmarkStart w:id="356" w:name="_Toc241701666"/>
      <w:r>
        <w:t>表</w:t>
      </w:r>
      <w:r>
        <w:t xml:space="preserve">15-1-4 </w:t>
      </w:r>
      <w:r>
        <w:t>第</w:t>
      </w:r>
      <w:r>
        <w:t>4</w:t>
      </w:r>
      <w:r>
        <w:t>次專題討論會議紀錄</w:t>
      </w:r>
      <w:bookmarkEnd w:id="356"/>
    </w:p>
    <w:tbl>
      <w:tblPr>
        <w:tblStyle w:val="afff2"/>
        <w:tblW w:w="10205" w:type="dxa"/>
        <w:tblLayout w:type="fixed"/>
        <w:tblLook w:val="04A0" w:firstRow="1" w:lastRow="0" w:firstColumn="1" w:lastColumn="0" w:noHBand="0" w:noVBand="1"/>
      </w:tblPr>
      <w:tblGrid>
        <w:gridCol w:w="6123"/>
        <w:gridCol w:w="4082"/>
      </w:tblGrid>
      <w:tr w:rsidR="00DA1B28" w14:paraId="6EC18859" w14:textId="77777777">
        <w:tc>
          <w:tcPr>
            <w:tcW w:w="6123" w:type="dxa"/>
            <w:tcMar>
              <w:top w:w="55" w:type="dxa"/>
              <w:left w:w="70" w:type="dxa"/>
              <w:bottom w:w="55" w:type="dxa"/>
              <w:right w:w="70" w:type="dxa"/>
            </w:tcMar>
          </w:tcPr>
          <w:p w14:paraId="279E66F3" w14:textId="77777777" w:rsidR="00DA1B28" w:rsidRDefault="00376150">
            <w:r>
              <w:rPr>
                <w:rFonts w:ascii="Times New Roman" w:eastAsia="標楷體" w:hAnsi="Times New Roman"/>
                <w:b/>
              </w:rPr>
              <w:t>會議日期：中華民國</w:t>
            </w:r>
            <w:r>
              <w:rPr>
                <w:rFonts w:ascii="Times New Roman" w:eastAsia="標楷體" w:hAnsi="Times New Roman"/>
                <w:b/>
              </w:rPr>
              <w:t xml:space="preserve"> 115 </w:t>
            </w:r>
            <w:r>
              <w:rPr>
                <w:rFonts w:ascii="Times New Roman" w:eastAsia="標楷體" w:hAnsi="Times New Roman"/>
                <w:b/>
              </w:rPr>
              <w:t>年</w:t>
            </w:r>
            <w:r>
              <w:rPr>
                <w:rFonts w:ascii="Times New Roman" w:eastAsia="標楷體" w:hAnsi="Times New Roman"/>
                <w:b/>
              </w:rPr>
              <w:t xml:space="preserve"> 02 </w:t>
            </w:r>
            <w:r>
              <w:rPr>
                <w:rFonts w:ascii="Times New Roman" w:eastAsia="標楷體" w:hAnsi="Times New Roman"/>
                <w:b/>
              </w:rPr>
              <w:t>月</w:t>
            </w:r>
            <w:r>
              <w:rPr>
                <w:rFonts w:ascii="Times New Roman" w:eastAsia="標楷體" w:hAnsi="Times New Roman"/>
                <w:b/>
              </w:rPr>
              <w:t xml:space="preserve"> 10 </w:t>
            </w:r>
            <w:r>
              <w:rPr>
                <w:rFonts w:ascii="Times New Roman" w:eastAsia="標楷體" w:hAnsi="Times New Roman"/>
                <w:b/>
              </w:rPr>
              <w:t>日</w:t>
            </w:r>
          </w:p>
        </w:tc>
        <w:tc>
          <w:tcPr>
            <w:tcW w:w="4082" w:type="dxa"/>
            <w:tcMar>
              <w:top w:w="55" w:type="dxa"/>
              <w:left w:w="70" w:type="dxa"/>
              <w:bottom w:w="55" w:type="dxa"/>
              <w:right w:w="70" w:type="dxa"/>
            </w:tcMar>
          </w:tcPr>
          <w:p w14:paraId="02E03799" w14:textId="77777777" w:rsidR="00DA1B28" w:rsidRDefault="00376150">
            <w:r>
              <w:rPr>
                <w:rFonts w:ascii="Times New Roman" w:eastAsia="標楷體" w:hAnsi="Times New Roman"/>
                <w:b/>
              </w:rPr>
              <w:t>會議地點：線上</w:t>
            </w:r>
          </w:p>
        </w:tc>
      </w:tr>
      <w:tr w:rsidR="00DA1B28" w14:paraId="364A12DD" w14:textId="77777777">
        <w:tc>
          <w:tcPr>
            <w:tcW w:w="6123" w:type="dxa"/>
            <w:tcMar>
              <w:top w:w="55" w:type="dxa"/>
              <w:left w:w="70" w:type="dxa"/>
              <w:bottom w:w="55" w:type="dxa"/>
              <w:right w:w="70" w:type="dxa"/>
            </w:tcMar>
          </w:tcPr>
          <w:p w14:paraId="1198BF24" w14:textId="77777777" w:rsidR="00DA1B28" w:rsidRDefault="00376150">
            <w:r>
              <w:rPr>
                <w:rFonts w:ascii="Times New Roman" w:eastAsia="標楷體" w:hAnsi="Times New Roman"/>
                <w:b/>
              </w:rPr>
              <w:t>會議主席：蒯思齊</w:t>
            </w:r>
          </w:p>
        </w:tc>
        <w:tc>
          <w:tcPr>
            <w:tcW w:w="4082" w:type="dxa"/>
            <w:tcMar>
              <w:top w:w="55" w:type="dxa"/>
              <w:left w:w="70" w:type="dxa"/>
              <w:bottom w:w="55" w:type="dxa"/>
              <w:right w:w="70" w:type="dxa"/>
            </w:tcMar>
          </w:tcPr>
          <w:p w14:paraId="2BE97569" w14:textId="77777777" w:rsidR="00DA1B28" w:rsidRDefault="00376150">
            <w:r>
              <w:rPr>
                <w:rFonts w:ascii="Times New Roman" w:eastAsia="標楷體" w:hAnsi="Times New Roman"/>
                <w:b/>
              </w:rPr>
              <w:t>會議記錄：邱偉豪</w:t>
            </w:r>
          </w:p>
        </w:tc>
      </w:tr>
      <w:tr w:rsidR="00DA1B28" w14:paraId="53E3535E" w14:textId="77777777">
        <w:tc>
          <w:tcPr>
            <w:tcW w:w="6123" w:type="dxa"/>
            <w:tcMar>
              <w:top w:w="55" w:type="dxa"/>
              <w:left w:w="70" w:type="dxa"/>
              <w:bottom w:w="55" w:type="dxa"/>
              <w:right w:w="70" w:type="dxa"/>
            </w:tcMar>
          </w:tcPr>
          <w:p w14:paraId="52C27A55" w14:textId="77777777" w:rsidR="00DA1B28" w:rsidRDefault="00376150">
            <w:r>
              <w:rPr>
                <w:rFonts w:ascii="Times New Roman" w:eastAsia="標楷體" w:hAnsi="Times New Roman"/>
                <w:b/>
              </w:rPr>
              <w:t>開會時間：</w:t>
            </w:r>
            <w:r>
              <w:rPr>
                <w:rFonts w:ascii="Times New Roman" w:eastAsia="標楷體" w:hAnsi="Times New Roman"/>
                <w:b/>
              </w:rPr>
              <w:t>14:00</w:t>
            </w:r>
          </w:p>
        </w:tc>
        <w:tc>
          <w:tcPr>
            <w:tcW w:w="4082" w:type="dxa"/>
            <w:tcMar>
              <w:top w:w="55" w:type="dxa"/>
              <w:left w:w="70" w:type="dxa"/>
              <w:bottom w:w="55" w:type="dxa"/>
              <w:right w:w="70" w:type="dxa"/>
            </w:tcMar>
          </w:tcPr>
          <w:p w14:paraId="09DBE4C0" w14:textId="77777777" w:rsidR="00DA1B28" w:rsidRDefault="00376150">
            <w:r>
              <w:rPr>
                <w:rFonts w:ascii="Times New Roman" w:eastAsia="標楷體" w:hAnsi="Times New Roman"/>
                <w:b/>
              </w:rPr>
              <w:t>散會時間：</w:t>
            </w:r>
            <w:r>
              <w:rPr>
                <w:rFonts w:ascii="Times New Roman" w:eastAsia="標楷體" w:hAnsi="Times New Roman"/>
                <w:b/>
              </w:rPr>
              <w:t>16:00</w:t>
            </w:r>
          </w:p>
        </w:tc>
      </w:tr>
      <w:tr w:rsidR="00DA1B28" w14:paraId="1623EC73" w14:textId="77777777">
        <w:tc>
          <w:tcPr>
            <w:tcW w:w="10205" w:type="dxa"/>
            <w:gridSpan w:val="2"/>
            <w:tcMar>
              <w:top w:w="55" w:type="dxa"/>
              <w:left w:w="70" w:type="dxa"/>
              <w:bottom w:w="55" w:type="dxa"/>
              <w:right w:w="70" w:type="dxa"/>
            </w:tcMar>
          </w:tcPr>
          <w:p w14:paraId="53023123" w14:textId="77777777" w:rsidR="00DA1B28" w:rsidRDefault="00376150">
            <w:r>
              <w:rPr>
                <w:rFonts w:ascii="Times New Roman" w:eastAsia="標楷體" w:hAnsi="Times New Roman"/>
                <w:b/>
              </w:rPr>
              <w:t>會議議題：讀書彙報</w:t>
            </w:r>
            <w:r>
              <w:rPr>
                <w:rFonts w:ascii="Times New Roman" w:eastAsia="標楷體" w:hAnsi="Times New Roman"/>
                <w:b/>
              </w:rPr>
              <w:t>(</w:t>
            </w:r>
            <w:r>
              <w:rPr>
                <w:rFonts w:ascii="Times New Roman" w:eastAsia="標楷體" w:hAnsi="Times New Roman"/>
                <w:b/>
              </w:rPr>
              <w:t>寒假</w:t>
            </w:r>
            <w:r>
              <w:rPr>
                <w:rFonts w:ascii="Times New Roman" w:eastAsia="標楷體" w:hAnsi="Times New Roman"/>
                <w:b/>
              </w:rPr>
              <w:t>_4th</w:t>
            </w:r>
          </w:p>
        </w:tc>
      </w:tr>
      <w:tr w:rsidR="00DA1B28" w14:paraId="64BDAD4E" w14:textId="77777777">
        <w:tc>
          <w:tcPr>
            <w:tcW w:w="10205" w:type="dxa"/>
            <w:gridSpan w:val="2"/>
            <w:tcMar>
              <w:top w:w="55" w:type="dxa"/>
              <w:left w:w="70" w:type="dxa"/>
              <w:bottom w:w="55" w:type="dxa"/>
              <w:right w:w="70" w:type="dxa"/>
            </w:tcMar>
          </w:tcPr>
          <w:p w14:paraId="7B32BE5B" w14:textId="77777777" w:rsidR="00DA1B28" w:rsidRDefault="00376150">
            <w:r>
              <w:rPr>
                <w:rFonts w:ascii="Times New Roman" w:eastAsia="標楷體" w:hAnsi="Times New Roman"/>
                <w:b/>
              </w:rPr>
              <w:t>開會人員：指導老師　蒯思齊組員　邱偉豪、張庭語、張家瑜、鍾百陶</w:t>
            </w:r>
          </w:p>
        </w:tc>
      </w:tr>
      <w:tr w:rsidR="00DA1B28" w14:paraId="4F8F1F72" w14:textId="77777777">
        <w:tc>
          <w:tcPr>
            <w:tcW w:w="10205" w:type="dxa"/>
            <w:gridSpan w:val="2"/>
            <w:tcMar>
              <w:top w:w="55" w:type="dxa"/>
              <w:left w:w="70" w:type="dxa"/>
              <w:bottom w:w="55" w:type="dxa"/>
              <w:right w:w="70" w:type="dxa"/>
            </w:tcMar>
          </w:tcPr>
          <w:p w14:paraId="5BAE7A1A" w14:textId="77777777" w:rsidR="00DA1B28" w:rsidRDefault="00376150">
            <w:r>
              <w:rPr>
                <w:rFonts w:ascii="Times New Roman" w:eastAsia="標楷體" w:hAnsi="Times New Roman"/>
                <w:b/>
              </w:rPr>
              <w:t>缺席人員：無</w:t>
            </w:r>
          </w:p>
        </w:tc>
      </w:tr>
      <w:tr w:rsidR="00DA1B28" w14:paraId="295F3187" w14:textId="77777777">
        <w:tc>
          <w:tcPr>
            <w:tcW w:w="10205" w:type="dxa"/>
            <w:gridSpan w:val="2"/>
            <w:tcMar>
              <w:top w:w="55" w:type="dxa"/>
              <w:left w:w="70" w:type="dxa"/>
              <w:bottom w:w="55" w:type="dxa"/>
              <w:right w:w="70" w:type="dxa"/>
            </w:tcMar>
          </w:tcPr>
          <w:p w14:paraId="40B636C0" w14:textId="77777777" w:rsidR="00DA1B28" w:rsidRDefault="00376150">
            <w:r>
              <w:rPr>
                <w:rFonts w:ascii="Times New Roman" w:eastAsia="標楷體" w:hAnsi="Times New Roman"/>
                <w:b/>
              </w:rPr>
              <w:t>會議內容：</w:t>
            </w:r>
            <w:r>
              <w:rPr>
                <w:rFonts w:ascii="Times New Roman" w:eastAsia="標楷體" w:hAnsi="Times New Roman"/>
              </w:rPr>
              <w:br/>
            </w:r>
            <w:r>
              <w:rPr>
                <w:rFonts w:ascii="Times New Roman" w:eastAsia="標楷體" w:hAnsi="Times New Roman"/>
                <w:b/>
              </w:rPr>
              <w:t>一、討論內容</w:t>
            </w:r>
            <w:r>
              <w:rPr>
                <w:rFonts w:ascii="Times New Roman" w:eastAsia="標楷體" w:hAnsi="Times New Roman"/>
              </w:rPr>
              <w:br/>
            </w:r>
            <w:r>
              <w:rPr>
                <w:rFonts w:ascii="Times New Roman" w:eastAsia="標楷體" w:hAnsi="Times New Roman"/>
              </w:rPr>
              <w:t>本次會議介紹生成式模型核心技術，包含</w:t>
            </w:r>
            <w:r>
              <w:rPr>
                <w:rFonts w:ascii="Times New Roman" w:eastAsia="標楷體" w:hAnsi="Times New Roman"/>
              </w:rPr>
              <w:t xml:space="preserve"> </w:t>
            </w:r>
            <w:proofErr w:type="spellStart"/>
            <w:r>
              <w:rPr>
                <w:rFonts w:ascii="Times New Roman" w:eastAsia="標楷體" w:hAnsi="Times New Roman"/>
              </w:rPr>
              <w:t>DeepDream</w:t>
            </w:r>
            <w:proofErr w:type="spellEnd"/>
            <w:r>
              <w:rPr>
                <w:rFonts w:ascii="Times New Roman" w:eastAsia="標楷體" w:hAnsi="Times New Roman"/>
              </w:rPr>
              <w:t>、神經風格遷移、</w:t>
            </w:r>
            <w:r>
              <w:rPr>
                <w:rFonts w:ascii="Times New Roman" w:eastAsia="標楷體" w:hAnsi="Times New Roman"/>
              </w:rPr>
              <w:t xml:space="preserve">VAE </w:t>
            </w:r>
            <w:r>
              <w:rPr>
                <w:rFonts w:ascii="Times New Roman" w:eastAsia="標楷體" w:hAnsi="Times New Roman"/>
              </w:rPr>
              <w:t>與</w:t>
            </w:r>
            <w:r>
              <w:rPr>
                <w:rFonts w:ascii="Times New Roman" w:eastAsia="標楷體" w:hAnsi="Times New Roman"/>
              </w:rPr>
              <w:t xml:space="preserve"> GAN </w:t>
            </w:r>
            <w:r>
              <w:rPr>
                <w:rFonts w:ascii="Times New Roman" w:eastAsia="標楷體" w:hAnsi="Times New Roman"/>
              </w:rPr>
              <w:t>的運作原理與差異，並討論自編碼器的壓縮概念，以及</w:t>
            </w:r>
            <w:r>
              <w:rPr>
                <w:rFonts w:ascii="Times New Roman" w:eastAsia="標楷體" w:hAnsi="Times New Roman"/>
              </w:rPr>
              <w:t xml:space="preserve"> Temperature </w:t>
            </w:r>
            <w:r>
              <w:rPr>
                <w:rFonts w:ascii="Times New Roman" w:eastAsia="標楷體" w:hAnsi="Times New Roman"/>
              </w:rPr>
              <w:t>參數如何影響生成結果的隨機性。</w:t>
            </w:r>
            <w:r>
              <w:rPr>
                <w:rFonts w:ascii="Times New Roman" w:eastAsia="標楷體" w:hAnsi="Times New Roman"/>
              </w:rPr>
              <w:br/>
            </w:r>
            <w:r>
              <w:rPr>
                <w:rFonts w:ascii="Times New Roman" w:eastAsia="標楷體" w:hAnsi="Times New Roman"/>
              </w:rPr>
              <w:t>模型訓練方面，說明超參數優化、模型集成、混合精度與遷移學習等加速方法。遷移學習可重用預訓練模型已學到的通用特徵，縮短訓練時間。</w:t>
            </w:r>
            <w:r>
              <w:rPr>
                <w:rFonts w:ascii="Times New Roman" w:eastAsia="標楷體" w:hAnsi="Times New Roman"/>
              </w:rPr>
              <w:t xml:space="preserve">CNN </w:t>
            </w:r>
            <w:r>
              <w:rPr>
                <w:rFonts w:ascii="Times New Roman" w:eastAsia="標楷體" w:hAnsi="Times New Roman"/>
              </w:rPr>
              <w:t>特徵提取則由淺層辨識線條、邊緣等基本元素，深層辨識較完整的物體特徵。</w:t>
            </w:r>
            <w:r>
              <w:rPr>
                <w:rFonts w:ascii="Times New Roman" w:eastAsia="標楷體" w:hAnsi="Times New Roman"/>
              </w:rPr>
              <w:br/>
            </w:r>
            <w:r>
              <w:rPr>
                <w:rFonts w:ascii="Times New Roman" w:eastAsia="標楷體" w:hAnsi="Times New Roman"/>
              </w:rPr>
              <w:t>另有同學反映</w:t>
            </w:r>
            <w:r>
              <w:rPr>
                <w:rFonts w:ascii="Times New Roman" w:eastAsia="標楷體" w:hAnsi="Times New Roman"/>
              </w:rPr>
              <w:t xml:space="preserve"> API Key </w:t>
            </w:r>
            <w:r>
              <w:rPr>
                <w:rFonts w:ascii="Times New Roman" w:eastAsia="標楷體" w:hAnsi="Times New Roman"/>
              </w:rPr>
              <w:t>出現</w:t>
            </w:r>
            <w:r>
              <w:rPr>
                <w:rFonts w:ascii="Times New Roman" w:eastAsia="標楷體" w:hAnsi="Times New Roman"/>
              </w:rPr>
              <w:t xml:space="preserve"> 429 Error</w:t>
            </w:r>
            <w:r>
              <w:rPr>
                <w:rFonts w:ascii="Times New Roman" w:eastAsia="標楷體" w:hAnsi="Times New Roman"/>
              </w:rPr>
              <w:t>，老師說明免費版</w:t>
            </w:r>
            <w:r>
              <w:rPr>
                <w:rFonts w:ascii="Times New Roman" w:eastAsia="標楷體" w:hAnsi="Times New Roman"/>
              </w:rPr>
              <w:t xml:space="preserve"> API </w:t>
            </w:r>
            <w:r>
              <w:rPr>
                <w:rFonts w:ascii="Times New Roman" w:eastAsia="標楷體" w:hAnsi="Times New Roman"/>
              </w:rPr>
              <w:t>有頻率與總量限制，付費版或教育版額度較高。</w:t>
            </w:r>
            <w:r>
              <w:rPr>
                <w:rFonts w:ascii="Times New Roman" w:eastAsia="標楷體" w:hAnsi="Times New Roman"/>
              </w:rPr>
              <w:br/>
            </w:r>
            <w:r>
              <w:rPr>
                <w:rFonts w:ascii="Times New Roman" w:eastAsia="標楷體" w:hAnsi="Times New Roman"/>
                <w:b/>
              </w:rPr>
              <w:t>二、決議事項</w:t>
            </w:r>
            <w:r>
              <w:rPr>
                <w:rFonts w:ascii="Times New Roman" w:eastAsia="標楷體" w:hAnsi="Times New Roman"/>
              </w:rPr>
              <w:br/>
            </w:r>
            <w:r>
              <w:rPr>
                <w:rFonts w:ascii="Times New Roman" w:eastAsia="標楷體" w:hAnsi="Times New Roman"/>
              </w:rPr>
              <w:t>下週因過年暫停會議一次。</w:t>
            </w:r>
            <w:r>
              <w:rPr>
                <w:rFonts w:ascii="Times New Roman" w:eastAsia="標楷體" w:hAnsi="Times New Roman"/>
              </w:rPr>
              <w:br/>
              <w:t xml:space="preserve">Temperature </w:t>
            </w:r>
            <w:r>
              <w:rPr>
                <w:rFonts w:ascii="Times New Roman" w:eastAsia="標楷體" w:hAnsi="Times New Roman"/>
              </w:rPr>
              <w:t>相關內容可觀看老師錄製影片。</w:t>
            </w:r>
            <w:r>
              <w:rPr>
                <w:rFonts w:ascii="Times New Roman" w:eastAsia="標楷體" w:hAnsi="Times New Roman"/>
              </w:rPr>
              <w:br/>
            </w:r>
            <w:r>
              <w:rPr>
                <w:rFonts w:ascii="Times New Roman" w:eastAsia="標楷體" w:hAnsi="Times New Roman"/>
              </w:rPr>
              <w:t>後續可透過實作調整</w:t>
            </w:r>
            <w:r>
              <w:rPr>
                <w:rFonts w:ascii="Times New Roman" w:eastAsia="標楷體" w:hAnsi="Times New Roman"/>
              </w:rPr>
              <w:t xml:space="preserve"> Temperature</w:t>
            </w:r>
            <w:r>
              <w:rPr>
                <w:rFonts w:ascii="Times New Roman" w:eastAsia="標楷體" w:hAnsi="Times New Roman"/>
              </w:rPr>
              <w:t>，觀察生成結果差異。</w:t>
            </w:r>
          </w:p>
        </w:tc>
      </w:tr>
      <w:tr w:rsidR="00DA1B28" w14:paraId="2E74CB09" w14:textId="77777777">
        <w:tc>
          <w:tcPr>
            <w:tcW w:w="10205" w:type="dxa"/>
            <w:gridSpan w:val="2"/>
            <w:tcMar>
              <w:top w:w="55" w:type="dxa"/>
              <w:left w:w="70" w:type="dxa"/>
              <w:bottom w:w="55" w:type="dxa"/>
              <w:right w:w="70" w:type="dxa"/>
            </w:tcMar>
          </w:tcPr>
          <w:p w14:paraId="43FBD059" w14:textId="77777777" w:rsidR="00DA1B28" w:rsidRDefault="00376150">
            <w:r>
              <w:rPr>
                <w:rFonts w:ascii="Times New Roman" w:eastAsia="標楷體" w:hAnsi="Times New Roman"/>
                <w:b/>
              </w:rPr>
              <w:t>下次開會時間：中華民國</w:t>
            </w:r>
            <w:r>
              <w:rPr>
                <w:rFonts w:ascii="Times New Roman" w:eastAsia="標楷體" w:hAnsi="Times New Roman"/>
                <w:b/>
              </w:rPr>
              <w:t xml:space="preserve"> 115 </w:t>
            </w:r>
            <w:r>
              <w:rPr>
                <w:rFonts w:ascii="Times New Roman" w:eastAsia="標楷體" w:hAnsi="Times New Roman"/>
                <w:b/>
              </w:rPr>
              <w:t>年</w:t>
            </w:r>
            <w:r>
              <w:rPr>
                <w:rFonts w:ascii="Times New Roman" w:eastAsia="標楷體" w:hAnsi="Times New Roman"/>
                <w:b/>
              </w:rPr>
              <w:t xml:space="preserve"> 02 </w:t>
            </w:r>
            <w:r>
              <w:rPr>
                <w:rFonts w:ascii="Times New Roman" w:eastAsia="標楷體" w:hAnsi="Times New Roman"/>
                <w:b/>
              </w:rPr>
              <w:t>月</w:t>
            </w:r>
            <w:r>
              <w:rPr>
                <w:rFonts w:ascii="Times New Roman" w:eastAsia="標楷體" w:hAnsi="Times New Roman"/>
                <w:b/>
              </w:rPr>
              <w:t xml:space="preserve"> 24 </w:t>
            </w:r>
            <w:r>
              <w:rPr>
                <w:rFonts w:ascii="Times New Roman" w:eastAsia="標楷體" w:hAnsi="Times New Roman"/>
                <w:b/>
              </w:rPr>
              <w:t>日</w:t>
            </w:r>
          </w:p>
        </w:tc>
      </w:tr>
    </w:tbl>
    <w:p w14:paraId="519DF6E7" w14:textId="77777777" w:rsidR="00DA1B28" w:rsidRDefault="00376150">
      <w:pPr>
        <w:pStyle w:val="FrontIndex"/>
        <w:keepNext/>
        <w:pageBreakBefore/>
        <w:jc w:val="center"/>
      </w:pPr>
      <w:r>
        <w:rPr>
          <w:rFonts w:ascii="Times New Roman" w:eastAsia="標楷體" w:hAnsi="Times New Roman"/>
          <w:sz w:val="32"/>
        </w:rPr>
        <w:lastRenderedPageBreak/>
        <w:t>國立臺北商業大學　資訊管理系</w:t>
      </w:r>
    </w:p>
    <w:p w14:paraId="3415E591" w14:textId="77777777" w:rsidR="00DA1B28" w:rsidRDefault="00376150">
      <w:pPr>
        <w:pStyle w:val="TableCaption"/>
        <w:keepNext/>
      </w:pPr>
      <w:bookmarkStart w:id="357" w:name="_Toc241701667"/>
      <w:r>
        <w:t>表</w:t>
      </w:r>
      <w:r>
        <w:t xml:space="preserve">15-1-5 </w:t>
      </w:r>
      <w:r>
        <w:t>第</w:t>
      </w:r>
      <w:r>
        <w:t>5</w:t>
      </w:r>
      <w:r>
        <w:t>次專題討論會議紀錄</w:t>
      </w:r>
      <w:bookmarkEnd w:id="357"/>
    </w:p>
    <w:tbl>
      <w:tblPr>
        <w:tblStyle w:val="afff2"/>
        <w:tblW w:w="10205" w:type="dxa"/>
        <w:tblLayout w:type="fixed"/>
        <w:tblLook w:val="04A0" w:firstRow="1" w:lastRow="0" w:firstColumn="1" w:lastColumn="0" w:noHBand="0" w:noVBand="1"/>
      </w:tblPr>
      <w:tblGrid>
        <w:gridCol w:w="6123"/>
        <w:gridCol w:w="4082"/>
      </w:tblGrid>
      <w:tr w:rsidR="00DA1B28" w14:paraId="6866132C" w14:textId="77777777">
        <w:tc>
          <w:tcPr>
            <w:tcW w:w="6123" w:type="dxa"/>
            <w:tcMar>
              <w:top w:w="55" w:type="dxa"/>
              <w:left w:w="70" w:type="dxa"/>
              <w:bottom w:w="55" w:type="dxa"/>
              <w:right w:w="70" w:type="dxa"/>
            </w:tcMar>
          </w:tcPr>
          <w:p w14:paraId="4714C9DC" w14:textId="77777777" w:rsidR="00DA1B28" w:rsidRDefault="00376150">
            <w:r>
              <w:rPr>
                <w:rFonts w:ascii="Times New Roman" w:eastAsia="標楷體" w:hAnsi="Times New Roman"/>
                <w:b/>
              </w:rPr>
              <w:t>會議日期：中華民國</w:t>
            </w:r>
            <w:r>
              <w:rPr>
                <w:rFonts w:ascii="Times New Roman" w:eastAsia="標楷體" w:hAnsi="Times New Roman"/>
                <w:b/>
              </w:rPr>
              <w:t xml:space="preserve"> 115 </w:t>
            </w:r>
            <w:r>
              <w:rPr>
                <w:rFonts w:ascii="Times New Roman" w:eastAsia="標楷體" w:hAnsi="Times New Roman"/>
                <w:b/>
              </w:rPr>
              <w:t>年</w:t>
            </w:r>
            <w:r>
              <w:rPr>
                <w:rFonts w:ascii="Times New Roman" w:eastAsia="標楷體" w:hAnsi="Times New Roman"/>
                <w:b/>
              </w:rPr>
              <w:t xml:space="preserve"> 02 </w:t>
            </w:r>
            <w:r>
              <w:rPr>
                <w:rFonts w:ascii="Times New Roman" w:eastAsia="標楷體" w:hAnsi="Times New Roman"/>
                <w:b/>
              </w:rPr>
              <w:t>月</w:t>
            </w:r>
            <w:r>
              <w:rPr>
                <w:rFonts w:ascii="Times New Roman" w:eastAsia="標楷體" w:hAnsi="Times New Roman"/>
                <w:b/>
              </w:rPr>
              <w:t xml:space="preserve"> 24 </w:t>
            </w:r>
            <w:r>
              <w:rPr>
                <w:rFonts w:ascii="Times New Roman" w:eastAsia="標楷體" w:hAnsi="Times New Roman"/>
                <w:b/>
              </w:rPr>
              <w:t>日</w:t>
            </w:r>
          </w:p>
        </w:tc>
        <w:tc>
          <w:tcPr>
            <w:tcW w:w="4082" w:type="dxa"/>
            <w:tcMar>
              <w:top w:w="55" w:type="dxa"/>
              <w:left w:w="70" w:type="dxa"/>
              <w:bottom w:w="55" w:type="dxa"/>
              <w:right w:w="70" w:type="dxa"/>
            </w:tcMar>
          </w:tcPr>
          <w:p w14:paraId="0390E321" w14:textId="77777777" w:rsidR="00DA1B28" w:rsidRDefault="00376150">
            <w:r>
              <w:rPr>
                <w:rFonts w:ascii="Times New Roman" w:eastAsia="標楷體" w:hAnsi="Times New Roman"/>
                <w:b/>
              </w:rPr>
              <w:t>會議地點：線上</w:t>
            </w:r>
          </w:p>
        </w:tc>
      </w:tr>
      <w:tr w:rsidR="00DA1B28" w14:paraId="1786E8C9" w14:textId="77777777">
        <w:tc>
          <w:tcPr>
            <w:tcW w:w="6123" w:type="dxa"/>
            <w:tcMar>
              <w:top w:w="55" w:type="dxa"/>
              <w:left w:w="70" w:type="dxa"/>
              <w:bottom w:w="55" w:type="dxa"/>
              <w:right w:w="70" w:type="dxa"/>
            </w:tcMar>
          </w:tcPr>
          <w:p w14:paraId="2EFA62F1" w14:textId="77777777" w:rsidR="00DA1B28" w:rsidRDefault="00376150">
            <w:r>
              <w:rPr>
                <w:rFonts w:ascii="Times New Roman" w:eastAsia="標楷體" w:hAnsi="Times New Roman"/>
                <w:b/>
              </w:rPr>
              <w:t>會議主席：蒯思齊</w:t>
            </w:r>
          </w:p>
        </w:tc>
        <w:tc>
          <w:tcPr>
            <w:tcW w:w="4082" w:type="dxa"/>
            <w:tcMar>
              <w:top w:w="55" w:type="dxa"/>
              <w:left w:w="70" w:type="dxa"/>
              <w:bottom w:w="55" w:type="dxa"/>
              <w:right w:w="70" w:type="dxa"/>
            </w:tcMar>
          </w:tcPr>
          <w:p w14:paraId="56B276DD" w14:textId="77777777" w:rsidR="00DA1B28" w:rsidRDefault="00376150">
            <w:r>
              <w:rPr>
                <w:rFonts w:ascii="Times New Roman" w:eastAsia="標楷體" w:hAnsi="Times New Roman"/>
                <w:b/>
              </w:rPr>
              <w:t>會議記錄：邱偉豪</w:t>
            </w:r>
          </w:p>
        </w:tc>
      </w:tr>
      <w:tr w:rsidR="00DA1B28" w14:paraId="54B26CB7" w14:textId="77777777">
        <w:tc>
          <w:tcPr>
            <w:tcW w:w="6123" w:type="dxa"/>
            <w:tcMar>
              <w:top w:w="55" w:type="dxa"/>
              <w:left w:w="70" w:type="dxa"/>
              <w:bottom w:w="55" w:type="dxa"/>
              <w:right w:w="70" w:type="dxa"/>
            </w:tcMar>
          </w:tcPr>
          <w:p w14:paraId="2D9D1B19" w14:textId="77777777" w:rsidR="00DA1B28" w:rsidRDefault="00376150">
            <w:r>
              <w:rPr>
                <w:rFonts w:ascii="Times New Roman" w:eastAsia="標楷體" w:hAnsi="Times New Roman"/>
                <w:b/>
              </w:rPr>
              <w:t>開會時間：</w:t>
            </w:r>
            <w:r>
              <w:rPr>
                <w:rFonts w:ascii="Times New Roman" w:eastAsia="標楷體" w:hAnsi="Times New Roman"/>
                <w:b/>
              </w:rPr>
              <w:t>14:00</w:t>
            </w:r>
          </w:p>
        </w:tc>
        <w:tc>
          <w:tcPr>
            <w:tcW w:w="4082" w:type="dxa"/>
            <w:tcMar>
              <w:top w:w="55" w:type="dxa"/>
              <w:left w:w="70" w:type="dxa"/>
              <w:bottom w:w="55" w:type="dxa"/>
              <w:right w:w="70" w:type="dxa"/>
            </w:tcMar>
          </w:tcPr>
          <w:p w14:paraId="7F254AC5" w14:textId="77777777" w:rsidR="00DA1B28" w:rsidRDefault="00376150">
            <w:r>
              <w:rPr>
                <w:rFonts w:ascii="Times New Roman" w:eastAsia="標楷體" w:hAnsi="Times New Roman"/>
                <w:b/>
              </w:rPr>
              <w:t>散會時間：</w:t>
            </w:r>
            <w:r>
              <w:rPr>
                <w:rFonts w:ascii="Times New Roman" w:eastAsia="標楷體" w:hAnsi="Times New Roman"/>
                <w:b/>
              </w:rPr>
              <w:t>16:00</w:t>
            </w:r>
          </w:p>
        </w:tc>
      </w:tr>
      <w:tr w:rsidR="00DA1B28" w14:paraId="3FA9A434" w14:textId="77777777">
        <w:tc>
          <w:tcPr>
            <w:tcW w:w="10205" w:type="dxa"/>
            <w:gridSpan w:val="2"/>
            <w:tcMar>
              <w:top w:w="55" w:type="dxa"/>
              <w:left w:w="70" w:type="dxa"/>
              <w:bottom w:w="55" w:type="dxa"/>
              <w:right w:w="70" w:type="dxa"/>
            </w:tcMar>
          </w:tcPr>
          <w:p w14:paraId="5C0179C7" w14:textId="77777777" w:rsidR="00DA1B28" w:rsidRDefault="00376150">
            <w:r>
              <w:rPr>
                <w:rFonts w:ascii="Times New Roman" w:eastAsia="標楷體" w:hAnsi="Times New Roman"/>
                <w:b/>
              </w:rPr>
              <w:t>會議議題：讀書彙報</w:t>
            </w:r>
            <w:r>
              <w:rPr>
                <w:rFonts w:ascii="Times New Roman" w:eastAsia="標楷體" w:hAnsi="Times New Roman"/>
                <w:b/>
              </w:rPr>
              <w:t>(</w:t>
            </w:r>
            <w:r>
              <w:rPr>
                <w:rFonts w:ascii="Times New Roman" w:eastAsia="標楷體" w:hAnsi="Times New Roman"/>
                <w:b/>
              </w:rPr>
              <w:t>過年後</w:t>
            </w:r>
            <w:r>
              <w:rPr>
                <w:rFonts w:ascii="Times New Roman" w:eastAsia="標楷體" w:hAnsi="Times New Roman"/>
                <w:b/>
              </w:rPr>
              <w:t>_1th</w:t>
            </w:r>
          </w:p>
        </w:tc>
      </w:tr>
      <w:tr w:rsidR="00DA1B28" w14:paraId="199F2017" w14:textId="77777777">
        <w:tc>
          <w:tcPr>
            <w:tcW w:w="10205" w:type="dxa"/>
            <w:gridSpan w:val="2"/>
            <w:tcMar>
              <w:top w:w="55" w:type="dxa"/>
              <w:left w:w="70" w:type="dxa"/>
              <w:bottom w:w="55" w:type="dxa"/>
              <w:right w:w="70" w:type="dxa"/>
            </w:tcMar>
          </w:tcPr>
          <w:p w14:paraId="6A0D41B8" w14:textId="77777777" w:rsidR="00DA1B28" w:rsidRDefault="00376150">
            <w:r>
              <w:rPr>
                <w:rFonts w:ascii="Times New Roman" w:eastAsia="標楷體" w:hAnsi="Times New Roman"/>
                <w:b/>
              </w:rPr>
              <w:t>開會人員：指導老師　蒯思齊組員　邱偉豪、張庭語、張家瑜、鍾百陶</w:t>
            </w:r>
          </w:p>
        </w:tc>
      </w:tr>
      <w:tr w:rsidR="00DA1B28" w14:paraId="4EA80795" w14:textId="77777777">
        <w:tc>
          <w:tcPr>
            <w:tcW w:w="10205" w:type="dxa"/>
            <w:gridSpan w:val="2"/>
            <w:tcMar>
              <w:top w:w="55" w:type="dxa"/>
              <w:left w:w="70" w:type="dxa"/>
              <w:bottom w:w="55" w:type="dxa"/>
              <w:right w:w="70" w:type="dxa"/>
            </w:tcMar>
          </w:tcPr>
          <w:p w14:paraId="089EC995" w14:textId="77777777" w:rsidR="00DA1B28" w:rsidRDefault="00376150">
            <w:r>
              <w:rPr>
                <w:rFonts w:ascii="Times New Roman" w:eastAsia="標楷體" w:hAnsi="Times New Roman"/>
                <w:b/>
              </w:rPr>
              <w:t>缺席人員：無</w:t>
            </w:r>
          </w:p>
        </w:tc>
      </w:tr>
      <w:tr w:rsidR="00DA1B28" w14:paraId="3B4C2AE6" w14:textId="77777777">
        <w:tc>
          <w:tcPr>
            <w:tcW w:w="10205" w:type="dxa"/>
            <w:gridSpan w:val="2"/>
            <w:tcMar>
              <w:top w:w="55" w:type="dxa"/>
              <w:left w:w="70" w:type="dxa"/>
              <w:bottom w:w="55" w:type="dxa"/>
              <w:right w:w="70" w:type="dxa"/>
            </w:tcMar>
          </w:tcPr>
          <w:p w14:paraId="1F37D0A6" w14:textId="77777777" w:rsidR="00DA1B28" w:rsidRDefault="00376150">
            <w:r>
              <w:rPr>
                <w:rFonts w:ascii="Times New Roman" w:eastAsia="標楷體" w:hAnsi="Times New Roman"/>
                <w:b/>
              </w:rPr>
              <w:t>會議內容：</w:t>
            </w:r>
            <w:r>
              <w:rPr>
                <w:rFonts w:ascii="Times New Roman" w:eastAsia="標楷體" w:hAnsi="Times New Roman"/>
              </w:rPr>
              <w:br/>
            </w:r>
            <w:r>
              <w:rPr>
                <w:rFonts w:ascii="Times New Roman" w:eastAsia="標楷體" w:hAnsi="Times New Roman"/>
                <w:b/>
              </w:rPr>
              <w:t>一、討論內容</w:t>
            </w:r>
            <w:r>
              <w:rPr>
                <w:rFonts w:ascii="Times New Roman" w:eastAsia="標楷體" w:hAnsi="Times New Roman"/>
              </w:rPr>
              <w:br/>
            </w:r>
            <w:r>
              <w:rPr>
                <w:rFonts w:ascii="Times New Roman" w:eastAsia="標楷體" w:hAnsi="Times New Roman"/>
              </w:rPr>
              <w:t>本次會議討論專題可能會使用</w:t>
            </w:r>
            <w:r>
              <w:rPr>
                <w:rFonts w:ascii="Times New Roman" w:eastAsia="標楷體" w:hAnsi="Times New Roman"/>
              </w:rPr>
              <w:t xml:space="preserve"> AI </w:t>
            </w:r>
            <w:r>
              <w:rPr>
                <w:rFonts w:ascii="Times New Roman" w:eastAsia="標楷體" w:hAnsi="Times New Roman"/>
              </w:rPr>
              <w:t>與</w:t>
            </w:r>
            <w:r>
              <w:rPr>
                <w:rFonts w:ascii="Times New Roman" w:eastAsia="標楷體" w:hAnsi="Times New Roman"/>
              </w:rPr>
              <w:t xml:space="preserve"> n8n</w:t>
            </w:r>
            <w:r>
              <w:rPr>
                <w:rFonts w:ascii="Times New Roman" w:eastAsia="標楷體" w:hAnsi="Times New Roman"/>
              </w:rPr>
              <w:t>，組員需先熟悉</w:t>
            </w:r>
            <w:r>
              <w:rPr>
                <w:rFonts w:ascii="Times New Roman" w:eastAsia="標楷體" w:hAnsi="Times New Roman"/>
              </w:rPr>
              <w:t xml:space="preserve"> n8n </w:t>
            </w:r>
            <w:r>
              <w:rPr>
                <w:rFonts w:ascii="Times New Roman" w:eastAsia="標楷體" w:hAnsi="Times New Roman"/>
              </w:rPr>
              <w:t>基本操作。因系統規模較大、</w:t>
            </w:r>
            <w:r>
              <w:rPr>
                <w:rFonts w:ascii="Times New Roman" w:eastAsia="標楷體" w:hAnsi="Times New Roman"/>
              </w:rPr>
              <w:t xml:space="preserve">token </w:t>
            </w:r>
            <w:r>
              <w:rPr>
                <w:rFonts w:ascii="Times New Roman" w:eastAsia="標楷體" w:hAnsi="Times New Roman"/>
              </w:rPr>
              <w:t>消耗可能偏高，老師預計在本機端部署</w:t>
            </w:r>
            <w:r>
              <w:rPr>
                <w:rFonts w:ascii="Times New Roman" w:eastAsia="標楷體" w:hAnsi="Times New Roman"/>
              </w:rPr>
              <w:t xml:space="preserve"> </w:t>
            </w:r>
            <w:proofErr w:type="spellStart"/>
            <w:r>
              <w:rPr>
                <w:rFonts w:ascii="Times New Roman" w:eastAsia="標楷體" w:hAnsi="Times New Roman"/>
              </w:rPr>
              <w:t>Ollama</w:t>
            </w:r>
            <w:proofErr w:type="spellEnd"/>
            <w:r>
              <w:rPr>
                <w:rFonts w:ascii="Times New Roman" w:eastAsia="標楷體" w:hAnsi="Times New Roman"/>
              </w:rPr>
              <w:t>，提供</w:t>
            </w:r>
            <w:r>
              <w:rPr>
                <w:rFonts w:ascii="Times New Roman" w:eastAsia="標楷體" w:hAnsi="Times New Roman"/>
              </w:rPr>
              <w:t xml:space="preserve"> API </w:t>
            </w:r>
            <w:r>
              <w:rPr>
                <w:rFonts w:ascii="Times New Roman" w:eastAsia="標楷體" w:hAnsi="Times New Roman"/>
              </w:rPr>
              <w:t>使用，校外連線需透過學校</w:t>
            </w:r>
            <w:r>
              <w:rPr>
                <w:rFonts w:ascii="Times New Roman" w:eastAsia="標楷體" w:hAnsi="Times New Roman"/>
              </w:rPr>
              <w:t xml:space="preserve"> VPN</w:t>
            </w:r>
            <w:r>
              <w:rPr>
                <w:rFonts w:ascii="Times New Roman" w:eastAsia="標楷體" w:hAnsi="Times New Roman"/>
              </w:rPr>
              <w:t>。</w:t>
            </w:r>
            <w:r>
              <w:rPr>
                <w:rFonts w:ascii="Times New Roman" w:eastAsia="標楷體" w:hAnsi="Times New Roman"/>
              </w:rPr>
              <w:br/>
            </w:r>
            <w:r>
              <w:rPr>
                <w:rFonts w:ascii="Times New Roman" w:eastAsia="標楷體" w:hAnsi="Times New Roman"/>
              </w:rPr>
              <w:t>老師示範以</w:t>
            </w:r>
            <w:r>
              <w:rPr>
                <w:rFonts w:ascii="Times New Roman" w:eastAsia="標楷體" w:hAnsi="Times New Roman"/>
              </w:rPr>
              <w:t xml:space="preserve"> </w:t>
            </w:r>
            <w:proofErr w:type="spellStart"/>
            <w:r>
              <w:rPr>
                <w:rFonts w:ascii="Times New Roman" w:eastAsia="標楷體" w:hAnsi="Times New Roman"/>
              </w:rPr>
              <w:t>Ollama</w:t>
            </w:r>
            <w:proofErr w:type="spellEnd"/>
            <w:r>
              <w:rPr>
                <w:rFonts w:ascii="Times New Roman" w:eastAsia="標楷體" w:hAnsi="Times New Roman"/>
              </w:rPr>
              <w:t xml:space="preserve"> </w:t>
            </w:r>
            <w:r>
              <w:rPr>
                <w:rFonts w:ascii="Times New Roman" w:eastAsia="標楷體" w:hAnsi="Times New Roman"/>
              </w:rPr>
              <w:t>運行本地端大語言模型，並說明本地部署對企業資料保密的重要性。高效能模型對硬體需求高，例如大型模型可能需要約</w:t>
            </w:r>
            <w:r>
              <w:rPr>
                <w:rFonts w:ascii="Times New Roman" w:eastAsia="標楷體" w:hAnsi="Times New Roman"/>
              </w:rPr>
              <w:t xml:space="preserve"> 70GB </w:t>
            </w:r>
            <w:r>
              <w:rPr>
                <w:rFonts w:ascii="Times New Roman" w:eastAsia="標楷體" w:hAnsi="Times New Roman"/>
              </w:rPr>
              <w:t>記憶體，一般單張</w:t>
            </w:r>
            <w:r>
              <w:rPr>
                <w:rFonts w:ascii="Times New Roman" w:eastAsia="標楷體" w:hAnsi="Times New Roman"/>
              </w:rPr>
              <w:t xml:space="preserve"> RTX 4090 </w:t>
            </w:r>
            <w:r>
              <w:rPr>
                <w:rFonts w:ascii="Times New Roman" w:eastAsia="標楷體" w:hAnsi="Times New Roman"/>
              </w:rPr>
              <w:t>或</w:t>
            </w:r>
            <w:r>
              <w:rPr>
                <w:rFonts w:ascii="Times New Roman" w:eastAsia="標楷體" w:hAnsi="Times New Roman"/>
              </w:rPr>
              <w:t xml:space="preserve"> 5090 </w:t>
            </w:r>
            <w:r>
              <w:rPr>
                <w:rFonts w:ascii="Times New Roman" w:eastAsia="標楷體" w:hAnsi="Times New Roman"/>
              </w:rPr>
              <w:t>不一定足夠。</w:t>
            </w:r>
            <w:r>
              <w:rPr>
                <w:rFonts w:ascii="Times New Roman" w:eastAsia="標楷體" w:hAnsi="Times New Roman"/>
              </w:rPr>
              <w:br/>
            </w:r>
            <w:r>
              <w:rPr>
                <w:rFonts w:ascii="Times New Roman" w:eastAsia="標楷體" w:hAnsi="Times New Roman"/>
              </w:rPr>
              <w:t>商業模式方面，教授強調系統必須具備創造收益或降低成本的價值，可從訂閱制、廣告引流、企業降本等方向思考，例如長者陪伴</w:t>
            </w:r>
            <w:r>
              <w:rPr>
                <w:rFonts w:ascii="Times New Roman" w:eastAsia="標楷體" w:hAnsi="Times New Roman"/>
              </w:rPr>
              <w:t xml:space="preserve"> AI</w:t>
            </w:r>
            <w:r>
              <w:rPr>
                <w:rFonts w:ascii="Times New Roman" w:eastAsia="標楷體" w:hAnsi="Times New Roman"/>
              </w:rPr>
              <w:t>、會計報帳</w:t>
            </w:r>
            <w:r>
              <w:rPr>
                <w:rFonts w:ascii="Times New Roman" w:eastAsia="標楷體" w:hAnsi="Times New Roman"/>
              </w:rPr>
              <w:t xml:space="preserve"> AI</w:t>
            </w:r>
            <w:r>
              <w:rPr>
                <w:rFonts w:ascii="Times New Roman" w:eastAsia="標楷體" w:hAnsi="Times New Roman"/>
              </w:rPr>
              <w:t>、</w:t>
            </w:r>
            <w:r>
              <w:rPr>
                <w:rFonts w:ascii="Times New Roman" w:eastAsia="標楷體" w:hAnsi="Times New Roman"/>
              </w:rPr>
              <w:t xml:space="preserve">ERP </w:t>
            </w:r>
            <w:r>
              <w:rPr>
                <w:rFonts w:ascii="Times New Roman" w:eastAsia="標楷體" w:hAnsi="Times New Roman"/>
              </w:rPr>
              <w:t>或</w:t>
            </w:r>
            <w:r>
              <w:rPr>
                <w:rFonts w:ascii="Times New Roman" w:eastAsia="標楷體" w:hAnsi="Times New Roman"/>
              </w:rPr>
              <w:t xml:space="preserve"> CRM </w:t>
            </w:r>
            <w:r>
              <w:rPr>
                <w:rFonts w:ascii="Times New Roman" w:eastAsia="標楷體" w:hAnsi="Times New Roman"/>
              </w:rPr>
              <w:t>等應用。</w:t>
            </w:r>
            <w:r>
              <w:rPr>
                <w:rFonts w:ascii="Times New Roman" w:eastAsia="標楷體" w:hAnsi="Times New Roman"/>
              </w:rPr>
              <w:br/>
            </w:r>
            <w:r>
              <w:rPr>
                <w:rFonts w:ascii="Times New Roman" w:eastAsia="標楷體" w:hAnsi="Times New Roman"/>
                <w:b/>
              </w:rPr>
              <w:t>二、決議事項</w:t>
            </w:r>
            <w:r>
              <w:rPr>
                <w:rFonts w:ascii="Times New Roman" w:eastAsia="標楷體" w:hAnsi="Times New Roman"/>
              </w:rPr>
              <w:br/>
            </w:r>
            <w:r>
              <w:rPr>
                <w:rFonts w:ascii="Times New Roman" w:eastAsia="標楷體" w:hAnsi="Times New Roman"/>
              </w:rPr>
              <w:t>開學沒意外會要交企畫書，每人下周二前想一個主題出來</w:t>
            </w:r>
            <w:r>
              <w:rPr>
                <w:rFonts w:ascii="Times New Roman" w:eastAsia="標楷體" w:hAnsi="Times New Roman"/>
              </w:rPr>
              <w:br/>
            </w:r>
            <w:r>
              <w:rPr>
                <w:rFonts w:ascii="Times New Roman" w:eastAsia="標楷體" w:hAnsi="Times New Roman"/>
              </w:rPr>
              <w:t>開學準備：</w:t>
            </w:r>
            <w:r>
              <w:rPr>
                <w:rFonts w:ascii="Times New Roman" w:eastAsia="標楷體" w:hAnsi="Times New Roman"/>
              </w:rPr>
              <w:t xml:space="preserve"> </w:t>
            </w:r>
            <w:r>
              <w:rPr>
                <w:rFonts w:ascii="Times New Roman" w:eastAsia="標楷體" w:hAnsi="Times New Roman"/>
              </w:rPr>
              <w:t>需申請學校</w:t>
            </w:r>
            <w:r>
              <w:rPr>
                <w:rFonts w:ascii="Times New Roman" w:eastAsia="標楷體" w:hAnsi="Times New Roman"/>
              </w:rPr>
              <w:t xml:space="preserve"> VPN </w:t>
            </w:r>
            <w:r>
              <w:rPr>
                <w:rFonts w:ascii="Times New Roman" w:eastAsia="標楷體" w:hAnsi="Times New Roman"/>
              </w:rPr>
              <w:t>帳號以便在校外呼叫校內伺服器資源（如</w:t>
            </w:r>
            <w:r>
              <w:rPr>
                <w:rFonts w:ascii="Times New Roman" w:eastAsia="標楷體" w:hAnsi="Times New Roman"/>
              </w:rPr>
              <w:t xml:space="preserve"> </w:t>
            </w:r>
            <w:proofErr w:type="spellStart"/>
            <w:r>
              <w:rPr>
                <w:rFonts w:ascii="Times New Roman" w:eastAsia="標楷體" w:hAnsi="Times New Roman"/>
              </w:rPr>
              <w:t>Ollama</w:t>
            </w:r>
            <w:proofErr w:type="spellEnd"/>
            <w:r>
              <w:rPr>
                <w:rFonts w:ascii="Times New Roman" w:eastAsia="標楷體" w:hAnsi="Times New Roman"/>
              </w:rPr>
              <w:t xml:space="preserve"> API</w:t>
            </w:r>
            <w:r>
              <w:rPr>
                <w:rFonts w:ascii="Times New Roman" w:eastAsia="標楷體" w:hAnsi="Times New Roman"/>
              </w:rPr>
              <w:t>）。</w:t>
            </w:r>
            <w:r>
              <w:rPr>
                <w:rFonts w:ascii="Times New Roman" w:eastAsia="標楷體" w:hAnsi="Times New Roman"/>
              </w:rPr>
              <w:br/>
            </w:r>
            <w:r>
              <w:rPr>
                <w:rFonts w:ascii="Times New Roman" w:eastAsia="標楷體" w:hAnsi="Times New Roman"/>
              </w:rPr>
              <w:t>會議時間協調：開學後週二下午的定期專題指導時間（下午</w:t>
            </w:r>
            <w:r>
              <w:rPr>
                <w:rFonts w:ascii="Times New Roman" w:eastAsia="標楷體" w:hAnsi="Times New Roman"/>
              </w:rPr>
              <w:t xml:space="preserve"> 5:30 - 6:30 </w:t>
            </w:r>
            <w:r>
              <w:rPr>
                <w:rFonts w:ascii="Times New Roman" w:eastAsia="標楷體" w:hAnsi="Times New Roman"/>
              </w:rPr>
              <w:t>）</w:t>
            </w:r>
          </w:p>
        </w:tc>
      </w:tr>
      <w:tr w:rsidR="00DA1B28" w14:paraId="21609885" w14:textId="77777777">
        <w:tc>
          <w:tcPr>
            <w:tcW w:w="10205" w:type="dxa"/>
            <w:gridSpan w:val="2"/>
            <w:tcMar>
              <w:top w:w="55" w:type="dxa"/>
              <w:left w:w="70" w:type="dxa"/>
              <w:bottom w:w="55" w:type="dxa"/>
              <w:right w:w="70" w:type="dxa"/>
            </w:tcMar>
          </w:tcPr>
          <w:p w14:paraId="7416950A" w14:textId="77777777" w:rsidR="00DA1B28" w:rsidRDefault="00376150">
            <w:r>
              <w:rPr>
                <w:rFonts w:ascii="Times New Roman" w:eastAsia="標楷體" w:hAnsi="Times New Roman"/>
                <w:b/>
              </w:rPr>
              <w:t>下次開會時間：中華民國</w:t>
            </w:r>
            <w:r>
              <w:rPr>
                <w:rFonts w:ascii="Times New Roman" w:eastAsia="標楷體" w:hAnsi="Times New Roman"/>
                <w:b/>
              </w:rPr>
              <w:t xml:space="preserve"> 115 </w:t>
            </w:r>
            <w:r>
              <w:rPr>
                <w:rFonts w:ascii="Times New Roman" w:eastAsia="標楷體" w:hAnsi="Times New Roman"/>
                <w:b/>
              </w:rPr>
              <w:t>年</w:t>
            </w:r>
            <w:r>
              <w:rPr>
                <w:rFonts w:ascii="Times New Roman" w:eastAsia="標楷體" w:hAnsi="Times New Roman"/>
                <w:b/>
              </w:rPr>
              <w:t xml:space="preserve"> 03 </w:t>
            </w:r>
            <w:r>
              <w:rPr>
                <w:rFonts w:ascii="Times New Roman" w:eastAsia="標楷體" w:hAnsi="Times New Roman"/>
                <w:b/>
              </w:rPr>
              <w:t>月</w:t>
            </w:r>
            <w:r>
              <w:rPr>
                <w:rFonts w:ascii="Times New Roman" w:eastAsia="標楷體" w:hAnsi="Times New Roman"/>
                <w:b/>
              </w:rPr>
              <w:t xml:space="preserve"> 03 </w:t>
            </w:r>
            <w:r>
              <w:rPr>
                <w:rFonts w:ascii="Times New Roman" w:eastAsia="標楷體" w:hAnsi="Times New Roman"/>
                <w:b/>
              </w:rPr>
              <w:t>日</w:t>
            </w:r>
            <w:r>
              <w:rPr>
                <w:rFonts w:ascii="Times New Roman" w:eastAsia="標楷體" w:hAnsi="Times New Roman"/>
              </w:rPr>
              <w:br/>
            </w:r>
            <w:r>
              <w:rPr>
                <w:rFonts w:ascii="Times New Roman" w:eastAsia="標楷體" w:hAnsi="Times New Roman"/>
                <w:b/>
              </w:rPr>
              <w:t>下次會議內容：</w:t>
            </w:r>
            <w:r>
              <w:rPr>
                <w:rFonts w:ascii="Times New Roman" w:eastAsia="標楷體" w:hAnsi="Times New Roman"/>
              </w:rPr>
              <w:br/>
            </w:r>
            <w:r>
              <w:rPr>
                <w:rFonts w:ascii="Times New Roman" w:eastAsia="標楷體" w:hAnsi="Times New Roman"/>
              </w:rPr>
              <w:t>看跨域班影片</w:t>
            </w:r>
            <w:r>
              <w:rPr>
                <w:rFonts w:ascii="Times New Roman" w:eastAsia="標楷體" w:hAnsi="Times New Roman"/>
              </w:rPr>
              <w:br/>
              <w:t xml:space="preserve">GitHub </w:t>
            </w:r>
            <w:r>
              <w:rPr>
                <w:rFonts w:ascii="Times New Roman" w:eastAsia="標楷體" w:hAnsi="Times New Roman"/>
              </w:rPr>
              <w:t>研究</w:t>
            </w:r>
            <w:r>
              <w:rPr>
                <w:rFonts w:ascii="Times New Roman" w:eastAsia="標楷體" w:hAnsi="Times New Roman"/>
              </w:rPr>
              <w:br/>
            </w:r>
            <w:r>
              <w:rPr>
                <w:rFonts w:ascii="Times New Roman" w:eastAsia="標楷體" w:hAnsi="Times New Roman"/>
              </w:rPr>
              <w:t>想專題主題</w:t>
            </w:r>
            <w:r>
              <w:rPr>
                <w:rFonts w:ascii="Times New Roman" w:eastAsia="標楷體" w:hAnsi="Times New Roman"/>
              </w:rPr>
              <w:br/>
            </w:r>
            <w:r>
              <w:rPr>
                <w:rFonts w:ascii="Times New Roman" w:eastAsia="標楷體" w:hAnsi="Times New Roman"/>
              </w:rPr>
              <w:t>借討論室</w:t>
            </w:r>
          </w:p>
        </w:tc>
      </w:tr>
    </w:tbl>
    <w:p w14:paraId="11C7F1C6" w14:textId="77777777" w:rsidR="00DA1B28" w:rsidRDefault="00376150">
      <w:pPr>
        <w:pStyle w:val="FrontIndex"/>
        <w:keepNext/>
        <w:pageBreakBefore/>
        <w:jc w:val="center"/>
      </w:pPr>
      <w:r>
        <w:rPr>
          <w:rFonts w:ascii="Times New Roman" w:eastAsia="標楷體" w:hAnsi="Times New Roman"/>
          <w:sz w:val="32"/>
        </w:rPr>
        <w:lastRenderedPageBreak/>
        <w:t>國立臺北商業大學　資訊管理系</w:t>
      </w:r>
    </w:p>
    <w:p w14:paraId="3E92E909" w14:textId="77777777" w:rsidR="00DA1B28" w:rsidRDefault="00376150">
      <w:pPr>
        <w:pStyle w:val="TableCaption"/>
        <w:keepNext/>
      </w:pPr>
      <w:bookmarkStart w:id="358" w:name="_Toc241701668"/>
      <w:r>
        <w:t>表</w:t>
      </w:r>
      <w:r>
        <w:t xml:space="preserve">15-1-6 </w:t>
      </w:r>
      <w:r>
        <w:t>第</w:t>
      </w:r>
      <w:r>
        <w:t>6</w:t>
      </w:r>
      <w:r>
        <w:t>次專題討論會議紀錄</w:t>
      </w:r>
      <w:bookmarkEnd w:id="358"/>
    </w:p>
    <w:tbl>
      <w:tblPr>
        <w:tblStyle w:val="afff2"/>
        <w:tblW w:w="10205" w:type="dxa"/>
        <w:tblLayout w:type="fixed"/>
        <w:tblLook w:val="04A0" w:firstRow="1" w:lastRow="0" w:firstColumn="1" w:lastColumn="0" w:noHBand="0" w:noVBand="1"/>
      </w:tblPr>
      <w:tblGrid>
        <w:gridCol w:w="6123"/>
        <w:gridCol w:w="4082"/>
      </w:tblGrid>
      <w:tr w:rsidR="00DA1B28" w14:paraId="7D0B0081" w14:textId="77777777">
        <w:tc>
          <w:tcPr>
            <w:tcW w:w="6123" w:type="dxa"/>
            <w:tcMar>
              <w:top w:w="55" w:type="dxa"/>
              <w:left w:w="70" w:type="dxa"/>
              <w:bottom w:w="55" w:type="dxa"/>
              <w:right w:w="70" w:type="dxa"/>
            </w:tcMar>
          </w:tcPr>
          <w:p w14:paraId="2502C946" w14:textId="77777777" w:rsidR="00DA1B28" w:rsidRDefault="00376150">
            <w:r>
              <w:rPr>
                <w:rFonts w:ascii="Times New Roman" w:eastAsia="標楷體" w:hAnsi="Times New Roman"/>
                <w:b/>
              </w:rPr>
              <w:t>會議日期：中華民國</w:t>
            </w:r>
            <w:r>
              <w:rPr>
                <w:rFonts w:ascii="Times New Roman" w:eastAsia="標楷體" w:hAnsi="Times New Roman"/>
                <w:b/>
              </w:rPr>
              <w:t xml:space="preserve"> 115 </w:t>
            </w:r>
            <w:r>
              <w:rPr>
                <w:rFonts w:ascii="Times New Roman" w:eastAsia="標楷體" w:hAnsi="Times New Roman"/>
                <w:b/>
              </w:rPr>
              <w:t>年</w:t>
            </w:r>
            <w:r>
              <w:rPr>
                <w:rFonts w:ascii="Times New Roman" w:eastAsia="標楷體" w:hAnsi="Times New Roman"/>
                <w:b/>
              </w:rPr>
              <w:t xml:space="preserve"> 03 </w:t>
            </w:r>
            <w:r>
              <w:rPr>
                <w:rFonts w:ascii="Times New Roman" w:eastAsia="標楷體" w:hAnsi="Times New Roman"/>
                <w:b/>
              </w:rPr>
              <w:t>月</w:t>
            </w:r>
            <w:r>
              <w:rPr>
                <w:rFonts w:ascii="Times New Roman" w:eastAsia="標楷體" w:hAnsi="Times New Roman"/>
                <w:b/>
              </w:rPr>
              <w:t xml:space="preserve"> 03 </w:t>
            </w:r>
            <w:r>
              <w:rPr>
                <w:rFonts w:ascii="Times New Roman" w:eastAsia="標楷體" w:hAnsi="Times New Roman"/>
                <w:b/>
              </w:rPr>
              <w:t>日</w:t>
            </w:r>
          </w:p>
        </w:tc>
        <w:tc>
          <w:tcPr>
            <w:tcW w:w="4082" w:type="dxa"/>
            <w:tcMar>
              <w:top w:w="55" w:type="dxa"/>
              <w:left w:w="70" w:type="dxa"/>
              <w:bottom w:w="55" w:type="dxa"/>
              <w:right w:w="70" w:type="dxa"/>
            </w:tcMar>
          </w:tcPr>
          <w:p w14:paraId="76F05572" w14:textId="77777777" w:rsidR="00DA1B28" w:rsidRDefault="00376150">
            <w:r>
              <w:rPr>
                <w:rFonts w:ascii="Times New Roman" w:eastAsia="標楷體" w:hAnsi="Times New Roman"/>
                <w:b/>
              </w:rPr>
              <w:t>會議地點：圖書館討論室</w:t>
            </w:r>
          </w:p>
        </w:tc>
      </w:tr>
      <w:tr w:rsidR="00DA1B28" w14:paraId="25EC2137" w14:textId="77777777">
        <w:tc>
          <w:tcPr>
            <w:tcW w:w="6123" w:type="dxa"/>
            <w:tcMar>
              <w:top w:w="55" w:type="dxa"/>
              <w:left w:w="70" w:type="dxa"/>
              <w:bottom w:w="55" w:type="dxa"/>
              <w:right w:w="70" w:type="dxa"/>
            </w:tcMar>
          </w:tcPr>
          <w:p w14:paraId="2A1F4C13" w14:textId="77777777" w:rsidR="00DA1B28" w:rsidRDefault="00376150">
            <w:r>
              <w:rPr>
                <w:rFonts w:ascii="Times New Roman" w:eastAsia="標楷體" w:hAnsi="Times New Roman"/>
                <w:b/>
              </w:rPr>
              <w:t>會議主席：蒯思齊</w:t>
            </w:r>
          </w:p>
        </w:tc>
        <w:tc>
          <w:tcPr>
            <w:tcW w:w="4082" w:type="dxa"/>
            <w:tcMar>
              <w:top w:w="55" w:type="dxa"/>
              <w:left w:w="70" w:type="dxa"/>
              <w:bottom w:w="55" w:type="dxa"/>
              <w:right w:w="70" w:type="dxa"/>
            </w:tcMar>
          </w:tcPr>
          <w:p w14:paraId="0DB64E72" w14:textId="77777777" w:rsidR="00DA1B28" w:rsidRDefault="00376150">
            <w:r>
              <w:rPr>
                <w:rFonts w:ascii="Times New Roman" w:eastAsia="標楷體" w:hAnsi="Times New Roman"/>
                <w:b/>
              </w:rPr>
              <w:t>會議記錄：邱偉豪</w:t>
            </w:r>
          </w:p>
        </w:tc>
      </w:tr>
      <w:tr w:rsidR="00DA1B28" w14:paraId="1815AC57" w14:textId="77777777">
        <w:tc>
          <w:tcPr>
            <w:tcW w:w="6123" w:type="dxa"/>
            <w:tcMar>
              <w:top w:w="55" w:type="dxa"/>
              <w:left w:w="70" w:type="dxa"/>
              <w:bottom w:w="55" w:type="dxa"/>
              <w:right w:w="70" w:type="dxa"/>
            </w:tcMar>
          </w:tcPr>
          <w:p w14:paraId="6EC2FE7D" w14:textId="77777777" w:rsidR="00DA1B28" w:rsidRDefault="00376150">
            <w:r>
              <w:rPr>
                <w:rFonts w:ascii="Times New Roman" w:eastAsia="標楷體" w:hAnsi="Times New Roman"/>
                <w:b/>
              </w:rPr>
              <w:t>開會時間：</w:t>
            </w:r>
            <w:r>
              <w:rPr>
                <w:rFonts w:ascii="Times New Roman" w:eastAsia="標楷體" w:hAnsi="Times New Roman"/>
                <w:b/>
              </w:rPr>
              <w:t>17:30</w:t>
            </w:r>
          </w:p>
        </w:tc>
        <w:tc>
          <w:tcPr>
            <w:tcW w:w="4082" w:type="dxa"/>
            <w:tcMar>
              <w:top w:w="55" w:type="dxa"/>
              <w:left w:w="70" w:type="dxa"/>
              <w:bottom w:w="55" w:type="dxa"/>
              <w:right w:w="70" w:type="dxa"/>
            </w:tcMar>
          </w:tcPr>
          <w:p w14:paraId="49A9F480" w14:textId="77777777" w:rsidR="00DA1B28" w:rsidRDefault="00376150">
            <w:r>
              <w:rPr>
                <w:rFonts w:ascii="Times New Roman" w:eastAsia="標楷體" w:hAnsi="Times New Roman"/>
                <w:b/>
              </w:rPr>
              <w:t>散會時間：</w:t>
            </w:r>
            <w:r>
              <w:rPr>
                <w:rFonts w:ascii="Times New Roman" w:eastAsia="標楷體" w:hAnsi="Times New Roman"/>
                <w:b/>
              </w:rPr>
              <w:t>19:30</w:t>
            </w:r>
          </w:p>
        </w:tc>
      </w:tr>
      <w:tr w:rsidR="00DA1B28" w14:paraId="06FE1830" w14:textId="77777777">
        <w:tc>
          <w:tcPr>
            <w:tcW w:w="10205" w:type="dxa"/>
            <w:gridSpan w:val="2"/>
            <w:tcMar>
              <w:top w:w="55" w:type="dxa"/>
              <w:left w:w="70" w:type="dxa"/>
              <w:bottom w:w="55" w:type="dxa"/>
              <w:right w:w="70" w:type="dxa"/>
            </w:tcMar>
          </w:tcPr>
          <w:p w14:paraId="12815748" w14:textId="77777777" w:rsidR="00DA1B28" w:rsidRDefault="00376150">
            <w:r>
              <w:rPr>
                <w:rFonts w:ascii="Times New Roman" w:eastAsia="標楷體" w:hAnsi="Times New Roman"/>
                <w:b/>
              </w:rPr>
              <w:t>會議議題：開學後</w:t>
            </w:r>
            <w:r>
              <w:rPr>
                <w:rFonts w:ascii="Times New Roman" w:eastAsia="標楷體" w:hAnsi="Times New Roman"/>
                <w:b/>
              </w:rPr>
              <w:t>_1th</w:t>
            </w:r>
          </w:p>
        </w:tc>
      </w:tr>
      <w:tr w:rsidR="00DA1B28" w14:paraId="60BD02B9" w14:textId="77777777">
        <w:tc>
          <w:tcPr>
            <w:tcW w:w="10205" w:type="dxa"/>
            <w:gridSpan w:val="2"/>
            <w:tcMar>
              <w:top w:w="55" w:type="dxa"/>
              <w:left w:w="70" w:type="dxa"/>
              <w:bottom w:w="55" w:type="dxa"/>
              <w:right w:w="70" w:type="dxa"/>
            </w:tcMar>
          </w:tcPr>
          <w:p w14:paraId="5CF2914C" w14:textId="77777777" w:rsidR="00DA1B28" w:rsidRDefault="00376150">
            <w:r>
              <w:rPr>
                <w:rFonts w:ascii="Times New Roman" w:eastAsia="標楷體" w:hAnsi="Times New Roman"/>
                <w:b/>
              </w:rPr>
              <w:t>開會人員：指導老師　蒯思齊組員　邱偉豪、張庭語、張家瑜、鍾百陶</w:t>
            </w:r>
          </w:p>
        </w:tc>
      </w:tr>
      <w:tr w:rsidR="00DA1B28" w14:paraId="7F2A8CBD" w14:textId="77777777">
        <w:tc>
          <w:tcPr>
            <w:tcW w:w="10205" w:type="dxa"/>
            <w:gridSpan w:val="2"/>
            <w:tcMar>
              <w:top w:w="55" w:type="dxa"/>
              <w:left w:w="70" w:type="dxa"/>
              <w:bottom w:w="55" w:type="dxa"/>
              <w:right w:w="70" w:type="dxa"/>
            </w:tcMar>
          </w:tcPr>
          <w:p w14:paraId="4E1E658C" w14:textId="77777777" w:rsidR="00DA1B28" w:rsidRDefault="00376150">
            <w:r>
              <w:rPr>
                <w:rFonts w:ascii="Times New Roman" w:eastAsia="標楷體" w:hAnsi="Times New Roman"/>
                <w:b/>
              </w:rPr>
              <w:t>缺席人員：無</w:t>
            </w:r>
          </w:p>
        </w:tc>
      </w:tr>
      <w:tr w:rsidR="00DA1B28" w14:paraId="50548F23" w14:textId="77777777">
        <w:tc>
          <w:tcPr>
            <w:tcW w:w="10205" w:type="dxa"/>
            <w:gridSpan w:val="2"/>
            <w:tcMar>
              <w:top w:w="55" w:type="dxa"/>
              <w:left w:w="70" w:type="dxa"/>
              <w:bottom w:w="55" w:type="dxa"/>
              <w:right w:w="70" w:type="dxa"/>
            </w:tcMar>
          </w:tcPr>
          <w:p w14:paraId="1E66298C" w14:textId="77777777" w:rsidR="00DA1B28" w:rsidRDefault="00376150">
            <w:r>
              <w:rPr>
                <w:rFonts w:ascii="Times New Roman" w:eastAsia="標楷體" w:hAnsi="Times New Roman"/>
                <w:b/>
              </w:rPr>
              <w:t>會議內容：</w:t>
            </w:r>
            <w:r>
              <w:rPr>
                <w:rFonts w:ascii="Times New Roman" w:eastAsia="標楷體" w:hAnsi="Times New Roman"/>
              </w:rPr>
              <w:br/>
            </w:r>
            <w:r>
              <w:rPr>
                <w:rFonts w:ascii="Times New Roman" w:eastAsia="標楷體" w:hAnsi="Times New Roman"/>
                <w:b/>
              </w:rPr>
              <w:t>一、討論內容</w:t>
            </w:r>
            <w:r>
              <w:rPr>
                <w:rFonts w:ascii="Times New Roman" w:eastAsia="標楷體" w:hAnsi="Times New Roman"/>
              </w:rPr>
              <w:br/>
            </w:r>
            <w:r>
              <w:rPr>
                <w:rFonts w:ascii="Times New Roman" w:eastAsia="標楷體" w:hAnsi="Times New Roman"/>
              </w:rPr>
              <w:t>大家分享查到的專題主題並討論</w:t>
            </w:r>
            <w:r>
              <w:rPr>
                <w:rFonts w:ascii="Times New Roman" w:eastAsia="標楷體" w:hAnsi="Times New Roman"/>
              </w:rPr>
              <w:br/>
            </w:r>
            <w:r>
              <w:rPr>
                <w:rFonts w:ascii="Times New Roman" w:eastAsia="標楷體" w:hAnsi="Times New Roman"/>
                <w:b/>
              </w:rPr>
              <w:t>二、決議事項</w:t>
            </w:r>
            <w:r>
              <w:rPr>
                <w:rFonts w:ascii="Times New Roman" w:eastAsia="標楷體" w:hAnsi="Times New Roman"/>
              </w:rPr>
              <w:br/>
            </w:r>
            <w:r>
              <w:rPr>
                <w:rFonts w:ascii="Times New Roman" w:eastAsia="標楷體" w:hAnsi="Times New Roman"/>
              </w:rPr>
              <w:t>最終確定從兩個題目中</w:t>
            </w:r>
            <w:r>
              <w:rPr>
                <w:rFonts w:ascii="Times New Roman" w:eastAsia="標楷體" w:hAnsi="Times New Roman"/>
              </w:rPr>
              <w:t>2</w:t>
            </w:r>
            <w:r>
              <w:rPr>
                <w:rFonts w:ascii="Times New Roman" w:eastAsia="標楷體" w:hAnsi="Times New Roman"/>
              </w:rPr>
              <w:t>選</w:t>
            </w:r>
            <w:r>
              <w:rPr>
                <w:rFonts w:ascii="Times New Roman" w:eastAsia="標楷體" w:hAnsi="Times New Roman"/>
              </w:rPr>
              <w:t>1</w:t>
            </w:r>
            <w:r>
              <w:rPr>
                <w:rFonts w:ascii="Times New Roman" w:eastAsia="標楷體" w:hAnsi="Times New Roman"/>
              </w:rPr>
              <w:t>：</w:t>
            </w:r>
            <w:r>
              <w:rPr>
                <w:rFonts w:ascii="Times New Roman" w:eastAsia="標楷體" w:hAnsi="Times New Roman"/>
              </w:rPr>
              <w:br/>
              <w:t xml:space="preserve">AI x </w:t>
            </w:r>
            <w:r>
              <w:rPr>
                <w:rFonts w:ascii="Times New Roman" w:eastAsia="標楷體" w:hAnsi="Times New Roman"/>
              </w:rPr>
              <w:t>智慧衣櫥：穿搭推薦與服裝管理</w:t>
            </w:r>
            <w:r>
              <w:rPr>
                <w:rFonts w:ascii="Times New Roman" w:eastAsia="標楷體" w:hAnsi="Times New Roman"/>
              </w:rPr>
              <w:br/>
            </w:r>
            <w:r>
              <w:rPr>
                <w:rFonts w:ascii="Times New Roman" w:eastAsia="標楷體" w:hAnsi="Times New Roman"/>
              </w:rPr>
              <w:t>短影音成癮</w:t>
            </w:r>
            <w:r>
              <w:rPr>
                <w:rFonts w:ascii="Times New Roman" w:eastAsia="標楷體" w:hAnsi="Times New Roman"/>
              </w:rPr>
              <w:t xml:space="preserve"> x </w:t>
            </w:r>
            <w:r>
              <w:rPr>
                <w:rFonts w:ascii="Times New Roman" w:eastAsia="標楷體" w:hAnsi="Times New Roman"/>
              </w:rPr>
              <w:t>自我管理：</w:t>
            </w:r>
            <w:proofErr w:type="spellStart"/>
            <w:r>
              <w:rPr>
                <w:rFonts w:ascii="Times New Roman" w:eastAsia="標楷體" w:hAnsi="Times New Roman"/>
              </w:rPr>
              <w:t>FocusFlow</w:t>
            </w:r>
            <w:proofErr w:type="spellEnd"/>
          </w:p>
        </w:tc>
      </w:tr>
      <w:tr w:rsidR="00DA1B28" w14:paraId="54C58F85" w14:textId="77777777">
        <w:tc>
          <w:tcPr>
            <w:tcW w:w="10205" w:type="dxa"/>
            <w:gridSpan w:val="2"/>
            <w:tcMar>
              <w:top w:w="55" w:type="dxa"/>
              <w:left w:w="70" w:type="dxa"/>
              <w:bottom w:w="55" w:type="dxa"/>
              <w:right w:w="70" w:type="dxa"/>
            </w:tcMar>
          </w:tcPr>
          <w:p w14:paraId="57042328" w14:textId="77777777" w:rsidR="00DA1B28" w:rsidRDefault="00376150">
            <w:r>
              <w:rPr>
                <w:rFonts w:ascii="Times New Roman" w:eastAsia="標楷體" w:hAnsi="Times New Roman"/>
                <w:b/>
              </w:rPr>
              <w:t>下次開會時間：中華民國</w:t>
            </w:r>
            <w:r>
              <w:rPr>
                <w:rFonts w:ascii="Times New Roman" w:eastAsia="標楷體" w:hAnsi="Times New Roman"/>
                <w:b/>
              </w:rPr>
              <w:t xml:space="preserve"> 115 </w:t>
            </w:r>
            <w:r>
              <w:rPr>
                <w:rFonts w:ascii="Times New Roman" w:eastAsia="標楷體" w:hAnsi="Times New Roman"/>
                <w:b/>
              </w:rPr>
              <w:t>年</w:t>
            </w:r>
            <w:r>
              <w:rPr>
                <w:rFonts w:ascii="Times New Roman" w:eastAsia="標楷體" w:hAnsi="Times New Roman"/>
                <w:b/>
              </w:rPr>
              <w:t xml:space="preserve"> 03 </w:t>
            </w:r>
            <w:r>
              <w:rPr>
                <w:rFonts w:ascii="Times New Roman" w:eastAsia="標楷體" w:hAnsi="Times New Roman"/>
                <w:b/>
              </w:rPr>
              <w:t>月</w:t>
            </w:r>
            <w:r>
              <w:rPr>
                <w:rFonts w:ascii="Times New Roman" w:eastAsia="標楷體" w:hAnsi="Times New Roman"/>
                <w:b/>
              </w:rPr>
              <w:t xml:space="preserve"> 10 </w:t>
            </w:r>
            <w:r>
              <w:rPr>
                <w:rFonts w:ascii="Times New Roman" w:eastAsia="標楷體" w:hAnsi="Times New Roman"/>
                <w:b/>
              </w:rPr>
              <w:t>日</w:t>
            </w:r>
            <w:r>
              <w:rPr>
                <w:rFonts w:ascii="Times New Roman" w:eastAsia="標楷體" w:hAnsi="Times New Roman"/>
              </w:rPr>
              <w:br/>
            </w:r>
            <w:r>
              <w:rPr>
                <w:rFonts w:ascii="Times New Roman" w:eastAsia="標楷體" w:hAnsi="Times New Roman"/>
                <w:b/>
              </w:rPr>
              <w:t>下次會議內容：想專題主題</w:t>
            </w:r>
          </w:p>
        </w:tc>
      </w:tr>
    </w:tbl>
    <w:p w14:paraId="3A1FC0ED" w14:textId="77777777" w:rsidR="00DA1B28" w:rsidRDefault="00376150">
      <w:pPr>
        <w:pStyle w:val="FrontIndex"/>
        <w:keepNext/>
        <w:pageBreakBefore/>
        <w:jc w:val="center"/>
      </w:pPr>
      <w:r>
        <w:rPr>
          <w:rFonts w:ascii="Times New Roman" w:eastAsia="標楷體" w:hAnsi="Times New Roman"/>
          <w:sz w:val="32"/>
        </w:rPr>
        <w:lastRenderedPageBreak/>
        <w:t>國立臺北商業大學　資訊管理系</w:t>
      </w:r>
    </w:p>
    <w:p w14:paraId="6F39153E" w14:textId="77777777" w:rsidR="00DA1B28" w:rsidRDefault="00376150">
      <w:pPr>
        <w:pStyle w:val="TableCaption"/>
        <w:keepNext/>
      </w:pPr>
      <w:bookmarkStart w:id="359" w:name="_Toc241701669"/>
      <w:r>
        <w:t>表</w:t>
      </w:r>
      <w:r>
        <w:t xml:space="preserve">15-1-7 </w:t>
      </w:r>
      <w:r>
        <w:t>第</w:t>
      </w:r>
      <w:r>
        <w:t>7</w:t>
      </w:r>
      <w:r>
        <w:t>次專題討論會議紀錄</w:t>
      </w:r>
      <w:bookmarkEnd w:id="359"/>
    </w:p>
    <w:tbl>
      <w:tblPr>
        <w:tblStyle w:val="afff2"/>
        <w:tblW w:w="10205" w:type="dxa"/>
        <w:tblLayout w:type="fixed"/>
        <w:tblLook w:val="04A0" w:firstRow="1" w:lastRow="0" w:firstColumn="1" w:lastColumn="0" w:noHBand="0" w:noVBand="1"/>
      </w:tblPr>
      <w:tblGrid>
        <w:gridCol w:w="6123"/>
        <w:gridCol w:w="4082"/>
      </w:tblGrid>
      <w:tr w:rsidR="00DA1B28" w14:paraId="0FEFB996" w14:textId="77777777">
        <w:tc>
          <w:tcPr>
            <w:tcW w:w="6123" w:type="dxa"/>
            <w:tcMar>
              <w:top w:w="55" w:type="dxa"/>
              <w:left w:w="70" w:type="dxa"/>
              <w:bottom w:w="55" w:type="dxa"/>
              <w:right w:w="70" w:type="dxa"/>
            </w:tcMar>
          </w:tcPr>
          <w:p w14:paraId="7BF0E0DC" w14:textId="77777777" w:rsidR="00DA1B28" w:rsidRDefault="00376150">
            <w:r>
              <w:rPr>
                <w:rFonts w:ascii="Times New Roman" w:eastAsia="標楷體" w:hAnsi="Times New Roman"/>
                <w:b/>
              </w:rPr>
              <w:t>會議日期：中華民國</w:t>
            </w:r>
            <w:r>
              <w:rPr>
                <w:rFonts w:ascii="Times New Roman" w:eastAsia="標楷體" w:hAnsi="Times New Roman"/>
                <w:b/>
              </w:rPr>
              <w:t xml:space="preserve"> 115 </w:t>
            </w:r>
            <w:r>
              <w:rPr>
                <w:rFonts w:ascii="Times New Roman" w:eastAsia="標楷體" w:hAnsi="Times New Roman"/>
                <w:b/>
              </w:rPr>
              <w:t>年</w:t>
            </w:r>
            <w:r>
              <w:rPr>
                <w:rFonts w:ascii="Times New Roman" w:eastAsia="標楷體" w:hAnsi="Times New Roman"/>
                <w:b/>
              </w:rPr>
              <w:t xml:space="preserve"> 03 </w:t>
            </w:r>
            <w:r>
              <w:rPr>
                <w:rFonts w:ascii="Times New Roman" w:eastAsia="標楷體" w:hAnsi="Times New Roman"/>
                <w:b/>
              </w:rPr>
              <w:t>月</w:t>
            </w:r>
            <w:r>
              <w:rPr>
                <w:rFonts w:ascii="Times New Roman" w:eastAsia="標楷體" w:hAnsi="Times New Roman"/>
                <w:b/>
              </w:rPr>
              <w:t xml:space="preserve"> 10 </w:t>
            </w:r>
            <w:r>
              <w:rPr>
                <w:rFonts w:ascii="Times New Roman" w:eastAsia="標楷體" w:hAnsi="Times New Roman"/>
                <w:b/>
              </w:rPr>
              <w:t>日</w:t>
            </w:r>
          </w:p>
        </w:tc>
        <w:tc>
          <w:tcPr>
            <w:tcW w:w="4082" w:type="dxa"/>
            <w:tcMar>
              <w:top w:w="55" w:type="dxa"/>
              <w:left w:w="70" w:type="dxa"/>
              <w:bottom w:w="55" w:type="dxa"/>
              <w:right w:w="70" w:type="dxa"/>
            </w:tcMar>
          </w:tcPr>
          <w:p w14:paraId="62EF4324" w14:textId="77777777" w:rsidR="00DA1B28" w:rsidRDefault="00376150">
            <w:r>
              <w:rPr>
                <w:rFonts w:ascii="Times New Roman" w:eastAsia="標楷體" w:hAnsi="Times New Roman"/>
                <w:b/>
              </w:rPr>
              <w:t>會議地點：圖書館討論室</w:t>
            </w:r>
          </w:p>
        </w:tc>
      </w:tr>
      <w:tr w:rsidR="00DA1B28" w14:paraId="0990E1C9" w14:textId="77777777">
        <w:tc>
          <w:tcPr>
            <w:tcW w:w="6123" w:type="dxa"/>
            <w:tcMar>
              <w:top w:w="55" w:type="dxa"/>
              <w:left w:w="70" w:type="dxa"/>
              <w:bottom w:w="55" w:type="dxa"/>
              <w:right w:w="70" w:type="dxa"/>
            </w:tcMar>
          </w:tcPr>
          <w:p w14:paraId="7AAF6C7B" w14:textId="77777777" w:rsidR="00DA1B28" w:rsidRDefault="00376150">
            <w:r>
              <w:rPr>
                <w:rFonts w:ascii="Times New Roman" w:eastAsia="標楷體" w:hAnsi="Times New Roman"/>
                <w:b/>
              </w:rPr>
              <w:t>會議主席：蒯思齊</w:t>
            </w:r>
          </w:p>
        </w:tc>
        <w:tc>
          <w:tcPr>
            <w:tcW w:w="4082" w:type="dxa"/>
            <w:tcMar>
              <w:top w:w="55" w:type="dxa"/>
              <w:left w:w="70" w:type="dxa"/>
              <w:bottom w:w="55" w:type="dxa"/>
              <w:right w:w="70" w:type="dxa"/>
            </w:tcMar>
          </w:tcPr>
          <w:p w14:paraId="36E1A558" w14:textId="77777777" w:rsidR="00DA1B28" w:rsidRDefault="00376150">
            <w:r>
              <w:rPr>
                <w:rFonts w:ascii="Times New Roman" w:eastAsia="標楷體" w:hAnsi="Times New Roman"/>
                <w:b/>
              </w:rPr>
              <w:t>會議記錄：邱偉豪</w:t>
            </w:r>
          </w:p>
        </w:tc>
      </w:tr>
      <w:tr w:rsidR="00DA1B28" w14:paraId="690035EB" w14:textId="77777777">
        <w:tc>
          <w:tcPr>
            <w:tcW w:w="6123" w:type="dxa"/>
            <w:tcMar>
              <w:top w:w="55" w:type="dxa"/>
              <w:left w:w="70" w:type="dxa"/>
              <w:bottom w:w="55" w:type="dxa"/>
              <w:right w:w="70" w:type="dxa"/>
            </w:tcMar>
          </w:tcPr>
          <w:p w14:paraId="16329412" w14:textId="77777777" w:rsidR="00DA1B28" w:rsidRDefault="00376150">
            <w:r>
              <w:rPr>
                <w:rFonts w:ascii="Times New Roman" w:eastAsia="標楷體" w:hAnsi="Times New Roman"/>
                <w:b/>
              </w:rPr>
              <w:t>開會時間：</w:t>
            </w:r>
            <w:r>
              <w:rPr>
                <w:rFonts w:ascii="Times New Roman" w:eastAsia="標楷體" w:hAnsi="Times New Roman"/>
                <w:b/>
              </w:rPr>
              <w:t>17:30</w:t>
            </w:r>
          </w:p>
        </w:tc>
        <w:tc>
          <w:tcPr>
            <w:tcW w:w="4082" w:type="dxa"/>
            <w:tcMar>
              <w:top w:w="55" w:type="dxa"/>
              <w:left w:w="70" w:type="dxa"/>
              <w:bottom w:w="55" w:type="dxa"/>
              <w:right w:w="70" w:type="dxa"/>
            </w:tcMar>
          </w:tcPr>
          <w:p w14:paraId="2D6724EC" w14:textId="77777777" w:rsidR="00DA1B28" w:rsidRDefault="00376150">
            <w:r>
              <w:rPr>
                <w:rFonts w:ascii="Times New Roman" w:eastAsia="標楷體" w:hAnsi="Times New Roman"/>
                <w:b/>
              </w:rPr>
              <w:t>散會時間：</w:t>
            </w:r>
            <w:r>
              <w:rPr>
                <w:rFonts w:ascii="Times New Roman" w:eastAsia="標楷體" w:hAnsi="Times New Roman"/>
                <w:b/>
              </w:rPr>
              <w:t>19:00</w:t>
            </w:r>
          </w:p>
        </w:tc>
      </w:tr>
      <w:tr w:rsidR="00DA1B28" w14:paraId="430ADFE4" w14:textId="77777777">
        <w:tc>
          <w:tcPr>
            <w:tcW w:w="10205" w:type="dxa"/>
            <w:gridSpan w:val="2"/>
            <w:tcMar>
              <w:top w:w="55" w:type="dxa"/>
              <w:left w:w="70" w:type="dxa"/>
              <w:bottom w:w="55" w:type="dxa"/>
              <w:right w:w="70" w:type="dxa"/>
            </w:tcMar>
          </w:tcPr>
          <w:p w14:paraId="48215D73" w14:textId="77777777" w:rsidR="00DA1B28" w:rsidRDefault="00376150">
            <w:r>
              <w:rPr>
                <w:rFonts w:ascii="Times New Roman" w:eastAsia="標楷體" w:hAnsi="Times New Roman"/>
                <w:b/>
              </w:rPr>
              <w:t>會議議題：確定題目</w:t>
            </w:r>
            <w:r>
              <w:rPr>
                <w:rFonts w:ascii="Times New Roman" w:eastAsia="標楷體" w:hAnsi="Times New Roman"/>
                <w:b/>
              </w:rPr>
              <w:t>_2th</w:t>
            </w:r>
          </w:p>
        </w:tc>
      </w:tr>
      <w:tr w:rsidR="00DA1B28" w14:paraId="00470513" w14:textId="77777777">
        <w:tc>
          <w:tcPr>
            <w:tcW w:w="10205" w:type="dxa"/>
            <w:gridSpan w:val="2"/>
            <w:tcMar>
              <w:top w:w="55" w:type="dxa"/>
              <w:left w:w="70" w:type="dxa"/>
              <w:bottom w:w="55" w:type="dxa"/>
              <w:right w:w="70" w:type="dxa"/>
            </w:tcMar>
          </w:tcPr>
          <w:p w14:paraId="133C02E0" w14:textId="77777777" w:rsidR="00DA1B28" w:rsidRDefault="00376150">
            <w:r>
              <w:rPr>
                <w:rFonts w:ascii="Times New Roman" w:eastAsia="標楷體" w:hAnsi="Times New Roman"/>
                <w:b/>
              </w:rPr>
              <w:t>開會人員：指導老師　蒯思齊組員　邱偉豪、張庭語、張家瑜、鍾百陶</w:t>
            </w:r>
          </w:p>
        </w:tc>
      </w:tr>
      <w:tr w:rsidR="00DA1B28" w14:paraId="1F33ECF7" w14:textId="77777777">
        <w:tc>
          <w:tcPr>
            <w:tcW w:w="10205" w:type="dxa"/>
            <w:gridSpan w:val="2"/>
            <w:tcMar>
              <w:top w:w="55" w:type="dxa"/>
              <w:left w:w="70" w:type="dxa"/>
              <w:bottom w:w="55" w:type="dxa"/>
              <w:right w:w="70" w:type="dxa"/>
            </w:tcMar>
          </w:tcPr>
          <w:p w14:paraId="3F9A5822" w14:textId="77777777" w:rsidR="00DA1B28" w:rsidRDefault="00376150">
            <w:r>
              <w:rPr>
                <w:rFonts w:ascii="Times New Roman" w:eastAsia="標楷體" w:hAnsi="Times New Roman"/>
                <w:b/>
              </w:rPr>
              <w:t>缺席人員：無</w:t>
            </w:r>
          </w:p>
        </w:tc>
      </w:tr>
      <w:tr w:rsidR="00DA1B28" w14:paraId="4B61CF78" w14:textId="77777777">
        <w:tc>
          <w:tcPr>
            <w:tcW w:w="10205" w:type="dxa"/>
            <w:gridSpan w:val="2"/>
            <w:tcMar>
              <w:top w:w="55" w:type="dxa"/>
              <w:left w:w="70" w:type="dxa"/>
              <w:bottom w:w="55" w:type="dxa"/>
              <w:right w:w="70" w:type="dxa"/>
            </w:tcMar>
          </w:tcPr>
          <w:p w14:paraId="26169513" w14:textId="77777777" w:rsidR="00DA1B28" w:rsidRDefault="00376150">
            <w:r>
              <w:rPr>
                <w:rFonts w:ascii="Times New Roman" w:eastAsia="標楷體" w:hAnsi="Times New Roman"/>
                <w:b/>
              </w:rPr>
              <w:t>會議內容：</w:t>
            </w:r>
            <w:r>
              <w:rPr>
                <w:rFonts w:ascii="Times New Roman" w:eastAsia="標楷體" w:hAnsi="Times New Roman"/>
              </w:rPr>
              <w:br/>
            </w:r>
            <w:r>
              <w:rPr>
                <w:rFonts w:ascii="Times New Roman" w:eastAsia="標楷體" w:hAnsi="Times New Roman"/>
                <w:b/>
              </w:rPr>
              <w:t>一、討論內容</w:t>
            </w:r>
            <w:r>
              <w:rPr>
                <w:rFonts w:ascii="Times New Roman" w:eastAsia="標楷體" w:hAnsi="Times New Roman"/>
              </w:rPr>
              <w:br/>
            </w:r>
            <w:r>
              <w:rPr>
                <w:rFonts w:ascii="Times New Roman" w:eastAsia="標楷體" w:hAnsi="Times New Roman"/>
              </w:rPr>
              <w:t>回報確定的題目短影音</w:t>
            </w:r>
            <w:r>
              <w:rPr>
                <w:rFonts w:ascii="Times New Roman" w:eastAsia="標楷體" w:hAnsi="Times New Roman"/>
              </w:rPr>
              <w:br/>
            </w:r>
            <w:r>
              <w:rPr>
                <w:rFonts w:ascii="Times New Roman" w:eastAsia="標楷體" w:hAnsi="Times New Roman"/>
                <w:b/>
              </w:rPr>
              <w:t>二、決議事項</w:t>
            </w:r>
            <w:r>
              <w:rPr>
                <w:rFonts w:ascii="Times New Roman" w:eastAsia="標楷體" w:hAnsi="Times New Roman"/>
              </w:rPr>
              <w:br/>
            </w:r>
            <w:r>
              <w:rPr>
                <w:rFonts w:ascii="Times New Roman" w:eastAsia="標楷體" w:hAnsi="Times New Roman"/>
              </w:rPr>
              <w:t>最終確定短影音，並決定使用教授自己就已經錄製了一些上課錄影的</w:t>
            </w:r>
            <w:r>
              <w:rPr>
                <w:rFonts w:ascii="Times New Roman" w:eastAsia="標楷體" w:hAnsi="Times New Roman"/>
              </w:rPr>
              <w:t xml:space="preserve"> VOD</w:t>
            </w:r>
            <w:r>
              <w:rPr>
                <w:rFonts w:ascii="Times New Roman" w:eastAsia="標楷體" w:hAnsi="Times New Roman"/>
              </w:rPr>
              <w:t>。</w:t>
            </w:r>
            <w:r>
              <w:rPr>
                <w:rFonts w:ascii="Times New Roman" w:eastAsia="標楷體" w:hAnsi="Times New Roman"/>
              </w:rPr>
              <w:br/>
            </w:r>
            <w:r>
              <w:rPr>
                <w:rFonts w:ascii="Times New Roman" w:eastAsia="標楷體" w:hAnsi="Times New Roman"/>
              </w:rPr>
              <w:t>並制定接下來行動方針為調查一下現在市面上的短影音生成服務</w:t>
            </w:r>
            <w:r>
              <w:rPr>
                <w:rFonts w:ascii="Times New Roman" w:eastAsia="標楷體" w:hAnsi="Times New Roman"/>
              </w:rPr>
              <w:t xml:space="preserve"> (</w:t>
            </w:r>
            <w:r>
              <w:rPr>
                <w:rFonts w:ascii="Times New Roman" w:eastAsia="標楷體" w:hAnsi="Times New Roman"/>
              </w:rPr>
              <w:t>如最有名的</w:t>
            </w:r>
            <w:r>
              <w:rPr>
                <w:rFonts w:ascii="Times New Roman" w:eastAsia="標楷體" w:hAnsi="Times New Roman"/>
              </w:rPr>
              <w:t xml:space="preserve"> Sora2 </w:t>
            </w:r>
            <w:r>
              <w:rPr>
                <w:rFonts w:ascii="Times New Roman" w:eastAsia="標楷體" w:hAnsi="Times New Roman"/>
              </w:rPr>
              <w:t>或是</w:t>
            </w:r>
            <w:r>
              <w:rPr>
                <w:rFonts w:ascii="Times New Roman" w:eastAsia="標楷體" w:hAnsi="Times New Roman"/>
              </w:rPr>
              <w:t xml:space="preserve"> </w:t>
            </w:r>
            <w:proofErr w:type="spellStart"/>
            <w:r>
              <w:rPr>
                <w:rFonts w:ascii="Times New Roman" w:eastAsia="標楷體" w:hAnsi="Times New Roman"/>
              </w:rPr>
              <w:t>Seedance</w:t>
            </w:r>
            <w:proofErr w:type="spellEnd"/>
            <w:r>
              <w:rPr>
                <w:rFonts w:ascii="Times New Roman" w:eastAsia="標楷體" w:hAnsi="Times New Roman"/>
              </w:rPr>
              <w:t xml:space="preserve"> 2 </w:t>
            </w:r>
            <w:r>
              <w:rPr>
                <w:rFonts w:ascii="Times New Roman" w:eastAsia="標楷體" w:hAnsi="Times New Roman"/>
              </w:rPr>
              <w:t>之類的</w:t>
            </w:r>
            <w:r>
              <w:rPr>
                <w:rFonts w:ascii="Times New Roman" w:eastAsia="標楷體" w:hAnsi="Times New Roman"/>
              </w:rPr>
              <w:t>)</w:t>
            </w:r>
            <w:r>
              <w:rPr>
                <w:rFonts w:ascii="Times New Roman" w:eastAsia="標楷體" w:hAnsi="Times New Roman"/>
              </w:rPr>
              <w:t>，</w:t>
            </w:r>
            <w:r>
              <w:rPr>
                <w:rFonts w:ascii="Times New Roman" w:eastAsia="標楷體" w:hAnsi="Times New Roman"/>
              </w:rPr>
              <w:br/>
            </w:r>
            <w:r>
              <w:rPr>
                <w:rFonts w:ascii="Times New Roman" w:eastAsia="標楷體" w:hAnsi="Times New Roman"/>
              </w:rPr>
              <w:t>了解一下他們可以做什麼。</w:t>
            </w:r>
          </w:p>
        </w:tc>
      </w:tr>
      <w:tr w:rsidR="00DA1B28" w14:paraId="620B7F49" w14:textId="77777777">
        <w:tc>
          <w:tcPr>
            <w:tcW w:w="10205" w:type="dxa"/>
            <w:gridSpan w:val="2"/>
            <w:tcMar>
              <w:top w:w="55" w:type="dxa"/>
              <w:left w:w="70" w:type="dxa"/>
              <w:bottom w:w="55" w:type="dxa"/>
              <w:right w:w="70" w:type="dxa"/>
            </w:tcMar>
          </w:tcPr>
          <w:p w14:paraId="02611912" w14:textId="77777777" w:rsidR="00DA1B28" w:rsidRDefault="00376150">
            <w:r>
              <w:rPr>
                <w:rFonts w:ascii="Times New Roman" w:eastAsia="標楷體" w:hAnsi="Times New Roman"/>
                <w:b/>
              </w:rPr>
              <w:t>下次開會時間：中華民國</w:t>
            </w:r>
            <w:r>
              <w:rPr>
                <w:rFonts w:ascii="Times New Roman" w:eastAsia="標楷體" w:hAnsi="Times New Roman"/>
                <w:b/>
              </w:rPr>
              <w:t xml:space="preserve"> 115 </w:t>
            </w:r>
            <w:r>
              <w:rPr>
                <w:rFonts w:ascii="Times New Roman" w:eastAsia="標楷體" w:hAnsi="Times New Roman"/>
                <w:b/>
              </w:rPr>
              <w:t>年</w:t>
            </w:r>
            <w:r>
              <w:rPr>
                <w:rFonts w:ascii="Times New Roman" w:eastAsia="標楷體" w:hAnsi="Times New Roman"/>
                <w:b/>
              </w:rPr>
              <w:t xml:space="preserve"> 03 </w:t>
            </w:r>
            <w:r>
              <w:rPr>
                <w:rFonts w:ascii="Times New Roman" w:eastAsia="標楷體" w:hAnsi="Times New Roman"/>
                <w:b/>
              </w:rPr>
              <w:t>月</w:t>
            </w:r>
            <w:r>
              <w:rPr>
                <w:rFonts w:ascii="Times New Roman" w:eastAsia="標楷體" w:hAnsi="Times New Roman"/>
                <w:b/>
              </w:rPr>
              <w:t xml:space="preserve"> 24 </w:t>
            </w:r>
            <w:r>
              <w:rPr>
                <w:rFonts w:ascii="Times New Roman" w:eastAsia="標楷體" w:hAnsi="Times New Roman"/>
                <w:b/>
              </w:rPr>
              <w:t>日</w:t>
            </w:r>
            <w:r>
              <w:rPr>
                <w:rFonts w:ascii="Times New Roman" w:eastAsia="標楷體" w:hAnsi="Times New Roman"/>
              </w:rPr>
              <w:br/>
            </w:r>
            <w:r>
              <w:rPr>
                <w:rFonts w:ascii="Times New Roman" w:eastAsia="標楷體" w:hAnsi="Times New Roman"/>
                <w:b/>
              </w:rPr>
              <w:t>下次會議內容：</w:t>
            </w:r>
            <w:r>
              <w:rPr>
                <w:rFonts w:ascii="Times New Roman" w:eastAsia="標楷體" w:hAnsi="Times New Roman"/>
              </w:rPr>
              <w:br/>
            </w:r>
            <w:r>
              <w:rPr>
                <w:rFonts w:ascii="Times New Roman" w:eastAsia="標楷體" w:hAnsi="Times New Roman"/>
              </w:rPr>
              <w:t>決定專題題目</w:t>
            </w:r>
            <w:r>
              <w:rPr>
                <w:rFonts w:ascii="Times New Roman" w:eastAsia="標楷體" w:hAnsi="Times New Roman"/>
              </w:rPr>
              <w:br/>
            </w:r>
            <w:r>
              <w:rPr>
                <w:rFonts w:ascii="Times New Roman" w:eastAsia="標楷體" w:hAnsi="Times New Roman"/>
              </w:rPr>
              <w:t>收集短影音製作的服務與模型的資料</w:t>
            </w:r>
            <w:r>
              <w:rPr>
                <w:rFonts w:ascii="Times New Roman" w:eastAsia="標楷體" w:hAnsi="Times New Roman"/>
              </w:rPr>
              <w:t>(</w:t>
            </w:r>
            <w:r>
              <w:rPr>
                <w:rFonts w:ascii="Times New Roman" w:eastAsia="標楷體" w:hAnsi="Times New Roman"/>
              </w:rPr>
              <w:t>邱偉豪、鍾百陶</w:t>
            </w:r>
            <w:r>
              <w:rPr>
                <w:rFonts w:ascii="Times New Roman" w:eastAsia="標楷體" w:hAnsi="Times New Roman"/>
              </w:rPr>
              <w:t>)</w:t>
            </w:r>
            <w:r>
              <w:rPr>
                <w:rFonts w:ascii="Times New Roman" w:eastAsia="標楷體" w:hAnsi="Times New Roman"/>
              </w:rPr>
              <w:br/>
            </w:r>
            <w:r>
              <w:rPr>
                <w:rFonts w:ascii="Times New Roman" w:eastAsia="標楷體" w:hAnsi="Times New Roman"/>
              </w:rPr>
              <w:t>收集語音轉文字技術的資料</w:t>
            </w:r>
            <w:r>
              <w:rPr>
                <w:rFonts w:ascii="Times New Roman" w:eastAsia="標楷體" w:hAnsi="Times New Roman"/>
              </w:rPr>
              <w:t>(</w:t>
            </w:r>
            <w:r>
              <w:rPr>
                <w:rFonts w:ascii="Times New Roman" w:eastAsia="標楷體" w:hAnsi="Times New Roman"/>
              </w:rPr>
              <w:t>張庭語</w:t>
            </w:r>
            <w:r>
              <w:rPr>
                <w:rFonts w:ascii="Times New Roman" w:eastAsia="標楷體" w:hAnsi="Times New Roman"/>
              </w:rPr>
              <w:t>)</w:t>
            </w:r>
            <w:r>
              <w:rPr>
                <w:rFonts w:ascii="Times New Roman" w:eastAsia="標楷體" w:hAnsi="Times New Roman"/>
              </w:rPr>
              <w:br/>
            </w:r>
            <w:r>
              <w:rPr>
                <w:rFonts w:ascii="Times New Roman" w:eastAsia="標楷體" w:hAnsi="Times New Roman"/>
              </w:rPr>
              <w:t>收集如</w:t>
            </w:r>
            <w:r>
              <w:rPr>
                <w:rFonts w:ascii="Times New Roman" w:eastAsia="標楷體" w:hAnsi="Times New Roman"/>
              </w:rPr>
              <w:t xml:space="preserve"> BLIP </w:t>
            </w:r>
            <w:r>
              <w:rPr>
                <w:rFonts w:ascii="Times New Roman" w:eastAsia="標楷體" w:hAnsi="Times New Roman"/>
              </w:rPr>
              <w:t>等畫面描述技術的資料</w:t>
            </w:r>
            <w:r>
              <w:rPr>
                <w:rFonts w:ascii="Times New Roman" w:eastAsia="標楷體" w:hAnsi="Times New Roman"/>
              </w:rPr>
              <w:t>(</w:t>
            </w:r>
            <w:r>
              <w:rPr>
                <w:rFonts w:ascii="Times New Roman" w:eastAsia="標楷體" w:hAnsi="Times New Roman"/>
              </w:rPr>
              <w:t>張家瑜</w:t>
            </w:r>
            <w:r>
              <w:rPr>
                <w:rFonts w:ascii="Times New Roman" w:eastAsia="標楷體" w:hAnsi="Times New Roman"/>
              </w:rPr>
              <w:t>)</w:t>
            </w:r>
          </w:p>
        </w:tc>
      </w:tr>
    </w:tbl>
    <w:p w14:paraId="6E1EF2C1" w14:textId="77777777" w:rsidR="00DA1B28" w:rsidRDefault="00376150">
      <w:pPr>
        <w:pStyle w:val="FrontIndex"/>
        <w:keepNext/>
        <w:pageBreakBefore/>
        <w:jc w:val="center"/>
      </w:pPr>
      <w:r>
        <w:rPr>
          <w:rFonts w:ascii="Times New Roman" w:eastAsia="標楷體" w:hAnsi="Times New Roman"/>
          <w:sz w:val="32"/>
        </w:rPr>
        <w:lastRenderedPageBreak/>
        <w:t>國立臺北商業大學　資訊管理系</w:t>
      </w:r>
    </w:p>
    <w:p w14:paraId="3453C1C9" w14:textId="77777777" w:rsidR="00DA1B28" w:rsidRDefault="00376150">
      <w:pPr>
        <w:pStyle w:val="TableCaption"/>
        <w:keepNext/>
      </w:pPr>
      <w:bookmarkStart w:id="360" w:name="_Toc241701670"/>
      <w:r>
        <w:t>表</w:t>
      </w:r>
      <w:r>
        <w:t xml:space="preserve">15-1-8 </w:t>
      </w:r>
      <w:r>
        <w:t>第</w:t>
      </w:r>
      <w:r>
        <w:t>8</w:t>
      </w:r>
      <w:r>
        <w:t>次專題討論會議紀錄</w:t>
      </w:r>
      <w:bookmarkEnd w:id="360"/>
    </w:p>
    <w:tbl>
      <w:tblPr>
        <w:tblStyle w:val="afff2"/>
        <w:tblW w:w="10205" w:type="dxa"/>
        <w:tblLayout w:type="fixed"/>
        <w:tblLook w:val="04A0" w:firstRow="1" w:lastRow="0" w:firstColumn="1" w:lastColumn="0" w:noHBand="0" w:noVBand="1"/>
      </w:tblPr>
      <w:tblGrid>
        <w:gridCol w:w="6123"/>
        <w:gridCol w:w="4082"/>
      </w:tblGrid>
      <w:tr w:rsidR="00DA1B28" w14:paraId="329B4584" w14:textId="77777777">
        <w:tc>
          <w:tcPr>
            <w:tcW w:w="6123" w:type="dxa"/>
            <w:tcMar>
              <w:top w:w="55" w:type="dxa"/>
              <w:left w:w="70" w:type="dxa"/>
              <w:bottom w:w="55" w:type="dxa"/>
              <w:right w:w="70" w:type="dxa"/>
            </w:tcMar>
          </w:tcPr>
          <w:p w14:paraId="0C3E169C" w14:textId="77777777" w:rsidR="00DA1B28" w:rsidRDefault="00376150">
            <w:r>
              <w:rPr>
                <w:rFonts w:ascii="Times New Roman" w:eastAsia="標楷體" w:hAnsi="Times New Roman"/>
                <w:b/>
              </w:rPr>
              <w:t>會議日期：中華民國</w:t>
            </w:r>
            <w:r>
              <w:rPr>
                <w:rFonts w:ascii="Times New Roman" w:eastAsia="標楷體" w:hAnsi="Times New Roman"/>
                <w:b/>
              </w:rPr>
              <w:t xml:space="preserve"> 115 </w:t>
            </w:r>
            <w:r>
              <w:rPr>
                <w:rFonts w:ascii="Times New Roman" w:eastAsia="標楷體" w:hAnsi="Times New Roman"/>
                <w:b/>
              </w:rPr>
              <w:t>年</w:t>
            </w:r>
            <w:r>
              <w:rPr>
                <w:rFonts w:ascii="Times New Roman" w:eastAsia="標楷體" w:hAnsi="Times New Roman"/>
                <w:b/>
              </w:rPr>
              <w:t xml:space="preserve"> 03 </w:t>
            </w:r>
            <w:r>
              <w:rPr>
                <w:rFonts w:ascii="Times New Roman" w:eastAsia="標楷體" w:hAnsi="Times New Roman"/>
                <w:b/>
              </w:rPr>
              <w:t>月</w:t>
            </w:r>
            <w:r>
              <w:rPr>
                <w:rFonts w:ascii="Times New Roman" w:eastAsia="標楷體" w:hAnsi="Times New Roman"/>
                <w:b/>
              </w:rPr>
              <w:t xml:space="preserve"> 24 </w:t>
            </w:r>
            <w:r>
              <w:rPr>
                <w:rFonts w:ascii="Times New Roman" w:eastAsia="標楷體" w:hAnsi="Times New Roman"/>
                <w:b/>
              </w:rPr>
              <w:t>日</w:t>
            </w:r>
          </w:p>
        </w:tc>
        <w:tc>
          <w:tcPr>
            <w:tcW w:w="4082" w:type="dxa"/>
            <w:tcMar>
              <w:top w:w="55" w:type="dxa"/>
              <w:left w:w="70" w:type="dxa"/>
              <w:bottom w:w="55" w:type="dxa"/>
              <w:right w:w="70" w:type="dxa"/>
            </w:tcMar>
          </w:tcPr>
          <w:p w14:paraId="44F6294D" w14:textId="77777777" w:rsidR="00DA1B28" w:rsidRDefault="00376150">
            <w:r>
              <w:rPr>
                <w:rFonts w:ascii="Times New Roman" w:eastAsia="標楷體" w:hAnsi="Times New Roman"/>
                <w:b/>
              </w:rPr>
              <w:t>會議地點：圖書館討論室</w:t>
            </w:r>
          </w:p>
        </w:tc>
      </w:tr>
      <w:tr w:rsidR="00DA1B28" w14:paraId="566A5EBD" w14:textId="77777777">
        <w:tc>
          <w:tcPr>
            <w:tcW w:w="6123" w:type="dxa"/>
            <w:tcMar>
              <w:top w:w="55" w:type="dxa"/>
              <w:left w:w="70" w:type="dxa"/>
              <w:bottom w:w="55" w:type="dxa"/>
              <w:right w:w="70" w:type="dxa"/>
            </w:tcMar>
          </w:tcPr>
          <w:p w14:paraId="09C6AAEE" w14:textId="77777777" w:rsidR="00DA1B28" w:rsidRDefault="00376150">
            <w:r>
              <w:rPr>
                <w:rFonts w:ascii="Times New Roman" w:eastAsia="標楷體" w:hAnsi="Times New Roman"/>
                <w:b/>
              </w:rPr>
              <w:t>會議主席：蒯思齊</w:t>
            </w:r>
          </w:p>
        </w:tc>
        <w:tc>
          <w:tcPr>
            <w:tcW w:w="4082" w:type="dxa"/>
            <w:tcMar>
              <w:top w:w="55" w:type="dxa"/>
              <w:left w:w="70" w:type="dxa"/>
              <w:bottom w:w="55" w:type="dxa"/>
              <w:right w:w="70" w:type="dxa"/>
            </w:tcMar>
          </w:tcPr>
          <w:p w14:paraId="25981500" w14:textId="77777777" w:rsidR="00DA1B28" w:rsidRDefault="00376150">
            <w:r>
              <w:rPr>
                <w:rFonts w:ascii="Times New Roman" w:eastAsia="標楷體" w:hAnsi="Times New Roman"/>
                <w:b/>
              </w:rPr>
              <w:t>會議記錄：張家瑜</w:t>
            </w:r>
          </w:p>
        </w:tc>
      </w:tr>
      <w:tr w:rsidR="00DA1B28" w14:paraId="34A51DC3" w14:textId="77777777">
        <w:tc>
          <w:tcPr>
            <w:tcW w:w="6123" w:type="dxa"/>
            <w:tcMar>
              <w:top w:w="55" w:type="dxa"/>
              <w:left w:w="70" w:type="dxa"/>
              <w:bottom w:w="55" w:type="dxa"/>
              <w:right w:w="70" w:type="dxa"/>
            </w:tcMar>
          </w:tcPr>
          <w:p w14:paraId="49C16C46" w14:textId="77777777" w:rsidR="00DA1B28" w:rsidRDefault="00376150">
            <w:r>
              <w:rPr>
                <w:rFonts w:ascii="Times New Roman" w:eastAsia="標楷體" w:hAnsi="Times New Roman"/>
                <w:b/>
              </w:rPr>
              <w:t>開會時間：</w:t>
            </w:r>
            <w:r>
              <w:rPr>
                <w:rFonts w:ascii="Times New Roman" w:eastAsia="標楷體" w:hAnsi="Times New Roman"/>
                <w:b/>
              </w:rPr>
              <w:t>17:30</w:t>
            </w:r>
          </w:p>
        </w:tc>
        <w:tc>
          <w:tcPr>
            <w:tcW w:w="4082" w:type="dxa"/>
            <w:tcMar>
              <w:top w:w="55" w:type="dxa"/>
              <w:left w:w="70" w:type="dxa"/>
              <w:bottom w:w="55" w:type="dxa"/>
              <w:right w:w="70" w:type="dxa"/>
            </w:tcMar>
          </w:tcPr>
          <w:p w14:paraId="1C639DB0" w14:textId="77777777" w:rsidR="00DA1B28" w:rsidRDefault="00376150">
            <w:r>
              <w:rPr>
                <w:rFonts w:ascii="Times New Roman" w:eastAsia="標楷體" w:hAnsi="Times New Roman"/>
                <w:b/>
              </w:rPr>
              <w:t>散會時間：</w:t>
            </w:r>
            <w:r>
              <w:rPr>
                <w:rFonts w:ascii="Times New Roman" w:eastAsia="標楷體" w:hAnsi="Times New Roman"/>
                <w:b/>
              </w:rPr>
              <w:t>19:30</w:t>
            </w:r>
          </w:p>
        </w:tc>
      </w:tr>
      <w:tr w:rsidR="00DA1B28" w14:paraId="177B9023" w14:textId="77777777">
        <w:tc>
          <w:tcPr>
            <w:tcW w:w="10205" w:type="dxa"/>
            <w:gridSpan w:val="2"/>
            <w:tcMar>
              <w:top w:w="55" w:type="dxa"/>
              <w:left w:w="70" w:type="dxa"/>
              <w:bottom w:w="55" w:type="dxa"/>
              <w:right w:w="70" w:type="dxa"/>
            </w:tcMar>
          </w:tcPr>
          <w:p w14:paraId="3D739DDA" w14:textId="77777777" w:rsidR="00DA1B28" w:rsidRDefault="00376150">
            <w:r>
              <w:rPr>
                <w:rFonts w:ascii="Times New Roman" w:eastAsia="標楷體" w:hAnsi="Times New Roman"/>
                <w:b/>
              </w:rPr>
              <w:t>會議議題：確認</w:t>
            </w:r>
            <w:r>
              <w:rPr>
                <w:rFonts w:ascii="Times New Roman" w:eastAsia="標楷體" w:hAnsi="Times New Roman"/>
                <w:b/>
              </w:rPr>
              <w:t xml:space="preserve"> ChatGPT </w:t>
            </w:r>
            <w:r>
              <w:rPr>
                <w:rFonts w:ascii="Times New Roman" w:eastAsia="標楷體" w:hAnsi="Times New Roman"/>
                <w:b/>
              </w:rPr>
              <w:t>規劃、</w:t>
            </w:r>
            <w:r>
              <w:rPr>
                <w:rFonts w:ascii="Times New Roman" w:eastAsia="標楷體" w:hAnsi="Times New Roman"/>
                <w:b/>
              </w:rPr>
              <w:t xml:space="preserve">Codex </w:t>
            </w:r>
            <w:r>
              <w:rPr>
                <w:rFonts w:ascii="Times New Roman" w:eastAsia="標楷體" w:hAnsi="Times New Roman"/>
                <w:b/>
              </w:rPr>
              <w:t>實作的</w:t>
            </w:r>
            <w:r>
              <w:rPr>
                <w:rFonts w:ascii="Times New Roman" w:eastAsia="標楷體" w:hAnsi="Times New Roman"/>
                <w:b/>
              </w:rPr>
              <w:t xml:space="preserve"> AI </w:t>
            </w:r>
            <w:r>
              <w:rPr>
                <w:rFonts w:ascii="Times New Roman" w:eastAsia="標楷體" w:hAnsi="Times New Roman"/>
                <w:b/>
              </w:rPr>
              <w:t>分工流程，並建立</w:t>
            </w:r>
            <w:r>
              <w:rPr>
                <w:rFonts w:ascii="Times New Roman" w:eastAsia="標楷體" w:hAnsi="Times New Roman"/>
                <w:b/>
              </w:rPr>
              <w:t xml:space="preserve"> GitHub </w:t>
            </w:r>
            <w:r>
              <w:rPr>
                <w:rFonts w:ascii="Times New Roman" w:eastAsia="標楷體" w:hAnsi="Times New Roman"/>
                <w:b/>
              </w:rPr>
              <w:t>留痕與</w:t>
            </w:r>
            <w:r>
              <w:rPr>
                <w:rFonts w:ascii="Times New Roman" w:eastAsia="標楷體" w:hAnsi="Times New Roman"/>
                <w:b/>
              </w:rPr>
              <w:t xml:space="preserve"> AI </w:t>
            </w:r>
            <w:r>
              <w:rPr>
                <w:rFonts w:ascii="Times New Roman" w:eastAsia="標楷體" w:hAnsi="Times New Roman"/>
                <w:b/>
              </w:rPr>
              <w:t>使用紀錄方式。</w:t>
            </w:r>
          </w:p>
        </w:tc>
      </w:tr>
      <w:tr w:rsidR="00DA1B28" w14:paraId="331E4BE1" w14:textId="77777777">
        <w:tc>
          <w:tcPr>
            <w:tcW w:w="10205" w:type="dxa"/>
            <w:gridSpan w:val="2"/>
            <w:tcMar>
              <w:top w:w="55" w:type="dxa"/>
              <w:left w:w="70" w:type="dxa"/>
              <w:bottom w:w="55" w:type="dxa"/>
              <w:right w:w="70" w:type="dxa"/>
            </w:tcMar>
          </w:tcPr>
          <w:p w14:paraId="7A553D51" w14:textId="77777777" w:rsidR="00DA1B28" w:rsidRDefault="00376150">
            <w:r>
              <w:rPr>
                <w:rFonts w:ascii="Times New Roman" w:eastAsia="標楷體" w:hAnsi="Times New Roman"/>
                <w:b/>
              </w:rPr>
              <w:t>開會人員：指導老師　蒯思齊組員　邱偉豪、張庭語、張家瑜、鍾百陶</w:t>
            </w:r>
          </w:p>
        </w:tc>
      </w:tr>
      <w:tr w:rsidR="00DA1B28" w14:paraId="5993513F" w14:textId="77777777">
        <w:tc>
          <w:tcPr>
            <w:tcW w:w="10205" w:type="dxa"/>
            <w:gridSpan w:val="2"/>
            <w:tcMar>
              <w:top w:w="55" w:type="dxa"/>
              <w:left w:w="70" w:type="dxa"/>
              <w:bottom w:w="55" w:type="dxa"/>
              <w:right w:w="70" w:type="dxa"/>
            </w:tcMar>
          </w:tcPr>
          <w:p w14:paraId="2C51CF88" w14:textId="77777777" w:rsidR="00DA1B28" w:rsidRDefault="00376150">
            <w:r>
              <w:rPr>
                <w:rFonts w:ascii="Times New Roman" w:eastAsia="標楷體" w:hAnsi="Times New Roman"/>
                <w:b/>
              </w:rPr>
              <w:t>缺席人員：無</w:t>
            </w:r>
          </w:p>
        </w:tc>
      </w:tr>
      <w:tr w:rsidR="00DA1B28" w14:paraId="4A898BA7" w14:textId="77777777">
        <w:tc>
          <w:tcPr>
            <w:tcW w:w="10205" w:type="dxa"/>
            <w:gridSpan w:val="2"/>
            <w:tcMar>
              <w:top w:w="55" w:type="dxa"/>
              <w:left w:w="70" w:type="dxa"/>
              <w:bottom w:w="55" w:type="dxa"/>
              <w:right w:w="70" w:type="dxa"/>
            </w:tcMar>
          </w:tcPr>
          <w:p w14:paraId="03A0CA9D" w14:textId="77777777" w:rsidR="00DA1B28" w:rsidRDefault="00376150">
            <w:r>
              <w:rPr>
                <w:rFonts w:ascii="Times New Roman" w:eastAsia="標楷體" w:hAnsi="Times New Roman"/>
                <w:b/>
              </w:rPr>
              <w:t>會議內容：</w:t>
            </w:r>
            <w:r>
              <w:rPr>
                <w:rFonts w:ascii="Times New Roman" w:eastAsia="標楷體" w:hAnsi="Times New Roman"/>
              </w:rPr>
              <w:br/>
            </w:r>
            <w:r>
              <w:rPr>
                <w:rFonts w:ascii="Times New Roman" w:eastAsia="標楷體" w:hAnsi="Times New Roman"/>
                <w:b/>
              </w:rPr>
              <w:t>一、討論內容</w:t>
            </w:r>
            <w:r>
              <w:rPr>
                <w:rFonts w:ascii="Times New Roman" w:eastAsia="標楷體" w:hAnsi="Times New Roman"/>
              </w:rPr>
              <w:br/>
            </w:r>
            <w:r>
              <w:rPr>
                <w:rFonts w:ascii="Times New Roman" w:eastAsia="標楷體" w:hAnsi="Times New Roman"/>
              </w:rPr>
              <w:t>本次會議確認專題開發採</w:t>
            </w:r>
            <w:r>
              <w:rPr>
                <w:rFonts w:ascii="Times New Roman" w:eastAsia="標楷體" w:hAnsi="Times New Roman"/>
              </w:rPr>
              <w:t xml:space="preserve"> ChatGPT </w:t>
            </w:r>
            <w:r>
              <w:rPr>
                <w:rFonts w:ascii="Times New Roman" w:eastAsia="標楷體" w:hAnsi="Times New Roman"/>
              </w:rPr>
              <w:t>規劃、</w:t>
            </w:r>
            <w:r>
              <w:rPr>
                <w:rFonts w:ascii="Times New Roman" w:eastAsia="標楷體" w:hAnsi="Times New Roman"/>
              </w:rPr>
              <w:t xml:space="preserve">Codex </w:t>
            </w:r>
            <w:r>
              <w:rPr>
                <w:rFonts w:ascii="Times New Roman" w:eastAsia="標楷體" w:hAnsi="Times New Roman"/>
              </w:rPr>
              <w:t>實作的</w:t>
            </w:r>
            <w:r>
              <w:rPr>
                <w:rFonts w:ascii="Times New Roman" w:eastAsia="標楷體" w:hAnsi="Times New Roman"/>
              </w:rPr>
              <w:t xml:space="preserve"> AI </w:t>
            </w:r>
            <w:r>
              <w:rPr>
                <w:rFonts w:ascii="Times New Roman" w:eastAsia="標楷體" w:hAnsi="Times New Roman"/>
              </w:rPr>
              <w:t>分工流程。先由</w:t>
            </w:r>
            <w:r>
              <w:rPr>
                <w:rFonts w:ascii="Times New Roman" w:eastAsia="標楷體" w:hAnsi="Times New Roman"/>
              </w:rPr>
              <w:t xml:space="preserve"> ChatGPT </w:t>
            </w:r>
            <w:r>
              <w:rPr>
                <w:rFonts w:ascii="Times New Roman" w:eastAsia="標楷體" w:hAnsi="Times New Roman"/>
              </w:rPr>
              <w:t>進行產品規劃、功能流程與架構設計，再整理成結構化</w:t>
            </w:r>
            <w:r>
              <w:rPr>
                <w:rFonts w:ascii="Times New Roman" w:eastAsia="標楷體" w:hAnsi="Times New Roman"/>
              </w:rPr>
              <w:t xml:space="preserve"> prompt </w:t>
            </w:r>
            <w:r>
              <w:rPr>
                <w:rFonts w:ascii="Times New Roman" w:eastAsia="標楷體" w:hAnsi="Times New Roman"/>
              </w:rPr>
              <w:t>交給</w:t>
            </w:r>
            <w:r>
              <w:rPr>
                <w:rFonts w:ascii="Times New Roman" w:eastAsia="標楷體" w:hAnsi="Times New Roman"/>
              </w:rPr>
              <w:t xml:space="preserve"> Codex </w:t>
            </w:r>
            <w:r>
              <w:rPr>
                <w:rFonts w:ascii="Times New Roman" w:eastAsia="標楷體" w:hAnsi="Times New Roman"/>
              </w:rPr>
              <w:t>產生程式實作，以降低</w:t>
            </w:r>
            <w:r>
              <w:rPr>
                <w:rFonts w:ascii="Times New Roman" w:eastAsia="標楷體" w:hAnsi="Times New Roman"/>
              </w:rPr>
              <w:t xml:space="preserve"> token </w:t>
            </w:r>
            <w:r>
              <w:rPr>
                <w:rFonts w:ascii="Times New Roman" w:eastAsia="標楷體" w:hAnsi="Times New Roman"/>
              </w:rPr>
              <w:t>浪費並提高生成品質。</w:t>
            </w:r>
            <w:r>
              <w:rPr>
                <w:rFonts w:ascii="Times New Roman" w:eastAsia="標楷體" w:hAnsi="Times New Roman"/>
              </w:rPr>
              <w:br/>
            </w:r>
            <w:r>
              <w:rPr>
                <w:rFonts w:ascii="Times New Roman" w:eastAsia="標楷體" w:hAnsi="Times New Roman"/>
              </w:rPr>
              <w:t>教授提醒，</w:t>
            </w:r>
            <w:r>
              <w:rPr>
                <w:rFonts w:ascii="Times New Roman" w:eastAsia="標楷體" w:hAnsi="Times New Roman"/>
              </w:rPr>
              <w:t xml:space="preserve">AI </w:t>
            </w:r>
            <w:r>
              <w:rPr>
                <w:rFonts w:ascii="Times New Roman" w:eastAsia="標楷體" w:hAnsi="Times New Roman"/>
              </w:rPr>
              <w:t>產出最多只能完成約</w:t>
            </w:r>
            <w:r>
              <w:rPr>
                <w:rFonts w:ascii="Times New Roman" w:eastAsia="標楷體" w:hAnsi="Times New Roman"/>
              </w:rPr>
              <w:t xml:space="preserve"> 80%</w:t>
            </w:r>
            <w:r>
              <w:rPr>
                <w:rFonts w:ascii="Times New Roman" w:eastAsia="標楷體" w:hAnsi="Times New Roman"/>
              </w:rPr>
              <w:t>，剩餘</w:t>
            </w:r>
            <w:r>
              <w:rPr>
                <w:rFonts w:ascii="Times New Roman" w:eastAsia="標楷體" w:hAnsi="Times New Roman"/>
              </w:rPr>
              <w:t xml:space="preserve"> 20% </w:t>
            </w:r>
            <w:r>
              <w:rPr>
                <w:rFonts w:ascii="Times New Roman" w:eastAsia="標楷體" w:hAnsi="Times New Roman"/>
              </w:rPr>
              <w:t>仍需由團隊補齊、修正與客製化。專題報告中也要清楚區分</w:t>
            </w:r>
            <w:r>
              <w:rPr>
                <w:rFonts w:ascii="Times New Roman" w:eastAsia="標楷體" w:hAnsi="Times New Roman"/>
              </w:rPr>
              <w:t xml:space="preserve"> AI </w:t>
            </w:r>
            <w:r>
              <w:rPr>
                <w:rFonts w:ascii="Times New Roman" w:eastAsia="標楷體" w:hAnsi="Times New Roman"/>
              </w:rPr>
              <w:t>產出與團隊自行判斷、修改、取捨的部分。</w:t>
            </w:r>
            <w:r>
              <w:rPr>
                <w:rFonts w:ascii="Times New Roman" w:eastAsia="標楷體" w:hAnsi="Times New Roman"/>
              </w:rPr>
              <w:br/>
              <w:t xml:space="preserve">6/2 </w:t>
            </w:r>
            <w:r>
              <w:rPr>
                <w:rFonts w:ascii="Times New Roman" w:eastAsia="標楷體" w:hAnsi="Times New Roman"/>
              </w:rPr>
              <w:t>文件撰寫方向以目前最具體可行的工具、系統設計、技術規劃與開發流程為主，後續成果可依工具迭代調整。</w:t>
            </w:r>
            <w:r>
              <w:rPr>
                <w:rFonts w:ascii="Times New Roman" w:eastAsia="標楷體" w:hAnsi="Times New Roman"/>
              </w:rPr>
              <w:t xml:space="preserve">GitHub </w:t>
            </w:r>
            <w:r>
              <w:rPr>
                <w:rFonts w:ascii="Times New Roman" w:eastAsia="標楷體" w:hAnsi="Times New Roman"/>
              </w:rPr>
              <w:t>需從現在開始持續更新，保留會議紀錄、實作、簡報、文件版本與修改歷程。</w:t>
            </w:r>
            <w:r>
              <w:rPr>
                <w:rFonts w:ascii="Times New Roman" w:eastAsia="標楷體" w:hAnsi="Times New Roman"/>
              </w:rPr>
              <w:br/>
            </w:r>
            <w:r>
              <w:rPr>
                <w:rFonts w:ascii="Times New Roman" w:eastAsia="標楷體" w:hAnsi="Times New Roman"/>
                <w:b/>
              </w:rPr>
              <w:t>二、決議事項</w:t>
            </w:r>
            <w:r>
              <w:rPr>
                <w:rFonts w:ascii="Times New Roman" w:eastAsia="標楷體" w:hAnsi="Times New Roman"/>
              </w:rPr>
              <w:br/>
            </w:r>
            <w:r>
              <w:rPr>
                <w:rFonts w:ascii="Times New Roman" w:eastAsia="標楷體" w:hAnsi="Times New Roman"/>
              </w:rPr>
              <w:t>採用</w:t>
            </w:r>
            <w:r>
              <w:rPr>
                <w:rFonts w:ascii="Times New Roman" w:eastAsia="標楷體" w:hAnsi="Times New Roman"/>
              </w:rPr>
              <w:t xml:space="preserve"> ChatGPT </w:t>
            </w:r>
            <w:r>
              <w:rPr>
                <w:rFonts w:ascii="Times New Roman" w:eastAsia="標楷體" w:hAnsi="Times New Roman"/>
              </w:rPr>
              <w:t>規劃、</w:t>
            </w:r>
            <w:r>
              <w:rPr>
                <w:rFonts w:ascii="Times New Roman" w:eastAsia="標楷體" w:hAnsi="Times New Roman"/>
              </w:rPr>
              <w:t xml:space="preserve">Codex </w:t>
            </w:r>
            <w:r>
              <w:rPr>
                <w:rFonts w:ascii="Times New Roman" w:eastAsia="標楷體" w:hAnsi="Times New Roman"/>
              </w:rPr>
              <w:t>實作的</w:t>
            </w:r>
            <w:r>
              <w:rPr>
                <w:rFonts w:ascii="Times New Roman" w:eastAsia="標楷體" w:hAnsi="Times New Roman"/>
              </w:rPr>
              <w:t xml:space="preserve"> AI </w:t>
            </w:r>
            <w:r>
              <w:rPr>
                <w:rFonts w:ascii="Times New Roman" w:eastAsia="標楷體" w:hAnsi="Times New Roman"/>
              </w:rPr>
              <w:t>分工方式。</w:t>
            </w:r>
            <w:r>
              <w:rPr>
                <w:rFonts w:ascii="Times New Roman" w:eastAsia="標楷體" w:hAnsi="Times New Roman"/>
              </w:rPr>
              <w:br/>
            </w:r>
            <w:r>
              <w:rPr>
                <w:rFonts w:ascii="Times New Roman" w:eastAsia="標楷體" w:hAnsi="Times New Roman"/>
              </w:rPr>
              <w:t>將規劃內容整理成結構化</w:t>
            </w:r>
            <w:r>
              <w:rPr>
                <w:rFonts w:ascii="Times New Roman" w:eastAsia="標楷體" w:hAnsi="Times New Roman"/>
              </w:rPr>
              <w:t xml:space="preserve"> prompt</w:t>
            </w:r>
            <w:r>
              <w:rPr>
                <w:rFonts w:ascii="Times New Roman" w:eastAsia="標楷體" w:hAnsi="Times New Roman"/>
              </w:rPr>
              <w:t>，供後續開發與報告使用。</w:t>
            </w:r>
            <w:r>
              <w:rPr>
                <w:rFonts w:ascii="Times New Roman" w:eastAsia="標楷體" w:hAnsi="Times New Roman"/>
              </w:rPr>
              <w:br/>
              <w:t xml:space="preserve">AI </w:t>
            </w:r>
            <w:r>
              <w:rPr>
                <w:rFonts w:ascii="Times New Roman" w:eastAsia="標楷體" w:hAnsi="Times New Roman"/>
              </w:rPr>
              <w:t>產出需由團隊修正與客製化，並說明人為貢獻。</w:t>
            </w:r>
            <w:r>
              <w:rPr>
                <w:rFonts w:ascii="Times New Roman" w:eastAsia="標楷體" w:hAnsi="Times New Roman"/>
              </w:rPr>
              <w:br/>
            </w:r>
            <w:r>
              <w:rPr>
                <w:rFonts w:ascii="Times New Roman" w:eastAsia="標楷體" w:hAnsi="Times New Roman"/>
              </w:rPr>
              <w:t>專題以高標願景為方向，以可用核心成果為落地目標。</w:t>
            </w:r>
            <w:r>
              <w:rPr>
                <w:rFonts w:ascii="Times New Roman" w:eastAsia="標楷體" w:hAnsi="Times New Roman"/>
              </w:rPr>
              <w:br/>
              <w:t xml:space="preserve">6/2 </w:t>
            </w:r>
            <w:r>
              <w:rPr>
                <w:rFonts w:ascii="Times New Roman" w:eastAsia="標楷體" w:hAnsi="Times New Roman"/>
              </w:rPr>
              <w:t>文件先寫最具體可行方案，保留後續調整彈性。</w:t>
            </w:r>
            <w:r>
              <w:rPr>
                <w:rFonts w:ascii="Times New Roman" w:eastAsia="標楷體" w:hAnsi="Times New Roman"/>
              </w:rPr>
              <w:br/>
              <w:t xml:space="preserve">GitHub </w:t>
            </w:r>
            <w:r>
              <w:rPr>
                <w:rFonts w:ascii="Times New Roman" w:eastAsia="標楷體" w:hAnsi="Times New Roman"/>
              </w:rPr>
              <w:t>需持續上傳會議紀錄、實作、簡報、文件與版本紀錄。</w:t>
            </w:r>
          </w:p>
        </w:tc>
      </w:tr>
      <w:tr w:rsidR="00DA1B28" w14:paraId="5D471554" w14:textId="77777777">
        <w:tc>
          <w:tcPr>
            <w:tcW w:w="10205" w:type="dxa"/>
            <w:gridSpan w:val="2"/>
            <w:tcMar>
              <w:top w:w="55" w:type="dxa"/>
              <w:left w:w="70" w:type="dxa"/>
              <w:bottom w:w="55" w:type="dxa"/>
              <w:right w:w="70" w:type="dxa"/>
            </w:tcMar>
          </w:tcPr>
          <w:p w14:paraId="19BF5C5D" w14:textId="77777777" w:rsidR="00DA1B28" w:rsidRDefault="00376150">
            <w:r>
              <w:rPr>
                <w:rFonts w:ascii="Times New Roman" w:eastAsia="標楷體" w:hAnsi="Times New Roman"/>
                <w:b/>
              </w:rPr>
              <w:t>下次開會時間：中華民國</w:t>
            </w:r>
            <w:r>
              <w:rPr>
                <w:rFonts w:ascii="Times New Roman" w:eastAsia="標楷體" w:hAnsi="Times New Roman"/>
                <w:b/>
              </w:rPr>
              <w:t xml:space="preserve"> 115 </w:t>
            </w:r>
            <w:r>
              <w:rPr>
                <w:rFonts w:ascii="Times New Roman" w:eastAsia="標楷體" w:hAnsi="Times New Roman"/>
                <w:b/>
              </w:rPr>
              <w:t>年</w:t>
            </w:r>
            <w:r>
              <w:rPr>
                <w:rFonts w:ascii="Times New Roman" w:eastAsia="標楷體" w:hAnsi="Times New Roman"/>
                <w:b/>
              </w:rPr>
              <w:t xml:space="preserve"> 03 </w:t>
            </w:r>
            <w:r>
              <w:rPr>
                <w:rFonts w:ascii="Times New Roman" w:eastAsia="標楷體" w:hAnsi="Times New Roman"/>
                <w:b/>
              </w:rPr>
              <w:t>月</w:t>
            </w:r>
            <w:r>
              <w:rPr>
                <w:rFonts w:ascii="Times New Roman" w:eastAsia="標楷體" w:hAnsi="Times New Roman"/>
                <w:b/>
              </w:rPr>
              <w:t xml:space="preserve"> 31 </w:t>
            </w:r>
            <w:r>
              <w:rPr>
                <w:rFonts w:ascii="Times New Roman" w:eastAsia="標楷體" w:hAnsi="Times New Roman"/>
                <w:b/>
              </w:rPr>
              <w:t>日</w:t>
            </w:r>
            <w:r>
              <w:rPr>
                <w:rFonts w:ascii="Times New Roman" w:eastAsia="標楷體" w:hAnsi="Times New Roman"/>
              </w:rPr>
              <w:br/>
            </w:r>
            <w:r>
              <w:rPr>
                <w:rFonts w:ascii="Times New Roman" w:eastAsia="標楷體" w:hAnsi="Times New Roman"/>
                <w:b/>
              </w:rPr>
              <w:t>下次會議內容：</w:t>
            </w:r>
            <w:r>
              <w:rPr>
                <w:rFonts w:ascii="Times New Roman" w:eastAsia="標楷體" w:hAnsi="Times New Roman"/>
              </w:rPr>
              <w:br/>
            </w:r>
            <w:r>
              <w:rPr>
                <w:rFonts w:ascii="Times New Roman" w:eastAsia="標楷體" w:hAnsi="Times New Roman"/>
              </w:rPr>
              <w:t>三月底前完成需繳交資料。</w:t>
            </w:r>
            <w:r>
              <w:rPr>
                <w:rFonts w:ascii="Times New Roman" w:eastAsia="標楷體" w:hAnsi="Times New Roman"/>
              </w:rPr>
              <w:br/>
            </w:r>
            <w:r>
              <w:rPr>
                <w:rFonts w:ascii="Times New Roman" w:eastAsia="標楷體" w:hAnsi="Times New Roman"/>
              </w:rPr>
              <w:t>建立</w:t>
            </w:r>
            <w:r>
              <w:rPr>
                <w:rFonts w:ascii="Times New Roman" w:eastAsia="標楷體" w:hAnsi="Times New Roman"/>
              </w:rPr>
              <w:t xml:space="preserve"> AI </w:t>
            </w:r>
            <w:r>
              <w:rPr>
                <w:rFonts w:ascii="Times New Roman" w:eastAsia="標楷體" w:hAnsi="Times New Roman"/>
              </w:rPr>
              <w:t>使用紀錄模板，固定記錄目標、模型工具、</w:t>
            </w:r>
            <w:r>
              <w:rPr>
                <w:rFonts w:ascii="Times New Roman" w:eastAsia="標楷體" w:hAnsi="Times New Roman"/>
              </w:rPr>
              <w:t>prompt</w:t>
            </w:r>
            <w:r>
              <w:rPr>
                <w:rFonts w:ascii="Times New Roman" w:eastAsia="標楷體" w:hAnsi="Times New Roman"/>
              </w:rPr>
              <w:t>、</w:t>
            </w:r>
            <w:r>
              <w:rPr>
                <w:rFonts w:ascii="Times New Roman" w:eastAsia="標楷體" w:hAnsi="Times New Roman"/>
              </w:rPr>
              <w:t xml:space="preserve">AI </w:t>
            </w:r>
            <w:r>
              <w:rPr>
                <w:rFonts w:ascii="Times New Roman" w:eastAsia="標楷體" w:hAnsi="Times New Roman"/>
              </w:rPr>
              <w:t>原始輸出、團隊修改內容、修改原因與最終版本。</w:t>
            </w:r>
          </w:p>
        </w:tc>
      </w:tr>
    </w:tbl>
    <w:p w14:paraId="0B0A248A" w14:textId="77777777" w:rsidR="00DA1B28" w:rsidRDefault="00376150">
      <w:pPr>
        <w:pStyle w:val="FrontIndex"/>
        <w:keepNext/>
        <w:pageBreakBefore/>
        <w:jc w:val="center"/>
      </w:pPr>
      <w:r>
        <w:rPr>
          <w:rFonts w:ascii="Times New Roman" w:eastAsia="標楷體" w:hAnsi="Times New Roman"/>
          <w:sz w:val="32"/>
        </w:rPr>
        <w:lastRenderedPageBreak/>
        <w:t>國立臺北商業大學　資訊管理系</w:t>
      </w:r>
    </w:p>
    <w:p w14:paraId="1F2880A0" w14:textId="77777777" w:rsidR="00DA1B28" w:rsidRDefault="00376150">
      <w:pPr>
        <w:pStyle w:val="TableCaption"/>
        <w:keepNext/>
      </w:pPr>
      <w:bookmarkStart w:id="361" w:name="_Toc241701671"/>
      <w:r>
        <w:t>表</w:t>
      </w:r>
      <w:r>
        <w:t xml:space="preserve">15-1-9 </w:t>
      </w:r>
      <w:r>
        <w:t>第</w:t>
      </w:r>
      <w:r>
        <w:t>9</w:t>
      </w:r>
      <w:r>
        <w:t>次專題討論會議紀錄</w:t>
      </w:r>
      <w:bookmarkEnd w:id="361"/>
    </w:p>
    <w:tbl>
      <w:tblPr>
        <w:tblStyle w:val="afff2"/>
        <w:tblW w:w="10205" w:type="dxa"/>
        <w:tblLayout w:type="fixed"/>
        <w:tblLook w:val="04A0" w:firstRow="1" w:lastRow="0" w:firstColumn="1" w:lastColumn="0" w:noHBand="0" w:noVBand="1"/>
      </w:tblPr>
      <w:tblGrid>
        <w:gridCol w:w="6123"/>
        <w:gridCol w:w="4082"/>
      </w:tblGrid>
      <w:tr w:rsidR="00DA1B28" w14:paraId="323F7574" w14:textId="77777777">
        <w:tc>
          <w:tcPr>
            <w:tcW w:w="6123" w:type="dxa"/>
            <w:tcMar>
              <w:top w:w="55" w:type="dxa"/>
              <w:left w:w="70" w:type="dxa"/>
              <w:bottom w:w="55" w:type="dxa"/>
              <w:right w:w="70" w:type="dxa"/>
            </w:tcMar>
          </w:tcPr>
          <w:p w14:paraId="6FDB4055" w14:textId="77777777" w:rsidR="00DA1B28" w:rsidRDefault="00376150">
            <w:r>
              <w:rPr>
                <w:rFonts w:ascii="Times New Roman" w:eastAsia="標楷體" w:hAnsi="Times New Roman"/>
                <w:b/>
              </w:rPr>
              <w:t>會議日期：中華民國</w:t>
            </w:r>
            <w:r>
              <w:rPr>
                <w:rFonts w:ascii="Times New Roman" w:eastAsia="標楷體" w:hAnsi="Times New Roman"/>
                <w:b/>
              </w:rPr>
              <w:t xml:space="preserve"> 115 </w:t>
            </w:r>
            <w:r>
              <w:rPr>
                <w:rFonts w:ascii="Times New Roman" w:eastAsia="標楷體" w:hAnsi="Times New Roman"/>
                <w:b/>
              </w:rPr>
              <w:t>年</w:t>
            </w:r>
            <w:r>
              <w:rPr>
                <w:rFonts w:ascii="Times New Roman" w:eastAsia="標楷體" w:hAnsi="Times New Roman"/>
                <w:b/>
              </w:rPr>
              <w:t xml:space="preserve"> 03 </w:t>
            </w:r>
            <w:r>
              <w:rPr>
                <w:rFonts w:ascii="Times New Roman" w:eastAsia="標楷體" w:hAnsi="Times New Roman"/>
                <w:b/>
              </w:rPr>
              <w:t>月</w:t>
            </w:r>
            <w:r>
              <w:rPr>
                <w:rFonts w:ascii="Times New Roman" w:eastAsia="標楷體" w:hAnsi="Times New Roman"/>
                <w:b/>
              </w:rPr>
              <w:t xml:space="preserve"> 31 </w:t>
            </w:r>
            <w:r>
              <w:rPr>
                <w:rFonts w:ascii="Times New Roman" w:eastAsia="標楷體" w:hAnsi="Times New Roman"/>
                <w:b/>
              </w:rPr>
              <w:t>日</w:t>
            </w:r>
          </w:p>
        </w:tc>
        <w:tc>
          <w:tcPr>
            <w:tcW w:w="4082" w:type="dxa"/>
            <w:tcMar>
              <w:top w:w="55" w:type="dxa"/>
              <w:left w:w="70" w:type="dxa"/>
              <w:bottom w:w="55" w:type="dxa"/>
              <w:right w:w="70" w:type="dxa"/>
            </w:tcMar>
          </w:tcPr>
          <w:p w14:paraId="493FDE49" w14:textId="77777777" w:rsidR="00DA1B28" w:rsidRDefault="00376150">
            <w:r>
              <w:rPr>
                <w:rFonts w:ascii="Times New Roman" w:eastAsia="標楷體" w:hAnsi="Times New Roman"/>
                <w:b/>
              </w:rPr>
              <w:t>會議地點：圖書館討論室</w:t>
            </w:r>
          </w:p>
        </w:tc>
      </w:tr>
      <w:tr w:rsidR="00DA1B28" w14:paraId="2D4B9B30" w14:textId="77777777">
        <w:tc>
          <w:tcPr>
            <w:tcW w:w="6123" w:type="dxa"/>
            <w:tcMar>
              <w:top w:w="55" w:type="dxa"/>
              <w:left w:w="70" w:type="dxa"/>
              <w:bottom w:w="55" w:type="dxa"/>
              <w:right w:w="70" w:type="dxa"/>
            </w:tcMar>
          </w:tcPr>
          <w:p w14:paraId="4789C24D" w14:textId="77777777" w:rsidR="00DA1B28" w:rsidRDefault="00376150">
            <w:r>
              <w:rPr>
                <w:rFonts w:ascii="Times New Roman" w:eastAsia="標楷體" w:hAnsi="Times New Roman"/>
                <w:b/>
              </w:rPr>
              <w:t>會議主席：蒯思齊</w:t>
            </w:r>
          </w:p>
        </w:tc>
        <w:tc>
          <w:tcPr>
            <w:tcW w:w="4082" w:type="dxa"/>
            <w:tcMar>
              <w:top w:w="55" w:type="dxa"/>
              <w:left w:w="70" w:type="dxa"/>
              <w:bottom w:w="55" w:type="dxa"/>
              <w:right w:w="70" w:type="dxa"/>
            </w:tcMar>
          </w:tcPr>
          <w:p w14:paraId="0AEFD1AD" w14:textId="77777777" w:rsidR="00DA1B28" w:rsidRDefault="00376150">
            <w:r>
              <w:rPr>
                <w:rFonts w:ascii="Times New Roman" w:eastAsia="標楷體" w:hAnsi="Times New Roman"/>
                <w:b/>
              </w:rPr>
              <w:t>會議記錄：邱偉豪</w:t>
            </w:r>
          </w:p>
        </w:tc>
      </w:tr>
      <w:tr w:rsidR="00DA1B28" w14:paraId="009ECBBD" w14:textId="77777777">
        <w:tc>
          <w:tcPr>
            <w:tcW w:w="6123" w:type="dxa"/>
            <w:tcMar>
              <w:top w:w="55" w:type="dxa"/>
              <w:left w:w="70" w:type="dxa"/>
              <w:bottom w:w="55" w:type="dxa"/>
              <w:right w:w="70" w:type="dxa"/>
            </w:tcMar>
          </w:tcPr>
          <w:p w14:paraId="488D42E6" w14:textId="77777777" w:rsidR="00DA1B28" w:rsidRDefault="00376150">
            <w:r>
              <w:rPr>
                <w:rFonts w:ascii="Times New Roman" w:eastAsia="標楷體" w:hAnsi="Times New Roman"/>
                <w:b/>
              </w:rPr>
              <w:t>開會時間：</w:t>
            </w:r>
            <w:r>
              <w:rPr>
                <w:rFonts w:ascii="Times New Roman" w:eastAsia="標楷體" w:hAnsi="Times New Roman"/>
                <w:b/>
              </w:rPr>
              <w:t>17:30</w:t>
            </w:r>
          </w:p>
        </w:tc>
        <w:tc>
          <w:tcPr>
            <w:tcW w:w="4082" w:type="dxa"/>
            <w:tcMar>
              <w:top w:w="55" w:type="dxa"/>
              <w:left w:w="70" w:type="dxa"/>
              <w:bottom w:w="55" w:type="dxa"/>
              <w:right w:w="70" w:type="dxa"/>
            </w:tcMar>
          </w:tcPr>
          <w:p w14:paraId="6E4C4FD0" w14:textId="77777777" w:rsidR="00DA1B28" w:rsidRDefault="00376150">
            <w:r>
              <w:rPr>
                <w:rFonts w:ascii="Times New Roman" w:eastAsia="標楷體" w:hAnsi="Times New Roman"/>
                <w:b/>
              </w:rPr>
              <w:t>散會時間：</w:t>
            </w:r>
            <w:r>
              <w:rPr>
                <w:rFonts w:ascii="Times New Roman" w:eastAsia="標楷體" w:hAnsi="Times New Roman"/>
                <w:b/>
              </w:rPr>
              <w:t>19:30</w:t>
            </w:r>
          </w:p>
        </w:tc>
      </w:tr>
      <w:tr w:rsidR="00DA1B28" w14:paraId="3B69F869" w14:textId="77777777">
        <w:tc>
          <w:tcPr>
            <w:tcW w:w="10205" w:type="dxa"/>
            <w:gridSpan w:val="2"/>
            <w:tcMar>
              <w:top w:w="55" w:type="dxa"/>
              <w:left w:w="70" w:type="dxa"/>
              <w:bottom w:w="55" w:type="dxa"/>
              <w:right w:w="70" w:type="dxa"/>
            </w:tcMar>
          </w:tcPr>
          <w:p w14:paraId="66FAB7CC" w14:textId="77777777" w:rsidR="00DA1B28" w:rsidRDefault="00376150">
            <w:r>
              <w:rPr>
                <w:rFonts w:ascii="Times New Roman" w:eastAsia="標楷體" w:hAnsi="Times New Roman"/>
                <w:b/>
              </w:rPr>
              <w:t>會議議題：確認系統由遊戲化轉向數位學習證明，並規劃以</w:t>
            </w:r>
            <w:r>
              <w:rPr>
                <w:rFonts w:ascii="Times New Roman" w:eastAsia="標楷體" w:hAnsi="Times New Roman"/>
                <w:b/>
              </w:rPr>
              <w:t xml:space="preserve"> Whisper</w:t>
            </w:r>
            <w:r>
              <w:rPr>
                <w:rFonts w:ascii="Times New Roman" w:eastAsia="標楷體" w:hAnsi="Times New Roman"/>
                <w:b/>
              </w:rPr>
              <w:t>、</w:t>
            </w:r>
            <w:r>
              <w:rPr>
                <w:rFonts w:ascii="Times New Roman" w:eastAsia="標楷體" w:hAnsi="Times New Roman"/>
                <w:b/>
              </w:rPr>
              <w:t>RAG</w:t>
            </w:r>
            <w:r>
              <w:rPr>
                <w:rFonts w:ascii="Times New Roman" w:eastAsia="標楷體" w:hAnsi="Times New Roman"/>
                <w:b/>
              </w:rPr>
              <w:t>、</w:t>
            </w:r>
            <w:r>
              <w:rPr>
                <w:rFonts w:ascii="Times New Roman" w:eastAsia="標楷體" w:hAnsi="Times New Roman"/>
                <w:b/>
              </w:rPr>
              <w:t>MongoDB</w:t>
            </w:r>
            <w:r>
              <w:rPr>
                <w:rFonts w:ascii="Times New Roman" w:eastAsia="標楷體" w:hAnsi="Times New Roman"/>
                <w:b/>
              </w:rPr>
              <w:t>、網頁前端與</w:t>
            </w:r>
            <w:r>
              <w:rPr>
                <w:rFonts w:ascii="Times New Roman" w:eastAsia="標楷體" w:hAnsi="Times New Roman"/>
                <w:b/>
              </w:rPr>
              <w:t xml:space="preserve"> LINE Bot </w:t>
            </w:r>
            <w:r>
              <w:rPr>
                <w:rFonts w:ascii="Times New Roman" w:eastAsia="標楷體" w:hAnsi="Times New Roman"/>
                <w:b/>
              </w:rPr>
              <w:t>完成影片問答</w:t>
            </w:r>
            <w:r>
              <w:rPr>
                <w:rFonts w:ascii="Times New Roman" w:eastAsia="標楷體" w:hAnsi="Times New Roman"/>
                <w:b/>
              </w:rPr>
              <w:t xml:space="preserve"> MVP</w:t>
            </w:r>
            <w:r>
              <w:rPr>
                <w:rFonts w:ascii="Times New Roman" w:eastAsia="標楷體" w:hAnsi="Times New Roman"/>
                <w:b/>
              </w:rPr>
              <w:t>。</w:t>
            </w:r>
          </w:p>
        </w:tc>
      </w:tr>
      <w:tr w:rsidR="00DA1B28" w14:paraId="19977568" w14:textId="77777777">
        <w:tc>
          <w:tcPr>
            <w:tcW w:w="10205" w:type="dxa"/>
            <w:gridSpan w:val="2"/>
            <w:tcMar>
              <w:top w:w="55" w:type="dxa"/>
              <w:left w:w="70" w:type="dxa"/>
              <w:bottom w:w="55" w:type="dxa"/>
              <w:right w:w="70" w:type="dxa"/>
            </w:tcMar>
          </w:tcPr>
          <w:p w14:paraId="6B6B9747" w14:textId="77777777" w:rsidR="00DA1B28" w:rsidRDefault="00376150">
            <w:r>
              <w:rPr>
                <w:rFonts w:ascii="Times New Roman" w:eastAsia="標楷體" w:hAnsi="Times New Roman"/>
                <w:b/>
              </w:rPr>
              <w:t>開會人員：指導老師　蒯思齊組員　邱偉豪、張庭語、張家瑜、鍾百陶</w:t>
            </w:r>
          </w:p>
        </w:tc>
      </w:tr>
      <w:tr w:rsidR="00DA1B28" w14:paraId="5E9873F4" w14:textId="77777777">
        <w:tc>
          <w:tcPr>
            <w:tcW w:w="10205" w:type="dxa"/>
            <w:gridSpan w:val="2"/>
            <w:tcMar>
              <w:top w:w="55" w:type="dxa"/>
              <w:left w:w="70" w:type="dxa"/>
              <w:bottom w:w="55" w:type="dxa"/>
              <w:right w:w="70" w:type="dxa"/>
            </w:tcMar>
          </w:tcPr>
          <w:p w14:paraId="627FDEEF" w14:textId="77777777" w:rsidR="00DA1B28" w:rsidRDefault="00376150">
            <w:r>
              <w:rPr>
                <w:rFonts w:ascii="Times New Roman" w:eastAsia="標楷體" w:hAnsi="Times New Roman"/>
                <w:b/>
              </w:rPr>
              <w:t>會議內容：</w:t>
            </w:r>
            <w:r>
              <w:rPr>
                <w:rFonts w:ascii="Times New Roman" w:eastAsia="標楷體" w:hAnsi="Times New Roman"/>
              </w:rPr>
              <w:br/>
            </w:r>
            <w:r>
              <w:rPr>
                <w:rFonts w:ascii="Times New Roman" w:eastAsia="標楷體" w:hAnsi="Times New Roman"/>
                <w:b/>
              </w:rPr>
              <w:t>一、討論內容</w:t>
            </w:r>
            <w:r>
              <w:rPr>
                <w:rFonts w:ascii="Times New Roman" w:eastAsia="標楷體" w:hAnsi="Times New Roman"/>
              </w:rPr>
              <w:br/>
            </w:r>
            <w:r>
              <w:rPr>
                <w:rFonts w:ascii="Times New Roman" w:eastAsia="標楷體" w:hAnsi="Times New Roman"/>
              </w:rPr>
              <w:t>本次會議討論系統價值與技術架構。遊戲化機制原先考慮加入養寵物功能，但教授建議專題應從趣味性轉向實質價值，改以學習歷程證明與數位證書作為核心。系統也可記錄學生技術偏好、提問紀錄與觀看熱點，作為面試或升學輔助資料。</w:t>
            </w:r>
            <w:r>
              <w:rPr>
                <w:rFonts w:ascii="Times New Roman" w:eastAsia="標楷體" w:hAnsi="Times New Roman"/>
              </w:rPr>
              <w:br/>
            </w:r>
            <w:r>
              <w:rPr>
                <w:rFonts w:ascii="Times New Roman" w:eastAsia="標楷體" w:hAnsi="Times New Roman"/>
              </w:rPr>
              <w:t>技術架構方面，專案採</w:t>
            </w:r>
            <w:r>
              <w:rPr>
                <w:rFonts w:ascii="Times New Roman" w:eastAsia="標楷體" w:hAnsi="Times New Roman"/>
              </w:rPr>
              <w:t xml:space="preserve"> GitHub branch </w:t>
            </w:r>
            <w:r>
              <w:rPr>
                <w:rFonts w:ascii="Times New Roman" w:eastAsia="標楷體" w:hAnsi="Times New Roman"/>
              </w:rPr>
              <w:t>管理版本，對話紀錄以</w:t>
            </w:r>
            <w:r>
              <w:rPr>
                <w:rFonts w:ascii="Times New Roman" w:eastAsia="標楷體" w:hAnsi="Times New Roman"/>
              </w:rPr>
              <w:t xml:space="preserve"> JSON </w:t>
            </w:r>
            <w:r>
              <w:rPr>
                <w:rFonts w:ascii="Times New Roman" w:eastAsia="標楷體" w:hAnsi="Times New Roman"/>
              </w:rPr>
              <w:t>格式儲存，前端包含登入頁、課程選擇與</w:t>
            </w:r>
            <w:r>
              <w:rPr>
                <w:rFonts w:ascii="Times New Roman" w:eastAsia="標楷體" w:hAnsi="Times New Roman"/>
              </w:rPr>
              <w:t xml:space="preserve"> LINE Bot QR Code</w:t>
            </w:r>
            <w:r>
              <w:rPr>
                <w:rFonts w:ascii="Times New Roman" w:eastAsia="標楷體" w:hAnsi="Times New Roman"/>
              </w:rPr>
              <w:t>。資料庫優先使用</w:t>
            </w:r>
            <w:r>
              <w:rPr>
                <w:rFonts w:ascii="Times New Roman" w:eastAsia="標楷體" w:hAnsi="Times New Roman"/>
              </w:rPr>
              <w:t xml:space="preserve"> MongoDB</w:t>
            </w:r>
            <w:r>
              <w:rPr>
                <w:rFonts w:ascii="Times New Roman" w:eastAsia="標楷體" w:hAnsi="Times New Roman"/>
              </w:rPr>
              <w:t>，以利彈性調整。</w:t>
            </w:r>
            <w:r>
              <w:rPr>
                <w:rFonts w:ascii="Times New Roman" w:eastAsia="標楷體" w:hAnsi="Times New Roman"/>
              </w:rPr>
              <w:br/>
              <w:t xml:space="preserve">MVP </w:t>
            </w:r>
            <w:r>
              <w:rPr>
                <w:rFonts w:ascii="Times New Roman" w:eastAsia="標楷體" w:hAnsi="Times New Roman"/>
              </w:rPr>
              <w:t>第一階段聚焦影片問答功能，流程為</w:t>
            </w:r>
            <w:r>
              <w:rPr>
                <w:rFonts w:ascii="Times New Roman" w:eastAsia="標楷體" w:hAnsi="Times New Roman"/>
              </w:rPr>
              <w:t xml:space="preserve"> Whisper </w:t>
            </w:r>
            <w:r>
              <w:rPr>
                <w:rFonts w:ascii="Times New Roman" w:eastAsia="標楷體" w:hAnsi="Times New Roman"/>
              </w:rPr>
              <w:t>語音轉文字、建立索引，再由</w:t>
            </w:r>
            <w:r>
              <w:rPr>
                <w:rFonts w:ascii="Times New Roman" w:eastAsia="標楷體" w:hAnsi="Times New Roman"/>
              </w:rPr>
              <w:t xml:space="preserve"> LLM </w:t>
            </w:r>
            <w:r>
              <w:rPr>
                <w:rFonts w:ascii="Times New Roman" w:eastAsia="標楷體" w:hAnsi="Times New Roman"/>
              </w:rPr>
              <w:t>生成答案。未來可擴充短影音生成答案與跨課程學習路徑規劃。</w:t>
            </w:r>
            <w:r>
              <w:rPr>
                <w:rFonts w:ascii="Times New Roman" w:eastAsia="標楷體" w:hAnsi="Times New Roman"/>
              </w:rPr>
              <w:br/>
            </w:r>
            <w:r>
              <w:rPr>
                <w:rFonts w:ascii="Times New Roman" w:eastAsia="標楷體" w:hAnsi="Times New Roman"/>
                <w:b/>
              </w:rPr>
              <w:t>二、決議事項</w:t>
            </w:r>
            <w:r>
              <w:rPr>
                <w:rFonts w:ascii="Times New Roman" w:eastAsia="標楷體" w:hAnsi="Times New Roman"/>
              </w:rPr>
              <w:br/>
            </w:r>
            <w:r>
              <w:rPr>
                <w:rFonts w:ascii="Times New Roman" w:eastAsia="標楷體" w:hAnsi="Times New Roman"/>
              </w:rPr>
              <w:t>放棄寵物機制，改開發數位學習證明系統。</w:t>
            </w:r>
            <w:r>
              <w:rPr>
                <w:rFonts w:ascii="Times New Roman" w:eastAsia="標楷體" w:hAnsi="Times New Roman"/>
              </w:rPr>
              <w:br/>
            </w:r>
            <w:r>
              <w:rPr>
                <w:rFonts w:ascii="Times New Roman" w:eastAsia="標楷體" w:hAnsi="Times New Roman"/>
              </w:rPr>
              <w:t>核心價值改為學習歷程紀錄、數位證書與學習數據分析。</w:t>
            </w:r>
            <w:r>
              <w:rPr>
                <w:rFonts w:ascii="Times New Roman" w:eastAsia="標楷體" w:hAnsi="Times New Roman"/>
              </w:rPr>
              <w:br/>
            </w:r>
            <w:r>
              <w:rPr>
                <w:rFonts w:ascii="Times New Roman" w:eastAsia="標楷體" w:hAnsi="Times New Roman"/>
              </w:rPr>
              <w:t>語音轉文字使用</w:t>
            </w:r>
            <w:r>
              <w:rPr>
                <w:rFonts w:ascii="Times New Roman" w:eastAsia="標楷體" w:hAnsi="Times New Roman"/>
              </w:rPr>
              <w:t xml:space="preserve"> Whisper</w:t>
            </w:r>
            <w:r>
              <w:rPr>
                <w:rFonts w:ascii="Times New Roman" w:eastAsia="標楷體" w:hAnsi="Times New Roman"/>
              </w:rPr>
              <w:t>。</w:t>
            </w:r>
            <w:r>
              <w:rPr>
                <w:rFonts w:ascii="Times New Roman" w:eastAsia="標楷體" w:hAnsi="Times New Roman"/>
              </w:rPr>
              <w:br/>
            </w:r>
            <w:r>
              <w:rPr>
                <w:rFonts w:ascii="Times New Roman" w:eastAsia="標楷體" w:hAnsi="Times New Roman"/>
              </w:rPr>
              <w:t>問答架構採</w:t>
            </w:r>
            <w:r>
              <w:rPr>
                <w:rFonts w:ascii="Times New Roman" w:eastAsia="標楷體" w:hAnsi="Times New Roman"/>
              </w:rPr>
              <w:t xml:space="preserve"> RAG</w:t>
            </w:r>
            <w:r>
              <w:rPr>
                <w:rFonts w:ascii="Times New Roman" w:eastAsia="標楷體" w:hAnsi="Times New Roman"/>
              </w:rPr>
              <w:t>。</w:t>
            </w:r>
            <w:r>
              <w:rPr>
                <w:rFonts w:ascii="Times New Roman" w:eastAsia="標楷體" w:hAnsi="Times New Roman"/>
              </w:rPr>
              <w:br/>
            </w:r>
            <w:r>
              <w:rPr>
                <w:rFonts w:ascii="Times New Roman" w:eastAsia="標楷體" w:hAnsi="Times New Roman"/>
              </w:rPr>
              <w:t>資料庫優先使用</w:t>
            </w:r>
            <w:r>
              <w:rPr>
                <w:rFonts w:ascii="Times New Roman" w:eastAsia="標楷體" w:hAnsi="Times New Roman"/>
              </w:rPr>
              <w:t xml:space="preserve"> MongoDB</w:t>
            </w:r>
            <w:r>
              <w:rPr>
                <w:rFonts w:ascii="Times New Roman" w:eastAsia="標楷體" w:hAnsi="Times New Roman"/>
              </w:rPr>
              <w:t>。</w:t>
            </w:r>
            <w:r>
              <w:rPr>
                <w:rFonts w:ascii="Times New Roman" w:eastAsia="標楷體" w:hAnsi="Times New Roman"/>
              </w:rPr>
              <w:br/>
            </w:r>
            <w:r>
              <w:rPr>
                <w:rFonts w:ascii="Times New Roman" w:eastAsia="標楷體" w:hAnsi="Times New Roman"/>
              </w:rPr>
              <w:t>互動介面採網頁前端加</w:t>
            </w:r>
            <w:r>
              <w:rPr>
                <w:rFonts w:ascii="Times New Roman" w:eastAsia="標楷體" w:hAnsi="Times New Roman"/>
              </w:rPr>
              <w:t xml:space="preserve"> LINE Bot</w:t>
            </w:r>
            <w:r>
              <w:rPr>
                <w:rFonts w:ascii="Times New Roman" w:eastAsia="標楷體" w:hAnsi="Times New Roman"/>
              </w:rPr>
              <w:t>。</w:t>
            </w:r>
            <w:r>
              <w:rPr>
                <w:rFonts w:ascii="Times New Roman" w:eastAsia="標楷體" w:hAnsi="Times New Roman"/>
              </w:rPr>
              <w:br/>
              <w:t xml:space="preserve">5 </w:t>
            </w:r>
            <w:r>
              <w:rPr>
                <w:rFonts w:ascii="Times New Roman" w:eastAsia="標楷體" w:hAnsi="Times New Roman"/>
              </w:rPr>
              <w:t>月初完成</w:t>
            </w:r>
            <w:r>
              <w:rPr>
                <w:rFonts w:ascii="Times New Roman" w:eastAsia="標楷體" w:hAnsi="Times New Roman"/>
              </w:rPr>
              <w:t xml:space="preserve"> MVP </w:t>
            </w:r>
            <w:r>
              <w:rPr>
                <w:rFonts w:ascii="Times New Roman" w:eastAsia="標楷體" w:hAnsi="Times New Roman"/>
              </w:rPr>
              <w:t>串接，</w:t>
            </w:r>
            <w:r>
              <w:rPr>
                <w:rFonts w:ascii="Times New Roman" w:eastAsia="標楷體" w:hAnsi="Times New Roman"/>
              </w:rPr>
              <w:t xml:space="preserve">6 </w:t>
            </w:r>
            <w:r>
              <w:rPr>
                <w:rFonts w:ascii="Times New Roman" w:eastAsia="標楷體" w:hAnsi="Times New Roman"/>
              </w:rPr>
              <w:t>月</w:t>
            </w:r>
            <w:r>
              <w:rPr>
                <w:rFonts w:ascii="Times New Roman" w:eastAsia="標楷體" w:hAnsi="Times New Roman"/>
              </w:rPr>
              <w:t xml:space="preserve"> 2 </w:t>
            </w:r>
            <w:r>
              <w:rPr>
                <w:rFonts w:ascii="Times New Roman" w:eastAsia="標楷體" w:hAnsi="Times New Roman"/>
              </w:rPr>
              <w:t>日進行第一階段成果驗收。</w:t>
            </w:r>
          </w:p>
        </w:tc>
      </w:tr>
      <w:tr w:rsidR="00DA1B28" w14:paraId="735C36DA" w14:textId="77777777">
        <w:tc>
          <w:tcPr>
            <w:tcW w:w="10205" w:type="dxa"/>
            <w:gridSpan w:val="2"/>
            <w:tcMar>
              <w:top w:w="55" w:type="dxa"/>
              <w:left w:w="70" w:type="dxa"/>
              <w:bottom w:w="55" w:type="dxa"/>
              <w:right w:w="70" w:type="dxa"/>
            </w:tcMar>
          </w:tcPr>
          <w:p w14:paraId="19A53E85" w14:textId="77777777" w:rsidR="00DA1B28" w:rsidRDefault="00376150">
            <w:r>
              <w:rPr>
                <w:rFonts w:ascii="Times New Roman" w:eastAsia="標楷體" w:hAnsi="Times New Roman"/>
                <w:b/>
              </w:rPr>
              <w:t>下次開會時間：中華民國</w:t>
            </w:r>
            <w:r>
              <w:rPr>
                <w:rFonts w:ascii="Times New Roman" w:eastAsia="標楷體" w:hAnsi="Times New Roman"/>
                <w:b/>
              </w:rPr>
              <w:t xml:space="preserve"> 115 </w:t>
            </w:r>
            <w:r>
              <w:rPr>
                <w:rFonts w:ascii="Times New Roman" w:eastAsia="標楷體" w:hAnsi="Times New Roman"/>
                <w:b/>
              </w:rPr>
              <w:t>年</w:t>
            </w:r>
            <w:r>
              <w:rPr>
                <w:rFonts w:ascii="Times New Roman" w:eastAsia="標楷體" w:hAnsi="Times New Roman"/>
                <w:b/>
              </w:rPr>
              <w:t xml:space="preserve"> 04 </w:t>
            </w:r>
            <w:r>
              <w:rPr>
                <w:rFonts w:ascii="Times New Roman" w:eastAsia="標楷體" w:hAnsi="Times New Roman"/>
                <w:b/>
              </w:rPr>
              <w:t>月</w:t>
            </w:r>
            <w:r>
              <w:rPr>
                <w:rFonts w:ascii="Times New Roman" w:eastAsia="標楷體" w:hAnsi="Times New Roman"/>
                <w:b/>
              </w:rPr>
              <w:t xml:space="preserve"> 07 </w:t>
            </w:r>
            <w:r>
              <w:rPr>
                <w:rFonts w:ascii="Times New Roman" w:eastAsia="標楷體" w:hAnsi="Times New Roman"/>
                <w:b/>
              </w:rPr>
              <w:t>日</w:t>
            </w:r>
          </w:p>
        </w:tc>
      </w:tr>
    </w:tbl>
    <w:p w14:paraId="33B12E6D" w14:textId="77777777" w:rsidR="00DA1B28" w:rsidRDefault="00376150">
      <w:pPr>
        <w:pStyle w:val="FrontIndex"/>
        <w:keepNext/>
        <w:pageBreakBefore/>
        <w:jc w:val="center"/>
      </w:pPr>
      <w:r>
        <w:rPr>
          <w:rFonts w:ascii="Times New Roman" w:eastAsia="標楷體" w:hAnsi="Times New Roman"/>
          <w:sz w:val="32"/>
        </w:rPr>
        <w:lastRenderedPageBreak/>
        <w:t>國立臺北商業大學　資訊管理系</w:t>
      </w:r>
    </w:p>
    <w:p w14:paraId="2F4ECE5C" w14:textId="77777777" w:rsidR="00DA1B28" w:rsidRDefault="00376150">
      <w:pPr>
        <w:pStyle w:val="TableCaption"/>
        <w:keepNext/>
      </w:pPr>
      <w:bookmarkStart w:id="362" w:name="_Toc241701672"/>
      <w:r>
        <w:t>表</w:t>
      </w:r>
      <w:r>
        <w:t xml:space="preserve">15-1-10 </w:t>
      </w:r>
      <w:r>
        <w:t>第</w:t>
      </w:r>
      <w:r>
        <w:t>10</w:t>
      </w:r>
      <w:r>
        <w:t>次專題討論會議紀錄</w:t>
      </w:r>
      <w:bookmarkEnd w:id="362"/>
    </w:p>
    <w:tbl>
      <w:tblPr>
        <w:tblStyle w:val="afff2"/>
        <w:tblW w:w="10205" w:type="dxa"/>
        <w:tblLayout w:type="fixed"/>
        <w:tblLook w:val="04A0" w:firstRow="1" w:lastRow="0" w:firstColumn="1" w:lastColumn="0" w:noHBand="0" w:noVBand="1"/>
      </w:tblPr>
      <w:tblGrid>
        <w:gridCol w:w="6123"/>
        <w:gridCol w:w="4082"/>
      </w:tblGrid>
      <w:tr w:rsidR="00DA1B28" w14:paraId="4976B869" w14:textId="77777777">
        <w:tc>
          <w:tcPr>
            <w:tcW w:w="6123" w:type="dxa"/>
            <w:tcMar>
              <w:top w:w="55" w:type="dxa"/>
              <w:left w:w="70" w:type="dxa"/>
              <w:bottom w:w="55" w:type="dxa"/>
              <w:right w:w="70" w:type="dxa"/>
            </w:tcMar>
          </w:tcPr>
          <w:p w14:paraId="7D4F7330" w14:textId="77777777" w:rsidR="00DA1B28" w:rsidRDefault="00376150">
            <w:r>
              <w:rPr>
                <w:rFonts w:ascii="Times New Roman" w:eastAsia="標楷體" w:hAnsi="Times New Roman"/>
                <w:b/>
              </w:rPr>
              <w:t>會議日期：中華民國</w:t>
            </w:r>
            <w:r>
              <w:rPr>
                <w:rFonts w:ascii="Times New Roman" w:eastAsia="標楷體" w:hAnsi="Times New Roman"/>
                <w:b/>
              </w:rPr>
              <w:t xml:space="preserve"> 115 </w:t>
            </w:r>
            <w:r>
              <w:rPr>
                <w:rFonts w:ascii="Times New Roman" w:eastAsia="標楷體" w:hAnsi="Times New Roman"/>
                <w:b/>
              </w:rPr>
              <w:t>年</w:t>
            </w:r>
            <w:r>
              <w:rPr>
                <w:rFonts w:ascii="Times New Roman" w:eastAsia="標楷體" w:hAnsi="Times New Roman"/>
                <w:b/>
              </w:rPr>
              <w:t xml:space="preserve"> 04 </w:t>
            </w:r>
            <w:r>
              <w:rPr>
                <w:rFonts w:ascii="Times New Roman" w:eastAsia="標楷體" w:hAnsi="Times New Roman"/>
                <w:b/>
              </w:rPr>
              <w:t>月</w:t>
            </w:r>
            <w:r>
              <w:rPr>
                <w:rFonts w:ascii="Times New Roman" w:eastAsia="標楷體" w:hAnsi="Times New Roman"/>
                <w:b/>
              </w:rPr>
              <w:t xml:space="preserve"> 07 </w:t>
            </w:r>
            <w:r>
              <w:rPr>
                <w:rFonts w:ascii="Times New Roman" w:eastAsia="標楷體" w:hAnsi="Times New Roman"/>
                <w:b/>
              </w:rPr>
              <w:t>日</w:t>
            </w:r>
          </w:p>
        </w:tc>
        <w:tc>
          <w:tcPr>
            <w:tcW w:w="4082" w:type="dxa"/>
            <w:tcMar>
              <w:top w:w="55" w:type="dxa"/>
              <w:left w:w="70" w:type="dxa"/>
              <w:bottom w:w="55" w:type="dxa"/>
              <w:right w:w="70" w:type="dxa"/>
            </w:tcMar>
          </w:tcPr>
          <w:p w14:paraId="6C02FB7C" w14:textId="77777777" w:rsidR="00DA1B28" w:rsidRDefault="00376150">
            <w:r>
              <w:rPr>
                <w:rFonts w:ascii="Times New Roman" w:eastAsia="標楷體" w:hAnsi="Times New Roman"/>
                <w:b/>
              </w:rPr>
              <w:t>會議地點：圖書館討論室</w:t>
            </w:r>
          </w:p>
        </w:tc>
      </w:tr>
      <w:tr w:rsidR="00DA1B28" w14:paraId="34BDFAB4" w14:textId="77777777">
        <w:tc>
          <w:tcPr>
            <w:tcW w:w="6123" w:type="dxa"/>
            <w:tcMar>
              <w:top w:w="55" w:type="dxa"/>
              <w:left w:w="70" w:type="dxa"/>
              <w:bottom w:w="55" w:type="dxa"/>
              <w:right w:w="70" w:type="dxa"/>
            </w:tcMar>
          </w:tcPr>
          <w:p w14:paraId="6A8D716E" w14:textId="77777777" w:rsidR="00DA1B28" w:rsidRDefault="00376150">
            <w:r>
              <w:rPr>
                <w:rFonts w:ascii="Times New Roman" w:eastAsia="標楷體" w:hAnsi="Times New Roman"/>
                <w:b/>
              </w:rPr>
              <w:t>會議主席：蒯思齊</w:t>
            </w:r>
          </w:p>
        </w:tc>
        <w:tc>
          <w:tcPr>
            <w:tcW w:w="4082" w:type="dxa"/>
            <w:tcMar>
              <w:top w:w="55" w:type="dxa"/>
              <w:left w:w="70" w:type="dxa"/>
              <w:bottom w:w="55" w:type="dxa"/>
              <w:right w:w="70" w:type="dxa"/>
            </w:tcMar>
          </w:tcPr>
          <w:p w14:paraId="4F456845" w14:textId="77777777" w:rsidR="00DA1B28" w:rsidRDefault="00376150">
            <w:r>
              <w:rPr>
                <w:rFonts w:ascii="Times New Roman" w:eastAsia="標楷體" w:hAnsi="Times New Roman"/>
                <w:b/>
              </w:rPr>
              <w:t>會議記錄：鍾百陶</w:t>
            </w:r>
          </w:p>
        </w:tc>
      </w:tr>
      <w:tr w:rsidR="00DA1B28" w14:paraId="1EB7DD13" w14:textId="77777777">
        <w:tc>
          <w:tcPr>
            <w:tcW w:w="6123" w:type="dxa"/>
            <w:tcMar>
              <w:top w:w="55" w:type="dxa"/>
              <w:left w:w="70" w:type="dxa"/>
              <w:bottom w:w="55" w:type="dxa"/>
              <w:right w:w="70" w:type="dxa"/>
            </w:tcMar>
          </w:tcPr>
          <w:p w14:paraId="7747AAD9" w14:textId="77777777" w:rsidR="00DA1B28" w:rsidRDefault="00376150">
            <w:r>
              <w:rPr>
                <w:rFonts w:ascii="Times New Roman" w:eastAsia="標楷體" w:hAnsi="Times New Roman"/>
                <w:b/>
              </w:rPr>
              <w:t>開會時間：</w:t>
            </w:r>
            <w:r>
              <w:rPr>
                <w:rFonts w:ascii="Times New Roman" w:eastAsia="標楷體" w:hAnsi="Times New Roman"/>
                <w:b/>
              </w:rPr>
              <w:t>15:00</w:t>
            </w:r>
          </w:p>
        </w:tc>
        <w:tc>
          <w:tcPr>
            <w:tcW w:w="4082" w:type="dxa"/>
            <w:tcMar>
              <w:top w:w="55" w:type="dxa"/>
              <w:left w:w="70" w:type="dxa"/>
              <w:bottom w:w="55" w:type="dxa"/>
              <w:right w:w="70" w:type="dxa"/>
            </w:tcMar>
          </w:tcPr>
          <w:p w14:paraId="13723069" w14:textId="77777777" w:rsidR="00DA1B28" w:rsidRDefault="00376150">
            <w:r>
              <w:rPr>
                <w:rFonts w:ascii="Times New Roman" w:eastAsia="標楷體" w:hAnsi="Times New Roman"/>
                <w:b/>
              </w:rPr>
              <w:t>散會時間：</w:t>
            </w:r>
            <w:r>
              <w:rPr>
                <w:rFonts w:ascii="Times New Roman" w:eastAsia="標楷體" w:hAnsi="Times New Roman"/>
                <w:b/>
              </w:rPr>
              <w:t>16:30</w:t>
            </w:r>
          </w:p>
        </w:tc>
      </w:tr>
      <w:tr w:rsidR="00DA1B28" w14:paraId="0192736F" w14:textId="77777777">
        <w:tc>
          <w:tcPr>
            <w:tcW w:w="10205" w:type="dxa"/>
            <w:gridSpan w:val="2"/>
            <w:tcMar>
              <w:top w:w="55" w:type="dxa"/>
              <w:left w:w="70" w:type="dxa"/>
              <w:bottom w:w="55" w:type="dxa"/>
              <w:right w:w="70" w:type="dxa"/>
            </w:tcMar>
          </w:tcPr>
          <w:p w14:paraId="0EA8ECD5" w14:textId="77777777" w:rsidR="00DA1B28" w:rsidRDefault="00376150">
            <w:r>
              <w:rPr>
                <w:rFonts w:ascii="Times New Roman" w:eastAsia="標楷體" w:hAnsi="Times New Roman"/>
                <w:b/>
              </w:rPr>
              <w:t>會議議題：系統實作進度匯報與技術架構優化</w:t>
            </w:r>
          </w:p>
        </w:tc>
      </w:tr>
      <w:tr w:rsidR="00DA1B28" w14:paraId="796E3DF5" w14:textId="77777777">
        <w:tc>
          <w:tcPr>
            <w:tcW w:w="10205" w:type="dxa"/>
            <w:gridSpan w:val="2"/>
            <w:tcMar>
              <w:top w:w="55" w:type="dxa"/>
              <w:left w:w="70" w:type="dxa"/>
              <w:bottom w:w="55" w:type="dxa"/>
              <w:right w:w="70" w:type="dxa"/>
            </w:tcMar>
          </w:tcPr>
          <w:p w14:paraId="6A632ACF" w14:textId="77777777" w:rsidR="00DA1B28" w:rsidRDefault="00376150">
            <w:r>
              <w:rPr>
                <w:rFonts w:ascii="Times New Roman" w:eastAsia="標楷體" w:hAnsi="Times New Roman"/>
                <w:b/>
              </w:rPr>
              <w:t>開會人員：指導老師　蒯思齊組員　邱偉豪、張家瑜、張庭語、鍾百陶</w:t>
            </w:r>
          </w:p>
        </w:tc>
      </w:tr>
      <w:tr w:rsidR="00DA1B28" w14:paraId="1C0A55D0" w14:textId="77777777">
        <w:tc>
          <w:tcPr>
            <w:tcW w:w="10205" w:type="dxa"/>
            <w:gridSpan w:val="2"/>
            <w:tcMar>
              <w:top w:w="55" w:type="dxa"/>
              <w:left w:w="70" w:type="dxa"/>
              <w:bottom w:w="55" w:type="dxa"/>
              <w:right w:w="70" w:type="dxa"/>
            </w:tcMar>
          </w:tcPr>
          <w:p w14:paraId="154BE7DA" w14:textId="77777777" w:rsidR="00DA1B28" w:rsidRDefault="00376150">
            <w:r>
              <w:rPr>
                <w:rFonts w:ascii="Times New Roman" w:eastAsia="標楷體" w:hAnsi="Times New Roman"/>
                <w:b/>
              </w:rPr>
              <w:t>缺席人員：無</w:t>
            </w:r>
          </w:p>
        </w:tc>
      </w:tr>
      <w:tr w:rsidR="00DA1B28" w14:paraId="0E2F6336" w14:textId="77777777">
        <w:tc>
          <w:tcPr>
            <w:tcW w:w="10205" w:type="dxa"/>
            <w:gridSpan w:val="2"/>
            <w:tcMar>
              <w:top w:w="55" w:type="dxa"/>
              <w:left w:w="70" w:type="dxa"/>
              <w:bottom w:w="55" w:type="dxa"/>
              <w:right w:w="70" w:type="dxa"/>
            </w:tcMar>
          </w:tcPr>
          <w:p w14:paraId="538AC834" w14:textId="77777777" w:rsidR="00DA1B28" w:rsidRDefault="00376150">
            <w:r>
              <w:rPr>
                <w:rFonts w:ascii="Times New Roman" w:eastAsia="標楷體" w:hAnsi="Times New Roman"/>
                <w:b/>
              </w:rPr>
              <w:t>會議內容：</w:t>
            </w:r>
            <w:r>
              <w:rPr>
                <w:rFonts w:ascii="Times New Roman" w:eastAsia="標楷體" w:hAnsi="Times New Roman"/>
              </w:rPr>
              <w:br/>
            </w:r>
            <w:r>
              <w:rPr>
                <w:rFonts w:ascii="Times New Roman" w:eastAsia="標楷體" w:hAnsi="Times New Roman"/>
                <w:b/>
              </w:rPr>
              <w:t>一、討論內容</w:t>
            </w:r>
            <w:r>
              <w:rPr>
                <w:rFonts w:ascii="Times New Roman" w:eastAsia="標楷體" w:hAnsi="Times New Roman"/>
              </w:rPr>
              <w:br/>
            </w:r>
            <w:r>
              <w:rPr>
                <w:rFonts w:ascii="Times New Roman" w:eastAsia="標楷體" w:hAnsi="Times New Roman"/>
              </w:rPr>
              <w:t>本次會議確認系統由文字檢索改為</w:t>
            </w:r>
            <w:r>
              <w:rPr>
                <w:rFonts w:ascii="Times New Roman" w:eastAsia="標楷體" w:hAnsi="Times New Roman"/>
              </w:rPr>
              <w:t xml:space="preserve"> Gemini Embedding 2 </w:t>
            </w:r>
            <w:r>
              <w:rPr>
                <w:rFonts w:ascii="Times New Roman" w:eastAsia="標楷體" w:hAnsi="Times New Roman"/>
              </w:rPr>
              <w:t>多模態檢索，直接整合影片畫面、聲音與文字，避免影像資訊流失與向量空間不一致。</w:t>
            </w:r>
            <w:r>
              <w:rPr>
                <w:rFonts w:ascii="Times New Roman" w:eastAsia="標楷體" w:hAnsi="Times New Roman"/>
              </w:rPr>
              <w:br/>
            </w:r>
            <w:r>
              <w:rPr>
                <w:rFonts w:ascii="Times New Roman" w:eastAsia="標楷體" w:hAnsi="Times New Roman"/>
              </w:rPr>
              <w:t>影片處理採</w:t>
            </w:r>
            <w:r>
              <w:rPr>
                <w:rFonts w:ascii="Times New Roman" w:eastAsia="標楷體" w:hAnsi="Times New Roman"/>
              </w:rPr>
              <w:t xml:space="preserve"> 15 </w:t>
            </w:r>
            <w:r>
              <w:rPr>
                <w:rFonts w:ascii="Times New Roman" w:eastAsia="標楷體" w:hAnsi="Times New Roman"/>
              </w:rPr>
              <w:t>至</w:t>
            </w:r>
            <w:r>
              <w:rPr>
                <w:rFonts w:ascii="Times New Roman" w:eastAsia="標楷體" w:hAnsi="Times New Roman"/>
              </w:rPr>
              <w:t xml:space="preserve"> 30 </w:t>
            </w:r>
            <w:r>
              <w:rPr>
                <w:rFonts w:ascii="Times New Roman" w:eastAsia="標楷體" w:hAnsi="Times New Roman"/>
              </w:rPr>
              <w:t>秒規則式切段，每段建立多模態向量。</w:t>
            </w:r>
            <w:proofErr w:type="spellStart"/>
            <w:r>
              <w:rPr>
                <w:rFonts w:ascii="Times New Roman" w:eastAsia="標楷體" w:hAnsi="Times New Roman"/>
              </w:rPr>
              <w:t>video_segments</w:t>
            </w:r>
            <w:proofErr w:type="spellEnd"/>
            <w:r>
              <w:rPr>
                <w:rFonts w:ascii="Times New Roman" w:eastAsia="標楷體" w:hAnsi="Times New Roman"/>
              </w:rPr>
              <w:t xml:space="preserve"> </w:t>
            </w:r>
            <w:r>
              <w:rPr>
                <w:rFonts w:ascii="Times New Roman" w:eastAsia="標楷體" w:hAnsi="Times New Roman"/>
              </w:rPr>
              <w:t>需新增</w:t>
            </w:r>
            <w:r>
              <w:rPr>
                <w:rFonts w:ascii="Times New Roman" w:eastAsia="標楷體" w:hAnsi="Times New Roman"/>
              </w:rPr>
              <w:t xml:space="preserve"> embedding</w:t>
            </w:r>
            <w:r>
              <w:rPr>
                <w:rFonts w:ascii="Times New Roman" w:eastAsia="標楷體" w:hAnsi="Times New Roman"/>
              </w:rPr>
              <w:t>、</w:t>
            </w:r>
            <w:proofErr w:type="spellStart"/>
            <w:r>
              <w:rPr>
                <w:rFonts w:ascii="Times New Roman" w:eastAsia="標楷體" w:hAnsi="Times New Roman"/>
              </w:rPr>
              <w:t>startSec</w:t>
            </w:r>
            <w:proofErr w:type="spellEnd"/>
            <w:r>
              <w:rPr>
                <w:rFonts w:ascii="Times New Roman" w:eastAsia="標楷體" w:hAnsi="Times New Roman"/>
              </w:rPr>
              <w:t>、</w:t>
            </w:r>
            <w:proofErr w:type="spellStart"/>
            <w:r>
              <w:rPr>
                <w:rFonts w:ascii="Times New Roman" w:eastAsia="標楷體" w:hAnsi="Times New Roman"/>
              </w:rPr>
              <w:t>endSec</w:t>
            </w:r>
            <w:proofErr w:type="spellEnd"/>
            <w:r>
              <w:rPr>
                <w:rFonts w:ascii="Times New Roman" w:eastAsia="標楷體" w:hAnsi="Times New Roman"/>
              </w:rPr>
              <w:t xml:space="preserve"> </w:t>
            </w:r>
            <w:r>
              <w:rPr>
                <w:rFonts w:ascii="Times New Roman" w:eastAsia="標楷體" w:hAnsi="Times New Roman"/>
              </w:rPr>
              <w:t>欄位，以支援精準跳轉與後續剪片。</w:t>
            </w:r>
            <w:r>
              <w:rPr>
                <w:rFonts w:ascii="Times New Roman" w:eastAsia="標楷體" w:hAnsi="Times New Roman"/>
              </w:rPr>
              <w:br/>
              <w:t xml:space="preserve">Whisper </w:t>
            </w:r>
            <w:r>
              <w:rPr>
                <w:rFonts w:ascii="Times New Roman" w:eastAsia="標楷體" w:hAnsi="Times New Roman"/>
              </w:rPr>
              <w:t>保留為字幕顯示與術語校正輔助，不再作為主要檢索依據；</w:t>
            </w:r>
            <w:r>
              <w:rPr>
                <w:rFonts w:ascii="Times New Roman" w:eastAsia="標楷體" w:hAnsi="Times New Roman"/>
              </w:rPr>
              <w:t xml:space="preserve">query_embedding.service.js </w:t>
            </w:r>
            <w:r>
              <w:rPr>
                <w:rFonts w:ascii="Times New Roman" w:eastAsia="標楷體" w:hAnsi="Times New Roman"/>
              </w:rPr>
              <w:t>改串</w:t>
            </w:r>
            <w:r>
              <w:rPr>
                <w:rFonts w:ascii="Times New Roman" w:eastAsia="標楷體" w:hAnsi="Times New Roman"/>
              </w:rPr>
              <w:t xml:space="preserve"> Google Vertex AI Gemini Embedding </w:t>
            </w:r>
            <w:r>
              <w:rPr>
                <w:rFonts w:ascii="Times New Roman" w:eastAsia="標楷體" w:hAnsi="Times New Roman"/>
              </w:rPr>
              <w:t>模型。</w:t>
            </w:r>
            <w:r>
              <w:rPr>
                <w:rFonts w:ascii="Times New Roman" w:eastAsia="標楷體" w:hAnsi="Times New Roman"/>
              </w:rPr>
              <w:br/>
            </w:r>
            <w:r>
              <w:rPr>
                <w:rFonts w:ascii="Times New Roman" w:eastAsia="標楷體" w:hAnsi="Times New Roman"/>
              </w:rPr>
              <w:t>系統採地端運算加雲端播放架構。地端負責</w:t>
            </w:r>
            <w:r>
              <w:rPr>
                <w:rFonts w:ascii="Times New Roman" w:eastAsia="標楷體" w:hAnsi="Times New Roman"/>
              </w:rPr>
              <w:t xml:space="preserve"> </w:t>
            </w:r>
            <w:proofErr w:type="spellStart"/>
            <w:r>
              <w:rPr>
                <w:rFonts w:ascii="Times New Roman" w:eastAsia="標楷體" w:hAnsi="Times New Roman"/>
              </w:rPr>
              <w:t>FFmpeg</w:t>
            </w:r>
            <w:proofErr w:type="spellEnd"/>
            <w:r>
              <w:rPr>
                <w:rFonts w:ascii="Times New Roman" w:eastAsia="標楷體" w:hAnsi="Times New Roman"/>
              </w:rPr>
              <w:t>、影片切片、</w:t>
            </w:r>
            <w:r>
              <w:rPr>
                <w:rFonts w:ascii="Times New Roman" w:eastAsia="標楷體" w:hAnsi="Times New Roman"/>
              </w:rPr>
              <w:t xml:space="preserve">embedding </w:t>
            </w:r>
            <w:r>
              <w:rPr>
                <w:rFonts w:ascii="Times New Roman" w:eastAsia="標楷體" w:hAnsi="Times New Roman"/>
              </w:rPr>
              <w:t>與逐字稿；雲端負責影片或短片播放，前端與</w:t>
            </w:r>
            <w:r>
              <w:rPr>
                <w:rFonts w:ascii="Times New Roman" w:eastAsia="標楷體" w:hAnsi="Times New Roman"/>
              </w:rPr>
              <w:t xml:space="preserve"> LINE Bot </w:t>
            </w:r>
            <w:r>
              <w:rPr>
                <w:rFonts w:ascii="Times New Roman" w:eastAsia="標楷體" w:hAnsi="Times New Roman"/>
              </w:rPr>
              <w:t>透過</w:t>
            </w:r>
            <w:r>
              <w:rPr>
                <w:rFonts w:ascii="Times New Roman" w:eastAsia="標楷體" w:hAnsi="Times New Roman"/>
              </w:rPr>
              <w:t xml:space="preserve"> </w:t>
            </w:r>
            <w:proofErr w:type="spellStart"/>
            <w:r>
              <w:rPr>
                <w:rFonts w:ascii="Times New Roman" w:eastAsia="標楷體" w:hAnsi="Times New Roman"/>
              </w:rPr>
              <w:t>video_url</w:t>
            </w:r>
            <w:proofErr w:type="spellEnd"/>
            <w:r>
              <w:rPr>
                <w:rFonts w:ascii="Times New Roman" w:eastAsia="標楷體" w:hAnsi="Times New Roman"/>
              </w:rPr>
              <w:t xml:space="preserve"> </w:t>
            </w:r>
            <w:r>
              <w:rPr>
                <w:rFonts w:ascii="Times New Roman" w:eastAsia="標楷體" w:hAnsi="Times New Roman"/>
              </w:rPr>
              <w:t>或</w:t>
            </w:r>
            <w:r>
              <w:rPr>
                <w:rFonts w:ascii="Times New Roman" w:eastAsia="標楷體" w:hAnsi="Times New Roman"/>
              </w:rPr>
              <w:t xml:space="preserve"> clip </w:t>
            </w:r>
            <w:r>
              <w:rPr>
                <w:rFonts w:ascii="Times New Roman" w:eastAsia="標楷體" w:hAnsi="Times New Roman"/>
              </w:rPr>
              <w:t>連結存取。</w:t>
            </w:r>
            <w:r>
              <w:rPr>
                <w:rFonts w:ascii="Times New Roman" w:eastAsia="標楷體" w:hAnsi="Times New Roman"/>
              </w:rPr>
              <w:br/>
              <w:t xml:space="preserve">LINE Webhook </w:t>
            </w:r>
            <w:r>
              <w:rPr>
                <w:rFonts w:ascii="Times New Roman" w:eastAsia="標楷體" w:hAnsi="Times New Roman"/>
              </w:rPr>
              <w:t>驗證失敗主因為</w:t>
            </w:r>
            <w:r>
              <w:rPr>
                <w:rFonts w:ascii="Times New Roman" w:eastAsia="標楷體" w:hAnsi="Times New Roman"/>
              </w:rPr>
              <w:t xml:space="preserve"> </w:t>
            </w:r>
            <w:proofErr w:type="spellStart"/>
            <w:r>
              <w:rPr>
                <w:rFonts w:ascii="Times New Roman" w:eastAsia="標楷體" w:hAnsi="Times New Roman"/>
              </w:rPr>
              <w:t>express.json</w:t>
            </w:r>
            <w:proofErr w:type="spellEnd"/>
            <w:r>
              <w:rPr>
                <w:rFonts w:ascii="Times New Roman" w:eastAsia="標楷體" w:hAnsi="Times New Roman"/>
              </w:rPr>
              <w:t xml:space="preserve">() </w:t>
            </w:r>
            <w:r>
              <w:rPr>
                <w:rFonts w:ascii="Times New Roman" w:eastAsia="標楷體" w:hAnsi="Times New Roman"/>
              </w:rPr>
              <w:t>改寫</w:t>
            </w:r>
            <w:r>
              <w:rPr>
                <w:rFonts w:ascii="Times New Roman" w:eastAsia="標楷體" w:hAnsi="Times New Roman"/>
              </w:rPr>
              <w:t xml:space="preserve"> raw body</w:t>
            </w:r>
            <w:r>
              <w:rPr>
                <w:rFonts w:ascii="Times New Roman" w:eastAsia="標楷體" w:hAnsi="Times New Roman"/>
              </w:rPr>
              <w:t>，後續需改用</w:t>
            </w:r>
            <w:r>
              <w:rPr>
                <w:rFonts w:ascii="Times New Roman" w:eastAsia="標楷體" w:hAnsi="Times New Roman"/>
              </w:rPr>
              <w:t xml:space="preserve"> </w:t>
            </w:r>
            <w:proofErr w:type="spellStart"/>
            <w:r>
              <w:rPr>
                <w:rFonts w:ascii="Times New Roman" w:eastAsia="標楷體" w:hAnsi="Times New Roman"/>
              </w:rPr>
              <w:t>express.raw</w:t>
            </w:r>
            <w:proofErr w:type="spellEnd"/>
            <w:r>
              <w:rPr>
                <w:rFonts w:ascii="Times New Roman" w:eastAsia="標楷體" w:hAnsi="Times New Roman"/>
              </w:rPr>
              <w:t>({ type: 'application/</w:t>
            </w:r>
            <w:proofErr w:type="spellStart"/>
            <w:r>
              <w:rPr>
                <w:rFonts w:ascii="Times New Roman" w:eastAsia="標楷體" w:hAnsi="Times New Roman"/>
              </w:rPr>
              <w:t>json</w:t>
            </w:r>
            <w:proofErr w:type="spellEnd"/>
            <w:r>
              <w:rPr>
                <w:rFonts w:ascii="Times New Roman" w:eastAsia="標楷體" w:hAnsi="Times New Roman"/>
              </w:rPr>
              <w:t xml:space="preserve">' }) </w:t>
            </w:r>
            <w:r>
              <w:rPr>
                <w:rFonts w:ascii="Times New Roman" w:eastAsia="標楷體" w:hAnsi="Times New Roman"/>
              </w:rPr>
              <w:t>驗簽，並將</w:t>
            </w:r>
            <w:r>
              <w:rPr>
                <w:rFonts w:ascii="Times New Roman" w:eastAsia="標楷體" w:hAnsi="Times New Roman"/>
              </w:rPr>
              <w:t xml:space="preserve"> secrets </w:t>
            </w:r>
            <w:r>
              <w:rPr>
                <w:rFonts w:ascii="Times New Roman" w:eastAsia="標楷體" w:hAnsi="Times New Roman"/>
              </w:rPr>
              <w:t>全面移至</w:t>
            </w:r>
            <w:r>
              <w:rPr>
                <w:rFonts w:ascii="Times New Roman" w:eastAsia="標楷體" w:hAnsi="Times New Roman"/>
              </w:rPr>
              <w:t xml:space="preserve"> .env </w:t>
            </w:r>
            <w:r>
              <w:rPr>
                <w:rFonts w:ascii="Times New Roman" w:eastAsia="標楷體" w:hAnsi="Times New Roman"/>
              </w:rPr>
              <w:t>管理。</w:t>
            </w:r>
            <w:r>
              <w:rPr>
                <w:rFonts w:ascii="Times New Roman" w:eastAsia="標楷體" w:hAnsi="Times New Roman"/>
              </w:rPr>
              <w:br/>
            </w:r>
            <w:r>
              <w:rPr>
                <w:rFonts w:ascii="Times New Roman" w:eastAsia="標楷體" w:hAnsi="Times New Roman"/>
                <w:b/>
              </w:rPr>
              <w:t>二、決議事項</w:t>
            </w:r>
            <w:r>
              <w:rPr>
                <w:rFonts w:ascii="Times New Roman" w:eastAsia="標楷體" w:hAnsi="Times New Roman"/>
              </w:rPr>
              <w:br/>
            </w:r>
            <w:r>
              <w:rPr>
                <w:rFonts w:ascii="Times New Roman" w:eastAsia="標楷體" w:hAnsi="Times New Roman"/>
              </w:rPr>
              <w:t>改採</w:t>
            </w:r>
            <w:r>
              <w:rPr>
                <w:rFonts w:ascii="Times New Roman" w:eastAsia="標楷體" w:hAnsi="Times New Roman"/>
              </w:rPr>
              <w:t xml:space="preserve"> Gemini Embedding 2 </w:t>
            </w:r>
            <w:r>
              <w:rPr>
                <w:rFonts w:ascii="Times New Roman" w:eastAsia="標楷體" w:hAnsi="Times New Roman"/>
              </w:rPr>
              <w:t>作為多模態檢索核心。</w:t>
            </w:r>
            <w:r>
              <w:rPr>
                <w:rFonts w:ascii="Times New Roman" w:eastAsia="標楷體" w:hAnsi="Times New Roman"/>
              </w:rPr>
              <w:br/>
            </w:r>
            <w:r>
              <w:rPr>
                <w:rFonts w:ascii="Times New Roman" w:eastAsia="標楷體" w:hAnsi="Times New Roman"/>
              </w:rPr>
              <w:t>影片統一切為</w:t>
            </w:r>
            <w:r>
              <w:rPr>
                <w:rFonts w:ascii="Times New Roman" w:eastAsia="標楷體" w:hAnsi="Times New Roman"/>
              </w:rPr>
              <w:t xml:space="preserve"> 15 </w:t>
            </w:r>
            <w:r>
              <w:rPr>
                <w:rFonts w:ascii="Times New Roman" w:eastAsia="標楷體" w:hAnsi="Times New Roman"/>
              </w:rPr>
              <w:t>至</w:t>
            </w:r>
            <w:r>
              <w:rPr>
                <w:rFonts w:ascii="Times New Roman" w:eastAsia="標楷體" w:hAnsi="Times New Roman"/>
              </w:rPr>
              <w:t xml:space="preserve"> 30 </w:t>
            </w:r>
            <w:r>
              <w:rPr>
                <w:rFonts w:ascii="Times New Roman" w:eastAsia="標楷體" w:hAnsi="Times New Roman"/>
              </w:rPr>
              <w:t>秒片段建立向量。</w:t>
            </w:r>
            <w:r>
              <w:rPr>
                <w:rFonts w:ascii="Times New Roman" w:eastAsia="標楷體" w:hAnsi="Times New Roman"/>
              </w:rPr>
              <w:br/>
            </w:r>
            <w:proofErr w:type="spellStart"/>
            <w:r>
              <w:rPr>
                <w:rFonts w:ascii="Times New Roman" w:eastAsia="標楷體" w:hAnsi="Times New Roman"/>
              </w:rPr>
              <w:t>video_segments</w:t>
            </w:r>
            <w:proofErr w:type="spellEnd"/>
            <w:r>
              <w:rPr>
                <w:rFonts w:ascii="Times New Roman" w:eastAsia="標楷體" w:hAnsi="Times New Roman"/>
              </w:rPr>
              <w:t xml:space="preserve"> </w:t>
            </w:r>
            <w:r>
              <w:rPr>
                <w:rFonts w:ascii="Times New Roman" w:eastAsia="標楷體" w:hAnsi="Times New Roman"/>
              </w:rPr>
              <w:t>新增多模態</w:t>
            </w:r>
            <w:r>
              <w:rPr>
                <w:rFonts w:ascii="Times New Roman" w:eastAsia="標楷體" w:hAnsi="Times New Roman"/>
              </w:rPr>
              <w:t xml:space="preserve"> embedding </w:t>
            </w:r>
            <w:r>
              <w:rPr>
                <w:rFonts w:ascii="Times New Roman" w:eastAsia="標楷體" w:hAnsi="Times New Roman"/>
              </w:rPr>
              <w:t>與</w:t>
            </w:r>
            <w:r>
              <w:rPr>
                <w:rFonts w:ascii="Times New Roman" w:eastAsia="標楷體" w:hAnsi="Times New Roman"/>
              </w:rPr>
              <w:t xml:space="preserve"> </w:t>
            </w:r>
            <w:proofErr w:type="spellStart"/>
            <w:r>
              <w:rPr>
                <w:rFonts w:ascii="Times New Roman" w:eastAsia="標楷體" w:hAnsi="Times New Roman"/>
              </w:rPr>
              <w:t>startSec</w:t>
            </w:r>
            <w:proofErr w:type="spellEnd"/>
            <w:r>
              <w:rPr>
                <w:rFonts w:ascii="Times New Roman" w:eastAsia="標楷體" w:hAnsi="Times New Roman"/>
              </w:rPr>
              <w:t>、</w:t>
            </w:r>
            <w:proofErr w:type="spellStart"/>
            <w:r>
              <w:rPr>
                <w:rFonts w:ascii="Times New Roman" w:eastAsia="標楷體" w:hAnsi="Times New Roman"/>
              </w:rPr>
              <w:t>endSec</w:t>
            </w:r>
            <w:proofErr w:type="spellEnd"/>
            <w:r>
              <w:rPr>
                <w:rFonts w:ascii="Times New Roman" w:eastAsia="標楷體" w:hAnsi="Times New Roman"/>
              </w:rPr>
              <w:t xml:space="preserve"> </w:t>
            </w:r>
            <w:r>
              <w:rPr>
                <w:rFonts w:ascii="Times New Roman" w:eastAsia="標楷體" w:hAnsi="Times New Roman"/>
              </w:rPr>
              <w:t>欄位。</w:t>
            </w:r>
            <w:r>
              <w:rPr>
                <w:rFonts w:ascii="Times New Roman" w:eastAsia="標楷體" w:hAnsi="Times New Roman"/>
              </w:rPr>
              <w:br/>
              <w:t xml:space="preserve">Whisper </w:t>
            </w:r>
            <w:r>
              <w:rPr>
                <w:rFonts w:ascii="Times New Roman" w:eastAsia="標楷體" w:hAnsi="Times New Roman"/>
              </w:rPr>
              <w:t>改為字幕與術語校正輔助。</w:t>
            </w:r>
            <w:r>
              <w:rPr>
                <w:rFonts w:ascii="Times New Roman" w:eastAsia="標楷體" w:hAnsi="Times New Roman"/>
              </w:rPr>
              <w:br/>
            </w:r>
            <w:r>
              <w:rPr>
                <w:rFonts w:ascii="Times New Roman" w:eastAsia="標楷體" w:hAnsi="Times New Roman"/>
              </w:rPr>
              <w:t>採用「地端運算</w:t>
            </w:r>
            <w:r>
              <w:rPr>
                <w:rFonts w:ascii="Times New Roman" w:eastAsia="標楷體" w:hAnsi="Times New Roman"/>
              </w:rPr>
              <w:t xml:space="preserve"> + </w:t>
            </w:r>
            <w:r>
              <w:rPr>
                <w:rFonts w:ascii="Times New Roman" w:eastAsia="標楷體" w:hAnsi="Times New Roman"/>
              </w:rPr>
              <w:t>雲端播放」架構。</w:t>
            </w:r>
            <w:r>
              <w:rPr>
                <w:rFonts w:ascii="Times New Roman" w:eastAsia="標楷體" w:hAnsi="Times New Roman"/>
              </w:rPr>
              <w:br/>
            </w:r>
            <w:r>
              <w:rPr>
                <w:rFonts w:ascii="Times New Roman" w:eastAsia="標楷體" w:hAnsi="Times New Roman"/>
              </w:rPr>
              <w:t>建立</w:t>
            </w:r>
            <w:r>
              <w:rPr>
                <w:rFonts w:ascii="Times New Roman" w:eastAsia="標楷體" w:hAnsi="Times New Roman"/>
              </w:rPr>
              <w:t xml:space="preserve"> queued</w:t>
            </w:r>
            <w:r>
              <w:rPr>
                <w:rFonts w:ascii="Times New Roman" w:eastAsia="標楷體" w:hAnsi="Times New Roman"/>
              </w:rPr>
              <w:t>、</w:t>
            </w:r>
            <w:r>
              <w:rPr>
                <w:rFonts w:ascii="Times New Roman" w:eastAsia="標楷體" w:hAnsi="Times New Roman"/>
              </w:rPr>
              <w:t>processing</w:t>
            </w:r>
            <w:r>
              <w:rPr>
                <w:rFonts w:ascii="Times New Roman" w:eastAsia="標楷體" w:hAnsi="Times New Roman"/>
              </w:rPr>
              <w:t>、</w:t>
            </w:r>
            <w:r>
              <w:rPr>
                <w:rFonts w:ascii="Times New Roman" w:eastAsia="標楷體" w:hAnsi="Times New Roman"/>
              </w:rPr>
              <w:t>completed</w:t>
            </w:r>
            <w:r>
              <w:rPr>
                <w:rFonts w:ascii="Times New Roman" w:eastAsia="標楷體" w:hAnsi="Times New Roman"/>
              </w:rPr>
              <w:t>、</w:t>
            </w:r>
            <w:r>
              <w:rPr>
                <w:rFonts w:ascii="Times New Roman" w:eastAsia="標楷體" w:hAnsi="Times New Roman"/>
              </w:rPr>
              <w:t xml:space="preserve">failed </w:t>
            </w:r>
            <w:r>
              <w:rPr>
                <w:rFonts w:ascii="Times New Roman" w:eastAsia="標楷體" w:hAnsi="Times New Roman"/>
              </w:rPr>
              <w:t>四種處理狀態。</w:t>
            </w:r>
            <w:r>
              <w:rPr>
                <w:rFonts w:ascii="Times New Roman" w:eastAsia="標楷體" w:hAnsi="Times New Roman"/>
              </w:rPr>
              <w:br/>
              <w:t>/videos/:</w:t>
            </w:r>
            <w:proofErr w:type="spellStart"/>
            <w:r>
              <w:rPr>
                <w:rFonts w:ascii="Times New Roman" w:eastAsia="標楷體" w:hAnsi="Times New Roman"/>
              </w:rPr>
              <w:t>videoId</w:t>
            </w:r>
            <w:proofErr w:type="spellEnd"/>
            <w:r>
              <w:rPr>
                <w:rFonts w:ascii="Times New Roman" w:eastAsia="標楷體" w:hAnsi="Times New Roman"/>
              </w:rPr>
              <w:t xml:space="preserve">/processing </w:t>
            </w:r>
            <w:r>
              <w:rPr>
                <w:rFonts w:ascii="Times New Roman" w:eastAsia="標楷體" w:hAnsi="Times New Roman"/>
              </w:rPr>
              <w:t>作為正式進度查詢</w:t>
            </w:r>
            <w:r>
              <w:rPr>
                <w:rFonts w:ascii="Times New Roman" w:eastAsia="標楷體" w:hAnsi="Times New Roman"/>
              </w:rPr>
              <w:t xml:space="preserve"> API</w:t>
            </w:r>
            <w:r>
              <w:rPr>
                <w:rFonts w:ascii="Times New Roman" w:eastAsia="標楷體" w:hAnsi="Times New Roman"/>
              </w:rPr>
              <w:t>。</w:t>
            </w:r>
            <w:r>
              <w:rPr>
                <w:rFonts w:ascii="Times New Roman" w:eastAsia="標楷體" w:hAnsi="Times New Roman"/>
              </w:rPr>
              <w:br/>
              <w:t xml:space="preserve">LINE webhook </w:t>
            </w:r>
            <w:r>
              <w:rPr>
                <w:rFonts w:ascii="Times New Roman" w:eastAsia="標楷體" w:hAnsi="Times New Roman"/>
              </w:rPr>
              <w:t>改用</w:t>
            </w:r>
            <w:r>
              <w:rPr>
                <w:rFonts w:ascii="Times New Roman" w:eastAsia="標楷體" w:hAnsi="Times New Roman"/>
              </w:rPr>
              <w:t xml:space="preserve"> raw body </w:t>
            </w:r>
            <w:r>
              <w:rPr>
                <w:rFonts w:ascii="Times New Roman" w:eastAsia="標楷體" w:hAnsi="Times New Roman"/>
              </w:rPr>
              <w:t>驗簽，</w:t>
            </w:r>
            <w:r>
              <w:rPr>
                <w:rFonts w:ascii="Times New Roman" w:eastAsia="標楷體" w:hAnsi="Times New Roman"/>
              </w:rPr>
              <w:t xml:space="preserve">secrets </w:t>
            </w:r>
            <w:r>
              <w:rPr>
                <w:rFonts w:ascii="Times New Roman" w:eastAsia="標楷體" w:hAnsi="Times New Roman"/>
              </w:rPr>
              <w:t>全面移至</w:t>
            </w:r>
            <w:r>
              <w:rPr>
                <w:rFonts w:ascii="Times New Roman" w:eastAsia="標楷體" w:hAnsi="Times New Roman"/>
              </w:rPr>
              <w:t xml:space="preserve"> .env</w:t>
            </w:r>
            <w:r>
              <w:rPr>
                <w:rFonts w:ascii="Times New Roman" w:eastAsia="標楷體" w:hAnsi="Times New Roman"/>
              </w:rPr>
              <w:t>。</w:t>
            </w:r>
            <w:r>
              <w:rPr>
                <w:rFonts w:ascii="Times New Roman" w:eastAsia="標楷體" w:hAnsi="Times New Roman"/>
              </w:rPr>
              <w:br/>
              <w:t xml:space="preserve">LINE </w:t>
            </w:r>
            <w:r>
              <w:rPr>
                <w:rFonts w:ascii="Times New Roman" w:eastAsia="標楷體" w:hAnsi="Times New Roman"/>
              </w:rPr>
              <w:t>綁定維持</w:t>
            </w:r>
            <w:r>
              <w:rPr>
                <w:rFonts w:ascii="Times New Roman" w:eastAsia="標楷體" w:hAnsi="Times New Roman"/>
              </w:rPr>
              <w:t xml:space="preserve"> QR Code </w:t>
            </w:r>
            <w:r>
              <w:rPr>
                <w:rFonts w:ascii="Times New Roman" w:eastAsia="標楷體" w:hAnsi="Times New Roman"/>
              </w:rPr>
              <w:t>搭配一次性</w:t>
            </w:r>
            <w:r>
              <w:rPr>
                <w:rFonts w:ascii="Times New Roman" w:eastAsia="標楷體" w:hAnsi="Times New Roman"/>
              </w:rPr>
              <w:t xml:space="preserve"> token</w:t>
            </w:r>
            <w:r>
              <w:rPr>
                <w:rFonts w:ascii="Times New Roman" w:eastAsia="標楷體" w:hAnsi="Times New Roman"/>
              </w:rPr>
              <w:t>。</w:t>
            </w:r>
          </w:p>
        </w:tc>
      </w:tr>
      <w:tr w:rsidR="00DA1B28" w14:paraId="05A6F1E7" w14:textId="77777777">
        <w:tc>
          <w:tcPr>
            <w:tcW w:w="10205" w:type="dxa"/>
            <w:gridSpan w:val="2"/>
            <w:tcMar>
              <w:top w:w="55" w:type="dxa"/>
              <w:left w:w="70" w:type="dxa"/>
              <w:bottom w:w="55" w:type="dxa"/>
              <w:right w:w="70" w:type="dxa"/>
            </w:tcMar>
          </w:tcPr>
          <w:p w14:paraId="4AFDCCCF" w14:textId="77777777" w:rsidR="00DA1B28" w:rsidRDefault="00376150">
            <w:r>
              <w:rPr>
                <w:rFonts w:ascii="Times New Roman" w:eastAsia="標楷體" w:hAnsi="Times New Roman"/>
                <w:b/>
              </w:rPr>
              <w:t>下次開會時間：中華民國</w:t>
            </w:r>
            <w:r>
              <w:rPr>
                <w:rFonts w:ascii="Times New Roman" w:eastAsia="標楷體" w:hAnsi="Times New Roman"/>
                <w:b/>
              </w:rPr>
              <w:t xml:space="preserve"> 115 </w:t>
            </w:r>
            <w:r>
              <w:rPr>
                <w:rFonts w:ascii="Times New Roman" w:eastAsia="標楷體" w:hAnsi="Times New Roman"/>
                <w:b/>
              </w:rPr>
              <w:t>年</w:t>
            </w:r>
            <w:r>
              <w:rPr>
                <w:rFonts w:ascii="Times New Roman" w:eastAsia="標楷體" w:hAnsi="Times New Roman"/>
                <w:b/>
              </w:rPr>
              <w:t xml:space="preserve"> 04 </w:t>
            </w:r>
            <w:r>
              <w:rPr>
                <w:rFonts w:ascii="Times New Roman" w:eastAsia="標楷體" w:hAnsi="Times New Roman"/>
                <w:b/>
              </w:rPr>
              <w:t>月</w:t>
            </w:r>
            <w:r>
              <w:rPr>
                <w:rFonts w:ascii="Times New Roman" w:eastAsia="標楷體" w:hAnsi="Times New Roman"/>
                <w:b/>
              </w:rPr>
              <w:t xml:space="preserve"> 21 </w:t>
            </w:r>
            <w:r>
              <w:rPr>
                <w:rFonts w:ascii="Times New Roman" w:eastAsia="標楷體" w:hAnsi="Times New Roman"/>
                <w:b/>
              </w:rPr>
              <w:t>日</w:t>
            </w:r>
          </w:p>
        </w:tc>
      </w:tr>
    </w:tbl>
    <w:p w14:paraId="709AD014" w14:textId="77777777" w:rsidR="00DA1B28" w:rsidRDefault="00376150">
      <w:pPr>
        <w:pStyle w:val="FrontIndex"/>
        <w:keepNext/>
        <w:pageBreakBefore/>
        <w:jc w:val="center"/>
      </w:pPr>
      <w:r>
        <w:rPr>
          <w:rFonts w:ascii="Times New Roman" w:eastAsia="標楷體" w:hAnsi="Times New Roman"/>
          <w:sz w:val="32"/>
        </w:rPr>
        <w:lastRenderedPageBreak/>
        <w:t>國立臺北商業大學　資訊管理系</w:t>
      </w:r>
    </w:p>
    <w:p w14:paraId="7E2D9310" w14:textId="77777777" w:rsidR="00DA1B28" w:rsidRDefault="00376150">
      <w:pPr>
        <w:pStyle w:val="TableCaption"/>
        <w:keepNext/>
      </w:pPr>
      <w:bookmarkStart w:id="363" w:name="_Toc241701673"/>
      <w:r>
        <w:t>表</w:t>
      </w:r>
      <w:r>
        <w:t xml:space="preserve">15-1-11 </w:t>
      </w:r>
      <w:r>
        <w:t>第</w:t>
      </w:r>
      <w:r>
        <w:t>11</w:t>
      </w:r>
      <w:r>
        <w:t>次專題討論會議紀錄</w:t>
      </w:r>
      <w:bookmarkEnd w:id="363"/>
    </w:p>
    <w:tbl>
      <w:tblPr>
        <w:tblStyle w:val="afff2"/>
        <w:tblW w:w="10205" w:type="dxa"/>
        <w:tblLayout w:type="fixed"/>
        <w:tblLook w:val="04A0" w:firstRow="1" w:lastRow="0" w:firstColumn="1" w:lastColumn="0" w:noHBand="0" w:noVBand="1"/>
      </w:tblPr>
      <w:tblGrid>
        <w:gridCol w:w="6123"/>
        <w:gridCol w:w="4082"/>
      </w:tblGrid>
      <w:tr w:rsidR="00DA1B28" w14:paraId="51A71C70" w14:textId="77777777">
        <w:tc>
          <w:tcPr>
            <w:tcW w:w="6123" w:type="dxa"/>
            <w:tcMar>
              <w:top w:w="55" w:type="dxa"/>
              <w:left w:w="70" w:type="dxa"/>
              <w:bottom w:w="55" w:type="dxa"/>
              <w:right w:w="70" w:type="dxa"/>
            </w:tcMar>
          </w:tcPr>
          <w:p w14:paraId="356FBA22" w14:textId="77777777" w:rsidR="00DA1B28" w:rsidRDefault="00376150">
            <w:r>
              <w:rPr>
                <w:rFonts w:ascii="Times New Roman" w:eastAsia="標楷體" w:hAnsi="Times New Roman"/>
                <w:b/>
              </w:rPr>
              <w:t>會議日期：中華民國</w:t>
            </w:r>
            <w:r>
              <w:rPr>
                <w:rFonts w:ascii="Times New Roman" w:eastAsia="標楷體" w:hAnsi="Times New Roman"/>
                <w:b/>
              </w:rPr>
              <w:t xml:space="preserve"> 115 </w:t>
            </w:r>
            <w:r>
              <w:rPr>
                <w:rFonts w:ascii="Times New Roman" w:eastAsia="標楷體" w:hAnsi="Times New Roman"/>
                <w:b/>
              </w:rPr>
              <w:t>年</w:t>
            </w:r>
            <w:r>
              <w:rPr>
                <w:rFonts w:ascii="Times New Roman" w:eastAsia="標楷體" w:hAnsi="Times New Roman"/>
                <w:b/>
              </w:rPr>
              <w:t xml:space="preserve"> 04 </w:t>
            </w:r>
            <w:r>
              <w:rPr>
                <w:rFonts w:ascii="Times New Roman" w:eastAsia="標楷體" w:hAnsi="Times New Roman"/>
                <w:b/>
              </w:rPr>
              <w:t>月</w:t>
            </w:r>
            <w:r>
              <w:rPr>
                <w:rFonts w:ascii="Times New Roman" w:eastAsia="標楷體" w:hAnsi="Times New Roman"/>
                <w:b/>
              </w:rPr>
              <w:t xml:space="preserve"> 21 </w:t>
            </w:r>
            <w:r>
              <w:rPr>
                <w:rFonts w:ascii="Times New Roman" w:eastAsia="標楷體" w:hAnsi="Times New Roman"/>
                <w:b/>
              </w:rPr>
              <w:t>日</w:t>
            </w:r>
          </w:p>
        </w:tc>
        <w:tc>
          <w:tcPr>
            <w:tcW w:w="4082" w:type="dxa"/>
            <w:tcMar>
              <w:top w:w="55" w:type="dxa"/>
              <w:left w:w="70" w:type="dxa"/>
              <w:bottom w:w="55" w:type="dxa"/>
              <w:right w:w="70" w:type="dxa"/>
            </w:tcMar>
          </w:tcPr>
          <w:p w14:paraId="1A4484CB" w14:textId="77777777" w:rsidR="00DA1B28" w:rsidRDefault="00376150">
            <w:r>
              <w:rPr>
                <w:rFonts w:ascii="Times New Roman" w:eastAsia="標楷體" w:hAnsi="Times New Roman"/>
                <w:b/>
              </w:rPr>
              <w:t>會議地點：資研討室</w:t>
            </w:r>
          </w:p>
        </w:tc>
      </w:tr>
      <w:tr w:rsidR="00DA1B28" w14:paraId="0F1AACA8" w14:textId="77777777">
        <w:tc>
          <w:tcPr>
            <w:tcW w:w="6123" w:type="dxa"/>
            <w:tcMar>
              <w:top w:w="55" w:type="dxa"/>
              <w:left w:w="70" w:type="dxa"/>
              <w:bottom w:w="55" w:type="dxa"/>
              <w:right w:w="70" w:type="dxa"/>
            </w:tcMar>
          </w:tcPr>
          <w:p w14:paraId="12FAD37A" w14:textId="77777777" w:rsidR="00DA1B28" w:rsidRDefault="00376150">
            <w:r>
              <w:rPr>
                <w:rFonts w:ascii="Times New Roman" w:eastAsia="標楷體" w:hAnsi="Times New Roman"/>
                <w:b/>
              </w:rPr>
              <w:t>會議主席：蒯思齊</w:t>
            </w:r>
          </w:p>
        </w:tc>
        <w:tc>
          <w:tcPr>
            <w:tcW w:w="4082" w:type="dxa"/>
            <w:tcMar>
              <w:top w:w="55" w:type="dxa"/>
              <w:left w:w="70" w:type="dxa"/>
              <w:bottom w:w="55" w:type="dxa"/>
              <w:right w:w="70" w:type="dxa"/>
            </w:tcMar>
          </w:tcPr>
          <w:p w14:paraId="3B8F9A2E" w14:textId="77777777" w:rsidR="00DA1B28" w:rsidRDefault="00376150">
            <w:r>
              <w:rPr>
                <w:rFonts w:ascii="Times New Roman" w:eastAsia="標楷體" w:hAnsi="Times New Roman"/>
                <w:b/>
              </w:rPr>
              <w:t>會議記錄：張家瑜</w:t>
            </w:r>
          </w:p>
        </w:tc>
      </w:tr>
      <w:tr w:rsidR="00DA1B28" w14:paraId="70578BCF" w14:textId="77777777">
        <w:tc>
          <w:tcPr>
            <w:tcW w:w="6123" w:type="dxa"/>
            <w:tcMar>
              <w:top w:w="55" w:type="dxa"/>
              <w:left w:w="70" w:type="dxa"/>
              <w:bottom w:w="55" w:type="dxa"/>
              <w:right w:w="70" w:type="dxa"/>
            </w:tcMar>
          </w:tcPr>
          <w:p w14:paraId="0D5E699F" w14:textId="77777777" w:rsidR="00DA1B28" w:rsidRDefault="00376150">
            <w:r>
              <w:rPr>
                <w:rFonts w:ascii="Times New Roman" w:eastAsia="標楷體" w:hAnsi="Times New Roman"/>
                <w:b/>
              </w:rPr>
              <w:t>開會時間：</w:t>
            </w:r>
            <w:r>
              <w:rPr>
                <w:rFonts w:ascii="Times New Roman" w:eastAsia="標楷體" w:hAnsi="Times New Roman"/>
                <w:b/>
              </w:rPr>
              <w:t>15:00</w:t>
            </w:r>
          </w:p>
        </w:tc>
        <w:tc>
          <w:tcPr>
            <w:tcW w:w="4082" w:type="dxa"/>
            <w:tcMar>
              <w:top w:w="55" w:type="dxa"/>
              <w:left w:w="70" w:type="dxa"/>
              <w:bottom w:w="55" w:type="dxa"/>
              <w:right w:w="70" w:type="dxa"/>
            </w:tcMar>
          </w:tcPr>
          <w:p w14:paraId="7A06C243" w14:textId="77777777" w:rsidR="00DA1B28" w:rsidRDefault="00376150">
            <w:r>
              <w:rPr>
                <w:rFonts w:ascii="Times New Roman" w:eastAsia="標楷體" w:hAnsi="Times New Roman"/>
                <w:b/>
              </w:rPr>
              <w:t>散會時間：</w:t>
            </w:r>
            <w:r>
              <w:rPr>
                <w:rFonts w:ascii="Times New Roman" w:eastAsia="標楷體" w:hAnsi="Times New Roman"/>
                <w:b/>
              </w:rPr>
              <w:t>16:30</w:t>
            </w:r>
          </w:p>
        </w:tc>
      </w:tr>
      <w:tr w:rsidR="00DA1B28" w14:paraId="0AC95C7C" w14:textId="77777777">
        <w:tc>
          <w:tcPr>
            <w:tcW w:w="10205" w:type="dxa"/>
            <w:gridSpan w:val="2"/>
            <w:tcMar>
              <w:top w:w="55" w:type="dxa"/>
              <w:left w:w="70" w:type="dxa"/>
              <w:bottom w:w="55" w:type="dxa"/>
              <w:right w:w="70" w:type="dxa"/>
            </w:tcMar>
          </w:tcPr>
          <w:p w14:paraId="699B6D9F" w14:textId="77777777" w:rsidR="00DA1B28" w:rsidRDefault="00376150">
            <w:r>
              <w:rPr>
                <w:rFonts w:ascii="Times New Roman" w:eastAsia="標楷體" w:hAnsi="Times New Roman"/>
                <w:b/>
              </w:rPr>
              <w:t>會議議題：第一階段進度匯報與展示規劃</w:t>
            </w:r>
          </w:p>
        </w:tc>
      </w:tr>
      <w:tr w:rsidR="00DA1B28" w14:paraId="5E3375DC" w14:textId="77777777">
        <w:tc>
          <w:tcPr>
            <w:tcW w:w="10205" w:type="dxa"/>
            <w:gridSpan w:val="2"/>
            <w:tcMar>
              <w:top w:w="55" w:type="dxa"/>
              <w:left w:w="70" w:type="dxa"/>
              <w:bottom w:w="55" w:type="dxa"/>
              <w:right w:w="70" w:type="dxa"/>
            </w:tcMar>
          </w:tcPr>
          <w:p w14:paraId="69EDADDA" w14:textId="77777777" w:rsidR="00DA1B28" w:rsidRDefault="00376150">
            <w:r>
              <w:rPr>
                <w:rFonts w:ascii="Times New Roman" w:eastAsia="標楷體" w:hAnsi="Times New Roman"/>
                <w:b/>
              </w:rPr>
              <w:t>開會人員：指導老師　蒯思齊組員　邱偉豪、張家瑜、張庭語、鍾百陶</w:t>
            </w:r>
          </w:p>
        </w:tc>
      </w:tr>
      <w:tr w:rsidR="00DA1B28" w14:paraId="09C4902D" w14:textId="77777777">
        <w:tc>
          <w:tcPr>
            <w:tcW w:w="10205" w:type="dxa"/>
            <w:gridSpan w:val="2"/>
            <w:tcMar>
              <w:top w:w="55" w:type="dxa"/>
              <w:left w:w="70" w:type="dxa"/>
              <w:bottom w:w="55" w:type="dxa"/>
              <w:right w:w="70" w:type="dxa"/>
            </w:tcMar>
          </w:tcPr>
          <w:p w14:paraId="773D67D0" w14:textId="77777777" w:rsidR="00DA1B28" w:rsidRDefault="00376150">
            <w:r>
              <w:rPr>
                <w:rFonts w:ascii="Times New Roman" w:eastAsia="標楷體" w:hAnsi="Times New Roman"/>
                <w:b/>
              </w:rPr>
              <w:t>缺席人員：無</w:t>
            </w:r>
          </w:p>
        </w:tc>
      </w:tr>
      <w:tr w:rsidR="00DA1B28" w14:paraId="0C881A43" w14:textId="77777777">
        <w:tc>
          <w:tcPr>
            <w:tcW w:w="10205" w:type="dxa"/>
            <w:gridSpan w:val="2"/>
            <w:tcMar>
              <w:top w:w="55" w:type="dxa"/>
              <w:left w:w="70" w:type="dxa"/>
              <w:bottom w:w="55" w:type="dxa"/>
              <w:right w:w="70" w:type="dxa"/>
            </w:tcMar>
          </w:tcPr>
          <w:p w14:paraId="54DBBA54" w14:textId="77777777" w:rsidR="00DA1B28" w:rsidRDefault="00376150">
            <w:r>
              <w:rPr>
                <w:rFonts w:ascii="Times New Roman" w:eastAsia="標楷體" w:hAnsi="Times New Roman"/>
                <w:b/>
              </w:rPr>
              <w:t>會議內容：</w:t>
            </w:r>
            <w:r>
              <w:rPr>
                <w:rFonts w:ascii="Times New Roman" w:eastAsia="標楷體" w:hAnsi="Times New Roman"/>
              </w:rPr>
              <w:br/>
            </w:r>
            <w:r>
              <w:rPr>
                <w:rFonts w:ascii="Times New Roman" w:eastAsia="標楷體" w:hAnsi="Times New Roman"/>
                <w:b/>
              </w:rPr>
              <w:t>一、討論內容</w:t>
            </w:r>
            <w:r>
              <w:rPr>
                <w:rFonts w:ascii="Times New Roman" w:eastAsia="標楷體" w:hAnsi="Times New Roman"/>
              </w:rPr>
              <w:br/>
            </w:r>
            <w:r>
              <w:rPr>
                <w:rFonts w:ascii="Times New Roman" w:eastAsia="標楷體" w:hAnsi="Times New Roman"/>
              </w:rPr>
              <w:t>本次會議確認專題進度與展示方向。資料庫資料與索引已完成，</w:t>
            </w:r>
            <w:r>
              <w:rPr>
                <w:rFonts w:ascii="Times New Roman" w:eastAsia="標楷體" w:hAnsi="Times New Roman"/>
              </w:rPr>
              <w:t xml:space="preserve">Embedding </w:t>
            </w:r>
            <w:r>
              <w:rPr>
                <w:rFonts w:ascii="Times New Roman" w:eastAsia="標楷體" w:hAnsi="Times New Roman"/>
              </w:rPr>
              <w:t>現階段以文字搜尋為主，圖片搜尋後續再擴充。</w:t>
            </w:r>
            <w:r>
              <w:rPr>
                <w:rFonts w:ascii="Times New Roman" w:eastAsia="標楷體" w:hAnsi="Times New Roman"/>
              </w:rPr>
              <w:br/>
              <w:t xml:space="preserve">LINE Bot </w:t>
            </w:r>
            <w:r>
              <w:rPr>
                <w:rFonts w:ascii="Times New Roman" w:eastAsia="標楷體" w:hAnsi="Times New Roman"/>
              </w:rPr>
              <w:t>目前採一次性</w:t>
            </w:r>
            <w:r>
              <w:rPr>
                <w:rFonts w:ascii="Times New Roman" w:eastAsia="標楷體" w:hAnsi="Times New Roman"/>
              </w:rPr>
              <w:t xml:space="preserve"> token </w:t>
            </w:r>
            <w:r>
              <w:rPr>
                <w:rFonts w:ascii="Times New Roman" w:eastAsia="標楷體" w:hAnsi="Times New Roman"/>
              </w:rPr>
              <w:t>驗證，重點是完成網頁、</w:t>
            </w:r>
            <w:r>
              <w:rPr>
                <w:rFonts w:ascii="Times New Roman" w:eastAsia="標楷體" w:hAnsi="Times New Roman"/>
              </w:rPr>
              <w:t>LINE Bot</w:t>
            </w:r>
            <w:r>
              <w:rPr>
                <w:rFonts w:ascii="Times New Roman" w:eastAsia="標楷體" w:hAnsi="Times New Roman"/>
              </w:rPr>
              <w:t>、影片問答與時間戳回覆的完整流程。</w:t>
            </w:r>
            <w:r>
              <w:rPr>
                <w:rFonts w:ascii="Times New Roman" w:eastAsia="標楷體" w:hAnsi="Times New Roman"/>
              </w:rPr>
              <w:t xml:space="preserve">6 </w:t>
            </w:r>
            <w:r>
              <w:rPr>
                <w:rFonts w:ascii="Times New Roman" w:eastAsia="標楷體" w:hAnsi="Times New Roman"/>
              </w:rPr>
              <w:t>月</w:t>
            </w:r>
            <w:r>
              <w:rPr>
                <w:rFonts w:ascii="Times New Roman" w:eastAsia="標楷體" w:hAnsi="Times New Roman"/>
              </w:rPr>
              <w:t xml:space="preserve"> 2 </w:t>
            </w:r>
            <w:r>
              <w:rPr>
                <w:rFonts w:ascii="Times New Roman" w:eastAsia="標楷體" w:hAnsi="Times New Roman"/>
              </w:rPr>
              <w:t>日報告以核心流程展示為主。</w:t>
            </w:r>
            <w:r>
              <w:rPr>
                <w:rFonts w:ascii="Times New Roman" w:eastAsia="標楷體" w:hAnsi="Times New Roman"/>
              </w:rPr>
              <w:t xml:space="preserve">Backend </w:t>
            </w:r>
            <w:r>
              <w:rPr>
                <w:rFonts w:ascii="Times New Roman" w:eastAsia="標楷體" w:hAnsi="Times New Roman"/>
              </w:rPr>
              <w:t>已完成</w:t>
            </w:r>
            <w:r>
              <w:rPr>
                <w:rFonts w:ascii="Times New Roman" w:eastAsia="標楷體" w:hAnsi="Times New Roman"/>
              </w:rPr>
              <w:t xml:space="preserve"> JWT</w:t>
            </w:r>
            <w:r>
              <w:rPr>
                <w:rFonts w:ascii="Times New Roman" w:eastAsia="標楷體" w:hAnsi="Times New Roman"/>
              </w:rPr>
              <w:t>、課程</w:t>
            </w:r>
            <w:r>
              <w:rPr>
                <w:rFonts w:ascii="Times New Roman" w:eastAsia="標楷體" w:hAnsi="Times New Roman"/>
              </w:rPr>
              <w:t xml:space="preserve"> API</w:t>
            </w:r>
            <w:r>
              <w:rPr>
                <w:rFonts w:ascii="Times New Roman" w:eastAsia="標楷體" w:hAnsi="Times New Roman"/>
              </w:rPr>
              <w:t>、影片處理、問答</w:t>
            </w:r>
            <w:r>
              <w:rPr>
                <w:rFonts w:ascii="Times New Roman" w:eastAsia="標楷體" w:hAnsi="Times New Roman"/>
              </w:rPr>
              <w:t xml:space="preserve"> API</w:t>
            </w:r>
            <w:r>
              <w:rPr>
                <w:rFonts w:ascii="Times New Roman" w:eastAsia="標楷體" w:hAnsi="Times New Roman"/>
              </w:rPr>
              <w:t>、</w:t>
            </w:r>
            <w:r>
              <w:rPr>
                <w:rFonts w:ascii="Times New Roman" w:eastAsia="標楷體" w:hAnsi="Times New Roman"/>
              </w:rPr>
              <w:t xml:space="preserve">LINE </w:t>
            </w:r>
            <w:r>
              <w:rPr>
                <w:rFonts w:ascii="Times New Roman" w:eastAsia="標楷體" w:hAnsi="Times New Roman"/>
              </w:rPr>
              <w:t>整合與</w:t>
            </w:r>
            <w:r>
              <w:rPr>
                <w:rFonts w:ascii="Times New Roman" w:eastAsia="標楷體" w:hAnsi="Times New Roman"/>
              </w:rPr>
              <w:t xml:space="preserve"> Swagger </w:t>
            </w:r>
            <w:r>
              <w:rPr>
                <w:rFonts w:ascii="Times New Roman" w:eastAsia="標楷體" w:hAnsi="Times New Roman"/>
              </w:rPr>
              <w:t>文件，後續需確認資料庫與</w:t>
            </w:r>
            <w:r>
              <w:rPr>
                <w:rFonts w:ascii="Times New Roman" w:eastAsia="標楷體" w:hAnsi="Times New Roman"/>
              </w:rPr>
              <w:t xml:space="preserve"> LINE </w:t>
            </w:r>
            <w:r>
              <w:rPr>
                <w:rFonts w:ascii="Times New Roman" w:eastAsia="標楷體" w:hAnsi="Times New Roman"/>
              </w:rPr>
              <w:t>對話紀錄完整性。學生影片上傳因版權疑慮，傾向不開放，影片改採</w:t>
            </w:r>
            <w:r>
              <w:rPr>
                <w:rFonts w:ascii="Times New Roman" w:eastAsia="標楷體" w:hAnsi="Times New Roman"/>
              </w:rPr>
              <w:t xml:space="preserve"> YouTube </w:t>
            </w:r>
            <w:r>
              <w:rPr>
                <w:rFonts w:ascii="Times New Roman" w:eastAsia="標楷體" w:hAnsi="Times New Roman"/>
              </w:rPr>
              <w:t>不公開連結託管。</w:t>
            </w:r>
            <w:r>
              <w:rPr>
                <w:rFonts w:ascii="Times New Roman" w:eastAsia="標楷體" w:hAnsi="Times New Roman"/>
              </w:rPr>
              <w:br/>
            </w:r>
            <w:r>
              <w:rPr>
                <w:rFonts w:ascii="Times New Roman" w:eastAsia="標楷體" w:hAnsi="Times New Roman"/>
              </w:rPr>
              <w:t>教授提醒需理解</w:t>
            </w:r>
            <w:r>
              <w:rPr>
                <w:rFonts w:ascii="Times New Roman" w:eastAsia="標楷體" w:hAnsi="Times New Roman"/>
              </w:rPr>
              <w:t xml:space="preserve"> AI </w:t>
            </w:r>
            <w:r>
              <w:rPr>
                <w:rFonts w:ascii="Times New Roman" w:eastAsia="標楷體" w:hAnsi="Times New Roman"/>
              </w:rPr>
              <w:t>生成程式碼，特別是</w:t>
            </w:r>
            <w:r>
              <w:rPr>
                <w:rFonts w:ascii="Times New Roman" w:eastAsia="標楷體" w:hAnsi="Times New Roman"/>
              </w:rPr>
              <w:t xml:space="preserve"> Embedding</w:t>
            </w:r>
            <w:r>
              <w:rPr>
                <w:rFonts w:ascii="Times New Roman" w:eastAsia="標楷體" w:hAnsi="Times New Roman"/>
              </w:rPr>
              <w:t>、向量比對與</w:t>
            </w:r>
            <w:r>
              <w:rPr>
                <w:rFonts w:ascii="Times New Roman" w:eastAsia="標楷體" w:hAnsi="Times New Roman"/>
              </w:rPr>
              <w:t xml:space="preserve"> Cosine Similarity </w:t>
            </w:r>
            <w:r>
              <w:rPr>
                <w:rFonts w:ascii="Times New Roman" w:eastAsia="標楷體" w:hAnsi="Times New Roman"/>
              </w:rPr>
              <w:t>原理。</w:t>
            </w:r>
            <w:r>
              <w:rPr>
                <w:rFonts w:ascii="Times New Roman" w:eastAsia="標楷體" w:hAnsi="Times New Roman"/>
              </w:rPr>
              <w:br/>
            </w:r>
            <w:r>
              <w:rPr>
                <w:rFonts w:ascii="Times New Roman" w:eastAsia="標楷體" w:hAnsi="Times New Roman"/>
                <w:b/>
              </w:rPr>
              <w:t>二、決議事項</w:t>
            </w:r>
            <w:r>
              <w:rPr>
                <w:rFonts w:ascii="Times New Roman" w:eastAsia="標楷體" w:hAnsi="Times New Roman"/>
              </w:rPr>
              <w:br/>
            </w:r>
            <w:r>
              <w:rPr>
                <w:rFonts w:ascii="Times New Roman" w:eastAsia="標楷體" w:hAnsi="Times New Roman"/>
              </w:rPr>
              <w:t>現階段以文字搜尋與核心展示流程為主，圖片搜尋後續再擴充。</w:t>
            </w:r>
            <w:r>
              <w:rPr>
                <w:rFonts w:ascii="Times New Roman" w:eastAsia="標楷體" w:hAnsi="Times New Roman"/>
              </w:rPr>
              <w:br/>
              <w:t xml:space="preserve">LINE Bot </w:t>
            </w:r>
            <w:r>
              <w:rPr>
                <w:rFonts w:ascii="Times New Roman" w:eastAsia="標楷體" w:hAnsi="Times New Roman"/>
              </w:rPr>
              <w:t>維持一次性</w:t>
            </w:r>
            <w:r>
              <w:rPr>
                <w:rFonts w:ascii="Times New Roman" w:eastAsia="標楷體" w:hAnsi="Times New Roman"/>
              </w:rPr>
              <w:t xml:space="preserve"> token </w:t>
            </w:r>
            <w:r>
              <w:rPr>
                <w:rFonts w:ascii="Times New Roman" w:eastAsia="標楷體" w:hAnsi="Times New Roman"/>
              </w:rPr>
              <w:t>驗證，並串接網頁選課、</w:t>
            </w:r>
            <w:r>
              <w:rPr>
                <w:rFonts w:ascii="Times New Roman" w:eastAsia="標楷體" w:hAnsi="Times New Roman"/>
              </w:rPr>
              <w:t>QR Code</w:t>
            </w:r>
            <w:r>
              <w:rPr>
                <w:rFonts w:ascii="Times New Roman" w:eastAsia="標楷體" w:hAnsi="Times New Roman"/>
              </w:rPr>
              <w:t>、影片問答與時間戳回覆流程。</w:t>
            </w:r>
            <w:r>
              <w:rPr>
                <w:rFonts w:ascii="Times New Roman" w:eastAsia="標楷體" w:hAnsi="Times New Roman"/>
              </w:rPr>
              <w:br/>
            </w:r>
            <w:r>
              <w:rPr>
                <w:rFonts w:ascii="Times New Roman" w:eastAsia="標楷體" w:hAnsi="Times New Roman"/>
              </w:rPr>
              <w:t>影片採</w:t>
            </w:r>
            <w:r>
              <w:rPr>
                <w:rFonts w:ascii="Times New Roman" w:eastAsia="標楷體" w:hAnsi="Times New Roman"/>
              </w:rPr>
              <w:t xml:space="preserve"> YouTube </w:t>
            </w:r>
            <w:r>
              <w:rPr>
                <w:rFonts w:ascii="Times New Roman" w:eastAsia="標楷體" w:hAnsi="Times New Roman"/>
              </w:rPr>
              <w:t>不公開連結託管，不開放學生直接上傳影片。</w:t>
            </w:r>
            <w:r>
              <w:rPr>
                <w:rFonts w:ascii="Times New Roman" w:eastAsia="標楷體" w:hAnsi="Times New Roman"/>
              </w:rPr>
              <w:br/>
            </w:r>
            <w:r>
              <w:rPr>
                <w:rFonts w:ascii="Times New Roman" w:eastAsia="標楷體" w:hAnsi="Times New Roman"/>
              </w:rPr>
              <w:t>前端</w:t>
            </w:r>
            <w:r>
              <w:rPr>
                <w:rFonts w:ascii="Times New Roman" w:eastAsia="標楷體" w:hAnsi="Times New Roman"/>
              </w:rPr>
              <w:t xml:space="preserve"> UI </w:t>
            </w:r>
            <w:r>
              <w:rPr>
                <w:rFonts w:ascii="Times New Roman" w:eastAsia="標楷體" w:hAnsi="Times New Roman"/>
              </w:rPr>
              <w:t>可先用</w:t>
            </w:r>
            <w:r>
              <w:rPr>
                <w:rFonts w:ascii="Times New Roman" w:eastAsia="標楷體" w:hAnsi="Times New Roman"/>
              </w:rPr>
              <w:t xml:space="preserve"> AI </w:t>
            </w:r>
            <w:r>
              <w:rPr>
                <w:rFonts w:ascii="Times New Roman" w:eastAsia="標楷體" w:hAnsi="Times New Roman"/>
              </w:rPr>
              <w:t>生成初版，再手動微調。</w:t>
            </w:r>
            <w:r>
              <w:rPr>
                <w:rFonts w:ascii="Times New Roman" w:eastAsia="標楷體" w:hAnsi="Times New Roman"/>
              </w:rPr>
              <w:br/>
              <w:t xml:space="preserve">Backend </w:t>
            </w:r>
            <w:r>
              <w:rPr>
                <w:rFonts w:ascii="Times New Roman" w:eastAsia="標楷體" w:hAnsi="Times New Roman"/>
              </w:rPr>
              <w:t>須確保資料庫與</w:t>
            </w:r>
            <w:r>
              <w:rPr>
                <w:rFonts w:ascii="Times New Roman" w:eastAsia="標楷體" w:hAnsi="Times New Roman"/>
              </w:rPr>
              <w:t xml:space="preserve"> LINE </w:t>
            </w:r>
            <w:r>
              <w:rPr>
                <w:rFonts w:ascii="Times New Roman" w:eastAsia="標楷體" w:hAnsi="Times New Roman"/>
              </w:rPr>
              <w:t>對話紀錄完整性。</w:t>
            </w:r>
            <w:r>
              <w:rPr>
                <w:rFonts w:ascii="Times New Roman" w:eastAsia="標楷體" w:hAnsi="Times New Roman"/>
              </w:rPr>
              <w:br/>
            </w:r>
            <w:r>
              <w:rPr>
                <w:rFonts w:ascii="Times New Roman" w:eastAsia="標楷體" w:hAnsi="Times New Roman"/>
              </w:rPr>
              <w:t>團隊需能說明</w:t>
            </w:r>
            <w:r>
              <w:rPr>
                <w:rFonts w:ascii="Times New Roman" w:eastAsia="標楷體" w:hAnsi="Times New Roman"/>
              </w:rPr>
              <w:t xml:space="preserve"> AI </w:t>
            </w:r>
            <w:r>
              <w:rPr>
                <w:rFonts w:ascii="Times New Roman" w:eastAsia="標楷體" w:hAnsi="Times New Roman"/>
              </w:rPr>
              <w:t>程式碼、</w:t>
            </w:r>
            <w:r>
              <w:rPr>
                <w:rFonts w:ascii="Times New Roman" w:eastAsia="標楷體" w:hAnsi="Times New Roman"/>
              </w:rPr>
              <w:t>Embedding</w:t>
            </w:r>
            <w:r>
              <w:rPr>
                <w:rFonts w:ascii="Times New Roman" w:eastAsia="標楷體" w:hAnsi="Times New Roman"/>
              </w:rPr>
              <w:t>、向量比對與</w:t>
            </w:r>
            <w:r>
              <w:rPr>
                <w:rFonts w:ascii="Times New Roman" w:eastAsia="標楷體" w:hAnsi="Times New Roman"/>
              </w:rPr>
              <w:t xml:space="preserve"> Cosine Similarity </w:t>
            </w:r>
            <w:r>
              <w:rPr>
                <w:rFonts w:ascii="Times New Roman" w:eastAsia="標楷體" w:hAnsi="Times New Roman"/>
              </w:rPr>
              <w:t>原理。</w:t>
            </w:r>
            <w:r>
              <w:rPr>
                <w:rFonts w:ascii="Times New Roman" w:eastAsia="標楷體" w:hAnsi="Times New Roman"/>
              </w:rPr>
              <w:br/>
            </w:r>
            <w:r>
              <w:rPr>
                <w:rFonts w:ascii="Times New Roman" w:eastAsia="標楷體" w:hAnsi="Times New Roman"/>
              </w:rPr>
              <w:t>可評估報名全國技專院校專題競賽。</w:t>
            </w:r>
          </w:p>
        </w:tc>
      </w:tr>
      <w:tr w:rsidR="00DA1B28" w14:paraId="08FE8873" w14:textId="77777777">
        <w:tc>
          <w:tcPr>
            <w:tcW w:w="10205" w:type="dxa"/>
            <w:gridSpan w:val="2"/>
            <w:tcMar>
              <w:top w:w="55" w:type="dxa"/>
              <w:left w:w="70" w:type="dxa"/>
              <w:bottom w:w="55" w:type="dxa"/>
              <w:right w:w="70" w:type="dxa"/>
            </w:tcMar>
          </w:tcPr>
          <w:p w14:paraId="5C642579" w14:textId="77777777" w:rsidR="00DA1B28" w:rsidRDefault="00376150">
            <w:r>
              <w:rPr>
                <w:rFonts w:ascii="Times New Roman" w:eastAsia="標楷體" w:hAnsi="Times New Roman"/>
                <w:b/>
              </w:rPr>
              <w:t>下次開會時間：中華民國</w:t>
            </w:r>
            <w:r>
              <w:rPr>
                <w:rFonts w:ascii="Times New Roman" w:eastAsia="標楷體" w:hAnsi="Times New Roman"/>
                <w:b/>
              </w:rPr>
              <w:t xml:space="preserve"> 115 </w:t>
            </w:r>
            <w:r>
              <w:rPr>
                <w:rFonts w:ascii="Times New Roman" w:eastAsia="標楷體" w:hAnsi="Times New Roman"/>
                <w:b/>
              </w:rPr>
              <w:t>年</w:t>
            </w:r>
            <w:r>
              <w:rPr>
                <w:rFonts w:ascii="Times New Roman" w:eastAsia="標楷體" w:hAnsi="Times New Roman"/>
                <w:b/>
              </w:rPr>
              <w:t xml:space="preserve"> 05 </w:t>
            </w:r>
            <w:r>
              <w:rPr>
                <w:rFonts w:ascii="Times New Roman" w:eastAsia="標楷體" w:hAnsi="Times New Roman"/>
                <w:b/>
              </w:rPr>
              <w:t>月</w:t>
            </w:r>
            <w:r>
              <w:rPr>
                <w:rFonts w:ascii="Times New Roman" w:eastAsia="標楷體" w:hAnsi="Times New Roman"/>
                <w:b/>
              </w:rPr>
              <w:t xml:space="preserve"> 05 </w:t>
            </w:r>
            <w:r>
              <w:rPr>
                <w:rFonts w:ascii="Times New Roman" w:eastAsia="標楷體" w:hAnsi="Times New Roman"/>
                <w:b/>
              </w:rPr>
              <w:t>日</w:t>
            </w:r>
            <w:r>
              <w:rPr>
                <w:rFonts w:ascii="Times New Roman" w:eastAsia="標楷體" w:hAnsi="Times New Roman"/>
              </w:rPr>
              <w:br/>
            </w:r>
            <w:r>
              <w:rPr>
                <w:rFonts w:ascii="Times New Roman" w:eastAsia="標楷體" w:hAnsi="Times New Roman"/>
                <w:b/>
              </w:rPr>
              <w:t>下次會議內容：</w:t>
            </w:r>
            <w:r>
              <w:rPr>
                <w:rFonts w:ascii="Times New Roman" w:eastAsia="標楷體" w:hAnsi="Times New Roman"/>
              </w:rPr>
              <w:br/>
            </w:r>
            <w:r>
              <w:rPr>
                <w:rFonts w:ascii="Times New Roman" w:eastAsia="標楷體" w:hAnsi="Times New Roman"/>
              </w:rPr>
              <w:t>於</w:t>
            </w:r>
            <w:r>
              <w:rPr>
                <w:rFonts w:ascii="Times New Roman" w:eastAsia="標楷體" w:hAnsi="Times New Roman"/>
              </w:rPr>
              <w:t xml:space="preserve"> 2026/04/24 </w:t>
            </w:r>
            <w:r>
              <w:rPr>
                <w:rFonts w:ascii="Times New Roman" w:eastAsia="標楷體" w:hAnsi="Times New Roman"/>
              </w:rPr>
              <w:t>前完成論文線上報名及繳費。</w:t>
            </w:r>
            <w:r>
              <w:rPr>
                <w:rFonts w:ascii="Times New Roman" w:eastAsia="標楷體" w:hAnsi="Times New Roman"/>
              </w:rPr>
              <w:br/>
            </w:r>
            <w:r>
              <w:rPr>
                <w:rFonts w:ascii="Times New Roman" w:eastAsia="標楷體" w:hAnsi="Times New Roman"/>
              </w:rPr>
              <w:t>完成</w:t>
            </w:r>
            <w:r>
              <w:rPr>
                <w:rFonts w:ascii="Times New Roman" w:eastAsia="標楷體" w:hAnsi="Times New Roman"/>
              </w:rPr>
              <w:t xml:space="preserve"> LINE Bot </w:t>
            </w:r>
            <w:r>
              <w:rPr>
                <w:rFonts w:ascii="Times New Roman" w:eastAsia="標楷體" w:hAnsi="Times New Roman"/>
              </w:rPr>
              <w:t>與網頁整合，確保影片觀看與問答順暢。</w:t>
            </w:r>
            <w:r>
              <w:rPr>
                <w:rFonts w:ascii="Times New Roman" w:eastAsia="標楷體" w:hAnsi="Times New Roman"/>
              </w:rPr>
              <w:br/>
            </w:r>
            <w:r>
              <w:rPr>
                <w:rFonts w:ascii="Times New Roman" w:eastAsia="標楷體" w:hAnsi="Times New Roman"/>
              </w:rPr>
              <w:t>完成</w:t>
            </w:r>
            <w:r>
              <w:rPr>
                <w:rFonts w:ascii="Times New Roman" w:eastAsia="標楷體" w:hAnsi="Times New Roman"/>
              </w:rPr>
              <w:t xml:space="preserve"> GitHub </w:t>
            </w:r>
            <w:r>
              <w:rPr>
                <w:rFonts w:ascii="Times New Roman" w:eastAsia="標楷體" w:hAnsi="Times New Roman"/>
              </w:rPr>
              <w:t>技術架構文件與專題手冊。</w:t>
            </w:r>
            <w:r>
              <w:rPr>
                <w:rFonts w:ascii="Times New Roman" w:eastAsia="標楷體" w:hAnsi="Times New Roman"/>
              </w:rPr>
              <w:br/>
            </w:r>
            <w:r>
              <w:rPr>
                <w:rFonts w:ascii="Times New Roman" w:eastAsia="標楷體" w:hAnsi="Times New Roman"/>
              </w:rPr>
              <w:t>製作</w:t>
            </w:r>
            <w:r>
              <w:rPr>
                <w:rFonts w:ascii="Times New Roman" w:eastAsia="標楷體" w:hAnsi="Times New Roman"/>
              </w:rPr>
              <w:t xml:space="preserve"> Canva </w:t>
            </w:r>
            <w:r>
              <w:rPr>
                <w:rFonts w:ascii="Times New Roman" w:eastAsia="標楷體" w:hAnsi="Times New Roman"/>
              </w:rPr>
              <w:t>專題簡報，供</w:t>
            </w:r>
            <w:r>
              <w:rPr>
                <w:rFonts w:ascii="Times New Roman" w:eastAsia="標楷體" w:hAnsi="Times New Roman"/>
              </w:rPr>
              <w:t xml:space="preserve"> 05/22 </w:t>
            </w:r>
            <w:r>
              <w:rPr>
                <w:rFonts w:ascii="Times New Roman" w:eastAsia="標楷體" w:hAnsi="Times New Roman"/>
              </w:rPr>
              <w:t>論文研討會與</w:t>
            </w:r>
            <w:r>
              <w:rPr>
                <w:rFonts w:ascii="Times New Roman" w:eastAsia="標楷體" w:hAnsi="Times New Roman"/>
              </w:rPr>
              <w:t xml:space="preserve"> 06/02 </w:t>
            </w:r>
            <w:r>
              <w:rPr>
                <w:rFonts w:ascii="Times New Roman" w:eastAsia="標楷體" w:hAnsi="Times New Roman"/>
              </w:rPr>
              <w:t>校內報告使用。</w:t>
            </w:r>
            <w:r>
              <w:rPr>
                <w:rFonts w:ascii="Times New Roman" w:eastAsia="標楷體" w:hAnsi="Times New Roman"/>
              </w:rPr>
              <w:br/>
            </w:r>
            <w:r>
              <w:rPr>
                <w:rFonts w:ascii="Times New Roman" w:eastAsia="標楷體" w:hAnsi="Times New Roman"/>
              </w:rPr>
              <w:t>深入理解</w:t>
            </w:r>
            <w:r>
              <w:rPr>
                <w:rFonts w:ascii="Times New Roman" w:eastAsia="標楷體" w:hAnsi="Times New Roman"/>
              </w:rPr>
              <w:t xml:space="preserve"> AI </w:t>
            </w:r>
            <w:r>
              <w:rPr>
                <w:rFonts w:ascii="Times New Roman" w:eastAsia="標楷體" w:hAnsi="Times New Roman"/>
              </w:rPr>
              <w:t>生成程式碼，能說明功能、流程與底層邏輯。</w:t>
            </w:r>
          </w:p>
        </w:tc>
      </w:tr>
    </w:tbl>
    <w:p w14:paraId="27C55010" w14:textId="77777777" w:rsidR="00DA1B28" w:rsidRDefault="00376150">
      <w:pPr>
        <w:pStyle w:val="FrontIndex"/>
        <w:keepNext/>
        <w:pageBreakBefore/>
        <w:jc w:val="center"/>
      </w:pPr>
      <w:r>
        <w:rPr>
          <w:rFonts w:ascii="Times New Roman" w:eastAsia="標楷體" w:hAnsi="Times New Roman"/>
          <w:sz w:val="32"/>
        </w:rPr>
        <w:lastRenderedPageBreak/>
        <w:t>國立臺北商業大學　資訊管理系</w:t>
      </w:r>
    </w:p>
    <w:p w14:paraId="579D36B3" w14:textId="77777777" w:rsidR="00DA1B28" w:rsidRDefault="00376150">
      <w:pPr>
        <w:pStyle w:val="TableCaption"/>
        <w:keepNext/>
      </w:pPr>
      <w:bookmarkStart w:id="364" w:name="_Toc241701674"/>
      <w:r>
        <w:t>表</w:t>
      </w:r>
      <w:r>
        <w:t xml:space="preserve">15-1-12 </w:t>
      </w:r>
      <w:r>
        <w:t>第</w:t>
      </w:r>
      <w:r>
        <w:t>12</w:t>
      </w:r>
      <w:r>
        <w:t>次專題討論會議紀錄</w:t>
      </w:r>
      <w:bookmarkEnd w:id="364"/>
    </w:p>
    <w:tbl>
      <w:tblPr>
        <w:tblStyle w:val="afff2"/>
        <w:tblW w:w="10205" w:type="dxa"/>
        <w:tblLayout w:type="fixed"/>
        <w:tblLook w:val="04A0" w:firstRow="1" w:lastRow="0" w:firstColumn="1" w:lastColumn="0" w:noHBand="0" w:noVBand="1"/>
      </w:tblPr>
      <w:tblGrid>
        <w:gridCol w:w="6123"/>
        <w:gridCol w:w="4082"/>
      </w:tblGrid>
      <w:tr w:rsidR="00DA1B28" w14:paraId="22DAEE58" w14:textId="77777777">
        <w:tc>
          <w:tcPr>
            <w:tcW w:w="6123" w:type="dxa"/>
            <w:tcMar>
              <w:top w:w="55" w:type="dxa"/>
              <w:left w:w="70" w:type="dxa"/>
              <w:bottom w:w="55" w:type="dxa"/>
              <w:right w:w="70" w:type="dxa"/>
            </w:tcMar>
          </w:tcPr>
          <w:p w14:paraId="45485668" w14:textId="77777777" w:rsidR="00DA1B28" w:rsidRDefault="00376150">
            <w:r>
              <w:rPr>
                <w:rFonts w:ascii="Times New Roman" w:eastAsia="標楷體" w:hAnsi="Times New Roman"/>
                <w:b/>
              </w:rPr>
              <w:t>會議日期：中華民國</w:t>
            </w:r>
            <w:r>
              <w:rPr>
                <w:rFonts w:ascii="Times New Roman" w:eastAsia="標楷體" w:hAnsi="Times New Roman"/>
                <w:b/>
              </w:rPr>
              <w:t xml:space="preserve"> 115 </w:t>
            </w:r>
            <w:r>
              <w:rPr>
                <w:rFonts w:ascii="Times New Roman" w:eastAsia="標楷體" w:hAnsi="Times New Roman"/>
                <w:b/>
              </w:rPr>
              <w:t>年</w:t>
            </w:r>
            <w:r>
              <w:rPr>
                <w:rFonts w:ascii="Times New Roman" w:eastAsia="標楷體" w:hAnsi="Times New Roman"/>
                <w:b/>
              </w:rPr>
              <w:t xml:space="preserve"> 05 </w:t>
            </w:r>
            <w:r>
              <w:rPr>
                <w:rFonts w:ascii="Times New Roman" w:eastAsia="標楷體" w:hAnsi="Times New Roman"/>
                <w:b/>
              </w:rPr>
              <w:t>月</w:t>
            </w:r>
            <w:r>
              <w:rPr>
                <w:rFonts w:ascii="Times New Roman" w:eastAsia="標楷體" w:hAnsi="Times New Roman"/>
                <w:b/>
              </w:rPr>
              <w:t xml:space="preserve"> 05 </w:t>
            </w:r>
            <w:r>
              <w:rPr>
                <w:rFonts w:ascii="Times New Roman" w:eastAsia="標楷體" w:hAnsi="Times New Roman"/>
                <w:b/>
              </w:rPr>
              <w:t>日</w:t>
            </w:r>
          </w:p>
        </w:tc>
        <w:tc>
          <w:tcPr>
            <w:tcW w:w="4082" w:type="dxa"/>
            <w:tcMar>
              <w:top w:w="55" w:type="dxa"/>
              <w:left w:w="70" w:type="dxa"/>
              <w:bottom w:w="55" w:type="dxa"/>
              <w:right w:w="70" w:type="dxa"/>
            </w:tcMar>
          </w:tcPr>
          <w:p w14:paraId="0327A468" w14:textId="77777777" w:rsidR="00DA1B28" w:rsidRDefault="00376150">
            <w:r>
              <w:rPr>
                <w:rFonts w:ascii="Times New Roman" w:eastAsia="標楷體" w:hAnsi="Times New Roman"/>
                <w:b/>
              </w:rPr>
              <w:t>會議地點：資研討室</w:t>
            </w:r>
          </w:p>
        </w:tc>
      </w:tr>
      <w:tr w:rsidR="00DA1B28" w14:paraId="6A1F046A" w14:textId="77777777">
        <w:tc>
          <w:tcPr>
            <w:tcW w:w="6123" w:type="dxa"/>
            <w:tcMar>
              <w:top w:w="55" w:type="dxa"/>
              <w:left w:w="70" w:type="dxa"/>
              <w:bottom w:w="55" w:type="dxa"/>
              <w:right w:w="70" w:type="dxa"/>
            </w:tcMar>
          </w:tcPr>
          <w:p w14:paraId="43F6612A" w14:textId="77777777" w:rsidR="00DA1B28" w:rsidRDefault="00376150">
            <w:r>
              <w:rPr>
                <w:rFonts w:ascii="Times New Roman" w:eastAsia="標楷體" w:hAnsi="Times New Roman"/>
                <w:b/>
              </w:rPr>
              <w:t>會議主席：蒯思齊</w:t>
            </w:r>
          </w:p>
        </w:tc>
        <w:tc>
          <w:tcPr>
            <w:tcW w:w="4082" w:type="dxa"/>
            <w:tcMar>
              <w:top w:w="55" w:type="dxa"/>
              <w:left w:w="70" w:type="dxa"/>
              <w:bottom w:w="55" w:type="dxa"/>
              <w:right w:w="70" w:type="dxa"/>
            </w:tcMar>
          </w:tcPr>
          <w:p w14:paraId="5DFA65C4" w14:textId="77777777" w:rsidR="00DA1B28" w:rsidRDefault="00376150">
            <w:r>
              <w:rPr>
                <w:rFonts w:ascii="Times New Roman" w:eastAsia="標楷體" w:hAnsi="Times New Roman"/>
                <w:b/>
              </w:rPr>
              <w:t>會議記錄：張庭語</w:t>
            </w:r>
          </w:p>
        </w:tc>
      </w:tr>
      <w:tr w:rsidR="00DA1B28" w14:paraId="039FAD31" w14:textId="77777777">
        <w:tc>
          <w:tcPr>
            <w:tcW w:w="6123" w:type="dxa"/>
            <w:tcMar>
              <w:top w:w="55" w:type="dxa"/>
              <w:left w:w="70" w:type="dxa"/>
              <w:bottom w:w="55" w:type="dxa"/>
              <w:right w:w="70" w:type="dxa"/>
            </w:tcMar>
          </w:tcPr>
          <w:p w14:paraId="42F94C25" w14:textId="77777777" w:rsidR="00DA1B28" w:rsidRDefault="00376150">
            <w:r>
              <w:rPr>
                <w:rFonts w:ascii="Times New Roman" w:eastAsia="標楷體" w:hAnsi="Times New Roman"/>
                <w:b/>
              </w:rPr>
              <w:t>開會時間：</w:t>
            </w:r>
            <w:r>
              <w:rPr>
                <w:rFonts w:ascii="Times New Roman" w:eastAsia="標楷體" w:hAnsi="Times New Roman"/>
                <w:b/>
              </w:rPr>
              <w:t>15:00</w:t>
            </w:r>
          </w:p>
        </w:tc>
        <w:tc>
          <w:tcPr>
            <w:tcW w:w="4082" w:type="dxa"/>
            <w:tcMar>
              <w:top w:w="55" w:type="dxa"/>
              <w:left w:w="70" w:type="dxa"/>
              <w:bottom w:w="55" w:type="dxa"/>
              <w:right w:w="70" w:type="dxa"/>
            </w:tcMar>
          </w:tcPr>
          <w:p w14:paraId="70EB0805" w14:textId="77777777" w:rsidR="00DA1B28" w:rsidRDefault="00376150">
            <w:r>
              <w:rPr>
                <w:rFonts w:ascii="Times New Roman" w:eastAsia="標楷體" w:hAnsi="Times New Roman"/>
                <w:b/>
              </w:rPr>
              <w:t>散會時間：</w:t>
            </w:r>
            <w:r>
              <w:rPr>
                <w:rFonts w:ascii="Times New Roman" w:eastAsia="標楷體" w:hAnsi="Times New Roman"/>
                <w:b/>
              </w:rPr>
              <w:t>16:30</w:t>
            </w:r>
          </w:p>
        </w:tc>
      </w:tr>
      <w:tr w:rsidR="00DA1B28" w14:paraId="3AF0B442" w14:textId="77777777">
        <w:tc>
          <w:tcPr>
            <w:tcW w:w="10205" w:type="dxa"/>
            <w:gridSpan w:val="2"/>
            <w:tcMar>
              <w:top w:w="55" w:type="dxa"/>
              <w:left w:w="70" w:type="dxa"/>
              <w:bottom w:w="55" w:type="dxa"/>
              <w:right w:w="70" w:type="dxa"/>
            </w:tcMar>
          </w:tcPr>
          <w:p w14:paraId="1FC3F091" w14:textId="77777777" w:rsidR="00DA1B28" w:rsidRDefault="00376150">
            <w:r>
              <w:rPr>
                <w:rFonts w:ascii="Times New Roman" w:eastAsia="標楷體" w:hAnsi="Times New Roman"/>
                <w:b/>
              </w:rPr>
              <w:t>會議議題：計畫書優化與系統架構討論</w:t>
            </w:r>
          </w:p>
        </w:tc>
      </w:tr>
      <w:tr w:rsidR="00DA1B28" w14:paraId="16C08A3E" w14:textId="77777777">
        <w:tc>
          <w:tcPr>
            <w:tcW w:w="10205" w:type="dxa"/>
            <w:gridSpan w:val="2"/>
            <w:tcMar>
              <w:top w:w="55" w:type="dxa"/>
              <w:left w:w="70" w:type="dxa"/>
              <w:bottom w:w="55" w:type="dxa"/>
              <w:right w:w="70" w:type="dxa"/>
            </w:tcMar>
          </w:tcPr>
          <w:p w14:paraId="3F4009B0" w14:textId="77777777" w:rsidR="00DA1B28" w:rsidRDefault="00376150">
            <w:r>
              <w:rPr>
                <w:rFonts w:ascii="Times New Roman" w:eastAsia="標楷體" w:hAnsi="Times New Roman"/>
                <w:b/>
              </w:rPr>
              <w:t>開會人員：指導老師　蒯思齊組員　邱偉豪、張庭語、鍾百陶、張家瑜</w:t>
            </w:r>
          </w:p>
        </w:tc>
      </w:tr>
      <w:tr w:rsidR="00DA1B28" w14:paraId="321F4B64" w14:textId="77777777">
        <w:tc>
          <w:tcPr>
            <w:tcW w:w="10205" w:type="dxa"/>
            <w:gridSpan w:val="2"/>
            <w:tcMar>
              <w:top w:w="55" w:type="dxa"/>
              <w:left w:w="70" w:type="dxa"/>
              <w:bottom w:w="55" w:type="dxa"/>
              <w:right w:w="70" w:type="dxa"/>
            </w:tcMar>
          </w:tcPr>
          <w:p w14:paraId="7384362D" w14:textId="77777777" w:rsidR="00DA1B28" w:rsidRDefault="00376150">
            <w:r>
              <w:rPr>
                <w:rFonts w:ascii="Times New Roman" w:eastAsia="標楷體" w:hAnsi="Times New Roman"/>
                <w:b/>
              </w:rPr>
              <w:t>缺席人員：無</w:t>
            </w:r>
          </w:p>
        </w:tc>
      </w:tr>
      <w:tr w:rsidR="00DA1B28" w14:paraId="0104575D" w14:textId="77777777">
        <w:tc>
          <w:tcPr>
            <w:tcW w:w="10205" w:type="dxa"/>
            <w:gridSpan w:val="2"/>
            <w:tcMar>
              <w:top w:w="55" w:type="dxa"/>
              <w:left w:w="70" w:type="dxa"/>
              <w:bottom w:w="55" w:type="dxa"/>
              <w:right w:w="70" w:type="dxa"/>
            </w:tcMar>
          </w:tcPr>
          <w:p w14:paraId="759C1CA8" w14:textId="77777777" w:rsidR="00DA1B28" w:rsidRDefault="00376150">
            <w:r>
              <w:rPr>
                <w:rFonts w:ascii="Times New Roman" w:eastAsia="標楷體" w:hAnsi="Times New Roman"/>
                <w:b/>
              </w:rPr>
              <w:t>會議內容：</w:t>
            </w:r>
            <w:r>
              <w:rPr>
                <w:rFonts w:ascii="Times New Roman" w:eastAsia="標楷體" w:hAnsi="Times New Roman"/>
              </w:rPr>
              <w:br/>
            </w:r>
            <w:r>
              <w:rPr>
                <w:rFonts w:ascii="Times New Roman" w:eastAsia="標楷體" w:hAnsi="Times New Roman"/>
                <w:b/>
              </w:rPr>
              <w:t>一、討論內容</w:t>
            </w:r>
            <w:r>
              <w:rPr>
                <w:rFonts w:ascii="Times New Roman" w:eastAsia="標楷體" w:hAnsi="Times New Roman"/>
              </w:rPr>
              <w:br/>
            </w:r>
            <w:r>
              <w:rPr>
                <w:rFonts w:ascii="Times New Roman" w:eastAsia="標楷體" w:hAnsi="Times New Roman"/>
              </w:rPr>
              <w:t>本次會議確認</w:t>
            </w:r>
            <w:r>
              <w:rPr>
                <w:rFonts w:ascii="Times New Roman" w:eastAsia="標楷體" w:hAnsi="Times New Roman"/>
              </w:rPr>
              <w:t xml:space="preserve"> LINE Bot </w:t>
            </w:r>
            <w:r>
              <w:rPr>
                <w:rFonts w:ascii="Times New Roman" w:eastAsia="標楷體" w:hAnsi="Times New Roman"/>
              </w:rPr>
              <w:t>與</w:t>
            </w:r>
            <w:r>
              <w:rPr>
                <w:rFonts w:ascii="Times New Roman" w:eastAsia="標楷體" w:hAnsi="Times New Roman"/>
              </w:rPr>
              <w:t xml:space="preserve"> YouTube </w:t>
            </w:r>
            <w:r>
              <w:rPr>
                <w:rFonts w:ascii="Times New Roman" w:eastAsia="標楷體" w:hAnsi="Times New Roman"/>
              </w:rPr>
              <w:t>為主要展示流程。初期採手動上傳</w:t>
            </w:r>
            <w:r>
              <w:rPr>
                <w:rFonts w:ascii="Times New Roman" w:eastAsia="標楷體" w:hAnsi="Times New Roman"/>
              </w:rPr>
              <w:t xml:space="preserve"> YouTube</w:t>
            </w:r>
            <w:r>
              <w:rPr>
                <w:rFonts w:ascii="Times New Roman" w:eastAsia="標楷體" w:hAnsi="Times New Roman"/>
              </w:rPr>
              <w:t>，後端儲存</w:t>
            </w:r>
            <w:r>
              <w:rPr>
                <w:rFonts w:ascii="Times New Roman" w:eastAsia="標楷體" w:hAnsi="Times New Roman"/>
              </w:rPr>
              <w:t xml:space="preserve"> </w:t>
            </w:r>
            <w:proofErr w:type="spellStart"/>
            <w:r>
              <w:rPr>
                <w:rFonts w:ascii="Times New Roman" w:eastAsia="標楷體" w:hAnsi="Times New Roman"/>
              </w:rPr>
              <w:t>youtubeVideoId</w:t>
            </w:r>
            <w:proofErr w:type="spellEnd"/>
            <w:r>
              <w:rPr>
                <w:rFonts w:ascii="Times New Roman" w:eastAsia="標楷體" w:hAnsi="Times New Roman"/>
              </w:rPr>
              <w:t>，</w:t>
            </w:r>
            <w:r>
              <w:rPr>
                <w:rFonts w:ascii="Times New Roman" w:eastAsia="標楷體" w:hAnsi="Times New Roman"/>
              </w:rPr>
              <w:t xml:space="preserve">LINE Bot </w:t>
            </w:r>
            <w:r>
              <w:rPr>
                <w:rFonts w:ascii="Times New Roman" w:eastAsia="標楷體" w:hAnsi="Times New Roman"/>
              </w:rPr>
              <w:t>回覆含時間戳的</w:t>
            </w:r>
            <w:r>
              <w:rPr>
                <w:rFonts w:ascii="Times New Roman" w:eastAsia="標楷體" w:hAnsi="Times New Roman"/>
              </w:rPr>
              <w:t xml:space="preserve"> YouTube </w:t>
            </w:r>
            <w:r>
              <w:rPr>
                <w:rFonts w:ascii="Times New Roman" w:eastAsia="標楷體" w:hAnsi="Times New Roman"/>
              </w:rPr>
              <w:t>連結，讓使用者可跳轉至對應片段。自動上傳</w:t>
            </w:r>
            <w:r>
              <w:rPr>
                <w:rFonts w:ascii="Times New Roman" w:eastAsia="標楷體" w:hAnsi="Times New Roman"/>
              </w:rPr>
              <w:t xml:space="preserve"> YouTube </w:t>
            </w:r>
            <w:r>
              <w:rPr>
                <w:rFonts w:ascii="Times New Roman" w:eastAsia="標楷體" w:hAnsi="Times New Roman"/>
              </w:rPr>
              <w:t>因涉及</w:t>
            </w:r>
            <w:r>
              <w:rPr>
                <w:rFonts w:ascii="Times New Roman" w:eastAsia="標楷體" w:hAnsi="Times New Roman"/>
              </w:rPr>
              <w:t xml:space="preserve"> API</w:t>
            </w:r>
            <w:r>
              <w:rPr>
                <w:rFonts w:ascii="Times New Roman" w:eastAsia="標楷體" w:hAnsi="Times New Roman"/>
              </w:rPr>
              <w:t>、</w:t>
            </w:r>
            <w:r>
              <w:rPr>
                <w:rFonts w:ascii="Times New Roman" w:eastAsia="標楷體" w:hAnsi="Times New Roman"/>
              </w:rPr>
              <w:t xml:space="preserve">OAuth </w:t>
            </w:r>
            <w:r>
              <w:rPr>
                <w:rFonts w:ascii="Times New Roman" w:eastAsia="標楷體" w:hAnsi="Times New Roman"/>
              </w:rPr>
              <w:t>與審核流程，列為後續優化。</w:t>
            </w:r>
            <w:r>
              <w:rPr>
                <w:rFonts w:ascii="Times New Roman" w:eastAsia="標楷體" w:hAnsi="Times New Roman"/>
              </w:rPr>
              <w:br/>
            </w:r>
            <w:r>
              <w:rPr>
                <w:rFonts w:ascii="Times New Roman" w:eastAsia="標楷體" w:hAnsi="Times New Roman"/>
              </w:rPr>
              <w:t>計畫書需改為工程化描述，補上</w:t>
            </w:r>
            <w:r>
              <w:rPr>
                <w:rFonts w:ascii="Times New Roman" w:eastAsia="標楷體" w:hAnsi="Times New Roman"/>
              </w:rPr>
              <w:t xml:space="preserve"> Gemini Embedding</w:t>
            </w:r>
            <w:r>
              <w:rPr>
                <w:rFonts w:ascii="Times New Roman" w:eastAsia="標楷體" w:hAnsi="Times New Roman"/>
              </w:rPr>
              <w:t>、</w:t>
            </w:r>
            <w:r>
              <w:rPr>
                <w:rFonts w:ascii="Times New Roman" w:eastAsia="標楷體" w:hAnsi="Times New Roman"/>
              </w:rPr>
              <w:t>Cosine Similarity</w:t>
            </w:r>
            <w:r>
              <w:rPr>
                <w:rFonts w:ascii="Times New Roman" w:eastAsia="標楷體" w:hAnsi="Times New Roman"/>
              </w:rPr>
              <w:t>、</w:t>
            </w:r>
            <w:r>
              <w:rPr>
                <w:rFonts w:ascii="Times New Roman" w:eastAsia="標楷體" w:hAnsi="Times New Roman"/>
              </w:rPr>
              <w:t xml:space="preserve">Line Messaging API </w:t>
            </w:r>
            <w:r>
              <w:rPr>
                <w:rFonts w:ascii="Times New Roman" w:eastAsia="標楷體" w:hAnsi="Times New Roman"/>
              </w:rPr>
              <w:t>等技術內容，並加入課外線上學習相關數據。目標客群收斂為大專院校學生。</w:t>
            </w:r>
            <w:r>
              <w:rPr>
                <w:rFonts w:ascii="Times New Roman" w:eastAsia="標楷體" w:hAnsi="Times New Roman"/>
              </w:rPr>
              <w:br/>
            </w:r>
            <w:r>
              <w:rPr>
                <w:rFonts w:ascii="Times New Roman" w:eastAsia="標楷體" w:hAnsi="Times New Roman"/>
              </w:rPr>
              <w:t>文件與圖表部分，需重繪系統架構圖、資料庫</w:t>
            </w:r>
            <w:r>
              <w:rPr>
                <w:rFonts w:ascii="Times New Roman" w:eastAsia="標楷體" w:hAnsi="Times New Roman"/>
              </w:rPr>
              <w:t xml:space="preserve"> Schema </w:t>
            </w:r>
            <w:r>
              <w:rPr>
                <w:rFonts w:ascii="Times New Roman" w:eastAsia="標楷體" w:hAnsi="Times New Roman"/>
              </w:rPr>
              <w:t>圖，並補上</w:t>
            </w:r>
            <w:r>
              <w:rPr>
                <w:rFonts w:ascii="Times New Roman" w:eastAsia="標楷體" w:hAnsi="Times New Roman"/>
              </w:rPr>
              <w:t xml:space="preserve"> 7–12 </w:t>
            </w:r>
            <w:r>
              <w:rPr>
                <w:rFonts w:ascii="Times New Roman" w:eastAsia="標楷體" w:hAnsi="Times New Roman"/>
              </w:rPr>
              <w:t>月甘特圖。展示環境確定使用</w:t>
            </w:r>
            <w:r>
              <w:rPr>
                <w:rFonts w:ascii="Times New Roman" w:eastAsia="標楷體" w:hAnsi="Times New Roman"/>
              </w:rPr>
              <w:t xml:space="preserve"> Linux </w:t>
            </w:r>
            <w:r>
              <w:rPr>
                <w:rFonts w:ascii="Times New Roman" w:eastAsia="標楷體" w:hAnsi="Times New Roman"/>
              </w:rPr>
              <w:t>虛擬機。</w:t>
            </w:r>
            <w:r>
              <w:rPr>
                <w:rFonts w:ascii="Times New Roman" w:eastAsia="標楷體" w:hAnsi="Times New Roman"/>
              </w:rPr>
              <w:br/>
            </w:r>
            <w:r>
              <w:rPr>
                <w:rFonts w:ascii="Times New Roman" w:eastAsia="標楷體" w:hAnsi="Times New Roman"/>
                <w:b/>
              </w:rPr>
              <w:t>二、決議事項</w:t>
            </w:r>
            <w:r>
              <w:rPr>
                <w:rFonts w:ascii="Times New Roman" w:eastAsia="標楷體" w:hAnsi="Times New Roman"/>
              </w:rPr>
              <w:br/>
              <w:t xml:space="preserve">LINE Bot </w:t>
            </w:r>
            <w:r>
              <w:rPr>
                <w:rFonts w:ascii="Times New Roman" w:eastAsia="標楷體" w:hAnsi="Times New Roman"/>
              </w:rPr>
              <w:t>作為主要展示入口，影片互動採</w:t>
            </w:r>
            <w:r>
              <w:rPr>
                <w:rFonts w:ascii="Times New Roman" w:eastAsia="標楷體" w:hAnsi="Times New Roman"/>
              </w:rPr>
              <w:t xml:space="preserve"> YouTube timestamp </w:t>
            </w:r>
            <w:r>
              <w:rPr>
                <w:rFonts w:ascii="Times New Roman" w:eastAsia="標楷體" w:hAnsi="Times New Roman"/>
              </w:rPr>
              <w:t>連結跳轉。</w:t>
            </w:r>
            <w:r>
              <w:rPr>
                <w:rFonts w:ascii="Times New Roman" w:eastAsia="標楷體" w:hAnsi="Times New Roman"/>
              </w:rPr>
              <w:br/>
            </w:r>
            <w:r>
              <w:rPr>
                <w:rFonts w:ascii="Times New Roman" w:eastAsia="標楷體" w:hAnsi="Times New Roman"/>
              </w:rPr>
              <w:t>計畫書補強工程化技術內容、市場需求數據，</w:t>
            </w:r>
            <w:r>
              <w:rPr>
                <w:rFonts w:ascii="Times New Roman" w:eastAsia="標楷體" w:hAnsi="Times New Roman"/>
              </w:rPr>
              <w:t xml:space="preserve">TA </w:t>
            </w:r>
            <w:r>
              <w:rPr>
                <w:rFonts w:ascii="Times New Roman" w:eastAsia="標楷體" w:hAnsi="Times New Roman"/>
              </w:rPr>
              <w:t>鎖定大專院校學生。</w:t>
            </w:r>
            <w:r>
              <w:rPr>
                <w:rFonts w:ascii="Times New Roman" w:eastAsia="標楷體" w:hAnsi="Times New Roman"/>
              </w:rPr>
              <w:br/>
            </w:r>
            <w:r>
              <w:rPr>
                <w:rFonts w:ascii="Times New Roman" w:eastAsia="標楷體" w:hAnsi="Times New Roman"/>
              </w:rPr>
              <w:t>系統架構圖、資料庫</w:t>
            </w:r>
            <w:r>
              <w:rPr>
                <w:rFonts w:ascii="Times New Roman" w:eastAsia="標楷體" w:hAnsi="Times New Roman"/>
              </w:rPr>
              <w:t xml:space="preserve"> Schema </w:t>
            </w:r>
            <w:r>
              <w:rPr>
                <w:rFonts w:ascii="Times New Roman" w:eastAsia="標楷體" w:hAnsi="Times New Roman"/>
              </w:rPr>
              <w:t>圖與</w:t>
            </w:r>
            <w:r>
              <w:rPr>
                <w:rFonts w:ascii="Times New Roman" w:eastAsia="標楷體" w:hAnsi="Times New Roman"/>
              </w:rPr>
              <w:t xml:space="preserve"> 7–12 </w:t>
            </w:r>
            <w:r>
              <w:rPr>
                <w:rFonts w:ascii="Times New Roman" w:eastAsia="標楷體" w:hAnsi="Times New Roman"/>
              </w:rPr>
              <w:t>月甘特圖需重繪或補齊。</w:t>
            </w:r>
            <w:r>
              <w:rPr>
                <w:rFonts w:ascii="Times New Roman" w:eastAsia="標楷體" w:hAnsi="Times New Roman"/>
              </w:rPr>
              <w:br/>
            </w:r>
            <w:r>
              <w:rPr>
                <w:rFonts w:ascii="Times New Roman" w:eastAsia="標楷體" w:hAnsi="Times New Roman"/>
              </w:rPr>
              <w:t>展示環境確定使用</w:t>
            </w:r>
            <w:r>
              <w:rPr>
                <w:rFonts w:ascii="Times New Roman" w:eastAsia="標楷體" w:hAnsi="Times New Roman"/>
              </w:rPr>
              <w:t xml:space="preserve"> Linux</w:t>
            </w:r>
            <w:r>
              <w:rPr>
                <w:rFonts w:ascii="Times New Roman" w:eastAsia="標楷體" w:hAnsi="Times New Roman"/>
              </w:rPr>
              <w:t>。</w:t>
            </w:r>
            <w:r>
              <w:rPr>
                <w:rFonts w:ascii="Times New Roman" w:eastAsia="標楷體" w:hAnsi="Times New Roman"/>
              </w:rPr>
              <w:br/>
            </w:r>
            <w:r>
              <w:rPr>
                <w:rFonts w:ascii="Times New Roman" w:eastAsia="標楷體" w:hAnsi="Times New Roman"/>
              </w:rPr>
              <w:t>下次會議前完成文件擴充、圖表重繪與準確度評估資料。</w:t>
            </w:r>
          </w:p>
        </w:tc>
      </w:tr>
      <w:tr w:rsidR="00DA1B28" w14:paraId="53095175" w14:textId="77777777">
        <w:tc>
          <w:tcPr>
            <w:tcW w:w="10205" w:type="dxa"/>
            <w:gridSpan w:val="2"/>
            <w:tcMar>
              <w:top w:w="55" w:type="dxa"/>
              <w:left w:w="70" w:type="dxa"/>
              <w:bottom w:w="55" w:type="dxa"/>
              <w:right w:w="70" w:type="dxa"/>
            </w:tcMar>
          </w:tcPr>
          <w:p w14:paraId="1E9847DB" w14:textId="77777777" w:rsidR="00DA1B28" w:rsidRDefault="00376150">
            <w:r>
              <w:rPr>
                <w:rFonts w:ascii="Times New Roman" w:eastAsia="標楷體" w:hAnsi="Times New Roman"/>
                <w:b/>
              </w:rPr>
              <w:t>下次開會時間：中華民國</w:t>
            </w:r>
            <w:r>
              <w:rPr>
                <w:rFonts w:ascii="Times New Roman" w:eastAsia="標楷體" w:hAnsi="Times New Roman"/>
                <w:b/>
              </w:rPr>
              <w:t xml:space="preserve"> 115 </w:t>
            </w:r>
            <w:r>
              <w:rPr>
                <w:rFonts w:ascii="Times New Roman" w:eastAsia="標楷體" w:hAnsi="Times New Roman"/>
                <w:b/>
              </w:rPr>
              <w:t>年</w:t>
            </w:r>
            <w:r>
              <w:rPr>
                <w:rFonts w:ascii="Times New Roman" w:eastAsia="標楷體" w:hAnsi="Times New Roman"/>
                <w:b/>
              </w:rPr>
              <w:t xml:space="preserve"> 05 </w:t>
            </w:r>
            <w:r>
              <w:rPr>
                <w:rFonts w:ascii="Times New Roman" w:eastAsia="標楷體" w:hAnsi="Times New Roman"/>
                <w:b/>
              </w:rPr>
              <w:t>月</w:t>
            </w:r>
            <w:r>
              <w:rPr>
                <w:rFonts w:ascii="Times New Roman" w:eastAsia="標楷體" w:hAnsi="Times New Roman"/>
                <w:b/>
              </w:rPr>
              <w:t xml:space="preserve"> 12 </w:t>
            </w:r>
            <w:r>
              <w:rPr>
                <w:rFonts w:ascii="Times New Roman" w:eastAsia="標楷體" w:hAnsi="Times New Roman"/>
                <w:b/>
              </w:rPr>
              <w:t>日</w:t>
            </w:r>
            <w:r>
              <w:rPr>
                <w:rFonts w:ascii="Times New Roman" w:eastAsia="標楷體" w:hAnsi="Times New Roman"/>
              </w:rPr>
              <w:br/>
            </w:r>
            <w:r>
              <w:rPr>
                <w:rFonts w:ascii="Times New Roman" w:eastAsia="標楷體" w:hAnsi="Times New Roman"/>
                <w:b/>
              </w:rPr>
              <w:t>下次會議內容：</w:t>
            </w:r>
            <w:r>
              <w:rPr>
                <w:rFonts w:ascii="Times New Roman" w:eastAsia="標楷體" w:hAnsi="Times New Roman"/>
              </w:rPr>
              <w:br/>
            </w:r>
            <w:r>
              <w:rPr>
                <w:rFonts w:ascii="Times New Roman" w:eastAsia="標楷體" w:hAnsi="Times New Roman"/>
              </w:rPr>
              <w:t>張庭語：補強技術可行性章節，加入</w:t>
            </w:r>
            <w:r>
              <w:rPr>
                <w:rFonts w:ascii="Times New Roman" w:eastAsia="標楷體" w:hAnsi="Times New Roman"/>
              </w:rPr>
              <w:t xml:space="preserve"> Gemini Embedding</w:t>
            </w:r>
            <w:r>
              <w:rPr>
                <w:rFonts w:ascii="Times New Roman" w:eastAsia="標楷體" w:hAnsi="Times New Roman"/>
              </w:rPr>
              <w:t>、</w:t>
            </w:r>
            <w:r>
              <w:rPr>
                <w:rFonts w:ascii="Times New Roman" w:eastAsia="標楷體" w:hAnsi="Times New Roman"/>
              </w:rPr>
              <w:t>Cosine Similarity</w:t>
            </w:r>
            <w:r>
              <w:rPr>
                <w:rFonts w:ascii="Times New Roman" w:eastAsia="標楷體" w:hAnsi="Times New Roman"/>
              </w:rPr>
              <w:t>、</w:t>
            </w:r>
            <w:r>
              <w:rPr>
                <w:rFonts w:ascii="Times New Roman" w:eastAsia="標楷體" w:hAnsi="Times New Roman"/>
              </w:rPr>
              <w:t>Line Messaging API</w:t>
            </w:r>
            <w:r>
              <w:rPr>
                <w:rFonts w:ascii="Times New Roman" w:eastAsia="標楷體" w:hAnsi="Times New Roman"/>
              </w:rPr>
              <w:t>。補充課外線上學習數據，並將</w:t>
            </w:r>
            <w:r>
              <w:rPr>
                <w:rFonts w:ascii="Times New Roman" w:eastAsia="標楷體" w:hAnsi="Times New Roman"/>
              </w:rPr>
              <w:t xml:space="preserve"> TA </w:t>
            </w:r>
            <w:r>
              <w:rPr>
                <w:rFonts w:ascii="Times New Roman" w:eastAsia="標楷體" w:hAnsi="Times New Roman"/>
              </w:rPr>
              <w:t>改為大專院校學生。</w:t>
            </w:r>
            <w:r>
              <w:rPr>
                <w:rFonts w:ascii="Times New Roman" w:eastAsia="標楷體" w:hAnsi="Times New Roman"/>
              </w:rPr>
              <w:br/>
            </w:r>
            <w:r>
              <w:rPr>
                <w:rFonts w:ascii="Times New Roman" w:eastAsia="標楷體" w:hAnsi="Times New Roman"/>
              </w:rPr>
              <w:t>邱偉豪：重繪系統架構與流程圖。重繪資料庫</w:t>
            </w:r>
            <w:r>
              <w:rPr>
                <w:rFonts w:ascii="Times New Roman" w:eastAsia="標楷體" w:hAnsi="Times New Roman"/>
              </w:rPr>
              <w:t xml:space="preserve"> Schema </w:t>
            </w:r>
            <w:r>
              <w:rPr>
                <w:rFonts w:ascii="Times New Roman" w:eastAsia="標楷體" w:hAnsi="Times New Roman"/>
              </w:rPr>
              <w:t>圖。製作</w:t>
            </w:r>
            <w:r>
              <w:rPr>
                <w:rFonts w:ascii="Times New Roman" w:eastAsia="標楷體" w:hAnsi="Times New Roman"/>
              </w:rPr>
              <w:t xml:space="preserve"> 7–12 </w:t>
            </w:r>
            <w:r>
              <w:rPr>
                <w:rFonts w:ascii="Times New Roman" w:eastAsia="標楷體" w:hAnsi="Times New Roman"/>
              </w:rPr>
              <w:t>月甘特圖。</w:t>
            </w:r>
            <w:r>
              <w:rPr>
                <w:rFonts w:ascii="Times New Roman" w:eastAsia="標楷體" w:hAnsi="Times New Roman"/>
              </w:rPr>
              <w:br/>
            </w:r>
            <w:r>
              <w:rPr>
                <w:rFonts w:ascii="Times New Roman" w:eastAsia="標楷體" w:hAnsi="Times New Roman"/>
              </w:rPr>
              <w:t>開發團隊：完成系統準確度評估報告。</w:t>
            </w:r>
          </w:p>
        </w:tc>
      </w:tr>
    </w:tbl>
    <w:p w14:paraId="2786E3FD" w14:textId="77777777" w:rsidR="00DA1B28" w:rsidRDefault="00376150">
      <w:pPr>
        <w:pStyle w:val="FrontIndex"/>
        <w:keepNext/>
        <w:pageBreakBefore/>
        <w:jc w:val="center"/>
      </w:pPr>
      <w:r>
        <w:rPr>
          <w:rFonts w:ascii="Times New Roman" w:eastAsia="標楷體" w:hAnsi="Times New Roman"/>
          <w:sz w:val="32"/>
        </w:rPr>
        <w:lastRenderedPageBreak/>
        <w:t>國立臺北商業大學　資訊管理系</w:t>
      </w:r>
    </w:p>
    <w:p w14:paraId="7CE5210C" w14:textId="77777777" w:rsidR="00DA1B28" w:rsidRDefault="00376150">
      <w:pPr>
        <w:pStyle w:val="TableCaption"/>
        <w:keepNext/>
      </w:pPr>
      <w:bookmarkStart w:id="365" w:name="_Toc241701675"/>
      <w:r>
        <w:t>表</w:t>
      </w:r>
      <w:r>
        <w:t xml:space="preserve">15-1-13 </w:t>
      </w:r>
      <w:r>
        <w:t>第</w:t>
      </w:r>
      <w:r>
        <w:t>13</w:t>
      </w:r>
      <w:r>
        <w:t>次專題討論會議紀錄</w:t>
      </w:r>
      <w:bookmarkEnd w:id="365"/>
    </w:p>
    <w:tbl>
      <w:tblPr>
        <w:tblStyle w:val="afff2"/>
        <w:tblW w:w="10205" w:type="dxa"/>
        <w:tblLayout w:type="fixed"/>
        <w:tblLook w:val="04A0" w:firstRow="1" w:lastRow="0" w:firstColumn="1" w:lastColumn="0" w:noHBand="0" w:noVBand="1"/>
      </w:tblPr>
      <w:tblGrid>
        <w:gridCol w:w="6123"/>
        <w:gridCol w:w="4082"/>
      </w:tblGrid>
      <w:tr w:rsidR="00DA1B28" w14:paraId="5D90CBBF" w14:textId="77777777">
        <w:tc>
          <w:tcPr>
            <w:tcW w:w="6123" w:type="dxa"/>
            <w:tcMar>
              <w:top w:w="55" w:type="dxa"/>
              <w:left w:w="70" w:type="dxa"/>
              <w:bottom w:w="55" w:type="dxa"/>
              <w:right w:w="70" w:type="dxa"/>
            </w:tcMar>
          </w:tcPr>
          <w:p w14:paraId="7D31B5C7" w14:textId="77777777" w:rsidR="00DA1B28" w:rsidRDefault="00376150">
            <w:r>
              <w:rPr>
                <w:rFonts w:ascii="Times New Roman" w:eastAsia="標楷體" w:hAnsi="Times New Roman"/>
                <w:b/>
              </w:rPr>
              <w:t>會議日期：中華民國</w:t>
            </w:r>
            <w:r>
              <w:rPr>
                <w:rFonts w:ascii="Times New Roman" w:eastAsia="標楷體" w:hAnsi="Times New Roman"/>
                <w:b/>
              </w:rPr>
              <w:t xml:space="preserve"> 115 </w:t>
            </w:r>
            <w:r>
              <w:rPr>
                <w:rFonts w:ascii="Times New Roman" w:eastAsia="標楷體" w:hAnsi="Times New Roman"/>
                <w:b/>
              </w:rPr>
              <w:t>年</w:t>
            </w:r>
            <w:r>
              <w:rPr>
                <w:rFonts w:ascii="Times New Roman" w:eastAsia="標楷體" w:hAnsi="Times New Roman"/>
                <w:b/>
              </w:rPr>
              <w:t xml:space="preserve"> 05 </w:t>
            </w:r>
            <w:r>
              <w:rPr>
                <w:rFonts w:ascii="Times New Roman" w:eastAsia="標楷體" w:hAnsi="Times New Roman"/>
                <w:b/>
              </w:rPr>
              <w:t>月</w:t>
            </w:r>
            <w:r>
              <w:rPr>
                <w:rFonts w:ascii="Times New Roman" w:eastAsia="標楷體" w:hAnsi="Times New Roman"/>
                <w:b/>
              </w:rPr>
              <w:t xml:space="preserve"> 12 </w:t>
            </w:r>
            <w:r>
              <w:rPr>
                <w:rFonts w:ascii="Times New Roman" w:eastAsia="標楷體" w:hAnsi="Times New Roman"/>
                <w:b/>
              </w:rPr>
              <w:t>日</w:t>
            </w:r>
          </w:p>
        </w:tc>
        <w:tc>
          <w:tcPr>
            <w:tcW w:w="4082" w:type="dxa"/>
            <w:tcMar>
              <w:top w:w="55" w:type="dxa"/>
              <w:left w:w="70" w:type="dxa"/>
              <w:bottom w:w="55" w:type="dxa"/>
              <w:right w:w="70" w:type="dxa"/>
            </w:tcMar>
          </w:tcPr>
          <w:p w14:paraId="77178D33" w14:textId="77777777" w:rsidR="00DA1B28" w:rsidRDefault="00376150">
            <w:r>
              <w:rPr>
                <w:rFonts w:ascii="Times New Roman" w:eastAsia="標楷體" w:hAnsi="Times New Roman"/>
                <w:b/>
              </w:rPr>
              <w:t>會議地點：資研討室</w:t>
            </w:r>
          </w:p>
        </w:tc>
      </w:tr>
      <w:tr w:rsidR="00DA1B28" w14:paraId="3317E17B" w14:textId="77777777">
        <w:tc>
          <w:tcPr>
            <w:tcW w:w="6123" w:type="dxa"/>
            <w:tcMar>
              <w:top w:w="55" w:type="dxa"/>
              <w:left w:w="70" w:type="dxa"/>
              <w:bottom w:w="55" w:type="dxa"/>
              <w:right w:w="70" w:type="dxa"/>
            </w:tcMar>
          </w:tcPr>
          <w:p w14:paraId="16E53FB9" w14:textId="77777777" w:rsidR="00DA1B28" w:rsidRDefault="00376150">
            <w:r>
              <w:rPr>
                <w:rFonts w:ascii="Times New Roman" w:eastAsia="標楷體" w:hAnsi="Times New Roman"/>
                <w:b/>
              </w:rPr>
              <w:t>會議主席：蒯思齊</w:t>
            </w:r>
          </w:p>
        </w:tc>
        <w:tc>
          <w:tcPr>
            <w:tcW w:w="4082" w:type="dxa"/>
            <w:tcMar>
              <w:top w:w="55" w:type="dxa"/>
              <w:left w:w="70" w:type="dxa"/>
              <w:bottom w:w="55" w:type="dxa"/>
              <w:right w:w="70" w:type="dxa"/>
            </w:tcMar>
          </w:tcPr>
          <w:p w14:paraId="73CA4DCF" w14:textId="77777777" w:rsidR="00DA1B28" w:rsidRDefault="00376150">
            <w:r>
              <w:rPr>
                <w:rFonts w:ascii="Times New Roman" w:eastAsia="標楷體" w:hAnsi="Times New Roman"/>
                <w:b/>
              </w:rPr>
              <w:t>會議記錄：邱偉豪</w:t>
            </w:r>
          </w:p>
        </w:tc>
      </w:tr>
      <w:tr w:rsidR="00DA1B28" w14:paraId="0C80273D" w14:textId="77777777">
        <w:tc>
          <w:tcPr>
            <w:tcW w:w="6123" w:type="dxa"/>
            <w:tcMar>
              <w:top w:w="55" w:type="dxa"/>
              <w:left w:w="70" w:type="dxa"/>
              <w:bottom w:w="55" w:type="dxa"/>
              <w:right w:w="70" w:type="dxa"/>
            </w:tcMar>
          </w:tcPr>
          <w:p w14:paraId="3631F916" w14:textId="77777777" w:rsidR="00DA1B28" w:rsidRDefault="00376150">
            <w:r>
              <w:rPr>
                <w:rFonts w:ascii="Times New Roman" w:eastAsia="標楷體" w:hAnsi="Times New Roman"/>
                <w:b/>
              </w:rPr>
              <w:t>開會時間：</w:t>
            </w:r>
            <w:r>
              <w:rPr>
                <w:rFonts w:ascii="Times New Roman" w:eastAsia="標楷體" w:hAnsi="Times New Roman"/>
                <w:b/>
              </w:rPr>
              <w:t>15:00</w:t>
            </w:r>
          </w:p>
        </w:tc>
        <w:tc>
          <w:tcPr>
            <w:tcW w:w="4082" w:type="dxa"/>
            <w:tcMar>
              <w:top w:w="55" w:type="dxa"/>
              <w:left w:w="70" w:type="dxa"/>
              <w:bottom w:w="55" w:type="dxa"/>
              <w:right w:w="70" w:type="dxa"/>
            </w:tcMar>
          </w:tcPr>
          <w:p w14:paraId="362D8CD2" w14:textId="77777777" w:rsidR="00DA1B28" w:rsidRDefault="00376150">
            <w:r>
              <w:rPr>
                <w:rFonts w:ascii="Times New Roman" w:eastAsia="標楷體" w:hAnsi="Times New Roman"/>
                <w:b/>
              </w:rPr>
              <w:t>散會時間：</w:t>
            </w:r>
            <w:r>
              <w:rPr>
                <w:rFonts w:ascii="Times New Roman" w:eastAsia="標楷體" w:hAnsi="Times New Roman"/>
                <w:b/>
              </w:rPr>
              <w:t>15:48</w:t>
            </w:r>
          </w:p>
        </w:tc>
      </w:tr>
      <w:tr w:rsidR="00DA1B28" w14:paraId="36D813D8" w14:textId="77777777">
        <w:tc>
          <w:tcPr>
            <w:tcW w:w="10205" w:type="dxa"/>
            <w:gridSpan w:val="2"/>
            <w:tcMar>
              <w:top w:w="55" w:type="dxa"/>
              <w:left w:w="70" w:type="dxa"/>
              <w:bottom w:w="55" w:type="dxa"/>
              <w:right w:w="70" w:type="dxa"/>
            </w:tcMar>
          </w:tcPr>
          <w:p w14:paraId="2B6E058F" w14:textId="77777777" w:rsidR="00DA1B28" w:rsidRDefault="00376150">
            <w:r>
              <w:rPr>
                <w:rFonts w:ascii="Times New Roman" w:eastAsia="標楷體" w:hAnsi="Times New Roman"/>
                <w:b/>
              </w:rPr>
              <w:t>會議議題：計畫書各章節修訂與簡報優化</w:t>
            </w:r>
          </w:p>
        </w:tc>
      </w:tr>
      <w:tr w:rsidR="00DA1B28" w14:paraId="725BD8B0" w14:textId="77777777">
        <w:tc>
          <w:tcPr>
            <w:tcW w:w="10205" w:type="dxa"/>
            <w:gridSpan w:val="2"/>
            <w:tcMar>
              <w:top w:w="55" w:type="dxa"/>
              <w:left w:w="70" w:type="dxa"/>
              <w:bottom w:w="55" w:type="dxa"/>
              <w:right w:w="70" w:type="dxa"/>
            </w:tcMar>
          </w:tcPr>
          <w:p w14:paraId="1A7E1798" w14:textId="77777777" w:rsidR="00DA1B28" w:rsidRDefault="00376150">
            <w:r>
              <w:rPr>
                <w:rFonts w:ascii="Times New Roman" w:eastAsia="標楷體" w:hAnsi="Times New Roman"/>
                <w:b/>
              </w:rPr>
              <w:t>開會人員：指導老師　蒯思齊組員　邱偉豪、張庭語、鍾百陶、張家瑜</w:t>
            </w:r>
          </w:p>
        </w:tc>
      </w:tr>
      <w:tr w:rsidR="00DA1B28" w14:paraId="11824B69" w14:textId="77777777">
        <w:tc>
          <w:tcPr>
            <w:tcW w:w="10205" w:type="dxa"/>
            <w:gridSpan w:val="2"/>
            <w:tcMar>
              <w:top w:w="55" w:type="dxa"/>
              <w:left w:w="70" w:type="dxa"/>
              <w:bottom w:w="55" w:type="dxa"/>
              <w:right w:w="70" w:type="dxa"/>
            </w:tcMar>
          </w:tcPr>
          <w:p w14:paraId="4894DA2A" w14:textId="77777777" w:rsidR="00DA1B28" w:rsidRDefault="00376150">
            <w:r>
              <w:rPr>
                <w:rFonts w:ascii="Times New Roman" w:eastAsia="標楷體" w:hAnsi="Times New Roman"/>
                <w:b/>
              </w:rPr>
              <w:t>會議內容：</w:t>
            </w:r>
            <w:r>
              <w:rPr>
                <w:rFonts w:ascii="Times New Roman" w:eastAsia="標楷體" w:hAnsi="Times New Roman"/>
              </w:rPr>
              <w:br/>
            </w:r>
            <w:r>
              <w:rPr>
                <w:rFonts w:ascii="Times New Roman" w:eastAsia="標楷體" w:hAnsi="Times New Roman"/>
                <w:b/>
              </w:rPr>
              <w:t>一、討論內容</w:t>
            </w:r>
            <w:r>
              <w:rPr>
                <w:rFonts w:ascii="Times New Roman" w:eastAsia="標楷體" w:hAnsi="Times New Roman"/>
              </w:rPr>
              <w:br/>
            </w:r>
            <w:r>
              <w:rPr>
                <w:rFonts w:ascii="Times New Roman" w:eastAsia="標楷體" w:hAnsi="Times New Roman"/>
              </w:rPr>
              <w:t>本次會議主要檢討專題文件、簡報與系統設計。前言需補強研究背景，加入台灣線上教育市場成長趨勢圖，並完整標示資料來源；若引用非公開資料，需註明授權方式與使用限制。</w:t>
            </w:r>
            <w:r>
              <w:rPr>
                <w:rFonts w:ascii="Times New Roman" w:eastAsia="標楷體" w:hAnsi="Times New Roman"/>
              </w:rPr>
              <w:br/>
            </w:r>
            <w:r>
              <w:rPr>
                <w:rFonts w:ascii="Times New Roman" w:eastAsia="標楷體" w:hAnsi="Times New Roman"/>
              </w:rPr>
              <w:t>文件排版原則採先文字後圖。使用者案例圖需取消</w:t>
            </w:r>
            <w:r>
              <w:rPr>
                <w:rFonts w:ascii="Times New Roman" w:eastAsia="標楷體" w:hAnsi="Times New Roman"/>
              </w:rPr>
              <w:t xml:space="preserve"> LINE Bot </w:t>
            </w:r>
            <w:r>
              <w:rPr>
                <w:rFonts w:ascii="Times New Roman" w:eastAsia="標楷體" w:hAnsi="Times New Roman"/>
              </w:rPr>
              <w:t>獨立節點，並新增權限控管區塊，限定管理員可修改權限。系統架構圖、元件圖與資料庫關聯圖需調整版面，並確認黑白列印後仍清楚。</w:t>
            </w:r>
            <w:r>
              <w:rPr>
                <w:rFonts w:ascii="Times New Roman" w:eastAsia="標楷體" w:hAnsi="Times New Roman"/>
              </w:rPr>
              <w:br/>
            </w:r>
            <w:r>
              <w:rPr>
                <w:rFonts w:ascii="Times New Roman" w:eastAsia="標楷體" w:hAnsi="Times New Roman"/>
              </w:rPr>
              <w:t>簡報需大幅精簡文字，改以流程圖、架構圖與趨勢圖呈現，並使用淺色背景與較大字體。系統功能方面，影片</w:t>
            </w:r>
            <w:r>
              <w:rPr>
                <w:rFonts w:ascii="Times New Roman" w:eastAsia="標楷體" w:hAnsi="Times New Roman"/>
              </w:rPr>
              <w:t xml:space="preserve"> Embedding </w:t>
            </w:r>
            <w:r>
              <w:rPr>
                <w:rFonts w:ascii="Times New Roman" w:eastAsia="標楷體" w:hAnsi="Times New Roman"/>
              </w:rPr>
              <w:t>改採影片切段方式實作，問答系統後續可加入快取與離峰摘要機制。</w:t>
            </w:r>
            <w:r>
              <w:rPr>
                <w:rFonts w:ascii="Times New Roman" w:eastAsia="標楷體" w:hAnsi="Times New Roman"/>
              </w:rPr>
              <w:br/>
            </w:r>
            <w:r>
              <w:rPr>
                <w:rFonts w:ascii="Times New Roman" w:eastAsia="標楷體" w:hAnsi="Times New Roman"/>
                <w:b/>
              </w:rPr>
              <w:t>二、決議事項</w:t>
            </w:r>
            <w:r>
              <w:rPr>
                <w:rFonts w:ascii="Times New Roman" w:eastAsia="標楷體" w:hAnsi="Times New Roman"/>
              </w:rPr>
              <w:br/>
            </w:r>
            <w:r>
              <w:rPr>
                <w:rFonts w:ascii="Times New Roman" w:eastAsia="標楷體" w:hAnsi="Times New Roman"/>
              </w:rPr>
              <w:t>前言需加入線上教育市場趨勢圖，並標示資料來源。</w:t>
            </w:r>
            <w:r>
              <w:rPr>
                <w:rFonts w:ascii="Times New Roman" w:eastAsia="標楷體" w:hAnsi="Times New Roman"/>
              </w:rPr>
              <w:br/>
            </w:r>
            <w:r>
              <w:rPr>
                <w:rFonts w:ascii="Times New Roman" w:eastAsia="標楷體" w:hAnsi="Times New Roman"/>
              </w:rPr>
              <w:t>問卷調查聚焦於影片片段查找效率與學習成效。</w:t>
            </w:r>
            <w:r>
              <w:rPr>
                <w:rFonts w:ascii="Times New Roman" w:eastAsia="標楷體" w:hAnsi="Times New Roman"/>
              </w:rPr>
              <w:br/>
            </w:r>
            <w:r>
              <w:rPr>
                <w:rFonts w:ascii="Times New Roman" w:eastAsia="標楷體" w:hAnsi="Times New Roman"/>
              </w:rPr>
              <w:t>簡報需精簡文字，增加流程圖、架構圖與視覺化內容。</w:t>
            </w:r>
            <w:r>
              <w:rPr>
                <w:rFonts w:ascii="Times New Roman" w:eastAsia="標楷體" w:hAnsi="Times New Roman"/>
              </w:rPr>
              <w:br/>
            </w:r>
            <w:r>
              <w:rPr>
                <w:rFonts w:ascii="Times New Roman" w:eastAsia="標楷體" w:hAnsi="Times New Roman"/>
              </w:rPr>
              <w:t>簡報改用淺色背景並加大字體。</w:t>
            </w:r>
            <w:r>
              <w:rPr>
                <w:rFonts w:ascii="Times New Roman" w:eastAsia="標楷體" w:hAnsi="Times New Roman"/>
              </w:rPr>
              <w:br/>
            </w:r>
            <w:r>
              <w:rPr>
                <w:rFonts w:ascii="Times New Roman" w:eastAsia="標楷體" w:hAnsi="Times New Roman"/>
              </w:rPr>
              <w:t>使用者案例圖取消</w:t>
            </w:r>
            <w:r>
              <w:rPr>
                <w:rFonts w:ascii="Times New Roman" w:eastAsia="標楷體" w:hAnsi="Times New Roman"/>
              </w:rPr>
              <w:t xml:space="preserve"> LINE Bot </w:t>
            </w:r>
            <w:r>
              <w:rPr>
                <w:rFonts w:ascii="Times New Roman" w:eastAsia="標楷體" w:hAnsi="Times New Roman"/>
              </w:rPr>
              <w:t>獨立節點。</w:t>
            </w:r>
            <w:r>
              <w:rPr>
                <w:rFonts w:ascii="Times New Roman" w:eastAsia="標楷體" w:hAnsi="Times New Roman"/>
              </w:rPr>
              <w:br/>
            </w:r>
            <w:r>
              <w:rPr>
                <w:rFonts w:ascii="Times New Roman" w:eastAsia="標楷體" w:hAnsi="Times New Roman"/>
              </w:rPr>
              <w:t>新增「權限控管」區塊，僅管理員可修改權限。</w:t>
            </w:r>
            <w:r>
              <w:rPr>
                <w:rFonts w:ascii="Times New Roman" w:eastAsia="標楷體" w:hAnsi="Times New Roman"/>
              </w:rPr>
              <w:br/>
            </w:r>
            <w:r>
              <w:rPr>
                <w:rFonts w:ascii="Times New Roman" w:eastAsia="標楷體" w:hAnsi="Times New Roman"/>
              </w:rPr>
              <w:t>系統架構圖、元件圖與資料庫關聯圖需重新調整版面。</w:t>
            </w:r>
            <w:r>
              <w:rPr>
                <w:rFonts w:ascii="Times New Roman" w:eastAsia="標楷體" w:hAnsi="Times New Roman"/>
              </w:rPr>
              <w:br/>
            </w:r>
            <w:r>
              <w:rPr>
                <w:rFonts w:ascii="Times New Roman" w:eastAsia="標楷體" w:hAnsi="Times New Roman"/>
              </w:rPr>
              <w:t>影片</w:t>
            </w:r>
            <w:r>
              <w:rPr>
                <w:rFonts w:ascii="Times New Roman" w:eastAsia="標楷體" w:hAnsi="Times New Roman"/>
              </w:rPr>
              <w:t xml:space="preserve"> Embedding </w:t>
            </w:r>
            <w:r>
              <w:rPr>
                <w:rFonts w:ascii="Times New Roman" w:eastAsia="標楷體" w:hAnsi="Times New Roman"/>
              </w:rPr>
              <w:t>採影片切段方式實作。</w:t>
            </w:r>
            <w:r>
              <w:rPr>
                <w:rFonts w:ascii="Times New Roman" w:eastAsia="標楷體" w:hAnsi="Times New Roman"/>
              </w:rPr>
              <w:br/>
            </w:r>
            <w:r>
              <w:rPr>
                <w:rFonts w:ascii="Times New Roman" w:eastAsia="標楷體" w:hAnsi="Times New Roman"/>
              </w:rPr>
              <w:t>問答系統後續規劃快取與離峰摘要機制。</w:t>
            </w:r>
          </w:p>
        </w:tc>
      </w:tr>
      <w:tr w:rsidR="00DA1B28" w14:paraId="1536DD90" w14:textId="77777777">
        <w:tc>
          <w:tcPr>
            <w:tcW w:w="10205" w:type="dxa"/>
            <w:gridSpan w:val="2"/>
            <w:tcMar>
              <w:top w:w="55" w:type="dxa"/>
              <w:left w:w="70" w:type="dxa"/>
              <w:bottom w:w="55" w:type="dxa"/>
              <w:right w:w="70" w:type="dxa"/>
            </w:tcMar>
          </w:tcPr>
          <w:p w14:paraId="4E93BFEE" w14:textId="77777777" w:rsidR="00DA1B28" w:rsidRDefault="00376150">
            <w:r>
              <w:rPr>
                <w:rFonts w:ascii="Times New Roman" w:eastAsia="標楷體" w:hAnsi="Times New Roman"/>
                <w:b/>
              </w:rPr>
              <w:t>下次開會時間：中華民國</w:t>
            </w:r>
            <w:r>
              <w:rPr>
                <w:rFonts w:ascii="Times New Roman" w:eastAsia="標楷體" w:hAnsi="Times New Roman"/>
                <w:b/>
              </w:rPr>
              <w:t xml:space="preserve"> 115 </w:t>
            </w:r>
            <w:r>
              <w:rPr>
                <w:rFonts w:ascii="Times New Roman" w:eastAsia="標楷體" w:hAnsi="Times New Roman"/>
                <w:b/>
              </w:rPr>
              <w:t>年</w:t>
            </w:r>
            <w:r>
              <w:rPr>
                <w:rFonts w:ascii="Times New Roman" w:eastAsia="標楷體" w:hAnsi="Times New Roman"/>
                <w:b/>
              </w:rPr>
              <w:t xml:space="preserve"> 05 </w:t>
            </w:r>
            <w:r>
              <w:rPr>
                <w:rFonts w:ascii="Times New Roman" w:eastAsia="標楷體" w:hAnsi="Times New Roman"/>
                <w:b/>
              </w:rPr>
              <w:t>月</w:t>
            </w:r>
            <w:r>
              <w:rPr>
                <w:rFonts w:ascii="Times New Roman" w:eastAsia="標楷體" w:hAnsi="Times New Roman"/>
                <w:b/>
              </w:rPr>
              <w:t xml:space="preserve"> 19 </w:t>
            </w:r>
            <w:r>
              <w:rPr>
                <w:rFonts w:ascii="Times New Roman" w:eastAsia="標楷體" w:hAnsi="Times New Roman"/>
                <w:b/>
              </w:rPr>
              <w:t>日</w:t>
            </w:r>
            <w:r>
              <w:rPr>
                <w:rFonts w:ascii="Times New Roman" w:eastAsia="標楷體" w:hAnsi="Times New Roman"/>
              </w:rPr>
              <w:br/>
            </w:r>
            <w:r>
              <w:rPr>
                <w:rFonts w:ascii="Times New Roman" w:eastAsia="標楷體" w:hAnsi="Times New Roman"/>
                <w:b/>
              </w:rPr>
              <w:t>下次會議內容：</w:t>
            </w:r>
            <w:r>
              <w:rPr>
                <w:rFonts w:ascii="Times New Roman" w:eastAsia="標楷體" w:hAnsi="Times New Roman"/>
              </w:rPr>
              <w:br/>
            </w:r>
            <w:r>
              <w:rPr>
                <w:rFonts w:ascii="Times New Roman" w:eastAsia="標楷體" w:hAnsi="Times New Roman"/>
              </w:rPr>
              <w:t>張庭語：修改前言，加入台灣線上教育市場成長趨勢圖。</w:t>
            </w:r>
            <w:r>
              <w:rPr>
                <w:rFonts w:ascii="Times New Roman" w:eastAsia="標楷體" w:hAnsi="Times New Roman"/>
              </w:rPr>
              <w:br/>
            </w:r>
            <w:r>
              <w:rPr>
                <w:rFonts w:ascii="Times New Roman" w:eastAsia="標楷體" w:hAnsi="Times New Roman"/>
              </w:rPr>
              <w:t>張庭語：完善問卷問項，聚焦效率提升與學習成效，於本週五前完成。</w:t>
            </w:r>
            <w:r>
              <w:rPr>
                <w:rFonts w:ascii="Times New Roman" w:eastAsia="標楷體" w:hAnsi="Times New Roman"/>
              </w:rPr>
              <w:br/>
            </w:r>
            <w:r>
              <w:rPr>
                <w:rFonts w:ascii="Times New Roman" w:eastAsia="標楷體" w:hAnsi="Times New Roman"/>
              </w:rPr>
              <w:t>張庭語：調整使用者案例圖，取消</w:t>
            </w:r>
            <w:r>
              <w:rPr>
                <w:rFonts w:ascii="Times New Roman" w:eastAsia="標楷體" w:hAnsi="Times New Roman"/>
              </w:rPr>
              <w:t xml:space="preserve"> LINE Bot </w:t>
            </w:r>
            <w:r>
              <w:rPr>
                <w:rFonts w:ascii="Times New Roman" w:eastAsia="標楷體" w:hAnsi="Times New Roman"/>
              </w:rPr>
              <w:t>節點並新增權限控管區塊。</w:t>
            </w:r>
            <w:r>
              <w:rPr>
                <w:rFonts w:ascii="Times New Roman" w:eastAsia="標楷體" w:hAnsi="Times New Roman"/>
              </w:rPr>
              <w:br/>
            </w:r>
            <w:r>
              <w:rPr>
                <w:rFonts w:ascii="Times New Roman" w:eastAsia="標楷體" w:hAnsi="Times New Roman"/>
              </w:rPr>
              <w:t>全體組員：優化簡報格式，將文字轉為流程圖、架構圖等視覺化內容。</w:t>
            </w:r>
            <w:r>
              <w:rPr>
                <w:rFonts w:ascii="Times New Roman" w:eastAsia="標楷體" w:hAnsi="Times New Roman"/>
              </w:rPr>
              <w:br/>
            </w:r>
            <w:r>
              <w:rPr>
                <w:rFonts w:ascii="Times New Roman" w:eastAsia="標楷體" w:hAnsi="Times New Roman"/>
              </w:rPr>
              <w:t>邱偉豪：優化系統架構圖，改用淺色色塊並參考範例重新製作。</w:t>
            </w:r>
          </w:p>
        </w:tc>
      </w:tr>
    </w:tbl>
    <w:p w14:paraId="74DE9774" w14:textId="77777777" w:rsidR="00DA1B28" w:rsidRDefault="00376150">
      <w:pPr>
        <w:pStyle w:val="FrontIndex"/>
        <w:keepNext/>
        <w:pageBreakBefore/>
        <w:jc w:val="center"/>
      </w:pPr>
      <w:r>
        <w:rPr>
          <w:rFonts w:ascii="Times New Roman" w:eastAsia="標楷體" w:hAnsi="Times New Roman"/>
          <w:sz w:val="32"/>
        </w:rPr>
        <w:lastRenderedPageBreak/>
        <w:t>國立臺北商業大學　資訊管理系</w:t>
      </w:r>
    </w:p>
    <w:p w14:paraId="1A653B8C" w14:textId="77777777" w:rsidR="00DA1B28" w:rsidRDefault="00376150">
      <w:pPr>
        <w:pStyle w:val="TableCaption"/>
        <w:keepNext/>
      </w:pPr>
      <w:bookmarkStart w:id="366" w:name="_Toc241701676"/>
      <w:r>
        <w:t>表</w:t>
      </w:r>
      <w:r>
        <w:t xml:space="preserve">15-1-14 </w:t>
      </w:r>
      <w:r>
        <w:t>第</w:t>
      </w:r>
      <w:r>
        <w:t>14</w:t>
      </w:r>
      <w:r>
        <w:t>次專題討論會議紀錄</w:t>
      </w:r>
      <w:bookmarkEnd w:id="366"/>
    </w:p>
    <w:tbl>
      <w:tblPr>
        <w:tblStyle w:val="afff2"/>
        <w:tblW w:w="10205" w:type="dxa"/>
        <w:tblLayout w:type="fixed"/>
        <w:tblLook w:val="04A0" w:firstRow="1" w:lastRow="0" w:firstColumn="1" w:lastColumn="0" w:noHBand="0" w:noVBand="1"/>
      </w:tblPr>
      <w:tblGrid>
        <w:gridCol w:w="6123"/>
        <w:gridCol w:w="4082"/>
      </w:tblGrid>
      <w:tr w:rsidR="00DA1B28" w14:paraId="40BB1358" w14:textId="77777777">
        <w:tc>
          <w:tcPr>
            <w:tcW w:w="6123" w:type="dxa"/>
            <w:tcMar>
              <w:top w:w="55" w:type="dxa"/>
              <w:left w:w="70" w:type="dxa"/>
              <w:bottom w:w="55" w:type="dxa"/>
              <w:right w:w="70" w:type="dxa"/>
            </w:tcMar>
          </w:tcPr>
          <w:p w14:paraId="38AA2DD2" w14:textId="77777777" w:rsidR="00DA1B28" w:rsidRDefault="00376150">
            <w:r>
              <w:rPr>
                <w:rFonts w:ascii="Times New Roman" w:eastAsia="標楷體" w:hAnsi="Times New Roman"/>
                <w:b/>
              </w:rPr>
              <w:t>會議日期：中華民國</w:t>
            </w:r>
            <w:r>
              <w:rPr>
                <w:rFonts w:ascii="Times New Roman" w:eastAsia="標楷體" w:hAnsi="Times New Roman"/>
                <w:b/>
              </w:rPr>
              <w:t xml:space="preserve"> 115 </w:t>
            </w:r>
            <w:r>
              <w:rPr>
                <w:rFonts w:ascii="Times New Roman" w:eastAsia="標楷體" w:hAnsi="Times New Roman"/>
                <w:b/>
              </w:rPr>
              <w:t>年</w:t>
            </w:r>
            <w:r>
              <w:rPr>
                <w:rFonts w:ascii="Times New Roman" w:eastAsia="標楷體" w:hAnsi="Times New Roman"/>
                <w:b/>
              </w:rPr>
              <w:t xml:space="preserve"> 05 </w:t>
            </w:r>
            <w:r>
              <w:rPr>
                <w:rFonts w:ascii="Times New Roman" w:eastAsia="標楷體" w:hAnsi="Times New Roman"/>
                <w:b/>
              </w:rPr>
              <w:t>月</w:t>
            </w:r>
            <w:r>
              <w:rPr>
                <w:rFonts w:ascii="Times New Roman" w:eastAsia="標楷體" w:hAnsi="Times New Roman"/>
                <w:b/>
              </w:rPr>
              <w:t xml:space="preserve"> 19 </w:t>
            </w:r>
            <w:r>
              <w:rPr>
                <w:rFonts w:ascii="Times New Roman" w:eastAsia="標楷體" w:hAnsi="Times New Roman"/>
                <w:b/>
              </w:rPr>
              <w:t>日</w:t>
            </w:r>
          </w:p>
        </w:tc>
        <w:tc>
          <w:tcPr>
            <w:tcW w:w="4082" w:type="dxa"/>
            <w:tcMar>
              <w:top w:w="55" w:type="dxa"/>
              <w:left w:w="70" w:type="dxa"/>
              <w:bottom w:w="55" w:type="dxa"/>
              <w:right w:w="70" w:type="dxa"/>
            </w:tcMar>
          </w:tcPr>
          <w:p w14:paraId="73ACA176" w14:textId="77777777" w:rsidR="00DA1B28" w:rsidRDefault="00376150">
            <w:r>
              <w:rPr>
                <w:rFonts w:ascii="Times New Roman" w:eastAsia="標楷體" w:hAnsi="Times New Roman"/>
                <w:b/>
              </w:rPr>
              <w:t>會議地點：資研討室</w:t>
            </w:r>
          </w:p>
        </w:tc>
      </w:tr>
      <w:tr w:rsidR="00DA1B28" w14:paraId="2D002EEE" w14:textId="77777777">
        <w:tc>
          <w:tcPr>
            <w:tcW w:w="6123" w:type="dxa"/>
            <w:tcMar>
              <w:top w:w="55" w:type="dxa"/>
              <w:left w:w="70" w:type="dxa"/>
              <w:bottom w:w="55" w:type="dxa"/>
              <w:right w:w="70" w:type="dxa"/>
            </w:tcMar>
          </w:tcPr>
          <w:p w14:paraId="63E1EAF6" w14:textId="77777777" w:rsidR="00DA1B28" w:rsidRDefault="00376150">
            <w:r>
              <w:rPr>
                <w:rFonts w:ascii="Times New Roman" w:eastAsia="標楷體" w:hAnsi="Times New Roman"/>
                <w:b/>
              </w:rPr>
              <w:t>會議主席：蒯思齊</w:t>
            </w:r>
          </w:p>
        </w:tc>
        <w:tc>
          <w:tcPr>
            <w:tcW w:w="4082" w:type="dxa"/>
            <w:tcMar>
              <w:top w:w="55" w:type="dxa"/>
              <w:left w:w="70" w:type="dxa"/>
              <w:bottom w:w="55" w:type="dxa"/>
              <w:right w:w="70" w:type="dxa"/>
            </w:tcMar>
          </w:tcPr>
          <w:p w14:paraId="6CFFD0F5" w14:textId="77777777" w:rsidR="00DA1B28" w:rsidRDefault="00376150">
            <w:r>
              <w:rPr>
                <w:rFonts w:ascii="Times New Roman" w:eastAsia="標楷體" w:hAnsi="Times New Roman"/>
                <w:b/>
              </w:rPr>
              <w:t>會議記錄：邱偉豪</w:t>
            </w:r>
          </w:p>
        </w:tc>
      </w:tr>
      <w:tr w:rsidR="00DA1B28" w14:paraId="5D2FEFFA" w14:textId="77777777">
        <w:tc>
          <w:tcPr>
            <w:tcW w:w="6123" w:type="dxa"/>
            <w:tcMar>
              <w:top w:w="55" w:type="dxa"/>
              <w:left w:w="70" w:type="dxa"/>
              <w:bottom w:w="55" w:type="dxa"/>
              <w:right w:w="70" w:type="dxa"/>
            </w:tcMar>
          </w:tcPr>
          <w:p w14:paraId="7B1537E6" w14:textId="77777777" w:rsidR="00DA1B28" w:rsidRDefault="00376150">
            <w:r>
              <w:rPr>
                <w:rFonts w:ascii="Times New Roman" w:eastAsia="標楷體" w:hAnsi="Times New Roman"/>
                <w:b/>
              </w:rPr>
              <w:t>開會時間：</w:t>
            </w:r>
            <w:r>
              <w:rPr>
                <w:rFonts w:ascii="Times New Roman" w:eastAsia="標楷體" w:hAnsi="Times New Roman"/>
                <w:b/>
              </w:rPr>
              <w:t>15:00</w:t>
            </w:r>
          </w:p>
        </w:tc>
        <w:tc>
          <w:tcPr>
            <w:tcW w:w="4082" w:type="dxa"/>
            <w:tcMar>
              <w:top w:w="55" w:type="dxa"/>
              <w:left w:w="70" w:type="dxa"/>
              <w:bottom w:w="55" w:type="dxa"/>
              <w:right w:w="70" w:type="dxa"/>
            </w:tcMar>
          </w:tcPr>
          <w:p w14:paraId="780E71C8" w14:textId="77777777" w:rsidR="00DA1B28" w:rsidRDefault="00376150">
            <w:r>
              <w:rPr>
                <w:rFonts w:ascii="Times New Roman" w:eastAsia="標楷體" w:hAnsi="Times New Roman"/>
                <w:b/>
              </w:rPr>
              <w:t>散會時間：</w:t>
            </w:r>
            <w:r>
              <w:rPr>
                <w:rFonts w:ascii="Times New Roman" w:eastAsia="標楷體" w:hAnsi="Times New Roman"/>
                <w:b/>
              </w:rPr>
              <w:t>15:48</w:t>
            </w:r>
          </w:p>
        </w:tc>
      </w:tr>
      <w:tr w:rsidR="00DA1B28" w14:paraId="57B2AA67" w14:textId="77777777">
        <w:tc>
          <w:tcPr>
            <w:tcW w:w="10205" w:type="dxa"/>
            <w:gridSpan w:val="2"/>
            <w:tcMar>
              <w:top w:w="55" w:type="dxa"/>
              <w:left w:w="70" w:type="dxa"/>
              <w:bottom w:w="55" w:type="dxa"/>
              <w:right w:w="70" w:type="dxa"/>
            </w:tcMar>
          </w:tcPr>
          <w:p w14:paraId="1316406F" w14:textId="77777777" w:rsidR="00DA1B28" w:rsidRDefault="00376150">
            <w:r>
              <w:rPr>
                <w:rFonts w:ascii="Times New Roman" w:eastAsia="標楷體" w:hAnsi="Times New Roman"/>
                <w:b/>
              </w:rPr>
              <w:t>會議議題：簡報架構、系統設計與競賽規劃</w:t>
            </w:r>
          </w:p>
        </w:tc>
      </w:tr>
      <w:tr w:rsidR="00DA1B28" w14:paraId="443B43C3" w14:textId="77777777">
        <w:tc>
          <w:tcPr>
            <w:tcW w:w="10205" w:type="dxa"/>
            <w:gridSpan w:val="2"/>
            <w:tcMar>
              <w:top w:w="55" w:type="dxa"/>
              <w:left w:w="70" w:type="dxa"/>
              <w:bottom w:w="55" w:type="dxa"/>
              <w:right w:w="70" w:type="dxa"/>
            </w:tcMar>
          </w:tcPr>
          <w:p w14:paraId="7C402794" w14:textId="77777777" w:rsidR="00DA1B28" w:rsidRDefault="00376150">
            <w:r>
              <w:rPr>
                <w:rFonts w:ascii="Times New Roman" w:eastAsia="標楷體" w:hAnsi="Times New Roman"/>
                <w:b/>
              </w:rPr>
              <w:t>開會人員：指導老師　蒯思齊組員　邱偉豪、張庭語、鍾百陶、張家瑜</w:t>
            </w:r>
          </w:p>
        </w:tc>
      </w:tr>
      <w:tr w:rsidR="00DA1B28" w14:paraId="0A4D708A" w14:textId="77777777">
        <w:tc>
          <w:tcPr>
            <w:tcW w:w="10205" w:type="dxa"/>
            <w:gridSpan w:val="2"/>
            <w:tcMar>
              <w:top w:w="55" w:type="dxa"/>
              <w:left w:w="70" w:type="dxa"/>
              <w:bottom w:w="55" w:type="dxa"/>
              <w:right w:w="70" w:type="dxa"/>
            </w:tcMar>
          </w:tcPr>
          <w:p w14:paraId="30A3785E" w14:textId="77777777" w:rsidR="00DA1B28" w:rsidRDefault="00376150">
            <w:r>
              <w:rPr>
                <w:rFonts w:ascii="Times New Roman" w:eastAsia="標楷體" w:hAnsi="Times New Roman"/>
                <w:b/>
              </w:rPr>
              <w:t>會議內容：</w:t>
            </w:r>
            <w:r>
              <w:rPr>
                <w:rFonts w:ascii="Times New Roman" w:eastAsia="標楷體" w:hAnsi="Times New Roman"/>
              </w:rPr>
              <w:br/>
            </w:r>
            <w:r>
              <w:rPr>
                <w:rFonts w:ascii="Times New Roman" w:eastAsia="標楷體" w:hAnsi="Times New Roman"/>
                <w:b/>
              </w:rPr>
              <w:t>一、討論內容</w:t>
            </w:r>
            <w:r>
              <w:rPr>
                <w:rFonts w:ascii="Times New Roman" w:eastAsia="標楷體" w:hAnsi="Times New Roman"/>
              </w:rPr>
              <w:br/>
            </w:r>
            <w:r>
              <w:rPr>
                <w:rFonts w:ascii="Times New Roman" w:eastAsia="標楷體" w:hAnsi="Times New Roman"/>
              </w:rPr>
              <w:t>本次會議確認專題簡報架構，簡報需從學生觀看教學影片的痛點切入，包含影片過長、重點難定位、複習效率低等問題，凸顯</w:t>
            </w:r>
            <w:r>
              <w:rPr>
                <w:rFonts w:ascii="Times New Roman" w:eastAsia="標楷體" w:hAnsi="Times New Roman"/>
              </w:rPr>
              <w:t xml:space="preserve"> </w:t>
            </w:r>
            <w:proofErr w:type="spellStart"/>
            <w:r>
              <w:rPr>
                <w:rFonts w:ascii="Times New Roman" w:eastAsia="標楷體" w:hAnsi="Times New Roman"/>
              </w:rPr>
              <w:t>FocusFlow</w:t>
            </w:r>
            <w:proofErr w:type="spellEnd"/>
            <w:r>
              <w:rPr>
                <w:rFonts w:ascii="Times New Roman" w:eastAsia="標楷體" w:hAnsi="Times New Roman"/>
              </w:rPr>
              <w:t xml:space="preserve"> </w:t>
            </w:r>
            <w:r>
              <w:rPr>
                <w:rFonts w:ascii="Times New Roman" w:eastAsia="標楷體" w:hAnsi="Times New Roman"/>
              </w:rPr>
              <w:t>可將教學影片轉為可問答的知識庫。</w:t>
            </w:r>
            <w:r>
              <w:rPr>
                <w:rFonts w:ascii="Times New Roman" w:eastAsia="標楷體" w:hAnsi="Times New Roman"/>
              </w:rPr>
              <w:br/>
            </w:r>
            <w:r>
              <w:rPr>
                <w:rFonts w:ascii="Times New Roman" w:eastAsia="標楷體" w:hAnsi="Times New Roman"/>
              </w:rPr>
              <w:t>系統設計以三種角色呈現：學生可透過</w:t>
            </w:r>
            <w:r>
              <w:rPr>
                <w:rFonts w:ascii="Times New Roman" w:eastAsia="標楷體" w:hAnsi="Times New Roman"/>
              </w:rPr>
              <w:t xml:space="preserve"> Web </w:t>
            </w:r>
            <w:r>
              <w:rPr>
                <w:rFonts w:ascii="Times New Roman" w:eastAsia="標楷體" w:hAnsi="Times New Roman"/>
              </w:rPr>
              <w:t>或</w:t>
            </w:r>
            <w:r>
              <w:rPr>
                <w:rFonts w:ascii="Times New Roman" w:eastAsia="標楷體" w:hAnsi="Times New Roman"/>
              </w:rPr>
              <w:t xml:space="preserve"> LINE Bot </w:t>
            </w:r>
            <w:r>
              <w:rPr>
                <w:rFonts w:ascii="Times New Roman" w:eastAsia="標楷體" w:hAnsi="Times New Roman"/>
              </w:rPr>
              <w:t>提問並跳轉重點片段；老師可上傳</w:t>
            </w:r>
            <w:r>
              <w:rPr>
                <w:rFonts w:ascii="Times New Roman" w:eastAsia="標楷體" w:hAnsi="Times New Roman"/>
              </w:rPr>
              <w:t xml:space="preserve"> MP4 </w:t>
            </w:r>
            <w:r>
              <w:rPr>
                <w:rFonts w:ascii="Times New Roman" w:eastAsia="標楷體" w:hAnsi="Times New Roman"/>
              </w:rPr>
              <w:t>或</w:t>
            </w:r>
            <w:r>
              <w:rPr>
                <w:rFonts w:ascii="Times New Roman" w:eastAsia="標楷體" w:hAnsi="Times New Roman"/>
              </w:rPr>
              <w:t xml:space="preserve"> YouTube </w:t>
            </w:r>
            <w:r>
              <w:rPr>
                <w:rFonts w:ascii="Times New Roman" w:eastAsia="標楷體" w:hAnsi="Times New Roman"/>
              </w:rPr>
              <w:t>教材，由後端自動完成音訊提取、轉錄、切段與向量化；管理者負責平台管理、帳號停權與資料審核。</w:t>
            </w:r>
            <w:r>
              <w:rPr>
                <w:rFonts w:ascii="Times New Roman" w:eastAsia="標楷體" w:hAnsi="Times New Roman"/>
              </w:rPr>
              <w:br/>
            </w:r>
            <w:r>
              <w:rPr>
                <w:rFonts w:ascii="Times New Roman" w:eastAsia="標楷體" w:hAnsi="Times New Roman"/>
              </w:rPr>
              <w:t>市場需求以問卷數據佐證，並以圖表呈現。推廣規劃採校內測試、他校推廣、</w:t>
            </w:r>
            <w:r>
              <w:rPr>
                <w:rFonts w:ascii="Times New Roman" w:eastAsia="標楷體" w:hAnsi="Times New Roman"/>
              </w:rPr>
              <w:t xml:space="preserve">SaaS </w:t>
            </w:r>
            <w:r>
              <w:rPr>
                <w:rFonts w:ascii="Times New Roman" w:eastAsia="標楷體" w:hAnsi="Times New Roman"/>
              </w:rPr>
              <w:t>授權三階段。技術呈現需聚焦核心，減少程式碼細節，並補強</w:t>
            </w:r>
            <w:r>
              <w:rPr>
                <w:rFonts w:ascii="Times New Roman" w:eastAsia="標楷體" w:hAnsi="Times New Roman"/>
              </w:rPr>
              <w:t xml:space="preserve"> AI </w:t>
            </w:r>
            <w:r>
              <w:rPr>
                <w:rFonts w:ascii="Times New Roman" w:eastAsia="標楷體" w:hAnsi="Times New Roman"/>
              </w:rPr>
              <w:t>生成正確性的檢核機制。另需加入約</w:t>
            </w:r>
            <w:r>
              <w:rPr>
                <w:rFonts w:ascii="Times New Roman" w:eastAsia="標楷體" w:hAnsi="Times New Roman"/>
              </w:rPr>
              <w:t xml:space="preserve"> 3 </w:t>
            </w:r>
            <w:r>
              <w:rPr>
                <w:rFonts w:ascii="Times New Roman" w:eastAsia="標楷體" w:hAnsi="Times New Roman"/>
              </w:rPr>
              <w:t>分鐘系統操作示範影片，協助評審理解功能。</w:t>
            </w:r>
            <w:r>
              <w:rPr>
                <w:rFonts w:ascii="Times New Roman" w:eastAsia="標楷體" w:hAnsi="Times New Roman"/>
              </w:rPr>
              <w:br/>
            </w:r>
            <w:r>
              <w:rPr>
                <w:rFonts w:ascii="Times New Roman" w:eastAsia="標楷體" w:hAnsi="Times New Roman"/>
                <w:b/>
              </w:rPr>
              <w:t>二、決議事項</w:t>
            </w:r>
            <w:r>
              <w:rPr>
                <w:rFonts w:ascii="Times New Roman" w:eastAsia="標楷體" w:hAnsi="Times New Roman"/>
              </w:rPr>
              <w:br/>
            </w:r>
            <w:r>
              <w:rPr>
                <w:rFonts w:ascii="Times New Roman" w:eastAsia="標楷體" w:hAnsi="Times New Roman"/>
              </w:rPr>
              <w:t>簡報以痛點、應用場景與核心價值為主。</w:t>
            </w:r>
            <w:r>
              <w:rPr>
                <w:rFonts w:ascii="Times New Roman" w:eastAsia="標楷體" w:hAnsi="Times New Roman"/>
              </w:rPr>
              <w:br/>
            </w:r>
            <w:r>
              <w:rPr>
                <w:rFonts w:ascii="Times New Roman" w:eastAsia="標楷體" w:hAnsi="Times New Roman"/>
              </w:rPr>
              <w:t>補上系統操作示範影片。</w:t>
            </w:r>
            <w:r>
              <w:rPr>
                <w:rFonts w:ascii="Times New Roman" w:eastAsia="標楷體" w:hAnsi="Times New Roman"/>
              </w:rPr>
              <w:br/>
            </w:r>
            <w:r>
              <w:rPr>
                <w:rFonts w:ascii="Times New Roman" w:eastAsia="標楷體" w:hAnsi="Times New Roman"/>
              </w:rPr>
              <w:t>強化</w:t>
            </w:r>
            <w:r>
              <w:rPr>
                <w:rFonts w:ascii="Times New Roman" w:eastAsia="標楷體" w:hAnsi="Times New Roman"/>
              </w:rPr>
              <w:t xml:space="preserve"> AI </w:t>
            </w:r>
            <w:r>
              <w:rPr>
                <w:rFonts w:ascii="Times New Roman" w:eastAsia="標楷體" w:hAnsi="Times New Roman"/>
              </w:rPr>
              <w:t>生成正確性檢核說明。</w:t>
            </w:r>
            <w:r>
              <w:rPr>
                <w:rFonts w:ascii="Times New Roman" w:eastAsia="標楷體" w:hAnsi="Times New Roman"/>
              </w:rPr>
              <w:br/>
            </w:r>
            <w:r>
              <w:rPr>
                <w:rFonts w:ascii="Times New Roman" w:eastAsia="標楷體" w:hAnsi="Times New Roman"/>
              </w:rPr>
              <w:t>架構圖精簡呈現</w:t>
            </w:r>
            <w:r>
              <w:rPr>
                <w:rFonts w:ascii="Times New Roman" w:eastAsia="標楷體" w:hAnsi="Times New Roman"/>
              </w:rPr>
              <w:t xml:space="preserve"> MongoDB</w:t>
            </w:r>
            <w:r>
              <w:rPr>
                <w:rFonts w:ascii="Times New Roman" w:eastAsia="標楷體" w:hAnsi="Times New Roman"/>
              </w:rPr>
              <w:t>、影片切段、向量檢索與</w:t>
            </w:r>
            <w:r>
              <w:rPr>
                <w:rFonts w:ascii="Times New Roman" w:eastAsia="標楷體" w:hAnsi="Times New Roman"/>
              </w:rPr>
              <w:t xml:space="preserve"> LINE Bot </w:t>
            </w:r>
            <w:r>
              <w:rPr>
                <w:rFonts w:ascii="Times New Roman" w:eastAsia="標楷體" w:hAnsi="Times New Roman"/>
              </w:rPr>
              <w:t>流程。</w:t>
            </w:r>
            <w:r>
              <w:rPr>
                <w:rFonts w:ascii="Times New Roman" w:eastAsia="標楷體" w:hAnsi="Times New Roman"/>
              </w:rPr>
              <w:br/>
            </w:r>
            <w:r>
              <w:rPr>
                <w:rFonts w:ascii="Times New Roman" w:eastAsia="標楷體" w:hAnsi="Times New Roman"/>
              </w:rPr>
              <w:t>市場需求以問卷圖表呈現。</w:t>
            </w:r>
            <w:r>
              <w:rPr>
                <w:rFonts w:ascii="Times New Roman" w:eastAsia="標楷體" w:hAnsi="Times New Roman"/>
              </w:rPr>
              <w:br/>
            </w:r>
            <w:r>
              <w:rPr>
                <w:rFonts w:ascii="Times New Roman" w:eastAsia="標楷體" w:hAnsi="Times New Roman"/>
              </w:rPr>
              <w:t>推廣規劃採校內測試、他校推廣、</w:t>
            </w:r>
            <w:r>
              <w:rPr>
                <w:rFonts w:ascii="Times New Roman" w:eastAsia="標楷體" w:hAnsi="Times New Roman"/>
              </w:rPr>
              <w:t xml:space="preserve">SaaS </w:t>
            </w:r>
            <w:r>
              <w:rPr>
                <w:rFonts w:ascii="Times New Roman" w:eastAsia="標楷體" w:hAnsi="Times New Roman"/>
              </w:rPr>
              <w:t>授權三階段。</w:t>
            </w:r>
            <w:r>
              <w:rPr>
                <w:rFonts w:ascii="Times New Roman" w:eastAsia="標楷體" w:hAnsi="Times New Roman"/>
              </w:rPr>
              <w:br/>
            </w:r>
            <w:r>
              <w:rPr>
                <w:rFonts w:ascii="Times New Roman" w:eastAsia="標楷體" w:hAnsi="Times New Roman"/>
              </w:rPr>
              <w:t>至少參與三項專題競賽。</w:t>
            </w:r>
          </w:p>
        </w:tc>
      </w:tr>
      <w:tr w:rsidR="00DA1B28" w14:paraId="3CC5A3BE" w14:textId="77777777">
        <w:tc>
          <w:tcPr>
            <w:tcW w:w="10205" w:type="dxa"/>
            <w:gridSpan w:val="2"/>
            <w:tcMar>
              <w:top w:w="55" w:type="dxa"/>
              <w:left w:w="70" w:type="dxa"/>
              <w:bottom w:w="55" w:type="dxa"/>
              <w:right w:w="70" w:type="dxa"/>
            </w:tcMar>
          </w:tcPr>
          <w:p w14:paraId="57E30F0F" w14:textId="77777777" w:rsidR="00DA1B28" w:rsidRDefault="00376150">
            <w:r>
              <w:rPr>
                <w:rFonts w:ascii="Times New Roman" w:eastAsia="標楷體" w:hAnsi="Times New Roman"/>
                <w:b/>
              </w:rPr>
              <w:t>下次開會時間：中華民國</w:t>
            </w:r>
            <w:r>
              <w:rPr>
                <w:rFonts w:ascii="Times New Roman" w:eastAsia="標楷體" w:hAnsi="Times New Roman"/>
                <w:b/>
              </w:rPr>
              <w:t xml:space="preserve"> 115 </w:t>
            </w:r>
            <w:r>
              <w:rPr>
                <w:rFonts w:ascii="Times New Roman" w:eastAsia="標楷體" w:hAnsi="Times New Roman"/>
                <w:b/>
              </w:rPr>
              <w:t>年</w:t>
            </w:r>
            <w:r>
              <w:rPr>
                <w:rFonts w:ascii="Times New Roman" w:eastAsia="標楷體" w:hAnsi="Times New Roman"/>
                <w:b/>
              </w:rPr>
              <w:t xml:space="preserve"> 06 </w:t>
            </w:r>
            <w:r>
              <w:rPr>
                <w:rFonts w:ascii="Times New Roman" w:eastAsia="標楷體" w:hAnsi="Times New Roman"/>
                <w:b/>
              </w:rPr>
              <w:t>月</w:t>
            </w:r>
            <w:r>
              <w:rPr>
                <w:rFonts w:ascii="Times New Roman" w:eastAsia="標楷體" w:hAnsi="Times New Roman"/>
                <w:b/>
              </w:rPr>
              <w:t xml:space="preserve"> 02 </w:t>
            </w:r>
            <w:r>
              <w:rPr>
                <w:rFonts w:ascii="Times New Roman" w:eastAsia="標楷體" w:hAnsi="Times New Roman"/>
                <w:b/>
              </w:rPr>
              <w:t>日</w:t>
            </w:r>
            <w:r>
              <w:rPr>
                <w:rFonts w:ascii="Times New Roman" w:eastAsia="標楷體" w:hAnsi="Times New Roman"/>
              </w:rPr>
              <w:br/>
            </w:r>
            <w:r>
              <w:rPr>
                <w:rFonts w:ascii="Times New Roman" w:eastAsia="標楷體" w:hAnsi="Times New Roman"/>
                <w:b/>
              </w:rPr>
              <w:t>下次會議內容：</w:t>
            </w:r>
            <w:r>
              <w:rPr>
                <w:rFonts w:ascii="Times New Roman" w:eastAsia="標楷體" w:hAnsi="Times New Roman"/>
              </w:rPr>
              <w:br/>
            </w:r>
            <w:r>
              <w:rPr>
                <w:rFonts w:ascii="Times New Roman" w:eastAsia="標楷體" w:hAnsi="Times New Roman"/>
              </w:rPr>
              <w:t>全體組員：</w:t>
            </w:r>
            <w:r>
              <w:rPr>
                <w:rFonts w:ascii="Times New Roman" w:eastAsia="標楷體" w:hAnsi="Times New Roman"/>
              </w:rPr>
              <w:t xml:space="preserve">5/22 </w:t>
            </w:r>
            <w:r>
              <w:rPr>
                <w:rFonts w:ascii="Times New Roman" w:eastAsia="標楷體" w:hAnsi="Times New Roman"/>
              </w:rPr>
              <w:t>前往屏東科大參與</w:t>
            </w:r>
            <w:r>
              <w:rPr>
                <w:rFonts w:ascii="Times New Roman" w:eastAsia="標楷體" w:hAnsi="Times New Roman"/>
              </w:rPr>
              <w:t xml:space="preserve"> ESG </w:t>
            </w:r>
            <w:r>
              <w:rPr>
                <w:rFonts w:ascii="Times New Roman" w:eastAsia="標楷體" w:hAnsi="Times New Roman"/>
              </w:rPr>
              <w:t>論文研討會。</w:t>
            </w:r>
            <w:r>
              <w:rPr>
                <w:rFonts w:ascii="Times New Roman" w:eastAsia="標楷體" w:hAnsi="Times New Roman"/>
              </w:rPr>
              <w:br/>
            </w:r>
            <w:r>
              <w:rPr>
                <w:rFonts w:ascii="Times New Roman" w:eastAsia="標楷體" w:hAnsi="Times New Roman"/>
              </w:rPr>
              <w:t>張庭語、鍾百陶：補齊技術說明，包括</w:t>
            </w:r>
            <w:r>
              <w:rPr>
                <w:rFonts w:ascii="Times New Roman" w:eastAsia="標楷體" w:hAnsi="Times New Roman"/>
              </w:rPr>
              <w:t xml:space="preserve"> AI </w:t>
            </w:r>
            <w:r>
              <w:rPr>
                <w:rFonts w:ascii="Times New Roman" w:eastAsia="標楷體" w:hAnsi="Times New Roman"/>
              </w:rPr>
              <w:t>正確性檢核、相似度比較方式與影片切段方法。</w:t>
            </w:r>
            <w:r>
              <w:rPr>
                <w:rFonts w:ascii="Times New Roman" w:eastAsia="標楷體" w:hAnsi="Times New Roman"/>
              </w:rPr>
              <w:br/>
            </w:r>
            <w:r>
              <w:rPr>
                <w:rFonts w:ascii="Times New Roman" w:eastAsia="標楷體" w:hAnsi="Times New Roman"/>
              </w:rPr>
              <w:t>張家瑜：修改專題簡報，移除不必要技術細節，加入實際應用場景。</w:t>
            </w:r>
            <w:r>
              <w:rPr>
                <w:rFonts w:ascii="Times New Roman" w:eastAsia="標楷體" w:hAnsi="Times New Roman"/>
              </w:rPr>
              <w:br/>
            </w:r>
            <w:r>
              <w:rPr>
                <w:rFonts w:ascii="Times New Roman" w:eastAsia="標楷體" w:hAnsi="Times New Roman"/>
              </w:rPr>
              <w:t>邱偉豪：更新系統架構流程圖，使流程更直觀。並製作專題情境展示影片。</w:t>
            </w:r>
            <w:r>
              <w:rPr>
                <w:rFonts w:ascii="Times New Roman" w:eastAsia="標楷體" w:hAnsi="Times New Roman"/>
              </w:rPr>
              <w:br/>
            </w:r>
            <w:r>
              <w:rPr>
                <w:rFonts w:ascii="Times New Roman" w:eastAsia="標楷體" w:hAnsi="Times New Roman"/>
              </w:rPr>
              <w:t>全體組員：準備</w:t>
            </w:r>
            <w:r>
              <w:rPr>
                <w:rFonts w:ascii="Times New Roman" w:eastAsia="標楷體" w:hAnsi="Times New Roman"/>
              </w:rPr>
              <w:t xml:space="preserve"> 2026 </w:t>
            </w:r>
            <w:r>
              <w:rPr>
                <w:rFonts w:ascii="Times New Roman" w:eastAsia="標楷體" w:hAnsi="Times New Roman"/>
              </w:rPr>
              <w:t>第</w:t>
            </w:r>
            <w:r>
              <w:rPr>
                <w:rFonts w:ascii="Times New Roman" w:eastAsia="標楷體" w:hAnsi="Times New Roman"/>
              </w:rPr>
              <w:t xml:space="preserve"> 31 </w:t>
            </w:r>
            <w:r>
              <w:rPr>
                <w:rFonts w:ascii="Times New Roman" w:eastAsia="標楷體" w:hAnsi="Times New Roman"/>
              </w:rPr>
              <w:t>屆大專校院資訊應用服務創新競賽所需文件與行銷素材。</w:t>
            </w:r>
          </w:p>
        </w:tc>
      </w:tr>
    </w:tbl>
    <w:p w14:paraId="05277C14" w14:textId="77777777" w:rsidR="00DA1B28" w:rsidRDefault="00376150">
      <w:pPr>
        <w:pStyle w:val="FrontIndex"/>
        <w:keepNext/>
        <w:pageBreakBefore/>
        <w:jc w:val="center"/>
      </w:pPr>
      <w:r>
        <w:rPr>
          <w:rFonts w:ascii="Times New Roman" w:eastAsia="標楷體" w:hAnsi="Times New Roman"/>
          <w:sz w:val="32"/>
        </w:rPr>
        <w:lastRenderedPageBreak/>
        <w:t>國立臺北商業大學　資訊管理系</w:t>
      </w:r>
    </w:p>
    <w:p w14:paraId="56CFCCC0" w14:textId="77777777" w:rsidR="00DA1B28" w:rsidRDefault="00376150">
      <w:pPr>
        <w:pStyle w:val="TableCaption"/>
        <w:keepNext/>
      </w:pPr>
      <w:bookmarkStart w:id="367" w:name="_Toc241701677"/>
      <w:r>
        <w:t>表</w:t>
      </w:r>
      <w:r>
        <w:t xml:space="preserve">15-1-15 </w:t>
      </w:r>
      <w:r>
        <w:t>第</w:t>
      </w:r>
      <w:r>
        <w:t>15</w:t>
      </w:r>
      <w:r>
        <w:t>次專題討論會議紀錄</w:t>
      </w:r>
      <w:bookmarkEnd w:id="367"/>
    </w:p>
    <w:tbl>
      <w:tblPr>
        <w:tblStyle w:val="afff2"/>
        <w:tblW w:w="10205" w:type="dxa"/>
        <w:tblLayout w:type="fixed"/>
        <w:tblLook w:val="04A0" w:firstRow="1" w:lastRow="0" w:firstColumn="1" w:lastColumn="0" w:noHBand="0" w:noVBand="1"/>
      </w:tblPr>
      <w:tblGrid>
        <w:gridCol w:w="6123"/>
        <w:gridCol w:w="4082"/>
      </w:tblGrid>
      <w:tr w:rsidR="00DA1B28" w14:paraId="5C98FB3A" w14:textId="77777777">
        <w:tc>
          <w:tcPr>
            <w:tcW w:w="6123" w:type="dxa"/>
            <w:tcMar>
              <w:top w:w="55" w:type="dxa"/>
              <w:left w:w="70" w:type="dxa"/>
              <w:bottom w:w="55" w:type="dxa"/>
              <w:right w:w="70" w:type="dxa"/>
            </w:tcMar>
          </w:tcPr>
          <w:p w14:paraId="7CEED882" w14:textId="77777777" w:rsidR="00DA1B28" w:rsidRDefault="00376150">
            <w:r>
              <w:rPr>
                <w:rFonts w:ascii="Times New Roman" w:eastAsia="標楷體" w:hAnsi="Times New Roman"/>
                <w:b/>
              </w:rPr>
              <w:t>會議日期：中華民國</w:t>
            </w:r>
            <w:r>
              <w:rPr>
                <w:rFonts w:ascii="Times New Roman" w:eastAsia="標楷體" w:hAnsi="Times New Roman"/>
                <w:b/>
              </w:rPr>
              <w:t xml:space="preserve"> 115 </w:t>
            </w:r>
            <w:r>
              <w:rPr>
                <w:rFonts w:ascii="Times New Roman" w:eastAsia="標楷體" w:hAnsi="Times New Roman"/>
                <w:b/>
              </w:rPr>
              <w:t>年</w:t>
            </w:r>
            <w:r>
              <w:rPr>
                <w:rFonts w:ascii="Times New Roman" w:eastAsia="標楷體" w:hAnsi="Times New Roman"/>
                <w:b/>
              </w:rPr>
              <w:t xml:space="preserve"> 06 </w:t>
            </w:r>
            <w:r>
              <w:rPr>
                <w:rFonts w:ascii="Times New Roman" w:eastAsia="標楷體" w:hAnsi="Times New Roman"/>
                <w:b/>
              </w:rPr>
              <w:t>月</w:t>
            </w:r>
            <w:r>
              <w:rPr>
                <w:rFonts w:ascii="Times New Roman" w:eastAsia="標楷體" w:hAnsi="Times New Roman"/>
                <w:b/>
              </w:rPr>
              <w:t xml:space="preserve"> 02 </w:t>
            </w:r>
            <w:r>
              <w:rPr>
                <w:rFonts w:ascii="Times New Roman" w:eastAsia="標楷體" w:hAnsi="Times New Roman"/>
                <w:b/>
              </w:rPr>
              <w:t>日</w:t>
            </w:r>
          </w:p>
        </w:tc>
        <w:tc>
          <w:tcPr>
            <w:tcW w:w="4082" w:type="dxa"/>
            <w:tcMar>
              <w:top w:w="55" w:type="dxa"/>
              <w:left w:w="70" w:type="dxa"/>
              <w:bottom w:w="55" w:type="dxa"/>
              <w:right w:w="70" w:type="dxa"/>
            </w:tcMar>
          </w:tcPr>
          <w:p w14:paraId="71F4EF9B" w14:textId="77777777" w:rsidR="00DA1B28" w:rsidRDefault="00376150">
            <w:r>
              <w:rPr>
                <w:rFonts w:ascii="Times New Roman" w:eastAsia="標楷體" w:hAnsi="Times New Roman"/>
                <w:b/>
              </w:rPr>
              <w:t>會議地點：</w:t>
            </w:r>
            <w:r>
              <w:rPr>
                <w:rFonts w:ascii="Times New Roman" w:eastAsia="標楷體" w:hAnsi="Times New Roman"/>
                <w:b/>
              </w:rPr>
              <w:t>—</w:t>
            </w:r>
          </w:p>
        </w:tc>
      </w:tr>
      <w:tr w:rsidR="00DA1B28" w14:paraId="483BCFB9" w14:textId="77777777">
        <w:tc>
          <w:tcPr>
            <w:tcW w:w="6123" w:type="dxa"/>
            <w:tcMar>
              <w:top w:w="55" w:type="dxa"/>
              <w:left w:w="70" w:type="dxa"/>
              <w:bottom w:w="55" w:type="dxa"/>
              <w:right w:w="70" w:type="dxa"/>
            </w:tcMar>
          </w:tcPr>
          <w:p w14:paraId="73EACBE4" w14:textId="77777777" w:rsidR="00DA1B28" w:rsidRDefault="00376150">
            <w:r>
              <w:rPr>
                <w:rFonts w:ascii="Times New Roman" w:eastAsia="標楷體" w:hAnsi="Times New Roman"/>
                <w:b/>
              </w:rPr>
              <w:t>會議主席：蒯思齊</w:t>
            </w:r>
          </w:p>
        </w:tc>
        <w:tc>
          <w:tcPr>
            <w:tcW w:w="4082" w:type="dxa"/>
            <w:tcMar>
              <w:top w:w="55" w:type="dxa"/>
              <w:left w:w="70" w:type="dxa"/>
              <w:bottom w:w="55" w:type="dxa"/>
              <w:right w:w="70" w:type="dxa"/>
            </w:tcMar>
          </w:tcPr>
          <w:p w14:paraId="119CD248" w14:textId="77777777" w:rsidR="00DA1B28" w:rsidRDefault="00376150">
            <w:r>
              <w:rPr>
                <w:rFonts w:ascii="Times New Roman" w:eastAsia="標楷體" w:hAnsi="Times New Roman"/>
                <w:b/>
              </w:rPr>
              <w:t>會議記錄：</w:t>
            </w:r>
            <w:r>
              <w:rPr>
                <w:rFonts w:ascii="Times New Roman" w:eastAsia="標楷體" w:hAnsi="Times New Roman"/>
                <w:b/>
              </w:rPr>
              <w:t>—</w:t>
            </w:r>
          </w:p>
        </w:tc>
      </w:tr>
      <w:tr w:rsidR="00DA1B28" w14:paraId="7A0687A9" w14:textId="77777777">
        <w:tc>
          <w:tcPr>
            <w:tcW w:w="6123" w:type="dxa"/>
            <w:tcMar>
              <w:top w:w="55" w:type="dxa"/>
              <w:left w:w="70" w:type="dxa"/>
              <w:bottom w:w="55" w:type="dxa"/>
              <w:right w:w="70" w:type="dxa"/>
            </w:tcMar>
          </w:tcPr>
          <w:p w14:paraId="399CD58F" w14:textId="77777777" w:rsidR="00DA1B28" w:rsidRDefault="00376150">
            <w:r>
              <w:rPr>
                <w:rFonts w:ascii="Times New Roman" w:eastAsia="標楷體" w:hAnsi="Times New Roman"/>
                <w:b/>
              </w:rPr>
              <w:t>開會時間：</w:t>
            </w:r>
            <w:r>
              <w:rPr>
                <w:rFonts w:ascii="Times New Roman" w:eastAsia="標楷體" w:hAnsi="Times New Roman"/>
                <w:b/>
              </w:rPr>
              <w:t>—</w:t>
            </w:r>
          </w:p>
        </w:tc>
        <w:tc>
          <w:tcPr>
            <w:tcW w:w="4082" w:type="dxa"/>
            <w:tcMar>
              <w:top w:w="55" w:type="dxa"/>
              <w:left w:w="70" w:type="dxa"/>
              <w:bottom w:w="55" w:type="dxa"/>
              <w:right w:w="70" w:type="dxa"/>
            </w:tcMar>
          </w:tcPr>
          <w:p w14:paraId="50B99143" w14:textId="77777777" w:rsidR="00DA1B28" w:rsidRDefault="00376150">
            <w:r>
              <w:rPr>
                <w:rFonts w:ascii="Times New Roman" w:eastAsia="標楷體" w:hAnsi="Times New Roman"/>
                <w:b/>
              </w:rPr>
              <w:t>散會時間：</w:t>
            </w:r>
            <w:r>
              <w:rPr>
                <w:rFonts w:ascii="Times New Roman" w:eastAsia="標楷體" w:hAnsi="Times New Roman"/>
                <w:b/>
              </w:rPr>
              <w:t>—</w:t>
            </w:r>
          </w:p>
        </w:tc>
      </w:tr>
      <w:tr w:rsidR="00DA1B28" w14:paraId="008EF7F5" w14:textId="77777777">
        <w:tc>
          <w:tcPr>
            <w:tcW w:w="10205" w:type="dxa"/>
            <w:gridSpan w:val="2"/>
            <w:tcMar>
              <w:top w:w="55" w:type="dxa"/>
              <w:left w:w="70" w:type="dxa"/>
              <w:bottom w:w="55" w:type="dxa"/>
              <w:right w:w="70" w:type="dxa"/>
            </w:tcMar>
          </w:tcPr>
          <w:p w14:paraId="678F53CE" w14:textId="77777777" w:rsidR="00DA1B28" w:rsidRDefault="00376150">
            <w:r>
              <w:rPr>
                <w:rFonts w:ascii="Times New Roman" w:eastAsia="標楷體" w:hAnsi="Times New Roman"/>
                <w:b/>
              </w:rPr>
              <w:t>會議議題：第一階段簡報、</w:t>
            </w:r>
            <w:r>
              <w:rPr>
                <w:rFonts w:ascii="Times New Roman" w:eastAsia="標楷體" w:hAnsi="Times New Roman"/>
                <w:b/>
              </w:rPr>
              <w:t xml:space="preserve">SWOT </w:t>
            </w:r>
            <w:r>
              <w:rPr>
                <w:rFonts w:ascii="Times New Roman" w:eastAsia="標楷體" w:hAnsi="Times New Roman"/>
                <w:b/>
              </w:rPr>
              <w:t>與商業模式修正</w:t>
            </w:r>
          </w:p>
        </w:tc>
      </w:tr>
      <w:tr w:rsidR="00DA1B28" w14:paraId="1555E949" w14:textId="77777777">
        <w:tc>
          <w:tcPr>
            <w:tcW w:w="10205" w:type="dxa"/>
            <w:gridSpan w:val="2"/>
            <w:tcMar>
              <w:top w:w="55" w:type="dxa"/>
              <w:left w:w="70" w:type="dxa"/>
              <w:bottom w:w="55" w:type="dxa"/>
              <w:right w:w="70" w:type="dxa"/>
            </w:tcMar>
          </w:tcPr>
          <w:p w14:paraId="07CB179F" w14:textId="77777777" w:rsidR="00DA1B28" w:rsidRDefault="00376150">
            <w:r>
              <w:rPr>
                <w:rFonts w:ascii="Times New Roman" w:eastAsia="標楷體" w:hAnsi="Times New Roman"/>
                <w:b/>
              </w:rPr>
              <w:t>開會人員：指導老師　蒯思齊組員　邱偉豪、張庭語、鍾百陶、張家瑜</w:t>
            </w:r>
          </w:p>
        </w:tc>
      </w:tr>
      <w:tr w:rsidR="00DA1B28" w14:paraId="7A6155A3" w14:textId="77777777">
        <w:tc>
          <w:tcPr>
            <w:tcW w:w="10205" w:type="dxa"/>
            <w:gridSpan w:val="2"/>
            <w:tcMar>
              <w:top w:w="55" w:type="dxa"/>
              <w:left w:w="70" w:type="dxa"/>
              <w:bottom w:w="55" w:type="dxa"/>
              <w:right w:w="70" w:type="dxa"/>
            </w:tcMar>
          </w:tcPr>
          <w:p w14:paraId="1BE34F2E" w14:textId="77777777" w:rsidR="00DA1B28" w:rsidRDefault="00376150">
            <w:r>
              <w:rPr>
                <w:rFonts w:ascii="Times New Roman" w:eastAsia="標楷體" w:hAnsi="Times New Roman"/>
                <w:b/>
              </w:rPr>
              <w:t>會議內容：</w:t>
            </w:r>
            <w:r>
              <w:rPr>
                <w:rFonts w:ascii="Times New Roman" w:eastAsia="標楷體" w:hAnsi="Times New Roman"/>
              </w:rPr>
              <w:br/>
            </w:r>
            <w:r>
              <w:rPr>
                <w:rFonts w:ascii="Times New Roman" w:eastAsia="標楷體" w:hAnsi="Times New Roman"/>
                <w:b/>
              </w:rPr>
              <w:t>一、討論內容</w:t>
            </w:r>
            <w:r>
              <w:rPr>
                <w:rFonts w:ascii="Times New Roman" w:eastAsia="標楷體" w:hAnsi="Times New Roman"/>
              </w:rPr>
              <w:br/>
            </w:r>
            <w:r>
              <w:rPr>
                <w:rFonts w:ascii="Times New Roman" w:eastAsia="標楷體" w:hAnsi="Times New Roman"/>
              </w:rPr>
              <w:t>本次會議檢視第一階段簡報。簡報頁面順序需重新調整，教師端說明需能回應評審提到的</w:t>
            </w:r>
            <w:r>
              <w:rPr>
                <w:rFonts w:ascii="Times New Roman" w:eastAsia="標楷體" w:hAnsi="Times New Roman"/>
              </w:rPr>
              <w:t xml:space="preserve"> </w:t>
            </w:r>
            <w:proofErr w:type="spellStart"/>
            <w:r>
              <w:rPr>
                <w:rFonts w:ascii="Times New Roman" w:eastAsia="標楷體" w:hAnsi="Times New Roman"/>
              </w:rPr>
              <w:t>NotebookLM</w:t>
            </w:r>
            <w:proofErr w:type="spellEnd"/>
            <w:r>
              <w:rPr>
                <w:rFonts w:ascii="Times New Roman" w:eastAsia="標楷體" w:hAnsi="Times New Roman"/>
              </w:rPr>
              <w:t xml:space="preserve"> </w:t>
            </w:r>
            <w:r>
              <w:rPr>
                <w:rFonts w:ascii="Times New Roman" w:eastAsia="標楷體" w:hAnsi="Times New Roman"/>
              </w:rPr>
              <w:t>競品問題，排練時間以約</w:t>
            </w:r>
            <w:r>
              <w:rPr>
                <w:rFonts w:ascii="Times New Roman" w:eastAsia="標楷體" w:hAnsi="Times New Roman"/>
              </w:rPr>
              <w:t xml:space="preserve"> 13 </w:t>
            </w:r>
            <w:r>
              <w:rPr>
                <w:rFonts w:ascii="Times New Roman" w:eastAsia="標楷體" w:hAnsi="Times New Roman"/>
              </w:rPr>
              <w:t>分鐘為目標。</w:t>
            </w:r>
            <w:r>
              <w:rPr>
                <w:rFonts w:ascii="Times New Roman" w:eastAsia="標楷體" w:hAnsi="Times New Roman"/>
              </w:rPr>
              <w:br/>
              <w:t xml:space="preserve">SWOT </w:t>
            </w:r>
            <w:r>
              <w:rPr>
                <w:rFonts w:ascii="Times New Roman" w:eastAsia="標楷體" w:hAnsi="Times New Roman"/>
              </w:rPr>
              <w:t>的劣勢應改寫為與競品相比的弱點，例如算力限制、知名度、用戶量與資料量不足；</w:t>
            </w:r>
            <w:r>
              <w:rPr>
                <w:rFonts w:ascii="Times New Roman" w:eastAsia="標楷體" w:hAnsi="Times New Roman"/>
              </w:rPr>
              <w:t xml:space="preserve">MVP </w:t>
            </w:r>
            <w:r>
              <w:rPr>
                <w:rFonts w:ascii="Times New Roman" w:eastAsia="標楷體" w:hAnsi="Times New Roman"/>
              </w:rPr>
              <w:t>現況、</w:t>
            </w:r>
            <w:r>
              <w:rPr>
                <w:rFonts w:ascii="Times New Roman" w:eastAsia="標楷體" w:hAnsi="Times New Roman"/>
              </w:rPr>
              <w:t xml:space="preserve">Embedding </w:t>
            </w:r>
            <w:r>
              <w:rPr>
                <w:rFonts w:ascii="Times New Roman" w:eastAsia="標楷體" w:hAnsi="Times New Roman"/>
              </w:rPr>
              <w:t>切段與依賴影片品質不宜列為劣勢。商業模式需補上不同階段的學生數、影片量、收費與成本估算，推廣對象可分為學校與補習班。</w:t>
            </w:r>
            <w:r>
              <w:rPr>
                <w:rFonts w:ascii="Times New Roman" w:eastAsia="標楷體" w:hAnsi="Times New Roman"/>
              </w:rPr>
              <w:br/>
            </w:r>
            <w:r>
              <w:rPr>
                <w:rFonts w:ascii="Times New Roman" w:eastAsia="標楷體" w:hAnsi="Times New Roman"/>
              </w:rPr>
              <w:t>簡報需說清楚介面、功能規劃、切段策略與系統流程中哪些是團隊的設計與判斷，降低</w:t>
            </w:r>
            <w:r>
              <w:rPr>
                <w:rFonts w:ascii="Times New Roman" w:eastAsia="標楷體" w:hAnsi="Times New Roman"/>
              </w:rPr>
              <w:t xml:space="preserve"> AI </w:t>
            </w:r>
            <w:r>
              <w:rPr>
                <w:rFonts w:ascii="Times New Roman" w:eastAsia="標楷體" w:hAnsi="Times New Roman"/>
              </w:rPr>
              <w:t>生成感。另需預先準備評審可能的提問，可用</w:t>
            </w:r>
            <w:r>
              <w:rPr>
                <w:rFonts w:ascii="Times New Roman" w:eastAsia="標楷體" w:hAnsi="Times New Roman"/>
              </w:rPr>
              <w:t xml:space="preserve"> </w:t>
            </w:r>
            <w:proofErr w:type="spellStart"/>
            <w:r>
              <w:rPr>
                <w:rFonts w:ascii="Times New Roman" w:eastAsia="標楷體" w:hAnsi="Times New Roman"/>
              </w:rPr>
              <w:t>TronClass</w:t>
            </w:r>
            <w:proofErr w:type="spellEnd"/>
            <w:r>
              <w:rPr>
                <w:rFonts w:ascii="Times New Roman" w:eastAsia="標楷體" w:hAnsi="Times New Roman"/>
              </w:rPr>
              <w:t xml:space="preserve"> </w:t>
            </w:r>
            <w:r>
              <w:rPr>
                <w:rFonts w:ascii="Times New Roman" w:eastAsia="標楷體" w:hAnsi="Times New Roman"/>
              </w:rPr>
              <w:t>無法搜尋影片、不能即時提問等痛點作為對照，並事先開好展示環境。</w:t>
            </w:r>
            <w:r>
              <w:rPr>
                <w:rFonts w:ascii="Times New Roman" w:eastAsia="標楷體" w:hAnsi="Times New Roman"/>
              </w:rPr>
              <w:br/>
            </w:r>
            <w:r>
              <w:rPr>
                <w:rFonts w:ascii="Times New Roman" w:eastAsia="標楷體" w:hAnsi="Times New Roman"/>
                <w:b/>
              </w:rPr>
              <w:t>二、決議事項</w:t>
            </w:r>
            <w:r>
              <w:rPr>
                <w:rFonts w:ascii="Times New Roman" w:eastAsia="標楷體" w:hAnsi="Times New Roman"/>
              </w:rPr>
              <w:br/>
            </w:r>
            <w:r>
              <w:rPr>
                <w:rFonts w:ascii="Times New Roman" w:eastAsia="標楷體" w:hAnsi="Times New Roman"/>
              </w:rPr>
              <w:t>簡報頁面順序與教師端內容需再調整，回應</w:t>
            </w:r>
            <w:r>
              <w:rPr>
                <w:rFonts w:ascii="Times New Roman" w:eastAsia="標楷體" w:hAnsi="Times New Roman"/>
              </w:rPr>
              <w:t xml:space="preserve"> </w:t>
            </w:r>
            <w:proofErr w:type="spellStart"/>
            <w:r>
              <w:rPr>
                <w:rFonts w:ascii="Times New Roman" w:eastAsia="標楷體" w:hAnsi="Times New Roman"/>
              </w:rPr>
              <w:t>NotebookLM</w:t>
            </w:r>
            <w:proofErr w:type="spellEnd"/>
            <w:r>
              <w:rPr>
                <w:rFonts w:ascii="Times New Roman" w:eastAsia="標楷體" w:hAnsi="Times New Roman"/>
              </w:rPr>
              <w:t xml:space="preserve"> </w:t>
            </w:r>
            <w:r>
              <w:rPr>
                <w:rFonts w:ascii="Times New Roman" w:eastAsia="標楷體" w:hAnsi="Times New Roman"/>
              </w:rPr>
              <w:t>競品問題。</w:t>
            </w:r>
            <w:r>
              <w:rPr>
                <w:rFonts w:ascii="Times New Roman" w:eastAsia="標楷體" w:hAnsi="Times New Roman"/>
              </w:rPr>
              <w:br/>
              <w:t xml:space="preserve">SWOT </w:t>
            </w:r>
            <w:r>
              <w:rPr>
                <w:rFonts w:ascii="Times New Roman" w:eastAsia="標楷體" w:hAnsi="Times New Roman"/>
              </w:rPr>
              <w:t>劣勢改寫為與競品相比的弱點。</w:t>
            </w:r>
            <w:r>
              <w:rPr>
                <w:rFonts w:ascii="Times New Roman" w:eastAsia="標楷體" w:hAnsi="Times New Roman"/>
              </w:rPr>
              <w:br/>
            </w:r>
            <w:r>
              <w:rPr>
                <w:rFonts w:ascii="Times New Roman" w:eastAsia="標楷體" w:hAnsi="Times New Roman"/>
              </w:rPr>
              <w:t>商業模式補上使用量、影片量、收費與成本估算。</w:t>
            </w:r>
            <w:r>
              <w:rPr>
                <w:rFonts w:ascii="Times New Roman" w:eastAsia="標楷體" w:hAnsi="Times New Roman"/>
              </w:rPr>
              <w:br/>
            </w:r>
            <w:r>
              <w:rPr>
                <w:rFonts w:ascii="Times New Roman" w:eastAsia="標楷體" w:hAnsi="Times New Roman"/>
              </w:rPr>
              <w:t>簡報需凸顯團隊實際貢獻，降低</w:t>
            </w:r>
            <w:r>
              <w:rPr>
                <w:rFonts w:ascii="Times New Roman" w:eastAsia="標楷體" w:hAnsi="Times New Roman"/>
              </w:rPr>
              <w:t xml:space="preserve"> AI </w:t>
            </w:r>
            <w:r>
              <w:rPr>
                <w:rFonts w:ascii="Times New Roman" w:eastAsia="標楷體" w:hAnsi="Times New Roman"/>
              </w:rPr>
              <w:t>生成感。</w:t>
            </w:r>
            <w:r>
              <w:rPr>
                <w:rFonts w:ascii="Times New Roman" w:eastAsia="標楷體" w:hAnsi="Times New Roman"/>
              </w:rPr>
              <w:br/>
            </w:r>
            <w:r>
              <w:rPr>
                <w:rFonts w:ascii="Times New Roman" w:eastAsia="標楷體" w:hAnsi="Times New Roman"/>
              </w:rPr>
              <w:t>評審問答從商業模式與系統實作兩個方向預先準備。</w:t>
            </w:r>
            <w:r>
              <w:rPr>
                <w:rFonts w:ascii="Times New Roman" w:eastAsia="標楷體" w:hAnsi="Times New Roman"/>
              </w:rPr>
              <w:br/>
            </w:r>
            <w:r>
              <w:rPr>
                <w:rFonts w:ascii="Times New Roman" w:eastAsia="標楷體" w:hAnsi="Times New Roman"/>
              </w:rPr>
              <w:t>現場展示前先開好程式與系統環境。</w:t>
            </w:r>
          </w:p>
        </w:tc>
      </w:tr>
      <w:tr w:rsidR="00DA1B28" w14:paraId="60E9B958" w14:textId="77777777">
        <w:tc>
          <w:tcPr>
            <w:tcW w:w="10205" w:type="dxa"/>
            <w:gridSpan w:val="2"/>
            <w:tcMar>
              <w:top w:w="55" w:type="dxa"/>
              <w:left w:w="70" w:type="dxa"/>
              <w:bottom w:w="55" w:type="dxa"/>
              <w:right w:w="70" w:type="dxa"/>
            </w:tcMar>
          </w:tcPr>
          <w:p w14:paraId="031F4013" w14:textId="77777777" w:rsidR="00DA1B28" w:rsidRDefault="00376150">
            <w:r>
              <w:rPr>
                <w:rFonts w:ascii="Times New Roman" w:eastAsia="標楷體" w:hAnsi="Times New Roman"/>
                <w:b/>
              </w:rPr>
              <w:t>下次開會時間：中華民國</w:t>
            </w:r>
            <w:r>
              <w:rPr>
                <w:rFonts w:ascii="Times New Roman" w:eastAsia="標楷體" w:hAnsi="Times New Roman"/>
                <w:b/>
              </w:rPr>
              <w:t xml:space="preserve"> 115 </w:t>
            </w:r>
            <w:r>
              <w:rPr>
                <w:rFonts w:ascii="Times New Roman" w:eastAsia="標楷體" w:hAnsi="Times New Roman"/>
                <w:b/>
              </w:rPr>
              <w:t>年</w:t>
            </w:r>
            <w:r>
              <w:rPr>
                <w:rFonts w:ascii="Times New Roman" w:eastAsia="標楷體" w:hAnsi="Times New Roman"/>
                <w:b/>
              </w:rPr>
              <w:t xml:space="preserve"> 06 </w:t>
            </w:r>
            <w:r>
              <w:rPr>
                <w:rFonts w:ascii="Times New Roman" w:eastAsia="標楷體" w:hAnsi="Times New Roman"/>
                <w:b/>
              </w:rPr>
              <w:t>月</w:t>
            </w:r>
            <w:r>
              <w:rPr>
                <w:rFonts w:ascii="Times New Roman" w:eastAsia="標楷體" w:hAnsi="Times New Roman"/>
                <w:b/>
              </w:rPr>
              <w:t xml:space="preserve"> 09 </w:t>
            </w:r>
            <w:r>
              <w:rPr>
                <w:rFonts w:ascii="Times New Roman" w:eastAsia="標楷體" w:hAnsi="Times New Roman"/>
                <w:b/>
              </w:rPr>
              <w:t>日</w:t>
            </w:r>
            <w:r>
              <w:rPr>
                <w:rFonts w:ascii="Times New Roman" w:eastAsia="標楷體" w:hAnsi="Times New Roman"/>
              </w:rPr>
              <w:br/>
            </w:r>
            <w:r>
              <w:rPr>
                <w:rFonts w:ascii="Times New Roman" w:eastAsia="標楷體" w:hAnsi="Times New Roman"/>
                <w:b/>
              </w:rPr>
              <w:t>下次會議內容：</w:t>
            </w:r>
            <w:r>
              <w:rPr>
                <w:rFonts w:ascii="Times New Roman" w:eastAsia="標楷體" w:hAnsi="Times New Roman"/>
              </w:rPr>
              <w:br/>
            </w:r>
            <w:r>
              <w:rPr>
                <w:rFonts w:ascii="Times New Roman" w:eastAsia="標楷體" w:hAnsi="Times New Roman"/>
              </w:rPr>
              <w:t>全體組員：調整簡報頁面順序與教師端說明，補強商業模式數據與成本估算，整理團隊貢獻與</w:t>
            </w:r>
            <w:r>
              <w:rPr>
                <w:rFonts w:ascii="Times New Roman" w:eastAsia="標楷體" w:hAnsi="Times New Roman"/>
              </w:rPr>
              <w:t xml:space="preserve"> AI </w:t>
            </w:r>
            <w:r>
              <w:rPr>
                <w:rFonts w:ascii="Times New Roman" w:eastAsia="標楷體" w:hAnsi="Times New Roman"/>
              </w:rPr>
              <w:t>協作邊界說明，產出評審可能問答清單。</w:t>
            </w:r>
            <w:r>
              <w:rPr>
                <w:rFonts w:ascii="Times New Roman" w:eastAsia="標楷體" w:hAnsi="Times New Roman"/>
              </w:rPr>
              <w:br/>
            </w:r>
            <w:r>
              <w:rPr>
                <w:rFonts w:ascii="Times New Roman" w:eastAsia="標楷體" w:hAnsi="Times New Roman"/>
              </w:rPr>
              <w:t>張庭語、張家瑜：重寫</w:t>
            </w:r>
            <w:r>
              <w:rPr>
                <w:rFonts w:ascii="Times New Roman" w:eastAsia="標楷體" w:hAnsi="Times New Roman"/>
              </w:rPr>
              <w:t xml:space="preserve"> SWOT </w:t>
            </w:r>
            <w:r>
              <w:rPr>
                <w:rFonts w:ascii="Times New Roman" w:eastAsia="標楷體" w:hAnsi="Times New Roman"/>
              </w:rPr>
              <w:t>劣勢段落。</w:t>
            </w:r>
            <w:r>
              <w:rPr>
                <w:rFonts w:ascii="Times New Roman" w:eastAsia="標楷體" w:hAnsi="Times New Roman"/>
              </w:rPr>
              <w:br/>
            </w:r>
            <w:r>
              <w:rPr>
                <w:rFonts w:ascii="Times New Roman" w:eastAsia="標楷體" w:hAnsi="Times New Roman"/>
              </w:rPr>
              <w:t>邱偉豪：預先開好</w:t>
            </w:r>
            <w:r>
              <w:rPr>
                <w:rFonts w:ascii="Times New Roman" w:eastAsia="標楷體" w:hAnsi="Times New Roman"/>
              </w:rPr>
              <w:t xml:space="preserve"> Demo </w:t>
            </w:r>
            <w:r>
              <w:rPr>
                <w:rFonts w:ascii="Times New Roman" w:eastAsia="標楷體" w:hAnsi="Times New Roman"/>
              </w:rPr>
              <w:t>系統與展示環境。</w:t>
            </w:r>
          </w:p>
        </w:tc>
      </w:tr>
    </w:tbl>
    <w:p w14:paraId="017857C4" w14:textId="77777777" w:rsidR="00DA1B28" w:rsidRDefault="00376150">
      <w:pPr>
        <w:pStyle w:val="FrontIndex"/>
        <w:keepNext/>
        <w:pageBreakBefore/>
        <w:jc w:val="center"/>
      </w:pPr>
      <w:r>
        <w:rPr>
          <w:rFonts w:ascii="Times New Roman" w:eastAsia="標楷體" w:hAnsi="Times New Roman"/>
          <w:sz w:val="32"/>
        </w:rPr>
        <w:lastRenderedPageBreak/>
        <w:t>國立臺北商業大學　資訊管理系</w:t>
      </w:r>
    </w:p>
    <w:p w14:paraId="00CBA8D0" w14:textId="77777777" w:rsidR="00DA1B28" w:rsidRDefault="00376150">
      <w:pPr>
        <w:pStyle w:val="TableCaption"/>
        <w:keepNext/>
      </w:pPr>
      <w:bookmarkStart w:id="368" w:name="_Toc241701678"/>
      <w:r>
        <w:t>表</w:t>
      </w:r>
      <w:r>
        <w:t xml:space="preserve">15-1-16 </w:t>
      </w:r>
      <w:r>
        <w:t>第</w:t>
      </w:r>
      <w:r>
        <w:t>16</w:t>
      </w:r>
      <w:r>
        <w:t>次專題討論會議紀錄</w:t>
      </w:r>
      <w:bookmarkEnd w:id="368"/>
    </w:p>
    <w:tbl>
      <w:tblPr>
        <w:tblStyle w:val="afff2"/>
        <w:tblW w:w="10205" w:type="dxa"/>
        <w:tblLayout w:type="fixed"/>
        <w:tblLook w:val="04A0" w:firstRow="1" w:lastRow="0" w:firstColumn="1" w:lastColumn="0" w:noHBand="0" w:noVBand="1"/>
      </w:tblPr>
      <w:tblGrid>
        <w:gridCol w:w="6123"/>
        <w:gridCol w:w="4082"/>
      </w:tblGrid>
      <w:tr w:rsidR="00DA1B28" w14:paraId="739A57F6" w14:textId="77777777">
        <w:tc>
          <w:tcPr>
            <w:tcW w:w="6123" w:type="dxa"/>
            <w:tcMar>
              <w:top w:w="55" w:type="dxa"/>
              <w:left w:w="70" w:type="dxa"/>
              <w:bottom w:w="55" w:type="dxa"/>
              <w:right w:w="70" w:type="dxa"/>
            </w:tcMar>
          </w:tcPr>
          <w:p w14:paraId="2017E64B" w14:textId="77777777" w:rsidR="00DA1B28" w:rsidRDefault="00376150">
            <w:r>
              <w:rPr>
                <w:rFonts w:ascii="Times New Roman" w:eastAsia="標楷體" w:hAnsi="Times New Roman"/>
                <w:b/>
              </w:rPr>
              <w:t>會議日期：中華民國</w:t>
            </w:r>
            <w:r>
              <w:rPr>
                <w:rFonts w:ascii="Times New Roman" w:eastAsia="標楷體" w:hAnsi="Times New Roman"/>
                <w:b/>
              </w:rPr>
              <w:t xml:space="preserve"> 115 </w:t>
            </w:r>
            <w:r>
              <w:rPr>
                <w:rFonts w:ascii="Times New Roman" w:eastAsia="標楷體" w:hAnsi="Times New Roman"/>
                <w:b/>
              </w:rPr>
              <w:t>年</w:t>
            </w:r>
            <w:r>
              <w:rPr>
                <w:rFonts w:ascii="Times New Roman" w:eastAsia="標楷體" w:hAnsi="Times New Roman"/>
                <w:b/>
              </w:rPr>
              <w:t xml:space="preserve"> 06 </w:t>
            </w:r>
            <w:r>
              <w:rPr>
                <w:rFonts w:ascii="Times New Roman" w:eastAsia="標楷體" w:hAnsi="Times New Roman"/>
                <w:b/>
              </w:rPr>
              <w:t>月</w:t>
            </w:r>
            <w:r>
              <w:rPr>
                <w:rFonts w:ascii="Times New Roman" w:eastAsia="標楷體" w:hAnsi="Times New Roman"/>
                <w:b/>
              </w:rPr>
              <w:t xml:space="preserve"> 09 </w:t>
            </w:r>
            <w:r>
              <w:rPr>
                <w:rFonts w:ascii="Times New Roman" w:eastAsia="標楷體" w:hAnsi="Times New Roman"/>
                <w:b/>
              </w:rPr>
              <w:t>日</w:t>
            </w:r>
          </w:p>
        </w:tc>
        <w:tc>
          <w:tcPr>
            <w:tcW w:w="4082" w:type="dxa"/>
            <w:tcMar>
              <w:top w:w="55" w:type="dxa"/>
              <w:left w:w="70" w:type="dxa"/>
              <w:bottom w:w="55" w:type="dxa"/>
              <w:right w:w="70" w:type="dxa"/>
            </w:tcMar>
          </w:tcPr>
          <w:p w14:paraId="4FEA8919" w14:textId="77777777" w:rsidR="00DA1B28" w:rsidRDefault="00376150">
            <w:r>
              <w:rPr>
                <w:rFonts w:ascii="Times New Roman" w:eastAsia="標楷體" w:hAnsi="Times New Roman"/>
                <w:b/>
              </w:rPr>
              <w:t>會議地點：</w:t>
            </w:r>
            <w:r>
              <w:rPr>
                <w:rFonts w:ascii="Times New Roman" w:eastAsia="標楷體" w:hAnsi="Times New Roman"/>
                <w:b/>
              </w:rPr>
              <w:t>—</w:t>
            </w:r>
          </w:p>
        </w:tc>
      </w:tr>
      <w:tr w:rsidR="00DA1B28" w14:paraId="2DBF5426" w14:textId="77777777">
        <w:tc>
          <w:tcPr>
            <w:tcW w:w="6123" w:type="dxa"/>
            <w:tcMar>
              <w:top w:w="55" w:type="dxa"/>
              <w:left w:w="70" w:type="dxa"/>
              <w:bottom w:w="55" w:type="dxa"/>
              <w:right w:w="70" w:type="dxa"/>
            </w:tcMar>
          </w:tcPr>
          <w:p w14:paraId="032D72A7" w14:textId="77777777" w:rsidR="00DA1B28" w:rsidRDefault="00376150">
            <w:r>
              <w:rPr>
                <w:rFonts w:ascii="Times New Roman" w:eastAsia="標楷體" w:hAnsi="Times New Roman"/>
                <w:b/>
              </w:rPr>
              <w:t>會議主席：蒯思齊</w:t>
            </w:r>
          </w:p>
        </w:tc>
        <w:tc>
          <w:tcPr>
            <w:tcW w:w="4082" w:type="dxa"/>
            <w:tcMar>
              <w:top w:w="55" w:type="dxa"/>
              <w:left w:w="70" w:type="dxa"/>
              <w:bottom w:w="55" w:type="dxa"/>
              <w:right w:w="70" w:type="dxa"/>
            </w:tcMar>
          </w:tcPr>
          <w:p w14:paraId="019434EF" w14:textId="77777777" w:rsidR="00DA1B28" w:rsidRDefault="00376150">
            <w:r>
              <w:rPr>
                <w:rFonts w:ascii="Times New Roman" w:eastAsia="標楷體" w:hAnsi="Times New Roman"/>
                <w:b/>
              </w:rPr>
              <w:t>會議記錄：</w:t>
            </w:r>
            <w:r>
              <w:rPr>
                <w:rFonts w:ascii="Times New Roman" w:eastAsia="標楷體" w:hAnsi="Times New Roman"/>
                <w:b/>
              </w:rPr>
              <w:t>—</w:t>
            </w:r>
          </w:p>
        </w:tc>
      </w:tr>
      <w:tr w:rsidR="00DA1B28" w14:paraId="167FF641" w14:textId="77777777">
        <w:tc>
          <w:tcPr>
            <w:tcW w:w="6123" w:type="dxa"/>
            <w:tcMar>
              <w:top w:w="55" w:type="dxa"/>
              <w:left w:w="70" w:type="dxa"/>
              <w:bottom w:w="55" w:type="dxa"/>
              <w:right w:w="70" w:type="dxa"/>
            </w:tcMar>
          </w:tcPr>
          <w:p w14:paraId="200BFD6F" w14:textId="77777777" w:rsidR="00DA1B28" w:rsidRDefault="00376150">
            <w:r>
              <w:rPr>
                <w:rFonts w:ascii="Times New Roman" w:eastAsia="標楷體" w:hAnsi="Times New Roman"/>
                <w:b/>
              </w:rPr>
              <w:t>開會時間：</w:t>
            </w:r>
            <w:r>
              <w:rPr>
                <w:rFonts w:ascii="Times New Roman" w:eastAsia="標楷體" w:hAnsi="Times New Roman"/>
                <w:b/>
              </w:rPr>
              <w:t>—</w:t>
            </w:r>
          </w:p>
        </w:tc>
        <w:tc>
          <w:tcPr>
            <w:tcW w:w="4082" w:type="dxa"/>
            <w:tcMar>
              <w:top w:w="55" w:type="dxa"/>
              <w:left w:w="70" w:type="dxa"/>
              <w:bottom w:w="55" w:type="dxa"/>
              <w:right w:w="70" w:type="dxa"/>
            </w:tcMar>
          </w:tcPr>
          <w:p w14:paraId="07064489" w14:textId="77777777" w:rsidR="00DA1B28" w:rsidRDefault="00376150">
            <w:r>
              <w:rPr>
                <w:rFonts w:ascii="Times New Roman" w:eastAsia="標楷體" w:hAnsi="Times New Roman"/>
                <w:b/>
              </w:rPr>
              <w:t>散會時間：</w:t>
            </w:r>
            <w:r>
              <w:rPr>
                <w:rFonts w:ascii="Times New Roman" w:eastAsia="標楷體" w:hAnsi="Times New Roman"/>
                <w:b/>
              </w:rPr>
              <w:t>—</w:t>
            </w:r>
          </w:p>
        </w:tc>
      </w:tr>
      <w:tr w:rsidR="00DA1B28" w14:paraId="75A1951D" w14:textId="77777777">
        <w:tc>
          <w:tcPr>
            <w:tcW w:w="10205" w:type="dxa"/>
            <w:gridSpan w:val="2"/>
            <w:tcMar>
              <w:top w:w="55" w:type="dxa"/>
              <w:left w:w="70" w:type="dxa"/>
              <w:bottom w:w="55" w:type="dxa"/>
              <w:right w:w="70" w:type="dxa"/>
            </w:tcMar>
          </w:tcPr>
          <w:p w14:paraId="4616D977" w14:textId="77777777" w:rsidR="00DA1B28" w:rsidRDefault="00376150">
            <w:r>
              <w:rPr>
                <w:rFonts w:ascii="Times New Roman" w:eastAsia="標楷體" w:hAnsi="Times New Roman"/>
                <w:b/>
              </w:rPr>
              <w:t>會議議題：第一階段簡報練習</w:t>
            </w:r>
          </w:p>
        </w:tc>
      </w:tr>
      <w:tr w:rsidR="00DA1B28" w14:paraId="53291311" w14:textId="77777777">
        <w:tc>
          <w:tcPr>
            <w:tcW w:w="10205" w:type="dxa"/>
            <w:gridSpan w:val="2"/>
            <w:tcMar>
              <w:top w:w="55" w:type="dxa"/>
              <w:left w:w="70" w:type="dxa"/>
              <w:bottom w:w="55" w:type="dxa"/>
              <w:right w:w="70" w:type="dxa"/>
            </w:tcMar>
          </w:tcPr>
          <w:p w14:paraId="52E26AD3" w14:textId="77777777" w:rsidR="00DA1B28" w:rsidRDefault="00376150">
            <w:r>
              <w:rPr>
                <w:rFonts w:ascii="Times New Roman" w:eastAsia="標楷體" w:hAnsi="Times New Roman"/>
                <w:b/>
              </w:rPr>
              <w:t>開會人員：指導老師　蒯思齊組員　邱偉豪、張庭語、鍾百陶、張家瑜</w:t>
            </w:r>
          </w:p>
        </w:tc>
      </w:tr>
      <w:tr w:rsidR="00DA1B28" w14:paraId="0629EBF2" w14:textId="77777777">
        <w:tc>
          <w:tcPr>
            <w:tcW w:w="10205" w:type="dxa"/>
            <w:gridSpan w:val="2"/>
            <w:tcMar>
              <w:top w:w="55" w:type="dxa"/>
              <w:left w:w="70" w:type="dxa"/>
              <w:bottom w:w="55" w:type="dxa"/>
              <w:right w:w="70" w:type="dxa"/>
            </w:tcMar>
          </w:tcPr>
          <w:p w14:paraId="69CD5B06" w14:textId="77777777" w:rsidR="00DA1B28" w:rsidRDefault="00376150">
            <w:r>
              <w:rPr>
                <w:rFonts w:ascii="Times New Roman" w:eastAsia="標楷體" w:hAnsi="Times New Roman"/>
                <w:b/>
              </w:rPr>
              <w:t>會議內容：</w:t>
            </w:r>
            <w:r>
              <w:rPr>
                <w:rFonts w:ascii="Times New Roman" w:eastAsia="標楷體" w:hAnsi="Times New Roman"/>
              </w:rPr>
              <w:br/>
            </w:r>
            <w:r>
              <w:rPr>
                <w:rFonts w:ascii="Times New Roman" w:eastAsia="標楷體" w:hAnsi="Times New Roman"/>
                <w:b/>
              </w:rPr>
              <w:t>一、討論內容</w:t>
            </w:r>
            <w:r>
              <w:rPr>
                <w:rFonts w:ascii="Times New Roman" w:eastAsia="標楷體" w:hAnsi="Times New Roman"/>
              </w:rPr>
              <w:br/>
            </w:r>
            <w:r>
              <w:rPr>
                <w:rFonts w:ascii="Times New Roman" w:eastAsia="標楷體" w:hAnsi="Times New Roman"/>
              </w:rPr>
              <w:t>本次會議進行第一階段簡報的完整排練。老師建議開頭介紹要更有力，總時間控制在</w:t>
            </w:r>
            <w:r>
              <w:rPr>
                <w:rFonts w:ascii="Times New Roman" w:eastAsia="標楷體" w:hAnsi="Times New Roman"/>
              </w:rPr>
              <w:t xml:space="preserve"> 15 </w:t>
            </w:r>
            <w:r>
              <w:rPr>
                <w:rFonts w:ascii="Times New Roman" w:eastAsia="標楷體" w:hAnsi="Times New Roman"/>
              </w:rPr>
              <w:t>分鐘內，目前排練約</w:t>
            </w:r>
            <w:r>
              <w:rPr>
                <w:rFonts w:ascii="Times New Roman" w:eastAsia="標楷體" w:hAnsi="Times New Roman"/>
              </w:rPr>
              <w:t xml:space="preserve"> 12 </w:t>
            </w:r>
            <w:r>
              <w:rPr>
                <w:rFonts w:ascii="Times New Roman" w:eastAsia="標楷體" w:hAnsi="Times New Roman"/>
              </w:rPr>
              <w:t>至</w:t>
            </w:r>
            <w:r>
              <w:rPr>
                <w:rFonts w:ascii="Times New Roman" w:eastAsia="標楷體" w:hAnsi="Times New Roman"/>
              </w:rPr>
              <w:t xml:space="preserve"> 14 </w:t>
            </w:r>
            <w:r>
              <w:rPr>
                <w:rFonts w:ascii="Times New Roman" w:eastAsia="標楷體" w:hAnsi="Times New Roman"/>
              </w:rPr>
              <w:t>分鐘，每位成員口說時間控制在</w:t>
            </w:r>
            <w:r>
              <w:rPr>
                <w:rFonts w:ascii="Times New Roman" w:eastAsia="標楷體" w:hAnsi="Times New Roman"/>
              </w:rPr>
              <w:t xml:space="preserve"> 2.5 </w:t>
            </w:r>
            <w:r>
              <w:rPr>
                <w:rFonts w:ascii="Times New Roman" w:eastAsia="標楷體" w:hAnsi="Times New Roman"/>
              </w:rPr>
              <w:t>分鐘以內。</w:t>
            </w:r>
            <w:r>
              <w:rPr>
                <w:rFonts w:ascii="Times New Roman" w:eastAsia="標楷體" w:hAnsi="Times New Roman"/>
              </w:rPr>
              <w:br/>
            </w:r>
            <w:r>
              <w:rPr>
                <w:rFonts w:ascii="Times New Roman" w:eastAsia="標楷體" w:hAnsi="Times New Roman"/>
              </w:rPr>
              <w:t>與</w:t>
            </w:r>
            <w:r>
              <w:rPr>
                <w:rFonts w:ascii="Times New Roman" w:eastAsia="標楷體" w:hAnsi="Times New Roman"/>
              </w:rPr>
              <w:t xml:space="preserve"> </w:t>
            </w:r>
            <w:proofErr w:type="spellStart"/>
            <w:r>
              <w:rPr>
                <w:rFonts w:ascii="Times New Roman" w:eastAsia="標楷體" w:hAnsi="Times New Roman"/>
              </w:rPr>
              <w:t>NotebookLM</w:t>
            </w:r>
            <w:proofErr w:type="spellEnd"/>
            <w:r>
              <w:rPr>
                <w:rFonts w:ascii="Times New Roman" w:eastAsia="標楷體" w:hAnsi="Times New Roman"/>
              </w:rPr>
              <w:t>、</w:t>
            </w:r>
            <w:proofErr w:type="spellStart"/>
            <w:r>
              <w:rPr>
                <w:rFonts w:ascii="Times New Roman" w:eastAsia="標楷體" w:hAnsi="Times New Roman"/>
              </w:rPr>
              <w:t>TronClass</w:t>
            </w:r>
            <w:proofErr w:type="spellEnd"/>
            <w:r>
              <w:rPr>
                <w:rFonts w:ascii="Times New Roman" w:eastAsia="標楷體" w:hAnsi="Times New Roman"/>
              </w:rPr>
              <w:t xml:space="preserve"> </w:t>
            </w:r>
            <w:r>
              <w:rPr>
                <w:rFonts w:ascii="Times New Roman" w:eastAsia="標楷體" w:hAnsi="Times New Roman"/>
              </w:rPr>
              <w:t>等競品的比較講得太久，只需用一兩句話點出最大差異；操作畫面與</w:t>
            </w:r>
            <w:r>
              <w:rPr>
                <w:rFonts w:ascii="Times New Roman" w:eastAsia="標楷體" w:hAnsi="Times New Roman"/>
              </w:rPr>
              <w:t xml:space="preserve"> Whisper </w:t>
            </w:r>
            <w:r>
              <w:rPr>
                <w:rFonts w:ascii="Times New Roman" w:eastAsia="標楷體" w:hAnsi="Times New Roman"/>
              </w:rPr>
              <w:t>設定等技術細節不需口頭展開，口說重心放在問題、解法、展示效果與價值。</w:t>
            </w:r>
            <w:r>
              <w:rPr>
                <w:rFonts w:ascii="Times New Roman" w:eastAsia="標楷體" w:hAnsi="Times New Roman"/>
              </w:rPr>
              <w:br/>
            </w:r>
            <w:r>
              <w:rPr>
                <w:rFonts w:ascii="Times New Roman" w:eastAsia="標楷體" w:hAnsi="Times New Roman"/>
              </w:rPr>
              <w:t>現場展示需突顯</w:t>
            </w:r>
            <w:r>
              <w:rPr>
                <w:rFonts w:ascii="Times New Roman" w:eastAsia="標楷體" w:hAnsi="Times New Roman"/>
              </w:rPr>
              <w:t xml:space="preserve"> AI </w:t>
            </w:r>
            <w:r>
              <w:rPr>
                <w:rFonts w:ascii="Times New Roman" w:eastAsia="標楷體" w:hAnsi="Times New Roman"/>
              </w:rPr>
              <w:t>回答與片段定位的即時性，並測試轉接頭、網路、平板瀏覽器電腦模式與前端介面呈現效果，建議準備兩台電腦。簡報另需補強規模化潛力與教師端管理後台的應用價值，並確認上台站位與服裝。</w:t>
            </w:r>
            <w:r>
              <w:rPr>
                <w:rFonts w:ascii="Times New Roman" w:eastAsia="標楷體" w:hAnsi="Times New Roman"/>
              </w:rPr>
              <w:br/>
            </w:r>
            <w:r>
              <w:rPr>
                <w:rFonts w:ascii="Times New Roman" w:eastAsia="標楷體" w:hAnsi="Times New Roman"/>
                <w:b/>
              </w:rPr>
              <w:t>二、決議事項</w:t>
            </w:r>
            <w:r>
              <w:rPr>
                <w:rFonts w:ascii="Times New Roman" w:eastAsia="標楷體" w:hAnsi="Times New Roman"/>
              </w:rPr>
              <w:br/>
            </w:r>
            <w:r>
              <w:rPr>
                <w:rFonts w:ascii="Times New Roman" w:eastAsia="標楷體" w:hAnsi="Times New Roman"/>
              </w:rPr>
              <w:t>各成員修改講稿，每人控制在</w:t>
            </w:r>
            <w:r>
              <w:rPr>
                <w:rFonts w:ascii="Times New Roman" w:eastAsia="標楷體" w:hAnsi="Times New Roman"/>
              </w:rPr>
              <w:t xml:space="preserve"> 2.5 </w:t>
            </w:r>
            <w:r>
              <w:rPr>
                <w:rFonts w:ascii="Times New Roman" w:eastAsia="標楷體" w:hAnsi="Times New Roman"/>
              </w:rPr>
              <w:t>分鐘以內。</w:t>
            </w:r>
            <w:r>
              <w:rPr>
                <w:rFonts w:ascii="Times New Roman" w:eastAsia="標楷體" w:hAnsi="Times New Roman"/>
              </w:rPr>
              <w:br/>
            </w:r>
            <w:r>
              <w:rPr>
                <w:rFonts w:ascii="Times New Roman" w:eastAsia="標楷體" w:hAnsi="Times New Roman"/>
              </w:rPr>
              <w:t>競品比較只保留最大差異，不逐頁細講操作畫面。</w:t>
            </w:r>
            <w:r>
              <w:rPr>
                <w:rFonts w:ascii="Times New Roman" w:eastAsia="標楷體" w:hAnsi="Times New Roman"/>
              </w:rPr>
              <w:br/>
            </w:r>
            <w:r>
              <w:rPr>
                <w:rFonts w:ascii="Times New Roman" w:eastAsia="標楷體" w:hAnsi="Times New Roman"/>
              </w:rPr>
              <w:t>技術細節不口頭展開，投影片有帶到即可。</w:t>
            </w:r>
            <w:r>
              <w:rPr>
                <w:rFonts w:ascii="Times New Roman" w:eastAsia="標楷體" w:hAnsi="Times New Roman"/>
              </w:rPr>
              <w:br/>
            </w:r>
            <w:r>
              <w:rPr>
                <w:rFonts w:ascii="Times New Roman" w:eastAsia="標楷體" w:hAnsi="Times New Roman"/>
              </w:rPr>
              <w:t>正式展示準備兩台電腦，一台播投影片，一台開好系統待命。</w:t>
            </w:r>
            <w:r>
              <w:rPr>
                <w:rFonts w:ascii="Times New Roman" w:eastAsia="標楷體" w:hAnsi="Times New Roman"/>
              </w:rPr>
              <w:br/>
            </w:r>
            <w:r>
              <w:rPr>
                <w:rFonts w:ascii="Times New Roman" w:eastAsia="標楷體" w:hAnsi="Times New Roman"/>
              </w:rPr>
              <w:t>測試平板以瀏覽器電腦模式呈現前端介面。</w:t>
            </w:r>
            <w:r>
              <w:rPr>
                <w:rFonts w:ascii="Times New Roman" w:eastAsia="標楷體" w:hAnsi="Times New Roman"/>
              </w:rPr>
              <w:br/>
            </w:r>
            <w:r>
              <w:rPr>
                <w:rFonts w:ascii="Times New Roman" w:eastAsia="標楷體" w:hAnsi="Times New Roman"/>
              </w:rPr>
              <w:t>報告當天採正裝，並先確認上台站位順序。</w:t>
            </w:r>
          </w:p>
        </w:tc>
      </w:tr>
      <w:tr w:rsidR="00DA1B28" w14:paraId="5E657298" w14:textId="77777777">
        <w:tc>
          <w:tcPr>
            <w:tcW w:w="10205" w:type="dxa"/>
            <w:gridSpan w:val="2"/>
            <w:tcMar>
              <w:top w:w="55" w:type="dxa"/>
              <w:left w:w="70" w:type="dxa"/>
              <w:bottom w:w="55" w:type="dxa"/>
              <w:right w:w="70" w:type="dxa"/>
            </w:tcMar>
          </w:tcPr>
          <w:p w14:paraId="114D5292" w14:textId="77777777" w:rsidR="00DA1B28" w:rsidRDefault="00376150">
            <w:r>
              <w:rPr>
                <w:rFonts w:ascii="Times New Roman" w:eastAsia="標楷體" w:hAnsi="Times New Roman"/>
                <w:b/>
              </w:rPr>
              <w:t>下次開會時間：中華民國</w:t>
            </w:r>
            <w:r>
              <w:rPr>
                <w:rFonts w:ascii="Times New Roman" w:eastAsia="標楷體" w:hAnsi="Times New Roman"/>
                <w:b/>
              </w:rPr>
              <w:t xml:space="preserve"> 115 </w:t>
            </w:r>
            <w:r>
              <w:rPr>
                <w:rFonts w:ascii="Times New Roman" w:eastAsia="標楷體" w:hAnsi="Times New Roman"/>
                <w:b/>
              </w:rPr>
              <w:t>年</w:t>
            </w:r>
            <w:r>
              <w:rPr>
                <w:rFonts w:ascii="Times New Roman" w:eastAsia="標楷體" w:hAnsi="Times New Roman"/>
                <w:b/>
              </w:rPr>
              <w:t xml:space="preserve"> 06 </w:t>
            </w:r>
            <w:r>
              <w:rPr>
                <w:rFonts w:ascii="Times New Roman" w:eastAsia="標楷體" w:hAnsi="Times New Roman"/>
                <w:b/>
              </w:rPr>
              <w:t>月</w:t>
            </w:r>
            <w:r>
              <w:rPr>
                <w:rFonts w:ascii="Times New Roman" w:eastAsia="標楷體" w:hAnsi="Times New Roman"/>
                <w:b/>
              </w:rPr>
              <w:t xml:space="preserve"> 16 </w:t>
            </w:r>
            <w:r>
              <w:rPr>
                <w:rFonts w:ascii="Times New Roman" w:eastAsia="標楷體" w:hAnsi="Times New Roman"/>
                <w:b/>
              </w:rPr>
              <w:t>日</w:t>
            </w:r>
            <w:r>
              <w:rPr>
                <w:rFonts w:ascii="Times New Roman" w:eastAsia="標楷體" w:hAnsi="Times New Roman"/>
              </w:rPr>
              <w:br/>
            </w:r>
            <w:r>
              <w:rPr>
                <w:rFonts w:ascii="Times New Roman" w:eastAsia="標楷體" w:hAnsi="Times New Roman"/>
                <w:b/>
              </w:rPr>
              <w:t>下次會議內容：</w:t>
            </w:r>
            <w:r>
              <w:rPr>
                <w:rFonts w:ascii="Times New Roman" w:eastAsia="標楷體" w:hAnsi="Times New Roman"/>
              </w:rPr>
              <w:br/>
            </w:r>
            <w:r>
              <w:rPr>
                <w:rFonts w:ascii="Times New Roman" w:eastAsia="標楷體" w:hAnsi="Times New Roman"/>
              </w:rPr>
              <w:t>全體組員：將最新版簡報傳給老師確認，修改講稿並再進行一次完整計時排練，確認上台站位順序。</w:t>
            </w:r>
            <w:r>
              <w:rPr>
                <w:rFonts w:ascii="Times New Roman" w:eastAsia="標楷體" w:hAnsi="Times New Roman"/>
              </w:rPr>
              <w:br/>
            </w:r>
            <w:r>
              <w:rPr>
                <w:rFonts w:ascii="Times New Roman" w:eastAsia="標楷體" w:hAnsi="Times New Roman"/>
              </w:rPr>
              <w:t>邱偉豪：準備兩台電腦作為簡報與系統展示設備，測試平板瀏覽器電腦模式與前端介面。</w:t>
            </w:r>
          </w:p>
        </w:tc>
      </w:tr>
    </w:tbl>
    <w:p w14:paraId="74EA1CF6" w14:textId="77777777" w:rsidR="00DA1B28" w:rsidRDefault="00376150">
      <w:pPr>
        <w:pStyle w:val="FrontIndex"/>
        <w:keepNext/>
        <w:pageBreakBefore/>
        <w:jc w:val="center"/>
      </w:pPr>
      <w:r>
        <w:rPr>
          <w:rFonts w:ascii="Times New Roman" w:eastAsia="標楷體" w:hAnsi="Times New Roman"/>
          <w:sz w:val="32"/>
        </w:rPr>
        <w:lastRenderedPageBreak/>
        <w:t>國立臺北商業大學　資訊管理系</w:t>
      </w:r>
    </w:p>
    <w:p w14:paraId="54661136" w14:textId="77777777" w:rsidR="00DA1B28" w:rsidRDefault="00376150">
      <w:pPr>
        <w:pStyle w:val="TableCaption"/>
        <w:keepNext/>
      </w:pPr>
      <w:bookmarkStart w:id="369" w:name="_Toc241701679"/>
      <w:r>
        <w:t>表</w:t>
      </w:r>
      <w:r>
        <w:t xml:space="preserve">15-1-17 </w:t>
      </w:r>
      <w:r>
        <w:t>第</w:t>
      </w:r>
      <w:r>
        <w:t>17</w:t>
      </w:r>
      <w:r>
        <w:t>次專題討論會議紀錄</w:t>
      </w:r>
      <w:bookmarkEnd w:id="369"/>
    </w:p>
    <w:tbl>
      <w:tblPr>
        <w:tblStyle w:val="afff2"/>
        <w:tblW w:w="10205" w:type="dxa"/>
        <w:tblLayout w:type="fixed"/>
        <w:tblLook w:val="04A0" w:firstRow="1" w:lastRow="0" w:firstColumn="1" w:lastColumn="0" w:noHBand="0" w:noVBand="1"/>
      </w:tblPr>
      <w:tblGrid>
        <w:gridCol w:w="6123"/>
        <w:gridCol w:w="4082"/>
      </w:tblGrid>
      <w:tr w:rsidR="00DA1B28" w14:paraId="2DA9DA07" w14:textId="77777777">
        <w:tc>
          <w:tcPr>
            <w:tcW w:w="6123" w:type="dxa"/>
            <w:tcMar>
              <w:top w:w="55" w:type="dxa"/>
              <w:left w:w="70" w:type="dxa"/>
              <w:bottom w:w="55" w:type="dxa"/>
              <w:right w:w="70" w:type="dxa"/>
            </w:tcMar>
          </w:tcPr>
          <w:p w14:paraId="6AAF2A98" w14:textId="77777777" w:rsidR="00DA1B28" w:rsidRDefault="00376150">
            <w:r>
              <w:rPr>
                <w:rFonts w:ascii="Times New Roman" w:eastAsia="標楷體" w:hAnsi="Times New Roman"/>
                <w:b/>
              </w:rPr>
              <w:t>會議日期：中華民國</w:t>
            </w:r>
            <w:r>
              <w:rPr>
                <w:rFonts w:ascii="Times New Roman" w:eastAsia="標楷體" w:hAnsi="Times New Roman"/>
                <w:b/>
              </w:rPr>
              <w:t xml:space="preserve"> 115 </w:t>
            </w:r>
            <w:r>
              <w:rPr>
                <w:rFonts w:ascii="Times New Roman" w:eastAsia="標楷體" w:hAnsi="Times New Roman"/>
                <w:b/>
              </w:rPr>
              <w:t>年</w:t>
            </w:r>
            <w:r>
              <w:rPr>
                <w:rFonts w:ascii="Times New Roman" w:eastAsia="標楷體" w:hAnsi="Times New Roman"/>
                <w:b/>
              </w:rPr>
              <w:t xml:space="preserve"> 06 </w:t>
            </w:r>
            <w:r>
              <w:rPr>
                <w:rFonts w:ascii="Times New Roman" w:eastAsia="標楷體" w:hAnsi="Times New Roman"/>
                <w:b/>
              </w:rPr>
              <w:t>月</w:t>
            </w:r>
            <w:r>
              <w:rPr>
                <w:rFonts w:ascii="Times New Roman" w:eastAsia="標楷體" w:hAnsi="Times New Roman"/>
                <w:b/>
              </w:rPr>
              <w:t xml:space="preserve"> 16 </w:t>
            </w:r>
            <w:r>
              <w:rPr>
                <w:rFonts w:ascii="Times New Roman" w:eastAsia="標楷體" w:hAnsi="Times New Roman"/>
                <w:b/>
              </w:rPr>
              <w:t>日</w:t>
            </w:r>
          </w:p>
        </w:tc>
        <w:tc>
          <w:tcPr>
            <w:tcW w:w="4082" w:type="dxa"/>
            <w:tcMar>
              <w:top w:w="55" w:type="dxa"/>
              <w:left w:w="70" w:type="dxa"/>
              <w:bottom w:w="55" w:type="dxa"/>
              <w:right w:w="70" w:type="dxa"/>
            </w:tcMar>
          </w:tcPr>
          <w:p w14:paraId="5D01EB39" w14:textId="77777777" w:rsidR="00DA1B28" w:rsidRDefault="00376150">
            <w:r>
              <w:rPr>
                <w:rFonts w:ascii="Times New Roman" w:eastAsia="標楷體" w:hAnsi="Times New Roman"/>
                <w:b/>
              </w:rPr>
              <w:t>會議地點：</w:t>
            </w:r>
            <w:r>
              <w:rPr>
                <w:rFonts w:ascii="Times New Roman" w:eastAsia="標楷體" w:hAnsi="Times New Roman"/>
                <w:b/>
              </w:rPr>
              <w:t>—</w:t>
            </w:r>
          </w:p>
        </w:tc>
      </w:tr>
      <w:tr w:rsidR="00DA1B28" w14:paraId="75156A29" w14:textId="77777777">
        <w:tc>
          <w:tcPr>
            <w:tcW w:w="6123" w:type="dxa"/>
            <w:tcMar>
              <w:top w:w="55" w:type="dxa"/>
              <w:left w:w="70" w:type="dxa"/>
              <w:bottom w:w="55" w:type="dxa"/>
              <w:right w:w="70" w:type="dxa"/>
            </w:tcMar>
          </w:tcPr>
          <w:p w14:paraId="681DFCBB" w14:textId="77777777" w:rsidR="00DA1B28" w:rsidRDefault="00376150">
            <w:r>
              <w:rPr>
                <w:rFonts w:ascii="Times New Roman" w:eastAsia="標楷體" w:hAnsi="Times New Roman"/>
                <w:b/>
              </w:rPr>
              <w:t>會議主席：蒯思齊</w:t>
            </w:r>
          </w:p>
        </w:tc>
        <w:tc>
          <w:tcPr>
            <w:tcW w:w="4082" w:type="dxa"/>
            <w:tcMar>
              <w:top w:w="55" w:type="dxa"/>
              <w:left w:w="70" w:type="dxa"/>
              <w:bottom w:w="55" w:type="dxa"/>
              <w:right w:w="70" w:type="dxa"/>
            </w:tcMar>
          </w:tcPr>
          <w:p w14:paraId="617588FE" w14:textId="77777777" w:rsidR="00DA1B28" w:rsidRDefault="00376150">
            <w:r>
              <w:rPr>
                <w:rFonts w:ascii="Times New Roman" w:eastAsia="標楷體" w:hAnsi="Times New Roman"/>
                <w:b/>
              </w:rPr>
              <w:t>會議記錄：</w:t>
            </w:r>
            <w:r>
              <w:rPr>
                <w:rFonts w:ascii="Times New Roman" w:eastAsia="標楷體" w:hAnsi="Times New Roman"/>
                <w:b/>
              </w:rPr>
              <w:t>—</w:t>
            </w:r>
          </w:p>
        </w:tc>
      </w:tr>
      <w:tr w:rsidR="00DA1B28" w14:paraId="7458EF1F" w14:textId="77777777">
        <w:tc>
          <w:tcPr>
            <w:tcW w:w="6123" w:type="dxa"/>
            <w:tcMar>
              <w:top w:w="55" w:type="dxa"/>
              <w:left w:w="70" w:type="dxa"/>
              <w:bottom w:w="55" w:type="dxa"/>
              <w:right w:w="70" w:type="dxa"/>
            </w:tcMar>
          </w:tcPr>
          <w:p w14:paraId="5196AAB1" w14:textId="77777777" w:rsidR="00DA1B28" w:rsidRDefault="00376150">
            <w:r>
              <w:rPr>
                <w:rFonts w:ascii="Times New Roman" w:eastAsia="標楷體" w:hAnsi="Times New Roman"/>
                <w:b/>
              </w:rPr>
              <w:t>開會時間：</w:t>
            </w:r>
            <w:r>
              <w:rPr>
                <w:rFonts w:ascii="Times New Roman" w:eastAsia="標楷體" w:hAnsi="Times New Roman"/>
                <w:b/>
              </w:rPr>
              <w:t>—</w:t>
            </w:r>
          </w:p>
        </w:tc>
        <w:tc>
          <w:tcPr>
            <w:tcW w:w="4082" w:type="dxa"/>
            <w:tcMar>
              <w:top w:w="55" w:type="dxa"/>
              <w:left w:w="70" w:type="dxa"/>
              <w:bottom w:w="55" w:type="dxa"/>
              <w:right w:w="70" w:type="dxa"/>
            </w:tcMar>
          </w:tcPr>
          <w:p w14:paraId="1C1F35A0" w14:textId="77777777" w:rsidR="00DA1B28" w:rsidRDefault="00376150">
            <w:r>
              <w:rPr>
                <w:rFonts w:ascii="Times New Roman" w:eastAsia="標楷體" w:hAnsi="Times New Roman"/>
                <w:b/>
              </w:rPr>
              <w:t>散會時間：</w:t>
            </w:r>
            <w:r>
              <w:rPr>
                <w:rFonts w:ascii="Times New Roman" w:eastAsia="標楷體" w:hAnsi="Times New Roman"/>
                <w:b/>
              </w:rPr>
              <w:t>—</w:t>
            </w:r>
          </w:p>
        </w:tc>
      </w:tr>
      <w:tr w:rsidR="00DA1B28" w14:paraId="62A27B18" w14:textId="77777777">
        <w:tc>
          <w:tcPr>
            <w:tcW w:w="10205" w:type="dxa"/>
            <w:gridSpan w:val="2"/>
            <w:tcMar>
              <w:top w:w="55" w:type="dxa"/>
              <w:left w:w="70" w:type="dxa"/>
              <w:bottom w:w="55" w:type="dxa"/>
              <w:right w:w="70" w:type="dxa"/>
            </w:tcMar>
          </w:tcPr>
          <w:p w14:paraId="12DA7AB7" w14:textId="77777777" w:rsidR="00DA1B28" w:rsidRDefault="00376150">
            <w:r>
              <w:rPr>
                <w:rFonts w:ascii="Times New Roman" w:eastAsia="標楷體" w:hAnsi="Times New Roman"/>
                <w:b/>
              </w:rPr>
              <w:t>會議議題：初評檢討</w:t>
            </w:r>
          </w:p>
        </w:tc>
      </w:tr>
      <w:tr w:rsidR="00DA1B28" w14:paraId="11DB5DE7" w14:textId="77777777">
        <w:tc>
          <w:tcPr>
            <w:tcW w:w="10205" w:type="dxa"/>
            <w:gridSpan w:val="2"/>
            <w:tcMar>
              <w:top w:w="55" w:type="dxa"/>
              <w:left w:w="70" w:type="dxa"/>
              <w:bottom w:w="55" w:type="dxa"/>
              <w:right w:w="70" w:type="dxa"/>
            </w:tcMar>
          </w:tcPr>
          <w:p w14:paraId="0E5945E7" w14:textId="77777777" w:rsidR="00DA1B28" w:rsidRDefault="00376150">
            <w:r>
              <w:rPr>
                <w:rFonts w:ascii="Times New Roman" w:eastAsia="標楷體" w:hAnsi="Times New Roman"/>
                <w:b/>
              </w:rPr>
              <w:t>開會人員：指導老師　蒯思齊組員　邱偉豪、張庭語、鍾百陶、張家瑜</w:t>
            </w:r>
          </w:p>
        </w:tc>
      </w:tr>
      <w:tr w:rsidR="00DA1B28" w14:paraId="5C938DBC" w14:textId="77777777">
        <w:tc>
          <w:tcPr>
            <w:tcW w:w="10205" w:type="dxa"/>
            <w:gridSpan w:val="2"/>
            <w:tcMar>
              <w:top w:w="55" w:type="dxa"/>
              <w:left w:w="70" w:type="dxa"/>
              <w:bottom w:w="55" w:type="dxa"/>
              <w:right w:w="70" w:type="dxa"/>
            </w:tcMar>
          </w:tcPr>
          <w:p w14:paraId="27AE1620" w14:textId="77777777" w:rsidR="00DA1B28" w:rsidRDefault="00376150">
            <w:r>
              <w:rPr>
                <w:rFonts w:ascii="Times New Roman" w:eastAsia="標楷體" w:hAnsi="Times New Roman"/>
                <w:b/>
              </w:rPr>
              <w:t>會議內容：</w:t>
            </w:r>
            <w:r>
              <w:rPr>
                <w:rFonts w:ascii="Times New Roman" w:eastAsia="標楷體" w:hAnsi="Times New Roman"/>
              </w:rPr>
              <w:br/>
            </w:r>
            <w:r>
              <w:rPr>
                <w:rFonts w:ascii="Times New Roman" w:eastAsia="標楷體" w:hAnsi="Times New Roman"/>
                <w:b/>
              </w:rPr>
              <w:t>一、討論內容</w:t>
            </w:r>
            <w:r>
              <w:rPr>
                <w:rFonts w:ascii="Times New Roman" w:eastAsia="標楷體" w:hAnsi="Times New Roman"/>
              </w:rPr>
              <w:br/>
            </w:r>
            <w:r>
              <w:rPr>
                <w:rFonts w:ascii="Times New Roman" w:eastAsia="標楷體" w:hAnsi="Times New Roman"/>
              </w:rPr>
              <w:t>本次會議檢討初評評審的提問，包含影片問答範圍、合作對象、影片存放與權限、成本收益、</w:t>
            </w:r>
            <w:r>
              <w:rPr>
                <w:rFonts w:ascii="Times New Roman" w:eastAsia="標楷體" w:hAnsi="Times New Roman"/>
              </w:rPr>
              <w:t xml:space="preserve">STP </w:t>
            </w:r>
            <w:r>
              <w:rPr>
                <w:rFonts w:ascii="Times New Roman" w:eastAsia="標楷體" w:hAnsi="Times New Roman"/>
              </w:rPr>
              <w:t>市場區隔與產品定位，以及特徵值與相似度演算法、分析類別圖與設計類別圖的差異、程序圖流程、課程選擇設計、伺服器承載與</w:t>
            </w:r>
            <w:r>
              <w:rPr>
                <w:rFonts w:ascii="Times New Roman" w:eastAsia="標楷體" w:hAnsi="Times New Roman"/>
              </w:rPr>
              <w:t xml:space="preserve"> LMS </w:t>
            </w:r>
            <w:r>
              <w:rPr>
                <w:rFonts w:ascii="Times New Roman" w:eastAsia="標楷體" w:hAnsi="Times New Roman"/>
              </w:rPr>
              <w:t>整合等。</w:t>
            </w:r>
            <w:r>
              <w:rPr>
                <w:rFonts w:ascii="Times New Roman" w:eastAsia="標楷體" w:hAnsi="Times New Roman"/>
              </w:rPr>
              <w:br/>
            </w:r>
            <w:r>
              <w:rPr>
                <w:rFonts w:ascii="Times New Roman" w:eastAsia="標楷體" w:hAnsi="Times New Roman"/>
              </w:rPr>
              <w:t>影片處理流程改為老師直接上傳到系統，由伺服器自動轉傳到綁定的</w:t>
            </w:r>
            <w:r>
              <w:rPr>
                <w:rFonts w:ascii="Times New Roman" w:eastAsia="標楷體" w:hAnsi="Times New Roman"/>
              </w:rPr>
              <w:t xml:space="preserve"> YouTube </w:t>
            </w:r>
            <w:r>
              <w:rPr>
                <w:rFonts w:ascii="Times New Roman" w:eastAsia="標楷體" w:hAnsi="Times New Roman"/>
              </w:rPr>
              <w:t>頻道，再切分後送入</w:t>
            </w:r>
            <w:r>
              <w:rPr>
                <w:rFonts w:ascii="Times New Roman" w:eastAsia="標楷體" w:hAnsi="Times New Roman"/>
              </w:rPr>
              <w:t xml:space="preserve"> RAG</w:t>
            </w:r>
            <w:r>
              <w:rPr>
                <w:rFonts w:ascii="Times New Roman" w:eastAsia="標楷體" w:hAnsi="Times New Roman"/>
              </w:rPr>
              <w:t>，並移除原本貼</w:t>
            </w:r>
            <w:r>
              <w:rPr>
                <w:rFonts w:ascii="Times New Roman" w:eastAsia="標楷體" w:hAnsi="Times New Roman"/>
              </w:rPr>
              <w:t xml:space="preserve"> YouTube </w:t>
            </w:r>
            <w:r>
              <w:rPr>
                <w:rFonts w:ascii="Times New Roman" w:eastAsia="標楷體" w:hAnsi="Times New Roman"/>
              </w:rPr>
              <w:t>連結的介面。系統核心需說明完整流程：</w:t>
            </w:r>
            <w:r>
              <w:rPr>
                <w:rFonts w:ascii="Times New Roman" w:eastAsia="標楷體" w:hAnsi="Times New Roman"/>
              </w:rPr>
              <w:t xml:space="preserve">Whisper </w:t>
            </w:r>
            <w:r>
              <w:rPr>
                <w:rFonts w:ascii="Times New Roman" w:eastAsia="標楷體" w:hAnsi="Times New Roman"/>
              </w:rPr>
              <w:t>轉錄、切段、</w:t>
            </w:r>
            <w:r>
              <w:rPr>
                <w:rFonts w:ascii="Times New Roman" w:eastAsia="標楷體" w:hAnsi="Times New Roman"/>
              </w:rPr>
              <w:t>Embedding</w:t>
            </w:r>
            <w:r>
              <w:rPr>
                <w:rFonts w:ascii="Times New Roman" w:eastAsia="標楷體" w:hAnsi="Times New Roman"/>
              </w:rPr>
              <w:t>、相似度比對、門檻判斷到回傳片段；資料不足時回覆「目前資料不足以回答」，回覆需能直接跳轉到影片片段。</w:t>
            </w:r>
            <w:r>
              <w:rPr>
                <w:rFonts w:ascii="Times New Roman" w:eastAsia="標楷體" w:hAnsi="Times New Roman"/>
              </w:rPr>
              <w:br/>
            </w:r>
            <w:r>
              <w:rPr>
                <w:rFonts w:ascii="Times New Roman" w:eastAsia="標楷體" w:hAnsi="Times New Roman"/>
              </w:rPr>
              <w:t>商業面需依使用量區間估算伺服器、儲存、</w:t>
            </w:r>
            <w:r>
              <w:rPr>
                <w:rFonts w:ascii="Times New Roman" w:eastAsia="標楷體" w:hAnsi="Times New Roman"/>
              </w:rPr>
              <w:t>API</w:t>
            </w:r>
            <w:r>
              <w:rPr>
                <w:rFonts w:ascii="Times New Roman" w:eastAsia="標楷體" w:hAnsi="Times New Roman"/>
              </w:rPr>
              <w:t>、轉錄與維護成本，並可將系統包裝成</w:t>
            </w:r>
            <w:r>
              <w:rPr>
                <w:rFonts w:ascii="Times New Roman" w:eastAsia="標楷體" w:hAnsi="Times New Roman"/>
              </w:rPr>
              <w:t xml:space="preserve"> API </w:t>
            </w:r>
            <w:r>
              <w:rPr>
                <w:rFonts w:ascii="Times New Roman" w:eastAsia="標楷體" w:hAnsi="Times New Roman"/>
              </w:rPr>
              <w:t>或模組掛接</w:t>
            </w:r>
            <w:r>
              <w:rPr>
                <w:rFonts w:ascii="Times New Roman" w:eastAsia="標楷體" w:hAnsi="Times New Roman"/>
              </w:rPr>
              <w:t xml:space="preserve"> LMS</w:t>
            </w:r>
            <w:r>
              <w:rPr>
                <w:rFonts w:ascii="Times New Roman" w:eastAsia="標楷體" w:hAnsi="Times New Roman"/>
              </w:rPr>
              <w:t>。評審建議的知識圖譜列為未來發展方向。初評現場因使用評審電腦，出現影片播不出來、文件開啟很卡、無法即時翻到指定頁數等問題，複評需自備電腦並安排專人記錄評審提問。</w:t>
            </w:r>
            <w:r>
              <w:rPr>
                <w:rFonts w:ascii="Times New Roman" w:eastAsia="標楷體" w:hAnsi="Times New Roman"/>
              </w:rPr>
              <w:br/>
            </w:r>
            <w:r>
              <w:rPr>
                <w:rFonts w:ascii="Times New Roman" w:eastAsia="標楷體" w:hAnsi="Times New Roman"/>
                <w:b/>
              </w:rPr>
              <w:t>二、決議事項</w:t>
            </w:r>
            <w:r>
              <w:rPr>
                <w:rFonts w:ascii="Times New Roman" w:eastAsia="標楷體" w:hAnsi="Times New Roman"/>
              </w:rPr>
              <w:br/>
            </w:r>
            <w:r>
              <w:rPr>
                <w:rFonts w:ascii="Times New Roman" w:eastAsia="標楷體" w:hAnsi="Times New Roman"/>
              </w:rPr>
              <w:t>影片改由老師直接上傳，移除貼</w:t>
            </w:r>
            <w:r>
              <w:rPr>
                <w:rFonts w:ascii="Times New Roman" w:eastAsia="標楷體" w:hAnsi="Times New Roman"/>
              </w:rPr>
              <w:t xml:space="preserve"> YouTube </w:t>
            </w:r>
            <w:r>
              <w:rPr>
                <w:rFonts w:ascii="Times New Roman" w:eastAsia="標楷體" w:hAnsi="Times New Roman"/>
              </w:rPr>
              <w:t>連結介面。</w:t>
            </w:r>
            <w:r>
              <w:rPr>
                <w:rFonts w:ascii="Times New Roman" w:eastAsia="標楷體" w:hAnsi="Times New Roman"/>
              </w:rPr>
              <w:br/>
            </w:r>
            <w:r>
              <w:rPr>
                <w:rFonts w:ascii="Times New Roman" w:eastAsia="標楷體" w:hAnsi="Times New Roman"/>
              </w:rPr>
              <w:t>上傳流程統一為老師上傳、伺服器自動轉傳綁定的</w:t>
            </w:r>
            <w:r>
              <w:rPr>
                <w:rFonts w:ascii="Times New Roman" w:eastAsia="標楷體" w:hAnsi="Times New Roman"/>
              </w:rPr>
              <w:t xml:space="preserve"> YouTube</w:t>
            </w:r>
            <w:r>
              <w:rPr>
                <w:rFonts w:ascii="Times New Roman" w:eastAsia="標楷體" w:hAnsi="Times New Roman"/>
              </w:rPr>
              <w:t>、切分後送入</w:t>
            </w:r>
            <w:r>
              <w:rPr>
                <w:rFonts w:ascii="Times New Roman" w:eastAsia="標楷體" w:hAnsi="Times New Roman"/>
              </w:rPr>
              <w:t xml:space="preserve"> RAG</w:t>
            </w:r>
            <w:r>
              <w:rPr>
                <w:rFonts w:ascii="Times New Roman" w:eastAsia="標楷體" w:hAnsi="Times New Roman"/>
              </w:rPr>
              <w:t>。</w:t>
            </w:r>
            <w:r>
              <w:rPr>
                <w:rFonts w:ascii="Times New Roman" w:eastAsia="標楷體" w:hAnsi="Times New Roman"/>
              </w:rPr>
              <w:br/>
            </w:r>
            <w:r>
              <w:rPr>
                <w:rFonts w:ascii="Times New Roman" w:eastAsia="標楷體" w:hAnsi="Times New Roman"/>
              </w:rPr>
              <w:t>知識圖譜列為未來方向，暫不實作。</w:t>
            </w:r>
            <w:r>
              <w:rPr>
                <w:rFonts w:ascii="Times New Roman" w:eastAsia="標楷體" w:hAnsi="Times New Roman"/>
              </w:rPr>
              <w:br/>
            </w:r>
            <w:r>
              <w:rPr>
                <w:rFonts w:ascii="Times New Roman" w:eastAsia="標楷體" w:hAnsi="Times New Roman"/>
              </w:rPr>
              <w:t>暑假先專心期末考，系統暫不大改。</w:t>
            </w:r>
            <w:r>
              <w:rPr>
                <w:rFonts w:ascii="Times New Roman" w:eastAsia="標楷體" w:hAnsi="Times New Roman"/>
              </w:rPr>
              <w:br/>
            </w:r>
            <w:r>
              <w:rPr>
                <w:rFonts w:ascii="Times New Roman" w:eastAsia="標楷體" w:hAnsi="Times New Roman"/>
              </w:rPr>
              <w:t>後續會議改為週二上午</w:t>
            </w:r>
            <w:r>
              <w:rPr>
                <w:rFonts w:ascii="Times New Roman" w:eastAsia="標楷體" w:hAnsi="Times New Roman"/>
              </w:rPr>
              <w:t xml:space="preserve"> 10 </w:t>
            </w:r>
            <w:r>
              <w:rPr>
                <w:rFonts w:ascii="Times New Roman" w:eastAsia="標楷體" w:hAnsi="Times New Roman"/>
              </w:rPr>
              <w:t>點，以</w:t>
            </w:r>
            <w:r>
              <w:rPr>
                <w:rFonts w:ascii="Times New Roman" w:eastAsia="標楷體" w:hAnsi="Times New Roman"/>
              </w:rPr>
              <w:t xml:space="preserve"> Google Meet </w:t>
            </w:r>
            <w:r>
              <w:rPr>
                <w:rFonts w:ascii="Times New Roman" w:eastAsia="標楷體" w:hAnsi="Times New Roman"/>
              </w:rPr>
              <w:t>遠端進行。</w:t>
            </w:r>
            <w:r>
              <w:rPr>
                <w:rFonts w:ascii="Times New Roman" w:eastAsia="標楷體" w:hAnsi="Times New Roman"/>
              </w:rPr>
              <w:br/>
            </w:r>
            <w:r>
              <w:rPr>
                <w:rFonts w:ascii="Times New Roman" w:eastAsia="標楷體" w:hAnsi="Times New Roman"/>
              </w:rPr>
              <w:t>複評需補強特徵值與相似度演算法、分析與設計類別圖差異、成本收益估算、</w:t>
            </w:r>
            <w:r>
              <w:rPr>
                <w:rFonts w:ascii="Times New Roman" w:eastAsia="標楷體" w:hAnsi="Times New Roman"/>
              </w:rPr>
              <w:t xml:space="preserve">LMS </w:t>
            </w:r>
            <w:r>
              <w:rPr>
                <w:rFonts w:ascii="Times New Roman" w:eastAsia="標楷體" w:hAnsi="Times New Roman"/>
              </w:rPr>
              <w:t>整合與伺服器承載說明。</w:t>
            </w:r>
          </w:p>
        </w:tc>
      </w:tr>
      <w:tr w:rsidR="00DA1B28" w14:paraId="6273CC03" w14:textId="77777777">
        <w:tc>
          <w:tcPr>
            <w:tcW w:w="10205" w:type="dxa"/>
            <w:gridSpan w:val="2"/>
            <w:tcMar>
              <w:top w:w="55" w:type="dxa"/>
              <w:left w:w="70" w:type="dxa"/>
              <w:bottom w:w="55" w:type="dxa"/>
              <w:right w:w="70" w:type="dxa"/>
            </w:tcMar>
          </w:tcPr>
          <w:p w14:paraId="23B14369" w14:textId="77777777" w:rsidR="00DA1B28" w:rsidRDefault="00376150">
            <w:r>
              <w:rPr>
                <w:rFonts w:ascii="Times New Roman" w:eastAsia="標楷體" w:hAnsi="Times New Roman"/>
                <w:b/>
              </w:rPr>
              <w:t>下次開會時間：中華民國</w:t>
            </w:r>
            <w:r>
              <w:rPr>
                <w:rFonts w:ascii="Times New Roman" w:eastAsia="標楷體" w:hAnsi="Times New Roman"/>
                <w:b/>
              </w:rPr>
              <w:t xml:space="preserve"> 115 </w:t>
            </w:r>
            <w:r>
              <w:rPr>
                <w:rFonts w:ascii="Times New Roman" w:eastAsia="標楷體" w:hAnsi="Times New Roman"/>
                <w:b/>
              </w:rPr>
              <w:t>年</w:t>
            </w:r>
            <w:r>
              <w:rPr>
                <w:rFonts w:ascii="Times New Roman" w:eastAsia="標楷體" w:hAnsi="Times New Roman"/>
                <w:b/>
              </w:rPr>
              <w:t xml:space="preserve"> 07 </w:t>
            </w:r>
            <w:r>
              <w:rPr>
                <w:rFonts w:ascii="Times New Roman" w:eastAsia="標楷體" w:hAnsi="Times New Roman"/>
                <w:b/>
              </w:rPr>
              <w:t>月</w:t>
            </w:r>
            <w:r>
              <w:rPr>
                <w:rFonts w:ascii="Times New Roman" w:eastAsia="標楷體" w:hAnsi="Times New Roman"/>
                <w:b/>
              </w:rPr>
              <w:t xml:space="preserve"> 07 </w:t>
            </w:r>
            <w:r>
              <w:rPr>
                <w:rFonts w:ascii="Times New Roman" w:eastAsia="標楷體" w:hAnsi="Times New Roman"/>
                <w:b/>
              </w:rPr>
              <w:t>日</w:t>
            </w:r>
            <w:r>
              <w:rPr>
                <w:rFonts w:ascii="Times New Roman" w:eastAsia="標楷體" w:hAnsi="Times New Roman"/>
              </w:rPr>
              <w:br/>
            </w:r>
            <w:r>
              <w:rPr>
                <w:rFonts w:ascii="Times New Roman" w:eastAsia="標楷體" w:hAnsi="Times New Roman"/>
                <w:b/>
              </w:rPr>
              <w:t>下次會議內容：</w:t>
            </w:r>
            <w:r>
              <w:rPr>
                <w:rFonts w:ascii="Times New Roman" w:eastAsia="標楷體" w:hAnsi="Times New Roman"/>
              </w:rPr>
              <w:br/>
            </w:r>
            <w:r>
              <w:rPr>
                <w:rFonts w:ascii="Times New Roman" w:eastAsia="標楷體" w:hAnsi="Times New Roman"/>
              </w:rPr>
              <w:t>邱偉豪、張庭語：準備</w:t>
            </w:r>
            <w:r>
              <w:rPr>
                <w:rFonts w:ascii="Times New Roman" w:eastAsia="標楷體" w:hAnsi="Times New Roman"/>
              </w:rPr>
              <w:t xml:space="preserve"> Gemini Embedding 2 </w:t>
            </w:r>
            <w:r>
              <w:rPr>
                <w:rFonts w:ascii="Times New Roman" w:eastAsia="標楷體" w:hAnsi="Times New Roman"/>
              </w:rPr>
              <w:t>運作原理說明。</w:t>
            </w:r>
            <w:r>
              <w:rPr>
                <w:rFonts w:ascii="Times New Roman" w:eastAsia="標楷體" w:hAnsi="Times New Roman"/>
              </w:rPr>
              <w:br/>
            </w:r>
            <w:r>
              <w:rPr>
                <w:rFonts w:ascii="Times New Roman" w:eastAsia="標楷體" w:hAnsi="Times New Roman"/>
              </w:rPr>
              <w:t>邱偉豪、鍾百陶：補強特徵值與相似度演算法的完整流程。</w:t>
            </w:r>
            <w:r>
              <w:rPr>
                <w:rFonts w:ascii="Times New Roman" w:eastAsia="標楷體" w:hAnsi="Times New Roman"/>
              </w:rPr>
              <w:br/>
            </w:r>
            <w:r>
              <w:rPr>
                <w:rFonts w:ascii="Times New Roman" w:eastAsia="標楷體" w:hAnsi="Times New Roman"/>
              </w:rPr>
              <w:t>張庭語：準備分析類別圖與設計類別圖差異說明，補充</w:t>
            </w:r>
            <w:r>
              <w:rPr>
                <w:rFonts w:ascii="Times New Roman" w:eastAsia="標楷體" w:hAnsi="Times New Roman"/>
              </w:rPr>
              <w:t xml:space="preserve"> STP </w:t>
            </w:r>
            <w:r>
              <w:rPr>
                <w:rFonts w:ascii="Times New Roman" w:eastAsia="標楷體" w:hAnsi="Times New Roman"/>
              </w:rPr>
              <w:t>市場區隔變數。</w:t>
            </w:r>
            <w:r>
              <w:rPr>
                <w:rFonts w:ascii="Times New Roman" w:eastAsia="標楷體" w:hAnsi="Times New Roman"/>
              </w:rPr>
              <w:br/>
            </w:r>
            <w:r>
              <w:rPr>
                <w:rFonts w:ascii="Times New Roman" w:eastAsia="標楷體" w:hAnsi="Times New Roman"/>
              </w:rPr>
              <w:t>邱偉豪：修正程序圖並補上影片上傳流程，將影片上傳流程改為自動化，為查詢結果片段加入可直接跳轉播放的連結，評估自架伺服器承載能力與成本。</w:t>
            </w:r>
            <w:r>
              <w:rPr>
                <w:rFonts w:ascii="Times New Roman" w:eastAsia="標楷體" w:hAnsi="Times New Roman"/>
              </w:rPr>
              <w:br/>
            </w:r>
            <w:r>
              <w:rPr>
                <w:rFonts w:ascii="Times New Roman" w:eastAsia="標楷體" w:hAnsi="Times New Roman"/>
              </w:rPr>
              <w:t>全體組員：估算成本、收益與擴展可行性，重新檢視課程選擇設計，收斂產品定位，規劃</w:t>
            </w:r>
            <w:r>
              <w:rPr>
                <w:rFonts w:ascii="Times New Roman" w:eastAsia="標楷體" w:hAnsi="Times New Roman"/>
              </w:rPr>
              <w:t xml:space="preserve"> LMS </w:t>
            </w:r>
            <w:r>
              <w:rPr>
                <w:rFonts w:ascii="Times New Roman" w:eastAsia="標楷體" w:hAnsi="Times New Roman"/>
              </w:rPr>
              <w:t>掛接與授權模式，準備複評設備並安排專人記錄評審問題。</w:t>
            </w:r>
          </w:p>
        </w:tc>
      </w:tr>
    </w:tbl>
    <w:p w14:paraId="0F668A20" w14:textId="77777777" w:rsidR="00DA1B28" w:rsidRDefault="00376150">
      <w:pPr>
        <w:pStyle w:val="FrontIndex"/>
        <w:keepNext/>
        <w:pageBreakBefore/>
        <w:jc w:val="center"/>
      </w:pPr>
      <w:r>
        <w:rPr>
          <w:rFonts w:ascii="Times New Roman" w:eastAsia="標楷體" w:hAnsi="Times New Roman"/>
          <w:sz w:val="32"/>
        </w:rPr>
        <w:lastRenderedPageBreak/>
        <w:t>國立臺北商業大學　資訊管理系</w:t>
      </w:r>
    </w:p>
    <w:p w14:paraId="6BCDAAD7" w14:textId="77777777" w:rsidR="00DA1B28" w:rsidRDefault="00376150">
      <w:pPr>
        <w:pStyle w:val="TableCaption"/>
        <w:keepNext/>
      </w:pPr>
      <w:bookmarkStart w:id="370" w:name="_Toc241701680"/>
      <w:r>
        <w:t>表</w:t>
      </w:r>
      <w:r>
        <w:t xml:space="preserve">15-1-18 </w:t>
      </w:r>
      <w:r>
        <w:t>第</w:t>
      </w:r>
      <w:r>
        <w:t>18</w:t>
      </w:r>
      <w:r>
        <w:t>次專題討論會議紀錄</w:t>
      </w:r>
      <w:bookmarkEnd w:id="370"/>
    </w:p>
    <w:tbl>
      <w:tblPr>
        <w:tblStyle w:val="afff2"/>
        <w:tblW w:w="10205" w:type="dxa"/>
        <w:tblLayout w:type="fixed"/>
        <w:tblLook w:val="04A0" w:firstRow="1" w:lastRow="0" w:firstColumn="1" w:lastColumn="0" w:noHBand="0" w:noVBand="1"/>
      </w:tblPr>
      <w:tblGrid>
        <w:gridCol w:w="6123"/>
        <w:gridCol w:w="4082"/>
      </w:tblGrid>
      <w:tr w:rsidR="00DA1B28" w14:paraId="443C6B78" w14:textId="77777777">
        <w:tc>
          <w:tcPr>
            <w:tcW w:w="6123" w:type="dxa"/>
            <w:tcMar>
              <w:top w:w="55" w:type="dxa"/>
              <w:left w:w="70" w:type="dxa"/>
              <w:bottom w:w="55" w:type="dxa"/>
              <w:right w:w="70" w:type="dxa"/>
            </w:tcMar>
          </w:tcPr>
          <w:p w14:paraId="4C1FE34E" w14:textId="77777777" w:rsidR="00DA1B28" w:rsidRDefault="00376150">
            <w:r>
              <w:rPr>
                <w:rFonts w:ascii="Times New Roman" w:eastAsia="標楷體" w:hAnsi="Times New Roman"/>
                <w:b/>
              </w:rPr>
              <w:t>會議日期：中華民國</w:t>
            </w:r>
            <w:r>
              <w:rPr>
                <w:rFonts w:ascii="Times New Roman" w:eastAsia="標楷體" w:hAnsi="Times New Roman"/>
                <w:b/>
              </w:rPr>
              <w:t xml:space="preserve"> 115 </w:t>
            </w:r>
            <w:r>
              <w:rPr>
                <w:rFonts w:ascii="Times New Roman" w:eastAsia="標楷體" w:hAnsi="Times New Roman"/>
                <w:b/>
              </w:rPr>
              <w:t>年</w:t>
            </w:r>
            <w:r>
              <w:rPr>
                <w:rFonts w:ascii="Times New Roman" w:eastAsia="標楷體" w:hAnsi="Times New Roman"/>
                <w:b/>
              </w:rPr>
              <w:t xml:space="preserve"> 07 </w:t>
            </w:r>
            <w:r>
              <w:rPr>
                <w:rFonts w:ascii="Times New Roman" w:eastAsia="標楷體" w:hAnsi="Times New Roman"/>
                <w:b/>
              </w:rPr>
              <w:t>月</w:t>
            </w:r>
            <w:r>
              <w:rPr>
                <w:rFonts w:ascii="Times New Roman" w:eastAsia="標楷體" w:hAnsi="Times New Roman"/>
                <w:b/>
              </w:rPr>
              <w:t xml:space="preserve"> 07 </w:t>
            </w:r>
            <w:r>
              <w:rPr>
                <w:rFonts w:ascii="Times New Roman" w:eastAsia="標楷體" w:hAnsi="Times New Roman"/>
                <w:b/>
              </w:rPr>
              <w:t>日</w:t>
            </w:r>
          </w:p>
        </w:tc>
        <w:tc>
          <w:tcPr>
            <w:tcW w:w="4082" w:type="dxa"/>
            <w:tcMar>
              <w:top w:w="55" w:type="dxa"/>
              <w:left w:w="70" w:type="dxa"/>
              <w:bottom w:w="55" w:type="dxa"/>
              <w:right w:w="70" w:type="dxa"/>
            </w:tcMar>
          </w:tcPr>
          <w:p w14:paraId="7E600212" w14:textId="77777777" w:rsidR="00DA1B28" w:rsidRDefault="00376150">
            <w:r>
              <w:rPr>
                <w:rFonts w:ascii="Times New Roman" w:eastAsia="標楷體" w:hAnsi="Times New Roman"/>
                <w:b/>
              </w:rPr>
              <w:t>會議地點：</w:t>
            </w:r>
            <w:r>
              <w:rPr>
                <w:rFonts w:ascii="Times New Roman" w:eastAsia="標楷體" w:hAnsi="Times New Roman"/>
                <w:b/>
              </w:rPr>
              <w:t>—</w:t>
            </w:r>
          </w:p>
        </w:tc>
      </w:tr>
      <w:tr w:rsidR="00DA1B28" w14:paraId="0D654BA6" w14:textId="77777777">
        <w:tc>
          <w:tcPr>
            <w:tcW w:w="6123" w:type="dxa"/>
            <w:tcMar>
              <w:top w:w="55" w:type="dxa"/>
              <w:left w:w="70" w:type="dxa"/>
              <w:bottom w:w="55" w:type="dxa"/>
              <w:right w:w="70" w:type="dxa"/>
            </w:tcMar>
          </w:tcPr>
          <w:p w14:paraId="5CF3A90B" w14:textId="77777777" w:rsidR="00DA1B28" w:rsidRDefault="00376150">
            <w:r>
              <w:rPr>
                <w:rFonts w:ascii="Times New Roman" w:eastAsia="標楷體" w:hAnsi="Times New Roman"/>
                <w:b/>
              </w:rPr>
              <w:t>會議主席：蒯思齊</w:t>
            </w:r>
          </w:p>
        </w:tc>
        <w:tc>
          <w:tcPr>
            <w:tcW w:w="4082" w:type="dxa"/>
            <w:tcMar>
              <w:top w:w="55" w:type="dxa"/>
              <w:left w:w="70" w:type="dxa"/>
              <w:bottom w:w="55" w:type="dxa"/>
              <w:right w:w="70" w:type="dxa"/>
            </w:tcMar>
          </w:tcPr>
          <w:p w14:paraId="0AA8EBA8" w14:textId="77777777" w:rsidR="00DA1B28" w:rsidRDefault="00376150">
            <w:r>
              <w:rPr>
                <w:rFonts w:ascii="Times New Roman" w:eastAsia="標楷體" w:hAnsi="Times New Roman"/>
                <w:b/>
              </w:rPr>
              <w:t>會議記錄：</w:t>
            </w:r>
            <w:r>
              <w:rPr>
                <w:rFonts w:ascii="Times New Roman" w:eastAsia="標楷體" w:hAnsi="Times New Roman"/>
                <w:b/>
              </w:rPr>
              <w:t>—</w:t>
            </w:r>
          </w:p>
        </w:tc>
      </w:tr>
      <w:tr w:rsidR="00DA1B28" w14:paraId="3935C9FE" w14:textId="77777777">
        <w:tc>
          <w:tcPr>
            <w:tcW w:w="6123" w:type="dxa"/>
            <w:tcMar>
              <w:top w:w="55" w:type="dxa"/>
              <w:left w:w="70" w:type="dxa"/>
              <w:bottom w:w="55" w:type="dxa"/>
              <w:right w:w="70" w:type="dxa"/>
            </w:tcMar>
          </w:tcPr>
          <w:p w14:paraId="0213DAF4" w14:textId="77777777" w:rsidR="00DA1B28" w:rsidRDefault="00376150">
            <w:r>
              <w:rPr>
                <w:rFonts w:ascii="Times New Roman" w:eastAsia="標楷體" w:hAnsi="Times New Roman"/>
                <w:b/>
              </w:rPr>
              <w:t>開會時間：</w:t>
            </w:r>
            <w:r>
              <w:rPr>
                <w:rFonts w:ascii="Times New Roman" w:eastAsia="標楷體" w:hAnsi="Times New Roman"/>
                <w:b/>
              </w:rPr>
              <w:t>—</w:t>
            </w:r>
          </w:p>
        </w:tc>
        <w:tc>
          <w:tcPr>
            <w:tcW w:w="4082" w:type="dxa"/>
            <w:tcMar>
              <w:top w:w="55" w:type="dxa"/>
              <w:left w:w="70" w:type="dxa"/>
              <w:bottom w:w="55" w:type="dxa"/>
              <w:right w:w="70" w:type="dxa"/>
            </w:tcMar>
          </w:tcPr>
          <w:p w14:paraId="4EC3663B" w14:textId="77777777" w:rsidR="00DA1B28" w:rsidRDefault="00376150">
            <w:r>
              <w:rPr>
                <w:rFonts w:ascii="Times New Roman" w:eastAsia="標楷體" w:hAnsi="Times New Roman"/>
                <w:b/>
              </w:rPr>
              <w:t>散會時間：</w:t>
            </w:r>
            <w:r>
              <w:rPr>
                <w:rFonts w:ascii="Times New Roman" w:eastAsia="標楷體" w:hAnsi="Times New Roman"/>
                <w:b/>
              </w:rPr>
              <w:t>—</w:t>
            </w:r>
          </w:p>
        </w:tc>
      </w:tr>
      <w:tr w:rsidR="00DA1B28" w14:paraId="1F400780" w14:textId="77777777">
        <w:tc>
          <w:tcPr>
            <w:tcW w:w="10205" w:type="dxa"/>
            <w:gridSpan w:val="2"/>
            <w:tcMar>
              <w:top w:w="55" w:type="dxa"/>
              <w:left w:w="70" w:type="dxa"/>
              <w:bottom w:w="55" w:type="dxa"/>
              <w:right w:w="70" w:type="dxa"/>
            </w:tcMar>
          </w:tcPr>
          <w:p w14:paraId="5F92D69C" w14:textId="77777777" w:rsidR="00DA1B28" w:rsidRDefault="00376150">
            <w:r>
              <w:rPr>
                <w:rFonts w:ascii="Times New Roman" w:eastAsia="標楷體" w:hAnsi="Times New Roman"/>
                <w:b/>
              </w:rPr>
              <w:t>會議議題：</w:t>
            </w:r>
            <w:r>
              <w:rPr>
                <w:rFonts w:ascii="Times New Roman" w:eastAsia="標楷體" w:hAnsi="Times New Roman"/>
                <w:b/>
              </w:rPr>
              <w:t xml:space="preserve">Phase 2 </w:t>
            </w:r>
            <w:r>
              <w:rPr>
                <w:rFonts w:ascii="Times New Roman" w:eastAsia="標楷體" w:hAnsi="Times New Roman"/>
                <w:b/>
              </w:rPr>
              <w:t>規劃與上線部署討論</w:t>
            </w:r>
          </w:p>
        </w:tc>
      </w:tr>
      <w:tr w:rsidR="00DA1B28" w14:paraId="39471CDD" w14:textId="77777777">
        <w:tc>
          <w:tcPr>
            <w:tcW w:w="10205" w:type="dxa"/>
            <w:gridSpan w:val="2"/>
            <w:tcMar>
              <w:top w:w="55" w:type="dxa"/>
              <w:left w:w="70" w:type="dxa"/>
              <w:bottom w:w="55" w:type="dxa"/>
              <w:right w:w="70" w:type="dxa"/>
            </w:tcMar>
          </w:tcPr>
          <w:p w14:paraId="766C7165" w14:textId="77777777" w:rsidR="00DA1B28" w:rsidRDefault="00376150">
            <w:r>
              <w:rPr>
                <w:rFonts w:ascii="Times New Roman" w:eastAsia="標楷體" w:hAnsi="Times New Roman"/>
                <w:b/>
              </w:rPr>
              <w:t>開會人員：指導老師　蒯思齊組員　邱偉豪、張庭語、鍾百陶、張家瑜</w:t>
            </w:r>
          </w:p>
        </w:tc>
      </w:tr>
      <w:tr w:rsidR="00DA1B28" w14:paraId="28160852" w14:textId="77777777">
        <w:tc>
          <w:tcPr>
            <w:tcW w:w="10205" w:type="dxa"/>
            <w:gridSpan w:val="2"/>
            <w:tcMar>
              <w:top w:w="55" w:type="dxa"/>
              <w:left w:w="70" w:type="dxa"/>
              <w:bottom w:w="55" w:type="dxa"/>
              <w:right w:w="70" w:type="dxa"/>
            </w:tcMar>
          </w:tcPr>
          <w:p w14:paraId="782B16C9" w14:textId="77777777" w:rsidR="00DA1B28" w:rsidRDefault="00376150">
            <w:r>
              <w:rPr>
                <w:rFonts w:ascii="Times New Roman" w:eastAsia="標楷體" w:hAnsi="Times New Roman"/>
                <w:b/>
              </w:rPr>
              <w:t>會議內容：</w:t>
            </w:r>
            <w:r>
              <w:rPr>
                <w:rFonts w:ascii="Times New Roman" w:eastAsia="標楷體" w:hAnsi="Times New Roman"/>
              </w:rPr>
              <w:br/>
            </w:r>
            <w:r>
              <w:rPr>
                <w:rFonts w:ascii="Times New Roman" w:eastAsia="標楷體" w:hAnsi="Times New Roman"/>
                <w:b/>
              </w:rPr>
              <w:t>一、討論內容</w:t>
            </w:r>
            <w:r>
              <w:rPr>
                <w:rFonts w:ascii="Times New Roman" w:eastAsia="標楷體" w:hAnsi="Times New Roman"/>
              </w:rPr>
              <w:br/>
            </w:r>
            <w:r>
              <w:rPr>
                <w:rFonts w:ascii="Times New Roman" w:eastAsia="標楷體" w:hAnsi="Times New Roman"/>
              </w:rPr>
              <w:t>老師提醒系統開發完成只是起點，上線後的持續運作、狀態監控與迭代才是重點，需要真實使用者持續使用，才能暴露穩定性、效能與體驗問題。部署上建議先使用系上虛擬機測試，效能不足再遷移至公有雲，並詢問系上技師能否申請固定</w:t>
            </w:r>
            <w:r>
              <w:rPr>
                <w:rFonts w:ascii="Times New Roman" w:eastAsia="標楷體" w:hAnsi="Times New Roman"/>
              </w:rPr>
              <w:t xml:space="preserve"> DNS</w:t>
            </w:r>
            <w:r>
              <w:rPr>
                <w:rFonts w:ascii="Times New Roman" w:eastAsia="標楷體" w:hAnsi="Times New Roman"/>
              </w:rPr>
              <w:t>。</w:t>
            </w:r>
            <w:r>
              <w:rPr>
                <w:rFonts w:ascii="Times New Roman" w:eastAsia="標楷體" w:hAnsi="Times New Roman"/>
              </w:rPr>
              <w:br/>
            </w:r>
            <w:r>
              <w:rPr>
                <w:rFonts w:ascii="Times New Roman" w:eastAsia="標楷體" w:hAnsi="Times New Roman"/>
              </w:rPr>
              <w:t>成本方面，務必在雲端平台設定每月</w:t>
            </w:r>
            <w:r>
              <w:rPr>
                <w:rFonts w:ascii="Times New Roman" w:eastAsia="標楷體" w:hAnsi="Times New Roman"/>
              </w:rPr>
              <w:t xml:space="preserve"> API </w:t>
            </w:r>
            <w:r>
              <w:rPr>
                <w:rFonts w:ascii="Times New Roman" w:eastAsia="標楷體" w:hAnsi="Times New Roman"/>
              </w:rPr>
              <w:t>費率上限，系統需限制每位使用者的</w:t>
            </w:r>
            <w:r>
              <w:rPr>
                <w:rFonts w:ascii="Times New Roman" w:eastAsia="標楷體" w:hAnsi="Times New Roman"/>
              </w:rPr>
              <w:t xml:space="preserve"> token </w:t>
            </w:r>
            <w:r>
              <w:rPr>
                <w:rFonts w:ascii="Times New Roman" w:eastAsia="標楷體" w:hAnsi="Times New Roman"/>
              </w:rPr>
              <w:t>用量並定期重置。影片分段方面，固定時間切段可能把完整語意截斷，建議加入</w:t>
            </w:r>
            <w:r>
              <w:rPr>
                <w:rFonts w:ascii="Times New Roman" w:eastAsia="標楷體" w:hAnsi="Times New Roman"/>
              </w:rPr>
              <w:t xml:space="preserve"> Chunk Overlap</w:t>
            </w:r>
            <w:r>
              <w:rPr>
                <w:rFonts w:ascii="Times New Roman" w:eastAsia="標楷體" w:hAnsi="Times New Roman"/>
              </w:rPr>
              <w:t>，後續建立短期、中期、長期多層向量索引，以提升範圍較大問題的召回率。</w:t>
            </w:r>
            <w:r>
              <w:rPr>
                <w:rFonts w:ascii="Times New Roman" w:eastAsia="標楷體" w:hAnsi="Times New Roman"/>
              </w:rPr>
              <w:br/>
            </w:r>
            <w:r>
              <w:rPr>
                <w:rFonts w:ascii="Times New Roman" w:eastAsia="標楷體" w:hAnsi="Times New Roman"/>
              </w:rPr>
              <w:t>各成員的</w:t>
            </w:r>
            <w:r>
              <w:rPr>
                <w:rFonts w:ascii="Times New Roman" w:eastAsia="標楷體" w:hAnsi="Times New Roman"/>
              </w:rPr>
              <w:t xml:space="preserve"> Phase 2 </w:t>
            </w:r>
            <w:r>
              <w:rPr>
                <w:rFonts w:ascii="Times New Roman" w:eastAsia="標楷體" w:hAnsi="Times New Roman"/>
              </w:rPr>
              <w:t>規劃包含：老師上傳本地影片後自動推送至</w:t>
            </w:r>
            <w:r>
              <w:rPr>
                <w:rFonts w:ascii="Times New Roman" w:eastAsia="標楷體" w:hAnsi="Times New Roman"/>
              </w:rPr>
              <w:t xml:space="preserve"> YouTube</w:t>
            </w:r>
            <w:r>
              <w:rPr>
                <w:rFonts w:ascii="Times New Roman" w:eastAsia="標楷體" w:hAnsi="Times New Roman"/>
              </w:rPr>
              <w:t>、批次處理多支影片與提升回答品質、統一後端資料結構與找不到答案時的回覆邏輯、前端整合</w:t>
            </w:r>
            <w:r>
              <w:rPr>
                <w:rFonts w:ascii="Times New Roman" w:eastAsia="標楷體" w:hAnsi="Times New Roman"/>
              </w:rPr>
              <w:t xml:space="preserve"> YouTube Shorts </w:t>
            </w:r>
            <w:r>
              <w:rPr>
                <w:rFonts w:ascii="Times New Roman" w:eastAsia="標楷體" w:hAnsi="Times New Roman"/>
              </w:rPr>
              <w:t>頁面並修正手機版顯示。另討論將高頻問題轉成短影片並建立常見問題資料庫，以及競賽報名類別與文件時程。</w:t>
            </w:r>
            <w:r>
              <w:rPr>
                <w:rFonts w:ascii="Times New Roman" w:eastAsia="標楷體" w:hAnsi="Times New Roman"/>
              </w:rPr>
              <w:br/>
            </w:r>
            <w:r>
              <w:rPr>
                <w:rFonts w:ascii="Times New Roman" w:eastAsia="標楷體" w:hAnsi="Times New Roman"/>
                <w:b/>
              </w:rPr>
              <w:t>二、決議事項</w:t>
            </w:r>
            <w:r>
              <w:rPr>
                <w:rFonts w:ascii="Times New Roman" w:eastAsia="標楷體" w:hAnsi="Times New Roman"/>
              </w:rPr>
              <w:br/>
            </w:r>
            <w:r>
              <w:rPr>
                <w:rFonts w:ascii="Times New Roman" w:eastAsia="標楷體" w:hAnsi="Times New Roman"/>
              </w:rPr>
              <w:t>系統先部署至系上虛擬機測試，效能不足再評估遷移至公有雲。</w:t>
            </w:r>
            <w:r>
              <w:rPr>
                <w:rFonts w:ascii="Times New Roman" w:eastAsia="標楷體" w:hAnsi="Times New Roman"/>
              </w:rPr>
              <w:br/>
            </w:r>
            <w:r>
              <w:rPr>
                <w:rFonts w:ascii="Times New Roman" w:eastAsia="標楷體" w:hAnsi="Times New Roman"/>
              </w:rPr>
              <w:t>設定雲端</w:t>
            </w:r>
            <w:r>
              <w:rPr>
                <w:rFonts w:ascii="Times New Roman" w:eastAsia="標楷體" w:hAnsi="Times New Roman"/>
              </w:rPr>
              <w:t xml:space="preserve"> API </w:t>
            </w:r>
            <w:r>
              <w:rPr>
                <w:rFonts w:ascii="Times New Roman" w:eastAsia="標楷體" w:hAnsi="Times New Roman"/>
              </w:rPr>
              <w:t>每月費率上限，並實作每位使用者</w:t>
            </w:r>
            <w:r>
              <w:rPr>
                <w:rFonts w:ascii="Times New Roman" w:eastAsia="標楷體" w:hAnsi="Times New Roman"/>
              </w:rPr>
              <w:t xml:space="preserve"> token </w:t>
            </w:r>
            <w:r>
              <w:rPr>
                <w:rFonts w:ascii="Times New Roman" w:eastAsia="標楷體" w:hAnsi="Times New Roman"/>
              </w:rPr>
              <w:t>上限與定期重置機制。</w:t>
            </w:r>
            <w:r>
              <w:rPr>
                <w:rFonts w:ascii="Times New Roman" w:eastAsia="標楷體" w:hAnsi="Times New Roman"/>
              </w:rPr>
              <w:br/>
            </w:r>
            <w:r>
              <w:rPr>
                <w:rFonts w:ascii="Times New Roman" w:eastAsia="標楷體" w:hAnsi="Times New Roman"/>
              </w:rPr>
              <w:t>新增系統狀態監控功能。</w:t>
            </w:r>
            <w:r>
              <w:rPr>
                <w:rFonts w:ascii="Times New Roman" w:eastAsia="標楷體" w:hAnsi="Times New Roman"/>
              </w:rPr>
              <w:br/>
            </w:r>
            <w:r>
              <w:rPr>
                <w:rFonts w:ascii="Times New Roman" w:eastAsia="標楷體" w:hAnsi="Times New Roman"/>
              </w:rPr>
              <w:t>影片分段加入</w:t>
            </w:r>
            <w:r>
              <w:rPr>
                <w:rFonts w:ascii="Times New Roman" w:eastAsia="標楷體" w:hAnsi="Times New Roman"/>
              </w:rPr>
              <w:t xml:space="preserve"> Chunk Overlap</w:t>
            </w:r>
            <w:r>
              <w:rPr>
                <w:rFonts w:ascii="Times New Roman" w:eastAsia="標楷體" w:hAnsi="Times New Roman"/>
              </w:rPr>
              <w:t>，並規劃多層向量索引。</w:t>
            </w:r>
            <w:r>
              <w:rPr>
                <w:rFonts w:ascii="Times New Roman" w:eastAsia="標楷體" w:hAnsi="Times New Roman"/>
              </w:rPr>
              <w:br/>
            </w:r>
            <w:r>
              <w:rPr>
                <w:rFonts w:ascii="Times New Roman" w:eastAsia="標楷體" w:hAnsi="Times New Roman"/>
              </w:rPr>
              <w:t>短影片統一上傳</w:t>
            </w:r>
            <w:r>
              <w:rPr>
                <w:rFonts w:ascii="Times New Roman" w:eastAsia="標楷體" w:hAnsi="Times New Roman"/>
              </w:rPr>
              <w:t xml:space="preserve"> YouTube Shorts</w:t>
            </w:r>
            <w:r>
              <w:rPr>
                <w:rFonts w:ascii="Times New Roman" w:eastAsia="標楷體" w:hAnsi="Times New Roman"/>
              </w:rPr>
              <w:t>，系統以</w:t>
            </w:r>
            <w:r>
              <w:rPr>
                <w:rFonts w:ascii="Times New Roman" w:eastAsia="標楷體" w:hAnsi="Times New Roman"/>
              </w:rPr>
              <w:t xml:space="preserve"> </w:t>
            </w:r>
            <w:proofErr w:type="spellStart"/>
            <w:r>
              <w:rPr>
                <w:rFonts w:ascii="Times New Roman" w:eastAsia="標楷體" w:hAnsi="Times New Roman"/>
              </w:rPr>
              <w:t>iframe</w:t>
            </w:r>
            <w:proofErr w:type="spellEnd"/>
            <w:r>
              <w:rPr>
                <w:rFonts w:ascii="Times New Roman" w:eastAsia="標楷體" w:hAnsi="Times New Roman"/>
              </w:rPr>
              <w:t xml:space="preserve"> </w:t>
            </w:r>
            <w:r>
              <w:rPr>
                <w:rFonts w:ascii="Times New Roman" w:eastAsia="標楷體" w:hAnsi="Times New Roman"/>
              </w:rPr>
              <w:t>引用。</w:t>
            </w:r>
            <w:r>
              <w:rPr>
                <w:rFonts w:ascii="Times New Roman" w:eastAsia="標楷體" w:hAnsi="Times New Roman"/>
              </w:rPr>
              <w:br/>
            </w:r>
            <w:r>
              <w:rPr>
                <w:rFonts w:ascii="Times New Roman" w:eastAsia="標楷體" w:hAnsi="Times New Roman"/>
              </w:rPr>
              <w:t>建立常見問題資料庫，避免相同問題重複生成。</w:t>
            </w:r>
            <w:r>
              <w:rPr>
                <w:rFonts w:ascii="Times New Roman" w:eastAsia="標楷體" w:hAnsi="Times New Roman"/>
              </w:rPr>
              <w:br/>
              <w:t xml:space="preserve">7/10 </w:t>
            </w:r>
            <w:r>
              <w:rPr>
                <w:rFonts w:ascii="Times New Roman" w:eastAsia="標楷體" w:hAnsi="Times New Roman"/>
              </w:rPr>
              <w:t>前完成比賽報名，</w:t>
            </w:r>
            <w:r>
              <w:rPr>
                <w:rFonts w:ascii="Times New Roman" w:eastAsia="標楷體" w:hAnsi="Times New Roman"/>
              </w:rPr>
              <w:t xml:space="preserve">8/7 </w:t>
            </w:r>
            <w:r>
              <w:rPr>
                <w:rFonts w:ascii="Times New Roman" w:eastAsia="標楷體" w:hAnsi="Times New Roman"/>
              </w:rPr>
              <w:t>前繳交出賽文件，計畫書需補入相關學術參考文獻。</w:t>
            </w:r>
          </w:p>
        </w:tc>
      </w:tr>
      <w:tr w:rsidR="00DA1B28" w14:paraId="5E8E2C22" w14:textId="77777777">
        <w:tc>
          <w:tcPr>
            <w:tcW w:w="10205" w:type="dxa"/>
            <w:gridSpan w:val="2"/>
            <w:tcMar>
              <w:top w:w="55" w:type="dxa"/>
              <w:left w:w="70" w:type="dxa"/>
              <w:bottom w:w="55" w:type="dxa"/>
              <w:right w:w="70" w:type="dxa"/>
            </w:tcMar>
          </w:tcPr>
          <w:p w14:paraId="7049E975" w14:textId="77777777" w:rsidR="00DA1B28" w:rsidRDefault="00376150">
            <w:r>
              <w:rPr>
                <w:rFonts w:ascii="Times New Roman" w:eastAsia="標楷體" w:hAnsi="Times New Roman"/>
                <w:b/>
              </w:rPr>
              <w:t>下次開會時間：中華民國</w:t>
            </w:r>
            <w:r>
              <w:rPr>
                <w:rFonts w:ascii="Times New Roman" w:eastAsia="標楷體" w:hAnsi="Times New Roman"/>
                <w:b/>
              </w:rPr>
              <w:t xml:space="preserve"> 115 </w:t>
            </w:r>
            <w:r>
              <w:rPr>
                <w:rFonts w:ascii="Times New Roman" w:eastAsia="標楷體" w:hAnsi="Times New Roman"/>
                <w:b/>
              </w:rPr>
              <w:t>年</w:t>
            </w:r>
            <w:r>
              <w:rPr>
                <w:rFonts w:ascii="Times New Roman" w:eastAsia="標楷體" w:hAnsi="Times New Roman"/>
                <w:b/>
              </w:rPr>
              <w:t xml:space="preserve"> 07 </w:t>
            </w:r>
            <w:r>
              <w:rPr>
                <w:rFonts w:ascii="Times New Roman" w:eastAsia="標楷體" w:hAnsi="Times New Roman"/>
                <w:b/>
              </w:rPr>
              <w:t>月</w:t>
            </w:r>
            <w:r>
              <w:rPr>
                <w:rFonts w:ascii="Times New Roman" w:eastAsia="標楷體" w:hAnsi="Times New Roman"/>
                <w:b/>
              </w:rPr>
              <w:t xml:space="preserve"> 14 </w:t>
            </w:r>
            <w:r>
              <w:rPr>
                <w:rFonts w:ascii="Times New Roman" w:eastAsia="標楷體" w:hAnsi="Times New Roman"/>
                <w:b/>
              </w:rPr>
              <w:t>日</w:t>
            </w:r>
            <w:r>
              <w:rPr>
                <w:rFonts w:ascii="Times New Roman" w:eastAsia="標楷體" w:hAnsi="Times New Roman"/>
              </w:rPr>
              <w:br/>
            </w:r>
            <w:r>
              <w:rPr>
                <w:rFonts w:ascii="Times New Roman" w:eastAsia="標楷體" w:hAnsi="Times New Roman"/>
                <w:b/>
              </w:rPr>
              <w:t>下次會議內容：</w:t>
            </w:r>
            <w:r>
              <w:rPr>
                <w:rFonts w:ascii="Times New Roman" w:eastAsia="標楷體" w:hAnsi="Times New Roman"/>
              </w:rPr>
              <w:br/>
            </w:r>
            <w:r>
              <w:rPr>
                <w:rFonts w:ascii="Times New Roman" w:eastAsia="標楷體" w:hAnsi="Times New Roman"/>
              </w:rPr>
              <w:t>邱偉豪：新增系統狀態監控功能，將系統部署至系上虛擬機，設定雲端</w:t>
            </w:r>
            <w:r>
              <w:rPr>
                <w:rFonts w:ascii="Times New Roman" w:eastAsia="標楷體" w:hAnsi="Times New Roman"/>
              </w:rPr>
              <w:t xml:space="preserve"> API </w:t>
            </w:r>
            <w:r>
              <w:rPr>
                <w:rFonts w:ascii="Times New Roman" w:eastAsia="標楷體" w:hAnsi="Times New Roman"/>
              </w:rPr>
              <w:t>費率上限，詢問系上能否申請固定</w:t>
            </w:r>
            <w:r>
              <w:rPr>
                <w:rFonts w:ascii="Times New Roman" w:eastAsia="標楷體" w:hAnsi="Times New Roman"/>
              </w:rPr>
              <w:t xml:space="preserve"> DNS</w:t>
            </w:r>
            <w:r>
              <w:rPr>
                <w:rFonts w:ascii="Times New Roman" w:eastAsia="標楷體" w:hAnsi="Times New Roman"/>
              </w:rPr>
              <w:t>，申請</w:t>
            </w:r>
            <w:r>
              <w:rPr>
                <w:rFonts w:ascii="Times New Roman" w:eastAsia="標楷體" w:hAnsi="Times New Roman"/>
              </w:rPr>
              <w:t xml:space="preserve"> YouTube API</w:t>
            </w:r>
            <w:r>
              <w:rPr>
                <w:rFonts w:ascii="Times New Roman" w:eastAsia="標楷體" w:hAnsi="Times New Roman"/>
              </w:rPr>
              <w:t>。</w:t>
            </w:r>
            <w:r>
              <w:rPr>
                <w:rFonts w:ascii="Times New Roman" w:eastAsia="標楷體" w:hAnsi="Times New Roman"/>
              </w:rPr>
              <w:br/>
            </w:r>
            <w:r>
              <w:rPr>
                <w:rFonts w:ascii="Times New Roman" w:eastAsia="標楷體" w:hAnsi="Times New Roman"/>
              </w:rPr>
              <w:t>後端負責人：實作使用者</w:t>
            </w:r>
            <w:r>
              <w:rPr>
                <w:rFonts w:ascii="Times New Roman" w:eastAsia="標楷體" w:hAnsi="Times New Roman"/>
              </w:rPr>
              <w:t xml:space="preserve"> token </w:t>
            </w:r>
            <w:r>
              <w:rPr>
                <w:rFonts w:ascii="Times New Roman" w:eastAsia="標楷體" w:hAnsi="Times New Roman"/>
              </w:rPr>
              <w:t>上限與重置機制，統一資料結構格式。</w:t>
            </w:r>
            <w:r>
              <w:rPr>
                <w:rFonts w:ascii="Times New Roman" w:eastAsia="標楷體" w:hAnsi="Times New Roman"/>
              </w:rPr>
              <w:br/>
              <w:t xml:space="preserve">AI Pipeline </w:t>
            </w:r>
            <w:r>
              <w:rPr>
                <w:rFonts w:ascii="Times New Roman" w:eastAsia="標楷體" w:hAnsi="Times New Roman"/>
              </w:rPr>
              <w:t>負責人：影片分段加入</w:t>
            </w:r>
            <w:r>
              <w:rPr>
                <w:rFonts w:ascii="Times New Roman" w:eastAsia="標楷體" w:hAnsi="Times New Roman"/>
              </w:rPr>
              <w:t xml:space="preserve"> Chunk Overlap</w:t>
            </w:r>
            <w:r>
              <w:rPr>
                <w:rFonts w:ascii="Times New Roman" w:eastAsia="標楷體" w:hAnsi="Times New Roman"/>
              </w:rPr>
              <w:t>，規劃多層向量索引。</w:t>
            </w:r>
            <w:r>
              <w:rPr>
                <w:rFonts w:ascii="Times New Roman" w:eastAsia="標楷體" w:hAnsi="Times New Roman"/>
              </w:rPr>
              <w:br/>
            </w:r>
            <w:r>
              <w:rPr>
                <w:rFonts w:ascii="Times New Roman" w:eastAsia="標楷體" w:hAnsi="Times New Roman"/>
              </w:rPr>
              <w:t>前端負責人：整合</w:t>
            </w:r>
            <w:r>
              <w:rPr>
                <w:rFonts w:ascii="Times New Roman" w:eastAsia="標楷體" w:hAnsi="Times New Roman"/>
              </w:rPr>
              <w:t xml:space="preserve"> YouTube Shorts </w:t>
            </w:r>
            <w:r>
              <w:rPr>
                <w:rFonts w:ascii="Times New Roman" w:eastAsia="標楷體" w:hAnsi="Times New Roman"/>
              </w:rPr>
              <w:t>頁面，修正課程進度顯示問題。</w:t>
            </w:r>
            <w:r>
              <w:rPr>
                <w:rFonts w:ascii="Times New Roman" w:eastAsia="標楷體" w:hAnsi="Times New Roman"/>
              </w:rPr>
              <w:br/>
            </w:r>
            <w:r>
              <w:rPr>
                <w:rFonts w:ascii="Times New Roman" w:eastAsia="標楷體" w:hAnsi="Times New Roman"/>
              </w:rPr>
              <w:t>全體組員：完成比賽報名與出賽文件，補充學術參考文獻。</w:t>
            </w:r>
          </w:p>
        </w:tc>
      </w:tr>
    </w:tbl>
    <w:p w14:paraId="0F3FED4B" w14:textId="77777777" w:rsidR="00DA1B28" w:rsidRDefault="00376150">
      <w:pPr>
        <w:pStyle w:val="FrontIndex"/>
        <w:keepNext/>
        <w:pageBreakBefore/>
        <w:jc w:val="center"/>
      </w:pPr>
      <w:r>
        <w:rPr>
          <w:rFonts w:ascii="Times New Roman" w:eastAsia="標楷體" w:hAnsi="Times New Roman"/>
          <w:sz w:val="32"/>
        </w:rPr>
        <w:lastRenderedPageBreak/>
        <w:t>國立臺北商業大學　資訊管理系</w:t>
      </w:r>
    </w:p>
    <w:p w14:paraId="227F2107" w14:textId="77777777" w:rsidR="00DA1B28" w:rsidRDefault="00376150">
      <w:pPr>
        <w:pStyle w:val="TableCaption"/>
        <w:keepNext/>
      </w:pPr>
      <w:bookmarkStart w:id="371" w:name="_Toc241701681"/>
      <w:r>
        <w:t>表</w:t>
      </w:r>
      <w:r>
        <w:t xml:space="preserve">15-1-19 </w:t>
      </w:r>
      <w:r>
        <w:t>第</w:t>
      </w:r>
      <w:r>
        <w:t>19</w:t>
      </w:r>
      <w:r>
        <w:t>次專題討論會議紀錄</w:t>
      </w:r>
      <w:bookmarkEnd w:id="371"/>
    </w:p>
    <w:tbl>
      <w:tblPr>
        <w:tblStyle w:val="afff2"/>
        <w:tblW w:w="10205" w:type="dxa"/>
        <w:tblLayout w:type="fixed"/>
        <w:tblLook w:val="04A0" w:firstRow="1" w:lastRow="0" w:firstColumn="1" w:lastColumn="0" w:noHBand="0" w:noVBand="1"/>
      </w:tblPr>
      <w:tblGrid>
        <w:gridCol w:w="6123"/>
        <w:gridCol w:w="4082"/>
      </w:tblGrid>
      <w:tr w:rsidR="00DA1B28" w14:paraId="73716346" w14:textId="77777777">
        <w:tc>
          <w:tcPr>
            <w:tcW w:w="6123" w:type="dxa"/>
            <w:tcMar>
              <w:top w:w="55" w:type="dxa"/>
              <w:left w:w="70" w:type="dxa"/>
              <w:bottom w:w="55" w:type="dxa"/>
              <w:right w:w="70" w:type="dxa"/>
            </w:tcMar>
          </w:tcPr>
          <w:p w14:paraId="0222C7AA" w14:textId="77777777" w:rsidR="00DA1B28" w:rsidRDefault="00376150">
            <w:r>
              <w:rPr>
                <w:rFonts w:ascii="Times New Roman" w:eastAsia="標楷體" w:hAnsi="Times New Roman"/>
                <w:b/>
              </w:rPr>
              <w:t>會議日期：中華民國</w:t>
            </w:r>
            <w:r>
              <w:rPr>
                <w:rFonts w:ascii="Times New Roman" w:eastAsia="標楷體" w:hAnsi="Times New Roman"/>
                <w:b/>
              </w:rPr>
              <w:t xml:space="preserve"> 115 </w:t>
            </w:r>
            <w:r>
              <w:rPr>
                <w:rFonts w:ascii="Times New Roman" w:eastAsia="標楷體" w:hAnsi="Times New Roman"/>
                <w:b/>
              </w:rPr>
              <w:t>年</w:t>
            </w:r>
            <w:r>
              <w:rPr>
                <w:rFonts w:ascii="Times New Roman" w:eastAsia="標楷體" w:hAnsi="Times New Roman"/>
                <w:b/>
              </w:rPr>
              <w:t xml:space="preserve"> 07 </w:t>
            </w:r>
            <w:r>
              <w:rPr>
                <w:rFonts w:ascii="Times New Roman" w:eastAsia="標楷體" w:hAnsi="Times New Roman"/>
                <w:b/>
              </w:rPr>
              <w:t>月</w:t>
            </w:r>
            <w:r>
              <w:rPr>
                <w:rFonts w:ascii="Times New Roman" w:eastAsia="標楷體" w:hAnsi="Times New Roman"/>
                <w:b/>
              </w:rPr>
              <w:t xml:space="preserve"> 14 </w:t>
            </w:r>
            <w:r>
              <w:rPr>
                <w:rFonts w:ascii="Times New Roman" w:eastAsia="標楷體" w:hAnsi="Times New Roman"/>
                <w:b/>
              </w:rPr>
              <w:t>日</w:t>
            </w:r>
          </w:p>
        </w:tc>
        <w:tc>
          <w:tcPr>
            <w:tcW w:w="4082" w:type="dxa"/>
            <w:tcMar>
              <w:top w:w="55" w:type="dxa"/>
              <w:left w:w="70" w:type="dxa"/>
              <w:bottom w:w="55" w:type="dxa"/>
              <w:right w:w="70" w:type="dxa"/>
            </w:tcMar>
          </w:tcPr>
          <w:p w14:paraId="0B526821" w14:textId="77777777" w:rsidR="00DA1B28" w:rsidRDefault="00376150">
            <w:r>
              <w:rPr>
                <w:rFonts w:ascii="Times New Roman" w:eastAsia="標楷體" w:hAnsi="Times New Roman"/>
                <w:b/>
              </w:rPr>
              <w:t>會議地點：</w:t>
            </w:r>
            <w:r>
              <w:rPr>
                <w:rFonts w:ascii="Times New Roman" w:eastAsia="標楷體" w:hAnsi="Times New Roman"/>
                <w:b/>
              </w:rPr>
              <w:t>—</w:t>
            </w:r>
          </w:p>
        </w:tc>
      </w:tr>
      <w:tr w:rsidR="00DA1B28" w14:paraId="721DB676" w14:textId="77777777">
        <w:tc>
          <w:tcPr>
            <w:tcW w:w="6123" w:type="dxa"/>
            <w:tcMar>
              <w:top w:w="55" w:type="dxa"/>
              <w:left w:w="70" w:type="dxa"/>
              <w:bottom w:w="55" w:type="dxa"/>
              <w:right w:w="70" w:type="dxa"/>
            </w:tcMar>
          </w:tcPr>
          <w:p w14:paraId="5FFA687C" w14:textId="77777777" w:rsidR="00DA1B28" w:rsidRDefault="00376150">
            <w:r>
              <w:rPr>
                <w:rFonts w:ascii="Times New Roman" w:eastAsia="標楷體" w:hAnsi="Times New Roman"/>
                <w:b/>
              </w:rPr>
              <w:t>會議主席：蒯思齊</w:t>
            </w:r>
          </w:p>
        </w:tc>
        <w:tc>
          <w:tcPr>
            <w:tcW w:w="4082" w:type="dxa"/>
            <w:tcMar>
              <w:top w:w="55" w:type="dxa"/>
              <w:left w:w="70" w:type="dxa"/>
              <w:bottom w:w="55" w:type="dxa"/>
              <w:right w:w="70" w:type="dxa"/>
            </w:tcMar>
          </w:tcPr>
          <w:p w14:paraId="2487358A" w14:textId="77777777" w:rsidR="00DA1B28" w:rsidRDefault="00376150">
            <w:r>
              <w:rPr>
                <w:rFonts w:ascii="Times New Roman" w:eastAsia="標楷體" w:hAnsi="Times New Roman"/>
                <w:b/>
              </w:rPr>
              <w:t>會議記錄：</w:t>
            </w:r>
            <w:r>
              <w:rPr>
                <w:rFonts w:ascii="Times New Roman" w:eastAsia="標楷體" w:hAnsi="Times New Roman"/>
                <w:b/>
              </w:rPr>
              <w:t>—</w:t>
            </w:r>
          </w:p>
        </w:tc>
      </w:tr>
      <w:tr w:rsidR="00DA1B28" w14:paraId="78612E53" w14:textId="77777777">
        <w:tc>
          <w:tcPr>
            <w:tcW w:w="6123" w:type="dxa"/>
            <w:tcMar>
              <w:top w:w="55" w:type="dxa"/>
              <w:left w:w="70" w:type="dxa"/>
              <w:bottom w:w="55" w:type="dxa"/>
              <w:right w:w="70" w:type="dxa"/>
            </w:tcMar>
          </w:tcPr>
          <w:p w14:paraId="78EDCA12" w14:textId="77777777" w:rsidR="00DA1B28" w:rsidRDefault="00376150">
            <w:r>
              <w:rPr>
                <w:rFonts w:ascii="Times New Roman" w:eastAsia="標楷體" w:hAnsi="Times New Roman"/>
                <w:b/>
              </w:rPr>
              <w:t>開會時間：</w:t>
            </w:r>
            <w:r>
              <w:rPr>
                <w:rFonts w:ascii="Times New Roman" w:eastAsia="標楷體" w:hAnsi="Times New Roman"/>
                <w:b/>
              </w:rPr>
              <w:t>10:49</w:t>
            </w:r>
          </w:p>
        </w:tc>
        <w:tc>
          <w:tcPr>
            <w:tcW w:w="4082" w:type="dxa"/>
            <w:tcMar>
              <w:top w:w="55" w:type="dxa"/>
              <w:left w:w="70" w:type="dxa"/>
              <w:bottom w:w="55" w:type="dxa"/>
              <w:right w:w="70" w:type="dxa"/>
            </w:tcMar>
          </w:tcPr>
          <w:p w14:paraId="556E0275" w14:textId="77777777" w:rsidR="00DA1B28" w:rsidRDefault="00376150">
            <w:r>
              <w:rPr>
                <w:rFonts w:ascii="Times New Roman" w:eastAsia="標楷體" w:hAnsi="Times New Roman"/>
                <w:b/>
              </w:rPr>
              <w:t>散會時間：</w:t>
            </w:r>
            <w:r>
              <w:rPr>
                <w:rFonts w:ascii="Times New Roman" w:eastAsia="標楷體" w:hAnsi="Times New Roman"/>
                <w:b/>
              </w:rPr>
              <w:t>—</w:t>
            </w:r>
          </w:p>
        </w:tc>
      </w:tr>
      <w:tr w:rsidR="00DA1B28" w14:paraId="4BAC0BE0" w14:textId="77777777">
        <w:tc>
          <w:tcPr>
            <w:tcW w:w="10205" w:type="dxa"/>
            <w:gridSpan w:val="2"/>
            <w:tcMar>
              <w:top w:w="55" w:type="dxa"/>
              <w:left w:w="70" w:type="dxa"/>
              <w:bottom w:w="55" w:type="dxa"/>
              <w:right w:w="70" w:type="dxa"/>
            </w:tcMar>
          </w:tcPr>
          <w:p w14:paraId="433B0E9A" w14:textId="77777777" w:rsidR="00DA1B28" w:rsidRDefault="00376150">
            <w:r>
              <w:rPr>
                <w:rFonts w:ascii="Times New Roman" w:eastAsia="標楷體" w:hAnsi="Times New Roman"/>
                <w:b/>
              </w:rPr>
              <w:t>會議議題：營運效益分析與各組進度報告</w:t>
            </w:r>
          </w:p>
        </w:tc>
      </w:tr>
      <w:tr w:rsidR="00DA1B28" w14:paraId="045A96E3" w14:textId="77777777">
        <w:tc>
          <w:tcPr>
            <w:tcW w:w="10205" w:type="dxa"/>
            <w:gridSpan w:val="2"/>
            <w:tcMar>
              <w:top w:w="55" w:type="dxa"/>
              <w:left w:w="70" w:type="dxa"/>
              <w:bottom w:w="55" w:type="dxa"/>
              <w:right w:w="70" w:type="dxa"/>
            </w:tcMar>
          </w:tcPr>
          <w:p w14:paraId="225079BA" w14:textId="77777777" w:rsidR="00DA1B28" w:rsidRDefault="00376150">
            <w:r>
              <w:rPr>
                <w:rFonts w:ascii="Times New Roman" w:eastAsia="標楷體" w:hAnsi="Times New Roman"/>
                <w:b/>
              </w:rPr>
              <w:t>開會人員：指導老師　蒯思齊組員　邱偉豪、張庭語、鍾百陶、張家瑜</w:t>
            </w:r>
          </w:p>
        </w:tc>
      </w:tr>
      <w:tr w:rsidR="00DA1B28" w14:paraId="1EC420A6" w14:textId="77777777">
        <w:tc>
          <w:tcPr>
            <w:tcW w:w="10205" w:type="dxa"/>
            <w:gridSpan w:val="2"/>
            <w:tcMar>
              <w:top w:w="55" w:type="dxa"/>
              <w:left w:w="70" w:type="dxa"/>
              <w:bottom w:w="55" w:type="dxa"/>
              <w:right w:w="70" w:type="dxa"/>
            </w:tcMar>
          </w:tcPr>
          <w:p w14:paraId="225B2C6D" w14:textId="77777777" w:rsidR="00DA1B28" w:rsidRDefault="00376150">
            <w:r>
              <w:rPr>
                <w:rFonts w:ascii="Times New Roman" w:eastAsia="標楷體" w:hAnsi="Times New Roman"/>
                <w:b/>
              </w:rPr>
              <w:t>會議內容：</w:t>
            </w:r>
            <w:r>
              <w:rPr>
                <w:rFonts w:ascii="Times New Roman" w:eastAsia="標楷體" w:hAnsi="Times New Roman"/>
              </w:rPr>
              <w:br/>
            </w:r>
            <w:r>
              <w:rPr>
                <w:rFonts w:ascii="Times New Roman" w:eastAsia="標楷體" w:hAnsi="Times New Roman"/>
                <w:b/>
              </w:rPr>
              <w:t>一、討論內容</w:t>
            </w:r>
            <w:r>
              <w:rPr>
                <w:rFonts w:ascii="Times New Roman" w:eastAsia="標楷體" w:hAnsi="Times New Roman"/>
              </w:rPr>
              <w:br/>
            </w:r>
            <w:r>
              <w:rPr>
                <w:rFonts w:ascii="Times New Roman" w:eastAsia="標楷體" w:hAnsi="Times New Roman"/>
              </w:rPr>
              <w:t>競賽計畫書需撰寫營運計畫與效益分析，教授提醒需以可查證的假設精算成本與收益：先設定每月使用人數、課程數、影片處理量與提問次數，再估算公有雲</w:t>
            </w:r>
            <w:r>
              <w:rPr>
                <w:rFonts w:ascii="Times New Roman" w:eastAsia="標楷體" w:hAnsi="Times New Roman"/>
              </w:rPr>
              <w:t xml:space="preserve"> VM</w:t>
            </w:r>
            <w:r>
              <w:rPr>
                <w:rFonts w:ascii="Times New Roman" w:eastAsia="標楷體" w:hAnsi="Times New Roman"/>
              </w:rPr>
              <w:t>、</w:t>
            </w:r>
            <w:r>
              <w:rPr>
                <w:rFonts w:ascii="Times New Roman" w:eastAsia="標楷體" w:hAnsi="Times New Roman"/>
              </w:rPr>
              <w:t>LLM API</w:t>
            </w:r>
            <w:r>
              <w:rPr>
                <w:rFonts w:ascii="Times New Roman" w:eastAsia="標楷體" w:hAnsi="Times New Roman"/>
              </w:rPr>
              <w:t>、</w:t>
            </w:r>
            <w:r>
              <w:rPr>
                <w:rFonts w:ascii="Times New Roman" w:eastAsia="標楷體" w:hAnsi="Times New Roman"/>
              </w:rPr>
              <w:t>Embedding API</w:t>
            </w:r>
            <w:r>
              <w:rPr>
                <w:rFonts w:ascii="Times New Roman" w:eastAsia="標楷體" w:hAnsi="Times New Roman"/>
              </w:rPr>
              <w:t>、儲存與流量成本；收益除訂閱或授權費外，可將替代助教回覆問題所節省的工時列為可量化效益，並計算損益平衡點。教授另建立專題專用的</w:t>
            </w:r>
            <w:r>
              <w:rPr>
                <w:rFonts w:ascii="Times New Roman" w:eastAsia="標楷體" w:hAnsi="Times New Roman"/>
              </w:rPr>
              <w:t xml:space="preserve"> API </w:t>
            </w:r>
            <w:r>
              <w:rPr>
                <w:rFonts w:ascii="Times New Roman" w:eastAsia="標楷體" w:hAnsi="Times New Roman"/>
              </w:rPr>
              <w:t>專案，可用其獨立用量提高成本估算準確度。</w:t>
            </w:r>
            <w:r>
              <w:rPr>
                <w:rFonts w:ascii="Times New Roman" w:eastAsia="標楷體" w:hAnsi="Times New Roman"/>
              </w:rPr>
              <w:br/>
            </w:r>
            <w:r>
              <w:rPr>
                <w:rFonts w:ascii="Times New Roman" w:eastAsia="標楷體" w:hAnsi="Times New Roman"/>
              </w:rPr>
              <w:t>問答成本方面，後端已有</w:t>
            </w:r>
            <w:r>
              <w:rPr>
                <w:rFonts w:ascii="Times New Roman" w:eastAsia="標楷體" w:hAnsi="Times New Roman"/>
              </w:rPr>
              <w:t xml:space="preserve"> FAQ </w:t>
            </w:r>
            <w:r>
              <w:rPr>
                <w:rFonts w:ascii="Times New Roman" w:eastAsia="標楷體" w:hAnsi="Times New Roman"/>
              </w:rPr>
              <w:t>快取基礎，下一步是完善與驗證：字面相同的問題直接回傳既有答案，語意相近的問題命中後沿用先前結果，且答案必須綁定課程。</w:t>
            </w:r>
            <w:r>
              <w:rPr>
                <w:rFonts w:ascii="Times New Roman" w:eastAsia="標楷體" w:hAnsi="Times New Roman"/>
              </w:rPr>
              <w:t xml:space="preserve">AI Pipeline </w:t>
            </w:r>
            <w:r>
              <w:rPr>
                <w:rFonts w:ascii="Times New Roman" w:eastAsia="標楷體" w:hAnsi="Times New Roman"/>
              </w:rPr>
              <w:t>已完成流程狀態管理、執行批次與輸出版本管理、中斷續跑與</w:t>
            </w:r>
            <w:r>
              <w:rPr>
                <w:rFonts w:ascii="Times New Roman" w:eastAsia="標楷體" w:hAnsi="Times New Roman"/>
              </w:rPr>
              <w:t xml:space="preserve"> checkpoint </w:t>
            </w:r>
            <w:r>
              <w:rPr>
                <w:rFonts w:ascii="Times New Roman" w:eastAsia="標楷體" w:hAnsi="Times New Roman"/>
              </w:rPr>
              <w:t>恢復，接著強化</w:t>
            </w:r>
            <w:r>
              <w:rPr>
                <w:rFonts w:ascii="Times New Roman" w:eastAsia="標楷體" w:hAnsi="Times New Roman"/>
              </w:rPr>
              <w:t xml:space="preserve"> MongoDB </w:t>
            </w:r>
            <w:r>
              <w:rPr>
                <w:rFonts w:ascii="Times New Roman" w:eastAsia="標楷體" w:hAnsi="Times New Roman"/>
              </w:rPr>
              <w:t>上傳並進行加入</w:t>
            </w:r>
            <w:r>
              <w:rPr>
                <w:rFonts w:ascii="Times New Roman" w:eastAsia="標楷體" w:hAnsi="Times New Roman"/>
              </w:rPr>
              <w:t xml:space="preserve"> Chunk Overlap </w:t>
            </w:r>
            <w:r>
              <w:rPr>
                <w:rFonts w:ascii="Times New Roman" w:eastAsia="標楷體" w:hAnsi="Times New Roman"/>
              </w:rPr>
              <w:t>的分段優化；檢索候選數量由</w:t>
            </w:r>
            <w:r>
              <w:rPr>
                <w:rFonts w:ascii="Times New Roman" w:eastAsia="標楷體" w:hAnsi="Times New Roman"/>
              </w:rPr>
              <w:t xml:space="preserve"> Top 5 </w:t>
            </w:r>
            <w:r>
              <w:rPr>
                <w:rFonts w:ascii="Times New Roman" w:eastAsia="標楷體" w:hAnsi="Times New Roman"/>
              </w:rPr>
              <w:t>擴至</w:t>
            </w:r>
            <w:r>
              <w:rPr>
                <w:rFonts w:ascii="Times New Roman" w:eastAsia="標楷體" w:hAnsi="Times New Roman"/>
              </w:rPr>
              <w:t xml:space="preserve"> Top 20 </w:t>
            </w:r>
            <w:r>
              <w:rPr>
                <w:rFonts w:ascii="Times New Roman" w:eastAsia="標楷體" w:hAnsi="Times New Roman"/>
              </w:rPr>
              <w:t>的做法延後，待有評估數據再決定。</w:t>
            </w:r>
            <w:r>
              <w:rPr>
                <w:rFonts w:ascii="Times New Roman" w:eastAsia="標楷體" w:hAnsi="Times New Roman"/>
              </w:rPr>
              <w:br/>
              <w:t xml:space="preserve">Shorts </w:t>
            </w:r>
            <w:r>
              <w:rPr>
                <w:rFonts w:ascii="Times New Roman" w:eastAsia="標楷體" w:hAnsi="Times New Roman"/>
              </w:rPr>
              <w:t>需先釐清生成方式，課程過濾由後端比對學生修課清單。本地影片上傳至</w:t>
            </w:r>
            <w:r>
              <w:rPr>
                <w:rFonts w:ascii="Times New Roman" w:eastAsia="標楷體" w:hAnsi="Times New Roman"/>
              </w:rPr>
              <w:t xml:space="preserve"> YouTube </w:t>
            </w:r>
            <w:r>
              <w:rPr>
                <w:rFonts w:ascii="Times New Roman" w:eastAsia="標楷體" w:hAnsi="Times New Roman"/>
              </w:rPr>
              <w:t>的單一管道已整合，上傳後的</w:t>
            </w:r>
            <w:r>
              <w:rPr>
                <w:rFonts w:ascii="Times New Roman" w:eastAsia="標楷體" w:hAnsi="Times New Roman"/>
              </w:rPr>
              <w:t xml:space="preserve"> Embedding </w:t>
            </w:r>
            <w:r>
              <w:rPr>
                <w:rFonts w:ascii="Times New Roman" w:eastAsia="標楷體" w:hAnsi="Times New Roman"/>
              </w:rPr>
              <w:t>失敗疑為</w:t>
            </w:r>
            <w:r>
              <w:rPr>
                <w:rFonts w:ascii="Times New Roman" w:eastAsia="標楷體" w:hAnsi="Times New Roman"/>
              </w:rPr>
              <w:t xml:space="preserve"> API </w:t>
            </w:r>
            <w:r>
              <w:rPr>
                <w:rFonts w:ascii="Times New Roman" w:eastAsia="標楷體" w:hAnsi="Times New Roman"/>
              </w:rPr>
              <w:t>額度耗盡，改用教授新建專案的</w:t>
            </w:r>
            <w:r>
              <w:rPr>
                <w:rFonts w:ascii="Times New Roman" w:eastAsia="標楷體" w:hAnsi="Times New Roman"/>
              </w:rPr>
              <w:t xml:space="preserve"> API </w:t>
            </w:r>
            <w:r>
              <w:rPr>
                <w:rFonts w:ascii="Times New Roman" w:eastAsia="標楷體" w:hAnsi="Times New Roman"/>
              </w:rPr>
              <w:t>重測。</w:t>
            </w:r>
            <w:r>
              <w:rPr>
                <w:rFonts w:ascii="Times New Roman" w:eastAsia="標楷體" w:hAnsi="Times New Roman"/>
              </w:rPr>
              <w:br/>
            </w:r>
            <w:r>
              <w:rPr>
                <w:rFonts w:ascii="Times New Roman" w:eastAsia="標楷體" w:hAnsi="Times New Roman"/>
                <w:b/>
              </w:rPr>
              <w:t>二、決議事項</w:t>
            </w:r>
            <w:r>
              <w:rPr>
                <w:rFonts w:ascii="Times New Roman" w:eastAsia="標楷體" w:hAnsi="Times New Roman"/>
              </w:rPr>
              <w:br/>
            </w:r>
            <w:r>
              <w:rPr>
                <w:rFonts w:ascii="Times New Roman" w:eastAsia="標楷體" w:hAnsi="Times New Roman"/>
              </w:rPr>
              <w:t>設定每月使用情境，估算</w:t>
            </w:r>
            <w:r>
              <w:rPr>
                <w:rFonts w:ascii="Times New Roman" w:eastAsia="標楷體" w:hAnsi="Times New Roman"/>
              </w:rPr>
              <w:t xml:space="preserve"> VM</w:t>
            </w:r>
            <w:r>
              <w:rPr>
                <w:rFonts w:ascii="Times New Roman" w:eastAsia="標楷體" w:hAnsi="Times New Roman"/>
              </w:rPr>
              <w:t>、</w:t>
            </w:r>
            <w:r>
              <w:rPr>
                <w:rFonts w:ascii="Times New Roman" w:eastAsia="標楷體" w:hAnsi="Times New Roman"/>
              </w:rPr>
              <w:t>LLM</w:t>
            </w:r>
            <w:r>
              <w:rPr>
                <w:rFonts w:ascii="Times New Roman" w:eastAsia="標楷體" w:hAnsi="Times New Roman"/>
              </w:rPr>
              <w:t>、</w:t>
            </w:r>
            <w:r>
              <w:rPr>
                <w:rFonts w:ascii="Times New Roman" w:eastAsia="標楷體" w:hAnsi="Times New Roman"/>
              </w:rPr>
              <w:t>Embedding</w:t>
            </w:r>
            <w:r>
              <w:rPr>
                <w:rFonts w:ascii="Times New Roman" w:eastAsia="標楷體" w:hAnsi="Times New Roman"/>
              </w:rPr>
              <w:t>、儲存與流量成本，並計算損益平衡點。</w:t>
            </w:r>
            <w:r>
              <w:rPr>
                <w:rFonts w:ascii="Times New Roman" w:eastAsia="標楷體" w:hAnsi="Times New Roman"/>
              </w:rPr>
              <w:br/>
            </w:r>
            <w:r>
              <w:rPr>
                <w:rFonts w:ascii="Times New Roman" w:eastAsia="標楷體" w:hAnsi="Times New Roman"/>
              </w:rPr>
              <w:t>詢問學校技師能否提供校外存取所需的網域。</w:t>
            </w:r>
            <w:r>
              <w:rPr>
                <w:rFonts w:ascii="Times New Roman" w:eastAsia="標楷體" w:hAnsi="Times New Roman"/>
              </w:rPr>
              <w:br/>
            </w:r>
            <w:r>
              <w:rPr>
                <w:rFonts w:ascii="Times New Roman" w:eastAsia="標楷體" w:hAnsi="Times New Roman"/>
              </w:rPr>
              <w:t>使用教授新建的專題</w:t>
            </w:r>
            <w:r>
              <w:rPr>
                <w:rFonts w:ascii="Times New Roman" w:eastAsia="標楷體" w:hAnsi="Times New Roman"/>
              </w:rPr>
              <w:t xml:space="preserve"> API </w:t>
            </w:r>
            <w:r>
              <w:rPr>
                <w:rFonts w:ascii="Times New Roman" w:eastAsia="標楷體" w:hAnsi="Times New Roman"/>
              </w:rPr>
              <w:t>專案執行後續測試並估算成本。</w:t>
            </w:r>
            <w:r>
              <w:rPr>
                <w:rFonts w:ascii="Times New Roman" w:eastAsia="標楷體" w:hAnsi="Times New Roman"/>
              </w:rPr>
              <w:br/>
            </w:r>
            <w:r>
              <w:rPr>
                <w:rFonts w:ascii="Times New Roman" w:eastAsia="標楷體" w:hAnsi="Times New Roman"/>
              </w:rPr>
              <w:t>完善並驗證依課程區分的</w:t>
            </w:r>
            <w:r>
              <w:rPr>
                <w:rFonts w:ascii="Times New Roman" w:eastAsia="標楷體" w:hAnsi="Times New Roman"/>
              </w:rPr>
              <w:t xml:space="preserve"> FAQ </w:t>
            </w:r>
            <w:r>
              <w:rPr>
                <w:rFonts w:ascii="Times New Roman" w:eastAsia="標楷體" w:hAnsi="Times New Roman"/>
              </w:rPr>
              <w:t>快取。</w:t>
            </w:r>
            <w:r>
              <w:rPr>
                <w:rFonts w:ascii="Times New Roman" w:eastAsia="標楷體" w:hAnsi="Times New Roman"/>
              </w:rPr>
              <w:br/>
              <w:t xml:space="preserve">Phase 2 </w:t>
            </w:r>
            <w:r>
              <w:rPr>
                <w:rFonts w:ascii="Times New Roman" w:eastAsia="標楷體" w:hAnsi="Times New Roman"/>
              </w:rPr>
              <w:t>先完成</w:t>
            </w:r>
            <w:r>
              <w:rPr>
                <w:rFonts w:ascii="Times New Roman" w:eastAsia="標楷體" w:hAnsi="Times New Roman"/>
              </w:rPr>
              <w:t xml:space="preserve"> MongoDB </w:t>
            </w:r>
            <w:r>
              <w:rPr>
                <w:rFonts w:ascii="Times New Roman" w:eastAsia="標楷體" w:hAnsi="Times New Roman"/>
              </w:rPr>
              <w:t>上傳強化與影片分段優化，</w:t>
            </w:r>
            <w:r>
              <w:rPr>
                <w:rFonts w:ascii="Times New Roman" w:eastAsia="標楷體" w:hAnsi="Times New Roman"/>
              </w:rPr>
              <w:t xml:space="preserve">Top 20 </w:t>
            </w:r>
            <w:r>
              <w:rPr>
                <w:rFonts w:ascii="Times New Roman" w:eastAsia="標楷體" w:hAnsi="Times New Roman"/>
              </w:rPr>
              <w:t>與</w:t>
            </w:r>
            <w:r>
              <w:rPr>
                <w:rFonts w:ascii="Times New Roman" w:eastAsia="標楷體" w:hAnsi="Times New Roman"/>
              </w:rPr>
              <w:t xml:space="preserve"> </w:t>
            </w:r>
            <w:proofErr w:type="spellStart"/>
            <w:r>
              <w:rPr>
                <w:rFonts w:ascii="Times New Roman" w:eastAsia="標楷體" w:hAnsi="Times New Roman"/>
              </w:rPr>
              <w:t>Reranker</w:t>
            </w:r>
            <w:proofErr w:type="spellEnd"/>
            <w:r>
              <w:rPr>
                <w:rFonts w:ascii="Times New Roman" w:eastAsia="標楷體" w:hAnsi="Times New Roman"/>
              </w:rPr>
              <w:t xml:space="preserve"> </w:t>
            </w:r>
            <w:r>
              <w:rPr>
                <w:rFonts w:ascii="Times New Roman" w:eastAsia="標楷體" w:hAnsi="Times New Roman"/>
              </w:rPr>
              <w:t>延後。</w:t>
            </w:r>
            <w:r>
              <w:rPr>
                <w:rFonts w:ascii="Times New Roman" w:eastAsia="標楷體" w:hAnsi="Times New Roman"/>
              </w:rPr>
              <w:br/>
            </w:r>
            <w:r>
              <w:rPr>
                <w:rFonts w:ascii="Times New Roman" w:eastAsia="標楷體" w:hAnsi="Times New Roman"/>
              </w:rPr>
              <w:t>「一部影片上傳至多個課程」暫緩處理。</w:t>
            </w:r>
            <w:r>
              <w:rPr>
                <w:rFonts w:ascii="Times New Roman" w:eastAsia="標楷體" w:hAnsi="Times New Roman"/>
              </w:rPr>
              <w:br/>
            </w:r>
            <w:r>
              <w:rPr>
                <w:rFonts w:ascii="Times New Roman" w:eastAsia="標楷體" w:hAnsi="Times New Roman"/>
              </w:rPr>
              <w:t>取消</w:t>
            </w:r>
            <w:r>
              <w:rPr>
                <w:rFonts w:ascii="Times New Roman" w:eastAsia="標楷體" w:hAnsi="Times New Roman"/>
              </w:rPr>
              <w:t xml:space="preserve"> 7/21 </w:t>
            </w:r>
            <w:r>
              <w:rPr>
                <w:rFonts w:ascii="Times New Roman" w:eastAsia="標楷體" w:hAnsi="Times New Roman"/>
              </w:rPr>
              <w:t>會議，下一次教授會議改為</w:t>
            </w:r>
            <w:r>
              <w:rPr>
                <w:rFonts w:ascii="Times New Roman" w:eastAsia="標楷體" w:hAnsi="Times New Roman"/>
              </w:rPr>
              <w:t xml:space="preserve"> 7/28</w:t>
            </w:r>
            <w:r>
              <w:rPr>
                <w:rFonts w:ascii="Times New Roman" w:eastAsia="標楷體" w:hAnsi="Times New Roman"/>
              </w:rPr>
              <w:t>。</w:t>
            </w:r>
          </w:p>
        </w:tc>
      </w:tr>
      <w:tr w:rsidR="00DA1B28" w14:paraId="62E0C78E" w14:textId="77777777">
        <w:tc>
          <w:tcPr>
            <w:tcW w:w="10205" w:type="dxa"/>
            <w:gridSpan w:val="2"/>
            <w:tcMar>
              <w:top w:w="55" w:type="dxa"/>
              <w:left w:w="70" w:type="dxa"/>
              <w:bottom w:w="55" w:type="dxa"/>
              <w:right w:w="70" w:type="dxa"/>
            </w:tcMar>
          </w:tcPr>
          <w:p w14:paraId="65254BFB" w14:textId="77777777" w:rsidR="00DA1B28" w:rsidRDefault="00376150">
            <w:r>
              <w:rPr>
                <w:rFonts w:ascii="Times New Roman" w:eastAsia="標楷體" w:hAnsi="Times New Roman"/>
                <w:b/>
              </w:rPr>
              <w:t>下次開會時間：中華民國</w:t>
            </w:r>
            <w:r>
              <w:rPr>
                <w:rFonts w:ascii="Times New Roman" w:eastAsia="標楷體" w:hAnsi="Times New Roman"/>
                <w:b/>
              </w:rPr>
              <w:t xml:space="preserve"> 115 </w:t>
            </w:r>
            <w:r>
              <w:rPr>
                <w:rFonts w:ascii="Times New Roman" w:eastAsia="標楷體" w:hAnsi="Times New Roman"/>
                <w:b/>
              </w:rPr>
              <w:t>年</w:t>
            </w:r>
            <w:r>
              <w:rPr>
                <w:rFonts w:ascii="Times New Roman" w:eastAsia="標楷體" w:hAnsi="Times New Roman"/>
                <w:b/>
              </w:rPr>
              <w:t xml:space="preserve"> 07 </w:t>
            </w:r>
            <w:r>
              <w:rPr>
                <w:rFonts w:ascii="Times New Roman" w:eastAsia="標楷體" w:hAnsi="Times New Roman"/>
                <w:b/>
              </w:rPr>
              <w:t>月</w:t>
            </w:r>
            <w:r>
              <w:rPr>
                <w:rFonts w:ascii="Times New Roman" w:eastAsia="標楷體" w:hAnsi="Times New Roman"/>
                <w:b/>
              </w:rPr>
              <w:t xml:space="preserve"> 28 </w:t>
            </w:r>
            <w:r>
              <w:rPr>
                <w:rFonts w:ascii="Times New Roman" w:eastAsia="標楷體" w:hAnsi="Times New Roman"/>
                <w:b/>
              </w:rPr>
              <w:t>日</w:t>
            </w:r>
            <w:r>
              <w:rPr>
                <w:rFonts w:ascii="Times New Roman" w:eastAsia="標楷體" w:hAnsi="Times New Roman"/>
              </w:rPr>
              <w:br/>
            </w:r>
            <w:r>
              <w:rPr>
                <w:rFonts w:ascii="Times New Roman" w:eastAsia="標楷體" w:hAnsi="Times New Roman"/>
                <w:b/>
              </w:rPr>
              <w:t>下次會議內容：</w:t>
            </w:r>
            <w:r>
              <w:rPr>
                <w:rFonts w:ascii="Times New Roman" w:eastAsia="標楷體" w:hAnsi="Times New Roman"/>
              </w:rPr>
              <w:br/>
            </w:r>
            <w:r>
              <w:rPr>
                <w:rFonts w:ascii="Times New Roman" w:eastAsia="標楷體" w:hAnsi="Times New Roman"/>
              </w:rPr>
              <w:t>全體組員：建立營運成本與效益試算表，產出競賽計畫書初版並確認參賽組別，準備兩週進度報告。</w:t>
            </w:r>
            <w:r>
              <w:rPr>
                <w:rFonts w:ascii="Times New Roman" w:eastAsia="標楷體" w:hAnsi="Times New Roman"/>
              </w:rPr>
              <w:br/>
            </w:r>
            <w:r>
              <w:rPr>
                <w:rFonts w:ascii="Times New Roman" w:eastAsia="標楷體" w:hAnsi="Times New Roman"/>
              </w:rPr>
              <w:t>邱偉豪：整理公有雲</w:t>
            </w:r>
            <w:r>
              <w:rPr>
                <w:rFonts w:ascii="Times New Roman" w:eastAsia="標楷體" w:hAnsi="Times New Roman"/>
              </w:rPr>
              <w:t xml:space="preserve"> VM </w:t>
            </w:r>
            <w:r>
              <w:rPr>
                <w:rFonts w:ascii="Times New Roman" w:eastAsia="標楷體" w:hAnsi="Times New Roman"/>
              </w:rPr>
              <w:t>規格與費用資料，完善並驗證依課程區分的</w:t>
            </w:r>
            <w:r>
              <w:rPr>
                <w:rFonts w:ascii="Times New Roman" w:eastAsia="標楷體" w:hAnsi="Times New Roman"/>
              </w:rPr>
              <w:t xml:space="preserve"> FAQ </w:t>
            </w:r>
            <w:r>
              <w:rPr>
                <w:rFonts w:ascii="Times New Roman" w:eastAsia="標楷體" w:hAnsi="Times New Roman"/>
              </w:rPr>
              <w:t>快取。</w:t>
            </w:r>
            <w:r>
              <w:rPr>
                <w:rFonts w:ascii="Times New Roman" w:eastAsia="標楷體" w:hAnsi="Times New Roman"/>
              </w:rPr>
              <w:br/>
            </w:r>
            <w:r>
              <w:rPr>
                <w:rFonts w:ascii="Times New Roman" w:eastAsia="標楷體" w:hAnsi="Times New Roman"/>
              </w:rPr>
              <w:t>鍾百陶：詢問學校技師能否開放校外存取的網域，以新</w:t>
            </w:r>
            <w:r>
              <w:rPr>
                <w:rFonts w:ascii="Times New Roman" w:eastAsia="標楷體" w:hAnsi="Times New Roman"/>
              </w:rPr>
              <w:t xml:space="preserve"> API </w:t>
            </w:r>
            <w:r>
              <w:rPr>
                <w:rFonts w:ascii="Times New Roman" w:eastAsia="標楷體" w:hAnsi="Times New Roman"/>
              </w:rPr>
              <w:t>重測影片上傳與</w:t>
            </w:r>
            <w:r>
              <w:rPr>
                <w:rFonts w:ascii="Times New Roman" w:eastAsia="標楷體" w:hAnsi="Times New Roman"/>
              </w:rPr>
              <w:t xml:space="preserve"> </w:t>
            </w:r>
            <w:r>
              <w:rPr>
                <w:rFonts w:ascii="Times New Roman" w:eastAsia="標楷體" w:hAnsi="Times New Roman"/>
              </w:rPr>
              <w:lastRenderedPageBreak/>
              <w:t xml:space="preserve">Embedding </w:t>
            </w:r>
            <w:r>
              <w:rPr>
                <w:rFonts w:ascii="Times New Roman" w:eastAsia="標楷體" w:hAnsi="Times New Roman"/>
              </w:rPr>
              <w:t>流程並整理用量。</w:t>
            </w:r>
            <w:r>
              <w:rPr>
                <w:rFonts w:ascii="Times New Roman" w:eastAsia="標楷體" w:hAnsi="Times New Roman"/>
              </w:rPr>
              <w:br/>
            </w:r>
            <w:r>
              <w:rPr>
                <w:rFonts w:ascii="Times New Roman" w:eastAsia="標楷體" w:hAnsi="Times New Roman"/>
              </w:rPr>
              <w:t>張庭語：依最新順序推進</w:t>
            </w:r>
            <w:r>
              <w:rPr>
                <w:rFonts w:ascii="Times New Roman" w:eastAsia="標楷體" w:hAnsi="Times New Roman"/>
              </w:rPr>
              <w:t xml:space="preserve"> Phase 2</w:t>
            </w:r>
            <w:r>
              <w:rPr>
                <w:rFonts w:ascii="Times New Roman" w:eastAsia="標楷體" w:hAnsi="Times New Roman"/>
              </w:rPr>
              <w:t>，盤點</w:t>
            </w:r>
            <w:r>
              <w:rPr>
                <w:rFonts w:ascii="Times New Roman" w:eastAsia="標楷體" w:hAnsi="Times New Roman"/>
              </w:rPr>
              <w:t xml:space="preserve"> MongoDB </w:t>
            </w:r>
            <w:r>
              <w:rPr>
                <w:rFonts w:ascii="Times New Roman" w:eastAsia="標楷體" w:hAnsi="Times New Roman"/>
              </w:rPr>
              <w:t>上傳與現有影片分段邏輯。</w:t>
            </w:r>
            <w:r>
              <w:rPr>
                <w:rFonts w:ascii="Times New Roman" w:eastAsia="標楷體" w:hAnsi="Times New Roman"/>
              </w:rPr>
              <w:br/>
            </w:r>
            <w:r>
              <w:rPr>
                <w:rFonts w:ascii="Times New Roman" w:eastAsia="標楷體" w:hAnsi="Times New Roman"/>
              </w:rPr>
              <w:t>張家瑜：研究</w:t>
            </w:r>
            <w:r>
              <w:rPr>
                <w:rFonts w:ascii="Times New Roman" w:eastAsia="標楷體" w:hAnsi="Times New Roman"/>
              </w:rPr>
              <w:t xml:space="preserve"> Shorts </w:t>
            </w:r>
            <w:r>
              <w:rPr>
                <w:rFonts w:ascii="Times New Roman" w:eastAsia="標楷體" w:hAnsi="Times New Roman"/>
              </w:rPr>
              <w:t>生成方式及修課過濾機制。</w:t>
            </w:r>
          </w:p>
        </w:tc>
      </w:tr>
    </w:tbl>
    <w:p w14:paraId="64547796" w14:textId="77777777" w:rsidR="00DA1B28" w:rsidRDefault="00376150">
      <w:pPr>
        <w:pStyle w:val="FrontIndex"/>
        <w:keepNext/>
        <w:pageBreakBefore/>
        <w:jc w:val="center"/>
      </w:pPr>
      <w:r>
        <w:rPr>
          <w:rFonts w:ascii="Times New Roman" w:eastAsia="標楷體" w:hAnsi="Times New Roman"/>
          <w:sz w:val="32"/>
        </w:rPr>
        <w:lastRenderedPageBreak/>
        <w:t>國立臺北商業大學　資訊管理系</w:t>
      </w:r>
    </w:p>
    <w:p w14:paraId="177CB001" w14:textId="77777777" w:rsidR="00DA1B28" w:rsidRDefault="00376150">
      <w:pPr>
        <w:pStyle w:val="TableCaption"/>
        <w:keepNext/>
      </w:pPr>
      <w:bookmarkStart w:id="372" w:name="_Toc241701682"/>
      <w:r>
        <w:t>表</w:t>
      </w:r>
      <w:r>
        <w:t xml:space="preserve">15-1-20 </w:t>
      </w:r>
      <w:r>
        <w:t>第</w:t>
      </w:r>
      <w:r>
        <w:t>20</w:t>
      </w:r>
      <w:r>
        <w:t>次專題討論會議紀錄</w:t>
      </w:r>
      <w:bookmarkEnd w:id="372"/>
    </w:p>
    <w:tbl>
      <w:tblPr>
        <w:tblStyle w:val="afff2"/>
        <w:tblW w:w="10205" w:type="dxa"/>
        <w:tblLayout w:type="fixed"/>
        <w:tblLook w:val="04A0" w:firstRow="1" w:lastRow="0" w:firstColumn="1" w:lastColumn="0" w:noHBand="0" w:noVBand="1"/>
      </w:tblPr>
      <w:tblGrid>
        <w:gridCol w:w="6123"/>
        <w:gridCol w:w="4082"/>
      </w:tblGrid>
      <w:tr w:rsidR="00DA1B28" w14:paraId="589E08AA" w14:textId="77777777">
        <w:tc>
          <w:tcPr>
            <w:tcW w:w="6123" w:type="dxa"/>
            <w:tcMar>
              <w:top w:w="55" w:type="dxa"/>
              <w:left w:w="70" w:type="dxa"/>
              <w:bottom w:w="55" w:type="dxa"/>
              <w:right w:w="70" w:type="dxa"/>
            </w:tcMar>
          </w:tcPr>
          <w:p w14:paraId="2578C92B" w14:textId="77777777" w:rsidR="00DA1B28" w:rsidRDefault="00376150">
            <w:r>
              <w:rPr>
                <w:rFonts w:ascii="Times New Roman" w:eastAsia="標楷體" w:hAnsi="Times New Roman"/>
                <w:b/>
              </w:rPr>
              <w:t>會議日期：中華民國</w:t>
            </w:r>
            <w:r>
              <w:rPr>
                <w:rFonts w:ascii="Times New Roman" w:eastAsia="標楷體" w:hAnsi="Times New Roman"/>
                <w:b/>
              </w:rPr>
              <w:t xml:space="preserve"> 115 </w:t>
            </w:r>
            <w:r>
              <w:rPr>
                <w:rFonts w:ascii="Times New Roman" w:eastAsia="標楷體" w:hAnsi="Times New Roman"/>
                <w:b/>
              </w:rPr>
              <w:t>年</w:t>
            </w:r>
            <w:r>
              <w:rPr>
                <w:rFonts w:ascii="Times New Roman" w:eastAsia="標楷體" w:hAnsi="Times New Roman"/>
                <w:b/>
              </w:rPr>
              <w:t xml:space="preserve"> 07 </w:t>
            </w:r>
            <w:r>
              <w:rPr>
                <w:rFonts w:ascii="Times New Roman" w:eastAsia="標楷體" w:hAnsi="Times New Roman"/>
                <w:b/>
              </w:rPr>
              <w:t>月</w:t>
            </w:r>
            <w:r>
              <w:rPr>
                <w:rFonts w:ascii="Times New Roman" w:eastAsia="標楷體" w:hAnsi="Times New Roman"/>
                <w:b/>
              </w:rPr>
              <w:t xml:space="preserve"> 28 </w:t>
            </w:r>
            <w:r>
              <w:rPr>
                <w:rFonts w:ascii="Times New Roman" w:eastAsia="標楷體" w:hAnsi="Times New Roman"/>
                <w:b/>
              </w:rPr>
              <w:t>日</w:t>
            </w:r>
          </w:p>
        </w:tc>
        <w:tc>
          <w:tcPr>
            <w:tcW w:w="4082" w:type="dxa"/>
            <w:tcMar>
              <w:top w:w="55" w:type="dxa"/>
              <w:left w:w="70" w:type="dxa"/>
              <w:bottom w:w="55" w:type="dxa"/>
              <w:right w:w="70" w:type="dxa"/>
            </w:tcMar>
          </w:tcPr>
          <w:p w14:paraId="25CA2FF1" w14:textId="77777777" w:rsidR="00DA1B28" w:rsidRDefault="00376150">
            <w:r>
              <w:rPr>
                <w:rFonts w:ascii="Times New Roman" w:eastAsia="標楷體" w:hAnsi="Times New Roman"/>
                <w:b/>
              </w:rPr>
              <w:t>會議地點：</w:t>
            </w:r>
            <w:r>
              <w:rPr>
                <w:rFonts w:ascii="Times New Roman" w:eastAsia="標楷體" w:hAnsi="Times New Roman"/>
                <w:b/>
              </w:rPr>
              <w:t>—</w:t>
            </w:r>
          </w:p>
        </w:tc>
      </w:tr>
      <w:tr w:rsidR="00DA1B28" w14:paraId="7DF25AE3" w14:textId="77777777">
        <w:tc>
          <w:tcPr>
            <w:tcW w:w="6123" w:type="dxa"/>
            <w:tcMar>
              <w:top w:w="55" w:type="dxa"/>
              <w:left w:w="70" w:type="dxa"/>
              <w:bottom w:w="55" w:type="dxa"/>
              <w:right w:w="70" w:type="dxa"/>
            </w:tcMar>
          </w:tcPr>
          <w:p w14:paraId="41BF52FA" w14:textId="77777777" w:rsidR="00DA1B28" w:rsidRDefault="00376150">
            <w:r>
              <w:rPr>
                <w:rFonts w:ascii="Times New Roman" w:eastAsia="標楷體" w:hAnsi="Times New Roman"/>
                <w:b/>
              </w:rPr>
              <w:t>會議主席：蒯思齊</w:t>
            </w:r>
          </w:p>
        </w:tc>
        <w:tc>
          <w:tcPr>
            <w:tcW w:w="4082" w:type="dxa"/>
            <w:tcMar>
              <w:top w:w="55" w:type="dxa"/>
              <w:left w:w="70" w:type="dxa"/>
              <w:bottom w:w="55" w:type="dxa"/>
              <w:right w:w="70" w:type="dxa"/>
            </w:tcMar>
          </w:tcPr>
          <w:p w14:paraId="63DF05E7" w14:textId="77777777" w:rsidR="00DA1B28" w:rsidRDefault="00376150">
            <w:r>
              <w:rPr>
                <w:rFonts w:ascii="Times New Roman" w:eastAsia="標楷體" w:hAnsi="Times New Roman"/>
                <w:b/>
              </w:rPr>
              <w:t>會議記錄：</w:t>
            </w:r>
            <w:r>
              <w:rPr>
                <w:rFonts w:ascii="Times New Roman" w:eastAsia="標楷體" w:hAnsi="Times New Roman"/>
                <w:b/>
              </w:rPr>
              <w:t>—</w:t>
            </w:r>
          </w:p>
        </w:tc>
      </w:tr>
      <w:tr w:rsidR="00DA1B28" w14:paraId="42CA0875" w14:textId="77777777">
        <w:tc>
          <w:tcPr>
            <w:tcW w:w="6123" w:type="dxa"/>
            <w:tcMar>
              <w:top w:w="55" w:type="dxa"/>
              <w:left w:w="70" w:type="dxa"/>
              <w:bottom w:w="55" w:type="dxa"/>
              <w:right w:w="70" w:type="dxa"/>
            </w:tcMar>
          </w:tcPr>
          <w:p w14:paraId="5595ACDA" w14:textId="77777777" w:rsidR="00DA1B28" w:rsidRDefault="00376150">
            <w:r>
              <w:rPr>
                <w:rFonts w:ascii="Times New Roman" w:eastAsia="標楷體" w:hAnsi="Times New Roman"/>
                <w:b/>
              </w:rPr>
              <w:t>開會時間：</w:t>
            </w:r>
            <w:r>
              <w:rPr>
                <w:rFonts w:ascii="Times New Roman" w:eastAsia="標楷體" w:hAnsi="Times New Roman"/>
                <w:b/>
              </w:rPr>
              <w:t>10:58</w:t>
            </w:r>
          </w:p>
        </w:tc>
        <w:tc>
          <w:tcPr>
            <w:tcW w:w="4082" w:type="dxa"/>
            <w:tcMar>
              <w:top w:w="55" w:type="dxa"/>
              <w:left w:w="70" w:type="dxa"/>
              <w:bottom w:w="55" w:type="dxa"/>
              <w:right w:w="70" w:type="dxa"/>
            </w:tcMar>
          </w:tcPr>
          <w:p w14:paraId="6A1500BB" w14:textId="77777777" w:rsidR="00DA1B28" w:rsidRDefault="00376150">
            <w:r>
              <w:rPr>
                <w:rFonts w:ascii="Times New Roman" w:eastAsia="標楷體" w:hAnsi="Times New Roman"/>
                <w:b/>
              </w:rPr>
              <w:t>散會時間：</w:t>
            </w:r>
            <w:r>
              <w:rPr>
                <w:rFonts w:ascii="Times New Roman" w:eastAsia="標楷體" w:hAnsi="Times New Roman"/>
                <w:b/>
              </w:rPr>
              <w:t>—</w:t>
            </w:r>
          </w:p>
        </w:tc>
      </w:tr>
      <w:tr w:rsidR="00DA1B28" w14:paraId="0A9F07F8" w14:textId="77777777">
        <w:tc>
          <w:tcPr>
            <w:tcW w:w="10205" w:type="dxa"/>
            <w:gridSpan w:val="2"/>
            <w:tcMar>
              <w:top w:w="55" w:type="dxa"/>
              <w:left w:w="70" w:type="dxa"/>
              <w:bottom w:w="55" w:type="dxa"/>
              <w:right w:w="70" w:type="dxa"/>
            </w:tcMar>
          </w:tcPr>
          <w:p w14:paraId="5BB35A60" w14:textId="77777777" w:rsidR="00DA1B28" w:rsidRDefault="00376150">
            <w:r>
              <w:rPr>
                <w:rFonts w:ascii="Times New Roman" w:eastAsia="標楷體" w:hAnsi="Times New Roman"/>
                <w:b/>
              </w:rPr>
              <w:t>會議議題：各組進度報告與競賽組別討論</w:t>
            </w:r>
          </w:p>
        </w:tc>
      </w:tr>
      <w:tr w:rsidR="00DA1B28" w14:paraId="5B157AB6" w14:textId="77777777">
        <w:tc>
          <w:tcPr>
            <w:tcW w:w="10205" w:type="dxa"/>
            <w:gridSpan w:val="2"/>
            <w:tcMar>
              <w:top w:w="55" w:type="dxa"/>
              <w:left w:w="70" w:type="dxa"/>
              <w:bottom w:w="55" w:type="dxa"/>
              <w:right w:w="70" w:type="dxa"/>
            </w:tcMar>
          </w:tcPr>
          <w:p w14:paraId="12016893" w14:textId="77777777" w:rsidR="00DA1B28" w:rsidRDefault="00376150">
            <w:r>
              <w:rPr>
                <w:rFonts w:ascii="Times New Roman" w:eastAsia="標楷體" w:hAnsi="Times New Roman"/>
                <w:b/>
              </w:rPr>
              <w:t>開會人員：指導老師　蒯思齊組員　邱偉豪、張庭語、鍾百陶、張家瑜</w:t>
            </w:r>
          </w:p>
        </w:tc>
      </w:tr>
      <w:tr w:rsidR="00DA1B28" w14:paraId="523C5673" w14:textId="77777777">
        <w:tc>
          <w:tcPr>
            <w:tcW w:w="10205" w:type="dxa"/>
            <w:gridSpan w:val="2"/>
            <w:tcMar>
              <w:top w:w="55" w:type="dxa"/>
              <w:left w:w="70" w:type="dxa"/>
              <w:bottom w:w="55" w:type="dxa"/>
              <w:right w:w="70" w:type="dxa"/>
            </w:tcMar>
          </w:tcPr>
          <w:p w14:paraId="62117181" w14:textId="77777777" w:rsidR="00DA1B28" w:rsidRDefault="00376150">
            <w:r>
              <w:rPr>
                <w:rFonts w:ascii="Times New Roman" w:eastAsia="標楷體" w:hAnsi="Times New Roman"/>
                <w:b/>
              </w:rPr>
              <w:t>會議內容：</w:t>
            </w:r>
            <w:r>
              <w:rPr>
                <w:rFonts w:ascii="Times New Roman" w:eastAsia="標楷體" w:hAnsi="Times New Roman"/>
              </w:rPr>
              <w:br/>
            </w:r>
            <w:r>
              <w:rPr>
                <w:rFonts w:ascii="Times New Roman" w:eastAsia="標楷體" w:hAnsi="Times New Roman"/>
                <w:b/>
              </w:rPr>
              <w:t>一、討論內容</w:t>
            </w:r>
            <w:r>
              <w:rPr>
                <w:rFonts w:ascii="Times New Roman" w:eastAsia="標楷體" w:hAnsi="Times New Roman"/>
              </w:rPr>
              <w:br/>
            </w:r>
            <w:r>
              <w:rPr>
                <w:rFonts w:ascii="Times New Roman" w:eastAsia="標楷體" w:hAnsi="Times New Roman"/>
              </w:rPr>
              <w:t>系統已能由手機及外網透過</w:t>
            </w:r>
            <w:r>
              <w:rPr>
                <w:rFonts w:ascii="Times New Roman" w:eastAsia="標楷體" w:hAnsi="Times New Roman"/>
              </w:rPr>
              <w:t xml:space="preserve"> IP </w:t>
            </w:r>
            <w:r>
              <w:rPr>
                <w:rFonts w:ascii="Times New Roman" w:eastAsia="標楷體" w:hAnsi="Times New Roman"/>
              </w:rPr>
              <w:t>存取，伺服器使用</w:t>
            </w:r>
            <w:r>
              <w:rPr>
                <w:rFonts w:ascii="Times New Roman" w:eastAsia="標楷體" w:hAnsi="Times New Roman"/>
              </w:rPr>
              <w:t xml:space="preserve"> Nginx </w:t>
            </w:r>
            <w:r>
              <w:rPr>
                <w:rFonts w:ascii="Times New Roman" w:eastAsia="標楷體" w:hAnsi="Times New Roman"/>
              </w:rPr>
              <w:t>串接前後端，</w:t>
            </w:r>
            <w:r>
              <w:rPr>
                <w:rFonts w:ascii="Times New Roman" w:eastAsia="標楷體" w:hAnsi="Times New Roman"/>
              </w:rPr>
              <w:t xml:space="preserve">focusflow.ntub.edu.tw </w:t>
            </w:r>
            <w:r>
              <w:rPr>
                <w:rFonts w:ascii="Times New Roman" w:eastAsia="標楷體" w:hAnsi="Times New Roman"/>
              </w:rPr>
              <w:t>已申請但尚未連通；</w:t>
            </w:r>
            <w:r>
              <w:rPr>
                <w:rFonts w:ascii="Times New Roman" w:eastAsia="標楷體" w:hAnsi="Times New Roman"/>
              </w:rPr>
              <w:t xml:space="preserve">YouTube OAuth </w:t>
            </w:r>
            <w:r>
              <w:rPr>
                <w:rFonts w:ascii="Times New Roman" w:eastAsia="標楷體" w:hAnsi="Times New Roman"/>
              </w:rPr>
              <w:t>已申請，自動上傳仍處理失敗。教授建議刪除影片時不直接永久刪除</w:t>
            </w:r>
            <w:r>
              <w:rPr>
                <w:rFonts w:ascii="Times New Roman" w:eastAsia="標楷體" w:hAnsi="Times New Roman"/>
              </w:rPr>
              <w:t xml:space="preserve"> YouTube </w:t>
            </w:r>
            <w:r>
              <w:rPr>
                <w:rFonts w:ascii="Times New Roman" w:eastAsia="標楷體" w:hAnsi="Times New Roman"/>
              </w:rPr>
              <w:t>教材，改研究未公開影片與分享權限管理。</w:t>
            </w:r>
            <w:r>
              <w:rPr>
                <w:rFonts w:ascii="Times New Roman" w:eastAsia="標楷體" w:hAnsi="Times New Roman"/>
              </w:rPr>
              <w:br/>
            </w:r>
            <w:r>
              <w:rPr>
                <w:rFonts w:ascii="Times New Roman" w:eastAsia="標楷體" w:hAnsi="Times New Roman"/>
              </w:rPr>
              <w:t>前端已完成通知欄、個人頁、頭像、手機版與品牌視覺調整，管理員入口待確認後改由指定網址進入。</w:t>
            </w:r>
            <w:r>
              <w:rPr>
                <w:rFonts w:ascii="Times New Roman" w:eastAsia="標楷體" w:hAnsi="Times New Roman"/>
              </w:rPr>
              <w:t xml:space="preserve">Pipeline </w:t>
            </w:r>
            <w:r>
              <w:rPr>
                <w:rFonts w:ascii="Times New Roman" w:eastAsia="標楷體" w:hAnsi="Times New Roman"/>
              </w:rPr>
              <w:t>已能同時上傳兩部影片並完成處理；圖片</w:t>
            </w:r>
            <w:r>
              <w:rPr>
                <w:rFonts w:ascii="Times New Roman" w:eastAsia="標楷體" w:hAnsi="Times New Roman"/>
              </w:rPr>
              <w:t xml:space="preserve"> Embedding </w:t>
            </w:r>
            <w:r>
              <w:rPr>
                <w:rFonts w:ascii="Times New Roman" w:eastAsia="標楷體" w:hAnsi="Times New Roman"/>
              </w:rPr>
              <w:t>的切分策略需針對教學影片設計，多輪問答本版暫緩。後端將檢索候選數由</w:t>
            </w:r>
            <w:r>
              <w:rPr>
                <w:rFonts w:ascii="Times New Roman" w:eastAsia="標楷體" w:hAnsi="Times New Roman"/>
              </w:rPr>
              <w:t xml:space="preserve"> 3 </w:t>
            </w:r>
            <w:r>
              <w:rPr>
                <w:rFonts w:ascii="Times New Roman" w:eastAsia="標楷體" w:hAnsi="Times New Roman"/>
              </w:rPr>
              <w:t>筆提高至</w:t>
            </w:r>
            <w:r>
              <w:rPr>
                <w:rFonts w:ascii="Times New Roman" w:eastAsia="標楷體" w:hAnsi="Times New Roman"/>
              </w:rPr>
              <w:t xml:space="preserve"> 15 </w:t>
            </w:r>
            <w:r>
              <w:rPr>
                <w:rFonts w:ascii="Times New Roman" w:eastAsia="標楷體" w:hAnsi="Times New Roman"/>
              </w:rPr>
              <w:t>筆，加入課程外問題的拒答提示，並完成</w:t>
            </w:r>
            <w:r>
              <w:rPr>
                <w:rFonts w:ascii="Times New Roman" w:eastAsia="標楷體" w:hAnsi="Times New Roman"/>
              </w:rPr>
              <w:t xml:space="preserve"> FAQ </w:t>
            </w:r>
            <w:r>
              <w:rPr>
                <w:rFonts w:ascii="Times New Roman" w:eastAsia="標楷體" w:hAnsi="Times New Roman"/>
              </w:rPr>
              <w:t>快取與通知功能。</w:t>
            </w:r>
            <w:r>
              <w:rPr>
                <w:rFonts w:ascii="Times New Roman" w:eastAsia="標楷體" w:hAnsi="Times New Roman"/>
              </w:rPr>
              <w:br/>
            </w:r>
            <w:r>
              <w:rPr>
                <w:rFonts w:ascii="Times New Roman" w:eastAsia="標楷體" w:hAnsi="Times New Roman"/>
              </w:rPr>
              <w:t>成本估算以</w:t>
            </w:r>
            <w:r>
              <w:rPr>
                <w:rFonts w:ascii="Times New Roman" w:eastAsia="標楷體" w:hAnsi="Times New Roman"/>
              </w:rPr>
              <w:t xml:space="preserve"> Azure </w:t>
            </w:r>
            <w:r>
              <w:rPr>
                <w:rFonts w:ascii="Times New Roman" w:eastAsia="標楷體" w:hAnsi="Times New Roman"/>
              </w:rPr>
              <w:t>每月約新臺幣</w:t>
            </w:r>
            <w:r>
              <w:rPr>
                <w:rFonts w:ascii="Times New Roman" w:eastAsia="標楷體" w:hAnsi="Times New Roman"/>
              </w:rPr>
              <w:t xml:space="preserve"> 5,500 </w:t>
            </w:r>
            <w:r>
              <w:rPr>
                <w:rFonts w:ascii="Times New Roman" w:eastAsia="標楷體" w:hAnsi="Times New Roman"/>
              </w:rPr>
              <w:t>元、</w:t>
            </w:r>
            <w:r>
              <w:rPr>
                <w:rFonts w:ascii="Times New Roman" w:eastAsia="標楷體" w:hAnsi="Times New Roman"/>
              </w:rPr>
              <w:t xml:space="preserve">50 </w:t>
            </w:r>
            <w:r>
              <w:rPr>
                <w:rFonts w:ascii="Times New Roman" w:eastAsia="標楷體" w:hAnsi="Times New Roman"/>
              </w:rPr>
              <w:t>人每人每週</w:t>
            </w:r>
            <w:r>
              <w:rPr>
                <w:rFonts w:ascii="Times New Roman" w:eastAsia="標楷體" w:hAnsi="Times New Roman"/>
              </w:rPr>
              <w:t xml:space="preserve"> 20 </w:t>
            </w:r>
            <w:r>
              <w:rPr>
                <w:rFonts w:ascii="Times New Roman" w:eastAsia="標楷體" w:hAnsi="Times New Roman"/>
              </w:rPr>
              <w:t>題、</w:t>
            </w:r>
            <w:r>
              <w:rPr>
                <w:rFonts w:ascii="Times New Roman" w:eastAsia="標楷體" w:hAnsi="Times New Roman"/>
              </w:rPr>
              <w:t xml:space="preserve">18 </w:t>
            </w:r>
            <w:r>
              <w:rPr>
                <w:rFonts w:ascii="Times New Roman" w:eastAsia="標楷體" w:hAnsi="Times New Roman"/>
              </w:rPr>
              <w:t>週為假設，</w:t>
            </w:r>
            <w:r>
              <w:rPr>
                <w:rFonts w:ascii="Times New Roman" w:eastAsia="標楷體" w:hAnsi="Times New Roman"/>
              </w:rPr>
              <w:t xml:space="preserve">Embedding </w:t>
            </w:r>
            <w:r>
              <w:rPr>
                <w:rFonts w:ascii="Times New Roman" w:eastAsia="標楷體" w:hAnsi="Times New Roman"/>
              </w:rPr>
              <w:t>成本尚待實測；教授建議效益分析加入「隨處學習」與「助教不足」兩項價值。競賽方面</w:t>
            </w:r>
            <w:r>
              <w:rPr>
                <w:rFonts w:ascii="Times New Roman" w:eastAsia="標楷體" w:hAnsi="Times New Roman"/>
              </w:rPr>
              <w:t xml:space="preserve"> NIICC </w:t>
            </w:r>
            <w:r>
              <w:rPr>
                <w:rFonts w:ascii="Times New Roman" w:eastAsia="標楷體" w:hAnsi="Times New Roman"/>
              </w:rPr>
              <w:t>已完成報名，教授建議選擇教育</w:t>
            </w:r>
            <w:r>
              <w:rPr>
                <w:rFonts w:ascii="Times New Roman" w:eastAsia="標楷體" w:hAnsi="Times New Roman"/>
              </w:rPr>
              <w:t xml:space="preserve"> AI </w:t>
            </w:r>
            <w:r>
              <w:rPr>
                <w:rFonts w:ascii="Times New Roman" w:eastAsia="標楷體" w:hAnsi="Times New Roman"/>
              </w:rPr>
              <w:t>專門組。短影片生成方式尚未定案，本週先蒐集工具資料。</w:t>
            </w:r>
            <w:r>
              <w:rPr>
                <w:rFonts w:ascii="Times New Roman" w:eastAsia="標楷體" w:hAnsi="Times New Roman"/>
              </w:rPr>
              <w:br/>
            </w:r>
            <w:r>
              <w:rPr>
                <w:rFonts w:ascii="Times New Roman" w:eastAsia="標楷體" w:hAnsi="Times New Roman"/>
                <w:b/>
              </w:rPr>
              <w:t>二、決議事項</w:t>
            </w:r>
            <w:r>
              <w:rPr>
                <w:rFonts w:ascii="Times New Roman" w:eastAsia="標楷體" w:hAnsi="Times New Roman"/>
              </w:rPr>
              <w:br/>
              <w:t xml:space="preserve">YouTube </w:t>
            </w:r>
            <w:r>
              <w:rPr>
                <w:rFonts w:ascii="Times New Roman" w:eastAsia="標楷體" w:hAnsi="Times New Roman"/>
              </w:rPr>
              <w:t>影片刪除優先研究未公開影片與分享權限管理，先確認</w:t>
            </w:r>
            <w:r>
              <w:rPr>
                <w:rFonts w:ascii="Times New Roman" w:eastAsia="標楷體" w:hAnsi="Times New Roman"/>
              </w:rPr>
              <w:t xml:space="preserve"> API </w:t>
            </w:r>
            <w:r>
              <w:rPr>
                <w:rFonts w:ascii="Times New Roman" w:eastAsia="標楷體" w:hAnsi="Times New Roman"/>
              </w:rPr>
              <w:t>是否可自動化。</w:t>
            </w:r>
            <w:r>
              <w:rPr>
                <w:rFonts w:ascii="Times New Roman" w:eastAsia="標楷體" w:hAnsi="Times New Roman"/>
              </w:rPr>
              <w:br/>
            </w:r>
            <w:r>
              <w:rPr>
                <w:rFonts w:ascii="Times New Roman" w:eastAsia="標楷體" w:hAnsi="Times New Roman"/>
              </w:rPr>
              <w:t>圖片</w:t>
            </w:r>
            <w:r>
              <w:rPr>
                <w:rFonts w:ascii="Times New Roman" w:eastAsia="標楷體" w:hAnsi="Times New Roman"/>
              </w:rPr>
              <w:t xml:space="preserve"> Embedding </w:t>
            </w:r>
            <w:r>
              <w:rPr>
                <w:rFonts w:ascii="Times New Roman" w:eastAsia="標楷體" w:hAnsi="Times New Roman"/>
              </w:rPr>
              <w:t>依教學影片特性設計切分策略。</w:t>
            </w:r>
            <w:r>
              <w:rPr>
                <w:rFonts w:ascii="Times New Roman" w:eastAsia="標楷體" w:hAnsi="Times New Roman"/>
              </w:rPr>
              <w:br/>
            </w:r>
            <w:r>
              <w:rPr>
                <w:rFonts w:ascii="Times New Roman" w:eastAsia="標楷體" w:hAnsi="Times New Roman"/>
              </w:rPr>
              <w:t>損益平衡分析加入「隨處學習」與「助教不足」的效益佐證，並標示尚待實測的成本。</w:t>
            </w:r>
            <w:r>
              <w:rPr>
                <w:rFonts w:ascii="Times New Roman" w:eastAsia="標楷體" w:hAnsi="Times New Roman"/>
              </w:rPr>
              <w:br/>
            </w:r>
            <w:r>
              <w:rPr>
                <w:rFonts w:ascii="Times New Roman" w:eastAsia="標楷體" w:hAnsi="Times New Roman"/>
              </w:rPr>
              <w:t>競賽選擇教育</w:t>
            </w:r>
            <w:r>
              <w:rPr>
                <w:rFonts w:ascii="Times New Roman" w:eastAsia="標楷體" w:hAnsi="Times New Roman"/>
              </w:rPr>
              <w:t xml:space="preserve"> AI </w:t>
            </w:r>
            <w:r>
              <w:rPr>
                <w:rFonts w:ascii="Times New Roman" w:eastAsia="標楷體" w:hAnsi="Times New Roman"/>
              </w:rPr>
              <w:t>專門組，</w:t>
            </w:r>
            <w:r>
              <w:rPr>
                <w:rFonts w:ascii="Times New Roman" w:eastAsia="標楷體" w:hAnsi="Times New Roman"/>
              </w:rPr>
              <w:t xml:space="preserve">7/29 </w:t>
            </w:r>
            <w:r>
              <w:rPr>
                <w:rFonts w:ascii="Times New Roman" w:eastAsia="標楷體" w:hAnsi="Times New Roman"/>
              </w:rPr>
              <w:t>參加訓練營，</w:t>
            </w:r>
            <w:r>
              <w:rPr>
                <w:rFonts w:ascii="Times New Roman" w:eastAsia="標楷體" w:hAnsi="Times New Roman"/>
              </w:rPr>
              <w:t xml:space="preserve">8/7 </w:t>
            </w:r>
            <w:r>
              <w:rPr>
                <w:rFonts w:ascii="Times New Roman" w:eastAsia="標楷體" w:hAnsi="Times New Roman"/>
              </w:rPr>
              <w:t>前完成企劃書與需求書。</w:t>
            </w:r>
            <w:r>
              <w:rPr>
                <w:rFonts w:ascii="Times New Roman" w:eastAsia="標楷體" w:hAnsi="Times New Roman"/>
              </w:rPr>
              <w:br/>
            </w:r>
            <w:r>
              <w:rPr>
                <w:rFonts w:ascii="Times New Roman" w:eastAsia="標楷體" w:hAnsi="Times New Roman"/>
              </w:rPr>
              <w:t>短影片生成本週只做方案調研。</w:t>
            </w:r>
            <w:r>
              <w:rPr>
                <w:rFonts w:ascii="Times New Roman" w:eastAsia="標楷體" w:hAnsi="Times New Roman"/>
              </w:rPr>
              <w:br/>
            </w:r>
            <w:r>
              <w:rPr>
                <w:rFonts w:ascii="Times New Roman" w:eastAsia="標楷體" w:hAnsi="Times New Roman"/>
              </w:rPr>
              <w:t>多輪問答本版暫緩。</w:t>
            </w:r>
          </w:p>
        </w:tc>
      </w:tr>
      <w:tr w:rsidR="00DA1B28" w14:paraId="36B0FC2B" w14:textId="77777777">
        <w:tc>
          <w:tcPr>
            <w:tcW w:w="10205" w:type="dxa"/>
            <w:gridSpan w:val="2"/>
            <w:tcMar>
              <w:top w:w="55" w:type="dxa"/>
              <w:left w:w="70" w:type="dxa"/>
              <w:bottom w:w="55" w:type="dxa"/>
              <w:right w:w="70" w:type="dxa"/>
            </w:tcMar>
          </w:tcPr>
          <w:p w14:paraId="6FCD6BE4" w14:textId="77777777" w:rsidR="00DA1B28" w:rsidRDefault="00376150">
            <w:r>
              <w:rPr>
                <w:rFonts w:ascii="Times New Roman" w:eastAsia="標楷體" w:hAnsi="Times New Roman"/>
                <w:b/>
              </w:rPr>
              <w:t>下次開會時間：中華民國</w:t>
            </w:r>
            <w:r>
              <w:rPr>
                <w:rFonts w:ascii="Times New Roman" w:eastAsia="標楷體" w:hAnsi="Times New Roman"/>
                <w:b/>
              </w:rPr>
              <w:t xml:space="preserve"> 115 </w:t>
            </w:r>
            <w:r>
              <w:rPr>
                <w:rFonts w:ascii="Times New Roman" w:eastAsia="標楷體" w:hAnsi="Times New Roman"/>
                <w:b/>
              </w:rPr>
              <w:t>年</w:t>
            </w:r>
            <w:r>
              <w:rPr>
                <w:rFonts w:ascii="Times New Roman" w:eastAsia="標楷體" w:hAnsi="Times New Roman"/>
                <w:b/>
              </w:rPr>
              <w:t xml:space="preserve"> 08 </w:t>
            </w:r>
            <w:r>
              <w:rPr>
                <w:rFonts w:ascii="Times New Roman" w:eastAsia="標楷體" w:hAnsi="Times New Roman"/>
                <w:b/>
              </w:rPr>
              <w:t>月</w:t>
            </w:r>
            <w:r>
              <w:rPr>
                <w:rFonts w:ascii="Times New Roman" w:eastAsia="標楷體" w:hAnsi="Times New Roman"/>
                <w:b/>
              </w:rPr>
              <w:t xml:space="preserve"> 04 </w:t>
            </w:r>
            <w:r>
              <w:rPr>
                <w:rFonts w:ascii="Times New Roman" w:eastAsia="標楷體" w:hAnsi="Times New Roman"/>
                <w:b/>
              </w:rPr>
              <w:t>日</w:t>
            </w:r>
            <w:r>
              <w:rPr>
                <w:rFonts w:ascii="Times New Roman" w:eastAsia="標楷體" w:hAnsi="Times New Roman"/>
              </w:rPr>
              <w:br/>
            </w:r>
            <w:r>
              <w:rPr>
                <w:rFonts w:ascii="Times New Roman" w:eastAsia="標楷體" w:hAnsi="Times New Roman"/>
                <w:b/>
              </w:rPr>
              <w:t>下次會議內容：</w:t>
            </w:r>
            <w:r>
              <w:rPr>
                <w:rFonts w:ascii="Times New Roman" w:eastAsia="標楷體" w:hAnsi="Times New Roman"/>
              </w:rPr>
              <w:br/>
            </w:r>
            <w:r>
              <w:rPr>
                <w:rFonts w:ascii="Times New Roman" w:eastAsia="標楷體" w:hAnsi="Times New Roman"/>
              </w:rPr>
              <w:t>鍾百陶：驗證</w:t>
            </w:r>
            <w:r>
              <w:rPr>
                <w:rFonts w:ascii="Times New Roman" w:eastAsia="標楷體" w:hAnsi="Times New Roman"/>
              </w:rPr>
              <w:t xml:space="preserve"> YouTube </w:t>
            </w:r>
            <w:r>
              <w:rPr>
                <w:rFonts w:ascii="Times New Roman" w:eastAsia="標楷體" w:hAnsi="Times New Roman"/>
              </w:rPr>
              <w:t>未公開影片與撤銷權限能否由</w:t>
            </w:r>
            <w:r>
              <w:rPr>
                <w:rFonts w:ascii="Times New Roman" w:eastAsia="標楷體" w:hAnsi="Times New Roman"/>
              </w:rPr>
              <w:t xml:space="preserve"> API </w:t>
            </w:r>
            <w:r>
              <w:rPr>
                <w:rFonts w:ascii="Times New Roman" w:eastAsia="標楷體" w:hAnsi="Times New Roman"/>
              </w:rPr>
              <w:t>自動化，排查</w:t>
            </w:r>
            <w:r>
              <w:rPr>
                <w:rFonts w:ascii="Times New Roman" w:eastAsia="標楷體" w:hAnsi="Times New Roman"/>
              </w:rPr>
              <w:t xml:space="preserve"> YouTube </w:t>
            </w:r>
            <w:r>
              <w:rPr>
                <w:rFonts w:ascii="Times New Roman" w:eastAsia="標楷體" w:hAnsi="Times New Roman"/>
              </w:rPr>
              <w:t>自動上傳失敗並追蹤</w:t>
            </w:r>
            <w:r>
              <w:rPr>
                <w:rFonts w:ascii="Times New Roman" w:eastAsia="標楷體" w:hAnsi="Times New Roman"/>
              </w:rPr>
              <w:t xml:space="preserve"> DNS </w:t>
            </w:r>
            <w:r>
              <w:rPr>
                <w:rFonts w:ascii="Times New Roman" w:eastAsia="標楷體" w:hAnsi="Times New Roman"/>
              </w:rPr>
              <w:t>連線。</w:t>
            </w:r>
            <w:r>
              <w:rPr>
                <w:rFonts w:ascii="Times New Roman" w:eastAsia="標楷體" w:hAnsi="Times New Roman"/>
              </w:rPr>
              <w:br/>
            </w:r>
            <w:r>
              <w:rPr>
                <w:rFonts w:ascii="Times New Roman" w:eastAsia="標楷體" w:hAnsi="Times New Roman"/>
              </w:rPr>
              <w:t>張家瑜：修正前端測試問題、移除管理員入口並處理手機版重複標題。</w:t>
            </w:r>
            <w:r>
              <w:rPr>
                <w:rFonts w:ascii="Times New Roman" w:eastAsia="標楷體" w:hAnsi="Times New Roman"/>
              </w:rPr>
              <w:br/>
            </w:r>
            <w:r>
              <w:rPr>
                <w:rFonts w:ascii="Times New Roman" w:eastAsia="標楷體" w:hAnsi="Times New Roman"/>
              </w:rPr>
              <w:t>張庭語：提出教學影片圖片</w:t>
            </w:r>
            <w:r>
              <w:rPr>
                <w:rFonts w:ascii="Times New Roman" w:eastAsia="標楷體" w:hAnsi="Times New Roman"/>
              </w:rPr>
              <w:t xml:space="preserve"> Embedding </w:t>
            </w:r>
            <w:r>
              <w:rPr>
                <w:rFonts w:ascii="Times New Roman" w:eastAsia="標楷體" w:hAnsi="Times New Roman"/>
              </w:rPr>
              <w:t>的切分策略，推進多層級切段與檢索。</w:t>
            </w:r>
            <w:r>
              <w:rPr>
                <w:rFonts w:ascii="Times New Roman" w:eastAsia="標楷體" w:hAnsi="Times New Roman"/>
              </w:rPr>
              <w:br/>
            </w:r>
            <w:r>
              <w:rPr>
                <w:rFonts w:ascii="Times New Roman" w:eastAsia="標楷體" w:hAnsi="Times New Roman"/>
              </w:rPr>
              <w:t>邱偉豪：修正後端問題並持續驗證</w:t>
            </w:r>
            <w:r>
              <w:rPr>
                <w:rFonts w:ascii="Times New Roman" w:eastAsia="標楷體" w:hAnsi="Times New Roman"/>
              </w:rPr>
              <w:t xml:space="preserve"> FAQ </w:t>
            </w:r>
            <w:r>
              <w:rPr>
                <w:rFonts w:ascii="Times New Roman" w:eastAsia="標楷體" w:hAnsi="Times New Roman"/>
              </w:rPr>
              <w:t>快取、通知與頭貼，補強雲端成本與損益</w:t>
            </w:r>
            <w:r>
              <w:rPr>
                <w:rFonts w:ascii="Times New Roman" w:eastAsia="標楷體" w:hAnsi="Times New Roman"/>
              </w:rPr>
              <w:lastRenderedPageBreak/>
              <w:t>平衡資料，參加</w:t>
            </w:r>
            <w:r>
              <w:rPr>
                <w:rFonts w:ascii="Times New Roman" w:eastAsia="標楷體" w:hAnsi="Times New Roman"/>
              </w:rPr>
              <w:t xml:space="preserve"> NIICC </w:t>
            </w:r>
            <w:r>
              <w:rPr>
                <w:rFonts w:ascii="Times New Roman" w:eastAsia="標楷體" w:hAnsi="Times New Roman"/>
              </w:rPr>
              <w:t>臺北訓練營。</w:t>
            </w:r>
            <w:r>
              <w:rPr>
                <w:rFonts w:ascii="Times New Roman" w:eastAsia="標楷體" w:hAnsi="Times New Roman"/>
              </w:rPr>
              <w:br/>
            </w:r>
            <w:r>
              <w:rPr>
                <w:rFonts w:ascii="Times New Roman" w:eastAsia="標楷體" w:hAnsi="Times New Roman"/>
              </w:rPr>
              <w:t>全體組員：完成競賽企劃書與需求書，蒐集短影片製作工具資料。</w:t>
            </w:r>
          </w:p>
        </w:tc>
      </w:tr>
    </w:tbl>
    <w:p w14:paraId="3EC6DEA7" w14:textId="77777777" w:rsidR="00DA1B28" w:rsidRDefault="00376150">
      <w:pPr>
        <w:pStyle w:val="FrontIndex"/>
        <w:keepNext/>
        <w:pageBreakBefore/>
        <w:jc w:val="center"/>
      </w:pPr>
      <w:r>
        <w:rPr>
          <w:rFonts w:ascii="Times New Roman" w:eastAsia="標楷體" w:hAnsi="Times New Roman"/>
          <w:sz w:val="32"/>
        </w:rPr>
        <w:lastRenderedPageBreak/>
        <w:t>國立臺北商業大學　資訊管理系</w:t>
      </w:r>
    </w:p>
    <w:p w14:paraId="6E588F1F" w14:textId="77777777" w:rsidR="00DA1B28" w:rsidRDefault="00376150">
      <w:pPr>
        <w:pStyle w:val="TableCaption"/>
        <w:keepNext/>
      </w:pPr>
      <w:bookmarkStart w:id="373" w:name="_Toc241701683"/>
      <w:r>
        <w:t>表</w:t>
      </w:r>
      <w:r>
        <w:t xml:space="preserve">15-1-21 </w:t>
      </w:r>
      <w:r>
        <w:t>第</w:t>
      </w:r>
      <w:r>
        <w:t>21</w:t>
      </w:r>
      <w:r>
        <w:t>次專題討論會議紀錄</w:t>
      </w:r>
      <w:bookmarkEnd w:id="373"/>
    </w:p>
    <w:tbl>
      <w:tblPr>
        <w:tblStyle w:val="afff2"/>
        <w:tblW w:w="10205" w:type="dxa"/>
        <w:tblLayout w:type="fixed"/>
        <w:tblLook w:val="04A0" w:firstRow="1" w:lastRow="0" w:firstColumn="1" w:lastColumn="0" w:noHBand="0" w:noVBand="1"/>
      </w:tblPr>
      <w:tblGrid>
        <w:gridCol w:w="6123"/>
        <w:gridCol w:w="4082"/>
      </w:tblGrid>
      <w:tr w:rsidR="00DA1B28" w14:paraId="176E5355" w14:textId="77777777">
        <w:tc>
          <w:tcPr>
            <w:tcW w:w="6123" w:type="dxa"/>
            <w:tcMar>
              <w:top w:w="55" w:type="dxa"/>
              <w:left w:w="70" w:type="dxa"/>
              <w:bottom w:w="55" w:type="dxa"/>
              <w:right w:w="70" w:type="dxa"/>
            </w:tcMar>
          </w:tcPr>
          <w:p w14:paraId="56778C06" w14:textId="77777777" w:rsidR="00DA1B28" w:rsidRDefault="00376150">
            <w:r>
              <w:rPr>
                <w:rFonts w:ascii="Times New Roman" w:eastAsia="標楷體" w:hAnsi="Times New Roman"/>
                <w:b/>
              </w:rPr>
              <w:t>會議日期：中華民國</w:t>
            </w:r>
            <w:r>
              <w:rPr>
                <w:rFonts w:ascii="Times New Roman" w:eastAsia="標楷體" w:hAnsi="Times New Roman"/>
                <w:b/>
              </w:rPr>
              <w:t xml:space="preserve"> 115 </w:t>
            </w:r>
            <w:r>
              <w:rPr>
                <w:rFonts w:ascii="Times New Roman" w:eastAsia="標楷體" w:hAnsi="Times New Roman"/>
                <w:b/>
              </w:rPr>
              <w:t>年</w:t>
            </w:r>
            <w:r>
              <w:rPr>
                <w:rFonts w:ascii="Times New Roman" w:eastAsia="標楷體" w:hAnsi="Times New Roman"/>
                <w:b/>
              </w:rPr>
              <w:t xml:space="preserve"> 08 </w:t>
            </w:r>
            <w:r>
              <w:rPr>
                <w:rFonts w:ascii="Times New Roman" w:eastAsia="標楷體" w:hAnsi="Times New Roman"/>
                <w:b/>
              </w:rPr>
              <w:t>月</w:t>
            </w:r>
            <w:r>
              <w:rPr>
                <w:rFonts w:ascii="Times New Roman" w:eastAsia="標楷體" w:hAnsi="Times New Roman"/>
                <w:b/>
              </w:rPr>
              <w:t xml:space="preserve"> 04 </w:t>
            </w:r>
            <w:r>
              <w:rPr>
                <w:rFonts w:ascii="Times New Roman" w:eastAsia="標楷體" w:hAnsi="Times New Roman"/>
                <w:b/>
              </w:rPr>
              <w:t>日</w:t>
            </w:r>
          </w:p>
        </w:tc>
        <w:tc>
          <w:tcPr>
            <w:tcW w:w="4082" w:type="dxa"/>
            <w:tcMar>
              <w:top w:w="55" w:type="dxa"/>
              <w:left w:w="70" w:type="dxa"/>
              <w:bottom w:w="55" w:type="dxa"/>
              <w:right w:w="70" w:type="dxa"/>
            </w:tcMar>
          </w:tcPr>
          <w:p w14:paraId="4343B472" w14:textId="77777777" w:rsidR="00DA1B28" w:rsidRDefault="00376150">
            <w:r>
              <w:rPr>
                <w:rFonts w:ascii="Times New Roman" w:eastAsia="標楷體" w:hAnsi="Times New Roman"/>
                <w:b/>
              </w:rPr>
              <w:t>會議地點：</w:t>
            </w:r>
            <w:r>
              <w:rPr>
                <w:rFonts w:ascii="Times New Roman" w:eastAsia="標楷體" w:hAnsi="Times New Roman"/>
                <w:b/>
              </w:rPr>
              <w:t>—</w:t>
            </w:r>
          </w:p>
        </w:tc>
      </w:tr>
      <w:tr w:rsidR="00DA1B28" w14:paraId="2A3EF439" w14:textId="77777777">
        <w:tc>
          <w:tcPr>
            <w:tcW w:w="6123" w:type="dxa"/>
            <w:tcMar>
              <w:top w:w="55" w:type="dxa"/>
              <w:left w:w="70" w:type="dxa"/>
              <w:bottom w:w="55" w:type="dxa"/>
              <w:right w:w="70" w:type="dxa"/>
            </w:tcMar>
          </w:tcPr>
          <w:p w14:paraId="7E7F9627" w14:textId="77777777" w:rsidR="00DA1B28" w:rsidRDefault="00376150">
            <w:r>
              <w:rPr>
                <w:rFonts w:ascii="Times New Roman" w:eastAsia="標楷體" w:hAnsi="Times New Roman"/>
                <w:b/>
              </w:rPr>
              <w:t>會議主席：蒯思齊</w:t>
            </w:r>
          </w:p>
        </w:tc>
        <w:tc>
          <w:tcPr>
            <w:tcW w:w="4082" w:type="dxa"/>
            <w:tcMar>
              <w:top w:w="55" w:type="dxa"/>
              <w:left w:w="70" w:type="dxa"/>
              <w:bottom w:w="55" w:type="dxa"/>
              <w:right w:w="70" w:type="dxa"/>
            </w:tcMar>
          </w:tcPr>
          <w:p w14:paraId="7FB051CC" w14:textId="77777777" w:rsidR="00DA1B28" w:rsidRDefault="00376150">
            <w:r>
              <w:rPr>
                <w:rFonts w:ascii="Times New Roman" w:eastAsia="標楷體" w:hAnsi="Times New Roman"/>
                <w:b/>
              </w:rPr>
              <w:t>會議記錄：</w:t>
            </w:r>
            <w:r>
              <w:rPr>
                <w:rFonts w:ascii="Times New Roman" w:eastAsia="標楷體" w:hAnsi="Times New Roman"/>
                <w:b/>
              </w:rPr>
              <w:t>—</w:t>
            </w:r>
          </w:p>
        </w:tc>
      </w:tr>
      <w:tr w:rsidR="00DA1B28" w14:paraId="15F6C40C" w14:textId="77777777">
        <w:tc>
          <w:tcPr>
            <w:tcW w:w="6123" w:type="dxa"/>
            <w:tcMar>
              <w:top w:w="55" w:type="dxa"/>
              <w:left w:w="70" w:type="dxa"/>
              <w:bottom w:w="55" w:type="dxa"/>
              <w:right w:w="70" w:type="dxa"/>
            </w:tcMar>
          </w:tcPr>
          <w:p w14:paraId="4C2C04F3" w14:textId="77777777" w:rsidR="00DA1B28" w:rsidRDefault="00376150">
            <w:r>
              <w:rPr>
                <w:rFonts w:ascii="Times New Roman" w:eastAsia="標楷體" w:hAnsi="Times New Roman"/>
                <w:b/>
              </w:rPr>
              <w:t>開會時間：</w:t>
            </w:r>
            <w:r>
              <w:rPr>
                <w:rFonts w:ascii="Times New Roman" w:eastAsia="標楷體" w:hAnsi="Times New Roman"/>
                <w:b/>
              </w:rPr>
              <w:t>—</w:t>
            </w:r>
          </w:p>
        </w:tc>
        <w:tc>
          <w:tcPr>
            <w:tcW w:w="4082" w:type="dxa"/>
            <w:tcMar>
              <w:top w:w="55" w:type="dxa"/>
              <w:left w:w="70" w:type="dxa"/>
              <w:bottom w:w="55" w:type="dxa"/>
              <w:right w:w="70" w:type="dxa"/>
            </w:tcMar>
          </w:tcPr>
          <w:p w14:paraId="4FC6BABD" w14:textId="77777777" w:rsidR="00DA1B28" w:rsidRDefault="00376150">
            <w:r>
              <w:rPr>
                <w:rFonts w:ascii="Times New Roman" w:eastAsia="標楷體" w:hAnsi="Times New Roman"/>
                <w:b/>
              </w:rPr>
              <w:t>散會時間：</w:t>
            </w:r>
            <w:r>
              <w:rPr>
                <w:rFonts w:ascii="Times New Roman" w:eastAsia="標楷體" w:hAnsi="Times New Roman"/>
                <w:b/>
              </w:rPr>
              <w:t>—</w:t>
            </w:r>
          </w:p>
        </w:tc>
      </w:tr>
      <w:tr w:rsidR="00DA1B28" w14:paraId="410F3B48" w14:textId="77777777">
        <w:tc>
          <w:tcPr>
            <w:tcW w:w="10205" w:type="dxa"/>
            <w:gridSpan w:val="2"/>
            <w:tcMar>
              <w:top w:w="55" w:type="dxa"/>
              <w:left w:w="70" w:type="dxa"/>
              <w:bottom w:w="55" w:type="dxa"/>
              <w:right w:w="70" w:type="dxa"/>
            </w:tcMar>
          </w:tcPr>
          <w:p w14:paraId="36CBBC9A" w14:textId="77777777" w:rsidR="00DA1B28" w:rsidRDefault="00376150">
            <w:r>
              <w:rPr>
                <w:rFonts w:ascii="Times New Roman" w:eastAsia="標楷體" w:hAnsi="Times New Roman"/>
                <w:b/>
              </w:rPr>
              <w:t>會議議題：多層檢索進度與短影片生成方向調整</w:t>
            </w:r>
          </w:p>
        </w:tc>
      </w:tr>
      <w:tr w:rsidR="00DA1B28" w14:paraId="4FE99681" w14:textId="77777777">
        <w:tc>
          <w:tcPr>
            <w:tcW w:w="10205" w:type="dxa"/>
            <w:gridSpan w:val="2"/>
            <w:tcMar>
              <w:top w:w="55" w:type="dxa"/>
              <w:left w:w="70" w:type="dxa"/>
              <w:bottom w:w="55" w:type="dxa"/>
              <w:right w:w="70" w:type="dxa"/>
            </w:tcMar>
          </w:tcPr>
          <w:p w14:paraId="0062231C" w14:textId="77777777" w:rsidR="00DA1B28" w:rsidRDefault="00376150">
            <w:r>
              <w:rPr>
                <w:rFonts w:ascii="Times New Roman" w:eastAsia="標楷體" w:hAnsi="Times New Roman"/>
                <w:b/>
              </w:rPr>
              <w:t>開會人員：指導老師　蒯思齊組員　邱偉豪、張庭語、鍾百陶、張家瑜</w:t>
            </w:r>
          </w:p>
        </w:tc>
      </w:tr>
      <w:tr w:rsidR="00DA1B28" w14:paraId="58333C8F" w14:textId="77777777">
        <w:tc>
          <w:tcPr>
            <w:tcW w:w="10205" w:type="dxa"/>
            <w:gridSpan w:val="2"/>
            <w:tcMar>
              <w:top w:w="55" w:type="dxa"/>
              <w:left w:w="70" w:type="dxa"/>
              <w:bottom w:w="55" w:type="dxa"/>
              <w:right w:w="70" w:type="dxa"/>
            </w:tcMar>
          </w:tcPr>
          <w:p w14:paraId="4F3FA895" w14:textId="77777777" w:rsidR="00DA1B28" w:rsidRDefault="00376150">
            <w:r>
              <w:rPr>
                <w:rFonts w:ascii="Times New Roman" w:eastAsia="標楷體" w:hAnsi="Times New Roman"/>
                <w:b/>
              </w:rPr>
              <w:t>會議內容：</w:t>
            </w:r>
            <w:r>
              <w:rPr>
                <w:rFonts w:ascii="Times New Roman" w:eastAsia="標楷體" w:hAnsi="Times New Roman"/>
              </w:rPr>
              <w:br/>
            </w:r>
            <w:r>
              <w:rPr>
                <w:rFonts w:ascii="Times New Roman" w:eastAsia="標楷體" w:hAnsi="Times New Roman"/>
                <w:b/>
              </w:rPr>
              <w:t>一、討論內容</w:t>
            </w:r>
            <w:r>
              <w:rPr>
                <w:rFonts w:ascii="Times New Roman" w:eastAsia="標楷體" w:hAnsi="Times New Roman"/>
              </w:rPr>
              <w:br/>
            </w:r>
            <w:r>
              <w:rPr>
                <w:rFonts w:ascii="Times New Roman" w:eastAsia="標楷體" w:hAnsi="Times New Roman"/>
              </w:rPr>
              <w:t>鍾百陶已完成使用者需求清單與範例文件；競賽期間須避免一稿多投，報名文件需在</w:t>
            </w:r>
            <w:r>
              <w:rPr>
                <w:rFonts w:ascii="Times New Roman" w:eastAsia="標楷體" w:hAnsi="Times New Roman"/>
              </w:rPr>
              <w:t xml:space="preserve"> 8/7 </w:t>
            </w:r>
            <w:r>
              <w:rPr>
                <w:rFonts w:ascii="Times New Roman" w:eastAsia="標楷體" w:hAnsi="Times New Roman"/>
              </w:rPr>
              <w:t>前提交。</w:t>
            </w:r>
            <w:r>
              <w:rPr>
                <w:rFonts w:ascii="Times New Roman" w:eastAsia="標楷體" w:hAnsi="Times New Roman"/>
              </w:rPr>
              <w:br/>
            </w:r>
            <w:r>
              <w:rPr>
                <w:rFonts w:ascii="Times New Roman" w:eastAsia="標楷體" w:hAnsi="Times New Roman"/>
              </w:rPr>
              <w:t>多層級檢索方面，張庭語已建立副分段並完成向量化，由副分段尋找大方向、子分段提供精確逐字稿與時間戳，向量化使用</w:t>
            </w:r>
            <w:r>
              <w:rPr>
                <w:rFonts w:ascii="Times New Roman" w:eastAsia="標楷體" w:hAnsi="Times New Roman"/>
              </w:rPr>
              <w:t xml:space="preserve"> Gemini </w:t>
            </w:r>
            <w:r>
              <w:rPr>
                <w:rFonts w:ascii="Times New Roman" w:eastAsia="標楷體" w:hAnsi="Times New Roman"/>
              </w:rPr>
              <w:t>文字向量模型產生</w:t>
            </w:r>
            <w:r>
              <w:rPr>
                <w:rFonts w:ascii="Times New Roman" w:eastAsia="標楷體" w:hAnsi="Times New Roman"/>
              </w:rPr>
              <w:t xml:space="preserve"> 3072 </w:t>
            </w:r>
            <w:r>
              <w:rPr>
                <w:rFonts w:ascii="Times New Roman" w:eastAsia="標楷體" w:hAnsi="Times New Roman"/>
              </w:rPr>
              <w:t>維向量，並加入版本指紋與續跑機制。邱偉豪已完成</w:t>
            </w:r>
            <w:r>
              <w:rPr>
                <w:rFonts w:ascii="Times New Roman" w:eastAsia="標楷體" w:hAnsi="Times New Roman"/>
              </w:rPr>
              <w:t xml:space="preserve"> Parent Search </w:t>
            </w:r>
            <w:r>
              <w:rPr>
                <w:rFonts w:ascii="Times New Roman" w:eastAsia="標楷體" w:hAnsi="Times New Roman"/>
              </w:rPr>
              <w:t>與問答串接，併入主線時保留安全回退，下一步整合</w:t>
            </w:r>
            <w:r>
              <w:rPr>
                <w:rFonts w:ascii="Times New Roman" w:eastAsia="標楷體" w:hAnsi="Times New Roman"/>
              </w:rPr>
              <w:t xml:space="preserve"> MongoDB </w:t>
            </w:r>
            <w:r>
              <w:rPr>
                <w:rFonts w:ascii="Times New Roman" w:eastAsia="標楷體" w:hAnsi="Times New Roman"/>
              </w:rPr>
              <w:t>資料並進行端到端測試。教授建議把多層級檢索的設計邏輯放入簡報，並以</w:t>
            </w:r>
            <w:r>
              <w:rPr>
                <w:rFonts w:ascii="Times New Roman" w:eastAsia="標楷體" w:hAnsi="Times New Roman"/>
              </w:rPr>
              <w:t xml:space="preserve"> A/B </w:t>
            </w:r>
            <w:r>
              <w:rPr>
                <w:rFonts w:ascii="Times New Roman" w:eastAsia="標楷體" w:hAnsi="Times New Roman"/>
              </w:rPr>
              <w:t>測試比較新舊檢索的回答效果。</w:t>
            </w:r>
            <w:r>
              <w:rPr>
                <w:rFonts w:ascii="Times New Roman" w:eastAsia="標楷體" w:hAnsi="Times New Roman"/>
              </w:rPr>
              <w:br/>
            </w:r>
            <w:r>
              <w:rPr>
                <w:rFonts w:ascii="Times New Roman" w:eastAsia="標楷體" w:hAnsi="Times New Roman"/>
              </w:rPr>
              <w:t>權限方面，課程由教師或管理員指派，下架影片應採停用或封存而非永久刪除。短影片原規劃由長影片挑選片段剪輯，教授認為純剪輯仍可能語意不完整，方向改為研究生成式</w:t>
            </w:r>
            <w:r>
              <w:rPr>
                <w:rFonts w:ascii="Times New Roman" w:eastAsia="標楷體" w:hAnsi="Times New Roman"/>
              </w:rPr>
              <w:t xml:space="preserve"> AI </w:t>
            </w:r>
            <w:r>
              <w:rPr>
                <w:rFonts w:ascii="Times New Roman" w:eastAsia="標楷體" w:hAnsi="Times New Roman"/>
              </w:rPr>
              <w:t>直接生成影片；生成內容只可使用影片資料庫內的資料，教師審核不通過時先選擇畫面、字幕或聲音等原因分類，再進入對應的重新生成流程。</w:t>
            </w:r>
            <w:r>
              <w:rPr>
                <w:rFonts w:ascii="Times New Roman" w:eastAsia="標楷體" w:hAnsi="Times New Roman"/>
              </w:rPr>
              <w:br/>
            </w:r>
            <w:r>
              <w:rPr>
                <w:rFonts w:ascii="Times New Roman" w:eastAsia="標楷體" w:hAnsi="Times New Roman"/>
                <w:b/>
              </w:rPr>
              <w:t>二、決議事項</w:t>
            </w:r>
            <w:r>
              <w:rPr>
                <w:rFonts w:ascii="Times New Roman" w:eastAsia="標楷體" w:hAnsi="Times New Roman"/>
              </w:rPr>
              <w:br/>
            </w:r>
            <w:r>
              <w:rPr>
                <w:rFonts w:ascii="Times New Roman" w:eastAsia="標楷體" w:hAnsi="Times New Roman"/>
              </w:rPr>
              <w:t>短影片方向改為研究生成式</w:t>
            </w:r>
            <w:r>
              <w:rPr>
                <w:rFonts w:ascii="Times New Roman" w:eastAsia="標楷體" w:hAnsi="Times New Roman"/>
              </w:rPr>
              <w:t xml:space="preserve"> AI </w:t>
            </w:r>
            <w:r>
              <w:rPr>
                <w:rFonts w:ascii="Times New Roman" w:eastAsia="標楷體" w:hAnsi="Times New Roman"/>
              </w:rPr>
              <w:t>直接生成影片，內容來源只限影片資料庫內的資料。</w:t>
            </w:r>
            <w:r>
              <w:rPr>
                <w:rFonts w:ascii="Times New Roman" w:eastAsia="標楷體" w:hAnsi="Times New Roman"/>
              </w:rPr>
              <w:br/>
            </w:r>
            <w:r>
              <w:rPr>
                <w:rFonts w:ascii="Times New Roman" w:eastAsia="標楷體" w:hAnsi="Times New Roman"/>
              </w:rPr>
              <w:t>蒐集理想短影片範例，以成品風格反推設計方向。</w:t>
            </w:r>
            <w:r>
              <w:rPr>
                <w:rFonts w:ascii="Times New Roman" w:eastAsia="標楷體" w:hAnsi="Times New Roman"/>
              </w:rPr>
              <w:br/>
            </w:r>
            <w:r>
              <w:rPr>
                <w:rFonts w:ascii="Times New Roman" w:eastAsia="標楷體" w:hAnsi="Times New Roman"/>
              </w:rPr>
              <w:t>教師審核未通過時先選擇原因分類再填寫描述，系統依類別重新生成。</w:t>
            </w:r>
            <w:r>
              <w:rPr>
                <w:rFonts w:ascii="Times New Roman" w:eastAsia="標楷體" w:hAnsi="Times New Roman"/>
              </w:rPr>
              <w:br/>
            </w:r>
            <w:r>
              <w:rPr>
                <w:rFonts w:ascii="Times New Roman" w:eastAsia="標楷體" w:hAnsi="Times New Roman"/>
              </w:rPr>
              <w:t>多層級檢索的設計邏輯與實作截圖放入簡報；通過端到端及</w:t>
            </w:r>
            <w:r>
              <w:rPr>
                <w:rFonts w:ascii="Times New Roman" w:eastAsia="標楷體" w:hAnsi="Times New Roman"/>
              </w:rPr>
              <w:t xml:space="preserve"> A/B </w:t>
            </w:r>
            <w:r>
              <w:rPr>
                <w:rFonts w:ascii="Times New Roman" w:eastAsia="標楷體" w:hAnsi="Times New Roman"/>
              </w:rPr>
              <w:t>測試後再進行圖片</w:t>
            </w:r>
            <w:r>
              <w:rPr>
                <w:rFonts w:ascii="Times New Roman" w:eastAsia="標楷體" w:hAnsi="Times New Roman"/>
              </w:rPr>
              <w:t xml:space="preserve"> Embedding</w:t>
            </w:r>
            <w:r>
              <w:rPr>
                <w:rFonts w:ascii="Times New Roman" w:eastAsia="標楷體" w:hAnsi="Times New Roman"/>
              </w:rPr>
              <w:t>。</w:t>
            </w:r>
            <w:r>
              <w:rPr>
                <w:rFonts w:ascii="Times New Roman" w:eastAsia="標楷體" w:hAnsi="Times New Roman"/>
              </w:rPr>
              <w:br/>
            </w:r>
            <w:r>
              <w:rPr>
                <w:rFonts w:ascii="Times New Roman" w:eastAsia="標楷體" w:hAnsi="Times New Roman"/>
              </w:rPr>
              <w:t>移除前端管理員入口，修改環境變數以排查</w:t>
            </w:r>
            <w:r>
              <w:rPr>
                <w:rFonts w:ascii="Times New Roman" w:eastAsia="標楷體" w:hAnsi="Times New Roman"/>
              </w:rPr>
              <w:t xml:space="preserve"> YouTube </w:t>
            </w:r>
            <w:r>
              <w:rPr>
                <w:rFonts w:ascii="Times New Roman" w:eastAsia="標楷體" w:hAnsi="Times New Roman"/>
              </w:rPr>
              <w:t>上傳問題。</w:t>
            </w:r>
            <w:r>
              <w:rPr>
                <w:rFonts w:ascii="Times New Roman" w:eastAsia="標楷體" w:hAnsi="Times New Roman"/>
              </w:rPr>
              <w:br/>
            </w:r>
            <w:r>
              <w:rPr>
                <w:rFonts w:ascii="Times New Roman" w:eastAsia="標楷體" w:hAnsi="Times New Roman"/>
              </w:rPr>
              <w:t>使用開源或外部工具前需評估資料隱私。</w:t>
            </w:r>
            <w:r>
              <w:rPr>
                <w:rFonts w:ascii="Times New Roman" w:eastAsia="標楷體" w:hAnsi="Times New Roman"/>
              </w:rPr>
              <w:br/>
            </w:r>
            <w:r>
              <w:rPr>
                <w:rFonts w:ascii="Times New Roman" w:eastAsia="標楷體" w:hAnsi="Times New Roman"/>
              </w:rPr>
              <w:t>下次會議暫定週二晚上</w:t>
            </w:r>
            <w:r>
              <w:rPr>
                <w:rFonts w:ascii="Times New Roman" w:eastAsia="標楷體" w:hAnsi="Times New Roman"/>
              </w:rPr>
              <w:t xml:space="preserve"> 8 </w:t>
            </w:r>
            <w:r>
              <w:rPr>
                <w:rFonts w:ascii="Times New Roman" w:eastAsia="標楷體" w:hAnsi="Times New Roman"/>
              </w:rPr>
              <w:t>點後。</w:t>
            </w:r>
          </w:p>
        </w:tc>
      </w:tr>
      <w:tr w:rsidR="00DA1B28" w14:paraId="691E6AF8" w14:textId="77777777">
        <w:tc>
          <w:tcPr>
            <w:tcW w:w="10205" w:type="dxa"/>
            <w:gridSpan w:val="2"/>
            <w:tcMar>
              <w:top w:w="55" w:type="dxa"/>
              <w:left w:w="70" w:type="dxa"/>
              <w:bottom w:w="55" w:type="dxa"/>
              <w:right w:w="70" w:type="dxa"/>
            </w:tcMar>
          </w:tcPr>
          <w:p w14:paraId="40A73163" w14:textId="77777777" w:rsidR="00DA1B28" w:rsidRDefault="00376150">
            <w:r>
              <w:rPr>
                <w:rFonts w:ascii="Times New Roman" w:eastAsia="標楷體" w:hAnsi="Times New Roman"/>
                <w:b/>
              </w:rPr>
              <w:t>下次開會時間：中華民國</w:t>
            </w:r>
            <w:r>
              <w:rPr>
                <w:rFonts w:ascii="Times New Roman" w:eastAsia="標楷體" w:hAnsi="Times New Roman"/>
                <w:b/>
              </w:rPr>
              <w:t xml:space="preserve"> 115 </w:t>
            </w:r>
            <w:r>
              <w:rPr>
                <w:rFonts w:ascii="Times New Roman" w:eastAsia="標楷體" w:hAnsi="Times New Roman"/>
                <w:b/>
              </w:rPr>
              <w:t>年</w:t>
            </w:r>
            <w:r>
              <w:rPr>
                <w:rFonts w:ascii="Times New Roman" w:eastAsia="標楷體" w:hAnsi="Times New Roman"/>
                <w:b/>
              </w:rPr>
              <w:t xml:space="preserve"> 08 </w:t>
            </w:r>
            <w:r>
              <w:rPr>
                <w:rFonts w:ascii="Times New Roman" w:eastAsia="標楷體" w:hAnsi="Times New Roman"/>
                <w:b/>
              </w:rPr>
              <w:t>月</w:t>
            </w:r>
            <w:r>
              <w:rPr>
                <w:rFonts w:ascii="Times New Roman" w:eastAsia="標楷體" w:hAnsi="Times New Roman"/>
                <w:b/>
              </w:rPr>
              <w:t xml:space="preserve"> 11 </w:t>
            </w:r>
            <w:r>
              <w:rPr>
                <w:rFonts w:ascii="Times New Roman" w:eastAsia="標楷體" w:hAnsi="Times New Roman"/>
                <w:b/>
              </w:rPr>
              <w:t>日</w:t>
            </w:r>
            <w:r>
              <w:rPr>
                <w:rFonts w:ascii="Times New Roman" w:eastAsia="標楷體" w:hAnsi="Times New Roman"/>
              </w:rPr>
              <w:br/>
            </w:r>
            <w:r>
              <w:rPr>
                <w:rFonts w:ascii="Times New Roman" w:eastAsia="標楷體" w:hAnsi="Times New Roman"/>
                <w:b/>
              </w:rPr>
              <w:t>下次會議內容：</w:t>
            </w:r>
            <w:r>
              <w:rPr>
                <w:rFonts w:ascii="Times New Roman" w:eastAsia="標楷體" w:hAnsi="Times New Roman"/>
              </w:rPr>
              <w:br/>
            </w:r>
            <w:r>
              <w:rPr>
                <w:rFonts w:ascii="Times New Roman" w:eastAsia="標楷體" w:hAnsi="Times New Roman"/>
              </w:rPr>
              <w:t>全體組員：提交競賽報名文件，研究生成式</w:t>
            </w:r>
            <w:r>
              <w:rPr>
                <w:rFonts w:ascii="Times New Roman" w:eastAsia="標楷體" w:hAnsi="Times New Roman"/>
              </w:rPr>
              <w:t xml:space="preserve"> AI </w:t>
            </w:r>
            <w:r>
              <w:rPr>
                <w:rFonts w:ascii="Times New Roman" w:eastAsia="標楷體" w:hAnsi="Times New Roman"/>
              </w:rPr>
              <w:t>短影片方案並整合成共同文件，蒐集理想短影片範例。</w:t>
            </w:r>
            <w:r>
              <w:rPr>
                <w:rFonts w:ascii="Times New Roman" w:eastAsia="標楷體" w:hAnsi="Times New Roman"/>
              </w:rPr>
              <w:br/>
            </w:r>
            <w:r>
              <w:rPr>
                <w:rFonts w:ascii="Times New Roman" w:eastAsia="標楷體" w:hAnsi="Times New Roman"/>
              </w:rPr>
              <w:t>張庭語：將副分段向量資料存入</w:t>
            </w:r>
            <w:r>
              <w:rPr>
                <w:rFonts w:ascii="Times New Roman" w:eastAsia="標楷體" w:hAnsi="Times New Roman"/>
              </w:rPr>
              <w:t xml:space="preserve"> MongoDB</w:t>
            </w:r>
            <w:r>
              <w:rPr>
                <w:rFonts w:ascii="Times New Roman" w:eastAsia="標楷體" w:hAnsi="Times New Roman"/>
              </w:rPr>
              <w:t>，完成端到端與</w:t>
            </w:r>
            <w:r>
              <w:rPr>
                <w:rFonts w:ascii="Times New Roman" w:eastAsia="標楷體" w:hAnsi="Times New Roman"/>
              </w:rPr>
              <w:t xml:space="preserve"> A/B </w:t>
            </w:r>
            <w:r>
              <w:rPr>
                <w:rFonts w:ascii="Times New Roman" w:eastAsia="標楷體" w:hAnsi="Times New Roman"/>
              </w:rPr>
              <w:t>測試，修改環境變數並排查</w:t>
            </w:r>
            <w:r>
              <w:rPr>
                <w:rFonts w:ascii="Times New Roman" w:eastAsia="標楷體" w:hAnsi="Times New Roman"/>
              </w:rPr>
              <w:t xml:space="preserve"> YouTube </w:t>
            </w:r>
            <w:r>
              <w:rPr>
                <w:rFonts w:ascii="Times New Roman" w:eastAsia="標楷體" w:hAnsi="Times New Roman"/>
              </w:rPr>
              <w:t>上傳問題。</w:t>
            </w:r>
            <w:r>
              <w:rPr>
                <w:rFonts w:ascii="Times New Roman" w:eastAsia="標楷體" w:hAnsi="Times New Roman"/>
              </w:rPr>
              <w:br/>
            </w:r>
            <w:r>
              <w:rPr>
                <w:rFonts w:ascii="Times New Roman" w:eastAsia="標楷體" w:hAnsi="Times New Roman"/>
              </w:rPr>
              <w:t>邱偉豪：整合</w:t>
            </w:r>
            <w:r>
              <w:rPr>
                <w:rFonts w:ascii="Times New Roman" w:eastAsia="標楷體" w:hAnsi="Times New Roman"/>
              </w:rPr>
              <w:t xml:space="preserve"> MongoDB </w:t>
            </w:r>
            <w:r>
              <w:rPr>
                <w:rFonts w:ascii="Times New Roman" w:eastAsia="標楷體" w:hAnsi="Times New Roman"/>
              </w:rPr>
              <w:t>多層資料與</w:t>
            </w:r>
            <w:r>
              <w:rPr>
                <w:rFonts w:ascii="Times New Roman" w:eastAsia="標楷體" w:hAnsi="Times New Roman"/>
              </w:rPr>
              <w:t xml:space="preserve"> Parent Search</w:t>
            </w:r>
            <w:r>
              <w:rPr>
                <w:rFonts w:ascii="Times New Roman" w:eastAsia="標楷體" w:hAnsi="Times New Roman"/>
              </w:rPr>
              <w:t>，補齊權限邊界測試並留存實</w:t>
            </w:r>
            <w:r>
              <w:rPr>
                <w:rFonts w:ascii="Times New Roman" w:eastAsia="標楷體" w:hAnsi="Times New Roman"/>
              </w:rPr>
              <w:lastRenderedPageBreak/>
              <w:t>作截圖。</w:t>
            </w:r>
            <w:r>
              <w:rPr>
                <w:rFonts w:ascii="Times New Roman" w:eastAsia="標楷體" w:hAnsi="Times New Roman"/>
              </w:rPr>
              <w:br/>
            </w:r>
            <w:r>
              <w:rPr>
                <w:rFonts w:ascii="Times New Roman" w:eastAsia="標楷體" w:hAnsi="Times New Roman"/>
              </w:rPr>
              <w:t>張家瑜：移除前端一般介面的管理員入口。</w:t>
            </w:r>
          </w:p>
        </w:tc>
      </w:tr>
    </w:tbl>
    <w:p w14:paraId="4EFA9B49" w14:textId="77777777" w:rsidR="00DA1B28" w:rsidRDefault="00376150">
      <w:pPr>
        <w:pStyle w:val="FrontIndex"/>
        <w:keepNext/>
        <w:pageBreakBefore/>
        <w:jc w:val="center"/>
      </w:pPr>
      <w:r>
        <w:rPr>
          <w:rFonts w:ascii="Times New Roman" w:eastAsia="標楷體" w:hAnsi="Times New Roman"/>
          <w:sz w:val="32"/>
        </w:rPr>
        <w:lastRenderedPageBreak/>
        <w:t>國立臺北商業大學　資訊管理系</w:t>
      </w:r>
    </w:p>
    <w:p w14:paraId="7F242EA2" w14:textId="77777777" w:rsidR="00DA1B28" w:rsidRDefault="00376150">
      <w:pPr>
        <w:pStyle w:val="TableCaption"/>
        <w:keepNext/>
      </w:pPr>
      <w:bookmarkStart w:id="374" w:name="_Toc241701684"/>
      <w:r>
        <w:t>表</w:t>
      </w:r>
      <w:r>
        <w:t xml:space="preserve">15-1-22 </w:t>
      </w:r>
      <w:r>
        <w:t>第</w:t>
      </w:r>
      <w:r>
        <w:t>22</w:t>
      </w:r>
      <w:r>
        <w:t>次專題討論會議紀錄</w:t>
      </w:r>
      <w:bookmarkEnd w:id="374"/>
    </w:p>
    <w:tbl>
      <w:tblPr>
        <w:tblStyle w:val="afff2"/>
        <w:tblW w:w="10205" w:type="dxa"/>
        <w:tblLayout w:type="fixed"/>
        <w:tblLook w:val="04A0" w:firstRow="1" w:lastRow="0" w:firstColumn="1" w:lastColumn="0" w:noHBand="0" w:noVBand="1"/>
      </w:tblPr>
      <w:tblGrid>
        <w:gridCol w:w="6123"/>
        <w:gridCol w:w="4082"/>
      </w:tblGrid>
      <w:tr w:rsidR="00DA1B28" w14:paraId="653453B9" w14:textId="77777777">
        <w:tc>
          <w:tcPr>
            <w:tcW w:w="6123" w:type="dxa"/>
            <w:tcMar>
              <w:top w:w="55" w:type="dxa"/>
              <w:left w:w="70" w:type="dxa"/>
              <w:bottom w:w="55" w:type="dxa"/>
              <w:right w:w="70" w:type="dxa"/>
            </w:tcMar>
          </w:tcPr>
          <w:p w14:paraId="2A1E0B5E" w14:textId="77777777" w:rsidR="00DA1B28" w:rsidRDefault="00376150">
            <w:r>
              <w:rPr>
                <w:rFonts w:ascii="Times New Roman" w:eastAsia="標楷體" w:hAnsi="Times New Roman"/>
                <w:b/>
              </w:rPr>
              <w:t>會議日期：中華民國</w:t>
            </w:r>
            <w:r>
              <w:rPr>
                <w:rFonts w:ascii="Times New Roman" w:eastAsia="標楷體" w:hAnsi="Times New Roman"/>
                <w:b/>
              </w:rPr>
              <w:t xml:space="preserve"> 115 </w:t>
            </w:r>
            <w:r>
              <w:rPr>
                <w:rFonts w:ascii="Times New Roman" w:eastAsia="標楷體" w:hAnsi="Times New Roman"/>
                <w:b/>
              </w:rPr>
              <w:t>年</w:t>
            </w:r>
            <w:r>
              <w:rPr>
                <w:rFonts w:ascii="Times New Roman" w:eastAsia="標楷體" w:hAnsi="Times New Roman"/>
                <w:b/>
              </w:rPr>
              <w:t xml:space="preserve"> 08 </w:t>
            </w:r>
            <w:r>
              <w:rPr>
                <w:rFonts w:ascii="Times New Roman" w:eastAsia="標楷體" w:hAnsi="Times New Roman"/>
                <w:b/>
              </w:rPr>
              <w:t>月</w:t>
            </w:r>
            <w:r>
              <w:rPr>
                <w:rFonts w:ascii="Times New Roman" w:eastAsia="標楷體" w:hAnsi="Times New Roman"/>
                <w:b/>
              </w:rPr>
              <w:t xml:space="preserve"> 11 </w:t>
            </w:r>
            <w:r>
              <w:rPr>
                <w:rFonts w:ascii="Times New Roman" w:eastAsia="標楷體" w:hAnsi="Times New Roman"/>
                <w:b/>
              </w:rPr>
              <w:t>日</w:t>
            </w:r>
          </w:p>
        </w:tc>
        <w:tc>
          <w:tcPr>
            <w:tcW w:w="4082" w:type="dxa"/>
            <w:tcMar>
              <w:top w:w="55" w:type="dxa"/>
              <w:left w:w="70" w:type="dxa"/>
              <w:bottom w:w="55" w:type="dxa"/>
              <w:right w:w="70" w:type="dxa"/>
            </w:tcMar>
          </w:tcPr>
          <w:p w14:paraId="5DA6DB34" w14:textId="77777777" w:rsidR="00DA1B28" w:rsidRDefault="00376150">
            <w:r>
              <w:rPr>
                <w:rFonts w:ascii="Times New Roman" w:eastAsia="標楷體" w:hAnsi="Times New Roman"/>
                <w:b/>
              </w:rPr>
              <w:t>會議地點：</w:t>
            </w:r>
            <w:r>
              <w:rPr>
                <w:rFonts w:ascii="Times New Roman" w:eastAsia="標楷體" w:hAnsi="Times New Roman"/>
                <w:b/>
              </w:rPr>
              <w:t>—</w:t>
            </w:r>
          </w:p>
        </w:tc>
      </w:tr>
      <w:tr w:rsidR="00DA1B28" w14:paraId="00071CD7" w14:textId="77777777">
        <w:tc>
          <w:tcPr>
            <w:tcW w:w="6123" w:type="dxa"/>
            <w:tcMar>
              <w:top w:w="55" w:type="dxa"/>
              <w:left w:w="70" w:type="dxa"/>
              <w:bottom w:w="55" w:type="dxa"/>
              <w:right w:w="70" w:type="dxa"/>
            </w:tcMar>
          </w:tcPr>
          <w:p w14:paraId="237CC763" w14:textId="77777777" w:rsidR="00DA1B28" w:rsidRDefault="00376150">
            <w:r>
              <w:rPr>
                <w:rFonts w:ascii="Times New Roman" w:eastAsia="標楷體" w:hAnsi="Times New Roman"/>
                <w:b/>
              </w:rPr>
              <w:t>會議主席：蒯思齊</w:t>
            </w:r>
          </w:p>
        </w:tc>
        <w:tc>
          <w:tcPr>
            <w:tcW w:w="4082" w:type="dxa"/>
            <w:tcMar>
              <w:top w:w="55" w:type="dxa"/>
              <w:left w:w="70" w:type="dxa"/>
              <w:bottom w:w="55" w:type="dxa"/>
              <w:right w:w="70" w:type="dxa"/>
            </w:tcMar>
          </w:tcPr>
          <w:p w14:paraId="04F9D904" w14:textId="77777777" w:rsidR="00DA1B28" w:rsidRDefault="00376150">
            <w:r>
              <w:rPr>
                <w:rFonts w:ascii="Times New Roman" w:eastAsia="標楷體" w:hAnsi="Times New Roman"/>
                <w:b/>
              </w:rPr>
              <w:t>會議記錄：</w:t>
            </w:r>
            <w:r>
              <w:rPr>
                <w:rFonts w:ascii="Times New Roman" w:eastAsia="標楷體" w:hAnsi="Times New Roman"/>
                <w:b/>
              </w:rPr>
              <w:t>—</w:t>
            </w:r>
          </w:p>
        </w:tc>
      </w:tr>
      <w:tr w:rsidR="00DA1B28" w14:paraId="27B79519" w14:textId="77777777">
        <w:tc>
          <w:tcPr>
            <w:tcW w:w="6123" w:type="dxa"/>
            <w:tcMar>
              <w:top w:w="55" w:type="dxa"/>
              <w:left w:w="70" w:type="dxa"/>
              <w:bottom w:w="55" w:type="dxa"/>
              <w:right w:w="70" w:type="dxa"/>
            </w:tcMar>
          </w:tcPr>
          <w:p w14:paraId="2BEA01EE" w14:textId="77777777" w:rsidR="00DA1B28" w:rsidRDefault="00376150">
            <w:r>
              <w:rPr>
                <w:rFonts w:ascii="Times New Roman" w:eastAsia="標楷體" w:hAnsi="Times New Roman"/>
                <w:b/>
              </w:rPr>
              <w:t>開會時間：</w:t>
            </w:r>
            <w:r>
              <w:rPr>
                <w:rFonts w:ascii="Times New Roman" w:eastAsia="標楷體" w:hAnsi="Times New Roman"/>
                <w:b/>
              </w:rPr>
              <w:t>19:57</w:t>
            </w:r>
          </w:p>
        </w:tc>
        <w:tc>
          <w:tcPr>
            <w:tcW w:w="4082" w:type="dxa"/>
            <w:tcMar>
              <w:top w:w="55" w:type="dxa"/>
              <w:left w:w="70" w:type="dxa"/>
              <w:bottom w:w="55" w:type="dxa"/>
              <w:right w:w="70" w:type="dxa"/>
            </w:tcMar>
          </w:tcPr>
          <w:p w14:paraId="4B58C62D" w14:textId="77777777" w:rsidR="00DA1B28" w:rsidRDefault="00376150">
            <w:r>
              <w:rPr>
                <w:rFonts w:ascii="Times New Roman" w:eastAsia="標楷體" w:hAnsi="Times New Roman"/>
                <w:b/>
              </w:rPr>
              <w:t>散會時間：</w:t>
            </w:r>
            <w:r>
              <w:rPr>
                <w:rFonts w:ascii="Times New Roman" w:eastAsia="標楷體" w:hAnsi="Times New Roman"/>
                <w:b/>
              </w:rPr>
              <w:t>—</w:t>
            </w:r>
          </w:p>
        </w:tc>
      </w:tr>
      <w:tr w:rsidR="00DA1B28" w14:paraId="498AA8CE" w14:textId="77777777">
        <w:tc>
          <w:tcPr>
            <w:tcW w:w="10205" w:type="dxa"/>
            <w:gridSpan w:val="2"/>
            <w:tcMar>
              <w:top w:w="55" w:type="dxa"/>
              <w:left w:w="70" w:type="dxa"/>
              <w:bottom w:w="55" w:type="dxa"/>
              <w:right w:w="70" w:type="dxa"/>
            </w:tcMar>
          </w:tcPr>
          <w:p w14:paraId="48DFB760" w14:textId="77777777" w:rsidR="00DA1B28" w:rsidRDefault="00376150">
            <w:r>
              <w:rPr>
                <w:rFonts w:ascii="Times New Roman" w:eastAsia="標楷體" w:hAnsi="Times New Roman"/>
                <w:b/>
              </w:rPr>
              <w:t>會議議題：</w:t>
            </w:r>
            <w:r>
              <w:rPr>
                <w:rFonts w:ascii="Times New Roman" w:eastAsia="標楷體" w:hAnsi="Times New Roman"/>
                <w:b/>
              </w:rPr>
              <w:t xml:space="preserve">QA </w:t>
            </w:r>
            <w:r>
              <w:rPr>
                <w:rFonts w:ascii="Times New Roman" w:eastAsia="標楷體" w:hAnsi="Times New Roman"/>
                <w:b/>
              </w:rPr>
              <w:t>評測策略與短影片生成規劃</w:t>
            </w:r>
          </w:p>
        </w:tc>
      </w:tr>
      <w:tr w:rsidR="00DA1B28" w14:paraId="692D9650" w14:textId="77777777">
        <w:tc>
          <w:tcPr>
            <w:tcW w:w="10205" w:type="dxa"/>
            <w:gridSpan w:val="2"/>
            <w:tcMar>
              <w:top w:w="55" w:type="dxa"/>
              <w:left w:w="70" w:type="dxa"/>
              <w:bottom w:w="55" w:type="dxa"/>
              <w:right w:w="70" w:type="dxa"/>
            </w:tcMar>
          </w:tcPr>
          <w:p w14:paraId="677AB2E3" w14:textId="77777777" w:rsidR="00DA1B28" w:rsidRDefault="00376150">
            <w:r>
              <w:rPr>
                <w:rFonts w:ascii="Times New Roman" w:eastAsia="標楷體" w:hAnsi="Times New Roman"/>
                <w:b/>
              </w:rPr>
              <w:t>開會人員：指導老師　蒯思齊組員　邱偉豪、張庭語、鍾百陶、張家瑜</w:t>
            </w:r>
          </w:p>
        </w:tc>
      </w:tr>
      <w:tr w:rsidR="00DA1B28" w14:paraId="4DD781AB" w14:textId="77777777">
        <w:tc>
          <w:tcPr>
            <w:tcW w:w="10205" w:type="dxa"/>
            <w:gridSpan w:val="2"/>
            <w:tcMar>
              <w:top w:w="55" w:type="dxa"/>
              <w:left w:w="70" w:type="dxa"/>
              <w:bottom w:w="55" w:type="dxa"/>
              <w:right w:w="70" w:type="dxa"/>
            </w:tcMar>
          </w:tcPr>
          <w:p w14:paraId="14EC71D4" w14:textId="77777777" w:rsidR="00DA1B28" w:rsidRDefault="00376150">
            <w:r>
              <w:rPr>
                <w:rFonts w:ascii="Times New Roman" w:eastAsia="標楷體" w:hAnsi="Times New Roman"/>
                <w:b/>
              </w:rPr>
              <w:t>會議內容：</w:t>
            </w:r>
            <w:r>
              <w:rPr>
                <w:rFonts w:ascii="Times New Roman" w:eastAsia="標楷體" w:hAnsi="Times New Roman"/>
              </w:rPr>
              <w:br/>
            </w:r>
            <w:r>
              <w:rPr>
                <w:rFonts w:ascii="Times New Roman" w:eastAsia="標楷體" w:hAnsi="Times New Roman"/>
                <w:b/>
              </w:rPr>
              <w:t>一、討論內容</w:t>
            </w:r>
            <w:r>
              <w:rPr>
                <w:rFonts w:ascii="Times New Roman" w:eastAsia="標楷體" w:hAnsi="Times New Roman"/>
              </w:rPr>
              <w:br/>
            </w:r>
            <w:r>
              <w:rPr>
                <w:rFonts w:ascii="Times New Roman" w:eastAsia="標楷體" w:hAnsi="Times New Roman"/>
              </w:rPr>
              <w:t>複評可能追問如何證明系統回答正確。教授示範由</w:t>
            </w:r>
            <w:r>
              <w:rPr>
                <w:rFonts w:ascii="Times New Roman" w:eastAsia="標楷體" w:hAnsi="Times New Roman"/>
              </w:rPr>
              <w:t xml:space="preserve"> Agent </w:t>
            </w:r>
            <w:r>
              <w:rPr>
                <w:rFonts w:ascii="Times New Roman" w:eastAsia="標楷體" w:hAnsi="Times New Roman"/>
              </w:rPr>
              <w:t>自動設計題目、撰寫標準答案，讓系統完成問答後交由</w:t>
            </w:r>
            <w:r>
              <w:rPr>
                <w:rFonts w:ascii="Times New Roman" w:eastAsia="標楷體" w:hAnsi="Times New Roman"/>
              </w:rPr>
              <w:t xml:space="preserve"> AI </w:t>
            </w:r>
            <w:r>
              <w:rPr>
                <w:rFonts w:ascii="Times New Roman" w:eastAsia="標楷體" w:hAnsi="Times New Roman"/>
              </w:rPr>
              <w:t>評分，再依分數與題型分析系統擅長與不擅長之處，作為簡報與短影片的選題依據。</w:t>
            </w:r>
            <w:r>
              <w:rPr>
                <w:rFonts w:ascii="Times New Roman" w:eastAsia="標楷體" w:hAnsi="Times New Roman"/>
              </w:rPr>
              <w:br/>
            </w:r>
            <w:r>
              <w:rPr>
                <w:rFonts w:ascii="Times New Roman" w:eastAsia="標楷體" w:hAnsi="Times New Roman"/>
              </w:rPr>
              <w:t>教授展示比較</w:t>
            </w:r>
            <w:r>
              <w:rPr>
                <w:rFonts w:ascii="Times New Roman" w:eastAsia="標楷體" w:hAnsi="Times New Roman"/>
              </w:rPr>
              <w:t xml:space="preserve"> R-CNN </w:t>
            </w:r>
            <w:r>
              <w:rPr>
                <w:rFonts w:ascii="Times New Roman" w:eastAsia="標楷體" w:hAnsi="Times New Roman"/>
              </w:rPr>
              <w:t>與</w:t>
            </w:r>
            <w:r>
              <w:rPr>
                <w:rFonts w:ascii="Times New Roman" w:eastAsia="標楷體" w:hAnsi="Times New Roman"/>
              </w:rPr>
              <w:t xml:space="preserve"> YOLO </w:t>
            </w:r>
            <w:r>
              <w:rPr>
                <w:rFonts w:ascii="Times New Roman" w:eastAsia="標楷體" w:hAnsi="Times New Roman"/>
              </w:rPr>
              <w:t>的教學短影片，影片引用上課畫面，讓觀眾看出回答根據課程內容；影片以影片生成模型在本地設備執行，生成一分鐘影片約需</w:t>
            </w:r>
            <w:r>
              <w:rPr>
                <w:rFonts w:ascii="Times New Roman" w:eastAsia="標楷體" w:hAnsi="Times New Roman"/>
              </w:rPr>
              <w:t xml:space="preserve"> 76 </w:t>
            </w:r>
            <w:r>
              <w:rPr>
                <w:rFonts w:ascii="Times New Roman" w:eastAsia="標楷體" w:hAnsi="Times New Roman"/>
              </w:rPr>
              <w:t>分鐘。</w:t>
            </w:r>
            <w:r>
              <w:rPr>
                <w:rFonts w:ascii="Times New Roman" w:eastAsia="標楷體" w:hAnsi="Times New Roman"/>
              </w:rPr>
              <w:br/>
            </w:r>
            <w:r>
              <w:rPr>
                <w:rFonts w:ascii="Times New Roman" w:eastAsia="標楷體" w:hAnsi="Times New Roman"/>
              </w:rPr>
              <w:t>張庭語已將</w:t>
            </w:r>
            <w:r>
              <w:rPr>
                <w:rFonts w:ascii="Times New Roman" w:eastAsia="標楷體" w:hAnsi="Times New Roman"/>
              </w:rPr>
              <w:t xml:space="preserve"> Parent Embedding </w:t>
            </w:r>
            <w:r>
              <w:rPr>
                <w:rFonts w:ascii="Times New Roman" w:eastAsia="標楷體" w:hAnsi="Times New Roman"/>
              </w:rPr>
              <w:t>統一切換至</w:t>
            </w:r>
            <w:r>
              <w:rPr>
                <w:rFonts w:ascii="Times New Roman" w:eastAsia="標楷體" w:hAnsi="Times New Roman"/>
              </w:rPr>
              <w:t xml:space="preserve"> gemini-embedding-2 </w:t>
            </w:r>
            <w:r>
              <w:rPr>
                <w:rFonts w:ascii="Times New Roman" w:eastAsia="標楷體" w:hAnsi="Times New Roman"/>
              </w:rPr>
              <w:t>並重新處理</w:t>
            </w:r>
            <w:r>
              <w:rPr>
                <w:rFonts w:ascii="Times New Roman" w:eastAsia="標楷體" w:hAnsi="Times New Roman"/>
              </w:rPr>
              <w:t xml:space="preserve"> 47 </w:t>
            </w:r>
            <w:r>
              <w:rPr>
                <w:rFonts w:ascii="Times New Roman" w:eastAsia="標楷體" w:hAnsi="Times New Roman"/>
              </w:rPr>
              <w:t>筆資料；目前測試範圍仍只有</w:t>
            </w:r>
            <w:r>
              <w:rPr>
                <w:rFonts w:ascii="Times New Roman" w:eastAsia="標楷體" w:hAnsi="Times New Roman"/>
              </w:rPr>
              <w:t xml:space="preserve"> 1 </w:t>
            </w:r>
            <w:r>
              <w:rPr>
                <w:rFonts w:ascii="Times New Roman" w:eastAsia="標楷體" w:hAnsi="Times New Roman"/>
              </w:rPr>
              <w:t>支影片，不足以全面啟用，推出方式保留關閉、部分開啟與全面開啟三種模式。另發現同一問題在</w:t>
            </w:r>
            <w:r>
              <w:rPr>
                <w:rFonts w:ascii="Times New Roman" w:eastAsia="標楷體" w:hAnsi="Times New Roman"/>
              </w:rPr>
              <w:t xml:space="preserve"> LINE </w:t>
            </w:r>
            <w:r>
              <w:rPr>
                <w:rFonts w:ascii="Times New Roman" w:eastAsia="標楷體" w:hAnsi="Times New Roman"/>
              </w:rPr>
              <w:t>與網頁版得到不同回答，需確認根因後修復。</w:t>
            </w:r>
            <w:r>
              <w:rPr>
                <w:rFonts w:ascii="Times New Roman" w:eastAsia="標楷體" w:hAnsi="Times New Roman"/>
              </w:rPr>
              <w:br/>
            </w:r>
            <w:r>
              <w:rPr>
                <w:rFonts w:ascii="Times New Roman" w:eastAsia="標楷體" w:hAnsi="Times New Roman"/>
              </w:rPr>
              <w:t>短影片初步流程為審題、取得</w:t>
            </w:r>
            <w:r>
              <w:rPr>
                <w:rFonts w:ascii="Times New Roman" w:eastAsia="標楷體" w:hAnsi="Times New Roman"/>
              </w:rPr>
              <w:t xml:space="preserve"> QA </w:t>
            </w:r>
            <w:r>
              <w:rPr>
                <w:rFonts w:ascii="Times New Roman" w:eastAsia="標楷體" w:hAnsi="Times New Roman"/>
              </w:rPr>
              <w:t>答案、填入腳本、產生提示詞、生成畫面、合成語音、教師審核到發布；先以</w:t>
            </w:r>
            <w:r>
              <w:rPr>
                <w:rFonts w:ascii="Times New Roman" w:eastAsia="標楷體" w:hAnsi="Times New Roman"/>
              </w:rPr>
              <w:t xml:space="preserve"> VEO API </w:t>
            </w:r>
            <w:r>
              <w:rPr>
                <w:rFonts w:ascii="Times New Roman" w:eastAsia="標楷體" w:hAnsi="Times New Roman"/>
              </w:rPr>
              <w:t>驗證效果與成本，並研究成功短影片的腳本公式，預計設計約</w:t>
            </w:r>
            <w:r>
              <w:rPr>
                <w:rFonts w:ascii="Times New Roman" w:eastAsia="標楷體" w:hAnsi="Times New Roman"/>
              </w:rPr>
              <w:t xml:space="preserve"> 10 </w:t>
            </w:r>
            <w:r>
              <w:rPr>
                <w:rFonts w:ascii="Times New Roman" w:eastAsia="標楷體" w:hAnsi="Times New Roman"/>
              </w:rPr>
              <w:t>支劇本交由教授在本地設備產生樣本。</w:t>
            </w:r>
            <w:r>
              <w:rPr>
                <w:rFonts w:ascii="Times New Roman" w:eastAsia="標楷體" w:hAnsi="Times New Roman"/>
              </w:rPr>
              <w:br/>
            </w:r>
            <w:r>
              <w:rPr>
                <w:rFonts w:ascii="Times New Roman" w:eastAsia="標楷體" w:hAnsi="Times New Roman"/>
                <w:b/>
              </w:rPr>
              <w:t>二、決議事項</w:t>
            </w:r>
            <w:r>
              <w:rPr>
                <w:rFonts w:ascii="Times New Roman" w:eastAsia="標楷體" w:hAnsi="Times New Roman"/>
              </w:rPr>
              <w:br/>
            </w:r>
            <w:r>
              <w:rPr>
                <w:rFonts w:ascii="Times New Roman" w:eastAsia="標楷體" w:hAnsi="Times New Roman"/>
              </w:rPr>
              <w:t>建立</w:t>
            </w:r>
            <w:r>
              <w:rPr>
                <w:rFonts w:ascii="Times New Roman" w:eastAsia="標楷體" w:hAnsi="Times New Roman"/>
              </w:rPr>
              <w:t xml:space="preserve"> QA </w:t>
            </w:r>
            <w:r>
              <w:rPr>
                <w:rFonts w:ascii="Times New Roman" w:eastAsia="標楷體" w:hAnsi="Times New Roman"/>
              </w:rPr>
              <w:t>自動出題、標準答案與</w:t>
            </w:r>
            <w:r>
              <w:rPr>
                <w:rFonts w:ascii="Times New Roman" w:eastAsia="標楷體" w:hAnsi="Times New Roman"/>
              </w:rPr>
              <w:t xml:space="preserve"> AI </w:t>
            </w:r>
            <w:r>
              <w:rPr>
                <w:rFonts w:ascii="Times New Roman" w:eastAsia="標楷體" w:hAnsi="Times New Roman"/>
              </w:rPr>
              <w:t>評分流程，分析系統擅長與不擅長的題型。</w:t>
            </w:r>
            <w:r>
              <w:rPr>
                <w:rFonts w:ascii="Times New Roman" w:eastAsia="標楷體" w:hAnsi="Times New Roman"/>
              </w:rPr>
              <w:br/>
            </w:r>
            <w:r>
              <w:rPr>
                <w:rFonts w:ascii="Times New Roman" w:eastAsia="標楷體" w:hAnsi="Times New Roman"/>
              </w:rPr>
              <w:t>短影片需呈現可辨識的課程內容，發布前保留教師審核。</w:t>
            </w:r>
            <w:r>
              <w:rPr>
                <w:rFonts w:ascii="Times New Roman" w:eastAsia="標楷體" w:hAnsi="Times New Roman"/>
              </w:rPr>
              <w:br/>
            </w:r>
            <w:r>
              <w:rPr>
                <w:rFonts w:ascii="Times New Roman" w:eastAsia="標楷體" w:hAnsi="Times New Roman"/>
              </w:rPr>
              <w:t>先嘗試</w:t>
            </w:r>
            <w:r>
              <w:rPr>
                <w:rFonts w:ascii="Times New Roman" w:eastAsia="標楷體" w:hAnsi="Times New Roman"/>
              </w:rPr>
              <w:t xml:space="preserve"> VEO API </w:t>
            </w:r>
            <w:r>
              <w:rPr>
                <w:rFonts w:ascii="Times New Roman" w:eastAsia="標楷體" w:hAnsi="Times New Roman"/>
              </w:rPr>
              <w:t>並評估效果與成本，不合適則改由教授以本地設備產生樣本。</w:t>
            </w:r>
            <w:r>
              <w:rPr>
                <w:rFonts w:ascii="Times New Roman" w:eastAsia="標楷體" w:hAnsi="Times New Roman"/>
              </w:rPr>
              <w:br/>
            </w:r>
            <w:r>
              <w:rPr>
                <w:rFonts w:ascii="Times New Roman" w:eastAsia="標楷體" w:hAnsi="Times New Roman"/>
              </w:rPr>
              <w:t>全體研究短影片腳本公式，設計約</w:t>
            </w:r>
            <w:r>
              <w:rPr>
                <w:rFonts w:ascii="Times New Roman" w:eastAsia="標楷體" w:hAnsi="Times New Roman"/>
              </w:rPr>
              <w:t xml:space="preserve"> 10 </w:t>
            </w:r>
            <w:r>
              <w:rPr>
                <w:rFonts w:ascii="Times New Roman" w:eastAsia="標楷體" w:hAnsi="Times New Roman"/>
              </w:rPr>
              <w:t>支劇本。</w:t>
            </w:r>
            <w:r>
              <w:rPr>
                <w:rFonts w:ascii="Times New Roman" w:eastAsia="標楷體" w:hAnsi="Times New Roman"/>
              </w:rPr>
              <w:br/>
            </w:r>
            <w:r>
              <w:rPr>
                <w:rFonts w:ascii="Times New Roman" w:eastAsia="標楷體" w:hAnsi="Times New Roman"/>
              </w:rPr>
              <w:t>多層檢索先採限制性推出。</w:t>
            </w:r>
            <w:r>
              <w:rPr>
                <w:rFonts w:ascii="Times New Roman" w:eastAsia="標楷體" w:hAnsi="Times New Roman"/>
              </w:rPr>
              <w:br/>
            </w:r>
            <w:r>
              <w:rPr>
                <w:rFonts w:ascii="Times New Roman" w:eastAsia="標楷體" w:hAnsi="Times New Roman"/>
              </w:rPr>
              <w:t>確認並修復</w:t>
            </w:r>
            <w:r>
              <w:rPr>
                <w:rFonts w:ascii="Times New Roman" w:eastAsia="標楷體" w:hAnsi="Times New Roman"/>
              </w:rPr>
              <w:t xml:space="preserve"> LINE </w:t>
            </w:r>
            <w:r>
              <w:rPr>
                <w:rFonts w:ascii="Times New Roman" w:eastAsia="標楷體" w:hAnsi="Times New Roman"/>
              </w:rPr>
              <w:t>與網頁版回答不一致的問題。</w:t>
            </w:r>
            <w:r>
              <w:rPr>
                <w:rFonts w:ascii="Times New Roman" w:eastAsia="標楷體" w:hAnsi="Times New Roman"/>
              </w:rPr>
              <w:br/>
            </w:r>
            <w:r>
              <w:rPr>
                <w:rFonts w:ascii="Times New Roman" w:eastAsia="標楷體" w:hAnsi="Times New Roman"/>
              </w:rPr>
              <w:t>競賽參加資訊應用組，文件於</w:t>
            </w:r>
            <w:r>
              <w:rPr>
                <w:rFonts w:ascii="Times New Roman" w:eastAsia="標楷體" w:hAnsi="Times New Roman"/>
              </w:rPr>
              <w:t xml:space="preserve"> 9/3 </w:t>
            </w:r>
            <w:r>
              <w:rPr>
                <w:rFonts w:ascii="Times New Roman" w:eastAsia="標楷體" w:hAnsi="Times New Roman"/>
              </w:rPr>
              <w:t>前提交學校。</w:t>
            </w:r>
          </w:p>
        </w:tc>
      </w:tr>
      <w:tr w:rsidR="00DA1B28" w14:paraId="28954A62" w14:textId="77777777">
        <w:tc>
          <w:tcPr>
            <w:tcW w:w="10205" w:type="dxa"/>
            <w:gridSpan w:val="2"/>
            <w:tcMar>
              <w:top w:w="55" w:type="dxa"/>
              <w:left w:w="70" w:type="dxa"/>
              <w:bottom w:w="55" w:type="dxa"/>
              <w:right w:w="70" w:type="dxa"/>
            </w:tcMar>
          </w:tcPr>
          <w:p w14:paraId="5F966B0A" w14:textId="77777777" w:rsidR="00DA1B28" w:rsidRDefault="00376150">
            <w:r>
              <w:rPr>
                <w:rFonts w:ascii="Times New Roman" w:eastAsia="標楷體" w:hAnsi="Times New Roman"/>
                <w:b/>
              </w:rPr>
              <w:t>下次開會時間：中華民國</w:t>
            </w:r>
            <w:r>
              <w:rPr>
                <w:rFonts w:ascii="Times New Roman" w:eastAsia="標楷體" w:hAnsi="Times New Roman"/>
                <w:b/>
              </w:rPr>
              <w:t xml:space="preserve"> 115 </w:t>
            </w:r>
            <w:r>
              <w:rPr>
                <w:rFonts w:ascii="Times New Roman" w:eastAsia="標楷體" w:hAnsi="Times New Roman"/>
                <w:b/>
              </w:rPr>
              <w:t>年</w:t>
            </w:r>
            <w:r>
              <w:rPr>
                <w:rFonts w:ascii="Times New Roman" w:eastAsia="標楷體" w:hAnsi="Times New Roman"/>
                <w:b/>
              </w:rPr>
              <w:t xml:space="preserve"> 08 </w:t>
            </w:r>
            <w:r>
              <w:rPr>
                <w:rFonts w:ascii="Times New Roman" w:eastAsia="標楷體" w:hAnsi="Times New Roman"/>
                <w:b/>
              </w:rPr>
              <w:t>月</w:t>
            </w:r>
            <w:r>
              <w:rPr>
                <w:rFonts w:ascii="Times New Roman" w:eastAsia="標楷體" w:hAnsi="Times New Roman"/>
                <w:b/>
              </w:rPr>
              <w:t xml:space="preserve"> 18 </w:t>
            </w:r>
            <w:r>
              <w:rPr>
                <w:rFonts w:ascii="Times New Roman" w:eastAsia="標楷體" w:hAnsi="Times New Roman"/>
                <w:b/>
              </w:rPr>
              <w:t>日</w:t>
            </w:r>
            <w:r>
              <w:rPr>
                <w:rFonts w:ascii="Times New Roman" w:eastAsia="標楷體" w:hAnsi="Times New Roman"/>
              </w:rPr>
              <w:br/>
            </w:r>
            <w:r>
              <w:rPr>
                <w:rFonts w:ascii="Times New Roman" w:eastAsia="標楷體" w:hAnsi="Times New Roman"/>
                <w:b/>
              </w:rPr>
              <w:t>下次會議內容：</w:t>
            </w:r>
            <w:r>
              <w:rPr>
                <w:rFonts w:ascii="Times New Roman" w:eastAsia="標楷體" w:hAnsi="Times New Roman"/>
              </w:rPr>
              <w:br/>
            </w:r>
            <w:r>
              <w:rPr>
                <w:rFonts w:ascii="Times New Roman" w:eastAsia="標楷體" w:hAnsi="Times New Roman"/>
              </w:rPr>
              <w:t>鍾百陶：建立</w:t>
            </w:r>
            <w:r>
              <w:rPr>
                <w:rFonts w:ascii="Times New Roman" w:eastAsia="標楷體" w:hAnsi="Times New Roman"/>
              </w:rPr>
              <w:t xml:space="preserve"> 10 </w:t>
            </w:r>
            <w:r>
              <w:rPr>
                <w:rFonts w:ascii="Times New Roman" w:eastAsia="標楷體" w:hAnsi="Times New Roman"/>
              </w:rPr>
              <w:t>個</w:t>
            </w:r>
            <w:r>
              <w:rPr>
                <w:rFonts w:ascii="Times New Roman" w:eastAsia="標楷體" w:hAnsi="Times New Roman"/>
              </w:rPr>
              <w:t xml:space="preserve"> QA </w:t>
            </w:r>
            <w:r>
              <w:rPr>
                <w:rFonts w:ascii="Times New Roman" w:eastAsia="標楷體" w:hAnsi="Times New Roman"/>
              </w:rPr>
              <w:t>評測問題，執行</w:t>
            </w:r>
            <w:r>
              <w:rPr>
                <w:rFonts w:ascii="Times New Roman" w:eastAsia="標楷體" w:hAnsi="Times New Roman"/>
              </w:rPr>
              <w:t xml:space="preserve"> AI </w:t>
            </w:r>
            <w:r>
              <w:rPr>
                <w:rFonts w:ascii="Times New Roman" w:eastAsia="標楷體" w:hAnsi="Times New Roman"/>
              </w:rPr>
              <w:t>評分並整理擅長與不擅長的題型。</w:t>
            </w:r>
            <w:r>
              <w:rPr>
                <w:rFonts w:ascii="Times New Roman" w:eastAsia="標楷體" w:hAnsi="Times New Roman"/>
              </w:rPr>
              <w:br/>
            </w:r>
            <w:r>
              <w:rPr>
                <w:rFonts w:ascii="Times New Roman" w:eastAsia="標楷體" w:hAnsi="Times New Roman"/>
              </w:rPr>
              <w:t>張庭語：修復</w:t>
            </w:r>
            <w:r>
              <w:rPr>
                <w:rFonts w:ascii="Times New Roman" w:eastAsia="標楷體" w:hAnsi="Times New Roman"/>
              </w:rPr>
              <w:t xml:space="preserve"> LINE </w:t>
            </w:r>
            <w:r>
              <w:rPr>
                <w:rFonts w:ascii="Times New Roman" w:eastAsia="標楷體" w:hAnsi="Times New Roman"/>
              </w:rPr>
              <w:t>聊天機器人回答異常，完成後協助競賽文件。</w:t>
            </w:r>
            <w:r>
              <w:rPr>
                <w:rFonts w:ascii="Times New Roman" w:eastAsia="標楷體" w:hAnsi="Times New Roman"/>
              </w:rPr>
              <w:br/>
            </w:r>
            <w:r>
              <w:rPr>
                <w:rFonts w:ascii="Times New Roman" w:eastAsia="標楷體" w:hAnsi="Times New Roman"/>
              </w:rPr>
              <w:t>邱偉豪：嘗試</w:t>
            </w:r>
            <w:r>
              <w:rPr>
                <w:rFonts w:ascii="Times New Roman" w:eastAsia="標楷體" w:hAnsi="Times New Roman"/>
              </w:rPr>
              <w:t xml:space="preserve"> VEO API </w:t>
            </w:r>
            <w:r>
              <w:rPr>
                <w:rFonts w:ascii="Times New Roman" w:eastAsia="標楷體" w:hAnsi="Times New Roman"/>
              </w:rPr>
              <w:t>進行影片生成測試並保留實作紀錄。</w:t>
            </w:r>
            <w:r>
              <w:rPr>
                <w:rFonts w:ascii="Times New Roman" w:eastAsia="標楷體" w:hAnsi="Times New Roman"/>
              </w:rPr>
              <w:br/>
            </w:r>
            <w:r>
              <w:rPr>
                <w:rFonts w:ascii="Times New Roman" w:eastAsia="標楷體" w:hAnsi="Times New Roman"/>
              </w:rPr>
              <w:t>全體組員：研究短影片腳本公式，依</w:t>
            </w:r>
            <w:r>
              <w:rPr>
                <w:rFonts w:ascii="Times New Roman" w:eastAsia="標楷體" w:hAnsi="Times New Roman"/>
              </w:rPr>
              <w:t xml:space="preserve"> QA </w:t>
            </w:r>
            <w:r>
              <w:rPr>
                <w:rFonts w:ascii="Times New Roman" w:eastAsia="標楷體" w:hAnsi="Times New Roman"/>
              </w:rPr>
              <w:t>內容設計約</w:t>
            </w:r>
            <w:r>
              <w:rPr>
                <w:rFonts w:ascii="Times New Roman" w:eastAsia="標楷體" w:hAnsi="Times New Roman"/>
              </w:rPr>
              <w:t xml:space="preserve"> 10 </w:t>
            </w:r>
            <w:r>
              <w:rPr>
                <w:rFonts w:ascii="Times New Roman" w:eastAsia="標楷體" w:hAnsi="Times New Roman"/>
              </w:rPr>
              <w:t>支短影片劇本，確認競賽文件格式與分工，確認課表並決定下次會議時間。</w:t>
            </w:r>
          </w:p>
        </w:tc>
      </w:tr>
    </w:tbl>
    <w:p w14:paraId="02534CB9" w14:textId="77777777" w:rsidR="00DA1B28" w:rsidRDefault="00376150">
      <w:pPr>
        <w:pStyle w:val="FrontIndex"/>
        <w:keepNext/>
        <w:pageBreakBefore/>
        <w:jc w:val="center"/>
      </w:pPr>
      <w:r>
        <w:rPr>
          <w:rFonts w:ascii="Times New Roman" w:eastAsia="標楷體" w:hAnsi="Times New Roman"/>
          <w:sz w:val="32"/>
        </w:rPr>
        <w:lastRenderedPageBreak/>
        <w:t>國立臺北商業大學　資訊管理系</w:t>
      </w:r>
    </w:p>
    <w:p w14:paraId="50B314BF" w14:textId="77777777" w:rsidR="00DA1B28" w:rsidRDefault="00376150">
      <w:pPr>
        <w:pStyle w:val="TableCaption"/>
        <w:keepNext/>
      </w:pPr>
      <w:bookmarkStart w:id="375" w:name="_Toc241701685"/>
      <w:r>
        <w:t>表</w:t>
      </w:r>
      <w:r>
        <w:t xml:space="preserve">15-1-23 </w:t>
      </w:r>
      <w:r>
        <w:t>第</w:t>
      </w:r>
      <w:r>
        <w:t>23</w:t>
      </w:r>
      <w:r>
        <w:t>次專題討論會議紀錄</w:t>
      </w:r>
      <w:bookmarkEnd w:id="375"/>
    </w:p>
    <w:tbl>
      <w:tblPr>
        <w:tblStyle w:val="afff2"/>
        <w:tblW w:w="10205" w:type="dxa"/>
        <w:tblLayout w:type="fixed"/>
        <w:tblLook w:val="04A0" w:firstRow="1" w:lastRow="0" w:firstColumn="1" w:lastColumn="0" w:noHBand="0" w:noVBand="1"/>
      </w:tblPr>
      <w:tblGrid>
        <w:gridCol w:w="6123"/>
        <w:gridCol w:w="4082"/>
      </w:tblGrid>
      <w:tr w:rsidR="00DA1B28" w14:paraId="3B2307F6" w14:textId="77777777">
        <w:tc>
          <w:tcPr>
            <w:tcW w:w="6123" w:type="dxa"/>
            <w:tcMar>
              <w:top w:w="55" w:type="dxa"/>
              <w:left w:w="70" w:type="dxa"/>
              <w:bottom w:w="55" w:type="dxa"/>
              <w:right w:w="70" w:type="dxa"/>
            </w:tcMar>
          </w:tcPr>
          <w:p w14:paraId="012FBE6E" w14:textId="77777777" w:rsidR="00DA1B28" w:rsidRDefault="00376150">
            <w:r>
              <w:rPr>
                <w:rFonts w:ascii="Times New Roman" w:eastAsia="標楷體" w:hAnsi="Times New Roman"/>
                <w:b/>
              </w:rPr>
              <w:t>會議日期：中華民國</w:t>
            </w:r>
            <w:r>
              <w:rPr>
                <w:rFonts w:ascii="Times New Roman" w:eastAsia="標楷體" w:hAnsi="Times New Roman"/>
                <w:b/>
              </w:rPr>
              <w:t xml:space="preserve"> 115 </w:t>
            </w:r>
            <w:r>
              <w:rPr>
                <w:rFonts w:ascii="Times New Roman" w:eastAsia="標楷體" w:hAnsi="Times New Roman"/>
                <w:b/>
              </w:rPr>
              <w:t>年</w:t>
            </w:r>
            <w:r>
              <w:rPr>
                <w:rFonts w:ascii="Times New Roman" w:eastAsia="標楷體" w:hAnsi="Times New Roman"/>
                <w:b/>
              </w:rPr>
              <w:t xml:space="preserve"> 08 </w:t>
            </w:r>
            <w:r>
              <w:rPr>
                <w:rFonts w:ascii="Times New Roman" w:eastAsia="標楷體" w:hAnsi="Times New Roman"/>
                <w:b/>
              </w:rPr>
              <w:t>月</w:t>
            </w:r>
            <w:r>
              <w:rPr>
                <w:rFonts w:ascii="Times New Roman" w:eastAsia="標楷體" w:hAnsi="Times New Roman"/>
                <w:b/>
              </w:rPr>
              <w:t xml:space="preserve"> 18 </w:t>
            </w:r>
            <w:r>
              <w:rPr>
                <w:rFonts w:ascii="Times New Roman" w:eastAsia="標楷體" w:hAnsi="Times New Roman"/>
                <w:b/>
              </w:rPr>
              <w:t>日</w:t>
            </w:r>
          </w:p>
        </w:tc>
        <w:tc>
          <w:tcPr>
            <w:tcW w:w="4082" w:type="dxa"/>
            <w:tcMar>
              <w:top w:w="55" w:type="dxa"/>
              <w:left w:w="70" w:type="dxa"/>
              <w:bottom w:w="55" w:type="dxa"/>
              <w:right w:w="70" w:type="dxa"/>
            </w:tcMar>
          </w:tcPr>
          <w:p w14:paraId="1FA940AE" w14:textId="77777777" w:rsidR="00DA1B28" w:rsidRDefault="00376150">
            <w:r>
              <w:rPr>
                <w:rFonts w:ascii="Times New Roman" w:eastAsia="標楷體" w:hAnsi="Times New Roman"/>
                <w:b/>
              </w:rPr>
              <w:t>會議地點：</w:t>
            </w:r>
            <w:r>
              <w:rPr>
                <w:rFonts w:ascii="Times New Roman" w:eastAsia="標楷體" w:hAnsi="Times New Roman"/>
                <w:b/>
              </w:rPr>
              <w:t>—</w:t>
            </w:r>
          </w:p>
        </w:tc>
      </w:tr>
      <w:tr w:rsidR="00DA1B28" w14:paraId="75711EA2" w14:textId="77777777">
        <w:tc>
          <w:tcPr>
            <w:tcW w:w="6123" w:type="dxa"/>
            <w:tcMar>
              <w:top w:w="55" w:type="dxa"/>
              <w:left w:w="70" w:type="dxa"/>
              <w:bottom w:w="55" w:type="dxa"/>
              <w:right w:w="70" w:type="dxa"/>
            </w:tcMar>
          </w:tcPr>
          <w:p w14:paraId="49F548E9" w14:textId="77777777" w:rsidR="00DA1B28" w:rsidRDefault="00376150">
            <w:r>
              <w:rPr>
                <w:rFonts w:ascii="Times New Roman" w:eastAsia="標楷體" w:hAnsi="Times New Roman"/>
                <w:b/>
              </w:rPr>
              <w:t>會議主席：蒯思齊</w:t>
            </w:r>
          </w:p>
        </w:tc>
        <w:tc>
          <w:tcPr>
            <w:tcW w:w="4082" w:type="dxa"/>
            <w:tcMar>
              <w:top w:w="55" w:type="dxa"/>
              <w:left w:w="70" w:type="dxa"/>
              <w:bottom w:w="55" w:type="dxa"/>
              <w:right w:w="70" w:type="dxa"/>
            </w:tcMar>
          </w:tcPr>
          <w:p w14:paraId="61FB0163" w14:textId="77777777" w:rsidR="00DA1B28" w:rsidRDefault="00376150">
            <w:r>
              <w:rPr>
                <w:rFonts w:ascii="Times New Roman" w:eastAsia="標楷體" w:hAnsi="Times New Roman"/>
                <w:b/>
              </w:rPr>
              <w:t>會議記錄：</w:t>
            </w:r>
            <w:r>
              <w:rPr>
                <w:rFonts w:ascii="Times New Roman" w:eastAsia="標楷體" w:hAnsi="Times New Roman"/>
                <w:b/>
              </w:rPr>
              <w:t>—</w:t>
            </w:r>
          </w:p>
        </w:tc>
      </w:tr>
      <w:tr w:rsidR="00DA1B28" w14:paraId="3A1FFBE2" w14:textId="77777777">
        <w:tc>
          <w:tcPr>
            <w:tcW w:w="6123" w:type="dxa"/>
            <w:tcMar>
              <w:top w:w="55" w:type="dxa"/>
              <w:left w:w="70" w:type="dxa"/>
              <w:bottom w:w="55" w:type="dxa"/>
              <w:right w:w="70" w:type="dxa"/>
            </w:tcMar>
          </w:tcPr>
          <w:p w14:paraId="0FB12DBB" w14:textId="77777777" w:rsidR="00DA1B28" w:rsidRDefault="00376150">
            <w:r>
              <w:rPr>
                <w:rFonts w:ascii="Times New Roman" w:eastAsia="標楷體" w:hAnsi="Times New Roman"/>
                <w:b/>
              </w:rPr>
              <w:t>開會時間：</w:t>
            </w:r>
            <w:r>
              <w:rPr>
                <w:rFonts w:ascii="Times New Roman" w:eastAsia="標楷體" w:hAnsi="Times New Roman"/>
                <w:b/>
              </w:rPr>
              <w:t>20:44</w:t>
            </w:r>
          </w:p>
        </w:tc>
        <w:tc>
          <w:tcPr>
            <w:tcW w:w="4082" w:type="dxa"/>
            <w:tcMar>
              <w:top w:w="55" w:type="dxa"/>
              <w:left w:w="70" w:type="dxa"/>
              <w:bottom w:w="55" w:type="dxa"/>
              <w:right w:w="70" w:type="dxa"/>
            </w:tcMar>
          </w:tcPr>
          <w:p w14:paraId="1B342299" w14:textId="77777777" w:rsidR="00DA1B28" w:rsidRDefault="00376150">
            <w:r>
              <w:rPr>
                <w:rFonts w:ascii="Times New Roman" w:eastAsia="標楷體" w:hAnsi="Times New Roman"/>
                <w:b/>
              </w:rPr>
              <w:t>散會時間：</w:t>
            </w:r>
            <w:r>
              <w:rPr>
                <w:rFonts w:ascii="Times New Roman" w:eastAsia="標楷體" w:hAnsi="Times New Roman"/>
                <w:b/>
              </w:rPr>
              <w:t>21:27</w:t>
            </w:r>
          </w:p>
        </w:tc>
      </w:tr>
      <w:tr w:rsidR="00DA1B28" w14:paraId="6D824B72" w14:textId="77777777">
        <w:tc>
          <w:tcPr>
            <w:tcW w:w="10205" w:type="dxa"/>
            <w:gridSpan w:val="2"/>
            <w:tcMar>
              <w:top w:w="55" w:type="dxa"/>
              <w:left w:w="70" w:type="dxa"/>
              <w:bottom w:w="55" w:type="dxa"/>
              <w:right w:w="70" w:type="dxa"/>
            </w:tcMar>
          </w:tcPr>
          <w:p w14:paraId="780EDEB2" w14:textId="77777777" w:rsidR="00DA1B28" w:rsidRDefault="00376150">
            <w:r>
              <w:rPr>
                <w:rFonts w:ascii="Times New Roman" w:eastAsia="標楷體" w:hAnsi="Times New Roman"/>
                <w:b/>
              </w:rPr>
              <w:t>會議議題：系統上線、競賽文件與短影片審核規劃</w:t>
            </w:r>
          </w:p>
        </w:tc>
      </w:tr>
      <w:tr w:rsidR="00DA1B28" w14:paraId="0CBC9015" w14:textId="77777777">
        <w:tc>
          <w:tcPr>
            <w:tcW w:w="10205" w:type="dxa"/>
            <w:gridSpan w:val="2"/>
            <w:tcMar>
              <w:top w:w="55" w:type="dxa"/>
              <w:left w:w="70" w:type="dxa"/>
              <w:bottom w:w="55" w:type="dxa"/>
              <w:right w:w="70" w:type="dxa"/>
            </w:tcMar>
          </w:tcPr>
          <w:p w14:paraId="3A954D20" w14:textId="77777777" w:rsidR="00DA1B28" w:rsidRDefault="00376150">
            <w:r>
              <w:rPr>
                <w:rFonts w:ascii="Times New Roman" w:eastAsia="標楷體" w:hAnsi="Times New Roman"/>
                <w:b/>
              </w:rPr>
              <w:t>開會人員：指導老師　蒯思齊組員　鍾百陶、張庭語、張家瑜</w:t>
            </w:r>
          </w:p>
        </w:tc>
      </w:tr>
      <w:tr w:rsidR="00DA1B28" w14:paraId="6FE4684C" w14:textId="77777777">
        <w:tc>
          <w:tcPr>
            <w:tcW w:w="10205" w:type="dxa"/>
            <w:gridSpan w:val="2"/>
            <w:tcMar>
              <w:top w:w="55" w:type="dxa"/>
              <w:left w:w="70" w:type="dxa"/>
              <w:bottom w:w="55" w:type="dxa"/>
              <w:right w:w="70" w:type="dxa"/>
            </w:tcMar>
          </w:tcPr>
          <w:p w14:paraId="38F025BC" w14:textId="77777777" w:rsidR="00DA1B28" w:rsidRDefault="00376150">
            <w:r>
              <w:rPr>
                <w:rFonts w:ascii="Times New Roman" w:eastAsia="標楷體" w:hAnsi="Times New Roman"/>
                <w:b/>
              </w:rPr>
              <w:t>缺席人員：邱偉豪（請假）</w:t>
            </w:r>
          </w:p>
        </w:tc>
      </w:tr>
      <w:tr w:rsidR="00DA1B28" w14:paraId="23D20801" w14:textId="77777777">
        <w:tc>
          <w:tcPr>
            <w:tcW w:w="10205" w:type="dxa"/>
            <w:gridSpan w:val="2"/>
            <w:tcMar>
              <w:top w:w="55" w:type="dxa"/>
              <w:left w:w="70" w:type="dxa"/>
              <w:bottom w:w="55" w:type="dxa"/>
              <w:right w:w="70" w:type="dxa"/>
            </w:tcMar>
          </w:tcPr>
          <w:p w14:paraId="288224FF" w14:textId="77777777" w:rsidR="00DA1B28" w:rsidRDefault="00376150">
            <w:r>
              <w:rPr>
                <w:rFonts w:ascii="Times New Roman" w:eastAsia="標楷體" w:hAnsi="Times New Roman"/>
                <w:b/>
              </w:rPr>
              <w:t>會議內容：</w:t>
            </w:r>
            <w:r>
              <w:rPr>
                <w:rFonts w:ascii="Times New Roman" w:eastAsia="標楷體" w:hAnsi="Times New Roman"/>
              </w:rPr>
              <w:br/>
            </w:r>
            <w:r>
              <w:rPr>
                <w:rFonts w:ascii="Times New Roman" w:eastAsia="標楷體" w:hAnsi="Times New Roman"/>
                <w:b/>
              </w:rPr>
              <w:t>一、討論內容</w:t>
            </w:r>
            <w:r>
              <w:rPr>
                <w:rFonts w:ascii="Times New Roman" w:eastAsia="標楷體" w:hAnsi="Times New Roman"/>
              </w:rPr>
              <w:br/>
              <w:t xml:space="preserve">QA </w:t>
            </w:r>
            <w:r>
              <w:rPr>
                <w:rFonts w:ascii="Times New Roman" w:eastAsia="標楷體" w:hAnsi="Times New Roman"/>
              </w:rPr>
              <w:t>評測不宜只把</w:t>
            </w:r>
            <w:r>
              <w:rPr>
                <w:rFonts w:ascii="Times New Roman" w:eastAsia="標楷體" w:hAnsi="Times New Roman"/>
              </w:rPr>
              <w:t xml:space="preserve"> RAG </w:t>
            </w:r>
            <w:r>
              <w:rPr>
                <w:rFonts w:ascii="Times New Roman" w:eastAsia="標楷體" w:hAnsi="Times New Roman"/>
              </w:rPr>
              <w:t>找出的片段交給另一個</w:t>
            </w:r>
            <w:r>
              <w:rPr>
                <w:rFonts w:ascii="Times New Roman" w:eastAsia="標楷體" w:hAnsi="Times New Roman"/>
              </w:rPr>
              <w:t xml:space="preserve"> AI </w:t>
            </w:r>
            <w:r>
              <w:rPr>
                <w:rFonts w:ascii="Times New Roman" w:eastAsia="標楷體" w:hAnsi="Times New Roman"/>
              </w:rPr>
              <w:t>評分，應將原始教材、逐字稿整理成完整資料集，讓獨立的</w:t>
            </w:r>
            <w:r>
              <w:rPr>
                <w:rFonts w:ascii="Times New Roman" w:eastAsia="標楷體" w:hAnsi="Times New Roman"/>
              </w:rPr>
              <w:t xml:space="preserve"> AI </w:t>
            </w:r>
            <w:r>
              <w:rPr>
                <w:rFonts w:ascii="Times New Roman" w:eastAsia="標楷體" w:hAnsi="Times New Roman"/>
              </w:rPr>
              <w:t>從中查找依據並比較系統回答。</w:t>
            </w:r>
            <w:r>
              <w:rPr>
                <w:rFonts w:ascii="Times New Roman" w:eastAsia="標楷體" w:hAnsi="Times New Roman"/>
              </w:rPr>
              <w:br/>
              <w:t xml:space="preserve">LINE Bot </w:t>
            </w:r>
            <w:r>
              <w:rPr>
                <w:rFonts w:ascii="Times New Roman" w:eastAsia="標楷體" w:hAnsi="Times New Roman"/>
              </w:rPr>
              <w:t>與網頁版行為不一致的問題已修正。服務已可透過</w:t>
            </w:r>
            <w:r>
              <w:rPr>
                <w:rFonts w:ascii="Times New Roman" w:eastAsia="標楷體" w:hAnsi="Times New Roman"/>
              </w:rPr>
              <w:t xml:space="preserve"> focusflow.ntub.edu.tw </w:t>
            </w:r>
            <w:r>
              <w:rPr>
                <w:rFonts w:ascii="Times New Roman" w:eastAsia="標楷體" w:hAnsi="Times New Roman"/>
              </w:rPr>
              <w:t>及</w:t>
            </w:r>
            <w:r>
              <w:rPr>
                <w:rFonts w:ascii="Times New Roman" w:eastAsia="標楷體" w:hAnsi="Times New Roman"/>
              </w:rPr>
              <w:t xml:space="preserve"> HTTPS </w:t>
            </w:r>
            <w:r>
              <w:rPr>
                <w:rFonts w:ascii="Times New Roman" w:eastAsia="標楷體" w:hAnsi="Times New Roman"/>
              </w:rPr>
              <w:t>連線，但瀏覽器仍顯示憑證不受信任，</w:t>
            </w:r>
            <w:r>
              <w:rPr>
                <w:rFonts w:ascii="Times New Roman" w:eastAsia="標楷體" w:hAnsi="Times New Roman"/>
              </w:rPr>
              <w:t xml:space="preserve">80 port </w:t>
            </w:r>
            <w:r>
              <w:rPr>
                <w:rFonts w:ascii="Times New Roman" w:eastAsia="標楷體" w:hAnsi="Times New Roman"/>
              </w:rPr>
              <w:t>實際仍無法連入；教授認為現階段</w:t>
            </w:r>
            <w:r>
              <w:rPr>
                <w:rFonts w:ascii="Times New Roman" w:eastAsia="標楷體" w:hAnsi="Times New Roman"/>
              </w:rPr>
              <w:t xml:space="preserve"> LINE webhook </w:t>
            </w:r>
            <w:r>
              <w:rPr>
                <w:rFonts w:ascii="Times New Roman" w:eastAsia="標楷體" w:hAnsi="Times New Roman"/>
              </w:rPr>
              <w:t>能透過</w:t>
            </w:r>
            <w:r>
              <w:rPr>
                <w:rFonts w:ascii="Times New Roman" w:eastAsia="標楷體" w:hAnsi="Times New Roman"/>
              </w:rPr>
              <w:t xml:space="preserve"> HTTPS </w:t>
            </w:r>
            <w:r>
              <w:rPr>
                <w:rFonts w:ascii="Times New Roman" w:eastAsia="標楷體" w:hAnsi="Times New Roman"/>
              </w:rPr>
              <w:t>正常連線即可先沿用現有設定。競賽文件初稿已完成，送件前先交教授審閱。</w:t>
            </w:r>
            <w:r>
              <w:rPr>
                <w:rFonts w:ascii="Times New Roman" w:eastAsia="標楷體" w:hAnsi="Times New Roman"/>
              </w:rPr>
              <w:br/>
            </w:r>
            <w:r>
              <w:rPr>
                <w:rFonts w:ascii="Times New Roman" w:eastAsia="標楷體" w:hAnsi="Times New Roman"/>
              </w:rPr>
              <w:t>短影片方面，鍾百陶已整理多份腳本，邱偉豪分析短影片結構並進行</w:t>
            </w:r>
            <w:r>
              <w:rPr>
                <w:rFonts w:ascii="Times New Roman" w:eastAsia="標楷體" w:hAnsi="Times New Roman"/>
              </w:rPr>
              <w:t xml:space="preserve"> Veo </w:t>
            </w:r>
            <w:r>
              <w:rPr>
                <w:rFonts w:ascii="Times New Roman" w:eastAsia="標楷體" w:hAnsi="Times New Roman"/>
              </w:rPr>
              <w:t>生成測試；測試可生成講師形象與簡單背景，但技術圖、文字與精確教學內容仍不足。教授將提供範例影片供流程測試，團隊需整併腳本後儘早交付。系統其餘進度包含修課權限與學生名單管理、多影片處理與中斷後續跑、</w:t>
            </w:r>
            <w:r>
              <w:rPr>
                <w:rFonts w:ascii="Times New Roman" w:eastAsia="標楷體" w:hAnsi="Times New Roman"/>
              </w:rPr>
              <w:t xml:space="preserve">YouTube </w:t>
            </w:r>
            <w:r>
              <w:rPr>
                <w:rFonts w:ascii="Times New Roman" w:eastAsia="標楷體" w:hAnsi="Times New Roman"/>
              </w:rPr>
              <w:t>上傳失敗後的復原流程；</w:t>
            </w:r>
            <w:r>
              <w:rPr>
                <w:rFonts w:ascii="Times New Roman" w:eastAsia="標楷體" w:hAnsi="Times New Roman"/>
              </w:rPr>
              <w:t xml:space="preserve">LINE </w:t>
            </w:r>
            <w:r>
              <w:rPr>
                <w:rFonts w:ascii="Times New Roman" w:eastAsia="標楷體" w:hAnsi="Times New Roman"/>
              </w:rPr>
              <w:t>提問尚未存入</w:t>
            </w:r>
            <w:r>
              <w:rPr>
                <w:rFonts w:ascii="Times New Roman" w:eastAsia="標楷體" w:hAnsi="Times New Roman"/>
              </w:rPr>
              <w:t xml:space="preserve"> MongoDB</w:t>
            </w:r>
            <w:r>
              <w:rPr>
                <w:rFonts w:ascii="Times New Roman" w:eastAsia="標楷體" w:hAnsi="Times New Roman"/>
              </w:rPr>
              <w:t>，仍需補齊。</w:t>
            </w:r>
            <w:r>
              <w:rPr>
                <w:rFonts w:ascii="Times New Roman" w:eastAsia="標楷體" w:hAnsi="Times New Roman"/>
              </w:rPr>
              <w:br/>
            </w:r>
            <w:r>
              <w:rPr>
                <w:rFonts w:ascii="Times New Roman" w:eastAsia="標楷體" w:hAnsi="Times New Roman"/>
              </w:rPr>
              <w:t>教授離席後，組內討論將多輪問答排在圖片</w:t>
            </w:r>
            <w:r>
              <w:rPr>
                <w:rFonts w:ascii="Times New Roman" w:eastAsia="標楷體" w:hAnsi="Times New Roman"/>
              </w:rPr>
              <w:t xml:space="preserve"> Embedding </w:t>
            </w:r>
            <w:r>
              <w:rPr>
                <w:rFonts w:ascii="Times New Roman" w:eastAsia="標楷體" w:hAnsi="Times New Roman"/>
              </w:rPr>
              <w:t>之前，並提出建立教師端短影片審核頁面，提供通過、不通過與回饋欄位；此為組內提案，尚待確認正式規格。</w:t>
            </w:r>
            <w:r>
              <w:rPr>
                <w:rFonts w:ascii="Times New Roman" w:eastAsia="標楷體" w:hAnsi="Times New Roman"/>
              </w:rPr>
              <w:br/>
            </w:r>
            <w:r>
              <w:rPr>
                <w:rFonts w:ascii="Times New Roman" w:eastAsia="標楷體" w:hAnsi="Times New Roman"/>
                <w:b/>
              </w:rPr>
              <w:t>二、決議事項</w:t>
            </w:r>
            <w:r>
              <w:rPr>
                <w:rFonts w:ascii="Times New Roman" w:eastAsia="標楷體" w:hAnsi="Times New Roman"/>
              </w:rPr>
              <w:br/>
              <w:t xml:space="preserve">QA </w:t>
            </w:r>
            <w:r>
              <w:rPr>
                <w:rFonts w:ascii="Times New Roman" w:eastAsia="標楷體" w:hAnsi="Times New Roman"/>
              </w:rPr>
              <w:t>評測改以完整原始教材為獨立對照來源。</w:t>
            </w:r>
            <w:r>
              <w:rPr>
                <w:rFonts w:ascii="Times New Roman" w:eastAsia="標楷體" w:hAnsi="Times New Roman"/>
              </w:rPr>
              <w:br/>
            </w:r>
            <w:r>
              <w:rPr>
                <w:rFonts w:ascii="Times New Roman" w:eastAsia="標楷體" w:hAnsi="Times New Roman"/>
              </w:rPr>
              <w:t>現有</w:t>
            </w:r>
            <w:r>
              <w:rPr>
                <w:rFonts w:ascii="Times New Roman" w:eastAsia="標楷體" w:hAnsi="Times New Roman"/>
              </w:rPr>
              <w:t xml:space="preserve"> HTTPS </w:t>
            </w:r>
            <w:r>
              <w:rPr>
                <w:rFonts w:ascii="Times New Roman" w:eastAsia="標楷體" w:hAnsi="Times New Roman"/>
              </w:rPr>
              <w:t>暫時沿用，</w:t>
            </w:r>
            <w:r>
              <w:rPr>
                <w:rFonts w:ascii="Times New Roman" w:eastAsia="標楷體" w:hAnsi="Times New Roman"/>
              </w:rPr>
              <w:t>80 port</w:t>
            </w:r>
            <w:r>
              <w:rPr>
                <w:rFonts w:ascii="Times New Roman" w:eastAsia="標楷體" w:hAnsi="Times New Roman"/>
              </w:rPr>
              <w:t>、憑證信任與正式展示安全性仍需驗證。</w:t>
            </w:r>
            <w:r>
              <w:rPr>
                <w:rFonts w:ascii="Times New Roman" w:eastAsia="標楷體" w:hAnsi="Times New Roman"/>
              </w:rPr>
              <w:br/>
            </w:r>
            <w:r>
              <w:rPr>
                <w:rFonts w:ascii="Times New Roman" w:eastAsia="標楷體" w:hAnsi="Times New Roman"/>
              </w:rPr>
              <w:t>競賽文件先交教授審閱，依回饋調整後再送件。</w:t>
            </w:r>
            <w:r>
              <w:rPr>
                <w:rFonts w:ascii="Times New Roman" w:eastAsia="標楷體" w:hAnsi="Times New Roman"/>
              </w:rPr>
              <w:br/>
            </w:r>
            <w:r>
              <w:rPr>
                <w:rFonts w:ascii="Times New Roman" w:eastAsia="標楷體" w:hAnsi="Times New Roman"/>
              </w:rPr>
              <w:t>合併現有短影片腳本與腳本公式，儘早交給教授安排生成樣本。</w:t>
            </w:r>
            <w:r>
              <w:rPr>
                <w:rFonts w:ascii="Times New Roman" w:eastAsia="標楷體" w:hAnsi="Times New Roman"/>
              </w:rPr>
              <w:br/>
              <w:t xml:space="preserve">Veo </w:t>
            </w:r>
            <w:r>
              <w:rPr>
                <w:rFonts w:ascii="Times New Roman" w:eastAsia="標楷體" w:hAnsi="Times New Roman"/>
              </w:rPr>
              <w:t>測試結果保留為技術比較資料，目前品質不足以直接上架。</w:t>
            </w:r>
            <w:r>
              <w:rPr>
                <w:rFonts w:ascii="Times New Roman" w:eastAsia="標楷體" w:hAnsi="Times New Roman"/>
              </w:rPr>
              <w:br/>
              <w:t xml:space="preserve">LINE </w:t>
            </w:r>
            <w:r>
              <w:rPr>
                <w:rFonts w:ascii="Times New Roman" w:eastAsia="標楷體" w:hAnsi="Times New Roman"/>
              </w:rPr>
              <w:t>提問寫入</w:t>
            </w:r>
            <w:r>
              <w:rPr>
                <w:rFonts w:ascii="Times New Roman" w:eastAsia="標楷體" w:hAnsi="Times New Roman"/>
              </w:rPr>
              <w:t xml:space="preserve"> MongoDB </w:t>
            </w:r>
            <w:r>
              <w:rPr>
                <w:rFonts w:ascii="Times New Roman" w:eastAsia="標楷體" w:hAnsi="Times New Roman"/>
              </w:rPr>
              <w:t>等缺口另列待辦。</w:t>
            </w:r>
            <w:r>
              <w:rPr>
                <w:rFonts w:ascii="Times New Roman" w:eastAsia="標楷體" w:hAnsi="Times New Roman"/>
              </w:rPr>
              <w:br/>
            </w:r>
            <w:r>
              <w:rPr>
                <w:rFonts w:ascii="Times New Roman" w:eastAsia="標楷體" w:hAnsi="Times New Roman"/>
              </w:rPr>
              <w:t>下週會議照常，</w:t>
            </w:r>
            <w:r>
              <w:rPr>
                <w:rFonts w:ascii="Times New Roman" w:eastAsia="標楷體" w:hAnsi="Times New Roman"/>
              </w:rPr>
              <w:t xml:space="preserve">8/31 </w:t>
            </w:r>
            <w:r>
              <w:rPr>
                <w:rFonts w:ascii="Times New Roman" w:eastAsia="標楷體" w:hAnsi="Times New Roman"/>
              </w:rPr>
              <w:t>當週停會。</w:t>
            </w:r>
          </w:p>
        </w:tc>
      </w:tr>
      <w:tr w:rsidR="00DA1B28" w14:paraId="03421437" w14:textId="77777777">
        <w:tc>
          <w:tcPr>
            <w:tcW w:w="10205" w:type="dxa"/>
            <w:gridSpan w:val="2"/>
            <w:tcMar>
              <w:top w:w="55" w:type="dxa"/>
              <w:left w:w="70" w:type="dxa"/>
              <w:bottom w:w="55" w:type="dxa"/>
              <w:right w:w="70" w:type="dxa"/>
            </w:tcMar>
          </w:tcPr>
          <w:p w14:paraId="4B89DF23" w14:textId="77777777" w:rsidR="00DA1B28" w:rsidRDefault="00376150">
            <w:r>
              <w:rPr>
                <w:rFonts w:ascii="Times New Roman" w:eastAsia="標楷體" w:hAnsi="Times New Roman"/>
                <w:b/>
              </w:rPr>
              <w:t>下次開會時間：中華民國</w:t>
            </w:r>
            <w:r>
              <w:rPr>
                <w:rFonts w:ascii="Times New Roman" w:eastAsia="標楷體" w:hAnsi="Times New Roman"/>
                <w:b/>
              </w:rPr>
              <w:t xml:space="preserve"> 115 </w:t>
            </w:r>
            <w:r>
              <w:rPr>
                <w:rFonts w:ascii="Times New Roman" w:eastAsia="標楷體" w:hAnsi="Times New Roman"/>
                <w:b/>
              </w:rPr>
              <w:t>年</w:t>
            </w:r>
            <w:r>
              <w:rPr>
                <w:rFonts w:ascii="Times New Roman" w:eastAsia="標楷體" w:hAnsi="Times New Roman"/>
                <w:b/>
              </w:rPr>
              <w:t xml:space="preserve"> 08 </w:t>
            </w:r>
            <w:r>
              <w:rPr>
                <w:rFonts w:ascii="Times New Roman" w:eastAsia="標楷體" w:hAnsi="Times New Roman"/>
                <w:b/>
              </w:rPr>
              <w:t>月</w:t>
            </w:r>
            <w:r>
              <w:rPr>
                <w:rFonts w:ascii="Times New Roman" w:eastAsia="標楷體" w:hAnsi="Times New Roman"/>
                <w:b/>
              </w:rPr>
              <w:t xml:space="preserve"> 25 </w:t>
            </w:r>
            <w:r>
              <w:rPr>
                <w:rFonts w:ascii="Times New Roman" w:eastAsia="標楷體" w:hAnsi="Times New Roman"/>
                <w:b/>
              </w:rPr>
              <w:t>日</w:t>
            </w:r>
            <w:r>
              <w:rPr>
                <w:rFonts w:ascii="Times New Roman" w:eastAsia="標楷體" w:hAnsi="Times New Roman"/>
              </w:rPr>
              <w:br/>
            </w:r>
            <w:r>
              <w:rPr>
                <w:rFonts w:ascii="Times New Roman" w:eastAsia="標楷體" w:hAnsi="Times New Roman"/>
                <w:b/>
              </w:rPr>
              <w:t>下次會議內容：</w:t>
            </w:r>
            <w:r>
              <w:rPr>
                <w:rFonts w:ascii="Times New Roman" w:eastAsia="標楷體" w:hAnsi="Times New Roman"/>
              </w:rPr>
              <w:br/>
            </w:r>
            <w:r>
              <w:rPr>
                <w:rFonts w:ascii="Times New Roman" w:eastAsia="標楷體" w:hAnsi="Times New Roman"/>
              </w:rPr>
              <w:t>鍾百陶：重新設計</w:t>
            </w:r>
            <w:r>
              <w:rPr>
                <w:rFonts w:ascii="Times New Roman" w:eastAsia="標楷體" w:hAnsi="Times New Roman"/>
              </w:rPr>
              <w:t xml:space="preserve"> QA </w:t>
            </w:r>
            <w:r>
              <w:rPr>
                <w:rFonts w:ascii="Times New Roman" w:eastAsia="標楷體" w:hAnsi="Times New Roman"/>
              </w:rPr>
              <w:t>評測流程，整理完整原始教材並建立獨立答案比對機制。</w:t>
            </w:r>
            <w:r>
              <w:rPr>
                <w:rFonts w:ascii="Times New Roman" w:eastAsia="標楷體" w:hAnsi="Times New Roman"/>
              </w:rPr>
              <w:br/>
            </w:r>
            <w:r>
              <w:rPr>
                <w:rFonts w:ascii="Times New Roman" w:eastAsia="標楷體" w:hAnsi="Times New Roman"/>
              </w:rPr>
              <w:t>鍾百陶、邱偉豪：合併短影片腳本與腳本公式，整理成單一版本交給教授。</w:t>
            </w:r>
            <w:r>
              <w:rPr>
                <w:rFonts w:ascii="Times New Roman" w:eastAsia="標楷體" w:hAnsi="Times New Roman"/>
              </w:rPr>
              <w:br/>
            </w:r>
            <w:r>
              <w:rPr>
                <w:rFonts w:ascii="Times New Roman" w:eastAsia="標楷體" w:hAnsi="Times New Roman"/>
              </w:rPr>
              <w:t>張庭語：將競賽文件交教授審閱，依回饋調整後完成送件。</w:t>
            </w:r>
            <w:r>
              <w:rPr>
                <w:rFonts w:ascii="Times New Roman" w:eastAsia="標楷體" w:hAnsi="Times New Roman"/>
              </w:rPr>
              <w:br/>
            </w:r>
            <w:r>
              <w:rPr>
                <w:rFonts w:ascii="Times New Roman" w:eastAsia="標楷體" w:hAnsi="Times New Roman"/>
              </w:rPr>
              <w:t>全體組員：確認</w:t>
            </w:r>
            <w:r>
              <w:rPr>
                <w:rFonts w:ascii="Times New Roman" w:eastAsia="標楷體" w:hAnsi="Times New Roman"/>
              </w:rPr>
              <w:t xml:space="preserve"> 80 port</w:t>
            </w:r>
            <w:r>
              <w:rPr>
                <w:rFonts w:ascii="Times New Roman" w:eastAsia="標楷體" w:hAnsi="Times New Roman"/>
              </w:rPr>
              <w:t>、</w:t>
            </w:r>
            <w:r>
              <w:rPr>
                <w:rFonts w:ascii="Times New Roman" w:eastAsia="標楷體" w:hAnsi="Times New Roman"/>
              </w:rPr>
              <w:t xml:space="preserve">HTTPS </w:t>
            </w:r>
            <w:r>
              <w:rPr>
                <w:rFonts w:ascii="Times New Roman" w:eastAsia="標楷體" w:hAnsi="Times New Roman"/>
              </w:rPr>
              <w:t>憑證與正式展示環境，補上</w:t>
            </w:r>
            <w:r>
              <w:rPr>
                <w:rFonts w:ascii="Times New Roman" w:eastAsia="標楷體" w:hAnsi="Times New Roman"/>
              </w:rPr>
              <w:t xml:space="preserve"> LINE </w:t>
            </w:r>
            <w:r>
              <w:rPr>
                <w:rFonts w:ascii="Times New Roman" w:eastAsia="標楷體" w:hAnsi="Times New Roman"/>
              </w:rPr>
              <w:t>提問寫入</w:t>
            </w:r>
            <w:r>
              <w:rPr>
                <w:rFonts w:ascii="Times New Roman" w:eastAsia="標楷體" w:hAnsi="Times New Roman"/>
              </w:rPr>
              <w:t xml:space="preserve"> </w:t>
            </w:r>
            <w:r>
              <w:rPr>
                <w:rFonts w:ascii="Times New Roman" w:eastAsia="標楷體" w:hAnsi="Times New Roman"/>
              </w:rPr>
              <w:lastRenderedPageBreak/>
              <w:t xml:space="preserve">MongoDB </w:t>
            </w:r>
            <w:r>
              <w:rPr>
                <w:rFonts w:ascii="Times New Roman" w:eastAsia="標楷體" w:hAnsi="Times New Roman"/>
              </w:rPr>
              <w:t>的流程，規劃教師端短影片審核頁面與回饋欄位，確認開學後固定會議時段。</w:t>
            </w:r>
          </w:p>
        </w:tc>
      </w:tr>
    </w:tbl>
    <w:p w14:paraId="190E34EF" w14:textId="77777777" w:rsidR="00DA1B28" w:rsidRDefault="00376150">
      <w:pPr>
        <w:pStyle w:val="2"/>
        <w:numPr>
          <w:ilvl w:val="1"/>
          <w:numId w:val="0"/>
        </w:numPr>
      </w:pPr>
      <w:bookmarkStart w:id="376" w:name="_Toc241701359"/>
      <w:r>
        <w:lastRenderedPageBreak/>
        <w:t>附錄</w:t>
      </w:r>
      <w:r>
        <w:t xml:space="preserve">2 </w:t>
      </w:r>
      <w:r>
        <w:t>問卷題目</w:t>
      </w:r>
      <w:bookmarkEnd w:id="376"/>
    </w:p>
    <w:p w14:paraId="51117C15" w14:textId="77777777" w:rsidR="00DA1B28" w:rsidRDefault="00376150">
      <w:pPr>
        <w:pStyle w:val="af8"/>
      </w:pPr>
      <w:r>
        <w:t>本節保留初評使用的問卷畫面，作為需求調查題目來源。最終版應另補樣本數、調查期間、受訪者條件、資料清理方式與分析結果；只有問卷題目不足以證明使用者需求或系統成效。</w:t>
      </w:r>
    </w:p>
    <w:p w14:paraId="26D21882" w14:textId="77777777" w:rsidR="00DA1B28" w:rsidRDefault="00376150">
      <w:pPr>
        <w:pStyle w:val="af8"/>
      </w:pPr>
      <w:r>
        <w:t>為了瞭解使用者需求，本研究將問卷區分為三個題組，分別為基本資料、課程影片使用痛點、</w:t>
      </w:r>
      <w:r>
        <w:t>AI</w:t>
      </w:r>
      <w:r>
        <w:t>影片問答需求。問卷之主要題目如下：</w:t>
      </w:r>
    </w:p>
    <w:p w14:paraId="6502F5C3" w14:textId="77777777" w:rsidR="00DA1B28" w:rsidRDefault="00376150">
      <w:pPr>
        <w:keepNext/>
        <w:jc w:val="center"/>
      </w:pPr>
      <w:r>
        <w:rPr>
          <w:noProof/>
        </w:rPr>
        <w:drawing>
          <wp:inline distT="0" distB="0" distL="0" distR="0" wp14:anchorId="6671AB00" wp14:editId="31BA19BC">
            <wp:extent cx="6172200" cy="2728670"/>
            <wp:effectExtent l="0" t="0" r="0" b="0"/>
            <wp:docPr id="122" name="Picture 122" descr="圖15-2-1-問卷受訪者身分" title="圖15-2-1-問卷受訪者身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1"/>
                    <a:stretch>
                      <a:fillRect/>
                    </a:stretch>
                  </pic:blipFill>
                  <pic:spPr>
                    <a:xfrm>
                      <a:off x="0" y="0"/>
                      <a:ext cx="6172200" cy="2728670"/>
                    </a:xfrm>
                    <a:prstGeom prst="rect">
                      <a:avLst/>
                    </a:prstGeom>
                  </pic:spPr>
                </pic:pic>
              </a:graphicData>
            </a:graphic>
          </wp:inline>
        </w:drawing>
      </w:r>
    </w:p>
    <w:p w14:paraId="3D9B1F12" w14:textId="77777777" w:rsidR="00DA1B28" w:rsidRDefault="00376150">
      <w:pPr>
        <w:pStyle w:val="FigureCaption"/>
      </w:pPr>
      <w:bookmarkStart w:id="377" w:name="_Toc241701482"/>
      <w:r>
        <w:t>圖</w:t>
      </w:r>
      <w:r>
        <w:t xml:space="preserve">15-2-1 </w:t>
      </w:r>
      <w:r>
        <w:t>問卷受訪者身分（初評歷史圖）</w:t>
      </w:r>
      <w:bookmarkEnd w:id="377"/>
    </w:p>
    <w:p w14:paraId="0303B83B" w14:textId="77777777" w:rsidR="00DA1B28" w:rsidRDefault="00376150">
      <w:pPr>
        <w:keepNext/>
        <w:jc w:val="center"/>
      </w:pPr>
      <w:r>
        <w:rPr>
          <w:noProof/>
        </w:rPr>
        <w:drawing>
          <wp:inline distT="0" distB="0" distL="0" distR="0" wp14:anchorId="4B7A0901" wp14:editId="23B83EB0">
            <wp:extent cx="6172200" cy="2232497"/>
            <wp:effectExtent l="0" t="0" r="0" b="0"/>
            <wp:docPr id="123" name="Picture 123" descr="圖15-2-2-觀看課程影片目的" title="圖15-2-2-觀看課程影片目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2"/>
                    <a:stretch>
                      <a:fillRect/>
                    </a:stretch>
                  </pic:blipFill>
                  <pic:spPr>
                    <a:xfrm>
                      <a:off x="0" y="0"/>
                      <a:ext cx="6172200" cy="2232497"/>
                    </a:xfrm>
                    <a:prstGeom prst="rect">
                      <a:avLst/>
                    </a:prstGeom>
                  </pic:spPr>
                </pic:pic>
              </a:graphicData>
            </a:graphic>
          </wp:inline>
        </w:drawing>
      </w:r>
    </w:p>
    <w:p w14:paraId="40BF55DF" w14:textId="77777777" w:rsidR="00DA1B28" w:rsidRDefault="00376150">
      <w:pPr>
        <w:pStyle w:val="FigureCaption"/>
      </w:pPr>
      <w:bookmarkStart w:id="378" w:name="_Toc241701483"/>
      <w:r>
        <w:t>圖</w:t>
      </w:r>
      <w:r>
        <w:t xml:space="preserve">15-2-2 </w:t>
      </w:r>
      <w:r>
        <w:t>觀看課程影片目的（初評歷史圖）</w:t>
      </w:r>
      <w:bookmarkEnd w:id="378"/>
    </w:p>
    <w:p w14:paraId="074E2CD3" w14:textId="77777777" w:rsidR="00DA1B28" w:rsidRDefault="00376150">
      <w:pPr>
        <w:keepNext/>
        <w:jc w:val="center"/>
      </w:pPr>
      <w:r>
        <w:rPr>
          <w:noProof/>
        </w:rPr>
        <w:lastRenderedPageBreak/>
        <w:drawing>
          <wp:inline distT="0" distB="0" distL="0" distR="0" wp14:anchorId="6E4998D0" wp14:editId="18784A38">
            <wp:extent cx="6172200" cy="2557688"/>
            <wp:effectExtent l="0" t="0" r="0" b="0"/>
            <wp:docPr id="124" name="Picture 124" descr="圖15-2-3-找不到課程片段經驗" title="圖15-2-3-找不到課程片段經驗"/>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3"/>
                    <a:stretch>
                      <a:fillRect/>
                    </a:stretch>
                  </pic:blipFill>
                  <pic:spPr>
                    <a:xfrm>
                      <a:off x="0" y="0"/>
                      <a:ext cx="6172200" cy="2557688"/>
                    </a:xfrm>
                    <a:prstGeom prst="rect">
                      <a:avLst/>
                    </a:prstGeom>
                  </pic:spPr>
                </pic:pic>
              </a:graphicData>
            </a:graphic>
          </wp:inline>
        </w:drawing>
      </w:r>
    </w:p>
    <w:p w14:paraId="5D1A58D7" w14:textId="77777777" w:rsidR="00DA1B28" w:rsidRDefault="00376150">
      <w:pPr>
        <w:pStyle w:val="FigureCaption"/>
      </w:pPr>
      <w:bookmarkStart w:id="379" w:name="_Toc241701484"/>
      <w:r>
        <w:t>圖</w:t>
      </w:r>
      <w:r>
        <w:t xml:space="preserve">15-2-3 </w:t>
      </w:r>
      <w:r>
        <w:t>找不到課程片段經驗（初評歷史圖）</w:t>
      </w:r>
      <w:bookmarkEnd w:id="379"/>
    </w:p>
    <w:p w14:paraId="56CF272A" w14:textId="77777777" w:rsidR="00DA1B28" w:rsidRDefault="00376150">
      <w:pPr>
        <w:keepNext/>
        <w:jc w:val="center"/>
      </w:pPr>
      <w:r>
        <w:rPr>
          <w:noProof/>
        </w:rPr>
        <w:drawing>
          <wp:inline distT="0" distB="0" distL="0" distR="0" wp14:anchorId="59C3F420" wp14:editId="4D7948CA">
            <wp:extent cx="6172200" cy="2788591"/>
            <wp:effectExtent l="0" t="0" r="0" b="0"/>
            <wp:docPr id="125" name="Picture 125" descr="圖15-2-4-搜尋課程片段耗時" title="圖15-2-4-搜尋課程片段耗時"/>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4"/>
                    <a:stretch>
                      <a:fillRect/>
                    </a:stretch>
                  </pic:blipFill>
                  <pic:spPr>
                    <a:xfrm>
                      <a:off x="0" y="0"/>
                      <a:ext cx="6172200" cy="2788591"/>
                    </a:xfrm>
                    <a:prstGeom prst="rect">
                      <a:avLst/>
                    </a:prstGeom>
                  </pic:spPr>
                </pic:pic>
              </a:graphicData>
            </a:graphic>
          </wp:inline>
        </w:drawing>
      </w:r>
    </w:p>
    <w:p w14:paraId="641E6826" w14:textId="77777777" w:rsidR="00DA1B28" w:rsidRDefault="00376150">
      <w:pPr>
        <w:pStyle w:val="FigureCaption"/>
      </w:pPr>
      <w:bookmarkStart w:id="380" w:name="_Toc241701485"/>
      <w:r>
        <w:t>圖</w:t>
      </w:r>
      <w:r>
        <w:t xml:space="preserve">15-2-4 </w:t>
      </w:r>
      <w:r>
        <w:t>搜尋課程片段耗時（初評歷史圖）</w:t>
      </w:r>
      <w:bookmarkEnd w:id="380"/>
    </w:p>
    <w:p w14:paraId="7D8E573D" w14:textId="77777777" w:rsidR="00DA1B28" w:rsidRDefault="00376150">
      <w:pPr>
        <w:keepNext/>
        <w:jc w:val="center"/>
      </w:pPr>
      <w:r>
        <w:rPr>
          <w:noProof/>
        </w:rPr>
        <w:drawing>
          <wp:inline distT="0" distB="0" distL="0" distR="0" wp14:anchorId="40EA4D11" wp14:editId="779B5D4A">
            <wp:extent cx="6172200" cy="2429860"/>
            <wp:effectExtent l="0" t="0" r="0" b="0"/>
            <wp:docPr id="126" name="Picture 126" descr="圖15-2-5-無法即時提問造成學習中斷" title="圖15-2-5-無法即時提問造成學習中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5"/>
                    <a:stretch>
                      <a:fillRect/>
                    </a:stretch>
                  </pic:blipFill>
                  <pic:spPr>
                    <a:xfrm>
                      <a:off x="0" y="0"/>
                      <a:ext cx="6172200" cy="2429860"/>
                    </a:xfrm>
                    <a:prstGeom prst="rect">
                      <a:avLst/>
                    </a:prstGeom>
                  </pic:spPr>
                </pic:pic>
              </a:graphicData>
            </a:graphic>
          </wp:inline>
        </w:drawing>
      </w:r>
    </w:p>
    <w:p w14:paraId="58B5AC68" w14:textId="77777777" w:rsidR="00DA1B28" w:rsidRDefault="00376150">
      <w:pPr>
        <w:pStyle w:val="FigureCaption"/>
      </w:pPr>
      <w:bookmarkStart w:id="381" w:name="_Toc241701486"/>
      <w:r>
        <w:t>圖</w:t>
      </w:r>
      <w:r>
        <w:t xml:space="preserve">15-2-5 </w:t>
      </w:r>
      <w:r>
        <w:t>無法即時提問造成學習中斷（初評歷史圖）</w:t>
      </w:r>
      <w:bookmarkEnd w:id="381"/>
    </w:p>
    <w:p w14:paraId="4CA3E553" w14:textId="77777777" w:rsidR="00DA1B28" w:rsidRDefault="00376150">
      <w:pPr>
        <w:keepNext/>
        <w:jc w:val="center"/>
      </w:pPr>
      <w:r>
        <w:rPr>
          <w:noProof/>
        </w:rPr>
        <w:lastRenderedPageBreak/>
        <w:drawing>
          <wp:inline distT="0" distB="0" distL="0" distR="0" wp14:anchorId="1E56D11A" wp14:editId="03A0979C">
            <wp:extent cx="6172200" cy="2965514"/>
            <wp:effectExtent l="0" t="0" r="0" b="0"/>
            <wp:docPr id="127" name="Picture 127" descr="圖15-2-6-課程問答系統使用意願" title="圖15-2-6-課程問答系統使用意願"/>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6"/>
                    <a:stretch>
                      <a:fillRect/>
                    </a:stretch>
                  </pic:blipFill>
                  <pic:spPr>
                    <a:xfrm>
                      <a:off x="0" y="0"/>
                      <a:ext cx="6172200" cy="2965514"/>
                    </a:xfrm>
                    <a:prstGeom prst="rect">
                      <a:avLst/>
                    </a:prstGeom>
                  </pic:spPr>
                </pic:pic>
              </a:graphicData>
            </a:graphic>
          </wp:inline>
        </w:drawing>
      </w:r>
    </w:p>
    <w:p w14:paraId="46A18F4C" w14:textId="77777777" w:rsidR="00DA1B28" w:rsidRDefault="00376150">
      <w:pPr>
        <w:pStyle w:val="FigureCaption"/>
      </w:pPr>
      <w:bookmarkStart w:id="382" w:name="_Toc241701487"/>
      <w:r>
        <w:t>圖</w:t>
      </w:r>
      <w:r>
        <w:t xml:space="preserve">15-2-6 </w:t>
      </w:r>
      <w:r>
        <w:t>課程問答系統使用意願（初評歷史圖）</w:t>
      </w:r>
      <w:bookmarkEnd w:id="382"/>
    </w:p>
    <w:p w14:paraId="3F0330E6" w14:textId="77777777" w:rsidR="00DA1B28" w:rsidRDefault="00376150">
      <w:pPr>
        <w:keepNext/>
        <w:jc w:val="center"/>
      </w:pPr>
      <w:r>
        <w:rPr>
          <w:noProof/>
        </w:rPr>
        <w:drawing>
          <wp:inline distT="0" distB="0" distL="0" distR="0" wp14:anchorId="42E4E1E3" wp14:editId="61BA8D5E">
            <wp:extent cx="6172200" cy="3278701"/>
            <wp:effectExtent l="0" t="0" r="0" b="0"/>
            <wp:docPr id="128" name="Picture 128" descr="圖15-2-7-課程問答系統期望功能" title="圖15-2-7-課程問答系統期望功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7"/>
                    <a:stretch>
                      <a:fillRect/>
                    </a:stretch>
                  </pic:blipFill>
                  <pic:spPr>
                    <a:xfrm>
                      <a:off x="0" y="0"/>
                      <a:ext cx="6172200" cy="3278701"/>
                    </a:xfrm>
                    <a:prstGeom prst="rect">
                      <a:avLst/>
                    </a:prstGeom>
                  </pic:spPr>
                </pic:pic>
              </a:graphicData>
            </a:graphic>
          </wp:inline>
        </w:drawing>
      </w:r>
    </w:p>
    <w:p w14:paraId="7877BCAC" w14:textId="77777777" w:rsidR="00DA1B28" w:rsidRDefault="00376150">
      <w:pPr>
        <w:pStyle w:val="FigureCaption"/>
      </w:pPr>
      <w:bookmarkStart w:id="383" w:name="_Toc241701488"/>
      <w:r>
        <w:t>圖</w:t>
      </w:r>
      <w:r>
        <w:t xml:space="preserve">15-2-7 </w:t>
      </w:r>
      <w:r>
        <w:t>課程問答系統期望功能（初評歷史圖）</w:t>
      </w:r>
      <w:bookmarkEnd w:id="383"/>
    </w:p>
    <w:p w14:paraId="248DF983" w14:textId="77777777" w:rsidR="00DA1B28" w:rsidRDefault="00376150">
      <w:pPr>
        <w:keepNext/>
        <w:jc w:val="center"/>
      </w:pPr>
      <w:r>
        <w:rPr>
          <w:noProof/>
        </w:rPr>
        <w:lastRenderedPageBreak/>
        <w:drawing>
          <wp:inline distT="0" distB="0" distL="0" distR="0" wp14:anchorId="4CCE2910" wp14:editId="1C0A2375">
            <wp:extent cx="6172200" cy="3175812"/>
            <wp:effectExtent l="0" t="0" r="0" b="0"/>
            <wp:docPr id="129" name="Picture 129" descr="圖15-2-8-課程問答系統重要功能" title="圖15-2-8-課程問答系統重要功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8"/>
                    <a:stretch>
                      <a:fillRect/>
                    </a:stretch>
                  </pic:blipFill>
                  <pic:spPr>
                    <a:xfrm>
                      <a:off x="0" y="0"/>
                      <a:ext cx="6172200" cy="3175812"/>
                    </a:xfrm>
                    <a:prstGeom prst="rect">
                      <a:avLst/>
                    </a:prstGeom>
                  </pic:spPr>
                </pic:pic>
              </a:graphicData>
            </a:graphic>
          </wp:inline>
        </w:drawing>
      </w:r>
    </w:p>
    <w:p w14:paraId="75A9E723" w14:textId="77777777" w:rsidR="00DA1B28" w:rsidRDefault="00376150">
      <w:pPr>
        <w:pStyle w:val="FigureCaption"/>
      </w:pPr>
      <w:bookmarkStart w:id="384" w:name="_Toc241701489"/>
      <w:r>
        <w:t>圖</w:t>
      </w:r>
      <w:r>
        <w:t xml:space="preserve">15-2-8 </w:t>
      </w:r>
      <w:r>
        <w:t>課程問答系統重要功能（初評歷史圖）</w:t>
      </w:r>
      <w:bookmarkEnd w:id="384"/>
    </w:p>
    <w:p w14:paraId="12150DAC" w14:textId="77777777" w:rsidR="00DA1B28" w:rsidRDefault="00376150">
      <w:pPr>
        <w:keepNext/>
        <w:jc w:val="center"/>
      </w:pPr>
      <w:r>
        <w:rPr>
          <w:noProof/>
        </w:rPr>
        <w:drawing>
          <wp:inline distT="0" distB="0" distL="0" distR="0" wp14:anchorId="4BFEEE69" wp14:editId="0E0D00BF">
            <wp:extent cx="6172200" cy="2931574"/>
            <wp:effectExtent l="0" t="0" r="0" b="0"/>
            <wp:docPr id="130" name="Picture 130" descr="圖15-2-9-課程問答系統預期成效" title="圖15-2-9-課程問答系統預期成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9"/>
                    <a:stretch>
                      <a:fillRect/>
                    </a:stretch>
                  </pic:blipFill>
                  <pic:spPr>
                    <a:xfrm>
                      <a:off x="0" y="0"/>
                      <a:ext cx="6172200" cy="2931574"/>
                    </a:xfrm>
                    <a:prstGeom prst="rect">
                      <a:avLst/>
                    </a:prstGeom>
                  </pic:spPr>
                </pic:pic>
              </a:graphicData>
            </a:graphic>
          </wp:inline>
        </w:drawing>
      </w:r>
    </w:p>
    <w:p w14:paraId="4CBA3EF3" w14:textId="77777777" w:rsidR="00DA1B28" w:rsidRDefault="00376150">
      <w:pPr>
        <w:pStyle w:val="FigureCaption"/>
      </w:pPr>
      <w:bookmarkStart w:id="385" w:name="_Toc241701490"/>
      <w:r>
        <w:t>圖</w:t>
      </w:r>
      <w:r>
        <w:t xml:space="preserve">15-2-9 </w:t>
      </w:r>
      <w:r>
        <w:t>課程問答系統預期成效（初評歷史圖）</w:t>
      </w:r>
      <w:bookmarkEnd w:id="385"/>
    </w:p>
    <w:p w14:paraId="200DC459" w14:textId="77777777" w:rsidR="00DA1B28" w:rsidRDefault="00376150">
      <w:pPr>
        <w:pStyle w:val="2"/>
        <w:numPr>
          <w:ilvl w:val="1"/>
          <w:numId w:val="0"/>
        </w:numPr>
      </w:pPr>
      <w:bookmarkStart w:id="386" w:name="_Toc241701360"/>
      <w:r>
        <w:lastRenderedPageBreak/>
        <w:t>附錄</w:t>
      </w:r>
      <w:r>
        <w:t xml:space="preserve">3 </w:t>
      </w:r>
      <w:r>
        <w:t>發表證明</w:t>
      </w:r>
      <w:bookmarkEnd w:id="386"/>
    </w:p>
    <w:p w14:paraId="4B325C87" w14:textId="77777777" w:rsidR="00DA1B28" w:rsidRDefault="00376150">
      <w:pPr>
        <w:keepNext/>
        <w:jc w:val="center"/>
      </w:pPr>
      <w:r>
        <w:rPr>
          <w:noProof/>
        </w:rPr>
        <w:drawing>
          <wp:inline distT="0" distB="0" distL="0" distR="0" wp14:anchorId="23E2679F" wp14:editId="3FADF622">
            <wp:extent cx="5336802" cy="7543800"/>
            <wp:effectExtent l="0" t="0" r="0" b="0"/>
            <wp:docPr id="131" name="Picture 131" descr="圖15-3-1-專題發表證明" title="圖15-3-1-專題發表證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40"/>
                    <a:stretch>
                      <a:fillRect/>
                    </a:stretch>
                  </pic:blipFill>
                  <pic:spPr>
                    <a:xfrm>
                      <a:off x="0" y="0"/>
                      <a:ext cx="5336802" cy="7543800"/>
                    </a:xfrm>
                    <a:prstGeom prst="rect">
                      <a:avLst/>
                    </a:prstGeom>
                  </pic:spPr>
                </pic:pic>
              </a:graphicData>
            </a:graphic>
          </wp:inline>
        </w:drawing>
      </w:r>
    </w:p>
    <w:p w14:paraId="66148AD8" w14:textId="77777777" w:rsidR="00DA1B28" w:rsidRDefault="00376150">
      <w:pPr>
        <w:pStyle w:val="FigureCaption"/>
      </w:pPr>
      <w:bookmarkStart w:id="387" w:name="_Toc241701491"/>
      <w:r>
        <w:t>圖</w:t>
      </w:r>
      <w:r>
        <w:t xml:space="preserve">15-3-1 </w:t>
      </w:r>
      <w:r>
        <w:t>專題發表證明（初評歷史圖；活動名稱與日期待確認）</w:t>
      </w:r>
      <w:bookmarkEnd w:id="387"/>
    </w:p>
    <w:p w14:paraId="3D1F7E93" w14:textId="77777777" w:rsidR="00DA1B28" w:rsidRDefault="00376150">
      <w:pPr>
        <w:pStyle w:val="2"/>
        <w:numPr>
          <w:ilvl w:val="1"/>
          <w:numId w:val="0"/>
        </w:numPr>
      </w:pPr>
      <w:bookmarkStart w:id="388" w:name="_Toc241701361"/>
      <w:r>
        <w:t>附錄</w:t>
      </w:r>
      <w:r>
        <w:t xml:space="preserve">4 </w:t>
      </w:r>
      <w:r>
        <w:t>初評及複評意見修正追蹤</w:t>
      </w:r>
      <w:bookmarkEnd w:id="388"/>
    </w:p>
    <w:p w14:paraId="7C479BC6" w14:textId="77777777" w:rsidR="00DA1B28" w:rsidRDefault="00376150">
      <w:pPr>
        <w:pStyle w:val="af8"/>
      </w:pPr>
      <w:r>
        <w:t>校方規範要求同時記錄初評與複評意見。每一項意見應連到實際修正章節或可檢查的成果；若尚未處理，應保留未完成狀態與負責人，不以空白或籠統的「已修正」代替。</w:t>
      </w:r>
    </w:p>
    <w:p w14:paraId="622FFAFB" w14:textId="77777777" w:rsidR="00DA1B28" w:rsidRDefault="00376150">
      <w:pPr>
        <w:pStyle w:val="TableCaption"/>
        <w:keepNext/>
      </w:pPr>
      <w:bookmarkStart w:id="389" w:name="_Toc241701686"/>
      <w:r>
        <w:lastRenderedPageBreak/>
        <w:t>表</w:t>
      </w:r>
      <w:r>
        <w:t xml:space="preserve">15-4-1 </w:t>
      </w:r>
      <w:r>
        <w:t>初評及複評意見修正追蹤</w:t>
      </w:r>
      <w:bookmarkEnd w:id="389"/>
    </w:p>
    <w:tbl>
      <w:tblPr>
        <w:tblStyle w:val="afff2"/>
        <w:tblW w:w="10205" w:type="dxa"/>
        <w:tblLayout w:type="fixed"/>
        <w:tblLook w:val="04A0" w:firstRow="1" w:lastRow="0" w:firstColumn="1" w:lastColumn="0" w:noHBand="0" w:noVBand="1"/>
      </w:tblPr>
      <w:tblGrid>
        <w:gridCol w:w="5102"/>
        <w:gridCol w:w="5103"/>
      </w:tblGrid>
      <w:tr w:rsidR="00DA1B28" w14:paraId="3A037CC0" w14:textId="77777777">
        <w:trPr>
          <w:cantSplit/>
          <w:tblHeader/>
        </w:trPr>
        <w:tc>
          <w:tcPr>
            <w:tcW w:w="5102" w:type="dxa"/>
            <w:shd w:val="clear" w:color="auto" w:fill="D9EAD3"/>
            <w:tcMar>
              <w:top w:w="55" w:type="dxa"/>
              <w:left w:w="70" w:type="dxa"/>
              <w:bottom w:w="55" w:type="dxa"/>
              <w:right w:w="70" w:type="dxa"/>
            </w:tcMar>
          </w:tcPr>
          <w:p w14:paraId="65BC595B" w14:textId="77777777" w:rsidR="00DA1B28" w:rsidRDefault="00376150">
            <w:pPr>
              <w:keepNext/>
            </w:pPr>
            <w:r>
              <w:rPr>
                <w:rFonts w:ascii="Times New Roman" w:eastAsia="標楷體" w:hAnsi="Times New Roman"/>
                <w:b/>
              </w:rPr>
              <w:t>評審建議事項</w:t>
            </w:r>
          </w:p>
        </w:tc>
        <w:tc>
          <w:tcPr>
            <w:tcW w:w="5102" w:type="dxa"/>
            <w:shd w:val="clear" w:color="auto" w:fill="D9EAD3"/>
            <w:tcMar>
              <w:top w:w="55" w:type="dxa"/>
              <w:left w:w="70" w:type="dxa"/>
              <w:bottom w:w="55" w:type="dxa"/>
              <w:right w:w="70" w:type="dxa"/>
            </w:tcMar>
          </w:tcPr>
          <w:p w14:paraId="05BCE0AA" w14:textId="77777777" w:rsidR="00DA1B28" w:rsidRDefault="00376150">
            <w:pPr>
              <w:keepNext/>
            </w:pPr>
            <w:r>
              <w:rPr>
                <w:rFonts w:ascii="Times New Roman" w:eastAsia="標楷體" w:hAnsi="Times New Roman"/>
                <w:b/>
              </w:rPr>
              <w:t>修正情形</w:t>
            </w:r>
          </w:p>
        </w:tc>
      </w:tr>
      <w:tr w:rsidR="00DA1B28" w14:paraId="2174F12A" w14:textId="77777777">
        <w:trPr>
          <w:cantSplit/>
        </w:trPr>
        <w:tc>
          <w:tcPr>
            <w:tcW w:w="5102" w:type="dxa"/>
            <w:tcMar>
              <w:top w:w="55" w:type="dxa"/>
              <w:left w:w="70" w:type="dxa"/>
              <w:bottom w:w="55" w:type="dxa"/>
              <w:right w:w="70" w:type="dxa"/>
            </w:tcMar>
          </w:tcPr>
          <w:p w14:paraId="32D5A4EC" w14:textId="77777777" w:rsidR="00DA1B28" w:rsidRDefault="00376150">
            <w:r>
              <w:rPr>
                <w:rFonts w:ascii="Times New Roman" w:eastAsia="標楷體" w:hAnsi="Times New Roman"/>
              </w:rPr>
              <w:t>初評（委員</w:t>
            </w:r>
            <w:r>
              <w:rPr>
                <w:rFonts w:ascii="Times New Roman" w:eastAsia="標楷體" w:hAnsi="Times New Roman"/>
              </w:rPr>
              <w:t xml:space="preserve"> 1-1</w:t>
            </w:r>
            <w:r>
              <w:rPr>
                <w:rFonts w:ascii="Times New Roman" w:eastAsia="標楷體" w:hAnsi="Times New Roman"/>
              </w:rPr>
              <w:t>）</w:t>
            </w:r>
            <w:r>
              <w:rPr>
                <w:rFonts w:ascii="Times New Roman" w:eastAsia="標楷體" w:hAnsi="Times New Roman"/>
              </w:rPr>
              <w:br/>
            </w:r>
            <w:r>
              <w:rPr>
                <w:rFonts w:ascii="Times New Roman" w:eastAsia="標楷體" w:hAnsi="Times New Roman"/>
              </w:rPr>
              <w:t>說明影片到可被檢索與提問的向量化過程，與中間調整的步驟</w:t>
            </w:r>
          </w:p>
        </w:tc>
        <w:tc>
          <w:tcPr>
            <w:tcW w:w="5102" w:type="dxa"/>
            <w:tcMar>
              <w:top w:w="55" w:type="dxa"/>
              <w:left w:w="70" w:type="dxa"/>
              <w:bottom w:w="55" w:type="dxa"/>
              <w:right w:w="70" w:type="dxa"/>
            </w:tcMar>
          </w:tcPr>
          <w:p w14:paraId="4924BD09" w14:textId="77777777" w:rsidR="00DA1B28" w:rsidRDefault="00376150">
            <w:r>
              <w:rPr>
                <w:rFonts w:ascii="Times New Roman" w:eastAsia="標楷體" w:hAnsi="Times New Roman"/>
              </w:rPr>
              <w:t>已修正：新增向量化與檢索流程圖、各階段說明、程式預設／正式環境／現有資料三套參數對照與</w:t>
            </w:r>
            <w:r>
              <w:rPr>
                <w:rFonts w:ascii="Times New Roman" w:eastAsia="標楷體" w:hAnsi="Times New Roman"/>
              </w:rPr>
              <w:t xml:space="preserve"> Atlas </w:t>
            </w:r>
            <w:r>
              <w:rPr>
                <w:rFonts w:ascii="Times New Roman" w:eastAsia="標楷體" w:hAnsi="Times New Roman"/>
              </w:rPr>
              <w:t>實查結果，以及</w:t>
            </w:r>
            <w:r>
              <w:rPr>
                <w:rFonts w:ascii="Times New Roman" w:eastAsia="標楷體" w:hAnsi="Times New Roman"/>
              </w:rPr>
              <w:t xml:space="preserve"> 8 </w:t>
            </w:r>
            <w:r>
              <w:rPr>
                <w:rFonts w:ascii="Times New Roman" w:eastAsia="標楷體" w:hAnsi="Times New Roman"/>
              </w:rPr>
              <w:t>項有出處的參數調整紀錄</w:t>
            </w:r>
            <w:r>
              <w:rPr>
                <w:rFonts w:ascii="Times New Roman" w:eastAsia="標楷體" w:hAnsi="Times New Roman"/>
              </w:rPr>
              <w:br/>
            </w:r>
            <w:r>
              <w:rPr>
                <w:rFonts w:ascii="Times New Roman" w:eastAsia="標楷體" w:hAnsi="Times New Roman"/>
              </w:rPr>
              <w:t>對應章節或證據：第</w:t>
            </w:r>
            <w:r>
              <w:rPr>
                <w:rFonts w:ascii="Times New Roman" w:eastAsia="標楷體" w:hAnsi="Times New Roman"/>
              </w:rPr>
              <w:t xml:space="preserve"> 7 </w:t>
            </w:r>
            <w:r>
              <w:rPr>
                <w:rFonts w:ascii="Times New Roman" w:eastAsia="標楷體" w:hAnsi="Times New Roman"/>
              </w:rPr>
              <w:t>章</w:t>
            </w:r>
            <w:r>
              <w:rPr>
                <w:rFonts w:ascii="Times New Roman" w:eastAsia="標楷體" w:hAnsi="Times New Roman"/>
              </w:rPr>
              <w:t xml:space="preserve"> 7-2</w:t>
            </w:r>
            <w:r>
              <w:rPr>
                <w:rFonts w:ascii="Times New Roman" w:eastAsia="標楷體" w:hAnsi="Times New Roman"/>
              </w:rPr>
              <w:t>「向量化流程與參數調整」（圖</w:t>
            </w:r>
            <w:r>
              <w:rPr>
                <w:rFonts w:ascii="Times New Roman" w:eastAsia="標楷體" w:hAnsi="Times New Roman"/>
              </w:rPr>
              <w:t>7-2-6</w:t>
            </w:r>
            <w:r>
              <w:rPr>
                <w:rFonts w:ascii="Times New Roman" w:eastAsia="標楷體" w:hAnsi="Times New Roman"/>
              </w:rPr>
              <w:t>、表</w:t>
            </w:r>
            <w:r>
              <w:rPr>
                <w:rFonts w:ascii="Times New Roman" w:eastAsia="標楷體" w:hAnsi="Times New Roman"/>
              </w:rPr>
              <w:t>7-2-2</w:t>
            </w:r>
            <w:r>
              <w:rPr>
                <w:rFonts w:ascii="Times New Roman" w:eastAsia="標楷體" w:hAnsi="Times New Roman"/>
              </w:rPr>
              <w:t>～表</w:t>
            </w:r>
            <w:r>
              <w:rPr>
                <w:rFonts w:ascii="Times New Roman" w:eastAsia="標楷體" w:hAnsi="Times New Roman"/>
              </w:rPr>
              <w:t>7-2-5</w:t>
            </w:r>
            <w:r>
              <w:rPr>
                <w:rFonts w:ascii="Times New Roman" w:eastAsia="標楷體" w:hAnsi="Times New Roman"/>
              </w:rPr>
              <w:t>）</w:t>
            </w:r>
            <w:r>
              <w:rPr>
                <w:rFonts w:ascii="Times New Roman" w:eastAsia="標楷體" w:hAnsi="Times New Roman"/>
              </w:rPr>
              <w:br/>
            </w:r>
            <w:r>
              <w:rPr>
                <w:rFonts w:ascii="Times New Roman" w:eastAsia="標楷體" w:hAnsi="Times New Roman"/>
              </w:rPr>
              <w:t>確認人：待確認</w:t>
            </w:r>
          </w:p>
        </w:tc>
      </w:tr>
      <w:tr w:rsidR="00DA1B28" w14:paraId="23437120" w14:textId="77777777">
        <w:trPr>
          <w:cantSplit/>
        </w:trPr>
        <w:tc>
          <w:tcPr>
            <w:tcW w:w="5102" w:type="dxa"/>
            <w:tcMar>
              <w:top w:w="55" w:type="dxa"/>
              <w:left w:w="70" w:type="dxa"/>
              <w:bottom w:w="55" w:type="dxa"/>
              <w:right w:w="70" w:type="dxa"/>
            </w:tcMar>
          </w:tcPr>
          <w:p w14:paraId="1E54AB81" w14:textId="77777777" w:rsidR="00DA1B28" w:rsidRDefault="00376150">
            <w:r>
              <w:rPr>
                <w:rFonts w:ascii="Times New Roman" w:eastAsia="標楷體" w:hAnsi="Times New Roman"/>
              </w:rPr>
              <w:t>初評（委員</w:t>
            </w:r>
            <w:r>
              <w:rPr>
                <w:rFonts w:ascii="Times New Roman" w:eastAsia="標楷體" w:hAnsi="Times New Roman"/>
              </w:rPr>
              <w:t xml:space="preserve"> 1-2</w:t>
            </w:r>
            <w:r>
              <w:rPr>
                <w:rFonts w:ascii="Times New Roman" w:eastAsia="標楷體" w:hAnsi="Times New Roman"/>
              </w:rPr>
              <w:t>）</w:t>
            </w:r>
            <w:r>
              <w:rPr>
                <w:rFonts w:ascii="Times New Roman" w:eastAsia="標楷體" w:hAnsi="Times New Roman"/>
              </w:rPr>
              <w:br/>
            </w:r>
            <w:r>
              <w:rPr>
                <w:rFonts w:ascii="Times New Roman" w:eastAsia="標楷體" w:hAnsi="Times New Roman"/>
              </w:rPr>
              <w:t>展示如何以「複雜」的提問進行精準的回答，並能跳轉至特定的影片片段</w:t>
            </w:r>
          </w:p>
        </w:tc>
        <w:tc>
          <w:tcPr>
            <w:tcW w:w="5102" w:type="dxa"/>
            <w:tcMar>
              <w:top w:w="55" w:type="dxa"/>
              <w:left w:w="70" w:type="dxa"/>
              <w:bottom w:w="55" w:type="dxa"/>
              <w:right w:w="70" w:type="dxa"/>
            </w:tcMar>
          </w:tcPr>
          <w:p w14:paraId="31444623" w14:textId="77777777" w:rsidR="00DA1B28" w:rsidRDefault="00376150">
            <w:r>
              <w:rPr>
                <w:rFonts w:ascii="Times New Roman" w:eastAsia="標楷體" w:hAnsi="Times New Roman"/>
              </w:rPr>
              <w:t>於複評簡報與現場展示處理；書面已補一組同時包含兩個子問題的實際檢索排序（僅檢索，未含回答生成）</w:t>
            </w:r>
            <w:r>
              <w:rPr>
                <w:rFonts w:ascii="Times New Roman" w:eastAsia="標楷體" w:hAnsi="Times New Roman"/>
              </w:rPr>
              <w:br/>
            </w:r>
            <w:r>
              <w:rPr>
                <w:rFonts w:ascii="Times New Roman" w:eastAsia="標楷體" w:hAnsi="Times New Roman"/>
              </w:rPr>
              <w:t>對應章節或證據：第</w:t>
            </w:r>
            <w:r>
              <w:rPr>
                <w:rFonts w:ascii="Times New Roman" w:eastAsia="標楷體" w:hAnsi="Times New Roman"/>
              </w:rPr>
              <w:t xml:space="preserve"> 7 </w:t>
            </w:r>
            <w:r>
              <w:rPr>
                <w:rFonts w:ascii="Times New Roman" w:eastAsia="標楷體" w:hAnsi="Times New Roman"/>
              </w:rPr>
              <w:t>章表</w:t>
            </w:r>
            <w:r>
              <w:rPr>
                <w:rFonts w:ascii="Times New Roman" w:eastAsia="標楷體" w:hAnsi="Times New Roman"/>
              </w:rPr>
              <w:t>7-2-6</w:t>
            </w:r>
            <w:r>
              <w:rPr>
                <w:rFonts w:ascii="Times New Roman" w:eastAsia="標楷體" w:hAnsi="Times New Roman"/>
              </w:rPr>
              <w:t>；跳轉機制見圖</w:t>
            </w:r>
            <w:r>
              <w:rPr>
                <w:rFonts w:ascii="Times New Roman" w:eastAsia="標楷體" w:hAnsi="Times New Roman"/>
              </w:rPr>
              <w:t xml:space="preserve">6-1-4b </w:t>
            </w:r>
            <w:r>
              <w:rPr>
                <w:rFonts w:ascii="Times New Roman" w:eastAsia="標楷體" w:hAnsi="Times New Roman"/>
              </w:rPr>
              <w:t>步驟</w:t>
            </w:r>
            <w:r>
              <w:rPr>
                <w:rFonts w:ascii="Times New Roman" w:eastAsia="標楷體" w:hAnsi="Times New Roman"/>
              </w:rPr>
              <w:t xml:space="preserve"> 7</w:t>
            </w:r>
            <w:r>
              <w:rPr>
                <w:rFonts w:ascii="Times New Roman" w:eastAsia="標楷體" w:hAnsi="Times New Roman"/>
              </w:rPr>
              <w:t>～</w:t>
            </w:r>
            <w:r>
              <w:rPr>
                <w:rFonts w:ascii="Times New Roman" w:eastAsia="標楷體" w:hAnsi="Times New Roman"/>
              </w:rPr>
              <w:t>11</w:t>
            </w:r>
            <w:r>
              <w:rPr>
                <w:rFonts w:ascii="Times New Roman" w:eastAsia="標楷體" w:hAnsi="Times New Roman"/>
              </w:rPr>
              <w:br/>
            </w:r>
            <w:r>
              <w:rPr>
                <w:rFonts w:ascii="Times New Roman" w:eastAsia="標楷體" w:hAnsi="Times New Roman"/>
              </w:rPr>
              <w:t>確認人：待確認</w:t>
            </w:r>
          </w:p>
        </w:tc>
      </w:tr>
      <w:tr w:rsidR="00DA1B28" w14:paraId="27663276" w14:textId="77777777">
        <w:trPr>
          <w:cantSplit/>
        </w:trPr>
        <w:tc>
          <w:tcPr>
            <w:tcW w:w="5102" w:type="dxa"/>
            <w:tcMar>
              <w:top w:w="55" w:type="dxa"/>
              <w:left w:w="70" w:type="dxa"/>
              <w:bottom w:w="55" w:type="dxa"/>
              <w:right w:w="70" w:type="dxa"/>
            </w:tcMar>
          </w:tcPr>
          <w:p w14:paraId="6D57AC3E" w14:textId="77777777" w:rsidR="00DA1B28" w:rsidRDefault="00376150">
            <w:r>
              <w:rPr>
                <w:rFonts w:ascii="Times New Roman" w:eastAsia="標楷體" w:hAnsi="Times New Roman"/>
              </w:rPr>
              <w:t>初評（委員</w:t>
            </w:r>
            <w:r>
              <w:rPr>
                <w:rFonts w:ascii="Times New Roman" w:eastAsia="標楷體" w:hAnsi="Times New Roman"/>
              </w:rPr>
              <w:t xml:space="preserve"> 2-1</w:t>
            </w:r>
            <w:r>
              <w:rPr>
                <w:rFonts w:ascii="Times New Roman" w:eastAsia="標楷體" w:hAnsi="Times New Roman"/>
              </w:rPr>
              <w:t>）</w:t>
            </w:r>
            <w:r>
              <w:rPr>
                <w:rFonts w:ascii="Times New Roman" w:eastAsia="標楷體" w:hAnsi="Times New Roman"/>
              </w:rPr>
              <w:br/>
            </w:r>
            <w:r>
              <w:rPr>
                <w:rFonts w:ascii="Times New Roman" w:eastAsia="標楷體" w:hAnsi="Times New Roman"/>
              </w:rPr>
              <w:t>評分項目包含個人簡報儀態，除簡報內容外，也可適度由每位成員分別回覆評審問答</w:t>
            </w:r>
          </w:p>
        </w:tc>
        <w:tc>
          <w:tcPr>
            <w:tcW w:w="5102" w:type="dxa"/>
            <w:tcMar>
              <w:top w:w="55" w:type="dxa"/>
              <w:left w:w="70" w:type="dxa"/>
              <w:bottom w:w="55" w:type="dxa"/>
              <w:right w:w="70" w:type="dxa"/>
            </w:tcMar>
          </w:tcPr>
          <w:p w14:paraId="5777BBA3" w14:textId="77777777" w:rsidR="00DA1B28" w:rsidRDefault="00376150">
            <w:r>
              <w:rPr>
                <w:rFonts w:ascii="Times New Roman" w:eastAsia="標楷體" w:hAnsi="Times New Roman"/>
              </w:rPr>
              <w:t>於複評簡報與現場展示處理</w:t>
            </w:r>
            <w:r>
              <w:rPr>
                <w:rFonts w:ascii="Times New Roman" w:eastAsia="標楷體" w:hAnsi="Times New Roman"/>
              </w:rPr>
              <w:br/>
            </w:r>
            <w:r>
              <w:rPr>
                <w:rFonts w:ascii="Times New Roman" w:eastAsia="標楷體" w:hAnsi="Times New Roman"/>
              </w:rPr>
              <w:t>對應章節或證據：簡報分工待團隊確認</w:t>
            </w:r>
            <w:r>
              <w:rPr>
                <w:rFonts w:ascii="Times New Roman" w:eastAsia="標楷體" w:hAnsi="Times New Roman"/>
              </w:rPr>
              <w:br/>
            </w:r>
            <w:r>
              <w:rPr>
                <w:rFonts w:ascii="Times New Roman" w:eastAsia="標楷體" w:hAnsi="Times New Roman"/>
              </w:rPr>
              <w:t>確認人：待確認</w:t>
            </w:r>
          </w:p>
        </w:tc>
      </w:tr>
      <w:tr w:rsidR="00DA1B28" w14:paraId="0CA23025" w14:textId="77777777">
        <w:trPr>
          <w:cantSplit/>
        </w:trPr>
        <w:tc>
          <w:tcPr>
            <w:tcW w:w="5102" w:type="dxa"/>
            <w:tcMar>
              <w:top w:w="55" w:type="dxa"/>
              <w:left w:w="70" w:type="dxa"/>
              <w:bottom w:w="55" w:type="dxa"/>
              <w:right w:w="70" w:type="dxa"/>
            </w:tcMar>
          </w:tcPr>
          <w:p w14:paraId="16AA8EF8" w14:textId="77777777" w:rsidR="00DA1B28" w:rsidRDefault="00376150">
            <w:r>
              <w:rPr>
                <w:rFonts w:ascii="Times New Roman" w:eastAsia="標楷體" w:hAnsi="Times New Roman"/>
              </w:rPr>
              <w:t>初評（委員</w:t>
            </w:r>
            <w:r>
              <w:rPr>
                <w:rFonts w:ascii="Times New Roman" w:eastAsia="標楷體" w:hAnsi="Times New Roman"/>
              </w:rPr>
              <w:t xml:space="preserve"> 2-2</w:t>
            </w:r>
            <w:r>
              <w:rPr>
                <w:rFonts w:ascii="Times New Roman" w:eastAsia="標楷體" w:hAnsi="Times New Roman"/>
              </w:rPr>
              <w:t>）</w:t>
            </w:r>
            <w:r>
              <w:rPr>
                <w:rFonts w:ascii="Times New Roman" w:eastAsia="標楷體" w:hAnsi="Times New Roman"/>
              </w:rPr>
              <w:br/>
            </w:r>
            <w:r>
              <w:rPr>
                <w:rFonts w:ascii="Times New Roman" w:eastAsia="標楷體" w:hAnsi="Times New Roman"/>
              </w:rPr>
              <w:t>為防範數位資產外流，可考慮介接</w:t>
            </w:r>
            <w:r>
              <w:rPr>
                <w:rFonts w:ascii="Times New Roman" w:eastAsia="標楷體" w:hAnsi="Times New Roman"/>
              </w:rPr>
              <w:t xml:space="preserve"> Vimeo </w:t>
            </w:r>
            <w:r>
              <w:rPr>
                <w:rFonts w:ascii="Times New Roman" w:eastAsia="標楷體" w:hAnsi="Times New Roman"/>
              </w:rPr>
              <w:t>等專業串流平台並啟用網域層級隱私限制</w:t>
            </w:r>
          </w:p>
        </w:tc>
        <w:tc>
          <w:tcPr>
            <w:tcW w:w="5102" w:type="dxa"/>
            <w:tcMar>
              <w:top w:w="55" w:type="dxa"/>
              <w:left w:w="70" w:type="dxa"/>
              <w:bottom w:w="55" w:type="dxa"/>
              <w:right w:w="70" w:type="dxa"/>
            </w:tcMar>
          </w:tcPr>
          <w:p w14:paraId="283B791E" w14:textId="77777777" w:rsidR="00DA1B28" w:rsidRDefault="00376150">
            <w:r>
              <w:rPr>
                <w:rFonts w:ascii="Times New Roman" w:eastAsia="標楷體" w:hAnsi="Times New Roman"/>
              </w:rPr>
              <w:t>已修正（書面規劃）：</w:t>
            </w:r>
            <w:r>
              <w:rPr>
                <w:rFonts w:ascii="Times New Roman" w:eastAsia="標楷體" w:hAnsi="Times New Roman"/>
              </w:rPr>
              <w:t xml:space="preserve">TOWS </w:t>
            </w:r>
            <w:r>
              <w:rPr>
                <w:rFonts w:ascii="Times New Roman" w:eastAsia="標楷體" w:hAnsi="Times New Roman"/>
              </w:rPr>
              <w:t>的</w:t>
            </w:r>
            <w:r>
              <w:rPr>
                <w:rFonts w:ascii="Times New Roman" w:eastAsia="標楷體" w:hAnsi="Times New Roman"/>
              </w:rPr>
              <w:t xml:space="preserve"> WT </w:t>
            </w:r>
            <w:r>
              <w:rPr>
                <w:rFonts w:ascii="Times New Roman" w:eastAsia="標楷體" w:hAnsi="Times New Roman"/>
              </w:rPr>
              <w:t>策略新增「正式商轉時改用具網域層級嵌入限制的串流平台（如</w:t>
            </w:r>
            <w:r>
              <w:rPr>
                <w:rFonts w:ascii="Times New Roman" w:eastAsia="標楷體" w:hAnsi="Times New Roman"/>
              </w:rPr>
              <w:t xml:space="preserve"> Vimeo</w:t>
            </w:r>
            <w:r>
              <w:rPr>
                <w:rFonts w:ascii="Times New Roman" w:eastAsia="標楷體" w:hAnsi="Times New Roman"/>
              </w:rPr>
              <w:t>）」，並說明目前</w:t>
            </w:r>
            <w:r>
              <w:rPr>
                <w:rFonts w:ascii="Times New Roman" w:eastAsia="標楷體" w:hAnsi="Times New Roman"/>
              </w:rPr>
              <w:t xml:space="preserve"> YouTube </w:t>
            </w:r>
            <w:r>
              <w:rPr>
                <w:rFonts w:ascii="Times New Roman" w:eastAsia="標楷體" w:hAnsi="Times New Roman"/>
              </w:rPr>
              <w:t>不公開影片的連結外流風險；列為未來規劃，試用期不實作，平台費用待評估</w:t>
            </w:r>
            <w:r>
              <w:rPr>
                <w:rFonts w:ascii="Times New Roman" w:eastAsia="標楷體" w:hAnsi="Times New Roman"/>
              </w:rPr>
              <w:br/>
            </w:r>
            <w:r>
              <w:rPr>
                <w:rFonts w:ascii="Times New Roman" w:eastAsia="標楷體" w:hAnsi="Times New Roman"/>
              </w:rPr>
              <w:t>對應章節或證據：第</w:t>
            </w:r>
            <w:r>
              <w:rPr>
                <w:rFonts w:ascii="Times New Roman" w:eastAsia="標楷體" w:hAnsi="Times New Roman"/>
              </w:rPr>
              <w:t xml:space="preserve"> 2 </w:t>
            </w:r>
            <w:r>
              <w:rPr>
                <w:rFonts w:ascii="Times New Roman" w:eastAsia="標楷體" w:hAnsi="Times New Roman"/>
              </w:rPr>
              <w:t>章表</w:t>
            </w:r>
            <w:r>
              <w:rPr>
                <w:rFonts w:ascii="Times New Roman" w:eastAsia="標楷體" w:hAnsi="Times New Roman"/>
              </w:rPr>
              <w:t xml:space="preserve">2-4-2 WT </w:t>
            </w:r>
            <w:r>
              <w:rPr>
                <w:rFonts w:ascii="Times New Roman" w:eastAsia="標楷體" w:hAnsi="Times New Roman"/>
              </w:rPr>
              <w:t>策略第</w:t>
            </w:r>
            <w:r>
              <w:rPr>
                <w:rFonts w:ascii="Times New Roman" w:eastAsia="標楷體" w:hAnsi="Times New Roman"/>
              </w:rPr>
              <w:t xml:space="preserve"> 4 </w:t>
            </w:r>
            <w:r>
              <w:rPr>
                <w:rFonts w:ascii="Times New Roman" w:eastAsia="標楷體" w:hAnsi="Times New Roman"/>
              </w:rPr>
              <w:t>點；</w:t>
            </w:r>
            <w:r>
              <w:rPr>
                <w:rFonts w:ascii="Times New Roman" w:eastAsia="標楷體" w:hAnsi="Times New Roman"/>
              </w:rPr>
              <w:t xml:space="preserve">2-1 </w:t>
            </w:r>
            <w:r>
              <w:rPr>
                <w:rFonts w:ascii="Times New Roman" w:eastAsia="標楷體" w:hAnsi="Times New Roman"/>
              </w:rPr>
              <w:t>四</w:t>
            </w:r>
            <w:r>
              <w:rPr>
                <w:rFonts w:ascii="Times New Roman" w:eastAsia="標楷體" w:hAnsi="Times New Roman"/>
              </w:rPr>
              <w:br/>
            </w:r>
            <w:r>
              <w:rPr>
                <w:rFonts w:ascii="Times New Roman" w:eastAsia="標楷體" w:hAnsi="Times New Roman"/>
              </w:rPr>
              <w:t>確認人：待確認</w:t>
            </w:r>
          </w:p>
        </w:tc>
      </w:tr>
      <w:tr w:rsidR="00DA1B28" w14:paraId="3A1BA833" w14:textId="77777777">
        <w:trPr>
          <w:cantSplit/>
        </w:trPr>
        <w:tc>
          <w:tcPr>
            <w:tcW w:w="5102" w:type="dxa"/>
            <w:tcMar>
              <w:top w:w="55" w:type="dxa"/>
              <w:left w:w="70" w:type="dxa"/>
              <w:bottom w:w="55" w:type="dxa"/>
              <w:right w:w="70" w:type="dxa"/>
            </w:tcMar>
          </w:tcPr>
          <w:p w14:paraId="451DB06A" w14:textId="77777777" w:rsidR="00DA1B28" w:rsidRDefault="00376150">
            <w:r>
              <w:rPr>
                <w:rFonts w:ascii="Times New Roman" w:eastAsia="標楷體" w:hAnsi="Times New Roman"/>
              </w:rPr>
              <w:t>初評（委員</w:t>
            </w:r>
            <w:r>
              <w:rPr>
                <w:rFonts w:ascii="Times New Roman" w:eastAsia="標楷體" w:hAnsi="Times New Roman"/>
              </w:rPr>
              <w:t xml:space="preserve"> 2-3</w:t>
            </w:r>
            <w:r>
              <w:rPr>
                <w:rFonts w:ascii="Times New Roman" w:eastAsia="標楷體" w:hAnsi="Times New Roman"/>
              </w:rPr>
              <w:t>）</w:t>
            </w:r>
            <w:r>
              <w:rPr>
                <w:rFonts w:ascii="Times New Roman" w:eastAsia="標楷體" w:hAnsi="Times New Roman"/>
              </w:rPr>
              <w:br/>
            </w:r>
            <w:r>
              <w:rPr>
                <w:rFonts w:ascii="Times New Roman" w:eastAsia="標楷體" w:hAnsi="Times New Roman"/>
              </w:rPr>
              <w:t>建議切入補習班線上函授與數位學習市場，規劃教育業者商務合作方案</w:t>
            </w:r>
          </w:p>
        </w:tc>
        <w:tc>
          <w:tcPr>
            <w:tcW w:w="5102" w:type="dxa"/>
            <w:tcMar>
              <w:top w:w="55" w:type="dxa"/>
              <w:left w:w="70" w:type="dxa"/>
              <w:bottom w:w="55" w:type="dxa"/>
              <w:right w:w="70" w:type="dxa"/>
            </w:tcMar>
          </w:tcPr>
          <w:p w14:paraId="1F05BC75" w14:textId="77777777" w:rsidR="00DA1B28" w:rsidRDefault="00376150">
            <w:r>
              <w:rPr>
                <w:rFonts w:ascii="Times New Roman" w:eastAsia="標楷體" w:hAnsi="Times New Roman"/>
              </w:rPr>
              <w:t>已修正（書面規劃）：市場區隔新增「補習班線上函授與數位學習業者」並說明適合原因；新增依課程授權、依學生數計價、白牌導入三種合作方案；尚未與業者接洽，商業模式九宮格（表</w:t>
            </w:r>
            <w:r>
              <w:rPr>
                <w:rFonts w:ascii="Times New Roman" w:eastAsia="標楷體" w:hAnsi="Times New Roman"/>
              </w:rPr>
              <w:t>2-2-1</w:t>
            </w:r>
            <w:r>
              <w:rPr>
                <w:rFonts w:ascii="Times New Roman" w:eastAsia="標楷體" w:hAnsi="Times New Roman"/>
              </w:rPr>
              <w:t>、圖</w:t>
            </w:r>
            <w:r>
              <w:rPr>
                <w:rFonts w:ascii="Times New Roman" w:eastAsia="標楷體" w:hAnsi="Times New Roman"/>
              </w:rPr>
              <w:t>2-2-1</w:t>
            </w:r>
            <w:r>
              <w:rPr>
                <w:rFonts w:ascii="Times New Roman" w:eastAsia="標楷體" w:hAnsi="Times New Roman"/>
              </w:rPr>
              <w:t>）未改</w:t>
            </w:r>
            <w:r>
              <w:rPr>
                <w:rFonts w:ascii="Times New Roman" w:eastAsia="標楷體" w:hAnsi="Times New Roman"/>
              </w:rPr>
              <w:br/>
            </w:r>
            <w:r>
              <w:rPr>
                <w:rFonts w:ascii="Times New Roman" w:eastAsia="標楷體" w:hAnsi="Times New Roman"/>
              </w:rPr>
              <w:t>對應章節或證據：第</w:t>
            </w:r>
            <w:r>
              <w:rPr>
                <w:rFonts w:ascii="Times New Roman" w:eastAsia="標楷體" w:hAnsi="Times New Roman"/>
              </w:rPr>
              <w:t xml:space="preserve"> 2 </w:t>
            </w:r>
            <w:r>
              <w:rPr>
                <w:rFonts w:ascii="Times New Roman" w:eastAsia="標楷體" w:hAnsi="Times New Roman"/>
              </w:rPr>
              <w:t>章</w:t>
            </w:r>
            <w:r>
              <w:rPr>
                <w:rFonts w:ascii="Times New Roman" w:eastAsia="標楷體" w:hAnsi="Times New Roman"/>
              </w:rPr>
              <w:t xml:space="preserve"> 2-3 </w:t>
            </w:r>
            <w:r>
              <w:rPr>
                <w:rFonts w:ascii="Times New Roman" w:eastAsia="標楷體" w:hAnsi="Times New Roman"/>
              </w:rPr>
              <w:t>市場區隔、表</w:t>
            </w:r>
            <w:r>
              <w:rPr>
                <w:rFonts w:ascii="Times New Roman" w:eastAsia="標楷體" w:hAnsi="Times New Roman"/>
              </w:rPr>
              <w:t>2-2-3</w:t>
            </w:r>
            <w:r>
              <w:rPr>
                <w:rFonts w:ascii="Times New Roman" w:eastAsia="標楷體" w:hAnsi="Times New Roman"/>
              </w:rPr>
              <w:br/>
            </w:r>
            <w:r>
              <w:rPr>
                <w:rFonts w:ascii="Times New Roman" w:eastAsia="標楷體" w:hAnsi="Times New Roman"/>
              </w:rPr>
              <w:t>確認人：待確認</w:t>
            </w:r>
          </w:p>
        </w:tc>
      </w:tr>
      <w:tr w:rsidR="00DA1B28" w14:paraId="5D02B2B1" w14:textId="77777777">
        <w:trPr>
          <w:cantSplit/>
        </w:trPr>
        <w:tc>
          <w:tcPr>
            <w:tcW w:w="5102" w:type="dxa"/>
            <w:tcMar>
              <w:top w:w="55" w:type="dxa"/>
              <w:left w:w="70" w:type="dxa"/>
              <w:bottom w:w="55" w:type="dxa"/>
              <w:right w:w="70" w:type="dxa"/>
            </w:tcMar>
          </w:tcPr>
          <w:p w14:paraId="5210823F" w14:textId="77777777" w:rsidR="00DA1B28" w:rsidRDefault="00376150">
            <w:r>
              <w:rPr>
                <w:rFonts w:ascii="Times New Roman" w:eastAsia="標楷體" w:hAnsi="Times New Roman"/>
              </w:rPr>
              <w:lastRenderedPageBreak/>
              <w:t>初評（委員</w:t>
            </w:r>
            <w:r>
              <w:rPr>
                <w:rFonts w:ascii="Times New Roman" w:eastAsia="標楷體" w:hAnsi="Times New Roman"/>
              </w:rPr>
              <w:t xml:space="preserve"> 3-1</w:t>
            </w:r>
            <w:r>
              <w:rPr>
                <w:rFonts w:ascii="Times New Roman" w:eastAsia="標楷體" w:hAnsi="Times New Roman"/>
              </w:rPr>
              <w:t>）</w:t>
            </w:r>
            <w:r>
              <w:rPr>
                <w:rFonts w:ascii="Times New Roman" w:eastAsia="標楷體" w:hAnsi="Times New Roman"/>
              </w:rPr>
              <w:br/>
            </w:r>
            <w:r>
              <w:rPr>
                <w:rFonts w:ascii="Times New Roman" w:eastAsia="標楷體" w:hAnsi="Times New Roman"/>
              </w:rPr>
              <w:t>商業模式的成本及收益請量化評估，以支持系統實踐的可行性</w:t>
            </w:r>
          </w:p>
        </w:tc>
        <w:tc>
          <w:tcPr>
            <w:tcW w:w="5102" w:type="dxa"/>
            <w:tcMar>
              <w:top w:w="55" w:type="dxa"/>
              <w:left w:w="70" w:type="dxa"/>
              <w:bottom w:w="55" w:type="dxa"/>
              <w:right w:w="70" w:type="dxa"/>
            </w:tcMar>
          </w:tcPr>
          <w:p w14:paraId="5E617CEF" w14:textId="77777777" w:rsidR="00DA1B28" w:rsidRDefault="00376150">
            <w:r>
              <w:rPr>
                <w:rFonts w:ascii="Times New Roman" w:eastAsia="標楷體" w:hAnsi="Times New Roman"/>
              </w:rPr>
              <w:t>已修正：表</w:t>
            </w:r>
            <w:r>
              <w:rPr>
                <w:rFonts w:ascii="Times New Roman" w:eastAsia="標楷體" w:hAnsi="Times New Roman"/>
              </w:rPr>
              <w:t xml:space="preserve">2-1-3 </w:t>
            </w:r>
            <w:r>
              <w:rPr>
                <w:rFonts w:ascii="Times New Roman" w:eastAsia="標楷體" w:hAnsi="Times New Roman"/>
              </w:rPr>
              <w:t>補上</w:t>
            </w:r>
            <w:r>
              <w:rPr>
                <w:rFonts w:ascii="Times New Roman" w:eastAsia="標楷體" w:hAnsi="Times New Roman"/>
              </w:rPr>
              <w:t xml:space="preserve"> MongoDB Atlas</w:t>
            </w:r>
            <w:r>
              <w:rPr>
                <w:rFonts w:ascii="Times New Roman" w:eastAsia="標楷體" w:hAnsi="Times New Roman"/>
              </w:rPr>
              <w:t>（目前</w:t>
            </w:r>
            <w:r>
              <w:rPr>
                <w:rFonts w:ascii="Times New Roman" w:eastAsia="標楷體" w:hAnsi="Times New Roman"/>
              </w:rPr>
              <w:t xml:space="preserve"> M0 </w:t>
            </w:r>
            <w:r>
              <w:rPr>
                <w:rFonts w:ascii="Times New Roman" w:eastAsia="標楷體" w:hAnsi="Times New Roman"/>
              </w:rPr>
              <w:t>免費方案，</w:t>
            </w:r>
            <w:r>
              <w:rPr>
                <w:rFonts w:ascii="Times New Roman" w:eastAsia="標楷體" w:hAnsi="Times New Roman"/>
              </w:rPr>
              <w:t>NT$0</w:t>
            </w:r>
            <w:r>
              <w:rPr>
                <w:rFonts w:ascii="Times New Roman" w:eastAsia="標楷體" w:hAnsi="Times New Roman"/>
              </w:rPr>
              <w:t>）；表</w:t>
            </w:r>
            <w:r>
              <w:rPr>
                <w:rFonts w:ascii="Times New Roman" w:eastAsia="標楷體" w:hAnsi="Times New Roman"/>
              </w:rPr>
              <w:t xml:space="preserve">2-1-4 </w:t>
            </w:r>
            <w:r>
              <w:rPr>
                <w:rFonts w:ascii="Times New Roman" w:eastAsia="標楷體" w:hAnsi="Times New Roman"/>
              </w:rPr>
              <w:t>依官方公告價估算</w:t>
            </w:r>
            <w:r>
              <w:rPr>
                <w:rFonts w:ascii="Times New Roman" w:eastAsia="標楷體" w:hAnsi="Times New Roman"/>
              </w:rPr>
              <w:t xml:space="preserve"> Flex </w:t>
            </w:r>
            <w:r>
              <w:rPr>
                <w:rFonts w:ascii="Times New Roman" w:eastAsia="標楷體" w:hAnsi="Times New Roman"/>
              </w:rPr>
              <w:t>與</w:t>
            </w:r>
            <w:r>
              <w:rPr>
                <w:rFonts w:ascii="Times New Roman" w:eastAsia="標楷體" w:hAnsi="Times New Roman"/>
              </w:rPr>
              <w:t xml:space="preserve"> M10 </w:t>
            </w:r>
            <w:r>
              <w:rPr>
                <w:rFonts w:ascii="Times New Roman" w:eastAsia="標楷體" w:hAnsi="Times New Roman"/>
              </w:rPr>
              <w:t>付費方案；表</w:t>
            </w:r>
            <w:r>
              <w:rPr>
                <w:rFonts w:ascii="Times New Roman" w:eastAsia="標楷體" w:hAnsi="Times New Roman"/>
              </w:rPr>
              <w:t xml:space="preserve">2-1-5 </w:t>
            </w:r>
            <w:r>
              <w:rPr>
                <w:rFonts w:ascii="Times New Roman" w:eastAsia="標楷體" w:hAnsi="Times New Roman"/>
              </w:rPr>
              <w:t>依例行維運清單估算一學期維運人力約</w:t>
            </w:r>
            <w:r>
              <w:rPr>
                <w:rFonts w:ascii="Times New Roman" w:eastAsia="標楷體" w:hAnsi="Times New Roman"/>
              </w:rPr>
              <w:t xml:space="preserve"> NT$9,300</w:t>
            </w:r>
            <w:r>
              <w:rPr>
                <w:rFonts w:ascii="Times New Roman" w:eastAsia="標楷體" w:hAnsi="Times New Roman"/>
              </w:rPr>
              <w:t>；表</w:t>
            </w:r>
            <w:r>
              <w:rPr>
                <w:rFonts w:ascii="Times New Roman" w:eastAsia="標楷體" w:hAnsi="Times New Roman"/>
              </w:rPr>
              <w:t xml:space="preserve">2-1-6 </w:t>
            </w:r>
            <w:r>
              <w:rPr>
                <w:rFonts w:ascii="Times New Roman" w:eastAsia="標楷體" w:hAnsi="Times New Roman"/>
              </w:rPr>
              <w:t>合併上述成本，推導學校授權與補習班授權的每位學生損益平衡價格，並以三個假設價格試算所需學生數（價格為假設值，非報價）</w:t>
            </w:r>
            <w:r>
              <w:rPr>
                <w:rFonts w:ascii="Times New Roman" w:eastAsia="標楷體" w:hAnsi="Times New Roman"/>
              </w:rPr>
              <w:br/>
            </w:r>
            <w:r>
              <w:rPr>
                <w:rFonts w:ascii="Times New Roman" w:eastAsia="標楷體" w:hAnsi="Times New Roman"/>
              </w:rPr>
              <w:t>對應章節或證據：第</w:t>
            </w:r>
            <w:r>
              <w:rPr>
                <w:rFonts w:ascii="Times New Roman" w:eastAsia="標楷體" w:hAnsi="Times New Roman"/>
              </w:rPr>
              <w:t xml:space="preserve"> 2 </w:t>
            </w:r>
            <w:r>
              <w:rPr>
                <w:rFonts w:ascii="Times New Roman" w:eastAsia="標楷體" w:hAnsi="Times New Roman"/>
              </w:rPr>
              <w:t>章表</w:t>
            </w:r>
            <w:r>
              <w:rPr>
                <w:rFonts w:ascii="Times New Roman" w:eastAsia="標楷體" w:hAnsi="Times New Roman"/>
              </w:rPr>
              <w:t>2-1-3</w:t>
            </w:r>
            <w:r>
              <w:rPr>
                <w:rFonts w:ascii="Times New Roman" w:eastAsia="標楷體" w:hAnsi="Times New Roman"/>
              </w:rPr>
              <w:t>～表</w:t>
            </w:r>
            <w:r>
              <w:rPr>
                <w:rFonts w:ascii="Times New Roman" w:eastAsia="標楷體" w:hAnsi="Times New Roman"/>
              </w:rPr>
              <w:t>2-1-6</w:t>
            </w:r>
            <w:r>
              <w:rPr>
                <w:rFonts w:ascii="Times New Roman" w:eastAsia="標楷體" w:hAnsi="Times New Roman"/>
              </w:rPr>
              <w:br/>
            </w:r>
            <w:r>
              <w:rPr>
                <w:rFonts w:ascii="Times New Roman" w:eastAsia="標楷體" w:hAnsi="Times New Roman"/>
              </w:rPr>
              <w:t>確認人：待確認</w:t>
            </w:r>
          </w:p>
        </w:tc>
      </w:tr>
      <w:tr w:rsidR="00DA1B28" w14:paraId="1D41022D" w14:textId="77777777">
        <w:trPr>
          <w:cantSplit/>
        </w:trPr>
        <w:tc>
          <w:tcPr>
            <w:tcW w:w="5102" w:type="dxa"/>
            <w:tcMar>
              <w:top w:w="55" w:type="dxa"/>
              <w:left w:w="70" w:type="dxa"/>
              <w:bottom w:w="55" w:type="dxa"/>
              <w:right w:w="70" w:type="dxa"/>
            </w:tcMar>
          </w:tcPr>
          <w:p w14:paraId="4B8E1049" w14:textId="77777777" w:rsidR="00DA1B28" w:rsidRDefault="00376150">
            <w:r>
              <w:rPr>
                <w:rFonts w:ascii="Times New Roman" w:eastAsia="標楷體" w:hAnsi="Times New Roman"/>
              </w:rPr>
              <w:t>初評（委員</w:t>
            </w:r>
            <w:r>
              <w:rPr>
                <w:rFonts w:ascii="Times New Roman" w:eastAsia="標楷體" w:hAnsi="Times New Roman"/>
              </w:rPr>
              <w:t xml:space="preserve"> 3-2</w:t>
            </w:r>
            <w:r>
              <w:rPr>
                <w:rFonts w:ascii="Times New Roman" w:eastAsia="標楷體" w:hAnsi="Times New Roman"/>
              </w:rPr>
              <w:t>）</w:t>
            </w:r>
            <w:r>
              <w:rPr>
                <w:rFonts w:ascii="Times New Roman" w:eastAsia="標楷體" w:hAnsi="Times New Roman"/>
              </w:rPr>
              <w:br/>
            </w:r>
            <w:r>
              <w:rPr>
                <w:rFonts w:ascii="Times New Roman" w:eastAsia="標楷體" w:hAnsi="Times New Roman"/>
              </w:rPr>
              <w:t>影片存放</w:t>
            </w:r>
            <w:r>
              <w:rPr>
                <w:rFonts w:ascii="Times New Roman" w:eastAsia="標楷體" w:hAnsi="Times New Roman"/>
              </w:rPr>
              <w:t xml:space="preserve"> YouTube </w:t>
            </w:r>
            <w:r>
              <w:rPr>
                <w:rFonts w:ascii="Times New Roman" w:eastAsia="標楷體" w:hAnsi="Times New Roman"/>
              </w:rPr>
              <w:t>以節省空間，沒有授權帳密要如何存取未公開的影片，請再評估</w:t>
            </w:r>
          </w:p>
        </w:tc>
        <w:tc>
          <w:tcPr>
            <w:tcW w:w="5102" w:type="dxa"/>
            <w:tcMar>
              <w:top w:w="55" w:type="dxa"/>
              <w:left w:w="70" w:type="dxa"/>
              <w:bottom w:w="55" w:type="dxa"/>
              <w:right w:w="70" w:type="dxa"/>
            </w:tcMar>
          </w:tcPr>
          <w:p w14:paraId="24138E26" w14:textId="77777777" w:rsidR="00DA1B28" w:rsidRDefault="00376150">
            <w:r>
              <w:rPr>
                <w:rFonts w:ascii="Times New Roman" w:eastAsia="標楷體" w:hAnsi="Times New Roman"/>
              </w:rPr>
              <w:t>已修正：逐步說明以專題頻道</w:t>
            </w:r>
            <w:r>
              <w:rPr>
                <w:rFonts w:ascii="Times New Roman" w:eastAsia="標楷體" w:hAnsi="Times New Roman"/>
              </w:rPr>
              <w:t xml:space="preserve"> OAuth </w:t>
            </w:r>
            <w:r>
              <w:rPr>
                <w:rFonts w:ascii="Times New Roman" w:eastAsia="標楷體" w:hAnsi="Times New Roman"/>
              </w:rPr>
              <w:t>授權上傳、預設不公開、學生以</w:t>
            </w:r>
            <w:r>
              <w:rPr>
                <w:rFonts w:ascii="Times New Roman" w:eastAsia="標楷體" w:hAnsi="Times New Roman"/>
              </w:rPr>
              <w:t xml:space="preserve"> </w:t>
            </w:r>
            <w:proofErr w:type="spellStart"/>
            <w:r>
              <w:rPr>
                <w:rFonts w:ascii="Times New Roman" w:eastAsia="標楷體" w:hAnsi="Times New Roman"/>
              </w:rPr>
              <w:t>iframe</w:t>
            </w:r>
            <w:proofErr w:type="spellEnd"/>
            <w:r>
              <w:rPr>
                <w:rFonts w:ascii="Times New Roman" w:eastAsia="標楷體" w:hAnsi="Times New Roman"/>
              </w:rPr>
              <w:t xml:space="preserve"> </w:t>
            </w:r>
            <w:r>
              <w:rPr>
                <w:rFonts w:ascii="Times New Roman" w:eastAsia="標楷體" w:hAnsi="Times New Roman"/>
              </w:rPr>
              <w:t>嵌入播放不需帳密、不用私人影片的原因、刪除時轉私人，並指出連結外流風險與後續對策</w:t>
            </w:r>
            <w:r>
              <w:rPr>
                <w:rFonts w:ascii="Times New Roman" w:eastAsia="標楷體" w:hAnsi="Times New Roman"/>
              </w:rPr>
              <w:br/>
            </w:r>
            <w:r>
              <w:rPr>
                <w:rFonts w:ascii="Times New Roman" w:eastAsia="標楷體" w:hAnsi="Times New Roman"/>
              </w:rPr>
              <w:t>對應章節或證據：第</w:t>
            </w:r>
            <w:r>
              <w:rPr>
                <w:rFonts w:ascii="Times New Roman" w:eastAsia="標楷體" w:hAnsi="Times New Roman"/>
              </w:rPr>
              <w:t xml:space="preserve"> 2 </w:t>
            </w:r>
            <w:r>
              <w:rPr>
                <w:rFonts w:ascii="Times New Roman" w:eastAsia="標楷體" w:hAnsi="Times New Roman"/>
              </w:rPr>
              <w:t>章</w:t>
            </w:r>
            <w:r>
              <w:rPr>
                <w:rFonts w:ascii="Times New Roman" w:eastAsia="標楷體" w:hAnsi="Times New Roman"/>
              </w:rPr>
              <w:t xml:space="preserve"> 2-1 </w:t>
            </w:r>
            <w:r>
              <w:rPr>
                <w:rFonts w:ascii="Times New Roman" w:eastAsia="標楷體" w:hAnsi="Times New Roman"/>
              </w:rPr>
              <w:t>四；上傳觸發與狀態見圖</w:t>
            </w:r>
            <w:r>
              <w:rPr>
                <w:rFonts w:ascii="Times New Roman" w:eastAsia="標楷體" w:hAnsi="Times New Roman"/>
              </w:rPr>
              <w:t>6-1-3b</w:t>
            </w:r>
            <w:r>
              <w:rPr>
                <w:rFonts w:ascii="Times New Roman" w:eastAsia="標楷體" w:hAnsi="Times New Roman"/>
              </w:rPr>
              <w:t>、圖</w:t>
            </w:r>
            <w:r>
              <w:rPr>
                <w:rFonts w:ascii="Times New Roman" w:eastAsia="標楷體" w:hAnsi="Times New Roman"/>
              </w:rPr>
              <w:t>7-4-9</w:t>
            </w:r>
            <w:r>
              <w:rPr>
                <w:rFonts w:ascii="Times New Roman" w:eastAsia="標楷體" w:hAnsi="Times New Roman"/>
              </w:rPr>
              <w:br/>
            </w:r>
            <w:r>
              <w:rPr>
                <w:rFonts w:ascii="Times New Roman" w:eastAsia="標楷體" w:hAnsi="Times New Roman"/>
              </w:rPr>
              <w:t>確認人：待確認</w:t>
            </w:r>
          </w:p>
        </w:tc>
      </w:tr>
      <w:tr w:rsidR="00DA1B28" w14:paraId="588736A9" w14:textId="77777777">
        <w:trPr>
          <w:cantSplit/>
        </w:trPr>
        <w:tc>
          <w:tcPr>
            <w:tcW w:w="5102" w:type="dxa"/>
            <w:tcMar>
              <w:top w:w="55" w:type="dxa"/>
              <w:left w:w="70" w:type="dxa"/>
              <w:bottom w:w="55" w:type="dxa"/>
              <w:right w:w="70" w:type="dxa"/>
            </w:tcMar>
          </w:tcPr>
          <w:p w14:paraId="61FD3EEE" w14:textId="77777777" w:rsidR="00DA1B28" w:rsidRDefault="00376150">
            <w:r>
              <w:rPr>
                <w:rFonts w:ascii="Times New Roman" w:eastAsia="標楷體" w:hAnsi="Times New Roman"/>
              </w:rPr>
              <w:t>初評（委員</w:t>
            </w:r>
            <w:r>
              <w:rPr>
                <w:rFonts w:ascii="Times New Roman" w:eastAsia="標楷體" w:hAnsi="Times New Roman"/>
              </w:rPr>
              <w:t xml:space="preserve"> 3-3</w:t>
            </w:r>
            <w:r>
              <w:rPr>
                <w:rFonts w:ascii="Times New Roman" w:eastAsia="標楷體" w:hAnsi="Times New Roman"/>
              </w:rPr>
              <w:t>）</w:t>
            </w:r>
            <w:r>
              <w:rPr>
                <w:rFonts w:ascii="Times New Roman" w:eastAsia="標楷體" w:hAnsi="Times New Roman"/>
              </w:rPr>
              <w:br/>
            </w:r>
            <w:r>
              <w:rPr>
                <w:rFonts w:ascii="Times New Roman" w:eastAsia="標楷體" w:hAnsi="Times New Roman"/>
              </w:rPr>
              <w:t>餘弦相似度計算，影片的這些特徵值如何產生？請補強說明</w:t>
            </w:r>
          </w:p>
        </w:tc>
        <w:tc>
          <w:tcPr>
            <w:tcW w:w="5102" w:type="dxa"/>
            <w:tcMar>
              <w:top w:w="55" w:type="dxa"/>
              <w:left w:w="70" w:type="dxa"/>
              <w:bottom w:w="55" w:type="dxa"/>
              <w:right w:w="70" w:type="dxa"/>
            </w:tcMar>
          </w:tcPr>
          <w:p w14:paraId="4B640E59" w14:textId="77777777" w:rsidR="00DA1B28" w:rsidRDefault="00376150">
            <w:r>
              <w:rPr>
                <w:rFonts w:ascii="Times New Roman" w:eastAsia="標楷體" w:hAnsi="Times New Roman"/>
              </w:rPr>
              <w:t>已修正：說明特徵值是逐字稿片段經</w:t>
            </w:r>
            <w:r>
              <w:rPr>
                <w:rFonts w:ascii="Times New Roman" w:eastAsia="標楷體" w:hAnsi="Times New Roman"/>
              </w:rPr>
              <w:t xml:space="preserve"> gemini-embedding-2 </w:t>
            </w:r>
            <w:r>
              <w:rPr>
                <w:rFonts w:ascii="Times New Roman" w:eastAsia="標楷體" w:hAnsi="Times New Roman"/>
              </w:rPr>
              <w:t>產生的</w:t>
            </w:r>
            <w:r>
              <w:rPr>
                <w:rFonts w:ascii="Times New Roman" w:eastAsia="標楷體" w:hAnsi="Times New Roman"/>
              </w:rPr>
              <w:t xml:space="preserve"> 3072 </w:t>
            </w:r>
            <w:r>
              <w:rPr>
                <w:rFonts w:ascii="Times New Roman" w:eastAsia="標楷體" w:hAnsi="Times New Roman"/>
              </w:rPr>
              <w:t>維語意向量（非人工特徵、非畫面特徵），補上公式、</w:t>
            </w:r>
            <w:r>
              <w:rPr>
                <w:rFonts w:ascii="Times New Roman" w:eastAsia="標楷體" w:hAnsi="Times New Roman"/>
              </w:rPr>
              <w:t xml:space="preserve">Atlas </w:t>
            </w:r>
            <w:r>
              <w:rPr>
                <w:rFonts w:ascii="Times New Roman" w:eastAsia="標楷體" w:hAnsi="Times New Roman"/>
              </w:rPr>
              <w:t>與程式兩處計算位置、一組實際相似度排序，以及影像與音訊向量的實作現況</w:t>
            </w:r>
            <w:r>
              <w:rPr>
                <w:rFonts w:ascii="Times New Roman" w:eastAsia="標楷體" w:hAnsi="Times New Roman"/>
              </w:rPr>
              <w:br/>
            </w:r>
            <w:r>
              <w:rPr>
                <w:rFonts w:ascii="Times New Roman" w:eastAsia="標楷體" w:hAnsi="Times New Roman"/>
              </w:rPr>
              <w:t>對應章節或證據：第</w:t>
            </w:r>
            <w:r>
              <w:rPr>
                <w:rFonts w:ascii="Times New Roman" w:eastAsia="標楷體" w:hAnsi="Times New Roman"/>
              </w:rPr>
              <w:t xml:space="preserve"> 7 </w:t>
            </w:r>
            <w:r>
              <w:rPr>
                <w:rFonts w:ascii="Times New Roman" w:eastAsia="標楷體" w:hAnsi="Times New Roman"/>
              </w:rPr>
              <w:t>章</w:t>
            </w:r>
            <w:r>
              <w:rPr>
                <w:rFonts w:ascii="Times New Roman" w:eastAsia="標楷體" w:hAnsi="Times New Roman"/>
              </w:rPr>
              <w:t xml:space="preserve"> 7-2</w:t>
            </w:r>
            <w:r>
              <w:rPr>
                <w:rFonts w:ascii="Times New Roman" w:eastAsia="標楷體" w:hAnsi="Times New Roman"/>
              </w:rPr>
              <w:t>「餘弦相似度如何計算」「影像與音訊向量的現況」（表</w:t>
            </w:r>
            <w:r>
              <w:rPr>
                <w:rFonts w:ascii="Times New Roman" w:eastAsia="標楷體" w:hAnsi="Times New Roman"/>
              </w:rPr>
              <w:t>7-2-6</w:t>
            </w:r>
            <w:r>
              <w:rPr>
                <w:rFonts w:ascii="Times New Roman" w:eastAsia="標楷體" w:hAnsi="Times New Roman"/>
              </w:rPr>
              <w:t>、表</w:t>
            </w:r>
            <w:r>
              <w:rPr>
                <w:rFonts w:ascii="Times New Roman" w:eastAsia="標楷體" w:hAnsi="Times New Roman"/>
              </w:rPr>
              <w:t>7-2-7</w:t>
            </w:r>
            <w:r>
              <w:rPr>
                <w:rFonts w:ascii="Times New Roman" w:eastAsia="標楷體" w:hAnsi="Times New Roman"/>
              </w:rPr>
              <w:t>）；第</w:t>
            </w:r>
            <w:r>
              <w:rPr>
                <w:rFonts w:ascii="Times New Roman" w:eastAsia="標楷體" w:hAnsi="Times New Roman"/>
              </w:rPr>
              <w:t xml:space="preserve"> 9 </w:t>
            </w:r>
            <w:r>
              <w:rPr>
                <w:rFonts w:ascii="Times New Roman" w:eastAsia="標楷體" w:hAnsi="Times New Roman"/>
              </w:rPr>
              <w:t>章表</w:t>
            </w:r>
            <w:r>
              <w:rPr>
                <w:rFonts w:ascii="Times New Roman" w:eastAsia="標楷體" w:hAnsi="Times New Roman"/>
              </w:rPr>
              <w:t>9-1-34</w:t>
            </w:r>
            <w:r>
              <w:rPr>
                <w:rFonts w:ascii="Times New Roman" w:eastAsia="標楷體" w:hAnsi="Times New Roman"/>
              </w:rPr>
              <w:t>；第</w:t>
            </w:r>
            <w:r>
              <w:rPr>
                <w:rFonts w:ascii="Times New Roman" w:eastAsia="標楷體" w:hAnsi="Times New Roman"/>
              </w:rPr>
              <w:t xml:space="preserve"> 1 </w:t>
            </w:r>
            <w:r>
              <w:rPr>
                <w:rFonts w:ascii="Times New Roman" w:eastAsia="標楷體" w:hAnsi="Times New Roman"/>
              </w:rPr>
              <w:t>章</w:t>
            </w:r>
            <w:r>
              <w:rPr>
                <w:rFonts w:ascii="Times New Roman" w:eastAsia="標楷體" w:hAnsi="Times New Roman"/>
              </w:rPr>
              <w:t xml:space="preserve"> 1-3 </w:t>
            </w:r>
            <w:r>
              <w:rPr>
                <w:rFonts w:ascii="Times New Roman" w:eastAsia="標楷體" w:hAnsi="Times New Roman"/>
              </w:rPr>
              <w:t>目標</w:t>
            </w:r>
            <w:r>
              <w:rPr>
                <w:rFonts w:ascii="Times New Roman" w:eastAsia="標楷體" w:hAnsi="Times New Roman"/>
              </w:rPr>
              <w:t xml:space="preserve"> 3</w:t>
            </w:r>
            <w:r>
              <w:rPr>
                <w:rFonts w:ascii="Times New Roman" w:eastAsia="標楷體" w:hAnsi="Times New Roman"/>
              </w:rPr>
              <w:t>、第</w:t>
            </w:r>
            <w:r>
              <w:rPr>
                <w:rFonts w:ascii="Times New Roman" w:eastAsia="標楷體" w:hAnsi="Times New Roman"/>
              </w:rPr>
              <w:t xml:space="preserve"> 3 </w:t>
            </w:r>
            <w:r>
              <w:rPr>
                <w:rFonts w:ascii="Times New Roman" w:eastAsia="標楷體" w:hAnsi="Times New Roman"/>
              </w:rPr>
              <w:t>章表</w:t>
            </w:r>
            <w:r>
              <w:rPr>
                <w:rFonts w:ascii="Times New Roman" w:eastAsia="標楷體" w:hAnsi="Times New Roman"/>
              </w:rPr>
              <w:t xml:space="preserve">3-2-1 </w:t>
            </w:r>
            <w:r>
              <w:rPr>
                <w:rFonts w:ascii="Times New Roman" w:eastAsia="標楷體" w:hAnsi="Times New Roman"/>
              </w:rPr>
              <w:t>文字向量嵌入列</w:t>
            </w:r>
            <w:r>
              <w:rPr>
                <w:rFonts w:ascii="Times New Roman" w:eastAsia="標楷體" w:hAnsi="Times New Roman"/>
              </w:rPr>
              <w:br/>
            </w:r>
            <w:r>
              <w:rPr>
                <w:rFonts w:ascii="Times New Roman" w:eastAsia="標楷體" w:hAnsi="Times New Roman"/>
              </w:rPr>
              <w:t>確認人：待確認</w:t>
            </w:r>
          </w:p>
        </w:tc>
      </w:tr>
      <w:tr w:rsidR="00DA1B28" w14:paraId="7B33207C" w14:textId="77777777">
        <w:trPr>
          <w:cantSplit/>
        </w:trPr>
        <w:tc>
          <w:tcPr>
            <w:tcW w:w="5102" w:type="dxa"/>
            <w:tcMar>
              <w:top w:w="55" w:type="dxa"/>
              <w:left w:w="70" w:type="dxa"/>
              <w:bottom w:w="55" w:type="dxa"/>
              <w:right w:w="70" w:type="dxa"/>
            </w:tcMar>
          </w:tcPr>
          <w:p w14:paraId="5648D26D" w14:textId="77777777" w:rsidR="00DA1B28" w:rsidRDefault="00376150">
            <w:r>
              <w:rPr>
                <w:rFonts w:ascii="Times New Roman" w:eastAsia="標楷體" w:hAnsi="Times New Roman"/>
              </w:rPr>
              <w:lastRenderedPageBreak/>
              <w:t>初評（委員</w:t>
            </w:r>
            <w:r>
              <w:rPr>
                <w:rFonts w:ascii="Times New Roman" w:eastAsia="標楷體" w:hAnsi="Times New Roman"/>
              </w:rPr>
              <w:t xml:space="preserve"> 3-4</w:t>
            </w:r>
            <w:r>
              <w:rPr>
                <w:rFonts w:ascii="Times New Roman" w:eastAsia="標楷體" w:hAnsi="Times New Roman"/>
              </w:rPr>
              <w:t>）</w:t>
            </w:r>
            <w:r>
              <w:rPr>
                <w:rFonts w:ascii="Times New Roman" w:eastAsia="標楷體" w:hAnsi="Times New Roman"/>
              </w:rPr>
              <w:br/>
            </w:r>
            <w:r>
              <w:rPr>
                <w:rFonts w:ascii="Times New Roman" w:eastAsia="標楷體" w:hAnsi="Times New Roman"/>
              </w:rPr>
              <w:t>圖</w:t>
            </w:r>
            <w:r>
              <w:rPr>
                <w:rFonts w:ascii="Times New Roman" w:eastAsia="標楷體" w:hAnsi="Times New Roman"/>
              </w:rPr>
              <w:t xml:space="preserve">6-1-2 </w:t>
            </w:r>
            <w:r>
              <w:rPr>
                <w:rFonts w:ascii="Times New Roman" w:eastAsia="標楷體" w:hAnsi="Times New Roman"/>
              </w:rPr>
              <w:t>未見系統提及的</w:t>
            </w:r>
            <w:r>
              <w:rPr>
                <w:rFonts w:ascii="Times New Roman" w:eastAsia="標楷體" w:hAnsi="Times New Roman"/>
              </w:rPr>
              <w:t xml:space="preserve"> YouTube </w:t>
            </w:r>
            <w:r>
              <w:rPr>
                <w:rFonts w:ascii="Times New Roman" w:eastAsia="標楷體" w:hAnsi="Times New Roman"/>
              </w:rPr>
              <w:t>部分，請修正</w:t>
            </w:r>
          </w:p>
        </w:tc>
        <w:tc>
          <w:tcPr>
            <w:tcW w:w="5102" w:type="dxa"/>
            <w:tcMar>
              <w:top w:w="55" w:type="dxa"/>
              <w:left w:w="70" w:type="dxa"/>
              <w:bottom w:w="55" w:type="dxa"/>
              <w:right w:w="70" w:type="dxa"/>
            </w:tcMar>
          </w:tcPr>
          <w:p w14:paraId="42BD820E" w14:textId="77777777" w:rsidR="00DA1B28" w:rsidRDefault="00376150">
            <w:r>
              <w:rPr>
                <w:rFonts w:ascii="Times New Roman" w:eastAsia="標楷體" w:hAnsi="Times New Roman"/>
              </w:rPr>
              <w:t>已修正：初評的圖</w:t>
            </w:r>
            <w:r>
              <w:rPr>
                <w:rFonts w:ascii="Times New Roman" w:eastAsia="標楷體" w:hAnsi="Times New Roman"/>
              </w:rPr>
              <w:t>6-1-2</w:t>
            </w:r>
            <w:r>
              <w:rPr>
                <w:rFonts w:ascii="Times New Roman" w:eastAsia="標楷體" w:hAnsi="Times New Roman"/>
              </w:rPr>
              <w:t>「教師上傳影片與系統處理」已拆分為現行的圖</w:t>
            </w:r>
            <w:r>
              <w:rPr>
                <w:rFonts w:ascii="Times New Roman" w:eastAsia="標楷體" w:hAnsi="Times New Roman"/>
              </w:rPr>
              <w:t>6-1-3a</w:t>
            </w:r>
            <w:r>
              <w:rPr>
                <w:rFonts w:ascii="Times New Roman" w:eastAsia="標楷體" w:hAnsi="Times New Roman"/>
              </w:rPr>
              <w:t>、圖</w:t>
            </w:r>
            <w:r>
              <w:rPr>
                <w:rFonts w:ascii="Times New Roman" w:eastAsia="標楷體" w:hAnsi="Times New Roman"/>
              </w:rPr>
              <w:t>6-1-3b</w:t>
            </w:r>
            <w:r>
              <w:rPr>
                <w:rFonts w:ascii="Times New Roman" w:eastAsia="標楷體" w:hAnsi="Times New Roman"/>
              </w:rPr>
              <w:t>；</w:t>
            </w:r>
            <w:r>
              <w:rPr>
                <w:rFonts w:ascii="Times New Roman" w:eastAsia="標楷體" w:hAnsi="Times New Roman"/>
              </w:rPr>
              <w:t xml:space="preserve">YouTube </w:t>
            </w:r>
            <w:r>
              <w:rPr>
                <w:rFonts w:ascii="Times New Roman" w:eastAsia="標楷體" w:hAnsi="Times New Roman"/>
              </w:rPr>
              <w:t>自動上傳畫在圖</w:t>
            </w:r>
            <w:r>
              <w:rPr>
                <w:rFonts w:ascii="Times New Roman" w:eastAsia="標楷體" w:hAnsi="Times New Roman"/>
              </w:rPr>
              <w:t xml:space="preserve">6-1-3b </w:t>
            </w:r>
            <w:r>
              <w:rPr>
                <w:rFonts w:ascii="Times New Roman" w:eastAsia="標楷體" w:hAnsi="Times New Roman"/>
              </w:rPr>
              <w:t>的</w:t>
            </w:r>
            <w:r>
              <w:rPr>
                <w:rFonts w:ascii="Times New Roman" w:eastAsia="標楷體" w:hAnsi="Times New Roman"/>
              </w:rPr>
              <w:t xml:space="preserve"> opt </w:t>
            </w:r>
            <w:r>
              <w:rPr>
                <w:rFonts w:ascii="Times New Roman" w:eastAsia="標楷體" w:hAnsi="Times New Roman"/>
              </w:rPr>
              <w:t>已設定</w:t>
            </w:r>
            <w:r>
              <w:rPr>
                <w:rFonts w:ascii="Times New Roman" w:eastAsia="標楷體" w:hAnsi="Times New Roman"/>
              </w:rPr>
              <w:t xml:space="preserve"> YouTube </w:t>
            </w:r>
            <w:r>
              <w:rPr>
                <w:rFonts w:ascii="Times New Roman" w:eastAsia="標楷體" w:hAnsi="Times New Roman"/>
              </w:rPr>
              <w:t>自動上傳</w:t>
            </w:r>
            <w:r>
              <w:rPr>
                <w:rFonts w:ascii="Times New Roman" w:eastAsia="標楷體" w:hAnsi="Times New Roman"/>
              </w:rPr>
              <w:t xml:space="preserve"> </w:t>
            </w:r>
            <w:r>
              <w:rPr>
                <w:rFonts w:ascii="Times New Roman" w:eastAsia="標楷體" w:hAnsi="Times New Roman"/>
              </w:rPr>
              <w:t>區塊，圖</w:t>
            </w:r>
            <w:r>
              <w:rPr>
                <w:rFonts w:ascii="Times New Roman" w:eastAsia="標楷體" w:hAnsi="Times New Roman"/>
              </w:rPr>
              <w:t xml:space="preserve">6-1-3a </w:t>
            </w:r>
            <w:r>
              <w:rPr>
                <w:rFonts w:ascii="Times New Roman" w:eastAsia="標楷體" w:hAnsi="Times New Roman"/>
              </w:rPr>
              <w:t>另以灰框註明其觸發時機（處理完成後），上傳狀態見圖</w:t>
            </w:r>
            <w:r>
              <w:rPr>
                <w:rFonts w:ascii="Times New Roman" w:eastAsia="標楷體" w:hAnsi="Times New Roman"/>
              </w:rPr>
              <w:t>7-4-9</w:t>
            </w:r>
            <w:r>
              <w:rPr>
                <w:rFonts w:ascii="Times New Roman" w:eastAsia="標楷體" w:hAnsi="Times New Roman"/>
              </w:rPr>
              <w:br/>
            </w:r>
            <w:r>
              <w:rPr>
                <w:rFonts w:ascii="Times New Roman" w:eastAsia="標楷體" w:hAnsi="Times New Roman"/>
              </w:rPr>
              <w:t>對應章節或證據：第</w:t>
            </w:r>
            <w:r>
              <w:rPr>
                <w:rFonts w:ascii="Times New Roman" w:eastAsia="標楷體" w:hAnsi="Times New Roman"/>
              </w:rPr>
              <w:t xml:space="preserve"> 6 </w:t>
            </w:r>
            <w:r>
              <w:rPr>
                <w:rFonts w:ascii="Times New Roman" w:eastAsia="標楷體" w:hAnsi="Times New Roman"/>
              </w:rPr>
              <w:t>章</w:t>
            </w:r>
            <w:r>
              <w:rPr>
                <w:rFonts w:ascii="Times New Roman" w:eastAsia="標楷體" w:hAnsi="Times New Roman"/>
              </w:rPr>
              <w:t xml:space="preserve"> 6-1-3</w:t>
            </w:r>
            <w:r>
              <w:rPr>
                <w:rFonts w:ascii="Times New Roman" w:eastAsia="標楷體" w:hAnsi="Times New Roman"/>
              </w:rPr>
              <w:t>（圖</w:t>
            </w:r>
            <w:r>
              <w:rPr>
                <w:rFonts w:ascii="Times New Roman" w:eastAsia="標楷體" w:hAnsi="Times New Roman"/>
              </w:rPr>
              <w:t>6-1-3a v1-1</w:t>
            </w:r>
            <w:r>
              <w:rPr>
                <w:rFonts w:ascii="Times New Roman" w:eastAsia="標楷體" w:hAnsi="Times New Roman"/>
              </w:rPr>
              <w:t>、圖</w:t>
            </w:r>
            <w:r>
              <w:rPr>
                <w:rFonts w:ascii="Times New Roman" w:eastAsia="標楷體" w:hAnsi="Times New Roman"/>
              </w:rPr>
              <w:t>6-1-3b</w:t>
            </w:r>
            <w:r>
              <w:rPr>
                <w:rFonts w:ascii="Times New Roman" w:eastAsia="標楷體" w:hAnsi="Times New Roman"/>
              </w:rPr>
              <w:t>）；第</w:t>
            </w:r>
            <w:r>
              <w:rPr>
                <w:rFonts w:ascii="Times New Roman" w:eastAsia="標楷體" w:hAnsi="Times New Roman"/>
              </w:rPr>
              <w:t xml:space="preserve"> 7 </w:t>
            </w:r>
            <w:r>
              <w:rPr>
                <w:rFonts w:ascii="Times New Roman" w:eastAsia="標楷體" w:hAnsi="Times New Roman"/>
              </w:rPr>
              <w:t>章圖</w:t>
            </w:r>
            <w:r>
              <w:rPr>
                <w:rFonts w:ascii="Times New Roman" w:eastAsia="標楷體" w:hAnsi="Times New Roman"/>
              </w:rPr>
              <w:t>7-4-9</w:t>
            </w:r>
            <w:r>
              <w:rPr>
                <w:rFonts w:ascii="Times New Roman" w:eastAsia="標楷體" w:hAnsi="Times New Roman"/>
              </w:rPr>
              <w:br/>
            </w:r>
            <w:r>
              <w:rPr>
                <w:rFonts w:ascii="Times New Roman" w:eastAsia="標楷體" w:hAnsi="Times New Roman"/>
              </w:rPr>
              <w:t>確認人：待確認</w:t>
            </w:r>
          </w:p>
        </w:tc>
      </w:tr>
      <w:tr w:rsidR="00DA1B28" w14:paraId="392142A5" w14:textId="77777777">
        <w:trPr>
          <w:cantSplit/>
        </w:trPr>
        <w:tc>
          <w:tcPr>
            <w:tcW w:w="5102" w:type="dxa"/>
            <w:tcMar>
              <w:top w:w="55" w:type="dxa"/>
              <w:left w:w="70" w:type="dxa"/>
              <w:bottom w:w="55" w:type="dxa"/>
              <w:right w:w="70" w:type="dxa"/>
            </w:tcMar>
          </w:tcPr>
          <w:p w14:paraId="7372273C" w14:textId="77777777" w:rsidR="00DA1B28" w:rsidRDefault="00376150">
            <w:r>
              <w:rPr>
                <w:rFonts w:ascii="Times New Roman" w:eastAsia="標楷體" w:hAnsi="Times New Roman"/>
              </w:rPr>
              <w:t>初評（委員</w:t>
            </w:r>
            <w:r>
              <w:rPr>
                <w:rFonts w:ascii="Times New Roman" w:eastAsia="標楷體" w:hAnsi="Times New Roman"/>
              </w:rPr>
              <w:t xml:space="preserve"> 3-5</w:t>
            </w:r>
            <w:r>
              <w:rPr>
                <w:rFonts w:ascii="Times New Roman" w:eastAsia="標楷體" w:hAnsi="Times New Roman"/>
              </w:rPr>
              <w:t>）</w:t>
            </w:r>
            <w:r>
              <w:rPr>
                <w:rFonts w:ascii="Times New Roman" w:eastAsia="標楷體" w:hAnsi="Times New Roman"/>
              </w:rPr>
              <w:br/>
            </w:r>
            <w:r>
              <w:rPr>
                <w:rFonts w:ascii="Times New Roman" w:eastAsia="標楷體" w:hAnsi="Times New Roman"/>
              </w:rPr>
              <w:t>設計類別圖為何完全沒有</w:t>
            </w:r>
            <w:r>
              <w:rPr>
                <w:rFonts w:ascii="Times New Roman" w:eastAsia="標楷體" w:hAnsi="Times New Roman"/>
              </w:rPr>
              <w:t xml:space="preserve"> method</w:t>
            </w:r>
            <w:r>
              <w:rPr>
                <w:rFonts w:ascii="Times New Roman" w:eastAsia="標楷體" w:hAnsi="Times New Roman"/>
              </w:rPr>
              <w:t>，請重新分析</w:t>
            </w:r>
          </w:p>
        </w:tc>
        <w:tc>
          <w:tcPr>
            <w:tcW w:w="5102" w:type="dxa"/>
            <w:tcMar>
              <w:top w:w="55" w:type="dxa"/>
              <w:left w:w="70" w:type="dxa"/>
              <w:bottom w:w="55" w:type="dxa"/>
              <w:right w:w="70" w:type="dxa"/>
            </w:tcMar>
          </w:tcPr>
          <w:p w14:paraId="7D58221A" w14:textId="77777777" w:rsidR="00DA1B28" w:rsidRDefault="00376150">
            <w:r>
              <w:rPr>
                <w:rFonts w:ascii="Times New Roman" w:eastAsia="標楷體" w:hAnsi="Times New Roman"/>
              </w:rPr>
              <w:t>已修正：服務視圖（</w:t>
            </w:r>
            <w:r>
              <w:rPr>
                <w:rFonts w:ascii="Times New Roman" w:eastAsia="標楷體" w:hAnsi="Times New Roman"/>
              </w:rPr>
              <w:t xml:space="preserve">a </w:t>
            </w:r>
            <w:r>
              <w:rPr>
                <w:rFonts w:ascii="Times New Roman" w:eastAsia="標楷體" w:hAnsi="Times New Roman"/>
              </w:rPr>
              <w:t>圖）列出實際函式；資料視圖（</w:t>
            </w:r>
            <w:r>
              <w:rPr>
                <w:rFonts w:ascii="Times New Roman" w:eastAsia="標楷體" w:hAnsi="Times New Roman"/>
              </w:rPr>
              <w:t xml:space="preserve">b </w:t>
            </w:r>
            <w:r>
              <w:rPr>
                <w:rFonts w:ascii="Times New Roman" w:eastAsia="標楷體" w:hAnsi="Times New Roman"/>
              </w:rPr>
              <w:t>圖）的</w:t>
            </w:r>
            <w:r>
              <w:rPr>
                <w:rFonts w:ascii="Times New Roman" w:eastAsia="標楷體" w:hAnsi="Times New Roman"/>
              </w:rPr>
              <w:t xml:space="preserve"> Video </w:t>
            </w:r>
            <w:r>
              <w:rPr>
                <w:rFonts w:ascii="Times New Roman" w:eastAsia="標楷體" w:hAnsi="Times New Roman"/>
              </w:rPr>
              <w:t>補上程式中實際存在的兩個</w:t>
            </w:r>
            <w:r>
              <w:rPr>
                <w:rFonts w:ascii="Times New Roman" w:eastAsia="標楷體" w:hAnsi="Times New Roman"/>
              </w:rPr>
              <w:t xml:space="preserve"> static</w:t>
            </w:r>
            <w:r>
              <w:rPr>
                <w:rFonts w:ascii="Times New Roman" w:eastAsia="標楷體" w:hAnsi="Times New Roman"/>
              </w:rPr>
              <w:t>；</w:t>
            </w:r>
            <w:r>
              <w:rPr>
                <w:rFonts w:ascii="Times New Roman" w:eastAsia="標楷體" w:hAnsi="Times New Roman"/>
              </w:rPr>
              <w:t xml:space="preserve">6-2 </w:t>
            </w:r>
            <w:r>
              <w:rPr>
                <w:rFonts w:ascii="Times New Roman" w:eastAsia="標楷體" w:hAnsi="Times New Roman"/>
              </w:rPr>
              <w:t>補充「行為集中在服務層」的設計決策與理由，並以表格列出每個實體由哪些服務方法操作；第</w:t>
            </w:r>
            <w:r>
              <w:rPr>
                <w:rFonts w:ascii="Times New Roman" w:eastAsia="標楷體" w:hAnsi="Times New Roman"/>
              </w:rPr>
              <w:t xml:space="preserve"> 5 </w:t>
            </w:r>
            <w:r>
              <w:rPr>
                <w:rFonts w:ascii="Times New Roman" w:eastAsia="標楷體" w:hAnsi="Times New Roman"/>
              </w:rPr>
              <w:t>章補充分析類別列責任、不列方法的原因</w:t>
            </w:r>
            <w:r>
              <w:rPr>
                <w:rFonts w:ascii="Times New Roman" w:eastAsia="標楷體" w:hAnsi="Times New Roman"/>
              </w:rPr>
              <w:br/>
            </w:r>
            <w:r>
              <w:rPr>
                <w:rFonts w:ascii="Times New Roman" w:eastAsia="標楷體" w:hAnsi="Times New Roman"/>
              </w:rPr>
              <w:t>對應章節或證據：第</w:t>
            </w:r>
            <w:r>
              <w:rPr>
                <w:rFonts w:ascii="Times New Roman" w:eastAsia="標楷體" w:hAnsi="Times New Roman"/>
              </w:rPr>
              <w:t xml:space="preserve"> 6 </w:t>
            </w:r>
            <w:r>
              <w:rPr>
                <w:rFonts w:ascii="Times New Roman" w:eastAsia="標楷體" w:hAnsi="Times New Roman"/>
              </w:rPr>
              <w:t>章</w:t>
            </w:r>
            <w:r>
              <w:rPr>
                <w:rFonts w:ascii="Times New Roman" w:eastAsia="標楷體" w:hAnsi="Times New Roman"/>
              </w:rPr>
              <w:t xml:space="preserve"> 6-2</w:t>
            </w:r>
            <w:r>
              <w:rPr>
                <w:rFonts w:ascii="Times New Roman" w:eastAsia="標楷體" w:hAnsi="Times New Roman"/>
              </w:rPr>
              <w:t>（圖</w:t>
            </w:r>
            <w:r>
              <w:rPr>
                <w:rFonts w:ascii="Times New Roman" w:eastAsia="標楷體" w:hAnsi="Times New Roman"/>
              </w:rPr>
              <w:t>6-2-1b v1-1</w:t>
            </w:r>
            <w:r>
              <w:rPr>
                <w:rFonts w:ascii="Times New Roman" w:eastAsia="標楷體" w:hAnsi="Times New Roman"/>
              </w:rPr>
              <w:t>、表</w:t>
            </w:r>
            <w:r>
              <w:rPr>
                <w:rFonts w:ascii="Times New Roman" w:eastAsia="標楷體" w:hAnsi="Times New Roman"/>
              </w:rPr>
              <w:t>6-2-5</w:t>
            </w:r>
            <w:r>
              <w:rPr>
                <w:rFonts w:ascii="Times New Roman" w:eastAsia="標楷體" w:hAnsi="Times New Roman"/>
              </w:rPr>
              <w:t>、表</w:t>
            </w:r>
            <w:r>
              <w:rPr>
                <w:rFonts w:ascii="Times New Roman" w:eastAsia="標楷體" w:hAnsi="Times New Roman"/>
              </w:rPr>
              <w:t>6-2-9</w:t>
            </w:r>
            <w:r>
              <w:rPr>
                <w:rFonts w:ascii="Times New Roman" w:eastAsia="標楷體" w:hAnsi="Times New Roman"/>
              </w:rPr>
              <w:t>、表</w:t>
            </w:r>
            <w:r>
              <w:rPr>
                <w:rFonts w:ascii="Times New Roman" w:eastAsia="標楷體" w:hAnsi="Times New Roman"/>
              </w:rPr>
              <w:t>6-2-13</w:t>
            </w:r>
            <w:r>
              <w:rPr>
                <w:rFonts w:ascii="Times New Roman" w:eastAsia="標楷體" w:hAnsi="Times New Roman"/>
              </w:rPr>
              <w:t>）；第</w:t>
            </w:r>
            <w:r>
              <w:rPr>
                <w:rFonts w:ascii="Times New Roman" w:eastAsia="標楷體" w:hAnsi="Times New Roman"/>
              </w:rPr>
              <w:t xml:space="preserve"> 5 </w:t>
            </w:r>
            <w:r>
              <w:rPr>
                <w:rFonts w:ascii="Times New Roman" w:eastAsia="標楷體" w:hAnsi="Times New Roman"/>
              </w:rPr>
              <w:t>章表</w:t>
            </w:r>
            <w:r>
              <w:rPr>
                <w:rFonts w:ascii="Times New Roman" w:eastAsia="標楷體" w:hAnsi="Times New Roman"/>
              </w:rPr>
              <w:t>5-4-3</w:t>
            </w:r>
            <w:r>
              <w:rPr>
                <w:rFonts w:ascii="Times New Roman" w:eastAsia="標楷體" w:hAnsi="Times New Roman"/>
              </w:rPr>
              <w:br/>
            </w:r>
            <w:r>
              <w:rPr>
                <w:rFonts w:ascii="Times New Roman" w:eastAsia="標楷體" w:hAnsi="Times New Roman"/>
              </w:rPr>
              <w:t>確認人：待確認</w:t>
            </w:r>
          </w:p>
        </w:tc>
      </w:tr>
      <w:tr w:rsidR="00DA1B28" w14:paraId="1D921BD9" w14:textId="77777777">
        <w:trPr>
          <w:cantSplit/>
        </w:trPr>
        <w:tc>
          <w:tcPr>
            <w:tcW w:w="5102" w:type="dxa"/>
            <w:tcMar>
              <w:top w:w="55" w:type="dxa"/>
              <w:left w:w="70" w:type="dxa"/>
              <w:bottom w:w="55" w:type="dxa"/>
              <w:right w:w="70" w:type="dxa"/>
            </w:tcMar>
          </w:tcPr>
          <w:p w14:paraId="4C068FE1" w14:textId="77777777" w:rsidR="00DA1B28" w:rsidRDefault="00376150">
            <w:r>
              <w:rPr>
                <w:rFonts w:ascii="Times New Roman" w:eastAsia="標楷體" w:hAnsi="Times New Roman"/>
              </w:rPr>
              <w:t>複評</w:t>
            </w:r>
            <w:r>
              <w:rPr>
                <w:rFonts w:ascii="Times New Roman" w:eastAsia="標楷體" w:hAnsi="Times New Roman"/>
              </w:rPr>
              <w:br/>
            </w:r>
            <w:r>
              <w:rPr>
                <w:rFonts w:ascii="Times New Roman" w:eastAsia="標楷體" w:hAnsi="Times New Roman"/>
              </w:rPr>
              <w:t>複評後填寫</w:t>
            </w:r>
          </w:p>
        </w:tc>
        <w:tc>
          <w:tcPr>
            <w:tcW w:w="5102" w:type="dxa"/>
            <w:tcMar>
              <w:top w:w="55" w:type="dxa"/>
              <w:left w:w="70" w:type="dxa"/>
              <w:bottom w:w="55" w:type="dxa"/>
              <w:right w:w="70" w:type="dxa"/>
            </w:tcMar>
          </w:tcPr>
          <w:p w14:paraId="32CA7FB5" w14:textId="77777777" w:rsidR="00DA1B28" w:rsidRDefault="00376150">
            <w:r>
              <w:rPr>
                <w:rFonts w:ascii="Times New Roman" w:eastAsia="標楷體" w:hAnsi="Times New Roman"/>
              </w:rPr>
              <w:t>尚未發生</w:t>
            </w:r>
            <w:r>
              <w:rPr>
                <w:rFonts w:ascii="Times New Roman" w:eastAsia="標楷體" w:hAnsi="Times New Roman"/>
              </w:rPr>
              <w:br/>
            </w:r>
            <w:r>
              <w:rPr>
                <w:rFonts w:ascii="Times New Roman" w:eastAsia="標楷體" w:hAnsi="Times New Roman"/>
              </w:rPr>
              <w:t>對應章節或證據：不適用</w:t>
            </w:r>
            <w:r>
              <w:rPr>
                <w:rFonts w:ascii="Times New Roman" w:eastAsia="標楷體" w:hAnsi="Times New Roman"/>
              </w:rPr>
              <w:br/>
            </w:r>
            <w:r>
              <w:rPr>
                <w:rFonts w:ascii="Times New Roman" w:eastAsia="標楷體" w:hAnsi="Times New Roman"/>
              </w:rPr>
              <w:t>確認人：待確認</w:t>
            </w:r>
          </w:p>
        </w:tc>
      </w:tr>
    </w:tbl>
    <w:p w14:paraId="09430630" w14:textId="77777777" w:rsidR="00DA1B28" w:rsidRDefault="00376150">
      <w:pPr>
        <w:pStyle w:val="af8"/>
      </w:pPr>
      <w:r>
        <w:t xml:space="preserve">AI </w:t>
      </w:r>
      <w:r>
        <w:t>輔助紀錄索引：</w:t>
      </w:r>
      <w:r>
        <w:t>AI-DOC-20260913</w:t>
      </w:r>
      <w:r>
        <w:t>、</w:t>
      </w:r>
      <w:r>
        <w:t>AI-DOC-20260914</w:t>
      </w:r>
      <w:r>
        <w:t>、</w:t>
      </w:r>
      <w:r>
        <w:t>AI-DOC-UML-20260929</w:t>
      </w:r>
      <w:r>
        <w:t>、</w:t>
      </w:r>
      <w:r>
        <w:t>AI-INTEGRATE-20260930</w:t>
      </w:r>
      <w:r>
        <w:t>。</w:t>
      </w:r>
    </w:p>
    <w:sectPr w:rsidR="00DA1B28">
      <w:headerReference w:type="default" r:id="rId141"/>
      <w:footerReference w:type="default" r:id="rId142"/>
      <w:pgSz w:w="11906" w:h="16838"/>
      <w:pgMar w:top="850" w:right="850" w:bottom="850" w:left="850" w:header="567" w:footer="567" w:gutter="0"/>
      <w:pgNumType w:start="1"/>
      <w:cols w:space="720"/>
      <w:formProt w:val="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9A9FA2" w14:textId="77777777" w:rsidR="00633EC4" w:rsidRDefault="00633EC4">
      <w:r>
        <w:separator/>
      </w:r>
    </w:p>
  </w:endnote>
  <w:endnote w:type="continuationSeparator" w:id="0">
    <w:p w14:paraId="48C3F64A" w14:textId="77777777" w:rsidR="00633EC4" w:rsidRDefault="00633E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標楷體">
    <w:altName w:val="DFKai-SB"/>
    <w:panose1 w:val="03000509000000000000"/>
    <w:charset w:val="88"/>
    <w:family w:val="script"/>
    <w:pitch w:val="fixed"/>
    <w:sig w:usb0="00000003" w:usb1="080E0000" w:usb2="00000016" w:usb3="00000000" w:csb0="00100001" w:csb1="00000000"/>
  </w:font>
  <w:font w:name="細明體">
    <w:altName w:val="MingLiU"/>
    <w:panose1 w:val="02020509000000000000"/>
    <w:charset w:val="88"/>
    <w:family w:val="modern"/>
    <w:pitch w:val="fixed"/>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Noto Sans TC">
    <w:panose1 w:val="020B0200000000000000"/>
    <w:charset w:val="00"/>
    <w:family w:val="roman"/>
    <w:notTrueType/>
    <w:pitch w:val="default"/>
  </w:font>
  <w:font w:name="Lucida Sans">
    <w:panose1 w:val="00000000000000000000"/>
    <w:charset w:val="00"/>
    <w:family w:val="roman"/>
    <w:notTrueType/>
    <w:pitch w:val="default"/>
  </w:font>
  <w:font w:name="新細明體">
    <w:altName w:val="PMingLiU"/>
    <w:panose1 w:val="02020500000000000000"/>
    <w:charset w:val="88"/>
    <w:family w:val="roman"/>
    <w:pitch w:val="variable"/>
    <w:sig w:usb0="A00002FF" w:usb1="28CFFCFA" w:usb2="00000016" w:usb3="00000000" w:csb0="00100001" w:csb1="00000000"/>
  </w:font>
  <w:font w:name="Cambria Math">
    <w:panose1 w:val="02040503050406030204"/>
    <w:charset w:val="00"/>
    <w:family w:val="roman"/>
    <w:pitch w:val="variable"/>
    <w:sig w:usb0="E00006FF" w:usb1="420024FF" w:usb2="02000000" w:usb3="00000000" w:csb0="0000019F" w:csb1="00000000"/>
  </w:font>
  <w:font w:name="Magneto">
    <w:panose1 w:val="04030805050802020D02"/>
    <w:charset w:val="00"/>
    <w:family w:val="decorativ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E111AB" w14:textId="77777777" w:rsidR="00DA1B28" w:rsidRDefault="00376150">
    <w:pPr>
      <w:jc w:val="center"/>
    </w:pPr>
    <w:r>
      <w:fldChar w:fldCharType="begin"/>
    </w:r>
    <w:r>
      <w:instrText xml:space="preserve"> PAGE </w:instrText>
    </w:r>
    <w:r>
      <w:fldChar w:fldCharType="separate"/>
    </w:r>
    <w:r>
      <w:rPr>
        <w:rFonts w:ascii="Times New Roman" w:eastAsia="標楷體" w:hAnsi="Times New Roman"/>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64D255" w14:textId="77777777" w:rsidR="00DA1B28" w:rsidRDefault="00376150">
    <w:pPr>
      <w:jc w:val="center"/>
    </w:pPr>
    <w:r>
      <w:fldChar w:fldCharType="begin"/>
    </w:r>
    <w:r>
      <w:instrText xml:space="preserve"> PAGE </w:instrText>
    </w:r>
    <w:r>
      <w:fldChar w:fldCharType="separate"/>
    </w:r>
    <w:r>
      <w:rPr>
        <w:rFonts w:ascii="Times New Roman" w:eastAsia="標楷體" w:hAnsi="Times New Roman"/>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59B923" w14:textId="77777777" w:rsidR="00633EC4" w:rsidRDefault="00633EC4">
      <w:r>
        <w:separator/>
      </w:r>
    </w:p>
  </w:footnote>
  <w:footnote w:type="continuationSeparator" w:id="0">
    <w:p w14:paraId="33E544F4" w14:textId="77777777" w:rsidR="00633EC4" w:rsidRDefault="00633EC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91A12C" w14:textId="77777777" w:rsidR="00376150" w:rsidRDefault="00376150">
    <w:r>
      <w:cr/>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8A86DE" w14:textId="1E1D2624" w:rsidR="00376150" w:rsidRDefault="0037615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729D3"/>
    <w:multiLevelType w:val="multilevel"/>
    <w:tmpl w:val="742C3660"/>
    <w:lvl w:ilvl="0">
      <w:start w:val="1"/>
      <w:numFmt w:val="decimal"/>
      <w:lvlText w:val="%1."/>
      <w:lvlJc w:val="left"/>
      <w:pPr>
        <w:tabs>
          <w:tab w:val="num" w:pos="0"/>
        </w:tabs>
        <w:ind w:left="480" w:hanging="480"/>
      </w:pPr>
    </w:lvl>
    <w:lvl w:ilvl="1">
      <w:start w:val="1"/>
      <w:numFmt w:val="ideographTraditional"/>
      <w:lvlText w:val="%2、"/>
      <w:lvlJc w:val="left"/>
      <w:pPr>
        <w:tabs>
          <w:tab w:val="num" w:pos="0"/>
        </w:tabs>
        <w:ind w:left="960" w:hanging="480"/>
      </w:pPr>
    </w:lvl>
    <w:lvl w:ilvl="2">
      <w:start w:val="1"/>
      <w:numFmt w:val="lowerRoman"/>
      <w:lvlText w:val="%3."/>
      <w:lvlJc w:val="right"/>
      <w:pPr>
        <w:tabs>
          <w:tab w:val="num" w:pos="0"/>
        </w:tabs>
        <w:ind w:left="1440" w:hanging="480"/>
      </w:pPr>
    </w:lvl>
    <w:lvl w:ilvl="3">
      <w:start w:val="1"/>
      <w:numFmt w:val="decimal"/>
      <w:lvlText w:val="%4."/>
      <w:lvlJc w:val="left"/>
      <w:pPr>
        <w:tabs>
          <w:tab w:val="num" w:pos="0"/>
        </w:tabs>
        <w:ind w:left="1920" w:hanging="480"/>
      </w:pPr>
    </w:lvl>
    <w:lvl w:ilvl="4">
      <w:start w:val="1"/>
      <w:numFmt w:val="ideographTraditional"/>
      <w:lvlText w:val="%5、"/>
      <w:lvlJc w:val="left"/>
      <w:pPr>
        <w:tabs>
          <w:tab w:val="num" w:pos="0"/>
        </w:tabs>
        <w:ind w:left="2400" w:hanging="480"/>
      </w:pPr>
    </w:lvl>
    <w:lvl w:ilvl="5">
      <w:start w:val="1"/>
      <w:numFmt w:val="lowerRoman"/>
      <w:lvlText w:val="%6."/>
      <w:lvlJc w:val="right"/>
      <w:pPr>
        <w:tabs>
          <w:tab w:val="num" w:pos="0"/>
        </w:tabs>
        <w:ind w:left="2880" w:hanging="480"/>
      </w:pPr>
    </w:lvl>
    <w:lvl w:ilvl="6">
      <w:start w:val="1"/>
      <w:numFmt w:val="decimal"/>
      <w:lvlText w:val="%7."/>
      <w:lvlJc w:val="left"/>
      <w:pPr>
        <w:tabs>
          <w:tab w:val="num" w:pos="0"/>
        </w:tabs>
        <w:ind w:left="3360" w:hanging="480"/>
      </w:pPr>
    </w:lvl>
    <w:lvl w:ilvl="7">
      <w:start w:val="1"/>
      <w:numFmt w:val="ideographTraditional"/>
      <w:lvlText w:val="%8、"/>
      <w:lvlJc w:val="left"/>
      <w:pPr>
        <w:tabs>
          <w:tab w:val="num" w:pos="0"/>
        </w:tabs>
        <w:ind w:left="3840" w:hanging="480"/>
      </w:pPr>
    </w:lvl>
    <w:lvl w:ilvl="8">
      <w:start w:val="1"/>
      <w:numFmt w:val="lowerRoman"/>
      <w:lvlText w:val="%9."/>
      <w:lvlJc w:val="right"/>
      <w:pPr>
        <w:tabs>
          <w:tab w:val="num" w:pos="0"/>
        </w:tabs>
        <w:ind w:left="4320" w:hanging="480"/>
      </w:pPr>
    </w:lvl>
  </w:abstractNum>
  <w:abstractNum w:abstractNumId="1" w15:restartNumberingAfterBreak="0">
    <w:nsid w:val="06D25BCB"/>
    <w:multiLevelType w:val="multilevel"/>
    <w:tmpl w:val="A6F20CE2"/>
    <w:lvl w:ilvl="0">
      <w:start w:val="1"/>
      <w:numFmt w:val="decimal"/>
      <w:lvlText w:val="%1."/>
      <w:lvlJc w:val="left"/>
      <w:pPr>
        <w:tabs>
          <w:tab w:val="num" w:pos="0"/>
        </w:tabs>
        <w:ind w:left="480" w:hanging="480"/>
      </w:pPr>
    </w:lvl>
    <w:lvl w:ilvl="1">
      <w:start w:val="1"/>
      <w:numFmt w:val="ideographTraditional"/>
      <w:lvlText w:val="%2、"/>
      <w:lvlJc w:val="left"/>
      <w:pPr>
        <w:tabs>
          <w:tab w:val="num" w:pos="0"/>
        </w:tabs>
        <w:ind w:left="960" w:hanging="480"/>
      </w:pPr>
    </w:lvl>
    <w:lvl w:ilvl="2">
      <w:start w:val="1"/>
      <w:numFmt w:val="lowerRoman"/>
      <w:lvlText w:val="%3."/>
      <w:lvlJc w:val="right"/>
      <w:pPr>
        <w:tabs>
          <w:tab w:val="num" w:pos="0"/>
        </w:tabs>
        <w:ind w:left="1440" w:hanging="480"/>
      </w:pPr>
    </w:lvl>
    <w:lvl w:ilvl="3">
      <w:start w:val="1"/>
      <w:numFmt w:val="decimal"/>
      <w:lvlText w:val="%4."/>
      <w:lvlJc w:val="left"/>
      <w:pPr>
        <w:tabs>
          <w:tab w:val="num" w:pos="0"/>
        </w:tabs>
        <w:ind w:left="1920" w:hanging="480"/>
      </w:pPr>
    </w:lvl>
    <w:lvl w:ilvl="4">
      <w:start w:val="1"/>
      <w:numFmt w:val="ideographTraditional"/>
      <w:lvlText w:val="%5、"/>
      <w:lvlJc w:val="left"/>
      <w:pPr>
        <w:tabs>
          <w:tab w:val="num" w:pos="0"/>
        </w:tabs>
        <w:ind w:left="2400" w:hanging="480"/>
      </w:pPr>
    </w:lvl>
    <w:lvl w:ilvl="5">
      <w:start w:val="1"/>
      <w:numFmt w:val="lowerRoman"/>
      <w:lvlText w:val="%6."/>
      <w:lvlJc w:val="right"/>
      <w:pPr>
        <w:tabs>
          <w:tab w:val="num" w:pos="0"/>
        </w:tabs>
        <w:ind w:left="2880" w:hanging="480"/>
      </w:pPr>
    </w:lvl>
    <w:lvl w:ilvl="6">
      <w:start w:val="1"/>
      <w:numFmt w:val="decimal"/>
      <w:lvlText w:val="%7."/>
      <w:lvlJc w:val="left"/>
      <w:pPr>
        <w:tabs>
          <w:tab w:val="num" w:pos="0"/>
        </w:tabs>
        <w:ind w:left="3360" w:hanging="480"/>
      </w:pPr>
    </w:lvl>
    <w:lvl w:ilvl="7">
      <w:start w:val="1"/>
      <w:numFmt w:val="ideographTraditional"/>
      <w:lvlText w:val="%8、"/>
      <w:lvlJc w:val="left"/>
      <w:pPr>
        <w:tabs>
          <w:tab w:val="num" w:pos="0"/>
        </w:tabs>
        <w:ind w:left="3840" w:hanging="480"/>
      </w:pPr>
    </w:lvl>
    <w:lvl w:ilvl="8">
      <w:start w:val="1"/>
      <w:numFmt w:val="lowerRoman"/>
      <w:lvlText w:val="%9."/>
      <w:lvlJc w:val="right"/>
      <w:pPr>
        <w:tabs>
          <w:tab w:val="num" w:pos="0"/>
        </w:tabs>
        <w:ind w:left="4320" w:hanging="480"/>
      </w:pPr>
    </w:lvl>
  </w:abstractNum>
  <w:abstractNum w:abstractNumId="2" w15:restartNumberingAfterBreak="0">
    <w:nsid w:val="06E77F1A"/>
    <w:multiLevelType w:val="multilevel"/>
    <w:tmpl w:val="B7327D1A"/>
    <w:lvl w:ilvl="0">
      <w:start w:val="1"/>
      <w:numFmt w:val="decimal"/>
      <w:lvlText w:val="%1."/>
      <w:lvlJc w:val="left"/>
      <w:pPr>
        <w:tabs>
          <w:tab w:val="num" w:pos="0"/>
        </w:tabs>
        <w:ind w:left="480" w:hanging="480"/>
      </w:pPr>
    </w:lvl>
    <w:lvl w:ilvl="1">
      <w:start w:val="1"/>
      <w:numFmt w:val="ideographTraditional"/>
      <w:lvlText w:val="%2、"/>
      <w:lvlJc w:val="left"/>
      <w:pPr>
        <w:tabs>
          <w:tab w:val="num" w:pos="0"/>
        </w:tabs>
        <w:ind w:left="960" w:hanging="480"/>
      </w:pPr>
    </w:lvl>
    <w:lvl w:ilvl="2">
      <w:start w:val="1"/>
      <w:numFmt w:val="lowerRoman"/>
      <w:lvlText w:val="%3."/>
      <w:lvlJc w:val="right"/>
      <w:pPr>
        <w:tabs>
          <w:tab w:val="num" w:pos="0"/>
        </w:tabs>
        <w:ind w:left="1440" w:hanging="480"/>
      </w:pPr>
    </w:lvl>
    <w:lvl w:ilvl="3">
      <w:start w:val="1"/>
      <w:numFmt w:val="decimal"/>
      <w:lvlText w:val="%4."/>
      <w:lvlJc w:val="left"/>
      <w:pPr>
        <w:tabs>
          <w:tab w:val="num" w:pos="0"/>
        </w:tabs>
        <w:ind w:left="1920" w:hanging="480"/>
      </w:pPr>
    </w:lvl>
    <w:lvl w:ilvl="4">
      <w:start w:val="1"/>
      <w:numFmt w:val="ideographTraditional"/>
      <w:lvlText w:val="%5、"/>
      <w:lvlJc w:val="left"/>
      <w:pPr>
        <w:tabs>
          <w:tab w:val="num" w:pos="0"/>
        </w:tabs>
        <w:ind w:left="2400" w:hanging="480"/>
      </w:pPr>
    </w:lvl>
    <w:lvl w:ilvl="5">
      <w:start w:val="1"/>
      <w:numFmt w:val="lowerRoman"/>
      <w:lvlText w:val="%6."/>
      <w:lvlJc w:val="right"/>
      <w:pPr>
        <w:tabs>
          <w:tab w:val="num" w:pos="0"/>
        </w:tabs>
        <w:ind w:left="2880" w:hanging="480"/>
      </w:pPr>
    </w:lvl>
    <w:lvl w:ilvl="6">
      <w:start w:val="1"/>
      <w:numFmt w:val="decimal"/>
      <w:lvlText w:val="%7."/>
      <w:lvlJc w:val="left"/>
      <w:pPr>
        <w:tabs>
          <w:tab w:val="num" w:pos="0"/>
        </w:tabs>
        <w:ind w:left="3360" w:hanging="480"/>
      </w:pPr>
    </w:lvl>
    <w:lvl w:ilvl="7">
      <w:start w:val="1"/>
      <w:numFmt w:val="ideographTraditional"/>
      <w:lvlText w:val="%8、"/>
      <w:lvlJc w:val="left"/>
      <w:pPr>
        <w:tabs>
          <w:tab w:val="num" w:pos="0"/>
        </w:tabs>
        <w:ind w:left="3840" w:hanging="480"/>
      </w:pPr>
    </w:lvl>
    <w:lvl w:ilvl="8">
      <w:start w:val="1"/>
      <w:numFmt w:val="lowerRoman"/>
      <w:lvlText w:val="%9."/>
      <w:lvlJc w:val="right"/>
      <w:pPr>
        <w:tabs>
          <w:tab w:val="num" w:pos="0"/>
        </w:tabs>
        <w:ind w:left="4320" w:hanging="480"/>
      </w:pPr>
    </w:lvl>
  </w:abstractNum>
  <w:abstractNum w:abstractNumId="3" w15:restartNumberingAfterBreak="0">
    <w:nsid w:val="0D76109E"/>
    <w:multiLevelType w:val="multilevel"/>
    <w:tmpl w:val="86E21796"/>
    <w:lvl w:ilvl="0">
      <w:start w:val="1"/>
      <w:numFmt w:val="decimal"/>
      <w:lvlText w:val="%1."/>
      <w:lvlJc w:val="left"/>
      <w:pPr>
        <w:tabs>
          <w:tab w:val="num" w:pos="0"/>
        </w:tabs>
        <w:ind w:left="480" w:hanging="480"/>
      </w:pPr>
    </w:lvl>
    <w:lvl w:ilvl="1">
      <w:start w:val="1"/>
      <w:numFmt w:val="ideographTraditional"/>
      <w:lvlText w:val="%2、"/>
      <w:lvlJc w:val="left"/>
      <w:pPr>
        <w:tabs>
          <w:tab w:val="num" w:pos="0"/>
        </w:tabs>
        <w:ind w:left="960" w:hanging="480"/>
      </w:pPr>
    </w:lvl>
    <w:lvl w:ilvl="2">
      <w:start w:val="1"/>
      <w:numFmt w:val="lowerRoman"/>
      <w:lvlText w:val="%3."/>
      <w:lvlJc w:val="right"/>
      <w:pPr>
        <w:tabs>
          <w:tab w:val="num" w:pos="0"/>
        </w:tabs>
        <w:ind w:left="1440" w:hanging="480"/>
      </w:pPr>
    </w:lvl>
    <w:lvl w:ilvl="3">
      <w:start w:val="1"/>
      <w:numFmt w:val="decimal"/>
      <w:lvlText w:val="%4."/>
      <w:lvlJc w:val="left"/>
      <w:pPr>
        <w:tabs>
          <w:tab w:val="num" w:pos="0"/>
        </w:tabs>
        <w:ind w:left="1920" w:hanging="480"/>
      </w:pPr>
    </w:lvl>
    <w:lvl w:ilvl="4">
      <w:start w:val="1"/>
      <w:numFmt w:val="ideographTraditional"/>
      <w:lvlText w:val="%5、"/>
      <w:lvlJc w:val="left"/>
      <w:pPr>
        <w:tabs>
          <w:tab w:val="num" w:pos="0"/>
        </w:tabs>
        <w:ind w:left="2400" w:hanging="480"/>
      </w:pPr>
    </w:lvl>
    <w:lvl w:ilvl="5">
      <w:start w:val="1"/>
      <w:numFmt w:val="lowerRoman"/>
      <w:lvlText w:val="%6."/>
      <w:lvlJc w:val="right"/>
      <w:pPr>
        <w:tabs>
          <w:tab w:val="num" w:pos="0"/>
        </w:tabs>
        <w:ind w:left="2880" w:hanging="480"/>
      </w:pPr>
    </w:lvl>
    <w:lvl w:ilvl="6">
      <w:start w:val="1"/>
      <w:numFmt w:val="decimal"/>
      <w:lvlText w:val="%7."/>
      <w:lvlJc w:val="left"/>
      <w:pPr>
        <w:tabs>
          <w:tab w:val="num" w:pos="0"/>
        </w:tabs>
        <w:ind w:left="3360" w:hanging="480"/>
      </w:pPr>
    </w:lvl>
    <w:lvl w:ilvl="7">
      <w:start w:val="1"/>
      <w:numFmt w:val="ideographTraditional"/>
      <w:lvlText w:val="%8、"/>
      <w:lvlJc w:val="left"/>
      <w:pPr>
        <w:tabs>
          <w:tab w:val="num" w:pos="0"/>
        </w:tabs>
        <w:ind w:left="3840" w:hanging="480"/>
      </w:pPr>
    </w:lvl>
    <w:lvl w:ilvl="8">
      <w:start w:val="1"/>
      <w:numFmt w:val="lowerRoman"/>
      <w:lvlText w:val="%9."/>
      <w:lvlJc w:val="right"/>
      <w:pPr>
        <w:tabs>
          <w:tab w:val="num" w:pos="0"/>
        </w:tabs>
        <w:ind w:left="4320" w:hanging="480"/>
      </w:pPr>
    </w:lvl>
  </w:abstractNum>
  <w:abstractNum w:abstractNumId="4" w15:restartNumberingAfterBreak="0">
    <w:nsid w:val="1CAB760A"/>
    <w:multiLevelType w:val="multilevel"/>
    <w:tmpl w:val="44781DB8"/>
    <w:lvl w:ilvl="0">
      <w:start w:val="1"/>
      <w:numFmt w:val="decimal"/>
      <w:lvlText w:val="%1."/>
      <w:lvlJc w:val="left"/>
      <w:pPr>
        <w:tabs>
          <w:tab w:val="num" w:pos="0"/>
        </w:tabs>
        <w:ind w:left="480" w:hanging="480"/>
      </w:pPr>
    </w:lvl>
    <w:lvl w:ilvl="1">
      <w:start w:val="1"/>
      <w:numFmt w:val="ideographTraditional"/>
      <w:lvlText w:val="%2、"/>
      <w:lvlJc w:val="left"/>
      <w:pPr>
        <w:tabs>
          <w:tab w:val="num" w:pos="0"/>
        </w:tabs>
        <w:ind w:left="960" w:hanging="480"/>
      </w:pPr>
    </w:lvl>
    <w:lvl w:ilvl="2">
      <w:start w:val="1"/>
      <w:numFmt w:val="lowerRoman"/>
      <w:lvlText w:val="%3."/>
      <w:lvlJc w:val="right"/>
      <w:pPr>
        <w:tabs>
          <w:tab w:val="num" w:pos="0"/>
        </w:tabs>
        <w:ind w:left="1440" w:hanging="480"/>
      </w:pPr>
    </w:lvl>
    <w:lvl w:ilvl="3">
      <w:start w:val="1"/>
      <w:numFmt w:val="decimal"/>
      <w:lvlText w:val="%4."/>
      <w:lvlJc w:val="left"/>
      <w:pPr>
        <w:tabs>
          <w:tab w:val="num" w:pos="0"/>
        </w:tabs>
        <w:ind w:left="1920" w:hanging="480"/>
      </w:pPr>
    </w:lvl>
    <w:lvl w:ilvl="4">
      <w:start w:val="1"/>
      <w:numFmt w:val="ideographTraditional"/>
      <w:lvlText w:val="%5、"/>
      <w:lvlJc w:val="left"/>
      <w:pPr>
        <w:tabs>
          <w:tab w:val="num" w:pos="0"/>
        </w:tabs>
        <w:ind w:left="2400" w:hanging="480"/>
      </w:pPr>
    </w:lvl>
    <w:lvl w:ilvl="5">
      <w:start w:val="1"/>
      <w:numFmt w:val="lowerRoman"/>
      <w:lvlText w:val="%6."/>
      <w:lvlJc w:val="right"/>
      <w:pPr>
        <w:tabs>
          <w:tab w:val="num" w:pos="0"/>
        </w:tabs>
        <w:ind w:left="2880" w:hanging="480"/>
      </w:pPr>
    </w:lvl>
    <w:lvl w:ilvl="6">
      <w:start w:val="1"/>
      <w:numFmt w:val="decimal"/>
      <w:lvlText w:val="%7."/>
      <w:lvlJc w:val="left"/>
      <w:pPr>
        <w:tabs>
          <w:tab w:val="num" w:pos="0"/>
        </w:tabs>
        <w:ind w:left="3360" w:hanging="480"/>
      </w:pPr>
    </w:lvl>
    <w:lvl w:ilvl="7">
      <w:start w:val="1"/>
      <w:numFmt w:val="ideographTraditional"/>
      <w:lvlText w:val="%8、"/>
      <w:lvlJc w:val="left"/>
      <w:pPr>
        <w:tabs>
          <w:tab w:val="num" w:pos="0"/>
        </w:tabs>
        <w:ind w:left="3840" w:hanging="480"/>
      </w:pPr>
    </w:lvl>
    <w:lvl w:ilvl="8">
      <w:start w:val="1"/>
      <w:numFmt w:val="lowerRoman"/>
      <w:lvlText w:val="%9."/>
      <w:lvlJc w:val="right"/>
      <w:pPr>
        <w:tabs>
          <w:tab w:val="num" w:pos="0"/>
        </w:tabs>
        <w:ind w:left="4320" w:hanging="480"/>
      </w:pPr>
    </w:lvl>
  </w:abstractNum>
  <w:abstractNum w:abstractNumId="5" w15:restartNumberingAfterBreak="0">
    <w:nsid w:val="1EE32185"/>
    <w:multiLevelType w:val="multilevel"/>
    <w:tmpl w:val="24762C44"/>
    <w:lvl w:ilvl="0">
      <w:start w:val="1"/>
      <w:numFmt w:val="decimal"/>
      <w:lvlText w:val="%1."/>
      <w:lvlJc w:val="left"/>
      <w:pPr>
        <w:tabs>
          <w:tab w:val="num" w:pos="0"/>
        </w:tabs>
        <w:ind w:left="480" w:hanging="480"/>
      </w:pPr>
    </w:lvl>
    <w:lvl w:ilvl="1">
      <w:start w:val="1"/>
      <w:numFmt w:val="bullet"/>
      <w:lvlText w:val=""/>
      <w:lvlJc w:val="left"/>
      <w:pPr>
        <w:tabs>
          <w:tab w:val="num" w:pos="0"/>
        </w:tabs>
        <w:ind w:left="960" w:hanging="480"/>
      </w:pPr>
      <w:rPr>
        <w:rFonts w:ascii="Wingdings" w:hAnsi="Wingdings" w:cs="Wingdings" w:hint="default"/>
      </w:rPr>
    </w:lvl>
    <w:lvl w:ilvl="2">
      <w:start w:val="1"/>
      <w:numFmt w:val="bullet"/>
      <w:lvlText w:val=""/>
      <w:lvlJc w:val="left"/>
      <w:pPr>
        <w:tabs>
          <w:tab w:val="num" w:pos="0"/>
        </w:tabs>
        <w:ind w:left="1440" w:hanging="480"/>
      </w:pPr>
      <w:rPr>
        <w:rFonts w:ascii="Wingdings" w:hAnsi="Wingdings" w:cs="Wingdings" w:hint="default"/>
      </w:rPr>
    </w:lvl>
    <w:lvl w:ilvl="3">
      <w:start w:val="1"/>
      <w:numFmt w:val="bullet"/>
      <w:lvlText w:val=""/>
      <w:lvlJc w:val="left"/>
      <w:pPr>
        <w:tabs>
          <w:tab w:val="num" w:pos="0"/>
        </w:tabs>
        <w:ind w:left="1920" w:hanging="480"/>
      </w:pPr>
      <w:rPr>
        <w:rFonts w:ascii="Wingdings" w:hAnsi="Wingdings" w:cs="Wingdings" w:hint="default"/>
      </w:rPr>
    </w:lvl>
    <w:lvl w:ilvl="4">
      <w:start w:val="1"/>
      <w:numFmt w:val="bullet"/>
      <w:lvlText w:val=""/>
      <w:lvlJc w:val="left"/>
      <w:pPr>
        <w:tabs>
          <w:tab w:val="num" w:pos="0"/>
        </w:tabs>
        <w:ind w:left="2400" w:hanging="480"/>
      </w:pPr>
      <w:rPr>
        <w:rFonts w:ascii="Wingdings" w:hAnsi="Wingdings" w:cs="Wingdings" w:hint="default"/>
      </w:rPr>
    </w:lvl>
    <w:lvl w:ilvl="5">
      <w:start w:val="1"/>
      <w:numFmt w:val="bullet"/>
      <w:lvlText w:val=""/>
      <w:lvlJc w:val="left"/>
      <w:pPr>
        <w:tabs>
          <w:tab w:val="num" w:pos="0"/>
        </w:tabs>
        <w:ind w:left="2880" w:hanging="480"/>
      </w:pPr>
      <w:rPr>
        <w:rFonts w:ascii="Wingdings" w:hAnsi="Wingdings" w:cs="Wingdings" w:hint="default"/>
      </w:rPr>
    </w:lvl>
    <w:lvl w:ilvl="6">
      <w:start w:val="1"/>
      <w:numFmt w:val="bullet"/>
      <w:lvlText w:val=""/>
      <w:lvlJc w:val="left"/>
      <w:pPr>
        <w:tabs>
          <w:tab w:val="num" w:pos="0"/>
        </w:tabs>
        <w:ind w:left="3360" w:hanging="480"/>
      </w:pPr>
      <w:rPr>
        <w:rFonts w:ascii="Wingdings" w:hAnsi="Wingdings" w:cs="Wingdings" w:hint="default"/>
      </w:rPr>
    </w:lvl>
    <w:lvl w:ilvl="7">
      <w:start w:val="1"/>
      <w:numFmt w:val="bullet"/>
      <w:lvlText w:val=""/>
      <w:lvlJc w:val="left"/>
      <w:pPr>
        <w:tabs>
          <w:tab w:val="num" w:pos="0"/>
        </w:tabs>
        <w:ind w:left="3840" w:hanging="480"/>
      </w:pPr>
      <w:rPr>
        <w:rFonts w:ascii="Wingdings" w:hAnsi="Wingdings" w:cs="Wingdings" w:hint="default"/>
      </w:rPr>
    </w:lvl>
    <w:lvl w:ilvl="8">
      <w:start w:val="1"/>
      <w:numFmt w:val="bullet"/>
      <w:lvlText w:val=""/>
      <w:lvlJc w:val="left"/>
      <w:pPr>
        <w:tabs>
          <w:tab w:val="num" w:pos="0"/>
        </w:tabs>
        <w:ind w:left="4320" w:hanging="480"/>
      </w:pPr>
      <w:rPr>
        <w:rFonts w:ascii="Wingdings" w:hAnsi="Wingdings" w:cs="Wingdings" w:hint="default"/>
      </w:rPr>
    </w:lvl>
  </w:abstractNum>
  <w:abstractNum w:abstractNumId="6" w15:restartNumberingAfterBreak="0">
    <w:nsid w:val="1FF22FC5"/>
    <w:multiLevelType w:val="multilevel"/>
    <w:tmpl w:val="AE92B3FC"/>
    <w:lvl w:ilvl="0">
      <w:start w:val="1"/>
      <w:numFmt w:val="decimal"/>
      <w:lvlText w:val="%1."/>
      <w:lvlJc w:val="left"/>
      <w:pPr>
        <w:tabs>
          <w:tab w:val="num" w:pos="0"/>
        </w:tabs>
        <w:ind w:left="480" w:hanging="480"/>
      </w:pPr>
    </w:lvl>
    <w:lvl w:ilvl="1">
      <w:start w:val="1"/>
      <w:numFmt w:val="ideographTraditional"/>
      <w:lvlText w:val="%2、"/>
      <w:lvlJc w:val="left"/>
      <w:pPr>
        <w:tabs>
          <w:tab w:val="num" w:pos="0"/>
        </w:tabs>
        <w:ind w:left="960" w:hanging="480"/>
      </w:pPr>
    </w:lvl>
    <w:lvl w:ilvl="2">
      <w:start w:val="1"/>
      <w:numFmt w:val="lowerRoman"/>
      <w:lvlText w:val="%3."/>
      <w:lvlJc w:val="right"/>
      <w:pPr>
        <w:tabs>
          <w:tab w:val="num" w:pos="0"/>
        </w:tabs>
        <w:ind w:left="1440" w:hanging="480"/>
      </w:pPr>
    </w:lvl>
    <w:lvl w:ilvl="3">
      <w:start w:val="1"/>
      <w:numFmt w:val="decimal"/>
      <w:lvlText w:val="%4."/>
      <w:lvlJc w:val="left"/>
      <w:pPr>
        <w:tabs>
          <w:tab w:val="num" w:pos="0"/>
        </w:tabs>
        <w:ind w:left="1920" w:hanging="480"/>
      </w:pPr>
    </w:lvl>
    <w:lvl w:ilvl="4">
      <w:start w:val="1"/>
      <w:numFmt w:val="ideographTraditional"/>
      <w:lvlText w:val="%5、"/>
      <w:lvlJc w:val="left"/>
      <w:pPr>
        <w:tabs>
          <w:tab w:val="num" w:pos="0"/>
        </w:tabs>
        <w:ind w:left="2400" w:hanging="480"/>
      </w:pPr>
    </w:lvl>
    <w:lvl w:ilvl="5">
      <w:start w:val="1"/>
      <w:numFmt w:val="lowerRoman"/>
      <w:lvlText w:val="%6."/>
      <w:lvlJc w:val="right"/>
      <w:pPr>
        <w:tabs>
          <w:tab w:val="num" w:pos="0"/>
        </w:tabs>
        <w:ind w:left="2880" w:hanging="480"/>
      </w:pPr>
    </w:lvl>
    <w:lvl w:ilvl="6">
      <w:start w:val="1"/>
      <w:numFmt w:val="decimal"/>
      <w:lvlText w:val="%7."/>
      <w:lvlJc w:val="left"/>
      <w:pPr>
        <w:tabs>
          <w:tab w:val="num" w:pos="0"/>
        </w:tabs>
        <w:ind w:left="3360" w:hanging="480"/>
      </w:pPr>
    </w:lvl>
    <w:lvl w:ilvl="7">
      <w:start w:val="1"/>
      <w:numFmt w:val="ideographTraditional"/>
      <w:lvlText w:val="%8、"/>
      <w:lvlJc w:val="left"/>
      <w:pPr>
        <w:tabs>
          <w:tab w:val="num" w:pos="0"/>
        </w:tabs>
        <w:ind w:left="3840" w:hanging="480"/>
      </w:pPr>
    </w:lvl>
    <w:lvl w:ilvl="8">
      <w:start w:val="1"/>
      <w:numFmt w:val="lowerRoman"/>
      <w:lvlText w:val="%9."/>
      <w:lvlJc w:val="right"/>
      <w:pPr>
        <w:tabs>
          <w:tab w:val="num" w:pos="0"/>
        </w:tabs>
        <w:ind w:left="4320" w:hanging="480"/>
      </w:pPr>
    </w:lvl>
  </w:abstractNum>
  <w:abstractNum w:abstractNumId="7" w15:restartNumberingAfterBreak="0">
    <w:nsid w:val="229C7D09"/>
    <w:multiLevelType w:val="multilevel"/>
    <w:tmpl w:val="4F524DD8"/>
    <w:lvl w:ilvl="0">
      <w:start w:val="1"/>
      <w:numFmt w:val="decimal"/>
      <w:lvlText w:val="第%1章"/>
      <w:lvlJc w:val="center"/>
      <w:pPr>
        <w:tabs>
          <w:tab w:val="num" w:pos="0"/>
        </w:tabs>
        <w:ind w:left="425" w:hanging="137"/>
      </w:pPr>
    </w:lvl>
    <w:lvl w:ilvl="1">
      <w:start w:val="1"/>
      <w:numFmt w:val="decimal"/>
      <w:lvlText w:val="%1-%2"/>
      <w:lvlJc w:val="left"/>
      <w:pPr>
        <w:tabs>
          <w:tab w:val="num" w:pos="0"/>
        </w:tabs>
        <w:ind w:left="0" w:firstLine="0"/>
      </w:pPr>
    </w:lvl>
    <w:lvl w:ilvl="2">
      <w:start w:val="1"/>
      <w:numFmt w:val="decimal"/>
      <w:lvlText w:val="%1.%2.%3"/>
      <w:lvlJc w:val="left"/>
      <w:pPr>
        <w:tabs>
          <w:tab w:val="num" w:pos="0"/>
        </w:tabs>
        <w:ind w:left="1418" w:hanging="567"/>
      </w:pPr>
    </w:lvl>
    <w:lvl w:ilvl="3">
      <w:start w:val="1"/>
      <w:numFmt w:val="decimal"/>
      <w:lvlText w:val="%1.%2.%3.%4"/>
      <w:lvlJc w:val="left"/>
      <w:pPr>
        <w:tabs>
          <w:tab w:val="num" w:pos="0"/>
        </w:tabs>
        <w:ind w:left="1984" w:hanging="708"/>
      </w:pPr>
    </w:lvl>
    <w:lvl w:ilvl="4">
      <w:start w:val="1"/>
      <w:numFmt w:val="decimal"/>
      <w:lvlText w:val="%1.%2.%3.%4.%5"/>
      <w:lvlJc w:val="left"/>
      <w:pPr>
        <w:tabs>
          <w:tab w:val="num" w:pos="0"/>
        </w:tabs>
        <w:ind w:left="2551" w:hanging="850"/>
      </w:pPr>
    </w:lvl>
    <w:lvl w:ilvl="5">
      <w:start w:val="1"/>
      <w:numFmt w:val="decimal"/>
      <w:lvlText w:val="%1.%2.%3.%4.%5.%6"/>
      <w:lvlJc w:val="left"/>
      <w:pPr>
        <w:tabs>
          <w:tab w:val="num" w:pos="0"/>
        </w:tabs>
        <w:ind w:left="3260" w:hanging="1134"/>
      </w:pPr>
    </w:lvl>
    <w:lvl w:ilvl="6">
      <w:start w:val="1"/>
      <w:numFmt w:val="decimal"/>
      <w:lvlText w:val="%1.%2.%3.%4.%5.%6.%7"/>
      <w:lvlJc w:val="left"/>
      <w:pPr>
        <w:tabs>
          <w:tab w:val="num" w:pos="0"/>
        </w:tabs>
        <w:ind w:left="3827" w:hanging="1276"/>
      </w:pPr>
    </w:lvl>
    <w:lvl w:ilvl="7">
      <w:start w:val="1"/>
      <w:numFmt w:val="decimal"/>
      <w:lvlText w:val="%1.%2.%3.%4.%5.%6.%7.%8"/>
      <w:lvlJc w:val="left"/>
      <w:pPr>
        <w:tabs>
          <w:tab w:val="num" w:pos="0"/>
        </w:tabs>
        <w:ind w:left="4394" w:hanging="1418"/>
      </w:pPr>
    </w:lvl>
    <w:lvl w:ilvl="8">
      <w:start w:val="1"/>
      <w:numFmt w:val="decimal"/>
      <w:lvlText w:val="%1.%2.%3.%4.%5.%6.%7.%8.%9"/>
      <w:lvlJc w:val="left"/>
      <w:pPr>
        <w:tabs>
          <w:tab w:val="num" w:pos="0"/>
        </w:tabs>
        <w:ind w:left="5102" w:hanging="1700"/>
      </w:pPr>
    </w:lvl>
  </w:abstractNum>
  <w:abstractNum w:abstractNumId="8" w15:restartNumberingAfterBreak="0">
    <w:nsid w:val="26960077"/>
    <w:multiLevelType w:val="multilevel"/>
    <w:tmpl w:val="0220DF48"/>
    <w:lvl w:ilvl="0">
      <w:start w:val="1"/>
      <w:numFmt w:val="decimal"/>
      <w:lvlText w:val="%1."/>
      <w:lvlJc w:val="left"/>
      <w:pPr>
        <w:tabs>
          <w:tab w:val="num" w:pos="0"/>
        </w:tabs>
        <w:ind w:left="480" w:hanging="480"/>
      </w:pPr>
      <w:rPr>
        <w:b w:val="0"/>
        <w:bCs w:val="0"/>
      </w:rPr>
    </w:lvl>
    <w:lvl w:ilvl="1">
      <w:start w:val="1"/>
      <w:numFmt w:val="ideographTraditional"/>
      <w:lvlText w:val="%2、"/>
      <w:lvlJc w:val="left"/>
      <w:pPr>
        <w:tabs>
          <w:tab w:val="num" w:pos="0"/>
        </w:tabs>
        <w:ind w:left="960" w:hanging="480"/>
      </w:pPr>
    </w:lvl>
    <w:lvl w:ilvl="2">
      <w:start w:val="1"/>
      <w:numFmt w:val="lowerRoman"/>
      <w:lvlText w:val="%3."/>
      <w:lvlJc w:val="right"/>
      <w:pPr>
        <w:tabs>
          <w:tab w:val="num" w:pos="0"/>
        </w:tabs>
        <w:ind w:left="1440" w:hanging="480"/>
      </w:pPr>
    </w:lvl>
    <w:lvl w:ilvl="3">
      <w:start w:val="1"/>
      <w:numFmt w:val="decimal"/>
      <w:lvlText w:val="%4."/>
      <w:lvlJc w:val="left"/>
      <w:pPr>
        <w:tabs>
          <w:tab w:val="num" w:pos="0"/>
        </w:tabs>
        <w:ind w:left="1920" w:hanging="480"/>
      </w:pPr>
    </w:lvl>
    <w:lvl w:ilvl="4">
      <w:start w:val="1"/>
      <w:numFmt w:val="ideographTraditional"/>
      <w:lvlText w:val="%5、"/>
      <w:lvlJc w:val="left"/>
      <w:pPr>
        <w:tabs>
          <w:tab w:val="num" w:pos="0"/>
        </w:tabs>
        <w:ind w:left="2400" w:hanging="480"/>
      </w:pPr>
    </w:lvl>
    <w:lvl w:ilvl="5">
      <w:start w:val="1"/>
      <w:numFmt w:val="lowerRoman"/>
      <w:lvlText w:val="%6."/>
      <w:lvlJc w:val="right"/>
      <w:pPr>
        <w:tabs>
          <w:tab w:val="num" w:pos="0"/>
        </w:tabs>
        <w:ind w:left="2880" w:hanging="480"/>
      </w:pPr>
    </w:lvl>
    <w:lvl w:ilvl="6">
      <w:start w:val="1"/>
      <w:numFmt w:val="decimal"/>
      <w:lvlText w:val="%7."/>
      <w:lvlJc w:val="left"/>
      <w:pPr>
        <w:tabs>
          <w:tab w:val="num" w:pos="0"/>
        </w:tabs>
        <w:ind w:left="3360" w:hanging="480"/>
      </w:pPr>
    </w:lvl>
    <w:lvl w:ilvl="7">
      <w:start w:val="1"/>
      <w:numFmt w:val="ideographTraditional"/>
      <w:lvlText w:val="%8、"/>
      <w:lvlJc w:val="left"/>
      <w:pPr>
        <w:tabs>
          <w:tab w:val="num" w:pos="0"/>
        </w:tabs>
        <w:ind w:left="3840" w:hanging="480"/>
      </w:pPr>
    </w:lvl>
    <w:lvl w:ilvl="8">
      <w:start w:val="1"/>
      <w:numFmt w:val="lowerRoman"/>
      <w:lvlText w:val="%9."/>
      <w:lvlJc w:val="right"/>
      <w:pPr>
        <w:tabs>
          <w:tab w:val="num" w:pos="0"/>
        </w:tabs>
        <w:ind w:left="4320" w:hanging="480"/>
      </w:pPr>
    </w:lvl>
  </w:abstractNum>
  <w:abstractNum w:abstractNumId="9" w15:restartNumberingAfterBreak="0">
    <w:nsid w:val="291D7A18"/>
    <w:multiLevelType w:val="multilevel"/>
    <w:tmpl w:val="5A1664A8"/>
    <w:lvl w:ilvl="0">
      <w:start w:val="1"/>
      <w:numFmt w:val="decimal"/>
      <w:lvlText w:val="%1."/>
      <w:lvlJc w:val="left"/>
      <w:pPr>
        <w:tabs>
          <w:tab w:val="num" w:pos="0"/>
        </w:tabs>
        <w:ind w:left="480" w:hanging="480"/>
      </w:pPr>
    </w:lvl>
    <w:lvl w:ilvl="1">
      <w:start w:val="1"/>
      <w:numFmt w:val="ideographTraditional"/>
      <w:lvlText w:val="%2、"/>
      <w:lvlJc w:val="left"/>
      <w:pPr>
        <w:tabs>
          <w:tab w:val="num" w:pos="0"/>
        </w:tabs>
        <w:ind w:left="960" w:hanging="480"/>
      </w:pPr>
    </w:lvl>
    <w:lvl w:ilvl="2">
      <w:start w:val="1"/>
      <w:numFmt w:val="lowerRoman"/>
      <w:lvlText w:val="%3."/>
      <w:lvlJc w:val="right"/>
      <w:pPr>
        <w:tabs>
          <w:tab w:val="num" w:pos="0"/>
        </w:tabs>
        <w:ind w:left="1440" w:hanging="480"/>
      </w:pPr>
    </w:lvl>
    <w:lvl w:ilvl="3">
      <w:start w:val="1"/>
      <w:numFmt w:val="decimal"/>
      <w:lvlText w:val="%4."/>
      <w:lvlJc w:val="left"/>
      <w:pPr>
        <w:tabs>
          <w:tab w:val="num" w:pos="0"/>
        </w:tabs>
        <w:ind w:left="1920" w:hanging="480"/>
      </w:pPr>
    </w:lvl>
    <w:lvl w:ilvl="4">
      <w:start w:val="1"/>
      <w:numFmt w:val="ideographTraditional"/>
      <w:lvlText w:val="%5、"/>
      <w:lvlJc w:val="left"/>
      <w:pPr>
        <w:tabs>
          <w:tab w:val="num" w:pos="0"/>
        </w:tabs>
        <w:ind w:left="2400" w:hanging="480"/>
      </w:pPr>
    </w:lvl>
    <w:lvl w:ilvl="5">
      <w:start w:val="1"/>
      <w:numFmt w:val="lowerRoman"/>
      <w:lvlText w:val="%6."/>
      <w:lvlJc w:val="right"/>
      <w:pPr>
        <w:tabs>
          <w:tab w:val="num" w:pos="0"/>
        </w:tabs>
        <w:ind w:left="2880" w:hanging="480"/>
      </w:pPr>
    </w:lvl>
    <w:lvl w:ilvl="6">
      <w:start w:val="1"/>
      <w:numFmt w:val="decimal"/>
      <w:lvlText w:val="%7."/>
      <w:lvlJc w:val="left"/>
      <w:pPr>
        <w:tabs>
          <w:tab w:val="num" w:pos="0"/>
        </w:tabs>
        <w:ind w:left="3360" w:hanging="480"/>
      </w:pPr>
    </w:lvl>
    <w:lvl w:ilvl="7">
      <w:start w:val="1"/>
      <w:numFmt w:val="ideographTraditional"/>
      <w:lvlText w:val="%8、"/>
      <w:lvlJc w:val="left"/>
      <w:pPr>
        <w:tabs>
          <w:tab w:val="num" w:pos="0"/>
        </w:tabs>
        <w:ind w:left="3840" w:hanging="480"/>
      </w:pPr>
    </w:lvl>
    <w:lvl w:ilvl="8">
      <w:start w:val="1"/>
      <w:numFmt w:val="lowerRoman"/>
      <w:lvlText w:val="%9."/>
      <w:lvlJc w:val="right"/>
      <w:pPr>
        <w:tabs>
          <w:tab w:val="num" w:pos="0"/>
        </w:tabs>
        <w:ind w:left="4320" w:hanging="480"/>
      </w:pPr>
    </w:lvl>
  </w:abstractNum>
  <w:abstractNum w:abstractNumId="10" w15:restartNumberingAfterBreak="0">
    <w:nsid w:val="2B9229A1"/>
    <w:multiLevelType w:val="multilevel"/>
    <w:tmpl w:val="5D5E7AA8"/>
    <w:lvl w:ilvl="0">
      <w:start w:val="1"/>
      <w:numFmt w:val="decimal"/>
      <w:lvlText w:val="%1."/>
      <w:lvlJc w:val="left"/>
      <w:pPr>
        <w:tabs>
          <w:tab w:val="num" w:pos="0"/>
        </w:tabs>
        <w:ind w:left="480" w:hanging="480"/>
      </w:pPr>
    </w:lvl>
    <w:lvl w:ilvl="1">
      <w:start w:val="1"/>
      <w:numFmt w:val="ideographTraditional"/>
      <w:lvlText w:val="%2、"/>
      <w:lvlJc w:val="left"/>
      <w:pPr>
        <w:tabs>
          <w:tab w:val="num" w:pos="0"/>
        </w:tabs>
        <w:ind w:left="960" w:hanging="480"/>
      </w:pPr>
    </w:lvl>
    <w:lvl w:ilvl="2">
      <w:start w:val="1"/>
      <w:numFmt w:val="lowerRoman"/>
      <w:lvlText w:val="%3."/>
      <w:lvlJc w:val="right"/>
      <w:pPr>
        <w:tabs>
          <w:tab w:val="num" w:pos="0"/>
        </w:tabs>
        <w:ind w:left="1440" w:hanging="480"/>
      </w:pPr>
    </w:lvl>
    <w:lvl w:ilvl="3">
      <w:start w:val="1"/>
      <w:numFmt w:val="decimal"/>
      <w:lvlText w:val="%4."/>
      <w:lvlJc w:val="left"/>
      <w:pPr>
        <w:tabs>
          <w:tab w:val="num" w:pos="0"/>
        </w:tabs>
        <w:ind w:left="1920" w:hanging="480"/>
      </w:pPr>
    </w:lvl>
    <w:lvl w:ilvl="4">
      <w:start w:val="1"/>
      <w:numFmt w:val="ideographTraditional"/>
      <w:lvlText w:val="%5、"/>
      <w:lvlJc w:val="left"/>
      <w:pPr>
        <w:tabs>
          <w:tab w:val="num" w:pos="0"/>
        </w:tabs>
        <w:ind w:left="2400" w:hanging="480"/>
      </w:pPr>
    </w:lvl>
    <w:lvl w:ilvl="5">
      <w:start w:val="1"/>
      <w:numFmt w:val="lowerRoman"/>
      <w:lvlText w:val="%6."/>
      <w:lvlJc w:val="right"/>
      <w:pPr>
        <w:tabs>
          <w:tab w:val="num" w:pos="0"/>
        </w:tabs>
        <w:ind w:left="2880" w:hanging="480"/>
      </w:pPr>
    </w:lvl>
    <w:lvl w:ilvl="6">
      <w:start w:val="1"/>
      <w:numFmt w:val="decimal"/>
      <w:lvlText w:val="%7."/>
      <w:lvlJc w:val="left"/>
      <w:pPr>
        <w:tabs>
          <w:tab w:val="num" w:pos="0"/>
        </w:tabs>
        <w:ind w:left="3360" w:hanging="480"/>
      </w:pPr>
    </w:lvl>
    <w:lvl w:ilvl="7">
      <w:start w:val="1"/>
      <w:numFmt w:val="ideographTraditional"/>
      <w:lvlText w:val="%8、"/>
      <w:lvlJc w:val="left"/>
      <w:pPr>
        <w:tabs>
          <w:tab w:val="num" w:pos="0"/>
        </w:tabs>
        <w:ind w:left="3840" w:hanging="480"/>
      </w:pPr>
    </w:lvl>
    <w:lvl w:ilvl="8">
      <w:start w:val="1"/>
      <w:numFmt w:val="lowerRoman"/>
      <w:lvlText w:val="%9."/>
      <w:lvlJc w:val="right"/>
      <w:pPr>
        <w:tabs>
          <w:tab w:val="num" w:pos="0"/>
        </w:tabs>
        <w:ind w:left="4320" w:hanging="480"/>
      </w:pPr>
    </w:lvl>
  </w:abstractNum>
  <w:abstractNum w:abstractNumId="11" w15:restartNumberingAfterBreak="0">
    <w:nsid w:val="2E104DAF"/>
    <w:multiLevelType w:val="multilevel"/>
    <w:tmpl w:val="13A03EC2"/>
    <w:lvl w:ilvl="0">
      <w:start w:val="1"/>
      <w:numFmt w:val="taiwaneseCountingThousand"/>
      <w:lvlText w:val="%1、"/>
      <w:lvlJc w:val="left"/>
      <w:pPr>
        <w:tabs>
          <w:tab w:val="num" w:pos="0"/>
        </w:tabs>
        <w:ind w:left="480" w:hanging="480"/>
      </w:pPr>
    </w:lvl>
    <w:lvl w:ilvl="1">
      <w:start w:val="1"/>
      <w:numFmt w:val="ideographTraditional"/>
      <w:lvlText w:val="%2、"/>
      <w:lvlJc w:val="left"/>
      <w:pPr>
        <w:tabs>
          <w:tab w:val="num" w:pos="0"/>
        </w:tabs>
        <w:ind w:left="960" w:hanging="480"/>
      </w:pPr>
    </w:lvl>
    <w:lvl w:ilvl="2">
      <w:start w:val="1"/>
      <w:numFmt w:val="lowerRoman"/>
      <w:lvlText w:val="%3."/>
      <w:lvlJc w:val="right"/>
      <w:pPr>
        <w:tabs>
          <w:tab w:val="num" w:pos="0"/>
        </w:tabs>
        <w:ind w:left="1440" w:hanging="480"/>
      </w:pPr>
    </w:lvl>
    <w:lvl w:ilvl="3">
      <w:start w:val="1"/>
      <w:numFmt w:val="decimal"/>
      <w:lvlText w:val="%4."/>
      <w:lvlJc w:val="left"/>
      <w:pPr>
        <w:tabs>
          <w:tab w:val="num" w:pos="0"/>
        </w:tabs>
        <w:ind w:left="1920" w:hanging="480"/>
      </w:pPr>
    </w:lvl>
    <w:lvl w:ilvl="4">
      <w:start w:val="1"/>
      <w:numFmt w:val="ideographTraditional"/>
      <w:lvlText w:val="%5、"/>
      <w:lvlJc w:val="left"/>
      <w:pPr>
        <w:tabs>
          <w:tab w:val="num" w:pos="0"/>
        </w:tabs>
        <w:ind w:left="2400" w:hanging="480"/>
      </w:pPr>
    </w:lvl>
    <w:lvl w:ilvl="5">
      <w:start w:val="1"/>
      <w:numFmt w:val="lowerRoman"/>
      <w:lvlText w:val="%6."/>
      <w:lvlJc w:val="right"/>
      <w:pPr>
        <w:tabs>
          <w:tab w:val="num" w:pos="0"/>
        </w:tabs>
        <w:ind w:left="2880" w:hanging="480"/>
      </w:pPr>
    </w:lvl>
    <w:lvl w:ilvl="6">
      <w:start w:val="1"/>
      <w:numFmt w:val="decimal"/>
      <w:lvlText w:val="%7."/>
      <w:lvlJc w:val="left"/>
      <w:pPr>
        <w:tabs>
          <w:tab w:val="num" w:pos="0"/>
        </w:tabs>
        <w:ind w:left="3360" w:hanging="480"/>
      </w:pPr>
    </w:lvl>
    <w:lvl w:ilvl="7">
      <w:start w:val="1"/>
      <w:numFmt w:val="ideographTraditional"/>
      <w:lvlText w:val="%8、"/>
      <w:lvlJc w:val="left"/>
      <w:pPr>
        <w:tabs>
          <w:tab w:val="num" w:pos="0"/>
        </w:tabs>
        <w:ind w:left="3840" w:hanging="480"/>
      </w:pPr>
    </w:lvl>
    <w:lvl w:ilvl="8">
      <w:start w:val="1"/>
      <w:numFmt w:val="lowerRoman"/>
      <w:lvlText w:val="%9."/>
      <w:lvlJc w:val="right"/>
      <w:pPr>
        <w:tabs>
          <w:tab w:val="num" w:pos="0"/>
        </w:tabs>
        <w:ind w:left="4320" w:hanging="480"/>
      </w:pPr>
    </w:lvl>
  </w:abstractNum>
  <w:abstractNum w:abstractNumId="12" w15:restartNumberingAfterBreak="0">
    <w:nsid w:val="2EC212F4"/>
    <w:multiLevelType w:val="multilevel"/>
    <w:tmpl w:val="D21C0548"/>
    <w:lvl w:ilvl="0">
      <w:start w:val="1"/>
      <w:numFmt w:val="taiwaneseCountingThousand"/>
      <w:pStyle w:val="4"/>
      <w:lvlText w:val="附錄%1"/>
      <w:lvlJc w:val="center"/>
      <w:pPr>
        <w:tabs>
          <w:tab w:val="num" w:pos="482"/>
        </w:tabs>
        <w:ind w:left="480" w:hanging="192"/>
      </w:pPr>
    </w:lvl>
    <w:lvl w:ilvl="1">
      <w:start w:val="1"/>
      <w:numFmt w:val="ideographTraditional"/>
      <w:lvlText w:val="%2、"/>
      <w:lvlJc w:val="left"/>
      <w:pPr>
        <w:tabs>
          <w:tab w:val="num" w:pos="0"/>
        </w:tabs>
        <w:ind w:left="960" w:hanging="480"/>
      </w:pPr>
    </w:lvl>
    <w:lvl w:ilvl="2">
      <w:start w:val="1"/>
      <w:numFmt w:val="lowerRoman"/>
      <w:lvlText w:val="%3."/>
      <w:lvlJc w:val="right"/>
      <w:pPr>
        <w:tabs>
          <w:tab w:val="num" w:pos="0"/>
        </w:tabs>
        <w:ind w:left="1440" w:hanging="480"/>
      </w:pPr>
    </w:lvl>
    <w:lvl w:ilvl="3">
      <w:start w:val="1"/>
      <w:numFmt w:val="decimal"/>
      <w:lvlText w:val="%4."/>
      <w:lvlJc w:val="left"/>
      <w:pPr>
        <w:tabs>
          <w:tab w:val="num" w:pos="0"/>
        </w:tabs>
        <w:ind w:left="1920" w:hanging="480"/>
      </w:pPr>
    </w:lvl>
    <w:lvl w:ilvl="4">
      <w:start w:val="1"/>
      <w:numFmt w:val="ideographTraditional"/>
      <w:lvlText w:val="%5、"/>
      <w:lvlJc w:val="left"/>
      <w:pPr>
        <w:tabs>
          <w:tab w:val="num" w:pos="0"/>
        </w:tabs>
        <w:ind w:left="2400" w:hanging="480"/>
      </w:pPr>
    </w:lvl>
    <w:lvl w:ilvl="5">
      <w:start w:val="1"/>
      <w:numFmt w:val="lowerRoman"/>
      <w:lvlText w:val="%6."/>
      <w:lvlJc w:val="right"/>
      <w:pPr>
        <w:tabs>
          <w:tab w:val="num" w:pos="0"/>
        </w:tabs>
        <w:ind w:left="2880" w:hanging="480"/>
      </w:pPr>
    </w:lvl>
    <w:lvl w:ilvl="6">
      <w:start w:val="1"/>
      <w:numFmt w:val="decimal"/>
      <w:lvlText w:val="%7."/>
      <w:lvlJc w:val="left"/>
      <w:pPr>
        <w:tabs>
          <w:tab w:val="num" w:pos="0"/>
        </w:tabs>
        <w:ind w:left="3360" w:hanging="480"/>
      </w:pPr>
    </w:lvl>
    <w:lvl w:ilvl="7">
      <w:start w:val="1"/>
      <w:numFmt w:val="ideographTraditional"/>
      <w:lvlText w:val="%8、"/>
      <w:lvlJc w:val="left"/>
      <w:pPr>
        <w:tabs>
          <w:tab w:val="num" w:pos="0"/>
        </w:tabs>
        <w:ind w:left="3840" w:hanging="480"/>
      </w:pPr>
    </w:lvl>
    <w:lvl w:ilvl="8">
      <w:start w:val="1"/>
      <w:numFmt w:val="lowerRoman"/>
      <w:lvlText w:val="%9."/>
      <w:lvlJc w:val="right"/>
      <w:pPr>
        <w:tabs>
          <w:tab w:val="num" w:pos="0"/>
        </w:tabs>
        <w:ind w:left="4320" w:hanging="480"/>
      </w:pPr>
    </w:lvl>
  </w:abstractNum>
  <w:abstractNum w:abstractNumId="13" w15:restartNumberingAfterBreak="0">
    <w:nsid w:val="33021DE2"/>
    <w:multiLevelType w:val="multilevel"/>
    <w:tmpl w:val="5BF8CE2E"/>
    <w:lvl w:ilvl="0">
      <w:start w:val="1"/>
      <w:numFmt w:val="taiwaneseCountingThousand"/>
      <w:lvlText w:val="%1、"/>
      <w:lvlJc w:val="left"/>
      <w:pPr>
        <w:tabs>
          <w:tab w:val="num" w:pos="360"/>
        </w:tabs>
        <w:ind w:left="360" w:hanging="360"/>
      </w:pPr>
    </w:lvl>
    <w:lvl w:ilvl="1">
      <w:start w:val="1"/>
      <w:numFmt w:val="upperLetter"/>
      <w:lvlText w:val="%2."/>
      <w:lvlJc w:val="left"/>
      <w:pPr>
        <w:tabs>
          <w:tab w:val="num" w:pos="0"/>
        </w:tabs>
        <w:ind w:left="1080" w:hanging="360"/>
      </w:pPr>
    </w:lvl>
    <w:lvl w:ilvl="2">
      <w:start w:val="1"/>
      <w:numFmt w:val="decimal"/>
      <w:lvlText w:val="%3."/>
      <w:lvlJc w:val="left"/>
      <w:pPr>
        <w:tabs>
          <w:tab w:val="num" w:pos="1800"/>
        </w:tabs>
        <w:ind w:left="1800" w:hanging="360"/>
      </w:pPr>
    </w:lvl>
    <w:lvl w:ilvl="3">
      <w:start w:val="1"/>
      <w:numFmt w:val="decimal"/>
      <w:lvlText w:val="%4."/>
      <w:lvlJc w:val="left"/>
      <w:pPr>
        <w:tabs>
          <w:tab w:val="num" w:pos="2520"/>
        </w:tabs>
        <w:ind w:left="2520" w:hanging="360"/>
      </w:pPr>
    </w:lvl>
    <w:lvl w:ilvl="4">
      <w:start w:val="1"/>
      <w:numFmt w:val="decimal"/>
      <w:lvlText w:val="%5."/>
      <w:lvlJc w:val="left"/>
      <w:pPr>
        <w:tabs>
          <w:tab w:val="num" w:pos="3240"/>
        </w:tabs>
        <w:ind w:left="3240" w:hanging="360"/>
      </w:pPr>
    </w:lvl>
    <w:lvl w:ilvl="5">
      <w:start w:val="1"/>
      <w:numFmt w:val="decimal"/>
      <w:lvlText w:val="%6."/>
      <w:lvlJc w:val="left"/>
      <w:pPr>
        <w:tabs>
          <w:tab w:val="num" w:pos="3960"/>
        </w:tabs>
        <w:ind w:left="3960" w:hanging="360"/>
      </w:pPr>
    </w:lvl>
    <w:lvl w:ilvl="6">
      <w:start w:val="1"/>
      <w:numFmt w:val="decimal"/>
      <w:lvlText w:val="%7."/>
      <w:lvlJc w:val="left"/>
      <w:pPr>
        <w:tabs>
          <w:tab w:val="num" w:pos="4680"/>
        </w:tabs>
        <w:ind w:left="4680" w:hanging="360"/>
      </w:pPr>
    </w:lvl>
    <w:lvl w:ilvl="7">
      <w:start w:val="1"/>
      <w:numFmt w:val="decimal"/>
      <w:lvlText w:val="%8."/>
      <w:lvlJc w:val="left"/>
      <w:pPr>
        <w:tabs>
          <w:tab w:val="num" w:pos="5400"/>
        </w:tabs>
        <w:ind w:left="5400" w:hanging="360"/>
      </w:pPr>
    </w:lvl>
    <w:lvl w:ilvl="8">
      <w:start w:val="1"/>
      <w:numFmt w:val="decimal"/>
      <w:lvlText w:val="%9."/>
      <w:lvlJc w:val="left"/>
      <w:pPr>
        <w:tabs>
          <w:tab w:val="num" w:pos="6120"/>
        </w:tabs>
        <w:ind w:left="6120" w:hanging="360"/>
      </w:pPr>
    </w:lvl>
  </w:abstractNum>
  <w:abstractNum w:abstractNumId="14" w15:restartNumberingAfterBreak="0">
    <w:nsid w:val="33627727"/>
    <w:multiLevelType w:val="multilevel"/>
    <w:tmpl w:val="EE06F4AE"/>
    <w:lvl w:ilvl="0">
      <w:start w:val="1"/>
      <w:numFmt w:val="decimal"/>
      <w:lvlText w:val="第%1章"/>
      <w:lvlJc w:val="center"/>
      <w:pPr>
        <w:tabs>
          <w:tab w:val="num" w:pos="0"/>
        </w:tabs>
        <w:ind w:left="425" w:hanging="137"/>
      </w:pPr>
    </w:lvl>
    <w:lvl w:ilvl="1">
      <w:start w:val="1"/>
      <w:numFmt w:val="decimal"/>
      <w:lvlText w:val="%1-%2"/>
      <w:lvlJc w:val="left"/>
      <w:pPr>
        <w:tabs>
          <w:tab w:val="num" w:pos="0"/>
        </w:tabs>
        <w:ind w:left="0" w:firstLine="0"/>
      </w:pPr>
    </w:lvl>
    <w:lvl w:ilvl="2">
      <w:start w:val="1"/>
      <w:numFmt w:val="decimal"/>
      <w:lvlText w:val="%1.%2.%3"/>
      <w:lvlJc w:val="left"/>
      <w:pPr>
        <w:tabs>
          <w:tab w:val="num" w:pos="0"/>
        </w:tabs>
        <w:ind w:left="1418" w:hanging="567"/>
      </w:pPr>
    </w:lvl>
    <w:lvl w:ilvl="3">
      <w:start w:val="1"/>
      <w:numFmt w:val="decimal"/>
      <w:lvlText w:val="%1.%2.%3.%4"/>
      <w:lvlJc w:val="left"/>
      <w:pPr>
        <w:tabs>
          <w:tab w:val="num" w:pos="0"/>
        </w:tabs>
        <w:ind w:left="1984" w:hanging="708"/>
      </w:pPr>
    </w:lvl>
    <w:lvl w:ilvl="4">
      <w:start w:val="1"/>
      <w:numFmt w:val="decimal"/>
      <w:lvlText w:val="%1.%2.%3.%4.%5"/>
      <w:lvlJc w:val="left"/>
      <w:pPr>
        <w:tabs>
          <w:tab w:val="num" w:pos="0"/>
        </w:tabs>
        <w:ind w:left="2551" w:hanging="850"/>
      </w:pPr>
    </w:lvl>
    <w:lvl w:ilvl="5">
      <w:start w:val="1"/>
      <w:numFmt w:val="decimal"/>
      <w:lvlText w:val="%1.%2.%3.%4.%5.%6"/>
      <w:lvlJc w:val="left"/>
      <w:pPr>
        <w:tabs>
          <w:tab w:val="num" w:pos="0"/>
        </w:tabs>
        <w:ind w:left="3260" w:hanging="1134"/>
      </w:pPr>
    </w:lvl>
    <w:lvl w:ilvl="6">
      <w:start w:val="1"/>
      <w:numFmt w:val="decimal"/>
      <w:lvlText w:val="%1.%2.%3.%4.%5.%6.%7"/>
      <w:lvlJc w:val="left"/>
      <w:pPr>
        <w:tabs>
          <w:tab w:val="num" w:pos="0"/>
        </w:tabs>
        <w:ind w:left="3827" w:hanging="1276"/>
      </w:pPr>
    </w:lvl>
    <w:lvl w:ilvl="7">
      <w:start w:val="1"/>
      <w:numFmt w:val="decimal"/>
      <w:lvlText w:val="%1.%2.%3.%4.%5.%6.%7.%8"/>
      <w:lvlJc w:val="left"/>
      <w:pPr>
        <w:tabs>
          <w:tab w:val="num" w:pos="0"/>
        </w:tabs>
        <w:ind w:left="4394" w:hanging="1418"/>
      </w:pPr>
    </w:lvl>
    <w:lvl w:ilvl="8">
      <w:start w:val="1"/>
      <w:numFmt w:val="decimal"/>
      <w:lvlText w:val="%1.%2.%3.%4.%5.%6.%7.%8.%9"/>
      <w:lvlJc w:val="left"/>
      <w:pPr>
        <w:tabs>
          <w:tab w:val="num" w:pos="0"/>
        </w:tabs>
        <w:ind w:left="5102" w:hanging="1700"/>
      </w:pPr>
    </w:lvl>
  </w:abstractNum>
  <w:abstractNum w:abstractNumId="15" w15:restartNumberingAfterBreak="0">
    <w:nsid w:val="34B66ADA"/>
    <w:multiLevelType w:val="multilevel"/>
    <w:tmpl w:val="F1A2737E"/>
    <w:lvl w:ilvl="0">
      <w:start w:val="1"/>
      <w:numFmt w:val="decimal"/>
      <w:lvlText w:val="%1."/>
      <w:lvlJc w:val="left"/>
      <w:pPr>
        <w:tabs>
          <w:tab w:val="num" w:pos="0"/>
        </w:tabs>
        <w:ind w:left="480" w:hanging="480"/>
      </w:pPr>
    </w:lvl>
    <w:lvl w:ilvl="1">
      <w:start w:val="1"/>
      <w:numFmt w:val="ideographTraditional"/>
      <w:lvlText w:val="%2、"/>
      <w:lvlJc w:val="left"/>
      <w:pPr>
        <w:tabs>
          <w:tab w:val="num" w:pos="0"/>
        </w:tabs>
        <w:ind w:left="960" w:hanging="480"/>
      </w:pPr>
    </w:lvl>
    <w:lvl w:ilvl="2">
      <w:start w:val="1"/>
      <w:numFmt w:val="lowerRoman"/>
      <w:lvlText w:val="%3."/>
      <w:lvlJc w:val="right"/>
      <w:pPr>
        <w:tabs>
          <w:tab w:val="num" w:pos="0"/>
        </w:tabs>
        <w:ind w:left="1440" w:hanging="480"/>
      </w:pPr>
    </w:lvl>
    <w:lvl w:ilvl="3">
      <w:start w:val="1"/>
      <w:numFmt w:val="decimal"/>
      <w:lvlText w:val="%4."/>
      <w:lvlJc w:val="left"/>
      <w:pPr>
        <w:tabs>
          <w:tab w:val="num" w:pos="0"/>
        </w:tabs>
        <w:ind w:left="1920" w:hanging="480"/>
      </w:pPr>
    </w:lvl>
    <w:lvl w:ilvl="4">
      <w:start w:val="1"/>
      <w:numFmt w:val="ideographTraditional"/>
      <w:lvlText w:val="%5、"/>
      <w:lvlJc w:val="left"/>
      <w:pPr>
        <w:tabs>
          <w:tab w:val="num" w:pos="0"/>
        </w:tabs>
        <w:ind w:left="2400" w:hanging="480"/>
      </w:pPr>
    </w:lvl>
    <w:lvl w:ilvl="5">
      <w:start w:val="1"/>
      <w:numFmt w:val="lowerRoman"/>
      <w:lvlText w:val="%6."/>
      <w:lvlJc w:val="right"/>
      <w:pPr>
        <w:tabs>
          <w:tab w:val="num" w:pos="0"/>
        </w:tabs>
        <w:ind w:left="2880" w:hanging="480"/>
      </w:pPr>
    </w:lvl>
    <w:lvl w:ilvl="6">
      <w:start w:val="1"/>
      <w:numFmt w:val="decimal"/>
      <w:lvlText w:val="%7."/>
      <w:lvlJc w:val="left"/>
      <w:pPr>
        <w:tabs>
          <w:tab w:val="num" w:pos="0"/>
        </w:tabs>
        <w:ind w:left="3360" w:hanging="480"/>
      </w:pPr>
    </w:lvl>
    <w:lvl w:ilvl="7">
      <w:start w:val="1"/>
      <w:numFmt w:val="ideographTraditional"/>
      <w:lvlText w:val="%8、"/>
      <w:lvlJc w:val="left"/>
      <w:pPr>
        <w:tabs>
          <w:tab w:val="num" w:pos="0"/>
        </w:tabs>
        <w:ind w:left="3840" w:hanging="480"/>
      </w:pPr>
    </w:lvl>
    <w:lvl w:ilvl="8">
      <w:start w:val="1"/>
      <w:numFmt w:val="lowerRoman"/>
      <w:lvlText w:val="%9."/>
      <w:lvlJc w:val="right"/>
      <w:pPr>
        <w:tabs>
          <w:tab w:val="num" w:pos="0"/>
        </w:tabs>
        <w:ind w:left="4320" w:hanging="480"/>
      </w:pPr>
    </w:lvl>
  </w:abstractNum>
  <w:abstractNum w:abstractNumId="16" w15:restartNumberingAfterBreak="0">
    <w:nsid w:val="3504089F"/>
    <w:multiLevelType w:val="multilevel"/>
    <w:tmpl w:val="E7309942"/>
    <w:lvl w:ilvl="0">
      <w:start w:val="1"/>
      <w:numFmt w:val="bullet"/>
      <w:lvlText w:val=""/>
      <w:lvlJc w:val="left"/>
      <w:pPr>
        <w:tabs>
          <w:tab w:val="num" w:pos="0"/>
        </w:tabs>
        <w:ind w:left="480" w:hanging="480"/>
      </w:pPr>
      <w:rPr>
        <w:rFonts w:ascii="Wingdings" w:hAnsi="Wingdings" w:cs="Wingdings" w:hint="default"/>
      </w:rPr>
    </w:lvl>
    <w:lvl w:ilvl="1">
      <w:start w:val="1"/>
      <w:numFmt w:val="bullet"/>
      <w:lvlText w:val=""/>
      <w:lvlJc w:val="left"/>
      <w:pPr>
        <w:tabs>
          <w:tab w:val="num" w:pos="0"/>
        </w:tabs>
        <w:ind w:left="960" w:hanging="480"/>
      </w:pPr>
      <w:rPr>
        <w:rFonts w:ascii="Wingdings" w:hAnsi="Wingdings" w:cs="Wingdings" w:hint="default"/>
      </w:rPr>
    </w:lvl>
    <w:lvl w:ilvl="2">
      <w:start w:val="1"/>
      <w:numFmt w:val="bullet"/>
      <w:lvlText w:val=""/>
      <w:lvlJc w:val="left"/>
      <w:pPr>
        <w:tabs>
          <w:tab w:val="num" w:pos="0"/>
        </w:tabs>
        <w:ind w:left="1440" w:hanging="480"/>
      </w:pPr>
      <w:rPr>
        <w:rFonts w:ascii="Wingdings" w:hAnsi="Wingdings" w:cs="Wingdings" w:hint="default"/>
      </w:rPr>
    </w:lvl>
    <w:lvl w:ilvl="3">
      <w:start w:val="1"/>
      <w:numFmt w:val="bullet"/>
      <w:lvlText w:val=""/>
      <w:lvlJc w:val="left"/>
      <w:pPr>
        <w:tabs>
          <w:tab w:val="num" w:pos="0"/>
        </w:tabs>
        <w:ind w:left="1920" w:hanging="480"/>
      </w:pPr>
      <w:rPr>
        <w:rFonts w:ascii="Wingdings" w:hAnsi="Wingdings" w:cs="Wingdings" w:hint="default"/>
      </w:rPr>
    </w:lvl>
    <w:lvl w:ilvl="4">
      <w:start w:val="1"/>
      <w:numFmt w:val="bullet"/>
      <w:lvlText w:val=""/>
      <w:lvlJc w:val="left"/>
      <w:pPr>
        <w:tabs>
          <w:tab w:val="num" w:pos="0"/>
        </w:tabs>
        <w:ind w:left="2400" w:hanging="480"/>
      </w:pPr>
      <w:rPr>
        <w:rFonts w:ascii="Wingdings" w:hAnsi="Wingdings" w:cs="Wingdings" w:hint="default"/>
      </w:rPr>
    </w:lvl>
    <w:lvl w:ilvl="5">
      <w:start w:val="1"/>
      <w:numFmt w:val="bullet"/>
      <w:lvlText w:val=""/>
      <w:lvlJc w:val="left"/>
      <w:pPr>
        <w:tabs>
          <w:tab w:val="num" w:pos="0"/>
        </w:tabs>
        <w:ind w:left="2880" w:hanging="480"/>
      </w:pPr>
      <w:rPr>
        <w:rFonts w:ascii="Wingdings" w:hAnsi="Wingdings" w:cs="Wingdings" w:hint="default"/>
      </w:rPr>
    </w:lvl>
    <w:lvl w:ilvl="6">
      <w:start w:val="1"/>
      <w:numFmt w:val="bullet"/>
      <w:lvlText w:val=""/>
      <w:lvlJc w:val="left"/>
      <w:pPr>
        <w:tabs>
          <w:tab w:val="num" w:pos="0"/>
        </w:tabs>
        <w:ind w:left="3360" w:hanging="480"/>
      </w:pPr>
      <w:rPr>
        <w:rFonts w:ascii="Wingdings" w:hAnsi="Wingdings" w:cs="Wingdings" w:hint="default"/>
      </w:rPr>
    </w:lvl>
    <w:lvl w:ilvl="7">
      <w:start w:val="1"/>
      <w:numFmt w:val="bullet"/>
      <w:lvlText w:val=""/>
      <w:lvlJc w:val="left"/>
      <w:pPr>
        <w:tabs>
          <w:tab w:val="num" w:pos="0"/>
        </w:tabs>
        <w:ind w:left="3840" w:hanging="480"/>
      </w:pPr>
      <w:rPr>
        <w:rFonts w:ascii="Wingdings" w:hAnsi="Wingdings" w:cs="Wingdings" w:hint="default"/>
      </w:rPr>
    </w:lvl>
    <w:lvl w:ilvl="8">
      <w:start w:val="1"/>
      <w:numFmt w:val="bullet"/>
      <w:lvlText w:val=""/>
      <w:lvlJc w:val="left"/>
      <w:pPr>
        <w:tabs>
          <w:tab w:val="num" w:pos="0"/>
        </w:tabs>
        <w:ind w:left="4320" w:hanging="480"/>
      </w:pPr>
      <w:rPr>
        <w:rFonts w:ascii="Wingdings" w:hAnsi="Wingdings" w:cs="Wingdings" w:hint="default"/>
      </w:rPr>
    </w:lvl>
  </w:abstractNum>
  <w:abstractNum w:abstractNumId="17" w15:restartNumberingAfterBreak="0">
    <w:nsid w:val="3516516A"/>
    <w:multiLevelType w:val="multilevel"/>
    <w:tmpl w:val="13CCED74"/>
    <w:lvl w:ilvl="0">
      <w:start w:val="1"/>
      <w:numFmt w:val="bullet"/>
      <w:lvlText w:val=""/>
      <w:lvlJc w:val="left"/>
      <w:pPr>
        <w:tabs>
          <w:tab w:val="num" w:pos="0"/>
        </w:tabs>
        <w:ind w:left="480" w:hanging="480"/>
      </w:pPr>
      <w:rPr>
        <w:rFonts w:ascii="Wingdings" w:hAnsi="Wingdings" w:cs="Wingdings" w:hint="default"/>
      </w:rPr>
    </w:lvl>
    <w:lvl w:ilvl="1">
      <w:start w:val="1"/>
      <w:numFmt w:val="bullet"/>
      <w:lvlText w:val=""/>
      <w:lvlJc w:val="left"/>
      <w:pPr>
        <w:tabs>
          <w:tab w:val="num" w:pos="0"/>
        </w:tabs>
        <w:ind w:left="960" w:hanging="480"/>
      </w:pPr>
      <w:rPr>
        <w:rFonts w:ascii="Wingdings" w:hAnsi="Wingdings" w:cs="Wingdings" w:hint="default"/>
      </w:rPr>
    </w:lvl>
    <w:lvl w:ilvl="2">
      <w:start w:val="1"/>
      <w:numFmt w:val="bullet"/>
      <w:lvlText w:val=""/>
      <w:lvlJc w:val="left"/>
      <w:pPr>
        <w:tabs>
          <w:tab w:val="num" w:pos="0"/>
        </w:tabs>
        <w:ind w:left="1440" w:hanging="480"/>
      </w:pPr>
      <w:rPr>
        <w:rFonts w:ascii="Wingdings" w:hAnsi="Wingdings" w:cs="Wingdings" w:hint="default"/>
      </w:rPr>
    </w:lvl>
    <w:lvl w:ilvl="3">
      <w:start w:val="1"/>
      <w:numFmt w:val="bullet"/>
      <w:lvlText w:val=""/>
      <w:lvlJc w:val="left"/>
      <w:pPr>
        <w:tabs>
          <w:tab w:val="num" w:pos="0"/>
        </w:tabs>
        <w:ind w:left="1920" w:hanging="480"/>
      </w:pPr>
      <w:rPr>
        <w:rFonts w:ascii="Wingdings" w:hAnsi="Wingdings" w:cs="Wingdings" w:hint="default"/>
      </w:rPr>
    </w:lvl>
    <w:lvl w:ilvl="4">
      <w:start w:val="1"/>
      <w:numFmt w:val="bullet"/>
      <w:lvlText w:val=""/>
      <w:lvlJc w:val="left"/>
      <w:pPr>
        <w:tabs>
          <w:tab w:val="num" w:pos="0"/>
        </w:tabs>
        <w:ind w:left="2400" w:hanging="480"/>
      </w:pPr>
      <w:rPr>
        <w:rFonts w:ascii="Wingdings" w:hAnsi="Wingdings" w:cs="Wingdings" w:hint="default"/>
      </w:rPr>
    </w:lvl>
    <w:lvl w:ilvl="5">
      <w:start w:val="1"/>
      <w:numFmt w:val="bullet"/>
      <w:lvlText w:val=""/>
      <w:lvlJc w:val="left"/>
      <w:pPr>
        <w:tabs>
          <w:tab w:val="num" w:pos="0"/>
        </w:tabs>
        <w:ind w:left="2880" w:hanging="480"/>
      </w:pPr>
      <w:rPr>
        <w:rFonts w:ascii="Wingdings" w:hAnsi="Wingdings" w:cs="Wingdings" w:hint="default"/>
      </w:rPr>
    </w:lvl>
    <w:lvl w:ilvl="6">
      <w:start w:val="1"/>
      <w:numFmt w:val="bullet"/>
      <w:lvlText w:val=""/>
      <w:lvlJc w:val="left"/>
      <w:pPr>
        <w:tabs>
          <w:tab w:val="num" w:pos="0"/>
        </w:tabs>
        <w:ind w:left="3360" w:hanging="480"/>
      </w:pPr>
      <w:rPr>
        <w:rFonts w:ascii="Wingdings" w:hAnsi="Wingdings" w:cs="Wingdings" w:hint="default"/>
      </w:rPr>
    </w:lvl>
    <w:lvl w:ilvl="7">
      <w:start w:val="1"/>
      <w:numFmt w:val="bullet"/>
      <w:lvlText w:val=""/>
      <w:lvlJc w:val="left"/>
      <w:pPr>
        <w:tabs>
          <w:tab w:val="num" w:pos="0"/>
        </w:tabs>
        <w:ind w:left="3840" w:hanging="480"/>
      </w:pPr>
      <w:rPr>
        <w:rFonts w:ascii="Wingdings" w:hAnsi="Wingdings" w:cs="Wingdings" w:hint="default"/>
      </w:rPr>
    </w:lvl>
    <w:lvl w:ilvl="8">
      <w:start w:val="1"/>
      <w:numFmt w:val="bullet"/>
      <w:lvlText w:val=""/>
      <w:lvlJc w:val="left"/>
      <w:pPr>
        <w:tabs>
          <w:tab w:val="num" w:pos="0"/>
        </w:tabs>
        <w:ind w:left="4320" w:hanging="480"/>
      </w:pPr>
      <w:rPr>
        <w:rFonts w:ascii="Wingdings" w:hAnsi="Wingdings" w:cs="Wingdings" w:hint="default"/>
      </w:rPr>
    </w:lvl>
  </w:abstractNum>
  <w:abstractNum w:abstractNumId="18" w15:restartNumberingAfterBreak="0">
    <w:nsid w:val="3BC36C01"/>
    <w:multiLevelType w:val="multilevel"/>
    <w:tmpl w:val="66EE2E42"/>
    <w:lvl w:ilvl="0">
      <w:start w:val="1"/>
      <w:numFmt w:val="decimal"/>
      <w:lvlText w:val="%1."/>
      <w:lvlJc w:val="left"/>
      <w:pPr>
        <w:tabs>
          <w:tab w:val="num" w:pos="0"/>
        </w:tabs>
        <w:ind w:left="480" w:hanging="480"/>
      </w:pPr>
    </w:lvl>
    <w:lvl w:ilvl="1">
      <w:start w:val="1"/>
      <w:numFmt w:val="ideographTraditional"/>
      <w:lvlText w:val="%2、"/>
      <w:lvlJc w:val="left"/>
      <w:pPr>
        <w:tabs>
          <w:tab w:val="num" w:pos="0"/>
        </w:tabs>
        <w:ind w:left="960" w:hanging="480"/>
      </w:pPr>
    </w:lvl>
    <w:lvl w:ilvl="2">
      <w:start w:val="1"/>
      <w:numFmt w:val="lowerRoman"/>
      <w:lvlText w:val="%3."/>
      <w:lvlJc w:val="right"/>
      <w:pPr>
        <w:tabs>
          <w:tab w:val="num" w:pos="0"/>
        </w:tabs>
        <w:ind w:left="1440" w:hanging="480"/>
      </w:pPr>
    </w:lvl>
    <w:lvl w:ilvl="3">
      <w:start w:val="1"/>
      <w:numFmt w:val="decimal"/>
      <w:lvlText w:val="%4."/>
      <w:lvlJc w:val="left"/>
      <w:pPr>
        <w:tabs>
          <w:tab w:val="num" w:pos="0"/>
        </w:tabs>
        <w:ind w:left="1920" w:hanging="480"/>
      </w:pPr>
    </w:lvl>
    <w:lvl w:ilvl="4">
      <w:start w:val="1"/>
      <w:numFmt w:val="ideographTraditional"/>
      <w:lvlText w:val="%5、"/>
      <w:lvlJc w:val="left"/>
      <w:pPr>
        <w:tabs>
          <w:tab w:val="num" w:pos="0"/>
        </w:tabs>
        <w:ind w:left="2400" w:hanging="480"/>
      </w:pPr>
    </w:lvl>
    <w:lvl w:ilvl="5">
      <w:start w:val="1"/>
      <w:numFmt w:val="lowerRoman"/>
      <w:lvlText w:val="%6."/>
      <w:lvlJc w:val="right"/>
      <w:pPr>
        <w:tabs>
          <w:tab w:val="num" w:pos="0"/>
        </w:tabs>
        <w:ind w:left="2880" w:hanging="480"/>
      </w:pPr>
    </w:lvl>
    <w:lvl w:ilvl="6">
      <w:start w:val="1"/>
      <w:numFmt w:val="decimal"/>
      <w:lvlText w:val="%7."/>
      <w:lvlJc w:val="left"/>
      <w:pPr>
        <w:tabs>
          <w:tab w:val="num" w:pos="0"/>
        </w:tabs>
        <w:ind w:left="3360" w:hanging="480"/>
      </w:pPr>
    </w:lvl>
    <w:lvl w:ilvl="7">
      <w:start w:val="1"/>
      <w:numFmt w:val="ideographTraditional"/>
      <w:lvlText w:val="%8、"/>
      <w:lvlJc w:val="left"/>
      <w:pPr>
        <w:tabs>
          <w:tab w:val="num" w:pos="0"/>
        </w:tabs>
        <w:ind w:left="3840" w:hanging="480"/>
      </w:pPr>
    </w:lvl>
    <w:lvl w:ilvl="8">
      <w:start w:val="1"/>
      <w:numFmt w:val="lowerRoman"/>
      <w:lvlText w:val="%9."/>
      <w:lvlJc w:val="right"/>
      <w:pPr>
        <w:tabs>
          <w:tab w:val="num" w:pos="0"/>
        </w:tabs>
        <w:ind w:left="4320" w:hanging="480"/>
      </w:pPr>
    </w:lvl>
  </w:abstractNum>
  <w:abstractNum w:abstractNumId="19" w15:restartNumberingAfterBreak="0">
    <w:nsid w:val="3F902E87"/>
    <w:multiLevelType w:val="multilevel"/>
    <w:tmpl w:val="3E56FBA8"/>
    <w:lvl w:ilvl="0">
      <w:start w:val="1"/>
      <w:numFmt w:val="decimal"/>
      <w:lvlText w:val="%1."/>
      <w:lvlJc w:val="left"/>
      <w:pPr>
        <w:tabs>
          <w:tab w:val="num" w:pos="0"/>
        </w:tabs>
        <w:ind w:left="480" w:hanging="480"/>
      </w:pPr>
    </w:lvl>
    <w:lvl w:ilvl="1">
      <w:start w:val="1"/>
      <w:numFmt w:val="ideographTraditional"/>
      <w:lvlText w:val="%2、"/>
      <w:lvlJc w:val="left"/>
      <w:pPr>
        <w:tabs>
          <w:tab w:val="num" w:pos="0"/>
        </w:tabs>
        <w:ind w:left="960" w:hanging="480"/>
      </w:pPr>
    </w:lvl>
    <w:lvl w:ilvl="2">
      <w:start w:val="1"/>
      <w:numFmt w:val="lowerRoman"/>
      <w:lvlText w:val="%3."/>
      <w:lvlJc w:val="right"/>
      <w:pPr>
        <w:tabs>
          <w:tab w:val="num" w:pos="0"/>
        </w:tabs>
        <w:ind w:left="1440" w:hanging="480"/>
      </w:pPr>
    </w:lvl>
    <w:lvl w:ilvl="3">
      <w:start w:val="1"/>
      <w:numFmt w:val="decimal"/>
      <w:lvlText w:val="%4."/>
      <w:lvlJc w:val="left"/>
      <w:pPr>
        <w:tabs>
          <w:tab w:val="num" w:pos="0"/>
        </w:tabs>
        <w:ind w:left="1920" w:hanging="480"/>
      </w:pPr>
    </w:lvl>
    <w:lvl w:ilvl="4">
      <w:start w:val="1"/>
      <w:numFmt w:val="ideographTraditional"/>
      <w:lvlText w:val="%5、"/>
      <w:lvlJc w:val="left"/>
      <w:pPr>
        <w:tabs>
          <w:tab w:val="num" w:pos="0"/>
        </w:tabs>
        <w:ind w:left="2400" w:hanging="480"/>
      </w:pPr>
    </w:lvl>
    <w:lvl w:ilvl="5">
      <w:start w:val="1"/>
      <w:numFmt w:val="lowerRoman"/>
      <w:lvlText w:val="%6."/>
      <w:lvlJc w:val="right"/>
      <w:pPr>
        <w:tabs>
          <w:tab w:val="num" w:pos="0"/>
        </w:tabs>
        <w:ind w:left="2880" w:hanging="480"/>
      </w:pPr>
    </w:lvl>
    <w:lvl w:ilvl="6">
      <w:start w:val="1"/>
      <w:numFmt w:val="decimal"/>
      <w:lvlText w:val="%7."/>
      <w:lvlJc w:val="left"/>
      <w:pPr>
        <w:tabs>
          <w:tab w:val="num" w:pos="0"/>
        </w:tabs>
        <w:ind w:left="3360" w:hanging="480"/>
      </w:pPr>
    </w:lvl>
    <w:lvl w:ilvl="7">
      <w:start w:val="1"/>
      <w:numFmt w:val="ideographTraditional"/>
      <w:lvlText w:val="%8、"/>
      <w:lvlJc w:val="left"/>
      <w:pPr>
        <w:tabs>
          <w:tab w:val="num" w:pos="0"/>
        </w:tabs>
        <w:ind w:left="3840" w:hanging="480"/>
      </w:pPr>
    </w:lvl>
    <w:lvl w:ilvl="8">
      <w:start w:val="1"/>
      <w:numFmt w:val="lowerRoman"/>
      <w:lvlText w:val="%9."/>
      <w:lvlJc w:val="right"/>
      <w:pPr>
        <w:tabs>
          <w:tab w:val="num" w:pos="0"/>
        </w:tabs>
        <w:ind w:left="4320" w:hanging="480"/>
      </w:pPr>
    </w:lvl>
  </w:abstractNum>
  <w:abstractNum w:abstractNumId="20" w15:restartNumberingAfterBreak="0">
    <w:nsid w:val="3FA903E5"/>
    <w:multiLevelType w:val="multilevel"/>
    <w:tmpl w:val="0A82569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1" w15:restartNumberingAfterBreak="0">
    <w:nsid w:val="4145273E"/>
    <w:multiLevelType w:val="multilevel"/>
    <w:tmpl w:val="3AB23B0A"/>
    <w:lvl w:ilvl="0">
      <w:start w:val="1"/>
      <w:numFmt w:val="decimal"/>
      <w:lvlText w:val="%1."/>
      <w:lvlJc w:val="left"/>
      <w:pPr>
        <w:tabs>
          <w:tab w:val="num" w:pos="0"/>
        </w:tabs>
        <w:ind w:left="480" w:hanging="480"/>
      </w:pPr>
      <w:rPr>
        <w:b w:val="0"/>
        <w:bCs w:val="0"/>
      </w:rPr>
    </w:lvl>
    <w:lvl w:ilvl="1">
      <w:start w:val="1"/>
      <w:numFmt w:val="ideographTraditional"/>
      <w:lvlText w:val="%2、"/>
      <w:lvlJc w:val="left"/>
      <w:pPr>
        <w:tabs>
          <w:tab w:val="num" w:pos="0"/>
        </w:tabs>
        <w:ind w:left="960" w:hanging="480"/>
      </w:pPr>
    </w:lvl>
    <w:lvl w:ilvl="2">
      <w:start w:val="1"/>
      <w:numFmt w:val="lowerRoman"/>
      <w:lvlText w:val="%3."/>
      <w:lvlJc w:val="right"/>
      <w:pPr>
        <w:tabs>
          <w:tab w:val="num" w:pos="0"/>
        </w:tabs>
        <w:ind w:left="1440" w:hanging="480"/>
      </w:pPr>
    </w:lvl>
    <w:lvl w:ilvl="3">
      <w:start w:val="1"/>
      <w:numFmt w:val="decimal"/>
      <w:lvlText w:val="%4."/>
      <w:lvlJc w:val="left"/>
      <w:pPr>
        <w:tabs>
          <w:tab w:val="num" w:pos="0"/>
        </w:tabs>
        <w:ind w:left="1920" w:hanging="480"/>
      </w:pPr>
    </w:lvl>
    <w:lvl w:ilvl="4">
      <w:start w:val="1"/>
      <w:numFmt w:val="ideographTraditional"/>
      <w:lvlText w:val="%5、"/>
      <w:lvlJc w:val="left"/>
      <w:pPr>
        <w:tabs>
          <w:tab w:val="num" w:pos="0"/>
        </w:tabs>
        <w:ind w:left="2400" w:hanging="480"/>
      </w:pPr>
    </w:lvl>
    <w:lvl w:ilvl="5">
      <w:start w:val="1"/>
      <w:numFmt w:val="lowerRoman"/>
      <w:lvlText w:val="%6."/>
      <w:lvlJc w:val="right"/>
      <w:pPr>
        <w:tabs>
          <w:tab w:val="num" w:pos="0"/>
        </w:tabs>
        <w:ind w:left="2880" w:hanging="480"/>
      </w:pPr>
    </w:lvl>
    <w:lvl w:ilvl="6">
      <w:start w:val="1"/>
      <w:numFmt w:val="decimal"/>
      <w:lvlText w:val="%7."/>
      <w:lvlJc w:val="left"/>
      <w:pPr>
        <w:tabs>
          <w:tab w:val="num" w:pos="0"/>
        </w:tabs>
        <w:ind w:left="3360" w:hanging="480"/>
      </w:pPr>
    </w:lvl>
    <w:lvl w:ilvl="7">
      <w:start w:val="1"/>
      <w:numFmt w:val="ideographTraditional"/>
      <w:lvlText w:val="%8、"/>
      <w:lvlJc w:val="left"/>
      <w:pPr>
        <w:tabs>
          <w:tab w:val="num" w:pos="0"/>
        </w:tabs>
        <w:ind w:left="3840" w:hanging="480"/>
      </w:pPr>
    </w:lvl>
    <w:lvl w:ilvl="8">
      <w:start w:val="1"/>
      <w:numFmt w:val="lowerRoman"/>
      <w:lvlText w:val="%9."/>
      <w:lvlJc w:val="right"/>
      <w:pPr>
        <w:tabs>
          <w:tab w:val="num" w:pos="0"/>
        </w:tabs>
        <w:ind w:left="4320" w:hanging="480"/>
      </w:pPr>
    </w:lvl>
  </w:abstractNum>
  <w:abstractNum w:abstractNumId="22" w15:restartNumberingAfterBreak="0">
    <w:nsid w:val="48F40D2E"/>
    <w:multiLevelType w:val="multilevel"/>
    <w:tmpl w:val="A1FCD0C0"/>
    <w:lvl w:ilvl="0">
      <w:start w:val="1"/>
      <w:numFmt w:val="decimal"/>
      <w:lvlText w:val="%1."/>
      <w:lvlJc w:val="left"/>
      <w:pPr>
        <w:tabs>
          <w:tab w:val="num" w:pos="0"/>
        </w:tabs>
        <w:ind w:left="480" w:hanging="480"/>
      </w:pPr>
    </w:lvl>
    <w:lvl w:ilvl="1">
      <w:start w:val="1"/>
      <w:numFmt w:val="ideographTraditional"/>
      <w:lvlText w:val="%2、"/>
      <w:lvlJc w:val="left"/>
      <w:pPr>
        <w:tabs>
          <w:tab w:val="num" w:pos="0"/>
        </w:tabs>
        <w:ind w:left="960" w:hanging="480"/>
      </w:pPr>
    </w:lvl>
    <w:lvl w:ilvl="2">
      <w:start w:val="1"/>
      <w:numFmt w:val="lowerRoman"/>
      <w:lvlText w:val="%3."/>
      <w:lvlJc w:val="right"/>
      <w:pPr>
        <w:tabs>
          <w:tab w:val="num" w:pos="0"/>
        </w:tabs>
        <w:ind w:left="1440" w:hanging="480"/>
      </w:pPr>
    </w:lvl>
    <w:lvl w:ilvl="3">
      <w:start w:val="1"/>
      <w:numFmt w:val="decimal"/>
      <w:lvlText w:val="%4."/>
      <w:lvlJc w:val="left"/>
      <w:pPr>
        <w:tabs>
          <w:tab w:val="num" w:pos="0"/>
        </w:tabs>
        <w:ind w:left="1920" w:hanging="480"/>
      </w:pPr>
    </w:lvl>
    <w:lvl w:ilvl="4">
      <w:start w:val="1"/>
      <w:numFmt w:val="ideographTraditional"/>
      <w:lvlText w:val="%5、"/>
      <w:lvlJc w:val="left"/>
      <w:pPr>
        <w:tabs>
          <w:tab w:val="num" w:pos="0"/>
        </w:tabs>
        <w:ind w:left="2400" w:hanging="480"/>
      </w:pPr>
    </w:lvl>
    <w:lvl w:ilvl="5">
      <w:start w:val="1"/>
      <w:numFmt w:val="lowerRoman"/>
      <w:lvlText w:val="%6."/>
      <w:lvlJc w:val="right"/>
      <w:pPr>
        <w:tabs>
          <w:tab w:val="num" w:pos="0"/>
        </w:tabs>
        <w:ind w:left="2880" w:hanging="480"/>
      </w:pPr>
    </w:lvl>
    <w:lvl w:ilvl="6">
      <w:start w:val="1"/>
      <w:numFmt w:val="decimal"/>
      <w:lvlText w:val="%7."/>
      <w:lvlJc w:val="left"/>
      <w:pPr>
        <w:tabs>
          <w:tab w:val="num" w:pos="0"/>
        </w:tabs>
        <w:ind w:left="3360" w:hanging="480"/>
      </w:pPr>
    </w:lvl>
    <w:lvl w:ilvl="7">
      <w:start w:val="1"/>
      <w:numFmt w:val="ideographTraditional"/>
      <w:lvlText w:val="%8、"/>
      <w:lvlJc w:val="left"/>
      <w:pPr>
        <w:tabs>
          <w:tab w:val="num" w:pos="0"/>
        </w:tabs>
        <w:ind w:left="3840" w:hanging="480"/>
      </w:pPr>
    </w:lvl>
    <w:lvl w:ilvl="8">
      <w:start w:val="1"/>
      <w:numFmt w:val="lowerRoman"/>
      <w:lvlText w:val="%9."/>
      <w:lvlJc w:val="right"/>
      <w:pPr>
        <w:tabs>
          <w:tab w:val="num" w:pos="0"/>
        </w:tabs>
        <w:ind w:left="4320" w:hanging="480"/>
      </w:pPr>
    </w:lvl>
  </w:abstractNum>
  <w:abstractNum w:abstractNumId="23" w15:restartNumberingAfterBreak="0">
    <w:nsid w:val="492E2325"/>
    <w:multiLevelType w:val="multilevel"/>
    <w:tmpl w:val="064281D6"/>
    <w:lvl w:ilvl="0">
      <w:start w:val="1"/>
      <w:numFmt w:val="decimal"/>
      <w:lvlText w:val="%1."/>
      <w:lvlJc w:val="left"/>
      <w:pPr>
        <w:tabs>
          <w:tab w:val="num" w:pos="0"/>
        </w:tabs>
        <w:ind w:left="480" w:hanging="480"/>
      </w:pPr>
    </w:lvl>
    <w:lvl w:ilvl="1">
      <w:start w:val="1"/>
      <w:numFmt w:val="ideographTraditional"/>
      <w:lvlText w:val="%2、"/>
      <w:lvlJc w:val="left"/>
      <w:pPr>
        <w:tabs>
          <w:tab w:val="num" w:pos="0"/>
        </w:tabs>
        <w:ind w:left="960" w:hanging="480"/>
      </w:pPr>
    </w:lvl>
    <w:lvl w:ilvl="2">
      <w:start w:val="1"/>
      <w:numFmt w:val="lowerRoman"/>
      <w:lvlText w:val="%3."/>
      <w:lvlJc w:val="right"/>
      <w:pPr>
        <w:tabs>
          <w:tab w:val="num" w:pos="0"/>
        </w:tabs>
        <w:ind w:left="1440" w:hanging="480"/>
      </w:pPr>
    </w:lvl>
    <w:lvl w:ilvl="3">
      <w:start w:val="1"/>
      <w:numFmt w:val="decimal"/>
      <w:lvlText w:val="%4."/>
      <w:lvlJc w:val="left"/>
      <w:pPr>
        <w:tabs>
          <w:tab w:val="num" w:pos="0"/>
        </w:tabs>
        <w:ind w:left="1920" w:hanging="480"/>
      </w:pPr>
    </w:lvl>
    <w:lvl w:ilvl="4">
      <w:start w:val="1"/>
      <w:numFmt w:val="ideographTraditional"/>
      <w:lvlText w:val="%5、"/>
      <w:lvlJc w:val="left"/>
      <w:pPr>
        <w:tabs>
          <w:tab w:val="num" w:pos="0"/>
        </w:tabs>
        <w:ind w:left="2400" w:hanging="480"/>
      </w:pPr>
    </w:lvl>
    <w:lvl w:ilvl="5">
      <w:start w:val="1"/>
      <w:numFmt w:val="lowerRoman"/>
      <w:lvlText w:val="%6."/>
      <w:lvlJc w:val="right"/>
      <w:pPr>
        <w:tabs>
          <w:tab w:val="num" w:pos="0"/>
        </w:tabs>
        <w:ind w:left="2880" w:hanging="480"/>
      </w:pPr>
    </w:lvl>
    <w:lvl w:ilvl="6">
      <w:start w:val="1"/>
      <w:numFmt w:val="decimal"/>
      <w:lvlText w:val="%7."/>
      <w:lvlJc w:val="left"/>
      <w:pPr>
        <w:tabs>
          <w:tab w:val="num" w:pos="0"/>
        </w:tabs>
        <w:ind w:left="3360" w:hanging="480"/>
      </w:pPr>
    </w:lvl>
    <w:lvl w:ilvl="7">
      <w:start w:val="1"/>
      <w:numFmt w:val="ideographTraditional"/>
      <w:lvlText w:val="%8、"/>
      <w:lvlJc w:val="left"/>
      <w:pPr>
        <w:tabs>
          <w:tab w:val="num" w:pos="0"/>
        </w:tabs>
        <w:ind w:left="3840" w:hanging="480"/>
      </w:pPr>
    </w:lvl>
    <w:lvl w:ilvl="8">
      <w:start w:val="1"/>
      <w:numFmt w:val="lowerRoman"/>
      <w:lvlText w:val="%9."/>
      <w:lvlJc w:val="right"/>
      <w:pPr>
        <w:tabs>
          <w:tab w:val="num" w:pos="0"/>
        </w:tabs>
        <w:ind w:left="4320" w:hanging="480"/>
      </w:pPr>
    </w:lvl>
  </w:abstractNum>
  <w:abstractNum w:abstractNumId="24" w15:restartNumberingAfterBreak="0">
    <w:nsid w:val="4CD13020"/>
    <w:multiLevelType w:val="multilevel"/>
    <w:tmpl w:val="F6F49A44"/>
    <w:lvl w:ilvl="0">
      <w:start w:val="1"/>
      <w:numFmt w:val="bullet"/>
      <w:lvlText w:val=""/>
      <w:lvlJc w:val="left"/>
      <w:pPr>
        <w:tabs>
          <w:tab w:val="num" w:pos="0"/>
        </w:tabs>
        <w:ind w:left="480" w:hanging="480"/>
      </w:pPr>
      <w:rPr>
        <w:rFonts w:ascii="Wingdings" w:hAnsi="Wingdings" w:cs="Wingdings" w:hint="default"/>
      </w:rPr>
    </w:lvl>
    <w:lvl w:ilvl="1">
      <w:start w:val="1"/>
      <w:numFmt w:val="bullet"/>
      <w:lvlText w:val=""/>
      <w:lvlJc w:val="left"/>
      <w:pPr>
        <w:tabs>
          <w:tab w:val="num" w:pos="0"/>
        </w:tabs>
        <w:ind w:left="960" w:hanging="480"/>
      </w:pPr>
      <w:rPr>
        <w:rFonts w:ascii="Wingdings" w:hAnsi="Wingdings" w:cs="Wingdings" w:hint="default"/>
      </w:rPr>
    </w:lvl>
    <w:lvl w:ilvl="2">
      <w:start w:val="1"/>
      <w:numFmt w:val="bullet"/>
      <w:lvlText w:val=""/>
      <w:lvlJc w:val="left"/>
      <w:pPr>
        <w:tabs>
          <w:tab w:val="num" w:pos="0"/>
        </w:tabs>
        <w:ind w:left="1440" w:hanging="480"/>
      </w:pPr>
      <w:rPr>
        <w:rFonts w:ascii="Wingdings" w:hAnsi="Wingdings" w:cs="Wingdings" w:hint="default"/>
      </w:rPr>
    </w:lvl>
    <w:lvl w:ilvl="3">
      <w:start w:val="1"/>
      <w:numFmt w:val="bullet"/>
      <w:lvlText w:val=""/>
      <w:lvlJc w:val="left"/>
      <w:pPr>
        <w:tabs>
          <w:tab w:val="num" w:pos="0"/>
        </w:tabs>
        <w:ind w:left="1920" w:hanging="480"/>
      </w:pPr>
      <w:rPr>
        <w:rFonts w:ascii="Wingdings" w:hAnsi="Wingdings" w:cs="Wingdings" w:hint="default"/>
      </w:rPr>
    </w:lvl>
    <w:lvl w:ilvl="4">
      <w:start w:val="1"/>
      <w:numFmt w:val="bullet"/>
      <w:lvlText w:val=""/>
      <w:lvlJc w:val="left"/>
      <w:pPr>
        <w:tabs>
          <w:tab w:val="num" w:pos="0"/>
        </w:tabs>
        <w:ind w:left="2400" w:hanging="480"/>
      </w:pPr>
      <w:rPr>
        <w:rFonts w:ascii="Wingdings" w:hAnsi="Wingdings" w:cs="Wingdings" w:hint="default"/>
      </w:rPr>
    </w:lvl>
    <w:lvl w:ilvl="5">
      <w:start w:val="1"/>
      <w:numFmt w:val="bullet"/>
      <w:lvlText w:val=""/>
      <w:lvlJc w:val="left"/>
      <w:pPr>
        <w:tabs>
          <w:tab w:val="num" w:pos="0"/>
        </w:tabs>
        <w:ind w:left="2880" w:hanging="480"/>
      </w:pPr>
      <w:rPr>
        <w:rFonts w:ascii="Wingdings" w:hAnsi="Wingdings" w:cs="Wingdings" w:hint="default"/>
      </w:rPr>
    </w:lvl>
    <w:lvl w:ilvl="6">
      <w:start w:val="1"/>
      <w:numFmt w:val="bullet"/>
      <w:lvlText w:val=""/>
      <w:lvlJc w:val="left"/>
      <w:pPr>
        <w:tabs>
          <w:tab w:val="num" w:pos="0"/>
        </w:tabs>
        <w:ind w:left="3360" w:hanging="480"/>
      </w:pPr>
      <w:rPr>
        <w:rFonts w:ascii="Wingdings" w:hAnsi="Wingdings" w:cs="Wingdings" w:hint="default"/>
      </w:rPr>
    </w:lvl>
    <w:lvl w:ilvl="7">
      <w:start w:val="1"/>
      <w:numFmt w:val="bullet"/>
      <w:lvlText w:val=""/>
      <w:lvlJc w:val="left"/>
      <w:pPr>
        <w:tabs>
          <w:tab w:val="num" w:pos="0"/>
        </w:tabs>
        <w:ind w:left="3840" w:hanging="480"/>
      </w:pPr>
      <w:rPr>
        <w:rFonts w:ascii="Wingdings" w:hAnsi="Wingdings" w:cs="Wingdings" w:hint="default"/>
      </w:rPr>
    </w:lvl>
    <w:lvl w:ilvl="8">
      <w:start w:val="1"/>
      <w:numFmt w:val="bullet"/>
      <w:lvlText w:val=""/>
      <w:lvlJc w:val="left"/>
      <w:pPr>
        <w:tabs>
          <w:tab w:val="num" w:pos="0"/>
        </w:tabs>
        <w:ind w:left="4320" w:hanging="480"/>
      </w:pPr>
      <w:rPr>
        <w:rFonts w:ascii="Wingdings" w:hAnsi="Wingdings" w:cs="Wingdings" w:hint="default"/>
      </w:rPr>
    </w:lvl>
  </w:abstractNum>
  <w:abstractNum w:abstractNumId="25" w15:restartNumberingAfterBreak="0">
    <w:nsid w:val="4EA55B6A"/>
    <w:multiLevelType w:val="multilevel"/>
    <w:tmpl w:val="65D28B74"/>
    <w:lvl w:ilvl="0">
      <w:start w:val="1"/>
      <w:numFmt w:val="decimal"/>
      <w:lvlText w:val="%1."/>
      <w:lvlJc w:val="left"/>
      <w:pPr>
        <w:tabs>
          <w:tab w:val="num" w:pos="0"/>
        </w:tabs>
        <w:ind w:left="480" w:hanging="480"/>
      </w:pPr>
    </w:lvl>
    <w:lvl w:ilvl="1">
      <w:start w:val="1"/>
      <w:numFmt w:val="ideographTraditional"/>
      <w:lvlText w:val="%2、"/>
      <w:lvlJc w:val="left"/>
      <w:pPr>
        <w:tabs>
          <w:tab w:val="num" w:pos="0"/>
        </w:tabs>
        <w:ind w:left="960" w:hanging="480"/>
      </w:pPr>
    </w:lvl>
    <w:lvl w:ilvl="2">
      <w:start w:val="1"/>
      <w:numFmt w:val="lowerRoman"/>
      <w:lvlText w:val="%3."/>
      <w:lvlJc w:val="right"/>
      <w:pPr>
        <w:tabs>
          <w:tab w:val="num" w:pos="0"/>
        </w:tabs>
        <w:ind w:left="1440" w:hanging="480"/>
      </w:pPr>
    </w:lvl>
    <w:lvl w:ilvl="3">
      <w:start w:val="1"/>
      <w:numFmt w:val="decimal"/>
      <w:lvlText w:val="%4."/>
      <w:lvlJc w:val="left"/>
      <w:pPr>
        <w:tabs>
          <w:tab w:val="num" w:pos="0"/>
        </w:tabs>
        <w:ind w:left="1920" w:hanging="480"/>
      </w:pPr>
    </w:lvl>
    <w:lvl w:ilvl="4">
      <w:start w:val="1"/>
      <w:numFmt w:val="ideographTraditional"/>
      <w:lvlText w:val="%5、"/>
      <w:lvlJc w:val="left"/>
      <w:pPr>
        <w:tabs>
          <w:tab w:val="num" w:pos="0"/>
        </w:tabs>
        <w:ind w:left="2400" w:hanging="480"/>
      </w:pPr>
    </w:lvl>
    <w:lvl w:ilvl="5">
      <w:start w:val="1"/>
      <w:numFmt w:val="lowerRoman"/>
      <w:lvlText w:val="%6."/>
      <w:lvlJc w:val="right"/>
      <w:pPr>
        <w:tabs>
          <w:tab w:val="num" w:pos="0"/>
        </w:tabs>
        <w:ind w:left="2880" w:hanging="480"/>
      </w:pPr>
    </w:lvl>
    <w:lvl w:ilvl="6">
      <w:start w:val="1"/>
      <w:numFmt w:val="decimal"/>
      <w:lvlText w:val="%7."/>
      <w:lvlJc w:val="left"/>
      <w:pPr>
        <w:tabs>
          <w:tab w:val="num" w:pos="0"/>
        </w:tabs>
        <w:ind w:left="3360" w:hanging="480"/>
      </w:pPr>
    </w:lvl>
    <w:lvl w:ilvl="7">
      <w:start w:val="1"/>
      <w:numFmt w:val="ideographTraditional"/>
      <w:lvlText w:val="%8、"/>
      <w:lvlJc w:val="left"/>
      <w:pPr>
        <w:tabs>
          <w:tab w:val="num" w:pos="0"/>
        </w:tabs>
        <w:ind w:left="3840" w:hanging="480"/>
      </w:pPr>
    </w:lvl>
    <w:lvl w:ilvl="8">
      <w:start w:val="1"/>
      <w:numFmt w:val="lowerRoman"/>
      <w:lvlText w:val="%9."/>
      <w:lvlJc w:val="right"/>
      <w:pPr>
        <w:tabs>
          <w:tab w:val="num" w:pos="0"/>
        </w:tabs>
        <w:ind w:left="4320" w:hanging="480"/>
      </w:pPr>
    </w:lvl>
  </w:abstractNum>
  <w:abstractNum w:abstractNumId="26" w15:restartNumberingAfterBreak="0">
    <w:nsid w:val="58A159E0"/>
    <w:multiLevelType w:val="multilevel"/>
    <w:tmpl w:val="5DF88AA0"/>
    <w:lvl w:ilvl="0">
      <w:start w:val="1"/>
      <w:numFmt w:val="decimal"/>
      <w:lvlText w:val="%1."/>
      <w:lvlJc w:val="left"/>
      <w:pPr>
        <w:tabs>
          <w:tab w:val="num" w:pos="0"/>
        </w:tabs>
        <w:ind w:left="480" w:hanging="480"/>
      </w:pPr>
    </w:lvl>
    <w:lvl w:ilvl="1">
      <w:start w:val="1"/>
      <w:numFmt w:val="ideographTraditional"/>
      <w:lvlText w:val="%2、"/>
      <w:lvlJc w:val="left"/>
      <w:pPr>
        <w:tabs>
          <w:tab w:val="num" w:pos="0"/>
        </w:tabs>
        <w:ind w:left="960" w:hanging="480"/>
      </w:pPr>
    </w:lvl>
    <w:lvl w:ilvl="2">
      <w:start w:val="1"/>
      <w:numFmt w:val="lowerRoman"/>
      <w:lvlText w:val="%3."/>
      <w:lvlJc w:val="right"/>
      <w:pPr>
        <w:tabs>
          <w:tab w:val="num" w:pos="0"/>
        </w:tabs>
        <w:ind w:left="1440" w:hanging="480"/>
      </w:pPr>
    </w:lvl>
    <w:lvl w:ilvl="3">
      <w:start w:val="1"/>
      <w:numFmt w:val="decimal"/>
      <w:lvlText w:val="%4."/>
      <w:lvlJc w:val="left"/>
      <w:pPr>
        <w:tabs>
          <w:tab w:val="num" w:pos="0"/>
        </w:tabs>
        <w:ind w:left="1920" w:hanging="480"/>
      </w:pPr>
    </w:lvl>
    <w:lvl w:ilvl="4">
      <w:start w:val="1"/>
      <w:numFmt w:val="ideographTraditional"/>
      <w:lvlText w:val="%5、"/>
      <w:lvlJc w:val="left"/>
      <w:pPr>
        <w:tabs>
          <w:tab w:val="num" w:pos="0"/>
        </w:tabs>
        <w:ind w:left="2400" w:hanging="480"/>
      </w:pPr>
    </w:lvl>
    <w:lvl w:ilvl="5">
      <w:start w:val="1"/>
      <w:numFmt w:val="lowerRoman"/>
      <w:lvlText w:val="%6."/>
      <w:lvlJc w:val="right"/>
      <w:pPr>
        <w:tabs>
          <w:tab w:val="num" w:pos="0"/>
        </w:tabs>
        <w:ind w:left="2880" w:hanging="480"/>
      </w:pPr>
    </w:lvl>
    <w:lvl w:ilvl="6">
      <w:start w:val="1"/>
      <w:numFmt w:val="decimal"/>
      <w:lvlText w:val="%7."/>
      <w:lvlJc w:val="left"/>
      <w:pPr>
        <w:tabs>
          <w:tab w:val="num" w:pos="0"/>
        </w:tabs>
        <w:ind w:left="3360" w:hanging="480"/>
      </w:pPr>
    </w:lvl>
    <w:lvl w:ilvl="7">
      <w:start w:val="1"/>
      <w:numFmt w:val="ideographTraditional"/>
      <w:lvlText w:val="%8、"/>
      <w:lvlJc w:val="left"/>
      <w:pPr>
        <w:tabs>
          <w:tab w:val="num" w:pos="0"/>
        </w:tabs>
        <w:ind w:left="3840" w:hanging="480"/>
      </w:pPr>
    </w:lvl>
    <w:lvl w:ilvl="8">
      <w:start w:val="1"/>
      <w:numFmt w:val="lowerRoman"/>
      <w:lvlText w:val="%9."/>
      <w:lvlJc w:val="right"/>
      <w:pPr>
        <w:tabs>
          <w:tab w:val="num" w:pos="0"/>
        </w:tabs>
        <w:ind w:left="4320" w:hanging="480"/>
      </w:pPr>
    </w:lvl>
  </w:abstractNum>
  <w:abstractNum w:abstractNumId="27" w15:restartNumberingAfterBreak="0">
    <w:nsid w:val="5AF83203"/>
    <w:multiLevelType w:val="multilevel"/>
    <w:tmpl w:val="9D60FFDE"/>
    <w:lvl w:ilvl="0">
      <w:start w:val="1"/>
      <w:numFmt w:val="bullet"/>
      <w:lvlText w:val=""/>
      <w:lvlJc w:val="left"/>
      <w:pPr>
        <w:tabs>
          <w:tab w:val="num" w:pos="0"/>
        </w:tabs>
        <w:ind w:left="480" w:hanging="480"/>
      </w:pPr>
      <w:rPr>
        <w:rFonts w:ascii="Wingdings" w:hAnsi="Wingdings" w:cs="Wingdings" w:hint="default"/>
      </w:rPr>
    </w:lvl>
    <w:lvl w:ilvl="1">
      <w:start w:val="1"/>
      <w:numFmt w:val="ideographTraditional"/>
      <w:lvlText w:val="%2、"/>
      <w:lvlJc w:val="left"/>
      <w:pPr>
        <w:tabs>
          <w:tab w:val="num" w:pos="0"/>
        </w:tabs>
        <w:ind w:left="960" w:hanging="480"/>
      </w:pPr>
    </w:lvl>
    <w:lvl w:ilvl="2">
      <w:start w:val="1"/>
      <w:numFmt w:val="lowerRoman"/>
      <w:lvlText w:val="%3."/>
      <w:lvlJc w:val="right"/>
      <w:pPr>
        <w:tabs>
          <w:tab w:val="num" w:pos="0"/>
        </w:tabs>
        <w:ind w:left="1440" w:hanging="480"/>
      </w:pPr>
    </w:lvl>
    <w:lvl w:ilvl="3">
      <w:start w:val="1"/>
      <w:numFmt w:val="decimal"/>
      <w:lvlText w:val="%4."/>
      <w:lvlJc w:val="left"/>
      <w:pPr>
        <w:tabs>
          <w:tab w:val="num" w:pos="0"/>
        </w:tabs>
        <w:ind w:left="1920" w:hanging="480"/>
      </w:pPr>
    </w:lvl>
    <w:lvl w:ilvl="4">
      <w:start w:val="1"/>
      <w:numFmt w:val="ideographTraditional"/>
      <w:lvlText w:val="%5、"/>
      <w:lvlJc w:val="left"/>
      <w:pPr>
        <w:tabs>
          <w:tab w:val="num" w:pos="0"/>
        </w:tabs>
        <w:ind w:left="2400" w:hanging="480"/>
      </w:pPr>
    </w:lvl>
    <w:lvl w:ilvl="5">
      <w:start w:val="1"/>
      <w:numFmt w:val="lowerRoman"/>
      <w:lvlText w:val="%6."/>
      <w:lvlJc w:val="right"/>
      <w:pPr>
        <w:tabs>
          <w:tab w:val="num" w:pos="0"/>
        </w:tabs>
        <w:ind w:left="2880" w:hanging="480"/>
      </w:pPr>
    </w:lvl>
    <w:lvl w:ilvl="6">
      <w:start w:val="1"/>
      <w:numFmt w:val="decimal"/>
      <w:lvlText w:val="%7."/>
      <w:lvlJc w:val="left"/>
      <w:pPr>
        <w:tabs>
          <w:tab w:val="num" w:pos="0"/>
        </w:tabs>
        <w:ind w:left="3360" w:hanging="480"/>
      </w:pPr>
    </w:lvl>
    <w:lvl w:ilvl="7">
      <w:start w:val="1"/>
      <w:numFmt w:val="ideographTraditional"/>
      <w:lvlText w:val="%8、"/>
      <w:lvlJc w:val="left"/>
      <w:pPr>
        <w:tabs>
          <w:tab w:val="num" w:pos="0"/>
        </w:tabs>
        <w:ind w:left="3840" w:hanging="480"/>
      </w:pPr>
    </w:lvl>
    <w:lvl w:ilvl="8">
      <w:start w:val="1"/>
      <w:numFmt w:val="lowerRoman"/>
      <w:lvlText w:val="%9."/>
      <w:lvlJc w:val="right"/>
      <w:pPr>
        <w:tabs>
          <w:tab w:val="num" w:pos="0"/>
        </w:tabs>
        <w:ind w:left="4320" w:hanging="480"/>
      </w:pPr>
    </w:lvl>
  </w:abstractNum>
  <w:abstractNum w:abstractNumId="28" w15:restartNumberingAfterBreak="0">
    <w:nsid w:val="5D5A1894"/>
    <w:multiLevelType w:val="multilevel"/>
    <w:tmpl w:val="4CA81DC0"/>
    <w:lvl w:ilvl="0">
      <w:start w:val="1"/>
      <w:numFmt w:val="decimal"/>
      <w:pStyle w:val="a"/>
      <w:lvlText w:val="%1."/>
      <w:lvlJc w:val="left"/>
      <w:pPr>
        <w:tabs>
          <w:tab w:val="num" w:pos="0"/>
        </w:tabs>
        <w:ind w:left="480" w:hanging="480"/>
      </w:pPr>
    </w:lvl>
    <w:lvl w:ilvl="1">
      <w:start w:val="1"/>
      <w:numFmt w:val="ideographTraditional"/>
      <w:lvlText w:val="%2、"/>
      <w:lvlJc w:val="left"/>
      <w:pPr>
        <w:tabs>
          <w:tab w:val="num" w:pos="0"/>
        </w:tabs>
        <w:ind w:left="960" w:hanging="480"/>
      </w:pPr>
    </w:lvl>
    <w:lvl w:ilvl="2">
      <w:start w:val="1"/>
      <w:numFmt w:val="lowerRoman"/>
      <w:lvlText w:val="%3."/>
      <w:lvlJc w:val="right"/>
      <w:pPr>
        <w:tabs>
          <w:tab w:val="num" w:pos="0"/>
        </w:tabs>
        <w:ind w:left="1440" w:hanging="480"/>
      </w:pPr>
    </w:lvl>
    <w:lvl w:ilvl="3">
      <w:start w:val="1"/>
      <w:numFmt w:val="decimal"/>
      <w:lvlText w:val="%4."/>
      <w:lvlJc w:val="left"/>
      <w:pPr>
        <w:tabs>
          <w:tab w:val="num" w:pos="0"/>
        </w:tabs>
        <w:ind w:left="1920" w:hanging="480"/>
      </w:pPr>
    </w:lvl>
    <w:lvl w:ilvl="4">
      <w:start w:val="1"/>
      <w:numFmt w:val="ideographTraditional"/>
      <w:lvlText w:val="%5、"/>
      <w:lvlJc w:val="left"/>
      <w:pPr>
        <w:tabs>
          <w:tab w:val="num" w:pos="0"/>
        </w:tabs>
        <w:ind w:left="2400" w:hanging="480"/>
      </w:pPr>
    </w:lvl>
    <w:lvl w:ilvl="5">
      <w:start w:val="1"/>
      <w:numFmt w:val="lowerRoman"/>
      <w:lvlText w:val="%6."/>
      <w:lvlJc w:val="right"/>
      <w:pPr>
        <w:tabs>
          <w:tab w:val="num" w:pos="0"/>
        </w:tabs>
        <w:ind w:left="2880" w:hanging="480"/>
      </w:pPr>
    </w:lvl>
    <w:lvl w:ilvl="6">
      <w:start w:val="1"/>
      <w:numFmt w:val="decimal"/>
      <w:lvlText w:val="%7."/>
      <w:lvlJc w:val="left"/>
      <w:pPr>
        <w:tabs>
          <w:tab w:val="num" w:pos="0"/>
        </w:tabs>
        <w:ind w:left="3360" w:hanging="480"/>
      </w:pPr>
    </w:lvl>
    <w:lvl w:ilvl="7">
      <w:start w:val="1"/>
      <w:numFmt w:val="ideographTraditional"/>
      <w:lvlText w:val="%8、"/>
      <w:lvlJc w:val="left"/>
      <w:pPr>
        <w:tabs>
          <w:tab w:val="num" w:pos="0"/>
        </w:tabs>
        <w:ind w:left="3840" w:hanging="480"/>
      </w:pPr>
    </w:lvl>
    <w:lvl w:ilvl="8">
      <w:start w:val="1"/>
      <w:numFmt w:val="lowerRoman"/>
      <w:lvlText w:val="%9."/>
      <w:lvlJc w:val="right"/>
      <w:pPr>
        <w:tabs>
          <w:tab w:val="num" w:pos="0"/>
        </w:tabs>
        <w:ind w:left="4320" w:hanging="480"/>
      </w:pPr>
    </w:lvl>
  </w:abstractNum>
  <w:abstractNum w:abstractNumId="29" w15:restartNumberingAfterBreak="0">
    <w:nsid w:val="5DA839DB"/>
    <w:multiLevelType w:val="multilevel"/>
    <w:tmpl w:val="6E005914"/>
    <w:lvl w:ilvl="0">
      <w:start w:val="1"/>
      <w:numFmt w:val="decimal"/>
      <w:lvlText w:val="%1."/>
      <w:lvlJc w:val="left"/>
      <w:pPr>
        <w:tabs>
          <w:tab w:val="num" w:pos="0"/>
        </w:tabs>
        <w:ind w:left="480" w:hanging="480"/>
      </w:pPr>
    </w:lvl>
    <w:lvl w:ilvl="1">
      <w:start w:val="1"/>
      <w:numFmt w:val="ideographTraditional"/>
      <w:lvlText w:val="%2、"/>
      <w:lvlJc w:val="left"/>
      <w:pPr>
        <w:tabs>
          <w:tab w:val="num" w:pos="0"/>
        </w:tabs>
        <w:ind w:left="960" w:hanging="480"/>
      </w:pPr>
    </w:lvl>
    <w:lvl w:ilvl="2">
      <w:start w:val="1"/>
      <w:numFmt w:val="lowerRoman"/>
      <w:lvlText w:val="%3."/>
      <w:lvlJc w:val="right"/>
      <w:pPr>
        <w:tabs>
          <w:tab w:val="num" w:pos="0"/>
        </w:tabs>
        <w:ind w:left="1440" w:hanging="480"/>
      </w:pPr>
    </w:lvl>
    <w:lvl w:ilvl="3">
      <w:start w:val="1"/>
      <w:numFmt w:val="decimal"/>
      <w:lvlText w:val="%4."/>
      <w:lvlJc w:val="left"/>
      <w:pPr>
        <w:tabs>
          <w:tab w:val="num" w:pos="0"/>
        </w:tabs>
        <w:ind w:left="1920" w:hanging="480"/>
      </w:pPr>
    </w:lvl>
    <w:lvl w:ilvl="4">
      <w:start w:val="1"/>
      <w:numFmt w:val="ideographTraditional"/>
      <w:lvlText w:val="%5、"/>
      <w:lvlJc w:val="left"/>
      <w:pPr>
        <w:tabs>
          <w:tab w:val="num" w:pos="0"/>
        </w:tabs>
        <w:ind w:left="2400" w:hanging="480"/>
      </w:pPr>
    </w:lvl>
    <w:lvl w:ilvl="5">
      <w:start w:val="1"/>
      <w:numFmt w:val="lowerRoman"/>
      <w:lvlText w:val="%6."/>
      <w:lvlJc w:val="right"/>
      <w:pPr>
        <w:tabs>
          <w:tab w:val="num" w:pos="0"/>
        </w:tabs>
        <w:ind w:left="2880" w:hanging="480"/>
      </w:pPr>
    </w:lvl>
    <w:lvl w:ilvl="6">
      <w:start w:val="1"/>
      <w:numFmt w:val="decimal"/>
      <w:lvlText w:val="%7."/>
      <w:lvlJc w:val="left"/>
      <w:pPr>
        <w:tabs>
          <w:tab w:val="num" w:pos="0"/>
        </w:tabs>
        <w:ind w:left="3360" w:hanging="480"/>
      </w:pPr>
    </w:lvl>
    <w:lvl w:ilvl="7">
      <w:start w:val="1"/>
      <w:numFmt w:val="ideographTraditional"/>
      <w:lvlText w:val="%8、"/>
      <w:lvlJc w:val="left"/>
      <w:pPr>
        <w:tabs>
          <w:tab w:val="num" w:pos="0"/>
        </w:tabs>
        <w:ind w:left="3840" w:hanging="480"/>
      </w:pPr>
    </w:lvl>
    <w:lvl w:ilvl="8">
      <w:start w:val="1"/>
      <w:numFmt w:val="lowerRoman"/>
      <w:lvlText w:val="%9."/>
      <w:lvlJc w:val="right"/>
      <w:pPr>
        <w:tabs>
          <w:tab w:val="num" w:pos="0"/>
        </w:tabs>
        <w:ind w:left="4320" w:hanging="480"/>
      </w:pPr>
    </w:lvl>
  </w:abstractNum>
  <w:abstractNum w:abstractNumId="30" w15:restartNumberingAfterBreak="0">
    <w:nsid w:val="653A3BEA"/>
    <w:multiLevelType w:val="multilevel"/>
    <w:tmpl w:val="7D1E88B4"/>
    <w:lvl w:ilvl="0">
      <w:start w:val="1"/>
      <w:numFmt w:val="decimal"/>
      <w:pStyle w:val="1"/>
      <w:lvlText w:val="第%1章"/>
      <w:lvlJc w:val="center"/>
      <w:pPr>
        <w:tabs>
          <w:tab w:val="num" w:pos="0"/>
        </w:tabs>
        <w:ind w:left="425" w:hanging="137"/>
      </w:pPr>
    </w:lvl>
    <w:lvl w:ilvl="1">
      <w:start w:val="1"/>
      <w:numFmt w:val="decimal"/>
      <w:pStyle w:val="2"/>
      <w:lvlText w:val="%1-%2"/>
      <w:lvlJc w:val="left"/>
      <w:pPr>
        <w:tabs>
          <w:tab w:val="num" w:pos="0"/>
        </w:tabs>
        <w:ind w:left="0" w:firstLine="0"/>
      </w:pPr>
    </w:lvl>
    <w:lvl w:ilvl="2">
      <w:start w:val="1"/>
      <w:numFmt w:val="decimal"/>
      <w:lvlText w:val="%1.%2.%3"/>
      <w:lvlJc w:val="left"/>
      <w:pPr>
        <w:tabs>
          <w:tab w:val="num" w:pos="0"/>
        </w:tabs>
        <w:ind w:left="1418" w:hanging="567"/>
      </w:pPr>
    </w:lvl>
    <w:lvl w:ilvl="3">
      <w:start w:val="1"/>
      <w:numFmt w:val="decimal"/>
      <w:lvlText w:val="%1.%2.%3.%4"/>
      <w:lvlJc w:val="left"/>
      <w:pPr>
        <w:tabs>
          <w:tab w:val="num" w:pos="0"/>
        </w:tabs>
        <w:ind w:left="1984" w:hanging="708"/>
      </w:pPr>
    </w:lvl>
    <w:lvl w:ilvl="4">
      <w:start w:val="1"/>
      <w:numFmt w:val="decimal"/>
      <w:lvlText w:val="%1.%2.%3.%4.%5"/>
      <w:lvlJc w:val="left"/>
      <w:pPr>
        <w:tabs>
          <w:tab w:val="num" w:pos="0"/>
        </w:tabs>
        <w:ind w:left="2551" w:hanging="850"/>
      </w:pPr>
    </w:lvl>
    <w:lvl w:ilvl="5">
      <w:start w:val="1"/>
      <w:numFmt w:val="decimal"/>
      <w:lvlText w:val="%1.%2.%3.%4.%5.%6"/>
      <w:lvlJc w:val="left"/>
      <w:pPr>
        <w:tabs>
          <w:tab w:val="num" w:pos="0"/>
        </w:tabs>
        <w:ind w:left="3260" w:hanging="1134"/>
      </w:pPr>
    </w:lvl>
    <w:lvl w:ilvl="6">
      <w:start w:val="1"/>
      <w:numFmt w:val="decimal"/>
      <w:lvlText w:val="%1.%2.%3.%4.%5.%6.%7"/>
      <w:lvlJc w:val="left"/>
      <w:pPr>
        <w:tabs>
          <w:tab w:val="num" w:pos="0"/>
        </w:tabs>
        <w:ind w:left="3827" w:hanging="1276"/>
      </w:pPr>
    </w:lvl>
    <w:lvl w:ilvl="7">
      <w:start w:val="1"/>
      <w:numFmt w:val="decimal"/>
      <w:lvlText w:val="%1.%2.%3.%4.%5.%6.%7.%8"/>
      <w:lvlJc w:val="left"/>
      <w:pPr>
        <w:tabs>
          <w:tab w:val="num" w:pos="0"/>
        </w:tabs>
        <w:ind w:left="4394" w:hanging="1418"/>
      </w:pPr>
    </w:lvl>
    <w:lvl w:ilvl="8">
      <w:start w:val="1"/>
      <w:numFmt w:val="decimal"/>
      <w:lvlText w:val="%1.%2.%3.%4.%5.%6.%7.%8.%9"/>
      <w:lvlJc w:val="left"/>
      <w:pPr>
        <w:tabs>
          <w:tab w:val="num" w:pos="0"/>
        </w:tabs>
        <w:ind w:left="5102" w:hanging="1700"/>
      </w:pPr>
    </w:lvl>
  </w:abstractNum>
  <w:abstractNum w:abstractNumId="31" w15:restartNumberingAfterBreak="0">
    <w:nsid w:val="65B64A0E"/>
    <w:multiLevelType w:val="multilevel"/>
    <w:tmpl w:val="5AA24C1A"/>
    <w:lvl w:ilvl="0">
      <w:start w:val="1"/>
      <w:numFmt w:val="decimal"/>
      <w:lvlText w:val="%1."/>
      <w:lvlJc w:val="left"/>
      <w:pPr>
        <w:tabs>
          <w:tab w:val="num" w:pos="0"/>
        </w:tabs>
        <w:ind w:left="480" w:hanging="480"/>
      </w:pPr>
    </w:lvl>
    <w:lvl w:ilvl="1">
      <w:start w:val="1"/>
      <w:numFmt w:val="ideographTraditional"/>
      <w:lvlText w:val="%2、"/>
      <w:lvlJc w:val="left"/>
      <w:pPr>
        <w:tabs>
          <w:tab w:val="num" w:pos="0"/>
        </w:tabs>
        <w:ind w:left="960" w:hanging="480"/>
      </w:pPr>
    </w:lvl>
    <w:lvl w:ilvl="2">
      <w:start w:val="1"/>
      <w:numFmt w:val="lowerRoman"/>
      <w:lvlText w:val="%3."/>
      <w:lvlJc w:val="right"/>
      <w:pPr>
        <w:tabs>
          <w:tab w:val="num" w:pos="0"/>
        </w:tabs>
        <w:ind w:left="1440" w:hanging="480"/>
      </w:pPr>
    </w:lvl>
    <w:lvl w:ilvl="3">
      <w:start w:val="1"/>
      <w:numFmt w:val="decimal"/>
      <w:lvlText w:val="%4."/>
      <w:lvlJc w:val="left"/>
      <w:pPr>
        <w:tabs>
          <w:tab w:val="num" w:pos="0"/>
        </w:tabs>
        <w:ind w:left="1920" w:hanging="480"/>
      </w:pPr>
    </w:lvl>
    <w:lvl w:ilvl="4">
      <w:start w:val="1"/>
      <w:numFmt w:val="ideographTraditional"/>
      <w:lvlText w:val="%5、"/>
      <w:lvlJc w:val="left"/>
      <w:pPr>
        <w:tabs>
          <w:tab w:val="num" w:pos="0"/>
        </w:tabs>
        <w:ind w:left="2400" w:hanging="480"/>
      </w:pPr>
    </w:lvl>
    <w:lvl w:ilvl="5">
      <w:start w:val="1"/>
      <w:numFmt w:val="lowerRoman"/>
      <w:lvlText w:val="%6."/>
      <w:lvlJc w:val="right"/>
      <w:pPr>
        <w:tabs>
          <w:tab w:val="num" w:pos="0"/>
        </w:tabs>
        <w:ind w:left="2880" w:hanging="480"/>
      </w:pPr>
    </w:lvl>
    <w:lvl w:ilvl="6">
      <w:start w:val="1"/>
      <w:numFmt w:val="decimal"/>
      <w:lvlText w:val="%7."/>
      <w:lvlJc w:val="left"/>
      <w:pPr>
        <w:tabs>
          <w:tab w:val="num" w:pos="0"/>
        </w:tabs>
        <w:ind w:left="3360" w:hanging="480"/>
      </w:pPr>
    </w:lvl>
    <w:lvl w:ilvl="7">
      <w:start w:val="1"/>
      <w:numFmt w:val="ideographTraditional"/>
      <w:lvlText w:val="%8、"/>
      <w:lvlJc w:val="left"/>
      <w:pPr>
        <w:tabs>
          <w:tab w:val="num" w:pos="0"/>
        </w:tabs>
        <w:ind w:left="3840" w:hanging="480"/>
      </w:pPr>
    </w:lvl>
    <w:lvl w:ilvl="8">
      <w:start w:val="1"/>
      <w:numFmt w:val="lowerRoman"/>
      <w:lvlText w:val="%9."/>
      <w:lvlJc w:val="right"/>
      <w:pPr>
        <w:tabs>
          <w:tab w:val="num" w:pos="0"/>
        </w:tabs>
        <w:ind w:left="4320" w:hanging="480"/>
      </w:pPr>
    </w:lvl>
  </w:abstractNum>
  <w:abstractNum w:abstractNumId="32" w15:restartNumberingAfterBreak="0">
    <w:nsid w:val="69C33821"/>
    <w:multiLevelType w:val="multilevel"/>
    <w:tmpl w:val="11A2F5E4"/>
    <w:lvl w:ilvl="0">
      <w:start w:val="1"/>
      <w:numFmt w:val="bullet"/>
      <w:lvlText w:val=""/>
      <w:lvlJc w:val="left"/>
      <w:pPr>
        <w:tabs>
          <w:tab w:val="num" w:pos="0"/>
        </w:tabs>
        <w:ind w:left="480" w:hanging="480"/>
      </w:pPr>
      <w:rPr>
        <w:rFonts w:ascii="Wingdings" w:hAnsi="Wingdings" w:cs="Wingdings" w:hint="default"/>
      </w:rPr>
    </w:lvl>
    <w:lvl w:ilvl="1">
      <w:start w:val="1"/>
      <w:numFmt w:val="bullet"/>
      <w:lvlText w:val=""/>
      <w:lvlJc w:val="left"/>
      <w:pPr>
        <w:tabs>
          <w:tab w:val="num" w:pos="0"/>
        </w:tabs>
        <w:ind w:left="960" w:hanging="480"/>
      </w:pPr>
      <w:rPr>
        <w:rFonts w:ascii="Wingdings" w:hAnsi="Wingdings" w:cs="Wingdings" w:hint="default"/>
      </w:rPr>
    </w:lvl>
    <w:lvl w:ilvl="2">
      <w:start w:val="1"/>
      <w:numFmt w:val="bullet"/>
      <w:lvlText w:val=""/>
      <w:lvlJc w:val="left"/>
      <w:pPr>
        <w:tabs>
          <w:tab w:val="num" w:pos="0"/>
        </w:tabs>
        <w:ind w:left="1440" w:hanging="480"/>
      </w:pPr>
      <w:rPr>
        <w:rFonts w:ascii="Wingdings" w:hAnsi="Wingdings" w:cs="Wingdings" w:hint="default"/>
      </w:rPr>
    </w:lvl>
    <w:lvl w:ilvl="3">
      <w:start w:val="1"/>
      <w:numFmt w:val="bullet"/>
      <w:lvlText w:val=""/>
      <w:lvlJc w:val="left"/>
      <w:pPr>
        <w:tabs>
          <w:tab w:val="num" w:pos="0"/>
        </w:tabs>
        <w:ind w:left="1920" w:hanging="480"/>
      </w:pPr>
      <w:rPr>
        <w:rFonts w:ascii="Wingdings" w:hAnsi="Wingdings" w:cs="Wingdings" w:hint="default"/>
      </w:rPr>
    </w:lvl>
    <w:lvl w:ilvl="4">
      <w:start w:val="1"/>
      <w:numFmt w:val="bullet"/>
      <w:lvlText w:val=""/>
      <w:lvlJc w:val="left"/>
      <w:pPr>
        <w:tabs>
          <w:tab w:val="num" w:pos="0"/>
        </w:tabs>
        <w:ind w:left="2400" w:hanging="480"/>
      </w:pPr>
      <w:rPr>
        <w:rFonts w:ascii="Wingdings" w:hAnsi="Wingdings" w:cs="Wingdings" w:hint="default"/>
      </w:rPr>
    </w:lvl>
    <w:lvl w:ilvl="5">
      <w:start w:val="1"/>
      <w:numFmt w:val="bullet"/>
      <w:lvlText w:val=""/>
      <w:lvlJc w:val="left"/>
      <w:pPr>
        <w:tabs>
          <w:tab w:val="num" w:pos="0"/>
        </w:tabs>
        <w:ind w:left="2880" w:hanging="480"/>
      </w:pPr>
      <w:rPr>
        <w:rFonts w:ascii="Wingdings" w:hAnsi="Wingdings" w:cs="Wingdings" w:hint="default"/>
      </w:rPr>
    </w:lvl>
    <w:lvl w:ilvl="6">
      <w:start w:val="1"/>
      <w:numFmt w:val="bullet"/>
      <w:lvlText w:val=""/>
      <w:lvlJc w:val="left"/>
      <w:pPr>
        <w:tabs>
          <w:tab w:val="num" w:pos="0"/>
        </w:tabs>
        <w:ind w:left="3360" w:hanging="480"/>
      </w:pPr>
      <w:rPr>
        <w:rFonts w:ascii="Wingdings" w:hAnsi="Wingdings" w:cs="Wingdings" w:hint="default"/>
      </w:rPr>
    </w:lvl>
    <w:lvl w:ilvl="7">
      <w:start w:val="1"/>
      <w:numFmt w:val="bullet"/>
      <w:lvlText w:val=""/>
      <w:lvlJc w:val="left"/>
      <w:pPr>
        <w:tabs>
          <w:tab w:val="num" w:pos="0"/>
        </w:tabs>
        <w:ind w:left="3840" w:hanging="480"/>
      </w:pPr>
      <w:rPr>
        <w:rFonts w:ascii="Wingdings" w:hAnsi="Wingdings" w:cs="Wingdings" w:hint="default"/>
      </w:rPr>
    </w:lvl>
    <w:lvl w:ilvl="8">
      <w:start w:val="1"/>
      <w:numFmt w:val="bullet"/>
      <w:lvlText w:val=""/>
      <w:lvlJc w:val="left"/>
      <w:pPr>
        <w:tabs>
          <w:tab w:val="num" w:pos="0"/>
        </w:tabs>
        <w:ind w:left="4320" w:hanging="480"/>
      </w:pPr>
      <w:rPr>
        <w:rFonts w:ascii="Wingdings" w:hAnsi="Wingdings" w:cs="Wingdings" w:hint="default"/>
      </w:rPr>
    </w:lvl>
  </w:abstractNum>
  <w:abstractNum w:abstractNumId="33" w15:restartNumberingAfterBreak="0">
    <w:nsid w:val="6A132EE8"/>
    <w:multiLevelType w:val="multilevel"/>
    <w:tmpl w:val="6F1E6300"/>
    <w:lvl w:ilvl="0">
      <w:start w:val="1"/>
      <w:numFmt w:val="bullet"/>
      <w:lvlText w:val=""/>
      <w:lvlJc w:val="left"/>
      <w:pPr>
        <w:tabs>
          <w:tab w:val="num" w:pos="0"/>
        </w:tabs>
        <w:ind w:left="960" w:hanging="480"/>
      </w:pPr>
      <w:rPr>
        <w:rFonts w:ascii="Wingdings" w:hAnsi="Wingdings" w:cs="Wingdings" w:hint="default"/>
      </w:rPr>
    </w:lvl>
    <w:lvl w:ilvl="1">
      <w:start w:val="1"/>
      <w:numFmt w:val="bullet"/>
      <w:pStyle w:val="a0"/>
      <w:lvlText w:val=""/>
      <w:lvlJc w:val="left"/>
      <w:pPr>
        <w:tabs>
          <w:tab w:val="num" w:pos="0"/>
        </w:tabs>
        <w:ind w:left="1440" w:hanging="480"/>
      </w:pPr>
      <w:rPr>
        <w:rFonts w:ascii="Wingdings" w:hAnsi="Wingdings" w:cs="Wingdings" w:hint="default"/>
      </w:rPr>
    </w:lvl>
    <w:lvl w:ilvl="2">
      <w:start w:val="1"/>
      <w:numFmt w:val="bullet"/>
      <w:lvlText w:val=""/>
      <w:lvlJc w:val="left"/>
      <w:pPr>
        <w:tabs>
          <w:tab w:val="num" w:pos="0"/>
        </w:tabs>
        <w:ind w:left="1920" w:hanging="480"/>
      </w:pPr>
      <w:rPr>
        <w:rFonts w:ascii="Wingdings" w:hAnsi="Wingdings" w:cs="Wingdings" w:hint="default"/>
      </w:rPr>
    </w:lvl>
    <w:lvl w:ilvl="3">
      <w:start w:val="1"/>
      <w:numFmt w:val="bullet"/>
      <w:lvlText w:val=""/>
      <w:lvlJc w:val="left"/>
      <w:pPr>
        <w:tabs>
          <w:tab w:val="num" w:pos="0"/>
        </w:tabs>
        <w:ind w:left="2400" w:hanging="480"/>
      </w:pPr>
      <w:rPr>
        <w:rFonts w:ascii="Wingdings" w:hAnsi="Wingdings" w:cs="Wingdings" w:hint="default"/>
      </w:rPr>
    </w:lvl>
    <w:lvl w:ilvl="4">
      <w:start w:val="1"/>
      <w:numFmt w:val="bullet"/>
      <w:lvlText w:val=""/>
      <w:lvlJc w:val="left"/>
      <w:pPr>
        <w:tabs>
          <w:tab w:val="num" w:pos="0"/>
        </w:tabs>
        <w:ind w:left="2880" w:hanging="480"/>
      </w:pPr>
      <w:rPr>
        <w:rFonts w:ascii="Wingdings" w:hAnsi="Wingdings" w:cs="Wingdings" w:hint="default"/>
      </w:rPr>
    </w:lvl>
    <w:lvl w:ilvl="5">
      <w:start w:val="1"/>
      <w:numFmt w:val="bullet"/>
      <w:lvlText w:val=""/>
      <w:lvlJc w:val="left"/>
      <w:pPr>
        <w:tabs>
          <w:tab w:val="num" w:pos="0"/>
        </w:tabs>
        <w:ind w:left="3360" w:hanging="480"/>
      </w:pPr>
      <w:rPr>
        <w:rFonts w:ascii="Wingdings" w:hAnsi="Wingdings" w:cs="Wingdings" w:hint="default"/>
      </w:rPr>
    </w:lvl>
    <w:lvl w:ilvl="6">
      <w:start w:val="1"/>
      <w:numFmt w:val="bullet"/>
      <w:lvlText w:val=""/>
      <w:lvlJc w:val="left"/>
      <w:pPr>
        <w:tabs>
          <w:tab w:val="num" w:pos="0"/>
        </w:tabs>
        <w:ind w:left="3840" w:hanging="480"/>
      </w:pPr>
      <w:rPr>
        <w:rFonts w:ascii="Wingdings" w:hAnsi="Wingdings" w:cs="Wingdings" w:hint="default"/>
      </w:rPr>
    </w:lvl>
    <w:lvl w:ilvl="7">
      <w:start w:val="1"/>
      <w:numFmt w:val="bullet"/>
      <w:lvlText w:val=""/>
      <w:lvlJc w:val="left"/>
      <w:pPr>
        <w:tabs>
          <w:tab w:val="num" w:pos="0"/>
        </w:tabs>
        <w:ind w:left="4320" w:hanging="480"/>
      </w:pPr>
      <w:rPr>
        <w:rFonts w:ascii="Wingdings" w:hAnsi="Wingdings" w:cs="Wingdings" w:hint="default"/>
      </w:rPr>
    </w:lvl>
    <w:lvl w:ilvl="8">
      <w:start w:val="1"/>
      <w:numFmt w:val="bullet"/>
      <w:lvlText w:val=""/>
      <w:lvlJc w:val="left"/>
      <w:pPr>
        <w:tabs>
          <w:tab w:val="num" w:pos="0"/>
        </w:tabs>
        <w:ind w:left="4800" w:hanging="480"/>
      </w:pPr>
      <w:rPr>
        <w:rFonts w:ascii="Wingdings" w:hAnsi="Wingdings" w:cs="Wingdings" w:hint="default"/>
      </w:rPr>
    </w:lvl>
  </w:abstractNum>
  <w:abstractNum w:abstractNumId="34" w15:restartNumberingAfterBreak="0">
    <w:nsid w:val="6B85260B"/>
    <w:multiLevelType w:val="multilevel"/>
    <w:tmpl w:val="7B085DA4"/>
    <w:lvl w:ilvl="0">
      <w:start w:val="1"/>
      <w:numFmt w:val="decimal"/>
      <w:lvlText w:val="%1."/>
      <w:lvlJc w:val="left"/>
      <w:pPr>
        <w:tabs>
          <w:tab w:val="num" w:pos="0"/>
        </w:tabs>
        <w:ind w:left="480" w:hanging="480"/>
      </w:pPr>
    </w:lvl>
    <w:lvl w:ilvl="1">
      <w:start w:val="1"/>
      <w:numFmt w:val="ideographTraditional"/>
      <w:lvlText w:val="%2、"/>
      <w:lvlJc w:val="left"/>
      <w:pPr>
        <w:tabs>
          <w:tab w:val="num" w:pos="0"/>
        </w:tabs>
        <w:ind w:left="960" w:hanging="480"/>
      </w:pPr>
    </w:lvl>
    <w:lvl w:ilvl="2">
      <w:start w:val="1"/>
      <w:numFmt w:val="lowerRoman"/>
      <w:lvlText w:val="%3."/>
      <w:lvlJc w:val="right"/>
      <w:pPr>
        <w:tabs>
          <w:tab w:val="num" w:pos="0"/>
        </w:tabs>
        <w:ind w:left="1440" w:hanging="480"/>
      </w:pPr>
    </w:lvl>
    <w:lvl w:ilvl="3">
      <w:start w:val="1"/>
      <w:numFmt w:val="decimal"/>
      <w:lvlText w:val="%4."/>
      <w:lvlJc w:val="left"/>
      <w:pPr>
        <w:tabs>
          <w:tab w:val="num" w:pos="0"/>
        </w:tabs>
        <w:ind w:left="1920" w:hanging="480"/>
      </w:pPr>
    </w:lvl>
    <w:lvl w:ilvl="4">
      <w:start w:val="1"/>
      <w:numFmt w:val="ideographTraditional"/>
      <w:lvlText w:val="%5、"/>
      <w:lvlJc w:val="left"/>
      <w:pPr>
        <w:tabs>
          <w:tab w:val="num" w:pos="0"/>
        </w:tabs>
        <w:ind w:left="2400" w:hanging="480"/>
      </w:pPr>
    </w:lvl>
    <w:lvl w:ilvl="5">
      <w:start w:val="1"/>
      <w:numFmt w:val="lowerRoman"/>
      <w:lvlText w:val="%6."/>
      <w:lvlJc w:val="right"/>
      <w:pPr>
        <w:tabs>
          <w:tab w:val="num" w:pos="0"/>
        </w:tabs>
        <w:ind w:left="2880" w:hanging="480"/>
      </w:pPr>
    </w:lvl>
    <w:lvl w:ilvl="6">
      <w:start w:val="1"/>
      <w:numFmt w:val="decimal"/>
      <w:lvlText w:val="%7."/>
      <w:lvlJc w:val="left"/>
      <w:pPr>
        <w:tabs>
          <w:tab w:val="num" w:pos="0"/>
        </w:tabs>
        <w:ind w:left="3360" w:hanging="480"/>
      </w:pPr>
    </w:lvl>
    <w:lvl w:ilvl="7">
      <w:start w:val="1"/>
      <w:numFmt w:val="ideographTraditional"/>
      <w:lvlText w:val="%8、"/>
      <w:lvlJc w:val="left"/>
      <w:pPr>
        <w:tabs>
          <w:tab w:val="num" w:pos="0"/>
        </w:tabs>
        <w:ind w:left="3840" w:hanging="480"/>
      </w:pPr>
    </w:lvl>
    <w:lvl w:ilvl="8">
      <w:start w:val="1"/>
      <w:numFmt w:val="lowerRoman"/>
      <w:lvlText w:val="%9."/>
      <w:lvlJc w:val="right"/>
      <w:pPr>
        <w:tabs>
          <w:tab w:val="num" w:pos="0"/>
        </w:tabs>
        <w:ind w:left="4320" w:hanging="480"/>
      </w:pPr>
    </w:lvl>
  </w:abstractNum>
  <w:abstractNum w:abstractNumId="35" w15:restartNumberingAfterBreak="0">
    <w:nsid w:val="6F9912B8"/>
    <w:multiLevelType w:val="multilevel"/>
    <w:tmpl w:val="B1E89ED2"/>
    <w:lvl w:ilvl="0">
      <w:start w:val="1"/>
      <w:numFmt w:val="decimal"/>
      <w:lvlText w:val="%1."/>
      <w:lvlJc w:val="left"/>
      <w:pPr>
        <w:tabs>
          <w:tab w:val="num" w:pos="0"/>
        </w:tabs>
        <w:ind w:left="480" w:hanging="480"/>
      </w:pPr>
      <w:rPr>
        <w:b w:val="0"/>
        <w:bCs w:val="0"/>
      </w:rPr>
    </w:lvl>
    <w:lvl w:ilvl="1">
      <w:start w:val="1"/>
      <w:numFmt w:val="ideographTraditional"/>
      <w:lvlText w:val="%2、"/>
      <w:lvlJc w:val="left"/>
      <w:pPr>
        <w:tabs>
          <w:tab w:val="num" w:pos="0"/>
        </w:tabs>
        <w:ind w:left="960" w:hanging="480"/>
      </w:pPr>
    </w:lvl>
    <w:lvl w:ilvl="2">
      <w:start w:val="1"/>
      <w:numFmt w:val="lowerRoman"/>
      <w:lvlText w:val="%3."/>
      <w:lvlJc w:val="right"/>
      <w:pPr>
        <w:tabs>
          <w:tab w:val="num" w:pos="0"/>
        </w:tabs>
        <w:ind w:left="1440" w:hanging="480"/>
      </w:pPr>
    </w:lvl>
    <w:lvl w:ilvl="3">
      <w:start w:val="1"/>
      <w:numFmt w:val="decimal"/>
      <w:lvlText w:val="%4."/>
      <w:lvlJc w:val="left"/>
      <w:pPr>
        <w:tabs>
          <w:tab w:val="num" w:pos="0"/>
        </w:tabs>
        <w:ind w:left="1920" w:hanging="480"/>
      </w:pPr>
    </w:lvl>
    <w:lvl w:ilvl="4">
      <w:start w:val="1"/>
      <w:numFmt w:val="ideographTraditional"/>
      <w:lvlText w:val="%5、"/>
      <w:lvlJc w:val="left"/>
      <w:pPr>
        <w:tabs>
          <w:tab w:val="num" w:pos="0"/>
        </w:tabs>
        <w:ind w:left="2400" w:hanging="480"/>
      </w:pPr>
    </w:lvl>
    <w:lvl w:ilvl="5">
      <w:start w:val="1"/>
      <w:numFmt w:val="lowerRoman"/>
      <w:lvlText w:val="%6."/>
      <w:lvlJc w:val="right"/>
      <w:pPr>
        <w:tabs>
          <w:tab w:val="num" w:pos="0"/>
        </w:tabs>
        <w:ind w:left="2880" w:hanging="480"/>
      </w:pPr>
    </w:lvl>
    <w:lvl w:ilvl="6">
      <w:start w:val="1"/>
      <w:numFmt w:val="decimal"/>
      <w:lvlText w:val="%7."/>
      <w:lvlJc w:val="left"/>
      <w:pPr>
        <w:tabs>
          <w:tab w:val="num" w:pos="0"/>
        </w:tabs>
        <w:ind w:left="3360" w:hanging="480"/>
      </w:pPr>
    </w:lvl>
    <w:lvl w:ilvl="7">
      <w:start w:val="1"/>
      <w:numFmt w:val="ideographTraditional"/>
      <w:lvlText w:val="%8、"/>
      <w:lvlJc w:val="left"/>
      <w:pPr>
        <w:tabs>
          <w:tab w:val="num" w:pos="0"/>
        </w:tabs>
        <w:ind w:left="3840" w:hanging="480"/>
      </w:pPr>
    </w:lvl>
    <w:lvl w:ilvl="8">
      <w:start w:val="1"/>
      <w:numFmt w:val="lowerRoman"/>
      <w:lvlText w:val="%9."/>
      <w:lvlJc w:val="right"/>
      <w:pPr>
        <w:tabs>
          <w:tab w:val="num" w:pos="0"/>
        </w:tabs>
        <w:ind w:left="4320" w:hanging="480"/>
      </w:pPr>
    </w:lvl>
  </w:abstractNum>
  <w:abstractNum w:abstractNumId="36" w15:restartNumberingAfterBreak="0">
    <w:nsid w:val="7D8249B6"/>
    <w:multiLevelType w:val="multilevel"/>
    <w:tmpl w:val="2884CED4"/>
    <w:lvl w:ilvl="0">
      <w:start w:val="1"/>
      <w:numFmt w:val="decimal"/>
      <w:lvlText w:val="%1."/>
      <w:lvlJc w:val="left"/>
      <w:pPr>
        <w:tabs>
          <w:tab w:val="num" w:pos="0"/>
        </w:tabs>
        <w:ind w:left="480" w:hanging="480"/>
      </w:pPr>
    </w:lvl>
    <w:lvl w:ilvl="1">
      <w:start w:val="1"/>
      <w:numFmt w:val="ideographTraditional"/>
      <w:lvlText w:val="%2、"/>
      <w:lvlJc w:val="left"/>
      <w:pPr>
        <w:tabs>
          <w:tab w:val="num" w:pos="0"/>
        </w:tabs>
        <w:ind w:left="960" w:hanging="480"/>
      </w:pPr>
    </w:lvl>
    <w:lvl w:ilvl="2">
      <w:start w:val="1"/>
      <w:numFmt w:val="lowerRoman"/>
      <w:lvlText w:val="%3."/>
      <w:lvlJc w:val="right"/>
      <w:pPr>
        <w:tabs>
          <w:tab w:val="num" w:pos="0"/>
        </w:tabs>
        <w:ind w:left="1440" w:hanging="480"/>
      </w:pPr>
    </w:lvl>
    <w:lvl w:ilvl="3">
      <w:start w:val="1"/>
      <w:numFmt w:val="decimal"/>
      <w:lvlText w:val="%4."/>
      <w:lvlJc w:val="left"/>
      <w:pPr>
        <w:tabs>
          <w:tab w:val="num" w:pos="0"/>
        </w:tabs>
        <w:ind w:left="1920" w:hanging="480"/>
      </w:pPr>
    </w:lvl>
    <w:lvl w:ilvl="4">
      <w:start w:val="1"/>
      <w:numFmt w:val="ideographTraditional"/>
      <w:lvlText w:val="%5、"/>
      <w:lvlJc w:val="left"/>
      <w:pPr>
        <w:tabs>
          <w:tab w:val="num" w:pos="0"/>
        </w:tabs>
        <w:ind w:left="2400" w:hanging="480"/>
      </w:pPr>
    </w:lvl>
    <w:lvl w:ilvl="5">
      <w:start w:val="1"/>
      <w:numFmt w:val="lowerRoman"/>
      <w:lvlText w:val="%6."/>
      <w:lvlJc w:val="right"/>
      <w:pPr>
        <w:tabs>
          <w:tab w:val="num" w:pos="0"/>
        </w:tabs>
        <w:ind w:left="2880" w:hanging="480"/>
      </w:pPr>
    </w:lvl>
    <w:lvl w:ilvl="6">
      <w:start w:val="1"/>
      <w:numFmt w:val="decimal"/>
      <w:lvlText w:val="%7."/>
      <w:lvlJc w:val="left"/>
      <w:pPr>
        <w:tabs>
          <w:tab w:val="num" w:pos="0"/>
        </w:tabs>
        <w:ind w:left="3360" w:hanging="480"/>
      </w:pPr>
    </w:lvl>
    <w:lvl w:ilvl="7">
      <w:start w:val="1"/>
      <w:numFmt w:val="ideographTraditional"/>
      <w:lvlText w:val="%8、"/>
      <w:lvlJc w:val="left"/>
      <w:pPr>
        <w:tabs>
          <w:tab w:val="num" w:pos="0"/>
        </w:tabs>
        <w:ind w:left="3840" w:hanging="480"/>
      </w:pPr>
    </w:lvl>
    <w:lvl w:ilvl="8">
      <w:start w:val="1"/>
      <w:numFmt w:val="lowerRoman"/>
      <w:lvlText w:val="%9."/>
      <w:lvlJc w:val="right"/>
      <w:pPr>
        <w:tabs>
          <w:tab w:val="num" w:pos="0"/>
        </w:tabs>
        <w:ind w:left="4320" w:hanging="480"/>
      </w:pPr>
    </w:lvl>
  </w:abstractNum>
  <w:abstractNum w:abstractNumId="37" w15:restartNumberingAfterBreak="0">
    <w:nsid w:val="7FC85FFF"/>
    <w:multiLevelType w:val="multilevel"/>
    <w:tmpl w:val="2BA4B588"/>
    <w:lvl w:ilvl="0">
      <w:start w:val="1"/>
      <w:numFmt w:val="decimal"/>
      <w:lvlText w:val="%1."/>
      <w:lvlJc w:val="left"/>
      <w:pPr>
        <w:tabs>
          <w:tab w:val="num" w:pos="0"/>
        </w:tabs>
        <w:ind w:left="480" w:hanging="480"/>
      </w:pPr>
    </w:lvl>
    <w:lvl w:ilvl="1">
      <w:start w:val="1"/>
      <w:numFmt w:val="ideographTraditional"/>
      <w:lvlText w:val="%2、"/>
      <w:lvlJc w:val="left"/>
      <w:pPr>
        <w:tabs>
          <w:tab w:val="num" w:pos="0"/>
        </w:tabs>
        <w:ind w:left="960" w:hanging="480"/>
      </w:pPr>
    </w:lvl>
    <w:lvl w:ilvl="2">
      <w:start w:val="1"/>
      <w:numFmt w:val="lowerRoman"/>
      <w:lvlText w:val="%3."/>
      <w:lvlJc w:val="right"/>
      <w:pPr>
        <w:tabs>
          <w:tab w:val="num" w:pos="0"/>
        </w:tabs>
        <w:ind w:left="1440" w:hanging="480"/>
      </w:pPr>
    </w:lvl>
    <w:lvl w:ilvl="3">
      <w:start w:val="1"/>
      <w:numFmt w:val="decimal"/>
      <w:lvlText w:val="%4."/>
      <w:lvlJc w:val="left"/>
      <w:pPr>
        <w:tabs>
          <w:tab w:val="num" w:pos="0"/>
        </w:tabs>
        <w:ind w:left="1920" w:hanging="480"/>
      </w:pPr>
    </w:lvl>
    <w:lvl w:ilvl="4">
      <w:start w:val="1"/>
      <w:numFmt w:val="ideographTraditional"/>
      <w:lvlText w:val="%5、"/>
      <w:lvlJc w:val="left"/>
      <w:pPr>
        <w:tabs>
          <w:tab w:val="num" w:pos="0"/>
        </w:tabs>
        <w:ind w:left="2400" w:hanging="480"/>
      </w:pPr>
    </w:lvl>
    <w:lvl w:ilvl="5">
      <w:start w:val="1"/>
      <w:numFmt w:val="lowerRoman"/>
      <w:lvlText w:val="%6."/>
      <w:lvlJc w:val="right"/>
      <w:pPr>
        <w:tabs>
          <w:tab w:val="num" w:pos="0"/>
        </w:tabs>
        <w:ind w:left="2880" w:hanging="480"/>
      </w:pPr>
    </w:lvl>
    <w:lvl w:ilvl="6">
      <w:start w:val="1"/>
      <w:numFmt w:val="decimal"/>
      <w:lvlText w:val="%7."/>
      <w:lvlJc w:val="left"/>
      <w:pPr>
        <w:tabs>
          <w:tab w:val="num" w:pos="0"/>
        </w:tabs>
        <w:ind w:left="3360" w:hanging="480"/>
      </w:pPr>
    </w:lvl>
    <w:lvl w:ilvl="7">
      <w:start w:val="1"/>
      <w:numFmt w:val="ideographTraditional"/>
      <w:lvlText w:val="%8、"/>
      <w:lvlJc w:val="left"/>
      <w:pPr>
        <w:tabs>
          <w:tab w:val="num" w:pos="0"/>
        </w:tabs>
        <w:ind w:left="3840" w:hanging="480"/>
      </w:pPr>
    </w:lvl>
    <w:lvl w:ilvl="8">
      <w:start w:val="1"/>
      <w:numFmt w:val="lowerRoman"/>
      <w:lvlText w:val="%9."/>
      <w:lvlJc w:val="right"/>
      <w:pPr>
        <w:tabs>
          <w:tab w:val="num" w:pos="0"/>
        </w:tabs>
        <w:ind w:left="4320" w:hanging="480"/>
      </w:pPr>
    </w:lvl>
  </w:abstractNum>
  <w:num w:numId="1" w16cid:durableId="1031418219">
    <w:abstractNumId w:val="12"/>
  </w:num>
  <w:num w:numId="2" w16cid:durableId="1043602545">
    <w:abstractNumId w:val="33"/>
  </w:num>
  <w:num w:numId="3" w16cid:durableId="1982953339">
    <w:abstractNumId w:val="27"/>
  </w:num>
  <w:num w:numId="4" w16cid:durableId="8144366">
    <w:abstractNumId w:val="24"/>
  </w:num>
  <w:num w:numId="5" w16cid:durableId="246311329">
    <w:abstractNumId w:val="32"/>
  </w:num>
  <w:num w:numId="6" w16cid:durableId="1702897345">
    <w:abstractNumId w:val="16"/>
  </w:num>
  <w:num w:numId="7" w16cid:durableId="1215238192">
    <w:abstractNumId w:val="21"/>
  </w:num>
  <w:num w:numId="8" w16cid:durableId="1263342409">
    <w:abstractNumId w:val="8"/>
  </w:num>
  <w:num w:numId="9" w16cid:durableId="974524163">
    <w:abstractNumId w:val="35"/>
  </w:num>
  <w:num w:numId="10" w16cid:durableId="1379009671">
    <w:abstractNumId w:val="26"/>
  </w:num>
  <w:num w:numId="11" w16cid:durableId="57174277">
    <w:abstractNumId w:val="11"/>
  </w:num>
  <w:num w:numId="12" w16cid:durableId="1950699944">
    <w:abstractNumId w:val="28"/>
  </w:num>
  <w:num w:numId="13" w16cid:durableId="1180662002">
    <w:abstractNumId w:val="13"/>
  </w:num>
  <w:num w:numId="14" w16cid:durableId="12389235">
    <w:abstractNumId w:val="17"/>
  </w:num>
  <w:num w:numId="15" w16cid:durableId="461075669">
    <w:abstractNumId w:val="30"/>
  </w:num>
  <w:num w:numId="16" w16cid:durableId="1647009193">
    <w:abstractNumId w:val="37"/>
  </w:num>
  <w:num w:numId="17" w16cid:durableId="946692324">
    <w:abstractNumId w:val="9"/>
  </w:num>
  <w:num w:numId="18" w16cid:durableId="1999920835">
    <w:abstractNumId w:val="29"/>
  </w:num>
  <w:num w:numId="19" w16cid:durableId="1802455754">
    <w:abstractNumId w:val="4"/>
  </w:num>
  <w:num w:numId="20" w16cid:durableId="378478569">
    <w:abstractNumId w:val="5"/>
  </w:num>
  <w:num w:numId="21" w16cid:durableId="220753836">
    <w:abstractNumId w:val="1"/>
  </w:num>
  <w:num w:numId="22" w16cid:durableId="1603217846">
    <w:abstractNumId w:val="18"/>
  </w:num>
  <w:num w:numId="23" w16cid:durableId="75440564">
    <w:abstractNumId w:val="6"/>
  </w:num>
  <w:num w:numId="24" w16cid:durableId="336810827">
    <w:abstractNumId w:val="36"/>
  </w:num>
  <w:num w:numId="25" w16cid:durableId="1915047124">
    <w:abstractNumId w:val="19"/>
  </w:num>
  <w:num w:numId="26" w16cid:durableId="1981380042">
    <w:abstractNumId w:val="15"/>
  </w:num>
  <w:num w:numId="27" w16cid:durableId="2147045403">
    <w:abstractNumId w:val="22"/>
  </w:num>
  <w:num w:numId="28" w16cid:durableId="945621464">
    <w:abstractNumId w:val="34"/>
  </w:num>
  <w:num w:numId="29" w16cid:durableId="335885777">
    <w:abstractNumId w:val="25"/>
  </w:num>
  <w:num w:numId="30" w16cid:durableId="173423214">
    <w:abstractNumId w:val="0"/>
  </w:num>
  <w:num w:numId="31" w16cid:durableId="1684472024">
    <w:abstractNumId w:val="10"/>
  </w:num>
  <w:num w:numId="32" w16cid:durableId="706954266">
    <w:abstractNumId w:val="2"/>
  </w:num>
  <w:num w:numId="33" w16cid:durableId="774911280">
    <w:abstractNumId w:val="31"/>
  </w:num>
  <w:num w:numId="34" w16cid:durableId="271983948">
    <w:abstractNumId w:val="23"/>
  </w:num>
  <w:num w:numId="35" w16cid:durableId="1805001251">
    <w:abstractNumId w:val="3"/>
  </w:num>
  <w:num w:numId="36" w16cid:durableId="1889142846">
    <w:abstractNumId w:val="7"/>
  </w:num>
  <w:num w:numId="37" w16cid:durableId="27994011">
    <w:abstractNumId w:val="14"/>
  </w:num>
  <w:num w:numId="38" w16cid:durableId="1129661357">
    <w:abstractNumId w:val="20"/>
  </w:num>
  <w:num w:numId="39" w16cid:durableId="1925071175">
    <w:abstractNumId w:val="30"/>
    <w:lvlOverride w:ilvl="0">
      <w:startOverride w:val="12"/>
    </w:lvlOverride>
  </w:num>
  <w:num w:numId="40" w16cid:durableId="1947303158">
    <w:abstractNumId w:val="30"/>
    <w:lvlOverride w:ilvl="0">
      <w:startOverride w:val="14"/>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480"/>
  <w:autoHyphenation/>
  <w:hyphenationZone w:val="0"/>
  <w:characterSpacingControl w:val="doNotCompress"/>
  <w:hdrShapeDefaults>
    <o:shapedefaults v:ext="edit" spidmax="2050"/>
  </w:hdrShapeDefaults>
  <w:footnotePr>
    <w:footnote w:id="-1"/>
    <w:footnote w:id="0"/>
  </w:footnotePr>
  <w:endnotePr>
    <w:endnote w:id="-1"/>
    <w:endnote w:id="0"/>
  </w:endnotePr>
  <w:compat>
    <w:balanceSingleByteDoubleByteWidth/>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1B28"/>
    <w:rsid w:val="00093B84"/>
    <w:rsid w:val="00200D48"/>
    <w:rsid w:val="002C2D83"/>
    <w:rsid w:val="003142CC"/>
    <w:rsid w:val="00376150"/>
    <w:rsid w:val="005E459D"/>
    <w:rsid w:val="00633EC4"/>
    <w:rsid w:val="00674949"/>
    <w:rsid w:val="00AB1B58"/>
    <w:rsid w:val="00DA1B28"/>
  </w:rsids>
  <m:mathPr>
    <m:mathFont m:val="Cambria Math"/>
    <m:brkBin m:val="before"/>
    <m:brkBinSub m:val="--"/>
    <m:smallFrac m:val="0"/>
    <m:dispDef/>
    <m:lMargin m:val="0"/>
    <m:rMargin m:val="0"/>
    <m:defJc m:val="centerGroup"/>
    <m:wrapIndent m:val="1440"/>
    <m:intLim m:val="subSup"/>
    <m:naryLim m:val="undOvr"/>
  </m:mathPr>
  <w:themeFontLang w:val="en-US" w:eastAsia="zh-TW" w:bidi=""/>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6141C7F"/>
  <w15:docId w15:val="{83FFD931-D355-4713-B42D-487D89EBC3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2"/>
        <w:lang w:val="en-US" w:eastAsia="zh-TW"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3564DA"/>
    <w:pPr>
      <w:widowControl w:val="0"/>
      <w:snapToGrid w:val="0"/>
    </w:pPr>
    <w:rPr>
      <w:color w:val="000000"/>
      <w:sz w:val="28"/>
    </w:rPr>
  </w:style>
  <w:style w:type="paragraph" w:styleId="1">
    <w:name w:val="heading 1"/>
    <w:basedOn w:val="a2"/>
    <w:next w:val="a1"/>
    <w:link w:val="10"/>
    <w:uiPriority w:val="9"/>
    <w:qFormat/>
    <w:rsid w:val="000E393D"/>
    <w:pPr>
      <w:keepNext/>
      <w:pageBreakBefore/>
      <w:numPr>
        <w:numId w:val="15"/>
      </w:numPr>
      <w:spacing w:after="240"/>
      <w:ind w:leftChars="0" w:left="0" w:firstLine="0"/>
      <w:jc w:val="center"/>
      <w:outlineLvl w:val="0"/>
    </w:pPr>
    <w:rPr>
      <w:rFonts w:ascii="Times New Roman" w:eastAsia="標楷體" w:hAnsi="Times New Roman" w:cs="Times New Roman"/>
      <w:b/>
      <w:sz w:val="36"/>
    </w:rPr>
  </w:style>
  <w:style w:type="paragraph" w:styleId="2">
    <w:name w:val="heading 2"/>
    <w:basedOn w:val="a2"/>
    <w:next w:val="a1"/>
    <w:link w:val="20"/>
    <w:uiPriority w:val="9"/>
    <w:unhideWhenUsed/>
    <w:qFormat/>
    <w:rsid w:val="008D5439"/>
    <w:pPr>
      <w:keepNext/>
      <w:numPr>
        <w:ilvl w:val="1"/>
        <w:numId w:val="15"/>
      </w:numPr>
      <w:spacing w:before="240" w:after="120"/>
      <w:ind w:leftChars="0"/>
      <w:outlineLvl w:val="1"/>
    </w:pPr>
    <w:rPr>
      <w:rFonts w:ascii="Times New Roman" w:eastAsia="標楷體" w:hAnsi="Times New Roman"/>
      <w:b/>
      <w:bCs/>
      <w:sz w:val="32"/>
      <w:szCs w:val="32"/>
    </w:rPr>
  </w:style>
  <w:style w:type="paragraph" w:styleId="3">
    <w:name w:val="heading 3"/>
    <w:basedOn w:val="a1"/>
    <w:next w:val="a1"/>
    <w:link w:val="30"/>
    <w:uiPriority w:val="9"/>
    <w:unhideWhenUsed/>
    <w:qFormat/>
    <w:rsid w:val="008D5439"/>
    <w:pPr>
      <w:keepNext/>
      <w:spacing w:before="120"/>
      <w:outlineLvl w:val="2"/>
    </w:pPr>
    <w:rPr>
      <w:rFonts w:ascii="Times New Roman" w:eastAsia="標楷體" w:hAnsi="Times New Roman" w:cs="Times New Roman"/>
      <w:b/>
    </w:rPr>
  </w:style>
  <w:style w:type="paragraph" w:styleId="4">
    <w:name w:val="heading 4"/>
    <w:basedOn w:val="a2"/>
    <w:next w:val="a1"/>
    <w:link w:val="40"/>
    <w:uiPriority w:val="9"/>
    <w:unhideWhenUsed/>
    <w:qFormat/>
    <w:rsid w:val="00632810"/>
    <w:pPr>
      <w:keepNext/>
      <w:pageBreakBefore/>
      <w:numPr>
        <w:numId w:val="1"/>
      </w:numPr>
      <w:spacing w:before="120"/>
      <w:ind w:leftChars="0" w:left="0" w:firstLine="0"/>
      <w:jc w:val="center"/>
      <w:outlineLvl w:val="3"/>
    </w:pPr>
    <w:rPr>
      <w:rFonts w:ascii="Times New Roman" w:eastAsia="標楷體" w:hAnsi="Times New Roman" w:cs="Times New Roman"/>
      <w:b/>
    </w:rPr>
  </w:style>
  <w:style w:type="character" w:default="1" w:styleId="a3">
    <w:name w:val="Default Paragraph Font"/>
    <w:uiPriority w:val="1"/>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character" w:customStyle="1" w:styleId="a6">
    <w:name w:val="頁首 字元"/>
    <w:basedOn w:val="a3"/>
    <w:link w:val="a7"/>
    <w:uiPriority w:val="99"/>
    <w:qFormat/>
    <w:rsid w:val="008664F9"/>
    <w:rPr>
      <w:sz w:val="20"/>
      <w:szCs w:val="20"/>
    </w:rPr>
  </w:style>
  <w:style w:type="character" w:customStyle="1" w:styleId="a8">
    <w:name w:val="頁尾 字元"/>
    <w:basedOn w:val="a3"/>
    <w:link w:val="a9"/>
    <w:uiPriority w:val="99"/>
    <w:qFormat/>
    <w:rsid w:val="008664F9"/>
    <w:rPr>
      <w:sz w:val="20"/>
      <w:szCs w:val="20"/>
    </w:rPr>
  </w:style>
  <w:style w:type="character" w:customStyle="1" w:styleId="aa">
    <w:name w:val="日期 字元"/>
    <w:basedOn w:val="a3"/>
    <w:link w:val="ab"/>
    <w:uiPriority w:val="99"/>
    <w:semiHidden/>
    <w:qFormat/>
    <w:rsid w:val="008664F9"/>
  </w:style>
  <w:style w:type="character" w:customStyle="1" w:styleId="ac">
    <w:name w:val="目錄 字元"/>
    <w:basedOn w:val="a3"/>
    <w:link w:val="ad"/>
    <w:qFormat/>
    <w:rsid w:val="000E393D"/>
    <w:rPr>
      <w:rFonts w:ascii="Times New Roman" w:eastAsia="標楷體" w:hAnsi="Times New Roman" w:cs="Times New Roman"/>
      <w:b/>
      <w:sz w:val="36"/>
      <w:szCs w:val="36"/>
    </w:rPr>
  </w:style>
  <w:style w:type="character" w:customStyle="1" w:styleId="30">
    <w:name w:val="標題 3 字元"/>
    <w:basedOn w:val="a3"/>
    <w:link w:val="3"/>
    <w:uiPriority w:val="9"/>
    <w:qFormat/>
    <w:rsid w:val="008D5439"/>
    <w:rPr>
      <w:rFonts w:ascii="Times New Roman" w:eastAsia="標楷體" w:hAnsi="Times New Roman" w:cs="Times New Roman"/>
      <w:sz w:val="28"/>
    </w:rPr>
  </w:style>
  <w:style w:type="character" w:customStyle="1" w:styleId="10">
    <w:name w:val="標題 1 字元"/>
    <w:basedOn w:val="a3"/>
    <w:link w:val="1"/>
    <w:uiPriority w:val="9"/>
    <w:qFormat/>
    <w:rsid w:val="000E393D"/>
    <w:rPr>
      <w:rFonts w:ascii="Times New Roman" w:eastAsia="標楷體" w:hAnsi="Times New Roman" w:cs="Times New Roman"/>
      <w:b/>
      <w:sz w:val="36"/>
    </w:rPr>
  </w:style>
  <w:style w:type="character" w:customStyle="1" w:styleId="20">
    <w:name w:val="標題 2 字元"/>
    <w:basedOn w:val="a3"/>
    <w:link w:val="2"/>
    <w:uiPriority w:val="9"/>
    <w:qFormat/>
    <w:rsid w:val="00E43761"/>
    <w:rPr>
      <w:rFonts w:ascii="Times New Roman" w:eastAsia="標楷體" w:hAnsi="Times New Roman"/>
      <w:b/>
      <w:bCs/>
      <w:sz w:val="32"/>
      <w:szCs w:val="32"/>
    </w:rPr>
  </w:style>
  <w:style w:type="character" w:customStyle="1" w:styleId="40">
    <w:name w:val="標題 4 字元"/>
    <w:basedOn w:val="a3"/>
    <w:link w:val="4"/>
    <w:uiPriority w:val="9"/>
    <w:qFormat/>
    <w:rsid w:val="00632810"/>
    <w:rPr>
      <w:rFonts w:ascii="Times New Roman" w:eastAsia="標楷體" w:hAnsi="Times New Roman" w:cs="Times New Roman"/>
      <w:b/>
      <w:sz w:val="36"/>
    </w:rPr>
  </w:style>
  <w:style w:type="character" w:styleId="ae">
    <w:name w:val="Hyperlink"/>
    <w:basedOn w:val="a3"/>
    <w:uiPriority w:val="99"/>
    <w:unhideWhenUsed/>
    <w:rsid w:val="00CB0918"/>
    <w:rPr>
      <w:color w:val="0563C1" w:themeColor="hyperlink"/>
      <w:u w:val="single"/>
    </w:rPr>
  </w:style>
  <w:style w:type="character" w:customStyle="1" w:styleId="af">
    <w:name w:val="標號 字元"/>
    <w:basedOn w:val="a3"/>
    <w:link w:val="af0"/>
    <w:uiPriority w:val="35"/>
    <w:qFormat/>
    <w:rsid w:val="0067492C"/>
    <w:rPr>
      <w:rFonts w:ascii="Times New Roman" w:eastAsia="標楷體" w:hAnsi="Times New Roman"/>
      <w:sz w:val="28"/>
      <w:szCs w:val="28"/>
    </w:rPr>
  </w:style>
  <w:style w:type="character" w:customStyle="1" w:styleId="af1">
    <w:name w:val="表標號 字元"/>
    <w:basedOn w:val="af"/>
    <w:link w:val="af2"/>
    <w:qFormat/>
    <w:rsid w:val="000E393D"/>
    <w:rPr>
      <w:rFonts w:ascii="Times New Roman" w:eastAsia="標楷體" w:hAnsi="Times New Roman"/>
      <w:sz w:val="28"/>
      <w:szCs w:val="28"/>
    </w:rPr>
  </w:style>
  <w:style w:type="character" w:customStyle="1" w:styleId="af3">
    <w:name w:val="圖標號 字元"/>
    <w:basedOn w:val="af"/>
    <w:link w:val="af4"/>
    <w:qFormat/>
    <w:rsid w:val="000E393D"/>
    <w:rPr>
      <w:rFonts w:ascii="Times New Roman" w:eastAsia="標楷體" w:hAnsi="Times New Roman"/>
      <w:sz w:val="28"/>
      <w:szCs w:val="28"/>
    </w:rPr>
  </w:style>
  <w:style w:type="character" w:styleId="af5">
    <w:name w:val="Unresolved Mention"/>
    <w:basedOn w:val="a3"/>
    <w:uiPriority w:val="99"/>
    <w:semiHidden/>
    <w:unhideWhenUsed/>
    <w:qFormat/>
    <w:rsid w:val="00EF3032"/>
    <w:rPr>
      <w:color w:val="605E5C"/>
      <w:shd w:val="clear" w:color="auto" w:fill="E1DFDD"/>
    </w:rPr>
  </w:style>
  <w:style w:type="character" w:styleId="af6">
    <w:name w:val="Strong"/>
    <w:basedOn w:val="a3"/>
    <w:uiPriority w:val="22"/>
    <w:qFormat/>
    <w:rsid w:val="00E12D95"/>
    <w:rPr>
      <w:b/>
      <w:bCs/>
    </w:rPr>
  </w:style>
  <w:style w:type="character" w:styleId="HTML">
    <w:name w:val="HTML Code"/>
    <w:basedOn w:val="a3"/>
    <w:uiPriority w:val="99"/>
    <w:semiHidden/>
    <w:unhideWhenUsed/>
    <w:qFormat/>
    <w:rsid w:val="006C0944"/>
    <w:rPr>
      <w:rFonts w:ascii="細明體" w:eastAsia="細明體" w:hAnsi="細明體" w:cs="細明體"/>
      <w:sz w:val="24"/>
      <w:szCs w:val="24"/>
    </w:rPr>
  </w:style>
  <w:style w:type="character" w:customStyle="1" w:styleId="af7">
    <w:name w:val="文字內文 字元"/>
    <w:basedOn w:val="a3"/>
    <w:link w:val="af8"/>
    <w:qFormat/>
    <w:rsid w:val="00616182"/>
    <w:rPr>
      <w:rFonts w:ascii="Times New Roman" w:eastAsia="標楷體" w:hAnsi="Times New Roman"/>
      <w:sz w:val="28"/>
      <w:szCs w:val="28"/>
    </w:rPr>
  </w:style>
  <w:style w:type="character" w:customStyle="1" w:styleId="af9">
    <w:name w:val="清單段落 字元"/>
    <w:basedOn w:val="a3"/>
    <w:link w:val="a2"/>
    <w:uiPriority w:val="34"/>
    <w:qFormat/>
    <w:rsid w:val="00616182"/>
  </w:style>
  <w:style w:type="character" w:customStyle="1" w:styleId="afa">
    <w:name w:val="列點式清單 字元"/>
    <w:basedOn w:val="af9"/>
    <w:link w:val="a0"/>
    <w:qFormat/>
    <w:rsid w:val="00616182"/>
    <w:rPr>
      <w:rFonts w:ascii="Times New Roman" w:eastAsia="標楷體" w:hAnsi="Times New Roman"/>
      <w:sz w:val="28"/>
    </w:rPr>
  </w:style>
  <w:style w:type="character" w:customStyle="1" w:styleId="afb">
    <w:name w:val="數字類清單 字元"/>
    <w:basedOn w:val="af9"/>
    <w:link w:val="a"/>
    <w:qFormat/>
    <w:rsid w:val="009751B6"/>
    <w:rPr>
      <w:rFonts w:ascii="標楷體" w:eastAsia="標楷體" w:hAnsi="標楷體"/>
      <w:bCs/>
      <w:sz w:val="28"/>
      <w:szCs w:val="24"/>
    </w:rPr>
  </w:style>
  <w:style w:type="character" w:customStyle="1" w:styleId="afc">
    <w:name w:val="表格標題 字元"/>
    <w:basedOn w:val="a3"/>
    <w:link w:val="afd"/>
    <w:qFormat/>
    <w:rsid w:val="00673A68"/>
    <w:rPr>
      <w:rFonts w:ascii="標楷體" w:eastAsia="標楷體" w:hAnsi="標楷體"/>
      <w:b/>
      <w:bCs/>
    </w:rPr>
  </w:style>
  <w:style w:type="character" w:customStyle="1" w:styleId="afe">
    <w:name w:val="章節附註文字 字元"/>
    <w:basedOn w:val="a3"/>
    <w:link w:val="aff"/>
    <w:uiPriority w:val="99"/>
    <w:semiHidden/>
    <w:qFormat/>
    <w:rsid w:val="007A1E1F"/>
  </w:style>
  <w:style w:type="character" w:customStyle="1" w:styleId="aff0">
    <w:name w:val="尾註字元"/>
    <w:basedOn w:val="a3"/>
    <w:uiPriority w:val="99"/>
    <w:semiHidden/>
    <w:unhideWhenUsed/>
    <w:qFormat/>
    <w:rsid w:val="007A1E1F"/>
    <w:rPr>
      <w:vertAlign w:val="superscript"/>
    </w:rPr>
  </w:style>
  <w:style w:type="character" w:styleId="aff1">
    <w:name w:val="endnote reference"/>
    <w:rPr>
      <w:vertAlign w:val="superscript"/>
    </w:rPr>
  </w:style>
  <w:style w:type="character" w:customStyle="1" w:styleId="aff2">
    <w:name w:val="註腳文字 字元"/>
    <w:basedOn w:val="a3"/>
    <w:link w:val="aff3"/>
    <w:uiPriority w:val="99"/>
    <w:semiHidden/>
    <w:qFormat/>
    <w:rsid w:val="007A1E1F"/>
    <w:rPr>
      <w:sz w:val="20"/>
      <w:szCs w:val="20"/>
    </w:rPr>
  </w:style>
  <w:style w:type="character" w:customStyle="1" w:styleId="aff4">
    <w:name w:val="註腳字元"/>
    <w:basedOn w:val="a3"/>
    <w:uiPriority w:val="99"/>
    <w:semiHidden/>
    <w:unhideWhenUsed/>
    <w:qFormat/>
    <w:rsid w:val="007A1E1F"/>
    <w:rPr>
      <w:vertAlign w:val="superscript"/>
    </w:rPr>
  </w:style>
  <w:style w:type="character" w:styleId="aff5">
    <w:name w:val="footnote reference"/>
    <w:rPr>
      <w:vertAlign w:val="superscript"/>
    </w:rPr>
  </w:style>
  <w:style w:type="character" w:styleId="aff6">
    <w:name w:val="FollowedHyperlink"/>
    <w:basedOn w:val="a3"/>
    <w:uiPriority w:val="99"/>
    <w:semiHidden/>
    <w:unhideWhenUsed/>
    <w:rsid w:val="00F17F8D"/>
    <w:rPr>
      <w:color w:val="954F72" w:themeColor="followedHyperlink"/>
      <w:u w:val="single"/>
    </w:rPr>
  </w:style>
  <w:style w:type="character" w:customStyle="1" w:styleId="aff7">
    <w:name w:val="索引連結"/>
    <w:qFormat/>
  </w:style>
  <w:style w:type="paragraph" w:styleId="aff8">
    <w:name w:val="Title"/>
    <w:basedOn w:val="a1"/>
    <w:next w:val="aff9"/>
    <w:qFormat/>
    <w:pPr>
      <w:keepNext/>
      <w:spacing w:before="240" w:after="120"/>
    </w:pPr>
    <w:rPr>
      <w:rFonts w:ascii="Arial" w:eastAsia="Noto Sans TC" w:hAnsi="Arial" w:cs="Lucida Sans"/>
      <w:szCs w:val="28"/>
    </w:rPr>
  </w:style>
  <w:style w:type="paragraph" w:styleId="aff9">
    <w:name w:val="Body Text"/>
    <w:basedOn w:val="a1"/>
    <w:pPr>
      <w:spacing w:after="140" w:line="276" w:lineRule="auto"/>
    </w:pPr>
  </w:style>
  <w:style w:type="paragraph" w:styleId="affa">
    <w:name w:val="List"/>
    <w:basedOn w:val="aff9"/>
    <w:rPr>
      <w:rFonts w:cs="Lucida Sans"/>
    </w:rPr>
  </w:style>
  <w:style w:type="paragraph" w:styleId="af0">
    <w:name w:val="caption"/>
    <w:basedOn w:val="a1"/>
    <w:next w:val="a1"/>
    <w:link w:val="af"/>
    <w:uiPriority w:val="35"/>
    <w:unhideWhenUsed/>
    <w:qFormat/>
    <w:rsid w:val="0067492C"/>
    <w:pPr>
      <w:jc w:val="center"/>
    </w:pPr>
    <w:rPr>
      <w:rFonts w:ascii="Times New Roman" w:eastAsia="標楷體" w:hAnsi="Times New Roman"/>
      <w:szCs w:val="28"/>
    </w:rPr>
  </w:style>
  <w:style w:type="paragraph" w:customStyle="1" w:styleId="affb">
    <w:name w:val="索引"/>
    <w:basedOn w:val="a1"/>
    <w:qFormat/>
    <w:pPr>
      <w:suppressLineNumbers/>
    </w:pPr>
    <w:rPr>
      <w:rFonts w:cs="Lucida Sans"/>
    </w:rPr>
  </w:style>
  <w:style w:type="paragraph" w:customStyle="1" w:styleId="affc">
    <w:name w:val="頁首與頁尾"/>
    <w:basedOn w:val="a1"/>
    <w:qFormat/>
  </w:style>
  <w:style w:type="paragraph" w:styleId="a7">
    <w:name w:val="header"/>
    <w:basedOn w:val="a1"/>
    <w:link w:val="a6"/>
    <w:uiPriority w:val="99"/>
    <w:unhideWhenUsed/>
    <w:rsid w:val="008664F9"/>
    <w:pPr>
      <w:tabs>
        <w:tab w:val="center" w:pos="4153"/>
        <w:tab w:val="right" w:pos="8306"/>
      </w:tabs>
    </w:pPr>
    <w:rPr>
      <w:sz w:val="20"/>
      <w:szCs w:val="20"/>
    </w:rPr>
  </w:style>
  <w:style w:type="paragraph" w:styleId="a9">
    <w:name w:val="footer"/>
    <w:basedOn w:val="a1"/>
    <w:link w:val="a8"/>
    <w:uiPriority w:val="99"/>
    <w:unhideWhenUsed/>
    <w:rsid w:val="008664F9"/>
    <w:pPr>
      <w:tabs>
        <w:tab w:val="center" w:pos="4153"/>
        <w:tab w:val="right" w:pos="8306"/>
      </w:tabs>
    </w:pPr>
    <w:rPr>
      <w:sz w:val="20"/>
      <w:szCs w:val="20"/>
    </w:rPr>
  </w:style>
  <w:style w:type="paragraph" w:styleId="ab">
    <w:name w:val="Date"/>
    <w:basedOn w:val="a1"/>
    <w:next w:val="a1"/>
    <w:link w:val="aa"/>
    <w:uiPriority w:val="99"/>
    <w:semiHidden/>
    <w:unhideWhenUsed/>
    <w:qFormat/>
    <w:rsid w:val="008664F9"/>
    <w:pPr>
      <w:jc w:val="right"/>
    </w:pPr>
  </w:style>
  <w:style w:type="paragraph" w:customStyle="1" w:styleId="ad">
    <w:name w:val="目錄"/>
    <w:basedOn w:val="a1"/>
    <w:link w:val="ac"/>
    <w:qFormat/>
    <w:rsid w:val="000E393D"/>
    <w:pPr>
      <w:spacing w:after="120"/>
      <w:jc w:val="center"/>
    </w:pPr>
    <w:rPr>
      <w:rFonts w:ascii="Times New Roman" w:eastAsia="標楷體" w:hAnsi="Times New Roman" w:cs="Times New Roman"/>
      <w:b/>
      <w:sz w:val="36"/>
      <w:szCs w:val="36"/>
    </w:rPr>
  </w:style>
  <w:style w:type="paragraph" w:styleId="a2">
    <w:name w:val="List Paragraph"/>
    <w:basedOn w:val="a1"/>
    <w:link w:val="af9"/>
    <w:uiPriority w:val="34"/>
    <w:qFormat/>
    <w:rsid w:val="00EB15DB"/>
    <w:pPr>
      <w:ind w:leftChars="200" w:left="200"/>
    </w:pPr>
  </w:style>
  <w:style w:type="paragraph" w:styleId="11">
    <w:name w:val="toc 1"/>
    <w:basedOn w:val="a1"/>
    <w:next w:val="a1"/>
    <w:autoRedefine/>
    <w:uiPriority w:val="39"/>
    <w:unhideWhenUsed/>
    <w:rsid w:val="00CB0918"/>
    <w:rPr>
      <w:b/>
    </w:rPr>
  </w:style>
  <w:style w:type="paragraph" w:styleId="21">
    <w:name w:val="toc 2"/>
    <w:basedOn w:val="a1"/>
    <w:next w:val="a1"/>
    <w:autoRedefine/>
    <w:uiPriority w:val="39"/>
    <w:unhideWhenUsed/>
    <w:rsid w:val="00CB0918"/>
    <w:pPr>
      <w:ind w:leftChars="200" w:left="200"/>
    </w:pPr>
  </w:style>
  <w:style w:type="paragraph" w:styleId="affd">
    <w:name w:val="table of figures"/>
    <w:basedOn w:val="a1"/>
    <w:next w:val="a1"/>
    <w:uiPriority w:val="99"/>
    <w:unhideWhenUsed/>
    <w:rsid w:val="000E393D"/>
  </w:style>
  <w:style w:type="paragraph" w:customStyle="1" w:styleId="af2">
    <w:name w:val="表標號"/>
    <w:basedOn w:val="af0"/>
    <w:link w:val="af1"/>
    <w:qFormat/>
    <w:rsid w:val="000E393D"/>
  </w:style>
  <w:style w:type="paragraph" w:customStyle="1" w:styleId="af4">
    <w:name w:val="圖標號"/>
    <w:basedOn w:val="af0"/>
    <w:link w:val="af3"/>
    <w:qFormat/>
    <w:rsid w:val="000E393D"/>
  </w:style>
  <w:style w:type="paragraph" w:styleId="Web">
    <w:name w:val="Normal (Web)"/>
    <w:basedOn w:val="a1"/>
    <w:uiPriority w:val="99"/>
    <w:unhideWhenUsed/>
    <w:qFormat/>
    <w:rsid w:val="00A31639"/>
    <w:pPr>
      <w:widowControl/>
      <w:spacing w:beforeAutospacing="1" w:afterAutospacing="1"/>
    </w:pPr>
    <w:rPr>
      <w:rFonts w:ascii="新細明體" w:eastAsia="新細明體" w:hAnsi="新細明體" w:cs="新細明體"/>
      <w:kern w:val="0"/>
      <w:szCs w:val="24"/>
    </w:rPr>
  </w:style>
  <w:style w:type="paragraph" w:customStyle="1" w:styleId="af8">
    <w:name w:val="文字內文"/>
    <w:basedOn w:val="a1"/>
    <w:link w:val="af7"/>
    <w:qFormat/>
    <w:rsid w:val="00616182"/>
    <w:pPr>
      <w:ind w:firstLineChars="200" w:firstLine="560"/>
      <w:jc w:val="both"/>
    </w:pPr>
    <w:rPr>
      <w:rFonts w:ascii="Times New Roman" w:eastAsia="標楷體" w:hAnsi="Times New Roman"/>
      <w:szCs w:val="28"/>
    </w:rPr>
  </w:style>
  <w:style w:type="paragraph" w:customStyle="1" w:styleId="a0">
    <w:name w:val="列點式清單"/>
    <w:basedOn w:val="a2"/>
    <w:link w:val="afa"/>
    <w:qFormat/>
    <w:rsid w:val="00616182"/>
    <w:pPr>
      <w:numPr>
        <w:ilvl w:val="1"/>
        <w:numId w:val="2"/>
      </w:numPr>
      <w:ind w:leftChars="0" w:left="0" w:firstLineChars="200" w:firstLine="200"/>
      <w:jc w:val="both"/>
    </w:pPr>
    <w:rPr>
      <w:rFonts w:ascii="Times New Roman" w:eastAsia="標楷體" w:hAnsi="Times New Roman"/>
    </w:rPr>
  </w:style>
  <w:style w:type="paragraph" w:customStyle="1" w:styleId="a">
    <w:name w:val="數字類清單"/>
    <w:basedOn w:val="a2"/>
    <w:link w:val="afb"/>
    <w:qFormat/>
    <w:rsid w:val="009751B6"/>
    <w:pPr>
      <w:numPr>
        <w:numId w:val="12"/>
      </w:numPr>
      <w:ind w:leftChars="0" w:left="482" w:hanging="482"/>
      <w:jc w:val="both"/>
    </w:pPr>
    <w:rPr>
      <w:rFonts w:ascii="標楷體" w:eastAsia="標楷體" w:hAnsi="標楷體"/>
      <w:bCs/>
      <w:szCs w:val="24"/>
    </w:rPr>
  </w:style>
  <w:style w:type="paragraph" w:customStyle="1" w:styleId="user">
    <w:name w:val="表格標題 (user)"/>
    <w:basedOn w:val="a1"/>
    <w:qFormat/>
    <w:rsid w:val="00673A68"/>
    <w:pPr>
      <w:jc w:val="center"/>
    </w:pPr>
    <w:rPr>
      <w:rFonts w:ascii="標楷體" w:eastAsia="標楷體" w:hAnsi="標楷體"/>
      <w:b/>
      <w:bCs/>
    </w:rPr>
  </w:style>
  <w:style w:type="paragraph" w:styleId="aff">
    <w:name w:val="endnote text"/>
    <w:basedOn w:val="a1"/>
    <w:link w:val="afe"/>
    <w:uiPriority w:val="99"/>
    <w:semiHidden/>
    <w:unhideWhenUsed/>
    <w:rsid w:val="007A1E1F"/>
  </w:style>
  <w:style w:type="paragraph" w:styleId="aff3">
    <w:name w:val="footnote text"/>
    <w:basedOn w:val="a1"/>
    <w:link w:val="aff2"/>
    <w:uiPriority w:val="99"/>
    <w:semiHidden/>
    <w:unhideWhenUsed/>
    <w:rsid w:val="007A1E1F"/>
    <w:rPr>
      <w:sz w:val="20"/>
      <w:szCs w:val="20"/>
    </w:rPr>
  </w:style>
  <w:style w:type="paragraph" w:customStyle="1" w:styleId="affe">
    <w:name w:val="表格內容"/>
    <w:basedOn w:val="a1"/>
    <w:qFormat/>
  </w:style>
  <w:style w:type="paragraph" w:customStyle="1" w:styleId="afd">
    <w:name w:val="表格標題"/>
    <w:basedOn w:val="affe"/>
    <w:link w:val="afc"/>
    <w:qFormat/>
  </w:style>
  <w:style w:type="paragraph" w:customStyle="1" w:styleId="afff">
    <w:name w:val="外框內容"/>
    <w:basedOn w:val="a1"/>
    <w:qFormat/>
  </w:style>
  <w:style w:type="paragraph" w:styleId="afff0">
    <w:name w:val="index heading"/>
    <w:basedOn w:val="aff8"/>
    <w:pPr>
      <w:suppressLineNumbers/>
    </w:pPr>
    <w:rPr>
      <w:b/>
      <w:bCs/>
      <w:sz w:val="32"/>
      <w:szCs w:val="32"/>
    </w:rPr>
  </w:style>
  <w:style w:type="paragraph" w:styleId="afff1">
    <w:name w:val="TOC Heading"/>
    <w:basedOn w:val="afff0"/>
    <w:qFormat/>
    <w:pPr>
      <w:spacing w:before="0" w:after="0"/>
    </w:pPr>
    <w:rPr>
      <w:sz w:val="28"/>
    </w:rPr>
  </w:style>
  <w:style w:type="paragraph" w:styleId="31">
    <w:name w:val="toc 3"/>
    <w:basedOn w:val="affb"/>
    <w:uiPriority w:val="39"/>
    <w:pPr>
      <w:tabs>
        <w:tab w:val="right" w:leader="dot" w:pos="9637"/>
      </w:tabs>
      <w:ind w:left="567"/>
    </w:pPr>
  </w:style>
  <w:style w:type="paragraph" w:styleId="41">
    <w:name w:val="toc 4"/>
    <w:basedOn w:val="affb"/>
    <w:uiPriority w:val="39"/>
    <w:pPr>
      <w:tabs>
        <w:tab w:val="right" w:leader="dot" w:pos="9354"/>
      </w:tabs>
      <w:ind w:left="850"/>
    </w:pPr>
  </w:style>
  <w:style w:type="paragraph" w:styleId="5">
    <w:name w:val="toc 5"/>
    <w:basedOn w:val="affb"/>
    <w:uiPriority w:val="39"/>
    <w:pPr>
      <w:tabs>
        <w:tab w:val="right" w:leader="dot" w:pos="9070"/>
      </w:tabs>
      <w:ind w:left="1134"/>
    </w:pPr>
  </w:style>
  <w:style w:type="paragraph" w:styleId="6">
    <w:name w:val="toc 6"/>
    <w:basedOn w:val="affb"/>
    <w:uiPriority w:val="39"/>
    <w:pPr>
      <w:tabs>
        <w:tab w:val="right" w:leader="dot" w:pos="8787"/>
      </w:tabs>
      <w:ind w:left="1417"/>
    </w:pPr>
  </w:style>
  <w:style w:type="paragraph" w:styleId="7">
    <w:name w:val="toc 7"/>
    <w:basedOn w:val="affb"/>
    <w:uiPriority w:val="39"/>
    <w:pPr>
      <w:tabs>
        <w:tab w:val="right" w:leader="dot" w:pos="8503"/>
      </w:tabs>
      <w:ind w:left="1701"/>
    </w:pPr>
  </w:style>
  <w:style w:type="paragraph" w:styleId="8">
    <w:name w:val="toc 8"/>
    <w:basedOn w:val="affb"/>
    <w:uiPriority w:val="39"/>
    <w:pPr>
      <w:tabs>
        <w:tab w:val="right" w:leader="dot" w:pos="8220"/>
      </w:tabs>
      <w:ind w:left="1984"/>
    </w:pPr>
  </w:style>
  <w:style w:type="paragraph" w:styleId="9">
    <w:name w:val="toc 9"/>
    <w:basedOn w:val="affb"/>
    <w:uiPriority w:val="39"/>
    <w:pPr>
      <w:tabs>
        <w:tab w:val="right" w:leader="dot" w:pos="7936"/>
      </w:tabs>
      <w:ind w:left="2268"/>
    </w:pPr>
  </w:style>
  <w:style w:type="paragraph" w:customStyle="1" w:styleId="100">
    <w:name w:val="目次 10"/>
    <w:basedOn w:val="affb"/>
    <w:qFormat/>
    <w:pPr>
      <w:tabs>
        <w:tab w:val="right" w:leader="dot" w:pos="7653"/>
      </w:tabs>
      <w:ind w:left="2551"/>
    </w:pPr>
  </w:style>
  <w:style w:type="table" w:styleId="afff2">
    <w:name w:val="Table Grid"/>
    <w:basedOn w:val="a4"/>
    <w:uiPriority w:val="39"/>
    <w:rsid w:val="00C8540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3">
    <w:name w:val="Grid Table Light"/>
    <w:basedOn w:val="a4"/>
    <w:uiPriority w:val="40"/>
    <w:rsid w:val="003564DA"/>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style>
  <w:style w:type="paragraph" w:customStyle="1" w:styleId="FigureCaption">
    <w:name w:val="Figure Caption"/>
    <w:basedOn w:val="af0"/>
  </w:style>
  <w:style w:type="paragraph" w:customStyle="1" w:styleId="TableCaption">
    <w:name w:val="Table Caption"/>
    <w:basedOn w:val="af0"/>
  </w:style>
  <w:style w:type="paragraph" w:customStyle="1" w:styleId="FrontIndex">
    <w:name w:val="Front Index"/>
    <w:basedOn w:val="a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8.png"/><Relationship Id="rId21" Type="http://schemas.openxmlformats.org/officeDocument/2006/relationships/image" Target="media/image12.png"/><Relationship Id="rId42" Type="http://schemas.openxmlformats.org/officeDocument/2006/relationships/image" Target="media/image33.png"/><Relationship Id="rId63" Type="http://schemas.openxmlformats.org/officeDocument/2006/relationships/image" Target="media/image54.png"/><Relationship Id="rId84" Type="http://schemas.openxmlformats.org/officeDocument/2006/relationships/image" Target="media/image75.png"/><Relationship Id="rId138" Type="http://schemas.openxmlformats.org/officeDocument/2006/relationships/image" Target="media/image129.png"/><Relationship Id="rId107" Type="http://schemas.openxmlformats.org/officeDocument/2006/relationships/image" Target="media/image98.png"/><Relationship Id="rId11" Type="http://schemas.openxmlformats.org/officeDocument/2006/relationships/image" Target="media/image2.png"/><Relationship Id="rId32" Type="http://schemas.openxmlformats.org/officeDocument/2006/relationships/image" Target="media/image23.png"/><Relationship Id="rId37" Type="http://schemas.openxmlformats.org/officeDocument/2006/relationships/image" Target="media/image28.png"/><Relationship Id="rId53" Type="http://schemas.openxmlformats.org/officeDocument/2006/relationships/image" Target="media/image44.png"/><Relationship Id="rId58" Type="http://schemas.openxmlformats.org/officeDocument/2006/relationships/image" Target="media/image49.png"/><Relationship Id="rId74" Type="http://schemas.openxmlformats.org/officeDocument/2006/relationships/image" Target="media/image65.png"/><Relationship Id="rId79" Type="http://schemas.openxmlformats.org/officeDocument/2006/relationships/image" Target="media/image70.png"/><Relationship Id="rId102" Type="http://schemas.openxmlformats.org/officeDocument/2006/relationships/image" Target="media/image93.png"/><Relationship Id="rId123" Type="http://schemas.openxmlformats.org/officeDocument/2006/relationships/image" Target="media/image114.png"/><Relationship Id="rId128" Type="http://schemas.openxmlformats.org/officeDocument/2006/relationships/image" Target="media/image119.png"/><Relationship Id="rId144" Type="http://schemas.openxmlformats.org/officeDocument/2006/relationships/theme" Target="theme/theme1.xml"/><Relationship Id="rId5" Type="http://schemas.openxmlformats.org/officeDocument/2006/relationships/webSettings" Target="webSettings.xml"/><Relationship Id="rId90" Type="http://schemas.openxmlformats.org/officeDocument/2006/relationships/image" Target="media/image81.png"/><Relationship Id="rId95" Type="http://schemas.openxmlformats.org/officeDocument/2006/relationships/image" Target="media/image86.png"/><Relationship Id="rId22" Type="http://schemas.openxmlformats.org/officeDocument/2006/relationships/image" Target="media/image13.png"/><Relationship Id="rId27" Type="http://schemas.openxmlformats.org/officeDocument/2006/relationships/image" Target="media/image18.png"/><Relationship Id="rId43" Type="http://schemas.openxmlformats.org/officeDocument/2006/relationships/image" Target="media/image34.png"/><Relationship Id="rId48" Type="http://schemas.openxmlformats.org/officeDocument/2006/relationships/image" Target="media/image39.png"/><Relationship Id="rId64" Type="http://schemas.openxmlformats.org/officeDocument/2006/relationships/image" Target="media/image55.png"/><Relationship Id="rId69" Type="http://schemas.openxmlformats.org/officeDocument/2006/relationships/image" Target="media/image60.png"/><Relationship Id="rId113" Type="http://schemas.openxmlformats.org/officeDocument/2006/relationships/image" Target="media/image104.png"/><Relationship Id="rId118" Type="http://schemas.openxmlformats.org/officeDocument/2006/relationships/image" Target="media/image109.png"/><Relationship Id="rId134" Type="http://schemas.openxmlformats.org/officeDocument/2006/relationships/image" Target="media/image125.png"/><Relationship Id="rId139" Type="http://schemas.openxmlformats.org/officeDocument/2006/relationships/image" Target="media/image130.png"/><Relationship Id="rId80" Type="http://schemas.openxmlformats.org/officeDocument/2006/relationships/image" Target="media/image71.png"/><Relationship Id="rId85" Type="http://schemas.openxmlformats.org/officeDocument/2006/relationships/image" Target="media/image76.png"/><Relationship Id="rId12" Type="http://schemas.openxmlformats.org/officeDocument/2006/relationships/image" Target="media/image3.png"/><Relationship Id="rId17" Type="http://schemas.openxmlformats.org/officeDocument/2006/relationships/image" Target="media/image8.png"/><Relationship Id="rId33" Type="http://schemas.openxmlformats.org/officeDocument/2006/relationships/image" Target="media/image24.png"/><Relationship Id="rId38" Type="http://schemas.openxmlformats.org/officeDocument/2006/relationships/image" Target="media/image29.png"/><Relationship Id="rId59" Type="http://schemas.openxmlformats.org/officeDocument/2006/relationships/image" Target="media/image50.png"/><Relationship Id="rId103" Type="http://schemas.openxmlformats.org/officeDocument/2006/relationships/image" Target="media/image94.png"/><Relationship Id="rId108" Type="http://schemas.openxmlformats.org/officeDocument/2006/relationships/image" Target="media/image99.png"/><Relationship Id="rId124" Type="http://schemas.openxmlformats.org/officeDocument/2006/relationships/image" Target="media/image115.png"/><Relationship Id="rId129" Type="http://schemas.openxmlformats.org/officeDocument/2006/relationships/image" Target="media/image120.png"/><Relationship Id="rId54" Type="http://schemas.openxmlformats.org/officeDocument/2006/relationships/image" Target="media/image45.png"/><Relationship Id="rId70" Type="http://schemas.openxmlformats.org/officeDocument/2006/relationships/image" Target="media/image61.png"/><Relationship Id="rId75" Type="http://schemas.openxmlformats.org/officeDocument/2006/relationships/image" Target="media/image66.png"/><Relationship Id="rId91" Type="http://schemas.openxmlformats.org/officeDocument/2006/relationships/image" Target="media/image82.png"/><Relationship Id="rId96" Type="http://schemas.openxmlformats.org/officeDocument/2006/relationships/image" Target="media/image87.png"/><Relationship Id="rId140" Type="http://schemas.openxmlformats.org/officeDocument/2006/relationships/image" Target="media/image131.jpe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4.png"/><Relationship Id="rId28" Type="http://schemas.openxmlformats.org/officeDocument/2006/relationships/image" Target="media/image19.png"/><Relationship Id="rId49" Type="http://schemas.openxmlformats.org/officeDocument/2006/relationships/image" Target="media/image40.png"/><Relationship Id="rId114" Type="http://schemas.openxmlformats.org/officeDocument/2006/relationships/image" Target="media/image105.png"/><Relationship Id="rId119" Type="http://schemas.openxmlformats.org/officeDocument/2006/relationships/image" Target="media/image110.png"/><Relationship Id="rId44" Type="http://schemas.openxmlformats.org/officeDocument/2006/relationships/image" Target="media/image35.png"/><Relationship Id="rId60" Type="http://schemas.openxmlformats.org/officeDocument/2006/relationships/image" Target="media/image51.png"/><Relationship Id="rId65" Type="http://schemas.openxmlformats.org/officeDocument/2006/relationships/image" Target="media/image56.png"/><Relationship Id="rId81" Type="http://schemas.openxmlformats.org/officeDocument/2006/relationships/image" Target="media/image72.png"/><Relationship Id="rId86" Type="http://schemas.openxmlformats.org/officeDocument/2006/relationships/image" Target="media/image77.png"/><Relationship Id="rId130" Type="http://schemas.openxmlformats.org/officeDocument/2006/relationships/image" Target="media/image121.png"/><Relationship Id="rId135" Type="http://schemas.openxmlformats.org/officeDocument/2006/relationships/image" Target="media/image126.png"/><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30.png"/><Relationship Id="rId109" Type="http://schemas.openxmlformats.org/officeDocument/2006/relationships/image" Target="media/image100.png"/><Relationship Id="rId34" Type="http://schemas.openxmlformats.org/officeDocument/2006/relationships/image" Target="media/image25.png"/><Relationship Id="rId50" Type="http://schemas.openxmlformats.org/officeDocument/2006/relationships/image" Target="media/image41.png"/><Relationship Id="rId55" Type="http://schemas.openxmlformats.org/officeDocument/2006/relationships/image" Target="media/image46.png"/><Relationship Id="rId76" Type="http://schemas.openxmlformats.org/officeDocument/2006/relationships/image" Target="media/image67.png"/><Relationship Id="rId97" Type="http://schemas.openxmlformats.org/officeDocument/2006/relationships/image" Target="media/image88.png"/><Relationship Id="rId104" Type="http://schemas.openxmlformats.org/officeDocument/2006/relationships/image" Target="media/image95.png"/><Relationship Id="rId120" Type="http://schemas.openxmlformats.org/officeDocument/2006/relationships/image" Target="media/image111.png"/><Relationship Id="rId125" Type="http://schemas.openxmlformats.org/officeDocument/2006/relationships/image" Target="media/image116.png"/><Relationship Id="rId141" Type="http://schemas.openxmlformats.org/officeDocument/2006/relationships/header" Target="header2.xml"/><Relationship Id="rId7" Type="http://schemas.openxmlformats.org/officeDocument/2006/relationships/endnotes" Target="endnotes.xml"/><Relationship Id="rId71" Type="http://schemas.openxmlformats.org/officeDocument/2006/relationships/image" Target="media/image62.png"/><Relationship Id="rId92" Type="http://schemas.openxmlformats.org/officeDocument/2006/relationships/image" Target="media/image83.png"/><Relationship Id="rId2" Type="http://schemas.openxmlformats.org/officeDocument/2006/relationships/numbering" Target="numbering.xml"/><Relationship Id="rId29" Type="http://schemas.openxmlformats.org/officeDocument/2006/relationships/image" Target="media/image20.png"/><Relationship Id="rId24" Type="http://schemas.openxmlformats.org/officeDocument/2006/relationships/image" Target="media/image15.png"/><Relationship Id="rId40" Type="http://schemas.openxmlformats.org/officeDocument/2006/relationships/image" Target="media/image31.png"/><Relationship Id="rId45" Type="http://schemas.openxmlformats.org/officeDocument/2006/relationships/image" Target="media/image36.png"/><Relationship Id="rId66" Type="http://schemas.openxmlformats.org/officeDocument/2006/relationships/image" Target="media/image57.png"/><Relationship Id="rId87" Type="http://schemas.openxmlformats.org/officeDocument/2006/relationships/image" Target="media/image78.png"/><Relationship Id="rId110" Type="http://schemas.openxmlformats.org/officeDocument/2006/relationships/image" Target="media/image101.png"/><Relationship Id="rId115" Type="http://schemas.openxmlformats.org/officeDocument/2006/relationships/image" Target="media/image106.png"/><Relationship Id="rId131" Type="http://schemas.openxmlformats.org/officeDocument/2006/relationships/image" Target="media/image122.png"/><Relationship Id="rId136" Type="http://schemas.openxmlformats.org/officeDocument/2006/relationships/image" Target="media/image127.png"/><Relationship Id="rId61" Type="http://schemas.openxmlformats.org/officeDocument/2006/relationships/image" Target="media/image52.png"/><Relationship Id="rId82" Type="http://schemas.openxmlformats.org/officeDocument/2006/relationships/image" Target="media/image73.png"/><Relationship Id="rId19" Type="http://schemas.openxmlformats.org/officeDocument/2006/relationships/image" Target="media/image10.png"/><Relationship Id="rId14" Type="http://schemas.openxmlformats.org/officeDocument/2006/relationships/image" Target="media/image5.jpg"/><Relationship Id="rId30" Type="http://schemas.openxmlformats.org/officeDocument/2006/relationships/image" Target="media/image21.png"/><Relationship Id="rId35" Type="http://schemas.openxmlformats.org/officeDocument/2006/relationships/image" Target="media/image26.png"/><Relationship Id="rId56" Type="http://schemas.openxmlformats.org/officeDocument/2006/relationships/image" Target="media/image47.png"/><Relationship Id="rId77" Type="http://schemas.openxmlformats.org/officeDocument/2006/relationships/image" Target="media/image68.png"/><Relationship Id="rId100" Type="http://schemas.openxmlformats.org/officeDocument/2006/relationships/image" Target="media/image91.png"/><Relationship Id="rId105" Type="http://schemas.openxmlformats.org/officeDocument/2006/relationships/image" Target="media/image96.png"/><Relationship Id="rId126" Type="http://schemas.openxmlformats.org/officeDocument/2006/relationships/image" Target="media/image117.png"/><Relationship Id="rId8" Type="http://schemas.openxmlformats.org/officeDocument/2006/relationships/image" Target="media/image1.png"/><Relationship Id="rId51" Type="http://schemas.openxmlformats.org/officeDocument/2006/relationships/image" Target="media/image42.png"/><Relationship Id="rId72" Type="http://schemas.openxmlformats.org/officeDocument/2006/relationships/image" Target="media/image63.png"/><Relationship Id="rId93" Type="http://schemas.openxmlformats.org/officeDocument/2006/relationships/image" Target="media/image84.png"/><Relationship Id="rId98" Type="http://schemas.openxmlformats.org/officeDocument/2006/relationships/image" Target="media/image89.png"/><Relationship Id="rId121" Type="http://schemas.openxmlformats.org/officeDocument/2006/relationships/image" Target="media/image112.png"/><Relationship Id="rId142" Type="http://schemas.openxmlformats.org/officeDocument/2006/relationships/footer" Target="footer2.xml"/><Relationship Id="rId3" Type="http://schemas.openxmlformats.org/officeDocument/2006/relationships/styles" Target="styles.xml"/><Relationship Id="rId25" Type="http://schemas.openxmlformats.org/officeDocument/2006/relationships/image" Target="media/image16.png"/><Relationship Id="rId46" Type="http://schemas.openxmlformats.org/officeDocument/2006/relationships/image" Target="media/image37.png"/><Relationship Id="rId67" Type="http://schemas.openxmlformats.org/officeDocument/2006/relationships/image" Target="media/image58.png"/><Relationship Id="rId116" Type="http://schemas.openxmlformats.org/officeDocument/2006/relationships/image" Target="media/image107.png"/><Relationship Id="rId137" Type="http://schemas.openxmlformats.org/officeDocument/2006/relationships/image" Target="media/image128.png"/><Relationship Id="rId20" Type="http://schemas.openxmlformats.org/officeDocument/2006/relationships/image" Target="media/image11.png"/><Relationship Id="rId41" Type="http://schemas.openxmlformats.org/officeDocument/2006/relationships/image" Target="media/image32.png"/><Relationship Id="rId62" Type="http://schemas.openxmlformats.org/officeDocument/2006/relationships/image" Target="media/image53.png"/><Relationship Id="rId83" Type="http://schemas.openxmlformats.org/officeDocument/2006/relationships/image" Target="media/image74.png"/><Relationship Id="rId88" Type="http://schemas.openxmlformats.org/officeDocument/2006/relationships/image" Target="media/image79.png"/><Relationship Id="rId111" Type="http://schemas.openxmlformats.org/officeDocument/2006/relationships/image" Target="media/image102.png"/><Relationship Id="rId132" Type="http://schemas.openxmlformats.org/officeDocument/2006/relationships/image" Target="media/image123.png"/><Relationship Id="rId15" Type="http://schemas.openxmlformats.org/officeDocument/2006/relationships/image" Target="media/image6.png"/><Relationship Id="rId36" Type="http://schemas.openxmlformats.org/officeDocument/2006/relationships/image" Target="media/image27.png"/><Relationship Id="rId57" Type="http://schemas.openxmlformats.org/officeDocument/2006/relationships/image" Target="media/image48.png"/><Relationship Id="rId106" Type="http://schemas.openxmlformats.org/officeDocument/2006/relationships/image" Target="media/image97.png"/><Relationship Id="rId127" Type="http://schemas.openxmlformats.org/officeDocument/2006/relationships/image" Target="media/image118.png"/><Relationship Id="rId10" Type="http://schemas.openxmlformats.org/officeDocument/2006/relationships/footer" Target="footer1.xml"/><Relationship Id="rId31" Type="http://schemas.openxmlformats.org/officeDocument/2006/relationships/image" Target="media/image22.png"/><Relationship Id="rId52" Type="http://schemas.openxmlformats.org/officeDocument/2006/relationships/image" Target="media/image43.png"/><Relationship Id="rId73" Type="http://schemas.openxmlformats.org/officeDocument/2006/relationships/image" Target="media/image64.png"/><Relationship Id="rId78" Type="http://schemas.openxmlformats.org/officeDocument/2006/relationships/image" Target="media/image69.png"/><Relationship Id="rId94" Type="http://schemas.openxmlformats.org/officeDocument/2006/relationships/image" Target="media/image85.png"/><Relationship Id="rId99" Type="http://schemas.openxmlformats.org/officeDocument/2006/relationships/image" Target="media/image90.png"/><Relationship Id="rId101" Type="http://schemas.openxmlformats.org/officeDocument/2006/relationships/image" Target="media/image92.png"/><Relationship Id="rId122" Type="http://schemas.openxmlformats.org/officeDocument/2006/relationships/image" Target="media/image113.png"/><Relationship Id="rId143"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26" Type="http://schemas.openxmlformats.org/officeDocument/2006/relationships/image" Target="media/image17.png"/><Relationship Id="rId47" Type="http://schemas.openxmlformats.org/officeDocument/2006/relationships/image" Target="media/image38.png"/><Relationship Id="rId68" Type="http://schemas.openxmlformats.org/officeDocument/2006/relationships/image" Target="media/image59.png"/><Relationship Id="rId89" Type="http://schemas.openxmlformats.org/officeDocument/2006/relationships/image" Target="media/image80.png"/><Relationship Id="rId112" Type="http://schemas.openxmlformats.org/officeDocument/2006/relationships/image" Target="media/image103.png"/><Relationship Id="rId133" Type="http://schemas.openxmlformats.org/officeDocument/2006/relationships/image" Target="media/image124.png"/><Relationship Id="rId16" Type="http://schemas.openxmlformats.org/officeDocument/2006/relationships/image" Target="media/image7.png"/></Relationships>
</file>

<file path=word/theme/theme1.xml><?xml version="1.0" encoding="utf-8"?>
<a:theme xmlns:a="http://schemas.openxmlformats.org/drawingml/2006/main" name="Office 佈景主題">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自訂 9">
      <a:majorFont>
        <a:latin typeface="Magneto"/>
        <a:ea typeface="DFKai-SB"/>
        <a:cs typeface=""/>
      </a:majorFont>
      <a:minorFont>
        <a:latin typeface="Times New Roman"/>
        <a:ea typeface="DFKai-SB"/>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E92DCB-5980-412A-ADC7-B7E3FBE201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330</TotalTime>
  <Pages>1</Pages>
  <Words>42346</Words>
  <Characters>241374</Characters>
  <Application>Microsoft Office Word</Application>
  <DocSecurity>0</DocSecurity>
  <Lines>2011</Lines>
  <Paragraphs>566</Paragraphs>
  <ScaleCrop>false</ScaleCrop>
  <Company/>
  <LinksUpToDate>false</LinksUpToDate>
  <CharactersWithSpaces>283154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FocusFlow AI 系統手冊（複評更新版）</dc:title>
  <dc:subject>FocusFlow AI 教學影片問答系統</dc:subject>
  <dc:creator>偉豪 邱</dc:creator>
  <dc:description/>
  <cp:lastModifiedBy>11246084_鍾百陶</cp:lastModifiedBy>
  <cp:revision>56</cp:revision>
  <cp:lastPrinted>2026-06-02T03:17:00Z</cp:lastPrinted>
  <dcterms:created xsi:type="dcterms:W3CDTF">2026-06-01T02:34:00Z</dcterms:created>
  <dcterms:modified xsi:type="dcterms:W3CDTF">2026-09-30T15:52:00Z</dcterms:modified>
  <dc:language>zh-TW</dc:language>
</cp:coreProperties>
</file>